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990" w:rsidRDefault="00602990">
      <w:pPr>
        <w:pStyle w:val="ConsPlusNormal"/>
        <w:rPr>
          <w:rFonts w:ascii="Tahoma" w:hAnsi="Tahoma" w:cs="Tahoma"/>
          <w:sz w:val="20"/>
          <w:szCs w:val="20"/>
        </w:rPr>
      </w:pPr>
      <w:bookmarkStart w:id="0" w:name="_GoBack"/>
      <w:bookmarkEnd w:id="0"/>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r>
        <w:rPr>
          <w:rFonts w:ascii="Tahoma" w:hAnsi="Tahoma" w:cs="Tahoma"/>
          <w:sz w:val="20"/>
          <w:szCs w:val="20"/>
        </w:rPr>
        <w:br/>
      </w:r>
    </w:p>
    <w:p w:rsidR="00602990" w:rsidRDefault="00602990">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602990">
        <w:tc>
          <w:tcPr>
            <w:tcW w:w="5103" w:type="dxa"/>
          </w:tcPr>
          <w:p w:rsidR="00602990" w:rsidRDefault="00602990">
            <w:pPr>
              <w:pStyle w:val="ConsPlusNormal"/>
            </w:pPr>
            <w:r>
              <w:t>5 августа 2000 года</w:t>
            </w:r>
          </w:p>
        </w:tc>
        <w:tc>
          <w:tcPr>
            <w:tcW w:w="5103" w:type="dxa"/>
          </w:tcPr>
          <w:p w:rsidR="00602990" w:rsidRDefault="00602990">
            <w:pPr>
              <w:pStyle w:val="ConsPlusNormal"/>
              <w:jc w:val="right"/>
            </w:pPr>
            <w:r>
              <w:t>N 117-ФЗ</w:t>
            </w:r>
          </w:p>
        </w:tc>
      </w:tr>
    </w:tbl>
    <w:p w:rsidR="00602990" w:rsidRDefault="00602990">
      <w:pPr>
        <w:pStyle w:val="ConsPlusNormal"/>
        <w:pBdr>
          <w:top w:val="single" w:sz="6" w:space="0" w:color="auto"/>
        </w:pBdr>
        <w:spacing w:before="100" w:after="100"/>
        <w:jc w:val="both"/>
        <w:rPr>
          <w:sz w:val="2"/>
          <w:szCs w:val="2"/>
        </w:rPr>
      </w:pPr>
    </w:p>
    <w:p w:rsidR="00602990" w:rsidRDefault="00602990">
      <w:pPr>
        <w:pStyle w:val="ConsPlusNormal"/>
        <w:jc w:val="both"/>
      </w:pPr>
    </w:p>
    <w:p w:rsidR="00602990" w:rsidRDefault="00602990">
      <w:pPr>
        <w:pStyle w:val="ConsPlusNormal"/>
        <w:jc w:val="center"/>
        <w:rPr>
          <w:b/>
          <w:bCs/>
        </w:rPr>
      </w:pPr>
      <w:r>
        <w:rPr>
          <w:b/>
          <w:bCs/>
        </w:rPr>
        <w:t>НАЛОГОВЫЙ КОДЕКС РОССИЙСКОЙ ФЕДЕРАЦИИ</w:t>
      </w:r>
    </w:p>
    <w:p w:rsidR="00602990" w:rsidRDefault="00602990">
      <w:pPr>
        <w:pStyle w:val="ConsPlusNormal"/>
        <w:jc w:val="center"/>
        <w:rPr>
          <w:b/>
          <w:bCs/>
        </w:rPr>
      </w:pPr>
    </w:p>
    <w:p w:rsidR="00602990" w:rsidRDefault="00602990">
      <w:pPr>
        <w:pStyle w:val="ConsPlusNormal"/>
        <w:jc w:val="center"/>
        <w:rPr>
          <w:b/>
          <w:bCs/>
        </w:rPr>
      </w:pPr>
      <w:r>
        <w:rPr>
          <w:b/>
          <w:bCs/>
        </w:rPr>
        <w:t>ЧАСТЬ ВТОРАЯ</w:t>
      </w:r>
    </w:p>
    <w:p w:rsidR="00602990" w:rsidRDefault="00602990">
      <w:pPr>
        <w:pStyle w:val="ConsPlusNormal"/>
        <w:jc w:val="both"/>
      </w:pPr>
    </w:p>
    <w:p w:rsidR="00602990" w:rsidRDefault="00602990">
      <w:pPr>
        <w:pStyle w:val="ConsPlusNormal"/>
        <w:jc w:val="right"/>
      </w:pPr>
      <w:r>
        <w:t>Принят</w:t>
      </w:r>
    </w:p>
    <w:p w:rsidR="00602990" w:rsidRDefault="00602990">
      <w:pPr>
        <w:pStyle w:val="ConsPlusNormal"/>
        <w:jc w:val="right"/>
      </w:pPr>
      <w:r>
        <w:t>Государственной Думой</w:t>
      </w:r>
    </w:p>
    <w:p w:rsidR="00602990" w:rsidRDefault="00602990">
      <w:pPr>
        <w:pStyle w:val="ConsPlusNormal"/>
        <w:jc w:val="right"/>
      </w:pPr>
      <w:r>
        <w:t>19 июля 2000 года</w:t>
      </w:r>
    </w:p>
    <w:p w:rsidR="00602990" w:rsidRDefault="00602990">
      <w:pPr>
        <w:pStyle w:val="ConsPlusNormal"/>
        <w:jc w:val="both"/>
      </w:pPr>
    </w:p>
    <w:p w:rsidR="00602990" w:rsidRDefault="00602990">
      <w:pPr>
        <w:pStyle w:val="ConsPlusNormal"/>
        <w:jc w:val="right"/>
      </w:pPr>
      <w:r>
        <w:t>Одобрен</w:t>
      </w:r>
    </w:p>
    <w:p w:rsidR="00602990" w:rsidRDefault="00602990">
      <w:pPr>
        <w:pStyle w:val="ConsPlusNormal"/>
        <w:jc w:val="right"/>
      </w:pPr>
      <w:r>
        <w:t>Советом Федерации</w:t>
      </w:r>
    </w:p>
    <w:p w:rsidR="00602990" w:rsidRDefault="00602990">
      <w:pPr>
        <w:pStyle w:val="ConsPlusNormal"/>
        <w:jc w:val="right"/>
      </w:pPr>
      <w:r>
        <w:t>26 июля 2000 года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center"/>
              <w:rPr>
                <w:color w:val="392C69"/>
              </w:rPr>
            </w:pPr>
            <w:hyperlink r:id="rId5" w:history="1">
              <w:r>
                <w:rPr>
                  <w:color w:val="0000FF"/>
                </w:rPr>
                <w:t>Часть первая</w:t>
              </w:r>
            </w:hyperlink>
            <w:r>
              <w:rPr>
                <w:color w:val="392C69"/>
              </w:rPr>
              <w:t xml:space="preserve"> Налогового кодекса РФ</w:t>
            </w:r>
          </w:p>
          <w:p w:rsidR="00602990" w:rsidRDefault="00602990">
            <w:pPr>
              <w:pStyle w:val="ConsPlusNormal"/>
              <w:jc w:val="center"/>
              <w:rPr>
                <w:color w:val="392C69"/>
              </w:rPr>
            </w:pPr>
            <w:r>
              <w:rPr>
                <w:color w:val="392C69"/>
              </w:rPr>
              <w:t>введена в информационный банк отдельным документом</w:t>
            </w:r>
          </w:p>
        </w:tc>
        <w:tc>
          <w:tcPr>
            <w:tcW w:w="113" w:type="dxa"/>
            <w:shd w:val="clear" w:color="auto" w:fill="F4F3F8"/>
            <w:tcMar>
              <w:top w:w="0" w:type="dxa"/>
              <w:left w:w="0" w:type="dxa"/>
              <w:bottom w:w="0" w:type="dxa"/>
              <w:right w:w="0" w:type="dxa"/>
            </w:tcMar>
          </w:tcPr>
          <w:p w:rsidR="00602990" w:rsidRDefault="00602990">
            <w:pPr>
              <w:pStyle w:val="ConsPlusNormal"/>
              <w:jc w:val="center"/>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center"/>
              <w:rPr>
                <w:color w:val="392C69"/>
              </w:rPr>
            </w:pPr>
            <w:r>
              <w:rPr>
                <w:color w:val="392C69"/>
              </w:rPr>
              <w:t>Список изменяющих документов</w:t>
            </w:r>
          </w:p>
          <w:p w:rsidR="00602990" w:rsidRDefault="00602990">
            <w:pPr>
              <w:pStyle w:val="ConsPlusNormal"/>
              <w:jc w:val="center"/>
              <w:rPr>
                <w:color w:val="392C69"/>
              </w:rPr>
            </w:pPr>
            <w:r>
              <w:rPr>
                <w:color w:val="392C69"/>
              </w:rPr>
              <w:t xml:space="preserve">(в ред. Федеральных законов от 05.08.2000 </w:t>
            </w:r>
            <w:hyperlink r:id="rId6" w:history="1">
              <w:r>
                <w:rPr>
                  <w:color w:val="0000FF"/>
                </w:rPr>
                <w:t>N 118-ФЗ</w:t>
              </w:r>
            </w:hyperlink>
            <w:r>
              <w:rPr>
                <w:color w:val="392C69"/>
              </w:rPr>
              <w:t>,</w:t>
            </w:r>
          </w:p>
          <w:p w:rsidR="00602990" w:rsidRDefault="00602990">
            <w:pPr>
              <w:pStyle w:val="ConsPlusNormal"/>
              <w:jc w:val="center"/>
              <w:rPr>
                <w:color w:val="392C69"/>
              </w:rP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602990" w:rsidRDefault="00602990">
            <w:pPr>
              <w:pStyle w:val="ConsPlusNormal"/>
              <w:jc w:val="center"/>
              <w:rPr>
                <w:color w:val="392C69"/>
              </w:rP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602990" w:rsidRDefault="00602990">
            <w:pPr>
              <w:pStyle w:val="ConsPlusNormal"/>
              <w:jc w:val="center"/>
              <w:rPr>
                <w:color w:val="392C69"/>
              </w:rP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602990" w:rsidRDefault="00602990">
            <w:pPr>
              <w:pStyle w:val="ConsPlusNormal"/>
              <w:jc w:val="center"/>
              <w:rPr>
                <w:color w:val="392C69"/>
              </w:rP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602990" w:rsidRDefault="00602990">
            <w:pPr>
              <w:pStyle w:val="ConsPlusNormal"/>
              <w:jc w:val="center"/>
              <w:rPr>
                <w:color w:val="392C69"/>
              </w:rP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602990" w:rsidRDefault="00602990">
            <w:pPr>
              <w:pStyle w:val="ConsPlusNormal"/>
              <w:jc w:val="center"/>
              <w:rPr>
                <w:color w:val="392C69"/>
              </w:rP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602990" w:rsidRDefault="00602990">
            <w:pPr>
              <w:pStyle w:val="ConsPlusNormal"/>
              <w:jc w:val="center"/>
              <w:rPr>
                <w:color w:val="392C69"/>
              </w:rP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602990" w:rsidRDefault="00602990">
            <w:pPr>
              <w:pStyle w:val="ConsPlusNormal"/>
              <w:jc w:val="center"/>
              <w:rPr>
                <w:color w:val="392C69"/>
              </w:rP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602990" w:rsidRDefault="00602990">
            <w:pPr>
              <w:pStyle w:val="ConsPlusNormal"/>
              <w:jc w:val="center"/>
              <w:rPr>
                <w:color w:val="392C69"/>
              </w:rPr>
            </w:pPr>
            <w:r>
              <w:rPr>
                <w:color w:val="392C69"/>
              </w:rPr>
              <w:t xml:space="preserve">Таможенного </w:t>
            </w:r>
            <w:hyperlink r:id="rId29" w:history="1">
              <w:r>
                <w:rPr>
                  <w:color w:val="0000FF"/>
                </w:rPr>
                <w:t>кодекса</w:t>
              </w:r>
            </w:hyperlink>
            <w:r>
              <w:rPr>
                <w:color w:val="392C69"/>
              </w:rPr>
              <w:t xml:space="preserve"> РФ от 28.05.2003 N 61-ФЗ,</w:t>
            </w:r>
          </w:p>
          <w:p w:rsidR="00602990" w:rsidRDefault="00602990">
            <w:pPr>
              <w:pStyle w:val="ConsPlusNormal"/>
              <w:jc w:val="center"/>
              <w:rPr>
                <w:color w:val="392C69"/>
              </w:rPr>
            </w:pPr>
            <w:r>
              <w:rPr>
                <w:color w:val="392C69"/>
              </w:rPr>
              <w:t xml:space="preserve">Федеральных законов от 06.06.2003 </w:t>
            </w:r>
            <w:hyperlink r:id="rId30" w:history="1">
              <w:r>
                <w:rPr>
                  <w:color w:val="0000FF"/>
                </w:rPr>
                <w:t>N 65-ФЗ</w:t>
              </w:r>
            </w:hyperlink>
            <w:r>
              <w:rPr>
                <w:color w:val="392C69"/>
              </w:rPr>
              <w:t>,</w:t>
            </w:r>
          </w:p>
          <w:p w:rsidR="00602990" w:rsidRDefault="00602990">
            <w:pPr>
              <w:pStyle w:val="ConsPlusNormal"/>
              <w:jc w:val="center"/>
              <w:rPr>
                <w:color w:val="392C69"/>
              </w:rP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602990" w:rsidRDefault="00602990">
            <w:pPr>
              <w:pStyle w:val="ConsPlusNormal"/>
              <w:jc w:val="center"/>
              <w:rPr>
                <w:color w:val="392C69"/>
              </w:rP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602990" w:rsidRDefault="00602990">
            <w:pPr>
              <w:pStyle w:val="ConsPlusNormal"/>
              <w:jc w:val="center"/>
              <w:rPr>
                <w:color w:val="392C69"/>
              </w:rP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602990" w:rsidRDefault="00602990">
            <w:pPr>
              <w:pStyle w:val="ConsPlusNormal"/>
              <w:jc w:val="center"/>
              <w:rPr>
                <w:color w:val="392C69"/>
              </w:rP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602990" w:rsidRDefault="00602990">
            <w:pPr>
              <w:pStyle w:val="ConsPlusNormal"/>
              <w:jc w:val="center"/>
              <w:rPr>
                <w:color w:val="392C69"/>
              </w:rP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602990" w:rsidRDefault="00602990">
            <w:pPr>
              <w:pStyle w:val="ConsPlusNormal"/>
              <w:jc w:val="center"/>
              <w:rPr>
                <w:color w:val="392C69"/>
              </w:rP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602990" w:rsidRDefault="00602990">
            <w:pPr>
              <w:pStyle w:val="ConsPlusNormal"/>
              <w:jc w:val="center"/>
              <w:rPr>
                <w:color w:val="392C69"/>
              </w:rP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602990" w:rsidRDefault="00602990">
            <w:pPr>
              <w:pStyle w:val="ConsPlusNormal"/>
              <w:jc w:val="center"/>
              <w:rPr>
                <w:color w:val="392C69"/>
              </w:rP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602990" w:rsidRDefault="00602990">
            <w:pPr>
              <w:pStyle w:val="ConsPlusNormal"/>
              <w:jc w:val="center"/>
              <w:rPr>
                <w:color w:val="392C69"/>
              </w:rP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602990" w:rsidRDefault="00602990">
            <w:pPr>
              <w:pStyle w:val="ConsPlusNormal"/>
              <w:jc w:val="center"/>
              <w:rPr>
                <w:color w:val="392C69"/>
              </w:rP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602990" w:rsidRDefault="00602990">
            <w:pPr>
              <w:pStyle w:val="ConsPlusNormal"/>
              <w:jc w:val="center"/>
              <w:rPr>
                <w:color w:val="392C69"/>
              </w:rP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602990" w:rsidRDefault="00602990">
            <w:pPr>
              <w:pStyle w:val="ConsPlusNormal"/>
              <w:jc w:val="center"/>
              <w:rPr>
                <w:color w:val="392C69"/>
              </w:rP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602990" w:rsidRDefault="00602990">
            <w:pPr>
              <w:pStyle w:val="ConsPlusNormal"/>
              <w:jc w:val="center"/>
              <w:rPr>
                <w:color w:val="392C69"/>
              </w:rP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602990" w:rsidRDefault="00602990">
            <w:pPr>
              <w:pStyle w:val="ConsPlusNormal"/>
              <w:jc w:val="center"/>
              <w:rPr>
                <w:color w:val="392C69"/>
              </w:rP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602990" w:rsidRDefault="00602990">
            <w:pPr>
              <w:pStyle w:val="ConsPlusNormal"/>
              <w:jc w:val="center"/>
              <w:rPr>
                <w:color w:val="392C69"/>
              </w:rP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602990" w:rsidRDefault="00602990">
            <w:pPr>
              <w:pStyle w:val="ConsPlusNormal"/>
              <w:jc w:val="center"/>
              <w:rPr>
                <w:color w:val="392C69"/>
              </w:rP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602990" w:rsidRDefault="00602990">
            <w:pPr>
              <w:pStyle w:val="ConsPlusNormal"/>
              <w:jc w:val="center"/>
              <w:rPr>
                <w:color w:val="392C69"/>
              </w:rP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602990" w:rsidRDefault="00602990">
            <w:pPr>
              <w:pStyle w:val="ConsPlusNormal"/>
              <w:jc w:val="center"/>
              <w:rPr>
                <w:color w:val="392C69"/>
              </w:rP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602990" w:rsidRDefault="00602990">
            <w:pPr>
              <w:pStyle w:val="ConsPlusNormal"/>
              <w:jc w:val="center"/>
              <w:rPr>
                <w:color w:val="392C69"/>
              </w:rP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602990" w:rsidRDefault="00602990">
            <w:pPr>
              <w:pStyle w:val="ConsPlusNormal"/>
              <w:jc w:val="center"/>
              <w:rPr>
                <w:color w:val="392C69"/>
              </w:rPr>
            </w:pPr>
            <w:r>
              <w:rPr>
                <w:color w:val="392C69"/>
              </w:rPr>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602990" w:rsidRDefault="00602990">
            <w:pPr>
              <w:pStyle w:val="ConsPlusNormal"/>
              <w:jc w:val="center"/>
              <w:rPr>
                <w:color w:val="392C69"/>
              </w:rP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602990" w:rsidRDefault="00602990">
            <w:pPr>
              <w:pStyle w:val="ConsPlusNormal"/>
              <w:jc w:val="center"/>
              <w:rPr>
                <w:color w:val="392C69"/>
              </w:rP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602990" w:rsidRDefault="00602990">
            <w:pPr>
              <w:pStyle w:val="ConsPlusNormal"/>
              <w:jc w:val="center"/>
              <w:rPr>
                <w:color w:val="392C69"/>
              </w:rP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602990" w:rsidRDefault="00602990">
            <w:pPr>
              <w:pStyle w:val="ConsPlusNormal"/>
              <w:jc w:val="center"/>
              <w:rPr>
                <w:color w:val="392C69"/>
              </w:rP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602990" w:rsidRDefault="00602990">
            <w:pPr>
              <w:pStyle w:val="ConsPlusNormal"/>
              <w:jc w:val="center"/>
              <w:rPr>
                <w:color w:val="392C69"/>
              </w:rP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602990" w:rsidRDefault="00602990">
            <w:pPr>
              <w:pStyle w:val="ConsPlusNormal"/>
              <w:jc w:val="center"/>
              <w:rPr>
                <w:color w:val="392C69"/>
              </w:rP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602990" w:rsidRDefault="00602990">
            <w:pPr>
              <w:pStyle w:val="ConsPlusNormal"/>
              <w:jc w:val="center"/>
              <w:rPr>
                <w:color w:val="392C69"/>
              </w:rP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602990" w:rsidRDefault="00602990">
            <w:pPr>
              <w:pStyle w:val="ConsPlusNormal"/>
              <w:jc w:val="center"/>
              <w:rPr>
                <w:color w:val="392C69"/>
              </w:rP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602990" w:rsidRDefault="00602990">
            <w:pPr>
              <w:pStyle w:val="ConsPlusNormal"/>
              <w:jc w:val="center"/>
              <w:rPr>
                <w:color w:val="392C69"/>
              </w:rP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602990" w:rsidRDefault="00602990">
            <w:pPr>
              <w:pStyle w:val="ConsPlusNormal"/>
              <w:jc w:val="center"/>
              <w:rPr>
                <w:color w:val="392C69"/>
              </w:rP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602990" w:rsidRDefault="00602990">
            <w:pPr>
              <w:pStyle w:val="ConsPlusNormal"/>
              <w:jc w:val="center"/>
              <w:rPr>
                <w:color w:val="392C69"/>
              </w:rP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602990" w:rsidRDefault="00602990">
            <w:pPr>
              <w:pStyle w:val="ConsPlusNormal"/>
              <w:jc w:val="center"/>
              <w:rPr>
                <w:color w:val="392C69"/>
              </w:rP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602990" w:rsidRDefault="00602990">
            <w:pPr>
              <w:pStyle w:val="ConsPlusNormal"/>
              <w:jc w:val="center"/>
              <w:rPr>
                <w:color w:val="392C69"/>
              </w:rP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602990" w:rsidRDefault="00602990">
            <w:pPr>
              <w:pStyle w:val="ConsPlusNormal"/>
              <w:jc w:val="center"/>
              <w:rPr>
                <w:color w:val="392C69"/>
              </w:rP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602990" w:rsidRDefault="00602990">
            <w:pPr>
              <w:pStyle w:val="ConsPlusNormal"/>
              <w:jc w:val="center"/>
              <w:rPr>
                <w:color w:val="392C69"/>
              </w:rP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602990" w:rsidRDefault="00602990">
            <w:pPr>
              <w:pStyle w:val="ConsPlusNormal"/>
              <w:jc w:val="center"/>
              <w:rPr>
                <w:color w:val="392C69"/>
              </w:rP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602990" w:rsidRDefault="00602990">
            <w:pPr>
              <w:pStyle w:val="ConsPlusNormal"/>
              <w:jc w:val="center"/>
              <w:rPr>
                <w:color w:val="392C69"/>
              </w:rP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602990" w:rsidRDefault="00602990">
            <w:pPr>
              <w:pStyle w:val="ConsPlusNormal"/>
              <w:jc w:val="center"/>
              <w:rPr>
                <w:color w:val="392C69"/>
              </w:rP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602990" w:rsidRDefault="00602990">
            <w:pPr>
              <w:pStyle w:val="ConsPlusNormal"/>
              <w:jc w:val="center"/>
              <w:rPr>
                <w:color w:val="392C69"/>
              </w:rPr>
            </w:pPr>
            <w:r>
              <w:rPr>
                <w:color w:val="392C69"/>
              </w:rPr>
              <w:lastRenderedPageBreak/>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602990" w:rsidRDefault="00602990">
            <w:pPr>
              <w:pStyle w:val="ConsPlusNormal"/>
              <w:jc w:val="center"/>
              <w:rPr>
                <w:color w:val="392C69"/>
              </w:rP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602990" w:rsidRDefault="00602990">
            <w:pPr>
              <w:pStyle w:val="ConsPlusNormal"/>
              <w:jc w:val="center"/>
              <w:rPr>
                <w:color w:val="392C69"/>
              </w:rP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602990" w:rsidRDefault="00602990">
            <w:pPr>
              <w:pStyle w:val="ConsPlusNormal"/>
              <w:jc w:val="center"/>
              <w:rPr>
                <w:color w:val="392C69"/>
              </w:rP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602990" w:rsidRDefault="00602990">
            <w:pPr>
              <w:pStyle w:val="ConsPlusNormal"/>
              <w:jc w:val="center"/>
              <w:rPr>
                <w:color w:val="392C69"/>
              </w:rP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602990" w:rsidRDefault="00602990">
            <w:pPr>
              <w:pStyle w:val="ConsPlusNormal"/>
              <w:jc w:val="center"/>
              <w:rPr>
                <w:color w:val="392C69"/>
              </w:rP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602990" w:rsidRDefault="00602990">
            <w:pPr>
              <w:pStyle w:val="ConsPlusNormal"/>
              <w:jc w:val="center"/>
              <w:rPr>
                <w:color w:val="392C69"/>
              </w:rP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602990" w:rsidRDefault="00602990">
            <w:pPr>
              <w:pStyle w:val="ConsPlusNormal"/>
              <w:jc w:val="center"/>
              <w:rPr>
                <w:color w:val="392C69"/>
              </w:rP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602990" w:rsidRDefault="00602990">
            <w:pPr>
              <w:pStyle w:val="ConsPlusNormal"/>
              <w:jc w:val="center"/>
              <w:rPr>
                <w:color w:val="392C69"/>
              </w:rP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602990" w:rsidRDefault="00602990">
            <w:pPr>
              <w:pStyle w:val="ConsPlusNormal"/>
              <w:jc w:val="center"/>
              <w:rPr>
                <w:color w:val="392C69"/>
              </w:rP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602990" w:rsidRDefault="00602990">
            <w:pPr>
              <w:pStyle w:val="ConsPlusNormal"/>
              <w:jc w:val="center"/>
              <w:rPr>
                <w:color w:val="392C69"/>
              </w:rP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602990" w:rsidRDefault="00602990">
            <w:pPr>
              <w:pStyle w:val="ConsPlusNormal"/>
              <w:jc w:val="center"/>
              <w:rPr>
                <w:color w:val="392C69"/>
              </w:rP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602990" w:rsidRDefault="00602990">
            <w:pPr>
              <w:pStyle w:val="ConsPlusNormal"/>
              <w:jc w:val="center"/>
              <w:rPr>
                <w:color w:val="392C69"/>
              </w:rP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602990" w:rsidRDefault="00602990">
            <w:pPr>
              <w:pStyle w:val="ConsPlusNormal"/>
              <w:jc w:val="center"/>
              <w:rPr>
                <w:color w:val="392C69"/>
              </w:rP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602990" w:rsidRDefault="00602990">
            <w:pPr>
              <w:pStyle w:val="ConsPlusNormal"/>
              <w:jc w:val="center"/>
              <w:rPr>
                <w:color w:val="392C69"/>
              </w:rP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602990" w:rsidRDefault="00602990">
            <w:pPr>
              <w:pStyle w:val="ConsPlusNormal"/>
              <w:jc w:val="center"/>
              <w:rPr>
                <w:color w:val="392C69"/>
              </w:rP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602990" w:rsidRDefault="00602990">
            <w:pPr>
              <w:pStyle w:val="ConsPlusNormal"/>
              <w:jc w:val="center"/>
              <w:rPr>
                <w:color w:val="392C69"/>
              </w:rP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602990" w:rsidRDefault="00602990">
            <w:pPr>
              <w:pStyle w:val="ConsPlusNormal"/>
              <w:jc w:val="center"/>
              <w:rPr>
                <w:color w:val="392C69"/>
              </w:rP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602990" w:rsidRDefault="00602990">
            <w:pPr>
              <w:pStyle w:val="ConsPlusNormal"/>
              <w:jc w:val="center"/>
              <w:rPr>
                <w:color w:val="392C69"/>
              </w:rP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602990" w:rsidRDefault="00602990">
            <w:pPr>
              <w:pStyle w:val="ConsPlusNormal"/>
              <w:jc w:val="center"/>
              <w:rPr>
                <w:color w:val="392C69"/>
              </w:rP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602990" w:rsidRDefault="00602990">
            <w:pPr>
              <w:pStyle w:val="ConsPlusNormal"/>
              <w:jc w:val="center"/>
              <w:rPr>
                <w:color w:val="392C69"/>
              </w:rP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602990" w:rsidRDefault="00602990">
            <w:pPr>
              <w:pStyle w:val="ConsPlusNormal"/>
              <w:jc w:val="center"/>
              <w:rPr>
                <w:color w:val="392C69"/>
              </w:rP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602990" w:rsidRDefault="00602990">
            <w:pPr>
              <w:pStyle w:val="ConsPlusNormal"/>
              <w:jc w:val="center"/>
              <w:rPr>
                <w:color w:val="392C69"/>
              </w:rP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602990" w:rsidRDefault="00602990">
            <w:pPr>
              <w:pStyle w:val="ConsPlusNormal"/>
              <w:jc w:val="center"/>
              <w:rPr>
                <w:color w:val="392C69"/>
              </w:rP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602990" w:rsidRDefault="00602990">
            <w:pPr>
              <w:pStyle w:val="ConsPlusNormal"/>
              <w:jc w:val="center"/>
              <w:rPr>
                <w:color w:val="392C69"/>
              </w:rP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602990" w:rsidRDefault="00602990">
            <w:pPr>
              <w:pStyle w:val="ConsPlusNormal"/>
              <w:jc w:val="center"/>
              <w:rPr>
                <w:color w:val="392C69"/>
              </w:rP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602990" w:rsidRDefault="00602990">
            <w:pPr>
              <w:pStyle w:val="ConsPlusNormal"/>
              <w:jc w:val="center"/>
              <w:rPr>
                <w:color w:val="392C69"/>
              </w:rPr>
            </w:pPr>
            <w:r>
              <w:rPr>
                <w:color w:val="392C69"/>
              </w:rPr>
              <w:t xml:space="preserve">от 28.12.2010 </w:t>
            </w:r>
            <w:hyperlink r:id="rId219" w:history="1">
              <w:r>
                <w:rPr>
                  <w:color w:val="0000FF"/>
                </w:rPr>
                <w:t>N 395-ФЗ</w:t>
              </w:r>
            </w:hyperlink>
            <w:r>
              <w:rPr>
                <w:color w:val="392C69"/>
              </w:rPr>
              <w:t xml:space="preserve"> (ред. 26.07.2019),</w:t>
            </w:r>
          </w:p>
          <w:p w:rsidR="00602990" w:rsidRDefault="00602990">
            <w:pPr>
              <w:pStyle w:val="ConsPlusNormal"/>
              <w:jc w:val="center"/>
              <w:rPr>
                <w:color w:val="392C69"/>
              </w:rP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602990" w:rsidRDefault="00602990">
            <w:pPr>
              <w:pStyle w:val="ConsPlusNormal"/>
              <w:jc w:val="center"/>
              <w:rPr>
                <w:color w:val="392C69"/>
              </w:rP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602990" w:rsidRDefault="00602990">
            <w:pPr>
              <w:pStyle w:val="ConsPlusNormal"/>
              <w:jc w:val="center"/>
              <w:rPr>
                <w:color w:val="392C69"/>
              </w:rP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602990" w:rsidRDefault="00602990">
            <w:pPr>
              <w:pStyle w:val="ConsPlusNormal"/>
              <w:jc w:val="center"/>
              <w:rPr>
                <w:color w:val="392C69"/>
              </w:rP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602990" w:rsidRDefault="00602990">
            <w:pPr>
              <w:pStyle w:val="ConsPlusNormal"/>
              <w:jc w:val="center"/>
              <w:rPr>
                <w:color w:val="392C69"/>
              </w:rP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602990" w:rsidRDefault="00602990">
            <w:pPr>
              <w:pStyle w:val="ConsPlusNormal"/>
              <w:jc w:val="center"/>
              <w:rPr>
                <w:color w:val="392C69"/>
              </w:rP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602990" w:rsidRDefault="00602990">
            <w:pPr>
              <w:pStyle w:val="ConsPlusNormal"/>
              <w:jc w:val="center"/>
              <w:rPr>
                <w:color w:val="392C69"/>
              </w:rP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602990" w:rsidRDefault="00602990">
            <w:pPr>
              <w:pStyle w:val="ConsPlusNormal"/>
              <w:jc w:val="center"/>
              <w:rPr>
                <w:color w:val="392C69"/>
              </w:rP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602990" w:rsidRDefault="00602990">
            <w:pPr>
              <w:pStyle w:val="ConsPlusNormal"/>
              <w:jc w:val="center"/>
              <w:rPr>
                <w:color w:val="392C69"/>
              </w:rP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602990" w:rsidRDefault="00602990">
            <w:pPr>
              <w:pStyle w:val="ConsPlusNormal"/>
              <w:jc w:val="center"/>
              <w:rPr>
                <w:color w:val="392C69"/>
              </w:rP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602990" w:rsidRDefault="00602990">
            <w:pPr>
              <w:pStyle w:val="ConsPlusNormal"/>
              <w:jc w:val="center"/>
              <w:rPr>
                <w:color w:val="392C69"/>
              </w:rP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602990" w:rsidRDefault="00602990">
            <w:pPr>
              <w:pStyle w:val="ConsPlusNormal"/>
              <w:jc w:val="center"/>
              <w:rPr>
                <w:color w:val="392C69"/>
              </w:rP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602990" w:rsidRDefault="00602990">
            <w:pPr>
              <w:pStyle w:val="ConsPlusNormal"/>
              <w:jc w:val="center"/>
              <w:rPr>
                <w:color w:val="392C69"/>
              </w:rP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602990" w:rsidRDefault="00602990">
            <w:pPr>
              <w:pStyle w:val="ConsPlusNormal"/>
              <w:jc w:val="center"/>
              <w:rPr>
                <w:color w:val="392C69"/>
              </w:rP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602990" w:rsidRDefault="00602990">
            <w:pPr>
              <w:pStyle w:val="ConsPlusNormal"/>
              <w:jc w:val="center"/>
              <w:rPr>
                <w:color w:val="392C69"/>
              </w:rP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602990" w:rsidRDefault="00602990">
            <w:pPr>
              <w:pStyle w:val="ConsPlusNormal"/>
              <w:jc w:val="center"/>
              <w:rPr>
                <w:color w:val="392C69"/>
              </w:rP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602990" w:rsidRDefault="00602990">
            <w:pPr>
              <w:pStyle w:val="ConsPlusNormal"/>
              <w:jc w:val="center"/>
              <w:rPr>
                <w:color w:val="392C69"/>
              </w:rP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602990" w:rsidRDefault="00602990">
            <w:pPr>
              <w:pStyle w:val="ConsPlusNormal"/>
              <w:jc w:val="center"/>
              <w:rPr>
                <w:color w:val="392C69"/>
              </w:rPr>
            </w:pPr>
            <w:r>
              <w:rPr>
                <w:color w:val="392C69"/>
              </w:rPr>
              <w:t xml:space="preserve">от 25.06.2012 </w:t>
            </w:r>
            <w:hyperlink r:id="rId265" w:history="1">
              <w:r>
                <w:rPr>
                  <w:color w:val="0000FF"/>
                </w:rPr>
                <w:t>N 94-ФЗ</w:t>
              </w:r>
            </w:hyperlink>
            <w:r>
              <w:rPr>
                <w:color w:val="392C69"/>
              </w:rPr>
              <w:t xml:space="preserve"> (ред. 03.12.2012),</w:t>
            </w:r>
          </w:p>
          <w:p w:rsidR="00602990" w:rsidRDefault="00602990">
            <w:pPr>
              <w:pStyle w:val="ConsPlusNormal"/>
              <w:jc w:val="center"/>
              <w:rPr>
                <w:color w:val="392C69"/>
              </w:rP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602990" w:rsidRDefault="00602990">
            <w:pPr>
              <w:pStyle w:val="ConsPlusNormal"/>
              <w:jc w:val="center"/>
              <w:rPr>
                <w:color w:val="392C69"/>
              </w:rP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602990" w:rsidRDefault="00602990">
            <w:pPr>
              <w:pStyle w:val="ConsPlusNormal"/>
              <w:jc w:val="center"/>
              <w:rPr>
                <w:color w:val="392C69"/>
              </w:rP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602990" w:rsidRDefault="00602990">
            <w:pPr>
              <w:pStyle w:val="ConsPlusNormal"/>
              <w:jc w:val="center"/>
              <w:rPr>
                <w:color w:val="392C69"/>
              </w:rP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602990" w:rsidRDefault="00602990">
            <w:pPr>
              <w:pStyle w:val="ConsPlusNormal"/>
              <w:jc w:val="center"/>
              <w:rPr>
                <w:color w:val="392C69"/>
              </w:rP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602990" w:rsidRDefault="00602990">
            <w:pPr>
              <w:pStyle w:val="ConsPlusNormal"/>
              <w:jc w:val="center"/>
              <w:rPr>
                <w:color w:val="392C69"/>
              </w:rP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602990" w:rsidRDefault="00602990">
            <w:pPr>
              <w:pStyle w:val="ConsPlusNormal"/>
              <w:jc w:val="center"/>
              <w:rPr>
                <w:color w:val="392C69"/>
              </w:rP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602990" w:rsidRDefault="00602990">
            <w:pPr>
              <w:pStyle w:val="ConsPlusNormal"/>
              <w:jc w:val="center"/>
              <w:rPr>
                <w:color w:val="392C69"/>
              </w:rP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602990" w:rsidRDefault="00602990">
            <w:pPr>
              <w:pStyle w:val="ConsPlusNormal"/>
              <w:jc w:val="center"/>
              <w:rPr>
                <w:color w:val="392C69"/>
              </w:rP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602990" w:rsidRDefault="00602990">
            <w:pPr>
              <w:pStyle w:val="ConsPlusNormal"/>
              <w:jc w:val="center"/>
              <w:rPr>
                <w:color w:val="392C69"/>
              </w:rP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602990" w:rsidRDefault="00602990">
            <w:pPr>
              <w:pStyle w:val="ConsPlusNormal"/>
              <w:jc w:val="center"/>
              <w:rPr>
                <w:color w:val="392C69"/>
              </w:rP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602990" w:rsidRDefault="00602990">
            <w:pPr>
              <w:pStyle w:val="ConsPlusNormal"/>
              <w:jc w:val="center"/>
              <w:rPr>
                <w:color w:val="392C69"/>
              </w:rP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602990" w:rsidRDefault="00602990">
            <w:pPr>
              <w:pStyle w:val="ConsPlusNormal"/>
              <w:jc w:val="center"/>
              <w:rPr>
                <w:color w:val="392C69"/>
              </w:rP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602990" w:rsidRDefault="00602990">
            <w:pPr>
              <w:pStyle w:val="ConsPlusNormal"/>
              <w:jc w:val="center"/>
              <w:rPr>
                <w:color w:val="392C69"/>
              </w:rP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602990" w:rsidRDefault="00602990">
            <w:pPr>
              <w:pStyle w:val="ConsPlusNormal"/>
              <w:jc w:val="center"/>
              <w:rPr>
                <w:color w:val="392C69"/>
              </w:rP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602990" w:rsidRDefault="00602990">
            <w:pPr>
              <w:pStyle w:val="ConsPlusNormal"/>
              <w:jc w:val="center"/>
              <w:rPr>
                <w:color w:val="392C69"/>
              </w:rPr>
            </w:pPr>
            <w:r>
              <w:rPr>
                <w:color w:val="392C69"/>
              </w:rPr>
              <w:t xml:space="preserve">от 30.09.2013 </w:t>
            </w:r>
            <w:hyperlink r:id="rId306" w:history="1">
              <w:r>
                <w:rPr>
                  <w:color w:val="0000FF"/>
                </w:rPr>
                <w:t>N 268-ФЗ</w:t>
              </w:r>
            </w:hyperlink>
            <w:r>
              <w:rPr>
                <w:color w:val="392C69"/>
              </w:rPr>
              <w:t xml:space="preserve"> (ред. 02.11.2013),</w:t>
            </w:r>
          </w:p>
          <w:p w:rsidR="00602990" w:rsidRDefault="00602990">
            <w:pPr>
              <w:pStyle w:val="ConsPlusNormal"/>
              <w:jc w:val="center"/>
              <w:rPr>
                <w:color w:val="392C69"/>
              </w:rP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602990" w:rsidRDefault="00602990">
            <w:pPr>
              <w:pStyle w:val="ConsPlusNormal"/>
              <w:jc w:val="center"/>
              <w:rPr>
                <w:color w:val="392C69"/>
              </w:rP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602990" w:rsidRDefault="00602990">
            <w:pPr>
              <w:pStyle w:val="ConsPlusNormal"/>
              <w:jc w:val="center"/>
              <w:rPr>
                <w:color w:val="392C69"/>
              </w:rP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602990" w:rsidRDefault="00602990">
            <w:pPr>
              <w:pStyle w:val="ConsPlusNormal"/>
              <w:jc w:val="center"/>
              <w:rPr>
                <w:color w:val="392C69"/>
              </w:rP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602990" w:rsidRDefault="00602990">
            <w:pPr>
              <w:pStyle w:val="ConsPlusNormal"/>
              <w:jc w:val="center"/>
              <w:rPr>
                <w:color w:val="392C69"/>
              </w:rP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602990" w:rsidRDefault="00602990">
            <w:pPr>
              <w:pStyle w:val="ConsPlusNormal"/>
              <w:jc w:val="center"/>
              <w:rPr>
                <w:color w:val="392C69"/>
              </w:rP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602990" w:rsidRDefault="00602990">
            <w:pPr>
              <w:pStyle w:val="ConsPlusNormal"/>
              <w:jc w:val="center"/>
              <w:rPr>
                <w:color w:val="392C69"/>
              </w:rP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602990" w:rsidRDefault="00602990">
            <w:pPr>
              <w:pStyle w:val="ConsPlusNormal"/>
              <w:jc w:val="center"/>
              <w:rPr>
                <w:color w:val="392C69"/>
              </w:rP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602990" w:rsidRDefault="00602990">
            <w:pPr>
              <w:pStyle w:val="ConsPlusNormal"/>
              <w:jc w:val="center"/>
              <w:rPr>
                <w:color w:val="392C69"/>
              </w:rP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602990" w:rsidRDefault="00602990">
            <w:pPr>
              <w:pStyle w:val="ConsPlusNormal"/>
              <w:jc w:val="center"/>
              <w:rPr>
                <w:color w:val="392C69"/>
              </w:rP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602990" w:rsidRDefault="00602990">
            <w:pPr>
              <w:pStyle w:val="ConsPlusNormal"/>
              <w:jc w:val="center"/>
              <w:rPr>
                <w:color w:val="392C69"/>
              </w:rP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602990" w:rsidRDefault="00602990">
            <w:pPr>
              <w:pStyle w:val="ConsPlusNormal"/>
              <w:jc w:val="center"/>
              <w:rPr>
                <w:color w:val="392C69"/>
              </w:rP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602990" w:rsidRDefault="00602990">
            <w:pPr>
              <w:pStyle w:val="ConsPlusNormal"/>
              <w:jc w:val="center"/>
              <w:rPr>
                <w:color w:val="392C69"/>
              </w:rP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602990" w:rsidRDefault="00602990">
            <w:pPr>
              <w:pStyle w:val="ConsPlusNormal"/>
              <w:jc w:val="center"/>
              <w:rPr>
                <w:color w:val="392C69"/>
              </w:rPr>
            </w:pPr>
            <w:r>
              <w:rPr>
                <w:color w:val="392C69"/>
              </w:rPr>
              <w:lastRenderedPageBreak/>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602990" w:rsidRDefault="00602990">
            <w:pPr>
              <w:pStyle w:val="ConsPlusNormal"/>
              <w:jc w:val="center"/>
              <w:rPr>
                <w:color w:val="392C69"/>
              </w:rP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602990" w:rsidRDefault="00602990">
            <w:pPr>
              <w:pStyle w:val="ConsPlusNormal"/>
              <w:jc w:val="center"/>
              <w:rPr>
                <w:color w:val="392C69"/>
              </w:rP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602990" w:rsidRDefault="00602990">
            <w:pPr>
              <w:pStyle w:val="ConsPlusNormal"/>
              <w:jc w:val="center"/>
              <w:rPr>
                <w:color w:val="392C69"/>
              </w:rP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602990" w:rsidRDefault="00602990">
            <w:pPr>
              <w:pStyle w:val="ConsPlusNormal"/>
              <w:jc w:val="center"/>
              <w:rPr>
                <w:color w:val="392C69"/>
              </w:rP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602990" w:rsidRDefault="00602990">
            <w:pPr>
              <w:pStyle w:val="ConsPlusNormal"/>
              <w:jc w:val="center"/>
              <w:rPr>
                <w:color w:val="392C69"/>
              </w:rP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602990" w:rsidRDefault="00602990">
            <w:pPr>
              <w:pStyle w:val="ConsPlusNormal"/>
              <w:jc w:val="center"/>
              <w:rPr>
                <w:color w:val="392C69"/>
              </w:rP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602990" w:rsidRDefault="00602990">
            <w:pPr>
              <w:pStyle w:val="ConsPlusNormal"/>
              <w:jc w:val="center"/>
              <w:rPr>
                <w:color w:val="392C69"/>
              </w:rP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602990" w:rsidRDefault="00602990">
            <w:pPr>
              <w:pStyle w:val="ConsPlusNormal"/>
              <w:jc w:val="center"/>
              <w:rPr>
                <w:color w:val="392C69"/>
              </w:rP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602990" w:rsidRDefault="00602990">
            <w:pPr>
              <w:pStyle w:val="ConsPlusNormal"/>
              <w:jc w:val="center"/>
              <w:rPr>
                <w:color w:val="392C69"/>
              </w:rP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602990" w:rsidRDefault="00602990">
            <w:pPr>
              <w:pStyle w:val="ConsPlusNormal"/>
              <w:jc w:val="center"/>
              <w:rPr>
                <w:color w:val="392C69"/>
              </w:rP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602990" w:rsidRDefault="00602990">
            <w:pPr>
              <w:pStyle w:val="ConsPlusNormal"/>
              <w:jc w:val="center"/>
              <w:rPr>
                <w:color w:val="392C69"/>
              </w:rP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602990" w:rsidRDefault="00602990">
            <w:pPr>
              <w:pStyle w:val="ConsPlusNormal"/>
              <w:jc w:val="center"/>
              <w:rPr>
                <w:color w:val="392C69"/>
              </w:rP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602990" w:rsidRDefault="00602990">
            <w:pPr>
              <w:pStyle w:val="ConsPlusNormal"/>
              <w:jc w:val="center"/>
              <w:rPr>
                <w:color w:val="392C69"/>
              </w:rP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602990" w:rsidRDefault="00602990">
            <w:pPr>
              <w:pStyle w:val="ConsPlusNormal"/>
              <w:jc w:val="center"/>
              <w:rPr>
                <w:color w:val="392C69"/>
              </w:rP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602990" w:rsidRDefault="00602990">
            <w:pPr>
              <w:pStyle w:val="ConsPlusNormal"/>
              <w:jc w:val="center"/>
              <w:rPr>
                <w:color w:val="392C69"/>
              </w:rP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602990" w:rsidRDefault="00602990">
            <w:pPr>
              <w:pStyle w:val="ConsPlusNormal"/>
              <w:jc w:val="center"/>
              <w:rPr>
                <w:color w:val="392C69"/>
              </w:rP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602990" w:rsidRDefault="00602990">
            <w:pPr>
              <w:pStyle w:val="ConsPlusNormal"/>
              <w:jc w:val="center"/>
              <w:rPr>
                <w:color w:val="392C69"/>
              </w:rP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602990" w:rsidRDefault="00602990">
            <w:pPr>
              <w:pStyle w:val="ConsPlusNormal"/>
              <w:jc w:val="center"/>
              <w:rPr>
                <w:color w:val="392C69"/>
              </w:rP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602990" w:rsidRDefault="00602990">
            <w:pPr>
              <w:pStyle w:val="ConsPlusNormal"/>
              <w:jc w:val="center"/>
              <w:rPr>
                <w:color w:val="392C69"/>
              </w:rP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602990" w:rsidRDefault="00602990">
            <w:pPr>
              <w:pStyle w:val="ConsPlusNormal"/>
              <w:jc w:val="center"/>
              <w:rPr>
                <w:color w:val="392C69"/>
              </w:rP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602990" w:rsidRDefault="00602990">
            <w:pPr>
              <w:pStyle w:val="ConsPlusNormal"/>
              <w:jc w:val="center"/>
              <w:rPr>
                <w:color w:val="392C69"/>
              </w:rP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602990" w:rsidRDefault="00602990">
            <w:pPr>
              <w:pStyle w:val="ConsPlusNormal"/>
              <w:jc w:val="center"/>
              <w:rPr>
                <w:color w:val="392C69"/>
              </w:rP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602990" w:rsidRDefault="00602990">
            <w:pPr>
              <w:pStyle w:val="ConsPlusNormal"/>
              <w:jc w:val="center"/>
              <w:rPr>
                <w:color w:val="392C69"/>
              </w:rP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602990" w:rsidRDefault="00602990">
            <w:pPr>
              <w:pStyle w:val="ConsPlusNormal"/>
              <w:jc w:val="center"/>
              <w:rPr>
                <w:color w:val="392C69"/>
              </w:rP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602990" w:rsidRDefault="00602990">
            <w:pPr>
              <w:pStyle w:val="ConsPlusNormal"/>
              <w:jc w:val="center"/>
              <w:rPr>
                <w:color w:val="392C69"/>
              </w:rP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602990" w:rsidRDefault="00602990">
            <w:pPr>
              <w:pStyle w:val="ConsPlusNormal"/>
              <w:jc w:val="center"/>
              <w:rPr>
                <w:color w:val="392C69"/>
              </w:rP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602990" w:rsidRDefault="00602990">
            <w:pPr>
              <w:pStyle w:val="ConsPlusNormal"/>
              <w:jc w:val="center"/>
              <w:rPr>
                <w:color w:val="392C69"/>
              </w:rP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602990" w:rsidRDefault="00602990">
            <w:pPr>
              <w:pStyle w:val="ConsPlusNormal"/>
              <w:jc w:val="center"/>
              <w:rPr>
                <w:color w:val="392C69"/>
              </w:rP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602990" w:rsidRDefault="00602990">
            <w:pPr>
              <w:pStyle w:val="ConsPlusNormal"/>
              <w:jc w:val="center"/>
              <w:rPr>
                <w:color w:val="392C69"/>
              </w:rP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602990" w:rsidRDefault="00602990">
            <w:pPr>
              <w:pStyle w:val="ConsPlusNormal"/>
              <w:jc w:val="center"/>
              <w:rPr>
                <w:color w:val="392C69"/>
              </w:rP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602990" w:rsidRDefault="00602990">
            <w:pPr>
              <w:pStyle w:val="ConsPlusNormal"/>
              <w:jc w:val="center"/>
              <w:rPr>
                <w:color w:val="392C69"/>
              </w:rP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602990" w:rsidRDefault="00602990">
            <w:pPr>
              <w:pStyle w:val="ConsPlusNormal"/>
              <w:jc w:val="center"/>
              <w:rPr>
                <w:color w:val="392C69"/>
              </w:rP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602990" w:rsidRDefault="00602990">
            <w:pPr>
              <w:pStyle w:val="ConsPlusNormal"/>
              <w:jc w:val="center"/>
              <w:rPr>
                <w:color w:val="392C69"/>
              </w:rP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602990" w:rsidRDefault="00602990">
            <w:pPr>
              <w:pStyle w:val="ConsPlusNormal"/>
              <w:jc w:val="center"/>
              <w:rPr>
                <w:color w:val="392C69"/>
              </w:rP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602990" w:rsidRDefault="00602990">
            <w:pPr>
              <w:pStyle w:val="ConsPlusNormal"/>
              <w:jc w:val="center"/>
              <w:rPr>
                <w:color w:val="392C69"/>
              </w:rP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602990" w:rsidRDefault="00602990">
            <w:pPr>
              <w:pStyle w:val="ConsPlusNormal"/>
              <w:jc w:val="center"/>
              <w:rPr>
                <w:color w:val="392C69"/>
              </w:rP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602990" w:rsidRDefault="00602990">
            <w:pPr>
              <w:pStyle w:val="ConsPlusNormal"/>
              <w:jc w:val="center"/>
              <w:rPr>
                <w:color w:val="392C69"/>
              </w:rP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602990" w:rsidRDefault="00602990">
            <w:pPr>
              <w:pStyle w:val="ConsPlusNormal"/>
              <w:jc w:val="center"/>
              <w:rPr>
                <w:color w:val="392C69"/>
              </w:rP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602990" w:rsidRDefault="00602990">
            <w:pPr>
              <w:pStyle w:val="ConsPlusNormal"/>
              <w:jc w:val="center"/>
              <w:rPr>
                <w:color w:val="392C69"/>
              </w:rP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602990" w:rsidRDefault="00602990">
            <w:pPr>
              <w:pStyle w:val="ConsPlusNormal"/>
              <w:jc w:val="center"/>
              <w:rPr>
                <w:color w:val="392C69"/>
              </w:rP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602990" w:rsidRDefault="00602990">
            <w:pPr>
              <w:pStyle w:val="ConsPlusNormal"/>
              <w:jc w:val="center"/>
              <w:rPr>
                <w:color w:val="392C69"/>
              </w:rP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602990" w:rsidRDefault="00602990">
            <w:pPr>
              <w:pStyle w:val="ConsPlusNormal"/>
              <w:jc w:val="center"/>
              <w:rPr>
                <w:color w:val="392C69"/>
              </w:rP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602990" w:rsidRDefault="00602990">
            <w:pPr>
              <w:pStyle w:val="ConsPlusNormal"/>
              <w:jc w:val="center"/>
              <w:rPr>
                <w:color w:val="392C69"/>
              </w:rP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602990" w:rsidRDefault="00602990">
            <w:pPr>
              <w:pStyle w:val="ConsPlusNormal"/>
              <w:jc w:val="center"/>
              <w:rPr>
                <w:color w:val="392C69"/>
              </w:rP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602990" w:rsidRDefault="00602990">
            <w:pPr>
              <w:pStyle w:val="ConsPlusNormal"/>
              <w:jc w:val="center"/>
              <w:rPr>
                <w:color w:val="392C69"/>
              </w:rP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602990" w:rsidRDefault="00602990">
            <w:pPr>
              <w:pStyle w:val="ConsPlusNormal"/>
              <w:jc w:val="center"/>
              <w:rPr>
                <w:color w:val="392C69"/>
              </w:rP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602990" w:rsidRDefault="00602990">
            <w:pPr>
              <w:pStyle w:val="ConsPlusNormal"/>
              <w:jc w:val="center"/>
              <w:rPr>
                <w:color w:val="392C69"/>
              </w:rP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602990" w:rsidRDefault="00602990">
            <w:pPr>
              <w:pStyle w:val="ConsPlusNormal"/>
              <w:jc w:val="center"/>
              <w:rPr>
                <w:color w:val="392C69"/>
              </w:rP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602990" w:rsidRDefault="00602990">
            <w:pPr>
              <w:pStyle w:val="ConsPlusNormal"/>
              <w:jc w:val="center"/>
              <w:rPr>
                <w:color w:val="392C69"/>
              </w:rP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602990" w:rsidRDefault="00602990">
            <w:pPr>
              <w:pStyle w:val="ConsPlusNormal"/>
              <w:jc w:val="center"/>
              <w:rPr>
                <w:color w:val="392C69"/>
              </w:rP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602990" w:rsidRDefault="00602990">
            <w:pPr>
              <w:pStyle w:val="ConsPlusNormal"/>
              <w:jc w:val="center"/>
              <w:rPr>
                <w:color w:val="392C69"/>
              </w:rP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602990" w:rsidRDefault="00602990">
            <w:pPr>
              <w:pStyle w:val="ConsPlusNormal"/>
              <w:jc w:val="center"/>
              <w:rPr>
                <w:color w:val="392C69"/>
              </w:rP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602990" w:rsidRDefault="00602990">
            <w:pPr>
              <w:pStyle w:val="ConsPlusNormal"/>
              <w:jc w:val="center"/>
              <w:rPr>
                <w:color w:val="392C69"/>
              </w:rP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602990" w:rsidRDefault="00602990">
            <w:pPr>
              <w:pStyle w:val="ConsPlusNormal"/>
              <w:jc w:val="center"/>
              <w:rPr>
                <w:color w:val="392C69"/>
              </w:rP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602990" w:rsidRDefault="00602990">
            <w:pPr>
              <w:pStyle w:val="ConsPlusNormal"/>
              <w:jc w:val="center"/>
              <w:rPr>
                <w:color w:val="392C69"/>
              </w:rP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602990" w:rsidRDefault="00602990">
            <w:pPr>
              <w:pStyle w:val="ConsPlusNormal"/>
              <w:jc w:val="center"/>
              <w:rPr>
                <w:color w:val="392C69"/>
              </w:rP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602990" w:rsidRDefault="00602990">
            <w:pPr>
              <w:pStyle w:val="ConsPlusNormal"/>
              <w:jc w:val="center"/>
              <w:rPr>
                <w:color w:val="392C69"/>
              </w:rP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602990" w:rsidRDefault="00602990">
            <w:pPr>
              <w:pStyle w:val="ConsPlusNormal"/>
              <w:jc w:val="center"/>
              <w:rPr>
                <w:color w:val="392C69"/>
              </w:rP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602990" w:rsidRDefault="00602990">
            <w:pPr>
              <w:pStyle w:val="ConsPlusNormal"/>
              <w:jc w:val="center"/>
              <w:rPr>
                <w:color w:val="392C69"/>
              </w:rP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602990" w:rsidRDefault="00602990">
            <w:pPr>
              <w:pStyle w:val="ConsPlusNormal"/>
              <w:jc w:val="center"/>
              <w:rPr>
                <w:color w:val="392C69"/>
              </w:rP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602990" w:rsidRDefault="00602990">
            <w:pPr>
              <w:pStyle w:val="ConsPlusNormal"/>
              <w:jc w:val="center"/>
              <w:rPr>
                <w:color w:val="392C69"/>
              </w:rP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602990" w:rsidRDefault="00602990">
            <w:pPr>
              <w:pStyle w:val="ConsPlusNormal"/>
              <w:jc w:val="center"/>
              <w:rPr>
                <w:color w:val="392C69"/>
              </w:rP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602990" w:rsidRDefault="00602990">
            <w:pPr>
              <w:pStyle w:val="ConsPlusNormal"/>
              <w:jc w:val="center"/>
              <w:rPr>
                <w:color w:val="392C69"/>
              </w:rP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602990" w:rsidRDefault="00602990">
            <w:pPr>
              <w:pStyle w:val="ConsPlusNormal"/>
              <w:jc w:val="center"/>
              <w:rPr>
                <w:color w:val="392C69"/>
              </w:rP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602990" w:rsidRDefault="00602990">
            <w:pPr>
              <w:pStyle w:val="ConsPlusNormal"/>
              <w:jc w:val="center"/>
              <w:rPr>
                <w:color w:val="392C69"/>
              </w:rP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602990" w:rsidRDefault="00602990">
            <w:pPr>
              <w:pStyle w:val="ConsPlusNormal"/>
              <w:jc w:val="center"/>
              <w:rPr>
                <w:color w:val="392C69"/>
              </w:rPr>
            </w:pPr>
            <w:r>
              <w:rPr>
                <w:color w:val="392C69"/>
              </w:rPr>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602990" w:rsidRDefault="00602990">
            <w:pPr>
              <w:pStyle w:val="ConsPlusNormal"/>
              <w:jc w:val="center"/>
              <w:rPr>
                <w:color w:val="392C69"/>
              </w:rP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602990" w:rsidRDefault="00602990">
            <w:pPr>
              <w:pStyle w:val="ConsPlusNormal"/>
              <w:jc w:val="center"/>
              <w:rPr>
                <w:color w:val="392C69"/>
              </w:rP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602990" w:rsidRDefault="00602990">
            <w:pPr>
              <w:pStyle w:val="ConsPlusNormal"/>
              <w:jc w:val="center"/>
              <w:rPr>
                <w:color w:val="392C69"/>
              </w:rP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602990" w:rsidRDefault="00602990">
            <w:pPr>
              <w:pStyle w:val="ConsPlusNormal"/>
              <w:jc w:val="center"/>
              <w:rPr>
                <w:color w:val="392C69"/>
              </w:rP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602990" w:rsidRDefault="00602990">
            <w:pPr>
              <w:pStyle w:val="ConsPlusNormal"/>
              <w:jc w:val="center"/>
              <w:rPr>
                <w:color w:val="392C69"/>
              </w:rP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602990" w:rsidRDefault="00602990">
            <w:pPr>
              <w:pStyle w:val="ConsPlusNormal"/>
              <w:jc w:val="center"/>
              <w:rPr>
                <w:color w:val="392C69"/>
              </w:rP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602990" w:rsidRDefault="00602990">
            <w:pPr>
              <w:pStyle w:val="ConsPlusNormal"/>
              <w:jc w:val="center"/>
              <w:rPr>
                <w:color w:val="392C69"/>
              </w:rP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602990" w:rsidRDefault="00602990">
            <w:pPr>
              <w:pStyle w:val="ConsPlusNormal"/>
              <w:jc w:val="center"/>
              <w:rPr>
                <w:color w:val="392C69"/>
              </w:rPr>
            </w:pPr>
            <w:r>
              <w:rPr>
                <w:color w:val="392C69"/>
              </w:rPr>
              <w:lastRenderedPageBreak/>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602990" w:rsidRDefault="00602990">
            <w:pPr>
              <w:pStyle w:val="ConsPlusNormal"/>
              <w:jc w:val="center"/>
              <w:rPr>
                <w:color w:val="392C69"/>
              </w:rP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602990" w:rsidRDefault="00602990">
            <w:pPr>
              <w:pStyle w:val="ConsPlusNormal"/>
              <w:jc w:val="center"/>
              <w:rPr>
                <w:color w:val="392C69"/>
              </w:rP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602990" w:rsidRDefault="00602990">
            <w:pPr>
              <w:pStyle w:val="ConsPlusNormal"/>
              <w:jc w:val="center"/>
              <w:rPr>
                <w:color w:val="392C69"/>
              </w:rP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(ред. 02.07.2021),</w:t>
            </w:r>
          </w:p>
          <w:p w:rsidR="00602990" w:rsidRDefault="00602990">
            <w:pPr>
              <w:pStyle w:val="ConsPlusNormal"/>
              <w:jc w:val="center"/>
              <w:rPr>
                <w:color w:val="392C69"/>
              </w:rPr>
            </w:pPr>
            <w:r>
              <w:rPr>
                <w:color w:val="392C69"/>
              </w:rPr>
              <w:t xml:space="preserve">от 20.07.2020 </w:t>
            </w:r>
            <w:hyperlink r:id="rId562" w:history="1">
              <w:r>
                <w:rPr>
                  <w:color w:val="0000FF"/>
                </w:rPr>
                <w:t>N 220-ФЗ</w:t>
              </w:r>
            </w:hyperlink>
            <w:r>
              <w:rPr>
                <w:color w:val="392C69"/>
              </w:rPr>
              <w:t xml:space="preserve">, от 31.07.2020 </w:t>
            </w:r>
            <w:hyperlink r:id="rId563" w:history="1">
              <w:r>
                <w:rPr>
                  <w:color w:val="0000FF"/>
                </w:rPr>
                <w:t>N 265-ФЗ</w:t>
              </w:r>
            </w:hyperlink>
            <w:r>
              <w:rPr>
                <w:color w:val="392C69"/>
              </w:rPr>
              <w:t xml:space="preserve"> (ред. 23.11.2020),</w:t>
            </w:r>
          </w:p>
          <w:p w:rsidR="00602990" w:rsidRDefault="00602990">
            <w:pPr>
              <w:pStyle w:val="ConsPlusNormal"/>
              <w:jc w:val="center"/>
              <w:rPr>
                <w:color w:val="392C69"/>
              </w:rPr>
            </w:pPr>
            <w:r>
              <w:rPr>
                <w:color w:val="392C69"/>
              </w:rPr>
              <w:t xml:space="preserve">от 31.07.2020 </w:t>
            </w:r>
            <w:hyperlink r:id="rId564" w:history="1">
              <w:r>
                <w:rPr>
                  <w:color w:val="0000FF"/>
                </w:rPr>
                <w:t>N 266-ФЗ</w:t>
              </w:r>
            </w:hyperlink>
            <w:r>
              <w:rPr>
                <w:color w:val="392C69"/>
              </w:rPr>
              <w:t xml:space="preserve">, от 15.10.2020 </w:t>
            </w:r>
            <w:hyperlink r:id="rId565" w:history="1">
              <w:r>
                <w:rPr>
                  <w:color w:val="0000FF"/>
                </w:rPr>
                <w:t>N 320-ФЗ</w:t>
              </w:r>
            </w:hyperlink>
            <w:r>
              <w:rPr>
                <w:color w:val="392C69"/>
              </w:rPr>
              <w:t>,</w:t>
            </w:r>
          </w:p>
          <w:p w:rsidR="00602990" w:rsidRDefault="00602990">
            <w:pPr>
              <w:pStyle w:val="ConsPlusNormal"/>
              <w:jc w:val="center"/>
              <w:rPr>
                <w:color w:val="392C69"/>
              </w:rPr>
            </w:pPr>
            <w:r>
              <w:rPr>
                <w:color w:val="392C69"/>
              </w:rPr>
              <w:t xml:space="preserve">от 15.10.2020 </w:t>
            </w:r>
            <w:hyperlink r:id="rId566" w:history="1">
              <w:r>
                <w:rPr>
                  <w:color w:val="0000FF"/>
                </w:rPr>
                <w:t>N 321-ФЗ</w:t>
              </w:r>
            </w:hyperlink>
            <w:r>
              <w:rPr>
                <w:color w:val="392C69"/>
              </w:rPr>
              <w:t xml:space="preserve"> (ред. 02.07.2021), от 15.10.2020 </w:t>
            </w:r>
            <w:hyperlink r:id="rId567" w:history="1">
              <w:r>
                <w:rPr>
                  <w:color w:val="0000FF"/>
                </w:rPr>
                <w:t>N 322-ФЗ</w:t>
              </w:r>
            </w:hyperlink>
            <w:r>
              <w:rPr>
                <w:color w:val="392C69"/>
              </w:rPr>
              <w:t>,</w:t>
            </w:r>
          </w:p>
          <w:p w:rsidR="00602990" w:rsidRDefault="00602990">
            <w:pPr>
              <w:pStyle w:val="ConsPlusNormal"/>
              <w:jc w:val="center"/>
              <w:rPr>
                <w:color w:val="392C69"/>
              </w:rP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602990" w:rsidRDefault="00602990">
            <w:pPr>
              <w:pStyle w:val="ConsPlusNormal"/>
              <w:jc w:val="center"/>
              <w:rPr>
                <w:color w:val="392C69"/>
              </w:rP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602990" w:rsidRDefault="00602990">
            <w:pPr>
              <w:pStyle w:val="ConsPlusNormal"/>
              <w:jc w:val="center"/>
              <w:rPr>
                <w:color w:val="392C69"/>
              </w:rP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602990" w:rsidRDefault="00602990">
            <w:pPr>
              <w:pStyle w:val="ConsPlusNormal"/>
              <w:jc w:val="center"/>
              <w:rPr>
                <w:color w:val="392C69"/>
              </w:rP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602990" w:rsidRDefault="00602990">
            <w:pPr>
              <w:pStyle w:val="ConsPlusNormal"/>
              <w:jc w:val="center"/>
              <w:rPr>
                <w:color w:val="392C69"/>
              </w:rP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602990" w:rsidRDefault="00602990">
            <w:pPr>
              <w:pStyle w:val="ConsPlusNormal"/>
              <w:jc w:val="center"/>
              <w:rPr>
                <w:color w:val="392C69"/>
              </w:rP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602990" w:rsidRDefault="00602990">
            <w:pPr>
              <w:pStyle w:val="ConsPlusNormal"/>
              <w:jc w:val="center"/>
              <w:rPr>
                <w:color w:val="392C69"/>
              </w:rPr>
            </w:pPr>
            <w:r>
              <w:rPr>
                <w:color w:val="392C69"/>
              </w:rPr>
              <w:t xml:space="preserve">от 30.04.2021 </w:t>
            </w:r>
            <w:hyperlink r:id="rId585" w:history="1">
              <w:r>
                <w:rPr>
                  <w:color w:val="0000FF"/>
                </w:rPr>
                <w:t>N 103-ФЗ</w:t>
              </w:r>
            </w:hyperlink>
            <w:r>
              <w:rPr>
                <w:color w:val="392C69"/>
              </w:rPr>
              <w:t xml:space="preserve">, от 30.04.2021 </w:t>
            </w:r>
            <w:hyperlink r:id="rId586" w:history="1">
              <w:r>
                <w:rPr>
                  <w:color w:val="0000FF"/>
                </w:rPr>
                <w:t>N 104-ФЗ</w:t>
              </w:r>
            </w:hyperlink>
            <w:r>
              <w:rPr>
                <w:color w:val="392C69"/>
              </w:rPr>
              <w:t xml:space="preserve">, от 30.04.2021 </w:t>
            </w:r>
            <w:hyperlink r:id="rId587" w:history="1">
              <w:r>
                <w:rPr>
                  <w:color w:val="0000FF"/>
                </w:rPr>
                <w:t>N 105-ФЗ</w:t>
              </w:r>
            </w:hyperlink>
            <w:r>
              <w:rPr>
                <w:color w:val="392C69"/>
              </w:rPr>
              <w:t>,</w:t>
            </w:r>
          </w:p>
          <w:p w:rsidR="00602990" w:rsidRDefault="00602990">
            <w:pPr>
              <w:pStyle w:val="ConsPlusNormal"/>
              <w:jc w:val="center"/>
              <w:rPr>
                <w:color w:val="392C69"/>
              </w:rPr>
            </w:pPr>
            <w:r>
              <w:rPr>
                <w:color w:val="392C69"/>
              </w:rPr>
              <w:t xml:space="preserve">от 11.06.2021 </w:t>
            </w:r>
            <w:hyperlink r:id="rId588" w:history="1">
              <w:r>
                <w:rPr>
                  <w:color w:val="0000FF"/>
                </w:rPr>
                <w:t>N 196-ФЗ</w:t>
              </w:r>
            </w:hyperlink>
            <w:r>
              <w:rPr>
                <w:color w:val="392C69"/>
              </w:rPr>
              <w:t xml:space="preserve">, от 11.06.2021 </w:t>
            </w:r>
            <w:hyperlink r:id="rId589" w:history="1">
              <w:r>
                <w:rPr>
                  <w:color w:val="0000FF"/>
                </w:rPr>
                <w:t>N 197-ФЗ</w:t>
              </w:r>
            </w:hyperlink>
            <w:r>
              <w:rPr>
                <w:color w:val="392C69"/>
              </w:rPr>
              <w:t xml:space="preserve">, от 11.06.2021 </w:t>
            </w:r>
            <w:hyperlink r:id="rId590" w:history="1">
              <w:r>
                <w:rPr>
                  <w:color w:val="0000FF"/>
                </w:rPr>
                <w:t>N 198-ФЗ</w:t>
              </w:r>
            </w:hyperlink>
            <w:r>
              <w:rPr>
                <w:color w:val="392C69"/>
              </w:rPr>
              <w:t>,</w:t>
            </w:r>
          </w:p>
          <w:p w:rsidR="00602990" w:rsidRDefault="00602990">
            <w:pPr>
              <w:pStyle w:val="ConsPlusNormal"/>
              <w:jc w:val="center"/>
              <w:rPr>
                <w:color w:val="392C69"/>
              </w:rPr>
            </w:pPr>
            <w:r>
              <w:rPr>
                <w:color w:val="392C69"/>
              </w:rPr>
              <w:t xml:space="preserve">от 11.06.2021 </w:t>
            </w:r>
            <w:hyperlink r:id="rId591" w:history="1">
              <w:r>
                <w:rPr>
                  <w:color w:val="0000FF"/>
                </w:rPr>
                <w:t>N 199-ФЗ</w:t>
              </w:r>
            </w:hyperlink>
            <w:r>
              <w:rPr>
                <w:color w:val="392C69"/>
              </w:rPr>
              <w:t xml:space="preserve">, от 02.07.2021 </w:t>
            </w:r>
            <w:hyperlink r:id="rId592" w:history="1">
              <w:r>
                <w:rPr>
                  <w:color w:val="0000FF"/>
                </w:rPr>
                <w:t>N 305-ФЗ</w:t>
              </w:r>
            </w:hyperlink>
            <w:r>
              <w:rPr>
                <w:color w:val="392C69"/>
              </w:rPr>
              <w:t xml:space="preserve">, от 02.07.2021 </w:t>
            </w:r>
            <w:hyperlink r:id="rId593" w:history="1">
              <w:r>
                <w:rPr>
                  <w:color w:val="0000FF"/>
                </w:rPr>
                <w:t>N 306-ФЗ</w:t>
              </w:r>
            </w:hyperlink>
            <w:r>
              <w:rPr>
                <w:color w:val="392C69"/>
              </w:rPr>
              <w:t>,</w:t>
            </w:r>
          </w:p>
          <w:p w:rsidR="00602990" w:rsidRDefault="00602990">
            <w:pPr>
              <w:pStyle w:val="ConsPlusNormal"/>
              <w:jc w:val="center"/>
              <w:rPr>
                <w:color w:val="392C69"/>
              </w:rPr>
            </w:pPr>
            <w:r>
              <w:rPr>
                <w:color w:val="392C69"/>
              </w:rPr>
              <w:t xml:space="preserve">от 02.07.2021 </w:t>
            </w:r>
            <w:hyperlink r:id="rId594" w:history="1">
              <w:r>
                <w:rPr>
                  <w:color w:val="0000FF"/>
                </w:rPr>
                <w:t>N 307-ФЗ</w:t>
              </w:r>
            </w:hyperlink>
            <w:r>
              <w:rPr>
                <w:color w:val="392C69"/>
              </w:rPr>
              <w:t xml:space="preserve">, от 02.07.2021 </w:t>
            </w:r>
            <w:hyperlink r:id="rId595" w:history="1">
              <w:r>
                <w:rPr>
                  <w:color w:val="0000FF"/>
                </w:rPr>
                <w:t>N 308-ФЗ</w:t>
              </w:r>
            </w:hyperlink>
            <w:r>
              <w:rPr>
                <w:color w:val="392C69"/>
              </w:rPr>
              <w:t xml:space="preserve">, от 02.07.2021 </w:t>
            </w:r>
            <w:hyperlink r:id="rId596" w:history="1">
              <w:r>
                <w:rPr>
                  <w:color w:val="0000FF"/>
                </w:rPr>
                <w:t>N 309-ФЗ</w:t>
              </w:r>
            </w:hyperlink>
            <w:r>
              <w:rPr>
                <w:color w:val="392C69"/>
              </w:rPr>
              <w:t>,</w:t>
            </w:r>
          </w:p>
          <w:p w:rsidR="00602990" w:rsidRDefault="00602990">
            <w:pPr>
              <w:pStyle w:val="ConsPlusNormal"/>
              <w:jc w:val="center"/>
              <w:rPr>
                <w:color w:val="392C69"/>
              </w:rPr>
            </w:pPr>
            <w:r>
              <w:rPr>
                <w:color w:val="392C69"/>
              </w:rPr>
              <w:t xml:space="preserve">от 19.11.2021 </w:t>
            </w:r>
            <w:hyperlink r:id="rId597" w:history="1">
              <w:r>
                <w:rPr>
                  <w:color w:val="0000FF"/>
                </w:rPr>
                <w:t>N 371-ФЗ</w:t>
              </w:r>
            </w:hyperlink>
            <w:r>
              <w:rPr>
                <w:color w:val="392C69"/>
              </w:rPr>
              <w:t xml:space="preserve">, от 29.11.2021 </w:t>
            </w:r>
            <w:hyperlink r:id="rId598" w:history="1">
              <w:r>
                <w:rPr>
                  <w:color w:val="0000FF"/>
                </w:rPr>
                <w:t>N 381-ФЗ</w:t>
              </w:r>
            </w:hyperlink>
            <w:r>
              <w:rPr>
                <w:color w:val="392C69"/>
              </w:rPr>
              <w:t xml:space="preserve">, от 29.11.2021 </w:t>
            </w:r>
            <w:hyperlink r:id="rId599" w:history="1">
              <w:r>
                <w:rPr>
                  <w:color w:val="0000FF"/>
                </w:rPr>
                <w:t>N 382-ФЗ</w:t>
              </w:r>
            </w:hyperlink>
            <w:r>
              <w:rPr>
                <w:color w:val="392C69"/>
              </w:rPr>
              <w:t>,</w:t>
            </w:r>
          </w:p>
          <w:p w:rsidR="00602990" w:rsidRDefault="00602990">
            <w:pPr>
              <w:pStyle w:val="ConsPlusNormal"/>
              <w:jc w:val="center"/>
              <w:rPr>
                <w:color w:val="392C69"/>
              </w:rPr>
            </w:pPr>
            <w:r>
              <w:rPr>
                <w:color w:val="392C69"/>
              </w:rPr>
              <w:t xml:space="preserve">от 29.11.2021 </w:t>
            </w:r>
            <w:hyperlink r:id="rId600" w:history="1">
              <w:r>
                <w:rPr>
                  <w:color w:val="0000FF"/>
                </w:rPr>
                <w:t>N 383-ФЗ</w:t>
              </w:r>
            </w:hyperlink>
            <w:r>
              <w:rPr>
                <w:color w:val="392C69"/>
              </w:rPr>
              <w:t xml:space="preserve">, от 25.02.2022 </w:t>
            </w:r>
            <w:hyperlink r:id="rId601" w:history="1">
              <w:r>
                <w:rPr>
                  <w:color w:val="0000FF"/>
                </w:rPr>
                <w:t>N 18-ФЗ</w:t>
              </w:r>
            </w:hyperlink>
            <w:r>
              <w:rPr>
                <w:color w:val="392C69"/>
              </w:rPr>
              <w:t xml:space="preserve">, от 06.03.2022 </w:t>
            </w:r>
            <w:hyperlink r:id="rId602" w:history="1">
              <w:r>
                <w:rPr>
                  <w:color w:val="0000FF"/>
                </w:rPr>
                <w:t>N 37-ФЗ</w:t>
              </w:r>
            </w:hyperlink>
            <w:r>
              <w:rPr>
                <w:color w:val="392C69"/>
              </w:rPr>
              <w:t>,</w:t>
            </w:r>
          </w:p>
          <w:p w:rsidR="00602990" w:rsidRDefault="00602990">
            <w:pPr>
              <w:pStyle w:val="ConsPlusNormal"/>
              <w:jc w:val="center"/>
              <w:rPr>
                <w:color w:val="392C69"/>
              </w:rPr>
            </w:pPr>
            <w:r>
              <w:rPr>
                <w:color w:val="392C69"/>
              </w:rPr>
              <w:t xml:space="preserve">от 09.03.2022 </w:t>
            </w:r>
            <w:hyperlink r:id="rId603" w:history="1">
              <w:r>
                <w:rPr>
                  <w:color w:val="0000FF"/>
                </w:rPr>
                <w:t>N 47-ФЗ</w:t>
              </w:r>
            </w:hyperlink>
            <w:r>
              <w:rPr>
                <w:color w:val="392C69"/>
              </w:rPr>
              <w:t xml:space="preserve">, от 09.03.2022 </w:t>
            </w:r>
            <w:hyperlink r:id="rId604" w:history="1">
              <w:r>
                <w:rPr>
                  <w:color w:val="0000FF"/>
                </w:rPr>
                <w:t>N 50-ФЗ</w:t>
              </w:r>
            </w:hyperlink>
            <w:r>
              <w:rPr>
                <w:color w:val="392C69"/>
              </w:rPr>
              <w:t xml:space="preserve">, от 26.03.2022 </w:t>
            </w:r>
            <w:hyperlink r:id="rId605" w:history="1">
              <w:r>
                <w:rPr>
                  <w:color w:val="0000FF"/>
                </w:rPr>
                <w:t>N 66-ФЗ</w:t>
              </w:r>
            </w:hyperlink>
            <w:r>
              <w:rPr>
                <w:color w:val="392C69"/>
              </w:rPr>
              <w:t>,</w:t>
            </w:r>
          </w:p>
          <w:p w:rsidR="00602990" w:rsidRDefault="00602990">
            <w:pPr>
              <w:pStyle w:val="ConsPlusNormal"/>
              <w:jc w:val="center"/>
              <w:rPr>
                <w:color w:val="392C69"/>
              </w:rPr>
            </w:pPr>
            <w:r>
              <w:rPr>
                <w:color w:val="392C69"/>
              </w:rPr>
              <w:t xml:space="preserve">от 26.03.2022 </w:t>
            </w:r>
            <w:hyperlink r:id="rId606" w:history="1">
              <w:r>
                <w:rPr>
                  <w:color w:val="0000FF"/>
                </w:rPr>
                <w:t>N 67-ФЗ</w:t>
              </w:r>
            </w:hyperlink>
            <w:r>
              <w:rPr>
                <w:color w:val="392C69"/>
              </w:rPr>
              <w:t xml:space="preserve"> (ред. 19.12.2022), от 26.03.2022 </w:t>
            </w:r>
            <w:hyperlink r:id="rId607" w:history="1">
              <w:r>
                <w:rPr>
                  <w:color w:val="0000FF"/>
                </w:rPr>
                <w:t>N 68-ФЗ</w:t>
              </w:r>
            </w:hyperlink>
            <w:r>
              <w:rPr>
                <w:color w:val="392C69"/>
              </w:rPr>
              <w:t>,</w:t>
            </w:r>
          </w:p>
          <w:p w:rsidR="00602990" w:rsidRDefault="00602990">
            <w:pPr>
              <w:pStyle w:val="ConsPlusNormal"/>
              <w:jc w:val="center"/>
              <w:rPr>
                <w:color w:val="392C69"/>
              </w:rPr>
            </w:pPr>
            <w:r>
              <w:rPr>
                <w:color w:val="392C69"/>
              </w:rPr>
              <w:t xml:space="preserve">от 16.04.2022 </w:t>
            </w:r>
            <w:hyperlink r:id="rId608" w:history="1">
              <w:r>
                <w:rPr>
                  <w:color w:val="0000FF"/>
                </w:rPr>
                <w:t>N 96-ФЗ</w:t>
              </w:r>
            </w:hyperlink>
            <w:r>
              <w:rPr>
                <w:color w:val="392C69"/>
              </w:rPr>
              <w:t xml:space="preserve">, от 16.04.2022 </w:t>
            </w:r>
            <w:hyperlink r:id="rId609" w:history="1">
              <w:r>
                <w:rPr>
                  <w:color w:val="0000FF"/>
                </w:rPr>
                <w:t>N 97-ФЗ</w:t>
              </w:r>
            </w:hyperlink>
            <w:r>
              <w:rPr>
                <w:color w:val="392C69"/>
              </w:rPr>
              <w:t xml:space="preserve">, от 01.05.2022 </w:t>
            </w:r>
            <w:hyperlink r:id="rId610" w:history="1">
              <w:r>
                <w:rPr>
                  <w:color w:val="0000FF"/>
                </w:rPr>
                <w:t>N 121-ФЗ</w:t>
              </w:r>
            </w:hyperlink>
            <w:r>
              <w:rPr>
                <w:color w:val="392C69"/>
              </w:rPr>
              <w:t>,</w:t>
            </w:r>
          </w:p>
          <w:p w:rsidR="00602990" w:rsidRDefault="00602990">
            <w:pPr>
              <w:pStyle w:val="ConsPlusNormal"/>
              <w:jc w:val="center"/>
              <w:rPr>
                <w:color w:val="392C69"/>
              </w:rPr>
            </w:pPr>
            <w:r>
              <w:rPr>
                <w:color w:val="392C69"/>
              </w:rPr>
              <w:t xml:space="preserve">от 28.05.2022 </w:t>
            </w:r>
            <w:hyperlink r:id="rId611" w:history="1">
              <w:r>
                <w:rPr>
                  <w:color w:val="0000FF"/>
                </w:rPr>
                <w:t>N 142-ФЗ</w:t>
              </w:r>
            </w:hyperlink>
            <w:r>
              <w:rPr>
                <w:color w:val="392C69"/>
              </w:rPr>
              <w:t xml:space="preserve">, от 28.06.2022 </w:t>
            </w:r>
            <w:hyperlink r:id="rId612" w:history="1">
              <w:r>
                <w:rPr>
                  <w:color w:val="0000FF"/>
                </w:rPr>
                <w:t>N 196-ФЗ</w:t>
              </w:r>
            </w:hyperlink>
            <w:r>
              <w:rPr>
                <w:color w:val="392C69"/>
              </w:rPr>
              <w:t xml:space="preserve">, от 28.06.2022 </w:t>
            </w:r>
            <w:hyperlink r:id="rId613" w:history="1">
              <w:r>
                <w:rPr>
                  <w:color w:val="0000FF"/>
                </w:rPr>
                <w:t>N 208-ФЗ</w:t>
              </w:r>
            </w:hyperlink>
            <w:r>
              <w:rPr>
                <w:color w:val="392C69"/>
              </w:rPr>
              <w:t>,</w:t>
            </w:r>
          </w:p>
          <w:p w:rsidR="00602990" w:rsidRDefault="00602990">
            <w:pPr>
              <w:pStyle w:val="ConsPlusNormal"/>
              <w:jc w:val="center"/>
              <w:rPr>
                <w:color w:val="392C69"/>
              </w:rPr>
            </w:pPr>
            <w:r>
              <w:rPr>
                <w:color w:val="392C69"/>
              </w:rPr>
              <w:t xml:space="preserve">от 28.06.2022 </w:t>
            </w:r>
            <w:hyperlink r:id="rId614" w:history="1">
              <w:r>
                <w:rPr>
                  <w:color w:val="0000FF"/>
                </w:rPr>
                <w:t>N 209-ФЗ</w:t>
              </w:r>
            </w:hyperlink>
            <w:r>
              <w:rPr>
                <w:color w:val="392C69"/>
              </w:rPr>
              <w:t xml:space="preserve">, от 28.06.2022 </w:t>
            </w:r>
            <w:hyperlink r:id="rId615" w:history="1">
              <w:r>
                <w:rPr>
                  <w:color w:val="0000FF"/>
                </w:rPr>
                <w:t>N 211-ФЗ</w:t>
              </w:r>
            </w:hyperlink>
            <w:r>
              <w:rPr>
                <w:color w:val="392C69"/>
              </w:rPr>
              <w:t>,</w:t>
            </w:r>
          </w:p>
          <w:p w:rsidR="00602990" w:rsidRDefault="00602990">
            <w:pPr>
              <w:pStyle w:val="ConsPlusNormal"/>
              <w:jc w:val="center"/>
              <w:rPr>
                <w:color w:val="392C69"/>
              </w:rPr>
            </w:pPr>
            <w:r>
              <w:rPr>
                <w:color w:val="392C69"/>
              </w:rPr>
              <w:t xml:space="preserve">от 28.06.2022 </w:t>
            </w:r>
            <w:hyperlink r:id="rId616" w:history="1">
              <w:r>
                <w:rPr>
                  <w:color w:val="0000FF"/>
                </w:rPr>
                <w:t>N 225-ФЗ</w:t>
              </w:r>
            </w:hyperlink>
            <w:r>
              <w:rPr>
                <w:color w:val="392C69"/>
              </w:rPr>
              <w:t xml:space="preserve"> (ред. 21.11.2022), от 28.06.2022 </w:t>
            </w:r>
            <w:hyperlink r:id="rId617" w:history="1">
              <w:r>
                <w:rPr>
                  <w:color w:val="0000FF"/>
                </w:rPr>
                <w:t>N 234-ФЗ</w:t>
              </w:r>
            </w:hyperlink>
            <w:r>
              <w:rPr>
                <w:color w:val="392C69"/>
              </w:rPr>
              <w:t>,</w:t>
            </w:r>
          </w:p>
          <w:p w:rsidR="00602990" w:rsidRDefault="00602990">
            <w:pPr>
              <w:pStyle w:val="ConsPlusNormal"/>
              <w:jc w:val="center"/>
              <w:rPr>
                <w:color w:val="392C69"/>
              </w:rPr>
            </w:pPr>
            <w:r>
              <w:rPr>
                <w:color w:val="392C69"/>
              </w:rPr>
              <w:t xml:space="preserve">от 14.07.2022 </w:t>
            </w:r>
            <w:hyperlink r:id="rId618" w:history="1">
              <w:r>
                <w:rPr>
                  <w:color w:val="0000FF"/>
                </w:rPr>
                <w:t>N 239-ФЗ</w:t>
              </w:r>
            </w:hyperlink>
            <w:r>
              <w:rPr>
                <w:color w:val="392C69"/>
              </w:rPr>
              <w:t xml:space="preserve">, от 14.07.2022 </w:t>
            </w:r>
            <w:hyperlink r:id="rId619" w:history="1">
              <w:r>
                <w:rPr>
                  <w:color w:val="0000FF"/>
                </w:rPr>
                <w:t>N 263-ФЗ</w:t>
              </w:r>
            </w:hyperlink>
            <w:r>
              <w:rPr>
                <w:color w:val="392C69"/>
              </w:rPr>
              <w:t xml:space="preserve"> (ред. 28.12.2022),</w:t>
            </w:r>
          </w:p>
          <w:p w:rsidR="00602990" w:rsidRDefault="00602990">
            <w:pPr>
              <w:pStyle w:val="ConsPlusNormal"/>
              <w:jc w:val="center"/>
              <w:rPr>
                <w:color w:val="392C69"/>
              </w:rPr>
            </w:pPr>
            <w:r>
              <w:rPr>
                <w:color w:val="392C69"/>
              </w:rPr>
              <w:t xml:space="preserve">от 14.07.2022 </w:t>
            </w:r>
            <w:hyperlink r:id="rId620" w:history="1">
              <w:r>
                <w:rPr>
                  <w:color w:val="0000FF"/>
                </w:rPr>
                <w:t>N 267-ФЗ</w:t>
              </w:r>
            </w:hyperlink>
            <w:r>
              <w:rPr>
                <w:color w:val="392C69"/>
              </w:rPr>
              <w:t xml:space="preserve">, от 14.07.2022 </w:t>
            </w:r>
            <w:hyperlink r:id="rId621" w:history="1">
              <w:r>
                <w:rPr>
                  <w:color w:val="0000FF"/>
                </w:rPr>
                <w:t>N 306-ФЗ</w:t>
              </w:r>
            </w:hyperlink>
            <w:r>
              <w:rPr>
                <w:color w:val="392C69"/>
              </w:rPr>
              <w:t xml:space="preserve">, от 14.07.2022 </w:t>
            </w:r>
            <w:hyperlink r:id="rId622" w:history="1">
              <w:r>
                <w:rPr>
                  <w:color w:val="0000FF"/>
                </w:rPr>
                <w:t>N 321-ФЗ</w:t>
              </w:r>
            </w:hyperlink>
            <w:r>
              <w:rPr>
                <w:color w:val="392C69"/>
              </w:rPr>
              <w:t>,</w:t>
            </w:r>
          </w:p>
          <w:p w:rsidR="00602990" w:rsidRDefault="00602990">
            <w:pPr>
              <w:pStyle w:val="ConsPlusNormal"/>
              <w:jc w:val="center"/>
              <w:rPr>
                <w:color w:val="392C69"/>
              </w:rPr>
            </w:pPr>
            <w:r>
              <w:rPr>
                <w:color w:val="392C69"/>
              </w:rPr>
              <w:t xml:space="preserve">от 14.07.2022 </w:t>
            </w:r>
            <w:hyperlink r:id="rId623" w:history="1">
              <w:r>
                <w:rPr>
                  <w:color w:val="0000FF"/>
                </w:rPr>
                <w:t>N 322-ФЗ</w:t>
              </w:r>
            </w:hyperlink>
            <w:r>
              <w:rPr>
                <w:color w:val="392C69"/>
              </w:rPr>
              <w:t xml:space="preserve">, от 14.07.2022 </w:t>
            </w:r>
            <w:hyperlink r:id="rId624" w:history="1">
              <w:r>
                <w:rPr>
                  <w:color w:val="0000FF"/>
                </w:rPr>
                <w:t>N 323-ФЗ</w:t>
              </w:r>
            </w:hyperlink>
            <w:r>
              <w:rPr>
                <w:color w:val="392C69"/>
              </w:rPr>
              <w:t xml:space="preserve">, от 14.07.2022 </w:t>
            </w:r>
            <w:hyperlink r:id="rId625" w:history="1">
              <w:r>
                <w:rPr>
                  <w:color w:val="0000FF"/>
                </w:rPr>
                <w:t>N 324-ФЗ</w:t>
              </w:r>
            </w:hyperlink>
            <w:r>
              <w:rPr>
                <w:color w:val="392C69"/>
              </w:rPr>
              <w:t>,</w:t>
            </w:r>
          </w:p>
          <w:p w:rsidR="00602990" w:rsidRDefault="00602990">
            <w:pPr>
              <w:pStyle w:val="ConsPlusNormal"/>
              <w:jc w:val="center"/>
              <w:rPr>
                <w:color w:val="392C69"/>
              </w:rPr>
            </w:pPr>
            <w:r>
              <w:rPr>
                <w:color w:val="392C69"/>
              </w:rPr>
              <w:t xml:space="preserve">от 14.07.2022 </w:t>
            </w:r>
            <w:hyperlink r:id="rId626" w:history="1">
              <w:r>
                <w:rPr>
                  <w:color w:val="0000FF"/>
                </w:rPr>
                <w:t>N 328-ФЗ</w:t>
              </w:r>
            </w:hyperlink>
            <w:r>
              <w:rPr>
                <w:color w:val="392C69"/>
              </w:rPr>
              <w:t xml:space="preserve">, от 14.07.2022 </w:t>
            </w:r>
            <w:hyperlink r:id="rId627" w:history="1">
              <w:r>
                <w:rPr>
                  <w:color w:val="0000FF"/>
                </w:rPr>
                <w:t>N 334-ФЗ</w:t>
              </w:r>
            </w:hyperlink>
            <w:r>
              <w:rPr>
                <w:color w:val="392C69"/>
              </w:rPr>
              <w:t xml:space="preserve">, от 14.07.2022 </w:t>
            </w:r>
            <w:hyperlink r:id="rId628" w:history="1">
              <w:r>
                <w:rPr>
                  <w:color w:val="0000FF"/>
                </w:rPr>
                <w:t>N 347-ФЗ</w:t>
              </w:r>
            </w:hyperlink>
            <w:r>
              <w:rPr>
                <w:color w:val="392C69"/>
              </w:rPr>
              <w:t>,</w:t>
            </w:r>
          </w:p>
          <w:p w:rsidR="00602990" w:rsidRDefault="00602990">
            <w:pPr>
              <w:pStyle w:val="ConsPlusNormal"/>
              <w:jc w:val="center"/>
              <w:rPr>
                <w:color w:val="392C69"/>
              </w:rPr>
            </w:pPr>
            <w:r>
              <w:rPr>
                <w:color w:val="392C69"/>
              </w:rPr>
              <w:t xml:space="preserve">от 04.11.2022 </w:t>
            </w:r>
            <w:hyperlink r:id="rId629" w:history="1">
              <w:r>
                <w:rPr>
                  <w:color w:val="0000FF"/>
                </w:rPr>
                <w:t>N 430-ФЗ</w:t>
              </w:r>
            </w:hyperlink>
            <w:r>
              <w:rPr>
                <w:color w:val="392C69"/>
              </w:rPr>
              <w:t xml:space="preserve">, от 04.11.2022 </w:t>
            </w:r>
            <w:hyperlink r:id="rId630" w:history="1">
              <w:r>
                <w:rPr>
                  <w:color w:val="0000FF"/>
                </w:rPr>
                <w:t>N 431-ФЗ</w:t>
              </w:r>
            </w:hyperlink>
            <w:r>
              <w:rPr>
                <w:color w:val="392C69"/>
              </w:rPr>
              <w:t xml:space="preserve">, от 04.11.2022 </w:t>
            </w:r>
            <w:hyperlink r:id="rId631" w:history="1">
              <w:r>
                <w:rPr>
                  <w:color w:val="0000FF"/>
                </w:rPr>
                <w:t>N 435-ФЗ</w:t>
              </w:r>
            </w:hyperlink>
            <w:r>
              <w:rPr>
                <w:color w:val="392C69"/>
              </w:rPr>
              <w:t>,</w:t>
            </w:r>
          </w:p>
          <w:p w:rsidR="00602990" w:rsidRDefault="00602990">
            <w:pPr>
              <w:pStyle w:val="ConsPlusNormal"/>
              <w:jc w:val="center"/>
              <w:rPr>
                <w:color w:val="392C69"/>
              </w:rPr>
            </w:pPr>
            <w:r>
              <w:rPr>
                <w:color w:val="392C69"/>
              </w:rPr>
              <w:t xml:space="preserve">от 21.11.2022 </w:t>
            </w:r>
            <w:hyperlink r:id="rId632" w:history="1">
              <w:r>
                <w:rPr>
                  <w:color w:val="0000FF"/>
                </w:rPr>
                <w:t>N 440-ФЗ</w:t>
              </w:r>
            </w:hyperlink>
            <w:r>
              <w:rPr>
                <w:color w:val="392C69"/>
              </w:rPr>
              <w:t xml:space="preserve">, от 21.11.2022 </w:t>
            </w:r>
            <w:hyperlink r:id="rId633" w:history="1">
              <w:r>
                <w:rPr>
                  <w:color w:val="0000FF"/>
                </w:rPr>
                <w:t>N 442-ФЗ</w:t>
              </w:r>
            </w:hyperlink>
            <w:r>
              <w:rPr>
                <w:color w:val="392C69"/>
              </w:rPr>
              <w:t xml:space="preserve">, от 21.11.2022 </w:t>
            </w:r>
            <w:hyperlink r:id="rId634" w:history="1">
              <w:r>
                <w:rPr>
                  <w:color w:val="0000FF"/>
                </w:rPr>
                <w:t>N 443-ФЗ</w:t>
              </w:r>
            </w:hyperlink>
            <w:r>
              <w:rPr>
                <w:color w:val="392C69"/>
              </w:rPr>
              <w:t>,</w:t>
            </w:r>
          </w:p>
          <w:p w:rsidR="00602990" w:rsidRDefault="00602990">
            <w:pPr>
              <w:pStyle w:val="ConsPlusNormal"/>
              <w:jc w:val="center"/>
              <w:rPr>
                <w:color w:val="392C69"/>
              </w:rPr>
            </w:pPr>
            <w:r>
              <w:rPr>
                <w:color w:val="392C69"/>
              </w:rPr>
              <w:t xml:space="preserve">от 21.11.2022 </w:t>
            </w:r>
            <w:hyperlink r:id="rId635" w:history="1">
              <w:r>
                <w:rPr>
                  <w:color w:val="0000FF"/>
                </w:rPr>
                <w:t>N 444-ФЗ</w:t>
              </w:r>
            </w:hyperlink>
            <w:r>
              <w:rPr>
                <w:color w:val="392C69"/>
              </w:rPr>
              <w:t xml:space="preserve">, от 05.12.2022 </w:t>
            </w:r>
            <w:hyperlink r:id="rId636" w:history="1">
              <w:r>
                <w:rPr>
                  <w:color w:val="0000FF"/>
                </w:rPr>
                <w:t>N 493-ФЗ</w:t>
              </w:r>
            </w:hyperlink>
            <w:r>
              <w:rPr>
                <w:color w:val="392C69"/>
              </w:rPr>
              <w:t xml:space="preserve">, от 19.12.2022 </w:t>
            </w:r>
            <w:hyperlink r:id="rId637" w:history="1">
              <w:r>
                <w:rPr>
                  <w:color w:val="0000FF"/>
                </w:rPr>
                <w:t>N 520-ФЗ</w:t>
              </w:r>
            </w:hyperlink>
            <w:r>
              <w:rPr>
                <w:color w:val="392C69"/>
              </w:rPr>
              <w:t>,</w:t>
            </w:r>
          </w:p>
          <w:p w:rsidR="00602990" w:rsidRDefault="00602990">
            <w:pPr>
              <w:pStyle w:val="ConsPlusNormal"/>
              <w:jc w:val="center"/>
              <w:rPr>
                <w:color w:val="392C69"/>
              </w:rPr>
            </w:pPr>
            <w:r>
              <w:rPr>
                <w:color w:val="392C69"/>
              </w:rPr>
              <w:t xml:space="preserve">от 19.12.2022 </w:t>
            </w:r>
            <w:hyperlink r:id="rId638" w:history="1">
              <w:r>
                <w:rPr>
                  <w:color w:val="0000FF"/>
                </w:rPr>
                <w:t>N 523-ФЗ</w:t>
              </w:r>
            </w:hyperlink>
            <w:r>
              <w:rPr>
                <w:color w:val="392C69"/>
              </w:rPr>
              <w:t xml:space="preserve">, от 19.12.2022 </w:t>
            </w:r>
            <w:hyperlink r:id="rId639" w:history="1">
              <w:r>
                <w:rPr>
                  <w:color w:val="0000FF"/>
                </w:rPr>
                <w:t>N 549-ФЗ</w:t>
              </w:r>
            </w:hyperlink>
            <w:r>
              <w:rPr>
                <w:color w:val="392C69"/>
              </w:rPr>
              <w:t xml:space="preserve">, от 28.12.2022 </w:t>
            </w:r>
            <w:hyperlink r:id="rId640" w:history="1">
              <w:r>
                <w:rPr>
                  <w:color w:val="0000FF"/>
                </w:rPr>
                <w:t>N 561-ФЗ</w:t>
              </w:r>
            </w:hyperlink>
            <w:r>
              <w:rPr>
                <w:color w:val="392C69"/>
              </w:rPr>
              <w:t>,</w:t>
            </w:r>
          </w:p>
          <w:p w:rsidR="00602990" w:rsidRDefault="00602990">
            <w:pPr>
              <w:pStyle w:val="ConsPlusNormal"/>
              <w:jc w:val="center"/>
              <w:rPr>
                <w:color w:val="392C69"/>
              </w:rPr>
            </w:pPr>
            <w:r>
              <w:rPr>
                <w:color w:val="392C69"/>
              </w:rPr>
              <w:t xml:space="preserve">от 28.12.2022 </w:t>
            </w:r>
            <w:hyperlink r:id="rId641" w:history="1">
              <w:r>
                <w:rPr>
                  <w:color w:val="0000FF"/>
                </w:rPr>
                <w:t>N 564-ФЗ</w:t>
              </w:r>
            </w:hyperlink>
            <w:r>
              <w:rPr>
                <w:color w:val="392C69"/>
              </w:rPr>
              <w:t xml:space="preserve">, от 28.12.2022 </w:t>
            </w:r>
            <w:hyperlink r:id="rId642" w:history="1">
              <w:r>
                <w:rPr>
                  <w:color w:val="0000FF"/>
                </w:rPr>
                <w:t>N 565-ФЗ</w:t>
              </w:r>
            </w:hyperlink>
            <w:r>
              <w:rPr>
                <w:color w:val="392C69"/>
              </w:rPr>
              <w:t xml:space="preserve">, от 28.12.2022 </w:t>
            </w:r>
            <w:hyperlink r:id="rId643" w:history="1">
              <w:r>
                <w:rPr>
                  <w:color w:val="0000FF"/>
                </w:rPr>
                <w:t>N 566-ФЗ</w:t>
              </w:r>
            </w:hyperlink>
            <w:r>
              <w:rPr>
                <w:color w:val="392C69"/>
              </w:rPr>
              <w:t>,</w:t>
            </w:r>
          </w:p>
          <w:p w:rsidR="00602990" w:rsidRDefault="00602990">
            <w:pPr>
              <w:pStyle w:val="ConsPlusNormal"/>
              <w:jc w:val="center"/>
              <w:rPr>
                <w:color w:val="392C69"/>
              </w:rPr>
            </w:pPr>
            <w:r>
              <w:rPr>
                <w:color w:val="392C69"/>
              </w:rPr>
              <w:t xml:space="preserve">от 29.12.2022 </w:t>
            </w:r>
            <w:hyperlink r:id="rId644" w:history="1">
              <w:r>
                <w:rPr>
                  <w:color w:val="0000FF"/>
                </w:rPr>
                <w:t>N 583-ФЗ</w:t>
              </w:r>
            </w:hyperlink>
            <w:r>
              <w:rPr>
                <w:color w:val="392C69"/>
              </w:rPr>
              <w:t xml:space="preserve">, от 29.12.2022 </w:t>
            </w:r>
            <w:hyperlink r:id="rId645" w:history="1">
              <w:r>
                <w:rPr>
                  <w:color w:val="0000FF"/>
                </w:rPr>
                <w:t>N 596-ФЗ</w:t>
              </w:r>
            </w:hyperlink>
            <w:r>
              <w:rPr>
                <w:color w:val="392C69"/>
              </w:rPr>
              <w:t xml:space="preserve">, от 29.12.2022 </w:t>
            </w:r>
            <w:hyperlink r:id="rId646" w:history="1">
              <w:r>
                <w:rPr>
                  <w:color w:val="0000FF"/>
                </w:rPr>
                <w:t>N 619-ФЗ</w:t>
              </w:r>
            </w:hyperlink>
            <w:r>
              <w:rPr>
                <w:color w:val="392C69"/>
              </w:rPr>
              <w:t>,</w:t>
            </w:r>
          </w:p>
          <w:p w:rsidR="00602990" w:rsidRDefault="00602990">
            <w:pPr>
              <w:pStyle w:val="ConsPlusNormal"/>
              <w:jc w:val="center"/>
              <w:rPr>
                <w:color w:val="392C69"/>
              </w:rPr>
            </w:pPr>
            <w:r>
              <w:rPr>
                <w:color w:val="392C69"/>
              </w:rPr>
              <w:t xml:space="preserve">от 27.01.2023 </w:t>
            </w:r>
            <w:hyperlink r:id="rId647" w:history="1">
              <w:r>
                <w:rPr>
                  <w:color w:val="0000FF"/>
                </w:rPr>
                <w:t>N 1-ФЗ</w:t>
              </w:r>
            </w:hyperlink>
            <w:r>
              <w:rPr>
                <w:color w:val="392C69"/>
              </w:rPr>
              <w:t xml:space="preserve">, от 17.02.2023 </w:t>
            </w:r>
            <w:hyperlink r:id="rId648" w:history="1">
              <w:r>
                <w:rPr>
                  <w:color w:val="0000FF"/>
                </w:rPr>
                <w:t>N 22-ФЗ</w:t>
              </w:r>
            </w:hyperlink>
            <w:r>
              <w:rPr>
                <w:color w:val="392C69"/>
              </w:rPr>
              <w:t xml:space="preserve">, от 17.02.2023 </w:t>
            </w:r>
            <w:hyperlink r:id="rId649" w:history="1">
              <w:r>
                <w:rPr>
                  <w:color w:val="0000FF"/>
                </w:rPr>
                <w:t>N 29-ФЗ</w:t>
              </w:r>
            </w:hyperlink>
            <w:r>
              <w:rPr>
                <w:color w:val="392C69"/>
              </w:rPr>
              <w:t>,</w:t>
            </w:r>
          </w:p>
          <w:p w:rsidR="00602990" w:rsidRDefault="00602990">
            <w:pPr>
              <w:pStyle w:val="ConsPlusNormal"/>
              <w:jc w:val="center"/>
              <w:rPr>
                <w:color w:val="392C69"/>
              </w:rPr>
            </w:pPr>
            <w:r>
              <w:rPr>
                <w:color w:val="392C69"/>
              </w:rPr>
              <w:t xml:space="preserve">от 17.02.2023 </w:t>
            </w:r>
            <w:hyperlink r:id="rId650" w:history="1">
              <w:r>
                <w:rPr>
                  <w:color w:val="0000FF"/>
                </w:rPr>
                <w:t>N 33-ФЗ</w:t>
              </w:r>
            </w:hyperlink>
            <w:r>
              <w:rPr>
                <w:color w:val="392C69"/>
              </w:rPr>
              <w:t xml:space="preserve">, от 23.02.2023 </w:t>
            </w:r>
            <w:hyperlink r:id="rId651" w:history="1">
              <w:r>
                <w:rPr>
                  <w:color w:val="0000FF"/>
                </w:rPr>
                <w:t>N 36-ФЗ</w:t>
              </w:r>
            </w:hyperlink>
            <w:r>
              <w:rPr>
                <w:color w:val="392C69"/>
              </w:rPr>
              <w:t xml:space="preserve">, от 18.03.2023 </w:t>
            </w:r>
            <w:hyperlink r:id="rId652" w:history="1">
              <w:r>
                <w:rPr>
                  <w:color w:val="0000FF"/>
                </w:rPr>
                <w:t>N 64-ФЗ</w:t>
              </w:r>
            </w:hyperlink>
            <w:r>
              <w:rPr>
                <w:color w:val="392C69"/>
              </w:rPr>
              <w:t>,</w:t>
            </w:r>
          </w:p>
          <w:p w:rsidR="00602990" w:rsidRDefault="00602990">
            <w:pPr>
              <w:pStyle w:val="ConsPlusNormal"/>
              <w:jc w:val="center"/>
              <w:rPr>
                <w:color w:val="392C69"/>
              </w:rPr>
            </w:pPr>
            <w:r>
              <w:rPr>
                <w:color w:val="392C69"/>
              </w:rPr>
              <w:t xml:space="preserve">от 27.04.2023 </w:t>
            </w:r>
            <w:hyperlink r:id="rId653" w:history="1">
              <w:r>
                <w:rPr>
                  <w:color w:val="0000FF"/>
                </w:rPr>
                <w:t>N 136-ФЗ</w:t>
              </w:r>
            </w:hyperlink>
            <w:r>
              <w:rPr>
                <w:color w:val="392C69"/>
              </w:rPr>
              <w:t xml:space="preserve">, от 28.04.2023 </w:t>
            </w:r>
            <w:hyperlink r:id="rId654" w:history="1">
              <w:r>
                <w:rPr>
                  <w:color w:val="0000FF"/>
                </w:rPr>
                <w:t>N 159-ФЗ</w:t>
              </w:r>
            </w:hyperlink>
            <w:r>
              <w:rPr>
                <w:color w:val="392C69"/>
              </w:rPr>
              <w:t xml:space="preserve">, от 28.04.2023 </w:t>
            </w:r>
            <w:hyperlink r:id="rId655" w:history="1">
              <w:r>
                <w:rPr>
                  <w:color w:val="0000FF"/>
                </w:rPr>
                <w:t>N 166-ФЗ</w:t>
              </w:r>
            </w:hyperlink>
            <w:r>
              <w:rPr>
                <w:color w:val="392C69"/>
              </w:rPr>
              <w:t>,</w:t>
            </w:r>
          </w:p>
          <w:p w:rsidR="00602990" w:rsidRDefault="00602990">
            <w:pPr>
              <w:pStyle w:val="ConsPlusNormal"/>
              <w:jc w:val="center"/>
              <w:rPr>
                <w:color w:val="392C69"/>
              </w:rPr>
            </w:pPr>
            <w:r>
              <w:rPr>
                <w:color w:val="392C69"/>
              </w:rPr>
              <w:t xml:space="preserve">от 28.04.2023 </w:t>
            </w:r>
            <w:hyperlink r:id="rId656" w:history="1">
              <w:r>
                <w:rPr>
                  <w:color w:val="0000FF"/>
                </w:rPr>
                <w:t>N 173-ФЗ</w:t>
              </w:r>
            </w:hyperlink>
            <w:r>
              <w:rPr>
                <w:color w:val="392C69"/>
              </w:rPr>
              <w:t xml:space="preserve">, от 29.05.2023 </w:t>
            </w:r>
            <w:hyperlink r:id="rId657" w:history="1">
              <w:r>
                <w:rPr>
                  <w:color w:val="0000FF"/>
                </w:rPr>
                <w:t>N 187-ФЗ</w:t>
              </w:r>
            </w:hyperlink>
            <w:r>
              <w:rPr>
                <w:color w:val="392C69"/>
              </w:rPr>
              <w:t xml:space="preserve">, от 29.05.2023 </w:t>
            </w:r>
            <w:hyperlink r:id="rId658" w:history="1">
              <w:r>
                <w:rPr>
                  <w:color w:val="0000FF"/>
                </w:rPr>
                <w:t>N 198-ФЗ</w:t>
              </w:r>
            </w:hyperlink>
            <w:r>
              <w:rPr>
                <w:color w:val="392C69"/>
              </w:rPr>
              <w:t>,</w:t>
            </w:r>
          </w:p>
          <w:p w:rsidR="00602990" w:rsidRDefault="00602990">
            <w:pPr>
              <w:pStyle w:val="ConsPlusNormal"/>
              <w:jc w:val="center"/>
              <w:rPr>
                <w:color w:val="392C69"/>
              </w:rPr>
            </w:pPr>
            <w:r>
              <w:rPr>
                <w:color w:val="392C69"/>
              </w:rPr>
              <w:t xml:space="preserve">от 29.05.2023 </w:t>
            </w:r>
            <w:hyperlink r:id="rId659" w:history="1">
              <w:r>
                <w:rPr>
                  <w:color w:val="0000FF"/>
                </w:rPr>
                <w:t>N 200-ФЗ</w:t>
              </w:r>
            </w:hyperlink>
            <w:r>
              <w:rPr>
                <w:color w:val="392C69"/>
              </w:rPr>
              <w:t xml:space="preserve">, от 29.05.2023 </w:t>
            </w:r>
            <w:hyperlink r:id="rId660" w:history="1">
              <w:r>
                <w:rPr>
                  <w:color w:val="0000FF"/>
                </w:rPr>
                <w:t>N 201-ФЗ</w:t>
              </w:r>
            </w:hyperlink>
            <w:r>
              <w:rPr>
                <w:color w:val="392C69"/>
              </w:rPr>
              <w:t xml:space="preserve">, от 24.06.2023 </w:t>
            </w:r>
            <w:hyperlink r:id="rId661" w:history="1">
              <w:r>
                <w:rPr>
                  <w:color w:val="0000FF"/>
                </w:rPr>
                <w:t>N 261-ФЗ</w:t>
              </w:r>
            </w:hyperlink>
            <w:r>
              <w:rPr>
                <w:color w:val="392C69"/>
              </w:rPr>
              <w:t>,</w:t>
            </w:r>
          </w:p>
          <w:p w:rsidR="00602990" w:rsidRDefault="00602990">
            <w:pPr>
              <w:pStyle w:val="ConsPlusNormal"/>
              <w:jc w:val="center"/>
              <w:rPr>
                <w:color w:val="392C69"/>
              </w:rPr>
            </w:pPr>
            <w:r>
              <w:rPr>
                <w:color w:val="392C69"/>
              </w:rPr>
              <w:t xml:space="preserve">от 24.06.2023 </w:t>
            </w:r>
            <w:hyperlink r:id="rId662" w:history="1">
              <w:r>
                <w:rPr>
                  <w:color w:val="0000FF"/>
                </w:rPr>
                <w:t>N 262-ФЗ</w:t>
              </w:r>
            </w:hyperlink>
            <w:r>
              <w:rPr>
                <w:color w:val="392C69"/>
              </w:rPr>
              <w:t xml:space="preserve">, от 24.06.2023 </w:t>
            </w:r>
            <w:hyperlink r:id="rId663" w:history="1">
              <w:r>
                <w:rPr>
                  <w:color w:val="0000FF"/>
                </w:rPr>
                <w:t>N 268-ФЗ</w:t>
              </w:r>
            </w:hyperlink>
            <w:r>
              <w:rPr>
                <w:color w:val="392C69"/>
              </w:rPr>
              <w:t xml:space="preserve">, от 10.07.2023 </w:t>
            </w:r>
            <w:hyperlink r:id="rId664" w:history="1">
              <w:r>
                <w:rPr>
                  <w:color w:val="0000FF"/>
                </w:rPr>
                <w:t>N 300-ФЗ</w:t>
              </w:r>
            </w:hyperlink>
            <w:r>
              <w:rPr>
                <w:color w:val="392C69"/>
              </w:rPr>
              <w:t>,</w:t>
            </w:r>
          </w:p>
          <w:p w:rsidR="00602990" w:rsidRDefault="00602990">
            <w:pPr>
              <w:pStyle w:val="ConsPlusNormal"/>
              <w:jc w:val="center"/>
              <w:rPr>
                <w:color w:val="392C69"/>
              </w:rPr>
            </w:pPr>
            <w:r>
              <w:rPr>
                <w:color w:val="392C69"/>
              </w:rPr>
              <w:t xml:space="preserve">от 10.07.2023 </w:t>
            </w:r>
            <w:hyperlink r:id="rId665" w:history="1">
              <w:r>
                <w:rPr>
                  <w:color w:val="0000FF"/>
                </w:rPr>
                <w:t>N 318-ФЗ</w:t>
              </w:r>
            </w:hyperlink>
            <w:r>
              <w:rPr>
                <w:color w:val="392C69"/>
              </w:rPr>
              <w:t xml:space="preserve">, от 24.07.2023 </w:t>
            </w:r>
            <w:hyperlink r:id="rId666" w:history="1">
              <w:r>
                <w:rPr>
                  <w:color w:val="0000FF"/>
                </w:rPr>
                <w:t>N 356-ФЗ</w:t>
              </w:r>
            </w:hyperlink>
            <w:r>
              <w:rPr>
                <w:color w:val="392C69"/>
              </w:rPr>
              <w:t>,</w:t>
            </w:r>
          </w:p>
          <w:p w:rsidR="00602990" w:rsidRDefault="00602990">
            <w:pPr>
              <w:pStyle w:val="ConsPlusNormal"/>
              <w:jc w:val="center"/>
              <w:rPr>
                <w:color w:val="392C69"/>
              </w:rPr>
            </w:pPr>
            <w:r>
              <w:rPr>
                <w:color w:val="392C69"/>
              </w:rPr>
              <w:t xml:space="preserve">от 31.07.2023 </w:t>
            </w:r>
            <w:hyperlink r:id="rId667" w:history="1">
              <w:r>
                <w:rPr>
                  <w:color w:val="0000FF"/>
                </w:rPr>
                <w:t>N 389-ФЗ</w:t>
              </w:r>
            </w:hyperlink>
            <w:r>
              <w:rPr>
                <w:color w:val="392C69"/>
              </w:rPr>
              <w:t xml:space="preserve"> (ред. 19.12.2023), от 04.08.2023 </w:t>
            </w:r>
            <w:hyperlink r:id="rId668" w:history="1">
              <w:r>
                <w:rPr>
                  <w:color w:val="0000FF"/>
                </w:rPr>
                <w:t>N 415-ФЗ</w:t>
              </w:r>
            </w:hyperlink>
            <w:r>
              <w:rPr>
                <w:color w:val="392C69"/>
              </w:rPr>
              <w:t>,</w:t>
            </w:r>
          </w:p>
          <w:p w:rsidR="00602990" w:rsidRDefault="00602990">
            <w:pPr>
              <w:pStyle w:val="ConsPlusNormal"/>
              <w:jc w:val="center"/>
              <w:rPr>
                <w:color w:val="392C69"/>
              </w:rPr>
            </w:pPr>
            <w:r>
              <w:rPr>
                <w:color w:val="392C69"/>
              </w:rPr>
              <w:t xml:space="preserve">от 04.08.2023 </w:t>
            </w:r>
            <w:hyperlink r:id="rId669" w:history="1">
              <w:r>
                <w:rPr>
                  <w:color w:val="0000FF"/>
                </w:rPr>
                <w:t>N 427-ФЗ</w:t>
              </w:r>
            </w:hyperlink>
            <w:r>
              <w:rPr>
                <w:color w:val="392C69"/>
              </w:rPr>
              <w:t xml:space="preserve">, от 28.09.2023 </w:t>
            </w:r>
            <w:hyperlink r:id="rId670" w:history="1">
              <w:r>
                <w:rPr>
                  <w:color w:val="0000FF"/>
                </w:rPr>
                <w:t>N 497-ФЗ</w:t>
              </w:r>
            </w:hyperlink>
            <w:r>
              <w:rPr>
                <w:color w:val="392C69"/>
              </w:rPr>
              <w:t xml:space="preserve">, от 19.10.2023 </w:t>
            </w:r>
            <w:hyperlink r:id="rId671" w:history="1">
              <w:r>
                <w:rPr>
                  <w:color w:val="0000FF"/>
                </w:rPr>
                <w:t>N 504-ФЗ</w:t>
              </w:r>
            </w:hyperlink>
            <w:r>
              <w:rPr>
                <w:color w:val="392C69"/>
              </w:rPr>
              <w:t>,</w:t>
            </w:r>
          </w:p>
          <w:p w:rsidR="00602990" w:rsidRDefault="00602990">
            <w:pPr>
              <w:pStyle w:val="ConsPlusNormal"/>
              <w:jc w:val="center"/>
              <w:rPr>
                <w:color w:val="392C69"/>
              </w:rPr>
            </w:pPr>
            <w:r>
              <w:rPr>
                <w:color w:val="392C69"/>
              </w:rPr>
              <w:t xml:space="preserve">от 02.11.2023 </w:t>
            </w:r>
            <w:hyperlink r:id="rId672" w:history="1">
              <w:r>
                <w:rPr>
                  <w:color w:val="0000FF"/>
                </w:rPr>
                <w:t>N 523-ФЗ</w:t>
              </w:r>
            </w:hyperlink>
            <w:r>
              <w:rPr>
                <w:color w:val="392C69"/>
              </w:rPr>
              <w:t xml:space="preserve">, от 14.11.2023 </w:t>
            </w:r>
            <w:hyperlink r:id="rId673" w:history="1">
              <w:r>
                <w:rPr>
                  <w:color w:val="0000FF"/>
                </w:rPr>
                <w:t>N 533-ФЗ</w:t>
              </w:r>
            </w:hyperlink>
            <w:r>
              <w:rPr>
                <w:color w:val="392C69"/>
              </w:rPr>
              <w:t xml:space="preserve">, от 14.11.2023 </w:t>
            </w:r>
            <w:hyperlink r:id="rId674" w:history="1">
              <w:r>
                <w:rPr>
                  <w:color w:val="0000FF"/>
                </w:rPr>
                <w:t>N 536-ФЗ</w:t>
              </w:r>
            </w:hyperlink>
            <w:r>
              <w:rPr>
                <w:color w:val="392C69"/>
              </w:rPr>
              <w:t>,</w:t>
            </w:r>
          </w:p>
          <w:p w:rsidR="00602990" w:rsidRDefault="00602990">
            <w:pPr>
              <w:pStyle w:val="ConsPlusNormal"/>
              <w:jc w:val="center"/>
              <w:rPr>
                <w:color w:val="392C69"/>
              </w:rPr>
            </w:pPr>
            <w:r>
              <w:rPr>
                <w:color w:val="392C69"/>
              </w:rPr>
              <w:t xml:space="preserve">от 14.11.2023 </w:t>
            </w:r>
            <w:hyperlink r:id="rId675" w:history="1">
              <w:r>
                <w:rPr>
                  <w:color w:val="0000FF"/>
                </w:rPr>
                <w:t>N 538-ФЗ</w:t>
              </w:r>
            </w:hyperlink>
            <w:r>
              <w:rPr>
                <w:color w:val="392C69"/>
              </w:rPr>
              <w:t xml:space="preserve">, от 27.11.2023 </w:t>
            </w:r>
            <w:hyperlink r:id="rId676" w:history="1">
              <w:r>
                <w:rPr>
                  <w:color w:val="0000FF"/>
                </w:rPr>
                <w:t>N 539-ФЗ</w:t>
              </w:r>
            </w:hyperlink>
            <w:r>
              <w:rPr>
                <w:color w:val="392C69"/>
              </w:rPr>
              <w:t xml:space="preserve">, от 19.12.2023 </w:t>
            </w:r>
            <w:hyperlink r:id="rId677" w:history="1">
              <w:r>
                <w:rPr>
                  <w:color w:val="0000FF"/>
                </w:rPr>
                <w:t>N 595-ФЗ</w:t>
              </w:r>
            </w:hyperlink>
            <w:r>
              <w:rPr>
                <w:color w:val="392C69"/>
              </w:rPr>
              <w:t>,</w:t>
            </w:r>
          </w:p>
          <w:p w:rsidR="00602990" w:rsidRDefault="00602990">
            <w:pPr>
              <w:pStyle w:val="ConsPlusNormal"/>
              <w:jc w:val="center"/>
              <w:rPr>
                <w:color w:val="392C69"/>
              </w:rPr>
            </w:pPr>
            <w:r>
              <w:rPr>
                <w:color w:val="392C69"/>
              </w:rPr>
              <w:t xml:space="preserve">от 19.12.2023 </w:t>
            </w:r>
            <w:hyperlink r:id="rId678" w:history="1">
              <w:r>
                <w:rPr>
                  <w:color w:val="0000FF"/>
                </w:rPr>
                <w:t>N 610-ФЗ</w:t>
              </w:r>
            </w:hyperlink>
            <w:r>
              <w:rPr>
                <w:color w:val="392C69"/>
              </w:rPr>
              <w:t xml:space="preserve">, от 19.12.2023 </w:t>
            </w:r>
            <w:hyperlink r:id="rId679" w:history="1">
              <w:r>
                <w:rPr>
                  <w:color w:val="0000FF"/>
                </w:rPr>
                <w:t>N 611-ФЗ</w:t>
              </w:r>
            </w:hyperlink>
            <w:r>
              <w:rPr>
                <w:color w:val="392C69"/>
              </w:rPr>
              <w:t xml:space="preserve">, от 19.12.2023 </w:t>
            </w:r>
            <w:hyperlink r:id="rId680" w:history="1">
              <w:r>
                <w:rPr>
                  <w:color w:val="0000FF"/>
                </w:rPr>
                <w:t>N 612-ФЗ</w:t>
              </w:r>
            </w:hyperlink>
            <w:r>
              <w:rPr>
                <w:color w:val="392C69"/>
              </w:rPr>
              <w:t>,</w:t>
            </w:r>
          </w:p>
          <w:p w:rsidR="00602990" w:rsidRDefault="00602990">
            <w:pPr>
              <w:pStyle w:val="ConsPlusNormal"/>
              <w:jc w:val="center"/>
              <w:rPr>
                <w:color w:val="392C69"/>
              </w:rPr>
            </w:pPr>
            <w:r>
              <w:rPr>
                <w:color w:val="392C69"/>
              </w:rPr>
              <w:t xml:space="preserve">от 25.12.2023 </w:t>
            </w:r>
            <w:hyperlink r:id="rId681" w:history="1">
              <w:r>
                <w:rPr>
                  <w:color w:val="0000FF"/>
                </w:rPr>
                <w:t>N 629-ФЗ</w:t>
              </w:r>
            </w:hyperlink>
            <w:r>
              <w:rPr>
                <w:color w:val="392C69"/>
              </w:rPr>
              <w:t xml:space="preserve">, от 25.12.2023 </w:t>
            </w:r>
            <w:hyperlink r:id="rId682" w:history="1">
              <w:r>
                <w:rPr>
                  <w:color w:val="0000FF"/>
                </w:rPr>
                <w:t>N 643-ФЗ</w:t>
              </w:r>
            </w:hyperlink>
            <w:r>
              <w:rPr>
                <w:color w:val="392C69"/>
              </w:rPr>
              <w:t xml:space="preserve">, от 14.02.2024 </w:t>
            </w:r>
            <w:hyperlink r:id="rId683" w:history="1">
              <w:r>
                <w:rPr>
                  <w:color w:val="0000FF"/>
                </w:rPr>
                <w:t>N 8-ФЗ</w:t>
              </w:r>
            </w:hyperlink>
            <w:r>
              <w:rPr>
                <w:color w:val="392C69"/>
              </w:rPr>
              <w:t>,</w:t>
            </w:r>
          </w:p>
          <w:p w:rsidR="00602990" w:rsidRDefault="00602990">
            <w:pPr>
              <w:pStyle w:val="ConsPlusNormal"/>
              <w:jc w:val="center"/>
              <w:rPr>
                <w:color w:val="392C69"/>
              </w:rPr>
            </w:pPr>
            <w:r>
              <w:rPr>
                <w:color w:val="392C69"/>
              </w:rPr>
              <w:t xml:space="preserve">от 26.02.2024 </w:t>
            </w:r>
            <w:hyperlink r:id="rId684" w:history="1">
              <w:r>
                <w:rPr>
                  <w:color w:val="0000FF"/>
                </w:rPr>
                <w:t>N 37-ФЗ</w:t>
              </w:r>
            </w:hyperlink>
            <w:r>
              <w:rPr>
                <w:color w:val="392C69"/>
              </w:rPr>
              <w:t xml:space="preserve">, от 26.02.2024 </w:t>
            </w:r>
            <w:hyperlink r:id="rId685" w:history="1">
              <w:r>
                <w:rPr>
                  <w:color w:val="0000FF"/>
                </w:rPr>
                <w:t>N 38-ФЗ</w:t>
              </w:r>
            </w:hyperlink>
            <w:r>
              <w:rPr>
                <w:color w:val="392C69"/>
              </w:rPr>
              <w:t xml:space="preserve">, от 23.03.2024 </w:t>
            </w:r>
            <w:hyperlink r:id="rId686" w:history="1">
              <w:r>
                <w:rPr>
                  <w:color w:val="0000FF"/>
                </w:rPr>
                <w:t>N 49-ФЗ</w:t>
              </w:r>
            </w:hyperlink>
            <w:r>
              <w:rPr>
                <w:color w:val="392C69"/>
              </w:rPr>
              <w:t>,</w:t>
            </w:r>
          </w:p>
          <w:p w:rsidR="00602990" w:rsidRDefault="00602990">
            <w:pPr>
              <w:pStyle w:val="ConsPlusNormal"/>
              <w:jc w:val="center"/>
              <w:rPr>
                <w:color w:val="392C69"/>
              </w:rPr>
            </w:pPr>
            <w:r>
              <w:rPr>
                <w:color w:val="392C69"/>
              </w:rPr>
              <w:t xml:space="preserve">от 23.03.2024 </w:t>
            </w:r>
            <w:hyperlink r:id="rId687" w:history="1">
              <w:r>
                <w:rPr>
                  <w:color w:val="0000FF"/>
                </w:rPr>
                <w:t>N 58-ФЗ</w:t>
              </w:r>
            </w:hyperlink>
            <w:r>
              <w:rPr>
                <w:color w:val="392C69"/>
              </w:rPr>
              <w:t xml:space="preserve"> (ред. 08.08.2024), от 23.03.2024 </w:t>
            </w:r>
            <w:hyperlink r:id="rId688" w:history="1">
              <w:r>
                <w:rPr>
                  <w:color w:val="0000FF"/>
                </w:rPr>
                <w:t>N 65-ФЗ</w:t>
              </w:r>
            </w:hyperlink>
            <w:r>
              <w:rPr>
                <w:color w:val="392C69"/>
              </w:rPr>
              <w:t>,</w:t>
            </w:r>
          </w:p>
          <w:p w:rsidR="00602990" w:rsidRDefault="00602990">
            <w:pPr>
              <w:pStyle w:val="ConsPlusNormal"/>
              <w:jc w:val="center"/>
              <w:rPr>
                <w:color w:val="392C69"/>
              </w:rPr>
            </w:pPr>
            <w:r>
              <w:rPr>
                <w:color w:val="392C69"/>
              </w:rPr>
              <w:t xml:space="preserve">от 22.04.2024 </w:t>
            </w:r>
            <w:hyperlink r:id="rId689" w:history="1">
              <w:r>
                <w:rPr>
                  <w:color w:val="0000FF"/>
                </w:rPr>
                <w:t>N 88-ФЗ</w:t>
              </w:r>
            </w:hyperlink>
            <w:r>
              <w:rPr>
                <w:color w:val="392C69"/>
              </w:rPr>
              <w:t xml:space="preserve">, от 22.04.2024 </w:t>
            </w:r>
            <w:hyperlink r:id="rId690" w:history="1">
              <w:r>
                <w:rPr>
                  <w:color w:val="0000FF"/>
                </w:rPr>
                <w:t>N 92-ФЗ</w:t>
              </w:r>
            </w:hyperlink>
            <w:r>
              <w:rPr>
                <w:color w:val="392C69"/>
              </w:rPr>
              <w:t xml:space="preserve">, от 22.04.2024 </w:t>
            </w:r>
            <w:hyperlink r:id="rId691" w:history="1">
              <w:r>
                <w:rPr>
                  <w:color w:val="0000FF"/>
                </w:rPr>
                <w:t>N 96-ФЗ</w:t>
              </w:r>
            </w:hyperlink>
            <w:r>
              <w:rPr>
                <w:color w:val="392C69"/>
              </w:rPr>
              <w:t>,</w:t>
            </w:r>
          </w:p>
          <w:p w:rsidR="00602990" w:rsidRDefault="00602990">
            <w:pPr>
              <w:pStyle w:val="ConsPlusNormal"/>
              <w:jc w:val="center"/>
              <w:rPr>
                <w:color w:val="392C69"/>
              </w:rPr>
            </w:pPr>
            <w:r>
              <w:rPr>
                <w:color w:val="392C69"/>
              </w:rPr>
              <w:t xml:space="preserve">от 29.05.2024 </w:t>
            </w:r>
            <w:hyperlink r:id="rId692" w:history="1">
              <w:r>
                <w:rPr>
                  <w:color w:val="0000FF"/>
                </w:rPr>
                <w:t>N 100-ФЗ</w:t>
              </w:r>
            </w:hyperlink>
            <w:r>
              <w:rPr>
                <w:color w:val="392C69"/>
              </w:rPr>
              <w:t xml:space="preserve">, от 29.05.2024 </w:t>
            </w:r>
            <w:hyperlink r:id="rId693" w:history="1">
              <w:r>
                <w:rPr>
                  <w:color w:val="0000FF"/>
                </w:rPr>
                <w:t>N 121-ФЗ</w:t>
              </w:r>
            </w:hyperlink>
            <w:r>
              <w:rPr>
                <w:color w:val="392C69"/>
              </w:rPr>
              <w:t xml:space="preserve">, от 29.05.2024 </w:t>
            </w:r>
            <w:hyperlink r:id="rId694" w:history="1">
              <w:r>
                <w:rPr>
                  <w:color w:val="0000FF"/>
                </w:rPr>
                <w:t>N 123-ФЗ</w:t>
              </w:r>
            </w:hyperlink>
            <w:r>
              <w:rPr>
                <w:color w:val="392C69"/>
              </w:rPr>
              <w:t>,</w:t>
            </w:r>
          </w:p>
          <w:p w:rsidR="00602990" w:rsidRDefault="00602990">
            <w:pPr>
              <w:pStyle w:val="ConsPlusNormal"/>
              <w:jc w:val="center"/>
              <w:rPr>
                <w:color w:val="392C69"/>
              </w:rPr>
            </w:pPr>
            <w:r>
              <w:rPr>
                <w:color w:val="392C69"/>
              </w:rPr>
              <w:t xml:space="preserve">от 22.06.2024 </w:t>
            </w:r>
            <w:hyperlink r:id="rId695" w:history="1">
              <w:r>
                <w:rPr>
                  <w:color w:val="0000FF"/>
                </w:rPr>
                <w:t>N 148-ФЗ</w:t>
              </w:r>
            </w:hyperlink>
            <w:r>
              <w:rPr>
                <w:color w:val="392C69"/>
              </w:rPr>
              <w:t xml:space="preserve">, от 12.07.2024 </w:t>
            </w:r>
            <w:hyperlink r:id="rId696" w:history="1">
              <w:r>
                <w:rPr>
                  <w:color w:val="0000FF"/>
                </w:rPr>
                <w:t>N 176-ФЗ</w:t>
              </w:r>
            </w:hyperlink>
            <w:r>
              <w:rPr>
                <w:color w:val="392C69"/>
              </w:rPr>
              <w:t xml:space="preserve"> (ред. 29.10.2024),</w:t>
            </w:r>
          </w:p>
          <w:p w:rsidR="00602990" w:rsidRDefault="00602990">
            <w:pPr>
              <w:pStyle w:val="ConsPlusNormal"/>
              <w:jc w:val="center"/>
              <w:rPr>
                <w:color w:val="392C69"/>
              </w:rPr>
            </w:pPr>
            <w:r>
              <w:rPr>
                <w:color w:val="392C69"/>
              </w:rPr>
              <w:t xml:space="preserve">от 22.07.2024 </w:t>
            </w:r>
            <w:hyperlink r:id="rId697" w:history="1">
              <w:r>
                <w:rPr>
                  <w:color w:val="0000FF"/>
                </w:rPr>
                <w:t>N 193-ФЗ</w:t>
              </w:r>
            </w:hyperlink>
            <w:r>
              <w:rPr>
                <w:color w:val="392C69"/>
              </w:rPr>
              <w:t xml:space="preserve">, от 08.08.2024 </w:t>
            </w:r>
            <w:hyperlink r:id="rId698" w:history="1">
              <w:r>
                <w:rPr>
                  <w:color w:val="0000FF"/>
                </w:rPr>
                <w:t>N 259-ФЗ</w:t>
              </w:r>
            </w:hyperlink>
            <w:r>
              <w:rPr>
                <w:color w:val="392C69"/>
              </w:rPr>
              <w:t xml:space="preserve">, от 08.08.2024 </w:t>
            </w:r>
            <w:hyperlink r:id="rId699" w:history="1">
              <w:r>
                <w:rPr>
                  <w:color w:val="0000FF"/>
                </w:rPr>
                <w:t>N 294-ФЗ</w:t>
              </w:r>
            </w:hyperlink>
            <w:r>
              <w:rPr>
                <w:color w:val="392C69"/>
              </w:rPr>
              <w:t>,</w:t>
            </w:r>
          </w:p>
          <w:p w:rsidR="00602990" w:rsidRDefault="00602990">
            <w:pPr>
              <w:pStyle w:val="ConsPlusNormal"/>
              <w:jc w:val="center"/>
              <w:rPr>
                <w:color w:val="392C69"/>
              </w:rPr>
            </w:pPr>
            <w:r>
              <w:rPr>
                <w:color w:val="392C69"/>
              </w:rPr>
              <w:t xml:space="preserve">от 30.09.2024 </w:t>
            </w:r>
            <w:hyperlink r:id="rId700" w:history="1">
              <w:r>
                <w:rPr>
                  <w:color w:val="0000FF"/>
                </w:rPr>
                <w:t>N 337-ФЗ</w:t>
              </w:r>
            </w:hyperlink>
            <w:r>
              <w:rPr>
                <w:color w:val="392C69"/>
              </w:rPr>
              <w:t xml:space="preserve">, от 29.10.2024 </w:t>
            </w:r>
            <w:hyperlink r:id="rId701" w:history="1">
              <w:r>
                <w:rPr>
                  <w:color w:val="0000FF"/>
                </w:rPr>
                <w:t>N 362-ФЗ</w:t>
              </w:r>
            </w:hyperlink>
            <w:r>
              <w:rPr>
                <w:color w:val="392C69"/>
              </w:rPr>
              <w:t xml:space="preserve"> (ред. 29.11.2024),</w:t>
            </w:r>
          </w:p>
          <w:p w:rsidR="00602990" w:rsidRDefault="00602990">
            <w:pPr>
              <w:pStyle w:val="ConsPlusNormal"/>
              <w:jc w:val="center"/>
              <w:rPr>
                <w:color w:val="392C69"/>
              </w:rPr>
            </w:pPr>
            <w:r>
              <w:rPr>
                <w:color w:val="392C69"/>
              </w:rPr>
              <w:t xml:space="preserve">от 29.10.2024 </w:t>
            </w:r>
            <w:hyperlink r:id="rId702" w:history="1">
              <w:r>
                <w:rPr>
                  <w:color w:val="0000FF"/>
                </w:rPr>
                <w:t>N 363-ФЗ</w:t>
              </w:r>
            </w:hyperlink>
            <w:r>
              <w:rPr>
                <w:color w:val="392C69"/>
              </w:rPr>
              <w:t xml:space="preserve">, от 23.11.2024 </w:t>
            </w:r>
            <w:hyperlink r:id="rId703" w:history="1">
              <w:r>
                <w:rPr>
                  <w:color w:val="0000FF"/>
                </w:rPr>
                <w:t>N 388-ФЗ</w:t>
              </w:r>
            </w:hyperlink>
            <w:r>
              <w:rPr>
                <w:color w:val="392C69"/>
              </w:rPr>
              <w:t xml:space="preserve">, от 23.11.2024 </w:t>
            </w:r>
            <w:hyperlink r:id="rId704" w:history="1">
              <w:r>
                <w:rPr>
                  <w:color w:val="0000FF"/>
                </w:rPr>
                <w:t>N 389-ФЗ</w:t>
              </w:r>
            </w:hyperlink>
            <w:r>
              <w:rPr>
                <w:color w:val="392C69"/>
              </w:rPr>
              <w:t>,</w:t>
            </w:r>
          </w:p>
          <w:p w:rsidR="00602990" w:rsidRDefault="00602990">
            <w:pPr>
              <w:pStyle w:val="ConsPlusNormal"/>
              <w:jc w:val="center"/>
              <w:rPr>
                <w:color w:val="392C69"/>
              </w:rPr>
            </w:pPr>
            <w:r>
              <w:rPr>
                <w:color w:val="392C69"/>
              </w:rPr>
              <w:t xml:space="preserve">от 23.11.2024 </w:t>
            </w:r>
            <w:hyperlink r:id="rId705" w:history="1">
              <w:r>
                <w:rPr>
                  <w:color w:val="0000FF"/>
                </w:rPr>
                <w:t>N 399-ФЗ</w:t>
              </w:r>
            </w:hyperlink>
            <w:r>
              <w:rPr>
                <w:color w:val="392C69"/>
              </w:rPr>
              <w:t xml:space="preserve">, от 23.11.2024 </w:t>
            </w:r>
            <w:hyperlink r:id="rId706" w:history="1">
              <w:r>
                <w:rPr>
                  <w:color w:val="0000FF"/>
                </w:rPr>
                <w:t>N 400-ФЗ</w:t>
              </w:r>
            </w:hyperlink>
            <w:r>
              <w:rPr>
                <w:color w:val="392C69"/>
              </w:rPr>
              <w:t xml:space="preserve">, от 29.11.2024 </w:t>
            </w:r>
            <w:hyperlink r:id="rId707" w:history="1">
              <w:r>
                <w:rPr>
                  <w:color w:val="0000FF"/>
                </w:rPr>
                <w:t>N 416-ФЗ</w:t>
              </w:r>
            </w:hyperlink>
            <w:r>
              <w:rPr>
                <w:color w:val="392C69"/>
              </w:rPr>
              <w:t>,</w:t>
            </w:r>
          </w:p>
          <w:p w:rsidR="00602990" w:rsidRDefault="00602990">
            <w:pPr>
              <w:pStyle w:val="ConsPlusNormal"/>
              <w:jc w:val="center"/>
              <w:rPr>
                <w:color w:val="392C69"/>
              </w:rPr>
            </w:pPr>
            <w:r>
              <w:rPr>
                <w:color w:val="392C69"/>
              </w:rPr>
              <w:t xml:space="preserve">от 29.11.2024 </w:t>
            </w:r>
            <w:hyperlink r:id="rId708" w:history="1">
              <w:r>
                <w:rPr>
                  <w:color w:val="0000FF"/>
                </w:rPr>
                <w:t>N 417-ФЗ</w:t>
              </w:r>
            </w:hyperlink>
            <w:r>
              <w:rPr>
                <w:color w:val="392C69"/>
              </w:rPr>
              <w:t xml:space="preserve">, от 29.11.2024 </w:t>
            </w:r>
            <w:hyperlink r:id="rId709" w:history="1">
              <w:r>
                <w:rPr>
                  <w:color w:val="0000FF"/>
                </w:rPr>
                <w:t>N 418-ФЗ</w:t>
              </w:r>
            </w:hyperlink>
            <w:r>
              <w:rPr>
                <w:color w:val="392C69"/>
              </w:rPr>
              <w:t xml:space="preserve">, от 30.11.2024 </w:t>
            </w:r>
            <w:hyperlink r:id="rId710" w:history="1">
              <w:r>
                <w:rPr>
                  <w:color w:val="0000FF"/>
                </w:rPr>
                <w:t>N 430-ФЗ</w:t>
              </w:r>
            </w:hyperlink>
            <w:r>
              <w:rPr>
                <w:color w:val="392C69"/>
              </w:rPr>
              <w:t>,</w:t>
            </w:r>
          </w:p>
          <w:p w:rsidR="00602990" w:rsidRDefault="00602990">
            <w:pPr>
              <w:pStyle w:val="ConsPlusNormal"/>
              <w:jc w:val="center"/>
              <w:rPr>
                <w:color w:val="392C69"/>
              </w:rPr>
            </w:pPr>
            <w:r>
              <w:rPr>
                <w:color w:val="392C69"/>
              </w:rPr>
              <w:t xml:space="preserve">от 12.12.2024 </w:t>
            </w:r>
            <w:hyperlink r:id="rId711" w:history="1">
              <w:r>
                <w:rPr>
                  <w:color w:val="0000FF"/>
                </w:rPr>
                <w:t>N 449-ФЗ</w:t>
              </w:r>
            </w:hyperlink>
            <w:r>
              <w:rPr>
                <w:color w:val="392C69"/>
              </w:rPr>
              <w:t>,</w:t>
            </w:r>
          </w:p>
          <w:p w:rsidR="00602990" w:rsidRDefault="00602990">
            <w:pPr>
              <w:pStyle w:val="ConsPlusNormal"/>
              <w:jc w:val="center"/>
              <w:rPr>
                <w:color w:val="392C69"/>
              </w:rPr>
            </w:pPr>
            <w:r>
              <w:rPr>
                <w:color w:val="392C69"/>
              </w:rPr>
              <w:t xml:space="preserve">с изм., внесенными Федеральным </w:t>
            </w:r>
            <w:hyperlink r:id="rId712" w:history="1">
              <w:r>
                <w:rPr>
                  <w:color w:val="0000FF"/>
                </w:rPr>
                <w:t>законом</w:t>
              </w:r>
            </w:hyperlink>
            <w:r>
              <w:rPr>
                <w:color w:val="392C69"/>
              </w:rPr>
              <w:t xml:space="preserve"> от 24.12.2002 N 176-ФЗ,</w:t>
            </w:r>
          </w:p>
          <w:p w:rsidR="00602990" w:rsidRDefault="00602990">
            <w:pPr>
              <w:pStyle w:val="ConsPlusNormal"/>
              <w:jc w:val="center"/>
              <w:rPr>
                <w:color w:val="392C69"/>
              </w:rPr>
            </w:pPr>
            <w:hyperlink r:id="rId713" w:history="1">
              <w:r>
                <w:rPr>
                  <w:color w:val="0000FF"/>
                </w:rPr>
                <w:t>Определением</w:t>
              </w:r>
            </w:hyperlink>
            <w:r>
              <w:rPr>
                <w:color w:val="392C69"/>
              </w:rPr>
              <w:t xml:space="preserve"> Конституционного Суда РФ от 14.01.2003 N 129-О,</w:t>
            </w:r>
          </w:p>
          <w:p w:rsidR="00602990" w:rsidRDefault="00602990">
            <w:pPr>
              <w:pStyle w:val="ConsPlusNormal"/>
              <w:jc w:val="center"/>
              <w:rPr>
                <w:color w:val="392C69"/>
              </w:rPr>
            </w:pPr>
            <w:r>
              <w:rPr>
                <w:color w:val="392C69"/>
              </w:rPr>
              <w:t xml:space="preserve">Федеральными законами от 23.12.2003 </w:t>
            </w:r>
            <w:hyperlink r:id="rId714" w:history="1">
              <w:r>
                <w:rPr>
                  <w:color w:val="0000FF"/>
                </w:rPr>
                <w:t>N 186-ФЗ</w:t>
              </w:r>
            </w:hyperlink>
            <w:r>
              <w:rPr>
                <w:color w:val="392C69"/>
              </w:rPr>
              <w:t xml:space="preserve">, от 29.12.2004 </w:t>
            </w:r>
            <w:hyperlink r:id="rId715" w:history="1">
              <w:r>
                <w:rPr>
                  <w:color w:val="0000FF"/>
                </w:rPr>
                <w:t>N 205-ФЗ</w:t>
              </w:r>
            </w:hyperlink>
            <w:r>
              <w:rPr>
                <w:color w:val="392C69"/>
              </w:rPr>
              <w:t>,</w:t>
            </w:r>
          </w:p>
          <w:p w:rsidR="00602990" w:rsidRDefault="00602990">
            <w:pPr>
              <w:pStyle w:val="ConsPlusNormal"/>
              <w:jc w:val="center"/>
              <w:rPr>
                <w:color w:val="392C69"/>
              </w:rPr>
            </w:pPr>
            <w:r>
              <w:rPr>
                <w:color w:val="392C69"/>
              </w:rPr>
              <w:t xml:space="preserve">Определениями Конституционного Суда РФ от 13.06.2006 </w:t>
            </w:r>
            <w:hyperlink r:id="rId716" w:history="1">
              <w:r>
                <w:rPr>
                  <w:color w:val="0000FF"/>
                </w:rPr>
                <w:t>N 272-О</w:t>
              </w:r>
            </w:hyperlink>
            <w:r>
              <w:rPr>
                <w:color w:val="392C69"/>
              </w:rPr>
              <w:t>,</w:t>
            </w:r>
          </w:p>
          <w:p w:rsidR="00602990" w:rsidRDefault="00602990">
            <w:pPr>
              <w:pStyle w:val="ConsPlusNormal"/>
              <w:jc w:val="center"/>
              <w:rPr>
                <w:color w:val="392C69"/>
              </w:rPr>
            </w:pPr>
            <w:r>
              <w:rPr>
                <w:color w:val="392C69"/>
              </w:rPr>
              <w:t xml:space="preserve">от 13.06.2006 </w:t>
            </w:r>
            <w:hyperlink r:id="rId717" w:history="1">
              <w:r>
                <w:rPr>
                  <w:color w:val="0000FF"/>
                </w:rPr>
                <w:t>N 274-О</w:t>
              </w:r>
            </w:hyperlink>
            <w:r>
              <w:rPr>
                <w:color w:val="392C69"/>
              </w:rPr>
              <w:t xml:space="preserve">, Федеральным </w:t>
            </w:r>
            <w:hyperlink r:id="rId718" w:history="1">
              <w:r>
                <w:rPr>
                  <w:color w:val="0000FF"/>
                </w:rPr>
                <w:t>законом</w:t>
              </w:r>
            </w:hyperlink>
            <w:r>
              <w:rPr>
                <w:color w:val="392C69"/>
              </w:rPr>
              <w:t xml:space="preserve"> от 24.07.2007 N 198-ФЗ,</w:t>
            </w:r>
          </w:p>
          <w:p w:rsidR="00602990" w:rsidRDefault="00602990">
            <w:pPr>
              <w:pStyle w:val="ConsPlusNormal"/>
              <w:jc w:val="center"/>
              <w:rPr>
                <w:color w:val="392C69"/>
              </w:rPr>
            </w:pPr>
            <w:r>
              <w:rPr>
                <w:color w:val="392C69"/>
              </w:rPr>
              <w:t xml:space="preserve">Постановлениями Конституционного Суда РФ от 22.06.2009 </w:t>
            </w:r>
            <w:hyperlink r:id="rId719" w:history="1">
              <w:r>
                <w:rPr>
                  <w:color w:val="0000FF"/>
                </w:rPr>
                <w:t>N 10-П</w:t>
              </w:r>
            </w:hyperlink>
            <w:r>
              <w:rPr>
                <w:color w:val="392C69"/>
              </w:rPr>
              <w:t>,</w:t>
            </w:r>
          </w:p>
          <w:p w:rsidR="00602990" w:rsidRDefault="00602990">
            <w:pPr>
              <w:pStyle w:val="ConsPlusNormal"/>
              <w:jc w:val="center"/>
              <w:rPr>
                <w:color w:val="392C69"/>
              </w:rPr>
            </w:pPr>
            <w:r>
              <w:rPr>
                <w:color w:val="392C69"/>
              </w:rPr>
              <w:t xml:space="preserve">от 23.12.2009 </w:t>
            </w:r>
            <w:hyperlink r:id="rId720" w:history="1">
              <w:r>
                <w:rPr>
                  <w:color w:val="0000FF"/>
                </w:rPr>
                <w:t>N 20-П</w:t>
              </w:r>
            </w:hyperlink>
            <w:r>
              <w:rPr>
                <w:color w:val="392C69"/>
              </w:rPr>
              <w:t xml:space="preserve">, от 25.12.2012 </w:t>
            </w:r>
            <w:hyperlink r:id="rId721" w:history="1">
              <w:r>
                <w:rPr>
                  <w:color w:val="0000FF"/>
                </w:rPr>
                <w:t>N 33-П</w:t>
              </w:r>
            </w:hyperlink>
            <w:r>
              <w:rPr>
                <w:color w:val="392C69"/>
              </w:rPr>
              <w:t xml:space="preserve">, от 13.04.2016 </w:t>
            </w:r>
            <w:hyperlink r:id="rId722" w:history="1">
              <w:r>
                <w:rPr>
                  <w:color w:val="0000FF"/>
                </w:rPr>
                <w:t>N 11-П</w:t>
              </w:r>
            </w:hyperlink>
            <w:r>
              <w:rPr>
                <w:color w:val="392C69"/>
              </w:rPr>
              <w:t>,</w:t>
            </w:r>
          </w:p>
          <w:p w:rsidR="00602990" w:rsidRDefault="00602990">
            <w:pPr>
              <w:pStyle w:val="ConsPlusNormal"/>
              <w:jc w:val="center"/>
              <w:rPr>
                <w:color w:val="392C69"/>
              </w:rPr>
            </w:pPr>
            <w:r>
              <w:rPr>
                <w:color w:val="392C69"/>
              </w:rPr>
              <w:t xml:space="preserve">от 31.05.2018 </w:t>
            </w:r>
            <w:hyperlink r:id="rId723" w:history="1">
              <w:r>
                <w:rPr>
                  <w:color w:val="0000FF"/>
                </w:rPr>
                <w:t>N 22-П</w:t>
              </w:r>
            </w:hyperlink>
            <w:r>
              <w:rPr>
                <w:color w:val="392C69"/>
              </w:rPr>
              <w:t xml:space="preserve">, от 19.12.2019 </w:t>
            </w:r>
            <w:hyperlink r:id="rId724" w:history="1">
              <w:r>
                <w:rPr>
                  <w:color w:val="0000FF"/>
                </w:rPr>
                <w:t>N 41-П</w:t>
              </w:r>
            </w:hyperlink>
            <w:r>
              <w:rPr>
                <w:color w:val="392C69"/>
              </w:rPr>
              <w:t xml:space="preserve">, от 28.01.2020 </w:t>
            </w:r>
            <w:hyperlink r:id="rId725" w:history="1">
              <w:r>
                <w:rPr>
                  <w:color w:val="0000FF"/>
                </w:rPr>
                <w:t>N 5-П</w:t>
              </w:r>
            </w:hyperlink>
            <w:r>
              <w:rPr>
                <w:color w:val="392C69"/>
              </w:rPr>
              <w:t>,</w:t>
            </w:r>
          </w:p>
          <w:p w:rsidR="00602990" w:rsidRDefault="00602990">
            <w:pPr>
              <w:pStyle w:val="ConsPlusNormal"/>
              <w:jc w:val="center"/>
              <w:rPr>
                <w:color w:val="392C69"/>
              </w:rPr>
            </w:pPr>
            <w:hyperlink r:id="rId726" w:history="1">
              <w:r>
                <w:rPr>
                  <w:color w:val="0000FF"/>
                </w:rPr>
                <w:t>Постановлением</w:t>
              </w:r>
            </w:hyperlink>
            <w:r>
              <w:rPr>
                <w:color w:val="392C69"/>
              </w:rPr>
              <w:t xml:space="preserve"> Правительства РФ от 01.09.2020 N 1334,</w:t>
            </w:r>
          </w:p>
          <w:p w:rsidR="00602990" w:rsidRDefault="00602990">
            <w:pPr>
              <w:pStyle w:val="ConsPlusNormal"/>
              <w:jc w:val="center"/>
              <w:rPr>
                <w:color w:val="392C69"/>
              </w:rPr>
            </w:pPr>
            <w:r>
              <w:rPr>
                <w:color w:val="392C69"/>
              </w:rPr>
              <w:t>Постановлениями Конституционного Суда РФ</w:t>
            </w:r>
          </w:p>
          <w:p w:rsidR="00602990" w:rsidRDefault="00602990">
            <w:pPr>
              <w:pStyle w:val="ConsPlusNormal"/>
              <w:jc w:val="center"/>
              <w:rPr>
                <w:color w:val="392C69"/>
              </w:rPr>
            </w:pPr>
            <w:r>
              <w:rPr>
                <w:color w:val="392C69"/>
              </w:rPr>
              <w:t xml:space="preserve">от 11.10.2022 </w:t>
            </w:r>
            <w:hyperlink r:id="rId727" w:history="1">
              <w:r>
                <w:rPr>
                  <w:color w:val="0000FF"/>
                </w:rPr>
                <w:t>N 42-П</w:t>
              </w:r>
            </w:hyperlink>
            <w:r>
              <w:rPr>
                <w:color w:val="392C69"/>
              </w:rPr>
              <w:t xml:space="preserve">, от 31.05.2023 </w:t>
            </w:r>
            <w:hyperlink r:id="rId728" w:history="1">
              <w:r>
                <w:rPr>
                  <w:color w:val="0000FF"/>
                </w:rPr>
                <w:t>N 28-П</w:t>
              </w:r>
            </w:hyperlink>
            <w:r>
              <w:rPr>
                <w:color w:val="392C69"/>
              </w:rPr>
              <w:t xml:space="preserve">, от 14.02.2024 </w:t>
            </w:r>
            <w:hyperlink r:id="rId729" w:history="1">
              <w:r>
                <w:rPr>
                  <w:color w:val="0000FF"/>
                </w:rPr>
                <w:t>N 6-П</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center"/>
              <w:rPr>
                <w:color w:val="392C69"/>
              </w:rPr>
            </w:pPr>
          </w:p>
        </w:tc>
      </w:tr>
    </w:tbl>
    <w:p w:rsidR="00602990" w:rsidRDefault="00602990">
      <w:pPr>
        <w:pStyle w:val="ConsPlusNormal"/>
        <w:jc w:val="center"/>
      </w:pPr>
    </w:p>
    <w:p w:rsidR="00602990" w:rsidRDefault="00602990">
      <w:pPr>
        <w:pStyle w:val="ConsPlusNormal"/>
        <w:jc w:val="center"/>
        <w:outlineLvl w:val="0"/>
        <w:rPr>
          <w:b/>
          <w:bCs/>
        </w:rPr>
      </w:pPr>
      <w:r>
        <w:rPr>
          <w:b/>
          <w:bCs/>
        </w:rPr>
        <w:t>Раздел VIII. ФЕДЕРАЛЬНЫЕ НАЛОГИ</w:t>
      </w:r>
    </w:p>
    <w:p w:rsidR="00602990" w:rsidRDefault="00602990">
      <w:pPr>
        <w:pStyle w:val="ConsPlusNormal"/>
        <w:jc w:val="both"/>
      </w:pPr>
    </w:p>
    <w:p w:rsidR="00602990" w:rsidRDefault="00602990">
      <w:pPr>
        <w:pStyle w:val="ConsPlusNormal"/>
        <w:jc w:val="center"/>
        <w:outlineLvl w:val="1"/>
        <w:rPr>
          <w:b/>
          <w:bCs/>
        </w:rPr>
      </w:pPr>
      <w:bookmarkStart w:id="1" w:name="Par288"/>
      <w:bookmarkEnd w:id="1"/>
      <w:r>
        <w:rPr>
          <w:b/>
          <w:bCs/>
        </w:rPr>
        <w:t>Глава 21. НАЛОГ НА ДОБАВЛЕННУЮ СТОИМОСТЬ</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143. Налогоплательщики</w:t>
      </w:r>
    </w:p>
    <w:p w:rsidR="00602990" w:rsidRDefault="00602990">
      <w:pPr>
        <w:pStyle w:val="ConsPlusNormal"/>
        <w:jc w:val="both"/>
      </w:pPr>
    </w:p>
    <w:p w:rsidR="00602990" w:rsidRDefault="00602990">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02990" w:rsidRDefault="00602990">
      <w:pPr>
        <w:pStyle w:val="ConsPlusNormal"/>
        <w:jc w:val="both"/>
      </w:pPr>
      <w:r>
        <w:t xml:space="preserve">(в ред. Федеральных законов от 29.12.2000 </w:t>
      </w:r>
      <w:hyperlink r:id="rId730" w:history="1">
        <w:r>
          <w:rPr>
            <w:color w:val="0000FF"/>
          </w:rPr>
          <w:t>N 166-ФЗ</w:t>
        </w:r>
      </w:hyperlink>
      <w:r>
        <w:t xml:space="preserve">, от 01.12.2007 </w:t>
      </w:r>
      <w:hyperlink r:id="rId731" w:history="1">
        <w:r>
          <w:rPr>
            <w:color w:val="0000FF"/>
          </w:rPr>
          <w:t>N 310-ФЗ</w:t>
        </w:r>
      </w:hyperlink>
      <w:r>
        <w:t>)</w:t>
      </w:r>
    </w:p>
    <w:p w:rsidR="00602990" w:rsidRDefault="00602990">
      <w:pPr>
        <w:pStyle w:val="ConsPlusNormal"/>
        <w:spacing w:before="160"/>
        <w:ind w:firstLine="540"/>
        <w:jc w:val="both"/>
      </w:pPr>
      <w:r>
        <w:t>организации;</w:t>
      </w:r>
    </w:p>
    <w:p w:rsidR="00602990" w:rsidRDefault="00602990">
      <w:pPr>
        <w:pStyle w:val="ConsPlusNormal"/>
        <w:spacing w:before="160"/>
        <w:ind w:firstLine="540"/>
        <w:jc w:val="both"/>
      </w:pPr>
      <w:r>
        <w:t>индивидуальные предприниматели;</w:t>
      </w:r>
    </w:p>
    <w:p w:rsidR="00602990" w:rsidRDefault="00602990">
      <w:pPr>
        <w:pStyle w:val="ConsPlusNormal"/>
        <w:spacing w:before="16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32" w:history="1">
        <w:r>
          <w:rPr>
            <w:color w:val="0000FF"/>
          </w:rPr>
          <w:t>законодательством</w:t>
        </w:r>
      </w:hyperlink>
      <w:r>
        <w:t xml:space="preserve"> Таможенного союза и </w:t>
      </w:r>
      <w:hyperlink r:id="rId733" w:history="1">
        <w:r>
          <w:rPr>
            <w:color w:val="0000FF"/>
          </w:rPr>
          <w:t>законодательством</w:t>
        </w:r>
      </w:hyperlink>
      <w:r>
        <w:t xml:space="preserve"> Российской Федерации о таможенном деле.</w:t>
      </w:r>
    </w:p>
    <w:p w:rsidR="00602990" w:rsidRDefault="00602990">
      <w:pPr>
        <w:pStyle w:val="ConsPlusNormal"/>
        <w:jc w:val="both"/>
      </w:pPr>
      <w:r>
        <w:t xml:space="preserve">(в ред. Федеральных законов от 29.12.2000 </w:t>
      </w:r>
      <w:hyperlink r:id="rId734" w:history="1">
        <w:r>
          <w:rPr>
            <w:color w:val="0000FF"/>
          </w:rPr>
          <w:t>N 166-ФЗ</w:t>
        </w:r>
      </w:hyperlink>
      <w:r>
        <w:t xml:space="preserve">, от 27.11.2010 </w:t>
      </w:r>
      <w:hyperlink r:id="rId735" w:history="1">
        <w:r>
          <w:rPr>
            <w:color w:val="0000FF"/>
          </w:rPr>
          <w:t>N 306-ФЗ</w:t>
        </w:r>
      </w:hyperlink>
      <w:r>
        <w:t>)</w:t>
      </w:r>
    </w:p>
    <w:p w:rsidR="00602990" w:rsidRDefault="00602990">
      <w:pPr>
        <w:pStyle w:val="ConsPlusNormal"/>
        <w:spacing w:before="160"/>
        <w:ind w:firstLine="540"/>
        <w:jc w:val="both"/>
      </w:pPr>
      <w:r>
        <w:t xml:space="preserve">2. Утратил силу с 1 января 2017 года. - Федеральные законы от 01.12.2007 </w:t>
      </w:r>
      <w:hyperlink r:id="rId736" w:history="1">
        <w:r>
          <w:rPr>
            <w:color w:val="0000FF"/>
          </w:rPr>
          <w:t>N 310-ФЗ</w:t>
        </w:r>
      </w:hyperlink>
      <w:r>
        <w:t xml:space="preserve">, от 30.07.2010 </w:t>
      </w:r>
      <w:hyperlink r:id="rId737" w:history="1">
        <w:r>
          <w:rPr>
            <w:color w:val="0000FF"/>
          </w:rPr>
          <w:t>N 242-ФЗ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3 ст. 143 (в ред. ФЗ от 20.04.2021 N 101-ФЗ) </w:t>
            </w:r>
            <w:hyperlink r:id="rId738"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39"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990" w:rsidRDefault="00602990">
      <w:pPr>
        <w:pStyle w:val="ConsPlusNormal"/>
        <w:jc w:val="both"/>
      </w:pPr>
      <w:r>
        <w:t xml:space="preserve">(в ред. Федеральных законов от 01.05.2019 </w:t>
      </w:r>
      <w:hyperlink r:id="rId740" w:history="1">
        <w:r>
          <w:rPr>
            <w:color w:val="0000FF"/>
          </w:rPr>
          <w:t>N 101-ФЗ</w:t>
        </w:r>
      </w:hyperlink>
      <w:r>
        <w:t xml:space="preserve">, от 20.04.2021 </w:t>
      </w:r>
      <w:hyperlink r:id="rId741" w:history="1">
        <w:r>
          <w:rPr>
            <w:color w:val="0000FF"/>
          </w:rPr>
          <w:t>N 101-ФЗ</w:t>
        </w:r>
      </w:hyperlink>
      <w:r>
        <w:t>)</w:t>
      </w:r>
    </w:p>
    <w:p w:rsidR="00602990" w:rsidRDefault="00602990">
      <w:pPr>
        <w:pStyle w:val="ConsPlusNormal"/>
        <w:spacing w:before="16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42"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43" w:history="1">
        <w:r>
          <w:rPr>
            <w:color w:val="0000FF"/>
          </w:rPr>
          <w:t>законом</w:t>
        </w:r>
      </w:hyperlink>
      <w:r>
        <w:t>.</w:t>
      </w:r>
    </w:p>
    <w:p w:rsidR="00602990" w:rsidRDefault="00602990">
      <w:pPr>
        <w:pStyle w:val="ConsPlusNormal"/>
        <w:jc w:val="both"/>
      </w:pPr>
      <w:r>
        <w:t xml:space="preserve">(п. 3 введен Федеральным </w:t>
      </w:r>
      <w:hyperlink r:id="rId744" w:history="1">
        <w:r>
          <w:rPr>
            <w:color w:val="0000FF"/>
          </w:rPr>
          <w:t>законом</w:t>
        </w:r>
      </w:hyperlink>
      <w:r>
        <w:t xml:space="preserve"> от 07.06.2013 N 108-ФЗ)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144. Утратила силу. - Федеральный </w:t>
      </w:r>
      <w:hyperlink r:id="rId745" w:history="1">
        <w:r>
          <w:rPr>
            <w:b/>
            <w:bCs/>
            <w:color w:val="0000FF"/>
          </w:rPr>
          <w:t>закон</w:t>
        </w:r>
      </w:hyperlink>
      <w:r>
        <w:rPr>
          <w:b/>
          <w:bCs/>
        </w:rPr>
        <w:t xml:space="preserve"> от 27.07.2010 N 229-ФЗ.</w:t>
      </w:r>
    </w:p>
    <w:p w:rsidR="00602990" w:rsidRDefault="00602990">
      <w:pPr>
        <w:pStyle w:val="ConsPlusNormal"/>
        <w:jc w:val="both"/>
      </w:pPr>
    </w:p>
    <w:p w:rsidR="00602990" w:rsidRDefault="00602990">
      <w:pPr>
        <w:pStyle w:val="ConsPlusNormal"/>
        <w:ind w:firstLine="540"/>
        <w:jc w:val="both"/>
        <w:outlineLvl w:val="2"/>
        <w:rPr>
          <w:b/>
          <w:bCs/>
        </w:rPr>
      </w:pPr>
      <w:bookmarkStart w:id="2" w:name="Par308"/>
      <w:bookmarkEnd w:id="2"/>
      <w:r>
        <w:rPr>
          <w:b/>
          <w:bCs/>
        </w:rPr>
        <w:t>Статья 145. Освобождение от исполнения обязанностей налогоплательщика</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746"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pPr>
      <w:bookmarkStart w:id="3" w:name="Par312"/>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47" w:history="1">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02990" w:rsidRDefault="00602990">
      <w:pPr>
        <w:pStyle w:val="ConsPlusNormal"/>
        <w:jc w:val="both"/>
      </w:pPr>
      <w:r>
        <w:t xml:space="preserve">(в ред. Федеральных законов от 07.07.2003 </w:t>
      </w:r>
      <w:hyperlink r:id="rId748" w:history="1">
        <w:r>
          <w:rPr>
            <w:color w:val="0000FF"/>
          </w:rPr>
          <w:t>N 117-ФЗ</w:t>
        </w:r>
      </w:hyperlink>
      <w:r>
        <w:t xml:space="preserve">, от 22.07.2005 </w:t>
      </w:r>
      <w:hyperlink r:id="rId749" w:history="1">
        <w:r>
          <w:rPr>
            <w:color w:val="0000FF"/>
          </w:rPr>
          <w:t>N 119-ФЗ</w:t>
        </w:r>
      </w:hyperlink>
      <w:r>
        <w:t xml:space="preserve">, от 28.09.2010 </w:t>
      </w:r>
      <w:hyperlink r:id="rId750" w:history="1">
        <w:r>
          <w:rPr>
            <w:color w:val="0000FF"/>
          </w:rPr>
          <w:t>N 243-ФЗ</w:t>
        </w:r>
      </w:hyperlink>
      <w:r>
        <w:t xml:space="preserve">, от 27.11.2017 </w:t>
      </w:r>
      <w:hyperlink r:id="rId751" w:history="1">
        <w:r>
          <w:rPr>
            <w:color w:val="0000FF"/>
          </w:rPr>
          <w:t>N 335-ФЗ</w:t>
        </w:r>
      </w:hyperlink>
      <w:r>
        <w:t xml:space="preserve">, от 12.07.2024 </w:t>
      </w:r>
      <w:hyperlink r:id="rId752" w:history="1">
        <w:r>
          <w:rPr>
            <w:color w:val="0000FF"/>
          </w:rPr>
          <w:t>N 176-ФЗ</w:t>
        </w:r>
      </w:hyperlink>
      <w:r>
        <w:t>)</w:t>
      </w:r>
    </w:p>
    <w:p w:rsidR="00602990" w:rsidRDefault="00602990">
      <w:pPr>
        <w:pStyle w:val="ConsPlusNormal"/>
        <w:spacing w:before="160"/>
        <w:ind w:firstLine="540"/>
        <w:jc w:val="both"/>
      </w:pPr>
      <w:bookmarkStart w:id="4" w:name="Par314"/>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602990" w:rsidRDefault="00602990">
      <w:pPr>
        <w:pStyle w:val="ConsPlusNormal"/>
        <w:jc w:val="both"/>
      </w:pPr>
      <w:r>
        <w:t xml:space="preserve">(абзац введен Федеральным </w:t>
      </w:r>
      <w:hyperlink r:id="rId753" w:history="1">
        <w:r>
          <w:rPr>
            <w:color w:val="0000FF"/>
          </w:rPr>
          <w:t>законом</w:t>
        </w:r>
      </w:hyperlink>
      <w:r>
        <w:t xml:space="preserve"> от 27.11.2017 N 335-ФЗ)</w:t>
      </w:r>
    </w:p>
    <w:p w:rsidR="00602990" w:rsidRDefault="00602990">
      <w:pPr>
        <w:pStyle w:val="ConsPlusNormal"/>
        <w:spacing w:before="160"/>
        <w:ind w:firstLine="540"/>
        <w:jc w:val="both"/>
      </w:pPr>
      <w:bookmarkStart w:id="5" w:name="Par316"/>
      <w:bookmarkEnd w:id="5"/>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602990" w:rsidRDefault="00602990">
      <w:pPr>
        <w:pStyle w:val="ConsPlusNormal"/>
        <w:jc w:val="both"/>
      </w:pPr>
      <w:r>
        <w:t xml:space="preserve">(абзац введен Федеральным </w:t>
      </w:r>
      <w:hyperlink r:id="rId754" w:history="1">
        <w:r>
          <w:rPr>
            <w:color w:val="0000FF"/>
          </w:rPr>
          <w:t>законом</w:t>
        </w:r>
      </w:hyperlink>
      <w:r>
        <w:t xml:space="preserve"> от 12.07.2024 N 176-ФЗ)</w:t>
      </w:r>
    </w:p>
    <w:p w:rsidR="00602990" w:rsidRDefault="00602990">
      <w:pPr>
        <w:pStyle w:val="ConsPlusNormal"/>
        <w:spacing w:before="160"/>
        <w:ind w:firstLine="540"/>
        <w:jc w:val="both"/>
      </w:pPr>
      <w:bookmarkStart w:id="6" w:name="Par318"/>
      <w:bookmarkEnd w:id="6"/>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426" w:history="1">
        <w:r>
          <w:rPr>
            <w:color w:val="0000FF"/>
          </w:rPr>
          <w:t>26.1</w:t>
        </w:r>
      </w:hyperlink>
      <w:r>
        <w:t xml:space="preserve"> настоящего Кодекса, а также в порядке, установленном Федеральным </w:t>
      </w:r>
      <w:hyperlink r:id="rId755"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60 миллионов рублей;</w:t>
      </w:r>
    </w:p>
    <w:p w:rsidR="00602990" w:rsidRDefault="00602990">
      <w:pPr>
        <w:pStyle w:val="ConsPlusNormal"/>
        <w:jc w:val="both"/>
      </w:pPr>
      <w:r>
        <w:t xml:space="preserve">(абзац введен Федеральным </w:t>
      </w:r>
      <w:hyperlink r:id="rId756" w:history="1">
        <w:r>
          <w:rPr>
            <w:color w:val="0000FF"/>
          </w:rPr>
          <w:t>законом</w:t>
        </w:r>
      </w:hyperlink>
      <w:r>
        <w:t xml:space="preserve"> от 12.07.2024 N 176-ФЗ (ред. 29.10.2024))</w:t>
      </w:r>
    </w:p>
    <w:p w:rsidR="00602990" w:rsidRDefault="00602990">
      <w:pPr>
        <w:pStyle w:val="ConsPlusNormal"/>
        <w:spacing w:before="160"/>
        <w:ind w:firstLine="540"/>
        <w:jc w:val="both"/>
      </w:pPr>
      <w:bookmarkStart w:id="7" w:name="Par320"/>
      <w:bookmarkEnd w:id="7"/>
      <w:r>
        <w:t xml:space="preserve">за предшествующий налоговый период по налогу, уплачиваемому в связи с применением упрощенной системы </w:t>
      </w:r>
      <w:r>
        <w:lastRenderedPageBreak/>
        <w:t xml:space="preserve">налогообложения, у указанных организации или индивидуального предпринимателя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не превысила в совокупности 60 миллионов рублей.</w:t>
      </w:r>
    </w:p>
    <w:p w:rsidR="00602990" w:rsidRDefault="00602990">
      <w:pPr>
        <w:pStyle w:val="ConsPlusNormal"/>
        <w:jc w:val="both"/>
      </w:pPr>
      <w:r>
        <w:t xml:space="preserve">(абзац введен Федеральным </w:t>
      </w:r>
      <w:hyperlink r:id="rId757" w:history="1">
        <w:r>
          <w:rPr>
            <w:color w:val="0000FF"/>
          </w:rPr>
          <w:t>законом</w:t>
        </w:r>
      </w:hyperlink>
      <w:r>
        <w:t xml:space="preserve"> от 12.07.2024 N 176-ФЗ)</w:t>
      </w:r>
    </w:p>
    <w:p w:rsidR="00602990" w:rsidRDefault="00602990">
      <w:pPr>
        <w:pStyle w:val="ConsPlusNormal"/>
        <w:spacing w:before="16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602990" w:rsidRDefault="00602990">
      <w:pPr>
        <w:pStyle w:val="ConsPlusNormal"/>
        <w:jc w:val="both"/>
      </w:pPr>
      <w:r>
        <w:t xml:space="preserve">(абзац введен Федеральным </w:t>
      </w:r>
      <w:hyperlink r:id="rId758"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При определении величины доходов, указанной в абзацах четвертом и пятом настоящего пункта, не учитываются доходы в виде положительной курсовой разницы, предусмотренные </w:t>
      </w:r>
      <w:hyperlink w:anchor="Par1006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02990" w:rsidRDefault="00602990">
      <w:pPr>
        <w:pStyle w:val="ConsPlusNormal"/>
        <w:jc w:val="both"/>
      </w:pPr>
      <w:r>
        <w:t xml:space="preserve">(абзац введен Федеральным </w:t>
      </w:r>
      <w:hyperlink r:id="rId759"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ar318" w:history="1">
        <w:r>
          <w:rPr>
            <w:color w:val="0000FF"/>
          </w:rPr>
          <w:t>абзацах четвертом</w:t>
        </w:r>
      </w:hyperlink>
      <w:r>
        <w:t xml:space="preserve"> и </w:t>
      </w:r>
      <w:hyperlink w:anchor="Par320" w:history="1">
        <w:r>
          <w:rPr>
            <w:color w:val="0000FF"/>
          </w:rPr>
          <w:t>пятом</w:t>
        </w:r>
      </w:hyperlink>
      <w:r>
        <w:t xml:space="preserve"> настоящего пункта, учитываются доходы по обоим указанным налоговым режимам.</w:t>
      </w:r>
    </w:p>
    <w:p w:rsidR="00602990" w:rsidRDefault="00602990">
      <w:pPr>
        <w:pStyle w:val="ConsPlusNormal"/>
        <w:jc w:val="both"/>
      </w:pPr>
      <w:r>
        <w:t xml:space="preserve">(абзац введен Федеральным </w:t>
      </w:r>
      <w:hyperlink r:id="rId760"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ar318" w:history="1">
        <w:r>
          <w:rPr>
            <w:color w:val="0000FF"/>
          </w:rPr>
          <w:t>абзацами четвертым</w:t>
        </w:r>
      </w:hyperlink>
      <w:r>
        <w:t xml:space="preserve"> и </w:t>
      </w:r>
      <w:hyperlink w:anchor="Par320" w:history="1">
        <w:r>
          <w:rPr>
            <w:color w:val="0000FF"/>
          </w:rPr>
          <w:t>пятым</w:t>
        </w:r>
      </w:hyperlink>
      <w:r>
        <w:t xml:space="preserve"> настоящего пункта учитываются доходы по всем указанным специальным налоговым режимам.</w:t>
      </w:r>
    </w:p>
    <w:p w:rsidR="00602990" w:rsidRDefault="00602990">
      <w:pPr>
        <w:pStyle w:val="ConsPlusNormal"/>
        <w:jc w:val="both"/>
      </w:pPr>
      <w:r>
        <w:t xml:space="preserve">(абзац введен Федеральным </w:t>
      </w:r>
      <w:hyperlink r:id="rId761" w:history="1">
        <w:r>
          <w:rPr>
            <w:color w:val="0000FF"/>
          </w:rPr>
          <w:t>законом</w:t>
        </w:r>
      </w:hyperlink>
      <w:r>
        <w:t xml:space="preserve"> от 12.07.2024 N 176-ФЗ (ред. 29.10.2024))</w:t>
      </w:r>
    </w:p>
    <w:p w:rsidR="00602990" w:rsidRDefault="00602990">
      <w:pPr>
        <w:pStyle w:val="ConsPlusNormal"/>
        <w:spacing w:before="160"/>
        <w:ind w:firstLine="540"/>
        <w:jc w:val="both"/>
      </w:pPr>
      <w:bookmarkStart w:id="8" w:name="Par330"/>
      <w:bookmarkEnd w:id="8"/>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r:id="rId762"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ar382" w:history="1">
        <w:r>
          <w:rPr>
            <w:color w:val="0000FF"/>
          </w:rPr>
          <w:t>статьях 145.1</w:t>
        </w:r>
      </w:hyperlink>
      <w:r>
        <w:t xml:space="preserve"> и </w:t>
      </w:r>
      <w:hyperlink w:anchor="Par425" w:history="1">
        <w:r>
          <w:rPr>
            <w:color w:val="0000FF"/>
          </w:rPr>
          <w:t>145.2</w:t>
        </w:r>
      </w:hyperlink>
      <w:r>
        <w:t xml:space="preserve"> настоящего Кодекса.</w:t>
      </w:r>
    </w:p>
    <w:p w:rsidR="00602990" w:rsidRDefault="00602990">
      <w:pPr>
        <w:pStyle w:val="ConsPlusNormal"/>
        <w:jc w:val="both"/>
      </w:pPr>
      <w:r>
        <w:t xml:space="preserve">(в ред. Федерального </w:t>
      </w:r>
      <w:hyperlink r:id="rId763" w:history="1">
        <w:r>
          <w:rPr>
            <w:color w:val="0000FF"/>
          </w:rPr>
          <w:t>закона</w:t>
        </w:r>
      </w:hyperlink>
      <w:r>
        <w:t xml:space="preserve"> от 23.11.2024 N 399-ФЗ)</w:t>
      </w:r>
    </w:p>
    <w:p w:rsidR="00602990" w:rsidRDefault="00602990">
      <w:pPr>
        <w:pStyle w:val="ConsPlusNormal"/>
        <w:spacing w:before="160"/>
        <w:ind w:firstLine="540"/>
        <w:jc w:val="both"/>
      </w:pPr>
      <w:r>
        <w:t xml:space="preserve">Организации и индивидуальные предприниматели, указанные в </w:t>
      </w:r>
      <w:hyperlink w:anchor="Par316" w:history="1">
        <w:r>
          <w:rPr>
            <w:color w:val="0000FF"/>
          </w:rPr>
          <w:t>абзацах третьем</w:t>
        </w:r>
      </w:hyperlink>
      <w:r>
        <w:t xml:space="preserve"> - </w:t>
      </w:r>
      <w:hyperlink w:anchor="Par320" w:history="1">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ar330" w:history="1">
        <w:r>
          <w:rPr>
            <w:color w:val="0000FF"/>
          </w:rPr>
          <w:t>абзацем первым</w:t>
        </w:r>
      </w:hyperlink>
      <w:r>
        <w:t xml:space="preserve"> настоящего пункта.</w:t>
      </w:r>
    </w:p>
    <w:p w:rsidR="00602990" w:rsidRDefault="00602990">
      <w:pPr>
        <w:pStyle w:val="ConsPlusNormal"/>
        <w:jc w:val="both"/>
      </w:pPr>
      <w:r>
        <w:t xml:space="preserve">(п. 2 в ред. Федерального </w:t>
      </w:r>
      <w:hyperlink r:id="rId764" w:history="1">
        <w:r>
          <w:rPr>
            <w:color w:val="0000FF"/>
          </w:rPr>
          <w:t>закона</w:t>
        </w:r>
      </w:hyperlink>
      <w:r>
        <w:t xml:space="preserve"> от 12.07.2024 N 176-ФЗ)</w:t>
      </w:r>
    </w:p>
    <w:p w:rsidR="00602990" w:rsidRDefault="00602990">
      <w:pPr>
        <w:pStyle w:val="ConsPlusNormal"/>
        <w:spacing w:before="160"/>
        <w:ind w:firstLine="540"/>
        <w:jc w:val="both"/>
      </w:pPr>
      <w:bookmarkStart w:id="9" w:name="Par334"/>
      <w:bookmarkEnd w:id="9"/>
      <w:r>
        <w:t xml:space="preserve">3. Освобождение в соответствии с </w:t>
      </w:r>
      <w:hyperlink w:anchor="Par31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460" w:history="1">
        <w:r>
          <w:rPr>
            <w:color w:val="0000FF"/>
          </w:rPr>
          <w:t>подпунктом 4 пункта 1 статьи 146</w:t>
        </w:r>
      </w:hyperlink>
      <w:r>
        <w:t xml:space="preserve"> настоящего Кодекса.</w:t>
      </w:r>
    </w:p>
    <w:p w:rsidR="00602990" w:rsidRDefault="00602990">
      <w:pPr>
        <w:pStyle w:val="ConsPlusNormal"/>
        <w:jc w:val="both"/>
      </w:pPr>
      <w:r>
        <w:t xml:space="preserve">(в ред. Федерального </w:t>
      </w:r>
      <w:hyperlink r:id="rId765" w:history="1">
        <w:r>
          <w:rPr>
            <w:color w:val="0000FF"/>
          </w:rPr>
          <w:t>закона</w:t>
        </w:r>
      </w:hyperlink>
      <w:r>
        <w:t xml:space="preserve"> от 27.11.2010 N 306-ФЗ)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Письмом ФНС России от 17.05.2022 N ЕА-4-15/5874@ направлена рекомендуемая </w:t>
            </w:r>
            <w:hyperlink r:id="rId766" w:history="1">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Лица, указанные в </w:t>
      </w:r>
      <w:hyperlink w:anchor="Par312"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уведомление и документы, указанные в </w:t>
      </w:r>
      <w:hyperlink w:anchor="Par359"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02990" w:rsidRDefault="00602990">
      <w:pPr>
        <w:pStyle w:val="ConsPlusNormal"/>
        <w:jc w:val="both"/>
      </w:pPr>
      <w:r>
        <w:t xml:space="preserve">(в ред. Федеральных законов от 27.11.2017 </w:t>
      </w:r>
      <w:hyperlink r:id="rId767" w:history="1">
        <w:r>
          <w:rPr>
            <w:color w:val="0000FF"/>
          </w:rPr>
          <w:t>N 335-ФЗ</w:t>
        </w:r>
      </w:hyperlink>
      <w:r>
        <w:t xml:space="preserve">, от 12.07.2024 </w:t>
      </w:r>
      <w:hyperlink r:id="rId768" w:history="1">
        <w:r>
          <w:rPr>
            <w:color w:val="0000FF"/>
          </w:rPr>
          <w:t>N 176-ФЗ</w:t>
        </w:r>
      </w:hyperlink>
      <w:r>
        <w:t>)</w:t>
      </w:r>
    </w:p>
    <w:p w:rsidR="00602990" w:rsidRDefault="00602990">
      <w:pPr>
        <w:pStyle w:val="ConsPlusNormal"/>
        <w:spacing w:before="160"/>
        <w:ind w:firstLine="540"/>
        <w:jc w:val="both"/>
      </w:pPr>
      <w:r>
        <w:t xml:space="preserve">Лица, указанные в </w:t>
      </w:r>
      <w:hyperlink w:anchor="Par314"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602990" w:rsidRDefault="00602990">
      <w:pPr>
        <w:pStyle w:val="ConsPlusNormal"/>
        <w:jc w:val="both"/>
      </w:pPr>
      <w:r>
        <w:t xml:space="preserve">(абзац введен Федеральным </w:t>
      </w:r>
      <w:hyperlink r:id="rId769" w:history="1">
        <w:r>
          <w:rPr>
            <w:color w:val="0000FF"/>
          </w:rPr>
          <w:t>законом</w:t>
        </w:r>
      </w:hyperlink>
      <w:r>
        <w:t xml:space="preserve"> от 27.11.2017 N 335-ФЗ; в ред. Федерального </w:t>
      </w:r>
      <w:hyperlink r:id="rId770" w:history="1">
        <w:r>
          <w:rPr>
            <w:color w:val="0000FF"/>
          </w:rPr>
          <w:t>закона</w:t>
        </w:r>
      </w:hyperlink>
      <w:r>
        <w:t xml:space="preserve"> от 12.07.2024 N 176-ФЗ)</w:t>
      </w:r>
    </w:p>
    <w:p w:rsidR="00602990" w:rsidRDefault="00602990">
      <w:pPr>
        <w:pStyle w:val="ConsPlusNormal"/>
        <w:spacing w:before="16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602990" w:rsidRDefault="00602990">
      <w:pPr>
        <w:pStyle w:val="ConsPlusNormal"/>
        <w:jc w:val="both"/>
      </w:pPr>
      <w:r>
        <w:t xml:space="preserve">(в ред. Федерального </w:t>
      </w:r>
      <w:hyperlink r:id="rId771"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Абзац утратил силу с 1 января 2025 года. - Федеральный </w:t>
      </w:r>
      <w:hyperlink r:id="rId772" w:history="1">
        <w:r>
          <w:rPr>
            <w:color w:val="0000FF"/>
          </w:rPr>
          <w:t>закон</w:t>
        </w:r>
      </w:hyperlink>
      <w:r>
        <w:t xml:space="preserve"> от 12.07.2024 N 176-ФЗ.</w:t>
      </w:r>
    </w:p>
    <w:p w:rsidR="00602990" w:rsidRDefault="00602990">
      <w:pPr>
        <w:pStyle w:val="ConsPlusNormal"/>
        <w:spacing w:before="160"/>
        <w:ind w:firstLine="540"/>
        <w:jc w:val="both"/>
      </w:pPr>
      <w:bookmarkStart w:id="10" w:name="Par345"/>
      <w:bookmarkEnd w:id="10"/>
      <w:r>
        <w:t xml:space="preserve">4. Организации и индивидуальные предприниматели, указанные в </w:t>
      </w:r>
      <w:hyperlink w:anchor="Par312"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ar351" w:history="1">
        <w:r>
          <w:rPr>
            <w:color w:val="0000FF"/>
          </w:rPr>
          <w:t>пунктом 5</w:t>
        </w:r>
      </w:hyperlink>
      <w:r>
        <w:t xml:space="preserve"> настоящей статьи.</w:t>
      </w:r>
    </w:p>
    <w:p w:rsidR="00602990" w:rsidRDefault="00602990">
      <w:pPr>
        <w:pStyle w:val="ConsPlusNormal"/>
        <w:spacing w:before="16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ar351" w:history="1">
        <w:r>
          <w:rPr>
            <w:color w:val="0000FF"/>
          </w:rPr>
          <w:t>пунктом 5</w:t>
        </w:r>
      </w:hyperlink>
      <w:r>
        <w:t xml:space="preserve"> настоящей статьи.</w:t>
      </w:r>
    </w:p>
    <w:p w:rsidR="00602990" w:rsidRDefault="00602990">
      <w:pPr>
        <w:pStyle w:val="ConsPlusNormal"/>
        <w:spacing w:before="16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ar312" w:history="1">
        <w:r>
          <w:rPr>
            <w:color w:val="0000FF"/>
          </w:rPr>
          <w:t>абзацем первым пункта 1</w:t>
        </w:r>
      </w:hyperlink>
      <w:r>
        <w:t xml:space="preserve"> настоящей статьи, представляют в налоговые органы:</w:t>
      </w:r>
    </w:p>
    <w:p w:rsidR="00602990" w:rsidRDefault="00602990">
      <w:pPr>
        <w:pStyle w:val="ConsPlusNormal"/>
        <w:spacing w:before="16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312"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602990" w:rsidRDefault="00602990">
      <w:pPr>
        <w:pStyle w:val="ConsPlusNormal"/>
        <w:spacing w:before="16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602990" w:rsidRDefault="00602990">
      <w:pPr>
        <w:pStyle w:val="ConsPlusNormal"/>
        <w:jc w:val="both"/>
      </w:pPr>
      <w:r>
        <w:t xml:space="preserve">(п. 4 в ред. Федерального </w:t>
      </w:r>
      <w:hyperlink r:id="rId773" w:history="1">
        <w:r>
          <w:rPr>
            <w:color w:val="0000FF"/>
          </w:rPr>
          <w:t>закона</w:t>
        </w:r>
      </w:hyperlink>
      <w:r>
        <w:t xml:space="preserve"> от 27.11.2017 N 335-ФЗ)</w:t>
      </w:r>
    </w:p>
    <w:p w:rsidR="00602990" w:rsidRDefault="00602990">
      <w:pPr>
        <w:pStyle w:val="ConsPlusNormal"/>
        <w:spacing w:before="160"/>
        <w:ind w:firstLine="540"/>
        <w:jc w:val="both"/>
      </w:pPr>
      <w:bookmarkStart w:id="11" w:name="Par351"/>
      <w:bookmarkEnd w:id="11"/>
      <w:r>
        <w:t xml:space="preserve">5. Если в течение периода, в котором организации и индивидуальные предприниматели, указанные в </w:t>
      </w:r>
      <w:hyperlink w:anchor="Par312"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74" w:history="1">
        <w:r>
          <w:rPr>
            <w:color w:val="0000FF"/>
          </w:rPr>
          <w:t>утрачивают</w:t>
        </w:r>
      </w:hyperlink>
      <w:r>
        <w:t xml:space="preserve"> право на освобождение.</w:t>
      </w:r>
    </w:p>
    <w:p w:rsidR="00602990" w:rsidRDefault="00602990">
      <w:pPr>
        <w:pStyle w:val="ConsPlusNormal"/>
        <w:spacing w:before="160"/>
        <w:ind w:firstLine="540"/>
        <w:jc w:val="both"/>
      </w:pPr>
      <w:bookmarkStart w:id="12" w:name="Par352"/>
      <w:bookmarkEnd w:id="12"/>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ar314"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75" w:history="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602990" w:rsidRDefault="00602990">
      <w:pPr>
        <w:pStyle w:val="ConsPlusNormal"/>
        <w:spacing w:before="160"/>
        <w:ind w:firstLine="540"/>
        <w:jc w:val="both"/>
      </w:pPr>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ar316" w:history="1">
        <w:r>
          <w:rPr>
            <w:color w:val="0000FF"/>
          </w:rPr>
          <w:t>абзаце третьем пункта 1</w:t>
        </w:r>
      </w:hyperlink>
      <w:r>
        <w:t xml:space="preserve"> настоящей статьи,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превысила в совокупности 60 миллионов рублей,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ar1006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602990" w:rsidRDefault="00602990">
      <w:pPr>
        <w:pStyle w:val="ConsPlusNormal"/>
        <w:jc w:val="both"/>
      </w:pPr>
      <w:r>
        <w:t xml:space="preserve">(абзац введен Федеральным </w:t>
      </w:r>
      <w:hyperlink r:id="rId776" w:history="1">
        <w:r>
          <w:rPr>
            <w:color w:val="0000FF"/>
          </w:rPr>
          <w:t>законом</w:t>
        </w:r>
      </w:hyperlink>
      <w:r>
        <w:t xml:space="preserve"> от 12.07.2024 N 176-ФЗ (ред. 29.10.2024))</w:t>
      </w:r>
    </w:p>
    <w:p w:rsidR="00602990" w:rsidRDefault="00602990">
      <w:pPr>
        <w:pStyle w:val="ConsPlusNormal"/>
        <w:spacing w:before="160"/>
        <w:ind w:firstLine="540"/>
        <w:jc w:val="both"/>
      </w:pPr>
      <w:r>
        <w:t xml:space="preserve">Сумма налога за месяц, в котором имело место превышение, предусмотренное </w:t>
      </w:r>
      <w:hyperlink w:anchor="Par351" w:history="1">
        <w:r>
          <w:rPr>
            <w:color w:val="0000FF"/>
          </w:rPr>
          <w:t>абзацами первым</w:t>
        </w:r>
      </w:hyperlink>
      <w:r>
        <w:t xml:space="preserve"> и </w:t>
      </w:r>
      <w:hyperlink w:anchor="Par352" w:history="1">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602990" w:rsidRDefault="00602990">
      <w:pPr>
        <w:pStyle w:val="ConsPlusNormal"/>
        <w:jc w:val="both"/>
      </w:pPr>
      <w:r>
        <w:t xml:space="preserve">(в ред. Федерального </w:t>
      </w:r>
      <w:hyperlink r:id="rId777"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В случае, если налогоплательщик не представил документы, указанные в </w:t>
      </w:r>
      <w:hyperlink w:anchor="Par34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312" w:history="1">
        <w:r>
          <w:rPr>
            <w:color w:val="0000FF"/>
          </w:rPr>
          <w:t>пунктами 1</w:t>
        </w:r>
      </w:hyperlink>
      <w:r>
        <w:t xml:space="preserve"> и </w:t>
      </w:r>
      <w:hyperlink w:anchor="Par34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02990" w:rsidRDefault="00602990">
      <w:pPr>
        <w:pStyle w:val="ConsPlusNormal"/>
        <w:jc w:val="both"/>
      </w:pPr>
      <w:r>
        <w:t xml:space="preserve">(п. 5 в ред. Федерального </w:t>
      </w:r>
      <w:hyperlink r:id="rId778" w:history="1">
        <w:r>
          <w:rPr>
            <w:color w:val="0000FF"/>
          </w:rPr>
          <w:t>закона</w:t>
        </w:r>
      </w:hyperlink>
      <w:r>
        <w:t xml:space="preserve"> от 27.11.2017 N 335-ФЗ)</w:t>
      </w:r>
    </w:p>
    <w:p w:rsidR="00602990" w:rsidRDefault="00602990">
      <w:pPr>
        <w:pStyle w:val="ConsPlusNormal"/>
        <w:spacing w:before="160"/>
        <w:ind w:firstLine="540"/>
        <w:jc w:val="both"/>
      </w:pPr>
      <w:bookmarkStart w:id="13" w:name="Par359"/>
      <w:bookmarkEnd w:id="13"/>
      <w:r>
        <w:t xml:space="preserve">6. Документами, подтверждающими в соответствии с </w:t>
      </w:r>
      <w:hyperlink w:anchor="Par334" w:history="1">
        <w:r>
          <w:rPr>
            <w:color w:val="0000FF"/>
          </w:rPr>
          <w:t>пунктами 3</w:t>
        </w:r>
      </w:hyperlink>
      <w:r>
        <w:t xml:space="preserve"> и </w:t>
      </w:r>
      <w:hyperlink w:anchor="Par345" w:history="1">
        <w:r>
          <w:rPr>
            <w:color w:val="0000FF"/>
          </w:rPr>
          <w:t>4</w:t>
        </w:r>
      </w:hyperlink>
      <w:r>
        <w:t xml:space="preserve"> настоящей статьи право организаций и индивидуальных предпринимателей, указанных в </w:t>
      </w:r>
      <w:hyperlink w:anchor="Par312" w:history="1">
        <w:r>
          <w:rPr>
            <w:color w:val="0000FF"/>
          </w:rPr>
          <w:t>абзаце первом пункта 1</w:t>
        </w:r>
      </w:hyperlink>
      <w:r>
        <w:t xml:space="preserve"> настоящей статьи, на освобождение (продление срока освобождения), являются:</w:t>
      </w:r>
    </w:p>
    <w:p w:rsidR="00602990" w:rsidRDefault="00602990">
      <w:pPr>
        <w:pStyle w:val="ConsPlusNormal"/>
        <w:jc w:val="both"/>
      </w:pPr>
      <w:r>
        <w:t xml:space="preserve">(в ред. Федерального </w:t>
      </w:r>
      <w:hyperlink r:id="rId779"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выписка из </w:t>
      </w:r>
      <w:hyperlink r:id="rId780" w:history="1">
        <w:r>
          <w:rPr>
            <w:color w:val="0000FF"/>
          </w:rPr>
          <w:t>бухгалтерского баланса</w:t>
        </w:r>
      </w:hyperlink>
      <w:r>
        <w:t xml:space="preserve"> (представляют организации);</w:t>
      </w:r>
    </w:p>
    <w:p w:rsidR="00602990" w:rsidRDefault="00602990">
      <w:pPr>
        <w:pStyle w:val="ConsPlusNormal"/>
        <w:spacing w:before="160"/>
        <w:ind w:firstLine="540"/>
        <w:jc w:val="both"/>
      </w:pPr>
      <w:r>
        <w:t xml:space="preserve">выписка из </w:t>
      </w:r>
      <w:hyperlink r:id="rId781" w:history="1">
        <w:r>
          <w:rPr>
            <w:color w:val="0000FF"/>
          </w:rPr>
          <w:t>книги продаж</w:t>
        </w:r>
      </w:hyperlink>
      <w:r>
        <w:t>;</w:t>
      </w:r>
    </w:p>
    <w:p w:rsidR="00602990" w:rsidRDefault="00602990">
      <w:pPr>
        <w:pStyle w:val="ConsPlusNormal"/>
        <w:spacing w:before="160"/>
        <w:ind w:firstLine="540"/>
        <w:jc w:val="both"/>
      </w:pPr>
      <w:r>
        <w:t xml:space="preserve">выписка из </w:t>
      </w:r>
      <w:hyperlink r:id="rId782"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02990" w:rsidRDefault="00602990">
      <w:pPr>
        <w:pStyle w:val="ConsPlusNormal"/>
        <w:spacing w:before="160"/>
        <w:ind w:firstLine="540"/>
        <w:jc w:val="both"/>
      </w:pPr>
      <w:r>
        <w:t xml:space="preserve">абзац утратил силу с 1 января 2015 года. - Федеральный </w:t>
      </w:r>
      <w:hyperlink r:id="rId783" w:history="1">
        <w:r>
          <w:rPr>
            <w:color w:val="0000FF"/>
          </w:rPr>
          <w:t>закон</w:t>
        </w:r>
      </w:hyperlink>
      <w:r>
        <w:t xml:space="preserve"> от 20.04.2014 N 81-ФЗ.</w:t>
      </w:r>
    </w:p>
    <w:p w:rsidR="00602990" w:rsidRDefault="00602990">
      <w:pPr>
        <w:pStyle w:val="ConsPlusNormal"/>
        <w:spacing w:before="16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84"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02990" w:rsidRDefault="00602990">
      <w:pPr>
        <w:pStyle w:val="ConsPlusNormal"/>
        <w:jc w:val="both"/>
      </w:pPr>
      <w:r>
        <w:t xml:space="preserve">(абзац введен Федеральным </w:t>
      </w:r>
      <w:hyperlink r:id="rId785" w:history="1">
        <w:r>
          <w:rPr>
            <w:color w:val="0000FF"/>
          </w:rPr>
          <w:t>законом</w:t>
        </w:r>
      </w:hyperlink>
      <w:r>
        <w:t xml:space="preserve"> от 17.05.2007 N 85-ФЗ)</w:t>
      </w:r>
    </w:p>
    <w:p w:rsidR="00602990" w:rsidRDefault="00602990">
      <w:pPr>
        <w:pStyle w:val="ConsPlusNormal"/>
        <w:spacing w:before="16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86"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02990" w:rsidRDefault="00602990">
      <w:pPr>
        <w:pStyle w:val="ConsPlusNormal"/>
        <w:jc w:val="both"/>
      </w:pPr>
      <w:r>
        <w:t xml:space="preserve">(абзац введен Федеральным </w:t>
      </w:r>
      <w:hyperlink r:id="rId787" w:history="1">
        <w:r>
          <w:rPr>
            <w:color w:val="0000FF"/>
          </w:rPr>
          <w:t>законом</w:t>
        </w:r>
      </w:hyperlink>
      <w:r>
        <w:t xml:space="preserve"> от 17.05.2007 N 85-ФЗ)</w:t>
      </w:r>
    </w:p>
    <w:p w:rsidR="00602990" w:rsidRDefault="00602990">
      <w:pPr>
        <w:pStyle w:val="ConsPlusNormal"/>
        <w:spacing w:before="160"/>
        <w:ind w:firstLine="540"/>
        <w:jc w:val="both"/>
      </w:pPr>
      <w:r>
        <w:t xml:space="preserve">7. В случаях, предусмотренных </w:t>
      </w:r>
      <w:hyperlink w:anchor="Par334" w:history="1">
        <w:r>
          <w:rPr>
            <w:color w:val="0000FF"/>
          </w:rPr>
          <w:t>пунктами 3</w:t>
        </w:r>
      </w:hyperlink>
      <w:r>
        <w:t xml:space="preserve"> и </w:t>
      </w:r>
      <w:hyperlink w:anchor="Par345" w:history="1">
        <w:r>
          <w:rPr>
            <w:color w:val="0000FF"/>
          </w:rPr>
          <w:t>4</w:t>
        </w:r>
      </w:hyperlink>
      <w:r>
        <w:t xml:space="preserve"> настоящей статьи, налогоплательщик вправе направить в налоговый орган </w:t>
      </w:r>
      <w:r>
        <w:lastRenderedPageBreak/>
        <w:t>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02990" w:rsidRDefault="00602990">
      <w:pPr>
        <w:pStyle w:val="ConsPlusNormal"/>
        <w:spacing w:before="16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7 в ред. Федерального </w:t>
      </w:r>
      <w:hyperlink r:id="rId788" w:history="1">
        <w:r>
          <w:rPr>
            <w:color w:val="0000FF"/>
          </w:rPr>
          <w:t>закона</w:t>
        </w:r>
      </w:hyperlink>
      <w:r>
        <w:t xml:space="preserve"> от 12.07.2024 N 176-ФЗ)</w:t>
      </w:r>
    </w:p>
    <w:p w:rsidR="00602990" w:rsidRDefault="00602990">
      <w:pPr>
        <w:pStyle w:val="ConsPlusNormal"/>
        <w:spacing w:before="160"/>
        <w:ind w:firstLine="540"/>
        <w:jc w:val="both"/>
      </w:pPr>
      <w:r>
        <w:t xml:space="preserve">8. Суммы налога, принятые налогоплательщиком к вычету в соответствии со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02990" w:rsidRDefault="00602990">
      <w:pPr>
        <w:pStyle w:val="ConsPlusNormal"/>
        <w:jc w:val="both"/>
      </w:pPr>
      <w:r>
        <w:t xml:space="preserve">(в ред. Федерального </w:t>
      </w:r>
      <w:hyperlink r:id="rId789" w:history="1">
        <w:r>
          <w:rPr>
            <w:color w:val="0000FF"/>
          </w:rPr>
          <w:t>закона</w:t>
        </w:r>
      </w:hyperlink>
      <w:r>
        <w:t xml:space="preserve"> от 24.11.2014 N 366-ФЗ)</w:t>
      </w:r>
    </w:p>
    <w:p w:rsidR="00602990" w:rsidRDefault="00602990">
      <w:pPr>
        <w:pStyle w:val="ConsPlusNormal"/>
        <w:spacing w:before="16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spacing w:before="160"/>
        <w:ind w:firstLine="540"/>
        <w:jc w:val="both"/>
      </w:pPr>
      <w:bookmarkStart w:id="14" w:name="Par375"/>
      <w:bookmarkEnd w:id="14"/>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602990" w:rsidRDefault="00602990">
      <w:pPr>
        <w:pStyle w:val="ConsPlusNormal"/>
        <w:jc w:val="both"/>
      </w:pPr>
      <w:r>
        <w:t xml:space="preserve">(абзац введен Федеральным </w:t>
      </w:r>
      <w:hyperlink r:id="rId790"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Суммы налога, подлежащие восстановлению в соответствии с </w:t>
      </w:r>
      <w:hyperlink w:anchor="Par375" w:history="1">
        <w:r>
          <w:rPr>
            <w:color w:val="0000FF"/>
          </w:rPr>
          <w:t>абзацем третьим</w:t>
        </w:r>
      </w:hyperlink>
      <w:r>
        <w:t xml:space="preserve"> настоящего пункта, учитываются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jc w:val="both"/>
      </w:pPr>
      <w:r>
        <w:t xml:space="preserve">(абзац введен Федеральным </w:t>
      </w:r>
      <w:hyperlink r:id="rId79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ar1830" w:history="1">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ar1543" w:history="1">
        <w:r>
          <w:rPr>
            <w:color w:val="0000FF"/>
          </w:rPr>
          <w:t>подпунктах 1</w:t>
        </w:r>
      </w:hyperlink>
      <w:r>
        <w:t xml:space="preserve"> - </w:t>
      </w:r>
      <w:hyperlink w:anchor="Par1554" w:history="1">
        <w:r>
          <w:rPr>
            <w:color w:val="0000FF"/>
          </w:rPr>
          <w:t>1.2</w:t>
        </w:r>
      </w:hyperlink>
      <w:r>
        <w:t xml:space="preserve">, </w:t>
      </w:r>
      <w:hyperlink w:anchor="Par1558" w:history="1">
        <w:r>
          <w:rPr>
            <w:color w:val="0000FF"/>
          </w:rPr>
          <w:t>2.1</w:t>
        </w:r>
      </w:hyperlink>
      <w:r>
        <w:t xml:space="preserve"> - </w:t>
      </w:r>
      <w:hyperlink w:anchor="Par1630" w:history="1">
        <w:r>
          <w:rPr>
            <w:color w:val="0000FF"/>
          </w:rPr>
          <w:t>3.1</w:t>
        </w:r>
      </w:hyperlink>
      <w:r>
        <w:t xml:space="preserve">, </w:t>
      </w:r>
      <w:hyperlink w:anchor="Par1659" w:history="1">
        <w:r>
          <w:rPr>
            <w:color w:val="0000FF"/>
          </w:rPr>
          <w:t>7</w:t>
        </w:r>
      </w:hyperlink>
      <w:r>
        <w:t xml:space="preserve">, </w:t>
      </w:r>
      <w:hyperlink w:anchor="Par1691" w:history="1">
        <w:r>
          <w:rPr>
            <w:color w:val="0000FF"/>
          </w:rPr>
          <w:t>11 пункта 1</w:t>
        </w:r>
      </w:hyperlink>
      <w:r>
        <w:t xml:space="preserve"> и </w:t>
      </w:r>
      <w:hyperlink w:anchor="Par1830" w:history="1">
        <w:r>
          <w:rPr>
            <w:color w:val="0000FF"/>
          </w:rPr>
          <w:t>пункте 8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792" w:history="1">
        <w:r>
          <w:rPr>
            <w:color w:val="0000FF"/>
          </w:rPr>
          <w:t>законом</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bookmarkStart w:id="15" w:name="Par382"/>
      <w:bookmarkEnd w:id="15"/>
      <w:r>
        <w:rPr>
          <w:b/>
          <w:bCs/>
        </w:rP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02990" w:rsidRDefault="00602990">
      <w:pPr>
        <w:pStyle w:val="ConsPlusNormal"/>
        <w:jc w:val="both"/>
      </w:pPr>
      <w:r>
        <w:t xml:space="preserve">(в ред. Федерального </w:t>
      </w:r>
      <w:hyperlink r:id="rId793" w:history="1">
        <w:r>
          <w:rPr>
            <w:color w:val="0000FF"/>
          </w:rPr>
          <w:t>закона</w:t>
        </w:r>
      </w:hyperlink>
      <w:r>
        <w:t xml:space="preserve"> от 30.10.2018 N 373-ФЗ)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94" w:history="1">
        <w:r>
          <w:rPr>
            <w:color w:val="0000FF"/>
          </w:rPr>
          <w:t>законом</w:t>
        </w:r>
      </w:hyperlink>
      <w:r>
        <w:t xml:space="preserve"> от 28.09.2010 N 243-ФЗ)</w:t>
      </w:r>
    </w:p>
    <w:p w:rsidR="00602990" w:rsidRDefault="00602990">
      <w:pPr>
        <w:pStyle w:val="ConsPlusNormal"/>
        <w:jc w:val="both"/>
      </w:pPr>
    </w:p>
    <w:p w:rsidR="00602990" w:rsidRDefault="00602990">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7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602990" w:rsidRDefault="00602990">
      <w:pPr>
        <w:pStyle w:val="ConsPlusNormal"/>
        <w:jc w:val="both"/>
      </w:pPr>
      <w:r>
        <w:t xml:space="preserve">(в ред. Федерального </w:t>
      </w:r>
      <w:hyperlink r:id="rId797" w:history="1">
        <w:r>
          <w:rPr>
            <w:color w:val="0000FF"/>
          </w:rPr>
          <w:t>закона</w:t>
        </w:r>
      </w:hyperlink>
      <w:r>
        <w:t xml:space="preserve"> от 30.10.2018 N 373-ФЗ)</w:t>
      </w:r>
    </w:p>
    <w:p w:rsidR="00602990" w:rsidRDefault="00602990">
      <w:pPr>
        <w:pStyle w:val="ConsPlusNormal"/>
        <w:spacing w:before="16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460" w:history="1">
        <w:r>
          <w:rPr>
            <w:color w:val="0000FF"/>
          </w:rPr>
          <w:t>подпунктом 4 пункта 1 статьи 146</w:t>
        </w:r>
      </w:hyperlink>
      <w:r>
        <w:t xml:space="preserve"> настоящего Кодекса.</w:t>
      </w:r>
    </w:p>
    <w:p w:rsidR="00602990" w:rsidRDefault="00602990">
      <w:pPr>
        <w:pStyle w:val="ConsPlusNormal"/>
        <w:jc w:val="both"/>
      </w:pPr>
      <w:r>
        <w:t xml:space="preserve">(в ред. Федерального </w:t>
      </w:r>
      <w:hyperlink r:id="rId798" w:history="1">
        <w:r>
          <w:rPr>
            <w:color w:val="0000FF"/>
          </w:rPr>
          <w:t>закона</w:t>
        </w:r>
      </w:hyperlink>
      <w:r>
        <w:t xml:space="preserve"> от 27.11.2010 N 306-ФЗ)</w:t>
      </w:r>
    </w:p>
    <w:p w:rsidR="00602990" w:rsidRDefault="00602990">
      <w:pPr>
        <w:pStyle w:val="ConsPlusNormal"/>
        <w:spacing w:before="160"/>
        <w:ind w:firstLine="540"/>
        <w:jc w:val="both"/>
      </w:pPr>
      <w:bookmarkStart w:id="16" w:name="Par391"/>
      <w:bookmarkEnd w:id="16"/>
      <w:r>
        <w:t xml:space="preserve">2. Если иное не установлено </w:t>
      </w:r>
      <w:hyperlink w:anchor="Par396" w:history="1">
        <w:r>
          <w:rPr>
            <w:color w:val="0000FF"/>
          </w:rPr>
          <w:t>пунктом 2.1</w:t>
        </w:r>
      </w:hyperlink>
      <w:r>
        <w:t xml:space="preserve"> настоящей статьи, участник проекта утрачивает право на освобождение в случае, если:</w:t>
      </w:r>
    </w:p>
    <w:p w:rsidR="00602990" w:rsidRDefault="00602990">
      <w:pPr>
        <w:pStyle w:val="ConsPlusNormal"/>
        <w:jc w:val="both"/>
      </w:pPr>
      <w:r>
        <w:t xml:space="preserve">(в ред. Федерального </w:t>
      </w:r>
      <w:hyperlink r:id="rId799" w:history="1">
        <w:r>
          <w:rPr>
            <w:color w:val="0000FF"/>
          </w:rPr>
          <w:t>закона</w:t>
        </w:r>
      </w:hyperlink>
      <w:r>
        <w:t xml:space="preserve"> от 28.12.2016 N 475-ФЗ)</w:t>
      </w:r>
    </w:p>
    <w:p w:rsidR="00602990" w:rsidRDefault="00602990">
      <w:pPr>
        <w:pStyle w:val="ConsPlusNormal"/>
        <w:spacing w:before="160"/>
        <w:ind w:firstLine="540"/>
        <w:jc w:val="both"/>
      </w:pPr>
      <w:r>
        <w:t>утрачен статус участника проекта, с момента утраты такого статуса;</w:t>
      </w:r>
    </w:p>
    <w:p w:rsidR="00602990" w:rsidRDefault="00602990">
      <w:pPr>
        <w:pStyle w:val="ConsPlusNormal"/>
        <w:spacing w:before="160"/>
        <w:ind w:firstLine="540"/>
        <w:jc w:val="both"/>
      </w:pPr>
      <w:r>
        <w:t xml:space="preserve">совокупный размер прибыли участника проекта, рассчитанный в соответствии с </w:t>
      </w:r>
      <w:hyperlink w:anchor="Par981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02990" w:rsidRDefault="00602990">
      <w:pPr>
        <w:pStyle w:val="ConsPlusNormal"/>
        <w:spacing w:before="160"/>
        <w:ind w:firstLine="540"/>
        <w:jc w:val="both"/>
      </w:pPr>
      <w:hyperlink r:id="rId800" w:history="1">
        <w:r>
          <w:rPr>
            <w:color w:val="0000FF"/>
          </w:rPr>
          <w:t>Сумма налога</w:t>
        </w:r>
      </w:hyperlink>
      <w:r>
        <w:t xml:space="preserve">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w:t>
      </w:r>
      <w:r>
        <w:lastRenderedPageBreak/>
        <w:t>участника проекта соответствующих сумм пеней.</w:t>
      </w:r>
    </w:p>
    <w:p w:rsidR="00602990" w:rsidRDefault="00602990">
      <w:pPr>
        <w:pStyle w:val="ConsPlusNormal"/>
        <w:spacing w:before="160"/>
        <w:ind w:firstLine="540"/>
        <w:jc w:val="both"/>
      </w:pPr>
      <w:bookmarkStart w:id="17" w:name="Par396"/>
      <w:bookmarkEnd w:id="17"/>
      <w:r>
        <w:t xml:space="preserve">2.1. Утратил силу с 1 января 2022 года. - Федеральный </w:t>
      </w:r>
      <w:hyperlink r:id="rId801" w:history="1">
        <w:r>
          <w:rPr>
            <w:color w:val="0000FF"/>
          </w:rPr>
          <w:t>закон</w:t>
        </w:r>
      </w:hyperlink>
      <w:r>
        <w:t xml:space="preserve"> от 28.12.2016 N 475-ФЗ.</w:t>
      </w:r>
    </w:p>
    <w:p w:rsidR="00602990" w:rsidRDefault="00602990">
      <w:pPr>
        <w:pStyle w:val="ConsPlusNormal"/>
        <w:spacing w:before="160"/>
        <w:ind w:firstLine="540"/>
        <w:jc w:val="both"/>
      </w:pPr>
      <w:bookmarkStart w:id="18" w:name="Par397"/>
      <w:bookmarkEnd w:id="18"/>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02990" w:rsidRDefault="00602990">
      <w:pPr>
        <w:pStyle w:val="ConsPlusNormal"/>
        <w:spacing w:before="16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4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02990" w:rsidRDefault="00602990">
      <w:pPr>
        <w:pStyle w:val="ConsPlusNormal"/>
        <w:spacing w:before="160"/>
        <w:ind w:firstLine="540"/>
        <w:jc w:val="both"/>
      </w:pPr>
      <w:r>
        <w:t xml:space="preserve">Абзац утратил силу с 1 января 2025 года. - Федеральный </w:t>
      </w:r>
      <w:hyperlink r:id="rId802" w:history="1">
        <w:r>
          <w:rPr>
            <w:color w:val="0000FF"/>
          </w:rPr>
          <w:t>закон</w:t>
        </w:r>
      </w:hyperlink>
      <w:r>
        <w:t xml:space="preserve"> от 12.07.2024 N 176-ФЗ.</w:t>
      </w:r>
    </w:p>
    <w:p w:rsidR="00602990" w:rsidRDefault="00602990">
      <w:pPr>
        <w:pStyle w:val="ConsPlusNormal"/>
        <w:jc w:val="both"/>
      </w:pPr>
      <w:r>
        <w:t xml:space="preserve">(п. 3 в ред. Федерального </w:t>
      </w:r>
      <w:hyperlink r:id="rId803" w:history="1">
        <w:r>
          <w:rPr>
            <w:color w:val="0000FF"/>
          </w:rPr>
          <w:t>закона</w:t>
        </w:r>
      </w:hyperlink>
      <w:r>
        <w:t xml:space="preserve"> от 28.12.2010 N 395-ФЗ)</w:t>
      </w:r>
    </w:p>
    <w:p w:rsidR="00602990" w:rsidRDefault="00602990">
      <w:pPr>
        <w:pStyle w:val="ConsPlusNormal"/>
        <w:spacing w:before="16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02990" w:rsidRDefault="00602990">
      <w:pPr>
        <w:pStyle w:val="ConsPlusNormal"/>
        <w:spacing w:before="160"/>
        <w:ind w:firstLine="540"/>
        <w:jc w:val="both"/>
      </w:pPr>
      <w:r>
        <w:t>Такой отказ возможен только в отношении всех осуществляемых участником проекта операций.</w:t>
      </w:r>
    </w:p>
    <w:p w:rsidR="00602990" w:rsidRDefault="00602990">
      <w:pPr>
        <w:pStyle w:val="ConsPlusNormal"/>
        <w:spacing w:before="16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02990" w:rsidRDefault="00602990">
      <w:pPr>
        <w:pStyle w:val="ConsPlusNormal"/>
        <w:spacing w:before="160"/>
        <w:ind w:firstLine="540"/>
        <w:jc w:val="both"/>
      </w:pPr>
      <w:r>
        <w:t>Участнику проекта, отказавшемуся от освобождения, оно повторно не предоставляется.</w:t>
      </w:r>
    </w:p>
    <w:p w:rsidR="00602990" w:rsidRDefault="00602990">
      <w:pPr>
        <w:pStyle w:val="ConsPlusNormal"/>
        <w:spacing w:before="160"/>
        <w:ind w:firstLine="540"/>
        <w:jc w:val="both"/>
      </w:pPr>
      <w:bookmarkStart w:id="19" w:name="Par405"/>
      <w:bookmarkEnd w:id="19"/>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02990" w:rsidRDefault="00602990">
      <w:pPr>
        <w:pStyle w:val="ConsPlusNormal"/>
        <w:spacing w:before="160"/>
        <w:ind w:firstLine="540"/>
        <w:jc w:val="both"/>
      </w:pPr>
      <w:r>
        <w:t xml:space="preserve">документы, указанные в </w:t>
      </w:r>
      <w:hyperlink w:anchor="Par410" w:history="1">
        <w:r>
          <w:rPr>
            <w:color w:val="0000FF"/>
          </w:rPr>
          <w:t>пункте 6</w:t>
        </w:r>
      </w:hyperlink>
      <w:r>
        <w:t xml:space="preserve"> настоящей статьи;</w:t>
      </w:r>
    </w:p>
    <w:p w:rsidR="00602990" w:rsidRDefault="00602990">
      <w:pPr>
        <w:pStyle w:val="ConsPlusNormal"/>
        <w:spacing w:before="16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02990" w:rsidRDefault="00602990">
      <w:pPr>
        <w:pStyle w:val="ConsPlusNormal"/>
        <w:spacing w:before="160"/>
        <w:ind w:firstLine="540"/>
        <w:jc w:val="both"/>
      </w:pPr>
      <w:r>
        <w:t xml:space="preserve">В случае, если участником проекта не представлены документы, указанные в </w:t>
      </w:r>
      <w:hyperlink w:anchor="Par4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391" w:history="1">
        <w:r>
          <w:rPr>
            <w:color w:val="0000FF"/>
          </w:rPr>
          <w:t>пункте 2</w:t>
        </w:r>
      </w:hyperlink>
      <w:r>
        <w:t xml:space="preserve"> или </w:t>
      </w:r>
      <w:hyperlink w:anchor="Par39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02990" w:rsidRDefault="00602990">
      <w:pPr>
        <w:pStyle w:val="ConsPlusNormal"/>
        <w:jc w:val="both"/>
      </w:pPr>
      <w:r>
        <w:t xml:space="preserve">(в ред. Федерального </w:t>
      </w:r>
      <w:hyperlink r:id="rId804" w:history="1">
        <w:r>
          <w:rPr>
            <w:color w:val="0000FF"/>
          </w:rPr>
          <w:t>закона</w:t>
        </w:r>
      </w:hyperlink>
      <w:r>
        <w:t xml:space="preserve"> от 28.12.2016 N 475-ФЗ)</w:t>
      </w:r>
    </w:p>
    <w:p w:rsidR="00602990" w:rsidRDefault="00602990">
      <w:pPr>
        <w:pStyle w:val="ConsPlusNormal"/>
        <w:spacing w:before="160"/>
        <w:ind w:firstLine="540"/>
        <w:jc w:val="both"/>
      </w:pPr>
      <w:bookmarkStart w:id="20" w:name="Par410"/>
      <w:bookmarkEnd w:id="20"/>
      <w:r>
        <w:t xml:space="preserve">6. Документами, подтверждающими в соответствии с </w:t>
      </w:r>
      <w:hyperlink w:anchor="Par397" w:history="1">
        <w:r>
          <w:rPr>
            <w:color w:val="0000FF"/>
          </w:rPr>
          <w:t>пунктами 3</w:t>
        </w:r>
      </w:hyperlink>
      <w:r>
        <w:t xml:space="preserve"> и </w:t>
      </w:r>
      <w:hyperlink w:anchor="Par405" w:history="1">
        <w:r>
          <w:rPr>
            <w:color w:val="0000FF"/>
          </w:rPr>
          <w:t>5</w:t>
        </w:r>
      </w:hyperlink>
      <w:r>
        <w:t xml:space="preserve"> настоящей статьи право на освобождение (продление срока освобождения), являются:</w:t>
      </w:r>
    </w:p>
    <w:p w:rsidR="00602990" w:rsidRDefault="00602990">
      <w:pPr>
        <w:pStyle w:val="ConsPlusNormal"/>
        <w:spacing w:before="160"/>
        <w:ind w:firstLine="540"/>
        <w:jc w:val="both"/>
      </w:pPr>
      <w:bookmarkStart w:id="21" w:name="Par411"/>
      <w:bookmarkEnd w:id="21"/>
      <w:r>
        <w:t xml:space="preserve">документы, подтверждающие статус участника проекта и предусмотренные Федеральным </w:t>
      </w:r>
      <w:hyperlink r:id="rId805" w:history="1">
        <w:r>
          <w:rPr>
            <w:color w:val="0000FF"/>
          </w:rPr>
          <w:t>законом</w:t>
        </w:r>
      </w:hyperlink>
      <w:r>
        <w:t xml:space="preserve"> "Об инновационном центре "Сколково" либо Федеральным </w:t>
      </w:r>
      <w:hyperlink r:id="rId8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990" w:rsidRDefault="00602990">
      <w:pPr>
        <w:pStyle w:val="ConsPlusNormal"/>
        <w:jc w:val="both"/>
      </w:pPr>
      <w:r>
        <w:t xml:space="preserve">(в ред. Федерального </w:t>
      </w:r>
      <w:hyperlink r:id="rId807" w:history="1">
        <w:r>
          <w:rPr>
            <w:color w:val="0000FF"/>
          </w:rPr>
          <w:t>закона</w:t>
        </w:r>
      </w:hyperlink>
      <w:r>
        <w:t xml:space="preserve"> от 30.10.2018 N 373-ФЗ)</w:t>
      </w:r>
    </w:p>
    <w:p w:rsidR="00602990" w:rsidRDefault="00602990">
      <w:pPr>
        <w:pStyle w:val="ConsPlusNormal"/>
        <w:spacing w:before="160"/>
        <w:ind w:firstLine="540"/>
        <w:jc w:val="both"/>
      </w:pPr>
      <w:bookmarkStart w:id="22" w:name="Par413"/>
      <w:bookmarkEnd w:id="22"/>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02990" w:rsidRDefault="00602990">
      <w:pPr>
        <w:pStyle w:val="ConsPlusNormal"/>
        <w:jc w:val="both"/>
      </w:pPr>
      <w:r>
        <w:t xml:space="preserve">(в ред. Федеральных законов от 28.11.2011 </w:t>
      </w:r>
      <w:hyperlink r:id="rId808" w:history="1">
        <w:r>
          <w:rPr>
            <w:color w:val="0000FF"/>
          </w:rPr>
          <w:t>N 339-ФЗ</w:t>
        </w:r>
      </w:hyperlink>
      <w:r>
        <w:t xml:space="preserve">, от 29.06.2012 </w:t>
      </w:r>
      <w:hyperlink r:id="rId809" w:history="1">
        <w:r>
          <w:rPr>
            <w:color w:val="0000FF"/>
          </w:rPr>
          <w:t>N 97-ФЗ</w:t>
        </w:r>
      </w:hyperlink>
      <w:r>
        <w:t>)</w:t>
      </w:r>
    </w:p>
    <w:p w:rsidR="00602990" w:rsidRDefault="00602990">
      <w:pPr>
        <w:pStyle w:val="ConsPlusNormal"/>
        <w:spacing w:before="16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411" w:history="1">
        <w:r>
          <w:rPr>
            <w:color w:val="0000FF"/>
          </w:rPr>
          <w:t>абзацах втором</w:t>
        </w:r>
      </w:hyperlink>
      <w:r>
        <w:t xml:space="preserve"> и </w:t>
      </w:r>
      <w:hyperlink w:anchor="Par413" w:history="1">
        <w:r>
          <w:rPr>
            <w:color w:val="0000FF"/>
          </w:rPr>
          <w:t>третьем</w:t>
        </w:r>
      </w:hyperlink>
      <w:r>
        <w:t xml:space="preserve"> настоящего пункта, предусмотренный </w:t>
      </w:r>
      <w:hyperlink w:anchor="Par1244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02990" w:rsidRDefault="00602990">
      <w:pPr>
        <w:pStyle w:val="ConsPlusNormal"/>
        <w:jc w:val="both"/>
      </w:pPr>
      <w:r>
        <w:t xml:space="preserve">(в ред. Федерального </w:t>
      </w:r>
      <w:hyperlink r:id="rId810" w:history="1">
        <w:r>
          <w:rPr>
            <w:color w:val="0000FF"/>
          </w:rPr>
          <w:t>закона</w:t>
        </w:r>
      </w:hyperlink>
      <w:r>
        <w:t xml:space="preserve"> от 28.11.2011 N 339-ФЗ)</w:t>
      </w:r>
    </w:p>
    <w:p w:rsidR="00602990" w:rsidRDefault="00602990">
      <w:pPr>
        <w:pStyle w:val="ConsPlusNormal"/>
        <w:spacing w:before="160"/>
        <w:ind w:firstLine="540"/>
        <w:jc w:val="both"/>
      </w:pPr>
      <w:r>
        <w:t xml:space="preserve">7. В случаях, предусмотренных </w:t>
      </w:r>
      <w:hyperlink w:anchor="Par397" w:history="1">
        <w:r>
          <w:rPr>
            <w:color w:val="0000FF"/>
          </w:rPr>
          <w:t>пунктами 3</w:t>
        </w:r>
      </w:hyperlink>
      <w:r>
        <w:t xml:space="preserve"> и </w:t>
      </w:r>
      <w:hyperlink w:anchor="Par405" w:history="1">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До утверждения формы и формата уведомлений, предусмотренных ст. 145.1 (в ред. ФЗ от 12.07.2024 N 176-ФЗ), </w:t>
            </w:r>
            <w:hyperlink r:id="rId811" w:history="1">
              <w:r>
                <w:rPr>
                  <w:color w:val="0000FF"/>
                </w:rPr>
                <w:t>действует</w:t>
              </w:r>
            </w:hyperlink>
            <w:r>
              <w:rPr>
                <w:color w:val="392C69"/>
              </w:rPr>
              <w:t xml:space="preserve"> </w:t>
            </w:r>
            <w:hyperlink r:id="rId812" w:history="1">
              <w:r>
                <w:rPr>
                  <w:color w:val="0000FF"/>
                </w:rPr>
                <w:t>форма</w:t>
              </w:r>
            </w:hyperlink>
            <w:r>
              <w:rPr>
                <w:color w:val="392C69"/>
              </w:rPr>
              <w:t>, утв. Минфином России до вступления в силу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813" w:history="1">
        <w:r>
          <w:rPr>
            <w:color w:val="0000FF"/>
          </w:rPr>
          <w:t>Форма</w:t>
        </w:r>
      </w:hyperlink>
      <w:r>
        <w:t xml:space="preserve"> и </w:t>
      </w:r>
      <w:hyperlink r:id="rId814" w:history="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7 в ред. Федерального </w:t>
      </w:r>
      <w:hyperlink r:id="rId815" w:history="1">
        <w:r>
          <w:rPr>
            <w:color w:val="0000FF"/>
          </w:rPr>
          <w:t>закона</w:t>
        </w:r>
      </w:hyperlink>
      <w:r>
        <w:t xml:space="preserve"> от 12.07.2024 N 176-ФЗ)</w:t>
      </w:r>
    </w:p>
    <w:p w:rsidR="00602990" w:rsidRDefault="00602990">
      <w:pPr>
        <w:pStyle w:val="ConsPlusNormal"/>
        <w:spacing w:before="160"/>
        <w:ind w:firstLine="540"/>
        <w:jc w:val="both"/>
      </w:pPr>
      <w:r>
        <w:t xml:space="preserve">8. Суммы налога, принятые участником проекта к вычету в соответствии со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w:t>
      </w:r>
      <w:r>
        <w:lastRenderedPageBreak/>
        <w:t>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02990" w:rsidRDefault="00602990">
      <w:pPr>
        <w:pStyle w:val="ConsPlusNormal"/>
        <w:spacing w:before="16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23" w:name="Par425"/>
      <w:bookmarkEnd w:id="23"/>
      <w:r>
        <w:rPr>
          <w:b/>
          <w:bCs/>
        </w:rP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816" w:history="1">
        <w:r>
          <w:rPr>
            <w:color w:val="0000FF"/>
          </w:rPr>
          <w:t>законом</w:t>
        </w:r>
      </w:hyperlink>
      <w:r>
        <w:t xml:space="preserve"> от 23.11.2024 N 399-ФЗ)</w:t>
      </w:r>
    </w:p>
    <w:p w:rsidR="00602990" w:rsidRDefault="00602990">
      <w:pPr>
        <w:pStyle w:val="ConsPlusNormal"/>
        <w:jc w:val="both"/>
      </w:pPr>
    </w:p>
    <w:p w:rsidR="00602990" w:rsidRDefault="00602990">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17" w:history="1">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602990" w:rsidRDefault="00602990">
      <w:pPr>
        <w:pStyle w:val="ConsPlusNormal"/>
        <w:spacing w:before="16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602990" w:rsidRDefault="00602990">
      <w:pPr>
        <w:pStyle w:val="ConsPlusNormal"/>
        <w:spacing w:before="16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602990" w:rsidRDefault="00602990">
      <w:pPr>
        <w:pStyle w:val="ConsPlusNormal"/>
        <w:spacing w:before="16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460" w:history="1">
        <w:r>
          <w:rPr>
            <w:color w:val="0000FF"/>
          </w:rPr>
          <w:t>подпунктом 4 пункта 1 статьи 146</w:t>
        </w:r>
      </w:hyperlink>
      <w:r>
        <w:t xml:space="preserve"> настоящего Кодекса.</w:t>
      </w:r>
    </w:p>
    <w:p w:rsidR="00602990" w:rsidRDefault="00602990">
      <w:pPr>
        <w:pStyle w:val="ConsPlusNormal"/>
        <w:spacing w:before="160"/>
        <w:ind w:firstLine="540"/>
        <w:jc w:val="both"/>
      </w:pPr>
      <w:bookmarkStart w:id="24" w:name="Par433"/>
      <w:bookmarkEnd w:id="24"/>
      <w:r>
        <w:t>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602990" w:rsidRDefault="00602990">
      <w:pPr>
        <w:pStyle w:val="ConsPlusNormal"/>
        <w:spacing w:before="16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602990" w:rsidRDefault="00602990">
      <w:pPr>
        <w:pStyle w:val="ConsPlusNormal"/>
        <w:spacing w:before="160"/>
        <w:ind w:firstLine="540"/>
        <w:jc w:val="both"/>
      </w:pPr>
      <w:r>
        <w:t>Такой отказ возможен только в отношении всех осуществляемых участником Технополиса операций.</w:t>
      </w:r>
    </w:p>
    <w:p w:rsidR="00602990" w:rsidRDefault="00602990">
      <w:pPr>
        <w:pStyle w:val="ConsPlusNormal"/>
        <w:spacing w:before="16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Организация, получившая статус участника до 01.01.2025, </w:t>
            </w:r>
            <w:hyperlink r:id="rId818"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5" w:name="Par439"/>
      <w:bookmarkEnd w:id="25"/>
      <w:r>
        <w:t>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602990" w:rsidRDefault="00602990">
      <w:pPr>
        <w:pStyle w:val="ConsPlusNormal"/>
        <w:spacing w:before="16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602990" w:rsidRDefault="00602990">
      <w:pPr>
        <w:pStyle w:val="ConsPlusNormal"/>
        <w:spacing w:before="16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602990" w:rsidRDefault="00602990">
      <w:pPr>
        <w:pStyle w:val="ConsPlusNormal"/>
        <w:spacing w:before="160"/>
        <w:ind w:firstLine="540"/>
        <w:jc w:val="both"/>
      </w:pPr>
      <w:r>
        <w:t>1) утрачен статус участника Технополиса - со дня утраты такого статуса;</w:t>
      </w:r>
    </w:p>
    <w:p w:rsidR="00602990" w:rsidRDefault="00602990">
      <w:pPr>
        <w:pStyle w:val="ConsPlusNormal"/>
        <w:spacing w:before="160"/>
        <w:ind w:firstLine="540"/>
        <w:jc w:val="both"/>
      </w:pPr>
      <w:r>
        <w:t xml:space="preserve">2) совокупный размер полученной участником Технополиса выручки, рассчитанный в порядке, предусмотренном </w:t>
      </w:r>
      <w:hyperlink w:anchor="Par439" w:history="1">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602990" w:rsidRDefault="00602990">
      <w:pPr>
        <w:pStyle w:val="ConsPlusNormal"/>
        <w:spacing w:before="16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ar439" w:history="1">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ar439" w:history="1">
        <w:r>
          <w:rPr>
            <w:color w:val="0000FF"/>
          </w:rPr>
          <w:t>пунктом 4</w:t>
        </w:r>
      </w:hyperlink>
      <w:r>
        <w:t xml:space="preserve"> настоящей статьи или представлен расчет, содержащий недостоверные сведения.</w:t>
      </w:r>
    </w:p>
    <w:p w:rsidR="00602990" w:rsidRDefault="00602990">
      <w:pPr>
        <w:pStyle w:val="ConsPlusNormal"/>
        <w:spacing w:before="160"/>
        <w:ind w:firstLine="540"/>
        <w:jc w:val="both"/>
      </w:pPr>
      <w:r>
        <w:lastRenderedPageBreak/>
        <w:t xml:space="preserve">6. Суммы налога, принятые участником Технополиса к вычету в соответствии со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02990" w:rsidRDefault="00602990">
      <w:pPr>
        <w:pStyle w:val="ConsPlusNormal"/>
        <w:spacing w:before="16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До утверждения форм и форматов, предусмотренных ст. 145.2, такие документы представляются по формам и форматам, рекомендуемым ФНС России (ФЗ от 23.11.2024 </w:t>
            </w:r>
            <w:hyperlink r:id="rId819" w:history="1">
              <w:r>
                <w:rPr>
                  <w:color w:val="0000FF"/>
                </w:rPr>
                <w:t>N 399-ФЗ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 Форма и формат уведомлений, предусмотренных настоящей статьей,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p>
    <w:p w:rsidR="00602990" w:rsidRDefault="00602990">
      <w:pPr>
        <w:pStyle w:val="ConsPlusNormal"/>
        <w:ind w:firstLine="540"/>
        <w:jc w:val="both"/>
        <w:outlineLvl w:val="2"/>
        <w:rPr>
          <w:b/>
          <w:bCs/>
        </w:rPr>
      </w:pPr>
      <w:bookmarkStart w:id="26" w:name="Par451"/>
      <w:bookmarkEnd w:id="26"/>
      <w:r>
        <w:rPr>
          <w:b/>
          <w:bCs/>
        </w:rPr>
        <w:t>Статья 146. Объект налогообложения</w:t>
      </w:r>
    </w:p>
    <w:p w:rsidR="00602990" w:rsidRDefault="00602990">
      <w:pPr>
        <w:pStyle w:val="ConsPlusNormal"/>
        <w:jc w:val="both"/>
      </w:pPr>
    </w:p>
    <w:p w:rsidR="00602990" w:rsidRDefault="00602990">
      <w:pPr>
        <w:pStyle w:val="ConsPlusNormal"/>
        <w:ind w:firstLine="540"/>
        <w:jc w:val="both"/>
      </w:pPr>
      <w:r>
        <w:t>1. Объектом налогообложения признаются следующие операции:</w:t>
      </w:r>
    </w:p>
    <w:p w:rsidR="00602990" w:rsidRDefault="00602990">
      <w:pPr>
        <w:pStyle w:val="ConsPlusNormal"/>
        <w:spacing w:before="160"/>
        <w:ind w:firstLine="540"/>
        <w:jc w:val="both"/>
      </w:pPr>
      <w:bookmarkStart w:id="27" w:name="Par454"/>
      <w:bookmarkEnd w:id="27"/>
      <w:r>
        <w:t xml:space="preserve">1) реализация товаров (работ, услуг) на территории Российской Федерации, в том числе реализация </w:t>
      </w:r>
      <w:hyperlink r:id="rId820"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21" w:history="1">
        <w:r>
          <w:rPr>
            <w:color w:val="0000FF"/>
          </w:rPr>
          <w:t>новации</w:t>
        </w:r>
      </w:hyperlink>
      <w:r>
        <w:t>, а также передача имущественных прав.</w:t>
      </w:r>
    </w:p>
    <w:p w:rsidR="00602990" w:rsidRDefault="00602990">
      <w:pPr>
        <w:pStyle w:val="ConsPlusNormal"/>
        <w:jc w:val="both"/>
      </w:pPr>
      <w:r>
        <w:t xml:space="preserve">(в ред. Федерального </w:t>
      </w:r>
      <w:hyperlink r:id="rId822" w:history="1">
        <w:r>
          <w:rPr>
            <w:color w:val="0000FF"/>
          </w:rPr>
          <w:t>закона</w:t>
        </w:r>
      </w:hyperlink>
      <w:r>
        <w:t xml:space="preserve"> от 29.05.2002 N 57-ФЗ)</w:t>
      </w:r>
    </w:p>
    <w:p w:rsidR="00602990" w:rsidRDefault="00602990">
      <w:pPr>
        <w:pStyle w:val="ConsPlusNormal"/>
        <w:spacing w:before="16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02990" w:rsidRDefault="00602990">
      <w:pPr>
        <w:pStyle w:val="ConsPlusNormal"/>
        <w:spacing w:before="160"/>
        <w:ind w:firstLine="540"/>
        <w:jc w:val="both"/>
      </w:pPr>
      <w:bookmarkStart w:id="28" w:name="Par457"/>
      <w:bookmarkEnd w:id="2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02990" w:rsidRDefault="00602990">
      <w:pPr>
        <w:pStyle w:val="ConsPlusNormal"/>
        <w:jc w:val="both"/>
      </w:pPr>
      <w:r>
        <w:t xml:space="preserve">(в ред. Федеральных законов от 29.12.2000 </w:t>
      </w:r>
      <w:hyperlink r:id="rId823" w:history="1">
        <w:r>
          <w:rPr>
            <w:color w:val="0000FF"/>
          </w:rPr>
          <w:t>N 166-ФЗ</w:t>
        </w:r>
      </w:hyperlink>
      <w:r>
        <w:t xml:space="preserve">, от 06.08.2001 </w:t>
      </w:r>
      <w:hyperlink r:id="rId824" w:history="1">
        <w:r>
          <w:rPr>
            <w:color w:val="0000FF"/>
          </w:rPr>
          <w:t>N 110-ФЗ</w:t>
        </w:r>
      </w:hyperlink>
      <w:r>
        <w:t>)</w:t>
      </w:r>
    </w:p>
    <w:p w:rsidR="00602990" w:rsidRDefault="00602990">
      <w:pPr>
        <w:pStyle w:val="ConsPlusNormal"/>
        <w:spacing w:before="160"/>
        <w:ind w:firstLine="540"/>
        <w:jc w:val="both"/>
      </w:pPr>
      <w:bookmarkStart w:id="29" w:name="Par459"/>
      <w:bookmarkEnd w:id="29"/>
      <w:r>
        <w:t>3) выполнение строительно-монтажных работ для собственного потребления;</w:t>
      </w:r>
    </w:p>
    <w:p w:rsidR="00602990" w:rsidRDefault="00602990">
      <w:pPr>
        <w:pStyle w:val="ConsPlusNormal"/>
        <w:spacing w:before="160"/>
        <w:ind w:firstLine="540"/>
        <w:jc w:val="both"/>
      </w:pPr>
      <w:bookmarkStart w:id="30" w:name="Par460"/>
      <w:bookmarkEnd w:id="30"/>
      <w:r>
        <w:t>4) ввоз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Федерального </w:t>
      </w:r>
      <w:hyperlink r:id="rId825" w:history="1">
        <w:r>
          <w:rPr>
            <w:color w:val="0000FF"/>
          </w:rPr>
          <w:t>закона</w:t>
        </w:r>
      </w:hyperlink>
      <w:r>
        <w:t xml:space="preserve"> от 27.11.2010 N 306-ФЗ)</w:t>
      </w:r>
    </w:p>
    <w:p w:rsidR="00602990" w:rsidRDefault="00602990">
      <w:pPr>
        <w:pStyle w:val="ConsPlusNormal"/>
        <w:spacing w:before="160"/>
        <w:ind w:firstLine="540"/>
        <w:jc w:val="both"/>
      </w:pPr>
      <w:bookmarkStart w:id="31" w:name="Par462"/>
      <w:bookmarkEnd w:id="31"/>
      <w:r>
        <w:t>2. В целях настоящей главы не признаются объектом налогообложения:</w:t>
      </w:r>
    </w:p>
    <w:p w:rsidR="00602990" w:rsidRDefault="00602990">
      <w:pPr>
        <w:pStyle w:val="ConsPlusNormal"/>
        <w:jc w:val="both"/>
      </w:pPr>
      <w:r>
        <w:t xml:space="preserve">(в ред. Федерального </w:t>
      </w:r>
      <w:hyperlink r:id="rId826" w:history="1">
        <w:r>
          <w:rPr>
            <w:color w:val="0000FF"/>
          </w:rPr>
          <w:t>закона</w:t>
        </w:r>
      </w:hyperlink>
      <w:r>
        <w:t xml:space="preserve"> от 29.05.2002 N 57-ФЗ)</w:t>
      </w:r>
    </w:p>
    <w:p w:rsidR="00602990" w:rsidRDefault="00602990">
      <w:pPr>
        <w:pStyle w:val="ConsPlusNormal"/>
        <w:spacing w:before="160"/>
        <w:ind w:firstLine="540"/>
        <w:jc w:val="both"/>
      </w:pPr>
      <w:r>
        <w:t xml:space="preserve">1) операции, указанные в </w:t>
      </w:r>
      <w:hyperlink r:id="rId827" w:history="1">
        <w:r>
          <w:rPr>
            <w:color w:val="0000FF"/>
          </w:rPr>
          <w:t>пункте 3 статьи 39</w:t>
        </w:r>
      </w:hyperlink>
      <w:r>
        <w:t xml:space="preserve"> настоящего Кодекса;</w:t>
      </w:r>
    </w:p>
    <w:p w:rsidR="00602990" w:rsidRDefault="00602990">
      <w:pPr>
        <w:pStyle w:val="ConsPlusNormal"/>
        <w:spacing w:before="160"/>
        <w:ind w:firstLine="540"/>
        <w:jc w:val="both"/>
      </w:pPr>
      <w:r>
        <w:t xml:space="preserve">2) передача на безвозмездной основе жилых домов, детских садов, клубов, санаториев и других объектов </w:t>
      </w:r>
      <w:hyperlink w:anchor="Par12545" w:history="1">
        <w:r>
          <w:rPr>
            <w:color w:val="0000FF"/>
          </w:rPr>
          <w:t>социально-культурного</w:t>
        </w:r>
      </w:hyperlink>
      <w:r>
        <w:t xml:space="preserve"> и </w:t>
      </w:r>
      <w:hyperlink w:anchor="Par12544"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602990" w:rsidRDefault="00602990">
      <w:pPr>
        <w:pStyle w:val="ConsPlusNormal"/>
        <w:jc w:val="both"/>
      </w:pPr>
      <w:r>
        <w:t xml:space="preserve">(в ред. Федеральных законов от 15.04.2019 </w:t>
      </w:r>
      <w:hyperlink r:id="rId828" w:history="1">
        <w:r>
          <w:rPr>
            <w:color w:val="0000FF"/>
          </w:rPr>
          <w:t>N 63-ФЗ</w:t>
        </w:r>
      </w:hyperlink>
      <w:r>
        <w:t xml:space="preserve">, от 11.06.2021 </w:t>
      </w:r>
      <w:hyperlink r:id="rId829" w:history="1">
        <w:r>
          <w:rPr>
            <w:color w:val="0000FF"/>
          </w:rPr>
          <w:t>N 199-ФЗ</w:t>
        </w:r>
      </w:hyperlink>
      <w:r>
        <w:t>)</w:t>
      </w:r>
    </w:p>
    <w:p w:rsidR="00602990" w:rsidRDefault="00602990">
      <w:pPr>
        <w:pStyle w:val="ConsPlusNormal"/>
        <w:spacing w:before="160"/>
        <w:ind w:firstLine="540"/>
        <w:jc w:val="both"/>
      </w:pPr>
      <w:r>
        <w:t xml:space="preserve">3) передача имущества государственных и муниципальных предприятий, выкупаемого в порядке </w:t>
      </w:r>
      <w:hyperlink r:id="rId830" w:history="1">
        <w:r>
          <w:rPr>
            <w:color w:val="0000FF"/>
          </w:rPr>
          <w:t>приватизации</w:t>
        </w:r>
      </w:hyperlink>
      <w:r>
        <w:t>;</w:t>
      </w:r>
    </w:p>
    <w:p w:rsidR="00602990" w:rsidRDefault="00602990">
      <w:pPr>
        <w:pStyle w:val="ConsPlusNormal"/>
        <w:spacing w:before="16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602990" w:rsidRDefault="00602990">
      <w:pPr>
        <w:pStyle w:val="ConsPlusNormal"/>
        <w:jc w:val="both"/>
      </w:pPr>
      <w:r>
        <w:t xml:space="preserve">(в ред. Федеральных законов от 29.05.2002 </w:t>
      </w:r>
      <w:hyperlink r:id="rId831" w:history="1">
        <w:r>
          <w:rPr>
            <w:color w:val="0000FF"/>
          </w:rPr>
          <w:t>N 57-ФЗ</w:t>
        </w:r>
      </w:hyperlink>
      <w:r>
        <w:t xml:space="preserve">, от 11.06.2021 </w:t>
      </w:r>
      <w:hyperlink r:id="rId832" w:history="1">
        <w:r>
          <w:rPr>
            <w:color w:val="0000FF"/>
          </w:rPr>
          <w:t>N 199-ФЗ</w:t>
        </w:r>
      </w:hyperlink>
      <w:r>
        <w:t>)</w:t>
      </w:r>
    </w:p>
    <w:p w:rsidR="00602990" w:rsidRDefault="00602990">
      <w:pPr>
        <w:pStyle w:val="ConsPlusNormal"/>
        <w:spacing w:before="16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02990" w:rsidRDefault="00602990">
      <w:pPr>
        <w:pStyle w:val="ConsPlusNormal"/>
        <w:jc w:val="both"/>
      </w:pPr>
      <w:r>
        <w:t xml:space="preserve">(пп. 4.1 введен Федеральным </w:t>
      </w:r>
      <w:hyperlink r:id="rId833" w:history="1">
        <w:r>
          <w:rPr>
            <w:color w:val="0000FF"/>
          </w:rPr>
          <w:t>законом</w:t>
        </w:r>
      </w:hyperlink>
      <w:r>
        <w:t xml:space="preserve"> от 18.07.2011 N 239-ФЗ)</w:t>
      </w:r>
    </w:p>
    <w:p w:rsidR="00602990" w:rsidRDefault="00602990">
      <w:pPr>
        <w:pStyle w:val="ConsPlusNormal"/>
        <w:spacing w:before="160"/>
        <w:ind w:firstLine="540"/>
        <w:jc w:val="both"/>
      </w:pPr>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w:t>
      </w:r>
      <w:r>
        <w:lastRenderedPageBreak/>
        <w:t>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02990" w:rsidRDefault="00602990">
      <w:pPr>
        <w:pStyle w:val="ConsPlusNormal"/>
        <w:jc w:val="both"/>
      </w:pPr>
      <w:r>
        <w:t xml:space="preserve">(пп. 4.2 введен Федеральным </w:t>
      </w:r>
      <w:hyperlink r:id="rId834" w:history="1">
        <w:r>
          <w:rPr>
            <w:color w:val="0000FF"/>
          </w:rPr>
          <w:t>законом</w:t>
        </w:r>
      </w:hyperlink>
      <w:r>
        <w:t xml:space="preserve"> от 28.11.2011 N 338-ФЗ)</w:t>
      </w:r>
    </w:p>
    <w:p w:rsidR="00602990" w:rsidRDefault="00602990">
      <w:pPr>
        <w:pStyle w:val="ConsPlusNormal"/>
        <w:spacing w:before="16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602990" w:rsidRDefault="00602990">
      <w:pPr>
        <w:pStyle w:val="ConsPlusNormal"/>
        <w:jc w:val="both"/>
      </w:pPr>
      <w:r>
        <w:t xml:space="preserve">(в ред. Федеральных законов от 19.07.2011 </w:t>
      </w:r>
      <w:hyperlink r:id="rId835" w:history="1">
        <w:r>
          <w:rPr>
            <w:color w:val="0000FF"/>
          </w:rPr>
          <w:t>N 245-ФЗ</w:t>
        </w:r>
      </w:hyperlink>
      <w:r>
        <w:t xml:space="preserve">, от 11.06.2021 </w:t>
      </w:r>
      <w:hyperlink r:id="rId836" w:history="1">
        <w:r>
          <w:rPr>
            <w:color w:val="0000FF"/>
          </w:rPr>
          <w:t>N 199-ФЗ</w:t>
        </w:r>
      </w:hyperlink>
      <w:r>
        <w:t>)</w:t>
      </w:r>
    </w:p>
    <w:p w:rsidR="00602990" w:rsidRDefault="00602990">
      <w:pPr>
        <w:pStyle w:val="ConsPlusNormal"/>
        <w:spacing w:before="16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02990" w:rsidRDefault="00602990">
      <w:pPr>
        <w:pStyle w:val="ConsPlusNormal"/>
        <w:jc w:val="both"/>
      </w:pPr>
      <w:r>
        <w:t xml:space="preserve">(пп. 5.1 введен Федеральным </w:t>
      </w:r>
      <w:hyperlink r:id="rId837" w:history="1">
        <w:r>
          <w:rPr>
            <w:color w:val="0000FF"/>
          </w:rPr>
          <w:t>законом</w:t>
        </w:r>
      </w:hyperlink>
      <w:r>
        <w:t xml:space="preserve"> от 08.06.2020 N 172-ФЗ; в ред. Федерального </w:t>
      </w:r>
      <w:hyperlink r:id="rId838" w:history="1">
        <w:r>
          <w:rPr>
            <w:color w:val="0000FF"/>
          </w:rPr>
          <w:t>закона</w:t>
        </w:r>
      </w:hyperlink>
      <w:r>
        <w:t xml:space="preserve"> от 11.06.2021 N 199-ФЗ)</w:t>
      </w:r>
    </w:p>
    <w:p w:rsidR="00602990" w:rsidRDefault="00602990">
      <w:pPr>
        <w:pStyle w:val="ConsPlusNormal"/>
        <w:spacing w:before="160"/>
        <w:ind w:firstLine="540"/>
        <w:jc w:val="both"/>
      </w:pPr>
      <w:r>
        <w:t>6) операции по реализации земельных участков (долей в них);</w:t>
      </w:r>
    </w:p>
    <w:p w:rsidR="00602990" w:rsidRDefault="00602990">
      <w:pPr>
        <w:pStyle w:val="ConsPlusNormal"/>
        <w:jc w:val="both"/>
      </w:pPr>
      <w:r>
        <w:t xml:space="preserve">(пп. 6 введен Федеральным </w:t>
      </w:r>
      <w:hyperlink r:id="rId839" w:history="1">
        <w:r>
          <w:rPr>
            <w:color w:val="0000FF"/>
          </w:rPr>
          <w:t>законом</w:t>
        </w:r>
      </w:hyperlink>
      <w:r>
        <w:t xml:space="preserve"> от 20.08.2004 N 109-ФЗ)</w:t>
      </w:r>
    </w:p>
    <w:p w:rsidR="00602990" w:rsidRDefault="00602990">
      <w:pPr>
        <w:pStyle w:val="ConsPlusNormal"/>
        <w:spacing w:before="160"/>
        <w:ind w:firstLine="540"/>
        <w:jc w:val="both"/>
      </w:pPr>
      <w:r>
        <w:t>7) передача имущественных прав организации ее правопреемнику (правопреемникам);</w:t>
      </w:r>
    </w:p>
    <w:p w:rsidR="00602990" w:rsidRDefault="00602990">
      <w:pPr>
        <w:pStyle w:val="ConsPlusNormal"/>
        <w:jc w:val="both"/>
      </w:pPr>
      <w:r>
        <w:t xml:space="preserve">(пп. 7 введен Федеральным </w:t>
      </w:r>
      <w:hyperlink r:id="rId840" w:history="1">
        <w:r>
          <w:rPr>
            <w:color w:val="0000FF"/>
          </w:rPr>
          <w:t>законом</w:t>
        </w:r>
      </w:hyperlink>
      <w:r>
        <w:t xml:space="preserve"> от 22.07.2005 N 118-ФЗ)</w:t>
      </w:r>
    </w:p>
    <w:p w:rsidR="00602990" w:rsidRDefault="00602990">
      <w:pPr>
        <w:pStyle w:val="ConsPlusNormal"/>
        <w:spacing w:before="16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(пп. 8 в ред. Федерального </w:t>
      </w:r>
      <w:hyperlink r:id="rId842" w:history="1">
        <w:r>
          <w:rPr>
            <w:color w:val="0000FF"/>
          </w:rPr>
          <w:t>закона</w:t>
        </w:r>
      </w:hyperlink>
      <w:r>
        <w:t xml:space="preserve"> от 21.11.2011 N 328-ФЗ)</w:t>
      </w:r>
    </w:p>
    <w:p w:rsidR="00602990" w:rsidRDefault="00602990">
      <w:pPr>
        <w:pStyle w:val="ConsPlusNormal"/>
        <w:spacing w:before="16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(пп. 8.1 введен Федеральным </w:t>
      </w:r>
      <w:hyperlink r:id="rId845" w:history="1">
        <w:r>
          <w:rPr>
            <w:color w:val="0000FF"/>
          </w:rPr>
          <w:t>законом</w:t>
        </w:r>
      </w:hyperlink>
      <w:r>
        <w:t xml:space="preserve"> от 21.11.2011 N 328-ФЗ)</w:t>
      </w:r>
    </w:p>
    <w:p w:rsidR="00602990" w:rsidRDefault="00602990">
      <w:pPr>
        <w:pStyle w:val="ConsPlusNormal"/>
        <w:spacing w:before="160"/>
        <w:ind w:firstLine="540"/>
        <w:jc w:val="both"/>
      </w:pPr>
      <w:r>
        <w:t xml:space="preserve">9) утратил силу с 1 января 2017 года. - Федеральный </w:t>
      </w:r>
      <w:hyperlink r:id="rId846" w:history="1">
        <w:r>
          <w:rPr>
            <w:color w:val="0000FF"/>
          </w:rPr>
          <w:t>закон</w:t>
        </w:r>
      </w:hyperlink>
      <w:r>
        <w:t xml:space="preserve"> от 01.12.2007 N 310-ФЗ;</w:t>
      </w:r>
    </w:p>
    <w:p w:rsidR="00602990" w:rsidRDefault="00602990">
      <w:pPr>
        <w:pStyle w:val="ConsPlusNormal"/>
        <w:spacing w:before="160"/>
        <w:ind w:firstLine="540"/>
        <w:jc w:val="both"/>
      </w:pPr>
      <w:r>
        <w:t xml:space="preserve">9.1) - 9.2) утратили силу с 1 января 2017 года. - Федеральный </w:t>
      </w:r>
      <w:hyperlink r:id="rId847" w:history="1">
        <w:r>
          <w:rPr>
            <w:color w:val="0000FF"/>
          </w:rPr>
          <w:t>закон</w:t>
        </w:r>
      </w:hyperlink>
      <w:r>
        <w:t xml:space="preserve"> от 23.07.2013 N 216-ФЗ;</w:t>
      </w:r>
    </w:p>
    <w:p w:rsidR="00602990" w:rsidRDefault="00602990">
      <w:pPr>
        <w:pStyle w:val="ConsPlusNormal"/>
        <w:spacing w:before="16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02990" w:rsidRDefault="00602990">
      <w:pPr>
        <w:pStyle w:val="ConsPlusNormal"/>
        <w:jc w:val="both"/>
      </w:pPr>
      <w:r>
        <w:t xml:space="preserve">(пп. 9.3 введен Федеральным </w:t>
      </w:r>
      <w:hyperlink r:id="rId848" w:history="1">
        <w:r>
          <w:rPr>
            <w:color w:val="0000FF"/>
          </w:rPr>
          <w:t>законом</w:t>
        </w:r>
      </w:hyperlink>
      <w:r>
        <w:t xml:space="preserve"> от 29.12.2015 N 396-ФЗ; в ред. Федерального </w:t>
      </w:r>
      <w:hyperlink r:id="rId849" w:history="1">
        <w:r>
          <w:rPr>
            <w:color w:val="0000FF"/>
          </w:rPr>
          <w:t>закона</w:t>
        </w:r>
      </w:hyperlink>
      <w:r>
        <w:t xml:space="preserve"> от 11.06.2021 N 199-ФЗ)</w:t>
      </w:r>
    </w:p>
    <w:p w:rsidR="00602990" w:rsidRDefault="00602990">
      <w:pPr>
        <w:pStyle w:val="ConsPlusNormal"/>
        <w:spacing w:before="16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602990" w:rsidRDefault="00602990">
      <w:pPr>
        <w:pStyle w:val="ConsPlusNormal"/>
        <w:jc w:val="both"/>
      </w:pPr>
      <w:r>
        <w:t xml:space="preserve">(пп. 10 введен Федеральным </w:t>
      </w:r>
      <w:hyperlink r:id="rId850" w:history="1">
        <w:r>
          <w:rPr>
            <w:color w:val="0000FF"/>
          </w:rPr>
          <w:t>законом</w:t>
        </w:r>
      </w:hyperlink>
      <w:r>
        <w:t xml:space="preserve"> от 25.11.2009 N 281-ФЗ; в ред. Федерального </w:t>
      </w:r>
      <w:hyperlink r:id="rId851" w:history="1">
        <w:r>
          <w:rPr>
            <w:color w:val="0000FF"/>
          </w:rPr>
          <w:t>закона</w:t>
        </w:r>
      </w:hyperlink>
      <w:r>
        <w:t xml:space="preserve"> от 11.06.2021 N 199-ФЗ)</w:t>
      </w:r>
    </w:p>
    <w:p w:rsidR="00602990" w:rsidRDefault="00602990">
      <w:pPr>
        <w:pStyle w:val="ConsPlusNormal"/>
        <w:spacing w:before="160"/>
        <w:ind w:firstLine="540"/>
        <w:jc w:val="both"/>
      </w:pPr>
      <w:r>
        <w:t xml:space="preserve">11) утратил силу. - Федеральный </w:t>
      </w:r>
      <w:hyperlink r:id="rId852" w:history="1">
        <w:r>
          <w:rPr>
            <w:color w:val="0000FF"/>
          </w:rPr>
          <w:t>закон</w:t>
        </w:r>
      </w:hyperlink>
      <w:r>
        <w:t xml:space="preserve"> от 08.08.2024 N 259-ФЗ;</w:t>
      </w:r>
    </w:p>
    <w:p w:rsidR="00602990" w:rsidRDefault="00602990">
      <w:pPr>
        <w:pStyle w:val="ConsPlusNormal"/>
        <w:spacing w:before="16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5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02990" w:rsidRDefault="00602990">
      <w:pPr>
        <w:pStyle w:val="ConsPlusNormal"/>
        <w:jc w:val="both"/>
      </w:pPr>
      <w:r>
        <w:t xml:space="preserve">(пп. 12 введен Федеральным </w:t>
      </w:r>
      <w:hyperlink r:id="rId854" w:history="1">
        <w:r>
          <w:rPr>
            <w:color w:val="0000FF"/>
          </w:rPr>
          <w:t>законом</w:t>
        </w:r>
      </w:hyperlink>
      <w:r>
        <w:t xml:space="preserve"> от 28.12.2010 N 395-ФЗ; в ред. Федеральных законов от 27.11.2018 </w:t>
      </w:r>
      <w:hyperlink r:id="rId855" w:history="1">
        <w:r>
          <w:rPr>
            <w:color w:val="0000FF"/>
          </w:rPr>
          <w:t>N 424-ФЗ</w:t>
        </w:r>
      </w:hyperlink>
      <w:r>
        <w:t xml:space="preserve">, от 11.06.2021 </w:t>
      </w:r>
      <w:hyperlink r:id="rId856" w:history="1">
        <w:r>
          <w:rPr>
            <w:color w:val="0000FF"/>
          </w:rPr>
          <w:t>N 199-ФЗ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Пп. 13 п. 2 ст. 146 (в ред. ФЗ от 20.04.2021 N 101-ФЗ) </w:t>
            </w:r>
            <w:hyperlink r:id="rId857"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13) связанные с осуществлением мероприятий, предусмотренных Федеральным </w:t>
      </w:r>
      <w:hyperlink r:id="rId8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59"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602990" w:rsidRDefault="00602990">
      <w:pPr>
        <w:pStyle w:val="ConsPlusNormal"/>
        <w:jc w:val="both"/>
      </w:pPr>
      <w:r>
        <w:t xml:space="preserve">(в ред. Федеральных законов от 01.05.2019 </w:t>
      </w:r>
      <w:hyperlink r:id="rId860" w:history="1">
        <w:r>
          <w:rPr>
            <w:color w:val="0000FF"/>
          </w:rPr>
          <w:t>N 101-ФЗ</w:t>
        </w:r>
      </w:hyperlink>
      <w:r>
        <w:t xml:space="preserve">, от 20.04.2021 </w:t>
      </w:r>
      <w:hyperlink r:id="rId861" w:history="1">
        <w:r>
          <w:rPr>
            <w:color w:val="0000FF"/>
          </w:rPr>
          <w:t>N 101-ФЗ</w:t>
        </w:r>
      </w:hyperlink>
      <w:r>
        <w:t>)</w:t>
      </w:r>
    </w:p>
    <w:p w:rsidR="00602990" w:rsidRDefault="00602990">
      <w:pPr>
        <w:pStyle w:val="ConsPlusNormal"/>
        <w:spacing w:before="160"/>
        <w:ind w:firstLine="540"/>
        <w:jc w:val="both"/>
      </w:pPr>
      <w:r>
        <w:t xml:space="preserve">14) реализация автономной некоммерческой организацией, созданной в соответствии с Федеральным </w:t>
      </w:r>
      <w:hyperlink r:id="rId86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02990" w:rsidRDefault="00602990">
      <w:pPr>
        <w:pStyle w:val="ConsPlusNormal"/>
        <w:jc w:val="both"/>
      </w:pPr>
      <w:r>
        <w:t xml:space="preserve">(пп. 14 введен Федеральным </w:t>
      </w:r>
      <w:hyperlink r:id="rId863" w:history="1">
        <w:r>
          <w:rPr>
            <w:color w:val="0000FF"/>
          </w:rPr>
          <w:t>законом</w:t>
        </w:r>
      </w:hyperlink>
      <w:r>
        <w:t xml:space="preserve"> от 20.04.2014 N 78-ФЗ)</w:t>
      </w:r>
    </w:p>
    <w:p w:rsidR="00602990" w:rsidRDefault="00602990">
      <w:pPr>
        <w:pStyle w:val="ConsPlusNormal"/>
        <w:spacing w:before="160"/>
        <w:ind w:firstLine="540"/>
        <w:jc w:val="both"/>
      </w:pPr>
      <w:bookmarkStart w:id="32" w:name="Par501"/>
      <w:bookmarkEnd w:id="32"/>
      <w:r>
        <w:t xml:space="preserve">15) операции по реализации товаров (работ, услуг) и (или) имущественных прав должников, признанных в соответствии с </w:t>
      </w:r>
      <w:hyperlink r:id="rId864"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602990" w:rsidRDefault="00602990">
      <w:pPr>
        <w:pStyle w:val="ConsPlusNormal"/>
        <w:jc w:val="both"/>
      </w:pPr>
      <w:r>
        <w:t xml:space="preserve">(пп. 15 введен Федеральным </w:t>
      </w:r>
      <w:hyperlink r:id="rId865" w:history="1">
        <w:r>
          <w:rPr>
            <w:color w:val="0000FF"/>
          </w:rPr>
          <w:t>законом</w:t>
        </w:r>
      </w:hyperlink>
      <w:r>
        <w:t xml:space="preserve"> от 24.11.2014 N 366-ФЗ; в ред. Федерального </w:t>
      </w:r>
      <w:hyperlink r:id="rId866" w:history="1">
        <w:r>
          <w:rPr>
            <w:color w:val="0000FF"/>
          </w:rPr>
          <w:t>закона</w:t>
        </w:r>
      </w:hyperlink>
      <w:r>
        <w:t xml:space="preserve"> от 15.10.2020 N 320-ФЗ)</w:t>
      </w:r>
    </w:p>
    <w:p w:rsidR="00602990" w:rsidRDefault="00602990">
      <w:pPr>
        <w:pStyle w:val="ConsPlusNormal"/>
        <w:spacing w:before="160"/>
        <w:ind w:firstLine="540"/>
        <w:jc w:val="both"/>
      </w:pPr>
      <w:bookmarkStart w:id="33" w:name="Par503"/>
      <w:bookmarkEnd w:id="3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602990" w:rsidRDefault="00602990">
      <w:pPr>
        <w:pStyle w:val="ConsPlusNormal"/>
        <w:jc w:val="both"/>
      </w:pPr>
      <w:r>
        <w:t xml:space="preserve">(пп. 16 введен Федеральным </w:t>
      </w:r>
      <w:hyperlink r:id="rId867" w:history="1">
        <w:r>
          <w:rPr>
            <w:color w:val="0000FF"/>
          </w:rPr>
          <w:t>законом</w:t>
        </w:r>
      </w:hyperlink>
      <w:r>
        <w:t xml:space="preserve"> от 27.11.2017 N 351-ФЗ)</w:t>
      </w:r>
    </w:p>
    <w:p w:rsidR="00602990" w:rsidRDefault="00602990">
      <w:pPr>
        <w:pStyle w:val="ConsPlusNormal"/>
        <w:spacing w:before="160"/>
        <w:ind w:firstLine="540"/>
        <w:jc w:val="both"/>
      </w:pPr>
      <w:bookmarkStart w:id="34" w:name="Par505"/>
      <w:bookmarkEnd w:id="34"/>
      <w:r>
        <w:t>17) передача на безвозмездной основе:</w:t>
      </w:r>
    </w:p>
    <w:p w:rsidR="00602990" w:rsidRDefault="00602990">
      <w:pPr>
        <w:pStyle w:val="ConsPlusNormal"/>
        <w:spacing w:before="16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602990" w:rsidRDefault="00602990">
      <w:pPr>
        <w:pStyle w:val="ConsPlusNormal"/>
        <w:spacing w:before="16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602990" w:rsidRDefault="00602990">
      <w:pPr>
        <w:pStyle w:val="ConsPlusNormal"/>
        <w:jc w:val="both"/>
      </w:pPr>
      <w:r>
        <w:t xml:space="preserve">(пп. 17 в ред. Федерального </w:t>
      </w:r>
      <w:hyperlink r:id="rId868" w:history="1">
        <w:r>
          <w:rPr>
            <w:color w:val="0000FF"/>
          </w:rPr>
          <w:t>закона</w:t>
        </w:r>
      </w:hyperlink>
      <w:r>
        <w:t xml:space="preserve"> от 26.07.2019 N 211-ФЗ)</w:t>
      </w:r>
    </w:p>
    <w:p w:rsidR="00602990" w:rsidRDefault="00602990">
      <w:pPr>
        <w:pStyle w:val="ConsPlusNormal"/>
        <w:spacing w:before="160"/>
        <w:ind w:firstLine="540"/>
        <w:jc w:val="both"/>
      </w:pPr>
      <w:bookmarkStart w:id="35" w:name="Par509"/>
      <w:bookmarkEnd w:id="3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69" w:history="1">
        <w:r>
          <w:rPr>
            <w:color w:val="0000FF"/>
          </w:rPr>
          <w:t>частью 1 статьи 51</w:t>
        </w:r>
      </w:hyperlink>
      <w:r>
        <w:t xml:space="preserve"> Федерального закона от 21 июля 2005 года N 115-ФЗ "О концессионных соглашениях";</w:t>
      </w:r>
    </w:p>
    <w:p w:rsidR="00602990" w:rsidRDefault="00602990">
      <w:pPr>
        <w:pStyle w:val="ConsPlusNormal"/>
        <w:jc w:val="both"/>
      </w:pPr>
      <w:r>
        <w:t xml:space="preserve">(пп. 18 введен Федеральным </w:t>
      </w:r>
      <w:hyperlink r:id="rId870" w:history="1">
        <w:r>
          <w:rPr>
            <w:color w:val="0000FF"/>
          </w:rPr>
          <w:t>законом</w:t>
        </w:r>
      </w:hyperlink>
      <w:r>
        <w:t xml:space="preserve"> от 12.11.2018 N 414-ФЗ; в ред. Федерального </w:t>
      </w:r>
      <w:hyperlink r:id="rId871" w:history="1">
        <w:r>
          <w:rPr>
            <w:color w:val="0000FF"/>
          </w:rPr>
          <w:t>закона</w:t>
        </w:r>
      </w:hyperlink>
      <w:r>
        <w:t xml:space="preserve"> от 11.06.2021 N 199-ФЗ)</w:t>
      </w:r>
    </w:p>
    <w:p w:rsidR="00602990" w:rsidRDefault="00602990">
      <w:pPr>
        <w:pStyle w:val="ConsPlusNormal"/>
        <w:spacing w:before="160"/>
        <w:ind w:firstLine="540"/>
        <w:jc w:val="both"/>
      </w:pPr>
      <w:bookmarkStart w:id="36" w:name="Par511"/>
      <w:bookmarkEnd w:id="36"/>
      <w:r>
        <w:t>19) передача на безвозмездной основе в государственную казну Российской Федерации объектов недвижимого имущества;</w:t>
      </w:r>
    </w:p>
    <w:p w:rsidR="00602990" w:rsidRDefault="00602990">
      <w:pPr>
        <w:pStyle w:val="ConsPlusNormal"/>
        <w:jc w:val="both"/>
      </w:pPr>
      <w:r>
        <w:t xml:space="preserve">(пп. 19 введен Федеральным </w:t>
      </w:r>
      <w:hyperlink r:id="rId872" w:history="1">
        <w:r>
          <w:rPr>
            <w:color w:val="0000FF"/>
          </w:rPr>
          <w:t>законом</w:t>
        </w:r>
      </w:hyperlink>
      <w:r>
        <w:t xml:space="preserve"> от 15.04.2019 N 63-ФЗ)</w:t>
      </w:r>
    </w:p>
    <w:p w:rsidR="00602990" w:rsidRDefault="00602990">
      <w:pPr>
        <w:pStyle w:val="ConsPlusNormal"/>
        <w:spacing w:before="16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602990" w:rsidRDefault="00602990">
      <w:pPr>
        <w:pStyle w:val="ConsPlusNormal"/>
        <w:jc w:val="both"/>
      </w:pPr>
      <w:r>
        <w:t xml:space="preserve">(пп. 20 введен Федеральным </w:t>
      </w:r>
      <w:hyperlink r:id="rId873" w:history="1">
        <w:r>
          <w:rPr>
            <w:color w:val="0000FF"/>
          </w:rPr>
          <w:t>законом</w:t>
        </w:r>
      </w:hyperlink>
      <w:r>
        <w:t xml:space="preserve"> от 15.04.2019 N 63-ФЗ)</w:t>
      </w:r>
    </w:p>
    <w:p w:rsidR="00602990" w:rsidRDefault="00602990">
      <w:pPr>
        <w:pStyle w:val="ConsPlusNormal"/>
        <w:spacing w:before="16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74"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75"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7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7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w:t>
      </w:r>
      <w:r>
        <w:lastRenderedPageBreak/>
        <w:t>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602990" w:rsidRDefault="00602990">
      <w:pPr>
        <w:pStyle w:val="ConsPlusNormal"/>
        <w:jc w:val="both"/>
      </w:pPr>
      <w:r>
        <w:t xml:space="preserve">(пп. 21 введен Федеральным </w:t>
      </w:r>
      <w:hyperlink r:id="rId878" w:history="1">
        <w:r>
          <w:rPr>
            <w:color w:val="0000FF"/>
          </w:rPr>
          <w:t>законом</w:t>
        </w:r>
      </w:hyperlink>
      <w:r>
        <w:t xml:space="preserve"> от 02.07.2021 N 305-ФЗ)</w:t>
      </w:r>
    </w:p>
    <w:p w:rsidR="00602990" w:rsidRDefault="00602990">
      <w:pPr>
        <w:pStyle w:val="ConsPlusNormal"/>
        <w:spacing w:before="160"/>
        <w:ind w:firstLine="540"/>
        <w:jc w:val="both"/>
      </w:pPr>
      <w:bookmarkStart w:id="37" w:name="Par517"/>
      <w:bookmarkEnd w:id="3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79" w:history="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602990" w:rsidRDefault="00602990">
      <w:pPr>
        <w:pStyle w:val="ConsPlusNormal"/>
        <w:jc w:val="both"/>
      </w:pPr>
      <w:r>
        <w:t xml:space="preserve">(пп. 22 введен Федеральным </w:t>
      </w:r>
      <w:hyperlink r:id="rId880" w:history="1">
        <w:r>
          <w:rPr>
            <w:color w:val="0000FF"/>
          </w:rPr>
          <w:t>законом</w:t>
        </w:r>
      </w:hyperlink>
      <w:r>
        <w:t xml:space="preserve"> от 14.07.2022 N 323-ФЗ)</w:t>
      </w:r>
    </w:p>
    <w:p w:rsidR="00602990" w:rsidRDefault="00602990">
      <w:pPr>
        <w:pStyle w:val="ConsPlusNormal"/>
        <w:spacing w:before="160"/>
        <w:ind w:firstLine="540"/>
        <w:jc w:val="both"/>
      </w:pPr>
      <w:bookmarkStart w:id="38" w:name="Par519"/>
      <w:bookmarkEnd w:id="3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81" w:history="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602990" w:rsidRDefault="00602990">
      <w:pPr>
        <w:pStyle w:val="ConsPlusNormal"/>
        <w:jc w:val="both"/>
      </w:pPr>
      <w:r>
        <w:t xml:space="preserve">(пп. 23 введен Федеральным </w:t>
      </w:r>
      <w:hyperlink r:id="rId882" w:history="1">
        <w:r>
          <w:rPr>
            <w:color w:val="0000FF"/>
          </w:rPr>
          <w:t>законом</w:t>
        </w:r>
      </w:hyperlink>
      <w:r>
        <w:t xml:space="preserve"> от 14.07.2022 N 323-ФЗ)</w:t>
      </w:r>
    </w:p>
    <w:p w:rsidR="00602990" w:rsidRDefault="00602990">
      <w:pPr>
        <w:pStyle w:val="ConsPlusNormal"/>
        <w:spacing w:before="16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602990" w:rsidRDefault="00602990">
      <w:pPr>
        <w:pStyle w:val="ConsPlusNormal"/>
        <w:jc w:val="both"/>
      </w:pPr>
      <w:r>
        <w:t xml:space="preserve">(пп. 24 введен Федеральным </w:t>
      </w:r>
      <w:hyperlink r:id="rId883"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25 п. 2 ст. 146 </w:t>
            </w:r>
            <w:hyperlink r:id="rId884" w:history="1">
              <w:r>
                <w:rPr>
                  <w:color w:val="0000FF"/>
                </w:rPr>
                <w:t>распространяется</w:t>
              </w:r>
            </w:hyperlink>
            <w:r>
              <w:rPr>
                <w:color w:val="392C69"/>
              </w:rPr>
              <w:t xml:space="preserve"> на операции, осуществленные с 01.01.2024 (ФЗ от 08.08.2024 N 259-ФЗ).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9" w:name="Par525"/>
      <w:bookmarkEnd w:id="39"/>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ar9814" w:history="1">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602990" w:rsidRDefault="00602990">
      <w:pPr>
        <w:pStyle w:val="ConsPlusNormal"/>
        <w:jc w:val="both"/>
      </w:pPr>
      <w:r>
        <w:t xml:space="preserve">(пп. 25 введен Федеральным </w:t>
      </w:r>
      <w:hyperlink r:id="rId885" w:history="1">
        <w:r>
          <w:rPr>
            <w:color w:val="0000FF"/>
          </w:rPr>
          <w:t>законом</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26 п. 2 ст. 146 </w:t>
            </w:r>
            <w:hyperlink r:id="rId886" w:history="1">
              <w:r>
                <w:rPr>
                  <w:color w:val="0000FF"/>
                </w:rPr>
                <w:t>распространяется</w:t>
              </w:r>
            </w:hyperlink>
            <w:r>
              <w:rPr>
                <w:color w:val="392C69"/>
              </w:rPr>
              <w:t xml:space="preserve"> на операции, осуществленные с 01.01.2024 (ФЗ от 08.08.2024 N 259-ФЗ).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40" w:name="Par529"/>
      <w:bookmarkEnd w:id="40"/>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ar525" w:history="1">
        <w:r>
          <w:rPr>
            <w:color w:val="0000FF"/>
          </w:rPr>
          <w:t>подпункте 25</w:t>
        </w:r>
      </w:hyperlink>
      <w:r>
        <w:t xml:space="preserve"> настоящего пункта;</w:t>
      </w:r>
    </w:p>
    <w:p w:rsidR="00602990" w:rsidRDefault="00602990">
      <w:pPr>
        <w:pStyle w:val="ConsPlusNormal"/>
        <w:jc w:val="both"/>
      </w:pPr>
      <w:r>
        <w:t xml:space="preserve">(пп. 26 введен Федеральным </w:t>
      </w:r>
      <w:hyperlink r:id="rId887" w:history="1">
        <w:r>
          <w:rPr>
            <w:color w:val="0000FF"/>
          </w:rPr>
          <w:t>законом</w:t>
        </w:r>
      </w:hyperlink>
      <w:r>
        <w:t xml:space="preserve"> от 08.08.2024 N 259-ФЗ)</w:t>
      </w:r>
    </w:p>
    <w:p w:rsidR="00602990" w:rsidRDefault="00602990">
      <w:pPr>
        <w:pStyle w:val="ConsPlusNormal"/>
        <w:spacing w:before="160"/>
        <w:ind w:firstLine="540"/>
        <w:jc w:val="both"/>
      </w:pPr>
      <w:r>
        <w:t>27) операции по осуществлению майнинга цифровой валюты;</w:t>
      </w:r>
    </w:p>
    <w:p w:rsidR="00602990" w:rsidRDefault="00602990">
      <w:pPr>
        <w:pStyle w:val="ConsPlusNormal"/>
        <w:jc w:val="both"/>
      </w:pPr>
      <w:r>
        <w:t xml:space="preserve">(пп. 27 введен Федеральным </w:t>
      </w:r>
      <w:hyperlink r:id="rId888" w:history="1">
        <w:r>
          <w:rPr>
            <w:color w:val="0000FF"/>
          </w:rPr>
          <w:t>законом</w:t>
        </w:r>
      </w:hyperlink>
      <w:r>
        <w:t xml:space="preserve"> от 29.11.2024 N 418-ФЗ)</w:t>
      </w:r>
    </w:p>
    <w:p w:rsidR="00602990" w:rsidRDefault="00602990">
      <w:pPr>
        <w:pStyle w:val="ConsPlusNormal"/>
        <w:spacing w:before="160"/>
        <w:ind w:firstLine="540"/>
        <w:jc w:val="both"/>
      </w:pPr>
      <w:r>
        <w:t>28) операции по реализации цифровой валюты.</w:t>
      </w:r>
    </w:p>
    <w:p w:rsidR="00602990" w:rsidRDefault="00602990">
      <w:pPr>
        <w:pStyle w:val="ConsPlusNormal"/>
        <w:jc w:val="both"/>
      </w:pPr>
      <w:r>
        <w:t xml:space="preserve">(пп. 28 введен Федеральным </w:t>
      </w:r>
      <w:hyperlink r:id="rId889" w:history="1">
        <w:r>
          <w:rPr>
            <w:color w:val="0000FF"/>
          </w:rPr>
          <w:t>законом</w:t>
        </w:r>
      </w:hyperlink>
      <w:r>
        <w:t xml:space="preserve"> от 29.11.2024 N 418-ФЗ)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890" w:history="1">
              <w:r>
                <w:rPr>
                  <w:color w:val="0000FF"/>
                </w:rPr>
                <w:t>п. 1 ст. 174.3</w:t>
              </w:r>
            </w:hyperlink>
            <w:r>
              <w:rPr>
                <w:color w:val="392C69"/>
              </w:rPr>
              <w:t xml:space="preserve">, </w:t>
            </w:r>
            <w:hyperlink r:id="rId891" w:history="1">
              <w:r>
                <w:rPr>
                  <w:color w:val="0000FF"/>
                </w:rPr>
                <w:t>применяется</w:t>
              </w:r>
            </w:hyperlink>
            <w:r>
              <w:rPr>
                <w:color w:val="392C69"/>
              </w:rPr>
              <w:t xml:space="preserve">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41" w:name="Par538"/>
      <w:bookmarkEnd w:id="41"/>
      <w:r>
        <w:rPr>
          <w:b/>
          <w:bCs/>
        </w:rPr>
        <w:t>Статья 147. Место реализации товаров</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892" w:history="1">
        <w:r>
          <w:rPr>
            <w:color w:val="0000FF"/>
          </w:rPr>
          <w:t>закона</w:t>
        </w:r>
      </w:hyperlink>
      <w:r>
        <w:t xml:space="preserve"> от 30.09.2013 N 268-ФЗ)</w:t>
      </w:r>
    </w:p>
    <w:p w:rsidR="00602990" w:rsidRDefault="00602990">
      <w:pPr>
        <w:pStyle w:val="ConsPlusNormal"/>
        <w:jc w:val="both"/>
      </w:pPr>
    </w:p>
    <w:p w:rsidR="00602990" w:rsidRDefault="00602990">
      <w:pPr>
        <w:pStyle w:val="ConsPlusNormal"/>
        <w:ind w:firstLine="540"/>
        <w:jc w:val="both"/>
      </w:pPr>
      <w:bookmarkStart w:id="42" w:name="Par542"/>
      <w:bookmarkEnd w:id="42"/>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558" w:history="1">
        <w:r>
          <w:rPr>
            <w:color w:val="0000FF"/>
          </w:rPr>
          <w:t>пунктом 2</w:t>
        </w:r>
      </w:hyperlink>
      <w:r>
        <w:t xml:space="preserve"> настоящей статьи):</w:t>
      </w:r>
    </w:p>
    <w:p w:rsidR="00602990" w:rsidRDefault="00602990">
      <w:pPr>
        <w:pStyle w:val="ConsPlusNormal"/>
        <w:spacing w:before="16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02990" w:rsidRDefault="00602990">
      <w:pPr>
        <w:pStyle w:val="ConsPlusNormal"/>
        <w:spacing w:before="16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02990" w:rsidRDefault="00602990">
      <w:pPr>
        <w:pStyle w:val="ConsPlusNormal"/>
        <w:jc w:val="both"/>
      </w:pPr>
      <w:r>
        <w:lastRenderedPageBreak/>
        <w:t xml:space="preserve">(в ред. Федерального </w:t>
      </w:r>
      <w:hyperlink r:id="rId893" w:history="1">
        <w:r>
          <w:rPr>
            <w:color w:val="0000FF"/>
          </w:rPr>
          <w:t>закона</w:t>
        </w:r>
      </w:hyperlink>
      <w:r>
        <w:t xml:space="preserve"> от 29.05.2024 N 100-ФЗ)</w:t>
      </w:r>
    </w:p>
    <w:p w:rsidR="00602990" w:rsidRDefault="00602990">
      <w:pPr>
        <w:pStyle w:val="ConsPlusNormal"/>
        <w:spacing w:before="16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rsidR="00602990" w:rsidRDefault="00602990">
      <w:pPr>
        <w:pStyle w:val="ConsPlusNormal"/>
        <w:jc w:val="both"/>
      </w:pPr>
      <w:r>
        <w:t xml:space="preserve">(абзац введен Федеральным </w:t>
      </w:r>
      <w:hyperlink r:id="rId894" w:history="1">
        <w:r>
          <w:rPr>
            <w:color w:val="0000FF"/>
          </w:rPr>
          <w:t>законом</w:t>
        </w:r>
      </w:hyperlink>
      <w:r>
        <w:t xml:space="preserve"> от 29.05.2024 N 100-ФЗ)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147 (в ред. ФЗ от 28.04.2023 N 173-ФЗ) </w:t>
            </w:r>
            <w:hyperlink r:id="rId895"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 товар является товаром, указанным в </w:t>
      </w:r>
      <w:hyperlink w:anchor="Par1554" w:history="1">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602990" w:rsidRDefault="00602990">
      <w:pPr>
        <w:pStyle w:val="ConsPlusNormal"/>
        <w:jc w:val="both"/>
      </w:pPr>
      <w:r>
        <w:t xml:space="preserve">(пп. 3 введен Федеральным </w:t>
      </w:r>
      <w:hyperlink r:id="rId896" w:history="1">
        <w:r>
          <w:rPr>
            <w:color w:val="0000FF"/>
          </w:rPr>
          <w:t>законом</w:t>
        </w:r>
      </w:hyperlink>
      <w:r>
        <w:t xml:space="preserve"> от 28.04.2023 N 173-ФЗ)</w:t>
      </w:r>
    </w:p>
    <w:p w:rsidR="00602990" w:rsidRDefault="00602990">
      <w:pPr>
        <w:pStyle w:val="ConsPlusNormal"/>
        <w:spacing w:before="160"/>
        <w:ind w:firstLine="540"/>
        <w:jc w:val="both"/>
      </w:pPr>
      <w:bookmarkStart w:id="43" w:name="Par552"/>
      <w:bookmarkEnd w:id="43"/>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602990" w:rsidRDefault="00602990">
      <w:pPr>
        <w:pStyle w:val="ConsPlusNormal"/>
        <w:spacing w:before="16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602990" w:rsidRDefault="00602990">
      <w:pPr>
        <w:pStyle w:val="ConsPlusNormal"/>
        <w:spacing w:before="160"/>
        <w:ind w:firstLine="540"/>
        <w:jc w:val="both"/>
      </w:pPr>
      <w:r>
        <w:t>доступны сервисы, позволяющие покупателям заказать товар;</w:t>
      </w:r>
    </w:p>
    <w:p w:rsidR="00602990" w:rsidRDefault="00602990">
      <w:pPr>
        <w:pStyle w:val="ConsPlusNormal"/>
        <w:spacing w:before="160"/>
        <w:ind w:firstLine="540"/>
        <w:jc w:val="both"/>
      </w:pPr>
      <w:r>
        <w:t>размещены условия оплаты и (или) организации оплаты товаров покупателем;</w:t>
      </w:r>
    </w:p>
    <w:p w:rsidR="00602990" w:rsidRDefault="00602990">
      <w:pPr>
        <w:pStyle w:val="ConsPlusNormal"/>
        <w:spacing w:before="160"/>
        <w:ind w:firstLine="540"/>
        <w:jc w:val="both"/>
      </w:pPr>
      <w:r>
        <w:t>размещены условия доставки и (или) организации доставки товаров покупателю.</w:t>
      </w:r>
    </w:p>
    <w:p w:rsidR="00602990" w:rsidRDefault="00602990">
      <w:pPr>
        <w:pStyle w:val="ConsPlusNormal"/>
        <w:jc w:val="both"/>
      </w:pPr>
      <w:r>
        <w:t xml:space="preserve">(пп. 4 введен Федеральным </w:t>
      </w:r>
      <w:hyperlink r:id="rId897" w:history="1">
        <w:r>
          <w:rPr>
            <w:color w:val="0000FF"/>
          </w:rPr>
          <w:t>законом</w:t>
        </w:r>
      </w:hyperlink>
      <w:r>
        <w:t xml:space="preserve"> от 29.05.2024 N 100-ФЗ)</w:t>
      </w:r>
    </w:p>
    <w:p w:rsidR="00602990" w:rsidRDefault="00602990">
      <w:pPr>
        <w:pStyle w:val="ConsPlusNormal"/>
        <w:spacing w:before="160"/>
        <w:ind w:firstLine="540"/>
        <w:jc w:val="both"/>
      </w:pPr>
      <w:bookmarkStart w:id="44" w:name="Par558"/>
      <w:bookmarkEnd w:id="44"/>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542" w:history="1">
        <w:r>
          <w:rPr>
            <w:color w:val="0000FF"/>
          </w:rPr>
          <w:t>пункте 1</w:t>
        </w:r>
      </w:hyperlink>
      <w:r>
        <w:t xml:space="preserve"> настоящей статьи, либо при наличии одного или нескольких следующих обстоятельств:</w:t>
      </w:r>
    </w:p>
    <w:p w:rsidR="00602990" w:rsidRDefault="00602990">
      <w:pPr>
        <w:pStyle w:val="ConsPlusNormal"/>
        <w:spacing w:before="16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02990" w:rsidRDefault="00602990">
      <w:pPr>
        <w:pStyle w:val="ConsPlusNormal"/>
        <w:spacing w:before="16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02990" w:rsidRDefault="00602990">
      <w:pPr>
        <w:pStyle w:val="ConsPlusNormal"/>
        <w:spacing w:before="16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98" w:history="1">
        <w:r>
          <w:rPr>
            <w:color w:val="0000FF"/>
          </w:rPr>
          <w:t>товары</w:t>
        </w:r>
      </w:hyperlink>
      <w:r>
        <w:t xml:space="preserve"> находятся в исключительной экономической зоне Российской Федерации.</w:t>
      </w:r>
    </w:p>
    <w:p w:rsidR="00602990" w:rsidRDefault="00602990">
      <w:pPr>
        <w:pStyle w:val="ConsPlusNormal"/>
        <w:jc w:val="both"/>
      </w:pPr>
      <w:r>
        <w:t xml:space="preserve">(п. 3 введен Федеральным </w:t>
      </w:r>
      <w:hyperlink r:id="rId899" w:history="1">
        <w:r>
          <w:rPr>
            <w:color w:val="0000FF"/>
          </w:rPr>
          <w:t>законом</w:t>
        </w:r>
      </w:hyperlink>
      <w:r>
        <w:t xml:space="preserve"> от 23.11.2020 N 374-ФЗ)</w:t>
      </w:r>
    </w:p>
    <w:p w:rsidR="00602990" w:rsidRDefault="00602990">
      <w:pPr>
        <w:pStyle w:val="ConsPlusNormal"/>
        <w:jc w:val="both"/>
      </w:pPr>
    </w:p>
    <w:p w:rsidR="00602990" w:rsidRDefault="00602990">
      <w:pPr>
        <w:pStyle w:val="ConsPlusNormal"/>
        <w:ind w:firstLine="540"/>
        <w:jc w:val="both"/>
        <w:outlineLvl w:val="2"/>
        <w:rPr>
          <w:b/>
          <w:bCs/>
        </w:rPr>
      </w:pPr>
      <w:bookmarkStart w:id="45" w:name="Par564"/>
      <w:bookmarkEnd w:id="45"/>
      <w:r>
        <w:rPr>
          <w:b/>
          <w:bCs/>
        </w:rPr>
        <w:t>Статья 148. Место реализации работ (услуг)</w:t>
      </w:r>
    </w:p>
    <w:p w:rsidR="00602990" w:rsidRDefault="00602990">
      <w:pPr>
        <w:pStyle w:val="ConsPlusNormal"/>
        <w:jc w:val="both"/>
      </w:pPr>
    </w:p>
    <w:p w:rsidR="00602990" w:rsidRDefault="00602990">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02990" w:rsidRDefault="00602990">
      <w:pPr>
        <w:pStyle w:val="ConsPlusNormal"/>
        <w:jc w:val="both"/>
      </w:pPr>
      <w:r>
        <w:t xml:space="preserve">(в ред. Федерального </w:t>
      </w:r>
      <w:hyperlink r:id="rId900" w:history="1">
        <w:r>
          <w:rPr>
            <w:color w:val="0000FF"/>
          </w:rPr>
          <w:t>закона</w:t>
        </w:r>
      </w:hyperlink>
      <w:r>
        <w:t xml:space="preserve"> от 29.12.2000 N 166-ФЗ)</w:t>
      </w:r>
    </w:p>
    <w:p w:rsidR="00602990" w:rsidRDefault="00602990">
      <w:pPr>
        <w:pStyle w:val="ConsPlusNormal"/>
        <w:spacing w:before="160"/>
        <w:ind w:firstLine="540"/>
        <w:jc w:val="both"/>
      </w:pPr>
      <w:bookmarkStart w:id="46" w:name="Par568"/>
      <w:bookmarkEnd w:id="46"/>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02990" w:rsidRDefault="00602990">
      <w:pPr>
        <w:pStyle w:val="ConsPlusNormal"/>
        <w:jc w:val="both"/>
      </w:pPr>
      <w:r>
        <w:t xml:space="preserve">(в ред. Федерального </w:t>
      </w:r>
      <w:hyperlink r:id="rId901" w:history="1">
        <w:r>
          <w:rPr>
            <w:color w:val="0000FF"/>
          </w:rPr>
          <w:t>закона</w:t>
        </w:r>
      </w:hyperlink>
      <w:r>
        <w:t xml:space="preserve"> от 22.07.2005 N 119-ФЗ)</w:t>
      </w:r>
    </w:p>
    <w:p w:rsidR="00602990" w:rsidRDefault="00602990">
      <w:pPr>
        <w:pStyle w:val="ConsPlusNormal"/>
        <w:spacing w:before="16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02990" w:rsidRDefault="00602990">
      <w:pPr>
        <w:pStyle w:val="ConsPlusNormal"/>
        <w:jc w:val="both"/>
      </w:pPr>
      <w:r>
        <w:t xml:space="preserve">(пп. 2 в ред. Федерального </w:t>
      </w:r>
      <w:hyperlink r:id="rId902" w:history="1">
        <w:r>
          <w:rPr>
            <w:color w:val="0000FF"/>
          </w:rPr>
          <w:t>закона</w:t>
        </w:r>
      </w:hyperlink>
      <w:r>
        <w:t xml:space="preserve"> от 22.07.2005 N 119-ФЗ)</w:t>
      </w:r>
    </w:p>
    <w:p w:rsidR="00602990" w:rsidRDefault="00602990">
      <w:pPr>
        <w:pStyle w:val="ConsPlusNormal"/>
        <w:spacing w:before="16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02990" w:rsidRDefault="00602990">
      <w:pPr>
        <w:pStyle w:val="ConsPlusNormal"/>
        <w:jc w:val="both"/>
      </w:pPr>
      <w:r>
        <w:t xml:space="preserve">(в ред. Федеральных законов от 29.05.2002 </w:t>
      </w:r>
      <w:hyperlink r:id="rId903" w:history="1">
        <w:r>
          <w:rPr>
            <w:color w:val="0000FF"/>
          </w:rPr>
          <w:t>N 57-ФЗ</w:t>
        </w:r>
      </w:hyperlink>
      <w:r>
        <w:t xml:space="preserve">, от 22.07.2005 </w:t>
      </w:r>
      <w:hyperlink r:id="rId904" w:history="1">
        <w:r>
          <w:rPr>
            <w:color w:val="0000FF"/>
          </w:rPr>
          <w:t>N 119-ФЗ</w:t>
        </w:r>
      </w:hyperlink>
      <w:r>
        <w:t>)</w:t>
      </w:r>
    </w:p>
    <w:p w:rsidR="00602990" w:rsidRDefault="00602990">
      <w:pPr>
        <w:pStyle w:val="ConsPlusNormal"/>
        <w:spacing w:before="160"/>
        <w:ind w:firstLine="540"/>
        <w:jc w:val="both"/>
      </w:pPr>
      <w:bookmarkStart w:id="47" w:name="Par574"/>
      <w:bookmarkEnd w:id="47"/>
      <w:r>
        <w:t>4) покупатель работ (услуг) осуществляет деятельность на территории Российской Федерации.</w:t>
      </w:r>
    </w:p>
    <w:p w:rsidR="00602990" w:rsidRDefault="00602990">
      <w:pPr>
        <w:pStyle w:val="ConsPlusNormal"/>
        <w:jc w:val="both"/>
      </w:pPr>
      <w:r>
        <w:t xml:space="preserve">(в ред. Федерального </w:t>
      </w:r>
      <w:hyperlink r:id="rId905" w:history="1">
        <w:r>
          <w:rPr>
            <w:color w:val="0000FF"/>
          </w:rPr>
          <w:t>закона</w:t>
        </w:r>
      </w:hyperlink>
      <w:r>
        <w:t xml:space="preserve"> от 29.12.2000 N 166-ФЗ)</w:t>
      </w:r>
    </w:p>
    <w:p w:rsidR="00602990" w:rsidRDefault="00602990">
      <w:pPr>
        <w:pStyle w:val="ConsPlusNormal"/>
        <w:spacing w:before="160"/>
        <w:ind w:firstLine="540"/>
        <w:jc w:val="both"/>
      </w:pPr>
      <w:bookmarkStart w:id="48" w:name="Par576"/>
      <w:bookmarkEnd w:id="48"/>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ar597" w:history="1">
        <w:r>
          <w:rPr>
            <w:color w:val="0000FF"/>
          </w:rPr>
          <w:t>абзацами тринадцатым</w:t>
        </w:r>
      </w:hyperlink>
      <w:r>
        <w:t xml:space="preserve"> - </w:t>
      </w:r>
      <w:hyperlink w:anchor="Par605" w:history="1">
        <w:r>
          <w:rPr>
            <w:color w:val="0000FF"/>
          </w:rPr>
          <w:t>семнадцатым</w:t>
        </w:r>
      </w:hyperlink>
      <w:r>
        <w:t xml:space="preserve"> настоящего подпункта. Положение настоящего подпункта применяется при:</w:t>
      </w:r>
    </w:p>
    <w:p w:rsidR="00602990" w:rsidRDefault="00602990">
      <w:pPr>
        <w:pStyle w:val="ConsPlusNormal"/>
        <w:jc w:val="both"/>
      </w:pPr>
      <w:r>
        <w:lastRenderedPageBreak/>
        <w:t xml:space="preserve">(в ред. Федеральных законов от 29.12.2000 </w:t>
      </w:r>
      <w:hyperlink r:id="rId906" w:history="1">
        <w:r>
          <w:rPr>
            <w:color w:val="0000FF"/>
          </w:rPr>
          <w:t>N 166-ФЗ</w:t>
        </w:r>
      </w:hyperlink>
      <w:r>
        <w:t xml:space="preserve">, от 29.05.2002 </w:t>
      </w:r>
      <w:hyperlink r:id="rId907" w:history="1">
        <w:r>
          <w:rPr>
            <w:color w:val="0000FF"/>
          </w:rPr>
          <w:t>N 57-ФЗ</w:t>
        </w:r>
      </w:hyperlink>
      <w:r>
        <w:t xml:space="preserve">, от 21.07.2014 </w:t>
      </w:r>
      <w:hyperlink r:id="rId908" w:history="1">
        <w:r>
          <w:rPr>
            <w:color w:val="0000FF"/>
          </w:rPr>
          <w:t>N 238-ФЗ</w:t>
        </w:r>
      </w:hyperlink>
      <w:r>
        <w:t xml:space="preserve">, от 03.07.2016 </w:t>
      </w:r>
      <w:hyperlink r:id="rId909" w:history="1">
        <w:r>
          <w:rPr>
            <w:color w:val="0000FF"/>
          </w:rPr>
          <w:t>N 244-ФЗ</w:t>
        </w:r>
      </w:hyperlink>
      <w:r>
        <w:t>)</w:t>
      </w:r>
    </w:p>
    <w:p w:rsidR="00602990" w:rsidRDefault="00602990">
      <w:pPr>
        <w:pStyle w:val="ConsPlusNormal"/>
        <w:spacing w:before="16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ar3098" w:history="1">
        <w:r>
          <w:rPr>
            <w:color w:val="0000FF"/>
          </w:rPr>
          <w:t>пункте 1 статьи 174.2</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910" w:history="1">
        <w:r>
          <w:rPr>
            <w:color w:val="0000FF"/>
          </w:rPr>
          <w:t>N 166-ФЗ</w:t>
        </w:r>
      </w:hyperlink>
      <w:r>
        <w:t xml:space="preserve">, от 29.05.2002 </w:t>
      </w:r>
      <w:hyperlink r:id="rId911" w:history="1">
        <w:r>
          <w:rPr>
            <w:color w:val="0000FF"/>
          </w:rPr>
          <w:t>N 57-ФЗ</w:t>
        </w:r>
      </w:hyperlink>
      <w:r>
        <w:t xml:space="preserve">, от 22.07.2005 </w:t>
      </w:r>
      <w:hyperlink r:id="rId912" w:history="1">
        <w:r>
          <w:rPr>
            <w:color w:val="0000FF"/>
          </w:rPr>
          <w:t>N 119-ФЗ</w:t>
        </w:r>
      </w:hyperlink>
      <w:r>
        <w:t xml:space="preserve">, от 03.07.2016 </w:t>
      </w:r>
      <w:hyperlink r:id="rId913" w:history="1">
        <w:r>
          <w:rPr>
            <w:color w:val="0000FF"/>
          </w:rPr>
          <w:t>N 244-ФЗ</w:t>
        </w:r>
      </w:hyperlink>
      <w:r>
        <w:t>)</w:t>
      </w:r>
    </w:p>
    <w:p w:rsidR="00602990" w:rsidRDefault="00602990">
      <w:pPr>
        <w:pStyle w:val="ConsPlusNormal"/>
        <w:spacing w:before="16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14" w:history="1">
        <w:r>
          <w:rPr>
            <w:color w:val="0000FF"/>
          </w:rPr>
          <w:t>адаптации</w:t>
        </w:r>
      </w:hyperlink>
      <w:r>
        <w:t xml:space="preserve"> и модификации, за исключением услуг, указанных в </w:t>
      </w:r>
      <w:hyperlink w:anchor="Par3098" w:history="1">
        <w:r>
          <w:rPr>
            <w:color w:val="0000FF"/>
          </w:rPr>
          <w:t>пункте 1 статьи 174.2</w:t>
        </w:r>
      </w:hyperlink>
      <w:r>
        <w:t xml:space="preserve"> настоящего Кодекса;</w:t>
      </w:r>
    </w:p>
    <w:p w:rsidR="00602990" w:rsidRDefault="00602990">
      <w:pPr>
        <w:pStyle w:val="ConsPlusNormal"/>
        <w:jc w:val="both"/>
      </w:pPr>
      <w:r>
        <w:t xml:space="preserve">(абзац введен Федеральным </w:t>
      </w:r>
      <w:hyperlink r:id="rId915" w:history="1">
        <w:r>
          <w:rPr>
            <w:color w:val="0000FF"/>
          </w:rPr>
          <w:t>законом</w:t>
        </w:r>
      </w:hyperlink>
      <w:r>
        <w:t xml:space="preserve"> от 22.07.2005 N 119-ФЗ, в ред. Федеральных законов от 19.07.2011 </w:t>
      </w:r>
      <w:hyperlink r:id="rId916" w:history="1">
        <w:r>
          <w:rPr>
            <w:color w:val="0000FF"/>
          </w:rPr>
          <w:t>N 245-ФЗ</w:t>
        </w:r>
      </w:hyperlink>
      <w:r>
        <w:t xml:space="preserve">, от 03.07.2016 </w:t>
      </w:r>
      <w:hyperlink r:id="rId917" w:history="1">
        <w:r>
          <w:rPr>
            <w:color w:val="0000FF"/>
          </w:rPr>
          <w:t>N 244-ФЗ</w:t>
        </w:r>
      </w:hyperlink>
      <w:r>
        <w:t>)</w:t>
      </w:r>
    </w:p>
    <w:p w:rsidR="00602990" w:rsidRDefault="00602990">
      <w:pPr>
        <w:pStyle w:val="ConsPlusNormal"/>
        <w:spacing w:before="16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ar309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02990" w:rsidRDefault="00602990">
      <w:pPr>
        <w:pStyle w:val="ConsPlusNormal"/>
        <w:jc w:val="both"/>
      </w:pPr>
      <w:r>
        <w:t xml:space="preserve">(в ред. Федеральных законов от 29.12.2000 </w:t>
      </w:r>
      <w:hyperlink r:id="rId918" w:history="1">
        <w:r>
          <w:rPr>
            <w:color w:val="0000FF"/>
          </w:rPr>
          <w:t>N 166-ФЗ</w:t>
        </w:r>
      </w:hyperlink>
      <w:r>
        <w:t xml:space="preserve">, от 29.05.2002 </w:t>
      </w:r>
      <w:hyperlink r:id="rId919" w:history="1">
        <w:r>
          <w:rPr>
            <w:color w:val="0000FF"/>
          </w:rPr>
          <w:t>N 57-ФЗ</w:t>
        </w:r>
      </w:hyperlink>
      <w:r>
        <w:t xml:space="preserve">, от 22.07.2005 </w:t>
      </w:r>
      <w:hyperlink r:id="rId920" w:history="1">
        <w:r>
          <w:rPr>
            <w:color w:val="0000FF"/>
          </w:rPr>
          <w:t>N 119-ФЗ</w:t>
        </w:r>
      </w:hyperlink>
      <w:r>
        <w:t xml:space="preserve">, от 19.07.2011 </w:t>
      </w:r>
      <w:hyperlink r:id="rId921" w:history="1">
        <w:r>
          <w:rPr>
            <w:color w:val="0000FF"/>
          </w:rPr>
          <w:t>N 245-ФЗ</w:t>
        </w:r>
      </w:hyperlink>
      <w:r>
        <w:t xml:space="preserve">, от 03.07.2016 </w:t>
      </w:r>
      <w:hyperlink r:id="rId922" w:history="1">
        <w:r>
          <w:rPr>
            <w:color w:val="0000FF"/>
          </w:rPr>
          <w:t>N 244-ФЗ</w:t>
        </w:r>
      </w:hyperlink>
      <w:r>
        <w:t>)</w:t>
      </w:r>
    </w:p>
    <w:p w:rsidR="00602990" w:rsidRDefault="00602990">
      <w:pPr>
        <w:pStyle w:val="ConsPlusNormal"/>
        <w:spacing w:before="160"/>
        <w:ind w:firstLine="540"/>
        <w:jc w:val="both"/>
      </w:pPr>
      <w:r>
        <w:t>предоставление труда работников (персонала) в случае, если работники работают в месте деятельности покупателя услуг;</w:t>
      </w:r>
    </w:p>
    <w:p w:rsidR="00602990" w:rsidRDefault="00602990">
      <w:pPr>
        <w:pStyle w:val="ConsPlusNormal"/>
        <w:jc w:val="both"/>
      </w:pPr>
      <w:r>
        <w:t xml:space="preserve">(в ред. Федерального </w:t>
      </w:r>
      <w:hyperlink r:id="rId923" w:history="1">
        <w:r>
          <w:rPr>
            <w:color w:val="0000FF"/>
          </w:rPr>
          <w:t>закона</w:t>
        </w:r>
      </w:hyperlink>
      <w:r>
        <w:t xml:space="preserve"> от 05.05.2014 N 116-ФЗ)</w:t>
      </w:r>
    </w:p>
    <w:p w:rsidR="00602990" w:rsidRDefault="00602990">
      <w:pPr>
        <w:pStyle w:val="ConsPlusNormal"/>
        <w:spacing w:before="16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602990" w:rsidRDefault="00602990">
      <w:pPr>
        <w:pStyle w:val="ConsPlusNormal"/>
        <w:jc w:val="both"/>
      </w:pPr>
      <w:r>
        <w:t xml:space="preserve">(в ред. Федерального </w:t>
      </w:r>
      <w:hyperlink r:id="rId924" w:history="1">
        <w:r>
          <w:rPr>
            <w:color w:val="0000FF"/>
          </w:rPr>
          <w:t>закона</w:t>
        </w:r>
      </w:hyperlink>
      <w:r>
        <w:t xml:space="preserve"> от 27.11.2017 N 335-ФЗ)</w:t>
      </w:r>
    </w:p>
    <w:p w:rsidR="00602990" w:rsidRDefault="00602990">
      <w:pPr>
        <w:pStyle w:val="ConsPlusNormal"/>
        <w:spacing w:before="16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02990" w:rsidRDefault="00602990">
      <w:pPr>
        <w:pStyle w:val="ConsPlusNormal"/>
        <w:jc w:val="both"/>
      </w:pPr>
      <w:r>
        <w:t xml:space="preserve">(в ред. Федерального </w:t>
      </w:r>
      <w:hyperlink r:id="rId925"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абзацы девятый - десятый утратили силу. - Федеральный </w:t>
      </w:r>
      <w:hyperlink r:id="rId926" w:history="1">
        <w:r>
          <w:rPr>
            <w:color w:val="0000FF"/>
          </w:rPr>
          <w:t>закон</w:t>
        </w:r>
      </w:hyperlink>
      <w:r>
        <w:t xml:space="preserve"> от 22.07.2005 N 119-ФЗ;</w:t>
      </w:r>
    </w:p>
    <w:p w:rsidR="00602990" w:rsidRDefault="00602990">
      <w:pPr>
        <w:pStyle w:val="ConsPlusNormal"/>
        <w:spacing w:before="16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602990" w:rsidRDefault="00602990">
      <w:pPr>
        <w:pStyle w:val="ConsPlusNormal"/>
        <w:jc w:val="both"/>
      </w:pPr>
      <w:r>
        <w:t xml:space="preserve">(абзац введен Федеральным </w:t>
      </w:r>
      <w:hyperlink r:id="rId927" w:history="1">
        <w:r>
          <w:rPr>
            <w:color w:val="0000FF"/>
          </w:rPr>
          <w:t>законом</w:t>
        </w:r>
      </w:hyperlink>
      <w:r>
        <w:t xml:space="preserve"> от 19.07.2011 N 245-ФЗ; в ред. Федерального </w:t>
      </w:r>
      <w:hyperlink r:id="rId928" w:history="1">
        <w:r>
          <w:rPr>
            <w:color w:val="0000FF"/>
          </w:rPr>
          <w:t>закона</w:t>
        </w:r>
      </w:hyperlink>
      <w:r>
        <w:t xml:space="preserve"> от 23.11.2020 N 374-ФЗ)</w:t>
      </w:r>
    </w:p>
    <w:p w:rsidR="00602990" w:rsidRDefault="00602990">
      <w:pPr>
        <w:pStyle w:val="ConsPlusNormal"/>
        <w:spacing w:before="160"/>
        <w:ind w:firstLine="540"/>
        <w:jc w:val="both"/>
      </w:pPr>
      <w:r>
        <w:t xml:space="preserve">оказании услуг, указанных в </w:t>
      </w:r>
      <w:hyperlink w:anchor="Par3098" w:history="1">
        <w:r>
          <w:rPr>
            <w:color w:val="0000FF"/>
          </w:rPr>
          <w:t>пункте 1 статьи 174.2</w:t>
        </w:r>
      </w:hyperlink>
      <w:r>
        <w:t xml:space="preserve"> настоящего Кодекса.</w:t>
      </w:r>
    </w:p>
    <w:p w:rsidR="00602990" w:rsidRDefault="00602990">
      <w:pPr>
        <w:pStyle w:val="ConsPlusNormal"/>
        <w:jc w:val="both"/>
      </w:pPr>
      <w:r>
        <w:t xml:space="preserve">(абзац введен Федеральным </w:t>
      </w:r>
      <w:hyperlink r:id="rId929" w:history="1">
        <w:r>
          <w:rPr>
            <w:color w:val="0000FF"/>
          </w:rPr>
          <w:t>законом</w:t>
        </w:r>
      </w:hyperlink>
      <w:r>
        <w:t xml:space="preserve"> от 03.07.2016 N 244-ФЗ)</w:t>
      </w:r>
    </w:p>
    <w:p w:rsidR="00602990" w:rsidRDefault="00602990">
      <w:pPr>
        <w:pStyle w:val="ConsPlusNormal"/>
        <w:spacing w:before="16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ar309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602990" w:rsidRDefault="00602990">
      <w:pPr>
        <w:pStyle w:val="ConsPlusNormal"/>
        <w:jc w:val="both"/>
      </w:pPr>
      <w:r>
        <w:t xml:space="preserve">(абзац введен Федеральным </w:t>
      </w:r>
      <w:hyperlink r:id="rId930" w:history="1">
        <w:r>
          <w:rPr>
            <w:color w:val="0000FF"/>
          </w:rPr>
          <w:t>законом</w:t>
        </w:r>
      </w:hyperlink>
      <w:r>
        <w:t xml:space="preserve"> от 03.07.2016 N 244-ФЗ)</w:t>
      </w:r>
    </w:p>
    <w:p w:rsidR="00602990" w:rsidRDefault="00602990">
      <w:pPr>
        <w:pStyle w:val="ConsPlusNormal"/>
        <w:spacing w:before="160"/>
        <w:ind w:firstLine="540"/>
        <w:jc w:val="both"/>
      </w:pPr>
      <w:bookmarkStart w:id="49" w:name="Par597"/>
      <w:bookmarkEnd w:id="49"/>
      <w:r>
        <w:t>местом жительства покупателя является Российская Федерация;</w:t>
      </w:r>
    </w:p>
    <w:p w:rsidR="00602990" w:rsidRDefault="00602990">
      <w:pPr>
        <w:pStyle w:val="ConsPlusNormal"/>
        <w:jc w:val="both"/>
      </w:pPr>
      <w:r>
        <w:t xml:space="preserve">(абзац введен Федеральным </w:t>
      </w:r>
      <w:hyperlink r:id="rId931" w:history="1">
        <w:r>
          <w:rPr>
            <w:color w:val="0000FF"/>
          </w:rPr>
          <w:t>законом</w:t>
        </w:r>
      </w:hyperlink>
      <w:r>
        <w:t xml:space="preserve"> от 03.07.2016 N 244-ФЗ)</w:t>
      </w:r>
    </w:p>
    <w:p w:rsidR="00602990" w:rsidRDefault="00602990">
      <w:pPr>
        <w:pStyle w:val="ConsPlusNormal"/>
        <w:spacing w:before="16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602990" w:rsidRDefault="00602990">
      <w:pPr>
        <w:pStyle w:val="ConsPlusNormal"/>
        <w:jc w:val="both"/>
      </w:pPr>
      <w:r>
        <w:t xml:space="preserve">(абзац введен Федеральным </w:t>
      </w:r>
      <w:hyperlink r:id="rId932" w:history="1">
        <w:r>
          <w:rPr>
            <w:color w:val="0000FF"/>
          </w:rPr>
          <w:t>законом</w:t>
        </w:r>
      </w:hyperlink>
      <w:r>
        <w:t xml:space="preserve"> от 03.07.2016 N 244-ФЗ)</w:t>
      </w:r>
    </w:p>
    <w:p w:rsidR="00602990" w:rsidRDefault="00602990">
      <w:pPr>
        <w:pStyle w:val="ConsPlusNormal"/>
        <w:spacing w:before="160"/>
        <w:ind w:firstLine="540"/>
        <w:jc w:val="both"/>
      </w:pPr>
      <w:r>
        <w:t>сетевой адрес покупателя, использованный при приобретении услуг, зарегистрирован в Российской Федерации;</w:t>
      </w:r>
    </w:p>
    <w:p w:rsidR="00602990" w:rsidRDefault="00602990">
      <w:pPr>
        <w:pStyle w:val="ConsPlusNormal"/>
        <w:jc w:val="both"/>
      </w:pPr>
      <w:r>
        <w:t xml:space="preserve">(абзац введен Федеральным </w:t>
      </w:r>
      <w:hyperlink r:id="rId933" w:history="1">
        <w:r>
          <w:rPr>
            <w:color w:val="0000FF"/>
          </w:rPr>
          <w:t>законом</w:t>
        </w:r>
      </w:hyperlink>
      <w:r>
        <w:t xml:space="preserve"> от 03.07.2016 N 244-ФЗ)</w:t>
      </w:r>
    </w:p>
    <w:p w:rsidR="00602990" w:rsidRDefault="00602990">
      <w:pPr>
        <w:pStyle w:val="ConsPlusNormal"/>
        <w:spacing w:before="160"/>
        <w:ind w:firstLine="540"/>
        <w:jc w:val="both"/>
      </w:pPr>
      <w:bookmarkStart w:id="50" w:name="Par603"/>
      <w:bookmarkEnd w:id="50"/>
      <w:r>
        <w:t>международный код страны телефонного номера, используемого для приобретения или оплаты услуг, присвоен Российской Федерации.</w:t>
      </w:r>
    </w:p>
    <w:p w:rsidR="00602990" w:rsidRDefault="00602990">
      <w:pPr>
        <w:pStyle w:val="ConsPlusNormal"/>
        <w:jc w:val="both"/>
      </w:pPr>
      <w:r>
        <w:t xml:space="preserve">(абзац введен Федеральным </w:t>
      </w:r>
      <w:hyperlink r:id="rId934" w:history="1">
        <w:r>
          <w:rPr>
            <w:color w:val="0000FF"/>
          </w:rPr>
          <w:t>законом</w:t>
        </w:r>
      </w:hyperlink>
      <w:r>
        <w:t xml:space="preserve"> от 03.07.2016 N 244-ФЗ)</w:t>
      </w:r>
    </w:p>
    <w:p w:rsidR="00602990" w:rsidRDefault="00602990">
      <w:pPr>
        <w:pStyle w:val="ConsPlusNormal"/>
        <w:spacing w:before="160"/>
        <w:ind w:firstLine="540"/>
        <w:jc w:val="both"/>
      </w:pPr>
      <w:bookmarkStart w:id="51" w:name="Par605"/>
      <w:bookmarkEnd w:id="51"/>
      <w:r>
        <w:t xml:space="preserve">Если при оказании физическим лицам, не являющимся индивидуальными предпринимателями, услуг, указанных в </w:t>
      </w:r>
      <w:hyperlink w:anchor="Par309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602990" w:rsidRDefault="00602990">
      <w:pPr>
        <w:pStyle w:val="ConsPlusNormal"/>
        <w:jc w:val="both"/>
      </w:pPr>
      <w:r>
        <w:t xml:space="preserve">(абзац введен Федеральным </w:t>
      </w:r>
      <w:hyperlink r:id="rId935" w:history="1">
        <w:r>
          <w:rPr>
            <w:color w:val="0000FF"/>
          </w:rPr>
          <w:t>законом</w:t>
        </w:r>
      </w:hyperlink>
      <w:r>
        <w:t xml:space="preserve"> от 03.07.2016 N 244-ФЗ)</w:t>
      </w:r>
    </w:p>
    <w:p w:rsidR="00602990" w:rsidRDefault="00602990">
      <w:pPr>
        <w:pStyle w:val="ConsPlusNormal"/>
        <w:spacing w:before="160"/>
        <w:ind w:firstLine="540"/>
        <w:jc w:val="both"/>
      </w:pPr>
      <w:bookmarkStart w:id="52" w:name="Par607"/>
      <w:bookmarkEnd w:id="5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61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w:t>
      </w:r>
      <w:r>
        <w:lastRenderedPageBreak/>
        <w:t>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02990" w:rsidRDefault="00602990">
      <w:pPr>
        <w:pStyle w:val="ConsPlusNormal"/>
        <w:jc w:val="both"/>
      </w:pPr>
      <w:r>
        <w:t xml:space="preserve">(в ред. Федерального </w:t>
      </w:r>
      <w:hyperlink r:id="rId936" w:history="1">
        <w:r>
          <w:rPr>
            <w:color w:val="0000FF"/>
          </w:rPr>
          <w:t>закона</w:t>
        </w:r>
      </w:hyperlink>
      <w:r>
        <w:t xml:space="preserve"> от 19.07.2011 N 245-ФЗ)</w:t>
      </w:r>
    </w:p>
    <w:p w:rsidR="00602990" w:rsidRDefault="00602990">
      <w:pPr>
        <w:pStyle w:val="ConsPlusNormal"/>
        <w:spacing w:before="16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3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02990" w:rsidRDefault="00602990">
      <w:pPr>
        <w:pStyle w:val="ConsPlusNormal"/>
        <w:jc w:val="both"/>
      </w:pPr>
      <w:r>
        <w:t xml:space="preserve">(в ред. Федерального </w:t>
      </w:r>
      <w:hyperlink r:id="rId938" w:history="1">
        <w:r>
          <w:rPr>
            <w:color w:val="0000FF"/>
          </w:rPr>
          <w:t>закона</w:t>
        </w:r>
      </w:hyperlink>
      <w:r>
        <w:t xml:space="preserve"> от 27.11.2017 N 335-ФЗ)</w:t>
      </w:r>
    </w:p>
    <w:p w:rsidR="00602990" w:rsidRDefault="00602990">
      <w:pPr>
        <w:pStyle w:val="ConsPlusNormal"/>
        <w:spacing w:before="16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602990" w:rsidRDefault="00602990">
      <w:pPr>
        <w:pStyle w:val="ConsPlusNormal"/>
        <w:jc w:val="both"/>
      </w:pPr>
      <w:r>
        <w:t xml:space="preserve">(абзац введен Федеральным </w:t>
      </w:r>
      <w:hyperlink r:id="rId939" w:history="1">
        <w:r>
          <w:rPr>
            <w:color w:val="0000FF"/>
          </w:rPr>
          <w:t>законом</w:t>
        </w:r>
      </w:hyperlink>
      <w:r>
        <w:t xml:space="preserve"> от 27.11.2017 N 335-ФЗ)</w:t>
      </w:r>
    </w:p>
    <w:p w:rsidR="00602990" w:rsidRDefault="00602990">
      <w:pPr>
        <w:pStyle w:val="ConsPlusNormal"/>
        <w:jc w:val="both"/>
      </w:pPr>
      <w:r>
        <w:t xml:space="preserve">(пп. 4.1 введен Федеральным </w:t>
      </w:r>
      <w:hyperlink r:id="rId940"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61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02990" w:rsidRDefault="00602990">
      <w:pPr>
        <w:pStyle w:val="ConsPlusNormal"/>
        <w:jc w:val="both"/>
      </w:pPr>
      <w:r>
        <w:t xml:space="preserve">(пп. 4.2 в ред. Федерального </w:t>
      </w:r>
      <w:hyperlink r:id="rId941" w:history="1">
        <w:r>
          <w:rPr>
            <w:color w:val="0000FF"/>
          </w:rPr>
          <w:t>закона</w:t>
        </w:r>
      </w:hyperlink>
      <w:r>
        <w:t xml:space="preserve"> от 19.07.2011 N 245-ФЗ)</w:t>
      </w:r>
    </w:p>
    <w:p w:rsidR="00602990" w:rsidRDefault="00602990">
      <w:pPr>
        <w:pStyle w:val="ConsPlusNormal"/>
        <w:spacing w:before="160"/>
        <w:ind w:firstLine="540"/>
        <w:jc w:val="both"/>
      </w:pPr>
      <w:bookmarkStart w:id="53" w:name="Par616"/>
      <w:bookmarkEnd w:id="5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02990" w:rsidRDefault="00602990">
      <w:pPr>
        <w:pStyle w:val="ConsPlusNormal"/>
        <w:jc w:val="both"/>
      </w:pPr>
      <w:r>
        <w:t xml:space="preserve">(пп. 4.3 введен Федеральным </w:t>
      </w:r>
      <w:hyperlink r:id="rId942" w:history="1">
        <w:r>
          <w:rPr>
            <w:color w:val="0000FF"/>
          </w:rPr>
          <w:t>законом</w:t>
        </w:r>
      </w:hyperlink>
      <w:r>
        <w:t xml:space="preserve"> от 19.07.2011 N 245-ФЗ)</w:t>
      </w:r>
    </w:p>
    <w:p w:rsidR="00602990" w:rsidRDefault="00602990">
      <w:pPr>
        <w:pStyle w:val="ConsPlusNormal"/>
        <w:spacing w:before="160"/>
        <w:ind w:firstLine="540"/>
        <w:jc w:val="both"/>
      </w:pPr>
      <w:bookmarkStart w:id="54" w:name="Par618"/>
      <w:bookmarkEnd w:id="5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02990" w:rsidRDefault="00602990">
      <w:pPr>
        <w:pStyle w:val="ConsPlusNormal"/>
        <w:jc w:val="both"/>
      </w:pPr>
      <w:r>
        <w:t xml:space="preserve">(пп. 4.4 введен Федеральным </w:t>
      </w:r>
      <w:hyperlink r:id="rId943" w:history="1">
        <w:r>
          <w:rPr>
            <w:color w:val="0000FF"/>
          </w:rPr>
          <w:t>законом</w:t>
        </w:r>
      </w:hyperlink>
      <w:r>
        <w:t xml:space="preserve"> от 29.11.2014 N 382-ФЗ)</w:t>
      </w:r>
    </w:p>
    <w:p w:rsidR="00602990" w:rsidRDefault="00602990">
      <w:pPr>
        <w:pStyle w:val="ConsPlusNormal"/>
        <w:spacing w:before="16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568" w:history="1">
        <w:r>
          <w:rPr>
            <w:color w:val="0000FF"/>
          </w:rPr>
          <w:t>подпунктами 1</w:t>
        </w:r>
      </w:hyperlink>
      <w:r>
        <w:t xml:space="preserve"> - </w:t>
      </w:r>
      <w:hyperlink w:anchor="Par607" w:history="1">
        <w:r>
          <w:rPr>
            <w:color w:val="0000FF"/>
          </w:rPr>
          <w:t>4.1</w:t>
        </w:r>
      </w:hyperlink>
      <w:r>
        <w:t xml:space="preserve">, </w:t>
      </w:r>
      <w:hyperlink w:anchor="Par618" w:history="1">
        <w:r>
          <w:rPr>
            <w:color w:val="0000FF"/>
          </w:rPr>
          <w:t>4.4</w:t>
        </w:r>
      </w:hyperlink>
      <w:r>
        <w:t xml:space="preserve"> настоящего пункта).</w:t>
      </w:r>
    </w:p>
    <w:p w:rsidR="00602990" w:rsidRDefault="00602990">
      <w:pPr>
        <w:pStyle w:val="ConsPlusNormal"/>
        <w:jc w:val="both"/>
      </w:pPr>
      <w:r>
        <w:t xml:space="preserve">(в ред. Федеральных законов от 29.12.2000 </w:t>
      </w:r>
      <w:hyperlink r:id="rId944" w:history="1">
        <w:r>
          <w:rPr>
            <w:color w:val="0000FF"/>
          </w:rPr>
          <w:t>N 166-ФЗ</w:t>
        </w:r>
      </w:hyperlink>
      <w:r>
        <w:t xml:space="preserve">, от 22.07.2005 </w:t>
      </w:r>
      <w:hyperlink r:id="rId945" w:history="1">
        <w:r>
          <w:rPr>
            <w:color w:val="0000FF"/>
          </w:rPr>
          <w:t>N 119-ФЗ</w:t>
        </w:r>
      </w:hyperlink>
      <w:r>
        <w:t xml:space="preserve">, от 19.07.2011 </w:t>
      </w:r>
      <w:hyperlink r:id="rId946" w:history="1">
        <w:r>
          <w:rPr>
            <w:color w:val="0000FF"/>
          </w:rPr>
          <w:t>N 245-ФЗ</w:t>
        </w:r>
      </w:hyperlink>
      <w:r>
        <w:t xml:space="preserve">, от 29.11.2014 </w:t>
      </w:r>
      <w:hyperlink r:id="rId947" w:history="1">
        <w:r>
          <w:rPr>
            <w:color w:val="0000FF"/>
          </w:rPr>
          <w:t>N 382-ФЗ</w:t>
        </w:r>
      </w:hyperlink>
      <w:r>
        <w:t>)</w:t>
      </w:r>
    </w:p>
    <w:p w:rsidR="00602990" w:rsidRDefault="00602990">
      <w:pPr>
        <w:pStyle w:val="ConsPlusNormal"/>
        <w:spacing w:before="160"/>
        <w:ind w:firstLine="540"/>
        <w:jc w:val="both"/>
      </w:pPr>
      <w:r>
        <w:t xml:space="preserve">1.1. Если иное не предусмотрено </w:t>
      </w:r>
      <w:hyperlink w:anchor="Par63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02990" w:rsidRDefault="00602990">
      <w:pPr>
        <w:pStyle w:val="ConsPlusNormal"/>
        <w:jc w:val="both"/>
      </w:pPr>
      <w:r>
        <w:t xml:space="preserve">(в ред. Федерального </w:t>
      </w:r>
      <w:hyperlink r:id="rId948" w:history="1">
        <w:r>
          <w:rPr>
            <w:color w:val="0000FF"/>
          </w:rPr>
          <w:t>закона</w:t>
        </w:r>
      </w:hyperlink>
      <w:r>
        <w:t xml:space="preserve"> от 19.07.2011 N 245-ФЗ)</w:t>
      </w:r>
    </w:p>
    <w:p w:rsidR="00602990" w:rsidRDefault="00602990">
      <w:pPr>
        <w:pStyle w:val="ConsPlusNormal"/>
        <w:spacing w:before="16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02990" w:rsidRDefault="00602990">
      <w:pPr>
        <w:pStyle w:val="ConsPlusNormal"/>
        <w:spacing w:before="16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02990" w:rsidRDefault="00602990">
      <w:pPr>
        <w:pStyle w:val="ConsPlusNormal"/>
        <w:spacing w:before="16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02990" w:rsidRDefault="00602990">
      <w:pPr>
        <w:pStyle w:val="ConsPlusNormal"/>
        <w:spacing w:before="16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574" w:history="1">
        <w:r>
          <w:rPr>
            <w:color w:val="0000FF"/>
          </w:rPr>
          <w:t>подпункте 4 пункта 1</w:t>
        </w:r>
      </w:hyperlink>
      <w:r>
        <w:t xml:space="preserve"> настоящей статьи;</w:t>
      </w:r>
    </w:p>
    <w:p w:rsidR="00602990" w:rsidRDefault="00602990">
      <w:pPr>
        <w:pStyle w:val="ConsPlusNormal"/>
        <w:spacing w:before="16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607" w:history="1">
        <w:r>
          <w:rPr>
            <w:color w:val="0000FF"/>
          </w:rPr>
          <w:t>подпунктах 4.1</w:t>
        </w:r>
      </w:hyperlink>
      <w:r>
        <w:t xml:space="preserve"> - </w:t>
      </w:r>
      <w:hyperlink w:anchor="Par616" w:history="1">
        <w:r>
          <w:rPr>
            <w:color w:val="0000FF"/>
          </w:rPr>
          <w:t>4.3 пункта 1</w:t>
        </w:r>
      </w:hyperlink>
      <w:r>
        <w:t xml:space="preserve"> настоящей статьи.</w:t>
      </w:r>
    </w:p>
    <w:p w:rsidR="00602990" w:rsidRDefault="00602990">
      <w:pPr>
        <w:pStyle w:val="ConsPlusNormal"/>
        <w:jc w:val="both"/>
      </w:pPr>
      <w:r>
        <w:t xml:space="preserve">(в ред. Федерального </w:t>
      </w:r>
      <w:hyperlink r:id="rId949" w:history="1">
        <w:r>
          <w:rPr>
            <w:color w:val="0000FF"/>
          </w:rPr>
          <w:t>закона</w:t>
        </w:r>
      </w:hyperlink>
      <w:r>
        <w:t xml:space="preserve"> от 19.07.2011 N 245-ФЗ)</w:t>
      </w:r>
    </w:p>
    <w:p w:rsidR="00602990" w:rsidRDefault="00602990">
      <w:pPr>
        <w:pStyle w:val="ConsPlusNormal"/>
        <w:jc w:val="both"/>
      </w:pPr>
      <w:r>
        <w:t xml:space="preserve">(п. 1.1 введен Федеральным </w:t>
      </w:r>
      <w:hyperlink r:id="rId950"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568" w:history="1">
        <w:r>
          <w:rPr>
            <w:color w:val="0000FF"/>
          </w:rPr>
          <w:t>подпунктами 1</w:t>
        </w:r>
      </w:hyperlink>
      <w:r>
        <w:t xml:space="preserve"> - </w:t>
      </w:r>
      <w:hyperlink w:anchor="Par60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02990" w:rsidRDefault="00602990">
      <w:pPr>
        <w:pStyle w:val="ConsPlusNormal"/>
        <w:jc w:val="both"/>
      </w:pPr>
      <w:r>
        <w:t xml:space="preserve">(в ред. Федеральных законов от 22.07.2005 </w:t>
      </w:r>
      <w:hyperlink r:id="rId951" w:history="1">
        <w:r>
          <w:rPr>
            <w:color w:val="0000FF"/>
          </w:rPr>
          <w:t>N 119-ФЗ</w:t>
        </w:r>
      </w:hyperlink>
      <w:r>
        <w:t xml:space="preserve">, от 21.07.2014 </w:t>
      </w:r>
      <w:hyperlink r:id="rId952" w:history="1">
        <w:r>
          <w:rPr>
            <w:color w:val="0000FF"/>
          </w:rPr>
          <w:t>N 238-ФЗ</w:t>
        </w:r>
      </w:hyperlink>
      <w:r>
        <w:t>)</w:t>
      </w:r>
    </w:p>
    <w:p w:rsidR="00602990" w:rsidRDefault="00602990">
      <w:pPr>
        <w:pStyle w:val="ConsPlusNormal"/>
        <w:spacing w:before="16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w:t>
      </w:r>
      <w:r>
        <w:lastRenderedPageBreak/>
        <w:t>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02990" w:rsidRDefault="00602990">
      <w:pPr>
        <w:pStyle w:val="ConsPlusNormal"/>
        <w:jc w:val="both"/>
      </w:pPr>
      <w:r>
        <w:t xml:space="preserve">(в ред. Федерального </w:t>
      </w:r>
      <w:hyperlink r:id="rId953" w:history="1">
        <w:r>
          <w:rPr>
            <w:color w:val="0000FF"/>
          </w:rPr>
          <w:t>закона</w:t>
        </w:r>
      </w:hyperlink>
      <w:r>
        <w:t xml:space="preserve"> от 19.07.2011 N 245-ФЗ)</w:t>
      </w:r>
    </w:p>
    <w:p w:rsidR="00602990" w:rsidRDefault="00602990">
      <w:pPr>
        <w:pStyle w:val="ConsPlusNormal"/>
        <w:spacing w:before="160"/>
        <w:ind w:firstLine="540"/>
        <w:jc w:val="both"/>
      </w:pPr>
      <w:bookmarkStart w:id="55" w:name="Par635"/>
      <w:bookmarkEnd w:id="5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02990" w:rsidRDefault="00602990">
      <w:pPr>
        <w:pStyle w:val="ConsPlusNormal"/>
        <w:spacing w:before="16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02990" w:rsidRDefault="00602990">
      <w:pPr>
        <w:pStyle w:val="ConsPlusNormal"/>
        <w:jc w:val="both"/>
      </w:pPr>
      <w:r>
        <w:t xml:space="preserve">(пп. 1 в ред. Федерального </w:t>
      </w:r>
      <w:hyperlink r:id="rId954" w:history="1">
        <w:r>
          <w:rPr>
            <w:color w:val="0000FF"/>
          </w:rPr>
          <w:t>закона</w:t>
        </w:r>
      </w:hyperlink>
      <w:r>
        <w:t xml:space="preserve"> от 30.09.2013 N 268-ФЗ)</w:t>
      </w:r>
    </w:p>
    <w:p w:rsidR="00602990" w:rsidRDefault="00602990">
      <w:pPr>
        <w:pStyle w:val="ConsPlusNormal"/>
        <w:spacing w:before="160"/>
        <w:ind w:firstLine="540"/>
        <w:jc w:val="both"/>
      </w:pPr>
      <w:r>
        <w:t>2) работы (услуги) по добыче углеводородного сырья, в том числе по строительству (бурению) скважин;</w:t>
      </w:r>
    </w:p>
    <w:p w:rsidR="00602990" w:rsidRDefault="00602990">
      <w:pPr>
        <w:pStyle w:val="ConsPlusNormal"/>
        <w:jc w:val="both"/>
      </w:pPr>
      <w:r>
        <w:t xml:space="preserve">(пп. 2 в ред. Федерального </w:t>
      </w:r>
      <w:hyperlink r:id="rId955" w:history="1">
        <w:r>
          <w:rPr>
            <w:color w:val="0000FF"/>
          </w:rPr>
          <w:t>закона</w:t>
        </w:r>
      </w:hyperlink>
      <w:r>
        <w:t xml:space="preserve"> от 30.09.2013 N 268-ФЗ)</w:t>
      </w:r>
    </w:p>
    <w:p w:rsidR="00602990" w:rsidRDefault="00602990">
      <w:pPr>
        <w:pStyle w:val="ConsPlusNormal"/>
        <w:spacing w:before="160"/>
        <w:ind w:firstLine="540"/>
        <w:jc w:val="both"/>
      </w:pPr>
      <w:r>
        <w:t>3) работы (услуги) по подготовке (первичной обработке) углеводородного сырья;</w:t>
      </w:r>
    </w:p>
    <w:p w:rsidR="00602990" w:rsidRDefault="00602990">
      <w:pPr>
        <w:pStyle w:val="ConsPlusNormal"/>
        <w:spacing w:before="16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02990" w:rsidRDefault="00602990">
      <w:pPr>
        <w:pStyle w:val="ConsPlusNormal"/>
        <w:jc w:val="both"/>
      </w:pPr>
      <w:r>
        <w:t xml:space="preserve">(п. 2.1 введен Федеральным </w:t>
      </w:r>
      <w:hyperlink r:id="rId956" w:history="1">
        <w:r>
          <w:rPr>
            <w:color w:val="0000FF"/>
          </w:rPr>
          <w:t>законом</w:t>
        </w:r>
      </w:hyperlink>
      <w:r>
        <w:t xml:space="preserve"> от 19.07.2011 N 245-ФЗ)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2.2 ст. 148 распространяется на правоотношения, возникшие с 30.09.2022 (ФЗ от 21.11.2022 </w:t>
            </w:r>
            <w:hyperlink r:id="rId957" w:history="1">
              <w:r>
                <w:rPr>
                  <w:color w:val="0000FF"/>
                </w:rPr>
                <w:t>N 443-ФЗ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56" w:name="Par645"/>
      <w:bookmarkEnd w:id="56"/>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602990" w:rsidRDefault="00602990">
      <w:pPr>
        <w:pStyle w:val="ConsPlusNormal"/>
        <w:spacing w:before="160"/>
        <w:ind w:firstLine="540"/>
        <w:jc w:val="both"/>
      </w:pPr>
      <w:bookmarkStart w:id="57" w:name="Par646"/>
      <w:bookmarkEnd w:id="57"/>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ar645" w:history="1">
        <w:r>
          <w:rPr>
            <w:color w:val="0000FF"/>
          </w:rPr>
          <w:t>абзаце первом</w:t>
        </w:r>
      </w:hyperlink>
      <w:r>
        <w:t xml:space="preserve"> настоящего пункта территориях;</w:t>
      </w:r>
    </w:p>
    <w:p w:rsidR="00602990" w:rsidRDefault="00602990">
      <w:pPr>
        <w:pStyle w:val="ConsPlusNormal"/>
        <w:spacing w:before="160"/>
        <w:ind w:firstLine="540"/>
        <w:jc w:val="both"/>
      </w:pPr>
      <w:bookmarkStart w:id="58" w:name="Par647"/>
      <w:bookmarkEnd w:id="58"/>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ar645" w:history="1">
        <w:r>
          <w:rPr>
            <w:color w:val="0000FF"/>
          </w:rPr>
          <w:t>абзаце первом</w:t>
        </w:r>
      </w:hyperlink>
      <w:r>
        <w:t xml:space="preserve"> настоящего пункта территориях;</w:t>
      </w:r>
    </w:p>
    <w:p w:rsidR="00602990" w:rsidRDefault="00602990">
      <w:pPr>
        <w:pStyle w:val="ConsPlusNormal"/>
        <w:spacing w:before="160"/>
        <w:ind w:firstLine="540"/>
        <w:jc w:val="both"/>
      </w:pPr>
      <w:bookmarkStart w:id="59" w:name="Par648"/>
      <w:bookmarkEnd w:id="59"/>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ar646" w:history="1">
        <w:r>
          <w:rPr>
            <w:color w:val="0000FF"/>
          </w:rPr>
          <w:t>подпунктах 1</w:t>
        </w:r>
      </w:hyperlink>
      <w:r>
        <w:t xml:space="preserve"> и </w:t>
      </w:r>
      <w:hyperlink w:anchor="Par647" w:history="1">
        <w:r>
          <w:rPr>
            <w:color w:val="0000FF"/>
          </w:rPr>
          <w:t>2</w:t>
        </w:r>
      </w:hyperlink>
      <w:r>
        <w:t xml:space="preserve"> настоящего пункта (независимо от даты заключения такого договора);</w:t>
      </w:r>
    </w:p>
    <w:p w:rsidR="00602990" w:rsidRDefault="00602990">
      <w:pPr>
        <w:pStyle w:val="ConsPlusNormal"/>
        <w:spacing w:before="160"/>
        <w:ind w:firstLine="540"/>
        <w:jc w:val="both"/>
      </w:pPr>
      <w:bookmarkStart w:id="60" w:name="Par649"/>
      <w:bookmarkEnd w:id="60"/>
      <w:r>
        <w:t xml:space="preserve">4) заключенного до 31 декабря 2022 года договора на выполнение работ (оказание услуг) на указанных в </w:t>
      </w:r>
      <w:hyperlink w:anchor="Par645" w:history="1">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ar646" w:history="1">
        <w:r>
          <w:rPr>
            <w:color w:val="0000FF"/>
          </w:rPr>
          <w:t>подпунктах 1</w:t>
        </w:r>
      </w:hyperlink>
      <w:r>
        <w:t xml:space="preserve"> - </w:t>
      </w:r>
      <w:hyperlink w:anchor="Par648" w:history="1">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602990" w:rsidRDefault="00602990">
      <w:pPr>
        <w:pStyle w:val="ConsPlusNormal"/>
        <w:spacing w:before="16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ar649" w:history="1">
        <w:r>
          <w:rPr>
            <w:color w:val="0000FF"/>
          </w:rPr>
          <w:t>подпунктом 4</w:t>
        </w:r>
      </w:hyperlink>
      <w:r>
        <w:t xml:space="preserve"> настоящего пункта.</w:t>
      </w:r>
    </w:p>
    <w:p w:rsidR="00602990" w:rsidRDefault="00602990">
      <w:pPr>
        <w:pStyle w:val="ConsPlusNormal"/>
        <w:jc w:val="both"/>
      </w:pPr>
      <w:r>
        <w:t xml:space="preserve">(в ред. Федерального </w:t>
      </w:r>
      <w:hyperlink r:id="rId958" w:history="1">
        <w:r>
          <w:rPr>
            <w:color w:val="0000FF"/>
          </w:rPr>
          <w:t>закона</w:t>
        </w:r>
      </w:hyperlink>
      <w:r>
        <w:t xml:space="preserve"> от 19.12.2022 N 549-ФЗ)</w:t>
      </w:r>
    </w:p>
    <w:p w:rsidR="00602990" w:rsidRDefault="00602990">
      <w:pPr>
        <w:pStyle w:val="ConsPlusNormal"/>
        <w:jc w:val="both"/>
      </w:pPr>
      <w:r>
        <w:t xml:space="preserve">(п. 2.2 введен Федеральным </w:t>
      </w:r>
      <w:hyperlink r:id="rId959" w:history="1">
        <w:r>
          <w:rPr>
            <w:color w:val="0000FF"/>
          </w:rPr>
          <w:t>законом</w:t>
        </w:r>
      </w:hyperlink>
      <w:r>
        <w:t xml:space="preserve"> от 21.11.2022 N 443-ФЗ)</w:t>
      </w:r>
    </w:p>
    <w:p w:rsidR="00602990" w:rsidRDefault="00602990">
      <w:pPr>
        <w:pStyle w:val="ConsPlusNormal"/>
        <w:spacing w:before="16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60" w:history="1">
        <w:r>
          <w:rPr>
            <w:color w:val="0000FF"/>
          </w:rPr>
          <w:t>вспомогательных работ</w:t>
        </w:r>
      </w:hyperlink>
      <w:r>
        <w:t xml:space="preserve"> (услуг) признается место реализации основных работ (услуг).</w:t>
      </w:r>
    </w:p>
    <w:p w:rsidR="00602990" w:rsidRDefault="00602990">
      <w:pPr>
        <w:pStyle w:val="ConsPlusNormal"/>
        <w:jc w:val="both"/>
      </w:pPr>
      <w:r>
        <w:t xml:space="preserve">(п. 3 в ред. Федерального </w:t>
      </w:r>
      <w:hyperlink r:id="rId961" w:history="1">
        <w:r>
          <w:rPr>
            <w:color w:val="0000FF"/>
          </w:rPr>
          <w:t>закона</w:t>
        </w:r>
      </w:hyperlink>
      <w:r>
        <w:t xml:space="preserve"> от 19.07.2011 N 245-ФЗ)</w:t>
      </w:r>
    </w:p>
    <w:p w:rsidR="00602990" w:rsidRDefault="00602990">
      <w:pPr>
        <w:pStyle w:val="ConsPlusNormal"/>
        <w:spacing w:before="160"/>
        <w:ind w:firstLine="540"/>
        <w:jc w:val="both"/>
      </w:pPr>
      <w:r>
        <w:t xml:space="preserve">4. Документами, подтверждающими место выполнения работ (оказания услуг), если иное не предусмотрено </w:t>
      </w:r>
      <w:hyperlink w:anchor="Par659" w:history="1">
        <w:r>
          <w:rPr>
            <w:color w:val="0000FF"/>
          </w:rPr>
          <w:t>пунктом 5</w:t>
        </w:r>
      </w:hyperlink>
      <w:r>
        <w:t xml:space="preserve"> настоящей статьи, являются:</w:t>
      </w:r>
    </w:p>
    <w:p w:rsidR="00602990" w:rsidRDefault="00602990">
      <w:pPr>
        <w:pStyle w:val="ConsPlusNormal"/>
        <w:jc w:val="both"/>
      </w:pPr>
      <w:r>
        <w:t xml:space="preserve">(в ред. Федеральных законов от 29.05.2002 </w:t>
      </w:r>
      <w:hyperlink r:id="rId962" w:history="1">
        <w:r>
          <w:rPr>
            <w:color w:val="0000FF"/>
          </w:rPr>
          <w:t>N 57-ФЗ</w:t>
        </w:r>
      </w:hyperlink>
      <w:r>
        <w:t xml:space="preserve">, от 03.07.2016 </w:t>
      </w:r>
      <w:hyperlink r:id="rId963" w:history="1">
        <w:r>
          <w:rPr>
            <w:color w:val="0000FF"/>
          </w:rPr>
          <w:t>N 244-ФЗ</w:t>
        </w:r>
      </w:hyperlink>
      <w:r>
        <w:t>)</w:t>
      </w:r>
    </w:p>
    <w:p w:rsidR="00602990" w:rsidRDefault="00602990">
      <w:pPr>
        <w:pStyle w:val="ConsPlusNormal"/>
        <w:spacing w:before="160"/>
        <w:ind w:firstLine="540"/>
        <w:jc w:val="both"/>
      </w:pPr>
      <w:r>
        <w:lastRenderedPageBreak/>
        <w:t>1) контракт, заключенный с иностранными или российскими лицами;</w:t>
      </w:r>
    </w:p>
    <w:p w:rsidR="00602990" w:rsidRDefault="00602990">
      <w:pPr>
        <w:pStyle w:val="ConsPlusNormal"/>
        <w:spacing w:before="160"/>
        <w:ind w:firstLine="540"/>
        <w:jc w:val="both"/>
      </w:pPr>
      <w:r>
        <w:t>2) документы, подтверждающие факт выполнения работ (оказания услуг).</w:t>
      </w:r>
    </w:p>
    <w:p w:rsidR="00602990" w:rsidRDefault="00602990">
      <w:pPr>
        <w:pStyle w:val="ConsPlusNormal"/>
        <w:spacing w:before="160"/>
        <w:ind w:firstLine="540"/>
        <w:jc w:val="both"/>
      </w:pPr>
      <w:bookmarkStart w:id="61" w:name="Par659"/>
      <w:bookmarkEnd w:id="61"/>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ar3098" w:history="1">
        <w:r>
          <w:rPr>
            <w:color w:val="0000FF"/>
          </w:rPr>
          <w:t>пункте 1 статьи 174.2</w:t>
        </w:r>
      </w:hyperlink>
      <w:r>
        <w:t xml:space="preserve"> настоящего Кодекса, являются </w:t>
      </w:r>
      <w:hyperlink r:id="rId964" w:history="1">
        <w:r>
          <w:rPr>
            <w:color w:val="0000FF"/>
          </w:rPr>
          <w:t>реестры</w:t>
        </w:r>
      </w:hyperlink>
      <w:r>
        <w:t xml:space="preserve"> операций с указанием информации о выполнении условий, предусмотренных </w:t>
      </w:r>
      <w:hyperlink w:anchor="Par576" w:history="1">
        <w:r>
          <w:rPr>
            <w:color w:val="0000FF"/>
          </w:rPr>
          <w:t>абзацами вторым</w:t>
        </w:r>
      </w:hyperlink>
      <w:r>
        <w:t xml:space="preserve"> и </w:t>
      </w:r>
      <w:hyperlink w:anchor="Par597" w:history="1">
        <w:r>
          <w:rPr>
            <w:color w:val="0000FF"/>
          </w:rPr>
          <w:t>четырнадцатым</w:t>
        </w:r>
      </w:hyperlink>
      <w:r>
        <w:t xml:space="preserve"> - </w:t>
      </w:r>
      <w:hyperlink w:anchor="Par60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602990" w:rsidRDefault="00602990">
      <w:pPr>
        <w:pStyle w:val="ConsPlusNormal"/>
        <w:jc w:val="both"/>
      </w:pPr>
      <w:r>
        <w:t xml:space="preserve">(в ред. Федеральных законов от 27.11.2017 </w:t>
      </w:r>
      <w:hyperlink r:id="rId965" w:history="1">
        <w:r>
          <w:rPr>
            <w:color w:val="0000FF"/>
          </w:rPr>
          <w:t>N 335-ФЗ</w:t>
        </w:r>
      </w:hyperlink>
      <w:r>
        <w:t xml:space="preserve">, от 14.07.2022 </w:t>
      </w:r>
      <w:hyperlink r:id="rId966" w:history="1">
        <w:r>
          <w:rPr>
            <w:color w:val="0000FF"/>
          </w:rPr>
          <w:t>N 323-ФЗ</w:t>
        </w:r>
      </w:hyperlink>
      <w:r>
        <w:t>)</w:t>
      </w:r>
    </w:p>
    <w:p w:rsidR="00602990" w:rsidRDefault="00602990">
      <w:pPr>
        <w:pStyle w:val="ConsPlusNormal"/>
        <w:jc w:val="both"/>
      </w:pPr>
    </w:p>
    <w:p w:rsidR="00602990" w:rsidRDefault="00602990">
      <w:pPr>
        <w:pStyle w:val="ConsPlusNormal"/>
        <w:ind w:firstLine="540"/>
        <w:jc w:val="both"/>
        <w:outlineLvl w:val="2"/>
        <w:rPr>
          <w:b/>
          <w:bCs/>
        </w:rPr>
      </w:pPr>
      <w:bookmarkStart w:id="62" w:name="Par662"/>
      <w:bookmarkEnd w:id="62"/>
      <w:r>
        <w:rPr>
          <w:b/>
          <w:bCs/>
        </w:rPr>
        <w:t>Статья 149. Операции, не подлежащие налогообложению (освобождаемые от налогообложения)</w:t>
      </w:r>
    </w:p>
    <w:p w:rsidR="00602990" w:rsidRDefault="00602990">
      <w:pPr>
        <w:pStyle w:val="ConsPlusNormal"/>
        <w:jc w:val="both"/>
      </w:pPr>
    </w:p>
    <w:p w:rsidR="00602990" w:rsidRDefault="00602990">
      <w:pPr>
        <w:pStyle w:val="ConsPlusNormal"/>
        <w:ind w:firstLine="540"/>
        <w:jc w:val="both"/>
      </w:pPr>
      <w:bookmarkStart w:id="63" w:name="Par664"/>
      <w:bookmarkEnd w:id="6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02990" w:rsidRDefault="00602990">
      <w:pPr>
        <w:pStyle w:val="ConsPlusNormal"/>
        <w:jc w:val="both"/>
      </w:pPr>
      <w:r>
        <w:t xml:space="preserve">(в ред. Федерального </w:t>
      </w:r>
      <w:hyperlink r:id="rId967" w:history="1">
        <w:r>
          <w:rPr>
            <w:color w:val="0000FF"/>
          </w:rPr>
          <w:t>закона</w:t>
        </w:r>
      </w:hyperlink>
      <w:r>
        <w:t xml:space="preserve"> от 29.05.2002 N 57-ФЗ)</w:t>
      </w:r>
    </w:p>
    <w:p w:rsidR="00602990" w:rsidRDefault="00602990">
      <w:pPr>
        <w:pStyle w:val="ConsPlusNormal"/>
        <w:spacing w:before="160"/>
        <w:ind w:firstLine="540"/>
        <w:jc w:val="both"/>
      </w:pPr>
      <w:r>
        <w:t xml:space="preserve">Положения </w:t>
      </w:r>
      <w:hyperlink w:anchor="Par66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6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990" w:rsidRDefault="00602990">
      <w:pPr>
        <w:pStyle w:val="ConsPlusNormal"/>
        <w:jc w:val="both"/>
      </w:pPr>
      <w:r>
        <w:t xml:space="preserve">(в ред. Федеральных законов от 29.05.2002 </w:t>
      </w:r>
      <w:hyperlink r:id="rId969" w:history="1">
        <w:r>
          <w:rPr>
            <w:color w:val="0000FF"/>
          </w:rPr>
          <w:t>N 57-ФЗ</w:t>
        </w:r>
      </w:hyperlink>
      <w:r>
        <w:t xml:space="preserve">, от 29.06.2004 </w:t>
      </w:r>
      <w:hyperlink r:id="rId970" w:history="1">
        <w:r>
          <w:rPr>
            <w:color w:val="0000FF"/>
          </w:rPr>
          <w:t>N 58-ФЗ</w:t>
        </w:r>
      </w:hyperlink>
      <w:r>
        <w:t xml:space="preserve">, от 02.11.2004 </w:t>
      </w:r>
      <w:hyperlink r:id="rId971" w:history="1">
        <w:r>
          <w:rPr>
            <w:color w:val="0000FF"/>
          </w:rPr>
          <w:t>N 127-ФЗ</w:t>
        </w:r>
      </w:hyperlink>
      <w:r>
        <w:t>)</w:t>
      </w:r>
    </w:p>
    <w:p w:rsidR="00602990" w:rsidRDefault="00602990">
      <w:pPr>
        <w:pStyle w:val="ConsPlusNormal"/>
        <w:spacing w:before="16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02990" w:rsidRDefault="00602990">
      <w:pPr>
        <w:pStyle w:val="ConsPlusNormal"/>
        <w:spacing w:before="160"/>
        <w:ind w:firstLine="540"/>
        <w:jc w:val="both"/>
      </w:pPr>
      <w:bookmarkStart w:id="64" w:name="Par669"/>
      <w:bookmarkEnd w:id="64"/>
      <w:r>
        <w:t xml:space="preserve">1) следующих медицинских товаров отечественного и зарубежного производства по </w:t>
      </w:r>
      <w:hyperlink r:id="rId972" w:history="1">
        <w:r>
          <w:rPr>
            <w:color w:val="0000FF"/>
          </w:rPr>
          <w:t>перечню</w:t>
        </w:r>
      </w:hyperlink>
      <w:r>
        <w:t>, утверждаемому Правительством Российской Федерации:</w:t>
      </w:r>
    </w:p>
    <w:p w:rsidR="00602990" w:rsidRDefault="00602990">
      <w:pPr>
        <w:pStyle w:val="ConsPlusNormal"/>
        <w:spacing w:before="160"/>
        <w:ind w:firstLine="540"/>
        <w:jc w:val="both"/>
      </w:pPr>
      <w:r>
        <w:t xml:space="preserve">абзацы второй - третий исключены. - Федеральный </w:t>
      </w:r>
      <w:hyperlink r:id="rId973" w:history="1">
        <w:r>
          <w:rPr>
            <w:color w:val="0000FF"/>
          </w:rPr>
          <w:t>закон</w:t>
        </w:r>
      </w:hyperlink>
      <w:r>
        <w:t xml:space="preserve"> от 28.12.2001 N 179-ФЗ;</w:t>
      </w:r>
    </w:p>
    <w:p w:rsidR="00602990" w:rsidRDefault="00602990">
      <w:pPr>
        <w:pStyle w:val="ConsPlusNormal"/>
        <w:spacing w:before="160"/>
        <w:ind w:firstLine="540"/>
        <w:jc w:val="both"/>
      </w:pPr>
      <w:bookmarkStart w:id="65" w:name="Par671"/>
      <w:bookmarkEnd w:id="65"/>
      <w:r>
        <w:t xml:space="preserve">медицинских изделий. Положения настоящего абзаца применяются при представлении в налоговый орган регистрационного </w:t>
      </w:r>
      <w:hyperlink r:id="rId974"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75"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02990" w:rsidRDefault="00602990">
      <w:pPr>
        <w:pStyle w:val="ConsPlusNormal"/>
        <w:jc w:val="both"/>
      </w:pPr>
      <w:r>
        <w:t xml:space="preserve">(в ред. Федеральных законов от 07.03.2017 </w:t>
      </w:r>
      <w:hyperlink r:id="rId976" w:history="1">
        <w:r>
          <w:rPr>
            <w:color w:val="0000FF"/>
          </w:rPr>
          <w:t>N 25-ФЗ</w:t>
        </w:r>
      </w:hyperlink>
      <w:r>
        <w:t xml:space="preserve">, от 29.11.2021 </w:t>
      </w:r>
      <w:hyperlink r:id="rId977" w:history="1">
        <w:r>
          <w:rPr>
            <w:color w:val="0000FF"/>
          </w:rPr>
          <w:t>N 382-ФЗ</w:t>
        </w:r>
      </w:hyperlink>
      <w:r>
        <w:t>)</w:t>
      </w:r>
    </w:p>
    <w:p w:rsidR="00602990" w:rsidRDefault="00602990">
      <w:pPr>
        <w:pStyle w:val="ConsPlusNormal"/>
        <w:spacing w:before="160"/>
        <w:ind w:firstLine="540"/>
        <w:jc w:val="both"/>
      </w:pPr>
      <w:r>
        <w:t>протезно-ортопедических изделий, сырья и материалов для их изготовления и полуфабрикатов к ним;</w:t>
      </w:r>
    </w:p>
    <w:p w:rsidR="00602990" w:rsidRDefault="00602990">
      <w:pPr>
        <w:pStyle w:val="ConsPlusNormal"/>
        <w:jc w:val="both"/>
      </w:pPr>
      <w:r>
        <w:t xml:space="preserve">(в ред. Федерального </w:t>
      </w:r>
      <w:hyperlink r:id="rId978" w:history="1">
        <w:r>
          <w:rPr>
            <w:color w:val="0000FF"/>
          </w:rPr>
          <w:t>закона</w:t>
        </w:r>
      </w:hyperlink>
      <w:r>
        <w:t xml:space="preserve"> от 29.12.2000 N 166-ФЗ)</w:t>
      </w:r>
    </w:p>
    <w:p w:rsidR="00602990" w:rsidRDefault="00602990">
      <w:pPr>
        <w:pStyle w:val="ConsPlusNormal"/>
        <w:spacing w:before="16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02990" w:rsidRDefault="00602990">
      <w:pPr>
        <w:pStyle w:val="ConsPlusNormal"/>
        <w:spacing w:before="16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02990" w:rsidRDefault="00602990">
      <w:pPr>
        <w:pStyle w:val="ConsPlusNormal"/>
        <w:jc w:val="both"/>
      </w:pPr>
      <w:r>
        <w:t xml:space="preserve">(в ред. Федерального </w:t>
      </w:r>
      <w:hyperlink r:id="rId979" w:history="1">
        <w:r>
          <w:rPr>
            <w:color w:val="0000FF"/>
          </w:rPr>
          <w:t>закона</w:t>
        </w:r>
      </w:hyperlink>
      <w:r>
        <w:t xml:space="preserve"> от 23.11.2015 N 318-ФЗ)</w:t>
      </w:r>
    </w:p>
    <w:p w:rsidR="00602990" w:rsidRDefault="00602990">
      <w:pPr>
        <w:pStyle w:val="ConsPlusNormal"/>
        <w:spacing w:before="160"/>
        <w:ind w:firstLine="540"/>
        <w:jc w:val="both"/>
      </w:pPr>
      <w:bookmarkStart w:id="66" w:name="Par678"/>
      <w:bookmarkEnd w:id="66"/>
      <w:r>
        <w:t xml:space="preserve">2) медицинских услуг, оказываемых медицинскими организациями, индивидуальными предпринимателями, осуществляющими </w:t>
      </w:r>
      <w:hyperlink r:id="rId980" w:history="1">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602990" w:rsidRDefault="00602990">
      <w:pPr>
        <w:pStyle w:val="ConsPlusNormal"/>
        <w:jc w:val="both"/>
      </w:pPr>
      <w:r>
        <w:t xml:space="preserve">(в ред. Федеральных законов от 29.12.2000 </w:t>
      </w:r>
      <w:hyperlink r:id="rId981" w:history="1">
        <w:r>
          <w:rPr>
            <w:color w:val="0000FF"/>
          </w:rPr>
          <w:t>N 166-ФЗ</w:t>
        </w:r>
      </w:hyperlink>
      <w:r>
        <w:t xml:space="preserve">, от 29.05.2002 </w:t>
      </w:r>
      <w:hyperlink r:id="rId982" w:history="1">
        <w:r>
          <w:rPr>
            <w:color w:val="0000FF"/>
          </w:rPr>
          <w:t>N 57-ФЗ</w:t>
        </w:r>
      </w:hyperlink>
      <w:r>
        <w:t xml:space="preserve">, от 22.07.2005 </w:t>
      </w:r>
      <w:hyperlink r:id="rId983" w:history="1">
        <w:r>
          <w:rPr>
            <w:color w:val="0000FF"/>
          </w:rPr>
          <w:t>N 119-ФЗ</w:t>
        </w:r>
      </w:hyperlink>
      <w:r>
        <w:t xml:space="preserve">, от 25.11.2013 </w:t>
      </w:r>
      <w:hyperlink r:id="rId984" w:history="1">
        <w:r>
          <w:rPr>
            <w:color w:val="0000FF"/>
          </w:rPr>
          <w:t>N 317-ФЗ</w:t>
        </w:r>
      </w:hyperlink>
      <w:r>
        <w:t xml:space="preserve">, от 29.11.2024 </w:t>
      </w:r>
      <w:hyperlink r:id="rId985" w:history="1">
        <w:r>
          <w:rPr>
            <w:color w:val="0000FF"/>
          </w:rPr>
          <w:t>N 416-ФЗ</w:t>
        </w:r>
      </w:hyperlink>
      <w:r>
        <w:t>)</w:t>
      </w:r>
    </w:p>
    <w:p w:rsidR="00602990" w:rsidRDefault="00602990">
      <w:pPr>
        <w:pStyle w:val="ConsPlusNormal"/>
        <w:spacing w:before="160"/>
        <w:ind w:firstLine="540"/>
        <w:jc w:val="both"/>
      </w:pPr>
      <w:r>
        <w:t xml:space="preserve">услуги, определенные </w:t>
      </w:r>
      <w:hyperlink r:id="rId986" w:history="1">
        <w:r>
          <w:rPr>
            <w:color w:val="0000FF"/>
          </w:rPr>
          <w:t>перечнем</w:t>
        </w:r>
      </w:hyperlink>
      <w:r>
        <w:t xml:space="preserve"> услуг, предоставляемых по обязательному медицинскому страхованию;</w:t>
      </w:r>
    </w:p>
    <w:p w:rsidR="00602990" w:rsidRDefault="00602990">
      <w:pPr>
        <w:pStyle w:val="ConsPlusNormal"/>
        <w:jc w:val="both"/>
      </w:pPr>
      <w:r>
        <w:t xml:space="preserve">(в ред. Федерального </w:t>
      </w:r>
      <w:hyperlink r:id="rId987" w:history="1">
        <w:r>
          <w:rPr>
            <w:color w:val="0000FF"/>
          </w:rPr>
          <w:t>закона</w:t>
        </w:r>
      </w:hyperlink>
      <w:r>
        <w:t xml:space="preserve"> от 29.05.2002 N 57-ФЗ)</w:t>
      </w:r>
    </w:p>
    <w:p w:rsidR="00602990" w:rsidRDefault="00602990">
      <w:pPr>
        <w:pStyle w:val="ConsPlusNormal"/>
        <w:spacing w:before="16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88" w:history="1">
        <w:r>
          <w:rPr>
            <w:color w:val="0000FF"/>
          </w:rPr>
          <w:t>перечню</w:t>
        </w:r>
      </w:hyperlink>
      <w:r>
        <w:t>, утверждаемому Правительством Российской Федерации;</w:t>
      </w:r>
    </w:p>
    <w:p w:rsidR="00602990" w:rsidRDefault="00602990">
      <w:pPr>
        <w:pStyle w:val="ConsPlusNormal"/>
        <w:jc w:val="both"/>
      </w:pPr>
      <w:r>
        <w:t xml:space="preserve">(в ред. Федерального </w:t>
      </w:r>
      <w:hyperlink r:id="rId989" w:history="1">
        <w:r>
          <w:rPr>
            <w:color w:val="0000FF"/>
          </w:rPr>
          <w:t>закона</w:t>
        </w:r>
      </w:hyperlink>
      <w:r>
        <w:t xml:space="preserve"> от 29.05.2002 N 57-ФЗ)</w:t>
      </w:r>
    </w:p>
    <w:p w:rsidR="00602990" w:rsidRDefault="00602990">
      <w:pPr>
        <w:pStyle w:val="ConsPlusNormal"/>
        <w:spacing w:before="16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02990" w:rsidRDefault="00602990">
      <w:pPr>
        <w:pStyle w:val="ConsPlusNormal"/>
        <w:jc w:val="both"/>
      </w:pPr>
      <w:r>
        <w:t xml:space="preserve">(в ред. Федеральных законов от 29.05.2002 </w:t>
      </w:r>
      <w:hyperlink r:id="rId990" w:history="1">
        <w:r>
          <w:rPr>
            <w:color w:val="0000FF"/>
          </w:rPr>
          <w:t>N 57-ФЗ</w:t>
        </w:r>
      </w:hyperlink>
      <w:r>
        <w:t xml:space="preserve">, от 25.11.2013 </w:t>
      </w:r>
      <w:hyperlink r:id="rId991" w:history="1">
        <w:r>
          <w:rPr>
            <w:color w:val="0000FF"/>
          </w:rPr>
          <w:t>N 317-ФЗ</w:t>
        </w:r>
      </w:hyperlink>
      <w:r>
        <w:t>)</w:t>
      </w:r>
    </w:p>
    <w:p w:rsidR="00602990" w:rsidRDefault="00602990">
      <w:pPr>
        <w:pStyle w:val="ConsPlusNormal"/>
        <w:spacing w:before="160"/>
        <w:ind w:firstLine="540"/>
        <w:jc w:val="both"/>
      </w:pPr>
      <w:r>
        <w:t>услуги скорой медицинской помощи, оказываемые населению;</w:t>
      </w:r>
    </w:p>
    <w:p w:rsidR="00602990" w:rsidRDefault="00602990">
      <w:pPr>
        <w:pStyle w:val="ConsPlusNormal"/>
        <w:spacing w:before="160"/>
        <w:ind w:firstLine="540"/>
        <w:jc w:val="both"/>
      </w:pPr>
      <w:r>
        <w:t xml:space="preserve">абзац исключен. - Федеральный </w:t>
      </w:r>
      <w:hyperlink r:id="rId992" w:history="1">
        <w:r>
          <w:rPr>
            <w:color w:val="0000FF"/>
          </w:rPr>
          <w:t>закон</w:t>
        </w:r>
      </w:hyperlink>
      <w:r>
        <w:t xml:space="preserve"> от 29.05.2002 N 57-ФЗ;</w:t>
      </w:r>
    </w:p>
    <w:p w:rsidR="00602990" w:rsidRDefault="00602990">
      <w:pPr>
        <w:pStyle w:val="ConsPlusNormal"/>
        <w:spacing w:before="160"/>
        <w:ind w:firstLine="540"/>
        <w:jc w:val="both"/>
      </w:pPr>
      <w:r>
        <w:t>услуги по дежурству медицинского персонала у постели больного;</w:t>
      </w:r>
    </w:p>
    <w:p w:rsidR="00602990" w:rsidRDefault="00602990">
      <w:pPr>
        <w:pStyle w:val="ConsPlusNormal"/>
        <w:spacing w:before="160"/>
        <w:ind w:firstLine="540"/>
        <w:jc w:val="both"/>
      </w:pPr>
      <w:r>
        <w:t>услуги патолого-анатомические;</w:t>
      </w:r>
    </w:p>
    <w:p w:rsidR="00602990" w:rsidRDefault="00602990">
      <w:pPr>
        <w:pStyle w:val="ConsPlusNormal"/>
        <w:jc w:val="both"/>
      </w:pPr>
      <w:r>
        <w:t xml:space="preserve">(в ред. Федерального </w:t>
      </w:r>
      <w:hyperlink r:id="rId993" w:history="1">
        <w:r>
          <w:rPr>
            <w:color w:val="0000FF"/>
          </w:rPr>
          <w:t>закона</w:t>
        </w:r>
      </w:hyperlink>
      <w:r>
        <w:t xml:space="preserve"> от 29.05.2002 N 57-ФЗ)</w:t>
      </w:r>
    </w:p>
    <w:p w:rsidR="00602990" w:rsidRDefault="00602990">
      <w:pPr>
        <w:pStyle w:val="ConsPlusNormal"/>
        <w:spacing w:before="160"/>
        <w:ind w:firstLine="540"/>
        <w:jc w:val="both"/>
      </w:pPr>
      <w:r>
        <w:t>услуги, оказываемые беременным женщинам, новорожденным, инвалидам и наркологическим больным.</w:t>
      </w:r>
    </w:p>
    <w:p w:rsidR="00602990" w:rsidRDefault="00602990">
      <w:pPr>
        <w:pStyle w:val="ConsPlusNormal"/>
        <w:jc w:val="both"/>
      </w:pPr>
      <w:r>
        <w:lastRenderedPageBreak/>
        <w:t xml:space="preserve">(в ред. Федеральных законов от 29.05.2002 </w:t>
      </w:r>
      <w:hyperlink r:id="rId994" w:history="1">
        <w:r>
          <w:rPr>
            <w:color w:val="0000FF"/>
          </w:rPr>
          <w:t>N 57-ФЗ</w:t>
        </w:r>
      </w:hyperlink>
      <w:r>
        <w:t xml:space="preserve">, от 25.12.2018 </w:t>
      </w:r>
      <w:hyperlink r:id="rId995" w:history="1">
        <w:r>
          <w:rPr>
            <w:color w:val="0000FF"/>
          </w:rPr>
          <w:t>N 493-ФЗ</w:t>
        </w:r>
      </w:hyperlink>
      <w:r>
        <w:t>)</w:t>
      </w:r>
    </w:p>
    <w:p w:rsidR="00602990" w:rsidRDefault="00602990">
      <w:pPr>
        <w:pStyle w:val="ConsPlusNormal"/>
        <w:spacing w:before="160"/>
        <w:ind w:firstLine="540"/>
        <w:jc w:val="both"/>
      </w:pPr>
      <w:r>
        <w:t xml:space="preserve">абзац исключен. - Федеральный </w:t>
      </w:r>
      <w:hyperlink r:id="rId996" w:history="1">
        <w:r>
          <w:rPr>
            <w:color w:val="0000FF"/>
          </w:rPr>
          <w:t>закон</w:t>
        </w:r>
      </w:hyperlink>
      <w:r>
        <w:t xml:space="preserve"> от 29.05.2002 N 57-ФЗ;</w:t>
      </w:r>
    </w:p>
    <w:p w:rsidR="00602990" w:rsidRDefault="00602990">
      <w:pPr>
        <w:pStyle w:val="ConsPlusNormal"/>
        <w:spacing w:before="16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9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998" w:history="1">
        <w:r>
          <w:rPr>
            <w:color w:val="0000FF"/>
          </w:rPr>
          <w:t>законом</w:t>
        </w:r>
      </w:hyperlink>
      <w:r>
        <w:t xml:space="preserve"> от 25.12.2018 N 493-ФЗ)</w:t>
      </w:r>
    </w:p>
    <w:p w:rsidR="00602990" w:rsidRDefault="00602990">
      <w:pPr>
        <w:pStyle w:val="ConsPlusNormal"/>
        <w:spacing w:before="160"/>
        <w:ind w:firstLine="540"/>
        <w:jc w:val="both"/>
      </w:pPr>
      <w:r>
        <w:t>2.1) ветеринарных услуг;</w:t>
      </w:r>
    </w:p>
    <w:p w:rsidR="00602990" w:rsidRDefault="00602990">
      <w:pPr>
        <w:pStyle w:val="ConsPlusNormal"/>
        <w:jc w:val="both"/>
      </w:pPr>
      <w:r>
        <w:t xml:space="preserve">(пп. 2.1 введен Федеральным </w:t>
      </w:r>
      <w:hyperlink r:id="rId999" w:history="1">
        <w:r>
          <w:rPr>
            <w:color w:val="0000FF"/>
          </w:rPr>
          <w:t>законом</w:t>
        </w:r>
      </w:hyperlink>
      <w:r>
        <w:t xml:space="preserve"> от 29.11.2024 N 416-ФЗ)</w:t>
      </w:r>
    </w:p>
    <w:p w:rsidR="00602990" w:rsidRDefault="00602990">
      <w:pPr>
        <w:pStyle w:val="ConsPlusNormal"/>
        <w:spacing w:before="16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02990" w:rsidRDefault="00602990">
      <w:pPr>
        <w:pStyle w:val="ConsPlusNormal"/>
        <w:jc w:val="both"/>
      </w:pPr>
      <w:r>
        <w:t xml:space="preserve">(пп. 3 в ред. Федерального </w:t>
      </w:r>
      <w:hyperlink r:id="rId1000" w:history="1">
        <w:r>
          <w:rPr>
            <w:color w:val="0000FF"/>
          </w:rPr>
          <w:t>закона</w:t>
        </w:r>
      </w:hyperlink>
      <w:r>
        <w:t xml:space="preserve"> от 18.07.2011 N 235-ФЗ)</w:t>
      </w:r>
    </w:p>
    <w:p w:rsidR="00602990" w:rsidRDefault="00602990">
      <w:pPr>
        <w:pStyle w:val="ConsPlusNormal"/>
        <w:spacing w:before="16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02990" w:rsidRDefault="00602990">
      <w:pPr>
        <w:pStyle w:val="ConsPlusNormal"/>
        <w:jc w:val="both"/>
      </w:pPr>
      <w:r>
        <w:t xml:space="preserve">(в ред. Федеральных законов от 18.07.2011 </w:t>
      </w:r>
      <w:hyperlink r:id="rId1001" w:history="1">
        <w:r>
          <w:rPr>
            <w:color w:val="0000FF"/>
          </w:rPr>
          <w:t>N 235-ФЗ</w:t>
        </w:r>
      </w:hyperlink>
      <w:r>
        <w:t xml:space="preserve">, от 04.06.2014 </w:t>
      </w:r>
      <w:hyperlink r:id="rId1002" w:history="1">
        <w:r>
          <w:rPr>
            <w:color w:val="0000FF"/>
          </w:rPr>
          <w:t>N 153-ФЗ</w:t>
        </w:r>
      </w:hyperlink>
      <w:r>
        <w:t>)</w:t>
      </w:r>
    </w:p>
    <w:p w:rsidR="00602990" w:rsidRDefault="00602990">
      <w:pPr>
        <w:pStyle w:val="ConsPlusNormal"/>
        <w:spacing w:before="16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02990" w:rsidRDefault="00602990">
      <w:pPr>
        <w:pStyle w:val="ConsPlusNormal"/>
        <w:jc w:val="both"/>
      </w:pPr>
      <w:r>
        <w:t xml:space="preserve">(пп. 5 в ред. Федерального </w:t>
      </w:r>
      <w:hyperlink r:id="rId1003" w:history="1">
        <w:r>
          <w:rPr>
            <w:color w:val="0000FF"/>
          </w:rPr>
          <w:t>закона</w:t>
        </w:r>
      </w:hyperlink>
      <w:r>
        <w:t xml:space="preserve"> от 18.07.2011 N 235-ФЗ)</w:t>
      </w:r>
    </w:p>
    <w:p w:rsidR="00602990" w:rsidRDefault="00602990">
      <w:pPr>
        <w:pStyle w:val="ConsPlusNormal"/>
        <w:spacing w:before="160"/>
        <w:ind w:firstLine="540"/>
        <w:jc w:val="both"/>
      </w:pPr>
      <w:r>
        <w:t>6) услуг по сохранению, комплектованию и использованию архивов, оказываемых архивными учреждениями и организациями;</w:t>
      </w:r>
    </w:p>
    <w:p w:rsidR="00602990" w:rsidRDefault="00602990">
      <w:pPr>
        <w:pStyle w:val="ConsPlusNormal"/>
        <w:spacing w:before="160"/>
        <w:ind w:firstLine="540"/>
        <w:jc w:val="both"/>
      </w:pPr>
      <w:bookmarkStart w:id="67" w:name="Par705"/>
      <w:bookmarkEnd w:id="67"/>
      <w:r>
        <w:t>7) услуг по перевозке пассажиров:</w:t>
      </w:r>
    </w:p>
    <w:p w:rsidR="00602990" w:rsidRDefault="00602990">
      <w:pPr>
        <w:pStyle w:val="ConsPlusNormal"/>
        <w:spacing w:before="16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02990" w:rsidRDefault="00602990">
      <w:pPr>
        <w:pStyle w:val="ConsPlusNormal"/>
        <w:jc w:val="both"/>
      </w:pPr>
      <w:r>
        <w:t xml:space="preserve">(в ред. Федерального </w:t>
      </w:r>
      <w:hyperlink r:id="rId1004" w:history="1">
        <w:r>
          <w:rPr>
            <w:color w:val="0000FF"/>
          </w:rPr>
          <w:t>закона</w:t>
        </w:r>
      </w:hyperlink>
      <w:r>
        <w:t xml:space="preserve"> от 29.12.2000 N 166-ФЗ)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Освобождение от НДС </w:t>
            </w:r>
            <w:hyperlink r:id="rId1005" w:history="1">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06"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68" w:name="Par710"/>
      <w:bookmarkEnd w:id="6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02990" w:rsidRDefault="00602990">
      <w:pPr>
        <w:pStyle w:val="ConsPlusNormal"/>
        <w:spacing w:before="16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602990" w:rsidRDefault="00602990">
      <w:pPr>
        <w:pStyle w:val="ConsPlusNormal"/>
        <w:jc w:val="both"/>
      </w:pPr>
      <w:r>
        <w:t xml:space="preserve">(пп. 7.1 введен Федеральным </w:t>
      </w:r>
      <w:hyperlink r:id="rId1007" w:history="1">
        <w:r>
          <w:rPr>
            <w:color w:val="0000FF"/>
          </w:rPr>
          <w:t>законом</w:t>
        </w:r>
      </w:hyperlink>
      <w:r>
        <w:t xml:space="preserve"> от 30.10.2018 N 392-ФЗ)</w:t>
      </w:r>
    </w:p>
    <w:p w:rsidR="00602990" w:rsidRDefault="00602990">
      <w:pPr>
        <w:pStyle w:val="ConsPlusNormal"/>
        <w:spacing w:before="160"/>
        <w:ind w:firstLine="540"/>
        <w:jc w:val="both"/>
      </w:pPr>
      <w:bookmarkStart w:id="69" w:name="Par713"/>
      <w:bookmarkEnd w:id="69"/>
      <w:r>
        <w:t xml:space="preserve">8) </w:t>
      </w:r>
      <w:hyperlink r:id="rId1008" w:history="1">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09" w:history="1">
        <w:r>
          <w:rPr>
            <w:color w:val="0000FF"/>
          </w:rPr>
          <w:t>перечню</w:t>
        </w:r>
      </w:hyperlink>
      <w:r>
        <w:t>, утверждаемому Правительством Российской Федерации);</w:t>
      </w:r>
    </w:p>
    <w:p w:rsidR="00602990" w:rsidRDefault="00602990">
      <w:pPr>
        <w:pStyle w:val="ConsPlusNormal"/>
        <w:jc w:val="both"/>
      </w:pPr>
      <w:r>
        <w:t xml:space="preserve">(в ред. Федерального </w:t>
      </w:r>
      <w:hyperlink r:id="rId1010" w:history="1">
        <w:r>
          <w:rPr>
            <w:color w:val="0000FF"/>
          </w:rPr>
          <w:t>закона</w:t>
        </w:r>
      </w:hyperlink>
      <w:r>
        <w:t xml:space="preserve"> от 29.12.2000 N 166-ФЗ)</w:t>
      </w:r>
    </w:p>
    <w:p w:rsidR="00602990" w:rsidRDefault="00602990">
      <w:pPr>
        <w:pStyle w:val="ConsPlusNormal"/>
        <w:spacing w:before="16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02990" w:rsidRDefault="00602990">
      <w:pPr>
        <w:pStyle w:val="ConsPlusNormal"/>
        <w:jc w:val="both"/>
      </w:pPr>
      <w:r>
        <w:t xml:space="preserve">(в ред. Федерального </w:t>
      </w:r>
      <w:hyperlink r:id="rId1011" w:history="1">
        <w:r>
          <w:rPr>
            <w:color w:val="0000FF"/>
          </w:rPr>
          <w:t>закона</w:t>
        </w:r>
      </w:hyperlink>
      <w:r>
        <w:t xml:space="preserve"> от 29.05.2002 N 57-ФЗ)</w:t>
      </w:r>
    </w:p>
    <w:p w:rsidR="00602990" w:rsidRDefault="00602990">
      <w:pPr>
        <w:pStyle w:val="ConsPlusNormal"/>
        <w:spacing w:before="160"/>
        <w:ind w:firstLine="540"/>
        <w:jc w:val="both"/>
      </w:pPr>
      <w:r>
        <w:t xml:space="preserve">10) </w:t>
      </w:r>
      <w:hyperlink r:id="rId101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02990" w:rsidRDefault="00602990">
      <w:pPr>
        <w:pStyle w:val="ConsPlusNormal"/>
        <w:spacing w:before="16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02990" w:rsidRDefault="00602990">
      <w:pPr>
        <w:pStyle w:val="ConsPlusNormal"/>
        <w:jc w:val="both"/>
      </w:pPr>
      <w:r>
        <w:t xml:space="preserve">(пп. 11 в ред. Федерального </w:t>
      </w:r>
      <w:hyperlink r:id="rId1013" w:history="1">
        <w:r>
          <w:rPr>
            <w:color w:val="0000FF"/>
          </w:rPr>
          <w:t>закона</w:t>
        </w:r>
      </w:hyperlink>
      <w:r>
        <w:t xml:space="preserve"> от 28.12.2010 N 395-ФЗ)</w:t>
      </w:r>
    </w:p>
    <w:p w:rsidR="00602990" w:rsidRDefault="00602990">
      <w:pPr>
        <w:pStyle w:val="ConsPlusNormal"/>
        <w:spacing w:before="160"/>
        <w:ind w:firstLine="540"/>
        <w:jc w:val="both"/>
      </w:pPr>
      <w:bookmarkStart w:id="70" w:name="Par720"/>
      <w:bookmarkEnd w:id="7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02990" w:rsidRDefault="00602990">
      <w:pPr>
        <w:pStyle w:val="ConsPlusNormal"/>
        <w:jc w:val="both"/>
      </w:pPr>
      <w:r>
        <w:t xml:space="preserve">(в ред. Федеральных законов от 03.07.2016 </w:t>
      </w:r>
      <w:hyperlink r:id="rId1014" w:history="1">
        <w:r>
          <w:rPr>
            <w:color w:val="0000FF"/>
          </w:rPr>
          <w:t>N 242-ФЗ</w:t>
        </w:r>
      </w:hyperlink>
      <w:r>
        <w:t xml:space="preserve">, от 23.11.2020 </w:t>
      </w:r>
      <w:hyperlink r:id="rId1015" w:history="1">
        <w:r>
          <w:rPr>
            <w:color w:val="0000FF"/>
          </w:rPr>
          <w:t>N 374-ФЗ</w:t>
        </w:r>
      </w:hyperlink>
      <w:r>
        <w:t>)</w:t>
      </w:r>
    </w:p>
    <w:p w:rsidR="00602990" w:rsidRDefault="00602990">
      <w:pPr>
        <w:pStyle w:val="ConsPlusNormal"/>
        <w:spacing w:before="16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02990" w:rsidRDefault="00602990">
      <w:pPr>
        <w:pStyle w:val="ConsPlusNormal"/>
        <w:jc w:val="both"/>
      </w:pPr>
      <w:r>
        <w:t xml:space="preserve">(в ред. Федерального </w:t>
      </w:r>
      <w:hyperlink r:id="rId1016"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ar14895" w:history="1">
        <w:r>
          <w:rPr>
            <w:color w:val="0000FF"/>
          </w:rPr>
          <w:t xml:space="preserve">пунктом 1 </w:t>
        </w:r>
        <w:r>
          <w:rPr>
            <w:color w:val="0000FF"/>
          </w:rPr>
          <w:lastRenderedPageBreak/>
          <w:t>статьи 301</w:t>
        </w:r>
      </w:hyperlink>
      <w:r>
        <w:t xml:space="preserve"> настоящего Кодекса;</w:t>
      </w:r>
    </w:p>
    <w:p w:rsidR="00602990" w:rsidRDefault="00602990">
      <w:pPr>
        <w:pStyle w:val="ConsPlusNormal"/>
        <w:jc w:val="both"/>
      </w:pPr>
      <w:r>
        <w:t xml:space="preserve">(в ред. Федерального </w:t>
      </w:r>
      <w:hyperlink r:id="rId1017" w:history="1">
        <w:r>
          <w:rPr>
            <w:color w:val="0000FF"/>
          </w:rPr>
          <w:t>закона</w:t>
        </w:r>
      </w:hyperlink>
      <w:r>
        <w:t xml:space="preserve"> от 03.07.2016 N 242-ФЗ)</w:t>
      </w:r>
    </w:p>
    <w:p w:rsidR="00602990" w:rsidRDefault="00602990">
      <w:pPr>
        <w:pStyle w:val="ConsPlusNormal"/>
        <w:jc w:val="both"/>
      </w:pPr>
      <w:r>
        <w:t xml:space="preserve">(пп. 12 в ред. Федерального </w:t>
      </w:r>
      <w:hyperlink r:id="rId1018" w:history="1">
        <w:r>
          <w:rPr>
            <w:color w:val="0000FF"/>
          </w:rPr>
          <w:t>закона</w:t>
        </w:r>
      </w:hyperlink>
      <w:r>
        <w:t xml:space="preserve"> от 25.11.2009 N 281-ФЗ)</w:t>
      </w:r>
    </w:p>
    <w:p w:rsidR="00602990" w:rsidRDefault="00602990">
      <w:pPr>
        <w:pStyle w:val="ConsPlusNormal"/>
        <w:spacing w:before="16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19"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02990" w:rsidRDefault="00602990">
      <w:pPr>
        <w:pStyle w:val="ConsPlusNormal"/>
        <w:jc w:val="both"/>
      </w:pPr>
      <w:r>
        <w:t xml:space="preserve">(пп. 12.1 введен Федеральным </w:t>
      </w:r>
      <w:hyperlink r:id="rId1020" w:history="1">
        <w:r>
          <w:rPr>
            <w:color w:val="0000FF"/>
          </w:rPr>
          <w:t>законом</w:t>
        </w:r>
      </w:hyperlink>
      <w:r>
        <w:t xml:space="preserve"> от 03.11.2010 N 291-ФЗ)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12.2 п. 2 ст. 149 (в ред. ФЗ от 14.07.2022 N 324-ФЗ) </w:t>
            </w:r>
            <w:hyperlink r:id="rId1021"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71" w:name="Par731"/>
      <w:bookmarkEnd w:id="71"/>
      <w:r>
        <w:t>12.2) следующих услуг:</w:t>
      </w:r>
    </w:p>
    <w:p w:rsidR="00602990" w:rsidRDefault="00602990">
      <w:pPr>
        <w:pStyle w:val="ConsPlusNormal"/>
        <w:jc w:val="both"/>
      </w:pPr>
      <w:r>
        <w:t xml:space="preserve">(в ред. Федерального </w:t>
      </w:r>
      <w:hyperlink r:id="rId1022" w:history="1">
        <w:r>
          <w:rPr>
            <w:color w:val="0000FF"/>
          </w:rPr>
          <w:t>закона</w:t>
        </w:r>
      </w:hyperlink>
      <w:r>
        <w:t xml:space="preserve"> от 24.11.2014 N 366-ФЗ)</w:t>
      </w:r>
    </w:p>
    <w:p w:rsidR="00602990" w:rsidRDefault="00602990">
      <w:pPr>
        <w:pStyle w:val="ConsPlusNormal"/>
        <w:spacing w:before="160"/>
        <w:ind w:firstLine="540"/>
        <w:jc w:val="both"/>
      </w:pPr>
      <w:bookmarkStart w:id="72" w:name="Par733"/>
      <w:bookmarkEnd w:id="7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02990" w:rsidRDefault="00602990">
      <w:pPr>
        <w:pStyle w:val="ConsPlusNormal"/>
        <w:jc w:val="both"/>
      </w:pPr>
      <w:r>
        <w:t xml:space="preserve">(в ред. Федерального </w:t>
      </w:r>
      <w:hyperlink r:id="rId1023"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услуг, оказываемых указанными в </w:t>
      </w:r>
      <w:hyperlink w:anchor="Par73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24" w:history="1">
        <w:r>
          <w:rPr>
            <w:color w:val="0000FF"/>
          </w:rPr>
          <w:t>перечню</w:t>
        </w:r>
      </w:hyperlink>
      <w:r>
        <w:t>, установленному Правительством Российской Федерации);</w:t>
      </w:r>
    </w:p>
    <w:p w:rsidR="00602990" w:rsidRDefault="00602990">
      <w:pPr>
        <w:pStyle w:val="ConsPlusNormal"/>
        <w:spacing w:before="16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25"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spacing w:before="16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26"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spacing w:before="16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27" w:history="1">
        <w:r>
          <w:rPr>
            <w:color w:val="0000FF"/>
          </w:rPr>
          <w:t>законом</w:t>
        </w:r>
      </w:hyperlink>
      <w:r>
        <w:t xml:space="preserve"> от 21 ноября 2011 года N 325-ФЗ "Об организованных торгах";</w:t>
      </w:r>
    </w:p>
    <w:p w:rsidR="00602990" w:rsidRDefault="00602990">
      <w:pPr>
        <w:pStyle w:val="ConsPlusNormal"/>
        <w:spacing w:before="160"/>
        <w:ind w:firstLine="540"/>
        <w:jc w:val="both"/>
      </w:pPr>
      <w:bookmarkStart w:id="73" w:name="Par739"/>
      <w:bookmarkEnd w:id="7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28"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602990" w:rsidRDefault="00602990">
      <w:pPr>
        <w:pStyle w:val="ConsPlusNormal"/>
        <w:jc w:val="both"/>
      </w:pPr>
      <w:r>
        <w:t xml:space="preserve">(абзац введен Федеральным </w:t>
      </w:r>
      <w:hyperlink r:id="rId1029"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30"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602990" w:rsidRDefault="00602990">
      <w:pPr>
        <w:pStyle w:val="ConsPlusNormal"/>
        <w:jc w:val="both"/>
      </w:pPr>
      <w:r>
        <w:t xml:space="preserve">(абзац введен Федеральным </w:t>
      </w:r>
      <w:hyperlink r:id="rId1031"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32"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602990" w:rsidRDefault="00602990">
      <w:pPr>
        <w:pStyle w:val="ConsPlusNormal"/>
        <w:jc w:val="both"/>
      </w:pPr>
      <w:r>
        <w:t xml:space="preserve">(абзац введен Федеральным </w:t>
      </w:r>
      <w:hyperlink r:id="rId1033" w:history="1">
        <w:r>
          <w:rPr>
            <w:color w:val="0000FF"/>
          </w:rPr>
          <w:t>законом</w:t>
        </w:r>
      </w:hyperlink>
      <w:r>
        <w:t xml:space="preserve"> от 23.11.2020 N 374-ФЗ)</w:t>
      </w:r>
    </w:p>
    <w:p w:rsidR="00602990" w:rsidRDefault="00602990">
      <w:pPr>
        <w:pStyle w:val="ConsPlusNormal"/>
        <w:spacing w:before="160"/>
        <w:ind w:firstLine="540"/>
        <w:jc w:val="both"/>
      </w:pPr>
      <w:bookmarkStart w:id="74" w:name="Par745"/>
      <w:bookmarkEnd w:id="7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602990" w:rsidRDefault="00602990">
      <w:pPr>
        <w:pStyle w:val="ConsPlusNormal"/>
        <w:jc w:val="both"/>
      </w:pPr>
      <w:r>
        <w:t xml:space="preserve">(абзац введен Федеральным </w:t>
      </w:r>
      <w:hyperlink r:id="rId1034"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услуг, оказываемых оператором финансовой платформы и непосредственно связанных с услугами, указанными в </w:t>
      </w:r>
      <w:hyperlink w:anchor="Par739" w:history="1">
        <w:r>
          <w:rPr>
            <w:color w:val="0000FF"/>
          </w:rPr>
          <w:t>абзацах седьмом</w:t>
        </w:r>
      </w:hyperlink>
      <w:r>
        <w:t xml:space="preserve"> - </w:t>
      </w:r>
      <w:hyperlink w:anchor="Par745" w:history="1">
        <w:r>
          <w:rPr>
            <w:color w:val="0000FF"/>
          </w:rPr>
          <w:t>десятом</w:t>
        </w:r>
      </w:hyperlink>
      <w:r>
        <w:t xml:space="preserve"> настоящего подпункта (по перечню, утверждаемому Правительством Российской Федерации);</w:t>
      </w:r>
    </w:p>
    <w:p w:rsidR="00602990" w:rsidRDefault="00602990">
      <w:pPr>
        <w:pStyle w:val="ConsPlusNormal"/>
        <w:jc w:val="both"/>
      </w:pPr>
      <w:r>
        <w:t xml:space="preserve">(абзац введен Федеральным </w:t>
      </w:r>
      <w:hyperlink r:id="rId1035" w:history="1">
        <w:r>
          <w:rPr>
            <w:color w:val="0000FF"/>
          </w:rPr>
          <w:t>законом</w:t>
        </w:r>
      </w:hyperlink>
      <w:r>
        <w:t xml:space="preserve"> от 23.11.2020 N 374-ФЗ)</w:t>
      </w:r>
    </w:p>
    <w:p w:rsidR="00602990" w:rsidRDefault="00602990">
      <w:pPr>
        <w:pStyle w:val="ConsPlusNormal"/>
        <w:spacing w:before="16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602990" w:rsidRDefault="00602990">
      <w:pPr>
        <w:pStyle w:val="ConsPlusNormal"/>
        <w:jc w:val="both"/>
      </w:pPr>
      <w:r>
        <w:t xml:space="preserve">(абзац введен Федеральным </w:t>
      </w:r>
      <w:hyperlink r:id="rId1036" w:history="1">
        <w:r>
          <w:rPr>
            <w:color w:val="0000FF"/>
          </w:rPr>
          <w:t>законом</w:t>
        </w:r>
      </w:hyperlink>
      <w:r>
        <w:t xml:space="preserve"> от 16.04.2022 N 96-ФЗ)</w:t>
      </w:r>
    </w:p>
    <w:p w:rsidR="00602990" w:rsidRDefault="00602990">
      <w:pPr>
        <w:pStyle w:val="ConsPlusNormal"/>
        <w:spacing w:before="160"/>
        <w:ind w:firstLine="540"/>
        <w:jc w:val="both"/>
      </w:pPr>
      <w:bookmarkStart w:id="75" w:name="Par751"/>
      <w:bookmarkEnd w:id="75"/>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37" w:history="1">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w:t>
      </w:r>
      <w:r>
        <w:lastRenderedPageBreak/>
        <w:t xml:space="preserve">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ar821" w:history="1">
        <w:r>
          <w:rPr>
            <w:color w:val="0000FF"/>
          </w:rPr>
          <w:t>подпунктом 26</w:t>
        </w:r>
      </w:hyperlink>
      <w:r>
        <w:t xml:space="preserve"> настоящего пункта);</w:t>
      </w:r>
    </w:p>
    <w:p w:rsidR="00602990" w:rsidRDefault="00602990">
      <w:pPr>
        <w:pStyle w:val="ConsPlusNormal"/>
        <w:jc w:val="both"/>
      </w:pPr>
      <w:r>
        <w:t xml:space="preserve">(абзац введен Федеральным </w:t>
      </w:r>
      <w:hyperlink r:id="rId1038"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услуг, не указанных в </w:t>
      </w:r>
      <w:hyperlink w:anchor="Par751" w:history="1">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39" w:history="1">
        <w:r>
          <w:rPr>
            <w:color w:val="0000FF"/>
          </w:rPr>
          <w:t>перечню</w:t>
        </w:r>
      </w:hyperlink>
      <w:r>
        <w:t xml:space="preserve"> услуг, утверждаемому Правительством Российской Федерации).</w:t>
      </w:r>
    </w:p>
    <w:p w:rsidR="00602990" w:rsidRDefault="00602990">
      <w:pPr>
        <w:pStyle w:val="ConsPlusNormal"/>
        <w:jc w:val="both"/>
      </w:pPr>
      <w:r>
        <w:t xml:space="preserve">(абзац введен Федеральным </w:t>
      </w:r>
      <w:hyperlink r:id="rId1040" w:history="1">
        <w:r>
          <w:rPr>
            <w:color w:val="0000FF"/>
          </w:rPr>
          <w:t>законом</w:t>
        </w:r>
      </w:hyperlink>
      <w:r>
        <w:t xml:space="preserve"> от 14.07.2022 N 324-ФЗ)</w:t>
      </w:r>
    </w:p>
    <w:p w:rsidR="00602990" w:rsidRDefault="00602990">
      <w:pPr>
        <w:pStyle w:val="ConsPlusNormal"/>
        <w:spacing w:before="16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602990" w:rsidRDefault="00602990">
      <w:pPr>
        <w:pStyle w:val="ConsPlusNormal"/>
        <w:jc w:val="both"/>
      </w:pPr>
      <w:r>
        <w:t xml:space="preserve">(абзац введен Федеральным </w:t>
      </w:r>
      <w:hyperlink r:id="rId1041"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42" w:history="1">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602990" w:rsidRDefault="00602990">
      <w:pPr>
        <w:pStyle w:val="ConsPlusNormal"/>
        <w:jc w:val="both"/>
      </w:pPr>
      <w:r>
        <w:t xml:space="preserve">(абзац введен Федеральным </w:t>
      </w:r>
      <w:hyperlink r:id="rId1043" w:history="1">
        <w:r>
          <w:rPr>
            <w:color w:val="0000FF"/>
          </w:rPr>
          <w:t>законом</w:t>
        </w:r>
      </w:hyperlink>
      <w:r>
        <w:t xml:space="preserve"> от 19.12.2023 N 611-ФЗ)</w:t>
      </w:r>
    </w:p>
    <w:p w:rsidR="00602990" w:rsidRDefault="00602990">
      <w:pPr>
        <w:pStyle w:val="ConsPlusNormal"/>
        <w:jc w:val="both"/>
      </w:pPr>
      <w:r>
        <w:t xml:space="preserve">(пп. 12.2 введен Федеральным </w:t>
      </w:r>
      <w:hyperlink r:id="rId1044" w:history="1">
        <w:r>
          <w:rPr>
            <w:color w:val="0000FF"/>
          </w:rPr>
          <w:t>законом</w:t>
        </w:r>
      </w:hyperlink>
      <w:r>
        <w:t xml:space="preserve"> от 28.07.2012 N 145-ФЗ)</w:t>
      </w:r>
    </w:p>
    <w:p w:rsidR="00602990" w:rsidRDefault="00602990">
      <w:pPr>
        <w:pStyle w:val="ConsPlusNormal"/>
        <w:spacing w:before="160"/>
        <w:ind w:firstLine="540"/>
        <w:jc w:val="both"/>
      </w:pPr>
      <w:r>
        <w:t xml:space="preserve">13) утратил силу с 1 января 2019 года. - Федеральный </w:t>
      </w:r>
      <w:hyperlink r:id="rId1045" w:history="1">
        <w:r>
          <w:rPr>
            <w:color w:val="0000FF"/>
          </w:rPr>
          <w:t>закон</w:t>
        </w:r>
      </w:hyperlink>
      <w:r>
        <w:t xml:space="preserve"> от 27.11.2018 N 424-ФЗ;</w:t>
      </w:r>
    </w:p>
    <w:p w:rsidR="00602990" w:rsidRDefault="00602990">
      <w:pPr>
        <w:pStyle w:val="ConsPlusNormal"/>
        <w:spacing w:before="16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602990" w:rsidRDefault="00602990">
      <w:pPr>
        <w:pStyle w:val="ConsPlusNormal"/>
        <w:jc w:val="both"/>
      </w:pPr>
      <w:r>
        <w:t xml:space="preserve">(в ред. Федеральных законов от 27.11.2017 </w:t>
      </w:r>
      <w:hyperlink r:id="rId1046" w:history="1">
        <w:r>
          <w:rPr>
            <w:color w:val="0000FF"/>
          </w:rPr>
          <w:t>N 346-ФЗ</w:t>
        </w:r>
      </w:hyperlink>
      <w:r>
        <w:t xml:space="preserve">, от 29.11.2021 </w:t>
      </w:r>
      <w:hyperlink r:id="rId1047" w:history="1">
        <w:r>
          <w:rPr>
            <w:color w:val="0000FF"/>
          </w:rPr>
          <w:t>N 383-ФЗ</w:t>
        </w:r>
      </w:hyperlink>
      <w:r>
        <w:t>)</w:t>
      </w:r>
    </w:p>
    <w:p w:rsidR="00602990" w:rsidRDefault="00602990">
      <w:pPr>
        <w:pStyle w:val="ConsPlusNormal"/>
        <w:spacing w:before="16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02990" w:rsidRDefault="00602990">
      <w:pPr>
        <w:pStyle w:val="ConsPlusNormal"/>
        <w:jc w:val="both"/>
      </w:pPr>
      <w:r>
        <w:t xml:space="preserve">(в ред. Федерального </w:t>
      </w:r>
      <w:hyperlink r:id="rId1048" w:history="1">
        <w:r>
          <w:rPr>
            <w:color w:val="0000FF"/>
          </w:rPr>
          <w:t>закона</w:t>
        </w:r>
      </w:hyperlink>
      <w:r>
        <w:t xml:space="preserve"> от 27.11.2017 N 346-ФЗ)</w:t>
      </w:r>
    </w:p>
    <w:p w:rsidR="00602990" w:rsidRDefault="00602990">
      <w:pPr>
        <w:pStyle w:val="ConsPlusNormal"/>
        <w:jc w:val="both"/>
      </w:pPr>
      <w:r>
        <w:t xml:space="preserve">(пп. 14 в ред. Федерального </w:t>
      </w:r>
      <w:hyperlink r:id="rId1049" w:history="1">
        <w:r>
          <w:rPr>
            <w:color w:val="0000FF"/>
          </w:rPr>
          <w:t>закона</w:t>
        </w:r>
      </w:hyperlink>
      <w:r>
        <w:t xml:space="preserve"> от 18.07.2011 N 235-ФЗ)</w:t>
      </w:r>
    </w:p>
    <w:p w:rsidR="00602990" w:rsidRDefault="00602990">
      <w:pPr>
        <w:pStyle w:val="ConsPlusNormal"/>
        <w:spacing w:before="16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02990" w:rsidRDefault="00602990">
      <w:pPr>
        <w:pStyle w:val="ConsPlusNormal"/>
        <w:jc w:val="both"/>
      </w:pPr>
      <w:r>
        <w:t xml:space="preserve">(в ред. Федерального </w:t>
      </w:r>
      <w:hyperlink r:id="rId1050" w:history="1">
        <w:r>
          <w:rPr>
            <w:color w:val="0000FF"/>
          </w:rPr>
          <w:t>закона</w:t>
        </w:r>
      </w:hyperlink>
      <w:r>
        <w:t xml:space="preserve"> от 29.12.2014 N 464-ФЗ)</w:t>
      </w:r>
    </w:p>
    <w:p w:rsidR="00602990" w:rsidRDefault="00602990">
      <w:pPr>
        <w:pStyle w:val="ConsPlusNormal"/>
        <w:spacing w:before="16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02990" w:rsidRDefault="00602990">
      <w:pPr>
        <w:pStyle w:val="ConsPlusNormal"/>
        <w:spacing w:before="16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02990" w:rsidRDefault="00602990">
      <w:pPr>
        <w:pStyle w:val="ConsPlusNormal"/>
        <w:spacing w:before="16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02990" w:rsidRDefault="00602990">
      <w:pPr>
        <w:pStyle w:val="ConsPlusNormal"/>
        <w:spacing w:before="16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02990" w:rsidRDefault="00602990">
      <w:pPr>
        <w:pStyle w:val="ConsPlusNormal"/>
        <w:spacing w:before="160"/>
        <w:ind w:firstLine="540"/>
        <w:jc w:val="both"/>
      </w:pPr>
      <w:r>
        <w:t>услуг населению по организации и проведению физкультурных, физкультурно-оздоровительных и спортивных мероприятий;</w:t>
      </w:r>
    </w:p>
    <w:p w:rsidR="00602990" w:rsidRDefault="00602990">
      <w:pPr>
        <w:pStyle w:val="ConsPlusNormal"/>
        <w:spacing w:before="160"/>
        <w:ind w:firstLine="540"/>
        <w:jc w:val="both"/>
      </w:pPr>
      <w:r>
        <w:lastRenderedPageBreak/>
        <w:t>услуг по профессиональной подготовке, переподготовке и повышению квалификации, оказываемых по направлению органов службы занятости;</w:t>
      </w:r>
    </w:p>
    <w:p w:rsidR="00602990" w:rsidRDefault="00602990">
      <w:pPr>
        <w:pStyle w:val="ConsPlusNormal"/>
        <w:jc w:val="both"/>
      </w:pPr>
      <w:r>
        <w:t xml:space="preserve">(пп. 14.1 введен Федеральным </w:t>
      </w:r>
      <w:hyperlink r:id="rId1051"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05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02990" w:rsidRDefault="00602990">
      <w:pPr>
        <w:pStyle w:val="ConsPlusNormal"/>
        <w:spacing w:before="16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02990" w:rsidRDefault="00602990">
      <w:pPr>
        <w:pStyle w:val="ConsPlusNormal"/>
        <w:spacing w:before="16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05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02990" w:rsidRDefault="00602990">
      <w:pPr>
        <w:pStyle w:val="ConsPlusNormal"/>
        <w:jc w:val="both"/>
      </w:pPr>
      <w:r>
        <w:t xml:space="preserve">(в ред. Федерального </w:t>
      </w:r>
      <w:hyperlink r:id="rId1054" w:history="1">
        <w:r>
          <w:rPr>
            <w:color w:val="0000FF"/>
          </w:rPr>
          <w:t>закона</w:t>
        </w:r>
      </w:hyperlink>
      <w:r>
        <w:t xml:space="preserve"> от 11.06.2021 N 199-ФЗ)</w:t>
      </w:r>
    </w:p>
    <w:p w:rsidR="00602990" w:rsidRDefault="00602990">
      <w:pPr>
        <w:pStyle w:val="ConsPlusNormal"/>
        <w:spacing w:before="160"/>
        <w:ind w:firstLine="540"/>
        <w:jc w:val="both"/>
      </w:pPr>
      <w:r>
        <w:t>копии договора на выполнение указанных в настоящем подпункте работ;</w:t>
      </w:r>
    </w:p>
    <w:p w:rsidR="00602990" w:rsidRDefault="00602990">
      <w:pPr>
        <w:pStyle w:val="ConsPlusNormal"/>
        <w:jc w:val="both"/>
      </w:pPr>
      <w:r>
        <w:t xml:space="preserve">(пп. 15 в ред. Федерального </w:t>
      </w:r>
      <w:hyperlink r:id="rId1055" w:history="1">
        <w:r>
          <w:rPr>
            <w:color w:val="0000FF"/>
          </w:rPr>
          <w:t>закона</w:t>
        </w:r>
      </w:hyperlink>
      <w:r>
        <w:t xml:space="preserve"> от 19.07.2011 N 245-ФЗ)</w:t>
      </w:r>
    </w:p>
    <w:p w:rsidR="00602990" w:rsidRDefault="00602990">
      <w:pPr>
        <w:pStyle w:val="ConsPlusNormal"/>
        <w:spacing w:before="160"/>
        <w:ind w:firstLine="540"/>
        <w:jc w:val="both"/>
      </w:pPr>
      <w:r>
        <w:t xml:space="preserve">16) утратил силу. - Федеральный </w:t>
      </w:r>
      <w:hyperlink r:id="rId1056" w:history="1">
        <w:r>
          <w:rPr>
            <w:color w:val="0000FF"/>
          </w:rPr>
          <w:t>закон</w:t>
        </w:r>
      </w:hyperlink>
      <w:r>
        <w:t xml:space="preserve"> от 08.08.2024 N 259-ФЗ;</w:t>
      </w:r>
    </w:p>
    <w:p w:rsidR="00602990" w:rsidRDefault="00602990">
      <w:pPr>
        <w:pStyle w:val="ConsPlusNormal"/>
        <w:spacing w:before="16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05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05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602990" w:rsidRDefault="00602990">
      <w:pPr>
        <w:pStyle w:val="ConsPlusNormal"/>
        <w:jc w:val="both"/>
      </w:pPr>
      <w:r>
        <w:t xml:space="preserve">(пп. 16.1 введен Федеральным </w:t>
      </w:r>
      <w:hyperlink r:id="rId1059" w:history="1">
        <w:r>
          <w:rPr>
            <w:color w:val="0000FF"/>
          </w:rPr>
          <w:t>законом</w:t>
        </w:r>
      </w:hyperlink>
      <w:r>
        <w:t xml:space="preserve"> от 28.12.2016 N 463-ФЗ)</w:t>
      </w:r>
    </w:p>
    <w:p w:rsidR="00602990" w:rsidRDefault="00602990">
      <w:pPr>
        <w:pStyle w:val="ConsPlusNormal"/>
        <w:spacing w:before="16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02990" w:rsidRDefault="00602990">
      <w:pPr>
        <w:pStyle w:val="ConsPlusNormal"/>
        <w:jc w:val="both"/>
      </w:pPr>
      <w:r>
        <w:t xml:space="preserve">(в ред. Федеральных законов от 29.12.2000 </w:t>
      </w:r>
      <w:hyperlink r:id="rId1060" w:history="1">
        <w:r>
          <w:rPr>
            <w:color w:val="0000FF"/>
          </w:rPr>
          <w:t>N 166-ФЗ</w:t>
        </w:r>
      </w:hyperlink>
      <w:r>
        <w:t xml:space="preserve">, от 22.07.2005 </w:t>
      </w:r>
      <w:hyperlink r:id="rId1061" w:history="1">
        <w:r>
          <w:rPr>
            <w:color w:val="0000FF"/>
          </w:rPr>
          <w:t>N 119-ФЗ</w:t>
        </w:r>
      </w:hyperlink>
      <w:r>
        <w:t xml:space="preserve">, от 04.12.2006 </w:t>
      </w:r>
      <w:hyperlink r:id="rId1062" w:history="1">
        <w:r>
          <w:rPr>
            <w:color w:val="0000FF"/>
          </w:rPr>
          <w:t>N 201-ФЗ</w:t>
        </w:r>
      </w:hyperlink>
      <w:r>
        <w:t xml:space="preserve">, от 11.06.2021 </w:t>
      </w:r>
      <w:hyperlink r:id="rId1063" w:history="1">
        <w:r>
          <w:rPr>
            <w:color w:val="0000FF"/>
          </w:rPr>
          <w:t>N 199-ФЗ</w:t>
        </w:r>
      </w:hyperlink>
      <w:r>
        <w:t>)</w:t>
      </w:r>
    </w:p>
    <w:p w:rsidR="00602990" w:rsidRDefault="00602990">
      <w:pPr>
        <w:pStyle w:val="ConsPlusNormal"/>
        <w:spacing w:before="16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6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02990" w:rsidRDefault="00602990">
      <w:pPr>
        <w:pStyle w:val="ConsPlusNormal"/>
        <w:jc w:val="both"/>
      </w:pPr>
      <w:r>
        <w:t xml:space="preserve">(пп. 17.1 введен Федеральным </w:t>
      </w:r>
      <w:hyperlink r:id="rId1065" w:history="1">
        <w:r>
          <w:rPr>
            <w:color w:val="0000FF"/>
          </w:rPr>
          <w:t>законом</w:t>
        </w:r>
      </w:hyperlink>
      <w:r>
        <w:t xml:space="preserve"> от 01.07.2011 N 170-ФЗ)</w:t>
      </w:r>
    </w:p>
    <w:p w:rsidR="00602990" w:rsidRDefault="00602990">
      <w:pPr>
        <w:pStyle w:val="ConsPlusNormal"/>
        <w:spacing w:before="160"/>
        <w:ind w:firstLine="540"/>
        <w:jc w:val="both"/>
      </w:pPr>
      <w:r>
        <w:t xml:space="preserve">17.2) утратил силу. - Федеральный </w:t>
      </w:r>
      <w:hyperlink r:id="rId1066" w:history="1">
        <w:r>
          <w:rPr>
            <w:color w:val="0000FF"/>
          </w:rPr>
          <w:t>закон</w:t>
        </w:r>
      </w:hyperlink>
      <w:r>
        <w:t xml:space="preserve"> от 08.08.2024 N 259-ФЗ;</w:t>
      </w:r>
    </w:p>
    <w:p w:rsidR="00602990" w:rsidRDefault="00602990">
      <w:pPr>
        <w:pStyle w:val="ConsPlusNormal"/>
        <w:spacing w:before="160"/>
        <w:ind w:firstLine="540"/>
        <w:jc w:val="both"/>
      </w:pPr>
      <w:r>
        <w:t>18) товаров, помещенных под таможенную процедуру магазина беспошлинной торговли;</w:t>
      </w:r>
    </w:p>
    <w:p w:rsidR="00602990" w:rsidRDefault="00602990">
      <w:pPr>
        <w:pStyle w:val="ConsPlusNormal"/>
        <w:jc w:val="both"/>
      </w:pPr>
      <w:r>
        <w:t xml:space="preserve">(в ред. Федерального </w:t>
      </w:r>
      <w:hyperlink r:id="rId1067"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19) товаров (работ, услуг), за исключением </w:t>
      </w:r>
      <w:hyperlink w:anchor="Par401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06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990" w:rsidRDefault="00602990">
      <w:pPr>
        <w:pStyle w:val="ConsPlusNormal"/>
        <w:jc w:val="both"/>
      </w:pPr>
      <w:r>
        <w:t xml:space="preserve">(в ред. Федерального </w:t>
      </w:r>
      <w:hyperlink r:id="rId1069" w:history="1">
        <w:r>
          <w:rPr>
            <w:color w:val="0000FF"/>
          </w:rPr>
          <w:t>закона</w:t>
        </w:r>
      </w:hyperlink>
      <w:r>
        <w:t xml:space="preserve"> от 07.07.2003 N 117-ФЗ)</w:t>
      </w:r>
    </w:p>
    <w:p w:rsidR="00602990" w:rsidRDefault="00602990">
      <w:pPr>
        <w:pStyle w:val="ConsPlusNormal"/>
        <w:spacing w:before="16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02990" w:rsidRDefault="00602990">
      <w:pPr>
        <w:pStyle w:val="ConsPlusNormal"/>
        <w:spacing w:before="16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02990" w:rsidRDefault="00602990">
      <w:pPr>
        <w:pStyle w:val="ConsPlusNormal"/>
        <w:jc w:val="both"/>
      </w:pPr>
      <w:r>
        <w:t xml:space="preserve">(в ред. Федерального </w:t>
      </w:r>
      <w:hyperlink r:id="rId1070" w:history="1">
        <w:r>
          <w:rPr>
            <w:color w:val="0000FF"/>
          </w:rPr>
          <w:t>закона</w:t>
        </w:r>
      </w:hyperlink>
      <w:r>
        <w:t xml:space="preserve"> от 22.07.2005 N 119-ФЗ)</w:t>
      </w:r>
    </w:p>
    <w:p w:rsidR="00602990" w:rsidRDefault="00602990">
      <w:pPr>
        <w:pStyle w:val="ConsPlusNormal"/>
        <w:spacing w:before="160"/>
        <w:ind w:firstLine="540"/>
        <w:jc w:val="both"/>
      </w:pPr>
      <w:r>
        <w:lastRenderedPageBreak/>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02990" w:rsidRDefault="00602990">
      <w:pPr>
        <w:pStyle w:val="ConsPlusNormal"/>
        <w:spacing w:before="160"/>
        <w:ind w:firstLine="540"/>
        <w:jc w:val="both"/>
      </w:pPr>
      <w:r>
        <w:t xml:space="preserve">абзацы пятый - шестой утратили силу. - Федеральный закон от 17.12.2009 </w:t>
      </w:r>
      <w:hyperlink r:id="rId1071" w:history="1">
        <w:r>
          <w:rPr>
            <w:color w:val="0000FF"/>
          </w:rPr>
          <w:t>N 318-ФЗ</w:t>
        </w:r>
      </w:hyperlink>
      <w:r>
        <w:t>;</w:t>
      </w:r>
    </w:p>
    <w:p w:rsidR="00602990" w:rsidRDefault="00602990">
      <w:pPr>
        <w:pStyle w:val="ConsPlusNormal"/>
        <w:spacing w:before="160"/>
        <w:ind w:firstLine="540"/>
        <w:jc w:val="both"/>
      </w:pPr>
      <w:r>
        <w:t>20) услуг, оказываемых организациями, осуществляющими деятельность в сфере культуры и искусства, к которым относятся:</w:t>
      </w:r>
    </w:p>
    <w:p w:rsidR="00602990" w:rsidRDefault="00602990">
      <w:pPr>
        <w:pStyle w:val="ConsPlusNormal"/>
        <w:jc w:val="both"/>
      </w:pPr>
      <w:r>
        <w:t xml:space="preserve">(в ред. Федерального </w:t>
      </w:r>
      <w:hyperlink r:id="rId1072" w:history="1">
        <w:r>
          <w:rPr>
            <w:color w:val="0000FF"/>
          </w:rPr>
          <w:t>закона</w:t>
        </w:r>
      </w:hyperlink>
      <w:r>
        <w:t xml:space="preserve"> от 21.11.2011 N 330-ФЗ)</w:t>
      </w:r>
    </w:p>
    <w:p w:rsidR="00602990" w:rsidRDefault="00602990">
      <w:pPr>
        <w:pStyle w:val="ConsPlusNormal"/>
        <w:spacing w:before="16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802"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02990" w:rsidRDefault="00602990">
      <w:pPr>
        <w:pStyle w:val="ConsPlusNormal"/>
        <w:jc w:val="both"/>
      </w:pPr>
      <w:r>
        <w:t xml:space="preserve">(в ред. Федеральных законов от 21.11.2011 </w:t>
      </w:r>
      <w:hyperlink r:id="rId1073" w:history="1">
        <w:r>
          <w:rPr>
            <w:color w:val="0000FF"/>
          </w:rPr>
          <w:t>N 330-ФЗ</w:t>
        </w:r>
      </w:hyperlink>
      <w:r>
        <w:t xml:space="preserve">, от 23.07.2013 </w:t>
      </w:r>
      <w:hyperlink r:id="rId1074" w:history="1">
        <w:r>
          <w:rPr>
            <w:color w:val="0000FF"/>
          </w:rPr>
          <w:t>N 215-ФЗ</w:t>
        </w:r>
      </w:hyperlink>
      <w:r>
        <w:t>)</w:t>
      </w:r>
    </w:p>
    <w:p w:rsidR="00602990" w:rsidRDefault="00602990">
      <w:pPr>
        <w:pStyle w:val="ConsPlusNormal"/>
        <w:spacing w:before="160"/>
        <w:ind w:firstLine="540"/>
        <w:jc w:val="both"/>
      </w:pPr>
      <w:bookmarkStart w:id="76" w:name="Par802"/>
      <w:bookmarkEnd w:id="76"/>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02990" w:rsidRDefault="00602990">
      <w:pPr>
        <w:pStyle w:val="ConsPlusNormal"/>
        <w:jc w:val="both"/>
      </w:pPr>
      <w:r>
        <w:t xml:space="preserve">(в ред. Федерального </w:t>
      </w:r>
      <w:hyperlink r:id="rId1075" w:history="1">
        <w:r>
          <w:rPr>
            <w:color w:val="0000FF"/>
          </w:rPr>
          <w:t>закона</w:t>
        </w:r>
      </w:hyperlink>
      <w:r>
        <w:t xml:space="preserve"> от 18.07.2017 N 161-ФЗ)</w:t>
      </w:r>
    </w:p>
    <w:p w:rsidR="00602990" w:rsidRDefault="00602990">
      <w:pPr>
        <w:pStyle w:val="ConsPlusNormal"/>
        <w:spacing w:before="160"/>
        <w:ind w:firstLine="540"/>
        <w:jc w:val="both"/>
      </w:pPr>
      <w:r>
        <w:t>реализация программ на спектакли и концерты, каталогов и буклетов.</w:t>
      </w:r>
    </w:p>
    <w:p w:rsidR="00602990" w:rsidRDefault="00602990">
      <w:pPr>
        <w:pStyle w:val="ConsPlusNormal"/>
        <w:spacing w:before="16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602990" w:rsidRDefault="00602990">
      <w:pPr>
        <w:pStyle w:val="ConsPlusNormal"/>
        <w:jc w:val="both"/>
      </w:pPr>
      <w:r>
        <w:t xml:space="preserve">(в ред. Федеральных законов от 21.11.2011 </w:t>
      </w:r>
      <w:hyperlink r:id="rId1076" w:history="1">
        <w:r>
          <w:rPr>
            <w:color w:val="0000FF"/>
          </w:rPr>
          <w:t>N 330-ФЗ</w:t>
        </w:r>
      </w:hyperlink>
      <w:r>
        <w:t xml:space="preserve">, от 18.07.2017 </w:t>
      </w:r>
      <w:hyperlink r:id="rId1077" w:history="1">
        <w:r>
          <w:rPr>
            <w:color w:val="0000FF"/>
          </w:rPr>
          <w:t>N 161-ФЗ</w:t>
        </w:r>
      </w:hyperlink>
      <w:r>
        <w:t>)</w:t>
      </w:r>
    </w:p>
    <w:p w:rsidR="00602990" w:rsidRDefault="00602990">
      <w:pPr>
        <w:pStyle w:val="ConsPlusNormal"/>
        <w:jc w:val="both"/>
      </w:pPr>
      <w:r>
        <w:t xml:space="preserve">(пп. 20 в ред. Федерального </w:t>
      </w:r>
      <w:hyperlink r:id="rId1078" w:history="1">
        <w:r>
          <w:rPr>
            <w:color w:val="0000FF"/>
          </w:rPr>
          <w:t>закона</w:t>
        </w:r>
      </w:hyperlink>
      <w:r>
        <w:t xml:space="preserve"> от 18.07.2011 N 235-ФЗ)</w:t>
      </w:r>
    </w:p>
    <w:p w:rsidR="00602990" w:rsidRDefault="00602990">
      <w:pPr>
        <w:pStyle w:val="ConsPlusNormal"/>
        <w:spacing w:before="16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02990" w:rsidRDefault="00602990">
      <w:pPr>
        <w:pStyle w:val="ConsPlusNormal"/>
        <w:jc w:val="both"/>
      </w:pPr>
      <w:r>
        <w:t xml:space="preserve">(в ред. Федерального </w:t>
      </w:r>
      <w:hyperlink r:id="rId1079" w:history="1">
        <w:r>
          <w:rPr>
            <w:color w:val="0000FF"/>
          </w:rPr>
          <w:t>закона</w:t>
        </w:r>
      </w:hyperlink>
      <w:r>
        <w:t xml:space="preserve"> от 29.12.2000 N 166-ФЗ)</w:t>
      </w:r>
    </w:p>
    <w:p w:rsidR="00602990" w:rsidRDefault="00602990">
      <w:pPr>
        <w:pStyle w:val="ConsPlusNormal"/>
        <w:spacing w:before="16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602990" w:rsidRDefault="00602990">
      <w:pPr>
        <w:pStyle w:val="ConsPlusNormal"/>
        <w:jc w:val="both"/>
      </w:pPr>
      <w:r>
        <w:t xml:space="preserve">(пп. 21.1 введен Федеральным </w:t>
      </w:r>
      <w:hyperlink r:id="rId1080" w:history="1">
        <w:r>
          <w:rPr>
            <w:color w:val="0000FF"/>
          </w:rPr>
          <w:t>законом</w:t>
        </w:r>
      </w:hyperlink>
      <w:r>
        <w:t xml:space="preserve"> от 23.04.2018 N 95-ФЗ)</w:t>
      </w:r>
    </w:p>
    <w:p w:rsidR="00602990" w:rsidRDefault="00602990">
      <w:pPr>
        <w:pStyle w:val="ConsPlusNormal"/>
        <w:spacing w:before="160"/>
        <w:ind w:firstLine="540"/>
        <w:jc w:val="both"/>
      </w:pPr>
      <w:r>
        <w:t>22) услуг по аэронавигационному обслуживанию полетов воздушных судов;</w:t>
      </w:r>
    </w:p>
    <w:p w:rsidR="00602990" w:rsidRDefault="00602990">
      <w:pPr>
        <w:pStyle w:val="ConsPlusNormal"/>
        <w:jc w:val="both"/>
      </w:pPr>
      <w:r>
        <w:t xml:space="preserve">(пп. 22 в ред. Федерального </w:t>
      </w:r>
      <w:hyperlink r:id="rId1081" w:history="1">
        <w:r>
          <w:rPr>
            <w:color w:val="0000FF"/>
          </w:rPr>
          <w:t>закона</w:t>
        </w:r>
      </w:hyperlink>
      <w:r>
        <w:t xml:space="preserve"> от 25.12.2018 N 493-ФЗ)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пп. 23 п. 2 ст. 149 см. </w:t>
            </w:r>
            <w:hyperlink r:id="rId1082" w:history="1">
              <w:r>
                <w:rPr>
                  <w:color w:val="0000FF"/>
                </w:rPr>
                <w:t>Постановление</w:t>
              </w:r>
            </w:hyperlink>
            <w:r>
              <w:rPr>
                <w:color w:val="392C69"/>
              </w:rPr>
              <w:t xml:space="preserve"> КС РФ от 28.11.2017 N 34-П.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02990" w:rsidRDefault="00602990">
      <w:pPr>
        <w:pStyle w:val="ConsPlusNormal"/>
        <w:jc w:val="both"/>
      </w:pPr>
      <w:r>
        <w:t xml:space="preserve">(пп. 23 в ред. Федерального </w:t>
      </w:r>
      <w:hyperlink r:id="rId1083" w:history="1">
        <w:r>
          <w:rPr>
            <w:color w:val="0000FF"/>
          </w:rPr>
          <w:t>закона</w:t>
        </w:r>
      </w:hyperlink>
      <w:r>
        <w:t xml:space="preserve"> от 07.11.2011 N 305-ФЗ)</w:t>
      </w:r>
    </w:p>
    <w:p w:rsidR="00602990" w:rsidRDefault="00602990">
      <w:pPr>
        <w:pStyle w:val="ConsPlusNormal"/>
        <w:spacing w:before="16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669" w:history="1">
        <w:r>
          <w:rPr>
            <w:color w:val="0000FF"/>
          </w:rPr>
          <w:t>подпункте 1 пункта 2</w:t>
        </w:r>
      </w:hyperlink>
      <w:r>
        <w:t xml:space="preserve"> настоящей статьи, услуги по оказанию протезно-ортопедической помощи;</w:t>
      </w:r>
    </w:p>
    <w:p w:rsidR="00602990" w:rsidRDefault="00602990">
      <w:pPr>
        <w:pStyle w:val="ConsPlusNormal"/>
        <w:jc w:val="both"/>
      </w:pPr>
      <w:r>
        <w:t xml:space="preserve">(пп. 24 введен Федеральным </w:t>
      </w:r>
      <w:hyperlink r:id="rId1084" w:history="1">
        <w:r>
          <w:rPr>
            <w:color w:val="0000FF"/>
          </w:rPr>
          <w:t>законом</w:t>
        </w:r>
      </w:hyperlink>
      <w:r>
        <w:t xml:space="preserve"> от 29.05.2002 N 57-ФЗ, в ред. Федерального </w:t>
      </w:r>
      <w:hyperlink r:id="rId1085" w:history="1">
        <w:r>
          <w:rPr>
            <w:color w:val="0000FF"/>
          </w:rPr>
          <w:t>закона</w:t>
        </w:r>
      </w:hyperlink>
      <w:r>
        <w:t xml:space="preserve"> от 25.11.2013 N 317-ФЗ)</w:t>
      </w:r>
    </w:p>
    <w:p w:rsidR="00602990" w:rsidRDefault="00602990">
      <w:pPr>
        <w:pStyle w:val="ConsPlusNormal"/>
        <w:spacing w:before="160"/>
        <w:ind w:firstLine="540"/>
        <w:jc w:val="both"/>
      </w:pPr>
      <w:r>
        <w:t xml:space="preserve">25) утратил силу с 1 января 2018 года. - Федеральный </w:t>
      </w:r>
      <w:hyperlink r:id="rId1086" w:history="1">
        <w:r>
          <w:rPr>
            <w:color w:val="0000FF"/>
          </w:rPr>
          <w:t>закон</w:t>
        </w:r>
      </w:hyperlink>
      <w:r>
        <w:t xml:space="preserve"> от 27.11.2017 N 335-ФЗ;</w:t>
      </w:r>
    </w:p>
    <w:p w:rsidR="00602990" w:rsidRDefault="00602990">
      <w:pPr>
        <w:pStyle w:val="ConsPlusNormal"/>
        <w:spacing w:before="160"/>
        <w:ind w:firstLine="540"/>
        <w:jc w:val="both"/>
      </w:pPr>
      <w:bookmarkStart w:id="77" w:name="Par821"/>
      <w:bookmarkEnd w:id="77"/>
      <w:r>
        <w:t xml:space="preserve">26) </w:t>
      </w:r>
      <w:hyperlink r:id="rId1087"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602990" w:rsidRDefault="00602990">
      <w:pPr>
        <w:pStyle w:val="ConsPlusNormal"/>
        <w:jc w:val="both"/>
      </w:pPr>
      <w:r>
        <w:lastRenderedPageBreak/>
        <w:t xml:space="preserve">(в ред. Федеральных законов от 14.07.2022 </w:t>
      </w:r>
      <w:hyperlink r:id="rId1088" w:history="1">
        <w:r>
          <w:rPr>
            <w:color w:val="0000FF"/>
          </w:rPr>
          <w:t>N 321-ФЗ</w:t>
        </w:r>
      </w:hyperlink>
      <w:r>
        <w:t xml:space="preserve">, от 19.12.2022 </w:t>
      </w:r>
      <w:hyperlink r:id="rId1089" w:history="1">
        <w:r>
          <w:rPr>
            <w:color w:val="0000FF"/>
          </w:rPr>
          <w:t>N 520-ФЗ</w:t>
        </w:r>
      </w:hyperlink>
      <w:r>
        <w:t>)</w:t>
      </w:r>
    </w:p>
    <w:p w:rsidR="00602990" w:rsidRDefault="00602990">
      <w:pPr>
        <w:pStyle w:val="ConsPlusNormal"/>
        <w:spacing w:before="160"/>
        <w:ind w:firstLine="540"/>
        <w:jc w:val="both"/>
      </w:pPr>
      <w:r>
        <w:t xml:space="preserve">Положения настоящего подпункта </w:t>
      </w:r>
      <w:hyperlink r:id="rId1090"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602990" w:rsidRDefault="00602990">
      <w:pPr>
        <w:pStyle w:val="ConsPlusNormal"/>
        <w:jc w:val="both"/>
      </w:pPr>
      <w:r>
        <w:t xml:space="preserve">(в ред. Федерального </w:t>
      </w:r>
      <w:hyperlink r:id="rId1091" w:history="1">
        <w:r>
          <w:rPr>
            <w:color w:val="0000FF"/>
          </w:rPr>
          <w:t>закона</w:t>
        </w:r>
      </w:hyperlink>
      <w:r>
        <w:t xml:space="preserve"> от 14.07.2022 N 321-ФЗ)</w:t>
      </w:r>
    </w:p>
    <w:p w:rsidR="00602990" w:rsidRDefault="00602990">
      <w:pPr>
        <w:pStyle w:val="ConsPlusNormal"/>
        <w:jc w:val="both"/>
      </w:pPr>
      <w:r>
        <w:t xml:space="preserve">(пп. 26 в ред. Федерального </w:t>
      </w:r>
      <w:hyperlink r:id="rId1092" w:history="1">
        <w:r>
          <w:rPr>
            <w:color w:val="0000FF"/>
          </w:rPr>
          <w:t>закона</w:t>
        </w:r>
      </w:hyperlink>
      <w:r>
        <w:t xml:space="preserve"> от 31.07.2020 N 265-ФЗ)</w:t>
      </w:r>
    </w:p>
    <w:p w:rsidR="00602990" w:rsidRDefault="00602990">
      <w:pPr>
        <w:pStyle w:val="ConsPlusNormal"/>
        <w:spacing w:before="16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93" w:history="1">
        <w:r>
          <w:rPr>
            <w:color w:val="0000FF"/>
          </w:rPr>
          <w:t>лицензионного договора</w:t>
        </w:r>
      </w:hyperlink>
      <w:r>
        <w:t>;</w:t>
      </w:r>
    </w:p>
    <w:p w:rsidR="00602990" w:rsidRDefault="00602990">
      <w:pPr>
        <w:pStyle w:val="ConsPlusNormal"/>
        <w:jc w:val="both"/>
      </w:pPr>
      <w:r>
        <w:t xml:space="preserve">(пп. 26.1 введен Федеральным </w:t>
      </w:r>
      <w:hyperlink r:id="rId1094" w:history="1">
        <w:r>
          <w:rPr>
            <w:color w:val="0000FF"/>
          </w:rPr>
          <w:t>законом</w:t>
        </w:r>
      </w:hyperlink>
      <w:r>
        <w:t xml:space="preserve"> от 31.07.2020 N 265-ФЗ)</w:t>
      </w:r>
    </w:p>
    <w:p w:rsidR="00602990" w:rsidRDefault="00602990">
      <w:pPr>
        <w:pStyle w:val="ConsPlusNormal"/>
        <w:spacing w:before="16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602990" w:rsidRDefault="00602990">
      <w:pPr>
        <w:pStyle w:val="ConsPlusNormal"/>
        <w:spacing w:before="16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602990" w:rsidRDefault="00602990">
      <w:pPr>
        <w:pStyle w:val="ConsPlusNormal"/>
        <w:jc w:val="both"/>
      </w:pPr>
      <w:r>
        <w:t xml:space="preserve">(пп. 26.2 введен Федеральным </w:t>
      </w:r>
      <w:hyperlink r:id="rId1095" w:history="1">
        <w:r>
          <w:rPr>
            <w:color w:val="0000FF"/>
          </w:rPr>
          <w:t>законом</w:t>
        </w:r>
      </w:hyperlink>
      <w:r>
        <w:t xml:space="preserve"> от 16.04.2022 N 97-ФЗ)</w:t>
      </w:r>
    </w:p>
    <w:p w:rsidR="00602990" w:rsidRDefault="00602990">
      <w:pPr>
        <w:pStyle w:val="ConsPlusNormal"/>
        <w:spacing w:before="160"/>
        <w:ind w:firstLine="540"/>
        <w:jc w:val="both"/>
      </w:pPr>
      <w:r>
        <w:t xml:space="preserve">27) утратил силу с 1 января 2017 года. - Федеральный </w:t>
      </w:r>
      <w:hyperlink r:id="rId1096" w:history="1">
        <w:r>
          <w:rPr>
            <w:color w:val="0000FF"/>
          </w:rPr>
          <w:t>закон</w:t>
        </w:r>
      </w:hyperlink>
      <w:r>
        <w:t xml:space="preserve"> от 30.07.2010 N 242-ФЗ;</w:t>
      </w:r>
    </w:p>
    <w:p w:rsidR="00602990" w:rsidRDefault="00602990">
      <w:pPr>
        <w:pStyle w:val="ConsPlusNormal"/>
        <w:spacing w:before="160"/>
        <w:ind w:firstLine="540"/>
        <w:jc w:val="both"/>
      </w:pPr>
      <w:r>
        <w:t>28) услуг по организации и проведению азартных игр;</w:t>
      </w:r>
    </w:p>
    <w:p w:rsidR="00602990" w:rsidRDefault="00602990">
      <w:pPr>
        <w:pStyle w:val="ConsPlusNormal"/>
        <w:jc w:val="both"/>
      </w:pPr>
      <w:r>
        <w:t xml:space="preserve">(пп. 28 введен Федеральным </w:t>
      </w:r>
      <w:hyperlink r:id="rId1097" w:history="1">
        <w:r>
          <w:rPr>
            <w:color w:val="0000FF"/>
          </w:rPr>
          <w:t>законом</w:t>
        </w:r>
      </w:hyperlink>
      <w:r>
        <w:t xml:space="preserve"> от 23.07.2013 N 198-ФЗ)</w:t>
      </w:r>
    </w:p>
    <w:p w:rsidR="00602990" w:rsidRDefault="00602990">
      <w:pPr>
        <w:pStyle w:val="ConsPlusNormal"/>
        <w:spacing w:before="16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02990" w:rsidRDefault="00602990">
      <w:pPr>
        <w:pStyle w:val="ConsPlusNormal"/>
        <w:jc w:val="both"/>
      </w:pPr>
      <w:r>
        <w:t xml:space="preserve">(пп. 29 введен Федеральным </w:t>
      </w:r>
      <w:hyperlink r:id="rId1098"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99" w:history="1">
        <w:r>
          <w:rPr>
            <w:color w:val="0000FF"/>
          </w:rPr>
          <w:t>законом</w:t>
        </w:r>
      </w:hyperlink>
      <w:r>
        <w:t xml:space="preserve"> от 11 ноября 2003 года N 152-ФЗ "Об ипотечных ценных бумагах";</w:t>
      </w:r>
    </w:p>
    <w:p w:rsidR="00602990" w:rsidRDefault="00602990">
      <w:pPr>
        <w:pStyle w:val="ConsPlusNormal"/>
        <w:jc w:val="both"/>
      </w:pPr>
      <w:r>
        <w:t xml:space="preserve">(пп. 29.1 введен Федеральным </w:t>
      </w:r>
      <w:hyperlink r:id="rId1100" w:history="1">
        <w:r>
          <w:rPr>
            <w:color w:val="0000FF"/>
          </w:rPr>
          <w:t>законом</w:t>
        </w:r>
      </w:hyperlink>
      <w:r>
        <w:t xml:space="preserve"> от 04.11.2022 N 431-ФЗ)</w:t>
      </w:r>
    </w:p>
    <w:p w:rsidR="00602990" w:rsidRDefault="00602990">
      <w:pPr>
        <w:pStyle w:val="ConsPlusNormal"/>
        <w:spacing w:before="16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ar720" w:history="1">
        <w:r>
          <w:rPr>
            <w:color w:val="0000FF"/>
          </w:rPr>
          <w:t>подпункту 12</w:t>
        </w:r>
      </w:hyperlink>
      <w:r>
        <w:t xml:space="preserve"> настоящего пункта;</w:t>
      </w:r>
    </w:p>
    <w:p w:rsidR="00602990" w:rsidRDefault="00602990">
      <w:pPr>
        <w:pStyle w:val="ConsPlusNormal"/>
        <w:jc w:val="both"/>
      </w:pPr>
      <w:r>
        <w:t xml:space="preserve">(пп. 30 введен Федеральным </w:t>
      </w:r>
      <w:hyperlink r:id="rId1101" w:history="1">
        <w:r>
          <w:rPr>
            <w:color w:val="0000FF"/>
          </w:rPr>
          <w:t>законом</w:t>
        </w:r>
      </w:hyperlink>
      <w:r>
        <w:t xml:space="preserve"> от 28.12.2013 N 420-ФЗ; в ред. Федерального </w:t>
      </w:r>
      <w:hyperlink r:id="rId1102" w:history="1">
        <w:r>
          <w:rPr>
            <w:color w:val="0000FF"/>
          </w:rPr>
          <w:t>закона</w:t>
        </w:r>
      </w:hyperlink>
      <w:r>
        <w:t xml:space="preserve"> от 03.07.2016 N 242-ФЗ)</w:t>
      </w:r>
    </w:p>
    <w:p w:rsidR="00602990" w:rsidRDefault="00602990">
      <w:pPr>
        <w:pStyle w:val="ConsPlusNormal"/>
        <w:spacing w:before="160"/>
        <w:ind w:firstLine="540"/>
        <w:jc w:val="both"/>
      </w:pPr>
      <w:r>
        <w:t xml:space="preserve">31) утратил силу с 1 января 2019 года. - Федеральный </w:t>
      </w:r>
      <w:hyperlink r:id="rId1103" w:history="1">
        <w:r>
          <w:rPr>
            <w:color w:val="0000FF"/>
          </w:rPr>
          <w:t>закон</w:t>
        </w:r>
      </w:hyperlink>
      <w:r>
        <w:t xml:space="preserve"> от 02.06.2016 N 174-ФЗ;</w:t>
      </w:r>
    </w:p>
    <w:p w:rsidR="00602990" w:rsidRDefault="00602990">
      <w:pPr>
        <w:pStyle w:val="ConsPlusNormal"/>
        <w:spacing w:before="160"/>
        <w:ind w:firstLine="540"/>
        <w:jc w:val="both"/>
      </w:pPr>
      <w:r>
        <w:t xml:space="preserve">32) применялся по 31 декабря 2020 года. - Федеральный </w:t>
      </w:r>
      <w:hyperlink r:id="rId1104" w:history="1">
        <w:r>
          <w:rPr>
            <w:color w:val="0000FF"/>
          </w:rPr>
          <w:t>закон</w:t>
        </w:r>
      </w:hyperlink>
      <w:r>
        <w:t xml:space="preserve"> от 30.11.2016 N 401-ФЗ;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пп. 32.1 п. 2 ст. 149 утрачивает силу (</w:t>
            </w:r>
            <w:hyperlink r:id="rId1105" w:history="1">
              <w:r>
                <w:rPr>
                  <w:color w:val="0000FF"/>
                </w:rPr>
                <w:t>ФЗ</w:t>
              </w:r>
            </w:hyperlink>
            <w:r>
              <w:rPr>
                <w:color w:val="392C69"/>
              </w:rPr>
              <w:t xml:space="preserve"> от 11.06.2021 N 196-ФЗ).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32.1 п. 2 ст. 149 распространяется на правоотношения, возникшие с 01.01.2021 (ФЗ от 11.06.2021 </w:t>
            </w:r>
            <w:hyperlink r:id="rId1106" w:history="1">
              <w:r>
                <w:rPr>
                  <w:color w:val="0000FF"/>
                </w:rPr>
                <w:t>N 196-ФЗ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32.1) следующих услуг:</w:t>
      </w:r>
    </w:p>
    <w:p w:rsidR="00602990" w:rsidRDefault="00602990">
      <w:pPr>
        <w:pStyle w:val="ConsPlusNormal"/>
        <w:spacing w:before="160"/>
        <w:ind w:firstLine="540"/>
        <w:jc w:val="both"/>
      </w:pPr>
      <w:bookmarkStart w:id="78" w:name="Par847"/>
      <w:bookmarkEnd w:id="78"/>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602990" w:rsidRDefault="00602990">
      <w:pPr>
        <w:pStyle w:val="ConsPlusNormal"/>
        <w:spacing w:before="160"/>
        <w:ind w:firstLine="540"/>
        <w:jc w:val="both"/>
      </w:pPr>
      <w:r>
        <w:t xml:space="preserve">рекламных услуг, реализуемых организацией, которая приобрела права, указанные в </w:t>
      </w:r>
      <w:hyperlink w:anchor="Par847"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602990" w:rsidRDefault="00602990">
      <w:pPr>
        <w:pStyle w:val="ConsPlusNormal"/>
        <w:jc w:val="both"/>
      </w:pPr>
      <w:r>
        <w:t xml:space="preserve">(пп. 32.1 введен Федеральным </w:t>
      </w:r>
      <w:hyperlink r:id="rId1107" w:history="1">
        <w:r>
          <w:rPr>
            <w:color w:val="0000FF"/>
          </w:rPr>
          <w:t>законом</w:t>
        </w:r>
      </w:hyperlink>
      <w:r>
        <w:t xml:space="preserve"> от 11.06.2021 N 196-ФЗ)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пп. 32.2 п. 2 ст. 149 утрачивает силу (</w:t>
            </w:r>
            <w:hyperlink r:id="rId1108" w:history="1">
              <w:r>
                <w:rPr>
                  <w:color w:val="0000FF"/>
                </w:rPr>
                <w:t>ФЗ</w:t>
              </w:r>
            </w:hyperlink>
            <w:r>
              <w:rPr>
                <w:color w:val="392C69"/>
              </w:rPr>
              <w:t xml:space="preserve">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32.2 п. 2 ст. 149 </w:t>
            </w:r>
            <w:hyperlink r:id="rId1109" w:history="1">
              <w:r>
                <w:rPr>
                  <w:color w:val="0000FF"/>
                </w:rPr>
                <w:t>распространяется</w:t>
              </w:r>
            </w:hyperlink>
            <w:r>
              <w:rPr>
                <w:color w:val="392C69"/>
              </w:rPr>
              <w:t xml:space="preserve"> на правоотношения, возникшие в связи с организацией и проведением турнира "Игры </w:t>
            </w:r>
            <w:r>
              <w:rPr>
                <w:color w:val="392C69"/>
              </w:rPr>
              <w:lastRenderedPageBreak/>
              <w:t>будущего" в 2024 году с 20.09.2022 (ФЗ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602990" w:rsidRDefault="00602990">
      <w:pPr>
        <w:pStyle w:val="ConsPlusNormal"/>
        <w:jc w:val="both"/>
      </w:pPr>
      <w:r>
        <w:t xml:space="preserve">(пп. 32.2 введен Федеральным </w:t>
      </w:r>
      <w:hyperlink r:id="rId1110" w:history="1">
        <w:r>
          <w:rPr>
            <w:color w:val="0000FF"/>
          </w:rPr>
          <w:t>законом</w:t>
        </w:r>
      </w:hyperlink>
      <w:r>
        <w:t xml:space="preserve"> от 19.12.2023 N 611-ФЗ)</w:t>
      </w:r>
    </w:p>
    <w:p w:rsidR="00602990" w:rsidRDefault="00602990">
      <w:pPr>
        <w:pStyle w:val="ConsPlusNormal"/>
        <w:spacing w:before="160"/>
        <w:ind w:firstLine="540"/>
        <w:jc w:val="both"/>
      </w:pPr>
      <w:r>
        <w:t xml:space="preserve">33) услуг по передаче медицинских изделий, указанных в </w:t>
      </w:r>
      <w:hyperlink w:anchor="Par67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602990" w:rsidRDefault="00602990">
      <w:pPr>
        <w:pStyle w:val="ConsPlusNormal"/>
        <w:jc w:val="both"/>
      </w:pPr>
      <w:r>
        <w:t xml:space="preserve">(пп. 33 введен Федеральным </w:t>
      </w:r>
      <w:hyperlink r:id="rId1111" w:history="1">
        <w:r>
          <w:rPr>
            <w:color w:val="0000FF"/>
          </w:rPr>
          <w:t>законом</w:t>
        </w:r>
      </w:hyperlink>
      <w:r>
        <w:t xml:space="preserve"> от 18.07.2017 N 161-ФЗ)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33.1 п. 2 ст. 149 </w:t>
            </w:r>
            <w:hyperlink r:id="rId1112" w:history="1">
              <w:r>
                <w:rPr>
                  <w:color w:val="0000FF"/>
                </w:rPr>
                <w:t>распространяется</w:t>
              </w:r>
            </w:hyperlink>
            <w:r>
              <w:rPr>
                <w:color w:val="392C69"/>
              </w:rPr>
              <w:t xml:space="preserve"> на операции, осуществленные с 01.01.2020 (ФЗ от 08.08.2024 N 259-ФЗ).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602990" w:rsidRDefault="00602990">
      <w:pPr>
        <w:pStyle w:val="ConsPlusNormal"/>
        <w:jc w:val="both"/>
      </w:pPr>
      <w:r>
        <w:t xml:space="preserve">(пп. 33.1 введен Федеральным </w:t>
      </w:r>
      <w:hyperlink r:id="rId1113" w:history="1">
        <w:r>
          <w:rPr>
            <w:color w:val="0000FF"/>
          </w:rPr>
          <w:t>законом</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33.2 п. 2 ст. 149 </w:t>
            </w:r>
            <w:hyperlink r:id="rId1114" w:history="1">
              <w:r>
                <w:rPr>
                  <w:color w:val="0000FF"/>
                </w:rPr>
                <w:t>распространяется</w:t>
              </w:r>
            </w:hyperlink>
            <w:r>
              <w:rPr>
                <w:color w:val="392C69"/>
              </w:rPr>
              <w:t xml:space="preserve"> на операции, осуществленные с 01.01.2020 (ФЗ от 08.08.2024 N 259-ФЗ).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602990" w:rsidRDefault="00602990">
      <w:pPr>
        <w:pStyle w:val="ConsPlusNormal"/>
        <w:jc w:val="both"/>
      </w:pPr>
      <w:r>
        <w:t xml:space="preserve">(пп. 33.2 введен Федеральным </w:t>
      </w:r>
      <w:hyperlink r:id="rId1115" w:history="1">
        <w:r>
          <w:rPr>
            <w:color w:val="0000FF"/>
          </w:rPr>
          <w:t>законом</w:t>
        </w:r>
      </w:hyperlink>
      <w:r>
        <w:t xml:space="preserve"> от 08.08.2024 N 259-ФЗ)</w:t>
      </w:r>
    </w:p>
    <w:p w:rsidR="00602990" w:rsidRDefault="00602990">
      <w:pPr>
        <w:pStyle w:val="ConsPlusNormal"/>
        <w:spacing w:before="16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16" w:history="1">
        <w:r>
          <w:rPr>
            <w:color w:val="0000FF"/>
          </w:rPr>
          <w:t>законом</w:t>
        </w:r>
      </w:hyperlink>
      <w:r>
        <w:t xml:space="preserve"> от 29 декабря 1994 года N 79-ФЗ "О государственном материальном резерве";</w:t>
      </w:r>
    </w:p>
    <w:p w:rsidR="00602990" w:rsidRDefault="00602990">
      <w:pPr>
        <w:pStyle w:val="ConsPlusNormal"/>
        <w:jc w:val="both"/>
      </w:pPr>
      <w:r>
        <w:t xml:space="preserve">(пп. 34 введен Федеральным </w:t>
      </w:r>
      <w:hyperlink r:id="rId1117" w:history="1">
        <w:r>
          <w:rPr>
            <w:color w:val="0000FF"/>
          </w:rPr>
          <w:t>законом</w:t>
        </w:r>
      </w:hyperlink>
      <w:r>
        <w:t xml:space="preserve"> от 14.11.2017 N 316-ФЗ)</w:t>
      </w:r>
    </w:p>
    <w:p w:rsidR="00602990" w:rsidRDefault="00602990">
      <w:pPr>
        <w:pStyle w:val="ConsPlusNormal"/>
        <w:spacing w:before="16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18"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602990" w:rsidRDefault="00602990">
      <w:pPr>
        <w:pStyle w:val="ConsPlusNormal"/>
        <w:jc w:val="both"/>
      </w:pPr>
      <w:r>
        <w:t xml:space="preserve">(пп. 35 введен Федеральным </w:t>
      </w:r>
      <w:hyperlink r:id="rId1119" w:history="1">
        <w:r>
          <w:rPr>
            <w:color w:val="0000FF"/>
          </w:rPr>
          <w:t>законом</w:t>
        </w:r>
      </w:hyperlink>
      <w:r>
        <w:t xml:space="preserve"> от 27.11.2018 N 424-ФЗ)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36 п. 2 ст. 149 (в ред. ФЗ от 26.07.2019 </w:t>
            </w:r>
            <w:hyperlink r:id="rId1120" w:history="1">
              <w:r>
                <w:rPr>
                  <w:color w:val="0000FF"/>
                </w:rPr>
                <w:t>N 211-ФЗ</w:t>
              </w:r>
            </w:hyperlink>
            <w:r>
              <w:rPr>
                <w:color w:val="392C69"/>
              </w:rPr>
              <w:t xml:space="preserve">) </w:t>
            </w:r>
            <w:hyperlink r:id="rId112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36) услуг по обращению с твердыми коммунальными отходами, оказываемых региональными </w:t>
      </w:r>
      <w:hyperlink r:id="rId1122" w:history="1">
        <w:r>
          <w:rPr>
            <w:color w:val="0000FF"/>
          </w:rPr>
          <w:t>операторами</w:t>
        </w:r>
      </w:hyperlink>
      <w:r>
        <w:t xml:space="preserve"> по обращению с твердыми коммунальными отходами.</w:t>
      </w:r>
    </w:p>
    <w:p w:rsidR="00602990" w:rsidRDefault="00602990">
      <w:pPr>
        <w:pStyle w:val="ConsPlusNormal"/>
        <w:spacing w:before="16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602990" w:rsidRDefault="00602990">
      <w:pPr>
        <w:pStyle w:val="ConsPlusNormal"/>
        <w:spacing w:before="16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602990" w:rsidRDefault="00602990">
      <w:pPr>
        <w:pStyle w:val="ConsPlusNormal"/>
        <w:jc w:val="both"/>
      </w:pPr>
      <w:r>
        <w:t xml:space="preserve">(пп. 36 введен Федеральным </w:t>
      </w:r>
      <w:hyperlink r:id="rId1123" w:history="1">
        <w:r>
          <w:rPr>
            <w:color w:val="0000FF"/>
          </w:rPr>
          <w:t>законом</w:t>
        </w:r>
      </w:hyperlink>
      <w:r>
        <w:t xml:space="preserve"> от 26.07.2019 N 211-ФЗ)</w:t>
      </w:r>
    </w:p>
    <w:p w:rsidR="00602990" w:rsidRDefault="00602990">
      <w:pPr>
        <w:pStyle w:val="ConsPlusNormal"/>
        <w:spacing w:before="16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24"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602990" w:rsidRDefault="00602990">
      <w:pPr>
        <w:pStyle w:val="ConsPlusNormal"/>
        <w:jc w:val="both"/>
      </w:pPr>
      <w:r>
        <w:t xml:space="preserve">(пп. 37 введен Федеральным </w:t>
      </w:r>
      <w:hyperlink r:id="rId1125" w:history="1">
        <w:r>
          <w:rPr>
            <w:color w:val="0000FF"/>
          </w:rPr>
          <w:t>законом</w:t>
        </w:r>
      </w:hyperlink>
      <w:r>
        <w:t xml:space="preserve"> от 13.07.2020 N 191-ФЗ)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38 п. 2 ст. 149 (в ред. ФЗ от 14.07.2022 N 324-ФЗ) </w:t>
            </w:r>
            <w:hyperlink r:id="rId112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lastRenderedPageBreak/>
        <w:t>38) цифровых финансовых активов;</w:t>
      </w:r>
    </w:p>
    <w:p w:rsidR="00602990" w:rsidRDefault="00602990">
      <w:pPr>
        <w:pStyle w:val="ConsPlusNormal"/>
        <w:jc w:val="both"/>
      </w:pPr>
      <w:r>
        <w:t xml:space="preserve">(пп. 38 введен Федеральным </w:t>
      </w:r>
      <w:hyperlink r:id="rId1127"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ar8176" w:history="1">
        <w:r>
          <w:rPr>
            <w:color w:val="0000FF"/>
          </w:rPr>
          <w:t>пунктом 60.2 статьи 217</w:t>
        </w:r>
      </w:hyperlink>
      <w:r>
        <w:t xml:space="preserve"> настоящего Кодекса;</w:t>
      </w:r>
    </w:p>
    <w:p w:rsidR="00602990" w:rsidRDefault="00602990">
      <w:pPr>
        <w:pStyle w:val="ConsPlusNormal"/>
        <w:jc w:val="both"/>
      </w:pPr>
      <w:r>
        <w:t xml:space="preserve">(пп. 39 введен Федеральным </w:t>
      </w:r>
      <w:hyperlink r:id="rId1128"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40 п. 2 ст. 149 (в ред. ФЗ от 21.11.2022 N 443-ФЗ) </w:t>
            </w:r>
            <w:hyperlink r:id="rId1129"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ar8335" w:history="1">
        <w:r>
          <w:rPr>
            <w:color w:val="0000FF"/>
          </w:rPr>
          <w:t>пунктом 93 статьи 217</w:t>
        </w:r>
      </w:hyperlink>
      <w:r>
        <w:t xml:space="preserve"> настоящего Кодекса;</w:t>
      </w:r>
    </w:p>
    <w:p w:rsidR="00602990" w:rsidRDefault="00602990">
      <w:pPr>
        <w:pStyle w:val="ConsPlusNormal"/>
        <w:jc w:val="both"/>
      </w:pPr>
      <w:r>
        <w:t xml:space="preserve">(пп. 40 введен Федеральным </w:t>
      </w:r>
      <w:hyperlink r:id="rId1130"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41 п. 2 ст. 149 (в ред. ФЗ от 19.12.2022 N 523-ФЗ) </w:t>
            </w:r>
            <w:hyperlink r:id="rId1131" w:history="1">
              <w:r>
                <w:rPr>
                  <w:color w:val="0000FF"/>
                </w:rPr>
                <w:t>распространяется</w:t>
              </w:r>
            </w:hyperlink>
            <w:r>
              <w:rPr>
                <w:color w:val="392C69"/>
              </w:rPr>
              <w:t xml:space="preserve"> на правоотношения, возникшие с 01.01.2019.</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602990" w:rsidRDefault="00602990">
      <w:pPr>
        <w:pStyle w:val="ConsPlusNormal"/>
        <w:jc w:val="both"/>
      </w:pPr>
      <w:r>
        <w:t xml:space="preserve">(пп. 41 введен Федеральным </w:t>
      </w:r>
      <w:hyperlink r:id="rId1132" w:history="1">
        <w:r>
          <w:rPr>
            <w:color w:val="0000FF"/>
          </w:rPr>
          <w:t>законом</w:t>
        </w:r>
      </w:hyperlink>
      <w:r>
        <w:t xml:space="preserve"> от 19.12.2022 N 523-ФЗ)</w:t>
      </w:r>
    </w:p>
    <w:p w:rsidR="00602990" w:rsidRDefault="00602990">
      <w:pPr>
        <w:pStyle w:val="ConsPlusNormal"/>
        <w:spacing w:before="16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602990" w:rsidRDefault="00602990">
      <w:pPr>
        <w:pStyle w:val="ConsPlusNormal"/>
        <w:jc w:val="both"/>
      </w:pPr>
      <w:r>
        <w:t xml:space="preserve">(пп. 42 введен Федеральным </w:t>
      </w:r>
      <w:hyperlink r:id="rId1133" w:history="1">
        <w:r>
          <w:rPr>
            <w:color w:val="0000FF"/>
          </w:rPr>
          <w:t>законом</w:t>
        </w:r>
      </w:hyperlink>
      <w:r>
        <w:t xml:space="preserve"> от 24.06.2023 N 262-ФЗ)</w:t>
      </w:r>
    </w:p>
    <w:p w:rsidR="00602990" w:rsidRDefault="00602990">
      <w:pPr>
        <w:pStyle w:val="ConsPlusNormal"/>
        <w:spacing w:before="160"/>
        <w:ind w:firstLine="540"/>
        <w:jc w:val="both"/>
      </w:pPr>
      <w:r>
        <w:t xml:space="preserve">43) услуг оператора по проведению операций в реестре углеродных единиц в соответствии с </w:t>
      </w:r>
      <w:hyperlink r:id="rId1134" w:history="1">
        <w:r>
          <w:rPr>
            <w:color w:val="0000FF"/>
          </w:rPr>
          <w:t>законодательством</w:t>
        </w:r>
      </w:hyperlink>
      <w:r>
        <w:t xml:space="preserve"> Российской Федерации в области ограничения выбросов парниковых газов и </w:t>
      </w:r>
      <w:hyperlink r:id="rId1135" w:history="1">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602990" w:rsidRDefault="00602990">
      <w:pPr>
        <w:pStyle w:val="ConsPlusNormal"/>
        <w:jc w:val="both"/>
      </w:pPr>
      <w:r>
        <w:t xml:space="preserve">(пп. 43 введен Федеральным </w:t>
      </w:r>
      <w:hyperlink r:id="rId1136" w:history="1">
        <w:r>
          <w:rPr>
            <w:color w:val="0000FF"/>
          </w:rPr>
          <w:t>законом</w:t>
        </w:r>
      </w:hyperlink>
      <w:r>
        <w:t xml:space="preserve"> от 26.02.2024 N 37-ФЗ)</w:t>
      </w:r>
    </w:p>
    <w:p w:rsidR="00602990" w:rsidRDefault="00602990">
      <w:pPr>
        <w:pStyle w:val="ConsPlusNormal"/>
        <w:spacing w:before="16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37" w:history="1">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602990" w:rsidRDefault="00602990">
      <w:pPr>
        <w:pStyle w:val="ConsPlusNormal"/>
        <w:jc w:val="both"/>
      </w:pPr>
      <w:r>
        <w:t xml:space="preserve">(пп. 44 введен Федеральным </w:t>
      </w:r>
      <w:hyperlink r:id="rId1138" w:history="1">
        <w:r>
          <w:rPr>
            <w:color w:val="0000FF"/>
          </w:rPr>
          <w:t>законом</w:t>
        </w:r>
      </w:hyperlink>
      <w:r>
        <w:t xml:space="preserve"> от 29.11.2024 N 418-ФЗ)</w:t>
      </w:r>
    </w:p>
    <w:p w:rsidR="00602990" w:rsidRDefault="00602990">
      <w:pPr>
        <w:pStyle w:val="ConsPlusNormal"/>
        <w:spacing w:before="160"/>
        <w:ind w:firstLine="540"/>
        <w:jc w:val="both"/>
      </w:pPr>
      <w:bookmarkStart w:id="79" w:name="Par898"/>
      <w:bookmarkEnd w:id="79"/>
      <w:r>
        <w:t>3. Не подлежат налогообложению (освобождаются от налогообложения) на территории Российской Федерации следующие операции:</w:t>
      </w:r>
    </w:p>
    <w:p w:rsidR="00602990" w:rsidRDefault="00602990">
      <w:pPr>
        <w:pStyle w:val="ConsPlusNormal"/>
        <w:jc w:val="both"/>
      </w:pPr>
      <w:r>
        <w:t xml:space="preserve">(в ред. Федерального </w:t>
      </w:r>
      <w:hyperlink r:id="rId1139" w:history="1">
        <w:r>
          <w:rPr>
            <w:color w:val="0000FF"/>
          </w:rPr>
          <w:t>закона</w:t>
        </w:r>
      </w:hyperlink>
      <w:r>
        <w:t xml:space="preserve"> от 29.05.2002 N 57-ФЗ)</w:t>
      </w:r>
    </w:p>
    <w:p w:rsidR="00602990" w:rsidRDefault="00602990">
      <w:pPr>
        <w:pStyle w:val="ConsPlusNormal"/>
        <w:spacing w:before="16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4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401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02990" w:rsidRDefault="00602990">
      <w:pPr>
        <w:pStyle w:val="ConsPlusNormal"/>
        <w:jc w:val="both"/>
      </w:pPr>
      <w:r>
        <w:t xml:space="preserve">(в ред. Федеральных законов от 29.12.2000 </w:t>
      </w:r>
      <w:hyperlink r:id="rId1141" w:history="1">
        <w:r>
          <w:rPr>
            <w:color w:val="0000FF"/>
          </w:rPr>
          <w:t>N 166-ФЗ</w:t>
        </w:r>
      </w:hyperlink>
      <w:r>
        <w:t xml:space="preserve">, от 29.05.2002 </w:t>
      </w:r>
      <w:hyperlink r:id="rId1142" w:history="1">
        <w:r>
          <w:rPr>
            <w:color w:val="0000FF"/>
          </w:rPr>
          <w:t>N 57-ФЗ</w:t>
        </w:r>
      </w:hyperlink>
      <w:r>
        <w:t xml:space="preserve">, от 03.11.2006 </w:t>
      </w:r>
      <w:hyperlink r:id="rId1143" w:history="1">
        <w:r>
          <w:rPr>
            <w:color w:val="0000FF"/>
          </w:rPr>
          <w:t>N 176-ФЗ</w:t>
        </w:r>
      </w:hyperlink>
      <w:r>
        <w:t>)</w:t>
      </w:r>
    </w:p>
    <w:p w:rsidR="00602990" w:rsidRDefault="00602990">
      <w:pPr>
        <w:pStyle w:val="ConsPlusNormal"/>
        <w:spacing w:before="16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731" w:history="1">
        <w:r>
          <w:rPr>
            <w:color w:val="0000FF"/>
          </w:rPr>
          <w:t>подпункте 12.2 пункта 2</w:t>
        </w:r>
      </w:hyperlink>
      <w:r>
        <w:t xml:space="preserve"> настоящей статьи), производимых и реализуемых:</w:t>
      </w:r>
    </w:p>
    <w:p w:rsidR="00602990" w:rsidRDefault="00602990">
      <w:pPr>
        <w:pStyle w:val="ConsPlusNormal"/>
        <w:jc w:val="both"/>
      </w:pPr>
      <w:r>
        <w:t xml:space="preserve">(в ред. Федеральных законов от 29.12.2000 </w:t>
      </w:r>
      <w:hyperlink r:id="rId1144" w:history="1">
        <w:r>
          <w:rPr>
            <w:color w:val="0000FF"/>
          </w:rPr>
          <w:t>N 166-ФЗ</w:t>
        </w:r>
      </w:hyperlink>
      <w:r>
        <w:t xml:space="preserve">, от 28.07.2012 </w:t>
      </w:r>
      <w:hyperlink r:id="rId1145" w:history="1">
        <w:r>
          <w:rPr>
            <w:color w:val="0000FF"/>
          </w:rPr>
          <w:t>N 145-ФЗ</w:t>
        </w:r>
      </w:hyperlink>
      <w:r>
        <w:t>)</w:t>
      </w:r>
    </w:p>
    <w:p w:rsidR="00602990" w:rsidRDefault="00602990">
      <w:pPr>
        <w:pStyle w:val="ConsPlusNormal"/>
        <w:spacing w:before="160"/>
        <w:ind w:firstLine="540"/>
        <w:jc w:val="both"/>
      </w:pPr>
      <w:bookmarkStart w:id="80" w:name="Par904"/>
      <w:bookmarkEnd w:id="80"/>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02990" w:rsidRDefault="00602990">
      <w:pPr>
        <w:pStyle w:val="ConsPlusNormal"/>
        <w:spacing w:before="160"/>
        <w:ind w:firstLine="540"/>
        <w:jc w:val="both"/>
      </w:pPr>
      <w:r>
        <w:t xml:space="preserve">организациями, уставный капитал которых полностью состоит из вкладов указанных в </w:t>
      </w:r>
      <w:hyperlink w:anchor="Par904" w:history="1">
        <w:r>
          <w:rPr>
            <w:color w:val="0000FF"/>
          </w:rPr>
          <w:t>абзаце втором</w:t>
        </w:r>
      </w:hyperlink>
      <w:r>
        <w:t xml:space="preserve"> настоящего подпункта общественных организаций инвалидов, если </w:t>
      </w:r>
      <w:hyperlink r:id="rId1146" w:history="1">
        <w:r>
          <w:rPr>
            <w:color w:val="0000FF"/>
          </w:rPr>
          <w:t>среднесписочная численность</w:t>
        </w:r>
      </w:hyperlink>
      <w:r>
        <w:t xml:space="preserve"> инвалидов среди их работников составляет не менее 50 </w:t>
      </w:r>
      <w:r>
        <w:lastRenderedPageBreak/>
        <w:t>процентов, а их доля в фонде оплаты труда - не менее 25 процентов;</w:t>
      </w:r>
    </w:p>
    <w:p w:rsidR="00602990" w:rsidRDefault="00602990">
      <w:pPr>
        <w:pStyle w:val="ConsPlusNormal"/>
        <w:spacing w:before="160"/>
        <w:ind w:firstLine="540"/>
        <w:jc w:val="both"/>
      </w:pPr>
      <w:r>
        <w:t xml:space="preserve">учреждениями, единственными собственниками имущества которых являются указанные в </w:t>
      </w:r>
      <w:hyperlink w:anchor="Par904"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02990" w:rsidRDefault="00602990">
      <w:pPr>
        <w:pStyle w:val="ConsPlusNormal"/>
        <w:spacing w:before="16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02990" w:rsidRDefault="00602990">
      <w:pPr>
        <w:pStyle w:val="ConsPlusNormal"/>
        <w:jc w:val="both"/>
      </w:pPr>
      <w:r>
        <w:t xml:space="preserve">(в ред. Федеральных законов от 25.11.2013 </w:t>
      </w:r>
      <w:hyperlink r:id="rId1147" w:history="1">
        <w:r>
          <w:rPr>
            <w:color w:val="0000FF"/>
          </w:rPr>
          <w:t>N 317-ФЗ</w:t>
        </w:r>
      </w:hyperlink>
      <w:r>
        <w:t xml:space="preserve">, от 24.11.2014 </w:t>
      </w:r>
      <w:hyperlink r:id="rId1148" w:history="1">
        <w:r>
          <w:rPr>
            <w:color w:val="0000FF"/>
          </w:rPr>
          <w:t>N 366-ФЗ</w:t>
        </w:r>
      </w:hyperlink>
      <w:r>
        <w:t>)</w:t>
      </w:r>
    </w:p>
    <w:p w:rsidR="00602990" w:rsidRDefault="00602990">
      <w:pPr>
        <w:pStyle w:val="ConsPlusNormal"/>
        <w:spacing w:before="16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02990" w:rsidRDefault="00602990">
      <w:pPr>
        <w:pStyle w:val="ConsPlusNormal"/>
        <w:jc w:val="both"/>
      </w:pPr>
      <w:r>
        <w:t xml:space="preserve">(абзац введен Федеральным </w:t>
      </w:r>
      <w:hyperlink r:id="rId1149" w:history="1">
        <w:r>
          <w:rPr>
            <w:color w:val="0000FF"/>
          </w:rPr>
          <w:t>законом</w:t>
        </w:r>
      </w:hyperlink>
      <w:r>
        <w:t xml:space="preserve"> от 19.07.2011 N 245-ФЗ)</w:t>
      </w:r>
    </w:p>
    <w:p w:rsidR="00602990" w:rsidRDefault="00602990">
      <w:pPr>
        <w:pStyle w:val="ConsPlusNormal"/>
        <w:spacing w:before="160"/>
        <w:ind w:firstLine="540"/>
        <w:jc w:val="both"/>
      </w:pPr>
      <w:r>
        <w:t xml:space="preserve">3) осуществление банками и банком развития - государственной корпорацией банковских </w:t>
      </w:r>
      <w:hyperlink r:id="rId1150" w:history="1">
        <w:r>
          <w:rPr>
            <w:color w:val="0000FF"/>
          </w:rPr>
          <w:t>операций</w:t>
        </w:r>
      </w:hyperlink>
      <w:r>
        <w:t xml:space="preserve"> (за исключением инкассации), в том числе:</w:t>
      </w:r>
    </w:p>
    <w:p w:rsidR="00602990" w:rsidRDefault="00602990">
      <w:pPr>
        <w:pStyle w:val="ConsPlusNormal"/>
        <w:jc w:val="both"/>
      </w:pPr>
      <w:r>
        <w:t xml:space="preserve">(в ред. Федерального </w:t>
      </w:r>
      <w:hyperlink r:id="rId1151" w:history="1">
        <w:r>
          <w:rPr>
            <w:color w:val="0000FF"/>
          </w:rPr>
          <w:t>закона</w:t>
        </w:r>
      </w:hyperlink>
      <w:r>
        <w:t xml:space="preserve"> от 29.12.2017 N 466-ФЗ)</w:t>
      </w:r>
    </w:p>
    <w:p w:rsidR="00602990" w:rsidRDefault="00602990">
      <w:pPr>
        <w:pStyle w:val="ConsPlusNormal"/>
        <w:spacing w:before="160"/>
        <w:ind w:firstLine="540"/>
        <w:jc w:val="both"/>
      </w:pPr>
      <w:r>
        <w:t>привлечение денежных средств организаций и физических лиц во вклады;</w:t>
      </w:r>
    </w:p>
    <w:p w:rsidR="00602990" w:rsidRDefault="00602990">
      <w:pPr>
        <w:pStyle w:val="ConsPlusNormal"/>
        <w:spacing w:before="160"/>
        <w:ind w:firstLine="540"/>
        <w:jc w:val="both"/>
      </w:pPr>
      <w:r>
        <w:t>размещение привлеченных денежных средств организаций и физических лиц от имени банков и за их счет;</w:t>
      </w:r>
    </w:p>
    <w:p w:rsidR="00602990" w:rsidRDefault="00602990">
      <w:pPr>
        <w:pStyle w:val="ConsPlusNormal"/>
        <w:spacing w:before="16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02990" w:rsidRDefault="00602990">
      <w:pPr>
        <w:pStyle w:val="ConsPlusNormal"/>
        <w:jc w:val="both"/>
      </w:pPr>
      <w:r>
        <w:t xml:space="preserve">(в ред. Федерального </w:t>
      </w:r>
      <w:hyperlink r:id="rId1152" w:history="1">
        <w:r>
          <w:rPr>
            <w:color w:val="0000FF"/>
          </w:rPr>
          <w:t>закона</w:t>
        </w:r>
      </w:hyperlink>
      <w:r>
        <w:t xml:space="preserve"> от 22.07.2005 N 119-ФЗ)</w:t>
      </w:r>
    </w:p>
    <w:p w:rsidR="00602990" w:rsidRDefault="00602990">
      <w:pPr>
        <w:pStyle w:val="ConsPlusNormal"/>
        <w:spacing w:before="16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602990" w:rsidRDefault="00602990">
      <w:pPr>
        <w:pStyle w:val="ConsPlusNormal"/>
        <w:jc w:val="both"/>
      </w:pPr>
      <w:r>
        <w:t xml:space="preserve">(в ред. Федерального </w:t>
      </w:r>
      <w:hyperlink r:id="rId1153" w:history="1">
        <w:r>
          <w:rPr>
            <w:color w:val="0000FF"/>
          </w:rPr>
          <w:t>закона</w:t>
        </w:r>
      </w:hyperlink>
      <w:r>
        <w:t xml:space="preserve"> от 26.07.2019 N 212-ФЗ)</w:t>
      </w:r>
    </w:p>
    <w:p w:rsidR="00602990" w:rsidRDefault="00602990">
      <w:pPr>
        <w:pStyle w:val="ConsPlusNormal"/>
        <w:spacing w:before="160"/>
        <w:ind w:firstLine="540"/>
        <w:jc w:val="both"/>
      </w:pPr>
      <w:r>
        <w:t>кассовое обслуживание организаций и физических лиц;</w:t>
      </w:r>
    </w:p>
    <w:p w:rsidR="00602990" w:rsidRDefault="00602990">
      <w:pPr>
        <w:pStyle w:val="ConsPlusNormal"/>
        <w:spacing w:before="16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02990" w:rsidRDefault="00602990">
      <w:pPr>
        <w:pStyle w:val="ConsPlusNormal"/>
        <w:spacing w:before="160"/>
        <w:ind w:firstLine="540"/>
        <w:jc w:val="both"/>
      </w:pPr>
      <w:bookmarkStart w:id="81" w:name="Par921"/>
      <w:bookmarkEnd w:id="81"/>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602990" w:rsidRDefault="00602990">
      <w:pPr>
        <w:pStyle w:val="ConsPlusNormal"/>
        <w:jc w:val="both"/>
      </w:pPr>
      <w:r>
        <w:t xml:space="preserve">(в ред. Федерального </w:t>
      </w:r>
      <w:hyperlink r:id="rId1154" w:history="1">
        <w:r>
          <w:rPr>
            <w:color w:val="0000FF"/>
          </w:rPr>
          <w:t>закона</w:t>
        </w:r>
      </w:hyperlink>
      <w:r>
        <w:t xml:space="preserve"> от 26.07.2019 N 212-ФЗ)</w:t>
      </w:r>
    </w:p>
    <w:p w:rsidR="00602990" w:rsidRDefault="00602990">
      <w:pPr>
        <w:pStyle w:val="ConsPlusNormal"/>
        <w:spacing w:before="160"/>
        <w:ind w:firstLine="540"/>
        <w:jc w:val="both"/>
      </w:pPr>
      <w:r>
        <w:t xml:space="preserve">размещение указанных в </w:t>
      </w:r>
      <w:hyperlink w:anchor="Par921"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602990" w:rsidRDefault="00602990">
      <w:pPr>
        <w:pStyle w:val="ConsPlusNormal"/>
        <w:jc w:val="both"/>
      </w:pPr>
      <w:r>
        <w:t xml:space="preserve">(в ред. Федерального </w:t>
      </w:r>
      <w:hyperlink r:id="rId1155" w:history="1">
        <w:r>
          <w:rPr>
            <w:color w:val="0000FF"/>
          </w:rPr>
          <w:t>закона</w:t>
        </w:r>
      </w:hyperlink>
      <w:r>
        <w:t xml:space="preserve"> от 26.07.2019 N 212-ФЗ)</w:t>
      </w:r>
    </w:p>
    <w:p w:rsidR="00602990" w:rsidRDefault="00602990">
      <w:pPr>
        <w:pStyle w:val="ConsPlusNormal"/>
        <w:spacing w:before="16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602990" w:rsidRDefault="00602990">
      <w:pPr>
        <w:pStyle w:val="ConsPlusNormal"/>
        <w:jc w:val="both"/>
      </w:pPr>
      <w:r>
        <w:t xml:space="preserve">(в ред. Федерального </w:t>
      </w:r>
      <w:hyperlink r:id="rId1156" w:history="1">
        <w:r>
          <w:rPr>
            <w:color w:val="0000FF"/>
          </w:rPr>
          <w:t>закона</w:t>
        </w:r>
      </w:hyperlink>
      <w:r>
        <w:t xml:space="preserve"> от 26.07.2019 N 212-ФЗ)</w:t>
      </w:r>
    </w:p>
    <w:p w:rsidR="00602990" w:rsidRDefault="00602990">
      <w:pPr>
        <w:pStyle w:val="ConsPlusNormal"/>
        <w:spacing w:before="16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602990" w:rsidRDefault="00602990">
      <w:pPr>
        <w:pStyle w:val="ConsPlusNormal"/>
        <w:jc w:val="both"/>
      </w:pPr>
      <w:r>
        <w:t xml:space="preserve">(в ред. Федерального </w:t>
      </w:r>
      <w:hyperlink r:id="rId1157" w:history="1">
        <w:r>
          <w:rPr>
            <w:color w:val="0000FF"/>
          </w:rPr>
          <w:t>закона</w:t>
        </w:r>
      </w:hyperlink>
      <w:r>
        <w:t xml:space="preserve"> от 26.07.2019 N 212-ФЗ)</w:t>
      </w:r>
    </w:p>
    <w:p w:rsidR="00602990" w:rsidRDefault="00602990">
      <w:pPr>
        <w:pStyle w:val="ConsPlusNormal"/>
        <w:spacing w:before="160"/>
        <w:ind w:firstLine="540"/>
        <w:jc w:val="both"/>
      </w:pPr>
      <w:r>
        <w:t xml:space="preserve">абзац утратил силу с 1 октября 2019 года. - Федеральный </w:t>
      </w:r>
      <w:hyperlink r:id="rId1158" w:history="1">
        <w:r>
          <w:rPr>
            <w:color w:val="0000FF"/>
          </w:rPr>
          <w:t>закон</w:t>
        </w:r>
      </w:hyperlink>
      <w:r>
        <w:t xml:space="preserve"> от 26.07.2019 N 212-ФЗ;</w:t>
      </w:r>
    </w:p>
    <w:p w:rsidR="00602990" w:rsidRDefault="00602990">
      <w:pPr>
        <w:pStyle w:val="ConsPlusNormal"/>
        <w:jc w:val="both"/>
      </w:pPr>
      <w:r>
        <w:t xml:space="preserve">(пп. 3 в ред. Федерального </w:t>
      </w:r>
      <w:hyperlink r:id="rId1159" w:history="1">
        <w:r>
          <w:rPr>
            <w:color w:val="0000FF"/>
          </w:rPr>
          <w:t>закона</w:t>
        </w:r>
      </w:hyperlink>
      <w:r>
        <w:t xml:space="preserve"> от 29.12.2000 N 166-ФЗ)</w:t>
      </w:r>
    </w:p>
    <w:p w:rsidR="00602990" w:rsidRDefault="00602990">
      <w:pPr>
        <w:pStyle w:val="ConsPlusNormal"/>
        <w:spacing w:before="160"/>
        <w:ind w:firstLine="540"/>
        <w:jc w:val="both"/>
      </w:pPr>
      <w:r>
        <w:t>3.1) услуг, связанных с обслуживанием банковских карт;</w:t>
      </w:r>
    </w:p>
    <w:p w:rsidR="00602990" w:rsidRDefault="00602990">
      <w:pPr>
        <w:pStyle w:val="ConsPlusNormal"/>
        <w:jc w:val="both"/>
      </w:pPr>
      <w:r>
        <w:t xml:space="preserve">(пп. 3.1 введен Федеральным </w:t>
      </w:r>
      <w:hyperlink r:id="rId1160" w:history="1">
        <w:r>
          <w:rPr>
            <w:color w:val="0000FF"/>
          </w:rPr>
          <w:t>законом</w:t>
        </w:r>
      </w:hyperlink>
      <w:r>
        <w:t xml:space="preserve"> от 22.07.2005 N 119-ФЗ)</w:t>
      </w:r>
    </w:p>
    <w:p w:rsidR="00602990" w:rsidRDefault="00602990">
      <w:pPr>
        <w:pStyle w:val="ConsPlusNormal"/>
        <w:spacing w:before="160"/>
        <w:ind w:firstLine="540"/>
        <w:jc w:val="both"/>
      </w:pPr>
      <w:r>
        <w:t>3.2) осуществление банками и банком развития - государственной корпорацией следующих операций:</w:t>
      </w:r>
    </w:p>
    <w:p w:rsidR="00602990" w:rsidRDefault="00602990">
      <w:pPr>
        <w:pStyle w:val="ConsPlusNormal"/>
        <w:spacing w:before="16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602990" w:rsidRDefault="00602990">
      <w:pPr>
        <w:pStyle w:val="ConsPlusNormal"/>
        <w:spacing w:before="160"/>
        <w:ind w:firstLine="540"/>
        <w:jc w:val="both"/>
      </w:pPr>
      <w:r>
        <w:t>выдача поручительств за третьих лиц, предусматривающих исполнение обязательств в денежной форме;</w:t>
      </w:r>
    </w:p>
    <w:p w:rsidR="00602990" w:rsidRDefault="00602990">
      <w:pPr>
        <w:pStyle w:val="ConsPlusNormal"/>
        <w:spacing w:before="16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02990" w:rsidRDefault="00602990">
      <w:pPr>
        <w:pStyle w:val="ConsPlusNormal"/>
        <w:spacing w:before="16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02990" w:rsidRDefault="00602990">
      <w:pPr>
        <w:pStyle w:val="ConsPlusNormal"/>
        <w:jc w:val="both"/>
      </w:pPr>
      <w:r>
        <w:t xml:space="preserve">(пп. 3.2 введен Федеральным </w:t>
      </w:r>
      <w:hyperlink r:id="rId1161" w:history="1">
        <w:r>
          <w:rPr>
            <w:color w:val="0000FF"/>
          </w:rPr>
          <w:t>законом</w:t>
        </w:r>
      </w:hyperlink>
      <w:r>
        <w:t xml:space="preserve"> от 26.07.2019 N 212-ФЗ)</w:t>
      </w:r>
    </w:p>
    <w:p w:rsidR="00602990" w:rsidRDefault="00602990">
      <w:pPr>
        <w:pStyle w:val="ConsPlusNormal"/>
        <w:spacing w:before="160"/>
        <w:ind w:firstLine="540"/>
        <w:jc w:val="both"/>
      </w:pPr>
      <w:r>
        <w:t>3.3) осуществление оператором платформы цифрового рубля следующих операций:</w:t>
      </w:r>
    </w:p>
    <w:p w:rsidR="00602990" w:rsidRDefault="00602990">
      <w:pPr>
        <w:pStyle w:val="ConsPlusNormal"/>
        <w:spacing w:before="160"/>
        <w:ind w:firstLine="540"/>
        <w:jc w:val="both"/>
      </w:pPr>
      <w:r>
        <w:lastRenderedPageBreak/>
        <w:t>открытие и ведение счетов цифрового рубля организаций и физических лиц;</w:t>
      </w:r>
    </w:p>
    <w:p w:rsidR="00602990" w:rsidRDefault="00602990">
      <w:pPr>
        <w:pStyle w:val="ConsPlusNormal"/>
        <w:spacing w:before="160"/>
        <w:ind w:firstLine="540"/>
        <w:jc w:val="both"/>
      </w:pPr>
      <w:r>
        <w:t>осуществление переводов (перечислений) денежных средств с использованием платформы цифрового рубля;</w:t>
      </w:r>
    </w:p>
    <w:p w:rsidR="00602990" w:rsidRDefault="00602990">
      <w:pPr>
        <w:pStyle w:val="ConsPlusNormal"/>
        <w:jc w:val="both"/>
      </w:pPr>
      <w:r>
        <w:t xml:space="preserve">(пп. 3.3 введен Федеральным </w:t>
      </w:r>
      <w:hyperlink r:id="rId1162" w:history="1">
        <w:r>
          <w:rPr>
            <w:color w:val="0000FF"/>
          </w:rPr>
          <w:t>законом</w:t>
        </w:r>
      </w:hyperlink>
      <w:r>
        <w:t xml:space="preserve"> от 19.12.2023 N 610-ФЗ)</w:t>
      </w:r>
    </w:p>
    <w:p w:rsidR="00602990" w:rsidRDefault="00602990">
      <w:pPr>
        <w:pStyle w:val="ConsPlusNormal"/>
        <w:spacing w:before="16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02990" w:rsidRDefault="00602990">
      <w:pPr>
        <w:pStyle w:val="ConsPlusNormal"/>
        <w:jc w:val="both"/>
      </w:pPr>
      <w:r>
        <w:t xml:space="preserve">(в ред. Федерального </w:t>
      </w:r>
      <w:hyperlink r:id="rId1163" w:history="1">
        <w:r>
          <w:rPr>
            <w:color w:val="0000FF"/>
          </w:rPr>
          <w:t>закона</w:t>
        </w:r>
      </w:hyperlink>
      <w:r>
        <w:t xml:space="preserve"> от 11.07.2011 N 200-ФЗ)</w:t>
      </w:r>
    </w:p>
    <w:p w:rsidR="00602990" w:rsidRDefault="00602990">
      <w:pPr>
        <w:pStyle w:val="ConsPlusNormal"/>
        <w:spacing w:before="16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02990" w:rsidRDefault="00602990">
      <w:pPr>
        <w:pStyle w:val="ConsPlusNormal"/>
        <w:spacing w:before="160"/>
        <w:ind w:firstLine="540"/>
        <w:jc w:val="both"/>
      </w:pPr>
      <w:bookmarkStart w:id="82" w:name="Par946"/>
      <w:bookmarkEnd w:id="8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164"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02990" w:rsidRDefault="00602990">
      <w:pPr>
        <w:pStyle w:val="ConsPlusNormal"/>
        <w:jc w:val="both"/>
      </w:pPr>
      <w:r>
        <w:t xml:space="preserve">(в ред. Федерального </w:t>
      </w:r>
      <w:hyperlink r:id="rId1165" w:history="1">
        <w:r>
          <w:rPr>
            <w:color w:val="0000FF"/>
          </w:rPr>
          <w:t>закона</w:t>
        </w:r>
      </w:hyperlink>
      <w:r>
        <w:t xml:space="preserve"> от 23.07.2008 N 160-ФЗ)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пп. 7 п. 3 ст. 149 (в ред. ФЗ от 23.03.2024 N 58-ФЗ) </w:t>
            </w:r>
            <w:hyperlink r:id="rId1166" w:history="1">
              <w:r>
                <w:rPr>
                  <w:color w:val="0000FF"/>
                </w:rPr>
                <w:t>распространяется</w:t>
              </w:r>
            </w:hyperlink>
            <w:r>
              <w:rPr>
                <w:color w:val="392C69"/>
              </w:rPr>
              <w:t xml:space="preserve"> на операции, осуществленные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602990" w:rsidRDefault="00602990">
      <w:pPr>
        <w:pStyle w:val="ConsPlusNormal"/>
        <w:jc w:val="both"/>
      </w:pPr>
      <w:r>
        <w:t xml:space="preserve">(в ред. Федеральных законов от 30.12.2012 </w:t>
      </w:r>
      <w:hyperlink r:id="rId1167" w:history="1">
        <w:r>
          <w:rPr>
            <w:color w:val="0000FF"/>
          </w:rPr>
          <w:t>N 294-ФЗ</w:t>
        </w:r>
      </w:hyperlink>
      <w:r>
        <w:t xml:space="preserve">, от 23.03.2024 </w:t>
      </w:r>
      <w:hyperlink r:id="rId1168" w:history="1">
        <w:r>
          <w:rPr>
            <w:color w:val="0000FF"/>
          </w:rPr>
          <w:t>N 58-ФЗ</w:t>
        </w:r>
      </w:hyperlink>
      <w:r>
        <w:t>)</w:t>
      </w:r>
    </w:p>
    <w:p w:rsidR="00602990" w:rsidRDefault="00602990">
      <w:pPr>
        <w:pStyle w:val="ConsPlusNormal"/>
        <w:spacing w:before="16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02990" w:rsidRDefault="00602990">
      <w:pPr>
        <w:pStyle w:val="ConsPlusNormal"/>
        <w:jc w:val="both"/>
      </w:pPr>
      <w:r>
        <w:t xml:space="preserve">(в ред. Федеральных законов от 29.12.2000 </w:t>
      </w:r>
      <w:hyperlink r:id="rId1169" w:history="1">
        <w:r>
          <w:rPr>
            <w:color w:val="0000FF"/>
          </w:rPr>
          <w:t>N 166-ФЗ</w:t>
        </w:r>
      </w:hyperlink>
      <w:r>
        <w:t xml:space="preserve">, от 30.12.2012 </w:t>
      </w:r>
      <w:hyperlink r:id="rId1170" w:history="1">
        <w:r>
          <w:rPr>
            <w:color w:val="0000FF"/>
          </w:rPr>
          <w:t>N 294-ФЗ</w:t>
        </w:r>
      </w:hyperlink>
      <w:r>
        <w:t>)</w:t>
      </w:r>
    </w:p>
    <w:p w:rsidR="00602990" w:rsidRDefault="00602990">
      <w:pPr>
        <w:pStyle w:val="ConsPlusNormal"/>
        <w:spacing w:before="16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02990" w:rsidRDefault="00602990">
      <w:pPr>
        <w:pStyle w:val="ConsPlusNormal"/>
        <w:jc w:val="both"/>
      </w:pPr>
      <w:r>
        <w:t xml:space="preserve">(в ред. Федерального </w:t>
      </w:r>
      <w:hyperlink r:id="rId1171" w:history="1">
        <w:r>
          <w:rPr>
            <w:color w:val="0000FF"/>
          </w:rPr>
          <w:t>закона</w:t>
        </w:r>
      </w:hyperlink>
      <w:r>
        <w:t xml:space="preserve"> от 29.12.2000 N 166-ФЗ)</w:t>
      </w:r>
    </w:p>
    <w:p w:rsidR="00602990" w:rsidRDefault="00602990">
      <w:pPr>
        <w:pStyle w:val="ConsPlusNormal"/>
        <w:spacing w:before="16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02990" w:rsidRDefault="00602990">
      <w:pPr>
        <w:pStyle w:val="ConsPlusNormal"/>
        <w:spacing w:before="16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02990" w:rsidRDefault="00602990">
      <w:pPr>
        <w:pStyle w:val="ConsPlusNormal"/>
        <w:jc w:val="both"/>
      </w:pPr>
      <w:r>
        <w:t xml:space="preserve">(в ред. Федерального </w:t>
      </w:r>
      <w:hyperlink r:id="rId1172" w:history="1">
        <w:r>
          <w:rPr>
            <w:color w:val="0000FF"/>
          </w:rPr>
          <w:t>закона</w:t>
        </w:r>
      </w:hyperlink>
      <w:r>
        <w:t xml:space="preserve"> от 30.12.2012 N 294-ФЗ)</w:t>
      </w:r>
    </w:p>
    <w:p w:rsidR="00602990" w:rsidRDefault="00602990">
      <w:pPr>
        <w:pStyle w:val="ConsPlusNormal"/>
        <w:spacing w:before="160"/>
        <w:ind w:firstLine="540"/>
        <w:jc w:val="both"/>
      </w:pPr>
      <w:r>
        <w:t xml:space="preserve">средства, полученные страховщиком в порядке </w:t>
      </w:r>
      <w:hyperlink r:id="rId1173"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02990" w:rsidRDefault="00602990">
      <w:pPr>
        <w:pStyle w:val="ConsPlusNormal"/>
        <w:jc w:val="both"/>
      </w:pPr>
      <w:r>
        <w:t xml:space="preserve">(в ред. Федерального </w:t>
      </w:r>
      <w:hyperlink r:id="rId1174" w:history="1">
        <w:r>
          <w:rPr>
            <w:color w:val="0000FF"/>
          </w:rPr>
          <w:t>закона</w:t>
        </w:r>
      </w:hyperlink>
      <w:r>
        <w:t xml:space="preserve"> от 29.12.2000 N 166-ФЗ)</w:t>
      </w:r>
    </w:p>
    <w:p w:rsidR="00602990" w:rsidRDefault="00602990">
      <w:pPr>
        <w:pStyle w:val="ConsPlusNormal"/>
        <w:spacing w:before="160"/>
        <w:ind w:firstLine="540"/>
        <w:jc w:val="both"/>
      </w:pPr>
      <w:r>
        <w:t xml:space="preserve">средства, полученные страховщиком по заключенному в соответствии с </w:t>
      </w:r>
      <w:hyperlink r:id="rId117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02990" w:rsidRDefault="00602990">
      <w:pPr>
        <w:pStyle w:val="ConsPlusNormal"/>
        <w:jc w:val="both"/>
      </w:pPr>
      <w:r>
        <w:t xml:space="preserve">(абзац введен Федеральным </w:t>
      </w:r>
      <w:hyperlink r:id="rId1176" w:history="1">
        <w:r>
          <w:rPr>
            <w:color w:val="0000FF"/>
          </w:rPr>
          <w:t>законом</w:t>
        </w:r>
      </w:hyperlink>
      <w:r>
        <w:t xml:space="preserve"> от 25.12.2008 N 282-ФЗ)</w:t>
      </w:r>
    </w:p>
    <w:p w:rsidR="00602990" w:rsidRDefault="00602990">
      <w:pPr>
        <w:pStyle w:val="ConsPlusNormal"/>
        <w:spacing w:before="16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02990" w:rsidRDefault="00602990">
      <w:pPr>
        <w:pStyle w:val="ConsPlusNormal"/>
        <w:jc w:val="both"/>
      </w:pPr>
      <w:r>
        <w:t xml:space="preserve">(абзац введен Федеральным </w:t>
      </w:r>
      <w:hyperlink r:id="rId1177" w:history="1">
        <w:r>
          <w:rPr>
            <w:color w:val="0000FF"/>
          </w:rPr>
          <w:t>законом</w:t>
        </w:r>
      </w:hyperlink>
      <w:r>
        <w:t xml:space="preserve"> от 29.11.2010 N 313-ФЗ)</w:t>
      </w:r>
    </w:p>
    <w:p w:rsidR="00602990" w:rsidRDefault="00602990">
      <w:pPr>
        <w:pStyle w:val="ConsPlusNormal"/>
        <w:spacing w:before="16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78" w:history="1">
        <w:r>
          <w:rPr>
            <w:color w:val="0000FF"/>
          </w:rPr>
          <w:t>законодательством</w:t>
        </w:r>
      </w:hyperlink>
      <w:r>
        <w:t xml:space="preserve"> Российской Федерации об обязательном медицинском страховании);</w:t>
      </w:r>
    </w:p>
    <w:p w:rsidR="00602990" w:rsidRDefault="00602990">
      <w:pPr>
        <w:pStyle w:val="ConsPlusNormal"/>
        <w:jc w:val="both"/>
      </w:pPr>
      <w:r>
        <w:t xml:space="preserve">(абзац введен Федеральным </w:t>
      </w:r>
      <w:hyperlink r:id="rId1179" w:history="1">
        <w:r>
          <w:rPr>
            <w:color w:val="0000FF"/>
          </w:rPr>
          <w:t>законом</w:t>
        </w:r>
      </w:hyperlink>
      <w:r>
        <w:t xml:space="preserve"> от 29.11.2010 N 313-ФЗ)</w:t>
      </w:r>
    </w:p>
    <w:p w:rsidR="00602990" w:rsidRDefault="00602990">
      <w:pPr>
        <w:pStyle w:val="ConsPlusNormal"/>
        <w:spacing w:before="16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02990" w:rsidRDefault="00602990">
      <w:pPr>
        <w:pStyle w:val="ConsPlusNormal"/>
        <w:jc w:val="both"/>
      </w:pPr>
      <w:r>
        <w:t xml:space="preserve">(абзац введен Федеральным </w:t>
      </w:r>
      <w:hyperlink r:id="rId1180" w:history="1">
        <w:r>
          <w:rPr>
            <w:color w:val="0000FF"/>
          </w:rPr>
          <w:t>законом</w:t>
        </w:r>
      </w:hyperlink>
      <w:r>
        <w:t xml:space="preserve"> от 29.11.2010 N 313-ФЗ)</w:t>
      </w:r>
    </w:p>
    <w:p w:rsidR="00602990" w:rsidRDefault="00602990">
      <w:pPr>
        <w:pStyle w:val="ConsPlusNormal"/>
        <w:spacing w:before="16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18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602990" w:rsidRDefault="00602990">
      <w:pPr>
        <w:pStyle w:val="ConsPlusNormal"/>
        <w:jc w:val="both"/>
      </w:pPr>
      <w:r>
        <w:t xml:space="preserve">(пп. 7.1 в ред. Федерального </w:t>
      </w:r>
      <w:hyperlink r:id="rId1182" w:history="1">
        <w:r>
          <w:rPr>
            <w:color w:val="0000FF"/>
          </w:rPr>
          <w:t>закона</w:t>
        </w:r>
      </w:hyperlink>
      <w:r>
        <w:t xml:space="preserve"> от 08.08.2024 N 259-ФЗ)</w:t>
      </w:r>
    </w:p>
    <w:p w:rsidR="00602990" w:rsidRDefault="00602990">
      <w:pPr>
        <w:pStyle w:val="ConsPlusNormal"/>
        <w:spacing w:before="160"/>
        <w:ind w:firstLine="540"/>
        <w:jc w:val="both"/>
      </w:pPr>
      <w:r>
        <w:t xml:space="preserve">8) утратил силу. - Федеральный </w:t>
      </w:r>
      <w:hyperlink r:id="rId1183" w:history="1">
        <w:r>
          <w:rPr>
            <w:color w:val="0000FF"/>
          </w:rPr>
          <w:t>закон</w:t>
        </w:r>
      </w:hyperlink>
      <w:r>
        <w:t xml:space="preserve"> от 23.07.2013 N 198-ФЗ;</w:t>
      </w:r>
    </w:p>
    <w:p w:rsidR="00602990" w:rsidRDefault="00602990">
      <w:pPr>
        <w:pStyle w:val="ConsPlusNormal"/>
        <w:spacing w:before="16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02990" w:rsidRDefault="00602990">
      <w:pPr>
        <w:pStyle w:val="ConsPlusNormal"/>
        <w:jc w:val="both"/>
      </w:pPr>
      <w:r>
        <w:lastRenderedPageBreak/>
        <w:t xml:space="preserve">(пп. 8.1 введен Федеральным </w:t>
      </w:r>
      <w:hyperlink r:id="rId1184"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ar1652" w:history="1">
        <w:r>
          <w:rPr>
            <w:color w:val="0000FF"/>
          </w:rPr>
          <w:t>подпунктах 6</w:t>
        </w:r>
      </w:hyperlink>
      <w:r>
        <w:t xml:space="preserve"> и </w:t>
      </w:r>
      <w:hyperlink w:anchor="Par1657" w:history="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02990" w:rsidRDefault="00602990">
      <w:pPr>
        <w:pStyle w:val="ConsPlusNormal"/>
        <w:jc w:val="both"/>
      </w:pPr>
      <w:r>
        <w:t xml:space="preserve">(в ред. Федеральных законов от 29.12.2022 </w:t>
      </w:r>
      <w:hyperlink r:id="rId1185" w:history="1">
        <w:r>
          <w:rPr>
            <w:color w:val="0000FF"/>
          </w:rPr>
          <w:t>N 596-ФЗ</w:t>
        </w:r>
      </w:hyperlink>
      <w:r>
        <w:t xml:space="preserve">, от 31.07.2023 </w:t>
      </w:r>
      <w:hyperlink r:id="rId1186" w:history="1">
        <w:r>
          <w:rPr>
            <w:color w:val="0000FF"/>
          </w:rPr>
          <w:t>N 389-ФЗ</w:t>
        </w:r>
      </w:hyperlink>
      <w:r>
        <w:t xml:space="preserve">, от 23.03.2024 </w:t>
      </w:r>
      <w:hyperlink r:id="rId1187" w:history="1">
        <w:r>
          <w:rPr>
            <w:color w:val="0000FF"/>
          </w:rPr>
          <w:t>N 49-ФЗ</w:t>
        </w:r>
      </w:hyperlink>
      <w:r>
        <w:t>)</w:t>
      </w:r>
    </w:p>
    <w:p w:rsidR="00602990" w:rsidRDefault="00602990">
      <w:pPr>
        <w:pStyle w:val="ConsPlusNormal"/>
        <w:spacing w:before="160"/>
        <w:ind w:firstLine="540"/>
        <w:jc w:val="both"/>
      </w:pPr>
      <w:r>
        <w:t xml:space="preserve">9.1) реализация драгоценных камней налогоплательщиками (за исключением указанных в </w:t>
      </w:r>
      <w:hyperlink w:anchor="Par1654" w:history="1">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ar1654" w:history="1">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602990" w:rsidRDefault="00602990">
      <w:pPr>
        <w:pStyle w:val="ConsPlusNormal"/>
        <w:jc w:val="both"/>
      </w:pPr>
      <w:r>
        <w:t xml:space="preserve">(пп. 9.1 введен Федеральным </w:t>
      </w:r>
      <w:hyperlink r:id="rId1188" w:history="1">
        <w:r>
          <w:rPr>
            <w:color w:val="0000FF"/>
          </w:rPr>
          <w:t>законом</w:t>
        </w:r>
      </w:hyperlink>
      <w:r>
        <w:t xml:space="preserve"> от 29.12.2022 N 596-ФЗ; в ред. Федерального </w:t>
      </w:r>
      <w:hyperlink r:id="rId1189" w:history="1">
        <w:r>
          <w:rPr>
            <w:color w:val="0000FF"/>
          </w:rPr>
          <w:t>закона</w:t>
        </w:r>
      </w:hyperlink>
      <w:r>
        <w:t xml:space="preserve"> от 31.07.2023 N 389-ФЗ)</w:t>
      </w:r>
    </w:p>
    <w:p w:rsidR="00602990" w:rsidRDefault="00602990">
      <w:pPr>
        <w:pStyle w:val="ConsPlusNormal"/>
        <w:spacing w:before="160"/>
        <w:ind w:firstLine="540"/>
        <w:jc w:val="both"/>
      </w:pPr>
      <w:r>
        <w:t xml:space="preserve">10) утратил силу. - Федеральный </w:t>
      </w:r>
      <w:hyperlink r:id="rId1190" w:history="1">
        <w:r>
          <w:rPr>
            <w:color w:val="0000FF"/>
          </w:rPr>
          <w:t>закон</w:t>
        </w:r>
      </w:hyperlink>
      <w:r>
        <w:t xml:space="preserve"> от 14.07.2022 N 323-ФЗ;</w:t>
      </w:r>
    </w:p>
    <w:p w:rsidR="00602990" w:rsidRDefault="00602990">
      <w:pPr>
        <w:pStyle w:val="ConsPlusNormal"/>
        <w:spacing w:before="16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02990" w:rsidRDefault="00602990">
      <w:pPr>
        <w:pStyle w:val="ConsPlusNormal"/>
        <w:spacing w:before="160"/>
        <w:ind w:firstLine="540"/>
        <w:jc w:val="both"/>
      </w:pPr>
      <w:bookmarkStart w:id="83" w:name="Par980"/>
      <w:bookmarkEnd w:id="83"/>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9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602990" w:rsidRDefault="00602990">
      <w:pPr>
        <w:pStyle w:val="ConsPlusNormal"/>
        <w:jc w:val="both"/>
      </w:pPr>
      <w:r>
        <w:t xml:space="preserve">(в ред. Федеральных законов от 18.07.2011 </w:t>
      </w:r>
      <w:hyperlink r:id="rId1192" w:history="1">
        <w:r>
          <w:rPr>
            <w:color w:val="0000FF"/>
          </w:rPr>
          <w:t>N 235-ФЗ</w:t>
        </w:r>
      </w:hyperlink>
      <w:r>
        <w:t xml:space="preserve">, от 23.04.2018 </w:t>
      </w:r>
      <w:hyperlink r:id="rId1193" w:history="1">
        <w:r>
          <w:rPr>
            <w:color w:val="0000FF"/>
          </w:rPr>
          <w:t>N 98-ФЗ</w:t>
        </w:r>
      </w:hyperlink>
      <w:r>
        <w:t xml:space="preserve">, от 26.07.2019 </w:t>
      </w:r>
      <w:hyperlink r:id="rId1194" w:history="1">
        <w:r>
          <w:rPr>
            <w:color w:val="0000FF"/>
          </w:rPr>
          <w:t>N 210-ФЗ</w:t>
        </w:r>
      </w:hyperlink>
      <w:r>
        <w:t>)</w:t>
      </w:r>
    </w:p>
    <w:p w:rsidR="00602990" w:rsidRDefault="00602990">
      <w:pPr>
        <w:pStyle w:val="ConsPlusNormal"/>
        <w:spacing w:before="160"/>
        <w:ind w:firstLine="540"/>
        <w:jc w:val="both"/>
      </w:pPr>
      <w:r>
        <w:t xml:space="preserve">При этом, если получателями товаров (работ, услуг), имущественных прав, указанных в </w:t>
      </w:r>
      <w:hyperlink w:anchor="Par980"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602990" w:rsidRDefault="00602990">
      <w:pPr>
        <w:pStyle w:val="ConsPlusNormal"/>
        <w:jc w:val="both"/>
      </w:pPr>
      <w:r>
        <w:t xml:space="preserve">(абзац введен Федеральным </w:t>
      </w:r>
      <w:hyperlink r:id="rId1195" w:history="1">
        <w:r>
          <w:rPr>
            <w:color w:val="0000FF"/>
          </w:rPr>
          <w:t>законом</w:t>
        </w:r>
      </w:hyperlink>
      <w:r>
        <w:t xml:space="preserve"> от 26.07.2019 N 210-ФЗ)</w:t>
      </w:r>
    </w:p>
    <w:p w:rsidR="00602990" w:rsidRDefault="00602990">
      <w:pPr>
        <w:pStyle w:val="ConsPlusNormal"/>
        <w:spacing w:before="16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ar980" w:history="1">
        <w:r>
          <w:rPr>
            <w:color w:val="0000FF"/>
          </w:rPr>
          <w:t>абзаце первом</w:t>
        </w:r>
      </w:hyperlink>
      <w:r>
        <w:t xml:space="preserve"> настоящего подпункта;</w:t>
      </w:r>
    </w:p>
    <w:p w:rsidR="00602990" w:rsidRDefault="00602990">
      <w:pPr>
        <w:pStyle w:val="ConsPlusNormal"/>
        <w:jc w:val="both"/>
      </w:pPr>
      <w:r>
        <w:t xml:space="preserve">(абзац введен Федеральным </w:t>
      </w:r>
      <w:hyperlink r:id="rId1196" w:history="1">
        <w:r>
          <w:rPr>
            <w:color w:val="0000FF"/>
          </w:rPr>
          <w:t>законом</w:t>
        </w:r>
      </w:hyperlink>
      <w:r>
        <w:t xml:space="preserve"> от 26.07.2019 N 210-ФЗ)</w:t>
      </w:r>
    </w:p>
    <w:p w:rsidR="00602990" w:rsidRDefault="00602990">
      <w:pPr>
        <w:pStyle w:val="ConsPlusNormal"/>
        <w:spacing w:before="16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602990" w:rsidRDefault="00602990">
      <w:pPr>
        <w:pStyle w:val="ConsPlusNormal"/>
        <w:jc w:val="both"/>
      </w:pPr>
      <w:r>
        <w:t xml:space="preserve">(абзац введен Федеральным </w:t>
      </w:r>
      <w:hyperlink r:id="rId1197" w:history="1">
        <w:r>
          <w:rPr>
            <w:color w:val="0000FF"/>
          </w:rPr>
          <w:t>законом</w:t>
        </w:r>
      </w:hyperlink>
      <w:r>
        <w:t xml:space="preserve"> от 26.07.2019 N 210-ФЗ)</w:t>
      </w:r>
    </w:p>
    <w:p w:rsidR="00602990" w:rsidRDefault="00602990">
      <w:pPr>
        <w:pStyle w:val="ConsPlusNormal"/>
        <w:spacing w:before="16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02990" w:rsidRDefault="00602990">
      <w:pPr>
        <w:pStyle w:val="ConsPlusNormal"/>
        <w:jc w:val="both"/>
      </w:pPr>
      <w:r>
        <w:t xml:space="preserve">(в ред. Федеральных законов от 19.07.2011 </w:t>
      </w:r>
      <w:hyperlink r:id="rId1198" w:history="1">
        <w:r>
          <w:rPr>
            <w:color w:val="0000FF"/>
          </w:rPr>
          <w:t>N 245-ФЗ</w:t>
        </w:r>
      </w:hyperlink>
      <w:r>
        <w:t xml:space="preserve">, от 29.12.2014 </w:t>
      </w:r>
      <w:hyperlink r:id="rId1199" w:history="1">
        <w:r>
          <w:rPr>
            <w:color w:val="0000FF"/>
          </w:rPr>
          <w:t>N 479-ФЗ</w:t>
        </w:r>
      </w:hyperlink>
      <w:r>
        <w:t>)</w:t>
      </w:r>
    </w:p>
    <w:p w:rsidR="00602990" w:rsidRDefault="00602990">
      <w:pPr>
        <w:pStyle w:val="ConsPlusNormal"/>
        <w:spacing w:before="16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02990" w:rsidRDefault="00602990">
      <w:pPr>
        <w:pStyle w:val="ConsPlusNormal"/>
        <w:jc w:val="both"/>
      </w:pPr>
      <w:r>
        <w:t xml:space="preserve">(в ред. Федеральных законов от 31.12.2002 </w:t>
      </w:r>
      <w:hyperlink r:id="rId1200" w:history="1">
        <w:r>
          <w:rPr>
            <w:color w:val="0000FF"/>
          </w:rPr>
          <w:t>N 187-ФЗ</w:t>
        </w:r>
      </w:hyperlink>
      <w:r>
        <w:t xml:space="preserve">, от 27.07.2006 </w:t>
      </w:r>
      <w:hyperlink r:id="rId1201" w:history="1">
        <w:r>
          <w:rPr>
            <w:color w:val="0000FF"/>
          </w:rPr>
          <w:t>N 137-ФЗ</w:t>
        </w:r>
      </w:hyperlink>
      <w:r>
        <w:t>)</w:t>
      </w:r>
    </w:p>
    <w:p w:rsidR="00602990" w:rsidRDefault="00602990">
      <w:pPr>
        <w:pStyle w:val="ConsPlusNormal"/>
        <w:spacing w:before="16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02" w:history="1">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602990" w:rsidRDefault="00602990">
      <w:pPr>
        <w:pStyle w:val="ConsPlusNormal"/>
        <w:jc w:val="both"/>
      </w:pPr>
      <w:r>
        <w:lastRenderedPageBreak/>
        <w:t xml:space="preserve">(в ред. Федеральных законов от 16.04.2022 </w:t>
      </w:r>
      <w:hyperlink r:id="rId1203" w:history="1">
        <w:r>
          <w:rPr>
            <w:color w:val="0000FF"/>
          </w:rPr>
          <w:t>N 96-ФЗ</w:t>
        </w:r>
      </w:hyperlink>
      <w:r>
        <w:t xml:space="preserve">, от 14.07.2022 </w:t>
      </w:r>
      <w:hyperlink r:id="rId1204" w:history="1">
        <w:r>
          <w:rPr>
            <w:color w:val="0000FF"/>
          </w:rPr>
          <w:t>N 323-ФЗ</w:t>
        </w:r>
      </w:hyperlink>
      <w:r>
        <w:t>)</w:t>
      </w:r>
    </w:p>
    <w:p w:rsidR="00602990" w:rsidRDefault="00602990">
      <w:pPr>
        <w:pStyle w:val="ConsPlusNormal"/>
        <w:spacing w:before="16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05" w:history="1">
        <w:r>
          <w:rPr>
            <w:color w:val="0000FF"/>
          </w:rPr>
          <w:t>законом</w:t>
        </w:r>
      </w:hyperlink>
      <w:r>
        <w:t xml:space="preserve"> "О рынке ценных бумаг".</w:t>
      </w:r>
    </w:p>
    <w:p w:rsidR="00602990" w:rsidRDefault="00602990">
      <w:pPr>
        <w:pStyle w:val="ConsPlusNormal"/>
        <w:jc w:val="both"/>
      </w:pPr>
      <w:r>
        <w:t xml:space="preserve">(в ред. Федерального </w:t>
      </w:r>
      <w:hyperlink r:id="rId1206" w:history="1">
        <w:r>
          <w:rPr>
            <w:color w:val="0000FF"/>
          </w:rPr>
          <w:t>закона</w:t>
        </w:r>
      </w:hyperlink>
      <w:r>
        <w:t xml:space="preserve"> от 14.07.2022 N 323-ФЗ)</w:t>
      </w:r>
    </w:p>
    <w:p w:rsidR="00602990" w:rsidRDefault="00602990">
      <w:pPr>
        <w:pStyle w:val="ConsPlusNormal"/>
        <w:spacing w:before="16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07" w:history="1">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602990" w:rsidRDefault="00602990">
      <w:pPr>
        <w:pStyle w:val="ConsPlusNormal"/>
        <w:jc w:val="both"/>
      </w:pPr>
      <w:r>
        <w:t xml:space="preserve">(абзац введен Федеральным </w:t>
      </w:r>
      <w:hyperlink r:id="rId1208" w:history="1">
        <w:r>
          <w:rPr>
            <w:color w:val="0000FF"/>
          </w:rPr>
          <w:t>законом</w:t>
        </w:r>
      </w:hyperlink>
      <w:r>
        <w:t xml:space="preserve"> от 14.07.2022 N 323-ФЗ)</w:t>
      </w:r>
    </w:p>
    <w:p w:rsidR="00602990" w:rsidRDefault="00602990">
      <w:pPr>
        <w:pStyle w:val="ConsPlusNormal"/>
        <w:jc w:val="both"/>
      </w:pPr>
      <w:r>
        <w:t xml:space="preserve">(пп. 15 в ред. Федерального </w:t>
      </w:r>
      <w:hyperlink r:id="rId1209" w:history="1">
        <w:r>
          <w:rPr>
            <w:color w:val="0000FF"/>
          </w:rPr>
          <w:t>закона</w:t>
        </w:r>
      </w:hyperlink>
      <w:r>
        <w:t xml:space="preserve"> от 25.11.2009 N 281-ФЗ)</w:t>
      </w:r>
    </w:p>
    <w:p w:rsidR="00602990" w:rsidRDefault="00602990">
      <w:pPr>
        <w:pStyle w:val="ConsPlusNormal"/>
        <w:spacing w:before="160"/>
        <w:ind w:firstLine="540"/>
        <w:jc w:val="both"/>
      </w:pPr>
      <w:r>
        <w:t xml:space="preserve">15.1) утратил силу с 1 января 2007 года. - Федеральный </w:t>
      </w:r>
      <w:hyperlink r:id="rId1210" w:history="1">
        <w:r>
          <w:rPr>
            <w:color w:val="0000FF"/>
          </w:rPr>
          <w:t>закон</w:t>
        </w:r>
      </w:hyperlink>
      <w:r>
        <w:t xml:space="preserve"> от 27.07.2006 N 137-ФЗ;</w:t>
      </w:r>
    </w:p>
    <w:p w:rsidR="00602990" w:rsidRDefault="00602990">
      <w:pPr>
        <w:pStyle w:val="ConsPlusNormal"/>
        <w:spacing w:before="160"/>
        <w:ind w:firstLine="540"/>
        <w:jc w:val="both"/>
      </w:pPr>
      <w:r>
        <w:t>15.2) операции, осуществляемые в рамках клиринговой деятельности:</w:t>
      </w:r>
    </w:p>
    <w:p w:rsidR="00602990" w:rsidRDefault="00602990">
      <w:pPr>
        <w:pStyle w:val="ConsPlusNormal"/>
        <w:spacing w:before="16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02990" w:rsidRDefault="00602990">
      <w:pPr>
        <w:pStyle w:val="ConsPlusNormal"/>
        <w:jc w:val="both"/>
      </w:pPr>
      <w:r>
        <w:t xml:space="preserve">(в ред. Федерального </w:t>
      </w:r>
      <w:hyperlink r:id="rId1211" w:history="1">
        <w:r>
          <w:rPr>
            <w:color w:val="0000FF"/>
          </w:rPr>
          <w:t>закона</w:t>
        </w:r>
      </w:hyperlink>
      <w:r>
        <w:t xml:space="preserve"> от 28.11.2015 N 326-ФЗ)</w:t>
      </w:r>
    </w:p>
    <w:p w:rsidR="00602990" w:rsidRDefault="00602990">
      <w:pPr>
        <w:pStyle w:val="ConsPlusNormal"/>
        <w:spacing w:before="16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12" w:history="1">
        <w:r>
          <w:rPr>
            <w:color w:val="0000FF"/>
          </w:rPr>
          <w:t>закона</w:t>
        </w:r>
      </w:hyperlink>
      <w:r>
        <w:t xml:space="preserve"> от 7 февраля 2011 года N 7-ФЗ "О клиринге и клиринговой деятельности";</w:t>
      </w:r>
    </w:p>
    <w:p w:rsidR="00602990" w:rsidRDefault="00602990">
      <w:pPr>
        <w:pStyle w:val="ConsPlusNormal"/>
        <w:jc w:val="both"/>
      </w:pPr>
      <w:r>
        <w:t xml:space="preserve">(пп. 15.2 введен Федеральным </w:t>
      </w:r>
      <w:hyperlink r:id="rId1213" w:history="1">
        <w:r>
          <w:rPr>
            <w:color w:val="0000FF"/>
          </w:rPr>
          <w:t>законом</w:t>
        </w:r>
      </w:hyperlink>
      <w:r>
        <w:t xml:space="preserve"> от 28.12.2013 N 420-ФЗ)</w:t>
      </w:r>
    </w:p>
    <w:p w:rsidR="00602990" w:rsidRDefault="00602990">
      <w:pPr>
        <w:pStyle w:val="ConsPlusNormal"/>
        <w:spacing w:before="160"/>
        <w:ind w:firstLine="540"/>
        <w:jc w:val="both"/>
      </w:pPr>
      <w:r>
        <w:t>15.3) операции по выдаче поручительств (гарантий) налогоплательщиком, не являющимся банком;</w:t>
      </w:r>
    </w:p>
    <w:p w:rsidR="00602990" w:rsidRDefault="00602990">
      <w:pPr>
        <w:pStyle w:val="ConsPlusNormal"/>
        <w:jc w:val="both"/>
      </w:pPr>
      <w:r>
        <w:t xml:space="preserve">(пп. 15.3 введен Федеральным </w:t>
      </w:r>
      <w:hyperlink r:id="rId1214" w:history="1">
        <w:r>
          <w:rPr>
            <w:color w:val="0000FF"/>
          </w:rPr>
          <w:t>законом</w:t>
        </w:r>
      </w:hyperlink>
      <w:r>
        <w:t xml:space="preserve"> от 30.11.2016 N 401-ФЗ)</w:t>
      </w:r>
    </w:p>
    <w:p w:rsidR="00602990" w:rsidRDefault="00602990">
      <w:pPr>
        <w:pStyle w:val="ConsPlusNormal"/>
        <w:spacing w:before="16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602990" w:rsidRDefault="00602990">
      <w:pPr>
        <w:pStyle w:val="ConsPlusNormal"/>
        <w:jc w:val="both"/>
      </w:pPr>
      <w:r>
        <w:t xml:space="preserve">(пп. 15.4 введен Федеральным </w:t>
      </w:r>
      <w:hyperlink r:id="rId1215" w:history="1">
        <w:r>
          <w:rPr>
            <w:color w:val="0000FF"/>
          </w:rPr>
          <w:t>законом</w:t>
        </w:r>
      </w:hyperlink>
      <w:r>
        <w:t xml:space="preserve"> от 17.02.2023 N 22-ФЗ)</w:t>
      </w:r>
    </w:p>
    <w:p w:rsidR="00602990" w:rsidRDefault="00602990">
      <w:pPr>
        <w:pStyle w:val="ConsPlusNormal"/>
        <w:spacing w:before="16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16"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602990" w:rsidRDefault="00602990">
      <w:pPr>
        <w:pStyle w:val="ConsPlusNormal"/>
        <w:jc w:val="both"/>
      </w:pPr>
      <w:r>
        <w:t xml:space="preserve">(в ред. Федеральных законов от 23.07.2013 </w:t>
      </w:r>
      <w:hyperlink r:id="rId1217" w:history="1">
        <w:r>
          <w:rPr>
            <w:color w:val="0000FF"/>
          </w:rPr>
          <w:t>N 215-ФЗ</w:t>
        </w:r>
      </w:hyperlink>
      <w:r>
        <w:t xml:space="preserve">, от 27.11.2017 </w:t>
      </w:r>
      <w:hyperlink r:id="rId1218" w:history="1">
        <w:r>
          <w:rPr>
            <w:color w:val="0000FF"/>
          </w:rPr>
          <w:t>N 346-ФЗ</w:t>
        </w:r>
      </w:hyperlink>
      <w:r>
        <w:t>)</w:t>
      </w:r>
    </w:p>
    <w:p w:rsidR="00602990" w:rsidRDefault="00602990">
      <w:pPr>
        <w:pStyle w:val="ConsPlusNormal"/>
        <w:spacing w:before="16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02990" w:rsidRDefault="00602990">
      <w:pPr>
        <w:pStyle w:val="ConsPlusNormal"/>
        <w:spacing w:before="160"/>
        <w:ind w:firstLine="540"/>
        <w:jc w:val="both"/>
      </w:pPr>
      <w:r>
        <w:t>разработка конструкции инженерного объекта или технической системы;</w:t>
      </w:r>
    </w:p>
    <w:p w:rsidR="00602990" w:rsidRDefault="00602990">
      <w:pPr>
        <w:pStyle w:val="ConsPlusNormal"/>
        <w:spacing w:before="16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02990" w:rsidRDefault="00602990">
      <w:pPr>
        <w:pStyle w:val="ConsPlusNormal"/>
        <w:spacing w:before="16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02990" w:rsidRDefault="00602990">
      <w:pPr>
        <w:pStyle w:val="ConsPlusNormal"/>
        <w:jc w:val="both"/>
      </w:pPr>
      <w:r>
        <w:t xml:space="preserve">(пп. 16.1 введен Федеральным </w:t>
      </w:r>
      <w:hyperlink r:id="rId1219" w:history="1">
        <w:r>
          <w:rPr>
            <w:color w:val="0000FF"/>
          </w:rPr>
          <w:t>законом</w:t>
        </w:r>
      </w:hyperlink>
      <w:r>
        <w:t xml:space="preserve"> от 19.07.2007 N 195-ФЗ)</w:t>
      </w:r>
    </w:p>
    <w:p w:rsidR="00602990" w:rsidRDefault="00602990">
      <w:pPr>
        <w:pStyle w:val="ConsPlusNormal"/>
        <w:spacing w:before="160"/>
        <w:ind w:firstLine="540"/>
        <w:jc w:val="both"/>
      </w:pPr>
      <w:r>
        <w:t xml:space="preserve">17) утратил силу. - Федеральный </w:t>
      </w:r>
      <w:hyperlink r:id="rId1220" w:history="1">
        <w:r>
          <w:rPr>
            <w:color w:val="0000FF"/>
          </w:rPr>
          <w:t>закон</w:t>
        </w:r>
      </w:hyperlink>
      <w:r>
        <w:t xml:space="preserve"> от 05.08.2000 N 118-ФЗ;</w:t>
      </w:r>
    </w:p>
    <w:p w:rsidR="00602990" w:rsidRDefault="00602990">
      <w:pPr>
        <w:pStyle w:val="ConsPlusNormal"/>
        <w:spacing w:before="16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02990" w:rsidRDefault="00602990">
      <w:pPr>
        <w:pStyle w:val="ConsPlusNormal"/>
        <w:jc w:val="both"/>
      </w:pPr>
      <w:r>
        <w:t xml:space="preserve">(в ред. Федеральных законов от 29.05.2002 </w:t>
      </w:r>
      <w:hyperlink r:id="rId1221" w:history="1">
        <w:r>
          <w:rPr>
            <w:color w:val="0000FF"/>
          </w:rPr>
          <w:t>N 57-ФЗ</w:t>
        </w:r>
      </w:hyperlink>
      <w:r>
        <w:t xml:space="preserve">, от 22.07.2005 </w:t>
      </w:r>
      <w:hyperlink r:id="rId1222" w:history="1">
        <w:r>
          <w:rPr>
            <w:color w:val="0000FF"/>
          </w:rPr>
          <w:t>N 119-ФЗ</w:t>
        </w:r>
      </w:hyperlink>
      <w:r>
        <w:t>)</w:t>
      </w:r>
    </w:p>
    <w:p w:rsidR="00602990" w:rsidRDefault="00602990">
      <w:pPr>
        <w:pStyle w:val="ConsPlusNormal"/>
        <w:spacing w:before="160"/>
        <w:ind w:firstLine="540"/>
        <w:jc w:val="both"/>
      </w:pPr>
      <w:r>
        <w:t>19) проведение работ (оказание услуг) по тушению лесных пожаров;</w:t>
      </w:r>
    </w:p>
    <w:p w:rsidR="00602990" w:rsidRDefault="00602990">
      <w:pPr>
        <w:pStyle w:val="ConsPlusNormal"/>
        <w:spacing w:before="16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02990" w:rsidRDefault="00602990">
      <w:pPr>
        <w:pStyle w:val="ConsPlusNormal"/>
        <w:jc w:val="both"/>
      </w:pPr>
      <w:r>
        <w:t xml:space="preserve">(в ред. Федерального </w:t>
      </w:r>
      <w:hyperlink r:id="rId1223" w:history="1">
        <w:r>
          <w:rPr>
            <w:color w:val="0000FF"/>
          </w:rPr>
          <w:t>закона</w:t>
        </w:r>
      </w:hyperlink>
      <w:r>
        <w:t xml:space="preserve"> от 29.12.2000 N 166-ФЗ)</w:t>
      </w:r>
    </w:p>
    <w:p w:rsidR="00602990" w:rsidRDefault="00602990">
      <w:pPr>
        <w:pStyle w:val="ConsPlusNormal"/>
        <w:spacing w:before="160"/>
        <w:ind w:firstLine="540"/>
        <w:jc w:val="both"/>
      </w:pPr>
      <w:r>
        <w:t xml:space="preserve">21) утратил силу. - Федеральный </w:t>
      </w:r>
      <w:hyperlink r:id="rId1224" w:history="1">
        <w:r>
          <w:rPr>
            <w:color w:val="0000FF"/>
          </w:rPr>
          <w:t>закон</w:t>
        </w:r>
      </w:hyperlink>
      <w:r>
        <w:t xml:space="preserve"> от 05.08.2000 N 118-ФЗ;</w:t>
      </w:r>
    </w:p>
    <w:p w:rsidR="00602990" w:rsidRDefault="00602990">
      <w:pPr>
        <w:pStyle w:val="ConsPlusNormal"/>
        <w:spacing w:before="160"/>
        <w:ind w:firstLine="540"/>
        <w:jc w:val="both"/>
      </w:pPr>
      <w:r>
        <w:t>22) реализация жилых домов, жилых помещений, а также долей в них;</w:t>
      </w:r>
    </w:p>
    <w:p w:rsidR="00602990" w:rsidRDefault="00602990">
      <w:pPr>
        <w:pStyle w:val="ConsPlusNormal"/>
        <w:jc w:val="both"/>
      </w:pPr>
      <w:r>
        <w:t xml:space="preserve">(пп. 22 введен Федеральным </w:t>
      </w:r>
      <w:hyperlink r:id="rId1225" w:history="1">
        <w:r>
          <w:rPr>
            <w:color w:val="0000FF"/>
          </w:rPr>
          <w:t>законом</w:t>
        </w:r>
      </w:hyperlink>
      <w:r>
        <w:t xml:space="preserve"> от 20.08.2004 N 109-ФЗ)</w:t>
      </w:r>
    </w:p>
    <w:p w:rsidR="00602990" w:rsidRDefault="00602990">
      <w:pPr>
        <w:pStyle w:val="ConsPlusNormal"/>
        <w:spacing w:before="160"/>
        <w:ind w:firstLine="540"/>
        <w:jc w:val="both"/>
      </w:pPr>
      <w:r>
        <w:t>23) передача доли в праве на общее имущество в многоквартирном доме при реализации квартир;</w:t>
      </w:r>
    </w:p>
    <w:p w:rsidR="00602990" w:rsidRDefault="00602990">
      <w:pPr>
        <w:pStyle w:val="ConsPlusNormal"/>
        <w:jc w:val="both"/>
      </w:pPr>
      <w:r>
        <w:lastRenderedPageBreak/>
        <w:t xml:space="preserve">(пп. 23 введен Федеральным </w:t>
      </w:r>
      <w:hyperlink r:id="rId1226" w:history="1">
        <w:r>
          <w:rPr>
            <w:color w:val="0000FF"/>
          </w:rPr>
          <w:t>законом</w:t>
        </w:r>
      </w:hyperlink>
      <w:r>
        <w:t xml:space="preserve"> от 20.08.2004 N 109-ФЗ)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2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602990" w:rsidRDefault="00602990">
      <w:pPr>
        <w:pStyle w:val="ConsPlusNormal"/>
        <w:jc w:val="both"/>
      </w:pPr>
      <w:r>
        <w:t xml:space="preserve">(пп. 23.1 в ред. Федерального </w:t>
      </w:r>
      <w:hyperlink r:id="rId1228" w:history="1">
        <w:r>
          <w:rPr>
            <w:color w:val="0000FF"/>
          </w:rPr>
          <w:t>закона</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п. 3 ст. 149 дополняется пп. 23.2 (</w:t>
            </w:r>
            <w:hyperlink r:id="rId1229" w:history="1">
              <w:r>
                <w:rPr>
                  <w:color w:val="0000FF"/>
                </w:rPr>
                <w:t>ФЗ</w:t>
              </w:r>
            </w:hyperlink>
            <w:r>
              <w:rPr>
                <w:color w:val="392C69"/>
              </w:rPr>
              <w:t xml:space="preserve"> от 08.08.2024 N 283-ФЗ). См. будущую </w:t>
            </w:r>
            <w:hyperlink r:id="rId123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24) утратил силу с 1 января 2008 года. - Федеральный </w:t>
      </w:r>
      <w:hyperlink r:id="rId1231" w:history="1">
        <w:r>
          <w:rPr>
            <w:color w:val="0000FF"/>
          </w:rPr>
          <w:t>закон</w:t>
        </w:r>
      </w:hyperlink>
      <w:r>
        <w:t xml:space="preserve"> от 17.05.2007 N 85-ФЗ;</w:t>
      </w:r>
    </w:p>
    <w:p w:rsidR="00602990" w:rsidRDefault="00602990">
      <w:pPr>
        <w:pStyle w:val="ConsPlusNormal"/>
        <w:spacing w:before="16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602990" w:rsidRDefault="00602990">
      <w:pPr>
        <w:pStyle w:val="ConsPlusNormal"/>
        <w:jc w:val="both"/>
      </w:pPr>
      <w:r>
        <w:t xml:space="preserve">(пп. 25 введен Федеральным </w:t>
      </w:r>
      <w:hyperlink r:id="rId1232" w:history="1">
        <w:r>
          <w:rPr>
            <w:color w:val="0000FF"/>
          </w:rPr>
          <w:t>законом</w:t>
        </w:r>
      </w:hyperlink>
      <w:r>
        <w:t xml:space="preserve"> от 22.07.2005 N 119-ФЗ; в ред. Федерального </w:t>
      </w:r>
      <w:hyperlink r:id="rId1233" w:history="1">
        <w:r>
          <w:rPr>
            <w:color w:val="0000FF"/>
          </w:rPr>
          <w:t>закона</w:t>
        </w:r>
      </w:hyperlink>
      <w:r>
        <w:t xml:space="preserve"> от 31.07.2023 N 389-ФЗ)</w:t>
      </w:r>
    </w:p>
    <w:p w:rsidR="00602990" w:rsidRDefault="00602990">
      <w:pPr>
        <w:pStyle w:val="ConsPlusNormal"/>
        <w:spacing w:before="160"/>
        <w:ind w:firstLine="540"/>
        <w:jc w:val="both"/>
      </w:pPr>
      <w:r>
        <w:t xml:space="preserve">26) операции по </w:t>
      </w:r>
      <w:hyperlink r:id="rId123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602990" w:rsidRDefault="00602990">
      <w:pPr>
        <w:pStyle w:val="ConsPlusNormal"/>
        <w:jc w:val="both"/>
      </w:pPr>
      <w:r>
        <w:t xml:space="preserve">(пп. 26 введен Федеральным </w:t>
      </w:r>
      <w:hyperlink r:id="rId1235" w:history="1">
        <w:r>
          <w:rPr>
            <w:color w:val="0000FF"/>
          </w:rPr>
          <w:t>законом</w:t>
        </w:r>
      </w:hyperlink>
      <w:r>
        <w:t xml:space="preserve"> от 19.07.2007 N 195-ФЗ; в ред. Федеральных законов от 25.11.2009 </w:t>
      </w:r>
      <w:hyperlink r:id="rId1236" w:history="1">
        <w:r>
          <w:rPr>
            <w:color w:val="0000FF"/>
          </w:rPr>
          <w:t>N 281-ФЗ</w:t>
        </w:r>
      </w:hyperlink>
      <w:r>
        <w:t xml:space="preserve">, от 14.07.2022 </w:t>
      </w:r>
      <w:hyperlink r:id="rId1237" w:history="1">
        <w:r>
          <w:rPr>
            <w:color w:val="0000FF"/>
          </w:rPr>
          <w:t>N 323-ФЗ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26.1 п. 3 ст. 149 распространяется на правоотношения, возникшие с 01.10.2022 (</w:t>
            </w:r>
            <w:hyperlink r:id="rId1238"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39" w:history="1">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602990" w:rsidRDefault="00602990">
      <w:pPr>
        <w:pStyle w:val="ConsPlusNormal"/>
        <w:jc w:val="both"/>
      </w:pPr>
      <w:r>
        <w:t xml:space="preserve">(пп. 26.1 введен Федеральным </w:t>
      </w:r>
      <w:hyperlink r:id="rId1240" w:history="1">
        <w:r>
          <w:rPr>
            <w:color w:val="0000FF"/>
          </w:rPr>
          <w:t>законом</w:t>
        </w:r>
      </w:hyperlink>
      <w:r>
        <w:t xml:space="preserve"> от 21.11.2022 N 443-ФЗ)</w:t>
      </w:r>
    </w:p>
    <w:p w:rsidR="00602990" w:rsidRDefault="00602990">
      <w:pPr>
        <w:pStyle w:val="ConsPlusNormal"/>
        <w:spacing w:before="160"/>
        <w:ind w:firstLine="540"/>
        <w:jc w:val="both"/>
      </w:pPr>
      <w:r>
        <w:t xml:space="preserve">27) проведение работ (оказание услуг) </w:t>
      </w:r>
      <w:hyperlink r:id="rId1241" w:history="1">
        <w:r>
          <w:rPr>
            <w:color w:val="0000FF"/>
          </w:rPr>
          <w:t>резидентами портовой особой экономической зоны</w:t>
        </w:r>
      </w:hyperlink>
      <w:r>
        <w:t xml:space="preserve"> в портовой особой экономической зоне;</w:t>
      </w:r>
    </w:p>
    <w:p w:rsidR="00602990" w:rsidRDefault="00602990">
      <w:pPr>
        <w:pStyle w:val="ConsPlusNormal"/>
        <w:jc w:val="both"/>
      </w:pPr>
      <w:r>
        <w:t xml:space="preserve">(пп. 27 введен Федеральным </w:t>
      </w:r>
      <w:hyperlink r:id="rId1242" w:history="1">
        <w:r>
          <w:rPr>
            <w:color w:val="0000FF"/>
          </w:rPr>
          <w:t>законом</w:t>
        </w:r>
      </w:hyperlink>
      <w:r>
        <w:t xml:space="preserve"> от 30.10.2007 N 240-ФЗ)</w:t>
      </w:r>
    </w:p>
    <w:p w:rsidR="00602990" w:rsidRDefault="00602990">
      <w:pPr>
        <w:pStyle w:val="ConsPlusNormal"/>
        <w:spacing w:before="16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02990" w:rsidRDefault="00602990">
      <w:pPr>
        <w:pStyle w:val="ConsPlusNormal"/>
        <w:jc w:val="both"/>
      </w:pPr>
      <w:r>
        <w:t xml:space="preserve">(пп. 28 введен Федеральным </w:t>
      </w:r>
      <w:hyperlink r:id="rId1243" w:history="1">
        <w:r>
          <w:rPr>
            <w:color w:val="0000FF"/>
          </w:rPr>
          <w:t>законом</w:t>
        </w:r>
      </w:hyperlink>
      <w:r>
        <w:t xml:space="preserve"> от 17.07.2009 N 161-ФЗ)</w:t>
      </w:r>
    </w:p>
    <w:p w:rsidR="00602990" w:rsidRDefault="00602990">
      <w:pPr>
        <w:pStyle w:val="ConsPlusNormal"/>
        <w:spacing w:before="160"/>
        <w:ind w:firstLine="540"/>
        <w:jc w:val="both"/>
      </w:pPr>
      <w:r>
        <w:t xml:space="preserve">28.1) применялся по 31 декабря 2020 года. - Федеральный </w:t>
      </w:r>
      <w:hyperlink r:id="rId1244" w:history="1">
        <w:r>
          <w:rPr>
            <w:color w:val="0000FF"/>
          </w:rPr>
          <w:t>закон</w:t>
        </w:r>
      </w:hyperlink>
      <w:r>
        <w:t xml:space="preserve"> от 26.03.2020 N 68-ФЗ;</w:t>
      </w:r>
    </w:p>
    <w:p w:rsidR="00602990" w:rsidRDefault="00602990">
      <w:pPr>
        <w:pStyle w:val="ConsPlusNormal"/>
        <w:spacing w:before="16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45" w:history="1">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602990" w:rsidRDefault="00602990">
      <w:pPr>
        <w:pStyle w:val="ConsPlusNormal"/>
        <w:jc w:val="both"/>
      </w:pPr>
      <w:r>
        <w:t xml:space="preserve">(пп. 29 введен Федеральным </w:t>
      </w:r>
      <w:hyperlink r:id="rId1246" w:history="1">
        <w:r>
          <w:rPr>
            <w:color w:val="0000FF"/>
          </w:rPr>
          <w:t>законом</w:t>
        </w:r>
      </w:hyperlink>
      <w:r>
        <w:t xml:space="preserve"> от 28.11.2009 N 287-ФЗ; в ред. Федеральных законов от 07.12.2011 </w:t>
      </w:r>
      <w:hyperlink r:id="rId1247" w:history="1">
        <w:r>
          <w:rPr>
            <w:color w:val="0000FF"/>
          </w:rPr>
          <w:t>N 417-ФЗ</w:t>
        </w:r>
      </w:hyperlink>
      <w:r>
        <w:t xml:space="preserve">, от 26.07.2019 </w:t>
      </w:r>
      <w:hyperlink r:id="rId1248" w:history="1">
        <w:r>
          <w:rPr>
            <w:color w:val="0000FF"/>
          </w:rPr>
          <w:t>N 211-ФЗ</w:t>
        </w:r>
      </w:hyperlink>
      <w:r>
        <w:t xml:space="preserve">, от 08.08.2024 </w:t>
      </w:r>
      <w:hyperlink r:id="rId1249" w:history="1">
        <w:r>
          <w:rPr>
            <w:color w:val="0000FF"/>
          </w:rPr>
          <w:t>N 259-ФЗ</w:t>
        </w:r>
      </w:hyperlink>
      <w:r>
        <w:t>)</w:t>
      </w:r>
    </w:p>
    <w:p w:rsidR="00602990" w:rsidRDefault="00602990">
      <w:pPr>
        <w:pStyle w:val="ConsPlusNormal"/>
        <w:spacing w:before="16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602990" w:rsidRDefault="00602990">
      <w:pPr>
        <w:pStyle w:val="ConsPlusNormal"/>
        <w:jc w:val="both"/>
      </w:pPr>
      <w:r>
        <w:t xml:space="preserve">(пп. 29.1 введен Федеральным </w:t>
      </w:r>
      <w:hyperlink r:id="rId1250" w:history="1">
        <w:r>
          <w:rPr>
            <w:color w:val="0000FF"/>
          </w:rPr>
          <w:t>законом</w:t>
        </w:r>
      </w:hyperlink>
      <w:r>
        <w:t xml:space="preserve"> от 08.08.2024 N 259-ФЗ)</w:t>
      </w:r>
    </w:p>
    <w:p w:rsidR="00602990" w:rsidRDefault="00602990">
      <w:pPr>
        <w:pStyle w:val="ConsPlusNormal"/>
        <w:spacing w:before="160"/>
        <w:ind w:firstLine="540"/>
        <w:jc w:val="both"/>
      </w:pPr>
      <w:r>
        <w:t xml:space="preserve">30) реализация </w:t>
      </w:r>
      <w:hyperlink r:id="rId1251" w:history="1">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w:t>
      </w:r>
      <w:r>
        <w:lastRenderedPageBreak/>
        <w:t xml:space="preserve">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2"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253" w:history="1">
        <w:r>
          <w:rPr>
            <w:color w:val="0000FF"/>
          </w:rPr>
          <w:t>кодексом</w:t>
        </w:r>
      </w:hyperlink>
      <w:r>
        <w:t xml:space="preserve"> Российской Федерации;</w:t>
      </w:r>
    </w:p>
    <w:p w:rsidR="00602990" w:rsidRDefault="00602990">
      <w:pPr>
        <w:pStyle w:val="ConsPlusNormal"/>
        <w:jc w:val="both"/>
      </w:pPr>
      <w:r>
        <w:t xml:space="preserve">(пп. 30 введен Федеральным </w:t>
      </w:r>
      <w:hyperlink r:id="rId1254" w:history="1">
        <w:r>
          <w:rPr>
            <w:color w:val="0000FF"/>
          </w:rPr>
          <w:t>законом</w:t>
        </w:r>
      </w:hyperlink>
      <w:r>
        <w:t xml:space="preserve"> от 28.11.2009 N 287-ФЗ, в ред. Федерального </w:t>
      </w:r>
      <w:hyperlink r:id="rId1255" w:history="1">
        <w:r>
          <w:rPr>
            <w:color w:val="0000FF"/>
          </w:rPr>
          <w:t>закона</w:t>
        </w:r>
      </w:hyperlink>
      <w:r>
        <w:t xml:space="preserve"> от 25.12.2012 N 271-ФЗ)</w:t>
      </w:r>
    </w:p>
    <w:p w:rsidR="00602990" w:rsidRDefault="00602990">
      <w:pPr>
        <w:pStyle w:val="ConsPlusNormal"/>
        <w:spacing w:before="160"/>
        <w:ind w:firstLine="540"/>
        <w:jc w:val="both"/>
      </w:pPr>
      <w:r>
        <w:t xml:space="preserve">31) утратил силу с 1 января 2017 года. - Федеральный </w:t>
      </w:r>
      <w:hyperlink r:id="rId1256" w:history="1">
        <w:r>
          <w:rPr>
            <w:color w:val="0000FF"/>
          </w:rPr>
          <w:t>закон</w:t>
        </w:r>
      </w:hyperlink>
      <w:r>
        <w:t xml:space="preserve"> от 27.12.2009 N 379-ФЗ;</w:t>
      </w:r>
    </w:p>
    <w:p w:rsidR="00602990" w:rsidRDefault="00602990">
      <w:pPr>
        <w:pStyle w:val="ConsPlusNormal"/>
        <w:spacing w:before="160"/>
        <w:ind w:firstLine="540"/>
        <w:jc w:val="both"/>
      </w:pPr>
      <w:bookmarkStart w:id="84" w:name="Par1054"/>
      <w:bookmarkEnd w:id="84"/>
      <w:r>
        <w:t xml:space="preserve">32) безвозмездное оказание услуг по производству и (или) распространению социальной рекламы в соответствии с </w:t>
      </w:r>
      <w:hyperlink r:id="rId1257" w:history="1">
        <w:r>
          <w:rPr>
            <w:color w:val="0000FF"/>
          </w:rPr>
          <w:t>законодательством</w:t>
        </w:r>
      </w:hyperlink>
      <w:r>
        <w:t xml:space="preserve"> Российской Федерации о рекламе.</w:t>
      </w:r>
    </w:p>
    <w:p w:rsidR="00602990" w:rsidRDefault="00602990">
      <w:pPr>
        <w:pStyle w:val="ConsPlusNormal"/>
        <w:spacing w:before="16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02990" w:rsidRDefault="00602990">
      <w:pPr>
        <w:pStyle w:val="ConsPlusNormal"/>
        <w:spacing w:before="16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02990" w:rsidRDefault="00602990">
      <w:pPr>
        <w:pStyle w:val="ConsPlusNormal"/>
        <w:spacing w:before="16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02990" w:rsidRDefault="00602990">
      <w:pPr>
        <w:pStyle w:val="ConsPlusNormal"/>
        <w:spacing w:before="16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02990" w:rsidRDefault="00602990">
      <w:pPr>
        <w:pStyle w:val="ConsPlusNormal"/>
        <w:spacing w:before="16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02990" w:rsidRDefault="00602990">
      <w:pPr>
        <w:pStyle w:val="ConsPlusNormal"/>
        <w:jc w:val="both"/>
      </w:pPr>
      <w:r>
        <w:t xml:space="preserve">(пп. 32 введен Федеральным </w:t>
      </w:r>
      <w:hyperlink r:id="rId1258"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33) услуги участников </w:t>
      </w:r>
      <w:hyperlink r:id="rId1259" w:history="1">
        <w:r>
          <w:rPr>
            <w:color w:val="0000FF"/>
          </w:rPr>
          <w:t>договора</w:t>
        </w:r>
      </w:hyperlink>
      <w:r>
        <w:t xml:space="preserve"> инвестиционного товарищества - управляющих товарищей по ведению общих дел товарищей;</w:t>
      </w:r>
    </w:p>
    <w:p w:rsidR="00602990" w:rsidRDefault="00602990">
      <w:pPr>
        <w:pStyle w:val="ConsPlusNormal"/>
        <w:jc w:val="both"/>
      </w:pPr>
      <w:r>
        <w:t xml:space="preserve">(пп. 33 введен Федеральным </w:t>
      </w:r>
      <w:hyperlink r:id="rId1260" w:history="1">
        <w:r>
          <w:rPr>
            <w:color w:val="0000FF"/>
          </w:rPr>
          <w:t>законом</w:t>
        </w:r>
      </w:hyperlink>
      <w:r>
        <w:t xml:space="preserve"> от 28.11.2011 N 336-ФЗ)</w:t>
      </w:r>
    </w:p>
    <w:p w:rsidR="00602990" w:rsidRDefault="00602990">
      <w:pPr>
        <w:pStyle w:val="ConsPlusNormal"/>
        <w:spacing w:before="16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02990" w:rsidRDefault="00602990">
      <w:pPr>
        <w:pStyle w:val="ConsPlusNormal"/>
        <w:jc w:val="both"/>
      </w:pPr>
      <w:r>
        <w:t xml:space="preserve">(пп. 34 введен Федеральным </w:t>
      </w:r>
      <w:hyperlink r:id="rId1261" w:history="1">
        <w:r>
          <w:rPr>
            <w:color w:val="0000FF"/>
          </w:rPr>
          <w:t>законом</w:t>
        </w:r>
      </w:hyperlink>
      <w:r>
        <w:t xml:space="preserve"> от 28.11.2011 N 336-ФЗ)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пп. 35 п. 3 ст. 149 утрачивает силу (</w:t>
            </w:r>
            <w:hyperlink r:id="rId1262" w:history="1">
              <w:r>
                <w:rPr>
                  <w:color w:val="0000FF"/>
                </w:rPr>
                <w:t>ФЗ</w:t>
              </w:r>
            </w:hyperlink>
            <w:r>
              <w:rPr>
                <w:color w:val="392C69"/>
              </w:rPr>
              <w:t xml:space="preserve"> от 23.06.2016 N 187-ФЗ).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263" w:history="1">
        <w:r>
          <w:rPr>
            <w:color w:val="0000FF"/>
          </w:rPr>
          <w:t>кодов</w:t>
        </w:r>
      </w:hyperlink>
      <w:r>
        <w:t xml:space="preserve"> видов продукции в соответствии с Общероссийским </w:t>
      </w:r>
      <w:hyperlink r:id="rId1264"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602990" w:rsidRDefault="00602990">
      <w:pPr>
        <w:pStyle w:val="ConsPlusNormal"/>
        <w:jc w:val="both"/>
      </w:pPr>
      <w:r>
        <w:t xml:space="preserve">(в ред. Федеральных законов от 30.11.2016 </w:t>
      </w:r>
      <w:hyperlink r:id="rId1265" w:history="1">
        <w:r>
          <w:rPr>
            <w:color w:val="0000FF"/>
          </w:rPr>
          <w:t>N 401-ФЗ</w:t>
        </w:r>
      </w:hyperlink>
      <w:r>
        <w:t xml:space="preserve">, от 02.07.2021 </w:t>
      </w:r>
      <w:hyperlink r:id="rId1266" w:history="1">
        <w:r>
          <w:rPr>
            <w:color w:val="0000FF"/>
          </w:rPr>
          <w:t>N 308-ФЗ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пп. 35 п. 3 ст. 149 (в ред. ФЗ от 30.11.2024 N 430-ФЗ) </w:t>
            </w:r>
            <w:hyperlink r:id="rId1267" w:history="1">
              <w:r>
                <w:rPr>
                  <w:color w:val="0000FF"/>
                </w:rPr>
                <w:t>распространяется</w:t>
              </w:r>
            </w:hyperlink>
            <w:r>
              <w:rPr>
                <w:color w:val="392C69"/>
              </w:rPr>
              <w:t xml:space="preserve"> на продукцию, племенные свидетельства на которую выданы до 01.09.2023.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268" w:history="1">
        <w:r>
          <w:rPr>
            <w:color w:val="0000FF"/>
          </w:rPr>
          <w:t>законом</w:t>
        </w:r>
      </w:hyperlink>
      <w:r>
        <w:t xml:space="preserve"> от 3 августа 1995 года N 123-ФЗ "О племенном животноводстве";</w:t>
      </w:r>
    </w:p>
    <w:p w:rsidR="00602990" w:rsidRDefault="00602990">
      <w:pPr>
        <w:pStyle w:val="ConsPlusNormal"/>
        <w:jc w:val="both"/>
      </w:pPr>
      <w:r>
        <w:t xml:space="preserve">(в ред. Федерального </w:t>
      </w:r>
      <w:hyperlink r:id="rId1269" w:history="1">
        <w:r>
          <w:rPr>
            <w:color w:val="0000FF"/>
          </w:rPr>
          <w:t>закона</w:t>
        </w:r>
      </w:hyperlink>
      <w:r>
        <w:t xml:space="preserve"> от 30.11.2024 N 430-ФЗ)</w:t>
      </w:r>
    </w:p>
    <w:p w:rsidR="00602990" w:rsidRDefault="00602990">
      <w:pPr>
        <w:pStyle w:val="ConsPlusNormal"/>
        <w:jc w:val="both"/>
      </w:pPr>
      <w:r>
        <w:t xml:space="preserve">(пп. 35 введен Федеральным </w:t>
      </w:r>
      <w:hyperlink r:id="rId1270" w:history="1">
        <w:r>
          <w:rPr>
            <w:color w:val="0000FF"/>
          </w:rPr>
          <w:t>законом</w:t>
        </w:r>
      </w:hyperlink>
      <w:r>
        <w:t xml:space="preserve"> от 23.06.2016 N 187-ФЗ)</w:t>
      </w:r>
    </w:p>
    <w:p w:rsidR="00602990" w:rsidRDefault="00602990">
      <w:pPr>
        <w:pStyle w:val="ConsPlusNormal"/>
        <w:spacing w:before="160"/>
        <w:ind w:firstLine="540"/>
        <w:jc w:val="both"/>
      </w:pPr>
      <w:r>
        <w:t xml:space="preserve">36) оказание услуг по выполнению функций агента Российской Федерации, предусмотренных Федеральным </w:t>
      </w:r>
      <w:hyperlink r:id="rId1271"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602990" w:rsidRDefault="00602990">
      <w:pPr>
        <w:pStyle w:val="ConsPlusNormal"/>
        <w:jc w:val="both"/>
      </w:pPr>
      <w:r>
        <w:t xml:space="preserve">(пп. 36 введен Федеральным </w:t>
      </w:r>
      <w:hyperlink r:id="rId1272" w:history="1">
        <w:r>
          <w:rPr>
            <w:color w:val="0000FF"/>
          </w:rPr>
          <w:t>законом</w:t>
        </w:r>
      </w:hyperlink>
      <w:r>
        <w:t xml:space="preserve"> от 04.06.2018 N 143-ФЗ)</w:t>
      </w:r>
    </w:p>
    <w:p w:rsidR="00602990" w:rsidRDefault="00602990">
      <w:pPr>
        <w:pStyle w:val="ConsPlusNormal"/>
        <w:spacing w:before="16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602990" w:rsidRDefault="00602990">
      <w:pPr>
        <w:pStyle w:val="ConsPlusNormal"/>
        <w:jc w:val="both"/>
      </w:pPr>
      <w:r>
        <w:t xml:space="preserve">(пп. 37 введен Федеральным </w:t>
      </w:r>
      <w:hyperlink r:id="rId1273" w:history="1">
        <w:r>
          <w:rPr>
            <w:color w:val="0000FF"/>
          </w:rPr>
          <w:t>законом</w:t>
        </w:r>
      </w:hyperlink>
      <w:r>
        <w:t xml:space="preserve"> от 27.11.2018 N 424-ФЗ)</w:t>
      </w:r>
    </w:p>
    <w:p w:rsidR="00602990" w:rsidRDefault="00602990">
      <w:pPr>
        <w:pStyle w:val="ConsPlusNormal"/>
        <w:spacing w:before="160"/>
        <w:ind w:firstLine="540"/>
        <w:jc w:val="both"/>
      </w:pPr>
      <w:bookmarkStart w:id="85" w:name="Par1078"/>
      <w:bookmarkEnd w:id="85"/>
      <w:r>
        <w:lastRenderedPageBreak/>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602990" w:rsidRDefault="00602990">
      <w:pPr>
        <w:pStyle w:val="ConsPlusNormal"/>
        <w:spacing w:before="160"/>
        <w:ind w:firstLine="540"/>
        <w:jc w:val="both"/>
      </w:pPr>
      <w:r>
        <w:t>Услугами общественного питания в целях настоящего подпункта не признается реализация:</w:t>
      </w:r>
    </w:p>
    <w:p w:rsidR="00602990" w:rsidRDefault="00602990">
      <w:pPr>
        <w:pStyle w:val="ConsPlusNormal"/>
        <w:spacing w:before="16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602990" w:rsidRDefault="00602990">
      <w:pPr>
        <w:pStyle w:val="ConsPlusNormal"/>
        <w:spacing w:before="16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602990" w:rsidRDefault="00602990">
      <w:pPr>
        <w:pStyle w:val="ConsPlusNormal"/>
        <w:spacing w:before="16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602990" w:rsidRDefault="00602990">
      <w:pPr>
        <w:pStyle w:val="ConsPlusNormal"/>
        <w:spacing w:before="16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865" w:history="1">
        <w:r>
          <w:rPr>
            <w:color w:val="0000FF"/>
          </w:rPr>
          <w:t>26.2</w:t>
        </w:r>
      </w:hyperlink>
      <w:r>
        <w:t xml:space="preserve"> настоящего Кодекса, не превысила в совокупности два миллиарда рублей;</w:t>
      </w:r>
    </w:p>
    <w:p w:rsidR="00602990" w:rsidRDefault="00602990">
      <w:pPr>
        <w:pStyle w:val="ConsPlusNormal"/>
        <w:spacing w:before="16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865" w:history="1">
        <w:r>
          <w:rPr>
            <w:color w:val="0000FF"/>
          </w:rPr>
          <w:t>26.2</w:t>
        </w:r>
      </w:hyperlink>
      <w:r>
        <w:t xml:space="preserve"> настоящего Кодекса;</w:t>
      </w:r>
    </w:p>
    <w:p w:rsidR="00602990" w:rsidRDefault="00602990">
      <w:pPr>
        <w:pStyle w:val="ConsPlusNormal"/>
        <w:spacing w:before="160"/>
        <w:ind w:firstLine="540"/>
        <w:jc w:val="both"/>
      </w:pPr>
      <w:bookmarkStart w:id="86" w:name="Par1085"/>
      <w:bookmarkEnd w:id="86"/>
      <w:r>
        <w:t xml:space="preserve">если за календарный год, предшествующий году, в котором применяется освобождение, среднемесячный размер </w:t>
      </w:r>
      <w:hyperlink r:id="rId1274" w:history="1">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75"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602990" w:rsidRDefault="00602990">
      <w:pPr>
        <w:pStyle w:val="ConsPlusNormal"/>
        <w:spacing w:before="160"/>
        <w:ind w:firstLine="540"/>
        <w:jc w:val="both"/>
      </w:pPr>
      <w:r>
        <w:t xml:space="preserve">В целях применения </w:t>
      </w:r>
      <w:hyperlink w:anchor="Par1085"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602990" w:rsidRDefault="00602990">
      <w:pPr>
        <w:pStyle w:val="ConsPlusNormal"/>
        <w:spacing w:before="16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602990" w:rsidRDefault="00602990">
      <w:pPr>
        <w:pStyle w:val="ConsPlusNormal"/>
        <w:spacing w:before="16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602990" w:rsidRDefault="00602990">
      <w:pPr>
        <w:pStyle w:val="ConsPlusNormal"/>
        <w:jc w:val="both"/>
      </w:pPr>
      <w:r>
        <w:t xml:space="preserve">(пп. 38 в ред. Федерального </w:t>
      </w:r>
      <w:hyperlink r:id="rId1276" w:history="1">
        <w:r>
          <w:rPr>
            <w:color w:val="0000FF"/>
          </w:rPr>
          <w:t>закона</w:t>
        </w:r>
      </w:hyperlink>
      <w:r>
        <w:t xml:space="preserve"> от 27.11.2023 N 539-ФЗ)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01.07.2027 пп. 39 п. 3 ст. 149 утрачивает силу (</w:t>
            </w:r>
            <w:hyperlink r:id="rId1277"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278" w:history="1">
              <w:r>
                <w:rPr>
                  <w:color w:val="0000FF"/>
                </w:rPr>
                <w:t>N 389-ФЗ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602990" w:rsidRDefault="00602990">
      <w:pPr>
        <w:pStyle w:val="ConsPlusNormal"/>
        <w:jc w:val="both"/>
      </w:pPr>
      <w:r>
        <w:lastRenderedPageBreak/>
        <w:t xml:space="preserve">(пп. 39 введен Федеральным </w:t>
      </w:r>
      <w:hyperlink r:id="rId1279"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ar13903" w:history="1">
        <w:r>
          <w:rPr>
            <w:color w:val="0000FF"/>
          </w:rPr>
          <w:t>абзацами вторым</w:t>
        </w:r>
      </w:hyperlink>
      <w:r>
        <w:t xml:space="preserve"> - </w:t>
      </w:r>
      <w:hyperlink w:anchor="Par13905" w:history="1">
        <w:r>
          <w:rPr>
            <w:color w:val="0000FF"/>
          </w:rPr>
          <w:t>четвертым пункта 4 статьи 284.10</w:t>
        </w:r>
      </w:hyperlink>
      <w:r>
        <w:t xml:space="preserve"> настоящего Кодекса.</w:t>
      </w:r>
    </w:p>
    <w:p w:rsidR="00602990" w:rsidRDefault="00602990">
      <w:pPr>
        <w:pStyle w:val="ConsPlusNormal"/>
        <w:jc w:val="both"/>
      </w:pPr>
      <w:r>
        <w:t xml:space="preserve">(пп. 40 введен Федеральным </w:t>
      </w:r>
      <w:hyperlink r:id="rId1280" w:history="1">
        <w:r>
          <w:rPr>
            <w:color w:val="0000FF"/>
          </w:rPr>
          <w:t>законом</w:t>
        </w:r>
      </w:hyperlink>
      <w:r>
        <w:t xml:space="preserve"> от 19.12.2023 N 595-ФЗ)</w:t>
      </w:r>
    </w:p>
    <w:p w:rsidR="00602990" w:rsidRDefault="00602990">
      <w:pPr>
        <w:pStyle w:val="ConsPlusNormal"/>
        <w:spacing w:before="16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02990" w:rsidRDefault="00602990">
      <w:pPr>
        <w:pStyle w:val="ConsPlusNormal"/>
        <w:jc w:val="both"/>
      </w:pPr>
      <w:r>
        <w:t xml:space="preserve">(в ред. Федерального </w:t>
      </w:r>
      <w:hyperlink r:id="rId1281" w:history="1">
        <w:r>
          <w:rPr>
            <w:color w:val="0000FF"/>
          </w:rPr>
          <w:t>закона</w:t>
        </w:r>
      </w:hyperlink>
      <w:r>
        <w:t xml:space="preserve"> от 29.12.2000 N 166-ФЗ)</w:t>
      </w:r>
    </w:p>
    <w:p w:rsidR="00602990" w:rsidRDefault="00602990">
      <w:pPr>
        <w:pStyle w:val="ConsPlusNormal"/>
        <w:spacing w:before="160"/>
        <w:ind w:firstLine="540"/>
        <w:jc w:val="both"/>
      </w:pPr>
      <w:r>
        <w:t xml:space="preserve">5. Налогоплательщик, осуществляющий операции по реализации товаров (работ, услуг), предусмотренные </w:t>
      </w:r>
      <w:hyperlink w:anchor="Par898"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02990" w:rsidRDefault="00602990">
      <w:pPr>
        <w:pStyle w:val="ConsPlusNormal"/>
        <w:jc w:val="both"/>
      </w:pPr>
      <w:r>
        <w:t xml:space="preserve">(в ред. Федерального </w:t>
      </w:r>
      <w:hyperlink r:id="rId1282" w:history="1">
        <w:r>
          <w:rPr>
            <w:color w:val="0000FF"/>
          </w:rPr>
          <w:t>закона</w:t>
        </w:r>
      </w:hyperlink>
      <w:r>
        <w:t xml:space="preserve"> от 27.07.2010 N 229-ФЗ)</w:t>
      </w:r>
    </w:p>
    <w:p w:rsidR="00602990" w:rsidRDefault="00602990">
      <w:pPr>
        <w:pStyle w:val="ConsPlusNormal"/>
        <w:spacing w:before="16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898"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02990" w:rsidRDefault="00602990">
      <w:pPr>
        <w:pStyle w:val="ConsPlusNormal"/>
        <w:jc w:val="both"/>
      </w:pPr>
      <w:r>
        <w:t xml:space="preserve">(в ред. Федерального </w:t>
      </w:r>
      <w:hyperlink r:id="rId1283" w:history="1">
        <w:r>
          <w:rPr>
            <w:color w:val="0000FF"/>
          </w:rPr>
          <w:t>закона</w:t>
        </w:r>
      </w:hyperlink>
      <w:r>
        <w:t xml:space="preserve"> от 29.05.2002 N 57-ФЗ)</w:t>
      </w:r>
    </w:p>
    <w:p w:rsidR="00602990" w:rsidRDefault="00602990">
      <w:pPr>
        <w:pStyle w:val="ConsPlusNormal"/>
        <w:spacing w:before="160"/>
        <w:ind w:firstLine="540"/>
        <w:jc w:val="both"/>
      </w:pPr>
      <w:r>
        <w:t>Не допускается отказ или приостановление от освобождения от налогообложения операций на срок менее одного года.</w:t>
      </w:r>
    </w:p>
    <w:p w:rsidR="00602990" w:rsidRDefault="00602990">
      <w:pPr>
        <w:pStyle w:val="ConsPlusNormal"/>
        <w:jc w:val="both"/>
      </w:pPr>
      <w:r>
        <w:t xml:space="preserve">(в ред. Федерального </w:t>
      </w:r>
      <w:hyperlink r:id="rId1284" w:history="1">
        <w:r>
          <w:rPr>
            <w:color w:val="0000FF"/>
          </w:rPr>
          <w:t>закона</w:t>
        </w:r>
      </w:hyperlink>
      <w:r>
        <w:t xml:space="preserve"> от 29.05.2002 N 57-ФЗ)</w:t>
      </w:r>
    </w:p>
    <w:p w:rsidR="00602990" w:rsidRDefault="00602990">
      <w:pPr>
        <w:pStyle w:val="ConsPlusNormal"/>
        <w:spacing w:before="16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85" w:history="1">
        <w:r>
          <w:rPr>
            <w:color w:val="0000FF"/>
          </w:rPr>
          <w:t>законодательством</w:t>
        </w:r>
      </w:hyperlink>
      <w:r>
        <w:t xml:space="preserve"> Российской Федерации, если иное не предусмотрено настоящим пунктом.</w:t>
      </w:r>
    </w:p>
    <w:p w:rsidR="00602990" w:rsidRDefault="00602990">
      <w:pPr>
        <w:pStyle w:val="ConsPlusNormal"/>
        <w:jc w:val="both"/>
      </w:pPr>
      <w:r>
        <w:t xml:space="preserve">(в ред. Федерального </w:t>
      </w:r>
      <w:hyperlink r:id="rId1286" w:history="1">
        <w:r>
          <w:rPr>
            <w:color w:val="0000FF"/>
          </w:rPr>
          <w:t>закона</w:t>
        </w:r>
      </w:hyperlink>
      <w:r>
        <w:t xml:space="preserve"> от 25.12.2018 N 493-ФЗ)</w:t>
      </w:r>
    </w:p>
    <w:p w:rsidR="00602990" w:rsidRDefault="00602990">
      <w:pPr>
        <w:pStyle w:val="ConsPlusNormal"/>
        <w:spacing w:before="160"/>
        <w:ind w:firstLine="540"/>
        <w:jc w:val="both"/>
      </w:pPr>
      <w:r>
        <w:t xml:space="preserve">Операции по реализации услуг, указанных в </w:t>
      </w:r>
      <w:hyperlink w:anchor="Par678"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8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602990" w:rsidRDefault="00602990">
      <w:pPr>
        <w:pStyle w:val="ConsPlusNormal"/>
        <w:jc w:val="both"/>
      </w:pPr>
      <w:r>
        <w:t xml:space="preserve">(абзац введен Федеральным </w:t>
      </w:r>
      <w:hyperlink r:id="rId1288" w:history="1">
        <w:r>
          <w:rPr>
            <w:color w:val="0000FF"/>
          </w:rPr>
          <w:t>законом</w:t>
        </w:r>
      </w:hyperlink>
      <w:r>
        <w:t xml:space="preserve"> от 25.12.2018 N 493-ФЗ)</w:t>
      </w:r>
    </w:p>
    <w:p w:rsidR="00602990" w:rsidRDefault="00602990">
      <w:pPr>
        <w:pStyle w:val="ConsPlusNormal"/>
        <w:spacing w:before="16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89" w:history="1">
        <w:r>
          <w:rPr>
            <w:color w:val="0000FF"/>
          </w:rPr>
          <w:t>договоров поручения</w:t>
        </w:r>
      </w:hyperlink>
      <w:r>
        <w:t xml:space="preserve">, </w:t>
      </w:r>
      <w:hyperlink r:id="rId1290" w:history="1">
        <w:r>
          <w:rPr>
            <w:color w:val="0000FF"/>
          </w:rPr>
          <w:t>договоров комиссии</w:t>
        </w:r>
      </w:hyperlink>
      <w:r>
        <w:t xml:space="preserve"> либо </w:t>
      </w:r>
      <w:hyperlink r:id="rId1291" w:history="1">
        <w:r>
          <w:rPr>
            <w:color w:val="0000FF"/>
          </w:rPr>
          <w:t>агентских договоров</w:t>
        </w:r>
      </w:hyperlink>
      <w:r>
        <w:t>, если иное не предусмотрено настоящим Кодексом.</w:t>
      </w:r>
    </w:p>
    <w:p w:rsidR="00602990" w:rsidRDefault="00602990">
      <w:pPr>
        <w:pStyle w:val="ConsPlusNormal"/>
        <w:jc w:val="both"/>
      </w:pPr>
      <w:r>
        <w:t xml:space="preserve">(в ред. Федерального </w:t>
      </w:r>
      <w:hyperlink r:id="rId1292" w:history="1">
        <w:r>
          <w:rPr>
            <w:color w:val="0000FF"/>
          </w:rPr>
          <w:t>закона</w:t>
        </w:r>
      </w:hyperlink>
      <w:r>
        <w:t xml:space="preserve"> от 29.12.2000 N 166-ФЗ)</w:t>
      </w:r>
    </w:p>
    <w:p w:rsidR="00602990" w:rsidRDefault="00602990">
      <w:pPr>
        <w:pStyle w:val="ConsPlusNormal"/>
        <w:spacing w:before="160"/>
        <w:ind w:firstLine="540"/>
        <w:jc w:val="both"/>
      </w:pPr>
      <w:r>
        <w:t xml:space="preserve">8. При изменении редакции </w:t>
      </w:r>
      <w:hyperlink w:anchor="Par664" w:history="1">
        <w:r>
          <w:rPr>
            <w:color w:val="0000FF"/>
          </w:rPr>
          <w:t>пунктов 1</w:t>
        </w:r>
      </w:hyperlink>
      <w:r>
        <w:t xml:space="preserve"> - </w:t>
      </w:r>
      <w:hyperlink w:anchor="Par898"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02990" w:rsidRDefault="00602990">
      <w:pPr>
        <w:pStyle w:val="ConsPlusNormal"/>
        <w:jc w:val="both"/>
      </w:pPr>
      <w:r>
        <w:t xml:space="preserve">(п. 8 введен Федеральным </w:t>
      </w:r>
      <w:hyperlink r:id="rId1293" w:history="1">
        <w:r>
          <w:rPr>
            <w:color w:val="0000FF"/>
          </w:rPr>
          <w:t>законом</w:t>
        </w:r>
      </w:hyperlink>
      <w:r>
        <w:t xml:space="preserve"> от 29.05.2002 N 57-ФЗ)</w:t>
      </w:r>
    </w:p>
    <w:p w:rsidR="00602990" w:rsidRDefault="00602990">
      <w:pPr>
        <w:pStyle w:val="ConsPlusNormal"/>
        <w:jc w:val="both"/>
      </w:pPr>
    </w:p>
    <w:p w:rsidR="00602990" w:rsidRDefault="00602990">
      <w:pPr>
        <w:pStyle w:val="ConsPlusNormal"/>
        <w:ind w:firstLine="540"/>
        <w:jc w:val="both"/>
        <w:outlineLvl w:val="2"/>
        <w:rPr>
          <w:b/>
          <w:bCs/>
        </w:rPr>
      </w:pPr>
      <w:bookmarkStart w:id="87" w:name="Par1115"/>
      <w:bookmarkEnd w:id="87"/>
      <w:r>
        <w:rPr>
          <w:b/>
          <w:bCs/>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02990" w:rsidRDefault="00602990">
      <w:pPr>
        <w:pStyle w:val="ConsPlusNormal"/>
        <w:jc w:val="both"/>
      </w:pPr>
      <w:r>
        <w:t xml:space="preserve">(в ред. Федерального </w:t>
      </w:r>
      <w:hyperlink r:id="rId1294"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Таможенного </w:t>
      </w:r>
      <w:hyperlink r:id="rId1295" w:history="1">
        <w:r>
          <w:rPr>
            <w:color w:val="0000FF"/>
          </w:rPr>
          <w:t>кодекса</w:t>
        </w:r>
      </w:hyperlink>
      <w:r>
        <w:t xml:space="preserve"> РФ от 28.05.2003 N 61-ФЗ, Федерального </w:t>
      </w:r>
      <w:hyperlink r:id="rId1296"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 товаров (за исключением </w:t>
      </w:r>
      <w:hyperlink w:anchor="Par401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297" w:history="1">
        <w:r>
          <w:rPr>
            <w:color w:val="0000FF"/>
          </w:rPr>
          <w:t>порядке</w:t>
        </w:r>
      </w:hyperlink>
      <w:r>
        <w:t xml:space="preserve">, устанавливаемом Правительством Российской Федерации в соответствии с Федеральным </w:t>
      </w:r>
      <w:hyperlink r:id="rId129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990" w:rsidRDefault="00602990">
      <w:pPr>
        <w:pStyle w:val="ConsPlusNormal"/>
        <w:jc w:val="both"/>
      </w:pPr>
      <w:r>
        <w:t xml:space="preserve">(в ред. Федеральных законов от 29.12.2000 </w:t>
      </w:r>
      <w:hyperlink r:id="rId1299" w:history="1">
        <w:r>
          <w:rPr>
            <w:color w:val="0000FF"/>
          </w:rPr>
          <w:t>N 166-ФЗ</w:t>
        </w:r>
      </w:hyperlink>
      <w:r>
        <w:t xml:space="preserve">, от 07.07.2003 </w:t>
      </w:r>
      <w:hyperlink r:id="rId1300" w:history="1">
        <w:r>
          <w:rPr>
            <w:color w:val="0000FF"/>
          </w:rPr>
          <w:t>N 117-ФЗ</w:t>
        </w:r>
      </w:hyperlink>
      <w:r>
        <w:t>)</w:t>
      </w:r>
    </w:p>
    <w:p w:rsidR="00602990" w:rsidRDefault="00602990">
      <w:pPr>
        <w:pStyle w:val="ConsPlusNormal"/>
        <w:spacing w:before="160"/>
        <w:ind w:firstLine="540"/>
        <w:jc w:val="both"/>
      </w:pPr>
      <w:r>
        <w:t>2) следующих товаров:</w:t>
      </w:r>
    </w:p>
    <w:p w:rsidR="00602990" w:rsidRDefault="00602990">
      <w:pPr>
        <w:pStyle w:val="ConsPlusNormal"/>
        <w:spacing w:before="160"/>
        <w:ind w:firstLine="540"/>
        <w:jc w:val="both"/>
      </w:pPr>
      <w:bookmarkStart w:id="88" w:name="Par1123"/>
      <w:bookmarkEnd w:id="88"/>
      <w:r>
        <w:t xml:space="preserve">товаров, указанных в </w:t>
      </w:r>
      <w:hyperlink w:anchor="Par669" w:history="1">
        <w:r>
          <w:rPr>
            <w:color w:val="0000FF"/>
          </w:rPr>
          <w:t>подпункте 1 пункта 2 статьи 149</w:t>
        </w:r>
      </w:hyperlink>
      <w:r>
        <w:t xml:space="preserve"> настоящего Кодекса;</w:t>
      </w:r>
    </w:p>
    <w:p w:rsidR="00602990" w:rsidRDefault="00602990">
      <w:pPr>
        <w:pStyle w:val="ConsPlusNormal"/>
        <w:spacing w:before="160"/>
        <w:ind w:firstLine="540"/>
        <w:jc w:val="both"/>
      </w:pPr>
      <w:bookmarkStart w:id="89" w:name="Par1124"/>
      <w:bookmarkEnd w:id="89"/>
      <w:r>
        <w:t xml:space="preserve">сырья и комплектующих изделий, которые предназначены для производства товаров, указанных в </w:t>
      </w:r>
      <w:hyperlink w:anchor="Par1123" w:history="1">
        <w:r>
          <w:rPr>
            <w:color w:val="0000FF"/>
          </w:rPr>
          <w:t>абзаце втором</w:t>
        </w:r>
      </w:hyperlink>
      <w:r>
        <w:t xml:space="preserve"> настоящего подпункта, и аналоги которых не производятся в Российской Федерации.</w:t>
      </w:r>
    </w:p>
    <w:p w:rsidR="00602990" w:rsidRDefault="00602990">
      <w:pPr>
        <w:pStyle w:val="ConsPlusNormal"/>
        <w:spacing w:before="160"/>
        <w:ind w:firstLine="540"/>
        <w:jc w:val="both"/>
      </w:pPr>
      <w:r>
        <w:t xml:space="preserve">Положения </w:t>
      </w:r>
      <w:hyperlink w:anchor="Par112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t>
      </w:r>
      <w:r>
        <w:lastRenderedPageBreak/>
        <w:t xml:space="preserve">в установленном указанным федеральным органом исполнительной власти </w:t>
      </w:r>
      <w:hyperlink r:id="rId1301" w:history="1">
        <w:r>
          <w:rPr>
            <w:color w:val="0000FF"/>
          </w:rPr>
          <w:t>порядке</w:t>
        </w:r>
      </w:hyperlink>
      <w:r>
        <w:t>.</w:t>
      </w:r>
    </w:p>
    <w:p w:rsidR="00602990" w:rsidRDefault="00602990">
      <w:pPr>
        <w:pStyle w:val="ConsPlusNormal"/>
        <w:spacing w:before="16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02990" w:rsidRDefault="00602990">
      <w:pPr>
        <w:pStyle w:val="ConsPlusNormal"/>
        <w:jc w:val="both"/>
      </w:pPr>
      <w:r>
        <w:t xml:space="preserve">(пп. 2 в ред. Федерального </w:t>
      </w:r>
      <w:hyperlink r:id="rId1302" w:history="1">
        <w:r>
          <w:rPr>
            <w:color w:val="0000FF"/>
          </w:rPr>
          <w:t>закона</w:t>
        </w:r>
      </w:hyperlink>
      <w:r>
        <w:t xml:space="preserve"> от 30.06.2016 N 225-ФЗ)</w:t>
      </w:r>
    </w:p>
    <w:p w:rsidR="00602990" w:rsidRDefault="00602990">
      <w:pPr>
        <w:pStyle w:val="ConsPlusNormal"/>
        <w:spacing w:before="160"/>
        <w:ind w:firstLine="540"/>
        <w:jc w:val="both"/>
      </w:pPr>
      <w:r>
        <w:t xml:space="preserve">3) утратил силу. - Федеральный </w:t>
      </w:r>
      <w:hyperlink r:id="rId1303" w:history="1">
        <w:r>
          <w:rPr>
            <w:color w:val="0000FF"/>
          </w:rPr>
          <w:t>закон</w:t>
        </w:r>
      </w:hyperlink>
      <w:r>
        <w:t xml:space="preserve"> от 08.08.2024 N 259-ФЗ;</w:t>
      </w:r>
    </w:p>
    <w:p w:rsidR="00602990" w:rsidRDefault="00602990">
      <w:pPr>
        <w:pStyle w:val="ConsPlusNormal"/>
        <w:spacing w:before="160"/>
        <w:ind w:firstLine="540"/>
        <w:jc w:val="both"/>
      </w:pPr>
      <w:bookmarkStart w:id="90" w:name="Par1129"/>
      <w:bookmarkEnd w:id="90"/>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304"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02990" w:rsidRDefault="00602990">
      <w:pPr>
        <w:pStyle w:val="ConsPlusNormal"/>
        <w:jc w:val="both"/>
      </w:pPr>
      <w:r>
        <w:t xml:space="preserve">(в ред. Федерального </w:t>
      </w:r>
      <w:hyperlink r:id="rId1305" w:history="1">
        <w:r>
          <w:rPr>
            <w:color w:val="0000FF"/>
          </w:rPr>
          <w:t>закона</w:t>
        </w:r>
      </w:hyperlink>
      <w:r>
        <w:t xml:space="preserve"> от 03.12.2012 N 245-ФЗ)</w:t>
      </w:r>
    </w:p>
    <w:p w:rsidR="00602990" w:rsidRDefault="00602990">
      <w:pPr>
        <w:pStyle w:val="ConsPlusNormal"/>
        <w:spacing w:before="16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ar1129" w:history="1">
        <w:r>
          <w:rPr>
            <w:color w:val="0000FF"/>
          </w:rPr>
          <w:t>абзацем первым</w:t>
        </w:r>
      </w:hyperlink>
      <w:r>
        <w:t xml:space="preserve"> настоящего подпункта;</w:t>
      </w:r>
    </w:p>
    <w:p w:rsidR="00602990" w:rsidRDefault="00602990">
      <w:pPr>
        <w:pStyle w:val="ConsPlusNormal"/>
        <w:jc w:val="both"/>
      </w:pPr>
      <w:r>
        <w:t xml:space="preserve">(в ред. Федерального </w:t>
      </w:r>
      <w:hyperlink r:id="rId1306" w:history="1">
        <w:r>
          <w:rPr>
            <w:color w:val="0000FF"/>
          </w:rPr>
          <w:t>закона</w:t>
        </w:r>
      </w:hyperlink>
      <w:r>
        <w:t xml:space="preserve"> от 18.06.2017 N 121-ФЗ)</w:t>
      </w:r>
    </w:p>
    <w:p w:rsidR="00602990" w:rsidRDefault="00602990">
      <w:pPr>
        <w:pStyle w:val="ConsPlusNormal"/>
        <w:jc w:val="both"/>
      </w:pPr>
      <w:r>
        <w:t xml:space="preserve">(пп. 4 в ред. Федерального </w:t>
      </w:r>
      <w:hyperlink r:id="rId1307" w:history="1">
        <w:r>
          <w:rPr>
            <w:color w:val="0000FF"/>
          </w:rPr>
          <w:t>закона</w:t>
        </w:r>
      </w:hyperlink>
      <w:r>
        <w:t xml:space="preserve"> от 25.11.2009 N 281-ФЗ)</w:t>
      </w:r>
    </w:p>
    <w:p w:rsidR="00602990" w:rsidRDefault="00602990">
      <w:pPr>
        <w:pStyle w:val="ConsPlusNormal"/>
        <w:spacing w:before="160"/>
        <w:ind w:firstLine="540"/>
        <w:jc w:val="both"/>
      </w:pPr>
      <w:r>
        <w:t xml:space="preserve">4.1) культурных ценностей, не указанных в </w:t>
      </w:r>
      <w:hyperlink w:anchor="Par1129" w:history="1">
        <w:r>
          <w:rPr>
            <w:color w:val="0000FF"/>
          </w:rPr>
          <w:t>подпункте 4</w:t>
        </w:r>
      </w:hyperlink>
      <w:r>
        <w:t xml:space="preserve"> настоящей статьи, при условии их отнесения к таковым в соответствии с </w:t>
      </w:r>
      <w:hyperlink r:id="rId1308" w:history="1">
        <w:r>
          <w:rPr>
            <w:color w:val="0000FF"/>
          </w:rPr>
          <w:t>законодательством</w:t>
        </w:r>
      </w:hyperlink>
      <w:r>
        <w:t xml:space="preserve"> Российской Федерации о вывозе и ввозе культурных ценностей.</w:t>
      </w:r>
    </w:p>
    <w:p w:rsidR="00602990" w:rsidRDefault="00602990">
      <w:pPr>
        <w:pStyle w:val="ConsPlusNormal"/>
        <w:spacing w:before="16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09"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602990" w:rsidRDefault="00602990">
      <w:pPr>
        <w:pStyle w:val="ConsPlusNormal"/>
        <w:jc w:val="both"/>
      </w:pPr>
      <w:r>
        <w:t xml:space="preserve">(пп. 4.1 введен Федеральным </w:t>
      </w:r>
      <w:hyperlink r:id="rId1310" w:history="1">
        <w:r>
          <w:rPr>
            <w:color w:val="0000FF"/>
          </w:rPr>
          <w:t>законом</w:t>
        </w:r>
      </w:hyperlink>
      <w:r>
        <w:t xml:space="preserve"> от 28.12.2017 N 430-ФЗ)</w:t>
      </w:r>
    </w:p>
    <w:p w:rsidR="00602990" w:rsidRDefault="00602990">
      <w:pPr>
        <w:pStyle w:val="ConsPlusNormal"/>
        <w:spacing w:before="16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02990" w:rsidRDefault="00602990">
      <w:pPr>
        <w:pStyle w:val="ConsPlusNormal"/>
        <w:spacing w:before="16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02990" w:rsidRDefault="00602990">
      <w:pPr>
        <w:pStyle w:val="ConsPlusNormal"/>
        <w:jc w:val="both"/>
      </w:pPr>
      <w:r>
        <w:t xml:space="preserve">(в ред. Федерального </w:t>
      </w:r>
      <w:hyperlink r:id="rId1311" w:history="1">
        <w:r>
          <w:rPr>
            <w:color w:val="0000FF"/>
          </w:rPr>
          <w:t>закона</w:t>
        </w:r>
      </w:hyperlink>
      <w:r>
        <w:t xml:space="preserve"> от 22.07.2005 N 119-ФЗ)</w:t>
      </w:r>
    </w:p>
    <w:p w:rsidR="00602990" w:rsidRDefault="00602990">
      <w:pPr>
        <w:pStyle w:val="ConsPlusNormal"/>
        <w:spacing w:before="16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12" w:history="1">
        <w:r>
          <w:rPr>
            <w:color w:val="0000FF"/>
          </w:rPr>
          <w:t>перечню</w:t>
        </w:r>
      </w:hyperlink>
      <w:r>
        <w:t>, утверждаемому Правительством Российской Федерации;</w:t>
      </w:r>
    </w:p>
    <w:p w:rsidR="00602990" w:rsidRDefault="00602990">
      <w:pPr>
        <w:pStyle w:val="ConsPlusNormal"/>
        <w:jc w:val="both"/>
      </w:pPr>
      <w:r>
        <w:t xml:space="preserve">(пп. 7 в ред. Федерального </w:t>
      </w:r>
      <w:hyperlink r:id="rId1313" w:history="1">
        <w:r>
          <w:rPr>
            <w:color w:val="0000FF"/>
          </w:rPr>
          <w:t>закона</w:t>
        </w:r>
      </w:hyperlink>
      <w:r>
        <w:t xml:space="preserve"> от 26.11.2008 N 224-ФЗ)</w:t>
      </w:r>
    </w:p>
    <w:p w:rsidR="00602990" w:rsidRDefault="00602990">
      <w:pPr>
        <w:pStyle w:val="ConsPlusNormal"/>
        <w:spacing w:before="160"/>
        <w:ind w:firstLine="540"/>
        <w:jc w:val="both"/>
      </w:pPr>
      <w:r>
        <w:t>8) необработанных природных алмазов;</w:t>
      </w:r>
    </w:p>
    <w:p w:rsidR="00602990" w:rsidRDefault="00602990">
      <w:pPr>
        <w:pStyle w:val="ConsPlusNormal"/>
        <w:spacing w:before="16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02990" w:rsidRDefault="00602990">
      <w:pPr>
        <w:pStyle w:val="ConsPlusNormal"/>
        <w:spacing w:before="16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02990" w:rsidRDefault="00602990">
      <w:pPr>
        <w:pStyle w:val="ConsPlusNormal"/>
        <w:jc w:val="both"/>
      </w:pPr>
      <w:r>
        <w:t xml:space="preserve">(в ред. Федерального </w:t>
      </w:r>
      <w:hyperlink r:id="rId1314" w:history="1">
        <w:r>
          <w:rPr>
            <w:color w:val="0000FF"/>
          </w:rPr>
          <w:t>закона</w:t>
        </w:r>
      </w:hyperlink>
      <w:r>
        <w:t xml:space="preserve"> от 29.12.2000 N 166-ФЗ)</w:t>
      </w:r>
    </w:p>
    <w:p w:rsidR="00602990" w:rsidRDefault="00602990">
      <w:pPr>
        <w:pStyle w:val="ConsPlusNormal"/>
        <w:spacing w:before="16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02990" w:rsidRDefault="00602990">
      <w:pPr>
        <w:pStyle w:val="ConsPlusNormal"/>
        <w:jc w:val="both"/>
      </w:pPr>
      <w:r>
        <w:t xml:space="preserve">(пп. 11 в ред. Федерального </w:t>
      </w:r>
      <w:hyperlink r:id="rId1315" w:history="1">
        <w:r>
          <w:rPr>
            <w:color w:val="0000FF"/>
          </w:rPr>
          <w:t>закона</w:t>
        </w:r>
      </w:hyperlink>
      <w:r>
        <w:t xml:space="preserve"> от 29.12.2000 N 166-ФЗ)</w:t>
      </w:r>
    </w:p>
    <w:p w:rsidR="00602990" w:rsidRDefault="00602990">
      <w:pPr>
        <w:pStyle w:val="ConsPlusNormal"/>
        <w:spacing w:before="160"/>
        <w:ind w:firstLine="540"/>
        <w:jc w:val="both"/>
      </w:pPr>
      <w:r>
        <w:t xml:space="preserve">12) судов, подлежащих </w:t>
      </w:r>
      <w:hyperlink r:id="rId1316"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1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602990" w:rsidRDefault="00602990">
      <w:pPr>
        <w:pStyle w:val="ConsPlusNormal"/>
        <w:jc w:val="both"/>
      </w:pPr>
      <w:r>
        <w:t xml:space="preserve">(пп. 12 введен Федеральным </w:t>
      </w:r>
      <w:hyperlink r:id="rId1318" w:history="1">
        <w:r>
          <w:rPr>
            <w:color w:val="0000FF"/>
          </w:rPr>
          <w:t>законом</w:t>
        </w:r>
      </w:hyperlink>
      <w:r>
        <w:t xml:space="preserve"> от 20.12.2005 N 168-ФЗ; в ред. Федерального </w:t>
      </w:r>
      <w:hyperlink r:id="rId1319" w:history="1">
        <w:r>
          <w:rPr>
            <w:color w:val="0000FF"/>
          </w:rPr>
          <w:t>закона</w:t>
        </w:r>
      </w:hyperlink>
      <w:r>
        <w:t xml:space="preserve"> от 29.09.2019 N 324-ФЗ)</w:t>
      </w:r>
    </w:p>
    <w:p w:rsidR="00602990" w:rsidRDefault="00602990">
      <w:pPr>
        <w:pStyle w:val="ConsPlusNormal"/>
        <w:spacing w:before="160"/>
        <w:ind w:firstLine="540"/>
        <w:jc w:val="both"/>
      </w:pPr>
      <w:r>
        <w:t xml:space="preserve">13) товаров, за исключением подакцизных, по </w:t>
      </w:r>
      <w:hyperlink r:id="rId1320"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02990" w:rsidRDefault="00602990">
      <w:pPr>
        <w:pStyle w:val="ConsPlusNormal"/>
        <w:jc w:val="both"/>
      </w:pPr>
      <w:r>
        <w:t xml:space="preserve">(пп. 13 введен Федеральным </w:t>
      </w:r>
      <w:hyperlink r:id="rId1321" w:history="1">
        <w:r>
          <w:rPr>
            <w:color w:val="0000FF"/>
          </w:rPr>
          <w:t>законом</w:t>
        </w:r>
      </w:hyperlink>
      <w:r>
        <w:t xml:space="preserve"> от 10.11.2006 N 191-ФЗ, в ред. Федерального </w:t>
      </w:r>
      <w:hyperlink r:id="rId1322"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14) утратил силу. - Федеральный </w:t>
      </w:r>
      <w:hyperlink r:id="rId1323" w:history="1">
        <w:r>
          <w:rPr>
            <w:color w:val="0000FF"/>
          </w:rPr>
          <w:t>закон</w:t>
        </w:r>
      </w:hyperlink>
      <w:r>
        <w:t xml:space="preserve"> от 19.07.2011 N 245-ФЗ;</w:t>
      </w:r>
    </w:p>
    <w:p w:rsidR="00602990" w:rsidRDefault="00602990">
      <w:pPr>
        <w:pStyle w:val="ConsPlusNormal"/>
        <w:spacing w:before="160"/>
        <w:ind w:firstLine="540"/>
        <w:jc w:val="both"/>
      </w:pPr>
      <w:r>
        <w:t xml:space="preserve">15) утратил силу с 1 января 2010 года. - Федеральный </w:t>
      </w:r>
      <w:hyperlink r:id="rId1324" w:history="1">
        <w:r>
          <w:rPr>
            <w:color w:val="0000FF"/>
          </w:rPr>
          <w:t>закон</w:t>
        </w:r>
      </w:hyperlink>
      <w:r>
        <w:t xml:space="preserve"> от 30.12.2008 N 314-ФЗ;</w:t>
      </w:r>
    </w:p>
    <w:p w:rsidR="00602990" w:rsidRDefault="00602990">
      <w:pPr>
        <w:pStyle w:val="ConsPlusNormal"/>
        <w:spacing w:before="16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02990" w:rsidRDefault="00602990">
      <w:pPr>
        <w:pStyle w:val="ConsPlusNormal"/>
        <w:spacing w:before="160"/>
        <w:ind w:firstLine="540"/>
        <w:jc w:val="both"/>
      </w:pPr>
      <w:r>
        <w:lastRenderedPageBreak/>
        <w:t xml:space="preserve">Положения настоящего подпункта применяются при условии представления в таможенные органы соответствующего </w:t>
      </w:r>
      <w:hyperlink r:id="rId1325"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02990" w:rsidRDefault="00602990">
      <w:pPr>
        <w:pStyle w:val="ConsPlusNormal"/>
        <w:jc w:val="both"/>
      </w:pPr>
      <w:r>
        <w:t xml:space="preserve">(в ред. Федерального </w:t>
      </w:r>
      <w:hyperlink r:id="rId1326" w:history="1">
        <w:r>
          <w:rPr>
            <w:color w:val="0000FF"/>
          </w:rPr>
          <w:t>закона</w:t>
        </w:r>
      </w:hyperlink>
      <w:r>
        <w:t xml:space="preserve"> от 25.11.2013 N 317-ФЗ)</w:t>
      </w:r>
    </w:p>
    <w:p w:rsidR="00602990" w:rsidRDefault="00602990">
      <w:pPr>
        <w:pStyle w:val="ConsPlusNormal"/>
        <w:jc w:val="both"/>
      </w:pPr>
      <w:r>
        <w:t xml:space="preserve">(пп. 16 введен Федеральным </w:t>
      </w:r>
      <w:hyperlink r:id="rId1327"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28" w:history="1">
        <w:r>
          <w:rPr>
            <w:color w:val="0000FF"/>
          </w:rPr>
          <w:t>перечню</w:t>
        </w:r>
      </w:hyperlink>
      <w:r>
        <w:t xml:space="preserve"> и в </w:t>
      </w:r>
      <w:hyperlink r:id="rId1329" w:history="1">
        <w:r>
          <w:rPr>
            <w:color w:val="0000FF"/>
          </w:rPr>
          <w:t>порядке</w:t>
        </w:r>
      </w:hyperlink>
      <w:r>
        <w:t>, которые утверждаются Правительством Российской Федерации.</w:t>
      </w:r>
    </w:p>
    <w:p w:rsidR="00602990" w:rsidRDefault="00602990">
      <w:pPr>
        <w:pStyle w:val="ConsPlusNormal"/>
        <w:spacing w:before="16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02990" w:rsidRDefault="00602990">
      <w:pPr>
        <w:pStyle w:val="ConsPlusNormal"/>
        <w:jc w:val="both"/>
      </w:pPr>
      <w:r>
        <w:t xml:space="preserve">(пп. 17 введен Федеральным </w:t>
      </w:r>
      <w:hyperlink r:id="rId1330" w:history="1">
        <w:r>
          <w:rPr>
            <w:color w:val="0000FF"/>
          </w:rPr>
          <w:t>законом</w:t>
        </w:r>
      </w:hyperlink>
      <w:r>
        <w:t xml:space="preserve"> от 04.06.2014 N 151-ФЗ)</w:t>
      </w:r>
    </w:p>
    <w:p w:rsidR="00602990" w:rsidRDefault="00602990">
      <w:pPr>
        <w:pStyle w:val="ConsPlusNormal"/>
        <w:spacing w:before="160"/>
        <w:ind w:firstLine="540"/>
        <w:jc w:val="both"/>
      </w:pPr>
      <w:r>
        <w:t xml:space="preserve">18) утратил силу с 1 июля 2016 года. - Федеральный </w:t>
      </w:r>
      <w:hyperlink r:id="rId1331" w:history="1">
        <w:r>
          <w:rPr>
            <w:color w:val="0000FF"/>
          </w:rPr>
          <w:t>закон</w:t>
        </w:r>
      </w:hyperlink>
      <w:r>
        <w:t xml:space="preserve"> от 21.07.2014 N 239-ФЗ;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пп. 19 ст. 150 утрачивает силу (</w:t>
            </w:r>
            <w:hyperlink r:id="rId1332" w:history="1">
              <w:r>
                <w:rPr>
                  <w:color w:val="0000FF"/>
                </w:rPr>
                <w:t>ФЗ</w:t>
              </w:r>
            </w:hyperlink>
            <w:r>
              <w:rPr>
                <w:color w:val="392C69"/>
              </w:rPr>
              <w:t xml:space="preserve"> от 23.06.2016 N 187-ФЗ).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333" w:history="1">
        <w:r>
          <w:rPr>
            <w:color w:val="0000FF"/>
          </w:rPr>
          <w:t>кодов</w:t>
        </w:r>
      </w:hyperlink>
      <w:r>
        <w:t xml:space="preserve"> видов продукции в соответствии с единой </w:t>
      </w:r>
      <w:hyperlink r:id="rId1334"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пп. 19 ст. 150 (в ред. ФЗ от 30.11.2024 N 430-ФЗ) </w:t>
            </w:r>
            <w:hyperlink r:id="rId1335" w:history="1">
              <w:r>
                <w:rPr>
                  <w:color w:val="0000FF"/>
                </w:rPr>
                <w:t>распространяется</w:t>
              </w:r>
            </w:hyperlink>
            <w:r>
              <w:rPr>
                <w:color w:val="392C69"/>
              </w:rPr>
              <w:t xml:space="preserve"> на правоотношения, возникшие с 01.09.2024.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ввозе товаров, указанных в настоящем подпункте, из стран, не являющихся государствами - членами Евразийского экономического союза, положения настоящего подпункта применяются при условии представления в таможенный орган </w:t>
      </w:r>
      <w:hyperlink r:id="rId1336" w:history="1">
        <w:r>
          <w:rPr>
            <w:color w:val="0000FF"/>
          </w:rPr>
          <w:t>заключения</w:t>
        </w:r>
      </w:hyperlink>
      <w:r>
        <w:t xml:space="preserve">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337" w:history="1">
        <w:r>
          <w:rPr>
            <w:color w:val="0000FF"/>
          </w:rPr>
          <w:t>законом</w:t>
        </w:r>
      </w:hyperlink>
      <w:r>
        <w:t xml:space="preserve"> от 3 августа 1995 года N 123-ФЗ "О племенном животноводстве".</w:t>
      </w:r>
    </w:p>
    <w:p w:rsidR="00602990" w:rsidRDefault="00602990">
      <w:pPr>
        <w:pStyle w:val="ConsPlusNormal"/>
        <w:jc w:val="both"/>
      </w:pPr>
      <w:r>
        <w:t xml:space="preserve">(в ред. Федерального </w:t>
      </w:r>
      <w:hyperlink r:id="rId1338" w:history="1">
        <w:r>
          <w:rPr>
            <w:color w:val="0000FF"/>
          </w:rPr>
          <w:t>закона</w:t>
        </w:r>
      </w:hyperlink>
      <w:r>
        <w:t xml:space="preserve"> от 30.11.2024 N 430-ФЗ)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пп. 19 ст. 150 (в ред. ФЗ от 30.11.2024 N 430-ФЗ) </w:t>
            </w:r>
            <w:hyperlink r:id="rId1339" w:history="1">
              <w:r>
                <w:rPr>
                  <w:color w:val="0000FF"/>
                </w:rPr>
                <w:t>распространяется</w:t>
              </w:r>
            </w:hyperlink>
            <w:r>
              <w:rPr>
                <w:color w:val="392C69"/>
              </w:rPr>
              <w:t xml:space="preserve"> на продукцию, племенные свидетельства на которую выданы до 01.09.2023.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При ввозе товаров, указанных в настоящем подпункте, из государств - членов Евразийского экономического союза положения настоящего подпункта применяются при условии представления в налоговый орган племенного свидетельства (паспорта) на ввозимую племенную продукцию (материал), выданного уполномоченным органом страны-экспортера;</w:t>
      </w:r>
    </w:p>
    <w:p w:rsidR="00602990" w:rsidRDefault="00602990">
      <w:pPr>
        <w:pStyle w:val="ConsPlusNormal"/>
        <w:jc w:val="both"/>
      </w:pPr>
      <w:r>
        <w:t xml:space="preserve">(абзац введен Федеральным </w:t>
      </w:r>
      <w:hyperlink r:id="rId1340" w:history="1">
        <w:r>
          <w:rPr>
            <w:color w:val="0000FF"/>
          </w:rPr>
          <w:t>законом</w:t>
        </w:r>
      </w:hyperlink>
      <w:r>
        <w:t xml:space="preserve"> от 30.11.2024 N 430-ФЗ)</w:t>
      </w:r>
    </w:p>
    <w:p w:rsidR="00602990" w:rsidRDefault="00602990">
      <w:pPr>
        <w:pStyle w:val="ConsPlusNormal"/>
        <w:jc w:val="both"/>
      </w:pPr>
      <w:r>
        <w:t xml:space="preserve">(пп. 19 введен Федеральным </w:t>
      </w:r>
      <w:hyperlink r:id="rId1341" w:history="1">
        <w:r>
          <w:rPr>
            <w:color w:val="0000FF"/>
          </w:rPr>
          <w:t>законом</w:t>
        </w:r>
      </w:hyperlink>
      <w:r>
        <w:t xml:space="preserve"> от 23.06.2016 N 187-ФЗ)</w:t>
      </w:r>
    </w:p>
    <w:p w:rsidR="00602990" w:rsidRDefault="00602990">
      <w:pPr>
        <w:pStyle w:val="ConsPlusNormal"/>
        <w:spacing w:before="160"/>
        <w:ind w:firstLine="540"/>
        <w:jc w:val="both"/>
      </w:pPr>
      <w:bookmarkStart w:id="91" w:name="Par1174"/>
      <w:bookmarkEnd w:id="91"/>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602990" w:rsidRDefault="00602990">
      <w:pPr>
        <w:pStyle w:val="ConsPlusNormal"/>
        <w:spacing w:before="160"/>
        <w:ind w:firstLine="540"/>
        <w:jc w:val="both"/>
      </w:pPr>
      <w:bookmarkStart w:id="92" w:name="Par1175"/>
      <w:bookmarkEnd w:id="92"/>
      <w:r>
        <w:t xml:space="preserve">В случае непредставления документа, указанного в </w:t>
      </w:r>
      <w:hyperlink w:anchor="Par1174"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42"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ar1174" w:history="1">
        <w:r>
          <w:rPr>
            <w:color w:val="0000FF"/>
          </w:rPr>
          <w:t>абзаце первом</w:t>
        </w:r>
      </w:hyperlink>
      <w:r>
        <w:t xml:space="preserve"> настоящего подпункта.</w:t>
      </w:r>
    </w:p>
    <w:p w:rsidR="00602990" w:rsidRDefault="00602990">
      <w:pPr>
        <w:pStyle w:val="ConsPlusNormal"/>
        <w:spacing w:before="160"/>
        <w:ind w:firstLine="540"/>
        <w:jc w:val="both"/>
      </w:pPr>
      <w:r>
        <w:t xml:space="preserve">В случае, если по истечении срока, установленного </w:t>
      </w:r>
      <w:hyperlink w:anchor="Par1175"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ar1175"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ar1175" w:history="1">
        <w:r>
          <w:rPr>
            <w:color w:val="0000FF"/>
          </w:rPr>
          <w:t>абзацем вторым</w:t>
        </w:r>
      </w:hyperlink>
      <w:r>
        <w:t xml:space="preserve"> настоящего подпункта.</w:t>
      </w:r>
    </w:p>
    <w:p w:rsidR="00602990" w:rsidRDefault="00602990">
      <w:pPr>
        <w:pStyle w:val="ConsPlusNormal"/>
        <w:spacing w:before="16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ar1174"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602990" w:rsidRDefault="00602990">
      <w:pPr>
        <w:pStyle w:val="ConsPlusNormal"/>
        <w:spacing w:before="160"/>
        <w:ind w:firstLine="540"/>
        <w:jc w:val="both"/>
      </w:pPr>
      <w:r>
        <w:t xml:space="preserve">списание гражданского воздушного судна или снятие его с эксплуатации в связи с невозможностью использования данного </w:t>
      </w:r>
      <w:r>
        <w:lastRenderedPageBreak/>
        <w:t>судна по назначению (в качестве транспортного средства);</w:t>
      </w:r>
    </w:p>
    <w:p w:rsidR="00602990" w:rsidRDefault="00602990">
      <w:pPr>
        <w:pStyle w:val="ConsPlusNormal"/>
        <w:spacing w:before="16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02990" w:rsidRDefault="00602990">
      <w:pPr>
        <w:pStyle w:val="ConsPlusNormal"/>
        <w:spacing w:before="16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jc w:val="both"/>
      </w:pPr>
      <w:r>
        <w:t xml:space="preserve">(пп. 20 введен Федеральным </w:t>
      </w:r>
      <w:hyperlink r:id="rId1343" w:history="1">
        <w:r>
          <w:rPr>
            <w:color w:val="0000FF"/>
          </w:rPr>
          <w:t>законом</w:t>
        </w:r>
      </w:hyperlink>
      <w:r>
        <w:t xml:space="preserve"> от 29.09.2019 N 324-ФЗ)</w:t>
      </w:r>
    </w:p>
    <w:p w:rsidR="00602990" w:rsidRDefault="00602990">
      <w:pPr>
        <w:pStyle w:val="ConsPlusNormal"/>
        <w:spacing w:before="160"/>
        <w:ind w:firstLine="540"/>
        <w:jc w:val="both"/>
      </w:pPr>
      <w:r>
        <w:t xml:space="preserve">21) утратил силу с 1 января 2023 года. - Федеральный </w:t>
      </w:r>
      <w:hyperlink r:id="rId1344" w:history="1">
        <w:r>
          <w:rPr>
            <w:color w:val="0000FF"/>
          </w:rPr>
          <w:t>закон</w:t>
        </w:r>
      </w:hyperlink>
      <w:r>
        <w:t xml:space="preserve"> от 29.09.2019 N 324-ФЗ;</w:t>
      </w:r>
    </w:p>
    <w:p w:rsidR="00602990" w:rsidRDefault="00602990">
      <w:pPr>
        <w:pStyle w:val="ConsPlusNormal"/>
        <w:spacing w:before="16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602990" w:rsidRDefault="00602990">
      <w:pPr>
        <w:pStyle w:val="ConsPlusNormal"/>
        <w:jc w:val="both"/>
      </w:pPr>
      <w:r>
        <w:t xml:space="preserve">(в ред. Федерального </w:t>
      </w:r>
      <w:hyperlink r:id="rId1345" w:history="1">
        <w:r>
          <w:rPr>
            <w:color w:val="0000FF"/>
          </w:rPr>
          <w:t>закона</w:t>
        </w:r>
      </w:hyperlink>
      <w:r>
        <w:t xml:space="preserve"> от 14.11.2023 N 538-ФЗ)</w:t>
      </w:r>
    </w:p>
    <w:p w:rsidR="00602990" w:rsidRDefault="00602990">
      <w:pPr>
        <w:pStyle w:val="ConsPlusNormal"/>
        <w:spacing w:before="16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46" w:history="1">
        <w:r>
          <w:rPr>
            <w:color w:val="0000FF"/>
          </w:rPr>
          <w:t>форме</w:t>
        </w:r>
      </w:hyperlink>
      <w:r>
        <w:t xml:space="preserve"> и в </w:t>
      </w:r>
      <w:hyperlink r:id="rId1347" w:history="1">
        <w:r>
          <w:rPr>
            <w:color w:val="0000FF"/>
          </w:rPr>
          <w:t>порядке</w:t>
        </w:r>
      </w:hyperlink>
      <w:r>
        <w:t>, которые установлены указанным федеральным органом исполнительной власти.</w:t>
      </w:r>
    </w:p>
    <w:p w:rsidR="00602990" w:rsidRDefault="00602990">
      <w:pPr>
        <w:pStyle w:val="ConsPlusNormal"/>
        <w:jc w:val="both"/>
      </w:pPr>
      <w:r>
        <w:t xml:space="preserve">(пп. 22 введен Федеральным </w:t>
      </w:r>
      <w:hyperlink r:id="rId1348" w:history="1">
        <w:r>
          <w:rPr>
            <w:color w:val="0000FF"/>
          </w:rPr>
          <w:t>законом</w:t>
        </w:r>
      </w:hyperlink>
      <w:r>
        <w:t xml:space="preserve"> от 29.09.2019 N 324-ФЗ)</w:t>
      </w:r>
    </w:p>
    <w:p w:rsidR="00602990" w:rsidRDefault="00602990">
      <w:pPr>
        <w:pStyle w:val="ConsPlusNormal"/>
        <w:spacing w:before="160"/>
        <w:ind w:firstLine="540"/>
        <w:jc w:val="both"/>
      </w:pPr>
      <w:r>
        <w:t xml:space="preserve">2. Утратил силу. - Таможенный </w:t>
      </w:r>
      <w:hyperlink r:id="rId1349" w:history="1">
        <w:r>
          <w:rPr>
            <w:color w:val="0000FF"/>
          </w:rPr>
          <w:t>кодекс</w:t>
        </w:r>
      </w:hyperlink>
      <w:r>
        <w:t xml:space="preserve"> РФ от 28.05.2003 N 61-ФЗ.</w:t>
      </w:r>
    </w:p>
    <w:p w:rsidR="00602990" w:rsidRDefault="00602990">
      <w:pPr>
        <w:pStyle w:val="ConsPlusNormal"/>
        <w:jc w:val="both"/>
      </w:pPr>
    </w:p>
    <w:p w:rsidR="00602990" w:rsidRDefault="00602990">
      <w:pPr>
        <w:pStyle w:val="ConsPlusNormal"/>
        <w:ind w:firstLine="540"/>
        <w:jc w:val="both"/>
        <w:outlineLvl w:val="2"/>
        <w:rPr>
          <w:b/>
          <w:bCs/>
        </w:rPr>
      </w:pPr>
      <w:bookmarkStart w:id="93" w:name="Par1189"/>
      <w:bookmarkEnd w:id="93"/>
      <w:r>
        <w:rPr>
          <w:b/>
          <w:bCs/>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02990" w:rsidRDefault="00602990">
      <w:pPr>
        <w:pStyle w:val="ConsPlusNormal"/>
        <w:jc w:val="both"/>
      </w:pPr>
      <w:r>
        <w:t xml:space="preserve">(в ред. Федерального </w:t>
      </w:r>
      <w:hyperlink r:id="rId1350"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02990" w:rsidRDefault="00602990">
      <w:pPr>
        <w:pStyle w:val="ConsPlusNormal"/>
        <w:jc w:val="both"/>
      </w:pPr>
      <w:r>
        <w:t xml:space="preserve">(в ред. Федерального </w:t>
      </w:r>
      <w:hyperlink r:id="rId1351"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ar1196" w:history="1">
        <w:r>
          <w:rPr>
            <w:color w:val="0000FF"/>
          </w:rPr>
          <w:t>подпунктом 1.1</w:t>
        </w:r>
      </w:hyperlink>
      <w:r>
        <w:t xml:space="preserve"> настоящего пункта;</w:t>
      </w:r>
    </w:p>
    <w:p w:rsidR="00602990" w:rsidRDefault="00602990">
      <w:pPr>
        <w:pStyle w:val="ConsPlusNormal"/>
        <w:jc w:val="both"/>
      </w:pPr>
      <w:r>
        <w:t xml:space="preserve">(в ред. Федеральных законов от 27.11.2010 </w:t>
      </w:r>
      <w:hyperlink r:id="rId1352" w:history="1">
        <w:r>
          <w:rPr>
            <w:color w:val="0000FF"/>
          </w:rPr>
          <w:t>N 306-ФЗ</w:t>
        </w:r>
      </w:hyperlink>
      <w:r>
        <w:t xml:space="preserve">, от 30.03.2016 </w:t>
      </w:r>
      <w:hyperlink r:id="rId1353" w:history="1">
        <w:r>
          <w:rPr>
            <w:color w:val="0000FF"/>
          </w:rPr>
          <w:t>N 72-ФЗ</w:t>
        </w:r>
      </w:hyperlink>
      <w:r>
        <w:t>)</w:t>
      </w:r>
    </w:p>
    <w:p w:rsidR="00602990" w:rsidRDefault="00602990">
      <w:pPr>
        <w:pStyle w:val="ConsPlusNormal"/>
        <w:spacing w:before="160"/>
        <w:ind w:firstLine="540"/>
        <w:jc w:val="both"/>
      </w:pPr>
      <w:bookmarkStart w:id="94" w:name="Par1196"/>
      <w:bookmarkEnd w:id="9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ar1736" w:history="1">
        <w:r>
          <w:rPr>
            <w:color w:val="0000FF"/>
          </w:rPr>
          <w:t>пунктами 2</w:t>
        </w:r>
      </w:hyperlink>
      <w:r>
        <w:t xml:space="preserve"> и </w:t>
      </w:r>
      <w:hyperlink w:anchor="Par1816" w:history="1">
        <w:r>
          <w:rPr>
            <w:color w:val="0000FF"/>
          </w:rPr>
          <w:t>3 статьи 164</w:t>
        </w:r>
      </w:hyperlink>
      <w:r>
        <w:t xml:space="preserve"> настоящего Кодекса, не используют право на освобождение, предусмотренное </w:t>
      </w:r>
      <w:hyperlink w:anchor="Par308"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ar662" w:history="1">
        <w:r>
          <w:rPr>
            <w:color w:val="0000FF"/>
          </w:rPr>
          <w:t>статьей 149</w:t>
        </w:r>
      </w:hyperlink>
      <w:r>
        <w:t xml:space="preserve"> настоящего Кодекса, за исключением операций по передаче товаров, предусмотренных </w:t>
      </w:r>
      <w:hyperlink w:anchor="Par980"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ar1199" w:history="1">
        <w:r>
          <w:rPr>
            <w:color w:val="0000FF"/>
          </w:rPr>
          <w:t>абзацем третьим</w:t>
        </w:r>
      </w:hyperlink>
      <w:r>
        <w:t xml:space="preserve"> настоящего подпункта.</w:t>
      </w:r>
    </w:p>
    <w:p w:rsidR="00602990" w:rsidRDefault="00602990">
      <w:pPr>
        <w:pStyle w:val="ConsPlusNormal"/>
        <w:jc w:val="both"/>
      </w:pPr>
      <w:r>
        <w:t xml:space="preserve">(в ред. Федерального </w:t>
      </w:r>
      <w:hyperlink r:id="rId1354" w:history="1">
        <w:r>
          <w:rPr>
            <w:color w:val="0000FF"/>
          </w:rPr>
          <w:t>закона</w:t>
        </w:r>
      </w:hyperlink>
      <w:r>
        <w:t xml:space="preserve"> от 12.07.2024 N 176-ФЗ (ред. 29.10.2024))</w:t>
      </w:r>
    </w:p>
    <w:p w:rsidR="00602990" w:rsidRDefault="00602990">
      <w:pPr>
        <w:pStyle w:val="ConsPlusNormal"/>
        <w:spacing w:before="160"/>
        <w:ind w:firstLine="540"/>
        <w:jc w:val="both"/>
      </w:pPr>
      <w:r>
        <w:t xml:space="preserve">Порядок налогообложения, предусмотренный </w:t>
      </w:r>
      <w:hyperlink w:anchor="Par119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55"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990" w:rsidRDefault="00602990">
      <w:pPr>
        <w:pStyle w:val="ConsPlusNormal"/>
        <w:spacing w:before="160"/>
        <w:ind w:firstLine="540"/>
        <w:jc w:val="both"/>
      </w:pPr>
      <w:bookmarkStart w:id="95" w:name="Par1199"/>
      <w:bookmarkEnd w:id="95"/>
      <w:r>
        <w:t xml:space="preserve">Суммы налога, исчисленные при таможенном декларировании, которые не были уплачены в соответствии с положениями </w:t>
      </w:r>
      <w:hyperlink w:anchor="Par119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ar3036"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w:t>
      </w:r>
      <w:r>
        <w:lastRenderedPageBreak/>
        <w:t>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02990" w:rsidRDefault="00602990">
      <w:pPr>
        <w:pStyle w:val="ConsPlusNormal"/>
        <w:spacing w:before="160"/>
        <w:ind w:firstLine="540"/>
        <w:jc w:val="both"/>
      </w:pPr>
      <w:r>
        <w:t xml:space="preserve">Подтверждение выполнения условий, указанных в </w:t>
      </w:r>
      <w:hyperlink w:anchor="Par119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ar119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56"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02990" w:rsidRDefault="00602990">
      <w:pPr>
        <w:pStyle w:val="ConsPlusNormal"/>
        <w:jc w:val="both"/>
      </w:pPr>
      <w:r>
        <w:t xml:space="preserve">(пп. 1.1 в ред. Федерального </w:t>
      </w:r>
      <w:hyperlink r:id="rId1357" w:history="1">
        <w:r>
          <w:rPr>
            <w:color w:val="0000FF"/>
          </w:rPr>
          <w:t>закона</w:t>
        </w:r>
      </w:hyperlink>
      <w:r>
        <w:t xml:space="preserve"> от 30.06.2016 N 225-ФЗ)</w:t>
      </w:r>
    </w:p>
    <w:p w:rsidR="00602990" w:rsidRDefault="00602990">
      <w:pPr>
        <w:pStyle w:val="ConsPlusNormal"/>
        <w:spacing w:before="16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58"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Федерального </w:t>
      </w:r>
      <w:hyperlink r:id="rId1359" w:history="1">
        <w:r>
          <w:rPr>
            <w:color w:val="0000FF"/>
          </w:rPr>
          <w:t>закона</w:t>
        </w:r>
      </w:hyperlink>
      <w:r>
        <w:t xml:space="preserve"> от 27.11.2010 N 306-ФЗ)</w:t>
      </w:r>
    </w:p>
    <w:p w:rsidR="00602990" w:rsidRDefault="00602990">
      <w:pPr>
        <w:pStyle w:val="ConsPlusNormal"/>
        <w:spacing w:before="16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02990" w:rsidRDefault="00602990">
      <w:pPr>
        <w:pStyle w:val="ConsPlusNormal"/>
        <w:jc w:val="both"/>
      </w:pPr>
      <w:r>
        <w:t xml:space="preserve">(в ред. Федерального </w:t>
      </w:r>
      <w:hyperlink r:id="rId1360" w:history="1">
        <w:r>
          <w:rPr>
            <w:color w:val="0000FF"/>
          </w:rPr>
          <w:t>закона</w:t>
        </w:r>
      </w:hyperlink>
      <w:r>
        <w:t xml:space="preserve"> от 29.05.2002 N 57-ФЗ, Таможенного </w:t>
      </w:r>
      <w:hyperlink r:id="rId1361" w:history="1">
        <w:r>
          <w:rPr>
            <w:color w:val="0000FF"/>
          </w:rPr>
          <w:t>кодекса</w:t>
        </w:r>
      </w:hyperlink>
      <w:r>
        <w:t xml:space="preserve"> РФ от 28.05.2003 N 61-ФЗ, Федеральных законов от 27.11.2010 </w:t>
      </w:r>
      <w:hyperlink r:id="rId1362" w:history="1">
        <w:r>
          <w:rPr>
            <w:color w:val="0000FF"/>
          </w:rPr>
          <w:t>N 306-ФЗ</w:t>
        </w:r>
      </w:hyperlink>
      <w:r>
        <w:t xml:space="preserve">, от 19.07.2011 </w:t>
      </w:r>
      <w:hyperlink r:id="rId1363" w:history="1">
        <w:r>
          <w:rPr>
            <w:color w:val="0000FF"/>
          </w:rPr>
          <w:t>N 245-ФЗ</w:t>
        </w:r>
      </w:hyperlink>
      <w:r>
        <w:t>)</w:t>
      </w:r>
    </w:p>
    <w:p w:rsidR="00602990" w:rsidRDefault="00602990">
      <w:pPr>
        <w:pStyle w:val="ConsPlusNormal"/>
        <w:spacing w:before="16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02990" w:rsidRDefault="00602990">
      <w:pPr>
        <w:pStyle w:val="ConsPlusNormal"/>
        <w:jc w:val="both"/>
      </w:pPr>
      <w:r>
        <w:t xml:space="preserve">(в ред. Таможенного </w:t>
      </w:r>
      <w:hyperlink r:id="rId1364" w:history="1">
        <w:r>
          <w:rPr>
            <w:color w:val="0000FF"/>
          </w:rPr>
          <w:t>кодекса</w:t>
        </w:r>
      </w:hyperlink>
      <w:r>
        <w:t xml:space="preserve"> РФ от 28.05.2003 N 61-ФЗ, Федерального </w:t>
      </w:r>
      <w:hyperlink r:id="rId1365" w:history="1">
        <w:r>
          <w:rPr>
            <w:color w:val="0000FF"/>
          </w:rPr>
          <w:t>закона</w:t>
        </w:r>
      </w:hyperlink>
      <w:r>
        <w:t xml:space="preserve"> от 27.11.2010 N 306-ФЗ)</w:t>
      </w:r>
    </w:p>
    <w:p w:rsidR="00602990" w:rsidRDefault="00602990">
      <w:pPr>
        <w:pStyle w:val="ConsPlusNormal"/>
        <w:spacing w:before="16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Федерального </w:t>
      </w:r>
      <w:hyperlink r:id="rId1366" w:history="1">
        <w:r>
          <w:rPr>
            <w:color w:val="0000FF"/>
          </w:rPr>
          <w:t>закона</w:t>
        </w:r>
      </w:hyperlink>
      <w:r>
        <w:t xml:space="preserve"> от 27.11.2010 N 306-ФЗ)</w:t>
      </w:r>
    </w:p>
    <w:p w:rsidR="00602990" w:rsidRDefault="00602990">
      <w:pPr>
        <w:pStyle w:val="ConsPlusNormal"/>
        <w:spacing w:before="16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Федерального </w:t>
      </w:r>
      <w:hyperlink r:id="rId1367" w:history="1">
        <w:r>
          <w:rPr>
            <w:color w:val="0000FF"/>
          </w:rPr>
          <w:t>закона</w:t>
        </w:r>
      </w:hyperlink>
      <w:r>
        <w:t xml:space="preserve"> от 27.11.2010 N 306-ФЗ)</w:t>
      </w:r>
    </w:p>
    <w:p w:rsidR="00602990" w:rsidRDefault="00602990">
      <w:pPr>
        <w:pStyle w:val="ConsPlusNormal"/>
        <w:spacing w:before="16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02990" w:rsidRDefault="00602990">
      <w:pPr>
        <w:pStyle w:val="ConsPlusNormal"/>
        <w:jc w:val="both"/>
      </w:pPr>
      <w:r>
        <w:t xml:space="preserve">(в ред. Таможенного </w:t>
      </w:r>
      <w:hyperlink r:id="rId1368" w:history="1">
        <w:r>
          <w:rPr>
            <w:color w:val="0000FF"/>
          </w:rPr>
          <w:t>кодекса</w:t>
        </w:r>
      </w:hyperlink>
      <w:r>
        <w:t xml:space="preserve"> РФ от 28.05.2003 N 61-ФЗ, Федерального </w:t>
      </w:r>
      <w:hyperlink r:id="rId1369" w:history="1">
        <w:r>
          <w:rPr>
            <w:color w:val="0000FF"/>
          </w:rPr>
          <w:t>закона</w:t>
        </w:r>
      </w:hyperlink>
      <w:r>
        <w:t xml:space="preserve"> от 27.11.2010 N 306-ФЗ)</w:t>
      </w:r>
    </w:p>
    <w:p w:rsidR="00602990" w:rsidRDefault="00602990">
      <w:pPr>
        <w:pStyle w:val="ConsPlusNormal"/>
        <w:spacing w:before="160"/>
        <w:ind w:firstLine="540"/>
        <w:jc w:val="both"/>
      </w:pPr>
      <w:r>
        <w:t>2. При вывозе товаров с территории Российской Федерации налогообложение производится в следующем порядке:</w:t>
      </w:r>
    </w:p>
    <w:p w:rsidR="00602990" w:rsidRDefault="00602990">
      <w:pPr>
        <w:pStyle w:val="ConsPlusNormal"/>
        <w:jc w:val="both"/>
      </w:pPr>
      <w:r>
        <w:t xml:space="preserve">(в ред. Федерального </w:t>
      </w:r>
      <w:hyperlink r:id="rId1370" w:history="1">
        <w:r>
          <w:rPr>
            <w:color w:val="0000FF"/>
          </w:rPr>
          <w:t>закона</w:t>
        </w:r>
      </w:hyperlink>
      <w:r>
        <w:t xml:space="preserve"> от 27.11.2010 N 306-ФЗ)</w:t>
      </w:r>
    </w:p>
    <w:p w:rsidR="00602990" w:rsidRDefault="00602990">
      <w:pPr>
        <w:pStyle w:val="ConsPlusNormal"/>
        <w:spacing w:before="160"/>
        <w:ind w:firstLine="540"/>
        <w:jc w:val="both"/>
      </w:pPr>
      <w:bookmarkStart w:id="96" w:name="Par1216"/>
      <w:bookmarkEnd w:id="96"/>
      <w:r>
        <w:t>1) при вывозе товаров с территории Российской Федерации в таможенной процедуре экспорта налог не уплачивается.</w:t>
      </w:r>
    </w:p>
    <w:p w:rsidR="00602990" w:rsidRDefault="00602990">
      <w:pPr>
        <w:pStyle w:val="ConsPlusNormal"/>
        <w:jc w:val="both"/>
      </w:pPr>
      <w:r>
        <w:t xml:space="preserve">(в ред. Федерального </w:t>
      </w:r>
      <w:hyperlink r:id="rId1371" w:history="1">
        <w:r>
          <w:rPr>
            <w:color w:val="0000FF"/>
          </w:rPr>
          <w:t>закона</w:t>
        </w:r>
      </w:hyperlink>
      <w:r>
        <w:t xml:space="preserve"> от 27.11.2010 N 306-ФЗ)</w:t>
      </w:r>
    </w:p>
    <w:p w:rsidR="00602990" w:rsidRDefault="00602990">
      <w:pPr>
        <w:pStyle w:val="ConsPlusNormal"/>
        <w:spacing w:before="16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02990" w:rsidRDefault="00602990">
      <w:pPr>
        <w:pStyle w:val="ConsPlusNormal"/>
        <w:jc w:val="both"/>
      </w:pPr>
      <w:r>
        <w:t xml:space="preserve">(в ред. Федеральных законов от 22.07.2005 </w:t>
      </w:r>
      <w:hyperlink r:id="rId1372" w:history="1">
        <w:r>
          <w:rPr>
            <w:color w:val="0000FF"/>
          </w:rPr>
          <w:t>N 117-ФЗ</w:t>
        </w:r>
      </w:hyperlink>
      <w:r>
        <w:t xml:space="preserve">, от 27.11.2010 </w:t>
      </w:r>
      <w:hyperlink r:id="rId1373" w:history="1">
        <w:r>
          <w:rPr>
            <w:color w:val="0000FF"/>
          </w:rPr>
          <w:t>N 306-ФЗ</w:t>
        </w:r>
      </w:hyperlink>
      <w:r>
        <w:t>)</w:t>
      </w:r>
    </w:p>
    <w:p w:rsidR="00602990" w:rsidRDefault="00602990">
      <w:pPr>
        <w:pStyle w:val="ConsPlusNormal"/>
        <w:spacing w:before="16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(пп. 2 в ред. Федерального </w:t>
      </w:r>
      <w:hyperlink r:id="rId1374" w:history="1">
        <w:r>
          <w:rPr>
            <w:color w:val="0000FF"/>
          </w:rPr>
          <w:t>закона</w:t>
        </w:r>
      </w:hyperlink>
      <w:r>
        <w:t xml:space="preserve"> от 07.11.2011 N 305-ФЗ)</w:t>
      </w:r>
    </w:p>
    <w:p w:rsidR="00602990" w:rsidRDefault="00602990">
      <w:pPr>
        <w:pStyle w:val="ConsPlusNormal"/>
        <w:spacing w:before="160"/>
        <w:ind w:firstLine="540"/>
        <w:jc w:val="both"/>
      </w:pPr>
      <w:bookmarkStart w:id="97" w:name="Par1222"/>
      <w:bookmarkEnd w:id="9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02990" w:rsidRDefault="00602990">
      <w:pPr>
        <w:pStyle w:val="ConsPlusNormal"/>
        <w:jc w:val="both"/>
      </w:pPr>
      <w:r>
        <w:t xml:space="preserve">(пп. 3 в ред. Федерального </w:t>
      </w:r>
      <w:hyperlink r:id="rId1375" w:history="1">
        <w:r>
          <w:rPr>
            <w:color w:val="0000FF"/>
          </w:rPr>
          <w:t>закона</w:t>
        </w:r>
      </w:hyperlink>
      <w:r>
        <w:t xml:space="preserve"> от 19.07.2011 N 245-ФЗ)</w:t>
      </w:r>
    </w:p>
    <w:p w:rsidR="00602990" w:rsidRDefault="00602990">
      <w:pPr>
        <w:pStyle w:val="ConsPlusNormal"/>
        <w:spacing w:before="160"/>
        <w:ind w:firstLine="540"/>
        <w:jc w:val="both"/>
      </w:pPr>
      <w:hyperlink r:id="rId1376"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1216" w:history="1">
        <w:r>
          <w:rPr>
            <w:color w:val="0000FF"/>
          </w:rPr>
          <w:t>подпунктах 1</w:t>
        </w:r>
      </w:hyperlink>
      <w:r>
        <w:t xml:space="preserve"> - </w:t>
      </w:r>
      <w:hyperlink w:anchor="Par122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Федеральных законов от 29.05.2002 </w:t>
      </w:r>
      <w:hyperlink r:id="rId1377" w:history="1">
        <w:r>
          <w:rPr>
            <w:color w:val="0000FF"/>
          </w:rPr>
          <w:t>N 57-ФЗ</w:t>
        </w:r>
      </w:hyperlink>
      <w:r>
        <w:t xml:space="preserve">, от 27.11.2010 </w:t>
      </w:r>
      <w:hyperlink r:id="rId1378" w:history="1">
        <w:r>
          <w:rPr>
            <w:color w:val="0000FF"/>
          </w:rPr>
          <w:t>N 306-ФЗ</w:t>
        </w:r>
      </w:hyperlink>
      <w:r>
        <w:t>)</w:t>
      </w:r>
    </w:p>
    <w:p w:rsidR="00602990" w:rsidRDefault="00602990">
      <w:pPr>
        <w:pStyle w:val="ConsPlusNormal"/>
        <w:spacing w:before="16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79" w:history="1">
        <w:r>
          <w:rPr>
            <w:color w:val="0000FF"/>
          </w:rPr>
          <w:t>законодательством</w:t>
        </w:r>
      </w:hyperlink>
      <w:r>
        <w:t xml:space="preserve"> Таможенного союза.</w:t>
      </w:r>
    </w:p>
    <w:p w:rsidR="00602990" w:rsidRDefault="00602990">
      <w:pPr>
        <w:pStyle w:val="ConsPlusNormal"/>
        <w:jc w:val="both"/>
      </w:pPr>
      <w:r>
        <w:t xml:space="preserve">(в ред. Таможенного </w:t>
      </w:r>
      <w:hyperlink r:id="rId1380" w:history="1">
        <w:r>
          <w:rPr>
            <w:color w:val="0000FF"/>
          </w:rPr>
          <w:t>кодекса</w:t>
        </w:r>
      </w:hyperlink>
      <w:r>
        <w:t xml:space="preserve"> РФ от 28.05.2003 N 61-ФЗ, Федерального </w:t>
      </w:r>
      <w:hyperlink r:id="rId1381" w:history="1">
        <w:r>
          <w:rPr>
            <w:color w:val="0000FF"/>
          </w:rPr>
          <w:t>закона</w:t>
        </w:r>
      </w:hyperlink>
      <w:r>
        <w:t xml:space="preserve"> от 27.11.2010 N 306-ФЗ)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82"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8" w:name="Par1230"/>
      <w:bookmarkEnd w:id="98"/>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83" w:history="1">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602990" w:rsidRDefault="00602990">
      <w:pPr>
        <w:pStyle w:val="ConsPlusNormal"/>
        <w:spacing w:before="160"/>
        <w:ind w:firstLine="540"/>
        <w:jc w:val="both"/>
      </w:pPr>
      <w:r>
        <w:t xml:space="preserve">Положения </w:t>
      </w:r>
      <w:hyperlink w:anchor="Par1230" w:history="1">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ar3150" w:history="1">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602990" w:rsidRDefault="00602990">
      <w:pPr>
        <w:pStyle w:val="ConsPlusNormal"/>
        <w:jc w:val="both"/>
      </w:pPr>
      <w:r>
        <w:t xml:space="preserve">(абзац введен Федеральным </w:t>
      </w:r>
      <w:hyperlink r:id="rId1384" w:history="1">
        <w:r>
          <w:rPr>
            <w:color w:val="0000FF"/>
          </w:rPr>
          <w:t>законом</w:t>
        </w:r>
      </w:hyperlink>
      <w:r>
        <w:t xml:space="preserve"> от 29.05.2024 N 100-ФЗ)</w:t>
      </w:r>
    </w:p>
    <w:p w:rsidR="00602990" w:rsidRDefault="00602990">
      <w:pPr>
        <w:pStyle w:val="ConsPlusNormal"/>
        <w:jc w:val="both"/>
      </w:pPr>
      <w:r>
        <w:t xml:space="preserve">(п. 4 введен Федеральным </w:t>
      </w:r>
      <w:hyperlink r:id="rId1385" w:history="1">
        <w:r>
          <w:rPr>
            <w:color w:val="0000FF"/>
          </w:rPr>
          <w:t>законом</w:t>
        </w:r>
      </w:hyperlink>
      <w:r>
        <w:t xml:space="preserve"> от 27.11.2023 N 539-ФЗ)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152. Утратила силу с 1 января 2011 года. - Федеральный </w:t>
      </w:r>
      <w:hyperlink r:id="rId1386" w:history="1">
        <w:r>
          <w:rPr>
            <w:b/>
            <w:bCs/>
            <w:color w:val="0000FF"/>
          </w:rPr>
          <w:t>закон</w:t>
        </w:r>
      </w:hyperlink>
      <w:r>
        <w:rPr>
          <w:b/>
          <w:bCs/>
        </w:rPr>
        <w:t xml:space="preserve"> от 27.11.2010 N 306-ФЗ.</w:t>
      </w:r>
    </w:p>
    <w:p w:rsidR="00602990" w:rsidRDefault="00602990">
      <w:pPr>
        <w:pStyle w:val="ConsPlusNormal"/>
        <w:jc w:val="both"/>
      </w:pPr>
    </w:p>
    <w:p w:rsidR="00602990" w:rsidRDefault="00602990">
      <w:pPr>
        <w:pStyle w:val="ConsPlusNormal"/>
        <w:ind w:firstLine="540"/>
        <w:jc w:val="both"/>
        <w:outlineLvl w:val="2"/>
        <w:rPr>
          <w:b/>
          <w:bCs/>
        </w:rPr>
      </w:pPr>
      <w:bookmarkStart w:id="99" w:name="Par1237"/>
      <w:bookmarkEnd w:id="99"/>
      <w:r>
        <w:rPr>
          <w:b/>
          <w:bCs/>
        </w:rPr>
        <w:t>Статья 153. Налоговая база</w:t>
      </w:r>
    </w:p>
    <w:p w:rsidR="00602990" w:rsidRDefault="00602990">
      <w:pPr>
        <w:pStyle w:val="ConsPlusNormal"/>
        <w:jc w:val="both"/>
      </w:pPr>
    </w:p>
    <w:p w:rsidR="00602990" w:rsidRDefault="00602990">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02990" w:rsidRDefault="00602990">
      <w:pPr>
        <w:pStyle w:val="ConsPlusNormal"/>
        <w:spacing w:before="16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45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02990" w:rsidRDefault="00602990">
      <w:pPr>
        <w:pStyle w:val="ConsPlusNormal"/>
        <w:spacing w:before="16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8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Федерального </w:t>
      </w:r>
      <w:hyperlink r:id="rId1388" w:history="1">
        <w:r>
          <w:rPr>
            <w:color w:val="0000FF"/>
          </w:rPr>
          <w:t>закона</w:t>
        </w:r>
      </w:hyperlink>
      <w:r>
        <w:t xml:space="preserve"> от 27.11.2010 N 306-ФЗ)</w:t>
      </w:r>
    </w:p>
    <w:p w:rsidR="00602990" w:rsidRDefault="00602990">
      <w:pPr>
        <w:pStyle w:val="ConsPlusNormal"/>
        <w:spacing w:before="16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02990" w:rsidRDefault="00602990">
      <w:pPr>
        <w:pStyle w:val="ConsPlusNormal"/>
        <w:jc w:val="both"/>
      </w:pPr>
      <w:r>
        <w:t xml:space="preserve">(в ред. Федерального </w:t>
      </w:r>
      <w:hyperlink r:id="rId1389" w:history="1">
        <w:r>
          <w:rPr>
            <w:color w:val="0000FF"/>
          </w:rPr>
          <w:t>закона</w:t>
        </w:r>
      </w:hyperlink>
      <w:r>
        <w:t xml:space="preserve"> от 29.12.2000 N 166-ФЗ)</w:t>
      </w:r>
    </w:p>
    <w:p w:rsidR="00602990" w:rsidRDefault="00602990">
      <w:pPr>
        <w:pStyle w:val="ConsPlusNormal"/>
        <w:spacing w:before="160"/>
        <w:ind w:firstLine="540"/>
        <w:jc w:val="both"/>
      </w:pPr>
      <w:r>
        <w:t>При передаче имущественных прав налоговая база определяется с учетом особенностей, установленных настоящей главой.</w:t>
      </w:r>
    </w:p>
    <w:p w:rsidR="00602990" w:rsidRDefault="00602990">
      <w:pPr>
        <w:pStyle w:val="ConsPlusNormal"/>
        <w:jc w:val="both"/>
      </w:pPr>
      <w:r>
        <w:t xml:space="preserve">(абзац введен Федеральным </w:t>
      </w:r>
      <w:hyperlink r:id="rId1390" w:history="1">
        <w:r>
          <w:rPr>
            <w:color w:val="0000FF"/>
          </w:rPr>
          <w:t>законом</w:t>
        </w:r>
      </w:hyperlink>
      <w:r>
        <w:t xml:space="preserve"> от 22.07.2005 N 119-ФЗ)</w:t>
      </w:r>
    </w:p>
    <w:p w:rsidR="00602990" w:rsidRDefault="00602990">
      <w:pPr>
        <w:pStyle w:val="ConsPlusNormal"/>
        <w:spacing w:before="16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02990" w:rsidRDefault="00602990">
      <w:pPr>
        <w:pStyle w:val="ConsPlusNormal"/>
        <w:jc w:val="both"/>
      </w:pPr>
      <w:r>
        <w:t xml:space="preserve">(в ред. Федерального </w:t>
      </w:r>
      <w:hyperlink r:id="rId1391" w:history="1">
        <w:r>
          <w:rPr>
            <w:color w:val="0000FF"/>
          </w:rPr>
          <w:t>закона</w:t>
        </w:r>
      </w:hyperlink>
      <w:r>
        <w:t xml:space="preserve"> от 22.07.2005 N 119-ФЗ)</w:t>
      </w:r>
    </w:p>
    <w:p w:rsidR="00602990" w:rsidRDefault="00602990">
      <w:pPr>
        <w:pStyle w:val="ConsPlusNormal"/>
        <w:spacing w:before="160"/>
        <w:ind w:firstLine="540"/>
        <w:jc w:val="both"/>
      </w:pPr>
      <w:r>
        <w:t>Указанные в настоящем пункте доходы учитываются в случае возможности их оценки и в той мере, в какой их можно оценить.</w:t>
      </w:r>
    </w:p>
    <w:p w:rsidR="00602990" w:rsidRDefault="00602990">
      <w:pPr>
        <w:pStyle w:val="ConsPlusNormal"/>
        <w:spacing w:before="16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2336"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54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02990" w:rsidRDefault="00602990">
      <w:pPr>
        <w:pStyle w:val="ConsPlusNormal"/>
        <w:jc w:val="both"/>
      </w:pPr>
      <w:r>
        <w:t xml:space="preserve">(в ред. Федеральных законов от 22.07.2005 </w:t>
      </w:r>
      <w:hyperlink r:id="rId1392" w:history="1">
        <w:r>
          <w:rPr>
            <w:color w:val="0000FF"/>
          </w:rPr>
          <w:t>N 119-ФЗ</w:t>
        </w:r>
      </w:hyperlink>
      <w:r>
        <w:t xml:space="preserve">, от 27.11.2010 </w:t>
      </w:r>
      <w:hyperlink r:id="rId1393" w:history="1">
        <w:r>
          <w:rPr>
            <w:color w:val="0000FF"/>
          </w:rPr>
          <w:t>N 309-ФЗ</w:t>
        </w:r>
      </w:hyperlink>
      <w:r>
        <w:t xml:space="preserve">, от 19.07.2011 </w:t>
      </w:r>
      <w:hyperlink r:id="rId1394" w:history="1">
        <w:r>
          <w:rPr>
            <w:color w:val="0000FF"/>
          </w:rPr>
          <w:t>N 245-ФЗ</w:t>
        </w:r>
      </w:hyperlink>
      <w:r>
        <w:t>)</w:t>
      </w:r>
    </w:p>
    <w:p w:rsidR="00602990" w:rsidRDefault="00602990">
      <w:pPr>
        <w:pStyle w:val="ConsPlusNormal"/>
        <w:spacing w:before="16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10036" w:history="1">
        <w:r>
          <w:rPr>
            <w:color w:val="0000FF"/>
          </w:rPr>
          <w:t>статьей 250</w:t>
        </w:r>
      </w:hyperlink>
      <w:r>
        <w:t xml:space="preserve"> настоящего Кодекса или в составе внереализационных расходов в соответствии со </w:t>
      </w:r>
      <w:hyperlink w:anchor="Par11443" w:history="1">
        <w:r>
          <w:rPr>
            <w:color w:val="0000FF"/>
          </w:rPr>
          <w:t>статьей 265</w:t>
        </w:r>
      </w:hyperlink>
      <w:r>
        <w:t xml:space="preserve"> настоящего Кодекса.</w:t>
      </w:r>
    </w:p>
    <w:p w:rsidR="00602990" w:rsidRDefault="00602990">
      <w:pPr>
        <w:pStyle w:val="ConsPlusNormal"/>
        <w:jc w:val="both"/>
      </w:pPr>
      <w:r>
        <w:t xml:space="preserve">(п. 4 введен Федеральным </w:t>
      </w:r>
      <w:hyperlink r:id="rId1395" w:history="1">
        <w:r>
          <w:rPr>
            <w:color w:val="0000FF"/>
          </w:rPr>
          <w:t>законом</w:t>
        </w:r>
      </w:hyperlink>
      <w:r>
        <w:t xml:space="preserve"> от 19.07.2011 N 245-ФЗ, в ред. Федерального </w:t>
      </w:r>
      <w:hyperlink r:id="rId1396" w:history="1">
        <w:r>
          <w:rPr>
            <w:color w:val="0000FF"/>
          </w:rPr>
          <w:t>закона</w:t>
        </w:r>
      </w:hyperlink>
      <w:r>
        <w:t xml:space="preserve"> от 20.04.2014 N 81-ФЗ)</w:t>
      </w:r>
    </w:p>
    <w:p w:rsidR="00602990" w:rsidRDefault="00602990">
      <w:pPr>
        <w:pStyle w:val="ConsPlusNormal"/>
        <w:jc w:val="both"/>
      </w:pPr>
    </w:p>
    <w:p w:rsidR="00602990" w:rsidRDefault="00602990">
      <w:pPr>
        <w:pStyle w:val="ConsPlusNormal"/>
        <w:ind w:firstLine="540"/>
        <w:jc w:val="both"/>
        <w:outlineLvl w:val="2"/>
        <w:rPr>
          <w:b/>
          <w:bCs/>
        </w:rPr>
      </w:pPr>
      <w:bookmarkStart w:id="100" w:name="Par1255"/>
      <w:bookmarkEnd w:id="100"/>
      <w:r>
        <w:rPr>
          <w:b/>
          <w:bCs/>
        </w:rPr>
        <w:t>Статья 154. Порядок определения налоговой базы при реализации товаров (работ, услуг)</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154 (в ред. ФЗ от 14.07.2022 N 324-ФЗ) </w:t>
            </w:r>
            <w:hyperlink r:id="rId139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1" w:name="Par1259"/>
      <w:bookmarkEnd w:id="101"/>
      <w:r>
        <w:t xml:space="preserve">1. Налоговая база при реализации налогоплательщиком товаров (работ, услуг), если иное не предусмотрено настоящей </w:t>
      </w:r>
      <w:r>
        <w:lastRenderedPageBreak/>
        <w:t xml:space="preserve">статьей, определяется как стоимость этих товаров (работ, услуг), исчисленная исходя из цен, определяемых в соответствии со </w:t>
      </w:r>
      <w:hyperlink r:id="rId1398" w:history="1">
        <w:r>
          <w:rPr>
            <w:color w:val="0000FF"/>
          </w:rPr>
          <w:t>статьей 105.3</w:t>
        </w:r>
      </w:hyperlink>
      <w:r>
        <w:t xml:space="preserve"> настоящего Кодекса, с учетом акцизов (для подакцизных товаров) и без включения суммы налога.</w:t>
      </w:r>
    </w:p>
    <w:p w:rsidR="00602990" w:rsidRDefault="00602990">
      <w:pPr>
        <w:pStyle w:val="ConsPlusNormal"/>
        <w:spacing w:before="16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602990" w:rsidRDefault="00602990">
      <w:pPr>
        <w:pStyle w:val="ConsPlusNormal"/>
        <w:spacing w:before="16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602990" w:rsidRDefault="00602990">
      <w:pPr>
        <w:pStyle w:val="ConsPlusNormal"/>
        <w:spacing w:before="16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602990" w:rsidRDefault="00602990">
      <w:pPr>
        <w:pStyle w:val="ConsPlusNormal"/>
        <w:spacing w:before="16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2376" w:history="1">
        <w:r>
          <w:rPr>
            <w:color w:val="0000FF"/>
          </w:rPr>
          <w:t>пункта 13 статьи 167</w:t>
        </w:r>
      </w:hyperlink>
      <w:r>
        <w:t xml:space="preserve"> настоящего Кодекса;</w:t>
      </w:r>
    </w:p>
    <w:p w:rsidR="00602990" w:rsidRDefault="00602990">
      <w:pPr>
        <w:pStyle w:val="ConsPlusNormal"/>
        <w:spacing w:before="160"/>
        <w:ind w:firstLine="540"/>
        <w:jc w:val="both"/>
      </w:pPr>
      <w:r>
        <w:t xml:space="preserve">которые облагаются по налоговой ставке 0 процентов в соответствии с </w:t>
      </w:r>
      <w:hyperlink w:anchor="Par1542" w:history="1">
        <w:r>
          <w:rPr>
            <w:color w:val="0000FF"/>
          </w:rPr>
          <w:t>пунктом 1 статьи 164</w:t>
        </w:r>
      </w:hyperlink>
      <w:r>
        <w:t xml:space="preserve"> настоящего Кодекса;</w:t>
      </w:r>
    </w:p>
    <w:p w:rsidR="00602990" w:rsidRDefault="00602990">
      <w:pPr>
        <w:pStyle w:val="ConsPlusNormal"/>
        <w:spacing w:before="160"/>
        <w:ind w:firstLine="540"/>
        <w:jc w:val="both"/>
      </w:pPr>
      <w:r>
        <w:t>которые не подлежат налогообложению (освобождаются от налогообложения).</w:t>
      </w:r>
    </w:p>
    <w:p w:rsidR="00602990" w:rsidRDefault="00602990">
      <w:pPr>
        <w:pStyle w:val="ConsPlusNormal"/>
        <w:spacing w:before="16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ar1259" w:history="1">
        <w:r>
          <w:rPr>
            <w:color w:val="0000FF"/>
          </w:rPr>
          <w:t>абзацем первым</w:t>
        </w:r>
      </w:hyperlink>
      <w:r>
        <w:t xml:space="preserve"> настоящего пункта, если иное не предусмотрено </w:t>
      </w:r>
      <w:hyperlink w:anchor="Par1306" w:history="1">
        <w:r>
          <w:rPr>
            <w:color w:val="0000FF"/>
          </w:rPr>
          <w:t>пунктом 6.1</w:t>
        </w:r>
      </w:hyperlink>
      <w:r>
        <w:t xml:space="preserve"> настоящей статьи.</w:t>
      </w:r>
    </w:p>
    <w:p w:rsidR="00602990" w:rsidRDefault="00602990">
      <w:pPr>
        <w:pStyle w:val="ConsPlusNormal"/>
        <w:spacing w:before="160"/>
        <w:ind w:firstLine="540"/>
        <w:jc w:val="both"/>
      </w:pPr>
      <w:bookmarkStart w:id="102" w:name="Par1267"/>
      <w:bookmarkEnd w:id="102"/>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ar1330" w:history="1">
        <w:r>
          <w:rPr>
            <w:color w:val="0000FF"/>
          </w:rPr>
          <w:t>абзацем вторым пункта 1</w:t>
        </w:r>
      </w:hyperlink>
      <w:r>
        <w:t xml:space="preserve"> и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602990" w:rsidRDefault="00602990">
      <w:pPr>
        <w:pStyle w:val="ConsPlusNormal"/>
        <w:jc w:val="both"/>
      </w:pPr>
      <w:r>
        <w:t xml:space="preserve">(п. 1 в ред. Федерального </w:t>
      </w:r>
      <w:hyperlink r:id="rId1399" w:history="1">
        <w:r>
          <w:rPr>
            <w:color w:val="0000FF"/>
          </w:rPr>
          <w:t>закона</w:t>
        </w:r>
      </w:hyperlink>
      <w:r>
        <w:t xml:space="preserve"> от 14.07.2022 N 324-ФЗ)</w:t>
      </w:r>
    </w:p>
    <w:p w:rsidR="00602990" w:rsidRDefault="00602990">
      <w:pPr>
        <w:pStyle w:val="ConsPlusNormal"/>
        <w:spacing w:before="16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40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02990" w:rsidRDefault="00602990">
      <w:pPr>
        <w:pStyle w:val="ConsPlusNormal"/>
        <w:jc w:val="both"/>
      </w:pPr>
      <w:r>
        <w:t xml:space="preserve">(в ред. Федеральных законов от 29.12.2000 </w:t>
      </w:r>
      <w:hyperlink r:id="rId1401" w:history="1">
        <w:r>
          <w:rPr>
            <w:color w:val="0000FF"/>
          </w:rPr>
          <w:t>N 166-ФЗ</w:t>
        </w:r>
      </w:hyperlink>
      <w:r>
        <w:t xml:space="preserve">, от 07.07.2003 </w:t>
      </w:r>
      <w:hyperlink r:id="rId1402" w:history="1">
        <w:r>
          <w:rPr>
            <w:color w:val="0000FF"/>
          </w:rPr>
          <w:t>N 117-ФЗ</w:t>
        </w:r>
      </w:hyperlink>
      <w:r>
        <w:t xml:space="preserve">, от 18.07.2011 </w:t>
      </w:r>
      <w:hyperlink r:id="rId1403" w:history="1">
        <w:r>
          <w:rPr>
            <w:color w:val="0000FF"/>
          </w:rPr>
          <w:t>N 227-ФЗ</w:t>
        </w:r>
      </w:hyperlink>
      <w:r>
        <w:t>)</w:t>
      </w:r>
    </w:p>
    <w:p w:rsidR="00602990" w:rsidRDefault="00602990">
      <w:pPr>
        <w:pStyle w:val="ConsPlusNormal"/>
        <w:spacing w:before="16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40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02990" w:rsidRDefault="00602990">
      <w:pPr>
        <w:pStyle w:val="ConsPlusNormal"/>
        <w:jc w:val="both"/>
      </w:pPr>
      <w:r>
        <w:t xml:space="preserve">(абзац введен Федеральным </w:t>
      </w:r>
      <w:hyperlink r:id="rId1405" w:history="1">
        <w:r>
          <w:rPr>
            <w:color w:val="0000FF"/>
          </w:rPr>
          <w:t>законом</w:t>
        </w:r>
      </w:hyperlink>
      <w:r>
        <w:t xml:space="preserve"> от 29.12.2000 N 166-ФЗ, в ред. Федеральных законов от 22.07.2005 </w:t>
      </w:r>
      <w:hyperlink r:id="rId1406" w:history="1">
        <w:r>
          <w:rPr>
            <w:color w:val="0000FF"/>
          </w:rPr>
          <w:t>N 119-ФЗ</w:t>
        </w:r>
      </w:hyperlink>
      <w:r>
        <w:t xml:space="preserve">, от 29.11.2007 </w:t>
      </w:r>
      <w:hyperlink r:id="rId1407" w:history="1">
        <w:r>
          <w:rPr>
            <w:color w:val="0000FF"/>
          </w:rPr>
          <w:t>N 284-ФЗ</w:t>
        </w:r>
      </w:hyperlink>
      <w:r>
        <w:t xml:space="preserve">, от 03.08.2018 </w:t>
      </w:r>
      <w:hyperlink r:id="rId1408" w:history="1">
        <w:r>
          <w:rPr>
            <w:color w:val="0000FF"/>
          </w:rPr>
          <w:t>N 303-ФЗ</w:t>
        </w:r>
      </w:hyperlink>
      <w:r>
        <w:t>)</w:t>
      </w:r>
    </w:p>
    <w:p w:rsidR="00602990" w:rsidRDefault="00602990">
      <w:pPr>
        <w:pStyle w:val="ConsPlusNormal"/>
        <w:spacing w:before="160"/>
        <w:ind w:firstLine="540"/>
        <w:jc w:val="both"/>
      </w:pPr>
      <w:r>
        <w:t xml:space="preserve">Суммы </w:t>
      </w:r>
      <w:hyperlink r:id="rId1409" w:history="1">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602990" w:rsidRDefault="00602990">
      <w:pPr>
        <w:pStyle w:val="ConsPlusNormal"/>
        <w:jc w:val="both"/>
      </w:pPr>
      <w:r>
        <w:t xml:space="preserve">(абзац введен Федеральным </w:t>
      </w:r>
      <w:hyperlink r:id="rId1410" w:history="1">
        <w:r>
          <w:rPr>
            <w:color w:val="0000FF"/>
          </w:rPr>
          <w:t>законом</w:t>
        </w:r>
      </w:hyperlink>
      <w:r>
        <w:t xml:space="preserve"> от 22.07.2005 N 119-ФЗ, в ред. Федеральных законов от 29.11.2007 </w:t>
      </w:r>
      <w:hyperlink r:id="rId1411" w:history="1">
        <w:r>
          <w:rPr>
            <w:color w:val="0000FF"/>
          </w:rPr>
          <w:t>N 284-ФЗ</w:t>
        </w:r>
      </w:hyperlink>
      <w:r>
        <w:t xml:space="preserve">, от 03.08.2018 </w:t>
      </w:r>
      <w:hyperlink r:id="rId1412" w:history="1">
        <w:r>
          <w:rPr>
            <w:color w:val="0000FF"/>
          </w:rPr>
          <w:t>N 303-ФЗ</w:t>
        </w:r>
      </w:hyperlink>
      <w:r>
        <w:t>)</w:t>
      </w:r>
    </w:p>
    <w:p w:rsidR="00602990" w:rsidRDefault="00602990">
      <w:pPr>
        <w:pStyle w:val="ConsPlusNormal"/>
        <w:spacing w:before="16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02990" w:rsidRDefault="00602990">
      <w:pPr>
        <w:pStyle w:val="ConsPlusNormal"/>
        <w:jc w:val="both"/>
      </w:pPr>
      <w:r>
        <w:t xml:space="preserve">(п. 2.1 введен Федеральным </w:t>
      </w:r>
      <w:hyperlink r:id="rId1413" w:history="1">
        <w:r>
          <w:rPr>
            <w:color w:val="0000FF"/>
          </w:rPr>
          <w:t>законом</w:t>
        </w:r>
      </w:hyperlink>
      <w:r>
        <w:t xml:space="preserve"> от 05.04.2013 N 39-ФЗ)</w:t>
      </w:r>
    </w:p>
    <w:p w:rsidR="00602990" w:rsidRDefault="00602990">
      <w:pPr>
        <w:pStyle w:val="ConsPlusNormal"/>
        <w:spacing w:before="160"/>
        <w:ind w:firstLine="540"/>
        <w:jc w:val="both"/>
      </w:pPr>
      <w:bookmarkStart w:id="103" w:name="Par1277"/>
      <w:bookmarkEnd w:id="10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1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ar10812" w:history="1">
        <w:r>
          <w:rPr>
            <w:color w:val="0000FF"/>
          </w:rPr>
          <w:t>остаточной стоимостью</w:t>
        </w:r>
      </w:hyperlink>
      <w:r>
        <w:t xml:space="preserve"> с учетом переоценок).</w:t>
      </w:r>
    </w:p>
    <w:p w:rsidR="00602990" w:rsidRDefault="00602990">
      <w:pPr>
        <w:pStyle w:val="ConsPlusNormal"/>
        <w:jc w:val="both"/>
      </w:pPr>
      <w:r>
        <w:t xml:space="preserve">(в ред. Федеральных законов от 29.12.2000 </w:t>
      </w:r>
      <w:hyperlink r:id="rId1415" w:history="1">
        <w:r>
          <w:rPr>
            <w:color w:val="0000FF"/>
          </w:rPr>
          <w:t>N 166-ФЗ</w:t>
        </w:r>
      </w:hyperlink>
      <w:r>
        <w:t xml:space="preserve">, от 07.07.2003 </w:t>
      </w:r>
      <w:hyperlink r:id="rId1416" w:history="1">
        <w:r>
          <w:rPr>
            <w:color w:val="0000FF"/>
          </w:rPr>
          <w:t>N 117-ФЗ</w:t>
        </w:r>
      </w:hyperlink>
      <w:r>
        <w:t xml:space="preserve">, от 18.07.2011 </w:t>
      </w:r>
      <w:hyperlink r:id="rId1417" w:history="1">
        <w:r>
          <w:rPr>
            <w:color w:val="0000FF"/>
          </w:rPr>
          <w:t>N 227-ФЗ</w:t>
        </w:r>
      </w:hyperlink>
      <w:r>
        <w:t>)</w:t>
      </w:r>
    </w:p>
    <w:p w:rsidR="00602990" w:rsidRDefault="00602990">
      <w:pPr>
        <w:pStyle w:val="ConsPlusNormal"/>
        <w:spacing w:before="160"/>
        <w:ind w:firstLine="540"/>
        <w:jc w:val="both"/>
      </w:pPr>
      <w:bookmarkStart w:id="104" w:name="Par1279"/>
      <w:bookmarkEnd w:id="10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1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19" w:history="1">
        <w:r>
          <w:rPr>
            <w:color w:val="0000FF"/>
          </w:rPr>
          <w:t>статьей 105.3</w:t>
        </w:r>
      </w:hyperlink>
      <w:r>
        <w:t xml:space="preserve"> настоящего Кодекса, с учетом налога и ценой приобретения указанной продукции.</w:t>
      </w:r>
    </w:p>
    <w:p w:rsidR="00602990" w:rsidRDefault="00602990">
      <w:pPr>
        <w:pStyle w:val="ConsPlusNormal"/>
        <w:jc w:val="both"/>
      </w:pPr>
      <w:r>
        <w:lastRenderedPageBreak/>
        <w:t xml:space="preserve">(в ред. Федеральных законов от 29.12.2000 </w:t>
      </w:r>
      <w:hyperlink r:id="rId1420" w:history="1">
        <w:r>
          <w:rPr>
            <w:color w:val="0000FF"/>
          </w:rPr>
          <w:t>N 166-ФЗ</w:t>
        </w:r>
      </w:hyperlink>
      <w:r>
        <w:t xml:space="preserve">, от 07.07.2003 </w:t>
      </w:r>
      <w:hyperlink r:id="rId1421" w:history="1">
        <w:r>
          <w:rPr>
            <w:color w:val="0000FF"/>
          </w:rPr>
          <w:t>N 117-ФЗ</w:t>
        </w:r>
      </w:hyperlink>
      <w:r>
        <w:t xml:space="preserve">, от 18.07.2011 </w:t>
      </w:r>
      <w:hyperlink r:id="rId1422" w:history="1">
        <w:r>
          <w:rPr>
            <w:color w:val="0000FF"/>
          </w:rPr>
          <w:t>N 227-ФЗ</w:t>
        </w:r>
      </w:hyperlink>
      <w:r>
        <w:t>)</w:t>
      </w:r>
    </w:p>
    <w:p w:rsidR="00602990" w:rsidRDefault="00602990">
      <w:pPr>
        <w:pStyle w:val="ConsPlusNormal"/>
        <w:spacing w:before="16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02990" w:rsidRDefault="00602990">
      <w:pPr>
        <w:pStyle w:val="ConsPlusNormal"/>
        <w:jc w:val="both"/>
      </w:pPr>
      <w:r>
        <w:t xml:space="preserve">(в ред. Федерального </w:t>
      </w:r>
      <w:hyperlink r:id="rId1423" w:history="1">
        <w:r>
          <w:rPr>
            <w:color w:val="0000FF"/>
          </w:rPr>
          <w:t>закона</w:t>
        </w:r>
      </w:hyperlink>
      <w:r>
        <w:t xml:space="preserve"> от 07.07.2003 N 117-ФЗ)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5.1 ст. 154 (в ред. ФЗ от 19.12.2023 N 612-ФЗ) </w:t>
            </w:r>
            <w:hyperlink r:id="rId1424" w:history="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5" w:name="Par1285"/>
      <w:bookmarkEnd w:id="105"/>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25"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26"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27" w:history="1">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602990" w:rsidRDefault="00602990">
      <w:pPr>
        <w:pStyle w:val="ConsPlusNormal"/>
        <w:jc w:val="both"/>
      </w:pPr>
      <w:r>
        <w:t xml:space="preserve">(в ред. Федеральных законов от 30.04.2021 </w:t>
      </w:r>
      <w:hyperlink r:id="rId1428" w:history="1">
        <w:r>
          <w:rPr>
            <w:color w:val="0000FF"/>
          </w:rPr>
          <w:t>N 103-ФЗ</w:t>
        </w:r>
      </w:hyperlink>
      <w:r>
        <w:t xml:space="preserve">, от 29.11.2021 </w:t>
      </w:r>
      <w:hyperlink r:id="rId1429" w:history="1">
        <w:r>
          <w:rPr>
            <w:color w:val="0000FF"/>
          </w:rPr>
          <w:t>N 382-ФЗ</w:t>
        </w:r>
      </w:hyperlink>
      <w:r>
        <w:t xml:space="preserve">, от 31.07.2023 </w:t>
      </w:r>
      <w:hyperlink r:id="rId1430" w:history="1">
        <w:r>
          <w:rPr>
            <w:color w:val="0000FF"/>
          </w:rPr>
          <w:t>N 389-ФЗ</w:t>
        </w:r>
      </w:hyperlink>
      <w:r>
        <w:t xml:space="preserve">, от 19.12.2023 </w:t>
      </w:r>
      <w:hyperlink r:id="rId1431" w:history="1">
        <w:r>
          <w:rPr>
            <w:color w:val="0000FF"/>
          </w:rPr>
          <w:t>N 612-ФЗ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5.2 ст. 154 (в ред. ФЗ от 19.12.2023 N 612-ФЗ) </w:t>
            </w:r>
            <w:hyperlink r:id="rId1432" w:history="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 w:name="Par1289"/>
      <w:bookmarkEnd w:id="106"/>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33" w:history="1">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602990" w:rsidRDefault="00602990">
      <w:pPr>
        <w:pStyle w:val="ConsPlusNormal"/>
        <w:spacing w:before="16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602990" w:rsidRDefault="00602990">
      <w:pPr>
        <w:pStyle w:val="ConsPlusNormal"/>
        <w:spacing w:before="16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602990" w:rsidRDefault="00602990">
      <w:pPr>
        <w:pStyle w:val="ConsPlusNormal"/>
        <w:spacing w:before="16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ar1285" w:history="1">
        <w:r>
          <w:rPr>
            <w:color w:val="0000FF"/>
          </w:rPr>
          <w:t>пунктом 5.1</w:t>
        </w:r>
      </w:hyperlink>
      <w:r>
        <w:t xml:space="preserve"> настоящей статьи.</w:t>
      </w:r>
    </w:p>
    <w:p w:rsidR="00602990" w:rsidRDefault="00602990">
      <w:pPr>
        <w:pStyle w:val="ConsPlusNormal"/>
        <w:spacing w:before="160"/>
        <w:ind w:firstLine="540"/>
        <w:jc w:val="both"/>
      </w:pPr>
      <w:r>
        <w:t xml:space="preserve">Положения настоящего пункта не применяются в отношении указанных в </w:t>
      </w:r>
      <w:hyperlink w:anchor="Par1285" w:history="1">
        <w:r>
          <w:rPr>
            <w:color w:val="0000FF"/>
          </w:rPr>
          <w:t>пункте 5.1</w:t>
        </w:r>
      </w:hyperlink>
      <w:r>
        <w:t xml:space="preserve"> настоящей статьи операций налогоплательщика по реализации автомобилей и мотоциклов.</w:t>
      </w:r>
    </w:p>
    <w:p w:rsidR="00602990" w:rsidRDefault="00602990">
      <w:pPr>
        <w:pStyle w:val="ConsPlusNormal"/>
        <w:jc w:val="both"/>
      </w:pPr>
      <w:r>
        <w:t xml:space="preserve">(п. 5.2 введен Федеральным </w:t>
      </w:r>
      <w:hyperlink r:id="rId1434" w:history="1">
        <w:r>
          <w:rPr>
            <w:color w:val="0000FF"/>
          </w:rPr>
          <w:t>законом</w:t>
        </w:r>
      </w:hyperlink>
      <w:r>
        <w:t xml:space="preserve"> от 19.12.2023 N 612-ФЗ)</w:t>
      </w:r>
    </w:p>
    <w:p w:rsidR="00602990" w:rsidRDefault="00602990">
      <w:pPr>
        <w:pStyle w:val="ConsPlusNormal"/>
        <w:spacing w:before="16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3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23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990" w:rsidRDefault="00602990">
      <w:pPr>
        <w:pStyle w:val="ConsPlusNormal"/>
        <w:jc w:val="both"/>
      </w:pPr>
      <w:r>
        <w:t xml:space="preserve">(в ред. Федеральных законов от 18.07.2011 </w:t>
      </w:r>
      <w:hyperlink r:id="rId1436" w:history="1">
        <w:r>
          <w:rPr>
            <w:color w:val="0000FF"/>
          </w:rPr>
          <w:t>N 227-ФЗ</w:t>
        </w:r>
      </w:hyperlink>
      <w:r>
        <w:t xml:space="preserve">, от 03.07.2016 </w:t>
      </w:r>
      <w:hyperlink r:id="rId1437" w:history="1">
        <w:r>
          <w:rPr>
            <w:color w:val="0000FF"/>
          </w:rPr>
          <w:t>N 242-ФЗ</w:t>
        </w:r>
      </w:hyperlink>
      <w:r>
        <w:t>)</w:t>
      </w:r>
    </w:p>
    <w:p w:rsidR="00602990" w:rsidRDefault="00602990">
      <w:pPr>
        <w:pStyle w:val="ConsPlusNormal"/>
        <w:spacing w:before="16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23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990" w:rsidRDefault="00602990">
      <w:pPr>
        <w:pStyle w:val="ConsPlusNormal"/>
        <w:jc w:val="both"/>
      </w:pPr>
      <w:r>
        <w:t xml:space="preserve">(в ред. Федерального </w:t>
      </w:r>
      <w:hyperlink r:id="rId1438"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3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233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02990" w:rsidRDefault="00602990">
      <w:pPr>
        <w:pStyle w:val="ConsPlusNormal"/>
        <w:jc w:val="both"/>
      </w:pPr>
      <w:r>
        <w:t xml:space="preserve">(в ред. Федеральных законов от 18.07.2011 </w:t>
      </w:r>
      <w:hyperlink r:id="rId1440" w:history="1">
        <w:r>
          <w:rPr>
            <w:color w:val="0000FF"/>
          </w:rPr>
          <w:t>N 227-ФЗ</w:t>
        </w:r>
      </w:hyperlink>
      <w:r>
        <w:t xml:space="preserve">, от 03.07.2016 </w:t>
      </w:r>
      <w:hyperlink r:id="rId1441" w:history="1">
        <w:r>
          <w:rPr>
            <w:color w:val="0000FF"/>
          </w:rPr>
          <w:t>N 242-ФЗ</w:t>
        </w:r>
      </w:hyperlink>
      <w:r>
        <w:t>)</w:t>
      </w:r>
    </w:p>
    <w:p w:rsidR="00602990" w:rsidRDefault="00602990">
      <w:pPr>
        <w:pStyle w:val="ConsPlusNormal"/>
        <w:spacing w:before="16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02990" w:rsidRDefault="00602990">
      <w:pPr>
        <w:pStyle w:val="ConsPlusNormal"/>
        <w:jc w:val="both"/>
      </w:pPr>
      <w:r>
        <w:t xml:space="preserve">(в ред. Федерального </w:t>
      </w:r>
      <w:hyperlink r:id="rId1442" w:history="1">
        <w:r>
          <w:rPr>
            <w:color w:val="0000FF"/>
          </w:rPr>
          <w:t>закона</w:t>
        </w:r>
      </w:hyperlink>
      <w:r>
        <w:t xml:space="preserve"> от 03.07.2016 N 242-ФЗ)</w:t>
      </w:r>
    </w:p>
    <w:p w:rsidR="00602990" w:rsidRDefault="00602990">
      <w:pPr>
        <w:pStyle w:val="ConsPlusNormal"/>
        <w:jc w:val="both"/>
      </w:pPr>
      <w:r>
        <w:t xml:space="preserve">(п. 6 в ред. Федерального </w:t>
      </w:r>
      <w:hyperlink r:id="rId1443" w:history="1">
        <w:r>
          <w:rPr>
            <w:color w:val="0000FF"/>
          </w:rPr>
          <w:t>закона</w:t>
        </w:r>
      </w:hyperlink>
      <w:r>
        <w:t xml:space="preserve"> от 25.11.2009 N 281-ФЗ)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6.1 ст. 154 (в ред. ФЗ от 14.07.2022 N 324-ФЗ) </w:t>
            </w:r>
            <w:hyperlink r:id="rId144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 w:name="Par1306"/>
      <w:bookmarkEnd w:id="107"/>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45" w:history="1">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602990" w:rsidRDefault="00602990">
      <w:pPr>
        <w:pStyle w:val="ConsPlusNormal"/>
        <w:spacing w:before="16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ar1816" w:history="1">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ar1542" w:history="1">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46" w:history="1">
        <w:r>
          <w:rPr>
            <w:color w:val="0000FF"/>
          </w:rPr>
          <w:t>статьей 105.3</w:t>
        </w:r>
      </w:hyperlink>
      <w:r>
        <w:t xml:space="preserve"> настоящего Кодекса, и действующих по состоянию на дату выпуска указанного цифрового права.</w:t>
      </w:r>
    </w:p>
    <w:p w:rsidR="00602990" w:rsidRDefault="00602990">
      <w:pPr>
        <w:pStyle w:val="ConsPlusNormal"/>
        <w:jc w:val="both"/>
      </w:pPr>
      <w:r>
        <w:t xml:space="preserve">(абзац введен Федеральным </w:t>
      </w:r>
      <w:hyperlink r:id="rId1447" w:history="1">
        <w:r>
          <w:rPr>
            <w:color w:val="0000FF"/>
          </w:rPr>
          <w:t>законом</w:t>
        </w:r>
      </w:hyperlink>
      <w:r>
        <w:t xml:space="preserve"> от 31.07.2023 N 389-ФЗ)</w:t>
      </w:r>
    </w:p>
    <w:p w:rsidR="00602990" w:rsidRDefault="00602990">
      <w:pPr>
        <w:pStyle w:val="ConsPlusNormal"/>
        <w:jc w:val="both"/>
      </w:pPr>
      <w:r>
        <w:t xml:space="preserve">(п. 6.1 введен Федеральным </w:t>
      </w:r>
      <w:hyperlink r:id="rId1448" w:history="1">
        <w:r>
          <w:rPr>
            <w:color w:val="0000FF"/>
          </w:rPr>
          <w:t>законом</w:t>
        </w:r>
      </w:hyperlink>
      <w:r>
        <w:t xml:space="preserve"> от 14.07.2022 N 324-ФЗ)</w:t>
      </w:r>
    </w:p>
    <w:p w:rsidR="00602990" w:rsidRDefault="00602990">
      <w:pPr>
        <w:pStyle w:val="ConsPlusNormal"/>
        <w:spacing w:before="16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02990" w:rsidRDefault="00602990">
      <w:pPr>
        <w:pStyle w:val="ConsPlusNormal"/>
        <w:jc w:val="both"/>
      </w:pPr>
      <w:r>
        <w:t xml:space="preserve">(п. 7 введен Федеральным </w:t>
      </w:r>
      <w:hyperlink r:id="rId1449" w:history="1">
        <w:r>
          <w:rPr>
            <w:color w:val="0000FF"/>
          </w:rPr>
          <w:t>законом</w:t>
        </w:r>
      </w:hyperlink>
      <w:r>
        <w:t xml:space="preserve"> от 29.12.2000 N 166-ФЗ)</w:t>
      </w:r>
    </w:p>
    <w:p w:rsidR="00602990" w:rsidRDefault="00602990">
      <w:pPr>
        <w:pStyle w:val="ConsPlusNormal"/>
        <w:spacing w:before="160"/>
        <w:ind w:firstLine="540"/>
        <w:jc w:val="both"/>
      </w:pPr>
      <w:hyperlink r:id="rId1450"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ar1324" w:history="1">
        <w:r>
          <w:rPr>
            <w:color w:val="0000FF"/>
          </w:rPr>
          <w:t>статьями 155</w:t>
        </w:r>
      </w:hyperlink>
      <w:r>
        <w:t xml:space="preserve"> - </w:t>
      </w:r>
      <w:hyperlink w:anchor="Par1478" w:history="1">
        <w:r>
          <w:rPr>
            <w:color w:val="0000FF"/>
          </w:rPr>
          <w:t>162</w:t>
        </w:r>
      </w:hyperlink>
      <w:r>
        <w:t xml:space="preserve"> настоящей главы.</w:t>
      </w:r>
    </w:p>
    <w:p w:rsidR="00602990" w:rsidRDefault="00602990">
      <w:pPr>
        <w:pStyle w:val="ConsPlusNormal"/>
        <w:spacing w:before="160"/>
        <w:ind w:firstLine="540"/>
        <w:jc w:val="both"/>
      </w:pPr>
      <w:r>
        <w:t xml:space="preserve">9. Утратил силу с 1 января 2008 года. - Федеральный </w:t>
      </w:r>
      <w:hyperlink r:id="rId1451" w:history="1">
        <w:r>
          <w:rPr>
            <w:color w:val="0000FF"/>
          </w:rPr>
          <w:t>закон</w:t>
        </w:r>
      </w:hyperlink>
      <w:r>
        <w:t xml:space="preserve"> от 04.11.2007 N 255-ФЗ.</w:t>
      </w:r>
    </w:p>
    <w:p w:rsidR="00602990" w:rsidRDefault="00602990">
      <w:pPr>
        <w:pStyle w:val="ConsPlusNormal"/>
        <w:spacing w:before="16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2994" w:history="1">
        <w:r>
          <w:rPr>
            <w:color w:val="0000FF"/>
          </w:rPr>
          <w:t>пунктом 10 статьи 172</w:t>
        </w:r>
      </w:hyperlink>
      <w:r>
        <w:t xml:space="preserve"> настоящего Кодекса.</w:t>
      </w:r>
    </w:p>
    <w:p w:rsidR="00602990" w:rsidRDefault="00602990">
      <w:pPr>
        <w:pStyle w:val="ConsPlusNormal"/>
        <w:jc w:val="both"/>
      </w:pPr>
      <w:r>
        <w:t xml:space="preserve">(в ред. Федерального </w:t>
      </w:r>
      <w:hyperlink r:id="rId1452" w:history="1">
        <w:r>
          <w:rPr>
            <w:color w:val="0000FF"/>
          </w:rPr>
          <w:t>закона</w:t>
        </w:r>
      </w:hyperlink>
      <w:r>
        <w:t xml:space="preserve"> от 03.08.2018 N 302-ФЗ)</w:t>
      </w:r>
    </w:p>
    <w:p w:rsidR="00602990" w:rsidRDefault="00602990">
      <w:pPr>
        <w:pStyle w:val="ConsPlusNormal"/>
        <w:spacing w:before="160"/>
        <w:ind w:firstLine="540"/>
        <w:jc w:val="both"/>
      </w:pPr>
      <w:r>
        <w:t xml:space="preserve">Изменение в сторону увеличения стоимости (с учетом налога) отгруженных товаров, указанных в </w:t>
      </w:r>
      <w:hyperlink w:anchor="Par1464"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ar1464"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ar2994" w:history="1">
        <w:r>
          <w:rPr>
            <w:color w:val="0000FF"/>
          </w:rPr>
          <w:t>пунктом 10 статьи 172</w:t>
        </w:r>
      </w:hyperlink>
      <w:r>
        <w:t xml:space="preserve"> настоящего Кодекса.</w:t>
      </w:r>
    </w:p>
    <w:p w:rsidR="00602990" w:rsidRDefault="00602990">
      <w:pPr>
        <w:pStyle w:val="ConsPlusNormal"/>
        <w:jc w:val="both"/>
      </w:pPr>
      <w:r>
        <w:t xml:space="preserve">(абзац введен Федеральным </w:t>
      </w:r>
      <w:hyperlink r:id="rId1453" w:history="1">
        <w:r>
          <w:rPr>
            <w:color w:val="0000FF"/>
          </w:rPr>
          <w:t>законом</w:t>
        </w:r>
      </w:hyperlink>
      <w:r>
        <w:t xml:space="preserve"> от 27.11.2017 N 335-ФЗ)</w:t>
      </w:r>
    </w:p>
    <w:p w:rsidR="00602990" w:rsidRDefault="00602990">
      <w:pPr>
        <w:pStyle w:val="ConsPlusNormal"/>
        <w:jc w:val="both"/>
      </w:pPr>
      <w:r>
        <w:t xml:space="preserve">(п. 10 в ред. Федерального </w:t>
      </w:r>
      <w:hyperlink r:id="rId1454" w:history="1">
        <w:r>
          <w:rPr>
            <w:color w:val="0000FF"/>
          </w:rPr>
          <w:t>закона</w:t>
        </w:r>
      </w:hyperlink>
      <w:r>
        <w:t xml:space="preserve"> от 05.04.2013 N 39-ФЗ)</w:t>
      </w:r>
    </w:p>
    <w:p w:rsidR="00602990" w:rsidRDefault="00602990">
      <w:pPr>
        <w:pStyle w:val="ConsPlusNormal"/>
        <w:spacing w:before="160"/>
        <w:ind w:firstLine="540"/>
        <w:jc w:val="both"/>
      </w:pPr>
      <w:bookmarkStart w:id="108" w:name="Par1319"/>
      <w:bookmarkEnd w:id="10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55"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56"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602990" w:rsidRDefault="00602990">
      <w:pPr>
        <w:pStyle w:val="ConsPlusNormal"/>
        <w:jc w:val="both"/>
      </w:pPr>
      <w:r>
        <w:t xml:space="preserve">(п. 11 введен Федеральным </w:t>
      </w:r>
      <w:hyperlink r:id="rId1457" w:history="1">
        <w:r>
          <w:rPr>
            <w:color w:val="0000FF"/>
          </w:rPr>
          <w:t>законом</w:t>
        </w:r>
      </w:hyperlink>
      <w:r>
        <w:t xml:space="preserve"> от 14.11.2017 N 316-ФЗ)</w:t>
      </w:r>
    </w:p>
    <w:p w:rsidR="00602990" w:rsidRDefault="00602990">
      <w:pPr>
        <w:pStyle w:val="ConsPlusNormal"/>
        <w:spacing w:before="160"/>
        <w:ind w:firstLine="540"/>
        <w:jc w:val="both"/>
      </w:pPr>
      <w:r>
        <w:t xml:space="preserve">12. Положения </w:t>
      </w:r>
      <w:hyperlink w:anchor="Par1277" w:history="1">
        <w:r>
          <w:rPr>
            <w:color w:val="0000FF"/>
          </w:rPr>
          <w:t>пунктов 3</w:t>
        </w:r>
      </w:hyperlink>
      <w:r>
        <w:t xml:space="preserve">, </w:t>
      </w:r>
      <w:hyperlink w:anchor="Par1279" w:history="1">
        <w:r>
          <w:rPr>
            <w:color w:val="0000FF"/>
          </w:rPr>
          <w:t>4</w:t>
        </w:r>
      </w:hyperlink>
      <w:r>
        <w:t xml:space="preserve">, </w:t>
      </w:r>
      <w:hyperlink w:anchor="Par1285" w:history="1">
        <w:r>
          <w:rPr>
            <w:color w:val="0000FF"/>
          </w:rPr>
          <w:t>5.1</w:t>
        </w:r>
      </w:hyperlink>
      <w:r>
        <w:t xml:space="preserve"> и </w:t>
      </w:r>
      <w:hyperlink w:anchor="Par1289" w:history="1">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ar1830" w:history="1">
        <w:r>
          <w:rPr>
            <w:color w:val="0000FF"/>
          </w:rPr>
          <w:t>пункте 8 статьи 164</w:t>
        </w:r>
      </w:hyperlink>
      <w:r>
        <w:t xml:space="preserve"> настоящего Кодекса.</w:t>
      </w:r>
    </w:p>
    <w:p w:rsidR="00602990" w:rsidRDefault="00602990">
      <w:pPr>
        <w:pStyle w:val="ConsPlusNormal"/>
        <w:jc w:val="both"/>
      </w:pPr>
      <w:r>
        <w:t xml:space="preserve">(п. 12 введен Федеральным </w:t>
      </w:r>
      <w:hyperlink r:id="rId1458" w:history="1">
        <w:r>
          <w:rPr>
            <w:color w:val="0000FF"/>
          </w:rPr>
          <w:t>законом</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bookmarkStart w:id="109" w:name="Par1324"/>
      <w:bookmarkEnd w:id="109"/>
      <w:r>
        <w:rPr>
          <w:b/>
          <w:bCs/>
        </w:rPr>
        <w:t>Статья 155. Особенности определения налоговой базы при передаче имущественных прав</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1459" w:history="1">
        <w:r>
          <w:rPr>
            <w:color w:val="0000FF"/>
          </w:rPr>
          <w:t>закона</w:t>
        </w:r>
      </w:hyperlink>
      <w:r>
        <w:t xml:space="preserve"> от 22.07.2005 N 119-ФЗ)</w:t>
      </w:r>
    </w:p>
    <w:p w:rsidR="00602990" w:rsidRDefault="00602990">
      <w:pPr>
        <w:pStyle w:val="ConsPlusNormal"/>
        <w:jc w:val="both"/>
      </w:pPr>
    </w:p>
    <w:p w:rsidR="00602990" w:rsidRDefault="00602990">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66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1255" w:history="1">
        <w:r>
          <w:rPr>
            <w:color w:val="0000FF"/>
          </w:rPr>
          <w:t>статьей 154</w:t>
        </w:r>
      </w:hyperlink>
      <w:r>
        <w:t xml:space="preserve"> настоящего Кодекса, если иное не предусмотрено настоящим пунктом.</w:t>
      </w:r>
    </w:p>
    <w:p w:rsidR="00602990" w:rsidRDefault="00602990">
      <w:pPr>
        <w:pStyle w:val="ConsPlusNormal"/>
        <w:jc w:val="both"/>
      </w:pPr>
      <w:r>
        <w:t xml:space="preserve">(в ред. Федерального </w:t>
      </w:r>
      <w:hyperlink r:id="rId1460" w:history="1">
        <w:r>
          <w:rPr>
            <w:color w:val="0000FF"/>
          </w:rPr>
          <w:t>закона</w:t>
        </w:r>
      </w:hyperlink>
      <w:r>
        <w:t xml:space="preserve"> от 19.07.2011 N 245-ФЗ)</w:t>
      </w:r>
    </w:p>
    <w:p w:rsidR="00602990" w:rsidRDefault="00602990">
      <w:pPr>
        <w:pStyle w:val="ConsPlusNormal"/>
        <w:spacing w:before="160"/>
        <w:ind w:firstLine="540"/>
        <w:jc w:val="both"/>
      </w:pPr>
      <w:bookmarkStart w:id="110" w:name="Par1330"/>
      <w:bookmarkEnd w:id="11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02990" w:rsidRDefault="00602990">
      <w:pPr>
        <w:pStyle w:val="ConsPlusNormal"/>
        <w:jc w:val="both"/>
      </w:pPr>
      <w:r>
        <w:lastRenderedPageBreak/>
        <w:t xml:space="preserve">(абзац введен Федеральным </w:t>
      </w:r>
      <w:hyperlink r:id="rId1461" w:history="1">
        <w:r>
          <w:rPr>
            <w:color w:val="0000FF"/>
          </w:rPr>
          <w:t>законом</w:t>
        </w:r>
      </w:hyperlink>
      <w:r>
        <w:t xml:space="preserve"> от 19.07.2011 N 245-ФЗ)</w:t>
      </w:r>
    </w:p>
    <w:p w:rsidR="00602990" w:rsidRDefault="00602990">
      <w:pPr>
        <w:pStyle w:val="ConsPlusNormal"/>
        <w:spacing w:before="160"/>
        <w:ind w:firstLine="540"/>
        <w:jc w:val="both"/>
      </w:pPr>
      <w:bookmarkStart w:id="111" w:name="Par1332"/>
      <w:bookmarkEnd w:id="11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02990" w:rsidRDefault="00602990">
      <w:pPr>
        <w:pStyle w:val="ConsPlusNormal"/>
        <w:jc w:val="both"/>
      </w:pPr>
      <w:r>
        <w:t xml:space="preserve">(в ред. Федерального </w:t>
      </w:r>
      <w:hyperlink r:id="rId1462" w:history="1">
        <w:r>
          <w:rPr>
            <w:color w:val="0000FF"/>
          </w:rPr>
          <w:t>закона</w:t>
        </w:r>
      </w:hyperlink>
      <w:r>
        <w:t xml:space="preserve"> от 19.07.2011 N 245-ФЗ)</w:t>
      </w:r>
    </w:p>
    <w:p w:rsidR="00602990" w:rsidRDefault="00602990">
      <w:pPr>
        <w:pStyle w:val="ConsPlusNormal"/>
        <w:spacing w:before="160"/>
        <w:ind w:firstLine="540"/>
        <w:jc w:val="both"/>
      </w:pPr>
      <w:bookmarkStart w:id="112" w:name="Par1334"/>
      <w:bookmarkEnd w:id="11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02990" w:rsidRDefault="00602990">
      <w:pPr>
        <w:pStyle w:val="ConsPlusNormal"/>
        <w:spacing w:before="160"/>
        <w:ind w:firstLine="540"/>
        <w:jc w:val="both"/>
      </w:pPr>
      <w:bookmarkStart w:id="113" w:name="Par1335"/>
      <w:bookmarkEnd w:id="11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02990" w:rsidRDefault="00602990">
      <w:pPr>
        <w:pStyle w:val="ConsPlusNormal"/>
        <w:spacing w:before="160"/>
        <w:ind w:firstLine="540"/>
        <w:jc w:val="both"/>
      </w:pPr>
      <w:bookmarkStart w:id="114" w:name="Par1336"/>
      <w:bookmarkEnd w:id="11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1255" w:history="1">
        <w:r>
          <w:rPr>
            <w:color w:val="0000FF"/>
          </w:rPr>
          <w:t>статьей 154</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 ст. 155 (в ред. ФЗ от 14.07.2022 N 324-ФЗ) </w:t>
            </w:r>
            <w:hyperlink r:id="rId1463"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5" w:name="Par1339"/>
      <w:bookmarkEnd w:id="115"/>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602990" w:rsidRDefault="00602990">
      <w:pPr>
        <w:pStyle w:val="ConsPlusNormal"/>
        <w:jc w:val="both"/>
      </w:pPr>
      <w:r>
        <w:t xml:space="preserve">(п. 6 введен Федеральным </w:t>
      </w:r>
      <w:hyperlink r:id="rId1464" w:history="1">
        <w:r>
          <w:rPr>
            <w:color w:val="0000FF"/>
          </w:rPr>
          <w:t>законом</w:t>
        </w:r>
      </w:hyperlink>
      <w:r>
        <w:t xml:space="preserve"> от 14.07.2022 N 324-ФЗ)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02990" w:rsidRDefault="00602990">
      <w:pPr>
        <w:pStyle w:val="ConsPlusNormal"/>
        <w:jc w:val="both"/>
      </w:pPr>
    </w:p>
    <w:p w:rsidR="00602990" w:rsidRDefault="00602990">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465" w:history="1">
        <w:r>
          <w:rPr>
            <w:color w:val="0000FF"/>
          </w:rPr>
          <w:t>поручения</w:t>
        </w:r>
      </w:hyperlink>
      <w:r>
        <w:t xml:space="preserve">, договоров </w:t>
      </w:r>
      <w:hyperlink r:id="rId1466" w:history="1">
        <w:r>
          <w:rPr>
            <w:color w:val="0000FF"/>
          </w:rPr>
          <w:t>комиссии</w:t>
        </w:r>
      </w:hyperlink>
      <w:r>
        <w:t xml:space="preserve"> либо </w:t>
      </w:r>
      <w:hyperlink r:id="rId1467" w:history="1">
        <w:r>
          <w:rPr>
            <w:color w:val="0000FF"/>
          </w:rPr>
          <w:t>агентских</w:t>
        </w:r>
      </w:hyperlink>
      <w:r>
        <w:t xml:space="preserve"> договоров </w:t>
      </w:r>
      <w:hyperlink r:id="rId1468"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02990" w:rsidRDefault="00602990">
      <w:pPr>
        <w:pStyle w:val="ConsPlusNormal"/>
        <w:spacing w:before="16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02990" w:rsidRDefault="00602990">
      <w:pPr>
        <w:pStyle w:val="ConsPlusNormal"/>
        <w:jc w:val="both"/>
      </w:pPr>
      <w:r>
        <w:t xml:space="preserve">(абзац введен Федеральным </w:t>
      </w:r>
      <w:hyperlink r:id="rId1469"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66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664" w:history="1">
        <w:r>
          <w:rPr>
            <w:color w:val="0000FF"/>
          </w:rPr>
          <w:t>пункте 1</w:t>
        </w:r>
      </w:hyperlink>
      <w:r>
        <w:t xml:space="preserve">, </w:t>
      </w:r>
      <w:hyperlink w:anchor="Par669" w:history="1">
        <w:r>
          <w:rPr>
            <w:color w:val="0000FF"/>
          </w:rPr>
          <w:t>подпунктах 1</w:t>
        </w:r>
      </w:hyperlink>
      <w:r>
        <w:t xml:space="preserve"> и </w:t>
      </w:r>
      <w:hyperlink w:anchor="Par713" w:history="1">
        <w:r>
          <w:rPr>
            <w:color w:val="0000FF"/>
          </w:rPr>
          <w:t>8 пункта 2</w:t>
        </w:r>
      </w:hyperlink>
      <w:r>
        <w:t xml:space="preserve"> и </w:t>
      </w:r>
      <w:hyperlink w:anchor="Par946" w:history="1">
        <w:r>
          <w:rPr>
            <w:color w:val="0000FF"/>
          </w:rPr>
          <w:t>подпункте 6 пункта 3 статьи 149</w:t>
        </w:r>
      </w:hyperlink>
      <w:r>
        <w:t xml:space="preserve"> настоящего Кодекса.</w:t>
      </w:r>
    </w:p>
    <w:p w:rsidR="00602990" w:rsidRDefault="00602990">
      <w:pPr>
        <w:pStyle w:val="ConsPlusNormal"/>
        <w:jc w:val="both"/>
      </w:pPr>
      <w:r>
        <w:t xml:space="preserve">(в ред. Федерального </w:t>
      </w:r>
      <w:hyperlink r:id="rId1470"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02990" w:rsidRDefault="00602990">
      <w:pPr>
        <w:pStyle w:val="ConsPlusNormal"/>
        <w:jc w:val="both"/>
      </w:pPr>
    </w:p>
    <w:p w:rsidR="00602990" w:rsidRDefault="00602990">
      <w:pPr>
        <w:pStyle w:val="ConsPlusNormal"/>
        <w:ind w:firstLine="540"/>
        <w:jc w:val="both"/>
      </w:pPr>
      <w:r>
        <w:t xml:space="preserve">1. При осуществлении перевозок (за исключением пригородных перевозок в соответствии с </w:t>
      </w:r>
      <w:hyperlink w:anchor="Par710"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02990" w:rsidRDefault="00602990">
      <w:pPr>
        <w:pStyle w:val="ConsPlusNormal"/>
        <w:jc w:val="both"/>
      </w:pPr>
      <w:r>
        <w:t xml:space="preserve">(в ред. Федеральных законов от 29.12.2000 </w:t>
      </w:r>
      <w:hyperlink r:id="rId1471" w:history="1">
        <w:r>
          <w:rPr>
            <w:color w:val="0000FF"/>
          </w:rPr>
          <w:t>N 166-ФЗ</w:t>
        </w:r>
      </w:hyperlink>
      <w:r>
        <w:t xml:space="preserve">, от 29.05.2002 </w:t>
      </w:r>
      <w:hyperlink r:id="rId1472" w:history="1">
        <w:r>
          <w:rPr>
            <w:color w:val="0000FF"/>
          </w:rPr>
          <w:t>N 57-ФЗ</w:t>
        </w:r>
      </w:hyperlink>
      <w:r>
        <w:t xml:space="preserve">, от 07.07.2003 </w:t>
      </w:r>
      <w:hyperlink r:id="rId1473" w:history="1">
        <w:r>
          <w:rPr>
            <w:color w:val="0000FF"/>
          </w:rPr>
          <w:t>N 117-ФЗ</w:t>
        </w:r>
      </w:hyperlink>
      <w:r>
        <w:t>)</w:t>
      </w:r>
    </w:p>
    <w:p w:rsidR="00602990" w:rsidRDefault="00602990">
      <w:pPr>
        <w:pStyle w:val="ConsPlusNormal"/>
        <w:spacing w:before="16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02990" w:rsidRDefault="00602990">
      <w:pPr>
        <w:pStyle w:val="ConsPlusNormal"/>
        <w:spacing w:before="160"/>
        <w:ind w:firstLine="540"/>
        <w:jc w:val="both"/>
      </w:pPr>
      <w:r>
        <w:t xml:space="preserve">3. Положения настоящей статьи применяются с учетом положений </w:t>
      </w:r>
      <w:hyperlink w:anchor="Par1542" w:history="1">
        <w:r>
          <w:rPr>
            <w:color w:val="0000FF"/>
          </w:rPr>
          <w:t>пункта 1 статьи 164</w:t>
        </w:r>
      </w:hyperlink>
      <w:r>
        <w:t xml:space="preserve"> настоящего Кодекса и не распространяются на перевозки, указанные в </w:t>
      </w:r>
      <w:hyperlink w:anchor="Par70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02990" w:rsidRDefault="00602990">
      <w:pPr>
        <w:pStyle w:val="ConsPlusNormal"/>
        <w:spacing w:before="16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02990" w:rsidRDefault="00602990">
      <w:pPr>
        <w:pStyle w:val="ConsPlusNormal"/>
        <w:jc w:val="both"/>
      </w:pPr>
      <w:r>
        <w:t xml:space="preserve">(в ред. Федерального </w:t>
      </w:r>
      <w:hyperlink r:id="rId1474" w:history="1">
        <w:r>
          <w:rPr>
            <w:color w:val="0000FF"/>
          </w:rPr>
          <w:t>закона</w:t>
        </w:r>
      </w:hyperlink>
      <w:r>
        <w:t xml:space="preserve"> от 29.12.2000 N 166-ФЗ)</w:t>
      </w:r>
    </w:p>
    <w:p w:rsidR="00602990" w:rsidRDefault="00602990">
      <w:pPr>
        <w:pStyle w:val="ConsPlusNormal"/>
        <w:spacing w:before="16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02990" w:rsidRDefault="00602990">
      <w:pPr>
        <w:pStyle w:val="ConsPlusNormal"/>
        <w:jc w:val="both"/>
      </w:pPr>
      <w:r>
        <w:t xml:space="preserve">(п. 5 в ред. Федерального </w:t>
      </w:r>
      <w:hyperlink r:id="rId1475"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outlineLvl w:val="2"/>
        <w:rPr>
          <w:b/>
          <w:bCs/>
        </w:rPr>
      </w:pPr>
      <w:bookmarkStart w:id="116" w:name="Par1361"/>
      <w:bookmarkEnd w:id="116"/>
      <w:r>
        <w:rPr>
          <w:b/>
          <w:bCs/>
        </w:rPr>
        <w:t>Статья 158. Особенности определения налоговой базы при реализации предприятия в целом как имущественного комплекса</w:t>
      </w:r>
    </w:p>
    <w:p w:rsidR="00602990" w:rsidRDefault="00602990">
      <w:pPr>
        <w:pStyle w:val="ConsPlusNormal"/>
        <w:jc w:val="both"/>
      </w:pPr>
    </w:p>
    <w:p w:rsidR="00602990" w:rsidRDefault="00602990">
      <w:pPr>
        <w:pStyle w:val="ConsPlusNormal"/>
        <w:ind w:firstLine="540"/>
        <w:jc w:val="both"/>
      </w:pPr>
      <w:r>
        <w:t xml:space="preserve">1. Налоговая база при реализации предприятия в целом как имущественного комплекса определяется отдельно по каждому из </w:t>
      </w:r>
      <w:r>
        <w:lastRenderedPageBreak/>
        <w:t>видов активов предприятия.</w:t>
      </w:r>
    </w:p>
    <w:p w:rsidR="00602990" w:rsidRDefault="00602990">
      <w:pPr>
        <w:pStyle w:val="ConsPlusNormal"/>
        <w:jc w:val="both"/>
      </w:pPr>
      <w:r>
        <w:t xml:space="preserve">(в ред. Федерального </w:t>
      </w:r>
      <w:hyperlink r:id="rId1476" w:history="1">
        <w:r>
          <w:rPr>
            <w:color w:val="0000FF"/>
          </w:rPr>
          <w:t>закона</w:t>
        </w:r>
      </w:hyperlink>
      <w:r>
        <w:t xml:space="preserve"> от 29.12.2000 N 166-ФЗ)</w:t>
      </w:r>
    </w:p>
    <w:p w:rsidR="00602990" w:rsidRDefault="00602990">
      <w:pPr>
        <w:pStyle w:val="ConsPlusNormal"/>
        <w:spacing w:before="16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02990" w:rsidRDefault="00602990">
      <w:pPr>
        <w:pStyle w:val="ConsPlusNormal"/>
        <w:jc w:val="both"/>
      </w:pPr>
      <w:r>
        <w:t xml:space="preserve">(в ред. Федерального </w:t>
      </w:r>
      <w:hyperlink r:id="rId1477" w:history="1">
        <w:r>
          <w:rPr>
            <w:color w:val="0000FF"/>
          </w:rPr>
          <w:t>закона</w:t>
        </w:r>
      </w:hyperlink>
      <w:r>
        <w:t xml:space="preserve"> от 29.12.2000 N 166-ФЗ)</w:t>
      </w:r>
    </w:p>
    <w:p w:rsidR="00602990" w:rsidRDefault="00602990">
      <w:pPr>
        <w:pStyle w:val="ConsPlusNormal"/>
        <w:spacing w:before="16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02990" w:rsidRDefault="00602990">
      <w:pPr>
        <w:pStyle w:val="ConsPlusNormal"/>
        <w:jc w:val="both"/>
      </w:pPr>
      <w:r>
        <w:t xml:space="preserve">(в ред. Федерального </w:t>
      </w:r>
      <w:hyperlink r:id="rId1478" w:history="1">
        <w:r>
          <w:rPr>
            <w:color w:val="0000FF"/>
          </w:rPr>
          <w:t>закона</w:t>
        </w:r>
      </w:hyperlink>
      <w:r>
        <w:t xml:space="preserve"> от 29.12.2000 N 166-ФЗ)</w:t>
      </w:r>
    </w:p>
    <w:p w:rsidR="00602990" w:rsidRDefault="00602990">
      <w:pPr>
        <w:pStyle w:val="ConsPlusNormal"/>
        <w:spacing w:before="16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02990" w:rsidRDefault="00602990">
      <w:pPr>
        <w:pStyle w:val="ConsPlusNormal"/>
        <w:spacing w:before="16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02990" w:rsidRDefault="00602990">
      <w:pPr>
        <w:pStyle w:val="ConsPlusNormal"/>
        <w:jc w:val="both"/>
      </w:pPr>
      <w:r>
        <w:t xml:space="preserve">(в ред. Федерального </w:t>
      </w:r>
      <w:hyperlink r:id="rId1479" w:history="1">
        <w:r>
          <w:rPr>
            <w:color w:val="0000FF"/>
          </w:rPr>
          <w:t>закона</w:t>
        </w:r>
      </w:hyperlink>
      <w:r>
        <w:t xml:space="preserve"> от 29.12.2000 N 166-ФЗ)</w:t>
      </w:r>
    </w:p>
    <w:p w:rsidR="00602990" w:rsidRDefault="00602990">
      <w:pPr>
        <w:pStyle w:val="ConsPlusNormal"/>
        <w:spacing w:before="16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02990" w:rsidRDefault="00602990">
      <w:pPr>
        <w:pStyle w:val="ConsPlusNormal"/>
        <w:spacing w:before="16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602990" w:rsidRDefault="00602990">
      <w:pPr>
        <w:pStyle w:val="ConsPlusNormal"/>
        <w:jc w:val="both"/>
      </w:pPr>
      <w:r>
        <w:t xml:space="preserve">(в ред. Федеральных законов от 07.07.2003 </w:t>
      </w:r>
      <w:hyperlink r:id="rId1480" w:history="1">
        <w:r>
          <w:rPr>
            <w:color w:val="0000FF"/>
          </w:rPr>
          <w:t>N 117-ФЗ</w:t>
        </w:r>
      </w:hyperlink>
      <w:r>
        <w:t xml:space="preserve">, от 03.08.2018 </w:t>
      </w:r>
      <w:hyperlink r:id="rId1481" w:history="1">
        <w:r>
          <w:rPr>
            <w:color w:val="0000FF"/>
          </w:rPr>
          <w:t>N 303-ФЗ</w:t>
        </w:r>
      </w:hyperlink>
      <w:r>
        <w:t>)</w:t>
      </w:r>
    </w:p>
    <w:p w:rsidR="00602990" w:rsidRDefault="00602990">
      <w:pPr>
        <w:pStyle w:val="ConsPlusNormal"/>
        <w:jc w:val="both"/>
      </w:pPr>
    </w:p>
    <w:p w:rsidR="00602990" w:rsidRDefault="00602990">
      <w:pPr>
        <w:pStyle w:val="ConsPlusNormal"/>
        <w:ind w:firstLine="540"/>
        <w:jc w:val="both"/>
        <w:outlineLvl w:val="2"/>
        <w:rPr>
          <w:b/>
          <w:bCs/>
        </w:rPr>
      </w:pPr>
      <w:bookmarkStart w:id="117" w:name="Par1376"/>
      <w:bookmarkEnd w:id="117"/>
      <w:r>
        <w:rPr>
          <w:b/>
          <w:bCs/>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02990" w:rsidRDefault="00602990">
      <w:pPr>
        <w:pStyle w:val="ConsPlusNormal"/>
        <w:jc w:val="both"/>
      </w:pPr>
    </w:p>
    <w:p w:rsidR="00602990" w:rsidRDefault="00602990">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82"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4019" w:history="1">
        <w:r>
          <w:rPr>
            <w:color w:val="0000FF"/>
          </w:rPr>
          <w:t>подакцизных товаров</w:t>
        </w:r>
      </w:hyperlink>
      <w:r>
        <w:t>) и без включения в них налога.</w:t>
      </w:r>
    </w:p>
    <w:p w:rsidR="00602990" w:rsidRDefault="00602990">
      <w:pPr>
        <w:pStyle w:val="ConsPlusNormal"/>
        <w:jc w:val="both"/>
      </w:pPr>
      <w:r>
        <w:t xml:space="preserve">(в ред. Федеральных законов от 29.12.2000 </w:t>
      </w:r>
      <w:hyperlink r:id="rId1483" w:history="1">
        <w:r>
          <w:rPr>
            <w:color w:val="0000FF"/>
          </w:rPr>
          <w:t>N 166-ФЗ</w:t>
        </w:r>
      </w:hyperlink>
      <w:r>
        <w:t xml:space="preserve">, от 06.08.2001 </w:t>
      </w:r>
      <w:hyperlink r:id="rId1484" w:history="1">
        <w:r>
          <w:rPr>
            <w:color w:val="0000FF"/>
          </w:rPr>
          <w:t>N 110-ФЗ</w:t>
        </w:r>
      </w:hyperlink>
      <w:r>
        <w:t xml:space="preserve">, от 07.07.2003 </w:t>
      </w:r>
      <w:hyperlink r:id="rId1485" w:history="1">
        <w:r>
          <w:rPr>
            <w:color w:val="0000FF"/>
          </w:rPr>
          <w:t>N 117-ФЗ</w:t>
        </w:r>
      </w:hyperlink>
      <w:r>
        <w:t>)</w:t>
      </w:r>
    </w:p>
    <w:p w:rsidR="00602990" w:rsidRDefault="00602990">
      <w:pPr>
        <w:pStyle w:val="ConsPlusNormal"/>
        <w:spacing w:before="16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02990" w:rsidRDefault="00602990">
      <w:pPr>
        <w:pStyle w:val="ConsPlusNormal"/>
        <w:jc w:val="both"/>
      </w:pPr>
      <w:r>
        <w:t xml:space="preserve">(в ред. Федерального </w:t>
      </w:r>
      <w:hyperlink r:id="rId1486" w:history="1">
        <w:r>
          <w:rPr>
            <w:color w:val="0000FF"/>
          </w:rPr>
          <w:t>закона</w:t>
        </w:r>
      </w:hyperlink>
      <w:r>
        <w:t xml:space="preserve"> от 22.07.2005 N 118-ФЗ)</w:t>
      </w:r>
    </w:p>
    <w:p w:rsidR="00602990" w:rsidRDefault="00602990">
      <w:pPr>
        <w:pStyle w:val="ConsPlusNormal"/>
        <w:jc w:val="both"/>
      </w:pPr>
    </w:p>
    <w:p w:rsidR="00602990" w:rsidRDefault="00602990">
      <w:pPr>
        <w:pStyle w:val="ConsPlusNormal"/>
        <w:ind w:firstLine="540"/>
        <w:jc w:val="both"/>
        <w:outlineLvl w:val="2"/>
        <w:rPr>
          <w:b/>
          <w:bCs/>
        </w:rPr>
      </w:pPr>
      <w:bookmarkStart w:id="118" w:name="Par1383"/>
      <w:bookmarkEnd w:id="118"/>
      <w:r>
        <w:rPr>
          <w:b/>
          <w:bCs/>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Федерального </w:t>
      </w:r>
      <w:hyperlink r:id="rId1487"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bookmarkStart w:id="119" w:name="Par1386"/>
      <w:bookmarkEnd w:id="119"/>
      <w:r>
        <w:t xml:space="preserve">1. При ввозе товаров (за исключением товаров, указанных в </w:t>
      </w:r>
      <w:hyperlink w:anchor="Par1394" w:history="1">
        <w:r>
          <w:rPr>
            <w:color w:val="0000FF"/>
          </w:rPr>
          <w:t>пунктах 2</w:t>
        </w:r>
      </w:hyperlink>
      <w:r>
        <w:t xml:space="preserve"> и </w:t>
      </w:r>
      <w:hyperlink w:anchor="Par1400" w:history="1">
        <w:r>
          <w:rPr>
            <w:color w:val="0000FF"/>
          </w:rPr>
          <w:t>4</w:t>
        </w:r>
      </w:hyperlink>
      <w:r>
        <w:t xml:space="preserve"> настоящей статьи, и с учетом </w:t>
      </w:r>
      <w:hyperlink w:anchor="Par1115" w:history="1">
        <w:r>
          <w:rPr>
            <w:color w:val="0000FF"/>
          </w:rPr>
          <w:t>статей 150</w:t>
        </w:r>
      </w:hyperlink>
      <w:r>
        <w:t xml:space="preserve"> и </w:t>
      </w:r>
      <w:hyperlink w:anchor="Par118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02990" w:rsidRDefault="00602990">
      <w:pPr>
        <w:pStyle w:val="ConsPlusNormal"/>
        <w:jc w:val="both"/>
      </w:pPr>
      <w:r>
        <w:t xml:space="preserve">(в ред. Федеральных законов от 28.02.2006 </w:t>
      </w:r>
      <w:hyperlink r:id="rId1488" w:history="1">
        <w:r>
          <w:rPr>
            <w:color w:val="0000FF"/>
          </w:rPr>
          <w:t>N 28-ФЗ</w:t>
        </w:r>
      </w:hyperlink>
      <w:r>
        <w:t xml:space="preserve">, от 17.12.2009 </w:t>
      </w:r>
      <w:hyperlink r:id="rId1489" w:history="1">
        <w:r>
          <w:rPr>
            <w:color w:val="0000FF"/>
          </w:rPr>
          <w:t>N 318-ФЗ</w:t>
        </w:r>
      </w:hyperlink>
      <w:r>
        <w:t xml:space="preserve">, от 27.11.2010 </w:t>
      </w:r>
      <w:hyperlink r:id="rId1490" w:history="1">
        <w:r>
          <w:rPr>
            <w:color w:val="0000FF"/>
          </w:rPr>
          <w:t>N 306-ФЗ</w:t>
        </w:r>
      </w:hyperlink>
      <w:r>
        <w:t>)</w:t>
      </w:r>
    </w:p>
    <w:p w:rsidR="00602990" w:rsidRDefault="00602990">
      <w:pPr>
        <w:pStyle w:val="ConsPlusNormal"/>
        <w:spacing w:before="160"/>
        <w:ind w:firstLine="540"/>
        <w:jc w:val="both"/>
      </w:pPr>
      <w:r>
        <w:t xml:space="preserve">1) таможенной </w:t>
      </w:r>
      <w:hyperlink r:id="rId1491" w:history="1">
        <w:r>
          <w:rPr>
            <w:color w:val="0000FF"/>
          </w:rPr>
          <w:t>стоимости</w:t>
        </w:r>
      </w:hyperlink>
      <w:r>
        <w:t xml:space="preserve"> этих товаров;</w:t>
      </w:r>
    </w:p>
    <w:p w:rsidR="00602990" w:rsidRDefault="00602990">
      <w:pPr>
        <w:pStyle w:val="ConsPlusNormal"/>
        <w:jc w:val="both"/>
      </w:pPr>
      <w:r>
        <w:t xml:space="preserve">(в ред. Федеральных законов от 29.12.2000 </w:t>
      </w:r>
      <w:hyperlink r:id="rId1492" w:history="1">
        <w:r>
          <w:rPr>
            <w:color w:val="0000FF"/>
          </w:rPr>
          <w:t>N 166-ФЗ</w:t>
        </w:r>
      </w:hyperlink>
      <w:r>
        <w:t xml:space="preserve">, от 29.05.2002 </w:t>
      </w:r>
      <w:hyperlink r:id="rId1493" w:history="1">
        <w:r>
          <w:rPr>
            <w:color w:val="0000FF"/>
          </w:rPr>
          <w:t>N 57-ФЗ</w:t>
        </w:r>
      </w:hyperlink>
      <w:r>
        <w:t>)</w:t>
      </w:r>
    </w:p>
    <w:p w:rsidR="00602990" w:rsidRDefault="00602990">
      <w:pPr>
        <w:pStyle w:val="ConsPlusNormal"/>
        <w:spacing w:before="160"/>
        <w:ind w:firstLine="540"/>
        <w:jc w:val="both"/>
      </w:pPr>
      <w:r>
        <w:t>2) подлежащей уплате таможенной пошлины;</w:t>
      </w:r>
    </w:p>
    <w:p w:rsidR="00602990" w:rsidRDefault="00602990">
      <w:pPr>
        <w:pStyle w:val="ConsPlusNormal"/>
        <w:spacing w:before="160"/>
        <w:ind w:firstLine="540"/>
        <w:jc w:val="both"/>
      </w:pPr>
      <w:r>
        <w:t>3) подлежащих уплате акцизов (по подакцизным товарам).</w:t>
      </w:r>
    </w:p>
    <w:p w:rsidR="00602990" w:rsidRDefault="00602990">
      <w:pPr>
        <w:pStyle w:val="ConsPlusNormal"/>
        <w:jc w:val="both"/>
      </w:pPr>
      <w:r>
        <w:t xml:space="preserve">(в ред. Федеральных законов от 29.12.2000 </w:t>
      </w:r>
      <w:hyperlink r:id="rId1494" w:history="1">
        <w:r>
          <w:rPr>
            <w:color w:val="0000FF"/>
          </w:rPr>
          <w:t>N 166-ФЗ</w:t>
        </w:r>
      </w:hyperlink>
      <w:r>
        <w:t xml:space="preserve">, от 07.07.2003 </w:t>
      </w:r>
      <w:hyperlink r:id="rId1495" w:history="1">
        <w:r>
          <w:rPr>
            <w:color w:val="0000FF"/>
          </w:rPr>
          <w:t>N 117-ФЗ</w:t>
        </w:r>
      </w:hyperlink>
      <w:r>
        <w:t>)</w:t>
      </w:r>
    </w:p>
    <w:p w:rsidR="00602990" w:rsidRDefault="00602990">
      <w:pPr>
        <w:pStyle w:val="ConsPlusNormal"/>
        <w:spacing w:before="160"/>
        <w:ind w:firstLine="540"/>
        <w:jc w:val="both"/>
      </w:pPr>
      <w:r>
        <w:t xml:space="preserve">2. Исключен. - Федеральный </w:t>
      </w:r>
      <w:hyperlink r:id="rId1496" w:history="1">
        <w:r>
          <w:rPr>
            <w:color w:val="0000FF"/>
          </w:rPr>
          <w:t>закон</w:t>
        </w:r>
      </w:hyperlink>
      <w:r>
        <w:t xml:space="preserve"> от 29.05.2002 N 57-ФЗ.</w:t>
      </w:r>
    </w:p>
    <w:bookmarkStart w:id="120" w:name="Par1394"/>
    <w:bookmarkEnd w:id="120"/>
    <w:p w:rsidR="00602990" w:rsidRDefault="00602990">
      <w:pPr>
        <w:pStyle w:val="ConsPlusNormal"/>
        <w:spacing w:before="160"/>
        <w:ind w:firstLine="540"/>
        <w:jc w:val="both"/>
      </w:pPr>
      <w:r>
        <w:fldChar w:fldCharType="begin"/>
      </w:r>
      <w:r>
        <w:instrText xml:space="preserve">HYPERLINK https://login.consultant.ru/link/?req=doc&amp;base=LAW&amp;n=283672&amp;dst=100102 </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02990" w:rsidRDefault="00602990">
      <w:pPr>
        <w:pStyle w:val="ConsPlusNormal"/>
        <w:jc w:val="both"/>
      </w:pPr>
      <w:r>
        <w:t xml:space="preserve">(в ред. Федеральных законов от 29.05.2002 </w:t>
      </w:r>
      <w:hyperlink r:id="rId1497" w:history="1">
        <w:r>
          <w:rPr>
            <w:color w:val="0000FF"/>
          </w:rPr>
          <w:t>N 57-ФЗ</w:t>
        </w:r>
      </w:hyperlink>
      <w:r>
        <w:t xml:space="preserve">, от 27.11.2010 </w:t>
      </w:r>
      <w:hyperlink r:id="rId1498" w:history="1">
        <w:r>
          <w:rPr>
            <w:color w:val="0000FF"/>
          </w:rPr>
          <w:t>N 306-ФЗ</w:t>
        </w:r>
      </w:hyperlink>
      <w:r>
        <w:t>)</w:t>
      </w:r>
    </w:p>
    <w:bookmarkStart w:id="121" w:name="Par1396"/>
    <w:bookmarkEnd w:id="121"/>
    <w:p w:rsidR="00602990" w:rsidRDefault="00602990">
      <w:pPr>
        <w:pStyle w:val="ConsPlusNormal"/>
        <w:spacing w:before="160"/>
        <w:ind w:firstLine="540"/>
        <w:jc w:val="both"/>
      </w:pPr>
      <w:r>
        <w:fldChar w:fldCharType="begin"/>
      </w:r>
      <w:r>
        <w:instrText xml:space="preserve">HYPERLINK https://login.consultant.ru/link/?req=doc&amp;base=LAW&amp;n=283672&amp;dst=100103 </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Федеральных законов от 29.12.2000 </w:t>
      </w:r>
      <w:hyperlink r:id="rId1499" w:history="1">
        <w:r>
          <w:rPr>
            <w:color w:val="0000FF"/>
          </w:rPr>
          <w:t>N 166-ФЗ</w:t>
        </w:r>
      </w:hyperlink>
      <w:r>
        <w:t xml:space="preserve">, от 27.11.2010 </w:t>
      </w:r>
      <w:hyperlink r:id="rId1500" w:history="1">
        <w:r>
          <w:rPr>
            <w:color w:val="0000FF"/>
          </w:rPr>
          <w:t>N 306-ФЗ</w:t>
        </w:r>
      </w:hyperlink>
      <w:r>
        <w:t>)</w:t>
      </w:r>
    </w:p>
    <w:p w:rsidR="00602990" w:rsidRDefault="00602990">
      <w:pPr>
        <w:pStyle w:val="ConsPlusNormal"/>
        <w:spacing w:before="160"/>
        <w:ind w:firstLine="540"/>
        <w:jc w:val="both"/>
      </w:pPr>
      <w:r>
        <w:lastRenderedPageBreak/>
        <w:t xml:space="preserve">Если в составе одной партии ввозимых на таможенную территорию Российской Федерации товаров присутствуют как </w:t>
      </w:r>
      <w:hyperlink w:anchor="Par401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02990" w:rsidRDefault="00602990">
      <w:pPr>
        <w:pStyle w:val="ConsPlusNormal"/>
        <w:jc w:val="both"/>
      </w:pPr>
      <w:r>
        <w:t xml:space="preserve">(в ред. Федеральных законов от 29.12.2000 </w:t>
      </w:r>
      <w:hyperlink r:id="rId1501" w:history="1">
        <w:r>
          <w:rPr>
            <w:color w:val="0000FF"/>
          </w:rPr>
          <w:t>N 166-ФЗ</w:t>
        </w:r>
      </w:hyperlink>
      <w:r>
        <w:t xml:space="preserve">, от 29.05.2002 </w:t>
      </w:r>
      <w:hyperlink r:id="rId1502" w:history="1">
        <w:r>
          <w:rPr>
            <w:color w:val="0000FF"/>
          </w:rPr>
          <w:t>N 57-ФЗ</w:t>
        </w:r>
      </w:hyperlink>
      <w:r>
        <w:t xml:space="preserve">, от 07.07.2003 </w:t>
      </w:r>
      <w:hyperlink r:id="rId1503" w:history="1">
        <w:r>
          <w:rPr>
            <w:color w:val="0000FF"/>
          </w:rPr>
          <w:t>N 117-ФЗ</w:t>
        </w:r>
      </w:hyperlink>
      <w:r>
        <w:t xml:space="preserve">, от 27.11.2010 </w:t>
      </w:r>
      <w:hyperlink r:id="rId1504" w:history="1">
        <w:r>
          <w:rPr>
            <w:color w:val="0000FF"/>
          </w:rPr>
          <w:t>N 306-ФЗ</w:t>
        </w:r>
      </w:hyperlink>
      <w:r>
        <w:t>)</w:t>
      </w:r>
    </w:p>
    <w:p w:rsidR="00602990" w:rsidRDefault="00602990">
      <w:pPr>
        <w:pStyle w:val="ConsPlusNormal"/>
        <w:spacing w:before="160"/>
        <w:ind w:firstLine="540"/>
        <w:jc w:val="both"/>
      </w:pPr>
      <w:bookmarkStart w:id="122" w:name="Par1400"/>
      <w:bookmarkEnd w:id="122"/>
      <w:r>
        <w:t xml:space="preserve">4. Утратил силу с 1 января 2011 года. - Федеральный </w:t>
      </w:r>
      <w:hyperlink r:id="rId1505" w:history="1">
        <w:r>
          <w:rPr>
            <w:color w:val="0000FF"/>
          </w:rPr>
          <w:t>закон</w:t>
        </w:r>
      </w:hyperlink>
      <w:r>
        <w:t xml:space="preserve"> от 27.11.2010 N 306-ФЗ.</w:t>
      </w:r>
    </w:p>
    <w:p w:rsidR="00602990" w:rsidRDefault="00602990">
      <w:pPr>
        <w:pStyle w:val="ConsPlusNormal"/>
        <w:spacing w:before="16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138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(п. 5 введен Федеральным </w:t>
      </w:r>
      <w:hyperlink r:id="rId1506" w:history="1">
        <w:r>
          <w:rPr>
            <w:color w:val="0000FF"/>
          </w:rPr>
          <w:t>законом</w:t>
        </w:r>
      </w:hyperlink>
      <w:r>
        <w:t xml:space="preserve"> от 22.07.2005 N 117-ФЗ, в ред. Федерального </w:t>
      </w:r>
      <w:hyperlink r:id="rId1507"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outlineLvl w:val="2"/>
        <w:rPr>
          <w:b/>
          <w:bCs/>
        </w:rPr>
      </w:pPr>
      <w:bookmarkStart w:id="123" w:name="Par1404"/>
      <w:bookmarkEnd w:id="123"/>
      <w:r>
        <w:rPr>
          <w:b/>
          <w:bCs/>
        </w:rPr>
        <w:t>Статья 161. Особенности определения налоговой базы налоговыми агентами</w:t>
      </w:r>
    </w:p>
    <w:p w:rsidR="00602990" w:rsidRDefault="00602990">
      <w:pPr>
        <w:pStyle w:val="ConsPlusNormal"/>
        <w:jc w:val="both"/>
      </w:pPr>
    </w:p>
    <w:p w:rsidR="00602990" w:rsidRDefault="00602990">
      <w:pPr>
        <w:pStyle w:val="ConsPlusNormal"/>
        <w:ind w:firstLine="540"/>
        <w:jc w:val="both"/>
      </w:pPr>
      <w:bookmarkStart w:id="124" w:name="Par1406"/>
      <w:bookmarkEnd w:id="124"/>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602990" w:rsidRDefault="00602990">
      <w:pPr>
        <w:pStyle w:val="ConsPlusNormal"/>
        <w:spacing w:before="16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602990" w:rsidRDefault="00602990">
      <w:pPr>
        <w:pStyle w:val="ConsPlusNormal"/>
        <w:spacing w:before="16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ar1406"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602990" w:rsidRDefault="00602990">
      <w:pPr>
        <w:pStyle w:val="ConsPlusNormal"/>
        <w:spacing w:before="16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602990" w:rsidRDefault="00602990">
      <w:pPr>
        <w:pStyle w:val="ConsPlusNormal"/>
        <w:jc w:val="both"/>
      </w:pPr>
      <w:r>
        <w:t xml:space="preserve">(п. 1 в ред. Федерального </w:t>
      </w:r>
      <w:hyperlink r:id="rId1508" w:history="1">
        <w:r>
          <w:rPr>
            <w:color w:val="0000FF"/>
          </w:rPr>
          <w:t>закона</w:t>
        </w:r>
      </w:hyperlink>
      <w:r>
        <w:t xml:space="preserve"> от 02.07.2021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 ст. 161 (в ред. ФЗ от 14.07.2022 N 324-ФЗ) </w:t>
            </w:r>
            <w:hyperlink r:id="rId150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5" w:name="Par1413"/>
      <w:bookmarkEnd w:id="125"/>
      <w:r>
        <w:t xml:space="preserve">2. Для целей </w:t>
      </w:r>
      <w:hyperlink w:anchor="Par1406"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ar1406" w:history="1">
        <w:r>
          <w:rPr>
            <w:color w:val="0000FF"/>
          </w:rPr>
          <w:t>пункте 1</w:t>
        </w:r>
      </w:hyperlink>
      <w:r>
        <w:t xml:space="preserve"> настоящей статьи иностранных лиц, если иное не предусмотрено </w:t>
      </w:r>
      <w:hyperlink w:anchor="Par1432" w:history="1">
        <w:r>
          <w:rPr>
            <w:color w:val="0000FF"/>
          </w:rPr>
          <w:t>пунктом 5.2</w:t>
        </w:r>
      </w:hyperlink>
      <w:r>
        <w:t xml:space="preserve"> настоящей статьи и </w:t>
      </w:r>
      <w:hyperlink w:anchor="Par3120" w:history="1">
        <w:r>
          <w:rPr>
            <w:color w:val="0000FF"/>
          </w:rPr>
          <w:t>пунктами 3</w:t>
        </w:r>
      </w:hyperlink>
      <w:r>
        <w:t xml:space="preserve"> и </w:t>
      </w:r>
      <w:hyperlink w:anchor="Par3142" w:history="1">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02990" w:rsidRDefault="00602990">
      <w:pPr>
        <w:pStyle w:val="ConsPlusNormal"/>
        <w:jc w:val="both"/>
      </w:pPr>
      <w:r>
        <w:t xml:space="preserve">(в ред. Федеральных законов от 02.07.2021 </w:t>
      </w:r>
      <w:hyperlink r:id="rId1510" w:history="1">
        <w:r>
          <w:rPr>
            <w:color w:val="0000FF"/>
          </w:rPr>
          <w:t>N 305-ФЗ</w:t>
        </w:r>
      </w:hyperlink>
      <w:r>
        <w:t xml:space="preserve">, от 14.07.2022 </w:t>
      </w:r>
      <w:hyperlink r:id="rId1511" w:history="1">
        <w:r>
          <w:rPr>
            <w:color w:val="0000FF"/>
          </w:rPr>
          <w:t>N 323-ФЗ</w:t>
        </w:r>
      </w:hyperlink>
      <w:r>
        <w:t xml:space="preserve">, от 14.07.2022 </w:t>
      </w:r>
      <w:hyperlink r:id="rId1512" w:history="1">
        <w:r>
          <w:rPr>
            <w:color w:val="0000FF"/>
          </w:rPr>
          <w:t>N 324-ФЗ</w:t>
        </w:r>
      </w:hyperlink>
      <w:r>
        <w:t>)</w:t>
      </w:r>
    </w:p>
    <w:p w:rsidR="00602990" w:rsidRDefault="00602990">
      <w:pPr>
        <w:pStyle w:val="ConsPlusNormal"/>
        <w:spacing w:before="160"/>
        <w:ind w:firstLine="540"/>
        <w:jc w:val="both"/>
      </w:pPr>
      <w:bookmarkStart w:id="126" w:name="Par1415"/>
      <w:bookmarkEnd w:id="126"/>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602990" w:rsidRDefault="00602990">
      <w:pPr>
        <w:pStyle w:val="ConsPlusNormal"/>
        <w:jc w:val="both"/>
      </w:pPr>
      <w:r>
        <w:t xml:space="preserve">(в ред. Федеральных законов от 29.05.2002 </w:t>
      </w:r>
      <w:hyperlink r:id="rId1513" w:history="1">
        <w:r>
          <w:rPr>
            <w:color w:val="0000FF"/>
          </w:rPr>
          <w:t>N 57-ФЗ</w:t>
        </w:r>
      </w:hyperlink>
      <w:r>
        <w:t xml:space="preserve">, от 08.05.2010 </w:t>
      </w:r>
      <w:hyperlink r:id="rId1514" w:history="1">
        <w:r>
          <w:rPr>
            <w:color w:val="0000FF"/>
          </w:rPr>
          <w:t>N 83-ФЗ</w:t>
        </w:r>
      </w:hyperlink>
      <w:r>
        <w:t xml:space="preserve">, от 21.11.2011 </w:t>
      </w:r>
      <w:hyperlink r:id="rId1515" w:history="1">
        <w:r>
          <w:rPr>
            <w:color w:val="0000FF"/>
          </w:rPr>
          <w:t>N 330-ФЗ</w:t>
        </w:r>
      </w:hyperlink>
      <w:r>
        <w:t xml:space="preserve">, от 27.11.2018 </w:t>
      </w:r>
      <w:hyperlink r:id="rId1516" w:history="1">
        <w:r>
          <w:rPr>
            <w:color w:val="0000FF"/>
          </w:rPr>
          <w:t>N 424-ФЗ</w:t>
        </w:r>
      </w:hyperlink>
      <w:r>
        <w:t xml:space="preserve">, от 11.06.2021 </w:t>
      </w:r>
      <w:hyperlink r:id="rId1517" w:history="1">
        <w:r>
          <w:rPr>
            <w:color w:val="0000FF"/>
          </w:rPr>
          <w:t>N 199-ФЗ</w:t>
        </w:r>
      </w:hyperlink>
      <w:r>
        <w:t>)</w:t>
      </w:r>
    </w:p>
    <w:p w:rsidR="00602990" w:rsidRDefault="00602990">
      <w:pPr>
        <w:pStyle w:val="ConsPlusNormal"/>
        <w:spacing w:before="160"/>
        <w:ind w:firstLine="540"/>
        <w:jc w:val="both"/>
      </w:pPr>
      <w:bookmarkStart w:id="127" w:name="Par1417"/>
      <w:bookmarkEnd w:id="127"/>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602990" w:rsidRDefault="00602990">
      <w:pPr>
        <w:pStyle w:val="ConsPlusNormal"/>
        <w:jc w:val="both"/>
      </w:pPr>
      <w:r>
        <w:t xml:space="preserve">(абзац введен Федеральным </w:t>
      </w:r>
      <w:hyperlink r:id="rId1518"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случае, указанном в </w:t>
      </w:r>
      <w:hyperlink w:anchor="Par1417" w:history="1">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02990" w:rsidRDefault="00602990">
      <w:pPr>
        <w:pStyle w:val="ConsPlusNormal"/>
        <w:jc w:val="both"/>
      </w:pPr>
      <w:r>
        <w:t xml:space="preserve">(абзац введен Федеральным </w:t>
      </w:r>
      <w:hyperlink r:id="rId1519"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w:t>
      </w:r>
      <w:r>
        <w:lastRenderedPageBreak/>
        <w:t>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02990" w:rsidRDefault="00602990">
      <w:pPr>
        <w:pStyle w:val="ConsPlusNormal"/>
        <w:jc w:val="both"/>
      </w:pPr>
      <w:r>
        <w:t xml:space="preserve">(абзац введен Федеральным </w:t>
      </w:r>
      <w:hyperlink r:id="rId1520" w:history="1">
        <w:r>
          <w:rPr>
            <w:color w:val="0000FF"/>
          </w:rPr>
          <w:t>законом</w:t>
        </w:r>
      </w:hyperlink>
      <w:r>
        <w:t xml:space="preserve"> от 26.11.2008 N 224-ФЗ; в ред. Федерального </w:t>
      </w:r>
      <w:hyperlink r:id="rId1521" w:history="1">
        <w:r>
          <w:rPr>
            <w:color w:val="0000FF"/>
          </w:rPr>
          <w:t>закона</w:t>
        </w:r>
      </w:hyperlink>
      <w:r>
        <w:t xml:space="preserve"> от 11.06.2021 N 199-ФЗ)</w:t>
      </w:r>
    </w:p>
    <w:p w:rsidR="00602990" w:rsidRDefault="00602990">
      <w:pPr>
        <w:pStyle w:val="ConsPlusNormal"/>
        <w:spacing w:before="160"/>
        <w:ind w:firstLine="540"/>
        <w:jc w:val="both"/>
      </w:pPr>
      <w:bookmarkStart w:id="128" w:name="Par1423"/>
      <w:bookmarkEnd w:id="128"/>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50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22" w:history="1">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23" w:history="1">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602990" w:rsidRDefault="00602990">
      <w:pPr>
        <w:pStyle w:val="ConsPlusNormal"/>
        <w:jc w:val="both"/>
      </w:pPr>
      <w:r>
        <w:t xml:space="preserve">(п. 4 введен Федеральным </w:t>
      </w:r>
      <w:hyperlink r:id="rId1524" w:history="1">
        <w:r>
          <w:rPr>
            <w:color w:val="0000FF"/>
          </w:rPr>
          <w:t>законом</w:t>
        </w:r>
      </w:hyperlink>
      <w:r>
        <w:t xml:space="preserve"> от 29.05.2002 N 57-ФЗ, в ред. Федеральных законов от 07.07.2003 </w:t>
      </w:r>
      <w:hyperlink r:id="rId1525" w:history="1">
        <w:r>
          <w:rPr>
            <w:color w:val="0000FF"/>
          </w:rPr>
          <w:t>N 117-ФЗ</w:t>
        </w:r>
      </w:hyperlink>
      <w:r>
        <w:t xml:space="preserve">, от 22.07.2005 </w:t>
      </w:r>
      <w:hyperlink r:id="rId1526" w:history="1">
        <w:r>
          <w:rPr>
            <w:color w:val="0000FF"/>
          </w:rPr>
          <w:t>N 119-ФЗ</w:t>
        </w:r>
      </w:hyperlink>
      <w:r>
        <w:t xml:space="preserve">, от 26.11.2008 </w:t>
      </w:r>
      <w:hyperlink r:id="rId1527" w:history="1">
        <w:r>
          <w:rPr>
            <w:color w:val="0000FF"/>
          </w:rPr>
          <w:t>N 224-ФЗ</w:t>
        </w:r>
      </w:hyperlink>
      <w:r>
        <w:t xml:space="preserve">, от 18.07.2011 </w:t>
      </w:r>
      <w:hyperlink r:id="rId1528" w:history="1">
        <w:r>
          <w:rPr>
            <w:color w:val="0000FF"/>
          </w:rPr>
          <w:t>N 227-ФЗ</w:t>
        </w:r>
      </w:hyperlink>
      <w:r>
        <w:t xml:space="preserve">, от 19.07.2011 </w:t>
      </w:r>
      <w:hyperlink r:id="rId1529" w:history="1">
        <w:r>
          <w:rPr>
            <w:color w:val="0000FF"/>
          </w:rPr>
          <w:t>N 245-ФЗ</w:t>
        </w:r>
      </w:hyperlink>
      <w:r>
        <w:t xml:space="preserve">, от 24.11.2014 </w:t>
      </w:r>
      <w:hyperlink r:id="rId1530" w:history="1">
        <w:r>
          <w:rPr>
            <w:color w:val="0000FF"/>
          </w:rPr>
          <w:t>N 366-ФЗ</w:t>
        </w:r>
      </w:hyperlink>
      <w:r>
        <w:t>)</w:t>
      </w:r>
    </w:p>
    <w:p w:rsidR="00602990" w:rsidRDefault="00602990">
      <w:pPr>
        <w:pStyle w:val="ConsPlusNormal"/>
        <w:spacing w:before="160"/>
        <w:ind w:firstLine="540"/>
        <w:jc w:val="both"/>
      </w:pPr>
      <w:r>
        <w:t xml:space="preserve">4.1. Утратил силу. - Федеральный </w:t>
      </w:r>
      <w:hyperlink r:id="rId1531" w:history="1">
        <w:r>
          <w:rPr>
            <w:color w:val="0000FF"/>
          </w:rPr>
          <w:t>закон</w:t>
        </w:r>
      </w:hyperlink>
      <w:r>
        <w:t xml:space="preserve"> от 24.11.2014 N 366-ФЗ.</w:t>
      </w:r>
    </w:p>
    <w:p w:rsidR="00602990" w:rsidRDefault="00602990">
      <w:pPr>
        <w:pStyle w:val="ConsPlusNormal"/>
        <w:spacing w:before="160"/>
        <w:ind w:firstLine="540"/>
        <w:jc w:val="both"/>
      </w:pPr>
      <w:bookmarkStart w:id="129" w:name="Par1426"/>
      <w:bookmarkEnd w:id="129"/>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ar1406"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ar313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02990" w:rsidRDefault="00602990">
      <w:pPr>
        <w:pStyle w:val="ConsPlusNormal"/>
        <w:jc w:val="both"/>
      </w:pPr>
      <w:r>
        <w:t xml:space="preserve">(в ред. Федеральных законов от 26.11.2008 </w:t>
      </w:r>
      <w:hyperlink r:id="rId1532" w:history="1">
        <w:r>
          <w:rPr>
            <w:color w:val="0000FF"/>
          </w:rPr>
          <w:t>N 224-ФЗ</w:t>
        </w:r>
      </w:hyperlink>
      <w:r>
        <w:t xml:space="preserve">, от 03.07.2016 </w:t>
      </w:r>
      <w:hyperlink r:id="rId1533" w:history="1">
        <w:r>
          <w:rPr>
            <w:color w:val="0000FF"/>
          </w:rPr>
          <w:t>N 244-ФЗ</w:t>
        </w:r>
      </w:hyperlink>
      <w:r>
        <w:t xml:space="preserve">, от 02.07.2021 </w:t>
      </w:r>
      <w:hyperlink r:id="rId1534" w:history="1">
        <w:r>
          <w:rPr>
            <w:color w:val="0000FF"/>
          </w:rPr>
          <w:t>N 305-ФЗ</w:t>
        </w:r>
      </w:hyperlink>
      <w:r>
        <w:t>)</w:t>
      </w:r>
    </w:p>
    <w:p w:rsidR="00602990" w:rsidRDefault="00602990">
      <w:pPr>
        <w:pStyle w:val="ConsPlusNormal"/>
        <w:spacing w:before="160"/>
        <w:ind w:firstLine="540"/>
        <w:jc w:val="both"/>
      </w:pPr>
      <w:bookmarkStart w:id="130" w:name="Par1428"/>
      <w:bookmarkEnd w:id="130"/>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ar1558" w:history="1">
        <w:r>
          <w:rPr>
            <w:color w:val="0000FF"/>
          </w:rPr>
          <w:t>подпунктами 2.1</w:t>
        </w:r>
      </w:hyperlink>
      <w:r>
        <w:t xml:space="preserve"> и </w:t>
      </w:r>
      <w:hyperlink w:anchor="Par160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602990" w:rsidRDefault="00602990">
      <w:pPr>
        <w:pStyle w:val="ConsPlusNormal"/>
        <w:jc w:val="both"/>
      </w:pPr>
      <w:r>
        <w:t xml:space="preserve">(п. 5.1 введен Федеральным </w:t>
      </w:r>
      <w:hyperlink r:id="rId1535" w:history="1">
        <w:r>
          <w:rPr>
            <w:color w:val="0000FF"/>
          </w:rPr>
          <w:t>законом</w:t>
        </w:r>
      </w:hyperlink>
      <w:r>
        <w:t xml:space="preserve"> от 03.08.2018 N 302-ФЗ)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5.2 ст. 161 (в ред. ФЗ от 14.07.2022 N 324-ФЗ) </w:t>
            </w:r>
            <w:hyperlink r:id="rId153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31" w:name="Par1432"/>
      <w:bookmarkEnd w:id="131"/>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ar1406" w:history="1">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602990" w:rsidRDefault="00602990">
      <w:pPr>
        <w:pStyle w:val="ConsPlusNormal"/>
        <w:spacing w:before="16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602990" w:rsidRDefault="00602990">
      <w:pPr>
        <w:pStyle w:val="ConsPlusNormal"/>
        <w:spacing w:before="16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02990" w:rsidRDefault="00602990">
      <w:pPr>
        <w:pStyle w:val="ConsPlusNormal"/>
        <w:jc w:val="both"/>
      </w:pPr>
      <w:r>
        <w:t xml:space="preserve">(п. 5.2 введен Федеральным </w:t>
      </w:r>
      <w:hyperlink r:id="rId1537" w:history="1">
        <w:r>
          <w:rPr>
            <w:color w:val="0000FF"/>
          </w:rPr>
          <w:t>законом</w:t>
        </w:r>
      </w:hyperlink>
      <w:r>
        <w:t xml:space="preserve"> от 14.07.2022 N 324-ФЗ)</w:t>
      </w:r>
    </w:p>
    <w:p w:rsidR="00602990" w:rsidRDefault="00602990">
      <w:pPr>
        <w:pStyle w:val="ConsPlusNormal"/>
        <w:spacing w:before="160"/>
        <w:ind w:firstLine="540"/>
        <w:jc w:val="both"/>
      </w:pPr>
      <w:bookmarkStart w:id="132" w:name="Par1436"/>
      <w:bookmarkEnd w:id="132"/>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ar1657" w:history="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ar1542" w:history="1">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602990" w:rsidRDefault="00602990">
      <w:pPr>
        <w:pStyle w:val="ConsPlusNormal"/>
        <w:spacing w:before="16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ar1436" w:history="1">
        <w:r>
          <w:rPr>
            <w:color w:val="0000FF"/>
          </w:rPr>
          <w:t>абзаце первом</w:t>
        </w:r>
      </w:hyperlink>
      <w:r>
        <w:t xml:space="preserve"> настоящего пункта.</w:t>
      </w:r>
    </w:p>
    <w:p w:rsidR="00602990" w:rsidRDefault="00602990">
      <w:pPr>
        <w:pStyle w:val="ConsPlusNormal"/>
        <w:spacing w:before="160"/>
        <w:ind w:firstLine="540"/>
        <w:jc w:val="both"/>
      </w:pPr>
      <w:r>
        <w:t xml:space="preserve">Налоговые агенты обязаны исчислить сумму налога по налоговой ставке, предусмотренной </w:t>
      </w:r>
      <w:hyperlink w:anchor="Par1816" w:history="1">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02990" w:rsidRDefault="00602990">
      <w:pPr>
        <w:pStyle w:val="ConsPlusNormal"/>
        <w:spacing w:before="16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ar1436" w:history="1">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ar1657" w:history="1">
        <w:r>
          <w:rPr>
            <w:color w:val="0000FF"/>
          </w:rPr>
          <w:t>подпунктом 6.2 пункта 1 статьи 164</w:t>
        </w:r>
      </w:hyperlink>
      <w:r>
        <w:t xml:space="preserve"> настоящего Кодекса.</w:t>
      </w:r>
    </w:p>
    <w:p w:rsidR="00602990" w:rsidRDefault="00602990">
      <w:pPr>
        <w:pStyle w:val="ConsPlusNormal"/>
        <w:jc w:val="both"/>
      </w:pPr>
      <w:r>
        <w:t xml:space="preserve">(п. 5.3 введен Федеральным </w:t>
      </w:r>
      <w:hyperlink r:id="rId1538" w:history="1">
        <w:r>
          <w:rPr>
            <w:color w:val="0000FF"/>
          </w:rPr>
          <w:t>законом</w:t>
        </w:r>
      </w:hyperlink>
      <w:r>
        <w:t xml:space="preserve"> от 31.07.2023 N 389-ФЗ)</w:t>
      </w:r>
    </w:p>
    <w:p w:rsidR="00602990" w:rsidRDefault="00602990">
      <w:pPr>
        <w:pStyle w:val="ConsPlusNormal"/>
        <w:spacing w:before="160"/>
        <w:ind w:firstLine="540"/>
        <w:jc w:val="both"/>
      </w:pPr>
      <w:bookmarkStart w:id="133" w:name="Par1441"/>
      <w:bookmarkEnd w:id="133"/>
      <w:r>
        <w:lastRenderedPageBreak/>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602990" w:rsidRDefault="00602990">
      <w:pPr>
        <w:pStyle w:val="ConsPlusNormal"/>
        <w:jc w:val="both"/>
      </w:pPr>
      <w:r>
        <w:t xml:space="preserve">(в ред. Федерального </w:t>
      </w:r>
      <w:hyperlink r:id="rId1539" w:history="1">
        <w:r>
          <w:rPr>
            <w:color w:val="0000FF"/>
          </w:rPr>
          <w:t>закона</w:t>
        </w:r>
      </w:hyperlink>
      <w:r>
        <w:t xml:space="preserve"> от 29.09.2019 N 324-ФЗ)</w:t>
      </w:r>
    </w:p>
    <w:p w:rsidR="00602990" w:rsidRDefault="00602990">
      <w:pPr>
        <w:pStyle w:val="ConsPlusNormal"/>
        <w:spacing w:before="16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602990" w:rsidRDefault="00602990">
      <w:pPr>
        <w:pStyle w:val="ConsPlusNormal"/>
        <w:jc w:val="both"/>
      </w:pPr>
      <w:r>
        <w:t xml:space="preserve">(в ред. Федерального </w:t>
      </w:r>
      <w:hyperlink r:id="rId1540" w:history="1">
        <w:r>
          <w:rPr>
            <w:color w:val="0000FF"/>
          </w:rPr>
          <w:t>закона</w:t>
        </w:r>
      </w:hyperlink>
      <w:r>
        <w:t xml:space="preserve"> от 29.09.2019 N 324-ФЗ)</w:t>
      </w:r>
    </w:p>
    <w:p w:rsidR="00602990" w:rsidRDefault="00602990">
      <w:pPr>
        <w:pStyle w:val="ConsPlusNormal"/>
        <w:spacing w:before="160"/>
        <w:ind w:firstLine="540"/>
        <w:jc w:val="both"/>
      </w:pPr>
      <w:r>
        <w:t xml:space="preserve">Налоговый агент обязан исчислить по налоговой ставке, предусмотренной </w:t>
      </w:r>
      <w:hyperlink w:anchor="Par1816" w:history="1">
        <w:r>
          <w:rPr>
            <w:color w:val="0000FF"/>
          </w:rPr>
          <w:t>пунктом 3 статьи 164</w:t>
        </w:r>
      </w:hyperlink>
      <w:r>
        <w:t xml:space="preserve"> настоящего Кодекса, соответствующую сумму налога и перечислить ее в бюджет.</w:t>
      </w:r>
    </w:p>
    <w:p w:rsidR="00602990" w:rsidRDefault="00602990">
      <w:pPr>
        <w:pStyle w:val="ConsPlusNormal"/>
        <w:spacing w:before="16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1541" w:history="1">
        <w:r>
          <w:rPr>
            <w:color w:val="0000FF"/>
          </w:rPr>
          <w:t>законом</w:t>
        </w:r>
      </w:hyperlink>
      <w:r>
        <w:t xml:space="preserve"> от 29.09.2019 N 324-ФЗ)</w:t>
      </w:r>
    </w:p>
    <w:p w:rsidR="00602990" w:rsidRDefault="00602990">
      <w:pPr>
        <w:pStyle w:val="ConsPlusNormal"/>
        <w:jc w:val="both"/>
      </w:pPr>
      <w:r>
        <w:t xml:space="preserve">(п. 6 в ред. Федерального </w:t>
      </w:r>
      <w:hyperlink r:id="rId1542" w:history="1">
        <w:r>
          <w:rPr>
            <w:color w:val="0000FF"/>
          </w:rPr>
          <w:t>закона</w:t>
        </w:r>
      </w:hyperlink>
      <w:r>
        <w:t xml:space="preserve"> от 07.11.2011 N 305-ФЗ)</w:t>
      </w:r>
    </w:p>
    <w:p w:rsidR="00602990" w:rsidRDefault="00602990">
      <w:pPr>
        <w:pStyle w:val="ConsPlusNormal"/>
        <w:spacing w:before="160"/>
        <w:ind w:firstLine="540"/>
        <w:jc w:val="both"/>
      </w:pPr>
      <w:bookmarkStart w:id="134" w:name="Par1449"/>
      <w:bookmarkEnd w:id="134"/>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602990" w:rsidRDefault="00602990">
      <w:pPr>
        <w:pStyle w:val="ConsPlusNormal"/>
        <w:spacing w:before="16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602990" w:rsidRDefault="00602990">
      <w:pPr>
        <w:pStyle w:val="ConsPlusNormal"/>
        <w:spacing w:before="160"/>
        <w:ind w:firstLine="540"/>
        <w:jc w:val="both"/>
      </w:pPr>
      <w:r>
        <w:t xml:space="preserve">Налоговый агент обязан исчислить по налоговой ставке, предусмотренной </w:t>
      </w:r>
      <w:hyperlink w:anchor="Par1816" w:history="1">
        <w:r>
          <w:rPr>
            <w:color w:val="0000FF"/>
          </w:rPr>
          <w:t>пунктом 3 статьи 164</w:t>
        </w:r>
      </w:hyperlink>
      <w:r>
        <w:t xml:space="preserve"> настоящего Кодекса, соответствующую сумму налога и перечислить ее в бюджет.</w:t>
      </w:r>
    </w:p>
    <w:p w:rsidR="00602990" w:rsidRDefault="00602990">
      <w:pPr>
        <w:pStyle w:val="ConsPlusNormal"/>
        <w:spacing w:before="160"/>
        <w:ind w:firstLine="540"/>
        <w:jc w:val="both"/>
      </w:pPr>
      <w:r>
        <w:t xml:space="preserve">Положения настоящего пункта не распространяются на правоотношения, предусмотренные </w:t>
      </w:r>
      <w:hyperlink w:anchor="Par1174" w:history="1">
        <w:r>
          <w:rPr>
            <w:color w:val="0000FF"/>
          </w:rPr>
          <w:t>подпунктом 20 статьи 150</w:t>
        </w:r>
      </w:hyperlink>
      <w:r>
        <w:t xml:space="preserve"> настоящего Кодекса.</w:t>
      </w:r>
    </w:p>
    <w:p w:rsidR="00602990" w:rsidRDefault="00602990">
      <w:pPr>
        <w:pStyle w:val="ConsPlusNormal"/>
        <w:jc w:val="both"/>
      </w:pPr>
      <w:r>
        <w:t xml:space="preserve">(п. 6.1 введен Федеральным </w:t>
      </w:r>
      <w:hyperlink r:id="rId1543" w:history="1">
        <w:r>
          <w:rPr>
            <w:color w:val="0000FF"/>
          </w:rPr>
          <w:t>законом</w:t>
        </w:r>
      </w:hyperlink>
      <w:r>
        <w:t xml:space="preserve"> от 29.09.2019 N 324-ФЗ)</w:t>
      </w:r>
    </w:p>
    <w:p w:rsidR="00602990" w:rsidRDefault="00602990">
      <w:pPr>
        <w:pStyle w:val="ConsPlusNormal"/>
        <w:spacing w:before="160"/>
        <w:ind w:firstLine="540"/>
        <w:jc w:val="both"/>
      </w:pPr>
      <w:bookmarkStart w:id="135" w:name="Par1454"/>
      <w:bookmarkEnd w:id="135"/>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602990" w:rsidRDefault="00602990">
      <w:pPr>
        <w:pStyle w:val="ConsPlusNormal"/>
        <w:spacing w:before="16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602990" w:rsidRDefault="00602990">
      <w:pPr>
        <w:pStyle w:val="ConsPlusNormal"/>
        <w:spacing w:before="160"/>
        <w:ind w:firstLine="540"/>
        <w:jc w:val="both"/>
      </w:pPr>
      <w:r>
        <w:t xml:space="preserve">Налоговый агент обязан исчислить по налоговой ставке, предусмотренной </w:t>
      </w:r>
      <w:hyperlink w:anchor="Par1816" w:history="1">
        <w:r>
          <w:rPr>
            <w:color w:val="0000FF"/>
          </w:rPr>
          <w:t>пунктом 3 статьи 164</w:t>
        </w:r>
      </w:hyperlink>
      <w:r>
        <w:t xml:space="preserve"> настоящего Кодекса, соответствующую сумму налога и перечислить ее в бюджет.</w:t>
      </w:r>
    </w:p>
    <w:p w:rsidR="00602990" w:rsidRDefault="00602990">
      <w:pPr>
        <w:pStyle w:val="ConsPlusNormal"/>
        <w:spacing w:before="16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602990" w:rsidRDefault="00602990">
      <w:pPr>
        <w:pStyle w:val="ConsPlusNormal"/>
        <w:spacing w:before="16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602990" w:rsidRDefault="00602990">
      <w:pPr>
        <w:pStyle w:val="ConsPlusNormal"/>
        <w:spacing w:before="16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602990" w:rsidRDefault="00602990">
      <w:pPr>
        <w:pStyle w:val="ConsPlusNormal"/>
        <w:jc w:val="both"/>
      </w:pPr>
      <w:r>
        <w:t xml:space="preserve">(п. 6.2 введен Федеральным </w:t>
      </w:r>
      <w:hyperlink r:id="rId1544" w:history="1">
        <w:r>
          <w:rPr>
            <w:color w:val="0000FF"/>
          </w:rPr>
          <w:t>законом</w:t>
        </w:r>
      </w:hyperlink>
      <w:r>
        <w:t xml:space="preserve"> от 29.09.2019 N 324-ФЗ)</w:t>
      </w:r>
    </w:p>
    <w:p w:rsidR="00602990" w:rsidRDefault="00602990">
      <w:pPr>
        <w:pStyle w:val="ConsPlusNormal"/>
        <w:spacing w:before="160"/>
        <w:ind w:firstLine="540"/>
        <w:jc w:val="both"/>
      </w:pPr>
      <w:r>
        <w:t xml:space="preserve">7. Утратил силу с 1 января 2017 года. - Федеральный </w:t>
      </w:r>
      <w:hyperlink r:id="rId1545" w:history="1">
        <w:r>
          <w:rPr>
            <w:color w:val="0000FF"/>
          </w:rPr>
          <w:t>закон</w:t>
        </w:r>
      </w:hyperlink>
      <w:r>
        <w:t xml:space="preserve"> от 23.07.2013 N 216-ФЗ.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01.07.2025 п. 8 ст. 161 излагается в новой редакции (</w:t>
            </w:r>
            <w:hyperlink r:id="rId1546" w:history="1">
              <w:r>
                <w:rPr>
                  <w:color w:val="0000FF"/>
                </w:rPr>
                <w:t>ФЗ</w:t>
              </w:r>
            </w:hyperlink>
            <w:r>
              <w:rPr>
                <w:color w:val="392C69"/>
              </w:rPr>
              <w:t xml:space="preserve"> от 30.11.2024 N 431-ФЗ). См. будущую </w:t>
            </w:r>
            <w:hyperlink r:id="rId154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36" w:name="Par1464"/>
      <w:bookmarkEnd w:id="136"/>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w:t>
      </w:r>
      <w:r>
        <w:lastRenderedPageBreak/>
        <w:t xml:space="preserve">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548" w:history="1">
        <w:r>
          <w:rPr>
            <w:color w:val="0000FF"/>
          </w:rPr>
          <w:t>статьей 105.3</w:t>
        </w:r>
      </w:hyperlink>
      <w:r>
        <w:t xml:space="preserve"> настоящего Кодекса, с учетом налога.</w:t>
      </w:r>
    </w:p>
    <w:p w:rsidR="00602990" w:rsidRDefault="00602990">
      <w:pPr>
        <w:pStyle w:val="ConsPlusNormal"/>
        <w:spacing w:before="160"/>
        <w:ind w:firstLine="540"/>
        <w:jc w:val="both"/>
      </w:pPr>
      <w:r>
        <w:t>В целях настоящего Кодекса:</w:t>
      </w:r>
    </w:p>
    <w:p w:rsidR="00602990" w:rsidRDefault="00602990">
      <w:pPr>
        <w:pStyle w:val="ConsPlusNormal"/>
        <w:spacing w:before="16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602990" w:rsidRDefault="00602990">
      <w:pPr>
        <w:pStyle w:val="ConsPlusNormal"/>
        <w:spacing w:before="16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49" w:history="1">
        <w:r>
          <w:rPr>
            <w:color w:val="0000FF"/>
          </w:rPr>
          <w:t>классификатором</w:t>
        </w:r>
      </w:hyperlink>
      <w:r>
        <w:t xml:space="preserve"> продукции по видам экономической деятельности;</w:t>
      </w:r>
    </w:p>
    <w:p w:rsidR="00602990" w:rsidRDefault="00602990">
      <w:pPr>
        <w:pStyle w:val="ConsPlusNormal"/>
        <w:spacing w:before="16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02990" w:rsidRDefault="00602990">
      <w:pPr>
        <w:pStyle w:val="ConsPlusNormal"/>
        <w:spacing w:before="160"/>
        <w:ind w:firstLine="540"/>
        <w:jc w:val="both"/>
      </w:pPr>
      <w:r>
        <w:t xml:space="preserve">Налоговая база, указанная в </w:t>
      </w:r>
      <w:hyperlink w:anchor="Par1464"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ar1464"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602990" w:rsidRDefault="00602990">
      <w:pPr>
        <w:pStyle w:val="ConsPlusNormal"/>
        <w:spacing w:before="160"/>
        <w:ind w:firstLine="540"/>
        <w:jc w:val="both"/>
      </w:pPr>
      <w:r>
        <w:t xml:space="preserve">При реализации товаров, указанных в </w:t>
      </w:r>
      <w:hyperlink w:anchor="Par1464"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602990" w:rsidRDefault="00602990">
      <w:pPr>
        <w:pStyle w:val="ConsPlusNormal"/>
        <w:spacing w:before="160"/>
        <w:ind w:firstLine="540"/>
        <w:jc w:val="both"/>
      </w:pPr>
      <w:bookmarkStart w:id="137" w:name="Par1471"/>
      <w:bookmarkEnd w:id="137"/>
      <w:r>
        <w:t xml:space="preserve">В случае установления факта недостоверного проставления налогоплательщиком - продавцом товаров, указанных в </w:t>
      </w:r>
      <w:hyperlink w:anchor="Par1464"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602990" w:rsidRDefault="00602990">
      <w:pPr>
        <w:pStyle w:val="ConsPlusNormal"/>
        <w:spacing w:before="160"/>
        <w:ind w:firstLine="540"/>
        <w:jc w:val="both"/>
      </w:pPr>
      <w:bookmarkStart w:id="138" w:name="Par1472"/>
      <w:bookmarkEnd w:id="138"/>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ar1464"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602990" w:rsidRDefault="00602990">
      <w:pPr>
        <w:pStyle w:val="ConsPlusNormal"/>
        <w:jc w:val="both"/>
      </w:pPr>
      <w:r>
        <w:t xml:space="preserve">(в ред. Федеральных законов от 02.07.2021 </w:t>
      </w:r>
      <w:hyperlink r:id="rId1550" w:history="1">
        <w:r>
          <w:rPr>
            <w:color w:val="0000FF"/>
          </w:rPr>
          <w:t>N 305-ФЗ</w:t>
        </w:r>
      </w:hyperlink>
      <w:r>
        <w:t xml:space="preserve">, от 12.07.2024 </w:t>
      </w:r>
      <w:hyperlink r:id="rId1551" w:history="1">
        <w:r>
          <w:rPr>
            <w:color w:val="0000FF"/>
          </w:rPr>
          <w:t>N 176-ФЗ</w:t>
        </w:r>
      </w:hyperlink>
      <w:r>
        <w:t>)</w:t>
      </w:r>
    </w:p>
    <w:p w:rsidR="00602990" w:rsidRDefault="00602990">
      <w:pPr>
        <w:pStyle w:val="ConsPlusNormal"/>
        <w:spacing w:before="160"/>
        <w:ind w:firstLine="540"/>
        <w:jc w:val="both"/>
      </w:pPr>
      <w:r>
        <w:t xml:space="preserve">Налогоплательщики-продавцы, применяющие при реализации товаров, указанных в </w:t>
      </w:r>
      <w:hyperlink w:anchor="Par1464" w:history="1">
        <w:r>
          <w:rPr>
            <w:color w:val="0000FF"/>
          </w:rPr>
          <w:t>абзаце первом</w:t>
        </w:r>
      </w:hyperlink>
      <w:r>
        <w:t xml:space="preserve"> настоящего пункта, налоговые ставки, указанные в </w:t>
      </w:r>
      <w:hyperlink w:anchor="Par1830" w:history="1">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602990" w:rsidRDefault="00602990">
      <w:pPr>
        <w:pStyle w:val="ConsPlusNormal"/>
        <w:jc w:val="both"/>
      </w:pPr>
      <w:r>
        <w:t xml:space="preserve">(абзац введен Федеральным </w:t>
      </w:r>
      <w:hyperlink r:id="rId1552" w:history="1">
        <w:r>
          <w:rPr>
            <w:color w:val="0000FF"/>
          </w:rPr>
          <w:t>законом</w:t>
        </w:r>
      </w:hyperlink>
      <w:r>
        <w:t xml:space="preserve"> от 12.07.2024 N 176-ФЗ)</w:t>
      </w:r>
    </w:p>
    <w:p w:rsidR="00602990" w:rsidRDefault="00602990">
      <w:pPr>
        <w:pStyle w:val="ConsPlusNormal"/>
        <w:jc w:val="both"/>
      </w:pPr>
      <w:r>
        <w:t xml:space="preserve">(п. 8 в ред. Федерального </w:t>
      </w:r>
      <w:hyperlink r:id="rId1553" w:history="1">
        <w:r>
          <w:rPr>
            <w:color w:val="0000FF"/>
          </w:rPr>
          <w:t>закона</w:t>
        </w:r>
      </w:hyperlink>
      <w:r>
        <w:t xml:space="preserve"> от 27.11.2018 N 424-ФЗ)</w:t>
      </w:r>
    </w:p>
    <w:p w:rsidR="00602990" w:rsidRDefault="00602990">
      <w:pPr>
        <w:pStyle w:val="ConsPlusNormal"/>
        <w:jc w:val="both"/>
      </w:pPr>
    </w:p>
    <w:p w:rsidR="00602990" w:rsidRDefault="00602990">
      <w:pPr>
        <w:pStyle w:val="ConsPlusNormal"/>
        <w:ind w:firstLine="540"/>
        <w:jc w:val="both"/>
        <w:outlineLvl w:val="2"/>
        <w:rPr>
          <w:b/>
          <w:bCs/>
        </w:rPr>
      </w:pPr>
      <w:bookmarkStart w:id="139" w:name="Par1478"/>
      <w:bookmarkEnd w:id="139"/>
      <w:r>
        <w:rPr>
          <w:b/>
          <w:bCs/>
        </w:rPr>
        <w:t>Статья 162. Особенности определения налоговой базы с учетом сумм, связанных с расчетами по оплате товаров (работ, услуг)</w:t>
      </w:r>
    </w:p>
    <w:p w:rsidR="00602990" w:rsidRDefault="00602990">
      <w:pPr>
        <w:pStyle w:val="ConsPlusNormal"/>
        <w:jc w:val="both"/>
      </w:pPr>
    </w:p>
    <w:p w:rsidR="00602990" w:rsidRDefault="00602990">
      <w:pPr>
        <w:pStyle w:val="ConsPlusNormal"/>
        <w:ind w:firstLine="540"/>
        <w:jc w:val="both"/>
      </w:pPr>
      <w:bookmarkStart w:id="140" w:name="Par1480"/>
      <w:bookmarkEnd w:id="140"/>
      <w:r>
        <w:t xml:space="preserve">1. Налоговая база, определенная в соответствии со </w:t>
      </w:r>
      <w:hyperlink w:anchor="Par1237" w:history="1">
        <w:r>
          <w:rPr>
            <w:color w:val="0000FF"/>
          </w:rPr>
          <w:t>статьями 153</w:t>
        </w:r>
      </w:hyperlink>
      <w:r>
        <w:t xml:space="preserve"> - </w:t>
      </w:r>
      <w:hyperlink w:anchor="Par1361" w:history="1">
        <w:r>
          <w:rPr>
            <w:color w:val="0000FF"/>
          </w:rPr>
          <w:t>158</w:t>
        </w:r>
      </w:hyperlink>
      <w:r>
        <w:t xml:space="preserve"> настоящего Кодекса, увеличивается на суммы:</w:t>
      </w:r>
    </w:p>
    <w:p w:rsidR="00602990" w:rsidRDefault="00602990">
      <w:pPr>
        <w:pStyle w:val="ConsPlusNormal"/>
        <w:jc w:val="both"/>
      </w:pPr>
      <w:r>
        <w:t xml:space="preserve">(в ред. Федеральных законов от 29.12.2000 </w:t>
      </w:r>
      <w:hyperlink r:id="rId1554" w:history="1">
        <w:r>
          <w:rPr>
            <w:color w:val="0000FF"/>
          </w:rPr>
          <w:t>N 166-ФЗ</w:t>
        </w:r>
      </w:hyperlink>
      <w:r>
        <w:t xml:space="preserve">, от 29.05.2002 </w:t>
      </w:r>
      <w:hyperlink r:id="rId1555" w:history="1">
        <w:r>
          <w:rPr>
            <w:color w:val="0000FF"/>
          </w:rPr>
          <w:t>N 57-ФЗ</w:t>
        </w:r>
      </w:hyperlink>
      <w:r>
        <w:t>)</w:t>
      </w:r>
    </w:p>
    <w:p w:rsidR="00602990" w:rsidRDefault="00602990">
      <w:pPr>
        <w:pStyle w:val="ConsPlusNormal"/>
        <w:spacing w:before="160"/>
        <w:ind w:firstLine="540"/>
        <w:jc w:val="both"/>
      </w:pPr>
      <w:r>
        <w:t xml:space="preserve">1) утратил силу. - Федеральный </w:t>
      </w:r>
      <w:hyperlink r:id="rId1556" w:history="1">
        <w:r>
          <w:rPr>
            <w:color w:val="0000FF"/>
          </w:rPr>
          <w:t>закон</w:t>
        </w:r>
      </w:hyperlink>
      <w:r>
        <w:t xml:space="preserve"> от 22.07.2005 N 119-ФЗ;</w:t>
      </w:r>
    </w:p>
    <w:p w:rsidR="00602990" w:rsidRDefault="00602990">
      <w:pPr>
        <w:pStyle w:val="ConsPlusNormal"/>
        <w:spacing w:before="160"/>
        <w:ind w:firstLine="540"/>
        <w:jc w:val="both"/>
      </w:pPr>
      <w:bookmarkStart w:id="141" w:name="Par1483"/>
      <w:bookmarkEnd w:id="141"/>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02990" w:rsidRDefault="00602990">
      <w:pPr>
        <w:pStyle w:val="ConsPlusNormal"/>
        <w:spacing w:before="16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57" w:history="1">
        <w:r>
          <w:rPr>
            <w:color w:val="0000FF"/>
          </w:rPr>
          <w:t>товарному кредиту</w:t>
        </w:r>
      </w:hyperlink>
      <w:r>
        <w:t xml:space="preserve"> в части, превышающей размер процента, рассчитанного в соответствии со </w:t>
      </w:r>
      <w:hyperlink r:id="rId155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02990" w:rsidRDefault="00602990">
      <w:pPr>
        <w:pStyle w:val="ConsPlusNormal"/>
        <w:jc w:val="both"/>
      </w:pPr>
      <w:r>
        <w:t xml:space="preserve">(в ред. Федерального </w:t>
      </w:r>
      <w:hyperlink r:id="rId1559" w:history="1">
        <w:r>
          <w:rPr>
            <w:color w:val="0000FF"/>
          </w:rPr>
          <w:t>закона</w:t>
        </w:r>
      </w:hyperlink>
      <w:r>
        <w:t xml:space="preserve"> от 29.12.2000 N 166-ФЗ)</w:t>
      </w:r>
    </w:p>
    <w:p w:rsidR="00602990" w:rsidRDefault="00602990">
      <w:pPr>
        <w:pStyle w:val="ConsPlusNormal"/>
        <w:spacing w:before="160"/>
        <w:ind w:firstLine="540"/>
        <w:jc w:val="both"/>
      </w:pPr>
      <w:bookmarkStart w:id="142" w:name="Par1486"/>
      <w:bookmarkEnd w:id="142"/>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ar27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ar451" w:history="1">
        <w:r>
          <w:rPr>
            <w:color w:val="0000FF"/>
          </w:rPr>
          <w:t>статьей 146</w:t>
        </w:r>
      </w:hyperlink>
      <w:r>
        <w:t xml:space="preserve"> настоящего Кодекса, за исключением реализации товаров (работ, услуг), указанных в </w:t>
      </w:r>
      <w:hyperlink w:anchor="Par1542" w:history="1">
        <w:r>
          <w:rPr>
            <w:color w:val="0000FF"/>
          </w:rPr>
          <w:t>пункте 1 статьи 164</w:t>
        </w:r>
      </w:hyperlink>
      <w:r>
        <w:t xml:space="preserve"> настоящего Кодекса;</w:t>
      </w:r>
    </w:p>
    <w:p w:rsidR="00602990" w:rsidRDefault="00602990">
      <w:pPr>
        <w:pStyle w:val="ConsPlusNormal"/>
        <w:jc w:val="both"/>
      </w:pPr>
      <w:r>
        <w:t xml:space="preserve">(в ред. Федеральных законов от 19.07.2011 </w:t>
      </w:r>
      <w:hyperlink r:id="rId1560" w:history="1">
        <w:r>
          <w:rPr>
            <w:color w:val="0000FF"/>
          </w:rPr>
          <w:t>N 245-ФЗ</w:t>
        </w:r>
      </w:hyperlink>
      <w:r>
        <w:t xml:space="preserve">, от 07.06.2013 </w:t>
      </w:r>
      <w:hyperlink r:id="rId1561" w:history="1">
        <w:r>
          <w:rPr>
            <w:color w:val="0000FF"/>
          </w:rPr>
          <w:t>N 131-ФЗ</w:t>
        </w:r>
      </w:hyperlink>
      <w:r>
        <w:t xml:space="preserve">, от 05.04.2016 </w:t>
      </w:r>
      <w:hyperlink r:id="rId1562" w:history="1">
        <w:r>
          <w:rPr>
            <w:color w:val="0000FF"/>
          </w:rPr>
          <w:t>N 97-ФЗ</w:t>
        </w:r>
      </w:hyperlink>
      <w:r>
        <w:t>)</w:t>
      </w:r>
    </w:p>
    <w:p w:rsidR="00602990" w:rsidRDefault="00602990">
      <w:pPr>
        <w:pStyle w:val="ConsPlusNormal"/>
        <w:spacing w:before="160"/>
        <w:ind w:firstLine="540"/>
        <w:jc w:val="both"/>
      </w:pPr>
      <w:r>
        <w:t xml:space="preserve">5) исключен. - Федеральный </w:t>
      </w:r>
      <w:hyperlink r:id="rId1563" w:history="1">
        <w:r>
          <w:rPr>
            <w:color w:val="0000FF"/>
          </w:rPr>
          <w:t>закон</w:t>
        </w:r>
      </w:hyperlink>
      <w:r>
        <w:t xml:space="preserve"> от 29.12.2000 N 166-ФЗ.</w:t>
      </w:r>
    </w:p>
    <w:p w:rsidR="00602990" w:rsidRDefault="00602990">
      <w:pPr>
        <w:pStyle w:val="ConsPlusNormal"/>
        <w:spacing w:before="160"/>
        <w:ind w:firstLine="540"/>
        <w:jc w:val="both"/>
      </w:pPr>
      <w:bookmarkStart w:id="143" w:name="Par1489"/>
      <w:bookmarkEnd w:id="143"/>
      <w:r>
        <w:t xml:space="preserve">2. Положения </w:t>
      </w:r>
      <w:hyperlink w:anchor="Par148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538" w:history="1">
        <w:r>
          <w:rPr>
            <w:color w:val="0000FF"/>
          </w:rPr>
          <w:t>статьями 147</w:t>
        </w:r>
      </w:hyperlink>
      <w:r>
        <w:t xml:space="preserve"> и </w:t>
      </w:r>
      <w:hyperlink w:anchor="Par564" w:history="1">
        <w:r>
          <w:rPr>
            <w:color w:val="0000FF"/>
          </w:rPr>
          <w:t>148</w:t>
        </w:r>
      </w:hyperlink>
      <w:r>
        <w:t xml:space="preserve"> настоящего Кодекса не является территория Российской Федерации.</w:t>
      </w:r>
    </w:p>
    <w:p w:rsidR="00602990" w:rsidRDefault="00602990">
      <w:pPr>
        <w:pStyle w:val="ConsPlusNormal"/>
        <w:jc w:val="both"/>
      </w:pPr>
      <w:r>
        <w:t xml:space="preserve">(в ред. Федерального </w:t>
      </w:r>
      <w:hyperlink r:id="rId1564" w:history="1">
        <w:r>
          <w:rPr>
            <w:color w:val="0000FF"/>
          </w:rPr>
          <w:t>закона</w:t>
        </w:r>
      </w:hyperlink>
      <w:r>
        <w:t xml:space="preserve"> от 29.05.2002 N 57-ФЗ)</w:t>
      </w:r>
    </w:p>
    <w:p w:rsidR="00602990" w:rsidRDefault="00602990">
      <w:pPr>
        <w:pStyle w:val="ConsPlusNormal"/>
        <w:spacing w:before="160"/>
        <w:ind w:firstLine="540"/>
        <w:jc w:val="both"/>
      </w:pPr>
      <w:r>
        <w:t>3. В налоговую базу не включаются:</w:t>
      </w:r>
    </w:p>
    <w:p w:rsidR="00602990" w:rsidRDefault="00602990">
      <w:pPr>
        <w:pStyle w:val="ConsPlusNormal"/>
        <w:spacing w:before="160"/>
        <w:ind w:firstLine="540"/>
        <w:jc w:val="both"/>
      </w:pPr>
      <w:r>
        <w:lastRenderedPageBreak/>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02990" w:rsidRDefault="00602990">
      <w:pPr>
        <w:pStyle w:val="ConsPlusNormal"/>
        <w:spacing w:before="16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56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02990" w:rsidRDefault="00602990">
      <w:pPr>
        <w:pStyle w:val="ConsPlusNormal"/>
        <w:jc w:val="both"/>
      </w:pPr>
      <w:r>
        <w:t xml:space="preserve">(п. 3 в ред. Федерального </w:t>
      </w:r>
      <w:hyperlink r:id="rId1566" w:history="1">
        <w:r>
          <w:rPr>
            <w:color w:val="0000FF"/>
          </w:rPr>
          <w:t>закона</w:t>
        </w:r>
      </w:hyperlink>
      <w:r>
        <w:t xml:space="preserve"> от 25.12.2012 N 271-ФЗ)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162.1. Особенности налогообложения при реорганизации организаций</w:t>
      </w:r>
    </w:p>
    <w:p w:rsidR="00602990" w:rsidRDefault="00602990">
      <w:pPr>
        <w:pStyle w:val="ConsPlusNormal"/>
        <w:jc w:val="both"/>
      </w:pPr>
    </w:p>
    <w:p w:rsidR="00602990" w:rsidRDefault="00602990">
      <w:pPr>
        <w:pStyle w:val="ConsPlusNormal"/>
        <w:ind w:firstLine="540"/>
        <w:jc w:val="both"/>
      </w:pPr>
      <w:r>
        <w:t xml:space="preserve">(введена Федеральным </w:t>
      </w:r>
      <w:hyperlink r:id="rId1567" w:history="1">
        <w:r>
          <w:rPr>
            <w:color w:val="0000FF"/>
          </w:rPr>
          <w:t>законом</w:t>
        </w:r>
      </w:hyperlink>
      <w:r>
        <w:t xml:space="preserve"> от 22.07.2005 N 118-ФЗ)</w:t>
      </w:r>
    </w:p>
    <w:p w:rsidR="00602990" w:rsidRDefault="00602990">
      <w:pPr>
        <w:pStyle w:val="ConsPlusNormal"/>
        <w:jc w:val="both"/>
      </w:pPr>
    </w:p>
    <w:p w:rsidR="00602990" w:rsidRDefault="00602990">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02990" w:rsidRDefault="00602990">
      <w:pPr>
        <w:pStyle w:val="ConsPlusNormal"/>
        <w:spacing w:before="16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02990" w:rsidRDefault="00602990">
      <w:pPr>
        <w:pStyle w:val="ConsPlusNormal"/>
        <w:spacing w:before="160"/>
        <w:ind w:firstLine="540"/>
        <w:jc w:val="both"/>
      </w:pPr>
      <w:bookmarkStart w:id="144" w:name="Par1502"/>
      <w:bookmarkEnd w:id="14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02990" w:rsidRDefault="00602990">
      <w:pPr>
        <w:pStyle w:val="ConsPlusNormal"/>
        <w:spacing w:before="160"/>
        <w:ind w:firstLine="540"/>
        <w:jc w:val="both"/>
      </w:pPr>
      <w:bookmarkStart w:id="145" w:name="Par1503"/>
      <w:bookmarkEnd w:id="145"/>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02990" w:rsidRDefault="00602990">
      <w:pPr>
        <w:pStyle w:val="ConsPlusNormal"/>
        <w:spacing w:before="160"/>
        <w:ind w:firstLine="540"/>
        <w:jc w:val="both"/>
      </w:pPr>
      <w:r>
        <w:t xml:space="preserve">4. Вычеты суммы налога, исчисленной и уплаченной с сумм авансовых или иных платежей, предусмотренных </w:t>
      </w:r>
      <w:hyperlink w:anchor="Par1502" w:history="1">
        <w:r>
          <w:rPr>
            <w:color w:val="0000FF"/>
          </w:rPr>
          <w:t>пунктом 2</w:t>
        </w:r>
      </w:hyperlink>
      <w:r>
        <w:t xml:space="preserve"> настоящей статьи, а также сумм налога, указанных в </w:t>
      </w:r>
      <w:hyperlink w:anchor="Par150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02990" w:rsidRDefault="00602990">
      <w:pPr>
        <w:pStyle w:val="ConsPlusNormal"/>
        <w:spacing w:before="160"/>
        <w:ind w:firstLine="540"/>
        <w:jc w:val="both"/>
      </w:pPr>
      <w:bookmarkStart w:id="146" w:name="Par1505"/>
      <w:bookmarkEnd w:id="14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02990" w:rsidRDefault="00602990">
      <w:pPr>
        <w:pStyle w:val="ConsPlusNormal"/>
        <w:spacing w:before="160"/>
        <w:ind w:firstLine="540"/>
        <w:jc w:val="both"/>
      </w:pPr>
      <w:r>
        <w:t xml:space="preserve">Вычеты сумм налога, указанных в </w:t>
      </w:r>
      <w:hyperlink w:anchor="Par150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02990" w:rsidRDefault="00602990">
      <w:pPr>
        <w:pStyle w:val="ConsPlusNormal"/>
        <w:spacing w:before="16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2336" w:history="1">
        <w:r>
          <w:rPr>
            <w:color w:val="0000FF"/>
          </w:rPr>
          <w:t>статьей 167</w:t>
        </w:r>
      </w:hyperlink>
      <w:r>
        <w:t xml:space="preserve"> настоящего Кодекса, с учетом положений, предусмотренных </w:t>
      </w:r>
      <w:hyperlink w:anchor="Par1483" w:history="1">
        <w:r>
          <w:rPr>
            <w:color w:val="0000FF"/>
          </w:rPr>
          <w:t>подпунктами 2</w:t>
        </w:r>
      </w:hyperlink>
      <w:r>
        <w:t xml:space="preserve"> - </w:t>
      </w:r>
      <w:hyperlink w:anchor="Par1486" w:history="1">
        <w:r>
          <w:rPr>
            <w:color w:val="0000FF"/>
          </w:rPr>
          <w:t>4 пункта 1</w:t>
        </w:r>
      </w:hyperlink>
      <w:r>
        <w:t xml:space="preserve"> и </w:t>
      </w:r>
      <w:hyperlink w:anchor="Par1489" w:history="1">
        <w:r>
          <w:rPr>
            <w:color w:val="0000FF"/>
          </w:rPr>
          <w:t>пунктом 2 статьи 162</w:t>
        </w:r>
      </w:hyperlink>
      <w:r>
        <w:t xml:space="preserve"> настоящего Кодекса.</w:t>
      </w:r>
    </w:p>
    <w:p w:rsidR="00602990" w:rsidRDefault="00602990">
      <w:pPr>
        <w:pStyle w:val="ConsPlusNormal"/>
        <w:spacing w:before="160"/>
        <w:ind w:firstLine="540"/>
        <w:jc w:val="both"/>
      </w:pPr>
      <w:r>
        <w:t xml:space="preserve">7. В случае реорганизации организации положения, предусмотренные </w:t>
      </w:r>
      <w:hyperlink w:anchor="Par2478" w:history="1">
        <w:r>
          <w:rPr>
            <w:color w:val="0000FF"/>
          </w:rPr>
          <w:t>подпунктами 2</w:t>
        </w:r>
      </w:hyperlink>
      <w:r>
        <w:t xml:space="preserve"> и </w:t>
      </w:r>
      <w:hyperlink w:anchor="Par2480"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02990" w:rsidRDefault="00602990">
      <w:pPr>
        <w:pStyle w:val="ConsPlusNormal"/>
        <w:spacing w:before="16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02990" w:rsidRDefault="00602990">
      <w:pPr>
        <w:pStyle w:val="ConsPlusNormal"/>
        <w:spacing w:before="16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3170" w:history="1">
        <w:r>
          <w:rPr>
            <w:color w:val="0000FF"/>
          </w:rPr>
          <w:t>статьями 176</w:t>
        </w:r>
      </w:hyperlink>
      <w:r>
        <w:t xml:space="preserve"> и </w:t>
      </w:r>
      <w:hyperlink w:anchor="Par3191"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02990" w:rsidRDefault="00602990">
      <w:pPr>
        <w:pStyle w:val="ConsPlusNormal"/>
        <w:jc w:val="both"/>
      </w:pPr>
      <w:r>
        <w:t xml:space="preserve">(в ред. Федерального </w:t>
      </w:r>
      <w:hyperlink r:id="rId1568" w:history="1">
        <w:r>
          <w:rPr>
            <w:color w:val="0000FF"/>
          </w:rPr>
          <w:t>закона</w:t>
        </w:r>
      </w:hyperlink>
      <w:r>
        <w:t xml:space="preserve"> от 17.12.2009 N 318-ФЗ)</w:t>
      </w:r>
    </w:p>
    <w:p w:rsidR="00602990" w:rsidRDefault="00602990">
      <w:pPr>
        <w:pStyle w:val="ConsPlusNormal"/>
        <w:spacing w:before="160"/>
        <w:ind w:firstLine="540"/>
        <w:jc w:val="both"/>
      </w:pPr>
      <w:r>
        <w:lastRenderedPageBreak/>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02990" w:rsidRDefault="00602990">
      <w:pPr>
        <w:pStyle w:val="ConsPlusNormal"/>
        <w:spacing w:before="16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162.2. Особенности определения налоговой базы на территориях Республики Крым и города федерального значения Севастополя</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1569" w:history="1">
        <w:r>
          <w:rPr>
            <w:color w:val="0000FF"/>
          </w:rPr>
          <w:t>законом</w:t>
        </w:r>
      </w:hyperlink>
      <w:r>
        <w:t xml:space="preserve"> от 29.11.2014 N 379-ФЗ)</w:t>
      </w:r>
    </w:p>
    <w:p w:rsidR="00602990" w:rsidRDefault="00602990">
      <w:pPr>
        <w:pStyle w:val="ConsPlusNormal"/>
        <w:ind w:firstLine="540"/>
        <w:jc w:val="both"/>
      </w:pPr>
    </w:p>
    <w:p w:rsidR="00602990" w:rsidRDefault="00602990">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02990" w:rsidRDefault="00602990">
      <w:pPr>
        <w:pStyle w:val="ConsPlusNormal"/>
        <w:spacing w:before="16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02990" w:rsidRDefault="00602990">
      <w:pPr>
        <w:pStyle w:val="ConsPlusNormal"/>
        <w:spacing w:before="16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02990" w:rsidRDefault="00602990">
      <w:pPr>
        <w:pStyle w:val="ConsPlusNormal"/>
        <w:spacing w:before="16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02990" w:rsidRDefault="00602990">
      <w:pPr>
        <w:pStyle w:val="ConsPlusNormal"/>
        <w:spacing w:before="16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02990" w:rsidRDefault="00602990">
      <w:pPr>
        <w:pStyle w:val="ConsPlusNormal"/>
        <w:spacing w:before="16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02990" w:rsidRDefault="00602990">
      <w:pPr>
        <w:pStyle w:val="ConsPlusNormal"/>
        <w:spacing w:before="16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02990" w:rsidRDefault="00602990">
      <w:pPr>
        <w:pStyle w:val="ConsPlusNormal"/>
        <w:spacing w:before="16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1570" w:history="1">
        <w:r>
          <w:rPr>
            <w:color w:val="0000FF"/>
          </w:rPr>
          <w:t>законом</w:t>
        </w:r>
      </w:hyperlink>
      <w:r>
        <w:t xml:space="preserve"> от 21.11.2022 N 443-ФЗ)</w:t>
      </w:r>
    </w:p>
    <w:p w:rsidR="00602990" w:rsidRDefault="00602990">
      <w:pPr>
        <w:pStyle w:val="ConsPlusNormal"/>
        <w:ind w:firstLine="540"/>
        <w:jc w:val="both"/>
      </w:pPr>
    </w:p>
    <w:p w:rsidR="00602990" w:rsidRDefault="00602990">
      <w:pPr>
        <w:pStyle w:val="ConsPlusNormal"/>
        <w:ind w:firstLine="540"/>
        <w:jc w:val="both"/>
      </w:pPr>
      <w:r>
        <w:lastRenderedPageBreak/>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ar15641" w:history="1">
        <w:r>
          <w:rPr>
            <w:color w:val="0000FF"/>
          </w:rPr>
          <w:t>частями двенадцатой</w:t>
        </w:r>
      </w:hyperlink>
      <w:r>
        <w:t xml:space="preserve"> - </w:t>
      </w:r>
      <w:hyperlink w:anchor="Par15651" w:history="1">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ar1255" w:history="1">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ar1540" w:history="1">
        <w:r>
          <w:rPr>
            <w:color w:val="0000FF"/>
          </w:rPr>
          <w:t>статьей 164</w:t>
        </w:r>
      </w:hyperlink>
      <w:r>
        <w:t xml:space="preserve"> настоящего Кодекса.</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163. Налоговый период</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1571" w:history="1">
        <w:r>
          <w:rPr>
            <w:color w:val="0000FF"/>
          </w:rPr>
          <w:t>закона</w:t>
        </w:r>
      </w:hyperlink>
      <w:r>
        <w:t xml:space="preserve"> от 27.07.2006 N 137-ФЗ)</w:t>
      </w:r>
    </w:p>
    <w:p w:rsidR="00602990" w:rsidRDefault="00602990">
      <w:pPr>
        <w:pStyle w:val="ConsPlusNormal"/>
        <w:jc w:val="both"/>
      </w:pPr>
    </w:p>
    <w:p w:rsidR="00602990" w:rsidRDefault="00602990">
      <w:pPr>
        <w:pStyle w:val="ConsPlusNormal"/>
        <w:ind w:firstLine="540"/>
        <w:jc w:val="both"/>
      </w:pPr>
      <w:bookmarkStart w:id="147" w:name="Par1538"/>
      <w:bookmarkEnd w:id="147"/>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02990" w:rsidRDefault="00602990">
      <w:pPr>
        <w:pStyle w:val="ConsPlusNormal"/>
        <w:jc w:val="both"/>
      </w:pPr>
    </w:p>
    <w:p w:rsidR="00602990" w:rsidRDefault="00602990">
      <w:pPr>
        <w:pStyle w:val="ConsPlusNormal"/>
        <w:ind w:firstLine="540"/>
        <w:jc w:val="both"/>
        <w:outlineLvl w:val="2"/>
        <w:rPr>
          <w:b/>
          <w:bCs/>
        </w:rPr>
      </w:pPr>
      <w:bookmarkStart w:id="148" w:name="Par1540"/>
      <w:bookmarkEnd w:id="148"/>
      <w:r>
        <w:rPr>
          <w:b/>
          <w:bCs/>
        </w:rPr>
        <w:t>Статья 164. Налоговые ставки</w:t>
      </w:r>
    </w:p>
    <w:p w:rsidR="00602990" w:rsidRDefault="00602990">
      <w:pPr>
        <w:pStyle w:val="ConsPlusNormal"/>
        <w:jc w:val="both"/>
      </w:pPr>
    </w:p>
    <w:p w:rsidR="00602990" w:rsidRDefault="00602990">
      <w:pPr>
        <w:pStyle w:val="ConsPlusNormal"/>
        <w:ind w:firstLine="540"/>
        <w:jc w:val="both"/>
      </w:pPr>
      <w:bookmarkStart w:id="149" w:name="Par1542"/>
      <w:bookmarkEnd w:id="149"/>
      <w:r>
        <w:t>1. Налогообложение производится по налоговой ставке 0 процентов при реализации:</w:t>
      </w:r>
    </w:p>
    <w:p w:rsidR="00602990" w:rsidRDefault="00602990">
      <w:pPr>
        <w:pStyle w:val="ConsPlusNormal"/>
        <w:spacing w:before="160"/>
        <w:ind w:firstLine="540"/>
        <w:jc w:val="both"/>
      </w:pPr>
      <w:bookmarkStart w:id="150" w:name="Par1543"/>
      <w:bookmarkEnd w:id="150"/>
      <w:r>
        <w:t>1) следующих товаров:</w:t>
      </w:r>
    </w:p>
    <w:p w:rsidR="00602990" w:rsidRDefault="00602990">
      <w:pPr>
        <w:pStyle w:val="ConsPlusNormal"/>
        <w:spacing w:before="160"/>
        <w:ind w:firstLine="540"/>
        <w:jc w:val="both"/>
      </w:pPr>
      <w:bookmarkStart w:id="151" w:name="Par1544"/>
      <w:bookmarkEnd w:id="151"/>
      <w:r>
        <w:t>вывезенных в таможенной процедуре экспорта;</w:t>
      </w:r>
    </w:p>
    <w:p w:rsidR="00602990" w:rsidRDefault="00602990">
      <w:pPr>
        <w:pStyle w:val="ConsPlusNormal"/>
        <w:spacing w:before="160"/>
        <w:ind w:firstLine="540"/>
        <w:jc w:val="both"/>
      </w:pPr>
      <w:r>
        <w:t>помещенных под таможенную процедуру свободной таможенной зоны;</w:t>
      </w:r>
    </w:p>
    <w:p w:rsidR="00602990" w:rsidRDefault="00602990">
      <w:pPr>
        <w:pStyle w:val="ConsPlusNormal"/>
        <w:spacing w:before="160"/>
        <w:ind w:firstLine="540"/>
        <w:jc w:val="both"/>
      </w:pPr>
      <w:bookmarkStart w:id="152" w:name="Par1546"/>
      <w:bookmarkEnd w:id="152"/>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602990" w:rsidRDefault="00602990">
      <w:pPr>
        <w:pStyle w:val="ConsPlusNormal"/>
        <w:spacing w:before="160"/>
        <w:ind w:firstLine="540"/>
        <w:jc w:val="both"/>
      </w:pPr>
      <w:bookmarkStart w:id="153" w:name="Par1547"/>
      <w:bookmarkEnd w:id="15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602990" w:rsidRDefault="00602990">
      <w:pPr>
        <w:pStyle w:val="ConsPlusNormal"/>
        <w:spacing w:before="16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ar1855" w:history="1">
        <w:r>
          <w:rPr>
            <w:color w:val="0000FF"/>
          </w:rPr>
          <w:t>статьей 165</w:t>
        </w:r>
      </w:hyperlink>
      <w:r>
        <w:t xml:space="preserve"> настоящего Кодекса;</w:t>
      </w:r>
    </w:p>
    <w:p w:rsidR="00602990" w:rsidRDefault="00602990">
      <w:pPr>
        <w:pStyle w:val="ConsPlusNormal"/>
        <w:jc w:val="both"/>
      </w:pPr>
      <w:r>
        <w:t xml:space="preserve">(пп. 1 в ред. Федерального </w:t>
      </w:r>
      <w:hyperlink r:id="rId1572" w:history="1">
        <w:r>
          <w:rPr>
            <w:color w:val="0000FF"/>
          </w:rPr>
          <w:t>закона</w:t>
        </w:r>
      </w:hyperlink>
      <w:r>
        <w:t xml:space="preserve"> от 27.11.2017 N 350-ФЗ)</w:t>
      </w:r>
    </w:p>
    <w:p w:rsidR="00602990" w:rsidRDefault="00602990">
      <w:pPr>
        <w:pStyle w:val="ConsPlusNormal"/>
        <w:spacing w:before="160"/>
        <w:ind w:firstLine="540"/>
        <w:jc w:val="both"/>
      </w:pPr>
      <w:bookmarkStart w:id="154" w:name="Par1550"/>
      <w:bookmarkEnd w:id="154"/>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573" w:history="1">
        <w:r>
          <w:rPr>
            <w:color w:val="0000FF"/>
          </w:rPr>
          <w:t>Договором</w:t>
        </w:r>
      </w:hyperlink>
      <w:r>
        <w:t xml:space="preserve"> о Евразийском экономическом союзе от 29 мая 2014 года;</w:t>
      </w:r>
    </w:p>
    <w:p w:rsidR="00602990" w:rsidRDefault="00602990">
      <w:pPr>
        <w:pStyle w:val="ConsPlusNormal"/>
        <w:jc w:val="both"/>
      </w:pPr>
      <w:r>
        <w:t xml:space="preserve">(пп. 1.1 введен Федеральным </w:t>
      </w:r>
      <w:hyperlink r:id="rId1574" w:history="1">
        <w:r>
          <w:rPr>
            <w:color w:val="0000FF"/>
          </w:rPr>
          <w:t>законом</w:t>
        </w:r>
      </w:hyperlink>
      <w:r>
        <w:t xml:space="preserve"> от 03.08.2018 N 302-ФЗ)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1.2 п. 1 ст. 164 (в ред. ФЗ от 28.04.2023 N 173-ФЗ) </w:t>
            </w:r>
            <w:hyperlink r:id="rId1575"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5" w:name="Par1554"/>
      <w:bookmarkEnd w:id="155"/>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602990" w:rsidRDefault="00602990">
      <w:pPr>
        <w:pStyle w:val="ConsPlusNormal"/>
        <w:spacing w:before="16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602990" w:rsidRDefault="00602990">
      <w:pPr>
        <w:pStyle w:val="ConsPlusNormal"/>
        <w:jc w:val="both"/>
      </w:pPr>
      <w:r>
        <w:t xml:space="preserve">(пп. 1.2 введен Федеральным </w:t>
      </w:r>
      <w:hyperlink r:id="rId1576" w:history="1">
        <w:r>
          <w:rPr>
            <w:color w:val="0000FF"/>
          </w:rPr>
          <w:t>законом</w:t>
        </w:r>
      </w:hyperlink>
      <w:r>
        <w:t xml:space="preserve"> от 28.04.2023 N 173-ФЗ)</w:t>
      </w:r>
    </w:p>
    <w:p w:rsidR="00602990" w:rsidRDefault="00602990">
      <w:pPr>
        <w:pStyle w:val="ConsPlusNormal"/>
        <w:spacing w:before="160"/>
        <w:ind w:firstLine="540"/>
        <w:jc w:val="both"/>
      </w:pPr>
      <w:r>
        <w:t xml:space="preserve">2) утратил силу с 1 января 2011 года. - Федеральный </w:t>
      </w:r>
      <w:hyperlink r:id="rId1577" w:history="1">
        <w:r>
          <w:rPr>
            <w:color w:val="0000FF"/>
          </w:rPr>
          <w:t>закон</w:t>
        </w:r>
      </w:hyperlink>
      <w:r>
        <w:t xml:space="preserve"> от 27.11.2010 N 309-ФЗ;</w:t>
      </w:r>
    </w:p>
    <w:p w:rsidR="00602990" w:rsidRDefault="00602990">
      <w:pPr>
        <w:pStyle w:val="ConsPlusNormal"/>
        <w:spacing w:before="160"/>
        <w:ind w:firstLine="540"/>
        <w:jc w:val="both"/>
      </w:pPr>
      <w:bookmarkStart w:id="156" w:name="Par1558"/>
      <w:bookmarkEnd w:id="156"/>
      <w:r>
        <w:t>2.1) услуг по международной перевозке товаров.</w:t>
      </w:r>
    </w:p>
    <w:p w:rsidR="00602990" w:rsidRDefault="00602990">
      <w:pPr>
        <w:pStyle w:val="ConsPlusNormal"/>
        <w:spacing w:before="16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02990" w:rsidRDefault="00602990">
      <w:pPr>
        <w:pStyle w:val="ConsPlusNormal"/>
        <w:spacing w:before="16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7" w:name="Par1561"/>
    <w:bookmarkEnd w:id="157"/>
    <w:p w:rsidR="00602990" w:rsidRDefault="00602990">
      <w:pPr>
        <w:pStyle w:val="ConsPlusNormal"/>
        <w:spacing w:before="160"/>
        <w:ind w:firstLine="540"/>
        <w:jc w:val="both"/>
      </w:pPr>
      <w:r>
        <w:fldChar w:fldCharType="begin"/>
      </w:r>
      <w:r>
        <w:instrText xml:space="preserve">HYPERLINK https://login.consultant.ru/link/?req=doc&amp;base=LAW&amp;n=480105 </w:instrText>
      </w:r>
      <w:r>
        <w:fldChar w:fldCharType="separate"/>
      </w:r>
      <w:r>
        <w:rPr>
          <w:color w:val="0000FF"/>
        </w:rPr>
        <w:t>услуги</w:t>
      </w:r>
      <w: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602990" w:rsidRDefault="00602990">
      <w:pPr>
        <w:pStyle w:val="ConsPlusNormal"/>
        <w:jc w:val="both"/>
      </w:pPr>
      <w:r>
        <w:t xml:space="preserve">(в ред. Федерального </w:t>
      </w:r>
      <w:hyperlink r:id="rId1578" w:history="1">
        <w:r>
          <w:rPr>
            <w:color w:val="0000FF"/>
          </w:rPr>
          <w:t>закона</w:t>
        </w:r>
      </w:hyperlink>
      <w:r>
        <w:t xml:space="preserve"> от 27.11.2017 N 350-ФЗ)</w:t>
      </w:r>
    </w:p>
    <w:p w:rsidR="00602990" w:rsidRDefault="00602990">
      <w:pPr>
        <w:pStyle w:val="ConsPlusNormal"/>
        <w:spacing w:before="160"/>
        <w:ind w:firstLine="540"/>
        <w:jc w:val="both"/>
      </w:pPr>
      <w:bookmarkStart w:id="158" w:name="Par1563"/>
      <w:bookmarkEnd w:id="158"/>
      <w:r>
        <w:lastRenderedPageBreak/>
        <w:t xml:space="preserve">транспортно-экспедиционные услуги, оказываемые на основании </w:t>
      </w:r>
      <w:hyperlink r:id="rId1579"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80"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02990" w:rsidRDefault="00602990">
      <w:pPr>
        <w:pStyle w:val="ConsPlusNormal"/>
        <w:jc w:val="both"/>
      </w:pPr>
      <w:r>
        <w:t xml:space="preserve">(в ред. Федеральных законов от 19.07.2011 </w:t>
      </w:r>
      <w:hyperlink r:id="rId1581" w:history="1">
        <w:r>
          <w:rPr>
            <w:color w:val="0000FF"/>
          </w:rPr>
          <w:t>N 245-ФЗ</w:t>
        </w:r>
      </w:hyperlink>
      <w:r>
        <w:t xml:space="preserve">, от 09.11.2020 </w:t>
      </w:r>
      <w:hyperlink r:id="rId1582" w:history="1">
        <w:r>
          <w:rPr>
            <w:color w:val="0000FF"/>
          </w:rPr>
          <w:t>N 368-ФЗ</w:t>
        </w:r>
      </w:hyperlink>
      <w:r>
        <w:t>)</w:t>
      </w:r>
    </w:p>
    <w:p w:rsidR="00602990" w:rsidRDefault="00602990">
      <w:pPr>
        <w:pStyle w:val="ConsPlusNormal"/>
        <w:spacing w:before="16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602990" w:rsidRDefault="00602990">
      <w:pPr>
        <w:pStyle w:val="ConsPlusNormal"/>
        <w:jc w:val="both"/>
      </w:pPr>
      <w:r>
        <w:t xml:space="preserve">(абзац введен Федеральным </w:t>
      </w:r>
      <w:hyperlink r:id="rId1583" w:history="1">
        <w:r>
          <w:rPr>
            <w:color w:val="0000FF"/>
          </w:rPr>
          <w:t>законом</w:t>
        </w:r>
      </w:hyperlink>
      <w:r>
        <w:t xml:space="preserve"> от 22.04.2024 N 92-ФЗ)</w:t>
      </w:r>
    </w:p>
    <w:p w:rsidR="00602990" w:rsidRDefault="00602990">
      <w:pPr>
        <w:pStyle w:val="ConsPlusNormal"/>
        <w:spacing w:before="16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602990" w:rsidRDefault="00602990">
      <w:pPr>
        <w:pStyle w:val="ConsPlusNormal"/>
        <w:jc w:val="both"/>
      </w:pPr>
      <w:r>
        <w:t xml:space="preserve">(абзац введен Федеральным </w:t>
      </w:r>
      <w:hyperlink r:id="rId1584" w:history="1">
        <w:r>
          <w:rPr>
            <w:color w:val="0000FF"/>
          </w:rPr>
          <w:t>законом</w:t>
        </w:r>
      </w:hyperlink>
      <w:r>
        <w:t xml:space="preserve"> от 22.04.2024 N 92-ФЗ)</w:t>
      </w:r>
    </w:p>
    <w:p w:rsidR="00602990" w:rsidRDefault="00602990">
      <w:pPr>
        <w:pStyle w:val="ConsPlusNormal"/>
        <w:spacing w:before="16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602990" w:rsidRDefault="00602990">
      <w:pPr>
        <w:pStyle w:val="ConsPlusNormal"/>
        <w:jc w:val="both"/>
      </w:pPr>
      <w:r>
        <w:t xml:space="preserve">(абзац введен Федеральным </w:t>
      </w:r>
      <w:hyperlink r:id="rId1585" w:history="1">
        <w:r>
          <w:rPr>
            <w:color w:val="0000FF"/>
          </w:rPr>
          <w:t>законом</w:t>
        </w:r>
      </w:hyperlink>
      <w:r>
        <w:t xml:space="preserve"> от 22.04.2024 N 92-ФЗ)</w:t>
      </w:r>
    </w:p>
    <w:p w:rsidR="00602990" w:rsidRDefault="00602990">
      <w:pPr>
        <w:pStyle w:val="ConsPlusNormal"/>
        <w:spacing w:before="160"/>
        <w:ind w:firstLine="540"/>
        <w:jc w:val="both"/>
      </w:pPr>
      <w:r>
        <w:t xml:space="preserve">Положения настоящего подпункта не распространяются на услуги указанных в </w:t>
      </w:r>
      <w:hyperlink w:anchor="Par1665" w:history="1">
        <w:r>
          <w:rPr>
            <w:color w:val="0000FF"/>
          </w:rPr>
          <w:t>подпункте 9</w:t>
        </w:r>
      </w:hyperlink>
      <w:r>
        <w:t xml:space="preserve"> настоящего пункта российских перевозчиков на железнодорожном транспорте.</w:t>
      </w:r>
    </w:p>
    <w:p w:rsidR="00602990" w:rsidRDefault="00602990">
      <w:pPr>
        <w:pStyle w:val="ConsPlusNormal"/>
        <w:spacing w:before="160"/>
        <w:ind w:firstLine="540"/>
        <w:jc w:val="both"/>
      </w:pPr>
      <w:r>
        <w:t xml:space="preserve">Положения настоящего подпункта распространяются также и на услуги, указанные в </w:t>
      </w:r>
      <w:hyperlink w:anchor="Par1561" w:history="1">
        <w:r>
          <w:rPr>
            <w:color w:val="0000FF"/>
          </w:rPr>
          <w:t>абзацах четвертом</w:t>
        </w:r>
      </w:hyperlink>
      <w:r>
        <w:t xml:space="preserve"> и </w:t>
      </w:r>
      <w:hyperlink w:anchor="Par1563"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02990" w:rsidRDefault="00602990">
      <w:pPr>
        <w:pStyle w:val="ConsPlusNormal"/>
        <w:jc w:val="both"/>
      </w:pPr>
      <w:r>
        <w:t xml:space="preserve">(абзац введен Федеральным </w:t>
      </w:r>
      <w:hyperlink r:id="rId1586" w:history="1">
        <w:r>
          <w:rPr>
            <w:color w:val="0000FF"/>
          </w:rPr>
          <w:t>законом</w:t>
        </w:r>
      </w:hyperlink>
      <w:r>
        <w:t xml:space="preserve"> от 19.07.2011 N 245-ФЗ)</w:t>
      </w:r>
    </w:p>
    <w:p w:rsidR="00602990" w:rsidRDefault="00602990">
      <w:pPr>
        <w:pStyle w:val="ConsPlusNormal"/>
        <w:spacing w:before="16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02990" w:rsidRDefault="00602990">
      <w:pPr>
        <w:pStyle w:val="ConsPlusNormal"/>
        <w:jc w:val="both"/>
      </w:pPr>
      <w:r>
        <w:t xml:space="preserve">(абзац введен Федеральным </w:t>
      </w:r>
      <w:hyperlink r:id="rId1587" w:history="1">
        <w:r>
          <w:rPr>
            <w:color w:val="0000FF"/>
          </w:rPr>
          <w:t>законом</w:t>
        </w:r>
      </w:hyperlink>
      <w:r>
        <w:t xml:space="preserve"> от 30.09.2013 N 268-ФЗ)</w:t>
      </w:r>
    </w:p>
    <w:p w:rsidR="00602990" w:rsidRDefault="00602990">
      <w:pPr>
        <w:pStyle w:val="ConsPlusNormal"/>
        <w:jc w:val="both"/>
      </w:pPr>
      <w:r>
        <w:t xml:space="preserve">(пп. 2.1 введен Федеральным </w:t>
      </w:r>
      <w:hyperlink r:id="rId1588" w:history="1">
        <w:r>
          <w:rPr>
            <w:color w:val="0000FF"/>
          </w:rPr>
          <w:t>законом</w:t>
        </w:r>
      </w:hyperlink>
      <w:r>
        <w:t xml:space="preserve"> от 27.11.2010 N 309-ФЗ)</w:t>
      </w:r>
    </w:p>
    <w:p w:rsidR="00602990" w:rsidRDefault="00602990">
      <w:pPr>
        <w:pStyle w:val="ConsPlusNormal"/>
        <w:spacing w:before="160"/>
        <w:ind w:firstLine="540"/>
        <w:jc w:val="both"/>
      </w:pPr>
      <w:bookmarkStart w:id="159" w:name="Par1577"/>
      <w:bookmarkEnd w:id="159"/>
      <w:r>
        <w:t>2.2) работ (услуг), выполняемых (оказываемых) организациями трубопроводного транспорта нефти и нефтепродуктов, по:</w:t>
      </w:r>
    </w:p>
    <w:p w:rsidR="00602990" w:rsidRDefault="00602990">
      <w:pPr>
        <w:pStyle w:val="ConsPlusNormal"/>
        <w:spacing w:before="16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02990" w:rsidRDefault="00602990">
      <w:pPr>
        <w:pStyle w:val="ConsPlusNormal"/>
        <w:spacing w:before="16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02990" w:rsidRDefault="00602990">
      <w:pPr>
        <w:pStyle w:val="ConsPlusNormal"/>
        <w:spacing w:before="16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02990" w:rsidRDefault="00602990">
      <w:pPr>
        <w:pStyle w:val="ConsPlusNormal"/>
        <w:spacing w:before="16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02990" w:rsidRDefault="00602990">
      <w:pPr>
        <w:pStyle w:val="ConsPlusNormal"/>
        <w:jc w:val="both"/>
      </w:pPr>
      <w:r>
        <w:t xml:space="preserve">(в ред. Федерального </w:t>
      </w:r>
      <w:hyperlink r:id="rId1589" w:history="1">
        <w:r>
          <w:rPr>
            <w:color w:val="0000FF"/>
          </w:rPr>
          <w:t>закона</w:t>
        </w:r>
      </w:hyperlink>
      <w:r>
        <w:t xml:space="preserve"> от 21.11.2011 N 330-ФЗ)</w:t>
      </w:r>
    </w:p>
    <w:p w:rsidR="00602990" w:rsidRDefault="00602990">
      <w:pPr>
        <w:pStyle w:val="ConsPlusNormal"/>
        <w:spacing w:before="160"/>
        <w:ind w:firstLine="540"/>
        <w:jc w:val="both"/>
      </w:pPr>
      <w:bookmarkStart w:id="160" w:name="Par1583"/>
      <w:bookmarkEnd w:id="160"/>
      <w:r>
        <w:t>Настоящий подпункт распространяется на работы (услуги), выполняемые (оказываемые) на основании договора (контракта) с:</w:t>
      </w:r>
    </w:p>
    <w:p w:rsidR="00602990" w:rsidRDefault="00602990">
      <w:pPr>
        <w:pStyle w:val="ConsPlusNormal"/>
        <w:spacing w:before="16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02990" w:rsidRDefault="00602990">
      <w:pPr>
        <w:pStyle w:val="ConsPlusNormal"/>
        <w:spacing w:before="160"/>
        <w:ind w:firstLine="540"/>
        <w:jc w:val="both"/>
      </w:pPr>
      <w:bookmarkStart w:id="161" w:name="Par1585"/>
      <w:bookmarkEnd w:id="16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02990" w:rsidRDefault="00602990">
      <w:pPr>
        <w:pStyle w:val="ConsPlusNormal"/>
        <w:spacing w:before="160"/>
        <w:ind w:firstLine="540"/>
        <w:jc w:val="both"/>
      </w:pPr>
      <w: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w:t>
      </w:r>
      <w:r>
        <w:lastRenderedPageBreak/>
        <w:t>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02990" w:rsidRDefault="00602990">
      <w:pPr>
        <w:pStyle w:val="ConsPlusNormal"/>
        <w:jc w:val="both"/>
      </w:pPr>
      <w:r>
        <w:t xml:space="preserve">(абзац введен Федеральным </w:t>
      </w:r>
      <w:hyperlink r:id="rId1590" w:history="1">
        <w:r>
          <w:rPr>
            <w:color w:val="0000FF"/>
          </w:rPr>
          <w:t>законом</w:t>
        </w:r>
      </w:hyperlink>
      <w:r>
        <w:t xml:space="preserve"> от 21.11.2011 N 330-ФЗ)</w:t>
      </w:r>
    </w:p>
    <w:p w:rsidR="00602990" w:rsidRDefault="00602990">
      <w:pPr>
        <w:pStyle w:val="ConsPlusNormal"/>
        <w:spacing w:before="16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02990" w:rsidRDefault="00602990">
      <w:pPr>
        <w:pStyle w:val="ConsPlusNormal"/>
        <w:jc w:val="both"/>
      </w:pPr>
      <w:r>
        <w:t xml:space="preserve">(пп. 2.2 введен Федеральным </w:t>
      </w:r>
      <w:hyperlink r:id="rId1591" w:history="1">
        <w:r>
          <w:rPr>
            <w:color w:val="0000FF"/>
          </w:rPr>
          <w:t>законом</w:t>
        </w:r>
      </w:hyperlink>
      <w:r>
        <w:t xml:space="preserve"> от 27.11.2010 N 309-ФЗ)</w:t>
      </w:r>
    </w:p>
    <w:p w:rsidR="00602990" w:rsidRDefault="00602990">
      <w:pPr>
        <w:pStyle w:val="ConsPlusNormal"/>
        <w:spacing w:before="160"/>
        <w:ind w:firstLine="540"/>
        <w:jc w:val="both"/>
      </w:pPr>
      <w:bookmarkStart w:id="162" w:name="Par1590"/>
      <w:bookmarkEnd w:id="16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02990" w:rsidRDefault="00602990">
      <w:pPr>
        <w:pStyle w:val="ConsPlusNormal"/>
        <w:jc w:val="both"/>
      </w:pPr>
      <w:r>
        <w:t xml:space="preserve">(в ред. Федерального </w:t>
      </w:r>
      <w:hyperlink r:id="rId1592" w:history="1">
        <w:r>
          <w:rPr>
            <w:color w:val="0000FF"/>
          </w:rPr>
          <w:t>закона</w:t>
        </w:r>
      </w:hyperlink>
      <w:r>
        <w:t xml:space="preserve"> от 19.07.2011 N 245-ФЗ)</w:t>
      </w:r>
    </w:p>
    <w:p w:rsidR="00602990" w:rsidRDefault="00602990">
      <w:pPr>
        <w:pStyle w:val="ConsPlusNormal"/>
        <w:spacing w:before="16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02990" w:rsidRDefault="00602990">
      <w:pPr>
        <w:pStyle w:val="ConsPlusNormal"/>
        <w:jc w:val="both"/>
      </w:pPr>
      <w:r>
        <w:t xml:space="preserve">(в ред. Федерального </w:t>
      </w:r>
      <w:hyperlink r:id="rId1593" w:history="1">
        <w:r>
          <w:rPr>
            <w:color w:val="0000FF"/>
          </w:rPr>
          <w:t>закона</w:t>
        </w:r>
      </w:hyperlink>
      <w:r>
        <w:t xml:space="preserve"> от 19.07.2011 N 245-ФЗ)</w:t>
      </w:r>
    </w:p>
    <w:p w:rsidR="00602990" w:rsidRDefault="00602990">
      <w:pPr>
        <w:pStyle w:val="ConsPlusNormal"/>
        <w:jc w:val="both"/>
      </w:pPr>
      <w:r>
        <w:t xml:space="preserve">(пп. 2.3 введен Федеральным </w:t>
      </w:r>
      <w:hyperlink r:id="rId1594" w:history="1">
        <w:r>
          <w:rPr>
            <w:color w:val="0000FF"/>
          </w:rPr>
          <w:t>законом</w:t>
        </w:r>
      </w:hyperlink>
      <w:r>
        <w:t xml:space="preserve"> от 27.11.2010 N 309-ФЗ)</w:t>
      </w:r>
    </w:p>
    <w:p w:rsidR="00602990" w:rsidRDefault="00602990">
      <w:pPr>
        <w:pStyle w:val="ConsPlusNormal"/>
        <w:spacing w:before="160"/>
        <w:ind w:firstLine="540"/>
        <w:jc w:val="both"/>
      </w:pPr>
      <w:bookmarkStart w:id="163" w:name="Par1595"/>
      <w:bookmarkEnd w:id="16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602990" w:rsidRDefault="00602990">
      <w:pPr>
        <w:pStyle w:val="ConsPlusNormal"/>
        <w:jc w:val="both"/>
      </w:pPr>
      <w:r>
        <w:t xml:space="preserve">(пп. 2.3-1 введен Федеральным </w:t>
      </w:r>
      <w:hyperlink r:id="rId1595" w:history="1">
        <w:r>
          <w:rPr>
            <w:color w:val="0000FF"/>
          </w:rPr>
          <w:t>законом</w:t>
        </w:r>
      </w:hyperlink>
      <w:r>
        <w:t xml:space="preserve"> от 27.11.2017 N 335-ФЗ)</w:t>
      </w:r>
    </w:p>
    <w:p w:rsidR="00602990" w:rsidRDefault="00602990">
      <w:pPr>
        <w:pStyle w:val="ConsPlusNormal"/>
        <w:spacing w:before="160"/>
        <w:ind w:firstLine="540"/>
        <w:jc w:val="both"/>
      </w:pPr>
      <w:bookmarkStart w:id="164" w:name="Par1597"/>
      <w:bookmarkEnd w:id="16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02990" w:rsidRDefault="00602990">
      <w:pPr>
        <w:pStyle w:val="ConsPlusNormal"/>
        <w:jc w:val="both"/>
      </w:pPr>
      <w:r>
        <w:t xml:space="preserve">(пп. 2.4 введен Федеральным </w:t>
      </w:r>
      <w:hyperlink r:id="rId1596" w:history="1">
        <w:r>
          <w:rPr>
            <w:color w:val="0000FF"/>
          </w:rPr>
          <w:t>законом</w:t>
        </w:r>
      </w:hyperlink>
      <w:r>
        <w:t xml:space="preserve"> от 27.11.2010 N 309-ФЗ)</w:t>
      </w:r>
    </w:p>
    <w:p w:rsidR="00602990" w:rsidRDefault="00602990">
      <w:pPr>
        <w:pStyle w:val="ConsPlusNormal"/>
        <w:spacing w:before="160"/>
        <w:ind w:firstLine="540"/>
        <w:jc w:val="both"/>
      </w:pPr>
      <w:bookmarkStart w:id="165" w:name="Par1599"/>
      <w:bookmarkEnd w:id="16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02990" w:rsidRDefault="00602990">
      <w:pPr>
        <w:pStyle w:val="ConsPlusNormal"/>
        <w:jc w:val="both"/>
      </w:pPr>
      <w:r>
        <w:t xml:space="preserve">(пп. 2.5 введен Федеральным </w:t>
      </w:r>
      <w:hyperlink r:id="rId1597" w:history="1">
        <w:r>
          <w:rPr>
            <w:color w:val="0000FF"/>
          </w:rPr>
          <w:t>законом</w:t>
        </w:r>
      </w:hyperlink>
      <w:r>
        <w:t xml:space="preserve"> от 27.11.2010 N 309-ФЗ)</w:t>
      </w:r>
    </w:p>
    <w:p w:rsidR="00602990" w:rsidRDefault="00602990">
      <w:pPr>
        <w:pStyle w:val="ConsPlusNormal"/>
        <w:spacing w:before="160"/>
        <w:ind w:firstLine="540"/>
        <w:jc w:val="both"/>
      </w:pPr>
      <w:bookmarkStart w:id="166" w:name="Par1601"/>
      <w:bookmarkEnd w:id="166"/>
      <w:r>
        <w:t>2.6) работ (услуг) по переработке товаров, помещенных под таможенную процедуру переработки на таможенной территории;</w:t>
      </w:r>
    </w:p>
    <w:p w:rsidR="00602990" w:rsidRDefault="00602990">
      <w:pPr>
        <w:pStyle w:val="ConsPlusNormal"/>
        <w:jc w:val="both"/>
      </w:pPr>
      <w:r>
        <w:t xml:space="preserve">(пп. 2.6 введен Федеральным </w:t>
      </w:r>
      <w:hyperlink r:id="rId1598" w:history="1">
        <w:r>
          <w:rPr>
            <w:color w:val="0000FF"/>
          </w:rPr>
          <w:t>законом</w:t>
        </w:r>
      </w:hyperlink>
      <w:r>
        <w:t xml:space="preserve"> от 27.11.2010 N 309-ФЗ)</w:t>
      </w:r>
    </w:p>
    <w:p w:rsidR="00602990" w:rsidRDefault="00602990">
      <w:pPr>
        <w:pStyle w:val="ConsPlusNormal"/>
        <w:spacing w:before="160"/>
        <w:ind w:firstLine="540"/>
        <w:jc w:val="both"/>
      </w:pPr>
      <w:bookmarkStart w:id="167" w:name="Par1603"/>
      <w:bookmarkEnd w:id="16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ar1543"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602990" w:rsidRDefault="00602990">
      <w:pPr>
        <w:pStyle w:val="ConsPlusNormal"/>
        <w:jc w:val="both"/>
      </w:pPr>
      <w:r>
        <w:t xml:space="preserve">(в ред. Федерального </w:t>
      </w:r>
      <w:hyperlink r:id="rId1599" w:history="1">
        <w:r>
          <w:rPr>
            <w:color w:val="0000FF"/>
          </w:rPr>
          <w:t>закона</w:t>
        </w:r>
      </w:hyperlink>
      <w:r>
        <w:t xml:space="preserve"> от 27.11.2017 N 350-ФЗ)</w:t>
      </w:r>
    </w:p>
    <w:p w:rsidR="00602990" w:rsidRDefault="00602990">
      <w:pPr>
        <w:pStyle w:val="ConsPlusNormal"/>
        <w:spacing w:before="160"/>
        <w:ind w:firstLine="540"/>
        <w:jc w:val="both"/>
      </w:pPr>
      <w:r>
        <w:t xml:space="preserve">Абзац утратил силу. - Федеральный </w:t>
      </w:r>
      <w:hyperlink r:id="rId1600" w:history="1">
        <w:r>
          <w:rPr>
            <w:color w:val="0000FF"/>
          </w:rPr>
          <w:t>закон</w:t>
        </w:r>
      </w:hyperlink>
      <w:r>
        <w:t xml:space="preserve"> от 22.04.2024 N 92-ФЗ.</w:t>
      </w:r>
    </w:p>
    <w:p w:rsidR="00602990" w:rsidRDefault="00602990">
      <w:pPr>
        <w:pStyle w:val="ConsPlusNormal"/>
        <w:spacing w:before="160"/>
        <w:ind w:firstLine="540"/>
        <w:jc w:val="both"/>
      </w:pPr>
      <w:r>
        <w:t xml:space="preserve">Положения настоящего подпункта не распространяются на услуги указанных в </w:t>
      </w:r>
      <w:hyperlink w:anchor="Par166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ar1558" w:history="1">
        <w:r>
          <w:rPr>
            <w:color w:val="0000FF"/>
          </w:rPr>
          <w:t>подпункте 2.1</w:t>
        </w:r>
      </w:hyperlink>
      <w:r>
        <w:t xml:space="preserve"> настоящего пункта;</w:t>
      </w:r>
    </w:p>
    <w:p w:rsidR="00602990" w:rsidRDefault="00602990">
      <w:pPr>
        <w:pStyle w:val="ConsPlusNormal"/>
        <w:jc w:val="both"/>
      </w:pPr>
      <w:r>
        <w:t xml:space="preserve">(пп. 2.7 введен Федеральным </w:t>
      </w:r>
      <w:hyperlink r:id="rId1601" w:history="1">
        <w:r>
          <w:rPr>
            <w:color w:val="0000FF"/>
          </w:rPr>
          <w:t>законом</w:t>
        </w:r>
      </w:hyperlink>
      <w:r>
        <w:t xml:space="preserve"> от 27.11.2010 N 309-ФЗ)</w:t>
      </w:r>
    </w:p>
    <w:p w:rsidR="00602990" w:rsidRDefault="00602990">
      <w:pPr>
        <w:pStyle w:val="ConsPlusNormal"/>
        <w:spacing w:before="160"/>
        <w:ind w:firstLine="540"/>
        <w:jc w:val="both"/>
      </w:pPr>
      <w:bookmarkStart w:id="168" w:name="Par1608"/>
      <w:bookmarkEnd w:id="16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02990" w:rsidRDefault="00602990">
      <w:pPr>
        <w:pStyle w:val="ConsPlusNormal"/>
        <w:jc w:val="both"/>
      </w:pPr>
      <w:r>
        <w:t xml:space="preserve">(в ред. Федерального </w:t>
      </w:r>
      <w:hyperlink r:id="rId1602" w:history="1">
        <w:r>
          <w:rPr>
            <w:color w:val="0000FF"/>
          </w:rPr>
          <w:t>закона</w:t>
        </w:r>
      </w:hyperlink>
      <w:r>
        <w:t xml:space="preserve"> от 27.11.2017 N 350-ФЗ)</w:t>
      </w:r>
    </w:p>
    <w:p w:rsidR="00602990" w:rsidRDefault="00602990">
      <w:pPr>
        <w:pStyle w:val="ConsPlusNormal"/>
        <w:spacing w:before="16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02990" w:rsidRDefault="00602990">
      <w:pPr>
        <w:pStyle w:val="ConsPlusNormal"/>
        <w:jc w:val="both"/>
      </w:pPr>
      <w:r>
        <w:t xml:space="preserve">(пп. 2.8 введен Федеральным </w:t>
      </w:r>
      <w:hyperlink r:id="rId1603" w:history="1">
        <w:r>
          <w:rPr>
            <w:color w:val="0000FF"/>
          </w:rPr>
          <w:t>законом</w:t>
        </w:r>
      </w:hyperlink>
      <w:r>
        <w:t xml:space="preserve"> от 27.11.2010 N 309-ФЗ)</w:t>
      </w:r>
    </w:p>
    <w:p w:rsidR="00602990" w:rsidRDefault="00602990">
      <w:pPr>
        <w:pStyle w:val="ConsPlusNormal"/>
        <w:spacing w:before="160"/>
        <w:ind w:firstLine="540"/>
        <w:jc w:val="both"/>
      </w:pPr>
      <w:bookmarkStart w:id="169" w:name="Par1612"/>
      <w:bookmarkEnd w:id="16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602990" w:rsidRDefault="00602990">
      <w:pPr>
        <w:pStyle w:val="ConsPlusNormal"/>
        <w:jc w:val="both"/>
      </w:pPr>
      <w:r>
        <w:t xml:space="preserve">(пп. 2.8-1 введен Федеральным </w:t>
      </w:r>
      <w:hyperlink r:id="rId1604" w:history="1">
        <w:r>
          <w:rPr>
            <w:color w:val="0000FF"/>
          </w:rPr>
          <w:t>законом</w:t>
        </w:r>
      </w:hyperlink>
      <w:r>
        <w:t xml:space="preserve"> от 13.07.2020 N 195-ФЗ)</w:t>
      </w:r>
    </w:p>
    <w:p w:rsidR="00602990" w:rsidRDefault="00602990">
      <w:pPr>
        <w:pStyle w:val="ConsPlusNormal"/>
        <w:spacing w:before="160"/>
        <w:ind w:firstLine="540"/>
        <w:jc w:val="both"/>
      </w:pPr>
      <w:bookmarkStart w:id="170" w:name="Par1614"/>
      <w:bookmarkEnd w:id="17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85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02990" w:rsidRDefault="00602990">
      <w:pPr>
        <w:pStyle w:val="ConsPlusNormal"/>
        <w:jc w:val="both"/>
      </w:pPr>
      <w:r>
        <w:t xml:space="preserve">(пп. 2.9 введен Федеральным </w:t>
      </w:r>
      <w:hyperlink r:id="rId1605" w:history="1">
        <w:r>
          <w:rPr>
            <w:color w:val="0000FF"/>
          </w:rPr>
          <w:t>законом</w:t>
        </w:r>
      </w:hyperlink>
      <w:r>
        <w:t xml:space="preserve"> от 30.09.2013 N 268-ФЗ)</w:t>
      </w:r>
    </w:p>
    <w:p w:rsidR="00602990" w:rsidRDefault="00602990">
      <w:pPr>
        <w:pStyle w:val="ConsPlusNormal"/>
        <w:spacing w:before="160"/>
        <w:ind w:firstLine="540"/>
        <w:jc w:val="both"/>
      </w:pPr>
      <w:bookmarkStart w:id="171" w:name="Par1616"/>
      <w:bookmarkEnd w:id="171"/>
      <w:r>
        <w:t xml:space="preserve">2.10) услуг по перевозке товаров воздушными судами, оказываемых российскими организациями или индивидуальными </w:t>
      </w:r>
      <w:r>
        <w:lastRenderedPageBreak/>
        <w:t>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02990" w:rsidRDefault="00602990">
      <w:pPr>
        <w:pStyle w:val="ConsPlusNormal"/>
        <w:jc w:val="both"/>
      </w:pPr>
      <w:r>
        <w:t xml:space="preserve">(пп. 2.10 введен Федеральным </w:t>
      </w:r>
      <w:hyperlink r:id="rId1606" w:history="1">
        <w:r>
          <w:rPr>
            <w:color w:val="0000FF"/>
          </w:rPr>
          <w:t>законом</w:t>
        </w:r>
      </w:hyperlink>
      <w:r>
        <w:t xml:space="preserve"> от 29.11.2014 N 382-ФЗ)</w:t>
      </w:r>
    </w:p>
    <w:p w:rsidR="00602990" w:rsidRDefault="00602990">
      <w:pPr>
        <w:pStyle w:val="ConsPlusNormal"/>
        <w:spacing w:before="160"/>
        <w:ind w:firstLine="540"/>
        <w:jc w:val="both"/>
      </w:pPr>
      <w:bookmarkStart w:id="172" w:name="Par1618"/>
      <w:bookmarkEnd w:id="17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ar2586" w:history="1">
        <w:r>
          <w:rPr>
            <w:color w:val="0000FF"/>
          </w:rPr>
          <w:t>статьи 169.1</w:t>
        </w:r>
      </w:hyperlink>
      <w:r>
        <w:t xml:space="preserve"> настоящего Кодекса.</w:t>
      </w:r>
    </w:p>
    <w:p w:rsidR="00602990" w:rsidRDefault="00602990">
      <w:pPr>
        <w:pStyle w:val="ConsPlusNormal"/>
        <w:spacing w:before="160"/>
        <w:ind w:firstLine="540"/>
        <w:jc w:val="both"/>
      </w:pPr>
      <w:r>
        <w:t xml:space="preserve">Налогообложение производится по налоговой ставке 0 процентов при оказании услуг, указанных в </w:t>
      </w:r>
      <w:hyperlink w:anchor="Par161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ar2598"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602990" w:rsidRDefault="00602990">
      <w:pPr>
        <w:pStyle w:val="ConsPlusNormal"/>
        <w:jc w:val="both"/>
      </w:pPr>
      <w:r>
        <w:t xml:space="preserve">(пп. 2.11 введен Федеральным </w:t>
      </w:r>
      <w:hyperlink r:id="rId1607" w:history="1">
        <w:r>
          <w:rPr>
            <w:color w:val="0000FF"/>
          </w:rPr>
          <w:t>законом</w:t>
        </w:r>
      </w:hyperlink>
      <w:r>
        <w:t xml:space="preserve"> от 27.11.2017 N 341-ФЗ)</w:t>
      </w:r>
    </w:p>
    <w:p w:rsidR="00602990" w:rsidRDefault="00602990">
      <w:pPr>
        <w:pStyle w:val="ConsPlusNormal"/>
        <w:spacing w:before="160"/>
        <w:ind w:firstLine="540"/>
        <w:jc w:val="both"/>
      </w:pPr>
      <w:bookmarkStart w:id="173" w:name="Par1621"/>
      <w:bookmarkEnd w:id="17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08" w:history="1">
        <w:r>
          <w:rPr>
            <w:color w:val="0000FF"/>
          </w:rPr>
          <w:t>перечню</w:t>
        </w:r>
      </w:hyperlink>
      <w:r>
        <w:t>, утверждаемому Правительством Российской Федерации;</w:t>
      </w:r>
    </w:p>
    <w:p w:rsidR="00602990" w:rsidRDefault="00602990">
      <w:pPr>
        <w:pStyle w:val="ConsPlusNormal"/>
        <w:jc w:val="both"/>
      </w:pPr>
      <w:r>
        <w:t xml:space="preserve">(пп. 2.12 введен Федеральным </w:t>
      </w:r>
      <w:hyperlink r:id="rId1609" w:history="1">
        <w:r>
          <w:rPr>
            <w:color w:val="0000FF"/>
          </w:rPr>
          <w:t>законом</w:t>
        </w:r>
      </w:hyperlink>
      <w:r>
        <w:t xml:space="preserve"> от 25.12.2018 N 493-ФЗ)</w:t>
      </w:r>
    </w:p>
    <w:p w:rsidR="00602990" w:rsidRDefault="00602990">
      <w:pPr>
        <w:pStyle w:val="ConsPlusNormal"/>
        <w:spacing w:before="160"/>
        <w:ind w:firstLine="540"/>
        <w:jc w:val="both"/>
      </w:pPr>
      <w:bookmarkStart w:id="174" w:name="Par1623"/>
      <w:bookmarkEnd w:id="174"/>
      <w:r>
        <w:t>2.13) услуг по ледокольной проводке морских судов:</w:t>
      </w:r>
    </w:p>
    <w:p w:rsidR="00602990" w:rsidRDefault="00602990">
      <w:pPr>
        <w:pStyle w:val="ConsPlusNormal"/>
        <w:spacing w:before="16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602990" w:rsidRDefault="00602990">
      <w:pPr>
        <w:pStyle w:val="ConsPlusNormal"/>
        <w:spacing w:before="16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602990" w:rsidRDefault="00602990">
      <w:pPr>
        <w:pStyle w:val="ConsPlusNormal"/>
        <w:spacing w:before="16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602990" w:rsidRDefault="00602990">
      <w:pPr>
        <w:pStyle w:val="ConsPlusNormal"/>
        <w:jc w:val="both"/>
      </w:pPr>
      <w:r>
        <w:t xml:space="preserve">(пп. 2.13 введен Федеральным </w:t>
      </w:r>
      <w:hyperlink r:id="rId1610" w:history="1">
        <w:r>
          <w:rPr>
            <w:color w:val="0000FF"/>
          </w:rPr>
          <w:t>законом</w:t>
        </w:r>
      </w:hyperlink>
      <w:r>
        <w:t xml:space="preserve"> от 13.07.2020 N 195-ФЗ)</w:t>
      </w:r>
    </w:p>
    <w:p w:rsidR="00602990" w:rsidRDefault="00602990">
      <w:pPr>
        <w:pStyle w:val="ConsPlusNormal"/>
        <w:spacing w:before="160"/>
        <w:ind w:firstLine="540"/>
        <w:jc w:val="both"/>
      </w:pPr>
      <w:bookmarkStart w:id="175" w:name="Par1628"/>
      <w:bookmarkEnd w:id="17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02990" w:rsidRDefault="00602990">
      <w:pPr>
        <w:pStyle w:val="ConsPlusNormal"/>
        <w:jc w:val="both"/>
      </w:pPr>
      <w:r>
        <w:t xml:space="preserve">(в ред. Федеральных законов от 22.07.2005 </w:t>
      </w:r>
      <w:hyperlink r:id="rId1611" w:history="1">
        <w:r>
          <w:rPr>
            <w:color w:val="0000FF"/>
          </w:rPr>
          <w:t>N 119-ФЗ</w:t>
        </w:r>
      </w:hyperlink>
      <w:r>
        <w:t xml:space="preserve">, от 27.11.2010 </w:t>
      </w:r>
      <w:hyperlink r:id="rId1612" w:history="1">
        <w:r>
          <w:rPr>
            <w:color w:val="0000FF"/>
          </w:rPr>
          <w:t>N 309-ФЗ</w:t>
        </w:r>
      </w:hyperlink>
      <w:r>
        <w:t>)</w:t>
      </w:r>
    </w:p>
    <w:p w:rsidR="00602990" w:rsidRDefault="00602990">
      <w:pPr>
        <w:pStyle w:val="ConsPlusNormal"/>
        <w:spacing w:before="160"/>
        <w:ind w:firstLine="540"/>
        <w:jc w:val="both"/>
      </w:pPr>
      <w:bookmarkStart w:id="176" w:name="Par1630"/>
      <w:bookmarkEnd w:id="176"/>
      <w:r>
        <w:t>3.1) оказываемых организациями или индивидуальными предпринимателями:</w:t>
      </w:r>
    </w:p>
    <w:p w:rsidR="00602990" w:rsidRDefault="00602990">
      <w:pPr>
        <w:pStyle w:val="ConsPlusNormal"/>
        <w:spacing w:before="16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02990" w:rsidRDefault="00602990">
      <w:pPr>
        <w:pStyle w:val="ConsPlusNormal"/>
        <w:jc w:val="both"/>
      </w:pPr>
      <w:r>
        <w:t xml:space="preserve">(в ред. Федеральных законов от 27.11.2017 </w:t>
      </w:r>
      <w:hyperlink r:id="rId1613" w:history="1">
        <w:r>
          <w:rPr>
            <w:color w:val="0000FF"/>
          </w:rPr>
          <w:t>N 350-ФЗ</w:t>
        </w:r>
      </w:hyperlink>
      <w:r>
        <w:t xml:space="preserve">, от 29.09.2019 </w:t>
      </w:r>
      <w:hyperlink r:id="rId1614" w:history="1">
        <w:r>
          <w:rPr>
            <w:color w:val="0000FF"/>
          </w:rPr>
          <w:t>N 322-ФЗ</w:t>
        </w:r>
      </w:hyperlink>
      <w:r>
        <w:t>)</w:t>
      </w:r>
    </w:p>
    <w:p w:rsidR="00602990" w:rsidRDefault="00602990">
      <w:pPr>
        <w:pStyle w:val="ConsPlusNormal"/>
        <w:spacing w:before="16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602990" w:rsidRDefault="00602990">
      <w:pPr>
        <w:pStyle w:val="ConsPlusNormal"/>
        <w:jc w:val="both"/>
      </w:pPr>
      <w:r>
        <w:t xml:space="preserve">(в ред. Федерального </w:t>
      </w:r>
      <w:hyperlink r:id="rId1615" w:history="1">
        <w:r>
          <w:rPr>
            <w:color w:val="0000FF"/>
          </w:rPr>
          <w:t>закона</w:t>
        </w:r>
      </w:hyperlink>
      <w:r>
        <w:t xml:space="preserve"> от 29.09.2019 N 322-ФЗ)</w:t>
      </w:r>
    </w:p>
    <w:p w:rsidR="00602990" w:rsidRDefault="00602990">
      <w:pPr>
        <w:pStyle w:val="ConsPlusNormal"/>
        <w:spacing w:before="16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02990" w:rsidRDefault="00602990">
      <w:pPr>
        <w:pStyle w:val="ConsPlusNormal"/>
        <w:jc w:val="both"/>
      </w:pPr>
      <w:r>
        <w:t xml:space="preserve">(пп. 3.1 введен Федеральным </w:t>
      </w:r>
      <w:hyperlink r:id="rId1616" w:history="1">
        <w:r>
          <w:rPr>
            <w:color w:val="0000FF"/>
          </w:rPr>
          <w:t>законом</w:t>
        </w:r>
      </w:hyperlink>
      <w:r>
        <w:t xml:space="preserve"> от 19.07.2011 N 245-ФЗ)</w:t>
      </w:r>
    </w:p>
    <w:p w:rsidR="00602990" w:rsidRDefault="00602990">
      <w:pPr>
        <w:pStyle w:val="ConsPlusNormal"/>
        <w:spacing w:before="160"/>
        <w:ind w:firstLine="540"/>
        <w:jc w:val="both"/>
      </w:pPr>
      <w:bookmarkStart w:id="177" w:name="Par1637"/>
      <w:bookmarkEnd w:id="17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02990" w:rsidRDefault="00602990">
      <w:pPr>
        <w:pStyle w:val="ConsPlusNormal"/>
        <w:jc w:val="both"/>
      </w:pPr>
      <w:r>
        <w:t xml:space="preserve">(в ред. Федерального </w:t>
      </w:r>
      <w:hyperlink r:id="rId1617" w:history="1">
        <w:r>
          <w:rPr>
            <w:color w:val="0000FF"/>
          </w:rPr>
          <w:t>закона</w:t>
        </w:r>
      </w:hyperlink>
      <w:r>
        <w:t xml:space="preserve"> от 29.12.2000 N 166-ФЗ)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Нулевая ставка НДС </w:t>
            </w:r>
            <w:hyperlink r:id="rId1618" w:history="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78" w:name="Par1641"/>
      <w:bookmarkEnd w:id="17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02990" w:rsidRDefault="00602990">
      <w:pPr>
        <w:pStyle w:val="ConsPlusNormal"/>
        <w:jc w:val="both"/>
      </w:pPr>
      <w:r>
        <w:t xml:space="preserve">(пп. 4.1 введен Федеральным </w:t>
      </w:r>
      <w:hyperlink r:id="rId1619" w:history="1">
        <w:r>
          <w:rPr>
            <w:color w:val="0000FF"/>
          </w:rPr>
          <w:t>законом</w:t>
        </w:r>
      </w:hyperlink>
      <w:r>
        <w:t xml:space="preserve"> от 04.06.2014 N 151-ФЗ)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01.01.2028 Федеральным </w:t>
            </w:r>
            <w:hyperlink r:id="rId1620" w:history="1">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21"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79" w:name="Par1645"/>
      <w:bookmarkEnd w:id="17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602990" w:rsidRDefault="00602990">
      <w:pPr>
        <w:pStyle w:val="ConsPlusNormal"/>
        <w:jc w:val="both"/>
      </w:pPr>
      <w:r>
        <w:t xml:space="preserve">(пп. 4.2 введен Федеральным </w:t>
      </w:r>
      <w:hyperlink r:id="rId1622" w:history="1">
        <w:r>
          <w:rPr>
            <w:color w:val="0000FF"/>
          </w:rPr>
          <w:t>законом</w:t>
        </w:r>
      </w:hyperlink>
      <w:r>
        <w:t xml:space="preserve"> от 27.11.2017 N 353-ФЗ; в ред. Федерального </w:t>
      </w:r>
      <w:hyperlink r:id="rId1623" w:history="1">
        <w:r>
          <w:rPr>
            <w:color w:val="0000FF"/>
          </w:rPr>
          <w:t>закона</w:t>
        </w:r>
      </w:hyperlink>
      <w:r>
        <w:t xml:space="preserve"> от 03.08.2018 N 303-ФЗ)</w:t>
      </w:r>
    </w:p>
    <w:p w:rsidR="00602990" w:rsidRDefault="00602990">
      <w:pPr>
        <w:pStyle w:val="ConsPlusNormal"/>
        <w:spacing w:before="160"/>
        <w:ind w:firstLine="540"/>
        <w:jc w:val="both"/>
      </w:pPr>
      <w:bookmarkStart w:id="180" w:name="Par1647"/>
      <w:bookmarkEnd w:id="18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602990" w:rsidRDefault="00602990">
      <w:pPr>
        <w:pStyle w:val="ConsPlusNormal"/>
        <w:jc w:val="both"/>
      </w:pPr>
      <w:r>
        <w:t xml:space="preserve">(пп. 4.3 введен Федеральным </w:t>
      </w:r>
      <w:hyperlink r:id="rId1624" w:history="1">
        <w:r>
          <w:rPr>
            <w:color w:val="0000FF"/>
          </w:rPr>
          <w:t>законом</w:t>
        </w:r>
      </w:hyperlink>
      <w:r>
        <w:t xml:space="preserve"> от 06.06.2019 N 123-ФЗ)</w:t>
      </w:r>
    </w:p>
    <w:p w:rsidR="00602990" w:rsidRDefault="00602990">
      <w:pPr>
        <w:pStyle w:val="ConsPlusNormal"/>
        <w:spacing w:before="160"/>
        <w:ind w:firstLine="540"/>
        <w:jc w:val="both"/>
      </w:pPr>
      <w:bookmarkStart w:id="181" w:name="Par1649"/>
      <w:bookmarkEnd w:id="181"/>
      <w:r>
        <w:t>5) товаров (работ, услуг) в области космической деятельности.</w:t>
      </w:r>
    </w:p>
    <w:p w:rsidR="00602990" w:rsidRDefault="00602990">
      <w:pPr>
        <w:pStyle w:val="ConsPlusNormal"/>
        <w:spacing w:before="16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25"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02990" w:rsidRDefault="00602990">
      <w:pPr>
        <w:pStyle w:val="ConsPlusNormal"/>
        <w:jc w:val="both"/>
      </w:pPr>
      <w:r>
        <w:t xml:space="preserve">(пп. 5 в ред. Федерального </w:t>
      </w:r>
      <w:hyperlink r:id="rId1626" w:history="1">
        <w:r>
          <w:rPr>
            <w:color w:val="0000FF"/>
          </w:rPr>
          <w:t>закона</w:t>
        </w:r>
      </w:hyperlink>
      <w:r>
        <w:t xml:space="preserve"> от 25.11.2009 N 281-ФЗ)</w:t>
      </w:r>
    </w:p>
    <w:p w:rsidR="00602990" w:rsidRDefault="00602990">
      <w:pPr>
        <w:pStyle w:val="ConsPlusNormal"/>
        <w:spacing w:before="160"/>
        <w:ind w:firstLine="540"/>
        <w:jc w:val="both"/>
      </w:pPr>
      <w:bookmarkStart w:id="182" w:name="Par1652"/>
      <w:bookmarkEnd w:id="18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602990" w:rsidRDefault="00602990">
      <w:pPr>
        <w:pStyle w:val="ConsPlusNormal"/>
        <w:jc w:val="both"/>
      </w:pPr>
      <w:r>
        <w:t xml:space="preserve">(пп. 6 в ред. Федерального </w:t>
      </w:r>
      <w:hyperlink r:id="rId1627" w:history="1">
        <w:r>
          <w:rPr>
            <w:color w:val="0000FF"/>
          </w:rPr>
          <w:t>закона</w:t>
        </w:r>
      </w:hyperlink>
      <w:r>
        <w:t xml:space="preserve"> от 27.06.2018 N 159-ФЗ)</w:t>
      </w:r>
    </w:p>
    <w:p w:rsidR="00602990" w:rsidRDefault="00602990">
      <w:pPr>
        <w:pStyle w:val="ConsPlusNormal"/>
        <w:spacing w:before="160"/>
        <w:ind w:firstLine="540"/>
        <w:jc w:val="both"/>
      </w:pPr>
      <w:bookmarkStart w:id="183" w:name="Par1654"/>
      <w:bookmarkEnd w:id="183"/>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602990" w:rsidRDefault="00602990">
      <w:pPr>
        <w:pStyle w:val="ConsPlusNormal"/>
        <w:spacing w:before="16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602990" w:rsidRDefault="00602990">
      <w:pPr>
        <w:pStyle w:val="ConsPlusNormal"/>
        <w:jc w:val="both"/>
      </w:pPr>
      <w:r>
        <w:t xml:space="preserve">(пп. 6.1 введен Федеральным </w:t>
      </w:r>
      <w:hyperlink r:id="rId1628" w:history="1">
        <w:r>
          <w:rPr>
            <w:color w:val="0000FF"/>
          </w:rPr>
          <w:t>законом</w:t>
        </w:r>
      </w:hyperlink>
      <w:r>
        <w:t xml:space="preserve"> от 14.07.2022 N 323-ФЗ)</w:t>
      </w:r>
    </w:p>
    <w:p w:rsidR="00602990" w:rsidRDefault="00602990">
      <w:pPr>
        <w:pStyle w:val="ConsPlusNormal"/>
        <w:spacing w:before="160"/>
        <w:ind w:firstLine="540"/>
        <w:jc w:val="both"/>
      </w:pPr>
      <w:bookmarkStart w:id="184" w:name="Par1657"/>
      <w:bookmarkEnd w:id="184"/>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602990" w:rsidRDefault="00602990">
      <w:pPr>
        <w:pStyle w:val="ConsPlusNormal"/>
        <w:jc w:val="both"/>
      </w:pPr>
      <w:r>
        <w:t xml:space="preserve">(пп. 6.2 введен Федеральным </w:t>
      </w:r>
      <w:hyperlink r:id="rId1629" w:history="1">
        <w:r>
          <w:rPr>
            <w:color w:val="0000FF"/>
          </w:rPr>
          <w:t>законом</w:t>
        </w:r>
      </w:hyperlink>
      <w:r>
        <w:t xml:space="preserve"> от 31.07.2023 N 389-ФЗ; в ред. Федерального </w:t>
      </w:r>
      <w:hyperlink r:id="rId1630" w:history="1">
        <w:r>
          <w:rPr>
            <w:color w:val="0000FF"/>
          </w:rPr>
          <w:t>закона</w:t>
        </w:r>
      </w:hyperlink>
      <w:r>
        <w:t xml:space="preserve"> от 23.03.2024 N 49-ФЗ)</w:t>
      </w:r>
    </w:p>
    <w:p w:rsidR="00602990" w:rsidRDefault="00602990">
      <w:pPr>
        <w:pStyle w:val="ConsPlusNormal"/>
        <w:spacing w:before="160"/>
        <w:ind w:firstLine="540"/>
        <w:jc w:val="both"/>
      </w:pPr>
      <w:bookmarkStart w:id="185" w:name="Par1659"/>
      <w:bookmarkEnd w:id="185"/>
      <w:r>
        <w:t xml:space="preserve">7) товаров (работ, услуг) для официального пользования иностранными дипломатическими и приравненными к ним </w:t>
      </w:r>
      <w:hyperlink r:id="rId1631" w:history="1">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02990" w:rsidRDefault="00602990">
      <w:pPr>
        <w:pStyle w:val="ConsPlusNormal"/>
        <w:spacing w:before="16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32"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990" w:rsidRDefault="00602990">
      <w:pPr>
        <w:pStyle w:val="ConsPlusNormal"/>
        <w:jc w:val="both"/>
      </w:pPr>
      <w:r>
        <w:t xml:space="preserve">(в ред. Федеральных законов от 29.06.2004 </w:t>
      </w:r>
      <w:hyperlink r:id="rId1633" w:history="1">
        <w:r>
          <w:rPr>
            <w:color w:val="0000FF"/>
          </w:rPr>
          <w:t>N 58-ФЗ</w:t>
        </w:r>
      </w:hyperlink>
      <w:r>
        <w:t xml:space="preserve">, от 02.11.2004 </w:t>
      </w:r>
      <w:hyperlink r:id="rId1634" w:history="1">
        <w:r>
          <w:rPr>
            <w:color w:val="0000FF"/>
          </w:rPr>
          <w:t>N 127-ФЗ</w:t>
        </w:r>
      </w:hyperlink>
      <w:r>
        <w:t>)</w:t>
      </w:r>
    </w:p>
    <w:p w:rsidR="00602990" w:rsidRDefault="00602990">
      <w:pPr>
        <w:pStyle w:val="ConsPlusNormal"/>
        <w:spacing w:before="160"/>
        <w:ind w:firstLine="540"/>
        <w:jc w:val="both"/>
      </w:pPr>
      <w:hyperlink r:id="rId1635" w:history="1">
        <w:r>
          <w:rPr>
            <w:color w:val="0000FF"/>
          </w:rPr>
          <w:t>Порядок</w:t>
        </w:r>
      </w:hyperlink>
      <w:r>
        <w:t xml:space="preserve"> применения настоящего подпункта устанавливается Правительством Российской Федерации;</w:t>
      </w:r>
    </w:p>
    <w:p w:rsidR="00602990" w:rsidRDefault="00602990">
      <w:pPr>
        <w:pStyle w:val="ConsPlusNormal"/>
        <w:spacing w:before="160"/>
        <w:ind w:firstLine="540"/>
        <w:jc w:val="both"/>
      </w:pPr>
      <w:bookmarkStart w:id="186" w:name="Par1663"/>
      <w:bookmarkEnd w:id="186"/>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02990" w:rsidRDefault="00602990">
      <w:pPr>
        <w:pStyle w:val="ConsPlusNormal"/>
        <w:jc w:val="both"/>
      </w:pPr>
      <w:r>
        <w:t xml:space="preserve">(пп. 8 введен Федеральным </w:t>
      </w:r>
      <w:hyperlink r:id="rId1636" w:history="1">
        <w:r>
          <w:rPr>
            <w:color w:val="0000FF"/>
          </w:rPr>
          <w:t>законом</w:t>
        </w:r>
      </w:hyperlink>
      <w:r>
        <w:t xml:space="preserve"> от 29.05.2002 N 57-ФЗ, в ред. Федерального </w:t>
      </w:r>
      <w:hyperlink r:id="rId1637" w:history="1">
        <w:r>
          <w:rPr>
            <w:color w:val="0000FF"/>
          </w:rPr>
          <w:t>закона</w:t>
        </w:r>
      </w:hyperlink>
      <w:r>
        <w:t xml:space="preserve"> от 27.11.2010 N 309-ФЗ)</w:t>
      </w:r>
    </w:p>
    <w:p w:rsidR="00602990" w:rsidRDefault="00602990">
      <w:pPr>
        <w:pStyle w:val="ConsPlusNormal"/>
        <w:spacing w:before="160"/>
        <w:ind w:firstLine="540"/>
        <w:jc w:val="both"/>
      </w:pPr>
      <w:bookmarkStart w:id="187" w:name="Par1665"/>
      <w:bookmarkEnd w:id="187"/>
      <w:r>
        <w:t>9) выполняемых российскими перевозчиками на железнодорожном транспорте:</w:t>
      </w:r>
    </w:p>
    <w:p w:rsidR="00602990" w:rsidRDefault="00602990">
      <w:pPr>
        <w:pStyle w:val="ConsPlusNormal"/>
        <w:spacing w:before="160"/>
        <w:ind w:firstLine="540"/>
        <w:jc w:val="both"/>
      </w:pPr>
      <w:bookmarkStart w:id="188" w:name="Par1666"/>
      <w:bookmarkEnd w:id="188"/>
      <w:r>
        <w:t xml:space="preserve">услуг по перевозке или транспортировке экспортируемых (реэкспортируемых) товаров, указанных в </w:t>
      </w:r>
      <w:hyperlink w:anchor="Par1543" w:history="1">
        <w:r>
          <w:rPr>
            <w:color w:val="0000FF"/>
          </w:rPr>
          <w:t>подпункте 1</w:t>
        </w:r>
      </w:hyperlink>
      <w:r>
        <w:t xml:space="preserve"> настоящего пункта;</w:t>
      </w:r>
    </w:p>
    <w:p w:rsidR="00602990" w:rsidRDefault="00602990">
      <w:pPr>
        <w:pStyle w:val="ConsPlusNormal"/>
        <w:jc w:val="both"/>
      </w:pPr>
      <w:r>
        <w:lastRenderedPageBreak/>
        <w:t xml:space="preserve">(в ред. Федерального </w:t>
      </w:r>
      <w:hyperlink r:id="rId1638" w:history="1">
        <w:r>
          <w:rPr>
            <w:color w:val="0000FF"/>
          </w:rPr>
          <w:t>закона</w:t>
        </w:r>
      </w:hyperlink>
      <w:r>
        <w:t xml:space="preserve"> от 27.11.2017 N 350-ФЗ)</w:t>
      </w:r>
    </w:p>
    <w:p w:rsidR="00602990" w:rsidRDefault="00602990">
      <w:pPr>
        <w:pStyle w:val="ConsPlusNormal"/>
        <w:spacing w:before="160"/>
        <w:ind w:firstLine="540"/>
        <w:jc w:val="both"/>
      </w:pPr>
      <w:r>
        <w:t xml:space="preserve">работ (услуг), связанных с указанной в </w:t>
      </w:r>
      <w:hyperlink w:anchor="Par166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602990" w:rsidRDefault="00602990">
      <w:pPr>
        <w:pStyle w:val="ConsPlusNormal"/>
        <w:jc w:val="both"/>
      </w:pPr>
      <w:r>
        <w:t xml:space="preserve">(в ред. Федерального </w:t>
      </w:r>
      <w:hyperlink r:id="rId1639" w:history="1">
        <w:r>
          <w:rPr>
            <w:color w:val="0000FF"/>
          </w:rPr>
          <w:t>закона</w:t>
        </w:r>
      </w:hyperlink>
      <w:r>
        <w:t xml:space="preserve"> от 27.11.2017 N 350-ФЗ)</w:t>
      </w:r>
    </w:p>
    <w:p w:rsidR="00602990" w:rsidRDefault="00602990">
      <w:pPr>
        <w:pStyle w:val="ConsPlusNormal"/>
        <w:spacing w:before="16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602990" w:rsidRDefault="00602990">
      <w:pPr>
        <w:pStyle w:val="ConsPlusNormal"/>
        <w:jc w:val="both"/>
      </w:pPr>
      <w:r>
        <w:t xml:space="preserve">(в ред. Федерального </w:t>
      </w:r>
      <w:hyperlink r:id="rId1640" w:history="1">
        <w:r>
          <w:rPr>
            <w:color w:val="0000FF"/>
          </w:rPr>
          <w:t>закона</w:t>
        </w:r>
      </w:hyperlink>
      <w:r>
        <w:t xml:space="preserve"> от 19.12.2022 N 549-ФЗ)</w:t>
      </w:r>
    </w:p>
    <w:p w:rsidR="00602990" w:rsidRDefault="00602990">
      <w:pPr>
        <w:pStyle w:val="ConsPlusNormal"/>
        <w:jc w:val="both"/>
      </w:pPr>
      <w:r>
        <w:t xml:space="preserve">(пп. 9 в ред. Федерального </w:t>
      </w:r>
      <w:hyperlink r:id="rId1641" w:history="1">
        <w:r>
          <w:rPr>
            <w:color w:val="0000FF"/>
          </w:rPr>
          <w:t>закона</w:t>
        </w:r>
      </w:hyperlink>
      <w:r>
        <w:t xml:space="preserve"> от 05.04.2010 N 50-ФЗ)</w:t>
      </w:r>
    </w:p>
    <w:p w:rsidR="00602990" w:rsidRDefault="00602990">
      <w:pPr>
        <w:pStyle w:val="ConsPlusNormal"/>
        <w:spacing w:before="160"/>
        <w:ind w:firstLine="540"/>
        <w:jc w:val="both"/>
      </w:pPr>
      <w:bookmarkStart w:id="189" w:name="Par1673"/>
      <w:bookmarkEnd w:id="189"/>
      <w:r>
        <w:t>9.1) выполняемых (оказываемых) российскими перевозчиками на железнодорожном транспорте:</w:t>
      </w:r>
    </w:p>
    <w:p w:rsidR="00602990" w:rsidRDefault="00602990">
      <w:pPr>
        <w:pStyle w:val="ConsPlusNormal"/>
        <w:spacing w:before="160"/>
        <w:ind w:firstLine="540"/>
        <w:jc w:val="both"/>
      </w:pPr>
      <w:bookmarkStart w:id="190" w:name="Par1674"/>
      <w:bookmarkEnd w:id="190"/>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02990" w:rsidRDefault="00602990">
      <w:pPr>
        <w:pStyle w:val="ConsPlusNormal"/>
        <w:jc w:val="both"/>
      </w:pPr>
      <w:r>
        <w:t xml:space="preserve">(в ред. Федерального </w:t>
      </w:r>
      <w:hyperlink r:id="rId1642" w:history="1">
        <w:r>
          <w:rPr>
            <w:color w:val="0000FF"/>
          </w:rPr>
          <w:t>закона</w:t>
        </w:r>
      </w:hyperlink>
      <w:r>
        <w:t xml:space="preserve"> от 29.09.2019 N 322-ФЗ)</w:t>
      </w:r>
    </w:p>
    <w:p w:rsidR="00602990" w:rsidRDefault="00602990">
      <w:pPr>
        <w:pStyle w:val="ConsPlusNormal"/>
        <w:spacing w:before="160"/>
        <w:ind w:firstLine="540"/>
        <w:jc w:val="both"/>
      </w:pPr>
      <w:bookmarkStart w:id="191" w:name="Par1676"/>
      <w:bookmarkEnd w:id="191"/>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602990" w:rsidRDefault="00602990">
      <w:pPr>
        <w:pStyle w:val="ConsPlusNormal"/>
        <w:jc w:val="both"/>
      </w:pPr>
      <w:r>
        <w:t xml:space="preserve">(в ред. Федерального </w:t>
      </w:r>
      <w:hyperlink r:id="rId1643" w:history="1">
        <w:r>
          <w:rPr>
            <w:color w:val="0000FF"/>
          </w:rPr>
          <w:t>закона</w:t>
        </w:r>
      </w:hyperlink>
      <w:r>
        <w:t xml:space="preserve"> от 29.09.2019 N 322-ФЗ)</w:t>
      </w:r>
    </w:p>
    <w:p w:rsidR="00602990" w:rsidRDefault="00602990">
      <w:pPr>
        <w:pStyle w:val="ConsPlusNormal"/>
        <w:jc w:val="both"/>
      </w:pPr>
      <w:r>
        <w:t xml:space="preserve">(пп. 9.1 введен Федеральным </w:t>
      </w:r>
      <w:hyperlink r:id="rId1644" w:history="1">
        <w:r>
          <w:rPr>
            <w:color w:val="0000FF"/>
          </w:rPr>
          <w:t>законом</w:t>
        </w:r>
      </w:hyperlink>
      <w:r>
        <w:t xml:space="preserve"> от 19.07.2011 N 245-ФЗ)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1 января 2035 года Федеральным </w:t>
            </w:r>
            <w:hyperlink r:id="rId1645"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Подпункт 9.2 п. 1 ст. 164 </w:t>
            </w:r>
            <w:hyperlink r:id="rId1646" w:history="1">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92" w:name="Par1683"/>
      <w:bookmarkEnd w:id="192"/>
      <w:r>
        <w:t>9.2) услуг по перевозке пассажиров железнодорожным транспортом в пригородном сообщении;</w:t>
      </w:r>
    </w:p>
    <w:p w:rsidR="00602990" w:rsidRDefault="00602990">
      <w:pPr>
        <w:pStyle w:val="ConsPlusNormal"/>
        <w:jc w:val="both"/>
      </w:pPr>
      <w:r>
        <w:t xml:space="preserve">(пп. 9.2 введен Федеральным </w:t>
      </w:r>
      <w:hyperlink r:id="rId1647" w:history="1">
        <w:r>
          <w:rPr>
            <w:color w:val="0000FF"/>
          </w:rPr>
          <w:t>законом</w:t>
        </w:r>
      </w:hyperlink>
      <w:r>
        <w:t xml:space="preserve"> от 06.04.2015 N 83-ФЗ)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1 января 2030 года Федеральным </w:t>
            </w:r>
            <w:hyperlink r:id="rId1648"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93" w:name="Par1687"/>
      <w:bookmarkEnd w:id="193"/>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ar1637" w:history="1">
        <w:r>
          <w:rPr>
            <w:color w:val="0000FF"/>
          </w:rPr>
          <w:t>подпункте 4</w:t>
        </w:r>
      </w:hyperlink>
      <w:r>
        <w:t xml:space="preserve"> настоящего пункта);</w:t>
      </w:r>
    </w:p>
    <w:p w:rsidR="00602990" w:rsidRDefault="00602990">
      <w:pPr>
        <w:pStyle w:val="ConsPlusNormal"/>
        <w:jc w:val="both"/>
      </w:pPr>
      <w:r>
        <w:t xml:space="preserve">(пп. 9.3 введен Федеральным </w:t>
      </w:r>
      <w:hyperlink r:id="rId1649" w:history="1">
        <w:r>
          <w:rPr>
            <w:color w:val="0000FF"/>
          </w:rPr>
          <w:t>законом</w:t>
        </w:r>
      </w:hyperlink>
      <w:r>
        <w:t xml:space="preserve"> от 30.11.2016 N 401-ФЗ)</w:t>
      </w:r>
    </w:p>
    <w:p w:rsidR="00602990" w:rsidRDefault="00602990">
      <w:pPr>
        <w:pStyle w:val="ConsPlusNormal"/>
        <w:spacing w:before="160"/>
        <w:ind w:firstLine="540"/>
        <w:jc w:val="both"/>
      </w:pPr>
      <w:bookmarkStart w:id="194" w:name="Par1689"/>
      <w:bookmarkEnd w:id="194"/>
      <w:r>
        <w:t xml:space="preserve">10) построенных судов, подлежащих </w:t>
      </w:r>
      <w:hyperlink r:id="rId1650" w:history="1">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ar1855" w:history="1">
        <w:r>
          <w:rPr>
            <w:color w:val="0000FF"/>
          </w:rPr>
          <w:t>статьей 165</w:t>
        </w:r>
      </w:hyperlink>
      <w:r>
        <w:t xml:space="preserve"> настоящего Кодекса;</w:t>
      </w:r>
    </w:p>
    <w:p w:rsidR="00602990" w:rsidRDefault="00602990">
      <w:pPr>
        <w:pStyle w:val="ConsPlusNormal"/>
        <w:jc w:val="both"/>
      </w:pPr>
      <w:r>
        <w:t xml:space="preserve">(в ред. Федеральных законов от 14.07.2022 </w:t>
      </w:r>
      <w:hyperlink r:id="rId1651" w:history="1">
        <w:r>
          <w:rPr>
            <w:color w:val="0000FF"/>
          </w:rPr>
          <w:t>N 323-ФЗ</w:t>
        </w:r>
      </w:hyperlink>
      <w:r>
        <w:t xml:space="preserve">, от 21.11.2022 </w:t>
      </w:r>
      <w:hyperlink r:id="rId1652" w:history="1">
        <w:r>
          <w:rPr>
            <w:color w:val="0000FF"/>
          </w:rPr>
          <w:t>N 443-ФЗ</w:t>
        </w:r>
      </w:hyperlink>
      <w:r>
        <w:t>)</w:t>
      </w:r>
    </w:p>
    <w:p w:rsidR="00602990" w:rsidRDefault="00602990">
      <w:pPr>
        <w:pStyle w:val="ConsPlusNormal"/>
        <w:spacing w:before="160"/>
        <w:ind w:firstLine="540"/>
        <w:jc w:val="both"/>
      </w:pPr>
      <w:bookmarkStart w:id="195" w:name="Par1691"/>
      <w:bookmarkEnd w:id="195"/>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5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990" w:rsidRDefault="00602990">
      <w:pPr>
        <w:pStyle w:val="ConsPlusNormal"/>
        <w:spacing w:before="16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02990" w:rsidRDefault="00602990">
      <w:pPr>
        <w:pStyle w:val="ConsPlusNormal"/>
        <w:jc w:val="both"/>
      </w:pPr>
      <w:r>
        <w:t xml:space="preserve">(пп. 11 введен Федеральным </w:t>
      </w:r>
      <w:hyperlink r:id="rId1654" w:history="1">
        <w:r>
          <w:rPr>
            <w:color w:val="0000FF"/>
          </w:rPr>
          <w:t>законом</w:t>
        </w:r>
      </w:hyperlink>
      <w:r>
        <w:t xml:space="preserve"> от 19.07.2011 N 245-ФЗ)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пп. 12 п. 1 ст. 164 см. </w:t>
            </w:r>
            <w:hyperlink r:id="rId1655"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96" w:name="Par1696"/>
      <w:bookmarkEnd w:id="196"/>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602990" w:rsidRDefault="00602990">
      <w:pPr>
        <w:pStyle w:val="ConsPlusNormal"/>
        <w:jc w:val="both"/>
      </w:pPr>
      <w:r>
        <w:t xml:space="preserve">(пп. 12 в ред. Федерального </w:t>
      </w:r>
      <w:hyperlink r:id="rId1656" w:history="1">
        <w:r>
          <w:rPr>
            <w:color w:val="0000FF"/>
          </w:rPr>
          <w:t>закона</w:t>
        </w:r>
      </w:hyperlink>
      <w:r>
        <w:t xml:space="preserve"> от 03.08.2018 N 302-ФЗ)</w:t>
      </w:r>
    </w:p>
    <w:p w:rsidR="00602990" w:rsidRDefault="00602990">
      <w:pPr>
        <w:pStyle w:val="ConsPlusNormal"/>
        <w:spacing w:before="160"/>
        <w:ind w:firstLine="540"/>
        <w:jc w:val="both"/>
      </w:pPr>
      <w:r>
        <w:lastRenderedPageBreak/>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6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658"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602990" w:rsidRDefault="00602990">
      <w:pPr>
        <w:pStyle w:val="ConsPlusNormal"/>
        <w:jc w:val="both"/>
      </w:pPr>
      <w:r>
        <w:t xml:space="preserve">(пп. 13 в ред. Федерального </w:t>
      </w:r>
      <w:hyperlink r:id="rId1659" w:history="1">
        <w:r>
          <w:rPr>
            <w:color w:val="0000FF"/>
          </w:rPr>
          <w:t>закона</w:t>
        </w:r>
      </w:hyperlink>
      <w:r>
        <w:t xml:space="preserve"> от 01.05.2019 N 101-ФЗ)</w:t>
      </w:r>
    </w:p>
    <w:p w:rsidR="00602990" w:rsidRDefault="00602990">
      <w:pPr>
        <w:pStyle w:val="ConsPlusNormal"/>
        <w:spacing w:before="16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66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66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662" w:history="1">
        <w:r>
          <w:rPr>
            <w:color w:val="0000FF"/>
          </w:rPr>
          <w:t>статьей 3.1</w:t>
        </w:r>
      </w:hyperlink>
      <w:r>
        <w:t xml:space="preserve"> указанного Федерального закона. </w:t>
      </w:r>
      <w:hyperlink r:id="rId166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02990" w:rsidRDefault="00602990">
      <w:pPr>
        <w:pStyle w:val="ConsPlusNormal"/>
        <w:jc w:val="both"/>
      </w:pPr>
      <w:r>
        <w:t xml:space="preserve">(пп. 14 введен Федеральным </w:t>
      </w:r>
      <w:hyperlink r:id="rId1664" w:history="1">
        <w:r>
          <w:rPr>
            <w:color w:val="0000FF"/>
          </w:rPr>
          <w:t>законом</w:t>
        </w:r>
      </w:hyperlink>
      <w:r>
        <w:t xml:space="preserve"> от 23.07.2013 N 216-ФЗ)</w:t>
      </w:r>
    </w:p>
    <w:p w:rsidR="00602990" w:rsidRDefault="00602990">
      <w:pPr>
        <w:pStyle w:val="ConsPlusNormal"/>
        <w:spacing w:before="160"/>
        <w:ind w:firstLine="540"/>
        <w:jc w:val="both"/>
      </w:pPr>
      <w:bookmarkStart w:id="197" w:name="Par1702"/>
      <w:bookmarkEnd w:id="197"/>
      <w:r>
        <w:t xml:space="preserve">15) гражданских воздушных судов, зарегистрированных (подлежащих </w:t>
      </w:r>
      <w:hyperlink r:id="rId1665"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ar1855" w:history="1">
        <w:r>
          <w:rPr>
            <w:color w:val="0000FF"/>
          </w:rPr>
          <w:t>статьей 165</w:t>
        </w:r>
      </w:hyperlink>
      <w:r>
        <w:t xml:space="preserve"> настоящего Кодекса;</w:t>
      </w:r>
    </w:p>
    <w:p w:rsidR="00602990" w:rsidRDefault="00602990">
      <w:pPr>
        <w:pStyle w:val="ConsPlusNormal"/>
        <w:jc w:val="both"/>
      </w:pPr>
      <w:r>
        <w:t xml:space="preserve">(пп. 15 введен Федеральным </w:t>
      </w:r>
      <w:hyperlink r:id="rId1666" w:history="1">
        <w:r>
          <w:rPr>
            <w:color w:val="0000FF"/>
          </w:rPr>
          <w:t>законом</w:t>
        </w:r>
      </w:hyperlink>
      <w:r>
        <w:t xml:space="preserve"> от 29.09.2019 N 324-ФЗ)</w:t>
      </w:r>
    </w:p>
    <w:p w:rsidR="00602990" w:rsidRDefault="00602990">
      <w:pPr>
        <w:pStyle w:val="ConsPlusNormal"/>
        <w:spacing w:before="160"/>
        <w:ind w:firstLine="540"/>
        <w:jc w:val="both"/>
      </w:pPr>
      <w:bookmarkStart w:id="198" w:name="Par1704"/>
      <w:bookmarkEnd w:id="198"/>
      <w:r>
        <w:t xml:space="preserve">16) авиационных двигателей, запасных частей и комплектующих изделий, </w:t>
      </w:r>
      <w:hyperlink r:id="rId1667"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ar2259" w:history="1">
        <w:r>
          <w:rPr>
            <w:color w:val="0000FF"/>
          </w:rPr>
          <w:t>пунктом 15.2 статьи 165</w:t>
        </w:r>
      </w:hyperlink>
      <w:r>
        <w:t xml:space="preserve"> настоящего Кодекса;</w:t>
      </w:r>
    </w:p>
    <w:p w:rsidR="00602990" w:rsidRDefault="00602990">
      <w:pPr>
        <w:pStyle w:val="ConsPlusNormal"/>
        <w:jc w:val="both"/>
      </w:pPr>
      <w:r>
        <w:t xml:space="preserve">(пп. 16 введен Федеральным </w:t>
      </w:r>
      <w:hyperlink r:id="rId1668" w:history="1">
        <w:r>
          <w:rPr>
            <w:color w:val="0000FF"/>
          </w:rPr>
          <w:t>законом</w:t>
        </w:r>
      </w:hyperlink>
      <w:r>
        <w:t xml:space="preserve"> от 29.09.2019 N 324-ФЗ; в ред. Федерального </w:t>
      </w:r>
      <w:hyperlink r:id="rId1669" w:history="1">
        <w:r>
          <w:rPr>
            <w:color w:val="0000FF"/>
          </w:rPr>
          <w:t>закона</w:t>
        </w:r>
      </w:hyperlink>
      <w:r>
        <w:t xml:space="preserve"> от 14.11.2023 N 538-ФЗ)</w:t>
      </w:r>
    </w:p>
    <w:p w:rsidR="00602990" w:rsidRDefault="00602990">
      <w:pPr>
        <w:pStyle w:val="ConsPlusNormal"/>
        <w:spacing w:before="160"/>
        <w:ind w:firstLine="540"/>
        <w:jc w:val="both"/>
      </w:pPr>
      <w:bookmarkStart w:id="199" w:name="Par1706"/>
      <w:bookmarkEnd w:id="199"/>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ar2283" w:history="1">
        <w:r>
          <w:rPr>
            <w:color w:val="0000FF"/>
          </w:rPr>
          <w:t>пунктом 15.6 статьи 165</w:t>
        </w:r>
      </w:hyperlink>
      <w:r>
        <w:t xml:space="preserve"> настоящего Кодекса;</w:t>
      </w:r>
    </w:p>
    <w:p w:rsidR="00602990" w:rsidRDefault="00602990">
      <w:pPr>
        <w:pStyle w:val="ConsPlusNormal"/>
        <w:jc w:val="both"/>
      </w:pPr>
      <w:r>
        <w:t xml:space="preserve">(пп. 16.1 введен Федеральным </w:t>
      </w:r>
      <w:hyperlink r:id="rId1670" w:history="1">
        <w:r>
          <w:rPr>
            <w:color w:val="0000FF"/>
          </w:rPr>
          <w:t>законом</w:t>
        </w:r>
      </w:hyperlink>
      <w:r>
        <w:t xml:space="preserve"> от 14.11.2023 N 538-ФЗ)</w:t>
      </w:r>
    </w:p>
    <w:p w:rsidR="00602990" w:rsidRDefault="00602990">
      <w:pPr>
        <w:pStyle w:val="ConsPlusNormal"/>
        <w:spacing w:before="160"/>
        <w:ind w:firstLine="540"/>
        <w:jc w:val="both"/>
      </w:pPr>
      <w:bookmarkStart w:id="200" w:name="Par1708"/>
      <w:bookmarkEnd w:id="20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ar1855" w:history="1">
        <w:r>
          <w:rPr>
            <w:color w:val="0000FF"/>
          </w:rPr>
          <w:t>статьей 165</w:t>
        </w:r>
      </w:hyperlink>
      <w:r>
        <w:t xml:space="preserve"> настоящего Кодекса;</w:t>
      </w:r>
    </w:p>
    <w:p w:rsidR="00602990" w:rsidRDefault="00602990">
      <w:pPr>
        <w:pStyle w:val="ConsPlusNormal"/>
        <w:jc w:val="both"/>
      </w:pPr>
      <w:r>
        <w:t xml:space="preserve">(пп. 17 введен Федеральным </w:t>
      </w:r>
      <w:hyperlink r:id="rId1671" w:history="1">
        <w:r>
          <w:rPr>
            <w:color w:val="0000FF"/>
          </w:rPr>
          <w:t>законом</w:t>
        </w:r>
      </w:hyperlink>
      <w:r>
        <w:t xml:space="preserve"> от 29.09.2019 N 324-ФЗ)</w:t>
      </w:r>
    </w:p>
    <w:p w:rsidR="00602990" w:rsidRDefault="00602990">
      <w:pPr>
        <w:pStyle w:val="ConsPlusNormal"/>
        <w:spacing w:before="160"/>
        <w:ind w:firstLine="540"/>
        <w:jc w:val="both"/>
      </w:pPr>
      <w:bookmarkStart w:id="201" w:name="Par1710"/>
      <w:bookmarkEnd w:id="201"/>
      <w:r>
        <w:t xml:space="preserve">18) услуг по предоставлению в аренду или пользование на ином праве </w:t>
      </w:r>
      <w:hyperlink r:id="rId1672" w:history="1">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673" w:history="1">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602990" w:rsidRDefault="00602990">
      <w:pPr>
        <w:pStyle w:val="ConsPlusNormal"/>
        <w:spacing w:before="160"/>
        <w:ind w:firstLine="540"/>
        <w:jc w:val="both"/>
      </w:pPr>
      <w:r>
        <w:t xml:space="preserve">Налогоплательщики, оказывающие услуги, указанные в </w:t>
      </w:r>
      <w:hyperlink w:anchor="Par1710" w:history="1">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602990" w:rsidRDefault="00602990">
      <w:pPr>
        <w:pStyle w:val="ConsPlusNormal"/>
        <w:jc w:val="both"/>
      </w:pPr>
      <w:r>
        <w:t xml:space="preserve">(пп. 18 введен Федеральным </w:t>
      </w:r>
      <w:hyperlink r:id="rId1674" w:history="1">
        <w:r>
          <w:rPr>
            <w:color w:val="0000FF"/>
          </w:rPr>
          <w:t>законом</w:t>
        </w:r>
      </w:hyperlink>
      <w:r>
        <w:t xml:space="preserve"> от 26.03.2022 N 67-ФЗ)</w:t>
      </w:r>
    </w:p>
    <w:p w:rsidR="00602990" w:rsidRDefault="00602990">
      <w:pPr>
        <w:pStyle w:val="ConsPlusNormal"/>
        <w:spacing w:before="160"/>
        <w:ind w:firstLine="540"/>
        <w:jc w:val="both"/>
      </w:pPr>
      <w:bookmarkStart w:id="202" w:name="Par1713"/>
      <w:bookmarkEnd w:id="202"/>
      <w:r>
        <w:t>19) услуг по предоставлению мест для временного проживания в гостиницах и иных средствах размещения.</w:t>
      </w:r>
    </w:p>
    <w:p w:rsidR="00602990" w:rsidRDefault="00602990">
      <w:pPr>
        <w:pStyle w:val="ConsPlusNormal"/>
        <w:spacing w:before="160"/>
        <w:ind w:firstLine="540"/>
        <w:jc w:val="both"/>
      </w:pPr>
      <w:r>
        <w:t xml:space="preserve">Положения настоящего подпункта применяются по 30 июня 2027 года включительно, если иное не установлено </w:t>
      </w:r>
      <w:hyperlink w:anchor="Par1715" w:history="1">
        <w:r>
          <w:rPr>
            <w:color w:val="0000FF"/>
          </w:rPr>
          <w:t>абзацем третьим</w:t>
        </w:r>
      </w:hyperlink>
      <w:r>
        <w:t xml:space="preserve"> настоящего подпункта.</w:t>
      </w:r>
    </w:p>
    <w:p w:rsidR="00602990" w:rsidRDefault="00602990">
      <w:pPr>
        <w:pStyle w:val="ConsPlusNormal"/>
        <w:spacing w:before="160"/>
        <w:ind w:firstLine="540"/>
        <w:jc w:val="both"/>
      </w:pPr>
      <w:bookmarkStart w:id="203" w:name="Par1715"/>
      <w:bookmarkEnd w:id="203"/>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ar1710" w:history="1">
        <w:r>
          <w:rPr>
            <w:color w:val="0000FF"/>
          </w:rPr>
          <w:t>абзаце первом подпункта 18</w:t>
        </w:r>
      </w:hyperlink>
      <w:r>
        <w:t xml:space="preserve"> настоящего пункта, вправе </w:t>
      </w:r>
      <w:hyperlink r:id="rId1675" w:history="1">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602990" w:rsidRDefault="00602990">
      <w:pPr>
        <w:pStyle w:val="ConsPlusNormal"/>
        <w:jc w:val="both"/>
      </w:pPr>
      <w:r>
        <w:t xml:space="preserve">(пп. 19 введен Федеральным </w:t>
      </w:r>
      <w:hyperlink r:id="rId1676" w:history="1">
        <w:r>
          <w:rPr>
            <w:color w:val="0000FF"/>
          </w:rPr>
          <w:t>законом</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20 п. 1 ст. 164 распространяется на правоотношения, возникшие с 30.09.2022 (</w:t>
            </w:r>
            <w:hyperlink r:id="rId1677"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04" w:name="Par1719"/>
      <w:bookmarkEnd w:id="204"/>
      <w: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w:t>
      </w:r>
      <w:r>
        <w:lastRenderedPageBreak/>
        <w:t>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602990" w:rsidRDefault="00602990">
      <w:pPr>
        <w:pStyle w:val="ConsPlusNormal"/>
        <w:spacing w:before="16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ar1719" w:history="1">
        <w:r>
          <w:rPr>
            <w:color w:val="0000FF"/>
          </w:rPr>
          <w:t>абзаце первом</w:t>
        </w:r>
      </w:hyperlink>
      <w:r>
        <w:t xml:space="preserve"> настоящего подпункта, указанная в </w:t>
      </w:r>
      <w:hyperlink w:anchor="Par1542" w:history="1">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602990" w:rsidRDefault="00602990">
      <w:pPr>
        <w:pStyle w:val="ConsPlusNormal"/>
        <w:jc w:val="both"/>
      </w:pPr>
      <w:r>
        <w:t xml:space="preserve">(пп. 20 введен Федеральным </w:t>
      </w:r>
      <w:hyperlink r:id="rId1678"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21 п. 1 ст. 164 распространяется на правоотношения, возникшие с 30.09.2022 (</w:t>
            </w:r>
            <w:hyperlink r:id="rId1679"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05" w:name="Par1724"/>
      <w:bookmarkEnd w:id="205"/>
      <w:r>
        <w:t xml:space="preserve">21) услуг по перевозке товаров автотранспортными средствами (за исключением услуг, указанных в </w:t>
      </w:r>
      <w:hyperlink w:anchor="Par1558" w:history="1">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602990" w:rsidRDefault="00602990">
      <w:pPr>
        <w:pStyle w:val="ConsPlusNormal"/>
        <w:jc w:val="both"/>
      </w:pPr>
      <w:r>
        <w:t xml:space="preserve">(пп. 21 введен Федеральным </w:t>
      </w:r>
      <w:hyperlink r:id="rId1680"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22 п. 1 ст. 164 </w:t>
            </w:r>
            <w:hyperlink r:id="rId1681"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06" w:name="Par1728"/>
      <w:bookmarkEnd w:id="206"/>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602990" w:rsidRDefault="00602990">
      <w:pPr>
        <w:pStyle w:val="ConsPlusNormal"/>
        <w:spacing w:before="16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602990" w:rsidRDefault="00602990">
      <w:pPr>
        <w:pStyle w:val="ConsPlusNormal"/>
        <w:spacing w:before="16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ar10793" w:history="1">
        <w:r>
          <w:rPr>
            <w:color w:val="0000FF"/>
          </w:rPr>
          <w:t>статьей 257</w:t>
        </w:r>
      </w:hyperlink>
      <w:r>
        <w:t xml:space="preserve"> настоящего Кодекса.</w:t>
      </w:r>
    </w:p>
    <w:p w:rsidR="00602990" w:rsidRDefault="00602990">
      <w:pPr>
        <w:pStyle w:val="ConsPlusNormal"/>
        <w:spacing w:before="16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602990" w:rsidRDefault="00602990">
      <w:pPr>
        <w:pStyle w:val="ConsPlusNormal"/>
        <w:spacing w:before="16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602990" w:rsidRDefault="00602990">
      <w:pPr>
        <w:pStyle w:val="ConsPlusNormal"/>
        <w:spacing w:before="16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602990" w:rsidRDefault="00602990">
      <w:pPr>
        <w:pStyle w:val="ConsPlusNormal"/>
        <w:spacing w:before="160"/>
        <w:ind w:firstLine="540"/>
        <w:jc w:val="both"/>
      </w:pPr>
      <w:hyperlink r:id="rId1682" w:history="1">
        <w:r>
          <w:rPr>
            <w:color w:val="0000FF"/>
          </w:rPr>
          <w:t>Форма</w:t>
        </w:r>
      </w:hyperlink>
      <w:r>
        <w:t xml:space="preserve"> инвестиционного соглашения, </w:t>
      </w:r>
      <w:hyperlink r:id="rId1683" w:history="1">
        <w:r>
          <w:rPr>
            <w:color w:val="0000FF"/>
          </w:rPr>
          <w:t>порядок</w:t>
        </w:r>
      </w:hyperlink>
      <w:r>
        <w:t xml:space="preserve"> заключения (расторжения) инвестиционного соглашения, </w:t>
      </w:r>
      <w:hyperlink r:id="rId1684" w:history="1">
        <w:r>
          <w:rPr>
            <w:color w:val="0000FF"/>
          </w:rPr>
          <w:t>форма</w:t>
        </w:r>
      </w:hyperlink>
      <w:r>
        <w:t xml:space="preserve"> уведомления о расторжении инвестиционного соглашения, </w:t>
      </w:r>
      <w:hyperlink r:id="rId1685" w:history="1">
        <w:r>
          <w:rPr>
            <w:color w:val="0000FF"/>
          </w:rPr>
          <w:t>форма</w:t>
        </w:r>
      </w:hyperlink>
      <w:r>
        <w:t xml:space="preserve"> уведомления о внесении изменений в инвестиционное соглашение и </w:t>
      </w:r>
      <w:hyperlink r:id="rId1686" w:history="1">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w:t>
      </w:r>
      <w:r>
        <w:lastRenderedPageBreak/>
        <w:t>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602990" w:rsidRDefault="00602990">
      <w:pPr>
        <w:pStyle w:val="ConsPlusNormal"/>
        <w:jc w:val="both"/>
      </w:pPr>
      <w:r>
        <w:t xml:space="preserve">(пп. 22 введен Федеральным </w:t>
      </w:r>
      <w:hyperlink r:id="rId1687" w:history="1">
        <w:r>
          <w:rPr>
            <w:color w:val="0000FF"/>
          </w:rPr>
          <w:t>законом</w:t>
        </w:r>
      </w:hyperlink>
      <w:r>
        <w:t xml:space="preserve"> от 24.06.2023 N 261-ФЗ)</w:t>
      </w:r>
    </w:p>
    <w:p w:rsidR="00602990" w:rsidRDefault="00602990">
      <w:pPr>
        <w:pStyle w:val="ConsPlusNormal"/>
        <w:spacing w:before="160"/>
        <w:ind w:firstLine="540"/>
        <w:jc w:val="both"/>
      </w:pPr>
      <w:bookmarkStart w:id="207" w:name="Par1736"/>
      <w:bookmarkEnd w:id="207"/>
      <w:r>
        <w:t>2. Налогообложение производится по налоговой ставке 10 процентов при реализации:</w:t>
      </w:r>
    </w:p>
    <w:p w:rsidR="00602990" w:rsidRDefault="00602990">
      <w:pPr>
        <w:pStyle w:val="ConsPlusNormal"/>
        <w:spacing w:before="160"/>
        <w:ind w:firstLine="540"/>
        <w:jc w:val="both"/>
      </w:pPr>
      <w:r>
        <w:t>1) следующих продовольственных товаров:</w:t>
      </w:r>
    </w:p>
    <w:p w:rsidR="00602990" w:rsidRDefault="00602990">
      <w:pPr>
        <w:pStyle w:val="ConsPlusNormal"/>
        <w:spacing w:before="160"/>
        <w:ind w:firstLine="540"/>
        <w:jc w:val="both"/>
      </w:pPr>
      <w:r>
        <w:t>скота и птицы в живом весе;</w:t>
      </w:r>
    </w:p>
    <w:p w:rsidR="00602990" w:rsidRDefault="00602990">
      <w:pPr>
        <w:pStyle w:val="ConsPlusNormal"/>
        <w:spacing w:before="16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02990" w:rsidRDefault="00602990">
      <w:pPr>
        <w:pStyle w:val="ConsPlusNormal"/>
        <w:spacing w:before="16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02990" w:rsidRDefault="00602990">
      <w:pPr>
        <w:pStyle w:val="ConsPlusNormal"/>
        <w:spacing w:before="160"/>
        <w:ind w:firstLine="540"/>
        <w:jc w:val="both"/>
      </w:pPr>
      <w:r>
        <w:t>яйца и яйцепродуктов;</w:t>
      </w:r>
    </w:p>
    <w:p w:rsidR="00602990" w:rsidRDefault="00602990">
      <w:pPr>
        <w:pStyle w:val="ConsPlusNormal"/>
        <w:spacing w:before="160"/>
        <w:ind w:firstLine="540"/>
        <w:jc w:val="both"/>
      </w:pPr>
      <w:r>
        <w:t>масла растительного (за исключением масла пальмового);</w:t>
      </w:r>
    </w:p>
    <w:p w:rsidR="00602990" w:rsidRDefault="00602990">
      <w:pPr>
        <w:pStyle w:val="ConsPlusNormal"/>
        <w:jc w:val="both"/>
      </w:pPr>
      <w:r>
        <w:t xml:space="preserve">(в ред. Федерального </w:t>
      </w:r>
      <w:hyperlink r:id="rId1688" w:history="1">
        <w:r>
          <w:rPr>
            <w:color w:val="0000FF"/>
          </w:rPr>
          <w:t>закона</w:t>
        </w:r>
      </w:hyperlink>
      <w:r>
        <w:t xml:space="preserve"> от 02.08.2019 N 268-ФЗ)</w:t>
      </w:r>
    </w:p>
    <w:p w:rsidR="00602990" w:rsidRDefault="00602990">
      <w:pPr>
        <w:pStyle w:val="ConsPlusNormal"/>
        <w:spacing w:before="16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02990" w:rsidRDefault="00602990">
      <w:pPr>
        <w:pStyle w:val="ConsPlusNormal"/>
        <w:jc w:val="both"/>
      </w:pPr>
      <w:r>
        <w:t xml:space="preserve">(в ред. Федерального </w:t>
      </w:r>
      <w:hyperlink r:id="rId1689" w:history="1">
        <w:r>
          <w:rPr>
            <w:color w:val="0000FF"/>
          </w:rPr>
          <w:t>закона</w:t>
        </w:r>
      </w:hyperlink>
      <w:r>
        <w:t xml:space="preserve"> от 29.11.2012 N 206-ФЗ)</w:t>
      </w:r>
    </w:p>
    <w:p w:rsidR="00602990" w:rsidRDefault="00602990">
      <w:pPr>
        <w:pStyle w:val="ConsPlusNormal"/>
        <w:spacing w:before="160"/>
        <w:ind w:firstLine="540"/>
        <w:jc w:val="both"/>
      </w:pPr>
      <w:r>
        <w:t>сахара, включая сахар-сырец;</w:t>
      </w:r>
    </w:p>
    <w:p w:rsidR="00602990" w:rsidRDefault="00602990">
      <w:pPr>
        <w:pStyle w:val="ConsPlusNormal"/>
        <w:spacing w:before="160"/>
        <w:ind w:firstLine="540"/>
        <w:jc w:val="both"/>
      </w:pPr>
      <w:r>
        <w:t>соли;</w:t>
      </w:r>
    </w:p>
    <w:p w:rsidR="00602990" w:rsidRDefault="00602990">
      <w:pPr>
        <w:pStyle w:val="ConsPlusNormal"/>
        <w:spacing w:before="160"/>
        <w:ind w:firstLine="540"/>
        <w:jc w:val="both"/>
      </w:pPr>
      <w:r>
        <w:t>зерна, комбикормов, кормовых смесей, зерновых отходов;</w:t>
      </w:r>
    </w:p>
    <w:p w:rsidR="00602990" w:rsidRDefault="00602990">
      <w:pPr>
        <w:pStyle w:val="ConsPlusNormal"/>
        <w:spacing w:before="160"/>
        <w:ind w:firstLine="540"/>
        <w:jc w:val="both"/>
      </w:pPr>
      <w:r>
        <w:t>маслосемян и продуктов их переработки (шротов(а), жмыхов);</w:t>
      </w:r>
    </w:p>
    <w:p w:rsidR="00602990" w:rsidRDefault="00602990">
      <w:pPr>
        <w:pStyle w:val="ConsPlusNormal"/>
        <w:spacing w:before="160"/>
        <w:ind w:firstLine="540"/>
        <w:jc w:val="both"/>
      </w:pPr>
      <w:r>
        <w:t>хлеба и хлебобулочных изделий (включая сдобные, сухарные и бараночные изделия);</w:t>
      </w:r>
    </w:p>
    <w:p w:rsidR="00602990" w:rsidRDefault="00602990">
      <w:pPr>
        <w:pStyle w:val="ConsPlusNormal"/>
        <w:spacing w:before="160"/>
        <w:ind w:firstLine="540"/>
        <w:jc w:val="both"/>
      </w:pPr>
      <w:r>
        <w:t>крупы;</w:t>
      </w:r>
    </w:p>
    <w:p w:rsidR="00602990" w:rsidRDefault="00602990">
      <w:pPr>
        <w:pStyle w:val="ConsPlusNormal"/>
        <w:spacing w:before="160"/>
        <w:ind w:firstLine="540"/>
        <w:jc w:val="both"/>
      </w:pPr>
      <w:r>
        <w:t>муки;</w:t>
      </w:r>
    </w:p>
    <w:p w:rsidR="00602990" w:rsidRDefault="00602990">
      <w:pPr>
        <w:pStyle w:val="ConsPlusNormal"/>
        <w:spacing w:before="160"/>
        <w:ind w:firstLine="540"/>
        <w:jc w:val="both"/>
      </w:pPr>
      <w:r>
        <w:t>макаронных изделий;</w:t>
      </w:r>
    </w:p>
    <w:p w:rsidR="00602990" w:rsidRDefault="00602990">
      <w:pPr>
        <w:pStyle w:val="ConsPlusNormal"/>
        <w:spacing w:before="16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602990" w:rsidRDefault="00602990">
      <w:pPr>
        <w:pStyle w:val="ConsPlusNormal"/>
        <w:jc w:val="both"/>
      </w:pPr>
      <w:r>
        <w:t xml:space="preserve">(в ред. Федерального </w:t>
      </w:r>
      <w:hyperlink r:id="rId1690" w:history="1">
        <w:r>
          <w:rPr>
            <w:color w:val="0000FF"/>
          </w:rPr>
          <w:t>закона</w:t>
        </w:r>
      </w:hyperlink>
      <w:r>
        <w:t xml:space="preserve"> от 02.07.2021 N 308-ФЗ)</w:t>
      </w:r>
    </w:p>
    <w:p w:rsidR="00602990" w:rsidRDefault="00602990">
      <w:pPr>
        <w:pStyle w:val="ConsPlusNormal"/>
        <w:spacing w:before="16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02990" w:rsidRDefault="00602990">
      <w:pPr>
        <w:pStyle w:val="ConsPlusNormal"/>
        <w:spacing w:before="160"/>
        <w:ind w:firstLine="540"/>
        <w:jc w:val="both"/>
      </w:pPr>
      <w:r>
        <w:t>продуктов детского и диабетического питания;</w:t>
      </w:r>
    </w:p>
    <w:p w:rsidR="00602990" w:rsidRDefault="00602990">
      <w:pPr>
        <w:pStyle w:val="ConsPlusNormal"/>
        <w:spacing w:before="160"/>
        <w:ind w:firstLine="540"/>
        <w:jc w:val="both"/>
      </w:pPr>
      <w:r>
        <w:t>овощей (включая картофель);</w:t>
      </w:r>
    </w:p>
    <w:p w:rsidR="00602990" w:rsidRDefault="00602990">
      <w:pPr>
        <w:pStyle w:val="ConsPlusNormal"/>
        <w:spacing w:before="160"/>
        <w:ind w:firstLine="540"/>
        <w:jc w:val="both"/>
      </w:pPr>
      <w:r>
        <w:t>фруктов и ягод (включая виноград);</w:t>
      </w:r>
    </w:p>
    <w:p w:rsidR="00602990" w:rsidRDefault="00602990">
      <w:pPr>
        <w:pStyle w:val="ConsPlusNormal"/>
        <w:jc w:val="both"/>
      </w:pPr>
      <w:r>
        <w:t xml:space="preserve">(абзац введен Федеральным </w:t>
      </w:r>
      <w:hyperlink r:id="rId1691" w:history="1">
        <w:r>
          <w:rPr>
            <w:color w:val="0000FF"/>
          </w:rPr>
          <w:t>законом</w:t>
        </w:r>
      </w:hyperlink>
      <w:r>
        <w:t xml:space="preserve"> от 02.08.2019 N 268-ФЗ)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01.01.2030 пп. 1.1 п. 2 ст. 164 утрачивает силу (</w:t>
            </w:r>
            <w:hyperlink r:id="rId1692" w:history="1">
              <w:r>
                <w:rPr>
                  <w:color w:val="0000FF"/>
                </w:rPr>
                <w:t>ФЗ</w:t>
              </w:r>
            </w:hyperlink>
            <w:r>
              <w:rPr>
                <w:color w:val="392C69"/>
              </w:rPr>
              <w:t xml:space="preserve"> от 19.12.2023 N 611-ФЗ, от 08.08.2024 </w:t>
            </w:r>
            <w:hyperlink r:id="rId1693" w:history="1">
              <w:r>
                <w:rPr>
                  <w:color w:val="0000FF"/>
                </w:rPr>
                <w:t>N 259-ФЗ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1.1) обработанных протравителями (протравленных) семян сельскохозяйственных культур;</w:t>
      </w:r>
    </w:p>
    <w:p w:rsidR="00602990" w:rsidRDefault="00602990">
      <w:pPr>
        <w:pStyle w:val="ConsPlusNormal"/>
        <w:jc w:val="both"/>
      </w:pPr>
      <w:r>
        <w:t xml:space="preserve">(пп. 1.1 в ред. Федерального </w:t>
      </w:r>
      <w:hyperlink r:id="rId1694" w:history="1">
        <w:r>
          <w:rPr>
            <w:color w:val="0000FF"/>
          </w:rPr>
          <w:t>закона</w:t>
        </w:r>
      </w:hyperlink>
      <w:r>
        <w:t xml:space="preserve"> от 08.08.2024 N 259-ФЗ)</w:t>
      </w:r>
    </w:p>
    <w:p w:rsidR="00602990" w:rsidRDefault="00602990">
      <w:pPr>
        <w:pStyle w:val="ConsPlusNormal"/>
        <w:spacing w:before="160"/>
        <w:ind w:firstLine="540"/>
        <w:jc w:val="both"/>
      </w:pPr>
      <w:bookmarkStart w:id="208" w:name="Par1765"/>
      <w:bookmarkEnd w:id="208"/>
      <w:r>
        <w:t>1.2) племенного крупного рогатого скота;</w:t>
      </w:r>
    </w:p>
    <w:p w:rsidR="00602990" w:rsidRDefault="00602990">
      <w:pPr>
        <w:pStyle w:val="ConsPlusNormal"/>
        <w:spacing w:before="160"/>
        <w:ind w:firstLine="540"/>
        <w:jc w:val="both"/>
      </w:pPr>
      <w:r>
        <w:t>племенных свиней;</w:t>
      </w:r>
    </w:p>
    <w:p w:rsidR="00602990" w:rsidRDefault="00602990">
      <w:pPr>
        <w:pStyle w:val="ConsPlusNormal"/>
        <w:spacing w:before="160"/>
        <w:ind w:firstLine="540"/>
        <w:jc w:val="both"/>
      </w:pPr>
      <w:r>
        <w:t>племенных овец;</w:t>
      </w:r>
    </w:p>
    <w:p w:rsidR="00602990" w:rsidRDefault="00602990">
      <w:pPr>
        <w:pStyle w:val="ConsPlusNormal"/>
        <w:spacing w:before="160"/>
        <w:ind w:firstLine="540"/>
        <w:jc w:val="both"/>
      </w:pPr>
      <w:r>
        <w:t>племенных коз;</w:t>
      </w:r>
    </w:p>
    <w:p w:rsidR="00602990" w:rsidRDefault="00602990">
      <w:pPr>
        <w:pStyle w:val="ConsPlusNormal"/>
        <w:spacing w:before="160"/>
        <w:ind w:firstLine="540"/>
        <w:jc w:val="both"/>
      </w:pPr>
      <w:r>
        <w:t>племенных лошадей;</w:t>
      </w:r>
    </w:p>
    <w:p w:rsidR="00602990" w:rsidRDefault="00602990">
      <w:pPr>
        <w:pStyle w:val="ConsPlusNormal"/>
        <w:spacing w:before="160"/>
        <w:ind w:firstLine="540"/>
        <w:jc w:val="both"/>
      </w:pPr>
      <w:r>
        <w:lastRenderedPageBreak/>
        <w:t>племенной птицы (племенного яйца);</w:t>
      </w:r>
    </w:p>
    <w:p w:rsidR="00602990" w:rsidRDefault="00602990">
      <w:pPr>
        <w:pStyle w:val="ConsPlusNormal"/>
        <w:spacing w:before="160"/>
        <w:ind w:firstLine="540"/>
        <w:jc w:val="both"/>
      </w:pPr>
      <w:r>
        <w:t>племенных рыб;</w:t>
      </w:r>
    </w:p>
    <w:p w:rsidR="00602990" w:rsidRDefault="00602990">
      <w:pPr>
        <w:pStyle w:val="ConsPlusNormal"/>
        <w:spacing w:before="16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602990" w:rsidRDefault="00602990">
      <w:pPr>
        <w:pStyle w:val="ConsPlusNormal"/>
        <w:spacing w:before="16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602990" w:rsidRDefault="00602990">
      <w:pPr>
        <w:pStyle w:val="ConsPlusNormal"/>
        <w:spacing w:before="160"/>
        <w:ind w:firstLine="540"/>
        <w:jc w:val="both"/>
      </w:pPr>
      <w:r>
        <w:t>эмбрионов, молоди, полученных от племенных рыб.</w:t>
      </w:r>
    </w:p>
    <w:p w:rsidR="00602990" w:rsidRDefault="00602990">
      <w:pPr>
        <w:pStyle w:val="ConsPlusNormal"/>
        <w:spacing w:before="16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695" w:history="1">
        <w:r>
          <w:rPr>
            <w:color w:val="0000FF"/>
          </w:rPr>
          <w:t>законом</w:t>
        </w:r>
      </w:hyperlink>
      <w:r>
        <w:t xml:space="preserve"> от 3 августа 1995 года N 123-ФЗ "О племенном животноводстве";</w:t>
      </w:r>
    </w:p>
    <w:p w:rsidR="00602990" w:rsidRDefault="00602990">
      <w:pPr>
        <w:pStyle w:val="ConsPlusNormal"/>
        <w:jc w:val="both"/>
      </w:pPr>
      <w:r>
        <w:t xml:space="preserve">(пп. 1.2 введен Федеральным </w:t>
      </w:r>
      <w:hyperlink r:id="rId1696" w:history="1">
        <w:r>
          <w:rPr>
            <w:color w:val="0000FF"/>
          </w:rPr>
          <w:t>законом</w:t>
        </w:r>
      </w:hyperlink>
      <w:r>
        <w:t xml:space="preserve"> от 29.10.2024 N 362-ФЗ)</w:t>
      </w:r>
    </w:p>
    <w:p w:rsidR="00602990" w:rsidRDefault="00602990">
      <w:pPr>
        <w:pStyle w:val="ConsPlusNormal"/>
        <w:spacing w:before="160"/>
        <w:ind w:firstLine="540"/>
        <w:jc w:val="both"/>
      </w:pPr>
      <w:r>
        <w:t>2) следующих товаров для детей:</w:t>
      </w:r>
    </w:p>
    <w:p w:rsidR="00602990" w:rsidRDefault="00602990">
      <w:pPr>
        <w:pStyle w:val="ConsPlusNormal"/>
        <w:spacing w:before="16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02990" w:rsidRDefault="00602990">
      <w:pPr>
        <w:pStyle w:val="ConsPlusNormal"/>
        <w:spacing w:before="16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02990" w:rsidRDefault="00602990">
      <w:pPr>
        <w:pStyle w:val="ConsPlusNormal"/>
        <w:spacing w:before="16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602990" w:rsidRDefault="00602990">
      <w:pPr>
        <w:pStyle w:val="ConsPlusNormal"/>
        <w:spacing w:before="160"/>
        <w:ind w:firstLine="540"/>
        <w:jc w:val="both"/>
      </w:pPr>
      <w:r>
        <w:t>детской мебели: кроватей, матрацев, стульев, стульчиков для кормления, манежей;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пп. 2 п. 2 ст. 164 см. </w:t>
            </w:r>
            <w:hyperlink r:id="rId1697" w:history="1">
              <w:r>
                <w:rPr>
                  <w:color w:val="0000FF"/>
                </w:rPr>
                <w:t>Постановление</w:t>
              </w:r>
            </w:hyperlink>
            <w:r>
              <w:rPr>
                <w:color w:val="392C69"/>
              </w:rPr>
              <w:t xml:space="preserve"> КС РФ от 10.07.2017 N 19-П.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колясок;</w:t>
      </w:r>
    </w:p>
    <w:p w:rsidR="00602990" w:rsidRDefault="00602990">
      <w:pPr>
        <w:pStyle w:val="ConsPlusNormal"/>
        <w:spacing w:before="160"/>
        <w:ind w:firstLine="540"/>
        <w:jc w:val="both"/>
      </w:pPr>
      <w:r>
        <w:t>велосипедов;</w:t>
      </w:r>
    </w:p>
    <w:p w:rsidR="00602990" w:rsidRDefault="00602990">
      <w:pPr>
        <w:pStyle w:val="ConsPlusNormal"/>
        <w:spacing w:before="160"/>
        <w:ind w:firstLine="540"/>
        <w:jc w:val="both"/>
      </w:pPr>
      <w:r>
        <w:t>детских удерживающих устройств, предназначенных для использования в механических транспортных средствах;</w:t>
      </w:r>
    </w:p>
    <w:p w:rsidR="00602990" w:rsidRDefault="00602990">
      <w:pPr>
        <w:pStyle w:val="ConsPlusNormal"/>
        <w:spacing w:before="160"/>
        <w:ind w:firstLine="540"/>
        <w:jc w:val="both"/>
      </w:pPr>
      <w:r>
        <w:t>игрушек;</w:t>
      </w:r>
    </w:p>
    <w:p w:rsidR="00602990" w:rsidRDefault="00602990">
      <w:pPr>
        <w:pStyle w:val="ConsPlusNormal"/>
        <w:spacing w:before="16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602990" w:rsidRDefault="00602990">
      <w:pPr>
        <w:pStyle w:val="ConsPlusNormal"/>
        <w:spacing w:before="16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602990" w:rsidRDefault="00602990">
      <w:pPr>
        <w:pStyle w:val="ConsPlusNormal"/>
        <w:spacing w:before="160"/>
        <w:ind w:firstLine="540"/>
        <w:jc w:val="both"/>
      </w:pPr>
      <w:r>
        <w:t>подгузников и пеленок;</w:t>
      </w:r>
    </w:p>
    <w:p w:rsidR="00602990" w:rsidRDefault="00602990">
      <w:pPr>
        <w:pStyle w:val="ConsPlusNormal"/>
        <w:jc w:val="both"/>
      </w:pPr>
      <w:r>
        <w:t xml:space="preserve">(пп. 2 в ред. Федерального </w:t>
      </w:r>
      <w:hyperlink r:id="rId1698" w:history="1">
        <w:r>
          <w:rPr>
            <w:color w:val="0000FF"/>
          </w:rPr>
          <w:t>закона</w:t>
        </w:r>
      </w:hyperlink>
      <w:r>
        <w:t xml:space="preserve"> от 19.10.2023 N 504-ФЗ)</w:t>
      </w:r>
    </w:p>
    <w:p w:rsidR="00602990" w:rsidRDefault="00602990">
      <w:pPr>
        <w:pStyle w:val="ConsPlusNormal"/>
        <w:spacing w:before="160"/>
        <w:ind w:firstLine="540"/>
        <w:jc w:val="both"/>
      </w:pPr>
      <w:bookmarkStart w:id="209" w:name="Par1792"/>
      <w:bookmarkEnd w:id="209"/>
      <w:r>
        <w:t xml:space="preserve">3) периодических печатных изданий, за исключением </w:t>
      </w:r>
      <w:hyperlink r:id="rId1699" w:history="1">
        <w:r>
          <w:rPr>
            <w:color w:val="0000FF"/>
          </w:rPr>
          <w:t>периодических печатных изданий</w:t>
        </w:r>
      </w:hyperlink>
      <w:r>
        <w:t xml:space="preserve"> рекламного или эротического характера;</w:t>
      </w:r>
    </w:p>
    <w:p w:rsidR="00602990" w:rsidRDefault="00602990">
      <w:pPr>
        <w:pStyle w:val="ConsPlusNormal"/>
        <w:spacing w:before="16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02990" w:rsidRDefault="00602990">
      <w:pPr>
        <w:pStyle w:val="ConsPlusNormal"/>
        <w:jc w:val="both"/>
      </w:pPr>
      <w:r>
        <w:t xml:space="preserve">(в ред. Федерального </w:t>
      </w:r>
      <w:hyperlink r:id="rId1700"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абзацы третий - шестой утратили силу. - Федеральный </w:t>
      </w:r>
      <w:hyperlink r:id="rId1701" w:history="1">
        <w:r>
          <w:rPr>
            <w:color w:val="0000FF"/>
          </w:rPr>
          <w:t>закон</w:t>
        </w:r>
      </w:hyperlink>
      <w:r>
        <w:t xml:space="preserve"> от 28.12.2001 N 179-ФЗ.</w:t>
      </w:r>
    </w:p>
    <w:p w:rsidR="00602990" w:rsidRDefault="00602990">
      <w:pPr>
        <w:pStyle w:val="ConsPlusNormal"/>
        <w:spacing w:before="16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02990" w:rsidRDefault="00602990">
      <w:pPr>
        <w:pStyle w:val="ConsPlusNormal"/>
        <w:spacing w:before="160"/>
        <w:ind w:firstLine="540"/>
        <w:jc w:val="both"/>
      </w:pPr>
      <w:r>
        <w:t xml:space="preserve">В целях настоящего </w:t>
      </w:r>
      <w:hyperlink w:anchor="Par179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602990" w:rsidRDefault="00602990">
      <w:pPr>
        <w:pStyle w:val="ConsPlusNormal"/>
        <w:jc w:val="both"/>
      </w:pPr>
      <w:r>
        <w:t xml:space="preserve">(в ред. Федерального </w:t>
      </w:r>
      <w:hyperlink r:id="rId1702" w:history="1">
        <w:r>
          <w:rPr>
            <w:color w:val="0000FF"/>
          </w:rPr>
          <w:t>закона</w:t>
        </w:r>
      </w:hyperlink>
      <w:r>
        <w:t xml:space="preserve"> от 30.11.2016 N 408-ФЗ)</w:t>
      </w:r>
    </w:p>
    <w:p w:rsidR="00602990" w:rsidRDefault="00602990">
      <w:pPr>
        <w:pStyle w:val="ConsPlusNormal"/>
        <w:jc w:val="both"/>
      </w:pPr>
      <w:r>
        <w:t xml:space="preserve">(пп. 3 введен Федеральным </w:t>
      </w:r>
      <w:hyperlink r:id="rId1703" w:history="1">
        <w:r>
          <w:rPr>
            <w:color w:val="0000FF"/>
          </w:rPr>
          <w:t>законом</w:t>
        </w:r>
      </w:hyperlink>
      <w:r>
        <w:t xml:space="preserve"> от 28.12.2001 N 179-ФЗ)</w:t>
      </w:r>
    </w:p>
    <w:p w:rsidR="00602990" w:rsidRDefault="00602990">
      <w:pPr>
        <w:pStyle w:val="ConsPlusNormal"/>
        <w:spacing w:before="160"/>
        <w:ind w:firstLine="540"/>
        <w:jc w:val="both"/>
      </w:pPr>
      <w:r>
        <w:t xml:space="preserve">4) следующих </w:t>
      </w:r>
      <w:hyperlink r:id="rId1704" w:history="1">
        <w:r>
          <w:rPr>
            <w:color w:val="0000FF"/>
          </w:rPr>
          <w:t>медицинских товаров</w:t>
        </w:r>
      </w:hyperlink>
      <w:r>
        <w:t xml:space="preserve"> отечественного и зарубежного производства:</w:t>
      </w:r>
    </w:p>
    <w:p w:rsidR="00602990" w:rsidRDefault="00602990">
      <w:pPr>
        <w:pStyle w:val="ConsPlusNormal"/>
        <w:spacing w:before="16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02990" w:rsidRDefault="00602990">
      <w:pPr>
        <w:pStyle w:val="ConsPlusNormal"/>
        <w:jc w:val="both"/>
      </w:pPr>
      <w:r>
        <w:t xml:space="preserve">(в ред. Федерального </w:t>
      </w:r>
      <w:hyperlink r:id="rId1705" w:history="1">
        <w:r>
          <w:rPr>
            <w:color w:val="0000FF"/>
          </w:rPr>
          <w:t>закона</w:t>
        </w:r>
      </w:hyperlink>
      <w:r>
        <w:t xml:space="preserve"> от 25.11.2013 N 317-ФЗ)</w:t>
      </w:r>
    </w:p>
    <w:p w:rsidR="00602990" w:rsidRDefault="00602990">
      <w:pPr>
        <w:pStyle w:val="ConsPlusNormal"/>
        <w:spacing w:before="16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ar66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706"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707"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602990" w:rsidRDefault="00602990">
      <w:pPr>
        <w:pStyle w:val="ConsPlusNormal"/>
        <w:jc w:val="both"/>
      </w:pPr>
      <w:r>
        <w:t xml:space="preserve">(в ред. Федеральных законов от 07.03.2017 </w:t>
      </w:r>
      <w:hyperlink r:id="rId1708" w:history="1">
        <w:r>
          <w:rPr>
            <w:color w:val="0000FF"/>
          </w:rPr>
          <w:t>N 25-ФЗ</w:t>
        </w:r>
      </w:hyperlink>
      <w:r>
        <w:t xml:space="preserve">, от 29.11.2021 </w:t>
      </w:r>
      <w:hyperlink r:id="rId1709" w:history="1">
        <w:r>
          <w:rPr>
            <w:color w:val="0000FF"/>
          </w:rPr>
          <w:t>N 382-ФЗ</w:t>
        </w:r>
      </w:hyperlink>
      <w:r>
        <w:t>)</w:t>
      </w:r>
    </w:p>
    <w:p w:rsidR="00602990" w:rsidRDefault="00602990">
      <w:pPr>
        <w:pStyle w:val="ConsPlusNormal"/>
        <w:jc w:val="both"/>
      </w:pPr>
      <w:r>
        <w:t xml:space="preserve">(пп. 4 введен Федеральным </w:t>
      </w:r>
      <w:hyperlink r:id="rId1710" w:history="1">
        <w:r>
          <w:rPr>
            <w:color w:val="0000FF"/>
          </w:rPr>
          <w:t>законом</w:t>
        </w:r>
      </w:hyperlink>
      <w:r>
        <w:t xml:space="preserve"> от 28.12.2001 N 179-ФЗ)</w:t>
      </w:r>
    </w:p>
    <w:p w:rsidR="00602990" w:rsidRDefault="00602990">
      <w:pPr>
        <w:pStyle w:val="ConsPlusNormal"/>
        <w:spacing w:before="160"/>
        <w:ind w:firstLine="540"/>
        <w:jc w:val="both"/>
      </w:pPr>
      <w:r>
        <w:t xml:space="preserve">5) утратил силу. - Федеральный </w:t>
      </w:r>
      <w:hyperlink r:id="rId1711" w:history="1">
        <w:r>
          <w:rPr>
            <w:color w:val="0000FF"/>
          </w:rPr>
          <w:t>закон</w:t>
        </w:r>
      </w:hyperlink>
      <w:r>
        <w:t xml:space="preserve"> от 23.06.2016 N 187-ФЗ;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01.01.2028 пп. 6 п. 2 ст. 164 утрачивает силу (</w:t>
            </w:r>
            <w:hyperlink r:id="rId1712" w:history="1">
              <w:r>
                <w:rPr>
                  <w:color w:val="0000FF"/>
                </w:rPr>
                <w:t>ФЗ</w:t>
              </w:r>
            </w:hyperlink>
            <w:r>
              <w:rPr>
                <w:color w:val="392C69"/>
              </w:rPr>
              <w:t xml:space="preserve"> от 06.04.2015 N 83-ФЗ).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 услуг по внутренним воздушным перевозкам пассажиров и багажа (за исключением услуг, указанных в </w:t>
      </w:r>
      <w:hyperlink w:anchor="Par1641" w:history="1">
        <w:r>
          <w:rPr>
            <w:color w:val="0000FF"/>
          </w:rPr>
          <w:t>подпунктах 4.1</w:t>
        </w:r>
      </w:hyperlink>
      <w:r>
        <w:t xml:space="preserve">, </w:t>
      </w:r>
      <w:hyperlink w:anchor="Par1645" w:history="1">
        <w:r>
          <w:rPr>
            <w:color w:val="0000FF"/>
          </w:rPr>
          <w:t>4.2</w:t>
        </w:r>
      </w:hyperlink>
      <w:r>
        <w:t xml:space="preserve"> и </w:t>
      </w:r>
      <w:hyperlink w:anchor="Par1647" w:history="1">
        <w:r>
          <w:rPr>
            <w:color w:val="0000FF"/>
          </w:rPr>
          <w:t>4.3 пункта 1</w:t>
        </w:r>
      </w:hyperlink>
      <w:r>
        <w:t xml:space="preserve"> настоящей статьи);</w:t>
      </w:r>
    </w:p>
    <w:p w:rsidR="00602990" w:rsidRDefault="00602990">
      <w:pPr>
        <w:pStyle w:val="ConsPlusNormal"/>
        <w:jc w:val="both"/>
      </w:pPr>
      <w:r>
        <w:t xml:space="preserve">(пп. 6 введен Федеральным </w:t>
      </w:r>
      <w:hyperlink r:id="rId1713" w:history="1">
        <w:r>
          <w:rPr>
            <w:color w:val="0000FF"/>
          </w:rPr>
          <w:t>законом</w:t>
        </w:r>
      </w:hyperlink>
      <w:r>
        <w:t xml:space="preserve"> от 06.04.2015 N 83-ФЗ; в ред. Федеральных законов от 03.08.2018 </w:t>
      </w:r>
      <w:hyperlink r:id="rId1714" w:history="1">
        <w:r>
          <w:rPr>
            <w:color w:val="0000FF"/>
          </w:rPr>
          <w:t>N 303-ФЗ</w:t>
        </w:r>
      </w:hyperlink>
      <w:r>
        <w:t xml:space="preserve">, от 06.06.2019 </w:t>
      </w:r>
      <w:hyperlink r:id="rId1715" w:history="1">
        <w:r>
          <w:rPr>
            <w:color w:val="0000FF"/>
          </w:rPr>
          <w:t>N 123-ФЗ</w:t>
        </w:r>
      </w:hyperlink>
      <w:r>
        <w:t>)</w:t>
      </w:r>
    </w:p>
    <w:p w:rsidR="00602990" w:rsidRDefault="00602990">
      <w:pPr>
        <w:pStyle w:val="ConsPlusNormal"/>
        <w:spacing w:before="160"/>
        <w:ind w:firstLine="540"/>
        <w:jc w:val="both"/>
      </w:pPr>
      <w:r>
        <w:t xml:space="preserve">7) утратил силу с 1 января 2017 года. - Федеральный </w:t>
      </w:r>
      <w:hyperlink r:id="rId1716" w:history="1">
        <w:r>
          <w:rPr>
            <w:color w:val="0000FF"/>
          </w:rPr>
          <w:t>закон</w:t>
        </w:r>
      </w:hyperlink>
      <w:r>
        <w:t xml:space="preserve"> от 30.11.2016 N 401-ФЗ.</w:t>
      </w:r>
    </w:p>
    <w:p w:rsidR="00602990" w:rsidRDefault="00602990">
      <w:pPr>
        <w:pStyle w:val="ConsPlusNormal"/>
        <w:spacing w:before="160"/>
        <w:ind w:firstLine="540"/>
        <w:jc w:val="both"/>
      </w:pPr>
      <w:r>
        <w:t xml:space="preserve">Коды видов продукции, перечисленных в настоящем пункте, в соответствии с Общероссийским </w:t>
      </w:r>
      <w:hyperlink r:id="rId1717" w:history="1">
        <w:r>
          <w:rPr>
            <w:color w:val="0000FF"/>
          </w:rPr>
          <w:t>классификатором</w:t>
        </w:r>
      </w:hyperlink>
      <w:r>
        <w:t xml:space="preserve"> продукции по видам экономической деятельности, а также </w:t>
      </w:r>
      <w:hyperlink r:id="rId1718"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02990" w:rsidRDefault="00602990">
      <w:pPr>
        <w:pStyle w:val="ConsPlusNormal"/>
        <w:jc w:val="both"/>
      </w:pPr>
      <w:r>
        <w:t xml:space="preserve">(в ред. Федеральных законов от 29.12.2000 </w:t>
      </w:r>
      <w:hyperlink r:id="rId1719" w:history="1">
        <w:r>
          <w:rPr>
            <w:color w:val="0000FF"/>
          </w:rPr>
          <w:t>N 166-ФЗ</w:t>
        </w:r>
      </w:hyperlink>
      <w:r>
        <w:t xml:space="preserve">, от 03.07.2016 </w:t>
      </w:r>
      <w:hyperlink r:id="rId1720" w:history="1">
        <w:r>
          <w:rPr>
            <w:color w:val="0000FF"/>
          </w:rPr>
          <w:t>N 248-ФЗ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3 ст. 164 см. </w:t>
            </w:r>
            <w:hyperlink r:id="rId1721"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10" w:name="Par1816"/>
      <w:bookmarkEnd w:id="210"/>
      <w:r>
        <w:t xml:space="preserve">3. Налогообложение производится по налоговой ставке 20 процентов в случаях, не указанных в </w:t>
      </w:r>
      <w:hyperlink w:anchor="Par1542" w:history="1">
        <w:r>
          <w:rPr>
            <w:color w:val="0000FF"/>
          </w:rPr>
          <w:t>пунктах 1</w:t>
        </w:r>
      </w:hyperlink>
      <w:r>
        <w:t xml:space="preserve">, </w:t>
      </w:r>
      <w:hyperlink w:anchor="Par1736" w:history="1">
        <w:r>
          <w:rPr>
            <w:color w:val="0000FF"/>
          </w:rPr>
          <w:t>2</w:t>
        </w:r>
      </w:hyperlink>
      <w:r>
        <w:t xml:space="preserve"> и </w:t>
      </w:r>
      <w:hyperlink w:anchor="Par1818" w:history="1">
        <w:r>
          <w:rPr>
            <w:color w:val="0000FF"/>
          </w:rPr>
          <w:t>4</w:t>
        </w:r>
      </w:hyperlink>
      <w:r>
        <w:t xml:space="preserve"> настоящей статьи.</w:t>
      </w:r>
    </w:p>
    <w:p w:rsidR="00602990" w:rsidRDefault="00602990">
      <w:pPr>
        <w:pStyle w:val="ConsPlusNormal"/>
        <w:jc w:val="both"/>
      </w:pPr>
      <w:r>
        <w:t xml:space="preserve">(в ред. Федеральных законов от 07.07.2003 </w:t>
      </w:r>
      <w:hyperlink r:id="rId1722" w:history="1">
        <w:r>
          <w:rPr>
            <w:color w:val="0000FF"/>
          </w:rPr>
          <w:t>N 117-ФЗ</w:t>
        </w:r>
      </w:hyperlink>
      <w:r>
        <w:t xml:space="preserve">, от 03.08.2018 </w:t>
      </w:r>
      <w:hyperlink r:id="rId1723" w:history="1">
        <w:r>
          <w:rPr>
            <w:color w:val="0000FF"/>
          </w:rPr>
          <w:t>N 303-ФЗ</w:t>
        </w:r>
      </w:hyperlink>
      <w:r>
        <w:t>)</w:t>
      </w:r>
    </w:p>
    <w:p w:rsidR="00602990" w:rsidRDefault="00602990">
      <w:pPr>
        <w:pStyle w:val="ConsPlusNormal"/>
        <w:spacing w:before="160"/>
        <w:ind w:firstLine="540"/>
        <w:jc w:val="both"/>
      </w:pPr>
      <w:bookmarkStart w:id="211" w:name="Par1818"/>
      <w:bookmarkEnd w:id="211"/>
      <w:r>
        <w:t xml:space="preserve">4. При получении денежных средств, связанных с оплатой товаров (работ, услуг), предусмотренных </w:t>
      </w:r>
      <w:hyperlink w:anchor="Par147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1330" w:history="1">
        <w:r>
          <w:rPr>
            <w:color w:val="0000FF"/>
          </w:rPr>
          <w:t>абзацем вторым пункта 1</w:t>
        </w:r>
      </w:hyperlink>
      <w:r>
        <w:t xml:space="preserve">,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при удержании налога налоговыми агентами в соответствии с </w:t>
      </w:r>
      <w:hyperlink w:anchor="Par1406" w:history="1">
        <w:r>
          <w:rPr>
            <w:color w:val="0000FF"/>
          </w:rPr>
          <w:t>пунктами 1</w:t>
        </w:r>
      </w:hyperlink>
      <w:r>
        <w:t xml:space="preserve"> - </w:t>
      </w:r>
      <w:hyperlink w:anchor="Par1415" w:history="1">
        <w:r>
          <w:rPr>
            <w:color w:val="0000FF"/>
          </w:rPr>
          <w:t>3</w:t>
        </w:r>
      </w:hyperlink>
      <w:r>
        <w:t xml:space="preserve">, </w:t>
      </w:r>
      <w:hyperlink w:anchor="Par1432" w:history="1">
        <w:r>
          <w:rPr>
            <w:color w:val="0000FF"/>
          </w:rPr>
          <w:t>5.2 статьи 161</w:t>
        </w:r>
      </w:hyperlink>
      <w:r>
        <w:t xml:space="preserve"> настоящего Кодекса и при исчислении налога налоговыми агентами в соответствии с </w:t>
      </w:r>
      <w:hyperlink w:anchor="Par1464"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ar1277"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ar1279"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ar1285" w:history="1">
        <w:r>
          <w:rPr>
            <w:color w:val="0000FF"/>
          </w:rPr>
          <w:t>пунктами 5.1</w:t>
        </w:r>
      </w:hyperlink>
      <w:r>
        <w:t xml:space="preserve"> и </w:t>
      </w:r>
      <w:hyperlink w:anchor="Par1289" w:history="1">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ar1319" w:history="1">
        <w:r>
          <w:rPr>
            <w:color w:val="0000FF"/>
          </w:rPr>
          <w:t>пунктом 11 статьи 154</w:t>
        </w:r>
      </w:hyperlink>
      <w:r>
        <w:t xml:space="preserve"> настоящего Кодекса, при передаче имущественных прав в соответствии с </w:t>
      </w:r>
      <w:hyperlink w:anchor="Par1330" w:history="1">
        <w:r>
          <w:rPr>
            <w:color w:val="0000FF"/>
          </w:rPr>
          <w:t>абзацем вторым пункта 1</w:t>
        </w:r>
      </w:hyperlink>
      <w:r>
        <w:t xml:space="preserve"> и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736" w:history="1">
        <w:r>
          <w:rPr>
            <w:color w:val="0000FF"/>
          </w:rPr>
          <w:t>пунктом 2</w:t>
        </w:r>
      </w:hyperlink>
      <w:r>
        <w:t xml:space="preserve">, </w:t>
      </w:r>
      <w:hyperlink w:anchor="Par1816" w:history="1">
        <w:r>
          <w:rPr>
            <w:color w:val="0000FF"/>
          </w:rPr>
          <w:t>3</w:t>
        </w:r>
      </w:hyperlink>
      <w:r>
        <w:t xml:space="preserve"> или </w:t>
      </w:r>
      <w:hyperlink w:anchor="Par1830" w:history="1">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602990" w:rsidRDefault="00602990">
      <w:pPr>
        <w:pStyle w:val="ConsPlusNormal"/>
        <w:jc w:val="both"/>
      </w:pPr>
      <w:r>
        <w:t xml:space="preserve">(в ред. Федеральных законов от 14.07.2022 </w:t>
      </w:r>
      <w:hyperlink r:id="rId1724" w:history="1">
        <w:r>
          <w:rPr>
            <w:color w:val="0000FF"/>
          </w:rPr>
          <w:t>N 324-ФЗ</w:t>
        </w:r>
      </w:hyperlink>
      <w:r>
        <w:t xml:space="preserve">, от 19.12.2023 </w:t>
      </w:r>
      <w:hyperlink r:id="rId1725" w:history="1">
        <w:r>
          <w:rPr>
            <w:color w:val="0000FF"/>
          </w:rPr>
          <w:t>N 612-ФЗ</w:t>
        </w:r>
      </w:hyperlink>
      <w:r>
        <w:t xml:space="preserve">, от 12.07.2024 </w:t>
      </w:r>
      <w:hyperlink r:id="rId1726" w:history="1">
        <w:r>
          <w:rPr>
            <w:color w:val="0000FF"/>
          </w:rPr>
          <w:t>N 176-ФЗ</w:t>
        </w:r>
      </w:hyperlink>
      <w:r>
        <w:t xml:space="preserve">, от 08.08.2024 </w:t>
      </w:r>
      <w:hyperlink r:id="rId1727" w:history="1">
        <w:r>
          <w:rPr>
            <w:color w:val="0000FF"/>
          </w:rPr>
          <w:t>N 259-ФЗ</w:t>
        </w:r>
      </w:hyperlink>
      <w:r>
        <w:t>)</w:t>
      </w:r>
    </w:p>
    <w:p w:rsidR="00602990" w:rsidRDefault="00602990">
      <w:pPr>
        <w:pStyle w:val="ConsPlusNormal"/>
        <w:spacing w:before="160"/>
        <w:ind w:firstLine="540"/>
        <w:jc w:val="both"/>
      </w:pPr>
      <w:r>
        <w:t xml:space="preserve">5. Исключен. - Федеральный </w:t>
      </w:r>
      <w:hyperlink r:id="rId1728" w:history="1">
        <w:r>
          <w:rPr>
            <w:color w:val="0000FF"/>
          </w:rPr>
          <w:t>закон</w:t>
        </w:r>
      </w:hyperlink>
      <w:r>
        <w:t xml:space="preserve"> от 29.12.2000 N 166-ФЗ.</w:t>
      </w:r>
    </w:p>
    <w:p w:rsidR="00602990" w:rsidRDefault="00602990">
      <w:pPr>
        <w:pStyle w:val="ConsPlusNormal"/>
        <w:spacing w:before="160"/>
        <w:ind w:firstLine="540"/>
        <w:jc w:val="both"/>
      </w:pPr>
      <w:hyperlink r:id="rId1729"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736" w:history="1">
        <w:r>
          <w:rPr>
            <w:color w:val="0000FF"/>
          </w:rPr>
          <w:t>пунктах 2</w:t>
        </w:r>
      </w:hyperlink>
      <w:r>
        <w:t xml:space="preserve"> и </w:t>
      </w:r>
      <w:hyperlink w:anchor="Par1816" w:history="1">
        <w:r>
          <w:rPr>
            <w:color w:val="0000FF"/>
          </w:rPr>
          <w:t>3</w:t>
        </w:r>
      </w:hyperlink>
      <w:r>
        <w:t xml:space="preserve"> настоящей статьи.</w:t>
      </w:r>
    </w:p>
    <w:p w:rsidR="00602990" w:rsidRDefault="00602990">
      <w:pPr>
        <w:pStyle w:val="ConsPlusNormal"/>
        <w:jc w:val="both"/>
      </w:pPr>
      <w:r>
        <w:t xml:space="preserve">(в ред. Федерального </w:t>
      </w:r>
      <w:hyperlink r:id="rId1730" w:history="1">
        <w:r>
          <w:rPr>
            <w:color w:val="0000FF"/>
          </w:rPr>
          <w:t>закона</w:t>
        </w:r>
      </w:hyperlink>
      <w:r>
        <w:t xml:space="preserve"> от 27.11.2010 N 309-ФЗ)</w:t>
      </w:r>
    </w:p>
    <w:p w:rsidR="00602990" w:rsidRDefault="00602990">
      <w:pPr>
        <w:pStyle w:val="ConsPlusNormal"/>
        <w:spacing w:before="160"/>
        <w:ind w:firstLine="540"/>
        <w:jc w:val="both"/>
      </w:pPr>
      <w:r>
        <w:t xml:space="preserve">6. Утратил силу с 1 января 2007 года. - Федеральный </w:t>
      </w:r>
      <w:hyperlink r:id="rId1731" w:history="1">
        <w:r>
          <w:rPr>
            <w:color w:val="0000FF"/>
          </w:rPr>
          <w:t>закон</w:t>
        </w:r>
      </w:hyperlink>
      <w:r>
        <w:t xml:space="preserve"> от 22.07.2005 N 119-ФЗ.</w:t>
      </w:r>
    </w:p>
    <w:p w:rsidR="00602990" w:rsidRDefault="00602990">
      <w:pPr>
        <w:pStyle w:val="ConsPlusNormal"/>
        <w:spacing w:before="160"/>
        <w:ind w:firstLine="540"/>
        <w:jc w:val="both"/>
      </w:pPr>
      <w:bookmarkStart w:id="212" w:name="Par1824"/>
      <w:bookmarkEnd w:id="212"/>
      <w:r>
        <w:t xml:space="preserve">7. При реализации товаров, вывезенных в таможенной процедуре экспорта, и (или) выполнении работ (оказании услуг), предусмотренных </w:t>
      </w:r>
      <w:hyperlink w:anchor="Par1558" w:history="1">
        <w:r>
          <w:rPr>
            <w:color w:val="0000FF"/>
          </w:rPr>
          <w:t>подпунктами 2.1</w:t>
        </w:r>
      </w:hyperlink>
      <w:r>
        <w:t xml:space="preserve"> - </w:t>
      </w:r>
      <w:hyperlink w:anchor="Par1599" w:history="1">
        <w:r>
          <w:rPr>
            <w:color w:val="0000FF"/>
          </w:rPr>
          <w:t>2.5</w:t>
        </w:r>
      </w:hyperlink>
      <w:r>
        <w:t xml:space="preserve">, </w:t>
      </w:r>
      <w:hyperlink w:anchor="Par1603" w:history="1">
        <w:r>
          <w:rPr>
            <w:color w:val="0000FF"/>
          </w:rPr>
          <w:t>2.7</w:t>
        </w:r>
      </w:hyperlink>
      <w:r>
        <w:t xml:space="preserve"> и </w:t>
      </w:r>
      <w:hyperlink w:anchor="Par160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ar1736" w:history="1">
        <w:r>
          <w:rPr>
            <w:color w:val="0000FF"/>
          </w:rPr>
          <w:t>пунктах 2</w:t>
        </w:r>
      </w:hyperlink>
      <w:r>
        <w:t xml:space="preserve"> и </w:t>
      </w:r>
      <w:hyperlink w:anchor="Par181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ar154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602990" w:rsidRDefault="00602990">
      <w:pPr>
        <w:pStyle w:val="ConsPlusNormal"/>
        <w:spacing w:before="160"/>
        <w:ind w:firstLine="540"/>
        <w:jc w:val="both"/>
      </w:pPr>
      <w:r>
        <w:t xml:space="preserve">Налогоплательщик вправе не применять налоговую ставку, указанную в </w:t>
      </w:r>
      <w:hyperlink w:anchor="Par154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ar1824" w:history="1">
        <w:r>
          <w:rPr>
            <w:color w:val="0000FF"/>
          </w:rPr>
          <w:t>абзацем первым</w:t>
        </w:r>
      </w:hyperlink>
      <w:r>
        <w:t xml:space="preserve"> настоящего пункта.</w:t>
      </w:r>
    </w:p>
    <w:p w:rsidR="00602990" w:rsidRDefault="00602990">
      <w:pPr>
        <w:pStyle w:val="ConsPlusNormal"/>
        <w:spacing w:before="16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602990" w:rsidRDefault="00602990">
      <w:pPr>
        <w:pStyle w:val="ConsPlusNormal"/>
        <w:jc w:val="both"/>
      </w:pPr>
      <w:r>
        <w:t xml:space="preserve">(п. 7 введен Федеральным </w:t>
      </w:r>
      <w:hyperlink r:id="rId1732" w:history="1">
        <w:r>
          <w:rPr>
            <w:color w:val="0000FF"/>
          </w:rPr>
          <w:t>законом</w:t>
        </w:r>
      </w:hyperlink>
      <w:r>
        <w:t xml:space="preserve"> от 27.11.2017 N 350-ФЗ)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Об учете входного НДС, не учтенного в расходах по УСН до 01.01.2025, при применении ставок 5% или 7% см. ФЗ от 12.07.2024 </w:t>
            </w:r>
            <w:hyperlink r:id="rId1733"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13" w:name="Par1830"/>
      <w:bookmarkEnd w:id="213"/>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w:anchor="Par1830" w:history="1">
        <w:r>
          <w:rPr>
            <w:color w:val="0000FF"/>
          </w:rPr>
          <w:t>ставок</w:t>
        </w:r>
      </w:hyperlink>
      <w:r>
        <w:t>:</w:t>
      </w:r>
    </w:p>
    <w:p w:rsidR="00602990" w:rsidRDefault="00602990">
      <w:pPr>
        <w:pStyle w:val="ConsPlusNormal"/>
        <w:spacing w:before="160"/>
        <w:ind w:firstLine="540"/>
        <w:jc w:val="both"/>
      </w:pPr>
      <w:bookmarkStart w:id="214" w:name="Par1831"/>
      <w:bookmarkEnd w:id="214"/>
      <w:r>
        <w:t>1) 5 процентов - в случае выполнения одного из следующих условий:</w:t>
      </w:r>
    </w:p>
    <w:p w:rsidR="00602990" w:rsidRDefault="00602990">
      <w:pPr>
        <w:pStyle w:val="ConsPlusNormal"/>
        <w:spacing w:before="16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426" w:history="1">
        <w:r>
          <w:rPr>
            <w:color w:val="0000FF"/>
          </w:rPr>
          <w:t>26.1</w:t>
        </w:r>
      </w:hyperlink>
      <w:r>
        <w:t xml:space="preserve"> настоящего Кодекса, а также в порядке, установленном Федеральным </w:t>
      </w:r>
      <w:hyperlink r:id="rId1734"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602990" w:rsidRDefault="00602990">
      <w:pPr>
        <w:pStyle w:val="ConsPlusNormal"/>
        <w:spacing w:before="16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602990" w:rsidRDefault="00602990">
      <w:pPr>
        <w:pStyle w:val="ConsPlusNormal"/>
        <w:spacing w:before="16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602990" w:rsidRDefault="00602990">
      <w:pPr>
        <w:pStyle w:val="ConsPlusNormal"/>
        <w:spacing w:before="160"/>
        <w:ind w:firstLine="540"/>
        <w:jc w:val="both"/>
      </w:pPr>
      <w:bookmarkStart w:id="215" w:name="Par1835"/>
      <w:bookmarkEnd w:id="215"/>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602990" w:rsidRDefault="00602990">
      <w:pPr>
        <w:pStyle w:val="ConsPlusNormal"/>
        <w:spacing w:before="160"/>
        <w:ind w:firstLine="540"/>
        <w:jc w:val="both"/>
      </w:pPr>
      <w:bookmarkStart w:id="216" w:name="Par1836"/>
      <w:bookmarkEnd w:id="216"/>
      <w:r>
        <w:t>2) 7 процентов - в случае выполнения одного из следующих условий:</w:t>
      </w:r>
    </w:p>
    <w:p w:rsidR="00602990" w:rsidRDefault="00602990">
      <w:pPr>
        <w:pStyle w:val="ConsPlusNormal"/>
        <w:spacing w:before="16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426" w:history="1">
        <w:r>
          <w:rPr>
            <w:color w:val="0000FF"/>
          </w:rPr>
          <w:t>26.1</w:t>
        </w:r>
      </w:hyperlink>
      <w:r>
        <w:t xml:space="preserve"> настоящего Кодекса, а также в порядке, установленном Федеральным </w:t>
      </w:r>
      <w:hyperlink r:id="rId1735" w:history="1">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602990" w:rsidRDefault="00602990">
      <w:pPr>
        <w:pStyle w:val="ConsPlusNormal"/>
        <w:spacing w:before="16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602990" w:rsidRDefault="00602990">
      <w:pPr>
        <w:pStyle w:val="ConsPlusNormal"/>
        <w:spacing w:before="16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602990" w:rsidRDefault="00602990">
      <w:pPr>
        <w:pStyle w:val="ConsPlusNormal"/>
        <w:spacing w:before="160"/>
        <w:ind w:firstLine="540"/>
        <w:jc w:val="both"/>
      </w:pPr>
      <w:bookmarkStart w:id="217" w:name="Par1840"/>
      <w:bookmarkEnd w:id="217"/>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602990" w:rsidRDefault="00602990">
      <w:pPr>
        <w:pStyle w:val="ConsPlusNormal"/>
        <w:jc w:val="both"/>
      </w:pPr>
      <w:r>
        <w:t xml:space="preserve">(п. 8 введен Федеральным </w:t>
      </w:r>
      <w:hyperlink r:id="rId1736" w:history="1">
        <w:r>
          <w:rPr>
            <w:color w:val="0000FF"/>
          </w:rPr>
          <w:t>законом</w:t>
        </w:r>
      </w:hyperlink>
      <w:r>
        <w:t xml:space="preserve"> от 12.07.2024 N 176-ФЗ (ред. 29.10.2024))</w:t>
      </w:r>
    </w:p>
    <w:p w:rsidR="00602990" w:rsidRDefault="00602990">
      <w:pPr>
        <w:pStyle w:val="ConsPlusNormal"/>
        <w:spacing w:before="160"/>
        <w:ind w:firstLine="540"/>
        <w:jc w:val="both"/>
      </w:pPr>
      <w:r>
        <w:t xml:space="preserve">9. Организация или индивидуальный предприниматель обязаны применять налоговую ставку, предусмотренную </w:t>
      </w:r>
      <w:hyperlink w:anchor="Par1831" w:history="1">
        <w:r>
          <w:rPr>
            <w:color w:val="0000FF"/>
          </w:rPr>
          <w:t>подпунктом 1</w:t>
        </w:r>
      </w:hyperlink>
      <w:r>
        <w:t xml:space="preserve"> или </w:t>
      </w:r>
      <w:hyperlink w:anchor="Par1836" w:history="1">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w:t>
      </w:r>
      <w:hyperlink w:anchor="Par1835" w:history="1">
        <w:r>
          <w:rPr>
            <w:color w:val="0000FF"/>
          </w:rPr>
          <w:t>абзацем пятым подпункта 1</w:t>
        </w:r>
      </w:hyperlink>
      <w:r>
        <w:t xml:space="preserve"> или </w:t>
      </w:r>
      <w:hyperlink w:anchor="Par1840" w:history="1">
        <w:r>
          <w:rPr>
            <w:color w:val="0000FF"/>
          </w:rPr>
          <w:t>абзацем пятым подпункта 2 пункта 8</w:t>
        </w:r>
      </w:hyperlink>
      <w:r>
        <w:t xml:space="preserve"> настоящей статьи.</w:t>
      </w:r>
    </w:p>
    <w:p w:rsidR="00602990" w:rsidRDefault="00602990">
      <w:pPr>
        <w:pStyle w:val="ConsPlusNormal"/>
        <w:spacing w:before="160"/>
        <w:ind w:firstLine="540"/>
        <w:jc w:val="both"/>
      </w:pPr>
      <w:r>
        <w:t xml:space="preserve">Организации и индивидуальные предприниматели, применяющие налоговые ставки, установленные </w:t>
      </w:r>
      <w:hyperlink w:anchor="Par1830" w:history="1">
        <w:r>
          <w:rPr>
            <w:color w:val="0000FF"/>
          </w:rPr>
          <w:t>пунктом 8</w:t>
        </w:r>
      </w:hyperlink>
      <w:r>
        <w:t xml:space="preserve"> настоящей статьи, не применяют налоговые ставки, установленные </w:t>
      </w:r>
      <w:hyperlink w:anchor="Par1542" w:history="1">
        <w:r>
          <w:rPr>
            <w:color w:val="0000FF"/>
          </w:rPr>
          <w:t>пунктом 1</w:t>
        </w:r>
      </w:hyperlink>
      <w:r>
        <w:t xml:space="preserve"> (за исключением случаев налогообложения по данной ставке операций, указанных в </w:t>
      </w:r>
      <w:hyperlink w:anchor="Par1543" w:history="1">
        <w:r>
          <w:rPr>
            <w:color w:val="0000FF"/>
          </w:rPr>
          <w:t>подпунктах 1</w:t>
        </w:r>
      </w:hyperlink>
      <w:r>
        <w:t xml:space="preserve"> - </w:t>
      </w:r>
      <w:hyperlink w:anchor="Par1554" w:history="1">
        <w:r>
          <w:rPr>
            <w:color w:val="0000FF"/>
          </w:rPr>
          <w:t>1.2</w:t>
        </w:r>
      </w:hyperlink>
      <w:r>
        <w:t xml:space="preserve">, </w:t>
      </w:r>
      <w:hyperlink w:anchor="Par1558" w:history="1">
        <w:r>
          <w:rPr>
            <w:color w:val="0000FF"/>
          </w:rPr>
          <w:t>2.1</w:t>
        </w:r>
      </w:hyperlink>
      <w:r>
        <w:t xml:space="preserve"> - </w:t>
      </w:r>
      <w:hyperlink w:anchor="Par1630" w:history="1">
        <w:r>
          <w:rPr>
            <w:color w:val="0000FF"/>
          </w:rPr>
          <w:t>3.1</w:t>
        </w:r>
      </w:hyperlink>
      <w:r>
        <w:t xml:space="preserve">, </w:t>
      </w:r>
      <w:hyperlink w:anchor="Par1659" w:history="1">
        <w:r>
          <w:rPr>
            <w:color w:val="0000FF"/>
          </w:rPr>
          <w:t>7</w:t>
        </w:r>
      </w:hyperlink>
      <w:r>
        <w:t xml:space="preserve"> и </w:t>
      </w:r>
      <w:hyperlink w:anchor="Par1691" w:history="1">
        <w:r>
          <w:rPr>
            <w:color w:val="0000FF"/>
          </w:rPr>
          <w:t>11 пункта 1</w:t>
        </w:r>
      </w:hyperlink>
      <w:r>
        <w:t xml:space="preserve">), </w:t>
      </w:r>
      <w:hyperlink w:anchor="Par1736" w:history="1">
        <w:r>
          <w:rPr>
            <w:color w:val="0000FF"/>
          </w:rPr>
          <w:t>пунктами 2</w:t>
        </w:r>
      </w:hyperlink>
      <w:r>
        <w:t xml:space="preserve"> и </w:t>
      </w:r>
      <w:hyperlink w:anchor="Par1816" w:history="1">
        <w:r>
          <w:rPr>
            <w:color w:val="0000FF"/>
          </w:rPr>
          <w:t>3</w:t>
        </w:r>
      </w:hyperlink>
      <w:r>
        <w:t xml:space="preserve"> настоящей статьи.</w:t>
      </w:r>
    </w:p>
    <w:p w:rsidR="00602990" w:rsidRDefault="00602990">
      <w:pPr>
        <w:pStyle w:val="ConsPlusNormal"/>
        <w:spacing w:before="160"/>
        <w:ind w:firstLine="540"/>
        <w:jc w:val="both"/>
      </w:pPr>
      <w:r>
        <w:t xml:space="preserve">Налоговые ставки, установленные </w:t>
      </w:r>
      <w:hyperlink w:anchor="Par1830" w:history="1">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ar1406" w:history="1">
        <w:r>
          <w:rPr>
            <w:color w:val="0000FF"/>
          </w:rPr>
          <w:t>пунктах 1</w:t>
        </w:r>
      </w:hyperlink>
      <w:r>
        <w:t xml:space="preserve">, </w:t>
      </w:r>
      <w:hyperlink w:anchor="Par1415" w:history="1">
        <w:r>
          <w:rPr>
            <w:color w:val="0000FF"/>
          </w:rPr>
          <w:t>3</w:t>
        </w:r>
      </w:hyperlink>
      <w:r>
        <w:t xml:space="preserve"> - </w:t>
      </w:r>
      <w:hyperlink w:anchor="Par1441" w:history="1">
        <w:r>
          <w:rPr>
            <w:color w:val="0000FF"/>
          </w:rPr>
          <w:t xml:space="preserve">6 </w:t>
        </w:r>
        <w:r>
          <w:rPr>
            <w:color w:val="0000FF"/>
          </w:rPr>
          <w:lastRenderedPageBreak/>
          <w:t>статьи 161</w:t>
        </w:r>
      </w:hyperlink>
      <w:r>
        <w:t xml:space="preserve"> настоящего Кодекса.</w:t>
      </w:r>
    </w:p>
    <w:p w:rsidR="00602990" w:rsidRDefault="00602990">
      <w:pPr>
        <w:pStyle w:val="ConsPlusNormal"/>
        <w:spacing w:before="160"/>
        <w:ind w:firstLine="540"/>
        <w:jc w:val="both"/>
      </w:pPr>
      <w:r>
        <w:t xml:space="preserve">При определении величин размера доходов, предусмотренных </w:t>
      </w:r>
      <w:hyperlink w:anchor="Par1830" w:history="1">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ar10063" w:history="1">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602990" w:rsidRDefault="00602990">
      <w:pPr>
        <w:pStyle w:val="ConsPlusNormal"/>
        <w:spacing w:before="16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ar1830" w:history="1">
        <w:r>
          <w:rPr>
            <w:color w:val="0000FF"/>
          </w:rPr>
          <w:t>пункте 8</w:t>
        </w:r>
      </w:hyperlink>
      <w:r>
        <w:t xml:space="preserve"> настоящей статьи, учитываются доходы по обоим указанным налоговым режимам.</w:t>
      </w:r>
    </w:p>
    <w:p w:rsidR="00602990" w:rsidRDefault="00602990">
      <w:pPr>
        <w:pStyle w:val="ConsPlusNormal"/>
        <w:spacing w:before="16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ar1830" w:history="1">
        <w:r>
          <w:rPr>
            <w:color w:val="0000FF"/>
          </w:rPr>
          <w:t>пункте 8</w:t>
        </w:r>
      </w:hyperlink>
      <w:r>
        <w:t xml:space="preserve"> настоящей статьи, учитываются доходы по всем указанным специальным налоговым режимам.</w:t>
      </w:r>
    </w:p>
    <w:p w:rsidR="00602990" w:rsidRDefault="00602990">
      <w:pPr>
        <w:pStyle w:val="ConsPlusNormal"/>
        <w:spacing w:before="160"/>
        <w:ind w:firstLine="540"/>
        <w:jc w:val="both"/>
      </w:pPr>
      <w:r>
        <w:t xml:space="preserve">Указанные в </w:t>
      </w:r>
      <w:hyperlink w:anchor="Par1830" w:history="1">
        <w:r>
          <w:rPr>
            <w:color w:val="0000FF"/>
          </w:rPr>
          <w:t>пункте 8</w:t>
        </w:r>
      </w:hyperlink>
      <w:r>
        <w:t xml:space="preserve"> настоящей статьи величины размера доходов подлежат индексации в порядке, предусмотренном </w:t>
      </w:r>
      <w:hyperlink w:anchor="Par23894" w:history="1">
        <w:r>
          <w:rPr>
            <w:color w:val="0000FF"/>
          </w:rPr>
          <w:t>пунктом 2 статьи 346.12</w:t>
        </w:r>
      </w:hyperlink>
      <w:r>
        <w:t xml:space="preserve"> настоящего Кодекса.</w:t>
      </w:r>
    </w:p>
    <w:p w:rsidR="00602990" w:rsidRDefault="00602990">
      <w:pPr>
        <w:pStyle w:val="ConsPlusNormal"/>
        <w:jc w:val="both"/>
      </w:pPr>
      <w:r>
        <w:t xml:space="preserve">(п. 9 введен Федеральным </w:t>
      </w:r>
      <w:hyperlink r:id="rId1737" w:history="1">
        <w:r>
          <w:rPr>
            <w:color w:val="0000FF"/>
          </w:rPr>
          <w:t>законом</w:t>
        </w:r>
      </w:hyperlink>
      <w:r>
        <w:t xml:space="preserve"> от 12.07.2024 N 176-ФЗ (ред. 29.10.2024))</w:t>
      </w:r>
    </w:p>
    <w:p w:rsidR="00602990" w:rsidRDefault="00602990">
      <w:pPr>
        <w:pStyle w:val="ConsPlusNormal"/>
        <w:spacing w:before="160"/>
        <w:ind w:firstLine="540"/>
        <w:jc w:val="both"/>
      </w:pPr>
      <w:r>
        <w:t xml:space="preserve">10. При ввозе товаров, указанных в </w:t>
      </w:r>
      <w:hyperlink w:anchor="Par1765" w:history="1">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ar1736" w:history="1">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738" w:history="1">
        <w:r>
          <w:rPr>
            <w:color w:val="0000FF"/>
          </w:rPr>
          <w:t>законом</w:t>
        </w:r>
      </w:hyperlink>
      <w:r>
        <w:t xml:space="preserve"> от 3 августа 1995 года N 123-ФЗ "О племенном животноводстве".</w:t>
      </w:r>
    </w:p>
    <w:p w:rsidR="00602990" w:rsidRDefault="00602990">
      <w:pPr>
        <w:pStyle w:val="ConsPlusNormal"/>
        <w:jc w:val="both"/>
      </w:pPr>
      <w:r>
        <w:t xml:space="preserve">(п. 10 введен Федеральным </w:t>
      </w:r>
      <w:hyperlink r:id="rId1739" w:history="1">
        <w:r>
          <w:rPr>
            <w:color w:val="0000FF"/>
          </w:rPr>
          <w:t>законом</w:t>
        </w:r>
      </w:hyperlink>
      <w:r>
        <w:t xml:space="preserve"> от 29.10.2024 N 362-ФЗ)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165 (в ред. ФЗ от 19.12.2022 N 549-ФЗ) </w:t>
            </w:r>
            <w:hyperlink r:id="rId1740" w:history="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218" w:name="Par1855"/>
      <w:bookmarkEnd w:id="218"/>
      <w:r>
        <w:rPr>
          <w:b/>
          <w:bCs/>
        </w:rPr>
        <w:t>Статья 165. Порядок подтверждения права на применение налоговой ставки 0 процентов</w:t>
      </w:r>
    </w:p>
    <w:p w:rsidR="00602990" w:rsidRDefault="00602990">
      <w:pPr>
        <w:pStyle w:val="ConsPlusNormal"/>
        <w:jc w:val="both"/>
      </w:pPr>
      <w:r>
        <w:t xml:space="preserve">(в ред. Федерального </w:t>
      </w:r>
      <w:hyperlink r:id="rId1741" w:history="1">
        <w:r>
          <w:rPr>
            <w:color w:val="0000FF"/>
          </w:rPr>
          <w:t>закона</w:t>
        </w:r>
      </w:hyperlink>
      <w:r>
        <w:t xml:space="preserve"> от 03.08.2018 N 302-ФЗ)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 ст. 165 (в ред. ФЗ от 28.04.2023 N 173-ФЗ) </w:t>
            </w:r>
            <w:hyperlink r:id="rId1742"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19" w:name="Par1860"/>
      <w:bookmarkEnd w:id="219"/>
      <w:r>
        <w:t xml:space="preserve">1. При реализации товаров, предусмотренных </w:t>
      </w:r>
      <w:hyperlink w:anchor="Par1543" w:history="1">
        <w:r>
          <w:rPr>
            <w:color w:val="0000FF"/>
          </w:rPr>
          <w:t>подпунктами 1</w:t>
        </w:r>
      </w:hyperlink>
      <w:r>
        <w:t xml:space="preserve">, </w:t>
      </w:r>
      <w:hyperlink w:anchor="Par1554" w:history="1">
        <w:r>
          <w:rPr>
            <w:color w:val="0000FF"/>
          </w:rPr>
          <w:t>1.2</w:t>
        </w:r>
      </w:hyperlink>
      <w:r>
        <w:t xml:space="preserve"> и (или) </w:t>
      </w:r>
      <w:hyperlink w:anchor="Par1663" w:history="1">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0" w:history="1">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602990" w:rsidRDefault="00602990">
      <w:pPr>
        <w:pStyle w:val="ConsPlusNormal"/>
        <w:jc w:val="both"/>
      </w:pPr>
      <w:r>
        <w:t xml:space="preserve">(в ред. Федерального </w:t>
      </w:r>
      <w:hyperlink r:id="rId1743" w:history="1">
        <w:r>
          <w:rPr>
            <w:color w:val="0000FF"/>
          </w:rPr>
          <w:t>закона</w:t>
        </w:r>
      </w:hyperlink>
      <w:r>
        <w:t xml:space="preserve"> от 28.04.2023 N 173-ФЗ)</w:t>
      </w:r>
    </w:p>
    <w:p w:rsidR="00602990" w:rsidRDefault="00602990">
      <w:pPr>
        <w:pStyle w:val="ConsPlusNormal"/>
        <w:spacing w:before="160"/>
        <w:ind w:firstLine="540"/>
        <w:jc w:val="both"/>
      </w:pPr>
      <w:bookmarkStart w:id="220" w:name="Par1862"/>
      <w:bookmarkEnd w:id="220"/>
      <w:r>
        <w:t xml:space="preserve">1) в случае вывоза в таможенной процедуре экспорта товаров, указанных в </w:t>
      </w:r>
      <w:hyperlink w:anchor="Par1544" w:history="1">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602990" w:rsidRDefault="00602990">
      <w:pPr>
        <w:pStyle w:val="ConsPlusNormal"/>
        <w:spacing w:before="160"/>
        <w:ind w:firstLine="540"/>
        <w:jc w:val="both"/>
      </w:pPr>
      <w:r>
        <w:t xml:space="preserve">при вывозе товаров трубопроводным транспортом или по линиям электропередачи в указанном в </w:t>
      </w:r>
      <w:hyperlink w:anchor="Par1862" w:history="1">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602990" w:rsidRDefault="00602990">
      <w:pPr>
        <w:pStyle w:val="ConsPlusNormal"/>
        <w:spacing w:before="16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ar1862" w:history="1">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602990" w:rsidRDefault="00602990">
      <w:pPr>
        <w:pStyle w:val="ConsPlusNormal"/>
        <w:spacing w:before="160"/>
        <w:ind w:firstLine="540"/>
        <w:jc w:val="both"/>
      </w:pPr>
      <w:bookmarkStart w:id="221" w:name="Par1865"/>
      <w:bookmarkEnd w:id="221"/>
      <w:r>
        <w:t>2) при вывозе из Российской Федерации припасов в налоговые органы представляются:</w:t>
      </w:r>
    </w:p>
    <w:p w:rsidR="00602990" w:rsidRDefault="00602990">
      <w:pPr>
        <w:pStyle w:val="ConsPlusNormal"/>
        <w:spacing w:before="160"/>
        <w:ind w:firstLine="540"/>
        <w:jc w:val="both"/>
      </w:pPr>
      <w:bookmarkStart w:id="222" w:name="Par1866"/>
      <w:bookmarkEnd w:id="222"/>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602990" w:rsidRDefault="00602990">
      <w:pPr>
        <w:pStyle w:val="ConsPlusNormal"/>
        <w:spacing w:before="160"/>
        <w:ind w:firstLine="540"/>
        <w:jc w:val="both"/>
      </w:pPr>
      <w:r>
        <w:lastRenderedPageBreak/>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602990" w:rsidRDefault="00602990">
      <w:pPr>
        <w:pStyle w:val="ConsPlusNormal"/>
        <w:spacing w:before="160"/>
        <w:ind w:firstLine="540"/>
        <w:jc w:val="both"/>
      </w:pPr>
      <w:bookmarkStart w:id="223" w:name="Par1868"/>
      <w:bookmarkEnd w:id="223"/>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602990" w:rsidRDefault="00602990">
      <w:pPr>
        <w:pStyle w:val="ConsPlusNormal"/>
        <w:spacing w:before="160"/>
        <w:ind w:firstLine="540"/>
        <w:jc w:val="both"/>
      </w:pPr>
      <w:bookmarkStart w:id="224" w:name="Par1869"/>
      <w:bookmarkEnd w:id="224"/>
      <w:r>
        <w:t>3) в случае, если товары помещены под таможенную процедуру свободной таможенной зоны, в налоговые органы представляются:</w:t>
      </w:r>
    </w:p>
    <w:p w:rsidR="00602990" w:rsidRDefault="00602990">
      <w:pPr>
        <w:pStyle w:val="ConsPlusNormal"/>
        <w:spacing w:before="16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602990" w:rsidRDefault="00602990">
      <w:pPr>
        <w:pStyle w:val="ConsPlusNormal"/>
        <w:spacing w:before="160"/>
        <w:ind w:firstLine="540"/>
        <w:jc w:val="both"/>
      </w:pPr>
      <w:r>
        <w:t xml:space="preserve">копия </w:t>
      </w:r>
      <w:hyperlink r:id="rId1744"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745" w:history="1">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746"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02990" w:rsidRDefault="00602990">
      <w:pPr>
        <w:pStyle w:val="ConsPlusNormal"/>
        <w:spacing w:before="160"/>
        <w:ind w:firstLine="540"/>
        <w:jc w:val="both"/>
      </w:pPr>
      <w:bookmarkStart w:id="225" w:name="Par1872"/>
      <w:bookmarkEnd w:id="225"/>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602990" w:rsidRDefault="00602990">
      <w:pPr>
        <w:pStyle w:val="ConsPlusNormal"/>
        <w:spacing w:before="160"/>
        <w:ind w:firstLine="540"/>
        <w:jc w:val="both"/>
      </w:pPr>
      <w:bookmarkStart w:id="226" w:name="Par1873"/>
      <w:bookmarkEnd w:id="226"/>
      <w:r>
        <w:t xml:space="preserve">4) в случае вывоза в таможенной процедуре реэкспорта товаров, указанных в </w:t>
      </w:r>
      <w:hyperlink w:anchor="Par1546" w:history="1">
        <w:r>
          <w:rPr>
            <w:color w:val="0000FF"/>
          </w:rPr>
          <w:t>абзацах четвертом</w:t>
        </w:r>
      </w:hyperlink>
      <w:r>
        <w:t xml:space="preserve"> и </w:t>
      </w:r>
      <w:hyperlink w:anchor="Par1547" w:history="1">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602990" w:rsidRDefault="00602990">
      <w:pPr>
        <w:pStyle w:val="ConsPlusNormal"/>
        <w:spacing w:before="16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602990" w:rsidRDefault="00602990">
      <w:pPr>
        <w:pStyle w:val="ConsPlusNormal"/>
        <w:spacing w:before="160"/>
        <w:ind w:firstLine="540"/>
        <w:jc w:val="both"/>
      </w:pPr>
      <w:bookmarkStart w:id="227" w:name="Par1875"/>
      <w:bookmarkEnd w:id="227"/>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1 ст. 165 (в ред. ФЗ от 28.04.2023 N 173-ФЗ) </w:t>
            </w:r>
            <w:hyperlink r:id="rId1747"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28" w:name="Par1878"/>
      <w:bookmarkEnd w:id="228"/>
      <w:r>
        <w:t xml:space="preserve">7) при реализации товаров, предусмотренных </w:t>
      </w:r>
      <w:hyperlink w:anchor="Par1554"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748" w:history="1">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ar1554" w:history="1">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602990" w:rsidRDefault="00602990">
      <w:pPr>
        <w:pStyle w:val="ConsPlusNormal"/>
        <w:jc w:val="both"/>
      </w:pPr>
      <w:r>
        <w:t xml:space="preserve">(пп. 7 введен Федеральным </w:t>
      </w:r>
      <w:hyperlink r:id="rId1749" w:history="1">
        <w:r>
          <w:rPr>
            <w:color w:val="0000FF"/>
          </w:rPr>
          <w:t>законом</w:t>
        </w:r>
      </w:hyperlink>
      <w:r>
        <w:t xml:space="preserve"> от 28.04.2023 N 173-ФЗ)</w:t>
      </w:r>
    </w:p>
    <w:p w:rsidR="00602990" w:rsidRDefault="00602990">
      <w:pPr>
        <w:pStyle w:val="ConsPlusNormal"/>
        <w:jc w:val="both"/>
      </w:pPr>
      <w:r>
        <w:t xml:space="preserve">(п. 1 в ред. Федерального </w:t>
      </w:r>
      <w:hyperlink r:id="rId1750" w:history="1">
        <w:r>
          <w:rPr>
            <w:color w:val="0000FF"/>
          </w:rPr>
          <w:t>закона</w:t>
        </w:r>
      </w:hyperlink>
      <w:r>
        <w:t xml:space="preserve"> от 19.12.2022 N 549-ФЗ)</w:t>
      </w:r>
    </w:p>
    <w:p w:rsidR="00602990" w:rsidRDefault="00602990">
      <w:pPr>
        <w:pStyle w:val="ConsPlusNormal"/>
        <w:spacing w:before="160"/>
        <w:ind w:firstLine="540"/>
        <w:jc w:val="both"/>
      </w:pPr>
      <w:bookmarkStart w:id="229" w:name="Par1881"/>
      <w:bookmarkEnd w:id="229"/>
      <w:r>
        <w:t xml:space="preserve">1.1. При реализации товаров, указанных в </w:t>
      </w:r>
      <w:hyperlink w:anchor="Par161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w:t>
      </w:r>
      <w:r>
        <w:lastRenderedPageBreak/>
        <w:t>информацию, необходимую для проведения налогового контроля (в частности, информацию об условиях поставки, о сроках, цене, виде продукции);</w:t>
      </w:r>
    </w:p>
    <w:p w:rsidR="00602990" w:rsidRDefault="00602990">
      <w:pPr>
        <w:pStyle w:val="ConsPlusNormal"/>
        <w:spacing w:before="16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02990" w:rsidRDefault="00602990">
      <w:pPr>
        <w:pStyle w:val="ConsPlusNormal"/>
        <w:jc w:val="both"/>
      </w:pPr>
      <w:r>
        <w:t xml:space="preserve">(п. 1.1 введен Федеральным </w:t>
      </w:r>
      <w:hyperlink r:id="rId1751" w:history="1">
        <w:r>
          <w:rPr>
            <w:color w:val="0000FF"/>
          </w:rPr>
          <w:t>законом</w:t>
        </w:r>
      </w:hyperlink>
      <w:r>
        <w:t xml:space="preserve"> от 30.09.2013 N 268-ФЗ)</w:t>
      </w:r>
    </w:p>
    <w:p w:rsidR="00602990" w:rsidRDefault="00602990">
      <w:pPr>
        <w:pStyle w:val="ConsPlusNormal"/>
        <w:spacing w:before="16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2294"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ar1544" w:history="1">
        <w:r>
          <w:rPr>
            <w:color w:val="0000FF"/>
          </w:rPr>
          <w:t>абзацами вторым</w:t>
        </w:r>
      </w:hyperlink>
      <w:r>
        <w:t xml:space="preserve">, </w:t>
      </w:r>
      <w:hyperlink w:anchor="Par1546" w:history="1">
        <w:r>
          <w:rPr>
            <w:color w:val="0000FF"/>
          </w:rPr>
          <w:t>четвертым</w:t>
        </w:r>
      </w:hyperlink>
      <w:r>
        <w:t xml:space="preserve"> и </w:t>
      </w:r>
      <w:hyperlink w:anchor="Par1547" w:history="1">
        <w:r>
          <w:rPr>
            <w:color w:val="0000FF"/>
          </w:rPr>
          <w:t>пятым подпункта 1 пункта 1 статьи 164</w:t>
        </w:r>
      </w:hyperlink>
      <w:r>
        <w:t xml:space="preserve"> настоящего Кодекса, в том числе в случае, предусмотренном </w:t>
      </w:r>
      <w:hyperlink w:anchor="Par1905" w:history="1">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ar1866" w:history="1">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02990" w:rsidRDefault="00602990">
      <w:pPr>
        <w:pStyle w:val="ConsPlusNormal"/>
        <w:jc w:val="both"/>
      </w:pPr>
      <w:r>
        <w:t xml:space="preserve">(в ред. Федерального </w:t>
      </w:r>
      <w:hyperlink r:id="rId1752" w:history="1">
        <w:r>
          <w:rPr>
            <w:color w:val="0000FF"/>
          </w:rPr>
          <w:t>закона</w:t>
        </w:r>
      </w:hyperlink>
      <w:r>
        <w:t xml:space="preserve"> от 19.12.2022 N 549-ФЗ)</w:t>
      </w:r>
    </w:p>
    <w:p w:rsidR="00602990" w:rsidRDefault="00602990">
      <w:pPr>
        <w:pStyle w:val="ConsPlusNormal"/>
        <w:spacing w:before="16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602990" w:rsidRDefault="00602990">
      <w:pPr>
        <w:pStyle w:val="ConsPlusNormal"/>
        <w:spacing w:before="16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02990" w:rsidRDefault="00602990">
      <w:pPr>
        <w:pStyle w:val="ConsPlusNormal"/>
        <w:spacing w:before="16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602990" w:rsidRDefault="00602990">
      <w:pPr>
        <w:pStyle w:val="ConsPlusNormal"/>
        <w:spacing w:before="16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602990" w:rsidRDefault="00602990">
      <w:pPr>
        <w:pStyle w:val="ConsPlusNormal"/>
        <w:spacing w:before="16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753"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02990" w:rsidRDefault="00602990">
      <w:pPr>
        <w:pStyle w:val="ConsPlusNormal"/>
        <w:jc w:val="both"/>
      </w:pPr>
      <w:r>
        <w:t xml:space="preserve">(абзац введен Федеральным </w:t>
      </w:r>
      <w:hyperlink r:id="rId1755" w:history="1">
        <w:r>
          <w:rPr>
            <w:color w:val="0000FF"/>
          </w:rPr>
          <w:t>законом</w:t>
        </w:r>
      </w:hyperlink>
      <w:r>
        <w:t xml:space="preserve"> от 19.12.2022 N 549-ФЗ)</w:t>
      </w:r>
    </w:p>
    <w:p w:rsidR="00602990" w:rsidRDefault="00602990">
      <w:pPr>
        <w:pStyle w:val="ConsPlusNormal"/>
        <w:jc w:val="both"/>
      </w:pPr>
      <w:r>
        <w:t xml:space="preserve">(п. 1.2 введен Федеральным </w:t>
      </w:r>
      <w:hyperlink r:id="rId1756" w:history="1">
        <w:r>
          <w:rPr>
            <w:color w:val="0000FF"/>
          </w:rPr>
          <w:t>законом</w:t>
        </w:r>
      </w:hyperlink>
      <w:r>
        <w:t xml:space="preserve"> от 03.08.2018 N 302-ФЗ)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1.3 ст. 165 (в ред. ФЗ от 29.12.2020 N 470-ФЗ) </w:t>
            </w:r>
            <w:hyperlink r:id="rId175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1.3. При реализации товаров, предусмотренных </w:t>
      </w:r>
      <w:hyperlink w:anchor="Par155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0" w:history="1">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758" w:history="1">
        <w:r>
          <w:rPr>
            <w:color w:val="0000FF"/>
          </w:rPr>
          <w:t>Договором</w:t>
        </w:r>
      </w:hyperlink>
      <w:r>
        <w:t xml:space="preserve"> о Евразийском экономическом союзе от 29 мая 2014 года, с учетом следующих особенностей.</w:t>
      </w:r>
    </w:p>
    <w:p w:rsidR="00602990" w:rsidRDefault="00602990">
      <w:pPr>
        <w:pStyle w:val="ConsPlusNormal"/>
        <w:jc w:val="both"/>
      </w:pPr>
      <w:r>
        <w:t xml:space="preserve">(в ред. Федерального </w:t>
      </w:r>
      <w:hyperlink r:id="rId1759" w:history="1">
        <w:r>
          <w:rPr>
            <w:color w:val="0000FF"/>
          </w:rPr>
          <w:t>закона</w:t>
        </w:r>
      </w:hyperlink>
      <w:r>
        <w:t xml:space="preserve"> от 19.12.2022 N 549-ФЗ)</w:t>
      </w:r>
    </w:p>
    <w:p w:rsidR="00602990" w:rsidRDefault="00602990">
      <w:pPr>
        <w:pStyle w:val="ConsPlusNormal"/>
        <w:spacing w:before="160"/>
        <w:ind w:firstLine="540"/>
        <w:jc w:val="both"/>
      </w:pPr>
      <w:bookmarkStart w:id="230" w:name="Par1899"/>
      <w:bookmarkEnd w:id="230"/>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760"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602990" w:rsidRDefault="00602990">
      <w:pPr>
        <w:pStyle w:val="ConsPlusNormal"/>
        <w:jc w:val="both"/>
      </w:pPr>
      <w:r>
        <w:t xml:space="preserve">(в ред. Федерального </w:t>
      </w:r>
      <w:hyperlink r:id="rId1761"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ar1899" w:history="1">
        <w:r>
          <w:rPr>
            <w:color w:val="0000FF"/>
          </w:rPr>
          <w:t>абзацем вторым</w:t>
        </w:r>
      </w:hyperlink>
      <w:r>
        <w:t xml:space="preserve"> настоящего пункта, сведения из которых включены в перечень </w:t>
      </w:r>
      <w:r>
        <w:lastRenderedPageBreak/>
        <w:t xml:space="preserve">заявлений о ввозе товаров и уплате косвенных налогов, реквизиты которого указаны в представленном в электронной форме </w:t>
      </w:r>
      <w:hyperlink r:id="rId1762"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(в ред. Федерального </w:t>
      </w:r>
      <w:hyperlink r:id="rId1763" w:history="1">
        <w:r>
          <w:rPr>
            <w:color w:val="0000FF"/>
          </w:rPr>
          <w:t>закона</w:t>
        </w:r>
      </w:hyperlink>
      <w:r>
        <w:t xml:space="preserve"> от 29.12.2020 N 470-ФЗ)</w:t>
      </w:r>
    </w:p>
    <w:p w:rsidR="00602990" w:rsidRDefault="00602990">
      <w:pPr>
        <w:pStyle w:val="ConsPlusNormal"/>
        <w:spacing w:before="160"/>
        <w:ind w:firstLine="540"/>
        <w:jc w:val="both"/>
      </w:pPr>
      <w:r>
        <w:t xml:space="preserve">В случае, если по требованию налогового органа налогоплательщиком не представлены документы, указанные в </w:t>
      </w:r>
      <w:hyperlink w:anchor="Par189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64"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602990" w:rsidRDefault="00602990">
      <w:pPr>
        <w:pStyle w:val="ConsPlusNormal"/>
        <w:jc w:val="both"/>
      </w:pPr>
      <w:r>
        <w:t xml:space="preserve">(п. 1.3 введен Федеральным </w:t>
      </w:r>
      <w:hyperlink r:id="rId1765" w:history="1">
        <w:r>
          <w:rPr>
            <w:color w:val="0000FF"/>
          </w:rPr>
          <w:t>законом</w:t>
        </w:r>
      </w:hyperlink>
      <w:r>
        <w:t xml:space="preserve"> от 03.08.2018 N 302-ФЗ)</w:t>
      </w:r>
    </w:p>
    <w:p w:rsidR="00602990" w:rsidRDefault="00602990">
      <w:pPr>
        <w:pStyle w:val="ConsPlusNormal"/>
        <w:spacing w:before="160"/>
        <w:ind w:firstLine="540"/>
        <w:jc w:val="both"/>
      </w:pPr>
      <w:bookmarkStart w:id="231" w:name="Par1905"/>
      <w:bookmarkEnd w:id="231"/>
      <w:r>
        <w:t xml:space="preserve">2. При реализации товаров, предусмотренных </w:t>
      </w:r>
      <w:hyperlink w:anchor="Par1543" w:history="1">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ar2200" w:history="1">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ar1862" w:history="1">
        <w:r>
          <w:rPr>
            <w:color w:val="0000FF"/>
          </w:rPr>
          <w:t>подпунктах 1</w:t>
        </w:r>
      </w:hyperlink>
      <w:r>
        <w:t xml:space="preserve">, </w:t>
      </w:r>
      <w:hyperlink w:anchor="Par1873" w:history="1">
        <w:r>
          <w:rPr>
            <w:color w:val="0000FF"/>
          </w:rPr>
          <w:t>4 пункта 1</w:t>
        </w:r>
      </w:hyperlink>
      <w:r>
        <w:t xml:space="preserve"> настоящей статьи.</w:t>
      </w:r>
    </w:p>
    <w:p w:rsidR="00602990" w:rsidRDefault="00602990">
      <w:pPr>
        <w:pStyle w:val="ConsPlusNormal"/>
        <w:jc w:val="both"/>
      </w:pPr>
      <w:r>
        <w:t xml:space="preserve">(п. 2 в ред. Федерального </w:t>
      </w:r>
      <w:hyperlink r:id="rId1766" w:history="1">
        <w:r>
          <w:rPr>
            <w:color w:val="0000FF"/>
          </w:rPr>
          <w:t>закона</w:t>
        </w:r>
      </w:hyperlink>
      <w:r>
        <w:t xml:space="preserve"> от 19.12.2022 N 549-ФЗ)</w:t>
      </w:r>
    </w:p>
    <w:p w:rsidR="00602990" w:rsidRDefault="00602990">
      <w:pPr>
        <w:pStyle w:val="ConsPlusNormal"/>
        <w:spacing w:before="160"/>
        <w:ind w:firstLine="540"/>
        <w:jc w:val="both"/>
      </w:pPr>
      <w:bookmarkStart w:id="232" w:name="Par1907"/>
      <w:bookmarkEnd w:id="232"/>
      <w:r>
        <w:t xml:space="preserve">2.1. При реализации припасов, предусмотренных </w:t>
      </w:r>
      <w:hyperlink w:anchor="Par1663" w:history="1">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ar1866" w:history="1">
        <w:r>
          <w:rPr>
            <w:color w:val="0000FF"/>
          </w:rPr>
          <w:t>абзацами вторым</w:t>
        </w:r>
      </w:hyperlink>
      <w:r>
        <w:t xml:space="preserve">, </w:t>
      </w:r>
      <w:hyperlink w:anchor="Par1868" w:history="1">
        <w:r>
          <w:rPr>
            <w:color w:val="0000FF"/>
          </w:rPr>
          <w:t>четвертым подпункта 2 пункта 1</w:t>
        </w:r>
      </w:hyperlink>
      <w:r>
        <w:t xml:space="preserve"> настоящей статьи).</w:t>
      </w:r>
    </w:p>
    <w:p w:rsidR="00602990" w:rsidRDefault="00602990">
      <w:pPr>
        <w:pStyle w:val="ConsPlusNormal"/>
        <w:jc w:val="both"/>
      </w:pPr>
      <w:r>
        <w:t xml:space="preserve">(п. 2.1 введен Федеральным </w:t>
      </w:r>
      <w:hyperlink r:id="rId1767" w:history="1">
        <w:r>
          <w:rPr>
            <w:color w:val="0000FF"/>
          </w:rPr>
          <w:t>законом</w:t>
        </w:r>
      </w:hyperlink>
      <w:r>
        <w:t xml:space="preserve"> от 19.12.2022 N 549-ФЗ)</w:t>
      </w:r>
    </w:p>
    <w:p w:rsidR="00602990" w:rsidRDefault="00602990">
      <w:pPr>
        <w:pStyle w:val="ConsPlusNormal"/>
        <w:spacing w:before="16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ar1543" w:history="1">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2200" w:history="1">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602990" w:rsidRDefault="00602990">
      <w:pPr>
        <w:pStyle w:val="ConsPlusNormal"/>
        <w:spacing w:before="16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02990" w:rsidRDefault="00602990">
      <w:pPr>
        <w:pStyle w:val="ConsPlusNormal"/>
        <w:spacing w:before="160"/>
        <w:ind w:firstLine="540"/>
        <w:jc w:val="both"/>
      </w:pPr>
      <w:r>
        <w:t xml:space="preserve">2) документы, предусмотренные </w:t>
      </w:r>
      <w:hyperlink w:anchor="Par1869" w:history="1">
        <w:r>
          <w:rPr>
            <w:color w:val="0000FF"/>
          </w:rPr>
          <w:t>подпунктом 3 пункта 1</w:t>
        </w:r>
      </w:hyperlink>
      <w:r>
        <w:t xml:space="preserve"> настоящей статьи.</w:t>
      </w:r>
    </w:p>
    <w:p w:rsidR="00602990" w:rsidRDefault="00602990">
      <w:pPr>
        <w:pStyle w:val="ConsPlusNormal"/>
        <w:jc w:val="both"/>
      </w:pPr>
      <w:r>
        <w:t xml:space="preserve">(п. 2.2 введен Федеральным </w:t>
      </w:r>
      <w:hyperlink r:id="rId1768" w:history="1">
        <w:r>
          <w:rPr>
            <w:color w:val="0000FF"/>
          </w:rPr>
          <w:t>законом</w:t>
        </w:r>
      </w:hyperlink>
      <w:r>
        <w:t xml:space="preserve"> от 19.12.2022 N 549-ФЗ)</w:t>
      </w:r>
    </w:p>
    <w:p w:rsidR="00602990" w:rsidRDefault="00602990">
      <w:pPr>
        <w:pStyle w:val="ConsPlusNormal"/>
        <w:spacing w:before="160"/>
        <w:ind w:firstLine="540"/>
        <w:jc w:val="both"/>
      </w:pPr>
      <w:bookmarkStart w:id="233" w:name="Par1913"/>
      <w:bookmarkEnd w:id="233"/>
      <w:r>
        <w:t xml:space="preserve">3. При реализации товаров, предусмотренных </w:t>
      </w:r>
      <w:hyperlink w:anchor="Par154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602990" w:rsidRDefault="00602990">
      <w:pPr>
        <w:pStyle w:val="ConsPlusNormal"/>
        <w:jc w:val="both"/>
      </w:pPr>
      <w:r>
        <w:t xml:space="preserve">(в ред. Федеральных законов от 29.12.2000 </w:t>
      </w:r>
      <w:hyperlink r:id="rId1769" w:history="1">
        <w:r>
          <w:rPr>
            <w:color w:val="0000FF"/>
          </w:rPr>
          <w:t>N 166-ФЗ</w:t>
        </w:r>
      </w:hyperlink>
      <w:r>
        <w:t xml:space="preserve">, от 03.08.2018 </w:t>
      </w:r>
      <w:hyperlink r:id="rId1770" w:history="1">
        <w:r>
          <w:rPr>
            <w:color w:val="0000FF"/>
          </w:rPr>
          <w:t>N 302-ФЗ</w:t>
        </w:r>
      </w:hyperlink>
      <w:r>
        <w:t>)</w:t>
      </w:r>
    </w:p>
    <w:p w:rsidR="00602990" w:rsidRDefault="00602990">
      <w:pPr>
        <w:pStyle w:val="ConsPlusNormal"/>
        <w:spacing w:before="16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02990" w:rsidRDefault="00602990">
      <w:pPr>
        <w:pStyle w:val="ConsPlusNormal"/>
        <w:jc w:val="both"/>
      </w:pPr>
      <w:r>
        <w:t xml:space="preserve">(в ред. Федерального </w:t>
      </w:r>
      <w:hyperlink r:id="rId1771" w:history="1">
        <w:r>
          <w:rPr>
            <w:color w:val="0000FF"/>
          </w:rPr>
          <w:t>закона</w:t>
        </w:r>
      </w:hyperlink>
      <w:r>
        <w:t xml:space="preserve"> от 29.12.2000 N 166-ФЗ)</w:t>
      </w:r>
    </w:p>
    <w:p w:rsidR="00602990" w:rsidRDefault="00602990">
      <w:pPr>
        <w:pStyle w:val="ConsPlusNormal"/>
        <w:spacing w:before="16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02990" w:rsidRDefault="00602990">
      <w:pPr>
        <w:pStyle w:val="ConsPlusNormal"/>
        <w:jc w:val="both"/>
      </w:pPr>
      <w:r>
        <w:t xml:space="preserve">(в ред. Федерального </w:t>
      </w:r>
      <w:hyperlink r:id="rId1772" w:history="1">
        <w:r>
          <w:rPr>
            <w:color w:val="0000FF"/>
          </w:rPr>
          <w:t>закона</w:t>
        </w:r>
      </w:hyperlink>
      <w:r>
        <w:t xml:space="preserve"> от 29.12.2000 N 166-ФЗ)</w:t>
      </w:r>
    </w:p>
    <w:p w:rsidR="00602990" w:rsidRDefault="00602990">
      <w:pPr>
        <w:pStyle w:val="ConsPlusNormal"/>
        <w:spacing w:before="160"/>
        <w:ind w:firstLine="540"/>
        <w:jc w:val="both"/>
      </w:pPr>
      <w:r>
        <w:t xml:space="preserve">3) утратил силу. - Федеральный </w:t>
      </w:r>
      <w:hyperlink r:id="rId1773" w:history="1">
        <w:r>
          <w:rPr>
            <w:color w:val="0000FF"/>
          </w:rPr>
          <w:t>закон</w:t>
        </w:r>
      </w:hyperlink>
      <w:r>
        <w:t xml:space="preserve"> от 19.07.2011 N 245-ФЗ;</w:t>
      </w:r>
    </w:p>
    <w:p w:rsidR="00602990" w:rsidRDefault="00602990">
      <w:pPr>
        <w:pStyle w:val="ConsPlusNormal"/>
        <w:spacing w:before="160"/>
        <w:ind w:firstLine="540"/>
        <w:jc w:val="both"/>
      </w:pPr>
      <w:bookmarkStart w:id="234" w:name="Par1920"/>
      <w:bookmarkEnd w:id="234"/>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602990" w:rsidRDefault="00602990">
      <w:pPr>
        <w:pStyle w:val="ConsPlusNormal"/>
        <w:spacing w:before="160"/>
        <w:ind w:firstLine="540"/>
        <w:jc w:val="both"/>
      </w:pPr>
      <w:r>
        <w:t xml:space="preserve">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w:t>
      </w:r>
      <w:r>
        <w:lastRenderedPageBreak/>
        <w:t>помещения товаров под таможенную процедуру экспорта;</w:t>
      </w:r>
    </w:p>
    <w:p w:rsidR="00602990" w:rsidRDefault="00602990">
      <w:pPr>
        <w:pStyle w:val="ConsPlusNormal"/>
        <w:spacing w:before="16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602990" w:rsidRDefault="00602990">
      <w:pPr>
        <w:pStyle w:val="ConsPlusNormal"/>
        <w:jc w:val="both"/>
      </w:pPr>
      <w:r>
        <w:t xml:space="preserve">(пп. 4 в ред. Федерального </w:t>
      </w:r>
      <w:hyperlink r:id="rId1774" w:history="1">
        <w:r>
          <w:rPr>
            <w:color w:val="0000FF"/>
          </w:rPr>
          <w:t>закона</w:t>
        </w:r>
      </w:hyperlink>
      <w:r>
        <w:t xml:space="preserve"> от 19.12.2022 N 549-ФЗ)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п. 3.1 ст. 165 излагается в новой редакции (</w:t>
            </w:r>
            <w:hyperlink r:id="rId1775" w:history="1">
              <w:r>
                <w:rPr>
                  <w:color w:val="0000FF"/>
                </w:rPr>
                <w:t>ФЗ</w:t>
              </w:r>
            </w:hyperlink>
            <w:r>
              <w:rPr>
                <w:color w:val="392C69"/>
              </w:rPr>
              <w:t xml:space="preserve"> от 22.04.2024 N 92-ФЗ). См. будущую </w:t>
            </w:r>
            <w:hyperlink r:id="rId177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35" w:name="Par1926"/>
      <w:bookmarkEnd w:id="235"/>
      <w:r>
        <w:t xml:space="preserve">3.1. При реализации услуг, предусмотренных </w:t>
      </w:r>
      <w:hyperlink w:anchor="Par1558"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02990" w:rsidRDefault="00602990">
      <w:pPr>
        <w:pStyle w:val="ConsPlusNormal"/>
        <w:spacing w:before="160"/>
        <w:ind w:firstLine="540"/>
        <w:jc w:val="both"/>
      </w:pPr>
      <w:r>
        <w:t xml:space="preserve">2) утратил силу. - Федеральный </w:t>
      </w:r>
      <w:hyperlink r:id="rId1777" w:history="1">
        <w:r>
          <w:rPr>
            <w:color w:val="0000FF"/>
          </w:rPr>
          <w:t>закон</w:t>
        </w:r>
      </w:hyperlink>
      <w:r>
        <w:t xml:space="preserve"> от 19.07.2011 N 245-ФЗ;</w:t>
      </w:r>
    </w:p>
    <w:p w:rsidR="00602990" w:rsidRDefault="00602990">
      <w:pPr>
        <w:pStyle w:val="ConsPlusNormal"/>
        <w:spacing w:before="160"/>
        <w:ind w:firstLine="540"/>
        <w:jc w:val="both"/>
      </w:pPr>
      <w:bookmarkStart w:id="236" w:name="Par1929"/>
      <w:bookmarkEnd w:id="23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02990" w:rsidRDefault="00602990">
      <w:pPr>
        <w:pStyle w:val="ConsPlusNormal"/>
        <w:spacing w:before="16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02990" w:rsidRDefault="00602990">
      <w:pPr>
        <w:pStyle w:val="ConsPlusNormal"/>
        <w:spacing w:before="160"/>
        <w:ind w:firstLine="540"/>
        <w:jc w:val="both"/>
      </w:pPr>
      <w:bookmarkStart w:id="237" w:name="Par1931"/>
      <w:bookmarkEnd w:id="237"/>
      <w:r>
        <w:t>копия поручения на отгрузку товаров с указанием порта разгрузки;</w:t>
      </w:r>
    </w:p>
    <w:p w:rsidR="00602990" w:rsidRDefault="00602990">
      <w:pPr>
        <w:pStyle w:val="ConsPlusNormal"/>
        <w:jc w:val="both"/>
      </w:pPr>
      <w:r>
        <w:t xml:space="preserve">(в ред. Федерального </w:t>
      </w:r>
      <w:hyperlink r:id="rId1778" w:history="1">
        <w:r>
          <w:rPr>
            <w:color w:val="0000FF"/>
          </w:rPr>
          <w:t>закона</w:t>
        </w:r>
      </w:hyperlink>
      <w:r>
        <w:t xml:space="preserve"> от 19.12.2022 N 549-ФЗ)</w:t>
      </w:r>
    </w:p>
    <w:p w:rsidR="00602990" w:rsidRDefault="00602990">
      <w:pPr>
        <w:pStyle w:val="ConsPlusNormal"/>
        <w:spacing w:before="16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02990" w:rsidRDefault="00602990">
      <w:pPr>
        <w:pStyle w:val="ConsPlusNormal"/>
        <w:spacing w:before="16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02990" w:rsidRDefault="00602990">
      <w:pPr>
        <w:pStyle w:val="ConsPlusNormal"/>
        <w:spacing w:before="160"/>
        <w:ind w:firstLine="540"/>
        <w:jc w:val="both"/>
      </w:pPr>
      <w:bookmarkStart w:id="238" w:name="Par1935"/>
      <w:bookmarkEnd w:id="238"/>
      <w:r>
        <w:t>копия поручения на отгрузку товаров с указанием порта разгрузки, находящегося за пределами территории Российской Федерации;</w:t>
      </w:r>
    </w:p>
    <w:p w:rsidR="00602990" w:rsidRDefault="00602990">
      <w:pPr>
        <w:pStyle w:val="ConsPlusNormal"/>
        <w:jc w:val="both"/>
      </w:pPr>
      <w:r>
        <w:t xml:space="preserve">(в ред. Федерального </w:t>
      </w:r>
      <w:hyperlink r:id="rId1779" w:history="1">
        <w:r>
          <w:rPr>
            <w:color w:val="0000FF"/>
          </w:rPr>
          <w:t>закона</w:t>
        </w:r>
      </w:hyperlink>
      <w:r>
        <w:t xml:space="preserve"> от 19.12.2022 N 549-ФЗ)</w:t>
      </w:r>
    </w:p>
    <w:p w:rsidR="00602990" w:rsidRDefault="00602990">
      <w:pPr>
        <w:pStyle w:val="ConsPlusNormal"/>
        <w:spacing w:before="16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02990" w:rsidRDefault="00602990">
      <w:pPr>
        <w:pStyle w:val="ConsPlusNormal"/>
        <w:spacing w:before="160"/>
        <w:ind w:firstLine="540"/>
        <w:jc w:val="both"/>
      </w:pPr>
      <w:bookmarkStart w:id="239" w:name="Par1938"/>
      <w:bookmarkEnd w:id="239"/>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02990" w:rsidRDefault="00602990">
      <w:pPr>
        <w:pStyle w:val="ConsPlusNormal"/>
        <w:spacing w:before="16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02990" w:rsidRDefault="00602990">
      <w:pPr>
        <w:pStyle w:val="ConsPlusNormal"/>
        <w:spacing w:before="160"/>
        <w:ind w:firstLine="540"/>
        <w:jc w:val="both"/>
      </w:pPr>
      <w:bookmarkStart w:id="240" w:name="Par1940"/>
      <w:bookmarkEnd w:id="24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02990" w:rsidRDefault="00602990">
      <w:pPr>
        <w:pStyle w:val="ConsPlusNormal"/>
        <w:spacing w:before="160"/>
        <w:ind w:firstLine="540"/>
        <w:jc w:val="both"/>
      </w:pPr>
      <w:bookmarkStart w:id="241" w:name="Par1941"/>
      <w:bookmarkEnd w:id="241"/>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02990" w:rsidRDefault="00602990">
      <w:pPr>
        <w:pStyle w:val="ConsPlusNormal"/>
        <w:spacing w:before="16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02990" w:rsidRDefault="00602990">
      <w:pPr>
        <w:pStyle w:val="ConsPlusNormal"/>
        <w:spacing w:before="160"/>
        <w:ind w:firstLine="540"/>
        <w:jc w:val="both"/>
      </w:pPr>
      <w:r>
        <w:t xml:space="preserve">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w:t>
      </w:r>
      <w:r>
        <w:lastRenderedPageBreak/>
        <w:t>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02990" w:rsidRDefault="00602990">
      <w:pPr>
        <w:pStyle w:val="ConsPlusNormal"/>
        <w:spacing w:before="160"/>
        <w:ind w:firstLine="540"/>
        <w:jc w:val="both"/>
      </w:pPr>
      <w:bookmarkStart w:id="242" w:name="Par1944"/>
      <w:bookmarkEnd w:id="242"/>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02990" w:rsidRDefault="00602990">
      <w:pPr>
        <w:pStyle w:val="ConsPlusNormal"/>
        <w:spacing w:before="160"/>
        <w:ind w:firstLine="540"/>
        <w:jc w:val="both"/>
      </w:pPr>
      <w:bookmarkStart w:id="243" w:name="Par1945"/>
      <w:bookmarkEnd w:id="243"/>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02990" w:rsidRDefault="00602990">
      <w:pPr>
        <w:pStyle w:val="ConsPlusNormal"/>
        <w:spacing w:before="160"/>
        <w:ind w:firstLine="540"/>
        <w:jc w:val="both"/>
      </w:pPr>
      <w:bookmarkStart w:id="244" w:name="Par1946"/>
      <w:bookmarkEnd w:id="244"/>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02990" w:rsidRDefault="00602990">
      <w:pPr>
        <w:pStyle w:val="ConsPlusNormal"/>
        <w:jc w:val="both"/>
      </w:pPr>
      <w:r>
        <w:t xml:space="preserve">(абзац введен Федеральным </w:t>
      </w:r>
      <w:hyperlink r:id="rId1780" w:history="1">
        <w:r>
          <w:rPr>
            <w:color w:val="0000FF"/>
          </w:rPr>
          <w:t>законом</w:t>
        </w:r>
      </w:hyperlink>
      <w:r>
        <w:t xml:space="preserve"> от 30.09.2013 N 268-ФЗ)</w:t>
      </w:r>
    </w:p>
    <w:p w:rsidR="00602990" w:rsidRDefault="00602990">
      <w:pPr>
        <w:pStyle w:val="ConsPlusNormal"/>
        <w:jc w:val="both"/>
      </w:pPr>
      <w:r>
        <w:t xml:space="preserve">(п. 3.1 введен Федеральным </w:t>
      </w:r>
      <w:hyperlink r:id="rId1781" w:history="1">
        <w:r>
          <w:rPr>
            <w:color w:val="0000FF"/>
          </w:rPr>
          <w:t>законом</w:t>
        </w:r>
      </w:hyperlink>
      <w:r>
        <w:t xml:space="preserve"> от 27.11.2010 N 309-ФЗ)</w:t>
      </w:r>
    </w:p>
    <w:p w:rsidR="00602990" w:rsidRDefault="00602990">
      <w:pPr>
        <w:pStyle w:val="ConsPlusNormal"/>
        <w:spacing w:before="160"/>
        <w:ind w:firstLine="540"/>
        <w:jc w:val="both"/>
      </w:pPr>
      <w:bookmarkStart w:id="245" w:name="Par1949"/>
      <w:bookmarkEnd w:id="245"/>
      <w:r>
        <w:t xml:space="preserve">3.2. При реализации работ (услуг), предусмотренных </w:t>
      </w:r>
      <w:hyperlink w:anchor="Par157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ar1583" w:history="1">
        <w:r>
          <w:rPr>
            <w:color w:val="0000FF"/>
          </w:rPr>
          <w:t>абзацах шестом</w:t>
        </w:r>
      </w:hyperlink>
      <w:r>
        <w:t xml:space="preserve"> - </w:t>
      </w:r>
      <w:hyperlink w:anchor="Par1585" w:history="1">
        <w:r>
          <w:rPr>
            <w:color w:val="0000FF"/>
          </w:rPr>
          <w:t>восьмом подпункта 2.2 пункта 1 статьи 164</w:t>
        </w:r>
      </w:hyperlink>
      <w:r>
        <w:t xml:space="preserve"> настоящего Кодекса;</w:t>
      </w:r>
    </w:p>
    <w:p w:rsidR="00602990" w:rsidRDefault="00602990">
      <w:pPr>
        <w:pStyle w:val="ConsPlusNormal"/>
        <w:spacing w:before="160"/>
        <w:ind w:firstLine="540"/>
        <w:jc w:val="both"/>
      </w:pPr>
      <w:r>
        <w:t xml:space="preserve">2) утратил силу. - Федеральный </w:t>
      </w:r>
      <w:hyperlink r:id="rId1782" w:history="1">
        <w:r>
          <w:rPr>
            <w:color w:val="0000FF"/>
          </w:rPr>
          <w:t>закон</w:t>
        </w:r>
      </w:hyperlink>
      <w:r>
        <w:t xml:space="preserve"> от 19.07.2011 N 245-ФЗ;</w:t>
      </w:r>
    </w:p>
    <w:p w:rsidR="00602990" w:rsidRDefault="00602990">
      <w:pPr>
        <w:pStyle w:val="ConsPlusNormal"/>
        <w:spacing w:before="160"/>
        <w:ind w:firstLine="540"/>
        <w:jc w:val="both"/>
      </w:pPr>
      <w:bookmarkStart w:id="246" w:name="Par1952"/>
      <w:bookmarkEnd w:id="246"/>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83" w:history="1">
        <w:r>
          <w:rPr>
            <w:color w:val="0000FF"/>
          </w:rPr>
          <w:t>законодательством</w:t>
        </w:r>
      </w:hyperlink>
      <w:r>
        <w:t xml:space="preserve"> Таможенного союза);</w:t>
      </w:r>
    </w:p>
    <w:p w:rsidR="00602990" w:rsidRDefault="00602990">
      <w:pPr>
        <w:pStyle w:val="ConsPlusNormal"/>
        <w:jc w:val="both"/>
      </w:pPr>
      <w:r>
        <w:t xml:space="preserve">(пп. 3 в ред. Федерального </w:t>
      </w:r>
      <w:hyperlink r:id="rId1784" w:history="1">
        <w:r>
          <w:rPr>
            <w:color w:val="0000FF"/>
          </w:rPr>
          <w:t>закона</w:t>
        </w:r>
      </w:hyperlink>
      <w:r>
        <w:t xml:space="preserve"> от 21.11.2011 N 330-ФЗ)</w:t>
      </w:r>
    </w:p>
    <w:p w:rsidR="00602990" w:rsidRDefault="00602990">
      <w:pPr>
        <w:pStyle w:val="ConsPlusNormal"/>
        <w:spacing w:before="160"/>
        <w:ind w:firstLine="540"/>
        <w:jc w:val="both"/>
      </w:pPr>
      <w:bookmarkStart w:id="247" w:name="Par1954"/>
      <w:bookmarkEnd w:id="247"/>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929" w:history="1">
        <w:r>
          <w:rPr>
            <w:color w:val="0000FF"/>
          </w:rPr>
          <w:t>подпунктом 3 пункта 3.1</w:t>
        </w:r>
      </w:hyperlink>
      <w:r>
        <w:t xml:space="preserve"> настоящей статьи.</w:t>
      </w:r>
    </w:p>
    <w:p w:rsidR="00602990" w:rsidRDefault="00602990">
      <w:pPr>
        <w:pStyle w:val="ConsPlusNormal"/>
        <w:jc w:val="both"/>
      </w:pPr>
      <w:r>
        <w:t xml:space="preserve">(в ред. Федерального </w:t>
      </w:r>
      <w:hyperlink r:id="rId1785" w:history="1">
        <w:r>
          <w:rPr>
            <w:color w:val="0000FF"/>
          </w:rPr>
          <w:t>закона</w:t>
        </w:r>
      </w:hyperlink>
      <w:r>
        <w:t xml:space="preserve"> от 03.08.2018 N 302-ФЗ)</w:t>
      </w:r>
    </w:p>
    <w:p w:rsidR="00602990" w:rsidRDefault="00602990">
      <w:pPr>
        <w:pStyle w:val="ConsPlusNormal"/>
        <w:jc w:val="both"/>
      </w:pPr>
      <w:r>
        <w:t xml:space="preserve">(п. 3.2 введен Федеральным </w:t>
      </w:r>
      <w:hyperlink r:id="rId1786" w:history="1">
        <w:r>
          <w:rPr>
            <w:color w:val="0000FF"/>
          </w:rPr>
          <w:t>законом</w:t>
        </w:r>
      </w:hyperlink>
      <w:r>
        <w:t xml:space="preserve"> от 27.11.2010 N 309-ФЗ)</w:t>
      </w:r>
    </w:p>
    <w:p w:rsidR="00602990" w:rsidRDefault="00602990">
      <w:pPr>
        <w:pStyle w:val="ConsPlusNormal"/>
        <w:spacing w:before="160"/>
        <w:ind w:firstLine="540"/>
        <w:jc w:val="both"/>
      </w:pPr>
      <w:bookmarkStart w:id="248" w:name="Par1957"/>
      <w:bookmarkEnd w:id="248"/>
      <w:r>
        <w:t xml:space="preserve">3.3. При реализации услуг, предусмотренных </w:t>
      </w:r>
      <w:hyperlink w:anchor="Par159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оказание указанных услуг;</w:t>
      </w:r>
    </w:p>
    <w:p w:rsidR="00602990" w:rsidRDefault="00602990">
      <w:pPr>
        <w:pStyle w:val="ConsPlusNormal"/>
        <w:spacing w:before="160"/>
        <w:ind w:firstLine="540"/>
        <w:jc w:val="both"/>
      </w:pPr>
      <w:r>
        <w:t xml:space="preserve">2) утратил силу. - Федеральный </w:t>
      </w:r>
      <w:hyperlink r:id="rId1787" w:history="1">
        <w:r>
          <w:rPr>
            <w:color w:val="0000FF"/>
          </w:rPr>
          <w:t>закон</w:t>
        </w:r>
      </w:hyperlink>
      <w:r>
        <w:t xml:space="preserve"> от 19.07.2011 N 245-ФЗ;</w:t>
      </w:r>
    </w:p>
    <w:p w:rsidR="00602990" w:rsidRDefault="00602990">
      <w:pPr>
        <w:pStyle w:val="ConsPlusNormal"/>
        <w:spacing w:before="160"/>
        <w:ind w:firstLine="540"/>
        <w:jc w:val="both"/>
      </w:pPr>
      <w:bookmarkStart w:id="249" w:name="Par1960"/>
      <w:bookmarkEnd w:id="249"/>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02990" w:rsidRDefault="00602990">
      <w:pPr>
        <w:pStyle w:val="ConsPlusNormal"/>
        <w:jc w:val="both"/>
      </w:pPr>
      <w:r>
        <w:t xml:space="preserve">(п. 3.3 введен Федеральным </w:t>
      </w:r>
      <w:hyperlink r:id="rId1788" w:history="1">
        <w:r>
          <w:rPr>
            <w:color w:val="0000FF"/>
          </w:rPr>
          <w:t>законом</w:t>
        </w:r>
      </w:hyperlink>
      <w:r>
        <w:t xml:space="preserve"> от 27.11.2010 N 309-ФЗ)</w:t>
      </w:r>
    </w:p>
    <w:p w:rsidR="00602990" w:rsidRDefault="00602990">
      <w:pPr>
        <w:pStyle w:val="ConsPlusNormal"/>
        <w:spacing w:before="160"/>
        <w:ind w:firstLine="540"/>
        <w:jc w:val="both"/>
      </w:pPr>
      <w:r>
        <w:t xml:space="preserve">3.3-1. При реализации услуг, предусмотренных </w:t>
      </w:r>
      <w:hyperlink w:anchor="Par159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оказание указанных услуг;</w:t>
      </w:r>
    </w:p>
    <w:p w:rsidR="00602990" w:rsidRDefault="00602990">
      <w:pPr>
        <w:pStyle w:val="ConsPlusNormal"/>
        <w:spacing w:before="16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ar1595" w:history="1">
        <w:r>
          <w:rPr>
            <w:color w:val="0000FF"/>
          </w:rPr>
          <w:t>подпункте 2.3-1 пункта 1 статьи 164</w:t>
        </w:r>
      </w:hyperlink>
      <w:r>
        <w:t xml:space="preserve"> настоящего Кодекса.</w:t>
      </w:r>
    </w:p>
    <w:p w:rsidR="00602990" w:rsidRDefault="00602990">
      <w:pPr>
        <w:pStyle w:val="ConsPlusNormal"/>
        <w:jc w:val="both"/>
      </w:pPr>
      <w:r>
        <w:t xml:space="preserve">(п. 3.3-1 введен Федеральным </w:t>
      </w:r>
      <w:hyperlink r:id="rId1789" w:history="1">
        <w:r>
          <w:rPr>
            <w:color w:val="0000FF"/>
          </w:rPr>
          <w:t>законом</w:t>
        </w:r>
      </w:hyperlink>
      <w:r>
        <w:t xml:space="preserve"> от 27.11.2017 N 335-ФЗ)</w:t>
      </w:r>
    </w:p>
    <w:p w:rsidR="00602990" w:rsidRDefault="00602990">
      <w:pPr>
        <w:pStyle w:val="ConsPlusNormal"/>
        <w:spacing w:before="160"/>
        <w:ind w:firstLine="540"/>
        <w:jc w:val="both"/>
      </w:pPr>
      <w:bookmarkStart w:id="250" w:name="Par1966"/>
      <w:bookmarkEnd w:id="250"/>
      <w:r>
        <w:t xml:space="preserve">3.4. При реализации услуг, предусмотренных </w:t>
      </w:r>
      <w:hyperlink w:anchor="Par159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российским лицом на оказание указанных услуг;</w:t>
      </w:r>
    </w:p>
    <w:p w:rsidR="00602990" w:rsidRDefault="00602990">
      <w:pPr>
        <w:pStyle w:val="ConsPlusNormal"/>
        <w:spacing w:before="160"/>
        <w:ind w:firstLine="540"/>
        <w:jc w:val="both"/>
      </w:pPr>
      <w:bookmarkStart w:id="251" w:name="Par1968"/>
      <w:bookmarkEnd w:id="251"/>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02990" w:rsidRDefault="00602990">
      <w:pPr>
        <w:pStyle w:val="ConsPlusNormal"/>
        <w:spacing w:before="160"/>
        <w:ind w:firstLine="540"/>
        <w:jc w:val="both"/>
      </w:pPr>
      <w:r>
        <w:t xml:space="preserve">3) утратил силу. - Федеральный </w:t>
      </w:r>
      <w:hyperlink r:id="rId1790" w:history="1">
        <w:r>
          <w:rPr>
            <w:color w:val="0000FF"/>
          </w:rPr>
          <w:t>закон</w:t>
        </w:r>
      </w:hyperlink>
      <w:r>
        <w:t xml:space="preserve"> от 19.07.2011 N 245-ФЗ;</w:t>
      </w:r>
    </w:p>
    <w:p w:rsidR="00602990" w:rsidRDefault="00602990">
      <w:pPr>
        <w:pStyle w:val="ConsPlusNormal"/>
        <w:jc w:val="both"/>
      </w:pPr>
      <w:r>
        <w:t xml:space="preserve">(п. 3.4 введен Федеральным </w:t>
      </w:r>
      <w:hyperlink r:id="rId1791" w:history="1">
        <w:r>
          <w:rPr>
            <w:color w:val="0000FF"/>
          </w:rPr>
          <w:t>законом</w:t>
        </w:r>
      </w:hyperlink>
      <w:r>
        <w:t xml:space="preserve"> от 27.11.2010 N 309-ФЗ)</w:t>
      </w:r>
    </w:p>
    <w:p w:rsidR="00602990" w:rsidRDefault="00602990">
      <w:pPr>
        <w:pStyle w:val="ConsPlusNormal"/>
        <w:spacing w:before="160"/>
        <w:ind w:firstLine="540"/>
        <w:jc w:val="both"/>
      </w:pPr>
      <w:bookmarkStart w:id="252" w:name="Par1971"/>
      <w:bookmarkEnd w:id="252"/>
      <w:r>
        <w:t xml:space="preserve">3.5. При реализации работ (услуг), предусмотренных </w:t>
      </w:r>
      <w:hyperlink w:anchor="Par159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990" w:rsidRDefault="00602990">
      <w:pPr>
        <w:pStyle w:val="ConsPlusNormal"/>
        <w:spacing w:before="160"/>
        <w:ind w:firstLine="540"/>
        <w:jc w:val="both"/>
      </w:pPr>
      <w:r>
        <w:t xml:space="preserve">2) утратил силу. - Федеральный </w:t>
      </w:r>
      <w:hyperlink r:id="rId1792" w:history="1">
        <w:r>
          <w:rPr>
            <w:color w:val="0000FF"/>
          </w:rPr>
          <w:t>закон</w:t>
        </w:r>
      </w:hyperlink>
      <w:r>
        <w:t xml:space="preserve"> от 19.07.2011 N 245-ФЗ;</w:t>
      </w:r>
    </w:p>
    <w:p w:rsidR="00602990" w:rsidRDefault="00602990">
      <w:pPr>
        <w:pStyle w:val="ConsPlusNormal"/>
        <w:spacing w:before="160"/>
        <w:ind w:firstLine="540"/>
        <w:jc w:val="both"/>
      </w:pPr>
      <w:bookmarkStart w:id="253" w:name="Par1974"/>
      <w:bookmarkEnd w:id="2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02990" w:rsidRDefault="00602990">
      <w:pPr>
        <w:pStyle w:val="ConsPlusNormal"/>
        <w:spacing w:before="16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02990" w:rsidRDefault="00602990">
      <w:pPr>
        <w:pStyle w:val="ConsPlusNormal"/>
        <w:spacing w:before="160"/>
        <w:ind w:firstLine="540"/>
        <w:jc w:val="both"/>
      </w:pPr>
      <w:bookmarkStart w:id="254" w:name="Par1976"/>
      <w:bookmarkEnd w:id="254"/>
      <w:r>
        <w:t>копия поручения на отгрузку товаров с указанием порта разгрузки, находящегося за пределами территории Российской Федерации;</w:t>
      </w:r>
    </w:p>
    <w:p w:rsidR="00602990" w:rsidRDefault="00602990">
      <w:pPr>
        <w:pStyle w:val="ConsPlusNormal"/>
        <w:jc w:val="both"/>
      </w:pPr>
      <w:r>
        <w:t xml:space="preserve">(в ред. Федерального </w:t>
      </w:r>
      <w:hyperlink r:id="rId1793" w:history="1">
        <w:r>
          <w:rPr>
            <w:color w:val="0000FF"/>
          </w:rPr>
          <w:t>закона</w:t>
        </w:r>
      </w:hyperlink>
      <w:r>
        <w:t xml:space="preserve"> от 19.12.2022 N 549-ФЗ)</w:t>
      </w:r>
    </w:p>
    <w:p w:rsidR="00602990" w:rsidRDefault="00602990">
      <w:pPr>
        <w:pStyle w:val="ConsPlusNormal"/>
        <w:spacing w:before="16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02990" w:rsidRDefault="00602990">
      <w:pPr>
        <w:pStyle w:val="ConsPlusNormal"/>
        <w:spacing w:before="160"/>
        <w:ind w:firstLine="540"/>
        <w:jc w:val="both"/>
      </w:pPr>
      <w:bookmarkStart w:id="255" w:name="Par1979"/>
      <w:bookmarkEnd w:id="255"/>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02990" w:rsidRDefault="00602990">
      <w:pPr>
        <w:pStyle w:val="ConsPlusNormal"/>
        <w:jc w:val="both"/>
      </w:pPr>
      <w:r>
        <w:t xml:space="preserve">(п. 3.5 введен Федеральным </w:t>
      </w:r>
      <w:hyperlink r:id="rId1794" w:history="1">
        <w:r>
          <w:rPr>
            <w:color w:val="0000FF"/>
          </w:rPr>
          <w:t>законом</w:t>
        </w:r>
      </w:hyperlink>
      <w:r>
        <w:t xml:space="preserve"> от 27.11.2010 N 309-ФЗ)</w:t>
      </w:r>
    </w:p>
    <w:p w:rsidR="00602990" w:rsidRDefault="00602990">
      <w:pPr>
        <w:pStyle w:val="ConsPlusNormal"/>
        <w:spacing w:before="160"/>
        <w:ind w:firstLine="540"/>
        <w:jc w:val="both"/>
      </w:pPr>
      <w:bookmarkStart w:id="256" w:name="Par1981"/>
      <w:bookmarkEnd w:id="256"/>
      <w:r>
        <w:t xml:space="preserve">3.6. При реализации работ (услуг), предусмотренных </w:t>
      </w:r>
      <w:hyperlink w:anchor="Par160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выполнение работ (оказание услуг);</w:t>
      </w:r>
    </w:p>
    <w:p w:rsidR="00602990" w:rsidRDefault="00602990">
      <w:pPr>
        <w:pStyle w:val="ConsPlusNormal"/>
        <w:spacing w:before="160"/>
        <w:ind w:firstLine="540"/>
        <w:jc w:val="both"/>
      </w:pPr>
      <w:r>
        <w:t xml:space="preserve">2) утратил силу. - Федеральный </w:t>
      </w:r>
      <w:hyperlink r:id="rId1795" w:history="1">
        <w:r>
          <w:rPr>
            <w:color w:val="0000FF"/>
          </w:rPr>
          <w:t>закон</w:t>
        </w:r>
      </w:hyperlink>
      <w:r>
        <w:t xml:space="preserve"> от 19.07.2011 N 245-ФЗ;</w:t>
      </w:r>
    </w:p>
    <w:p w:rsidR="00602990" w:rsidRDefault="00602990">
      <w:pPr>
        <w:pStyle w:val="ConsPlusNormal"/>
        <w:spacing w:before="160"/>
        <w:ind w:firstLine="540"/>
        <w:jc w:val="both"/>
      </w:pPr>
      <w:bookmarkStart w:id="257" w:name="Par1984"/>
      <w:bookmarkEnd w:id="25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02990" w:rsidRDefault="00602990">
      <w:pPr>
        <w:pStyle w:val="ConsPlusNormal"/>
        <w:jc w:val="both"/>
      </w:pPr>
      <w:r>
        <w:t xml:space="preserve">(пп. 3 в ред. Федерального </w:t>
      </w:r>
      <w:hyperlink r:id="rId1796" w:history="1">
        <w:r>
          <w:rPr>
            <w:color w:val="0000FF"/>
          </w:rPr>
          <w:t>закона</w:t>
        </w:r>
      </w:hyperlink>
      <w:r>
        <w:t xml:space="preserve"> от 29.12.2014 N 452-ФЗ)</w:t>
      </w:r>
    </w:p>
    <w:p w:rsidR="00602990" w:rsidRDefault="00602990">
      <w:pPr>
        <w:pStyle w:val="ConsPlusNormal"/>
        <w:spacing w:before="160"/>
        <w:ind w:firstLine="540"/>
        <w:jc w:val="both"/>
      </w:pPr>
      <w:bookmarkStart w:id="258" w:name="Par1986"/>
      <w:bookmarkEnd w:id="25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929" w:history="1">
        <w:r>
          <w:rPr>
            <w:color w:val="0000FF"/>
          </w:rPr>
          <w:t>подпунктом 3 пункта 3.1</w:t>
        </w:r>
      </w:hyperlink>
      <w:r>
        <w:t xml:space="preserve"> настоящей статьи.</w:t>
      </w:r>
    </w:p>
    <w:p w:rsidR="00602990" w:rsidRDefault="00602990">
      <w:pPr>
        <w:pStyle w:val="ConsPlusNormal"/>
        <w:jc w:val="both"/>
      </w:pPr>
      <w:r>
        <w:t xml:space="preserve">(пп. 4 в ред. Федерального </w:t>
      </w:r>
      <w:hyperlink r:id="rId1797" w:history="1">
        <w:r>
          <w:rPr>
            <w:color w:val="0000FF"/>
          </w:rPr>
          <w:t>закона</w:t>
        </w:r>
      </w:hyperlink>
      <w:r>
        <w:t xml:space="preserve"> от 29.12.2014 N 452-ФЗ)</w:t>
      </w:r>
    </w:p>
    <w:p w:rsidR="00602990" w:rsidRDefault="00602990">
      <w:pPr>
        <w:pStyle w:val="ConsPlusNormal"/>
        <w:jc w:val="both"/>
      </w:pPr>
      <w:r>
        <w:t xml:space="preserve">(п. 3.6 введен Федеральным </w:t>
      </w:r>
      <w:hyperlink r:id="rId1798" w:history="1">
        <w:r>
          <w:rPr>
            <w:color w:val="0000FF"/>
          </w:rPr>
          <w:t>законом</w:t>
        </w:r>
      </w:hyperlink>
      <w:r>
        <w:t xml:space="preserve"> от 27.11.2010 N 309-ФЗ)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п. 3.7 ст. 165 излагается в новой редакции (</w:t>
            </w:r>
            <w:hyperlink r:id="rId1799" w:history="1">
              <w:r>
                <w:rPr>
                  <w:color w:val="0000FF"/>
                </w:rPr>
                <w:t>ФЗ</w:t>
              </w:r>
            </w:hyperlink>
            <w:r>
              <w:rPr>
                <w:color w:val="392C69"/>
              </w:rPr>
              <w:t xml:space="preserve"> от 22.04.2024 N 92-ФЗ). См. будущую </w:t>
            </w:r>
            <w:hyperlink r:id="rId180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59" w:name="Par1991"/>
      <w:bookmarkEnd w:id="259"/>
      <w:r>
        <w:t xml:space="preserve">3.7. При реализации услуг, предусмотренных </w:t>
      </w:r>
      <w:hyperlink w:anchor="Par160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на оказание услуг;</w:t>
      </w:r>
    </w:p>
    <w:p w:rsidR="00602990" w:rsidRDefault="00602990">
      <w:pPr>
        <w:pStyle w:val="ConsPlusNormal"/>
        <w:jc w:val="both"/>
      </w:pPr>
      <w:r>
        <w:t xml:space="preserve">(в ред. Федерального </w:t>
      </w:r>
      <w:hyperlink r:id="rId1801" w:history="1">
        <w:r>
          <w:rPr>
            <w:color w:val="0000FF"/>
          </w:rPr>
          <w:t>закона</w:t>
        </w:r>
      </w:hyperlink>
      <w:r>
        <w:t xml:space="preserve"> от 27.11.2017 N 350-ФЗ)</w:t>
      </w:r>
    </w:p>
    <w:p w:rsidR="00602990" w:rsidRDefault="00602990">
      <w:pPr>
        <w:pStyle w:val="ConsPlusNormal"/>
        <w:spacing w:before="160"/>
        <w:ind w:firstLine="540"/>
        <w:jc w:val="both"/>
      </w:pPr>
      <w:r>
        <w:t xml:space="preserve">2) утратил силу. - Федеральный </w:t>
      </w:r>
      <w:hyperlink r:id="rId1802" w:history="1">
        <w:r>
          <w:rPr>
            <w:color w:val="0000FF"/>
          </w:rPr>
          <w:t>закон</w:t>
        </w:r>
      </w:hyperlink>
      <w:r>
        <w:t xml:space="preserve"> от 19.07.2011 N 245-ФЗ;</w:t>
      </w:r>
    </w:p>
    <w:p w:rsidR="00602990" w:rsidRDefault="00602990">
      <w:pPr>
        <w:pStyle w:val="ConsPlusNormal"/>
        <w:spacing w:before="160"/>
        <w:ind w:firstLine="540"/>
        <w:jc w:val="both"/>
      </w:pPr>
      <w:bookmarkStart w:id="260" w:name="Par1995"/>
      <w:bookmarkEnd w:id="26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602990" w:rsidRDefault="00602990">
      <w:pPr>
        <w:pStyle w:val="ConsPlusNormal"/>
        <w:jc w:val="both"/>
      </w:pPr>
      <w:r>
        <w:t xml:space="preserve">(в ред. Федеральных законов от 29.12.2014 </w:t>
      </w:r>
      <w:hyperlink r:id="rId1803" w:history="1">
        <w:r>
          <w:rPr>
            <w:color w:val="0000FF"/>
          </w:rPr>
          <w:t>N 452-ФЗ</w:t>
        </w:r>
      </w:hyperlink>
      <w:r>
        <w:t xml:space="preserve">, от 27.11.2017 </w:t>
      </w:r>
      <w:hyperlink r:id="rId1804" w:history="1">
        <w:r>
          <w:rPr>
            <w:color w:val="0000FF"/>
          </w:rPr>
          <w:t>N 350-ФЗ</w:t>
        </w:r>
      </w:hyperlink>
      <w:r>
        <w:t>)</w:t>
      </w:r>
    </w:p>
    <w:p w:rsidR="00602990" w:rsidRDefault="00602990">
      <w:pPr>
        <w:pStyle w:val="ConsPlusNormal"/>
        <w:spacing w:before="160"/>
        <w:ind w:firstLine="540"/>
        <w:jc w:val="both"/>
      </w:pPr>
      <w:r>
        <w:t xml:space="preserve">Положения настоящего подпункта применяются с учетом особенностей, предусмотренных </w:t>
      </w:r>
      <w:hyperlink w:anchor="Par1974" w:history="1">
        <w:r>
          <w:rPr>
            <w:color w:val="0000FF"/>
          </w:rPr>
          <w:t>подпунктом 3 пункта 3.5</w:t>
        </w:r>
      </w:hyperlink>
      <w:r>
        <w:t xml:space="preserve"> настоящей статьи.</w:t>
      </w:r>
    </w:p>
    <w:p w:rsidR="00602990" w:rsidRDefault="00602990">
      <w:pPr>
        <w:pStyle w:val="ConsPlusNormal"/>
        <w:jc w:val="both"/>
      </w:pPr>
      <w:r>
        <w:lastRenderedPageBreak/>
        <w:t xml:space="preserve">(п. 3.7 введен Федеральным </w:t>
      </w:r>
      <w:hyperlink r:id="rId1805" w:history="1">
        <w:r>
          <w:rPr>
            <w:color w:val="0000FF"/>
          </w:rPr>
          <w:t>законом</w:t>
        </w:r>
      </w:hyperlink>
      <w:r>
        <w:t xml:space="preserve"> от 27.11.2010 N 309-ФЗ)</w:t>
      </w:r>
    </w:p>
    <w:p w:rsidR="00602990" w:rsidRDefault="00602990">
      <w:pPr>
        <w:pStyle w:val="ConsPlusNormal"/>
        <w:spacing w:before="160"/>
        <w:ind w:firstLine="540"/>
        <w:jc w:val="both"/>
      </w:pPr>
      <w:bookmarkStart w:id="261" w:name="Par1999"/>
      <w:bookmarkEnd w:id="261"/>
      <w:r>
        <w:t xml:space="preserve">3.8. При реализации работ (услуг), предусмотренных </w:t>
      </w:r>
      <w:hyperlink w:anchor="Par160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990" w:rsidRDefault="00602990">
      <w:pPr>
        <w:pStyle w:val="ConsPlusNormal"/>
        <w:spacing w:before="160"/>
        <w:ind w:firstLine="540"/>
        <w:jc w:val="both"/>
      </w:pPr>
      <w:r>
        <w:t xml:space="preserve">2) утратил силу. - Федеральный </w:t>
      </w:r>
      <w:hyperlink r:id="rId1806" w:history="1">
        <w:r>
          <w:rPr>
            <w:color w:val="0000FF"/>
          </w:rPr>
          <w:t>закон</w:t>
        </w:r>
      </w:hyperlink>
      <w:r>
        <w:t xml:space="preserve"> от 19.07.2011 N 245-ФЗ;</w:t>
      </w:r>
    </w:p>
    <w:p w:rsidR="00602990" w:rsidRDefault="00602990">
      <w:pPr>
        <w:pStyle w:val="ConsPlusNormal"/>
        <w:spacing w:before="160"/>
        <w:ind w:firstLine="540"/>
        <w:jc w:val="both"/>
      </w:pPr>
      <w:bookmarkStart w:id="262" w:name="Par2002"/>
      <w:bookmarkEnd w:id="26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02990" w:rsidRDefault="00602990">
      <w:pPr>
        <w:pStyle w:val="ConsPlusNormal"/>
        <w:spacing w:before="16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02990" w:rsidRDefault="00602990">
      <w:pPr>
        <w:pStyle w:val="ConsPlusNormal"/>
        <w:jc w:val="both"/>
      </w:pPr>
      <w:r>
        <w:t xml:space="preserve">(в ред. Федерального </w:t>
      </w:r>
      <w:hyperlink r:id="rId1807" w:history="1">
        <w:r>
          <w:rPr>
            <w:color w:val="0000FF"/>
          </w:rPr>
          <w:t>закона</w:t>
        </w:r>
      </w:hyperlink>
      <w:r>
        <w:t xml:space="preserve"> от 27.11.2017 N 350-ФЗ)</w:t>
      </w:r>
    </w:p>
    <w:p w:rsidR="00602990" w:rsidRDefault="00602990">
      <w:pPr>
        <w:pStyle w:val="ConsPlusNormal"/>
        <w:spacing w:before="16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602990" w:rsidRDefault="00602990">
      <w:pPr>
        <w:pStyle w:val="ConsPlusNormal"/>
        <w:jc w:val="both"/>
      </w:pPr>
      <w:r>
        <w:t xml:space="preserve">(в ред. Федерального </w:t>
      </w:r>
      <w:hyperlink r:id="rId1808" w:history="1">
        <w:r>
          <w:rPr>
            <w:color w:val="0000FF"/>
          </w:rPr>
          <w:t>закона</w:t>
        </w:r>
      </w:hyperlink>
      <w:r>
        <w:t xml:space="preserve"> от 19.12.2022 N 549-ФЗ)</w:t>
      </w:r>
    </w:p>
    <w:p w:rsidR="00602990" w:rsidRDefault="00602990">
      <w:pPr>
        <w:pStyle w:val="ConsPlusNormal"/>
        <w:spacing w:before="16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в абз. 5 пп. 3 п. 3.8 ст. 165 вносятся изменения (</w:t>
            </w:r>
            <w:hyperlink r:id="rId1809" w:history="1">
              <w:r>
                <w:rPr>
                  <w:color w:val="0000FF"/>
                </w:rPr>
                <w:t>ФЗ</w:t>
              </w:r>
            </w:hyperlink>
            <w:r>
              <w:rPr>
                <w:color w:val="392C69"/>
              </w:rPr>
              <w:t xml:space="preserve"> от 22.04.2024 N 92-ФЗ). См. будущую </w:t>
            </w:r>
            <w:hyperlink r:id="rId181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63" w:name="Par2010"/>
      <w:bookmarkEnd w:id="263"/>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602990" w:rsidRDefault="00602990">
      <w:pPr>
        <w:pStyle w:val="ConsPlusNormal"/>
        <w:jc w:val="both"/>
      </w:pPr>
      <w:r>
        <w:t xml:space="preserve">(в ред. Федеральных законов от 27.11.2017 </w:t>
      </w:r>
      <w:hyperlink r:id="rId1811" w:history="1">
        <w:r>
          <w:rPr>
            <w:color w:val="0000FF"/>
          </w:rPr>
          <w:t>N 350-ФЗ</w:t>
        </w:r>
      </w:hyperlink>
      <w:r>
        <w:t xml:space="preserve">, от 19.12.2022 </w:t>
      </w:r>
      <w:hyperlink r:id="rId1812" w:history="1">
        <w:r>
          <w:rPr>
            <w:color w:val="0000FF"/>
          </w:rPr>
          <w:t>N 549-ФЗ</w:t>
        </w:r>
      </w:hyperlink>
      <w:r>
        <w:t>)</w:t>
      </w:r>
    </w:p>
    <w:p w:rsidR="00602990" w:rsidRDefault="00602990">
      <w:pPr>
        <w:pStyle w:val="ConsPlusNormal"/>
        <w:spacing w:before="16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02990" w:rsidRDefault="00602990">
      <w:pPr>
        <w:pStyle w:val="ConsPlusNormal"/>
        <w:jc w:val="both"/>
      </w:pPr>
      <w:r>
        <w:t xml:space="preserve">(п. 3.8 введен Федеральным </w:t>
      </w:r>
      <w:hyperlink r:id="rId1813" w:history="1">
        <w:r>
          <w:rPr>
            <w:color w:val="0000FF"/>
          </w:rPr>
          <w:t>законом</w:t>
        </w:r>
      </w:hyperlink>
      <w:r>
        <w:t xml:space="preserve"> от 27.11.2010 N 309-ФЗ)</w:t>
      </w:r>
    </w:p>
    <w:p w:rsidR="00602990" w:rsidRDefault="00602990">
      <w:pPr>
        <w:pStyle w:val="ConsPlusNormal"/>
        <w:spacing w:before="160"/>
        <w:ind w:firstLine="540"/>
        <w:jc w:val="both"/>
      </w:pPr>
      <w:bookmarkStart w:id="264" w:name="Par2014"/>
      <w:bookmarkEnd w:id="264"/>
      <w:r>
        <w:t xml:space="preserve">3.8-1. При реализации работ (услуг), предусмотренных </w:t>
      </w:r>
      <w:hyperlink w:anchor="Par161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02990" w:rsidRDefault="00602990">
      <w:pPr>
        <w:pStyle w:val="ConsPlusNormal"/>
        <w:spacing w:before="160"/>
        <w:ind w:firstLine="540"/>
        <w:jc w:val="both"/>
      </w:pPr>
      <w:r>
        <w:t>1) контракт (копия контракта) налогоплательщика на выполнение указанных работ (оказание указанных услуг);</w:t>
      </w:r>
    </w:p>
    <w:p w:rsidR="00602990" w:rsidRDefault="00602990">
      <w:pPr>
        <w:pStyle w:val="ConsPlusNormal"/>
        <w:spacing w:before="160"/>
        <w:ind w:firstLine="540"/>
        <w:jc w:val="both"/>
      </w:pPr>
      <w:bookmarkStart w:id="265" w:name="Par2016"/>
      <w:bookmarkEnd w:id="265"/>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602990" w:rsidRDefault="00602990">
      <w:pPr>
        <w:pStyle w:val="ConsPlusNormal"/>
        <w:jc w:val="both"/>
      </w:pPr>
      <w:r>
        <w:t xml:space="preserve">(в ред. Федерального </w:t>
      </w:r>
      <w:hyperlink r:id="rId1814" w:history="1">
        <w:r>
          <w:rPr>
            <w:color w:val="0000FF"/>
          </w:rPr>
          <w:t>закона</w:t>
        </w:r>
      </w:hyperlink>
      <w:r>
        <w:t xml:space="preserve"> от 19.12.2022 N 549-ФЗ)</w:t>
      </w:r>
    </w:p>
    <w:p w:rsidR="00602990" w:rsidRDefault="00602990">
      <w:pPr>
        <w:pStyle w:val="ConsPlusNormal"/>
        <w:spacing w:before="16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602990" w:rsidRDefault="00602990">
      <w:pPr>
        <w:pStyle w:val="ConsPlusNormal"/>
        <w:spacing w:before="160"/>
        <w:ind w:firstLine="540"/>
        <w:jc w:val="both"/>
      </w:pPr>
      <w:bookmarkStart w:id="266" w:name="Par2019"/>
      <w:bookmarkEnd w:id="266"/>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602990" w:rsidRDefault="00602990">
      <w:pPr>
        <w:pStyle w:val="ConsPlusNormal"/>
        <w:jc w:val="both"/>
      </w:pPr>
      <w:r>
        <w:t xml:space="preserve">(п. 3.8-1 введен Федеральным </w:t>
      </w:r>
      <w:hyperlink r:id="rId1815" w:history="1">
        <w:r>
          <w:rPr>
            <w:color w:val="0000FF"/>
          </w:rPr>
          <w:t>законом</w:t>
        </w:r>
      </w:hyperlink>
      <w:r>
        <w:t xml:space="preserve"> от 13.07.2020 N 195-ФЗ)</w:t>
      </w:r>
    </w:p>
    <w:p w:rsidR="00602990" w:rsidRDefault="00602990">
      <w:pPr>
        <w:pStyle w:val="ConsPlusNormal"/>
        <w:spacing w:before="160"/>
        <w:ind w:firstLine="540"/>
        <w:jc w:val="both"/>
      </w:pPr>
      <w:bookmarkStart w:id="267" w:name="Par2021"/>
      <w:bookmarkEnd w:id="267"/>
      <w:r>
        <w:t xml:space="preserve">3.9. При реализации услуг, предусмотренных </w:t>
      </w:r>
      <w:hyperlink w:anchor="Par161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602990" w:rsidRDefault="00602990">
      <w:pPr>
        <w:pStyle w:val="ConsPlusNormal"/>
        <w:spacing w:before="160"/>
        <w:ind w:firstLine="540"/>
        <w:jc w:val="both"/>
      </w:pPr>
      <w:r>
        <w:t>указание маршрута перевозки;</w:t>
      </w:r>
    </w:p>
    <w:p w:rsidR="00602990" w:rsidRDefault="00602990">
      <w:pPr>
        <w:pStyle w:val="ConsPlusNormal"/>
        <w:spacing w:before="16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02990" w:rsidRDefault="00602990">
      <w:pPr>
        <w:pStyle w:val="ConsPlusNormal"/>
        <w:spacing w:before="16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(п. 3.9 введен Федеральным </w:t>
      </w:r>
      <w:hyperlink r:id="rId1816" w:history="1">
        <w:r>
          <w:rPr>
            <w:color w:val="0000FF"/>
          </w:rPr>
          <w:t>законом</w:t>
        </w:r>
      </w:hyperlink>
      <w:r>
        <w:t xml:space="preserve"> от 29.11.2014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3.10 ст. 165 (в ред. ФЗ от 29.12.2020 N 470-ФЗ) </w:t>
            </w:r>
            <w:hyperlink r:id="rId1817" w:history="1">
              <w:r>
                <w:rPr>
                  <w:color w:val="0000FF"/>
                </w:rPr>
                <w:t>применяется</w:t>
              </w:r>
            </w:hyperlink>
            <w:r>
              <w:rPr>
                <w:color w:val="392C69"/>
              </w:rPr>
              <w:t xml:space="preserve"> в отношении налоговых деклараций (расчетов), в т.ч. уточненных, </w:t>
            </w:r>
            <w:r>
              <w:rPr>
                <w:color w:val="392C69"/>
              </w:rPr>
              <w:lastRenderedPageBreak/>
              <w:t>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3.10. При реализации услуг, указанных в </w:t>
      </w:r>
      <w:hyperlink w:anchor="Par161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ar2586" w:history="1">
        <w:r>
          <w:rPr>
            <w:color w:val="0000FF"/>
          </w:rPr>
          <w:t>статьи 169.1</w:t>
        </w:r>
      </w:hyperlink>
      <w:r>
        <w:t xml:space="preserve"> настоящего Кодекса.</w:t>
      </w:r>
    </w:p>
    <w:p w:rsidR="00602990" w:rsidRDefault="00602990">
      <w:pPr>
        <w:pStyle w:val="ConsPlusNormal"/>
        <w:spacing w:before="160"/>
        <w:ind w:firstLine="540"/>
        <w:jc w:val="both"/>
      </w:pPr>
      <w:r>
        <w:t xml:space="preserve">Перечень сведений, которые указываются в реестре, </w:t>
      </w:r>
      <w:hyperlink r:id="rId1818" w:history="1">
        <w:r>
          <w:rPr>
            <w:color w:val="0000FF"/>
          </w:rPr>
          <w:t>форма</w:t>
        </w:r>
      </w:hyperlink>
      <w:r>
        <w:t xml:space="preserve"> и </w:t>
      </w:r>
      <w:hyperlink r:id="rId1819" w:history="1">
        <w:r>
          <w:rPr>
            <w:color w:val="0000FF"/>
          </w:rPr>
          <w:t>порядок</w:t>
        </w:r>
      </w:hyperlink>
      <w:r>
        <w:t xml:space="preserve"> его заполнения, а также </w:t>
      </w:r>
      <w:hyperlink r:id="rId1820" w:history="1">
        <w:r>
          <w:rPr>
            <w:color w:val="0000FF"/>
          </w:rPr>
          <w:t>формат</w:t>
        </w:r>
      </w:hyperlink>
      <w:r>
        <w:t xml:space="preserve"> и </w:t>
      </w:r>
      <w:hyperlink r:id="rId1821"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602990" w:rsidRDefault="00602990">
      <w:pPr>
        <w:pStyle w:val="ConsPlusNormal"/>
        <w:spacing w:before="16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2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602990" w:rsidRDefault="00602990">
      <w:pPr>
        <w:pStyle w:val="ConsPlusNormal"/>
        <w:jc w:val="both"/>
      </w:pPr>
      <w:r>
        <w:t xml:space="preserve">(в ред. Федерального </w:t>
      </w:r>
      <w:hyperlink r:id="rId1823" w:history="1">
        <w:r>
          <w:rPr>
            <w:color w:val="0000FF"/>
          </w:rPr>
          <w:t>закона</w:t>
        </w:r>
      </w:hyperlink>
      <w:r>
        <w:t xml:space="preserve"> от 29.12.2020 N 470-ФЗ)</w:t>
      </w:r>
    </w:p>
    <w:p w:rsidR="00602990" w:rsidRDefault="00602990">
      <w:pPr>
        <w:pStyle w:val="ConsPlusNormal"/>
        <w:spacing w:before="16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602990" w:rsidRDefault="00602990">
      <w:pPr>
        <w:pStyle w:val="ConsPlusNormal"/>
        <w:spacing w:before="16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602990" w:rsidRDefault="00602990">
      <w:pPr>
        <w:pStyle w:val="ConsPlusNormal"/>
        <w:jc w:val="both"/>
      </w:pPr>
      <w:r>
        <w:t xml:space="preserve">(п. 3.10 введен Федеральным </w:t>
      </w:r>
      <w:hyperlink r:id="rId1824" w:history="1">
        <w:r>
          <w:rPr>
            <w:color w:val="0000FF"/>
          </w:rPr>
          <w:t>законом</w:t>
        </w:r>
      </w:hyperlink>
      <w:r>
        <w:t xml:space="preserve"> от 27.11.2017 N 341-ФЗ)</w:t>
      </w:r>
    </w:p>
    <w:p w:rsidR="00602990" w:rsidRDefault="00602990">
      <w:pPr>
        <w:pStyle w:val="ConsPlusNormal"/>
        <w:spacing w:before="160"/>
        <w:ind w:firstLine="540"/>
        <w:jc w:val="both"/>
      </w:pPr>
      <w:bookmarkStart w:id="268" w:name="Par2037"/>
      <w:bookmarkEnd w:id="268"/>
      <w:r>
        <w:t xml:space="preserve">3.11. При реализации услуг, предусмотренных </w:t>
      </w:r>
      <w:hyperlink w:anchor="Par162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602990" w:rsidRDefault="00602990">
      <w:pPr>
        <w:pStyle w:val="ConsPlusNormal"/>
        <w:spacing w:before="160"/>
        <w:ind w:firstLine="540"/>
        <w:jc w:val="both"/>
      </w:pPr>
      <w:r>
        <w:t>1) контракт (копия контракта) налогоплательщика на оказание указанных услуг;</w:t>
      </w:r>
    </w:p>
    <w:p w:rsidR="00602990" w:rsidRDefault="00602990">
      <w:pPr>
        <w:pStyle w:val="ConsPlusNormal"/>
        <w:spacing w:before="160"/>
        <w:ind w:firstLine="540"/>
        <w:jc w:val="both"/>
      </w:pPr>
      <w:bookmarkStart w:id="269" w:name="Par2039"/>
      <w:bookmarkEnd w:id="269"/>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02990" w:rsidRDefault="00602990">
      <w:pPr>
        <w:pStyle w:val="ConsPlusNormal"/>
        <w:spacing w:before="16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602990" w:rsidRDefault="00602990">
      <w:pPr>
        <w:pStyle w:val="ConsPlusNormal"/>
        <w:spacing w:before="160"/>
        <w:ind w:firstLine="540"/>
        <w:jc w:val="both"/>
      </w:pPr>
      <w:bookmarkStart w:id="270" w:name="Par2041"/>
      <w:bookmarkEnd w:id="270"/>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602990" w:rsidRDefault="00602990">
      <w:pPr>
        <w:pStyle w:val="ConsPlusNormal"/>
        <w:jc w:val="both"/>
      </w:pPr>
      <w:r>
        <w:t xml:space="preserve">(в ред. Федерального </w:t>
      </w:r>
      <w:hyperlink r:id="rId1825" w:history="1">
        <w:r>
          <w:rPr>
            <w:color w:val="0000FF"/>
          </w:rPr>
          <w:t>закона</w:t>
        </w:r>
      </w:hyperlink>
      <w:r>
        <w:t xml:space="preserve"> от 19.12.2022 N 549-ФЗ)</w:t>
      </w:r>
    </w:p>
    <w:p w:rsidR="00602990" w:rsidRDefault="00602990">
      <w:pPr>
        <w:pStyle w:val="ConsPlusNormal"/>
        <w:jc w:val="both"/>
      </w:pPr>
      <w:r>
        <w:t xml:space="preserve">(п. 3.11 введен Федеральным </w:t>
      </w:r>
      <w:hyperlink r:id="rId1826" w:history="1">
        <w:r>
          <w:rPr>
            <w:color w:val="0000FF"/>
          </w:rPr>
          <w:t>законом</w:t>
        </w:r>
      </w:hyperlink>
      <w:r>
        <w:t xml:space="preserve"> от 13.07.2020 N 195-ФЗ)</w:t>
      </w:r>
    </w:p>
    <w:p w:rsidR="00602990" w:rsidRDefault="00602990">
      <w:pPr>
        <w:pStyle w:val="ConsPlusNormal"/>
        <w:spacing w:before="160"/>
        <w:ind w:firstLine="540"/>
        <w:jc w:val="both"/>
      </w:pPr>
      <w:bookmarkStart w:id="271" w:name="Par2044"/>
      <w:bookmarkEnd w:id="271"/>
      <w:r>
        <w:t xml:space="preserve">4. При реализации работ (услуг), предусмотренных </w:t>
      </w:r>
      <w:hyperlink w:anchor="Par162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2057" w:history="1">
        <w:r>
          <w:rPr>
            <w:color w:val="0000FF"/>
          </w:rPr>
          <w:t>пунктом 5</w:t>
        </w:r>
      </w:hyperlink>
      <w:r>
        <w:t xml:space="preserve"> настоящей статьи, представляются следующие документы:</w:t>
      </w:r>
    </w:p>
    <w:p w:rsidR="00602990" w:rsidRDefault="00602990">
      <w:pPr>
        <w:pStyle w:val="ConsPlusNormal"/>
        <w:jc w:val="both"/>
      </w:pPr>
      <w:r>
        <w:t xml:space="preserve">(в ред. Федерального </w:t>
      </w:r>
      <w:hyperlink r:id="rId1827" w:history="1">
        <w:r>
          <w:rPr>
            <w:color w:val="0000FF"/>
          </w:rPr>
          <w:t>закона</w:t>
        </w:r>
      </w:hyperlink>
      <w:r>
        <w:t xml:space="preserve"> от 27.11.2010 N 309-ФЗ)</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02990" w:rsidRDefault="00602990">
      <w:pPr>
        <w:pStyle w:val="ConsPlusNormal"/>
        <w:spacing w:before="160"/>
        <w:ind w:firstLine="540"/>
        <w:jc w:val="both"/>
      </w:pPr>
      <w:r>
        <w:t xml:space="preserve">2) утратил силу. - Федеральный </w:t>
      </w:r>
      <w:hyperlink r:id="rId1828" w:history="1">
        <w:r>
          <w:rPr>
            <w:color w:val="0000FF"/>
          </w:rPr>
          <w:t>закон</w:t>
        </w:r>
      </w:hyperlink>
      <w:r>
        <w:t xml:space="preserve"> от 19.07.2011 N 245-ФЗ;</w:t>
      </w:r>
    </w:p>
    <w:p w:rsidR="00602990" w:rsidRDefault="00602990">
      <w:pPr>
        <w:pStyle w:val="ConsPlusNormal"/>
        <w:spacing w:before="160"/>
        <w:ind w:firstLine="540"/>
        <w:jc w:val="both"/>
      </w:pPr>
      <w:bookmarkStart w:id="272" w:name="Par2048"/>
      <w:bookmarkEnd w:id="27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860" w:history="1">
        <w:r>
          <w:rPr>
            <w:color w:val="0000FF"/>
          </w:rPr>
          <w:t>подпунктом 3 пункта 1</w:t>
        </w:r>
      </w:hyperlink>
      <w:r>
        <w:t xml:space="preserve"> настоящей статьи;</w:t>
      </w:r>
    </w:p>
    <w:p w:rsidR="00602990" w:rsidRDefault="00602990">
      <w:pPr>
        <w:pStyle w:val="ConsPlusNormal"/>
        <w:jc w:val="both"/>
      </w:pPr>
      <w:r>
        <w:t xml:space="preserve">(пп. 3 в ред. Федерального </w:t>
      </w:r>
      <w:hyperlink r:id="rId1829" w:history="1">
        <w:r>
          <w:rPr>
            <w:color w:val="0000FF"/>
          </w:rPr>
          <w:t>закона</w:t>
        </w:r>
      </w:hyperlink>
      <w:r>
        <w:t xml:space="preserve"> от 19.07.2011 N 245-ФЗ)</w:t>
      </w:r>
    </w:p>
    <w:p w:rsidR="00602990" w:rsidRDefault="00602990">
      <w:pPr>
        <w:pStyle w:val="ConsPlusNormal"/>
        <w:spacing w:before="160"/>
        <w:ind w:firstLine="540"/>
        <w:jc w:val="both"/>
      </w:pPr>
      <w:bookmarkStart w:id="273" w:name="Par2050"/>
      <w:bookmarkEnd w:id="27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62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ar1929" w:history="1">
        <w:r>
          <w:rPr>
            <w:color w:val="0000FF"/>
          </w:rPr>
          <w:t>подпунктом 3 пункта 3.1</w:t>
        </w:r>
      </w:hyperlink>
      <w:r>
        <w:t xml:space="preserve"> настоящей статьи.</w:t>
      </w:r>
    </w:p>
    <w:p w:rsidR="00602990" w:rsidRDefault="00602990">
      <w:pPr>
        <w:pStyle w:val="ConsPlusNormal"/>
        <w:jc w:val="both"/>
      </w:pPr>
      <w:r>
        <w:lastRenderedPageBreak/>
        <w:t xml:space="preserve">(в ред. Федеральных законов от 19.07.2011 </w:t>
      </w:r>
      <w:hyperlink r:id="rId1830" w:history="1">
        <w:r>
          <w:rPr>
            <w:color w:val="0000FF"/>
          </w:rPr>
          <w:t>N 245-ФЗ</w:t>
        </w:r>
      </w:hyperlink>
      <w:r>
        <w:t xml:space="preserve">, от 03.08.2018 </w:t>
      </w:r>
      <w:hyperlink r:id="rId1831" w:history="1">
        <w:r>
          <w:rPr>
            <w:color w:val="0000FF"/>
          </w:rPr>
          <w:t>N 302-ФЗ</w:t>
        </w:r>
      </w:hyperlink>
      <w:r>
        <w:t>)</w:t>
      </w:r>
    </w:p>
    <w:p w:rsidR="00602990" w:rsidRDefault="00602990">
      <w:pPr>
        <w:pStyle w:val="ConsPlusNormal"/>
        <w:spacing w:before="160"/>
        <w:ind w:firstLine="540"/>
        <w:jc w:val="both"/>
      </w:pPr>
      <w:bookmarkStart w:id="274" w:name="Par2052"/>
      <w:bookmarkEnd w:id="274"/>
      <w:r>
        <w:t xml:space="preserve">4.1. При реализации услуг, предусмотренных </w:t>
      </w:r>
      <w:hyperlink w:anchor="Par163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t>контракт (копия контракта) налогоплательщика с иностранным или российским лицом на оказание указанных услуг;</w:t>
      </w:r>
    </w:p>
    <w:p w:rsidR="00602990" w:rsidRDefault="00602990">
      <w:pPr>
        <w:pStyle w:val="ConsPlusNormal"/>
        <w:spacing w:before="16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602990" w:rsidRDefault="00602990">
      <w:pPr>
        <w:pStyle w:val="ConsPlusNormal"/>
        <w:jc w:val="both"/>
      </w:pPr>
      <w:r>
        <w:t xml:space="preserve">(в ред. Федерального </w:t>
      </w:r>
      <w:hyperlink r:id="rId1832" w:history="1">
        <w:r>
          <w:rPr>
            <w:color w:val="0000FF"/>
          </w:rPr>
          <w:t>закона</w:t>
        </w:r>
      </w:hyperlink>
      <w:r>
        <w:t xml:space="preserve"> от 29.09.2019 N 322-ФЗ)</w:t>
      </w:r>
    </w:p>
    <w:p w:rsidR="00602990" w:rsidRDefault="00602990">
      <w:pPr>
        <w:pStyle w:val="ConsPlusNormal"/>
        <w:jc w:val="both"/>
      </w:pPr>
      <w:r>
        <w:t xml:space="preserve">(п. 4.1 введен Федеральным </w:t>
      </w:r>
      <w:hyperlink r:id="rId1833" w:history="1">
        <w:r>
          <w:rPr>
            <w:color w:val="0000FF"/>
          </w:rPr>
          <w:t>законом</w:t>
        </w:r>
      </w:hyperlink>
      <w:r>
        <w:t xml:space="preserve"> от 19.07.2011 N 245-ФЗ)</w:t>
      </w:r>
    </w:p>
    <w:p w:rsidR="00602990" w:rsidRDefault="00602990">
      <w:pPr>
        <w:pStyle w:val="ConsPlusNormal"/>
        <w:spacing w:before="160"/>
        <w:ind w:firstLine="540"/>
        <w:jc w:val="both"/>
      </w:pPr>
      <w:bookmarkStart w:id="275" w:name="Par2057"/>
      <w:bookmarkEnd w:id="275"/>
      <w:r>
        <w:t xml:space="preserve">5. При реализации российскими перевозчиками на железнодорожном транспорте работ (услуг), предусмотренных </w:t>
      </w:r>
      <w:hyperlink w:anchor="Par1628" w:history="1">
        <w:r>
          <w:rPr>
            <w:color w:val="0000FF"/>
          </w:rPr>
          <w:t>подпунктами 3</w:t>
        </w:r>
      </w:hyperlink>
      <w:r>
        <w:t xml:space="preserve"> и </w:t>
      </w:r>
      <w:hyperlink w:anchor="Par166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02990" w:rsidRDefault="00602990">
      <w:pPr>
        <w:pStyle w:val="ConsPlusNormal"/>
        <w:spacing w:before="160"/>
        <w:ind w:firstLine="540"/>
        <w:jc w:val="both"/>
      </w:pPr>
      <w:r>
        <w:t xml:space="preserve">абзац утратил силу. - Федеральный </w:t>
      </w:r>
      <w:hyperlink r:id="rId1834" w:history="1">
        <w:r>
          <w:rPr>
            <w:color w:val="0000FF"/>
          </w:rPr>
          <w:t>закон</w:t>
        </w:r>
      </w:hyperlink>
      <w:r>
        <w:t xml:space="preserve"> от 19.07.2011 N 245-ФЗ;</w:t>
      </w:r>
    </w:p>
    <w:p w:rsidR="00602990" w:rsidRDefault="00602990">
      <w:pPr>
        <w:pStyle w:val="ConsPlusNormal"/>
        <w:spacing w:before="160"/>
        <w:ind w:firstLine="540"/>
        <w:jc w:val="both"/>
      </w:pPr>
      <w:bookmarkStart w:id="276" w:name="Par2059"/>
      <w:bookmarkEnd w:id="27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602990" w:rsidRDefault="00602990">
      <w:pPr>
        <w:pStyle w:val="ConsPlusNormal"/>
        <w:jc w:val="both"/>
      </w:pPr>
      <w:r>
        <w:t xml:space="preserve">(в ред. Федерального </w:t>
      </w:r>
      <w:hyperlink r:id="rId1835" w:history="1">
        <w:r>
          <w:rPr>
            <w:color w:val="0000FF"/>
          </w:rPr>
          <w:t>закона</w:t>
        </w:r>
      </w:hyperlink>
      <w:r>
        <w:t xml:space="preserve"> от 19.12.2022 N 549-ФЗ)</w:t>
      </w:r>
    </w:p>
    <w:p w:rsidR="00602990" w:rsidRDefault="00602990">
      <w:pPr>
        <w:pStyle w:val="ConsPlusNormal"/>
        <w:spacing w:before="160"/>
        <w:ind w:firstLine="540"/>
        <w:jc w:val="both"/>
      </w:pPr>
      <w:bookmarkStart w:id="277" w:name="Par2061"/>
      <w:bookmarkEnd w:id="27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2057"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602990" w:rsidRDefault="00602990">
      <w:pPr>
        <w:pStyle w:val="ConsPlusNormal"/>
        <w:jc w:val="both"/>
      </w:pPr>
      <w:r>
        <w:t xml:space="preserve">(в ред. Федеральных законов от 28.02.2006 </w:t>
      </w:r>
      <w:hyperlink r:id="rId1836" w:history="1">
        <w:r>
          <w:rPr>
            <w:color w:val="0000FF"/>
          </w:rPr>
          <w:t>N 28-ФЗ</w:t>
        </w:r>
      </w:hyperlink>
      <w:r>
        <w:t xml:space="preserve">, от 27.07.2006 </w:t>
      </w:r>
      <w:hyperlink r:id="rId1837" w:history="1">
        <w:r>
          <w:rPr>
            <w:color w:val="0000FF"/>
          </w:rPr>
          <w:t>N 137-ФЗ</w:t>
        </w:r>
      </w:hyperlink>
      <w:r>
        <w:t xml:space="preserve">, от 27.11.2010 </w:t>
      </w:r>
      <w:hyperlink r:id="rId1838" w:history="1">
        <w:r>
          <w:rPr>
            <w:color w:val="0000FF"/>
          </w:rPr>
          <w:t>N 309-ФЗ</w:t>
        </w:r>
      </w:hyperlink>
      <w:r>
        <w:t xml:space="preserve">, от 29.12.2014 </w:t>
      </w:r>
      <w:hyperlink r:id="rId1839" w:history="1">
        <w:r>
          <w:rPr>
            <w:color w:val="0000FF"/>
          </w:rPr>
          <w:t>N 452-ФЗ</w:t>
        </w:r>
      </w:hyperlink>
      <w:r>
        <w:t xml:space="preserve">, от 27.11.2017 </w:t>
      </w:r>
      <w:hyperlink r:id="rId1840" w:history="1">
        <w:r>
          <w:rPr>
            <w:color w:val="0000FF"/>
          </w:rPr>
          <w:t>N 350-ФЗ</w:t>
        </w:r>
      </w:hyperlink>
      <w:r>
        <w:t xml:space="preserve">, от 19.12.2022 </w:t>
      </w:r>
      <w:hyperlink r:id="rId1841" w:history="1">
        <w:r>
          <w:rPr>
            <w:color w:val="0000FF"/>
          </w:rPr>
          <w:t>N 549-ФЗ</w:t>
        </w:r>
      </w:hyperlink>
      <w:r>
        <w:t>)</w:t>
      </w:r>
    </w:p>
    <w:p w:rsidR="00602990" w:rsidRDefault="00602990">
      <w:pPr>
        <w:pStyle w:val="ConsPlusNormal"/>
        <w:spacing w:before="160"/>
        <w:ind w:firstLine="540"/>
        <w:jc w:val="both"/>
      </w:pPr>
      <w:bookmarkStart w:id="278" w:name="Par2063"/>
      <w:bookmarkEnd w:id="278"/>
      <w:r>
        <w:t xml:space="preserve">При реализации указанными в </w:t>
      </w:r>
      <w:hyperlink w:anchor="Par2057" w:history="1">
        <w:r>
          <w:rPr>
            <w:color w:val="0000FF"/>
          </w:rPr>
          <w:t>абзаце первом</w:t>
        </w:r>
      </w:hyperlink>
      <w:r>
        <w:t xml:space="preserve"> настоящего пункта перевозчиками услуг, предусмотренных </w:t>
      </w:r>
      <w:hyperlink w:anchor="Par163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ar2057"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02990" w:rsidRDefault="00602990">
      <w:pPr>
        <w:pStyle w:val="ConsPlusNormal"/>
        <w:jc w:val="both"/>
      </w:pPr>
      <w:r>
        <w:t xml:space="preserve">(в ред. Федеральных законов от 22.07.2005 </w:t>
      </w:r>
      <w:hyperlink r:id="rId1842" w:history="1">
        <w:r>
          <w:rPr>
            <w:color w:val="0000FF"/>
          </w:rPr>
          <w:t>N 119-ФЗ</w:t>
        </w:r>
      </w:hyperlink>
      <w:r>
        <w:t xml:space="preserve">, от 29.12.2014 </w:t>
      </w:r>
      <w:hyperlink r:id="rId1843" w:history="1">
        <w:r>
          <w:rPr>
            <w:color w:val="0000FF"/>
          </w:rPr>
          <w:t>N 452-ФЗ</w:t>
        </w:r>
      </w:hyperlink>
      <w:r>
        <w:t>)</w:t>
      </w:r>
    </w:p>
    <w:p w:rsidR="00602990" w:rsidRDefault="00602990">
      <w:pPr>
        <w:pStyle w:val="ConsPlusNormal"/>
        <w:spacing w:before="160"/>
        <w:ind w:firstLine="540"/>
        <w:jc w:val="both"/>
      </w:pPr>
      <w:bookmarkStart w:id="279" w:name="Par2065"/>
      <w:bookmarkEnd w:id="279"/>
      <w:r>
        <w:t xml:space="preserve">5.1. При реализации российскими перевозчиками на железнодорожном транспорте работ (услуг), предусмотренных </w:t>
      </w:r>
      <w:hyperlink w:anchor="Par1673"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676"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ar1674" w:history="1">
        <w:r>
          <w:rPr>
            <w:color w:val="0000FF"/>
          </w:rPr>
          <w:t>абзаце втором подпункта 9.1 пункта 1 статьи 164</w:t>
        </w:r>
      </w:hyperlink>
      <w:r>
        <w:t xml:space="preserve"> настоящего Кодекса.</w:t>
      </w:r>
    </w:p>
    <w:p w:rsidR="00602990" w:rsidRDefault="00602990">
      <w:pPr>
        <w:pStyle w:val="ConsPlusNormal"/>
        <w:jc w:val="both"/>
      </w:pPr>
      <w:r>
        <w:t xml:space="preserve">(в ред. Федеральных законов от 29.12.2014 </w:t>
      </w:r>
      <w:hyperlink r:id="rId1844" w:history="1">
        <w:r>
          <w:rPr>
            <w:color w:val="0000FF"/>
          </w:rPr>
          <w:t>N 452-ФЗ</w:t>
        </w:r>
      </w:hyperlink>
      <w:r>
        <w:t xml:space="preserve">, от 29.09.2019 </w:t>
      </w:r>
      <w:hyperlink r:id="rId1845" w:history="1">
        <w:r>
          <w:rPr>
            <w:color w:val="0000FF"/>
          </w:rPr>
          <w:t>N 322-ФЗ</w:t>
        </w:r>
      </w:hyperlink>
      <w:r>
        <w:t>)</w:t>
      </w:r>
    </w:p>
    <w:p w:rsidR="00602990" w:rsidRDefault="00602990">
      <w:pPr>
        <w:pStyle w:val="ConsPlusNormal"/>
        <w:spacing w:before="16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(п. 5.1 введен Федеральным </w:t>
      </w:r>
      <w:hyperlink r:id="rId1846" w:history="1">
        <w:r>
          <w:rPr>
            <w:color w:val="0000FF"/>
          </w:rPr>
          <w:t>законом</w:t>
        </w:r>
      </w:hyperlink>
      <w:r>
        <w:t xml:space="preserve"> от 19.07.2011 N 245-ФЗ)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1 января 2035 года Федеральным </w:t>
            </w:r>
            <w:hyperlink r:id="rId1847" w:history="1">
              <w:r>
                <w:rPr>
                  <w:color w:val="0000FF"/>
                </w:rPr>
                <w:t>законом</w:t>
              </w:r>
            </w:hyperlink>
            <w:r>
              <w:rPr>
                <w:color w:val="392C69"/>
              </w:rPr>
              <w:t xml:space="preserve"> от 06.04.2015 N 83-ФЗ пункт 5.2 статьи 165 признается утратившим силу.</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48"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5.2. При реализации услуг, предусмотренных </w:t>
      </w:r>
      <w:hyperlink w:anchor="Par168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02990" w:rsidRDefault="00602990">
      <w:pPr>
        <w:pStyle w:val="ConsPlusNormal"/>
        <w:jc w:val="both"/>
      </w:pPr>
      <w:r>
        <w:lastRenderedPageBreak/>
        <w:t xml:space="preserve">(п. 5.2 введен Федеральным </w:t>
      </w:r>
      <w:hyperlink r:id="rId1849" w:history="1">
        <w:r>
          <w:rPr>
            <w:color w:val="0000FF"/>
          </w:rPr>
          <w:t>законом</w:t>
        </w:r>
      </w:hyperlink>
      <w:r>
        <w:t xml:space="preserve"> от 06.04.2015 N 83-ФЗ)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1 января 2030 года Федеральным </w:t>
            </w:r>
            <w:hyperlink r:id="rId1850" w:history="1">
              <w:r>
                <w:rPr>
                  <w:color w:val="0000FF"/>
                </w:rPr>
                <w:t>законом</w:t>
              </w:r>
            </w:hyperlink>
            <w:r>
              <w:rPr>
                <w:color w:val="392C69"/>
              </w:rPr>
              <w:t xml:space="preserve"> от 30.11.2016 N 401-ФЗ пункт 5.3 статьи 165 признается утратившим силу.</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80" w:name="Par2077"/>
      <w:bookmarkEnd w:id="280"/>
      <w:r>
        <w:t xml:space="preserve">5.3. При реализации услуг, предусмотренных </w:t>
      </w:r>
      <w:hyperlink w:anchor="Par1687"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990" w:rsidRDefault="00602990">
      <w:pPr>
        <w:pStyle w:val="ConsPlusNormal"/>
        <w:jc w:val="both"/>
      </w:pPr>
      <w:r>
        <w:t xml:space="preserve">(п. 5.3 введен Федеральным </w:t>
      </w:r>
      <w:hyperlink r:id="rId1851" w:history="1">
        <w:r>
          <w:rPr>
            <w:color w:val="0000FF"/>
          </w:rPr>
          <w:t>законом</w:t>
        </w:r>
      </w:hyperlink>
      <w:r>
        <w:t xml:space="preserve"> от 30.11.2016 N 401-ФЗ)</w:t>
      </w:r>
    </w:p>
    <w:p w:rsidR="00602990" w:rsidRDefault="00602990">
      <w:pPr>
        <w:pStyle w:val="ConsPlusNormal"/>
        <w:spacing w:before="160"/>
        <w:ind w:firstLine="540"/>
        <w:jc w:val="both"/>
      </w:pPr>
      <w:r>
        <w:t xml:space="preserve">5.4. При реализации услуг, предусмотренных </w:t>
      </w:r>
      <w:hyperlink w:anchor="Par1710" w:history="1">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602990" w:rsidRDefault="00602990">
      <w:pPr>
        <w:pStyle w:val="ConsPlusNormal"/>
        <w:spacing w:before="16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602990" w:rsidRDefault="00602990">
      <w:pPr>
        <w:pStyle w:val="ConsPlusNormal"/>
        <w:spacing w:before="16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602990" w:rsidRDefault="00602990">
      <w:pPr>
        <w:pStyle w:val="ConsPlusNormal"/>
        <w:jc w:val="both"/>
      </w:pPr>
      <w:r>
        <w:t xml:space="preserve">(п. 5.4 введен Федеральным </w:t>
      </w:r>
      <w:hyperlink r:id="rId1852" w:history="1">
        <w:r>
          <w:rPr>
            <w:color w:val="0000FF"/>
          </w:rPr>
          <w:t>законом</w:t>
        </w:r>
      </w:hyperlink>
      <w:r>
        <w:t xml:space="preserve"> от 26.03.2022 N 67-ФЗ)</w:t>
      </w:r>
    </w:p>
    <w:p w:rsidR="00602990" w:rsidRDefault="00602990">
      <w:pPr>
        <w:pStyle w:val="ConsPlusNormal"/>
        <w:spacing w:before="160"/>
        <w:ind w:firstLine="540"/>
        <w:jc w:val="both"/>
      </w:pPr>
      <w:r>
        <w:t xml:space="preserve">5.5. При реализации услуг, предусмотренных </w:t>
      </w:r>
      <w:hyperlink w:anchor="Par1713" w:history="1">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602990" w:rsidRDefault="00602990">
      <w:pPr>
        <w:pStyle w:val="ConsPlusNormal"/>
        <w:spacing w:before="160"/>
        <w:ind w:firstLine="540"/>
        <w:jc w:val="both"/>
      </w:pPr>
      <w:r>
        <w:t xml:space="preserve">При реализации услуг, указанных в </w:t>
      </w:r>
      <w:hyperlink w:anchor="Par1715" w:history="1">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602990" w:rsidRDefault="00602990">
      <w:pPr>
        <w:pStyle w:val="ConsPlusNormal"/>
        <w:jc w:val="both"/>
      </w:pPr>
      <w:r>
        <w:t xml:space="preserve">(п. 5.5 введен Федеральным </w:t>
      </w:r>
      <w:hyperlink r:id="rId1853" w:history="1">
        <w:r>
          <w:rPr>
            <w:color w:val="0000FF"/>
          </w:rPr>
          <w:t>законом</w:t>
        </w:r>
      </w:hyperlink>
      <w:r>
        <w:t xml:space="preserve"> от 26.03.2022 N 67-ФЗ)</w:t>
      </w:r>
    </w:p>
    <w:p w:rsidR="00602990" w:rsidRDefault="00602990">
      <w:pPr>
        <w:pStyle w:val="ConsPlusNormal"/>
        <w:spacing w:before="160"/>
        <w:ind w:firstLine="540"/>
        <w:jc w:val="both"/>
      </w:pPr>
      <w:bookmarkStart w:id="281" w:name="Par2086"/>
      <w:bookmarkEnd w:id="281"/>
      <w:r>
        <w:t xml:space="preserve">6. При оказании услуг, предусмотренных </w:t>
      </w:r>
      <w:hyperlink w:anchor="Par163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2057" w:history="1">
        <w:r>
          <w:rPr>
            <w:color w:val="0000FF"/>
          </w:rPr>
          <w:t>пунктом 5</w:t>
        </w:r>
      </w:hyperlink>
      <w:r>
        <w:t xml:space="preserve"> настоящей статьи, представляются следующие документы:</w:t>
      </w:r>
    </w:p>
    <w:p w:rsidR="00602990" w:rsidRDefault="00602990">
      <w:pPr>
        <w:pStyle w:val="ConsPlusNormal"/>
        <w:jc w:val="both"/>
      </w:pPr>
      <w:r>
        <w:t xml:space="preserve">(в ред. Федерального </w:t>
      </w:r>
      <w:hyperlink r:id="rId1854" w:history="1">
        <w:r>
          <w:rPr>
            <w:color w:val="0000FF"/>
          </w:rPr>
          <w:t>закона</w:t>
        </w:r>
      </w:hyperlink>
      <w:r>
        <w:t xml:space="preserve"> от 22.08.2004 N 122-ФЗ)</w:t>
      </w:r>
    </w:p>
    <w:p w:rsidR="00602990" w:rsidRDefault="00602990">
      <w:pPr>
        <w:pStyle w:val="ConsPlusNormal"/>
        <w:spacing w:before="160"/>
        <w:ind w:firstLine="540"/>
        <w:jc w:val="both"/>
      </w:pPr>
      <w:r>
        <w:t xml:space="preserve">1) утратил силу. - Федеральный </w:t>
      </w:r>
      <w:hyperlink r:id="rId1855" w:history="1">
        <w:r>
          <w:rPr>
            <w:color w:val="0000FF"/>
          </w:rPr>
          <w:t>закон</w:t>
        </w:r>
      </w:hyperlink>
      <w:r>
        <w:t xml:space="preserve"> от 19.07.2011 N 245-ФЗ;</w:t>
      </w:r>
    </w:p>
    <w:p w:rsidR="00602990" w:rsidRDefault="00602990">
      <w:pPr>
        <w:pStyle w:val="ConsPlusNormal"/>
        <w:spacing w:before="16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990" w:rsidRDefault="00602990">
      <w:pPr>
        <w:pStyle w:val="ConsPlusNormal"/>
        <w:jc w:val="both"/>
      </w:pPr>
      <w:r>
        <w:t xml:space="preserve">(в ред. Федеральных законов от 29.12.2000 </w:t>
      </w:r>
      <w:hyperlink r:id="rId1856" w:history="1">
        <w:r>
          <w:rPr>
            <w:color w:val="0000FF"/>
          </w:rPr>
          <w:t>N 166-ФЗ</w:t>
        </w:r>
      </w:hyperlink>
      <w:r>
        <w:t xml:space="preserve">, от 29.12.2014 </w:t>
      </w:r>
      <w:hyperlink r:id="rId1857" w:history="1">
        <w:r>
          <w:rPr>
            <w:color w:val="0000FF"/>
          </w:rPr>
          <w:t>N 452-ФЗ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6.1 ст. 165 применяется к услугам по перевозке пассажиров и багажа, оказываемым до 01.01.2028 (ФЗ от 04.06.2014 </w:t>
            </w:r>
            <w:hyperlink r:id="rId1858" w:history="1">
              <w:r>
                <w:rPr>
                  <w:color w:val="0000FF"/>
                </w:rPr>
                <w:t>N 151-ФЗ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82" w:name="Par2093"/>
      <w:bookmarkEnd w:id="282"/>
      <w:r>
        <w:t xml:space="preserve">6.1. При реализации услуг, предусмотренных </w:t>
      </w:r>
      <w:hyperlink w:anchor="Par164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990" w:rsidRDefault="00602990">
      <w:pPr>
        <w:pStyle w:val="ConsPlusNormal"/>
        <w:jc w:val="both"/>
      </w:pPr>
      <w:r>
        <w:t xml:space="preserve">(в ред. Федерального </w:t>
      </w:r>
      <w:hyperlink r:id="rId1859" w:history="1">
        <w:r>
          <w:rPr>
            <w:color w:val="0000FF"/>
          </w:rPr>
          <w:t>закона</w:t>
        </w:r>
      </w:hyperlink>
      <w:r>
        <w:t xml:space="preserve"> от 29.12.2014 N 452-ФЗ)</w:t>
      </w:r>
    </w:p>
    <w:p w:rsidR="00602990" w:rsidRDefault="00602990">
      <w:pPr>
        <w:pStyle w:val="ConsPlusNormal"/>
        <w:spacing w:before="16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(п. 6.1 введен Федеральным </w:t>
      </w:r>
      <w:hyperlink r:id="rId1860" w:history="1">
        <w:r>
          <w:rPr>
            <w:color w:val="0000FF"/>
          </w:rPr>
          <w:t>законом</w:t>
        </w:r>
      </w:hyperlink>
      <w:r>
        <w:t xml:space="preserve"> от 04.06.2014 N 151-ФЗ)</w:t>
      </w:r>
    </w:p>
    <w:p w:rsidR="00602990" w:rsidRDefault="00602990">
      <w:pPr>
        <w:pStyle w:val="ConsPlusNormal"/>
        <w:spacing w:before="160"/>
        <w:ind w:firstLine="540"/>
        <w:jc w:val="both"/>
      </w:pPr>
      <w:bookmarkStart w:id="283" w:name="Par2097"/>
      <w:bookmarkEnd w:id="283"/>
      <w:r>
        <w:t xml:space="preserve">6.2. При реализации услуг, предусмотренных </w:t>
      </w:r>
      <w:hyperlink w:anchor="Par164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02990" w:rsidRDefault="00602990">
      <w:pPr>
        <w:pStyle w:val="ConsPlusNormal"/>
        <w:spacing w:before="16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(п. 6.2 введен Федеральным </w:t>
      </w:r>
      <w:hyperlink r:id="rId1861" w:history="1">
        <w:r>
          <w:rPr>
            <w:color w:val="0000FF"/>
          </w:rPr>
          <w:t>законом</w:t>
        </w:r>
      </w:hyperlink>
      <w:r>
        <w:t xml:space="preserve"> от 27.11.2017 N 353-ФЗ)</w:t>
      </w:r>
    </w:p>
    <w:p w:rsidR="00602990" w:rsidRDefault="00602990">
      <w:pPr>
        <w:pStyle w:val="ConsPlusNormal"/>
        <w:spacing w:before="160"/>
        <w:ind w:firstLine="540"/>
        <w:jc w:val="both"/>
      </w:pPr>
      <w:r>
        <w:t xml:space="preserve">6.3. При реализации услуг, предусмотренных </w:t>
      </w:r>
      <w:hyperlink w:anchor="Par162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lastRenderedPageBreak/>
        <w:t>1) договор или контракт (копия договора или контракта) налогоплательщика с иностранным или российским лицом на оказание услуг;</w:t>
      </w:r>
    </w:p>
    <w:p w:rsidR="00602990" w:rsidRDefault="00602990">
      <w:pPr>
        <w:pStyle w:val="ConsPlusNormal"/>
        <w:spacing w:before="16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602990" w:rsidRDefault="00602990">
      <w:pPr>
        <w:pStyle w:val="ConsPlusNormal"/>
        <w:jc w:val="both"/>
      </w:pPr>
      <w:r>
        <w:t xml:space="preserve">(п. 6.3 введен Федеральным </w:t>
      </w:r>
      <w:hyperlink r:id="rId1862" w:history="1">
        <w:r>
          <w:rPr>
            <w:color w:val="0000FF"/>
          </w:rPr>
          <w:t>законом</w:t>
        </w:r>
      </w:hyperlink>
      <w:r>
        <w:t xml:space="preserve"> от 25.12.2018 N 493-ФЗ)</w:t>
      </w:r>
    </w:p>
    <w:p w:rsidR="00602990" w:rsidRDefault="00602990">
      <w:pPr>
        <w:pStyle w:val="ConsPlusNormal"/>
        <w:spacing w:before="160"/>
        <w:ind w:firstLine="540"/>
        <w:jc w:val="both"/>
      </w:pPr>
      <w:bookmarkStart w:id="284" w:name="Par2104"/>
      <w:bookmarkEnd w:id="284"/>
      <w:r>
        <w:t xml:space="preserve">6.4. При реализации услуг, предусмотренных </w:t>
      </w:r>
      <w:hyperlink w:anchor="Par164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602990" w:rsidRDefault="00602990">
      <w:pPr>
        <w:pStyle w:val="ConsPlusNormal"/>
        <w:jc w:val="both"/>
      </w:pPr>
      <w:r>
        <w:t xml:space="preserve">(п. 6.4 введен Федеральным </w:t>
      </w:r>
      <w:hyperlink r:id="rId1863" w:history="1">
        <w:r>
          <w:rPr>
            <w:color w:val="0000FF"/>
          </w:rPr>
          <w:t>законом</w:t>
        </w:r>
      </w:hyperlink>
      <w:r>
        <w:t xml:space="preserve"> от 06.06.2019 N 123-ФЗ)</w:t>
      </w:r>
    </w:p>
    <w:p w:rsidR="00602990" w:rsidRDefault="00602990">
      <w:pPr>
        <w:pStyle w:val="ConsPlusNormal"/>
        <w:spacing w:before="160"/>
        <w:ind w:firstLine="540"/>
        <w:jc w:val="both"/>
      </w:pPr>
      <w:r>
        <w:t xml:space="preserve">7. При реализации товаров (работ, услуг), предусмотренных </w:t>
      </w:r>
      <w:hyperlink w:anchor="Par164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02990" w:rsidRDefault="00602990">
      <w:pPr>
        <w:pStyle w:val="ConsPlusNormal"/>
        <w:spacing w:before="160"/>
        <w:ind w:firstLine="540"/>
        <w:jc w:val="both"/>
      </w:pPr>
      <w:r>
        <w:t xml:space="preserve">2) утратил силу. - Федеральный </w:t>
      </w:r>
      <w:hyperlink r:id="rId1864" w:history="1">
        <w:r>
          <w:rPr>
            <w:color w:val="0000FF"/>
          </w:rPr>
          <w:t>закон</w:t>
        </w:r>
      </w:hyperlink>
      <w:r>
        <w:t xml:space="preserve"> от 19.07.2011 N 245-ФЗ;</w:t>
      </w:r>
    </w:p>
    <w:p w:rsidR="00602990" w:rsidRDefault="00602990">
      <w:pPr>
        <w:pStyle w:val="ConsPlusNormal"/>
        <w:spacing w:before="160"/>
        <w:ind w:firstLine="540"/>
        <w:jc w:val="both"/>
      </w:pPr>
      <w:r>
        <w:t>3) акт или иные документы (их копии), подтверждающие реализацию (поставку) товаров, выполнение работ, оказание услуг;</w:t>
      </w:r>
    </w:p>
    <w:p w:rsidR="00602990" w:rsidRDefault="00602990">
      <w:pPr>
        <w:pStyle w:val="ConsPlusNormal"/>
        <w:spacing w:before="16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02990" w:rsidRDefault="00602990">
      <w:pPr>
        <w:pStyle w:val="ConsPlusNormal"/>
        <w:jc w:val="both"/>
      </w:pPr>
      <w:r>
        <w:t xml:space="preserve">(пп. 4 в ред. Федерального </w:t>
      </w:r>
      <w:hyperlink r:id="rId1865" w:history="1">
        <w:r>
          <w:rPr>
            <w:color w:val="0000FF"/>
          </w:rPr>
          <w:t>закона</w:t>
        </w:r>
      </w:hyperlink>
      <w:r>
        <w:t xml:space="preserve"> от 25.11.2009 N 281-ФЗ)</w:t>
      </w:r>
    </w:p>
    <w:p w:rsidR="00602990" w:rsidRDefault="00602990">
      <w:pPr>
        <w:pStyle w:val="ConsPlusNormal"/>
        <w:jc w:val="both"/>
      </w:pPr>
      <w:r>
        <w:t xml:space="preserve">(п. 7 в ред. Федерального </w:t>
      </w:r>
      <w:hyperlink r:id="rId1866" w:history="1">
        <w:r>
          <w:rPr>
            <w:color w:val="0000FF"/>
          </w:rPr>
          <w:t>закона</w:t>
        </w:r>
      </w:hyperlink>
      <w:r>
        <w:t xml:space="preserve"> от 04.11.2007 N 255-ФЗ)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7.1 ст. 165 </w:t>
            </w:r>
            <w:hyperlink r:id="rId1867"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7.1. При реализации работ (услуг), предусмотренных </w:t>
      </w:r>
      <w:hyperlink w:anchor="Par1728" w:history="1">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602990" w:rsidRDefault="00602990">
      <w:pPr>
        <w:pStyle w:val="ConsPlusNormal"/>
        <w:spacing w:before="160"/>
        <w:ind w:firstLine="540"/>
        <w:jc w:val="both"/>
      </w:pPr>
      <w:r>
        <w:t>1) инвестиционное соглашение (его копия);</w:t>
      </w:r>
    </w:p>
    <w:p w:rsidR="00602990" w:rsidRDefault="00602990">
      <w:pPr>
        <w:pStyle w:val="ConsPlusNormal"/>
        <w:spacing w:before="16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ar1728" w:history="1">
        <w:r>
          <w:rPr>
            <w:color w:val="0000FF"/>
          </w:rPr>
          <w:t>подпункте 22 пункта 1 статьи 164</w:t>
        </w:r>
      </w:hyperlink>
      <w:r>
        <w:t xml:space="preserve"> настоящего Кодекса;</w:t>
      </w:r>
    </w:p>
    <w:p w:rsidR="00602990" w:rsidRDefault="00602990">
      <w:pPr>
        <w:pStyle w:val="ConsPlusNormal"/>
        <w:spacing w:before="160"/>
        <w:ind w:firstLine="540"/>
        <w:jc w:val="both"/>
      </w:pPr>
      <w:r>
        <w:t>3) акт или иные документы (их копии), подтверждающие выполнение работ (оказание услуг).</w:t>
      </w:r>
    </w:p>
    <w:p w:rsidR="00602990" w:rsidRDefault="00602990">
      <w:pPr>
        <w:pStyle w:val="ConsPlusNormal"/>
        <w:jc w:val="both"/>
      </w:pPr>
      <w:r>
        <w:t xml:space="preserve">(п. 7.1 введен Федеральным </w:t>
      </w:r>
      <w:hyperlink r:id="rId1868" w:history="1">
        <w:r>
          <w:rPr>
            <w:color w:val="0000FF"/>
          </w:rPr>
          <w:t>законом</w:t>
        </w:r>
      </w:hyperlink>
      <w:r>
        <w:t xml:space="preserve"> от 24.06.2023 N 261-ФЗ)</w:t>
      </w:r>
    </w:p>
    <w:p w:rsidR="00602990" w:rsidRDefault="00602990">
      <w:pPr>
        <w:pStyle w:val="ConsPlusNormal"/>
        <w:spacing w:before="160"/>
        <w:ind w:firstLine="540"/>
        <w:jc w:val="both"/>
      </w:pPr>
      <w:r>
        <w:t xml:space="preserve">8. При реализации товаров, предусмотренных </w:t>
      </w:r>
      <w:hyperlink w:anchor="Par165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02990" w:rsidRDefault="00602990">
      <w:pPr>
        <w:pStyle w:val="ConsPlusNormal"/>
        <w:jc w:val="both"/>
      </w:pPr>
      <w:r>
        <w:t xml:space="preserve">(в ред. Федерального </w:t>
      </w:r>
      <w:hyperlink r:id="rId1869" w:history="1">
        <w:r>
          <w:rPr>
            <w:color w:val="0000FF"/>
          </w:rPr>
          <w:t>закона</w:t>
        </w:r>
      </w:hyperlink>
      <w:r>
        <w:t xml:space="preserve"> от 30.05.2016 N 150-ФЗ)</w:t>
      </w:r>
    </w:p>
    <w:p w:rsidR="00602990" w:rsidRDefault="00602990">
      <w:pPr>
        <w:pStyle w:val="ConsPlusNormal"/>
        <w:spacing w:before="160"/>
        <w:ind w:firstLine="540"/>
        <w:jc w:val="both"/>
      </w:pPr>
      <w:r>
        <w:t>1) контракт (копия контракта) на реализацию драгоценных металлов;</w:t>
      </w:r>
    </w:p>
    <w:p w:rsidR="00602990" w:rsidRDefault="00602990">
      <w:pPr>
        <w:pStyle w:val="ConsPlusNormal"/>
        <w:jc w:val="both"/>
      </w:pPr>
      <w:r>
        <w:t xml:space="preserve">(в ред. Федеральных законов от 29.12.2000 </w:t>
      </w:r>
      <w:hyperlink r:id="rId1870" w:history="1">
        <w:r>
          <w:rPr>
            <w:color w:val="0000FF"/>
          </w:rPr>
          <w:t>N 166-ФЗ</w:t>
        </w:r>
      </w:hyperlink>
      <w:r>
        <w:t xml:space="preserve">, от 27.06.2018 </w:t>
      </w:r>
      <w:hyperlink r:id="rId1871" w:history="1">
        <w:r>
          <w:rPr>
            <w:color w:val="0000FF"/>
          </w:rPr>
          <w:t>N 159-ФЗ</w:t>
        </w:r>
      </w:hyperlink>
      <w:r>
        <w:t>)</w:t>
      </w:r>
    </w:p>
    <w:p w:rsidR="00602990" w:rsidRDefault="00602990">
      <w:pPr>
        <w:pStyle w:val="ConsPlusNormal"/>
        <w:spacing w:before="16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02990" w:rsidRDefault="00602990">
      <w:pPr>
        <w:pStyle w:val="ConsPlusNormal"/>
        <w:jc w:val="both"/>
      </w:pPr>
      <w:r>
        <w:t xml:space="preserve">(в ред. Федеральных законов от 29.12.2000 </w:t>
      </w:r>
      <w:hyperlink r:id="rId1872" w:history="1">
        <w:r>
          <w:rPr>
            <w:color w:val="0000FF"/>
          </w:rPr>
          <w:t>N 166-ФЗ</w:t>
        </w:r>
      </w:hyperlink>
      <w:r>
        <w:t xml:space="preserve">, от 29.05.2002 </w:t>
      </w:r>
      <w:hyperlink r:id="rId1873" w:history="1">
        <w:r>
          <w:rPr>
            <w:color w:val="0000FF"/>
          </w:rPr>
          <w:t>N 57-ФЗ</w:t>
        </w:r>
      </w:hyperlink>
      <w:r>
        <w:t xml:space="preserve">, от 27.06.2018 </w:t>
      </w:r>
      <w:hyperlink r:id="rId1874" w:history="1">
        <w:r>
          <w:rPr>
            <w:color w:val="0000FF"/>
          </w:rPr>
          <w:t>N 159-ФЗ</w:t>
        </w:r>
      </w:hyperlink>
      <w:r>
        <w:t>)</w:t>
      </w:r>
    </w:p>
    <w:p w:rsidR="00602990" w:rsidRDefault="00602990">
      <w:pPr>
        <w:pStyle w:val="ConsPlusNormal"/>
        <w:spacing w:before="160"/>
        <w:ind w:firstLine="540"/>
        <w:jc w:val="both"/>
      </w:pPr>
      <w:r>
        <w:t xml:space="preserve">8.1. При реализации товаров, предусмотренных </w:t>
      </w:r>
      <w:hyperlink w:anchor="Par1654" w:history="1">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02990" w:rsidRDefault="00602990">
      <w:pPr>
        <w:pStyle w:val="ConsPlusNormal"/>
        <w:spacing w:before="160"/>
        <w:ind w:firstLine="540"/>
        <w:jc w:val="both"/>
      </w:pPr>
      <w:r>
        <w:t>1) контракт (копия контракта) на реализацию необработанных природных алмазов и (или) обработанных природных алмазов;</w:t>
      </w:r>
    </w:p>
    <w:p w:rsidR="00602990" w:rsidRDefault="00602990">
      <w:pPr>
        <w:pStyle w:val="ConsPlusNormal"/>
        <w:spacing w:before="16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02990" w:rsidRDefault="00602990">
      <w:pPr>
        <w:pStyle w:val="ConsPlusNormal"/>
        <w:jc w:val="both"/>
      </w:pPr>
      <w:r>
        <w:t xml:space="preserve">(п. 8.1 введен Федеральным </w:t>
      </w:r>
      <w:hyperlink r:id="rId1875"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8.2. При реализации товаров, предусмотренных </w:t>
      </w:r>
      <w:hyperlink w:anchor="Par1657" w:history="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w:t>
      </w:r>
      <w:r>
        <w:lastRenderedPageBreak/>
        <w:t>следующие документы:</w:t>
      </w:r>
    </w:p>
    <w:p w:rsidR="00602990" w:rsidRDefault="00602990">
      <w:pPr>
        <w:pStyle w:val="ConsPlusNormal"/>
        <w:spacing w:before="160"/>
        <w:ind w:firstLine="540"/>
        <w:jc w:val="both"/>
      </w:pPr>
      <w:r>
        <w:t>1) документы (их копии), подтверждающие передачу драгоценных металлов физическим лицам;</w:t>
      </w:r>
    </w:p>
    <w:p w:rsidR="00602990" w:rsidRDefault="00602990">
      <w:pPr>
        <w:pStyle w:val="ConsPlusNormal"/>
        <w:spacing w:before="160"/>
        <w:ind w:firstLine="540"/>
        <w:jc w:val="both"/>
      </w:pPr>
      <w:bookmarkStart w:id="285" w:name="Par2132"/>
      <w:bookmarkEnd w:id="285"/>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602990" w:rsidRDefault="00602990">
      <w:pPr>
        <w:pStyle w:val="ConsPlusNormal"/>
        <w:spacing w:before="16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ar2132" w:history="1">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602990" w:rsidRDefault="00602990">
      <w:pPr>
        <w:pStyle w:val="ConsPlusNormal"/>
        <w:jc w:val="both"/>
      </w:pPr>
      <w:r>
        <w:t xml:space="preserve">(п. 8.2 введен Федеральным </w:t>
      </w:r>
      <w:hyperlink r:id="rId1876"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п. 9 ст. 165 излагается в новой редакции (</w:t>
            </w:r>
            <w:hyperlink r:id="rId1877" w:history="1">
              <w:r>
                <w:rPr>
                  <w:color w:val="0000FF"/>
                </w:rPr>
                <w:t>ФЗ</w:t>
              </w:r>
            </w:hyperlink>
            <w:r>
              <w:rPr>
                <w:color w:val="392C69"/>
              </w:rPr>
              <w:t xml:space="preserve"> от 22.04.2024 N 92-ФЗ). См. будущую </w:t>
            </w:r>
            <w:hyperlink r:id="rId187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86" w:name="Par2137"/>
      <w:bookmarkEnd w:id="286"/>
      <w:r>
        <w:t xml:space="preserve">9. Документы (их копии) либо реестры, указанные в </w:t>
      </w:r>
      <w:hyperlink w:anchor="Par1860" w:history="1">
        <w:r>
          <w:rPr>
            <w:color w:val="0000FF"/>
          </w:rPr>
          <w:t>пункте 1</w:t>
        </w:r>
      </w:hyperlink>
      <w:r>
        <w:t xml:space="preserve"> (за исключением реестра, указанного в </w:t>
      </w:r>
      <w:hyperlink w:anchor="Par1865" w:history="1">
        <w:r>
          <w:rPr>
            <w:color w:val="0000FF"/>
          </w:rPr>
          <w:t>подпункте 2 пункта 1</w:t>
        </w:r>
      </w:hyperlink>
      <w:r>
        <w:t xml:space="preserve"> настоящей статьи), </w:t>
      </w:r>
      <w:hyperlink w:anchor="Par1905" w:history="1">
        <w:r>
          <w:rPr>
            <w:color w:val="0000FF"/>
          </w:rPr>
          <w:t>пунктах 2</w:t>
        </w:r>
      </w:hyperlink>
      <w:r>
        <w:t xml:space="preserve"> и </w:t>
      </w:r>
      <w:hyperlink w:anchor="Par1913"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54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ar1865" w:history="1">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663" w:history="1">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602990" w:rsidRDefault="00602990">
      <w:pPr>
        <w:pStyle w:val="ConsPlusNormal"/>
        <w:jc w:val="both"/>
      </w:pPr>
      <w:r>
        <w:t xml:space="preserve">(в ред. Федерального </w:t>
      </w:r>
      <w:hyperlink r:id="rId1879"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Если по истечении 180 календарных дней, указанных в </w:t>
      </w:r>
      <w:hyperlink w:anchor="Par2137" w:history="1">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ar1543" w:history="1">
        <w:r>
          <w:rPr>
            <w:color w:val="0000FF"/>
          </w:rPr>
          <w:t>подпунктами 1</w:t>
        </w:r>
      </w:hyperlink>
      <w:r>
        <w:t xml:space="preserve"> и </w:t>
      </w:r>
      <w:hyperlink w:anchor="Par166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ar1736" w:history="1">
        <w:r>
          <w:rPr>
            <w:color w:val="0000FF"/>
          </w:rPr>
          <w:t>пунктами 2</w:t>
        </w:r>
      </w:hyperlink>
      <w:r>
        <w:t xml:space="preserve"> и </w:t>
      </w:r>
      <w:hyperlink w:anchor="Par181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880" w:history="1">
        <w:r>
          <w:rPr>
            <w:color w:val="0000FF"/>
          </w:rPr>
          <w:t>вычету</w:t>
        </w:r>
      </w:hyperlink>
      <w:r>
        <w:t xml:space="preserve">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1881" w:history="1">
        <w:r>
          <w:rPr>
            <w:color w:val="0000FF"/>
          </w:rPr>
          <w:t>N 166-ФЗ</w:t>
        </w:r>
      </w:hyperlink>
      <w:r>
        <w:t xml:space="preserve">, от 29.05.2002 </w:t>
      </w:r>
      <w:hyperlink r:id="rId1882" w:history="1">
        <w:r>
          <w:rPr>
            <w:color w:val="0000FF"/>
          </w:rPr>
          <w:t>N 57-ФЗ</w:t>
        </w:r>
      </w:hyperlink>
      <w:r>
        <w:t xml:space="preserve">, от 07.07.2003 </w:t>
      </w:r>
      <w:hyperlink r:id="rId1883" w:history="1">
        <w:r>
          <w:rPr>
            <w:color w:val="0000FF"/>
          </w:rPr>
          <w:t>N 117-ФЗ</w:t>
        </w:r>
      </w:hyperlink>
      <w:r>
        <w:t xml:space="preserve">, от 22.07.2005 </w:t>
      </w:r>
      <w:hyperlink r:id="rId1884" w:history="1">
        <w:r>
          <w:rPr>
            <w:color w:val="0000FF"/>
          </w:rPr>
          <w:t>N 117-ФЗ</w:t>
        </w:r>
      </w:hyperlink>
      <w:r>
        <w:t xml:space="preserve">, от 22.07.2005 </w:t>
      </w:r>
      <w:hyperlink r:id="rId1885" w:history="1">
        <w:r>
          <w:rPr>
            <w:color w:val="0000FF"/>
          </w:rPr>
          <w:t>N 119-ФЗ</w:t>
        </w:r>
      </w:hyperlink>
      <w:r>
        <w:t xml:space="preserve">, от 17.12.2009 </w:t>
      </w:r>
      <w:hyperlink r:id="rId1886" w:history="1">
        <w:r>
          <w:rPr>
            <w:color w:val="0000FF"/>
          </w:rPr>
          <w:t>N 318-ФЗ</w:t>
        </w:r>
      </w:hyperlink>
      <w:r>
        <w:t xml:space="preserve">, от 27.11.2010 </w:t>
      </w:r>
      <w:hyperlink r:id="rId1887" w:history="1">
        <w:r>
          <w:rPr>
            <w:color w:val="0000FF"/>
          </w:rPr>
          <w:t>N 309-ФЗ</w:t>
        </w:r>
      </w:hyperlink>
      <w:r>
        <w:t xml:space="preserve">, от 29.12.2014 </w:t>
      </w:r>
      <w:hyperlink r:id="rId1888" w:history="1">
        <w:r>
          <w:rPr>
            <w:color w:val="0000FF"/>
          </w:rPr>
          <w:t>N 452-ФЗ</w:t>
        </w:r>
      </w:hyperlink>
      <w:r>
        <w:t xml:space="preserve">, от 30.05.2016 </w:t>
      </w:r>
      <w:hyperlink r:id="rId1889" w:history="1">
        <w:r>
          <w:rPr>
            <w:color w:val="0000FF"/>
          </w:rPr>
          <w:t>N 150-ФЗ</w:t>
        </w:r>
      </w:hyperlink>
      <w:r>
        <w:t xml:space="preserve">, от 19.12.2022 </w:t>
      </w:r>
      <w:hyperlink r:id="rId1890" w:history="1">
        <w:r>
          <w:rPr>
            <w:color w:val="0000FF"/>
          </w:rPr>
          <w:t>N 549-ФЗ</w:t>
        </w:r>
      </w:hyperlink>
      <w:r>
        <w:t>)</w:t>
      </w:r>
    </w:p>
    <w:p w:rsidR="00602990" w:rsidRDefault="00602990">
      <w:pPr>
        <w:pStyle w:val="ConsPlusNormal"/>
        <w:spacing w:before="160"/>
        <w:ind w:firstLine="540"/>
        <w:jc w:val="both"/>
      </w:pPr>
      <w:r>
        <w:t xml:space="preserve">Документы, указанные в </w:t>
      </w:r>
      <w:hyperlink w:anchor="Par2057"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628" w:history="1">
        <w:r>
          <w:rPr>
            <w:color w:val="0000FF"/>
          </w:rPr>
          <w:t>подпунктами 3</w:t>
        </w:r>
      </w:hyperlink>
      <w:r>
        <w:t xml:space="preserve"> и </w:t>
      </w:r>
      <w:hyperlink w:anchor="Par1665" w:history="1">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ar2057"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(в ред. Федеральных законов от 22.07.2005 </w:t>
      </w:r>
      <w:hyperlink r:id="rId1891" w:history="1">
        <w:r>
          <w:rPr>
            <w:color w:val="0000FF"/>
          </w:rPr>
          <w:t>N 119-ФЗ</w:t>
        </w:r>
      </w:hyperlink>
      <w:r>
        <w:t xml:space="preserve">, от 28.02.2006 </w:t>
      </w:r>
      <w:hyperlink r:id="rId1892" w:history="1">
        <w:r>
          <w:rPr>
            <w:color w:val="0000FF"/>
          </w:rPr>
          <w:t>N 28-ФЗ</w:t>
        </w:r>
      </w:hyperlink>
      <w:r>
        <w:t xml:space="preserve">, от 17.12.2009 </w:t>
      </w:r>
      <w:hyperlink r:id="rId1893" w:history="1">
        <w:r>
          <w:rPr>
            <w:color w:val="0000FF"/>
          </w:rPr>
          <w:t>N 318-ФЗ</w:t>
        </w:r>
      </w:hyperlink>
      <w:r>
        <w:t xml:space="preserve">, от 27.11.2010 </w:t>
      </w:r>
      <w:hyperlink r:id="rId1894" w:history="1">
        <w:r>
          <w:rPr>
            <w:color w:val="0000FF"/>
          </w:rPr>
          <w:t>N 309-ФЗ</w:t>
        </w:r>
      </w:hyperlink>
      <w:r>
        <w:t xml:space="preserve">, от 29.12.2014 </w:t>
      </w:r>
      <w:hyperlink r:id="rId1895" w:history="1">
        <w:r>
          <w:rPr>
            <w:color w:val="0000FF"/>
          </w:rPr>
          <w:t>N 452-ФЗ</w:t>
        </w:r>
      </w:hyperlink>
      <w:r>
        <w:t xml:space="preserve">, от 30.05.2016 </w:t>
      </w:r>
      <w:hyperlink r:id="rId1896" w:history="1">
        <w:r>
          <w:rPr>
            <w:color w:val="0000FF"/>
          </w:rPr>
          <w:t>N 150-ФЗ</w:t>
        </w:r>
      </w:hyperlink>
      <w:r>
        <w:t xml:space="preserve">, от 27.11.2017 </w:t>
      </w:r>
      <w:hyperlink r:id="rId1897" w:history="1">
        <w:r>
          <w:rPr>
            <w:color w:val="0000FF"/>
          </w:rPr>
          <w:t>N 350-ФЗ</w:t>
        </w:r>
      </w:hyperlink>
      <w:r>
        <w:t xml:space="preserve">, от 03.08.2018 </w:t>
      </w:r>
      <w:hyperlink r:id="rId1898" w:history="1">
        <w:r>
          <w:rPr>
            <w:color w:val="0000FF"/>
          </w:rPr>
          <w:t>N 303-ФЗ</w:t>
        </w:r>
      </w:hyperlink>
      <w:r>
        <w:t xml:space="preserve">, от 19.12.2022 </w:t>
      </w:r>
      <w:hyperlink r:id="rId1899" w:history="1">
        <w:r>
          <w:rPr>
            <w:color w:val="0000FF"/>
          </w:rPr>
          <w:t>N 549-ФЗ</w:t>
        </w:r>
      </w:hyperlink>
      <w:r>
        <w:t>)</w:t>
      </w:r>
    </w:p>
    <w:p w:rsidR="00602990" w:rsidRDefault="00602990">
      <w:pPr>
        <w:pStyle w:val="ConsPlusNormal"/>
        <w:spacing w:before="16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308" w:history="1">
        <w:r>
          <w:rPr>
            <w:color w:val="0000FF"/>
          </w:rPr>
          <w:t>статьей 145</w:t>
        </w:r>
      </w:hyperlink>
      <w:r>
        <w:t xml:space="preserve"> настоящего Кодекса.</w:t>
      </w:r>
    </w:p>
    <w:p w:rsidR="00602990" w:rsidRDefault="00602990">
      <w:pPr>
        <w:pStyle w:val="ConsPlusNormal"/>
        <w:spacing w:before="160"/>
        <w:ind w:firstLine="540"/>
        <w:jc w:val="both"/>
      </w:pPr>
      <w:bookmarkStart w:id="287" w:name="Par2144"/>
      <w:bookmarkEnd w:id="287"/>
      <w:r>
        <w:t xml:space="preserve">Документы, указанные в </w:t>
      </w:r>
      <w:hyperlink w:anchor="Par1926" w:history="1">
        <w:r>
          <w:rPr>
            <w:color w:val="0000FF"/>
          </w:rPr>
          <w:t>пунктах 3.1</w:t>
        </w:r>
      </w:hyperlink>
      <w:r>
        <w:t xml:space="preserve"> - </w:t>
      </w:r>
      <w:hyperlink w:anchor="Par2021" w:history="1">
        <w:r>
          <w:rPr>
            <w:color w:val="0000FF"/>
          </w:rPr>
          <w:t>3.9</w:t>
        </w:r>
      </w:hyperlink>
      <w:r>
        <w:t xml:space="preserve">, </w:t>
      </w:r>
      <w:hyperlink w:anchor="Par2044" w:history="1">
        <w:r>
          <w:rPr>
            <w:color w:val="0000FF"/>
          </w:rPr>
          <w:t>4</w:t>
        </w:r>
      </w:hyperlink>
      <w:r>
        <w:t xml:space="preserve"> и </w:t>
      </w:r>
      <w:hyperlink w:anchor="Par2216"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02990" w:rsidRDefault="00602990">
      <w:pPr>
        <w:pStyle w:val="ConsPlusNormal"/>
        <w:jc w:val="both"/>
      </w:pPr>
      <w:r>
        <w:t xml:space="preserve">(в ред. Федеральных законов от 27.11.2010 </w:t>
      </w:r>
      <w:hyperlink r:id="rId1900" w:history="1">
        <w:r>
          <w:rPr>
            <w:color w:val="0000FF"/>
          </w:rPr>
          <w:t>N 309-ФЗ</w:t>
        </w:r>
      </w:hyperlink>
      <w:r>
        <w:t xml:space="preserve">, от 19.07.2011 </w:t>
      </w:r>
      <w:hyperlink r:id="rId1901" w:history="1">
        <w:r>
          <w:rPr>
            <w:color w:val="0000FF"/>
          </w:rPr>
          <w:t>N 245-ФЗ</w:t>
        </w:r>
      </w:hyperlink>
      <w:r>
        <w:t xml:space="preserve">, от 07.11.2011 </w:t>
      </w:r>
      <w:hyperlink r:id="rId1902" w:history="1">
        <w:r>
          <w:rPr>
            <w:color w:val="0000FF"/>
          </w:rPr>
          <w:t>N 305-ФЗ</w:t>
        </w:r>
      </w:hyperlink>
      <w:r>
        <w:t xml:space="preserve">, от 29.11.2014 </w:t>
      </w:r>
      <w:hyperlink r:id="rId1903" w:history="1">
        <w:r>
          <w:rPr>
            <w:color w:val="0000FF"/>
          </w:rPr>
          <w:t>N 382-ФЗ</w:t>
        </w:r>
      </w:hyperlink>
      <w:r>
        <w:t>)</w:t>
      </w:r>
    </w:p>
    <w:p w:rsidR="00602990" w:rsidRDefault="00602990">
      <w:pPr>
        <w:pStyle w:val="ConsPlusNormal"/>
        <w:spacing w:before="160"/>
        <w:ind w:firstLine="540"/>
        <w:jc w:val="both"/>
      </w:pPr>
      <w:r>
        <w:t xml:space="preserve">документы, указанные в </w:t>
      </w:r>
      <w:hyperlink w:anchor="Par1926" w:history="1">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ar1931" w:history="1">
        <w:r>
          <w:rPr>
            <w:color w:val="0000FF"/>
          </w:rPr>
          <w:t>абзацами третьим</w:t>
        </w:r>
      </w:hyperlink>
      <w:r>
        <w:t xml:space="preserve"> и </w:t>
      </w:r>
      <w:hyperlink w:anchor="Par1935" w:history="1">
        <w:r>
          <w:rPr>
            <w:color w:val="0000FF"/>
          </w:rPr>
          <w:t>шестым подпункта 3 пункта 3.1</w:t>
        </w:r>
      </w:hyperlink>
      <w:r>
        <w:t xml:space="preserve"> настоящей статьи, либо с даты оформления документов, предусмотренных </w:t>
      </w:r>
      <w:hyperlink w:anchor="Par1938" w:history="1">
        <w:r>
          <w:rPr>
            <w:color w:val="0000FF"/>
          </w:rPr>
          <w:t>абзацами восьмым</w:t>
        </w:r>
      </w:hyperlink>
      <w:r>
        <w:t xml:space="preserve"> - </w:t>
      </w:r>
      <w:hyperlink w:anchor="Par1940" w:history="1">
        <w:r>
          <w:rPr>
            <w:color w:val="0000FF"/>
          </w:rPr>
          <w:t>десятым</w:t>
        </w:r>
      </w:hyperlink>
      <w:r>
        <w:t xml:space="preserve">, </w:t>
      </w:r>
      <w:hyperlink w:anchor="Par1945" w:history="1">
        <w:r>
          <w:rPr>
            <w:color w:val="0000FF"/>
          </w:rPr>
          <w:t>пятнадцатым</w:t>
        </w:r>
      </w:hyperlink>
      <w:r>
        <w:t xml:space="preserve"> и </w:t>
      </w:r>
      <w:hyperlink w:anchor="Par1946" w:history="1">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ar1941" w:history="1">
        <w:r>
          <w:rPr>
            <w:color w:val="0000FF"/>
          </w:rPr>
          <w:t>абзацами одиннадцатым</w:t>
        </w:r>
      </w:hyperlink>
      <w:r>
        <w:t xml:space="preserve"> - </w:t>
      </w:r>
      <w:hyperlink w:anchor="Par1944" w:history="1">
        <w:r>
          <w:rPr>
            <w:color w:val="0000FF"/>
          </w:rPr>
          <w:t>четырнадцатым подпункта 3 пункта 3.1</w:t>
        </w:r>
      </w:hyperlink>
      <w:r>
        <w:t xml:space="preserve"> настоящей статьи;</w:t>
      </w:r>
    </w:p>
    <w:p w:rsidR="00602990" w:rsidRDefault="00602990">
      <w:pPr>
        <w:pStyle w:val="ConsPlusNormal"/>
        <w:jc w:val="both"/>
      </w:pPr>
      <w:r>
        <w:t xml:space="preserve">(в ред. Федерального </w:t>
      </w:r>
      <w:hyperlink r:id="rId1904"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документы, указанные в </w:t>
      </w:r>
      <w:hyperlink w:anchor="Par194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95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905" w:history="1">
        <w:r>
          <w:rPr>
            <w:color w:val="0000FF"/>
          </w:rPr>
          <w:t>законодательством</w:t>
        </w:r>
      </w:hyperlink>
      <w:r>
        <w:t xml:space="preserve"> Таможенного союза);</w:t>
      </w:r>
    </w:p>
    <w:p w:rsidR="00602990" w:rsidRDefault="00602990">
      <w:pPr>
        <w:pStyle w:val="ConsPlusNormal"/>
        <w:jc w:val="both"/>
      </w:pPr>
      <w:r>
        <w:t xml:space="preserve">(в ред. Федерального </w:t>
      </w:r>
      <w:hyperlink r:id="rId1906"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документы, указанные в </w:t>
      </w:r>
      <w:hyperlink w:anchor="Par1957"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02990" w:rsidRDefault="00602990">
      <w:pPr>
        <w:pStyle w:val="ConsPlusNormal"/>
        <w:jc w:val="both"/>
      </w:pPr>
      <w:r>
        <w:t xml:space="preserve">(абзац введен Федеральным </w:t>
      </w:r>
      <w:hyperlink r:id="rId1907" w:history="1">
        <w:r>
          <w:rPr>
            <w:color w:val="0000FF"/>
          </w:rPr>
          <w:t>законом</w:t>
        </w:r>
      </w:hyperlink>
      <w:r>
        <w:t xml:space="preserve"> от 27.11.2010 N 309-ФЗ)</w:t>
      </w:r>
    </w:p>
    <w:p w:rsidR="00602990" w:rsidRDefault="00602990">
      <w:pPr>
        <w:pStyle w:val="ConsPlusNormal"/>
        <w:spacing w:before="160"/>
        <w:ind w:firstLine="540"/>
        <w:jc w:val="both"/>
      </w:pPr>
      <w:r>
        <w:lastRenderedPageBreak/>
        <w:t xml:space="preserve">документы, указанные в </w:t>
      </w:r>
      <w:hyperlink w:anchor="Par196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968" w:history="1">
        <w:r>
          <w:rPr>
            <w:color w:val="0000FF"/>
          </w:rPr>
          <w:t>подпункте 2 пункта 3.4</w:t>
        </w:r>
      </w:hyperlink>
      <w:r>
        <w:t xml:space="preserve"> настоящей статьи;</w:t>
      </w:r>
    </w:p>
    <w:p w:rsidR="00602990" w:rsidRDefault="00602990">
      <w:pPr>
        <w:pStyle w:val="ConsPlusNormal"/>
        <w:jc w:val="both"/>
      </w:pPr>
      <w:r>
        <w:t xml:space="preserve">(абзац введен Федеральным </w:t>
      </w:r>
      <w:hyperlink r:id="rId1908" w:history="1">
        <w:r>
          <w:rPr>
            <w:color w:val="0000FF"/>
          </w:rPr>
          <w:t>законом</w:t>
        </w:r>
      </w:hyperlink>
      <w:r>
        <w:t xml:space="preserve"> от 27.11.2010 N 309-ФЗ)</w:t>
      </w:r>
    </w:p>
    <w:p w:rsidR="00602990" w:rsidRDefault="00602990">
      <w:pPr>
        <w:pStyle w:val="ConsPlusNormal"/>
        <w:spacing w:before="160"/>
        <w:ind w:firstLine="540"/>
        <w:jc w:val="both"/>
      </w:pPr>
      <w:r>
        <w:t xml:space="preserve">документы, указанные в </w:t>
      </w:r>
      <w:hyperlink w:anchor="Par1971" w:history="1">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ar1976" w:history="1">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ar1979" w:history="1">
        <w:r>
          <w:rPr>
            <w:color w:val="0000FF"/>
          </w:rPr>
          <w:t>абзацем пятым подпункта 3 пункта 3.5</w:t>
        </w:r>
      </w:hyperlink>
      <w:r>
        <w:t xml:space="preserve"> настоящей статьи;</w:t>
      </w:r>
    </w:p>
    <w:p w:rsidR="00602990" w:rsidRDefault="00602990">
      <w:pPr>
        <w:pStyle w:val="ConsPlusNormal"/>
        <w:jc w:val="both"/>
      </w:pPr>
      <w:r>
        <w:t xml:space="preserve">(в ред. Федерального </w:t>
      </w:r>
      <w:hyperlink r:id="rId1909"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документы, указанные в </w:t>
      </w:r>
      <w:hyperlink w:anchor="Par1981"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984" w:history="1">
        <w:r>
          <w:rPr>
            <w:color w:val="0000FF"/>
          </w:rPr>
          <w:t>подпунктом 3 пункта 3.6</w:t>
        </w:r>
      </w:hyperlink>
      <w:r>
        <w:t xml:space="preserve"> настоящей статьи;</w:t>
      </w:r>
    </w:p>
    <w:p w:rsidR="00602990" w:rsidRDefault="00602990">
      <w:pPr>
        <w:pStyle w:val="ConsPlusNormal"/>
        <w:jc w:val="both"/>
      </w:pPr>
      <w:r>
        <w:t xml:space="preserve">(абзац введен Федеральным </w:t>
      </w:r>
      <w:hyperlink r:id="rId1910" w:history="1">
        <w:r>
          <w:rPr>
            <w:color w:val="0000FF"/>
          </w:rPr>
          <w:t>законом</w:t>
        </w:r>
      </w:hyperlink>
      <w:r>
        <w:t xml:space="preserve"> от 27.11.2010 N 309-ФЗ)</w:t>
      </w:r>
    </w:p>
    <w:p w:rsidR="00602990" w:rsidRDefault="00602990">
      <w:pPr>
        <w:pStyle w:val="ConsPlusNormal"/>
        <w:spacing w:before="160"/>
        <w:ind w:firstLine="540"/>
        <w:jc w:val="both"/>
      </w:pPr>
      <w:r>
        <w:t xml:space="preserve">документы, указанные в </w:t>
      </w:r>
      <w:hyperlink w:anchor="Par199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ar199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602990" w:rsidRDefault="00602990">
      <w:pPr>
        <w:pStyle w:val="ConsPlusNormal"/>
        <w:jc w:val="both"/>
      </w:pPr>
      <w:r>
        <w:t xml:space="preserve">(абзац введен Федеральным </w:t>
      </w:r>
      <w:hyperlink r:id="rId1911" w:history="1">
        <w:r>
          <w:rPr>
            <w:color w:val="0000FF"/>
          </w:rPr>
          <w:t>законом</w:t>
        </w:r>
      </w:hyperlink>
      <w:r>
        <w:t xml:space="preserve"> от 27.11.2010 N 309-ФЗ, в ред. Федеральных законов от 29.12.2014 </w:t>
      </w:r>
      <w:hyperlink r:id="rId1912" w:history="1">
        <w:r>
          <w:rPr>
            <w:color w:val="0000FF"/>
          </w:rPr>
          <w:t>N 452-ФЗ</w:t>
        </w:r>
      </w:hyperlink>
      <w:r>
        <w:t xml:space="preserve">, от 27.11.2017 </w:t>
      </w:r>
      <w:hyperlink r:id="rId1913" w:history="1">
        <w:r>
          <w:rPr>
            <w:color w:val="0000FF"/>
          </w:rPr>
          <w:t>N 350-ФЗ</w:t>
        </w:r>
      </w:hyperlink>
      <w:r>
        <w:t>)</w:t>
      </w:r>
    </w:p>
    <w:p w:rsidR="00602990" w:rsidRDefault="00602990">
      <w:pPr>
        <w:pStyle w:val="ConsPlusNormal"/>
        <w:spacing w:before="160"/>
        <w:ind w:firstLine="540"/>
        <w:jc w:val="both"/>
      </w:pPr>
      <w:r>
        <w:t xml:space="preserve">документы, указанные в </w:t>
      </w:r>
      <w:hyperlink w:anchor="Par1999" w:history="1">
        <w:r>
          <w:rPr>
            <w:color w:val="0000FF"/>
          </w:rPr>
          <w:t>пунктах 3.8</w:t>
        </w:r>
      </w:hyperlink>
      <w:r>
        <w:t xml:space="preserve"> и </w:t>
      </w:r>
      <w:hyperlink w:anchor="Par2014" w:history="1">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ar2010" w:history="1">
        <w:r>
          <w:rPr>
            <w:color w:val="0000FF"/>
          </w:rPr>
          <w:t>абзацем пятым подпункта 3 пункта 3.8</w:t>
        </w:r>
      </w:hyperlink>
      <w:r>
        <w:t xml:space="preserve"> или </w:t>
      </w:r>
      <w:hyperlink w:anchor="Par2016" w:history="1">
        <w:r>
          <w:rPr>
            <w:color w:val="0000FF"/>
          </w:rPr>
          <w:t>подпунктом 2 пункта 3.8-1</w:t>
        </w:r>
      </w:hyperlink>
      <w:r>
        <w:t xml:space="preserve"> настоящей статьи;</w:t>
      </w:r>
    </w:p>
    <w:p w:rsidR="00602990" w:rsidRDefault="00602990">
      <w:pPr>
        <w:pStyle w:val="ConsPlusNormal"/>
        <w:jc w:val="both"/>
      </w:pPr>
      <w:r>
        <w:t xml:space="preserve">(абзац введен Федеральным </w:t>
      </w:r>
      <w:hyperlink r:id="rId1914" w:history="1">
        <w:r>
          <w:rPr>
            <w:color w:val="0000FF"/>
          </w:rPr>
          <w:t>законом</w:t>
        </w:r>
      </w:hyperlink>
      <w:r>
        <w:t xml:space="preserve"> от 19.07.2011 N 245-ФЗ; в ред. Федеральных законов от 13.07.2020 </w:t>
      </w:r>
      <w:hyperlink r:id="rId1915" w:history="1">
        <w:r>
          <w:rPr>
            <w:color w:val="0000FF"/>
          </w:rPr>
          <w:t>N 195-ФЗ</w:t>
        </w:r>
      </w:hyperlink>
      <w:r>
        <w:t xml:space="preserve">, от 19.12.2022 </w:t>
      </w:r>
      <w:hyperlink r:id="rId1916" w:history="1">
        <w:r>
          <w:rPr>
            <w:color w:val="0000FF"/>
          </w:rPr>
          <w:t>N 549-ФЗ</w:t>
        </w:r>
      </w:hyperlink>
      <w:r>
        <w:t>)</w:t>
      </w:r>
    </w:p>
    <w:p w:rsidR="00602990" w:rsidRDefault="00602990">
      <w:pPr>
        <w:pStyle w:val="ConsPlusNormal"/>
        <w:spacing w:before="160"/>
        <w:ind w:firstLine="540"/>
        <w:jc w:val="both"/>
      </w:pPr>
      <w:r>
        <w:t xml:space="preserve">документы, указанные в </w:t>
      </w:r>
      <w:hyperlink w:anchor="Par202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02990" w:rsidRDefault="00602990">
      <w:pPr>
        <w:pStyle w:val="ConsPlusNormal"/>
        <w:jc w:val="both"/>
      </w:pPr>
      <w:r>
        <w:t xml:space="preserve">(абзац введен Федеральным </w:t>
      </w:r>
      <w:hyperlink r:id="rId1917" w:history="1">
        <w:r>
          <w:rPr>
            <w:color w:val="0000FF"/>
          </w:rPr>
          <w:t>законом</w:t>
        </w:r>
      </w:hyperlink>
      <w:r>
        <w:t xml:space="preserve"> от 29.11.2014 N 382-ФЗ)</w:t>
      </w:r>
    </w:p>
    <w:p w:rsidR="00602990" w:rsidRDefault="00602990">
      <w:pPr>
        <w:pStyle w:val="ConsPlusNormal"/>
        <w:spacing w:before="160"/>
        <w:ind w:firstLine="540"/>
        <w:jc w:val="both"/>
      </w:pPr>
      <w:r>
        <w:t xml:space="preserve">документы, указанные в </w:t>
      </w:r>
      <w:hyperlink w:anchor="Par2044"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2048"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02990" w:rsidRDefault="00602990">
      <w:pPr>
        <w:pStyle w:val="ConsPlusNormal"/>
        <w:jc w:val="both"/>
      </w:pPr>
      <w:r>
        <w:t xml:space="preserve">(абзац введен Федеральным </w:t>
      </w:r>
      <w:hyperlink r:id="rId1918" w:history="1">
        <w:r>
          <w:rPr>
            <w:color w:val="0000FF"/>
          </w:rPr>
          <w:t>законом</w:t>
        </w:r>
      </w:hyperlink>
      <w:r>
        <w:t xml:space="preserve"> от 27.11.2010 N 309-ФЗ)</w:t>
      </w:r>
    </w:p>
    <w:p w:rsidR="00602990" w:rsidRDefault="00602990">
      <w:pPr>
        <w:pStyle w:val="ConsPlusNormal"/>
        <w:spacing w:before="160"/>
        <w:ind w:firstLine="540"/>
        <w:jc w:val="both"/>
      </w:pPr>
      <w:bookmarkStart w:id="288" w:name="Par2166"/>
      <w:bookmarkEnd w:id="288"/>
      <w:r>
        <w:t xml:space="preserve">документы, указанные в </w:t>
      </w:r>
      <w:hyperlink w:anchor="Par2216"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2218"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2216" w:history="1">
        <w:r>
          <w:rPr>
            <w:color w:val="0000FF"/>
          </w:rPr>
          <w:t>пункте 14</w:t>
        </w:r>
      </w:hyperlink>
      <w:r>
        <w:t xml:space="preserve"> настоящей статьи, операции по реализации работ (услуг), предусмотренных </w:t>
      </w:r>
      <w:hyperlink w:anchor="Par1696"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ar1816" w:history="1">
        <w:r>
          <w:rPr>
            <w:color w:val="0000FF"/>
          </w:rPr>
          <w:t>пунктом 3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1919" w:history="1">
        <w:r>
          <w:rPr>
            <w:color w:val="0000FF"/>
          </w:rPr>
          <w:t>законом</w:t>
        </w:r>
      </w:hyperlink>
      <w:r>
        <w:t xml:space="preserve"> от 07.11.2011 N 305-ФЗ)</w:t>
      </w:r>
    </w:p>
    <w:p w:rsidR="00602990" w:rsidRDefault="00602990">
      <w:pPr>
        <w:pStyle w:val="ConsPlusNormal"/>
        <w:spacing w:before="160"/>
        <w:ind w:firstLine="540"/>
        <w:jc w:val="both"/>
      </w:pPr>
      <w:r>
        <w:t xml:space="preserve">Если по истечении 180 календарных дней, указанных в </w:t>
      </w:r>
      <w:hyperlink w:anchor="Par2144" w:history="1">
        <w:r>
          <w:rPr>
            <w:color w:val="0000FF"/>
          </w:rPr>
          <w:t>абзацах пятом</w:t>
        </w:r>
      </w:hyperlink>
      <w:r>
        <w:t xml:space="preserve"> - </w:t>
      </w:r>
      <w:hyperlink w:anchor="Par2166"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ar1558" w:history="1">
        <w:r>
          <w:rPr>
            <w:color w:val="0000FF"/>
          </w:rPr>
          <w:t>подпунктами 2.1</w:t>
        </w:r>
      </w:hyperlink>
      <w:r>
        <w:t xml:space="preserve"> - </w:t>
      </w:r>
      <w:hyperlink w:anchor="Par1612" w:history="1">
        <w:r>
          <w:rPr>
            <w:color w:val="0000FF"/>
          </w:rPr>
          <w:t>2.8-1</w:t>
        </w:r>
      </w:hyperlink>
      <w:r>
        <w:t xml:space="preserve">, </w:t>
      </w:r>
      <w:hyperlink w:anchor="Par1616" w:history="1">
        <w:r>
          <w:rPr>
            <w:color w:val="0000FF"/>
          </w:rPr>
          <w:t>2.10</w:t>
        </w:r>
      </w:hyperlink>
      <w:r>
        <w:t xml:space="preserve"> и </w:t>
      </w:r>
      <w:hyperlink w:anchor="Par1628" w:history="1">
        <w:r>
          <w:rPr>
            <w:color w:val="0000FF"/>
          </w:rPr>
          <w:t>3 пункта 1 статьи 164</w:t>
        </w:r>
      </w:hyperlink>
      <w:r>
        <w:t xml:space="preserve"> настоящего Кодекса, подлежат налогообложению по ставке, предусмотренной </w:t>
      </w:r>
      <w:hyperlink w:anchor="Par1816" w:history="1">
        <w:r>
          <w:rPr>
            <w:color w:val="0000FF"/>
          </w:rPr>
          <w:t>пунктом 3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1920" w:history="1">
        <w:r>
          <w:rPr>
            <w:color w:val="0000FF"/>
          </w:rPr>
          <w:t>законом</w:t>
        </w:r>
      </w:hyperlink>
      <w:r>
        <w:t xml:space="preserve"> от 27.11.2010 N 309-ФЗ, в ред. Федеральных законов от 19.07.2011 </w:t>
      </w:r>
      <w:hyperlink r:id="rId1921" w:history="1">
        <w:r>
          <w:rPr>
            <w:color w:val="0000FF"/>
          </w:rPr>
          <w:t>N 245-ФЗ</w:t>
        </w:r>
      </w:hyperlink>
      <w:r>
        <w:t xml:space="preserve">, от 29.12.2014 </w:t>
      </w:r>
      <w:hyperlink r:id="rId1922" w:history="1">
        <w:r>
          <w:rPr>
            <w:color w:val="0000FF"/>
          </w:rPr>
          <w:t>N 452-ФЗ</w:t>
        </w:r>
      </w:hyperlink>
      <w:r>
        <w:t xml:space="preserve">, от 13.07.2020 </w:t>
      </w:r>
      <w:hyperlink r:id="rId1923" w:history="1">
        <w:r>
          <w:rPr>
            <w:color w:val="0000FF"/>
          </w:rPr>
          <w:t>N 195-ФЗ</w:t>
        </w:r>
      </w:hyperlink>
      <w:r>
        <w:t>)</w:t>
      </w:r>
    </w:p>
    <w:p w:rsidR="00602990" w:rsidRDefault="00602990">
      <w:pPr>
        <w:pStyle w:val="ConsPlusNormal"/>
        <w:spacing w:before="16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(абзац введен Федеральным </w:t>
      </w:r>
      <w:hyperlink r:id="rId1924" w:history="1">
        <w:r>
          <w:rPr>
            <w:color w:val="0000FF"/>
          </w:rPr>
          <w:t>законом</w:t>
        </w:r>
      </w:hyperlink>
      <w:r>
        <w:t xml:space="preserve"> от 27.11.2010 N 309-ФЗ; в ред. Федерального </w:t>
      </w:r>
      <w:hyperlink r:id="rId1925" w:history="1">
        <w:r>
          <w:rPr>
            <w:color w:val="0000FF"/>
          </w:rPr>
          <w:t>закона</w:t>
        </w:r>
      </w:hyperlink>
      <w:r>
        <w:t xml:space="preserve"> от 30.05.2016 N 150-ФЗ)</w:t>
      </w:r>
    </w:p>
    <w:p w:rsidR="00602990" w:rsidRDefault="00602990">
      <w:pPr>
        <w:pStyle w:val="ConsPlusNormal"/>
        <w:spacing w:before="160"/>
        <w:ind w:firstLine="540"/>
        <w:jc w:val="both"/>
      </w:pPr>
      <w:r>
        <w:t xml:space="preserve">Абзац утратил силу с 1 января 2011 года. - Федеральный </w:t>
      </w:r>
      <w:hyperlink r:id="rId1926" w:history="1">
        <w:r>
          <w:rPr>
            <w:color w:val="0000FF"/>
          </w:rPr>
          <w:t>закон</w:t>
        </w:r>
      </w:hyperlink>
      <w:r>
        <w:t xml:space="preserve"> от 27.12.2009 N 368-ФЗ.</w:t>
      </w:r>
    </w:p>
    <w:p w:rsidR="00602990" w:rsidRDefault="00602990">
      <w:pPr>
        <w:pStyle w:val="ConsPlusNormal"/>
        <w:spacing w:before="160"/>
        <w:ind w:firstLine="540"/>
        <w:jc w:val="both"/>
      </w:pPr>
      <w:r>
        <w:t xml:space="preserve">Документы, указанные в </w:t>
      </w:r>
      <w:hyperlink w:anchor="Par2052" w:history="1">
        <w:r>
          <w:rPr>
            <w:color w:val="0000FF"/>
          </w:rPr>
          <w:t>пунктах 4.1</w:t>
        </w:r>
      </w:hyperlink>
      <w:r>
        <w:t xml:space="preserve"> и </w:t>
      </w:r>
      <w:hyperlink w:anchor="Par2065"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630" w:history="1">
        <w:r>
          <w:rPr>
            <w:color w:val="0000FF"/>
          </w:rPr>
          <w:t>подпункте 3.1</w:t>
        </w:r>
      </w:hyperlink>
      <w:r>
        <w:t xml:space="preserve"> и в </w:t>
      </w:r>
      <w:hyperlink w:anchor="Par1676"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674"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630" w:history="1">
        <w:r>
          <w:rPr>
            <w:color w:val="0000FF"/>
          </w:rPr>
          <w:t>подпунктами 3.1</w:t>
        </w:r>
      </w:hyperlink>
      <w:r>
        <w:t xml:space="preserve"> и </w:t>
      </w:r>
      <w:hyperlink w:anchor="Par1673" w:history="1">
        <w:r>
          <w:rPr>
            <w:color w:val="0000FF"/>
          </w:rPr>
          <w:t>9.1 пункта 1 статьи 164</w:t>
        </w:r>
      </w:hyperlink>
      <w:r>
        <w:t xml:space="preserve"> настоящего Кодекса, подлежат налогообложению по ставке, предусмотренной </w:t>
      </w:r>
      <w:hyperlink w:anchor="Par1816" w:history="1">
        <w:r>
          <w:rPr>
            <w:color w:val="0000FF"/>
          </w:rPr>
          <w:t>пунктом 3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1927" w:history="1">
        <w:r>
          <w:rPr>
            <w:color w:val="0000FF"/>
          </w:rPr>
          <w:t>законом</w:t>
        </w:r>
      </w:hyperlink>
      <w:r>
        <w:t xml:space="preserve"> от 19.07.2011 N 245-ФЗ; в ред. Федерального </w:t>
      </w:r>
      <w:hyperlink r:id="rId1928" w:history="1">
        <w:r>
          <w:rPr>
            <w:color w:val="0000FF"/>
          </w:rPr>
          <w:t>закона</w:t>
        </w:r>
      </w:hyperlink>
      <w:r>
        <w:t xml:space="preserve"> от 29.09.2019 N 322-ФЗ)</w:t>
      </w:r>
    </w:p>
    <w:p w:rsidR="00602990" w:rsidRDefault="00602990">
      <w:pPr>
        <w:pStyle w:val="ConsPlusNormal"/>
        <w:spacing w:before="16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(абзац введен Федеральным </w:t>
      </w:r>
      <w:hyperlink r:id="rId1929" w:history="1">
        <w:r>
          <w:rPr>
            <w:color w:val="0000FF"/>
          </w:rPr>
          <w:t>законом</w:t>
        </w:r>
      </w:hyperlink>
      <w:r>
        <w:t xml:space="preserve"> от 19.07.2011 N 245-ФЗ; в ред. Федерального </w:t>
      </w:r>
      <w:hyperlink r:id="rId1930" w:history="1">
        <w:r>
          <w:rPr>
            <w:color w:val="0000FF"/>
          </w:rPr>
          <w:t>закона</w:t>
        </w:r>
      </w:hyperlink>
      <w:r>
        <w:t xml:space="preserve"> от 30.05.2016 N 150-ФЗ)</w:t>
      </w:r>
    </w:p>
    <w:p w:rsidR="00602990" w:rsidRDefault="00602990">
      <w:pPr>
        <w:pStyle w:val="ConsPlusNormal"/>
        <w:spacing w:before="160"/>
        <w:ind w:firstLine="540"/>
        <w:jc w:val="both"/>
      </w:pPr>
      <w:r>
        <w:t xml:space="preserve">Документы, указанные в </w:t>
      </w:r>
      <w:hyperlink w:anchor="Par1881"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w:t>
      </w:r>
      <w:r>
        <w:lastRenderedPageBreak/>
        <w:t xml:space="preserve">истечении 180 календарных дней налогоплательщик не представил указанные документы, операции по реализации товаров, предусмотренные </w:t>
      </w:r>
      <w:hyperlink w:anchor="Par161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ar1816" w:history="1">
        <w:r>
          <w:rPr>
            <w:color w:val="0000FF"/>
          </w:rPr>
          <w:t>пунктом 3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1931" w:history="1">
        <w:r>
          <w:rPr>
            <w:color w:val="0000FF"/>
          </w:rPr>
          <w:t>законом</w:t>
        </w:r>
      </w:hyperlink>
      <w:r>
        <w:t xml:space="preserve"> от 30.09.2013 N 268-ФЗ)</w:t>
      </w:r>
    </w:p>
    <w:p w:rsidR="00602990" w:rsidRDefault="00602990">
      <w:pPr>
        <w:pStyle w:val="ConsPlusNormal"/>
        <w:spacing w:before="16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(абзац введен Федеральным </w:t>
      </w:r>
      <w:hyperlink r:id="rId1932" w:history="1">
        <w:r>
          <w:rPr>
            <w:color w:val="0000FF"/>
          </w:rPr>
          <w:t>законом</w:t>
        </w:r>
      </w:hyperlink>
      <w:r>
        <w:t xml:space="preserve"> от 30.09.2013 N 268-ФЗ; в ред. Федерального </w:t>
      </w:r>
      <w:hyperlink r:id="rId1933" w:history="1">
        <w:r>
          <w:rPr>
            <w:color w:val="0000FF"/>
          </w:rPr>
          <w:t>закона</w:t>
        </w:r>
      </w:hyperlink>
      <w:r>
        <w:t xml:space="preserve"> от 30.05.2016 N 150-ФЗ)</w:t>
      </w:r>
    </w:p>
    <w:p w:rsidR="00602990" w:rsidRDefault="00602990">
      <w:pPr>
        <w:pStyle w:val="ConsPlusNormal"/>
        <w:spacing w:before="160"/>
        <w:ind w:firstLine="540"/>
        <w:jc w:val="both"/>
      </w:pPr>
      <w:r>
        <w:t xml:space="preserve">Документы, указанные в </w:t>
      </w:r>
      <w:hyperlink w:anchor="Par2037" w:history="1">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62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ar1816"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817" w:history="1">
        <w:r>
          <w:rPr>
            <w:color w:val="0000FF"/>
          </w:rPr>
          <w:t>статьями 171</w:t>
        </w:r>
      </w:hyperlink>
      <w:r>
        <w:t xml:space="preserve"> и </w:t>
      </w:r>
      <w:hyperlink w:anchor="Par2947" w:history="1">
        <w:r>
          <w:rPr>
            <w:color w:val="0000FF"/>
          </w:rPr>
          <w:t>172</w:t>
        </w:r>
      </w:hyperlink>
      <w:r>
        <w:t xml:space="preserve"> настоящего Кодекса.</w:t>
      </w:r>
    </w:p>
    <w:p w:rsidR="00602990" w:rsidRDefault="00602990">
      <w:pPr>
        <w:pStyle w:val="ConsPlusNormal"/>
        <w:jc w:val="both"/>
      </w:pPr>
      <w:r>
        <w:t xml:space="preserve">(абзац введен Федеральным </w:t>
      </w:r>
      <w:hyperlink r:id="rId1934" w:history="1">
        <w:r>
          <w:rPr>
            <w:color w:val="0000FF"/>
          </w:rPr>
          <w:t>законом</w:t>
        </w:r>
      </w:hyperlink>
      <w:r>
        <w:t xml:space="preserve"> от 13.07.2020 N 195-ФЗ; в ред. Федерального </w:t>
      </w:r>
      <w:hyperlink r:id="rId1935" w:history="1">
        <w:r>
          <w:rPr>
            <w:color w:val="0000FF"/>
          </w:rPr>
          <w:t>закона</w:t>
        </w:r>
      </w:hyperlink>
      <w:r>
        <w:t xml:space="preserve"> от 19.12.2022 N 549-ФЗ)</w:t>
      </w:r>
    </w:p>
    <w:p w:rsidR="00602990" w:rsidRDefault="00602990">
      <w:pPr>
        <w:pStyle w:val="ConsPlusNormal"/>
        <w:spacing w:before="16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54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02990" w:rsidRDefault="00602990">
      <w:pPr>
        <w:pStyle w:val="ConsPlusNormal"/>
        <w:jc w:val="both"/>
      </w:pPr>
      <w:r>
        <w:t xml:space="preserve">(п. 9.1 введен Федеральным </w:t>
      </w:r>
      <w:hyperlink r:id="rId1936" w:history="1">
        <w:r>
          <w:rPr>
            <w:color w:val="0000FF"/>
          </w:rPr>
          <w:t>законом</w:t>
        </w:r>
      </w:hyperlink>
      <w:r>
        <w:t xml:space="preserve"> от 22.07.2005 N 118-ФЗ, в ред. Федерального </w:t>
      </w:r>
      <w:hyperlink r:id="rId1937" w:history="1">
        <w:r>
          <w:rPr>
            <w:color w:val="0000FF"/>
          </w:rPr>
          <w:t>закона</w:t>
        </w:r>
      </w:hyperlink>
      <w:r>
        <w:t xml:space="preserve"> от 27.07.2010 N 229-ФЗ)</w:t>
      </w:r>
    </w:p>
    <w:p w:rsidR="00602990" w:rsidRDefault="00602990">
      <w:pPr>
        <w:pStyle w:val="ConsPlusNormal"/>
        <w:spacing w:before="16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ar1558" w:history="1">
        <w:r>
          <w:rPr>
            <w:color w:val="0000FF"/>
          </w:rPr>
          <w:t>подпунктами 2.1</w:t>
        </w:r>
      </w:hyperlink>
      <w:r>
        <w:t xml:space="preserve">, </w:t>
      </w:r>
      <w:hyperlink w:anchor="Par1577" w:history="1">
        <w:r>
          <w:rPr>
            <w:color w:val="0000FF"/>
          </w:rPr>
          <w:t>2.2</w:t>
        </w:r>
      </w:hyperlink>
      <w:r>
        <w:t xml:space="preserve">, </w:t>
      </w:r>
      <w:hyperlink w:anchor="Par1599" w:history="1">
        <w:r>
          <w:rPr>
            <w:color w:val="0000FF"/>
          </w:rPr>
          <w:t>2.5</w:t>
        </w:r>
      </w:hyperlink>
      <w:r>
        <w:t xml:space="preserve">, </w:t>
      </w:r>
      <w:hyperlink w:anchor="Par1601" w:history="1">
        <w:r>
          <w:rPr>
            <w:color w:val="0000FF"/>
          </w:rPr>
          <w:t>2.6</w:t>
        </w:r>
      </w:hyperlink>
      <w:r>
        <w:t xml:space="preserve">, </w:t>
      </w:r>
      <w:hyperlink w:anchor="Par1603" w:history="1">
        <w:r>
          <w:rPr>
            <w:color w:val="0000FF"/>
          </w:rPr>
          <w:t>2.7</w:t>
        </w:r>
      </w:hyperlink>
      <w:r>
        <w:t xml:space="preserve">, </w:t>
      </w:r>
      <w:hyperlink w:anchor="Par1608" w:history="1">
        <w:r>
          <w:rPr>
            <w:color w:val="0000FF"/>
          </w:rPr>
          <w:t>2.8</w:t>
        </w:r>
      </w:hyperlink>
      <w:r>
        <w:t xml:space="preserve">, </w:t>
      </w:r>
      <w:hyperlink w:anchor="Par1612" w:history="1">
        <w:r>
          <w:rPr>
            <w:color w:val="0000FF"/>
          </w:rPr>
          <w:t>2.8-1</w:t>
        </w:r>
      </w:hyperlink>
      <w:r>
        <w:t xml:space="preserve">, </w:t>
      </w:r>
      <w:hyperlink w:anchor="Par1623" w:history="1">
        <w:r>
          <w:rPr>
            <w:color w:val="0000FF"/>
          </w:rPr>
          <w:t>2.13</w:t>
        </w:r>
      </w:hyperlink>
      <w:r>
        <w:t xml:space="preserve">, </w:t>
      </w:r>
      <w:hyperlink w:anchor="Par1628" w:history="1">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ar2294" w:history="1">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602990" w:rsidRDefault="00602990">
      <w:pPr>
        <w:pStyle w:val="ConsPlusNormal"/>
        <w:spacing w:before="16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602990" w:rsidRDefault="00602990">
      <w:pPr>
        <w:pStyle w:val="ConsPlusNormal"/>
        <w:jc w:val="both"/>
      </w:pPr>
      <w:r>
        <w:t xml:space="preserve">(п. 9.2 введен Федеральным </w:t>
      </w:r>
      <w:hyperlink r:id="rId1938" w:history="1">
        <w:r>
          <w:rPr>
            <w:color w:val="0000FF"/>
          </w:rPr>
          <w:t>законом</w:t>
        </w:r>
      </w:hyperlink>
      <w:r>
        <w:t xml:space="preserve"> от 19.12.2022 N 549-ФЗ)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9.3 ст. 165 </w:t>
            </w:r>
            <w:hyperlink r:id="rId1939" w:history="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ar1728" w:history="1">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ar1816" w:history="1">
        <w:r>
          <w:rPr>
            <w:color w:val="0000FF"/>
          </w:rPr>
          <w:t>пунктом 3 статьи 164</w:t>
        </w:r>
      </w:hyperlink>
      <w:r>
        <w:t xml:space="preserve"> настоящего Кодекса.</w:t>
      </w:r>
    </w:p>
    <w:p w:rsidR="00602990" w:rsidRDefault="00602990">
      <w:pPr>
        <w:pStyle w:val="ConsPlusNormal"/>
        <w:jc w:val="both"/>
      </w:pPr>
      <w:r>
        <w:t xml:space="preserve">(п. 9.3 введен Федеральным </w:t>
      </w:r>
      <w:hyperlink r:id="rId1940" w:history="1">
        <w:r>
          <w:rPr>
            <w:color w:val="0000FF"/>
          </w:rPr>
          <w:t>законом</w:t>
        </w:r>
      </w:hyperlink>
      <w:r>
        <w:t xml:space="preserve"> от 24.06.2023 N 261-ФЗ)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10 ст. 165 (в ред. ФЗ от 28.04.2023 N 173-ФЗ) </w:t>
            </w:r>
            <w:hyperlink r:id="rId1941"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602990" w:rsidRDefault="00602990">
      <w:pPr>
        <w:pStyle w:val="ConsPlusNormal"/>
        <w:jc w:val="both"/>
      </w:pPr>
      <w:r>
        <w:t xml:space="preserve">(в ред. Федерального </w:t>
      </w:r>
      <w:hyperlink r:id="rId1942" w:history="1">
        <w:r>
          <w:rPr>
            <w:color w:val="0000FF"/>
          </w:rPr>
          <w:t>закона</w:t>
        </w:r>
      </w:hyperlink>
      <w:r>
        <w:t xml:space="preserve"> от 03.08.2018 N 302-ФЗ)</w:t>
      </w:r>
    </w:p>
    <w:p w:rsidR="00602990" w:rsidRDefault="00602990">
      <w:pPr>
        <w:pStyle w:val="ConsPlusNormal"/>
        <w:spacing w:before="16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ar517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4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602990" w:rsidRDefault="00602990">
      <w:pPr>
        <w:pStyle w:val="ConsPlusNormal"/>
        <w:jc w:val="both"/>
      </w:pPr>
      <w:r>
        <w:t xml:space="preserve">(абзац введен Федеральным </w:t>
      </w:r>
      <w:hyperlink r:id="rId1944" w:history="1">
        <w:r>
          <w:rPr>
            <w:color w:val="0000FF"/>
          </w:rPr>
          <w:t>законом</w:t>
        </w:r>
      </w:hyperlink>
      <w:r>
        <w:t xml:space="preserve"> от 03.08.2018 N 302-ФЗ; в ред. Федерального </w:t>
      </w:r>
      <w:hyperlink r:id="rId1945"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w:t>
      </w:r>
      <w:r>
        <w:lastRenderedPageBreak/>
        <w:t xml:space="preserve">абзаца не распространяются на операции по реализации товаров, указанных в </w:t>
      </w:r>
      <w:hyperlink w:anchor="Par1543" w:history="1">
        <w:r>
          <w:rPr>
            <w:color w:val="0000FF"/>
          </w:rPr>
          <w:t>подпункте 1</w:t>
        </w:r>
      </w:hyperlink>
      <w:r>
        <w:t xml:space="preserve"> (за исключением сырьевых товаров), </w:t>
      </w:r>
      <w:hyperlink w:anchor="Par1554" w:history="1">
        <w:r>
          <w:rPr>
            <w:color w:val="0000FF"/>
          </w:rPr>
          <w:t>подпунктах 1.2</w:t>
        </w:r>
      </w:hyperlink>
      <w:r>
        <w:t xml:space="preserve"> и </w:t>
      </w:r>
      <w:hyperlink w:anchor="Par1652" w:history="1">
        <w:r>
          <w:rPr>
            <w:color w:val="0000FF"/>
          </w:rPr>
          <w:t>6 пункта 1 статьи 164</w:t>
        </w:r>
      </w:hyperlink>
      <w:r>
        <w:t xml:space="preserve"> настоящего Кодекса.</w:t>
      </w:r>
    </w:p>
    <w:p w:rsidR="00602990" w:rsidRDefault="00602990">
      <w:pPr>
        <w:pStyle w:val="ConsPlusNormal"/>
        <w:jc w:val="both"/>
      </w:pPr>
      <w:r>
        <w:t xml:space="preserve">(в ред. Федерального </w:t>
      </w:r>
      <w:hyperlink r:id="rId1946" w:history="1">
        <w:r>
          <w:rPr>
            <w:color w:val="0000FF"/>
          </w:rPr>
          <w:t>закона</w:t>
        </w:r>
      </w:hyperlink>
      <w:r>
        <w:t xml:space="preserve"> от 28.04.2023 N 173-ФЗ)</w:t>
      </w:r>
    </w:p>
    <w:p w:rsidR="00602990" w:rsidRDefault="00602990">
      <w:pPr>
        <w:pStyle w:val="ConsPlusNormal"/>
        <w:spacing w:before="160"/>
        <w:ind w:firstLine="540"/>
        <w:jc w:val="both"/>
      </w:pPr>
      <w:bookmarkStart w:id="289" w:name="Par2200"/>
      <w:bookmarkEnd w:id="289"/>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47" w:history="1">
        <w:r>
          <w:rPr>
            <w:color w:val="0000FF"/>
          </w:rPr>
          <w:t>Коды</w:t>
        </w:r>
      </w:hyperlink>
      <w:r>
        <w:t xml:space="preserve"> видов товаров, перечисленных в настоящем абзаце, в соответствии с единой </w:t>
      </w:r>
      <w:hyperlink r:id="rId1948"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602990" w:rsidRDefault="00602990">
      <w:pPr>
        <w:pStyle w:val="ConsPlusNormal"/>
        <w:jc w:val="both"/>
      </w:pPr>
      <w:r>
        <w:t xml:space="preserve">(п. 10 в ред. Федерального </w:t>
      </w:r>
      <w:hyperlink r:id="rId1949" w:history="1">
        <w:r>
          <w:rPr>
            <w:color w:val="0000FF"/>
          </w:rPr>
          <w:t>закона</w:t>
        </w:r>
      </w:hyperlink>
      <w:r>
        <w:t xml:space="preserve"> от 30.05.2016 N 150-ФЗ)</w:t>
      </w:r>
    </w:p>
    <w:p w:rsidR="00602990" w:rsidRDefault="00602990">
      <w:pPr>
        <w:pStyle w:val="ConsPlusNormal"/>
        <w:spacing w:before="160"/>
        <w:ind w:firstLine="540"/>
        <w:jc w:val="both"/>
      </w:pPr>
      <w:r>
        <w:t xml:space="preserve">11. Утратил силу с 1 января 2011 года. - Федеральный </w:t>
      </w:r>
      <w:hyperlink r:id="rId1950" w:history="1">
        <w:r>
          <w:rPr>
            <w:color w:val="0000FF"/>
          </w:rPr>
          <w:t>закон</w:t>
        </w:r>
      </w:hyperlink>
      <w:r>
        <w:t xml:space="preserve"> от 27.11.2010 N 309-ФЗ.</w:t>
      </w:r>
    </w:p>
    <w:p w:rsidR="00602990" w:rsidRDefault="00602990">
      <w:pPr>
        <w:pStyle w:val="ConsPlusNormal"/>
        <w:spacing w:before="160"/>
        <w:ind w:firstLine="540"/>
        <w:jc w:val="both"/>
      </w:pPr>
      <w:r>
        <w:t xml:space="preserve">12. </w:t>
      </w:r>
      <w:hyperlink r:id="rId195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02990" w:rsidRDefault="00602990">
      <w:pPr>
        <w:pStyle w:val="ConsPlusNormal"/>
        <w:jc w:val="both"/>
      </w:pPr>
      <w:r>
        <w:t xml:space="preserve">(п. 12 введен Федеральным </w:t>
      </w:r>
      <w:hyperlink r:id="rId1952"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13. При реализации товаров, предусмотренных </w:t>
      </w:r>
      <w:hyperlink w:anchor="Par1689"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602990" w:rsidRDefault="00602990">
      <w:pPr>
        <w:pStyle w:val="ConsPlusNormal"/>
        <w:jc w:val="both"/>
      </w:pPr>
      <w:r>
        <w:t xml:space="preserve">(в ред. Федеральных законов от 27.07.2006 </w:t>
      </w:r>
      <w:hyperlink r:id="rId1953" w:history="1">
        <w:r>
          <w:rPr>
            <w:color w:val="0000FF"/>
          </w:rPr>
          <w:t>N 137-ФЗ</w:t>
        </w:r>
      </w:hyperlink>
      <w:r>
        <w:t xml:space="preserve">, от 29.09.2019 </w:t>
      </w:r>
      <w:hyperlink r:id="rId1954" w:history="1">
        <w:r>
          <w:rPr>
            <w:color w:val="0000FF"/>
          </w:rPr>
          <w:t>N 324-ФЗ</w:t>
        </w:r>
      </w:hyperlink>
      <w:r>
        <w:t xml:space="preserve">, от 14.07.2022 </w:t>
      </w:r>
      <w:hyperlink r:id="rId1955" w:history="1">
        <w:r>
          <w:rPr>
            <w:color w:val="0000FF"/>
          </w:rPr>
          <w:t>N 323-ФЗ</w:t>
        </w:r>
      </w:hyperlink>
      <w:r>
        <w:t>)</w:t>
      </w:r>
    </w:p>
    <w:p w:rsidR="00602990" w:rsidRDefault="00602990">
      <w:pPr>
        <w:pStyle w:val="ConsPlusNormal"/>
        <w:spacing w:before="16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602990" w:rsidRDefault="00602990">
      <w:pPr>
        <w:pStyle w:val="ConsPlusNormal"/>
        <w:jc w:val="both"/>
      </w:pPr>
      <w:r>
        <w:t xml:space="preserve">(в ред. Федерального </w:t>
      </w:r>
      <w:hyperlink r:id="rId1956" w:history="1">
        <w:r>
          <w:rPr>
            <w:color w:val="0000FF"/>
          </w:rPr>
          <w:t>закона</w:t>
        </w:r>
      </w:hyperlink>
      <w:r>
        <w:t xml:space="preserve"> от 14.07.2022 N 323-ФЗ)</w:t>
      </w:r>
    </w:p>
    <w:p w:rsidR="00602990" w:rsidRDefault="00602990">
      <w:pPr>
        <w:pStyle w:val="ConsPlusNormal"/>
        <w:spacing w:before="16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602990" w:rsidRDefault="00602990">
      <w:pPr>
        <w:pStyle w:val="ConsPlusNormal"/>
        <w:jc w:val="both"/>
      </w:pPr>
      <w:r>
        <w:t xml:space="preserve">(в ред. Федерального </w:t>
      </w:r>
      <w:hyperlink r:id="rId1957" w:history="1">
        <w:r>
          <w:rPr>
            <w:color w:val="0000FF"/>
          </w:rPr>
          <w:t>закона</w:t>
        </w:r>
      </w:hyperlink>
      <w:r>
        <w:t xml:space="preserve"> от 14.07.2022 N 323-ФЗ)</w:t>
      </w:r>
    </w:p>
    <w:p w:rsidR="00602990" w:rsidRDefault="00602990">
      <w:pPr>
        <w:pStyle w:val="ConsPlusNormal"/>
        <w:spacing w:before="160"/>
        <w:ind w:firstLine="540"/>
        <w:jc w:val="both"/>
      </w:pPr>
      <w:r>
        <w:t xml:space="preserve">4) утратил силу. - Федеральный </w:t>
      </w:r>
      <w:hyperlink r:id="rId1958" w:history="1">
        <w:r>
          <w:rPr>
            <w:color w:val="0000FF"/>
          </w:rPr>
          <w:t>закон</w:t>
        </w:r>
      </w:hyperlink>
      <w:r>
        <w:t xml:space="preserve"> от 07.11.2011 N 305-ФЗ.</w:t>
      </w:r>
    </w:p>
    <w:p w:rsidR="00602990" w:rsidRDefault="00602990">
      <w:pPr>
        <w:pStyle w:val="ConsPlusNormal"/>
        <w:jc w:val="both"/>
      </w:pPr>
      <w:r>
        <w:t xml:space="preserve">(п. 13 введен Федеральным </w:t>
      </w:r>
      <w:hyperlink r:id="rId1959" w:history="1">
        <w:r>
          <w:rPr>
            <w:color w:val="0000FF"/>
          </w:rPr>
          <w:t>законом</w:t>
        </w:r>
      </w:hyperlink>
      <w:r>
        <w:t xml:space="preserve"> от 20.12.2005 N 168-ФЗ)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14 ст. 165 см. </w:t>
            </w:r>
            <w:hyperlink r:id="rId1960" w:history="1">
              <w:r>
                <w:rPr>
                  <w:color w:val="0000FF"/>
                </w:rPr>
                <w:t>Постановление</w:t>
              </w:r>
            </w:hyperlink>
            <w:r>
              <w:rPr>
                <w:color w:val="392C69"/>
              </w:rPr>
              <w:t xml:space="preserve"> КС РФ от 30.06.2020 N 31-П.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90" w:name="Par2216"/>
      <w:bookmarkEnd w:id="290"/>
      <w:r>
        <w:t xml:space="preserve">14. При реализации работ (услуг), предусмотренных </w:t>
      </w:r>
      <w:hyperlink w:anchor="Par1696"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02990" w:rsidRDefault="00602990">
      <w:pPr>
        <w:pStyle w:val="ConsPlusNormal"/>
        <w:spacing w:before="160"/>
        <w:ind w:firstLine="540"/>
        <w:jc w:val="both"/>
      </w:pPr>
      <w:r>
        <w:t>1) контракт (копия контракта) налогоплательщика с иностранным или российским лицом на оказание указанных услуг;</w:t>
      </w:r>
    </w:p>
    <w:p w:rsidR="00602990" w:rsidRDefault="00602990">
      <w:pPr>
        <w:pStyle w:val="ConsPlusNormal"/>
        <w:spacing w:before="160"/>
        <w:ind w:firstLine="540"/>
        <w:jc w:val="both"/>
      </w:pPr>
      <w:bookmarkStart w:id="291" w:name="Par2218"/>
      <w:bookmarkEnd w:id="29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02990" w:rsidRDefault="00602990">
      <w:pPr>
        <w:pStyle w:val="ConsPlusNormal"/>
        <w:spacing w:before="16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02990" w:rsidRDefault="00602990">
      <w:pPr>
        <w:pStyle w:val="ConsPlusNormal"/>
        <w:spacing w:before="16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02990" w:rsidRDefault="00602990">
      <w:pPr>
        <w:pStyle w:val="ConsPlusNormal"/>
        <w:jc w:val="both"/>
      </w:pPr>
      <w:r>
        <w:t xml:space="preserve">(п. 14 введен Федеральным </w:t>
      </w:r>
      <w:hyperlink r:id="rId1961" w:history="1">
        <w:r>
          <w:rPr>
            <w:color w:val="0000FF"/>
          </w:rPr>
          <w:t>законом</w:t>
        </w:r>
      </w:hyperlink>
      <w:r>
        <w:t xml:space="preserve"> от 07.11.2011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п. 15 ст. 165 излагается в новой редакции (</w:t>
            </w:r>
            <w:hyperlink r:id="rId1962" w:history="1">
              <w:r>
                <w:rPr>
                  <w:color w:val="0000FF"/>
                </w:rPr>
                <w:t>ФЗ</w:t>
              </w:r>
            </w:hyperlink>
            <w:r>
              <w:rPr>
                <w:color w:val="392C69"/>
              </w:rPr>
              <w:t xml:space="preserve"> от 22.04.2024 N 92-ФЗ). См. будущую </w:t>
            </w:r>
            <w:hyperlink r:id="rId196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15 ст. 165 (в ред. ФЗ от 28.04.2023 N 173-ФЗ) </w:t>
            </w:r>
            <w:hyperlink r:id="rId1964"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292" w:name="Par2226"/>
      <w:bookmarkEnd w:id="292"/>
      <w:r>
        <w:t xml:space="preserve">15. Для подтверждения обоснованности применения налоговой ставки 0 процентов и налоговых вычетов при реализации </w:t>
      </w:r>
      <w:r>
        <w:lastRenderedPageBreak/>
        <w:t xml:space="preserve">товаров (работ, услуг), предусмотренных </w:t>
      </w:r>
      <w:hyperlink w:anchor="Par1554" w:history="1">
        <w:r>
          <w:rPr>
            <w:color w:val="0000FF"/>
          </w:rPr>
          <w:t>подпунктами 1.2</w:t>
        </w:r>
      </w:hyperlink>
      <w:r>
        <w:t xml:space="preserve">, </w:t>
      </w:r>
      <w:hyperlink w:anchor="Par1558" w:history="1">
        <w:r>
          <w:rPr>
            <w:color w:val="0000FF"/>
          </w:rPr>
          <w:t>2.1</w:t>
        </w:r>
      </w:hyperlink>
      <w:r>
        <w:t xml:space="preserve"> - </w:t>
      </w:r>
      <w:hyperlink w:anchor="Par1590" w:history="1">
        <w:r>
          <w:rPr>
            <w:color w:val="0000FF"/>
          </w:rPr>
          <w:t>2.3</w:t>
        </w:r>
      </w:hyperlink>
      <w:r>
        <w:t xml:space="preserve">, </w:t>
      </w:r>
      <w:hyperlink w:anchor="Par1599" w:history="1">
        <w:r>
          <w:rPr>
            <w:color w:val="0000FF"/>
          </w:rPr>
          <w:t>2.5</w:t>
        </w:r>
      </w:hyperlink>
      <w:r>
        <w:t xml:space="preserve"> - </w:t>
      </w:r>
      <w:hyperlink w:anchor="Par1608" w:history="1">
        <w:r>
          <w:rPr>
            <w:color w:val="0000FF"/>
          </w:rPr>
          <w:t>2.8</w:t>
        </w:r>
      </w:hyperlink>
      <w:r>
        <w:t xml:space="preserve">, </w:t>
      </w:r>
      <w:hyperlink w:anchor="Par1612" w:history="1">
        <w:r>
          <w:rPr>
            <w:color w:val="0000FF"/>
          </w:rPr>
          <w:t>2.8-1</w:t>
        </w:r>
      </w:hyperlink>
      <w:r>
        <w:t xml:space="preserve">, </w:t>
      </w:r>
      <w:hyperlink w:anchor="Par1616" w:history="1">
        <w:r>
          <w:rPr>
            <w:color w:val="0000FF"/>
          </w:rPr>
          <w:t>2.10</w:t>
        </w:r>
      </w:hyperlink>
      <w:r>
        <w:t xml:space="preserve">, </w:t>
      </w:r>
      <w:hyperlink w:anchor="Par1623" w:history="1">
        <w:r>
          <w:rPr>
            <w:color w:val="0000FF"/>
          </w:rPr>
          <w:t>2.13</w:t>
        </w:r>
      </w:hyperlink>
      <w:r>
        <w:t xml:space="preserve">, </w:t>
      </w:r>
      <w:hyperlink w:anchor="Par1628" w:history="1">
        <w:r>
          <w:rPr>
            <w:color w:val="0000FF"/>
          </w:rPr>
          <w:t>3</w:t>
        </w:r>
      </w:hyperlink>
      <w:r>
        <w:t xml:space="preserve">, </w:t>
      </w:r>
      <w:hyperlink w:anchor="Par1630" w:history="1">
        <w:r>
          <w:rPr>
            <w:color w:val="0000FF"/>
          </w:rPr>
          <w:t>3.1</w:t>
        </w:r>
      </w:hyperlink>
      <w:r>
        <w:t xml:space="preserve">, </w:t>
      </w:r>
      <w:hyperlink w:anchor="Par1637" w:history="1">
        <w:r>
          <w:rPr>
            <w:color w:val="0000FF"/>
          </w:rPr>
          <w:t>4</w:t>
        </w:r>
      </w:hyperlink>
      <w:r>
        <w:t xml:space="preserve">, </w:t>
      </w:r>
      <w:hyperlink w:anchor="Par1641" w:history="1">
        <w:r>
          <w:rPr>
            <w:color w:val="0000FF"/>
          </w:rPr>
          <w:t>4.1</w:t>
        </w:r>
      </w:hyperlink>
      <w:r>
        <w:t xml:space="preserve">, </w:t>
      </w:r>
      <w:hyperlink w:anchor="Par1645" w:history="1">
        <w:r>
          <w:rPr>
            <w:color w:val="0000FF"/>
          </w:rPr>
          <w:t>4.2</w:t>
        </w:r>
      </w:hyperlink>
      <w:r>
        <w:t xml:space="preserve">, </w:t>
      </w:r>
      <w:hyperlink w:anchor="Par1647" w:history="1">
        <w:r>
          <w:rPr>
            <w:color w:val="0000FF"/>
          </w:rPr>
          <w:t>4.3</w:t>
        </w:r>
      </w:hyperlink>
      <w:r>
        <w:t xml:space="preserve">, </w:t>
      </w:r>
      <w:hyperlink w:anchor="Par1665" w:history="1">
        <w:r>
          <w:rPr>
            <w:color w:val="0000FF"/>
          </w:rPr>
          <w:t>9</w:t>
        </w:r>
      </w:hyperlink>
      <w:r>
        <w:t xml:space="preserve">, </w:t>
      </w:r>
      <w:hyperlink w:anchor="Par1673" w:history="1">
        <w:r>
          <w:rPr>
            <w:color w:val="0000FF"/>
          </w:rPr>
          <w:t>9.1</w:t>
        </w:r>
      </w:hyperlink>
      <w:r>
        <w:t xml:space="preserve">, </w:t>
      </w:r>
      <w:hyperlink w:anchor="Par1687" w:history="1">
        <w:r>
          <w:rPr>
            <w:color w:val="0000FF"/>
          </w:rPr>
          <w:t>9.3</w:t>
        </w:r>
      </w:hyperlink>
      <w:r>
        <w:t xml:space="preserve">, </w:t>
      </w:r>
      <w:hyperlink w:anchor="Par1696" w:history="1">
        <w:r>
          <w:rPr>
            <w:color w:val="0000FF"/>
          </w:rPr>
          <w:t>12 пункта 1 статьи 164</w:t>
        </w:r>
      </w:hyperlink>
      <w:r>
        <w:t xml:space="preserve"> настоящего Кодекса, налогоплательщик может представить в налоговый орган:</w:t>
      </w:r>
    </w:p>
    <w:p w:rsidR="00602990" w:rsidRDefault="00602990">
      <w:pPr>
        <w:pStyle w:val="ConsPlusNormal"/>
        <w:jc w:val="both"/>
      </w:pPr>
      <w:r>
        <w:t xml:space="preserve">(в ред. Федеральных законов от 28.04.2023 </w:t>
      </w:r>
      <w:hyperlink r:id="rId1965" w:history="1">
        <w:r>
          <w:rPr>
            <w:color w:val="0000FF"/>
          </w:rPr>
          <w:t>N 173-ФЗ</w:t>
        </w:r>
      </w:hyperlink>
      <w:r>
        <w:t xml:space="preserve">, от 08.08.2024 </w:t>
      </w:r>
      <w:hyperlink r:id="rId1966" w:history="1">
        <w:r>
          <w:rPr>
            <w:color w:val="0000FF"/>
          </w:rPr>
          <w:t>N 259-ФЗ</w:t>
        </w:r>
      </w:hyperlink>
      <w:r>
        <w:t>)</w:t>
      </w:r>
    </w:p>
    <w:bookmarkStart w:id="293" w:name="Par2228"/>
    <w:bookmarkEnd w:id="293"/>
    <w:p w:rsidR="00602990" w:rsidRDefault="00602990">
      <w:pPr>
        <w:pStyle w:val="ConsPlusNormal"/>
        <w:spacing w:before="160"/>
        <w:ind w:firstLine="540"/>
        <w:jc w:val="both"/>
      </w:pPr>
      <w:r>
        <w:fldChar w:fldCharType="begin"/>
      </w:r>
      <w:r>
        <w:instrText xml:space="preserve">HYPERLINK https://login.consultant.ru/link/?req=doc&amp;base=LAW&amp;n=476659&amp;dst=100043 </w:instrText>
      </w:r>
      <w:r>
        <w:fldChar w:fldCharType="separate"/>
      </w:r>
      <w:r>
        <w:rPr>
          <w:color w:val="0000FF"/>
        </w:rPr>
        <w:t>реестры</w:t>
      </w:r>
      <w:r>
        <w:fldChar w:fldCharType="end"/>
      </w:r>
      <w:r>
        <w:t xml:space="preserve"> деклараций на товары (полных деклараций на товары), предусмотренных </w:t>
      </w:r>
      <w:hyperlink w:anchor="Par1872" w:history="1">
        <w:r>
          <w:rPr>
            <w:color w:val="0000FF"/>
          </w:rPr>
          <w:t>абзацем четвертым подпункта 3 пункта 1</w:t>
        </w:r>
      </w:hyperlink>
      <w:r>
        <w:t xml:space="preserve">, </w:t>
      </w:r>
      <w:hyperlink w:anchor="Par1920" w:history="1">
        <w:r>
          <w:rPr>
            <w:color w:val="0000FF"/>
          </w:rPr>
          <w:t>подпунктом 4 пункта 3</w:t>
        </w:r>
      </w:hyperlink>
      <w:r>
        <w:t xml:space="preserve">, </w:t>
      </w:r>
      <w:hyperlink w:anchor="Par1952" w:history="1">
        <w:r>
          <w:rPr>
            <w:color w:val="0000FF"/>
          </w:rPr>
          <w:t>подпунктом 3 пункта 3.2</w:t>
        </w:r>
      </w:hyperlink>
      <w:r>
        <w:t xml:space="preserve">, </w:t>
      </w:r>
      <w:hyperlink w:anchor="Par1960" w:history="1">
        <w:r>
          <w:rPr>
            <w:color w:val="0000FF"/>
          </w:rPr>
          <w:t>подпунктом 3 пункта 3.3</w:t>
        </w:r>
      </w:hyperlink>
      <w:r>
        <w:t xml:space="preserve">, </w:t>
      </w:r>
      <w:hyperlink w:anchor="Par1984" w:history="1">
        <w:r>
          <w:rPr>
            <w:color w:val="0000FF"/>
          </w:rPr>
          <w:t>подпунктом 3 пункта 3.6</w:t>
        </w:r>
      </w:hyperlink>
      <w:r>
        <w:t xml:space="preserve">, </w:t>
      </w:r>
      <w:hyperlink w:anchor="Par2048"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02990" w:rsidRDefault="00602990">
      <w:pPr>
        <w:pStyle w:val="ConsPlusNormal"/>
        <w:spacing w:before="16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952"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ar1960"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602990" w:rsidRDefault="00602990">
      <w:pPr>
        <w:pStyle w:val="ConsPlusNormal"/>
        <w:spacing w:before="160"/>
        <w:ind w:firstLine="540"/>
        <w:jc w:val="both"/>
      </w:pPr>
      <w:hyperlink r:id="rId1967" w:history="1">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952" w:history="1">
        <w:r>
          <w:rPr>
            <w:color w:val="0000FF"/>
          </w:rPr>
          <w:t>подпунктами 3</w:t>
        </w:r>
      </w:hyperlink>
      <w:r>
        <w:t xml:space="preserve"> и </w:t>
      </w:r>
      <w:hyperlink w:anchor="Par1954" w:history="1">
        <w:r>
          <w:rPr>
            <w:color w:val="0000FF"/>
          </w:rPr>
          <w:t>4 пункта 3.2</w:t>
        </w:r>
      </w:hyperlink>
      <w:r>
        <w:t xml:space="preserve"> настоящей статьи, вместо копий указанных документов;</w:t>
      </w:r>
    </w:p>
    <w:p w:rsidR="00602990" w:rsidRDefault="00602990">
      <w:pPr>
        <w:pStyle w:val="ConsPlusNormal"/>
        <w:spacing w:before="160"/>
        <w:ind w:firstLine="540"/>
        <w:jc w:val="both"/>
      </w:pPr>
      <w:hyperlink r:id="rId1968" w:history="1">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ar1984" w:history="1">
        <w:r>
          <w:rPr>
            <w:color w:val="0000FF"/>
          </w:rPr>
          <w:t>подпунктами 3</w:t>
        </w:r>
      </w:hyperlink>
      <w:r>
        <w:t xml:space="preserve"> и </w:t>
      </w:r>
      <w:hyperlink w:anchor="Par1986" w:history="1">
        <w:r>
          <w:rPr>
            <w:color w:val="0000FF"/>
          </w:rPr>
          <w:t>4 пункта 3.6</w:t>
        </w:r>
      </w:hyperlink>
      <w:r>
        <w:t xml:space="preserve">, </w:t>
      </w:r>
      <w:hyperlink w:anchor="Par2048" w:history="1">
        <w:r>
          <w:rPr>
            <w:color w:val="0000FF"/>
          </w:rPr>
          <w:t>подпунктами 3</w:t>
        </w:r>
      </w:hyperlink>
      <w:r>
        <w:t xml:space="preserve"> и </w:t>
      </w:r>
      <w:hyperlink w:anchor="Par2050" w:history="1">
        <w:r>
          <w:rPr>
            <w:color w:val="0000FF"/>
          </w:rPr>
          <w:t>4 пункта 4</w:t>
        </w:r>
      </w:hyperlink>
      <w:r>
        <w:t xml:space="preserve"> настоящей статьи, вместо копий указанных документов;</w:t>
      </w:r>
    </w:p>
    <w:p w:rsidR="00602990" w:rsidRDefault="00602990">
      <w:pPr>
        <w:pStyle w:val="ConsPlusNormal"/>
        <w:spacing w:before="160"/>
        <w:ind w:firstLine="540"/>
        <w:jc w:val="both"/>
      </w:pPr>
      <w:r>
        <w:t xml:space="preserve">реестры транспортных, товаросопроводительных и (или) иных документов, предусмотренных </w:t>
      </w:r>
      <w:hyperlink w:anchor="Par1929" w:history="1">
        <w:r>
          <w:rPr>
            <w:color w:val="0000FF"/>
          </w:rPr>
          <w:t>подпунктом 3 пункта 3.1</w:t>
        </w:r>
      </w:hyperlink>
      <w:r>
        <w:t xml:space="preserve">, </w:t>
      </w:r>
      <w:hyperlink w:anchor="Par1974" w:history="1">
        <w:r>
          <w:rPr>
            <w:color w:val="0000FF"/>
          </w:rPr>
          <w:t>подпунктом 3 пункта 3.5</w:t>
        </w:r>
      </w:hyperlink>
      <w:r>
        <w:t xml:space="preserve">, </w:t>
      </w:r>
      <w:hyperlink w:anchor="Par1995" w:history="1">
        <w:r>
          <w:rPr>
            <w:color w:val="0000FF"/>
          </w:rPr>
          <w:t>подпунктом 3 пункта 3.7</w:t>
        </w:r>
      </w:hyperlink>
      <w:r>
        <w:t xml:space="preserve">, </w:t>
      </w:r>
      <w:hyperlink w:anchor="Par2002" w:history="1">
        <w:r>
          <w:rPr>
            <w:color w:val="0000FF"/>
          </w:rPr>
          <w:t>подпунктом 3 пункта 3.8</w:t>
        </w:r>
      </w:hyperlink>
      <w:r>
        <w:t xml:space="preserve">, </w:t>
      </w:r>
      <w:hyperlink w:anchor="Par2016" w:history="1">
        <w:r>
          <w:rPr>
            <w:color w:val="0000FF"/>
          </w:rPr>
          <w:t>подпунктами 2</w:t>
        </w:r>
      </w:hyperlink>
      <w:r>
        <w:t xml:space="preserve"> - </w:t>
      </w:r>
      <w:hyperlink w:anchor="Par2019" w:history="1">
        <w:r>
          <w:rPr>
            <w:color w:val="0000FF"/>
          </w:rPr>
          <w:t>4 пункта 3.8-1</w:t>
        </w:r>
      </w:hyperlink>
      <w:r>
        <w:t xml:space="preserve">, </w:t>
      </w:r>
      <w:hyperlink w:anchor="Par2039" w:history="1">
        <w:r>
          <w:rPr>
            <w:color w:val="0000FF"/>
          </w:rPr>
          <w:t>подпунктами 2</w:t>
        </w:r>
      </w:hyperlink>
      <w:r>
        <w:t xml:space="preserve"> - </w:t>
      </w:r>
      <w:hyperlink w:anchor="Par2041" w:history="1">
        <w:r>
          <w:rPr>
            <w:color w:val="0000FF"/>
          </w:rPr>
          <w:t>4 пункта 3.11</w:t>
        </w:r>
      </w:hyperlink>
      <w:r>
        <w:t xml:space="preserve">, </w:t>
      </w:r>
      <w:hyperlink w:anchor="Par2218" w:history="1">
        <w:r>
          <w:rPr>
            <w:color w:val="0000FF"/>
          </w:rPr>
          <w:t>подпунктом 2 пункта 14</w:t>
        </w:r>
      </w:hyperlink>
      <w:r>
        <w:t xml:space="preserve"> настоящей статьи, вместо копий указанных документов;</w:t>
      </w:r>
    </w:p>
    <w:p w:rsidR="00602990" w:rsidRDefault="00602990">
      <w:pPr>
        <w:pStyle w:val="ConsPlusNormal"/>
        <w:jc w:val="both"/>
      </w:pPr>
      <w:r>
        <w:t xml:space="preserve">(в ред. Федерального </w:t>
      </w:r>
      <w:hyperlink r:id="rId1969" w:history="1">
        <w:r>
          <w:rPr>
            <w:color w:val="0000FF"/>
          </w:rPr>
          <w:t>закона</w:t>
        </w:r>
      </w:hyperlink>
      <w:r>
        <w:t xml:space="preserve"> от 08.08.2024 N 259-ФЗ)</w:t>
      </w:r>
    </w:p>
    <w:bookmarkStart w:id="294" w:name="Par2234"/>
    <w:bookmarkEnd w:id="294"/>
    <w:p w:rsidR="00602990" w:rsidRDefault="00602990">
      <w:pPr>
        <w:pStyle w:val="ConsPlusNormal"/>
        <w:spacing w:before="160"/>
        <w:ind w:firstLine="540"/>
        <w:jc w:val="both"/>
      </w:pPr>
      <w:r>
        <w:fldChar w:fldCharType="begin"/>
      </w:r>
      <w:r>
        <w:instrText xml:space="preserve">HYPERLINK https://login.consultant.ru/link/?req=doc&amp;base=LAW&amp;n=476659&amp;dst=100462 </w:instrText>
      </w:r>
      <w:r>
        <w:fldChar w:fldCharType="separate"/>
      </w:r>
      <w:r>
        <w:rPr>
          <w:color w:val="0000FF"/>
        </w:rPr>
        <w:t>реестр</w:t>
      </w:r>
      <w:r>
        <w:fldChar w:fldCharType="end"/>
      </w:r>
      <w:r>
        <w:t xml:space="preserve"> перевозочных документов, предусмотренных </w:t>
      </w:r>
      <w:hyperlink w:anchor="Par2052" w:history="1">
        <w:r>
          <w:rPr>
            <w:color w:val="0000FF"/>
          </w:rPr>
          <w:t>пунктом 4.1</w:t>
        </w:r>
      </w:hyperlink>
      <w:r>
        <w:t xml:space="preserve"> настоящей статьи, вместо копий указанных документов;</w:t>
      </w:r>
    </w:p>
    <w:bookmarkStart w:id="295" w:name="Par2235"/>
    <w:bookmarkEnd w:id="295"/>
    <w:p w:rsidR="00602990" w:rsidRDefault="00602990">
      <w:pPr>
        <w:pStyle w:val="ConsPlusNormal"/>
        <w:spacing w:before="160"/>
        <w:ind w:firstLine="540"/>
        <w:jc w:val="both"/>
      </w:pPr>
      <w:r>
        <w:fldChar w:fldCharType="begin"/>
      </w:r>
      <w:r>
        <w:instrText xml:space="preserve">HYPERLINK https://login.consultant.ru/link/?req=doc&amp;base=LAW&amp;n=476659&amp;dst=100496 </w:instrText>
      </w:r>
      <w:r>
        <w:fldChar w:fldCharType="separate"/>
      </w:r>
      <w:r>
        <w:rPr>
          <w:color w:val="0000FF"/>
        </w:rPr>
        <w:t>реестр</w:t>
      </w:r>
      <w:r>
        <w:fldChar w:fldCharType="end"/>
      </w:r>
      <w:r>
        <w:t xml:space="preserve"> перевозочных, товаросопроводительных или иных документов, предусмотренных </w:t>
      </w:r>
      <w:hyperlink w:anchor="Par202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02990" w:rsidRDefault="00602990">
      <w:pPr>
        <w:pStyle w:val="ConsPlusNormal"/>
        <w:spacing w:before="160"/>
        <w:ind w:firstLine="540"/>
        <w:jc w:val="both"/>
      </w:pPr>
      <w:bookmarkStart w:id="296" w:name="Par2236"/>
      <w:bookmarkEnd w:id="296"/>
      <w:r>
        <w:t xml:space="preserve">реестры перевозочных документов, предусмотренных </w:t>
      </w:r>
      <w:hyperlink w:anchor="Par2057" w:history="1">
        <w:r>
          <w:rPr>
            <w:color w:val="0000FF"/>
          </w:rPr>
          <w:t>пунктами 5</w:t>
        </w:r>
      </w:hyperlink>
      <w:r>
        <w:t xml:space="preserve">, </w:t>
      </w:r>
      <w:hyperlink w:anchor="Par2065" w:history="1">
        <w:r>
          <w:rPr>
            <w:color w:val="0000FF"/>
          </w:rPr>
          <w:t>5.1</w:t>
        </w:r>
      </w:hyperlink>
      <w:r>
        <w:t xml:space="preserve">, </w:t>
      </w:r>
      <w:hyperlink w:anchor="Par2077" w:history="1">
        <w:r>
          <w:rPr>
            <w:color w:val="0000FF"/>
          </w:rPr>
          <w:t>5.3</w:t>
        </w:r>
      </w:hyperlink>
      <w:r>
        <w:t xml:space="preserve">, </w:t>
      </w:r>
      <w:hyperlink w:anchor="Par2086" w:history="1">
        <w:r>
          <w:rPr>
            <w:color w:val="0000FF"/>
          </w:rPr>
          <w:t>6</w:t>
        </w:r>
      </w:hyperlink>
      <w:r>
        <w:t xml:space="preserve">, </w:t>
      </w:r>
      <w:hyperlink w:anchor="Par2093" w:history="1">
        <w:r>
          <w:rPr>
            <w:color w:val="0000FF"/>
          </w:rPr>
          <w:t>6.1</w:t>
        </w:r>
      </w:hyperlink>
      <w:r>
        <w:t xml:space="preserve">, </w:t>
      </w:r>
      <w:hyperlink w:anchor="Par2097" w:history="1">
        <w:r>
          <w:rPr>
            <w:color w:val="0000FF"/>
          </w:rPr>
          <w:t>6.2</w:t>
        </w:r>
      </w:hyperlink>
      <w:r>
        <w:t xml:space="preserve">, </w:t>
      </w:r>
      <w:hyperlink w:anchor="Par2104"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602990" w:rsidRDefault="00602990">
      <w:pPr>
        <w:pStyle w:val="ConsPlusNormal"/>
        <w:spacing w:before="160"/>
        <w:ind w:firstLine="540"/>
        <w:jc w:val="both"/>
      </w:pPr>
      <w:r>
        <w:t xml:space="preserve">Реестры, предусмотренные </w:t>
      </w:r>
      <w:hyperlink w:anchor="Par2228" w:history="1">
        <w:r>
          <w:rPr>
            <w:color w:val="0000FF"/>
          </w:rPr>
          <w:t>абзацами вторым</w:t>
        </w:r>
      </w:hyperlink>
      <w:r>
        <w:t xml:space="preserve"> - </w:t>
      </w:r>
      <w:hyperlink w:anchor="Par2236" w:history="1">
        <w:r>
          <w:rPr>
            <w:color w:val="0000FF"/>
          </w:rPr>
          <w:t>девятым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970"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602990" w:rsidRDefault="00602990">
      <w:pPr>
        <w:pStyle w:val="ConsPlusNormal"/>
        <w:jc w:val="both"/>
      </w:pPr>
      <w:r>
        <w:t xml:space="preserve">(в ред. Федерального </w:t>
      </w:r>
      <w:hyperlink r:id="rId1971" w:history="1">
        <w:r>
          <w:rPr>
            <w:color w:val="0000FF"/>
          </w:rPr>
          <w:t>закона</w:t>
        </w:r>
      </w:hyperlink>
      <w:r>
        <w:t xml:space="preserve"> от 28.04.2023 N 173-ФЗ)</w:t>
      </w:r>
    </w:p>
    <w:p w:rsidR="00602990" w:rsidRDefault="00602990">
      <w:pPr>
        <w:pStyle w:val="ConsPlusNormal"/>
        <w:spacing w:before="16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ar2228" w:history="1">
        <w:r>
          <w:rPr>
            <w:color w:val="0000FF"/>
          </w:rPr>
          <w:t>абзацами вторым</w:t>
        </w:r>
      </w:hyperlink>
      <w:r>
        <w:t xml:space="preserve"> - </w:t>
      </w:r>
      <w:hyperlink w:anchor="Par2236" w:history="1">
        <w:r>
          <w:rPr>
            <w:color w:val="0000FF"/>
          </w:rPr>
          <w:t>девятым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с учетом следующих особенностей.</w:t>
      </w:r>
    </w:p>
    <w:p w:rsidR="00602990" w:rsidRDefault="00602990">
      <w:pPr>
        <w:pStyle w:val="ConsPlusNormal"/>
        <w:jc w:val="both"/>
      </w:pPr>
      <w:r>
        <w:t xml:space="preserve">(в ред. Федерального </w:t>
      </w:r>
      <w:hyperlink r:id="rId1972" w:history="1">
        <w:r>
          <w:rPr>
            <w:color w:val="0000FF"/>
          </w:rPr>
          <w:t>закона</w:t>
        </w:r>
      </w:hyperlink>
      <w:r>
        <w:t xml:space="preserve"> от 28.04.2023 N 173-ФЗ)</w:t>
      </w:r>
    </w:p>
    <w:p w:rsidR="00602990" w:rsidRDefault="00602990">
      <w:pPr>
        <w:pStyle w:val="ConsPlusNormal"/>
        <w:spacing w:before="16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ar2063" w:history="1">
        <w:r>
          <w:rPr>
            <w:color w:val="0000FF"/>
          </w:rPr>
          <w:t>абзацем пятым пункта 5</w:t>
        </w:r>
      </w:hyperlink>
      <w:r>
        <w:t xml:space="preserve">, </w:t>
      </w:r>
      <w:hyperlink w:anchor="Par2065" w:history="1">
        <w:r>
          <w:rPr>
            <w:color w:val="0000FF"/>
          </w:rPr>
          <w:t>пунктами 5.1</w:t>
        </w:r>
      </w:hyperlink>
      <w:r>
        <w:t xml:space="preserve">, </w:t>
      </w:r>
      <w:hyperlink w:anchor="Par2077" w:history="1">
        <w:r>
          <w:rPr>
            <w:color w:val="0000FF"/>
          </w:rPr>
          <w:t>5.3</w:t>
        </w:r>
      </w:hyperlink>
      <w:r>
        <w:t xml:space="preserve">, </w:t>
      </w:r>
      <w:hyperlink w:anchor="Par2086" w:history="1">
        <w:r>
          <w:rPr>
            <w:color w:val="0000FF"/>
          </w:rPr>
          <w:t>6</w:t>
        </w:r>
      </w:hyperlink>
      <w:r>
        <w:t xml:space="preserve">, </w:t>
      </w:r>
      <w:hyperlink w:anchor="Par2093" w:history="1">
        <w:r>
          <w:rPr>
            <w:color w:val="0000FF"/>
          </w:rPr>
          <w:t>6.1</w:t>
        </w:r>
      </w:hyperlink>
      <w:r>
        <w:t xml:space="preserve">, </w:t>
      </w:r>
      <w:hyperlink w:anchor="Par2097" w:history="1">
        <w:r>
          <w:rPr>
            <w:color w:val="0000FF"/>
          </w:rPr>
          <w:t>6.2</w:t>
        </w:r>
      </w:hyperlink>
      <w:r>
        <w:t xml:space="preserve">, </w:t>
      </w:r>
      <w:hyperlink w:anchor="Par2104" w:history="1">
        <w:r>
          <w:rPr>
            <w:color w:val="0000FF"/>
          </w:rPr>
          <w:t>6.4</w:t>
        </w:r>
      </w:hyperlink>
      <w:r>
        <w:t xml:space="preserve"> настоящей статьи, документы, сведения из которых включены в указанные реестры.</w:t>
      </w:r>
    </w:p>
    <w:p w:rsidR="00602990" w:rsidRDefault="00602990">
      <w:pPr>
        <w:pStyle w:val="ConsPlusNormal"/>
        <w:spacing w:before="160"/>
        <w:ind w:firstLine="540"/>
        <w:jc w:val="both"/>
      </w:pPr>
      <w:r>
        <w:t xml:space="preserve">В случае представления налогоплательщиком реестров, предусмотренных </w:t>
      </w:r>
      <w:hyperlink w:anchor="Par2228" w:history="1">
        <w:r>
          <w:rPr>
            <w:color w:val="0000FF"/>
          </w:rPr>
          <w:t>абзацами вторым</w:t>
        </w:r>
      </w:hyperlink>
      <w:r>
        <w:t xml:space="preserve"> - </w:t>
      </w:r>
      <w:hyperlink w:anchor="Par2235" w:history="1">
        <w:r>
          <w:rPr>
            <w:color w:val="0000FF"/>
          </w:rPr>
          <w:t>восьмым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в электронной форме реестра перевозочных документов, предусмотренного </w:t>
      </w:r>
      <w:hyperlink w:anchor="Par2059"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ar2299"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02990" w:rsidRDefault="00602990">
      <w:pPr>
        <w:pStyle w:val="ConsPlusNormal"/>
        <w:jc w:val="both"/>
      </w:pPr>
      <w:r>
        <w:t xml:space="preserve">(в ред. Федерального </w:t>
      </w:r>
      <w:hyperlink r:id="rId1973" w:history="1">
        <w:r>
          <w:rPr>
            <w:color w:val="0000FF"/>
          </w:rPr>
          <w:t>закона</w:t>
        </w:r>
      </w:hyperlink>
      <w:r>
        <w:t xml:space="preserve"> от 28.04.2023 N 173-ФЗ)</w:t>
      </w:r>
    </w:p>
    <w:p w:rsidR="00602990" w:rsidRDefault="00602990">
      <w:pPr>
        <w:pStyle w:val="ConsPlusNormal"/>
        <w:spacing w:before="160"/>
        <w:ind w:firstLine="540"/>
        <w:jc w:val="both"/>
      </w:pPr>
      <w:r>
        <w:t xml:space="preserve">В случае выявления несоответствия сведений, полученных налоговым органом в соответствии с </w:t>
      </w:r>
      <w:hyperlink w:anchor="Par2294" w:history="1">
        <w:r>
          <w:rPr>
            <w:color w:val="0000FF"/>
          </w:rPr>
          <w:t>пунктом 17</w:t>
        </w:r>
      </w:hyperlink>
      <w:r>
        <w:t xml:space="preserve"> настоящей статьи, сведениям, содержащимся в реестрах, предусмотренных </w:t>
      </w:r>
      <w:hyperlink w:anchor="Par2228" w:history="1">
        <w:r>
          <w:rPr>
            <w:color w:val="0000FF"/>
          </w:rPr>
          <w:t>абзацами вторым</w:t>
        </w:r>
      </w:hyperlink>
      <w:r>
        <w:t xml:space="preserve"> - </w:t>
      </w:r>
      <w:hyperlink w:anchor="Par2235" w:history="1">
        <w:r>
          <w:rPr>
            <w:color w:val="0000FF"/>
          </w:rPr>
          <w:t>восьмым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ar2059"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02990" w:rsidRDefault="00602990">
      <w:pPr>
        <w:pStyle w:val="ConsPlusNormal"/>
        <w:jc w:val="both"/>
      </w:pPr>
      <w:r>
        <w:t xml:space="preserve">(в ред. Федерального </w:t>
      </w:r>
      <w:hyperlink r:id="rId1974" w:history="1">
        <w:r>
          <w:rPr>
            <w:color w:val="0000FF"/>
          </w:rPr>
          <w:t>закона</w:t>
        </w:r>
      </w:hyperlink>
      <w:r>
        <w:t xml:space="preserve"> от 28.04.2023 N 173-ФЗ)</w:t>
      </w:r>
    </w:p>
    <w:p w:rsidR="00602990" w:rsidRDefault="00602990">
      <w:pPr>
        <w:pStyle w:val="ConsPlusNormal"/>
        <w:spacing w:before="16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ar2228" w:history="1">
        <w:r>
          <w:rPr>
            <w:color w:val="0000FF"/>
          </w:rPr>
          <w:t>абзацами вторым</w:t>
        </w:r>
      </w:hyperlink>
      <w:r>
        <w:t xml:space="preserve"> - </w:t>
      </w:r>
      <w:hyperlink w:anchor="Par2236" w:history="1">
        <w:r>
          <w:rPr>
            <w:color w:val="0000FF"/>
          </w:rPr>
          <w:t>девятым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602990" w:rsidRDefault="00602990">
      <w:pPr>
        <w:pStyle w:val="ConsPlusNormal"/>
        <w:jc w:val="both"/>
      </w:pPr>
      <w:r>
        <w:t xml:space="preserve">(в ред. Федерального </w:t>
      </w:r>
      <w:hyperlink r:id="rId1975" w:history="1">
        <w:r>
          <w:rPr>
            <w:color w:val="0000FF"/>
          </w:rPr>
          <w:t>закона</w:t>
        </w:r>
      </w:hyperlink>
      <w:r>
        <w:t xml:space="preserve"> от 28.04.2023 N 173-ФЗ)</w:t>
      </w:r>
    </w:p>
    <w:p w:rsidR="00602990" w:rsidRDefault="00602990">
      <w:pPr>
        <w:pStyle w:val="ConsPlusNormal"/>
        <w:spacing w:before="160"/>
        <w:ind w:firstLine="540"/>
        <w:jc w:val="both"/>
      </w:pPr>
      <w:r>
        <w:t xml:space="preserve">В случае, если истребуемый контракт, сведения о котором указаны в реестре, предусмотренном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02990" w:rsidRDefault="00602990">
      <w:pPr>
        <w:pStyle w:val="ConsPlusNormal"/>
        <w:spacing w:before="160"/>
        <w:ind w:firstLine="540"/>
        <w:jc w:val="both"/>
      </w:pPr>
      <w:r>
        <w:lastRenderedPageBreak/>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ar2228" w:history="1">
        <w:r>
          <w:rPr>
            <w:color w:val="0000FF"/>
          </w:rPr>
          <w:t>абзацами вторым</w:t>
        </w:r>
      </w:hyperlink>
      <w:r>
        <w:t xml:space="preserve"> - </w:t>
      </w:r>
      <w:hyperlink w:anchor="Par2236" w:history="1">
        <w:r>
          <w:rPr>
            <w:color w:val="0000FF"/>
          </w:rPr>
          <w:t>девятым</w:t>
        </w:r>
      </w:hyperlink>
      <w:r>
        <w:t xml:space="preserve"> настоящего пункта,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602990" w:rsidRDefault="00602990">
      <w:pPr>
        <w:pStyle w:val="ConsPlusNormal"/>
        <w:jc w:val="both"/>
      </w:pPr>
      <w:r>
        <w:t xml:space="preserve">(в ред. Федерального </w:t>
      </w:r>
      <w:hyperlink r:id="rId1976" w:history="1">
        <w:r>
          <w:rPr>
            <w:color w:val="0000FF"/>
          </w:rPr>
          <w:t>закона</w:t>
        </w:r>
      </w:hyperlink>
      <w:r>
        <w:t xml:space="preserve"> от 28.04.2023 N 173-ФЗ)</w:t>
      </w:r>
    </w:p>
    <w:p w:rsidR="00602990" w:rsidRDefault="00602990">
      <w:pPr>
        <w:pStyle w:val="ConsPlusNormal"/>
        <w:spacing w:before="16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602990" w:rsidRDefault="00602990">
      <w:pPr>
        <w:pStyle w:val="ConsPlusNormal"/>
        <w:spacing w:before="160"/>
        <w:ind w:firstLine="540"/>
        <w:jc w:val="both"/>
      </w:pPr>
      <w:bookmarkStart w:id="297" w:name="Par2252"/>
      <w:bookmarkEnd w:id="29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ar2294"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02990" w:rsidRDefault="00602990">
      <w:pPr>
        <w:pStyle w:val="ConsPlusNormal"/>
        <w:spacing w:before="16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ar2252" w:history="1">
        <w:r>
          <w:rPr>
            <w:color w:val="0000FF"/>
          </w:rPr>
          <w:t>абзацем девятнадцатым</w:t>
        </w:r>
      </w:hyperlink>
      <w:r>
        <w:t xml:space="preserve"> настоящего пункта.</w:t>
      </w:r>
    </w:p>
    <w:p w:rsidR="00602990" w:rsidRDefault="00602990">
      <w:pPr>
        <w:pStyle w:val="ConsPlusNormal"/>
        <w:jc w:val="both"/>
      </w:pPr>
      <w:r>
        <w:t xml:space="preserve">(п. 15 в ред. Федерального </w:t>
      </w:r>
      <w:hyperlink r:id="rId1977" w:history="1">
        <w:r>
          <w:rPr>
            <w:color w:val="0000FF"/>
          </w:rPr>
          <w:t>закона</w:t>
        </w:r>
      </w:hyperlink>
      <w:r>
        <w:t xml:space="preserve"> от 19.12.2022 N 549-ФЗ)</w:t>
      </w:r>
    </w:p>
    <w:p w:rsidR="00602990" w:rsidRDefault="00602990">
      <w:pPr>
        <w:pStyle w:val="ConsPlusNormal"/>
        <w:spacing w:before="160"/>
        <w:ind w:firstLine="540"/>
        <w:jc w:val="both"/>
      </w:pPr>
      <w:r>
        <w:t xml:space="preserve">15.1. При реализации товаров (работ, услуг), предусмотренных </w:t>
      </w:r>
      <w:hyperlink w:anchor="Par1702"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02990" w:rsidRDefault="00602990">
      <w:pPr>
        <w:pStyle w:val="ConsPlusNormal"/>
        <w:spacing w:before="16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602990" w:rsidRDefault="00602990">
      <w:pPr>
        <w:pStyle w:val="ConsPlusNormal"/>
        <w:spacing w:before="16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602990" w:rsidRDefault="00602990">
      <w:pPr>
        <w:pStyle w:val="ConsPlusNormal"/>
        <w:jc w:val="both"/>
      </w:pPr>
      <w:r>
        <w:t xml:space="preserve">(п. 15.1 введен Федеральным </w:t>
      </w:r>
      <w:hyperlink r:id="rId1978" w:history="1">
        <w:r>
          <w:rPr>
            <w:color w:val="0000FF"/>
          </w:rPr>
          <w:t>законом</w:t>
        </w:r>
      </w:hyperlink>
      <w:r>
        <w:t xml:space="preserve"> от 29.09.2019 N 324-ФЗ)</w:t>
      </w:r>
    </w:p>
    <w:p w:rsidR="00602990" w:rsidRDefault="00602990">
      <w:pPr>
        <w:pStyle w:val="ConsPlusNormal"/>
        <w:spacing w:before="160"/>
        <w:ind w:firstLine="540"/>
        <w:jc w:val="both"/>
      </w:pPr>
      <w:bookmarkStart w:id="298" w:name="Par2259"/>
      <w:bookmarkEnd w:id="298"/>
      <w:r>
        <w:t xml:space="preserve">15.2. При реализации товаров, предусмотренных </w:t>
      </w:r>
      <w:hyperlink w:anchor="Par1704"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02990" w:rsidRDefault="00602990">
      <w:pPr>
        <w:pStyle w:val="ConsPlusNormal"/>
        <w:spacing w:before="16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602990" w:rsidRDefault="00602990">
      <w:pPr>
        <w:pStyle w:val="ConsPlusNormal"/>
        <w:spacing w:before="16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79" w:history="1">
        <w:r>
          <w:rPr>
            <w:color w:val="0000FF"/>
          </w:rPr>
          <w:t>форме</w:t>
        </w:r>
      </w:hyperlink>
      <w:r>
        <w:t xml:space="preserve"> и в </w:t>
      </w:r>
      <w:hyperlink r:id="rId1980" w:history="1">
        <w:r>
          <w:rPr>
            <w:color w:val="0000FF"/>
          </w:rPr>
          <w:t>порядке</w:t>
        </w:r>
      </w:hyperlink>
      <w:r>
        <w:t>, которые установлены указанным федеральным органом исполнительной власти;</w:t>
      </w:r>
    </w:p>
    <w:p w:rsidR="00602990" w:rsidRDefault="00602990">
      <w:pPr>
        <w:pStyle w:val="ConsPlusNormal"/>
        <w:jc w:val="both"/>
      </w:pPr>
      <w:r>
        <w:t xml:space="preserve">(в ред. Федерального </w:t>
      </w:r>
      <w:hyperlink r:id="rId1981" w:history="1">
        <w:r>
          <w:rPr>
            <w:color w:val="0000FF"/>
          </w:rPr>
          <w:t>закона</w:t>
        </w:r>
      </w:hyperlink>
      <w:r>
        <w:t xml:space="preserve"> от 14.11.2023 N 538-ФЗ)</w:t>
      </w:r>
    </w:p>
    <w:p w:rsidR="00602990" w:rsidRDefault="00602990">
      <w:pPr>
        <w:pStyle w:val="ConsPlusNormal"/>
        <w:spacing w:before="160"/>
        <w:ind w:firstLine="540"/>
        <w:jc w:val="both"/>
      </w:pPr>
      <w:r>
        <w:t xml:space="preserve">3) </w:t>
      </w:r>
      <w:hyperlink r:id="rId1982"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602990" w:rsidRDefault="00602990">
      <w:pPr>
        <w:pStyle w:val="ConsPlusNormal"/>
        <w:jc w:val="both"/>
      </w:pPr>
      <w:r>
        <w:t xml:space="preserve">(п. 15.2 введен Федеральным </w:t>
      </w:r>
      <w:hyperlink r:id="rId1983" w:history="1">
        <w:r>
          <w:rPr>
            <w:color w:val="0000FF"/>
          </w:rPr>
          <w:t>законом</w:t>
        </w:r>
      </w:hyperlink>
      <w:r>
        <w:t xml:space="preserve"> от 29.09.2019 N 324-ФЗ)</w:t>
      </w:r>
    </w:p>
    <w:p w:rsidR="00602990" w:rsidRDefault="00602990">
      <w:pPr>
        <w:pStyle w:val="ConsPlusNormal"/>
        <w:spacing w:before="160"/>
        <w:ind w:firstLine="540"/>
        <w:jc w:val="both"/>
      </w:pPr>
      <w:r>
        <w:t xml:space="preserve">15.3. При реализации услуг, предусмотренных </w:t>
      </w:r>
      <w:hyperlink w:anchor="Par1708"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02990" w:rsidRDefault="00602990">
      <w:pPr>
        <w:pStyle w:val="ConsPlusNormal"/>
        <w:spacing w:before="16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602990" w:rsidRDefault="00602990">
      <w:pPr>
        <w:pStyle w:val="ConsPlusNormal"/>
        <w:spacing w:before="16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602990" w:rsidRDefault="00602990">
      <w:pPr>
        <w:pStyle w:val="ConsPlusNormal"/>
        <w:jc w:val="both"/>
      </w:pPr>
      <w:r>
        <w:t xml:space="preserve">(п. 15.3 введен Федеральным </w:t>
      </w:r>
      <w:hyperlink r:id="rId1984" w:history="1">
        <w:r>
          <w:rPr>
            <w:color w:val="0000FF"/>
          </w:rPr>
          <w:t>законом</w:t>
        </w:r>
      </w:hyperlink>
      <w:r>
        <w:t xml:space="preserve"> от 29.09.2019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 15.4 ст. 165 распространяется на правоотношения, возникшие с 30.09.2022 (</w:t>
            </w:r>
            <w:hyperlink r:id="rId1985"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lastRenderedPageBreak/>
        <w:t xml:space="preserve">15.4. При реализации товаров, предусмотренных </w:t>
      </w:r>
      <w:hyperlink w:anchor="Par1719" w:history="1">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02990" w:rsidRDefault="00602990">
      <w:pPr>
        <w:pStyle w:val="ConsPlusNormal"/>
        <w:spacing w:before="160"/>
        <w:ind w:firstLine="540"/>
        <w:jc w:val="both"/>
      </w:pPr>
      <w:bookmarkStart w:id="299" w:name="Par2272"/>
      <w:bookmarkEnd w:id="299"/>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602990" w:rsidRDefault="00602990">
      <w:pPr>
        <w:pStyle w:val="ConsPlusNormal"/>
        <w:spacing w:before="16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602990" w:rsidRDefault="00602990">
      <w:pPr>
        <w:pStyle w:val="ConsPlusNormal"/>
        <w:spacing w:before="16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ar2272" w:history="1">
        <w:r>
          <w:rPr>
            <w:color w:val="0000FF"/>
          </w:rPr>
          <w:t>подпункте 1</w:t>
        </w:r>
      </w:hyperlink>
      <w:r>
        <w:t xml:space="preserve"> настоящего пункта, в полном объеме.</w:t>
      </w:r>
    </w:p>
    <w:p w:rsidR="00602990" w:rsidRDefault="00602990">
      <w:pPr>
        <w:pStyle w:val="ConsPlusNormal"/>
        <w:jc w:val="both"/>
      </w:pPr>
      <w:r>
        <w:t xml:space="preserve">(п. 15.4 введен Федеральным </w:t>
      </w:r>
      <w:hyperlink r:id="rId1986"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 15.5 ст. 165 распространяется на правоотношения, возникшие с 30.09.2022 (</w:t>
            </w:r>
            <w:hyperlink r:id="rId1987"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15.5. При реализации услуг, предусмотренных </w:t>
      </w:r>
      <w:hyperlink w:anchor="Par172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602990" w:rsidRDefault="00602990">
      <w:pPr>
        <w:pStyle w:val="ConsPlusNormal"/>
        <w:spacing w:before="160"/>
        <w:ind w:firstLine="540"/>
        <w:jc w:val="both"/>
      </w:pPr>
      <w:r>
        <w:t>1) договор (копия договора) на оказание услуг по перевозке товаров;</w:t>
      </w:r>
    </w:p>
    <w:p w:rsidR="00602990" w:rsidRDefault="00602990">
      <w:pPr>
        <w:pStyle w:val="ConsPlusNormal"/>
        <w:spacing w:before="16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602990" w:rsidRDefault="00602990">
      <w:pPr>
        <w:pStyle w:val="ConsPlusNormal"/>
        <w:spacing w:before="16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602990" w:rsidRDefault="00602990">
      <w:pPr>
        <w:pStyle w:val="ConsPlusNormal"/>
        <w:jc w:val="both"/>
      </w:pPr>
      <w:r>
        <w:t xml:space="preserve">(п. 15.5 введен Федеральным </w:t>
      </w:r>
      <w:hyperlink r:id="rId1988" w:history="1">
        <w:r>
          <w:rPr>
            <w:color w:val="0000FF"/>
          </w:rPr>
          <w:t>законом</w:t>
        </w:r>
      </w:hyperlink>
      <w:r>
        <w:t xml:space="preserve"> от 21.11.2022 N 443-ФЗ)</w:t>
      </w:r>
    </w:p>
    <w:p w:rsidR="00602990" w:rsidRDefault="00602990">
      <w:pPr>
        <w:pStyle w:val="ConsPlusNormal"/>
        <w:spacing w:before="160"/>
        <w:ind w:firstLine="540"/>
        <w:jc w:val="both"/>
      </w:pPr>
      <w:bookmarkStart w:id="300" w:name="Par2283"/>
      <w:bookmarkEnd w:id="300"/>
      <w:r>
        <w:t xml:space="preserve">15.6. При реализации товаров, предусмотренных </w:t>
      </w:r>
      <w:hyperlink w:anchor="Par1706" w:history="1">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602990" w:rsidRDefault="00602990">
      <w:pPr>
        <w:pStyle w:val="ConsPlusNormal"/>
        <w:jc w:val="both"/>
      </w:pPr>
      <w:r>
        <w:t xml:space="preserve">(п. 15.6 введен Федеральным </w:t>
      </w:r>
      <w:hyperlink r:id="rId1989" w:history="1">
        <w:r>
          <w:rPr>
            <w:color w:val="0000FF"/>
          </w:rPr>
          <w:t>законом</w:t>
        </w:r>
      </w:hyperlink>
      <w:r>
        <w:t xml:space="preserve"> от 14.11.2023 N 538-ФЗ)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в абз. 1 п. 16 ст. 165 вносятся изменения (</w:t>
            </w:r>
            <w:hyperlink r:id="rId1990" w:history="1">
              <w:r>
                <w:rPr>
                  <w:color w:val="0000FF"/>
                </w:rPr>
                <w:t>ФЗ</w:t>
              </w:r>
            </w:hyperlink>
            <w:r>
              <w:rPr>
                <w:color w:val="392C69"/>
              </w:rPr>
              <w:t xml:space="preserve"> от 22.04.2024 N 92-ФЗ). См. будущую </w:t>
            </w:r>
            <w:hyperlink r:id="rId199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w:t>
      </w:r>
      <w:hyperlink w:anchor="Par2228" w:history="1">
        <w:r>
          <w:rPr>
            <w:color w:val="0000FF"/>
          </w:rPr>
          <w:t>абзацами вторым</w:t>
        </w:r>
      </w:hyperlink>
      <w:r>
        <w:t xml:space="preserve"> - </w:t>
      </w:r>
      <w:hyperlink w:anchor="Par2234" w:history="1">
        <w:r>
          <w:rPr>
            <w:color w:val="0000FF"/>
          </w:rPr>
          <w:t>седьмым пункта 15</w:t>
        </w:r>
      </w:hyperlink>
      <w:r>
        <w:t xml:space="preserve"> настоящей статьи, формы и порядок заполнения реестров, предусмотренных </w:t>
      </w:r>
      <w:hyperlink w:anchor="Par1862" w:history="1">
        <w:r>
          <w:rPr>
            <w:color w:val="0000FF"/>
          </w:rPr>
          <w:t>подпунктами 1</w:t>
        </w:r>
      </w:hyperlink>
      <w:r>
        <w:t xml:space="preserve">, </w:t>
      </w:r>
      <w:hyperlink w:anchor="Par1865" w:history="1">
        <w:r>
          <w:rPr>
            <w:color w:val="0000FF"/>
          </w:rPr>
          <w:t>2</w:t>
        </w:r>
      </w:hyperlink>
      <w:r>
        <w:t xml:space="preserve">, </w:t>
      </w:r>
      <w:hyperlink w:anchor="Par1873" w:history="1">
        <w:r>
          <w:rPr>
            <w:color w:val="0000FF"/>
          </w:rPr>
          <w:t>4</w:t>
        </w:r>
      </w:hyperlink>
      <w:r>
        <w:t xml:space="preserve"> - </w:t>
      </w:r>
      <w:hyperlink w:anchor="Par1878" w:history="1">
        <w:r>
          <w:rPr>
            <w:color w:val="0000FF"/>
          </w:rPr>
          <w:t>7 пункта 1</w:t>
        </w:r>
      </w:hyperlink>
      <w:r>
        <w:t xml:space="preserve">, </w:t>
      </w:r>
      <w:hyperlink w:anchor="Par1905" w:history="1">
        <w:r>
          <w:rPr>
            <w:color w:val="0000FF"/>
          </w:rPr>
          <w:t>пунктами 2</w:t>
        </w:r>
      </w:hyperlink>
      <w:r>
        <w:t xml:space="preserve">, </w:t>
      </w:r>
      <w:hyperlink w:anchor="Par1907" w:history="1">
        <w:r>
          <w:rPr>
            <w:color w:val="0000FF"/>
          </w:rPr>
          <w:t>2.1</w:t>
        </w:r>
      </w:hyperlink>
      <w:r>
        <w:t xml:space="preserve">, </w:t>
      </w:r>
      <w:hyperlink w:anchor="Par2226" w:history="1">
        <w:r>
          <w:rPr>
            <w:color w:val="0000FF"/>
          </w:rPr>
          <w:t>15</w:t>
        </w:r>
      </w:hyperlink>
      <w:r>
        <w:t xml:space="preserve"> настоящей статьи, а также форматы и </w:t>
      </w:r>
      <w:hyperlink r:id="rId1992" w:history="1">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Федеральных законов от 29.09.2019 </w:t>
      </w:r>
      <w:hyperlink r:id="rId1993" w:history="1">
        <w:r>
          <w:rPr>
            <w:color w:val="0000FF"/>
          </w:rPr>
          <w:t>N 325-ФЗ</w:t>
        </w:r>
      </w:hyperlink>
      <w:r>
        <w:t xml:space="preserve">, от 19.12.2022 </w:t>
      </w:r>
      <w:hyperlink r:id="rId1994" w:history="1">
        <w:r>
          <w:rPr>
            <w:color w:val="0000FF"/>
          </w:rPr>
          <w:t>N 549-ФЗ</w:t>
        </w:r>
      </w:hyperlink>
      <w:r>
        <w:t xml:space="preserve">, от 08.08.2024 </w:t>
      </w:r>
      <w:hyperlink r:id="rId1995" w:history="1">
        <w:r>
          <w:rPr>
            <w:color w:val="0000FF"/>
          </w:rPr>
          <w:t>N 259-ФЗ</w:t>
        </w:r>
      </w:hyperlink>
      <w:r>
        <w:t>)</w:t>
      </w:r>
    </w:p>
    <w:p w:rsidR="00602990" w:rsidRDefault="00602990">
      <w:pPr>
        <w:pStyle w:val="ConsPlusNormal"/>
        <w:spacing w:before="16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602990" w:rsidRDefault="00602990">
      <w:pPr>
        <w:pStyle w:val="ConsPlusNormal"/>
        <w:jc w:val="both"/>
      </w:pPr>
      <w:r>
        <w:t xml:space="preserve">(в ред. Федерального </w:t>
      </w:r>
      <w:hyperlink r:id="rId1996" w:history="1">
        <w:r>
          <w:rPr>
            <w:color w:val="0000FF"/>
          </w:rPr>
          <w:t>закона</w:t>
        </w:r>
      </w:hyperlink>
      <w:r>
        <w:t xml:space="preserve"> от 19.12.2022 N 549-ФЗ)</w:t>
      </w:r>
    </w:p>
    <w:p w:rsidR="00602990" w:rsidRDefault="00602990">
      <w:pPr>
        <w:pStyle w:val="ConsPlusNormal"/>
        <w:spacing w:before="160"/>
        <w:ind w:firstLine="540"/>
        <w:jc w:val="both"/>
      </w:pPr>
      <w:r>
        <w:t xml:space="preserve">В состав сведений, которые указываются в реестре, предусмотренном </w:t>
      </w:r>
      <w:hyperlink w:anchor="Par1875" w:history="1">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602990" w:rsidRDefault="00602990">
      <w:pPr>
        <w:pStyle w:val="ConsPlusNormal"/>
        <w:jc w:val="both"/>
      </w:pPr>
      <w:r>
        <w:t xml:space="preserve">(абзац введен Федеральным </w:t>
      </w:r>
      <w:hyperlink r:id="rId1997" w:history="1">
        <w:r>
          <w:rPr>
            <w:color w:val="0000FF"/>
          </w:rPr>
          <w:t>законом</w:t>
        </w:r>
      </w:hyperlink>
      <w:r>
        <w:t xml:space="preserve"> от 29.09.2019 N 325-ФЗ; в ред. Федерального </w:t>
      </w:r>
      <w:hyperlink r:id="rId1998" w:history="1">
        <w:r>
          <w:rPr>
            <w:color w:val="0000FF"/>
          </w:rPr>
          <w:t>закона</w:t>
        </w:r>
      </w:hyperlink>
      <w:r>
        <w:t xml:space="preserve"> от 19.12.2022 N 549-ФЗ)</w:t>
      </w:r>
    </w:p>
    <w:p w:rsidR="00602990" w:rsidRDefault="00602990">
      <w:pPr>
        <w:pStyle w:val="ConsPlusNormal"/>
        <w:jc w:val="both"/>
      </w:pPr>
      <w:r>
        <w:t xml:space="preserve">(п. 16 введен Федеральным </w:t>
      </w:r>
      <w:hyperlink r:id="rId1999" w:history="1">
        <w:r>
          <w:rPr>
            <w:color w:val="0000FF"/>
          </w:rPr>
          <w:t>законом</w:t>
        </w:r>
      </w:hyperlink>
      <w:r>
        <w:t xml:space="preserve"> от 29.12.2014 N 452-ФЗ)</w:t>
      </w:r>
    </w:p>
    <w:p w:rsidR="00602990" w:rsidRDefault="00602990">
      <w:pPr>
        <w:pStyle w:val="ConsPlusNormal"/>
        <w:spacing w:before="160"/>
        <w:ind w:firstLine="540"/>
        <w:jc w:val="both"/>
      </w:pPr>
      <w:bookmarkStart w:id="301" w:name="Par2294"/>
      <w:bookmarkEnd w:id="301"/>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w:t>
      </w:r>
      <w:r>
        <w:lastRenderedPageBreak/>
        <w:t>налогов и сборов, сведения в электронной форме с использованием единой системы межведомственного электронного взаимодействия.</w:t>
      </w:r>
    </w:p>
    <w:p w:rsidR="00602990" w:rsidRDefault="00602990">
      <w:pPr>
        <w:pStyle w:val="ConsPlusNormal"/>
        <w:jc w:val="both"/>
      </w:pPr>
      <w:r>
        <w:t xml:space="preserve">(в ред. Федеральных законов от 29.09.2019 </w:t>
      </w:r>
      <w:hyperlink r:id="rId2000" w:history="1">
        <w:r>
          <w:rPr>
            <w:color w:val="0000FF"/>
          </w:rPr>
          <w:t>N 325-ФЗ</w:t>
        </w:r>
      </w:hyperlink>
      <w:r>
        <w:t xml:space="preserve">, от 19.12.2022 </w:t>
      </w:r>
      <w:hyperlink r:id="rId2001" w:history="1">
        <w:r>
          <w:rPr>
            <w:color w:val="0000FF"/>
          </w:rPr>
          <w:t>N 549-ФЗ</w:t>
        </w:r>
      </w:hyperlink>
      <w:r>
        <w:t>)</w:t>
      </w:r>
    </w:p>
    <w:p w:rsidR="00602990" w:rsidRDefault="00602990">
      <w:pPr>
        <w:pStyle w:val="ConsPlusNormal"/>
        <w:spacing w:before="16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602990" w:rsidRDefault="00602990">
      <w:pPr>
        <w:pStyle w:val="ConsPlusNormal"/>
        <w:jc w:val="both"/>
      </w:pPr>
      <w:r>
        <w:t xml:space="preserve">(абзац введен Федеральным </w:t>
      </w:r>
      <w:hyperlink r:id="rId2002" w:history="1">
        <w:r>
          <w:rPr>
            <w:color w:val="0000FF"/>
          </w:rPr>
          <w:t>законом</w:t>
        </w:r>
      </w:hyperlink>
      <w:r>
        <w:t xml:space="preserve"> от 29.09.2019 N 325-ФЗ)</w:t>
      </w:r>
    </w:p>
    <w:p w:rsidR="00602990" w:rsidRDefault="00602990">
      <w:pPr>
        <w:pStyle w:val="ConsPlusNormal"/>
        <w:jc w:val="both"/>
      </w:pPr>
      <w:r>
        <w:t xml:space="preserve">(п. 17 введен Федеральным </w:t>
      </w:r>
      <w:hyperlink r:id="rId2003" w:history="1">
        <w:r>
          <w:rPr>
            <w:color w:val="0000FF"/>
          </w:rPr>
          <w:t>законом</w:t>
        </w:r>
      </w:hyperlink>
      <w:r>
        <w:t xml:space="preserve"> от 29.12.2014 N 452-ФЗ)</w:t>
      </w:r>
    </w:p>
    <w:p w:rsidR="00602990" w:rsidRDefault="00602990">
      <w:pPr>
        <w:pStyle w:val="ConsPlusNormal"/>
        <w:spacing w:before="160"/>
        <w:ind w:firstLine="540"/>
        <w:jc w:val="both"/>
      </w:pPr>
      <w:bookmarkStart w:id="302" w:name="Par2299"/>
      <w:bookmarkEnd w:id="302"/>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602990" w:rsidRDefault="00602990">
      <w:pPr>
        <w:pStyle w:val="ConsPlusNormal"/>
        <w:jc w:val="both"/>
      </w:pPr>
      <w:r>
        <w:t xml:space="preserve">(в ред. Федерального </w:t>
      </w:r>
      <w:hyperlink r:id="rId2004" w:history="1">
        <w:r>
          <w:rPr>
            <w:color w:val="0000FF"/>
          </w:rPr>
          <w:t>закона</w:t>
        </w:r>
      </w:hyperlink>
      <w:r>
        <w:t xml:space="preserve"> от 19.12.2022 N 549-ФЗ)</w:t>
      </w:r>
    </w:p>
    <w:p w:rsidR="00602990" w:rsidRDefault="00602990">
      <w:pPr>
        <w:pStyle w:val="ConsPlusNormal"/>
        <w:spacing w:before="16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602990" w:rsidRDefault="00602990">
      <w:pPr>
        <w:pStyle w:val="ConsPlusNormal"/>
        <w:jc w:val="both"/>
      </w:pPr>
      <w:r>
        <w:t xml:space="preserve">(абзац введен Федеральным </w:t>
      </w:r>
      <w:hyperlink r:id="rId2005" w:history="1">
        <w:r>
          <w:rPr>
            <w:color w:val="0000FF"/>
          </w:rPr>
          <w:t>законом</w:t>
        </w:r>
      </w:hyperlink>
      <w:r>
        <w:t xml:space="preserve"> от 29.09.2019 N 325-ФЗ)</w:t>
      </w:r>
    </w:p>
    <w:p w:rsidR="00602990" w:rsidRDefault="00602990">
      <w:pPr>
        <w:pStyle w:val="ConsPlusNormal"/>
        <w:jc w:val="both"/>
      </w:pPr>
      <w:r>
        <w:t xml:space="preserve">(п. 18 введен Федеральным </w:t>
      </w:r>
      <w:hyperlink r:id="rId2006" w:history="1">
        <w:r>
          <w:rPr>
            <w:color w:val="0000FF"/>
          </w:rPr>
          <w:t>законом</w:t>
        </w:r>
      </w:hyperlink>
      <w:r>
        <w:t xml:space="preserve"> от 29.12.2014 N 452-ФЗ)</w:t>
      </w:r>
    </w:p>
    <w:p w:rsidR="00602990" w:rsidRDefault="00602990">
      <w:pPr>
        <w:pStyle w:val="ConsPlusNormal"/>
        <w:spacing w:before="16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02990" w:rsidRDefault="00602990">
      <w:pPr>
        <w:pStyle w:val="ConsPlusNormal"/>
        <w:jc w:val="both"/>
      </w:pPr>
      <w:r>
        <w:t xml:space="preserve">(п. 19 введен Федеральным </w:t>
      </w:r>
      <w:hyperlink r:id="rId2007"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08"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абз. 2 п. 20 ст. 165 излагается в новой редакции (</w:t>
            </w:r>
            <w:hyperlink r:id="rId2009" w:history="1">
              <w:r>
                <w:rPr>
                  <w:color w:val="0000FF"/>
                </w:rPr>
                <w:t>ФЗ</w:t>
              </w:r>
            </w:hyperlink>
            <w:r>
              <w:rPr>
                <w:color w:val="392C69"/>
              </w:rPr>
              <w:t xml:space="preserve"> от 22.04.2024 N 92-ФЗ). См. будущую </w:t>
            </w:r>
            <w:hyperlink r:id="rId201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вместо копий документов, предусмотренных </w:t>
      </w:r>
      <w:hyperlink w:anchor="Par1929" w:history="1">
        <w:r>
          <w:rPr>
            <w:color w:val="0000FF"/>
          </w:rPr>
          <w:t>подпунктом 3 пункта 3.1</w:t>
        </w:r>
      </w:hyperlink>
      <w:r>
        <w:t xml:space="preserve"> настоящей статьи, - при реализации услуг, указанных в </w:t>
      </w:r>
      <w:hyperlink w:anchor="Par1558"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01.04.2025 абз. 3 п. 20 ст. 165 излагается в новой редакции (</w:t>
            </w:r>
            <w:hyperlink r:id="rId2011" w:history="1">
              <w:r>
                <w:rPr>
                  <w:color w:val="0000FF"/>
                </w:rPr>
                <w:t>ФЗ</w:t>
              </w:r>
            </w:hyperlink>
            <w:r>
              <w:rPr>
                <w:color w:val="392C69"/>
              </w:rPr>
              <w:t xml:space="preserve"> от 22.04.2024 N 92-ФЗ). См. будущую </w:t>
            </w:r>
            <w:hyperlink r:id="rId201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вместо копий документов, предусмотренных </w:t>
      </w:r>
      <w:hyperlink w:anchor="Par1995" w:history="1">
        <w:r>
          <w:rPr>
            <w:color w:val="0000FF"/>
          </w:rPr>
          <w:t>подпунктом 3 пункта 3.7</w:t>
        </w:r>
      </w:hyperlink>
      <w:r>
        <w:t xml:space="preserve"> настоящей статьи, - при реализации услуг, указанных в </w:t>
      </w:r>
      <w:hyperlink w:anchor="Par160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602990" w:rsidRDefault="00602990">
      <w:pPr>
        <w:pStyle w:val="ConsPlusNormal"/>
        <w:spacing w:before="160"/>
        <w:ind w:firstLine="540"/>
        <w:jc w:val="both"/>
      </w:pPr>
      <w:r>
        <w:t xml:space="preserve">вместо копий документов, предусмотренных </w:t>
      </w:r>
      <w:hyperlink w:anchor="Par2061" w:history="1">
        <w:r>
          <w:rPr>
            <w:color w:val="0000FF"/>
          </w:rPr>
          <w:t>абзацем четвертым пункта 5</w:t>
        </w:r>
      </w:hyperlink>
      <w:r>
        <w:t xml:space="preserve"> настоящей статьи, - при реализации работ (услуг), указанных в </w:t>
      </w:r>
      <w:hyperlink w:anchor="Par166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602990" w:rsidRDefault="00602990">
      <w:pPr>
        <w:pStyle w:val="ConsPlusNormal"/>
        <w:spacing w:before="16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1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Представленные документы должны соответствовать требованиям, предусмотренным настоящей статьей.</w:t>
      </w:r>
    </w:p>
    <w:p w:rsidR="00602990" w:rsidRDefault="00602990">
      <w:pPr>
        <w:pStyle w:val="ConsPlusNormal"/>
        <w:jc w:val="both"/>
      </w:pPr>
      <w:r>
        <w:t xml:space="preserve">(п. 20 введен Федеральным </w:t>
      </w:r>
      <w:hyperlink r:id="rId2014" w:history="1">
        <w:r>
          <w:rPr>
            <w:color w:val="0000FF"/>
          </w:rPr>
          <w:t>законом</w:t>
        </w:r>
      </w:hyperlink>
      <w:r>
        <w:t xml:space="preserve"> от 03.08.2018 N 302-ФЗ)</w:t>
      </w:r>
    </w:p>
    <w:p w:rsidR="00602990" w:rsidRDefault="00602990">
      <w:pPr>
        <w:pStyle w:val="ConsPlusNormal"/>
        <w:jc w:val="both"/>
      </w:pPr>
    </w:p>
    <w:p w:rsidR="00602990" w:rsidRDefault="00602990">
      <w:pPr>
        <w:pStyle w:val="ConsPlusNormal"/>
        <w:ind w:firstLine="540"/>
        <w:jc w:val="both"/>
        <w:outlineLvl w:val="2"/>
        <w:rPr>
          <w:b/>
          <w:bCs/>
        </w:rPr>
      </w:pPr>
      <w:bookmarkStart w:id="303" w:name="Par2318"/>
      <w:bookmarkEnd w:id="303"/>
      <w:r>
        <w:rPr>
          <w:b/>
          <w:bCs/>
        </w:rPr>
        <w:t>Статья 166. Порядок исчисления налога</w:t>
      </w:r>
    </w:p>
    <w:p w:rsidR="00602990" w:rsidRDefault="00602990">
      <w:pPr>
        <w:pStyle w:val="ConsPlusNormal"/>
        <w:jc w:val="both"/>
      </w:pPr>
    </w:p>
    <w:p w:rsidR="00602990" w:rsidRDefault="00602990">
      <w:pPr>
        <w:pStyle w:val="ConsPlusNormal"/>
        <w:ind w:firstLine="540"/>
        <w:jc w:val="both"/>
      </w:pPr>
      <w:bookmarkStart w:id="304" w:name="Par2320"/>
      <w:bookmarkEnd w:id="304"/>
      <w:r>
        <w:t xml:space="preserve">1. Сумма налога при определении налоговой базы в соответствии со </w:t>
      </w:r>
      <w:hyperlink w:anchor="Par1255" w:history="1">
        <w:r>
          <w:rPr>
            <w:color w:val="0000FF"/>
          </w:rPr>
          <w:t>статьями 154</w:t>
        </w:r>
      </w:hyperlink>
      <w:r>
        <w:t xml:space="preserve"> - </w:t>
      </w:r>
      <w:hyperlink w:anchor="Par1376" w:history="1">
        <w:r>
          <w:rPr>
            <w:color w:val="0000FF"/>
          </w:rPr>
          <w:t>159</w:t>
        </w:r>
      </w:hyperlink>
      <w:r>
        <w:t xml:space="preserve"> и </w:t>
      </w:r>
      <w:hyperlink w:anchor="Par147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02990" w:rsidRDefault="00602990">
      <w:pPr>
        <w:pStyle w:val="ConsPlusNormal"/>
        <w:spacing w:before="16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2320" w:history="1">
        <w:r>
          <w:rPr>
            <w:color w:val="0000FF"/>
          </w:rPr>
          <w:t>пунктом 1</w:t>
        </w:r>
      </w:hyperlink>
      <w:r>
        <w:t xml:space="preserve"> настоящей статьи.</w:t>
      </w:r>
    </w:p>
    <w:p w:rsidR="00602990" w:rsidRDefault="00602990">
      <w:pPr>
        <w:pStyle w:val="ConsPlusNormal"/>
        <w:spacing w:before="160"/>
        <w:ind w:firstLine="540"/>
        <w:jc w:val="both"/>
      </w:pPr>
      <w:r>
        <w:t xml:space="preserve">3. Общая сумма налога не исчисляется налогоплательщиками - иностранными организациями, указанными в </w:t>
      </w:r>
      <w:hyperlink w:anchor="Par1406" w:history="1">
        <w:r>
          <w:rPr>
            <w:color w:val="0000FF"/>
          </w:rPr>
          <w:t xml:space="preserve">пункте 1 статьи </w:t>
        </w:r>
        <w:r>
          <w:rPr>
            <w:color w:val="0000FF"/>
          </w:rPr>
          <w:lastRenderedPageBreak/>
          <w:t>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2320" w:history="1">
        <w:r>
          <w:rPr>
            <w:color w:val="0000FF"/>
          </w:rPr>
          <w:t>пунктом 1</w:t>
        </w:r>
      </w:hyperlink>
      <w:r>
        <w:t xml:space="preserve"> настоящей статьи.</w:t>
      </w:r>
    </w:p>
    <w:p w:rsidR="00602990" w:rsidRDefault="00602990">
      <w:pPr>
        <w:pStyle w:val="ConsPlusNormal"/>
        <w:jc w:val="both"/>
      </w:pPr>
      <w:r>
        <w:t xml:space="preserve">(в ред. Федеральных законов от 29.12.2000 </w:t>
      </w:r>
      <w:hyperlink r:id="rId2015" w:history="1">
        <w:r>
          <w:rPr>
            <w:color w:val="0000FF"/>
          </w:rPr>
          <w:t>N 166-ФЗ</w:t>
        </w:r>
      </w:hyperlink>
      <w:r>
        <w:t xml:space="preserve">, от 02.07.2021 </w:t>
      </w:r>
      <w:hyperlink r:id="rId2016" w:history="1">
        <w:r>
          <w:rPr>
            <w:color w:val="0000FF"/>
          </w:rPr>
          <w:t>N 305-ФЗ</w:t>
        </w:r>
      </w:hyperlink>
      <w:r>
        <w:t>)</w:t>
      </w:r>
    </w:p>
    <w:p w:rsidR="00602990" w:rsidRDefault="00602990">
      <w:pPr>
        <w:pStyle w:val="ConsPlusNormal"/>
        <w:spacing w:before="160"/>
        <w:ind w:firstLine="540"/>
        <w:jc w:val="both"/>
      </w:pPr>
      <w:bookmarkStart w:id="305" w:name="Par2324"/>
      <w:bookmarkEnd w:id="305"/>
      <w:r>
        <w:t xml:space="preserve">3.1. При реализации товаров, указанных в </w:t>
      </w:r>
      <w:hyperlink w:anchor="Par1464"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ar1471" w:history="1">
        <w:r>
          <w:rPr>
            <w:color w:val="0000FF"/>
          </w:rPr>
          <w:t>абзацами седьмым</w:t>
        </w:r>
      </w:hyperlink>
      <w:r>
        <w:t xml:space="preserve"> и </w:t>
      </w:r>
      <w:hyperlink w:anchor="Par1472" w:history="1">
        <w:r>
          <w:rPr>
            <w:color w:val="0000FF"/>
          </w:rPr>
          <w:t>восьмым пункта 8 статьи 161</w:t>
        </w:r>
      </w:hyperlink>
      <w:r>
        <w:t xml:space="preserve">, </w:t>
      </w:r>
      <w:hyperlink w:anchor="Par15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02990" w:rsidRDefault="00602990">
      <w:pPr>
        <w:pStyle w:val="ConsPlusNormal"/>
        <w:spacing w:before="160"/>
        <w:ind w:firstLine="540"/>
        <w:jc w:val="both"/>
      </w:pPr>
      <w:r>
        <w:t xml:space="preserve">При реализации товаров, указанных в </w:t>
      </w:r>
      <w:hyperlink w:anchor="Par1464"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ar1464" w:history="1">
        <w:r>
          <w:rPr>
            <w:color w:val="0000FF"/>
          </w:rPr>
          <w:t>пункте 8 статьи 161</w:t>
        </w:r>
      </w:hyperlink>
      <w:r>
        <w:t xml:space="preserve"> настоящего Кодекса.</w:t>
      </w:r>
    </w:p>
    <w:p w:rsidR="00602990" w:rsidRDefault="00602990">
      <w:pPr>
        <w:pStyle w:val="ConsPlusNormal"/>
        <w:jc w:val="both"/>
      </w:pPr>
      <w:r>
        <w:t xml:space="preserve">(п. 3.1 введен Федеральным </w:t>
      </w:r>
      <w:hyperlink r:id="rId2017"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454" w:history="1">
        <w:r>
          <w:rPr>
            <w:color w:val="0000FF"/>
          </w:rPr>
          <w:t>подпунктами 1</w:t>
        </w:r>
      </w:hyperlink>
      <w:r>
        <w:t xml:space="preserve"> - </w:t>
      </w:r>
      <w:hyperlink w:anchor="Par45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ar2336"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02990" w:rsidRDefault="00602990">
      <w:pPr>
        <w:pStyle w:val="ConsPlusNormal"/>
        <w:jc w:val="both"/>
      </w:pPr>
      <w:r>
        <w:t xml:space="preserve">(в ред. Федеральных законов от 29.12.2000 </w:t>
      </w:r>
      <w:hyperlink r:id="rId2018" w:history="1">
        <w:r>
          <w:rPr>
            <w:color w:val="0000FF"/>
          </w:rPr>
          <w:t>N 166-ФЗ</w:t>
        </w:r>
      </w:hyperlink>
      <w:r>
        <w:t xml:space="preserve">, от 22.07.2005 </w:t>
      </w:r>
      <w:hyperlink r:id="rId2019" w:history="1">
        <w:r>
          <w:rPr>
            <w:color w:val="0000FF"/>
          </w:rPr>
          <w:t>N 119-ФЗ</w:t>
        </w:r>
      </w:hyperlink>
      <w:r>
        <w:t xml:space="preserve">, от 19.07.2011 </w:t>
      </w:r>
      <w:hyperlink r:id="rId2020" w:history="1">
        <w:r>
          <w:rPr>
            <w:color w:val="0000FF"/>
          </w:rPr>
          <w:t>N 245-ФЗ</w:t>
        </w:r>
      </w:hyperlink>
      <w:r>
        <w:t>)</w:t>
      </w:r>
    </w:p>
    <w:p w:rsidR="00602990" w:rsidRDefault="00602990">
      <w:pPr>
        <w:pStyle w:val="ConsPlusNormal"/>
        <w:spacing w:before="160"/>
        <w:ind w:firstLine="540"/>
        <w:jc w:val="both"/>
      </w:pPr>
      <w:bookmarkStart w:id="306" w:name="Par2329"/>
      <w:bookmarkEnd w:id="30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1383" w:history="1">
        <w:r>
          <w:rPr>
            <w:color w:val="0000FF"/>
          </w:rPr>
          <w:t>статьей 160</w:t>
        </w:r>
      </w:hyperlink>
      <w:r>
        <w:t xml:space="preserve"> настоящего Кодекса.</w:t>
      </w:r>
    </w:p>
    <w:p w:rsidR="00602990" w:rsidRDefault="00602990">
      <w:pPr>
        <w:pStyle w:val="ConsPlusNormal"/>
        <w:jc w:val="both"/>
      </w:pPr>
      <w:r>
        <w:t xml:space="preserve">(в ред. Федерального </w:t>
      </w:r>
      <w:hyperlink r:id="rId2021" w:history="1">
        <w:r>
          <w:rPr>
            <w:color w:val="0000FF"/>
          </w:rPr>
          <w:t>закона</w:t>
        </w:r>
      </w:hyperlink>
      <w:r>
        <w:t xml:space="preserve"> от 27.11.2010 N 306-ФЗ)</w:t>
      </w:r>
    </w:p>
    <w:p w:rsidR="00602990" w:rsidRDefault="00602990">
      <w:pPr>
        <w:pStyle w:val="ConsPlusNormal"/>
        <w:spacing w:before="160"/>
        <w:ind w:firstLine="540"/>
        <w:jc w:val="both"/>
      </w:pPr>
      <w:r>
        <w:t xml:space="preserve">Если в соответствии с требованиями, установленными </w:t>
      </w:r>
      <w:hyperlink w:anchor="Par139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2329"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02990" w:rsidRDefault="00602990">
      <w:pPr>
        <w:pStyle w:val="ConsPlusNormal"/>
        <w:jc w:val="both"/>
      </w:pPr>
      <w:r>
        <w:t xml:space="preserve">(в ред. Федерального </w:t>
      </w:r>
      <w:hyperlink r:id="rId2022" w:history="1">
        <w:r>
          <w:rPr>
            <w:color w:val="0000FF"/>
          </w:rPr>
          <w:t>закона</w:t>
        </w:r>
      </w:hyperlink>
      <w:r>
        <w:t xml:space="preserve"> от 29.05.2002 N 57-ФЗ)</w:t>
      </w:r>
    </w:p>
    <w:p w:rsidR="00602990" w:rsidRDefault="00602990">
      <w:pPr>
        <w:pStyle w:val="ConsPlusNormal"/>
        <w:spacing w:before="160"/>
        <w:ind w:firstLine="540"/>
        <w:jc w:val="both"/>
      </w:pPr>
      <w:r>
        <w:t xml:space="preserve">6. Сумма налога по операциям реализации товаров (работ, услуг), облагаемых в соответствии с </w:t>
      </w:r>
      <w:hyperlink w:anchor="Par1542"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2320" w:history="1">
        <w:r>
          <w:rPr>
            <w:color w:val="0000FF"/>
          </w:rPr>
          <w:t>пунктом 1</w:t>
        </w:r>
      </w:hyperlink>
      <w:r>
        <w:t xml:space="preserve"> настоящей статьи.</w:t>
      </w:r>
    </w:p>
    <w:p w:rsidR="00602990" w:rsidRDefault="00602990">
      <w:pPr>
        <w:pStyle w:val="ConsPlusNormal"/>
        <w:spacing w:before="16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02990" w:rsidRDefault="00602990">
      <w:pPr>
        <w:pStyle w:val="ConsPlusNormal"/>
        <w:jc w:val="both"/>
      </w:pPr>
    </w:p>
    <w:p w:rsidR="00602990" w:rsidRDefault="00602990">
      <w:pPr>
        <w:pStyle w:val="ConsPlusNormal"/>
        <w:ind w:firstLine="540"/>
        <w:jc w:val="both"/>
        <w:outlineLvl w:val="2"/>
        <w:rPr>
          <w:b/>
          <w:bCs/>
        </w:rPr>
      </w:pPr>
      <w:bookmarkStart w:id="307" w:name="Par2336"/>
      <w:bookmarkEnd w:id="307"/>
      <w:r>
        <w:rPr>
          <w:b/>
          <w:bCs/>
        </w:rPr>
        <w:t>Статья 167. Момент определения налоговой базы</w:t>
      </w:r>
    </w:p>
    <w:p w:rsidR="00602990" w:rsidRDefault="00602990">
      <w:pPr>
        <w:pStyle w:val="ConsPlusNormal"/>
        <w:jc w:val="both"/>
      </w:pPr>
      <w:r>
        <w:t xml:space="preserve">(в ред. Федерального </w:t>
      </w:r>
      <w:hyperlink r:id="rId2023" w:history="1">
        <w:r>
          <w:rPr>
            <w:color w:val="0000FF"/>
          </w:rPr>
          <w:t>закона</w:t>
        </w:r>
      </w:hyperlink>
      <w:r>
        <w:t xml:space="preserve"> от 22.07.2005 N 119-ФЗ)</w:t>
      </w:r>
    </w:p>
    <w:p w:rsidR="00602990" w:rsidRDefault="00602990">
      <w:pPr>
        <w:pStyle w:val="ConsPlusNormal"/>
        <w:jc w:val="both"/>
      </w:pPr>
    </w:p>
    <w:p w:rsidR="00602990" w:rsidRDefault="00602990">
      <w:pPr>
        <w:pStyle w:val="ConsPlusNormal"/>
        <w:ind w:firstLine="540"/>
        <w:jc w:val="both"/>
      </w:pPr>
      <w:bookmarkStart w:id="308" w:name="Par2339"/>
      <w:bookmarkEnd w:id="308"/>
      <w:r>
        <w:t xml:space="preserve">1. В целях настоящей главы </w:t>
      </w:r>
      <w:hyperlink r:id="rId2024" w:history="1">
        <w:r>
          <w:rPr>
            <w:color w:val="0000FF"/>
          </w:rPr>
          <w:t>моментом</w:t>
        </w:r>
      </w:hyperlink>
      <w:r>
        <w:t xml:space="preserve"> определения налоговой базы, если иное не предусмотрено </w:t>
      </w:r>
      <w:hyperlink w:anchor="Par2344" w:history="1">
        <w:r>
          <w:rPr>
            <w:color w:val="0000FF"/>
          </w:rPr>
          <w:t>пунктами 3</w:t>
        </w:r>
      </w:hyperlink>
      <w:r>
        <w:t xml:space="preserve">, </w:t>
      </w:r>
      <w:hyperlink w:anchor="Par2347" w:history="1">
        <w:r>
          <w:rPr>
            <w:color w:val="0000FF"/>
          </w:rPr>
          <w:t>7</w:t>
        </w:r>
      </w:hyperlink>
      <w:r>
        <w:t xml:space="preserve"> - </w:t>
      </w:r>
      <w:hyperlink w:anchor="Par2369" w:history="1">
        <w:r>
          <w:rPr>
            <w:color w:val="0000FF"/>
          </w:rPr>
          <w:t>11</w:t>
        </w:r>
      </w:hyperlink>
      <w:r>
        <w:t xml:space="preserve">, </w:t>
      </w:r>
      <w:hyperlink w:anchor="Par2376" w:history="1">
        <w:r>
          <w:rPr>
            <w:color w:val="0000FF"/>
          </w:rPr>
          <w:t>13</w:t>
        </w:r>
      </w:hyperlink>
      <w:r>
        <w:t xml:space="preserve"> - </w:t>
      </w:r>
      <w:hyperlink w:anchor="Par2381" w:history="1">
        <w:r>
          <w:rPr>
            <w:color w:val="0000FF"/>
          </w:rPr>
          <w:t>15</w:t>
        </w:r>
      </w:hyperlink>
      <w:r>
        <w:t xml:space="preserve"> настоящей статьи, является наиболее ранняя из следующих дат:</w:t>
      </w:r>
    </w:p>
    <w:p w:rsidR="00602990" w:rsidRDefault="00602990">
      <w:pPr>
        <w:pStyle w:val="ConsPlusNormal"/>
        <w:spacing w:before="160"/>
        <w:ind w:firstLine="540"/>
        <w:jc w:val="both"/>
      </w:pPr>
      <w:bookmarkStart w:id="309" w:name="Par2340"/>
      <w:bookmarkEnd w:id="309"/>
      <w:r>
        <w:t>1) день отгрузки (передачи) товаров (работ, услуг), имущественных прав;</w:t>
      </w:r>
    </w:p>
    <w:p w:rsidR="00602990" w:rsidRDefault="00602990">
      <w:pPr>
        <w:pStyle w:val="ConsPlusNormal"/>
        <w:spacing w:before="160"/>
        <w:ind w:firstLine="540"/>
        <w:jc w:val="both"/>
      </w:pPr>
      <w:r>
        <w:t xml:space="preserve">2) день </w:t>
      </w:r>
      <w:hyperlink r:id="rId2025"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02990" w:rsidRDefault="00602990">
      <w:pPr>
        <w:pStyle w:val="ConsPlusNormal"/>
        <w:jc w:val="both"/>
      </w:pPr>
      <w:r>
        <w:t xml:space="preserve">(п. 1 в ред. Федерального </w:t>
      </w:r>
      <w:hyperlink r:id="rId2026" w:history="1">
        <w:r>
          <w:rPr>
            <w:color w:val="0000FF"/>
          </w:rPr>
          <w:t>закона</w:t>
        </w:r>
      </w:hyperlink>
      <w:r>
        <w:t xml:space="preserve"> от 22.07.2005 N 119-ФЗ)</w:t>
      </w:r>
    </w:p>
    <w:p w:rsidR="00602990" w:rsidRDefault="00602990">
      <w:pPr>
        <w:pStyle w:val="ConsPlusNormal"/>
        <w:spacing w:before="160"/>
        <w:ind w:firstLine="540"/>
        <w:jc w:val="both"/>
      </w:pPr>
      <w:r>
        <w:t xml:space="preserve">2. Утратил силу. - Федеральный </w:t>
      </w:r>
      <w:hyperlink r:id="rId2027" w:history="1">
        <w:r>
          <w:rPr>
            <w:color w:val="0000FF"/>
          </w:rPr>
          <w:t>закон</w:t>
        </w:r>
      </w:hyperlink>
      <w:r>
        <w:t xml:space="preserve"> от 22.07.2005 N 119-ФЗ.</w:t>
      </w:r>
    </w:p>
    <w:p w:rsidR="00602990" w:rsidRDefault="00602990">
      <w:pPr>
        <w:pStyle w:val="ConsPlusNormal"/>
        <w:spacing w:before="160"/>
        <w:ind w:firstLine="540"/>
        <w:jc w:val="both"/>
      </w:pPr>
      <w:bookmarkStart w:id="310" w:name="Par2344"/>
      <w:bookmarkEnd w:id="31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2383" w:history="1">
        <w:r>
          <w:rPr>
            <w:color w:val="0000FF"/>
          </w:rPr>
          <w:t>пунктом 16</w:t>
        </w:r>
      </w:hyperlink>
      <w:r>
        <w:t xml:space="preserve"> настоящей статьи.</w:t>
      </w:r>
    </w:p>
    <w:p w:rsidR="00602990" w:rsidRDefault="00602990">
      <w:pPr>
        <w:pStyle w:val="ConsPlusNormal"/>
        <w:jc w:val="both"/>
      </w:pPr>
      <w:r>
        <w:t xml:space="preserve">(в ред. Федеральных законов от 29.05.2002 </w:t>
      </w:r>
      <w:hyperlink r:id="rId2028" w:history="1">
        <w:r>
          <w:rPr>
            <w:color w:val="0000FF"/>
          </w:rPr>
          <w:t>N 57-ФЗ</w:t>
        </w:r>
      </w:hyperlink>
      <w:r>
        <w:t xml:space="preserve">, от 22.07.2005 </w:t>
      </w:r>
      <w:hyperlink r:id="rId2029" w:history="1">
        <w:r>
          <w:rPr>
            <w:color w:val="0000FF"/>
          </w:rPr>
          <w:t>N 119-ФЗ</w:t>
        </w:r>
      </w:hyperlink>
      <w:r>
        <w:t xml:space="preserve">, от 20.04.2014 </w:t>
      </w:r>
      <w:hyperlink r:id="rId2030" w:history="1">
        <w:r>
          <w:rPr>
            <w:color w:val="0000FF"/>
          </w:rPr>
          <w:t>N 81-ФЗ</w:t>
        </w:r>
      </w:hyperlink>
      <w:r>
        <w:t>)</w:t>
      </w:r>
    </w:p>
    <w:p w:rsidR="00602990" w:rsidRDefault="00602990">
      <w:pPr>
        <w:pStyle w:val="ConsPlusNormal"/>
        <w:spacing w:before="160"/>
        <w:ind w:firstLine="540"/>
        <w:jc w:val="both"/>
      </w:pPr>
      <w:r>
        <w:t xml:space="preserve">4 - 6. Утратили силу. - Федеральный </w:t>
      </w:r>
      <w:hyperlink r:id="rId2031" w:history="1">
        <w:r>
          <w:rPr>
            <w:color w:val="0000FF"/>
          </w:rPr>
          <w:t>закон</w:t>
        </w:r>
      </w:hyperlink>
      <w:r>
        <w:t xml:space="preserve"> от 22.07.2005 N 119-ФЗ.</w:t>
      </w:r>
    </w:p>
    <w:p w:rsidR="00602990" w:rsidRDefault="00602990">
      <w:pPr>
        <w:pStyle w:val="ConsPlusNormal"/>
        <w:spacing w:before="160"/>
        <w:ind w:firstLine="540"/>
        <w:jc w:val="both"/>
      </w:pPr>
      <w:bookmarkStart w:id="311" w:name="Par2347"/>
      <w:bookmarkEnd w:id="311"/>
      <w:r>
        <w:t xml:space="preserve">7. При реализации налогоплательщиком товаров, переданных им на хранение по </w:t>
      </w:r>
      <w:hyperlink r:id="rId203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02990" w:rsidRDefault="00602990">
      <w:pPr>
        <w:pStyle w:val="ConsPlusNormal"/>
        <w:jc w:val="both"/>
      </w:pPr>
      <w:r>
        <w:t xml:space="preserve">(в ред. Федерального </w:t>
      </w:r>
      <w:hyperlink r:id="rId2033" w:history="1">
        <w:r>
          <w:rPr>
            <w:color w:val="0000FF"/>
          </w:rPr>
          <w:t>закона</w:t>
        </w:r>
      </w:hyperlink>
      <w:r>
        <w:t xml:space="preserve"> от 22.07.2005 N 119-ФЗ)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8 ст. 167 (в ред. ФЗ от 14.07.2022 N 324-ФЗ) </w:t>
            </w:r>
            <w:hyperlink r:id="rId203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 При передаче имущественных прав в случае, предусмотренном </w:t>
      </w:r>
      <w:hyperlink w:anchor="Par1332"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1334" w:history="1">
        <w:r>
          <w:rPr>
            <w:color w:val="0000FF"/>
          </w:rPr>
          <w:t>пунктами 3</w:t>
        </w:r>
      </w:hyperlink>
      <w:r>
        <w:t xml:space="preserve"> и </w:t>
      </w:r>
      <w:hyperlink w:anchor="Par1335" w:history="1">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ar1336" w:history="1">
        <w:r>
          <w:rPr>
            <w:color w:val="0000FF"/>
          </w:rPr>
          <w:t>пунктом 5</w:t>
        </w:r>
      </w:hyperlink>
      <w:r>
        <w:t xml:space="preserve"> указанной статьи, - как день передачи имущественных прав, а в случае, предусмотренном </w:t>
      </w:r>
      <w:hyperlink w:anchor="Par1339" w:history="1">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602990" w:rsidRDefault="00602990">
      <w:pPr>
        <w:pStyle w:val="ConsPlusNormal"/>
        <w:jc w:val="both"/>
      </w:pPr>
      <w:r>
        <w:lastRenderedPageBreak/>
        <w:t xml:space="preserve">(п. 8 в ред. Федерального </w:t>
      </w:r>
      <w:hyperlink r:id="rId2035" w:history="1">
        <w:r>
          <w:rPr>
            <w:color w:val="0000FF"/>
          </w:rPr>
          <w:t>закона</w:t>
        </w:r>
      </w:hyperlink>
      <w:r>
        <w:t xml:space="preserve"> от 14.07.2022 N 324-ФЗ)</w:t>
      </w:r>
    </w:p>
    <w:p w:rsidR="00602990" w:rsidRDefault="00602990">
      <w:pPr>
        <w:pStyle w:val="ConsPlusNormal"/>
        <w:spacing w:before="160"/>
        <w:ind w:firstLine="540"/>
        <w:jc w:val="both"/>
      </w:pPr>
      <w:r>
        <w:t xml:space="preserve">9. При реализации товаров (работ, услуг), предусмотренных </w:t>
      </w:r>
      <w:hyperlink w:anchor="Par1543" w:history="1">
        <w:r>
          <w:rPr>
            <w:color w:val="0000FF"/>
          </w:rPr>
          <w:t>подпунктами 1</w:t>
        </w:r>
      </w:hyperlink>
      <w:r>
        <w:t xml:space="preserve">, </w:t>
      </w:r>
      <w:hyperlink w:anchor="Par1558" w:history="1">
        <w:r>
          <w:rPr>
            <w:color w:val="0000FF"/>
          </w:rPr>
          <w:t>2.1</w:t>
        </w:r>
      </w:hyperlink>
      <w:r>
        <w:t xml:space="preserve"> - </w:t>
      </w:r>
      <w:hyperlink w:anchor="Par1612" w:history="1">
        <w:r>
          <w:rPr>
            <w:color w:val="0000FF"/>
          </w:rPr>
          <w:t>2.8-1</w:t>
        </w:r>
      </w:hyperlink>
      <w:r>
        <w:t xml:space="preserve">, </w:t>
      </w:r>
      <w:hyperlink w:anchor="Par1616" w:history="1">
        <w:r>
          <w:rPr>
            <w:color w:val="0000FF"/>
          </w:rPr>
          <w:t>2.10</w:t>
        </w:r>
      </w:hyperlink>
      <w:r>
        <w:t xml:space="preserve">, </w:t>
      </w:r>
      <w:hyperlink w:anchor="Par1623" w:history="1">
        <w:r>
          <w:rPr>
            <w:color w:val="0000FF"/>
          </w:rPr>
          <w:t>2.13</w:t>
        </w:r>
      </w:hyperlink>
      <w:r>
        <w:t xml:space="preserve">, </w:t>
      </w:r>
      <w:hyperlink w:anchor="Par1628" w:history="1">
        <w:r>
          <w:rPr>
            <w:color w:val="0000FF"/>
          </w:rPr>
          <w:t>3</w:t>
        </w:r>
      </w:hyperlink>
      <w:r>
        <w:t xml:space="preserve">, </w:t>
      </w:r>
      <w:hyperlink w:anchor="Par1630" w:history="1">
        <w:r>
          <w:rPr>
            <w:color w:val="0000FF"/>
          </w:rPr>
          <w:t>3.1</w:t>
        </w:r>
      </w:hyperlink>
      <w:r>
        <w:t xml:space="preserve">, </w:t>
      </w:r>
      <w:hyperlink w:anchor="Par1663" w:history="1">
        <w:r>
          <w:rPr>
            <w:color w:val="0000FF"/>
          </w:rPr>
          <w:t>8</w:t>
        </w:r>
      </w:hyperlink>
      <w:r>
        <w:t xml:space="preserve">, </w:t>
      </w:r>
      <w:hyperlink w:anchor="Par1665" w:history="1">
        <w:r>
          <w:rPr>
            <w:color w:val="0000FF"/>
          </w:rPr>
          <w:t>9</w:t>
        </w:r>
      </w:hyperlink>
      <w:r>
        <w:t xml:space="preserve">, </w:t>
      </w:r>
      <w:hyperlink w:anchor="Par1673" w:history="1">
        <w:r>
          <w:rPr>
            <w:color w:val="0000FF"/>
          </w:rPr>
          <w:t>9.1</w:t>
        </w:r>
      </w:hyperlink>
      <w:r>
        <w:t xml:space="preserve"> и </w:t>
      </w:r>
      <w:hyperlink w:anchor="Par1696"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ar1855" w:history="1">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ar1237" w:history="1">
        <w:r>
          <w:rPr>
            <w:color w:val="0000FF"/>
          </w:rPr>
          <w:t>статьей 153</w:t>
        </w:r>
      </w:hyperlink>
      <w:r>
        <w:t xml:space="preserve"> настоящего Кодекса.</w:t>
      </w:r>
    </w:p>
    <w:p w:rsidR="00602990" w:rsidRDefault="00602990">
      <w:pPr>
        <w:pStyle w:val="ConsPlusNormal"/>
        <w:spacing w:before="160"/>
        <w:ind w:firstLine="540"/>
        <w:jc w:val="both"/>
      </w:pPr>
      <w:r>
        <w:t xml:space="preserve">В случае, если документы (их копии), предусмотренные </w:t>
      </w:r>
      <w:hyperlink w:anchor="Par1855" w:history="1">
        <w:r>
          <w:rPr>
            <w:color w:val="0000FF"/>
          </w:rPr>
          <w:t>статьей 165</w:t>
        </w:r>
      </w:hyperlink>
      <w:r>
        <w:t xml:space="preserve"> настоящего Кодекса, не собраны в течение сроков, указанных в </w:t>
      </w:r>
      <w:hyperlink w:anchor="Par2137" w:history="1">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ar2137" w:history="1">
        <w:r>
          <w:rPr>
            <w:color w:val="0000FF"/>
          </w:rPr>
          <w:t>пункте 9 статьи 165</w:t>
        </w:r>
      </w:hyperlink>
      <w:r>
        <w:t xml:space="preserve"> настоящего Кодекса, если иное не предусмотрено настоящим пунктом.</w:t>
      </w:r>
    </w:p>
    <w:p w:rsidR="00602990" w:rsidRDefault="00602990">
      <w:pPr>
        <w:pStyle w:val="ConsPlusNormal"/>
        <w:spacing w:before="16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02990" w:rsidRDefault="00602990">
      <w:pPr>
        <w:pStyle w:val="ConsPlusNormal"/>
        <w:jc w:val="both"/>
      </w:pPr>
      <w:r>
        <w:t xml:space="preserve">(п. 9 в ред. Федерального </w:t>
      </w:r>
      <w:hyperlink r:id="rId2036" w:history="1">
        <w:r>
          <w:rPr>
            <w:color w:val="0000FF"/>
          </w:rPr>
          <w:t>закона</w:t>
        </w:r>
      </w:hyperlink>
      <w:r>
        <w:t xml:space="preserve"> от 19.12.2022 N 549-ФЗ)</w:t>
      </w:r>
    </w:p>
    <w:p w:rsidR="00602990" w:rsidRDefault="00602990">
      <w:pPr>
        <w:pStyle w:val="ConsPlusNormal"/>
        <w:spacing w:before="160"/>
        <w:ind w:firstLine="540"/>
        <w:jc w:val="both"/>
      </w:pPr>
      <w:r>
        <w:t xml:space="preserve">9.1. В случаях, предусмотренных </w:t>
      </w:r>
      <w:hyperlink w:anchor="Par1441" w:history="1">
        <w:r>
          <w:rPr>
            <w:color w:val="0000FF"/>
          </w:rPr>
          <w:t>пунктами 6</w:t>
        </w:r>
      </w:hyperlink>
      <w:r>
        <w:t xml:space="preserve">, </w:t>
      </w:r>
      <w:hyperlink w:anchor="Par1449" w:history="1">
        <w:r>
          <w:rPr>
            <w:color w:val="0000FF"/>
          </w:rPr>
          <w:t>6.1</w:t>
        </w:r>
      </w:hyperlink>
      <w:r>
        <w:t xml:space="preserve"> и </w:t>
      </w:r>
      <w:hyperlink w:anchor="Par1454"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ar2340" w:history="1">
        <w:r>
          <w:rPr>
            <w:color w:val="0000FF"/>
          </w:rPr>
          <w:t>подпунктом 1 пункта 1</w:t>
        </w:r>
      </w:hyperlink>
      <w:r>
        <w:t xml:space="preserve"> настоящей статьи.</w:t>
      </w:r>
    </w:p>
    <w:p w:rsidR="00602990" w:rsidRDefault="00602990">
      <w:pPr>
        <w:pStyle w:val="ConsPlusNormal"/>
        <w:jc w:val="both"/>
      </w:pPr>
      <w:r>
        <w:t xml:space="preserve">(п. 9.1 в ред. Федерального </w:t>
      </w:r>
      <w:hyperlink r:id="rId2037" w:history="1">
        <w:r>
          <w:rPr>
            <w:color w:val="0000FF"/>
          </w:rPr>
          <w:t>закона</w:t>
        </w:r>
      </w:hyperlink>
      <w:r>
        <w:t xml:space="preserve"> от 29.09.2019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1 января 2035 года Федеральным </w:t>
            </w:r>
            <w:hyperlink r:id="rId2038" w:history="1">
              <w:r>
                <w:rPr>
                  <w:color w:val="0000FF"/>
                </w:rPr>
                <w:t>законом</w:t>
              </w:r>
            </w:hyperlink>
            <w:r>
              <w:rPr>
                <w:color w:val="392C69"/>
              </w:rPr>
              <w:t xml:space="preserve"> от 06.04.2015 N 83-ФЗ пункт 9.2 статьи 167 признается утратившим силу.</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39" w:history="1">
              <w:r>
                <w:rPr>
                  <w:color w:val="0000FF"/>
                </w:rPr>
                <w:t>N 83-ФЗ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9.2. В целях настоящей главы моментом определения налоговой базы при реализации услуг, предусмотренных </w:t>
      </w:r>
      <w:hyperlink w:anchor="Par168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02990" w:rsidRDefault="00602990">
      <w:pPr>
        <w:pStyle w:val="ConsPlusNormal"/>
        <w:jc w:val="both"/>
      </w:pPr>
      <w:r>
        <w:t xml:space="preserve">(п. 9.2 введен Федеральным </w:t>
      </w:r>
      <w:hyperlink r:id="rId2040" w:history="1">
        <w:r>
          <w:rPr>
            <w:color w:val="0000FF"/>
          </w:rPr>
          <w:t>законом</w:t>
        </w:r>
      </w:hyperlink>
      <w:r>
        <w:t xml:space="preserve"> от 06.04.2015 N 83-ФЗ)</w:t>
      </w:r>
    </w:p>
    <w:p w:rsidR="00602990" w:rsidRDefault="00602990">
      <w:pPr>
        <w:pStyle w:val="ConsPlusNormal"/>
        <w:spacing w:before="160"/>
        <w:ind w:firstLine="540"/>
        <w:jc w:val="both"/>
      </w:pPr>
      <w:r>
        <w:t xml:space="preserve">9.3. В целях настоящей главы моментом определения налоговой базы при реализации услуг, предусмотренных </w:t>
      </w:r>
      <w:hyperlink w:anchor="Par1710" w:history="1">
        <w:r>
          <w:rPr>
            <w:color w:val="0000FF"/>
          </w:rPr>
          <w:t>подпунктами 18</w:t>
        </w:r>
      </w:hyperlink>
      <w:r>
        <w:t xml:space="preserve"> и </w:t>
      </w:r>
      <w:hyperlink w:anchor="Par1713" w:history="1">
        <w:r>
          <w:rPr>
            <w:color w:val="0000FF"/>
          </w:rPr>
          <w:t>19 пункта 1 статьи 164</w:t>
        </w:r>
      </w:hyperlink>
      <w:r>
        <w:t xml:space="preserve"> настоящего Кодекса, является последнее число каждого налогового периода.</w:t>
      </w:r>
    </w:p>
    <w:p w:rsidR="00602990" w:rsidRDefault="00602990">
      <w:pPr>
        <w:pStyle w:val="ConsPlusNormal"/>
        <w:jc w:val="both"/>
      </w:pPr>
      <w:r>
        <w:t xml:space="preserve">(п. 9.3 введен Федеральным </w:t>
      </w:r>
      <w:hyperlink r:id="rId2041" w:history="1">
        <w:r>
          <w:rPr>
            <w:color w:val="0000FF"/>
          </w:rPr>
          <w:t>законом</w:t>
        </w:r>
      </w:hyperlink>
      <w:r>
        <w:t xml:space="preserve"> от 26.03.2022 N 67-ФЗ)</w:t>
      </w:r>
    </w:p>
    <w:p w:rsidR="00602990" w:rsidRDefault="00602990">
      <w:pPr>
        <w:pStyle w:val="ConsPlusNormal"/>
        <w:spacing w:before="160"/>
        <w:ind w:firstLine="540"/>
        <w:jc w:val="both"/>
      </w:pPr>
      <w:bookmarkStart w:id="312" w:name="Par2367"/>
      <w:bookmarkEnd w:id="31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02990" w:rsidRDefault="00602990">
      <w:pPr>
        <w:pStyle w:val="ConsPlusNormal"/>
        <w:jc w:val="both"/>
      </w:pPr>
      <w:r>
        <w:t xml:space="preserve">(в ред. Федеральных законов от 22.07.2005 </w:t>
      </w:r>
      <w:hyperlink r:id="rId2042" w:history="1">
        <w:r>
          <w:rPr>
            <w:color w:val="0000FF"/>
          </w:rPr>
          <w:t>N 119-ФЗ</w:t>
        </w:r>
      </w:hyperlink>
      <w:r>
        <w:t xml:space="preserve">, от 27.07.2006 </w:t>
      </w:r>
      <w:hyperlink r:id="rId2043" w:history="1">
        <w:r>
          <w:rPr>
            <w:color w:val="0000FF"/>
          </w:rPr>
          <w:t>N 137-ФЗ</w:t>
        </w:r>
      </w:hyperlink>
      <w:r>
        <w:t>)</w:t>
      </w:r>
    </w:p>
    <w:p w:rsidR="00602990" w:rsidRDefault="00602990">
      <w:pPr>
        <w:pStyle w:val="ConsPlusNormal"/>
        <w:spacing w:before="160"/>
        <w:ind w:firstLine="540"/>
        <w:jc w:val="both"/>
      </w:pPr>
      <w:bookmarkStart w:id="313" w:name="Par2369"/>
      <w:bookmarkEnd w:id="31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02990" w:rsidRDefault="00602990">
      <w:pPr>
        <w:pStyle w:val="ConsPlusNormal"/>
        <w:jc w:val="both"/>
      </w:pPr>
      <w:r>
        <w:t xml:space="preserve">(в ред. Федерального </w:t>
      </w:r>
      <w:hyperlink r:id="rId2044" w:history="1">
        <w:r>
          <w:rPr>
            <w:color w:val="0000FF"/>
          </w:rPr>
          <w:t>закона</w:t>
        </w:r>
      </w:hyperlink>
      <w:r>
        <w:t xml:space="preserve"> от 22.07.2005 N 119-ФЗ)</w:t>
      </w:r>
    </w:p>
    <w:p w:rsidR="00602990" w:rsidRDefault="00602990">
      <w:pPr>
        <w:pStyle w:val="ConsPlusNormal"/>
        <w:spacing w:before="160"/>
        <w:ind w:firstLine="540"/>
        <w:jc w:val="both"/>
      </w:pPr>
      <w:bookmarkStart w:id="314" w:name="Par2371"/>
      <w:bookmarkEnd w:id="314"/>
      <w:r>
        <w:t xml:space="preserve">12. Принятая организацией </w:t>
      </w:r>
      <w:hyperlink r:id="rId2045" w:history="1">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602990" w:rsidRDefault="00602990">
      <w:pPr>
        <w:pStyle w:val="ConsPlusNormal"/>
        <w:spacing w:before="16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02990" w:rsidRDefault="00602990">
      <w:pPr>
        <w:pStyle w:val="ConsPlusNormal"/>
        <w:spacing w:before="16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02990" w:rsidRDefault="00602990">
      <w:pPr>
        <w:pStyle w:val="ConsPlusNormal"/>
        <w:spacing w:before="16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02990" w:rsidRDefault="00602990">
      <w:pPr>
        <w:pStyle w:val="ConsPlusNormal"/>
        <w:spacing w:before="160"/>
        <w:ind w:firstLine="540"/>
        <w:jc w:val="both"/>
      </w:pPr>
      <w:r>
        <w:t xml:space="preserve">Абзацы пятый - шестой утратили силу. - Федеральный </w:t>
      </w:r>
      <w:hyperlink r:id="rId2046" w:history="1">
        <w:r>
          <w:rPr>
            <w:color w:val="0000FF"/>
          </w:rPr>
          <w:t>закон</w:t>
        </w:r>
      </w:hyperlink>
      <w:r>
        <w:t xml:space="preserve"> от 22.07.2005 N 119-ФЗ.</w:t>
      </w:r>
    </w:p>
    <w:p w:rsidR="00602990" w:rsidRDefault="00602990">
      <w:pPr>
        <w:pStyle w:val="ConsPlusNormal"/>
        <w:spacing w:before="160"/>
        <w:ind w:firstLine="540"/>
        <w:jc w:val="both"/>
      </w:pPr>
      <w:bookmarkStart w:id="315" w:name="Par2376"/>
      <w:bookmarkEnd w:id="31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47"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02990" w:rsidRDefault="00602990">
      <w:pPr>
        <w:pStyle w:val="ConsPlusNormal"/>
        <w:spacing w:before="16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48" w:history="1">
        <w:r>
          <w:rPr>
            <w:color w:val="0000FF"/>
          </w:rPr>
          <w:t>документ</w:t>
        </w:r>
      </w:hyperlink>
      <w:r>
        <w:t xml:space="preserve">, подтверждающий длительность производственного цикла товаров (работ, </w:t>
      </w:r>
      <w:r>
        <w:lastRenderedPageBreak/>
        <w:t>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02990" w:rsidRDefault="00602990">
      <w:pPr>
        <w:pStyle w:val="ConsPlusNormal"/>
        <w:jc w:val="both"/>
      </w:pPr>
      <w:r>
        <w:t xml:space="preserve">(п. 13 введен Федеральным </w:t>
      </w:r>
      <w:hyperlink r:id="rId2049" w:history="1">
        <w:r>
          <w:rPr>
            <w:color w:val="0000FF"/>
          </w:rPr>
          <w:t>законом</w:t>
        </w:r>
      </w:hyperlink>
      <w:r>
        <w:t xml:space="preserve"> от 22.07.2005 N 119-ФЗ)</w:t>
      </w:r>
    </w:p>
    <w:p w:rsidR="00602990" w:rsidRDefault="00602990">
      <w:pPr>
        <w:pStyle w:val="ConsPlusNormal"/>
        <w:spacing w:before="16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02990" w:rsidRDefault="00602990">
      <w:pPr>
        <w:pStyle w:val="ConsPlusNormal"/>
        <w:jc w:val="both"/>
      </w:pPr>
      <w:r>
        <w:t xml:space="preserve">(п. 14 введен Федеральным </w:t>
      </w:r>
      <w:hyperlink r:id="rId2050" w:history="1">
        <w:r>
          <w:rPr>
            <w:color w:val="0000FF"/>
          </w:rPr>
          <w:t>законом</w:t>
        </w:r>
      </w:hyperlink>
      <w:r>
        <w:t xml:space="preserve"> от 22.07.2005 N 119-ФЗ)</w:t>
      </w:r>
    </w:p>
    <w:p w:rsidR="00602990" w:rsidRDefault="00602990">
      <w:pPr>
        <w:pStyle w:val="ConsPlusNormal"/>
        <w:spacing w:before="160"/>
        <w:ind w:firstLine="540"/>
        <w:jc w:val="both"/>
      </w:pPr>
      <w:bookmarkStart w:id="316" w:name="Par2381"/>
      <w:bookmarkEnd w:id="316"/>
      <w:r>
        <w:t xml:space="preserve">15. Для налоговых агентов, указанных в </w:t>
      </w:r>
      <w:hyperlink w:anchor="Par1423" w:history="1">
        <w:r>
          <w:rPr>
            <w:color w:val="0000FF"/>
          </w:rPr>
          <w:t>пунктах 4</w:t>
        </w:r>
      </w:hyperlink>
      <w:r>
        <w:t xml:space="preserve">, </w:t>
      </w:r>
      <w:hyperlink w:anchor="Par1426" w:history="1">
        <w:r>
          <w:rPr>
            <w:color w:val="0000FF"/>
          </w:rPr>
          <w:t>5</w:t>
        </w:r>
      </w:hyperlink>
      <w:r>
        <w:t xml:space="preserve">, </w:t>
      </w:r>
      <w:hyperlink w:anchor="Par1428" w:history="1">
        <w:r>
          <w:rPr>
            <w:color w:val="0000FF"/>
          </w:rPr>
          <w:t>5.1</w:t>
        </w:r>
      </w:hyperlink>
      <w:r>
        <w:t xml:space="preserve"> и </w:t>
      </w:r>
      <w:hyperlink w:anchor="Par1464"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ar2339" w:history="1">
        <w:r>
          <w:rPr>
            <w:color w:val="0000FF"/>
          </w:rPr>
          <w:t>пунктом 1</w:t>
        </w:r>
      </w:hyperlink>
      <w:r>
        <w:t xml:space="preserve"> настоящей статьи.</w:t>
      </w:r>
    </w:p>
    <w:p w:rsidR="00602990" w:rsidRDefault="00602990">
      <w:pPr>
        <w:pStyle w:val="ConsPlusNormal"/>
        <w:jc w:val="both"/>
      </w:pPr>
      <w:r>
        <w:t xml:space="preserve">(п. 15 введен Федеральным </w:t>
      </w:r>
      <w:hyperlink r:id="rId2051" w:history="1">
        <w:r>
          <w:rPr>
            <w:color w:val="0000FF"/>
          </w:rPr>
          <w:t>законом</w:t>
        </w:r>
      </w:hyperlink>
      <w:r>
        <w:t xml:space="preserve"> от 22.07.2005 N 119-ФЗ; в ред. Федеральных законов от 27.11.2017 </w:t>
      </w:r>
      <w:hyperlink r:id="rId2052" w:history="1">
        <w:r>
          <w:rPr>
            <w:color w:val="0000FF"/>
          </w:rPr>
          <w:t>N 335-ФЗ</w:t>
        </w:r>
      </w:hyperlink>
      <w:r>
        <w:t xml:space="preserve">, от 03.08.2018 </w:t>
      </w:r>
      <w:hyperlink r:id="rId2053" w:history="1">
        <w:r>
          <w:rPr>
            <w:color w:val="0000FF"/>
          </w:rPr>
          <w:t>N 302-ФЗ</w:t>
        </w:r>
      </w:hyperlink>
      <w:r>
        <w:t>)</w:t>
      </w:r>
    </w:p>
    <w:p w:rsidR="00602990" w:rsidRDefault="00602990">
      <w:pPr>
        <w:pStyle w:val="ConsPlusNormal"/>
        <w:spacing w:before="160"/>
        <w:ind w:firstLine="540"/>
        <w:jc w:val="both"/>
      </w:pPr>
      <w:bookmarkStart w:id="317" w:name="Par2383"/>
      <w:bookmarkEnd w:id="31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02990" w:rsidRDefault="00602990">
      <w:pPr>
        <w:pStyle w:val="ConsPlusNormal"/>
        <w:jc w:val="both"/>
      </w:pPr>
      <w:r>
        <w:t xml:space="preserve">(п. 16 введен Федеральным </w:t>
      </w:r>
      <w:hyperlink r:id="rId2054" w:history="1">
        <w:r>
          <w:rPr>
            <w:color w:val="0000FF"/>
          </w:rPr>
          <w:t>законом</w:t>
        </w:r>
      </w:hyperlink>
      <w:r>
        <w:t xml:space="preserve"> от 20.04.2014 N 81-ФЗ, в ред. Федерального </w:t>
      </w:r>
      <w:hyperlink r:id="rId2055" w:history="1">
        <w:r>
          <w:rPr>
            <w:color w:val="0000FF"/>
          </w:rPr>
          <w:t>закона</w:t>
        </w:r>
      </w:hyperlink>
      <w:r>
        <w:t xml:space="preserve"> от 21.07.2014 N 238-ФЗ)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168. Сумма налога, предъявляемая продавцом покупателю</w:t>
      </w:r>
    </w:p>
    <w:p w:rsidR="00602990" w:rsidRDefault="00602990">
      <w:pPr>
        <w:pStyle w:val="ConsPlusNormal"/>
        <w:jc w:val="both"/>
      </w:pPr>
    </w:p>
    <w:p w:rsidR="00602990" w:rsidRDefault="00602990">
      <w:pPr>
        <w:pStyle w:val="ConsPlusNormal"/>
        <w:ind w:firstLine="540"/>
        <w:jc w:val="both"/>
      </w:pPr>
      <w:bookmarkStart w:id="318" w:name="Par2388"/>
      <w:bookmarkEnd w:id="318"/>
      <w:r>
        <w:t xml:space="preserve">1. При реализации товаров (работ, услуг), передаче имущественных прав налогоплательщик (налоговый агент, указанный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02990" w:rsidRDefault="00602990">
      <w:pPr>
        <w:pStyle w:val="ConsPlusNormal"/>
        <w:jc w:val="both"/>
      </w:pPr>
      <w:r>
        <w:t xml:space="preserve">(в ред. Федеральных законов от 22.07.2005 </w:t>
      </w:r>
      <w:hyperlink r:id="rId2056" w:history="1">
        <w:r>
          <w:rPr>
            <w:color w:val="0000FF"/>
          </w:rPr>
          <w:t>N 119-ФЗ</w:t>
        </w:r>
      </w:hyperlink>
      <w:r>
        <w:t xml:space="preserve">, от 03.08.2018 </w:t>
      </w:r>
      <w:hyperlink r:id="rId2057" w:history="1">
        <w:r>
          <w:rPr>
            <w:color w:val="0000FF"/>
          </w:rPr>
          <w:t>N 302-ФЗ</w:t>
        </w:r>
      </w:hyperlink>
      <w:r>
        <w:t>)</w:t>
      </w:r>
    </w:p>
    <w:p w:rsidR="00602990" w:rsidRDefault="00602990">
      <w:pPr>
        <w:pStyle w:val="ConsPlusNormal"/>
        <w:spacing w:before="160"/>
        <w:ind w:firstLine="540"/>
        <w:jc w:val="both"/>
      </w:pPr>
      <w:r>
        <w:t xml:space="preserve">В случае получения налогоплательщиком (налоговыми агентами, указанными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ar1818" w:history="1">
        <w:r>
          <w:rPr>
            <w:color w:val="0000FF"/>
          </w:rPr>
          <w:t>пунктом 4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2058" w:history="1">
        <w:r>
          <w:rPr>
            <w:color w:val="0000FF"/>
          </w:rPr>
          <w:t>законом</w:t>
        </w:r>
      </w:hyperlink>
      <w:r>
        <w:t xml:space="preserve"> от 26.11.2008 N 224-ФЗ; в ред. Федерального </w:t>
      </w:r>
      <w:hyperlink r:id="rId2059" w:history="1">
        <w:r>
          <w:rPr>
            <w:color w:val="0000FF"/>
          </w:rPr>
          <w:t>закона</w:t>
        </w:r>
      </w:hyperlink>
      <w:r>
        <w:t xml:space="preserve"> от 03.08.2018 N 302-ФЗ)</w:t>
      </w:r>
    </w:p>
    <w:p w:rsidR="00602990" w:rsidRDefault="00602990">
      <w:pPr>
        <w:pStyle w:val="ConsPlusNormal"/>
        <w:spacing w:before="160"/>
        <w:ind w:firstLine="540"/>
        <w:jc w:val="both"/>
      </w:pPr>
      <w:r>
        <w:t xml:space="preserve">Положения настоящего пункта не применяются при реализации товаров, указанных в </w:t>
      </w:r>
      <w:hyperlink w:anchor="Par1464" w:history="1">
        <w:r>
          <w:rPr>
            <w:color w:val="0000FF"/>
          </w:rPr>
          <w:t>абзаце первом пункта 8 статьи 161</w:t>
        </w:r>
      </w:hyperlink>
      <w:r>
        <w:t xml:space="preserve"> настоящего Кодекса, за исключением случаев, предусмотренных </w:t>
      </w:r>
      <w:hyperlink w:anchor="Par15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602990" w:rsidRDefault="00602990">
      <w:pPr>
        <w:pStyle w:val="ConsPlusNormal"/>
        <w:jc w:val="both"/>
      </w:pPr>
      <w:r>
        <w:t xml:space="preserve">(абзац введен Федеральным </w:t>
      </w:r>
      <w:hyperlink r:id="rId2060" w:history="1">
        <w:r>
          <w:rPr>
            <w:color w:val="0000FF"/>
          </w:rPr>
          <w:t>законом</w:t>
        </w:r>
      </w:hyperlink>
      <w:r>
        <w:t xml:space="preserve"> от 27.11.2017 N 335-ФЗ)</w:t>
      </w:r>
    </w:p>
    <w:p w:rsidR="00602990" w:rsidRDefault="00602990">
      <w:pPr>
        <w:pStyle w:val="ConsPlusNormal"/>
        <w:spacing w:before="160"/>
        <w:ind w:firstLine="540"/>
        <w:jc w:val="both"/>
      </w:pPr>
      <w:bookmarkStart w:id="319" w:name="Par2394"/>
      <w:bookmarkEnd w:id="319"/>
      <w:r>
        <w:t xml:space="preserve">Сумма налога, исчисленная налогоплательщиком при отгрузке (передаче) товаров, предусмотренных </w:t>
      </w:r>
      <w:hyperlink w:anchor="Par1657" w:history="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ar1542" w:history="1">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602990" w:rsidRDefault="00602990">
      <w:pPr>
        <w:pStyle w:val="ConsPlusNormal"/>
        <w:jc w:val="both"/>
      </w:pPr>
      <w:r>
        <w:t xml:space="preserve">(абзац введен Федеральным </w:t>
      </w:r>
      <w:hyperlink r:id="rId2061"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2. Сумма налога, предъявляемая налогоплательщиком (налоговыми агентами, указанными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2388" w:history="1">
        <w:r>
          <w:rPr>
            <w:color w:val="0000FF"/>
          </w:rPr>
          <w:t>пункте 1</w:t>
        </w:r>
      </w:hyperlink>
      <w:r>
        <w:t xml:space="preserve"> настоящей статьи цен (тарифов).</w:t>
      </w:r>
    </w:p>
    <w:p w:rsidR="00602990" w:rsidRDefault="00602990">
      <w:pPr>
        <w:pStyle w:val="ConsPlusNormal"/>
        <w:jc w:val="both"/>
      </w:pPr>
      <w:r>
        <w:t xml:space="preserve">(в ред. Федеральных законов от 22.07.2005 </w:t>
      </w:r>
      <w:hyperlink r:id="rId2062" w:history="1">
        <w:r>
          <w:rPr>
            <w:color w:val="0000FF"/>
          </w:rPr>
          <w:t>N 119-ФЗ</w:t>
        </w:r>
      </w:hyperlink>
      <w:r>
        <w:t xml:space="preserve">, от 03.08.2018 </w:t>
      </w:r>
      <w:hyperlink r:id="rId2063" w:history="1">
        <w:r>
          <w:rPr>
            <w:color w:val="0000FF"/>
          </w:rPr>
          <w:t>N 302-ФЗ</w:t>
        </w:r>
      </w:hyperlink>
      <w:r>
        <w:t>)</w:t>
      </w:r>
    </w:p>
    <w:p w:rsidR="00602990" w:rsidRDefault="00602990">
      <w:pPr>
        <w:pStyle w:val="ConsPlusNormal"/>
        <w:spacing w:before="160"/>
        <w:ind w:firstLine="540"/>
        <w:jc w:val="both"/>
      </w:pPr>
      <w:bookmarkStart w:id="320" w:name="Par2398"/>
      <w:bookmarkEnd w:id="320"/>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02990" w:rsidRDefault="00602990">
      <w:pPr>
        <w:pStyle w:val="ConsPlusNormal"/>
        <w:spacing w:before="160"/>
        <w:ind w:firstLine="540"/>
        <w:jc w:val="both"/>
      </w:pPr>
      <w:r>
        <w:t xml:space="preserve">При исчислении суммы налога в соответствии с </w:t>
      </w:r>
      <w:hyperlink w:anchor="Par1406" w:history="1">
        <w:r>
          <w:rPr>
            <w:color w:val="0000FF"/>
          </w:rPr>
          <w:t>пунктами 1</w:t>
        </w:r>
      </w:hyperlink>
      <w:r>
        <w:t xml:space="preserve"> - </w:t>
      </w:r>
      <w:hyperlink w:anchor="Par1415" w:history="1">
        <w:r>
          <w:rPr>
            <w:color w:val="0000FF"/>
          </w:rPr>
          <w:t>3 статьи 161</w:t>
        </w:r>
      </w:hyperlink>
      <w:r>
        <w:t xml:space="preserve"> настоящего Кодекса налоговыми агентами, указанными в </w:t>
      </w:r>
      <w:hyperlink w:anchor="Par1413" w:history="1">
        <w:r>
          <w:rPr>
            <w:color w:val="0000FF"/>
          </w:rPr>
          <w:t>пунктах 2</w:t>
        </w:r>
      </w:hyperlink>
      <w:r>
        <w:t xml:space="preserve"> и </w:t>
      </w:r>
      <w:hyperlink w:anchor="Par1415" w:history="1">
        <w:r>
          <w:rPr>
            <w:color w:val="0000FF"/>
          </w:rPr>
          <w:t>3 статьи 161</w:t>
        </w:r>
      </w:hyperlink>
      <w:r>
        <w:t xml:space="preserve"> настоящего Кодекса, составляются счета-фактуры в порядке, установленном </w:t>
      </w:r>
      <w:hyperlink w:anchor="Par2474" w:history="1">
        <w:r>
          <w:rPr>
            <w:color w:val="0000FF"/>
          </w:rPr>
          <w:t>пунктами 5</w:t>
        </w:r>
      </w:hyperlink>
      <w:r>
        <w:t xml:space="preserve"> и </w:t>
      </w:r>
      <w:hyperlink w:anchor="Par2572" w:history="1">
        <w:r>
          <w:rPr>
            <w:color w:val="0000FF"/>
          </w:rPr>
          <w:t>6 статьи 169</w:t>
        </w:r>
      </w:hyperlink>
      <w:r>
        <w:t xml:space="preserve"> настоящего Кодекса.</w:t>
      </w:r>
    </w:p>
    <w:p w:rsidR="00602990" w:rsidRDefault="00602990">
      <w:pPr>
        <w:pStyle w:val="ConsPlusNormal"/>
        <w:spacing w:before="160"/>
        <w:ind w:firstLine="540"/>
        <w:jc w:val="both"/>
      </w:pPr>
      <w:r>
        <w:t xml:space="preserve">При исчислении суммы налога налоговыми агентами, указанными в </w:t>
      </w:r>
      <w:hyperlink w:anchor="Par3138" w:history="1">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ar3098" w:history="1">
        <w:r>
          <w:rPr>
            <w:color w:val="0000FF"/>
          </w:rPr>
          <w:t>пункте 1 статьи 174.2</w:t>
        </w:r>
      </w:hyperlink>
      <w:r>
        <w:t xml:space="preserve"> настоящего Кодекса.</w:t>
      </w:r>
    </w:p>
    <w:p w:rsidR="00602990" w:rsidRDefault="00602990">
      <w:pPr>
        <w:pStyle w:val="ConsPlusNormal"/>
        <w:jc w:val="both"/>
      </w:pPr>
      <w:r>
        <w:t xml:space="preserve">(абзац введен Федеральным </w:t>
      </w:r>
      <w:hyperlink r:id="rId2064"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ar2994" w:history="1">
        <w:r>
          <w:rPr>
            <w:color w:val="0000FF"/>
          </w:rPr>
          <w:t>пункте 10 статьи 172</w:t>
        </w:r>
      </w:hyperlink>
      <w:r>
        <w:t xml:space="preserve"> настоящего Кодекса.</w:t>
      </w:r>
    </w:p>
    <w:p w:rsidR="00602990" w:rsidRDefault="00602990">
      <w:pPr>
        <w:pStyle w:val="ConsPlusNormal"/>
        <w:jc w:val="both"/>
      </w:pPr>
      <w:r>
        <w:t xml:space="preserve">(абзац введен Федеральным </w:t>
      </w:r>
      <w:hyperlink r:id="rId2065" w:history="1">
        <w:r>
          <w:rPr>
            <w:color w:val="0000FF"/>
          </w:rPr>
          <w:t>законом</w:t>
        </w:r>
      </w:hyperlink>
      <w:r>
        <w:t xml:space="preserve"> от 19.07.2011 N 245-ФЗ)</w:t>
      </w:r>
    </w:p>
    <w:p w:rsidR="00602990" w:rsidRDefault="00602990">
      <w:pPr>
        <w:pStyle w:val="ConsPlusNormal"/>
        <w:jc w:val="both"/>
      </w:pPr>
      <w:r>
        <w:lastRenderedPageBreak/>
        <w:t xml:space="preserve">(п. 3 в ред. Федерального </w:t>
      </w:r>
      <w:hyperlink r:id="rId2066" w:history="1">
        <w:r>
          <w:rPr>
            <w:color w:val="0000FF"/>
          </w:rPr>
          <w:t>закона</w:t>
        </w:r>
      </w:hyperlink>
      <w:r>
        <w:t xml:space="preserve"> от 26.11.2008 N 224-ФЗ)</w:t>
      </w:r>
    </w:p>
    <w:p w:rsidR="00602990" w:rsidRDefault="00602990">
      <w:pPr>
        <w:pStyle w:val="ConsPlusNormal"/>
        <w:spacing w:before="160"/>
        <w:ind w:firstLine="540"/>
        <w:jc w:val="both"/>
      </w:pPr>
      <w:bookmarkStart w:id="321" w:name="Par2405"/>
      <w:bookmarkEnd w:id="321"/>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02990" w:rsidRDefault="00602990">
      <w:pPr>
        <w:pStyle w:val="ConsPlusNormal"/>
        <w:spacing w:before="160"/>
        <w:ind w:firstLine="540"/>
        <w:jc w:val="both"/>
      </w:pPr>
      <w:r>
        <w:t xml:space="preserve">Абзац утратил силу с 1 января 2009 года. - Федеральный </w:t>
      </w:r>
      <w:hyperlink r:id="rId2067" w:history="1">
        <w:r>
          <w:rPr>
            <w:color w:val="0000FF"/>
          </w:rPr>
          <w:t>закон</w:t>
        </w:r>
      </w:hyperlink>
      <w:r>
        <w:t xml:space="preserve"> от 26.11.2008 N 224-ФЗ.</w:t>
      </w:r>
    </w:p>
    <w:p w:rsidR="00602990" w:rsidRDefault="00602990">
      <w:pPr>
        <w:pStyle w:val="ConsPlusNormal"/>
        <w:spacing w:before="160"/>
        <w:ind w:firstLine="540"/>
        <w:jc w:val="both"/>
      </w:pPr>
      <w:r>
        <w:t xml:space="preserve">5. При реализации товаров (работ, услуг) налогоплательщиками, освобожденными в соответствии с </w:t>
      </w:r>
      <w:hyperlink w:anchor="Par312" w:history="1">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02990" w:rsidRDefault="00602990">
      <w:pPr>
        <w:pStyle w:val="ConsPlusNormal"/>
        <w:spacing w:before="16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602990" w:rsidRDefault="00602990">
      <w:pPr>
        <w:pStyle w:val="ConsPlusNormal"/>
        <w:spacing w:before="160"/>
        <w:ind w:firstLine="540"/>
        <w:jc w:val="both"/>
      </w:pPr>
      <w:r>
        <w:t xml:space="preserve">При реализации налогоплательщиками товаров, указанных в </w:t>
      </w:r>
      <w:hyperlink w:anchor="Par1464"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602990" w:rsidRDefault="00602990">
      <w:pPr>
        <w:pStyle w:val="ConsPlusNormal"/>
        <w:jc w:val="both"/>
      </w:pPr>
      <w:r>
        <w:t xml:space="preserve">(п. 5 в ред. Федерального </w:t>
      </w:r>
      <w:hyperlink r:id="rId2068" w:history="1">
        <w:r>
          <w:rPr>
            <w:color w:val="0000FF"/>
          </w:rPr>
          <w:t>закона</w:t>
        </w:r>
      </w:hyperlink>
      <w:r>
        <w:t xml:space="preserve"> от 29.10.2024 N 362-ФЗ)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6 ст. 168 см. </w:t>
            </w:r>
            <w:hyperlink r:id="rId2069"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602990" w:rsidRDefault="00602990">
      <w:pPr>
        <w:pStyle w:val="ConsPlusNormal"/>
        <w:jc w:val="both"/>
      </w:pPr>
      <w:r>
        <w:t xml:space="preserve">(в ред. Федерального </w:t>
      </w:r>
      <w:hyperlink r:id="rId2070" w:history="1">
        <w:r>
          <w:rPr>
            <w:color w:val="0000FF"/>
          </w:rPr>
          <w:t>закона</w:t>
        </w:r>
      </w:hyperlink>
      <w:r>
        <w:t xml:space="preserve"> от 27.11.2017 N 349-ФЗ)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7 ст. 168 см. </w:t>
            </w:r>
            <w:hyperlink r:id="rId2071"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2398" w:history="1">
        <w:r>
          <w:rPr>
            <w:color w:val="0000FF"/>
          </w:rPr>
          <w:t>пунктами 3</w:t>
        </w:r>
      </w:hyperlink>
      <w:r>
        <w:t xml:space="preserve"> и </w:t>
      </w:r>
      <w:hyperlink w:anchor="Par2405"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02990" w:rsidRDefault="00602990">
      <w:pPr>
        <w:pStyle w:val="ConsPlusNormal"/>
        <w:jc w:val="both"/>
      </w:pPr>
      <w:r>
        <w:t xml:space="preserve">(в ред. Федеральных законов от 29.12.2000 </w:t>
      </w:r>
      <w:hyperlink r:id="rId2072" w:history="1">
        <w:r>
          <w:rPr>
            <w:color w:val="0000FF"/>
          </w:rPr>
          <w:t>N 166-ФЗ</w:t>
        </w:r>
      </w:hyperlink>
      <w:r>
        <w:t xml:space="preserve">, от 29.05.2002 </w:t>
      </w:r>
      <w:hyperlink r:id="rId2073" w:history="1">
        <w:r>
          <w:rPr>
            <w:color w:val="0000FF"/>
          </w:rPr>
          <w:t>N 57-ФЗ</w:t>
        </w:r>
      </w:hyperlink>
      <w:r>
        <w:t>)</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169. Счет-фактура</w:t>
      </w:r>
    </w:p>
    <w:p w:rsidR="00602990" w:rsidRDefault="00602990">
      <w:pPr>
        <w:pStyle w:val="ConsPlusNormal"/>
        <w:jc w:val="both"/>
      </w:pPr>
    </w:p>
    <w:p w:rsidR="00602990" w:rsidRDefault="00602990">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02990" w:rsidRDefault="00602990">
      <w:pPr>
        <w:pStyle w:val="ConsPlusNormal"/>
        <w:jc w:val="both"/>
      </w:pPr>
      <w:r>
        <w:t xml:space="preserve">(в ред. Федерального </w:t>
      </w:r>
      <w:hyperlink r:id="rId2074" w:history="1">
        <w:r>
          <w:rPr>
            <w:color w:val="0000FF"/>
          </w:rPr>
          <w:t>закона</w:t>
        </w:r>
      </w:hyperlink>
      <w:r>
        <w:t xml:space="preserve"> от 22.07.2005 N 119-ФЗ)</w:t>
      </w:r>
    </w:p>
    <w:p w:rsidR="00602990" w:rsidRDefault="00602990">
      <w:pPr>
        <w:pStyle w:val="ConsPlusNormal"/>
        <w:spacing w:before="16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75" w:history="1">
        <w:r>
          <w:rPr>
            <w:color w:val="0000FF"/>
          </w:rPr>
          <w:t>порядком</w:t>
        </w:r>
      </w:hyperlink>
      <w:r>
        <w:t>.</w:t>
      </w:r>
    </w:p>
    <w:p w:rsidR="00602990" w:rsidRDefault="00602990">
      <w:pPr>
        <w:pStyle w:val="ConsPlusNormal"/>
        <w:jc w:val="both"/>
      </w:pPr>
      <w:r>
        <w:t xml:space="preserve">(абзац введен Федеральным </w:t>
      </w:r>
      <w:hyperlink r:id="rId2076" w:history="1">
        <w:r>
          <w:rPr>
            <w:color w:val="0000FF"/>
          </w:rPr>
          <w:t>законом</w:t>
        </w:r>
      </w:hyperlink>
      <w:r>
        <w:t xml:space="preserve"> от 27.07.2010 N 229-ФЗ, в ред. Федеральных законов от 29.06.2012 </w:t>
      </w:r>
      <w:hyperlink r:id="rId2077" w:history="1">
        <w:r>
          <w:rPr>
            <w:color w:val="0000FF"/>
          </w:rPr>
          <w:t>N 97-ФЗ</w:t>
        </w:r>
      </w:hyperlink>
      <w:r>
        <w:t xml:space="preserve">, от 09.11.2020 </w:t>
      </w:r>
      <w:hyperlink r:id="rId2078" w:history="1">
        <w:r>
          <w:rPr>
            <w:color w:val="0000FF"/>
          </w:rPr>
          <w:t>N 371-ФЗ</w:t>
        </w:r>
      </w:hyperlink>
      <w:r>
        <w:t>)</w:t>
      </w:r>
    </w:p>
    <w:p w:rsidR="00602990" w:rsidRDefault="00602990">
      <w:pPr>
        <w:pStyle w:val="ConsPlusNormal"/>
        <w:spacing w:before="16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02990" w:rsidRDefault="00602990">
      <w:pPr>
        <w:pStyle w:val="ConsPlusNormal"/>
        <w:jc w:val="both"/>
      </w:pPr>
      <w:r>
        <w:t xml:space="preserve">(абзац введен Федеральным </w:t>
      </w:r>
      <w:hyperlink r:id="rId2079" w:history="1">
        <w:r>
          <w:rPr>
            <w:color w:val="0000FF"/>
          </w:rPr>
          <w:t>законом</w:t>
        </w:r>
      </w:hyperlink>
      <w:r>
        <w:t xml:space="preserve"> от 19.07.2011 N 245-ФЗ)</w:t>
      </w:r>
    </w:p>
    <w:p w:rsidR="00602990" w:rsidRDefault="00602990">
      <w:pPr>
        <w:pStyle w:val="ConsPlusNormal"/>
        <w:spacing w:before="16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ar1464"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602990" w:rsidRDefault="00602990">
      <w:pPr>
        <w:pStyle w:val="ConsPlusNormal"/>
        <w:jc w:val="both"/>
      </w:pPr>
      <w:r>
        <w:t xml:space="preserve">(абзац введен Федеральным </w:t>
      </w:r>
      <w:hyperlink r:id="rId2080"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Корректировочный счет-фактура, составленный при изменении стоимости отгруженных товаров, указанных в </w:t>
      </w:r>
      <w:hyperlink w:anchor="Par1464"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ar1464"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602990" w:rsidRDefault="00602990">
      <w:pPr>
        <w:pStyle w:val="ConsPlusNormal"/>
        <w:jc w:val="both"/>
      </w:pPr>
      <w:r>
        <w:t xml:space="preserve">(абзац введен Федеральным </w:t>
      </w:r>
      <w:hyperlink r:id="rId2081" w:history="1">
        <w:r>
          <w:rPr>
            <w:color w:val="0000FF"/>
          </w:rPr>
          <w:t>законом</w:t>
        </w:r>
      </w:hyperlink>
      <w:r>
        <w:t xml:space="preserve"> от 27.11.2017 N 335-ФЗ)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82" w:history="1">
              <w:r>
                <w:rPr>
                  <w:color w:val="0000FF"/>
                </w:rPr>
                <w:t>Письмо</w:t>
              </w:r>
            </w:hyperlink>
            <w:r>
              <w:rPr>
                <w:color w:val="392C69"/>
              </w:rPr>
              <w:t xml:space="preserve"> ФНС России от 30.06.2021 N ЕА-4-15/9208@.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 При реализации, передаче в составе выполненных работ </w:t>
      </w:r>
      <w:hyperlink r:id="rId2083" w:history="1">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602990" w:rsidRDefault="00602990">
      <w:pPr>
        <w:pStyle w:val="ConsPlusNormal"/>
        <w:jc w:val="both"/>
      </w:pPr>
      <w:r>
        <w:t xml:space="preserve">(в ред. Федерального </w:t>
      </w:r>
      <w:hyperlink r:id="rId2084" w:history="1">
        <w:r>
          <w:rPr>
            <w:color w:val="0000FF"/>
          </w:rPr>
          <w:t>закона</w:t>
        </w:r>
      </w:hyperlink>
      <w:r>
        <w:t xml:space="preserve"> от 31.07.2023 N 389-ФЗ)</w:t>
      </w:r>
    </w:p>
    <w:p w:rsidR="00602990" w:rsidRDefault="00602990">
      <w:pPr>
        <w:pStyle w:val="ConsPlusNormal"/>
        <w:spacing w:before="16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602990" w:rsidRDefault="00602990">
      <w:pPr>
        <w:pStyle w:val="ConsPlusNormal"/>
        <w:jc w:val="both"/>
      </w:pPr>
      <w:r>
        <w:t xml:space="preserve">(в ред. Федерального </w:t>
      </w:r>
      <w:hyperlink r:id="rId2085" w:history="1">
        <w:r>
          <w:rPr>
            <w:color w:val="0000FF"/>
          </w:rPr>
          <w:t>закона</w:t>
        </w:r>
      </w:hyperlink>
      <w:r>
        <w:t xml:space="preserve"> от 31.07.2023 N 389-ФЗ)</w:t>
      </w:r>
    </w:p>
    <w:p w:rsidR="00602990" w:rsidRDefault="00602990">
      <w:pPr>
        <w:pStyle w:val="ConsPlusNormal"/>
        <w:spacing w:before="16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602990" w:rsidRDefault="00602990">
      <w:pPr>
        <w:pStyle w:val="ConsPlusNormal"/>
        <w:spacing w:before="16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602990" w:rsidRDefault="00602990">
      <w:pPr>
        <w:pStyle w:val="ConsPlusNormal"/>
        <w:jc w:val="both"/>
      </w:pPr>
      <w:r>
        <w:t xml:space="preserve">(п. 1.1 введен Федеральным </w:t>
      </w:r>
      <w:hyperlink r:id="rId2086" w:history="1">
        <w:r>
          <w:rPr>
            <w:color w:val="0000FF"/>
          </w:rPr>
          <w:t>законом</w:t>
        </w:r>
      </w:hyperlink>
      <w:r>
        <w:t xml:space="preserve"> от 09.11.2020 N 371-ФЗ)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87" w:history="1">
              <w:r>
                <w:rPr>
                  <w:color w:val="0000FF"/>
                </w:rPr>
                <w:t>Письмо</w:t>
              </w:r>
            </w:hyperlink>
            <w:r>
              <w:rPr>
                <w:color w:val="392C69"/>
              </w:rPr>
              <w:t xml:space="preserve"> ФНС России от 30.06.2021 N ЕА-4-15/9208@.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88" w:history="1">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8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1.2 введен Федеральным </w:t>
      </w:r>
      <w:hyperlink r:id="rId2090" w:history="1">
        <w:r>
          <w:rPr>
            <w:color w:val="0000FF"/>
          </w:rPr>
          <w:t>законом</w:t>
        </w:r>
      </w:hyperlink>
      <w:r>
        <w:t xml:space="preserve"> от 09.11.2020 N 371-ФЗ; в ред. Федерального </w:t>
      </w:r>
      <w:hyperlink r:id="rId209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2. Счета-фактуры являются </w:t>
      </w:r>
      <w:hyperlink r:id="rId2092" w:history="1">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ar2474" w:history="1">
        <w:r>
          <w:rPr>
            <w:color w:val="0000FF"/>
          </w:rPr>
          <w:t>пунктами 5</w:t>
        </w:r>
      </w:hyperlink>
      <w:r>
        <w:t xml:space="preserve">, </w:t>
      </w:r>
      <w:hyperlink w:anchor="Par2519" w:history="1">
        <w:r>
          <w:rPr>
            <w:color w:val="0000FF"/>
          </w:rPr>
          <w:t>5.1</w:t>
        </w:r>
      </w:hyperlink>
      <w:r>
        <w:t xml:space="preserve"> и </w:t>
      </w:r>
      <w:hyperlink w:anchor="Par2572"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2534" w:history="1">
        <w:r>
          <w:rPr>
            <w:color w:val="0000FF"/>
          </w:rPr>
          <w:t>пунктами 5.2</w:t>
        </w:r>
      </w:hyperlink>
      <w:r>
        <w:t xml:space="preserve"> и </w:t>
      </w:r>
      <w:hyperlink w:anchor="Par2572" w:history="1">
        <w:r>
          <w:rPr>
            <w:color w:val="0000FF"/>
          </w:rPr>
          <w:t>6</w:t>
        </w:r>
      </w:hyperlink>
      <w:r>
        <w:t xml:space="preserve"> настоящей статьи.</w:t>
      </w:r>
    </w:p>
    <w:p w:rsidR="00602990" w:rsidRDefault="00602990">
      <w:pPr>
        <w:pStyle w:val="ConsPlusNormal"/>
        <w:jc w:val="both"/>
      </w:pPr>
      <w:r>
        <w:t xml:space="preserve">(в ред. Федерального </w:t>
      </w:r>
      <w:hyperlink r:id="rId2093" w:history="1">
        <w:r>
          <w:rPr>
            <w:color w:val="0000FF"/>
          </w:rPr>
          <w:t>закона</w:t>
        </w:r>
      </w:hyperlink>
      <w:r>
        <w:t xml:space="preserve"> от 19.07.2011 N 245-ФЗ)</w:t>
      </w:r>
    </w:p>
    <w:p w:rsidR="00602990" w:rsidRDefault="00602990">
      <w:pPr>
        <w:pStyle w:val="ConsPlusNormal"/>
        <w:spacing w:before="16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ar2507" w:history="1">
        <w:r>
          <w:rPr>
            <w:color w:val="0000FF"/>
          </w:rPr>
          <w:t>подпунктами 16</w:t>
        </w:r>
      </w:hyperlink>
      <w:r>
        <w:t xml:space="preserve"> - </w:t>
      </w:r>
      <w:hyperlink w:anchor="Par2511" w:history="1">
        <w:r>
          <w:rPr>
            <w:color w:val="0000FF"/>
          </w:rPr>
          <w:t>18 пункта 5</w:t>
        </w:r>
      </w:hyperlink>
      <w:r>
        <w:t xml:space="preserve"> настоящей статьи, не являются основанием для отказа в принятии к вычету сумм налога.</w:t>
      </w:r>
    </w:p>
    <w:p w:rsidR="00602990" w:rsidRDefault="00602990">
      <w:pPr>
        <w:pStyle w:val="ConsPlusNormal"/>
        <w:jc w:val="both"/>
      </w:pPr>
      <w:r>
        <w:t xml:space="preserve">(в ред. Федеральных законов от 19.07.2011 </w:t>
      </w:r>
      <w:hyperlink r:id="rId2094" w:history="1">
        <w:r>
          <w:rPr>
            <w:color w:val="0000FF"/>
          </w:rPr>
          <w:t>N 245-ФЗ</w:t>
        </w:r>
      </w:hyperlink>
      <w:r>
        <w:t xml:space="preserve">, от 09.11.2020 </w:t>
      </w:r>
      <w:hyperlink r:id="rId2095" w:history="1">
        <w:r>
          <w:rPr>
            <w:color w:val="0000FF"/>
          </w:rPr>
          <w:t>N 371-ФЗ</w:t>
        </w:r>
      </w:hyperlink>
      <w:r>
        <w:t>)</w:t>
      </w:r>
    </w:p>
    <w:p w:rsidR="00602990" w:rsidRDefault="00602990">
      <w:pPr>
        <w:pStyle w:val="ConsPlusNormal"/>
        <w:spacing w:before="160"/>
        <w:ind w:firstLine="540"/>
        <w:jc w:val="both"/>
      </w:pPr>
      <w:r>
        <w:t xml:space="preserve">Невыполнение требований к счету-фактуре, не предусмотренных </w:t>
      </w:r>
      <w:hyperlink w:anchor="Par2474" w:history="1">
        <w:r>
          <w:rPr>
            <w:color w:val="0000FF"/>
          </w:rPr>
          <w:t>пунктами 5</w:t>
        </w:r>
      </w:hyperlink>
      <w:r>
        <w:t xml:space="preserve"> и </w:t>
      </w:r>
      <w:hyperlink w:anchor="Par2572"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2534" w:history="1">
        <w:r>
          <w:rPr>
            <w:color w:val="0000FF"/>
          </w:rPr>
          <w:t>пунктами 5.2</w:t>
        </w:r>
      </w:hyperlink>
      <w:r>
        <w:t xml:space="preserve"> и </w:t>
      </w:r>
      <w:hyperlink w:anchor="Par2572"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02990" w:rsidRDefault="00602990">
      <w:pPr>
        <w:pStyle w:val="ConsPlusNormal"/>
        <w:jc w:val="both"/>
      </w:pPr>
      <w:r>
        <w:t xml:space="preserve">(в ред. Федерального </w:t>
      </w:r>
      <w:hyperlink r:id="rId2096" w:history="1">
        <w:r>
          <w:rPr>
            <w:color w:val="0000FF"/>
          </w:rPr>
          <w:t>закона</w:t>
        </w:r>
      </w:hyperlink>
      <w:r>
        <w:t xml:space="preserve"> от 19.07.2011 N 245-ФЗ)</w:t>
      </w:r>
    </w:p>
    <w:p w:rsidR="00602990" w:rsidRDefault="00602990">
      <w:pPr>
        <w:pStyle w:val="ConsPlusNormal"/>
        <w:spacing w:before="16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ar1464" w:history="1">
        <w:r>
          <w:rPr>
            <w:color w:val="0000FF"/>
          </w:rPr>
          <w:t>пунктом 8 статьи 161</w:t>
        </w:r>
      </w:hyperlink>
      <w:r>
        <w:t xml:space="preserve"> настоящего Кодекса.</w:t>
      </w:r>
    </w:p>
    <w:p w:rsidR="00602990" w:rsidRDefault="00602990">
      <w:pPr>
        <w:pStyle w:val="ConsPlusNormal"/>
        <w:jc w:val="both"/>
      </w:pPr>
      <w:r>
        <w:t xml:space="preserve">(абзац введен Федеральным </w:t>
      </w:r>
      <w:hyperlink r:id="rId2097" w:history="1">
        <w:r>
          <w:rPr>
            <w:color w:val="0000FF"/>
          </w:rPr>
          <w:t>законом</w:t>
        </w:r>
      </w:hyperlink>
      <w:r>
        <w:t xml:space="preserve"> от 27.11.2017 N 335-ФЗ)</w:t>
      </w:r>
    </w:p>
    <w:p w:rsidR="00602990" w:rsidRDefault="00602990">
      <w:pPr>
        <w:pStyle w:val="ConsPlusNormal"/>
        <w:jc w:val="both"/>
      </w:pPr>
      <w:r>
        <w:t xml:space="preserve">(п. 2 в ред. Федерального закона от 17.12.2009 </w:t>
      </w:r>
      <w:hyperlink r:id="rId2098" w:history="1">
        <w:r>
          <w:rPr>
            <w:color w:val="0000FF"/>
          </w:rPr>
          <w:t>N 318-ФЗ</w:t>
        </w:r>
      </w:hyperlink>
      <w:r>
        <w:t>)</w:t>
      </w:r>
    </w:p>
    <w:p w:rsidR="00602990" w:rsidRDefault="00602990">
      <w:pPr>
        <w:pStyle w:val="ConsPlusNormal"/>
        <w:spacing w:before="16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602990" w:rsidRDefault="00602990">
      <w:pPr>
        <w:pStyle w:val="ConsPlusNormal"/>
        <w:jc w:val="both"/>
      </w:pPr>
      <w:r>
        <w:t xml:space="preserve">(в ред. Федеральных законов от 20.04.2014 </w:t>
      </w:r>
      <w:hyperlink r:id="rId2099" w:history="1">
        <w:r>
          <w:rPr>
            <w:color w:val="0000FF"/>
          </w:rPr>
          <w:t>N 81-ФЗ</w:t>
        </w:r>
      </w:hyperlink>
      <w:r>
        <w:t xml:space="preserve">, от 03.08.2018 </w:t>
      </w:r>
      <w:hyperlink r:id="rId2100" w:history="1">
        <w:r>
          <w:rPr>
            <w:color w:val="0000FF"/>
          </w:rPr>
          <w:t>N 302-ФЗ</w:t>
        </w:r>
      </w:hyperlink>
      <w:r>
        <w:t>)</w:t>
      </w:r>
    </w:p>
    <w:p w:rsidR="00602990" w:rsidRDefault="00602990">
      <w:pPr>
        <w:pStyle w:val="ConsPlusNormal"/>
        <w:spacing w:before="16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662" w:history="1">
        <w:r>
          <w:rPr>
            <w:color w:val="0000FF"/>
          </w:rPr>
          <w:t>статьей 149</w:t>
        </w:r>
      </w:hyperlink>
      <w:r>
        <w:t xml:space="preserve"> настоящего Кодекса, если иное не предусмотрено </w:t>
      </w:r>
      <w:hyperlink w:anchor="Par245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w:t>
      </w:r>
      <w:r>
        <w:lastRenderedPageBreak/>
        <w:t>счета-фактуры не составляются;</w:t>
      </w:r>
    </w:p>
    <w:p w:rsidR="00602990" w:rsidRDefault="00602990">
      <w:pPr>
        <w:pStyle w:val="ConsPlusNormal"/>
        <w:jc w:val="both"/>
      </w:pPr>
      <w:r>
        <w:t xml:space="preserve">(в ред. Федеральных законов от 21.07.2014 </w:t>
      </w:r>
      <w:hyperlink r:id="rId2101" w:history="1">
        <w:r>
          <w:rPr>
            <w:color w:val="0000FF"/>
          </w:rPr>
          <w:t>N 238-ФЗ</w:t>
        </w:r>
      </w:hyperlink>
      <w:r>
        <w:t xml:space="preserve">, от 29.11.2014 </w:t>
      </w:r>
      <w:hyperlink r:id="rId2102" w:history="1">
        <w:r>
          <w:rPr>
            <w:color w:val="0000FF"/>
          </w:rPr>
          <w:t>N 382-ФЗ</w:t>
        </w:r>
      </w:hyperlink>
      <w:r>
        <w:t xml:space="preserve">, от 30.05.2016 </w:t>
      </w:r>
      <w:hyperlink r:id="rId2103" w:history="1">
        <w:r>
          <w:rPr>
            <w:color w:val="0000FF"/>
          </w:rPr>
          <w:t>N 150-ФЗ</w:t>
        </w:r>
      </w:hyperlink>
      <w:r>
        <w:t xml:space="preserve">, от 09.11.2020 </w:t>
      </w:r>
      <w:hyperlink r:id="rId2104" w:history="1">
        <w:r>
          <w:rPr>
            <w:color w:val="0000FF"/>
          </w:rPr>
          <w:t>N 371-ФЗ</w:t>
        </w:r>
      </w:hyperlink>
      <w:r>
        <w:t>)</w:t>
      </w:r>
    </w:p>
    <w:p w:rsidR="00602990" w:rsidRDefault="00602990">
      <w:pPr>
        <w:pStyle w:val="ConsPlusNormal"/>
        <w:spacing w:before="160"/>
        <w:ind w:firstLine="540"/>
        <w:jc w:val="both"/>
      </w:pPr>
      <w:bookmarkStart w:id="322" w:name="Par2458"/>
      <w:bookmarkEnd w:id="322"/>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ar66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02990" w:rsidRDefault="00602990">
      <w:pPr>
        <w:pStyle w:val="ConsPlusNormal"/>
        <w:jc w:val="both"/>
      </w:pPr>
      <w:r>
        <w:t xml:space="preserve">(пп. 1.1 введен Федеральным </w:t>
      </w:r>
      <w:hyperlink r:id="rId2105" w:history="1">
        <w:r>
          <w:rPr>
            <w:color w:val="0000FF"/>
          </w:rPr>
          <w:t>законом</w:t>
        </w:r>
      </w:hyperlink>
      <w:r>
        <w:t xml:space="preserve"> от 30.05.2016 N 150-ФЗ)</w:t>
      </w:r>
    </w:p>
    <w:p w:rsidR="00602990" w:rsidRDefault="00602990">
      <w:pPr>
        <w:pStyle w:val="ConsPlusNormal"/>
        <w:spacing w:before="160"/>
        <w:ind w:firstLine="540"/>
        <w:jc w:val="both"/>
      </w:pPr>
      <w:r>
        <w:t>2) в иных случаях, определенных в установленном порядке.</w:t>
      </w:r>
    </w:p>
    <w:p w:rsidR="00602990" w:rsidRDefault="00602990">
      <w:pPr>
        <w:pStyle w:val="ConsPlusNormal"/>
        <w:jc w:val="both"/>
      </w:pPr>
      <w:r>
        <w:t xml:space="preserve">(п. 3 в ред. Федерального </w:t>
      </w:r>
      <w:hyperlink r:id="rId2106" w:history="1">
        <w:r>
          <w:rPr>
            <w:color w:val="0000FF"/>
          </w:rPr>
          <w:t>закона</w:t>
        </w:r>
      </w:hyperlink>
      <w:r>
        <w:t xml:space="preserve"> от 28.12.2013 N 420-ФЗ)</w:t>
      </w:r>
    </w:p>
    <w:p w:rsidR="00602990" w:rsidRDefault="00602990">
      <w:pPr>
        <w:pStyle w:val="ConsPlusNormal"/>
        <w:spacing w:before="160"/>
        <w:ind w:firstLine="540"/>
        <w:jc w:val="both"/>
      </w:pPr>
      <w:bookmarkStart w:id="323" w:name="Par2462"/>
      <w:bookmarkEnd w:id="323"/>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07" w:history="1">
        <w:r>
          <w:rPr>
            <w:color w:val="0000FF"/>
          </w:rPr>
          <w:t>журнал учета</w:t>
        </w:r>
      </w:hyperlink>
      <w:r>
        <w:t xml:space="preserve"> полученных и выставленных счетов-фактур в отношении указанной деятельности.</w:t>
      </w:r>
    </w:p>
    <w:p w:rsidR="00602990" w:rsidRDefault="00602990">
      <w:pPr>
        <w:pStyle w:val="ConsPlusNormal"/>
        <w:spacing w:before="16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246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02990" w:rsidRDefault="00602990">
      <w:pPr>
        <w:pStyle w:val="ConsPlusNormal"/>
        <w:spacing w:before="16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246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ar6578" w:history="1">
        <w:r>
          <w:rPr>
            <w:color w:val="0000FF"/>
          </w:rPr>
          <w:t>главами 23</w:t>
        </w:r>
      </w:hyperlink>
      <w:r>
        <w:t xml:space="preserve">, </w:t>
      </w:r>
      <w:hyperlink w:anchor="Par9814" w:history="1">
        <w:r>
          <w:rPr>
            <w:color w:val="0000FF"/>
          </w:rPr>
          <w:t>25</w:t>
        </w:r>
      </w:hyperlink>
      <w:r>
        <w:t xml:space="preserve">, </w:t>
      </w:r>
      <w:hyperlink w:anchor="Par23426" w:history="1">
        <w:r>
          <w:rPr>
            <w:color w:val="0000FF"/>
          </w:rPr>
          <w:t>26.1</w:t>
        </w:r>
      </w:hyperlink>
      <w:r>
        <w:t xml:space="preserve"> и </w:t>
      </w:r>
      <w:hyperlink w:anchor="Par2386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02990" w:rsidRDefault="00602990">
      <w:pPr>
        <w:pStyle w:val="ConsPlusNormal"/>
        <w:spacing w:before="16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02990" w:rsidRDefault="00602990">
      <w:pPr>
        <w:pStyle w:val="ConsPlusNormal"/>
        <w:spacing w:before="160"/>
        <w:ind w:firstLine="540"/>
        <w:jc w:val="both"/>
      </w:pPr>
      <w:r>
        <w:t xml:space="preserve">Положения настоящего пункта не распространяются на налоговых агентов, указанных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w:t>
      </w:r>
    </w:p>
    <w:p w:rsidR="00602990" w:rsidRDefault="00602990">
      <w:pPr>
        <w:pStyle w:val="ConsPlusNormal"/>
        <w:jc w:val="both"/>
      </w:pPr>
      <w:r>
        <w:t xml:space="preserve">(абзац введен Федеральным </w:t>
      </w:r>
      <w:hyperlink r:id="rId2108" w:history="1">
        <w:r>
          <w:rPr>
            <w:color w:val="0000FF"/>
          </w:rPr>
          <w:t>законом</w:t>
        </w:r>
      </w:hyperlink>
      <w:r>
        <w:t xml:space="preserve"> от 03.08.2018 N 302-ФЗ)</w:t>
      </w:r>
    </w:p>
    <w:p w:rsidR="00602990" w:rsidRDefault="00602990">
      <w:pPr>
        <w:pStyle w:val="ConsPlusNormal"/>
        <w:jc w:val="both"/>
      </w:pPr>
      <w:r>
        <w:t xml:space="preserve">(п. 3.1 в ред. Федерального </w:t>
      </w:r>
      <w:hyperlink r:id="rId2109" w:history="1">
        <w:r>
          <w:rPr>
            <w:color w:val="0000FF"/>
          </w:rPr>
          <w:t>закона</w:t>
        </w:r>
      </w:hyperlink>
      <w:r>
        <w:t xml:space="preserve"> от 21.07.2014 N 238-ФЗ)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2110" w:history="1">
              <w:r>
                <w:rPr>
                  <w:color w:val="0000FF"/>
                </w:rPr>
                <w:t>п. 1 ст. 174.3</w:t>
              </w:r>
            </w:hyperlink>
            <w:r>
              <w:rPr>
                <w:color w:val="392C69"/>
              </w:rPr>
              <w:t xml:space="preserve">, </w:t>
            </w:r>
            <w:hyperlink r:id="rId2111" w:history="1">
              <w:r>
                <w:rPr>
                  <w:color w:val="0000FF"/>
                </w:rPr>
                <w:t>применяется</w:t>
              </w:r>
            </w:hyperlink>
            <w:r>
              <w:rPr>
                <w:color w:val="392C69"/>
              </w:rPr>
              <w:t xml:space="preserve">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3.2. Иностранные лица, подлежащие постановке на учет в соответствии с </w:t>
      </w:r>
      <w:hyperlink r:id="rId211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ar3098" w:history="1">
        <w:r>
          <w:rPr>
            <w:color w:val="0000FF"/>
          </w:rPr>
          <w:t>пункте 1 статьи 174.2</w:t>
        </w:r>
      </w:hyperlink>
      <w:r>
        <w:t xml:space="preserve"> настоящего Кодекса, а также при реализации товаров в соответствии со </w:t>
      </w:r>
      <w:hyperlink w:anchor="Par3146" w:history="1">
        <w:r>
          <w:rPr>
            <w:color w:val="0000FF"/>
          </w:rPr>
          <w:t>статьей 174.3</w:t>
        </w:r>
      </w:hyperlink>
      <w:r>
        <w:t xml:space="preserve"> настоящего Кодекса не ведут.</w:t>
      </w:r>
    </w:p>
    <w:p w:rsidR="00602990" w:rsidRDefault="00602990">
      <w:pPr>
        <w:pStyle w:val="ConsPlusNormal"/>
        <w:jc w:val="both"/>
      </w:pPr>
      <w:r>
        <w:t xml:space="preserve">(п. 3.2 в ред. Федерального </w:t>
      </w:r>
      <w:hyperlink r:id="rId2113" w:history="1">
        <w:r>
          <w:rPr>
            <w:color w:val="0000FF"/>
          </w:rPr>
          <w:t>закона</w:t>
        </w:r>
      </w:hyperlink>
      <w:r>
        <w:t xml:space="preserve"> от 29.05.2024 N 100-ФЗ)</w:t>
      </w:r>
    </w:p>
    <w:p w:rsidR="00602990" w:rsidRDefault="00602990">
      <w:pPr>
        <w:pStyle w:val="ConsPlusNormal"/>
        <w:spacing w:before="160"/>
        <w:ind w:firstLine="540"/>
        <w:jc w:val="both"/>
      </w:pPr>
      <w:r>
        <w:t xml:space="preserve">4. Утратил силу с 1 января 2014 года. - Федеральный </w:t>
      </w:r>
      <w:hyperlink r:id="rId2114" w:history="1">
        <w:r>
          <w:rPr>
            <w:color w:val="0000FF"/>
          </w:rPr>
          <w:t>закон</w:t>
        </w:r>
      </w:hyperlink>
      <w:r>
        <w:t xml:space="preserve"> от 28.12.2013 N 420-ФЗ.</w:t>
      </w:r>
    </w:p>
    <w:p w:rsidR="00602990" w:rsidRDefault="00602990">
      <w:pPr>
        <w:pStyle w:val="ConsPlusNormal"/>
        <w:spacing w:before="160"/>
        <w:ind w:firstLine="540"/>
        <w:jc w:val="both"/>
      </w:pPr>
      <w:bookmarkStart w:id="324" w:name="Par2474"/>
      <w:bookmarkEnd w:id="324"/>
      <w:r>
        <w:t xml:space="preserve">5. В счете-фактуре, выставляемом при реализации товаров (работ, услуг), передаче имущественных прав, должны быть </w:t>
      </w:r>
      <w:hyperlink r:id="rId2115" w:history="1">
        <w:r>
          <w:rPr>
            <w:color w:val="0000FF"/>
          </w:rPr>
          <w:t>указаны</w:t>
        </w:r>
      </w:hyperlink>
      <w:r>
        <w:t>:</w:t>
      </w:r>
    </w:p>
    <w:p w:rsidR="00602990" w:rsidRDefault="00602990">
      <w:pPr>
        <w:pStyle w:val="ConsPlusNormal"/>
        <w:jc w:val="both"/>
      </w:pPr>
      <w:r>
        <w:t xml:space="preserve">(в ред. Федерального </w:t>
      </w:r>
      <w:hyperlink r:id="rId2116" w:history="1">
        <w:r>
          <w:rPr>
            <w:color w:val="0000FF"/>
          </w:rPr>
          <w:t>закона</w:t>
        </w:r>
      </w:hyperlink>
      <w:r>
        <w:t xml:space="preserve"> от 26.11.2008 N 224-ФЗ)</w:t>
      </w:r>
    </w:p>
    <w:p w:rsidR="00602990" w:rsidRDefault="00602990">
      <w:pPr>
        <w:pStyle w:val="ConsPlusNormal"/>
        <w:spacing w:before="160"/>
        <w:ind w:firstLine="540"/>
        <w:jc w:val="both"/>
      </w:pPr>
      <w:r>
        <w:t>1) порядковый номер и дата составления счета-фактуры;</w:t>
      </w:r>
    </w:p>
    <w:p w:rsidR="00602990" w:rsidRDefault="00602990">
      <w:pPr>
        <w:pStyle w:val="ConsPlusNormal"/>
        <w:jc w:val="both"/>
      </w:pPr>
      <w:r>
        <w:t xml:space="preserve">(в ред. Федерального </w:t>
      </w:r>
      <w:hyperlink r:id="rId2117" w:history="1">
        <w:r>
          <w:rPr>
            <w:color w:val="0000FF"/>
          </w:rPr>
          <w:t>закона</w:t>
        </w:r>
      </w:hyperlink>
      <w:r>
        <w:t xml:space="preserve"> от 27.07.2010 N 229-ФЗ)</w:t>
      </w:r>
    </w:p>
    <w:p w:rsidR="00602990" w:rsidRDefault="00602990">
      <w:pPr>
        <w:pStyle w:val="ConsPlusNormal"/>
        <w:spacing w:before="160"/>
        <w:ind w:firstLine="540"/>
        <w:jc w:val="both"/>
      </w:pPr>
      <w:bookmarkStart w:id="325" w:name="Par2478"/>
      <w:bookmarkEnd w:id="325"/>
      <w:r>
        <w:t>2) наименование, адрес и идентификационные номера налогоплательщика (налогового агента) и покупателя;</w:t>
      </w:r>
    </w:p>
    <w:p w:rsidR="00602990" w:rsidRDefault="00602990">
      <w:pPr>
        <w:pStyle w:val="ConsPlusNormal"/>
        <w:jc w:val="both"/>
      </w:pPr>
      <w:r>
        <w:t xml:space="preserve">(в ред. Федерального </w:t>
      </w:r>
      <w:hyperlink r:id="rId2118" w:history="1">
        <w:r>
          <w:rPr>
            <w:color w:val="0000FF"/>
          </w:rPr>
          <w:t>закона</w:t>
        </w:r>
      </w:hyperlink>
      <w:r>
        <w:t xml:space="preserve"> от 03.08.2018 N 302-ФЗ)</w:t>
      </w:r>
    </w:p>
    <w:p w:rsidR="00602990" w:rsidRDefault="00602990">
      <w:pPr>
        <w:pStyle w:val="ConsPlusNormal"/>
        <w:spacing w:before="160"/>
        <w:ind w:firstLine="540"/>
        <w:jc w:val="both"/>
      </w:pPr>
      <w:bookmarkStart w:id="326" w:name="Par2480"/>
      <w:bookmarkEnd w:id="326"/>
      <w:r>
        <w:t>3) наименование и адрес грузоотправителя и грузополучателя;</w:t>
      </w:r>
    </w:p>
    <w:p w:rsidR="00602990" w:rsidRDefault="00602990">
      <w:pPr>
        <w:pStyle w:val="ConsPlusNormal"/>
        <w:spacing w:before="16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602990" w:rsidRDefault="00602990">
      <w:pPr>
        <w:pStyle w:val="ConsPlusNormal"/>
        <w:jc w:val="both"/>
      </w:pPr>
      <w:r>
        <w:t xml:space="preserve">(в ред. Федерального </w:t>
      </w:r>
      <w:hyperlink r:id="rId2119" w:history="1">
        <w:r>
          <w:rPr>
            <w:color w:val="0000FF"/>
          </w:rPr>
          <w:t>закона</w:t>
        </w:r>
      </w:hyperlink>
      <w:r>
        <w:t xml:space="preserve"> от 09.11.2020 N 371-ФЗ)</w:t>
      </w:r>
    </w:p>
    <w:p w:rsidR="00602990" w:rsidRDefault="00602990">
      <w:pPr>
        <w:pStyle w:val="ConsPlusNormal"/>
        <w:spacing w:before="16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602990" w:rsidRDefault="00602990">
      <w:pPr>
        <w:pStyle w:val="ConsPlusNormal"/>
        <w:jc w:val="both"/>
      </w:pPr>
      <w:r>
        <w:t xml:space="preserve">(пп. 5 в ред. Федерального </w:t>
      </w:r>
      <w:hyperlink r:id="rId2120" w:history="1">
        <w:r>
          <w:rPr>
            <w:color w:val="0000FF"/>
          </w:rPr>
          <w:t>закона</w:t>
        </w:r>
      </w:hyperlink>
      <w:r>
        <w:t xml:space="preserve"> от 09.11.2020 N 371-ФЗ)</w:t>
      </w:r>
    </w:p>
    <w:p w:rsidR="00602990" w:rsidRDefault="00602990">
      <w:pPr>
        <w:pStyle w:val="ConsPlusNormal"/>
        <w:spacing w:before="16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02990" w:rsidRDefault="00602990">
      <w:pPr>
        <w:pStyle w:val="ConsPlusNormal"/>
        <w:jc w:val="both"/>
      </w:pPr>
      <w:r>
        <w:t xml:space="preserve">(в ред. Федерального </w:t>
      </w:r>
      <w:hyperlink r:id="rId2121" w:history="1">
        <w:r>
          <w:rPr>
            <w:color w:val="0000FF"/>
          </w:rPr>
          <w:t>закона</w:t>
        </w:r>
      </w:hyperlink>
      <w:r>
        <w:t xml:space="preserve"> от 29.05.2002 N 57-ФЗ)</w:t>
      </w:r>
    </w:p>
    <w:p w:rsidR="00602990" w:rsidRDefault="00602990">
      <w:pPr>
        <w:pStyle w:val="ConsPlusNormal"/>
        <w:spacing w:before="160"/>
        <w:ind w:firstLine="540"/>
        <w:jc w:val="both"/>
      </w:pPr>
      <w:r>
        <w:t>6.1) наименование валюты;</w:t>
      </w:r>
    </w:p>
    <w:p w:rsidR="00602990" w:rsidRDefault="00602990">
      <w:pPr>
        <w:pStyle w:val="ConsPlusNormal"/>
        <w:jc w:val="both"/>
      </w:pPr>
      <w:r>
        <w:lastRenderedPageBreak/>
        <w:t xml:space="preserve">(пп. 6.1 введен Федеральным </w:t>
      </w:r>
      <w:hyperlink r:id="rId2122" w:history="1">
        <w:r>
          <w:rPr>
            <w:color w:val="0000FF"/>
          </w:rPr>
          <w:t>законом</w:t>
        </w:r>
      </w:hyperlink>
      <w:r>
        <w:t xml:space="preserve"> от 27.07.2010 N 229-ФЗ)</w:t>
      </w:r>
    </w:p>
    <w:p w:rsidR="00602990" w:rsidRDefault="00602990">
      <w:pPr>
        <w:pStyle w:val="ConsPlusNormal"/>
        <w:spacing w:before="160"/>
        <w:ind w:firstLine="540"/>
        <w:jc w:val="both"/>
      </w:pPr>
      <w:r>
        <w:t>6.2) идентификатор государственного контракта, договора (соглашения) (при наличии);</w:t>
      </w:r>
    </w:p>
    <w:p w:rsidR="00602990" w:rsidRDefault="00602990">
      <w:pPr>
        <w:pStyle w:val="ConsPlusNormal"/>
        <w:jc w:val="both"/>
      </w:pPr>
      <w:r>
        <w:t xml:space="preserve">(пп. 6.2 введен Федеральным </w:t>
      </w:r>
      <w:hyperlink r:id="rId2123" w:history="1">
        <w:r>
          <w:rPr>
            <w:color w:val="0000FF"/>
          </w:rPr>
          <w:t>законом</w:t>
        </w:r>
      </w:hyperlink>
      <w:r>
        <w:t xml:space="preserve"> от 03.04.2017 N 56-ФЗ)</w:t>
      </w:r>
    </w:p>
    <w:p w:rsidR="00602990" w:rsidRDefault="00602990">
      <w:pPr>
        <w:pStyle w:val="ConsPlusNormal"/>
        <w:spacing w:before="16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02990" w:rsidRDefault="00602990">
      <w:pPr>
        <w:pStyle w:val="ConsPlusNormal"/>
        <w:jc w:val="both"/>
      </w:pPr>
      <w:r>
        <w:t xml:space="preserve">(в ред. Федерального </w:t>
      </w:r>
      <w:hyperlink r:id="rId2124" w:history="1">
        <w:r>
          <w:rPr>
            <w:color w:val="0000FF"/>
          </w:rPr>
          <w:t>закона</w:t>
        </w:r>
      </w:hyperlink>
      <w:r>
        <w:t xml:space="preserve"> от 29.05.2002 N 57-ФЗ)</w:t>
      </w:r>
    </w:p>
    <w:p w:rsidR="00602990" w:rsidRDefault="00602990">
      <w:pPr>
        <w:pStyle w:val="ConsPlusNormal"/>
        <w:spacing w:before="16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02990" w:rsidRDefault="00602990">
      <w:pPr>
        <w:pStyle w:val="ConsPlusNormal"/>
        <w:jc w:val="both"/>
      </w:pPr>
      <w:r>
        <w:t xml:space="preserve">(в ред. Федерального </w:t>
      </w:r>
      <w:hyperlink r:id="rId2125" w:history="1">
        <w:r>
          <w:rPr>
            <w:color w:val="0000FF"/>
          </w:rPr>
          <w:t>закона</w:t>
        </w:r>
      </w:hyperlink>
      <w:r>
        <w:t xml:space="preserve"> от 22.07.2005 N 119-ФЗ)</w:t>
      </w:r>
    </w:p>
    <w:p w:rsidR="00602990" w:rsidRDefault="00602990">
      <w:pPr>
        <w:pStyle w:val="ConsPlusNormal"/>
        <w:spacing w:before="160"/>
        <w:ind w:firstLine="540"/>
        <w:jc w:val="both"/>
      </w:pPr>
      <w:r>
        <w:t>9) сумма акциза по подакцизным товарам;</w:t>
      </w:r>
    </w:p>
    <w:p w:rsidR="00602990" w:rsidRDefault="00602990">
      <w:pPr>
        <w:pStyle w:val="ConsPlusNormal"/>
        <w:spacing w:before="160"/>
        <w:ind w:firstLine="540"/>
        <w:jc w:val="both"/>
      </w:pPr>
      <w:r>
        <w:t>10) налоговая ставка;</w:t>
      </w:r>
    </w:p>
    <w:p w:rsidR="00602990" w:rsidRDefault="00602990">
      <w:pPr>
        <w:pStyle w:val="ConsPlusNormal"/>
        <w:spacing w:before="16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02990" w:rsidRDefault="00602990">
      <w:pPr>
        <w:pStyle w:val="ConsPlusNormal"/>
        <w:jc w:val="both"/>
      </w:pPr>
      <w:r>
        <w:t xml:space="preserve">(в ред. Федерального </w:t>
      </w:r>
      <w:hyperlink r:id="rId2126" w:history="1">
        <w:r>
          <w:rPr>
            <w:color w:val="0000FF"/>
          </w:rPr>
          <w:t>закона</w:t>
        </w:r>
      </w:hyperlink>
      <w:r>
        <w:t xml:space="preserve"> от 22.07.2005 N 119-ФЗ)</w:t>
      </w:r>
    </w:p>
    <w:p w:rsidR="00602990" w:rsidRDefault="00602990">
      <w:pPr>
        <w:pStyle w:val="ConsPlusNormal"/>
        <w:spacing w:before="16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02990" w:rsidRDefault="00602990">
      <w:pPr>
        <w:pStyle w:val="ConsPlusNormal"/>
        <w:jc w:val="both"/>
      </w:pPr>
      <w:r>
        <w:t xml:space="preserve">(в ред. Федерального </w:t>
      </w:r>
      <w:hyperlink r:id="rId2127" w:history="1">
        <w:r>
          <w:rPr>
            <w:color w:val="0000FF"/>
          </w:rPr>
          <w:t>закона</w:t>
        </w:r>
      </w:hyperlink>
      <w:r>
        <w:t xml:space="preserve"> от 22.07.2005 N 119-ФЗ)</w:t>
      </w:r>
    </w:p>
    <w:p w:rsidR="00602990" w:rsidRDefault="00602990">
      <w:pPr>
        <w:pStyle w:val="ConsPlusNormal"/>
        <w:spacing w:before="160"/>
        <w:ind w:firstLine="540"/>
        <w:jc w:val="both"/>
      </w:pPr>
      <w:r>
        <w:t xml:space="preserve">13) исключен. - Федеральный </w:t>
      </w:r>
      <w:hyperlink r:id="rId2128" w:history="1">
        <w:r>
          <w:rPr>
            <w:color w:val="0000FF"/>
          </w:rPr>
          <w:t>закон</w:t>
        </w:r>
      </w:hyperlink>
      <w:r>
        <w:t xml:space="preserve"> от 29.12.2000 N 166-ФЗ;</w:t>
      </w:r>
    </w:p>
    <w:bookmarkStart w:id="327" w:name="Par2502"/>
    <w:bookmarkEnd w:id="327"/>
    <w:p w:rsidR="00602990" w:rsidRDefault="00602990">
      <w:pPr>
        <w:pStyle w:val="ConsPlusNormal"/>
        <w:spacing w:before="160"/>
        <w:ind w:firstLine="540"/>
        <w:jc w:val="both"/>
      </w:pPr>
      <w:r>
        <w:fldChar w:fldCharType="begin"/>
      </w:r>
      <w:r>
        <w:instrText xml:space="preserve">HYPERLINK https://login.consultant.ru/link/?req=doc&amp;base=LAW&amp;n=283671&amp;dst=100298 </w:instrText>
      </w:r>
      <w:r>
        <w:fldChar w:fldCharType="separate"/>
      </w:r>
      <w:r>
        <w:rPr>
          <w:color w:val="0000FF"/>
        </w:rPr>
        <w:t>13</w:t>
      </w:r>
      <w:r>
        <w:fldChar w:fldCharType="end"/>
      </w:r>
      <w:r>
        <w:t>) страна происхождения товара;</w:t>
      </w:r>
    </w:p>
    <w:p w:rsidR="00602990" w:rsidRDefault="00602990">
      <w:pPr>
        <w:pStyle w:val="ConsPlusNormal"/>
        <w:spacing w:before="160"/>
        <w:ind w:firstLine="540"/>
        <w:jc w:val="both"/>
      </w:pPr>
      <w:bookmarkStart w:id="328" w:name="Par2503"/>
      <w:bookmarkEnd w:id="328"/>
      <w:r>
        <w:t>14) регистрационный номер декларации на товары;</w:t>
      </w:r>
    </w:p>
    <w:p w:rsidR="00602990" w:rsidRDefault="00602990">
      <w:pPr>
        <w:pStyle w:val="ConsPlusNormal"/>
        <w:jc w:val="both"/>
      </w:pPr>
      <w:r>
        <w:t xml:space="preserve">(пп. 14 в ред. Федерального </w:t>
      </w:r>
      <w:hyperlink r:id="rId2129" w:history="1">
        <w:r>
          <w:rPr>
            <w:color w:val="0000FF"/>
          </w:rPr>
          <w:t>закона</w:t>
        </w:r>
      </w:hyperlink>
      <w:r>
        <w:t xml:space="preserve"> от 09.11.2020 N 371-ФЗ)</w:t>
      </w:r>
    </w:p>
    <w:p w:rsidR="00602990" w:rsidRDefault="00602990">
      <w:pPr>
        <w:pStyle w:val="ConsPlusNormal"/>
        <w:spacing w:before="160"/>
        <w:ind w:firstLine="540"/>
        <w:jc w:val="both"/>
      </w:pPr>
      <w:r>
        <w:t xml:space="preserve">15) код вида товара в соответствии с единой </w:t>
      </w:r>
      <w:hyperlink r:id="rId2130"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02990" w:rsidRDefault="00602990">
      <w:pPr>
        <w:pStyle w:val="ConsPlusNormal"/>
        <w:jc w:val="both"/>
      </w:pPr>
      <w:r>
        <w:t xml:space="preserve">(пп. 15 введен Федеральным </w:t>
      </w:r>
      <w:hyperlink r:id="rId2131" w:history="1">
        <w:r>
          <w:rPr>
            <w:color w:val="0000FF"/>
          </w:rPr>
          <w:t>законом</w:t>
        </w:r>
      </w:hyperlink>
      <w:r>
        <w:t xml:space="preserve"> от 30.05.2016 N 150-ФЗ)</w:t>
      </w:r>
    </w:p>
    <w:p w:rsidR="00602990" w:rsidRDefault="00602990">
      <w:pPr>
        <w:pStyle w:val="ConsPlusNormal"/>
        <w:spacing w:before="160"/>
        <w:ind w:firstLine="540"/>
        <w:jc w:val="both"/>
      </w:pPr>
      <w:bookmarkStart w:id="329" w:name="Par2507"/>
      <w:bookmarkEnd w:id="329"/>
      <w:r>
        <w:t>16) регистрационный номер партии товара, подлежащего прослеживаемости;</w:t>
      </w:r>
    </w:p>
    <w:p w:rsidR="00602990" w:rsidRDefault="00602990">
      <w:pPr>
        <w:pStyle w:val="ConsPlusNormal"/>
        <w:jc w:val="both"/>
      </w:pPr>
      <w:r>
        <w:t xml:space="preserve">(пп. 16 введен Федеральным </w:t>
      </w:r>
      <w:hyperlink r:id="rId2132" w:history="1">
        <w:r>
          <w:rPr>
            <w:color w:val="0000FF"/>
          </w:rPr>
          <w:t>законом</w:t>
        </w:r>
      </w:hyperlink>
      <w:r>
        <w:t xml:space="preserve"> от 09.11.2020 N 371-ФЗ)</w:t>
      </w:r>
    </w:p>
    <w:p w:rsidR="00602990" w:rsidRDefault="00602990">
      <w:pPr>
        <w:pStyle w:val="ConsPlusNormal"/>
        <w:spacing w:before="160"/>
        <w:ind w:firstLine="540"/>
        <w:jc w:val="both"/>
      </w:pPr>
      <w:r>
        <w:t>17) количественная единица измерения товара, используемая в целях осуществления прослеживаемости;</w:t>
      </w:r>
    </w:p>
    <w:p w:rsidR="00602990" w:rsidRDefault="00602990">
      <w:pPr>
        <w:pStyle w:val="ConsPlusNormal"/>
        <w:jc w:val="both"/>
      </w:pPr>
      <w:r>
        <w:t xml:space="preserve">(пп. 17 введен Федеральным </w:t>
      </w:r>
      <w:hyperlink r:id="rId2133" w:history="1">
        <w:r>
          <w:rPr>
            <w:color w:val="0000FF"/>
          </w:rPr>
          <w:t>законом</w:t>
        </w:r>
      </w:hyperlink>
      <w:r>
        <w:t xml:space="preserve"> от 09.11.2020 N 371-ФЗ)</w:t>
      </w:r>
    </w:p>
    <w:p w:rsidR="00602990" w:rsidRDefault="00602990">
      <w:pPr>
        <w:pStyle w:val="ConsPlusNormal"/>
        <w:spacing w:before="160"/>
        <w:ind w:firstLine="540"/>
        <w:jc w:val="both"/>
      </w:pPr>
      <w:bookmarkStart w:id="330" w:name="Par2511"/>
      <w:bookmarkEnd w:id="330"/>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02990" w:rsidRDefault="00602990">
      <w:pPr>
        <w:pStyle w:val="ConsPlusNormal"/>
        <w:jc w:val="both"/>
      </w:pPr>
      <w:r>
        <w:t xml:space="preserve">(пп. 18 введен Федеральным </w:t>
      </w:r>
      <w:hyperlink r:id="rId2134" w:history="1">
        <w:r>
          <w:rPr>
            <w:color w:val="0000FF"/>
          </w:rPr>
          <w:t>законом</w:t>
        </w:r>
      </w:hyperlink>
      <w:r>
        <w:t xml:space="preserve"> от 09.11.2020 N 371-ФЗ)</w:t>
      </w:r>
    </w:p>
    <w:p w:rsidR="00602990" w:rsidRDefault="00602990">
      <w:pPr>
        <w:pStyle w:val="ConsPlusNormal"/>
        <w:spacing w:before="160"/>
        <w:ind w:firstLine="540"/>
        <w:jc w:val="both"/>
      </w:pPr>
      <w:bookmarkStart w:id="331" w:name="Par2513"/>
      <w:bookmarkEnd w:id="331"/>
      <w:r>
        <w:t>19) стоимость товара, подлежащего прослеживаемости.</w:t>
      </w:r>
    </w:p>
    <w:p w:rsidR="00602990" w:rsidRDefault="00602990">
      <w:pPr>
        <w:pStyle w:val="ConsPlusNormal"/>
        <w:jc w:val="both"/>
      </w:pPr>
      <w:r>
        <w:t xml:space="preserve">(пп. 19 введен Федеральным </w:t>
      </w:r>
      <w:hyperlink r:id="rId2135"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Сведения, предусмотренные </w:t>
      </w:r>
      <w:hyperlink w:anchor="Par2502"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ar2503"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02990" w:rsidRDefault="00602990">
      <w:pPr>
        <w:pStyle w:val="ConsPlusNormal"/>
        <w:jc w:val="both"/>
      </w:pPr>
      <w:r>
        <w:t xml:space="preserve">(в ред. Федеральных законов от 29.12.2000 </w:t>
      </w:r>
      <w:hyperlink r:id="rId2136" w:history="1">
        <w:r>
          <w:rPr>
            <w:color w:val="0000FF"/>
          </w:rPr>
          <w:t>N 166-ФЗ</w:t>
        </w:r>
      </w:hyperlink>
      <w:r>
        <w:t xml:space="preserve">, от 09.11.2020 </w:t>
      </w:r>
      <w:hyperlink r:id="rId2137" w:history="1">
        <w:r>
          <w:rPr>
            <w:color w:val="0000FF"/>
          </w:rPr>
          <w:t>N 371-ФЗ</w:t>
        </w:r>
      </w:hyperlink>
      <w:r>
        <w:t>)</w:t>
      </w:r>
    </w:p>
    <w:p w:rsidR="00602990" w:rsidRDefault="00602990">
      <w:pPr>
        <w:pStyle w:val="ConsPlusNormal"/>
        <w:spacing w:before="160"/>
        <w:ind w:firstLine="540"/>
        <w:jc w:val="both"/>
      </w:pPr>
      <w:r>
        <w:t xml:space="preserve">Сведения, предусмотренные </w:t>
      </w:r>
      <w:hyperlink w:anchor="Par2507" w:history="1">
        <w:r>
          <w:rPr>
            <w:color w:val="0000FF"/>
          </w:rPr>
          <w:t>подпунктами 16</w:t>
        </w:r>
      </w:hyperlink>
      <w:r>
        <w:t xml:space="preserve"> - </w:t>
      </w:r>
      <w:hyperlink w:anchor="Par2513" w:history="1">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602990" w:rsidRDefault="00602990">
      <w:pPr>
        <w:pStyle w:val="ConsPlusNormal"/>
        <w:jc w:val="both"/>
      </w:pPr>
      <w:r>
        <w:t xml:space="preserve">(в ред. Федерального </w:t>
      </w:r>
      <w:hyperlink r:id="rId2138" w:history="1">
        <w:r>
          <w:rPr>
            <w:color w:val="0000FF"/>
          </w:rPr>
          <w:t>закона</w:t>
        </w:r>
      </w:hyperlink>
      <w:r>
        <w:t xml:space="preserve"> от 31.07.2023 N 389-ФЗ)</w:t>
      </w:r>
    </w:p>
    <w:p w:rsidR="00602990" w:rsidRDefault="00602990">
      <w:pPr>
        <w:pStyle w:val="ConsPlusNormal"/>
        <w:spacing w:before="160"/>
        <w:ind w:firstLine="540"/>
        <w:jc w:val="both"/>
      </w:pPr>
      <w:bookmarkStart w:id="332" w:name="Par2519"/>
      <w:bookmarkEnd w:id="33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02990" w:rsidRDefault="00602990">
      <w:pPr>
        <w:pStyle w:val="ConsPlusNormal"/>
        <w:spacing w:before="160"/>
        <w:ind w:firstLine="540"/>
        <w:jc w:val="both"/>
      </w:pPr>
      <w:r>
        <w:t>1) порядковый номер и дата составления счета-фактуры;</w:t>
      </w:r>
    </w:p>
    <w:p w:rsidR="00602990" w:rsidRDefault="00602990">
      <w:pPr>
        <w:pStyle w:val="ConsPlusNormal"/>
        <w:jc w:val="both"/>
      </w:pPr>
      <w:r>
        <w:t xml:space="preserve">(в ред. Федерального </w:t>
      </w:r>
      <w:hyperlink r:id="rId2139" w:history="1">
        <w:r>
          <w:rPr>
            <w:color w:val="0000FF"/>
          </w:rPr>
          <w:t>закона</w:t>
        </w:r>
      </w:hyperlink>
      <w:r>
        <w:t xml:space="preserve"> от 27.07.2010 N 229-ФЗ)</w:t>
      </w:r>
    </w:p>
    <w:p w:rsidR="00602990" w:rsidRDefault="00602990">
      <w:pPr>
        <w:pStyle w:val="ConsPlusNormal"/>
        <w:spacing w:before="160"/>
        <w:ind w:firstLine="540"/>
        <w:jc w:val="both"/>
      </w:pPr>
      <w:r>
        <w:t>2) наименование, адрес и идентификационные номера налогоплательщика (налогового агента) и покупателя;</w:t>
      </w:r>
    </w:p>
    <w:p w:rsidR="00602990" w:rsidRDefault="00602990">
      <w:pPr>
        <w:pStyle w:val="ConsPlusNormal"/>
        <w:jc w:val="both"/>
      </w:pPr>
      <w:r>
        <w:t xml:space="preserve">(в ред. Федерального </w:t>
      </w:r>
      <w:hyperlink r:id="rId2140" w:history="1">
        <w:r>
          <w:rPr>
            <w:color w:val="0000FF"/>
          </w:rPr>
          <w:t>закона</w:t>
        </w:r>
      </w:hyperlink>
      <w:r>
        <w:t xml:space="preserve"> от 03.08.2018 N 302-ФЗ)</w:t>
      </w:r>
    </w:p>
    <w:p w:rsidR="00602990" w:rsidRDefault="00602990">
      <w:pPr>
        <w:pStyle w:val="ConsPlusNormal"/>
        <w:spacing w:before="160"/>
        <w:ind w:firstLine="540"/>
        <w:jc w:val="both"/>
      </w:pPr>
      <w:r>
        <w:t>3) номер платежно-расчетного документа;</w:t>
      </w:r>
    </w:p>
    <w:p w:rsidR="00602990" w:rsidRDefault="00602990">
      <w:pPr>
        <w:pStyle w:val="ConsPlusNormal"/>
        <w:spacing w:before="160"/>
        <w:ind w:firstLine="540"/>
        <w:jc w:val="both"/>
      </w:pPr>
      <w:r>
        <w:t>4) наименование поставляемых товаров (описание работ, услуг), имущественных прав;</w:t>
      </w:r>
    </w:p>
    <w:p w:rsidR="00602990" w:rsidRDefault="00602990">
      <w:pPr>
        <w:pStyle w:val="ConsPlusNormal"/>
        <w:spacing w:before="160"/>
        <w:ind w:firstLine="540"/>
        <w:jc w:val="both"/>
      </w:pPr>
      <w:r>
        <w:t>4.1) наименование валюты;</w:t>
      </w:r>
    </w:p>
    <w:p w:rsidR="00602990" w:rsidRDefault="00602990">
      <w:pPr>
        <w:pStyle w:val="ConsPlusNormal"/>
        <w:jc w:val="both"/>
      </w:pPr>
      <w:r>
        <w:t xml:space="preserve">(пп. 4.1 введен Федеральным </w:t>
      </w:r>
      <w:hyperlink r:id="rId2141" w:history="1">
        <w:r>
          <w:rPr>
            <w:color w:val="0000FF"/>
          </w:rPr>
          <w:t>законом</w:t>
        </w:r>
      </w:hyperlink>
      <w:r>
        <w:t xml:space="preserve"> от 27.07.2010 N 229-ФЗ)</w:t>
      </w:r>
    </w:p>
    <w:p w:rsidR="00602990" w:rsidRDefault="00602990">
      <w:pPr>
        <w:pStyle w:val="ConsPlusNormal"/>
        <w:spacing w:before="160"/>
        <w:ind w:firstLine="540"/>
        <w:jc w:val="both"/>
      </w:pPr>
      <w:r>
        <w:lastRenderedPageBreak/>
        <w:t>4.2) идентификатор государственного контракта, договора (соглашения) (при наличии);</w:t>
      </w:r>
    </w:p>
    <w:p w:rsidR="00602990" w:rsidRDefault="00602990">
      <w:pPr>
        <w:pStyle w:val="ConsPlusNormal"/>
        <w:jc w:val="both"/>
      </w:pPr>
      <w:r>
        <w:t xml:space="preserve">(пп. 4.2 введен Федеральным </w:t>
      </w:r>
      <w:hyperlink r:id="rId2142" w:history="1">
        <w:r>
          <w:rPr>
            <w:color w:val="0000FF"/>
          </w:rPr>
          <w:t>законом</w:t>
        </w:r>
      </w:hyperlink>
      <w:r>
        <w:t xml:space="preserve"> от 03.04.2017 N 56-ФЗ)</w:t>
      </w:r>
    </w:p>
    <w:p w:rsidR="00602990" w:rsidRDefault="00602990">
      <w:pPr>
        <w:pStyle w:val="ConsPlusNormal"/>
        <w:spacing w:before="16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02990" w:rsidRDefault="00602990">
      <w:pPr>
        <w:pStyle w:val="ConsPlusNormal"/>
        <w:spacing w:before="160"/>
        <w:ind w:firstLine="540"/>
        <w:jc w:val="both"/>
      </w:pPr>
      <w:r>
        <w:t>6) налоговая ставка;</w:t>
      </w:r>
    </w:p>
    <w:p w:rsidR="00602990" w:rsidRDefault="00602990">
      <w:pPr>
        <w:pStyle w:val="ConsPlusNormal"/>
        <w:spacing w:before="16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02990" w:rsidRDefault="00602990">
      <w:pPr>
        <w:pStyle w:val="ConsPlusNormal"/>
        <w:jc w:val="both"/>
      </w:pPr>
      <w:r>
        <w:t xml:space="preserve">(п. 5.1 введен Федеральным </w:t>
      </w:r>
      <w:hyperlink r:id="rId2143" w:history="1">
        <w:r>
          <w:rPr>
            <w:color w:val="0000FF"/>
          </w:rPr>
          <w:t>законом</w:t>
        </w:r>
      </w:hyperlink>
      <w:r>
        <w:t xml:space="preserve"> от 26.11.2008 N 224-ФЗ)</w:t>
      </w:r>
    </w:p>
    <w:p w:rsidR="00602990" w:rsidRDefault="00602990">
      <w:pPr>
        <w:pStyle w:val="ConsPlusNormal"/>
        <w:spacing w:before="160"/>
        <w:ind w:firstLine="540"/>
        <w:jc w:val="both"/>
      </w:pPr>
      <w:bookmarkStart w:id="333" w:name="Par2534"/>
      <w:bookmarkEnd w:id="33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02990" w:rsidRDefault="00602990">
      <w:pPr>
        <w:pStyle w:val="ConsPlusNormal"/>
        <w:spacing w:before="160"/>
        <w:ind w:firstLine="540"/>
        <w:jc w:val="both"/>
      </w:pPr>
      <w:r>
        <w:t>1) наименование "корректировочный счет-фактура", порядковый номер и дата составления корректировочного счета-фактуры;</w:t>
      </w:r>
    </w:p>
    <w:p w:rsidR="00602990" w:rsidRDefault="00602990">
      <w:pPr>
        <w:pStyle w:val="ConsPlusNormal"/>
        <w:spacing w:before="16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990" w:rsidRDefault="00602990">
      <w:pPr>
        <w:pStyle w:val="ConsPlusNormal"/>
        <w:jc w:val="both"/>
      </w:pPr>
      <w:r>
        <w:t xml:space="preserve">(в ред. Федерального </w:t>
      </w:r>
      <w:hyperlink r:id="rId2144" w:history="1">
        <w:r>
          <w:rPr>
            <w:color w:val="0000FF"/>
          </w:rPr>
          <w:t>закона</w:t>
        </w:r>
      </w:hyperlink>
      <w:r>
        <w:t xml:space="preserve"> от 05.04.2013 N 39-ФЗ)</w:t>
      </w:r>
    </w:p>
    <w:p w:rsidR="00602990" w:rsidRDefault="00602990">
      <w:pPr>
        <w:pStyle w:val="ConsPlusNormal"/>
        <w:spacing w:before="160"/>
        <w:ind w:firstLine="540"/>
        <w:jc w:val="both"/>
      </w:pPr>
      <w:r>
        <w:t>3) наименования, адреса и идентификационные номера налогоплательщика (налогового агента) и покупателя;</w:t>
      </w:r>
    </w:p>
    <w:p w:rsidR="00602990" w:rsidRDefault="00602990">
      <w:pPr>
        <w:pStyle w:val="ConsPlusNormal"/>
        <w:jc w:val="both"/>
      </w:pPr>
      <w:r>
        <w:t xml:space="preserve">(в ред. Федерального </w:t>
      </w:r>
      <w:hyperlink r:id="rId2145" w:history="1">
        <w:r>
          <w:rPr>
            <w:color w:val="0000FF"/>
          </w:rPr>
          <w:t>закона</w:t>
        </w:r>
      </w:hyperlink>
      <w:r>
        <w:t xml:space="preserve"> от 03.08.2018 N 302-ФЗ)</w:t>
      </w:r>
    </w:p>
    <w:p w:rsidR="00602990" w:rsidRDefault="00602990">
      <w:pPr>
        <w:pStyle w:val="ConsPlusNormal"/>
        <w:spacing w:before="16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02990" w:rsidRDefault="00602990">
      <w:pPr>
        <w:pStyle w:val="ConsPlusNormal"/>
        <w:jc w:val="both"/>
      </w:pPr>
      <w:r>
        <w:t xml:space="preserve">(пп. 4 в ред. Федерального </w:t>
      </w:r>
      <w:hyperlink r:id="rId2146" w:history="1">
        <w:r>
          <w:rPr>
            <w:color w:val="0000FF"/>
          </w:rPr>
          <w:t>закона</w:t>
        </w:r>
      </w:hyperlink>
      <w:r>
        <w:t xml:space="preserve"> от 09.11.2020 N 371-ФЗ)</w:t>
      </w:r>
    </w:p>
    <w:p w:rsidR="00602990" w:rsidRDefault="00602990">
      <w:pPr>
        <w:pStyle w:val="ConsPlusNormal"/>
        <w:spacing w:before="16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02990" w:rsidRDefault="00602990">
      <w:pPr>
        <w:pStyle w:val="ConsPlusNormal"/>
        <w:jc w:val="both"/>
      </w:pPr>
      <w:r>
        <w:t xml:space="preserve">(в ред. Федерального </w:t>
      </w:r>
      <w:hyperlink r:id="rId2147" w:history="1">
        <w:r>
          <w:rPr>
            <w:color w:val="0000FF"/>
          </w:rPr>
          <w:t>закона</w:t>
        </w:r>
      </w:hyperlink>
      <w:r>
        <w:t xml:space="preserve"> от 05.04.2013 N 39-ФЗ)</w:t>
      </w:r>
    </w:p>
    <w:p w:rsidR="00602990" w:rsidRDefault="00602990">
      <w:pPr>
        <w:pStyle w:val="ConsPlusNormal"/>
        <w:spacing w:before="160"/>
        <w:ind w:firstLine="540"/>
        <w:jc w:val="both"/>
      </w:pPr>
      <w:r>
        <w:t>6) наименование валюты;</w:t>
      </w:r>
    </w:p>
    <w:p w:rsidR="00602990" w:rsidRDefault="00602990">
      <w:pPr>
        <w:pStyle w:val="ConsPlusNormal"/>
        <w:spacing w:before="160"/>
        <w:ind w:firstLine="540"/>
        <w:jc w:val="both"/>
      </w:pPr>
      <w:r>
        <w:t>6.1) идентификатор государственного контракта, договора (соглашения) (при наличии);</w:t>
      </w:r>
    </w:p>
    <w:p w:rsidR="00602990" w:rsidRDefault="00602990">
      <w:pPr>
        <w:pStyle w:val="ConsPlusNormal"/>
        <w:jc w:val="both"/>
      </w:pPr>
      <w:r>
        <w:t xml:space="preserve">(пп. 6.1 введен Федеральным </w:t>
      </w:r>
      <w:hyperlink r:id="rId2148" w:history="1">
        <w:r>
          <w:rPr>
            <w:color w:val="0000FF"/>
          </w:rPr>
          <w:t>законом</w:t>
        </w:r>
      </w:hyperlink>
      <w:r>
        <w:t xml:space="preserve"> от 03.04.2017 N 56-ФЗ)</w:t>
      </w:r>
    </w:p>
    <w:p w:rsidR="00602990" w:rsidRDefault="00602990">
      <w:pPr>
        <w:pStyle w:val="ConsPlusNormal"/>
        <w:spacing w:before="16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02990" w:rsidRDefault="00602990">
      <w:pPr>
        <w:pStyle w:val="ConsPlusNormal"/>
        <w:spacing w:before="16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02990" w:rsidRDefault="00602990">
      <w:pPr>
        <w:pStyle w:val="ConsPlusNormal"/>
        <w:jc w:val="both"/>
      </w:pPr>
      <w:r>
        <w:t xml:space="preserve">(в ред. Федерального </w:t>
      </w:r>
      <w:hyperlink r:id="rId2149" w:history="1">
        <w:r>
          <w:rPr>
            <w:color w:val="0000FF"/>
          </w:rPr>
          <w:t>закона</w:t>
        </w:r>
      </w:hyperlink>
      <w:r>
        <w:t xml:space="preserve"> от 05.04.2013 N 39-ФЗ)</w:t>
      </w:r>
    </w:p>
    <w:p w:rsidR="00602990" w:rsidRDefault="00602990">
      <w:pPr>
        <w:pStyle w:val="ConsPlusNormal"/>
        <w:spacing w:before="160"/>
        <w:ind w:firstLine="540"/>
        <w:jc w:val="both"/>
      </w:pPr>
      <w:r>
        <w:t>9) сумма акциза по подакцизным товарам;</w:t>
      </w:r>
    </w:p>
    <w:p w:rsidR="00602990" w:rsidRDefault="00602990">
      <w:pPr>
        <w:pStyle w:val="ConsPlusNormal"/>
        <w:spacing w:before="160"/>
        <w:ind w:firstLine="540"/>
        <w:jc w:val="both"/>
      </w:pPr>
      <w:r>
        <w:t>10) налоговая ставка;</w:t>
      </w:r>
    </w:p>
    <w:p w:rsidR="00602990" w:rsidRDefault="00602990">
      <w:pPr>
        <w:pStyle w:val="ConsPlusNormal"/>
        <w:spacing w:before="16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990" w:rsidRDefault="00602990">
      <w:pPr>
        <w:pStyle w:val="ConsPlusNormal"/>
        <w:spacing w:before="16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990" w:rsidRDefault="00602990">
      <w:pPr>
        <w:pStyle w:val="ConsPlusNormal"/>
        <w:jc w:val="both"/>
      </w:pPr>
      <w:r>
        <w:t xml:space="preserve">(в ред. Федерального </w:t>
      </w:r>
      <w:hyperlink r:id="rId2150" w:history="1">
        <w:r>
          <w:rPr>
            <w:color w:val="0000FF"/>
          </w:rPr>
          <w:t>закона</w:t>
        </w:r>
      </w:hyperlink>
      <w:r>
        <w:t xml:space="preserve"> от 05.04.2013 N 39-ФЗ)</w:t>
      </w:r>
    </w:p>
    <w:p w:rsidR="00602990" w:rsidRDefault="00602990">
      <w:pPr>
        <w:pStyle w:val="ConsPlusNormal"/>
        <w:spacing w:before="16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02990" w:rsidRDefault="00602990">
      <w:pPr>
        <w:pStyle w:val="ConsPlusNormal"/>
        <w:jc w:val="both"/>
      </w:pPr>
      <w:r>
        <w:t xml:space="preserve">(в ред. Федерального </w:t>
      </w:r>
      <w:hyperlink r:id="rId2151" w:history="1">
        <w:r>
          <w:rPr>
            <w:color w:val="0000FF"/>
          </w:rPr>
          <w:t>закона</w:t>
        </w:r>
      </w:hyperlink>
      <w:r>
        <w:t xml:space="preserve"> от 05.04.2013 N 39-ФЗ)</w:t>
      </w:r>
    </w:p>
    <w:p w:rsidR="00602990" w:rsidRDefault="00602990">
      <w:pPr>
        <w:pStyle w:val="ConsPlusNormal"/>
        <w:spacing w:before="16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02990" w:rsidRDefault="00602990">
      <w:pPr>
        <w:pStyle w:val="ConsPlusNormal"/>
        <w:jc w:val="both"/>
      </w:pPr>
      <w:r>
        <w:t xml:space="preserve">(в ред. Федерального </w:t>
      </w:r>
      <w:hyperlink r:id="rId2152" w:history="1">
        <w:r>
          <w:rPr>
            <w:color w:val="0000FF"/>
          </w:rPr>
          <w:t>закона</w:t>
        </w:r>
      </w:hyperlink>
      <w:r>
        <w:t xml:space="preserve"> от 05.04.2013 N 39-ФЗ)</w:t>
      </w:r>
    </w:p>
    <w:p w:rsidR="00602990" w:rsidRDefault="00602990">
      <w:pPr>
        <w:pStyle w:val="ConsPlusNormal"/>
        <w:spacing w:before="160"/>
        <w:ind w:firstLine="540"/>
        <w:jc w:val="both"/>
      </w:pPr>
      <w:r>
        <w:lastRenderedPageBreak/>
        <w:t>14) страна происхождения товара;</w:t>
      </w:r>
    </w:p>
    <w:p w:rsidR="00602990" w:rsidRDefault="00602990">
      <w:pPr>
        <w:pStyle w:val="ConsPlusNormal"/>
        <w:jc w:val="both"/>
      </w:pPr>
      <w:r>
        <w:t xml:space="preserve">(пп. 14 введен Федеральным </w:t>
      </w:r>
      <w:hyperlink r:id="rId2153" w:history="1">
        <w:r>
          <w:rPr>
            <w:color w:val="0000FF"/>
          </w:rPr>
          <w:t>законом</w:t>
        </w:r>
      </w:hyperlink>
      <w:r>
        <w:t xml:space="preserve"> от 09.11.2020 N 371-ФЗ)</w:t>
      </w:r>
    </w:p>
    <w:p w:rsidR="00602990" w:rsidRDefault="00602990">
      <w:pPr>
        <w:pStyle w:val="ConsPlusNormal"/>
        <w:spacing w:before="160"/>
        <w:ind w:firstLine="540"/>
        <w:jc w:val="both"/>
      </w:pPr>
      <w:r>
        <w:t>15) регистрационный номер декларации на товары;</w:t>
      </w:r>
    </w:p>
    <w:p w:rsidR="00602990" w:rsidRDefault="00602990">
      <w:pPr>
        <w:pStyle w:val="ConsPlusNormal"/>
        <w:jc w:val="both"/>
      </w:pPr>
      <w:r>
        <w:t xml:space="preserve">(пп. 15 введен Федеральным </w:t>
      </w:r>
      <w:hyperlink r:id="rId2154" w:history="1">
        <w:r>
          <w:rPr>
            <w:color w:val="0000FF"/>
          </w:rPr>
          <w:t>законом</w:t>
        </w:r>
      </w:hyperlink>
      <w:r>
        <w:t xml:space="preserve"> от 09.11.2020 N 371-ФЗ)</w:t>
      </w:r>
    </w:p>
    <w:p w:rsidR="00602990" w:rsidRDefault="00602990">
      <w:pPr>
        <w:pStyle w:val="ConsPlusNormal"/>
        <w:spacing w:before="160"/>
        <w:ind w:firstLine="540"/>
        <w:jc w:val="both"/>
      </w:pPr>
      <w:r>
        <w:t>16) регистрационный номер партии товара, подлежащего прослеживаемости;</w:t>
      </w:r>
    </w:p>
    <w:p w:rsidR="00602990" w:rsidRDefault="00602990">
      <w:pPr>
        <w:pStyle w:val="ConsPlusNormal"/>
        <w:jc w:val="both"/>
      </w:pPr>
      <w:r>
        <w:t xml:space="preserve">(пп. 16 введен Федеральным </w:t>
      </w:r>
      <w:hyperlink r:id="rId2155" w:history="1">
        <w:r>
          <w:rPr>
            <w:color w:val="0000FF"/>
          </w:rPr>
          <w:t>законом</w:t>
        </w:r>
      </w:hyperlink>
      <w:r>
        <w:t xml:space="preserve"> от 09.11.2020 N 371-ФЗ)</w:t>
      </w:r>
    </w:p>
    <w:p w:rsidR="00602990" w:rsidRDefault="00602990">
      <w:pPr>
        <w:pStyle w:val="ConsPlusNormal"/>
        <w:spacing w:before="160"/>
        <w:ind w:firstLine="540"/>
        <w:jc w:val="both"/>
      </w:pPr>
      <w:r>
        <w:t>17) количественная единица измерения товара, используемая в целях осуществления прослеживаемости;</w:t>
      </w:r>
    </w:p>
    <w:p w:rsidR="00602990" w:rsidRDefault="00602990">
      <w:pPr>
        <w:pStyle w:val="ConsPlusNormal"/>
        <w:jc w:val="both"/>
      </w:pPr>
      <w:r>
        <w:t xml:space="preserve">(пп. 17 введен Федеральным </w:t>
      </w:r>
      <w:hyperlink r:id="rId2156" w:history="1">
        <w:r>
          <w:rPr>
            <w:color w:val="0000FF"/>
          </w:rPr>
          <w:t>законом</w:t>
        </w:r>
      </w:hyperlink>
      <w:r>
        <w:t xml:space="preserve"> от 09.11.2020 N 371-ФЗ)</w:t>
      </w:r>
    </w:p>
    <w:p w:rsidR="00602990" w:rsidRDefault="00602990">
      <w:pPr>
        <w:pStyle w:val="ConsPlusNormal"/>
        <w:spacing w:before="16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602990" w:rsidRDefault="00602990">
      <w:pPr>
        <w:pStyle w:val="ConsPlusNormal"/>
        <w:jc w:val="both"/>
      </w:pPr>
      <w:r>
        <w:t xml:space="preserve">(пп. 18 введен Федеральным </w:t>
      </w:r>
      <w:hyperlink r:id="rId2157" w:history="1">
        <w:r>
          <w:rPr>
            <w:color w:val="0000FF"/>
          </w:rPr>
          <w:t>законом</w:t>
        </w:r>
      </w:hyperlink>
      <w:r>
        <w:t xml:space="preserve"> от 09.11.2020 N 371-ФЗ)</w:t>
      </w:r>
    </w:p>
    <w:p w:rsidR="00602990" w:rsidRDefault="00602990">
      <w:pPr>
        <w:pStyle w:val="ConsPlusNormal"/>
        <w:spacing w:before="160"/>
        <w:ind w:firstLine="540"/>
        <w:jc w:val="both"/>
      </w:pPr>
      <w:r>
        <w:t>19) стоимость товара, подлежащего прослеживаемости.</w:t>
      </w:r>
    </w:p>
    <w:p w:rsidR="00602990" w:rsidRDefault="00602990">
      <w:pPr>
        <w:pStyle w:val="ConsPlusNormal"/>
        <w:jc w:val="both"/>
      </w:pPr>
      <w:r>
        <w:t xml:space="preserve">(пп. 19 введен Федеральным </w:t>
      </w:r>
      <w:hyperlink r:id="rId2158" w:history="1">
        <w:r>
          <w:rPr>
            <w:color w:val="0000FF"/>
          </w:rPr>
          <w:t>законом</w:t>
        </w:r>
      </w:hyperlink>
      <w:r>
        <w:t xml:space="preserve"> от 31.07.2023 N 389-ФЗ)</w:t>
      </w:r>
    </w:p>
    <w:p w:rsidR="00602990" w:rsidRDefault="00602990">
      <w:pPr>
        <w:pStyle w:val="ConsPlusNormal"/>
        <w:jc w:val="both"/>
      </w:pPr>
      <w:r>
        <w:t xml:space="preserve">(п. 5.2 введен Федеральным </w:t>
      </w:r>
      <w:hyperlink r:id="rId2159" w:history="1">
        <w:r>
          <w:rPr>
            <w:color w:val="0000FF"/>
          </w:rPr>
          <w:t>законом</w:t>
        </w:r>
      </w:hyperlink>
      <w:r>
        <w:t xml:space="preserve"> от 19.07.2011 N 245-ФЗ)</w:t>
      </w:r>
    </w:p>
    <w:p w:rsidR="00602990" w:rsidRDefault="00602990">
      <w:pPr>
        <w:pStyle w:val="ConsPlusNormal"/>
        <w:spacing w:before="160"/>
        <w:ind w:firstLine="540"/>
        <w:jc w:val="both"/>
      </w:pPr>
      <w:bookmarkStart w:id="334" w:name="Par2572"/>
      <w:bookmarkEnd w:id="33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02990" w:rsidRDefault="00602990">
      <w:pPr>
        <w:pStyle w:val="ConsPlusNormal"/>
        <w:jc w:val="both"/>
      </w:pPr>
      <w:r>
        <w:t xml:space="preserve">(в ред. Федерального </w:t>
      </w:r>
      <w:hyperlink r:id="rId2160" w:history="1">
        <w:r>
          <w:rPr>
            <w:color w:val="0000FF"/>
          </w:rPr>
          <w:t>закона</w:t>
        </w:r>
      </w:hyperlink>
      <w:r>
        <w:t xml:space="preserve"> от 20.04.2014 N 81-ФЗ)</w:t>
      </w:r>
    </w:p>
    <w:p w:rsidR="00602990" w:rsidRDefault="00602990">
      <w:pPr>
        <w:pStyle w:val="ConsPlusNormal"/>
        <w:spacing w:before="160"/>
        <w:ind w:firstLine="540"/>
        <w:jc w:val="both"/>
      </w:pPr>
      <w:r>
        <w:t xml:space="preserve">Счет-фактура, составленный в электронной форме, подписывается </w:t>
      </w:r>
      <w:hyperlink r:id="rId216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62" w:history="1">
        <w:r>
          <w:rPr>
            <w:color w:val="0000FF"/>
          </w:rPr>
          <w:t>законодательством</w:t>
        </w:r>
      </w:hyperlink>
      <w:r>
        <w:t xml:space="preserve"> Российской Федерации.</w:t>
      </w:r>
    </w:p>
    <w:p w:rsidR="00602990" w:rsidRDefault="00602990">
      <w:pPr>
        <w:pStyle w:val="ConsPlusNormal"/>
        <w:jc w:val="both"/>
      </w:pPr>
      <w:r>
        <w:t xml:space="preserve">(абзац введен Федеральным </w:t>
      </w:r>
      <w:hyperlink r:id="rId2163" w:history="1">
        <w:r>
          <w:rPr>
            <w:color w:val="0000FF"/>
          </w:rPr>
          <w:t>законом</w:t>
        </w:r>
      </w:hyperlink>
      <w:r>
        <w:t xml:space="preserve"> от 27.07.2010 N 229-ФЗ, в ред. Федерального </w:t>
      </w:r>
      <w:hyperlink r:id="rId2164" w:history="1">
        <w:r>
          <w:rPr>
            <w:color w:val="0000FF"/>
          </w:rPr>
          <w:t>закона</w:t>
        </w:r>
      </w:hyperlink>
      <w:r>
        <w:t xml:space="preserve"> от 29.06.2012 N 97-ФЗ)</w:t>
      </w:r>
    </w:p>
    <w:p w:rsidR="00602990" w:rsidRDefault="00602990">
      <w:pPr>
        <w:pStyle w:val="ConsPlusNormal"/>
        <w:spacing w:before="16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02990" w:rsidRDefault="00602990">
      <w:pPr>
        <w:pStyle w:val="ConsPlusNormal"/>
        <w:jc w:val="both"/>
      </w:pPr>
      <w:r>
        <w:t xml:space="preserve">(в ред. Федерального </w:t>
      </w:r>
      <w:hyperlink r:id="rId2165" w:history="1">
        <w:r>
          <w:rPr>
            <w:color w:val="0000FF"/>
          </w:rPr>
          <w:t>закона</w:t>
        </w:r>
      </w:hyperlink>
      <w:r>
        <w:t xml:space="preserve"> от 29.12.2000 N 166-ФЗ)</w:t>
      </w:r>
    </w:p>
    <w:p w:rsidR="00602990" w:rsidRDefault="00602990">
      <w:pPr>
        <w:pStyle w:val="ConsPlusNormal"/>
        <w:spacing w:before="160"/>
        <w:ind w:firstLine="540"/>
        <w:jc w:val="both"/>
      </w:pPr>
      <w:r>
        <w:t xml:space="preserve">8. </w:t>
      </w:r>
      <w:hyperlink r:id="rId2166" w:history="1">
        <w:r>
          <w:rPr>
            <w:color w:val="0000FF"/>
          </w:rPr>
          <w:t>Форма</w:t>
        </w:r>
      </w:hyperlink>
      <w:r>
        <w:t xml:space="preserve"> счета-фактуры и </w:t>
      </w:r>
      <w:hyperlink r:id="rId2167" w:history="1">
        <w:r>
          <w:rPr>
            <w:color w:val="0000FF"/>
          </w:rPr>
          <w:t>порядок</w:t>
        </w:r>
      </w:hyperlink>
      <w:r>
        <w:t xml:space="preserve"> его заполнения, формы и </w:t>
      </w:r>
      <w:hyperlink r:id="rId216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02990" w:rsidRDefault="00602990">
      <w:pPr>
        <w:pStyle w:val="ConsPlusNormal"/>
        <w:jc w:val="both"/>
      </w:pPr>
      <w:r>
        <w:t xml:space="preserve">(п. 8 в ред. Федерального </w:t>
      </w:r>
      <w:hyperlink r:id="rId2169" w:history="1">
        <w:r>
          <w:rPr>
            <w:color w:val="0000FF"/>
          </w:rPr>
          <w:t>закона</w:t>
        </w:r>
      </w:hyperlink>
      <w:r>
        <w:t xml:space="preserve"> от 27.07.2010 N 229-ФЗ)</w:t>
      </w:r>
    </w:p>
    <w:p w:rsidR="00602990" w:rsidRDefault="00602990">
      <w:pPr>
        <w:pStyle w:val="ConsPlusNormal"/>
        <w:spacing w:before="160"/>
        <w:ind w:firstLine="540"/>
        <w:jc w:val="both"/>
      </w:pPr>
      <w:r>
        <w:t xml:space="preserve">9. </w:t>
      </w:r>
      <w:hyperlink r:id="rId2170"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02990" w:rsidRDefault="00602990">
      <w:pPr>
        <w:pStyle w:val="ConsPlusNormal"/>
        <w:jc w:val="both"/>
      </w:pPr>
      <w:r>
        <w:t xml:space="preserve">(в ред. Федерального </w:t>
      </w:r>
      <w:hyperlink r:id="rId2171" w:history="1">
        <w:r>
          <w:rPr>
            <w:color w:val="0000FF"/>
          </w:rPr>
          <w:t>закона</w:t>
        </w:r>
      </w:hyperlink>
      <w:r>
        <w:t xml:space="preserve"> от 29.06.2012 N 97-ФЗ)</w:t>
      </w:r>
    </w:p>
    <w:p w:rsidR="00602990" w:rsidRDefault="00602990">
      <w:pPr>
        <w:pStyle w:val="ConsPlusNormal"/>
        <w:spacing w:before="16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2172" w:history="1">
        <w:r>
          <w:rPr>
            <w:color w:val="0000FF"/>
          </w:rPr>
          <w:t>закона</w:t>
        </w:r>
      </w:hyperlink>
      <w:r>
        <w:t xml:space="preserve"> от 29.06.2012 N 97-ФЗ)</w:t>
      </w:r>
    </w:p>
    <w:p w:rsidR="00602990" w:rsidRDefault="00602990">
      <w:pPr>
        <w:pStyle w:val="ConsPlusNormal"/>
        <w:jc w:val="both"/>
      </w:pPr>
      <w:r>
        <w:t xml:space="preserve">(п. 9 введен Федеральным </w:t>
      </w:r>
      <w:hyperlink r:id="rId2173" w:history="1">
        <w:r>
          <w:rPr>
            <w:color w:val="0000FF"/>
          </w:rPr>
          <w:t>законом</w:t>
        </w:r>
      </w:hyperlink>
      <w:r>
        <w:t xml:space="preserve"> от 27.07.2010 N 229-ФЗ)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335" w:name="Par2586"/>
      <w:bookmarkEnd w:id="335"/>
      <w:r>
        <w:rPr>
          <w:b/>
          <w:bCs/>
        </w:rP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174" w:history="1">
        <w:r>
          <w:rPr>
            <w:color w:val="0000FF"/>
          </w:rPr>
          <w:t>законом</w:t>
        </w:r>
      </w:hyperlink>
      <w:r>
        <w:t xml:space="preserve"> от 27.11.2017 N 341-ФЗ)</w:t>
      </w:r>
    </w:p>
    <w:p w:rsidR="00602990" w:rsidRDefault="00602990">
      <w:pPr>
        <w:pStyle w:val="ConsPlusNormal"/>
        <w:jc w:val="both"/>
      </w:pPr>
    </w:p>
    <w:p w:rsidR="00602990" w:rsidRDefault="00602990">
      <w:pPr>
        <w:pStyle w:val="ConsPlusNormal"/>
        <w:ind w:firstLine="540"/>
        <w:jc w:val="both"/>
      </w:pPr>
      <w:bookmarkStart w:id="336" w:name="Par2590"/>
      <w:bookmarkEnd w:id="33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602990" w:rsidRDefault="00602990">
      <w:pPr>
        <w:pStyle w:val="ConsPlusNormal"/>
        <w:spacing w:before="16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75" w:history="1">
        <w:r>
          <w:rPr>
            <w:color w:val="0000FF"/>
          </w:rPr>
          <w:t>перечень</w:t>
        </w:r>
      </w:hyperlink>
      <w:r>
        <w:t xml:space="preserve"> которых определяется Правительством Российской Федерации.</w:t>
      </w:r>
    </w:p>
    <w:p w:rsidR="00602990" w:rsidRDefault="00602990">
      <w:pPr>
        <w:pStyle w:val="ConsPlusNormal"/>
        <w:spacing w:before="16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ar401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602990" w:rsidRDefault="00602990">
      <w:pPr>
        <w:pStyle w:val="ConsPlusNormal"/>
        <w:spacing w:before="160"/>
        <w:ind w:firstLine="540"/>
        <w:jc w:val="both"/>
      </w:pPr>
      <w:r>
        <w:t xml:space="preserve">3. Сумма налога, компенсируемая физическому лицу - гражданину иностранного государства на основании настоящей статьи, </w:t>
      </w:r>
      <w:r>
        <w:lastRenderedPageBreak/>
        <w:t>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602990" w:rsidRDefault="00602990">
      <w:pPr>
        <w:pStyle w:val="ConsPlusNormal"/>
        <w:spacing w:before="160"/>
        <w:ind w:firstLine="540"/>
        <w:jc w:val="both"/>
      </w:pPr>
      <w:bookmarkStart w:id="337" w:name="Par2594"/>
      <w:bookmarkEnd w:id="33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ar2630" w:history="1">
        <w:r>
          <w:rPr>
            <w:color w:val="0000FF"/>
          </w:rPr>
          <w:t>пунктом 9</w:t>
        </w:r>
      </w:hyperlink>
      <w:r>
        <w:t xml:space="preserve"> настоящей статьи.</w:t>
      </w:r>
    </w:p>
    <w:p w:rsidR="00602990" w:rsidRDefault="00602990">
      <w:pPr>
        <w:pStyle w:val="ConsPlusNormal"/>
        <w:jc w:val="both"/>
      </w:pPr>
      <w:r>
        <w:t xml:space="preserve">(в ред. Федерального </w:t>
      </w:r>
      <w:hyperlink r:id="rId2176" w:history="1">
        <w:r>
          <w:rPr>
            <w:color w:val="0000FF"/>
          </w:rPr>
          <w:t>закона</w:t>
        </w:r>
      </w:hyperlink>
      <w:r>
        <w:t xml:space="preserve"> от 20.07.2020 N 220-ФЗ)</w:t>
      </w:r>
    </w:p>
    <w:p w:rsidR="00602990" w:rsidRDefault="00602990">
      <w:pPr>
        <w:pStyle w:val="ConsPlusNormal"/>
        <w:spacing w:before="160"/>
        <w:ind w:firstLine="540"/>
        <w:jc w:val="both"/>
      </w:pPr>
      <w:hyperlink r:id="rId2177"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jc w:val="both"/>
      </w:pPr>
      <w:r>
        <w:t xml:space="preserve">(в ред. Федерального </w:t>
      </w:r>
      <w:hyperlink r:id="rId2178" w:history="1">
        <w:r>
          <w:rPr>
            <w:color w:val="0000FF"/>
          </w:rPr>
          <w:t>закона</w:t>
        </w:r>
      </w:hyperlink>
      <w:r>
        <w:t xml:space="preserve"> от 20.07.2020 N 220-ФЗ)</w:t>
      </w:r>
    </w:p>
    <w:p w:rsidR="00602990" w:rsidRDefault="00602990">
      <w:pPr>
        <w:pStyle w:val="ConsPlusNormal"/>
        <w:spacing w:before="160"/>
        <w:ind w:firstLine="540"/>
        <w:jc w:val="both"/>
      </w:pPr>
      <w:bookmarkStart w:id="338" w:name="Par2598"/>
      <w:bookmarkEnd w:id="33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02990" w:rsidRDefault="00602990">
      <w:pPr>
        <w:pStyle w:val="ConsPlusNormal"/>
        <w:spacing w:before="160"/>
        <w:ind w:firstLine="540"/>
        <w:jc w:val="both"/>
      </w:pPr>
      <w:hyperlink r:id="rId2179" w:history="1">
        <w:r>
          <w:rPr>
            <w:color w:val="0000FF"/>
          </w:rPr>
          <w:t>Форма</w:t>
        </w:r>
      </w:hyperlink>
      <w:r>
        <w:t xml:space="preserve"> заявления о включении в перечень организаций розничной торговли, указанный в </w:t>
      </w:r>
      <w:hyperlink w:anchor="Par2598" w:history="1">
        <w:r>
          <w:rPr>
            <w:color w:val="0000FF"/>
          </w:rPr>
          <w:t>абзаце первом</w:t>
        </w:r>
      </w:hyperlink>
      <w:r>
        <w:t xml:space="preserve"> настоящего пункта, </w:t>
      </w:r>
      <w:hyperlink r:id="rId218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602990" w:rsidRDefault="00602990">
      <w:pPr>
        <w:pStyle w:val="ConsPlusNormal"/>
        <w:spacing w:before="160"/>
        <w:ind w:firstLine="540"/>
        <w:jc w:val="both"/>
      </w:pPr>
      <w:bookmarkStart w:id="339" w:name="Par2600"/>
      <w:bookmarkEnd w:id="339"/>
      <w:r>
        <w:t xml:space="preserve">Для включения в перечень организаций розничной торговли, указанный в </w:t>
      </w:r>
      <w:hyperlink w:anchor="Par2598"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1" w:history="1">
        <w:r>
          <w:rPr>
            <w:color w:val="0000FF"/>
          </w:rPr>
          <w:t>перечень</w:t>
        </w:r>
      </w:hyperlink>
      <w:r>
        <w:t xml:space="preserve"> которых утверждается Правительством Российской Федерации.</w:t>
      </w:r>
    </w:p>
    <w:p w:rsidR="00602990" w:rsidRDefault="00602990">
      <w:pPr>
        <w:pStyle w:val="ConsPlusNormal"/>
        <w:spacing w:before="160"/>
        <w:ind w:firstLine="540"/>
        <w:jc w:val="both"/>
      </w:pPr>
      <w:r>
        <w:t xml:space="preserve">Организация розничной торговли должна соответствовать </w:t>
      </w:r>
      <w:hyperlink r:id="rId218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602990" w:rsidRDefault="00602990">
      <w:pPr>
        <w:pStyle w:val="ConsPlusNormal"/>
        <w:spacing w:before="16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602990" w:rsidRDefault="00602990">
      <w:pPr>
        <w:pStyle w:val="ConsPlusNormal"/>
        <w:spacing w:before="16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3"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ar2600" w:history="1">
        <w:r>
          <w:rPr>
            <w:color w:val="0000FF"/>
          </w:rPr>
          <w:t>абзаце третьем пункта 5</w:t>
        </w:r>
      </w:hyperlink>
      <w:r>
        <w:t xml:space="preserve"> настоящей статьи.</w:t>
      </w:r>
    </w:p>
    <w:p w:rsidR="00602990" w:rsidRDefault="00602990">
      <w:pPr>
        <w:pStyle w:val="ConsPlusNormal"/>
        <w:jc w:val="both"/>
      </w:pPr>
      <w:r>
        <w:t xml:space="preserve">(п. 6 в ред. Федерального </w:t>
      </w:r>
      <w:hyperlink r:id="rId2184" w:history="1">
        <w:r>
          <w:rPr>
            <w:color w:val="0000FF"/>
          </w:rPr>
          <w:t>закона</w:t>
        </w:r>
      </w:hyperlink>
      <w:r>
        <w:t xml:space="preserve"> от 20.07.2020 N 220-ФЗ)</w:t>
      </w:r>
    </w:p>
    <w:p w:rsidR="00602990" w:rsidRDefault="00602990">
      <w:pPr>
        <w:pStyle w:val="ConsPlusNormal"/>
        <w:spacing w:before="160"/>
        <w:ind w:firstLine="540"/>
        <w:jc w:val="both"/>
      </w:pPr>
      <w:r>
        <w:t>7. Документ (чек) для компенсации суммы налога составляется в произвольной форме и содержит следующие сведения:</w:t>
      </w:r>
    </w:p>
    <w:p w:rsidR="00602990" w:rsidRDefault="00602990">
      <w:pPr>
        <w:pStyle w:val="ConsPlusNormal"/>
        <w:spacing w:before="160"/>
        <w:ind w:firstLine="540"/>
        <w:jc w:val="both"/>
      </w:pPr>
      <w:r>
        <w:t>1) порядковый номер и дата составления документа (чека) для компенсации суммы налога;</w:t>
      </w:r>
    </w:p>
    <w:p w:rsidR="00602990" w:rsidRDefault="00602990">
      <w:pPr>
        <w:pStyle w:val="ConsPlusNormal"/>
        <w:spacing w:before="16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ar2590" w:history="1">
        <w:r>
          <w:rPr>
            <w:color w:val="0000FF"/>
          </w:rPr>
          <w:t>пункте 1</w:t>
        </w:r>
      </w:hyperlink>
      <w:r>
        <w:t xml:space="preserve"> настоящей статьи;</w:t>
      </w:r>
    </w:p>
    <w:p w:rsidR="00602990" w:rsidRDefault="00602990">
      <w:pPr>
        <w:pStyle w:val="ConsPlusNormal"/>
        <w:spacing w:before="16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602990" w:rsidRDefault="00602990">
      <w:pPr>
        <w:pStyle w:val="ConsPlusNormal"/>
        <w:spacing w:before="160"/>
        <w:ind w:firstLine="540"/>
        <w:jc w:val="both"/>
      </w:pPr>
      <w:r>
        <w:t xml:space="preserve">4) фамилия, имя, отчество (при его наличии) физического лица, указанного в </w:t>
      </w:r>
      <w:hyperlink w:anchor="Par259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602990" w:rsidRDefault="00602990">
      <w:pPr>
        <w:pStyle w:val="ConsPlusNormal"/>
        <w:spacing w:before="160"/>
        <w:ind w:firstLine="540"/>
        <w:jc w:val="both"/>
      </w:pPr>
      <w:r>
        <w:t xml:space="preserve">5) номер паспорта физического лица, указанного в </w:t>
      </w:r>
      <w:hyperlink w:anchor="Par2590" w:history="1">
        <w:r>
          <w:rPr>
            <w:color w:val="0000FF"/>
          </w:rPr>
          <w:t>пункте 1</w:t>
        </w:r>
      </w:hyperlink>
      <w:r>
        <w:t xml:space="preserve"> настоящей статьи;</w:t>
      </w:r>
    </w:p>
    <w:p w:rsidR="00602990" w:rsidRDefault="00602990">
      <w:pPr>
        <w:pStyle w:val="ConsPlusNormal"/>
        <w:spacing w:before="16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ar259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602990" w:rsidRDefault="00602990">
      <w:pPr>
        <w:pStyle w:val="ConsPlusNormal"/>
        <w:spacing w:before="160"/>
        <w:ind w:firstLine="540"/>
        <w:jc w:val="both"/>
      </w:pPr>
      <w:r>
        <w:t>7) наименование реализованных товаров и единица измерения;</w:t>
      </w:r>
    </w:p>
    <w:p w:rsidR="00602990" w:rsidRDefault="00602990">
      <w:pPr>
        <w:pStyle w:val="ConsPlusNormal"/>
        <w:spacing w:before="160"/>
        <w:ind w:firstLine="540"/>
        <w:jc w:val="both"/>
      </w:pPr>
      <w:r>
        <w:t>8) номера (артикулы) товаров (при их наличии) (по каждому наименованию товара);</w:t>
      </w:r>
    </w:p>
    <w:p w:rsidR="00602990" w:rsidRDefault="00602990">
      <w:pPr>
        <w:pStyle w:val="ConsPlusNormal"/>
        <w:spacing w:before="160"/>
        <w:ind w:firstLine="540"/>
        <w:jc w:val="both"/>
      </w:pPr>
      <w:r>
        <w:t>9) количество (объем) реализованных товаров (по каждому наименованию товара);</w:t>
      </w:r>
    </w:p>
    <w:p w:rsidR="00602990" w:rsidRDefault="00602990">
      <w:pPr>
        <w:pStyle w:val="ConsPlusNormal"/>
        <w:spacing w:before="160"/>
        <w:ind w:firstLine="540"/>
        <w:jc w:val="both"/>
      </w:pPr>
      <w:r>
        <w:lastRenderedPageBreak/>
        <w:t>10) сумма налога, исчисленная организацией розничной торговли по реализованным товарам (по каждому наименованию товара);</w:t>
      </w:r>
    </w:p>
    <w:p w:rsidR="00602990" w:rsidRDefault="00602990">
      <w:pPr>
        <w:pStyle w:val="ConsPlusNormal"/>
        <w:spacing w:before="160"/>
        <w:ind w:firstLine="540"/>
        <w:jc w:val="both"/>
      </w:pPr>
      <w:r>
        <w:t>11) стоимость реализованных товаров с учетом суммы налога (по каждому наименованию товара);</w:t>
      </w:r>
    </w:p>
    <w:p w:rsidR="00602990" w:rsidRDefault="00602990">
      <w:pPr>
        <w:pStyle w:val="ConsPlusNormal"/>
        <w:spacing w:before="16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602990" w:rsidRDefault="00602990">
      <w:pPr>
        <w:pStyle w:val="ConsPlusNormal"/>
        <w:spacing w:before="160"/>
        <w:ind w:firstLine="540"/>
        <w:jc w:val="both"/>
      </w:pPr>
      <w:r>
        <w:t xml:space="preserve">8. Организации розничной торговли, не оказывающие услуг, предусмотренных </w:t>
      </w:r>
      <w:hyperlink w:anchor="Par161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85" w:history="1">
        <w:r>
          <w:rPr>
            <w:color w:val="0000FF"/>
          </w:rPr>
          <w:t>Состав</w:t>
        </w:r>
      </w:hyperlink>
      <w:r>
        <w:t xml:space="preserve">, </w:t>
      </w:r>
      <w:hyperlink r:id="rId2186" w:history="1">
        <w:r>
          <w:rPr>
            <w:color w:val="0000FF"/>
          </w:rPr>
          <w:t>формат</w:t>
        </w:r>
      </w:hyperlink>
      <w:r>
        <w:t xml:space="preserve">, </w:t>
      </w:r>
      <w:hyperlink r:id="rId2187"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spacing w:before="160"/>
        <w:ind w:firstLine="540"/>
        <w:jc w:val="both"/>
      </w:pPr>
      <w:r>
        <w:t xml:space="preserve">Лица, оказывающие услуги, предусмотренные </w:t>
      </w:r>
      <w:hyperlink w:anchor="Par161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88" w:history="1">
        <w:r>
          <w:rPr>
            <w:color w:val="0000FF"/>
          </w:rPr>
          <w:t>Состав, формат</w:t>
        </w:r>
      </w:hyperlink>
      <w:r>
        <w:t xml:space="preserve">, </w:t>
      </w:r>
      <w:hyperlink r:id="rId2189"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spacing w:before="16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ar2594" w:history="1">
        <w:r>
          <w:rPr>
            <w:color w:val="0000FF"/>
          </w:rPr>
          <w:t>пункте 4</w:t>
        </w:r>
      </w:hyperlink>
      <w:r>
        <w:t xml:space="preserve"> настоящей статьи. </w:t>
      </w:r>
      <w:hyperlink r:id="rId2190" w:history="1">
        <w:r>
          <w:rPr>
            <w:color w:val="0000FF"/>
          </w:rPr>
          <w:t>Состав</w:t>
        </w:r>
      </w:hyperlink>
      <w:r>
        <w:t xml:space="preserve">, </w:t>
      </w:r>
      <w:hyperlink r:id="rId2191" w:history="1">
        <w:r>
          <w:rPr>
            <w:color w:val="0000FF"/>
          </w:rPr>
          <w:t>формат</w:t>
        </w:r>
      </w:hyperlink>
      <w:r>
        <w:t xml:space="preserve"> и </w:t>
      </w:r>
      <w:hyperlink r:id="rId2192"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spacing w:before="160"/>
        <w:ind w:firstLine="540"/>
        <w:jc w:val="both"/>
      </w:pPr>
      <w:bookmarkStart w:id="340" w:name="Par2622"/>
      <w:bookmarkEnd w:id="34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ar161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ar2594"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ar2594" w:history="1">
        <w:r>
          <w:rPr>
            <w:color w:val="0000FF"/>
          </w:rPr>
          <w:t>пункте 4</w:t>
        </w:r>
      </w:hyperlink>
      <w:r>
        <w:t xml:space="preserve"> настоящей статьи. </w:t>
      </w:r>
      <w:hyperlink r:id="rId2193" w:history="1">
        <w:r>
          <w:rPr>
            <w:color w:val="0000FF"/>
          </w:rPr>
          <w:t>Состав, формат</w:t>
        </w:r>
      </w:hyperlink>
      <w:r>
        <w:t xml:space="preserve">, </w:t>
      </w:r>
      <w:hyperlink r:id="rId2194"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jc w:val="both"/>
      </w:pPr>
      <w:r>
        <w:t xml:space="preserve">(п. 8 в ред. Федерального </w:t>
      </w:r>
      <w:hyperlink r:id="rId2195" w:history="1">
        <w:r>
          <w:rPr>
            <w:color w:val="0000FF"/>
          </w:rPr>
          <w:t>закона</w:t>
        </w:r>
      </w:hyperlink>
      <w:r>
        <w:t xml:space="preserve"> от 20.07.2020 N 220-ФЗ)</w:t>
      </w:r>
    </w:p>
    <w:p w:rsidR="00602990" w:rsidRDefault="00602990">
      <w:pPr>
        <w:pStyle w:val="ConsPlusNormal"/>
        <w:spacing w:before="160"/>
        <w:ind w:firstLine="540"/>
        <w:jc w:val="both"/>
      </w:pPr>
      <w:bookmarkStart w:id="341" w:name="Par2624"/>
      <w:bookmarkEnd w:id="341"/>
      <w:r>
        <w:t xml:space="preserve">8.1. Лица, оказывающие услуги, предусмотренные </w:t>
      </w:r>
      <w:hyperlink w:anchor="Par161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602990" w:rsidRDefault="00602990">
      <w:pPr>
        <w:pStyle w:val="ConsPlusNormal"/>
        <w:spacing w:before="160"/>
        <w:ind w:firstLine="540"/>
        <w:jc w:val="both"/>
      </w:pPr>
      <w:r>
        <w:t xml:space="preserve">документы (чеки) для компенсации суммы налога с отметками, указанными в </w:t>
      </w:r>
      <w:hyperlink w:anchor="Par2594" w:history="1">
        <w:r>
          <w:rPr>
            <w:color w:val="0000FF"/>
          </w:rPr>
          <w:t>пункте 4</w:t>
        </w:r>
      </w:hyperlink>
      <w:r>
        <w:t xml:space="preserve"> настоящей статьи;</w:t>
      </w:r>
    </w:p>
    <w:p w:rsidR="00602990" w:rsidRDefault="00602990">
      <w:pPr>
        <w:pStyle w:val="ConsPlusNormal"/>
        <w:spacing w:before="16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ar2622" w:history="1">
        <w:r>
          <w:rPr>
            <w:color w:val="0000FF"/>
          </w:rPr>
          <w:t>абзацем четвертым пункта 8</w:t>
        </w:r>
      </w:hyperlink>
      <w:r>
        <w:t xml:space="preserve"> настоящей статьи, - в электронной форме;</w:t>
      </w:r>
    </w:p>
    <w:p w:rsidR="00602990" w:rsidRDefault="00602990">
      <w:pPr>
        <w:pStyle w:val="ConsPlusNormal"/>
        <w:spacing w:before="160"/>
        <w:ind w:firstLine="540"/>
        <w:jc w:val="both"/>
      </w:pPr>
      <w:r>
        <w:t>сведения о компенсированных физическим лицам - гражданам иностранных государств суммах налога - в электронной форме.</w:t>
      </w:r>
    </w:p>
    <w:p w:rsidR="00602990" w:rsidRDefault="00602990">
      <w:pPr>
        <w:pStyle w:val="ConsPlusNormal"/>
        <w:spacing w:before="160"/>
        <w:ind w:firstLine="540"/>
        <w:jc w:val="both"/>
      </w:pPr>
      <w:hyperlink r:id="rId2196" w:history="1">
        <w:r>
          <w:rPr>
            <w:color w:val="0000FF"/>
          </w:rPr>
          <w:t>Формат</w:t>
        </w:r>
      </w:hyperlink>
      <w:r>
        <w:t xml:space="preserve">, </w:t>
      </w:r>
      <w:hyperlink r:id="rId2197" w:history="1">
        <w:r>
          <w:rPr>
            <w:color w:val="0000FF"/>
          </w:rPr>
          <w:t>порядок</w:t>
        </w:r>
      </w:hyperlink>
      <w:r>
        <w:t xml:space="preserve"> направления в электронной форме указанных сведений и </w:t>
      </w:r>
      <w:hyperlink r:id="rId2198"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8.1 введен Федеральным </w:t>
      </w:r>
      <w:hyperlink r:id="rId2199" w:history="1">
        <w:r>
          <w:rPr>
            <w:color w:val="0000FF"/>
          </w:rPr>
          <w:t>законом</w:t>
        </w:r>
      </w:hyperlink>
      <w:r>
        <w:t xml:space="preserve"> от 20.07.2020 N 220-ФЗ)</w:t>
      </w:r>
    </w:p>
    <w:p w:rsidR="00602990" w:rsidRDefault="00602990">
      <w:pPr>
        <w:pStyle w:val="ConsPlusNormal"/>
        <w:spacing w:before="160"/>
        <w:ind w:firstLine="540"/>
        <w:jc w:val="both"/>
      </w:pPr>
      <w:bookmarkStart w:id="342" w:name="Par2630"/>
      <w:bookmarkEnd w:id="34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0" w:history="1">
        <w:r>
          <w:rPr>
            <w:color w:val="0000FF"/>
          </w:rPr>
          <w:t>пункты пропуска</w:t>
        </w:r>
      </w:hyperlink>
      <w:r>
        <w:t xml:space="preserve"> через Государственную границу Российской Федерации.</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170. Порядок отнесения сумм налога на затраты по производству и реализации товаров (работ, услуг)</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170 применяется в </w:t>
            </w:r>
            <w:hyperlink r:id="rId2201" w:history="1">
              <w:r>
                <w:rPr>
                  <w:color w:val="0000FF"/>
                </w:rPr>
                <w:t>редакции</w:t>
              </w:r>
            </w:hyperlink>
            <w:r>
              <w:rPr>
                <w:color w:val="392C69"/>
              </w:rPr>
              <w:t xml:space="preserve">, действовавшей до 01.01.2018, в случаях, установленных </w:t>
            </w:r>
            <w:hyperlink r:id="rId2202" w:history="1">
              <w:r>
                <w:rPr>
                  <w:color w:val="0000FF"/>
                </w:rPr>
                <w:t>ст. 4</w:t>
              </w:r>
            </w:hyperlink>
            <w:r>
              <w:rPr>
                <w:color w:val="392C69"/>
              </w:rPr>
              <w:t xml:space="preserve"> ФЗ от 03.08.2018 N 303-ФЗ.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2640" w:history="1">
        <w:r>
          <w:rPr>
            <w:color w:val="0000FF"/>
          </w:rPr>
          <w:t>пунктами 2</w:t>
        </w:r>
      </w:hyperlink>
      <w:r>
        <w:t xml:space="preserve"> и </w:t>
      </w:r>
      <w:hyperlink w:anchor="Par2670" w:history="1">
        <w:r>
          <w:rPr>
            <w:color w:val="0000FF"/>
          </w:rPr>
          <w:t>2.1</w:t>
        </w:r>
      </w:hyperlink>
      <w:r>
        <w:t xml:space="preserve"> настоящей статьи.</w:t>
      </w:r>
    </w:p>
    <w:p w:rsidR="00602990" w:rsidRDefault="00602990">
      <w:pPr>
        <w:pStyle w:val="ConsPlusNormal"/>
        <w:jc w:val="both"/>
      </w:pPr>
      <w:r>
        <w:t xml:space="preserve">(в ред. Федеральных законов от 06.08.2001 </w:t>
      </w:r>
      <w:hyperlink r:id="rId2203" w:history="1">
        <w:r>
          <w:rPr>
            <w:color w:val="0000FF"/>
          </w:rPr>
          <w:t>N 110-ФЗ</w:t>
        </w:r>
      </w:hyperlink>
      <w:r>
        <w:t xml:space="preserve">, от 22.07.2005 </w:t>
      </w:r>
      <w:hyperlink r:id="rId2204" w:history="1">
        <w:r>
          <w:rPr>
            <w:color w:val="0000FF"/>
          </w:rPr>
          <w:t>N 119-ФЗ</w:t>
        </w:r>
      </w:hyperlink>
      <w:r>
        <w:t xml:space="preserve">, от 27.11.2010 </w:t>
      </w:r>
      <w:hyperlink r:id="rId2205" w:history="1">
        <w:r>
          <w:rPr>
            <w:color w:val="0000FF"/>
          </w:rPr>
          <w:t>N 306-ФЗ</w:t>
        </w:r>
      </w:hyperlink>
      <w:r>
        <w:t xml:space="preserve">, от 27.11.2017 </w:t>
      </w:r>
      <w:hyperlink r:id="rId2206" w:history="1">
        <w:r>
          <w:rPr>
            <w:color w:val="0000FF"/>
          </w:rPr>
          <w:t>N 335-ФЗ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2 ст. 170 (в ред. ФЗ от 14.07.2022 N 324-ФЗ) </w:t>
            </w:r>
            <w:hyperlink r:id="rId220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43" w:name="Par2640"/>
      <w:bookmarkEnd w:id="343"/>
      <w:r>
        <w:lastRenderedPageBreak/>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602990" w:rsidRDefault="00602990">
      <w:pPr>
        <w:pStyle w:val="ConsPlusNormal"/>
        <w:jc w:val="both"/>
      </w:pPr>
      <w:r>
        <w:t xml:space="preserve">(в ред. Федерального </w:t>
      </w:r>
      <w:hyperlink r:id="rId2208" w:history="1">
        <w:r>
          <w:rPr>
            <w:color w:val="0000FF"/>
          </w:rPr>
          <w:t>закона</w:t>
        </w:r>
      </w:hyperlink>
      <w:r>
        <w:t xml:space="preserve"> от 14.07.2022 N 324-ФЗ)</w:t>
      </w:r>
    </w:p>
    <w:p w:rsidR="00602990" w:rsidRDefault="00602990">
      <w:pPr>
        <w:pStyle w:val="ConsPlusNormal"/>
        <w:spacing w:before="16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02990" w:rsidRDefault="00602990">
      <w:pPr>
        <w:pStyle w:val="ConsPlusNormal"/>
        <w:spacing w:before="16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602990" w:rsidRDefault="00602990">
      <w:pPr>
        <w:pStyle w:val="ConsPlusNormal"/>
        <w:jc w:val="both"/>
      </w:pPr>
      <w:r>
        <w:t xml:space="preserve">(в ред. Федеральных законов от 15.04.2019 </w:t>
      </w:r>
      <w:hyperlink r:id="rId2209" w:history="1">
        <w:r>
          <w:rPr>
            <w:color w:val="0000FF"/>
          </w:rPr>
          <w:t>N 63-ФЗ</w:t>
        </w:r>
      </w:hyperlink>
      <w:r>
        <w:t xml:space="preserve">, от 29.05.2024 </w:t>
      </w:r>
      <w:hyperlink r:id="rId2210" w:history="1">
        <w:r>
          <w:rPr>
            <w:color w:val="0000FF"/>
          </w:rPr>
          <w:t>N 100-ФЗ</w:t>
        </w:r>
      </w:hyperlink>
      <w:r>
        <w:t>)</w:t>
      </w:r>
    </w:p>
    <w:p w:rsidR="00602990" w:rsidRDefault="00602990">
      <w:pPr>
        <w:pStyle w:val="ConsPlusNormal"/>
        <w:spacing w:before="16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ar662"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ar821"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602990" w:rsidRDefault="00602990">
      <w:pPr>
        <w:pStyle w:val="ConsPlusNormal"/>
        <w:jc w:val="both"/>
      </w:pPr>
      <w:r>
        <w:t xml:space="preserve">(пп. 2.1 введен Федеральным </w:t>
      </w:r>
      <w:hyperlink r:id="rId2211" w:history="1">
        <w:r>
          <w:rPr>
            <w:color w:val="0000FF"/>
          </w:rPr>
          <w:t>законом</w:t>
        </w:r>
      </w:hyperlink>
      <w:r>
        <w:t xml:space="preserve"> от 15.04.2019 N 63-ФЗ; в ред. Федерального </w:t>
      </w:r>
      <w:hyperlink r:id="rId2212" w:history="1">
        <w:r>
          <w:rPr>
            <w:color w:val="0000FF"/>
          </w:rPr>
          <w:t>закона</w:t>
        </w:r>
      </w:hyperlink>
      <w:r>
        <w:t xml:space="preserve"> от 23.11.2020 N 374-ФЗ)</w:t>
      </w:r>
    </w:p>
    <w:p w:rsidR="00602990" w:rsidRDefault="00602990">
      <w:pPr>
        <w:pStyle w:val="ConsPlusNormal"/>
        <w:spacing w:before="16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02990" w:rsidRDefault="00602990">
      <w:pPr>
        <w:pStyle w:val="ConsPlusNormal"/>
        <w:jc w:val="both"/>
      </w:pPr>
      <w:r>
        <w:t xml:space="preserve">(в ред. Федерального </w:t>
      </w:r>
      <w:hyperlink r:id="rId2213" w:history="1">
        <w:r>
          <w:rPr>
            <w:color w:val="0000FF"/>
          </w:rPr>
          <w:t>закона</w:t>
        </w:r>
      </w:hyperlink>
      <w:r>
        <w:t xml:space="preserve"> от 22.07.2005 N 119-ФЗ)</w:t>
      </w:r>
    </w:p>
    <w:p w:rsidR="00602990" w:rsidRDefault="00602990">
      <w:pPr>
        <w:pStyle w:val="ConsPlusNormal"/>
        <w:spacing w:before="16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462" w:history="1">
        <w:r>
          <w:rPr>
            <w:color w:val="0000FF"/>
          </w:rPr>
          <w:t>пунктом 2 статьи 146</w:t>
        </w:r>
      </w:hyperlink>
      <w:r>
        <w:t xml:space="preserve"> настоящего Кодекса, если иное не установлено настоящей главой;</w:t>
      </w:r>
    </w:p>
    <w:p w:rsidR="00602990" w:rsidRDefault="00602990">
      <w:pPr>
        <w:pStyle w:val="ConsPlusNormal"/>
        <w:jc w:val="both"/>
      </w:pPr>
      <w:r>
        <w:t xml:space="preserve">(пп. 4 в ред. Федерального </w:t>
      </w:r>
      <w:hyperlink r:id="rId2214" w:history="1">
        <w:r>
          <w:rPr>
            <w:color w:val="0000FF"/>
          </w:rPr>
          <w:t>закона</w:t>
        </w:r>
      </w:hyperlink>
      <w:r>
        <w:t xml:space="preserve"> от 22.07.2005 N 119-ФЗ)</w:t>
      </w:r>
    </w:p>
    <w:p w:rsidR="00602990" w:rsidRDefault="00602990">
      <w:pPr>
        <w:pStyle w:val="ConsPlusNormal"/>
        <w:spacing w:before="160"/>
        <w:ind w:firstLine="540"/>
        <w:jc w:val="both"/>
      </w:pPr>
      <w:r>
        <w:t xml:space="preserve">5) приобретения банками, применяющими порядок учета налога, предусмотренный </w:t>
      </w:r>
      <w:hyperlink w:anchor="Par27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02990" w:rsidRDefault="00602990">
      <w:pPr>
        <w:pStyle w:val="ConsPlusNormal"/>
        <w:jc w:val="both"/>
      </w:pPr>
      <w:r>
        <w:t xml:space="preserve">(пп. 5 введен Федеральным </w:t>
      </w:r>
      <w:hyperlink r:id="rId2215" w:history="1">
        <w:r>
          <w:rPr>
            <w:color w:val="0000FF"/>
          </w:rPr>
          <w:t>законом</w:t>
        </w:r>
      </w:hyperlink>
      <w:r>
        <w:t xml:space="preserve"> от 19.07.2011 N 245-ФЗ)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2 ст. 170 (в ред. ФЗ от 14.07.2022 N 324-ФЗ) </w:t>
            </w:r>
            <w:hyperlink r:id="rId221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 приобретения имущественных прав, предусмотренных </w:t>
      </w:r>
      <w:hyperlink w:anchor="Par1330" w:history="1">
        <w:r>
          <w:rPr>
            <w:color w:val="0000FF"/>
          </w:rPr>
          <w:t>абзацем вторым пункта 1</w:t>
        </w:r>
      </w:hyperlink>
      <w:r>
        <w:t xml:space="preserve">,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w:t>
      </w:r>
    </w:p>
    <w:p w:rsidR="00602990" w:rsidRDefault="00602990">
      <w:pPr>
        <w:pStyle w:val="ConsPlusNormal"/>
        <w:jc w:val="both"/>
      </w:pPr>
      <w:r>
        <w:t xml:space="preserve">(пп. 6 введен Федеральным </w:t>
      </w:r>
      <w:hyperlink r:id="rId2217"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2 ст. 170 (в ред. ФЗ от 19.12.2023 N 612-ФЗ) </w:t>
            </w:r>
            <w:hyperlink r:id="rId2218" w:history="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ar1289" w:history="1">
        <w:r>
          <w:rPr>
            <w:color w:val="0000FF"/>
          </w:rPr>
          <w:t>пунктом 5.2 статьи 154</w:t>
        </w:r>
      </w:hyperlink>
      <w:r>
        <w:t xml:space="preserve"> настоящего Кодекса;</w:t>
      </w:r>
    </w:p>
    <w:p w:rsidR="00602990" w:rsidRDefault="00602990">
      <w:pPr>
        <w:pStyle w:val="ConsPlusNormal"/>
        <w:jc w:val="both"/>
      </w:pPr>
      <w:r>
        <w:t xml:space="preserve">(пп. 7 введен Федеральным </w:t>
      </w:r>
      <w:hyperlink r:id="rId2219" w:history="1">
        <w:r>
          <w:rPr>
            <w:color w:val="0000FF"/>
          </w:rPr>
          <w:t>законом</w:t>
        </w:r>
      </w:hyperlink>
      <w:r>
        <w:t xml:space="preserve"> от 19.12.2023 N 612-ФЗ)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Об учете сумм НДС, не учтенных до 01.01.2025 в составе расходов по УСН, см. ФЗ от 12.07.2024 </w:t>
            </w:r>
            <w:hyperlink r:id="rId2220"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ar1830" w:history="1">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ar1543" w:history="1">
        <w:r>
          <w:rPr>
            <w:color w:val="0000FF"/>
          </w:rPr>
          <w:t>подпунктах 1</w:t>
        </w:r>
      </w:hyperlink>
      <w:r>
        <w:t xml:space="preserve"> - </w:t>
      </w:r>
      <w:hyperlink w:anchor="Par1554" w:history="1">
        <w:r>
          <w:rPr>
            <w:color w:val="0000FF"/>
          </w:rPr>
          <w:t>1.2</w:t>
        </w:r>
      </w:hyperlink>
      <w:r>
        <w:t xml:space="preserve">, </w:t>
      </w:r>
      <w:hyperlink w:anchor="Par1558" w:history="1">
        <w:r>
          <w:rPr>
            <w:color w:val="0000FF"/>
          </w:rPr>
          <w:t>2.1</w:t>
        </w:r>
      </w:hyperlink>
      <w:r>
        <w:t xml:space="preserve"> - </w:t>
      </w:r>
      <w:hyperlink w:anchor="Par1630" w:history="1">
        <w:r>
          <w:rPr>
            <w:color w:val="0000FF"/>
          </w:rPr>
          <w:t>3.1</w:t>
        </w:r>
      </w:hyperlink>
      <w:r>
        <w:t xml:space="preserve">, </w:t>
      </w:r>
      <w:hyperlink w:anchor="Par1659" w:history="1">
        <w:r>
          <w:rPr>
            <w:color w:val="0000FF"/>
          </w:rPr>
          <w:t>7</w:t>
        </w:r>
      </w:hyperlink>
      <w:r>
        <w:t xml:space="preserve">, </w:t>
      </w:r>
      <w:hyperlink w:anchor="Par1691" w:history="1">
        <w:r>
          <w:rPr>
            <w:color w:val="0000FF"/>
          </w:rPr>
          <w:t>11 пункта 1</w:t>
        </w:r>
      </w:hyperlink>
      <w:r>
        <w:t xml:space="preserve"> и </w:t>
      </w:r>
      <w:hyperlink w:anchor="Par1830" w:history="1">
        <w:r>
          <w:rPr>
            <w:color w:val="0000FF"/>
          </w:rPr>
          <w:t>пункте 8 статьи 164</w:t>
        </w:r>
      </w:hyperlink>
      <w:r>
        <w:t xml:space="preserve"> настоящего Кодекса.</w:t>
      </w:r>
    </w:p>
    <w:p w:rsidR="00602990" w:rsidRDefault="00602990">
      <w:pPr>
        <w:pStyle w:val="ConsPlusNormal"/>
        <w:jc w:val="both"/>
      </w:pPr>
      <w:r>
        <w:t xml:space="preserve">(пп. 8 введен Федеральным </w:t>
      </w:r>
      <w:hyperlink r:id="rId2221" w:history="1">
        <w:r>
          <w:rPr>
            <w:color w:val="0000FF"/>
          </w:rPr>
          <w:t>законом</w:t>
        </w:r>
      </w:hyperlink>
      <w:r>
        <w:t xml:space="preserve"> от 12.07.2024 N 176-ФЗ)</w:t>
      </w:r>
    </w:p>
    <w:p w:rsidR="00602990" w:rsidRDefault="00602990">
      <w:pPr>
        <w:pStyle w:val="ConsPlusNormal"/>
        <w:jc w:val="both"/>
      </w:pPr>
      <w:r>
        <w:t xml:space="preserve">(п. 2 в ред. Федерального </w:t>
      </w:r>
      <w:hyperlink r:id="rId2222" w:history="1">
        <w:r>
          <w:rPr>
            <w:color w:val="0000FF"/>
          </w:rPr>
          <w:t>закона</w:t>
        </w:r>
      </w:hyperlink>
      <w:r>
        <w:t xml:space="preserve"> от 29.05.2002 N 57-ФЗ)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170 (в ред. ФЗ от 27.11.2018 N 424-ФЗ) </w:t>
            </w:r>
            <w:hyperlink r:id="rId222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170 не применяется в отношении субсидий, указанных в </w:t>
            </w:r>
            <w:hyperlink r:id="rId2224" w:history="1">
              <w:r>
                <w:rPr>
                  <w:color w:val="0000FF"/>
                </w:rPr>
                <w:t>пп. 60 п. 1 ст. 251</w:t>
              </w:r>
            </w:hyperlink>
            <w:r>
              <w:rPr>
                <w:color w:val="392C69"/>
              </w:rPr>
              <w:t xml:space="preserve"> (ФЗ от 22.04.2020 </w:t>
            </w:r>
            <w:hyperlink r:id="rId2225" w:history="1">
              <w:r>
                <w:rPr>
                  <w:color w:val="0000FF"/>
                </w:rPr>
                <w:t>N 121-ФЗ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44" w:name="Par2670"/>
      <w:bookmarkEnd w:id="344"/>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26" w:history="1">
        <w:r>
          <w:rPr>
            <w:color w:val="0000FF"/>
          </w:rPr>
          <w:t>вычету</w:t>
        </w:r>
      </w:hyperlink>
      <w:r>
        <w:t xml:space="preserve"> не подлежат.</w:t>
      </w:r>
    </w:p>
    <w:p w:rsidR="00602990" w:rsidRDefault="00602990">
      <w:pPr>
        <w:pStyle w:val="ConsPlusNormal"/>
        <w:spacing w:before="16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602990" w:rsidRDefault="00602990">
      <w:pPr>
        <w:pStyle w:val="ConsPlusNormal"/>
        <w:spacing w:before="16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02990" w:rsidRDefault="00602990">
      <w:pPr>
        <w:pStyle w:val="ConsPlusNormal"/>
        <w:spacing w:before="16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602990" w:rsidRDefault="00602990">
      <w:pPr>
        <w:pStyle w:val="ConsPlusNormal"/>
        <w:spacing w:before="16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bookmarkStart w:id="345" w:name="Par2675"/>
      <w:bookmarkEnd w:id="34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602990" w:rsidRDefault="00602990">
      <w:pPr>
        <w:pStyle w:val="ConsPlusNormal"/>
        <w:spacing w:before="16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602990" w:rsidRDefault="00602990">
      <w:pPr>
        <w:pStyle w:val="ConsPlusNormal"/>
        <w:spacing w:before="16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(п. 2.1 в ред. Федерального </w:t>
      </w:r>
      <w:hyperlink r:id="rId2227" w:history="1">
        <w:r>
          <w:rPr>
            <w:color w:val="0000FF"/>
          </w:rPr>
          <w:t>закона</w:t>
        </w:r>
      </w:hyperlink>
      <w:r>
        <w:t xml:space="preserve"> от 27.11.2018 N 424-ФЗ)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2.2 ст. 170 (в ред. ФЗ от 14.07.2022 N 324-ФЗ) </w:t>
            </w:r>
            <w:hyperlink r:id="rId2228"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2.2. Суммы налога, предъявленные налогоплательщику при передаче имущественных прав, предусмотренных </w:t>
      </w:r>
      <w:hyperlink w:anchor="Par1330" w:history="1">
        <w:r>
          <w:rPr>
            <w:color w:val="0000FF"/>
          </w:rPr>
          <w:t>абзацем вторым пункта 1</w:t>
        </w:r>
      </w:hyperlink>
      <w:r>
        <w:t xml:space="preserve">,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вычету не подлежат.</w:t>
      </w:r>
    </w:p>
    <w:p w:rsidR="00602990" w:rsidRDefault="00602990">
      <w:pPr>
        <w:pStyle w:val="ConsPlusNormal"/>
        <w:jc w:val="both"/>
      </w:pPr>
      <w:r>
        <w:t xml:space="preserve">(п. 2.2 введен Федеральным </w:t>
      </w:r>
      <w:hyperlink r:id="rId2229" w:history="1">
        <w:r>
          <w:rPr>
            <w:color w:val="0000FF"/>
          </w:rPr>
          <w:t>законом</w:t>
        </w:r>
      </w:hyperlink>
      <w:r>
        <w:t xml:space="preserve"> от 14.07.2022 N 324-ФЗ)</w:t>
      </w:r>
    </w:p>
    <w:p w:rsidR="00602990" w:rsidRDefault="00602990">
      <w:pPr>
        <w:pStyle w:val="ConsPlusNormal"/>
        <w:spacing w:before="160"/>
        <w:ind w:firstLine="540"/>
        <w:jc w:val="both"/>
      </w:pPr>
      <w:bookmarkStart w:id="346" w:name="Par2683"/>
      <w:bookmarkEnd w:id="34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02990" w:rsidRDefault="00602990">
      <w:pPr>
        <w:pStyle w:val="ConsPlusNormal"/>
        <w:spacing w:before="160"/>
        <w:ind w:firstLine="540"/>
        <w:jc w:val="both"/>
      </w:pPr>
      <w:bookmarkStart w:id="347" w:name="Par2684"/>
      <w:bookmarkEnd w:id="34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(в ред. Федеральных законов от 21.11.2011 </w:t>
      </w:r>
      <w:hyperlink r:id="rId2231" w:history="1">
        <w:r>
          <w:rPr>
            <w:color w:val="0000FF"/>
          </w:rPr>
          <w:t>N 328-ФЗ</w:t>
        </w:r>
      </w:hyperlink>
      <w:r>
        <w:t xml:space="preserve">, от 28.11.2011 </w:t>
      </w:r>
      <w:hyperlink r:id="rId2232" w:history="1">
        <w:r>
          <w:rPr>
            <w:color w:val="0000FF"/>
          </w:rPr>
          <w:t>N 336-ФЗ</w:t>
        </w:r>
      </w:hyperlink>
      <w:r>
        <w:t xml:space="preserve">, от 02.07.2021 </w:t>
      </w:r>
      <w:hyperlink r:id="rId2233" w:history="1">
        <w:r>
          <w:rPr>
            <w:color w:val="0000FF"/>
          </w:rPr>
          <w:t>N 305-ФЗ</w:t>
        </w:r>
      </w:hyperlink>
      <w:r>
        <w:t>)</w:t>
      </w:r>
    </w:p>
    <w:p w:rsidR="00602990" w:rsidRDefault="00602990">
      <w:pPr>
        <w:pStyle w:val="ConsPlusNormal"/>
        <w:spacing w:before="16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10812" w:history="1">
        <w:r>
          <w:rPr>
            <w:color w:val="0000FF"/>
          </w:rPr>
          <w:t>остаточной (балансовой) стоимости</w:t>
        </w:r>
      </w:hyperlink>
      <w:r>
        <w:t xml:space="preserve"> без учета переоценки.</w:t>
      </w:r>
    </w:p>
    <w:p w:rsidR="00602990" w:rsidRDefault="00602990">
      <w:pPr>
        <w:pStyle w:val="ConsPlusNormal"/>
        <w:spacing w:before="16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02990" w:rsidRDefault="00602990">
      <w:pPr>
        <w:pStyle w:val="ConsPlusNormal"/>
        <w:jc w:val="both"/>
      </w:pPr>
      <w:r>
        <w:lastRenderedPageBreak/>
        <w:t xml:space="preserve">(в ред. Федеральных законов от 28.11.2011 </w:t>
      </w:r>
      <w:hyperlink r:id="rId2234" w:history="1">
        <w:r>
          <w:rPr>
            <w:color w:val="0000FF"/>
          </w:rPr>
          <w:t>N 336-ФЗ</w:t>
        </w:r>
      </w:hyperlink>
      <w:r>
        <w:t xml:space="preserve">, от 27.11.2017 </w:t>
      </w:r>
      <w:hyperlink r:id="rId2235" w:history="1">
        <w:r>
          <w:rPr>
            <w:color w:val="0000FF"/>
          </w:rPr>
          <w:t>N 351-ФЗ</w:t>
        </w:r>
      </w:hyperlink>
      <w:r>
        <w:t>)</w:t>
      </w:r>
    </w:p>
    <w:p w:rsidR="00602990" w:rsidRDefault="00602990">
      <w:pPr>
        <w:pStyle w:val="ConsPlusNormal"/>
        <w:spacing w:before="16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602990" w:rsidRDefault="00602990">
      <w:pPr>
        <w:pStyle w:val="ConsPlusNormal"/>
        <w:jc w:val="both"/>
      </w:pPr>
      <w:r>
        <w:t xml:space="preserve">(абзац введен Федеральным </w:t>
      </w:r>
      <w:hyperlink r:id="rId2236" w:history="1">
        <w:r>
          <w:rPr>
            <w:color w:val="0000FF"/>
          </w:rPr>
          <w:t>законом</w:t>
        </w:r>
      </w:hyperlink>
      <w:r>
        <w:t xml:space="preserve"> от 27.11.2017 N 351-ФЗ)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пп. 2 п. 3 ст. 170 (в ред. ФЗ от 08.08.2024 N 259-ФЗ) в части права на налоговые вычеты по операциям, указанным в </w:t>
            </w:r>
            <w:hyperlink w:anchor="Par525" w:history="1">
              <w:r>
                <w:rPr>
                  <w:color w:val="0000FF"/>
                </w:rPr>
                <w:t>пп. 25</w:t>
              </w:r>
            </w:hyperlink>
            <w:r>
              <w:rPr>
                <w:color w:val="392C69"/>
              </w:rPr>
              <w:t xml:space="preserve"> и </w:t>
            </w:r>
            <w:hyperlink w:anchor="Par529" w:history="1">
              <w:r>
                <w:rPr>
                  <w:color w:val="0000FF"/>
                </w:rPr>
                <w:t>26 п. 2 ст. 146</w:t>
              </w:r>
            </w:hyperlink>
            <w:r>
              <w:rPr>
                <w:color w:val="392C69"/>
              </w:rPr>
              <w:t xml:space="preserve">, </w:t>
            </w:r>
            <w:hyperlink r:id="rId2237"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48" w:name="Par2693"/>
      <w:bookmarkEnd w:id="34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2640" w:history="1">
        <w:r>
          <w:rPr>
            <w:color w:val="0000FF"/>
          </w:rPr>
          <w:t>пункте 2</w:t>
        </w:r>
      </w:hyperlink>
      <w:r>
        <w:t xml:space="preserve"> настоящей статьи, за исключением: операций, предусмотренных </w:t>
      </w:r>
      <w:hyperlink w:anchor="Par503" w:history="1">
        <w:r>
          <w:rPr>
            <w:color w:val="0000FF"/>
          </w:rPr>
          <w:t>подпунктами 16</w:t>
        </w:r>
      </w:hyperlink>
      <w:r>
        <w:t xml:space="preserve"> - </w:t>
      </w:r>
      <w:hyperlink w:anchor="Par509" w:history="1">
        <w:r>
          <w:rPr>
            <w:color w:val="0000FF"/>
          </w:rPr>
          <w:t>18</w:t>
        </w:r>
      </w:hyperlink>
      <w:r>
        <w:t xml:space="preserve">, </w:t>
      </w:r>
      <w:hyperlink w:anchor="Par517" w:history="1">
        <w:r>
          <w:rPr>
            <w:color w:val="0000FF"/>
          </w:rPr>
          <w:t>22</w:t>
        </w:r>
      </w:hyperlink>
      <w:r>
        <w:t xml:space="preserve">, </w:t>
      </w:r>
      <w:hyperlink w:anchor="Par519" w:history="1">
        <w:r>
          <w:rPr>
            <w:color w:val="0000FF"/>
          </w:rPr>
          <w:t>23</w:t>
        </w:r>
      </w:hyperlink>
      <w:r>
        <w:t xml:space="preserve">, </w:t>
      </w:r>
      <w:hyperlink w:anchor="Par525" w:history="1">
        <w:r>
          <w:rPr>
            <w:color w:val="0000FF"/>
          </w:rPr>
          <w:t>25</w:t>
        </w:r>
      </w:hyperlink>
      <w:r>
        <w:t xml:space="preserve">, </w:t>
      </w:r>
      <w:hyperlink w:anchor="Par529" w:history="1">
        <w:r>
          <w:rPr>
            <w:color w:val="0000FF"/>
          </w:rPr>
          <w:t>26 пункта 2 статьи 146</w:t>
        </w:r>
      </w:hyperlink>
      <w:r>
        <w:t xml:space="preserve"> настоящего Кодекса; операции, предусмотренной </w:t>
      </w:r>
      <w:hyperlink w:anchor="Par2684"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602990" w:rsidRDefault="00602990">
      <w:pPr>
        <w:pStyle w:val="ConsPlusNormal"/>
        <w:jc w:val="both"/>
      </w:pPr>
      <w:r>
        <w:t xml:space="preserve">(в ред. Федеральных законов от 27.07.2010 </w:t>
      </w:r>
      <w:hyperlink r:id="rId2238" w:history="1">
        <w:r>
          <w:rPr>
            <w:color w:val="0000FF"/>
          </w:rPr>
          <w:t>N 217-ФЗ</w:t>
        </w:r>
      </w:hyperlink>
      <w:r>
        <w:t xml:space="preserve">, от 28.11.2011 </w:t>
      </w:r>
      <w:hyperlink r:id="rId2239" w:history="1">
        <w:r>
          <w:rPr>
            <w:color w:val="0000FF"/>
          </w:rPr>
          <w:t>N 336-ФЗ</w:t>
        </w:r>
      </w:hyperlink>
      <w:r>
        <w:t xml:space="preserve">, от 23.07.2013 </w:t>
      </w:r>
      <w:hyperlink r:id="rId2240" w:history="1">
        <w:r>
          <w:rPr>
            <w:color w:val="0000FF"/>
          </w:rPr>
          <w:t>N 216-ФЗ</w:t>
        </w:r>
      </w:hyperlink>
      <w:r>
        <w:t xml:space="preserve">, от 28.12.2016 </w:t>
      </w:r>
      <w:hyperlink r:id="rId2241" w:history="1">
        <w:r>
          <w:rPr>
            <w:color w:val="0000FF"/>
          </w:rPr>
          <w:t>N 463-ФЗ</w:t>
        </w:r>
      </w:hyperlink>
      <w:r>
        <w:t xml:space="preserve">, от 27.11.2017 </w:t>
      </w:r>
      <w:hyperlink r:id="rId2242" w:history="1">
        <w:r>
          <w:rPr>
            <w:color w:val="0000FF"/>
          </w:rPr>
          <w:t>N 351-ФЗ</w:t>
        </w:r>
      </w:hyperlink>
      <w:r>
        <w:t xml:space="preserve">, от 04.06.2018 </w:t>
      </w:r>
      <w:hyperlink r:id="rId2243" w:history="1">
        <w:r>
          <w:rPr>
            <w:color w:val="0000FF"/>
          </w:rPr>
          <w:t>N 143-ФЗ</w:t>
        </w:r>
      </w:hyperlink>
      <w:r>
        <w:t xml:space="preserve">, от 12.11.2018 </w:t>
      </w:r>
      <w:hyperlink r:id="rId2244" w:history="1">
        <w:r>
          <w:rPr>
            <w:color w:val="0000FF"/>
          </w:rPr>
          <w:t>N 414-ФЗ</w:t>
        </w:r>
      </w:hyperlink>
      <w:r>
        <w:t xml:space="preserve">, от 08.06.2020 </w:t>
      </w:r>
      <w:hyperlink r:id="rId2245" w:history="1">
        <w:r>
          <w:rPr>
            <w:color w:val="0000FF"/>
          </w:rPr>
          <w:t>N 172-ФЗ</w:t>
        </w:r>
      </w:hyperlink>
      <w:r>
        <w:t xml:space="preserve">, от 11.06.2021 </w:t>
      </w:r>
      <w:hyperlink r:id="rId2246" w:history="1">
        <w:r>
          <w:rPr>
            <w:color w:val="0000FF"/>
          </w:rPr>
          <w:t>N 199-ФЗ</w:t>
        </w:r>
      </w:hyperlink>
      <w:r>
        <w:t xml:space="preserve">, от 29.11.2021 </w:t>
      </w:r>
      <w:hyperlink r:id="rId2247" w:history="1">
        <w:r>
          <w:rPr>
            <w:color w:val="0000FF"/>
          </w:rPr>
          <w:t>N 382-ФЗ</w:t>
        </w:r>
      </w:hyperlink>
      <w:r>
        <w:t xml:space="preserve">, от 14.07.2022 </w:t>
      </w:r>
      <w:hyperlink r:id="rId2248" w:history="1">
        <w:r>
          <w:rPr>
            <w:color w:val="0000FF"/>
          </w:rPr>
          <w:t>N 323-ФЗ</w:t>
        </w:r>
      </w:hyperlink>
      <w:r>
        <w:t xml:space="preserve">, от 08.08.2024 </w:t>
      </w:r>
      <w:hyperlink r:id="rId2249" w:history="1">
        <w:r>
          <w:rPr>
            <w:color w:val="0000FF"/>
          </w:rPr>
          <w:t>N 259-ФЗ</w:t>
        </w:r>
      </w:hyperlink>
      <w:r>
        <w:t>)</w:t>
      </w:r>
    </w:p>
    <w:p w:rsidR="00602990" w:rsidRDefault="00602990">
      <w:pPr>
        <w:pStyle w:val="ConsPlusNormal"/>
        <w:spacing w:before="16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02990" w:rsidRDefault="00602990">
      <w:pPr>
        <w:pStyle w:val="ConsPlusNormal"/>
        <w:spacing w:before="16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2640" w:history="1">
        <w:r>
          <w:rPr>
            <w:color w:val="0000FF"/>
          </w:rPr>
          <w:t>пункте 2</w:t>
        </w:r>
      </w:hyperlink>
      <w:r>
        <w:t xml:space="preserve"> настоящей статьи.</w:t>
      </w:r>
    </w:p>
    <w:p w:rsidR="00602990" w:rsidRDefault="00602990">
      <w:pPr>
        <w:pStyle w:val="ConsPlusNormal"/>
        <w:spacing w:before="16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ar1830" w:history="1">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w:t>
      </w:r>
      <w:hyperlink r:id="rId2250" w:history="1">
        <w:r>
          <w:rPr>
            <w:color w:val="0000FF"/>
          </w:rPr>
          <w:t>восстановлению</w:t>
        </w:r>
      </w:hyperlink>
      <w:r>
        <w:t xml:space="preserve">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602990" w:rsidRDefault="00602990">
      <w:pPr>
        <w:pStyle w:val="ConsPlusNormal"/>
        <w:jc w:val="both"/>
      </w:pPr>
      <w:r>
        <w:t xml:space="preserve">(в ред. Федерального </w:t>
      </w:r>
      <w:hyperlink r:id="rId2251"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Абзац утратил силу с 1 января 2019 года. - Федеральный </w:t>
      </w:r>
      <w:hyperlink r:id="rId2252" w:history="1">
        <w:r>
          <w:rPr>
            <w:color w:val="0000FF"/>
          </w:rPr>
          <w:t>закон</w:t>
        </w:r>
      </w:hyperlink>
      <w:r>
        <w:t xml:space="preserve"> от 27.11.2017 N 335-ФЗ.</w:t>
      </w:r>
    </w:p>
    <w:p w:rsidR="00602990" w:rsidRDefault="00602990">
      <w:pPr>
        <w:pStyle w:val="ConsPlusNormal"/>
        <w:spacing w:before="160"/>
        <w:ind w:firstLine="540"/>
        <w:jc w:val="both"/>
      </w:pPr>
      <w:r>
        <w:t xml:space="preserve">Абзац утратил силу. - Федеральный </w:t>
      </w:r>
      <w:hyperlink r:id="rId2253" w:history="1">
        <w:r>
          <w:rPr>
            <w:color w:val="0000FF"/>
          </w:rPr>
          <w:t>закон</w:t>
        </w:r>
      </w:hyperlink>
      <w:r>
        <w:t xml:space="preserve"> от 02.07.2021 N 305-ФЗ;</w:t>
      </w:r>
    </w:p>
    <w:p w:rsidR="00602990" w:rsidRDefault="00602990">
      <w:pPr>
        <w:pStyle w:val="ConsPlusNormal"/>
        <w:spacing w:before="160"/>
        <w:ind w:firstLine="540"/>
        <w:jc w:val="both"/>
      </w:pPr>
      <w:bookmarkStart w:id="349" w:name="Par2702"/>
      <w:bookmarkEnd w:id="349"/>
      <w:r>
        <w:t xml:space="preserve">3) в </w:t>
      </w:r>
      <w:hyperlink r:id="rId2254" w:history="1">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02990" w:rsidRDefault="00602990">
      <w:pPr>
        <w:pStyle w:val="ConsPlusNormal"/>
        <w:spacing w:before="160"/>
        <w:ind w:firstLine="540"/>
        <w:jc w:val="both"/>
      </w:pPr>
      <w:r>
        <w:t xml:space="preserve">Восстановление сумм налога производится покупателем в том налоговом </w:t>
      </w:r>
      <w:hyperlink r:id="rId2255" w:history="1">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02990" w:rsidRDefault="00602990">
      <w:pPr>
        <w:pStyle w:val="ConsPlusNormal"/>
        <w:spacing w:before="16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02990" w:rsidRDefault="00602990">
      <w:pPr>
        <w:pStyle w:val="ConsPlusNormal"/>
        <w:jc w:val="both"/>
      </w:pPr>
      <w:r>
        <w:t xml:space="preserve">(в ред. Федерального </w:t>
      </w:r>
      <w:hyperlink r:id="rId2256" w:history="1">
        <w:r>
          <w:rPr>
            <w:color w:val="0000FF"/>
          </w:rPr>
          <w:t>закона</w:t>
        </w:r>
      </w:hyperlink>
      <w:r>
        <w:t xml:space="preserve"> от 21.07.2014 N 238-ФЗ)</w:t>
      </w:r>
    </w:p>
    <w:p w:rsidR="00602990" w:rsidRDefault="00602990">
      <w:pPr>
        <w:pStyle w:val="ConsPlusNormal"/>
        <w:spacing w:before="160"/>
        <w:ind w:firstLine="540"/>
        <w:jc w:val="both"/>
      </w:pPr>
      <w:r>
        <w:t xml:space="preserve">Положения настоящего подпункта распространяются на налоговых агентов, указанных в </w:t>
      </w:r>
      <w:hyperlink w:anchor="Par1464" w:history="1">
        <w:r>
          <w:rPr>
            <w:color w:val="0000FF"/>
          </w:rPr>
          <w:t>пункте 8 статьи 161</w:t>
        </w:r>
      </w:hyperlink>
      <w:r>
        <w:t xml:space="preserve"> настоящего Кодекса;</w:t>
      </w:r>
    </w:p>
    <w:p w:rsidR="00602990" w:rsidRDefault="00602990">
      <w:pPr>
        <w:pStyle w:val="ConsPlusNormal"/>
        <w:jc w:val="both"/>
      </w:pPr>
      <w:r>
        <w:t xml:space="preserve">(абзац введен Федеральным </w:t>
      </w:r>
      <w:hyperlink r:id="rId2257" w:history="1">
        <w:r>
          <w:rPr>
            <w:color w:val="0000FF"/>
          </w:rPr>
          <w:t>законом</w:t>
        </w:r>
      </w:hyperlink>
      <w:r>
        <w:t xml:space="preserve"> от 27.11.2017 N 335-ФЗ)</w:t>
      </w:r>
    </w:p>
    <w:p w:rsidR="00602990" w:rsidRDefault="00602990">
      <w:pPr>
        <w:pStyle w:val="ConsPlusNormal"/>
        <w:jc w:val="both"/>
      </w:pPr>
      <w:r>
        <w:t xml:space="preserve">(пп. 3 введен Федеральным </w:t>
      </w:r>
      <w:hyperlink r:id="rId2258" w:history="1">
        <w:r>
          <w:rPr>
            <w:color w:val="0000FF"/>
          </w:rPr>
          <w:t>законом</w:t>
        </w:r>
      </w:hyperlink>
      <w:r>
        <w:t xml:space="preserve"> от 26.11.2008 N 224-ФЗ)</w:t>
      </w:r>
    </w:p>
    <w:p w:rsidR="00602990" w:rsidRDefault="00602990">
      <w:pPr>
        <w:pStyle w:val="ConsPlusNormal"/>
        <w:spacing w:before="160"/>
        <w:ind w:firstLine="540"/>
        <w:jc w:val="both"/>
      </w:pPr>
      <w:bookmarkStart w:id="350" w:name="Par2709"/>
      <w:bookmarkEnd w:id="350"/>
      <w:r>
        <w:lastRenderedPageBreak/>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02990" w:rsidRDefault="00602990">
      <w:pPr>
        <w:pStyle w:val="ConsPlusNormal"/>
        <w:spacing w:before="16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02990" w:rsidRDefault="00602990">
      <w:pPr>
        <w:pStyle w:val="ConsPlusNormal"/>
        <w:spacing w:before="16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602990" w:rsidRDefault="00602990">
      <w:pPr>
        <w:pStyle w:val="ConsPlusNormal"/>
        <w:spacing w:before="16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02990" w:rsidRDefault="00602990">
      <w:pPr>
        <w:pStyle w:val="ConsPlusNormal"/>
        <w:spacing w:before="16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02990" w:rsidRDefault="00602990">
      <w:pPr>
        <w:pStyle w:val="ConsPlusNormal"/>
        <w:jc w:val="both"/>
      </w:pPr>
      <w:r>
        <w:t xml:space="preserve">(в ред. Федерального </w:t>
      </w:r>
      <w:hyperlink r:id="rId2259"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Положения настоящего подпункта распространяются на налоговых агентов, указанных в </w:t>
      </w:r>
      <w:hyperlink w:anchor="Par1464" w:history="1">
        <w:r>
          <w:rPr>
            <w:color w:val="0000FF"/>
          </w:rPr>
          <w:t>пункте 8 статьи 161</w:t>
        </w:r>
      </w:hyperlink>
      <w:r>
        <w:t xml:space="preserve"> настоящего Кодекса;</w:t>
      </w:r>
    </w:p>
    <w:p w:rsidR="00602990" w:rsidRDefault="00602990">
      <w:pPr>
        <w:pStyle w:val="ConsPlusNormal"/>
        <w:jc w:val="both"/>
      </w:pPr>
      <w:r>
        <w:t xml:space="preserve">(абзац введен Федеральным </w:t>
      </w:r>
      <w:hyperlink r:id="rId2260" w:history="1">
        <w:r>
          <w:rPr>
            <w:color w:val="0000FF"/>
          </w:rPr>
          <w:t>законом</w:t>
        </w:r>
      </w:hyperlink>
      <w:r>
        <w:t xml:space="preserve"> от 27.11.2017 N 335-ФЗ)</w:t>
      </w:r>
    </w:p>
    <w:p w:rsidR="00602990" w:rsidRDefault="00602990">
      <w:pPr>
        <w:pStyle w:val="ConsPlusNormal"/>
        <w:jc w:val="both"/>
      </w:pPr>
      <w:r>
        <w:t xml:space="preserve">(пп. 4 введен Федеральным </w:t>
      </w:r>
      <w:hyperlink r:id="rId2261" w:history="1">
        <w:r>
          <w:rPr>
            <w:color w:val="0000FF"/>
          </w:rPr>
          <w:t>законом</w:t>
        </w:r>
      </w:hyperlink>
      <w:r>
        <w:t xml:space="preserve"> от 19.07.2011 N 245-ФЗ)</w:t>
      </w:r>
    </w:p>
    <w:p w:rsidR="00602990" w:rsidRDefault="00602990">
      <w:pPr>
        <w:pStyle w:val="ConsPlusNormal"/>
        <w:spacing w:before="160"/>
        <w:ind w:firstLine="540"/>
        <w:jc w:val="both"/>
      </w:pPr>
      <w:r>
        <w:t xml:space="preserve">5) утратил силу. - Федеральный </w:t>
      </w:r>
      <w:hyperlink r:id="rId2262" w:history="1">
        <w:r>
          <w:rPr>
            <w:color w:val="0000FF"/>
          </w:rPr>
          <w:t>закон</w:t>
        </w:r>
      </w:hyperlink>
      <w:r>
        <w:t xml:space="preserve"> от 24.11.2014 N 366-ФЗ;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3 ст. 170 применяется в </w:t>
            </w:r>
            <w:hyperlink r:id="rId2263" w:history="1">
              <w:r>
                <w:rPr>
                  <w:color w:val="0000FF"/>
                </w:rPr>
                <w:t>редакции</w:t>
              </w:r>
            </w:hyperlink>
            <w:r>
              <w:rPr>
                <w:color w:val="392C69"/>
              </w:rPr>
              <w:t xml:space="preserve">, действовавшей до 01.01.2018, в случаях, установленных </w:t>
            </w:r>
            <w:hyperlink r:id="rId2264" w:history="1">
              <w:r>
                <w:rPr>
                  <w:color w:val="0000FF"/>
                </w:rPr>
                <w:t>ст. 4</w:t>
              </w:r>
            </w:hyperlink>
            <w:r>
              <w:rPr>
                <w:color w:val="392C69"/>
              </w:rPr>
              <w:t xml:space="preserve"> ФЗ от 03.08.2018 N 303-ФЗ.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3 ст. 170 (в ред. ФЗ от 27.11.2018 N 424-ФЗ) </w:t>
            </w:r>
            <w:hyperlink r:id="rId2265"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3 ст. 170 не применяется в отношении субсидий, указанных в </w:t>
            </w:r>
            <w:hyperlink w:anchor="Par10450" w:history="1">
              <w:r>
                <w:rPr>
                  <w:color w:val="0000FF"/>
                </w:rPr>
                <w:t>пп. 60 п. 1 ст. 251</w:t>
              </w:r>
            </w:hyperlink>
            <w:r>
              <w:rPr>
                <w:color w:val="392C69"/>
              </w:rPr>
              <w:t xml:space="preserve"> (ФЗ от 22.04.2020 </w:t>
            </w:r>
            <w:hyperlink r:id="rId2266" w:history="1">
              <w:r>
                <w:rPr>
                  <w:color w:val="0000FF"/>
                </w:rPr>
                <w:t>N 121-ФЗ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02990" w:rsidRDefault="00602990">
      <w:pPr>
        <w:pStyle w:val="ConsPlusNormal"/>
        <w:spacing w:before="16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602990" w:rsidRDefault="00602990">
      <w:pPr>
        <w:pStyle w:val="ConsPlusNormal"/>
        <w:spacing w:before="16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602990" w:rsidRDefault="00602990">
      <w:pPr>
        <w:pStyle w:val="ConsPlusNormal"/>
        <w:spacing w:before="16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602990" w:rsidRDefault="00602990">
      <w:pPr>
        <w:pStyle w:val="ConsPlusNormal"/>
        <w:spacing w:before="16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602990" w:rsidRDefault="00602990">
      <w:pPr>
        <w:pStyle w:val="ConsPlusNormal"/>
        <w:spacing w:before="160"/>
        <w:ind w:firstLine="540"/>
        <w:jc w:val="both"/>
      </w:pPr>
      <w:bookmarkStart w:id="351" w:name="Par2730"/>
      <w:bookmarkEnd w:id="35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602990" w:rsidRDefault="00602990">
      <w:pPr>
        <w:pStyle w:val="ConsPlusNormal"/>
        <w:spacing w:before="160"/>
        <w:ind w:firstLine="540"/>
        <w:jc w:val="both"/>
      </w:pPr>
      <w:r>
        <w:t xml:space="preserve">Доля, указанная в </w:t>
      </w:r>
      <w:hyperlink w:anchor="Par2730"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602990" w:rsidRDefault="00602990">
      <w:pPr>
        <w:pStyle w:val="ConsPlusNormal"/>
        <w:spacing w:before="160"/>
        <w:ind w:firstLine="540"/>
        <w:jc w:val="both"/>
      </w:pPr>
      <w:r>
        <w:lastRenderedPageBreak/>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602990" w:rsidRDefault="00602990">
      <w:pPr>
        <w:pStyle w:val="ConsPlusNormal"/>
        <w:spacing w:before="16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(пп. 6 в ред. Федерального </w:t>
      </w:r>
      <w:hyperlink r:id="rId2267" w:history="1">
        <w:r>
          <w:rPr>
            <w:color w:val="0000FF"/>
          </w:rPr>
          <w:t>закона</w:t>
        </w:r>
      </w:hyperlink>
      <w:r>
        <w:t xml:space="preserve"> от 27.11.2018 N 424-ФЗ)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3 ст. 170 (в ред. ФЗ от 27.11.2018 N 424-ФЗ) </w:t>
            </w:r>
            <w:hyperlink r:id="rId226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 отсутствия у налогоплательщика раздельного учета затрат, указанного в </w:t>
      </w:r>
      <w:hyperlink w:anchor="Par2675" w:history="1">
        <w:r>
          <w:rPr>
            <w:color w:val="0000FF"/>
          </w:rPr>
          <w:t>абзаце шестом пункта 2.1</w:t>
        </w:r>
      </w:hyperlink>
      <w:r>
        <w:t xml:space="preserve"> настоящей статьи.</w:t>
      </w:r>
    </w:p>
    <w:p w:rsidR="00602990" w:rsidRDefault="00602990">
      <w:pPr>
        <w:pStyle w:val="ConsPlusNormal"/>
        <w:spacing w:before="160"/>
        <w:ind w:firstLine="540"/>
        <w:jc w:val="both"/>
      </w:pPr>
      <w:bookmarkStart w:id="352" w:name="Par2739"/>
      <w:bookmarkEnd w:id="35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602990" w:rsidRDefault="00602990">
      <w:pPr>
        <w:pStyle w:val="ConsPlusNormal"/>
        <w:spacing w:before="160"/>
        <w:ind w:firstLine="540"/>
        <w:jc w:val="both"/>
      </w:pPr>
      <w:r>
        <w:t xml:space="preserve">Указанная доля определяется как отношение суммы субсидий и (или) бюджетных инвестиций с учетом положений </w:t>
      </w:r>
      <w:hyperlink w:anchor="Par2741"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ar2739" w:history="1">
        <w:r>
          <w:rPr>
            <w:color w:val="0000FF"/>
          </w:rPr>
          <w:t>абзаце втором</w:t>
        </w:r>
      </w:hyperlink>
      <w:r>
        <w:t xml:space="preserve"> настоящего подпункта.</w:t>
      </w:r>
    </w:p>
    <w:p w:rsidR="00602990" w:rsidRDefault="00602990">
      <w:pPr>
        <w:pStyle w:val="ConsPlusNormal"/>
        <w:spacing w:before="160"/>
        <w:ind w:firstLine="540"/>
        <w:jc w:val="both"/>
      </w:pPr>
      <w:bookmarkStart w:id="353" w:name="Par2741"/>
      <w:bookmarkEnd w:id="35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602990" w:rsidRDefault="00602990">
      <w:pPr>
        <w:pStyle w:val="ConsPlusNormal"/>
        <w:spacing w:before="16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jc w:val="both"/>
      </w:pPr>
      <w:r>
        <w:t xml:space="preserve">(пп. 7 введен Федеральным </w:t>
      </w:r>
      <w:hyperlink r:id="rId2269" w:history="1">
        <w:r>
          <w:rPr>
            <w:color w:val="0000FF"/>
          </w:rPr>
          <w:t>законом</w:t>
        </w:r>
      </w:hyperlink>
      <w:r>
        <w:t xml:space="preserve"> от 27.11.2018 N 424-ФЗ)</w:t>
      </w:r>
    </w:p>
    <w:p w:rsidR="00602990" w:rsidRDefault="00602990">
      <w:pPr>
        <w:pStyle w:val="ConsPlusNormal"/>
        <w:jc w:val="both"/>
      </w:pPr>
      <w:r>
        <w:t xml:space="preserve">(п. 3 в ред. Федерального </w:t>
      </w:r>
      <w:hyperlink r:id="rId2270" w:history="1">
        <w:r>
          <w:rPr>
            <w:color w:val="0000FF"/>
          </w:rPr>
          <w:t>закона</w:t>
        </w:r>
      </w:hyperlink>
      <w:r>
        <w:t xml:space="preserve"> от 22.07.2005 N 119-ФЗ)</w:t>
      </w:r>
    </w:p>
    <w:p w:rsidR="00602990" w:rsidRDefault="00602990">
      <w:pPr>
        <w:pStyle w:val="ConsPlusNormal"/>
        <w:spacing w:before="160"/>
        <w:ind w:firstLine="540"/>
        <w:jc w:val="both"/>
      </w:pPr>
      <w:bookmarkStart w:id="354" w:name="Par2745"/>
      <w:bookmarkEnd w:id="354"/>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ar2693" w:history="1">
        <w:r>
          <w:rPr>
            <w:color w:val="0000FF"/>
          </w:rPr>
          <w:t>подпунктами 2</w:t>
        </w:r>
      </w:hyperlink>
      <w:r>
        <w:t xml:space="preserve"> - </w:t>
      </w:r>
      <w:hyperlink w:anchor="Par2709" w:history="1">
        <w:r>
          <w:rPr>
            <w:color w:val="0000FF"/>
          </w:rPr>
          <w:t>4 пункта 3</w:t>
        </w:r>
      </w:hyperlink>
      <w:r>
        <w:t xml:space="preserve"> настоящей статьи.</w:t>
      </w:r>
    </w:p>
    <w:p w:rsidR="00602990" w:rsidRDefault="00602990">
      <w:pPr>
        <w:pStyle w:val="ConsPlusNormal"/>
        <w:jc w:val="both"/>
      </w:pPr>
      <w:r>
        <w:t xml:space="preserve">(в ред. Федерального </w:t>
      </w:r>
      <w:hyperlink r:id="rId2271" w:history="1">
        <w:r>
          <w:rPr>
            <w:color w:val="0000FF"/>
          </w:rPr>
          <w:t>закона</w:t>
        </w:r>
      </w:hyperlink>
      <w:r>
        <w:t xml:space="preserve"> от 12.07.2024 N 176-ФЗ)</w:t>
      </w:r>
    </w:p>
    <w:p w:rsidR="00602990" w:rsidRDefault="00602990">
      <w:pPr>
        <w:pStyle w:val="ConsPlusNormal"/>
        <w:spacing w:before="160"/>
        <w:ind w:firstLine="540"/>
        <w:jc w:val="both"/>
      </w:pPr>
      <w:bookmarkStart w:id="355" w:name="Par2747"/>
      <w:bookmarkEnd w:id="355"/>
      <w:r>
        <w:t xml:space="preserve">абзацы второй - пятый утратили силу с 1 января 2025 года. - Федеральный </w:t>
      </w:r>
      <w:hyperlink r:id="rId2272" w:history="1">
        <w:r>
          <w:rPr>
            <w:color w:val="0000FF"/>
          </w:rPr>
          <w:t>закон</w:t>
        </w:r>
      </w:hyperlink>
      <w:r>
        <w:t xml:space="preserve"> от 12.07.2024 N 176-ФЗ.</w:t>
      </w:r>
    </w:p>
    <w:p w:rsidR="00602990" w:rsidRDefault="00602990">
      <w:pPr>
        <w:pStyle w:val="ConsPlusNormal"/>
        <w:spacing w:before="160"/>
        <w:ind w:firstLine="540"/>
        <w:jc w:val="both"/>
      </w:pPr>
      <w:bookmarkStart w:id="356" w:name="Par2748"/>
      <w:bookmarkEnd w:id="356"/>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ar1736" w:history="1">
        <w:r>
          <w:rPr>
            <w:color w:val="0000FF"/>
          </w:rPr>
          <w:t>пунктом 2</w:t>
        </w:r>
      </w:hyperlink>
      <w:r>
        <w:t xml:space="preserve">, </w:t>
      </w:r>
      <w:hyperlink w:anchor="Par1816" w:history="1">
        <w:r>
          <w:rPr>
            <w:color w:val="0000FF"/>
          </w:rPr>
          <w:t>3</w:t>
        </w:r>
      </w:hyperlink>
      <w:r>
        <w:t xml:space="preserve"> или </w:t>
      </w:r>
      <w:hyperlink w:anchor="Par1830" w:history="1">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602990" w:rsidRDefault="00602990">
      <w:pPr>
        <w:pStyle w:val="ConsPlusNormal"/>
        <w:jc w:val="both"/>
      </w:pPr>
      <w:r>
        <w:t xml:space="preserve">(в ред. Федерального </w:t>
      </w:r>
      <w:hyperlink r:id="rId2273" w:history="1">
        <w:r>
          <w:rPr>
            <w:color w:val="0000FF"/>
          </w:rPr>
          <w:t>закона</w:t>
        </w:r>
      </w:hyperlink>
      <w:r>
        <w:t xml:space="preserve"> от 12.07.2024 N 176-ФЗ)</w:t>
      </w:r>
    </w:p>
    <w:p w:rsidR="00602990" w:rsidRDefault="00602990">
      <w:pPr>
        <w:pStyle w:val="ConsPlusNormal"/>
        <w:jc w:val="both"/>
      </w:pPr>
      <w:r>
        <w:t xml:space="preserve">(п. 3.1 введен Федеральным </w:t>
      </w:r>
      <w:hyperlink r:id="rId2274" w:history="1">
        <w:r>
          <w:rPr>
            <w:color w:val="0000FF"/>
          </w:rPr>
          <w:t>законом</w:t>
        </w:r>
      </w:hyperlink>
      <w:r>
        <w:t xml:space="preserve"> от 29.09.2019 N 325-ФЗ)</w:t>
      </w:r>
    </w:p>
    <w:p w:rsidR="00602990" w:rsidRDefault="00602990">
      <w:pPr>
        <w:pStyle w:val="ConsPlusNormal"/>
        <w:spacing w:before="160"/>
        <w:ind w:firstLine="540"/>
        <w:jc w:val="both"/>
      </w:pPr>
      <w:bookmarkStart w:id="357" w:name="Par2751"/>
      <w:bookmarkEnd w:id="35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02990" w:rsidRDefault="00602990">
      <w:pPr>
        <w:pStyle w:val="ConsPlusNormal"/>
        <w:spacing w:before="160"/>
        <w:ind w:firstLine="540"/>
        <w:jc w:val="both"/>
      </w:pPr>
      <w:r>
        <w:t xml:space="preserve">учитываются в стоимости таких товаров (работ, услуг), имущественных прав в соответствии с </w:t>
      </w:r>
      <w:hyperlink w:anchor="Par2640"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02990" w:rsidRDefault="00602990">
      <w:pPr>
        <w:pStyle w:val="ConsPlusNormal"/>
        <w:spacing w:before="160"/>
        <w:ind w:firstLine="540"/>
        <w:jc w:val="both"/>
      </w:pPr>
      <w:r>
        <w:t xml:space="preserve">принимаются к вычету в соответствии со </w:t>
      </w:r>
      <w:hyperlink w:anchor="Par2947"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02990" w:rsidRDefault="00602990">
      <w:pPr>
        <w:pStyle w:val="ConsPlusNormal"/>
        <w:spacing w:before="160"/>
        <w:ind w:firstLine="540"/>
        <w:jc w:val="both"/>
      </w:pPr>
      <w:bookmarkStart w:id="358" w:name="Par2754"/>
      <w:bookmarkEnd w:id="35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w:t>
      </w:r>
      <w:r>
        <w:lastRenderedPageBreak/>
        <w:t xml:space="preserve">(освобождены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2764" w:history="1">
        <w:r>
          <w:rPr>
            <w:color w:val="0000FF"/>
          </w:rPr>
          <w:t>пунктом 4.1</w:t>
        </w:r>
      </w:hyperlink>
      <w:r>
        <w:t xml:space="preserve"> настоящей статьи.</w:t>
      </w:r>
    </w:p>
    <w:p w:rsidR="00602990" w:rsidRDefault="00602990">
      <w:pPr>
        <w:pStyle w:val="ConsPlusNormal"/>
        <w:spacing w:before="16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602990" w:rsidRDefault="00602990">
      <w:pPr>
        <w:pStyle w:val="ConsPlusNormal"/>
        <w:jc w:val="both"/>
      </w:pPr>
      <w:r>
        <w:t xml:space="preserve">(в ред. Федерального </w:t>
      </w:r>
      <w:hyperlink r:id="rId2275" w:history="1">
        <w:r>
          <w:rPr>
            <w:color w:val="0000FF"/>
          </w:rPr>
          <w:t>закона</w:t>
        </w:r>
      </w:hyperlink>
      <w:r>
        <w:t xml:space="preserve"> от 02.07.2021 N 305-ФЗ)</w:t>
      </w:r>
    </w:p>
    <w:p w:rsidR="00602990" w:rsidRDefault="00602990">
      <w:pPr>
        <w:pStyle w:val="ConsPlusNormal"/>
        <w:spacing w:before="16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02990" w:rsidRDefault="00602990">
      <w:pPr>
        <w:pStyle w:val="ConsPlusNormal"/>
        <w:spacing w:before="160"/>
        <w:ind w:firstLine="540"/>
        <w:jc w:val="both"/>
      </w:pPr>
      <w:r>
        <w:t xml:space="preserve">Налогоплательщик вправе не применять положения </w:t>
      </w:r>
      <w:hyperlink w:anchor="Par275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ar275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2947" w:history="1">
        <w:r>
          <w:rPr>
            <w:color w:val="0000FF"/>
          </w:rPr>
          <w:t>статьей 172</w:t>
        </w:r>
      </w:hyperlink>
      <w:r>
        <w:t xml:space="preserve"> настоящего Кодекса.</w:t>
      </w:r>
    </w:p>
    <w:p w:rsidR="00602990" w:rsidRDefault="00602990">
      <w:pPr>
        <w:pStyle w:val="ConsPlusNormal"/>
        <w:jc w:val="both"/>
      </w:pPr>
      <w:r>
        <w:t xml:space="preserve">(в ред. Федерального </w:t>
      </w:r>
      <w:hyperlink r:id="rId2276"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При расчете пропорции, указанной в </w:t>
      </w:r>
      <w:hyperlink w:anchor="Par275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02990" w:rsidRDefault="00602990">
      <w:pPr>
        <w:pStyle w:val="ConsPlusNormal"/>
        <w:spacing w:before="160"/>
        <w:ind w:firstLine="540"/>
        <w:jc w:val="both"/>
      </w:pPr>
      <w:r>
        <w:t xml:space="preserve">Для целей настоящего пункта, а также </w:t>
      </w:r>
      <w:hyperlink w:anchor="Par2764"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ar56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ar662" w:history="1">
        <w:r>
          <w:rPr>
            <w:color w:val="0000FF"/>
          </w:rPr>
          <w:t>статьей 149</w:t>
        </w:r>
      </w:hyperlink>
      <w:r>
        <w:t xml:space="preserve"> настоящего Кодекса).</w:t>
      </w:r>
    </w:p>
    <w:p w:rsidR="00602990" w:rsidRDefault="00602990">
      <w:pPr>
        <w:pStyle w:val="ConsPlusNormal"/>
        <w:jc w:val="both"/>
      </w:pPr>
      <w:r>
        <w:t xml:space="preserve">(абзац введен Федеральным </w:t>
      </w:r>
      <w:hyperlink r:id="rId2277" w:history="1">
        <w:r>
          <w:rPr>
            <w:color w:val="0000FF"/>
          </w:rPr>
          <w:t>законом</w:t>
        </w:r>
      </w:hyperlink>
      <w:r>
        <w:t xml:space="preserve"> от 15.04.2019 N 63-ФЗ)</w:t>
      </w:r>
    </w:p>
    <w:p w:rsidR="00602990" w:rsidRDefault="00602990">
      <w:pPr>
        <w:pStyle w:val="ConsPlusNormal"/>
        <w:jc w:val="both"/>
      </w:pPr>
      <w:r>
        <w:t xml:space="preserve">(п. 4 в ред. Федерального </w:t>
      </w:r>
      <w:hyperlink r:id="rId2278" w:history="1">
        <w:r>
          <w:rPr>
            <w:color w:val="0000FF"/>
          </w:rPr>
          <w:t>закона</w:t>
        </w:r>
      </w:hyperlink>
      <w:r>
        <w:t xml:space="preserve"> от 28.12.2013 N 420-ФЗ)</w:t>
      </w:r>
    </w:p>
    <w:p w:rsidR="00602990" w:rsidRDefault="00602990">
      <w:pPr>
        <w:pStyle w:val="ConsPlusNormal"/>
        <w:spacing w:before="160"/>
        <w:ind w:firstLine="540"/>
        <w:jc w:val="both"/>
      </w:pPr>
      <w:bookmarkStart w:id="359" w:name="Par2764"/>
      <w:bookmarkEnd w:id="359"/>
      <w:r>
        <w:t xml:space="preserve">4.1. Пропорция, указанная в </w:t>
      </w:r>
      <w:hyperlink w:anchor="Par275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02990" w:rsidRDefault="00602990">
      <w:pPr>
        <w:pStyle w:val="ConsPlusNormal"/>
        <w:spacing w:before="16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02990" w:rsidRDefault="00602990">
      <w:pPr>
        <w:pStyle w:val="ConsPlusNormal"/>
        <w:spacing w:before="16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02990" w:rsidRDefault="00602990">
      <w:pPr>
        <w:pStyle w:val="ConsPlusNormal"/>
        <w:jc w:val="both"/>
      </w:pPr>
      <w:r>
        <w:t xml:space="preserve">(в ред. Федерального </w:t>
      </w:r>
      <w:hyperlink r:id="rId2279"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ar1255"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02990" w:rsidRDefault="00602990">
      <w:pPr>
        <w:pStyle w:val="ConsPlusNormal"/>
        <w:jc w:val="both"/>
      </w:pPr>
      <w:r>
        <w:t xml:space="preserve">(в ред. Федерального </w:t>
      </w:r>
      <w:hyperlink r:id="rId2280" w:history="1">
        <w:r>
          <w:rPr>
            <w:color w:val="0000FF"/>
          </w:rPr>
          <w:t>закона</w:t>
        </w:r>
      </w:hyperlink>
      <w:r>
        <w:t xml:space="preserve"> от 03.07.2016 N 242-ФЗ)</w:t>
      </w:r>
    </w:p>
    <w:p w:rsidR="00602990" w:rsidRDefault="00602990">
      <w:pPr>
        <w:pStyle w:val="ConsPlusNormal"/>
        <w:spacing w:before="16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02990" w:rsidRDefault="00602990">
      <w:pPr>
        <w:pStyle w:val="ConsPlusNormal"/>
        <w:jc w:val="both"/>
      </w:pPr>
      <w:r>
        <w:t xml:space="preserve">(в ред. Федерального </w:t>
      </w:r>
      <w:hyperlink r:id="rId2281" w:history="1">
        <w:r>
          <w:rPr>
            <w:color w:val="0000FF"/>
          </w:rPr>
          <w:t>закона</w:t>
        </w:r>
      </w:hyperlink>
      <w:r>
        <w:t xml:space="preserve"> от 03.07.2016 N 242-ФЗ)</w:t>
      </w:r>
    </w:p>
    <w:p w:rsidR="00602990" w:rsidRDefault="00602990">
      <w:pPr>
        <w:pStyle w:val="ConsPlusNormal"/>
        <w:spacing w:before="16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02990" w:rsidRDefault="00602990">
      <w:pPr>
        <w:pStyle w:val="ConsPlusNormal"/>
        <w:jc w:val="both"/>
      </w:pPr>
      <w:r>
        <w:t xml:space="preserve">(в ред. Федерального </w:t>
      </w:r>
      <w:hyperlink r:id="rId2282" w:history="1">
        <w:r>
          <w:rPr>
            <w:color w:val="0000FF"/>
          </w:rPr>
          <w:t>закона</w:t>
        </w:r>
      </w:hyperlink>
      <w:r>
        <w:t xml:space="preserve"> от 03.07.2016 N 242-ФЗ)</w:t>
      </w:r>
    </w:p>
    <w:p w:rsidR="00602990" w:rsidRDefault="00602990">
      <w:pPr>
        <w:pStyle w:val="ConsPlusNormal"/>
        <w:spacing w:before="16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02990" w:rsidRDefault="00602990">
      <w:pPr>
        <w:pStyle w:val="ConsPlusNormal"/>
        <w:jc w:val="both"/>
      </w:pPr>
      <w:r>
        <w:t xml:space="preserve">(в ред. Федерального </w:t>
      </w:r>
      <w:hyperlink r:id="rId2283" w:history="1">
        <w:r>
          <w:rPr>
            <w:color w:val="0000FF"/>
          </w:rPr>
          <w:t>закона</w:t>
        </w:r>
      </w:hyperlink>
      <w:r>
        <w:t xml:space="preserve"> от 03.07.2016 N 242-ФЗ)</w:t>
      </w:r>
    </w:p>
    <w:p w:rsidR="00602990" w:rsidRDefault="00602990">
      <w:pPr>
        <w:pStyle w:val="ConsPlusNormal"/>
        <w:spacing w:before="160"/>
        <w:ind w:firstLine="540"/>
        <w:jc w:val="both"/>
      </w:pPr>
      <w:r>
        <w:t xml:space="preserve">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w:t>
      </w:r>
      <w:r>
        <w:lastRenderedPageBreak/>
        <w:t>(месяце);</w:t>
      </w:r>
    </w:p>
    <w:p w:rsidR="00602990" w:rsidRDefault="00602990">
      <w:pPr>
        <w:pStyle w:val="ConsPlusNormal"/>
        <w:jc w:val="both"/>
      </w:pPr>
      <w:r>
        <w:t xml:space="preserve">(в ред. Федерального </w:t>
      </w:r>
      <w:hyperlink r:id="rId2284" w:history="1">
        <w:r>
          <w:rPr>
            <w:color w:val="0000FF"/>
          </w:rPr>
          <w:t>закона</w:t>
        </w:r>
      </w:hyperlink>
      <w:r>
        <w:t xml:space="preserve"> от 14.07.2022 N 323-ФЗ)</w:t>
      </w:r>
    </w:p>
    <w:p w:rsidR="00602990" w:rsidRDefault="00602990">
      <w:pPr>
        <w:pStyle w:val="ConsPlusNormal"/>
        <w:spacing w:before="16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602990" w:rsidRDefault="00602990">
      <w:pPr>
        <w:pStyle w:val="ConsPlusNormal"/>
        <w:jc w:val="both"/>
      </w:pPr>
      <w:r>
        <w:t xml:space="preserve">(пп. 4.1 введен Федеральным </w:t>
      </w:r>
      <w:hyperlink r:id="rId2285" w:history="1">
        <w:r>
          <w:rPr>
            <w:color w:val="0000FF"/>
          </w:rPr>
          <w:t>законом</w:t>
        </w:r>
      </w:hyperlink>
      <w:r>
        <w:t xml:space="preserve"> от 17.02.2023 N 22-ФЗ)</w:t>
      </w:r>
    </w:p>
    <w:p w:rsidR="00602990" w:rsidRDefault="00602990">
      <w:pPr>
        <w:pStyle w:val="ConsPlusNormal"/>
        <w:spacing w:before="160"/>
        <w:ind w:firstLine="540"/>
        <w:jc w:val="both"/>
      </w:pPr>
      <w:r>
        <w:t>5) при определении стоимости ценных бумаг, операции по реализации которых освобождаются от налогообложения:</w:t>
      </w:r>
    </w:p>
    <w:p w:rsidR="00602990" w:rsidRDefault="00602990">
      <w:pPr>
        <w:pStyle w:val="ConsPlusNormal"/>
        <w:spacing w:before="16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12844"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ar12844"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02990" w:rsidRDefault="00602990">
      <w:pPr>
        <w:pStyle w:val="ConsPlusNormal"/>
        <w:spacing w:before="16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02990" w:rsidRDefault="00602990">
      <w:pPr>
        <w:pStyle w:val="ConsPlusNormal"/>
        <w:spacing w:before="160"/>
        <w:ind w:firstLine="540"/>
        <w:jc w:val="both"/>
      </w:pPr>
      <w:r>
        <w:t>не учитываются операции по выдаче и погашению клиринговых сертификатов участия;</w:t>
      </w:r>
    </w:p>
    <w:p w:rsidR="00602990" w:rsidRDefault="00602990">
      <w:pPr>
        <w:pStyle w:val="ConsPlusNormal"/>
        <w:jc w:val="both"/>
      </w:pPr>
      <w:r>
        <w:t xml:space="preserve">(абзац введен Федеральным </w:t>
      </w:r>
      <w:hyperlink r:id="rId2286" w:history="1">
        <w:r>
          <w:rPr>
            <w:color w:val="0000FF"/>
          </w:rPr>
          <w:t>законом</w:t>
        </w:r>
      </w:hyperlink>
      <w:r>
        <w:t xml:space="preserve"> от 28.11.2015 N 326-ФЗ)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4.1 ст. 170 (в ред. ФЗ от 14.07.2022 N 324-ФЗ) </w:t>
            </w:r>
            <w:hyperlink r:id="rId228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ar9814" w:history="1">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602990" w:rsidRDefault="00602990">
      <w:pPr>
        <w:pStyle w:val="ConsPlusNormal"/>
        <w:jc w:val="both"/>
      </w:pPr>
      <w:r>
        <w:t xml:space="preserve">(пп. 6 введен Федеральным </w:t>
      </w:r>
      <w:hyperlink r:id="rId2288" w:history="1">
        <w:r>
          <w:rPr>
            <w:color w:val="0000FF"/>
          </w:rPr>
          <w:t>законом</w:t>
        </w:r>
      </w:hyperlink>
      <w:r>
        <w:t xml:space="preserve"> от 14.07.2022 N 324-ФЗ)</w:t>
      </w:r>
    </w:p>
    <w:p w:rsidR="00602990" w:rsidRDefault="00602990">
      <w:pPr>
        <w:pStyle w:val="ConsPlusNormal"/>
        <w:jc w:val="both"/>
      </w:pPr>
      <w:r>
        <w:t xml:space="preserve">(п. 4.1 введен Федеральным </w:t>
      </w:r>
      <w:hyperlink r:id="rId2289" w:history="1">
        <w:r>
          <w:rPr>
            <w:color w:val="0000FF"/>
          </w:rPr>
          <w:t>законом</w:t>
        </w:r>
      </w:hyperlink>
      <w:r>
        <w:t xml:space="preserve"> от 28.12.2013 N 420-ФЗ)</w:t>
      </w:r>
    </w:p>
    <w:p w:rsidR="00602990" w:rsidRDefault="00602990">
      <w:pPr>
        <w:pStyle w:val="ConsPlusNormal"/>
        <w:spacing w:before="160"/>
        <w:ind w:firstLine="540"/>
        <w:jc w:val="both"/>
      </w:pPr>
      <w:bookmarkStart w:id="360" w:name="Par2790"/>
      <w:bookmarkEnd w:id="36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ar279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9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02990" w:rsidRDefault="00602990">
      <w:pPr>
        <w:pStyle w:val="ConsPlusNormal"/>
        <w:jc w:val="both"/>
      </w:pPr>
      <w:r>
        <w:t xml:space="preserve">(в ред. Федеральных законов от 29.12.2000 </w:t>
      </w:r>
      <w:hyperlink r:id="rId2291" w:history="1">
        <w:r>
          <w:rPr>
            <w:color w:val="0000FF"/>
          </w:rPr>
          <w:t>N 166-ФЗ</w:t>
        </w:r>
      </w:hyperlink>
      <w:r>
        <w:t xml:space="preserve">, от 06.08.2001 </w:t>
      </w:r>
      <w:hyperlink r:id="rId2292" w:history="1">
        <w:r>
          <w:rPr>
            <w:color w:val="0000FF"/>
          </w:rPr>
          <w:t>N 110-ФЗ</w:t>
        </w:r>
      </w:hyperlink>
      <w:r>
        <w:t xml:space="preserve">, от 30.12.2012 </w:t>
      </w:r>
      <w:hyperlink r:id="rId2293" w:history="1">
        <w:r>
          <w:rPr>
            <w:color w:val="0000FF"/>
          </w:rPr>
          <w:t>N 294-ФЗ</w:t>
        </w:r>
      </w:hyperlink>
      <w:r>
        <w:t xml:space="preserve">, от 07.06.2013 </w:t>
      </w:r>
      <w:hyperlink r:id="rId2294" w:history="1">
        <w:r>
          <w:rPr>
            <w:color w:val="0000FF"/>
          </w:rPr>
          <w:t>N 131-ФЗ</w:t>
        </w:r>
      </w:hyperlink>
      <w:r>
        <w:t xml:space="preserve">, от 28.12.2013 </w:t>
      </w:r>
      <w:hyperlink r:id="rId2295" w:history="1">
        <w:r>
          <w:rPr>
            <w:color w:val="0000FF"/>
          </w:rPr>
          <w:t>N 420-ФЗ</w:t>
        </w:r>
      </w:hyperlink>
      <w:r>
        <w:t xml:space="preserve">, от 28.11.2015 </w:t>
      </w:r>
      <w:hyperlink r:id="rId2296" w:history="1">
        <w:r>
          <w:rPr>
            <w:color w:val="0000FF"/>
          </w:rPr>
          <w:t>N 326-ФЗ</w:t>
        </w:r>
      </w:hyperlink>
      <w:r>
        <w:t xml:space="preserve">, от 15.04.2019 </w:t>
      </w:r>
      <w:hyperlink r:id="rId2297" w:history="1">
        <w:r>
          <w:rPr>
            <w:color w:val="0000FF"/>
          </w:rPr>
          <w:t>N 63-ФЗ</w:t>
        </w:r>
      </w:hyperlink>
      <w:r>
        <w:t xml:space="preserve">, от 23.11.2020 </w:t>
      </w:r>
      <w:hyperlink r:id="rId2298" w:history="1">
        <w:r>
          <w:rPr>
            <w:color w:val="0000FF"/>
          </w:rPr>
          <w:t>N 374-ФЗ</w:t>
        </w:r>
      </w:hyperlink>
      <w:r>
        <w:t>)</w:t>
      </w:r>
    </w:p>
    <w:p w:rsidR="00602990" w:rsidRDefault="00602990">
      <w:pPr>
        <w:pStyle w:val="ConsPlusNormal"/>
        <w:spacing w:before="16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1276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02990" w:rsidRDefault="00602990">
      <w:pPr>
        <w:pStyle w:val="ConsPlusNormal"/>
        <w:jc w:val="both"/>
      </w:pPr>
      <w:r>
        <w:t xml:space="preserve">(абзац введен Федеральным </w:t>
      </w:r>
      <w:hyperlink r:id="rId2299" w:history="1">
        <w:r>
          <w:rPr>
            <w:color w:val="0000FF"/>
          </w:rPr>
          <w:t>законом</w:t>
        </w:r>
      </w:hyperlink>
      <w:r>
        <w:t xml:space="preserve"> от 28.11.2011 N 336-ФЗ)</w:t>
      </w:r>
    </w:p>
    <w:p w:rsidR="00602990" w:rsidRDefault="00602990">
      <w:pPr>
        <w:pStyle w:val="ConsPlusNormal"/>
        <w:spacing w:before="160"/>
        <w:ind w:firstLine="540"/>
        <w:jc w:val="both"/>
      </w:pPr>
      <w:bookmarkStart w:id="361" w:name="Par2794"/>
      <w:bookmarkEnd w:id="36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02990" w:rsidRDefault="00602990">
      <w:pPr>
        <w:pStyle w:val="ConsPlusNormal"/>
        <w:spacing w:before="160"/>
        <w:ind w:firstLine="540"/>
        <w:jc w:val="both"/>
      </w:pPr>
      <w:bookmarkStart w:id="362" w:name="Par2795"/>
      <w:bookmarkEnd w:id="362"/>
      <w:r>
        <w:t xml:space="preserve">1) клиринговые организации вправе принимать к вычету в порядке, установленном </w:t>
      </w:r>
      <w:hyperlink w:anchor="Par2947" w:history="1">
        <w:r>
          <w:rPr>
            <w:color w:val="0000FF"/>
          </w:rPr>
          <w:t>статьей 172</w:t>
        </w:r>
      </w:hyperlink>
      <w:r>
        <w:t xml:space="preserve"> настоящего Кодекса:</w:t>
      </w:r>
    </w:p>
    <w:p w:rsidR="00602990" w:rsidRDefault="00602990">
      <w:pPr>
        <w:pStyle w:val="ConsPlusNormal"/>
        <w:spacing w:before="160"/>
        <w:ind w:firstLine="540"/>
        <w:jc w:val="both"/>
      </w:pPr>
      <w:bookmarkStart w:id="363" w:name="Par2796"/>
      <w:bookmarkEnd w:id="36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02990" w:rsidRDefault="00602990">
      <w:pPr>
        <w:pStyle w:val="ConsPlusNormal"/>
        <w:jc w:val="both"/>
      </w:pPr>
      <w:r>
        <w:t xml:space="preserve">(в ред. Федерального </w:t>
      </w:r>
      <w:hyperlink r:id="rId2300" w:history="1">
        <w:r>
          <w:rPr>
            <w:color w:val="0000FF"/>
          </w:rPr>
          <w:t>закона</w:t>
        </w:r>
      </w:hyperlink>
      <w:r>
        <w:t xml:space="preserve"> от 03.07.2016 N 242-ФЗ)</w:t>
      </w:r>
    </w:p>
    <w:p w:rsidR="00602990" w:rsidRDefault="00602990">
      <w:pPr>
        <w:pStyle w:val="ConsPlusNormal"/>
        <w:spacing w:before="160"/>
        <w:ind w:firstLine="540"/>
        <w:jc w:val="both"/>
      </w:pPr>
      <w:bookmarkStart w:id="364" w:name="Par2798"/>
      <w:bookmarkEnd w:id="36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02990" w:rsidRDefault="00602990">
      <w:pPr>
        <w:pStyle w:val="ConsPlusNormal"/>
        <w:spacing w:before="160"/>
        <w:ind w:firstLine="540"/>
        <w:jc w:val="both"/>
      </w:pPr>
      <w:r>
        <w:t xml:space="preserve">2) вычеты сумм налога, указанных в </w:t>
      </w:r>
      <w:hyperlink w:anchor="Par27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02990" w:rsidRDefault="00602990">
      <w:pPr>
        <w:pStyle w:val="ConsPlusNormal"/>
        <w:spacing w:before="16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ar27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ar2795" w:history="1">
        <w:r>
          <w:rPr>
            <w:color w:val="0000FF"/>
          </w:rPr>
          <w:t>подпунктом 1</w:t>
        </w:r>
      </w:hyperlink>
      <w:r>
        <w:t xml:space="preserve"> настоящего пункта, в порядке, предусмотренном </w:t>
      </w:r>
      <w:hyperlink w:anchor="Par2339" w:history="1">
        <w:r>
          <w:rPr>
            <w:color w:val="0000FF"/>
          </w:rPr>
          <w:t>пунктом 1 статьи 167</w:t>
        </w:r>
      </w:hyperlink>
      <w:r>
        <w:t xml:space="preserve"> настоящего Кодекса;</w:t>
      </w:r>
    </w:p>
    <w:p w:rsidR="00602990" w:rsidRDefault="00602990">
      <w:pPr>
        <w:pStyle w:val="ConsPlusNormal"/>
        <w:jc w:val="both"/>
      </w:pPr>
      <w:r>
        <w:t xml:space="preserve">(в ред. Федерального </w:t>
      </w:r>
      <w:hyperlink r:id="rId2301" w:history="1">
        <w:r>
          <w:rPr>
            <w:color w:val="0000FF"/>
          </w:rPr>
          <w:t>закона</w:t>
        </w:r>
      </w:hyperlink>
      <w:r>
        <w:t xml:space="preserve"> от 03.07.2016 N 242-ФЗ)</w:t>
      </w:r>
    </w:p>
    <w:p w:rsidR="00602990" w:rsidRDefault="00602990">
      <w:pPr>
        <w:pStyle w:val="ConsPlusNormal"/>
        <w:spacing w:before="160"/>
        <w:ind w:firstLine="540"/>
        <w:jc w:val="both"/>
      </w:pPr>
      <w:r>
        <w:lastRenderedPageBreak/>
        <w:t xml:space="preserve">4) суммы налога, уплаченные продавцам иных товаров (работ, услуг), не указанных в </w:t>
      </w:r>
      <w:hyperlink w:anchor="Par27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ar2795" w:history="1">
        <w:r>
          <w:rPr>
            <w:color w:val="0000FF"/>
          </w:rPr>
          <w:t>подпункте 1</w:t>
        </w:r>
      </w:hyperlink>
      <w:r>
        <w:t xml:space="preserve"> настоящего пункта, подлежит уплате в бюджет;</w:t>
      </w:r>
    </w:p>
    <w:p w:rsidR="00602990" w:rsidRDefault="00602990">
      <w:pPr>
        <w:pStyle w:val="ConsPlusNormal"/>
        <w:spacing w:before="160"/>
        <w:ind w:firstLine="540"/>
        <w:jc w:val="both"/>
      </w:pPr>
      <w:r>
        <w:t xml:space="preserve">5) клиринговые организации, воспользовавшиеся правом, предусмотренным </w:t>
      </w:r>
      <w:hyperlink w:anchor="Par2795" w:history="1">
        <w:r>
          <w:rPr>
            <w:color w:val="0000FF"/>
          </w:rPr>
          <w:t>подпунктом 1</w:t>
        </w:r>
      </w:hyperlink>
      <w:r>
        <w:t xml:space="preserve"> настоящего пункта, обязаны вести раздельный учет:</w:t>
      </w:r>
    </w:p>
    <w:p w:rsidR="00602990" w:rsidRDefault="00602990">
      <w:pPr>
        <w:pStyle w:val="ConsPlusNormal"/>
        <w:spacing w:before="160"/>
        <w:ind w:firstLine="540"/>
        <w:jc w:val="both"/>
      </w:pPr>
      <w:r>
        <w:t xml:space="preserve">сумм налога, указанных в </w:t>
      </w:r>
      <w:hyperlink w:anchor="Par2796" w:history="1">
        <w:r>
          <w:rPr>
            <w:color w:val="0000FF"/>
          </w:rPr>
          <w:t>абзаце втором подпункта 1</w:t>
        </w:r>
      </w:hyperlink>
      <w:r>
        <w:t xml:space="preserve"> настоящего пункта;</w:t>
      </w:r>
    </w:p>
    <w:p w:rsidR="00602990" w:rsidRDefault="00602990">
      <w:pPr>
        <w:pStyle w:val="ConsPlusNormal"/>
        <w:spacing w:before="160"/>
        <w:ind w:firstLine="540"/>
        <w:jc w:val="both"/>
      </w:pPr>
      <w:r>
        <w:t xml:space="preserve">сумм налога, указанных в </w:t>
      </w:r>
      <w:hyperlink w:anchor="Par2798" w:history="1">
        <w:r>
          <w:rPr>
            <w:color w:val="0000FF"/>
          </w:rPr>
          <w:t>абзаце третьем подпункта 1</w:t>
        </w:r>
      </w:hyperlink>
      <w:r>
        <w:t xml:space="preserve"> настоящего пункта;</w:t>
      </w:r>
    </w:p>
    <w:p w:rsidR="00602990" w:rsidRDefault="00602990">
      <w:pPr>
        <w:pStyle w:val="ConsPlusNormal"/>
        <w:spacing w:before="160"/>
        <w:ind w:firstLine="540"/>
        <w:jc w:val="both"/>
      </w:pPr>
      <w:r>
        <w:t>сумм налога, предъявленных продавцами иных товаров (работ, услуг), приобретаемых клиринговыми организациями;</w:t>
      </w:r>
    </w:p>
    <w:p w:rsidR="00602990" w:rsidRDefault="00602990">
      <w:pPr>
        <w:pStyle w:val="ConsPlusNormal"/>
        <w:spacing w:before="160"/>
        <w:ind w:firstLine="540"/>
        <w:jc w:val="both"/>
      </w:pPr>
      <w:r>
        <w:t xml:space="preserve">сумм налога, предъявленных клиринговыми организациями при реализации товаров, указанных в </w:t>
      </w:r>
      <w:hyperlink w:anchor="Par2796" w:history="1">
        <w:r>
          <w:rPr>
            <w:color w:val="0000FF"/>
          </w:rPr>
          <w:t>абзаце втором подпункта 1</w:t>
        </w:r>
      </w:hyperlink>
      <w:r>
        <w:t xml:space="preserve"> настоящего пункта;</w:t>
      </w:r>
    </w:p>
    <w:p w:rsidR="00602990" w:rsidRDefault="00602990">
      <w:pPr>
        <w:pStyle w:val="ConsPlusNormal"/>
        <w:spacing w:before="160"/>
        <w:ind w:firstLine="540"/>
        <w:jc w:val="both"/>
      </w:pPr>
      <w:r>
        <w:t xml:space="preserve">сумм налога, предъявленных клиринговыми организациями при реализации услуг, указанных в </w:t>
      </w:r>
      <w:hyperlink w:anchor="Par2798" w:history="1">
        <w:r>
          <w:rPr>
            <w:color w:val="0000FF"/>
          </w:rPr>
          <w:t>абзаце третьем подпункта 1</w:t>
        </w:r>
      </w:hyperlink>
      <w:r>
        <w:t xml:space="preserve"> настоящего пункта;</w:t>
      </w:r>
    </w:p>
    <w:p w:rsidR="00602990" w:rsidRDefault="00602990">
      <w:pPr>
        <w:pStyle w:val="ConsPlusNormal"/>
        <w:spacing w:before="160"/>
        <w:ind w:firstLine="540"/>
        <w:jc w:val="both"/>
      </w:pPr>
      <w:r>
        <w:t>сумм налога, предъявленных клиринговыми организациями при реализации иных товаров (работ, услуг);</w:t>
      </w:r>
    </w:p>
    <w:p w:rsidR="00602990" w:rsidRDefault="00602990">
      <w:pPr>
        <w:pStyle w:val="ConsPlusNormal"/>
        <w:spacing w:before="160"/>
        <w:ind w:firstLine="540"/>
        <w:jc w:val="both"/>
      </w:pPr>
      <w:r>
        <w:t xml:space="preserve">6) клиринговые организации, принявшие решение воспользоваться правом, предусмотренным </w:t>
      </w:r>
      <w:hyperlink w:anchor="Par27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ar237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02990" w:rsidRDefault="00602990">
      <w:pPr>
        <w:pStyle w:val="ConsPlusNormal"/>
        <w:spacing w:before="160"/>
        <w:ind w:firstLine="540"/>
        <w:jc w:val="both"/>
      </w:pPr>
      <w:r>
        <w:t xml:space="preserve">7) положения </w:t>
      </w:r>
      <w:hyperlink w:anchor="Par2751" w:history="1">
        <w:r>
          <w:rPr>
            <w:color w:val="0000FF"/>
          </w:rPr>
          <w:t>пунктов 4</w:t>
        </w:r>
      </w:hyperlink>
      <w:r>
        <w:t xml:space="preserve">, </w:t>
      </w:r>
      <w:hyperlink w:anchor="Par2764" w:history="1">
        <w:r>
          <w:rPr>
            <w:color w:val="0000FF"/>
          </w:rPr>
          <w:t>4.1</w:t>
        </w:r>
      </w:hyperlink>
      <w:r>
        <w:t xml:space="preserve"> и </w:t>
      </w:r>
      <w:hyperlink w:anchor="Par27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ar2795" w:history="1">
        <w:r>
          <w:rPr>
            <w:color w:val="0000FF"/>
          </w:rPr>
          <w:t>подпунктом 1</w:t>
        </w:r>
      </w:hyperlink>
      <w:r>
        <w:t xml:space="preserve"> настоящего пункта.</w:t>
      </w:r>
    </w:p>
    <w:p w:rsidR="00602990" w:rsidRDefault="00602990">
      <w:pPr>
        <w:pStyle w:val="ConsPlusNormal"/>
        <w:jc w:val="both"/>
      </w:pPr>
      <w:r>
        <w:t xml:space="preserve">(п. 5.1 введен Федеральным </w:t>
      </w:r>
      <w:hyperlink r:id="rId2302"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6. Исключен. - Федеральный </w:t>
      </w:r>
      <w:hyperlink r:id="rId2303" w:history="1">
        <w:r>
          <w:rPr>
            <w:color w:val="0000FF"/>
          </w:rPr>
          <w:t>закон</w:t>
        </w:r>
      </w:hyperlink>
      <w:r>
        <w:t xml:space="preserve"> от 29.05.2002 N 57-ФЗ.</w:t>
      </w:r>
    </w:p>
    <w:p w:rsidR="00602990" w:rsidRDefault="00602990">
      <w:pPr>
        <w:pStyle w:val="ConsPlusNormal"/>
        <w:spacing w:before="16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9814" w:history="1">
        <w:r>
          <w:rPr>
            <w:color w:val="0000FF"/>
          </w:rPr>
          <w:t>главами 25</w:t>
        </w:r>
      </w:hyperlink>
      <w:r>
        <w:t xml:space="preserve">, </w:t>
      </w:r>
      <w:hyperlink w:anchor="Par23426" w:history="1">
        <w:r>
          <w:rPr>
            <w:color w:val="0000FF"/>
          </w:rPr>
          <w:t>26.1</w:t>
        </w:r>
      </w:hyperlink>
      <w:r>
        <w:t xml:space="preserve"> и </w:t>
      </w:r>
      <w:hyperlink w:anchor="Par2386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141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02990" w:rsidRDefault="00602990">
      <w:pPr>
        <w:pStyle w:val="ConsPlusNormal"/>
        <w:jc w:val="both"/>
      </w:pPr>
      <w:r>
        <w:t xml:space="preserve">(п. 7 введен Федеральным </w:t>
      </w:r>
      <w:hyperlink r:id="rId2304" w:history="1">
        <w:r>
          <w:rPr>
            <w:color w:val="0000FF"/>
          </w:rPr>
          <w:t>законом</w:t>
        </w:r>
      </w:hyperlink>
      <w:r>
        <w:t xml:space="preserve"> от 17.05.2007 N 85-ФЗ)</w:t>
      </w:r>
    </w:p>
    <w:p w:rsidR="00602990" w:rsidRDefault="00602990">
      <w:pPr>
        <w:pStyle w:val="ConsPlusNormal"/>
        <w:jc w:val="both"/>
      </w:pPr>
    </w:p>
    <w:p w:rsidR="00602990" w:rsidRDefault="00602990">
      <w:pPr>
        <w:pStyle w:val="ConsPlusNormal"/>
        <w:ind w:firstLine="540"/>
        <w:jc w:val="both"/>
        <w:outlineLvl w:val="2"/>
        <w:rPr>
          <w:b/>
          <w:bCs/>
        </w:rPr>
      </w:pPr>
      <w:bookmarkStart w:id="365" w:name="Par2817"/>
      <w:bookmarkEnd w:id="365"/>
      <w:r>
        <w:rPr>
          <w:b/>
          <w:bCs/>
        </w:rPr>
        <w:t>Статья 171. Налоговые вычеты</w:t>
      </w:r>
    </w:p>
    <w:p w:rsidR="00602990" w:rsidRDefault="00602990">
      <w:pPr>
        <w:pStyle w:val="ConsPlusNormal"/>
        <w:jc w:val="both"/>
      </w:pPr>
    </w:p>
    <w:p w:rsidR="00602990" w:rsidRDefault="00602990">
      <w:pPr>
        <w:pStyle w:val="ConsPlusNormal"/>
        <w:ind w:firstLine="540"/>
        <w:jc w:val="both"/>
      </w:pPr>
      <w:bookmarkStart w:id="366" w:name="Par2819"/>
      <w:bookmarkEnd w:id="366"/>
      <w:r>
        <w:t xml:space="preserve">1. Налогоплательщик имеет право уменьшить общую сумму налога, исчисленную в соответствии со </w:t>
      </w:r>
      <w:hyperlink w:anchor="Par2318" w:history="1">
        <w:r>
          <w:rPr>
            <w:color w:val="0000FF"/>
          </w:rPr>
          <w:t>статьей 166</w:t>
        </w:r>
      </w:hyperlink>
      <w:r>
        <w:t xml:space="preserve"> настоящего Кодекса, на установленные настоящей статьей налоговые вычеты.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принятии к вычету сумм НДС, которые не были отнесены к расходам по УСН до 01.01.2025, см. ФЗ от 12.07.2024 </w:t>
            </w:r>
            <w:hyperlink r:id="rId2305"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67" w:name="Par2822"/>
      <w:bookmarkEnd w:id="36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02990" w:rsidRDefault="00602990">
      <w:pPr>
        <w:pStyle w:val="ConsPlusNormal"/>
        <w:jc w:val="both"/>
      </w:pPr>
      <w:r>
        <w:t xml:space="preserve">(в ред. Федеральных законов от 27.11.2010 </w:t>
      </w:r>
      <w:hyperlink r:id="rId2306" w:history="1">
        <w:r>
          <w:rPr>
            <w:color w:val="0000FF"/>
          </w:rPr>
          <w:t>N 306-ФЗ</w:t>
        </w:r>
      </w:hyperlink>
      <w:r>
        <w:t xml:space="preserve">, от 21.07.2014 </w:t>
      </w:r>
      <w:hyperlink r:id="rId2307" w:history="1">
        <w:r>
          <w:rPr>
            <w:color w:val="0000FF"/>
          </w:rPr>
          <w:t>N 238-ФЗ</w:t>
        </w:r>
      </w:hyperlink>
      <w:r>
        <w:t xml:space="preserve">, от 30.03.2016 </w:t>
      </w:r>
      <w:hyperlink r:id="rId2308" w:history="1">
        <w:r>
          <w:rPr>
            <w:color w:val="0000FF"/>
          </w:rPr>
          <w:t>N 72-ФЗ</w:t>
        </w:r>
      </w:hyperlink>
      <w:r>
        <w:t>)</w:t>
      </w:r>
    </w:p>
    <w:p w:rsidR="00602990" w:rsidRDefault="00602990">
      <w:pPr>
        <w:pStyle w:val="ConsPlusNormal"/>
        <w:spacing w:before="16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2640" w:history="1">
        <w:r>
          <w:rPr>
            <w:color w:val="0000FF"/>
          </w:rPr>
          <w:t>пунктом 2 статьи 170</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2309" w:history="1">
        <w:r>
          <w:rPr>
            <w:color w:val="0000FF"/>
          </w:rPr>
          <w:t>N 166-ФЗ</w:t>
        </w:r>
      </w:hyperlink>
      <w:r>
        <w:t xml:space="preserve">, от 29.05.2002 </w:t>
      </w:r>
      <w:hyperlink r:id="rId2310" w:history="1">
        <w:r>
          <w:rPr>
            <w:color w:val="0000FF"/>
          </w:rPr>
          <w:t>N 57-ФЗ</w:t>
        </w:r>
      </w:hyperlink>
      <w:r>
        <w:t xml:space="preserve">, от 22.07.2005 </w:t>
      </w:r>
      <w:hyperlink r:id="rId2311" w:history="1">
        <w:r>
          <w:rPr>
            <w:color w:val="0000FF"/>
          </w:rPr>
          <w:t>N 119-ФЗ</w:t>
        </w:r>
      </w:hyperlink>
      <w:r>
        <w:t>)</w:t>
      </w:r>
    </w:p>
    <w:p w:rsidR="00602990" w:rsidRDefault="00602990">
      <w:pPr>
        <w:pStyle w:val="ConsPlusNormal"/>
        <w:spacing w:before="160"/>
        <w:ind w:firstLine="540"/>
        <w:jc w:val="both"/>
      </w:pPr>
      <w:r>
        <w:t xml:space="preserve">2) утратил силу. - Федеральный </w:t>
      </w:r>
      <w:hyperlink r:id="rId2312" w:history="1">
        <w:r>
          <w:rPr>
            <w:color w:val="0000FF"/>
          </w:rPr>
          <w:t>закон</w:t>
        </w:r>
      </w:hyperlink>
      <w:r>
        <w:t xml:space="preserve"> от 08.08.2024 N 259-ФЗ;</w:t>
      </w:r>
    </w:p>
    <w:p w:rsidR="00602990" w:rsidRDefault="00602990">
      <w:pPr>
        <w:pStyle w:val="ConsPlusNormal"/>
        <w:spacing w:before="160"/>
        <w:ind w:firstLine="540"/>
        <w:jc w:val="both"/>
      </w:pPr>
      <w:r>
        <w:t xml:space="preserve">3) товаров (работ, услуг), а также имущественных прав, приобретаемых для осуществления </w:t>
      </w:r>
      <w:hyperlink r:id="rId2313" w:history="1">
        <w:r>
          <w:rPr>
            <w:color w:val="0000FF"/>
          </w:rPr>
          <w:t>операций</w:t>
        </w:r>
      </w:hyperlink>
      <w:r>
        <w:t xml:space="preserve"> по реализации работ (услуг), местом реализации которых в соответствии со </w:t>
      </w:r>
      <w:hyperlink w:anchor="Par56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ar662" w:history="1">
        <w:r>
          <w:rPr>
            <w:color w:val="0000FF"/>
          </w:rPr>
          <w:t>статьей 149</w:t>
        </w:r>
      </w:hyperlink>
      <w:r>
        <w:t xml:space="preserve"> настоящего Кодекса, если иное не предусмотрено </w:t>
      </w:r>
      <w:hyperlink w:anchor="Par2832" w:history="1">
        <w:r>
          <w:rPr>
            <w:color w:val="0000FF"/>
          </w:rPr>
          <w:t>подпунктом 4</w:t>
        </w:r>
      </w:hyperlink>
      <w:r>
        <w:t xml:space="preserve"> настоящего пункта.</w:t>
      </w:r>
    </w:p>
    <w:p w:rsidR="00602990" w:rsidRDefault="00602990">
      <w:pPr>
        <w:pStyle w:val="ConsPlusNormal"/>
        <w:jc w:val="both"/>
      </w:pPr>
      <w:r>
        <w:t xml:space="preserve">(в ред. Федеральных законов от 23.11.2020 </w:t>
      </w:r>
      <w:hyperlink r:id="rId2314" w:history="1">
        <w:r>
          <w:rPr>
            <w:color w:val="0000FF"/>
          </w:rPr>
          <w:t>N 374-ФЗ</w:t>
        </w:r>
      </w:hyperlink>
      <w:r>
        <w:t xml:space="preserve">, от 12.07.2024 </w:t>
      </w:r>
      <w:hyperlink r:id="rId2315" w:history="1">
        <w:r>
          <w:rPr>
            <w:color w:val="0000FF"/>
          </w:rPr>
          <w:t>N 176-ФЗ</w:t>
        </w:r>
      </w:hyperlink>
      <w:r>
        <w:t>)</w:t>
      </w:r>
    </w:p>
    <w:p w:rsidR="00602990" w:rsidRDefault="00602990">
      <w:pPr>
        <w:pStyle w:val="ConsPlusNormal"/>
        <w:spacing w:before="16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ar1830" w:history="1">
        <w:r>
          <w:rPr>
            <w:color w:val="0000FF"/>
          </w:rPr>
          <w:t>пункте 8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2316" w:history="1">
        <w:r>
          <w:rPr>
            <w:color w:val="0000FF"/>
          </w:rPr>
          <w:t>законом</w:t>
        </w:r>
      </w:hyperlink>
      <w:r>
        <w:t xml:space="preserve"> от 12.07.2024 N 176-ФЗ)</w:t>
      </w:r>
    </w:p>
    <w:p w:rsidR="00602990" w:rsidRDefault="00602990">
      <w:pPr>
        <w:pStyle w:val="ConsPlusNormal"/>
        <w:jc w:val="both"/>
      </w:pPr>
      <w:r>
        <w:t xml:space="preserve">(пп. 3 введен Федеральным </w:t>
      </w:r>
      <w:hyperlink r:id="rId2317" w:history="1">
        <w:r>
          <w:rPr>
            <w:color w:val="0000FF"/>
          </w:rPr>
          <w:t>законом</w:t>
        </w:r>
      </w:hyperlink>
      <w:r>
        <w:t xml:space="preserve"> от 15.04.2019 N 63-ФЗ)</w:t>
      </w:r>
    </w:p>
    <w:p w:rsidR="00602990" w:rsidRDefault="00602990">
      <w:pPr>
        <w:pStyle w:val="ConsPlusNormal"/>
        <w:spacing w:before="160"/>
        <w:ind w:firstLine="540"/>
        <w:jc w:val="both"/>
      </w:pPr>
      <w:bookmarkStart w:id="368" w:name="Par2832"/>
      <w:bookmarkEnd w:id="368"/>
      <w:r>
        <w:lastRenderedPageBreak/>
        <w:t xml:space="preserve">4) рекламных и маркетинговых услуг, приобретаемых для передачи прав, указанных в </w:t>
      </w:r>
      <w:hyperlink w:anchor="Par821"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ar564" w:history="1">
        <w:r>
          <w:rPr>
            <w:color w:val="0000FF"/>
          </w:rPr>
          <w:t>статьей 148</w:t>
        </w:r>
      </w:hyperlink>
      <w:r>
        <w:t xml:space="preserve"> настоящего Кодекса не признается территория Российской Федерации.</w:t>
      </w:r>
    </w:p>
    <w:p w:rsidR="00602990" w:rsidRDefault="00602990">
      <w:pPr>
        <w:pStyle w:val="ConsPlusNormal"/>
        <w:jc w:val="both"/>
      </w:pPr>
      <w:r>
        <w:t xml:space="preserve">(в ред. Федерального </w:t>
      </w:r>
      <w:hyperlink r:id="rId2318"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ar1830" w:history="1">
        <w:r>
          <w:rPr>
            <w:color w:val="0000FF"/>
          </w:rPr>
          <w:t>пункте 8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2319" w:history="1">
        <w:r>
          <w:rPr>
            <w:color w:val="0000FF"/>
          </w:rPr>
          <w:t>законом</w:t>
        </w:r>
      </w:hyperlink>
      <w:r>
        <w:t xml:space="preserve"> от 12.07.2024 N 176-ФЗ)</w:t>
      </w:r>
    </w:p>
    <w:p w:rsidR="00602990" w:rsidRDefault="00602990">
      <w:pPr>
        <w:pStyle w:val="ConsPlusNormal"/>
        <w:jc w:val="both"/>
      </w:pPr>
      <w:r>
        <w:t xml:space="preserve">(пп. 4 введен Федеральным </w:t>
      </w:r>
      <w:hyperlink r:id="rId2320" w:history="1">
        <w:r>
          <w:rPr>
            <w:color w:val="0000FF"/>
          </w:rPr>
          <w:t>законом</w:t>
        </w:r>
      </w:hyperlink>
      <w:r>
        <w:t xml:space="preserve"> от 23.11.2020 N 374-ФЗ)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21" w:history="1">
              <w:r>
                <w:rPr>
                  <w:color w:val="0000FF"/>
                </w:rPr>
                <w:t>N 100-ФЗ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602990" w:rsidRDefault="00602990">
      <w:pPr>
        <w:pStyle w:val="ConsPlusNormal"/>
        <w:jc w:val="both"/>
      </w:pPr>
      <w:r>
        <w:t xml:space="preserve">(пп. 5 введен Федеральным </w:t>
      </w:r>
      <w:hyperlink r:id="rId2322" w:history="1">
        <w:r>
          <w:rPr>
            <w:color w:val="0000FF"/>
          </w:rPr>
          <w:t>законом</w:t>
        </w:r>
      </w:hyperlink>
      <w:r>
        <w:t xml:space="preserve"> от 29.05.2024 N 100-ФЗ)</w:t>
      </w:r>
    </w:p>
    <w:p w:rsidR="00602990" w:rsidRDefault="00602990">
      <w:pPr>
        <w:pStyle w:val="ConsPlusNormal"/>
        <w:spacing w:before="160"/>
        <w:ind w:firstLine="540"/>
        <w:jc w:val="both"/>
      </w:pPr>
      <w:r>
        <w:t xml:space="preserve">2.1. Утратил силу. - Федеральный </w:t>
      </w:r>
      <w:hyperlink r:id="rId2323" w:history="1">
        <w:r>
          <w:rPr>
            <w:color w:val="0000FF"/>
          </w:rPr>
          <w:t>закон</w:t>
        </w:r>
      </w:hyperlink>
      <w:r>
        <w:t xml:space="preserve"> от 14.07.2022 N 323-ФЗ.</w:t>
      </w:r>
    </w:p>
    <w:p w:rsidR="00602990" w:rsidRDefault="00602990">
      <w:pPr>
        <w:pStyle w:val="ConsPlusNormal"/>
        <w:spacing w:before="16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ar1404" w:history="1">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602990" w:rsidRDefault="00602990">
      <w:pPr>
        <w:pStyle w:val="ConsPlusNormal"/>
        <w:jc w:val="both"/>
      </w:pPr>
      <w:r>
        <w:t xml:space="preserve">(п. 2.2 введен Федеральным </w:t>
      </w:r>
      <w:hyperlink r:id="rId2324" w:history="1">
        <w:r>
          <w:rPr>
            <w:color w:val="0000FF"/>
          </w:rPr>
          <w:t>законом</w:t>
        </w:r>
      </w:hyperlink>
      <w:r>
        <w:t xml:space="preserve"> от 15.04.2019 N 63-ФЗ; в ред. Федерального </w:t>
      </w:r>
      <w:hyperlink r:id="rId2325" w:history="1">
        <w:r>
          <w:rPr>
            <w:color w:val="0000FF"/>
          </w:rPr>
          <w:t>закона</w:t>
        </w:r>
      </w:hyperlink>
      <w:r>
        <w:t xml:space="preserve"> от 28.12.2022 N 565-ФЗ)</w:t>
      </w:r>
    </w:p>
    <w:p w:rsidR="00602990" w:rsidRDefault="00602990">
      <w:pPr>
        <w:pStyle w:val="ConsPlusNormal"/>
        <w:spacing w:before="16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602990" w:rsidRDefault="00602990">
      <w:pPr>
        <w:pStyle w:val="ConsPlusNormal"/>
        <w:jc w:val="both"/>
      </w:pPr>
      <w:r>
        <w:t xml:space="preserve">(п. 2.3 введен Федеральным </w:t>
      </w:r>
      <w:hyperlink r:id="rId2326" w:history="1">
        <w:r>
          <w:rPr>
            <w:color w:val="0000FF"/>
          </w:rPr>
          <w:t>законом</w:t>
        </w:r>
      </w:hyperlink>
      <w:r>
        <w:t xml:space="preserve"> от 08.06.2020 N 172-ФЗ; в ред. Федерального </w:t>
      </w:r>
      <w:hyperlink r:id="rId2327" w:history="1">
        <w:r>
          <w:rPr>
            <w:color w:val="0000FF"/>
          </w:rPr>
          <w:t>закона</w:t>
        </w:r>
      </w:hyperlink>
      <w:r>
        <w:t xml:space="preserve"> от 11.06.2021 N 199-ФЗ)</w:t>
      </w:r>
    </w:p>
    <w:p w:rsidR="00602990" w:rsidRDefault="00602990">
      <w:pPr>
        <w:pStyle w:val="ConsPlusNormal"/>
        <w:spacing w:before="16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28" w:history="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602990" w:rsidRDefault="00602990">
      <w:pPr>
        <w:pStyle w:val="ConsPlusNormal"/>
        <w:jc w:val="both"/>
      </w:pPr>
      <w:r>
        <w:t xml:space="preserve">(п. 2.4 введен Федеральным </w:t>
      </w:r>
      <w:hyperlink r:id="rId2329"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2.5 ст. 171 (в ред. ФЗ от 08.08.2024 N 259-ФЗ) в части права на налоговые вычеты по операциям, указанным в </w:t>
            </w:r>
            <w:hyperlink w:anchor="Par525" w:history="1">
              <w:r>
                <w:rPr>
                  <w:color w:val="0000FF"/>
                </w:rPr>
                <w:t>пп. 25</w:t>
              </w:r>
            </w:hyperlink>
            <w:r>
              <w:rPr>
                <w:color w:val="392C69"/>
              </w:rPr>
              <w:t xml:space="preserve"> и </w:t>
            </w:r>
            <w:hyperlink w:anchor="Par529" w:history="1">
              <w:r>
                <w:rPr>
                  <w:color w:val="0000FF"/>
                </w:rPr>
                <w:t>26 п. 2 ст. 146</w:t>
              </w:r>
            </w:hyperlink>
            <w:r>
              <w:rPr>
                <w:color w:val="392C69"/>
              </w:rPr>
              <w:t xml:space="preserve">, </w:t>
            </w:r>
            <w:hyperlink r:id="rId2330"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ar519" w:history="1">
        <w:r>
          <w:rPr>
            <w:color w:val="0000FF"/>
          </w:rPr>
          <w:t>подпункте 23</w:t>
        </w:r>
      </w:hyperlink>
      <w:r>
        <w:t xml:space="preserve">, </w:t>
      </w:r>
      <w:hyperlink w:anchor="Par525" w:history="1">
        <w:r>
          <w:rPr>
            <w:color w:val="0000FF"/>
          </w:rPr>
          <w:t>25</w:t>
        </w:r>
      </w:hyperlink>
      <w:r>
        <w:t xml:space="preserve"> и </w:t>
      </w:r>
      <w:hyperlink w:anchor="Par529" w:history="1">
        <w:r>
          <w:rPr>
            <w:color w:val="0000FF"/>
          </w:rPr>
          <w:t>26 пункта 2 статьи 146</w:t>
        </w:r>
      </w:hyperlink>
      <w:r>
        <w:t xml:space="preserve"> настоящего Кодекса.</w:t>
      </w:r>
    </w:p>
    <w:p w:rsidR="00602990" w:rsidRDefault="00602990">
      <w:pPr>
        <w:pStyle w:val="ConsPlusNormal"/>
        <w:jc w:val="both"/>
      </w:pPr>
      <w:r>
        <w:t xml:space="preserve">(п. 2.5 введен Федеральным </w:t>
      </w:r>
      <w:hyperlink r:id="rId2331" w:history="1">
        <w:r>
          <w:rPr>
            <w:color w:val="0000FF"/>
          </w:rPr>
          <w:t>законом</w:t>
        </w:r>
      </w:hyperlink>
      <w:r>
        <w:t xml:space="preserve"> от 14.07.2022 N 323-ФЗ; в ред. Федерального </w:t>
      </w:r>
      <w:hyperlink r:id="rId2332" w:history="1">
        <w:r>
          <w:rPr>
            <w:color w:val="0000FF"/>
          </w:rPr>
          <w:t>закона</w:t>
        </w:r>
      </w:hyperlink>
      <w:r>
        <w:t xml:space="preserve"> от 08.08.2024 N 259-ФЗ)</w:t>
      </w:r>
    </w:p>
    <w:p w:rsidR="00602990" w:rsidRDefault="00602990">
      <w:pPr>
        <w:pStyle w:val="ConsPlusNormal"/>
        <w:spacing w:before="160"/>
        <w:ind w:firstLine="540"/>
        <w:jc w:val="both"/>
      </w:pPr>
      <w:bookmarkStart w:id="369" w:name="Par2852"/>
      <w:bookmarkEnd w:id="369"/>
      <w:r>
        <w:t xml:space="preserve">3. Вычетам подлежат суммы налога, исчисленные в соответствии со </w:t>
      </w:r>
      <w:hyperlink w:anchor="Par1404" w:history="1">
        <w:r>
          <w:rPr>
            <w:color w:val="0000FF"/>
          </w:rPr>
          <w:t>статьей 161</w:t>
        </w:r>
      </w:hyperlink>
      <w:r>
        <w:t xml:space="preserve"> настоящего Кодекса налоговыми агентами, указанными в </w:t>
      </w:r>
      <w:hyperlink w:anchor="Par1413" w:history="1">
        <w:r>
          <w:rPr>
            <w:color w:val="0000FF"/>
          </w:rPr>
          <w:t>пунктах 2</w:t>
        </w:r>
      </w:hyperlink>
      <w:r>
        <w:t xml:space="preserve">, </w:t>
      </w:r>
      <w:hyperlink w:anchor="Par1415" w:history="1">
        <w:r>
          <w:rPr>
            <w:color w:val="0000FF"/>
          </w:rPr>
          <w:t>3</w:t>
        </w:r>
      </w:hyperlink>
      <w:r>
        <w:t xml:space="preserve">, </w:t>
      </w:r>
      <w:hyperlink w:anchor="Par1436" w:history="1">
        <w:r>
          <w:rPr>
            <w:color w:val="0000FF"/>
          </w:rPr>
          <w:t>5.3</w:t>
        </w:r>
      </w:hyperlink>
      <w:r>
        <w:t xml:space="preserve">, </w:t>
      </w:r>
      <w:hyperlink w:anchor="Par1441" w:history="1">
        <w:r>
          <w:rPr>
            <w:color w:val="0000FF"/>
          </w:rPr>
          <w:t>6</w:t>
        </w:r>
      </w:hyperlink>
      <w:r>
        <w:t xml:space="preserve">, </w:t>
      </w:r>
      <w:hyperlink w:anchor="Par1449" w:history="1">
        <w:r>
          <w:rPr>
            <w:color w:val="0000FF"/>
          </w:rPr>
          <w:t>6.1</w:t>
        </w:r>
      </w:hyperlink>
      <w:r>
        <w:t xml:space="preserve">, </w:t>
      </w:r>
      <w:hyperlink w:anchor="Par1454" w:history="1">
        <w:r>
          <w:rPr>
            <w:color w:val="0000FF"/>
          </w:rPr>
          <w:t>6.2</w:t>
        </w:r>
      </w:hyperlink>
      <w:r>
        <w:t xml:space="preserve"> и </w:t>
      </w:r>
      <w:hyperlink w:anchor="Par1464" w:history="1">
        <w:r>
          <w:rPr>
            <w:color w:val="0000FF"/>
          </w:rPr>
          <w:t>8 статьи 161</w:t>
        </w:r>
      </w:hyperlink>
      <w:r>
        <w:t xml:space="preserve"> настоящего Кодекса.</w:t>
      </w:r>
    </w:p>
    <w:p w:rsidR="00602990" w:rsidRDefault="00602990">
      <w:pPr>
        <w:pStyle w:val="ConsPlusNormal"/>
        <w:jc w:val="both"/>
      </w:pPr>
      <w:r>
        <w:t xml:space="preserve">(в ред. Федеральных законов от 27.11.2017 </w:t>
      </w:r>
      <w:hyperlink r:id="rId2333" w:history="1">
        <w:r>
          <w:rPr>
            <w:color w:val="0000FF"/>
          </w:rPr>
          <w:t>N 335-ФЗ</w:t>
        </w:r>
      </w:hyperlink>
      <w:r>
        <w:t xml:space="preserve">, от 29.09.2019 </w:t>
      </w:r>
      <w:hyperlink r:id="rId2334" w:history="1">
        <w:r>
          <w:rPr>
            <w:color w:val="0000FF"/>
          </w:rPr>
          <w:t>N 324-ФЗ</w:t>
        </w:r>
      </w:hyperlink>
      <w:r>
        <w:t xml:space="preserve">, от 28.12.2022 </w:t>
      </w:r>
      <w:hyperlink r:id="rId2335" w:history="1">
        <w:r>
          <w:rPr>
            <w:color w:val="0000FF"/>
          </w:rPr>
          <w:t>N 565-ФЗ</w:t>
        </w:r>
      </w:hyperlink>
      <w:r>
        <w:t xml:space="preserve">, от 31.07.2023 </w:t>
      </w:r>
      <w:hyperlink r:id="rId2336" w:history="1">
        <w:r>
          <w:rPr>
            <w:color w:val="0000FF"/>
          </w:rPr>
          <w:t>N 389-ФЗ</w:t>
        </w:r>
      </w:hyperlink>
      <w:r>
        <w:t>)</w:t>
      </w:r>
    </w:p>
    <w:p w:rsidR="00602990" w:rsidRDefault="00602990">
      <w:pPr>
        <w:pStyle w:val="ConsPlusNormal"/>
        <w:spacing w:before="16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1423" w:history="1">
        <w:r>
          <w:rPr>
            <w:color w:val="0000FF"/>
          </w:rPr>
          <w:t>пунктах 4</w:t>
        </w:r>
      </w:hyperlink>
      <w:r>
        <w:t xml:space="preserve">, </w:t>
      </w:r>
      <w:hyperlink w:anchor="Par1426" w:history="1">
        <w:r>
          <w:rPr>
            <w:color w:val="0000FF"/>
          </w:rPr>
          <w:t>5</w:t>
        </w:r>
      </w:hyperlink>
      <w:r>
        <w:t xml:space="preserve">, </w:t>
      </w:r>
      <w:hyperlink w:anchor="Par1428" w:history="1">
        <w:r>
          <w:rPr>
            <w:color w:val="0000FF"/>
          </w:rPr>
          <w:t>5.1</w:t>
        </w:r>
      </w:hyperlink>
      <w:r>
        <w:t xml:space="preserve"> и </w:t>
      </w:r>
      <w:hyperlink w:anchor="Par1432" w:history="1">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602990" w:rsidRDefault="00602990">
      <w:pPr>
        <w:pStyle w:val="ConsPlusNormal"/>
        <w:jc w:val="both"/>
      </w:pPr>
      <w:r>
        <w:t xml:space="preserve">(в ред. Федеральных законов от 29.12.2000 </w:t>
      </w:r>
      <w:hyperlink r:id="rId2337" w:history="1">
        <w:r>
          <w:rPr>
            <w:color w:val="0000FF"/>
          </w:rPr>
          <w:t>N 166-ФЗ</w:t>
        </w:r>
      </w:hyperlink>
      <w:r>
        <w:t xml:space="preserve">, от 29.05.2002 </w:t>
      </w:r>
      <w:hyperlink r:id="rId2338" w:history="1">
        <w:r>
          <w:rPr>
            <w:color w:val="0000FF"/>
          </w:rPr>
          <w:t>N 57-ФЗ</w:t>
        </w:r>
      </w:hyperlink>
      <w:r>
        <w:t xml:space="preserve">, от 22.07.2005 </w:t>
      </w:r>
      <w:hyperlink r:id="rId2339" w:history="1">
        <w:r>
          <w:rPr>
            <w:color w:val="0000FF"/>
          </w:rPr>
          <w:t>N 119-ФЗ</w:t>
        </w:r>
      </w:hyperlink>
      <w:r>
        <w:t xml:space="preserve">, от 03.08.2018 </w:t>
      </w:r>
      <w:hyperlink r:id="rId2340" w:history="1">
        <w:r>
          <w:rPr>
            <w:color w:val="0000FF"/>
          </w:rPr>
          <w:t>N 302-ФЗ</w:t>
        </w:r>
      </w:hyperlink>
      <w:r>
        <w:t xml:space="preserve">, от 28.12.2022 </w:t>
      </w:r>
      <w:hyperlink r:id="rId2341" w:history="1">
        <w:r>
          <w:rPr>
            <w:color w:val="0000FF"/>
          </w:rPr>
          <w:t>N 565-ФЗ</w:t>
        </w:r>
      </w:hyperlink>
      <w:r>
        <w:t>)</w:t>
      </w:r>
    </w:p>
    <w:p w:rsidR="00602990" w:rsidRDefault="00602990">
      <w:pPr>
        <w:pStyle w:val="ConsPlusNormal"/>
        <w:spacing w:before="160"/>
        <w:ind w:firstLine="540"/>
        <w:jc w:val="both"/>
      </w:pPr>
      <w:r>
        <w:lastRenderedPageBreak/>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2822" w:history="1">
        <w:r>
          <w:rPr>
            <w:color w:val="0000FF"/>
          </w:rPr>
          <w:t>пункте 2</w:t>
        </w:r>
      </w:hyperlink>
      <w:r>
        <w:t xml:space="preserve"> настоящей статьи, и при их приобретении он исчислил налог в соответствии со </w:t>
      </w:r>
      <w:hyperlink w:anchor="Par1404" w:history="1">
        <w:r>
          <w:rPr>
            <w:color w:val="0000FF"/>
          </w:rPr>
          <w:t>статьей 161</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2342" w:history="1">
        <w:r>
          <w:rPr>
            <w:color w:val="0000FF"/>
          </w:rPr>
          <w:t>N 166-ФЗ</w:t>
        </w:r>
      </w:hyperlink>
      <w:r>
        <w:t xml:space="preserve">, от 26.11.2008 </w:t>
      </w:r>
      <w:hyperlink r:id="rId2343" w:history="1">
        <w:r>
          <w:rPr>
            <w:color w:val="0000FF"/>
          </w:rPr>
          <w:t>N 224-ФЗ</w:t>
        </w:r>
      </w:hyperlink>
      <w:r>
        <w:t xml:space="preserve">, от 27.11.2017 </w:t>
      </w:r>
      <w:hyperlink r:id="rId2344" w:history="1">
        <w:r>
          <w:rPr>
            <w:color w:val="0000FF"/>
          </w:rPr>
          <w:t>N 335-ФЗ</w:t>
        </w:r>
      </w:hyperlink>
      <w:r>
        <w:t xml:space="preserve">, от 28.12.2022 </w:t>
      </w:r>
      <w:hyperlink r:id="rId2345" w:history="1">
        <w:r>
          <w:rPr>
            <w:color w:val="0000FF"/>
          </w:rPr>
          <w:t>N 565-ФЗ</w:t>
        </w:r>
      </w:hyperlink>
      <w:r>
        <w:t>)</w:t>
      </w:r>
    </w:p>
    <w:p w:rsidR="00602990" w:rsidRDefault="00602990">
      <w:pPr>
        <w:pStyle w:val="ConsPlusNormal"/>
        <w:spacing w:before="160"/>
        <w:ind w:firstLine="540"/>
        <w:jc w:val="both"/>
      </w:pPr>
      <w:r>
        <w:t xml:space="preserve">Суммы налога, исчисленные налоговым агентом в соответствии с </w:t>
      </w:r>
      <w:hyperlink w:anchor="Par1436" w:history="1">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ar2822" w:history="1">
        <w:r>
          <w:rPr>
            <w:color w:val="0000FF"/>
          </w:rPr>
          <w:t>пункте 2</w:t>
        </w:r>
      </w:hyperlink>
      <w:r>
        <w:t xml:space="preserve"> настоящей статьи, а также в случае, предусмотренном </w:t>
      </w:r>
      <w:hyperlink w:anchor="Par2871" w:history="1">
        <w:r>
          <w:rPr>
            <w:color w:val="0000FF"/>
          </w:rPr>
          <w:t>абзацем третьим пункта 5</w:t>
        </w:r>
      </w:hyperlink>
      <w:r>
        <w:t xml:space="preserve"> настоящей статьи.</w:t>
      </w:r>
    </w:p>
    <w:p w:rsidR="00602990" w:rsidRDefault="00602990">
      <w:pPr>
        <w:pStyle w:val="ConsPlusNormal"/>
        <w:jc w:val="both"/>
      </w:pPr>
      <w:r>
        <w:t xml:space="preserve">(абзац введен Федеральным </w:t>
      </w:r>
      <w:hyperlink r:id="rId2346" w:history="1">
        <w:r>
          <w:rPr>
            <w:color w:val="0000FF"/>
          </w:rPr>
          <w:t>законом</w:t>
        </w:r>
      </w:hyperlink>
      <w:r>
        <w:t xml:space="preserve"> от 31.07.2023 N 389-ФЗ)</w:t>
      </w:r>
    </w:p>
    <w:p w:rsidR="00602990" w:rsidRDefault="00602990">
      <w:pPr>
        <w:pStyle w:val="ConsPlusNormal"/>
        <w:spacing w:before="160"/>
        <w:ind w:firstLine="540"/>
        <w:jc w:val="both"/>
      </w:pPr>
      <w:bookmarkStart w:id="370" w:name="Par2860"/>
      <w:bookmarkEnd w:id="37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02990" w:rsidRDefault="00602990">
      <w:pPr>
        <w:pStyle w:val="ConsPlusNormal"/>
        <w:jc w:val="both"/>
      </w:pPr>
      <w:r>
        <w:t xml:space="preserve">(в ред. Федеральных законов от 29.12.2000 </w:t>
      </w:r>
      <w:hyperlink r:id="rId2347" w:history="1">
        <w:r>
          <w:rPr>
            <w:color w:val="0000FF"/>
          </w:rPr>
          <w:t>N 166-ФЗ</w:t>
        </w:r>
      </w:hyperlink>
      <w:r>
        <w:t xml:space="preserve">, от 22.07.2005 </w:t>
      </w:r>
      <w:hyperlink r:id="rId2348" w:history="1">
        <w:r>
          <w:rPr>
            <w:color w:val="0000FF"/>
          </w:rPr>
          <w:t>N 119-ФЗ</w:t>
        </w:r>
      </w:hyperlink>
      <w:r>
        <w:t xml:space="preserve">, от 27.11.2010 </w:t>
      </w:r>
      <w:hyperlink r:id="rId2349" w:history="1">
        <w:r>
          <w:rPr>
            <w:color w:val="0000FF"/>
          </w:rPr>
          <w:t>N 306-ФЗ</w:t>
        </w:r>
      </w:hyperlink>
      <w:r>
        <w:t>)</w:t>
      </w:r>
    </w:p>
    <w:p w:rsidR="00602990" w:rsidRDefault="00602990">
      <w:pPr>
        <w:pStyle w:val="ConsPlusNormal"/>
        <w:spacing w:before="16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02990" w:rsidRDefault="00602990">
      <w:pPr>
        <w:pStyle w:val="ConsPlusNormal"/>
        <w:jc w:val="both"/>
      </w:pPr>
      <w:r>
        <w:t xml:space="preserve">(в ред. Федеральных законов от 29.12.2000 </w:t>
      </w:r>
      <w:hyperlink r:id="rId2350" w:history="1">
        <w:r>
          <w:rPr>
            <w:color w:val="0000FF"/>
          </w:rPr>
          <w:t>N 166-ФЗ</w:t>
        </w:r>
      </w:hyperlink>
      <w:r>
        <w:t xml:space="preserve">, от 22.07.2005 </w:t>
      </w:r>
      <w:hyperlink r:id="rId2351" w:history="1">
        <w:r>
          <w:rPr>
            <w:color w:val="0000FF"/>
          </w:rPr>
          <w:t>N 119-ФЗ</w:t>
        </w:r>
      </w:hyperlink>
      <w:r>
        <w:t>)</w:t>
      </w:r>
    </w:p>
    <w:p w:rsidR="00602990" w:rsidRDefault="00602990">
      <w:pPr>
        <w:pStyle w:val="ConsPlusNormal"/>
        <w:spacing w:before="160"/>
        <w:ind w:firstLine="540"/>
        <w:jc w:val="both"/>
      </w:pPr>
      <w:bookmarkStart w:id="371" w:name="Par2864"/>
      <w:bookmarkEnd w:id="37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ar259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52"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602990" w:rsidRDefault="00602990">
      <w:pPr>
        <w:pStyle w:val="ConsPlusNormal"/>
        <w:jc w:val="both"/>
      </w:pPr>
      <w:r>
        <w:t xml:space="preserve">(п. 4.1 введен Федеральным </w:t>
      </w:r>
      <w:hyperlink r:id="rId2353" w:history="1">
        <w:r>
          <w:rPr>
            <w:color w:val="0000FF"/>
          </w:rPr>
          <w:t>законом</w:t>
        </w:r>
      </w:hyperlink>
      <w:r>
        <w:t xml:space="preserve"> от 27.11.2017 N 341-ФЗ; в ред. Федерального </w:t>
      </w:r>
      <w:hyperlink r:id="rId2354" w:history="1">
        <w:r>
          <w:rPr>
            <w:color w:val="0000FF"/>
          </w:rPr>
          <w:t>закона</w:t>
        </w:r>
      </w:hyperlink>
      <w:r>
        <w:t xml:space="preserve"> от 20.07.2020 N 220-ФЗ)</w:t>
      </w:r>
    </w:p>
    <w:p w:rsidR="00602990" w:rsidRDefault="00602990">
      <w:pPr>
        <w:pStyle w:val="ConsPlusNormal"/>
        <w:spacing w:before="160"/>
        <w:ind w:firstLine="540"/>
        <w:jc w:val="both"/>
      </w:pPr>
      <w:bookmarkStart w:id="372" w:name="Par2866"/>
      <w:bookmarkEnd w:id="37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02990" w:rsidRDefault="00602990">
      <w:pPr>
        <w:pStyle w:val="ConsPlusNormal"/>
        <w:spacing w:before="160"/>
        <w:ind w:firstLine="540"/>
        <w:jc w:val="both"/>
      </w:pPr>
      <w:bookmarkStart w:id="373" w:name="Par2867"/>
      <w:bookmarkEnd w:id="373"/>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02990" w:rsidRDefault="00602990">
      <w:pPr>
        <w:pStyle w:val="ConsPlusNormal"/>
        <w:jc w:val="both"/>
      </w:pPr>
      <w:r>
        <w:t xml:space="preserve">(в ред. Федерального </w:t>
      </w:r>
      <w:hyperlink r:id="rId2355" w:history="1">
        <w:r>
          <w:rPr>
            <w:color w:val="0000FF"/>
          </w:rPr>
          <w:t>закона</w:t>
        </w:r>
      </w:hyperlink>
      <w:r>
        <w:t xml:space="preserve"> от 22.07.2005 N 119-ФЗ)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5 ст. 171 (в ред. ФЗ от 14.07.2022 N 324-ФЗ) </w:t>
            </w:r>
            <w:hyperlink r:id="rId235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74" w:name="Par2871"/>
      <w:bookmarkEnd w:id="374"/>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ar1436" w:history="1">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ar1542" w:history="1">
        <w:r>
          <w:rPr>
            <w:color w:val="0000FF"/>
          </w:rPr>
          <w:t>пунктом 1 статьи 164</w:t>
        </w:r>
      </w:hyperlink>
      <w:r>
        <w:t xml:space="preserve"> настоящего Кодекса.</w:t>
      </w:r>
    </w:p>
    <w:p w:rsidR="00602990" w:rsidRDefault="00602990">
      <w:pPr>
        <w:pStyle w:val="ConsPlusNormal"/>
        <w:jc w:val="both"/>
      </w:pPr>
      <w:r>
        <w:t xml:space="preserve">(в ред. Федерального </w:t>
      </w:r>
      <w:hyperlink r:id="rId2357"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1413" w:history="1">
        <w:r>
          <w:rPr>
            <w:color w:val="0000FF"/>
          </w:rPr>
          <w:t>пунктами 2</w:t>
        </w:r>
      </w:hyperlink>
      <w:r>
        <w:t xml:space="preserve">, </w:t>
      </w:r>
      <w:hyperlink w:anchor="Par1415" w:history="1">
        <w:r>
          <w:rPr>
            <w:color w:val="0000FF"/>
          </w:rPr>
          <w:t>3</w:t>
        </w:r>
      </w:hyperlink>
      <w:r>
        <w:t xml:space="preserve"> и </w:t>
      </w:r>
      <w:hyperlink w:anchor="Par1464" w:history="1">
        <w:r>
          <w:rPr>
            <w:color w:val="0000FF"/>
          </w:rPr>
          <w:t>8 статьи 161</w:t>
        </w:r>
      </w:hyperlink>
      <w:r>
        <w:t xml:space="preserve"> настоящего Кодекса, а также на налоговых агентов, указанных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и </w:t>
      </w:r>
      <w:hyperlink w:anchor="Par3153" w:history="1">
        <w:r>
          <w:rPr>
            <w:color w:val="0000FF"/>
          </w:rPr>
          <w:t>подпункте 3 пункта 1 статьи 174.3</w:t>
        </w:r>
      </w:hyperlink>
      <w:r>
        <w:t xml:space="preserve"> настоящего Кодекса.</w:t>
      </w:r>
    </w:p>
    <w:p w:rsidR="00602990" w:rsidRDefault="00602990">
      <w:pPr>
        <w:pStyle w:val="ConsPlusNormal"/>
        <w:jc w:val="both"/>
      </w:pPr>
      <w:r>
        <w:t xml:space="preserve">(в ред. Федеральных законов от 27.11.2017 </w:t>
      </w:r>
      <w:hyperlink r:id="rId2358" w:history="1">
        <w:r>
          <w:rPr>
            <w:color w:val="0000FF"/>
          </w:rPr>
          <w:t>N 335-ФЗ</w:t>
        </w:r>
      </w:hyperlink>
      <w:r>
        <w:t xml:space="preserve">, от 03.08.2018 </w:t>
      </w:r>
      <w:hyperlink r:id="rId2359" w:history="1">
        <w:r>
          <w:rPr>
            <w:color w:val="0000FF"/>
          </w:rPr>
          <w:t>N 302-ФЗ</w:t>
        </w:r>
      </w:hyperlink>
      <w:r>
        <w:t xml:space="preserve">, от 29.05.2024 </w:t>
      </w:r>
      <w:hyperlink r:id="rId2360" w:history="1">
        <w:r>
          <w:rPr>
            <w:color w:val="0000FF"/>
          </w:rPr>
          <w:t>N 100-ФЗ</w:t>
        </w:r>
      </w:hyperlink>
      <w:r>
        <w:t>)</w:t>
      </w:r>
    </w:p>
    <w:p w:rsidR="00602990" w:rsidRDefault="00602990">
      <w:pPr>
        <w:pStyle w:val="ConsPlusNormal"/>
        <w:spacing w:before="160"/>
        <w:ind w:firstLine="540"/>
        <w:jc w:val="both"/>
      </w:pPr>
      <w:bookmarkStart w:id="375" w:name="Par2875"/>
      <w:bookmarkEnd w:id="375"/>
      <w:r>
        <w:t xml:space="preserve">6. Вычетам подлежат </w:t>
      </w:r>
      <w:hyperlink r:id="rId2361" w:history="1">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602990" w:rsidRDefault="00602990">
      <w:pPr>
        <w:pStyle w:val="ConsPlusNormal"/>
        <w:jc w:val="both"/>
      </w:pPr>
      <w:r>
        <w:t xml:space="preserve">(в ред. Федерального </w:t>
      </w:r>
      <w:hyperlink r:id="rId2362" w:history="1">
        <w:r>
          <w:rPr>
            <w:color w:val="0000FF"/>
          </w:rPr>
          <w:t>закона</w:t>
        </w:r>
      </w:hyperlink>
      <w:r>
        <w:t xml:space="preserve"> от 29.09.2019 N 325-ФЗ)</w:t>
      </w:r>
    </w:p>
    <w:p w:rsidR="00602990" w:rsidRDefault="00602990">
      <w:pPr>
        <w:pStyle w:val="ConsPlusNormal"/>
        <w:spacing w:before="160"/>
        <w:ind w:firstLine="540"/>
        <w:jc w:val="both"/>
      </w:pPr>
      <w:bookmarkStart w:id="376" w:name="Par2877"/>
      <w:bookmarkEnd w:id="37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602990" w:rsidRDefault="00602990">
      <w:pPr>
        <w:pStyle w:val="ConsPlusNormal"/>
        <w:jc w:val="both"/>
      </w:pPr>
      <w:r>
        <w:t xml:space="preserve">(в ред. Федерального </w:t>
      </w:r>
      <w:hyperlink r:id="rId2363" w:history="1">
        <w:r>
          <w:rPr>
            <w:color w:val="0000FF"/>
          </w:rPr>
          <w:t>закона</w:t>
        </w:r>
      </w:hyperlink>
      <w:r>
        <w:t xml:space="preserve"> от 29.09.2019 N 325-ФЗ)</w:t>
      </w:r>
    </w:p>
    <w:p w:rsidR="00602990" w:rsidRDefault="00602990">
      <w:pPr>
        <w:pStyle w:val="ConsPlusNormal"/>
        <w:spacing w:before="160"/>
        <w:ind w:firstLine="540"/>
        <w:jc w:val="both"/>
      </w:pPr>
      <w:bookmarkStart w:id="377" w:name="Par2879"/>
      <w:bookmarkEnd w:id="377"/>
      <w:r>
        <w:t xml:space="preserve">Вычетам подлежат суммы налога, исчисленные налогоплательщиками в соответствии с </w:t>
      </w:r>
      <w:hyperlink w:anchor="Par2320"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w:t>
      </w:r>
      <w:r>
        <w:lastRenderedPageBreak/>
        <w:t>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02990" w:rsidRDefault="00602990">
      <w:pPr>
        <w:pStyle w:val="ConsPlusNormal"/>
        <w:spacing w:before="16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2916" w:history="1">
        <w:r>
          <w:rPr>
            <w:color w:val="0000FF"/>
          </w:rPr>
          <w:t>статьей 171.1</w:t>
        </w:r>
      </w:hyperlink>
      <w:r>
        <w:t xml:space="preserve"> настоящего Кодекса.</w:t>
      </w:r>
    </w:p>
    <w:p w:rsidR="00602990" w:rsidRDefault="00602990">
      <w:pPr>
        <w:pStyle w:val="ConsPlusNormal"/>
        <w:jc w:val="both"/>
      </w:pPr>
      <w:r>
        <w:t xml:space="preserve">(в ред. Федерального </w:t>
      </w:r>
      <w:hyperlink r:id="rId2364" w:history="1">
        <w:r>
          <w:rPr>
            <w:color w:val="0000FF"/>
          </w:rPr>
          <w:t>закона</w:t>
        </w:r>
      </w:hyperlink>
      <w:r>
        <w:t xml:space="preserve"> от 24.11.2014 N 366-ФЗ)</w:t>
      </w:r>
    </w:p>
    <w:p w:rsidR="00602990" w:rsidRDefault="00602990">
      <w:pPr>
        <w:pStyle w:val="ConsPlusNormal"/>
        <w:spacing w:before="160"/>
        <w:ind w:firstLine="540"/>
        <w:jc w:val="both"/>
      </w:pPr>
      <w:r>
        <w:t xml:space="preserve">Абзацы пятый - девятый утратили силу. - Федеральный </w:t>
      </w:r>
      <w:hyperlink r:id="rId2365" w:history="1">
        <w:r>
          <w:rPr>
            <w:color w:val="0000FF"/>
          </w:rPr>
          <w:t>закон</w:t>
        </w:r>
      </w:hyperlink>
      <w:r>
        <w:t xml:space="preserve"> от 24.11.2014 N 366-ФЗ.</w:t>
      </w:r>
    </w:p>
    <w:p w:rsidR="00602990" w:rsidRDefault="00602990">
      <w:pPr>
        <w:pStyle w:val="ConsPlusNormal"/>
        <w:jc w:val="both"/>
      </w:pPr>
      <w:r>
        <w:t xml:space="preserve">(п. 6 в ред. Федерального </w:t>
      </w:r>
      <w:hyperlink r:id="rId2366" w:history="1">
        <w:r>
          <w:rPr>
            <w:color w:val="0000FF"/>
          </w:rPr>
          <w:t>закона</w:t>
        </w:r>
      </w:hyperlink>
      <w:r>
        <w:t xml:space="preserve"> от 22.07.2005 N 119-ФЗ)</w:t>
      </w:r>
    </w:p>
    <w:p w:rsidR="00602990" w:rsidRDefault="00602990">
      <w:pPr>
        <w:pStyle w:val="ConsPlusNormal"/>
        <w:spacing w:before="160"/>
        <w:ind w:firstLine="540"/>
        <w:jc w:val="both"/>
      </w:pPr>
      <w:r>
        <w:t xml:space="preserve">7. Вычетам подлежат суммы налога, уплаченные по </w:t>
      </w:r>
      <w:hyperlink w:anchor="Par1124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11387" w:history="1">
        <w:r>
          <w:rPr>
            <w:color w:val="0000FF"/>
          </w:rPr>
          <w:t>представительским расходам</w:t>
        </w:r>
      </w:hyperlink>
      <w:r>
        <w:t>, принимаемым к вычету при исчислении налога на прибыль организаций.</w:t>
      </w:r>
    </w:p>
    <w:p w:rsidR="00602990" w:rsidRDefault="00602990">
      <w:pPr>
        <w:pStyle w:val="ConsPlusNormal"/>
        <w:jc w:val="both"/>
      </w:pPr>
      <w:r>
        <w:t xml:space="preserve">(в ред. Федерального </w:t>
      </w:r>
      <w:hyperlink r:id="rId2367" w:history="1">
        <w:r>
          <w:rPr>
            <w:color w:val="0000FF"/>
          </w:rPr>
          <w:t>закона</w:t>
        </w:r>
      </w:hyperlink>
      <w:r>
        <w:t xml:space="preserve"> от 06.08.2001 N 110-ФЗ)</w:t>
      </w:r>
    </w:p>
    <w:p w:rsidR="00602990" w:rsidRDefault="00602990">
      <w:pPr>
        <w:pStyle w:val="ConsPlusNormal"/>
        <w:spacing w:before="160"/>
        <w:ind w:firstLine="540"/>
        <w:jc w:val="both"/>
      </w:pPr>
      <w:r>
        <w:t xml:space="preserve">Абзац утратил силу. - Федеральный </w:t>
      </w:r>
      <w:hyperlink r:id="rId2368" w:history="1">
        <w:r>
          <w:rPr>
            <w:color w:val="0000FF"/>
          </w:rPr>
          <w:t>закон</w:t>
        </w:r>
      </w:hyperlink>
      <w:r>
        <w:t xml:space="preserve"> от 24.11.2014 N 366-ФЗ.</w:t>
      </w:r>
    </w:p>
    <w:p w:rsidR="00602990" w:rsidRDefault="00602990">
      <w:pPr>
        <w:pStyle w:val="ConsPlusNormal"/>
        <w:spacing w:before="160"/>
        <w:ind w:firstLine="540"/>
        <w:jc w:val="both"/>
      </w:pPr>
      <w:bookmarkStart w:id="378" w:name="Par2887"/>
      <w:bookmarkEnd w:id="378"/>
      <w:r>
        <w:t xml:space="preserve">8. Вычетам подлежат суммы налога, исчисленные налогоплательщиком, налоговыми агентами, указанными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602990" w:rsidRDefault="00602990">
      <w:pPr>
        <w:pStyle w:val="ConsPlusNormal"/>
        <w:jc w:val="both"/>
      </w:pPr>
      <w:r>
        <w:t xml:space="preserve">(в ред. Федеральных законов от 29.12.2000 </w:t>
      </w:r>
      <w:hyperlink r:id="rId2369" w:history="1">
        <w:r>
          <w:rPr>
            <w:color w:val="0000FF"/>
          </w:rPr>
          <w:t>N 166-ФЗ</w:t>
        </w:r>
      </w:hyperlink>
      <w:r>
        <w:t xml:space="preserve">, от 29.05.2002 </w:t>
      </w:r>
      <w:hyperlink r:id="rId2370" w:history="1">
        <w:r>
          <w:rPr>
            <w:color w:val="0000FF"/>
          </w:rPr>
          <w:t>N 57-ФЗ</w:t>
        </w:r>
      </w:hyperlink>
      <w:r>
        <w:t xml:space="preserve">, от 22.07.2005 </w:t>
      </w:r>
      <w:hyperlink r:id="rId2371" w:history="1">
        <w:r>
          <w:rPr>
            <w:color w:val="0000FF"/>
          </w:rPr>
          <w:t>N 119-ФЗ</w:t>
        </w:r>
      </w:hyperlink>
      <w:r>
        <w:t xml:space="preserve">, от 03.08.2018 </w:t>
      </w:r>
      <w:hyperlink r:id="rId2372" w:history="1">
        <w:r>
          <w:rPr>
            <w:color w:val="0000FF"/>
          </w:rPr>
          <w:t>N 302-ФЗ</w:t>
        </w:r>
      </w:hyperlink>
      <w:r>
        <w:t>)</w:t>
      </w:r>
    </w:p>
    <w:p w:rsidR="00602990" w:rsidRDefault="00602990">
      <w:pPr>
        <w:pStyle w:val="ConsPlusNormal"/>
        <w:spacing w:before="160"/>
        <w:ind w:firstLine="540"/>
        <w:jc w:val="both"/>
      </w:pPr>
      <w:r>
        <w:t xml:space="preserve">9. Исключен. - Федеральный </w:t>
      </w:r>
      <w:hyperlink r:id="rId2373" w:history="1">
        <w:r>
          <w:rPr>
            <w:color w:val="0000FF"/>
          </w:rPr>
          <w:t>закон</w:t>
        </w:r>
      </w:hyperlink>
      <w:r>
        <w:t xml:space="preserve"> от 29.12.2000 N 166-ФЗ.</w:t>
      </w:r>
    </w:p>
    <w:p w:rsidR="00602990" w:rsidRDefault="00602990">
      <w:pPr>
        <w:pStyle w:val="ConsPlusNormal"/>
        <w:spacing w:before="160"/>
        <w:ind w:firstLine="540"/>
        <w:jc w:val="both"/>
      </w:pPr>
      <w:bookmarkStart w:id="379" w:name="Par2890"/>
      <w:bookmarkEnd w:id="379"/>
      <w:r>
        <w:t xml:space="preserve">10. Вычетам подлежат суммы налога, исчисленные налогоплательщиком в случае отсутствия документов, предусмотренных </w:t>
      </w:r>
      <w:hyperlink w:anchor="Par1855" w:history="1">
        <w:r>
          <w:rPr>
            <w:color w:val="0000FF"/>
          </w:rPr>
          <w:t>статьей 165</w:t>
        </w:r>
      </w:hyperlink>
      <w:r>
        <w:t xml:space="preserve"> настоящего Кодекса, по операциям реализации товаров (работ, услуг), указанных в </w:t>
      </w:r>
      <w:hyperlink w:anchor="Par1542" w:history="1">
        <w:r>
          <w:rPr>
            <w:color w:val="0000FF"/>
          </w:rPr>
          <w:t>пункте 1 статьи 164</w:t>
        </w:r>
      </w:hyperlink>
      <w:r>
        <w:t xml:space="preserve"> настоящего Кодекса.</w:t>
      </w:r>
    </w:p>
    <w:p w:rsidR="00602990" w:rsidRDefault="00602990">
      <w:pPr>
        <w:pStyle w:val="ConsPlusNormal"/>
        <w:jc w:val="both"/>
      </w:pPr>
      <w:r>
        <w:t xml:space="preserve">(п. 10 введен Федеральным </w:t>
      </w:r>
      <w:hyperlink r:id="rId2374" w:history="1">
        <w:r>
          <w:rPr>
            <w:color w:val="0000FF"/>
          </w:rPr>
          <w:t>законом</w:t>
        </w:r>
      </w:hyperlink>
      <w:r>
        <w:t xml:space="preserve"> от 22.07.2005 N 119-ФЗ)</w:t>
      </w:r>
    </w:p>
    <w:p w:rsidR="00602990" w:rsidRDefault="00602990">
      <w:pPr>
        <w:pStyle w:val="ConsPlusNormal"/>
        <w:spacing w:before="160"/>
        <w:ind w:firstLine="540"/>
        <w:jc w:val="both"/>
      </w:pPr>
      <w:bookmarkStart w:id="380" w:name="Par2892"/>
      <w:bookmarkEnd w:id="38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ar268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02990" w:rsidRDefault="00602990">
      <w:pPr>
        <w:pStyle w:val="ConsPlusNormal"/>
        <w:jc w:val="both"/>
      </w:pPr>
      <w:r>
        <w:t xml:space="preserve">(п. 11 в ред. Федерального </w:t>
      </w:r>
      <w:hyperlink r:id="rId2375" w:history="1">
        <w:r>
          <w:rPr>
            <w:color w:val="0000FF"/>
          </w:rPr>
          <w:t>закона</w:t>
        </w:r>
      </w:hyperlink>
      <w:r>
        <w:t xml:space="preserve"> от 02.07.2021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12 ст. 171 (в ред. ФЗ от 14.07.2022 N 324-ФЗ) </w:t>
            </w:r>
            <w:hyperlink r:id="rId237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81" w:name="Par2896"/>
      <w:bookmarkEnd w:id="381"/>
      <w:r>
        <w:t xml:space="preserve">12. Если иное не предусмотрено настоящим пунктом, вычетам у налогоплательщика, перечислившего </w:t>
      </w:r>
      <w:hyperlink r:id="rId2377"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02990" w:rsidRDefault="00602990">
      <w:pPr>
        <w:pStyle w:val="ConsPlusNormal"/>
        <w:jc w:val="both"/>
      </w:pPr>
      <w:r>
        <w:t xml:space="preserve">(в ред. Федерального </w:t>
      </w:r>
      <w:hyperlink r:id="rId2378" w:history="1">
        <w:r>
          <w:rPr>
            <w:color w:val="0000FF"/>
          </w:rPr>
          <w:t>закона</w:t>
        </w:r>
      </w:hyperlink>
      <w:r>
        <w:t xml:space="preserve"> от 14.07.2022 N 324-ФЗ)</w:t>
      </w:r>
    </w:p>
    <w:p w:rsidR="00602990" w:rsidRDefault="00602990">
      <w:pPr>
        <w:pStyle w:val="ConsPlusNormal"/>
        <w:spacing w:before="160"/>
        <w:ind w:firstLine="540"/>
        <w:jc w:val="both"/>
      </w:pPr>
      <w:r>
        <w:t xml:space="preserve">Вычетам подлежат суммы налога, исчисленные налоговым агентом, указанным в </w:t>
      </w:r>
      <w:hyperlink w:anchor="Par1464"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ar1464" w:history="1">
        <w:r>
          <w:rPr>
            <w:color w:val="0000FF"/>
          </w:rPr>
          <w:t>пункте 8 статьи 161</w:t>
        </w:r>
      </w:hyperlink>
      <w:r>
        <w:t xml:space="preserve"> настоящего Кодекса.</w:t>
      </w:r>
    </w:p>
    <w:p w:rsidR="00602990" w:rsidRDefault="00602990">
      <w:pPr>
        <w:pStyle w:val="ConsPlusNormal"/>
        <w:jc w:val="both"/>
      </w:pPr>
      <w:r>
        <w:t xml:space="preserve">(абзац введен Федеральным </w:t>
      </w:r>
      <w:hyperlink r:id="rId2379" w:history="1">
        <w:r>
          <w:rPr>
            <w:color w:val="0000FF"/>
          </w:rPr>
          <w:t>законом</w:t>
        </w:r>
      </w:hyperlink>
      <w:r>
        <w:t xml:space="preserve"> от 27.11.2017 N 335-ФЗ)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12 ст. 171 (в ред. ФЗ от 14.07.2022 N 324-ФЗ) </w:t>
            </w:r>
            <w:hyperlink r:id="rId238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602990" w:rsidRDefault="00602990">
      <w:pPr>
        <w:pStyle w:val="ConsPlusNormal"/>
        <w:jc w:val="both"/>
      </w:pPr>
      <w:r>
        <w:t xml:space="preserve">(абзац введен Федеральным </w:t>
      </w:r>
      <w:hyperlink r:id="rId2381"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 12 ст. 171 (в ред. ФЗ от 14.07.2022 N 324-ФЗ) </w:t>
            </w:r>
            <w:hyperlink r:id="rId2382"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ar1330" w:history="1">
        <w:r>
          <w:rPr>
            <w:color w:val="0000FF"/>
          </w:rPr>
          <w:t>абзацем вторым пункта 1</w:t>
        </w:r>
      </w:hyperlink>
      <w:r>
        <w:t xml:space="preserve">,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вычету не подлежат.</w:t>
      </w:r>
    </w:p>
    <w:p w:rsidR="00602990" w:rsidRDefault="00602990">
      <w:pPr>
        <w:pStyle w:val="ConsPlusNormal"/>
        <w:jc w:val="both"/>
      </w:pPr>
      <w:r>
        <w:t xml:space="preserve">(абзац введен Федеральным </w:t>
      </w:r>
      <w:hyperlink r:id="rId2383" w:history="1">
        <w:r>
          <w:rPr>
            <w:color w:val="0000FF"/>
          </w:rPr>
          <w:t>законом</w:t>
        </w:r>
      </w:hyperlink>
      <w:r>
        <w:t xml:space="preserve"> от 14.07.2022 N 324-ФЗ)</w:t>
      </w:r>
    </w:p>
    <w:p w:rsidR="00602990" w:rsidRDefault="00602990">
      <w:pPr>
        <w:pStyle w:val="ConsPlusNormal"/>
        <w:jc w:val="both"/>
      </w:pPr>
      <w:r>
        <w:t xml:space="preserve">(п. 12 введен Федеральным </w:t>
      </w:r>
      <w:hyperlink r:id="rId2384" w:history="1">
        <w:r>
          <w:rPr>
            <w:color w:val="0000FF"/>
          </w:rPr>
          <w:t>законом</w:t>
        </w:r>
      </w:hyperlink>
      <w:r>
        <w:t xml:space="preserve"> от 26.11.2008 N 224-ФЗ)</w:t>
      </w:r>
    </w:p>
    <w:p w:rsidR="00602990" w:rsidRDefault="00602990">
      <w:pPr>
        <w:pStyle w:val="ConsPlusNormal"/>
        <w:spacing w:before="160"/>
        <w:ind w:firstLine="540"/>
        <w:jc w:val="both"/>
      </w:pPr>
      <w:bookmarkStart w:id="382" w:name="Par2909"/>
      <w:bookmarkEnd w:id="38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ar1464" w:history="1">
        <w:r>
          <w:rPr>
            <w:color w:val="0000FF"/>
          </w:rPr>
          <w:t>пунктом 8 статьи 161</w:t>
        </w:r>
      </w:hyperlink>
      <w:r>
        <w:t xml:space="preserve"> настоящего Кодекса, </w:t>
      </w:r>
      <w:r>
        <w:lastRenderedPageBreak/>
        <w:t xml:space="preserve">налоговых агентов, указанных в </w:t>
      </w:r>
      <w:hyperlink w:anchor="Par1423" w:history="1">
        <w:r>
          <w:rPr>
            <w:color w:val="0000FF"/>
          </w:rPr>
          <w:t>пунктах 4</w:t>
        </w:r>
      </w:hyperlink>
      <w:r>
        <w:t xml:space="preserve">, </w:t>
      </w:r>
      <w:hyperlink w:anchor="Par1426" w:history="1">
        <w:r>
          <w:rPr>
            <w:color w:val="0000FF"/>
          </w:rPr>
          <w:t>5</w:t>
        </w:r>
      </w:hyperlink>
      <w:r>
        <w:t xml:space="preserve"> и </w:t>
      </w:r>
      <w:hyperlink w:anchor="Par1428"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602990" w:rsidRDefault="00602990">
      <w:pPr>
        <w:pStyle w:val="ConsPlusNormal"/>
        <w:jc w:val="both"/>
      </w:pPr>
      <w:r>
        <w:t xml:space="preserve">(в ред. Федеральных законов от 27.11.2017 </w:t>
      </w:r>
      <w:hyperlink r:id="rId2385" w:history="1">
        <w:r>
          <w:rPr>
            <w:color w:val="0000FF"/>
          </w:rPr>
          <w:t>N 335-ФЗ</w:t>
        </w:r>
      </w:hyperlink>
      <w:r>
        <w:t xml:space="preserve">, от 03.08.2018 </w:t>
      </w:r>
      <w:hyperlink r:id="rId2386" w:history="1">
        <w:r>
          <w:rPr>
            <w:color w:val="0000FF"/>
          </w:rPr>
          <w:t>N 302-ФЗ</w:t>
        </w:r>
      </w:hyperlink>
      <w:r>
        <w:t>)</w:t>
      </w:r>
    </w:p>
    <w:p w:rsidR="00602990" w:rsidRDefault="00602990">
      <w:pPr>
        <w:pStyle w:val="ConsPlusNormal"/>
        <w:spacing w:before="16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02990" w:rsidRDefault="00602990">
      <w:pPr>
        <w:pStyle w:val="ConsPlusNormal"/>
        <w:jc w:val="both"/>
      </w:pPr>
      <w:r>
        <w:t xml:space="preserve">(п. 13 введен Федеральным </w:t>
      </w:r>
      <w:hyperlink r:id="rId2387" w:history="1">
        <w:r>
          <w:rPr>
            <w:color w:val="0000FF"/>
          </w:rPr>
          <w:t>законом</w:t>
        </w:r>
      </w:hyperlink>
      <w:r>
        <w:t xml:space="preserve"> от 19.07.2011 N 245-ФЗ)</w:t>
      </w:r>
    </w:p>
    <w:p w:rsidR="00602990" w:rsidRDefault="00602990">
      <w:pPr>
        <w:pStyle w:val="ConsPlusNormal"/>
        <w:spacing w:before="16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02990" w:rsidRDefault="00602990">
      <w:pPr>
        <w:pStyle w:val="ConsPlusNormal"/>
        <w:jc w:val="both"/>
      </w:pPr>
      <w:r>
        <w:t xml:space="preserve">(п. 14 введен Федеральным </w:t>
      </w:r>
      <w:hyperlink r:id="rId2388" w:history="1">
        <w:r>
          <w:rPr>
            <w:color w:val="0000FF"/>
          </w:rPr>
          <w:t>законом</w:t>
        </w:r>
      </w:hyperlink>
      <w:r>
        <w:t xml:space="preserve"> от 30.03.2016 N 72-ФЗ)</w:t>
      </w:r>
    </w:p>
    <w:p w:rsidR="00602990" w:rsidRDefault="00602990">
      <w:pPr>
        <w:pStyle w:val="ConsPlusNormal"/>
        <w:jc w:val="both"/>
      </w:pPr>
    </w:p>
    <w:p w:rsidR="00602990" w:rsidRDefault="00602990">
      <w:pPr>
        <w:pStyle w:val="ConsPlusNormal"/>
        <w:ind w:firstLine="540"/>
        <w:jc w:val="both"/>
        <w:outlineLvl w:val="2"/>
        <w:rPr>
          <w:b/>
          <w:bCs/>
        </w:rPr>
      </w:pPr>
      <w:bookmarkStart w:id="383" w:name="Par2916"/>
      <w:bookmarkEnd w:id="383"/>
      <w:r>
        <w:rPr>
          <w:b/>
          <w:bCs/>
        </w:rPr>
        <w:t>Статья 171.1. Восстановление сумм налога, принятых к вычету в отношении приобретенных или построенных объектов основных средств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389" w:history="1">
        <w:r>
          <w:rPr>
            <w:color w:val="0000FF"/>
          </w:rPr>
          <w:t>законом</w:t>
        </w:r>
      </w:hyperlink>
      <w:r>
        <w:t xml:space="preserve"> от 24.11.2014 N 366-ФЗ)</w:t>
      </w:r>
    </w:p>
    <w:p w:rsidR="00602990" w:rsidRDefault="00602990">
      <w:pPr>
        <w:pStyle w:val="ConsPlusNormal"/>
        <w:ind w:firstLine="540"/>
        <w:jc w:val="both"/>
      </w:pPr>
    </w:p>
    <w:p w:rsidR="00602990" w:rsidRDefault="00602990">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02990" w:rsidRDefault="00602990">
      <w:pPr>
        <w:pStyle w:val="ConsPlusNormal"/>
        <w:spacing w:before="160"/>
        <w:ind w:firstLine="540"/>
        <w:jc w:val="both"/>
      </w:pPr>
      <w:bookmarkStart w:id="384" w:name="Par2921"/>
      <w:bookmarkEnd w:id="38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02990" w:rsidRDefault="00602990">
      <w:pPr>
        <w:pStyle w:val="ConsPlusNormal"/>
        <w:spacing w:before="16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02990" w:rsidRDefault="00602990">
      <w:pPr>
        <w:pStyle w:val="ConsPlusNormal"/>
        <w:spacing w:before="160"/>
        <w:ind w:firstLine="540"/>
        <w:jc w:val="both"/>
      </w:pPr>
      <w:r>
        <w:t>2) при приобретении недвижимого имущества (за исключением космических объектов);</w:t>
      </w:r>
    </w:p>
    <w:p w:rsidR="00602990" w:rsidRDefault="00602990">
      <w:pPr>
        <w:pStyle w:val="ConsPlusNormal"/>
        <w:spacing w:before="16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02990" w:rsidRDefault="00602990">
      <w:pPr>
        <w:pStyle w:val="ConsPlusNormal"/>
        <w:spacing w:before="160"/>
        <w:ind w:firstLine="540"/>
        <w:jc w:val="both"/>
      </w:pPr>
      <w:r>
        <w:t>4) при приобретении товаров (работ, услуг) для выполнения строительно-монтажных работ;</w:t>
      </w:r>
    </w:p>
    <w:p w:rsidR="00602990" w:rsidRDefault="00602990">
      <w:pPr>
        <w:pStyle w:val="ConsPlusNormal"/>
        <w:spacing w:before="160"/>
        <w:ind w:firstLine="540"/>
        <w:jc w:val="both"/>
      </w:pPr>
      <w:r>
        <w:t>5) при выполнении налогоплательщиком строительно-монтажных работ для собственного потребления.</w:t>
      </w:r>
    </w:p>
    <w:p w:rsidR="00602990" w:rsidRDefault="00602990">
      <w:pPr>
        <w:pStyle w:val="ConsPlusNormal"/>
        <w:spacing w:before="160"/>
        <w:ind w:firstLine="540"/>
        <w:jc w:val="both"/>
      </w:pPr>
      <w:bookmarkStart w:id="385" w:name="Par2927"/>
      <w:bookmarkEnd w:id="38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2640"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02990" w:rsidRDefault="00602990">
      <w:pPr>
        <w:pStyle w:val="ConsPlusNormal"/>
        <w:spacing w:before="160"/>
        <w:ind w:firstLine="540"/>
        <w:jc w:val="both"/>
      </w:pPr>
      <w:bookmarkStart w:id="386" w:name="Par2928"/>
      <w:bookmarkEnd w:id="38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10936" w:history="1">
        <w:r>
          <w:rPr>
            <w:color w:val="0000FF"/>
          </w:rPr>
          <w:t>пункте 4 статьи 259</w:t>
        </w:r>
      </w:hyperlink>
      <w:r>
        <w:t xml:space="preserve"> настоящего Кодекса.</w:t>
      </w:r>
    </w:p>
    <w:p w:rsidR="00602990" w:rsidRDefault="00602990">
      <w:pPr>
        <w:pStyle w:val="ConsPlusNormal"/>
        <w:spacing w:before="160"/>
        <w:ind w:firstLine="540"/>
        <w:jc w:val="both"/>
      </w:pPr>
      <w:bookmarkStart w:id="387" w:name="Par2929"/>
      <w:bookmarkEnd w:id="387"/>
      <w:r>
        <w:t xml:space="preserve">5. Расчет суммы налога, подлежащей восстановлению и уплате в бюджет в соответствии с </w:t>
      </w:r>
      <w:hyperlink w:anchor="Par292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02990" w:rsidRDefault="00602990">
      <w:pPr>
        <w:pStyle w:val="ConsPlusNormal"/>
        <w:spacing w:before="16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0"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bookmarkStart w:id="388" w:name="Par2931"/>
      <w:bookmarkEnd w:id="38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292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2640" w:history="1">
        <w:r>
          <w:rPr>
            <w:color w:val="0000FF"/>
          </w:rPr>
          <w:t>пункте 2 статьи 170</w:t>
        </w:r>
      </w:hyperlink>
      <w:r>
        <w:t xml:space="preserve"> настоящего Кодекса.</w:t>
      </w:r>
    </w:p>
    <w:p w:rsidR="00602990" w:rsidRDefault="00602990">
      <w:pPr>
        <w:pStyle w:val="ConsPlusNormal"/>
        <w:spacing w:before="16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1093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02990" w:rsidRDefault="00602990">
      <w:pPr>
        <w:pStyle w:val="ConsPlusNormal"/>
        <w:spacing w:before="160"/>
        <w:ind w:firstLine="540"/>
        <w:jc w:val="both"/>
      </w:pPr>
      <w:bookmarkStart w:id="389" w:name="Par2933"/>
      <w:bookmarkEnd w:id="389"/>
      <w:r>
        <w:t xml:space="preserve">7. Расчет суммы налога, подлежащей восстановлению и уплате в бюджет в соответствии с </w:t>
      </w:r>
      <w:hyperlink w:anchor="Par293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w:t>
      </w:r>
      <w:r>
        <w:lastRenderedPageBreak/>
        <w:t>(работам,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02990" w:rsidRDefault="00602990">
      <w:pPr>
        <w:pStyle w:val="ConsPlusNormal"/>
        <w:spacing w:before="16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0"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bookmarkStart w:id="390" w:name="Par2935"/>
      <w:bookmarkEnd w:id="390"/>
      <w:r>
        <w:t xml:space="preserve">8. В случае, если до истечения срока, указанного в </w:t>
      </w:r>
      <w:hyperlink w:anchor="Par292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02990" w:rsidRDefault="00602990">
      <w:pPr>
        <w:pStyle w:val="ConsPlusNormal"/>
        <w:spacing w:before="160"/>
        <w:ind w:firstLine="540"/>
        <w:jc w:val="both"/>
      </w:pPr>
      <w:r>
        <w:t xml:space="preserve">При этом начиная с года, в котором на основании </w:t>
      </w:r>
      <w:hyperlink w:anchor="Par1093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2928" w:history="1">
        <w:r>
          <w:rPr>
            <w:color w:val="0000FF"/>
          </w:rPr>
          <w:t>пункте 4</w:t>
        </w:r>
      </w:hyperlink>
      <w:r>
        <w:t xml:space="preserve"> настоящей статьи.</w:t>
      </w:r>
    </w:p>
    <w:p w:rsidR="00602990" w:rsidRDefault="00602990">
      <w:pPr>
        <w:pStyle w:val="ConsPlusNormal"/>
        <w:spacing w:before="160"/>
        <w:ind w:firstLine="540"/>
        <w:jc w:val="both"/>
      </w:pPr>
      <w:r>
        <w:t xml:space="preserve">9. Расчет суммы налога, подлежащей восстановлению и уплате в бюджет в соответствии с </w:t>
      </w:r>
      <w:hyperlink w:anchor="Par293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2928" w:history="1">
        <w:r>
          <w:rPr>
            <w:color w:val="0000FF"/>
          </w:rPr>
          <w:t>пункте 4</w:t>
        </w:r>
      </w:hyperlink>
      <w:r>
        <w:t xml:space="preserve"> настоящей статьи, разница между суммой налога, указанной в </w:t>
      </w:r>
      <w:hyperlink w:anchor="Par292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292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02990" w:rsidRDefault="00602990">
      <w:pPr>
        <w:pStyle w:val="ConsPlusNormal"/>
        <w:spacing w:before="16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640"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11209" w:history="1">
        <w:r>
          <w:rPr>
            <w:color w:val="0000FF"/>
          </w:rPr>
          <w:t>статьей 264</w:t>
        </w:r>
      </w:hyperlink>
      <w:r>
        <w:t xml:space="preserve"> настоящего Кодекса.</w:t>
      </w:r>
    </w:p>
    <w:p w:rsidR="00602990" w:rsidRDefault="00602990">
      <w:pPr>
        <w:pStyle w:val="ConsPlusNormal"/>
        <w:spacing w:before="16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2931" w:history="1">
        <w:r>
          <w:rPr>
            <w:color w:val="0000FF"/>
          </w:rPr>
          <w:t>пунктами 6</w:t>
        </w:r>
      </w:hyperlink>
      <w:r>
        <w:t xml:space="preserve"> и </w:t>
      </w:r>
      <w:hyperlink w:anchor="Par2933" w:history="1">
        <w:r>
          <w:rPr>
            <w:color w:val="0000FF"/>
          </w:rPr>
          <w:t>7</w:t>
        </w:r>
      </w:hyperlink>
      <w:r>
        <w:t xml:space="preserve"> настоящей статьи.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10 ст. 171.1 (в ред. ФЗ от 08.08.2024 N 259-ФЗ) в части права на невосстановление сумм НДС по операциям, указанным в </w:t>
            </w:r>
            <w:hyperlink w:anchor="Par525" w:history="1">
              <w:r>
                <w:rPr>
                  <w:color w:val="0000FF"/>
                </w:rPr>
                <w:t>пп. 25</w:t>
              </w:r>
            </w:hyperlink>
            <w:r>
              <w:rPr>
                <w:color w:val="392C69"/>
              </w:rPr>
              <w:t xml:space="preserve"> и </w:t>
            </w:r>
            <w:hyperlink w:anchor="Par529" w:history="1">
              <w:r>
                <w:rPr>
                  <w:color w:val="0000FF"/>
                </w:rPr>
                <w:t>26 п. 2 ст. 146</w:t>
              </w:r>
            </w:hyperlink>
            <w:r>
              <w:rPr>
                <w:color w:val="392C69"/>
              </w:rPr>
              <w:t xml:space="preserve">, </w:t>
            </w:r>
            <w:hyperlink r:id="rId2390" w:history="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10. Положения настоящей статьи не распространяются на операции, предусмотренные </w:t>
      </w:r>
      <w:hyperlink w:anchor="Par505" w:history="1">
        <w:r>
          <w:rPr>
            <w:color w:val="0000FF"/>
          </w:rPr>
          <w:t>подпунктами 17</w:t>
        </w:r>
      </w:hyperlink>
      <w:r>
        <w:t xml:space="preserve"> - </w:t>
      </w:r>
      <w:hyperlink w:anchor="Par511" w:history="1">
        <w:r>
          <w:rPr>
            <w:color w:val="0000FF"/>
          </w:rPr>
          <w:t>19</w:t>
        </w:r>
      </w:hyperlink>
      <w:r>
        <w:t xml:space="preserve">, </w:t>
      </w:r>
      <w:hyperlink w:anchor="Par517" w:history="1">
        <w:r>
          <w:rPr>
            <w:color w:val="0000FF"/>
          </w:rPr>
          <w:t>22</w:t>
        </w:r>
      </w:hyperlink>
      <w:r>
        <w:t xml:space="preserve">, </w:t>
      </w:r>
      <w:hyperlink w:anchor="Par519" w:history="1">
        <w:r>
          <w:rPr>
            <w:color w:val="0000FF"/>
          </w:rPr>
          <w:t>23</w:t>
        </w:r>
      </w:hyperlink>
      <w:r>
        <w:t xml:space="preserve">, </w:t>
      </w:r>
      <w:hyperlink w:anchor="Par525" w:history="1">
        <w:r>
          <w:rPr>
            <w:color w:val="0000FF"/>
          </w:rPr>
          <w:t>25</w:t>
        </w:r>
      </w:hyperlink>
      <w:r>
        <w:t xml:space="preserve">, </w:t>
      </w:r>
      <w:hyperlink w:anchor="Par529" w:history="1">
        <w:r>
          <w:rPr>
            <w:color w:val="0000FF"/>
          </w:rPr>
          <w:t>26 пункта 2 статьи 146</w:t>
        </w:r>
      </w:hyperlink>
      <w:r>
        <w:t xml:space="preserve"> настоящего Кодекса.</w:t>
      </w:r>
    </w:p>
    <w:p w:rsidR="00602990" w:rsidRDefault="00602990">
      <w:pPr>
        <w:pStyle w:val="ConsPlusNormal"/>
        <w:jc w:val="both"/>
      </w:pPr>
      <w:r>
        <w:t xml:space="preserve">(в ред. Федеральных законов от 04.06.2018 </w:t>
      </w:r>
      <w:hyperlink r:id="rId2391" w:history="1">
        <w:r>
          <w:rPr>
            <w:color w:val="0000FF"/>
          </w:rPr>
          <w:t>N 143-ФЗ</w:t>
        </w:r>
      </w:hyperlink>
      <w:r>
        <w:t xml:space="preserve">, от 12.11.2018 </w:t>
      </w:r>
      <w:hyperlink r:id="rId2392" w:history="1">
        <w:r>
          <w:rPr>
            <w:color w:val="0000FF"/>
          </w:rPr>
          <w:t>N 414-ФЗ</w:t>
        </w:r>
      </w:hyperlink>
      <w:r>
        <w:t xml:space="preserve">, от 15.04.2019 </w:t>
      </w:r>
      <w:hyperlink r:id="rId2393" w:history="1">
        <w:r>
          <w:rPr>
            <w:color w:val="0000FF"/>
          </w:rPr>
          <w:t>N 63-ФЗ</w:t>
        </w:r>
      </w:hyperlink>
      <w:r>
        <w:t xml:space="preserve">, от 14.07.2022 </w:t>
      </w:r>
      <w:hyperlink r:id="rId2394" w:history="1">
        <w:r>
          <w:rPr>
            <w:color w:val="0000FF"/>
          </w:rPr>
          <w:t>N 323-ФЗ</w:t>
        </w:r>
      </w:hyperlink>
      <w:r>
        <w:t xml:space="preserve">, от 08.08.2024 </w:t>
      </w:r>
      <w:hyperlink r:id="rId2395" w:history="1">
        <w:r>
          <w:rPr>
            <w:color w:val="0000FF"/>
          </w:rPr>
          <w:t>N 259-ФЗ</w:t>
        </w:r>
      </w:hyperlink>
      <w:r>
        <w:t>)</w:t>
      </w:r>
    </w:p>
    <w:p w:rsidR="00602990" w:rsidRDefault="00602990">
      <w:pPr>
        <w:pStyle w:val="ConsPlusNormal"/>
        <w:spacing w:before="160"/>
        <w:ind w:firstLine="540"/>
        <w:jc w:val="both"/>
      </w:pPr>
      <w:r>
        <w:t xml:space="preserve">11. Положения настоящей статьи распространяются на правопреемников, указанных в </w:t>
      </w:r>
      <w:hyperlink w:anchor="Par2745" w:history="1">
        <w:r>
          <w:rPr>
            <w:color w:val="0000FF"/>
          </w:rPr>
          <w:t>пункте 3.1 статьи 170</w:t>
        </w:r>
      </w:hyperlink>
      <w:r>
        <w:t xml:space="preserve"> настоящего Кодекса.</w:t>
      </w:r>
    </w:p>
    <w:p w:rsidR="00602990" w:rsidRDefault="00602990">
      <w:pPr>
        <w:pStyle w:val="ConsPlusNormal"/>
        <w:jc w:val="both"/>
      </w:pPr>
      <w:r>
        <w:t xml:space="preserve">(п. 11 введен Федеральным </w:t>
      </w:r>
      <w:hyperlink r:id="rId2396" w:history="1">
        <w:r>
          <w:rPr>
            <w:color w:val="0000FF"/>
          </w:rPr>
          <w:t>законом</w:t>
        </w:r>
      </w:hyperlink>
      <w:r>
        <w:t xml:space="preserve"> от 29.09.2019 N 325-ФЗ)</w:t>
      </w:r>
    </w:p>
    <w:p w:rsidR="00602990" w:rsidRDefault="00602990">
      <w:pPr>
        <w:pStyle w:val="ConsPlusNormal"/>
        <w:jc w:val="both"/>
      </w:pPr>
    </w:p>
    <w:p w:rsidR="00602990" w:rsidRDefault="00602990">
      <w:pPr>
        <w:pStyle w:val="ConsPlusNormal"/>
        <w:ind w:firstLine="540"/>
        <w:jc w:val="both"/>
        <w:outlineLvl w:val="2"/>
        <w:rPr>
          <w:b/>
          <w:bCs/>
        </w:rPr>
      </w:pPr>
      <w:bookmarkStart w:id="391" w:name="Par2947"/>
      <w:bookmarkEnd w:id="391"/>
      <w:r>
        <w:rPr>
          <w:b/>
          <w:bCs/>
        </w:rPr>
        <w:t>Статья 172. Порядок применения налоговых вычетов</w:t>
      </w:r>
    </w:p>
    <w:p w:rsidR="00602990" w:rsidRDefault="00602990">
      <w:pPr>
        <w:pStyle w:val="ConsPlusNormal"/>
        <w:jc w:val="both"/>
      </w:pPr>
    </w:p>
    <w:p w:rsidR="00602990" w:rsidRDefault="00602990">
      <w:pPr>
        <w:pStyle w:val="ConsPlusNormal"/>
        <w:ind w:firstLine="540"/>
        <w:jc w:val="both"/>
      </w:pPr>
      <w:bookmarkStart w:id="392" w:name="Par2949"/>
      <w:bookmarkEnd w:id="392"/>
      <w:r>
        <w:t xml:space="preserve">1. Налоговые вычеты, предусмотренные </w:t>
      </w:r>
      <w:hyperlink w:anchor="Par2817" w:history="1">
        <w:r>
          <w:rPr>
            <w:color w:val="0000FF"/>
          </w:rPr>
          <w:t>статьей 171</w:t>
        </w:r>
      </w:hyperlink>
      <w:r>
        <w:t xml:space="preserve"> настоящего Кодекса, производятся на </w:t>
      </w:r>
      <w:hyperlink r:id="rId2397" w:history="1">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ar2852" w:history="1">
        <w:r>
          <w:rPr>
            <w:color w:val="0000FF"/>
          </w:rPr>
          <w:t>пунктами 3</w:t>
        </w:r>
      </w:hyperlink>
      <w:r>
        <w:t xml:space="preserve">, </w:t>
      </w:r>
      <w:hyperlink w:anchor="Par2875" w:history="1">
        <w:r>
          <w:rPr>
            <w:color w:val="0000FF"/>
          </w:rPr>
          <w:t>6</w:t>
        </w:r>
      </w:hyperlink>
      <w:r>
        <w:t xml:space="preserve"> - </w:t>
      </w:r>
      <w:hyperlink w:anchor="Par2887" w:history="1">
        <w:r>
          <w:rPr>
            <w:color w:val="0000FF"/>
          </w:rPr>
          <w:t>8 статьи 171</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2398" w:history="1">
        <w:r>
          <w:rPr>
            <w:color w:val="0000FF"/>
          </w:rPr>
          <w:t>N 166-ФЗ</w:t>
        </w:r>
      </w:hyperlink>
      <w:r>
        <w:t xml:space="preserve">, от 22.07.2005 </w:t>
      </w:r>
      <w:hyperlink r:id="rId2399" w:history="1">
        <w:r>
          <w:rPr>
            <w:color w:val="0000FF"/>
          </w:rPr>
          <w:t>N 119-ФЗ</w:t>
        </w:r>
      </w:hyperlink>
      <w:r>
        <w:t xml:space="preserve">, от 27.11.2010 </w:t>
      </w:r>
      <w:hyperlink r:id="rId2400" w:history="1">
        <w:r>
          <w:rPr>
            <w:color w:val="0000FF"/>
          </w:rPr>
          <w:t>N 306-ФЗ</w:t>
        </w:r>
      </w:hyperlink>
      <w:r>
        <w:t xml:space="preserve">, от 27.11.2017 </w:t>
      </w:r>
      <w:hyperlink r:id="rId2401" w:history="1">
        <w:r>
          <w:rPr>
            <w:color w:val="0000FF"/>
          </w:rPr>
          <w:t>N 335-ФЗ</w:t>
        </w:r>
      </w:hyperlink>
      <w:r>
        <w:t xml:space="preserve">, от 14.07.2022 </w:t>
      </w:r>
      <w:hyperlink r:id="rId2402" w:history="1">
        <w:r>
          <w:rPr>
            <w:color w:val="0000FF"/>
          </w:rPr>
          <w:t>N 323-ФЗ</w:t>
        </w:r>
      </w:hyperlink>
      <w:r>
        <w:t xml:space="preserve">, от 28.12.2022 </w:t>
      </w:r>
      <w:hyperlink r:id="rId2403" w:history="1">
        <w:r>
          <w:rPr>
            <w:color w:val="0000FF"/>
          </w:rPr>
          <w:t>N 565-ФЗ</w:t>
        </w:r>
      </w:hyperlink>
      <w:r>
        <w:t>)</w:t>
      </w:r>
    </w:p>
    <w:p w:rsidR="00602990" w:rsidRDefault="00602990">
      <w:pPr>
        <w:pStyle w:val="ConsPlusNormal"/>
        <w:spacing w:before="160"/>
        <w:ind w:firstLine="540"/>
        <w:jc w:val="both"/>
      </w:pPr>
      <w:bookmarkStart w:id="393" w:name="Par2951"/>
      <w:bookmarkEnd w:id="39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02990" w:rsidRDefault="00602990">
      <w:pPr>
        <w:pStyle w:val="ConsPlusNormal"/>
        <w:jc w:val="both"/>
      </w:pPr>
      <w:r>
        <w:t xml:space="preserve">(в ред. Федеральных законов от 29.12.2000 </w:t>
      </w:r>
      <w:hyperlink r:id="rId2404" w:history="1">
        <w:r>
          <w:rPr>
            <w:color w:val="0000FF"/>
          </w:rPr>
          <w:t>N 166-ФЗ</w:t>
        </w:r>
      </w:hyperlink>
      <w:r>
        <w:t xml:space="preserve">, от 22.07.2005 </w:t>
      </w:r>
      <w:hyperlink r:id="rId2405" w:history="1">
        <w:r>
          <w:rPr>
            <w:color w:val="0000FF"/>
          </w:rPr>
          <w:t>N 119-ФЗ</w:t>
        </w:r>
      </w:hyperlink>
      <w:r>
        <w:t xml:space="preserve">, от 27.11.2010 </w:t>
      </w:r>
      <w:hyperlink r:id="rId2406" w:history="1">
        <w:r>
          <w:rPr>
            <w:color w:val="0000FF"/>
          </w:rPr>
          <w:t>N 306-ФЗ</w:t>
        </w:r>
      </w:hyperlink>
      <w:r>
        <w:t>)</w:t>
      </w:r>
    </w:p>
    <w:p w:rsidR="00602990" w:rsidRDefault="00602990">
      <w:pPr>
        <w:pStyle w:val="ConsPlusNormal"/>
        <w:spacing w:before="16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2822" w:history="1">
        <w:r>
          <w:rPr>
            <w:color w:val="0000FF"/>
          </w:rPr>
          <w:t>пунктах 2</w:t>
        </w:r>
      </w:hyperlink>
      <w:r>
        <w:t xml:space="preserve"> и </w:t>
      </w:r>
      <w:hyperlink w:anchor="Par2860"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w:t>
      </w:r>
      <w:r>
        <w:lastRenderedPageBreak/>
        <w:t>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602990" w:rsidRDefault="00602990">
      <w:pPr>
        <w:pStyle w:val="ConsPlusNormal"/>
        <w:jc w:val="both"/>
      </w:pPr>
      <w:r>
        <w:t xml:space="preserve">(в ред. Федеральных законов от 22.07.2005 </w:t>
      </w:r>
      <w:hyperlink r:id="rId2407" w:history="1">
        <w:r>
          <w:rPr>
            <w:color w:val="0000FF"/>
          </w:rPr>
          <w:t>N 119-ФЗ</w:t>
        </w:r>
      </w:hyperlink>
      <w:r>
        <w:t xml:space="preserve">, от 28.02.2006 </w:t>
      </w:r>
      <w:hyperlink r:id="rId2408" w:history="1">
        <w:r>
          <w:rPr>
            <w:color w:val="0000FF"/>
          </w:rPr>
          <w:t>N 28-ФЗ</w:t>
        </w:r>
      </w:hyperlink>
      <w:r>
        <w:t xml:space="preserve">, от 27.11.2010 </w:t>
      </w:r>
      <w:hyperlink r:id="rId2409" w:history="1">
        <w:r>
          <w:rPr>
            <w:color w:val="0000FF"/>
          </w:rPr>
          <w:t>N 306-ФЗ</w:t>
        </w:r>
      </w:hyperlink>
      <w:r>
        <w:t xml:space="preserve">, от 29.09.2019 </w:t>
      </w:r>
      <w:hyperlink r:id="rId2410" w:history="1">
        <w:r>
          <w:rPr>
            <w:color w:val="0000FF"/>
          </w:rPr>
          <w:t>N 325-ФЗ</w:t>
        </w:r>
      </w:hyperlink>
      <w:r>
        <w:t>)</w:t>
      </w:r>
    </w:p>
    <w:p w:rsidR="00602990" w:rsidRDefault="00602990">
      <w:pPr>
        <w:pStyle w:val="ConsPlusNormal"/>
        <w:spacing w:before="16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02990" w:rsidRDefault="00602990">
      <w:pPr>
        <w:pStyle w:val="ConsPlusNormal"/>
        <w:jc w:val="both"/>
      </w:pPr>
      <w:r>
        <w:t xml:space="preserve">(абзац введен Федеральным </w:t>
      </w:r>
      <w:hyperlink r:id="rId2411"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10036" w:history="1">
        <w:r>
          <w:rPr>
            <w:color w:val="0000FF"/>
          </w:rPr>
          <w:t>статьей 250</w:t>
        </w:r>
      </w:hyperlink>
      <w:r>
        <w:t xml:space="preserve"> настоящего Кодекса или в составе внереализационных расходов в соответствии со </w:t>
      </w:r>
      <w:hyperlink w:anchor="Par11443" w:history="1">
        <w:r>
          <w:rPr>
            <w:color w:val="0000FF"/>
          </w:rPr>
          <w:t>статьей 265</w:t>
        </w:r>
      </w:hyperlink>
      <w:r>
        <w:t xml:space="preserve"> настоящего Кодекса.</w:t>
      </w:r>
    </w:p>
    <w:p w:rsidR="00602990" w:rsidRDefault="00602990">
      <w:pPr>
        <w:pStyle w:val="ConsPlusNormal"/>
        <w:jc w:val="both"/>
      </w:pPr>
      <w:r>
        <w:t xml:space="preserve">(абзац введен Федеральным </w:t>
      </w:r>
      <w:hyperlink r:id="rId2412" w:history="1">
        <w:r>
          <w:rPr>
            <w:color w:val="0000FF"/>
          </w:rPr>
          <w:t>законом</w:t>
        </w:r>
      </w:hyperlink>
      <w:r>
        <w:t xml:space="preserve"> от 19.07.2011 N 245-ФЗ, в ред. Федерального </w:t>
      </w:r>
      <w:hyperlink r:id="rId2413" w:history="1">
        <w:r>
          <w:rPr>
            <w:color w:val="0000FF"/>
          </w:rPr>
          <w:t>закона</w:t>
        </w:r>
      </w:hyperlink>
      <w:r>
        <w:t xml:space="preserve"> от 20.04.2014 N 81-ФЗ)</w:t>
      </w:r>
    </w:p>
    <w:p w:rsidR="00602990" w:rsidRDefault="00602990">
      <w:pPr>
        <w:pStyle w:val="ConsPlusNormal"/>
        <w:spacing w:before="160"/>
        <w:ind w:firstLine="540"/>
        <w:jc w:val="both"/>
      </w:pPr>
      <w:r>
        <w:t xml:space="preserve">1.1. Налоговые вычеты, предусмотренные </w:t>
      </w:r>
      <w:hyperlink w:anchor="Par2822"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02990" w:rsidRDefault="00602990">
      <w:pPr>
        <w:pStyle w:val="ConsPlusNormal"/>
        <w:spacing w:before="16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ar1538"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ar3034"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02990" w:rsidRDefault="00602990">
      <w:pPr>
        <w:pStyle w:val="ConsPlusNormal"/>
        <w:jc w:val="both"/>
      </w:pPr>
      <w:r>
        <w:t xml:space="preserve">(п. 1.1 введен Федеральным </w:t>
      </w:r>
      <w:hyperlink r:id="rId2414" w:history="1">
        <w:r>
          <w:rPr>
            <w:color w:val="0000FF"/>
          </w:rPr>
          <w:t>законом</w:t>
        </w:r>
      </w:hyperlink>
      <w:r>
        <w:t xml:space="preserve"> от 29.11.2014 N 382-ФЗ)</w:t>
      </w:r>
    </w:p>
    <w:p w:rsidR="00602990" w:rsidRDefault="00602990">
      <w:pPr>
        <w:pStyle w:val="ConsPlusNormal"/>
        <w:spacing w:before="160"/>
        <w:ind w:firstLine="540"/>
        <w:jc w:val="both"/>
      </w:pPr>
      <w:r>
        <w:t xml:space="preserve">2. Утратил силу с 1 января 2009 года. - Федеральный </w:t>
      </w:r>
      <w:hyperlink r:id="rId2415" w:history="1">
        <w:r>
          <w:rPr>
            <w:color w:val="0000FF"/>
          </w:rPr>
          <w:t>закон</w:t>
        </w:r>
      </w:hyperlink>
      <w:r>
        <w:t xml:space="preserve"> от 26.11.2008 N 224-ФЗ.</w:t>
      </w:r>
    </w:p>
    <w:p w:rsidR="00602990" w:rsidRDefault="00602990">
      <w:pPr>
        <w:pStyle w:val="ConsPlusNormal"/>
        <w:spacing w:before="160"/>
        <w:ind w:firstLine="540"/>
        <w:jc w:val="both"/>
      </w:pPr>
      <w:bookmarkStart w:id="394" w:name="Par2963"/>
      <w:bookmarkEnd w:id="394"/>
      <w:r>
        <w:t xml:space="preserve">3. Вычеты сумм налога, предусмотренных </w:t>
      </w:r>
      <w:hyperlink w:anchor="Par2819" w:history="1">
        <w:r>
          <w:rPr>
            <w:color w:val="0000FF"/>
          </w:rPr>
          <w:t>пунктами 1</w:t>
        </w:r>
      </w:hyperlink>
      <w:r>
        <w:t xml:space="preserve"> - </w:t>
      </w:r>
      <w:hyperlink w:anchor="Par288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ar1542"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2336" w:history="1">
        <w:r>
          <w:rPr>
            <w:color w:val="0000FF"/>
          </w:rPr>
          <w:t>статьей 167</w:t>
        </w:r>
      </w:hyperlink>
      <w:r>
        <w:t xml:space="preserve"> настоящего Кодекса.</w:t>
      </w:r>
    </w:p>
    <w:p w:rsidR="00602990" w:rsidRDefault="00602990">
      <w:pPr>
        <w:pStyle w:val="ConsPlusNormal"/>
        <w:spacing w:before="160"/>
        <w:ind w:firstLine="540"/>
        <w:jc w:val="both"/>
      </w:pPr>
      <w:r>
        <w:t xml:space="preserve">Вычеты сумм налога, указанных в </w:t>
      </w:r>
      <w:hyperlink w:anchor="Par289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54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ar1855" w:history="1">
        <w:r>
          <w:rPr>
            <w:color w:val="0000FF"/>
          </w:rPr>
          <w:t>статьей 165</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3 ст. 172 (в ред. </w:t>
            </w:r>
            <w:hyperlink r:id="rId2416" w:history="1">
              <w:r>
                <w:rPr>
                  <w:color w:val="0000FF"/>
                </w:rPr>
                <w:t>ФЗ</w:t>
              </w:r>
            </w:hyperlink>
            <w:r>
              <w:rPr>
                <w:color w:val="392C69"/>
              </w:rPr>
              <w:t xml:space="preserve"> от 24.06.2023 N 261-ФЗ) </w:t>
            </w:r>
            <w:hyperlink r:id="rId2417" w:history="1">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3 ст. 172 (в ред. ФЗ от 28.04.2023 N 173-ФЗ) </w:t>
            </w:r>
            <w:hyperlink r:id="rId2418" w:history="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ar1542" w:history="1">
        <w:r>
          <w:rPr>
            <w:color w:val="0000FF"/>
          </w:rPr>
          <w:t>пункте 1 статьи 164</w:t>
        </w:r>
      </w:hyperlink>
      <w:r>
        <w:t xml:space="preserve"> настоящего Кодекса, в порядке, установленном </w:t>
      </w:r>
      <w:hyperlink w:anchor="Par1824" w:history="1">
        <w:r>
          <w:rPr>
            <w:color w:val="0000FF"/>
          </w:rPr>
          <w:t>пунктом 7 статьи 164</w:t>
        </w:r>
      </w:hyperlink>
      <w:r>
        <w:t xml:space="preserve"> настоящего Кодекса, а также на операции по реализации товаров, указанных в </w:t>
      </w:r>
      <w:hyperlink w:anchor="Par1543" w:history="1">
        <w:r>
          <w:rPr>
            <w:color w:val="0000FF"/>
          </w:rPr>
          <w:t>подпункте 1</w:t>
        </w:r>
      </w:hyperlink>
      <w:r>
        <w:t xml:space="preserve"> (за исключением сырьевых товаров), </w:t>
      </w:r>
      <w:hyperlink w:anchor="Par1554" w:history="1">
        <w:r>
          <w:rPr>
            <w:color w:val="0000FF"/>
          </w:rPr>
          <w:t>подпунктах 1.2</w:t>
        </w:r>
      </w:hyperlink>
      <w:r>
        <w:t xml:space="preserve"> и </w:t>
      </w:r>
      <w:hyperlink w:anchor="Par1652" w:history="1">
        <w:r>
          <w:rPr>
            <w:color w:val="0000FF"/>
          </w:rPr>
          <w:t>6 пункта 1 статьи 164</w:t>
        </w:r>
      </w:hyperlink>
      <w:r>
        <w:t xml:space="preserve"> настоящего Кодекса, и работ (услуг), указанных в </w:t>
      </w:r>
      <w:hyperlink w:anchor="Par1728" w:history="1">
        <w:r>
          <w:rPr>
            <w:color w:val="0000FF"/>
          </w:rPr>
          <w:t>подпункте 22 пункта 1 статьи 164</w:t>
        </w:r>
      </w:hyperlink>
      <w:r>
        <w:t xml:space="preserve"> настоящего Кодекса.</w:t>
      </w:r>
    </w:p>
    <w:p w:rsidR="00602990" w:rsidRDefault="00602990">
      <w:pPr>
        <w:pStyle w:val="ConsPlusNormal"/>
        <w:jc w:val="both"/>
      </w:pPr>
      <w:r>
        <w:t xml:space="preserve">(в ред. Федеральных законов от 27.11.2017 </w:t>
      </w:r>
      <w:hyperlink r:id="rId2419" w:history="1">
        <w:r>
          <w:rPr>
            <w:color w:val="0000FF"/>
          </w:rPr>
          <w:t>N 350-ФЗ</w:t>
        </w:r>
      </w:hyperlink>
      <w:r>
        <w:t xml:space="preserve">, от 28.04.2023 </w:t>
      </w:r>
      <w:hyperlink r:id="rId2420" w:history="1">
        <w:r>
          <w:rPr>
            <w:color w:val="0000FF"/>
          </w:rPr>
          <w:t>N 173-ФЗ</w:t>
        </w:r>
      </w:hyperlink>
      <w:r>
        <w:t xml:space="preserve">, от 24.06.2023 </w:t>
      </w:r>
      <w:hyperlink r:id="rId2421" w:history="1">
        <w:r>
          <w:rPr>
            <w:color w:val="0000FF"/>
          </w:rPr>
          <w:t>N 261-ФЗ</w:t>
        </w:r>
      </w:hyperlink>
      <w:r>
        <w:t>)</w:t>
      </w:r>
    </w:p>
    <w:p w:rsidR="00602990" w:rsidRDefault="00602990">
      <w:pPr>
        <w:pStyle w:val="ConsPlusNormal"/>
        <w:jc w:val="both"/>
      </w:pPr>
      <w:r>
        <w:t xml:space="preserve">(п. 3 в ред. Федерального </w:t>
      </w:r>
      <w:hyperlink r:id="rId2422" w:history="1">
        <w:r>
          <w:rPr>
            <w:color w:val="0000FF"/>
          </w:rPr>
          <w:t>закона</w:t>
        </w:r>
      </w:hyperlink>
      <w:r>
        <w:t xml:space="preserve"> от 22.07.2005 N 119-ФЗ)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172 (в ред. ФЗ от 14.07.2022 N 324-ФЗ) </w:t>
            </w:r>
            <w:hyperlink r:id="rId2423"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 Вычеты сумм налога, указанных в </w:t>
      </w:r>
      <w:hyperlink w:anchor="Par2866" w:history="1">
        <w:r>
          <w:rPr>
            <w:color w:val="0000FF"/>
          </w:rPr>
          <w:t>абзацах первом</w:t>
        </w:r>
      </w:hyperlink>
      <w:r>
        <w:t xml:space="preserve"> и </w:t>
      </w:r>
      <w:hyperlink w:anchor="Par2867" w:history="1">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24" w:history="1">
        <w:r>
          <w:rPr>
            <w:color w:val="0000FF"/>
          </w:rPr>
          <w:t>возвратом</w:t>
        </w:r>
      </w:hyperlink>
      <w:r>
        <w:t xml:space="preserve"> товаров или отказом от товаров (работ, услуг), но не позднее одного года с </w:t>
      </w:r>
      <w:hyperlink r:id="rId2425" w:history="1">
        <w:r>
          <w:rPr>
            <w:color w:val="0000FF"/>
          </w:rPr>
          <w:t>даты</w:t>
        </w:r>
      </w:hyperlink>
      <w:r>
        <w:t xml:space="preserve"> возврата или отказа.</w:t>
      </w:r>
    </w:p>
    <w:p w:rsidR="00602990" w:rsidRDefault="00602990">
      <w:pPr>
        <w:pStyle w:val="ConsPlusNormal"/>
        <w:spacing w:before="160"/>
        <w:ind w:firstLine="540"/>
        <w:jc w:val="both"/>
      </w:pPr>
      <w:r>
        <w:t xml:space="preserve">Вычеты сумм налога, указанных в </w:t>
      </w:r>
      <w:hyperlink w:anchor="Par2871" w:history="1">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602990" w:rsidRDefault="00602990">
      <w:pPr>
        <w:pStyle w:val="ConsPlusNormal"/>
        <w:jc w:val="both"/>
      </w:pPr>
      <w:r>
        <w:t xml:space="preserve">(п. 4 в ред. Федерального </w:t>
      </w:r>
      <w:hyperlink r:id="rId2426" w:history="1">
        <w:r>
          <w:rPr>
            <w:color w:val="0000FF"/>
          </w:rPr>
          <w:t>закона</w:t>
        </w:r>
      </w:hyperlink>
      <w:r>
        <w:t xml:space="preserve"> от 14.07.2022 N 324-ФЗ)</w:t>
      </w:r>
    </w:p>
    <w:p w:rsidR="00602990" w:rsidRDefault="00602990">
      <w:pPr>
        <w:pStyle w:val="ConsPlusNormal"/>
        <w:spacing w:before="160"/>
        <w:ind w:firstLine="540"/>
        <w:jc w:val="both"/>
      </w:pPr>
      <w:r>
        <w:t xml:space="preserve">5. Вычеты сумм налога, указанных в </w:t>
      </w:r>
      <w:hyperlink w:anchor="Par2875" w:history="1">
        <w:r>
          <w:rPr>
            <w:color w:val="0000FF"/>
          </w:rPr>
          <w:t>абзацах первом</w:t>
        </w:r>
      </w:hyperlink>
      <w:r>
        <w:t xml:space="preserve"> и </w:t>
      </w:r>
      <w:hyperlink w:anchor="Par2877" w:history="1">
        <w:r>
          <w:rPr>
            <w:color w:val="0000FF"/>
          </w:rPr>
          <w:t>втором пункта 6 статьи 171</w:t>
        </w:r>
      </w:hyperlink>
      <w:r>
        <w:t xml:space="preserve"> настоящего Кодекса, производятся в порядке, установленном </w:t>
      </w:r>
      <w:hyperlink w:anchor="Par2949" w:history="1">
        <w:r>
          <w:rPr>
            <w:color w:val="0000FF"/>
          </w:rPr>
          <w:t>абзацами первым</w:t>
        </w:r>
      </w:hyperlink>
      <w:r>
        <w:t xml:space="preserve"> и </w:t>
      </w:r>
      <w:hyperlink w:anchor="Par2951" w:history="1">
        <w:r>
          <w:rPr>
            <w:color w:val="0000FF"/>
          </w:rPr>
          <w:t>вторым пункта 1</w:t>
        </w:r>
      </w:hyperlink>
      <w:r>
        <w:t xml:space="preserve"> настоящей статьи.</w:t>
      </w:r>
    </w:p>
    <w:p w:rsidR="00602990" w:rsidRDefault="00602990">
      <w:pPr>
        <w:pStyle w:val="ConsPlusNormal"/>
        <w:jc w:val="both"/>
      </w:pPr>
      <w:r>
        <w:t xml:space="preserve">(в ред. Федерального </w:t>
      </w:r>
      <w:hyperlink r:id="rId2427" w:history="1">
        <w:r>
          <w:rPr>
            <w:color w:val="0000FF"/>
          </w:rPr>
          <w:t>закона</w:t>
        </w:r>
      </w:hyperlink>
      <w:r>
        <w:t xml:space="preserve"> от 22.07.2005 N 119-ФЗ)</w:t>
      </w:r>
    </w:p>
    <w:p w:rsidR="00602990" w:rsidRDefault="00602990">
      <w:pPr>
        <w:pStyle w:val="ConsPlusNormal"/>
        <w:spacing w:before="160"/>
        <w:ind w:firstLine="540"/>
        <w:jc w:val="both"/>
      </w:pPr>
      <w:r>
        <w:lastRenderedPageBreak/>
        <w:t xml:space="preserve">Вычеты сумм налога, указанных в </w:t>
      </w:r>
      <w:hyperlink w:anchor="Par287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ar2367" w:history="1">
        <w:r>
          <w:rPr>
            <w:color w:val="0000FF"/>
          </w:rPr>
          <w:t>пунктом 10 статьи 167</w:t>
        </w:r>
      </w:hyperlink>
      <w:r>
        <w:t xml:space="preserve"> настоящего Кодекса.</w:t>
      </w:r>
    </w:p>
    <w:p w:rsidR="00602990" w:rsidRDefault="00602990">
      <w:pPr>
        <w:pStyle w:val="ConsPlusNormal"/>
        <w:jc w:val="both"/>
      </w:pPr>
      <w:r>
        <w:t xml:space="preserve">(в ред. Федерального </w:t>
      </w:r>
      <w:hyperlink r:id="rId2428" w:history="1">
        <w:r>
          <w:rPr>
            <w:color w:val="0000FF"/>
          </w:rPr>
          <w:t>закона</w:t>
        </w:r>
      </w:hyperlink>
      <w:r>
        <w:t xml:space="preserve"> от 26.11.2008 N 224-ФЗ)</w:t>
      </w:r>
    </w:p>
    <w:p w:rsidR="00602990" w:rsidRDefault="00602990">
      <w:pPr>
        <w:pStyle w:val="ConsPlusNormal"/>
        <w:spacing w:before="160"/>
        <w:ind w:firstLine="540"/>
        <w:jc w:val="both"/>
      </w:pPr>
      <w:r>
        <w:t xml:space="preserve">В случае реорганизации организации вычет указанных в </w:t>
      </w:r>
      <w:hyperlink w:anchor="Par287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3003" w:history="1">
        <w:r>
          <w:rPr>
            <w:color w:val="0000FF"/>
          </w:rPr>
          <w:t>статьей 173</w:t>
        </w:r>
      </w:hyperlink>
      <w:r>
        <w:t xml:space="preserve"> настоящего Кодекса.</w:t>
      </w:r>
    </w:p>
    <w:p w:rsidR="00602990" w:rsidRDefault="00602990">
      <w:pPr>
        <w:pStyle w:val="ConsPlusNormal"/>
        <w:jc w:val="both"/>
      </w:pPr>
      <w:r>
        <w:t xml:space="preserve">(абзац введен Федеральным </w:t>
      </w:r>
      <w:hyperlink r:id="rId2429" w:history="1">
        <w:r>
          <w:rPr>
            <w:color w:val="0000FF"/>
          </w:rPr>
          <w:t>законом</w:t>
        </w:r>
      </w:hyperlink>
      <w:r>
        <w:t xml:space="preserve"> от 22.07.2005 N 118-ФЗ)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 ст. 172 (в ред. ФЗ от 14.07.2022 N 324-ФЗ) </w:t>
            </w:r>
            <w:hyperlink r:id="rId243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 Вычеты сумм налога, указанных в </w:t>
      </w:r>
      <w:hyperlink w:anchor="Par2887" w:history="1">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02990" w:rsidRDefault="00602990">
      <w:pPr>
        <w:pStyle w:val="ConsPlusNormal"/>
        <w:spacing w:before="16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ar1330" w:history="1">
        <w:r>
          <w:rPr>
            <w:color w:val="0000FF"/>
          </w:rPr>
          <w:t>абзацем вторым пункта 1</w:t>
        </w:r>
      </w:hyperlink>
      <w:r>
        <w:t xml:space="preserve"> и </w:t>
      </w:r>
      <w:hyperlink w:anchor="Par1332" w:history="1">
        <w:r>
          <w:rPr>
            <w:color w:val="0000FF"/>
          </w:rPr>
          <w:t>пунктами 2</w:t>
        </w:r>
      </w:hyperlink>
      <w:r>
        <w:t xml:space="preserve"> - </w:t>
      </w:r>
      <w:hyperlink w:anchor="Par1335" w:history="1">
        <w:r>
          <w:rPr>
            <w:color w:val="0000FF"/>
          </w:rPr>
          <w:t>4</w:t>
        </w:r>
      </w:hyperlink>
      <w:r>
        <w:t xml:space="preserve"> и </w:t>
      </w:r>
      <w:hyperlink w:anchor="Par1339" w:history="1">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ar1267" w:history="1">
        <w:r>
          <w:rPr>
            <w:color w:val="0000FF"/>
          </w:rPr>
          <w:t>абзацем девятым пункта 1 статьи 154</w:t>
        </w:r>
      </w:hyperlink>
      <w:r>
        <w:t xml:space="preserve"> настоящего Кодекса.</w:t>
      </w:r>
    </w:p>
    <w:p w:rsidR="00602990" w:rsidRDefault="00602990">
      <w:pPr>
        <w:pStyle w:val="ConsPlusNormal"/>
        <w:jc w:val="both"/>
      </w:pPr>
      <w:r>
        <w:t xml:space="preserve">(п. 6 в ред. Федерального </w:t>
      </w:r>
      <w:hyperlink r:id="rId2431" w:history="1">
        <w:r>
          <w:rPr>
            <w:color w:val="0000FF"/>
          </w:rPr>
          <w:t>закона</w:t>
        </w:r>
      </w:hyperlink>
      <w:r>
        <w:t xml:space="preserve"> от 14.07.2022 N 324-ФЗ)</w:t>
      </w:r>
    </w:p>
    <w:p w:rsidR="00602990" w:rsidRDefault="00602990">
      <w:pPr>
        <w:pStyle w:val="ConsPlusNormal"/>
        <w:spacing w:before="160"/>
        <w:ind w:firstLine="540"/>
        <w:jc w:val="both"/>
      </w:pPr>
      <w:r>
        <w:t xml:space="preserve">7. При определении момента определения налоговой базы в порядке, предусмотренном </w:t>
      </w:r>
      <w:hyperlink w:anchor="Par237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02990" w:rsidRDefault="00602990">
      <w:pPr>
        <w:pStyle w:val="ConsPlusNormal"/>
        <w:jc w:val="both"/>
      </w:pPr>
      <w:r>
        <w:t xml:space="preserve">(п. 7 введен Федеральным </w:t>
      </w:r>
      <w:hyperlink r:id="rId2432" w:history="1">
        <w:r>
          <w:rPr>
            <w:color w:val="0000FF"/>
          </w:rPr>
          <w:t>законом</w:t>
        </w:r>
      </w:hyperlink>
      <w:r>
        <w:t xml:space="preserve"> от 22.07.2005 N 119-ФЗ)</w:t>
      </w:r>
    </w:p>
    <w:p w:rsidR="00602990" w:rsidRDefault="00602990">
      <w:pPr>
        <w:pStyle w:val="ConsPlusNormal"/>
        <w:spacing w:before="160"/>
        <w:ind w:firstLine="540"/>
        <w:jc w:val="both"/>
      </w:pPr>
      <w:r>
        <w:t xml:space="preserve">8. Вычеты сумм налога, указанных в </w:t>
      </w:r>
      <w:hyperlink w:anchor="Par289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602990" w:rsidRDefault="00602990">
      <w:pPr>
        <w:pStyle w:val="ConsPlusNormal"/>
        <w:jc w:val="both"/>
      </w:pPr>
      <w:r>
        <w:t xml:space="preserve">(п. 8 введен Федеральным </w:t>
      </w:r>
      <w:hyperlink r:id="rId2433" w:history="1">
        <w:r>
          <w:rPr>
            <w:color w:val="0000FF"/>
          </w:rPr>
          <w:t>законом</w:t>
        </w:r>
      </w:hyperlink>
      <w:r>
        <w:t xml:space="preserve"> от 22.07.2005 N 119-ФЗ; в ред. Федерального </w:t>
      </w:r>
      <w:hyperlink r:id="rId2434" w:history="1">
        <w:r>
          <w:rPr>
            <w:color w:val="0000FF"/>
          </w:rPr>
          <w:t>закона</w:t>
        </w:r>
      </w:hyperlink>
      <w:r>
        <w:t xml:space="preserve"> от 02.07.2021 N 305-ФЗ)</w:t>
      </w:r>
    </w:p>
    <w:p w:rsidR="00602990" w:rsidRDefault="00602990">
      <w:pPr>
        <w:pStyle w:val="ConsPlusNormal"/>
        <w:spacing w:before="160"/>
        <w:ind w:firstLine="540"/>
        <w:jc w:val="both"/>
      </w:pPr>
      <w:r>
        <w:t xml:space="preserve">9. Вычеты сумм налога, указанных в </w:t>
      </w:r>
      <w:hyperlink w:anchor="Par289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02990" w:rsidRDefault="00602990">
      <w:pPr>
        <w:pStyle w:val="ConsPlusNormal"/>
        <w:jc w:val="both"/>
      </w:pPr>
      <w:r>
        <w:t xml:space="preserve">(п. 9 введен Федеральным </w:t>
      </w:r>
      <w:hyperlink r:id="rId2435" w:history="1">
        <w:r>
          <w:rPr>
            <w:color w:val="0000FF"/>
          </w:rPr>
          <w:t>законом</w:t>
        </w:r>
      </w:hyperlink>
      <w:r>
        <w:t xml:space="preserve"> от 26.11.2008 N 224-ФЗ)</w:t>
      </w:r>
    </w:p>
    <w:p w:rsidR="00602990" w:rsidRDefault="00602990">
      <w:pPr>
        <w:pStyle w:val="ConsPlusNormal"/>
        <w:spacing w:before="160"/>
        <w:ind w:firstLine="540"/>
        <w:jc w:val="both"/>
      </w:pPr>
      <w:bookmarkStart w:id="395" w:name="Par2994"/>
      <w:bookmarkEnd w:id="395"/>
      <w:r>
        <w:t xml:space="preserve">10. Вычеты суммы разницы, указанной в </w:t>
      </w:r>
      <w:hyperlink w:anchor="Par2909"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2534" w:history="1">
        <w:r>
          <w:rPr>
            <w:color w:val="0000FF"/>
          </w:rPr>
          <w:t>пунктами 5.2</w:t>
        </w:r>
      </w:hyperlink>
      <w:r>
        <w:t xml:space="preserve"> и </w:t>
      </w:r>
      <w:hyperlink w:anchor="Par2572"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02990" w:rsidRDefault="00602990">
      <w:pPr>
        <w:pStyle w:val="ConsPlusNormal"/>
        <w:jc w:val="both"/>
      </w:pPr>
      <w:r>
        <w:t xml:space="preserve">(п. 10 введен Федеральным </w:t>
      </w:r>
      <w:hyperlink r:id="rId2436" w:history="1">
        <w:r>
          <w:rPr>
            <w:color w:val="0000FF"/>
          </w:rPr>
          <w:t>законом</w:t>
        </w:r>
      </w:hyperlink>
      <w:r>
        <w:t xml:space="preserve"> от 19.07.2011 N 245-ФЗ)</w:t>
      </w:r>
    </w:p>
    <w:p w:rsidR="00602990" w:rsidRDefault="00602990">
      <w:pPr>
        <w:pStyle w:val="ConsPlusNormal"/>
        <w:spacing w:before="160"/>
        <w:ind w:firstLine="540"/>
        <w:jc w:val="both"/>
      </w:pPr>
      <w:r>
        <w:t xml:space="preserve">11. Вычеты сумм налога, указанных в </w:t>
      </w:r>
      <w:hyperlink w:anchor="Par2864" w:history="1">
        <w:r>
          <w:rPr>
            <w:color w:val="0000FF"/>
          </w:rPr>
          <w:t>пункте 4.1 статьи 171</w:t>
        </w:r>
      </w:hyperlink>
      <w:r>
        <w:t xml:space="preserve"> настоящего Кодекса, производятся на основании документов и </w:t>
      </w:r>
      <w:hyperlink r:id="rId2437" w:history="1">
        <w:r>
          <w:rPr>
            <w:color w:val="0000FF"/>
          </w:rPr>
          <w:t>сведений</w:t>
        </w:r>
      </w:hyperlink>
      <w:r>
        <w:t xml:space="preserve">, указанных в </w:t>
      </w:r>
      <w:hyperlink w:anchor="Par2624" w:history="1">
        <w:r>
          <w:rPr>
            <w:color w:val="0000FF"/>
          </w:rPr>
          <w:t>пункте 8.1 статьи 169.1</w:t>
        </w:r>
      </w:hyperlink>
      <w:r>
        <w:t xml:space="preserve"> настоящего Кодекса.</w:t>
      </w:r>
    </w:p>
    <w:p w:rsidR="00602990" w:rsidRDefault="00602990">
      <w:pPr>
        <w:pStyle w:val="ConsPlusNormal"/>
        <w:jc w:val="both"/>
      </w:pPr>
      <w:r>
        <w:t xml:space="preserve">(в ред. Федерального </w:t>
      </w:r>
      <w:hyperlink r:id="rId2438" w:history="1">
        <w:r>
          <w:rPr>
            <w:color w:val="0000FF"/>
          </w:rPr>
          <w:t>закона</w:t>
        </w:r>
      </w:hyperlink>
      <w:r>
        <w:t xml:space="preserve"> от 20.07.2020 N 220-ФЗ)</w:t>
      </w:r>
    </w:p>
    <w:p w:rsidR="00602990" w:rsidRDefault="00602990">
      <w:pPr>
        <w:pStyle w:val="ConsPlusNormal"/>
        <w:spacing w:before="16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ar259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39"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602990" w:rsidRDefault="00602990">
      <w:pPr>
        <w:pStyle w:val="ConsPlusNormal"/>
        <w:spacing w:before="16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ar2590" w:history="1">
        <w:r>
          <w:rPr>
            <w:color w:val="0000FF"/>
          </w:rPr>
          <w:t>пункте 1 статьи 169.1</w:t>
        </w:r>
      </w:hyperlink>
      <w:r>
        <w:t xml:space="preserve"> настоящего Кодекса.</w:t>
      </w:r>
    </w:p>
    <w:p w:rsidR="00602990" w:rsidRDefault="00602990">
      <w:pPr>
        <w:pStyle w:val="ConsPlusNormal"/>
        <w:spacing w:before="16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ar259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602990" w:rsidRDefault="00602990">
      <w:pPr>
        <w:pStyle w:val="ConsPlusNormal"/>
        <w:jc w:val="both"/>
      </w:pPr>
      <w:r>
        <w:t xml:space="preserve">(п. 11 введен Федеральным </w:t>
      </w:r>
      <w:hyperlink r:id="rId2440" w:history="1">
        <w:r>
          <w:rPr>
            <w:color w:val="0000FF"/>
          </w:rPr>
          <w:t>законом</w:t>
        </w:r>
      </w:hyperlink>
      <w:r>
        <w:t xml:space="preserve"> от 27.11.2017 N 341-ФЗ)</w:t>
      </w:r>
    </w:p>
    <w:p w:rsidR="00602990" w:rsidRDefault="00602990">
      <w:pPr>
        <w:pStyle w:val="ConsPlusNormal"/>
        <w:jc w:val="both"/>
      </w:pPr>
    </w:p>
    <w:p w:rsidR="00602990" w:rsidRDefault="00602990">
      <w:pPr>
        <w:pStyle w:val="ConsPlusNormal"/>
        <w:ind w:firstLine="540"/>
        <w:jc w:val="both"/>
        <w:outlineLvl w:val="2"/>
        <w:rPr>
          <w:b/>
          <w:bCs/>
        </w:rPr>
      </w:pPr>
      <w:bookmarkStart w:id="396" w:name="Par3003"/>
      <w:bookmarkEnd w:id="396"/>
      <w:r>
        <w:rPr>
          <w:b/>
          <w:bCs/>
        </w:rPr>
        <w:t>Статья 173. Сумма налога, подлежащая уплате в бюджет</w:t>
      </w:r>
    </w:p>
    <w:p w:rsidR="00602990" w:rsidRDefault="00602990">
      <w:pPr>
        <w:pStyle w:val="ConsPlusNormal"/>
        <w:jc w:val="both"/>
      </w:pPr>
    </w:p>
    <w:p w:rsidR="00602990" w:rsidRDefault="00602990">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w:t>
      </w:r>
      <w:r>
        <w:lastRenderedPageBreak/>
        <w:t xml:space="preserve">налоговых вычетов, предусмотренных </w:t>
      </w:r>
      <w:hyperlink w:anchor="Par2817" w:history="1">
        <w:r>
          <w:rPr>
            <w:color w:val="0000FF"/>
          </w:rPr>
          <w:t>статьей 171</w:t>
        </w:r>
      </w:hyperlink>
      <w:r>
        <w:t xml:space="preserve"> настоящего Кодекса (в том числе налоговых вычетов, предусмотренных </w:t>
      </w:r>
      <w:hyperlink w:anchor="Par2963" w:history="1">
        <w:r>
          <w:rPr>
            <w:color w:val="0000FF"/>
          </w:rPr>
          <w:t>пунктом 3 статьи 172</w:t>
        </w:r>
      </w:hyperlink>
      <w:r>
        <w:t xml:space="preserve"> настоящего Кодекса), общая сумма налога, исчисляемая в соответствии со </w:t>
      </w:r>
      <w:hyperlink w:anchor="Par2318"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02990" w:rsidRDefault="00602990">
      <w:pPr>
        <w:pStyle w:val="ConsPlusNormal"/>
        <w:jc w:val="both"/>
      </w:pPr>
      <w:r>
        <w:t xml:space="preserve">(в ред. Федерального </w:t>
      </w:r>
      <w:hyperlink r:id="rId2441" w:history="1">
        <w:r>
          <w:rPr>
            <w:color w:val="0000FF"/>
          </w:rPr>
          <w:t>закона</w:t>
        </w:r>
      </w:hyperlink>
      <w:r>
        <w:t xml:space="preserve"> от 22.07.2005 N 119-ФЗ)</w:t>
      </w:r>
    </w:p>
    <w:p w:rsidR="00602990" w:rsidRDefault="00602990">
      <w:pPr>
        <w:pStyle w:val="ConsPlusNormal"/>
        <w:spacing w:before="160"/>
        <w:ind w:firstLine="540"/>
        <w:jc w:val="both"/>
      </w:pPr>
      <w:r>
        <w:t xml:space="preserve">Абзац утратил силу с 1 января 2007 года. - Федеральный </w:t>
      </w:r>
      <w:hyperlink r:id="rId2442" w:history="1">
        <w:r>
          <w:rPr>
            <w:color w:val="0000FF"/>
          </w:rPr>
          <w:t>закон</w:t>
        </w:r>
      </w:hyperlink>
      <w:r>
        <w:t xml:space="preserve"> от 22.07.2005 N 119-ФЗ.</w:t>
      </w:r>
    </w:p>
    <w:p w:rsidR="00602990" w:rsidRDefault="00602990">
      <w:pPr>
        <w:pStyle w:val="ConsPlusNormal"/>
        <w:spacing w:before="16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ar2318"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ar268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454" w:history="1">
        <w:r>
          <w:rPr>
            <w:color w:val="0000FF"/>
          </w:rPr>
          <w:t>подпунктами 1</w:t>
        </w:r>
      </w:hyperlink>
      <w:r>
        <w:t xml:space="preserve"> и </w:t>
      </w:r>
      <w:hyperlink w:anchor="Par457" w:history="1">
        <w:r>
          <w:rPr>
            <w:color w:val="0000FF"/>
          </w:rPr>
          <w:t>2 пункта 1 статьи 146</w:t>
        </w:r>
      </w:hyperlink>
      <w:r>
        <w:t xml:space="preserve"> настоящего Кодекса, подлежит возмещению налогоплательщику в порядке и на </w:t>
      </w:r>
      <w:hyperlink r:id="rId2443" w:history="1">
        <w:r>
          <w:rPr>
            <w:color w:val="0000FF"/>
          </w:rPr>
          <w:t>условиях</w:t>
        </w:r>
      </w:hyperlink>
      <w:r>
        <w:t xml:space="preserve">, которые предусмотрены </w:t>
      </w:r>
      <w:hyperlink w:anchor="Par3170" w:history="1">
        <w:r>
          <w:rPr>
            <w:color w:val="0000FF"/>
          </w:rPr>
          <w:t>статьями 176</w:t>
        </w:r>
      </w:hyperlink>
      <w:r>
        <w:t xml:space="preserve"> и </w:t>
      </w:r>
      <w:hyperlink w:anchor="Par3191"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02990" w:rsidRDefault="00602990">
      <w:pPr>
        <w:pStyle w:val="ConsPlusNormal"/>
        <w:jc w:val="both"/>
      </w:pPr>
      <w:r>
        <w:t xml:space="preserve">(в ред. Федеральных законов от 29.05.2002 </w:t>
      </w:r>
      <w:hyperlink r:id="rId2444" w:history="1">
        <w:r>
          <w:rPr>
            <w:color w:val="0000FF"/>
          </w:rPr>
          <w:t>N 57-ФЗ</w:t>
        </w:r>
      </w:hyperlink>
      <w:r>
        <w:t xml:space="preserve">, от 22.07.2005 </w:t>
      </w:r>
      <w:hyperlink r:id="rId2445" w:history="1">
        <w:r>
          <w:rPr>
            <w:color w:val="0000FF"/>
          </w:rPr>
          <w:t>N 119-ФЗ</w:t>
        </w:r>
      </w:hyperlink>
      <w:r>
        <w:t xml:space="preserve">, от 17.12.2009 </w:t>
      </w:r>
      <w:hyperlink r:id="rId2446" w:history="1">
        <w:r>
          <w:rPr>
            <w:color w:val="0000FF"/>
          </w:rPr>
          <w:t>N 318-ФЗ</w:t>
        </w:r>
      </w:hyperlink>
      <w:r>
        <w:t>)</w:t>
      </w:r>
    </w:p>
    <w:p w:rsidR="00602990" w:rsidRDefault="00602990">
      <w:pPr>
        <w:pStyle w:val="ConsPlusNormal"/>
        <w:spacing w:before="160"/>
        <w:ind w:firstLine="540"/>
        <w:jc w:val="both"/>
      </w:pPr>
      <w:r>
        <w:t xml:space="preserve">Абзац исключен. - Федеральный </w:t>
      </w:r>
      <w:hyperlink r:id="rId2447" w:history="1">
        <w:r>
          <w:rPr>
            <w:color w:val="0000FF"/>
          </w:rPr>
          <w:t>закон</w:t>
        </w:r>
      </w:hyperlink>
      <w:r>
        <w:t xml:space="preserve"> от 29.05.2002 N 57-ФЗ.</w:t>
      </w:r>
    </w:p>
    <w:p w:rsidR="00602990" w:rsidRDefault="00602990">
      <w:pPr>
        <w:pStyle w:val="ConsPlusNormal"/>
        <w:spacing w:before="160"/>
        <w:ind w:firstLine="540"/>
        <w:jc w:val="both"/>
      </w:pPr>
      <w:r>
        <w:t xml:space="preserve">Абзац утратил силу с 1 января 2007 года. - Федеральный </w:t>
      </w:r>
      <w:hyperlink r:id="rId2448" w:history="1">
        <w:r>
          <w:rPr>
            <w:color w:val="0000FF"/>
          </w:rPr>
          <w:t>закон</w:t>
        </w:r>
      </w:hyperlink>
      <w:r>
        <w:t xml:space="preserve"> от 22.07.2005 N 119-ФЗ.</w:t>
      </w:r>
    </w:p>
    <w:p w:rsidR="00602990" w:rsidRDefault="00602990">
      <w:pPr>
        <w:pStyle w:val="ConsPlusNormal"/>
        <w:spacing w:before="16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2329" w:history="1">
        <w:r>
          <w:rPr>
            <w:color w:val="0000FF"/>
          </w:rPr>
          <w:t>пунктом 5 статьи 166</w:t>
        </w:r>
      </w:hyperlink>
      <w:r>
        <w:t xml:space="preserve"> настоящего Кодекса.</w:t>
      </w:r>
    </w:p>
    <w:p w:rsidR="00602990" w:rsidRDefault="00602990">
      <w:pPr>
        <w:pStyle w:val="ConsPlusNormal"/>
        <w:jc w:val="both"/>
      </w:pPr>
      <w:r>
        <w:t xml:space="preserve">(в ред. Федерального </w:t>
      </w:r>
      <w:hyperlink r:id="rId2449" w:history="1">
        <w:r>
          <w:rPr>
            <w:color w:val="0000FF"/>
          </w:rPr>
          <w:t>закона</w:t>
        </w:r>
      </w:hyperlink>
      <w:r>
        <w:t xml:space="preserve"> от 27.11.2010 N 306-ФЗ)</w:t>
      </w:r>
    </w:p>
    <w:p w:rsidR="00602990" w:rsidRDefault="00602990">
      <w:pPr>
        <w:pStyle w:val="ConsPlusNormal"/>
        <w:spacing w:before="160"/>
        <w:ind w:firstLine="540"/>
        <w:jc w:val="both"/>
      </w:pPr>
      <w:r>
        <w:t xml:space="preserve">4. При реализации товаров (работ, услуг), указанных в </w:t>
      </w:r>
      <w:hyperlink w:anchor="Par140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1404" w:history="1">
        <w:r>
          <w:rPr>
            <w:color w:val="0000FF"/>
          </w:rPr>
          <w:t>статье 161</w:t>
        </w:r>
      </w:hyperlink>
      <w:r>
        <w:t xml:space="preserve"> настоящего Кодекса, если иное не предусмотрено </w:t>
      </w:r>
      <w:hyperlink w:anchor="Par3016" w:history="1">
        <w:r>
          <w:rPr>
            <w:color w:val="0000FF"/>
          </w:rPr>
          <w:t>пунктом 4.1</w:t>
        </w:r>
      </w:hyperlink>
      <w:r>
        <w:t xml:space="preserve"> настоящей статьи.</w:t>
      </w:r>
    </w:p>
    <w:p w:rsidR="00602990" w:rsidRDefault="00602990">
      <w:pPr>
        <w:pStyle w:val="ConsPlusNormal"/>
        <w:jc w:val="both"/>
      </w:pPr>
      <w:r>
        <w:t xml:space="preserve">(в ред. Федеральных законов от 29.12.2000 </w:t>
      </w:r>
      <w:hyperlink r:id="rId2450" w:history="1">
        <w:r>
          <w:rPr>
            <w:color w:val="0000FF"/>
          </w:rPr>
          <w:t>N 166-ФЗ</w:t>
        </w:r>
      </w:hyperlink>
      <w:r>
        <w:t xml:space="preserve">, от 22.07.2005 </w:t>
      </w:r>
      <w:hyperlink r:id="rId2451" w:history="1">
        <w:r>
          <w:rPr>
            <w:color w:val="0000FF"/>
          </w:rPr>
          <w:t>N 119-ФЗ</w:t>
        </w:r>
      </w:hyperlink>
      <w:r>
        <w:t xml:space="preserve">, от 27.11.2017 </w:t>
      </w:r>
      <w:hyperlink r:id="rId2452" w:history="1">
        <w:r>
          <w:rPr>
            <w:color w:val="0000FF"/>
          </w:rPr>
          <w:t>N 335-ФЗ</w:t>
        </w:r>
      </w:hyperlink>
      <w:r>
        <w:t>)</w:t>
      </w:r>
    </w:p>
    <w:p w:rsidR="00602990" w:rsidRDefault="00602990">
      <w:pPr>
        <w:pStyle w:val="ConsPlusNormal"/>
        <w:spacing w:before="160"/>
        <w:ind w:firstLine="540"/>
        <w:jc w:val="both"/>
      </w:pPr>
      <w:bookmarkStart w:id="397" w:name="Par3016"/>
      <w:bookmarkEnd w:id="397"/>
      <w:r>
        <w:t xml:space="preserve">4.1. Сумма налога, подлежащая уплате в бюджет налоговыми агентами, указанными в </w:t>
      </w:r>
      <w:hyperlink w:anchor="Par1464"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ar2324" w:history="1">
        <w:r>
          <w:rPr>
            <w:color w:val="0000FF"/>
          </w:rPr>
          <w:t>пунктом 3.1 статьи 166</w:t>
        </w:r>
      </w:hyperlink>
      <w:r>
        <w:t xml:space="preserve"> настоящего Кодекса в отношении товаров, указанных в </w:t>
      </w:r>
      <w:hyperlink w:anchor="Par1464"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ar2702" w:history="1">
        <w:r>
          <w:rPr>
            <w:color w:val="0000FF"/>
          </w:rPr>
          <w:t>подпунктами 3</w:t>
        </w:r>
      </w:hyperlink>
      <w:r>
        <w:t xml:space="preserve"> и </w:t>
      </w:r>
      <w:hyperlink w:anchor="Par2709"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ar2852" w:history="1">
        <w:r>
          <w:rPr>
            <w:color w:val="0000FF"/>
          </w:rPr>
          <w:t>пунктами 3</w:t>
        </w:r>
      </w:hyperlink>
      <w:r>
        <w:t xml:space="preserve">, </w:t>
      </w:r>
      <w:hyperlink w:anchor="Par2866" w:history="1">
        <w:r>
          <w:rPr>
            <w:color w:val="0000FF"/>
          </w:rPr>
          <w:t>5</w:t>
        </w:r>
      </w:hyperlink>
      <w:r>
        <w:t xml:space="preserve">, </w:t>
      </w:r>
      <w:hyperlink w:anchor="Par2887" w:history="1">
        <w:r>
          <w:rPr>
            <w:color w:val="0000FF"/>
          </w:rPr>
          <w:t>8</w:t>
        </w:r>
      </w:hyperlink>
      <w:r>
        <w:t xml:space="preserve">, </w:t>
      </w:r>
      <w:hyperlink w:anchor="Par2896" w:history="1">
        <w:r>
          <w:rPr>
            <w:color w:val="0000FF"/>
          </w:rPr>
          <w:t>12</w:t>
        </w:r>
      </w:hyperlink>
      <w:r>
        <w:t xml:space="preserve"> и </w:t>
      </w:r>
      <w:hyperlink w:anchor="Par2909"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ar2963" w:history="1">
        <w:r>
          <w:rPr>
            <w:color w:val="0000FF"/>
          </w:rPr>
          <w:t>пунктом 3 статьи 172</w:t>
        </w:r>
      </w:hyperlink>
      <w:r>
        <w:t xml:space="preserve"> настоящего Кодекса.</w:t>
      </w:r>
    </w:p>
    <w:p w:rsidR="00602990" w:rsidRDefault="00602990">
      <w:pPr>
        <w:pStyle w:val="ConsPlusNormal"/>
        <w:jc w:val="both"/>
      </w:pPr>
      <w:r>
        <w:t xml:space="preserve">(п. 4.1 введен Федеральным </w:t>
      </w:r>
      <w:hyperlink r:id="rId2453" w:history="1">
        <w:r>
          <w:rPr>
            <w:color w:val="0000FF"/>
          </w:rPr>
          <w:t>законом</w:t>
        </w:r>
      </w:hyperlink>
      <w:r>
        <w:t xml:space="preserve"> от 27.11.2017 N 335-ФЗ)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5 ст. 173 см. </w:t>
            </w:r>
            <w:hyperlink r:id="rId2454" w:history="1">
              <w:r>
                <w:rPr>
                  <w:color w:val="0000FF"/>
                </w:rPr>
                <w:t>Постановление</w:t>
              </w:r>
            </w:hyperlink>
            <w:r>
              <w:rPr>
                <w:color w:val="392C69"/>
              </w:rPr>
              <w:t xml:space="preserve"> КС РФ от 03.06.2014 N 17-П.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398" w:name="Par3020"/>
      <w:bookmarkEnd w:id="39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02990" w:rsidRDefault="00602990">
      <w:pPr>
        <w:pStyle w:val="ConsPlusNormal"/>
        <w:jc w:val="both"/>
      </w:pPr>
      <w:r>
        <w:t xml:space="preserve">(в ред. Федерального </w:t>
      </w:r>
      <w:hyperlink r:id="rId2455" w:history="1">
        <w:r>
          <w:rPr>
            <w:color w:val="0000FF"/>
          </w:rPr>
          <w:t>закона</w:t>
        </w:r>
      </w:hyperlink>
      <w:r>
        <w:t xml:space="preserve"> от 29.05.2002 N 57-ФЗ)</w:t>
      </w:r>
    </w:p>
    <w:p w:rsidR="00602990" w:rsidRDefault="00602990">
      <w:pPr>
        <w:pStyle w:val="ConsPlusNormal"/>
        <w:spacing w:before="16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02990" w:rsidRDefault="00602990">
      <w:pPr>
        <w:pStyle w:val="ConsPlusNormal"/>
        <w:jc w:val="both"/>
      </w:pPr>
      <w:r>
        <w:t xml:space="preserve">(в ред. Федерального </w:t>
      </w:r>
      <w:hyperlink r:id="rId2456" w:history="1">
        <w:r>
          <w:rPr>
            <w:color w:val="0000FF"/>
          </w:rPr>
          <w:t>закона</w:t>
        </w:r>
      </w:hyperlink>
      <w:r>
        <w:t xml:space="preserve"> от 29.05.2002 N 57-ФЗ)</w:t>
      </w:r>
    </w:p>
    <w:p w:rsidR="00602990" w:rsidRDefault="00602990">
      <w:pPr>
        <w:pStyle w:val="ConsPlusNormal"/>
        <w:spacing w:before="16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02990" w:rsidRDefault="00602990">
      <w:pPr>
        <w:pStyle w:val="ConsPlusNormal"/>
        <w:jc w:val="both"/>
      </w:pPr>
      <w:r>
        <w:t xml:space="preserve">(в ред. Федерального </w:t>
      </w:r>
      <w:hyperlink r:id="rId2457" w:history="1">
        <w:r>
          <w:rPr>
            <w:color w:val="0000FF"/>
          </w:rPr>
          <w:t>закона</w:t>
        </w:r>
      </w:hyperlink>
      <w:r>
        <w:t xml:space="preserve"> от 29.05.2002 N 57-ФЗ)</w:t>
      </w:r>
    </w:p>
    <w:p w:rsidR="00602990" w:rsidRDefault="00602990">
      <w:pPr>
        <w:pStyle w:val="ConsPlusNormal"/>
        <w:spacing w:before="16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02990" w:rsidRDefault="00602990">
      <w:pPr>
        <w:pStyle w:val="ConsPlusNormal"/>
        <w:spacing w:before="16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ar308"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ar3036"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ar308"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02990" w:rsidRDefault="00602990">
      <w:pPr>
        <w:pStyle w:val="ConsPlusNormal"/>
        <w:jc w:val="both"/>
      </w:pPr>
      <w:r>
        <w:t xml:space="preserve">(п. 6 в ред. Федерального </w:t>
      </w:r>
      <w:hyperlink r:id="rId2458" w:history="1">
        <w:r>
          <w:rPr>
            <w:color w:val="0000FF"/>
          </w:rPr>
          <w:t>закона</w:t>
        </w:r>
      </w:hyperlink>
      <w:r>
        <w:t xml:space="preserve"> от 30.06.2016 N 225-ФЗ)</w:t>
      </w:r>
    </w:p>
    <w:p w:rsidR="00602990" w:rsidRDefault="00602990">
      <w:pPr>
        <w:pStyle w:val="ConsPlusNormal"/>
        <w:spacing w:before="160"/>
        <w:ind w:firstLine="540"/>
        <w:jc w:val="both"/>
      </w:pPr>
      <w:r>
        <w:t xml:space="preserve">7. Сумма налога, подлежащая уплате в бюджет правопреемниками, указанными в </w:t>
      </w:r>
      <w:hyperlink w:anchor="Par2747" w:history="1">
        <w:r>
          <w:rPr>
            <w:color w:val="0000FF"/>
          </w:rPr>
          <w:t>абзацах четвертом</w:t>
        </w:r>
      </w:hyperlink>
      <w:r>
        <w:t xml:space="preserve"> и </w:t>
      </w:r>
      <w:hyperlink w:anchor="Par2747" w:history="1">
        <w:r>
          <w:rPr>
            <w:color w:val="0000FF"/>
          </w:rPr>
          <w:t>пятом пункта 3.1 статьи 170</w:t>
        </w:r>
      </w:hyperlink>
      <w:r>
        <w:t xml:space="preserve"> настоящего Кодекса, определяется в порядке, предусмотренном </w:t>
      </w:r>
      <w:hyperlink w:anchor="Par2748" w:history="1">
        <w:r>
          <w:rPr>
            <w:color w:val="0000FF"/>
          </w:rPr>
          <w:t>абзацем шестым пункта 3.1 статьи 170</w:t>
        </w:r>
      </w:hyperlink>
      <w:r>
        <w:t xml:space="preserve"> настоящего Кодекса.</w:t>
      </w:r>
    </w:p>
    <w:p w:rsidR="00602990" w:rsidRDefault="00602990">
      <w:pPr>
        <w:pStyle w:val="ConsPlusNormal"/>
        <w:jc w:val="both"/>
      </w:pPr>
      <w:r>
        <w:t xml:space="preserve">(п. 7 введен Федеральным </w:t>
      </w:r>
      <w:hyperlink r:id="rId2459" w:history="1">
        <w:r>
          <w:rPr>
            <w:color w:val="0000FF"/>
          </w:rPr>
          <w:t>законом</w:t>
        </w:r>
      </w:hyperlink>
      <w:r>
        <w:t xml:space="preserve"> от 29.09.2019 N 325-ФЗ)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174 (в ред. ФЗ от 14.07.2022 N 263-ФЗ) в части сроков уплаты налога </w:t>
            </w:r>
            <w:hyperlink r:id="rId2460"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399" w:name="Par3034"/>
      <w:bookmarkEnd w:id="399"/>
      <w:r>
        <w:rPr>
          <w:b/>
          <w:bCs/>
        </w:rPr>
        <w:lastRenderedPageBreak/>
        <w:t>Статья 174. Порядок и сроки уплаты налога в бюджет</w:t>
      </w:r>
    </w:p>
    <w:p w:rsidR="00602990" w:rsidRDefault="00602990">
      <w:pPr>
        <w:pStyle w:val="ConsPlusNormal"/>
        <w:jc w:val="both"/>
      </w:pPr>
    </w:p>
    <w:p w:rsidR="00602990" w:rsidRDefault="00602990">
      <w:pPr>
        <w:pStyle w:val="ConsPlusNormal"/>
        <w:ind w:firstLine="540"/>
        <w:jc w:val="both"/>
      </w:pPr>
      <w:bookmarkStart w:id="400" w:name="Par3036"/>
      <w:bookmarkEnd w:id="400"/>
      <w:r>
        <w:t xml:space="preserve">1. Уплата налога по операциям, признаваемым объектом налогообложения в соответствии с </w:t>
      </w:r>
      <w:hyperlink w:anchor="Par454" w:history="1">
        <w:r>
          <w:rPr>
            <w:color w:val="0000FF"/>
          </w:rPr>
          <w:t>подпунктами 1</w:t>
        </w:r>
      </w:hyperlink>
      <w:r>
        <w:t xml:space="preserve"> - </w:t>
      </w:r>
      <w:hyperlink w:anchor="Par45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ar1538"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602990" w:rsidRDefault="00602990">
      <w:pPr>
        <w:pStyle w:val="ConsPlusNormal"/>
        <w:jc w:val="both"/>
      </w:pPr>
      <w:r>
        <w:t xml:space="preserve">(в ред. Федеральных законов от 29.12.2000 </w:t>
      </w:r>
      <w:hyperlink r:id="rId2461" w:history="1">
        <w:r>
          <w:rPr>
            <w:color w:val="0000FF"/>
          </w:rPr>
          <w:t>N 166-ФЗ</w:t>
        </w:r>
      </w:hyperlink>
      <w:r>
        <w:t xml:space="preserve">, от 13.10.2008 </w:t>
      </w:r>
      <w:hyperlink r:id="rId2462" w:history="1">
        <w:r>
          <w:rPr>
            <w:color w:val="0000FF"/>
          </w:rPr>
          <w:t>N 172-ФЗ</w:t>
        </w:r>
      </w:hyperlink>
      <w:r>
        <w:t xml:space="preserve">, от 29.11.2014 </w:t>
      </w:r>
      <w:hyperlink r:id="rId2463" w:history="1">
        <w:r>
          <w:rPr>
            <w:color w:val="0000FF"/>
          </w:rPr>
          <w:t>N 382-ФЗ</w:t>
        </w:r>
      </w:hyperlink>
      <w:r>
        <w:t xml:space="preserve">, от 14.07.2022 </w:t>
      </w:r>
      <w:hyperlink r:id="rId2464" w:history="1">
        <w:r>
          <w:rPr>
            <w:color w:val="0000FF"/>
          </w:rPr>
          <w:t>N 263-ФЗ</w:t>
        </w:r>
      </w:hyperlink>
      <w:r>
        <w:t>)</w:t>
      </w:r>
    </w:p>
    <w:p w:rsidR="00602990" w:rsidRDefault="00602990">
      <w:pPr>
        <w:pStyle w:val="ConsPlusNormal"/>
        <w:spacing w:before="160"/>
        <w:ind w:firstLine="540"/>
        <w:jc w:val="both"/>
      </w:pPr>
      <w:r>
        <w:t xml:space="preserve">Если иное не предусмотрено </w:t>
      </w:r>
      <w:hyperlink w:anchor="Par119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02990" w:rsidRDefault="00602990">
      <w:pPr>
        <w:pStyle w:val="ConsPlusNormal"/>
        <w:jc w:val="both"/>
      </w:pPr>
      <w:r>
        <w:t xml:space="preserve">(в ред. Федеральных законов от 27.11.2010 </w:t>
      </w:r>
      <w:hyperlink r:id="rId2465" w:history="1">
        <w:r>
          <w:rPr>
            <w:color w:val="0000FF"/>
          </w:rPr>
          <w:t>N 306-ФЗ</w:t>
        </w:r>
      </w:hyperlink>
      <w:r>
        <w:t xml:space="preserve">, от 30.03.2016 </w:t>
      </w:r>
      <w:hyperlink r:id="rId2466" w:history="1">
        <w:r>
          <w:rPr>
            <w:color w:val="0000FF"/>
          </w:rPr>
          <w:t>N 72-ФЗ</w:t>
        </w:r>
      </w:hyperlink>
      <w:r>
        <w:t>)</w:t>
      </w:r>
    </w:p>
    <w:p w:rsidR="00602990" w:rsidRDefault="00602990">
      <w:pPr>
        <w:pStyle w:val="ConsPlusNormal"/>
        <w:spacing w:before="16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02990" w:rsidRDefault="00602990">
      <w:pPr>
        <w:pStyle w:val="ConsPlusNormal"/>
        <w:jc w:val="both"/>
      </w:pPr>
      <w:r>
        <w:t xml:space="preserve">(в ред. Федерального </w:t>
      </w:r>
      <w:hyperlink r:id="rId2467" w:history="1">
        <w:r>
          <w:rPr>
            <w:color w:val="0000FF"/>
          </w:rPr>
          <w:t>закона</w:t>
        </w:r>
      </w:hyperlink>
      <w:r>
        <w:t xml:space="preserve"> от 29.05.2002 N 57-ФЗ)</w:t>
      </w:r>
    </w:p>
    <w:p w:rsidR="00602990" w:rsidRDefault="00602990">
      <w:pPr>
        <w:pStyle w:val="ConsPlusNormal"/>
        <w:spacing w:before="16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02990" w:rsidRDefault="00602990">
      <w:pPr>
        <w:pStyle w:val="ConsPlusNormal"/>
        <w:jc w:val="both"/>
      </w:pPr>
      <w:r>
        <w:t xml:space="preserve">(в ред. Федеральных законов от 29.12.2000 </w:t>
      </w:r>
      <w:hyperlink r:id="rId2468" w:history="1">
        <w:r>
          <w:rPr>
            <w:color w:val="0000FF"/>
          </w:rPr>
          <w:t>N 166-ФЗ</w:t>
        </w:r>
      </w:hyperlink>
      <w:r>
        <w:t xml:space="preserve">, от 29.05.2002 </w:t>
      </w:r>
      <w:hyperlink r:id="rId2469" w:history="1">
        <w:r>
          <w:rPr>
            <w:color w:val="0000FF"/>
          </w:rPr>
          <w:t>N 57-ФЗ</w:t>
        </w:r>
      </w:hyperlink>
      <w:r>
        <w:t>)</w:t>
      </w:r>
    </w:p>
    <w:p w:rsidR="00602990" w:rsidRDefault="00602990">
      <w:pPr>
        <w:pStyle w:val="ConsPlusNormal"/>
        <w:spacing w:before="160"/>
        <w:ind w:firstLine="540"/>
        <w:jc w:val="both"/>
      </w:pPr>
      <w:r>
        <w:t xml:space="preserve">4. Уплата налога лицами, указанными в </w:t>
      </w:r>
      <w:hyperlink w:anchor="Par3020"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602990" w:rsidRDefault="00602990">
      <w:pPr>
        <w:pStyle w:val="ConsPlusNormal"/>
        <w:jc w:val="both"/>
      </w:pPr>
      <w:r>
        <w:t xml:space="preserve">(в ред. Федеральных законов от 29.11.2014 </w:t>
      </w:r>
      <w:hyperlink r:id="rId2470" w:history="1">
        <w:r>
          <w:rPr>
            <w:color w:val="0000FF"/>
          </w:rPr>
          <w:t>N 382-ФЗ</w:t>
        </w:r>
      </w:hyperlink>
      <w:r>
        <w:t xml:space="preserve">, от 14.07.2022 </w:t>
      </w:r>
      <w:hyperlink r:id="rId2471" w:history="1">
        <w:r>
          <w:rPr>
            <w:color w:val="0000FF"/>
          </w:rPr>
          <w:t>N 263-ФЗ</w:t>
        </w:r>
      </w:hyperlink>
      <w:r>
        <w:t>)</w:t>
      </w:r>
    </w:p>
    <w:p w:rsidR="00602990" w:rsidRDefault="00602990">
      <w:pPr>
        <w:pStyle w:val="ConsPlusNormal"/>
        <w:spacing w:before="160"/>
        <w:ind w:firstLine="540"/>
        <w:jc w:val="both"/>
      </w:pPr>
      <w:r>
        <w:t xml:space="preserve">Абзацы второй - третий утратили силу с 1 января 2023 года. - Федеральный </w:t>
      </w:r>
      <w:hyperlink r:id="rId2472" w:history="1">
        <w:r>
          <w:rPr>
            <w:color w:val="0000FF"/>
          </w:rPr>
          <w:t>закон</w:t>
        </w:r>
      </w:hyperlink>
      <w:r>
        <w:t xml:space="preserve"> от 14.07.2022 N 263-ФЗ.</w:t>
      </w:r>
    </w:p>
    <w:p w:rsidR="00602990" w:rsidRDefault="00602990">
      <w:pPr>
        <w:pStyle w:val="ConsPlusNormal"/>
        <w:spacing w:before="160"/>
        <w:ind w:firstLine="540"/>
        <w:jc w:val="both"/>
      </w:pPr>
      <w:r>
        <w:t xml:space="preserve">Уплата налога правопреемниками, указанными в </w:t>
      </w:r>
      <w:hyperlink w:anchor="Par2747" w:history="1">
        <w:r>
          <w:rPr>
            <w:color w:val="0000FF"/>
          </w:rPr>
          <w:t>абзацах четвертом</w:t>
        </w:r>
      </w:hyperlink>
      <w:r>
        <w:t xml:space="preserve"> и </w:t>
      </w:r>
      <w:hyperlink w:anchor="Par2747" w:history="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602990" w:rsidRDefault="00602990">
      <w:pPr>
        <w:pStyle w:val="ConsPlusNormal"/>
        <w:jc w:val="both"/>
      </w:pPr>
      <w:r>
        <w:t xml:space="preserve">(абзац введен Федеральным </w:t>
      </w:r>
      <w:hyperlink r:id="rId2473" w:history="1">
        <w:r>
          <w:rPr>
            <w:color w:val="0000FF"/>
          </w:rPr>
          <w:t>законом</w:t>
        </w:r>
      </w:hyperlink>
      <w:r>
        <w:t xml:space="preserve"> от 29.09.2019 N 325-ФЗ; в ред. Федерального </w:t>
      </w:r>
      <w:hyperlink r:id="rId2474" w:history="1">
        <w:r>
          <w:rPr>
            <w:color w:val="0000FF"/>
          </w:rPr>
          <w:t>закона</w:t>
        </w:r>
      </w:hyperlink>
      <w:r>
        <w:t xml:space="preserve"> от 14.07.2022 N 263-ФЗ)</w:t>
      </w:r>
    </w:p>
    <w:p w:rsidR="00602990" w:rsidRDefault="00602990">
      <w:pPr>
        <w:pStyle w:val="ConsPlusNormal"/>
        <w:spacing w:before="160"/>
        <w:ind w:firstLine="540"/>
        <w:jc w:val="both"/>
      </w:pPr>
      <w:bookmarkStart w:id="401" w:name="Par3049"/>
      <w:bookmarkEnd w:id="401"/>
      <w:r>
        <w:t xml:space="preserve">5. Налогоплательщики (в том числе являющиеся налоговыми агентами), а также лица, указанные в </w:t>
      </w:r>
      <w:hyperlink w:anchor="Par1464" w:history="1">
        <w:r>
          <w:rPr>
            <w:color w:val="0000FF"/>
          </w:rPr>
          <w:t>пункте 8 статьи 161</w:t>
        </w:r>
      </w:hyperlink>
      <w:r>
        <w:t xml:space="preserve"> и </w:t>
      </w:r>
      <w:hyperlink w:anchor="Par3020" w:history="1">
        <w:r>
          <w:rPr>
            <w:color w:val="0000FF"/>
          </w:rPr>
          <w:t>пункте 5 статьи 173</w:t>
        </w:r>
      </w:hyperlink>
      <w:r>
        <w:t xml:space="preserve"> настоящего Кодекса, обязаны </w:t>
      </w:r>
      <w:hyperlink r:id="rId2475"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602990" w:rsidRDefault="00602990">
      <w:pPr>
        <w:pStyle w:val="ConsPlusNormal"/>
        <w:jc w:val="both"/>
      </w:pPr>
      <w:r>
        <w:t xml:space="preserve">(в ред. Федерального </w:t>
      </w:r>
      <w:hyperlink r:id="rId2476" w:history="1">
        <w:r>
          <w:rPr>
            <w:color w:val="0000FF"/>
          </w:rPr>
          <w:t>закона</w:t>
        </w:r>
      </w:hyperlink>
      <w:r>
        <w:t xml:space="preserve"> от 27.11.2017 N 335-ФЗ)</w:t>
      </w:r>
    </w:p>
    <w:p w:rsidR="00602990" w:rsidRDefault="00602990">
      <w:pPr>
        <w:pStyle w:val="ConsPlusNormal"/>
        <w:spacing w:before="160"/>
        <w:ind w:firstLine="540"/>
        <w:jc w:val="both"/>
      </w:pPr>
      <w:bookmarkStart w:id="402" w:name="Par3051"/>
      <w:bookmarkEnd w:id="40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ar2747" w:history="1">
        <w:r>
          <w:rPr>
            <w:color w:val="0000FF"/>
          </w:rPr>
          <w:t>абзацах четвертом</w:t>
        </w:r>
      </w:hyperlink>
      <w:r>
        <w:t xml:space="preserve"> и </w:t>
      </w:r>
      <w:hyperlink w:anchor="Par2747"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602990" w:rsidRDefault="00602990">
      <w:pPr>
        <w:pStyle w:val="ConsPlusNormal"/>
        <w:jc w:val="both"/>
      </w:pPr>
      <w:r>
        <w:t xml:space="preserve">(в ред. Федеральных законов от 29.11.2014 </w:t>
      </w:r>
      <w:hyperlink r:id="rId2477" w:history="1">
        <w:r>
          <w:rPr>
            <w:color w:val="0000FF"/>
          </w:rPr>
          <w:t>N 382-ФЗ</w:t>
        </w:r>
      </w:hyperlink>
      <w:r>
        <w:t xml:space="preserve">, от 29.09.2019 </w:t>
      </w:r>
      <w:hyperlink r:id="rId2478" w:history="1">
        <w:r>
          <w:rPr>
            <w:color w:val="0000FF"/>
          </w:rPr>
          <w:t>N 325-ФЗ</w:t>
        </w:r>
      </w:hyperlink>
      <w:r>
        <w:t>)</w:t>
      </w:r>
    </w:p>
    <w:p w:rsidR="00602990" w:rsidRDefault="00602990">
      <w:pPr>
        <w:pStyle w:val="ConsPlusNormal"/>
        <w:spacing w:before="160"/>
        <w:ind w:firstLine="540"/>
        <w:jc w:val="both"/>
      </w:pPr>
      <w:r>
        <w:t xml:space="preserve">Указанные в </w:t>
      </w:r>
      <w:hyperlink w:anchor="Par3051"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6578" w:history="1">
        <w:r>
          <w:rPr>
            <w:color w:val="0000FF"/>
          </w:rPr>
          <w:t>главами 23</w:t>
        </w:r>
      </w:hyperlink>
      <w:r>
        <w:t xml:space="preserve">, </w:t>
      </w:r>
      <w:hyperlink w:anchor="Par9814" w:history="1">
        <w:r>
          <w:rPr>
            <w:color w:val="0000FF"/>
          </w:rPr>
          <w:t>25</w:t>
        </w:r>
      </w:hyperlink>
      <w:r>
        <w:t xml:space="preserve">, </w:t>
      </w:r>
      <w:hyperlink w:anchor="Par23426" w:history="1">
        <w:r>
          <w:rPr>
            <w:color w:val="0000FF"/>
          </w:rPr>
          <w:t>26.1</w:t>
        </w:r>
      </w:hyperlink>
      <w:r>
        <w:t xml:space="preserve"> и </w:t>
      </w:r>
      <w:hyperlink w:anchor="Par238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602990" w:rsidRDefault="00602990">
      <w:pPr>
        <w:pStyle w:val="ConsPlusNormal"/>
        <w:jc w:val="both"/>
      </w:pPr>
      <w:r>
        <w:t xml:space="preserve">(в ред. Федерального </w:t>
      </w:r>
      <w:hyperlink r:id="rId2479" w:history="1">
        <w:r>
          <w:rPr>
            <w:color w:val="0000FF"/>
          </w:rPr>
          <w:t>закона</w:t>
        </w:r>
      </w:hyperlink>
      <w:r>
        <w:t xml:space="preserve"> от 29.11.2014 N 382-ФЗ)</w:t>
      </w:r>
    </w:p>
    <w:p w:rsidR="00602990" w:rsidRDefault="00602990">
      <w:pPr>
        <w:pStyle w:val="ConsPlusNormal"/>
        <w:spacing w:before="16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02990" w:rsidRDefault="00602990">
      <w:pPr>
        <w:pStyle w:val="ConsPlusNormal"/>
        <w:jc w:val="both"/>
      </w:pPr>
      <w:r>
        <w:t xml:space="preserve">(абзац введен Федеральным </w:t>
      </w:r>
      <w:hyperlink r:id="rId2480" w:history="1">
        <w:r>
          <w:rPr>
            <w:color w:val="0000FF"/>
          </w:rPr>
          <w:t>законом</w:t>
        </w:r>
      </w:hyperlink>
      <w:r>
        <w:t xml:space="preserve"> от 04.11.2014 N 347-ФЗ)</w:t>
      </w:r>
    </w:p>
    <w:p w:rsidR="00602990" w:rsidRDefault="00602990">
      <w:pPr>
        <w:pStyle w:val="ConsPlusNormal"/>
        <w:jc w:val="both"/>
      </w:pPr>
      <w:r>
        <w:t xml:space="preserve">(п. 5 в ред. Федерального </w:t>
      </w:r>
      <w:hyperlink r:id="rId2481" w:history="1">
        <w:r>
          <w:rPr>
            <w:color w:val="0000FF"/>
          </w:rPr>
          <w:t>закона</w:t>
        </w:r>
      </w:hyperlink>
      <w:r>
        <w:t xml:space="preserve"> от 28.06.2013 N 134-ФЗ (ред. 21.07.2014))</w:t>
      </w:r>
    </w:p>
    <w:p w:rsidR="00602990" w:rsidRDefault="00602990">
      <w:pPr>
        <w:pStyle w:val="ConsPlusNormal"/>
        <w:spacing w:before="160"/>
        <w:ind w:firstLine="540"/>
        <w:jc w:val="both"/>
      </w:pPr>
      <w:r>
        <w:t>5.1. В налоговую декларацию подлежат включению сведения, указанные в книге покупок и книге продаж налогоплательщика.</w:t>
      </w:r>
    </w:p>
    <w:p w:rsidR="00602990" w:rsidRDefault="00602990">
      <w:pPr>
        <w:pStyle w:val="ConsPlusNormal"/>
        <w:spacing w:before="16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02990" w:rsidRDefault="00602990">
      <w:pPr>
        <w:pStyle w:val="ConsPlusNormal"/>
        <w:spacing w:before="160"/>
        <w:ind w:firstLine="540"/>
        <w:jc w:val="both"/>
      </w:pPr>
      <w:r>
        <w:t xml:space="preserve">Лица, указанные в </w:t>
      </w:r>
      <w:hyperlink w:anchor="Par3020" w:history="1">
        <w:r>
          <w:rPr>
            <w:color w:val="0000FF"/>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602990" w:rsidRDefault="00602990">
      <w:pPr>
        <w:pStyle w:val="ConsPlusNormal"/>
        <w:spacing w:before="160"/>
        <w:ind w:firstLine="540"/>
        <w:jc w:val="both"/>
      </w:pPr>
      <w:r>
        <w:t xml:space="preserve">Состав сведений, указанных в книге покупок и книге продаж, в журнале учета полученных и выставленных счетов-фактур, в </w:t>
      </w:r>
      <w:r>
        <w:lastRenderedPageBreak/>
        <w:t>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5.1 введен Федеральным </w:t>
      </w:r>
      <w:hyperlink r:id="rId2482" w:history="1">
        <w:r>
          <w:rPr>
            <w:color w:val="0000FF"/>
          </w:rPr>
          <w:t>законом</w:t>
        </w:r>
      </w:hyperlink>
      <w:r>
        <w:t xml:space="preserve"> от 28.06.2013 N 134-ФЗ (ред. 21.07.2014))</w:t>
      </w:r>
    </w:p>
    <w:p w:rsidR="00602990" w:rsidRDefault="00602990">
      <w:pPr>
        <w:pStyle w:val="ConsPlusNormal"/>
        <w:spacing w:before="16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6578" w:history="1">
        <w:r>
          <w:rPr>
            <w:color w:val="0000FF"/>
          </w:rPr>
          <w:t>главами 23</w:t>
        </w:r>
      </w:hyperlink>
      <w:r>
        <w:t xml:space="preserve">, </w:t>
      </w:r>
      <w:hyperlink w:anchor="Par9814" w:history="1">
        <w:r>
          <w:rPr>
            <w:color w:val="0000FF"/>
          </w:rPr>
          <w:t>25</w:t>
        </w:r>
      </w:hyperlink>
      <w:r>
        <w:t xml:space="preserve">, </w:t>
      </w:r>
      <w:hyperlink w:anchor="Par23426" w:history="1">
        <w:r>
          <w:rPr>
            <w:color w:val="0000FF"/>
          </w:rPr>
          <w:t>26.1</w:t>
        </w:r>
      </w:hyperlink>
      <w:r>
        <w:t xml:space="preserve"> и </w:t>
      </w:r>
      <w:hyperlink w:anchor="Par238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83" w:history="1">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8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02990" w:rsidRDefault="00602990">
      <w:pPr>
        <w:pStyle w:val="ConsPlusNormal"/>
        <w:jc w:val="both"/>
      </w:pPr>
      <w:r>
        <w:t xml:space="preserve">(п. 5.2 введен Федеральным </w:t>
      </w:r>
      <w:hyperlink r:id="rId2485" w:history="1">
        <w:r>
          <w:rPr>
            <w:color w:val="0000FF"/>
          </w:rPr>
          <w:t>законом</w:t>
        </w:r>
      </w:hyperlink>
      <w:r>
        <w:t xml:space="preserve"> от 28.06.2013 N 134-ФЗ (ред. 21.07.2014))</w:t>
      </w:r>
    </w:p>
    <w:p w:rsidR="00602990" w:rsidRDefault="00602990">
      <w:pPr>
        <w:pStyle w:val="ConsPlusNormal"/>
        <w:spacing w:before="160"/>
        <w:ind w:firstLine="540"/>
        <w:jc w:val="both"/>
      </w:pPr>
      <w:bookmarkStart w:id="403" w:name="Par3065"/>
      <w:bookmarkEnd w:id="403"/>
      <w:r>
        <w:t xml:space="preserve">5.3. В случае обнаружения налоговым органом факта несоответствия показателей представленной налоговой декларации </w:t>
      </w:r>
      <w:hyperlink r:id="rId2486"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ar3020"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87"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602990" w:rsidRDefault="00602990">
      <w:pPr>
        <w:pStyle w:val="ConsPlusNormal"/>
        <w:spacing w:before="160"/>
        <w:ind w:firstLine="540"/>
        <w:jc w:val="both"/>
      </w:pPr>
      <w:hyperlink r:id="rId2488"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5.3 введен Федеральным </w:t>
      </w:r>
      <w:hyperlink r:id="rId2489"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5.4. В пятидневный срок с даты направления в электронной форме уведомления, указанного в </w:t>
      </w:r>
      <w:hyperlink w:anchor="Par3065" w:history="1">
        <w:r>
          <w:rPr>
            <w:color w:val="0000FF"/>
          </w:rPr>
          <w:t>пункте 5.3</w:t>
        </w:r>
      </w:hyperlink>
      <w:r>
        <w:t xml:space="preserve"> настоящей статьи, налогоплательщик (налоговый агент, лицо, указанное в </w:t>
      </w:r>
      <w:hyperlink w:anchor="Par3020"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ar3065" w:history="1">
        <w:r>
          <w:rPr>
            <w:color w:val="0000FF"/>
          </w:rPr>
          <w:t>пункте 5.3</w:t>
        </w:r>
      </w:hyperlink>
      <w:r>
        <w:t xml:space="preserve"> настоящей статьи.</w:t>
      </w:r>
    </w:p>
    <w:p w:rsidR="00602990" w:rsidRDefault="00602990">
      <w:pPr>
        <w:pStyle w:val="ConsPlusNormal"/>
        <w:spacing w:before="160"/>
        <w:ind w:firstLine="540"/>
        <w:jc w:val="both"/>
      </w:pPr>
      <w:r>
        <w:t xml:space="preserve">В случае представления налогоплательщиком (налоговым агентом, лицом, указанным в </w:t>
      </w:r>
      <w:hyperlink w:anchor="Par3020"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ar3065"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ar3065" w:history="1">
        <w:r>
          <w:rPr>
            <w:color w:val="0000FF"/>
          </w:rPr>
          <w:t>пунктом 5.3</w:t>
        </w:r>
      </w:hyperlink>
      <w:r>
        <w:t xml:space="preserve"> настоящей статьи была признана непредставленной.</w:t>
      </w:r>
    </w:p>
    <w:p w:rsidR="00602990" w:rsidRDefault="00602990">
      <w:pPr>
        <w:pStyle w:val="ConsPlusNormal"/>
        <w:jc w:val="both"/>
      </w:pPr>
      <w:r>
        <w:t xml:space="preserve">(п. 5.4 введен Федеральным </w:t>
      </w:r>
      <w:hyperlink r:id="rId2490"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6. Утратил силу с 1 января 2008 года. - Федеральный </w:t>
      </w:r>
      <w:hyperlink r:id="rId2491" w:history="1">
        <w:r>
          <w:rPr>
            <w:color w:val="0000FF"/>
          </w:rPr>
          <w:t>закон</w:t>
        </w:r>
      </w:hyperlink>
      <w:r>
        <w:t xml:space="preserve"> от 27.07.2006 N 137-ФЗ.</w:t>
      </w:r>
    </w:p>
    <w:p w:rsidR="00602990" w:rsidRDefault="00602990">
      <w:pPr>
        <w:pStyle w:val="ConsPlusNormal"/>
        <w:spacing w:before="16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92" w:history="1">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602990" w:rsidRDefault="00602990">
      <w:pPr>
        <w:pStyle w:val="ConsPlusNormal"/>
        <w:jc w:val="both"/>
      </w:pPr>
      <w:r>
        <w:t xml:space="preserve">(п. 7 введен Федеральным </w:t>
      </w:r>
      <w:hyperlink r:id="rId2493" w:history="1">
        <w:r>
          <w:rPr>
            <w:color w:val="0000FF"/>
          </w:rPr>
          <w:t>законом</w:t>
        </w:r>
      </w:hyperlink>
      <w:r>
        <w:t xml:space="preserve"> от 27.07.2010 N 229-ФЗ)</w:t>
      </w:r>
    </w:p>
    <w:p w:rsidR="00602990" w:rsidRDefault="00602990">
      <w:pPr>
        <w:pStyle w:val="ConsPlusNormal"/>
        <w:jc w:val="both"/>
      </w:pPr>
    </w:p>
    <w:p w:rsidR="00602990" w:rsidRDefault="00602990">
      <w:pPr>
        <w:pStyle w:val="ConsPlusNormal"/>
        <w:ind w:firstLine="540"/>
        <w:jc w:val="both"/>
        <w:outlineLvl w:val="2"/>
        <w:rPr>
          <w:b/>
          <w:bCs/>
        </w:rPr>
      </w:pPr>
      <w:bookmarkStart w:id="404" w:name="Par3075"/>
      <w:bookmarkEnd w:id="404"/>
      <w:r>
        <w:rPr>
          <w:b/>
          <w:bCs/>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02990" w:rsidRDefault="00602990">
      <w:pPr>
        <w:pStyle w:val="ConsPlusNormal"/>
        <w:jc w:val="both"/>
      </w:pPr>
      <w:r>
        <w:t xml:space="preserve">(в ред. Федеральных законов от 30.06.2008 </w:t>
      </w:r>
      <w:hyperlink r:id="rId2494" w:history="1">
        <w:r>
          <w:rPr>
            <w:color w:val="0000FF"/>
          </w:rPr>
          <w:t>N 108-ФЗ</w:t>
        </w:r>
      </w:hyperlink>
      <w:r>
        <w:t xml:space="preserve">, от 28.11.2011 </w:t>
      </w:r>
      <w:hyperlink r:id="rId2495" w:history="1">
        <w:r>
          <w:rPr>
            <w:color w:val="0000FF"/>
          </w:rPr>
          <w:t>N 336-ФЗ</w:t>
        </w:r>
      </w:hyperlink>
      <w:r>
        <w:t>)</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496" w:history="1">
        <w:r>
          <w:rPr>
            <w:color w:val="0000FF"/>
          </w:rPr>
          <w:t>законом</w:t>
        </w:r>
      </w:hyperlink>
      <w:r>
        <w:t xml:space="preserve"> от 22.07.2005 N 119-ФЗ)</w:t>
      </w:r>
    </w:p>
    <w:p w:rsidR="00602990" w:rsidRDefault="00602990">
      <w:pPr>
        <w:pStyle w:val="ConsPlusNormal"/>
        <w:jc w:val="both"/>
      </w:pPr>
    </w:p>
    <w:p w:rsidR="00602990" w:rsidRDefault="00602990">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ar45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02990" w:rsidRDefault="00602990">
      <w:pPr>
        <w:pStyle w:val="ConsPlusNormal"/>
        <w:spacing w:before="160"/>
        <w:ind w:firstLine="540"/>
        <w:jc w:val="both"/>
      </w:pPr>
      <w:r>
        <w:t xml:space="preserve">При совершении операций в соответствии с </w:t>
      </w:r>
      <w:hyperlink r:id="rId249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98" w:history="1">
        <w:r>
          <w:rPr>
            <w:color w:val="0000FF"/>
          </w:rPr>
          <w:t>концессионным соглашением</w:t>
        </w:r>
      </w:hyperlink>
      <w:r>
        <w:t xml:space="preserve"> или </w:t>
      </w:r>
      <w:hyperlink r:id="rId249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02990" w:rsidRDefault="00602990">
      <w:pPr>
        <w:pStyle w:val="ConsPlusNormal"/>
        <w:jc w:val="both"/>
      </w:pPr>
      <w:r>
        <w:t xml:space="preserve">(в ред. Федеральных законов от 30.06.2008 </w:t>
      </w:r>
      <w:hyperlink r:id="rId2500" w:history="1">
        <w:r>
          <w:rPr>
            <w:color w:val="0000FF"/>
          </w:rPr>
          <w:t>N 108-ФЗ</w:t>
        </w:r>
      </w:hyperlink>
      <w:r>
        <w:t xml:space="preserve">, от 28.11.2011 </w:t>
      </w:r>
      <w:hyperlink r:id="rId2501" w:history="1">
        <w:r>
          <w:rPr>
            <w:color w:val="0000FF"/>
          </w:rPr>
          <w:t>N 336-ФЗ</w:t>
        </w:r>
      </w:hyperlink>
      <w:r>
        <w:t xml:space="preserve">, от 02.07.2021 </w:t>
      </w:r>
      <w:hyperlink r:id="rId2502" w:history="1">
        <w:r>
          <w:rPr>
            <w:color w:val="0000FF"/>
          </w:rPr>
          <w:t>N 307-ФЗ</w:t>
        </w:r>
      </w:hyperlink>
      <w:r>
        <w:t xml:space="preserve">, от 12.07.2024 </w:t>
      </w:r>
      <w:hyperlink r:id="rId2503" w:history="1">
        <w:r>
          <w:rPr>
            <w:color w:val="0000FF"/>
          </w:rPr>
          <w:t>N 176-ФЗ</w:t>
        </w:r>
      </w:hyperlink>
      <w:r>
        <w:t>)</w:t>
      </w:r>
    </w:p>
    <w:p w:rsidR="00602990" w:rsidRDefault="00602990">
      <w:pPr>
        <w:pStyle w:val="ConsPlusNormal"/>
        <w:spacing w:before="16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ar2398" w:history="1">
        <w:r>
          <w:rPr>
            <w:color w:val="0000FF"/>
          </w:rPr>
          <w:t>порядке</w:t>
        </w:r>
      </w:hyperlink>
      <w:r>
        <w:t>, установленном настоящим Кодексом.</w:t>
      </w:r>
    </w:p>
    <w:p w:rsidR="00602990" w:rsidRDefault="00602990">
      <w:pPr>
        <w:pStyle w:val="ConsPlusNormal"/>
        <w:jc w:val="both"/>
      </w:pPr>
      <w:r>
        <w:t xml:space="preserve">(в ред. Федеральных законов от 30.06.2008 </w:t>
      </w:r>
      <w:hyperlink r:id="rId2504" w:history="1">
        <w:r>
          <w:rPr>
            <w:color w:val="0000FF"/>
          </w:rPr>
          <w:t>N 108-ФЗ</w:t>
        </w:r>
      </w:hyperlink>
      <w:r>
        <w:t xml:space="preserve">, от 28.11.2011 </w:t>
      </w:r>
      <w:hyperlink r:id="rId2505" w:history="1">
        <w:r>
          <w:rPr>
            <w:color w:val="0000FF"/>
          </w:rPr>
          <w:t>N 336-ФЗ</w:t>
        </w:r>
      </w:hyperlink>
      <w:r>
        <w:t>)</w:t>
      </w:r>
    </w:p>
    <w:p w:rsidR="00602990" w:rsidRDefault="00602990">
      <w:pPr>
        <w:pStyle w:val="ConsPlusNormal"/>
        <w:spacing w:before="16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02990" w:rsidRDefault="00602990">
      <w:pPr>
        <w:pStyle w:val="ConsPlusNormal"/>
        <w:jc w:val="both"/>
      </w:pPr>
      <w:r>
        <w:t xml:space="preserve">(в ред. Федеральных законов от 30.06.2008 </w:t>
      </w:r>
      <w:hyperlink r:id="rId2506" w:history="1">
        <w:r>
          <w:rPr>
            <w:color w:val="0000FF"/>
          </w:rPr>
          <w:t>N 108-ФЗ</w:t>
        </w:r>
      </w:hyperlink>
      <w:r>
        <w:t xml:space="preserve">, от 28.11.2011 </w:t>
      </w:r>
      <w:hyperlink r:id="rId2507" w:history="1">
        <w:r>
          <w:rPr>
            <w:color w:val="0000FF"/>
          </w:rPr>
          <w:t>N 336-ФЗ</w:t>
        </w:r>
      </w:hyperlink>
      <w:r>
        <w:t>)</w:t>
      </w:r>
    </w:p>
    <w:p w:rsidR="00602990" w:rsidRDefault="00602990">
      <w:pPr>
        <w:pStyle w:val="ConsPlusNormal"/>
        <w:spacing w:before="160"/>
        <w:ind w:firstLine="540"/>
        <w:jc w:val="both"/>
      </w:pPr>
      <w:r>
        <w:lastRenderedPageBreak/>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02990" w:rsidRDefault="00602990">
      <w:pPr>
        <w:pStyle w:val="ConsPlusNormal"/>
        <w:jc w:val="both"/>
      </w:pPr>
      <w:r>
        <w:t xml:space="preserve">(в ред. Федеральных законов от 30.06.2008 </w:t>
      </w:r>
      <w:hyperlink r:id="rId2508" w:history="1">
        <w:r>
          <w:rPr>
            <w:color w:val="0000FF"/>
          </w:rPr>
          <w:t>N 108-ФЗ</w:t>
        </w:r>
      </w:hyperlink>
      <w:r>
        <w:t xml:space="preserve">, от 28.11.2011 </w:t>
      </w:r>
      <w:hyperlink r:id="rId2509" w:history="1">
        <w:r>
          <w:rPr>
            <w:color w:val="0000FF"/>
          </w:rPr>
          <w:t>N 336-ФЗ</w:t>
        </w:r>
      </w:hyperlink>
      <w:r>
        <w:t>)</w:t>
      </w:r>
    </w:p>
    <w:p w:rsidR="00602990" w:rsidRDefault="00602990">
      <w:pPr>
        <w:pStyle w:val="ConsPlusNormal"/>
        <w:spacing w:before="16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02990" w:rsidRDefault="00602990">
      <w:pPr>
        <w:pStyle w:val="ConsPlusNormal"/>
        <w:spacing w:before="16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3049"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02990" w:rsidRDefault="00602990">
      <w:pPr>
        <w:pStyle w:val="ConsPlusNormal"/>
        <w:jc w:val="both"/>
      </w:pPr>
      <w:r>
        <w:t xml:space="preserve">(п. 4 введен Федеральным </w:t>
      </w:r>
      <w:hyperlink r:id="rId2510" w:history="1">
        <w:r>
          <w:rPr>
            <w:color w:val="0000FF"/>
          </w:rPr>
          <w:t>законом</w:t>
        </w:r>
      </w:hyperlink>
      <w:r>
        <w:t xml:space="preserve"> от 23.07.2013 N 248-ФЗ)</w:t>
      </w:r>
    </w:p>
    <w:p w:rsidR="00602990" w:rsidRDefault="00602990">
      <w:pPr>
        <w:pStyle w:val="ConsPlusNormal"/>
        <w:spacing w:before="160"/>
        <w:ind w:firstLine="540"/>
        <w:jc w:val="both"/>
      </w:pPr>
      <w:r>
        <w:t xml:space="preserve">5. Утратил силу с 1 октября 2013 года. - Федеральный </w:t>
      </w:r>
      <w:hyperlink r:id="rId2511" w:history="1">
        <w:r>
          <w:rPr>
            <w:color w:val="0000FF"/>
          </w:rPr>
          <w:t>закон</w:t>
        </w:r>
      </w:hyperlink>
      <w:r>
        <w:t xml:space="preserve"> от 23.07.2013 N 248-ФЗ.</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174.2. Особенности исчисления и уплаты налога при оказании иностранными организациями услуг в электронной форме</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512" w:history="1">
        <w:r>
          <w:rPr>
            <w:color w:val="0000FF"/>
          </w:rPr>
          <w:t>законом</w:t>
        </w:r>
      </w:hyperlink>
      <w:r>
        <w:t xml:space="preserve"> от 03.07.2016 N 244-ФЗ)</w:t>
      </w:r>
    </w:p>
    <w:p w:rsidR="00602990" w:rsidRDefault="00602990">
      <w:pPr>
        <w:pStyle w:val="ConsPlusNormal"/>
        <w:jc w:val="both"/>
      </w:pPr>
    </w:p>
    <w:p w:rsidR="00602990" w:rsidRDefault="00602990">
      <w:pPr>
        <w:pStyle w:val="ConsPlusNormal"/>
        <w:ind w:firstLine="540"/>
        <w:jc w:val="both"/>
      </w:pPr>
      <w:bookmarkStart w:id="405" w:name="Par3098"/>
      <w:bookmarkEnd w:id="405"/>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13" w:history="1">
        <w:r>
          <w:rPr>
            <w:color w:val="0000FF"/>
          </w:rPr>
          <w:t>относятся</w:t>
        </w:r>
      </w:hyperlink>
      <w:r>
        <w:t>:</w:t>
      </w:r>
    </w:p>
    <w:p w:rsidR="00602990" w:rsidRDefault="00602990">
      <w:pPr>
        <w:pStyle w:val="ConsPlusNormal"/>
        <w:spacing w:before="16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602990" w:rsidRDefault="00602990">
      <w:pPr>
        <w:pStyle w:val="ConsPlusNormal"/>
        <w:spacing w:before="16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602990" w:rsidRDefault="00602990">
      <w:pPr>
        <w:pStyle w:val="ConsPlusNormal"/>
        <w:spacing w:before="16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602990" w:rsidRDefault="00602990">
      <w:pPr>
        <w:pStyle w:val="ConsPlusNormal"/>
        <w:spacing w:before="16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602990" w:rsidRDefault="00602990">
      <w:pPr>
        <w:pStyle w:val="ConsPlusNormal"/>
        <w:spacing w:before="16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602990" w:rsidRDefault="00602990">
      <w:pPr>
        <w:pStyle w:val="ConsPlusNormal"/>
        <w:spacing w:before="16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602990" w:rsidRDefault="00602990">
      <w:pPr>
        <w:pStyle w:val="ConsPlusNormal"/>
        <w:spacing w:before="16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602990" w:rsidRDefault="00602990">
      <w:pPr>
        <w:pStyle w:val="ConsPlusNormal"/>
        <w:spacing w:before="160"/>
        <w:ind w:firstLine="540"/>
        <w:jc w:val="both"/>
      </w:pPr>
      <w:r>
        <w:t>предоставление доменных имен, оказание услуг хостинга;</w:t>
      </w:r>
    </w:p>
    <w:p w:rsidR="00602990" w:rsidRDefault="00602990">
      <w:pPr>
        <w:pStyle w:val="ConsPlusNormal"/>
        <w:spacing w:before="160"/>
        <w:ind w:firstLine="540"/>
        <w:jc w:val="both"/>
      </w:pPr>
      <w:r>
        <w:t>оказание услуг по администрированию информационных систем, сайтов в сети "Интернет";</w:t>
      </w:r>
    </w:p>
    <w:p w:rsidR="00602990" w:rsidRDefault="00602990">
      <w:pPr>
        <w:pStyle w:val="ConsPlusNormal"/>
        <w:spacing w:before="16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602990" w:rsidRDefault="00602990">
      <w:pPr>
        <w:pStyle w:val="ConsPlusNormal"/>
        <w:spacing w:before="16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602990" w:rsidRDefault="00602990">
      <w:pPr>
        <w:pStyle w:val="ConsPlusNormal"/>
        <w:spacing w:before="160"/>
        <w:ind w:firstLine="540"/>
        <w:jc w:val="both"/>
      </w:pPr>
      <w:r>
        <w:t>оказание услуг по поиску и (или) представлению заказчику информации о потенциальных покупателях;</w:t>
      </w:r>
    </w:p>
    <w:p w:rsidR="00602990" w:rsidRDefault="00602990">
      <w:pPr>
        <w:pStyle w:val="ConsPlusNormal"/>
        <w:spacing w:before="160"/>
        <w:ind w:firstLine="540"/>
        <w:jc w:val="both"/>
      </w:pPr>
      <w:r>
        <w:t>предоставление доступа к поисковым системам в сети "Интернет";</w:t>
      </w:r>
    </w:p>
    <w:p w:rsidR="00602990" w:rsidRDefault="00602990">
      <w:pPr>
        <w:pStyle w:val="ConsPlusNormal"/>
        <w:spacing w:before="160"/>
        <w:ind w:firstLine="540"/>
        <w:jc w:val="both"/>
      </w:pPr>
      <w:r>
        <w:t>ведение статистики на сайтах в сети "Интернет".</w:t>
      </w:r>
    </w:p>
    <w:p w:rsidR="00602990" w:rsidRDefault="00602990">
      <w:pPr>
        <w:pStyle w:val="ConsPlusNormal"/>
        <w:spacing w:before="160"/>
        <w:ind w:firstLine="540"/>
        <w:jc w:val="both"/>
      </w:pPr>
      <w:r>
        <w:t xml:space="preserve">В целях настоящей главы к услугам в электронной форме, указанным в </w:t>
      </w:r>
      <w:hyperlink w:anchor="Par3098" w:history="1">
        <w:r>
          <w:rPr>
            <w:color w:val="0000FF"/>
          </w:rPr>
          <w:t>абзаце первом</w:t>
        </w:r>
      </w:hyperlink>
      <w:r>
        <w:t xml:space="preserve"> настоящего пункта, не относятся, в частности, следующие операции:</w:t>
      </w:r>
    </w:p>
    <w:p w:rsidR="00602990" w:rsidRDefault="00602990">
      <w:pPr>
        <w:pStyle w:val="ConsPlusNormal"/>
        <w:spacing w:before="160"/>
        <w:ind w:firstLine="540"/>
        <w:jc w:val="both"/>
      </w:pPr>
      <w:r>
        <w:lastRenderedPageBreak/>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602990" w:rsidRDefault="00602990">
      <w:pPr>
        <w:pStyle w:val="ConsPlusNormal"/>
        <w:spacing w:before="16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602990" w:rsidRDefault="00602990">
      <w:pPr>
        <w:pStyle w:val="ConsPlusNormal"/>
        <w:spacing w:before="160"/>
        <w:ind w:firstLine="540"/>
        <w:jc w:val="both"/>
      </w:pPr>
      <w:r>
        <w:t>оказание консультационных услуг по электронной почте;</w:t>
      </w:r>
    </w:p>
    <w:p w:rsidR="00602990" w:rsidRDefault="00602990">
      <w:pPr>
        <w:pStyle w:val="ConsPlusNormal"/>
        <w:spacing w:before="160"/>
        <w:ind w:firstLine="540"/>
        <w:jc w:val="both"/>
      </w:pPr>
      <w:r>
        <w:t>оказание услуг по предоставлению доступа к сети "Интернет".</w:t>
      </w:r>
    </w:p>
    <w:p w:rsidR="00602990" w:rsidRDefault="00602990">
      <w:pPr>
        <w:pStyle w:val="ConsPlusNormal"/>
        <w:spacing w:before="16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602990" w:rsidRDefault="00602990">
      <w:pPr>
        <w:pStyle w:val="ConsPlusNormal"/>
        <w:jc w:val="both"/>
      </w:pPr>
      <w:r>
        <w:t xml:space="preserve">(в ред. Федеральных законов от 27.11.2017 </w:t>
      </w:r>
      <w:hyperlink r:id="rId2514" w:history="1">
        <w:r>
          <w:rPr>
            <w:color w:val="0000FF"/>
          </w:rPr>
          <w:t>N 335-ФЗ</w:t>
        </w:r>
      </w:hyperlink>
      <w:r>
        <w:t xml:space="preserve">, от 14.07.2022 </w:t>
      </w:r>
      <w:hyperlink r:id="rId2515" w:history="1">
        <w:r>
          <w:rPr>
            <w:color w:val="0000FF"/>
          </w:rPr>
          <w:t>N 323-ФЗ</w:t>
        </w:r>
      </w:hyperlink>
      <w:r>
        <w:t>)</w:t>
      </w:r>
    </w:p>
    <w:p w:rsidR="00602990" w:rsidRDefault="00602990">
      <w:pPr>
        <w:pStyle w:val="ConsPlusNormal"/>
        <w:spacing w:before="160"/>
        <w:ind w:firstLine="540"/>
        <w:jc w:val="both"/>
      </w:pPr>
      <w:bookmarkStart w:id="406" w:name="Par3120"/>
      <w:bookmarkEnd w:id="406"/>
      <w:r>
        <w:t xml:space="preserve">3. Иностранные организации, оказывающие физическим лицам услуги в электронной форме, указанные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602990" w:rsidRDefault="00602990">
      <w:pPr>
        <w:pStyle w:val="ConsPlusNormal"/>
        <w:spacing w:before="160"/>
        <w:ind w:firstLine="540"/>
        <w:jc w:val="both"/>
      </w:pPr>
      <w:r>
        <w:t xml:space="preserve">При оказании иностранными организациями физическим лицам услуг в электронной форме, указанных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602990" w:rsidRDefault="00602990">
      <w:pPr>
        <w:pStyle w:val="ConsPlusNormal"/>
        <w:jc w:val="both"/>
      </w:pPr>
      <w:r>
        <w:t xml:space="preserve">(п. 3 в ред. Федерального </w:t>
      </w:r>
      <w:hyperlink r:id="rId2516" w:history="1">
        <w:r>
          <w:rPr>
            <w:color w:val="0000FF"/>
          </w:rPr>
          <w:t>закона</w:t>
        </w:r>
      </w:hyperlink>
      <w:r>
        <w:t xml:space="preserve"> от 14.07.2022 N 323-ФЗ)</w:t>
      </w:r>
    </w:p>
    <w:p w:rsidR="00602990" w:rsidRDefault="00602990">
      <w:pPr>
        <w:pStyle w:val="ConsPlusNormal"/>
        <w:spacing w:before="160"/>
        <w:ind w:firstLine="540"/>
        <w:jc w:val="both"/>
      </w:pPr>
      <w:bookmarkStart w:id="407" w:name="Par3123"/>
      <w:bookmarkEnd w:id="407"/>
      <w:r>
        <w:t xml:space="preserve">4. При оказании иностранными организациями физическим лицам услуг в электронной форме, указанных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602990" w:rsidRDefault="00602990">
      <w:pPr>
        <w:pStyle w:val="ConsPlusNormal"/>
        <w:jc w:val="both"/>
      </w:pPr>
      <w:r>
        <w:t xml:space="preserve">(в ред. Федерального </w:t>
      </w:r>
      <w:hyperlink r:id="rId2517" w:history="1">
        <w:r>
          <w:rPr>
            <w:color w:val="0000FF"/>
          </w:rPr>
          <w:t>закона</w:t>
        </w:r>
      </w:hyperlink>
      <w:r>
        <w:t xml:space="preserve"> от 14.07.2022 N 323-ФЗ)</w:t>
      </w:r>
    </w:p>
    <w:p w:rsidR="00602990" w:rsidRDefault="00602990">
      <w:pPr>
        <w:pStyle w:val="ConsPlusNormal"/>
        <w:spacing w:before="160"/>
        <w:ind w:firstLine="540"/>
        <w:jc w:val="both"/>
      </w:pPr>
      <w:r>
        <w:t xml:space="preserve">При определении налоговой базы в соответствии с настоящей статьей стоимость указанных в </w:t>
      </w:r>
      <w:hyperlink w:anchor="Par312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602990" w:rsidRDefault="00602990">
      <w:pPr>
        <w:pStyle w:val="ConsPlusNormal"/>
        <w:jc w:val="both"/>
      </w:pPr>
      <w:r>
        <w:t xml:space="preserve">(п. 4 в ред. Федерального </w:t>
      </w:r>
      <w:hyperlink r:id="rId2518" w:history="1">
        <w:r>
          <w:rPr>
            <w:color w:val="0000FF"/>
          </w:rPr>
          <w:t>закона</w:t>
        </w:r>
      </w:hyperlink>
      <w:r>
        <w:t xml:space="preserve"> от 27.11.2017 N 335-ФЗ)</w:t>
      </w:r>
    </w:p>
    <w:p w:rsidR="00602990" w:rsidRDefault="00602990">
      <w:pPr>
        <w:pStyle w:val="ConsPlusNormal"/>
        <w:spacing w:before="16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1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602990" w:rsidRDefault="00602990">
      <w:pPr>
        <w:pStyle w:val="ConsPlusNormal"/>
        <w:jc w:val="both"/>
      </w:pPr>
      <w:r>
        <w:t xml:space="preserve">(в ред. Федерального </w:t>
      </w:r>
      <w:hyperlink r:id="rId2520" w:history="1">
        <w:r>
          <w:rPr>
            <w:color w:val="0000FF"/>
          </w:rPr>
          <w:t>закона</w:t>
        </w:r>
      </w:hyperlink>
      <w:r>
        <w:t xml:space="preserve"> от 03.08.2018 N 303-ФЗ)</w:t>
      </w:r>
    </w:p>
    <w:p w:rsidR="00602990" w:rsidRDefault="00602990">
      <w:pPr>
        <w:pStyle w:val="ConsPlusNormal"/>
        <w:spacing w:before="16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2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174.2 (в ред. ФЗ от 14.07.2022 N 263-ФЗ) в части срока уплаты налога </w:t>
            </w:r>
            <w:hyperlink r:id="rId2522"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 Уплата налога иностранными организациями, указанными в </w:t>
      </w:r>
      <w:hyperlink w:anchor="Par3120" w:history="1">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602990" w:rsidRDefault="00602990">
      <w:pPr>
        <w:pStyle w:val="ConsPlusNormal"/>
        <w:jc w:val="both"/>
      </w:pPr>
      <w:r>
        <w:t xml:space="preserve">(в ред. Федерального </w:t>
      </w:r>
      <w:hyperlink r:id="rId2523" w:history="1">
        <w:r>
          <w:rPr>
            <w:color w:val="0000FF"/>
          </w:rPr>
          <w:t>закона</w:t>
        </w:r>
      </w:hyperlink>
      <w:r>
        <w:t xml:space="preserve"> от 14.07.2022 N 263-ФЗ)</w:t>
      </w:r>
    </w:p>
    <w:p w:rsidR="00602990" w:rsidRDefault="00602990">
      <w:pPr>
        <w:pStyle w:val="ConsPlusNormal"/>
        <w:spacing w:before="160"/>
        <w:ind w:firstLine="540"/>
        <w:jc w:val="both"/>
      </w:pPr>
      <w:bookmarkStart w:id="408" w:name="Par3134"/>
      <w:bookmarkEnd w:id="408"/>
      <w:r>
        <w:t xml:space="preserve">8. Налоговая декларация представляется иностранными организациями, подлежащими постановке на учет в соответствии с </w:t>
      </w:r>
      <w:hyperlink r:id="rId2524" w:history="1">
        <w:r>
          <w:rPr>
            <w:color w:val="0000FF"/>
          </w:rPr>
          <w:t>пунктом 4.6 статьи 83</w:t>
        </w:r>
      </w:hyperlink>
      <w:r>
        <w:t xml:space="preserve"> настоящего Кодекса, в налоговый орган по установленному </w:t>
      </w:r>
      <w:hyperlink r:id="rId2525" w:history="1">
        <w:r>
          <w:rPr>
            <w:color w:val="0000FF"/>
          </w:rPr>
          <w:t>формату</w:t>
        </w:r>
      </w:hyperlink>
      <w:r>
        <w:t xml:space="preserve"> в электронной форме через </w:t>
      </w:r>
      <w:hyperlink r:id="rId2526"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2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02990" w:rsidRDefault="00602990">
      <w:pPr>
        <w:pStyle w:val="ConsPlusNormal"/>
        <w:spacing w:before="16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602990" w:rsidRDefault="00602990">
      <w:pPr>
        <w:pStyle w:val="ConsPlusNormal"/>
        <w:jc w:val="both"/>
      </w:pPr>
      <w:r>
        <w:t xml:space="preserve">(в ред. Федерального </w:t>
      </w:r>
      <w:hyperlink r:id="rId2528" w:history="1">
        <w:r>
          <w:rPr>
            <w:color w:val="0000FF"/>
          </w:rPr>
          <w:t>закона</w:t>
        </w:r>
      </w:hyperlink>
      <w:r>
        <w:t xml:space="preserve"> от 14.07.2022 N 263-ФЗ)</w:t>
      </w:r>
    </w:p>
    <w:p w:rsidR="00602990" w:rsidRDefault="00602990">
      <w:pPr>
        <w:pStyle w:val="ConsPlusNormal"/>
        <w:spacing w:before="160"/>
        <w:ind w:firstLine="540"/>
        <w:jc w:val="both"/>
      </w:pPr>
      <w:r>
        <w:lastRenderedPageBreak/>
        <w:t xml:space="preserve">9. Утратил силу с 1 января 2019 года. - Федеральный </w:t>
      </w:r>
      <w:hyperlink r:id="rId2529" w:history="1">
        <w:r>
          <w:rPr>
            <w:color w:val="0000FF"/>
          </w:rPr>
          <w:t>закон</w:t>
        </w:r>
      </w:hyperlink>
      <w:r>
        <w:t xml:space="preserve"> от 27.11.2017 N 335-ФЗ.</w:t>
      </w:r>
    </w:p>
    <w:p w:rsidR="00602990" w:rsidRDefault="00602990">
      <w:pPr>
        <w:pStyle w:val="ConsPlusNormal"/>
        <w:spacing w:before="160"/>
        <w:ind w:firstLine="540"/>
        <w:jc w:val="both"/>
      </w:pPr>
      <w:bookmarkStart w:id="409" w:name="Par3138"/>
      <w:bookmarkEnd w:id="409"/>
      <w:r>
        <w:t xml:space="preserve">10. При оказании иностранными организациями услуг в электронной форме, указанных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602990" w:rsidRDefault="00602990">
      <w:pPr>
        <w:pStyle w:val="ConsPlusNormal"/>
        <w:spacing w:before="160"/>
        <w:ind w:firstLine="540"/>
        <w:jc w:val="both"/>
      </w:pPr>
      <w:r>
        <w:t xml:space="preserve">Указанные налоговые агенты производят исчисление и уплату налога в порядке, предусмотренном </w:t>
      </w:r>
      <w:hyperlink w:anchor="Par1426" w:history="1">
        <w:r>
          <w:rPr>
            <w:color w:val="0000FF"/>
          </w:rPr>
          <w:t>пунктом 5 статьи 161</w:t>
        </w:r>
      </w:hyperlink>
      <w:r>
        <w:t xml:space="preserve"> настоящего Кодекса, с учетом особенностей, предусмотренных </w:t>
      </w:r>
      <w:hyperlink w:anchor="Par3123" w:history="1">
        <w:r>
          <w:rPr>
            <w:color w:val="0000FF"/>
          </w:rPr>
          <w:t>пунктом 4</w:t>
        </w:r>
      </w:hyperlink>
      <w:r>
        <w:t xml:space="preserve"> настоящей статьи.</w:t>
      </w:r>
    </w:p>
    <w:p w:rsidR="00602990" w:rsidRDefault="00602990">
      <w:pPr>
        <w:pStyle w:val="ConsPlusNormal"/>
        <w:spacing w:before="16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30"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ar3098" w:history="1">
        <w:r>
          <w:rPr>
            <w:color w:val="0000FF"/>
          </w:rPr>
          <w:t>пункте 1</w:t>
        </w:r>
      </w:hyperlink>
      <w:r>
        <w:t xml:space="preserve"> настоящей статьи.</w:t>
      </w:r>
    </w:p>
    <w:p w:rsidR="00602990" w:rsidRDefault="00602990">
      <w:pPr>
        <w:pStyle w:val="ConsPlusNormal"/>
        <w:jc w:val="both"/>
      </w:pPr>
      <w:r>
        <w:t xml:space="preserve">(абзац введен Федеральным </w:t>
      </w:r>
      <w:hyperlink r:id="rId2531" w:history="1">
        <w:r>
          <w:rPr>
            <w:color w:val="0000FF"/>
          </w:rPr>
          <w:t>законом</w:t>
        </w:r>
      </w:hyperlink>
      <w:r>
        <w:t xml:space="preserve"> от 27.11.2017 N 335-ФЗ)</w:t>
      </w:r>
    </w:p>
    <w:p w:rsidR="00602990" w:rsidRDefault="00602990">
      <w:pPr>
        <w:pStyle w:val="ConsPlusNormal"/>
        <w:spacing w:before="160"/>
        <w:ind w:firstLine="540"/>
        <w:jc w:val="both"/>
      </w:pPr>
      <w:bookmarkStart w:id="410" w:name="Par3142"/>
      <w:bookmarkEnd w:id="410"/>
      <w:r>
        <w:t xml:space="preserve">10.1. При оказании иностранными организациями услуг в электронной форме, указанных в </w:t>
      </w:r>
      <w:hyperlink w:anchor="Par309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32"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ar1406" w:history="1">
        <w:r>
          <w:rPr>
            <w:color w:val="0000FF"/>
          </w:rPr>
          <w:t>пунктами 1</w:t>
        </w:r>
      </w:hyperlink>
      <w:r>
        <w:t xml:space="preserve"> и </w:t>
      </w:r>
      <w:hyperlink w:anchor="Par1413" w:history="1">
        <w:r>
          <w:rPr>
            <w:color w:val="0000FF"/>
          </w:rPr>
          <w:t>2 статьи 161</w:t>
        </w:r>
      </w:hyperlink>
      <w:r>
        <w:t xml:space="preserve"> настоящего Кодекса, если иное не предусмотрено </w:t>
      </w:r>
      <w:hyperlink w:anchor="Par3138" w:history="1">
        <w:r>
          <w:rPr>
            <w:color w:val="0000FF"/>
          </w:rPr>
          <w:t>пунктом 10</w:t>
        </w:r>
      </w:hyperlink>
      <w:r>
        <w:t xml:space="preserve"> настоящей статьи.</w:t>
      </w:r>
    </w:p>
    <w:p w:rsidR="00602990" w:rsidRDefault="00602990">
      <w:pPr>
        <w:pStyle w:val="ConsPlusNormal"/>
        <w:jc w:val="both"/>
      </w:pPr>
      <w:r>
        <w:t xml:space="preserve">(п. 10.1 введен Федеральным </w:t>
      </w:r>
      <w:hyperlink r:id="rId2533"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11. Уплата сумм недоимки по налогу, задолженности по пеням и штрафам, восстановленных в соответствии с </w:t>
      </w:r>
      <w:hyperlink r:id="rId2534"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35" w:history="1">
        <w:r>
          <w:rPr>
            <w:color w:val="0000FF"/>
          </w:rPr>
          <w:t>пунктом 4.6 статьи 83</w:t>
        </w:r>
      </w:hyperlink>
      <w:r>
        <w:t xml:space="preserve"> настоящего Кодекса.</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411" w:name="Par3146"/>
      <w:bookmarkEnd w:id="411"/>
      <w:r>
        <w:rPr>
          <w:b/>
          <w:bCs/>
        </w:rP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536" w:history="1">
        <w:r>
          <w:rPr>
            <w:color w:val="0000FF"/>
          </w:rPr>
          <w:t>законом</w:t>
        </w:r>
      </w:hyperlink>
      <w:r>
        <w:t xml:space="preserve"> от 29.05.2024 N 100-ФЗ)</w:t>
      </w:r>
    </w:p>
    <w:p w:rsidR="00602990" w:rsidRDefault="00602990">
      <w:pPr>
        <w:pStyle w:val="ConsPlusNormal"/>
        <w:jc w:val="right"/>
      </w:pPr>
    </w:p>
    <w:p w:rsidR="00602990" w:rsidRDefault="00602990">
      <w:pPr>
        <w:pStyle w:val="ConsPlusNormal"/>
        <w:ind w:firstLine="540"/>
        <w:jc w:val="both"/>
      </w:pPr>
      <w:bookmarkStart w:id="412" w:name="Par3150"/>
      <w:bookmarkEnd w:id="412"/>
      <w:r>
        <w:t xml:space="preserve">1. При реализации физическим лицам посредством электронных торговых площадок товаров, местом реализации которых согласно </w:t>
      </w:r>
      <w:hyperlink w:anchor="Par552" w:history="1">
        <w:r>
          <w:rPr>
            <w:color w:val="0000FF"/>
          </w:rPr>
          <w:t>подпункту 4 пункта 1 статьи 147</w:t>
        </w:r>
      </w:hyperlink>
      <w:r>
        <w:t xml:space="preserve"> настоящего Кодекса признается территория Российской Федерации, </w:t>
      </w:r>
      <w:hyperlink r:id="rId2537" w:history="1">
        <w:r>
          <w:rPr>
            <w:color w:val="0000FF"/>
          </w:rPr>
          <w:t>исчисление и уплата</w:t>
        </w:r>
      </w:hyperlink>
      <w:r>
        <w:t xml:space="preserve"> налога производятся:</w:t>
      </w:r>
    </w:p>
    <w:p w:rsidR="00602990" w:rsidRDefault="00602990">
      <w:pPr>
        <w:pStyle w:val="ConsPlusNormal"/>
        <w:spacing w:before="160"/>
        <w:ind w:firstLine="540"/>
        <w:jc w:val="both"/>
      </w:pPr>
      <w:r>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602990" w:rsidRDefault="00602990">
      <w:pPr>
        <w:pStyle w:val="ConsPlusNormal"/>
        <w:spacing w:before="16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602990" w:rsidRDefault="00602990">
      <w:pPr>
        <w:pStyle w:val="ConsPlusNormal"/>
        <w:spacing w:before="160"/>
        <w:ind w:firstLine="540"/>
        <w:jc w:val="both"/>
      </w:pPr>
      <w:bookmarkStart w:id="413" w:name="Par3153"/>
      <w:bookmarkEnd w:id="413"/>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602990" w:rsidRDefault="00602990">
      <w:pPr>
        <w:pStyle w:val="ConsPlusNormal"/>
        <w:spacing w:before="16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ar552" w:history="1">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602990" w:rsidRDefault="00602990">
      <w:pPr>
        <w:pStyle w:val="ConsPlusNormal"/>
        <w:spacing w:before="160"/>
        <w:ind w:firstLine="540"/>
        <w:jc w:val="both"/>
      </w:pPr>
      <w:r>
        <w:t xml:space="preserve">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w:t>
      </w:r>
      <w:r>
        <w:lastRenderedPageBreak/>
        <w:t>периода, в котором поступила оплата (частичная оплата) такого товара.</w:t>
      </w:r>
    </w:p>
    <w:p w:rsidR="00602990" w:rsidRDefault="00602990">
      <w:pPr>
        <w:pStyle w:val="ConsPlusNormal"/>
        <w:spacing w:before="16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602990" w:rsidRDefault="00602990">
      <w:pPr>
        <w:pStyle w:val="ConsPlusNormal"/>
        <w:spacing w:before="16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ar3150" w:history="1">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anchor="Par1736" w:history="1">
        <w:r>
          <w:rPr>
            <w:color w:val="0000FF"/>
          </w:rPr>
          <w:t>пунктом 2 статьи 164</w:t>
        </w:r>
      </w:hyperlink>
      <w:r>
        <w:t xml:space="preserve"> настоящего Кодекса) процентная доля налоговой базы.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38" w:history="1">
              <w:r>
                <w:rPr>
                  <w:color w:val="0000FF"/>
                </w:rPr>
                <w:t>N 100-ФЗ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 Уплата налога иностранными продавцами и иностранными посредниками, указанными в </w:t>
      </w:r>
      <w:hyperlink w:anchor="Par3150" w:history="1">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602990" w:rsidRDefault="00602990">
      <w:pPr>
        <w:pStyle w:val="ConsPlusNormal"/>
        <w:spacing w:before="16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39"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602990" w:rsidRDefault="00602990">
      <w:pPr>
        <w:pStyle w:val="ConsPlusNormal"/>
        <w:spacing w:before="160"/>
        <w:ind w:firstLine="540"/>
        <w:jc w:val="both"/>
      </w:pPr>
      <w:r>
        <w:t xml:space="preserve">6. Иностранные продавцы, иностранные посредники, подлежащие постановке на учет в соответствии с </w:t>
      </w:r>
      <w:hyperlink r:id="rId2540" w:history="1">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формату, предусмотренному </w:t>
      </w:r>
      <w:hyperlink w:anchor="Par3134" w:history="1">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41"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602990" w:rsidRDefault="00602990">
      <w:pPr>
        <w:pStyle w:val="ConsPlusNormal"/>
        <w:spacing w:before="160"/>
        <w:ind w:firstLine="540"/>
        <w:jc w:val="both"/>
      </w:pPr>
      <w:r>
        <w:t xml:space="preserve">Российские посредники, указанные в </w:t>
      </w:r>
      <w:hyperlink w:anchor="Par3153" w:history="1">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ar3034" w:history="1">
        <w:r>
          <w:rPr>
            <w:color w:val="0000FF"/>
          </w:rPr>
          <w:t>статьей 174</w:t>
        </w:r>
      </w:hyperlink>
      <w:r>
        <w:t xml:space="preserve"> настоящего Кодекса, в порядке и сроки, которые предусмотрены </w:t>
      </w:r>
      <w:hyperlink w:anchor="Par3034" w:history="1">
        <w:r>
          <w:rPr>
            <w:color w:val="0000FF"/>
          </w:rPr>
          <w:t>статьей 174</w:t>
        </w:r>
      </w:hyperlink>
      <w:r>
        <w:t xml:space="preserve"> настоящего Кодекса.</w:t>
      </w:r>
    </w:p>
    <w:p w:rsidR="00602990" w:rsidRDefault="00602990">
      <w:pPr>
        <w:pStyle w:val="ConsPlusNormal"/>
        <w:spacing w:before="160"/>
        <w:ind w:firstLine="540"/>
        <w:jc w:val="both"/>
      </w:pPr>
      <w:r>
        <w:t xml:space="preserve">7. Уплата суммы задолженности, восстановленной в соответствии с </w:t>
      </w:r>
      <w:hyperlink r:id="rId2542" w:history="1">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43" w:history="1">
        <w:r>
          <w:rPr>
            <w:color w:val="0000FF"/>
          </w:rPr>
          <w:t>пунктом 4.6 статьи 83</w:t>
        </w:r>
      </w:hyperlink>
      <w:r>
        <w:t xml:space="preserve"> настоящего Кодекса.</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 xml:space="preserve">Статья 175. Исключена. - Федеральный </w:t>
      </w:r>
      <w:hyperlink r:id="rId2544" w:history="1">
        <w:r>
          <w:rPr>
            <w:b/>
            <w:bCs/>
            <w:color w:val="0000FF"/>
          </w:rPr>
          <w:t>закон</w:t>
        </w:r>
      </w:hyperlink>
      <w:r>
        <w:rPr>
          <w:b/>
          <w:bCs/>
        </w:rPr>
        <w:t xml:space="preserve"> от 29.05.2002 N 57-ФЗ.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176 (в ред. ФЗ от 14.07.2022 N 263-ФЗ) </w:t>
            </w:r>
            <w:hyperlink r:id="rId2545" w:history="1">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414" w:name="Par3170"/>
      <w:bookmarkEnd w:id="414"/>
      <w:r>
        <w:rPr>
          <w:b/>
          <w:bCs/>
        </w:rPr>
        <w:t>Статья 176. Порядок возмещения налога</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2546" w:history="1">
        <w:r>
          <w:rPr>
            <w:color w:val="0000FF"/>
          </w:rPr>
          <w:t>закона</w:t>
        </w:r>
      </w:hyperlink>
      <w:r>
        <w:t xml:space="preserve"> от 14.07.2022 N 263-ФЗ)</w:t>
      </w:r>
    </w:p>
    <w:p w:rsidR="00602990" w:rsidRDefault="00602990">
      <w:pPr>
        <w:pStyle w:val="ConsPlusNormal"/>
        <w:ind w:firstLine="540"/>
        <w:jc w:val="both"/>
      </w:pPr>
    </w:p>
    <w:p w:rsidR="00602990" w:rsidRDefault="00602990">
      <w:pPr>
        <w:pStyle w:val="ConsPlusNormal"/>
        <w:ind w:firstLine="540"/>
        <w:jc w:val="both"/>
      </w:pPr>
      <w:bookmarkStart w:id="415" w:name="Par3174"/>
      <w:bookmarkEnd w:id="415"/>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454" w:history="1">
        <w:r>
          <w:rPr>
            <w:color w:val="0000FF"/>
          </w:rPr>
          <w:t>подпунктами 1</w:t>
        </w:r>
      </w:hyperlink>
      <w:r>
        <w:t xml:space="preserve"> - </w:t>
      </w:r>
      <w:hyperlink w:anchor="Par459" w:history="1">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602990" w:rsidRDefault="00602990">
      <w:pPr>
        <w:pStyle w:val="ConsPlusNormal"/>
        <w:spacing w:before="16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47" w:history="1">
        <w:r>
          <w:rPr>
            <w:color w:val="0000FF"/>
          </w:rPr>
          <w:t>статьей 88</w:t>
        </w:r>
      </w:hyperlink>
      <w:r>
        <w:t xml:space="preserve"> настоящего Кодекса, если иное не предусмотрено настоящим пунктом.</w:t>
      </w:r>
    </w:p>
    <w:p w:rsidR="00602990" w:rsidRDefault="00602990">
      <w:pPr>
        <w:pStyle w:val="ConsPlusNormal"/>
        <w:spacing w:before="160"/>
        <w:ind w:firstLine="540"/>
        <w:jc w:val="both"/>
      </w:pPr>
      <w:r>
        <w:t xml:space="preserve">Налогоплательщики, указанные в </w:t>
      </w:r>
      <w:hyperlink w:anchor="Par3209"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ar3174" w:history="1">
        <w:r>
          <w:rPr>
            <w:color w:val="0000FF"/>
          </w:rPr>
          <w:t>абзаце первом</w:t>
        </w:r>
      </w:hyperlink>
      <w:r>
        <w:t xml:space="preserve"> настоящего пункта, в порядке, установленном </w:t>
      </w:r>
      <w:hyperlink w:anchor="Par3191" w:history="1">
        <w:r>
          <w:rPr>
            <w:color w:val="0000FF"/>
          </w:rPr>
          <w:t>статьей 176.1</w:t>
        </w:r>
      </w:hyperlink>
      <w:r>
        <w:t xml:space="preserve"> настоящего Кодекса.</w:t>
      </w:r>
    </w:p>
    <w:p w:rsidR="00602990" w:rsidRDefault="00602990">
      <w:pPr>
        <w:pStyle w:val="ConsPlusNormal"/>
        <w:spacing w:before="16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02990" w:rsidRDefault="00602990">
      <w:pPr>
        <w:pStyle w:val="ConsPlusNormal"/>
        <w:spacing w:before="16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48" w:history="1">
        <w:r>
          <w:rPr>
            <w:color w:val="0000FF"/>
          </w:rPr>
          <w:t>статьей 100</w:t>
        </w:r>
      </w:hyperlink>
      <w:r>
        <w:t xml:space="preserve"> настоящего Кодекса.</w:t>
      </w:r>
    </w:p>
    <w:p w:rsidR="00602990" w:rsidRDefault="00602990">
      <w:pPr>
        <w:pStyle w:val="ConsPlusNormal"/>
        <w:spacing w:before="160"/>
        <w:ind w:firstLine="540"/>
        <w:jc w:val="both"/>
      </w:pPr>
      <w:r>
        <w:t xml:space="preserve">Акт и другие материалы камеральной налоговой проверки, в ходе которой были выявлены нарушения законодательства о </w:t>
      </w:r>
      <w:r>
        <w:lastRenderedPageBreak/>
        <w:t xml:space="preserve">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49" w:history="1">
        <w:r>
          <w:rPr>
            <w:color w:val="0000FF"/>
          </w:rPr>
          <w:t>статьей 101</w:t>
        </w:r>
      </w:hyperlink>
      <w:r>
        <w:t xml:space="preserve"> настоящего Кодекса.</w:t>
      </w:r>
    </w:p>
    <w:p w:rsidR="00602990" w:rsidRDefault="00602990">
      <w:pPr>
        <w:pStyle w:val="ConsPlusNormal"/>
        <w:spacing w:before="16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990" w:rsidRDefault="00602990">
      <w:pPr>
        <w:pStyle w:val="ConsPlusNormal"/>
        <w:spacing w:before="160"/>
        <w:ind w:firstLine="540"/>
        <w:jc w:val="both"/>
      </w:pPr>
      <w:r>
        <w:t>Одновременно с этим решением принимаются:</w:t>
      </w:r>
    </w:p>
    <w:p w:rsidR="00602990" w:rsidRDefault="00602990">
      <w:pPr>
        <w:pStyle w:val="ConsPlusNormal"/>
        <w:spacing w:before="160"/>
        <w:ind w:firstLine="540"/>
        <w:jc w:val="both"/>
      </w:pPr>
      <w:hyperlink r:id="rId2550" w:history="1">
        <w:r>
          <w:rPr>
            <w:color w:val="0000FF"/>
          </w:rPr>
          <w:t>решение</w:t>
        </w:r>
      </w:hyperlink>
      <w:r>
        <w:t xml:space="preserve"> о возмещении полностью суммы налога, заявленной к возмещению;</w:t>
      </w:r>
    </w:p>
    <w:p w:rsidR="00602990" w:rsidRDefault="00602990">
      <w:pPr>
        <w:pStyle w:val="ConsPlusNormal"/>
        <w:spacing w:before="160"/>
        <w:ind w:firstLine="540"/>
        <w:jc w:val="both"/>
      </w:pPr>
      <w:hyperlink r:id="rId2551" w:history="1">
        <w:r>
          <w:rPr>
            <w:color w:val="0000FF"/>
          </w:rPr>
          <w:t>решение</w:t>
        </w:r>
      </w:hyperlink>
      <w:r>
        <w:t xml:space="preserve"> об отказе в возмещении полностью суммы налога, заявленной к возмещению;</w:t>
      </w:r>
    </w:p>
    <w:p w:rsidR="00602990" w:rsidRDefault="00602990">
      <w:pPr>
        <w:pStyle w:val="ConsPlusNormal"/>
        <w:spacing w:before="16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02990" w:rsidRDefault="00602990">
      <w:pPr>
        <w:pStyle w:val="ConsPlusNormal"/>
        <w:spacing w:before="16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602990" w:rsidRDefault="00602990">
      <w:pPr>
        <w:pStyle w:val="ConsPlusNormal"/>
        <w:spacing w:before="16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02990" w:rsidRDefault="00602990">
      <w:pPr>
        <w:pStyle w:val="ConsPlusNormal"/>
        <w:spacing w:before="160"/>
        <w:ind w:firstLine="540"/>
        <w:jc w:val="both"/>
      </w:pPr>
      <w:r>
        <w:t xml:space="preserve">5. В случаях и порядке, которые предусмотрены </w:t>
      </w:r>
      <w:hyperlink w:anchor="Par3191"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176.1 (в ред. ФЗ от 14.07.2022 N 263-ФЗ) </w:t>
            </w:r>
            <w:hyperlink r:id="rId2552" w:history="1">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416" w:name="Par3191"/>
      <w:bookmarkEnd w:id="416"/>
      <w:r>
        <w:rPr>
          <w:b/>
          <w:bCs/>
        </w:rPr>
        <w:t>Статья 176.1. Заявительный порядок возмещения налога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553" w:history="1">
        <w:r>
          <w:rPr>
            <w:color w:val="0000FF"/>
          </w:rPr>
          <w:t>законом</w:t>
        </w:r>
      </w:hyperlink>
      <w:r>
        <w:t xml:space="preserve"> от 17.12.2009 N 318-ФЗ)</w:t>
      </w:r>
    </w:p>
    <w:p w:rsidR="00602990" w:rsidRDefault="00602990">
      <w:pPr>
        <w:pStyle w:val="ConsPlusNormal"/>
        <w:jc w:val="both"/>
      </w:pPr>
    </w:p>
    <w:p w:rsidR="00602990" w:rsidRDefault="00602990">
      <w:pPr>
        <w:pStyle w:val="ConsPlusNormal"/>
        <w:ind w:firstLine="540"/>
        <w:jc w:val="both"/>
      </w:pPr>
      <w:bookmarkStart w:id="417" w:name="Par3195"/>
      <w:bookmarkEnd w:id="417"/>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54"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602990" w:rsidRDefault="00602990">
      <w:pPr>
        <w:pStyle w:val="ConsPlusNormal"/>
        <w:jc w:val="both"/>
      </w:pPr>
      <w:r>
        <w:t xml:space="preserve">(в ред. Федеральных законов от 29.12.2020 </w:t>
      </w:r>
      <w:hyperlink r:id="rId2555" w:history="1">
        <w:r>
          <w:rPr>
            <w:color w:val="0000FF"/>
          </w:rPr>
          <w:t>N 470-ФЗ</w:t>
        </w:r>
      </w:hyperlink>
      <w:r>
        <w:t xml:space="preserve">, от 14.07.2022 </w:t>
      </w:r>
      <w:hyperlink r:id="rId2556" w:history="1">
        <w:r>
          <w:rPr>
            <w:color w:val="0000FF"/>
          </w:rPr>
          <w:t>N 263-ФЗ</w:t>
        </w:r>
      </w:hyperlink>
      <w:r>
        <w:t>)</w:t>
      </w:r>
    </w:p>
    <w:p w:rsidR="00602990" w:rsidRDefault="00602990">
      <w:pPr>
        <w:pStyle w:val="ConsPlusNormal"/>
        <w:spacing w:before="160"/>
        <w:ind w:firstLine="540"/>
        <w:jc w:val="both"/>
      </w:pPr>
      <w:r>
        <w:t xml:space="preserve">Для налогоплательщиков, указанных в </w:t>
      </w:r>
      <w:hyperlink w:anchor="Par3209"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602990" w:rsidRDefault="00602990">
      <w:pPr>
        <w:pStyle w:val="ConsPlusNormal"/>
        <w:jc w:val="both"/>
      </w:pPr>
      <w:r>
        <w:t xml:space="preserve">(абзац введен Федеральным </w:t>
      </w:r>
      <w:hyperlink r:id="rId2557" w:history="1">
        <w:r>
          <w:rPr>
            <w:color w:val="0000FF"/>
          </w:rPr>
          <w:t>законом</w:t>
        </w:r>
      </w:hyperlink>
      <w:r>
        <w:t xml:space="preserve"> от 29.12.2020 N 470-ФЗ; в ред. Федерального </w:t>
      </w:r>
      <w:hyperlink r:id="rId2558" w:history="1">
        <w:r>
          <w:rPr>
            <w:color w:val="0000FF"/>
          </w:rPr>
          <w:t>закона</w:t>
        </w:r>
      </w:hyperlink>
      <w:r>
        <w:t xml:space="preserve"> от 14.07.2022 N 263-ФЗ)</w:t>
      </w:r>
    </w:p>
    <w:p w:rsidR="00602990" w:rsidRDefault="00602990">
      <w:pPr>
        <w:pStyle w:val="ConsPlusNormal"/>
        <w:spacing w:before="160"/>
        <w:ind w:firstLine="540"/>
        <w:jc w:val="both"/>
      </w:pPr>
      <w:bookmarkStart w:id="418" w:name="Par3199"/>
      <w:bookmarkEnd w:id="418"/>
      <w:r>
        <w:t>2. Право на применение заявительного порядка возмещения налога имеют:</w:t>
      </w:r>
    </w:p>
    <w:p w:rsidR="00602990" w:rsidRDefault="00602990">
      <w:pPr>
        <w:pStyle w:val="ConsPlusNormal"/>
        <w:spacing w:before="16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59" w:history="1">
        <w:r>
          <w:rPr>
            <w:color w:val="0000FF"/>
          </w:rPr>
          <w:t>законодательством</w:t>
        </w:r>
      </w:hyperlink>
      <w:r>
        <w:t xml:space="preserve"> Российской Федерации о несостоятельности (банкротстве);</w:t>
      </w:r>
    </w:p>
    <w:p w:rsidR="00602990" w:rsidRDefault="00602990">
      <w:pPr>
        <w:pStyle w:val="ConsPlusNormal"/>
        <w:jc w:val="both"/>
      </w:pPr>
      <w:r>
        <w:t xml:space="preserve">(в ред. Федеральных законов от 27.11.2010 </w:t>
      </w:r>
      <w:hyperlink r:id="rId2560" w:history="1">
        <w:r>
          <w:rPr>
            <w:color w:val="0000FF"/>
          </w:rPr>
          <w:t>N 306-ФЗ</w:t>
        </w:r>
      </w:hyperlink>
      <w:r>
        <w:t xml:space="preserve">, от 29.12.2015 </w:t>
      </w:r>
      <w:hyperlink r:id="rId2561" w:history="1">
        <w:r>
          <w:rPr>
            <w:color w:val="0000FF"/>
          </w:rPr>
          <w:t>N 397-ФЗ</w:t>
        </w:r>
      </w:hyperlink>
      <w:r>
        <w:t xml:space="preserve">, от 03.08.2018 </w:t>
      </w:r>
      <w:hyperlink r:id="rId2562" w:history="1">
        <w:r>
          <w:rPr>
            <w:color w:val="0000FF"/>
          </w:rPr>
          <w:t>N 302-ФЗ</w:t>
        </w:r>
      </w:hyperlink>
      <w:r>
        <w:t xml:space="preserve">, от 31.07.2023 </w:t>
      </w:r>
      <w:hyperlink r:id="rId2563" w:history="1">
        <w:r>
          <w:rPr>
            <w:color w:val="0000FF"/>
          </w:rPr>
          <w:t>N 389-ФЗ</w:t>
        </w:r>
      </w:hyperlink>
      <w:r>
        <w:t>)</w:t>
      </w:r>
    </w:p>
    <w:p w:rsidR="00602990" w:rsidRDefault="00602990">
      <w:pPr>
        <w:pStyle w:val="ConsPlusNormal"/>
        <w:spacing w:before="160"/>
        <w:ind w:firstLine="540"/>
        <w:jc w:val="both"/>
      </w:pPr>
      <w:bookmarkStart w:id="419" w:name="Par3202"/>
      <w:bookmarkEnd w:id="419"/>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64" w:history="1">
        <w:r>
          <w:rPr>
            <w:color w:val="0000FF"/>
          </w:rPr>
          <w:t>статьей 74.1</w:t>
        </w:r>
      </w:hyperlink>
      <w:r>
        <w:t xml:space="preserve"> настоящего Кодекса.</w:t>
      </w:r>
    </w:p>
    <w:p w:rsidR="00602990" w:rsidRDefault="00602990">
      <w:pPr>
        <w:pStyle w:val="ConsPlusNormal"/>
        <w:spacing w:before="16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602990" w:rsidRDefault="00602990">
      <w:pPr>
        <w:pStyle w:val="ConsPlusNormal"/>
        <w:spacing w:before="16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990" w:rsidRDefault="00602990">
      <w:pPr>
        <w:pStyle w:val="ConsPlusNormal"/>
        <w:jc w:val="both"/>
      </w:pPr>
      <w:r>
        <w:t xml:space="preserve">(пп. 2 в ред. Федерального </w:t>
      </w:r>
      <w:hyperlink r:id="rId2565" w:history="1">
        <w:r>
          <w:rPr>
            <w:color w:val="0000FF"/>
          </w:rPr>
          <w:t>закона</w:t>
        </w:r>
      </w:hyperlink>
      <w:r>
        <w:t xml:space="preserve"> от 31.07.2023 N 389-ФЗ)</w:t>
      </w:r>
    </w:p>
    <w:p w:rsidR="00602990" w:rsidRDefault="00602990">
      <w:pPr>
        <w:pStyle w:val="ConsPlusNormal"/>
        <w:spacing w:before="160"/>
        <w:ind w:firstLine="540"/>
        <w:jc w:val="both"/>
      </w:pPr>
      <w:bookmarkStart w:id="420" w:name="Par3206"/>
      <w:bookmarkEnd w:id="420"/>
      <w:r>
        <w:t xml:space="preserve">3) - 4) утратили силу с 1 апреля 2024 года. - Федеральный </w:t>
      </w:r>
      <w:hyperlink r:id="rId2566" w:history="1">
        <w:r>
          <w:rPr>
            <w:color w:val="0000FF"/>
          </w:rPr>
          <w:t>закон</w:t>
        </w:r>
      </w:hyperlink>
      <w:r>
        <w:t xml:space="preserve"> от 19.12.2023 N 611-ФЗ;</w:t>
      </w:r>
    </w:p>
    <w:p w:rsidR="00602990" w:rsidRDefault="00602990">
      <w:pPr>
        <w:pStyle w:val="ConsPlusNormal"/>
        <w:spacing w:before="160"/>
        <w:ind w:firstLine="540"/>
        <w:jc w:val="both"/>
      </w:pPr>
      <w:bookmarkStart w:id="421" w:name="Par3207"/>
      <w:bookmarkEnd w:id="421"/>
      <w:r>
        <w:t xml:space="preserve">5) налогоплательщики, обязанность которых по уплате налога обеспечена поручительством в соответствии со </w:t>
      </w:r>
      <w:hyperlink r:id="rId2567" w:history="1">
        <w:r>
          <w:rPr>
            <w:color w:val="0000FF"/>
          </w:rPr>
          <w:t>статьей 74</w:t>
        </w:r>
      </w:hyperlink>
      <w:r>
        <w:t xml:space="preserve"> </w:t>
      </w:r>
      <w:r>
        <w:lastRenderedPageBreak/>
        <w:t>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990" w:rsidRDefault="00602990">
      <w:pPr>
        <w:pStyle w:val="ConsPlusNormal"/>
        <w:jc w:val="both"/>
      </w:pPr>
      <w:r>
        <w:t xml:space="preserve">(пп. 5 введен Федеральным </w:t>
      </w:r>
      <w:hyperlink r:id="rId2568" w:history="1">
        <w:r>
          <w:rPr>
            <w:color w:val="0000FF"/>
          </w:rPr>
          <w:t>законом</w:t>
        </w:r>
      </w:hyperlink>
      <w:r>
        <w:t xml:space="preserve"> от 30.11.2016 N 401-ФЗ; в ред. Федеральных законов от 14.07.2022 </w:t>
      </w:r>
      <w:hyperlink r:id="rId2569" w:history="1">
        <w:r>
          <w:rPr>
            <w:color w:val="0000FF"/>
          </w:rPr>
          <w:t>N 263-ФЗ</w:t>
        </w:r>
      </w:hyperlink>
      <w:r>
        <w:t xml:space="preserve">, от 31.07.2023 </w:t>
      </w:r>
      <w:hyperlink r:id="rId2570" w:history="1">
        <w:r>
          <w:rPr>
            <w:color w:val="0000FF"/>
          </w:rPr>
          <w:t>N 389-ФЗ</w:t>
        </w:r>
      </w:hyperlink>
      <w:r>
        <w:t>)</w:t>
      </w:r>
    </w:p>
    <w:p w:rsidR="00602990" w:rsidRDefault="00602990">
      <w:pPr>
        <w:pStyle w:val="ConsPlusNormal"/>
        <w:spacing w:before="160"/>
        <w:ind w:firstLine="540"/>
        <w:jc w:val="both"/>
      </w:pPr>
      <w:bookmarkStart w:id="422" w:name="Par3209"/>
      <w:bookmarkEnd w:id="422"/>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ar3195" w:history="1">
        <w:r>
          <w:rPr>
            <w:color w:val="0000FF"/>
          </w:rPr>
          <w:t>пункте 1</w:t>
        </w:r>
      </w:hyperlink>
      <w:r>
        <w:t xml:space="preserve"> настоящей статьи;</w:t>
      </w:r>
    </w:p>
    <w:p w:rsidR="00602990" w:rsidRDefault="00602990">
      <w:pPr>
        <w:pStyle w:val="ConsPlusNormal"/>
        <w:jc w:val="both"/>
      </w:pPr>
      <w:r>
        <w:t xml:space="preserve">(пп. 6 введен Федеральным </w:t>
      </w:r>
      <w:hyperlink r:id="rId2571" w:history="1">
        <w:r>
          <w:rPr>
            <w:color w:val="0000FF"/>
          </w:rPr>
          <w:t>законом</w:t>
        </w:r>
      </w:hyperlink>
      <w:r>
        <w:t xml:space="preserve"> от 29.12.2020 N 470-ФЗ)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72" w:history="1">
              <w:r>
                <w:rPr>
                  <w:color w:val="0000FF"/>
                </w:rPr>
                <w:t>N 306-ФЗ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602990" w:rsidRDefault="00602990">
      <w:pPr>
        <w:pStyle w:val="ConsPlusNormal"/>
        <w:jc w:val="both"/>
      </w:pPr>
      <w:r>
        <w:t xml:space="preserve">(пп. 7 введен Федеральным </w:t>
      </w:r>
      <w:hyperlink r:id="rId2573" w:history="1">
        <w:r>
          <w:rPr>
            <w:color w:val="0000FF"/>
          </w:rPr>
          <w:t>законом</w:t>
        </w:r>
      </w:hyperlink>
      <w:r>
        <w:t xml:space="preserve"> от 02.07.2021 N 306-ФЗ)</w:t>
      </w:r>
    </w:p>
    <w:p w:rsidR="00602990" w:rsidRDefault="00602990">
      <w:pPr>
        <w:pStyle w:val="ConsPlusNormal"/>
        <w:spacing w:before="160"/>
        <w:ind w:firstLine="540"/>
        <w:jc w:val="both"/>
      </w:pPr>
      <w:bookmarkStart w:id="423" w:name="Par3215"/>
      <w:bookmarkEnd w:id="423"/>
      <w:r>
        <w:t xml:space="preserve">8) налогоплательщики, в отношении которых на дату представления </w:t>
      </w:r>
      <w:hyperlink r:id="rId2574" w:history="1">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602990" w:rsidRDefault="00602990">
      <w:pPr>
        <w:pStyle w:val="ConsPlusNormal"/>
        <w:spacing w:before="160"/>
        <w:ind w:firstLine="540"/>
        <w:jc w:val="both"/>
      </w:pPr>
      <w:r>
        <w:t>налогоплательщик не находится в процессе реорганизации или ликвидации;</w:t>
      </w:r>
    </w:p>
    <w:p w:rsidR="00602990" w:rsidRDefault="00602990">
      <w:pPr>
        <w:pStyle w:val="ConsPlusNormal"/>
        <w:spacing w:before="16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02990" w:rsidRDefault="00602990">
      <w:pPr>
        <w:pStyle w:val="ConsPlusNormal"/>
        <w:spacing w:before="16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602990" w:rsidRDefault="00602990">
      <w:pPr>
        <w:pStyle w:val="ConsPlusNormal"/>
        <w:jc w:val="both"/>
      </w:pPr>
      <w:r>
        <w:t xml:space="preserve">(в ред. Федерального </w:t>
      </w:r>
      <w:hyperlink r:id="rId2575"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Положения настоящего подпункта применяются с учетом особенностей, установленных </w:t>
      </w:r>
      <w:hyperlink w:anchor="Par3233" w:history="1">
        <w:r>
          <w:rPr>
            <w:color w:val="0000FF"/>
          </w:rPr>
          <w:t>пунктом 2.2</w:t>
        </w:r>
      </w:hyperlink>
      <w:r>
        <w:t xml:space="preserve"> настоящей статьи.</w:t>
      </w:r>
    </w:p>
    <w:p w:rsidR="00602990" w:rsidRDefault="00602990">
      <w:pPr>
        <w:pStyle w:val="ConsPlusNormal"/>
        <w:jc w:val="both"/>
      </w:pPr>
      <w:r>
        <w:t xml:space="preserve">(пп. 8 введен Федеральным </w:t>
      </w:r>
      <w:hyperlink r:id="rId2576" w:history="1">
        <w:r>
          <w:rPr>
            <w:color w:val="0000FF"/>
          </w:rPr>
          <w:t>законом</w:t>
        </w:r>
      </w:hyperlink>
      <w:r>
        <w:t xml:space="preserve"> от 26.03.2022 N 67-ФЗ)</w:t>
      </w:r>
    </w:p>
    <w:p w:rsidR="00602990" w:rsidRDefault="00602990">
      <w:pPr>
        <w:pStyle w:val="ConsPlusNormal"/>
        <w:spacing w:before="160"/>
        <w:ind w:firstLine="540"/>
        <w:jc w:val="both"/>
      </w:pPr>
      <w:r>
        <w:t xml:space="preserve">2.1. В целях </w:t>
      </w:r>
      <w:hyperlink w:anchor="Par3207" w:history="1">
        <w:r>
          <w:rPr>
            <w:color w:val="0000FF"/>
          </w:rPr>
          <w:t>подпункта 5 пункта 2</w:t>
        </w:r>
      </w:hyperlink>
      <w:r>
        <w:t xml:space="preserve"> настоящей статьи поручитель должен соответствовать следующим требованиям:</w:t>
      </w:r>
    </w:p>
    <w:p w:rsidR="00602990" w:rsidRDefault="00602990">
      <w:pPr>
        <w:pStyle w:val="ConsPlusNormal"/>
        <w:spacing w:before="160"/>
        <w:ind w:firstLine="540"/>
        <w:jc w:val="both"/>
      </w:pPr>
      <w:r>
        <w:t>1) являться российской организацией;</w:t>
      </w:r>
    </w:p>
    <w:p w:rsidR="00602990" w:rsidRDefault="00602990">
      <w:pPr>
        <w:pStyle w:val="ConsPlusNormal"/>
        <w:spacing w:before="16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77"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02990" w:rsidRDefault="00602990">
      <w:pPr>
        <w:pStyle w:val="ConsPlusNormal"/>
        <w:jc w:val="both"/>
      </w:pPr>
      <w:r>
        <w:t xml:space="preserve">(в ред. Федерального </w:t>
      </w:r>
      <w:hyperlink r:id="rId2578" w:history="1">
        <w:r>
          <w:rPr>
            <w:color w:val="0000FF"/>
          </w:rPr>
          <w:t>закона</w:t>
        </w:r>
      </w:hyperlink>
      <w:r>
        <w:t xml:space="preserve"> от 03.08.2018 N 302-ФЗ)</w:t>
      </w:r>
    </w:p>
    <w:p w:rsidR="00602990" w:rsidRDefault="00602990">
      <w:pPr>
        <w:pStyle w:val="ConsPlusNormal"/>
        <w:spacing w:before="16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ar320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ar3207" w:history="1">
        <w:r>
          <w:rPr>
            <w:color w:val="0000FF"/>
          </w:rPr>
          <w:t>подпункте 5 пункта 2</w:t>
        </w:r>
      </w:hyperlink>
      <w:r>
        <w:t xml:space="preserve"> настоящей статьи, не превышает 50 процентов стоимости </w:t>
      </w:r>
      <w:hyperlink r:id="rId257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ar3207" w:history="1">
        <w:r>
          <w:rPr>
            <w:color w:val="0000FF"/>
          </w:rPr>
          <w:t>подпункте 5 пункта 2</w:t>
        </w:r>
      </w:hyperlink>
      <w:r>
        <w:t xml:space="preserve"> настоящей статьи;</w:t>
      </w:r>
    </w:p>
    <w:p w:rsidR="00602990" w:rsidRDefault="00602990">
      <w:pPr>
        <w:pStyle w:val="ConsPlusNormal"/>
        <w:jc w:val="both"/>
      </w:pPr>
      <w:r>
        <w:t xml:space="preserve">(в ред. Федерального </w:t>
      </w:r>
      <w:hyperlink r:id="rId2580" w:history="1">
        <w:r>
          <w:rPr>
            <w:color w:val="0000FF"/>
          </w:rPr>
          <w:t>закона</w:t>
        </w:r>
      </w:hyperlink>
      <w:r>
        <w:t xml:space="preserve"> от 03.08.2018 N 302-ФЗ)</w:t>
      </w:r>
    </w:p>
    <w:p w:rsidR="00602990" w:rsidRDefault="00602990">
      <w:pPr>
        <w:pStyle w:val="ConsPlusNormal"/>
        <w:spacing w:before="160"/>
        <w:ind w:firstLine="540"/>
        <w:jc w:val="both"/>
      </w:pPr>
      <w:r>
        <w:t xml:space="preserve">4) поручитель на дату представления заявления о заключении договора поручительства, указанного в </w:t>
      </w:r>
      <w:hyperlink w:anchor="Par3207" w:history="1">
        <w:r>
          <w:rPr>
            <w:color w:val="0000FF"/>
          </w:rPr>
          <w:t>подпункте 5 пункта 2</w:t>
        </w:r>
      </w:hyperlink>
      <w:r>
        <w:t xml:space="preserve"> настоящей статьи, не находится в процессе реорганизации или ликвидации;</w:t>
      </w:r>
    </w:p>
    <w:p w:rsidR="00602990" w:rsidRDefault="00602990">
      <w:pPr>
        <w:pStyle w:val="ConsPlusNormal"/>
        <w:spacing w:before="16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ar320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02990" w:rsidRDefault="00602990">
      <w:pPr>
        <w:pStyle w:val="ConsPlusNormal"/>
        <w:spacing w:before="160"/>
        <w:ind w:firstLine="540"/>
        <w:jc w:val="both"/>
      </w:pPr>
      <w:r>
        <w:t xml:space="preserve">6) поручитель на дату представления заявления о заключении договора поручительства, указанного в </w:t>
      </w:r>
      <w:hyperlink w:anchor="Par3207" w:history="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602990" w:rsidRDefault="00602990">
      <w:pPr>
        <w:pStyle w:val="ConsPlusNormal"/>
        <w:jc w:val="both"/>
      </w:pPr>
      <w:r>
        <w:t xml:space="preserve">(в ред. Федеральных законов от 03.08.2018 </w:t>
      </w:r>
      <w:hyperlink r:id="rId2581" w:history="1">
        <w:r>
          <w:rPr>
            <w:color w:val="0000FF"/>
          </w:rPr>
          <w:t>N 302-ФЗ</w:t>
        </w:r>
      </w:hyperlink>
      <w:r>
        <w:t xml:space="preserve">, от 14.07.2022 </w:t>
      </w:r>
      <w:hyperlink r:id="rId2582" w:history="1">
        <w:r>
          <w:rPr>
            <w:color w:val="0000FF"/>
          </w:rPr>
          <w:t>N 263-ФЗ</w:t>
        </w:r>
      </w:hyperlink>
      <w:r>
        <w:t>)</w:t>
      </w:r>
    </w:p>
    <w:p w:rsidR="00602990" w:rsidRDefault="00602990">
      <w:pPr>
        <w:pStyle w:val="ConsPlusNormal"/>
        <w:jc w:val="both"/>
      </w:pPr>
      <w:r>
        <w:t xml:space="preserve">(п. 2.1 введен Федеральным </w:t>
      </w:r>
      <w:hyperlink r:id="rId2583" w:history="1">
        <w:r>
          <w:rPr>
            <w:color w:val="0000FF"/>
          </w:rPr>
          <w:t>законом</w:t>
        </w:r>
      </w:hyperlink>
      <w:r>
        <w:t xml:space="preserve"> от 30.11.2016 N 401-ФЗ)</w:t>
      </w:r>
    </w:p>
    <w:p w:rsidR="00602990" w:rsidRDefault="00602990">
      <w:pPr>
        <w:pStyle w:val="ConsPlusNormal"/>
        <w:spacing w:before="160"/>
        <w:ind w:firstLine="540"/>
        <w:jc w:val="both"/>
      </w:pPr>
      <w:bookmarkStart w:id="424" w:name="Par3233"/>
      <w:bookmarkEnd w:id="424"/>
      <w:r>
        <w:t xml:space="preserve">2.2. Налогоплательщики, указанные в </w:t>
      </w:r>
      <w:hyperlink w:anchor="Par3215"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84" w:history="1">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ar3202" w:history="1">
        <w:r>
          <w:rPr>
            <w:color w:val="0000FF"/>
          </w:rPr>
          <w:t>подпунктами 2</w:t>
        </w:r>
      </w:hyperlink>
      <w:r>
        <w:t xml:space="preserve"> и </w:t>
      </w:r>
      <w:hyperlink w:anchor="Par3207" w:history="1">
        <w:r>
          <w:rPr>
            <w:color w:val="0000FF"/>
          </w:rPr>
          <w:t>5 пункта 2</w:t>
        </w:r>
      </w:hyperlink>
      <w:r>
        <w:t xml:space="preserve"> настоящей статьи.</w:t>
      </w:r>
    </w:p>
    <w:p w:rsidR="00602990" w:rsidRDefault="00602990">
      <w:pPr>
        <w:pStyle w:val="ConsPlusNormal"/>
        <w:spacing w:before="16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ar3233" w:history="1">
        <w:r>
          <w:rPr>
            <w:color w:val="0000FF"/>
          </w:rPr>
          <w:t>абзаце первом</w:t>
        </w:r>
      </w:hyperlink>
      <w:r>
        <w:t xml:space="preserve"> настоящего пункта, налогоплательщики, указанные в </w:t>
      </w:r>
      <w:hyperlink w:anchor="Par3215" w:history="1">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ar3202" w:history="1">
        <w:r>
          <w:rPr>
            <w:color w:val="0000FF"/>
          </w:rPr>
          <w:t>подпунктами 2</w:t>
        </w:r>
      </w:hyperlink>
      <w:r>
        <w:t xml:space="preserve"> и </w:t>
      </w:r>
      <w:hyperlink w:anchor="Par3207" w:history="1">
        <w:r>
          <w:rPr>
            <w:color w:val="0000FF"/>
          </w:rPr>
          <w:t>5 пункта 2</w:t>
        </w:r>
      </w:hyperlink>
      <w:r>
        <w:t xml:space="preserve"> настоящей статьи.</w:t>
      </w:r>
    </w:p>
    <w:p w:rsidR="00602990" w:rsidRDefault="00602990">
      <w:pPr>
        <w:pStyle w:val="ConsPlusNormal"/>
        <w:jc w:val="both"/>
      </w:pPr>
      <w:r>
        <w:t xml:space="preserve">(п. 2.2 введен Федеральным </w:t>
      </w:r>
      <w:hyperlink r:id="rId2585" w:history="1">
        <w:r>
          <w:rPr>
            <w:color w:val="0000FF"/>
          </w:rPr>
          <w:t>законом</w:t>
        </w:r>
      </w:hyperlink>
      <w:r>
        <w:t xml:space="preserve"> от 26.03.2022 N 67-ФЗ)</w:t>
      </w:r>
    </w:p>
    <w:p w:rsidR="00602990" w:rsidRDefault="00602990">
      <w:pPr>
        <w:pStyle w:val="ConsPlusNormal"/>
        <w:spacing w:before="160"/>
        <w:ind w:firstLine="540"/>
        <w:jc w:val="both"/>
      </w:pPr>
      <w:r>
        <w:lastRenderedPageBreak/>
        <w:t xml:space="preserve">3. Утратил силу с 1 апреля 2024 года. - Федеральный </w:t>
      </w:r>
      <w:hyperlink r:id="rId2586" w:history="1">
        <w:r>
          <w:rPr>
            <w:color w:val="0000FF"/>
          </w:rPr>
          <w:t>закон</w:t>
        </w:r>
      </w:hyperlink>
      <w:r>
        <w:t xml:space="preserve"> от 31.07.2023 N 389-ФЗ (ред. 19.12.2023).</w:t>
      </w:r>
    </w:p>
    <w:p w:rsidR="00602990" w:rsidRDefault="00602990">
      <w:pPr>
        <w:pStyle w:val="ConsPlusNormal"/>
        <w:spacing w:before="160"/>
        <w:ind w:firstLine="540"/>
        <w:jc w:val="both"/>
      </w:pPr>
      <w:bookmarkStart w:id="425" w:name="Par3237"/>
      <w:bookmarkEnd w:id="425"/>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87" w:history="1">
        <w:r>
          <w:rPr>
            <w:color w:val="0000FF"/>
          </w:rPr>
          <w:t>статьей 74.1</w:t>
        </w:r>
      </w:hyperlink>
      <w:r>
        <w:t xml:space="preserve"> настоящего Кодекса с учетом следующих особенностей:</w:t>
      </w:r>
    </w:p>
    <w:p w:rsidR="00602990" w:rsidRDefault="00602990">
      <w:pPr>
        <w:pStyle w:val="ConsPlusNormal"/>
        <w:spacing w:before="16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602990" w:rsidRDefault="00602990">
      <w:pPr>
        <w:pStyle w:val="ConsPlusNormal"/>
        <w:spacing w:before="16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602990" w:rsidRDefault="00602990">
      <w:pPr>
        <w:pStyle w:val="ConsPlusNormal"/>
        <w:jc w:val="both"/>
      </w:pPr>
      <w:r>
        <w:t xml:space="preserve">(п. 4 в ред. Федерального </w:t>
      </w:r>
      <w:hyperlink r:id="rId2588" w:history="1">
        <w:r>
          <w:rPr>
            <w:color w:val="0000FF"/>
          </w:rPr>
          <w:t>закона</w:t>
        </w:r>
      </w:hyperlink>
      <w:r>
        <w:t xml:space="preserve"> от 31.07.2023 N 389-ФЗ (ред. 19.12.2023))</w:t>
      </w:r>
    </w:p>
    <w:p w:rsidR="00602990" w:rsidRDefault="00602990">
      <w:pPr>
        <w:pStyle w:val="ConsPlusNormal"/>
        <w:spacing w:before="160"/>
        <w:ind w:firstLine="540"/>
        <w:jc w:val="both"/>
      </w:pPr>
      <w:bookmarkStart w:id="426" w:name="Par3241"/>
      <w:bookmarkEnd w:id="426"/>
      <w:r>
        <w:t xml:space="preserve">4.1. К </w:t>
      </w:r>
      <w:hyperlink r:id="rId2589"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602990" w:rsidRDefault="00602990">
      <w:pPr>
        <w:pStyle w:val="ConsPlusNormal"/>
        <w:spacing w:before="16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02990" w:rsidRDefault="00602990">
      <w:pPr>
        <w:pStyle w:val="ConsPlusNormal"/>
        <w:jc w:val="both"/>
      </w:pPr>
      <w:r>
        <w:t xml:space="preserve">(пп. 1 в ред. Федерального </w:t>
      </w:r>
      <w:hyperlink r:id="rId2590" w:history="1">
        <w:r>
          <w:rPr>
            <w:color w:val="0000FF"/>
          </w:rPr>
          <w:t>закона</w:t>
        </w:r>
      </w:hyperlink>
      <w:r>
        <w:t xml:space="preserve"> от 30.11.2016 N 401-ФЗ)</w:t>
      </w:r>
    </w:p>
    <w:p w:rsidR="00602990" w:rsidRDefault="00602990">
      <w:pPr>
        <w:pStyle w:val="ConsPlusNormal"/>
        <w:spacing w:before="16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602990" w:rsidRDefault="00602990">
      <w:pPr>
        <w:pStyle w:val="ConsPlusNormal"/>
        <w:jc w:val="both"/>
      </w:pPr>
      <w:r>
        <w:t xml:space="preserve">(пп. 2 в ред. Федерального </w:t>
      </w:r>
      <w:hyperlink r:id="rId2591" w:history="1">
        <w:r>
          <w:rPr>
            <w:color w:val="0000FF"/>
          </w:rPr>
          <w:t>закона</w:t>
        </w:r>
      </w:hyperlink>
      <w:r>
        <w:t xml:space="preserve"> от 31.07.2023 N 389-ФЗ)</w:t>
      </w:r>
    </w:p>
    <w:p w:rsidR="00602990" w:rsidRDefault="00602990">
      <w:pPr>
        <w:pStyle w:val="ConsPlusNormal"/>
        <w:jc w:val="both"/>
      </w:pPr>
      <w:r>
        <w:t xml:space="preserve">(п. 4.1 введен Федеральным </w:t>
      </w:r>
      <w:hyperlink r:id="rId2592" w:history="1">
        <w:r>
          <w:rPr>
            <w:color w:val="0000FF"/>
          </w:rPr>
          <w:t>законом</w:t>
        </w:r>
      </w:hyperlink>
      <w:r>
        <w:t xml:space="preserve"> от 29.11.2014 N 380-ФЗ)</w:t>
      </w:r>
    </w:p>
    <w:p w:rsidR="00602990" w:rsidRDefault="00602990">
      <w:pPr>
        <w:pStyle w:val="ConsPlusNormal"/>
        <w:spacing w:before="160"/>
        <w:ind w:firstLine="540"/>
        <w:jc w:val="both"/>
      </w:pPr>
      <w:r>
        <w:t xml:space="preserve">5 - 6. Утратили силу с 1 октября 2013 года. - Федеральный </w:t>
      </w:r>
      <w:hyperlink r:id="rId2593" w:history="1">
        <w:r>
          <w:rPr>
            <w:color w:val="0000FF"/>
          </w:rPr>
          <w:t>закон</w:t>
        </w:r>
      </w:hyperlink>
      <w:r>
        <w:t xml:space="preserve"> от 23.07.2013 N 248-ФЗ.</w:t>
      </w:r>
    </w:p>
    <w:p w:rsidR="00602990" w:rsidRDefault="00602990">
      <w:pPr>
        <w:pStyle w:val="ConsPlusNormal"/>
        <w:spacing w:before="160"/>
        <w:ind w:firstLine="540"/>
        <w:jc w:val="both"/>
      </w:pPr>
      <w:bookmarkStart w:id="427" w:name="Par3248"/>
      <w:bookmarkEnd w:id="427"/>
      <w:r>
        <w:t xml:space="preserve">6.1. В случаях, предусмотренных </w:t>
      </w:r>
      <w:hyperlink w:anchor="Par3206" w:history="1">
        <w:r>
          <w:rPr>
            <w:color w:val="0000FF"/>
          </w:rPr>
          <w:t>подпунктами 3</w:t>
        </w:r>
      </w:hyperlink>
      <w:r>
        <w:t xml:space="preserve"> и </w:t>
      </w:r>
      <w:hyperlink w:anchor="Par3206" w:history="1">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ar325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02990" w:rsidRDefault="00602990">
      <w:pPr>
        <w:pStyle w:val="ConsPlusNormal"/>
        <w:spacing w:before="160"/>
        <w:ind w:firstLine="540"/>
        <w:jc w:val="both"/>
      </w:pPr>
      <w:r>
        <w:t xml:space="preserve">В случае, предусмотренном </w:t>
      </w:r>
      <w:hyperlink w:anchor="Par3207" w:history="1">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ar3251" w:history="1">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602990" w:rsidRDefault="00602990">
      <w:pPr>
        <w:pStyle w:val="ConsPlusNormal"/>
        <w:jc w:val="both"/>
      </w:pPr>
      <w:r>
        <w:t xml:space="preserve">(п. 6.1 в ред. Федерального </w:t>
      </w:r>
      <w:hyperlink r:id="rId2594" w:history="1">
        <w:r>
          <w:rPr>
            <w:color w:val="0000FF"/>
          </w:rPr>
          <w:t>закона</w:t>
        </w:r>
      </w:hyperlink>
      <w:r>
        <w:t xml:space="preserve"> от 31.07.2023 N 389-ФЗ)</w:t>
      </w:r>
    </w:p>
    <w:p w:rsidR="00602990" w:rsidRDefault="00602990">
      <w:pPr>
        <w:pStyle w:val="ConsPlusNormal"/>
        <w:spacing w:before="160"/>
        <w:ind w:firstLine="540"/>
        <w:jc w:val="both"/>
      </w:pPr>
      <w:bookmarkStart w:id="428" w:name="Par3251"/>
      <w:bookmarkEnd w:id="428"/>
      <w:r>
        <w:t xml:space="preserve">7. Налогоплательщики (за исключением налогоплательщиков, указанных в </w:t>
      </w:r>
      <w:hyperlink w:anchor="Par3209" w:history="1">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95" w:history="1">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602990" w:rsidRDefault="00602990">
      <w:pPr>
        <w:pStyle w:val="ConsPlusNormal"/>
        <w:jc w:val="both"/>
      </w:pPr>
      <w:r>
        <w:t xml:space="preserve">(в ред. Федеральных законов от 23.11.2020 </w:t>
      </w:r>
      <w:hyperlink r:id="rId2596" w:history="1">
        <w:r>
          <w:rPr>
            <w:color w:val="0000FF"/>
          </w:rPr>
          <w:t>N 374-ФЗ</w:t>
        </w:r>
      </w:hyperlink>
      <w:r>
        <w:t xml:space="preserve">, от 29.12.2020 </w:t>
      </w:r>
      <w:hyperlink r:id="rId2597" w:history="1">
        <w:r>
          <w:rPr>
            <w:color w:val="0000FF"/>
          </w:rPr>
          <w:t>N 470-ФЗ</w:t>
        </w:r>
      </w:hyperlink>
      <w:r>
        <w:t xml:space="preserve">, от 28.12.2022 </w:t>
      </w:r>
      <w:hyperlink r:id="rId2598" w:history="1">
        <w:r>
          <w:rPr>
            <w:color w:val="0000FF"/>
          </w:rPr>
          <w:t>N 565-ФЗ</w:t>
        </w:r>
      </w:hyperlink>
      <w:r>
        <w:t xml:space="preserve">, от 31.07.2023 </w:t>
      </w:r>
      <w:hyperlink r:id="rId2599" w:history="1">
        <w:r>
          <w:rPr>
            <w:color w:val="0000FF"/>
          </w:rPr>
          <w:t>N 389-ФЗ</w:t>
        </w:r>
      </w:hyperlink>
      <w:r>
        <w:t>)</w:t>
      </w:r>
    </w:p>
    <w:p w:rsidR="00602990" w:rsidRDefault="00602990">
      <w:pPr>
        <w:pStyle w:val="ConsPlusNormal"/>
        <w:spacing w:before="160"/>
        <w:ind w:firstLine="540"/>
        <w:jc w:val="both"/>
      </w:pPr>
      <w:r>
        <w:t xml:space="preserve">Налогоплательщики, указанные в </w:t>
      </w:r>
      <w:hyperlink w:anchor="Par3209"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602990" w:rsidRDefault="00602990">
      <w:pPr>
        <w:pStyle w:val="ConsPlusNormal"/>
        <w:jc w:val="both"/>
      </w:pPr>
      <w:r>
        <w:t xml:space="preserve">(абзац введен Федеральным </w:t>
      </w:r>
      <w:hyperlink r:id="rId2600" w:history="1">
        <w:r>
          <w:rPr>
            <w:color w:val="0000FF"/>
          </w:rPr>
          <w:t>законом</w:t>
        </w:r>
      </w:hyperlink>
      <w:r>
        <w:t xml:space="preserve"> от 29.12.2020 N 470-ФЗ; в ред. Федеральных законов от 28.12.2022 </w:t>
      </w:r>
      <w:hyperlink r:id="rId2601" w:history="1">
        <w:r>
          <w:rPr>
            <w:color w:val="0000FF"/>
          </w:rPr>
          <w:t>N 565-ФЗ</w:t>
        </w:r>
      </w:hyperlink>
      <w:r>
        <w:t xml:space="preserve">, от 31.07.2023 </w:t>
      </w:r>
      <w:hyperlink r:id="rId2602" w:history="1">
        <w:r>
          <w:rPr>
            <w:color w:val="0000FF"/>
          </w:rPr>
          <w:t>N 389-ФЗ</w:t>
        </w:r>
      </w:hyperlink>
      <w:r>
        <w:t>)</w:t>
      </w:r>
    </w:p>
    <w:p w:rsidR="00602990" w:rsidRDefault="00602990">
      <w:pPr>
        <w:pStyle w:val="ConsPlusNormal"/>
        <w:spacing w:before="16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03" w:history="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ar3303"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02990" w:rsidRDefault="00602990">
      <w:pPr>
        <w:pStyle w:val="ConsPlusNormal"/>
        <w:jc w:val="both"/>
      </w:pPr>
      <w:r>
        <w:t xml:space="preserve">(в ред. Федеральных законов от 29.12.2020 </w:t>
      </w:r>
      <w:hyperlink r:id="rId2604" w:history="1">
        <w:r>
          <w:rPr>
            <w:color w:val="0000FF"/>
          </w:rPr>
          <w:t>N 470-ФЗ</w:t>
        </w:r>
      </w:hyperlink>
      <w:r>
        <w:t xml:space="preserve">, от 14.07.2022 </w:t>
      </w:r>
      <w:hyperlink r:id="rId2605" w:history="1">
        <w:r>
          <w:rPr>
            <w:color w:val="0000FF"/>
          </w:rPr>
          <w:t>N 263-ФЗ</w:t>
        </w:r>
      </w:hyperlink>
      <w:r>
        <w:t xml:space="preserve">, от 28.12.2022 </w:t>
      </w:r>
      <w:hyperlink r:id="rId2606" w:history="1">
        <w:r>
          <w:rPr>
            <w:color w:val="0000FF"/>
          </w:rPr>
          <w:t>N 565-ФЗ</w:t>
        </w:r>
      </w:hyperlink>
      <w:r>
        <w:t>)</w:t>
      </w:r>
    </w:p>
    <w:p w:rsidR="00602990" w:rsidRDefault="00602990">
      <w:pPr>
        <w:pStyle w:val="ConsPlusNormal"/>
        <w:spacing w:before="16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7" w:history="1">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602990" w:rsidRDefault="00602990">
      <w:pPr>
        <w:pStyle w:val="ConsPlusNormal"/>
        <w:jc w:val="both"/>
      </w:pPr>
      <w:r>
        <w:t xml:space="preserve">(абзац введен Федеральным </w:t>
      </w:r>
      <w:hyperlink r:id="rId2608"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9" w:history="1">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602990" w:rsidRDefault="00602990">
      <w:pPr>
        <w:pStyle w:val="ConsPlusNormal"/>
        <w:jc w:val="both"/>
      </w:pPr>
      <w:r>
        <w:t xml:space="preserve">(абзац введен Федеральным </w:t>
      </w:r>
      <w:hyperlink r:id="rId261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11" w:history="1">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602990" w:rsidRDefault="00602990">
      <w:pPr>
        <w:pStyle w:val="ConsPlusNormal"/>
        <w:jc w:val="both"/>
      </w:pPr>
      <w:r>
        <w:t xml:space="preserve">(абзац введен Федеральным </w:t>
      </w:r>
      <w:hyperlink r:id="rId2612" w:history="1">
        <w:r>
          <w:rPr>
            <w:color w:val="0000FF"/>
          </w:rPr>
          <w:t>законом</w:t>
        </w:r>
      </w:hyperlink>
      <w:r>
        <w:t xml:space="preserve"> от 31.07.2023 N 389-ФЗ)</w:t>
      </w:r>
    </w:p>
    <w:p w:rsidR="00602990" w:rsidRDefault="00602990">
      <w:pPr>
        <w:pStyle w:val="ConsPlusNormal"/>
        <w:spacing w:before="160"/>
        <w:ind w:firstLine="540"/>
        <w:jc w:val="both"/>
      </w:pPr>
      <w:bookmarkStart w:id="429" w:name="Par3263"/>
      <w:bookmarkEnd w:id="429"/>
      <w:r>
        <w:lastRenderedPageBreak/>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13" w:history="1">
        <w:r>
          <w:rPr>
            <w:color w:val="0000FF"/>
          </w:rPr>
          <w:t>требований</w:t>
        </w:r>
      </w:hyperlink>
      <w:r>
        <w:t xml:space="preserve">, предусмотренных </w:t>
      </w:r>
      <w:hyperlink w:anchor="Par3199" w:history="1">
        <w:r>
          <w:rPr>
            <w:color w:val="0000FF"/>
          </w:rPr>
          <w:t>пунктами 2</w:t>
        </w:r>
      </w:hyperlink>
      <w:r>
        <w:t xml:space="preserve">, </w:t>
      </w:r>
      <w:hyperlink w:anchor="Par3237" w:history="1">
        <w:r>
          <w:rPr>
            <w:color w:val="0000FF"/>
          </w:rPr>
          <w:t>4</w:t>
        </w:r>
      </w:hyperlink>
      <w:r>
        <w:t xml:space="preserve">, </w:t>
      </w:r>
      <w:hyperlink w:anchor="Par3241" w:history="1">
        <w:r>
          <w:rPr>
            <w:color w:val="0000FF"/>
          </w:rPr>
          <w:t>4.1</w:t>
        </w:r>
      </w:hyperlink>
      <w:r>
        <w:t xml:space="preserve">, </w:t>
      </w:r>
      <w:hyperlink w:anchor="Par3248" w:history="1">
        <w:r>
          <w:rPr>
            <w:color w:val="0000FF"/>
          </w:rPr>
          <w:t>6.1</w:t>
        </w:r>
      </w:hyperlink>
      <w:r>
        <w:t xml:space="preserve"> и </w:t>
      </w:r>
      <w:hyperlink w:anchor="Par3251" w:history="1">
        <w:r>
          <w:rPr>
            <w:color w:val="0000FF"/>
          </w:rPr>
          <w:t>7</w:t>
        </w:r>
      </w:hyperlink>
      <w:r>
        <w:t xml:space="preserve"> настоящей статьи, если иное не установлено </w:t>
      </w:r>
      <w:hyperlink w:anchor="Par3266" w:history="1">
        <w:r>
          <w:rPr>
            <w:color w:val="0000FF"/>
          </w:rPr>
          <w:t>абзацем четвертым</w:t>
        </w:r>
      </w:hyperlink>
      <w:r>
        <w:t xml:space="preserve"> настоящего пункта, и принимает одно из следующих решений:</w:t>
      </w:r>
    </w:p>
    <w:p w:rsidR="00602990" w:rsidRDefault="00602990">
      <w:pPr>
        <w:pStyle w:val="ConsPlusNormal"/>
        <w:spacing w:before="160"/>
        <w:ind w:firstLine="540"/>
        <w:jc w:val="both"/>
      </w:pPr>
      <w:bookmarkStart w:id="430" w:name="Par3264"/>
      <w:bookmarkEnd w:id="430"/>
      <w:r>
        <w:t>о возмещении суммы налога, заявленной к возмещению в заявительном порядке;</w:t>
      </w:r>
    </w:p>
    <w:p w:rsidR="00602990" w:rsidRDefault="00602990">
      <w:pPr>
        <w:pStyle w:val="ConsPlusNormal"/>
        <w:spacing w:before="160"/>
        <w:ind w:firstLine="540"/>
        <w:jc w:val="both"/>
      </w:pPr>
      <w:bookmarkStart w:id="431" w:name="Par3265"/>
      <w:bookmarkEnd w:id="431"/>
      <w:r>
        <w:t>об отказе в возмещении суммы налога, заявленной к возмещению в заявительном порядке.</w:t>
      </w:r>
    </w:p>
    <w:p w:rsidR="00602990" w:rsidRDefault="00602990">
      <w:pPr>
        <w:pStyle w:val="ConsPlusNormal"/>
        <w:spacing w:before="160"/>
        <w:ind w:firstLine="540"/>
        <w:jc w:val="both"/>
      </w:pPr>
      <w:bookmarkStart w:id="432" w:name="Par3266"/>
      <w:bookmarkEnd w:id="432"/>
      <w:r>
        <w:t xml:space="preserve">В случае применения налогоплательщиками заявительного порядка возмещения налога в соответствии с </w:t>
      </w:r>
      <w:hyperlink w:anchor="Par3202" w:history="1">
        <w:r>
          <w:rPr>
            <w:color w:val="0000FF"/>
          </w:rPr>
          <w:t>подпунктом 2</w:t>
        </w:r>
      </w:hyperlink>
      <w:r>
        <w:t xml:space="preserve"> или </w:t>
      </w:r>
      <w:hyperlink w:anchor="Par3207" w:history="1">
        <w:r>
          <w:rPr>
            <w:color w:val="0000FF"/>
          </w:rPr>
          <w:t>5 пункта 2</w:t>
        </w:r>
      </w:hyperlink>
      <w:r>
        <w:t xml:space="preserve"> настоящей статьи решения, указанные в </w:t>
      </w:r>
      <w:hyperlink w:anchor="Par3264" w:history="1">
        <w:r>
          <w:rPr>
            <w:color w:val="0000FF"/>
          </w:rPr>
          <w:t>абзацах втором</w:t>
        </w:r>
      </w:hyperlink>
      <w:r>
        <w:t xml:space="preserve"> и </w:t>
      </w:r>
      <w:hyperlink w:anchor="Par3265" w:history="1">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602990" w:rsidRDefault="00602990">
      <w:pPr>
        <w:pStyle w:val="ConsPlusNormal"/>
        <w:spacing w:before="16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ar3199" w:history="1">
        <w:r>
          <w:rPr>
            <w:color w:val="0000FF"/>
          </w:rPr>
          <w:t>пунктами 2</w:t>
        </w:r>
      </w:hyperlink>
      <w:r>
        <w:t xml:space="preserve">, </w:t>
      </w:r>
      <w:hyperlink w:anchor="Par3237" w:history="1">
        <w:r>
          <w:rPr>
            <w:color w:val="0000FF"/>
          </w:rPr>
          <w:t>4</w:t>
        </w:r>
      </w:hyperlink>
      <w:r>
        <w:t xml:space="preserve">, </w:t>
      </w:r>
      <w:hyperlink w:anchor="Par3241" w:history="1">
        <w:r>
          <w:rPr>
            <w:color w:val="0000FF"/>
          </w:rPr>
          <w:t>4.1</w:t>
        </w:r>
      </w:hyperlink>
      <w:r>
        <w:t xml:space="preserve">, </w:t>
      </w:r>
      <w:hyperlink w:anchor="Par3248" w:history="1">
        <w:r>
          <w:rPr>
            <w:color w:val="0000FF"/>
          </w:rPr>
          <w:t>6.1</w:t>
        </w:r>
      </w:hyperlink>
      <w:r>
        <w:t xml:space="preserve"> и </w:t>
      </w:r>
      <w:hyperlink w:anchor="Par3251" w:history="1">
        <w:r>
          <w:rPr>
            <w:color w:val="0000FF"/>
          </w:rPr>
          <w:t>7</w:t>
        </w:r>
      </w:hyperlink>
      <w:r>
        <w:t xml:space="preserve"> настоящей статьи, и принимает одно из следующих решений:</w:t>
      </w:r>
    </w:p>
    <w:p w:rsidR="00602990" w:rsidRDefault="00602990">
      <w:pPr>
        <w:pStyle w:val="ConsPlusNormal"/>
        <w:spacing w:before="16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602990" w:rsidRDefault="00602990">
      <w:pPr>
        <w:pStyle w:val="ConsPlusNormal"/>
        <w:spacing w:before="16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602990" w:rsidRDefault="00602990">
      <w:pPr>
        <w:pStyle w:val="ConsPlusNormal"/>
        <w:spacing w:before="16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602990" w:rsidRDefault="00602990">
      <w:pPr>
        <w:pStyle w:val="ConsPlusNormal"/>
        <w:spacing w:before="16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14" w:history="1">
        <w:r>
          <w:rPr>
            <w:color w:val="0000FF"/>
          </w:rPr>
          <w:t>порядок и сроки</w:t>
        </w:r>
      </w:hyperlink>
      <w:r>
        <w:t xml:space="preserve"> проведения камеральной налоговой проверки представленной налоговой декларации.</w:t>
      </w:r>
    </w:p>
    <w:p w:rsidR="00602990" w:rsidRDefault="00602990">
      <w:pPr>
        <w:pStyle w:val="ConsPlusNormal"/>
        <w:spacing w:before="16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ar3170" w:history="1">
        <w:r>
          <w:rPr>
            <w:color w:val="0000FF"/>
          </w:rPr>
          <w:t>статьей 176</w:t>
        </w:r>
      </w:hyperlink>
      <w:r>
        <w:t xml:space="preserve"> настоящего Кодекса.</w:t>
      </w:r>
    </w:p>
    <w:p w:rsidR="00602990" w:rsidRDefault="00602990">
      <w:pPr>
        <w:pStyle w:val="ConsPlusNormal"/>
        <w:spacing w:before="16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15" w:history="1">
        <w:r>
          <w:rPr>
            <w:color w:val="0000FF"/>
          </w:rPr>
          <w:t>статьями 74</w:t>
        </w:r>
      </w:hyperlink>
      <w:r>
        <w:t xml:space="preserve"> и </w:t>
      </w:r>
      <w:hyperlink r:id="rId2616" w:history="1">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602990" w:rsidRDefault="00602990">
      <w:pPr>
        <w:pStyle w:val="ConsPlusNormal"/>
        <w:jc w:val="both"/>
      </w:pPr>
      <w:r>
        <w:t xml:space="preserve">(п. 8 в ред. Федерального </w:t>
      </w:r>
      <w:hyperlink r:id="rId2617" w:history="1">
        <w:r>
          <w:rPr>
            <w:color w:val="0000FF"/>
          </w:rPr>
          <w:t>закона</w:t>
        </w:r>
      </w:hyperlink>
      <w:r>
        <w:t xml:space="preserve"> от 31.07.2023 N 389-ФЗ)</w:t>
      </w:r>
    </w:p>
    <w:p w:rsidR="00602990" w:rsidRDefault="00602990">
      <w:pPr>
        <w:pStyle w:val="ConsPlusNormal"/>
        <w:spacing w:before="160"/>
        <w:ind w:firstLine="540"/>
        <w:jc w:val="both"/>
      </w:pPr>
      <w:r>
        <w:t xml:space="preserve">9 - 10. Утратили силу с 1 января 2023 года. - Федеральный </w:t>
      </w:r>
      <w:hyperlink r:id="rId2618" w:history="1">
        <w:r>
          <w:rPr>
            <w:color w:val="0000FF"/>
          </w:rPr>
          <w:t>закон</w:t>
        </w:r>
      </w:hyperlink>
      <w:r>
        <w:t xml:space="preserve"> от 14.07.2022 N 263-ФЗ.</w:t>
      </w:r>
    </w:p>
    <w:p w:rsidR="00602990" w:rsidRDefault="00602990">
      <w:pPr>
        <w:pStyle w:val="ConsPlusNormal"/>
        <w:spacing w:before="16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1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02990" w:rsidRDefault="00602990">
      <w:pPr>
        <w:pStyle w:val="ConsPlusNormal"/>
        <w:jc w:val="both"/>
      </w:pPr>
      <w:r>
        <w:t xml:space="preserve">(в ред. Федерального </w:t>
      </w:r>
      <w:hyperlink r:id="rId2620" w:history="1">
        <w:r>
          <w:rPr>
            <w:color w:val="0000FF"/>
          </w:rPr>
          <w:t>закона</w:t>
        </w:r>
      </w:hyperlink>
      <w:r>
        <w:t xml:space="preserve"> от 29.12.2020 N 470-ФЗ)</w:t>
      </w:r>
    </w:p>
    <w:p w:rsidR="00602990" w:rsidRDefault="00602990">
      <w:pPr>
        <w:pStyle w:val="ConsPlusNormal"/>
        <w:spacing w:before="160"/>
        <w:ind w:firstLine="540"/>
        <w:jc w:val="both"/>
      </w:pPr>
      <w:r>
        <w:t xml:space="preserve">В отношении налогоплательщиков, указанных в </w:t>
      </w:r>
      <w:hyperlink w:anchor="Par3209"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1" w:history="1">
        <w:r>
          <w:rPr>
            <w:color w:val="0000FF"/>
          </w:rPr>
          <w:t>пунктом 5 статьи 105.26</w:t>
        </w:r>
      </w:hyperlink>
      <w:r>
        <w:t xml:space="preserve"> настоящего Кодекса.</w:t>
      </w:r>
    </w:p>
    <w:p w:rsidR="00602990" w:rsidRDefault="00602990">
      <w:pPr>
        <w:pStyle w:val="ConsPlusNormal"/>
        <w:jc w:val="both"/>
      </w:pPr>
      <w:r>
        <w:t xml:space="preserve">(абзац введен Федеральным </w:t>
      </w:r>
      <w:hyperlink r:id="rId2622" w:history="1">
        <w:r>
          <w:rPr>
            <w:color w:val="0000FF"/>
          </w:rPr>
          <w:t>законом</w:t>
        </w:r>
      </w:hyperlink>
      <w:r>
        <w:t xml:space="preserve"> от 29.12.2020 N 470-ФЗ)</w:t>
      </w:r>
    </w:p>
    <w:p w:rsidR="00602990" w:rsidRDefault="00602990">
      <w:pPr>
        <w:pStyle w:val="ConsPlusNormal"/>
        <w:spacing w:before="16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602990" w:rsidRDefault="00602990">
      <w:pPr>
        <w:pStyle w:val="ConsPlusNormal"/>
        <w:jc w:val="both"/>
      </w:pPr>
      <w:r>
        <w:t xml:space="preserve">(в ред. Федерального </w:t>
      </w:r>
      <w:hyperlink r:id="rId2623"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Абзацы второй - третий утратили силу с 1 апреля 2024 года. - Федеральный </w:t>
      </w:r>
      <w:hyperlink r:id="rId2624" w:history="1">
        <w:r>
          <w:rPr>
            <w:color w:val="0000FF"/>
          </w:rPr>
          <w:t>закон</w:t>
        </w:r>
      </w:hyperlink>
      <w:r>
        <w:t xml:space="preserve"> от 31.07.2023 N 389-ФЗ.</w:t>
      </w:r>
    </w:p>
    <w:p w:rsidR="00602990" w:rsidRDefault="00602990">
      <w:pPr>
        <w:pStyle w:val="ConsPlusNormal"/>
        <w:spacing w:before="16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25" w:history="1">
        <w:r>
          <w:rPr>
            <w:color w:val="0000FF"/>
          </w:rPr>
          <w:t>статьями 74</w:t>
        </w:r>
      </w:hyperlink>
      <w:r>
        <w:t xml:space="preserve"> и </w:t>
      </w:r>
      <w:hyperlink r:id="rId2626" w:history="1">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602990" w:rsidRDefault="00602990">
      <w:pPr>
        <w:pStyle w:val="ConsPlusNormal"/>
        <w:jc w:val="both"/>
      </w:pPr>
      <w:r>
        <w:t xml:space="preserve">(абзац введен Федеральным </w:t>
      </w:r>
      <w:hyperlink r:id="rId2627" w:history="1">
        <w:r>
          <w:rPr>
            <w:color w:val="0000FF"/>
          </w:rPr>
          <w:t>законом</w:t>
        </w:r>
      </w:hyperlink>
      <w:r>
        <w:t xml:space="preserve"> от 31.07.2023 N 389-ФЗ)</w:t>
      </w:r>
    </w:p>
    <w:p w:rsidR="00602990" w:rsidRDefault="00602990">
      <w:pPr>
        <w:pStyle w:val="ConsPlusNormal"/>
        <w:spacing w:before="160"/>
        <w:ind w:firstLine="540"/>
        <w:jc w:val="both"/>
      </w:pPr>
      <w:bookmarkStart w:id="433" w:name="Par3285"/>
      <w:bookmarkEnd w:id="433"/>
      <w:r>
        <w:t xml:space="preserve">13 - 14. Утратили силу с 1 апреля 2024 года. - Федеральный </w:t>
      </w:r>
      <w:hyperlink r:id="rId2628" w:history="1">
        <w:r>
          <w:rPr>
            <w:color w:val="0000FF"/>
          </w:rPr>
          <w:t>закон</w:t>
        </w:r>
      </w:hyperlink>
      <w:r>
        <w:t xml:space="preserve"> от 31.07.2023 N 389-ФЗ.</w:t>
      </w:r>
    </w:p>
    <w:p w:rsidR="00602990" w:rsidRDefault="00602990">
      <w:pPr>
        <w:pStyle w:val="ConsPlusNormal"/>
        <w:spacing w:before="16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w:t>
      </w:r>
      <w:r>
        <w:lastRenderedPageBreak/>
        <w:t xml:space="preserve">одновременно с принятием соответствующего решения, предусмотренного </w:t>
      </w:r>
      <w:hyperlink w:anchor="Par3285"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602990" w:rsidRDefault="00602990">
      <w:pPr>
        <w:pStyle w:val="ConsPlusNormal"/>
        <w:jc w:val="both"/>
      </w:pPr>
      <w:r>
        <w:t xml:space="preserve">(в ред. Федеральных законов от 29.12.2020 </w:t>
      </w:r>
      <w:hyperlink r:id="rId2629" w:history="1">
        <w:r>
          <w:rPr>
            <w:color w:val="0000FF"/>
          </w:rPr>
          <w:t>N 470-ФЗ</w:t>
        </w:r>
      </w:hyperlink>
      <w:r>
        <w:t xml:space="preserve">, от 14.07.2022 </w:t>
      </w:r>
      <w:hyperlink r:id="rId2630" w:history="1">
        <w:r>
          <w:rPr>
            <w:color w:val="0000FF"/>
          </w:rPr>
          <w:t>N 263-ФЗ</w:t>
        </w:r>
      </w:hyperlink>
      <w:r>
        <w:t>)</w:t>
      </w:r>
    </w:p>
    <w:p w:rsidR="00602990" w:rsidRDefault="00602990">
      <w:pPr>
        <w:pStyle w:val="ConsPlusNormal"/>
        <w:spacing w:before="160"/>
        <w:ind w:firstLine="540"/>
        <w:jc w:val="both"/>
      </w:pPr>
      <w:bookmarkStart w:id="434" w:name="Par3288"/>
      <w:bookmarkEnd w:id="434"/>
      <w:r>
        <w:t xml:space="preserve">Если в отношении налогоплательщиков, указанных в </w:t>
      </w:r>
      <w:hyperlink w:anchor="Par3209"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602990" w:rsidRDefault="00602990">
      <w:pPr>
        <w:pStyle w:val="ConsPlusNormal"/>
        <w:jc w:val="both"/>
      </w:pPr>
      <w:r>
        <w:t xml:space="preserve">(абзац введен Федеральным </w:t>
      </w:r>
      <w:hyperlink r:id="rId2631" w:history="1">
        <w:r>
          <w:rPr>
            <w:color w:val="0000FF"/>
          </w:rPr>
          <w:t>законом</w:t>
        </w:r>
      </w:hyperlink>
      <w:r>
        <w:t xml:space="preserve"> от 29.12.2020 N 470-ФЗ; в ред. Федерального </w:t>
      </w:r>
      <w:hyperlink r:id="rId2632" w:history="1">
        <w:r>
          <w:rPr>
            <w:color w:val="0000FF"/>
          </w:rPr>
          <w:t>закона</w:t>
        </w:r>
      </w:hyperlink>
      <w:r>
        <w:t xml:space="preserve"> от 14.07.2022 N 263-ФЗ)</w:t>
      </w:r>
    </w:p>
    <w:p w:rsidR="00602990" w:rsidRDefault="00602990">
      <w:pPr>
        <w:pStyle w:val="ConsPlusNormal"/>
        <w:spacing w:before="16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602990" w:rsidRDefault="00602990">
      <w:pPr>
        <w:pStyle w:val="ConsPlusNormal"/>
        <w:jc w:val="both"/>
      </w:pPr>
      <w:r>
        <w:t xml:space="preserve">(абзац введен Федеральным </w:t>
      </w:r>
      <w:hyperlink r:id="rId2633" w:history="1">
        <w:r>
          <w:rPr>
            <w:color w:val="0000FF"/>
          </w:rPr>
          <w:t>законом</w:t>
        </w:r>
      </w:hyperlink>
      <w:r>
        <w:t xml:space="preserve"> от 14.07.2022 N 263-ФЗ)</w:t>
      </w:r>
    </w:p>
    <w:p w:rsidR="00602990" w:rsidRDefault="00602990">
      <w:pPr>
        <w:pStyle w:val="ConsPlusNormal"/>
        <w:spacing w:before="16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02990" w:rsidRDefault="00602990">
      <w:pPr>
        <w:pStyle w:val="ConsPlusNormal"/>
        <w:jc w:val="both"/>
      </w:pPr>
      <w:r>
        <w:t xml:space="preserve">(абзац введен Федеральным </w:t>
      </w:r>
      <w:hyperlink r:id="rId2634" w:history="1">
        <w:r>
          <w:rPr>
            <w:color w:val="0000FF"/>
          </w:rPr>
          <w:t>законом</w:t>
        </w:r>
      </w:hyperlink>
      <w:r>
        <w:t xml:space="preserve"> от 14.07.2022 N 263-ФЗ)</w:t>
      </w:r>
    </w:p>
    <w:p w:rsidR="00602990" w:rsidRDefault="00602990">
      <w:pPr>
        <w:pStyle w:val="ConsPlusNormal"/>
        <w:spacing w:before="16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602990" w:rsidRDefault="00602990">
      <w:pPr>
        <w:pStyle w:val="ConsPlusNormal"/>
        <w:jc w:val="both"/>
      </w:pPr>
      <w:r>
        <w:t xml:space="preserve">(абзац введен Федеральным </w:t>
      </w:r>
      <w:hyperlink r:id="rId2635"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о сумме процентов, предусмотренных </w:t>
      </w:r>
      <w:hyperlink r:id="rId2636" w:history="1">
        <w:r>
          <w:rPr>
            <w:color w:val="0000FF"/>
          </w:rPr>
          <w:t>пунктом 9 статьи 79</w:t>
        </w:r>
      </w:hyperlink>
      <w:r>
        <w:t xml:space="preserve"> настоящего Кодекса, подлежащих возврату в бюджетную систему Российской Федерации;</w:t>
      </w:r>
    </w:p>
    <w:p w:rsidR="00602990" w:rsidRDefault="00602990">
      <w:pPr>
        <w:pStyle w:val="ConsPlusNormal"/>
        <w:jc w:val="both"/>
      </w:pPr>
      <w:r>
        <w:t xml:space="preserve">(абзац введен Федеральным </w:t>
      </w:r>
      <w:hyperlink r:id="rId2637"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о сумме процентов, начисленных в соответствии с </w:t>
      </w:r>
      <w:hyperlink w:anchor="Par3303" w:history="1">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602990" w:rsidRDefault="00602990">
      <w:pPr>
        <w:pStyle w:val="ConsPlusNormal"/>
        <w:jc w:val="both"/>
      </w:pPr>
      <w:r>
        <w:t xml:space="preserve">(абзац введен Федеральным </w:t>
      </w:r>
      <w:hyperlink r:id="rId2638" w:history="1">
        <w:r>
          <w:rPr>
            <w:color w:val="0000FF"/>
          </w:rPr>
          <w:t>законом</w:t>
        </w:r>
      </w:hyperlink>
      <w:r>
        <w:t xml:space="preserve"> от 14.07.2022 N 263-ФЗ)</w:t>
      </w:r>
    </w:p>
    <w:p w:rsidR="00602990" w:rsidRDefault="00602990">
      <w:pPr>
        <w:pStyle w:val="ConsPlusNormal"/>
        <w:spacing w:before="16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602990" w:rsidRDefault="00602990">
      <w:pPr>
        <w:pStyle w:val="ConsPlusNormal"/>
        <w:jc w:val="both"/>
      </w:pPr>
      <w:r>
        <w:t xml:space="preserve">(абзац введен Федеральным </w:t>
      </w:r>
      <w:hyperlink r:id="rId2639"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16. Утратил силу с 1 апреля 2024 года. - Федеральный </w:t>
      </w:r>
      <w:hyperlink r:id="rId2640" w:history="1">
        <w:r>
          <w:rPr>
            <w:color w:val="0000FF"/>
          </w:rPr>
          <w:t>закон</w:t>
        </w:r>
      </w:hyperlink>
      <w:r>
        <w:t xml:space="preserve"> от 31.07.2023 N 389-ФЗ.</w:t>
      </w:r>
    </w:p>
    <w:p w:rsidR="00602990" w:rsidRDefault="00602990">
      <w:pPr>
        <w:pStyle w:val="ConsPlusNormal"/>
        <w:spacing w:before="160"/>
        <w:ind w:firstLine="540"/>
        <w:jc w:val="both"/>
      </w:pPr>
      <w:bookmarkStart w:id="435" w:name="Par3303"/>
      <w:bookmarkEnd w:id="435"/>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ar3312" w:history="1">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1" w:history="1">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42" w:history="1">
        <w:r>
          <w:rPr>
            <w:color w:val="0000FF"/>
          </w:rPr>
          <w:t>проценты</w:t>
        </w:r>
      </w:hyperlink>
      <w:r>
        <w:t xml:space="preserve"> исходя из процентной ставки, равной двукратной (однократной в случае, указанном в </w:t>
      </w:r>
      <w:hyperlink w:anchor="Par3288" w:history="1">
        <w:r>
          <w:rPr>
            <w:color w:val="0000FF"/>
          </w:rPr>
          <w:t>абзаце втором пункта 15</w:t>
        </w:r>
      </w:hyperlink>
      <w:r>
        <w:t xml:space="preserve"> настоящей статьи) ключевой </w:t>
      </w:r>
      <w:hyperlink r:id="rId2643" w:history="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602990" w:rsidRDefault="00602990">
      <w:pPr>
        <w:pStyle w:val="ConsPlusNormal"/>
        <w:jc w:val="both"/>
      </w:pPr>
      <w:r>
        <w:t xml:space="preserve">(в ред. Федерального </w:t>
      </w:r>
      <w:hyperlink r:id="rId2644"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45" w:history="1">
        <w:r>
          <w:rPr>
            <w:color w:val="0000FF"/>
          </w:rPr>
          <w:t>статьей 75</w:t>
        </w:r>
      </w:hyperlink>
      <w:r>
        <w:t xml:space="preserve"> настоящего Кодекса.</w:t>
      </w:r>
    </w:p>
    <w:p w:rsidR="00602990" w:rsidRDefault="00602990">
      <w:pPr>
        <w:pStyle w:val="ConsPlusNormal"/>
        <w:jc w:val="both"/>
      </w:pPr>
      <w:r>
        <w:t xml:space="preserve">(п. 17 в ред. Федерального </w:t>
      </w:r>
      <w:hyperlink r:id="rId2646" w:history="1">
        <w:r>
          <w:rPr>
            <w:color w:val="0000FF"/>
          </w:rPr>
          <w:t>закона</w:t>
        </w:r>
      </w:hyperlink>
      <w:r>
        <w:t xml:space="preserve"> от 14.07.2022 N 263-ФЗ)</w:t>
      </w:r>
    </w:p>
    <w:p w:rsidR="00602990" w:rsidRDefault="00602990">
      <w:pPr>
        <w:pStyle w:val="ConsPlusNormal"/>
        <w:spacing w:before="160"/>
        <w:ind w:firstLine="540"/>
        <w:jc w:val="both"/>
      </w:pPr>
      <w:r>
        <w:t xml:space="preserve">18 - 19. Утратили силу с 1 января 2023 года. - Федеральный </w:t>
      </w:r>
      <w:hyperlink r:id="rId2647" w:history="1">
        <w:r>
          <w:rPr>
            <w:color w:val="0000FF"/>
          </w:rPr>
          <w:t>закон</w:t>
        </w:r>
      </w:hyperlink>
      <w:r>
        <w:t xml:space="preserve"> от 14.07.2022 N 263-ФЗ.</w:t>
      </w:r>
    </w:p>
    <w:p w:rsidR="00602990" w:rsidRDefault="00602990">
      <w:pPr>
        <w:pStyle w:val="ConsPlusNormal"/>
        <w:spacing w:before="16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48" w:history="1">
        <w:r>
          <w:rPr>
            <w:color w:val="0000FF"/>
          </w:rPr>
          <w:t>статьями 74</w:t>
        </w:r>
      </w:hyperlink>
      <w:r>
        <w:t xml:space="preserve"> и </w:t>
      </w:r>
      <w:hyperlink r:id="rId2649" w:history="1">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602990" w:rsidRDefault="00602990">
      <w:pPr>
        <w:pStyle w:val="ConsPlusNormal"/>
        <w:jc w:val="both"/>
      </w:pPr>
      <w:r>
        <w:t xml:space="preserve">(п. 20 в ред. Федерального </w:t>
      </w:r>
      <w:hyperlink r:id="rId2650" w:history="1">
        <w:r>
          <w:rPr>
            <w:color w:val="0000FF"/>
          </w:rPr>
          <w:t>закона</w:t>
        </w:r>
      </w:hyperlink>
      <w:r>
        <w:t xml:space="preserve"> от 31.07.2023 N 389-ФЗ)</w:t>
      </w:r>
    </w:p>
    <w:p w:rsidR="00602990" w:rsidRDefault="00602990">
      <w:pPr>
        <w:pStyle w:val="ConsPlusNormal"/>
        <w:spacing w:before="160"/>
        <w:ind w:firstLine="540"/>
        <w:jc w:val="both"/>
      </w:pPr>
      <w:r>
        <w:t xml:space="preserve">21. Утратил силу с 1 октября 2013 года. - Федеральный </w:t>
      </w:r>
      <w:hyperlink r:id="rId2651" w:history="1">
        <w:r>
          <w:rPr>
            <w:color w:val="0000FF"/>
          </w:rPr>
          <w:t>закон</w:t>
        </w:r>
      </w:hyperlink>
      <w:r>
        <w:t xml:space="preserve"> от 23.07.2013 N 248-ФЗ.</w:t>
      </w:r>
    </w:p>
    <w:p w:rsidR="00602990" w:rsidRDefault="00602990">
      <w:pPr>
        <w:pStyle w:val="ConsPlusNormal"/>
        <w:spacing w:before="160"/>
        <w:ind w:firstLine="540"/>
        <w:jc w:val="both"/>
      </w:pPr>
      <w:r>
        <w:t xml:space="preserve">22 - 23. Утратили силу с 1 января 2023 года. - Федеральный </w:t>
      </w:r>
      <w:hyperlink r:id="rId2652" w:history="1">
        <w:r>
          <w:rPr>
            <w:color w:val="0000FF"/>
          </w:rPr>
          <w:t>закон</w:t>
        </w:r>
      </w:hyperlink>
      <w:r>
        <w:t xml:space="preserve"> от 14.07.2022 N 263-ФЗ.</w:t>
      </w:r>
    </w:p>
    <w:p w:rsidR="00602990" w:rsidRDefault="00602990">
      <w:pPr>
        <w:pStyle w:val="ConsPlusNormal"/>
        <w:spacing w:before="160"/>
        <w:ind w:firstLine="540"/>
        <w:jc w:val="both"/>
      </w:pPr>
      <w:bookmarkStart w:id="436" w:name="Par3312"/>
      <w:bookmarkEnd w:id="436"/>
      <w:r>
        <w:t xml:space="preserve">24. После подачи налогоплательщиком заявления, предусмотренного </w:t>
      </w:r>
      <w:hyperlink w:anchor="Par3251"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ar3209"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53" w:history="1">
        <w:r>
          <w:rPr>
            <w:color w:val="0000FF"/>
          </w:rPr>
          <w:t>статьей 81</w:t>
        </w:r>
      </w:hyperlink>
      <w:r>
        <w:t xml:space="preserve"> настоящего Кодекса,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2654" w:history="1">
        <w:r>
          <w:rPr>
            <w:color w:val="0000FF"/>
          </w:rPr>
          <w:t>закона</w:t>
        </w:r>
      </w:hyperlink>
      <w:r>
        <w:t xml:space="preserve"> от 29.12.2020 N 470-ФЗ)</w:t>
      </w:r>
    </w:p>
    <w:p w:rsidR="00602990" w:rsidRDefault="00602990">
      <w:pPr>
        <w:pStyle w:val="ConsPlusNormal"/>
        <w:spacing w:before="160"/>
        <w:ind w:firstLine="540"/>
        <w:jc w:val="both"/>
      </w:pPr>
      <w:r>
        <w:t xml:space="preserve">Если уточненная налоговая декларация подана налогоплательщиком до принятия решения, предусмотренного </w:t>
      </w:r>
      <w:hyperlink w:anchor="Par3264" w:history="1">
        <w:r>
          <w:rPr>
            <w:color w:val="0000FF"/>
          </w:rPr>
          <w:t>абзацем вторым</w:t>
        </w:r>
      </w:hyperlink>
      <w:r>
        <w:t xml:space="preserve"> </w:t>
      </w:r>
      <w:r>
        <w:lastRenderedPageBreak/>
        <w:t xml:space="preserve">или </w:t>
      </w:r>
      <w:hyperlink w:anchor="Par3265" w:history="1">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602990" w:rsidRDefault="00602990">
      <w:pPr>
        <w:pStyle w:val="ConsPlusNormal"/>
        <w:jc w:val="both"/>
      </w:pPr>
      <w:r>
        <w:t xml:space="preserve">(в ред. Федерального </w:t>
      </w:r>
      <w:hyperlink r:id="rId2655"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ar3209"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ar3303" w:history="1">
        <w:r>
          <w:rPr>
            <w:color w:val="0000FF"/>
          </w:rPr>
          <w:t>пунктом 17</w:t>
        </w:r>
      </w:hyperlink>
      <w:r>
        <w:t xml:space="preserve"> настоящей статьи.</w:t>
      </w:r>
    </w:p>
    <w:p w:rsidR="00602990" w:rsidRDefault="00602990">
      <w:pPr>
        <w:pStyle w:val="ConsPlusNormal"/>
        <w:jc w:val="both"/>
      </w:pPr>
      <w:r>
        <w:t xml:space="preserve">(в ред. Федеральных законов от 29.12.2020 </w:t>
      </w:r>
      <w:hyperlink r:id="rId2656" w:history="1">
        <w:r>
          <w:rPr>
            <w:color w:val="0000FF"/>
          </w:rPr>
          <w:t>N 470-ФЗ</w:t>
        </w:r>
      </w:hyperlink>
      <w:r>
        <w:t xml:space="preserve">, от 28.12.2022 </w:t>
      </w:r>
      <w:hyperlink r:id="rId2657" w:history="1">
        <w:r>
          <w:rPr>
            <w:color w:val="0000FF"/>
          </w:rPr>
          <w:t>N 565-ФЗ</w:t>
        </w:r>
      </w:hyperlink>
      <w:r>
        <w:t xml:space="preserve">, от 31.07.2023 </w:t>
      </w:r>
      <w:hyperlink r:id="rId2658" w:history="1">
        <w:r>
          <w:rPr>
            <w:color w:val="0000FF"/>
          </w:rPr>
          <w:t>N 389-ФЗ</w:t>
        </w:r>
      </w:hyperlink>
      <w:r>
        <w:t>)</w:t>
      </w:r>
    </w:p>
    <w:p w:rsidR="00602990" w:rsidRDefault="00602990">
      <w:pPr>
        <w:pStyle w:val="ConsPlusNormal"/>
        <w:spacing w:before="160"/>
        <w:ind w:firstLine="540"/>
        <w:jc w:val="both"/>
      </w:pPr>
      <w:bookmarkStart w:id="437" w:name="Par3318"/>
      <w:bookmarkEnd w:id="437"/>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ar3209" w:history="1">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602990" w:rsidRDefault="00602990">
      <w:pPr>
        <w:pStyle w:val="ConsPlusNormal"/>
        <w:jc w:val="both"/>
      </w:pPr>
      <w:r>
        <w:t xml:space="preserve">(абзац введен Федеральным </w:t>
      </w:r>
      <w:hyperlink r:id="rId2659" w:history="1">
        <w:r>
          <w:rPr>
            <w:color w:val="0000FF"/>
          </w:rPr>
          <w:t>законом</w:t>
        </w:r>
      </w:hyperlink>
      <w:r>
        <w:t xml:space="preserve"> от 31.07.2023 N 389-ФЗ)</w:t>
      </w:r>
    </w:p>
    <w:p w:rsidR="00602990" w:rsidRDefault="00602990">
      <w:pPr>
        <w:pStyle w:val="ConsPlusNormal"/>
        <w:spacing w:before="160"/>
        <w:ind w:firstLine="540"/>
        <w:jc w:val="both"/>
      </w:pPr>
      <w:bookmarkStart w:id="438" w:name="Par3320"/>
      <w:bookmarkEnd w:id="438"/>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ar3209" w:history="1">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ar3303" w:history="1">
        <w:r>
          <w:rPr>
            <w:color w:val="0000FF"/>
          </w:rPr>
          <w:t>пунктом 17</w:t>
        </w:r>
      </w:hyperlink>
      <w:r>
        <w:t xml:space="preserve"> настоящей статьи.</w:t>
      </w:r>
    </w:p>
    <w:p w:rsidR="00602990" w:rsidRDefault="00602990">
      <w:pPr>
        <w:pStyle w:val="ConsPlusNormal"/>
        <w:jc w:val="both"/>
      </w:pPr>
      <w:r>
        <w:t xml:space="preserve">(абзац введен Федеральным </w:t>
      </w:r>
      <w:hyperlink r:id="rId266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Положения </w:t>
      </w:r>
      <w:hyperlink w:anchor="Par3318" w:history="1">
        <w:r>
          <w:rPr>
            <w:color w:val="0000FF"/>
          </w:rPr>
          <w:t>абзацев четвертого</w:t>
        </w:r>
      </w:hyperlink>
      <w:r>
        <w:t xml:space="preserve"> и </w:t>
      </w:r>
      <w:hyperlink w:anchor="Par3320" w:history="1">
        <w:r>
          <w:rPr>
            <w:color w:val="0000FF"/>
          </w:rPr>
          <w:t>пятого</w:t>
        </w:r>
      </w:hyperlink>
      <w:r>
        <w:t xml:space="preserve"> настоящего пункта не применяются, если:</w:t>
      </w:r>
    </w:p>
    <w:p w:rsidR="00602990" w:rsidRDefault="00602990">
      <w:pPr>
        <w:pStyle w:val="ConsPlusNormal"/>
        <w:jc w:val="both"/>
      </w:pPr>
      <w:r>
        <w:t xml:space="preserve">(абзац введен Федеральным </w:t>
      </w:r>
      <w:hyperlink r:id="rId2661"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ar3199" w:history="1">
        <w:r>
          <w:rPr>
            <w:color w:val="0000FF"/>
          </w:rPr>
          <w:t>пунктами 2</w:t>
        </w:r>
      </w:hyperlink>
      <w:r>
        <w:t xml:space="preserve"> и </w:t>
      </w:r>
      <w:hyperlink w:anchor="Par3237" w:history="1">
        <w:r>
          <w:rPr>
            <w:color w:val="0000FF"/>
          </w:rPr>
          <w:t>4</w:t>
        </w:r>
      </w:hyperlink>
      <w:r>
        <w:t xml:space="preserve"> настоящей статьи;</w:t>
      </w:r>
    </w:p>
    <w:p w:rsidR="00602990" w:rsidRDefault="00602990">
      <w:pPr>
        <w:pStyle w:val="ConsPlusNormal"/>
        <w:jc w:val="both"/>
      </w:pPr>
      <w:r>
        <w:t xml:space="preserve">(абзац введен Федеральным </w:t>
      </w:r>
      <w:hyperlink r:id="rId266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нарушены сроки, предусмотренные </w:t>
      </w:r>
      <w:hyperlink w:anchor="Par3251" w:history="1">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602990" w:rsidRDefault="00602990">
      <w:pPr>
        <w:pStyle w:val="ConsPlusNormal"/>
        <w:jc w:val="both"/>
      </w:pPr>
      <w:r>
        <w:t xml:space="preserve">(абзац введен Федеральным </w:t>
      </w:r>
      <w:hyperlink r:id="rId2663"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ar3199" w:history="1">
        <w:r>
          <w:rPr>
            <w:color w:val="0000FF"/>
          </w:rPr>
          <w:t>пунктами 2</w:t>
        </w:r>
      </w:hyperlink>
      <w:r>
        <w:t xml:space="preserve"> и </w:t>
      </w:r>
      <w:hyperlink w:anchor="Par3241" w:history="1">
        <w:r>
          <w:rPr>
            <w:color w:val="0000FF"/>
          </w:rPr>
          <w:t>4.1</w:t>
        </w:r>
      </w:hyperlink>
      <w:r>
        <w:t xml:space="preserve"> настоящей статьи;</w:t>
      </w:r>
    </w:p>
    <w:p w:rsidR="00602990" w:rsidRDefault="00602990">
      <w:pPr>
        <w:pStyle w:val="ConsPlusNormal"/>
        <w:jc w:val="both"/>
      </w:pPr>
      <w:r>
        <w:t xml:space="preserve">(абзац введен Федеральным </w:t>
      </w:r>
      <w:hyperlink r:id="rId2664"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нарушен срок, предусмотренный </w:t>
      </w:r>
      <w:hyperlink w:anchor="Par3251" w:history="1">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602990" w:rsidRDefault="00602990">
      <w:pPr>
        <w:pStyle w:val="ConsPlusNormal"/>
        <w:jc w:val="both"/>
      </w:pPr>
      <w:r>
        <w:t xml:space="preserve">(абзац введен Федеральным </w:t>
      </w:r>
      <w:hyperlink r:id="rId2665"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срок не позднее пяти дней со дня истечения срока, установленного </w:t>
      </w:r>
      <w:hyperlink w:anchor="Par3263" w:history="1">
        <w:r>
          <w:rPr>
            <w:color w:val="0000FF"/>
          </w:rPr>
          <w:t>пунктом 8</w:t>
        </w:r>
      </w:hyperlink>
      <w:r>
        <w:t xml:space="preserve"> настоящей статьи для проверки налоговым органом соблюдения требований, предусмотренных </w:t>
      </w:r>
      <w:hyperlink w:anchor="Par3199" w:history="1">
        <w:r>
          <w:rPr>
            <w:color w:val="0000FF"/>
          </w:rPr>
          <w:t>пунктами 2</w:t>
        </w:r>
      </w:hyperlink>
      <w:r>
        <w:t xml:space="preserve">, </w:t>
      </w:r>
      <w:hyperlink w:anchor="Par3237" w:history="1">
        <w:r>
          <w:rPr>
            <w:color w:val="0000FF"/>
          </w:rPr>
          <w:t>4</w:t>
        </w:r>
      </w:hyperlink>
      <w:r>
        <w:t xml:space="preserve">, </w:t>
      </w:r>
      <w:hyperlink w:anchor="Par3241" w:history="1">
        <w:r>
          <w:rPr>
            <w:color w:val="0000FF"/>
          </w:rPr>
          <w:t>4.1</w:t>
        </w:r>
      </w:hyperlink>
      <w:r>
        <w:t xml:space="preserve">, </w:t>
      </w:r>
      <w:hyperlink w:anchor="Par3248" w:history="1">
        <w:r>
          <w:rPr>
            <w:color w:val="0000FF"/>
          </w:rPr>
          <w:t>6.1</w:t>
        </w:r>
      </w:hyperlink>
      <w:r>
        <w:t xml:space="preserve"> и </w:t>
      </w:r>
      <w:hyperlink w:anchor="Par3251" w:history="1">
        <w:r>
          <w:rPr>
            <w:color w:val="0000FF"/>
          </w:rPr>
          <w:t>7</w:t>
        </w:r>
      </w:hyperlink>
      <w:r>
        <w:t xml:space="preserve"> настоящей статьи, налоговый орган:</w:t>
      </w:r>
    </w:p>
    <w:p w:rsidR="00602990" w:rsidRDefault="00602990">
      <w:pPr>
        <w:pStyle w:val="ConsPlusNormal"/>
        <w:jc w:val="both"/>
      </w:pPr>
      <w:r>
        <w:t xml:space="preserve">(абзац введен Федеральным </w:t>
      </w:r>
      <w:hyperlink r:id="rId2666"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уведомляет в соответствии со </w:t>
      </w:r>
      <w:hyperlink r:id="rId2667" w:history="1">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602990" w:rsidRDefault="00602990">
      <w:pPr>
        <w:pStyle w:val="ConsPlusNormal"/>
        <w:jc w:val="both"/>
      </w:pPr>
      <w:r>
        <w:t xml:space="preserve">(абзац введен Федеральным </w:t>
      </w:r>
      <w:hyperlink r:id="rId2668"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уведомляет в соответствии со </w:t>
      </w:r>
      <w:hyperlink r:id="rId2669" w:history="1">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w:t>
      </w:r>
      <w:r>
        <w:lastRenderedPageBreak/>
        <w:t>представленной налоговой декларации.</w:t>
      </w:r>
    </w:p>
    <w:p w:rsidR="00602990" w:rsidRDefault="00602990">
      <w:pPr>
        <w:pStyle w:val="ConsPlusNormal"/>
        <w:jc w:val="both"/>
      </w:pPr>
      <w:r>
        <w:t xml:space="preserve">(абзац введен Федеральным </w:t>
      </w:r>
      <w:hyperlink r:id="rId2670" w:history="1">
        <w:r>
          <w:rPr>
            <w:color w:val="0000FF"/>
          </w:rPr>
          <w:t>законом</w:t>
        </w:r>
      </w:hyperlink>
      <w:r>
        <w:t xml:space="preserve"> от 31.07.2023 N 389-ФЗ)</w:t>
      </w:r>
    </w:p>
    <w:p w:rsidR="00602990" w:rsidRDefault="00602990">
      <w:pPr>
        <w:pStyle w:val="ConsPlusNormal"/>
        <w:spacing w:before="16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25 введен Федеральным </w:t>
      </w:r>
      <w:hyperlink r:id="rId2671" w:history="1">
        <w:r>
          <w:rPr>
            <w:color w:val="0000FF"/>
          </w:rPr>
          <w:t>законом</w:t>
        </w:r>
      </w:hyperlink>
      <w:r>
        <w:t xml:space="preserve"> от 31.07.2023 N 389-ФЗ)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2672"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73" w:history="1">
        <w:r>
          <w:rPr>
            <w:color w:val="0000FF"/>
          </w:rPr>
          <w:t>законодательства</w:t>
        </w:r>
      </w:hyperlink>
      <w:r>
        <w:t xml:space="preserve"> Таможенного союза и </w:t>
      </w:r>
      <w:hyperlink r:id="rId2674" w:history="1">
        <w:r>
          <w:rPr>
            <w:color w:val="0000FF"/>
          </w:rPr>
          <w:t>законодательства</w:t>
        </w:r>
      </w:hyperlink>
      <w:r>
        <w:t xml:space="preserve"> Российской Федерации о таможенном деле.</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178. Утратила силу. - Федеральный </w:t>
      </w:r>
      <w:hyperlink r:id="rId2675" w:history="1">
        <w:r>
          <w:rPr>
            <w:b/>
            <w:bCs/>
            <w:color w:val="0000FF"/>
          </w:rPr>
          <w:t>закон</w:t>
        </w:r>
      </w:hyperlink>
      <w:r>
        <w:rPr>
          <w:b/>
          <w:bCs/>
        </w:rPr>
        <w:t xml:space="preserve"> от 06.06.2003 N 65-ФЗ.</w:t>
      </w:r>
    </w:p>
    <w:p w:rsidR="00602990" w:rsidRDefault="00602990">
      <w:pPr>
        <w:pStyle w:val="ConsPlusNormal"/>
        <w:jc w:val="both"/>
      </w:pPr>
    </w:p>
    <w:p w:rsidR="00602990" w:rsidRDefault="00602990">
      <w:pPr>
        <w:pStyle w:val="ConsPlusNormal"/>
        <w:jc w:val="center"/>
        <w:outlineLvl w:val="1"/>
        <w:rPr>
          <w:b/>
          <w:bCs/>
        </w:rPr>
      </w:pPr>
      <w:bookmarkStart w:id="439" w:name="Par3349"/>
      <w:bookmarkEnd w:id="439"/>
      <w:r>
        <w:rPr>
          <w:b/>
          <w:bCs/>
        </w:rPr>
        <w:t>Глава 22. АКЦИЗЫ</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179. Налогоплательщики</w:t>
      </w:r>
    </w:p>
    <w:p w:rsidR="00602990" w:rsidRDefault="00602990">
      <w:pPr>
        <w:pStyle w:val="ConsPlusNormal"/>
        <w:jc w:val="both"/>
      </w:pPr>
    </w:p>
    <w:p w:rsidR="00602990" w:rsidRDefault="00602990">
      <w:pPr>
        <w:pStyle w:val="ConsPlusNormal"/>
        <w:ind w:firstLine="540"/>
        <w:jc w:val="both"/>
      </w:pPr>
      <w:r>
        <w:t>1. Налогоплательщиками акциза (далее в настоящей главе - налогоплательщики) признаются:</w:t>
      </w:r>
    </w:p>
    <w:p w:rsidR="00602990" w:rsidRDefault="00602990">
      <w:pPr>
        <w:pStyle w:val="ConsPlusNormal"/>
        <w:jc w:val="both"/>
      </w:pPr>
      <w:r>
        <w:t xml:space="preserve">(в ред. Федерального </w:t>
      </w:r>
      <w:hyperlink r:id="rId2676" w:history="1">
        <w:r>
          <w:rPr>
            <w:color w:val="0000FF"/>
          </w:rPr>
          <w:t>закона</w:t>
        </w:r>
      </w:hyperlink>
      <w:r>
        <w:t xml:space="preserve"> от 29.12.2000 N 166-ФЗ)</w:t>
      </w:r>
    </w:p>
    <w:p w:rsidR="00602990" w:rsidRDefault="00602990">
      <w:pPr>
        <w:pStyle w:val="ConsPlusNormal"/>
        <w:spacing w:before="160"/>
        <w:ind w:firstLine="540"/>
        <w:jc w:val="both"/>
      </w:pPr>
      <w:r>
        <w:t>1) организации;</w:t>
      </w:r>
    </w:p>
    <w:p w:rsidR="00602990" w:rsidRDefault="00602990">
      <w:pPr>
        <w:pStyle w:val="ConsPlusNormal"/>
        <w:spacing w:before="160"/>
        <w:ind w:firstLine="540"/>
        <w:jc w:val="both"/>
      </w:pPr>
      <w:r>
        <w:t>2) индивидуальные предприниматели;</w:t>
      </w:r>
    </w:p>
    <w:p w:rsidR="00602990" w:rsidRDefault="00602990">
      <w:pPr>
        <w:pStyle w:val="ConsPlusNormal"/>
        <w:spacing w:before="16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77" w:history="1">
        <w:r>
          <w:rPr>
            <w:color w:val="0000FF"/>
          </w:rPr>
          <w:t>законодательством</w:t>
        </w:r>
      </w:hyperlink>
      <w:r>
        <w:t xml:space="preserve"> Российской Федерации о таможенном деле.</w:t>
      </w:r>
    </w:p>
    <w:p w:rsidR="00602990" w:rsidRDefault="00602990">
      <w:pPr>
        <w:pStyle w:val="ConsPlusNormal"/>
        <w:jc w:val="both"/>
      </w:pPr>
      <w:r>
        <w:t xml:space="preserve">(пп. 3 в ред. Федерального </w:t>
      </w:r>
      <w:hyperlink r:id="rId2678" w:history="1">
        <w:r>
          <w:rPr>
            <w:color w:val="0000FF"/>
          </w:rPr>
          <w:t>закона</w:t>
        </w:r>
      </w:hyperlink>
      <w:r>
        <w:t xml:space="preserve"> от 23.11.2015 N 323-ФЗ)</w:t>
      </w:r>
    </w:p>
    <w:p w:rsidR="00602990" w:rsidRDefault="00602990">
      <w:pPr>
        <w:pStyle w:val="ConsPlusNormal"/>
        <w:spacing w:before="16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02990" w:rsidRDefault="00602990">
      <w:pPr>
        <w:pStyle w:val="ConsPlusNormal"/>
        <w:jc w:val="both"/>
      </w:pPr>
      <w:r>
        <w:t xml:space="preserve">(в ред. Федерального </w:t>
      </w:r>
      <w:hyperlink r:id="rId2679"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179.1. Утратила силу с 1 января 2007 года. - Федеральный </w:t>
      </w:r>
      <w:hyperlink r:id="rId2680" w:history="1">
        <w:r>
          <w:rPr>
            <w:b/>
            <w:bCs/>
            <w:color w:val="0000FF"/>
          </w:rPr>
          <w:t>закон</w:t>
        </w:r>
      </w:hyperlink>
      <w:r>
        <w:rPr>
          <w:b/>
          <w:bCs/>
        </w:rPr>
        <w:t xml:space="preserve"> от 26.07.2006 N 134-ФЗ.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179.2. Свидетельства о регистрации организации, совершающей операции с этиловым спиртом</w:t>
      </w:r>
    </w:p>
    <w:p w:rsidR="00602990" w:rsidRDefault="00602990">
      <w:pPr>
        <w:pStyle w:val="ConsPlusNormal"/>
        <w:jc w:val="both"/>
      </w:pPr>
      <w:r>
        <w:t xml:space="preserve">(в ред. Федерального </w:t>
      </w:r>
      <w:hyperlink r:id="rId2681" w:history="1">
        <w:r>
          <w:rPr>
            <w:color w:val="0000FF"/>
          </w:rPr>
          <w:t>закона</w:t>
        </w:r>
      </w:hyperlink>
      <w:r>
        <w:t xml:space="preserve"> от 29.09.2019 N 326-ФЗ)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682" w:history="1">
        <w:r>
          <w:rPr>
            <w:color w:val="0000FF"/>
          </w:rPr>
          <w:t>законом</w:t>
        </w:r>
      </w:hyperlink>
      <w:r>
        <w:t xml:space="preserve"> от 21.07.2005 N 107-ФЗ)</w:t>
      </w:r>
    </w:p>
    <w:p w:rsidR="00602990" w:rsidRDefault="00602990">
      <w:pPr>
        <w:pStyle w:val="ConsPlusNormal"/>
        <w:jc w:val="both"/>
      </w:pPr>
    </w:p>
    <w:p w:rsidR="00602990" w:rsidRDefault="00602990">
      <w:pPr>
        <w:pStyle w:val="ConsPlusNormal"/>
        <w:ind w:firstLine="540"/>
        <w:jc w:val="both"/>
      </w:pPr>
      <w:bookmarkStart w:id="440" w:name="Par3369"/>
      <w:bookmarkEnd w:id="44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602990" w:rsidRDefault="00602990">
      <w:pPr>
        <w:pStyle w:val="ConsPlusNormal"/>
        <w:spacing w:before="160"/>
        <w:ind w:firstLine="540"/>
        <w:jc w:val="both"/>
      </w:pPr>
      <w:bookmarkStart w:id="441" w:name="Par3370"/>
      <w:bookmarkEnd w:id="441"/>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83" w:history="1">
        <w:r>
          <w:rPr>
            <w:color w:val="0000FF"/>
          </w:rPr>
          <w:t>свидетельство</w:t>
        </w:r>
      </w:hyperlink>
      <w:r>
        <w:t xml:space="preserve"> на производство неспиртосодержащей продукции;</w:t>
      </w:r>
    </w:p>
    <w:p w:rsidR="00602990" w:rsidRDefault="00602990">
      <w:pPr>
        <w:pStyle w:val="ConsPlusNormal"/>
        <w:spacing w:before="160"/>
        <w:ind w:firstLine="540"/>
        <w:jc w:val="both"/>
      </w:pPr>
      <w:bookmarkStart w:id="442" w:name="Par3371"/>
      <w:bookmarkEnd w:id="44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8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602990" w:rsidRDefault="00602990">
      <w:pPr>
        <w:pStyle w:val="ConsPlusNormal"/>
        <w:spacing w:before="16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85"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602990" w:rsidRDefault="00602990">
      <w:pPr>
        <w:pStyle w:val="ConsPlusNormal"/>
        <w:spacing w:before="160"/>
        <w:ind w:firstLine="540"/>
        <w:jc w:val="both"/>
      </w:pPr>
      <w:bookmarkStart w:id="443" w:name="Par3373"/>
      <w:bookmarkEnd w:id="443"/>
      <w:r>
        <w:t xml:space="preserve">4) производство спиртосодержащей продукции бытовой химии в металлической аэрозольной упаковке - </w:t>
      </w:r>
      <w:hyperlink r:id="rId268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602990" w:rsidRDefault="00602990">
      <w:pPr>
        <w:pStyle w:val="ConsPlusNormal"/>
        <w:spacing w:before="16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перечнями,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87" w:history="1">
        <w:r>
          <w:rPr>
            <w:color w:val="0000FF"/>
          </w:rPr>
          <w:t>критериями</w:t>
        </w:r>
      </w:hyperlink>
      <w:r>
        <w:t xml:space="preserve"> и в </w:t>
      </w:r>
      <w:hyperlink r:id="rId2688" w:history="1">
        <w:r>
          <w:rPr>
            <w:color w:val="0000FF"/>
          </w:rPr>
          <w:t>порядке</w:t>
        </w:r>
      </w:hyperlink>
      <w:r>
        <w:t>,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602990" w:rsidRDefault="00602990">
      <w:pPr>
        <w:pStyle w:val="ConsPlusNormal"/>
        <w:jc w:val="both"/>
      </w:pPr>
      <w:r>
        <w:t xml:space="preserve">(пп. 5 в ред. Федерального </w:t>
      </w:r>
      <w:hyperlink r:id="rId2689" w:history="1">
        <w:r>
          <w:rPr>
            <w:color w:val="0000FF"/>
          </w:rPr>
          <w:t>закона</w:t>
        </w:r>
      </w:hyperlink>
      <w:r>
        <w:t xml:space="preserve"> от 12.07.2024 N 176-ФЗ)</w:t>
      </w:r>
    </w:p>
    <w:p w:rsidR="00602990" w:rsidRDefault="00602990">
      <w:pPr>
        <w:pStyle w:val="ConsPlusNormal"/>
        <w:spacing w:before="160"/>
        <w:ind w:firstLine="540"/>
        <w:jc w:val="both"/>
      </w:pPr>
      <w:bookmarkStart w:id="444" w:name="Par3376"/>
      <w:bookmarkEnd w:id="444"/>
      <w:r>
        <w:lastRenderedPageBreak/>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0" w:history="1">
        <w:r>
          <w:rPr>
            <w:color w:val="0000FF"/>
          </w:rPr>
          <w:t>свидетельство</w:t>
        </w:r>
      </w:hyperlink>
      <w:r>
        <w:t xml:space="preserve"> на производство спиртосодержащей непищевой продукции;</w:t>
      </w:r>
    </w:p>
    <w:p w:rsidR="00602990" w:rsidRDefault="00602990">
      <w:pPr>
        <w:pStyle w:val="ConsPlusNormal"/>
        <w:jc w:val="both"/>
      </w:pPr>
      <w:r>
        <w:t xml:space="preserve">(пп. 6 введен Федеральным </w:t>
      </w:r>
      <w:hyperlink r:id="rId2691" w:history="1">
        <w:r>
          <w:rPr>
            <w:color w:val="0000FF"/>
          </w:rPr>
          <w:t>законом</w:t>
        </w:r>
      </w:hyperlink>
      <w:r>
        <w:t xml:space="preserve"> от 15.10.2020 N 321-ФЗ)</w:t>
      </w:r>
    </w:p>
    <w:p w:rsidR="00602990" w:rsidRDefault="00602990">
      <w:pPr>
        <w:pStyle w:val="ConsPlusNormal"/>
        <w:spacing w:before="160"/>
        <w:ind w:firstLine="540"/>
        <w:jc w:val="both"/>
      </w:pPr>
      <w:bookmarkStart w:id="445" w:name="Par3378"/>
      <w:bookmarkEnd w:id="445"/>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92" w:history="1">
        <w:r>
          <w:rPr>
            <w:color w:val="0000FF"/>
          </w:rPr>
          <w:t>свидетельство</w:t>
        </w:r>
      </w:hyperlink>
      <w:r>
        <w:t xml:space="preserve"> на производство спиртосодержащих полиграфических красок.</w:t>
      </w:r>
    </w:p>
    <w:p w:rsidR="00602990" w:rsidRDefault="00602990">
      <w:pPr>
        <w:pStyle w:val="ConsPlusNormal"/>
        <w:jc w:val="both"/>
      </w:pPr>
      <w:r>
        <w:t xml:space="preserve">(пп. 7 введен Федеральным </w:t>
      </w:r>
      <w:hyperlink r:id="rId2693" w:history="1">
        <w:r>
          <w:rPr>
            <w:color w:val="0000FF"/>
          </w:rPr>
          <w:t>законом</w:t>
        </w:r>
      </w:hyperlink>
      <w:r>
        <w:t xml:space="preserve"> от 14.07.2022 N 267-ФЗ)</w:t>
      </w:r>
    </w:p>
    <w:p w:rsidR="00602990" w:rsidRDefault="00602990">
      <w:pPr>
        <w:pStyle w:val="ConsPlusNormal"/>
        <w:jc w:val="both"/>
      </w:pPr>
      <w:r>
        <w:t xml:space="preserve">(п. 1 в ред. Федерального </w:t>
      </w:r>
      <w:hyperlink r:id="rId2694" w:history="1">
        <w:r>
          <w:rPr>
            <w:color w:val="0000FF"/>
          </w:rPr>
          <w:t>закона</w:t>
        </w:r>
      </w:hyperlink>
      <w:r>
        <w:t xml:space="preserve"> от 29.09.2019 N 326-ФЗ)</w:t>
      </w:r>
    </w:p>
    <w:p w:rsidR="00602990" w:rsidRDefault="00602990">
      <w:pPr>
        <w:pStyle w:val="ConsPlusNormal"/>
        <w:spacing w:before="160"/>
        <w:ind w:firstLine="540"/>
        <w:jc w:val="both"/>
      </w:pPr>
      <w:r>
        <w:t>2.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3369"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вид деятельности;</w:t>
      </w:r>
    </w:p>
    <w:p w:rsidR="00602990" w:rsidRDefault="00602990">
      <w:pPr>
        <w:pStyle w:val="ConsPlusNormal"/>
        <w:spacing w:before="16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602990" w:rsidRDefault="00602990">
      <w:pPr>
        <w:pStyle w:val="ConsPlusNormal"/>
        <w:jc w:val="both"/>
      </w:pPr>
      <w:r>
        <w:t xml:space="preserve">(в ред. Федеральных законов от 29.09.2019 </w:t>
      </w:r>
      <w:hyperlink r:id="rId2695" w:history="1">
        <w:r>
          <w:rPr>
            <w:color w:val="0000FF"/>
          </w:rPr>
          <w:t>N 326-ФЗ</w:t>
        </w:r>
      </w:hyperlink>
      <w:r>
        <w:t xml:space="preserve">, от 15.10.2020 </w:t>
      </w:r>
      <w:hyperlink r:id="rId2696" w:history="1">
        <w:r>
          <w:rPr>
            <w:color w:val="0000FF"/>
          </w:rPr>
          <w:t>N 321-ФЗ</w:t>
        </w:r>
      </w:hyperlink>
      <w:r>
        <w:t>)</w:t>
      </w:r>
    </w:p>
    <w:p w:rsidR="00602990" w:rsidRDefault="00602990">
      <w:pPr>
        <w:pStyle w:val="ConsPlusNormal"/>
        <w:spacing w:before="16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ar3396" w:history="1">
        <w:r>
          <w:rPr>
            <w:color w:val="0000FF"/>
          </w:rPr>
          <w:t>пунктом 4</w:t>
        </w:r>
      </w:hyperlink>
      <w:r>
        <w:t xml:space="preserve"> настоящей статьи;</w:t>
      </w:r>
    </w:p>
    <w:p w:rsidR="00602990" w:rsidRDefault="00602990">
      <w:pPr>
        <w:pStyle w:val="ConsPlusNormal"/>
        <w:jc w:val="both"/>
      </w:pPr>
      <w:r>
        <w:t xml:space="preserve">(пп. 6 в ред. Федерального </w:t>
      </w:r>
      <w:hyperlink r:id="rId2697" w:history="1">
        <w:r>
          <w:rPr>
            <w:color w:val="0000FF"/>
          </w:rPr>
          <w:t>закона</w:t>
        </w:r>
      </w:hyperlink>
      <w:r>
        <w:t xml:space="preserve"> от 29.09.2019 N 326-ФЗ)</w:t>
      </w:r>
    </w:p>
    <w:p w:rsidR="00602990" w:rsidRDefault="00602990">
      <w:pPr>
        <w:pStyle w:val="ConsPlusNormal"/>
        <w:spacing w:before="160"/>
        <w:ind w:firstLine="540"/>
        <w:jc w:val="both"/>
      </w:pPr>
      <w:r>
        <w:t xml:space="preserve">7) утратил силу с 1 января 2020 года. - Федеральный </w:t>
      </w:r>
      <w:hyperlink r:id="rId2698" w:history="1">
        <w:r>
          <w:rPr>
            <w:color w:val="0000FF"/>
          </w:rPr>
          <w:t>закон</w:t>
        </w:r>
      </w:hyperlink>
      <w:r>
        <w:t xml:space="preserve"> от 29.09.2019 N 326-ФЗ;</w:t>
      </w:r>
    </w:p>
    <w:p w:rsidR="00602990" w:rsidRDefault="00602990">
      <w:pPr>
        <w:pStyle w:val="ConsPlusNormal"/>
        <w:spacing w:before="160"/>
        <w:ind w:firstLine="540"/>
        <w:jc w:val="both"/>
      </w:pPr>
      <w:r>
        <w:t>8) виды товаров, для производства которых (в процессе производства которых) используется этиловый спирт;</w:t>
      </w:r>
    </w:p>
    <w:p w:rsidR="00602990" w:rsidRDefault="00602990">
      <w:pPr>
        <w:pStyle w:val="ConsPlusNormal"/>
        <w:jc w:val="both"/>
      </w:pPr>
      <w:r>
        <w:t xml:space="preserve">(пп. 8 в ред. Федерального </w:t>
      </w:r>
      <w:hyperlink r:id="rId2699" w:history="1">
        <w:r>
          <w:rPr>
            <w:color w:val="0000FF"/>
          </w:rPr>
          <w:t>закона</w:t>
        </w:r>
      </w:hyperlink>
      <w:r>
        <w:t xml:space="preserve"> от 29.09.2019 N 326-ФЗ)</w:t>
      </w:r>
    </w:p>
    <w:p w:rsidR="00602990" w:rsidRDefault="00602990">
      <w:pPr>
        <w:pStyle w:val="ConsPlusNormal"/>
        <w:spacing w:before="160"/>
        <w:ind w:firstLine="540"/>
        <w:jc w:val="both"/>
      </w:pPr>
      <w:r>
        <w:t>9) регистрационный номер свидетельства и дата его выдачи.</w:t>
      </w:r>
    </w:p>
    <w:p w:rsidR="00602990" w:rsidRDefault="00602990">
      <w:pPr>
        <w:pStyle w:val="ConsPlusNormal"/>
        <w:spacing w:before="160"/>
        <w:ind w:firstLine="540"/>
        <w:jc w:val="both"/>
      </w:pPr>
      <w:r>
        <w:t xml:space="preserve">3. Форма свидетельства, выдаваемого на каждый вид деятельности, предусмотренный </w:t>
      </w:r>
      <w:hyperlink w:anchor="Par3369"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0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3 в ред. Федерального </w:t>
      </w:r>
      <w:hyperlink r:id="rId2701" w:history="1">
        <w:r>
          <w:rPr>
            <w:color w:val="0000FF"/>
          </w:rPr>
          <w:t>закона</w:t>
        </w:r>
      </w:hyperlink>
      <w:r>
        <w:t xml:space="preserve"> от 30.09.2013 N 269-ФЗ)</w:t>
      </w:r>
    </w:p>
    <w:p w:rsidR="00602990" w:rsidRDefault="00602990">
      <w:pPr>
        <w:pStyle w:val="ConsPlusNormal"/>
        <w:spacing w:before="160"/>
        <w:ind w:firstLine="540"/>
        <w:jc w:val="both"/>
      </w:pPr>
      <w:bookmarkStart w:id="446" w:name="Par3396"/>
      <w:bookmarkEnd w:id="446"/>
      <w:r>
        <w:t>4. Свидетельства выдаются организациям при соблюдении следующих требований:</w:t>
      </w:r>
    </w:p>
    <w:p w:rsidR="00602990" w:rsidRDefault="00602990">
      <w:pPr>
        <w:pStyle w:val="ConsPlusNormal"/>
        <w:spacing w:before="160"/>
        <w:ind w:firstLine="540"/>
        <w:jc w:val="both"/>
      </w:pPr>
      <w:r>
        <w:t xml:space="preserve">1) </w:t>
      </w:r>
      <w:hyperlink r:id="rId2702"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602990" w:rsidRDefault="00602990">
      <w:pPr>
        <w:pStyle w:val="ConsPlusNormal"/>
        <w:spacing w:before="160"/>
        <w:ind w:firstLine="540"/>
        <w:jc w:val="both"/>
      </w:pPr>
      <w:r>
        <w:t xml:space="preserve">2) </w:t>
      </w:r>
      <w:hyperlink r:id="rId270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602990" w:rsidRDefault="00602990">
      <w:pPr>
        <w:pStyle w:val="ConsPlusNormal"/>
        <w:spacing w:before="160"/>
        <w:ind w:firstLine="540"/>
        <w:jc w:val="both"/>
      </w:pPr>
      <w:r>
        <w:t xml:space="preserve">3) </w:t>
      </w:r>
      <w:hyperlink r:id="rId2704"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602990" w:rsidRDefault="00602990">
      <w:pPr>
        <w:pStyle w:val="ConsPlusNormal"/>
        <w:spacing w:before="160"/>
        <w:ind w:firstLine="540"/>
        <w:jc w:val="both"/>
      </w:pPr>
      <w:r>
        <w:t xml:space="preserve">4) </w:t>
      </w:r>
      <w:hyperlink r:id="rId270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602990" w:rsidRDefault="00602990">
      <w:pPr>
        <w:pStyle w:val="ConsPlusNormal"/>
        <w:spacing w:before="160"/>
        <w:ind w:firstLine="540"/>
        <w:jc w:val="both"/>
      </w:pPr>
      <w:r>
        <w:t>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602990" w:rsidRDefault="00602990">
      <w:pPr>
        <w:pStyle w:val="ConsPlusNormal"/>
        <w:spacing w:before="16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w:t>
      </w:r>
      <w:r>
        <w:lastRenderedPageBreak/>
        <w:t xml:space="preserve">предусмотренными соответствующими </w:t>
      </w:r>
      <w:hyperlink r:id="rId2706" w:history="1">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602990" w:rsidRDefault="00602990">
      <w:pPr>
        <w:pStyle w:val="ConsPlusNormal"/>
        <w:jc w:val="both"/>
      </w:pPr>
      <w:r>
        <w:t xml:space="preserve">(пп. 5 в ред. Федерального </w:t>
      </w:r>
      <w:hyperlink r:id="rId2707" w:history="1">
        <w:r>
          <w:rPr>
            <w:color w:val="0000FF"/>
          </w:rPr>
          <w:t>закона</w:t>
        </w:r>
      </w:hyperlink>
      <w:r>
        <w:t xml:space="preserve"> от 12.07.2024 N 176-ФЗ)</w:t>
      </w:r>
    </w:p>
    <w:p w:rsidR="00602990" w:rsidRDefault="00602990">
      <w:pPr>
        <w:pStyle w:val="ConsPlusNormal"/>
        <w:spacing w:before="160"/>
        <w:ind w:firstLine="540"/>
        <w:jc w:val="both"/>
      </w:pPr>
      <w:r>
        <w:t xml:space="preserve">6) </w:t>
      </w:r>
      <w:hyperlink r:id="rId2708"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602990" w:rsidRDefault="00602990">
      <w:pPr>
        <w:pStyle w:val="ConsPlusNormal"/>
        <w:jc w:val="both"/>
      </w:pPr>
      <w:r>
        <w:t xml:space="preserve">(пп. 6 введен Федеральным </w:t>
      </w:r>
      <w:hyperlink r:id="rId2709"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7) </w:t>
      </w:r>
      <w:hyperlink r:id="rId2710" w:history="1">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602990" w:rsidRDefault="00602990">
      <w:pPr>
        <w:pStyle w:val="ConsPlusNormal"/>
        <w:jc w:val="both"/>
      </w:pPr>
      <w:r>
        <w:t xml:space="preserve">(пп. 7 введен Федеральным </w:t>
      </w:r>
      <w:hyperlink r:id="rId2711" w:history="1">
        <w:r>
          <w:rPr>
            <w:color w:val="0000FF"/>
          </w:rPr>
          <w:t>законом</w:t>
        </w:r>
      </w:hyperlink>
      <w:r>
        <w:t xml:space="preserve"> от 14.07.2022 N 267-ФЗ)</w:t>
      </w:r>
    </w:p>
    <w:p w:rsidR="00602990" w:rsidRDefault="00602990">
      <w:pPr>
        <w:pStyle w:val="ConsPlusNormal"/>
        <w:jc w:val="both"/>
      </w:pPr>
      <w:r>
        <w:t xml:space="preserve">(п. 4 в ред. Федерального </w:t>
      </w:r>
      <w:hyperlink r:id="rId2712" w:history="1">
        <w:r>
          <w:rPr>
            <w:color w:val="0000FF"/>
          </w:rPr>
          <w:t>закона</w:t>
        </w:r>
      </w:hyperlink>
      <w:r>
        <w:t xml:space="preserve"> от 29.09.2019 N 326-ФЗ)</w:t>
      </w:r>
    </w:p>
    <w:p w:rsidR="00602990" w:rsidRDefault="00602990">
      <w:pPr>
        <w:pStyle w:val="ConsPlusNormal"/>
        <w:spacing w:before="160"/>
        <w:ind w:firstLine="540"/>
        <w:jc w:val="both"/>
      </w:pPr>
      <w:bookmarkStart w:id="447" w:name="Par3409"/>
      <w:bookmarkEnd w:id="447"/>
      <w:r>
        <w:t>4.1. Для получения свидетельства организация представляет в налоговый орган:</w:t>
      </w:r>
    </w:p>
    <w:p w:rsidR="00602990" w:rsidRDefault="00602990">
      <w:pPr>
        <w:pStyle w:val="ConsPlusNormal"/>
        <w:spacing w:before="160"/>
        <w:ind w:firstLine="540"/>
        <w:jc w:val="both"/>
      </w:pPr>
      <w:r>
        <w:t>1) заявление о выдаче свидетельства;</w:t>
      </w:r>
    </w:p>
    <w:p w:rsidR="00602990" w:rsidRDefault="00602990">
      <w:pPr>
        <w:pStyle w:val="ConsPlusNormal"/>
        <w:spacing w:before="160"/>
        <w:ind w:firstLine="540"/>
        <w:jc w:val="both"/>
      </w:pPr>
      <w:r>
        <w:t xml:space="preserve">2) копии </w:t>
      </w:r>
      <w:hyperlink r:id="rId2713"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ar3396" w:history="1">
        <w:r>
          <w:rPr>
            <w:color w:val="0000FF"/>
          </w:rPr>
          <w:t>пункте 4</w:t>
        </w:r>
      </w:hyperlink>
      <w:r>
        <w:t xml:space="preserve"> настоящей статьи;</w:t>
      </w:r>
    </w:p>
    <w:p w:rsidR="00602990" w:rsidRDefault="00602990">
      <w:pPr>
        <w:pStyle w:val="ConsPlusNormal"/>
        <w:spacing w:before="160"/>
        <w:ind w:firstLine="540"/>
        <w:jc w:val="both"/>
      </w:pPr>
      <w:r>
        <w:t xml:space="preserve">3) копию лицензии на осуществление соответствующего вида деятельности, указанного в </w:t>
      </w:r>
      <w:hyperlink w:anchor="Par3369"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ar3369"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602990" w:rsidRDefault="00602990">
      <w:pPr>
        <w:pStyle w:val="ConsPlusNormal"/>
        <w:jc w:val="both"/>
      </w:pPr>
      <w:r>
        <w:t xml:space="preserve">(в ред. Федерального </w:t>
      </w:r>
      <w:hyperlink r:id="rId2714" w:history="1">
        <w:r>
          <w:rPr>
            <w:color w:val="0000FF"/>
          </w:rPr>
          <w:t>закона</w:t>
        </w:r>
      </w:hyperlink>
      <w:r>
        <w:t xml:space="preserve"> от 29.11.2021 N 383-ФЗ)</w:t>
      </w:r>
    </w:p>
    <w:p w:rsidR="00602990" w:rsidRDefault="00602990">
      <w:pPr>
        <w:pStyle w:val="ConsPlusNormal"/>
        <w:spacing w:before="160"/>
        <w:ind w:firstLine="540"/>
        <w:jc w:val="both"/>
      </w:pPr>
      <w:bookmarkStart w:id="448" w:name="Par3414"/>
      <w:bookmarkEnd w:id="448"/>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602990" w:rsidRDefault="00602990">
      <w:pPr>
        <w:pStyle w:val="ConsPlusNormal"/>
        <w:spacing w:before="16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602990" w:rsidRDefault="00602990">
      <w:pPr>
        <w:pStyle w:val="ConsPlusNormal"/>
        <w:jc w:val="both"/>
      </w:pPr>
      <w:r>
        <w:t xml:space="preserve">(пп. 4 в ред. Федерального </w:t>
      </w:r>
      <w:hyperlink r:id="rId2715" w:history="1">
        <w:r>
          <w:rPr>
            <w:color w:val="0000FF"/>
          </w:rPr>
          <w:t>закона</w:t>
        </w:r>
      </w:hyperlink>
      <w:r>
        <w:t xml:space="preserve"> от 12.07.2024 N 176-ФЗ)</w:t>
      </w:r>
    </w:p>
    <w:p w:rsidR="00602990" w:rsidRDefault="00602990">
      <w:pPr>
        <w:pStyle w:val="ConsPlusNormal"/>
        <w:jc w:val="both"/>
      </w:pPr>
      <w:r>
        <w:t xml:space="preserve">(п. 4.1 введен Федеральным </w:t>
      </w:r>
      <w:hyperlink r:id="rId2716"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ar3409" w:history="1">
        <w:r>
          <w:rPr>
            <w:color w:val="0000FF"/>
          </w:rPr>
          <w:t>пунктом 4.1</w:t>
        </w:r>
      </w:hyperlink>
      <w:r>
        <w:t xml:space="preserve"> настоящей статьи документов, на основании которых выдано такое свидетельство.</w:t>
      </w:r>
    </w:p>
    <w:p w:rsidR="00602990" w:rsidRDefault="00602990">
      <w:pPr>
        <w:pStyle w:val="ConsPlusNormal"/>
        <w:jc w:val="both"/>
      </w:pPr>
      <w:r>
        <w:t xml:space="preserve">(п. 4.2 введен Федеральным </w:t>
      </w:r>
      <w:hyperlink r:id="rId2717"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ar3409" w:history="1">
        <w:r>
          <w:rPr>
            <w:color w:val="0000FF"/>
          </w:rPr>
          <w:t>пунктом 4.1</w:t>
        </w:r>
      </w:hyperlink>
      <w:r>
        <w:t xml:space="preserve"> настоящей статьи документов.</w:t>
      </w:r>
    </w:p>
    <w:p w:rsidR="00602990" w:rsidRDefault="00602990">
      <w:pPr>
        <w:pStyle w:val="ConsPlusNormal"/>
        <w:jc w:val="both"/>
      </w:pPr>
      <w:r>
        <w:t xml:space="preserve">(п. 4.3 введен Федеральным </w:t>
      </w:r>
      <w:hyperlink r:id="rId2718" w:history="1">
        <w:r>
          <w:rPr>
            <w:color w:val="0000FF"/>
          </w:rPr>
          <w:t>законом</w:t>
        </w:r>
      </w:hyperlink>
      <w:r>
        <w:t xml:space="preserve"> от 29.09.2019 N 326-ФЗ)</w:t>
      </w:r>
    </w:p>
    <w:p w:rsidR="00602990" w:rsidRDefault="00602990">
      <w:pPr>
        <w:pStyle w:val="ConsPlusNormal"/>
        <w:spacing w:before="160"/>
        <w:ind w:firstLine="540"/>
        <w:jc w:val="both"/>
      </w:pPr>
      <w:r>
        <w:t>4.4. Налоговый орган отказывает в выдаче свидетельства в следующих случаях:</w:t>
      </w:r>
    </w:p>
    <w:p w:rsidR="00602990" w:rsidRDefault="00602990">
      <w:pPr>
        <w:pStyle w:val="ConsPlusNormal"/>
        <w:spacing w:before="160"/>
        <w:ind w:firstLine="540"/>
        <w:jc w:val="both"/>
      </w:pPr>
      <w:r>
        <w:t xml:space="preserve">1) представленное заявление о выдаче свидетельства не соответствует установленной </w:t>
      </w:r>
      <w:hyperlink r:id="rId2719" w:history="1">
        <w:r>
          <w:rPr>
            <w:color w:val="0000FF"/>
          </w:rPr>
          <w:t>форме</w:t>
        </w:r>
      </w:hyperlink>
      <w:r>
        <w:t>;</w:t>
      </w:r>
    </w:p>
    <w:p w:rsidR="00602990" w:rsidRDefault="00602990">
      <w:pPr>
        <w:pStyle w:val="ConsPlusNormal"/>
        <w:spacing w:before="16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602990" w:rsidRDefault="00602990">
      <w:pPr>
        <w:pStyle w:val="ConsPlusNormal"/>
        <w:spacing w:before="160"/>
        <w:ind w:firstLine="540"/>
        <w:jc w:val="both"/>
      </w:pPr>
      <w:r>
        <w:t>3) в представленных организацией-заявителем документах (копиях документов) содержится недостоверная информация.</w:t>
      </w:r>
    </w:p>
    <w:p w:rsidR="00602990" w:rsidRDefault="00602990">
      <w:pPr>
        <w:pStyle w:val="ConsPlusNormal"/>
        <w:jc w:val="both"/>
      </w:pPr>
      <w:r>
        <w:t xml:space="preserve">(п. 4.4 введен Федеральным </w:t>
      </w:r>
      <w:hyperlink r:id="rId2720" w:history="1">
        <w:r>
          <w:rPr>
            <w:color w:val="0000FF"/>
          </w:rPr>
          <w:t>законом</w:t>
        </w:r>
      </w:hyperlink>
      <w:r>
        <w:t xml:space="preserve"> от 29.09.2019 N 326-ФЗ)</w:t>
      </w:r>
    </w:p>
    <w:p w:rsidR="00602990" w:rsidRDefault="00602990">
      <w:pPr>
        <w:pStyle w:val="ConsPlusNormal"/>
        <w:spacing w:before="160"/>
        <w:ind w:firstLine="540"/>
        <w:jc w:val="both"/>
      </w:pPr>
      <w:bookmarkStart w:id="449" w:name="Par3427"/>
      <w:bookmarkEnd w:id="449"/>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02990" w:rsidRDefault="00602990">
      <w:pPr>
        <w:pStyle w:val="ConsPlusNormal"/>
        <w:spacing w:before="16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ar3396"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02990" w:rsidRDefault="00602990">
      <w:pPr>
        <w:pStyle w:val="ConsPlusNormal"/>
        <w:spacing w:before="160"/>
        <w:ind w:firstLine="540"/>
        <w:jc w:val="both"/>
      </w:pPr>
      <w:bookmarkStart w:id="450" w:name="Par3429"/>
      <w:bookmarkEnd w:id="450"/>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ar3396" w:history="1">
        <w:r>
          <w:rPr>
            <w:color w:val="0000FF"/>
          </w:rPr>
          <w:t>пункте 4</w:t>
        </w:r>
      </w:hyperlink>
      <w:r>
        <w:t xml:space="preserve"> настоящей статьи;</w:t>
      </w:r>
    </w:p>
    <w:p w:rsidR="00602990" w:rsidRDefault="00602990">
      <w:pPr>
        <w:pStyle w:val="ConsPlusNormal"/>
        <w:spacing w:before="160"/>
        <w:ind w:firstLine="540"/>
        <w:jc w:val="both"/>
      </w:pPr>
      <w:r>
        <w:t xml:space="preserve">3) изменение реквизитов документов, предусмотренных </w:t>
      </w:r>
      <w:hyperlink w:anchor="Par3409" w:history="1">
        <w:r>
          <w:rPr>
            <w:color w:val="0000FF"/>
          </w:rPr>
          <w:t>пунктом 4.1</w:t>
        </w:r>
      </w:hyperlink>
      <w:r>
        <w:t xml:space="preserve"> настоящей статьи, и (или) документов, подтверждающих </w:t>
      </w:r>
      <w:r>
        <w:lastRenderedPageBreak/>
        <w:t xml:space="preserve">право, предусмотренное </w:t>
      </w:r>
      <w:hyperlink w:anchor="Par3429" w:history="1">
        <w:r>
          <w:rPr>
            <w:color w:val="0000FF"/>
          </w:rPr>
          <w:t>подпунктом 2</w:t>
        </w:r>
      </w:hyperlink>
      <w:r>
        <w:t xml:space="preserve"> настоящего пункта;</w:t>
      </w:r>
    </w:p>
    <w:p w:rsidR="00602990" w:rsidRDefault="00602990">
      <w:pPr>
        <w:pStyle w:val="ConsPlusNormal"/>
        <w:spacing w:before="160"/>
        <w:ind w:firstLine="540"/>
        <w:jc w:val="both"/>
      </w:pPr>
      <w:bookmarkStart w:id="451" w:name="Par3431"/>
      <w:bookmarkEnd w:id="451"/>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602990" w:rsidRDefault="00602990">
      <w:pPr>
        <w:pStyle w:val="ConsPlusNormal"/>
        <w:jc w:val="both"/>
      </w:pPr>
      <w:r>
        <w:t xml:space="preserve">(в ред. Федерального </w:t>
      </w:r>
      <w:hyperlink r:id="rId2721" w:history="1">
        <w:r>
          <w:rPr>
            <w:color w:val="0000FF"/>
          </w:rPr>
          <w:t>закона</w:t>
        </w:r>
      </w:hyperlink>
      <w:r>
        <w:t xml:space="preserve"> от 15.10.2020 N 321-ФЗ)</w:t>
      </w:r>
    </w:p>
    <w:p w:rsidR="00602990" w:rsidRDefault="00602990">
      <w:pPr>
        <w:pStyle w:val="ConsPlusNormal"/>
        <w:jc w:val="both"/>
      </w:pPr>
      <w:r>
        <w:t xml:space="preserve">(п. 4.5 введен Федеральным </w:t>
      </w:r>
      <w:hyperlink r:id="rId2722" w:history="1">
        <w:r>
          <w:rPr>
            <w:color w:val="0000FF"/>
          </w:rPr>
          <w:t>законом</w:t>
        </w:r>
      </w:hyperlink>
      <w:r>
        <w:t xml:space="preserve"> от 29.09.2019 N 326-ФЗ)</w:t>
      </w:r>
    </w:p>
    <w:p w:rsidR="00602990" w:rsidRDefault="00602990">
      <w:pPr>
        <w:pStyle w:val="ConsPlusNormal"/>
        <w:spacing w:before="16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602990" w:rsidRDefault="00602990">
      <w:pPr>
        <w:pStyle w:val="ConsPlusNormal"/>
        <w:spacing w:before="160"/>
        <w:ind w:firstLine="540"/>
        <w:jc w:val="both"/>
      </w:pPr>
      <w:r>
        <w:t>1) невыполнение организацией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ar3369" w:history="1">
        <w:r>
          <w:rPr>
            <w:color w:val="0000FF"/>
          </w:rPr>
          <w:t>пункте 1</w:t>
        </w:r>
      </w:hyperlink>
      <w:r>
        <w:t xml:space="preserve"> настоящей статьи (в случае, если в соответствии с действующим </w:t>
      </w:r>
      <w:hyperlink r:id="rId2723"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602990" w:rsidRDefault="00602990">
      <w:pPr>
        <w:pStyle w:val="ConsPlusNormal"/>
        <w:spacing w:before="160"/>
        <w:ind w:firstLine="540"/>
        <w:jc w:val="both"/>
      </w:pPr>
      <w:r>
        <w:t xml:space="preserve">3) непредставление организацией документов, указанных в </w:t>
      </w:r>
      <w:hyperlink w:anchor="Par3427" w:history="1">
        <w:r>
          <w:rPr>
            <w:color w:val="0000FF"/>
          </w:rPr>
          <w:t>пункте 4.5</w:t>
        </w:r>
      </w:hyperlink>
      <w:r>
        <w:t xml:space="preserve"> настоящей статьи.</w:t>
      </w:r>
    </w:p>
    <w:p w:rsidR="00602990" w:rsidRDefault="00602990">
      <w:pPr>
        <w:pStyle w:val="ConsPlusNormal"/>
        <w:jc w:val="both"/>
      </w:pPr>
      <w:r>
        <w:t xml:space="preserve">(п. 5 в ред. Федерального </w:t>
      </w:r>
      <w:hyperlink r:id="rId2724" w:history="1">
        <w:r>
          <w:rPr>
            <w:color w:val="0000FF"/>
          </w:rPr>
          <w:t>закона</w:t>
        </w:r>
      </w:hyperlink>
      <w:r>
        <w:t xml:space="preserve"> от 29.09.2019 N 326-ФЗ)</w:t>
      </w:r>
    </w:p>
    <w:p w:rsidR="00602990" w:rsidRDefault="00602990">
      <w:pPr>
        <w:pStyle w:val="ConsPlusNormal"/>
        <w:spacing w:before="160"/>
        <w:ind w:firstLine="540"/>
        <w:jc w:val="both"/>
      </w:pPr>
      <w:r>
        <w:t xml:space="preserve">5.1. В случае приостановления действия свидетельства налоговый орган в своем </w:t>
      </w:r>
      <w:hyperlink r:id="rId2725"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602990" w:rsidRDefault="00602990">
      <w:pPr>
        <w:pStyle w:val="ConsPlusNormal"/>
        <w:spacing w:before="160"/>
        <w:ind w:firstLine="540"/>
        <w:jc w:val="both"/>
      </w:pPr>
      <w:hyperlink r:id="rId2726"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602990" w:rsidRDefault="00602990">
      <w:pPr>
        <w:pStyle w:val="ConsPlusNormal"/>
        <w:jc w:val="both"/>
      </w:pPr>
      <w:r>
        <w:t xml:space="preserve">(п. 5.1 введен Федеральным </w:t>
      </w:r>
      <w:hyperlink r:id="rId2727" w:history="1">
        <w:r>
          <w:rPr>
            <w:color w:val="0000FF"/>
          </w:rPr>
          <w:t>законом</w:t>
        </w:r>
      </w:hyperlink>
      <w:r>
        <w:t xml:space="preserve"> от 29.09.2019 N 326-ФЗ)</w:t>
      </w:r>
    </w:p>
    <w:p w:rsidR="00602990" w:rsidRDefault="00602990">
      <w:pPr>
        <w:pStyle w:val="ConsPlusNormal"/>
        <w:spacing w:before="160"/>
        <w:ind w:firstLine="540"/>
        <w:jc w:val="both"/>
      </w:pPr>
      <w:bookmarkStart w:id="452" w:name="Par3443"/>
      <w:bookmarkEnd w:id="452"/>
      <w:r>
        <w:t>5.2. Налоговый орган аннулирует свидетельство в следующих случаях:</w:t>
      </w:r>
    </w:p>
    <w:p w:rsidR="00602990" w:rsidRDefault="00602990">
      <w:pPr>
        <w:pStyle w:val="ConsPlusNormal"/>
        <w:spacing w:before="160"/>
        <w:ind w:firstLine="540"/>
        <w:jc w:val="both"/>
      </w:pPr>
      <w:bookmarkStart w:id="453" w:name="Par3444"/>
      <w:bookmarkEnd w:id="453"/>
      <w:r>
        <w:t>1) представление организацией заявления об аннулировании свидетельства, составленного в произвольной форме;</w:t>
      </w:r>
    </w:p>
    <w:p w:rsidR="00602990" w:rsidRDefault="00602990">
      <w:pPr>
        <w:pStyle w:val="ConsPlusNormal"/>
        <w:spacing w:before="160"/>
        <w:ind w:firstLine="540"/>
        <w:jc w:val="both"/>
      </w:pPr>
      <w:bookmarkStart w:id="454" w:name="Par3445"/>
      <w:bookmarkEnd w:id="454"/>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602990" w:rsidRDefault="00602990">
      <w:pPr>
        <w:pStyle w:val="ConsPlusNormal"/>
        <w:spacing w:before="160"/>
        <w:ind w:firstLine="540"/>
        <w:jc w:val="both"/>
      </w:pPr>
      <w:r>
        <w:t>3) изменение наименования организации;</w:t>
      </w:r>
    </w:p>
    <w:p w:rsidR="00602990" w:rsidRDefault="00602990">
      <w:pPr>
        <w:pStyle w:val="ConsPlusNormal"/>
        <w:spacing w:before="160"/>
        <w:ind w:firstLine="540"/>
        <w:jc w:val="both"/>
      </w:pPr>
      <w:r>
        <w:t>4) изменение местонахождения организации;</w:t>
      </w:r>
    </w:p>
    <w:p w:rsidR="00602990" w:rsidRDefault="00602990">
      <w:pPr>
        <w:pStyle w:val="ConsPlusNormal"/>
        <w:spacing w:before="16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ar3427" w:history="1">
        <w:r>
          <w:rPr>
            <w:color w:val="0000FF"/>
          </w:rPr>
          <w:t>пунктом 4.5</w:t>
        </w:r>
      </w:hyperlink>
      <w:r>
        <w:t xml:space="preserve"> настоящей статьи);</w:t>
      </w:r>
    </w:p>
    <w:p w:rsidR="00602990" w:rsidRDefault="00602990">
      <w:pPr>
        <w:pStyle w:val="ConsPlusNormal"/>
        <w:spacing w:before="16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ar3427" w:history="1">
        <w:r>
          <w:rPr>
            <w:color w:val="0000FF"/>
          </w:rPr>
          <w:t>пунктом 4.5</w:t>
        </w:r>
      </w:hyperlink>
      <w:r>
        <w:t xml:space="preserve"> настоящей статьи);</w:t>
      </w:r>
    </w:p>
    <w:p w:rsidR="00602990" w:rsidRDefault="00602990">
      <w:pPr>
        <w:pStyle w:val="ConsPlusNormal"/>
        <w:spacing w:before="160"/>
        <w:ind w:firstLine="540"/>
        <w:jc w:val="both"/>
      </w:pPr>
      <w:bookmarkStart w:id="455" w:name="Par3450"/>
      <w:bookmarkEnd w:id="455"/>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ar3427"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602990" w:rsidRDefault="00602990">
      <w:pPr>
        <w:pStyle w:val="ConsPlusNormal"/>
        <w:spacing w:before="160"/>
        <w:ind w:firstLine="540"/>
        <w:jc w:val="both"/>
      </w:pPr>
      <w:bookmarkStart w:id="456" w:name="Par3451"/>
      <w:bookmarkEnd w:id="456"/>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ar3427" w:history="1">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602990" w:rsidRDefault="00602990">
      <w:pPr>
        <w:pStyle w:val="ConsPlusNormal"/>
        <w:jc w:val="both"/>
      </w:pPr>
      <w:r>
        <w:t xml:space="preserve">(в ред. Федерального </w:t>
      </w:r>
      <w:hyperlink r:id="rId2728" w:history="1">
        <w:r>
          <w:rPr>
            <w:color w:val="0000FF"/>
          </w:rPr>
          <w:t>закона</w:t>
        </w:r>
      </w:hyperlink>
      <w:r>
        <w:t xml:space="preserve"> от 12.07.2024 N 176-ФЗ)</w:t>
      </w:r>
    </w:p>
    <w:p w:rsidR="00602990" w:rsidRDefault="00602990">
      <w:pPr>
        <w:pStyle w:val="ConsPlusNormal"/>
        <w:spacing w:before="160"/>
        <w:ind w:firstLine="540"/>
        <w:jc w:val="both"/>
      </w:pPr>
      <w:bookmarkStart w:id="457" w:name="Par3453"/>
      <w:bookmarkEnd w:id="457"/>
      <w:r>
        <w:t>9) передача организацией свидетельства другому лицу.</w:t>
      </w:r>
    </w:p>
    <w:p w:rsidR="00602990" w:rsidRDefault="00602990">
      <w:pPr>
        <w:pStyle w:val="ConsPlusNormal"/>
        <w:jc w:val="both"/>
      </w:pPr>
      <w:r>
        <w:t xml:space="preserve">(п. 5.2 введен Федеральным </w:t>
      </w:r>
      <w:hyperlink r:id="rId2729"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5.3. </w:t>
      </w:r>
      <w:hyperlink r:id="rId2730"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602990" w:rsidRDefault="00602990">
      <w:pPr>
        <w:pStyle w:val="ConsPlusNormal"/>
        <w:spacing w:before="160"/>
        <w:ind w:firstLine="540"/>
        <w:jc w:val="both"/>
      </w:pPr>
      <w:r>
        <w:t xml:space="preserve">1) при наступлении случая, указанного в </w:t>
      </w:r>
      <w:hyperlink w:anchor="Par3444" w:history="1">
        <w:r>
          <w:rPr>
            <w:color w:val="0000FF"/>
          </w:rPr>
          <w:t>подпункте 1 пункта 5.2</w:t>
        </w:r>
      </w:hyperlink>
      <w:r>
        <w:t xml:space="preserve"> настоящей статьи, свидетельство аннулируется со дня, указанного в заявлении;</w:t>
      </w:r>
    </w:p>
    <w:p w:rsidR="00602990" w:rsidRDefault="00602990">
      <w:pPr>
        <w:pStyle w:val="ConsPlusNormal"/>
        <w:spacing w:before="160"/>
        <w:ind w:firstLine="540"/>
        <w:jc w:val="both"/>
      </w:pPr>
      <w:r>
        <w:t xml:space="preserve">2) при наступлении случаев, указанных в </w:t>
      </w:r>
      <w:hyperlink w:anchor="Par3445" w:history="1">
        <w:r>
          <w:rPr>
            <w:color w:val="0000FF"/>
          </w:rPr>
          <w:t>подпунктах 2</w:t>
        </w:r>
      </w:hyperlink>
      <w:r>
        <w:t xml:space="preserve"> - </w:t>
      </w:r>
      <w:hyperlink w:anchor="Par3450"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602990" w:rsidRDefault="00602990">
      <w:pPr>
        <w:pStyle w:val="ConsPlusNormal"/>
        <w:spacing w:before="160"/>
        <w:ind w:firstLine="540"/>
        <w:jc w:val="both"/>
      </w:pPr>
      <w:r>
        <w:t xml:space="preserve">2.1) при наступлении случая, указанного в </w:t>
      </w:r>
      <w:hyperlink w:anchor="Par3451" w:history="1">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602990" w:rsidRDefault="00602990">
      <w:pPr>
        <w:pStyle w:val="ConsPlusNormal"/>
        <w:jc w:val="both"/>
      </w:pPr>
      <w:r>
        <w:t xml:space="preserve">(пп. 2.1 введен Федеральным </w:t>
      </w:r>
      <w:hyperlink r:id="rId2731" w:history="1">
        <w:r>
          <w:rPr>
            <w:color w:val="0000FF"/>
          </w:rPr>
          <w:t>законом</w:t>
        </w:r>
      </w:hyperlink>
      <w:r>
        <w:t xml:space="preserve"> от 12.07.2024 N 176-ФЗ)</w:t>
      </w:r>
    </w:p>
    <w:p w:rsidR="00602990" w:rsidRDefault="00602990">
      <w:pPr>
        <w:pStyle w:val="ConsPlusNormal"/>
        <w:spacing w:before="160"/>
        <w:ind w:firstLine="540"/>
        <w:jc w:val="both"/>
      </w:pPr>
      <w:r>
        <w:lastRenderedPageBreak/>
        <w:t xml:space="preserve">3) при наступлении случая, указанного в </w:t>
      </w:r>
      <w:hyperlink w:anchor="Par3453" w:history="1">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602990" w:rsidRDefault="00602990">
      <w:pPr>
        <w:pStyle w:val="ConsPlusNormal"/>
        <w:jc w:val="both"/>
      </w:pPr>
      <w:r>
        <w:t xml:space="preserve">(пп. 3 в ред. Федерального </w:t>
      </w:r>
      <w:hyperlink r:id="rId2732" w:history="1">
        <w:r>
          <w:rPr>
            <w:color w:val="0000FF"/>
          </w:rPr>
          <w:t>закона</w:t>
        </w:r>
      </w:hyperlink>
      <w:r>
        <w:t xml:space="preserve"> от 12.07.2024 N 176-ФЗ)</w:t>
      </w:r>
    </w:p>
    <w:p w:rsidR="00602990" w:rsidRDefault="00602990">
      <w:pPr>
        <w:pStyle w:val="ConsPlusNormal"/>
        <w:jc w:val="both"/>
      </w:pPr>
      <w:r>
        <w:t xml:space="preserve">(п. 5.3 введен Федеральным </w:t>
      </w:r>
      <w:hyperlink r:id="rId2733"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6. В случаях аннулирования свидетельства, предусмотренных </w:t>
      </w:r>
      <w:hyperlink w:anchor="Par3443"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602990" w:rsidRDefault="00602990">
      <w:pPr>
        <w:pStyle w:val="ConsPlusNormal"/>
        <w:jc w:val="both"/>
      </w:pPr>
      <w:r>
        <w:t xml:space="preserve">(в ред. Федеральных законов от 29.09.2019 </w:t>
      </w:r>
      <w:hyperlink r:id="rId2734" w:history="1">
        <w:r>
          <w:rPr>
            <w:color w:val="0000FF"/>
          </w:rPr>
          <w:t>N 326-ФЗ</w:t>
        </w:r>
      </w:hyperlink>
      <w:r>
        <w:t xml:space="preserve">, от 15.10.2020 </w:t>
      </w:r>
      <w:hyperlink r:id="rId2735" w:history="1">
        <w:r>
          <w:rPr>
            <w:color w:val="0000FF"/>
          </w:rPr>
          <w:t>N 321-ФЗ</w:t>
        </w:r>
      </w:hyperlink>
      <w:r>
        <w:t>)</w:t>
      </w:r>
    </w:p>
    <w:p w:rsidR="00602990" w:rsidRDefault="00602990">
      <w:pPr>
        <w:pStyle w:val="ConsPlusNormal"/>
        <w:spacing w:before="16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02990" w:rsidRDefault="00602990">
      <w:pPr>
        <w:pStyle w:val="ConsPlusNormal"/>
        <w:spacing w:before="160"/>
        <w:ind w:firstLine="540"/>
        <w:jc w:val="both"/>
      </w:pPr>
      <w:r>
        <w:t xml:space="preserve">8. Утратил силу с 1 января 2014 года. - Федеральный </w:t>
      </w:r>
      <w:hyperlink r:id="rId2736" w:history="1">
        <w:r>
          <w:rPr>
            <w:color w:val="0000FF"/>
          </w:rPr>
          <w:t>закон</w:t>
        </w:r>
      </w:hyperlink>
      <w:r>
        <w:t xml:space="preserve"> от 30.09.2013 N 269-ФЗ.</w:t>
      </w:r>
    </w:p>
    <w:p w:rsidR="00602990" w:rsidRDefault="00602990">
      <w:pPr>
        <w:pStyle w:val="ConsPlusNormal"/>
        <w:spacing w:before="16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9 введен Федеральным </w:t>
      </w:r>
      <w:hyperlink r:id="rId2737" w:history="1">
        <w:r>
          <w:rPr>
            <w:color w:val="0000FF"/>
          </w:rPr>
          <w:t>законом</w:t>
        </w:r>
      </w:hyperlink>
      <w:r>
        <w:t xml:space="preserve"> от 23.11.2020 N 374-ФЗ)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179.3. Свидетельства о регистрации лица, совершающего операции с прямогонным бензином</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738" w:history="1">
        <w:r>
          <w:rPr>
            <w:color w:val="0000FF"/>
          </w:rPr>
          <w:t>законом</w:t>
        </w:r>
      </w:hyperlink>
      <w:r>
        <w:t xml:space="preserve"> от 26.07.2006 N 134-ФЗ)</w:t>
      </w:r>
    </w:p>
    <w:p w:rsidR="00602990" w:rsidRDefault="00602990">
      <w:pPr>
        <w:pStyle w:val="ConsPlusNormal"/>
        <w:jc w:val="both"/>
      </w:pPr>
    </w:p>
    <w:p w:rsidR="00602990" w:rsidRDefault="00602990">
      <w:pPr>
        <w:pStyle w:val="ConsPlusNormal"/>
        <w:ind w:firstLine="540"/>
        <w:jc w:val="both"/>
      </w:pPr>
      <w:bookmarkStart w:id="458" w:name="Par3474"/>
      <w:bookmarkEnd w:id="458"/>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02990" w:rsidRDefault="00602990">
      <w:pPr>
        <w:pStyle w:val="ConsPlusNormal"/>
        <w:spacing w:before="16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02990" w:rsidRDefault="00602990">
      <w:pPr>
        <w:pStyle w:val="ConsPlusNormal"/>
        <w:spacing w:before="16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02990" w:rsidRDefault="00602990">
      <w:pPr>
        <w:pStyle w:val="ConsPlusNormal"/>
        <w:spacing w:before="16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ar4019" w:history="1">
        <w:r>
          <w:rPr>
            <w:color w:val="0000FF"/>
          </w:rPr>
          <w:t>пункте 1 статьи 181</w:t>
        </w:r>
      </w:hyperlink>
      <w:r>
        <w:t xml:space="preserve"> настоящего Кодекса):</w:t>
      </w:r>
    </w:p>
    <w:p w:rsidR="00602990" w:rsidRDefault="00602990">
      <w:pPr>
        <w:pStyle w:val="ConsPlusNormal"/>
        <w:spacing w:before="16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02990" w:rsidRDefault="00602990">
      <w:pPr>
        <w:pStyle w:val="ConsPlusNormal"/>
        <w:jc w:val="both"/>
      </w:pPr>
      <w:r>
        <w:t xml:space="preserve">(в ред. Федерального </w:t>
      </w:r>
      <w:hyperlink r:id="rId2739" w:history="1">
        <w:r>
          <w:rPr>
            <w:color w:val="0000FF"/>
          </w:rPr>
          <w:t>закона</w:t>
        </w:r>
      </w:hyperlink>
      <w:r>
        <w:t xml:space="preserve"> от 15.10.2020 N 321-ФЗ)</w:t>
      </w:r>
    </w:p>
    <w:p w:rsidR="00602990" w:rsidRDefault="00602990">
      <w:pPr>
        <w:pStyle w:val="ConsPlusNormal"/>
        <w:spacing w:before="16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602990" w:rsidRDefault="00602990">
      <w:pPr>
        <w:pStyle w:val="ConsPlusNormal"/>
        <w:jc w:val="both"/>
      </w:pPr>
      <w:r>
        <w:t xml:space="preserve">(п. 1 в ред. Федерального </w:t>
      </w:r>
      <w:hyperlink r:id="rId2740" w:history="1">
        <w:r>
          <w:rPr>
            <w:color w:val="0000FF"/>
          </w:rPr>
          <w:t>закона</w:t>
        </w:r>
      </w:hyperlink>
      <w:r>
        <w:t xml:space="preserve"> от 27.11.2017 N 335-ФЗ)</w:t>
      </w:r>
    </w:p>
    <w:p w:rsidR="00602990" w:rsidRDefault="00602990">
      <w:pPr>
        <w:pStyle w:val="ConsPlusNormal"/>
        <w:spacing w:before="160"/>
        <w:ind w:firstLine="540"/>
        <w:jc w:val="both"/>
      </w:pPr>
      <w:r>
        <w:t>2.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3474"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вид деятельности;</w:t>
      </w:r>
    </w:p>
    <w:p w:rsidR="00602990" w:rsidRDefault="00602990">
      <w:pPr>
        <w:pStyle w:val="ConsPlusNormal"/>
        <w:spacing w:before="16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02990" w:rsidRDefault="00602990">
      <w:pPr>
        <w:pStyle w:val="ConsPlusNormal"/>
        <w:spacing w:before="16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02990" w:rsidRDefault="00602990">
      <w:pPr>
        <w:pStyle w:val="ConsPlusNormal"/>
        <w:spacing w:before="16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02990" w:rsidRDefault="00602990">
      <w:pPr>
        <w:pStyle w:val="ConsPlusNormal"/>
        <w:spacing w:before="160"/>
        <w:ind w:firstLine="540"/>
        <w:jc w:val="both"/>
      </w:pPr>
      <w:r>
        <w:t>8) регистрационный номер свидетельства и дата его выдачи.</w:t>
      </w:r>
    </w:p>
    <w:p w:rsidR="00602990" w:rsidRDefault="00602990">
      <w:pPr>
        <w:pStyle w:val="ConsPlusNormal"/>
        <w:spacing w:before="160"/>
        <w:ind w:firstLine="540"/>
        <w:jc w:val="both"/>
      </w:pPr>
      <w:bookmarkStart w:id="459" w:name="Par3491"/>
      <w:bookmarkEnd w:id="459"/>
      <w:r>
        <w:lastRenderedPageBreak/>
        <w:t xml:space="preserve">3. Форма свидетельства, выдаваемого на каждый вид деятельности, предусмотренный </w:t>
      </w:r>
      <w:hyperlink w:anchor="Par3474"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3 в ред. Федерального </w:t>
      </w:r>
      <w:hyperlink r:id="rId2742" w:history="1">
        <w:r>
          <w:rPr>
            <w:color w:val="0000FF"/>
          </w:rPr>
          <w:t>закона</w:t>
        </w:r>
      </w:hyperlink>
      <w:r>
        <w:t xml:space="preserve"> от 30.09.2013 N 269-ФЗ)</w:t>
      </w:r>
    </w:p>
    <w:p w:rsidR="00602990" w:rsidRDefault="00602990">
      <w:pPr>
        <w:pStyle w:val="ConsPlusNormal"/>
        <w:spacing w:before="160"/>
        <w:ind w:firstLine="540"/>
        <w:jc w:val="both"/>
      </w:pPr>
      <w:r>
        <w:t>4. Свидетельство выдается организациям и индивидуальным предпринимателям при соблюдении следующих требований:</w:t>
      </w:r>
    </w:p>
    <w:bookmarkStart w:id="460" w:name="Par3494"/>
    <w:bookmarkEnd w:id="460"/>
    <w:p w:rsidR="00602990" w:rsidRDefault="00602990">
      <w:pPr>
        <w:pStyle w:val="ConsPlusNormal"/>
        <w:spacing w:before="160"/>
        <w:ind w:firstLine="540"/>
        <w:jc w:val="both"/>
      </w:pPr>
      <w:r>
        <w:fldChar w:fldCharType="begin"/>
      </w:r>
      <w:r>
        <w:instrText xml:space="preserve">HYPERLINK https://login.consultant.ru/link/?req=doc&amp;base=LAW&amp;n=341445&amp;dst=100411 </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61" w:name="Par3495"/>
    <w:bookmarkEnd w:id="461"/>
    <w:p w:rsidR="00602990" w:rsidRDefault="00602990">
      <w:pPr>
        <w:pStyle w:val="ConsPlusNormal"/>
        <w:spacing w:before="160"/>
        <w:ind w:firstLine="540"/>
        <w:jc w:val="both"/>
      </w:pPr>
      <w:r>
        <w:fldChar w:fldCharType="begin"/>
      </w:r>
      <w:r>
        <w:instrText xml:space="preserve">HYPERLINK https://login.consultant.ru/link/?req=doc&amp;base=LAW&amp;n=341445&amp;dst=100461 </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02990" w:rsidRDefault="00602990">
      <w:pPr>
        <w:pStyle w:val="ConsPlusNormal"/>
        <w:spacing w:before="16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43"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44"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02990" w:rsidRDefault="00602990">
      <w:pPr>
        <w:pStyle w:val="ConsPlusNormal"/>
        <w:spacing w:before="16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45"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02990" w:rsidRDefault="00602990">
      <w:pPr>
        <w:pStyle w:val="ConsPlusNormal"/>
        <w:spacing w:before="16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46"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02990" w:rsidRDefault="00602990">
      <w:pPr>
        <w:pStyle w:val="ConsPlusNormal"/>
        <w:spacing w:before="16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02990" w:rsidRDefault="00602990">
      <w:pPr>
        <w:pStyle w:val="ConsPlusNormal"/>
        <w:spacing w:before="16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02990" w:rsidRDefault="00602990">
      <w:pPr>
        <w:pStyle w:val="ConsPlusNormal"/>
        <w:jc w:val="both"/>
      </w:pPr>
      <w:r>
        <w:t xml:space="preserve">(абзац введен Федеральным </w:t>
      </w:r>
      <w:hyperlink r:id="rId2747" w:history="1">
        <w:r>
          <w:rPr>
            <w:color w:val="0000FF"/>
          </w:rPr>
          <w:t>законом</w:t>
        </w:r>
      </w:hyperlink>
      <w:r>
        <w:t xml:space="preserve"> от 24.11.2014 N 366-ФЗ)</w:t>
      </w:r>
    </w:p>
    <w:p w:rsidR="00602990" w:rsidRDefault="00602990">
      <w:pPr>
        <w:pStyle w:val="ConsPlusNormal"/>
        <w:spacing w:before="160"/>
        <w:ind w:firstLine="540"/>
        <w:jc w:val="both"/>
      </w:pPr>
      <w:bookmarkStart w:id="462" w:name="Par3502"/>
      <w:bookmarkEnd w:id="462"/>
      <w:r>
        <w:t>5. Налоговые органы приостанавливают действие свидетельства в случае:</w:t>
      </w:r>
    </w:p>
    <w:p w:rsidR="00602990" w:rsidRDefault="00602990">
      <w:pPr>
        <w:pStyle w:val="ConsPlusNormal"/>
        <w:spacing w:before="16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 xml:space="preserve">непредставления организацией или индивидуальным предпринимателем - покупателем (получателем) прямогонного бензина в </w:t>
      </w:r>
      <w:r>
        <w:lastRenderedPageBreak/>
        <w:t xml:space="preserve">течение трех последовательных </w:t>
      </w:r>
      <w:hyperlink w:anchor="Par4678"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ar5729"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02990" w:rsidRDefault="00602990">
      <w:pPr>
        <w:pStyle w:val="ConsPlusNormal"/>
        <w:spacing w:before="16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02990" w:rsidRDefault="00602990">
      <w:pPr>
        <w:pStyle w:val="ConsPlusNormal"/>
        <w:spacing w:before="16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02990" w:rsidRDefault="00602990">
      <w:pPr>
        <w:pStyle w:val="ConsPlusNormal"/>
        <w:spacing w:before="16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r>
        <w:t>Срок действия свидетельства на время приостановления его действия не продлевается.</w:t>
      </w:r>
    </w:p>
    <w:p w:rsidR="00602990" w:rsidRDefault="00602990">
      <w:pPr>
        <w:pStyle w:val="ConsPlusNormal"/>
        <w:spacing w:before="160"/>
        <w:ind w:firstLine="540"/>
        <w:jc w:val="both"/>
      </w:pPr>
      <w:r>
        <w:t>Налоговые органы аннулируют свидетельство в случае:</w:t>
      </w:r>
    </w:p>
    <w:p w:rsidR="00602990" w:rsidRDefault="00602990">
      <w:pPr>
        <w:pStyle w:val="ConsPlusNormal"/>
        <w:spacing w:before="160"/>
        <w:ind w:firstLine="540"/>
        <w:jc w:val="both"/>
      </w:pPr>
      <w:r>
        <w:t>представления организацией или индивидуальным предпринимателем соответствующего заявления;</w:t>
      </w:r>
    </w:p>
    <w:p w:rsidR="00602990" w:rsidRDefault="00602990">
      <w:pPr>
        <w:pStyle w:val="ConsPlusNormal"/>
        <w:spacing w:before="16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ar3491" w:history="1">
        <w:r>
          <w:rPr>
            <w:color w:val="0000FF"/>
          </w:rPr>
          <w:t>пунктом 3</w:t>
        </w:r>
      </w:hyperlink>
      <w:r>
        <w:t xml:space="preserve"> настоящей статьи, свидетельства иному лицу;</w:t>
      </w:r>
    </w:p>
    <w:p w:rsidR="00602990" w:rsidRDefault="00602990">
      <w:pPr>
        <w:pStyle w:val="ConsPlusNormal"/>
        <w:spacing w:before="16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3494" w:history="1">
        <w:r>
          <w:rPr>
            <w:color w:val="0000FF"/>
          </w:rPr>
          <w:t>абзацами вторым</w:t>
        </w:r>
      </w:hyperlink>
      <w:r>
        <w:t xml:space="preserve"> и </w:t>
      </w:r>
      <w:hyperlink w:anchor="Par3495" w:history="1">
        <w:r>
          <w:rPr>
            <w:color w:val="0000FF"/>
          </w:rPr>
          <w:t>третьим пункта 4</w:t>
        </w:r>
      </w:hyperlink>
      <w:r>
        <w:t xml:space="preserve"> настоящей статьи;</w:t>
      </w:r>
    </w:p>
    <w:p w:rsidR="00602990" w:rsidRDefault="00602990">
      <w:pPr>
        <w:pStyle w:val="ConsPlusNormal"/>
        <w:spacing w:before="160"/>
        <w:ind w:firstLine="540"/>
        <w:jc w:val="both"/>
      </w:pPr>
      <w:r>
        <w:t>изменения наименования организации (изменения фамилии, имени, отчества индивидуального предпринимателя);</w:t>
      </w:r>
    </w:p>
    <w:p w:rsidR="00602990" w:rsidRDefault="00602990">
      <w:pPr>
        <w:pStyle w:val="ConsPlusNormal"/>
        <w:spacing w:before="160"/>
        <w:ind w:firstLine="540"/>
        <w:jc w:val="both"/>
      </w:pPr>
      <w:r>
        <w:t>изменения места нахождения организации (места жительства индивидуального предпринимателя);</w:t>
      </w:r>
    </w:p>
    <w:p w:rsidR="00602990" w:rsidRDefault="00602990">
      <w:pPr>
        <w:pStyle w:val="ConsPlusNormal"/>
        <w:spacing w:before="16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3494" w:history="1">
        <w:r>
          <w:rPr>
            <w:color w:val="0000FF"/>
          </w:rPr>
          <w:t>абзацами вторым</w:t>
        </w:r>
      </w:hyperlink>
      <w:r>
        <w:t xml:space="preserve"> и </w:t>
      </w:r>
      <w:hyperlink w:anchor="Par3495" w:history="1">
        <w:r>
          <w:rPr>
            <w:color w:val="0000FF"/>
          </w:rPr>
          <w:t>третьим пункта 4</w:t>
        </w:r>
      </w:hyperlink>
      <w:r>
        <w:t xml:space="preserve"> настоящей статьи.</w:t>
      </w:r>
    </w:p>
    <w:p w:rsidR="00602990" w:rsidRDefault="00602990">
      <w:pPr>
        <w:pStyle w:val="ConsPlusNormal"/>
        <w:spacing w:before="160"/>
        <w:ind w:firstLine="540"/>
        <w:jc w:val="both"/>
      </w:pPr>
      <w:r>
        <w:t xml:space="preserve">6. В случаях аннулирования свидетельства, предусмотренных </w:t>
      </w:r>
      <w:hyperlink w:anchor="Par350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02990" w:rsidRDefault="00602990">
      <w:pPr>
        <w:pStyle w:val="ConsPlusNormal"/>
        <w:spacing w:before="16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179.4. Свидетельство о регистрации лица, совершающего операции с бензолом, параксилолом или ортоксилолом</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748" w:history="1">
        <w:r>
          <w:rPr>
            <w:color w:val="0000FF"/>
          </w:rPr>
          <w:t>законом</w:t>
        </w:r>
      </w:hyperlink>
      <w:r>
        <w:t xml:space="preserve"> от 24.11.2014 N 366-ФЗ)</w:t>
      </w:r>
    </w:p>
    <w:p w:rsidR="00602990" w:rsidRDefault="00602990">
      <w:pPr>
        <w:pStyle w:val="ConsPlusNormal"/>
        <w:ind w:firstLine="540"/>
        <w:jc w:val="both"/>
      </w:pPr>
    </w:p>
    <w:p w:rsidR="00602990" w:rsidRDefault="00602990">
      <w:pPr>
        <w:pStyle w:val="ConsPlusNormal"/>
        <w:ind w:firstLine="540"/>
        <w:jc w:val="both"/>
      </w:pPr>
      <w:bookmarkStart w:id="463" w:name="Par3523"/>
      <w:bookmarkEnd w:id="463"/>
      <w:r>
        <w:t xml:space="preserve">1. </w:t>
      </w:r>
      <w:hyperlink r:id="rId2749"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02990" w:rsidRDefault="00602990">
      <w:pPr>
        <w:pStyle w:val="ConsPlusNormal"/>
        <w:spacing w:before="160"/>
        <w:ind w:firstLine="540"/>
        <w:jc w:val="both"/>
      </w:pPr>
      <w:r>
        <w:t>2.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3523"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02990" w:rsidRDefault="00602990">
      <w:pPr>
        <w:pStyle w:val="ConsPlusNormal"/>
        <w:spacing w:before="160"/>
        <w:ind w:firstLine="540"/>
        <w:jc w:val="both"/>
      </w:pPr>
      <w:r>
        <w:t>5) реквизиты договора об оказании налогоплательщику услуг по производству продукции нефтехимии;</w:t>
      </w:r>
    </w:p>
    <w:p w:rsidR="00602990" w:rsidRDefault="00602990">
      <w:pPr>
        <w:pStyle w:val="ConsPlusNormal"/>
        <w:spacing w:before="160"/>
        <w:ind w:firstLine="540"/>
        <w:jc w:val="both"/>
      </w:pPr>
      <w:r>
        <w:t>6) регистрационный номер свидетельства и дата его выдачи.</w:t>
      </w:r>
    </w:p>
    <w:p w:rsidR="00602990" w:rsidRDefault="00602990">
      <w:pPr>
        <w:pStyle w:val="ConsPlusNormal"/>
        <w:spacing w:before="160"/>
        <w:ind w:firstLine="540"/>
        <w:jc w:val="both"/>
      </w:pPr>
      <w:r>
        <w:lastRenderedPageBreak/>
        <w:t xml:space="preserve">3. </w:t>
      </w:r>
      <w:hyperlink r:id="rId2750"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51"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02990" w:rsidRDefault="00602990">
      <w:pPr>
        <w:pStyle w:val="ConsPlusNormal"/>
        <w:spacing w:before="16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02990" w:rsidRDefault="00602990">
      <w:pPr>
        <w:pStyle w:val="ConsPlusNormal"/>
        <w:spacing w:before="160"/>
        <w:ind w:firstLine="540"/>
        <w:jc w:val="both"/>
      </w:pPr>
      <w:r>
        <w:t xml:space="preserve">Для получения свидетельства налогоплательщик представляет в налоговый орган </w:t>
      </w:r>
      <w:hyperlink r:id="rId2752" w:history="1">
        <w:r>
          <w:rPr>
            <w:color w:val="0000FF"/>
          </w:rPr>
          <w:t>заявление</w:t>
        </w:r>
      </w:hyperlink>
      <w:r>
        <w:t xml:space="preserve"> о выдаче свидетельства, а также один из следующих документов:</w:t>
      </w:r>
    </w:p>
    <w:p w:rsidR="00602990" w:rsidRDefault="00602990">
      <w:pPr>
        <w:pStyle w:val="ConsPlusNormal"/>
        <w:spacing w:before="16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53"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602990" w:rsidRDefault="00602990">
      <w:pPr>
        <w:pStyle w:val="ConsPlusNormal"/>
        <w:spacing w:before="16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02990" w:rsidRDefault="00602990">
      <w:pPr>
        <w:pStyle w:val="ConsPlusNormal"/>
        <w:spacing w:before="16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02990" w:rsidRDefault="00602990">
      <w:pPr>
        <w:pStyle w:val="ConsPlusNormal"/>
        <w:spacing w:before="16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02990" w:rsidRDefault="00602990">
      <w:pPr>
        <w:pStyle w:val="ConsPlusNormal"/>
        <w:spacing w:before="160"/>
        <w:ind w:firstLine="540"/>
        <w:jc w:val="both"/>
      </w:pPr>
      <w:r>
        <w:t>5. Налоговые органы приостанавливают действие свидетельства в случае:</w:t>
      </w:r>
    </w:p>
    <w:p w:rsidR="00602990" w:rsidRDefault="00602990">
      <w:pPr>
        <w:pStyle w:val="ConsPlusNormal"/>
        <w:spacing w:before="16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602990" w:rsidRDefault="00602990">
      <w:pPr>
        <w:pStyle w:val="ConsPlusNormal"/>
        <w:jc w:val="both"/>
      </w:pPr>
      <w:r>
        <w:t xml:space="preserve">(в ред. Федерального </w:t>
      </w:r>
      <w:hyperlink r:id="rId2754"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55" w:history="1">
        <w:r>
          <w:rPr>
            <w:color w:val="0000FF"/>
          </w:rPr>
          <w:t>законодательством</w:t>
        </w:r>
      </w:hyperlink>
      <w:r>
        <w:t xml:space="preserve"> Российской Федерации об обеспечении единства измерений.</w:t>
      </w:r>
    </w:p>
    <w:p w:rsidR="00602990" w:rsidRDefault="00602990">
      <w:pPr>
        <w:pStyle w:val="ConsPlusNormal"/>
        <w:jc w:val="both"/>
      </w:pPr>
      <w:r>
        <w:t xml:space="preserve">(абзац введен Федеральным </w:t>
      </w:r>
      <w:hyperlink r:id="rId2756" w:history="1">
        <w:r>
          <w:rPr>
            <w:color w:val="0000FF"/>
          </w:rPr>
          <w:t>законом</w:t>
        </w:r>
      </w:hyperlink>
      <w:r>
        <w:t xml:space="preserve"> от 02.07.2021 N 305-ФЗ)</w:t>
      </w:r>
    </w:p>
    <w:p w:rsidR="00602990" w:rsidRDefault="00602990">
      <w:pPr>
        <w:pStyle w:val="ConsPlusNormal"/>
        <w:spacing w:before="16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02990" w:rsidRDefault="00602990">
      <w:pPr>
        <w:pStyle w:val="ConsPlusNormal"/>
        <w:spacing w:before="16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bookmarkStart w:id="464" w:name="Par3547"/>
      <w:bookmarkEnd w:id="464"/>
      <w:r>
        <w:t>6. Налоговые органы аннулируют свидетельство в случае:</w:t>
      </w:r>
    </w:p>
    <w:p w:rsidR="00602990" w:rsidRDefault="00602990">
      <w:pPr>
        <w:pStyle w:val="ConsPlusNormal"/>
        <w:spacing w:before="160"/>
        <w:ind w:firstLine="540"/>
        <w:jc w:val="both"/>
      </w:pPr>
      <w:r>
        <w:t>1) представления организацией или индивидуальным предпринимателем соответствующего заявления;</w:t>
      </w:r>
    </w:p>
    <w:p w:rsidR="00602990" w:rsidRDefault="00602990">
      <w:pPr>
        <w:pStyle w:val="ConsPlusNormal"/>
        <w:spacing w:before="16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02990" w:rsidRDefault="00602990">
      <w:pPr>
        <w:pStyle w:val="ConsPlusNormal"/>
        <w:spacing w:before="160"/>
        <w:ind w:firstLine="540"/>
        <w:jc w:val="both"/>
      </w:pPr>
      <w:r>
        <w:t>3) изменения наименования организации (фамилии, имени, отчества индивидуального предпринимателя);</w:t>
      </w:r>
    </w:p>
    <w:p w:rsidR="00602990" w:rsidRDefault="00602990">
      <w:pPr>
        <w:pStyle w:val="ConsPlusNormal"/>
        <w:spacing w:before="160"/>
        <w:ind w:firstLine="540"/>
        <w:jc w:val="both"/>
      </w:pPr>
      <w:r>
        <w:lastRenderedPageBreak/>
        <w:t>4) изменения места нахождения организации (места жительства индивидуального предпринимателя);</w:t>
      </w:r>
    </w:p>
    <w:p w:rsidR="00602990" w:rsidRDefault="00602990">
      <w:pPr>
        <w:pStyle w:val="ConsPlusNormal"/>
        <w:spacing w:before="16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02990" w:rsidRDefault="00602990">
      <w:pPr>
        <w:pStyle w:val="ConsPlusNormal"/>
        <w:spacing w:before="160"/>
        <w:ind w:firstLine="540"/>
        <w:jc w:val="both"/>
      </w:pPr>
      <w:r>
        <w:t xml:space="preserve">7. В случаях аннулирования свидетельства, предусмотренных </w:t>
      </w:r>
      <w:hyperlink w:anchor="Par3547"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02990" w:rsidRDefault="00602990">
      <w:pPr>
        <w:pStyle w:val="ConsPlusNormal"/>
        <w:spacing w:before="16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465" w:name="Par3556"/>
      <w:bookmarkEnd w:id="465"/>
      <w:r>
        <w:rPr>
          <w:b/>
          <w:bCs/>
        </w:rPr>
        <w:t>Статья 179.5. Свидетельство о регистрации организации, совершающей операции со средними дистиллятами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757" w:history="1">
        <w:r>
          <w:rPr>
            <w:color w:val="0000FF"/>
          </w:rPr>
          <w:t>законом</w:t>
        </w:r>
      </w:hyperlink>
      <w:r>
        <w:t xml:space="preserve"> от 23.11.2015 N 323-ФЗ)</w:t>
      </w:r>
    </w:p>
    <w:p w:rsidR="00602990" w:rsidRDefault="00602990">
      <w:pPr>
        <w:pStyle w:val="ConsPlusNormal"/>
        <w:ind w:firstLine="540"/>
        <w:jc w:val="both"/>
      </w:pPr>
    </w:p>
    <w:p w:rsidR="00602990" w:rsidRDefault="00602990">
      <w:pPr>
        <w:pStyle w:val="ConsPlusNormal"/>
        <w:ind w:firstLine="540"/>
        <w:jc w:val="both"/>
      </w:pPr>
      <w:bookmarkStart w:id="466" w:name="Par3560"/>
      <w:bookmarkEnd w:id="466"/>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02990" w:rsidRDefault="00602990">
      <w:pPr>
        <w:pStyle w:val="ConsPlusNormal"/>
        <w:spacing w:before="160"/>
        <w:ind w:firstLine="540"/>
        <w:jc w:val="both"/>
      </w:pPr>
      <w:bookmarkStart w:id="467" w:name="Par3561"/>
      <w:bookmarkEnd w:id="467"/>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02990" w:rsidRDefault="00602990">
      <w:pPr>
        <w:pStyle w:val="ConsPlusNormal"/>
        <w:jc w:val="both"/>
      </w:pPr>
      <w:r>
        <w:t xml:space="preserve">(пп. 1 в ред. Федерального </w:t>
      </w:r>
      <w:hyperlink r:id="rId2758" w:history="1">
        <w:r>
          <w:rPr>
            <w:color w:val="0000FF"/>
          </w:rPr>
          <w:t>закона</w:t>
        </w:r>
      </w:hyperlink>
      <w:r>
        <w:t xml:space="preserve"> от 05.04.2016 N 101-ФЗ)</w:t>
      </w:r>
    </w:p>
    <w:p w:rsidR="00602990" w:rsidRDefault="00602990">
      <w:pPr>
        <w:pStyle w:val="ConsPlusNormal"/>
        <w:spacing w:before="160"/>
        <w:ind w:firstLine="540"/>
        <w:jc w:val="both"/>
      </w:pPr>
      <w:bookmarkStart w:id="468" w:name="Par3563"/>
      <w:bookmarkEnd w:id="468"/>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02990" w:rsidRDefault="00602990">
      <w:pPr>
        <w:pStyle w:val="ConsPlusNormal"/>
        <w:spacing w:before="160"/>
        <w:ind w:firstLine="540"/>
        <w:jc w:val="both"/>
      </w:pPr>
      <w:bookmarkStart w:id="469" w:name="Par3564"/>
      <w:bookmarkEnd w:id="469"/>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602990" w:rsidRDefault="00602990">
      <w:pPr>
        <w:pStyle w:val="ConsPlusNormal"/>
        <w:jc w:val="both"/>
      </w:pPr>
      <w:r>
        <w:t xml:space="preserve">(пп. 3 введен Федеральным </w:t>
      </w:r>
      <w:hyperlink r:id="rId2759" w:history="1">
        <w:r>
          <w:rPr>
            <w:color w:val="0000FF"/>
          </w:rPr>
          <w:t>законом</w:t>
        </w:r>
      </w:hyperlink>
      <w:r>
        <w:t xml:space="preserve"> от 30.07.2019 N 255-ФЗ)</w:t>
      </w:r>
    </w:p>
    <w:p w:rsidR="00602990" w:rsidRDefault="00602990">
      <w:pPr>
        <w:pStyle w:val="ConsPlusNormal"/>
        <w:spacing w:before="160"/>
        <w:ind w:firstLine="540"/>
        <w:jc w:val="both"/>
      </w:pPr>
      <w:r>
        <w:t>2.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регистрационный номер свидетельства и дата его выдачи.</w:t>
      </w:r>
    </w:p>
    <w:p w:rsidR="00602990" w:rsidRDefault="00602990">
      <w:pPr>
        <w:pStyle w:val="ConsPlusNormal"/>
        <w:spacing w:before="160"/>
        <w:ind w:firstLine="540"/>
        <w:jc w:val="both"/>
      </w:pPr>
      <w:r>
        <w:t xml:space="preserve">3. </w:t>
      </w:r>
      <w:hyperlink r:id="rId2760"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76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6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bookmarkStart w:id="470" w:name="Par3572"/>
      <w:bookmarkEnd w:id="470"/>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02990" w:rsidRDefault="00602990">
      <w:pPr>
        <w:pStyle w:val="ConsPlusNormal"/>
        <w:spacing w:before="160"/>
        <w:ind w:firstLine="540"/>
        <w:jc w:val="both"/>
      </w:pPr>
      <w:r>
        <w:t>1) в отношении водных судов:</w:t>
      </w:r>
    </w:p>
    <w:p w:rsidR="00602990" w:rsidRDefault="00602990">
      <w:pPr>
        <w:pStyle w:val="ConsPlusNormal"/>
        <w:spacing w:before="160"/>
        <w:ind w:firstLine="540"/>
        <w:jc w:val="both"/>
      </w:pPr>
      <w:r>
        <w:t>копии документов, подтверждающих право собственности (право владения, и (или) пользования, и (или) распоряжения) на судно;</w:t>
      </w:r>
    </w:p>
    <w:p w:rsidR="00602990" w:rsidRDefault="00602990">
      <w:pPr>
        <w:pStyle w:val="ConsPlusNormal"/>
        <w:spacing w:before="16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602990" w:rsidRDefault="00602990">
      <w:pPr>
        <w:pStyle w:val="ConsPlusNormal"/>
        <w:jc w:val="both"/>
      </w:pPr>
      <w:r>
        <w:t xml:space="preserve">(в ред. Федерального </w:t>
      </w:r>
      <w:hyperlink r:id="rId2763" w:history="1">
        <w:r>
          <w:rPr>
            <w:color w:val="0000FF"/>
          </w:rPr>
          <w:t>закона</w:t>
        </w:r>
      </w:hyperlink>
      <w:r>
        <w:t xml:space="preserve"> от 15.10.2020 N 321-ФЗ)</w:t>
      </w:r>
    </w:p>
    <w:p w:rsidR="00602990" w:rsidRDefault="00602990">
      <w:pPr>
        <w:pStyle w:val="ConsPlusNormal"/>
        <w:spacing w:before="16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602990" w:rsidRDefault="00602990">
      <w:pPr>
        <w:pStyle w:val="ConsPlusNormal"/>
        <w:jc w:val="both"/>
      </w:pPr>
      <w:r>
        <w:t xml:space="preserve">(абзац введен Федеральным </w:t>
      </w:r>
      <w:hyperlink r:id="rId2764"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2) в отношении установок и сооружений, указанных в </w:t>
      </w:r>
      <w:hyperlink w:anchor="Par3563"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02990" w:rsidRDefault="00602990">
      <w:pPr>
        <w:pStyle w:val="ConsPlusNormal"/>
        <w:spacing w:before="160"/>
        <w:ind w:firstLine="540"/>
        <w:jc w:val="both"/>
      </w:pPr>
      <w:r>
        <w:t xml:space="preserve">3) в отношении объектов имущества, указанных в </w:t>
      </w:r>
      <w:hyperlink w:anchor="Par3564"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602990" w:rsidRDefault="00602990">
      <w:pPr>
        <w:pStyle w:val="ConsPlusNormal"/>
        <w:jc w:val="both"/>
      </w:pPr>
      <w:r>
        <w:t xml:space="preserve">(пп. 3 введен Федеральным </w:t>
      </w:r>
      <w:hyperlink r:id="rId2765" w:history="1">
        <w:r>
          <w:rPr>
            <w:color w:val="0000FF"/>
          </w:rPr>
          <w:t>законом</w:t>
        </w:r>
      </w:hyperlink>
      <w:r>
        <w:t xml:space="preserve"> от 30.07.2019 N 255-ФЗ)</w:t>
      </w:r>
    </w:p>
    <w:p w:rsidR="00602990" w:rsidRDefault="00602990">
      <w:pPr>
        <w:pStyle w:val="ConsPlusNormal"/>
        <w:spacing w:before="160"/>
        <w:ind w:firstLine="540"/>
        <w:jc w:val="both"/>
      </w:pPr>
      <w:r>
        <w:t xml:space="preserve">5. Действие свидетельства начинается с 1-го дня налогового периода, в котором налогоплательщиком представлены заявление </w:t>
      </w:r>
      <w:r>
        <w:lastRenderedPageBreak/>
        <w:t>и документы, на основании которых выдано указанное свидетельство.</w:t>
      </w:r>
    </w:p>
    <w:p w:rsidR="00602990" w:rsidRDefault="00602990">
      <w:pPr>
        <w:pStyle w:val="ConsPlusNormal"/>
        <w:spacing w:before="16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02990" w:rsidRDefault="00602990">
      <w:pPr>
        <w:pStyle w:val="ConsPlusNormal"/>
        <w:spacing w:before="160"/>
        <w:ind w:firstLine="540"/>
        <w:jc w:val="both"/>
      </w:pPr>
      <w:bookmarkStart w:id="471" w:name="Par3584"/>
      <w:bookmarkEnd w:id="471"/>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02990" w:rsidRDefault="00602990">
      <w:pPr>
        <w:pStyle w:val="ConsPlusNormal"/>
        <w:spacing w:before="16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ar3560" w:history="1">
        <w:r>
          <w:rPr>
            <w:color w:val="0000FF"/>
          </w:rPr>
          <w:t>пункте 1</w:t>
        </w:r>
      </w:hyperlink>
      <w:r>
        <w:t xml:space="preserve"> настоящей статьи;</w:t>
      </w:r>
    </w:p>
    <w:p w:rsidR="00602990" w:rsidRDefault="00602990">
      <w:pPr>
        <w:pStyle w:val="ConsPlusNormal"/>
        <w:spacing w:before="160"/>
        <w:ind w:firstLine="540"/>
        <w:jc w:val="both"/>
      </w:pPr>
      <w:bookmarkStart w:id="472" w:name="Par3586"/>
      <w:bookmarkEnd w:id="472"/>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ar3560" w:history="1">
        <w:r>
          <w:rPr>
            <w:color w:val="0000FF"/>
          </w:rPr>
          <w:t>пункте 1</w:t>
        </w:r>
      </w:hyperlink>
      <w:r>
        <w:t xml:space="preserve"> настоящей статьи;</w:t>
      </w:r>
    </w:p>
    <w:p w:rsidR="00602990" w:rsidRDefault="00602990">
      <w:pPr>
        <w:pStyle w:val="ConsPlusNormal"/>
        <w:spacing w:before="160"/>
        <w:ind w:firstLine="540"/>
        <w:jc w:val="both"/>
      </w:pPr>
      <w:r>
        <w:t xml:space="preserve">3) изменение реквизитов документов, предусмотренных </w:t>
      </w:r>
      <w:hyperlink w:anchor="Par3572" w:history="1">
        <w:r>
          <w:rPr>
            <w:color w:val="0000FF"/>
          </w:rPr>
          <w:t>пунктом 4</w:t>
        </w:r>
      </w:hyperlink>
      <w:r>
        <w:t xml:space="preserve"> настоящей статьи, и (или) документов, подтверждающих право, предусмотренное </w:t>
      </w:r>
      <w:hyperlink w:anchor="Par3586" w:history="1">
        <w:r>
          <w:rPr>
            <w:color w:val="0000FF"/>
          </w:rPr>
          <w:t>подпунктом 2</w:t>
        </w:r>
      </w:hyperlink>
      <w:r>
        <w:t xml:space="preserve"> настоящего пункта.</w:t>
      </w:r>
    </w:p>
    <w:p w:rsidR="00602990" w:rsidRDefault="00602990">
      <w:pPr>
        <w:pStyle w:val="ConsPlusNormal"/>
        <w:spacing w:before="16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02990" w:rsidRDefault="00602990">
      <w:pPr>
        <w:pStyle w:val="ConsPlusNormal"/>
        <w:spacing w:before="16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02990" w:rsidRDefault="00602990">
      <w:pPr>
        <w:pStyle w:val="ConsPlusNormal"/>
        <w:spacing w:before="160"/>
        <w:ind w:firstLine="540"/>
        <w:jc w:val="both"/>
      </w:pPr>
      <w:r>
        <w:t>9. Решение об аннулировании свидетельства принимается налоговым органом, выдавшим это свидетельство, в случае:</w:t>
      </w:r>
    </w:p>
    <w:p w:rsidR="00602990" w:rsidRDefault="00602990">
      <w:pPr>
        <w:pStyle w:val="ConsPlusNormal"/>
        <w:spacing w:before="160"/>
        <w:ind w:firstLine="540"/>
        <w:jc w:val="both"/>
      </w:pPr>
      <w:r>
        <w:t>1) представления организацией заявления об аннулировании свидетельства - с даты, указанной в таком заявлении;</w:t>
      </w:r>
    </w:p>
    <w:p w:rsidR="00602990" w:rsidRDefault="00602990">
      <w:pPr>
        <w:pStyle w:val="ConsPlusNormal"/>
        <w:spacing w:before="160"/>
        <w:ind w:firstLine="540"/>
        <w:jc w:val="both"/>
      </w:pPr>
      <w:r>
        <w:t>2) неустранения нарушений в установленный налоговым органом срок - с даты принятия соответствующего решения;</w:t>
      </w:r>
    </w:p>
    <w:p w:rsidR="00602990" w:rsidRDefault="00602990">
      <w:pPr>
        <w:pStyle w:val="ConsPlusNormal"/>
        <w:spacing w:before="16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ar3564"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ar3572" w:history="1">
        <w:r>
          <w:rPr>
            <w:color w:val="0000FF"/>
          </w:rPr>
          <w:t>пунктами 4</w:t>
        </w:r>
      </w:hyperlink>
      <w:r>
        <w:t xml:space="preserve"> и (или) </w:t>
      </w:r>
      <w:hyperlink w:anchor="Par3584"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602990" w:rsidRDefault="00602990">
      <w:pPr>
        <w:pStyle w:val="ConsPlusNormal"/>
        <w:jc w:val="both"/>
      </w:pPr>
      <w:r>
        <w:t xml:space="preserve">(пп. 3 введен Федеральным </w:t>
      </w:r>
      <w:hyperlink r:id="rId2766" w:history="1">
        <w:r>
          <w:rPr>
            <w:color w:val="0000FF"/>
          </w:rPr>
          <w:t>законом</w:t>
        </w:r>
      </w:hyperlink>
      <w:r>
        <w:t xml:space="preserve"> от 30.07.2019 N 255-ФЗ)</w:t>
      </w:r>
    </w:p>
    <w:p w:rsidR="00602990" w:rsidRDefault="00602990">
      <w:pPr>
        <w:pStyle w:val="ConsPlusNormal"/>
        <w:spacing w:before="16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02990" w:rsidRDefault="00602990">
      <w:pPr>
        <w:pStyle w:val="ConsPlusNormal"/>
        <w:spacing w:before="160"/>
        <w:ind w:firstLine="540"/>
        <w:jc w:val="both"/>
      </w:pPr>
      <w:r>
        <w:t>11. Действие свидетельства прекращается в случае его утраты организацией.</w:t>
      </w:r>
    </w:p>
    <w:p w:rsidR="00602990" w:rsidRDefault="00602990">
      <w:pPr>
        <w:pStyle w:val="ConsPlusNormal"/>
        <w:spacing w:before="16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473" w:name="Par3600"/>
      <w:bookmarkEnd w:id="473"/>
      <w:r>
        <w:rPr>
          <w:b/>
          <w:bCs/>
        </w:rPr>
        <w:t>Статья 179.6. Свидетельство о регистрации лица, совершающего операции по переработке средних дистиллятов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767" w:history="1">
        <w:r>
          <w:rPr>
            <w:color w:val="0000FF"/>
          </w:rPr>
          <w:t>законом</w:t>
        </w:r>
      </w:hyperlink>
      <w:r>
        <w:t xml:space="preserve"> от 27.11.2017 N 335-ФЗ)</w:t>
      </w:r>
    </w:p>
    <w:p w:rsidR="00602990" w:rsidRDefault="00602990">
      <w:pPr>
        <w:pStyle w:val="ConsPlusNormal"/>
        <w:jc w:val="both"/>
      </w:pPr>
    </w:p>
    <w:p w:rsidR="00602990" w:rsidRDefault="00602990">
      <w:pPr>
        <w:pStyle w:val="ConsPlusNormal"/>
        <w:ind w:firstLine="540"/>
        <w:jc w:val="both"/>
      </w:pPr>
      <w:bookmarkStart w:id="474" w:name="Par3604"/>
      <w:bookmarkEnd w:id="474"/>
      <w:r>
        <w:t xml:space="preserve">1. </w:t>
      </w:r>
      <w:hyperlink r:id="rId2768"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602990" w:rsidRDefault="00602990">
      <w:pPr>
        <w:pStyle w:val="ConsPlusNormal"/>
        <w:spacing w:before="16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602990" w:rsidRDefault="00602990">
      <w:pPr>
        <w:pStyle w:val="ConsPlusNormal"/>
        <w:spacing w:before="16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602990" w:rsidRDefault="00602990">
      <w:pPr>
        <w:pStyle w:val="ConsPlusNormal"/>
        <w:spacing w:before="16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02990" w:rsidRDefault="00602990">
      <w:pPr>
        <w:pStyle w:val="ConsPlusNormal"/>
        <w:spacing w:before="160"/>
        <w:ind w:firstLine="540"/>
        <w:jc w:val="both"/>
      </w:pPr>
      <w:r>
        <w:lastRenderedPageBreak/>
        <w:t xml:space="preserve">1) </w:t>
      </w:r>
      <w:hyperlink r:id="rId2769"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602990" w:rsidRDefault="00602990">
      <w:pPr>
        <w:pStyle w:val="ConsPlusNormal"/>
        <w:spacing w:before="16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w:t>
        </w:r>
      </w:hyperlink>
      <w:r>
        <w:t xml:space="preserve"> настоящей статьи, средств измерений для определения количества средних дистиллятов.</w:t>
      </w:r>
    </w:p>
    <w:p w:rsidR="00602990" w:rsidRDefault="00602990">
      <w:pPr>
        <w:pStyle w:val="ConsPlusNormal"/>
        <w:spacing w:before="16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990" w:rsidRDefault="00602990">
      <w:pPr>
        <w:pStyle w:val="ConsPlusNormal"/>
        <w:spacing w:before="160"/>
        <w:ind w:firstLine="540"/>
        <w:jc w:val="both"/>
      </w:pPr>
      <w:r>
        <w:t>5. Налоговый орган отказывает в выдаче свидетельства в следующих случаях:</w:t>
      </w:r>
    </w:p>
    <w:p w:rsidR="00602990" w:rsidRDefault="00602990">
      <w:pPr>
        <w:pStyle w:val="ConsPlusNormal"/>
        <w:spacing w:before="160"/>
        <w:ind w:firstLine="540"/>
        <w:jc w:val="both"/>
      </w:pPr>
      <w:r>
        <w:t>1) заявление о выдаче свидетельства представлено не в соответствии с формой;</w:t>
      </w:r>
    </w:p>
    <w:p w:rsidR="00602990" w:rsidRDefault="00602990">
      <w:pPr>
        <w:pStyle w:val="ConsPlusNormal"/>
        <w:spacing w:before="16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990" w:rsidRDefault="00602990">
      <w:pPr>
        <w:pStyle w:val="ConsPlusNormal"/>
        <w:spacing w:before="160"/>
        <w:ind w:firstLine="540"/>
        <w:jc w:val="both"/>
      </w:pPr>
      <w:r>
        <w:t>3) в представленных организацией-заявителем документах содержится недостоверная информация.</w:t>
      </w:r>
    </w:p>
    <w:p w:rsidR="00602990" w:rsidRDefault="00602990">
      <w:pPr>
        <w:pStyle w:val="ConsPlusNormal"/>
        <w:spacing w:before="160"/>
        <w:ind w:firstLine="540"/>
        <w:jc w:val="both"/>
      </w:pPr>
      <w:r>
        <w:t>6.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ar3604"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w:t>
        </w:r>
      </w:hyperlink>
      <w:r>
        <w:t xml:space="preserve"> настоящей статьи;</w:t>
      </w:r>
    </w:p>
    <w:p w:rsidR="00602990" w:rsidRDefault="00602990">
      <w:pPr>
        <w:pStyle w:val="ConsPlusNormal"/>
        <w:spacing w:before="160"/>
        <w:ind w:firstLine="540"/>
        <w:jc w:val="both"/>
      </w:pPr>
      <w:r>
        <w:t>5) реквизиты договора об оказании организации-заявителю услуг по переработке средних дистиллятов (при наличии);</w:t>
      </w:r>
    </w:p>
    <w:p w:rsidR="00602990" w:rsidRDefault="00602990">
      <w:pPr>
        <w:pStyle w:val="ConsPlusNormal"/>
        <w:spacing w:before="160"/>
        <w:ind w:firstLine="540"/>
        <w:jc w:val="both"/>
      </w:pPr>
      <w:r>
        <w:t>6) регистрационный номер свидетельства и дата его выдачи.</w:t>
      </w:r>
    </w:p>
    <w:p w:rsidR="00602990" w:rsidRDefault="00602990">
      <w:pPr>
        <w:pStyle w:val="ConsPlusNormal"/>
        <w:spacing w:before="16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bookmarkStart w:id="475" w:name="Par3623"/>
      <w:bookmarkEnd w:id="475"/>
      <w:r>
        <w:t>8. В целях настоящей главы к технологическим процессам по переработке средних дистиллятов относятся следующие процессы:</w:t>
      </w:r>
    </w:p>
    <w:p w:rsidR="00602990" w:rsidRDefault="00602990">
      <w:pPr>
        <w:pStyle w:val="ConsPlusNormal"/>
        <w:spacing w:before="160"/>
        <w:ind w:firstLine="540"/>
        <w:jc w:val="both"/>
      </w:pPr>
      <w:r>
        <w:t>1) первичная переработка нефти;</w:t>
      </w:r>
    </w:p>
    <w:p w:rsidR="00602990" w:rsidRDefault="00602990">
      <w:pPr>
        <w:pStyle w:val="ConsPlusNormal"/>
        <w:spacing w:before="160"/>
        <w:ind w:firstLine="540"/>
        <w:jc w:val="both"/>
      </w:pPr>
      <w:r>
        <w:t>2) гидроочистка углеводородных фракций;</w:t>
      </w:r>
    </w:p>
    <w:p w:rsidR="00602990" w:rsidRDefault="00602990">
      <w:pPr>
        <w:pStyle w:val="ConsPlusNormal"/>
        <w:spacing w:before="160"/>
        <w:ind w:firstLine="540"/>
        <w:jc w:val="both"/>
      </w:pPr>
      <w:r>
        <w:t>3) каталитический крекинг;</w:t>
      </w:r>
    </w:p>
    <w:p w:rsidR="00602990" w:rsidRDefault="00602990">
      <w:pPr>
        <w:pStyle w:val="ConsPlusNormal"/>
        <w:spacing w:before="160"/>
        <w:ind w:firstLine="540"/>
        <w:jc w:val="both"/>
      </w:pPr>
      <w:r>
        <w:t>4) гидрокрекинг;</w:t>
      </w:r>
    </w:p>
    <w:p w:rsidR="00602990" w:rsidRDefault="00602990">
      <w:pPr>
        <w:pStyle w:val="ConsPlusNormal"/>
        <w:spacing w:before="160"/>
        <w:ind w:firstLine="540"/>
        <w:jc w:val="both"/>
      </w:pPr>
      <w:r>
        <w:t>5) каталитический риформинг;</w:t>
      </w:r>
    </w:p>
    <w:p w:rsidR="00602990" w:rsidRDefault="00602990">
      <w:pPr>
        <w:pStyle w:val="ConsPlusNormal"/>
        <w:spacing w:before="160"/>
        <w:ind w:firstLine="540"/>
        <w:jc w:val="both"/>
      </w:pPr>
      <w:r>
        <w:t>6) деасфальтизация гудрона пропаном;</w:t>
      </w:r>
    </w:p>
    <w:p w:rsidR="00602990" w:rsidRDefault="00602990">
      <w:pPr>
        <w:pStyle w:val="ConsPlusNormal"/>
        <w:spacing w:before="160"/>
        <w:ind w:firstLine="540"/>
        <w:jc w:val="both"/>
      </w:pPr>
      <w:r>
        <w:t>7) селективная очистка масел фенолом;</w:t>
      </w:r>
    </w:p>
    <w:p w:rsidR="00602990" w:rsidRDefault="00602990">
      <w:pPr>
        <w:pStyle w:val="ConsPlusNormal"/>
        <w:spacing w:before="160"/>
        <w:ind w:firstLine="540"/>
        <w:jc w:val="both"/>
      </w:pPr>
      <w:r>
        <w:t>8) селективная очистка масел N-метилпирролидоном;</w:t>
      </w:r>
    </w:p>
    <w:p w:rsidR="00602990" w:rsidRDefault="00602990">
      <w:pPr>
        <w:pStyle w:val="ConsPlusNormal"/>
        <w:spacing w:before="160"/>
        <w:ind w:firstLine="540"/>
        <w:jc w:val="both"/>
      </w:pPr>
      <w:r>
        <w:t>9) депарафинизация рафинатов;</w:t>
      </w:r>
    </w:p>
    <w:p w:rsidR="00602990" w:rsidRDefault="00602990">
      <w:pPr>
        <w:pStyle w:val="ConsPlusNormal"/>
        <w:spacing w:before="160"/>
        <w:ind w:firstLine="540"/>
        <w:jc w:val="both"/>
      </w:pPr>
      <w:r>
        <w:t>10) производство масел 3 группы;</w:t>
      </w:r>
    </w:p>
    <w:p w:rsidR="00602990" w:rsidRDefault="00602990">
      <w:pPr>
        <w:pStyle w:val="ConsPlusNormal"/>
        <w:spacing w:before="160"/>
        <w:ind w:firstLine="540"/>
        <w:jc w:val="both"/>
      </w:pPr>
      <w:r>
        <w:t>11) гидроизодепарафинизация;</w:t>
      </w:r>
    </w:p>
    <w:p w:rsidR="00602990" w:rsidRDefault="00602990">
      <w:pPr>
        <w:pStyle w:val="ConsPlusNormal"/>
        <w:spacing w:before="160"/>
        <w:ind w:firstLine="540"/>
        <w:jc w:val="both"/>
      </w:pPr>
      <w:r>
        <w:t>12) гидроочистка масел и парафинов;</w:t>
      </w:r>
    </w:p>
    <w:p w:rsidR="00602990" w:rsidRDefault="00602990">
      <w:pPr>
        <w:pStyle w:val="ConsPlusNormal"/>
        <w:spacing w:before="160"/>
        <w:ind w:firstLine="540"/>
        <w:jc w:val="both"/>
      </w:pPr>
      <w:r>
        <w:t>13) замедленное коксование;</w:t>
      </w:r>
    </w:p>
    <w:p w:rsidR="00602990" w:rsidRDefault="00602990">
      <w:pPr>
        <w:pStyle w:val="ConsPlusNormal"/>
        <w:jc w:val="both"/>
      </w:pPr>
      <w:r>
        <w:t xml:space="preserve">(пп. 13 введен Федеральным </w:t>
      </w:r>
      <w:hyperlink r:id="rId2770" w:history="1">
        <w:r>
          <w:rPr>
            <w:color w:val="0000FF"/>
          </w:rPr>
          <w:t>законом</w:t>
        </w:r>
      </w:hyperlink>
      <w:r>
        <w:t xml:space="preserve"> от 30.07.2019 N 255-ФЗ)</w:t>
      </w:r>
    </w:p>
    <w:p w:rsidR="00602990" w:rsidRDefault="00602990">
      <w:pPr>
        <w:pStyle w:val="ConsPlusNormal"/>
        <w:spacing w:before="160"/>
        <w:ind w:firstLine="540"/>
        <w:jc w:val="both"/>
      </w:pPr>
      <w:r>
        <w:lastRenderedPageBreak/>
        <w:t>14) гидроконверсия тяжелых остатков;</w:t>
      </w:r>
    </w:p>
    <w:p w:rsidR="00602990" w:rsidRDefault="00602990">
      <w:pPr>
        <w:pStyle w:val="ConsPlusNormal"/>
        <w:jc w:val="both"/>
      </w:pPr>
      <w:r>
        <w:t xml:space="preserve">(пп. 14 введен Федеральным </w:t>
      </w:r>
      <w:hyperlink r:id="rId2771" w:history="1">
        <w:r>
          <w:rPr>
            <w:color w:val="0000FF"/>
          </w:rPr>
          <w:t>законом</w:t>
        </w:r>
      </w:hyperlink>
      <w:r>
        <w:t xml:space="preserve"> от 30.07.2019 N 255-ФЗ)</w:t>
      </w:r>
    </w:p>
    <w:p w:rsidR="00602990" w:rsidRDefault="00602990">
      <w:pPr>
        <w:pStyle w:val="ConsPlusNormal"/>
        <w:spacing w:before="160"/>
        <w:ind w:firstLine="540"/>
        <w:jc w:val="both"/>
      </w:pPr>
      <w:r>
        <w:t>15) получение технического углерода путем термического или термоокислительного разложения средних дистиллятов;</w:t>
      </w:r>
    </w:p>
    <w:p w:rsidR="00602990" w:rsidRDefault="00602990">
      <w:pPr>
        <w:pStyle w:val="ConsPlusNormal"/>
        <w:jc w:val="both"/>
      </w:pPr>
      <w:r>
        <w:t xml:space="preserve">(пп. 15 введен Федеральным </w:t>
      </w:r>
      <w:hyperlink r:id="rId2772" w:history="1">
        <w:r>
          <w:rPr>
            <w:color w:val="0000FF"/>
          </w:rPr>
          <w:t>законом</w:t>
        </w:r>
      </w:hyperlink>
      <w:r>
        <w:t xml:space="preserve"> от 30.07.2019 N 255-ФЗ)</w:t>
      </w:r>
    </w:p>
    <w:p w:rsidR="00602990" w:rsidRDefault="00602990">
      <w:pPr>
        <w:pStyle w:val="ConsPlusNormal"/>
        <w:spacing w:before="160"/>
        <w:ind w:firstLine="540"/>
        <w:jc w:val="both"/>
      </w:pPr>
      <w:r>
        <w:t>16) производство битума путем окисления гудрона.</w:t>
      </w:r>
    </w:p>
    <w:p w:rsidR="00602990" w:rsidRDefault="00602990">
      <w:pPr>
        <w:pStyle w:val="ConsPlusNormal"/>
        <w:jc w:val="both"/>
      </w:pPr>
      <w:r>
        <w:t xml:space="preserve">(пп. 16 введен Федеральным </w:t>
      </w:r>
      <w:hyperlink r:id="rId2773" w:history="1">
        <w:r>
          <w:rPr>
            <w:color w:val="0000FF"/>
          </w:rPr>
          <w:t>законом</w:t>
        </w:r>
      </w:hyperlink>
      <w:r>
        <w:t xml:space="preserve"> от 30.07.2019 N 255-ФЗ)</w:t>
      </w:r>
    </w:p>
    <w:p w:rsidR="00602990" w:rsidRDefault="00602990">
      <w:pPr>
        <w:pStyle w:val="ConsPlusNormal"/>
        <w:spacing w:before="160"/>
        <w:ind w:firstLine="540"/>
        <w:jc w:val="both"/>
      </w:pPr>
      <w:r>
        <w:t>9. Налоговые органы приостанавливают действие свидетельства в следующих случаях:</w:t>
      </w:r>
    </w:p>
    <w:p w:rsidR="00602990" w:rsidRDefault="00602990">
      <w:pPr>
        <w:pStyle w:val="ConsPlusNormal"/>
        <w:spacing w:before="160"/>
        <w:ind w:firstLine="540"/>
        <w:jc w:val="both"/>
      </w:pPr>
      <w:r>
        <w:t>1) невыполнения организацией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602990" w:rsidRDefault="00602990">
      <w:pPr>
        <w:pStyle w:val="ConsPlusNormal"/>
        <w:spacing w:before="16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602990" w:rsidRDefault="00602990">
      <w:pPr>
        <w:pStyle w:val="ConsPlusNormal"/>
        <w:spacing w:before="16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r>
        <w:t>11. Налоговые органы аннулируют свидетельство в следующих случаях:</w:t>
      </w:r>
    </w:p>
    <w:p w:rsidR="00602990" w:rsidRDefault="00602990">
      <w:pPr>
        <w:pStyle w:val="ConsPlusNormal"/>
        <w:spacing w:before="160"/>
        <w:ind w:firstLine="540"/>
        <w:jc w:val="both"/>
      </w:pPr>
      <w:r>
        <w:t>1) представление организацией соответствующего заявления в произвольной форме;</w:t>
      </w:r>
    </w:p>
    <w:p w:rsidR="00602990" w:rsidRDefault="00602990">
      <w:pPr>
        <w:pStyle w:val="ConsPlusNormal"/>
        <w:spacing w:before="16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602990" w:rsidRDefault="00602990">
      <w:pPr>
        <w:pStyle w:val="ConsPlusNormal"/>
        <w:spacing w:before="160"/>
        <w:ind w:firstLine="540"/>
        <w:jc w:val="both"/>
      </w:pPr>
      <w:r>
        <w:t>3) изменение наименования организации;</w:t>
      </w:r>
    </w:p>
    <w:p w:rsidR="00602990" w:rsidRDefault="00602990">
      <w:pPr>
        <w:pStyle w:val="ConsPlusNormal"/>
        <w:spacing w:before="160"/>
        <w:ind w:firstLine="540"/>
        <w:jc w:val="both"/>
      </w:pPr>
      <w:r>
        <w:t>4) изменение места нахождения организации;</w:t>
      </w:r>
    </w:p>
    <w:p w:rsidR="00602990" w:rsidRDefault="00602990">
      <w:pPr>
        <w:pStyle w:val="ConsPlusNormal"/>
        <w:spacing w:before="16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602990" w:rsidRDefault="00602990">
      <w:pPr>
        <w:pStyle w:val="ConsPlusNormal"/>
        <w:spacing w:before="160"/>
        <w:ind w:firstLine="540"/>
        <w:jc w:val="both"/>
      </w:pPr>
      <w:r>
        <w:t>12. В случаях аннулирования свидетельства организация вправе подать заявление о получении нового свидетельства.</w:t>
      </w:r>
    </w:p>
    <w:p w:rsidR="00602990" w:rsidRDefault="00602990">
      <w:pPr>
        <w:pStyle w:val="ConsPlusNormal"/>
        <w:spacing w:before="16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602990" w:rsidRDefault="00602990">
      <w:pPr>
        <w:pStyle w:val="ConsPlusNormal"/>
        <w:spacing w:before="16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476" w:name="Par3660"/>
      <w:bookmarkEnd w:id="476"/>
      <w:r>
        <w:rPr>
          <w:b/>
          <w:bCs/>
        </w:rPr>
        <w:t>Статья 179.7. Свидетельство о регистрации лица, совершающего операции по переработке нефтяного сырья</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774" w:history="1">
        <w:r>
          <w:rPr>
            <w:color w:val="0000FF"/>
          </w:rPr>
          <w:t>законом</w:t>
        </w:r>
      </w:hyperlink>
      <w:r>
        <w:t xml:space="preserve"> от 03.08.2018 N 301-ФЗ)</w:t>
      </w:r>
    </w:p>
    <w:p w:rsidR="00602990" w:rsidRDefault="00602990">
      <w:pPr>
        <w:pStyle w:val="ConsPlusNormal"/>
        <w:jc w:val="both"/>
      </w:pPr>
    </w:p>
    <w:p w:rsidR="00602990" w:rsidRDefault="00602990">
      <w:pPr>
        <w:pStyle w:val="ConsPlusNormal"/>
        <w:ind w:firstLine="540"/>
        <w:jc w:val="both"/>
      </w:pPr>
      <w:bookmarkStart w:id="477" w:name="Par3664"/>
      <w:bookmarkEnd w:id="477"/>
      <w:r>
        <w:t xml:space="preserve">1. </w:t>
      </w:r>
      <w:hyperlink r:id="rId2775"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602990" w:rsidRDefault="00602990">
      <w:pPr>
        <w:pStyle w:val="ConsPlusNormal"/>
        <w:spacing w:before="160"/>
        <w:ind w:firstLine="540"/>
        <w:jc w:val="both"/>
      </w:pPr>
      <w:bookmarkStart w:id="478" w:name="Par3665"/>
      <w:bookmarkEnd w:id="478"/>
      <w:r>
        <w:t xml:space="preserve">2. Если иное не установлено </w:t>
      </w:r>
      <w:hyperlink w:anchor="Par367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776"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602990" w:rsidRDefault="00602990">
      <w:pPr>
        <w:pStyle w:val="ConsPlusNormal"/>
        <w:spacing w:before="160"/>
        <w:ind w:firstLine="540"/>
        <w:jc w:val="both"/>
      </w:pPr>
      <w:bookmarkStart w:id="479" w:name="Par3666"/>
      <w:bookmarkEnd w:id="479"/>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w:t>
      </w:r>
      <w:r>
        <w:lastRenderedPageBreak/>
        <w:t>ограничений, связанных с поставками оборудования, услуг и (или) технологий;</w:t>
      </w:r>
    </w:p>
    <w:p w:rsidR="00602990" w:rsidRDefault="00602990">
      <w:pPr>
        <w:pStyle w:val="ConsPlusNormal"/>
        <w:spacing w:before="160"/>
        <w:ind w:firstLine="540"/>
        <w:jc w:val="both"/>
      </w:pPr>
      <w:bookmarkStart w:id="480" w:name="Par3667"/>
      <w:bookmarkEnd w:id="480"/>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602990" w:rsidRDefault="00602990">
      <w:pPr>
        <w:pStyle w:val="ConsPlusNormal"/>
        <w:jc w:val="both"/>
      </w:pPr>
      <w:r>
        <w:t xml:space="preserve">(в ред. Федерального </w:t>
      </w:r>
      <w:hyperlink r:id="rId2777" w:history="1">
        <w:r>
          <w:rPr>
            <w:color w:val="0000FF"/>
          </w:rPr>
          <w:t>закона</w:t>
        </w:r>
      </w:hyperlink>
      <w:r>
        <w:t xml:space="preserve"> от 27.11.2018 N 424-ФЗ)</w:t>
      </w:r>
    </w:p>
    <w:p w:rsidR="00602990" w:rsidRDefault="00602990">
      <w:pPr>
        <w:pStyle w:val="ConsPlusNormal"/>
        <w:spacing w:before="160"/>
        <w:ind w:firstLine="540"/>
        <w:jc w:val="both"/>
      </w:pPr>
      <w:bookmarkStart w:id="481" w:name="Par3669"/>
      <w:bookmarkEnd w:id="481"/>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78"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602990" w:rsidRDefault="00602990">
      <w:pPr>
        <w:pStyle w:val="ConsPlusNormal"/>
        <w:jc w:val="both"/>
      </w:pPr>
      <w:r>
        <w:t xml:space="preserve">(в ред. Федерального </w:t>
      </w:r>
      <w:hyperlink r:id="rId2779" w:history="1">
        <w:r>
          <w:rPr>
            <w:color w:val="0000FF"/>
          </w:rPr>
          <w:t>закона</w:t>
        </w:r>
      </w:hyperlink>
      <w:r>
        <w:t xml:space="preserve"> от 15.10.2020 N 321-ФЗ)</w:t>
      </w:r>
    </w:p>
    <w:p w:rsidR="00602990" w:rsidRDefault="00602990">
      <w:pPr>
        <w:pStyle w:val="ConsPlusNormal"/>
        <w:spacing w:before="160"/>
        <w:ind w:firstLine="540"/>
        <w:jc w:val="both"/>
      </w:pPr>
      <w:bookmarkStart w:id="482" w:name="Par3671"/>
      <w:bookmarkEnd w:id="482"/>
      <w:r>
        <w:t xml:space="preserve">3. Вне зависимости от выполнения условий, установленных в </w:t>
      </w:r>
      <w:hyperlink w:anchor="Par3665"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ar3666" w:history="1">
        <w:r>
          <w:rPr>
            <w:color w:val="0000FF"/>
          </w:rPr>
          <w:t>подпунктах 1</w:t>
        </w:r>
      </w:hyperlink>
      <w:r>
        <w:t xml:space="preserve"> и </w:t>
      </w:r>
      <w:hyperlink w:anchor="Par3667" w:history="1">
        <w:r>
          <w:rPr>
            <w:color w:val="0000FF"/>
          </w:rPr>
          <w:t>2 пункта 2</w:t>
        </w:r>
      </w:hyperlink>
      <w:r>
        <w:t xml:space="preserve"> настоящей статьи.</w:t>
      </w:r>
    </w:p>
    <w:p w:rsidR="00602990" w:rsidRDefault="00602990">
      <w:pPr>
        <w:pStyle w:val="ConsPlusNormal"/>
        <w:spacing w:before="160"/>
        <w:ind w:firstLine="540"/>
        <w:jc w:val="both"/>
      </w:pPr>
      <w:bookmarkStart w:id="483" w:name="Par3672"/>
      <w:bookmarkEnd w:id="483"/>
      <w:r>
        <w:t xml:space="preserve">Вне зависимости от выполнения условий, установленных </w:t>
      </w:r>
      <w:hyperlink w:anchor="Par3665"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ar3669"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602990" w:rsidRDefault="00602990">
      <w:pPr>
        <w:pStyle w:val="ConsPlusNormal"/>
        <w:jc w:val="both"/>
      </w:pPr>
      <w:r>
        <w:t xml:space="preserve">(абзац введен Федеральным </w:t>
      </w:r>
      <w:hyperlink r:id="rId2780" w:history="1">
        <w:r>
          <w:rPr>
            <w:color w:val="0000FF"/>
          </w:rPr>
          <w:t>законом</w:t>
        </w:r>
      </w:hyperlink>
      <w:r>
        <w:t xml:space="preserve"> от 27.11.2018 N 424-ФЗ; в ред. Федеральных законов от 15.10.2020 </w:t>
      </w:r>
      <w:hyperlink r:id="rId2781" w:history="1">
        <w:r>
          <w:rPr>
            <w:color w:val="0000FF"/>
          </w:rPr>
          <w:t>N 321-ФЗ</w:t>
        </w:r>
      </w:hyperlink>
      <w:r>
        <w:t xml:space="preserve">, от 14.07.2022 </w:t>
      </w:r>
      <w:hyperlink r:id="rId2782" w:history="1">
        <w:r>
          <w:rPr>
            <w:color w:val="0000FF"/>
          </w:rPr>
          <w:t>N 323-ФЗ</w:t>
        </w:r>
      </w:hyperlink>
      <w:r>
        <w:t>)</w:t>
      </w:r>
    </w:p>
    <w:p w:rsidR="00602990" w:rsidRDefault="00602990">
      <w:pPr>
        <w:pStyle w:val="ConsPlusNormal"/>
        <w:spacing w:before="16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602990" w:rsidRDefault="00602990">
      <w:pPr>
        <w:pStyle w:val="ConsPlusNormal"/>
        <w:spacing w:before="160"/>
        <w:ind w:firstLine="540"/>
        <w:jc w:val="both"/>
      </w:pPr>
      <w:bookmarkStart w:id="484" w:name="Par3675"/>
      <w:bookmarkEnd w:id="484"/>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602990" w:rsidRDefault="00602990">
      <w:pPr>
        <w:pStyle w:val="ConsPlusNormal"/>
        <w:spacing w:before="160"/>
        <w:ind w:firstLine="540"/>
        <w:jc w:val="both"/>
      </w:pPr>
      <w:bookmarkStart w:id="485" w:name="Par3676"/>
      <w:bookmarkEnd w:id="485"/>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602990" w:rsidRDefault="00602990">
      <w:pPr>
        <w:pStyle w:val="ConsPlusNormal"/>
        <w:spacing w:before="160"/>
        <w:ind w:firstLine="540"/>
        <w:jc w:val="both"/>
      </w:pPr>
      <w:bookmarkStart w:id="486" w:name="Par3677"/>
      <w:bookmarkEnd w:id="486"/>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602990" w:rsidRDefault="00602990">
      <w:pPr>
        <w:pStyle w:val="ConsPlusNormal"/>
        <w:jc w:val="both"/>
      </w:pPr>
      <w:r>
        <w:t xml:space="preserve">(в ред. Федерального </w:t>
      </w:r>
      <w:hyperlink r:id="rId2783" w:history="1">
        <w:r>
          <w:rPr>
            <w:color w:val="0000FF"/>
          </w:rPr>
          <w:t>закона</w:t>
        </w:r>
      </w:hyperlink>
      <w:r>
        <w:t xml:space="preserve"> от 14.07.2022 N 323-ФЗ)</w:t>
      </w:r>
    </w:p>
    <w:p w:rsidR="00602990" w:rsidRDefault="00602990">
      <w:pPr>
        <w:pStyle w:val="ConsPlusNormal"/>
        <w:jc w:val="both"/>
      </w:pPr>
      <w:r>
        <w:t xml:space="preserve">(п. 5 в ред. Федерального </w:t>
      </w:r>
      <w:hyperlink r:id="rId2784" w:history="1">
        <w:r>
          <w:rPr>
            <w:color w:val="0000FF"/>
          </w:rPr>
          <w:t>закона</w:t>
        </w:r>
      </w:hyperlink>
      <w:r>
        <w:t xml:space="preserve"> от 15.10.2020 N 321-ФЗ)</w:t>
      </w:r>
    </w:p>
    <w:p w:rsidR="00602990" w:rsidRDefault="00602990">
      <w:pPr>
        <w:pStyle w:val="ConsPlusNormal"/>
        <w:spacing w:before="16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602990" w:rsidRDefault="00602990">
      <w:pPr>
        <w:pStyle w:val="ConsPlusNormal"/>
        <w:spacing w:before="160"/>
        <w:ind w:firstLine="540"/>
        <w:jc w:val="both"/>
      </w:pPr>
      <w:r>
        <w:lastRenderedPageBreak/>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85"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602990" w:rsidRDefault="00602990">
      <w:pPr>
        <w:pStyle w:val="ConsPlusNormal"/>
        <w:spacing w:before="160"/>
        <w:ind w:firstLine="540"/>
        <w:jc w:val="both"/>
      </w:pPr>
      <w:hyperlink r:id="rId2786" w:history="1">
        <w:r>
          <w:rPr>
            <w:color w:val="0000FF"/>
          </w:rPr>
          <w:t>Форма</w:t>
        </w:r>
      </w:hyperlink>
      <w:r>
        <w:t xml:space="preserve"> соглашения о модернизации нефтеперерабатывающих мощностей, </w:t>
      </w:r>
      <w:hyperlink r:id="rId2787"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602990" w:rsidRDefault="00602990">
      <w:pPr>
        <w:pStyle w:val="ConsPlusNormal"/>
        <w:spacing w:before="16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ar3676" w:history="1">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ar3676" w:history="1">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ar3717" w:history="1">
        <w:r>
          <w:rPr>
            <w:color w:val="0000FF"/>
          </w:rPr>
          <w:t>пунктом 5.5</w:t>
        </w:r>
      </w:hyperlink>
      <w:r>
        <w:t xml:space="preserve"> настоящей статьи.</w:t>
      </w:r>
    </w:p>
    <w:p w:rsidR="00602990" w:rsidRDefault="00602990">
      <w:pPr>
        <w:pStyle w:val="ConsPlusNormal"/>
        <w:jc w:val="both"/>
      </w:pPr>
      <w:r>
        <w:t xml:space="preserve">(в ред. Федерального </w:t>
      </w:r>
      <w:hyperlink r:id="rId2788" w:history="1">
        <w:r>
          <w:rPr>
            <w:color w:val="0000FF"/>
          </w:rPr>
          <w:t>закона</w:t>
        </w:r>
      </w:hyperlink>
      <w:r>
        <w:t xml:space="preserve"> от 29.11.2024 N 416-ФЗ)</w:t>
      </w:r>
    </w:p>
    <w:p w:rsidR="00602990" w:rsidRDefault="00602990">
      <w:pPr>
        <w:pStyle w:val="ConsPlusNormal"/>
        <w:jc w:val="both"/>
      </w:pPr>
      <w:r>
        <w:t xml:space="preserve">(п. 5.1 введен Федеральным </w:t>
      </w:r>
      <w:hyperlink r:id="rId2789" w:history="1">
        <w:r>
          <w:rPr>
            <w:color w:val="0000FF"/>
          </w:rPr>
          <w:t>законом</w:t>
        </w:r>
      </w:hyperlink>
      <w:r>
        <w:t xml:space="preserve"> от 15.10.2020 N 321-ФЗ)</w:t>
      </w:r>
    </w:p>
    <w:p w:rsidR="00602990" w:rsidRDefault="00602990">
      <w:pPr>
        <w:pStyle w:val="ConsPlusNormal"/>
        <w:spacing w:before="160"/>
        <w:ind w:firstLine="540"/>
        <w:jc w:val="both"/>
      </w:pPr>
      <w:bookmarkStart w:id="487" w:name="Par3686"/>
      <w:bookmarkEnd w:id="487"/>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602990" w:rsidRDefault="00602990">
      <w:pPr>
        <w:pStyle w:val="ConsPlusNormal"/>
        <w:spacing w:before="16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ar3677" w:history="1">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602990" w:rsidRDefault="00602990">
      <w:pPr>
        <w:pStyle w:val="ConsPlusNormal"/>
        <w:jc w:val="both"/>
      </w:pPr>
      <w:r>
        <w:t xml:space="preserve">(в ред. Федерального </w:t>
      </w:r>
      <w:hyperlink r:id="rId2790" w:history="1">
        <w:r>
          <w:rPr>
            <w:color w:val="0000FF"/>
          </w:rPr>
          <w:t>закона</w:t>
        </w:r>
      </w:hyperlink>
      <w:r>
        <w:t xml:space="preserve"> от 17.02.2023 N 22-ФЗ)</w:t>
      </w:r>
    </w:p>
    <w:p w:rsidR="00602990" w:rsidRDefault="00602990">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602990" w:rsidRDefault="00602990">
      <w:pPr>
        <w:pStyle w:val="ConsPlusNormal"/>
        <w:jc w:val="both"/>
      </w:pPr>
      <w:r>
        <w:t xml:space="preserve">(п. 5.2 введен Федеральным </w:t>
      </w:r>
      <w:hyperlink r:id="rId2791" w:history="1">
        <w:r>
          <w:rPr>
            <w:color w:val="0000FF"/>
          </w:rPr>
          <w:t>законом</w:t>
        </w:r>
      </w:hyperlink>
      <w:r>
        <w:t xml:space="preserve"> от 15.10.2020 N 321-ФЗ)</w:t>
      </w:r>
    </w:p>
    <w:p w:rsidR="00602990" w:rsidRDefault="00602990">
      <w:pPr>
        <w:pStyle w:val="ConsPlusNormal"/>
        <w:spacing w:before="16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602990" w:rsidRDefault="00602990">
      <w:pPr>
        <w:pStyle w:val="ConsPlusNormal"/>
        <w:spacing w:before="160"/>
        <w:ind w:firstLine="540"/>
        <w:jc w:val="both"/>
      </w:pPr>
      <w:r>
        <w:t xml:space="preserve">1) соглашение о модернизации нефтеперерабатывающих мощностей расторгнуто по основанию, указанному в </w:t>
      </w:r>
      <w:hyperlink w:anchor="Par3686" w:history="1">
        <w:r>
          <w:rPr>
            <w:color w:val="0000FF"/>
          </w:rPr>
          <w:t>пункте 5.2</w:t>
        </w:r>
      </w:hyperlink>
      <w:r>
        <w:t xml:space="preserve"> настоящей статьи;</w:t>
      </w:r>
    </w:p>
    <w:p w:rsidR="00602990" w:rsidRDefault="00602990">
      <w:pPr>
        <w:pStyle w:val="ConsPlusNormal"/>
        <w:spacing w:before="16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ar3717" w:history="1">
        <w:r>
          <w:rPr>
            <w:color w:val="0000FF"/>
          </w:rPr>
          <w:t>пунктом 5.5</w:t>
        </w:r>
      </w:hyperlink>
      <w:r>
        <w:t xml:space="preserve"> настоящей статьи;</w:t>
      </w:r>
    </w:p>
    <w:p w:rsidR="00602990" w:rsidRDefault="00602990">
      <w:pPr>
        <w:pStyle w:val="ConsPlusNormal"/>
        <w:spacing w:before="16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ar3676" w:history="1">
        <w:r>
          <w:rPr>
            <w:color w:val="0000FF"/>
          </w:rPr>
          <w:t>подпункте 1 пункта 5</w:t>
        </w:r>
      </w:hyperlink>
      <w:r>
        <w:t xml:space="preserve"> настоящей статьи:</w:t>
      </w:r>
    </w:p>
    <w:p w:rsidR="00602990" w:rsidRDefault="00602990">
      <w:pPr>
        <w:pStyle w:val="ConsPlusNormal"/>
        <w:spacing w:before="160"/>
        <w:ind w:firstLine="540"/>
        <w:jc w:val="both"/>
      </w:pPr>
      <w:bookmarkStart w:id="488" w:name="Par3695"/>
      <w:bookmarkEnd w:id="488"/>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602990" w:rsidRDefault="00602990">
      <w:pPr>
        <w:pStyle w:val="ConsPlusNormal"/>
        <w:jc w:val="both"/>
      </w:pPr>
      <w:r>
        <w:t xml:space="preserve">(в ред. Федеральных законов от 27.11.2023 </w:t>
      </w:r>
      <w:hyperlink r:id="rId2792" w:history="1">
        <w:r>
          <w:rPr>
            <w:color w:val="0000FF"/>
          </w:rPr>
          <w:t>N 539-ФЗ</w:t>
        </w:r>
      </w:hyperlink>
      <w:r>
        <w:t xml:space="preserve">, от 29.11.2024 </w:t>
      </w:r>
      <w:hyperlink r:id="rId2793" w:history="1">
        <w:r>
          <w:rPr>
            <w:color w:val="0000FF"/>
          </w:rPr>
          <w:t>N 416-ФЗ</w:t>
        </w:r>
      </w:hyperlink>
      <w:r>
        <w:t>)</w:t>
      </w:r>
    </w:p>
    <w:p w:rsidR="00602990" w:rsidRDefault="00602990">
      <w:pPr>
        <w:pStyle w:val="ConsPlusNormal"/>
        <w:spacing w:before="16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602990" w:rsidRDefault="00602990">
      <w:pPr>
        <w:pStyle w:val="ConsPlusNormal"/>
        <w:jc w:val="both"/>
      </w:pPr>
      <w:r>
        <w:t xml:space="preserve">(абзац введен Федеральным </w:t>
      </w:r>
      <w:hyperlink r:id="rId2794" w:history="1">
        <w:r>
          <w:rPr>
            <w:color w:val="0000FF"/>
          </w:rPr>
          <w:t>законом</w:t>
        </w:r>
      </w:hyperlink>
      <w:r>
        <w:t xml:space="preserve"> от 27.11.2023 N 539-ФЗ)</w:t>
      </w:r>
    </w:p>
    <w:p w:rsidR="00602990" w:rsidRDefault="00602990">
      <w:pPr>
        <w:pStyle w:val="ConsPlusNormal"/>
        <w:spacing w:before="16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ar3676"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w:t>
      </w:r>
      <w:r>
        <w:lastRenderedPageBreak/>
        <w:t xml:space="preserve">указанное в </w:t>
      </w:r>
      <w:hyperlink w:anchor="Par3695"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ar3695"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602990" w:rsidRDefault="00602990">
      <w:pPr>
        <w:pStyle w:val="ConsPlusNormal"/>
        <w:jc w:val="both"/>
      </w:pPr>
      <w:r>
        <w:t xml:space="preserve">(пп. 3 в ред. Федерального </w:t>
      </w:r>
      <w:hyperlink r:id="rId2795" w:history="1">
        <w:r>
          <w:rPr>
            <w:color w:val="0000FF"/>
          </w:rPr>
          <w:t>закона</w:t>
        </w:r>
      </w:hyperlink>
      <w:r>
        <w:t xml:space="preserve"> от 02.07.2021 N 305-ФЗ)</w:t>
      </w:r>
    </w:p>
    <w:p w:rsidR="00602990" w:rsidRDefault="00602990">
      <w:pPr>
        <w:pStyle w:val="ConsPlusNormal"/>
        <w:spacing w:before="16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ar3677"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602990" w:rsidRDefault="00602990">
      <w:pPr>
        <w:pStyle w:val="ConsPlusNormal"/>
        <w:jc w:val="both"/>
      </w:pPr>
      <w:r>
        <w:t xml:space="preserve">(в ред. Федерального </w:t>
      </w:r>
      <w:hyperlink r:id="rId2796" w:history="1">
        <w:r>
          <w:rPr>
            <w:color w:val="0000FF"/>
          </w:rPr>
          <w:t>закона</w:t>
        </w:r>
      </w:hyperlink>
      <w:r>
        <w:t xml:space="preserve"> от 14.07.2022 N 323-ФЗ)</w:t>
      </w:r>
    </w:p>
    <w:p w:rsidR="00602990" w:rsidRDefault="00602990">
      <w:pPr>
        <w:pStyle w:val="ConsPlusNormal"/>
        <w:spacing w:before="16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ar107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97"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98" w:history="1">
        <w:r>
          <w:rPr>
            <w:color w:val="0000FF"/>
          </w:rPr>
          <w:t>статьи 105.3</w:t>
        </w:r>
      </w:hyperlink>
      <w:r>
        <w:t xml:space="preserve"> настоящего Кодекса;</w:t>
      </w:r>
    </w:p>
    <w:p w:rsidR="00602990" w:rsidRDefault="00602990">
      <w:pPr>
        <w:pStyle w:val="ConsPlusNormal"/>
        <w:spacing w:before="16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ar3717" w:history="1">
        <w:r>
          <w:rPr>
            <w:color w:val="0000FF"/>
          </w:rPr>
          <w:t>пунктом 5.5</w:t>
        </w:r>
      </w:hyperlink>
      <w:r>
        <w:t xml:space="preserve"> настоящей статьи.</w:t>
      </w:r>
    </w:p>
    <w:p w:rsidR="00602990" w:rsidRDefault="00602990">
      <w:pPr>
        <w:pStyle w:val="ConsPlusNormal"/>
        <w:jc w:val="both"/>
      </w:pPr>
      <w:r>
        <w:t xml:space="preserve">(п. 5.3 введен Федеральным </w:t>
      </w:r>
      <w:hyperlink r:id="rId2799" w:history="1">
        <w:r>
          <w:rPr>
            <w:color w:val="0000FF"/>
          </w:rPr>
          <w:t>законом</w:t>
        </w:r>
      </w:hyperlink>
      <w:r>
        <w:t xml:space="preserve"> от 15.10.2020 N 321-ФЗ)</w:t>
      </w:r>
    </w:p>
    <w:p w:rsidR="00602990" w:rsidRDefault="00602990">
      <w:pPr>
        <w:pStyle w:val="ConsPlusNormal"/>
        <w:spacing w:before="160"/>
        <w:ind w:firstLine="540"/>
        <w:jc w:val="both"/>
      </w:pPr>
      <w:bookmarkStart w:id="489" w:name="Par3706"/>
      <w:bookmarkEnd w:id="489"/>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602990" w:rsidRDefault="00602990">
      <w:pPr>
        <w:pStyle w:val="ConsPlusNormal"/>
        <w:spacing w:before="16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602990" w:rsidRDefault="00602990">
      <w:pPr>
        <w:pStyle w:val="ConsPlusNormal"/>
        <w:spacing w:before="16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00"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602990" w:rsidRDefault="00602990">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602990" w:rsidRDefault="00602990">
      <w:pPr>
        <w:pStyle w:val="ConsPlusNormal"/>
        <w:spacing w:before="160"/>
        <w:ind w:firstLine="540"/>
        <w:jc w:val="both"/>
      </w:pPr>
      <w:r>
        <w:t>соглашение о модернизации нефтеперерабатывающих мощностей расторгнуто;</w:t>
      </w:r>
    </w:p>
    <w:p w:rsidR="00602990" w:rsidRDefault="00602990">
      <w:pPr>
        <w:pStyle w:val="ConsPlusNormal"/>
        <w:spacing w:before="160"/>
        <w:ind w:firstLine="540"/>
        <w:jc w:val="both"/>
      </w:pPr>
      <w:r>
        <w:t>в представленных организацией-заявителем документах содержится недостоверная информация;</w:t>
      </w:r>
    </w:p>
    <w:p w:rsidR="00602990" w:rsidRDefault="00602990">
      <w:pPr>
        <w:pStyle w:val="ConsPlusNormal"/>
        <w:spacing w:before="16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602990" w:rsidRDefault="00602990">
      <w:pPr>
        <w:pStyle w:val="ConsPlusNormal"/>
        <w:spacing w:before="160"/>
        <w:ind w:firstLine="540"/>
        <w:jc w:val="both"/>
      </w:pPr>
      <w:r>
        <w:t>виды представленных подтверждающих документов не соответствуют перечню.</w:t>
      </w:r>
    </w:p>
    <w:p w:rsidR="00602990" w:rsidRDefault="00602990">
      <w:pPr>
        <w:pStyle w:val="ConsPlusNormal"/>
        <w:spacing w:before="160"/>
        <w:ind w:firstLine="540"/>
        <w:jc w:val="both"/>
      </w:pPr>
      <w:hyperlink r:id="rId2801" w:history="1">
        <w:r>
          <w:rPr>
            <w:color w:val="0000FF"/>
          </w:rPr>
          <w:t>Форма</w:t>
        </w:r>
      </w:hyperlink>
      <w:r>
        <w:t xml:space="preserve"> запроса, </w:t>
      </w:r>
      <w:hyperlink r:id="rId2802"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02990" w:rsidRDefault="00602990">
      <w:pPr>
        <w:pStyle w:val="ConsPlusNormal"/>
        <w:spacing w:before="160"/>
        <w:ind w:firstLine="540"/>
        <w:jc w:val="both"/>
      </w:pPr>
      <w: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w:t>
      </w:r>
    </w:p>
    <w:p w:rsidR="00602990" w:rsidRDefault="00602990">
      <w:pPr>
        <w:pStyle w:val="ConsPlusNormal"/>
        <w:jc w:val="both"/>
      </w:pPr>
      <w:r>
        <w:t xml:space="preserve">(п. 5.4 введен Федеральным </w:t>
      </w:r>
      <w:hyperlink r:id="rId2803" w:history="1">
        <w:r>
          <w:rPr>
            <w:color w:val="0000FF"/>
          </w:rPr>
          <w:t>законом</w:t>
        </w:r>
      </w:hyperlink>
      <w:r>
        <w:t xml:space="preserve"> от 15.10.2020 N 321-ФЗ)</w:t>
      </w:r>
    </w:p>
    <w:p w:rsidR="00602990" w:rsidRDefault="00602990">
      <w:pPr>
        <w:pStyle w:val="ConsPlusNormal"/>
        <w:spacing w:before="160"/>
        <w:ind w:firstLine="540"/>
        <w:jc w:val="both"/>
      </w:pPr>
      <w:bookmarkStart w:id="490" w:name="Par3717"/>
      <w:bookmarkEnd w:id="490"/>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602990" w:rsidRDefault="00602990">
      <w:pPr>
        <w:pStyle w:val="ConsPlusNormal"/>
        <w:spacing w:before="16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602990" w:rsidRDefault="00602990">
      <w:pPr>
        <w:pStyle w:val="ConsPlusNormal"/>
        <w:spacing w:before="16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602990" w:rsidRDefault="00602990">
      <w:pPr>
        <w:pStyle w:val="ConsPlusNormal"/>
        <w:spacing w:before="16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602990" w:rsidRDefault="00602990">
      <w:pPr>
        <w:pStyle w:val="ConsPlusNormal"/>
        <w:spacing w:before="16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602990" w:rsidRDefault="00602990">
      <w:pPr>
        <w:pStyle w:val="ConsPlusNormal"/>
        <w:spacing w:before="16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602990" w:rsidRDefault="00602990">
      <w:pPr>
        <w:pStyle w:val="ConsPlusNormal"/>
        <w:spacing w:before="160"/>
        <w:ind w:firstLine="540"/>
        <w:jc w:val="both"/>
      </w:pPr>
      <w:hyperlink r:id="rId2804"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805"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02990" w:rsidRDefault="00602990">
      <w:pPr>
        <w:pStyle w:val="ConsPlusNormal"/>
        <w:jc w:val="both"/>
      </w:pPr>
      <w:r>
        <w:t xml:space="preserve">(п. 5.5 введен Федеральным </w:t>
      </w:r>
      <w:hyperlink r:id="rId2806" w:history="1">
        <w:r>
          <w:rPr>
            <w:color w:val="0000FF"/>
          </w:rPr>
          <w:t>законом</w:t>
        </w:r>
      </w:hyperlink>
      <w:r>
        <w:t xml:space="preserve"> от 15.10.2020 N 321-ФЗ)</w:t>
      </w:r>
    </w:p>
    <w:p w:rsidR="00602990" w:rsidRDefault="00602990">
      <w:pPr>
        <w:pStyle w:val="ConsPlusNormal"/>
        <w:spacing w:before="16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602990" w:rsidRDefault="00602990">
      <w:pPr>
        <w:pStyle w:val="ConsPlusNormal"/>
        <w:spacing w:before="160"/>
        <w:ind w:firstLine="540"/>
        <w:jc w:val="both"/>
      </w:pPr>
      <w:bookmarkStart w:id="491" w:name="Par3726"/>
      <w:bookmarkEnd w:id="491"/>
      <w:r>
        <w:t xml:space="preserve">1) </w:t>
      </w:r>
      <w:hyperlink r:id="rId280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666" w:history="1">
        <w:r>
          <w:rPr>
            <w:color w:val="0000FF"/>
          </w:rPr>
          <w:t>подпунктах 1</w:t>
        </w:r>
      </w:hyperlink>
      <w:r>
        <w:t xml:space="preserve"> - </w:t>
      </w:r>
      <w:hyperlink w:anchor="Par3669" w:history="1">
        <w:r>
          <w:rPr>
            <w:color w:val="0000FF"/>
          </w:rPr>
          <w:t>3 пункта 2</w:t>
        </w:r>
      </w:hyperlink>
      <w:r>
        <w:t xml:space="preserve"> настоящей статьи;</w:t>
      </w:r>
    </w:p>
    <w:p w:rsidR="00602990" w:rsidRDefault="00602990">
      <w:pPr>
        <w:pStyle w:val="ConsPlusNormal"/>
        <w:spacing w:before="160"/>
        <w:ind w:firstLine="540"/>
        <w:jc w:val="both"/>
      </w:pPr>
      <w:bookmarkStart w:id="492" w:name="Par3727"/>
      <w:bookmarkEnd w:id="49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08"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 средств измерений для определения количества нефтяного сырья.</w:t>
      </w:r>
    </w:p>
    <w:p w:rsidR="00602990" w:rsidRDefault="00602990">
      <w:pPr>
        <w:pStyle w:val="ConsPlusNormal"/>
        <w:spacing w:before="16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ar3726" w:history="1">
        <w:r>
          <w:rPr>
            <w:color w:val="0000FF"/>
          </w:rPr>
          <w:t>подпунктами 1</w:t>
        </w:r>
      </w:hyperlink>
      <w:r>
        <w:t xml:space="preserve"> и </w:t>
      </w:r>
      <w:hyperlink w:anchor="Par3727"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602990" w:rsidRDefault="00602990">
      <w:pPr>
        <w:pStyle w:val="ConsPlusNormal"/>
        <w:jc w:val="both"/>
      </w:pPr>
      <w:r>
        <w:t xml:space="preserve">(в ред. Федерального </w:t>
      </w:r>
      <w:hyperlink r:id="rId2809" w:history="1">
        <w:r>
          <w:rPr>
            <w:color w:val="0000FF"/>
          </w:rPr>
          <w:t>закона</w:t>
        </w:r>
      </w:hyperlink>
      <w:r>
        <w:t xml:space="preserve"> от 27.11.2018 N 424-ФЗ)</w:t>
      </w:r>
    </w:p>
    <w:p w:rsidR="00602990" w:rsidRDefault="00602990">
      <w:pPr>
        <w:pStyle w:val="ConsPlusNormal"/>
        <w:spacing w:before="16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02990" w:rsidRDefault="00602990">
      <w:pPr>
        <w:pStyle w:val="ConsPlusNormal"/>
        <w:jc w:val="both"/>
      </w:pPr>
      <w:r>
        <w:t xml:space="preserve">(абзац введен Федеральным </w:t>
      </w:r>
      <w:hyperlink r:id="rId2810" w:history="1">
        <w:r>
          <w:rPr>
            <w:color w:val="0000FF"/>
          </w:rPr>
          <w:t>законом</w:t>
        </w:r>
      </w:hyperlink>
      <w:r>
        <w:t xml:space="preserve"> от 30.07.2019 N 255-ФЗ)</w:t>
      </w:r>
    </w:p>
    <w:p w:rsidR="00602990" w:rsidRDefault="00602990">
      <w:pPr>
        <w:pStyle w:val="ConsPlusNormal"/>
        <w:spacing w:before="16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990" w:rsidRDefault="00602990">
      <w:pPr>
        <w:pStyle w:val="ConsPlusNormal"/>
        <w:spacing w:before="160"/>
        <w:ind w:firstLine="540"/>
        <w:jc w:val="both"/>
      </w:pPr>
      <w:r>
        <w:t>8. Налоговый орган отказывает в выдаче свидетельства в следующих случаях:</w:t>
      </w:r>
    </w:p>
    <w:p w:rsidR="00602990" w:rsidRDefault="00602990">
      <w:pPr>
        <w:pStyle w:val="ConsPlusNormal"/>
        <w:spacing w:before="160"/>
        <w:ind w:firstLine="540"/>
        <w:jc w:val="both"/>
      </w:pPr>
      <w:r>
        <w:t>1) заявление о выдаче свидетельства представлено не в соответствии с установленной формой;</w:t>
      </w:r>
    </w:p>
    <w:p w:rsidR="00602990" w:rsidRDefault="00602990">
      <w:pPr>
        <w:pStyle w:val="ConsPlusNormal"/>
        <w:spacing w:before="16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990" w:rsidRDefault="00602990">
      <w:pPr>
        <w:pStyle w:val="ConsPlusNormal"/>
        <w:spacing w:before="160"/>
        <w:ind w:firstLine="540"/>
        <w:jc w:val="both"/>
      </w:pPr>
      <w:r>
        <w:t>3) в представленных организацией-заявителем документах содержится недостоверная информация;</w:t>
      </w:r>
    </w:p>
    <w:p w:rsidR="00602990" w:rsidRDefault="00602990">
      <w:pPr>
        <w:pStyle w:val="ConsPlusNormal"/>
        <w:spacing w:before="160"/>
        <w:ind w:firstLine="540"/>
        <w:jc w:val="both"/>
      </w:pPr>
      <w:r>
        <w:t xml:space="preserve">4) для организации-заявителя, обратившейся за получением свидетельства по основанию, указанному в </w:t>
      </w:r>
      <w:hyperlink w:anchor="Par3672" w:history="1">
        <w:r>
          <w:rPr>
            <w:color w:val="0000FF"/>
          </w:rPr>
          <w:t xml:space="preserve">абзаце втором пункта </w:t>
        </w:r>
        <w:r>
          <w:rPr>
            <w:color w:val="0000FF"/>
          </w:rPr>
          <w:lastRenderedPageBreak/>
          <w:t>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ar3727" w:history="1">
        <w:r>
          <w:rPr>
            <w:color w:val="0000FF"/>
          </w:rPr>
          <w:t>подпункте 2 пункта 6</w:t>
        </w:r>
      </w:hyperlink>
      <w:r>
        <w:t xml:space="preserve"> настоящей статьи, составляет менее 50 процентов;</w:t>
      </w:r>
    </w:p>
    <w:p w:rsidR="00602990" w:rsidRDefault="00602990">
      <w:pPr>
        <w:pStyle w:val="ConsPlusNormal"/>
        <w:jc w:val="both"/>
      </w:pPr>
      <w:r>
        <w:t xml:space="preserve">(пп. 4 введен Федеральным </w:t>
      </w:r>
      <w:hyperlink r:id="rId2811"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ar3717"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602990" w:rsidRDefault="00602990">
      <w:pPr>
        <w:pStyle w:val="ConsPlusNormal"/>
        <w:jc w:val="both"/>
      </w:pPr>
      <w:r>
        <w:t xml:space="preserve">(пп. 5 введен Федеральным </w:t>
      </w:r>
      <w:hyperlink r:id="rId2812" w:history="1">
        <w:r>
          <w:rPr>
            <w:color w:val="0000FF"/>
          </w:rPr>
          <w:t>законом</w:t>
        </w:r>
      </w:hyperlink>
      <w:r>
        <w:t xml:space="preserve"> от 15.10.2020 N 321-ФЗ)</w:t>
      </w:r>
    </w:p>
    <w:p w:rsidR="00602990" w:rsidRDefault="00602990">
      <w:pPr>
        <w:pStyle w:val="ConsPlusNormal"/>
        <w:spacing w:before="160"/>
        <w:ind w:firstLine="540"/>
        <w:jc w:val="both"/>
      </w:pPr>
      <w:r>
        <w:t>9.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664"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w:t>
      </w:r>
    </w:p>
    <w:p w:rsidR="00602990" w:rsidRDefault="00602990">
      <w:pPr>
        <w:pStyle w:val="ConsPlusNormal"/>
        <w:spacing w:before="160"/>
        <w:ind w:firstLine="540"/>
        <w:jc w:val="both"/>
      </w:pPr>
      <w:r>
        <w:t>5) реквизиты договора об оказании организации-заявителю услуг по переработке нефтяного сырья (при наличии);</w:t>
      </w:r>
    </w:p>
    <w:p w:rsidR="00602990" w:rsidRDefault="00602990">
      <w:pPr>
        <w:pStyle w:val="ConsPlusNormal"/>
        <w:spacing w:before="160"/>
        <w:ind w:firstLine="540"/>
        <w:jc w:val="both"/>
      </w:pPr>
      <w:r>
        <w:t>6) регистрационный номер свидетельства и дата его выдачи;</w:t>
      </w:r>
    </w:p>
    <w:p w:rsidR="00602990" w:rsidRDefault="00602990">
      <w:pPr>
        <w:pStyle w:val="ConsPlusNormal"/>
        <w:spacing w:before="160"/>
        <w:ind w:firstLine="540"/>
        <w:jc w:val="both"/>
      </w:pPr>
      <w:r>
        <w:t>7) места размещения средств измерений для определения количества нефтяного сырья, направленного на переработку.</w:t>
      </w:r>
    </w:p>
    <w:p w:rsidR="00602990" w:rsidRDefault="00602990">
      <w:pPr>
        <w:pStyle w:val="ConsPlusNormal"/>
        <w:jc w:val="both"/>
      </w:pPr>
      <w:r>
        <w:t xml:space="preserve">(пп. 7 введен Федеральным </w:t>
      </w:r>
      <w:hyperlink r:id="rId2813"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10. </w:t>
      </w:r>
      <w:hyperlink r:id="rId2814"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1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bookmarkStart w:id="493" w:name="Par3751"/>
      <w:bookmarkEnd w:id="493"/>
      <w:r>
        <w:t>11. В целях настоящей главы к технологическим процессам по переработке нефтяного сырья относятся следующие процессы (их совокупность):</w:t>
      </w:r>
    </w:p>
    <w:p w:rsidR="00602990" w:rsidRDefault="00602990">
      <w:pPr>
        <w:pStyle w:val="ConsPlusNormal"/>
        <w:spacing w:before="160"/>
        <w:ind w:firstLine="540"/>
        <w:jc w:val="both"/>
      </w:pPr>
      <w:r>
        <w:t>1) первичная переработка нефти и (или) конденсата газового стабильного;</w:t>
      </w:r>
    </w:p>
    <w:p w:rsidR="00602990" w:rsidRDefault="00602990">
      <w:pPr>
        <w:pStyle w:val="ConsPlusNormal"/>
        <w:spacing w:before="160"/>
        <w:ind w:firstLine="540"/>
        <w:jc w:val="both"/>
      </w:pPr>
      <w:r>
        <w:t>2) каталитический риформинг бензина;</w:t>
      </w:r>
    </w:p>
    <w:p w:rsidR="00602990" w:rsidRDefault="00602990">
      <w:pPr>
        <w:pStyle w:val="ConsPlusNormal"/>
        <w:spacing w:before="160"/>
        <w:ind w:firstLine="540"/>
        <w:jc w:val="both"/>
      </w:pPr>
      <w:r>
        <w:t>3) каталитический крекинг;</w:t>
      </w:r>
    </w:p>
    <w:p w:rsidR="00602990" w:rsidRDefault="00602990">
      <w:pPr>
        <w:pStyle w:val="ConsPlusNormal"/>
        <w:spacing w:before="160"/>
        <w:ind w:firstLine="540"/>
        <w:jc w:val="both"/>
      </w:pPr>
      <w:r>
        <w:t>4) гидрокрекинг;</w:t>
      </w:r>
    </w:p>
    <w:p w:rsidR="00602990" w:rsidRDefault="00602990">
      <w:pPr>
        <w:pStyle w:val="ConsPlusNormal"/>
        <w:spacing w:before="160"/>
        <w:ind w:firstLine="540"/>
        <w:jc w:val="both"/>
      </w:pPr>
      <w:r>
        <w:t>5) гидроконверсия тяжелых остатков;</w:t>
      </w:r>
    </w:p>
    <w:p w:rsidR="00602990" w:rsidRDefault="00602990">
      <w:pPr>
        <w:pStyle w:val="ConsPlusNormal"/>
        <w:spacing w:before="160"/>
        <w:ind w:firstLine="540"/>
        <w:jc w:val="both"/>
      </w:pPr>
      <w:r>
        <w:t>6) замедленное коксование;</w:t>
      </w:r>
    </w:p>
    <w:p w:rsidR="00602990" w:rsidRDefault="00602990">
      <w:pPr>
        <w:pStyle w:val="ConsPlusNormal"/>
        <w:spacing w:before="160"/>
        <w:ind w:firstLine="540"/>
        <w:jc w:val="both"/>
      </w:pPr>
      <w:r>
        <w:t>7) селективная очистка, депарафинизация и гидроизодепарафинизация.</w:t>
      </w:r>
    </w:p>
    <w:p w:rsidR="00602990" w:rsidRDefault="00602990">
      <w:pPr>
        <w:pStyle w:val="ConsPlusNormal"/>
        <w:spacing w:before="160"/>
        <w:ind w:firstLine="540"/>
        <w:jc w:val="both"/>
      </w:pPr>
      <w:r>
        <w:t>12. Налоговые органы приостанавливают действие свидетельства в следующих случаях:</w:t>
      </w:r>
    </w:p>
    <w:p w:rsidR="00602990" w:rsidRDefault="00602990">
      <w:pPr>
        <w:pStyle w:val="ConsPlusNormal"/>
        <w:spacing w:before="160"/>
        <w:ind w:firstLine="540"/>
        <w:jc w:val="both"/>
      </w:pPr>
      <w:bookmarkStart w:id="494" w:name="Par3760"/>
      <w:bookmarkEnd w:id="494"/>
      <w:r>
        <w:t>1) невыполнение организацией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ar367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602990" w:rsidRDefault="00602990">
      <w:pPr>
        <w:pStyle w:val="ConsPlusNormal"/>
        <w:jc w:val="both"/>
      </w:pPr>
      <w:r>
        <w:t xml:space="preserve">(пп. 2 в ред. Федерального </w:t>
      </w:r>
      <w:hyperlink r:id="rId2816" w:history="1">
        <w:r>
          <w:rPr>
            <w:color w:val="0000FF"/>
          </w:rPr>
          <w:t>закона</w:t>
        </w:r>
      </w:hyperlink>
      <w:r>
        <w:t xml:space="preserve"> от 30.07.2019 N 255-ФЗ)</w:t>
      </w:r>
    </w:p>
    <w:p w:rsidR="00602990" w:rsidRDefault="00602990">
      <w:pPr>
        <w:pStyle w:val="ConsPlusNormal"/>
        <w:spacing w:before="160"/>
        <w:ind w:firstLine="540"/>
        <w:jc w:val="both"/>
      </w:pPr>
      <w:bookmarkStart w:id="495" w:name="Par3763"/>
      <w:bookmarkEnd w:id="49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602990" w:rsidRDefault="00602990">
      <w:pPr>
        <w:pStyle w:val="ConsPlusNormal"/>
        <w:spacing w:before="16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ar3760" w:history="1">
        <w:r>
          <w:rPr>
            <w:color w:val="0000FF"/>
          </w:rPr>
          <w:t>подпунктами 1</w:t>
        </w:r>
      </w:hyperlink>
      <w:r>
        <w:t xml:space="preserve"> - </w:t>
      </w:r>
      <w:hyperlink w:anchor="Par3763" w:history="1">
        <w:r>
          <w:rPr>
            <w:color w:val="0000FF"/>
          </w:rPr>
          <w:t>3 пункта 12</w:t>
        </w:r>
      </w:hyperlink>
      <w:r>
        <w:t xml:space="preserve"> настоящей статьи.</w:t>
      </w:r>
    </w:p>
    <w:p w:rsidR="00602990" w:rsidRDefault="00602990">
      <w:pPr>
        <w:pStyle w:val="ConsPlusNormal"/>
        <w:spacing w:before="160"/>
        <w:ind w:firstLine="540"/>
        <w:jc w:val="both"/>
      </w:pPr>
      <w:r>
        <w:t xml:space="preserve">14. В случае приостановления действия свидетельства налоговый орган в своем решении обязан установить срок для </w:t>
      </w:r>
      <w:r>
        <w:lastRenderedPageBreak/>
        <w:t>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bookmarkStart w:id="496" w:name="Par3767"/>
      <w:bookmarkEnd w:id="496"/>
      <w:r>
        <w:t>15. Налоговые органы аннулируют свидетельство в следующих случаях:</w:t>
      </w:r>
    </w:p>
    <w:p w:rsidR="00602990" w:rsidRDefault="00602990">
      <w:pPr>
        <w:pStyle w:val="ConsPlusNormal"/>
        <w:spacing w:before="160"/>
        <w:ind w:firstLine="540"/>
        <w:jc w:val="both"/>
      </w:pPr>
      <w:bookmarkStart w:id="497" w:name="Par3768"/>
      <w:bookmarkEnd w:id="497"/>
      <w:r>
        <w:t>1) представление организацией заявления об аннулировании свидетельства, составленного в произвольной форме;</w:t>
      </w:r>
    </w:p>
    <w:p w:rsidR="00602990" w:rsidRDefault="00602990">
      <w:pPr>
        <w:pStyle w:val="ConsPlusNormal"/>
        <w:spacing w:before="160"/>
        <w:ind w:firstLine="540"/>
        <w:jc w:val="both"/>
      </w:pPr>
      <w:bookmarkStart w:id="498" w:name="Par3769"/>
      <w:bookmarkEnd w:id="49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02990" w:rsidRDefault="00602990">
      <w:pPr>
        <w:pStyle w:val="ConsPlusNormal"/>
        <w:spacing w:before="160"/>
        <w:ind w:firstLine="540"/>
        <w:jc w:val="both"/>
      </w:pPr>
      <w:r>
        <w:t xml:space="preserve">3) утратил силу с 1 января 2021 года. - Федеральный </w:t>
      </w:r>
      <w:hyperlink r:id="rId2817" w:history="1">
        <w:r>
          <w:rPr>
            <w:color w:val="0000FF"/>
          </w:rPr>
          <w:t>закон</w:t>
        </w:r>
      </w:hyperlink>
      <w:r>
        <w:t xml:space="preserve"> от 15.10.2020 N 321-ФЗ;</w:t>
      </w:r>
    </w:p>
    <w:p w:rsidR="00602990" w:rsidRDefault="00602990">
      <w:pPr>
        <w:pStyle w:val="ConsPlusNormal"/>
        <w:spacing w:before="160"/>
        <w:ind w:firstLine="540"/>
        <w:jc w:val="both"/>
      </w:pPr>
      <w:bookmarkStart w:id="499" w:name="Par3771"/>
      <w:bookmarkEnd w:id="499"/>
      <w:r>
        <w:t xml:space="preserve">4) изменение адреса осуществления деятельности (места фактической деятельности), указанной в </w:t>
      </w:r>
      <w:hyperlink w:anchor="Par3664" w:history="1">
        <w:r>
          <w:rPr>
            <w:color w:val="0000FF"/>
          </w:rPr>
          <w:t>пункте 1</w:t>
        </w:r>
      </w:hyperlink>
      <w:r>
        <w:t xml:space="preserve"> настоящей статьи;</w:t>
      </w:r>
    </w:p>
    <w:p w:rsidR="00602990" w:rsidRDefault="00602990">
      <w:pPr>
        <w:pStyle w:val="ConsPlusNormal"/>
        <w:jc w:val="both"/>
      </w:pPr>
      <w:r>
        <w:t xml:space="preserve">(пп. 4 в ред. Федерального </w:t>
      </w:r>
      <w:hyperlink r:id="rId2818" w:history="1">
        <w:r>
          <w:rPr>
            <w:color w:val="0000FF"/>
          </w:rPr>
          <w:t>закона</w:t>
        </w:r>
      </w:hyperlink>
      <w:r>
        <w:t xml:space="preserve"> от 15.10.2020 N 321-ФЗ)</w:t>
      </w:r>
    </w:p>
    <w:p w:rsidR="00602990" w:rsidRDefault="00602990">
      <w:pPr>
        <w:pStyle w:val="ConsPlusNormal"/>
        <w:spacing w:before="160"/>
        <w:ind w:firstLine="540"/>
        <w:jc w:val="both"/>
      </w:pPr>
      <w:bookmarkStart w:id="500" w:name="Par3773"/>
      <w:bookmarkEnd w:id="50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ar3810"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602990" w:rsidRDefault="00602990">
      <w:pPr>
        <w:pStyle w:val="ConsPlusNormal"/>
        <w:jc w:val="both"/>
      </w:pPr>
      <w:r>
        <w:t xml:space="preserve">(в ред. Федерального </w:t>
      </w:r>
      <w:hyperlink r:id="rId2819" w:history="1">
        <w:r>
          <w:rPr>
            <w:color w:val="0000FF"/>
          </w:rPr>
          <w:t>закона</w:t>
        </w:r>
      </w:hyperlink>
      <w:r>
        <w:t xml:space="preserve"> от 15.10.2020 N 321-ФЗ)</w:t>
      </w:r>
    </w:p>
    <w:p w:rsidR="00602990" w:rsidRDefault="00602990">
      <w:pPr>
        <w:pStyle w:val="ConsPlusNormal"/>
        <w:spacing w:before="160"/>
        <w:ind w:firstLine="540"/>
        <w:jc w:val="both"/>
      </w:pPr>
      <w:bookmarkStart w:id="501" w:name="Par3775"/>
      <w:bookmarkEnd w:id="501"/>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602990" w:rsidRDefault="00602990">
      <w:pPr>
        <w:pStyle w:val="ConsPlusNormal"/>
        <w:jc w:val="both"/>
      </w:pPr>
      <w:r>
        <w:t xml:space="preserve">(в ред. Федерального </w:t>
      </w:r>
      <w:hyperlink r:id="rId2820" w:history="1">
        <w:r>
          <w:rPr>
            <w:color w:val="0000FF"/>
          </w:rPr>
          <w:t>закона</w:t>
        </w:r>
      </w:hyperlink>
      <w:r>
        <w:t xml:space="preserve"> от 27.11.2023 N 539-ФЗ)</w:t>
      </w:r>
    </w:p>
    <w:p w:rsidR="00602990" w:rsidRDefault="00602990">
      <w:pPr>
        <w:pStyle w:val="ConsPlusNormal"/>
        <w:spacing w:before="160"/>
        <w:ind w:firstLine="540"/>
        <w:jc w:val="both"/>
      </w:pPr>
      <w:bookmarkStart w:id="502" w:name="Par3777"/>
      <w:bookmarkEnd w:id="502"/>
      <w:r>
        <w:t>7) наступление обстоятельства, при котором соглашение о модернизации нефтеперерабатывающих мощностей считается неисполненным;</w:t>
      </w:r>
    </w:p>
    <w:p w:rsidR="00602990" w:rsidRDefault="00602990">
      <w:pPr>
        <w:pStyle w:val="ConsPlusNormal"/>
        <w:jc w:val="both"/>
      </w:pPr>
      <w:r>
        <w:t xml:space="preserve">(пп. 7 в ред. Федерального </w:t>
      </w:r>
      <w:hyperlink r:id="rId2821" w:history="1">
        <w:r>
          <w:rPr>
            <w:color w:val="0000FF"/>
          </w:rPr>
          <w:t>закона</w:t>
        </w:r>
      </w:hyperlink>
      <w:r>
        <w:t xml:space="preserve"> от 15.10.2020 N 321-ФЗ)</w:t>
      </w:r>
    </w:p>
    <w:p w:rsidR="00602990" w:rsidRDefault="00602990">
      <w:pPr>
        <w:pStyle w:val="ConsPlusNormal"/>
        <w:spacing w:before="160"/>
        <w:ind w:firstLine="540"/>
        <w:jc w:val="both"/>
      </w:pPr>
      <w:bookmarkStart w:id="503" w:name="Par3779"/>
      <w:bookmarkEnd w:id="503"/>
      <w:r>
        <w:t xml:space="preserve">8) в отношении организации, получившей свидетельство по основанию, указанному в </w:t>
      </w:r>
      <w:hyperlink w:anchor="Par3672"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ar3727" w:history="1">
        <w:r>
          <w:rPr>
            <w:color w:val="0000FF"/>
          </w:rPr>
          <w:t>подпункте 2 пункта 6</w:t>
        </w:r>
      </w:hyperlink>
      <w:r>
        <w:t xml:space="preserve"> настоящей статьи, оказалась менее 50 процентов.</w:t>
      </w:r>
    </w:p>
    <w:p w:rsidR="00602990" w:rsidRDefault="00602990">
      <w:pPr>
        <w:pStyle w:val="ConsPlusNormal"/>
        <w:jc w:val="both"/>
      </w:pPr>
      <w:r>
        <w:t xml:space="preserve">(пп. 8 введен Федеральным </w:t>
      </w:r>
      <w:hyperlink r:id="rId2822"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16. Аннулирование свидетельства налоговым органом по основаниям, предусмотренным </w:t>
      </w:r>
      <w:hyperlink w:anchor="Par3767" w:history="1">
        <w:r>
          <w:rPr>
            <w:color w:val="0000FF"/>
          </w:rPr>
          <w:t>пунктом 15</w:t>
        </w:r>
      </w:hyperlink>
      <w:r>
        <w:t xml:space="preserve"> настоящей статьи, осуществляется с учетом следующих особенностей:</w:t>
      </w:r>
    </w:p>
    <w:p w:rsidR="00602990" w:rsidRDefault="00602990">
      <w:pPr>
        <w:pStyle w:val="ConsPlusNormal"/>
        <w:spacing w:before="160"/>
        <w:ind w:firstLine="540"/>
        <w:jc w:val="both"/>
      </w:pPr>
      <w:r>
        <w:t xml:space="preserve">1) если иное не установлено </w:t>
      </w:r>
      <w:hyperlink w:anchor="Par3794" w:history="1">
        <w:r>
          <w:rPr>
            <w:color w:val="0000FF"/>
          </w:rPr>
          <w:t>подпунктом 7</w:t>
        </w:r>
      </w:hyperlink>
      <w:r>
        <w:t xml:space="preserve"> настоящего пункта, при наступлении случая, указанного в </w:t>
      </w:r>
      <w:hyperlink w:anchor="Par3768"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602990" w:rsidRDefault="00602990">
      <w:pPr>
        <w:pStyle w:val="ConsPlusNormal"/>
        <w:spacing w:before="160"/>
        <w:ind w:firstLine="540"/>
        <w:jc w:val="both"/>
      </w:pPr>
      <w:r>
        <w:t xml:space="preserve">2) если иное не установлено </w:t>
      </w:r>
      <w:hyperlink w:anchor="Par3794" w:history="1">
        <w:r>
          <w:rPr>
            <w:color w:val="0000FF"/>
          </w:rPr>
          <w:t>подпунктом 7</w:t>
        </w:r>
      </w:hyperlink>
      <w:r>
        <w:t xml:space="preserve"> настоящего пункта, при наступлении случаев, указанных в </w:t>
      </w:r>
      <w:hyperlink w:anchor="Par3769" w:history="1">
        <w:r>
          <w:rPr>
            <w:color w:val="0000FF"/>
          </w:rPr>
          <w:t>подпунктах 2</w:t>
        </w:r>
      </w:hyperlink>
      <w:r>
        <w:t xml:space="preserve">, </w:t>
      </w:r>
      <w:hyperlink w:anchor="Par3771" w:history="1">
        <w:r>
          <w:rPr>
            <w:color w:val="0000FF"/>
          </w:rPr>
          <w:t>4</w:t>
        </w:r>
      </w:hyperlink>
      <w:r>
        <w:t xml:space="preserve"> и </w:t>
      </w:r>
      <w:hyperlink w:anchor="Par3773"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02990" w:rsidRDefault="00602990">
      <w:pPr>
        <w:pStyle w:val="ConsPlusNormal"/>
        <w:spacing w:before="160"/>
        <w:ind w:firstLine="540"/>
        <w:jc w:val="both"/>
      </w:pPr>
      <w:r>
        <w:t xml:space="preserve">3) если иное не установлено </w:t>
      </w:r>
      <w:hyperlink w:anchor="Par3794"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ar3775" w:history="1">
        <w:r>
          <w:rPr>
            <w:color w:val="0000FF"/>
          </w:rPr>
          <w:t>подпункте 6 пункта 15</w:t>
        </w:r>
      </w:hyperlink>
      <w:r>
        <w:t xml:space="preserve"> настоящей статьи;</w:t>
      </w:r>
    </w:p>
    <w:p w:rsidR="00602990" w:rsidRDefault="00602990">
      <w:pPr>
        <w:pStyle w:val="ConsPlusNormal"/>
        <w:spacing w:before="160"/>
        <w:ind w:firstLine="540"/>
        <w:jc w:val="both"/>
      </w:pPr>
      <w:r>
        <w:t xml:space="preserve">4) положения </w:t>
      </w:r>
      <w:hyperlink w:anchor="Par3775" w:history="1">
        <w:r>
          <w:rPr>
            <w:color w:val="0000FF"/>
          </w:rPr>
          <w:t>подпункта 6 пункта 15</w:t>
        </w:r>
      </w:hyperlink>
      <w:r>
        <w:t xml:space="preserve"> настоящей статьи не применяются в отношении следующих организаций:</w:t>
      </w:r>
    </w:p>
    <w:p w:rsidR="00602990" w:rsidRDefault="00602990">
      <w:pPr>
        <w:pStyle w:val="ConsPlusNormal"/>
        <w:spacing w:before="160"/>
        <w:ind w:firstLine="540"/>
        <w:jc w:val="both"/>
      </w:pPr>
      <w:r>
        <w:t xml:space="preserve">получивших свидетельство по основаниям, указанным в </w:t>
      </w:r>
      <w:hyperlink w:anchor="Par3666" w:history="1">
        <w:r>
          <w:rPr>
            <w:color w:val="0000FF"/>
          </w:rPr>
          <w:t>подпункте 1 пункта 2</w:t>
        </w:r>
      </w:hyperlink>
      <w:r>
        <w:t xml:space="preserve"> настоящей статьи;</w:t>
      </w:r>
    </w:p>
    <w:p w:rsidR="00602990" w:rsidRDefault="00602990">
      <w:pPr>
        <w:pStyle w:val="ConsPlusNormal"/>
        <w:spacing w:before="160"/>
        <w:ind w:firstLine="540"/>
        <w:jc w:val="both"/>
      </w:pPr>
      <w:r>
        <w:t xml:space="preserve">получивших свидетельство по основаниям, указанным в </w:t>
      </w:r>
      <w:hyperlink w:anchor="Par3669"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ar3677" w:history="1">
        <w:r>
          <w:rPr>
            <w:color w:val="0000FF"/>
          </w:rPr>
          <w:t>подпункте 2 пункта 5</w:t>
        </w:r>
      </w:hyperlink>
      <w:r>
        <w:t xml:space="preserve"> </w:t>
      </w:r>
      <w:r>
        <w:lastRenderedPageBreak/>
        <w:t>настоящей статьи;</w:t>
      </w:r>
    </w:p>
    <w:p w:rsidR="00602990" w:rsidRDefault="00602990">
      <w:pPr>
        <w:pStyle w:val="ConsPlusNormal"/>
        <w:spacing w:before="160"/>
        <w:ind w:firstLine="540"/>
        <w:jc w:val="both"/>
      </w:pPr>
      <w:r>
        <w:t xml:space="preserve">получивших свидетельство по основаниям, указанным в </w:t>
      </w:r>
      <w:hyperlink w:anchor="Par3671"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ar3666" w:history="1">
        <w:r>
          <w:rPr>
            <w:color w:val="0000FF"/>
          </w:rPr>
          <w:t>подпункте 1 пункта 2</w:t>
        </w:r>
      </w:hyperlink>
      <w:r>
        <w:t xml:space="preserve"> настоящей статьи;</w:t>
      </w:r>
    </w:p>
    <w:p w:rsidR="00602990" w:rsidRDefault="00602990">
      <w:pPr>
        <w:pStyle w:val="ConsPlusNormal"/>
        <w:spacing w:before="160"/>
        <w:ind w:firstLine="540"/>
        <w:jc w:val="both"/>
      </w:pPr>
      <w:r>
        <w:t xml:space="preserve">получивших свидетельство по основаниям, указанным в </w:t>
      </w:r>
      <w:hyperlink w:anchor="Par3672"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ar3669"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ar3677" w:history="1">
        <w:r>
          <w:rPr>
            <w:color w:val="0000FF"/>
          </w:rPr>
          <w:t>подпункте 2 пункта 5</w:t>
        </w:r>
      </w:hyperlink>
      <w:r>
        <w:t xml:space="preserve"> настоящей статьи;</w:t>
      </w:r>
    </w:p>
    <w:p w:rsidR="00602990" w:rsidRDefault="00602990">
      <w:pPr>
        <w:pStyle w:val="ConsPlusNormal"/>
        <w:spacing w:before="160"/>
        <w:ind w:firstLine="540"/>
        <w:jc w:val="both"/>
      </w:pPr>
      <w:r>
        <w:t xml:space="preserve">получивших свидетельство по основаниям, указанным в </w:t>
      </w:r>
      <w:hyperlink w:anchor="Par3669"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ar3676" w:history="1">
        <w:r>
          <w:rPr>
            <w:color w:val="0000FF"/>
          </w:rPr>
          <w:t>подпункте 1 пункта 5</w:t>
        </w:r>
      </w:hyperlink>
      <w:r>
        <w:t xml:space="preserve"> настоящей статьи. В отношении таких организаций положения </w:t>
      </w:r>
      <w:hyperlink w:anchor="Par3775" w:history="1">
        <w:r>
          <w:rPr>
            <w:color w:val="0000FF"/>
          </w:rPr>
          <w:t>подпункта 6 пункта 15</w:t>
        </w:r>
      </w:hyperlink>
      <w:r>
        <w:t xml:space="preserve"> настоящей статьи не применяются до 1 января 2029 года;</w:t>
      </w:r>
    </w:p>
    <w:p w:rsidR="00602990" w:rsidRDefault="00602990">
      <w:pPr>
        <w:pStyle w:val="ConsPlusNormal"/>
        <w:jc w:val="both"/>
      </w:pPr>
      <w:r>
        <w:t xml:space="preserve">(в ред. Федеральных законов от 27.11.2023 </w:t>
      </w:r>
      <w:hyperlink r:id="rId2823" w:history="1">
        <w:r>
          <w:rPr>
            <w:color w:val="0000FF"/>
          </w:rPr>
          <w:t>N 539-ФЗ</w:t>
        </w:r>
      </w:hyperlink>
      <w:r>
        <w:t xml:space="preserve">, от 29.11.2024 </w:t>
      </w:r>
      <w:hyperlink r:id="rId2824" w:history="1">
        <w:r>
          <w:rPr>
            <w:color w:val="0000FF"/>
          </w:rPr>
          <w:t>N 416-ФЗ</w:t>
        </w:r>
      </w:hyperlink>
      <w:r>
        <w:t>)</w:t>
      </w:r>
    </w:p>
    <w:p w:rsidR="00602990" w:rsidRDefault="00602990">
      <w:pPr>
        <w:pStyle w:val="ConsPlusNormal"/>
        <w:spacing w:before="160"/>
        <w:ind w:firstLine="540"/>
        <w:jc w:val="both"/>
      </w:pPr>
      <w:r>
        <w:t xml:space="preserve">5) при наступлении случая, указанного в </w:t>
      </w:r>
      <w:hyperlink w:anchor="Par3777"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ar3672" w:history="1">
        <w:r>
          <w:rPr>
            <w:color w:val="0000FF"/>
          </w:rPr>
          <w:t>абзаце втором пункта 3</w:t>
        </w:r>
      </w:hyperlink>
      <w:r>
        <w:t xml:space="preserve"> настоящей статьи, имевшей (имеющей) договор, указанный в </w:t>
      </w:r>
      <w:hyperlink w:anchor="Par3727"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ar4224"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ar549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602990" w:rsidRDefault="00602990">
      <w:pPr>
        <w:pStyle w:val="ConsPlusNormal"/>
        <w:spacing w:before="160"/>
        <w:ind w:firstLine="540"/>
        <w:jc w:val="both"/>
      </w:pPr>
      <w:r>
        <w:t xml:space="preserve">6) если иное не установлено </w:t>
      </w:r>
      <w:hyperlink w:anchor="Par3794" w:history="1">
        <w:r>
          <w:rPr>
            <w:color w:val="0000FF"/>
          </w:rPr>
          <w:t>подпунктом 7</w:t>
        </w:r>
      </w:hyperlink>
      <w:r>
        <w:t xml:space="preserve"> настоящего пункта, при наступлении случая, указанного в </w:t>
      </w:r>
      <w:hyperlink w:anchor="Par3779"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02990" w:rsidRDefault="00602990">
      <w:pPr>
        <w:pStyle w:val="ConsPlusNormal"/>
        <w:spacing w:before="160"/>
        <w:ind w:firstLine="540"/>
        <w:jc w:val="both"/>
      </w:pPr>
      <w:bookmarkStart w:id="504" w:name="Par3794"/>
      <w:bookmarkEnd w:id="50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ar3768" w:history="1">
        <w:r>
          <w:rPr>
            <w:color w:val="0000FF"/>
          </w:rPr>
          <w:t>подпунктах 1</w:t>
        </w:r>
      </w:hyperlink>
      <w:r>
        <w:t xml:space="preserve">, </w:t>
      </w:r>
      <w:hyperlink w:anchor="Par3769" w:history="1">
        <w:r>
          <w:rPr>
            <w:color w:val="0000FF"/>
          </w:rPr>
          <w:t>2</w:t>
        </w:r>
      </w:hyperlink>
      <w:r>
        <w:t xml:space="preserve">, </w:t>
      </w:r>
      <w:hyperlink w:anchor="Par3771" w:history="1">
        <w:r>
          <w:rPr>
            <w:color w:val="0000FF"/>
          </w:rPr>
          <w:t>4</w:t>
        </w:r>
      </w:hyperlink>
      <w:r>
        <w:t xml:space="preserve">, </w:t>
      </w:r>
      <w:hyperlink w:anchor="Par3773" w:history="1">
        <w:r>
          <w:rPr>
            <w:color w:val="0000FF"/>
          </w:rPr>
          <w:t>5</w:t>
        </w:r>
      </w:hyperlink>
      <w:r>
        <w:t xml:space="preserve"> и </w:t>
      </w:r>
      <w:hyperlink w:anchor="Par3779"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ar3669" w:history="1">
        <w:r>
          <w:rPr>
            <w:color w:val="0000FF"/>
          </w:rPr>
          <w:t>подпункте 3 пункта 2</w:t>
        </w:r>
      </w:hyperlink>
      <w:r>
        <w:t xml:space="preserve"> или в </w:t>
      </w:r>
      <w:hyperlink w:anchor="Par3672"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ar3672" w:history="1">
        <w:r>
          <w:rPr>
            <w:color w:val="0000FF"/>
          </w:rPr>
          <w:t>абзаце втором пункта 3</w:t>
        </w:r>
      </w:hyperlink>
      <w:r>
        <w:t xml:space="preserve"> настоящей статьи, и имеющей договор, указанный в </w:t>
      </w:r>
      <w:hyperlink w:anchor="Par3727"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ar4224"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ar549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ar3717"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602990" w:rsidRDefault="00602990">
      <w:pPr>
        <w:pStyle w:val="ConsPlusNormal"/>
        <w:jc w:val="both"/>
      </w:pPr>
      <w:r>
        <w:t xml:space="preserve">(п. 16 в ред. Федерального </w:t>
      </w:r>
      <w:hyperlink r:id="rId2825" w:history="1">
        <w:r>
          <w:rPr>
            <w:color w:val="0000FF"/>
          </w:rPr>
          <w:t>закона</w:t>
        </w:r>
      </w:hyperlink>
      <w:r>
        <w:t xml:space="preserve"> от 15.10.2020 N 321-ФЗ)</w:t>
      </w:r>
    </w:p>
    <w:p w:rsidR="00602990" w:rsidRDefault="00602990">
      <w:pPr>
        <w:pStyle w:val="ConsPlusNormal"/>
        <w:spacing w:before="160"/>
        <w:ind w:firstLine="540"/>
        <w:jc w:val="both"/>
      </w:pPr>
      <w:r>
        <w:t>17. В случаях аннулирования свидетельства организация вправе подать заявление о получении нового свидетельства.</w:t>
      </w:r>
    </w:p>
    <w:p w:rsidR="00602990" w:rsidRDefault="00602990">
      <w:pPr>
        <w:pStyle w:val="ConsPlusNormal"/>
        <w:spacing w:before="16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26" w:history="1">
        <w:r>
          <w:rPr>
            <w:color w:val="0000FF"/>
          </w:rPr>
          <w:t>дубликата</w:t>
        </w:r>
      </w:hyperlink>
      <w:r>
        <w:t>.</w:t>
      </w:r>
    </w:p>
    <w:p w:rsidR="00602990" w:rsidRDefault="00602990">
      <w:pPr>
        <w:pStyle w:val="ConsPlusNormal"/>
        <w:jc w:val="both"/>
      </w:pPr>
      <w:r>
        <w:t xml:space="preserve">(в ред. Федерального </w:t>
      </w:r>
      <w:hyperlink r:id="rId2827" w:history="1">
        <w:r>
          <w:rPr>
            <w:color w:val="0000FF"/>
          </w:rPr>
          <w:t>закона</w:t>
        </w:r>
      </w:hyperlink>
      <w:r>
        <w:t xml:space="preserve"> от 15.10.2020 N 321-ФЗ)</w:t>
      </w:r>
    </w:p>
    <w:p w:rsidR="00602990" w:rsidRDefault="00602990">
      <w:pPr>
        <w:pStyle w:val="ConsPlusNormal"/>
        <w:spacing w:before="16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602990" w:rsidRDefault="00602990">
      <w:pPr>
        <w:pStyle w:val="ConsPlusNormal"/>
        <w:spacing w:before="16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602990" w:rsidRDefault="00602990">
      <w:pPr>
        <w:pStyle w:val="ConsPlusNormal"/>
        <w:spacing w:before="16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602990" w:rsidRDefault="00602990">
      <w:pPr>
        <w:pStyle w:val="ConsPlusNormal"/>
        <w:spacing w:before="160"/>
        <w:ind w:firstLine="540"/>
        <w:jc w:val="both"/>
      </w:pPr>
      <w:r>
        <w:t xml:space="preserve">2) об организациях, которым направлено подтверждение полного (частичного) выполнения соглашения о модернизации </w:t>
      </w:r>
      <w:r>
        <w:lastRenderedPageBreak/>
        <w:t>нефтеперерабатывающих мощностей, - до истечения тридцати дней с момента направления такого подтверждения;</w:t>
      </w:r>
    </w:p>
    <w:p w:rsidR="00602990" w:rsidRDefault="00602990">
      <w:pPr>
        <w:pStyle w:val="ConsPlusNormal"/>
        <w:spacing w:before="16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ar3676"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602990" w:rsidRDefault="00602990">
      <w:pPr>
        <w:pStyle w:val="ConsPlusNormal"/>
        <w:jc w:val="both"/>
      </w:pPr>
      <w:r>
        <w:t xml:space="preserve">(пп. 3 введен Федеральным </w:t>
      </w:r>
      <w:hyperlink r:id="rId2828" w:history="1">
        <w:r>
          <w:rPr>
            <w:color w:val="0000FF"/>
          </w:rPr>
          <w:t>законом</w:t>
        </w:r>
      </w:hyperlink>
      <w:r>
        <w:t xml:space="preserve"> от 02.07.2021 N 305-ФЗ)</w:t>
      </w:r>
    </w:p>
    <w:p w:rsidR="00602990" w:rsidRDefault="00602990">
      <w:pPr>
        <w:pStyle w:val="ConsPlusNormal"/>
        <w:jc w:val="both"/>
      </w:pPr>
      <w:r>
        <w:t xml:space="preserve">(п. 19 в ред. Федерального </w:t>
      </w:r>
      <w:hyperlink r:id="rId2829" w:history="1">
        <w:r>
          <w:rPr>
            <w:color w:val="0000FF"/>
          </w:rPr>
          <w:t>закона</w:t>
        </w:r>
      </w:hyperlink>
      <w:r>
        <w:t xml:space="preserve"> от 15.10.2020 N 321-ФЗ)</w:t>
      </w:r>
    </w:p>
    <w:p w:rsidR="00602990" w:rsidRDefault="00602990">
      <w:pPr>
        <w:pStyle w:val="ConsPlusNormal"/>
        <w:spacing w:before="160"/>
        <w:ind w:firstLine="540"/>
        <w:jc w:val="both"/>
      </w:pPr>
      <w:bookmarkStart w:id="505" w:name="Par3806"/>
      <w:bookmarkEnd w:id="505"/>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30"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02990" w:rsidRDefault="00602990">
      <w:pPr>
        <w:pStyle w:val="ConsPlusNormal"/>
        <w:spacing w:before="16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602990" w:rsidRDefault="00602990">
      <w:pPr>
        <w:pStyle w:val="ConsPlusNormal"/>
        <w:spacing w:before="160"/>
        <w:ind w:firstLine="540"/>
        <w:jc w:val="both"/>
      </w:pPr>
      <w:r>
        <w:t>изменение наименования организации;</w:t>
      </w:r>
    </w:p>
    <w:p w:rsidR="00602990" w:rsidRDefault="00602990">
      <w:pPr>
        <w:pStyle w:val="ConsPlusNormal"/>
        <w:spacing w:before="160"/>
        <w:ind w:firstLine="540"/>
        <w:jc w:val="both"/>
      </w:pPr>
      <w:r>
        <w:t>изменение места нахождения организации;</w:t>
      </w:r>
    </w:p>
    <w:p w:rsidR="00602990" w:rsidRDefault="00602990">
      <w:pPr>
        <w:pStyle w:val="ConsPlusNormal"/>
        <w:spacing w:before="160"/>
        <w:ind w:firstLine="540"/>
        <w:jc w:val="both"/>
      </w:pPr>
      <w:bookmarkStart w:id="506" w:name="Par3810"/>
      <w:bookmarkEnd w:id="50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602990" w:rsidRDefault="00602990">
      <w:pPr>
        <w:pStyle w:val="ConsPlusNormal"/>
        <w:spacing w:before="16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602990" w:rsidRDefault="00602990">
      <w:pPr>
        <w:pStyle w:val="ConsPlusNormal"/>
        <w:spacing w:before="16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ar3751" w:history="1">
        <w:r>
          <w:rPr>
            <w:color w:val="0000FF"/>
          </w:rPr>
          <w:t>пункте 11</w:t>
        </w:r>
      </w:hyperlink>
      <w:r>
        <w:t xml:space="preserve"> настоящей статьи.</w:t>
      </w:r>
    </w:p>
    <w:p w:rsidR="00602990" w:rsidRDefault="00602990">
      <w:pPr>
        <w:pStyle w:val="ConsPlusNormal"/>
        <w:spacing w:before="16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02990" w:rsidRDefault="00602990">
      <w:pPr>
        <w:pStyle w:val="ConsPlusNormal"/>
        <w:spacing w:before="160"/>
        <w:ind w:firstLine="540"/>
        <w:jc w:val="both"/>
      </w:pPr>
      <w:hyperlink r:id="rId2831"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602990" w:rsidRDefault="00602990">
      <w:pPr>
        <w:pStyle w:val="ConsPlusNormal"/>
        <w:jc w:val="both"/>
      </w:pPr>
      <w:r>
        <w:t xml:space="preserve">(п. 20 в ред. Федерального </w:t>
      </w:r>
      <w:hyperlink r:id="rId2832" w:history="1">
        <w:r>
          <w:rPr>
            <w:color w:val="0000FF"/>
          </w:rPr>
          <w:t>закона</w:t>
        </w:r>
      </w:hyperlink>
      <w:r>
        <w:t xml:space="preserve"> от 15.10.2020 N 321-ФЗ)</w:t>
      </w:r>
    </w:p>
    <w:p w:rsidR="00602990" w:rsidRDefault="00602990">
      <w:pPr>
        <w:pStyle w:val="ConsPlusNormal"/>
        <w:jc w:val="both"/>
      </w:pPr>
    </w:p>
    <w:p w:rsidR="00602990" w:rsidRDefault="00602990">
      <w:pPr>
        <w:pStyle w:val="ConsPlusNormal"/>
        <w:ind w:firstLine="540"/>
        <w:jc w:val="both"/>
        <w:outlineLvl w:val="2"/>
        <w:rPr>
          <w:b/>
          <w:bCs/>
        </w:rPr>
      </w:pPr>
      <w:bookmarkStart w:id="507" w:name="Par3818"/>
      <w:bookmarkEnd w:id="507"/>
      <w:r>
        <w:rPr>
          <w:b/>
          <w:bCs/>
        </w:rPr>
        <w:t>Статья 179.8. Свидетельство о регистрации лица, совершающего операции по переработке этана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833" w:history="1">
        <w:r>
          <w:rPr>
            <w:color w:val="0000FF"/>
          </w:rPr>
          <w:t>законом</w:t>
        </w:r>
      </w:hyperlink>
      <w:r>
        <w:t xml:space="preserve"> от 15.10.2020 N 321-ФЗ)</w:t>
      </w:r>
    </w:p>
    <w:p w:rsidR="00602990" w:rsidRDefault="00602990">
      <w:pPr>
        <w:pStyle w:val="ConsPlusNormal"/>
        <w:ind w:firstLine="540"/>
        <w:jc w:val="both"/>
      </w:pPr>
    </w:p>
    <w:p w:rsidR="00602990" w:rsidRDefault="00602990">
      <w:pPr>
        <w:pStyle w:val="ConsPlusNormal"/>
        <w:ind w:firstLine="540"/>
        <w:jc w:val="both"/>
      </w:pPr>
      <w:bookmarkStart w:id="508" w:name="Par3822"/>
      <w:bookmarkEnd w:id="508"/>
      <w:r>
        <w:t xml:space="preserve">1. </w:t>
      </w:r>
      <w:hyperlink r:id="rId2834"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602990" w:rsidRDefault="00602990">
      <w:pPr>
        <w:pStyle w:val="ConsPlusNormal"/>
        <w:spacing w:before="160"/>
        <w:ind w:firstLine="540"/>
        <w:jc w:val="both"/>
      </w:pPr>
      <w:bookmarkStart w:id="509" w:name="Par3823"/>
      <w:bookmarkEnd w:id="509"/>
      <w:r>
        <w:t xml:space="preserve">2. Если иное не установлено </w:t>
      </w:r>
      <w:hyperlink w:anchor="Par3827"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835"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602990" w:rsidRDefault="00602990">
      <w:pPr>
        <w:pStyle w:val="ConsPlusNormal"/>
        <w:spacing w:before="160"/>
        <w:ind w:firstLine="540"/>
        <w:jc w:val="both"/>
      </w:pPr>
      <w:bookmarkStart w:id="510" w:name="Par3824"/>
      <w:bookmarkEnd w:id="510"/>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602990" w:rsidRDefault="00602990">
      <w:pPr>
        <w:pStyle w:val="ConsPlusNormal"/>
        <w:jc w:val="both"/>
      </w:pPr>
      <w:r>
        <w:t xml:space="preserve">(в ред. Федерального </w:t>
      </w:r>
      <w:hyperlink r:id="rId2836" w:history="1">
        <w:r>
          <w:rPr>
            <w:color w:val="0000FF"/>
          </w:rPr>
          <w:t>закона</w:t>
        </w:r>
      </w:hyperlink>
      <w:r>
        <w:t xml:space="preserve"> от 02.07.2021 N 305-ФЗ)</w:t>
      </w:r>
    </w:p>
    <w:p w:rsidR="00602990" w:rsidRDefault="00602990">
      <w:pPr>
        <w:pStyle w:val="ConsPlusNormal"/>
        <w:spacing w:before="160"/>
        <w:ind w:firstLine="540"/>
        <w:jc w:val="both"/>
      </w:pPr>
      <w:bookmarkStart w:id="511" w:name="Par3826"/>
      <w:bookmarkEnd w:id="511"/>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37"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bookmarkStart w:id="512" w:name="Par3827"/>
      <w:bookmarkEnd w:id="512"/>
      <w:r>
        <w:t xml:space="preserve">3. Вне зависимости от выполнения условий, установленных </w:t>
      </w:r>
      <w:hyperlink w:anchor="Par3823"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602990" w:rsidRDefault="00602990">
      <w:pPr>
        <w:pStyle w:val="ConsPlusNormal"/>
        <w:spacing w:before="160"/>
        <w:ind w:firstLine="540"/>
        <w:jc w:val="both"/>
      </w:pPr>
      <w:r>
        <w:lastRenderedPageBreak/>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ar3824" w:history="1">
        <w:r>
          <w:rPr>
            <w:color w:val="0000FF"/>
          </w:rPr>
          <w:t>подпункте 1 пункта 2</w:t>
        </w:r>
      </w:hyperlink>
      <w:r>
        <w:t xml:space="preserve"> настоящей статьи;</w:t>
      </w:r>
    </w:p>
    <w:p w:rsidR="00602990" w:rsidRDefault="00602990">
      <w:pPr>
        <w:pStyle w:val="ConsPlusNormal"/>
        <w:spacing w:before="160"/>
        <w:ind w:firstLine="540"/>
        <w:jc w:val="both"/>
      </w:pPr>
      <w:bookmarkStart w:id="513" w:name="Par3829"/>
      <w:bookmarkEnd w:id="51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ar3826"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602990" w:rsidRDefault="00602990">
      <w:pPr>
        <w:pStyle w:val="ConsPlusNormal"/>
        <w:spacing w:before="160"/>
        <w:ind w:firstLine="540"/>
        <w:jc w:val="both"/>
      </w:pPr>
      <w:r>
        <w:t xml:space="preserve">4. Налоговый орган обязан выдать свидетельство или направить организации-заявителю </w:t>
      </w:r>
      <w:hyperlink r:id="rId2838"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02990" w:rsidRDefault="00602990">
      <w:pPr>
        <w:pStyle w:val="ConsPlusNormal"/>
        <w:spacing w:before="16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602990" w:rsidRDefault="00602990">
      <w:pPr>
        <w:pStyle w:val="ConsPlusNormal"/>
        <w:jc w:val="both"/>
      </w:pPr>
      <w:r>
        <w:t xml:space="preserve">(в ред. Федерального </w:t>
      </w:r>
      <w:hyperlink r:id="rId2839" w:history="1">
        <w:r>
          <w:rPr>
            <w:color w:val="0000FF"/>
          </w:rPr>
          <w:t>закона</w:t>
        </w:r>
      </w:hyperlink>
      <w:r>
        <w:t xml:space="preserve"> от 29.11.2024 N 416-ФЗ)</w:t>
      </w:r>
    </w:p>
    <w:p w:rsidR="00602990" w:rsidRDefault="00602990">
      <w:pPr>
        <w:pStyle w:val="ConsPlusNormal"/>
        <w:spacing w:before="160"/>
        <w:ind w:firstLine="540"/>
        <w:jc w:val="both"/>
      </w:pPr>
      <w:r>
        <w:t>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602990" w:rsidRDefault="00602990">
      <w:pPr>
        <w:pStyle w:val="ConsPlusNormal"/>
        <w:jc w:val="both"/>
      </w:pPr>
      <w:r>
        <w:t xml:space="preserve">(абзац введен Федеральным </w:t>
      </w:r>
      <w:hyperlink r:id="rId2840" w:history="1">
        <w:r>
          <w:rPr>
            <w:color w:val="0000FF"/>
          </w:rPr>
          <w:t>законом</w:t>
        </w:r>
      </w:hyperlink>
      <w:r>
        <w:t xml:space="preserve"> от 29.11.2024 N 416-ФЗ)</w:t>
      </w:r>
    </w:p>
    <w:p w:rsidR="00602990" w:rsidRDefault="00602990">
      <w:pPr>
        <w:pStyle w:val="ConsPlusNormal"/>
        <w:spacing w:before="16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602990" w:rsidRDefault="00602990">
      <w:pPr>
        <w:pStyle w:val="ConsPlusNormal"/>
        <w:spacing w:before="16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41"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602990" w:rsidRDefault="00602990">
      <w:pPr>
        <w:pStyle w:val="ConsPlusNormal"/>
        <w:spacing w:before="16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hyperlink r:id="rId2842"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43"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602990" w:rsidRDefault="00602990">
      <w:pPr>
        <w:pStyle w:val="ConsPlusNormal"/>
        <w:spacing w:before="16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602990" w:rsidRDefault="00602990">
      <w:pPr>
        <w:pStyle w:val="ConsPlusNormal"/>
        <w:jc w:val="both"/>
      </w:pPr>
      <w:r>
        <w:t xml:space="preserve">(в ред. Федерального </w:t>
      </w:r>
      <w:hyperlink r:id="rId2844" w:history="1">
        <w:r>
          <w:rPr>
            <w:color w:val="0000FF"/>
          </w:rPr>
          <w:t>закона</w:t>
        </w:r>
      </w:hyperlink>
      <w:r>
        <w:t xml:space="preserve"> от 29.11.2024 N 416-ФЗ)</w:t>
      </w:r>
    </w:p>
    <w:p w:rsidR="00602990" w:rsidRDefault="00602990">
      <w:pPr>
        <w:pStyle w:val="ConsPlusNormal"/>
        <w:spacing w:before="16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602990" w:rsidRDefault="00602990">
      <w:pPr>
        <w:pStyle w:val="ConsPlusNormal"/>
        <w:jc w:val="both"/>
      </w:pPr>
      <w:r>
        <w:t xml:space="preserve">(абзац введен Федеральным </w:t>
      </w:r>
      <w:hyperlink r:id="rId2845" w:history="1">
        <w:r>
          <w:rPr>
            <w:color w:val="0000FF"/>
          </w:rPr>
          <w:t>законом</w:t>
        </w:r>
      </w:hyperlink>
      <w:r>
        <w:t xml:space="preserve"> от 02.07.2021 N 305-ФЗ; в ред. Федерального </w:t>
      </w:r>
      <w:hyperlink r:id="rId2846" w:history="1">
        <w:r>
          <w:rPr>
            <w:color w:val="0000FF"/>
          </w:rPr>
          <w:t>закона</w:t>
        </w:r>
      </w:hyperlink>
      <w:r>
        <w:t xml:space="preserve"> от 29.11.2024 N 416-ФЗ)</w:t>
      </w:r>
    </w:p>
    <w:p w:rsidR="00602990" w:rsidRDefault="00602990">
      <w:pPr>
        <w:pStyle w:val="ConsPlusNormal"/>
        <w:spacing w:before="160"/>
        <w:ind w:firstLine="540"/>
        <w:jc w:val="both"/>
      </w:pPr>
      <w:bookmarkStart w:id="514" w:name="Par3843"/>
      <w:bookmarkEnd w:id="514"/>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w:t>
      </w:r>
      <w:r>
        <w:lastRenderedPageBreak/>
        <w:t>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602990" w:rsidRDefault="00602990">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602990" w:rsidRDefault="00602990">
      <w:pPr>
        <w:pStyle w:val="ConsPlusNormal"/>
        <w:spacing w:before="16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02990" w:rsidRDefault="00602990">
      <w:pPr>
        <w:pStyle w:val="ConsPlusNormal"/>
        <w:spacing w:before="16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ar3843" w:history="1">
        <w:r>
          <w:rPr>
            <w:color w:val="0000FF"/>
          </w:rPr>
          <w:t>пункте 7</w:t>
        </w:r>
      </w:hyperlink>
      <w:r>
        <w:t xml:space="preserve"> настоящей статьи;</w:t>
      </w:r>
    </w:p>
    <w:p w:rsidR="00602990" w:rsidRDefault="00602990">
      <w:pPr>
        <w:pStyle w:val="ConsPlusNormal"/>
        <w:spacing w:before="16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602990" w:rsidRDefault="00602990">
      <w:pPr>
        <w:pStyle w:val="ConsPlusNormal"/>
        <w:jc w:val="both"/>
      </w:pPr>
      <w:r>
        <w:t xml:space="preserve">(в ред. Федерального </w:t>
      </w:r>
      <w:hyperlink r:id="rId2847" w:history="1">
        <w:r>
          <w:rPr>
            <w:color w:val="0000FF"/>
          </w:rPr>
          <w:t>закона</w:t>
        </w:r>
      </w:hyperlink>
      <w:r>
        <w:t xml:space="preserve"> от 29.11.2024 N 416-ФЗ)</w:t>
      </w:r>
    </w:p>
    <w:p w:rsidR="00602990" w:rsidRDefault="00602990">
      <w:pPr>
        <w:pStyle w:val="ConsPlusNormal"/>
        <w:spacing w:before="16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602990" w:rsidRDefault="00602990">
      <w:pPr>
        <w:pStyle w:val="ConsPlusNormal"/>
        <w:jc w:val="both"/>
      </w:pPr>
      <w:r>
        <w:t xml:space="preserve">(в ред. Федерального </w:t>
      </w:r>
      <w:hyperlink r:id="rId2848"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ar10796" w:history="1">
        <w:r>
          <w:rPr>
            <w:color w:val="0000FF"/>
          </w:rPr>
          <w:t>пунктами 1</w:t>
        </w:r>
      </w:hyperlink>
      <w:r>
        <w:t xml:space="preserve"> и </w:t>
      </w:r>
      <w:hyperlink w:anchor="Par10840" w:history="1">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49"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50" w:history="1">
        <w:r>
          <w:rPr>
            <w:color w:val="0000FF"/>
          </w:rPr>
          <w:t>статьи 105.3</w:t>
        </w:r>
      </w:hyperlink>
      <w:r>
        <w:t xml:space="preserve"> настоящего Кодекса;</w:t>
      </w:r>
    </w:p>
    <w:p w:rsidR="00602990" w:rsidRDefault="00602990">
      <w:pPr>
        <w:pStyle w:val="ConsPlusNormal"/>
        <w:jc w:val="both"/>
      </w:pPr>
      <w:r>
        <w:t xml:space="preserve">(в ред. Федерального </w:t>
      </w:r>
      <w:hyperlink r:id="rId2851" w:history="1">
        <w:r>
          <w:rPr>
            <w:color w:val="0000FF"/>
          </w:rPr>
          <w:t>закона</w:t>
        </w:r>
      </w:hyperlink>
      <w:r>
        <w:t xml:space="preserve"> от 29.11.2024 N 416-ФЗ)</w:t>
      </w:r>
    </w:p>
    <w:p w:rsidR="00602990" w:rsidRDefault="00602990">
      <w:pPr>
        <w:pStyle w:val="ConsPlusNormal"/>
        <w:spacing w:before="16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jc w:val="both"/>
      </w:pPr>
      <w:r>
        <w:t xml:space="preserve">(в ред. Федерального </w:t>
      </w:r>
      <w:hyperlink r:id="rId2852" w:history="1">
        <w:r>
          <w:rPr>
            <w:color w:val="0000FF"/>
          </w:rPr>
          <w:t>закона</w:t>
        </w:r>
      </w:hyperlink>
      <w:r>
        <w:t xml:space="preserve"> от 29.11.2024 N 416-ФЗ)</w:t>
      </w:r>
    </w:p>
    <w:p w:rsidR="00602990" w:rsidRDefault="00602990">
      <w:pPr>
        <w:pStyle w:val="ConsPlusNormal"/>
        <w:spacing w:before="16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ar3923"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02990" w:rsidRDefault="00602990">
      <w:pPr>
        <w:pStyle w:val="ConsPlusNormal"/>
        <w:jc w:val="both"/>
      </w:pPr>
      <w:r>
        <w:t xml:space="preserve">(пп. 5 введен Федеральным </w:t>
      </w:r>
      <w:hyperlink r:id="rId2853"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9. Для получения свидетельства организация-заявитель представляет в налоговый орган </w:t>
      </w:r>
      <w:hyperlink r:id="rId2854" w:history="1">
        <w:r>
          <w:rPr>
            <w:color w:val="0000FF"/>
          </w:rPr>
          <w:t>заявление</w:t>
        </w:r>
      </w:hyperlink>
      <w:r>
        <w:t xml:space="preserve"> о выдаче свидетельства, а также один из следующих комплектов документов:</w:t>
      </w:r>
    </w:p>
    <w:p w:rsidR="00602990" w:rsidRDefault="00602990">
      <w:pPr>
        <w:pStyle w:val="ConsPlusNormal"/>
        <w:spacing w:before="160"/>
        <w:ind w:firstLine="540"/>
        <w:jc w:val="both"/>
      </w:pPr>
      <w:r>
        <w:t xml:space="preserve">1) </w:t>
      </w:r>
      <w:hyperlink r:id="rId2855"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824" w:history="1">
        <w:r>
          <w:rPr>
            <w:color w:val="0000FF"/>
          </w:rPr>
          <w:t>подпунктах 1</w:t>
        </w:r>
      </w:hyperlink>
      <w:r>
        <w:t xml:space="preserve"> и </w:t>
      </w:r>
      <w:hyperlink w:anchor="Par3826" w:history="1">
        <w:r>
          <w:rPr>
            <w:color w:val="0000FF"/>
          </w:rPr>
          <w:t>2 пункта 2</w:t>
        </w:r>
      </w:hyperlink>
      <w:r>
        <w:t xml:space="preserve"> настоящей статьи;</w:t>
      </w:r>
    </w:p>
    <w:p w:rsidR="00602990" w:rsidRDefault="00602990">
      <w:pPr>
        <w:pStyle w:val="ConsPlusNormal"/>
        <w:spacing w:before="16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56" w:history="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602990" w:rsidRDefault="00602990">
      <w:pPr>
        <w:pStyle w:val="ConsPlusNormal"/>
        <w:spacing w:before="16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02990" w:rsidRDefault="00602990">
      <w:pPr>
        <w:pStyle w:val="ConsPlusNormal"/>
        <w:spacing w:before="160"/>
        <w:ind w:firstLine="540"/>
        <w:jc w:val="both"/>
      </w:pPr>
      <w:r>
        <w:lastRenderedPageBreak/>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990" w:rsidRDefault="00602990">
      <w:pPr>
        <w:pStyle w:val="ConsPlusNormal"/>
        <w:spacing w:before="160"/>
        <w:ind w:firstLine="540"/>
        <w:jc w:val="both"/>
      </w:pPr>
      <w:r>
        <w:t>12. Налоговый орган отказывает в выдаче свидетельства в следующих случаях:</w:t>
      </w:r>
    </w:p>
    <w:p w:rsidR="00602990" w:rsidRDefault="00602990">
      <w:pPr>
        <w:pStyle w:val="ConsPlusNormal"/>
        <w:spacing w:before="160"/>
        <w:ind w:firstLine="540"/>
        <w:jc w:val="both"/>
      </w:pPr>
      <w:r>
        <w:t>1) заявление о выдаче свидетельства представлено не в соответствии с установленной формой;</w:t>
      </w:r>
    </w:p>
    <w:p w:rsidR="00602990" w:rsidRDefault="00602990">
      <w:pPr>
        <w:pStyle w:val="ConsPlusNormal"/>
        <w:spacing w:before="16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990" w:rsidRDefault="00602990">
      <w:pPr>
        <w:pStyle w:val="ConsPlusNormal"/>
        <w:spacing w:before="160"/>
        <w:ind w:firstLine="540"/>
        <w:jc w:val="both"/>
      </w:pPr>
      <w:r>
        <w:t>3) в представленных организацией-заявителем документах содержится недостоверная информация;</w:t>
      </w:r>
    </w:p>
    <w:p w:rsidR="00602990" w:rsidRDefault="00602990">
      <w:pPr>
        <w:pStyle w:val="ConsPlusNormal"/>
        <w:spacing w:before="160"/>
        <w:ind w:firstLine="540"/>
        <w:jc w:val="both"/>
      </w:pPr>
      <w:r>
        <w:t xml:space="preserve">4) в отношении организации-заявителя, подавшей заявление о выдаче свидетельства по основанию, указанному в </w:t>
      </w:r>
      <w:hyperlink w:anchor="Par3829"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602990" w:rsidRDefault="00602990">
      <w:pPr>
        <w:pStyle w:val="ConsPlusNormal"/>
        <w:spacing w:before="160"/>
        <w:ind w:firstLine="540"/>
        <w:jc w:val="both"/>
      </w:pPr>
      <w:r>
        <w:t>13.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822"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602990" w:rsidRDefault="00602990">
      <w:pPr>
        <w:pStyle w:val="ConsPlusNormal"/>
        <w:spacing w:before="16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602990" w:rsidRDefault="00602990">
      <w:pPr>
        <w:pStyle w:val="ConsPlusNormal"/>
        <w:spacing w:before="160"/>
        <w:ind w:firstLine="540"/>
        <w:jc w:val="both"/>
      </w:pPr>
      <w:r>
        <w:t>6) регистрационный номер свидетельства и дата его выдачи;</w:t>
      </w:r>
    </w:p>
    <w:p w:rsidR="00602990" w:rsidRDefault="00602990">
      <w:pPr>
        <w:pStyle w:val="ConsPlusNormal"/>
        <w:spacing w:before="16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602990" w:rsidRDefault="00602990">
      <w:pPr>
        <w:pStyle w:val="ConsPlusNormal"/>
        <w:spacing w:before="160"/>
        <w:ind w:firstLine="540"/>
        <w:jc w:val="both"/>
      </w:pPr>
      <w:r>
        <w:t xml:space="preserve">14. </w:t>
      </w:r>
      <w:hyperlink r:id="rId2857" w:history="1">
        <w:r>
          <w:rPr>
            <w:color w:val="0000FF"/>
          </w:rPr>
          <w:t>Форма</w:t>
        </w:r>
      </w:hyperlink>
      <w:r>
        <w:t xml:space="preserve"> свидетельства, </w:t>
      </w:r>
      <w:hyperlink r:id="rId2858"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59"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15. Налоговые органы приостанавливают действие свидетельства в следующих случаях:</w:t>
      </w:r>
    </w:p>
    <w:p w:rsidR="00602990" w:rsidRDefault="00602990">
      <w:pPr>
        <w:pStyle w:val="ConsPlusNormal"/>
        <w:spacing w:before="160"/>
        <w:ind w:firstLine="540"/>
        <w:jc w:val="both"/>
      </w:pPr>
      <w:bookmarkStart w:id="515" w:name="Par3878"/>
      <w:bookmarkEnd w:id="515"/>
      <w:r>
        <w:t>1) невыполнение организацией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ar3827"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602990" w:rsidRDefault="00602990">
      <w:pPr>
        <w:pStyle w:val="ConsPlusNormal"/>
        <w:spacing w:before="160"/>
        <w:ind w:firstLine="540"/>
        <w:jc w:val="both"/>
      </w:pPr>
      <w:bookmarkStart w:id="516" w:name="Par3880"/>
      <w:bookmarkEnd w:id="51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602990" w:rsidRDefault="00602990">
      <w:pPr>
        <w:pStyle w:val="ConsPlusNormal"/>
        <w:spacing w:before="160"/>
        <w:ind w:firstLine="540"/>
        <w:jc w:val="both"/>
      </w:pPr>
      <w:r>
        <w:t xml:space="preserve">16. Действие свидетельства приостанавливается по </w:t>
      </w:r>
      <w:hyperlink r:id="rId2860"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ar3878" w:history="1">
        <w:r>
          <w:rPr>
            <w:color w:val="0000FF"/>
          </w:rPr>
          <w:t>подпунктами 1</w:t>
        </w:r>
      </w:hyperlink>
      <w:r>
        <w:t xml:space="preserve"> - </w:t>
      </w:r>
      <w:hyperlink w:anchor="Par3880" w:history="1">
        <w:r>
          <w:rPr>
            <w:color w:val="0000FF"/>
          </w:rPr>
          <w:t>3 пункта 15</w:t>
        </w:r>
      </w:hyperlink>
      <w:r>
        <w:t xml:space="preserve"> настоящей статьи.</w:t>
      </w:r>
    </w:p>
    <w:p w:rsidR="00602990" w:rsidRDefault="00602990">
      <w:pPr>
        <w:pStyle w:val="ConsPlusNormal"/>
        <w:spacing w:before="16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bookmarkStart w:id="517" w:name="Par3884"/>
      <w:bookmarkEnd w:id="517"/>
      <w:r>
        <w:t>18. Налоговые органы аннулируют свидетельство в следующих случаях:</w:t>
      </w:r>
    </w:p>
    <w:p w:rsidR="00602990" w:rsidRDefault="00602990">
      <w:pPr>
        <w:pStyle w:val="ConsPlusNormal"/>
        <w:spacing w:before="160"/>
        <w:ind w:firstLine="540"/>
        <w:jc w:val="both"/>
      </w:pPr>
      <w:bookmarkStart w:id="518" w:name="Par3885"/>
      <w:bookmarkEnd w:id="518"/>
      <w:r>
        <w:t>1) представление организацией заявления об аннулировании свидетельства, составленного в произвольной форме;</w:t>
      </w:r>
    </w:p>
    <w:p w:rsidR="00602990" w:rsidRDefault="00602990">
      <w:pPr>
        <w:pStyle w:val="ConsPlusNormal"/>
        <w:spacing w:before="160"/>
        <w:ind w:firstLine="540"/>
        <w:jc w:val="both"/>
      </w:pPr>
      <w:bookmarkStart w:id="519" w:name="Par3886"/>
      <w:bookmarkEnd w:id="51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02990" w:rsidRDefault="00602990">
      <w:pPr>
        <w:pStyle w:val="ConsPlusNormal"/>
        <w:spacing w:before="160"/>
        <w:ind w:firstLine="540"/>
        <w:jc w:val="both"/>
      </w:pPr>
      <w:r>
        <w:t xml:space="preserve">3) изменение адреса осуществления деятельности (места фактической деятельности), указанной в </w:t>
      </w:r>
      <w:hyperlink w:anchor="Par3822" w:history="1">
        <w:r>
          <w:rPr>
            <w:color w:val="0000FF"/>
          </w:rPr>
          <w:t>пункте 1</w:t>
        </w:r>
      </w:hyperlink>
      <w:r>
        <w:t xml:space="preserve"> настоящей статьи;</w:t>
      </w:r>
    </w:p>
    <w:p w:rsidR="00602990" w:rsidRDefault="00602990">
      <w:pPr>
        <w:pStyle w:val="ConsPlusNormal"/>
        <w:spacing w:before="160"/>
        <w:ind w:firstLine="540"/>
        <w:jc w:val="both"/>
      </w:pPr>
      <w:bookmarkStart w:id="520" w:name="Par3888"/>
      <w:bookmarkEnd w:id="520"/>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602990" w:rsidRDefault="00602990">
      <w:pPr>
        <w:pStyle w:val="ConsPlusNormal"/>
        <w:spacing w:before="160"/>
        <w:ind w:firstLine="540"/>
        <w:jc w:val="both"/>
      </w:pPr>
      <w:bookmarkStart w:id="521" w:name="Par3889"/>
      <w:bookmarkEnd w:id="521"/>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602990" w:rsidRDefault="00602990">
      <w:pPr>
        <w:pStyle w:val="ConsPlusNormal"/>
        <w:spacing w:before="160"/>
        <w:ind w:firstLine="540"/>
        <w:jc w:val="both"/>
      </w:pPr>
      <w:bookmarkStart w:id="522" w:name="Par3890"/>
      <w:bookmarkEnd w:id="522"/>
      <w:r>
        <w:t xml:space="preserve">6) для организации, получившей свидетельство по основанию, указанному в </w:t>
      </w:r>
      <w:hyperlink w:anchor="Par3829"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602990" w:rsidRDefault="00602990">
      <w:pPr>
        <w:pStyle w:val="ConsPlusNormal"/>
        <w:spacing w:before="160"/>
        <w:ind w:firstLine="540"/>
        <w:jc w:val="both"/>
      </w:pPr>
      <w:r>
        <w:t xml:space="preserve">19. Аннулирование свидетельства налоговыми органами по основаниям, предусмотренным </w:t>
      </w:r>
      <w:hyperlink w:anchor="Par3884" w:history="1">
        <w:r>
          <w:rPr>
            <w:color w:val="0000FF"/>
          </w:rPr>
          <w:t>пунктом 18</w:t>
        </w:r>
      </w:hyperlink>
      <w:r>
        <w:t xml:space="preserve"> настоящей статьи, осуществляется с учетом следующих особенностей:</w:t>
      </w:r>
    </w:p>
    <w:p w:rsidR="00602990" w:rsidRDefault="00602990">
      <w:pPr>
        <w:pStyle w:val="ConsPlusNormal"/>
        <w:spacing w:before="160"/>
        <w:ind w:firstLine="540"/>
        <w:jc w:val="both"/>
      </w:pPr>
      <w:r>
        <w:t xml:space="preserve">1) если иное не установлено </w:t>
      </w:r>
      <w:hyperlink w:anchor="Par3896" w:history="1">
        <w:r>
          <w:rPr>
            <w:color w:val="0000FF"/>
          </w:rPr>
          <w:t>подпунктом 5</w:t>
        </w:r>
      </w:hyperlink>
      <w:r>
        <w:t xml:space="preserve"> настоящего пункта, при наступлении случая, указанного в </w:t>
      </w:r>
      <w:hyperlink w:anchor="Par3885"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02990" w:rsidRDefault="00602990">
      <w:pPr>
        <w:pStyle w:val="ConsPlusNormal"/>
        <w:spacing w:before="160"/>
        <w:ind w:firstLine="540"/>
        <w:jc w:val="both"/>
      </w:pPr>
      <w:r>
        <w:t xml:space="preserve">2) если иное не установлено </w:t>
      </w:r>
      <w:hyperlink w:anchor="Par3896" w:history="1">
        <w:r>
          <w:rPr>
            <w:color w:val="0000FF"/>
          </w:rPr>
          <w:t>подпунктом 5</w:t>
        </w:r>
      </w:hyperlink>
      <w:r>
        <w:t xml:space="preserve"> настоящего пункта, при наступлении случаев, указанных в </w:t>
      </w:r>
      <w:hyperlink w:anchor="Par3886" w:history="1">
        <w:r>
          <w:rPr>
            <w:color w:val="0000FF"/>
          </w:rPr>
          <w:t>подпунктах 2</w:t>
        </w:r>
      </w:hyperlink>
      <w:r>
        <w:t xml:space="preserve"> - </w:t>
      </w:r>
      <w:hyperlink w:anchor="Par3888"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02990" w:rsidRDefault="00602990">
      <w:pPr>
        <w:pStyle w:val="ConsPlusNormal"/>
        <w:spacing w:before="160"/>
        <w:ind w:firstLine="540"/>
        <w:jc w:val="both"/>
      </w:pPr>
      <w:r>
        <w:t xml:space="preserve">3) при наступлении случая, указанного в </w:t>
      </w:r>
      <w:hyperlink w:anchor="Par3889"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ar3829"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ar4229"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ar5705"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602990" w:rsidRDefault="00602990">
      <w:pPr>
        <w:pStyle w:val="ConsPlusNormal"/>
        <w:spacing w:before="160"/>
        <w:ind w:firstLine="540"/>
        <w:jc w:val="both"/>
      </w:pPr>
      <w:r>
        <w:t xml:space="preserve">4) если иное не установлено </w:t>
      </w:r>
      <w:hyperlink w:anchor="Par3896" w:history="1">
        <w:r>
          <w:rPr>
            <w:color w:val="0000FF"/>
          </w:rPr>
          <w:t>подпунктом 5</w:t>
        </w:r>
      </w:hyperlink>
      <w:r>
        <w:t xml:space="preserve"> настоящего пункта, при наступлении случая, указанного в </w:t>
      </w:r>
      <w:hyperlink w:anchor="Par3890"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602990" w:rsidRDefault="00602990">
      <w:pPr>
        <w:pStyle w:val="ConsPlusNormal"/>
        <w:spacing w:before="160"/>
        <w:ind w:firstLine="540"/>
        <w:jc w:val="both"/>
      </w:pPr>
      <w:bookmarkStart w:id="523" w:name="Par3896"/>
      <w:bookmarkEnd w:id="523"/>
      <w:r>
        <w:t xml:space="preserve">5) при наступлении по 31 декабря 2028 года включительно хотя бы одного случая, указанного в </w:t>
      </w:r>
      <w:hyperlink w:anchor="Par3885" w:history="1">
        <w:r>
          <w:rPr>
            <w:color w:val="0000FF"/>
          </w:rPr>
          <w:t>подпунктах 1</w:t>
        </w:r>
      </w:hyperlink>
      <w:r>
        <w:t xml:space="preserve"> - </w:t>
      </w:r>
      <w:hyperlink w:anchor="Par3888" w:history="1">
        <w:r>
          <w:rPr>
            <w:color w:val="0000FF"/>
          </w:rPr>
          <w:t>4</w:t>
        </w:r>
      </w:hyperlink>
      <w:r>
        <w:t xml:space="preserve"> и </w:t>
      </w:r>
      <w:hyperlink w:anchor="Par3890"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ar3826" w:history="1">
        <w:r>
          <w:rPr>
            <w:color w:val="0000FF"/>
          </w:rPr>
          <w:t>подпункте 2 пункта 2</w:t>
        </w:r>
      </w:hyperlink>
      <w:r>
        <w:t xml:space="preserve"> или </w:t>
      </w:r>
      <w:hyperlink w:anchor="Par3829"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ar3829"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ar4229"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ar5705"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02990" w:rsidRDefault="00602990">
      <w:pPr>
        <w:pStyle w:val="ConsPlusNormal"/>
        <w:jc w:val="both"/>
      </w:pPr>
      <w:r>
        <w:t xml:space="preserve">(в ред. Федерального </w:t>
      </w:r>
      <w:hyperlink r:id="rId2861" w:history="1">
        <w:r>
          <w:rPr>
            <w:color w:val="0000FF"/>
          </w:rPr>
          <w:t>закона</w:t>
        </w:r>
      </w:hyperlink>
      <w:r>
        <w:t xml:space="preserve"> от 29.11.2024 N 416-ФЗ)</w:t>
      </w:r>
    </w:p>
    <w:p w:rsidR="00602990" w:rsidRDefault="00602990">
      <w:pPr>
        <w:pStyle w:val="ConsPlusNormal"/>
        <w:spacing w:before="160"/>
        <w:ind w:firstLine="540"/>
        <w:jc w:val="both"/>
      </w:pPr>
      <w:r>
        <w:t>20. В случае аннулирования свидетельства организация вправе подать заявление о получении нового свидетельства.</w:t>
      </w:r>
    </w:p>
    <w:p w:rsidR="00602990" w:rsidRDefault="00602990">
      <w:pPr>
        <w:pStyle w:val="ConsPlusNormal"/>
        <w:spacing w:before="16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62" w:history="1">
        <w:r>
          <w:rPr>
            <w:color w:val="0000FF"/>
          </w:rPr>
          <w:t>дубликата</w:t>
        </w:r>
      </w:hyperlink>
      <w:r>
        <w:t>.</w:t>
      </w:r>
    </w:p>
    <w:p w:rsidR="00602990" w:rsidRDefault="00602990">
      <w:pPr>
        <w:pStyle w:val="ConsPlusNormal"/>
        <w:spacing w:before="16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02990" w:rsidRDefault="00602990">
      <w:pPr>
        <w:pStyle w:val="ConsPlusNormal"/>
        <w:spacing w:before="160"/>
        <w:ind w:firstLine="540"/>
        <w:jc w:val="both"/>
      </w:pPr>
      <w:bookmarkStart w:id="524" w:name="Par3901"/>
      <w:bookmarkEnd w:id="52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602990" w:rsidRDefault="00602990">
      <w:pPr>
        <w:pStyle w:val="ConsPlusNormal"/>
        <w:spacing w:before="160"/>
        <w:ind w:firstLine="540"/>
        <w:jc w:val="both"/>
      </w:pPr>
      <w:r>
        <w:t xml:space="preserve">Состав и порядок представления сведений, указанных в настоящем пункте, утверждаются федеральным органом </w:t>
      </w:r>
      <w:r>
        <w:lastRenderedPageBreak/>
        <w:t>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02990" w:rsidRDefault="00602990">
      <w:pPr>
        <w:pStyle w:val="ConsPlusNormal"/>
        <w:spacing w:before="160"/>
        <w:ind w:firstLine="540"/>
        <w:jc w:val="both"/>
      </w:pPr>
      <w:bookmarkStart w:id="525" w:name="Par3903"/>
      <w:bookmarkEnd w:id="525"/>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63"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02990" w:rsidRDefault="00602990">
      <w:pPr>
        <w:pStyle w:val="ConsPlusNormal"/>
        <w:spacing w:before="16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602990" w:rsidRDefault="00602990">
      <w:pPr>
        <w:pStyle w:val="ConsPlusNormal"/>
        <w:spacing w:before="160"/>
        <w:ind w:firstLine="540"/>
        <w:jc w:val="both"/>
      </w:pPr>
      <w:r>
        <w:t>изменение наименования организации;</w:t>
      </w:r>
    </w:p>
    <w:p w:rsidR="00602990" w:rsidRDefault="00602990">
      <w:pPr>
        <w:pStyle w:val="ConsPlusNormal"/>
        <w:spacing w:before="160"/>
        <w:ind w:firstLine="540"/>
        <w:jc w:val="both"/>
      </w:pPr>
      <w:r>
        <w:t>изменение места нахождения организации;</w:t>
      </w:r>
    </w:p>
    <w:p w:rsidR="00602990" w:rsidRDefault="00602990">
      <w:pPr>
        <w:pStyle w:val="ConsPlusNormal"/>
        <w:spacing w:before="16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602990" w:rsidRDefault="00602990">
      <w:pPr>
        <w:pStyle w:val="ConsPlusNormal"/>
        <w:spacing w:before="16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602990" w:rsidRDefault="00602990">
      <w:pPr>
        <w:pStyle w:val="ConsPlusNormal"/>
        <w:spacing w:before="16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602990" w:rsidRDefault="00602990">
      <w:pPr>
        <w:pStyle w:val="ConsPlusNormal"/>
        <w:spacing w:before="160"/>
        <w:ind w:firstLine="540"/>
        <w:jc w:val="both"/>
      </w:pPr>
      <w:hyperlink r:id="rId2864"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02990" w:rsidRDefault="00602990">
      <w:pPr>
        <w:pStyle w:val="ConsPlusNormal"/>
        <w:jc w:val="both"/>
      </w:pPr>
      <w:r>
        <w:t xml:space="preserve">(п. 24 введен Федеральным </w:t>
      </w:r>
      <w:hyperlink r:id="rId2865" w:history="1">
        <w:r>
          <w:rPr>
            <w:color w:val="0000FF"/>
          </w:rPr>
          <w:t>законом</w:t>
        </w:r>
      </w:hyperlink>
      <w:r>
        <w:t xml:space="preserve"> от 02.07.2021 N 305-ФЗ)</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179.9. Свидетельство о регистрации лица, совершающего операции по переработке сжиженных углеводородных газов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2866" w:history="1">
        <w:r>
          <w:rPr>
            <w:color w:val="0000FF"/>
          </w:rPr>
          <w:t>законом</w:t>
        </w:r>
      </w:hyperlink>
      <w:r>
        <w:t xml:space="preserve"> от 15.10.2020 N 321-ФЗ)</w:t>
      </w:r>
    </w:p>
    <w:p w:rsidR="00602990" w:rsidRDefault="00602990">
      <w:pPr>
        <w:pStyle w:val="ConsPlusNormal"/>
        <w:ind w:firstLine="540"/>
        <w:jc w:val="both"/>
      </w:pPr>
    </w:p>
    <w:p w:rsidR="00602990" w:rsidRDefault="00602990">
      <w:pPr>
        <w:pStyle w:val="ConsPlusNormal"/>
        <w:ind w:firstLine="540"/>
        <w:jc w:val="both"/>
      </w:pPr>
      <w:bookmarkStart w:id="526" w:name="Par3918"/>
      <w:bookmarkEnd w:id="526"/>
      <w:r>
        <w:t xml:space="preserve">1. </w:t>
      </w:r>
      <w:hyperlink r:id="rId2867"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602990" w:rsidRDefault="00602990">
      <w:pPr>
        <w:pStyle w:val="ConsPlusNormal"/>
        <w:spacing w:before="160"/>
        <w:ind w:firstLine="540"/>
        <w:jc w:val="both"/>
      </w:pPr>
      <w:bookmarkStart w:id="527" w:name="Par3919"/>
      <w:bookmarkEnd w:id="527"/>
      <w:r>
        <w:t xml:space="preserve">2. Если иное не установлено </w:t>
      </w:r>
      <w:hyperlink w:anchor="Par3925"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868"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602990" w:rsidRDefault="00602990">
      <w:pPr>
        <w:pStyle w:val="ConsPlusNormal"/>
        <w:spacing w:before="160"/>
        <w:ind w:firstLine="540"/>
        <w:jc w:val="both"/>
      </w:pPr>
      <w:bookmarkStart w:id="528" w:name="Par3920"/>
      <w:bookmarkEnd w:id="528"/>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602990" w:rsidRDefault="00602990">
      <w:pPr>
        <w:pStyle w:val="ConsPlusNormal"/>
        <w:jc w:val="both"/>
      </w:pPr>
      <w:r>
        <w:t xml:space="preserve">(в ред. Федерального </w:t>
      </w:r>
      <w:hyperlink r:id="rId2869" w:history="1">
        <w:r>
          <w:rPr>
            <w:color w:val="0000FF"/>
          </w:rPr>
          <w:t>закона</w:t>
        </w:r>
      </w:hyperlink>
      <w:r>
        <w:t xml:space="preserve"> от 02.07.2021 N 305-ФЗ)</w:t>
      </w:r>
    </w:p>
    <w:p w:rsidR="00602990" w:rsidRDefault="00602990">
      <w:pPr>
        <w:pStyle w:val="ConsPlusNormal"/>
        <w:spacing w:before="160"/>
        <w:ind w:firstLine="540"/>
        <w:jc w:val="both"/>
      </w:pPr>
      <w:bookmarkStart w:id="529" w:name="Par3922"/>
      <w:bookmarkEnd w:id="529"/>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70"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bookmarkStart w:id="530" w:name="Par3923"/>
      <w:bookmarkEnd w:id="530"/>
      <w:r>
        <w:t xml:space="preserve">3) при наличии у организации-заявителя взаимозависимого лица, осуществляющего деятельность, указанную в </w:t>
      </w:r>
      <w:hyperlink w:anchor="Par3918"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ar3922"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602990" w:rsidRDefault="00602990">
      <w:pPr>
        <w:pStyle w:val="ConsPlusNormal"/>
        <w:jc w:val="both"/>
      </w:pPr>
      <w:r>
        <w:t xml:space="preserve">(пп. 3 введен Федеральным </w:t>
      </w:r>
      <w:hyperlink r:id="rId2871" w:history="1">
        <w:r>
          <w:rPr>
            <w:color w:val="0000FF"/>
          </w:rPr>
          <w:t>законом</w:t>
        </w:r>
      </w:hyperlink>
      <w:r>
        <w:t xml:space="preserve"> от 02.07.2021 N 305-ФЗ)</w:t>
      </w:r>
    </w:p>
    <w:p w:rsidR="00602990" w:rsidRDefault="00602990">
      <w:pPr>
        <w:pStyle w:val="ConsPlusNormal"/>
        <w:spacing w:before="160"/>
        <w:ind w:firstLine="540"/>
        <w:jc w:val="both"/>
      </w:pPr>
      <w:bookmarkStart w:id="531" w:name="Par3925"/>
      <w:bookmarkEnd w:id="531"/>
      <w:r>
        <w:t xml:space="preserve">3. Вне зависимости от выполнения условий, установленных </w:t>
      </w:r>
      <w:hyperlink w:anchor="Par3919"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602990" w:rsidRDefault="00602990">
      <w:pPr>
        <w:pStyle w:val="ConsPlusNormal"/>
        <w:spacing w:before="160"/>
        <w:ind w:firstLine="540"/>
        <w:jc w:val="both"/>
      </w:pPr>
      <w:bookmarkStart w:id="532" w:name="Par3926"/>
      <w:bookmarkEnd w:id="532"/>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w:t>
      </w:r>
      <w:r>
        <w:lastRenderedPageBreak/>
        <w:t xml:space="preserve">выполнении в отношении такой организации условия, указанного в </w:t>
      </w:r>
      <w:hyperlink w:anchor="Par3920" w:history="1">
        <w:r>
          <w:rPr>
            <w:color w:val="0000FF"/>
          </w:rPr>
          <w:t>подпункте 1 пункта 2</w:t>
        </w:r>
      </w:hyperlink>
      <w:r>
        <w:t xml:space="preserve"> настоящей статьи;</w:t>
      </w:r>
    </w:p>
    <w:p w:rsidR="00602990" w:rsidRDefault="00602990">
      <w:pPr>
        <w:pStyle w:val="ConsPlusNormal"/>
        <w:spacing w:before="160"/>
        <w:ind w:firstLine="540"/>
        <w:jc w:val="both"/>
      </w:pPr>
      <w:bookmarkStart w:id="533" w:name="Par3927"/>
      <w:bookmarkEnd w:id="533"/>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ar3922"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602990" w:rsidRDefault="00602990">
      <w:pPr>
        <w:pStyle w:val="ConsPlusNormal"/>
        <w:spacing w:before="16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602990" w:rsidRDefault="00602990">
      <w:pPr>
        <w:pStyle w:val="ConsPlusNormal"/>
        <w:spacing w:before="16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ar4741" w:history="1">
        <w:r>
          <w:rPr>
            <w:color w:val="0000FF"/>
          </w:rPr>
          <w:t>абзацем вторым пункта 12 статьи 193</w:t>
        </w:r>
      </w:hyperlink>
      <w:r>
        <w:t xml:space="preserve"> настоящего Кодекса).</w:t>
      </w:r>
    </w:p>
    <w:p w:rsidR="00602990" w:rsidRDefault="00602990">
      <w:pPr>
        <w:pStyle w:val="ConsPlusNormal"/>
        <w:spacing w:before="16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ar3818" w:history="1">
        <w:r>
          <w:rPr>
            <w:color w:val="0000FF"/>
          </w:rPr>
          <w:t>статьи 179.8</w:t>
        </w:r>
      </w:hyperlink>
      <w:r>
        <w:t xml:space="preserve"> настоящего Кодекса.</w:t>
      </w:r>
    </w:p>
    <w:p w:rsidR="00602990" w:rsidRDefault="00602990">
      <w:pPr>
        <w:pStyle w:val="ConsPlusNormal"/>
        <w:spacing w:before="16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602990" w:rsidRDefault="00602990">
      <w:pPr>
        <w:pStyle w:val="ConsPlusNormal"/>
        <w:jc w:val="both"/>
      </w:pPr>
      <w:r>
        <w:t xml:space="preserve">(в ред. Федерального </w:t>
      </w:r>
      <w:hyperlink r:id="rId2872" w:history="1">
        <w:r>
          <w:rPr>
            <w:color w:val="0000FF"/>
          </w:rPr>
          <w:t>закона</w:t>
        </w:r>
      </w:hyperlink>
      <w:r>
        <w:t xml:space="preserve"> от 29.11.2024 N 416-ФЗ)</w:t>
      </w:r>
    </w:p>
    <w:p w:rsidR="00602990" w:rsidRDefault="00602990">
      <w:pPr>
        <w:pStyle w:val="ConsPlusNormal"/>
        <w:spacing w:before="16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ar3818" w:history="1">
        <w:r>
          <w:rPr>
            <w:color w:val="0000FF"/>
          </w:rPr>
          <w:t>статьей 179.8</w:t>
        </w:r>
      </w:hyperlink>
      <w:r>
        <w:t xml:space="preserve"> настоящего Кодекса.</w:t>
      </w:r>
    </w:p>
    <w:p w:rsidR="00602990" w:rsidRDefault="00602990">
      <w:pPr>
        <w:pStyle w:val="ConsPlusNormal"/>
        <w:spacing w:before="16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602990" w:rsidRDefault="00602990">
      <w:pPr>
        <w:pStyle w:val="ConsPlusNormal"/>
        <w:spacing w:before="16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ar3843" w:history="1">
        <w:r>
          <w:rPr>
            <w:color w:val="0000FF"/>
          </w:rPr>
          <w:t>пункте 7 статьи 179.8</w:t>
        </w:r>
      </w:hyperlink>
      <w:r>
        <w:t xml:space="preserve"> настоящего Кодекса;</w:t>
      </w:r>
    </w:p>
    <w:p w:rsidR="00602990" w:rsidRDefault="00602990">
      <w:pPr>
        <w:pStyle w:val="ConsPlusNormal"/>
        <w:spacing w:before="16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602990" w:rsidRDefault="00602990">
      <w:pPr>
        <w:pStyle w:val="ConsPlusNormal"/>
        <w:spacing w:before="16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ar4999"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ar3923" w:history="1">
        <w:r>
          <w:rPr>
            <w:color w:val="0000FF"/>
          </w:rPr>
          <w:t>подпунктом 3 пункта 2</w:t>
        </w:r>
      </w:hyperlink>
      <w:r>
        <w:t xml:space="preserve"> настоящей статьи).</w:t>
      </w:r>
    </w:p>
    <w:p w:rsidR="00602990" w:rsidRDefault="00602990">
      <w:pPr>
        <w:pStyle w:val="ConsPlusNormal"/>
        <w:jc w:val="both"/>
      </w:pPr>
      <w:r>
        <w:t xml:space="preserve">(в ред. Федерального </w:t>
      </w:r>
      <w:hyperlink r:id="rId2873"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ar10796" w:history="1">
        <w:r>
          <w:rPr>
            <w:color w:val="0000FF"/>
          </w:rPr>
          <w:t>пунктами 1</w:t>
        </w:r>
      </w:hyperlink>
      <w:r>
        <w:t xml:space="preserve"> и </w:t>
      </w:r>
      <w:hyperlink w:anchor="Par10840" w:history="1">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74"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75" w:history="1">
        <w:r>
          <w:rPr>
            <w:color w:val="0000FF"/>
          </w:rPr>
          <w:t>статьи 105.3</w:t>
        </w:r>
      </w:hyperlink>
      <w:r>
        <w:t xml:space="preserve"> настоящего Кодекса;</w:t>
      </w:r>
    </w:p>
    <w:p w:rsidR="00602990" w:rsidRDefault="00602990">
      <w:pPr>
        <w:pStyle w:val="ConsPlusNormal"/>
        <w:jc w:val="both"/>
      </w:pPr>
      <w:r>
        <w:t xml:space="preserve">(в ред. Федерального </w:t>
      </w:r>
      <w:hyperlink r:id="rId2876" w:history="1">
        <w:r>
          <w:rPr>
            <w:color w:val="0000FF"/>
          </w:rPr>
          <w:t>закона</w:t>
        </w:r>
      </w:hyperlink>
      <w:r>
        <w:t xml:space="preserve"> от 29.11.2024 N 416-ФЗ)</w:t>
      </w:r>
    </w:p>
    <w:p w:rsidR="00602990" w:rsidRDefault="00602990">
      <w:pPr>
        <w:pStyle w:val="ConsPlusNormal"/>
        <w:spacing w:before="16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r>
        <w:t xml:space="preserve">5) соглашение о создании новых мощностей и (или) модернизации (реконструкции) действующих мощностей по производству </w:t>
      </w:r>
      <w:r>
        <w:lastRenderedPageBreak/>
        <w:t xml:space="preserve">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ar3923"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602990" w:rsidRDefault="00602990">
      <w:pPr>
        <w:pStyle w:val="ConsPlusNormal"/>
        <w:jc w:val="both"/>
      </w:pPr>
      <w:r>
        <w:t xml:space="preserve">(пп. 5 введен Федеральным </w:t>
      </w:r>
      <w:hyperlink r:id="rId2877"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9. Для получения свидетельства организация-заявитель представляет в налоговый орган </w:t>
      </w:r>
      <w:hyperlink r:id="rId2878" w:history="1">
        <w:r>
          <w:rPr>
            <w:color w:val="0000FF"/>
          </w:rPr>
          <w:t>заявление</w:t>
        </w:r>
      </w:hyperlink>
      <w:r>
        <w:t xml:space="preserve"> о выдаче свидетельства, а также один из следующих комплектов документов:</w:t>
      </w:r>
    </w:p>
    <w:p w:rsidR="00602990" w:rsidRDefault="00602990">
      <w:pPr>
        <w:pStyle w:val="ConsPlusNormal"/>
        <w:spacing w:before="160"/>
        <w:ind w:firstLine="540"/>
        <w:jc w:val="both"/>
      </w:pPr>
      <w:r>
        <w:t xml:space="preserve">1) </w:t>
      </w:r>
      <w:hyperlink r:id="rId2879"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ar3920" w:history="1">
        <w:r>
          <w:rPr>
            <w:color w:val="0000FF"/>
          </w:rPr>
          <w:t>подпунктах 1</w:t>
        </w:r>
      </w:hyperlink>
      <w:r>
        <w:t xml:space="preserve"> - </w:t>
      </w:r>
      <w:hyperlink w:anchor="Par3923" w:history="1">
        <w:r>
          <w:rPr>
            <w:color w:val="0000FF"/>
          </w:rPr>
          <w:t>3 пункта 2</w:t>
        </w:r>
      </w:hyperlink>
      <w:r>
        <w:t xml:space="preserve"> настоящей статьи;</w:t>
      </w:r>
    </w:p>
    <w:p w:rsidR="00602990" w:rsidRDefault="00602990">
      <w:pPr>
        <w:pStyle w:val="ConsPlusNormal"/>
        <w:jc w:val="both"/>
      </w:pPr>
      <w:r>
        <w:t xml:space="preserve">(в ред. Федерального </w:t>
      </w:r>
      <w:hyperlink r:id="rId2880" w:history="1">
        <w:r>
          <w:rPr>
            <w:color w:val="0000FF"/>
          </w:rPr>
          <w:t>закона</w:t>
        </w:r>
      </w:hyperlink>
      <w:r>
        <w:t xml:space="preserve"> от 02.07.2021 N 305-ФЗ)</w:t>
      </w:r>
    </w:p>
    <w:p w:rsidR="00602990" w:rsidRDefault="00602990">
      <w:pPr>
        <w:pStyle w:val="ConsPlusNormal"/>
        <w:spacing w:before="16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81"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602990" w:rsidRDefault="00602990">
      <w:pPr>
        <w:pStyle w:val="ConsPlusNormal"/>
        <w:spacing w:before="16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602990" w:rsidRDefault="00602990">
      <w:pPr>
        <w:pStyle w:val="ConsPlusNormal"/>
        <w:spacing w:before="16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602990" w:rsidRDefault="00602990">
      <w:pPr>
        <w:pStyle w:val="ConsPlusNormal"/>
        <w:spacing w:before="160"/>
        <w:ind w:firstLine="540"/>
        <w:jc w:val="both"/>
      </w:pPr>
      <w:r>
        <w:t>12. Налоговый орган отказывает в выдаче свидетельства в следующих случаях:</w:t>
      </w:r>
    </w:p>
    <w:p w:rsidR="00602990" w:rsidRDefault="00602990">
      <w:pPr>
        <w:pStyle w:val="ConsPlusNormal"/>
        <w:spacing w:before="160"/>
        <w:ind w:firstLine="540"/>
        <w:jc w:val="both"/>
      </w:pPr>
      <w:r>
        <w:t>1) заявление о выдаче свидетельства представлено не в соответствии с установленной формой;</w:t>
      </w:r>
    </w:p>
    <w:p w:rsidR="00602990" w:rsidRDefault="00602990">
      <w:pPr>
        <w:pStyle w:val="ConsPlusNormal"/>
        <w:spacing w:before="16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602990" w:rsidRDefault="00602990">
      <w:pPr>
        <w:pStyle w:val="ConsPlusNormal"/>
        <w:spacing w:before="160"/>
        <w:ind w:firstLine="540"/>
        <w:jc w:val="both"/>
      </w:pPr>
      <w:r>
        <w:t>3) в представленных организацией-заявителем документах содержится недостоверная информация;</w:t>
      </w:r>
    </w:p>
    <w:p w:rsidR="00602990" w:rsidRDefault="00602990">
      <w:pPr>
        <w:pStyle w:val="ConsPlusNormal"/>
        <w:spacing w:before="160"/>
        <w:ind w:firstLine="540"/>
        <w:jc w:val="both"/>
      </w:pPr>
      <w:r>
        <w:t xml:space="preserve">4) в отношении организации-заявителя, получающей свидетельство по основанию, указанному в </w:t>
      </w:r>
      <w:hyperlink w:anchor="Par3927"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602990" w:rsidRDefault="00602990">
      <w:pPr>
        <w:pStyle w:val="ConsPlusNormal"/>
        <w:spacing w:before="160"/>
        <w:ind w:firstLine="540"/>
        <w:jc w:val="both"/>
      </w:pPr>
      <w:r>
        <w:t>13. В свидетельстве указываются:</w:t>
      </w:r>
    </w:p>
    <w:p w:rsidR="00602990" w:rsidRDefault="00602990">
      <w:pPr>
        <w:pStyle w:val="ConsPlusNormal"/>
        <w:spacing w:before="160"/>
        <w:ind w:firstLine="540"/>
        <w:jc w:val="both"/>
      </w:pPr>
      <w:r>
        <w:t>1) наименование налогового органа, выдавшего свидетельство;</w:t>
      </w:r>
    </w:p>
    <w:p w:rsidR="00602990" w:rsidRDefault="00602990">
      <w:pPr>
        <w:pStyle w:val="ConsPlusNormal"/>
        <w:spacing w:before="16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ar3918" w:history="1">
        <w:r>
          <w:rPr>
            <w:color w:val="0000FF"/>
          </w:rPr>
          <w:t>пункте 1</w:t>
        </w:r>
      </w:hyperlink>
      <w:r>
        <w:t xml:space="preserve"> настоящей статьи;</w:t>
      </w:r>
    </w:p>
    <w:p w:rsidR="00602990" w:rsidRDefault="00602990">
      <w:pPr>
        <w:pStyle w:val="ConsPlusNormal"/>
        <w:spacing w:before="160"/>
        <w:ind w:firstLine="540"/>
        <w:jc w:val="both"/>
      </w:pPr>
      <w:r>
        <w:t>3) идентификационный номер налогоплательщика (ИНН);</w:t>
      </w:r>
    </w:p>
    <w:p w:rsidR="00602990" w:rsidRDefault="00602990">
      <w:pPr>
        <w:pStyle w:val="ConsPlusNormal"/>
        <w:spacing w:before="16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602990" w:rsidRDefault="00602990">
      <w:pPr>
        <w:pStyle w:val="ConsPlusNormal"/>
        <w:spacing w:before="16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602990" w:rsidRDefault="00602990">
      <w:pPr>
        <w:pStyle w:val="ConsPlusNormal"/>
        <w:spacing w:before="16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ar3923" w:history="1">
        <w:r>
          <w:rPr>
            <w:color w:val="0000FF"/>
          </w:rPr>
          <w:t>подпункта 3 пункта 2</w:t>
        </w:r>
      </w:hyperlink>
      <w:r>
        <w:t xml:space="preserve"> настоящей статьи);</w:t>
      </w:r>
    </w:p>
    <w:p w:rsidR="00602990" w:rsidRDefault="00602990">
      <w:pPr>
        <w:pStyle w:val="ConsPlusNormal"/>
        <w:jc w:val="both"/>
      </w:pPr>
      <w:r>
        <w:t xml:space="preserve">(пп. 5.1 введен Федеральным </w:t>
      </w:r>
      <w:hyperlink r:id="rId2882" w:history="1">
        <w:r>
          <w:rPr>
            <w:color w:val="0000FF"/>
          </w:rPr>
          <w:t>законом</w:t>
        </w:r>
      </w:hyperlink>
      <w:r>
        <w:t xml:space="preserve"> от 02.07.2021 N 305-ФЗ)</w:t>
      </w:r>
    </w:p>
    <w:p w:rsidR="00602990" w:rsidRDefault="00602990">
      <w:pPr>
        <w:pStyle w:val="ConsPlusNormal"/>
        <w:spacing w:before="160"/>
        <w:ind w:firstLine="540"/>
        <w:jc w:val="both"/>
      </w:pPr>
      <w:r>
        <w:t>6) регистрационный номер свидетельства и дата его выдачи;</w:t>
      </w:r>
    </w:p>
    <w:p w:rsidR="00602990" w:rsidRDefault="00602990">
      <w:pPr>
        <w:pStyle w:val="ConsPlusNormal"/>
        <w:spacing w:before="16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602990" w:rsidRDefault="00602990">
      <w:pPr>
        <w:pStyle w:val="ConsPlusNormal"/>
        <w:spacing w:before="160"/>
        <w:ind w:firstLine="540"/>
        <w:jc w:val="both"/>
      </w:pPr>
      <w:r>
        <w:t xml:space="preserve">14. </w:t>
      </w:r>
      <w:hyperlink r:id="rId2883" w:history="1">
        <w:r>
          <w:rPr>
            <w:color w:val="0000FF"/>
          </w:rPr>
          <w:t>Форма</w:t>
        </w:r>
      </w:hyperlink>
      <w:r>
        <w:t xml:space="preserve"> свидетельства, </w:t>
      </w:r>
      <w:hyperlink r:id="rId2884"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85"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15. Налоговые органы приостанавливают действие свидетельства в следующих случаях:</w:t>
      </w:r>
    </w:p>
    <w:p w:rsidR="00602990" w:rsidRDefault="00602990">
      <w:pPr>
        <w:pStyle w:val="ConsPlusNormal"/>
        <w:spacing w:before="160"/>
        <w:ind w:firstLine="540"/>
        <w:jc w:val="both"/>
      </w:pPr>
      <w:bookmarkStart w:id="534" w:name="Par3967"/>
      <w:bookmarkEnd w:id="534"/>
      <w:r>
        <w:lastRenderedPageBreak/>
        <w:t>1) невыполнение организацией положений законодательства о налогах и сборах в части исчисления и уплаты акцизов;</w:t>
      </w:r>
    </w:p>
    <w:p w:rsidR="00602990" w:rsidRDefault="00602990">
      <w:pPr>
        <w:pStyle w:val="ConsPlusNormal"/>
        <w:spacing w:before="16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ar3925"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602990" w:rsidRDefault="00602990">
      <w:pPr>
        <w:pStyle w:val="ConsPlusNormal"/>
        <w:spacing w:before="160"/>
        <w:ind w:firstLine="540"/>
        <w:jc w:val="both"/>
      </w:pPr>
      <w:bookmarkStart w:id="535" w:name="Par3969"/>
      <w:bookmarkEnd w:id="535"/>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602990" w:rsidRDefault="00602990">
      <w:pPr>
        <w:pStyle w:val="ConsPlusNormal"/>
        <w:spacing w:before="16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ar3967" w:history="1">
        <w:r>
          <w:rPr>
            <w:color w:val="0000FF"/>
          </w:rPr>
          <w:t>подпунктами 1</w:t>
        </w:r>
      </w:hyperlink>
      <w:r>
        <w:t xml:space="preserve"> - </w:t>
      </w:r>
      <w:hyperlink w:anchor="Par3969" w:history="1">
        <w:r>
          <w:rPr>
            <w:color w:val="0000FF"/>
          </w:rPr>
          <w:t>3 пункта 15</w:t>
        </w:r>
      </w:hyperlink>
      <w:r>
        <w:t xml:space="preserve"> настоящей статьи.</w:t>
      </w:r>
    </w:p>
    <w:p w:rsidR="00602990" w:rsidRDefault="00602990">
      <w:pPr>
        <w:pStyle w:val="ConsPlusNormal"/>
        <w:spacing w:before="16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602990" w:rsidRDefault="00602990">
      <w:pPr>
        <w:pStyle w:val="ConsPlusNormal"/>
        <w:spacing w:before="16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602990" w:rsidRDefault="00602990">
      <w:pPr>
        <w:pStyle w:val="ConsPlusNormal"/>
        <w:spacing w:before="160"/>
        <w:ind w:firstLine="540"/>
        <w:jc w:val="both"/>
      </w:pPr>
      <w:bookmarkStart w:id="536" w:name="Par3973"/>
      <w:bookmarkEnd w:id="536"/>
      <w:r>
        <w:t>18. Налоговые органы аннулируют свидетельство в следующих случаях:</w:t>
      </w:r>
    </w:p>
    <w:p w:rsidR="00602990" w:rsidRDefault="00602990">
      <w:pPr>
        <w:pStyle w:val="ConsPlusNormal"/>
        <w:spacing w:before="160"/>
        <w:ind w:firstLine="540"/>
        <w:jc w:val="both"/>
      </w:pPr>
      <w:bookmarkStart w:id="537" w:name="Par3974"/>
      <w:bookmarkEnd w:id="537"/>
      <w:r>
        <w:t>1) представление организацией заявления об аннулировании свидетельства, составленного в произвольной форме;</w:t>
      </w:r>
    </w:p>
    <w:p w:rsidR="00602990" w:rsidRDefault="00602990">
      <w:pPr>
        <w:pStyle w:val="ConsPlusNormal"/>
        <w:spacing w:before="160"/>
        <w:ind w:firstLine="540"/>
        <w:jc w:val="both"/>
      </w:pPr>
      <w:bookmarkStart w:id="538" w:name="Par3975"/>
      <w:bookmarkEnd w:id="53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602990" w:rsidRDefault="00602990">
      <w:pPr>
        <w:pStyle w:val="ConsPlusNormal"/>
        <w:spacing w:before="160"/>
        <w:ind w:firstLine="540"/>
        <w:jc w:val="both"/>
      </w:pPr>
      <w:r>
        <w:t xml:space="preserve">3) изменение адреса осуществления деятельности (места фактической деятельности), указанной в </w:t>
      </w:r>
      <w:hyperlink w:anchor="Par3918" w:history="1">
        <w:r>
          <w:rPr>
            <w:color w:val="0000FF"/>
          </w:rPr>
          <w:t>пункте 1</w:t>
        </w:r>
      </w:hyperlink>
      <w:r>
        <w:t xml:space="preserve"> настоящей статьи;</w:t>
      </w:r>
    </w:p>
    <w:p w:rsidR="00602990" w:rsidRDefault="00602990">
      <w:pPr>
        <w:pStyle w:val="ConsPlusNormal"/>
        <w:spacing w:before="160"/>
        <w:ind w:firstLine="540"/>
        <w:jc w:val="both"/>
      </w:pPr>
      <w:bookmarkStart w:id="539" w:name="Par3977"/>
      <w:bookmarkEnd w:id="53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602990" w:rsidRDefault="00602990">
      <w:pPr>
        <w:pStyle w:val="ConsPlusNormal"/>
        <w:spacing w:before="160"/>
        <w:ind w:firstLine="540"/>
        <w:jc w:val="both"/>
      </w:pPr>
      <w:bookmarkStart w:id="540" w:name="Par3978"/>
      <w:bookmarkEnd w:id="540"/>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ar3923" w:history="1">
        <w:r>
          <w:rPr>
            <w:color w:val="0000FF"/>
          </w:rPr>
          <w:t>подпункта 3 пункта 2</w:t>
        </w:r>
      </w:hyperlink>
      <w:r>
        <w:t xml:space="preserve"> настоящей статьи);</w:t>
      </w:r>
    </w:p>
    <w:p w:rsidR="00602990" w:rsidRDefault="00602990">
      <w:pPr>
        <w:pStyle w:val="ConsPlusNormal"/>
        <w:jc w:val="both"/>
      </w:pPr>
      <w:r>
        <w:t xml:space="preserve">(в ред. Федерального </w:t>
      </w:r>
      <w:hyperlink r:id="rId2886" w:history="1">
        <w:r>
          <w:rPr>
            <w:color w:val="0000FF"/>
          </w:rPr>
          <w:t>закона</w:t>
        </w:r>
      </w:hyperlink>
      <w:r>
        <w:t xml:space="preserve"> от 02.07.2021 N 305-ФЗ)</w:t>
      </w:r>
    </w:p>
    <w:p w:rsidR="00602990" w:rsidRDefault="00602990">
      <w:pPr>
        <w:pStyle w:val="ConsPlusNormal"/>
        <w:spacing w:before="160"/>
        <w:ind w:firstLine="540"/>
        <w:jc w:val="both"/>
      </w:pPr>
      <w:bookmarkStart w:id="541" w:name="Par3980"/>
      <w:bookmarkEnd w:id="541"/>
      <w:r>
        <w:t xml:space="preserve">6) для организации, получившей свидетельство по основанию, указанному в </w:t>
      </w:r>
      <w:hyperlink w:anchor="Par3927"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602990" w:rsidRDefault="00602990">
      <w:pPr>
        <w:pStyle w:val="ConsPlusNormal"/>
        <w:spacing w:before="160"/>
        <w:ind w:firstLine="540"/>
        <w:jc w:val="both"/>
      </w:pPr>
      <w:r>
        <w:t xml:space="preserve">19. Аннулирование свидетельства налоговыми органами по основаниям, предусмотренным </w:t>
      </w:r>
      <w:hyperlink w:anchor="Par3973" w:history="1">
        <w:r>
          <w:rPr>
            <w:color w:val="0000FF"/>
          </w:rPr>
          <w:t>пунктом 18</w:t>
        </w:r>
      </w:hyperlink>
      <w:r>
        <w:t xml:space="preserve"> настоящей статьи, осуществляется с учетом следующих особенностей:</w:t>
      </w:r>
    </w:p>
    <w:p w:rsidR="00602990" w:rsidRDefault="00602990">
      <w:pPr>
        <w:pStyle w:val="ConsPlusNormal"/>
        <w:spacing w:before="160"/>
        <w:ind w:firstLine="540"/>
        <w:jc w:val="both"/>
      </w:pPr>
      <w:r>
        <w:t xml:space="preserve">1) если иное не установлено </w:t>
      </w:r>
      <w:hyperlink w:anchor="Par3986" w:history="1">
        <w:r>
          <w:rPr>
            <w:color w:val="0000FF"/>
          </w:rPr>
          <w:t>подпунктом 5</w:t>
        </w:r>
      </w:hyperlink>
      <w:r>
        <w:t xml:space="preserve"> настоящего пункта, при наступлении случая, указанного в </w:t>
      </w:r>
      <w:hyperlink w:anchor="Par3974"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602990" w:rsidRDefault="00602990">
      <w:pPr>
        <w:pStyle w:val="ConsPlusNormal"/>
        <w:spacing w:before="160"/>
        <w:ind w:firstLine="540"/>
        <w:jc w:val="both"/>
      </w:pPr>
      <w:r>
        <w:t xml:space="preserve">2) если иное не установлено </w:t>
      </w:r>
      <w:hyperlink w:anchor="Par3986" w:history="1">
        <w:r>
          <w:rPr>
            <w:color w:val="0000FF"/>
          </w:rPr>
          <w:t>подпунктом 5</w:t>
        </w:r>
      </w:hyperlink>
      <w:r>
        <w:t xml:space="preserve"> настоящего пункта, при наступлении случаев, указанных в </w:t>
      </w:r>
      <w:hyperlink w:anchor="Par3975" w:history="1">
        <w:r>
          <w:rPr>
            <w:color w:val="0000FF"/>
          </w:rPr>
          <w:t>подпунктах 2</w:t>
        </w:r>
      </w:hyperlink>
      <w:r>
        <w:t xml:space="preserve"> - </w:t>
      </w:r>
      <w:hyperlink w:anchor="Par3977"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602990" w:rsidRDefault="00602990">
      <w:pPr>
        <w:pStyle w:val="ConsPlusNormal"/>
        <w:spacing w:before="160"/>
        <w:ind w:firstLine="540"/>
        <w:jc w:val="both"/>
      </w:pPr>
      <w:r>
        <w:t xml:space="preserve">3) при наступлении случая, указанного в </w:t>
      </w:r>
      <w:hyperlink w:anchor="Par3978"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ar3927"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ar4231"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ar5709"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602990" w:rsidRDefault="00602990">
      <w:pPr>
        <w:pStyle w:val="ConsPlusNormal"/>
        <w:spacing w:before="160"/>
        <w:ind w:firstLine="540"/>
        <w:jc w:val="both"/>
      </w:pPr>
      <w:r>
        <w:t xml:space="preserve">4) если иное не установлено </w:t>
      </w:r>
      <w:hyperlink w:anchor="Par3986" w:history="1">
        <w:r>
          <w:rPr>
            <w:color w:val="0000FF"/>
          </w:rPr>
          <w:t>подпунктом 5</w:t>
        </w:r>
      </w:hyperlink>
      <w:r>
        <w:t xml:space="preserve"> настоящего пункта, при наступлении случая, указанного в </w:t>
      </w:r>
      <w:hyperlink w:anchor="Par3980"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w:t>
      </w:r>
      <w:r>
        <w:lastRenderedPageBreak/>
        <w:t>первая дата, по состоянию на которую соответствующая доля участия оказалась ниже 50 процентов;</w:t>
      </w:r>
    </w:p>
    <w:p w:rsidR="00602990" w:rsidRDefault="00602990">
      <w:pPr>
        <w:pStyle w:val="ConsPlusNormal"/>
        <w:spacing w:before="160"/>
        <w:ind w:firstLine="540"/>
        <w:jc w:val="both"/>
      </w:pPr>
      <w:bookmarkStart w:id="542" w:name="Par3986"/>
      <w:bookmarkEnd w:id="542"/>
      <w:r>
        <w:t xml:space="preserve">5) при наступлении по 31 декабря 2027 года включительно хотя бы одного случая, указанного в </w:t>
      </w:r>
      <w:hyperlink w:anchor="Par3974" w:history="1">
        <w:r>
          <w:rPr>
            <w:color w:val="0000FF"/>
          </w:rPr>
          <w:t>подпунктах 1</w:t>
        </w:r>
      </w:hyperlink>
      <w:r>
        <w:t xml:space="preserve"> - </w:t>
      </w:r>
      <w:hyperlink w:anchor="Par3977" w:history="1">
        <w:r>
          <w:rPr>
            <w:color w:val="0000FF"/>
          </w:rPr>
          <w:t>4</w:t>
        </w:r>
      </w:hyperlink>
      <w:r>
        <w:t xml:space="preserve"> и </w:t>
      </w:r>
      <w:hyperlink w:anchor="Par3980"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ar3922" w:history="1">
        <w:r>
          <w:rPr>
            <w:color w:val="0000FF"/>
          </w:rPr>
          <w:t>подпункте 2 пункта 2</w:t>
        </w:r>
      </w:hyperlink>
      <w:r>
        <w:t xml:space="preserve"> или </w:t>
      </w:r>
      <w:hyperlink w:anchor="Par3927"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ar3927"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ar4231"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ar5709"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602990" w:rsidRDefault="00602990">
      <w:pPr>
        <w:pStyle w:val="ConsPlusNormal"/>
        <w:spacing w:before="160"/>
        <w:ind w:firstLine="540"/>
        <w:jc w:val="both"/>
      </w:pPr>
      <w:r>
        <w:t>20. В случае аннулирования свидетельства организация вправе подать заявление о получении нового свидетельства.</w:t>
      </w:r>
    </w:p>
    <w:p w:rsidR="00602990" w:rsidRDefault="00602990">
      <w:pPr>
        <w:pStyle w:val="ConsPlusNormal"/>
        <w:spacing w:before="16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87" w:history="1">
        <w:r>
          <w:rPr>
            <w:color w:val="0000FF"/>
          </w:rPr>
          <w:t>дубликата</w:t>
        </w:r>
      </w:hyperlink>
      <w:r>
        <w:t>.</w:t>
      </w:r>
    </w:p>
    <w:p w:rsidR="00602990" w:rsidRDefault="00602990">
      <w:pPr>
        <w:pStyle w:val="ConsPlusNormal"/>
        <w:spacing w:before="16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602990" w:rsidRDefault="00602990">
      <w:pPr>
        <w:pStyle w:val="ConsPlusNormal"/>
        <w:spacing w:before="16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ar3901" w:history="1">
        <w:r>
          <w:rPr>
            <w:color w:val="0000FF"/>
          </w:rPr>
          <w:t>пунктом 22 статьи 179.8</w:t>
        </w:r>
      </w:hyperlink>
      <w:r>
        <w:t xml:space="preserve"> настоящего Кодекса.</w:t>
      </w:r>
    </w:p>
    <w:p w:rsidR="00602990" w:rsidRDefault="00602990">
      <w:pPr>
        <w:pStyle w:val="ConsPlusNormal"/>
        <w:spacing w:before="160"/>
        <w:ind w:firstLine="540"/>
        <w:jc w:val="both"/>
      </w:pPr>
      <w:bookmarkStart w:id="543" w:name="Par3991"/>
      <w:bookmarkEnd w:id="543"/>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88"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602990" w:rsidRDefault="00602990">
      <w:pPr>
        <w:pStyle w:val="ConsPlusNormal"/>
        <w:spacing w:before="16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602990" w:rsidRDefault="00602990">
      <w:pPr>
        <w:pStyle w:val="ConsPlusNormal"/>
        <w:spacing w:before="160"/>
        <w:ind w:firstLine="540"/>
        <w:jc w:val="both"/>
      </w:pPr>
      <w:r>
        <w:t>изменение наименования организации;</w:t>
      </w:r>
    </w:p>
    <w:p w:rsidR="00602990" w:rsidRDefault="00602990">
      <w:pPr>
        <w:pStyle w:val="ConsPlusNormal"/>
        <w:spacing w:before="160"/>
        <w:ind w:firstLine="540"/>
        <w:jc w:val="both"/>
      </w:pPr>
      <w:r>
        <w:t>изменение места нахождения организации;</w:t>
      </w:r>
    </w:p>
    <w:p w:rsidR="00602990" w:rsidRDefault="00602990">
      <w:pPr>
        <w:pStyle w:val="ConsPlusNormal"/>
        <w:spacing w:before="16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602990" w:rsidRDefault="00602990">
      <w:pPr>
        <w:pStyle w:val="ConsPlusNormal"/>
        <w:spacing w:before="16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602990" w:rsidRDefault="00602990">
      <w:pPr>
        <w:pStyle w:val="ConsPlusNormal"/>
        <w:spacing w:before="16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602990" w:rsidRDefault="00602990">
      <w:pPr>
        <w:pStyle w:val="ConsPlusNormal"/>
        <w:spacing w:before="160"/>
        <w:ind w:firstLine="540"/>
        <w:jc w:val="both"/>
      </w:pPr>
      <w:hyperlink r:id="rId2889"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602990" w:rsidRDefault="00602990">
      <w:pPr>
        <w:pStyle w:val="ConsPlusNormal"/>
        <w:jc w:val="both"/>
      </w:pPr>
      <w:r>
        <w:t xml:space="preserve">(п. 24 введен Федеральным </w:t>
      </w:r>
      <w:hyperlink r:id="rId2890" w:history="1">
        <w:r>
          <w:rPr>
            <w:color w:val="0000FF"/>
          </w:rPr>
          <w:t>законом</w:t>
        </w:r>
      </w:hyperlink>
      <w:r>
        <w:t xml:space="preserve"> от 02.07.2021 N 305-ФЗ)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02990" w:rsidRDefault="00602990">
      <w:pPr>
        <w:pStyle w:val="ConsPlusNormal"/>
        <w:jc w:val="both"/>
      </w:pPr>
      <w:r>
        <w:t xml:space="preserve">(в ред. Федерального </w:t>
      </w:r>
      <w:hyperlink r:id="rId2891"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r>
        <w:t xml:space="preserve">1. Организации или индивидуальные предприниматели - участники </w:t>
      </w:r>
      <w:hyperlink r:id="rId2892"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02990" w:rsidRDefault="00602990">
      <w:pPr>
        <w:pStyle w:val="ConsPlusNormal"/>
        <w:jc w:val="both"/>
      </w:pPr>
      <w:r>
        <w:t xml:space="preserve">(в ред. Федерального </w:t>
      </w:r>
      <w:hyperlink r:id="rId2893" w:history="1">
        <w:r>
          <w:rPr>
            <w:color w:val="0000FF"/>
          </w:rPr>
          <w:t>закона</w:t>
        </w:r>
      </w:hyperlink>
      <w:r>
        <w:t xml:space="preserve"> от 24.07.2002 N 110-ФЗ (ред. 31.12.2002))</w:t>
      </w:r>
    </w:p>
    <w:p w:rsidR="00602990" w:rsidRDefault="00602990">
      <w:pPr>
        <w:pStyle w:val="ConsPlusNormal"/>
        <w:spacing w:before="160"/>
        <w:ind w:firstLine="540"/>
        <w:jc w:val="both"/>
      </w:pPr>
      <w:bookmarkStart w:id="544" w:name="Par4007"/>
      <w:bookmarkEnd w:id="544"/>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w:t>
      </w:r>
      <w:r>
        <w:lastRenderedPageBreak/>
        <w:t>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02990" w:rsidRDefault="00602990">
      <w:pPr>
        <w:pStyle w:val="ConsPlusNormal"/>
        <w:jc w:val="both"/>
      </w:pPr>
      <w:r>
        <w:t xml:space="preserve">(в ред. Федерального </w:t>
      </w:r>
      <w:hyperlink r:id="rId2894" w:history="1">
        <w:r>
          <w:rPr>
            <w:color w:val="0000FF"/>
          </w:rPr>
          <w:t>закона</w:t>
        </w:r>
      </w:hyperlink>
      <w:r>
        <w:t xml:space="preserve"> от 29.12.2000 N 166-ФЗ)</w:t>
      </w:r>
    </w:p>
    <w:p w:rsidR="00602990" w:rsidRDefault="00602990">
      <w:pPr>
        <w:pStyle w:val="ConsPlusNormal"/>
        <w:spacing w:before="16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02990" w:rsidRDefault="00602990">
      <w:pPr>
        <w:pStyle w:val="ConsPlusNormal"/>
        <w:jc w:val="both"/>
      </w:pPr>
      <w:r>
        <w:t xml:space="preserve">(в ред. Федерального </w:t>
      </w:r>
      <w:hyperlink r:id="rId2895" w:history="1">
        <w:r>
          <w:rPr>
            <w:color w:val="0000FF"/>
          </w:rPr>
          <w:t>закона</w:t>
        </w:r>
      </w:hyperlink>
      <w:r>
        <w:t xml:space="preserve"> от 29.12.2000 N 166-ФЗ)</w:t>
      </w:r>
    </w:p>
    <w:p w:rsidR="00602990" w:rsidRDefault="00602990">
      <w:pPr>
        <w:pStyle w:val="ConsPlusNormal"/>
        <w:spacing w:before="16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02990" w:rsidRDefault="00602990">
      <w:pPr>
        <w:pStyle w:val="ConsPlusNormal"/>
        <w:jc w:val="both"/>
      </w:pPr>
      <w:r>
        <w:t xml:space="preserve">(в ред. Федерального </w:t>
      </w:r>
      <w:hyperlink r:id="rId2896" w:history="1">
        <w:r>
          <w:rPr>
            <w:color w:val="0000FF"/>
          </w:rPr>
          <w:t>закона</w:t>
        </w:r>
      </w:hyperlink>
      <w:r>
        <w:t xml:space="preserve"> от 29.12.2000 N 166-ФЗ)</w:t>
      </w:r>
    </w:p>
    <w:p w:rsidR="00602990" w:rsidRDefault="00602990">
      <w:pPr>
        <w:pStyle w:val="ConsPlusNormal"/>
        <w:spacing w:before="16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400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02990" w:rsidRDefault="00602990">
      <w:pPr>
        <w:pStyle w:val="ConsPlusNormal"/>
        <w:jc w:val="both"/>
      </w:pPr>
      <w:r>
        <w:t xml:space="preserve">(в ред. Федерального </w:t>
      </w:r>
      <w:hyperlink r:id="rId2897"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outlineLvl w:val="2"/>
        <w:rPr>
          <w:b/>
          <w:bCs/>
        </w:rPr>
      </w:pPr>
      <w:bookmarkStart w:id="545" w:name="Par4016"/>
      <w:bookmarkEnd w:id="545"/>
      <w:r>
        <w:rPr>
          <w:b/>
          <w:bCs/>
        </w:rPr>
        <w:t>Статья 181. Подакцизные товары</w:t>
      </w:r>
    </w:p>
    <w:p w:rsidR="00602990" w:rsidRDefault="00602990">
      <w:pPr>
        <w:pStyle w:val="ConsPlusNormal"/>
        <w:jc w:val="both"/>
      </w:pPr>
      <w:r>
        <w:t xml:space="preserve">(в ред. Федерального </w:t>
      </w:r>
      <w:hyperlink r:id="rId2898" w:history="1">
        <w:r>
          <w:rPr>
            <w:color w:val="0000FF"/>
          </w:rPr>
          <w:t>закона</w:t>
        </w:r>
      </w:hyperlink>
      <w:r>
        <w:t xml:space="preserve"> от 07.07.2003 N 117-ФЗ)</w:t>
      </w:r>
    </w:p>
    <w:p w:rsidR="00602990" w:rsidRDefault="00602990">
      <w:pPr>
        <w:pStyle w:val="ConsPlusNormal"/>
        <w:jc w:val="both"/>
      </w:pPr>
    </w:p>
    <w:p w:rsidR="00602990" w:rsidRDefault="00602990">
      <w:pPr>
        <w:pStyle w:val="ConsPlusNormal"/>
        <w:ind w:firstLine="540"/>
        <w:jc w:val="both"/>
      </w:pPr>
      <w:bookmarkStart w:id="546" w:name="Par4019"/>
      <w:bookmarkEnd w:id="546"/>
      <w:r>
        <w:t>1. Подакцизными товарами признаются:</w:t>
      </w:r>
    </w:p>
    <w:p w:rsidR="00602990" w:rsidRDefault="00602990">
      <w:pPr>
        <w:pStyle w:val="ConsPlusNormal"/>
        <w:spacing w:before="160"/>
        <w:ind w:firstLine="540"/>
        <w:jc w:val="both"/>
      </w:pPr>
      <w:bookmarkStart w:id="547" w:name="Par4020"/>
      <w:bookmarkEnd w:id="547"/>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89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900" w:history="1">
        <w:r>
          <w:rPr>
            <w:color w:val="0000FF"/>
          </w:rPr>
          <w:t>законодательством</w:t>
        </w:r>
      </w:hyperlink>
      <w:r>
        <w:t xml:space="preserve"> о виноградарстве и виноделии (далее также в настоящей главе - этиловый спирт);</w:t>
      </w:r>
    </w:p>
    <w:p w:rsidR="00602990" w:rsidRDefault="00602990">
      <w:pPr>
        <w:pStyle w:val="ConsPlusNormal"/>
        <w:jc w:val="both"/>
      </w:pPr>
      <w:r>
        <w:t xml:space="preserve">(в ред. Федеральных законов от 28.11.2011 </w:t>
      </w:r>
      <w:hyperlink r:id="rId2901" w:history="1">
        <w:r>
          <w:rPr>
            <w:color w:val="0000FF"/>
          </w:rPr>
          <w:t>N 338-ФЗ</w:t>
        </w:r>
      </w:hyperlink>
      <w:r>
        <w:t xml:space="preserve">, от 29.09.2019 </w:t>
      </w:r>
      <w:hyperlink r:id="rId2902" w:history="1">
        <w:r>
          <w:rPr>
            <w:color w:val="0000FF"/>
          </w:rPr>
          <w:t>N 326-ФЗ</w:t>
        </w:r>
      </w:hyperlink>
      <w:r>
        <w:t xml:space="preserve">, от 29.11.2021 </w:t>
      </w:r>
      <w:hyperlink r:id="rId2903" w:history="1">
        <w:r>
          <w:rPr>
            <w:color w:val="0000FF"/>
          </w:rPr>
          <w:t>N 382-ФЗ</w:t>
        </w:r>
      </w:hyperlink>
      <w:r>
        <w:t xml:space="preserve">, от 12.07.2024 </w:t>
      </w:r>
      <w:hyperlink r:id="rId2904" w:history="1">
        <w:r>
          <w:rPr>
            <w:color w:val="0000FF"/>
          </w:rPr>
          <w:t>N 176-ФЗ</w:t>
        </w:r>
      </w:hyperlink>
      <w:r>
        <w:t>)</w:t>
      </w:r>
    </w:p>
    <w:p w:rsidR="00602990" w:rsidRDefault="00602990">
      <w:pPr>
        <w:pStyle w:val="ConsPlusNormal"/>
        <w:spacing w:before="160"/>
        <w:ind w:firstLine="540"/>
        <w:jc w:val="both"/>
      </w:pPr>
      <w:r>
        <w:t xml:space="preserve">1.1) утратил силу с 1 июля 2012 года. - Федеральный </w:t>
      </w:r>
      <w:hyperlink r:id="rId2905" w:history="1">
        <w:r>
          <w:rPr>
            <w:color w:val="0000FF"/>
          </w:rPr>
          <w:t>закон</w:t>
        </w:r>
      </w:hyperlink>
      <w:r>
        <w:t xml:space="preserve"> от 28.11.2011 N 338-ФЗ;</w:t>
      </w:r>
    </w:p>
    <w:p w:rsidR="00602990" w:rsidRDefault="00602990">
      <w:pPr>
        <w:pStyle w:val="ConsPlusNormal"/>
        <w:spacing w:before="160"/>
        <w:ind w:firstLine="540"/>
        <w:jc w:val="both"/>
      </w:pPr>
      <w:bookmarkStart w:id="548" w:name="Par4023"/>
      <w:bookmarkEnd w:id="54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4037"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602990" w:rsidRDefault="00602990">
      <w:pPr>
        <w:pStyle w:val="ConsPlusNormal"/>
        <w:jc w:val="both"/>
      </w:pPr>
      <w:r>
        <w:t xml:space="preserve">(в ред. Федерального </w:t>
      </w:r>
      <w:hyperlink r:id="rId2906" w:history="1">
        <w:r>
          <w:rPr>
            <w:color w:val="0000FF"/>
          </w:rPr>
          <w:t>закона</w:t>
        </w:r>
      </w:hyperlink>
      <w:r>
        <w:t xml:space="preserve"> от 29.11.2021 N 382-ФЗ)</w:t>
      </w:r>
    </w:p>
    <w:p w:rsidR="00602990" w:rsidRDefault="00602990">
      <w:pPr>
        <w:pStyle w:val="ConsPlusNormal"/>
        <w:spacing w:before="160"/>
        <w:ind w:firstLine="540"/>
        <w:jc w:val="both"/>
      </w:pPr>
      <w:r>
        <w:t>лекарственные средства и (или) лекарственные препараты, предусмотренные перечнями фармацевтической продукции;</w:t>
      </w:r>
    </w:p>
    <w:p w:rsidR="00602990" w:rsidRDefault="00602990">
      <w:pPr>
        <w:pStyle w:val="ConsPlusNormal"/>
        <w:jc w:val="both"/>
      </w:pPr>
      <w:r>
        <w:t xml:space="preserve">(в ред. Федерального </w:t>
      </w:r>
      <w:hyperlink r:id="rId2907" w:history="1">
        <w:r>
          <w:rPr>
            <w:color w:val="0000FF"/>
          </w:rPr>
          <w:t>закона</w:t>
        </w:r>
      </w:hyperlink>
      <w:r>
        <w:t xml:space="preserve"> от 12.07.2024 N 176-ФЗ)</w:t>
      </w:r>
    </w:p>
    <w:p w:rsidR="00602990" w:rsidRDefault="00602990">
      <w:pPr>
        <w:pStyle w:val="ConsPlusNormal"/>
        <w:spacing w:before="16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02990" w:rsidRDefault="00602990">
      <w:pPr>
        <w:pStyle w:val="ConsPlusNormal"/>
        <w:spacing w:before="160"/>
        <w:ind w:firstLine="540"/>
        <w:jc w:val="both"/>
      </w:pPr>
      <w:r>
        <w:t>спиртосодержащая парфюмерно-косметическая продукция в металлической аэрозольной упаковке;</w:t>
      </w:r>
    </w:p>
    <w:p w:rsidR="00602990" w:rsidRDefault="00602990">
      <w:pPr>
        <w:pStyle w:val="ConsPlusNormal"/>
        <w:spacing w:before="160"/>
        <w:ind w:firstLine="540"/>
        <w:jc w:val="both"/>
      </w:pPr>
      <w:r>
        <w:t>спиртосодержащая продукция бытовой химии в металлической аэрозольной упаковке;</w:t>
      </w:r>
    </w:p>
    <w:p w:rsidR="00602990" w:rsidRDefault="00602990">
      <w:pPr>
        <w:pStyle w:val="ConsPlusNormal"/>
        <w:spacing w:before="160"/>
        <w:ind w:firstLine="540"/>
        <w:jc w:val="both"/>
      </w:pPr>
      <w:r>
        <w:t>спиртосодержащая парфюмерно-косметическая продукция в малой емкости;</w:t>
      </w:r>
    </w:p>
    <w:p w:rsidR="00602990" w:rsidRDefault="00602990">
      <w:pPr>
        <w:pStyle w:val="ConsPlusNormal"/>
        <w:spacing w:before="160"/>
        <w:ind w:firstLine="540"/>
        <w:jc w:val="both"/>
      </w:pPr>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02990" w:rsidRDefault="00602990">
      <w:pPr>
        <w:pStyle w:val="ConsPlusNormal"/>
        <w:spacing w:before="16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02990" w:rsidRDefault="00602990">
      <w:pPr>
        <w:pStyle w:val="ConsPlusNormal"/>
        <w:spacing w:before="160"/>
        <w:ind w:firstLine="540"/>
        <w:jc w:val="both"/>
      </w:pPr>
      <w:r>
        <w:t>пивное сусло;</w:t>
      </w:r>
    </w:p>
    <w:p w:rsidR="00602990" w:rsidRDefault="00602990">
      <w:pPr>
        <w:pStyle w:val="ConsPlusNormal"/>
        <w:spacing w:before="160"/>
        <w:ind w:firstLine="540"/>
        <w:jc w:val="both"/>
      </w:pPr>
      <w:r>
        <w:t>спиртосодержащие полиграфические краски;</w:t>
      </w:r>
    </w:p>
    <w:p w:rsidR="00602990" w:rsidRDefault="00602990">
      <w:pPr>
        <w:pStyle w:val="ConsPlusNormal"/>
        <w:jc w:val="both"/>
      </w:pPr>
      <w:r>
        <w:t xml:space="preserve">(абзац введен Федеральным </w:t>
      </w:r>
      <w:hyperlink r:id="rId2908" w:history="1">
        <w:r>
          <w:rPr>
            <w:color w:val="0000FF"/>
          </w:rPr>
          <w:t>законом</w:t>
        </w:r>
      </w:hyperlink>
      <w:r>
        <w:t xml:space="preserve"> от 14.07.2022 N 267-ФЗ)</w:t>
      </w:r>
    </w:p>
    <w:p w:rsidR="00602990" w:rsidRDefault="00602990">
      <w:pPr>
        <w:pStyle w:val="ConsPlusNormal"/>
        <w:jc w:val="both"/>
      </w:pPr>
      <w:r>
        <w:t xml:space="preserve">(пп. 2 в ред. Федерального </w:t>
      </w:r>
      <w:hyperlink r:id="rId2909" w:history="1">
        <w:r>
          <w:rPr>
            <w:color w:val="0000FF"/>
          </w:rPr>
          <w:t>закона</w:t>
        </w:r>
      </w:hyperlink>
      <w:r>
        <w:t xml:space="preserve"> от 29.09.2019 N 326-ФЗ)</w:t>
      </w:r>
    </w:p>
    <w:p w:rsidR="00602990" w:rsidRDefault="00602990">
      <w:pPr>
        <w:pStyle w:val="ConsPlusNormal"/>
        <w:spacing w:before="160"/>
        <w:ind w:firstLine="540"/>
        <w:jc w:val="both"/>
      </w:pPr>
      <w:bookmarkStart w:id="549" w:name="Par4037"/>
      <w:bookmarkEnd w:id="549"/>
      <w:r>
        <w:t xml:space="preserve">3) алкогольная продукция с объемной долей этилового спирта более 0,5 процента, за исключением пищевой продукции в соответствии с </w:t>
      </w:r>
      <w:hyperlink r:id="rId2910" w:history="1">
        <w:r>
          <w:rPr>
            <w:color w:val="0000FF"/>
          </w:rPr>
          <w:t>перечнем</w:t>
        </w:r>
      </w:hyperlink>
      <w:r>
        <w:t>, установленным Правительством Российской Федерации;</w:t>
      </w:r>
    </w:p>
    <w:p w:rsidR="00602990" w:rsidRDefault="00602990">
      <w:pPr>
        <w:pStyle w:val="ConsPlusNormal"/>
        <w:jc w:val="both"/>
      </w:pPr>
      <w:r>
        <w:t xml:space="preserve">(пп. 3 в ред. Федерального </w:t>
      </w:r>
      <w:hyperlink r:id="rId2911" w:history="1">
        <w:r>
          <w:rPr>
            <w:color w:val="0000FF"/>
          </w:rPr>
          <w:t>закона</w:t>
        </w:r>
      </w:hyperlink>
      <w:r>
        <w:t xml:space="preserve"> от 29.09.2019 N 326-ФЗ)</w:t>
      </w:r>
    </w:p>
    <w:p w:rsidR="00602990" w:rsidRDefault="00602990">
      <w:pPr>
        <w:pStyle w:val="ConsPlusNormal"/>
        <w:spacing w:before="160"/>
        <w:ind w:firstLine="540"/>
        <w:jc w:val="both"/>
      </w:pPr>
      <w:bookmarkStart w:id="550" w:name="Par4039"/>
      <w:bookmarkEnd w:id="550"/>
      <w:r>
        <w:t>3.1) пиво с нормативным (стандартизированным) содержанием объемной доли этилового спирта до 0,5 процента включительно;</w:t>
      </w:r>
    </w:p>
    <w:p w:rsidR="00602990" w:rsidRDefault="00602990">
      <w:pPr>
        <w:pStyle w:val="ConsPlusNormal"/>
        <w:jc w:val="both"/>
      </w:pPr>
      <w:r>
        <w:t xml:space="preserve">(пп. 3.1 введен Федеральным </w:t>
      </w:r>
      <w:hyperlink r:id="rId2912"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3.2) </w:t>
      </w:r>
      <w:hyperlink r:id="rId2913" w:history="1">
        <w:r>
          <w:rPr>
            <w:color w:val="0000FF"/>
          </w:rPr>
          <w:t>виноградное сусло</w:t>
        </w:r>
      </w:hyperlink>
      <w:r>
        <w:t>, плодовое сусло, плодовые сброженные материалы, вино наливом (виноматериал);</w:t>
      </w:r>
    </w:p>
    <w:p w:rsidR="00602990" w:rsidRDefault="00602990">
      <w:pPr>
        <w:pStyle w:val="ConsPlusNormal"/>
        <w:jc w:val="both"/>
      </w:pPr>
      <w:r>
        <w:lastRenderedPageBreak/>
        <w:t xml:space="preserve">(пп. 3.2 в ред. Федерального </w:t>
      </w:r>
      <w:hyperlink r:id="rId2914" w:history="1">
        <w:r>
          <w:rPr>
            <w:color w:val="0000FF"/>
          </w:rPr>
          <w:t>закона</w:t>
        </w:r>
      </w:hyperlink>
      <w:r>
        <w:t xml:space="preserve"> от 29.11.2021 N 382-ФЗ)</w:t>
      </w:r>
    </w:p>
    <w:p w:rsidR="00602990" w:rsidRDefault="00602990">
      <w:pPr>
        <w:pStyle w:val="ConsPlusNormal"/>
        <w:spacing w:before="160"/>
        <w:ind w:firstLine="540"/>
        <w:jc w:val="both"/>
      </w:pPr>
      <w:r>
        <w:t xml:space="preserve">4) утратил силу с 1 января 2011 года. - Федеральный </w:t>
      </w:r>
      <w:hyperlink r:id="rId2915" w:history="1">
        <w:r>
          <w:rPr>
            <w:color w:val="0000FF"/>
          </w:rPr>
          <w:t>закон</w:t>
        </w:r>
      </w:hyperlink>
      <w:r>
        <w:t xml:space="preserve"> от 27.11.2010 N 306-ФЗ;</w:t>
      </w:r>
    </w:p>
    <w:p w:rsidR="00602990" w:rsidRDefault="00602990">
      <w:pPr>
        <w:pStyle w:val="ConsPlusNormal"/>
        <w:spacing w:before="160"/>
        <w:ind w:firstLine="540"/>
        <w:jc w:val="both"/>
      </w:pPr>
      <w:bookmarkStart w:id="551" w:name="Par4044"/>
      <w:bookmarkEnd w:id="551"/>
      <w:r>
        <w:t>5) табачная продукция;</w:t>
      </w:r>
    </w:p>
    <w:p w:rsidR="00602990" w:rsidRDefault="00602990">
      <w:pPr>
        <w:pStyle w:val="ConsPlusNormal"/>
        <w:spacing w:before="160"/>
        <w:ind w:firstLine="540"/>
        <w:jc w:val="both"/>
      </w:pPr>
      <w:r>
        <w:t xml:space="preserve">6) исключен. - Федеральный </w:t>
      </w:r>
      <w:hyperlink r:id="rId2916" w:history="1">
        <w:r>
          <w:rPr>
            <w:color w:val="0000FF"/>
          </w:rPr>
          <w:t>закон</w:t>
        </w:r>
      </w:hyperlink>
      <w:r>
        <w:t xml:space="preserve"> от 24.07.2002 N 110-ФЗ.</w:t>
      </w:r>
    </w:p>
    <w:bookmarkStart w:id="552" w:name="Par4046"/>
    <w:bookmarkEnd w:id="552"/>
    <w:p w:rsidR="00602990" w:rsidRDefault="00602990">
      <w:pPr>
        <w:pStyle w:val="ConsPlusNormal"/>
        <w:spacing w:before="160"/>
        <w:ind w:firstLine="540"/>
        <w:jc w:val="both"/>
      </w:pPr>
      <w:r>
        <w:fldChar w:fldCharType="begin"/>
      </w:r>
      <w:r>
        <w:instrText xml:space="preserve">HYPERLINK https://login.consultant.ru/link/?req=doc&amp;base=LAW&amp;n=283669&amp;dst=100056 </w:instrText>
      </w:r>
      <w:r>
        <w:fldChar w:fldCharType="separate"/>
      </w:r>
      <w:r>
        <w:rPr>
          <w:color w:val="0000FF"/>
        </w:rPr>
        <w:t>6</w:t>
      </w:r>
      <w:r>
        <w:fldChar w:fldCharType="end"/>
      </w:r>
      <w:r>
        <w:t>) автомобили легковые;</w:t>
      </w:r>
    </w:p>
    <w:p w:rsidR="00602990" w:rsidRDefault="00602990">
      <w:pPr>
        <w:pStyle w:val="ConsPlusNormal"/>
        <w:jc w:val="both"/>
      </w:pPr>
      <w:r>
        <w:t xml:space="preserve">(пп. 6 в ред. Федерального </w:t>
      </w:r>
      <w:hyperlink r:id="rId2917" w:history="1">
        <w:r>
          <w:rPr>
            <w:color w:val="0000FF"/>
          </w:rPr>
          <w:t>закона</w:t>
        </w:r>
      </w:hyperlink>
      <w:r>
        <w:t xml:space="preserve"> от 27.11.2010 N 306-ФЗ)</w:t>
      </w:r>
    </w:p>
    <w:p w:rsidR="00602990" w:rsidRDefault="00602990">
      <w:pPr>
        <w:pStyle w:val="ConsPlusNormal"/>
        <w:spacing w:before="160"/>
        <w:ind w:firstLine="540"/>
        <w:jc w:val="both"/>
      </w:pPr>
      <w:bookmarkStart w:id="553" w:name="Par4048"/>
      <w:bookmarkEnd w:id="553"/>
      <w:r>
        <w:t>6.1) мотоциклы с мощностью двигателя свыше 112,5 кВт (150 л.с.);</w:t>
      </w:r>
    </w:p>
    <w:p w:rsidR="00602990" w:rsidRDefault="00602990">
      <w:pPr>
        <w:pStyle w:val="ConsPlusNormal"/>
        <w:jc w:val="both"/>
      </w:pPr>
      <w:r>
        <w:t xml:space="preserve">(пп. 6.1 введен Федеральным </w:t>
      </w:r>
      <w:hyperlink r:id="rId2918" w:history="1">
        <w:r>
          <w:rPr>
            <w:color w:val="0000FF"/>
          </w:rPr>
          <w:t>законом</w:t>
        </w:r>
      </w:hyperlink>
      <w:r>
        <w:t xml:space="preserve"> от 27.11.2010 N 306-ФЗ)</w:t>
      </w:r>
    </w:p>
    <w:p w:rsidR="00602990" w:rsidRDefault="00602990">
      <w:pPr>
        <w:pStyle w:val="ConsPlusNormal"/>
        <w:spacing w:before="160"/>
        <w:ind w:firstLine="540"/>
        <w:jc w:val="both"/>
      </w:pPr>
      <w:hyperlink r:id="rId2919" w:history="1">
        <w:r>
          <w:rPr>
            <w:color w:val="0000FF"/>
          </w:rPr>
          <w:t>7</w:t>
        </w:r>
      </w:hyperlink>
      <w:r>
        <w:t>) автомобильный бензин;</w:t>
      </w:r>
    </w:p>
    <w:p w:rsidR="00602990" w:rsidRDefault="00602990">
      <w:pPr>
        <w:pStyle w:val="ConsPlusNormal"/>
        <w:spacing w:before="160"/>
        <w:ind w:firstLine="540"/>
        <w:jc w:val="both"/>
      </w:pPr>
      <w:hyperlink r:id="rId2920" w:history="1">
        <w:r>
          <w:rPr>
            <w:color w:val="0000FF"/>
          </w:rPr>
          <w:t>8</w:t>
        </w:r>
      </w:hyperlink>
      <w:r>
        <w:t>) дизельное топливо;</w:t>
      </w:r>
    </w:p>
    <w:p w:rsidR="00602990" w:rsidRDefault="00602990">
      <w:pPr>
        <w:pStyle w:val="ConsPlusNormal"/>
        <w:spacing w:before="160"/>
        <w:ind w:firstLine="540"/>
        <w:jc w:val="both"/>
      </w:pPr>
      <w:hyperlink r:id="rId2921" w:history="1">
        <w:r>
          <w:rPr>
            <w:color w:val="0000FF"/>
          </w:rPr>
          <w:t>9</w:t>
        </w:r>
      </w:hyperlink>
      <w:r>
        <w:t>) моторные масла для дизельных и (или) карбюраторных (инжекторных) двигателей;</w:t>
      </w:r>
    </w:p>
    <w:p w:rsidR="00602990" w:rsidRDefault="00602990">
      <w:pPr>
        <w:pStyle w:val="ConsPlusNormal"/>
        <w:spacing w:before="160"/>
        <w:ind w:firstLine="540"/>
        <w:jc w:val="both"/>
      </w:pPr>
      <w:bookmarkStart w:id="554" w:name="Par4053"/>
      <w:bookmarkEnd w:id="55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02990" w:rsidRDefault="00602990">
      <w:pPr>
        <w:pStyle w:val="ConsPlusNormal"/>
        <w:spacing w:before="160"/>
        <w:ind w:firstLine="540"/>
        <w:jc w:val="both"/>
      </w:pPr>
      <w:r>
        <w:t>перегонки (фракционирования) нефти, газового конденсата, попутного нефтяного газа, природного газа;</w:t>
      </w:r>
    </w:p>
    <w:p w:rsidR="00602990" w:rsidRDefault="00602990">
      <w:pPr>
        <w:pStyle w:val="ConsPlusNormal"/>
        <w:spacing w:before="16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02990" w:rsidRDefault="00602990">
      <w:pPr>
        <w:pStyle w:val="ConsPlusNormal"/>
        <w:spacing w:before="16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02990" w:rsidRDefault="00602990">
      <w:pPr>
        <w:pStyle w:val="ConsPlusNormal"/>
        <w:spacing w:before="16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02990" w:rsidRDefault="00602990">
      <w:pPr>
        <w:pStyle w:val="ConsPlusNormal"/>
        <w:spacing w:before="16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02990" w:rsidRDefault="00602990">
      <w:pPr>
        <w:pStyle w:val="ConsPlusNormal"/>
        <w:spacing w:before="160"/>
        <w:ind w:firstLine="540"/>
        <w:jc w:val="both"/>
      </w:pPr>
      <w:r>
        <w:t>При этом в целях настоящей главы не признаются бензиновой фракцией следующие виды фракций:</w:t>
      </w:r>
    </w:p>
    <w:p w:rsidR="00602990" w:rsidRDefault="00602990">
      <w:pPr>
        <w:pStyle w:val="ConsPlusNormal"/>
        <w:spacing w:before="160"/>
        <w:ind w:firstLine="540"/>
        <w:jc w:val="both"/>
      </w:pPr>
      <w:bookmarkStart w:id="555" w:name="Par4060"/>
      <w:bookmarkEnd w:id="555"/>
      <w:r>
        <w:t>фракция, полученная в результате алкилирования (олигомеризации) углеводородных газов;</w:t>
      </w:r>
    </w:p>
    <w:p w:rsidR="00602990" w:rsidRDefault="00602990">
      <w:pPr>
        <w:pStyle w:val="ConsPlusNormal"/>
        <w:spacing w:before="160"/>
        <w:ind w:firstLine="540"/>
        <w:jc w:val="both"/>
      </w:pPr>
      <w:r>
        <w:t>фракция, массовая доля метил-трет-бутилового эфира и (или) иных эфиров и (или) спиртов в которой не менее 85 процентов;</w:t>
      </w:r>
    </w:p>
    <w:p w:rsidR="00602990" w:rsidRDefault="00602990">
      <w:pPr>
        <w:pStyle w:val="ConsPlusNormal"/>
        <w:spacing w:before="16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02990" w:rsidRDefault="00602990">
      <w:pPr>
        <w:pStyle w:val="ConsPlusNormal"/>
        <w:spacing w:before="16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02990" w:rsidRDefault="00602990">
      <w:pPr>
        <w:pStyle w:val="ConsPlusNormal"/>
        <w:spacing w:before="16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02990" w:rsidRDefault="00602990">
      <w:pPr>
        <w:pStyle w:val="ConsPlusNormal"/>
        <w:spacing w:before="160"/>
        <w:ind w:firstLine="540"/>
        <w:jc w:val="both"/>
      </w:pPr>
      <w:r>
        <w:t>фракция, массовая доля пентана и (или) изопентана в которой не менее 85 процентов;</w:t>
      </w:r>
    </w:p>
    <w:p w:rsidR="00602990" w:rsidRDefault="00602990">
      <w:pPr>
        <w:pStyle w:val="ConsPlusNormal"/>
        <w:spacing w:before="160"/>
        <w:ind w:firstLine="540"/>
        <w:jc w:val="both"/>
      </w:pPr>
      <w:r>
        <w:t>фракция, массовая доля альфаметилстирола в которой не менее 95 процентов;</w:t>
      </w:r>
    </w:p>
    <w:p w:rsidR="00602990" w:rsidRDefault="00602990">
      <w:pPr>
        <w:pStyle w:val="ConsPlusNormal"/>
        <w:spacing w:before="160"/>
        <w:ind w:firstLine="540"/>
        <w:jc w:val="both"/>
      </w:pPr>
      <w:bookmarkStart w:id="556" w:name="Par4067"/>
      <w:bookmarkEnd w:id="556"/>
      <w:r>
        <w:t>фракция, массовая доля изопрена в которой не менее 85 процентов;</w:t>
      </w:r>
    </w:p>
    <w:p w:rsidR="00602990" w:rsidRDefault="00602990">
      <w:pPr>
        <w:pStyle w:val="ConsPlusNormal"/>
        <w:jc w:val="both"/>
      </w:pPr>
      <w:r>
        <w:t xml:space="preserve">(абзац введен Федеральным </w:t>
      </w:r>
      <w:hyperlink r:id="rId2922" w:history="1">
        <w:r>
          <w:rPr>
            <w:color w:val="0000FF"/>
          </w:rPr>
          <w:t>законом</w:t>
        </w:r>
      </w:hyperlink>
      <w:r>
        <w:t xml:space="preserve"> от 27.11.2017 N 335-ФЗ)</w:t>
      </w:r>
    </w:p>
    <w:p w:rsidR="00602990" w:rsidRDefault="00602990">
      <w:pPr>
        <w:pStyle w:val="ConsPlusNormal"/>
        <w:jc w:val="both"/>
      </w:pPr>
      <w:r>
        <w:t xml:space="preserve">(пп. 10 в ред. Федерального </w:t>
      </w:r>
      <w:hyperlink r:id="rId2923" w:history="1">
        <w:r>
          <w:rPr>
            <w:color w:val="0000FF"/>
          </w:rPr>
          <w:t>закона</w:t>
        </w:r>
      </w:hyperlink>
      <w:r>
        <w:t xml:space="preserve"> от 23.11.2015 N 323-ФЗ)</w:t>
      </w:r>
    </w:p>
    <w:p w:rsidR="00602990" w:rsidRDefault="00602990">
      <w:pPr>
        <w:pStyle w:val="ConsPlusNormal"/>
        <w:spacing w:before="16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602990" w:rsidRDefault="00602990">
      <w:pPr>
        <w:pStyle w:val="ConsPlusNormal"/>
        <w:spacing w:before="160"/>
        <w:ind w:firstLine="540"/>
        <w:jc w:val="both"/>
      </w:pPr>
      <w:r>
        <w:t>прямогонного бензина;</w:t>
      </w:r>
    </w:p>
    <w:p w:rsidR="00602990" w:rsidRDefault="00602990">
      <w:pPr>
        <w:pStyle w:val="ConsPlusNormal"/>
        <w:spacing w:before="160"/>
        <w:ind w:firstLine="540"/>
        <w:jc w:val="both"/>
      </w:pPr>
      <w:r>
        <w:t>циклогексана;</w:t>
      </w:r>
    </w:p>
    <w:p w:rsidR="00602990" w:rsidRDefault="00602990">
      <w:pPr>
        <w:pStyle w:val="ConsPlusNormal"/>
        <w:spacing w:before="160"/>
        <w:ind w:firstLine="540"/>
        <w:jc w:val="both"/>
      </w:pPr>
      <w:r>
        <w:t>автомобильного бензина;</w:t>
      </w:r>
    </w:p>
    <w:p w:rsidR="00602990" w:rsidRDefault="00602990">
      <w:pPr>
        <w:pStyle w:val="ConsPlusNormal"/>
        <w:spacing w:before="160"/>
        <w:ind w:firstLine="540"/>
        <w:jc w:val="both"/>
      </w:pPr>
      <w:r>
        <w:t xml:space="preserve">фракций, указанных в </w:t>
      </w:r>
      <w:hyperlink w:anchor="Par4060" w:history="1">
        <w:r>
          <w:rPr>
            <w:color w:val="0000FF"/>
          </w:rPr>
          <w:t>абзацах восьмом</w:t>
        </w:r>
      </w:hyperlink>
      <w:r>
        <w:t xml:space="preserve"> - </w:t>
      </w:r>
      <w:hyperlink w:anchor="Par4067" w:history="1">
        <w:r>
          <w:rPr>
            <w:color w:val="0000FF"/>
          </w:rPr>
          <w:t>пятнадцатом подпункта 10</w:t>
        </w:r>
      </w:hyperlink>
      <w:r>
        <w:t xml:space="preserve"> настоящего пункта;</w:t>
      </w:r>
    </w:p>
    <w:p w:rsidR="00602990" w:rsidRDefault="00602990">
      <w:pPr>
        <w:pStyle w:val="ConsPlusNormal"/>
        <w:spacing w:before="160"/>
        <w:ind w:firstLine="540"/>
        <w:jc w:val="both"/>
      </w:pPr>
      <w:r>
        <w:t>авиационного керосина, авиационного керосина марки Джет-А1;</w:t>
      </w:r>
    </w:p>
    <w:p w:rsidR="00602990" w:rsidRDefault="00602990">
      <w:pPr>
        <w:pStyle w:val="ConsPlusNormal"/>
        <w:spacing w:before="160"/>
        <w:ind w:firstLine="540"/>
        <w:jc w:val="both"/>
      </w:pPr>
      <w:r>
        <w:t>дизельного топлива;</w:t>
      </w:r>
    </w:p>
    <w:p w:rsidR="00602990" w:rsidRDefault="00602990">
      <w:pPr>
        <w:pStyle w:val="ConsPlusNormal"/>
        <w:spacing w:before="160"/>
        <w:ind w:firstLine="540"/>
        <w:jc w:val="both"/>
      </w:pPr>
      <w:r>
        <w:t>высоковязких продуктов, в том числе моторных масел для дизельных и (или) карбюраторных (инжекторных) двигателей;</w:t>
      </w:r>
    </w:p>
    <w:p w:rsidR="00602990" w:rsidRDefault="00602990">
      <w:pPr>
        <w:pStyle w:val="ConsPlusNormal"/>
        <w:spacing w:before="160"/>
        <w:ind w:firstLine="540"/>
        <w:jc w:val="both"/>
      </w:pPr>
      <w:r>
        <w:t xml:space="preserve">продуктов нефтехимии, получаемых в процессах химических превращений, протекающих при температуре выше 700 градусов </w:t>
      </w:r>
      <w:r>
        <w:lastRenderedPageBreak/>
        <w:t>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602990" w:rsidRDefault="00602990">
      <w:pPr>
        <w:pStyle w:val="ConsPlusNormal"/>
        <w:spacing w:before="16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602990" w:rsidRDefault="00602990">
      <w:pPr>
        <w:pStyle w:val="ConsPlusNormal"/>
        <w:spacing w:before="160"/>
        <w:ind w:firstLine="540"/>
        <w:jc w:val="both"/>
      </w:pPr>
      <w:r>
        <w:t>нефти;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случаях неприменения исключения иных продуктов из определения средних дистиллятов см. также ФЗ от 15.10.2020 </w:t>
            </w:r>
            <w:hyperlink r:id="rId2924" w:history="1">
              <w:r>
                <w:rPr>
                  <w:color w:val="0000FF"/>
                </w:rPr>
                <w:t>N 321-ФЗ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602990" w:rsidRDefault="00602990">
      <w:pPr>
        <w:pStyle w:val="ConsPlusNormal"/>
        <w:spacing w:before="16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ar3600"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ar3660" w:history="1">
        <w:r>
          <w:rPr>
            <w:color w:val="0000FF"/>
          </w:rPr>
          <w:t>статьей 179.7</w:t>
        </w:r>
      </w:hyperlink>
      <w:r>
        <w:t xml:space="preserve"> настоящего Кодекса;</w:t>
      </w:r>
    </w:p>
    <w:p w:rsidR="00602990" w:rsidRDefault="00602990">
      <w:pPr>
        <w:pStyle w:val="ConsPlusNormal"/>
        <w:spacing w:before="16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ar3600"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ar3660"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602990" w:rsidRDefault="00602990">
      <w:pPr>
        <w:pStyle w:val="ConsPlusNormal"/>
        <w:spacing w:before="160"/>
        <w:ind w:firstLine="540"/>
        <w:jc w:val="both"/>
      </w:pPr>
      <w:r>
        <w:t xml:space="preserve">продуктов, реализованных российскими организациями, указанными в </w:t>
      </w:r>
      <w:hyperlink w:anchor="Par4215" w:history="1">
        <w:r>
          <w:rPr>
            <w:color w:val="0000FF"/>
          </w:rPr>
          <w:t>подпунктах 30</w:t>
        </w:r>
      </w:hyperlink>
      <w:r>
        <w:t xml:space="preserve"> и </w:t>
      </w:r>
      <w:hyperlink w:anchor="Par4217" w:history="1">
        <w:r>
          <w:rPr>
            <w:color w:val="0000FF"/>
          </w:rPr>
          <w:t>31 пункта 1 статьи 182</w:t>
        </w:r>
      </w:hyperlink>
      <w:r>
        <w:t xml:space="preserve"> настоящего Кодекса;</w:t>
      </w:r>
    </w:p>
    <w:p w:rsidR="00602990" w:rsidRDefault="00602990">
      <w:pPr>
        <w:pStyle w:val="ConsPlusNormal"/>
        <w:spacing w:before="16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ar3556" w:history="1">
        <w:r>
          <w:rPr>
            <w:color w:val="0000FF"/>
          </w:rPr>
          <w:t>статьей 179.5</w:t>
        </w:r>
      </w:hyperlink>
      <w:r>
        <w:t xml:space="preserve"> настоящего Кодекса.</w:t>
      </w:r>
    </w:p>
    <w:p w:rsidR="00602990" w:rsidRDefault="00602990">
      <w:pPr>
        <w:pStyle w:val="ConsPlusNormal"/>
        <w:spacing w:before="160"/>
        <w:ind w:firstLine="540"/>
        <w:jc w:val="both"/>
      </w:pPr>
      <w:r>
        <w:t>В целях настоящей главы высоковязкими продуктами признаются:</w:t>
      </w:r>
    </w:p>
    <w:p w:rsidR="00602990" w:rsidRDefault="00602990">
      <w:pPr>
        <w:pStyle w:val="ConsPlusNormal"/>
        <w:spacing w:before="16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602990" w:rsidRDefault="00602990">
      <w:pPr>
        <w:pStyle w:val="ConsPlusNormal"/>
        <w:spacing w:before="160"/>
        <w:ind w:firstLine="540"/>
        <w:jc w:val="both"/>
      </w:pPr>
      <w:r>
        <w:t>смеси углеводородов, полученные в результате применения хотя бы одного из следующих технологических процессов:</w:t>
      </w:r>
    </w:p>
    <w:p w:rsidR="00602990" w:rsidRDefault="00602990">
      <w:pPr>
        <w:pStyle w:val="ConsPlusNormal"/>
        <w:spacing w:before="160"/>
        <w:ind w:firstLine="540"/>
        <w:jc w:val="both"/>
      </w:pPr>
      <w:r>
        <w:t>каталитическая депарафинизация;</w:t>
      </w:r>
    </w:p>
    <w:p w:rsidR="00602990" w:rsidRDefault="00602990">
      <w:pPr>
        <w:pStyle w:val="ConsPlusNormal"/>
        <w:spacing w:before="160"/>
        <w:ind w:firstLine="540"/>
        <w:jc w:val="both"/>
      </w:pPr>
      <w:r>
        <w:t>гидроизодепарафинизация;</w:t>
      </w:r>
    </w:p>
    <w:p w:rsidR="00602990" w:rsidRDefault="00602990">
      <w:pPr>
        <w:pStyle w:val="ConsPlusNormal"/>
        <w:spacing w:before="160"/>
        <w:ind w:firstLine="540"/>
        <w:jc w:val="both"/>
      </w:pPr>
      <w:r>
        <w:t>депарафинизация селективными растворителями;</w:t>
      </w:r>
    </w:p>
    <w:p w:rsidR="00602990" w:rsidRDefault="00602990">
      <w:pPr>
        <w:pStyle w:val="ConsPlusNormal"/>
        <w:spacing w:before="160"/>
        <w:ind w:firstLine="540"/>
        <w:jc w:val="both"/>
      </w:pPr>
      <w:r>
        <w:t>деасфальтизация пропаном;</w:t>
      </w:r>
    </w:p>
    <w:p w:rsidR="00602990" w:rsidRDefault="00602990">
      <w:pPr>
        <w:pStyle w:val="ConsPlusNormal"/>
        <w:spacing w:before="160"/>
        <w:ind w:firstLine="540"/>
        <w:jc w:val="both"/>
      </w:pPr>
      <w:r>
        <w:t>селективная очистка;</w:t>
      </w:r>
    </w:p>
    <w:p w:rsidR="00602990" w:rsidRDefault="00602990">
      <w:pPr>
        <w:pStyle w:val="ConsPlusNormal"/>
        <w:spacing w:before="160"/>
        <w:ind w:firstLine="540"/>
        <w:jc w:val="both"/>
      </w:pPr>
      <w:r>
        <w:t>обезмасливание парафинов.</w:t>
      </w:r>
    </w:p>
    <w:p w:rsidR="00602990" w:rsidRDefault="00602990">
      <w:pPr>
        <w:pStyle w:val="ConsPlusNormal"/>
        <w:spacing w:before="16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602990" w:rsidRDefault="00602990">
      <w:pPr>
        <w:pStyle w:val="ConsPlusNormal"/>
        <w:spacing w:before="16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602990" w:rsidRDefault="00602990">
      <w:pPr>
        <w:pStyle w:val="ConsPlusNormal"/>
        <w:spacing w:before="160"/>
        <w:ind w:firstLine="540"/>
        <w:jc w:val="both"/>
      </w:pPr>
      <w:r>
        <w:t>кинематическая вязкость при температуре 100 градусов Цельсия составляет 2,2 сантистокса и более;</w:t>
      </w:r>
    </w:p>
    <w:p w:rsidR="00602990" w:rsidRDefault="00602990">
      <w:pPr>
        <w:pStyle w:val="ConsPlusNormal"/>
        <w:spacing w:before="16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602990" w:rsidRDefault="00602990">
      <w:pPr>
        <w:pStyle w:val="ConsPlusNormal"/>
        <w:spacing w:before="16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602990" w:rsidRDefault="00602990">
      <w:pPr>
        <w:pStyle w:val="ConsPlusNormal"/>
        <w:spacing w:before="16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602990" w:rsidRDefault="00602990">
      <w:pPr>
        <w:pStyle w:val="ConsPlusNormal"/>
        <w:jc w:val="both"/>
      </w:pPr>
      <w:r>
        <w:t xml:space="preserve">(пп. 11 в ред. Федерального </w:t>
      </w:r>
      <w:hyperlink r:id="rId2925" w:history="1">
        <w:r>
          <w:rPr>
            <w:color w:val="0000FF"/>
          </w:rPr>
          <w:t>закона</w:t>
        </w:r>
      </w:hyperlink>
      <w:r>
        <w:t xml:space="preserve"> от 15.10.2020 N 321-ФЗ)</w:t>
      </w:r>
    </w:p>
    <w:p w:rsidR="00602990" w:rsidRDefault="00602990">
      <w:pPr>
        <w:pStyle w:val="ConsPlusNormal"/>
        <w:spacing w:before="160"/>
        <w:ind w:firstLine="540"/>
        <w:jc w:val="both"/>
      </w:pPr>
      <w:r>
        <w:t>12) бензол, параксилол, ортоксилол.</w:t>
      </w:r>
    </w:p>
    <w:p w:rsidR="00602990" w:rsidRDefault="00602990">
      <w:pPr>
        <w:pStyle w:val="ConsPlusNormal"/>
        <w:spacing w:before="16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602990" w:rsidRDefault="00602990">
      <w:pPr>
        <w:pStyle w:val="ConsPlusNormal"/>
        <w:jc w:val="both"/>
      </w:pPr>
      <w:r>
        <w:lastRenderedPageBreak/>
        <w:t xml:space="preserve">(в ред. Федерального </w:t>
      </w:r>
      <w:hyperlink r:id="rId2926" w:history="1">
        <w:r>
          <w:rPr>
            <w:color w:val="0000FF"/>
          </w:rPr>
          <w:t>закона</w:t>
        </w:r>
      </w:hyperlink>
      <w:r>
        <w:t xml:space="preserve"> от 17.02.2023 N 22-ФЗ)</w:t>
      </w:r>
    </w:p>
    <w:p w:rsidR="00602990" w:rsidRDefault="00602990">
      <w:pPr>
        <w:pStyle w:val="ConsPlusNormal"/>
        <w:spacing w:before="16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602990" w:rsidRDefault="00602990">
      <w:pPr>
        <w:pStyle w:val="ConsPlusNormal"/>
        <w:jc w:val="both"/>
      </w:pPr>
      <w:r>
        <w:t xml:space="preserve">(в ред. Федерального </w:t>
      </w:r>
      <w:hyperlink r:id="rId2927" w:history="1">
        <w:r>
          <w:rPr>
            <w:color w:val="0000FF"/>
          </w:rPr>
          <w:t>закона</w:t>
        </w:r>
      </w:hyperlink>
      <w:r>
        <w:t xml:space="preserve"> от 17.02.2023 N 22-ФЗ)</w:t>
      </w:r>
    </w:p>
    <w:p w:rsidR="00602990" w:rsidRDefault="00602990">
      <w:pPr>
        <w:pStyle w:val="ConsPlusNormal"/>
        <w:jc w:val="both"/>
      </w:pPr>
      <w:r>
        <w:t xml:space="preserve">(пп. 12 введен Федеральным </w:t>
      </w:r>
      <w:hyperlink r:id="rId2928" w:history="1">
        <w:r>
          <w:rPr>
            <w:color w:val="0000FF"/>
          </w:rPr>
          <w:t>законом</w:t>
        </w:r>
      </w:hyperlink>
      <w:r>
        <w:t xml:space="preserve"> от 24.11.2014 N 366-ФЗ)</w:t>
      </w:r>
    </w:p>
    <w:p w:rsidR="00602990" w:rsidRDefault="00602990">
      <w:pPr>
        <w:pStyle w:val="ConsPlusNormal"/>
        <w:spacing w:before="160"/>
        <w:ind w:firstLine="540"/>
        <w:jc w:val="both"/>
      </w:pPr>
      <w:r>
        <w:t>13) авиационный керосин.</w:t>
      </w:r>
    </w:p>
    <w:p w:rsidR="00602990" w:rsidRDefault="00602990">
      <w:pPr>
        <w:pStyle w:val="ConsPlusNormal"/>
        <w:spacing w:before="16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02990" w:rsidRDefault="00602990">
      <w:pPr>
        <w:pStyle w:val="ConsPlusNormal"/>
        <w:jc w:val="both"/>
      </w:pPr>
      <w:r>
        <w:t xml:space="preserve">(пп. 13 введен Федеральным </w:t>
      </w:r>
      <w:hyperlink r:id="rId2929" w:history="1">
        <w:r>
          <w:rPr>
            <w:color w:val="0000FF"/>
          </w:rPr>
          <w:t>законом</w:t>
        </w:r>
      </w:hyperlink>
      <w:r>
        <w:t xml:space="preserve"> от 24.11.2014 N 366-ФЗ)</w:t>
      </w:r>
    </w:p>
    <w:p w:rsidR="00602990" w:rsidRDefault="00602990">
      <w:pPr>
        <w:pStyle w:val="ConsPlusNormal"/>
        <w:spacing w:before="160"/>
        <w:ind w:firstLine="540"/>
        <w:jc w:val="both"/>
      </w:pPr>
      <w:r>
        <w:t>13.1) нефтяное сырье.</w:t>
      </w:r>
    </w:p>
    <w:p w:rsidR="00602990" w:rsidRDefault="00602990">
      <w:pPr>
        <w:pStyle w:val="ConsPlusNormal"/>
        <w:spacing w:before="16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602990" w:rsidRDefault="00602990">
      <w:pPr>
        <w:pStyle w:val="ConsPlusNormal"/>
        <w:spacing w:before="160"/>
        <w:ind w:firstLine="540"/>
        <w:jc w:val="both"/>
      </w:pPr>
      <w:r>
        <w:t>нефть;</w:t>
      </w:r>
    </w:p>
    <w:p w:rsidR="00602990" w:rsidRDefault="00602990">
      <w:pPr>
        <w:pStyle w:val="ConsPlusNormal"/>
        <w:spacing w:before="160"/>
        <w:ind w:firstLine="540"/>
        <w:jc w:val="both"/>
      </w:pPr>
      <w:r>
        <w:t>газовый конденсат стабильный;</w:t>
      </w:r>
    </w:p>
    <w:p w:rsidR="00602990" w:rsidRDefault="00602990">
      <w:pPr>
        <w:pStyle w:val="ConsPlusNormal"/>
        <w:spacing w:before="16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602990" w:rsidRDefault="00602990">
      <w:pPr>
        <w:pStyle w:val="ConsPlusNormal"/>
        <w:spacing w:before="16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602990" w:rsidRDefault="00602990">
      <w:pPr>
        <w:pStyle w:val="ConsPlusNormal"/>
        <w:spacing w:before="160"/>
        <w:ind w:firstLine="540"/>
        <w:jc w:val="both"/>
      </w:pPr>
      <w:r>
        <w:t>мазут;</w:t>
      </w:r>
    </w:p>
    <w:p w:rsidR="00602990" w:rsidRDefault="00602990">
      <w:pPr>
        <w:pStyle w:val="ConsPlusNormal"/>
        <w:jc w:val="both"/>
      </w:pPr>
      <w:r>
        <w:t xml:space="preserve">(пп. 13.1 введен Федеральным </w:t>
      </w:r>
      <w:hyperlink r:id="rId2930" w:history="1">
        <w:r>
          <w:rPr>
            <w:color w:val="0000FF"/>
          </w:rPr>
          <w:t>законом</w:t>
        </w:r>
      </w:hyperlink>
      <w:r>
        <w:t xml:space="preserve"> от 03.08.2018 N 301-ФЗ)</w:t>
      </w:r>
    </w:p>
    <w:p w:rsidR="00602990" w:rsidRDefault="00602990">
      <w:pPr>
        <w:pStyle w:val="ConsPlusNormal"/>
        <w:spacing w:before="160"/>
        <w:ind w:firstLine="540"/>
        <w:jc w:val="both"/>
      </w:pPr>
      <w:r>
        <w:t xml:space="preserve">13.2) утратил силу с 1 апреля 2020 года. - Федеральный </w:t>
      </w:r>
      <w:hyperlink r:id="rId2931" w:history="1">
        <w:r>
          <w:rPr>
            <w:color w:val="0000FF"/>
          </w:rPr>
          <w:t>закон</w:t>
        </w:r>
      </w:hyperlink>
      <w:r>
        <w:t xml:space="preserve"> от 30.07.2019 N 255-ФЗ;</w:t>
      </w:r>
    </w:p>
    <w:p w:rsidR="00602990" w:rsidRDefault="00602990">
      <w:pPr>
        <w:pStyle w:val="ConsPlusNormal"/>
        <w:spacing w:before="160"/>
        <w:ind w:firstLine="540"/>
        <w:jc w:val="both"/>
      </w:pPr>
      <w:bookmarkStart w:id="557" w:name="Par4122"/>
      <w:bookmarkEnd w:id="557"/>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602990" w:rsidRDefault="00602990">
      <w:pPr>
        <w:pStyle w:val="ConsPlusNormal"/>
        <w:jc w:val="both"/>
      </w:pPr>
      <w:r>
        <w:t xml:space="preserve">(пп. 14 в ред. Федерального </w:t>
      </w:r>
      <w:hyperlink r:id="rId2932" w:history="1">
        <w:r>
          <w:rPr>
            <w:color w:val="0000FF"/>
          </w:rPr>
          <w:t>закона</w:t>
        </w:r>
      </w:hyperlink>
      <w:r>
        <w:t xml:space="preserve"> от 12.07.2024 N 176-ФЗ)</w:t>
      </w:r>
    </w:p>
    <w:p w:rsidR="00602990" w:rsidRDefault="00602990">
      <w:pPr>
        <w:pStyle w:val="ConsPlusNormal"/>
        <w:spacing w:before="160"/>
        <w:ind w:firstLine="540"/>
        <w:jc w:val="both"/>
      </w:pPr>
      <w:r>
        <w:t xml:space="preserve">15) утратил силу. - Федеральный </w:t>
      </w:r>
      <w:hyperlink r:id="rId2933" w:history="1">
        <w:r>
          <w:rPr>
            <w:color w:val="0000FF"/>
          </w:rPr>
          <w:t>закон</w:t>
        </w:r>
      </w:hyperlink>
      <w:r>
        <w:t xml:space="preserve"> от 27.01.2023 N 1-ФЗ;</w:t>
      </w:r>
    </w:p>
    <w:p w:rsidR="00602990" w:rsidRDefault="00602990">
      <w:pPr>
        <w:pStyle w:val="ConsPlusNormal"/>
        <w:spacing w:before="160"/>
        <w:ind w:firstLine="540"/>
        <w:jc w:val="both"/>
      </w:pPr>
      <w:bookmarkStart w:id="558" w:name="Par4125"/>
      <w:bookmarkEnd w:id="558"/>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602990" w:rsidRDefault="00602990">
      <w:pPr>
        <w:pStyle w:val="ConsPlusNormal"/>
        <w:jc w:val="both"/>
      </w:pPr>
      <w:r>
        <w:t xml:space="preserve">(пп. 16 в ред. Федерального </w:t>
      </w:r>
      <w:hyperlink r:id="rId2934" w:history="1">
        <w:r>
          <w:rPr>
            <w:color w:val="0000FF"/>
          </w:rPr>
          <w:t>закона</w:t>
        </w:r>
      </w:hyperlink>
      <w:r>
        <w:t xml:space="preserve"> от 27.01.2023 N 1-ФЗ)</w:t>
      </w:r>
    </w:p>
    <w:p w:rsidR="00602990" w:rsidRDefault="00602990">
      <w:pPr>
        <w:pStyle w:val="ConsPlusNormal"/>
        <w:spacing w:before="160"/>
        <w:ind w:firstLine="540"/>
        <w:jc w:val="both"/>
      </w:pPr>
      <w:bookmarkStart w:id="559" w:name="Par4127"/>
      <w:bookmarkEnd w:id="559"/>
      <w:r>
        <w:t>17) табак (изделия с нагреваемым табаком), предназначенный для потребления путем нагревания;</w:t>
      </w:r>
    </w:p>
    <w:p w:rsidR="00602990" w:rsidRDefault="00602990">
      <w:pPr>
        <w:pStyle w:val="ConsPlusNormal"/>
        <w:jc w:val="both"/>
      </w:pPr>
      <w:r>
        <w:t xml:space="preserve">(пп. 17 введен Федеральным </w:t>
      </w:r>
      <w:hyperlink r:id="rId2935" w:history="1">
        <w:r>
          <w:rPr>
            <w:color w:val="0000FF"/>
          </w:rPr>
          <w:t>законом</w:t>
        </w:r>
      </w:hyperlink>
      <w:r>
        <w:t xml:space="preserve"> от 30.11.2016 N 401-ФЗ; в ред. Федерального </w:t>
      </w:r>
      <w:hyperlink r:id="rId2936" w:history="1">
        <w:r>
          <w:rPr>
            <w:color w:val="0000FF"/>
          </w:rPr>
          <w:t>закона</w:t>
        </w:r>
      </w:hyperlink>
      <w:r>
        <w:t xml:space="preserve"> от 29.11.2024 N 416-ФЗ)</w:t>
      </w:r>
    </w:p>
    <w:p w:rsidR="00602990" w:rsidRDefault="00602990">
      <w:pPr>
        <w:pStyle w:val="ConsPlusNormal"/>
        <w:spacing w:before="16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602990" w:rsidRDefault="00602990">
      <w:pPr>
        <w:pStyle w:val="ConsPlusNormal"/>
        <w:jc w:val="both"/>
      </w:pPr>
      <w:r>
        <w:t xml:space="preserve">(пп. 18 в ред. Федерального </w:t>
      </w:r>
      <w:hyperlink r:id="rId2937" w:history="1">
        <w:r>
          <w:rPr>
            <w:color w:val="0000FF"/>
          </w:rPr>
          <w:t>закона</w:t>
        </w:r>
      </w:hyperlink>
      <w:r>
        <w:t xml:space="preserve"> от 29.11.2021 N 382-ФЗ)</w:t>
      </w:r>
    </w:p>
    <w:p w:rsidR="00602990" w:rsidRDefault="00602990">
      <w:pPr>
        <w:pStyle w:val="ConsPlusNormal"/>
        <w:spacing w:before="16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02990" w:rsidRDefault="00602990">
      <w:pPr>
        <w:pStyle w:val="ConsPlusNormal"/>
        <w:jc w:val="both"/>
      </w:pPr>
      <w:r>
        <w:t xml:space="preserve">(пп. 19 введен Федеральным </w:t>
      </w:r>
      <w:hyperlink r:id="rId2938" w:history="1">
        <w:r>
          <w:rPr>
            <w:color w:val="0000FF"/>
          </w:rPr>
          <w:t>законом</w:t>
        </w:r>
      </w:hyperlink>
      <w:r>
        <w:t xml:space="preserve"> от 15.10.2020 N 321-ФЗ)</w:t>
      </w:r>
    </w:p>
    <w:p w:rsidR="00602990" w:rsidRDefault="00602990">
      <w:pPr>
        <w:pStyle w:val="ConsPlusNormal"/>
        <w:spacing w:before="16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602990" w:rsidRDefault="00602990">
      <w:pPr>
        <w:pStyle w:val="ConsPlusNormal"/>
        <w:jc w:val="both"/>
      </w:pPr>
      <w:r>
        <w:t xml:space="preserve">(пп. 20 введен Федеральным </w:t>
      </w:r>
      <w:hyperlink r:id="rId2939" w:history="1">
        <w:r>
          <w:rPr>
            <w:color w:val="0000FF"/>
          </w:rPr>
          <w:t>законом</w:t>
        </w:r>
      </w:hyperlink>
      <w:r>
        <w:t xml:space="preserve"> от 15.10.2020 N 321-ФЗ)</w:t>
      </w:r>
    </w:p>
    <w:p w:rsidR="00602990" w:rsidRDefault="00602990">
      <w:pPr>
        <w:pStyle w:val="ConsPlusNormal"/>
        <w:spacing w:before="160"/>
        <w:ind w:firstLine="540"/>
        <w:jc w:val="both"/>
      </w:pPr>
      <w:bookmarkStart w:id="560" w:name="Par4135"/>
      <w:bookmarkEnd w:id="560"/>
      <w:r>
        <w:t xml:space="preserve">21) сталь жидкая, за исключением стали жидкой, предусмотренной </w:t>
      </w:r>
      <w:hyperlink w:anchor="Par4137" w:history="1">
        <w:r>
          <w:rPr>
            <w:color w:val="0000FF"/>
          </w:rPr>
          <w:t>подпунктом 22</w:t>
        </w:r>
      </w:hyperlink>
      <w:r>
        <w:t xml:space="preserve"> настоящего пункта;</w:t>
      </w:r>
    </w:p>
    <w:p w:rsidR="00602990" w:rsidRDefault="00602990">
      <w:pPr>
        <w:pStyle w:val="ConsPlusNormal"/>
        <w:jc w:val="both"/>
      </w:pPr>
      <w:r>
        <w:t xml:space="preserve">(пп. 21 введен Федеральным </w:t>
      </w:r>
      <w:hyperlink r:id="rId2940" w:history="1">
        <w:r>
          <w:rPr>
            <w:color w:val="0000FF"/>
          </w:rPr>
          <w:t>законом</w:t>
        </w:r>
      </w:hyperlink>
      <w:r>
        <w:t xml:space="preserve"> от 29.11.2021 N 382-ФЗ)</w:t>
      </w:r>
    </w:p>
    <w:p w:rsidR="00602990" w:rsidRDefault="00602990">
      <w:pPr>
        <w:pStyle w:val="ConsPlusNormal"/>
        <w:spacing w:before="160"/>
        <w:ind w:firstLine="540"/>
        <w:jc w:val="both"/>
      </w:pPr>
      <w:bookmarkStart w:id="561" w:name="Par4137"/>
      <w:bookmarkEnd w:id="561"/>
      <w:r>
        <w:lastRenderedPageBreak/>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602990" w:rsidRDefault="00602990">
      <w:pPr>
        <w:pStyle w:val="ConsPlusNormal"/>
        <w:jc w:val="both"/>
      </w:pPr>
      <w:r>
        <w:t xml:space="preserve">(пп. 22 введен Федеральным </w:t>
      </w:r>
      <w:hyperlink r:id="rId2941" w:history="1">
        <w:r>
          <w:rPr>
            <w:color w:val="0000FF"/>
          </w:rPr>
          <w:t>законом</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r:id="rId2942" w:history="1">
              <w:r>
                <w:rPr>
                  <w:color w:val="0000FF"/>
                </w:rPr>
                <w:t>пп. 1</w:t>
              </w:r>
            </w:hyperlink>
            <w:r>
              <w:rPr>
                <w:color w:val="392C69"/>
              </w:rPr>
              <w:t xml:space="preserve">, </w:t>
            </w:r>
            <w:hyperlink r:id="rId2943" w:history="1">
              <w:r>
                <w:rPr>
                  <w:color w:val="0000FF"/>
                </w:rPr>
                <w:t>7</w:t>
              </w:r>
            </w:hyperlink>
            <w:r>
              <w:rPr>
                <w:color w:val="392C69"/>
              </w:rPr>
              <w:t xml:space="preserve"> - </w:t>
            </w:r>
            <w:hyperlink r:id="rId2944" w:history="1">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45" w:history="1">
              <w:r>
                <w:rPr>
                  <w:color w:val="0000FF"/>
                </w:rPr>
                <w:t>N 443-ФЗ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562" w:name="Par4141"/>
      <w:bookmarkEnd w:id="562"/>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46" w:history="1">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602990" w:rsidRDefault="00602990">
      <w:pPr>
        <w:pStyle w:val="ConsPlusNormal"/>
        <w:jc w:val="both"/>
      </w:pPr>
      <w:r>
        <w:t xml:space="preserve">(пп. 23 введен Федеральным </w:t>
      </w:r>
      <w:hyperlink r:id="rId2947" w:history="1">
        <w:r>
          <w:rPr>
            <w:color w:val="0000FF"/>
          </w:rPr>
          <w:t>законом</w:t>
        </w:r>
      </w:hyperlink>
      <w:r>
        <w:t xml:space="preserve"> от 21.11.2022 N 443-ФЗ; в ред. Федерального </w:t>
      </w:r>
      <w:hyperlink r:id="rId2948" w:history="1">
        <w:r>
          <w:rPr>
            <w:color w:val="0000FF"/>
          </w:rPr>
          <w:t>закона</w:t>
        </w:r>
      </w:hyperlink>
      <w:r>
        <w:t xml:space="preserve"> от 29.10.2024 N 362-ФЗ)</w:t>
      </w:r>
    </w:p>
    <w:p w:rsidR="00602990" w:rsidRDefault="00602990">
      <w:pPr>
        <w:pStyle w:val="ConsPlusNormal"/>
        <w:spacing w:before="16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602990" w:rsidRDefault="00602990">
      <w:pPr>
        <w:pStyle w:val="ConsPlusNormal"/>
        <w:jc w:val="both"/>
      </w:pPr>
      <w:r>
        <w:t xml:space="preserve">(пп. 24 введен Федеральным </w:t>
      </w:r>
      <w:hyperlink r:id="rId2949" w:history="1">
        <w:r>
          <w:rPr>
            <w:color w:val="0000FF"/>
          </w:rPr>
          <w:t>законом</w:t>
        </w:r>
      </w:hyperlink>
      <w:r>
        <w:t xml:space="preserve"> от 12.07.2024 N 176-ФЗ)</w:t>
      </w:r>
    </w:p>
    <w:p w:rsidR="00602990" w:rsidRDefault="00602990">
      <w:pPr>
        <w:pStyle w:val="ConsPlusNormal"/>
        <w:spacing w:before="16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602990" w:rsidRDefault="00602990">
      <w:pPr>
        <w:pStyle w:val="ConsPlusNormal"/>
        <w:jc w:val="both"/>
      </w:pPr>
      <w:r>
        <w:t xml:space="preserve">(пп. 25 введен Федеральным </w:t>
      </w:r>
      <w:hyperlink r:id="rId2950" w:history="1">
        <w:r>
          <w:rPr>
            <w:color w:val="0000FF"/>
          </w:rPr>
          <w:t>законом</w:t>
        </w:r>
      </w:hyperlink>
      <w:r>
        <w:t xml:space="preserve"> от 12.07.2024 N 176-ФЗ)</w:t>
      </w:r>
    </w:p>
    <w:p w:rsidR="00602990" w:rsidRDefault="00602990">
      <w:pPr>
        <w:pStyle w:val="ConsPlusNormal"/>
        <w:spacing w:before="160"/>
        <w:ind w:firstLine="540"/>
        <w:jc w:val="both"/>
      </w:pPr>
      <w:bookmarkStart w:id="563" w:name="Par4147"/>
      <w:bookmarkEnd w:id="563"/>
      <w:r>
        <w:t xml:space="preserve">2. Утратил силу. - Федеральный </w:t>
      </w:r>
      <w:hyperlink r:id="rId2951" w:history="1">
        <w:r>
          <w:rPr>
            <w:color w:val="0000FF"/>
          </w:rPr>
          <w:t>закон</w:t>
        </w:r>
      </w:hyperlink>
      <w:r>
        <w:t xml:space="preserve"> от 07.07.2003 N 117-ФЗ.</w:t>
      </w:r>
    </w:p>
    <w:p w:rsidR="00602990" w:rsidRDefault="00602990">
      <w:pPr>
        <w:pStyle w:val="ConsPlusNormal"/>
        <w:spacing w:before="160"/>
        <w:ind w:firstLine="540"/>
        <w:jc w:val="both"/>
      </w:pPr>
      <w:r>
        <w:t>3. В целях настоящего Кодекса не признаются сахаросодержащими напитками:</w:t>
      </w:r>
    </w:p>
    <w:p w:rsidR="00602990" w:rsidRDefault="00602990">
      <w:pPr>
        <w:pStyle w:val="ConsPlusNormal"/>
        <w:spacing w:before="16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rsidR="00602990" w:rsidRDefault="00602990">
      <w:pPr>
        <w:pStyle w:val="ConsPlusNormal"/>
        <w:jc w:val="both"/>
      </w:pPr>
      <w:r>
        <w:t xml:space="preserve">(в ред. Федерального </w:t>
      </w:r>
      <w:hyperlink r:id="rId2952" w:history="1">
        <w:r>
          <w:rPr>
            <w:color w:val="0000FF"/>
          </w:rPr>
          <w:t>закона</w:t>
        </w:r>
      </w:hyperlink>
      <w:r>
        <w:t xml:space="preserve"> от 29.10.2024 N 362-ФЗ)</w:t>
      </w:r>
    </w:p>
    <w:p w:rsidR="00602990" w:rsidRDefault="00602990">
      <w:pPr>
        <w:pStyle w:val="ConsPlusNormal"/>
        <w:spacing w:before="160"/>
        <w:ind w:firstLine="540"/>
        <w:jc w:val="both"/>
      </w:pPr>
      <w:r>
        <w:t xml:space="preserve">2) алкогольная продукция, указанная в </w:t>
      </w:r>
      <w:hyperlink w:anchor="Par4037" w:history="1">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602990" w:rsidRDefault="00602990">
      <w:pPr>
        <w:pStyle w:val="ConsPlusNormal"/>
        <w:jc w:val="both"/>
      </w:pPr>
      <w:r>
        <w:t xml:space="preserve">(в ред. Федерального </w:t>
      </w:r>
      <w:hyperlink r:id="rId2953" w:history="1">
        <w:r>
          <w:rPr>
            <w:color w:val="0000FF"/>
          </w:rPr>
          <w:t>закона</w:t>
        </w:r>
      </w:hyperlink>
      <w:r>
        <w:t xml:space="preserve"> от 29.10.2024 N 362-ФЗ)</w:t>
      </w:r>
    </w:p>
    <w:p w:rsidR="00602990" w:rsidRDefault="00602990">
      <w:pPr>
        <w:pStyle w:val="ConsPlusNormal"/>
        <w:spacing w:before="160"/>
        <w:ind w:firstLine="540"/>
        <w:jc w:val="both"/>
      </w:pPr>
      <w:r>
        <w:t xml:space="preserve">3) соки, сокосодержащие напитки, нектары, морсы, сиропы, молоко, молочная продукция, кисели и (или) </w:t>
      </w:r>
      <w:hyperlink r:id="rId2954" w:history="1">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602990" w:rsidRDefault="00602990">
      <w:pPr>
        <w:pStyle w:val="ConsPlusNormal"/>
        <w:jc w:val="both"/>
      </w:pPr>
      <w:r>
        <w:t xml:space="preserve">(п. 3 введен Федеральным </w:t>
      </w:r>
      <w:hyperlink r:id="rId2955" w:history="1">
        <w:r>
          <w:rPr>
            <w:color w:val="0000FF"/>
          </w:rPr>
          <w:t>законом</w:t>
        </w:r>
      </w:hyperlink>
      <w:r>
        <w:t xml:space="preserve"> от 21.11.2022 N 443-ФЗ)</w:t>
      </w:r>
    </w:p>
    <w:p w:rsidR="00602990" w:rsidRDefault="00602990">
      <w:pPr>
        <w:pStyle w:val="ConsPlusNormal"/>
        <w:jc w:val="both"/>
      </w:pPr>
    </w:p>
    <w:p w:rsidR="00602990" w:rsidRDefault="00602990">
      <w:pPr>
        <w:pStyle w:val="ConsPlusNormal"/>
        <w:ind w:firstLine="540"/>
        <w:jc w:val="both"/>
        <w:outlineLvl w:val="2"/>
        <w:rPr>
          <w:b/>
          <w:bCs/>
        </w:rPr>
      </w:pPr>
      <w:bookmarkStart w:id="564" w:name="Par4156"/>
      <w:bookmarkEnd w:id="564"/>
      <w:r>
        <w:rPr>
          <w:b/>
          <w:bCs/>
        </w:rPr>
        <w:t>Статья 182. Объект налогообложения</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2956" w:history="1">
        <w:r>
          <w:rPr>
            <w:color w:val="0000FF"/>
          </w:rPr>
          <w:t>закона</w:t>
        </w:r>
      </w:hyperlink>
      <w:r>
        <w:t xml:space="preserve"> от 24.07.2002 N 110-ФЗ (ред. 31.12.2002))</w:t>
      </w:r>
    </w:p>
    <w:p w:rsidR="00602990" w:rsidRDefault="00602990">
      <w:pPr>
        <w:pStyle w:val="ConsPlusNormal"/>
        <w:jc w:val="both"/>
      </w:pPr>
    </w:p>
    <w:p w:rsidR="00602990" w:rsidRDefault="00602990">
      <w:pPr>
        <w:pStyle w:val="ConsPlusNormal"/>
        <w:ind w:firstLine="540"/>
        <w:jc w:val="both"/>
      </w:pPr>
      <w:bookmarkStart w:id="565" w:name="Par4160"/>
      <w:bookmarkEnd w:id="565"/>
      <w:r>
        <w:t>1. Объектом налогообложения признаются следующие операции:</w:t>
      </w:r>
    </w:p>
    <w:p w:rsidR="00602990" w:rsidRDefault="00602990">
      <w:pPr>
        <w:pStyle w:val="ConsPlusNormal"/>
        <w:spacing w:before="160"/>
        <w:ind w:firstLine="540"/>
        <w:jc w:val="both"/>
      </w:pPr>
      <w:bookmarkStart w:id="566" w:name="Par4161"/>
      <w:bookmarkEnd w:id="566"/>
      <w:r>
        <w:t xml:space="preserve">1) реализация на территории Российской Федерации лицами произведенных ими </w:t>
      </w:r>
      <w:hyperlink w:anchor="Par401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02990" w:rsidRDefault="00602990">
      <w:pPr>
        <w:pStyle w:val="ConsPlusNormal"/>
        <w:jc w:val="both"/>
      </w:pPr>
      <w:r>
        <w:t xml:space="preserve">(в ред. Федерального </w:t>
      </w:r>
      <w:hyperlink r:id="rId2957" w:history="1">
        <w:r>
          <w:rPr>
            <w:color w:val="0000FF"/>
          </w:rPr>
          <w:t>закона</w:t>
        </w:r>
      </w:hyperlink>
      <w:r>
        <w:t xml:space="preserve"> от 26.07.2006 N 134-ФЗ)</w:t>
      </w:r>
    </w:p>
    <w:p w:rsidR="00602990" w:rsidRDefault="00602990">
      <w:pPr>
        <w:pStyle w:val="ConsPlusNormal"/>
        <w:spacing w:before="16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02990" w:rsidRDefault="00602990">
      <w:pPr>
        <w:pStyle w:val="ConsPlusNormal"/>
        <w:jc w:val="both"/>
      </w:pPr>
      <w:r>
        <w:t xml:space="preserve">(в ред. Федерального </w:t>
      </w:r>
      <w:hyperlink r:id="rId2958" w:history="1">
        <w:r>
          <w:rPr>
            <w:color w:val="0000FF"/>
          </w:rPr>
          <w:t>закона</w:t>
        </w:r>
      </w:hyperlink>
      <w:r>
        <w:t xml:space="preserve"> от 07.07.2003 N 117-ФЗ)</w:t>
      </w:r>
    </w:p>
    <w:p w:rsidR="00602990" w:rsidRDefault="00602990">
      <w:pPr>
        <w:pStyle w:val="ConsPlusNormal"/>
        <w:spacing w:before="160"/>
        <w:ind w:firstLine="540"/>
        <w:jc w:val="both"/>
      </w:pPr>
      <w:r>
        <w:t xml:space="preserve">2) - 4) утратили силу с 1 января 2007 года. - Федеральный </w:t>
      </w:r>
      <w:hyperlink r:id="rId2959" w:history="1">
        <w:r>
          <w:rPr>
            <w:color w:val="0000FF"/>
          </w:rPr>
          <w:t>закон</w:t>
        </w:r>
      </w:hyperlink>
      <w:r>
        <w:t xml:space="preserve"> от 26.07.2006 N 134-ФЗ;</w:t>
      </w:r>
    </w:p>
    <w:p w:rsidR="00602990" w:rsidRDefault="00602990">
      <w:pPr>
        <w:pStyle w:val="ConsPlusNormal"/>
        <w:spacing w:before="160"/>
        <w:ind w:firstLine="540"/>
        <w:jc w:val="both"/>
      </w:pPr>
      <w:r>
        <w:t xml:space="preserve">5) утратил силу. - Федеральный </w:t>
      </w:r>
      <w:hyperlink r:id="rId2960" w:history="1">
        <w:r>
          <w:rPr>
            <w:color w:val="0000FF"/>
          </w:rPr>
          <w:t>закон</w:t>
        </w:r>
      </w:hyperlink>
      <w:r>
        <w:t xml:space="preserve"> от 21.07.2005 N 107-ФЗ;</w:t>
      </w:r>
    </w:p>
    <w:p w:rsidR="00602990" w:rsidRDefault="00602990">
      <w:pPr>
        <w:pStyle w:val="ConsPlusNormal"/>
        <w:spacing w:before="160"/>
        <w:ind w:firstLine="540"/>
        <w:jc w:val="both"/>
      </w:pPr>
      <w:bookmarkStart w:id="567" w:name="Par4167"/>
      <w:bookmarkEnd w:id="567"/>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02990" w:rsidRDefault="00602990">
      <w:pPr>
        <w:pStyle w:val="ConsPlusNormal"/>
        <w:spacing w:before="160"/>
        <w:ind w:firstLine="540"/>
        <w:jc w:val="both"/>
      </w:pPr>
      <w:bookmarkStart w:id="568" w:name="Par4168"/>
      <w:bookmarkEnd w:id="56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02990" w:rsidRDefault="00602990">
      <w:pPr>
        <w:pStyle w:val="ConsPlusNormal"/>
        <w:jc w:val="both"/>
      </w:pPr>
      <w:r>
        <w:t xml:space="preserve">(в ред. Федерального </w:t>
      </w:r>
      <w:hyperlink r:id="rId2961" w:history="1">
        <w:r>
          <w:rPr>
            <w:color w:val="0000FF"/>
          </w:rPr>
          <w:t>закона</w:t>
        </w:r>
      </w:hyperlink>
      <w:r>
        <w:t xml:space="preserve"> от 26.07.2006 N 134-ФЗ)</w:t>
      </w:r>
    </w:p>
    <w:p w:rsidR="00602990" w:rsidRDefault="00602990">
      <w:pPr>
        <w:pStyle w:val="ConsPlusNormal"/>
        <w:spacing w:before="160"/>
        <w:ind w:firstLine="540"/>
        <w:jc w:val="both"/>
      </w:pPr>
      <w:r>
        <w:lastRenderedPageBreak/>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62"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963"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64"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65" w:history="1">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свидетельство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602990" w:rsidRDefault="00602990">
      <w:pPr>
        <w:pStyle w:val="ConsPlusNormal"/>
        <w:jc w:val="both"/>
      </w:pPr>
      <w:r>
        <w:t xml:space="preserve">(в ред. Федеральных законов от 30.07.2019 </w:t>
      </w:r>
      <w:hyperlink r:id="rId2966" w:history="1">
        <w:r>
          <w:rPr>
            <w:color w:val="0000FF"/>
          </w:rPr>
          <w:t>N 255-ФЗ</w:t>
        </w:r>
      </w:hyperlink>
      <w:r>
        <w:t xml:space="preserve">, от 15.10.2020 </w:t>
      </w:r>
      <w:hyperlink r:id="rId2967" w:history="1">
        <w:r>
          <w:rPr>
            <w:color w:val="0000FF"/>
          </w:rPr>
          <w:t>N 321-ФЗ</w:t>
        </w:r>
      </w:hyperlink>
      <w:r>
        <w:t xml:space="preserve">, от 12.07.2024 </w:t>
      </w:r>
      <w:hyperlink r:id="rId2968" w:history="1">
        <w:r>
          <w:rPr>
            <w:color w:val="0000FF"/>
          </w:rPr>
          <w:t>N 176-ФЗ</w:t>
        </w:r>
      </w:hyperlink>
      <w:r>
        <w:t>)</w:t>
      </w:r>
    </w:p>
    <w:p w:rsidR="00602990" w:rsidRDefault="00602990">
      <w:pPr>
        <w:pStyle w:val="ConsPlusNormal"/>
        <w:spacing w:before="160"/>
        <w:ind w:firstLine="540"/>
        <w:jc w:val="both"/>
      </w:pPr>
      <w:r>
        <w:t>9) передача на территории Российской Федерации лицами произведенных ими подакцизных товаров для собственных нужд;</w:t>
      </w:r>
    </w:p>
    <w:p w:rsidR="00602990" w:rsidRDefault="00602990">
      <w:pPr>
        <w:pStyle w:val="ConsPlusNormal"/>
        <w:jc w:val="both"/>
      </w:pPr>
      <w:r>
        <w:t xml:space="preserve">(в ред. Федерального </w:t>
      </w:r>
      <w:hyperlink r:id="rId2969" w:history="1">
        <w:r>
          <w:rPr>
            <w:color w:val="0000FF"/>
          </w:rPr>
          <w:t>закона</w:t>
        </w:r>
      </w:hyperlink>
      <w:r>
        <w:t xml:space="preserve"> от 26.07.2006 N 134-ФЗ)</w:t>
      </w:r>
    </w:p>
    <w:p w:rsidR="00602990" w:rsidRDefault="00602990">
      <w:pPr>
        <w:pStyle w:val="ConsPlusNormal"/>
        <w:spacing w:before="16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02990" w:rsidRDefault="00602990">
      <w:pPr>
        <w:pStyle w:val="ConsPlusNormal"/>
        <w:jc w:val="both"/>
      </w:pPr>
      <w:r>
        <w:t xml:space="preserve">(в ред. Федерального </w:t>
      </w:r>
      <w:hyperlink r:id="rId2970" w:history="1">
        <w:r>
          <w:rPr>
            <w:color w:val="0000FF"/>
          </w:rPr>
          <w:t>закона</w:t>
        </w:r>
      </w:hyperlink>
      <w:r>
        <w:t xml:space="preserve"> от 26.07.2006 N 134-ФЗ)</w:t>
      </w:r>
    </w:p>
    <w:p w:rsidR="00602990" w:rsidRDefault="00602990">
      <w:pPr>
        <w:pStyle w:val="ConsPlusNormal"/>
        <w:spacing w:before="16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02990" w:rsidRDefault="00602990">
      <w:pPr>
        <w:pStyle w:val="ConsPlusNormal"/>
        <w:jc w:val="both"/>
      </w:pPr>
      <w:r>
        <w:t xml:space="preserve">(в ред. Федерального </w:t>
      </w:r>
      <w:hyperlink r:id="rId2971" w:history="1">
        <w:r>
          <w:rPr>
            <w:color w:val="0000FF"/>
          </w:rPr>
          <w:t>закона</w:t>
        </w:r>
      </w:hyperlink>
      <w:r>
        <w:t xml:space="preserve"> от 26.07.2006 N 134-ФЗ)</w:t>
      </w:r>
    </w:p>
    <w:p w:rsidR="00602990" w:rsidRDefault="00602990">
      <w:pPr>
        <w:pStyle w:val="ConsPlusNormal"/>
        <w:spacing w:before="160"/>
        <w:ind w:firstLine="540"/>
        <w:jc w:val="both"/>
      </w:pPr>
      <w:bookmarkStart w:id="569" w:name="Par4178"/>
      <w:bookmarkEnd w:id="569"/>
      <w:r>
        <w:t>12) передача произведенных подакцизных товаров на переработку на давальческой основе;</w:t>
      </w:r>
    </w:p>
    <w:p w:rsidR="00602990" w:rsidRDefault="00602990">
      <w:pPr>
        <w:pStyle w:val="ConsPlusNormal"/>
        <w:jc w:val="both"/>
      </w:pPr>
      <w:r>
        <w:t xml:space="preserve">(в ред. Федерального </w:t>
      </w:r>
      <w:hyperlink r:id="rId2972" w:history="1">
        <w:r>
          <w:rPr>
            <w:color w:val="0000FF"/>
          </w:rPr>
          <w:t>закона</w:t>
        </w:r>
      </w:hyperlink>
      <w:r>
        <w:t xml:space="preserve"> от 26.07.2006 N 134-ФЗ)</w:t>
      </w:r>
    </w:p>
    <w:p w:rsidR="00602990" w:rsidRDefault="00602990">
      <w:pPr>
        <w:pStyle w:val="ConsPlusNormal"/>
        <w:spacing w:before="160"/>
        <w:ind w:firstLine="540"/>
        <w:jc w:val="both"/>
      </w:pPr>
      <w:bookmarkStart w:id="570" w:name="Par4180"/>
      <w:bookmarkEnd w:id="570"/>
      <w:r>
        <w:t>13) ввоз подакцизных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Федерального </w:t>
      </w:r>
      <w:hyperlink r:id="rId2973"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14) утратил силу с 1 января 2007 года. - Федеральный </w:t>
      </w:r>
      <w:hyperlink r:id="rId2974" w:history="1">
        <w:r>
          <w:rPr>
            <w:color w:val="0000FF"/>
          </w:rPr>
          <w:t>закон</w:t>
        </w:r>
      </w:hyperlink>
      <w:r>
        <w:t xml:space="preserve"> от 26.07.2006 N 134-ФЗ;</w:t>
      </w:r>
    </w:p>
    <w:p w:rsidR="00602990" w:rsidRDefault="00602990">
      <w:pPr>
        <w:pStyle w:val="ConsPlusNormal"/>
        <w:spacing w:before="160"/>
        <w:ind w:firstLine="540"/>
        <w:jc w:val="both"/>
      </w:pPr>
      <w:r>
        <w:t xml:space="preserve">15) - 19) утратили силу. - Федеральный </w:t>
      </w:r>
      <w:hyperlink r:id="rId2975" w:history="1">
        <w:r>
          <w:rPr>
            <w:color w:val="0000FF"/>
          </w:rPr>
          <w:t>закон</w:t>
        </w:r>
      </w:hyperlink>
      <w:r>
        <w:t xml:space="preserve"> от 07.07.2003 N 117-ФЗ;</w:t>
      </w:r>
    </w:p>
    <w:p w:rsidR="00602990" w:rsidRDefault="00602990">
      <w:pPr>
        <w:pStyle w:val="ConsPlusNormal"/>
        <w:spacing w:before="160"/>
        <w:ind w:firstLine="540"/>
        <w:jc w:val="both"/>
      </w:pPr>
      <w:bookmarkStart w:id="571" w:name="Par4184"/>
      <w:bookmarkEnd w:id="571"/>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602990" w:rsidRDefault="00602990">
      <w:pPr>
        <w:pStyle w:val="ConsPlusNormal"/>
        <w:jc w:val="both"/>
      </w:pPr>
      <w:r>
        <w:t xml:space="preserve">(в ред. Федерального </w:t>
      </w:r>
      <w:hyperlink r:id="rId2976" w:history="1">
        <w:r>
          <w:rPr>
            <w:color w:val="0000FF"/>
          </w:rPr>
          <w:t>закона</w:t>
        </w:r>
      </w:hyperlink>
      <w:r>
        <w:t xml:space="preserve"> от 14.07.2022 N 267-ФЗ)</w:t>
      </w:r>
    </w:p>
    <w:p w:rsidR="00602990" w:rsidRDefault="00602990">
      <w:pPr>
        <w:pStyle w:val="ConsPlusNormal"/>
        <w:spacing w:before="16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02990" w:rsidRDefault="00602990">
      <w:pPr>
        <w:pStyle w:val="ConsPlusNormal"/>
        <w:jc w:val="both"/>
      </w:pPr>
      <w:r>
        <w:t xml:space="preserve">(пп. 20 введен Федеральным </w:t>
      </w:r>
      <w:hyperlink r:id="rId2977" w:history="1">
        <w:r>
          <w:rPr>
            <w:color w:val="0000FF"/>
          </w:rPr>
          <w:t>законом</w:t>
        </w:r>
      </w:hyperlink>
      <w:r>
        <w:t xml:space="preserve"> от 21.07.2005 N 107-ФЗ)</w:t>
      </w:r>
    </w:p>
    <w:p w:rsidR="00602990" w:rsidRDefault="00602990">
      <w:pPr>
        <w:pStyle w:val="ConsPlusNormal"/>
        <w:spacing w:before="160"/>
        <w:ind w:firstLine="540"/>
        <w:jc w:val="both"/>
      </w:pPr>
      <w:bookmarkStart w:id="572" w:name="Par4188"/>
      <w:bookmarkEnd w:id="572"/>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ar3371" w:history="1">
        <w:r>
          <w:rPr>
            <w:color w:val="0000FF"/>
          </w:rPr>
          <w:t>подпунктами 2</w:t>
        </w:r>
      </w:hyperlink>
      <w:r>
        <w:t xml:space="preserve"> - </w:t>
      </w:r>
      <w:hyperlink w:anchor="Par3373" w:history="1">
        <w:r>
          <w:rPr>
            <w:color w:val="0000FF"/>
          </w:rPr>
          <w:t>4</w:t>
        </w:r>
      </w:hyperlink>
      <w:r>
        <w:t xml:space="preserve">, </w:t>
      </w:r>
      <w:hyperlink w:anchor="Par3376"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602990" w:rsidRDefault="00602990">
      <w:pPr>
        <w:pStyle w:val="ConsPlusNormal"/>
        <w:jc w:val="both"/>
      </w:pPr>
      <w:r>
        <w:t xml:space="preserve">(пп. 20.1 введен Федеральным </w:t>
      </w:r>
      <w:hyperlink r:id="rId2978" w:history="1">
        <w:r>
          <w:rPr>
            <w:color w:val="0000FF"/>
          </w:rPr>
          <w:t>законом</w:t>
        </w:r>
      </w:hyperlink>
      <w:r>
        <w:t xml:space="preserve"> от 29.09.2019 N 326-ФЗ; в ред. Федеральных законов от 15.10.2020 </w:t>
      </w:r>
      <w:hyperlink r:id="rId2979" w:history="1">
        <w:r>
          <w:rPr>
            <w:color w:val="0000FF"/>
          </w:rPr>
          <w:t>N 321-ФЗ</w:t>
        </w:r>
      </w:hyperlink>
      <w:r>
        <w:t xml:space="preserve">, от 12.07.2024 </w:t>
      </w:r>
      <w:hyperlink r:id="rId2980" w:history="1">
        <w:r>
          <w:rPr>
            <w:color w:val="0000FF"/>
          </w:rPr>
          <w:t>N 176-ФЗ</w:t>
        </w:r>
      </w:hyperlink>
      <w:r>
        <w:t>)</w:t>
      </w:r>
    </w:p>
    <w:p w:rsidR="00602990" w:rsidRDefault="00602990">
      <w:pPr>
        <w:pStyle w:val="ConsPlusNormal"/>
        <w:spacing w:before="160"/>
        <w:ind w:firstLine="540"/>
        <w:jc w:val="both"/>
      </w:pPr>
      <w:bookmarkStart w:id="573" w:name="Par4190"/>
      <w:bookmarkEnd w:id="573"/>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602990" w:rsidRDefault="00602990">
      <w:pPr>
        <w:pStyle w:val="ConsPlusNormal"/>
        <w:jc w:val="both"/>
      </w:pPr>
      <w:r>
        <w:t xml:space="preserve">(пп. 20.2 введен Федеральным </w:t>
      </w:r>
      <w:hyperlink r:id="rId2981" w:history="1">
        <w:r>
          <w:rPr>
            <w:color w:val="0000FF"/>
          </w:rPr>
          <w:t>законом</w:t>
        </w:r>
      </w:hyperlink>
      <w:r>
        <w:t xml:space="preserve"> от 12.07.2024 N 176-ФЗ)</w:t>
      </w:r>
    </w:p>
    <w:p w:rsidR="00602990" w:rsidRDefault="00602990">
      <w:pPr>
        <w:pStyle w:val="ConsPlusNormal"/>
        <w:spacing w:before="160"/>
        <w:ind w:firstLine="540"/>
        <w:jc w:val="both"/>
      </w:pPr>
      <w:bookmarkStart w:id="574" w:name="Par4192"/>
      <w:bookmarkEnd w:id="574"/>
      <w:r>
        <w:t>21) получение прямогонного бензина организацией, имеющей свидетельство на переработку прямогонного бензина.</w:t>
      </w:r>
    </w:p>
    <w:p w:rsidR="00602990" w:rsidRDefault="00602990">
      <w:pPr>
        <w:pStyle w:val="ConsPlusNormal"/>
        <w:spacing w:before="16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602990" w:rsidRDefault="00602990">
      <w:pPr>
        <w:pStyle w:val="ConsPlusNormal"/>
        <w:jc w:val="both"/>
      </w:pPr>
      <w:r>
        <w:t xml:space="preserve">(в ред. Федерального </w:t>
      </w:r>
      <w:hyperlink r:id="rId2982" w:history="1">
        <w:r>
          <w:rPr>
            <w:color w:val="0000FF"/>
          </w:rPr>
          <w:t>закона</w:t>
        </w:r>
      </w:hyperlink>
      <w:r>
        <w:t xml:space="preserve"> от 27.11.2017 N 335-ФЗ)</w:t>
      </w:r>
    </w:p>
    <w:p w:rsidR="00602990" w:rsidRDefault="00602990">
      <w:pPr>
        <w:pStyle w:val="ConsPlusNormal"/>
        <w:jc w:val="both"/>
      </w:pPr>
      <w:r>
        <w:t xml:space="preserve">(пп. 21 введен Федеральным </w:t>
      </w:r>
      <w:hyperlink r:id="rId2983" w:history="1">
        <w:r>
          <w:rPr>
            <w:color w:val="0000FF"/>
          </w:rPr>
          <w:t>законом</w:t>
        </w:r>
      </w:hyperlink>
      <w:r>
        <w:t xml:space="preserve"> от 26.07.2006 N 134-ФЗ)</w:t>
      </w:r>
    </w:p>
    <w:p w:rsidR="00602990" w:rsidRDefault="00602990">
      <w:pPr>
        <w:pStyle w:val="ConsPlusNormal"/>
        <w:spacing w:before="160"/>
        <w:ind w:firstLine="540"/>
        <w:jc w:val="both"/>
      </w:pPr>
      <w:bookmarkStart w:id="575" w:name="Par4196"/>
      <w:bookmarkEnd w:id="575"/>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ar4269" w:history="1">
        <w:r>
          <w:rPr>
            <w:color w:val="0000FF"/>
          </w:rPr>
          <w:t>подпунктом 16 пункта 1 статьи 183</w:t>
        </w:r>
      </w:hyperlink>
      <w:r>
        <w:t xml:space="preserve"> настоящего Кодекса;</w:t>
      </w:r>
    </w:p>
    <w:p w:rsidR="00602990" w:rsidRDefault="00602990">
      <w:pPr>
        <w:pStyle w:val="ConsPlusNormal"/>
        <w:jc w:val="both"/>
      </w:pPr>
      <w:r>
        <w:t xml:space="preserve">(пп. 22 введен Федеральным </w:t>
      </w:r>
      <w:hyperlink r:id="rId2984" w:history="1">
        <w:r>
          <w:rPr>
            <w:color w:val="0000FF"/>
          </w:rPr>
          <w:t>законом</w:t>
        </w:r>
      </w:hyperlink>
      <w:r>
        <w:t xml:space="preserve"> от 27.11.2010 N 306-ФЗ, в ред. Федеральных законов от 28.11.2011 </w:t>
      </w:r>
      <w:hyperlink r:id="rId2985" w:history="1">
        <w:r>
          <w:rPr>
            <w:color w:val="0000FF"/>
          </w:rPr>
          <w:t>N 338-ФЗ</w:t>
        </w:r>
      </w:hyperlink>
      <w:r>
        <w:t xml:space="preserve">, от 29.09.2019 </w:t>
      </w:r>
      <w:hyperlink r:id="rId2986" w:history="1">
        <w:r>
          <w:rPr>
            <w:color w:val="0000FF"/>
          </w:rPr>
          <w:t>N 326-ФЗ</w:t>
        </w:r>
      </w:hyperlink>
      <w:r>
        <w:t>)</w:t>
      </w:r>
    </w:p>
    <w:p w:rsidR="00602990" w:rsidRDefault="00602990">
      <w:pPr>
        <w:pStyle w:val="ConsPlusNormal"/>
        <w:spacing w:before="160"/>
        <w:ind w:firstLine="540"/>
        <w:jc w:val="both"/>
      </w:pPr>
      <w:bookmarkStart w:id="576" w:name="Par4198"/>
      <w:bookmarkEnd w:id="576"/>
      <w: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w:t>
      </w:r>
      <w:r>
        <w:lastRenderedPageBreak/>
        <w:t>указанному лицу на праве собственности;</w:t>
      </w:r>
    </w:p>
    <w:p w:rsidR="00602990" w:rsidRDefault="00602990">
      <w:pPr>
        <w:pStyle w:val="ConsPlusNormal"/>
        <w:jc w:val="both"/>
      </w:pPr>
      <w:r>
        <w:t xml:space="preserve">(пп. 23 введен Федеральным </w:t>
      </w:r>
      <w:hyperlink r:id="rId2987" w:history="1">
        <w:r>
          <w:rPr>
            <w:color w:val="0000FF"/>
          </w:rPr>
          <w:t>законом</w:t>
        </w:r>
      </w:hyperlink>
      <w:r>
        <w:t xml:space="preserve"> от 24.11.2014 N 366-ФЗ)</w:t>
      </w:r>
    </w:p>
    <w:p w:rsidR="00602990" w:rsidRDefault="00602990">
      <w:pPr>
        <w:pStyle w:val="ConsPlusNormal"/>
        <w:spacing w:before="160"/>
        <w:ind w:firstLine="540"/>
        <w:jc w:val="both"/>
      </w:pPr>
      <w:bookmarkStart w:id="577" w:name="Par4200"/>
      <w:bookmarkEnd w:id="577"/>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02990" w:rsidRDefault="00602990">
      <w:pPr>
        <w:pStyle w:val="ConsPlusNormal"/>
        <w:jc w:val="both"/>
      </w:pPr>
      <w:r>
        <w:t xml:space="preserve">(пп. 24 введен Федеральным </w:t>
      </w:r>
      <w:hyperlink r:id="rId2988" w:history="1">
        <w:r>
          <w:rPr>
            <w:color w:val="0000FF"/>
          </w:rPr>
          <w:t>законом</w:t>
        </w:r>
      </w:hyperlink>
      <w:r>
        <w:t xml:space="preserve"> от 24.11.2014 N 366-ФЗ)</w:t>
      </w:r>
    </w:p>
    <w:p w:rsidR="00602990" w:rsidRDefault="00602990">
      <w:pPr>
        <w:pStyle w:val="ConsPlusNormal"/>
        <w:spacing w:before="160"/>
        <w:ind w:firstLine="540"/>
        <w:jc w:val="both"/>
      </w:pPr>
      <w:bookmarkStart w:id="578" w:name="Par4202"/>
      <w:bookmarkEnd w:id="57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602990" w:rsidRDefault="00602990">
      <w:pPr>
        <w:pStyle w:val="ConsPlusNormal"/>
        <w:jc w:val="both"/>
      </w:pPr>
      <w:r>
        <w:t xml:space="preserve">(пп. 25 введен Федеральным </w:t>
      </w:r>
      <w:hyperlink r:id="rId2989" w:history="1">
        <w:r>
          <w:rPr>
            <w:color w:val="0000FF"/>
          </w:rPr>
          <w:t>законом</w:t>
        </w:r>
      </w:hyperlink>
      <w:r>
        <w:t xml:space="preserve"> от 24.11.2014 N 366-ФЗ; в ред. Федерального </w:t>
      </w:r>
      <w:hyperlink r:id="rId2990" w:history="1">
        <w:r>
          <w:rPr>
            <w:color w:val="0000FF"/>
          </w:rPr>
          <w:t>закона</w:t>
        </w:r>
      </w:hyperlink>
      <w:r>
        <w:t xml:space="preserve"> от 27.11.2017 N 335-ФЗ)</w:t>
      </w:r>
    </w:p>
    <w:p w:rsidR="00602990" w:rsidRDefault="00602990">
      <w:pPr>
        <w:pStyle w:val="ConsPlusNormal"/>
        <w:spacing w:before="160"/>
        <w:ind w:firstLine="540"/>
        <w:jc w:val="both"/>
      </w:pPr>
      <w:bookmarkStart w:id="579" w:name="Par4204"/>
      <w:bookmarkEnd w:id="579"/>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02990" w:rsidRDefault="00602990">
      <w:pPr>
        <w:pStyle w:val="ConsPlusNormal"/>
        <w:jc w:val="both"/>
      </w:pPr>
      <w:r>
        <w:t xml:space="preserve">(в ред. Федерального </w:t>
      </w:r>
      <w:hyperlink r:id="rId2991" w:history="1">
        <w:r>
          <w:rPr>
            <w:color w:val="0000FF"/>
          </w:rPr>
          <w:t>закона</w:t>
        </w:r>
      </w:hyperlink>
      <w:r>
        <w:t xml:space="preserve"> от 17.02.2023 N 22-ФЗ)</w:t>
      </w:r>
    </w:p>
    <w:p w:rsidR="00602990" w:rsidRDefault="00602990">
      <w:pPr>
        <w:pStyle w:val="ConsPlusNormal"/>
        <w:spacing w:before="160"/>
        <w:ind w:firstLine="540"/>
        <w:jc w:val="both"/>
      </w:pPr>
      <w:bookmarkStart w:id="580" w:name="Par4206"/>
      <w:bookmarkEnd w:id="580"/>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602990" w:rsidRDefault="00602990">
      <w:pPr>
        <w:pStyle w:val="ConsPlusNormal"/>
        <w:jc w:val="both"/>
      </w:pPr>
      <w:r>
        <w:t xml:space="preserve">(абзац введен Федеральным </w:t>
      </w:r>
      <w:hyperlink r:id="rId2992" w:history="1">
        <w:r>
          <w:rPr>
            <w:color w:val="0000FF"/>
          </w:rPr>
          <w:t>законом</w:t>
        </w:r>
      </w:hyperlink>
      <w:r>
        <w:t xml:space="preserve"> от 17.02.2023 N 22-ФЗ)</w:t>
      </w:r>
    </w:p>
    <w:p w:rsidR="00602990" w:rsidRDefault="00602990">
      <w:pPr>
        <w:pStyle w:val="ConsPlusNormal"/>
        <w:jc w:val="both"/>
      </w:pPr>
      <w:r>
        <w:t xml:space="preserve">(пп. 26 введен Федеральным </w:t>
      </w:r>
      <w:hyperlink r:id="rId2993" w:history="1">
        <w:r>
          <w:rPr>
            <w:color w:val="0000FF"/>
          </w:rPr>
          <w:t>законом</w:t>
        </w:r>
      </w:hyperlink>
      <w:r>
        <w:t xml:space="preserve"> от 24.11.2014 N 366-ФЗ)</w:t>
      </w:r>
    </w:p>
    <w:p w:rsidR="00602990" w:rsidRDefault="00602990">
      <w:pPr>
        <w:pStyle w:val="ConsPlusNormal"/>
        <w:spacing w:before="160"/>
        <w:ind w:firstLine="540"/>
        <w:jc w:val="both"/>
      </w:pPr>
      <w:bookmarkStart w:id="581" w:name="Par4209"/>
      <w:bookmarkEnd w:id="58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02990" w:rsidRDefault="00602990">
      <w:pPr>
        <w:pStyle w:val="ConsPlusNormal"/>
        <w:jc w:val="both"/>
      </w:pPr>
      <w:r>
        <w:t xml:space="preserve">(пп. 27 введен Федеральным </w:t>
      </w:r>
      <w:hyperlink r:id="rId2994" w:history="1">
        <w:r>
          <w:rPr>
            <w:color w:val="0000FF"/>
          </w:rPr>
          <w:t>законом</w:t>
        </w:r>
      </w:hyperlink>
      <w:r>
        <w:t xml:space="preserve"> от 24.11.2014 N 366-ФЗ)</w:t>
      </w:r>
    </w:p>
    <w:p w:rsidR="00602990" w:rsidRDefault="00602990">
      <w:pPr>
        <w:pStyle w:val="ConsPlusNormal"/>
        <w:spacing w:before="160"/>
        <w:ind w:firstLine="540"/>
        <w:jc w:val="both"/>
      </w:pPr>
      <w:bookmarkStart w:id="582" w:name="Par4211"/>
      <w:bookmarkEnd w:id="58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02990" w:rsidRDefault="00602990">
      <w:pPr>
        <w:pStyle w:val="ConsPlusNormal"/>
        <w:jc w:val="both"/>
      </w:pPr>
      <w:r>
        <w:t xml:space="preserve">(пп. 28 введен Федеральным </w:t>
      </w:r>
      <w:hyperlink r:id="rId2995" w:history="1">
        <w:r>
          <w:rPr>
            <w:color w:val="0000FF"/>
          </w:rPr>
          <w:t>законом</w:t>
        </w:r>
      </w:hyperlink>
      <w:r>
        <w:t xml:space="preserve"> от 24.11.2014 N 366-ФЗ)</w:t>
      </w:r>
    </w:p>
    <w:p w:rsidR="00602990" w:rsidRDefault="00602990">
      <w:pPr>
        <w:pStyle w:val="ConsPlusNormal"/>
        <w:spacing w:before="160"/>
        <w:ind w:firstLine="540"/>
        <w:jc w:val="both"/>
      </w:pPr>
      <w:bookmarkStart w:id="583" w:name="Par4213"/>
      <w:bookmarkEnd w:id="58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3556"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02990" w:rsidRDefault="00602990">
      <w:pPr>
        <w:pStyle w:val="ConsPlusNormal"/>
        <w:jc w:val="both"/>
      </w:pPr>
      <w:r>
        <w:t xml:space="preserve">(пп. 29 введен Федеральным </w:t>
      </w:r>
      <w:hyperlink r:id="rId2996" w:history="1">
        <w:r>
          <w:rPr>
            <w:color w:val="0000FF"/>
          </w:rPr>
          <w:t>законом</w:t>
        </w:r>
      </w:hyperlink>
      <w:r>
        <w:t xml:space="preserve"> от 23.11.2015 N 323-ФЗ)</w:t>
      </w:r>
    </w:p>
    <w:p w:rsidR="00602990" w:rsidRDefault="00602990">
      <w:pPr>
        <w:pStyle w:val="ConsPlusNormal"/>
        <w:spacing w:before="160"/>
        <w:ind w:firstLine="540"/>
        <w:jc w:val="both"/>
      </w:pPr>
      <w:bookmarkStart w:id="584" w:name="Par4215"/>
      <w:bookmarkEnd w:id="58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9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98"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990" w:rsidRDefault="00602990">
      <w:pPr>
        <w:pStyle w:val="ConsPlusNormal"/>
        <w:jc w:val="both"/>
      </w:pPr>
      <w:r>
        <w:t xml:space="preserve">(пп. 30 введен Федеральным </w:t>
      </w:r>
      <w:hyperlink r:id="rId2999" w:history="1">
        <w:r>
          <w:rPr>
            <w:color w:val="0000FF"/>
          </w:rPr>
          <w:t>законом</w:t>
        </w:r>
      </w:hyperlink>
      <w:r>
        <w:t xml:space="preserve"> от 23.11.2015 N 323-ФЗ; в ред. Федерального </w:t>
      </w:r>
      <w:hyperlink r:id="rId3000" w:history="1">
        <w:r>
          <w:rPr>
            <w:color w:val="0000FF"/>
          </w:rPr>
          <w:t>закона</w:t>
        </w:r>
      </w:hyperlink>
      <w:r>
        <w:t xml:space="preserve"> от 02.07.2021 N 305-ФЗ)</w:t>
      </w:r>
    </w:p>
    <w:p w:rsidR="00602990" w:rsidRDefault="00602990">
      <w:pPr>
        <w:pStyle w:val="ConsPlusNormal"/>
        <w:spacing w:before="160"/>
        <w:ind w:firstLine="540"/>
        <w:jc w:val="both"/>
      </w:pPr>
      <w:bookmarkStart w:id="585" w:name="Par4217"/>
      <w:bookmarkEnd w:id="58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990" w:rsidRDefault="00602990">
      <w:pPr>
        <w:pStyle w:val="ConsPlusNormal"/>
        <w:jc w:val="both"/>
      </w:pPr>
      <w:r>
        <w:t xml:space="preserve">(пп. 31 введен Федеральным </w:t>
      </w:r>
      <w:hyperlink r:id="rId3001" w:history="1">
        <w:r>
          <w:rPr>
            <w:color w:val="0000FF"/>
          </w:rPr>
          <w:t>законом</w:t>
        </w:r>
      </w:hyperlink>
      <w:r>
        <w:t xml:space="preserve"> от 23.11.2015 N 323-ФЗ)</w:t>
      </w:r>
    </w:p>
    <w:p w:rsidR="00602990" w:rsidRDefault="00602990">
      <w:pPr>
        <w:pStyle w:val="ConsPlusNormal"/>
        <w:spacing w:before="160"/>
        <w:ind w:firstLine="540"/>
        <w:jc w:val="both"/>
      </w:pPr>
      <w:bookmarkStart w:id="586" w:name="Par4219"/>
      <w:bookmarkEnd w:id="58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602990" w:rsidRDefault="00602990">
      <w:pPr>
        <w:pStyle w:val="ConsPlusNormal"/>
        <w:spacing w:before="16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602990" w:rsidRDefault="00602990">
      <w:pPr>
        <w:pStyle w:val="ConsPlusNormal"/>
        <w:jc w:val="both"/>
      </w:pPr>
      <w:r>
        <w:t xml:space="preserve">(пп. 32 введен Федеральным </w:t>
      </w:r>
      <w:hyperlink r:id="rId3002" w:history="1">
        <w:r>
          <w:rPr>
            <w:color w:val="0000FF"/>
          </w:rPr>
          <w:t>законом</w:t>
        </w:r>
      </w:hyperlink>
      <w:r>
        <w:t xml:space="preserve"> от 27.11.2017 N 335-ФЗ)</w:t>
      </w:r>
    </w:p>
    <w:p w:rsidR="00602990" w:rsidRDefault="00602990">
      <w:pPr>
        <w:pStyle w:val="ConsPlusNormal"/>
        <w:spacing w:before="160"/>
        <w:ind w:firstLine="540"/>
        <w:jc w:val="both"/>
      </w:pPr>
      <w:bookmarkStart w:id="587" w:name="Par4222"/>
      <w:bookmarkEnd w:id="58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602990" w:rsidRDefault="00602990">
      <w:pPr>
        <w:pStyle w:val="ConsPlusNormal"/>
        <w:jc w:val="both"/>
      </w:pPr>
      <w:r>
        <w:t xml:space="preserve">(пп. 33 введен Федеральным </w:t>
      </w:r>
      <w:hyperlink r:id="rId3003" w:history="1">
        <w:r>
          <w:rPr>
            <w:color w:val="0000FF"/>
          </w:rPr>
          <w:t>законом</w:t>
        </w:r>
      </w:hyperlink>
      <w:r>
        <w:t xml:space="preserve"> от 27.11.2017 N 335-ФЗ)</w:t>
      </w:r>
    </w:p>
    <w:p w:rsidR="00602990" w:rsidRDefault="00602990">
      <w:pPr>
        <w:pStyle w:val="ConsPlusNormal"/>
        <w:spacing w:before="160"/>
        <w:ind w:firstLine="540"/>
        <w:jc w:val="both"/>
      </w:pPr>
      <w:bookmarkStart w:id="588" w:name="Par4224"/>
      <w:bookmarkEnd w:id="588"/>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602990" w:rsidRDefault="00602990">
      <w:pPr>
        <w:pStyle w:val="ConsPlusNormal"/>
        <w:jc w:val="both"/>
      </w:pPr>
      <w:r>
        <w:t xml:space="preserve">(пп. 34 введен Федеральным </w:t>
      </w:r>
      <w:hyperlink r:id="rId3004" w:history="1">
        <w:r>
          <w:rPr>
            <w:color w:val="0000FF"/>
          </w:rPr>
          <w:t>законом</w:t>
        </w:r>
      </w:hyperlink>
      <w:r>
        <w:t xml:space="preserve"> от 03.08.2018 N 301-ФЗ)</w:t>
      </w:r>
    </w:p>
    <w:p w:rsidR="00602990" w:rsidRDefault="00602990">
      <w:pPr>
        <w:pStyle w:val="ConsPlusNormal"/>
        <w:spacing w:before="160"/>
        <w:ind w:firstLine="540"/>
        <w:jc w:val="both"/>
      </w:pPr>
      <w:r>
        <w:t xml:space="preserve">35) - 37) утратили силу с 1 апреля 2020 года. - Федеральный </w:t>
      </w:r>
      <w:hyperlink r:id="rId3005" w:history="1">
        <w:r>
          <w:rPr>
            <w:color w:val="0000FF"/>
          </w:rPr>
          <w:t>закон</w:t>
        </w:r>
      </w:hyperlink>
      <w:r>
        <w:t xml:space="preserve"> от 30.07.2019 N 255-ФЗ;</w:t>
      </w:r>
    </w:p>
    <w:p w:rsidR="00602990" w:rsidRDefault="00602990">
      <w:pPr>
        <w:pStyle w:val="ConsPlusNormal"/>
        <w:spacing w:before="160"/>
        <w:ind w:firstLine="540"/>
        <w:jc w:val="both"/>
      </w:pPr>
      <w:bookmarkStart w:id="589" w:name="Par4227"/>
      <w:bookmarkEnd w:id="589"/>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02990" w:rsidRDefault="00602990">
      <w:pPr>
        <w:pStyle w:val="ConsPlusNormal"/>
        <w:jc w:val="both"/>
      </w:pPr>
      <w:r>
        <w:t xml:space="preserve">(пп. 38 в ред. Федерального </w:t>
      </w:r>
      <w:hyperlink r:id="rId3006" w:history="1">
        <w:r>
          <w:rPr>
            <w:color w:val="0000FF"/>
          </w:rPr>
          <w:t>закона</w:t>
        </w:r>
      </w:hyperlink>
      <w:r>
        <w:t xml:space="preserve"> от 29.11.2021 N 382-ФЗ)</w:t>
      </w:r>
    </w:p>
    <w:p w:rsidR="00602990" w:rsidRDefault="00602990">
      <w:pPr>
        <w:pStyle w:val="ConsPlusNormal"/>
        <w:spacing w:before="160"/>
        <w:ind w:firstLine="540"/>
        <w:jc w:val="both"/>
      </w:pPr>
      <w:bookmarkStart w:id="590" w:name="Par4229"/>
      <w:bookmarkEnd w:id="59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602990" w:rsidRDefault="00602990">
      <w:pPr>
        <w:pStyle w:val="ConsPlusNormal"/>
        <w:jc w:val="both"/>
      </w:pPr>
      <w:r>
        <w:t xml:space="preserve">(пп. 39 введен Федеральным </w:t>
      </w:r>
      <w:hyperlink r:id="rId3007" w:history="1">
        <w:r>
          <w:rPr>
            <w:color w:val="0000FF"/>
          </w:rPr>
          <w:t>законом</w:t>
        </w:r>
      </w:hyperlink>
      <w:r>
        <w:t xml:space="preserve"> от 15.10.2020 N 321-ФЗ)</w:t>
      </w:r>
    </w:p>
    <w:p w:rsidR="00602990" w:rsidRDefault="00602990">
      <w:pPr>
        <w:pStyle w:val="ConsPlusNormal"/>
        <w:spacing w:before="160"/>
        <w:ind w:firstLine="540"/>
        <w:jc w:val="both"/>
      </w:pPr>
      <w:bookmarkStart w:id="591" w:name="Par4231"/>
      <w:bookmarkEnd w:id="59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602990" w:rsidRDefault="00602990">
      <w:pPr>
        <w:pStyle w:val="ConsPlusNormal"/>
        <w:jc w:val="both"/>
      </w:pPr>
      <w:r>
        <w:t xml:space="preserve">(пп. 40 введен Федеральным </w:t>
      </w:r>
      <w:hyperlink r:id="rId3008" w:history="1">
        <w:r>
          <w:rPr>
            <w:color w:val="0000FF"/>
          </w:rPr>
          <w:t>законом</w:t>
        </w:r>
      </w:hyperlink>
      <w:r>
        <w:t xml:space="preserve"> от 15.10.2020 N 321-ФЗ)</w:t>
      </w:r>
    </w:p>
    <w:p w:rsidR="00602990" w:rsidRDefault="00602990">
      <w:pPr>
        <w:pStyle w:val="ConsPlusNormal"/>
        <w:spacing w:before="160"/>
        <w:ind w:firstLine="540"/>
        <w:jc w:val="both"/>
      </w:pPr>
      <w:bookmarkStart w:id="592" w:name="Par4233"/>
      <w:bookmarkEnd w:id="592"/>
      <w:r>
        <w:t xml:space="preserve">41) использование организацией стали жидкой, предусмотренной </w:t>
      </w:r>
      <w:hyperlink w:anchor="Par4135"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02990" w:rsidRDefault="00602990">
      <w:pPr>
        <w:pStyle w:val="ConsPlusNormal"/>
        <w:spacing w:before="16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602990" w:rsidRDefault="00602990">
      <w:pPr>
        <w:pStyle w:val="ConsPlusNormal"/>
        <w:jc w:val="both"/>
      </w:pPr>
      <w:r>
        <w:t xml:space="preserve">(пп. 41 введен Федеральным </w:t>
      </w:r>
      <w:hyperlink r:id="rId3009" w:history="1">
        <w:r>
          <w:rPr>
            <w:color w:val="0000FF"/>
          </w:rPr>
          <w:t>законом</w:t>
        </w:r>
      </w:hyperlink>
      <w:r>
        <w:t xml:space="preserve"> от 29.11.2021 N 382-ФЗ)</w:t>
      </w:r>
    </w:p>
    <w:p w:rsidR="00602990" w:rsidRDefault="00602990">
      <w:pPr>
        <w:pStyle w:val="ConsPlusNormal"/>
        <w:spacing w:before="160"/>
        <w:ind w:firstLine="540"/>
        <w:jc w:val="both"/>
      </w:pPr>
      <w:bookmarkStart w:id="593" w:name="Par4236"/>
      <w:bookmarkEnd w:id="593"/>
      <w:r>
        <w:t xml:space="preserve">42) использование организацией стали жидкой, предусмотренной </w:t>
      </w:r>
      <w:hyperlink w:anchor="Par4137"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602990" w:rsidRDefault="00602990">
      <w:pPr>
        <w:pStyle w:val="ConsPlusNormal"/>
        <w:jc w:val="both"/>
      </w:pPr>
      <w:r>
        <w:t xml:space="preserve">(пп. 42 введен Федеральным </w:t>
      </w:r>
      <w:hyperlink r:id="rId3010" w:history="1">
        <w:r>
          <w:rPr>
            <w:color w:val="0000FF"/>
          </w:rPr>
          <w:t>законом</w:t>
        </w:r>
      </w:hyperlink>
      <w:r>
        <w:t xml:space="preserve"> от 29.11.2021 N 382-ФЗ)</w:t>
      </w:r>
    </w:p>
    <w:p w:rsidR="00602990" w:rsidRDefault="00602990">
      <w:pPr>
        <w:pStyle w:val="ConsPlusNormal"/>
        <w:spacing w:before="160"/>
        <w:ind w:firstLine="540"/>
        <w:jc w:val="both"/>
      </w:pPr>
      <w:bookmarkStart w:id="594" w:name="Par4238"/>
      <w:bookmarkEnd w:id="594"/>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602990" w:rsidRDefault="00602990">
      <w:pPr>
        <w:pStyle w:val="ConsPlusNormal"/>
        <w:jc w:val="both"/>
      </w:pPr>
      <w:r>
        <w:t xml:space="preserve">(пп. 43 введен Федеральным </w:t>
      </w:r>
      <w:hyperlink r:id="rId301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2. Утратил силу. - Федеральный </w:t>
      </w:r>
      <w:hyperlink r:id="rId3012" w:history="1">
        <w:r>
          <w:rPr>
            <w:color w:val="0000FF"/>
          </w:rPr>
          <w:t>закон</w:t>
        </w:r>
      </w:hyperlink>
      <w:r>
        <w:t xml:space="preserve"> от 07.07.2003 N 117-ФЗ.</w:t>
      </w:r>
    </w:p>
    <w:p w:rsidR="00602990" w:rsidRDefault="00602990">
      <w:pPr>
        <w:pStyle w:val="ConsPlusNormal"/>
        <w:spacing w:before="16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13"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4684"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02990" w:rsidRDefault="00602990">
      <w:pPr>
        <w:pStyle w:val="ConsPlusNormal"/>
        <w:jc w:val="both"/>
      </w:pPr>
      <w:r>
        <w:t xml:space="preserve">(в ред. Федеральных законов от 26.07.2006 </w:t>
      </w:r>
      <w:hyperlink r:id="rId3014" w:history="1">
        <w:r>
          <w:rPr>
            <w:color w:val="0000FF"/>
          </w:rPr>
          <w:t>N 134-ФЗ</w:t>
        </w:r>
      </w:hyperlink>
      <w:r>
        <w:t xml:space="preserve">, от 22.07.2008 </w:t>
      </w:r>
      <w:hyperlink r:id="rId3015" w:history="1">
        <w:r>
          <w:rPr>
            <w:color w:val="0000FF"/>
          </w:rPr>
          <w:t>N 142-ФЗ</w:t>
        </w:r>
      </w:hyperlink>
      <w:r>
        <w:t xml:space="preserve">, от 19.07.2011 </w:t>
      </w:r>
      <w:hyperlink r:id="rId3016" w:history="1">
        <w:r>
          <w:rPr>
            <w:color w:val="0000FF"/>
          </w:rPr>
          <w:t>N 248-ФЗ</w:t>
        </w:r>
      </w:hyperlink>
      <w:r>
        <w:t>)</w:t>
      </w:r>
    </w:p>
    <w:p w:rsidR="00602990" w:rsidRDefault="00602990">
      <w:pPr>
        <w:pStyle w:val="ConsPlusNormal"/>
        <w:spacing w:before="160"/>
        <w:ind w:firstLine="540"/>
        <w:jc w:val="both"/>
      </w:pPr>
      <w:r>
        <w:t xml:space="preserve">4. При реорганизации организации права и обязанности по уплате акциза переходят к ее </w:t>
      </w:r>
      <w:hyperlink r:id="rId3017" w:history="1">
        <w:r>
          <w:rPr>
            <w:color w:val="0000FF"/>
          </w:rPr>
          <w:t>правопреемнику</w:t>
        </w:r>
      </w:hyperlink>
      <w:r>
        <w:t>.</w:t>
      </w:r>
    </w:p>
    <w:p w:rsidR="00602990" w:rsidRDefault="00602990">
      <w:pPr>
        <w:pStyle w:val="ConsPlusNormal"/>
        <w:spacing w:before="160"/>
        <w:ind w:firstLine="540"/>
        <w:jc w:val="both"/>
      </w:pPr>
      <w:r>
        <w:t>5. В целях настоящей главы оприходованием подакцизного товара признается принятие этого товара на бухгалтерский учет.</w:t>
      </w:r>
    </w:p>
    <w:p w:rsidR="00602990" w:rsidRDefault="00602990">
      <w:pPr>
        <w:pStyle w:val="ConsPlusNormal"/>
        <w:jc w:val="both"/>
      </w:pPr>
      <w:r>
        <w:t xml:space="preserve">(п. 5 введен Федеральным </w:t>
      </w:r>
      <w:hyperlink r:id="rId3018" w:history="1">
        <w:r>
          <w:rPr>
            <w:color w:val="0000FF"/>
          </w:rPr>
          <w:t>законом</w:t>
        </w:r>
      </w:hyperlink>
      <w:r>
        <w:t xml:space="preserve"> от 23.11.2015 N 323-ФЗ)</w:t>
      </w:r>
    </w:p>
    <w:p w:rsidR="00602990" w:rsidRDefault="00602990">
      <w:pPr>
        <w:pStyle w:val="ConsPlusNormal"/>
        <w:jc w:val="both"/>
      </w:pPr>
    </w:p>
    <w:p w:rsidR="00602990" w:rsidRDefault="00602990">
      <w:pPr>
        <w:pStyle w:val="ConsPlusNormal"/>
        <w:ind w:firstLine="540"/>
        <w:jc w:val="both"/>
        <w:outlineLvl w:val="2"/>
        <w:rPr>
          <w:b/>
          <w:bCs/>
        </w:rPr>
      </w:pPr>
      <w:bookmarkStart w:id="595" w:name="Par4247"/>
      <w:bookmarkEnd w:id="595"/>
      <w:r>
        <w:rPr>
          <w:b/>
          <w:bCs/>
        </w:rPr>
        <w:t>Статья 183. Операции, не подлежащие налогообложению (освобождаемые от налогообложения)</w:t>
      </w:r>
    </w:p>
    <w:p w:rsidR="00602990" w:rsidRDefault="00602990">
      <w:pPr>
        <w:pStyle w:val="ConsPlusNormal"/>
        <w:jc w:val="both"/>
      </w:pPr>
    </w:p>
    <w:p w:rsidR="00602990" w:rsidRDefault="00602990">
      <w:pPr>
        <w:pStyle w:val="ConsPlusNormal"/>
        <w:ind w:firstLine="540"/>
        <w:jc w:val="both"/>
      </w:pPr>
      <w:bookmarkStart w:id="596" w:name="Par4249"/>
      <w:bookmarkEnd w:id="596"/>
      <w:r>
        <w:t>1. Не подлежат налогообложению (освобождаются от налогообложения) следующие операции:</w:t>
      </w:r>
    </w:p>
    <w:p w:rsidR="00602990" w:rsidRDefault="00602990">
      <w:pPr>
        <w:pStyle w:val="ConsPlusNormal"/>
        <w:spacing w:before="16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401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4196" w:history="1">
        <w:r>
          <w:rPr>
            <w:color w:val="0000FF"/>
          </w:rPr>
          <w:t>подпунктом 22 пункта 1 статьи 182</w:t>
        </w:r>
      </w:hyperlink>
      <w:r>
        <w:t xml:space="preserve"> настоящего Кодекса, если иное не установлено настоящим пунктом;</w:t>
      </w:r>
    </w:p>
    <w:p w:rsidR="00602990" w:rsidRDefault="00602990">
      <w:pPr>
        <w:pStyle w:val="ConsPlusNormal"/>
        <w:jc w:val="both"/>
      </w:pPr>
      <w:r>
        <w:t xml:space="preserve">(в ред. Федеральных законов от 29.12.2000 </w:t>
      </w:r>
      <w:hyperlink r:id="rId3019" w:history="1">
        <w:r>
          <w:rPr>
            <w:color w:val="0000FF"/>
          </w:rPr>
          <w:t>N 166-ФЗ</w:t>
        </w:r>
      </w:hyperlink>
      <w:r>
        <w:t xml:space="preserve">, от 29.05.2002 </w:t>
      </w:r>
      <w:hyperlink r:id="rId3020" w:history="1">
        <w:r>
          <w:rPr>
            <w:color w:val="0000FF"/>
          </w:rPr>
          <w:t>N 57-ФЗ</w:t>
        </w:r>
      </w:hyperlink>
      <w:r>
        <w:t xml:space="preserve">, от 27.11.2010 </w:t>
      </w:r>
      <w:hyperlink r:id="rId3021" w:history="1">
        <w:r>
          <w:rPr>
            <w:color w:val="0000FF"/>
          </w:rPr>
          <w:t>N 306-ФЗ</w:t>
        </w:r>
      </w:hyperlink>
      <w:r>
        <w:t>)</w:t>
      </w:r>
    </w:p>
    <w:p w:rsidR="00602990" w:rsidRDefault="00602990">
      <w:pPr>
        <w:pStyle w:val="ConsPlusNormal"/>
        <w:spacing w:before="160"/>
        <w:ind w:firstLine="540"/>
        <w:jc w:val="both"/>
      </w:pPr>
      <w:r>
        <w:t xml:space="preserve">2) - 3) утратили силу. - Федеральный </w:t>
      </w:r>
      <w:hyperlink r:id="rId3022" w:history="1">
        <w:r>
          <w:rPr>
            <w:color w:val="0000FF"/>
          </w:rPr>
          <w:t>закон</w:t>
        </w:r>
      </w:hyperlink>
      <w:r>
        <w:t xml:space="preserve"> от 21.07.2005 N 107-ФЗ;</w:t>
      </w:r>
    </w:p>
    <w:p w:rsidR="00602990" w:rsidRDefault="00602990">
      <w:pPr>
        <w:pStyle w:val="ConsPlusNormal"/>
        <w:spacing w:before="160"/>
        <w:ind w:firstLine="540"/>
        <w:jc w:val="both"/>
      </w:pPr>
      <w:bookmarkStart w:id="597" w:name="Par4253"/>
      <w:bookmarkEnd w:id="5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23" w:history="1">
        <w:r>
          <w:rPr>
            <w:color w:val="0000FF"/>
          </w:rPr>
          <w:t>норм естественной убыли</w:t>
        </w:r>
      </w:hyperlink>
      <w:r>
        <w:t xml:space="preserve">,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w:t>
      </w:r>
      <w:r>
        <w:lastRenderedPageBreak/>
        <w:t>территории Российской Федерации в соответствии с таможенной процедурой экспорта с учетом потерь (в пределах норм естественной убыли).</w:t>
      </w:r>
    </w:p>
    <w:p w:rsidR="00602990" w:rsidRDefault="00602990">
      <w:pPr>
        <w:pStyle w:val="ConsPlusNormal"/>
        <w:jc w:val="both"/>
      </w:pPr>
      <w:r>
        <w:t xml:space="preserve">(в ред. Федеральных законов от 26.07.2006 </w:t>
      </w:r>
      <w:hyperlink r:id="rId3024" w:history="1">
        <w:r>
          <w:rPr>
            <w:color w:val="0000FF"/>
          </w:rPr>
          <w:t>N 134-ФЗ</w:t>
        </w:r>
      </w:hyperlink>
      <w:r>
        <w:t xml:space="preserve">, от 30.10.2007 </w:t>
      </w:r>
      <w:hyperlink r:id="rId3025" w:history="1">
        <w:r>
          <w:rPr>
            <w:color w:val="0000FF"/>
          </w:rPr>
          <w:t>N 240-ФЗ</w:t>
        </w:r>
      </w:hyperlink>
      <w:r>
        <w:t xml:space="preserve">, от 27.11.2010 </w:t>
      </w:r>
      <w:hyperlink r:id="rId3026" w:history="1">
        <w:r>
          <w:rPr>
            <w:color w:val="0000FF"/>
          </w:rPr>
          <w:t>N 306-ФЗ</w:t>
        </w:r>
      </w:hyperlink>
      <w:r>
        <w:t xml:space="preserve">, от 30.09.2013 </w:t>
      </w:r>
      <w:hyperlink r:id="rId3027" w:history="1">
        <w:r>
          <w:rPr>
            <w:color w:val="0000FF"/>
          </w:rPr>
          <w:t>N 269-ФЗ</w:t>
        </w:r>
      </w:hyperlink>
      <w:r>
        <w:t xml:space="preserve">, от 31.07.2023 </w:t>
      </w:r>
      <w:hyperlink r:id="rId3028" w:history="1">
        <w:r>
          <w:rPr>
            <w:color w:val="0000FF"/>
          </w:rPr>
          <w:t>N 389-ФЗ</w:t>
        </w:r>
      </w:hyperlink>
      <w:r>
        <w:t>)</w:t>
      </w:r>
    </w:p>
    <w:p w:rsidR="00602990" w:rsidRDefault="00602990">
      <w:pPr>
        <w:pStyle w:val="ConsPlusNormal"/>
        <w:spacing w:before="160"/>
        <w:ind w:firstLine="540"/>
        <w:jc w:val="both"/>
      </w:pPr>
      <w:r>
        <w:t xml:space="preserve">Освобождение указанных операций от налогообложения производится в соответствии со </w:t>
      </w:r>
      <w:hyperlink w:anchor="Par4316" w:history="1">
        <w:r>
          <w:rPr>
            <w:color w:val="0000FF"/>
          </w:rPr>
          <w:t>статьей 184</w:t>
        </w:r>
      </w:hyperlink>
      <w:r>
        <w:t xml:space="preserve"> настоящего Кодекса.</w:t>
      </w:r>
    </w:p>
    <w:p w:rsidR="00602990" w:rsidRDefault="00602990">
      <w:pPr>
        <w:pStyle w:val="ConsPlusNormal"/>
        <w:spacing w:before="160"/>
        <w:ind w:firstLine="540"/>
        <w:jc w:val="both"/>
      </w:pPr>
      <w:r>
        <w:t xml:space="preserve">Положения настоящего подпункта не применяются в отношении операции, предусмотренной </w:t>
      </w:r>
      <w:hyperlink w:anchor="Par4217" w:history="1">
        <w:r>
          <w:rPr>
            <w:color w:val="0000FF"/>
          </w:rPr>
          <w:t>подпунктом 31 пункта 1 статьи 182</w:t>
        </w:r>
      </w:hyperlink>
      <w:r>
        <w:t xml:space="preserve"> настоящего Кодекса;</w:t>
      </w:r>
    </w:p>
    <w:p w:rsidR="00602990" w:rsidRDefault="00602990">
      <w:pPr>
        <w:pStyle w:val="ConsPlusNormal"/>
        <w:jc w:val="both"/>
      </w:pPr>
      <w:r>
        <w:t xml:space="preserve">(абзац введен Федеральным </w:t>
      </w:r>
      <w:hyperlink r:id="rId3029" w:history="1">
        <w:r>
          <w:rPr>
            <w:color w:val="0000FF"/>
          </w:rPr>
          <w:t>законом</w:t>
        </w:r>
      </w:hyperlink>
      <w:r>
        <w:t xml:space="preserve"> от 23.11.2015 N 323-ФЗ)</w:t>
      </w:r>
    </w:p>
    <w:p w:rsidR="00602990" w:rsidRDefault="00602990">
      <w:pPr>
        <w:pStyle w:val="ConsPlusNormal"/>
        <w:jc w:val="both"/>
      </w:pPr>
      <w:r>
        <w:t xml:space="preserve">(пп. 4 в ред. Федерального </w:t>
      </w:r>
      <w:hyperlink r:id="rId3030" w:history="1">
        <w:r>
          <w:rPr>
            <w:color w:val="0000FF"/>
          </w:rPr>
          <w:t>закона</w:t>
        </w:r>
      </w:hyperlink>
      <w:r>
        <w:t xml:space="preserve"> от 24.07.2002 N 110-ФЗ (ред. 31.12.2002))</w:t>
      </w:r>
    </w:p>
    <w:p w:rsidR="00602990" w:rsidRDefault="00602990">
      <w:pPr>
        <w:pStyle w:val="ConsPlusNormal"/>
        <w:spacing w:before="160"/>
        <w:ind w:firstLine="540"/>
        <w:jc w:val="both"/>
      </w:pPr>
      <w:bookmarkStart w:id="598" w:name="Par4259"/>
      <w:bookmarkEnd w:id="5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602990" w:rsidRDefault="00602990">
      <w:pPr>
        <w:pStyle w:val="ConsPlusNormal"/>
        <w:spacing w:before="160"/>
        <w:ind w:firstLine="540"/>
        <w:jc w:val="both"/>
      </w:pPr>
      <w:r>
        <w:t xml:space="preserve">Освобождение указанных операций от налогообложения производится в соответствии со </w:t>
      </w:r>
      <w:hyperlink w:anchor="Par4316" w:history="1">
        <w:r>
          <w:rPr>
            <w:color w:val="0000FF"/>
          </w:rPr>
          <w:t>статьей 184</w:t>
        </w:r>
      </w:hyperlink>
      <w:r>
        <w:t xml:space="preserve"> настоящего Кодекса;</w:t>
      </w:r>
    </w:p>
    <w:p w:rsidR="00602990" w:rsidRDefault="00602990">
      <w:pPr>
        <w:pStyle w:val="ConsPlusNormal"/>
        <w:jc w:val="both"/>
      </w:pPr>
      <w:r>
        <w:t xml:space="preserve">(пп. 4.1 введен Федеральным </w:t>
      </w:r>
      <w:hyperlink r:id="rId3031" w:history="1">
        <w:r>
          <w:rPr>
            <w:color w:val="0000FF"/>
          </w:rPr>
          <w:t>законом</w:t>
        </w:r>
      </w:hyperlink>
      <w:r>
        <w:t xml:space="preserve"> от 27.11.2017 N 353-ФЗ)</w:t>
      </w:r>
    </w:p>
    <w:p w:rsidR="00602990" w:rsidRDefault="00602990">
      <w:pPr>
        <w:pStyle w:val="ConsPlusNormal"/>
        <w:spacing w:before="160"/>
        <w:ind w:firstLine="540"/>
        <w:jc w:val="both"/>
      </w:pPr>
      <w:bookmarkStart w:id="599" w:name="Par4262"/>
      <w:bookmarkEnd w:id="59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602990" w:rsidRDefault="00602990">
      <w:pPr>
        <w:pStyle w:val="ConsPlusNormal"/>
        <w:spacing w:before="160"/>
        <w:ind w:firstLine="540"/>
        <w:jc w:val="both"/>
      </w:pPr>
      <w:r>
        <w:t xml:space="preserve">Освобождение указанных операций от налогообложения производится в соответствии со </w:t>
      </w:r>
      <w:hyperlink w:anchor="Par4316" w:history="1">
        <w:r>
          <w:rPr>
            <w:color w:val="0000FF"/>
          </w:rPr>
          <w:t>статьей 184</w:t>
        </w:r>
      </w:hyperlink>
      <w:r>
        <w:t xml:space="preserve"> настоящего Кодекса.</w:t>
      </w:r>
    </w:p>
    <w:p w:rsidR="00602990" w:rsidRDefault="00602990">
      <w:pPr>
        <w:pStyle w:val="ConsPlusNormal"/>
        <w:jc w:val="both"/>
      </w:pPr>
      <w:r>
        <w:t xml:space="preserve">(пп. 4.2 введен Федеральным </w:t>
      </w:r>
      <w:hyperlink r:id="rId3032" w:history="1">
        <w:r>
          <w:rPr>
            <w:color w:val="0000FF"/>
          </w:rPr>
          <w:t>законом</w:t>
        </w:r>
      </w:hyperlink>
      <w:r>
        <w:t xml:space="preserve"> от 27.11.2017 N 353-ФЗ)</w:t>
      </w:r>
    </w:p>
    <w:p w:rsidR="00602990" w:rsidRDefault="00602990">
      <w:pPr>
        <w:pStyle w:val="ConsPlusNormal"/>
        <w:spacing w:before="160"/>
        <w:ind w:firstLine="540"/>
        <w:jc w:val="both"/>
      </w:pPr>
      <w:r>
        <w:t xml:space="preserve">5) утратил силу с 1 января 2007 года. - Федеральный </w:t>
      </w:r>
      <w:hyperlink r:id="rId3033" w:history="1">
        <w:r>
          <w:rPr>
            <w:color w:val="0000FF"/>
          </w:rPr>
          <w:t>закон</w:t>
        </w:r>
      </w:hyperlink>
      <w:r>
        <w:t xml:space="preserve"> от 26.07.2006 N 134-ФЗ;</w:t>
      </w:r>
    </w:p>
    <w:p w:rsidR="00602990" w:rsidRDefault="00602990">
      <w:pPr>
        <w:pStyle w:val="ConsPlusNormal"/>
        <w:spacing w:before="160"/>
        <w:ind w:firstLine="540"/>
        <w:jc w:val="both"/>
      </w:pPr>
      <w:hyperlink r:id="rId303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02990" w:rsidRDefault="00602990">
      <w:pPr>
        <w:pStyle w:val="ConsPlusNormal"/>
        <w:spacing w:before="160"/>
        <w:ind w:firstLine="540"/>
        <w:jc w:val="both"/>
      </w:pPr>
      <w:r>
        <w:t xml:space="preserve">7) - 13) утратили силу. - Федеральный </w:t>
      </w:r>
      <w:hyperlink r:id="rId3035" w:history="1">
        <w:r>
          <w:rPr>
            <w:color w:val="0000FF"/>
          </w:rPr>
          <w:t>закон</w:t>
        </w:r>
      </w:hyperlink>
      <w:r>
        <w:t xml:space="preserve"> от 07.07.2003 N 117-ФЗ.</w:t>
      </w:r>
    </w:p>
    <w:p w:rsidR="00602990" w:rsidRDefault="00602990">
      <w:pPr>
        <w:pStyle w:val="ConsPlusNormal"/>
        <w:spacing w:before="160"/>
        <w:ind w:firstLine="540"/>
        <w:jc w:val="both"/>
      </w:pPr>
      <w:r>
        <w:t xml:space="preserve">13) - 15) исключены. - Федеральный </w:t>
      </w:r>
      <w:hyperlink r:id="rId3036" w:history="1">
        <w:r>
          <w:rPr>
            <w:color w:val="0000FF"/>
          </w:rPr>
          <w:t>закон</w:t>
        </w:r>
      </w:hyperlink>
      <w:r>
        <w:t xml:space="preserve"> от 08.08.2001 N 126-ФЗ;</w:t>
      </w:r>
    </w:p>
    <w:p w:rsidR="00602990" w:rsidRDefault="00602990">
      <w:pPr>
        <w:pStyle w:val="ConsPlusNormal"/>
        <w:spacing w:before="160"/>
        <w:ind w:firstLine="540"/>
        <w:jc w:val="both"/>
      </w:pPr>
      <w:bookmarkStart w:id="600" w:name="Par4269"/>
      <w:bookmarkEnd w:id="600"/>
      <w:r>
        <w:t>16) операции по передаче в структуре одной организации:</w:t>
      </w:r>
    </w:p>
    <w:p w:rsidR="00602990" w:rsidRDefault="00602990">
      <w:pPr>
        <w:pStyle w:val="ConsPlusNormal"/>
        <w:spacing w:before="160"/>
        <w:ind w:firstLine="540"/>
        <w:jc w:val="both"/>
      </w:pPr>
      <w:r>
        <w:t xml:space="preserve">произведенного налогоплательщиком, имеющим соответствующее свидетельство, указанное в </w:t>
      </w:r>
      <w:hyperlink w:anchor="Par3371" w:history="1">
        <w:r>
          <w:rPr>
            <w:color w:val="0000FF"/>
          </w:rPr>
          <w:t>подпунктах 2</w:t>
        </w:r>
      </w:hyperlink>
      <w:r>
        <w:t xml:space="preserve"> - </w:t>
      </w:r>
      <w:hyperlink w:anchor="Par3373"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602990" w:rsidRDefault="00602990">
      <w:pPr>
        <w:pStyle w:val="ConsPlusNormal"/>
        <w:spacing w:before="16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602990" w:rsidRDefault="00602990">
      <w:pPr>
        <w:pStyle w:val="ConsPlusNormal"/>
        <w:jc w:val="both"/>
      </w:pPr>
      <w:r>
        <w:t xml:space="preserve">(в ред. Федерального </w:t>
      </w:r>
      <w:hyperlink r:id="rId3037" w:history="1">
        <w:r>
          <w:rPr>
            <w:color w:val="0000FF"/>
          </w:rPr>
          <w:t>закона</w:t>
        </w:r>
      </w:hyperlink>
      <w:r>
        <w:t xml:space="preserve"> от 29.11.2021 N 382-ФЗ)</w:t>
      </w:r>
    </w:p>
    <w:p w:rsidR="00602990" w:rsidRDefault="00602990">
      <w:pPr>
        <w:pStyle w:val="ConsPlusNormal"/>
        <w:spacing w:before="160"/>
        <w:ind w:firstLine="540"/>
        <w:jc w:val="both"/>
      </w:pPr>
      <w:r>
        <w:t xml:space="preserve">произведенных налогоплательщиком дистиллятов, указанных в </w:t>
      </w:r>
      <w:hyperlink w:anchor="Par4020"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602990" w:rsidRDefault="00602990">
      <w:pPr>
        <w:pStyle w:val="ConsPlusNormal"/>
        <w:jc w:val="both"/>
      </w:pPr>
      <w:r>
        <w:t xml:space="preserve">(в ред. Федерального </w:t>
      </w:r>
      <w:hyperlink r:id="rId3038" w:history="1">
        <w:r>
          <w:rPr>
            <w:color w:val="0000FF"/>
          </w:rPr>
          <w:t>закона</w:t>
        </w:r>
      </w:hyperlink>
      <w:r>
        <w:t xml:space="preserve"> от 29.11.2021 N 382-ФЗ)</w:t>
      </w:r>
    </w:p>
    <w:p w:rsidR="00602990" w:rsidRDefault="00602990">
      <w:pPr>
        <w:pStyle w:val="ConsPlusNormal"/>
        <w:spacing w:before="16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602990" w:rsidRDefault="00602990">
      <w:pPr>
        <w:pStyle w:val="ConsPlusNormal"/>
        <w:jc w:val="both"/>
      </w:pPr>
      <w:r>
        <w:t xml:space="preserve">(в ред. Федерального </w:t>
      </w:r>
      <w:hyperlink r:id="rId3039" w:history="1">
        <w:r>
          <w:rPr>
            <w:color w:val="0000FF"/>
          </w:rPr>
          <w:t>закона</w:t>
        </w:r>
      </w:hyperlink>
      <w:r>
        <w:t xml:space="preserve"> от 12.07.2024 N 176-ФЗ)</w:t>
      </w:r>
    </w:p>
    <w:p w:rsidR="00602990" w:rsidRDefault="00602990">
      <w:pPr>
        <w:pStyle w:val="ConsPlusNormal"/>
        <w:jc w:val="both"/>
      </w:pPr>
      <w:r>
        <w:t xml:space="preserve">(пп. 16 в ред. Федерального </w:t>
      </w:r>
      <w:hyperlink r:id="rId3040" w:history="1">
        <w:r>
          <w:rPr>
            <w:color w:val="0000FF"/>
          </w:rPr>
          <w:t>закона</w:t>
        </w:r>
      </w:hyperlink>
      <w:r>
        <w:t xml:space="preserve"> от 29.09.2019 N 326-ФЗ)</w:t>
      </w:r>
    </w:p>
    <w:p w:rsidR="00602990" w:rsidRDefault="00602990">
      <w:pPr>
        <w:pStyle w:val="ConsPlusNormal"/>
        <w:spacing w:before="160"/>
        <w:ind w:firstLine="540"/>
        <w:jc w:val="both"/>
      </w:pPr>
      <w:r>
        <w:t xml:space="preserve">17) в отношении авиационного керосина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17 введен Федеральным </w:t>
      </w:r>
      <w:hyperlink r:id="rId3041"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18) в отношении бензола, параксилола и ортоксилола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18 введен Федеральным </w:t>
      </w:r>
      <w:hyperlink r:id="rId3042"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19) в отношении нефтяного сырья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19 введен Федеральным </w:t>
      </w:r>
      <w:hyperlink r:id="rId3043" w:history="1">
        <w:r>
          <w:rPr>
            <w:color w:val="0000FF"/>
          </w:rPr>
          <w:t>законом</w:t>
        </w:r>
      </w:hyperlink>
      <w:r>
        <w:t xml:space="preserve"> от 03.08.2018 N 301-ФЗ)</w:t>
      </w:r>
    </w:p>
    <w:p w:rsidR="00602990" w:rsidRDefault="00602990">
      <w:pPr>
        <w:pStyle w:val="ConsPlusNormal"/>
        <w:spacing w:before="160"/>
        <w:ind w:firstLine="540"/>
        <w:jc w:val="both"/>
      </w:pPr>
      <w:r>
        <w:t xml:space="preserve">20) утратил силу с 1 апреля 2020 года. - Федеральный </w:t>
      </w:r>
      <w:hyperlink r:id="rId3044" w:history="1">
        <w:r>
          <w:rPr>
            <w:color w:val="0000FF"/>
          </w:rPr>
          <w:t>закон</w:t>
        </w:r>
      </w:hyperlink>
      <w:r>
        <w:t xml:space="preserve"> от 30.07.2019 N 255-ФЗ;</w:t>
      </w:r>
    </w:p>
    <w:p w:rsidR="00602990" w:rsidRDefault="00602990">
      <w:pPr>
        <w:pStyle w:val="ConsPlusNormal"/>
        <w:spacing w:before="160"/>
        <w:ind w:firstLine="540"/>
        <w:jc w:val="both"/>
      </w:pPr>
      <w:r>
        <w:t xml:space="preserve">21) в отношении винограда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21 введен Федеральным </w:t>
      </w:r>
      <w:hyperlink r:id="rId3045" w:history="1">
        <w:r>
          <w:rPr>
            <w:color w:val="0000FF"/>
          </w:rPr>
          <w:t>законом</w:t>
        </w:r>
      </w:hyperlink>
      <w:r>
        <w:t xml:space="preserve"> от 29.09.2019 N 326-ФЗ)</w:t>
      </w:r>
    </w:p>
    <w:p w:rsidR="00602990" w:rsidRDefault="00602990">
      <w:pPr>
        <w:pStyle w:val="ConsPlusNormal"/>
        <w:spacing w:before="160"/>
        <w:ind w:firstLine="540"/>
        <w:jc w:val="both"/>
      </w:pPr>
      <w:r>
        <w:lastRenderedPageBreak/>
        <w:t xml:space="preserve">22) в отношении этана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22 введен Федеральным </w:t>
      </w:r>
      <w:hyperlink r:id="rId3046"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23) в отношении СУГ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23 введен Федеральным </w:t>
      </w:r>
      <w:hyperlink r:id="rId3047" w:history="1">
        <w:r>
          <w:rPr>
            <w:color w:val="0000FF"/>
          </w:rPr>
          <w:t>законом</w:t>
        </w:r>
      </w:hyperlink>
      <w:r>
        <w:t xml:space="preserve"> от 15.10.2020 N 321-ФЗ)</w:t>
      </w:r>
    </w:p>
    <w:p w:rsidR="00602990" w:rsidRDefault="00602990">
      <w:pPr>
        <w:pStyle w:val="ConsPlusNormal"/>
        <w:spacing w:before="160"/>
        <w:ind w:firstLine="540"/>
        <w:jc w:val="both"/>
      </w:pPr>
      <w:bookmarkStart w:id="601" w:name="Par4291"/>
      <w:bookmarkEnd w:id="601"/>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4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990" w:rsidRDefault="00602990">
      <w:pPr>
        <w:pStyle w:val="ConsPlusNormal"/>
        <w:jc w:val="both"/>
      </w:pPr>
      <w:r>
        <w:t xml:space="preserve">(пп. 24 введен Федеральным </w:t>
      </w:r>
      <w:hyperlink r:id="rId3049"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25) в отношении стали жидкой, предусмотренной </w:t>
      </w:r>
      <w:hyperlink w:anchor="Par4135" w:history="1">
        <w:r>
          <w:rPr>
            <w:color w:val="0000FF"/>
          </w:rPr>
          <w:t>подпунктом 21 пункта 1 статьи 181</w:t>
        </w:r>
      </w:hyperlink>
      <w:r>
        <w:t xml:space="preserve"> настоящего Кодекса,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w:t>
      </w:r>
    </w:p>
    <w:p w:rsidR="00602990" w:rsidRDefault="00602990">
      <w:pPr>
        <w:pStyle w:val="ConsPlusNormal"/>
        <w:jc w:val="both"/>
      </w:pPr>
      <w:r>
        <w:t xml:space="preserve">(пп. 25 введен Федеральным </w:t>
      </w:r>
      <w:hyperlink r:id="rId3050"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26) в отношении стали жидкой, предусмотренной </w:t>
      </w:r>
      <w:hyperlink w:anchor="Par4137" w:history="1">
        <w:r>
          <w:rPr>
            <w:color w:val="0000FF"/>
          </w:rPr>
          <w:t>подпунктом 22 пункта 1 статьи 181</w:t>
        </w:r>
      </w:hyperlink>
      <w:r>
        <w:t xml:space="preserve"> настоящего Кодекса,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 а также операция, указанная в </w:t>
      </w:r>
      <w:hyperlink w:anchor="Par4236"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602990" w:rsidRDefault="00602990">
      <w:pPr>
        <w:pStyle w:val="ConsPlusNormal"/>
        <w:spacing w:before="16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602990" w:rsidRDefault="00602990">
      <w:pPr>
        <w:pStyle w:val="ConsPlusNormal"/>
        <w:spacing w:before="16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51" w:history="1">
        <w:r>
          <w:rPr>
            <w:color w:val="0000FF"/>
          </w:rPr>
          <w:t>классам 25.40</w:t>
        </w:r>
      </w:hyperlink>
      <w:r>
        <w:t xml:space="preserve">, </w:t>
      </w:r>
      <w:hyperlink r:id="rId3052" w:history="1">
        <w:r>
          <w:rPr>
            <w:color w:val="0000FF"/>
          </w:rPr>
          <w:t>26</w:t>
        </w:r>
      </w:hyperlink>
      <w:r>
        <w:t xml:space="preserve">, </w:t>
      </w:r>
      <w:hyperlink r:id="rId3053" w:history="1">
        <w:r>
          <w:rPr>
            <w:color w:val="0000FF"/>
          </w:rPr>
          <w:t>28</w:t>
        </w:r>
      </w:hyperlink>
      <w:r>
        <w:t xml:space="preserve">, </w:t>
      </w:r>
      <w:hyperlink r:id="rId3054" w:history="1">
        <w:r>
          <w:rPr>
            <w:color w:val="0000FF"/>
          </w:rPr>
          <w:t>29</w:t>
        </w:r>
      </w:hyperlink>
      <w:r>
        <w:t xml:space="preserve">, </w:t>
      </w:r>
      <w:hyperlink r:id="rId3055"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56" w:history="1">
        <w:r>
          <w:rPr>
            <w:color w:val="0000FF"/>
          </w:rPr>
          <w:t>Порядок</w:t>
        </w:r>
      </w:hyperlink>
      <w:r>
        <w:t xml:space="preserve"> ведения указанного перечня утверждается Правительством Российской Федерации;</w:t>
      </w:r>
    </w:p>
    <w:p w:rsidR="00602990" w:rsidRDefault="00602990">
      <w:pPr>
        <w:pStyle w:val="ConsPlusNormal"/>
        <w:jc w:val="both"/>
      </w:pPr>
      <w:r>
        <w:t xml:space="preserve">(пп. 26 введен Федеральным </w:t>
      </w:r>
      <w:hyperlink r:id="rId3057" w:history="1">
        <w:r>
          <w:rPr>
            <w:color w:val="0000FF"/>
          </w:rPr>
          <w:t>законом</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58"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602990" w:rsidRDefault="00602990">
      <w:pPr>
        <w:pStyle w:val="ConsPlusNormal"/>
        <w:jc w:val="both"/>
      </w:pPr>
      <w:r>
        <w:t xml:space="preserve">(пп. 27 введен Федеральным </w:t>
      </w:r>
      <w:hyperlink r:id="rId3059" w:history="1">
        <w:r>
          <w:rPr>
            <w:color w:val="0000FF"/>
          </w:rPr>
          <w:t>законом</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060"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602990" w:rsidRDefault="00602990">
      <w:pPr>
        <w:pStyle w:val="ConsPlusNormal"/>
        <w:jc w:val="both"/>
      </w:pPr>
      <w:r>
        <w:t xml:space="preserve">(пп. 28 введен Федеральным </w:t>
      </w:r>
      <w:hyperlink r:id="rId306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29) в отношении природного газа, предусмотренного </w:t>
      </w:r>
      <w:hyperlink w:anchor="Par4122" w:history="1">
        <w:r>
          <w:rPr>
            <w:color w:val="0000FF"/>
          </w:rPr>
          <w:t>подпунктом 14 пункта 1 статьи 181</w:t>
        </w:r>
      </w:hyperlink>
      <w:r>
        <w:t xml:space="preserve"> настоящего Кодекса, - операции, указанные в </w:t>
      </w:r>
      <w:hyperlink w:anchor="Par4161" w:history="1">
        <w:r>
          <w:rPr>
            <w:color w:val="0000FF"/>
          </w:rPr>
          <w:t>подпунктах 1</w:t>
        </w:r>
      </w:hyperlink>
      <w:r>
        <w:t xml:space="preserve">, </w:t>
      </w:r>
      <w:hyperlink w:anchor="Par4167" w:history="1">
        <w:r>
          <w:rPr>
            <w:color w:val="0000FF"/>
          </w:rPr>
          <w:t>6</w:t>
        </w:r>
      </w:hyperlink>
      <w:r>
        <w:t xml:space="preserve"> - </w:t>
      </w:r>
      <w:hyperlink w:anchor="Par4180" w:history="1">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602990" w:rsidRDefault="00602990">
      <w:pPr>
        <w:pStyle w:val="ConsPlusNormal"/>
        <w:jc w:val="both"/>
      </w:pPr>
      <w:r>
        <w:t xml:space="preserve">(пп. 29 введен Федеральным </w:t>
      </w:r>
      <w:hyperlink r:id="rId3062"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2. Перечисленные в </w:t>
      </w:r>
      <w:hyperlink w:anchor="Par4249"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02990" w:rsidRDefault="00602990">
      <w:pPr>
        <w:pStyle w:val="ConsPlusNormal"/>
        <w:jc w:val="both"/>
      </w:pPr>
      <w:r>
        <w:t xml:space="preserve">(в ред. Федеральных законов от 29.12.2000 </w:t>
      </w:r>
      <w:hyperlink r:id="rId3063" w:history="1">
        <w:r>
          <w:rPr>
            <w:color w:val="0000FF"/>
          </w:rPr>
          <w:t>N 166-ФЗ</w:t>
        </w:r>
      </w:hyperlink>
      <w:r>
        <w:t xml:space="preserve">, от 07.07.2003 </w:t>
      </w:r>
      <w:hyperlink r:id="rId3064" w:history="1">
        <w:r>
          <w:rPr>
            <w:color w:val="0000FF"/>
          </w:rPr>
          <w:t>N 117-ФЗ</w:t>
        </w:r>
      </w:hyperlink>
      <w:r>
        <w:t>)</w:t>
      </w:r>
    </w:p>
    <w:p w:rsidR="00602990" w:rsidRDefault="00602990">
      <w:pPr>
        <w:pStyle w:val="ConsPlusNormal"/>
        <w:spacing w:before="160"/>
        <w:ind w:firstLine="540"/>
        <w:jc w:val="both"/>
      </w:pPr>
      <w:r>
        <w:lastRenderedPageBreak/>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02990" w:rsidRDefault="00602990">
      <w:pPr>
        <w:pStyle w:val="ConsPlusNormal"/>
        <w:jc w:val="both"/>
      </w:pPr>
      <w:r>
        <w:t xml:space="preserve">(в ред. Федеральных законов от 30.10.2007 </w:t>
      </w:r>
      <w:hyperlink r:id="rId3065" w:history="1">
        <w:r>
          <w:rPr>
            <w:color w:val="0000FF"/>
          </w:rPr>
          <w:t>N 240-ФЗ</w:t>
        </w:r>
      </w:hyperlink>
      <w:r>
        <w:t xml:space="preserve">, от 27.11.2010 </w:t>
      </w:r>
      <w:hyperlink r:id="rId3066" w:history="1">
        <w:r>
          <w:rPr>
            <w:color w:val="0000FF"/>
          </w:rPr>
          <w:t>N 306-ФЗ</w:t>
        </w:r>
      </w:hyperlink>
      <w:r>
        <w:t xml:space="preserve">, от 31.07.2023 </w:t>
      </w:r>
      <w:hyperlink r:id="rId3067" w:history="1">
        <w:r>
          <w:rPr>
            <w:color w:val="0000FF"/>
          </w:rPr>
          <w:t>N 389-ФЗ</w:t>
        </w:r>
      </w:hyperlink>
      <w:r>
        <w:t>)</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184 (в ред. ФЗ от 29.12.2020 N 470-ФЗ) </w:t>
            </w:r>
            <w:hyperlink r:id="rId306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602" w:name="Par4316"/>
      <w:bookmarkEnd w:id="602"/>
      <w:r>
        <w:rPr>
          <w:b/>
          <w:bCs/>
        </w:rPr>
        <w:t>Статья 184. Особенности освобождения от налогообложения при реализации подакцизных товаров</w:t>
      </w:r>
    </w:p>
    <w:p w:rsidR="00602990" w:rsidRDefault="00602990">
      <w:pPr>
        <w:pStyle w:val="ConsPlusNormal"/>
        <w:jc w:val="both"/>
      </w:pPr>
      <w:r>
        <w:t xml:space="preserve">(в ред. Федерального </w:t>
      </w:r>
      <w:hyperlink r:id="rId3069" w:history="1">
        <w:r>
          <w:rPr>
            <w:color w:val="0000FF"/>
          </w:rPr>
          <w:t>закона</w:t>
        </w:r>
      </w:hyperlink>
      <w:r>
        <w:t xml:space="preserve"> от 02.07.2021 N 305-ФЗ)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3070" w:history="1">
        <w:r>
          <w:rPr>
            <w:color w:val="0000FF"/>
          </w:rPr>
          <w:t>закона</w:t>
        </w:r>
      </w:hyperlink>
      <w:r>
        <w:t xml:space="preserve"> от 24.07.2002 N 110-ФЗ (ред. 31.12.2002))</w:t>
      </w:r>
    </w:p>
    <w:p w:rsidR="00602990" w:rsidRDefault="00602990">
      <w:pPr>
        <w:pStyle w:val="ConsPlusNormal"/>
        <w:jc w:val="both"/>
      </w:pPr>
    </w:p>
    <w:p w:rsidR="00602990" w:rsidRDefault="00602990">
      <w:pPr>
        <w:pStyle w:val="ConsPlusNormal"/>
        <w:ind w:firstLine="540"/>
        <w:jc w:val="both"/>
      </w:pPr>
      <w:r>
        <w:t xml:space="preserve">1. Утратил силу с 1 января 2018 года. - Федеральный </w:t>
      </w:r>
      <w:hyperlink r:id="rId3071" w:history="1">
        <w:r>
          <w:rPr>
            <w:color w:val="0000FF"/>
          </w:rPr>
          <w:t>закон</w:t>
        </w:r>
      </w:hyperlink>
      <w:r>
        <w:t xml:space="preserve"> от 27.11.2017 N 353-ФЗ.</w:t>
      </w:r>
    </w:p>
    <w:p w:rsidR="00602990" w:rsidRDefault="00602990">
      <w:pPr>
        <w:pStyle w:val="ConsPlusNormal"/>
        <w:spacing w:before="16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72" w:history="1">
        <w:r>
          <w:rPr>
            <w:color w:val="0000FF"/>
          </w:rPr>
          <w:t>статьей 74.1</w:t>
        </w:r>
      </w:hyperlink>
      <w:r>
        <w:t xml:space="preserve"> настоящего Кодекса и применяются с учетом особенностей, предусмотренных настоящей статьей.</w:t>
      </w:r>
    </w:p>
    <w:p w:rsidR="00602990" w:rsidRDefault="00602990">
      <w:pPr>
        <w:pStyle w:val="ConsPlusNormal"/>
        <w:jc w:val="both"/>
      </w:pPr>
      <w:r>
        <w:t xml:space="preserve">(п. 1.1 введен Федеральным </w:t>
      </w:r>
      <w:hyperlink r:id="rId3073"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74" w:history="1">
              <w:r>
                <w:rPr>
                  <w:color w:val="0000FF"/>
                </w:rPr>
                <w:t>N 176-ФЗ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603" w:name="Par4326"/>
      <w:bookmarkEnd w:id="603"/>
      <w:r>
        <w:t xml:space="preserve">2. Налогоплательщик освобождается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ar4344" w:history="1">
        <w:r>
          <w:rPr>
            <w:color w:val="0000FF"/>
          </w:rPr>
          <w:t>пунктами 2.1</w:t>
        </w:r>
      </w:hyperlink>
      <w:r>
        <w:t xml:space="preserve">, </w:t>
      </w:r>
      <w:hyperlink w:anchor="Par4350" w:history="1">
        <w:r>
          <w:rPr>
            <w:color w:val="0000FF"/>
          </w:rPr>
          <w:t>2.2</w:t>
        </w:r>
      </w:hyperlink>
      <w:r>
        <w:t xml:space="preserve"> и </w:t>
      </w:r>
      <w:hyperlink w:anchor="Par4370"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ar623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5103" w:history="1">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602990" w:rsidRDefault="00602990">
      <w:pPr>
        <w:pStyle w:val="ConsPlusNormal"/>
        <w:jc w:val="both"/>
      </w:pPr>
      <w:r>
        <w:t xml:space="preserve">(в ред. Федеральных законов от 08.06.2015 </w:t>
      </w:r>
      <w:hyperlink r:id="rId3075" w:history="1">
        <w:r>
          <w:rPr>
            <w:color w:val="0000FF"/>
          </w:rPr>
          <w:t>N 150-ФЗ</w:t>
        </w:r>
      </w:hyperlink>
      <w:r>
        <w:t xml:space="preserve">, от 30.11.2016 </w:t>
      </w:r>
      <w:hyperlink r:id="rId3076" w:history="1">
        <w:r>
          <w:rPr>
            <w:color w:val="0000FF"/>
          </w:rPr>
          <w:t>N 401-ФЗ</w:t>
        </w:r>
      </w:hyperlink>
      <w:r>
        <w:t xml:space="preserve">, от 27.11.2017 </w:t>
      </w:r>
      <w:hyperlink r:id="rId3077" w:history="1">
        <w:r>
          <w:rPr>
            <w:color w:val="0000FF"/>
          </w:rPr>
          <w:t>N 353-ФЗ</w:t>
        </w:r>
      </w:hyperlink>
      <w:r>
        <w:t xml:space="preserve">, от 29.12.2020 </w:t>
      </w:r>
      <w:hyperlink r:id="rId3078" w:history="1">
        <w:r>
          <w:rPr>
            <w:color w:val="0000FF"/>
          </w:rPr>
          <w:t>N 470-ФЗ</w:t>
        </w:r>
      </w:hyperlink>
      <w:r>
        <w:t xml:space="preserve">, от 31.07.2023 </w:t>
      </w:r>
      <w:hyperlink r:id="rId3079" w:history="1">
        <w:r>
          <w:rPr>
            <w:color w:val="0000FF"/>
          </w:rPr>
          <w:t>N 389-ФЗ</w:t>
        </w:r>
      </w:hyperlink>
      <w:r>
        <w:t>)</w:t>
      </w:r>
    </w:p>
    <w:p w:rsidR="00602990" w:rsidRDefault="00602990">
      <w:pPr>
        <w:pStyle w:val="ConsPlusNormal"/>
        <w:spacing w:before="16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80" w:history="1">
        <w:r>
          <w:rPr>
            <w:color w:val="0000FF"/>
          </w:rPr>
          <w:t>статьей 74.1</w:t>
        </w:r>
      </w:hyperlink>
      <w:r>
        <w:t xml:space="preserve"> настоящего Кодекса, с учетом следующих особенностей:</w:t>
      </w:r>
    </w:p>
    <w:p w:rsidR="00602990" w:rsidRDefault="00602990">
      <w:pPr>
        <w:pStyle w:val="ConsPlusNormal"/>
        <w:jc w:val="both"/>
      </w:pPr>
      <w:r>
        <w:t xml:space="preserve">(в ред. Федерального </w:t>
      </w:r>
      <w:hyperlink r:id="rId308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ar5179" w:history="1">
        <w:r>
          <w:rPr>
            <w:color w:val="0000FF"/>
          </w:rPr>
          <w:t>пунктами 7</w:t>
        </w:r>
      </w:hyperlink>
      <w:r>
        <w:t xml:space="preserve">, </w:t>
      </w:r>
      <w:hyperlink w:anchor="Par5206" w:history="1">
        <w:r>
          <w:rPr>
            <w:color w:val="0000FF"/>
          </w:rPr>
          <w:t>7.2 статьи 198</w:t>
        </w:r>
      </w:hyperlink>
      <w:r>
        <w:t xml:space="preserve"> настоящего Кодекса, и неуплаты налогоплательщиком соответствующей суммы акциза;</w:t>
      </w:r>
    </w:p>
    <w:p w:rsidR="00602990" w:rsidRDefault="00602990">
      <w:pPr>
        <w:pStyle w:val="ConsPlusNormal"/>
        <w:jc w:val="both"/>
      </w:pPr>
      <w:r>
        <w:t xml:space="preserve">(в ред. Федеральных законов от 27.11.2017 </w:t>
      </w:r>
      <w:hyperlink r:id="rId3082" w:history="1">
        <w:r>
          <w:rPr>
            <w:color w:val="0000FF"/>
          </w:rPr>
          <w:t>N 353-ФЗ</w:t>
        </w:r>
      </w:hyperlink>
      <w:r>
        <w:t xml:space="preserve">, от 31.07.2023 </w:t>
      </w:r>
      <w:hyperlink r:id="rId3083" w:history="1">
        <w:r>
          <w:rPr>
            <w:color w:val="0000FF"/>
          </w:rPr>
          <w:t>N 389-ФЗ</w:t>
        </w:r>
      </w:hyperlink>
      <w:r>
        <w:t>)</w:t>
      </w:r>
    </w:p>
    <w:p w:rsidR="00602990" w:rsidRDefault="00602990">
      <w:pPr>
        <w:pStyle w:val="ConsPlusNormal"/>
        <w:spacing w:before="16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6014" w:history="1">
        <w:r>
          <w:rPr>
            <w:color w:val="0000FF"/>
          </w:rPr>
          <w:t>пунктом 1 статьи 202</w:t>
        </w:r>
      </w:hyperlink>
      <w:r>
        <w:t xml:space="preserve"> настоящего Кодекса по операциям, указанным в </w:t>
      </w:r>
      <w:hyperlink w:anchor="Par4253" w:history="1">
        <w:r>
          <w:rPr>
            <w:color w:val="0000FF"/>
          </w:rPr>
          <w:t>подпунктах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w:t>
      </w:r>
    </w:p>
    <w:p w:rsidR="00602990" w:rsidRDefault="00602990">
      <w:pPr>
        <w:pStyle w:val="ConsPlusNormal"/>
        <w:jc w:val="both"/>
      </w:pPr>
      <w:r>
        <w:t xml:space="preserve">(в ред. Федерального </w:t>
      </w:r>
      <w:hyperlink r:id="rId3084" w:history="1">
        <w:r>
          <w:rPr>
            <w:color w:val="0000FF"/>
          </w:rPr>
          <w:t>закона</w:t>
        </w:r>
      </w:hyperlink>
      <w:r>
        <w:t xml:space="preserve"> от 27.11.2017 N 353-ФЗ)</w:t>
      </w:r>
    </w:p>
    <w:p w:rsidR="00602990" w:rsidRDefault="00602990">
      <w:pPr>
        <w:pStyle w:val="ConsPlusNormal"/>
        <w:spacing w:before="16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02990" w:rsidRDefault="00602990">
      <w:pPr>
        <w:pStyle w:val="ConsPlusNormal"/>
        <w:jc w:val="both"/>
      </w:pPr>
      <w:r>
        <w:t xml:space="preserve">(в ред. Федерального </w:t>
      </w:r>
      <w:hyperlink r:id="rId3085" w:history="1">
        <w:r>
          <w:rPr>
            <w:color w:val="0000FF"/>
          </w:rPr>
          <w:t>закона</w:t>
        </w:r>
      </w:hyperlink>
      <w:r>
        <w:t xml:space="preserve"> от 27.11.2017 N 353-ФЗ)</w:t>
      </w:r>
    </w:p>
    <w:p w:rsidR="00602990" w:rsidRDefault="00602990">
      <w:pPr>
        <w:pStyle w:val="ConsPlusNormal"/>
        <w:spacing w:before="160"/>
        <w:ind w:firstLine="540"/>
        <w:jc w:val="both"/>
      </w:pPr>
      <w:r>
        <w:t xml:space="preserve">Налоговый орган обязан уведомить в соответствии со </w:t>
      </w:r>
      <w:hyperlink r:id="rId3086" w:history="1">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ar4253" w:history="1">
        <w:r>
          <w:rPr>
            <w:color w:val="0000FF"/>
          </w:rPr>
          <w:t>подпунктах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602990" w:rsidRDefault="00602990">
      <w:pPr>
        <w:pStyle w:val="ConsPlusNormal"/>
        <w:jc w:val="both"/>
      </w:pPr>
      <w:r>
        <w:t xml:space="preserve">(в ред. Федеральных законов от 27.11.2017 </w:t>
      </w:r>
      <w:hyperlink r:id="rId3087" w:history="1">
        <w:r>
          <w:rPr>
            <w:color w:val="0000FF"/>
          </w:rPr>
          <w:t>N 353-ФЗ</w:t>
        </w:r>
      </w:hyperlink>
      <w:r>
        <w:t xml:space="preserve">, от 31.07.2023 </w:t>
      </w:r>
      <w:hyperlink r:id="rId3088" w:history="1">
        <w:r>
          <w:rPr>
            <w:color w:val="0000FF"/>
          </w:rPr>
          <w:t>N 389-ФЗ</w:t>
        </w:r>
      </w:hyperlink>
      <w:r>
        <w:t>)</w:t>
      </w:r>
    </w:p>
    <w:p w:rsidR="00602990" w:rsidRDefault="00602990">
      <w:pPr>
        <w:pStyle w:val="ConsPlusNormal"/>
        <w:spacing w:before="160"/>
        <w:ind w:firstLine="540"/>
        <w:jc w:val="both"/>
      </w:pPr>
      <w:r>
        <w:t xml:space="preserve">представления налогоплательщиком документов, предусмотренных </w:t>
      </w:r>
      <w:hyperlink w:anchor="Par5179" w:history="1">
        <w:r>
          <w:rPr>
            <w:color w:val="0000FF"/>
          </w:rPr>
          <w:t>пунктами 7</w:t>
        </w:r>
      </w:hyperlink>
      <w:r>
        <w:t xml:space="preserve">, </w:t>
      </w:r>
      <w:hyperlink w:anchor="Par520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02990" w:rsidRDefault="00602990">
      <w:pPr>
        <w:pStyle w:val="ConsPlusNormal"/>
        <w:jc w:val="both"/>
      </w:pPr>
      <w:r>
        <w:t xml:space="preserve">(в ред. Федеральных законов от 27.11.2017 </w:t>
      </w:r>
      <w:hyperlink r:id="rId3089" w:history="1">
        <w:r>
          <w:rPr>
            <w:color w:val="0000FF"/>
          </w:rPr>
          <w:t>N 353-ФЗ</w:t>
        </w:r>
      </w:hyperlink>
      <w:r>
        <w:t xml:space="preserve">, от 31.07.2023 </w:t>
      </w:r>
      <w:hyperlink r:id="rId3090" w:history="1">
        <w:r>
          <w:rPr>
            <w:color w:val="0000FF"/>
          </w:rPr>
          <w:t>N 389-ФЗ</w:t>
        </w:r>
      </w:hyperlink>
      <w:r>
        <w:t>)</w:t>
      </w:r>
    </w:p>
    <w:p w:rsidR="00602990" w:rsidRDefault="00602990">
      <w:pPr>
        <w:pStyle w:val="ConsPlusNormal"/>
        <w:spacing w:before="16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602990" w:rsidRDefault="00602990">
      <w:pPr>
        <w:pStyle w:val="ConsPlusNormal"/>
        <w:jc w:val="both"/>
      </w:pPr>
      <w:r>
        <w:t xml:space="preserve">(в ред. Федерального </w:t>
      </w:r>
      <w:hyperlink r:id="rId3091"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Абзацы девятый - шестнадцатый утратили силу. - Федеральный </w:t>
      </w:r>
      <w:hyperlink r:id="rId3092" w:history="1">
        <w:r>
          <w:rPr>
            <w:color w:val="0000FF"/>
          </w:rPr>
          <w:t>закон</w:t>
        </w:r>
      </w:hyperlink>
      <w:r>
        <w:t xml:space="preserve"> от 05.04.2016 N 101-ФЗ.</w:t>
      </w:r>
    </w:p>
    <w:p w:rsidR="00602990" w:rsidRDefault="00602990">
      <w:pPr>
        <w:pStyle w:val="ConsPlusNormal"/>
        <w:jc w:val="both"/>
      </w:pPr>
      <w:r>
        <w:t xml:space="preserve">(п. 2 в ред. Федерального </w:t>
      </w:r>
      <w:hyperlink r:id="rId3093" w:history="1">
        <w:r>
          <w:rPr>
            <w:color w:val="0000FF"/>
          </w:rPr>
          <w:t>закона</w:t>
        </w:r>
      </w:hyperlink>
      <w:r>
        <w:t xml:space="preserve"> от 30.09.2013 N 269-ФЗ)</w:t>
      </w:r>
    </w:p>
    <w:p w:rsidR="00602990" w:rsidRDefault="00602990">
      <w:pPr>
        <w:pStyle w:val="ConsPlusNormal"/>
        <w:spacing w:before="160"/>
        <w:ind w:firstLine="540"/>
        <w:jc w:val="both"/>
      </w:pPr>
      <w:bookmarkStart w:id="604" w:name="Par4344"/>
      <w:bookmarkEnd w:id="604"/>
      <w:r>
        <w:t xml:space="preserve">2.1. Право на освобождение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w:t>
      </w:r>
      <w:r>
        <w:lastRenderedPageBreak/>
        <w:t xml:space="preserve">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94"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02990" w:rsidRDefault="00602990">
      <w:pPr>
        <w:pStyle w:val="ConsPlusNormal"/>
        <w:jc w:val="both"/>
      </w:pPr>
      <w:r>
        <w:t xml:space="preserve">(в ред. Федеральных законов от 27.11.2017 </w:t>
      </w:r>
      <w:hyperlink r:id="rId3095" w:history="1">
        <w:r>
          <w:rPr>
            <w:color w:val="0000FF"/>
          </w:rPr>
          <w:t>N 353-ФЗ</w:t>
        </w:r>
      </w:hyperlink>
      <w:r>
        <w:t xml:space="preserve">, от 03.08.2018 </w:t>
      </w:r>
      <w:hyperlink r:id="rId3096" w:history="1">
        <w:r>
          <w:rPr>
            <w:color w:val="0000FF"/>
          </w:rPr>
          <w:t>N 302-ФЗ</w:t>
        </w:r>
      </w:hyperlink>
      <w:r>
        <w:t>)</w:t>
      </w:r>
    </w:p>
    <w:p w:rsidR="00602990" w:rsidRDefault="00602990">
      <w:pPr>
        <w:pStyle w:val="ConsPlusNormal"/>
        <w:spacing w:before="16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602990" w:rsidRDefault="00602990">
      <w:pPr>
        <w:pStyle w:val="ConsPlusNormal"/>
        <w:jc w:val="both"/>
      </w:pPr>
      <w:r>
        <w:t xml:space="preserve">(в ред. Федеральных законов от 03.08.2018 </w:t>
      </w:r>
      <w:hyperlink r:id="rId3097" w:history="1">
        <w:r>
          <w:rPr>
            <w:color w:val="0000FF"/>
          </w:rPr>
          <w:t>N 302-ФЗ</w:t>
        </w:r>
      </w:hyperlink>
      <w:r>
        <w:t xml:space="preserve">, от 31.07.2023 </w:t>
      </w:r>
      <w:hyperlink r:id="rId3098" w:history="1">
        <w:r>
          <w:rPr>
            <w:color w:val="0000FF"/>
          </w:rPr>
          <w:t>N 389-ФЗ</w:t>
        </w:r>
      </w:hyperlink>
      <w:r>
        <w:t>)</w:t>
      </w:r>
    </w:p>
    <w:p w:rsidR="00602990" w:rsidRDefault="00602990">
      <w:pPr>
        <w:pStyle w:val="ConsPlusNormal"/>
        <w:spacing w:before="16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02990" w:rsidRDefault="00602990">
      <w:pPr>
        <w:pStyle w:val="ConsPlusNormal"/>
        <w:jc w:val="both"/>
      </w:pPr>
      <w:r>
        <w:t xml:space="preserve">(п. 2.1 введен Федеральным </w:t>
      </w:r>
      <w:hyperlink r:id="rId3099" w:history="1">
        <w:r>
          <w:rPr>
            <w:color w:val="0000FF"/>
          </w:rPr>
          <w:t>законом</w:t>
        </w:r>
      </w:hyperlink>
      <w:r>
        <w:t xml:space="preserve"> от 08.06.2015 N 150-ФЗ)</w:t>
      </w:r>
    </w:p>
    <w:p w:rsidR="00602990" w:rsidRDefault="00602990">
      <w:pPr>
        <w:pStyle w:val="ConsPlusNormal"/>
        <w:spacing w:before="160"/>
        <w:ind w:firstLine="540"/>
        <w:jc w:val="both"/>
      </w:pPr>
      <w:bookmarkStart w:id="605" w:name="Par4350"/>
      <w:bookmarkEnd w:id="605"/>
      <w:r>
        <w:t xml:space="preserve">2.2. Право на освобождение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602990" w:rsidRDefault="00602990">
      <w:pPr>
        <w:pStyle w:val="ConsPlusNormal"/>
        <w:jc w:val="both"/>
      </w:pPr>
      <w:r>
        <w:t xml:space="preserve">(в ред. Федерального </w:t>
      </w:r>
      <w:hyperlink r:id="rId3100" w:history="1">
        <w:r>
          <w:rPr>
            <w:color w:val="0000FF"/>
          </w:rPr>
          <w:t>закона</w:t>
        </w:r>
      </w:hyperlink>
      <w:r>
        <w:t xml:space="preserve"> от 27.11.2017 N 353-ФЗ)</w:t>
      </w:r>
    </w:p>
    <w:p w:rsidR="00602990" w:rsidRDefault="00602990">
      <w:pPr>
        <w:pStyle w:val="ConsPlusNormal"/>
        <w:spacing w:before="160"/>
        <w:ind w:firstLine="540"/>
        <w:jc w:val="both"/>
      </w:pPr>
      <w:r>
        <w:t>Договор поручительства должен соответствовать следующим требованиям:</w:t>
      </w:r>
    </w:p>
    <w:p w:rsidR="00602990" w:rsidRDefault="00602990">
      <w:pPr>
        <w:pStyle w:val="ConsPlusNormal"/>
        <w:spacing w:before="160"/>
        <w:ind w:firstLine="540"/>
        <w:jc w:val="both"/>
      </w:pPr>
      <w:r>
        <w:t xml:space="preserve">договор поручительства должен быть </w:t>
      </w:r>
      <w:hyperlink r:id="rId3101" w:history="1">
        <w:r>
          <w:rPr>
            <w:color w:val="0000FF"/>
          </w:rPr>
          <w:t>оформлен</w:t>
        </w:r>
      </w:hyperlink>
      <w:r>
        <w:t xml:space="preserve"> в соответствии со </w:t>
      </w:r>
      <w:hyperlink r:id="rId3102"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03" w:history="1">
        <w:r>
          <w:rPr>
            <w:color w:val="0000FF"/>
          </w:rPr>
          <w:t>пунктами 7</w:t>
        </w:r>
      </w:hyperlink>
      <w:r>
        <w:t xml:space="preserve">, </w:t>
      </w:r>
      <w:hyperlink w:anchor="Par5206" w:history="1">
        <w:r>
          <w:rPr>
            <w:color w:val="0000FF"/>
          </w:rPr>
          <w:t>7.2 статьи 198</w:t>
        </w:r>
      </w:hyperlink>
      <w:r>
        <w:t xml:space="preserve"> настоящего Кодекса, и неуплаты налогоплательщиком соответствующей суммы акциза;</w:t>
      </w:r>
    </w:p>
    <w:p w:rsidR="00602990" w:rsidRDefault="00602990">
      <w:pPr>
        <w:pStyle w:val="ConsPlusNormal"/>
        <w:jc w:val="both"/>
      </w:pPr>
      <w:r>
        <w:t xml:space="preserve">(в ред. Федеральных законов от 27.11.2017 </w:t>
      </w:r>
      <w:hyperlink r:id="rId3104" w:history="1">
        <w:r>
          <w:rPr>
            <w:color w:val="0000FF"/>
          </w:rPr>
          <w:t>N 353-ФЗ</w:t>
        </w:r>
      </w:hyperlink>
      <w:r>
        <w:t xml:space="preserve">, от 31.07.2023 </w:t>
      </w:r>
      <w:hyperlink r:id="rId3105" w:history="1">
        <w:r>
          <w:rPr>
            <w:color w:val="0000FF"/>
          </w:rPr>
          <w:t>N 389-ФЗ</w:t>
        </w:r>
      </w:hyperlink>
      <w:r>
        <w:t>)</w:t>
      </w:r>
    </w:p>
    <w:p w:rsidR="00602990" w:rsidRDefault="00602990">
      <w:pPr>
        <w:pStyle w:val="ConsPlusNormal"/>
        <w:spacing w:before="16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ar6014" w:history="1">
        <w:r>
          <w:rPr>
            <w:color w:val="0000FF"/>
          </w:rPr>
          <w:t>пунктом 1 статьи 202</w:t>
        </w:r>
      </w:hyperlink>
      <w:r>
        <w:t xml:space="preserve"> настоящего Кодекса по операциям, указанным в </w:t>
      </w:r>
      <w:hyperlink w:anchor="Par4253" w:history="1">
        <w:r>
          <w:rPr>
            <w:color w:val="0000FF"/>
          </w:rPr>
          <w:t>подпунктах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w:t>
      </w:r>
    </w:p>
    <w:p w:rsidR="00602990" w:rsidRDefault="00602990">
      <w:pPr>
        <w:pStyle w:val="ConsPlusNormal"/>
        <w:jc w:val="both"/>
      </w:pPr>
      <w:r>
        <w:t xml:space="preserve">(в ред. Федерального </w:t>
      </w:r>
      <w:hyperlink r:id="rId3106" w:history="1">
        <w:r>
          <w:rPr>
            <w:color w:val="0000FF"/>
          </w:rPr>
          <w:t>закона</w:t>
        </w:r>
      </w:hyperlink>
      <w:r>
        <w:t xml:space="preserve"> от 27.11.2017 N 353-ФЗ)</w:t>
      </w:r>
    </w:p>
    <w:p w:rsidR="00602990" w:rsidRDefault="00602990">
      <w:pPr>
        <w:pStyle w:val="ConsPlusNormal"/>
        <w:spacing w:before="16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602990" w:rsidRDefault="00602990">
      <w:pPr>
        <w:pStyle w:val="ConsPlusNormal"/>
        <w:jc w:val="both"/>
      </w:pPr>
      <w:r>
        <w:t xml:space="preserve">(в ред. Федерального </w:t>
      </w:r>
      <w:hyperlink r:id="rId3107" w:history="1">
        <w:r>
          <w:rPr>
            <w:color w:val="0000FF"/>
          </w:rPr>
          <w:t>закона</w:t>
        </w:r>
      </w:hyperlink>
      <w:r>
        <w:t xml:space="preserve"> от 27.11.2017 N 353-ФЗ)</w:t>
      </w:r>
    </w:p>
    <w:p w:rsidR="00602990" w:rsidRDefault="00602990">
      <w:pPr>
        <w:pStyle w:val="ConsPlusNormal"/>
        <w:spacing w:before="160"/>
        <w:ind w:firstLine="540"/>
        <w:jc w:val="both"/>
      </w:pPr>
      <w:r>
        <w:t>Поручитель должен соответствовать следующим требованиям:</w:t>
      </w:r>
    </w:p>
    <w:p w:rsidR="00602990" w:rsidRDefault="00602990">
      <w:pPr>
        <w:pStyle w:val="ConsPlusNormal"/>
        <w:spacing w:before="160"/>
        <w:ind w:firstLine="540"/>
        <w:jc w:val="both"/>
      </w:pPr>
      <w:r>
        <w:t>являться российской организацией;</w:t>
      </w:r>
    </w:p>
    <w:p w:rsidR="00602990" w:rsidRDefault="00602990">
      <w:pPr>
        <w:pStyle w:val="ConsPlusNormal"/>
        <w:spacing w:before="16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08"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602990" w:rsidRDefault="00602990">
      <w:pPr>
        <w:pStyle w:val="ConsPlusNormal"/>
        <w:jc w:val="both"/>
      </w:pPr>
      <w:r>
        <w:t xml:space="preserve">(в ред. Федерального </w:t>
      </w:r>
      <w:hyperlink r:id="rId3109" w:history="1">
        <w:r>
          <w:rPr>
            <w:color w:val="0000FF"/>
          </w:rPr>
          <w:t>закона</w:t>
        </w:r>
      </w:hyperlink>
      <w:r>
        <w:t xml:space="preserve"> от 03.08.2018 N 302-ФЗ)</w:t>
      </w:r>
    </w:p>
    <w:p w:rsidR="00602990" w:rsidRDefault="00602990">
      <w:pPr>
        <w:pStyle w:val="ConsPlusNormal"/>
        <w:spacing w:before="16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1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602990" w:rsidRDefault="00602990">
      <w:pPr>
        <w:pStyle w:val="ConsPlusNormal"/>
        <w:jc w:val="both"/>
      </w:pPr>
      <w:r>
        <w:t xml:space="preserve">(в ред. Федерального </w:t>
      </w:r>
      <w:hyperlink r:id="rId3111" w:history="1">
        <w:r>
          <w:rPr>
            <w:color w:val="0000FF"/>
          </w:rPr>
          <w:t>закона</w:t>
        </w:r>
      </w:hyperlink>
      <w:r>
        <w:t xml:space="preserve"> от 03.08.2018 N 302-ФЗ)</w:t>
      </w:r>
    </w:p>
    <w:p w:rsidR="00602990" w:rsidRDefault="00602990">
      <w:pPr>
        <w:pStyle w:val="ConsPlusNormal"/>
        <w:spacing w:before="16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602990" w:rsidRDefault="00602990">
      <w:pPr>
        <w:pStyle w:val="ConsPlusNormal"/>
        <w:spacing w:before="16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602990" w:rsidRDefault="00602990">
      <w:pPr>
        <w:pStyle w:val="ConsPlusNormal"/>
        <w:spacing w:before="16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602990" w:rsidRDefault="00602990">
      <w:pPr>
        <w:pStyle w:val="ConsPlusNormal"/>
        <w:jc w:val="both"/>
      </w:pPr>
      <w:r>
        <w:t xml:space="preserve">(в ред. Федерального </w:t>
      </w:r>
      <w:hyperlink r:id="rId3112" w:history="1">
        <w:r>
          <w:rPr>
            <w:color w:val="0000FF"/>
          </w:rPr>
          <w:t>закона</w:t>
        </w:r>
      </w:hyperlink>
      <w:r>
        <w:t xml:space="preserve"> от 03.08.2018 N 302-ФЗ)</w:t>
      </w:r>
    </w:p>
    <w:p w:rsidR="00602990" w:rsidRDefault="00602990">
      <w:pPr>
        <w:pStyle w:val="ConsPlusNormal"/>
        <w:jc w:val="both"/>
      </w:pPr>
      <w:r>
        <w:t xml:space="preserve">(п. 2.2 введен Федеральным </w:t>
      </w:r>
      <w:hyperlink r:id="rId3113" w:history="1">
        <w:r>
          <w:rPr>
            <w:color w:val="0000FF"/>
          </w:rPr>
          <w:t>законом</w:t>
        </w:r>
      </w:hyperlink>
      <w:r>
        <w:t xml:space="preserve"> от 30.11.2016 N 401-ФЗ)</w:t>
      </w:r>
    </w:p>
    <w:p w:rsidR="00602990" w:rsidRDefault="00602990">
      <w:pPr>
        <w:pStyle w:val="ConsPlusNormal"/>
        <w:spacing w:before="160"/>
        <w:ind w:firstLine="540"/>
        <w:jc w:val="both"/>
      </w:pPr>
      <w:bookmarkStart w:id="606" w:name="Par4370"/>
      <w:bookmarkEnd w:id="606"/>
      <w:r>
        <w:t xml:space="preserve">2.3. Право на освобождение от уплаты акциза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w:t>
      </w:r>
      <w:r>
        <w:lastRenderedPageBreak/>
        <w:t>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602990" w:rsidRDefault="00602990">
      <w:pPr>
        <w:pStyle w:val="ConsPlusNormal"/>
        <w:jc w:val="both"/>
      </w:pPr>
      <w:r>
        <w:t xml:space="preserve">(п. 2.3 введен Федеральным </w:t>
      </w:r>
      <w:hyperlink r:id="rId3114" w:history="1">
        <w:r>
          <w:rPr>
            <w:color w:val="0000FF"/>
          </w:rPr>
          <w:t>законом</w:t>
        </w:r>
      </w:hyperlink>
      <w:r>
        <w:t xml:space="preserve"> от 29.12.2020 N 470-ФЗ)</w:t>
      </w:r>
    </w:p>
    <w:p w:rsidR="00602990" w:rsidRDefault="00602990">
      <w:pPr>
        <w:pStyle w:val="ConsPlusNormal"/>
        <w:spacing w:before="16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15" w:history="1">
        <w:r>
          <w:rPr>
            <w:color w:val="0000FF"/>
          </w:rPr>
          <w:t>пунктом 8 статьи 194</w:t>
        </w:r>
      </w:hyperlink>
      <w:r>
        <w:t xml:space="preserve"> настоящего Кодекса, подлежат возмещению в порядке, установленном </w:t>
      </w:r>
      <w:hyperlink r:id="rId3116"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ar6029" w:history="1">
        <w:r>
          <w:rPr>
            <w:color w:val="0000FF"/>
          </w:rPr>
          <w:t>статьями 203</w:t>
        </w:r>
      </w:hyperlink>
      <w:r>
        <w:t xml:space="preserve"> и </w:t>
      </w:r>
      <w:hyperlink w:anchor="Par6080"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602990" w:rsidRDefault="00602990">
      <w:pPr>
        <w:pStyle w:val="ConsPlusNormal"/>
        <w:jc w:val="both"/>
      </w:pPr>
      <w:r>
        <w:t xml:space="preserve">(в ред. Федеральных законов от 27.11.2017 </w:t>
      </w:r>
      <w:hyperlink r:id="rId3117" w:history="1">
        <w:r>
          <w:rPr>
            <w:color w:val="0000FF"/>
          </w:rPr>
          <w:t>N 353-ФЗ</w:t>
        </w:r>
      </w:hyperlink>
      <w:r>
        <w:t xml:space="preserve">, от 29.12.2020 </w:t>
      </w:r>
      <w:hyperlink r:id="rId3118" w:history="1">
        <w:r>
          <w:rPr>
            <w:color w:val="0000FF"/>
          </w:rPr>
          <w:t>N 470-ФЗ</w:t>
        </w:r>
      </w:hyperlink>
      <w:r>
        <w:t>)</w:t>
      </w:r>
    </w:p>
    <w:p w:rsidR="00602990" w:rsidRDefault="00602990">
      <w:pPr>
        <w:pStyle w:val="ConsPlusNormal"/>
        <w:spacing w:before="16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19" w:history="1">
        <w:r>
          <w:rPr>
            <w:color w:val="0000FF"/>
          </w:rPr>
          <w:t>статьей 195</w:t>
        </w:r>
      </w:hyperlink>
      <w:r>
        <w:t xml:space="preserve"> настоящего Кодекса.</w:t>
      </w:r>
    </w:p>
    <w:p w:rsidR="00602990" w:rsidRDefault="00602990">
      <w:pPr>
        <w:pStyle w:val="ConsPlusNormal"/>
        <w:jc w:val="both"/>
      </w:pPr>
      <w:r>
        <w:t xml:space="preserve">(в ред. Федерального </w:t>
      </w:r>
      <w:hyperlink r:id="rId3120" w:history="1">
        <w:r>
          <w:rPr>
            <w:color w:val="0000FF"/>
          </w:rPr>
          <w:t>закона</w:t>
        </w:r>
      </w:hyperlink>
      <w:r>
        <w:t xml:space="preserve"> от 27.11.2017 N 353-ФЗ)</w:t>
      </w:r>
    </w:p>
    <w:p w:rsidR="00602990" w:rsidRDefault="00602990">
      <w:pPr>
        <w:pStyle w:val="ConsPlusNormal"/>
        <w:spacing w:before="16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5179" w:history="1">
        <w:r>
          <w:rPr>
            <w:color w:val="0000FF"/>
          </w:rPr>
          <w:t>пунктами 7</w:t>
        </w:r>
      </w:hyperlink>
      <w:r>
        <w:t xml:space="preserve"> и </w:t>
      </w:r>
      <w:hyperlink w:anchor="Par520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602990" w:rsidRDefault="00602990">
      <w:pPr>
        <w:pStyle w:val="ConsPlusNormal"/>
        <w:jc w:val="both"/>
      </w:pPr>
      <w:r>
        <w:t xml:space="preserve">(в ред. Федерального </w:t>
      </w:r>
      <w:hyperlink r:id="rId3121" w:history="1">
        <w:r>
          <w:rPr>
            <w:color w:val="0000FF"/>
          </w:rPr>
          <w:t>закона</w:t>
        </w:r>
      </w:hyperlink>
      <w:r>
        <w:t xml:space="preserve"> от 27.11.2017 N 353-ФЗ)</w:t>
      </w:r>
    </w:p>
    <w:p w:rsidR="00602990" w:rsidRDefault="00602990">
      <w:pPr>
        <w:pStyle w:val="ConsPlusNormal"/>
        <w:spacing w:before="16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5179" w:history="1">
        <w:r>
          <w:rPr>
            <w:color w:val="0000FF"/>
          </w:rPr>
          <w:t>пунктами 7</w:t>
        </w:r>
      </w:hyperlink>
      <w:r>
        <w:t xml:space="preserve"> и </w:t>
      </w:r>
      <w:hyperlink w:anchor="Par5206" w:history="1">
        <w:r>
          <w:rPr>
            <w:color w:val="0000FF"/>
          </w:rPr>
          <w:t>7.2 статьи 198</w:t>
        </w:r>
      </w:hyperlink>
      <w:r>
        <w:t xml:space="preserve"> настоящего Кодекса;</w:t>
      </w:r>
    </w:p>
    <w:p w:rsidR="00602990" w:rsidRDefault="00602990">
      <w:pPr>
        <w:pStyle w:val="ConsPlusNormal"/>
        <w:jc w:val="both"/>
      </w:pPr>
      <w:r>
        <w:t xml:space="preserve">(в ред. Федерального </w:t>
      </w:r>
      <w:hyperlink r:id="rId3122" w:history="1">
        <w:r>
          <w:rPr>
            <w:color w:val="0000FF"/>
          </w:rPr>
          <w:t>закона</w:t>
        </w:r>
      </w:hyperlink>
      <w:r>
        <w:t xml:space="preserve"> от 27.11.2017 N 353-ФЗ)</w:t>
      </w:r>
    </w:p>
    <w:p w:rsidR="00602990" w:rsidRDefault="00602990">
      <w:pPr>
        <w:pStyle w:val="ConsPlusNormal"/>
        <w:spacing w:before="16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02990" w:rsidRDefault="00602990">
      <w:pPr>
        <w:pStyle w:val="ConsPlusNormal"/>
        <w:spacing w:before="160"/>
        <w:ind w:firstLine="540"/>
        <w:jc w:val="both"/>
      </w:pPr>
      <w:r>
        <w:t xml:space="preserve">суммы акциза, подлежащие налоговым вычетам в соответствии со </w:t>
      </w:r>
      <w:hyperlink r:id="rId3123" w:history="1">
        <w:r>
          <w:rPr>
            <w:color w:val="0000FF"/>
          </w:rPr>
          <w:t>статьей 200</w:t>
        </w:r>
      </w:hyperlink>
      <w:r>
        <w:t xml:space="preserve"> настоящего Кодекса;</w:t>
      </w:r>
    </w:p>
    <w:p w:rsidR="00602990" w:rsidRDefault="00602990">
      <w:pPr>
        <w:pStyle w:val="ConsPlusNormal"/>
        <w:spacing w:before="16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24" w:history="1">
        <w:r>
          <w:rPr>
            <w:color w:val="0000FF"/>
          </w:rPr>
          <w:t>пунктом 2 статьи 195</w:t>
        </w:r>
      </w:hyperlink>
      <w:r>
        <w:t xml:space="preserve"> настоящего Кодекса;</w:t>
      </w:r>
    </w:p>
    <w:p w:rsidR="00602990" w:rsidRDefault="00602990">
      <w:pPr>
        <w:pStyle w:val="ConsPlusNormal"/>
        <w:spacing w:before="16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25" w:history="1">
        <w:r>
          <w:rPr>
            <w:color w:val="0000FF"/>
          </w:rPr>
          <w:t>пунктом 2 статьи 195</w:t>
        </w:r>
      </w:hyperlink>
      <w:r>
        <w:t xml:space="preserve"> настоящего Кодекса;</w:t>
      </w:r>
    </w:p>
    <w:p w:rsidR="00602990" w:rsidRDefault="00602990">
      <w:pPr>
        <w:pStyle w:val="ConsPlusNormal"/>
        <w:jc w:val="both"/>
      </w:pPr>
      <w:r>
        <w:t xml:space="preserve">(в ред. Федерального </w:t>
      </w:r>
      <w:hyperlink r:id="rId3126" w:history="1">
        <w:r>
          <w:rPr>
            <w:color w:val="0000FF"/>
          </w:rPr>
          <w:t>закона</w:t>
        </w:r>
      </w:hyperlink>
      <w:r>
        <w:t xml:space="preserve"> от 27.11.2017 N 353-ФЗ)</w:t>
      </w:r>
    </w:p>
    <w:p w:rsidR="00602990" w:rsidRDefault="00602990">
      <w:pPr>
        <w:pStyle w:val="ConsPlusNormal"/>
        <w:spacing w:before="160"/>
        <w:ind w:firstLine="540"/>
        <w:jc w:val="both"/>
      </w:pPr>
      <w:r>
        <w:t>номер и дата контракта на поставку подакцизных товаров иностранному покупателю.</w:t>
      </w:r>
    </w:p>
    <w:p w:rsidR="00602990" w:rsidRDefault="00602990">
      <w:pPr>
        <w:pStyle w:val="ConsPlusNormal"/>
        <w:jc w:val="both"/>
      </w:pPr>
      <w:r>
        <w:t xml:space="preserve">(п. 3 в ред. Федерального </w:t>
      </w:r>
      <w:hyperlink r:id="rId3127" w:history="1">
        <w:r>
          <w:rPr>
            <w:color w:val="0000FF"/>
          </w:rPr>
          <w:t>закона</w:t>
        </w:r>
      </w:hyperlink>
      <w:r>
        <w:t xml:space="preserve"> от 30.11.2016 N 401-ФЗ)</w:t>
      </w:r>
    </w:p>
    <w:p w:rsidR="00602990" w:rsidRDefault="00602990">
      <w:pPr>
        <w:pStyle w:val="ConsPlusNormal"/>
        <w:spacing w:before="160"/>
        <w:ind w:firstLine="540"/>
        <w:jc w:val="both"/>
      </w:pPr>
      <w:bookmarkStart w:id="607" w:name="Par4387"/>
      <w:bookmarkEnd w:id="607"/>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ar5069" w:history="1">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02990" w:rsidRDefault="00602990">
      <w:pPr>
        <w:pStyle w:val="ConsPlusNormal"/>
        <w:jc w:val="both"/>
      </w:pPr>
      <w:r>
        <w:t xml:space="preserve">(в ред. Федерального </w:t>
      </w:r>
      <w:hyperlink r:id="rId3128"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29" w:history="1">
        <w:r>
          <w:rPr>
            <w:color w:val="0000FF"/>
          </w:rPr>
          <w:t>статьей 74.1</w:t>
        </w:r>
      </w:hyperlink>
      <w:r>
        <w:t xml:space="preserve"> и </w:t>
      </w:r>
      <w:hyperlink w:anchor="Par6421" w:history="1">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3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ar6421" w:history="1">
        <w:r>
          <w:rPr>
            <w:color w:val="0000FF"/>
          </w:rPr>
          <w:t>пунктом 14 статьи 204</w:t>
        </w:r>
      </w:hyperlink>
      <w:r>
        <w:t xml:space="preserve"> настоящего Кодекса.</w:t>
      </w:r>
    </w:p>
    <w:p w:rsidR="00602990" w:rsidRDefault="00602990">
      <w:pPr>
        <w:pStyle w:val="ConsPlusNormal"/>
        <w:jc w:val="both"/>
      </w:pPr>
      <w:r>
        <w:t xml:space="preserve">(в ред. Федерального </w:t>
      </w:r>
      <w:hyperlink r:id="rId313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Абзац утратил силу с 1 апреля 2024 года. - Федеральный </w:t>
      </w:r>
      <w:hyperlink r:id="rId3132" w:history="1">
        <w:r>
          <w:rPr>
            <w:color w:val="0000FF"/>
          </w:rPr>
          <w:t>закон</w:t>
        </w:r>
      </w:hyperlink>
      <w:r>
        <w:t xml:space="preserve"> от 31.07.2023 N 389-ФЗ.</w:t>
      </w:r>
    </w:p>
    <w:p w:rsidR="00602990" w:rsidRDefault="00602990">
      <w:pPr>
        <w:pStyle w:val="ConsPlusNormal"/>
        <w:spacing w:before="160"/>
        <w:ind w:firstLine="540"/>
        <w:jc w:val="both"/>
      </w:pPr>
      <w:r>
        <w:t xml:space="preserve">К банковской гарантии применяются требования, установленные </w:t>
      </w:r>
      <w:hyperlink r:id="rId3133" w:history="1">
        <w:r>
          <w:rPr>
            <w:color w:val="0000FF"/>
          </w:rPr>
          <w:t>статьей 74.1</w:t>
        </w:r>
      </w:hyperlink>
      <w:r>
        <w:t xml:space="preserve"> настоящего Кодекса, с учетом следующих особенностей:</w:t>
      </w:r>
    </w:p>
    <w:p w:rsidR="00602990" w:rsidRDefault="00602990">
      <w:pPr>
        <w:pStyle w:val="ConsPlusNormal"/>
        <w:spacing w:before="16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506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02990" w:rsidRDefault="00602990">
      <w:pPr>
        <w:pStyle w:val="ConsPlusNormal"/>
        <w:spacing w:before="16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ar4196" w:history="1">
        <w:r>
          <w:rPr>
            <w:color w:val="0000FF"/>
          </w:rPr>
          <w:t>подпунктом 22 пункта 1 статьи 182</w:t>
        </w:r>
      </w:hyperlink>
      <w:r>
        <w:t xml:space="preserve"> настоящего Кодекса;</w:t>
      </w:r>
    </w:p>
    <w:p w:rsidR="00602990" w:rsidRDefault="00602990">
      <w:pPr>
        <w:pStyle w:val="ConsPlusNormal"/>
        <w:spacing w:before="160"/>
        <w:ind w:firstLine="540"/>
        <w:jc w:val="both"/>
      </w:pPr>
      <w:r>
        <w:lastRenderedPageBreak/>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02990" w:rsidRDefault="00602990">
      <w:pPr>
        <w:pStyle w:val="ConsPlusNormal"/>
        <w:jc w:val="both"/>
      </w:pPr>
      <w:r>
        <w:t xml:space="preserve">(в ред. Федерального </w:t>
      </w:r>
      <w:hyperlink r:id="rId3134"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неуплаты или неполной уплаты налогоплательщиком акциза в срок, установленный </w:t>
      </w:r>
      <w:hyperlink w:anchor="Par624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990" w:rsidRDefault="00602990">
      <w:pPr>
        <w:pStyle w:val="ConsPlusNormal"/>
        <w:spacing w:before="16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ar4428" w:history="1">
        <w:r>
          <w:rPr>
            <w:color w:val="0000FF"/>
          </w:rPr>
          <w:t>пунктом 6</w:t>
        </w:r>
      </w:hyperlink>
      <w:r>
        <w:t xml:space="preserve"> настоящей статьи.</w:t>
      </w:r>
    </w:p>
    <w:p w:rsidR="00602990" w:rsidRDefault="00602990">
      <w:pPr>
        <w:pStyle w:val="ConsPlusNormal"/>
        <w:jc w:val="both"/>
      </w:pPr>
      <w:r>
        <w:t xml:space="preserve">(в ред. Федерального </w:t>
      </w:r>
      <w:hyperlink r:id="rId3135" w:history="1">
        <w:r>
          <w:rPr>
            <w:color w:val="0000FF"/>
          </w:rPr>
          <w:t>закона</w:t>
        </w:r>
      </w:hyperlink>
      <w:r>
        <w:t xml:space="preserve"> от 14.07.2022 N 263-ФЗ)</w:t>
      </w:r>
    </w:p>
    <w:p w:rsidR="00602990" w:rsidRDefault="00602990">
      <w:pPr>
        <w:pStyle w:val="ConsPlusNormal"/>
        <w:spacing w:before="16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4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02990" w:rsidRDefault="00602990">
      <w:pPr>
        <w:pStyle w:val="ConsPlusNormal"/>
        <w:jc w:val="both"/>
      </w:pPr>
      <w:r>
        <w:t xml:space="preserve">(п. 4 введен Федеральным </w:t>
      </w:r>
      <w:hyperlink r:id="rId3136" w:history="1">
        <w:r>
          <w:rPr>
            <w:color w:val="0000FF"/>
          </w:rPr>
          <w:t>законом</w:t>
        </w:r>
      </w:hyperlink>
      <w:r>
        <w:t xml:space="preserve"> от 05.04.2016 N 101-ФЗ)</w:t>
      </w:r>
    </w:p>
    <w:p w:rsidR="00602990" w:rsidRDefault="00602990">
      <w:pPr>
        <w:pStyle w:val="ConsPlusNormal"/>
        <w:spacing w:before="160"/>
        <w:ind w:firstLine="540"/>
        <w:jc w:val="both"/>
      </w:pPr>
      <w:r>
        <w:t xml:space="preserve">5. Налоговый орган обязан направить в соответствии со </w:t>
      </w:r>
      <w:hyperlink r:id="rId3137" w:history="1">
        <w:r>
          <w:rPr>
            <w:color w:val="0000FF"/>
          </w:rPr>
          <w:t>статьей 74.1</w:t>
        </w:r>
      </w:hyperlink>
      <w:r>
        <w:t xml:space="preserve"> настоящего Кодекса гаранту, выдавшему банковскую гарантию, предусмотренную </w:t>
      </w:r>
      <w:hyperlink w:anchor="Par4387" w:history="1">
        <w:r>
          <w:rPr>
            <w:color w:val="0000FF"/>
          </w:rPr>
          <w:t>пунктом 4</w:t>
        </w:r>
      </w:hyperlink>
      <w:r>
        <w:t xml:space="preserve"> настоящей статьи, </w:t>
      </w:r>
      <w:hyperlink r:id="rId3138" w:history="1">
        <w:r>
          <w:rPr>
            <w:color w:val="0000FF"/>
          </w:rPr>
          <w:t>уведомление</w:t>
        </w:r>
      </w:hyperlink>
      <w: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4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3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02990" w:rsidRDefault="00602990">
      <w:pPr>
        <w:pStyle w:val="ConsPlusNormal"/>
        <w:jc w:val="both"/>
      </w:pPr>
      <w:r>
        <w:t xml:space="preserve">(в ред. Федерального </w:t>
      </w:r>
      <w:hyperlink r:id="rId3140" w:history="1">
        <w:r>
          <w:rPr>
            <w:color w:val="0000FF"/>
          </w:rPr>
          <w:t>закона</w:t>
        </w:r>
      </w:hyperlink>
      <w:r>
        <w:t xml:space="preserve"> от 31.07.2023 N 389-ФЗ)</w:t>
      </w:r>
    </w:p>
    <w:p w:rsidR="00602990" w:rsidRDefault="00602990">
      <w:pPr>
        <w:pStyle w:val="ConsPlusNormal"/>
        <w:spacing w:before="16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ar4406" w:history="1">
        <w:r>
          <w:rPr>
            <w:color w:val="0000FF"/>
          </w:rPr>
          <w:t>абзацем третьим</w:t>
        </w:r>
      </w:hyperlink>
      <w:r>
        <w:t xml:space="preserve"> настоящего пункта.</w:t>
      </w:r>
    </w:p>
    <w:p w:rsidR="00602990" w:rsidRDefault="00602990">
      <w:pPr>
        <w:pStyle w:val="ConsPlusNormal"/>
        <w:jc w:val="both"/>
      </w:pPr>
      <w:r>
        <w:t xml:space="preserve">(в ред. Федерального </w:t>
      </w:r>
      <w:hyperlink r:id="rId3141" w:history="1">
        <w:r>
          <w:rPr>
            <w:color w:val="0000FF"/>
          </w:rPr>
          <w:t>закона</w:t>
        </w:r>
      </w:hyperlink>
      <w:r>
        <w:t xml:space="preserve"> от 29.12.2020 N 470-ФЗ)</w:t>
      </w:r>
    </w:p>
    <w:p w:rsidR="00602990" w:rsidRDefault="00602990">
      <w:pPr>
        <w:pStyle w:val="ConsPlusNormal"/>
        <w:spacing w:before="160"/>
        <w:ind w:firstLine="540"/>
        <w:jc w:val="both"/>
      </w:pPr>
      <w:bookmarkStart w:id="608" w:name="Par4406"/>
      <w:bookmarkEnd w:id="608"/>
      <w:r>
        <w:t xml:space="preserve">В отношении налогоплательщиков, указанных в </w:t>
      </w:r>
      <w:hyperlink w:anchor="Par4370"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02990" w:rsidRDefault="00602990">
      <w:pPr>
        <w:pStyle w:val="ConsPlusNormal"/>
        <w:jc w:val="both"/>
      </w:pPr>
      <w:r>
        <w:t xml:space="preserve">(абзац введен Федеральным </w:t>
      </w:r>
      <w:hyperlink r:id="rId3142" w:history="1">
        <w:r>
          <w:rPr>
            <w:color w:val="0000FF"/>
          </w:rPr>
          <w:t>законом</w:t>
        </w:r>
      </w:hyperlink>
      <w:r>
        <w:t xml:space="preserve"> от 29.12.2020 N 470-ФЗ)</w:t>
      </w:r>
    </w:p>
    <w:p w:rsidR="00602990" w:rsidRDefault="00602990">
      <w:pPr>
        <w:pStyle w:val="ConsPlusNormal"/>
        <w:spacing w:before="16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02990" w:rsidRDefault="00602990">
      <w:pPr>
        <w:pStyle w:val="ConsPlusNormal"/>
        <w:spacing w:before="160"/>
        <w:ind w:firstLine="540"/>
        <w:jc w:val="both"/>
      </w:pPr>
      <w:bookmarkStart w:id="609" w:name="Par4409"/>
      <w:bookmarkEnd w:id="60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43"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990" w:rsidRDefault="00602990">
      <w:pPr>
        <w:pStyle w:val="ConsPlusNormal"/>
        <w:spacing w:before="160"/>
        <w:ind w:firstLine="540"/>
        <w:jc w:val="both"/>
      </w:pPr>
      <w:bookmarkStart w:id="610" w:name="Par4410"/>
      <w:bookmarkEnd w:id="61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ar4421" w:history="1">
        <w:r>
          <w:rPr>
            <w:color w:val="0000FF"/>
          </w:rPr>
          <w:t>абзацем четырнадцатым</w:t>
        </w:r>
      </w:hyperlink>
      <w:r>
        <w:t xml:space="preserve"> настоящего пункта);</w:t>
      </w:r>
    </w:p>
    <w:p w:rsidR="00602990" w:rsidRDefault="00602990">
      <w:pPr>
        <w:pStyle w:val="ConsPlusNormal"/>
        <w:jc w:val="both"/>
      </w:pPr>
      <w:r>
        <w:t xml:space="preserve">(в ред. Федерального </w:t>
      </w:r>
      <w:hyperlink r:id="rId3144" w:history="1">
        <w:r>
          <w:rPr>
            <w:color w:val="0000FF"/>
          </w:rPr>
          <w:t>закона</w:t>
        </w:r>
      </w:hyperlink>
      <w:r>
        <w:t xml:space="preserve"> от 29.12.2020 N 470-ФЗ)</w:t>
      </w:r>
    </w:p>
    <w:p w:rsidR="00602990" w:rsidRDefault="00602990">
      <w:pPr>
        <w:pStyle w:val="ConsPlusNormal"/>
        <w:spacing w:before="160"/>
        <w:ind w:firstLine="540"/>
        <w:jc w:val="both"/>
      </w:pPr>
      <w:r>
        <w:t xml:space="preserve">суммы авансового платежа акциза, уплаченной в соответствии с </w:t>
      </w:r>
      <w:hyperlink w:anchor="Par4428" w:history="1">
        <w:r>
          <w:rPr>
            <w:color w:val="0000FF"/>
          </w:rPr>
          <w:t>пунктом 6</w:t>
        </w:r>
      </w:hyperlink>
      <w:r>
        <w:t xml:space="preserve"> настоящей статьи.</w:t>
      </w:r>
    </w:p>
    <w:p w:rsidR="00602990" w:rsidRDefault="00602990">
      <w:pPr>
        <w:pStyle w:val="ConsPlusNormal"/>
        <w:jc w:val="both"/>
      </w:pPr>
      <w:r>
        <w:t xml:space="preserve">(в ред. Федерального </w:t>
      </w:r>
      <w:hyperlink r:id="rId3145" w:history="1">
        <w:r>
          <w:rPr>
            <w:color w:val="0000FF"/>
          </w:rPr>
          <w:t>закона</w:t>
        </w:r>
      </w:hyperlink>
      <w:r>
        <w:t xml:space="preserve"> от 14.07.2022 N 263-ФЗ)</w:t>
      </w:r>
    </w:p>
    <w:p w:rsidR="00602990" w:rsidRDefault="00602990">
      <w:pPr>
        <w:pStyle w:val="ConsPlusNormal"/>
        <w:spacing w:before="160"/>
        <w:ind w:firstLine="540"/>
        <w:jc w:val="both"/>
      </w:pPr>
      <w: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w:t>
      </w:r>
      <w:r>
        <w:lastRenderedPageBreak/>
        <w:t>целях в отношении прочих банковских гарантий не подлежат.</w:t>
      </w:r>
    </w:p>
    <w:p w:rsidR="00602990" w:rsidRDefault="00602990">
      <w:pPr>
        <w:pStyle w:val="ConsPlusNormal"/>
        <w:spacing w:before="16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02990" w:rsidRDefault="00602990">
      <w:pPr>
        <w:pStyle w:val="ConsPlusNormal"/>
        <w:spacing w:before="160"/>
        <w:ind w:firstLine="540"/>
        <w:jc w:val="both"/>
      </w:pPr>
      <w:bookmarkStart w:id="611" w:name="Par4416"/>
      <w:bookmarkEnd w:id="61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02990" w:rsidRDefault="00602990">
      <w:pPr>
        <w:pStyle w:val="ConsPlusNormal"/>
        <w:spacing w:before="16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02990" w:rsidRDefault="00602990">
      <w:pPr>
        <w:pStyle w:val="ConsPlusNormal"/>
        <w:spacing w:before="160"/>
        <w:ind w:firstLine="540"/>
        <w:jc w:val="both"/>
      </w:pPr>
      <w:bookmarkStart w:id="612" w:name="Par4418"/>
      <w:bookmarkEnd w:id="612"/>
      <w:r>
        <w:t xml:space="preserve">решения, вынесенного в соответствии со </w:t>
      </w:r>
      <w:hyperlink r:id="rId314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02990" w:rsidRDefault="00602990">
      <w:pPr>
        <w:pStyle w:val="ConsPlusNormal"/>
        <w:spacing w:before="160"/>
        <w:ind w:firstLine="540"/>
        <w:jc w:val="both"/>
      </w:pPr>
      <w:r>
        <w:t xml:space="preserve">Положения </w:t>
      </w:r>
      <w:hyperlink w:anchor="Par4416" w:history="1">
        <w:r>
          <w:rPr>
            <w:color w:val="0000FF"/>
          </w:rPr>
          <w:t>абзацев десятого</w:t>
        </w:r>
      </w:hyperlink>
      <w:r>
        <w:t xml:space="preserve"> - </w:t>
      </w:r>
      <w:hyperlink w:anchor="Par4418" w:history="1">
        <w:r>
          <w:rPr>
            <w:color w:val="0000FF"/>
          </w:rPr>
          <w:t>двенадцатого</w:t>
        </w:r>
      </w:hyperlink>
      <w:r>
        <w:t xml:space="preserve"> настоящего пункта не применяются в отношении налогоплательщиков, указанных в </w:t>
      </w:r>
      <w:hyperlink w:anchor="Par4370" w:history="1">
        <w:r>
          <w:rPr>
            <w:color w:val="0000FF"/>
          </w:rPr>
          <w:t>пункте 2.3</w:t>
        </w:r>
      </w:hyperlink>
      <w:r>
        <w:t xml:space="preserve"> настоящей статьи.</w:t>
      </w:r>
    </w:p>
    <w:p w:rsidR="00602990" w:rsidRDefault="00602990">
      <w:pPr>
        <w:pStyle w:val="ConsPlusNormal"/>
        <w:jc w:val="both"/>
      </w:pPr>
      <w:r>
        <w:t xml:space="preserve">(абзац введен Федеральным </w:t>
      </w:r>
      <w:hyperlink r:id="rId3147" w:history="1">
        <w:r>
          <w:rPr>
            <w:color w:val="0000FF"/>
          </w:rPr>
          <w:t>законом</w:t>
        </w:r>
      </w:hyperlink>
      <w:r>
        <w:t xml:space="preserve"> от 29.12.2020 N 470-ФЗ)</w:t>
      </w:r>
    </w:p>
    <w:p w:rsidR="00602990" w:rsidRDefault="00602990">
      <w:pPr>
        <w:pStyle w:val="ConsPlusNormal"/>
        <w:spacing w:before="160"/>
        <w:ind w:firstLine="540"/>
        <w:jc w:val="both"/>
      </w:pPr>
      <w:bookmarkStart w:id="613" w:name="Par4421"/>
      <w:bookmarkEnd w:id="613"/>
      <w:r>
        <w:t xml:space="preserve">В отношении налогоплательщиков, указанных в </w:t>
      </w:r>
      <w:hyperlink w:anchor="Par4370"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02990" w:rsidRDefault="00602990">
      <w:pPr>
        <w:pStyle w:val="ConsPlusNormal"/>
        <w:jc w:val="both"/>
      </w:pPr>
      <w:r>
        <w:t xml:space="preserve">(абзац введен Федеральным </w:t>
      </w:r>
      <w:hyperlink r:id="rId3148" w:history="1">
        <w:r>
          <w:rPr>
            <w:color w:val="0000FF"/>
          </w:rPr>
          <w:t>законом</w:t>
        </w:r>
      </w:hyperlink>
      <w:r>
        <w:t xml:space="preserve"> от 29.12.2020 N 470-ФЗ)</w:t>
      </w:r>
    </w:p>
    <w:p w:rsidR="00602990" w:rsidRDefault="00602990">
      <w:pPr>
        <w:pStyle w:val="ConsPlusNormal"/>
        <w:spacing w:before="16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49"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ar5179" w:history="1">
        <w:r>
          <w:rPr>
            <w:color w:val="0000FF"/>
          </w:rPr>
          <w:t>пункте 7 статьи 198</w:t>
        </w:r>
      </w:hyperlink>
      <w:r>
        <w:t xml:space="preserve"> настоящего Кодекса;</w:t>
      </w:r>
    </w:p>
    <w:p w:rsidR="00602990" w:rsidRDefault="00602990">
      <w:pPr>
        <w:pStyle w:val="ConsPlusNormal"/>
        <w:jc w:val="both"/>
      </w:pPr>
      <w:r>
        <w:t xml:space="preserve">(абзац введен Федеральным </w:t>
      </w:r>
      <w:hyperlink r:id="rId3150" w:history="1">
        <w:r>
          <w:rPr>
            <w:color w:val="0000FF"/>
          </w:rPr>
          <w:t>законом</w:t>
        </w:r>
      </w:hyperlink>
      <w:r>
        <w:t xml:space="preserve"> от 29.12.2020 N 470-ФЗ)</w:t>
      </w:r>
    </w:p>
    <w:p w:rsidR="00602990" w:rsidRDefault="00602990">
      <w:pPr>
        <w:pStyle w:val="ConsPlusNormal"/>
        <w:spacing w:before="160"/>
        <w:ind w:firstLine="540"/>
        <w:jc w:val="both"/>
      </w:pPr>
      <w:r>
        <w:t>мотивированного мнения налогового органа.</w:t>
      </w:r>
    </w:p>
    <w:p w:rsidR="00602990" w:rsidRDefault="00602990">
      <w:pPr>
        <w:pStyle w:val="ConsPlusNormal"/>
        <w:jc w:val="both"/>
      </w:pPr>
      <w:r>
        <w:t xml:space="preserve">(абзац введен Федеральным </w:t>
      </w:r>
      <w:hyperlink r:id="rId3151" w:history="1">
        <w:r>
          <w:rPr>
            <w:color w:val="0000FF"/>
          </w:rPr>
          <w:t>законом</w:t>
        </w:r>
      </w:hyperlink>
      <w:r>
        <w:t xml:space="preserve"> от 29.12.2020 N 470-ФЗ)</w:t>
      </w:r>
    </w:p>
    <w:p w:rsidR="00602990" w:rsidRDefault="00602990">
      <w:pPr>
        <w:pStyle w:val="ConsPlusNormal"/>
        <w:jc w:val="both"/>
      </w:pPr>
      <w:r>
        <w:t xml:space="preserve">(п. 5 введен Федеральным </w:t>
      </w:r>
      <w:hyperlink r:id="rId3152" w:history="1">
        <w:r>
          <w:rPr>
            <w:color w:val="0000FF"/>
          </w:rPr>
          <w:t>законом</w:t>
        </w:r>
      </w:hyperlink>
      <w:r>
        <w:t xml:space="preserve"> от 05.04.2016 N 101-ФЗ)</w:t>
      </w:r>
    </w:p>
    <w:p w:rsidR="00602990" w:rsidRDefault="00602990">
      <w:pPr>
        <w:pStyle w:val="ConsPlusNormal"/>
        <w:spacing w:before="160"/>
        <w:ind w:firstLine="540"/>
        <w:jc w:val="both"/>
      </w:pPr>
      <w:bookmarkStart w:id="614" w:name="Par4428"/>
      <w:bookmarkEnd w:id="614"/>
      <w:r>
        <w:t xml:space="preserve">6. Если общая сумма, определенная путем сложения сумм акциза, указанных в </w:t>
      </w:r>
      <w:hyperlink w:anchor="Par4409" w:history="1">
        <w:r>
          <w:rPr>
            <w:color w:val="0000FF"/>
          </w:rPr>
          <w:t>абзацах пятом</w:t>
        </w:r>
      </w:hyperlink>
      <w:r>
        <w:t xml:space="preserve"> и </w:t>
      </w:r>
      <w:hyperlink w:anchor="Par4410" w:history="1">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ar4387"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602990" w:rsidRDefault="00602990">
      <w:pPr>
        <w:pStyle w:val="ConsPlusNormal"/>
        <w:jc w:val="both"/>
      </w:pPr>
      <w:r>
        <w:t xml:space="preserve">(п. 6 в ред. Федерального </w:t>
      </w:r>
      <w:hyperlink r:id="rId3153" w:history="1">
        <w:r>
          <w:rPr>
            <w:color w:val="0000FF"/>
          </w:rPr>
          <w:t>закона</w:t>
        </w:r>
      </w:hyperlink>
      <w:r>
        <w:t xml:space="preserve"> от 14.07.2022 N 263-ФЗ)</w:t>
      </w:r>
    </w:p>
    <w:p w:rsidR="00602990" w:rsidRDefault="00602990">
      <w:pPr>
        <w:pStyle w:val="ConsPlusNormal"/>
        <w:spacing w:before="160"/>
        <w:ind w:firstLine="540"/>
        <w:jc w:val="both"/>
      </w:pPr>
      <w:r>
        <w:t xml:space="preserve">7. Суммы авансового платежа акциза, уплаченные в соответствии с </w:t>
      </w:r>
      <w:hyperlink w:anchor="Par4428" w:history="1">
        <w:r>
          <w:rPr>
            <w:color w:val="0000FF"/>
          </w:rPr>
          <w:t>пунктом 6</w:t>
        </w:r>
      </w:hyperlink>
      <w:r>
        <w:t xml:space="preserve"> настоящей статьи и </w:t>
      </w:r>
      <w:hyperlink w:anchor="Par6407" w:history="1">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602990" w:rsidRDefault="00602990">
      <w:pPr>
        <w:pStyle w:val="ConsPlusNormal"/>
        <w:jc w:val="both"/>
      </w:pPr>
      <w:r>
        <w:t xml:space="preserve">(в ред. Федеральных законов от 14.07.2022 </w:t>
      </w:r>
      <w:hyperlink r:id="rId3154" w:history="1">
        <w:r>
          <w:rPr>
            <w:color w:val="0000FF"/>
          </w:rPr>
          <w:t>N 263-ФЗ</w:t>
        </w:r>
      </w:hyperlink>
      <w:r>
        <w:t xml:space="preserve">, от 31.07.2023 </w:t>
      </w:r>
      <w:hyperlink r:id="rId3155" w:history="1">
        <w:r>
          <w:rPr>
            <w:color w:val="0000FF"/>
          </w:rPr>
          <w:t>N 389-ФЗ</w:t>
        </w:r>
      </w:hyperlink>
      <w:r>
        <w:t>)</w:t>
      </w:r>
    </w:p>
    <w:p w:rsidR="00602990" w:rsidRDefault="00602990">
      <w:pPr>
        <w:pStyle w:val="ConsPlusNormal"/>
        <w:spacing w:before="160"/>
        <w:ind w:firstLine="540"/>
        <w:jc w:val="both"/>
      </w:pPr>
      <w:r>
        <w:t xml:space="preserve">8. Утратил силу с 1 апреля 2024 года. - Федеральный </w:t>
      </w:r>
      <w:hyperlink r:id="rId3156" w:history="1">
        <w:r>
          <w:rPr>
            <w:color w:val="0000FF"/>
          </w:rPr>
          <w:t>закон</w:t>
        </w:r>
      </w:hyperlink>
      <w:r>
        <w:t xml:space="preserve"> от 31.07.2023 N 389-ФЗ.</w:t>
      </w:r>
    </w:p>
    <w:p w:rsidR="00602990" w:rsidRDefault="00602990">
      <w:pPr>
        <w:pStyle w:val="ConsPlusNormal"/>
        <w:spacing w:before="160"/>
        <w:ind w:firstLine="540"/>
        <w:jc w:val="both"/>
      </w:pPr>
      <w:r>
        <w:t xml:space="preserve">9. Налогоплательщик освобождается от уплаты акцизов при совершении операций, предусмотренных </w:t>
      </w:r>
      <w:hyperlink w:anchor="Par4291"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602990" w:rsidRDefault="00602990">
      <w:pPr>
        <w:pStyle w:val="ConsPlusNormal"/>
        <w:spacing w:before="16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02990" w:rsidRDefault="00602990">
      <w:pPr>
        <w:pStyle w:val="ConsPlusNormal"/>
        <w:spacing w:before="16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ar4247"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02990" w:rsidRDefault="00602990">
      <w:pPr>
        <w:pStyle w:val="ConsPlusNormal"/>
        <w:spacing w:before="160"/>
        <w:ind w:firstLine="540"/>
        <w:jc w:val="both"/>
      </w:pPr>
      <w:bookmarkStart w:id="615" w:name="Par4436"/>
      <w:bookmarkEnd w:id="615"/>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02990" w:rsidRDefault="00602990">
      <w:pPr>
        <w:pStyle w:val="ConsPlusNormal"/>
        <w:spacing w:before="160"/>
        <w:ind w:firstLine="540"/>
        <w:jc w:val="both"/>
      </w:pPr>
      <w:r>
        <w:lastRenderedPageBreak/>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4436"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602990" w:rsidRDefault="00602990">
      <w:pPr>
        <w:pStyle w:val="ConsPlusNormal"/>
        <w:spacing w:before="16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02990" w:rsidRDefault="00602990">
      <w:pPr>
        <w:pStyle w:val="ConsPlusNormal"/>
        <w:spacing w:before="16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602990" w:rsidRDefault="00602990">
      <w:pPr>
        <w:pStyle w:val="ConsPlusNormal"/>
        <w:spacing w:before="16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602990" w:rsidRDefault="00602990">
      <w:pPr>
        <w:pStyle w:val="ConsPlusNormal"/>
        <w:spacing w:before="16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ar6049" w:history="1">
        <w:r>
          <w:rPr>
            <w:color w:val="0000FF"/>
          </w:rPr>
          <w:t>абзацами пятым</w:t>
        </w:r>
      </w:hyperlink>
      <w:r>
        <w:t xml:space="preserve"> - </w:t>
      </w:r>
      <w:hyperlink w:anchor="Par6059" w:history="1">
        <w:r>
          <w:rPr>
            <w:color w:val="0000FF"/>
          </w:rPr>
          <w:t>семнадцатым пункта 4 статьи 203</w:t>
        </w:r>
      </w:hyperlink>
      <w:r>
        <w:t xml:space="preserve"> настоящего Кодекса.</w:t>
      </w:r>
    </w:p>
    <w:p w:rsidR="00602990" w:rsidRDefault="00602990">
      <w:pPr>
        <w:pStyle w:val="ConsPlusNormal"/>
        <w:jc w:val="both"/>
      </w:pPr>
      <w:r>
        <w:t xml:space="preserve">(п. 9 введен Федеральным </w:t>
      </w:r>
      <w:hyperlink r:id="rId3157" w:history="1">
        <w:r>
          <w:rPr>
            <w:color w:val="0000FF"/>
          </w:rPr>
          <w:t>законом</w:t>
        </w:r>
      </w:hyperlink>
      <w:r>
        <w:t xml:space="preserve"> от 02.07.2021 N 305-ФЗ)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616" w:name="Par4444"/>
      <w:bookmarkEnd w:id="616"/>
      <w:r>
        <w:rPr>
          <w:b/>
          <w:bCs/>
        </w:rPr>
        <w:t>Статья 185. Особенности налогообложения при перемещении подакцизных товаров через таможенную границу Евразийского экономического союза</w:t>
      </w:r>
    </w:p>
    <w:p w:rsidR="00602990" w:rsidRDefault="00602990">
      <w:pPr>
        <w:pStyle w:val="ConsPlusNormal"/>
        <w:jc w:val="both"/>
      </w:pPr>
      <w:r>
        <w:t xml:space="preserve">(в ред. Федеральных законов от 27.11.2010 </w:t>
      </w:r>
      <w:hyperlink r:id="rId3158" w:history="1">
        <w:r>
          <w:rPr>
            <w:color w:val="0000FF"/>
          </w:rPr>
          <w:t>N 306-ФЗ</w:t>
        </w:r>
      </w:hyperlink>
      <w:r>
        <w:t xml:space="preserve">, от 23.11.2015 </w:t>
      </w:r>
      <w:hyperlink r:id="rId3159" w:history="1">
        <w:r>
          <w:rPr>
            <w:color w:val="0000FF"/>
          </w:rPr>
          <w:t>N 323-ФЗ</w:t>
        </w:r>
      </w:hyperlink>
      <w:r>
        <w:t>)</w:t>
      </w:r>
    </w:p>
    <w:p w:rsidR="00602990" w:rsidRDefault="00602990">
      <w:pPr>
        <w:pStyle w:val="ConsPlusNormal"/>
        <w:jc w:val="both"/>
      </w:pPr>
    </w:p>
    <w:p w:rsidR="00602990" w:rsidRDefault="00602990">
      <w:pPr>
        <w:pStyle w:val="ConsPlusNormal"/>
        <w:ind w:firstLine="540"/>
        <w:jc w:val="both"/>
      </w:pPr>
      <w:r>
        <w:t xml:space="preserve">1. При ввозе </w:t>
      </w:r>
      <w:hyperlink w:anchor="Par4019"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02990" w:rsidRDefault="00602990">
      <w:pPr>
        <w:pStyle w:val="ConsPlusNormal"/>
        <w:jc w:val="both"/>
      </w:pPr>
      <w:r>
        <w:t xml:space="preserve">(в ред. Федерального </w:t>
      </w:r>
      <w:hyperlink r:id="rId3160" w:history="1">
        <w:r>
          <w:rPr>
            <w:color w:val="0000FF"/>
          </w:rPr>
          <w:t>закона</w:t>
        </w:r>
      </w:hyperlink>
      <w:r>
        <w:t xml:space="preserve"> от 27.11.2010 N 306-ФЗ)</w:t>
      </w:r>
    </w:p>
    <w:p w:rsidR="00602990" w:rsidRDefault="00602990">
      <w:pPr>
        <w:pStyle w:val="ConsPlusNormal"/>
        <w:spacing w:before="16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ar4451" w:history="1">
        <w:r>
          <w:rPr>
            <w:color w:val="0000FF"/>
          </w:rPr>
          <w:t>подпунктом 1.1</w:t>
        </w:r>
      </w:hyperlink>
      <w:r>
        <w:t xml:space="preserve"> настоящего пункта;</w:t>
      </w:r>
    </w:p>
    <w:p w:rsidR="00602990" w:rsidRDefault="00602990">
      <w:pPr>
        <w:pStyle w:val="ConsPlusNormal"/>
        <w:jc w:val="both"/>
      </w:pPr>
      <w:r>
        <w:t xml:space="preserve">(в ред. Федеральных законов от 27.11.2010 </w:t>
      </w:r>
      <w:hyperlink r:id="rId3161" w:history="1">
        <w:r>
          <w:rPr>
            <w:color w:val="0000FF"/>
          </w:rPr>
          <w:t>N 306-ФЗ</w:t>
        </w:r>
      </w:hyperlink>
      <w:r>
        <w:t xml:space="preserve">, от 27.11.2017 </w:t>
      </w:r>
      <w:hyperlink r:id="rId3162" w:history="1">
        <w:r>
          <w:rPr>
            <w:color w:val="0000FF"/>
          </w:rPr>
          <w:t>N 353-ФЗ</w:t>
        </w:r>
      </w:hyperlink>
      <w:r>
        <w:t xml:space="preserve">, от 31.07.2023 </w:t>
      </w:r>
      <w:hyperlink r:id="rId3163" w:history="1">
        <w:r>
          <w:rPr>
            <w:color w:val="0000FF"/>
          </w:rPr>
          <w:t>N 389-ФЗ</w:t>
        </w:r>
      </w:hyperlink>
      <w:r>
        <w:t>)</w:t>
      </w:r>
    </w:p>
    <w:p w:rsidR="00602990" w:rsidRDefault="00602990">
      <w:pPr>
        <w:pStyle w:val="ConsPlusNormal"/>
        <w:spacing w:before="160"/>
        <w:ind w:firstLine="540"/>
        <w:jc w:val="both"/>
      </w:pPr>
      <w:bookmarkStart w:id="617" w:name="Par4451"/>
      <w:bookmarkEnd w:id="61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ar4453" w:history="1">
        <w:r>
          <w:rPr>
            <w:color w:val="0000FF"/>
          </w:rPr>
          <w:t>абзацем третьим</w:t>
        </w:r>
      </w:hyperlink>
      <w:r>
        <w:t xml:space="preserve"> настоящего подпункта.</w:t>
      </w:r>
    </w:p>
    <w:p w:rsidR="00602990" w:rsidRDefault="00602990">
      <w:pPr>
        <w:pStyle w:val="ConsPlusNormal"/>
        <w:spacing w:before="160"/>
        <w:ind w:firstLine="540"/>
        <w:jc w:val="both"/>
      </w:pPr>
      <w:r>
        <w:t xml:space="preserve">Порядок налогообложения, предусмотренный </w:t>
      </w:r>
      <w:hyperlink w:anchor="Par4451"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ar4046" w:history="1">
        <w:r>
          <w:rPr>
            <w:color w:val="0000FF"/>
          </w:rPr>
          <w:t>подпунктах 6</w:t>
        </w:r>
      </w:hyperlink>
      <w:r>
        <w:t xml:space="preserve"> и </w:t>
      </w:r>
      <w:hyperlink w:anchor="Par4048"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6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990" w:rsidRDefault="00602990">
      <w:pPr>
        <w:pStyle w:val="ConsPlusNormal"/>
        <w:spacing w:before="160"/>
        <w:ind w:firstLine="540"/>
        <w:jc w:val="both"/>
      </w:pPr>
      <w:bookmarkStart w:id="618" w:name="Par4453"/>
      <w:bookmarkEnd w:id="618"/>
      <w:r>
        <w:t xml:space="preserve">Суммы акциза, исчисленные при таможенном декларировании, которые не были уплачены в соответствии с положениями </w:t>
      </w:r>
      <w:hyperlink w:anchor="Par4451"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ar624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602990" w:rsidRDefault="00602990">
      <w:pPr>
        <w:pStyle w:val="ConsPlusNormal"/>
        <w:spacing w:before="160"/>
        <w:ind w:firstLine="540"/>
        <w:jc w:val="both"/>
      </w:pPr>
      <w:r>
        <w:t xml:space="preserve">Сведения о сумме исчисленного акциза, не уплаченного налогоплательщиком на основании </w:t>
      </w:r>
      <w:hyperlink w:anchor="Par4451"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jc w:val="both"/>
      </w:pPr>
      <w:r>
        <w:t xml:space="preserve">(пп. 1.1 введен Федеральным </w:t>
      </w:r>
      <w:hyperlink r:id="rId3165" w:history="1">
        <w:r>
          <w:rPr>
            <w:color w:val="0000FF"/>
          </w:rPr>
          <w:t>законом</w:t>
        </w:r>
      </w:hyperlink>
      <w:r>
        <w:t xml:space="preserve"> от 27.11.2017 N 353-ФЗ)</w:t>
      </w:r>
    </w:p>
    <w:p w:rsidR="00602990" w:rsidRDefault="00602990">
      <w:pPr>
        <w:pStyle w:val="ConsPlusNormal"/>
        <w:spacing w:before="16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66" w:history="1">
        <w:r>
          <w:rPr>
            <w:color w:val="0000FF"/>
          </w:rPr>
          <w:t>законодательством</w:t>
        </w:r>
      </w:hyperlink>
      <w:r>
        <w:t xml:space="preserve"> Российской Федерации о таможенном деле;</w:t>
      </w:r>
    </w:p>
    <w:p w:rsidR="00602990" w:rsidRDefault="00602990">
      <w:pPr>
        <w:pStyle w:val="ConsPlusNormal"/>
        <w:jc w:val="both"/>
      </w:pPr>
      <w:r>
        <w:t xml:space="preserve">(в ред. Федеральных законов от 29.12.2000 </w:t>
      </w:r>
      <w:hyperlink r:id="rId3167" w:history="1">
        <w:r>
          <w:rPr>
            <w:color w:val="0000FF"/>
          </w:rPr>
          <w:t>N 166-ФЗ</w:t>
        </w:r>
      </w:hyperlink>
      <w:r>
        <w:t xml:space="preserve">, от 27.11.2010 </w:t>
      </w:r>
      <w:hyperlink r:id="rId3168" w:history="1">
        <w:r>
          <w:rPr>
            <w:color w:val="0000FF"/>
          </w:rPr>
          <w:t>N 306-ФЗ</w:t>
        </w:r>
      </w:hyperlink>
      <w:r>
        <w:t xml:space="preserve">, от 23.11.2015 </w:t>
      </w:r>
      <w:hyperlink r:id="rId3169" w:history="1">
        <w:r>
          <w:rPr>
            <w:color w:val="0000FF"/>
          </w:rPr>
          <w:t>N 323-ФЗ</w:t>
        </w:r>
      </w:hyperlink>
      <w:r>
        <w:t>)</w:t>
      </w:r>
    </w:p>
    <w:p w:rsidR="00602990" w:rsidRDefault="00602990">
      <w:pPr>
        <w:pStyle w:val="ConsPlusNormal"/>
        <w:spacing w:before="16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602990" w:rsidRDefault="00602990">
      <w:pPr>
        <w:pStyle w:val="ConsPlusNormal"/>
        <w:jc w:val="both"/>
      </w:pPr>
      <w:r>
        <w:t xml:space="preserve">(в ред. Федеральных законов от 22.07.2005 </w:t>
      </w:r>
      <w:hyperlink r:id="rId3170" w:history="1">
        <w:r>
          <w:rPr>
            <w:color w:val="0000FF"/>
          </w:rPr>
          <w:t>N 117-ФЗ</w:t>
        </w:r>
      </w:hyperlink>
      <w:r>
        <w:t xml:space="preserve">, от 30.10.2007 </w:t>
      </w:r>
      <w:hyperlink r:id="rId3171" w:history="1">
        <w:r>
          <w:rPr>
            <w:color w:val="0000FF"/>
          </w:rPr>
          <w:t>N 240-ФЗ</w:t>
        </w:r>
      </w:hyperlink>
      <w:r>
        <w:t xml:space="preserve">, от 27.11.2010 </w:t>
      </w:r>
      <w:hyperlink r:id="rId3172" w:history="1">
        <w:r>
          <w:rPr>
            <w:color w:val="0000FF"/>
          </w:rPr>
          <w:t>N 306-ФЗ</w:t>
        </w:r>
      </w:hyperlink>
      <w:r>
        <w:t xml:space="preserve">, от 19.07.2011 </w:t>
      </w:r>
      <w:hyperlink r:id="rId3173" w:history="1">
        <w:r>
          <w:rPr>
            <w:color w:val="0000FF"/>
          </w:rPr>
          <w:t>N 245-ФЗ</w:t>
        </w:r>
      </w:hyperlink>
      <w:r>
        <w:t xml:space="preserve">, от </w:t>
      </w:r>
      <w:r>
        <w:lastRenderedPageBreak/>
        <w:t xml:space="preserve">31.07.2023 </w:t>
      </w:r>
      <w:hyperlink r:id="rId3174" w:history="1">
        <w:r>
          <w:rPr>
            <w:color w:val="0000FF"/>
          </w:rPr>
          <w:t>N 389-ФЗ</w:t>
        </w:r>
      </w:hyperlink>
      <w:r>
        <w:t>)</w:t>
      </w:r>
    </w:p>
    <w:p w:rsidR="00602990" w:rsidRDefault="00602990">
      <w:pPr>
        <w:pStyle w:val="ConsPlusNormal"/>
        <w:spacing w:before="16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02990" w:rsidRDefault="00602990">
      <w:pPr>
        <w:pStyle w:val="ConsPlusNormal"/>
        <w:jc w:val="both"/>
      </w:pPr>
      <w:r>
        <w:t xml:space="preserve">(в ред. Таможенного </w:t>
      </w:r>
      <w:hyperlink r:id="rId3175" w:history="1">
        <w:r>
          <w:rPr>
            <w:color w:val="0000FF"/>
          </w:rPr>
          <w:t>кодекса</w:t>
        </w:r>
      </w:hyperlink>
      <w:r>
        <w:t xml:space="preserve"> РФ от 28.05.2003 N 61-ФЗ, Федеральных законов от 27.11.2010 </w:t>
      </w:r>
      <w:hyperlink r:id="rId3176" w:history="1">
        <w:r>
          <w:rPr>
            <w:color w:val="0000FF"/>
          </w:rPr>
          <w:t>N 306-ФЗ</w:t>
        </w:r>
      </w:hyperlink>
      <w:r>
        <w:t xml:space="preserve">, от 23.11.2015 </w:t>
      </w:r>
      <w:hyperlink r:id="rId3177" w:history="1">
        <w:r>
          <w:rPr>
            <w:color w:val="0000FF"/>
          </w:rPr>
          <w:t>N 323-ФЗ</w:t>
        </w:r>
      </w:hyperlink>
      <w:r>
        <w:t>)</w:t>
      </w:r>
    </w:p>
    <w:p w:rsidR="00602990" w:rsidRDefault="00602990">
      <w:pPr>
        <w:pStyle w:val="ConsPlusNormal"/>
        <w:spacing w:before="16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02990" w:rsidRDefault="00602990">
      <w:pPr>
        <w:pStyle w:val="ConsPlusNormal"/>
        <w:jc w:val="both"/>
      </w:pPr>
      <w:r>
        <w:t xml:space="preserve">(в ред. Федеральных законов от 29.12.2000 </w:t>
      </w:r>
      <w:hyperlink r:id="rId3178" w:history="1">
        <w:r>
          <w:rPr>
            <w:color w:val="0000FF"/>
          </w:rPr>
          <w:t>N 166-ФЗ</w:t>
        </w:r>
      </w:hyperlink>
      <w:r>
        <w:t xml:space="preserve">, от 27.11.2010 </w:t>
      </w:r>
      <w:hyperlink r:id="rId3179" w:history="1">
        <w:r>
          <w:rPr>
            <w:color w:val="0000FF"/>
          </w:rPr>
          <w:t>N 306-ФЗ</w:t>
        </w:r>
      </w:hyperlink>
      <w:r>
        <w:t xml:space="preserve">, от 23.11.2015 </w:t>
      </w:r>
      <w:hyperlink r:id="rId3180" w:history="1">
        <w:r>
          <w:rPr>
            <w:color w:val="0000FF"/>
          </w:rPr>
          <w:t>N 323-ФЗ</w:t>
        </w:r>
      </w:hyperlink>
      <w:r>
        <w:t>)</w:t>
      </w:r>
    </w:p>
    <w:p w:rsidR="00602990" w:rsidRDefault="00602990">
      <w:pPr>
        <w:pStyle w:val="ConsPlusNormal"/>
        <w:spacing w:before="16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02990" w:rsidRDefault="00602990">
      <w:pPr>
        <w:pStyle w:val="ConsPlusNormal"/>
        <w:jc w:val="both"/>
      </w:pPr>
      <w:r>
        <w:t xml:space="preserve">(в ред. Федерального </w:t>
      </w:r>
      <w:hyperlink r:id="rId3181" w:history="1">
        <w:r>
          <w:rPr>
            <w:color w:val="0000FF"/>
          </w:rPr>
          <w:t>закона</w:t>
        </w:r>
      </w:hyperlink>
      <w:r>
        <w:t xml:space="preserve"> от 27.11.2010 N 306-ФЗ)</w:t>
      </w:r>
    </w:p>
    <w:p w:rsidR="00602990" w:rsidRDefault="00602990">
      <w:pPr>
        <w:pStyle w:val="ConsPlusNormal"/>
        <w:spacing w:before="160"/>
        <w:ind w:firstLine="540"/>
        <w:jc w:val="both"/>
      </w:pPr>
      <w:bookmarkStart w:id="619" w:name="Par4466"/>
      <w:bookmarkEnd w:id="61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4316"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02990" w:rsidRDefault="00602990">
      <w:pPr>
        <w:pStyle w:val="ConsPlusNormal"/>
        <w:jc w:val="both"/>
      </w:pPr>
      <w:r>
        <w:t xml:space="preserve">(в ред. Федеральных законов от 29.12.2000 </w:t>
      </w:r>
      <w:hyperlink r:id="rId3182" w:history="1">
        <w:r>
          <w:rPr>
            <w:color w:val="0000FF"/>
          </w:rPr>
          <w:t>N 166-ФЗ</w:t>
        </w:r>
      </w:hyperlink>
      <w:r>
        <w:t xml:space="preserve">, от 27.11.2010 </w:t>
      </w:r>
      <w:hyperlink r:id="rId3183" w:history="1">
        <w:r>
          <w:rPr>
            <w:color w:val="0000FF"/>
          </w:rPr>
          <w:t>N 306-ФЗ</w:t>
        </w:r>
      </w:hyperlink>
      <w:r>
        <w:t>)</w:t>
      </w:r>
    </w:p>
    <w:p w:rsidR="00602990" w:rsidRDefault="00602990">
      <w:pPr>
        <w:pStyle w:val="ConsPlusNormal"/>
        <w:spacing w:before="16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02990" w:rsidRDefault="00602990">
      <w:pPr>
        <w:pStyle w:val="ConsPlusNormal"/>
        <w:jc w:val="both"/>
      </w:pPr>
      <w:r>
        <w:t xml:space="preserve">(в ред. Федеральных законов от 22.07.2005 </w:t>
      </w:r>
      <w:hyperlink r:id="rId3184" w:history="1">
        <w:r>
          <w:rPr>
            <w:color w:val="0000FF"/>
          </w:rPr>
          <w:t>N 117-ФЗ</w:t>
        </w:r>
      </w:hyperlink>
      <w:r>
        <w:t xml:space="preserve">, от 27.11.2010 </w:t>
      </w:r>
      <w:hyperlink r:id="rId3185" w:history="1">
        <w:r>
          <w:rPr>
            <w:color w:val="0000FF"/>
          </w:rPr>
          <w:t>N 306-ФЗ</w:t>
        </w:r>
      </w:hyperlink>
      <w:r>
        <w:t>)</w:t>
      </w:r>
    </w:p>
    <w:p w:rsidR="00602990" w:rsidRDefault="00602990">
      <w:pPr>
        <w:pStyle w:val="ConsPlusNormal"/>
        <w:spacing w:before="16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86" w:history="1">
        <w:r>
          <w:rPr>
            <w:color w:val="0000FF"/>
          </w:rPr>
          <w:t>законодательством</w:t>
        </w:r>
      </w:hyperlink>
      <w:r>
        <w:t xml:space="preserve"> Российской Федерации о таможенном деле;</w:t>
      </w:r>
    </w:p>
    <w:p w:rsidR="00602990" w:rsidRDefault="00602990">
      <w:pPr>
        <w:pStyle w:val="ConsPlusNormal"/>
        <w:jc w:val="both"/>
      </w:pPr>
      <w:r>
        <w:t xml:space="preserve">(в ред. Федеральных законов от 27.11.2010 </w:t>
      </w:r>
      <w:hyperlink r:id="rId3187" w:history="1">
        <w:r>
          <w:rPr>
            <w:color w:val="0000FF"/>
          </w:rPr>
          <w:t>N 306-ФЗ</w:t>
        </w:r>
      </w:hyperlink>
      <w:r>
        <w:t xml:space="preserve">, от 23.11.2015 </w:t>
      </w:r>
      <w:hyperlink r:id="rId3188" w:history="1">
        <w:r>
          <w:rPr>
            <w:color w:val="0000FF"/>
          </w:rPr>
          <w:t>N 323-ФЗ</w:t>
        </w:r>
      </w:hyperlink>
      <w:r>
        <w:t>)</w:t>
      </w:r>
    </w:p>
    <w:p w:rsidR="00602990" w:rsidRDefault="00602990">
      <w:pPr>
        <w:pStyle w:val="ConsPlusNormal"/>
        <w:spacing w:before="160"/>
        <w:ind w:firstLine="540"/>
        <w:jc w:val="both"/>
      </w:pPr>
      <w:bookmarkStart w:id="620" w:name="Par4472"/>
      <w:bookmarkEnd w:id="620"/>
      <w:r>
        <w:t>2.1) при вывозе с территории Российской Федерации товаров в целях завершения специальной таможенной процедуры акциз не уплачивается;</w:t>
      </w:r>
    </w:p>
    <w:p w:rsidR="00602990" w:rsidRDefault="00602990">
      <w:pPr>
        <w:pStyle w:val="ConsPlusNormal"/>
        <w:jc w:val="both"/>
      </w:pPr>
      <w:r>
        <w:t xml:space="preserve">(пп. 2.1 введен Федеральным </w:t>
      </w:r>
      <w:hyperlink r:id="rId3189" w:history="1">
        <w:r>
          <w:rPr>
            <w:color w:val="0000FF"/>
          </w:rPr>
          <w:t>законом</w:t>
        </w:r>
      </w:hyperlink>
      <w:r>
        <w:t xml:space="preserve"> от 19.07.2011 N 245-ФЗ)</w:t>
      </w:r>
    </w:p>
    <w:p w:rsidR="00602990" w:rsidRDefault="00602990">
      <w:pPr>
        <w:pStyle w:val="ConsPlusNormal"/>
        <w:spacing w:before="16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ar4466" w:history="1">
        <w:r>
          <w:rPr>
            <w:color w:val="0000FF"/>
          </w:rPr>
          <w:t>подпунктах 1</w:t>
        </w:r>
      </w:hyperlink>
      <w:r>
        <w:t xml:space="preserve"> - </w:t>
      </w:r>
      <w:hyperlink w:anchor="Par447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02990" w:rsidRDefault="00602990">
      <w:pPr>
        <w:pStyle w:val="ConsPlusNormal"/>
        <w:jc w:val="both"/>
      </w:pPr>
      <w:r>
        <w:t xml:space="preserve">(в ред. Федеральных законов от 29.12.2000 </w:t>
      </w:r>
      <w:hyperlink r:id="rId3190" w:history="1">
        <w:r>
          <w:rPr>
            <w:color w:val="0000FF"/>
          </w:rPr>
          <w:t>N 166-ФЗ</w:t>
        </w:r>
      </w:hyperlink>
      <w:r>
        <w:t xml:space="preserve">, от 27.11.2010 </w:t>
      </w:r>
      <w:hyperlink r:id="rId3191" w:history="1">
        <w:r>
          <w:rPr>
            <w:color w:val="0000FF"/>
          </w:rPr>
          <w:t>N 306-ФЗ</w:t>
        </w:r>
      </w:hyperlink>
      <w:r>
        <w:t xml:space="preserve">, от 19.07.2011 </w:t>
      </w:r>
      <w:hyperlink r:id="rId3192" w:history="1">
        <w:r>
          <w:rPr>
            <w:color w:val="0000FF"/>
          </w:rPr>
          <w:t>N 245-ФЗ</w:t>
        </w:r>
      </w:hyperlink>
      <w:r>
        <w:t xml:space="preserve">, от 23.11.2015 </w:t>
      </w:r>
      <w:hyperlink r:id="rId3193" w:history="1">
        <w:r>
          <w:rPr>
            <w:color w:val="0000FF"/>
          </w:rPr>
          <w:t>N 323-ФЗ</w:t>
        </w:r>
      </w:hyperlink>
      <w:r>
        <w:t>)</w:t>
      </w:r>
    </w:p>
    <w:p w:rsidR="00602990" w:rsidRDefault="00602990">
      <w:pPr>
        <w:pStyle w:val="ConsPlusNormal"/>
        <w:spacing w:before="16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02990" w:rsidRDefault="00602990">
      <w:pPr>
        <w:pStyle w:val="ConsPlusNormal"/>
        <w:jc w:val="both"/>
      </w:pPr>
      <w:r>
        <w:t xml:space="preserve">(в ред. Таможенного </w:t>
      </w:r>
      <w:hyperlink r:id="rId3194" w:history="1">
        <w:r>
          <w:rPr>
            <w:color w:val="0000FF"/>
          </w:rPr>
          <w:t>кодекса</w:t>
        </w:r>
      </w:hyperlink>
      <w:r>
        <w:t xml:space="preserve"> РФ от 28.05.2003 N 61-ФЗ, Федеральных законов от 27.11.2010 </w:t>
      </w:r>
      <w:hyperlink r:id="rId3195" w:history="1">
        <w:r>
          <w:rPr>
            <w:color w:val="0000FF"/>
          </w:rPr>
          <w:t>N 306-ФЗ</w:t>
        </w:r>
      </w:hyperlink>
      <w:r>
        <w:t xml:space="preserve">, от 23.11.2015 </w:t>
      </w:r>
      <w:hyperlink r:id="rId3196" w:history="1">
        <w:r>
          <w:rPr>
            <w:color w:val="0000FF"/>
          </w:rPr>
          <w:t>N 323-ФЗ</w:t>
        </w:r>
      </w:hyperlink>
      <w:r>
        <w:t>)</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186. Особенности взимания акциза при ввозе и вывозе подакцизных товаров Евразийского экономического союза</w:t>
      </w:r>
    </w:p>
    <w:p w:rsidR="00602990" w:rsidRDefault="00602990">
      <w:pPr>
        <w:pStyle w:val="ConsPlusNormal"/>
        <w:jc w:val="both"/>
      </w:pPr>
      <w:r>
        <w:t xml:space="preserve">(в ред. Федеральных законов от 27.11.2010 </w:t>
      </w:r>
      <w:hyperlink r:id="rId3197" w:history="1">
        <w:r>
          <w:rPr>
            <w:color w:val="0000FF"/>
          </w:rPr>
          <w:t>N 306-ФЗ</w:t>
        </w:r>
      </w:hyperlink>
      <w:r>
        <w:t xml:space="preserve">, от 23.11.2015 </w:t>
      </w:r>
      <w:hyperlink r:id="rId3198" w:history="1">
        <w:r>
          <w:rPr>
            <w:color w:val="0000FF"/>
          </w:rPr>
          <w:t>N 323-ФЗ</w:t>
        </w:r>
      </w:hyperlink>
      <w:r>
        <w:t>)</w:t>
      </w:r>
    </w:p>
    <w:p w:rsidR="00602990" w:rsidRDefault="00602990">
      <w:pPr>
        <w:pStyle w:val="ConsPlusNormal"/>
        <w:jc w:val="both"/>
      </w:pPr>
    </w:p>
    <w:p w:rsidR="00602990" w:rsidRDefault="00602990">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602990" w:rsidRDefault="00602990">
      <w:pPr>
        <w:pStyle w:val="ConsPlusNormal"/>
        <w:jc w:val="both"/>
      </w:pPr>
      <w:r>
        <w:t xml:space="preserve">(в ред. Федеральных законов от 23.11.2015 </w:t>
      </w:r>
      <w:hyperlink r:id="rId3199" w:history="1">
        <w:r>
          <w:rPr>
            <w:color w:val="0000FF"/>
          </w:rPr>
          <w:t>N 323-ФЗ</w:t>
        </w:r>
      </w:hyperlink>
      <w:r>
        <w:t xml:space="preserve">, от 22.04.2024 </w:t>
      </w:r>
      <w:hyperlink r:id="rId3200" w:history="1">
        <w:r>
          <w:rPr>
            <w:color w:val="0000FF"/>
          </w:rPr>
          <w:t>N 96-ФЗ</w:t>
        </w:r>
      </w:hyperlink>
      <w:r>
        <w:t>)</w:t>
      </w:r>
    </w:p>
    <w:p w:rsidR="00602990" w:rsidRDefault="00602990">
      <w:pPr>
        <w:pStyle w:val="ConsPlusNormal"/>
        <w:spacing w:before="16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ar4496" w:history="1">
        <w:r>
          <w:rPr>
            <w:color w:val="0000FF"/>
          </w:rPr>
          <w:t>статьей 186.1</w:t>
        </w:r>
      </w:hyperlink>
      <w:r>
        <w:t xml:space="preserve"> настоящего Кодекса.</w:t>
      </w:r>
    </w:p>
    <w:p w:rsidR="00602990" w:rsidRDefault="00602990">
      <w:pPr>
        <w:pStyle w:val="ConsPlusNormal"/>
        <w:jc w:val="both"/>
      </w:pPr>
      <w:r>
        <w:t xml:space="preserve">(в ред. Федеральных законов от 23.11.2015 </w:t>
      </w:r>
      <w:hyperlink r:id="rId3201" w:history="1">
        <w:r>
          <w:rPr>
            <w:color w:val="0000FF"/>
          </w:rPr>
          <w:t>N 323-ФЗ</w:t>
        </w:r>
      </w:hyperlink>
      <w:r>
        <w:t xml:space="preserve">, от 22.04.2024 </w:t>
      </w:r>
      <w:hyperlink r:id="rId3202" w:history="1">
        <w:r>
          <w:rPr>
            <w:color w:val="0000FF"/>
          </w:rPr>
          <w:t>N 96-ФЗ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03"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602990" w:rsidRDefault="00602990">
      <w:pPr>
        <w:pStyle w:val="ConsPlusNormal"/>
        <w:jc w:val="both"/>
      </w:pPr>
      <w:r>
        <w:t xml:space="preserve">(абзац введен Федеральным </w:t>
      </w:r>
      <w:hyperlink r:id="rId3204" w:history="1">
        <w:r>
          <w:rPr>
            <w:color w:val="0000FF"/>
          </w:rPr>
          <w:t>законом</w:t>
        </w:r>
      </w:hyperlink>
      <w:r>
        <w:t xml:space="preserve"> от 27.11.2023 N 539-ФЗ)</w:t>
      </w:r>
    </w:p>
    <w:p w:rsidR="00602990" w:rsidRDefault="00602990">
      <w:pPr>
        <w:pStyle w:val="ConsPlusNormal"/>
        <w:spacing w:before="160"/>
        <w:ind w:firstLine="540"/>
        <w:jc w:val="both"/>
      </w:pPr>
      <w:r>
        <w:lastRenderedPageBreak/>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205"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602990" w:rsidRDefault="00602990">
      <w:pPr>
        <w:pStyle w:val="ConsPlusNormal"/>
        <w:jc w:val="both"/>
      </w:pPr>
      <w:r>
        <w:t xml:space="preserve">(абзац введен Федеральным </w:t>
      </w:r>
      <w:hyperlink r:id="rId3206" w:history="1">
        <w:r>
          <w:rPr>
            <w:color w:val="0000FF"/>
          </w:rPr>
          <w:t>законом</w:t>
        </w:r>
      </w:hyperlink>
      <w:r>
        <w:t xml:space="preserve"> от 22.04.2024 N 96-ФЗ; в ред. Федерального </w:t>
      </w:r>
      <w:hyperlink r:id="rId3207" w:history="1">
        <w:r>
          <w:rPr>
            <w:color w:val="0000FF"/>
          </w:rPr>
          <w:t>закона</w:t>
        </w:r>
      </w:hyperlink>
      <w:r>
        <w:t xml:space="preserve"> от 29.11.2024 N 416-ФЗ)</w:t>
      </w:r>
    </w:p>
    <w:p w:rsidR="00602990" w:rsidRDefault="00602990">
      <w:pPr>
        <w:pStyle w:val="ConsPlusNormal"/>
        <w:jc w:val="both"/>
      </w:pPr>
      <w:r>
        <w:t xml:space="preserve">(п. 1 в ред. Федерального </w:t>
      </w:r>
      <w:hyperlink r:id="rId3208" w:history="1">
        <w:r>
          <w:rPr>
            <w:color w:val="0000FF"/>
          </w:rPr>
          <w:t>закона</w:t>
        </w:r>
      </w:hyperlink>
      <w:r>
        <w:t xml:space="preserve"> от 27.11.2010 N 306-ФЗ)</w:t>
      </w:r>
    </w:p>
    <w:p w:rsidR="00602990" w:rsidRDefault="00602990">
      <w:pPr>
        <w:pStyle w:val="ConsPlusNormal"/>
        <w:spacing w:before="16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09" w:history="1">
        <w:r>
          <w:rPr>
            <w:color w:val="0000FF"/>
          </w:rPr>
          <w:t>Договора</w:t>
        </w:r>
      </w:hyperlink>
      <w:r>
        <w:t xml:space="preserve"> о Евразийском экономическом союзе от 29 мая 2014 года.</w:t>
      </w:r>
    </w:p>
    <w:p w:rsidR="00602990" w:rsidRDefault="00602990">
      <w:pPr>
        <w:pStyle w:val="ConsPlusNormal"/>
        <w:jc w:val="both"/>
      </w:pPr>
      <w:r>
        <w:t xml:space="preserve">(п. 2 в ред. Федерального </w:t>
      </w:r>
      <w:hyperlink r:id="rId3210" w:history="1">
        <w:r>
          <w:rPr>
            <w:color w:val="0000FF"/>
          </w:rPr>
          <w:t>закона</w:t>
        </w:r>
      </w:hyperlink>
      <w:r>
        <w:t xml:space="preserve"> от 03.08.2018 N 302-ФЗ)</w:t>
      </w:r>
    </w:p>
    <w:p w:rsidR="00602990" w:rsidRDefault="00602990">
      <w:pPr>
        <w:pStyle w:val="ConsPlusNormal"/>
        <w:jc w:val="both"/>
      </w:pPr>
    </w:p>
    <w:p w:rsidR="00602990" w:rsidRDefault="00602990">
      <w:pPr>
        <w:pStyle w:val="ConsPlusNormal"/>
        <w:ind w:firstLine="540"/>
        <w:jc w:val="both"/>
        <w:outlineLvl w:val="2"/>
        <w:rPr>
          <w:b/>
          <w:bCs/>
        </w:rPr>
      </w:pPr>
      <w:bookmarkStart w:id="621" w:name="Par4496"/>
      <w:bookmarkEnd w:id="621"/>
      <w:r>
        <w:rPr>
          <w:b/>
          <w:bCs/>
        </w:rP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602990" w:rsidRDefault="00602990">
      <w:pPr>
        <w:pStyle w:val="ConsPlusNormal"/>
        <w:jc w:val="both"/>
      </w:pPr>
      <w:r>
        <w:t xml:space="preserve">(в ред. Федеральных законов от 23.11.2015 </w:t>
      </w:r>
      <w:hyperlink r:id="rId3211" w:history="1">
        <w:r>
          <w:rPr>
            <w:color w:val="0000FF"/>
          </w:rPr>
          <w:t>N 323-ФЗ</w:t>
        </w:r>
      </w:hyperlink>
      <w:r>
        <w:t xml:space="preserve">, от 22.04.2024 </w:t>
      </w:r>
      <w:hyperlink r:id="rId3212" w:history="1">
        <w:r>
          <w:rPr>
            <w:color w:val="0000FF"/>
          </w:rPr>
          <w:t>N 96-ФЗ</w:t>
        </w:r>
      </w:hyperlink>
      <w:r>
        <w:t>)</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3213" w:history="1">
        <w:r>
          <w:rPr>
            <w:color w:val="0000FF"/>
          </w:rPr>
          <w:t>законом</w:t>
        </w:r>
      </w:hyperlink>
      <w:r>
        <w:t xml:space="preserve"> от 27.11.2010 N 306-ФЗ)</w:t>
      </w:r>
    </w:p>
    <w:p w:rsidR="00602990" w:rsidRDefault="00602990">
      <w:pPr>
        <w:pStyle w:val="ConsPlusNormal"/>
        <w:jc w:val="both"/>
      </w:pPr>
    </w:p>
    <w:p w:rsidR="00602990" w:rsidRDefault="00602990">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02990" w:rsidRDefault="00602990">
      <w:pPr>
        <w:pStyle w:val="ConsPlusNormal"/>
        <w:jc w:val="both"/>
      </w:pPr>
      <w:r>
        <w:t xml:space="preserve">(в ред. Федерального </w:t>
      </w:r>
      <w:hyperlink r:id="rId3214" w:history="1">
        <w:r>
          <w:rPr>
            <w:color w:val="0000FF"/>
          </w:rPr>
          <w:t>закона</w:t>
        </w:r>
      </w:hyperlink>
      <w:r>
        <w:t xml:space="preserve"> от 23.11.2015 N 323-ФЗ)</w:t>
      </w:r>
    </w:p>
    <w:p w:rsidR="00602990" w:rsidRDefault="00602990">
      <w:pPr>
        <w:pStyle w:val="ConsPlusNormal"/>
        <w:spacing w:before="16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02990" w:rsidRDefault="00602990">
      <w:pPr>
        <w:pStyle w:val="ConsPlusNormal"/>
        <w:spacing w:before="16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02990" w:rsidRDefault="00602990">
      <w:pPr>
        <w:pStyle w:val="ConsPlusNormal"/>
        <w:spacing w:before="16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4614" w:history="1">
        <w:r>
          <w:rPr>
            <w:color w:val="0000FF"/>
          </w:rPr>
          <w:t>статьей 187.1</w:t>
        </w:r>
      </w:hyperlink>
      <w:r>
        <w:t xml:space="preserve"> настоящего Кодекса.</w:t>
      </w:r>
    </w:p>
    <w:p w:rsidR="00602990" w:rsidRDefault="00602990">
      <w:pPr>
        <w:pStyle w:val="ConsPlusNormal"/>
        <w:spacing w:before="16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02990" w:rsidRDefault="00602990">
      <w:pPr>
        <w:pStyle w:val="ConsPlusNormal"/>
        <w:jc w:val="both"/>
      </w:pPr>
      <w:r>
        <w:t xml:space="preserve">(в ред. Федерального </w:t>
      </w:r>
      <w:hyperlink r:id="rId3215" w:history="1">
        <w:r>
          <w:rPr>
            <w:color w:val="0000FF"/>
          </w:rPr>
          <w:t>закона</w:t>
        </w:r>
      </w:hyperlink>
      <w:r>
        <w:t xml:space="preserve"> от 23.11.2015 N 323-ФЗ)</w:t>
      </w:r>
    </w:p>
    <w:p w:rsidR="00602990" w:rsidRDefault="00602990">
      <w:pPr>
        <w:pStyle w:val="ConsPlusNormal"/>
        <w:spacing w:before="16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ar4684" w:history="1">
        <w:r>
          <w:rPr>
            <w:color w:val="0000FF"/>
          </w:rPr>
          <w:t>статьей 193</w:t>
        </w:r>
      </w:hyperlink>
      <w:r>
        <w:t xml:space="preserve"> настоящего Кодекса, действующим на день уплаты акциза.</w:t>
      </w:r>
    </w:p>
    <w:p w:rsidR="00602990" w:rsidRDefault="00602990">
      <w:pPr>
        <w:pStyle w:val="ConsPlusNormal"/>
        <w:jc w:val="both"/>
      </w:pPr>
      <w:r>
        <w:t xml:space="preserve">(в ред. Федерального </w:t>
      </w:r>
      <w:hyperlink r:id="rId3216" w:history="1">
        <w:r>
          <w:rPr>
            <w:color w:val="0000FF"/>
          </w:rPr>
          <w:t>закона</w:t>
        </w:r>
      </w:hyperlink>
      <w:r>
        <w:t xml:space="preserve"> от 23.11.2015 N 323-ФЗ)</w:t>
      </w:r>
    </w:p>
    <w:p w:rsidR="00602990" w:rsidRDefault="00602990">
      <w:pPr>
        <w:pStyle w:val="ConsPlusNormal"/>
        <w:spacing w:before="160"/>
        <w:ind w:firstLine="540"/>
        <w:jc w:val="both"/>
      </w:pPr>
      <w:bookmarkStart w:id="622" w:name="Par4510"/>
      <w:bookmarkEnd w:id="62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17" w:history="1">
        <w:r>
          <w:rPr>
            <w:color w:val="0000FF"/>
          </w:rPr>
          <w:t>дней</w:t>
        </w:r>
      </w:hyperlink>
      <w:r>
        <w:t xml:space="preserve"> со дня принятия на учет ввезенных маркированных товаров.</w:t>
      </w:r>
    </w:p>
    <w:p w:rsidR="00602990" w:rsidRDefault="00602990">
      <w:pPr>
        <w:pStyle w:val="ConsPlusNormal"/>
        <w:jc w:val="both"/>
      </w:pPr>
      <w:r>
        <w:t xml:space="preserve">(в ред. Федерального </w:t>
      </w:r>
      <w:hyperlink r:id="rId3218" w:history="1">
        <w:r>
          <w:rPr>
            <w:color w:val="0000FF"/>
          </w:rPr>
          <w:t>закона</w:t>
        </w:r>
      </w:hyperlink>
      <w:r>
        <w:t xml:space="preserve"> от 23.11.2015 N 323-ФЗ)</w:t>
      </w:r>
    </w:p>
    <w:p w:rsidR="00602990" w:rsidRDefault="00602990">
      <w:pPr>
        <w:pStyle w:val="ConsPlusNormal"/>
        <w:spacing w:before="16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02990" w:rsidRDefault="00602990">
      <w:pPr>
        <w:pStyle w:val="ConsPlusNormal"/>
        <w:jc w:val="both"/>
      </w:pPr>
      <w:r>
        <w:t xml:space="preserve">(в ред. Федерального </w:t>
      </w:r>
      <w:hyperlink r:id="rId3219" w:history="1">
        <w:r>
          <w:rPr>
            <w:color w:val="0000FF"/>
          </w:rPr>
          <w:t>закона</w:t>
        </w:r>
      </w:hyperlink>
      <w:r>
        <w:t xml:space="preserve"> от 23.11.2015 N 323-ФЗ)</w:t>
      </w:r>
    </w:p>
    <w:p w:rsidR="00602990" w:rsidRDefault="00602990">
      <w:pPr>
        <w:pStyle w:val="ConsPlusNormal"/>
        <w:spacing w:before="160"/>
        <w:ind w:firstLine="540"/>
        <w:jc w:val="both"/>
      </w:pPr>
      <w:r>
        <w:t xml:space="preserve">1) заявление на бумажном носителе и в электронной форме по </w:t>
      </w:r>
      <w:hyperlink r:id="rId3220"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02990" w:rsidRDefault="00602990">
      <w:pPr>
        <w:pStyle w:val="ConsPlusNormal"/>
        <w:jc w:val="both"/>
      </w:pPr>
      <w:r>
        <w:t xml:space="preserve">(в ред. Федерального </w:t>
      </w:r>
      <w:hyperlink r:id="rId3221" w:history="1">
        <w:r>
          <w:rPr>
            <w:color w:val="0000FF"/>
          </w:rPr>
          <w:t>закона</w:t>
        </w:r>
      </w:hyperlink>
      <w:r>
        <w:t xml:space="preserve"> от 29.06.2012 N 97-ФЗ)</w:t>
      </w:r>
    </w:p>
    <w:p w:rsidR="00602990" w:rsidRDefault="00602990">
      <w:pPr>
        <w:pStyle w:val="ConsPlusNormal"/>
        <w:spacing w:before="160"/>
        <w:ind w:firstLine="540"/>
        <w:jc w:val="both"/>
      </w:pPr>
      <w:bookmarkStart w:id="623" w:name="Par4516"/>
      <w:bookmarkEnd w:id="62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02990" w:rsidRDefault="00602990">
      <w:pPr>
        <w:pStyle w:val="ConsPlusNormal"/>
        <w:jc w:val="both"/>
      </w:pPr>
      <w:r>
        <w:t xml:space="preserve">(в ред. Федерального </w:t>
      </w:r>
      <w:hyperlink r:id="rId3222" w:history="1">
        <w:r>
          <w:rPr>
            <w:color w:val="0000FF"/>
          </w:rPr>
          <w:t>закона</w:t>
        </w:r>
      </w:hyperlink>
      <w:r>
        <w:t xml:space="preserve"> от 23.11.2015 N 323-ФЗ)</w:t>
      </w:r>
    </w:p>
    <w:p w:rsidR="00602990" w:rsidRDefault="00602990">
      <w:pPr>
        <w:pStyle w:val="ConsPlusNormal"/>
        <w:spacing w:before="16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02990" w:rsidRDefault="00602990">
      <w:pPr>
        <w:pStyle w:val="ConsPlusNormal"/>
        <w:jc w:val="both"/>
      </w:pPr>
      <w:r>
        <w:lastRenderedPageBreak/>
        <w:t xml:space="preserve">(в ред. Федерального </w:t>
      </w:r>
      <w:hyperlink r:id="rId3223" w:history="1">
        <w:r>
          <w:rPr>
            <w:color w:val="0000FF"/>
          </w:rPr>
          <w:t>закона</w:t>
        </w:r>
      </w:hyperlink>
      <w:r>
        <w:t xml:space="preserve"> от 23.11.2015 N 323-ФЗ)</w:t>
      </w:r>
    </w:p>
    <w:p w:rsidR="00602990" w:rsidRDefault="00602990">
      <w:pPr>
        <w:pStyle w:val="ConsPlusNormal"/>
        <w:spacing w:before="16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24" w:history="1">
        <w:r>
          <w:rPr>
            <w:color w:val="0000FF"/>
          </w:rPr>
          <w:t>закона</w:t>
        </w:r>
      </w:hyperlink>
      <w:r>
        <w:t xml:space="preserve"> от 23.11.2015 N 323-ФЗ)</w:t>
      </w:r>
    </w:p>
    <w:p w:rsidR="00602990" w:rsidRDefault="00602990">
      <w:pPr>
        <w:pStyle w:val="ConsPlusNormal"/>
        <w:spacing w:before="160"/>
        <w:ind w:firstLine="540"/>
        <w:jc w:val="both"/>
      </w:pPr>
      <w:bookmarkStart w:id="624" w:name="Par4522"/>
      <w:bookmarkEnd w:id="62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25" w:history="1">
        <w:r>
          <w:rPr>
            <w:color w:val="0000FF"/>
          </w:rPr>
          <w:t>закона</w:t>
        </w:r>
      </w:hyperlink>
      <w:r>
        <w:t xml:space="preserve"> от 23.11.2015 N 323-ФЗ)</w:t>
      </w:r>
    </w:p>
    <w:p w:rsidR="00602990" w:rsidRDefault="00602990">
      <w:pPr>
        <w:pStyle w:val="ConsPlusNormal"/>
        <w:spacing w:before="16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02990" w:rsidRDefault="00602990">
      <w:pPr>
        <w:pStyle w:val="ConsPlusNormal"/>
        <w:jc w:val="both"/>
      </w:pPr>
      <w:r>
        <w:t xml:space="preserve">(в ред. Федерального </w:t>
      </w:r>
      <w:hyperlink r:id="rId3226" w:history="1">
        <w:r>
          <w:rPr>
            <w:color w:val="0000FF"/>
          </w:rPr>
          <w:t>закона</w:t>
        </w:r>
      </w:hyperlink>
      <w:r>
        <w:t xml:space="preserve"> от 23.11.2015 N 323-ФЗ)</w:t>
      </w:r>
    </w:p>
    <w:p w:rsidR="00602990" w:rsidRDefault="00602990">
      <w:pPr>
        <w:pStyle w:val="ConsPlusNormal"/>
        <w:spacing w:before="160"/>
        <w:ind w:firstLine="540"/>
        <w:jc w:val="both"/>
      </w:pPr>
      <w:r>
        <w:t>номера, идентифицирующего лицо в качестве налогоплательщика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27" w:history="1">
        <w:r>
          <w:rPr>
            <w:color w:val="0000FF"/>
          </w:rPr>
          <w:t>закона</w:t>
        </w:r>
      </w:hyperlink>
      <w:r>
        <w:t xml:space="preserve"> от 23.11.2015 N 323-ФЗ)</w:t>
      </w:r>
    </w:p>
    <w:p w:rsidR="00602990" w:rsidRDefault="00602990">
      <w:pPr>
        <w:pStyle w:val="ConsPlusNormal"/>
        <w:spacing w:before="160"/>
        <w:ind w:firstLine="540"/>
        <w:jc w:val="both"/>
      </w:pPr>
      <w:r>
        <w:t>полного наименования налогоплательщика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28" w:history="1">
        <w:r>
          <w:rPr>
            <w:color w:val="0000FF"/>
          </w:rPr>
          <w:t>закона</w:t>
        </w:r>
      </w:hyperlink>
      <w:r>
        <w:t xml:space="preserve"> от 23.11.2015 N 323-ФЗ)</w:t>
      </w:r>
    </w:p>
    <w:p w:rsidR="00602990" w:rsidRDefault="00602990">
      <w:pPr>
        <w:pStyle w:val="ConsPlusNormal"/>
        <w:spacing w:before="160"/>
        <w:ind w:firstLine="540"/>
        <w:jc w:val="both"/>
      </w:pPr>
      <w:r>
        <w:t>места нахождения (места жительства) налогоплательщика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29" w:history="1">
        <w:r>
          <w:rPr>
            <w:color w:val="0000FF"/>
          </w:rPr>
          <w:t>закона</w:t>
        </w:r>
      </w:hyperlink>
      <w:r>
        <w:t xml:space="preserve"> от 23.11.2015 N 323-ФЗ)</w:t>
      </w:r>
    </w:p>
    <w:p w:rsidR="00602990" w:rsidRDefault="00602990">
      <w:pPr>
        <w:pStyle w:val="ConsPlusNormal"/>
        <w:spacing w:before="160"/>
        <w:ind w:firstLine="540"/>
        <w:jc w:val="both"/>
      </w:pPr>
      <w:r>
        <w:t>номера и даты договора (контракта) о приобретении импортируемых маркированных товаров;</w:t>
      </w:r>
    </w:p>
    <w:p w:rsidR="00602990" w:rsidRDefault="00602990">
      <w:pPr>
        <w:pStyle w:val="ConsPlusNormal"/>
        <w:spacing w:before="160"/>
        <w:ind w:firstLine="540"/>
        <w:jc w:val="both"/>
      </w:pPr>
      <w:r>
        <w:t>номера и даты спецификации.</w:t>
      </w:r>
    </w:p>
    <w:p w:rsidR="00602990" w:rsidRDefault="00602990">
      <w:pPr>
        <w:pStyle w:val="ConsPlusNormal"/>
        <w:spacing w:before="16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02990" w:rsidRDefault="00602990">
      <w:pPr>
        <w:pStyle w:val="ConsPlusNormal"/>
        <w:jc w:val="both"/>
      </w:pPr>
      <w:r>
        <w:t xml:space="preserve">(в ред. Федерального </w:t>
      </w:r>
      <w:hyperlink r:id="rId3230" w:history="1">
        <w:r>
          <w:rPr>
            <w:color w:val="0000FF"/>
          </w:rPr>
          <w:t>закона</w:t>
        </w:r>
      </w:hyperlink>
      <w:r>
        <w:t xml:space="preserve"> от 23.11.2015 N 323-ФЗ)</w:t>
      </w:r>
    </w:p>
    <w:p w:rsidR="00602990" w:rsidRDefault="00602990">
      <w:pPr>
        <w:pStyle w:val="ConsPlusNormal"/>
        <w:spacing w:before="160"/>
        <w:ind w:firstLine="540"/>
        <w:jc w:val="both"/>
      </w:pPr>
      <w:r>
        <w:t>В случае представления информационного сообщения на иностранном языке обязательно наличие перевода на русский язык.</w:t>
      </w:r>
    </w:p>
    <w:p w:rsidR="00602990" w:rsidRDefault="00602990">
      <w:pPr>
        <w:pStyle w:val="ConsPlusNormal"/>
        <w:spacing w:before="16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4522" w:history="1">
        <w:r>
          <w:rPr>
            <w:color w:val="0000FF"/>
          </w:rPr>
          <w:t>подпункте 5</w:t>
        </w:r>
      </w:hyperlink>
      <w:r>
        <w:t xml:space="preserve"> настоящего пункта;</w:t>
      </w:r>
    </w:p>
    <w:p w:rsidR="00602990" w:rsidRDefault="00602990">
      <w:pPr>
        <w:pStyle w:val="ConsPlusNormal"/>
        <w:spacing w:before="160"/>
        <w:ind w:firstLine="540"/>
        <w:jc w:val="both"/>
      </w:pPr>
      <w:r>
        <w:t>7) договоры (контракты) комиссии, поручения или агентский договор (контракт) (в случаях их заключения);</w:t>
      </w:r>
    </w:p>
    <w:p w:rsidR="00602990" w:rsidRDefault="00602990">
      <w:pPr>
        <w:pStyle w:val="ConsPlusNormal"/>
        <w:spacing w:before="160"/>
        <w:ind w:firstLine="540"/>
        <w:jc w:val="both"/>
      </w:pPr>
      <w:bookmarkStart w:id="625" w:name="Par4539"/>
      <w:bookmarkEnd w:id="62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02990" w:rsidRDefault="00602990">
      <w:pPr>
        <w:pStyle w:val="ConsPlusNormal"/>
        <w:jc w:val="both"/>
      </w:pPr>
      <w:r>
        <w:t xml:space="preserve">(в ред. Федерального </w:t>
      </w:r>
      <w:hyperlink r:id="rId3231" w:history="1">
        <w:r>
          <w:rPr>
            <w:color w:val="0000FF"/>
          </w:rPr>
          <w:t>закона</w:t>
        </w:r>
      </w:hyperlink>
      <w:r>
        <w:t xml:space="preserve"> от 23.11.2015 N 323-ФЗ)</w:t>
      </w:r>
    </w:p>
    <w:p w:rsidR="00602990" w:rsidRDefault="00602990">
      <w:pPr>
        <w:pStyle w:val="ConsPlusNormal"/>
        <w:spacing w:before="160"/>
        <w:ind w:firstLine="540"/>
        <w:jc w:val="both"/>
      </w:pPr>
      <w:r>
        <w:t xml:space="preserve">6. Документы, указанные в </w:t>
      </w:r>
      <w:hyperlink w:anchor="Par4516" w:history="1">
        <w:r>
          <w:rPr>
            <w:color w:val="0000FF"/>
          </w:rPr>
          <w:t>подпунктах 2</w:t>
        </w:r>
      </w:hyperlink>
      <w:r>
        <w:t xml:space="preserve"> - </w:t>
      </w:r>
      <w:hyperlink w:anchor="Par4539" w:history="1">
        <w:r>
          <w:rPr>
            <w:color w:val="0000FF"/>
          </w:rPr>
          <w:t>8 пункта 5</w:t>
        </w:r>
      </w:hyperlink>
      <w:r>
        <w:t xml:space="preserve"> настоящей статьи, могут быть представлены в виде </w:t>
      </w:r>
      <w:hyperlink r:id="rId3232" w:history="1">
        <w:r>
          <w:rPr>
            <w:color w:val="0000FF"/>
          </w:rPr>
          <w:t>копий</w:t>
        </w:r>
      </w:hyperlink>
      <w:r>
        <w:t>, заверенных в установленном порядке.</w:t>
      </w:r>
    </w:p>
    <w:p w:rsidR="00602990" w:rsidRDefault="00602990">
      <w:pPr>
        <w:pStyle w:val="ConsPlusNormal"/>
        <w:spacing w:before="16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ar451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33"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34" w:history="1">
        <w:r>
          <w:rPr>
            <w:color w:val="0000FF"/>
          </w:rPr>
          <w:t>законодательством</w:t>
        </w:r>
      </w:hyperlink>
      <w:r>
        <w:t xml:space="preserve"> Российской Федерации о таможенном деле.</w:t>
      </w:r>
    </w:p>
    <w:p w:rsidR="00602990" w:rsidRDefault="00602990">
      <w:pPr>
        <w:pStyle w:val="ConsPlusNormal"/>
        <w:jc w:val="both"/>
      </w:pPr>
      <w:r>
        <w:t xml:space="preserve">(п. 7 в ред. Федерального </w:t>
      </w:r>
      <w:hyperlink r:id="rId3235" w:history="1">
        <w:r>
          <w:rPr>
            <w:color w:val="0000FF"/>
          </w:rPr>
          <w:t>закона</w:t>
        </w:r>
      </w:hyperlink>
      <w:r>
        <w:t xml:space="preserve"> от 23.11.2015 N 323-ФЗ)</w:t>
      </w:r>
    </w:p>
    <w:p w:rsidR="00602990" w:rsidRDefault="00602990">
      <w:pPr>
        <w:pStyle w:val="ConsPlusNormal"/>
        <w:jc w:val="both"/>
      </w:pPr>
    </w:p>
    <w:p w:rsidR="00602990" w:rsidRDefault="00602990">
      <w:pPr>
        <w:pStyle w:val="ConsPlusNormal"/>
        <w:ind w:firstLine="540"/>
        <w:jc w:val="both"/>
        <w:outlineLvl w:val="2"/>
        <w:rPr>
          <w:b/>
          <w:bCs/>
        </w:rPr>
      </w:pPr>
      <w:bookmarkStart w:id="626" w:name="Par4545"/>
      <w:bookmarkEnd w:id="626"/>
      <w:r>
        <w:rPr>
          <w:b/>
          <w:bCs/>
        </w:rPr>
        <w:t>Статья 187. Определение налоговой базы при реализации (передаче) или получении подакцизных товаров</w:t>
      </w:r>
    </w:p>
    <w:p w:rsidR="00602990" w:rsidRDefault="00602990">
      <w:pPr>
        <w:pStyle w:val="ConsPlusNormal"/>
        <w:jc w:val="both"/>
      </w:pPr>
      <w:r>
        <w:t xml:space="preserve">(в ред. Федерального </w:t>
      </w:r>
      <w:hyperlink r:id="rId3236" w:history="1">
        <w:r>
          <w:rPr>
            <w:color w:val="0000FF"/>
          </w:rPr>
          <w:t>закона</w:t>
        </w:r>
      </w:hyperlink>
      <w:r>
        <w:t xml:space="preserve"> от 24.07.2002 N 110-ФЗ)</w:t>
      </w:r>
    </w:p>
    <w:p w:rsidR="00602990" w:rsidRDefault="00602990">
      <w:pPr>
        <w:pStyle w:val="ConsPlusNormal"/>
        <w:jc w:val="both"/>
      </w:pPr>
    </w:p>
    <w:p w:rsidR="00602990" w:rsidRDefault="00602990">
      <w:pPr>
        <w:pStyle w:val="ConsPlusNormal"/>
        <w:ind w:firstLine="540"/>
        <w:jc w:val="both"/>
      </w:pPr>
      <w:r>
        <w:t xml:space="preserve">1. Налоговая база определяется отдельно по каждому виду </w:t>
      </w:r>
      <w:hyperlink w:anchor="Par4019" w:history="1">
        <w:r>
          <w:rPr>
            <w:color w:val="0000FF"/>
          </w:rPr>
          <w:t>подакцизного товара</w:t>
        </w:r>
      </w:hyperlink>
      <w:r>
        <w:t>.</w:t>
      </w:r>
    </w:p>
    <w:p w:rsidR="00602990" w:rsidRDefault="00602990">
      <w:pPr>
        <w:pStyle w:val="ConsPlusNormal"/>
        <w:spacing w:before="16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02990" w:rsidRDefault="00602990">
      <w:pPr>
        <w:pStyle w:val="ConsPlusNormal"/>
        <w:spacing w:before="160"/>
        <w:ind w:firstLine="540"/>
        <w:jc w:val="both"/>
      </w:pPr>
      <w:bookmarkStart w:id="627" w:name="Par4550"/>
      <w:bookmarkEnd w:id="62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02990" w:rsidRDefault="00602990">
      <w:pPr>
        <w:pStyle w:val="ConsPlusNormal"/>
        <w:spacing w:before="160"/>
        <w:ind w:firstLine="540"/>
        <w:jc w:val="both"/>
      </w:pPr>
      <w:bookmarkStart w:id="628" w:name="Par4551"/>
      <w:bookmarkEnd w:id="628"/>
      <w:r>
        <w:t xml:space="preserve">2) как стоимость реализованных (переданных) подакцизных товаров, исчисленная исходя из цен, определяемых с учетом положений </w:t>
      </w:r>
      <w:hyperlink r:id="rId3237"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02990" w:rsidRDefault="00602990">
      <w:pPr>
        <w:pStyle w:val="ConsPlusNormal"/>
        <w:jc w:val="both"/>
      </w:pPr>
      <w:r>
        <w:t xml:space="preserve">(в ред. Федеральных законов от 29.12.2000 </w:t>
      </w:r>
      <w:hyperlink r:id="rId3238" w:history="1">
        <w:r>
          <w:rPr>
            <w:color w:val="0000FF"/>
          </w:rPr>
          <w:t>N 166-ФЗ</w:t>
        </w:r>
      </w:hyperlink>
      <w:r>
        <w:t xml:space="preserve">, от 07.07.2003 </w:t>
      </w:r>
      <w:hyperlink r:id="rId3239" w:history="1">
        <w:r>
          <w:rPr>
            <w:color w:val="0000FF"/>
          </w:rPr>
          <w:t>N 117-ФЗ</w:t>
        </w:r>
      </w:hyperlink>
      <w:r>
        <w:t xml:space="preserve">, от 18.07.2011 </w:t>
      </w:r>
      <w:hyperlink r:id="rId3240" w:history="1">
        <w:r>
          <w:rPr>
            <w:color w:val="0000FF"/>
          </w:rPr>
          <w:t>N 227-ФЗ</w:t>
        </w:r>
      </w:hyperlink>
      <w:r>
        <w:t>)</w:t>
      </w:r>
    </w:p>
    <w:p w:rsidR="00602990" w:rsidRDefault="00602990">
      <w:pPr>
        <w:pStyle w:val="ConsPlusNormal"/>
        <w:spacing w:before="16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ar4678"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w:t>
      </w:r>
      <w:r>
        <w:lastRenderedPageBreak/>
        <w:t>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02990" w:rsidRDefault="00602990">
      <w:pPr>
        <w:pStyle w:val="ConsPlusNormal"/>
        <w:jc w:val="both"/>
      </w:pPr>
      <w:r>
        <w:t xml:space="preserve">(в ред. Федеральных законов от 29.12.2000 </w:t>
      </w:r>
      <w:hyperlink r:id="rId3241" w:history="1">
        <w:r>
          <w:rPr>
            <w:color w:val="0000FF"/>
          </w:rPr>
          <w:t>N 166-ФЗ</w:t>
        </w:r>
      </w:hyperlink>
      <w:r>
        <w:t xml:space="preserve">, от 07.07.2003 </w:t>
      </w:r>
      <w:hyperlink r:id="rId3242" w:history="1">
        <w:r>
          <w:rPr>
            <w:color w:val="0000FF"/>
          </w:rPr>
          <w:t>N 117-ФЗ</w:t>
        </w:r>
      </w:hyperlink>
      <w:r>
        <w:t>)</w:t>
      </w:r>
    </w:p>
    <w:p w:rsidR="00602990" w:rsidRDefault="00602990">
      <w:pPr>
        <w:pStyle w:val="ConsPlusNormal"/>
        <w:spacing w:before="160"/>
        <w:ind w:firstLine="540"/>
        <w:jc w:val="both"/>
      </w:pPr>
      <w:bookmarkStart w:id="629" w:name="Par4555"/>
      <w:bookmarkEnd w:id="629"/>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4614" w:history="1">
        <w:r>
          <w:rPr>
            <w:color w:val="0000FF"/>
          </w:rPr>
          <w:t>статьей 187.1</w:t>
        </w:r>
      </w:hyperlink>
      <w:r>
        <w:t xml:space="preserve"> настоящего Кодекса.</w:t>
      </w:r>
    </w:p>
    <w:p w:rsidR="00602990" w:rsidRDefault="00602990">
      <w:pPr>
        <w:pStyle w:val="ConsPlusNormal"/>
        <w:jc w:val="both"/>
      </w:pPr>
      <w:r>
        <w:t xml:space="preserve">(пп. 4 введен Федеральным </w:t>
      </w:r>
      <w:hyperlink r:id="rId3243" w:history="1">
        <w:r>
          <w:rPr>
            <w:color w:val="0000FF"/>
          </w:rPr>
          <w:t>законом</w:t>
        </w:r>
      </w:hyperlink>
      <w:r>
        <w:t xml:space="preserve"> от 26.07.2006 N 134-ФЗ)</w:t>
      </w:r>
    </w:p>
    <w:p w:rsidR="00602990" w:rsidRDefault="00602990">
      <w:pPr>
        <w:pStyle w:val="ConsPlusNormal"/>
        <w:spacing w:before="16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ar455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602990" w:rsidRDefault="00602990">
      <w:pPr>
        <w:pStyle w:val="ConsPlusNormal"/>
        <w:jc w:val="both"/>
      </w:pPr>
      <w:r>
        <w:t xml:space="preserve">(п. 2.1 введен Федеральным </w:t>
      </w:r>
      <w:hyperlink r:id="rId3244" w:history="1">
        <w:r>
          <w:rPr>
            <w:color w:val="0000FF"/>
          </w:rPr>
          <w:t>законом</w:t>
        </w:r>
      </w:hyperlink>
      <w:r>
        <w:t xml:space="preserve"> от 30.11.2016 N 401-ФЗ)</w:t>
      </w:r>
    </w:p>
    <w:p w:rsidR="00602990" w:rsidRDefault="00602990">
      <w:pPr>
        <w:pStyle w:val="ConsPlusNormal"/>
        <w:spacing w:before="160"/>
        <w:ind w:firstLine="540"/>
        <w:jc w:val="both"/>
      </w:pPr>
      <w:r>
        <w:t xml:space="preserve">3. Утратил силу с 1 января 2007 года. - Федеральный </w:t>
      </w:r>
      <w:hyperlink r:id="rId3245" w:history="1">
        <w:r>
          <w:rPr>
            <w:color w:val="0000FF"/>
          </w:rPr>
          <w:t>закон</w:t>
        </w:r>
      </w:hyperlink>
      <w:r>
        <w:t xml:space="preserve"> от 26.07.2006 N 134-ФЗ.</w:t>
      </w:r>
    </w:p>
    <w:p w:rsidR="00602990" w:rsidRDefault="00602990">
      <w:pPr>
        <w:pStyle w:val="ConsPlusNormal"/>
        <w:spacing w:before="160"/>
        <w:ind w:firstLine="540"/>
        <w:jc w:val="both"/>
      </w:pPr>
      <w:hyperlink r:id="rId3246"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4550" w:history="1">
        <w:r>
          <w:rPr>
            <w:color w:val="0000FF"/>
          </w:rPr>
          <w:t>подпунктами 1</w:t>
        </w:r>
      </w:hyperlink>
      <w:r>
        <w:t xml:space="preserve"> и </w:t>
      </w:r>
      <w:hyperlink w:anchor="Par4551" w:history="1">
        <w:r>
          <w:rPr>
            <w:color w:val="0000FF"/>
          </w:rPr>
          <w:t>2 пункта 2</w:t>
        </w:r>
      </w:hyperlink>
      <w:r>
        <w:t xml:space="preserve"> настоящей статьи.</w:t>
      </w:r>
    </w:p>
    <w:p w:rsidR="00602990" w:rsidRDefault="00602990">
      <w:pPr>
        <w:pStyle w:val="ConsPlusNormal"/>
        <w:jc w:val="both"/>
      </w:pPr>
      <w:r>
        <w:t xml:space="preserve">(в ред. Федеральных законов от 29.12.2000 </w:t>
      </w:r>
      <w:hyperlink r:id="rId3247" w:history="1">
        <w:r>
          <w:rPr>
            <w:color w:val="0000FF"/>
          </w:rPr>
          <w:t>N 166-ФЗ</w:t>
        </w:r>
      </w:hyperlink>
      <w:r>
        <w:t xml:space="preserve">, от 24.07.2002 </w:t>
      </w:r>
      <w:hyperlink r:id="rId3248" w:history="1">
        <w:r>
          <w:rPr>
            <w:color w:val="0000FF"/>
          </w:rPr>
          <w:t>N 110-ФЗ</w:t>
        </w:r>
      </w:hyperlink>
      <w:r>
        <w:t xml:space="preserve">, от 26.07.2006 </w:t>
      </w:r>
      <w:hyperlink r:id="rId3249" w:history="1">
        <w:r>
          <w:rPr>
            <w:color w:val="0000FF"/>
          </w:rPr>
          <w:t>N 134-ФЗ</w:t>
        </w:r>
      </w:hyperlink>
      <w:r>
        <w:t>)</w:t>
      </w:r>
    </w:p>
    <w:p w:rsidR="00602990" w:rsidRDefault="00602990">
      <w:pPr>
        <w:pStyle w:val="ConsPlusNormal"/>
        <w:spacing w:before="160"/>
        <w:ind w:firstLine="540"/>
        <w:jc w:val="both"/>
      </w:pPr>
      <w:r>
        <w:t xml:space="preserve">4. Исключен. - Федеральный </w:t>
      </w:r>
      <w:hyperlink r:id="rId3250" w:history="1">
        <w:r>
          <w:rPr>
            <w:color w:val="0000FF"/>
          </w:rPr>
          <w:t>закон</w:t>
        </w:r>
      </w:hyperlink>
      <w:r>
        <w:t xml:space="preserve"> от 24.07.2002 N 110-ФЗ.</w:t>
      </w:r>
    </w:p>
    <w:p w:rsidR="00602990" w:rsidRDefault="00602990">
      <w:pPr>
        <w:pStyle w:val="ConsPlusNormal"/>
        <w:spacing w:before="16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02990" w:rsidRDefault="00602990">
      <w:pPr>
        <w:pStyle w:val="ConsPlusNormal"/>
        <w:jc w:val="both"/>
      </w:pPr>
      <w:r>
        <w:t xml:space="preserve">(в ред. Федерального </w:t>
      </w:r>
      <w:hyperlink r:id="rId3251" w:history="1">
        <w:r>
          <w:rPr>
            <w:color w:val="0000FF"/>
          </w:rPr>
          <w:t>закона</w:t>
        </w:r>
      </w:hyperlink>
      <w:r>
        <w:t xml:space="preserve"> от 29.12.2000 N 166-ФЗ)</w:t>
      </w:r>
    </w:p>
    <w:p w:rsidR="00602990" w:rsidRDefault="00602990">
      <w:pPr>
        <w:pStyle w:val="ConsPlusNormal"/>
        <w:spacing w:before="16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02990" w:rsidRDefault="00602990">
      <w:pPr>
        <w:pStyle w:val="ConsPlusNormal"/>
        <w:spacing w:before="160"/>
        <w:ind w:firstLine="540"/>
        <w:jc w:val="both"/>
      </w:pPr>
      <w:r>
        <w:t xml:space="preserve">7. Налоговая база по объекту налогообложения, указанному в </w:t>
      </w:r>
      <w:hyperlink w:anchor="Par4184"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02990" w:rsidRDefault="00602990">
      <w:pPr>
        <w:pStyle w:val="ConsPlusNormal"/>
        <w:jc w:val="both"/>
      </w:pPr>
      <w:r>
        <w:t xml:space="preserve">(п. 7 введен Федеральным </w:t>
      </w:r>
      <w:hyperlink r:id="rId3252" w:history="1">
        <w:r>
          <w:rPr>
            <w:color w:val="0000FF"/>
          </w:rPr>
          <w:t>законом</w:t>
        </w:r>
      </w:hyperlink>
      <w:r>
        <w:t xml:space="preserve"> от 21.07.2005 N 107-ФЗ)</w:t>
      </w:r>
    </w:p>
    <w:p w:rsidR="00602990" w:rsidRDefault="00602990">
      <w:pPr>
        <w:pStyle w:val="ConsPlusNormal"/>
        <w:spacing w:before="160"/>
        <w:ind w:firstLine="540"/>
        <w:jc w:val="both"/>
      </w:pPr>
      <w:r>
        <w:t xml:space="preserve">8. Налоговая база по объектам налогообложения, указанным в </w:t>
      </w:r>
      <w:hyperlink w:anchor="Par4192" w:history="1">
        <w:r>
          <w:rPr>
            <w:color w:val="0000FF"/>
          </w:rPr>
          <w:t>подпунктах 21</w:t>
        </w:r>
      </w:hyperlink>
      <w:r>
        <w:t xml:space="preserve">, </w:t>
      </w:r>
      <w:hyperlink w:anchor="Par4198" w:history="1">
        <w:r>
          <w:rPr>
            <w:color w:val="0000FF"/>
          </w:rPr>
          <w:t>23</w:t>
        </w:r>
      </w:hyperlink>
      <w:r>
        <w:t xml:space="preserve">, </w:t>
      </w:r>
      <w:hyperlink w:anchor="Par420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02990" w:rsidRDefault="00602990">
      <w:pPr>
        <w:pStyle w:val="ConsPlusNormal"/>
        <w:jc w:val="both"/>
      </w:pPr>
      <w:r>
        <w:t xml:space="preserve">(п. 8 в ред. Федерального </w:t>
      </w:r>
      <w:hyperlink r:id="rId3253" w:history="1">
        <w:r>
          <w:rPr>
            <w:color w:val="0000FF"/>
          </w:rPr>
          <w:t>закона</w:t>
        </w:r>
      </w:hyperlink>
      <w:r>
        <w:t xml:space="preserve"> от 24.11.2014 N 366-ФЗ)</w:t>
      </w:r>
    </w:p>
    <w:p w:rsidR="00602990" w:rsidRDefault="00602990">
      <w:pPr>
        <w:pStyle w:val="ConsPlusNormal"/>
        <w:spacing w:before="160"/>
        <w:ind w:firstLine="540"/>
        <w:jc w:val="both"/>
      </w:pPr>
      <w:r>
        <w:t xml:space="preserve">9. Налоговая база по объектам налогообложения, указанным в </w:t>
      </w:r>
      <w:hyperlink w:anchor="Par4202" w:history="1">
        <w:r>
          <w:rPr>
            <w:color w:val="0000FF"/>
          </w:rPr>
          <w:t>подпунктах 25</w:t>
        </w:r>
      </w:hyperlink>
      <w:r>
        <w:t xml:space="preserve"> - </w:t>
      </w:r>
      <w:hyperlink w:anchor="Par4209" w:history="1">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602990" w:rsidRDefault="00602990">
      <w:pPr>
        <w:pStyle w:val="ConsPlusNormal"/>
        <w:spacing w:before="16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ar4206" w:history="1">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602990" w:rsidRDefault="00602990">
      <w:pPr>
        <w:pStyle w:val="ConsPlusNormal"/>
        <w:jc w:val="both"/>
      </w:pPr>
      <w:r>
        <w:t xml:space="preserve">(п. 9 в ред. Федерального </w:t>
      </w:r>
      <w:hyperlink r:id="rId3254" w:history="1">
        <w:r>
          <w:rPr>
            <w:color w:val="0000FF"/>
          </w:rPr>
          <w:t>закона</w:t>
        </w:r>
      </w:hyperlink>
      <w:r>
        <w:t xml:space="preserve"> от 17.02.2023 N 22-ФЗ)</w:t>
      </w:r>
    </w:p>
    <w:p w:rsidR="00602990" w:rsidRDefault="00602990">
      <w:pPr>
        <w:pStyle w:val="ConsPlusNormal"/>
        <w:spacing w:before="160"/>
        <w:ind w:firstLine="540"/>
        <w:jc w:val="both"/>
      </w:pPr>
      <w:r>
        <w:t xml:space="preserve">10. Налоговая база по объекту налогообложения, указанному в </w:t>
      </w:r>
      <w:hyperlink w:anchor="Par421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02990" w:rsidRDefault="00602990">
      <w:pPr>
        <w:pStyle w:val="ConsPlusNormal"/>
        <w:jc w:val="both"/>
      </w:pPr>
      <w:r>
        <w:t xml:space="preserve">(п. 10 введен Федеральным </w:t>
      </w:r>
      <w:hyperlink r:id="rId3255"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11. Налоговая база по объекту налогообложения, указанному в </w:t>
      </w:r>
      <w:hyperlink w:anchor="Par421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02990" w:rsidRDefault="00602990">
      <w:pPr>
        <w:pStyle w:val="ConsPlusNormal"/>
        <w:jc w:val="both"/>
      </w:pPr>
      <w:r>
        <w:t xml:space="preserve">(п. 11 введен Федеральным </w:t>
      </w:r>
      <w:hyperlink r:id="rId3256"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12. Налоговая база по объекту налогообложения, указанному в </w:t>
      </w:r>
      <w:hyperlink w:anchor="Par421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990" w:rsidRDefault="00602990">
      <w:pPr>
        <w:pStyle w:val="ConsPlusNormal"/>
        <w:jc w:val="both"/>
      </w:pPr>
      <w:r>
        <w:t xml:space="preserve">(п. 12 введен Федеральным </w:t>
      </w:r>
      <w:hyperlink r:id="rId3257"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13. Налоговая база по объекту налогообложения, указанному в </w:t>
      </w:r>
      <w:hyperlink w:anchor="Par421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02990" w:rsidRDefault="00602990">
      <w:pPr>
        <w:pStyle w:val="ConsPlusNormal"/>
        <w:jc w:val="both"/>
      </w:pPr>
      <w:r>
        <w:lastRenderedPageBreak/>
        <w:t xml:space="preserve">(п. 13 введен Федеральным </w:t>
      </w:r>
      <w:hyperlink r:id="rId3258" w:history="1">
        <w:r>
          <w:rPr>
            <w:color w:val="0000FF"/>
          </w:rPr>
          <w:t>законом</w:t>
        </w:r>
      </w:hyperlink>
      <w:r>
        <w:t xml:space="preserve"> от 23.11.2015 N 323-ФЗ)</w:t>
      </w:r>
    </w:p>
    <w:p w:rsidR="00602990" w:rsidRDefault="00602990">
      <w:pPr>
        <w:pStyle w:val="ConsPlusNormal"/>
        <w:spacing w:before="16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602990" w:rsidRDefault="00602990">
      <w:pPr>
        <w:pStyle w:val="ConsPlusNormal"/>
        <w:jc w:val="both"/>
      </w:pPr>
      <w:r>
        <w:t xml:space="preserve">(п. 14 в ред. Федерального </w:t>
      </w:r>
      <w:hyperlink r:id="rId3259" w:history="1">
        <w:r>
          <w:rPr>
            <w:color w:val="0000FF"/>
          </w:rPr>
          <w:t>закона</w:t>
        </w:r>
      </w:hyperlink>
      <w:r>
        <w:t xml:space="preserve"> от 27.11.2017 N 335-ФЗ)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60" w:history="1">
              <w:r>
                <w:rPr>
                  <w:color w:val="0000FF"/>
                </w:rPr>
                <w:t>Приказом</w:t>
              </w:r>
            </w:hyperlink>
            <w:r>
              <w:rPr>
                <w:color w:val="392C69"/>
              </w:rPr>
              <w:t xml:space="preserve"> Минэнерго России от 20.12.2018 N 1188.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15. Налоговая база по объекту налогообложения, указанному в </w:t>
      </w:r>
      <w:hyperlink w:anchor="Par4224"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ar3806" w:history="1">
        <w:r>
          <w:rPr>
            <w:color w:val="0000FF"/>
          </w:rPr>
          <w:t>пунктом 20 статьи 179.7</w:t>
        </w:r>
      </w:hyperlink>
      <w:r>
        <w:t xml:space="preserve"> настоящего Кодекса.</w:t>
      </w:r>
    </w:p>
    <w:p w:rsidR="00602990" w:rsidRDefault="00602990">
      <w:pPr>
        <w:pStyle w:val="ConsPlusNormal"/>
        <w:jc w:val="both"/>
      </w:pPr>
      <w:r>
        <w:t xml:space="preserve">(в ред. Федерального </w:t>
      </w:r>
      <w:hyperlink r:id="rId3261" w:history="1">
        <w:r>
          <w:rPr>
            <w:color w:val="0000FF"/>
          </w:rPr>
          <w:t>закона</w:t>
        </w:r>
      </w:hyperlink>
      <w:r>
        <w:t xml:space="preserve"> от 15.10.2020 N 321-ФЗ)</w:t>
      </w:r>
    </w:p>
    <w:p w:rsidR="00602990" w:rsidRDefault="00602990">
      <w:pPr>
        <w:pStyle w:val="ConsPlusNormal"/>
        <w:spacing w:before="16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62" w:history="1">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602990" w:rsidRDefault="00602990">
      <w:pPr>
        <w:pStyle w:val="ConsPlusNormal"/>
        <w:jc w:val="both"/>
      </w:pPr>
      <w:r>
        <w:t xml:space="preserve">(абзац введен Федеральным </w:t>
      </w:r>
      <w:hyperlink r:id="rId3263" w:history="1">
        <w:r>
          <w:rPr>
            <w:color w:val="0000FF"/>
          </w:rPr>
          <w:t>законом</w:t>
        </w:r>
      </w:hyperlink>
      <w:r>
        <w:t xml:space="preserve"> от 14.07.2022 N 323-ФЗ)</w:t>
      </w:r>
    </w:p>
    <w:p w:rsidR="00602990" w:rsidRDefault="00602990">
      <w:pPr>
        <w:pStyle w:val="ConsPlusNormal"/>
        <w:jc w:val="both"/>
      </w:pPr>
      <w:r>
        <w:t xml:space="preserve">(п. 15 введен Федеральным </w:t>
      </w:r>
      <w:hyperlink r:id="rId3264" w:history="1">
        <w:r>
          <w:rPr>
            <w:color w:val="0000FF"/>
          </w:rPr>
          <w:t>законом</w:t>
        </w:r>
      </w:hyperlink>
      <w:r>
        <w:t xml:space="preserve"> от 03.08.2018 N 301-ФЗ (ред. 27.11.2018))</w:t>
      </w:r>
    </w:p>
    <w:p w:rsidR="00602990" w:rsidRDefault="00602990">
      <w:pPr>
        <w:pStyle w:val="ConsPlusNormal"/>
        <w:spacing w:before="160"/>
        <w:ind w:firstLine="540"/>
        <w:jc w:val="both"/>
      </w:pPr>
      <w:r>
        <w:t xml:space="preserve">16 - 18. Утратили силу с 1 апреля 2020 года. - Федеральный </w:t>
      </w:r>
      <w:hyperlink r:id="rId3265" w:history="1">
        <w:r>
          <w:rPr>
            <w:color w:val="0000FF"/>
          </w:rPr>
          <w:t>закон</w:t>
        </w:r>
      </w:hyperlink>
      <w:r>
        <w:t xml:space="preserve"> от 30.07.2019 N 255-ФЗ.</w:t>
      </w:r>
    </w:p>
    <w:p w:rsidR="00602990" w:rsidRDefault="00602990">
      <w:pPr>
        <w:pStyle w:val="ConsPlusNormal"/>
        <w:spacing w:before="160"/>
        <w:ind w:firstLine="540"/>
        <w:jc w:val="both"/>
      </w:pPr>
      <w:bookmarkStart w:id="630" w:name="Par4591"/>
      <w:bookmarkEnd w:id="630"/>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602990" w:rsidRDefault="00602990">
      <w:pPr>
        <w:pStyle w:val="ConsPlusNormal"/>
        <w:jc w:val="both"/>
      </w:pPr>
      <w:r>
        <w:t xml:space="preserve">(п. 19 введен Федеральным </w:t>
      </w:r>
      <w:hyperlink r:id="rId3266" w:history="1">
        <w:r>
          <w:rPr>
            <w:color w:val="0000FF"/>
          </w:rPr>
          <w:t>законом</w:t>
        </w:r>
      </w:hyperlink>
      <w:r>
        <w:t xml:space="preserve"> от 01.05.2019 N 78-ФЗ)</w:t>
      </w:r>
    </w:p>
    <w:p w:rsidR="00602990" w:rsidRDefault="00602990">
      <w:pPr>
        <w:pStyle w:val="ConsPlusNormal"/>
        <w:spacing w:before="160"/>
        <w:ind w:firstLine="540"/>
        <w:jc w:val="both"/>
      </w:pPr>
      <w:r>
        <w:t xml:space="preserve">20. Налоговая база по объекту налогообложения, указанному в </w:t>
      </w:r>
      <w:hyperlink w:anchor="Par4227"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02990" w:rsidRDefault="00602990">
      <w:pPr>
        <w:pStyle w:val="ConsPlusNormal"/>
        <w:jc w:val="both"/>
      </w:pPr>
      <w:r>
        <w:t xml:space="preserve">(п. 20 в ред. Федерального </w:t>
      </w:r>
      <w:hyperlink r:id="rId3267" w:history="1">
        <w:r>
          <w:rPr>
            <w:color w:val="0000FF"/>
          </w:rPr>
          <w:t>закона</w:t>
        </w:r>
      </w:hyperlink>
      <w:r>
        <w:t xml:space="preserve"> от 29.11.2021 N 382-ФЗ)</w:t>
      </w:r>
    </w:p>
    <w:p w:rsidR="00602990" w:rsidRDefault="00602990">
      <w:pPr>
        <w:pStyle w:val="ConsPlusNormal"/>
        <w:spacing w:before="160"/>
        <w:ind w:firstLine="540"/>
        <w:jc w:val="both"/>
      </w:pPr>
      <w:r>
        <w:t xml:space="preserve">21. Налоговая база по объекту налогообложения, указанному в </w:t>
      </w:r>
      <w:hyperlink w:anchor="Par418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602990" w:rsidRDefault="00602990">
      <w:pPr>
        <w:pStyle w:val="ConsPlusNormal"/>
        <w:spacing w:before="160"/>
        <w:ind w:firstLine="540"/>
        <w:jc w:val="both"/>
      </w:pPr>
      <w:r>
        <w:t xml:space="preserve">Налоговая база по объекту налогообложения, указанному в </w:t>
      </w:r>
      <w:hyperlink w:anchor="Par4190" w:history="1">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602990" w:rsidRDefault="00602990">
      <w:pPr>
        <w:pStyle w:val="ConsPlusNormal"/>
        <w:jc w:val="both"/>
      </w:pPr>
      <w:r>
        <w:t xml:space="preserve">(абзац введен Федеральным </w:t>
      </w:r>
      <w:hyperlink r:id="rId3268" w:history="1">
        <w:r>
          <w:rPr>
            <w:color w:val="0000FF"/>
          </w:rPr>
          <w:t>законом</w:t>
        </w:r>
      </w:hyperlink>
      <w:r>
        <w:t xml:space="preserve"> от 12.07.2024 N 176-ФЗ)</w:t>
      </w:r>
    </w:p>
    <w:p w:rsidR="00602990" w:rsidRDefault="00602990">
      <w:pPr>
        <w:pStyle w:val="ConsPlusNormal"/>
        <w:jc w:val="both"/>
      </w:pPr>
      <w:r>
        <w:t xml:space="preserve">(п. 21 введен Федеральным </w:t>
      </w:r>
      <w:hyperlink r:id="rId3269"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22. Налоговая база по объекту налогообложения, указанному в </w:t>
      </w:r>
      <w:hyperlink w:anchor="Par4229"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ar3903" w:history="1">
        <w:r>
          <w:rPr>
            <w:color w:val="0000FF"/>
          </w:rPr>
          <w:t>пунктом 23 статьи 179.8</w:t>
        </w:r>
      </w:hyperlink>
      <w:r>
        <w:t xml:space="preserve"> настоящего Кодекса.</w:t>
      </w:r>
    </w:p>
    <w:p w:rsidR="00602990" w:rsidRDefault="00602990">
      <w:pPr>
        <w:pStyle w:val="ConsPlusNormal"/>
        <w:jc w:val="both"/>
      </w:pPr>
      <w:r>
        <w:t xml:space="preserve">(п. 22 введен Федеральным </w:t>
      </w:r>
      <w:hyperlink r:id="rId3270"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ar4550" w:history="1">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71" w:history="1">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602990" w:rsidRDefault="00602990">
      <w:pPr>
        <w:pStyle w:val="ConsPlusNormal"/>
        <w:jc w:val="both"/>
      </w:pPr>
      <w:r>
        <w:t xml:space="preserve">(в ред. Федерального </w:t>
      </w:r>
      <w:hyperlink r:id="rId3272"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ar4555" w:history="1">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602990" w:rsidRDefault="00602990">
      <w:pPr>
        <w:pStyle w:val="ConsPlusNormal"/>
        <w:jc w:val="both"/>
      </w:pPr>
      <w:r>
        <w:t xml:space="preserve">(п. 22.1 введен Федеральным </w:t>
      </w:r>
      <w:hyperlink r:id="rId3273" w:history="1">
        <w:r>
          <w:rPr>
            <w:color w:val="0000FF"/>
          </w:rPr>
          <w:t>законом</w:t>
        </w:r>
      </w:hyperlink>
      <w:r>
        <w:t xml:space="preserve"> от 22.04.2024 N 96-ФЗ)</w:t>
      </w:r>
    </w:p>
    <w:p w:rsidR="00602990" w:rsidRDefault="00602990">
      <w:pPr>
        <w:pStyle w:val="ConsPlusNormal"/>
        <w:spacing w:before="160"/>
        <w:ind w:firstLine="540"/>
        <w:jc w:val="both"/>
      </w:pPr>
      <w:r>
        <w:lastRenderedPageBreak/>
        <w:t xml:space="preserve">23. Налоговая база по объекту налогообложения, указанному в </w:t>
      </w:r>
      <w:hyperlink w:anchor="Par4231"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ar3903" w:history="1">
        <w:r>
          <w:rPr>
            <w:color w:val="0000FF"/>
          </w:rPr>
          <w:t>пунктом 23 статьи 179.9</w:t>
        </w:r>
      </w:hyperlink>
      <w:r>
        <w:t xml:space="preserve"> настоящего Кодекса.</w:t>
      </w:r>
    </w:p>
    <w:p w:rsidR="00602990" w:rsidRDefault="00602990">
      <w:pPr>
        <w:pStyle w:val="ConsPlusNormal"/>
        <w:jc w:val="both"/>
      </w:pPr>
      <w:r>
        <w:t xml:space="preserve">(п. 23 введен Федеральным </w:t>
      </w:r>
      <w:hyperlink r:id="rId3274"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24. Налоговая база по объектам налогообложения, указанным в </w:t>
      </w:r>
      <w:hyperlink w:anchor="Par4135" w:history="1">
        <w:r>
          <w:rPr>
            <w:color w:val="0000FF"/>
          </w:rPr>
          <w:t>подпунктах 21</w:t>
        </w:r>
      </w:hyperlink>
      <w:r>
        <w:t xml:space="preserve"> и </w:t>
      </w:r>
      <w:hyperlink w:anchor="Par4137"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602990" w:rsidRDefault="00602990">
      <w:pPr>
        <w:pStyle w:val="ConsPlusNormal"/>
        <w:jc w:val="both"/>
      </w:pPr>
      <w:r>
        <w:t xml:space="preserve">(п. 24 введен Федеральным </w:t>
      </w:r>
      <w:hyperlink r:id="rId3275"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25. Налоговая база по объекту налогообложения, указанному в </w:t>
      </w:r>
      <w:hyperlink w:anchor="Par4238" w:history="1">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602990" w:rsidRDefault="00602990">
      <w:pPr>
        <w:pStyle w:val="ConsPlusNormal"/>
        <w:jc w:val="both"/>
      </w:pPr>
      <w:r>
        <w:t xml:space="preserve">(п. 25 введен Федеральным </w:t>
      </w:r>
      <w:hyperlink r:id="rId3276" w:history="1">
        <w:r>
          <w:rPr>
            <w:color w:val="0000FF"/>
          </w:rPr>
          <w:t>законом</w:t>
        </w:r>
      </w:hyperlink>
      <w:r>
        <w:t xml:space="preserve"> от 12.07.2024 N 176-ФЗ)</w:t>
      </w:r>
    </w:p>
    <w:p w:rsidR="00602990" w:rsidRDefault="00602990">
      <w:pPr>
        <w:pStyle w:val="ConsPlusNormal"/>
        <w:spacing w:before="160"/>
        <w:ind w:firstLine="540"/>
        <w:jc w:val="both"/>
      </w:pPr>
      <w:bookmarkStart w:id="631" w:name="Par4611"/>
      <w:bookmarkEnd w:id="631"/>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602990" w:rsidRDefault="00602990">
      <w:pPr>
        <w:pStyle w:val="ConsPlusNormal"/>
        <w:jc w:val="both"/>
      </w:pPr>
      <w:r>
        <w:t xml:space="preserve">(п. 26 введен Федеральным </w:t>
      </w:r>
      <w:hyperlink r:id="rId3277" w:history="1">
        <w:r>
          <w:rPr>
            <w:color w:val="0000FF"/>
          </w:rPr>
          <w:t>законом</w:t>
        </w:r>
      </w:hyperlink>
      <w:r>
        <w:t xml:space="preserve"> от 29.11.2024 N 416-ФЗ)</w:t>
      </w:r>
    </w:p>
    <w:p w:rsidR="00602990" w:rsidRDefault="00602990">
      <w:pPr>
        <w:pStyle w:val="ConsPlusNormal"/>
        <w:jc w:val="both"/>
      </w:pPr>
    </w:p>
    <w:p w:rsidR="00602990" w:rsidRDefault="00602990">
      <w:pPr>
        <w:pStyle w:val="ConsPlusNormal"/>
        <w:ind w:firstLine="540"/>
        <w:jc w:val="both"/>
        <w:outlineLvl w:val="2"/>
        <w:rPr>
          <w:b/>
          <w:bCs/>
        </w:rPr>
      </w:pPr>
      <w:bookmarkStart w:id="632" w:name="Par4614"/>
      <w:bookmarkEnd w:id="632"/>
      <w:r>
        <w:rPr>
          <w:b/>
          <w:bCs/>
        </w:rP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602990" w:rsidRDefault="00602990">
      <w:pPr>
        <w:pStyle w:val="ConsPlusNormal"/>
        <w:jc w:val="both"/>
      </w:pPr>
      <w:r>
        <w:t xml:space="preserve">(в ред. Федерального </w:t>
      </w:r>
      <w:hyperlink r:id="rId3278" w:history="1">
        <w:r>
          <w:rPr>
            <w:color w:val="0000FF"/>
          </w:rPr>
          <w:t>закона</w:t>
        </w:r>
      </w:hyperlink>
      <w:r>
        <w:t xml:space="preserve"> от 02.07.2021 N 305-ФЗ)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3279" w:history="1">
        <w:r>
          <w:rPr>
            <w:color w:val="0000FF"/>
          </w:rPr>
          <w:t>законом</w:t>
        </w:r>
      </w:hyperlink>
      <w:r>
        <w:t xml:space="preserve"> от 26.07.2006 N 134-ФЗ)</w:t>
      </w:r>
    </w:p>
    <w:p w:rsidR="00602990" w:rsidRDefault="00602990">
      <w:pPr>
        <w:pStyle w:val="ConsPlusNormal"/>
        <w:jc w:val="both"/>
      </w:pPr>
    </w:p>
    <w:p w:rsidR="00602990" w:rsidRDefault="00602990">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ar4678"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Федеральных законов от 27.11.2010 </w:t>
      </w:r>
      <w:hyperlink r:id="rId3280" w:history="1">
        <w:r>
          <w:rPr>
            <w:color w:val="0000FF"/>
          </w:rPr>
          <w:t>N 306-ФЗ</w:t>
        </w:r>
      </w:hyperlink>
      <w:r>
        <w:t xml:space="preserve">, от 02.07.2021 </w:t>
      </w:r>
      <w:hyperlink r:id="rId3281" w:history="1">
        <w:r>
          <w:rPr>
            <w:color w:val="0000FF"/>
          </w:rPr>
          <w:t>N 305-ФЗ</w:t>
        </w:r>
      </w:hyperlink>
      <w:r>
        <w:t>)</w:t>
      </w:r>
    </w:p>
    <w:p w:rsidR="00602990" w:rsidRDefault="00602990">
      <w:pPr>
        <w:pStyle w:val="ConsPlusNormal"/>
        <w:spacing w:before="160"/>
        <w:ind w:firstLine="540"/>
        <w:jc w:val="both"/>
      </w:pPr>
      <w:bookmarkStart w:id="633" w:name="Par4621"/>
      <w:bookmarkEnd w:id="63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02990" w:rsidRDefault="00602990">
      <w:pPr>
        <w:pStyle w:val="ConsPlusNormal"/>
        <w:spacing w:before="16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02990" w:rsidRDefault="00602990">
      <w:pPr>
        <w:pStyle w:val="ConsPlusNormal"/>
        <w:jc w:val="both"/>
      </w:pPr>
      <w:r>
        <w:t xml:space="preserve">(п. 2 в ред. Федерального </w:t>
      </w:r>
      <w:hyperlink r:id="rId3282" w:history="1">
        <w:r>
          <w:rPr>
            <w:color w:val="0000FF"/>
          </w:rPr>
          <w:t>закона</w:t>
        </w:r>
      </w:hyperlink>
      <w:r>
        <w:t xml:space="preserve"> от 22.07.2008 N 142-ФЗ)</w:t>
      </w:r>
    </w:p>
    <w:p w:rsidR="00602990" w:rsidRDefault="00602990">
      <w:pPr>
        <w:pStyle w:val="ConsPlusNormal"/>
        <w:spacing w:before="160"/>
        <w:ind w:firstLine="540"/>
        <w:jc w:val="both"/>
      </w:pPr>
      <w:bookmarkStart w:id="634" w:name="Par4624"/>
      <w:bookmarkEnd w:id="63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4621"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83" w:history="1">
        <w:r>
          <w:rPr>
            <w:color w:val="0000FF"/>
          </w:rPr>
          <w:t>Форма</w:t>
        </w:r>
      </w:hyperlink>
      <w:r>
        <w:t xml:space="preserve"> и </w:t>
      </w:r>
      <w:hyperlink r:id="rId3284"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85" w:history="1">
        <w:r>
          <w:rPr>
            <w:color w:val="0000FF"/>
          </w:rPr>
          <w:t>Формат и структура</w:t>
        </w:r>
      </w:hyperlink>
      <w:r>
        <w:t xml:space="preserve"> уведомления, </w:t>
      </w:r>
      <w:hyperlink r:id="rId3286"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602990" w:rsidRDefault="00602990">
      <w:pPr>
        <w:pStyle w:val="ConsPlusNormal"/>
        <w:jc w:val="both"/>
      </w:pPr>
      <w:r>
        <w:t xml:space="preserve">(в ред. Федерального </w:t>
      </w:r>
      <w:hyperlink r:id="rId3287"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4624"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88" w:history="1">
        <w:r>
          <w:rPr>
            <w:color w:val="0000FF"/>
          </w:rPr>
          <w:t>порядке</w:t>
        </w:r>
      </w:hyperlink>
      <w:r>
        <w:t>, определенном соответствующим федеральным органом исполнительной власти.</w:t>
      </w:r>
    </w:p>
    <w:p w:rsidR="00602990" w:rsidRDefault="00602990">
      <w:pPr>
        <w:pStyle w:val="ConsPlusNormal"/>
        <w:jc w:val="both"/>
      </w:pPr>
      <w:r>
        <w:lastRenderedPageBreak/>
        <w:t xml:space="preserve">(абзац введен Федеральным </w:t>
      </w:r>
      <w:hyperlink r:id="rId3289" w:history="1">
        <w:r>
          <w:rPr>
            <w:color w:val="0000FF"/>
          </w:rPr>
          <w:t>законом</w:t>
        </w:r>
      </w:hyperlink>
      <w:r>
        <w:t xml:space="preserve"> от 28.11.2011 N 338-ФЗ; в ред. Федерального </w:t>
      </w:r>
      <w:hyperlink r:id="rId3290" w:history="1">
        <w:r>
          <w:rPr>
            <w:color w:val="0000FF"/>
          </w:rPr>
          <w:t>закона</w:t>
        </w:r>
      </w:hyperlink>
      <w:r>
        <w:t xml:space="preserve"> от 02.07.2021 N 305-ФЗ)</w:t>
      </w:r>
    </w:p>
    <w:p w:rsidR="00602990" w:rsidRDefault="00602990">
      <w:pPr>
        <w:pStyle w:val="ConsPlusNormal"/>
        <w:spacing w:before="160"/>
        <w:ind w:firstLine="540"/>
        <w:jc w:val="both"/>
      </w:pPr>
      <w:r>
        <w:t xml:space="preserve">4. Максимальные розничные цены, заявленные в уведомлении, указанном в </w:t>
      </w:r>
      <w:hyperlink w:anchor="Par4624"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4444"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02990" w:rsidRDefault="00602990">
      <w:pPr>
        <w:pStyle w:val="ConsPlusNormal"/>
        <w:spacing w:before="160"/>
        <w:ind w:firstLine="540"/>
        <w:jc w:val="both"/>
      </w:pPr>
      <w:r>
        <w:t xml:space="preserve">5. Максимальные розничные цены, заявленные в уведомлении, указанном в </w:t>
      </w:r>
      <w:hyperlink w:anchor="Par4624"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4624"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02990" w:rsidRDefault="00602990">
      <w:pPr>
        <w:pStyle w:val="ConsPlusNormal"/>
        <w:spacing w:before="160"/>
        <w:ind w:firstLine="540"/>
        <w:jc w:val="both"/>
      </w:pPr>
      <w:r>
        <w:t xml:space="preserve">6. В случае если, в течение одного налогового </w:t>
      </w:r>
      <w:hyperlink w:anchor="Par4678"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02990" w:rsidRDefault="00602990">
      <w:pPr>
        <w:pStyle w:val="ConsPlusNormal"/>
        <w:spacing w:before="16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02990" w:rsidRDefault="00602990">
      <w:pPr>
        <w:pStyle w:val="ConsPlusNormal"/>
        <w:jc w:val="both"/>
      </w:pPr>
      <w:r>
        <w:t xml:space="preserve">(п. 7 введен Федеральным </w:t>
      </w:r>
      <w:hyperlink r:id="rId3291" w:history="1">
        <w:r>
          <w:rPr>
            <w:color w:val="0000FF"/>
          </w:rPr>
          <w:t>законом</w:t>
        </w:r>
      </w:hyperlink>
      <w:r>
        <w:t xml:space="preserve"> от 16.05.2007 N 75-ФЗ, в ред. Федерального </w:t>
      </w:r>
      <w:hyperlink r:id="rId3292"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outlineLvl w:val="2"/>
        <w:rPr>
          <w:b/>
          <w:bCs/>
        </w:rPr>
      </w:pPr>
      <w:bookmarkStart w:id="635" w:name="Par4634"/>
      <w:bookmarkEnd w:id="635"/>
      <w:r>
        <w:rPr>
          <w:b/>
          <w:bCs/>
        </w:rPr>
        <w:t xml:space="preserve">Статья 188. Утратила силу. - Федеральный </w:t>
      </w:r>
      <w:hyperlink r:id="rId3293" w:history="1">
        <w:r>
          <w:rPr>
            <w:b/>
            <w:bCs/>
            <w:color w:val="0000FF"/>
          </w:rPr>
          <w:t>закон</w:t>
        </w:r>
      </w:hyperlink>
      <w:r>
        <w:rPr>
          <w:b/>
          <w:bCs/>
        </w:rPr>
        <w:t xml:space="preserve"> от 07.07.2003 N 117-ФЗ.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189. Увеличение налоговой базы при реализации подакцизных товаров</w:t>
      </w:r>
    </w:p>
    <w:p w:rsidR="00602990" w:rsidRDefault="00602990">
      <w:pPr>
        <w:pStyle w:val="ConsPlusNormal"/>
        <w:jc w:val="both"/>
      </w:pPr>
      <w:r>
        <w:t xml:space="preserve">(в ред. Федерального </w:t>
      </w:r>
      <w:hyperlink r:id="rId3294" w:history="1">
        <w:r>
          <w:rPr>
            <w:color w:val="0000FF"/>
          </w:rPr>
          <w:t>закона</w:t>
        </w:r>
      </w:hyperlink>
      <w:r>
        <w:t xml:space="preserve"> от 07.07.2003 N 117-ФЗ)</w:t>
      </w:r>
    </w:p>
    <w:p w:rsidR="00602990" w:rsidRDefault="00602990">
      <w:pPr>
        <w:pStyle w:val="ConsPlusNormal"/>
        <w:jc w:val="both"/>
      </w:pPr>
    </w:p>
    <w:p w:rsidR="00602990" w:rsidRDefault="00602990">
      <w:pPr>
        <w:pStyle w:val="ConsPlusNormal"/>
        <w:ind w:firstLine="540"/>
        <w:jc w:val="both"/>
      </w:pPr>
      <w:bookmarkStart w:id="636" w:name="Par4639"/>
      <w:bookmarkEnd w:id="636"/>
      <w:r>
        <w:t xml:space="preserve">1. Налоговая база, определенная в соответствии со </w:t>
      </w:r>
      <w:hyperlink w:anchor="Par4545" w:history="1">
        <w:r>
          <w:rPr>
            <w:color w:val="0000FF"/>
          </w:rPr>
          <w:t>статьями 187</w:t>
        </w:r>
      </w:hyperlink>
      <w:r>
        <w:t xml:space="preserve"> - </w:t>
      </w:r>
      <w:hyperlink w:anchor="Par4634"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5109"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02990" w:rsidRDefault="00602990">
      <w:pPr>
        <w:pStyle w:val="ConsPlusNormal"/>
        <w:jc w:val="both"/>
      </w:pPr>
      <w:r>
        <w:t xml:space="preserve">(в ред. Федеральных законов от 07.08.2001 </w:t>
      </w:r>
      <w:hyperlink r:id="rId3295" w:history="1">
        <w:r>
          <w:rPr>
            <w:color w:val="0000FF"/>
          </w:rPr>
          <w:t>N 118-ФЗ</w:t>
        </w:r>
      </w:hyperlink>
      <w:r>
        <w:t xml:space="preserve">, от 07.07.2003 </w:t>
      </w:r>
      <w:hyperlink r:id="rId3296" w:history="1">
        <w:r>
          <w:rPr>
            <w:color w:val="0000FF"/>
          </w:rPr>
          <w:t>N 117-ФЗ</w:t>
        </w:r>
      </w:hyperlink>
      <w:r>
        <w:t xml:space="preserve">, от 26.07.2006 </w:t>
      </w:r>
      <w:hyperlink r:id="rId3297" w:history="1">
        <w:r>
          <w:rPr>
            <w:color w:val="0000FF"/>
          </w:rPr>
          <w:t>N 134-ФЗ</w:t>
        </w:r>
      </w:hyperlink>
      <w:r>
        <w:t>)</w:t>
      </w:r>
    </w:p>
    <w:p w:rsidR="00602990" w:rsidRDefault="00602990">
      <w:pPr>
        <w:pStyle w:val="ConsPlusNormal"/>
        <w:spacing w:before="160"/>
        <w:ind w:firstLine="540"/>
        <w:jc w:val="both"/>
      </w:pPr>
      <w:bookmarkStart w:id="637" w:name="Par4641"/>
      <w:bookmarkEnd w:id="637"/>
      <w:r>
        <w:t xml:space="preserve">2. Положения </w:t>
      </w:r>
      <w:hyperlink w:anchor="Par4639"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02990" w:rsidRDefault="00602990">
      <w:pPr>
        <w:pStyle w:val="ConsPlusNormal"/>
        <w:jc w:val="both"/>
      </w:pPr>
      <w:r>
        <w:t xml:space="preserve">(в ред. Федерального </w:t>
      </w:r>
      <w:hyperlink r:id="rId3298" w:history="1">
        <w:r>
          <w:rPr>
            <w:color w:val="0000FF"/>
          </w:rPr>
          <w:t>закона</w:t>
        </w:r>
      </w:hyperlink>
      <w:r>
        <w:t xml:space="preserve"> от 07.07.2003 N 117-ФЗ)</w:t>
      </w:r>
    </w:p>
    <w:p w:rsidR="00602990" w:rsidRDefault="00602990">
      <w:pPr>
        <w:pStyle w:val="ConsPlusNormal"/>
        <w:spacing w:before="16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3299" w:history="1">
        <w:r>
          <w:rPr>
            <w:color w:val="0000FF"/>
          </w:rPr>
          <w:t>закона</w:t>
        </w:r>
      </w:hyperlink>
      <w:r>
        <w:t xml:space="preserve"> от 24.07.2002 N 110-ФЗ (ред. 31.12.2002))</w:t>
      </w:r>
    </w:p>
    <w:p w:rsidR="00602990" w:rsidRDefault="00602990">
      <w:pPr>
        <w:pStyle w:val="ConsPlusNormal"/>
        <w:jc w:val="both"/>
      </w:pPr>
    </w:p>
    <w:p w:rsidR="00602990" w:rsidRDefault="00602990">
      <w:pPr>
        <w:pStyle w:val="ConsPlusNormal"/>
        <w:ind w:firstLine="540"/>
        <w:jc w:val="both"/>
      </w:pPr>
      <w:bookmarkStart w:id="638" w:name="Par4649"/>
      <w:bookmarkEnd w:id="63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02990" w:rsidRDefault="00602990">
      <w:pPr>
        <w:pStyle w:val="ConsPlusNormal"/>
        <w:spacing w:before="16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ar4649"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4156" w:history="1">
        <w:r>
          <w:rPr>
            <w:color w:val="0000FF"/>
          </w:rPr>
          <w:t>статьей 182</w:t>
        </w:r>
      </w:hyperlink>
      <w:r>
        <w:t xml:space="preserve"> настоящего Кодекса.</w:t>
      </w:r>
    </w:p>
    <w:p w:rsidR="00602990" w:rsidRDefault="00602990">
      <w:pPr>
        <w:pStyle w:val="ConsPlusNormal"/>
        <w:spacing w:before="160"/>
        <w:ind w:firstLine="540"/>
        <w:jc w:val="both"/>
      </w:pPr>
      <w:r>
        <w:t xml:space="preserve">Суммы, указанные в </w:t>
      </w:r>
      <w:hyperlink w:anchor="Par4639"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4641" w:history="1">
        <w:r>
          <w:rPr>
            <w:color w:val="0000FF"/>
          </w:rPr>
          <w:t>пункте 2 статьи 189</w:t>
        </w:r>
      </w:hyperlink>
      <w:r>
        <w:t xml:space="preserve"> настоящего Кодекса.</w:t>
      </w:r>
    </w:p>
    <w:p w:rsidR="00602990" w:rsidRDefault="00602990">
      <w:pPr>
        <w:pStyle w:val="ConsPlusNormal"/>
        <w:jc w:val="both"/>
      </w:pPr>
      <w:r>
        <w:t xml:space="preserve">(п. 2 в ред. Федерального </w:t>
      </w:r>
      <w:hyperlink r:id="rId3300"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outlineLvl w:val="2"/>
        <w:rPr>
          <w:b/>
          <w:bCs/>
        </w:rPr>
      </w:pPr>
      <w:bookmarkStart w:id="639" w:name="Par4654"/>
      <w:bookmarkEnd w:id="639"/>
      <w:r>
        <w:rPr>
          <w:b/>
          <w:bCs/>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02990" w:rsidRDefault="00602990">
      <w:pPr>
        <w:pStyle w:val="ConsPlusNormal"/>
        <w:jc w:val="both"/>
      </w:pPr>
      <w:r>
        <w:t xml:space="preserve">(в ред. Федерального </w:t>
      </w:r>
      <w:hyperlink r:id="rId3301"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r>
        <w:t xml:space="preserve">1. При ввозе </w:t>
      </w:r>
      <w:hyperlink w:anchor="Par4019" w:history="1">
        <w:r>
          <w:rPr>
            <w:color w:val="0000FF"/>
          </w:rPr>
          <w:t>подакцизных товаров</w:t>
        </w:r>
      </w:hyperlink>
      <w:r>
        <w:t xml:space="preserve"> (с учетом положений </w:t>
      </w:r>
      <w:hyperlink w:anchor="Par4444"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02990" w:rsidRDefault="00602990">
      <w:pPr>
        <w:pStyle w:val="ConsPlusNormal"/>
        <w:jc w:val="both"/>
      </w:pPr>
      <w:r>
        <w:t xml:space="preserve">(в ред. Федерального </w:t>
      </w:r>
      <w:hyperlink r:id="rId3302" w:history="1">
        <w:r>
          <w:rPr>
            <w:color w:val="0000FF"/>
          </w:rPr>
          <w:t>закона</w:t>
        </w:r>
      </w:hyperlink>
      <w:r>
        <w:t xml:space="preserve"> от 27.11.2010 N 306-ФЗ)</w:t>
      </w:r>
    </w:p>
    <w:p w:rsidR="00602990" w:rsidRDefault="00602990">
      <w:pPr>
        <w:pStyle w:val="ConsPlusNormal"/>
        <w:spacing w:before="16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02990" w:rsidRDefault="00602990">
      <w:pPr>
        <w:pStyle w:val="ConsPlusNormal"/>
        <w:spacing w:before="160"/>
        <w:ind w:firstLine="540"/>
        <w:jc w:val="both"/>
      </w:pPr>
      <w:r>
        <w:lastRenderedPageBreak/>
        <w:t>2) по подакцизным товарам, в отношении которых установлены адвалорные (в процентах) налоговые ставки, как сумма:</w:t>
      </w:r>
    </w:p>
    <w:p w:rsidR="00602990" w:rsidRDefault="00602990">
      <w:pPr>
        <w:pStyle w:val="ConsPlusNormal"/>
        <w:spacing w:before="160"/>
        <w:ind w:firstLine="540"/>
        <w:jc w:val="both"/>
      </w:pPr>
      <w:r>
        <w:t>их таможенной стоимости;</w:t>
      </w:r>
    </w:p>
    <w:p w:rsidR="00602990" w:rsidRDefault="00602990">
      <w:pPr>
        <w:pStyle w:val="ConsPlusNormal"/>
        <w:spacing w:before="160"/>
        <w:ind w:firstLine="540"/>
        <w:jc w:val="both"/>
      </w:pPr>
      <w:r>
        <w:t>подлежащей уплате таможенной пошлины;</w:t>
      </w:r>
    </w:p>
    <w:p w:rsidR="00602990" w:rsidRDefault="00602990">
      <w:pPr>
        <w:pStyle w:val="ConsPlusNormal"/>
        <w:spacing w:before="16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4614" w:history="1">
        <w:r>
          <w:rPr>
            <w:color w:val="0000FF"/>
          </w:rPr>
          <w:t>статьей 187.1</w:t>
        </w:r>
      </w:hyperlink>
      <w:r>
        <w:t xml:space="preserve"> настоящего Кодекса.</w:t>
      </w:r>
    </w:p>
    <w:p w:rsidR="00602990" w:rsidRDefault="00602990">
      <w:pPr>
        <w:pStyle w:val="ConsPlusNormal"/>
        <w:jc w:val="both"/>
      </w:pPr>
      <w:r>
        <w:t xml:space="preserve">(пп. 3 введен Федеральным </w:t>
      </w:r>
      <w:hyperlink r:id="rId3303" w:history="1">
        <w:r>
          <w:rPr>
            <w:color w:val="0000FF"/>
          </w:rPr>
          <w:t>законом</w:t>
        </w:r>
      </w:hyperlink>
      <w:r>
        <w:t xml:space="preserve"> от 26.07.2006 N 134-ФЗ)</w:t>
      </w:r>
    </w:p>
    <w:p w:rsidR="00602990" w:rsidRDefault="00602990">
      <w:pPr>
        <w:pStyle w:val="ConsPlusNormal"/>
        <w:spacing w:before="16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02990" w:rsidRDefault="00602990">
      <w:pPr>
        <w:pStyle w:val="ConsPlusNormal"/>
        <w:jc w:val="both"/>
      </w:pPr>
      <w:r>
        <w:t xml:space="preserve">(в ред. Федерального </w:t>
      </w:r>
      <w:hyperlink r:id="rId3304" w:history="1">
        <w:r>
          <w:rPr>
            <w:color w:val="0000FF"/>
          </w:rPr>
          <w:t>закона</w:t>
        </w:r>
      </w:hyperlink>
      <w:r>
        <w:t xml:space="preserve"> от 29.12.2000 N 166-ФЗ)</w:t>
      </w:r>
    </w:p>
    <w:p w:rsidR="00602990" w:rsidRDefault="00602990">
      <w:pPr>
        <w:pStyle w:val="ConsPlusNormal"/>
        <w:spacing w:before="16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02990" w:rsidRDefault="00602990">
      <w:pPr>
        <w:pStyle w:val="ConsPlusNormal"/>
        <w:jc w:val="both"/>
      </w:pPr>
      <w:r>
        <w:t xml:space="preserve">(в ред. Федеральных законов от 29.12.2000 </w:t>
      </w:r>
      <w:hyperlink r:id="rId3305" w:history="1">
        <w:r>
          <w:rPr>
            <w:color w:val="0000FF"/>
          </w:rPr>
          <w:t>N 166-ФЗ</w:t>
        </w:r>
      </w:hyperlink>
      <w:r>
        <w:t xml:space="preserve">, от 27.11.2010 </w:t>
      </w:r>
      <w:hyperlink r:id="rId3306" w:history="1">
        <w:r>
          <w:rPr>
            <w:color w:val="0000FF"/>
          </w:rPr>
          <w:t>N 306-ФЗ</w:t>
        </w:r>
      </w:hyperlink>
      <w:r>
        <w:t>)</w:t>
      </w:r>
    </w:p>
    <w:p w:rsidR="00602990" w:rsidRDefault="00602990">
      <w:pPr>
        <w:pStyle w:val="ConsPlusNormal"/>
        <w:spacing w:before="16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02990" w:rsidRDefault="00602990">
      <w:pPr>
        <w:pStyle w:val="ConsPlusNormal"/>
        <w:jc w:val="both"/>
      </w:pPr>
      <w:r>
        <w:t xml:space="preserve">(в ред. Федерального </w:t>
      </w:r>
      <w:hyperlink r:id="rId3307" w:history="1">
        <w:r>
          <w:rPr>
            <w:color w:val="0000FF"/>
          </w:rPr>
          <w:t>закона</w:t>
        </w:r>
      </w:hyperlink>
      <w:r>
        <w:t xml:space="preserve"> от 27.11.2010 N 306-ФЗ)</w:t>
      </w:r>
    </w:p>
    <w:p w:rsidR="00602990" w:rsidRDefault="00602990">
      <w:pPr>
        <w:pStyle w:val="ConsPlusNormal"/>
        <w:spacing w:before="16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02990" w:rsidRDefault="00602990">
      <w:pPr>
        <w:pStyle w:val="ConsPlusNormal"/>
        <w:jc w:val="both"/>
      </w:pPr>
      <w:r>
        <w:t xml:space="preserve">(в ред. Федерального </w:t>
      </w:r>
      <w:hyperlink r:id="rId3308" w:history="1">
        <w:r>
          <w:rPr>
            <w:color w:val="0000FF"/>
          </w:rPr>
          <w:t>закона</w:t>
        </w:r>
      </w:hyperlink>
      <w:r>
        <w:t xml:space="preserve"> от 27.11.2010 N 306-ФЗ)</w:t>
      </w:r>
    </w:p>
    <w:p w:rsidR="00602990" w:rsidRDefault="00602990">
      <w:pPr>
        <w:pStyle w:val="ConsPlusNormal"/>
        <w:spacing w:before="160"/>
        <w:ind w:firstLine="540"/>
        <w:jc w:val="both"/>
      </w:pPr>
      <w:r>
        <w:t xml:space="preserve">5. Налоговая база при ввозе российских товаров, помещенных под таможенную процедуру </w:t>
      </w:r>
      <w:hyperlink r:id="rId3309"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4545" w:history="1">
        <w:r>
          <w:rPr>
            <w:color w:val="0000FF"/>
          </w:rPr>
          <w:t>статьей 187</w:t>
        </w:r>
      </w:hyperlink>
      <w:r>
        <w:t xml:space="preserve"> настоящего Кодекса.</w:t>
      </w:r>
    </w:p>
    <w:p w:rsidR="00602990" w:rsidRDefault="00602990">
      <w:pPr>
        <w:pStyle w:val="ConsPlusNormal"/>
        <w:jc w:val="both"/>
      </w:pPr>
      <w:r>
        <w:t xml:space="preserve">(п. 5 введен Федеральным </w:t>
      </w:r>
      <w:hyperlink r:id="rId3310" w:history="1">
        <w:r>
          <w:rPr>
            <w:color w:val="0000FF"/>
          </w:rPr>
          <w:t>законом</w:t>
        </w:r>
      </w:hyperlink>
      <w:r>
        <w:t xml:space="preserve"> от 22.07.2005 N 117-ФЗ, в ред. Федеральных законов от 30.10.2007 </w:t>
      </w:r>
      <w:hyperlink r:id="rId3311" w:history="1">
        <w:r>
          <w:rPr>
            <w:color w:val="0000FF"/>
          </w:rPr>
          <w:t>N 240-ФЗ</w:t>
        </w:r>
      </w:hyperlink>
      <w:r>
        <w:t xml:space="preserve">, от 27.11.2010 </w:t>
      </w:r>
      <w:hyperlink r:id="rId3312" w:history="1">
        <w:r>
          <w:rPr>
            <w:color w:val="0000FF"/>
          </w:rPr>
          <w:t>N 306-ФЗ</w:t>
        </w:r>
      </w:hyperlink>
      <w:r>
        <w:t>)</w:t>
      </w:r>
    </w:p>
    <w:p w:rsidR="00602990" w:rsidRDefault="00602990">
      <w:pPr>
        <w:pStyle w:val="ConsPlusNormal"/>
        <w:spacing w:before="16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ar4591" w:history="1">
        <w:r>
          <w:rPr>
            <w:color w:val="0000FF"/>
          </w:rPr>
          <w:t>пунктами 19</w:t>
        </w:r>
      </w:hyperlink>
      <w:r>
        <w:t xml:space="preserve"> и </w:t>
      </w:r>
      <w:hyperlink w:anchor="Par4611" w:history="1">
        <w:r>
          <w:rPr>
            <w:color w:val="0000FF"/>
          </w:rPr>
          <w:t>26 статьи 187</w:t>
        </w:r>
      </w:hyperlink>
      <w:r>
        <w:t xml:space="preserve"> настоящего Кодекса.</w:t>
      </w:r>
    </w:p>
    <w:p w:rsidR="00602990" w:rsidRDefault="00602990">
      <w:pPr>
        <w:pStyle w:val="ConsPlusNormal"/>
        <w:jc w:val="both"/>
      </w:pPr>
      <w:r>
        <w:t xml:space="preserve">(п. 6 введен Федеральным </w:t>
      </w:r>
      <w:hyperlink r:id="rId3313" w:history="1">
        <w:r>
          <w:rPr>
            <w:color w:val="0000FF"/>
          </w:rPr>
          <w:t>законом</w:t>
        </w:r>
      </w:hyperlink>
      <w:r>
        <w:t xml:space="preserve"> от 29.11.2024 N 416-ФЗ)</w:t>
      </w:r>
    </w:p>
    <w:p w:rsidR="00602990" w:rsidRDefault="00602990">
      <w:pPr>
        <w:pStyle w:val="ConsPlusNormal"/>
        <w:jc w:val="both"/>
      </w:pPr>
    </w:p>
    <w:p w:rsidR="00602990" w:rsidRDefault="00602990">
      <w:pPr>
        <w:pStyle w:val="ConsPlusNormal"/>
        <w:ind w:firstLine="540"/>
        <w:jc w:val="both"/>
        <w:outlineLvl w:val="2"/>
        <w:rPr>
          <w:b/>
          <w:bCs/>
        </w:rPr>
      </w:pPr>
      <w:bookmarkStart w:id="640" w:name="Par4678"/>
      <w:bookmarkEnd w:id="640"/>
      <w:r>
        <w:rPr>
          <w:b/>
          <w:bCs/>
        </w:rPr>
        <w:t>Статья 192. Налоговый период</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3314" w:history="1">
        <w:r>
          <w:rPr>
            <w:color w:val="0000FF"/>
          </w:rPr>
          <w:t>закона</w:t>
        </w:r>
      </w:hyperlink>
      <w:r>
        <w:t xml:space="preserve"> от 24.07.2002 N 110-ФЗ)</w:t>
      </w:r>
    </w:p>
    <w:p w:rsidR="00602990" w:rsidRDefault="00602990">
      <w:pPr>
        <w:pStyle w:val="ConsPlusNormal"/>
        <w:jc w:val="both"/>
      </w:pPr>
    </w:p>
    <w:p w:rsidR="00602990" w:rsidRDefault="00602990">
      <w:pPr>
        <w:pStyle w:val="ConsPlusNormal"/>
        <w:ind w:firstLine="540"/>
        <w:jc w:val="both"/>
      </w:pPr>
      <w:bookmarkStart w:id="641" w:name="Par4682"/>
      <w:bookmarkEnd w:id="641"/>
      <w:r>
        <w:t>Налоговым периодом признается календарный месяц.</w:t>
      </w:r>
    </w:p>
    <w:p w:rsidR="00602990" w:rsidRDefault="00602990">
      <w:pPr>
        <w:pStyle w:val="ConsPlusNormal"/>
        <w:jc w:val="both"/>
      </w:pPr>
    </w:p>
    <w:p w:rsidR="00602990" w:rsidRDefault="00602990">
      <w:pPr>
        <w:pStyle w:val="ConsPlusNormal"/>
        <w:ind w:firstLine="540"/>
        <w:jc w:val="both"/>
        <w:outlineLvl w:val="2"/>
        <w:rPr>
          <w:b/>
          <w:bCs/>
        </w:rPr>
      </w:pPr>
      <w:bookmarkStart w:id="642" w:name="Par4684"/>
      <w:bookmarkEnd w:id="642"/>
      <w:r>
        <w:rPr>
          <w:b/>
          <w:bCs/>
        </w:rPr>
        <w:t>Статья 193. Налоговые ставки</w:t>
      </w:r>
    </w:p>
    <w:p w:rsidR="00602990" w:rsidRDefault="00602990">
      <w:pPr>
        <w:pStyle w:val="ConsPlusNormal"/>
        <w:ind w:firstLine="540"/>
        <w:jc w:val="both"/>
      </w:pPr>
    </w:p>
    <w:p w:rsidR="00602990" w:rsidRDefault="00602990">
      <w:pPr>
        <w:pStyle w:val="ConsPlusNormal"/>
        <w:ind w:firstLine="540"/>
        <w:jc w:val="both"/>
      </w:pPr>
      <w:bookmarkStart w:id="643" w:name="Par4686"/>
      <w:bookmarkEnd w:id="643"/>
      <w:r>
        <w:t>1. Налогообложение подакцизных товаров осуществляется по следующим налоговым ставкам:</w:t>
      </w:r>
    </w:p>
    <w:p w:rsidR="00602990" w:rsidRDefault="00602990">
      <w:pPr>
        <w:pStyle w:val="ConsPlusNormal"/>
        <w:spacing w:before="16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bookmarkStart w:id="644" w:name="Par4688"/>
      <w:bookmarkEnd w:id="644"/>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ar3370" w:history="1">
        <w:r>
          <w:rPr>
            <w:color w:val="0000FF"/>
          </w:rPr>
          <w:t>подпунктами 1</w:t>
        </w:r>
      </w:hyperlink>
      <w:r>
        <w:t xml:space="preserve"> - </w:t>
      </w:r>
      <w:hyperlink w:anchor="Par3373" w:history="1">
        <w:r>
          <w:rPr>
            <w:color w:val="0000FF"/>
          </w:rPr>
          <w:t>4</w:t>
        </w:r>
      </w:hyperlink>
      <w:r>
        <w:t xml:space="preserve">, </w:t>
      </w:r>
      <w:hyperlink w:anchor="Par3376" w:history="1">
        <w:r>
          <w:rPr>
            <w:color w:val="0000FF"/>
          </w:rPr>
          <w:t>6</w:t>
        </w:r>
      </w:hyperlink>
      <w:r>
        <w:t xml:space="preserve"> и </w:t>
      </w:r>
      <w:hyperlink w:anchor="Par3378" w:history="1">
        <w:r>
          <w:rPr>
            <w:color w:val="0000FF"/>
          </w:rPr>
          <w:t>7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602990" w:rsidRDefault="00602990">
      <w:pPr>
        <w:pStyle w:val="ConsPlusNormal"/>
        <w:jc w:val="both"/>
      </w:pPr>
      <w:r>
        <w:t xml:space="preserve">(пп. 2 в ред. Федерального </w:t>
      </w:r>
      <w:hyperlink r:id="rId3315" w:history="1">
        <w:r>
          <w:rPr>
            <w:color w:val="0000FF"/>
          </w:rPr>
          <w:t>закона</w:t>
        </w:r>
      </w:hyperlink>
      <w:r>
        <w:t xml:space="preserve"> от 12.07.2024 N 176-ФЗ)</w:t>
      </w:r>
    </w:p>
    <w:p w:rsidR="00602990" w:rsidRDefault="00602990">
      <w:pPr>
        <w:pStyle w:val="ConsPlusNormal"/>
        <w:spacing w:before="160"/>
        <w:ind w:firstLine="540"/>
        <w:jc w:val="both"/>
      </w:pPr>
      <w:bookmarkStart w:id="645" w:name="Par4690"/>
      <w:bookmarkEnd w:id="645"/>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16" w:history="1">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602990" w:rsidRDefault="00602990">
      <w:pPr>
        <w:pStyle w:val="ConsPlusNormal"/>
        <w:jc w:val="both"/>
      </w:pPr>
      <w:r>
        <w:t xml:space="preserve">(пп. 2.1 введен Федеральным </w:t>
      </w:r>
      <w:hyperlink r:id="rId3317"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w:t>
      </w:r>
      <w:r>
        <w:lastRenderedPageBreak/>
        <w:t xml:space="preserve">соответствии с </w:t>
      </w:r>
      <w:hyperlink w:anchor="Par4196"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3.1 п. 1 ст. 193 распространяется на правоотношения, возникшие с 30.09.2022 (</w:t>
            </w:r>
            <w:hyperlink r:id="rId3318"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646" w:name="Par4695"/>
      <w:bookmarkEnd w:id="64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602990" w:rsidRDefault="00602990">
      <w:pPr>
        <w:pStyle w:val="ConsPlusNormal"/>
        <w:jc w:val="both"/>
      </w:pPr>
      <w:r>
        <w:t xml:space="preserve">(пп. 3.1 введен Федеральным </w:t>
      </w:r>
      <w:hyperlink r:id="rId3319" w:history="1">
        <w:r>
          <w:rPr>
            <w:color w:val="0000FF"/>
          </w:rPr>
          <w:t>законом</w:t>
        </w:r>
      </w:hyperlink>
      <w:r>
        <w:t xml:space="preserve"> от 21.11.2022 N 443-ФЗ)</w:t>
      </w:r>
    </w:p>
    <w:p w:rsidR="00602990" w:rsidRDefault="00602990">
      <w:pPr>
        <w:pStyle w:val="ConsPlusNormal"/>
        <w:spacing w:before="16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ar3369" w:history="1">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ar3369" w:history="1">
        <w:r>
          <w:rPr>
            <w:color w:val="0000FF"/>
          </w:rPr>
          <w:t>пунктом 1 статьи 179.2</w:t>
        </w:r>
      </w:hyperlink>
      <w:r>
        <w:t xml:space="preserve"> настоящего Кодекса (если иное не предусмотрено </w:t>
      </w:r>
      <w:hyperlink w:anchor="Par4688" w:history="1">
        <w:r>
          <w:rPr>
            <w:color w:val="0000FF"/>
          </w:rPr>
          <w:t>подпунктами 2</w:t>
        </w:r>
      </w:hyperlink>
      <w:r>
        <w:t xml:space="preserve"> и </w:t>
      </w:r>
      <w:hyperlink w:anchor="Par4690" w:history="1">
        <w:r>
          <w:rPr>
            <w:color w:val="0000FF"/>
          </w:rPr>
          <w:t>2.1</w:t>
        </w:r>
      </w:hyperlink>
      <w:r>
        <w:t xml:space="preserve"> настоящего пункта):</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4 в ред. Федерального </w:t>
      </w:r>
      <w:hyperlink r:id="rId3320" w:history="1">
        <w:r>
          <w:rPr>
            <w:color w:val="0000FF"/>
          </w:rPr>
          <w:t>закона</w:t>
        </w:r>
      </w:hyperlink>
      <w:r>
        <w:t xml:space="preserve"> от 29.10.2024 N 362-ФЗ)</w:t>
      </w:r>
    </w:p>
    <w:p w:rsidR="00602990" w:rsidRDefault="00602990">
      <w:pPr>
        <w:pStyle w:val="ConsPlusNormal"/>
        <w:spacing w:before="16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5 в ред. Федерального </w:t>
      </w:r>
      <w:hyperlink r:id="rId3321" w:history="1">
        <w:r>
          <w:rPr>
            <w:color w:val="0000FF"/>
          </w:rPr>
          <w:t>закона</w:t>
        </w:r>
      </w:hyperlink>
      <w:r>
        <w:t xml:space="preserve"> от 29.10.2024 N 362-ФЗ)</w:t>
      </w:r>
    </w:p>
    <w:p w:rsidR="00602990" w:rsidRDefault="00602990">
      <w:pPr>
        <w:pStyle w:val="ConsPlusNormal"/>
        <w:spacing w:before="16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4196" w:history="1">
        <w:r>
          <w:rPr>
            <w:color w:val="0000FF"/>
          </w:rPr>
          <w:t>подпунктом 22 пункта 1 статьи 182</w:t>
        </w:r>
      </w:hyperlink>
      <w:r>
        <w:t xml:space="preserve"> настоящего Кодекса:</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6 в ред. Федерального </w:t>
      </w:r>
      <w:hyperlink r:id="rId3322" w:history="1">
        <w:r>
          <w:rPr>
            <w:color w:val="0000FF"/>
          </w:rPr>
          <w:t>закона</w:t>
        </w:r>
      </w:hyperlink>
      <w:r>
        <w:t xml:space="preserve"> от 29.10.2024 N 362-ФЗ)</w:t>
      </w:r>
    </w:p>
    <w:p w:rsidR="00602990" w:rsidRDefault="00602990">
      <w:pPr>
        <w:pStyle w:val="ConsPlusNormal"/>
        <w:spacing w:before="16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ar3369" w:history="1">
        <w:r>
          <w:rPr>
            <w:color w:val="0000FF"/>
          </w:rPr>
          <w:t>пунктом 1 статьи 179.2</w:t>
        </w:r>
      </w:hyperlink>
      <w:r>
        <w:t xml:space="preserve"> настоящего Кодекса:</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lastRenderedPageBreak/>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7 в ред. Федерального </w:t>
      </w:r>
      <w:hyperlink r:id="rId3323" w:history="1">
        <w:r>
          <w:rPr>
            <w:color w:val="0000FF"/>
          </w:rPr>
          <w:t>закона</w:t>
        </w:r>
      </w:hyperlink>
      <w:r>
        <w:t xml:space="preserve"> от 29.10.2024 N 362-ФЗ)</w:t>
      </w:r>
    </w:p>
    <w:p w:rsidR="00602990" w:rsidRDefault="00602990">
      <w:pPr>
        <w:pStyle w:val="ConsPlusNormal"/>
        <w:spacing w:before="160"/>
        <w:ind w:firstLine="540"/>
        <w:jc w:val="both"/>
      </w:pPr>
      <w:r>
        <w:t>8) спиртосодержащая продукция:</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8 в ред. Федерального </w:t>
      </w:r>
      <w:hyperlink r:id="rId3324" w:history="1">
        <w:r>
          <w:rPr>
            <w:color w:val="0000FF"/>
          </w:rPr>
          <w:t>закона</w:t>
        </w:r>
      </w:hyperlink>
      <w:r>
        <w:t xml:space="preserve"> от 29.10.2024 N 362-ФЗ)</w:t>
      </w:r>
    </w:p>
    <w:p w:rsidR="00602990" w:rsidRDefault="00602990">
      <w:pPr>
        <w:pStyle w:val="ConsPlusNormal"/>
        <w:spacing w:before="16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602990" w:rsidRDefault="00602990">
      <w:pPr>
        <w:pStyle w:val="ConsPlusNormal"/>
        <w:jc w:val="both"/>
      </w:pPr>
      <w:r>
        <w:t xml:space="preserve">(в ред. Федерального </w:t>
      </w:r>
      <w:hyperlink r:id="rId3325" w:history="1">
        <w:r>
          <w:rPr>
            <w:color w:val="0000FF"/>
          </w:rPr>
          <w:t>закона</w:t>
        </w:r>
      </w:hyperlink>
      <w:r>
        <w:t xml:space="preserve"> от 29.11.2021 N 382-ФЗ)</w:t>
      </w:r>
    </w:p>
    <w:p w:rsidR="00602990" w:rsidRDefault="00602990">
      <w:pPr>
        <w:pStyle w:val="ConsPlusNormal"/>
        <w:spacing w:before="160"/>
        <w:ind w:firstLine="540"/>
        <w:jc w:val="both"/>
      </w:pPr>
      <w:r>
        <w:t>с 1 января 2022 года - 32 рубля за 1 тонну;</w:t>
      </w:r>
    </w:p>
    <w:p w:rsidR="00602990" w:rsidRDefault="00602990">
      <w:pPr>
        <w:pStyle w:val="ConsPlusNormal"/>
        <w:jc w:val="both"/>
      </w:pPr>
      <w:r>
        <w:t xml:space="preserve">(пп. 9 в ред. Федерального </w:t>
      </w:r>
      <w:hyperlink r:id="rId3326" w:history="1">
        <w:r>
          <w:rPr>
            <w:color w:val="0000FF"/>
          </w:rPr>
          <w:t>закона</w:t>
        </w:r>
      </w:hyperlink>
      <w:r>
        <w:t xml:space="preserve"> от 02.07.2021 N 305-ФЗ)</w:t>
      </w:r>
    </w:p>
    <w:p w:rsidR="00602990" w:rsidRDefault="00602990">
      <w:pPr>
        <w:pStyle w:val="ConsPlusNormal"/>
        <w:spacing w:before="160"/>
        <w:ind w:firstLine="540"/>
        <w:jc w:val="both"/>
      </w:pPr>
      <w:r>
        <w:t>10) виноградное сусло, плодовое сусло, плодовые сброженные материалы, виноматериалы, кроме крепленого вина наливом:</w:t>
      </w:r>
    </w:p>
    <w:p w:rsidR="00602990" w:rsidRDefault="00602990">
      <w:pPr>
        <w:pStyle w:val="ConsPlusNormal"/>
        <w:spacing w:before="160"/>
        <w:ind w:firstLine="540"/>
        <w:jc w:val="both"/>
      </w:pPr>
      <w:r>
        <w:t>с 1 января по 31 декабря 2025 года включительно - 38 рублей за 1 литр;</w:t>
      </w:r>
    </w:p>
    <w:p w:rsidR="00602990" w:rsidRDefault="00602990">
      <w:pPr>
        <w:pStyle w:val="ConsPlusNormal"/>
        <w:spacing w:before="160"/>
        <w:ind w:firstLine="540"/>
        <w:jc w:val="both"/>
      </w:pPr>
      <w:r>
        <w:t>с 1 января по 31 декабря 2026 года включительно - 40 рублей за 1 литр;</w:t>
      </w:r>
    </w:p>
    <w:p w:rsidR="00602990" w:rsidRDefault="00602990">
      <w:pPr>
        <w:pStyle w:val="ConsPlusNormal"/>
        <w:spacing w:before="160"/>
        <w:ind w:firstLine="540"/>
        <w:jc w:val="both"/>
      </w:pPr>
      <w:r>
        <w:t>с 1 января по 31 декабря 2027 года включительно - 42 рубля за 1 литр;</w:t>
      </w:r>
    </w:p>
    <w:p w:rsidR="00602990" w:rsidRDefault="00602990">
      <w:pPr>
        <w:pStyle w:val="ConsPlusNormal"/>
        <w:jc w:val="both"/>
      </w:pPr>
      <w:r>
        <w:t xml:space="preserve">(пп. 10 в ред. Федерального </w:t>
      </w:r>
      <w:hyperlink r:id="rId3327" w:history="1">
        <w:r>
          <w:rPr>
            <w:color w:val="0000FF"/>
          </w:rPr>
          <w:t>закона</w:t>
        </w:r>
      </w:hyperlink>
      <w:r>
        <w:t xml:space="preserve"> от 12.07.2024 N 176-ФЗ)</w:t>
      </w:r>
    </w:p>
    <w:p w:rsidR="00602990" w:rsidRDefault="00602990">
      <w:pPr>
        <w:pStyle w:val="ConsPlusNormal"/>
        <w:spacing w:before="16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02990" w:rsidRDefault="00602990">
      <w:pPr>
        <w:pStyle w:val="ConsPlusNormal"/>
        <w:spacing w:before="160"/>
        <w:ind w:firstLine="540"/>
        <w:jc w:val="both"/>
      </w:pPr>
      <w:r>
        <w:t>для алкогольной продукции с объемной долей этилового спирта до 18 процентов включительно:</w:t>
      </w:r>
    </w:p>
    <w:p w:rsidR="00602990" w:rsidRDefault="00602990">
      <w:pPr>
        <w:pStyle w:val="ConsPlusNormal"/>
        <w:spacing w:before="16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spacing w:before="160"/>
        <w:ind w:firstLine="540"/>
        <w:jc w:val="both"/>
      </w:pPr>
      <w:r>
        <w:t>для алкогольной продукции с объемной долей этилового спирта свыше 18 процентов:</w:t>
      </w:r>
    </w:p>
    <w:p w:rsidR="00602990" w:rsidRDefault="00602990">
      <w:pPr>
        <w:pStyle w:val="ConsPlusNormal"/>
        <w:spacing w:before="16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602990" w:rsidRDefault="00602990">
      <w:pPr>
        <w:pStyle w:val="ConsPlusNormal"/>
        <w:jc w:val="both"/>
      </w:pPr>
      <w:r>
        <w:t xml:space="preserve">(пп. 11 в ред. Федерального </w:t>
      </w:r>
      <w:hyperlink r:id="rId3328" w:history="1">
        <w:r>
          <w:rPr>
            <w:color w:val="0000FF"/>
          </w:rPr>
          <w:t>закона</w:t>
        </w:r>
      </w:hyperlink>
      <w:r>
        <w:t xml:space="preserve"> от 29.10.2024 N 362-ФЗ)</w:t>
      </w:r>
    </w:p>
    <w:p w:rsidR="00602990" w:rsidRDefault="00602990">
      <w:pPr>
        <w:pStyle w:val="ConsPlusNormal"/>
        <w:spacing w:before="160"/>
        <w:ind w:firstLine="540"/>
        <w:jc w:val="both"/>
      </w:pPr>
      <w:bookmarkStart w:id="647" w:name="Par4741"/>
      <w:bookmarkEnd w:id="64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602990" w:rsidRDefault="00602990">
      <w:pPr>
        <w:pStyle w:val="ConsPlusNormal"/>
        <w:spacing w:before="16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spacing w:before="16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spacing w:before="160"/>
        <w:ind w:firstLine="540"/>
        <w:jc w:val="both"/>
      </w:pPr>
      <w:r>
        <w:t xml:space="preserve">с 1 января по 31 декабря 2027 года включительно определяется как отношение 160 рублей к объемной доле этилового спирта в </w:t>
      </w:r>
      <w:r>
        <w:lastRenderedPageBreak/>
        <w:t>подакцизном товаре в абсолютной сумме за 1 литр безводного этилового спирта, содержащегося в подакцизном товаре;</w:t>
      </w:r>
    </w:p>
    <w:p w:rsidR="00602990" w:rsidRDefault="00602990">
      <w:pPr>
        <w:pStyle w:val="ConsPlusNormal"/>
        <w:jc w:val="both"/>
      </w:pPr>
      <w:r>
        <w:t xml:space="preserve">(пп. 12 в ред. Федерального </w:t>
      </w:r>
      <w:hyperlink r:id="rId3329" w:history="1">
        <w:r>
          <w:rPr>
            <w:color w:val="0000FF"/>
          </w:rPr>
          <w:t>закона</w:t>
        </w:r>
      </w:hyperlink>
      <w:r>
        <w:t xml:space="preserve"> от 12.07.2024 N 176-ФЗ)</w:t>
      </w:r>
    </w:p>
    <w:p w:rsidR="00602990" w:rsidRDefault="00602990">
      <w:pPr>
        <w:pStyle w:val="ConsPlusNormal"/>
        <w:spacing w:before="160"/>
        <w:ind w:firstLine="540"/>
        <w:jc w:val="both"/>
      </w:pPr>
      <w:r>
        <w:t>13) вина (за исключением крепленых (ликерных) вин), фруктовые вина, плодовая алкогольная продукция:</w:t>
      </w:r>
    </w:p>
    <w:p w:rsidR="00602990" w:rsidRDefault="00602990">
      <w:pPr>
        <w:pStyle w:val="ConsPlusNormal"/>
        <w:spacing w:before="160"/>
        <w:ind w:firstLine="540"/>
        <w:jc w:val="both"/>
      </w:pPr>
      <w:r>
        <w:t>с 1 января по 31 декабря 2025 года включительно - 113 рублей за 1 литр;</w:t>
      </w:r>
    </w:p>
    <w:p w:rsidR="00602990" w:rsidRDefault="00602990">
      <w:pPr>
        <w:pStyle w:val="ConsPlusNormal"/>
        <w:spacing w:before="160"/>
        <w:ind w:firstLine="540"/>
        <w:jc w:val="both"/>
      </w:pPr>
      <w:r>
        <w:t>с 1 января по 31 декабря 2026 года включительно - 118 рублей за 1 литр;</w:t>
      </w:r>
    </w:p>
    <w:p w:rsidR="00602990" w:rsidRDefault="00602990">
      <w:pPr>
        <w:pStyle w:val="ConsPlusNormal"/>
        <w:spacing w:before="160"/>
        <w:ind w:firstLine="540"/>
        <w:jc w:val="both"/>
      </w:pPr>
      <w:r>
        <w:t>с 1 января по 31 декабря 2027 года включительно - 123 рубля за 1 литр;</w:t>
      </w:r>
    </w:p>
    <w:p w:rsidR="00602990" w:rsidRDefault="00602990">
      <w:pPr>
        <w:pStyle w:val="ConsPlusNormal"/>
        <w:jc w:val="both"/>
      </w:pPr>
      <w:r>
        <w:t xml:space="preserve">(пп. 13 в ред. Федерального </w:t>
      </w:r>
      <w:hyperlink r:id="rId3330" w:history="1">
        <w:r>
          <w:rPr>
            <w:color w:val="0000FF"/>
          </w:rPr>
          <w:t>закона</w:t>
        </w:r>
      </w:hyperlink>
      <w:r>
        <w:t xml:space="preserve"> от 12.07.2024 N 176-ФЗ)</w:t>
      </w:r>
    </w:p>
    <w:p w:rsidR="00602990" w:rsidRDefault="00602990">
      <w:pPr>
        <w:pStyle w:val="ConsPlusNormal"/>
        <w:spacing w:before="16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602990" w:rsidRDefault="00602990">
      <w:pPr>
        <w:pStyle w:val="ConsPlusNormal"/>
        <w:spacing w:before="160"/>
        <w:ind w:firstLine="540"/>
        <w:jc w:val="both"/>
      </w:pPr>
      <w:r>
        <w:t>с 1 января по 31 декабря 2025 года включительно - 148 рублей за 1 литр;</w:t>
      </w:r>
    </w:p>
    <w:p w:rsidR="00602990" w:rsidRDefault="00602990">
      <w:pPr>
        <w:pStyle w:val="ConsPlusNormal"/>
        <w:spacing w:before="160"/>
        <w:ind w:firstLine="540"/>
        <w:jc w:val="both"/>
      </w:pPr>
      <w:r>
        <w:t>с 1 января по 31 декабря 2026 года включительно - 154 рубля за 1 литр;</w:t>
      </w:r>
    </w:p>
    <w:p w:rsidR="00602990" w:rsidRDefault="00602990">
      <w:pPr>
        <w:pStyle w:val="ConsPlusNormal"/>
        <w:spacing w:before="160"/>
        <w:ind w:firstLine="540"/>
        <w:jc w:val="both"/>
      </w:pPr>
      <w:r>
        <w:t>с 1 января по 31 декабря 2027 года включительно - 160 рублей за 1 литр;</w:t>
      </w:r>
    </w:p>
    <w:p w:rsidR="00602990" w:rsidRDefault="00602990">
      <w:pPr>
        <w:pStyle w:val="ConsPlusNormal"/>
        <w:jc w:val="both"/>
      </w:pPr>
      <w:r>
        <w:t xml:space="preserve">(пп. 14 в ред. Федерального </w:t>
      </w:r>
      <w:hyperlink r:id="rId3331" w:history="1">
        <w:r>
          <w:rPr>
            <w:color w:val="0000FF"/>
          </w:rPr>
          <w:t>закона</w:t>
        </w:r>
      </w:hyperlink>
      <w:r>
        <w:t xml:space="preserve"> от 12.07.2024 N 176-ФЗ)</w:t>
      </w:r>
    </w:p>
    <w:p w:rsidR="00602990" w:rsidRDefault="00602990">
      <w:pPr>
        <w:pStyle w:val="ConsPlusNormal"/>
        <w:spacing w:before="160"/>
        <w:ind w:firstLine="540"/>
        <w:jc w:val="both"/>
      </w:pPr>
      <w:r>
        <w:t>14.1) крепленое (ликерное) вино, крепленое вино наливом:</w:t>
      </w:r>
    </w:p>
    <w:p w:rsidR="00602990" w:rsidRDefault="00602990">
      <w:pPr>
        <w:pStyle w:val="ConsPlusNormal"/>
        <w:spacing w:before="160"/>
        <w:ind w:firstLine="540"/>
        <w:jc w:val="both"/>
      </w:pPr>
      <w:r>
        <w:t>с 1 января по 31 декабря 2025 года включительно - 148 рублей за 1 литр;</w:t>
      </w:r>
    </w:p>
    <w:p w:rsidR="00602990" w:rsidRDefault="00602990">
      <w:pPr>
        <w:pStyle w:val="ConsPlusNormal"/>
        <w:spacing w:before="160"/>
        <w:ind w:firstLine="540"/>
        <w:jc w:val="both"/>
      </w:pPr>
      <w:r>
        <w:t>с 1 января по 31 декабря 2026 года включительно - 154 рубля за 1 литр;</w:t>
      </w:r>
    </w:p>
    <w:p w:rsidR="00602990" w:rsidRDefault="00602990">
      <w:pPr>
        <w:pStyle w:val="ConsPlusNormal"/>
        <w:spacing w:before="160"/>
        <w:ind w:firstLine="540"/>
        <w:jc w:val="both"/>
      </w:pPr>
      <w:r>
        <w:t>с 1 января по 31 декабря 2027 года включительно - 160 рублей за 1 литр;</w:t>
      </w:r>
    </w:p>
    <w:p w:rsidR="00602990" w:rsidRDefault="00602990">
      <w:pPr>
        <w:pStyle w:val="ConsPlusNormal"/>
        <w:jc w:val="both"/>
      </w:pPr>
      <w:r>
        <w:t xml:space="preserve">(пп. 14.1 в ред. Федерального </w:t>
      </w:r>
      <w:hyperlink r:id="rId3332" w:history="1">
        <w:r>
          <w:rPr>
            <w:color w:val="0000FF"/>
          </w:rPr>
          <w:t>закона</w:t>
        </w:r>
      </w:hyperlink>
      <w:r>
        <w:t xml:space="preserve"> от 12.07.2024 N 176-ФЗ)</w:t>
      </w:r>
    </w:p>
    <w:p w:rsidR="00602990" w:rsidRDefault="00602990">
      <w:pPr>
        <w:pStyle w:val="ConsPlusNormal"/>
        <w:spacing w:before="160"/>
        <w:ind w:firstLine="540"/>
        <w:jc w:val="both"/>
      </w:pPr>
      <w:r>
        <w:t>15) сидр, пуаре, медовуха:</w:t>
      </w:r>
    </w:p>
    <w:p w:rsidR="00602990" w:rsidRDefault="00602990">
      <w:pPr>
        <w:pStyle w:val="ConsPlusNormal"/>
        <w:spacing w:before="160"/>
        <w:ind w:firstLine="540"/>
        <w:jc w:val="both"/>
      </w:pPr>
      <w:r>
        <w:t>с 1 января по 31 декабря 2025 года включительно - 30 рублей за 1 литр;</w:t>
      </w:r>
    </w:p>
    <w:p w:rsidR="00602990" w:rsidRDefault="00602990">
      <w:pPr>
        <w:pStyle w:val="ConsPlusNormal"/>
        <w:spacing w:before="160"/>
        <w:ind w:firstLine="540"/>
        <w:jc w:val="both"/>
      </w:pPr>
      <w:r>
        <w:t>с 1 января по 31 декабря 2026 года включительно - 31 рубль за 1 литр;</w:t>
      </w:r>
    </w:p>
    <w:p w:rsidR="00602990" w:rsidRDefault="00602990">
      <w:pPr>
        <w:pStyle w:val="ConsPlusNormal"/>
        <w:spacing w:before="160"/>
        <w:ind w:firstLine="540"/>
        <w:jc w:val="both"/>
      </w:pPr>
      <w:r>
        <w:t>с 1 января по 31 декабря 2027 года включительно - 32 рубля за 1 литр;</w:t>
      </w:r>
    </w:p>
    <w:p w:rsidR="00602990" w:rsidRDefault="00602990">
      <w:pPr>
        <w:pStyle w:val="ConsPlusNormal"/>
        <w:jc w:val="both"/>
      </w:pPr>
      <w:r>
        <w:t xml:space="preserve">(пп. 15 в ред. Федерального </w:t>
      </w:r>
      <w:hyperlink r:id="rId3333" w:history="1">
        <w:r>
          <w:rPr>
            <w:color w:val="0000FF"/>
          </w:rPr>
          <w:t>закона</w:t>
        </w:r>
      </w:hyperlink>
      <w:r>
        <w:t xml:space="preserve"> от 29.10.2024 N 362-ФЗ)</w:t>
      </w:r>
    </w:p>
    <w:p w:rsidR="00602990" w:rsidRDefault="00602990">
      <w:pPr>
        <w:pStyle w:val="ConsPlusNormal"/>
        <w:spacing w:before="160"/>
        <w:ind w:firstLine="540"/>
        <w:jc w:val="both"/>
      </w:pPr>
      <w:r>
        <w:t>16) игристые вина, включая российское шампанское:</w:t>
      </w:r>
    </w:p>
    <w:p w:rsidR="00602990" w:rsidRDefault="00602990">
      <w:pPr>
        <w:pStyle w:val="ConsPlusNormal"/>
        <w:spacing w:before="160"/>
        <w:ind w:firstLine="540"/>
        <w:jc w:val="both"/>
      </w:pPr>
      <w:r>
        <w:t>с 1 января по 31 декабря 2025 года включительно - 125 рублей за 1 литр;</w:t>
      </w:r>
    </w:p>
    <w:p w:rsidR="00602990" w:rsidRDefault="00602990">
      <w:pPr>
        <w:pStyle w:val="ConsPlusNormal"/>
        <w:spacing w:before="160"/>
        <w:ind w:firstLine="540"/>
        <w:jc w:val="both"/>
      </w:pPr>
      <w:r>
        <w:t>с 1 января по 31 декабря 2026 года включительно - 130 рублей за 1 литр;</w:t>
      </w:r>
    </w:p>
    <w:p w:rsidR="00602990" w:rsidRDefault="00602990">
      <w:pPr>
        <w:pStyle w:val="ConsPlusNormal"/>
        <w:spacing w:before="160"/>
        <w:ind w:firstLine="540"/>
        <w:jc w:val="both"/>
      </w:pPr>
      <w:r>
        <w:t>с 1 января по 31 декабря 2027 года включительно - 135 рублей за 1 литр;</w:t>
      </w:r>
    </w:p>
    <w:p w:rsidR="00602990" w:rsidRDefault="00602990">
      <w:pPr>
        <w:pStyle w:val="ConsPlusNormal"/>
        <w:jc w:val="both"/>
      </w:pPr>
      <w:r>
        <w:t xml:space="preserve">(пп. 16 в ред. Федерального </w:t>
      </w:r>
      <w:hyperlink r:id="rId3334" w:history="1">
        <w:r>
          <w:rPr>
            <w:color w:val="0000FF"/>
          </w:rPr>
          <w:t>закона</w:t>
        </w:r>
      </w:hyperlink>
      <w:r>
        <w:t xml:space="preserve"> от 12.07.2024 N 176-ФЗ)</w:t>
      </w:r>
    </w:p>
    <w:p w:rsidR="00602990" w:rsidRDefault="00602990">
      <w:pPr>
        <w:pStyle w:val="ConsPlusNormal"/>
        <w:spacing w:before="16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602990" w:rsidRDefault="00602990">
      <w:pPr>
        <w:pStyle w:val="ConsPlusNormal"/>
        <w:jc w:val="both"/>
      </w:pPr>
      <w:r>
        <w:t xml:space="preserve">(пп. 17 в ред. Федерального </w:t>
      </w:r>
      <w:hyperlink r:id="rId3335" w:history="1">
        <w:r>
          <w:rPr>
            <w:color w:val="0000FF"/>
          </w:rPr>
          <w:t>закона</w:t>
        </w:r>
      </w:hyperlink>
      <w:r>
        <w:t xml:space="preserve"> от 21.11.2022 N 443-ФЗ)</w:t>
      </w:r>
    </w:p>
    <w:p w:rsidR="00602990" w:rsidRDefault="00602990">
      <w:pPr>
        <w:pStyle w:val="ConsPlusNormal"/>
        <w:spacing w:before="16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602990" w:rsidRDefault="00602990">
      <w:pPr>
        <w:pStyle w:val="ConsPlusNormal"/>
        <w:spacing w:before="160"/>
        <w:ind w:firstLine="540"/>
        <w:jc w:val="both"/>
      </w:pPr>
      <w:r>
        <w:t>с 1 января по 31 декабря 2025 года включительно - 30 рублей за 1 литр;</w:t>
      </w:r>
    </w:p>
    <w:p w:rsidR="00602990" w:rsidRDefault="00602990">
      <w:pPr>
        <w:pStyle w:val="ConsPlusNormal"/>
        <w:spacing w:before="160"/>
        <w:ind w:firstLine="540"/>
        <w:jc w:val="both"/>
      </w:pPr>
      <w:r>
        <w:t>с 1 января по 31 декабря 2026 года включительно - 31 рубль за 1 литр;</w:t>
      </w:r>
    </w:p>
    <w:p w:rsidR="00602990" w:rsidRDefault="00602990">
      <w:pPr>
        <w:pStyle w:val="ConsPlusNormal"/>
        <w:spacing w:before="160"/>
        <w:ind w:firstLine="540"/>
        <w:jc w:val="both"/>
      </w:pPr>
      <w:r>
        <w:t>с 1 января по 31 декабря 2027 года включительно - 32 рубля за 1 литр;</w:t>
      </w:r>
    </w:p>
    <w:p w:rsidR="00602990" w:rsidRDefault="00602990">
      <w:pPr>
        <w:pStyle w:val="ConsPlusNormal"/>
        <w:jc w:val="both"/>
      </w:pPr>
      <w:r>
        <w:t xml:space="preserve">(пп. 18 в ред. Федерального </w:t>
      </w:r>
      <w:hyperlink r:id="rId3336" w:history="1">
        <w:r>
          <w:rPr>
            <w:color w:val="0000FF"/>
          </w:rPr>
          <w:t>закона</w:t>
        </w:r>
      </w:hyperlink>
      <w:r>
        <w:t xml:space="preserve"> от 29.10.2024 N 362-ФЗ)</w:t>
      </w:r>
    </w:p>
    <w:p w:rsidR="00602990" w:rsidRDefault="00602990">
      <w:pPr>
        <w:pStyle w:val="ConsPlusNormal"/>
        <w:spacing w:before="160"/>
        <w:ind w:firstLine="540"/>
        <w:jc w:val="both"/>
      </w:pPr>
      <w:r>
        <w:t>19) пиво с нормативным (стандартизированным) содержанием объемной доли этилового спирта свыше 8,6 процента:</w:t>
      </w:r>
    </w:p>
    <w:p w:rsidR="00602990" w:rsidRDefault="00602990">
      <w:pPr>
        <w:pStyle w:val="ConsPlusNormal"/>
        <w:spacing w:before="160"/>
        <w:ind w:firstLine="540"/>
        <w:jc w:val="both"/>
      </w:pPr>
      <w:r>
        <w:t>с 1 января по 31 декабря 2025 года включительно - 56 рублей за 1 литр;</w:t>
      </w:r>
    </w:p>
    <w:p w:rsidR="00602990" w:rsidRDefault="00602990">
      <w:pPr>
        <w:pStyle w:val="ConsPlusNormal"/>
        <w:spacing w:before="160"/>
        <w:ind w:firstLine="540"/>
        <w:jc w:val="both"/>
      </w:pPr>
      <w:r>
        <w:t>с 1 января по 31 декабря 2026 года включительно - 58 рублей за 1 литр;</w:t>
      </w:r>
    </w:p>
    <w:p w:rsidR="00602990" w:rsidRDefault="00602990">
      <w:pPr>
        <w:pStyle w:val="ConsPlusNormal"/>
        <w:spacing w:before="160"/>
        <w:ind w:firstLine="540"/>
        <w:jc w:val="both"/>
      </w:pPr>
      <w:r>
        <w:t>с 1 января по 31 декабря 2027 года включительно - 60 рублей за 1 литр;</w:t>
      </w:r>
    </w:p>
    <w:p w:rsidR="00602990" w:rsidRDefault="00602990">
      <w:pPr>
        <w:pStyle w:val="ConsPlusNormal"/>
        <w:jc w:val="both"/>
      </w:pPr>
      <w:r>
        <w:t xml:space="preserve">(пп. 19 в ред. Федерального </w:t>
      </w:r>
      <w:hyperlink r:id="rId3337" w:history="1">
        <w:r>
          <w:rPr>
            <w:color w:val="0000FF"/>
          </w:rPr>
          <w:t>закона</w:t>
        </w:r>
      </w:hyperlink>
      <w:r>
        <w:t xml:space="preserve"> от 29.10.2024 N 362-ФЗ)</w:t>
      </w:r>
    </w:p>
    <w:p w:rsidR="00602990" w:rsidRDefault="00602990">
      <w:pPr>
        <w:pStyle w:val="ConsPlusNormal"/>
        <w:spacing w:before="16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602990" w:rsidRDefault="00602990">
      <w:pPr>
        <w:pStyle w:val="ConsPlusNormal"/>
        <w:spacing w:before="160"/>
        <w:ind w:firstLine="540"/>
        <w:jc w:val="both"/>
      </w:pPr>
      <w:r>
        <w:t>с 1 января по 31 декабря 2025 года включительно - 4657 рублей за 1 кг;</w:t>
      </w:r>
    </w:p>
    <w:p w:rsidR="00602990" w:rsidRDefault="00602990">
      <w:pPr>
        <w:pStyle w:val="ConsPlusNormal"/>
        <w:spacing w:before="160"/>
        <w:ind w:firstLine="540"/>
        <w:jc w:val="both"/>
      </w:pPr>
      <w:r>
        <w:lastRenderedPageBreak/>
        <w:t>с 1 января по 31 декабря 2026 года включительно - 4843 рубля за 1 кг;</w:t>
      </w:r>
    </w:p>
    <w:p w:rsidR="00602990" w:rsidRDefault="00602990">
      <w:pPr>
        <w:pStyle w:val="ConsPlusNormal"/>
        <w:spacing w:before="160"/>
        <w:ind w:firstLine="540"/>
        <w:jc w:val="both"/>
      </w:pPr>
      <w:r>
        <w:t>с 1 января по 31 декабря 2027 года включительно - 5037 рублей за 1 кг;</w:t>
      </w:r>
    </w:p>
    <w:p w:rsidR="00602990" w:rsidRDefault="00602990">
      <w:pPr>
        <w:pStyle w:val="ConsPlusNormal"/>
        <w:jc w:val="both"/>
      </w:pPr>
      <w:r>
        <w:t xml:space="preserve">(пп. 20 в ред. Федерального </w:t>
      </w:r>
      <w:hyperlink r:id="rId3338" w:history="1">
        <w:r>
          <w:rPr>
            <w:color w:val="0000FF"/>
          </w:rPr>
          <w:t>закона</w:t>
        </w:r>
      </w:hyperlink>
      <w:r>
        <w:t xml:space="preserve"> от 12.07.2024 N 176-ФЗ)</w:t>
      </w:r>
    </w:p>
    <w:p w:rsidR="00602990" w:rsidRDefault="00602990">
      <w:pPr>
        <w:pStyle w:val="ConsPlusNormal"/>
        <w:spacing w:before="160"/>
        <w:ind w:firstLine="540"/>
        <w:jc w:val="both"/>
      </w:pPr>
      <w:r>
        <w:t>21) сигары:</w:t>
      </w:r>
    </w:p>
    <w:p w:rsidR="00602990" w:rsidRDefault="00602990">
      <w:pPr>
        <w:pStyle w:val="ConsPlusNormal"/>
        <w:spacing w:before="160"/>
        <w:ind w:firstLine="540"/>
        <w:jc w:val="both"/>
      </w:pPr>
      <w:r>
        <w:t>с 1 января по 31 декабря 2025 года включительно - 315 рублей за 1 штуку;</w:t>
      </w:r>
    </w:p>
    <w:p w:rsidR="00602990" w:rsidRDefault="00602990">
      <w:pPr>
        <w:pStyle w:val="ConsPlusNormal"/>
        <w:spacing w:before="160"/>
        <w:ind w:firstLine="540"/>
        <w:jc w:val="both"/>
      </w:pPr>
      <w:r>
        <w:t>с 1 января по 31 декабря 2026 года включительно - 328 рублей за 1 штуку;</w:t>
      </w:r>
    </w:p>
    <w:p w:rsidR="00602990" w:rsidRDefault="00602990">
      <w:pPr>
        <w:pStyle w:val="ConsPlusNormal"/>
        <w:spacing w:before="160"/>
        <w:ind w:firstLine="540"/>
        <w:jc w:val="both"/>
      </w:pPr>
      <w:r>
        <w:t>с 1 января по 31 декабря 2027 года включительно - 341 рубль за 1 штуку;</w:t>
      </w:r>
    </w:p>
    <w:p w:rsidR="00602990" w:rsidRDefault="00602990">
      <w:pPr>
        <w:pStyle w:val="ConsPlusNormal"/>
        <w:jc w:val="both"/>
      </w:pPr>
      <w:r>
        <w:t xml:space="preserve">(пп. 21 в ред. Федерального </w:t>
      </w:r>
      <w:hyperlink r:id="rId3339" w:history="1">
        <w:r>
          <w:rPr>
            <w:color w:val="0000FF"/>
          </w:rPr>
          <w:t>закона</w:t>
        </w:r>
      </w:hyperlink>
      <w:r>
        <w:t xml:space="preserve"> от 12.07.2024 N 176-ФЗ)</w:t>
      </w:r>
    </w:p>
    <w:p w:rsidR="00602990" w:rsidRDefault="00602990">
      <w:pPr>
        <w:pStyle w:val="ConsPlusNormal"/>
        <w:spacing w:before="160"/>
        <w:ind w:firstLine="540"/>
        <w:jc w:val="both"/>
      </w:pPr>
      <w:r>
        <w:t>22) сигариллы (сигариты), биди, кретек:</w:t>
      </w:r>
    </w:p>
    <w:p w:rsidR="00602990" w:rsidRDefault="00602990">
      <w:pPr>
        <w:pStyle w:val="ConsPlusNormal"/>
        <w:spacing w:before="160"/>
        <w:ind w:firstLine="540"/>
        <w:jc w:val="both"/>
      </w:pPr>
      <w:r>
        <w:t>с 1 января по 31 декабря 2025 года включительно - 4485 рублей за 1000 штук;</w:t>
      </w:r>
    </w:p>
    <w:p w:rsidR="00602990" w:rsidRDefault="00602990">
      <w:pPr>
        <w:pStyle w:val="ConsPlusNormal"/>
        <w:spacing w:before="160"/>
        <w:ind w:firstLine="540"/>
        <w:jc w:val="both"/>
      </w:pPr>
      <w:r>
        <w:t>с 1 января по 31 декабря 2026 года включительно - 4664 рубля за 1000 штук;</w:t>
      </w:r>
    </w:p>
    <w:p w:rsidR="00602990" w:rsidRDefault="00602990">
      <w:pPr>
        <w:pStyle w:val="ConsPlusNormal"/>
        <w:spacing w:before="160"/>
        <w:ind w:firstLine="540"/>
        <w:jc w:val="both"/>
      </w:pPr>
      <w:r>
        <w:t>с 1 января по 31 декабря 2027 года включительно - 4851 рубль за 1000 штук;</w:t>
      </w:r>
    </w:p>
    <w:p w:rsidR="00602990" w:rsidRDefault="00602990">
      <w:pPr>
        <w:pStyle w:val="ConsPlusNormal"/>
        <w:jc w:val="both"/>
      </w:pPr>
      <w:r>
        <w:t xml:space="preserve">(пп. 22 в ред. Федерального </w:t>
      </w:r>
      <w:hyperlink r:id="rId3340" w:history="1">
        <w:r>
          <w:rPr>
            <w:color w:val="0000FF"/>
          </w:rPr>
          <w:t>закона</w:t>
        </w:r>
      </w:hyperlink>
      <w:r>
        <w:t xml:space="preserve"> от 12.07.2024 N 176-ФЗ)</w:t>
      </w:r>
    </w:p>
    <w:p w:rsidR="00602990" w:rsidRDefault="00602990">
      <w:pPr>
        <w:pStyle w:val="ConsPlusNormal"/>
        <w:spacing w:before="160"/>
        <w:ind w:firstLine="540"/>
        <w:jc w:val="both"/>
      </w:pPr>
      <w:r>
        <w:t>23) сигареты, папиросы:</w:t>
      </w:r>
    </w:p>
    <w:p w:rsidR="00602990" w:rsidRDefault="00602990">
      <w:pPr>
        <w:pStyle w:val="ConsPlusNormal"/>
        <w:spacing w:before="160"/>
        <w:ind w:firstLine="540"/>
        <w:jc w:val="both"/>
      </w:pPr>
      <w:r>
        <w:t>с 1 января по 31 декабря 2025 года включительно - 2945 рублей за 1000 штук плюс 18 процентов расчетной стоимости, исчисляемой исходя из максимальной розничной цены, но не менее 4000 рублей за 1000 штук;</w:t>
      </w:r>
    </w:p>
    <w:p w:rsidR="00602990" w:rsidRDefault="00602990">
      <w:pPr>
        <w:pStyle w:val="ConsPlusNormal"/>
        <w:spacing w:before="160"/>
        <w:ind w:firstLine="540"/>
        <w:jc w:val="both"/>
      </w:pPr>
      <w:r>
        <w:t>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рублей за 1000 штук;</w:t>
      </w:r>
    </w:p>
    <w:p w:rsidR="00602990" w:rsidRDefault="00602990">
      <w:pPr>
        <w:pStyle w:val="ConsPlusNormal"/>
        <w:spacing w:before="160"/>
        <w:ind w:firstLine="540"/>
        <w:jc w:val="both"/>
      </w:pPr>
      <w:r>
        <w:t>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rsidR="00602990" w:rsidRDefault="00602990">
      <w:pPr>
        <w:pStyle w:val="ConsPlusNormal"/>
        <w:jc w:val="both"/>
      </w:pPr>
      <w:r>
        <w:t xml:space="preserve">(пп. 23 в ред. Федерального </w:t>
      </w:r>
      <w:hyperlink r:id="rId3341" w:history="1">
        <w:r>
          <w:rPr>
            <w:color w:val="0000FF"/>
          </w:rPr>
          <w:t>закона</w:t>
        </w:r>
      </w:hyperlink>
      <w:r>
        <w:t xml:space="preserve"> от 29.10.2024 N 362-ФЗ)</w:t>
      </w:r>
    </w:p>
    <w:p w:rsidR="00602990" w:rsidRDefault="00602990">
      <w:pPr>
        <w:pStyle w:val="ConsPlusNormal"/>
        <w:spacing w:before="160"/>
        <w:ind w:firstLine="540"/>
        <w:jc w:val="both"/>
      </w:pPr>
      <w:r>
        <w:t>24) табак (изделия с нагреваемым табаком), предназначенный для потребления путем нагревания:</w:t>
      </w:r>
    </w:p>
    <w:p w:rsidR="00602990" w:rsidRDefault="00602990">
      <w:pPr>
        <w:pStyle w:val="ConsPlusNormal"/>
        <w:jc w:val="both"/>
      </w:pPr>
      <w:r>
        <w:t xml:space="preserve">(в ред. Федерального </w:t>
      </w:r>
      <w:hyperlink r:id="rId3342" w:history="1">
        <w:r>
          <w:rPr>
            <w:color w:val="0000FF"/>
          </w:rPr>
          <w:t>закона</w:t>
        </w:r>
      </w:hyperlink>
      <w:r>
        <w:t xml:space="preserve"> от 29.11.2024 N 416-ФЗ)</w:t>
      </w:r>
    </w:p>
    <w:p w:rsidR="00602990" w:rsidRDefault="00602990">
      <w:pPr>
        <w:pStyle w:val="ConsPlusNormal"/>
        <w:spacing w:before="160"/>
        <w:ind w:firstLine="540"/>
        <w:jc w:val="both"/>
      </w:pPr>
      <w:r>
        <w:t>с 1 января по 31 декабря 2025 года включительно - 9807 рублей за 1 кг;</w:t>
      </w:r>
    </w:p>
    <w:p w:rsidR="00602990" w:rsidRDefault="00602990">
      <w:pPr>
        <w:pStyle w:val="ConsPlusNormal"/>
        <w:spacing w:before="160"/>
        <w:ind w:firstLine="540"/>
        <w:jc w:val="both"/>
      </w:pPr>
      <w:r>
        <w:t>с 1 января по 31 декабря 2026 года включительно - 10 199 рублей за 1 кг;</w:t>
      </w:r>
    </w:p>
    <w:p w:rsidR="00602990" w:rsidRDefault="00602990">
      <w:pPr>
        <w:pStyle w:val="ConsPlusNormal"/>
        <w:spacing w:before="160"/>
        <w:ind w:firstLine="540"/>
        <w:jc w:val="both"/>
      </w:pPr>
      <w:r>
        <w:t>с 1 января по 31 декабря 2027 года включительно - 10 607 рублей за 1 кг;</w:t>
      </w:r>
    </w:p>
    <w:p w:rsidR="00602990" w:rsidRDefault="00602990">
      <w:pPr>
        <w:pStyle w:val="ConsPlusNormal"/>
        <w:jc w:val="both"/>
      </w:pPr>
      <w:r>
        <w:t xml:space="preserve">(пп. 24 в ред. Федерального </w:t>
      </w:r>
      <w:hyperlink r:id="rId3343" w:history="1">
        <w:r>
          <w:rPr>
            <w:color w:val="0000FF"/>
          </w:rPr>
          <w:t>закона</w:t>
        </w:r>
      </w:hyperlink>
      <w:r>
        <w:t xml:space="preserve"> от 12.07.2024 N 176-ФЗ)</w:t>
      </w:r>
    </w:p>
    <w:p w:rsidR="00602990" w:rsidRDefault="00602990">
      <w:pPr>
        <w:pStyle w:val="ConsPlusNormal"/>
        <w:spacing w:before="160"/>
        <w:ind w:firstLine="540"/>
        <w:jc w:val="both"/>
      </w:pPr>
      <w:r>
        <w:t xml:space="preserve">25) утратил силу. - Федеральный </w:t>
      </w:r>
      <w:hyperlink r:id="rId3344" w:history="1">
        <w:r>
          <w:rPr>
            <w:color w:val="0000FF"/>
          </w:rPr>
          <w:t>закон</w:t>
        </w:r>
      </w:hyperlink>
      <w:r>
        <w:t xml:space="preserve"> от 27.01.2023 N 1-ФЗ;</w:t>
      </w:r>
    </w:p>
    <w:p w:rsidR="00602990" w:rsidRDefault="00602990">
      <w:pPr>
        <w:pStyle w:val="ConsPlusNormal"/>
        <w:spacing w:before="160"/>
        <w:ind w:firstLine="540"/>
        <w:jc w:val="both"/>
      </w:pPr>
      <w:r>
        <w:t>26) жидкости для электронных систем доставки никотина:</w:t>
      </w:r>
    </w:p>
    <w:p w:rsidR="00602990" w:rsidRDefault="00602990">
      <w:pPr>
        <w:pStyle w:val="ConsPlusNormal"/>
        <w:spacing w:before="160"/>
        <w:ind w:firstLine="540"/>
        <w:jc w:val="both"/>
      </w:pPr>
      <w:r>
        <w:t>с 1 января по 31 декабря 2025 года включительно - 44 рубля за 1 мл;</w:t>
      </w:r>
    </w:p>
    <w:p w:rsidR="00602990" w:rsidRDefault="00602990">
      <w:pPr>
        <w:pStyle w:val="ConsPlusNormal"/>
        <w:spacing w:before="160"/>
        <w:ind w:firstLine="540"/>
        <w:jc w:val="both"/>
      </w:pPr>
      <w:r>
        <w:t>с 1 января по 31 декабря 2026 года включительно - 46 рублей за 1 мл;</w:t>
      </w:r>
    </w:p>
    <w:p w:rsidR="00602990" w:rsidRDefault="00602990">
      <w:pPr>
        <w:pStyle w:val="ConsPlusNormal"/>
        <w:spacing w:before="160"/>
        <w:ind w:firstLine="540"/>
        <w:jc w:val="both"/>
      </w:pPr>
      <w:r>
        <w:t>с 1 января по 31 декабря 2027 года включительно - 48 рублей за 1 мл;</w:t>
      </w:r>
    </w:p>
    <w:p w:rsidR="00602990" w:rsidRDefault="00602990">
      <w:pPr>
        <w:pStyle w:val="ConsPlusNormal"/>
        <w:jc w:val="both"/>
      </w:pPr>
      <w:r>
        <w:t xml:space="preserve">(пп. 26 в ред. Федерального </w:t>
      </w:r>
      <w:hyperlink r:id="rId3345" w:history="1">
        <w:r>
          <w:rPr>
            <w:color w:val="0000FF"/>
          </w:rPr>
          <w:t>закона</w:t>
        </w:r>
      </w:hyperlink>
      <w:r>
        <w:t xml:space="preserve"> от 12.07.2024 N 176-ФЗ)</w:t>
      </w:r>
    </w:p>
    <w:p w:rsidR="00602990" w:rsidRDefault="00602990">
      <w:pPr>
        <w:pStyle w:val="ConsPlusNormal"/>
        <w:spacing w:before="160"/>
        <w:ind w:firstLine="540"/>
        <w:jc w:val="both"/>
      </w:pPr>
      <w:r>
        <w:t>27) автомобили легковые с мощностью двигателя до 67,5 кВт (90 л. с.) включительно с 1 января 2021 года - 0 рублей за 0,75 кВт (1 л. с.);</w:t>
      </w:r>
    </w:p>
    <w:p w:rsidR="00602990" w:rsidRDefault="00602990">
      <w:pPr>
        <w:pStyle w:val="ConsPlusNormal"/>
        <w:spacing w:before="160"/>
        <w:ind w:firstLine="540"/>
        <w:jc w:val="both"/>
      </w:pPr>
      <w:r>
        <w:t>28) автомобили легковые с мощностью двигателя свыше 67,5 кВт (90 л. с.) и до 112,5 кВт (150 л. с.) включительно:</w:t>
      </w:r>
    </w:p>
    <w:p w:rsidR="00602990" w:rsidRDefault="00602990">
      <w:pPr>
        <w:pStyle w:val="ConsPlusNormal"/>
        <w:spacing w:before="160"/>
        <w:ind w:firstLine="540"/>
        <w:jc w:val="both"/>
      </w:pPr>
      <w:r>
        <w:t>с 1 января по 31 декабря 2025 года включительно - 61 рубль за 0,75 кВт (1 л. с.);</w:t>
      </w:r>
    </w:p>
    <w:p w:rsidR="00602990" w:rsidRDefault="00602990">
      <w:pPr>
        <w:pStyle w:val="ConsPlusNormal"/>
        <w:spacing w:before="160"/>
        <w:ind w:firstLine="540"/>
        <w:jc w:val="both"/>
      </w:pPr>
      <w:r>
        <w:t>с 1 января по 31 декабря 2026 года включительно - 63 рубля за 0,75 кВт (1 л. с.);</w:t>
      </w:r>
    </w:p>
    <w:p w:rsidR="00602990" w:rsidRDefault="00602990">
      <w:pPr>
        <w:pStyle w:val="ConsPlusNormal"/>
        <w:spacing w:before="160"/>
        <w:ind w:firstLine="540"/>
        <w:jc w:val="both"/>
      </w:pPr>
      <w:r>
        <w:t>с 1 января по 31 декабря 2027 года включительно - 66 рублей за 0,75 кВт (1 л. с.);</w:t>
      </w:r>
    </w:p>
    <w:p w:rsidR="00602990" w:rsidRDefault="00602990">
      <w:pPr>
        <w:pStyle w:val="ConsPlusNormal"/>
        <w:jc w:val="both"/>
      </w:pPr>
      <w:r>
        <w:t xml:space="preserve">(пп. 28 в ред. Федерального </w:t>
      </w:r>
      <w:hyperlink r:id="rId3346" w:history="1">
        <w:r>
          <w:rPr>
            <w:color w:val="0000FF"/>
          </w:rPr>
          <w:t>закона</w:t>
        </w:r>
      </w:hyperlink>
      <w:r>
        <w:t xml:space="preserve"> от 12.07.2024 N 176-ФЗ)</w:t>
      </w:r>
    </w:p>
    <w:p w:rsidR="00602990" w:rsidRDefault="00602990">
      <w:pPr>
        <w:pStyle w:val="ConsPlusNormal"/>
        <w:spacing w:before="160"/>
        <w:ind w:firstLine="540"/>
        <w:jc w:val="both"/>
      </w:pPr>
      <w:r>
        <w:t>29) автомобили легковые с мощностью двигателя свыше 112,5 кВт (150 л. с.) и до 150 кВт (200 л. с.) включительно:</w:t>
      </w:r>
    </w:p>
    <w:p w:rsidR="00602990" w:rsidRDefault="00602990">
      <w:pPr>
        <w:pStyle w:val="ConsPlusNormal"/>
        <w:spacing w:before="160"/>
        <w:ind w:firstLine="540"/>
        <w:jc w:val="both"/>
      </w:pPr>
      <w:r>
        <w:t>с 1 января по 31 декабря 2025 года включительно - 583 рубля за 0,75 кВт (1 л. с.);</w:t>
      </w:r>
    </w:p>
    <w:p w:rsidR="00602990" w:rsidRDefault="00602990">
      <w:pPr>
        <w:pStyle w:val="ConsPlusNormal"/>
        <w:spacing w:before="160"/>
        <w:ind w:firstLine="540"/>
        <w:jc w:val="both"/>
      </w:pPr>
      <w:r>
        <w:t>с 1 января по 31 декабря 2026 года включительно - 606 рублей за 0,75 кВт (1 л. с.);</w:t>
      </w:r>
    </w:p>
    <w:p w:rsidR="00602990" w:rsidRDefault="00602990">
      <w:pPr>
        <w:pStyle w:val="ConsPlusNormal"/>
        <w:spacing w:before="160"/>
        <w:ind w:firstLine="540"/>
        <w:jc w:val="both"/>
      </w:pPr>
      <w:r>
        <w:t>с 1 января по 31 декабря 2027 года включительно - 630 рублей за 0,75 кВт (1 л. с.);</w:t>
      </w:r>
    </w:p>
    <w:p w:rsidR="00602990" w:rsidRDefault="00602990">
      <w:pPr>
        <w:pStyle w:val="ConsPlusNormal"/>
        <w:jc w:val="both"/>
      </w:pPr>
      <w:r>
        <w:t xml:space="preserve">(пп. 29 в ред. Федерального </w:t>
      </w:r>
      <w:hyperlink r:id="rId3347" w:history="1">
        <w:r>
          <w:rPr>
            <w:color w:val="0000FF"/>
          </w:rPr>
          <w:t>закона</w:t>
        </w:r>
      </w:hyperlink>
      <w:r>
        <w:t xml:space="preserve"> от 12.07.2024 N 176-ФЗ)</w:t>
      </w:r>
    </w:p>
    <w:p w:rsidR="00602990" w:rsidRDefault="00602990">
      <w:pPr>
        <w:pStyle w:val="ConsPlusNormal"/>
        <w:spacing w:before="160"/>
        <w:ind w:firstLine="540"/>
        <w:jc w:val="both"/>
      </w:pPr>
      <w:r>
        <w:t>30) автомобили легковые с мощностью двигателя свыше 150 кВт (200 л. с.) и до 225 кВт (300 л. с.) включительно:</w:t>
      </w:r>
    </w:p>
    <w:p w:rsidR="00602990" w:rsidRDefault="00602990">
      <w:pPr>
        <w:pStyle w:val="ConsPlusNormal"/>
        <w:spacing w:before="160"/>
        <w:ind w:firstLine="540"/>
        <w:jc w:val="both"/>
      </w:pPr>
      <w:r>
        <w:t>с 1 января по 31 декабря 2025 года включительно - 955 рублей за 0,75 кВт (1 л. с.);</w:t>
      </w:r>
    </w:p>
    <w:p w:rsidR="00602990" w:rsidRDefault="00602990">
      <w:pPr>
        <w:pStyle w:val="ConsPlusNormal"/>
        <w:spacing w:before="160"/>
        <w:ind w:firstLine="540"/>
        <w:jc w:val="both"/>
      </w:pPr>
      <w:r>
        <w:lastRenderedPageBreak/>
        <w:t>с 1 января по 31 декабря 2026 года включительно - 993 рубля за 0,75 кВт (1 л. с.);</w:t>
      </w:r>
    </w:p>
    <w:p w:rsidR="00602990" w:rsidRDefault="00602990">
      <w:pPr>
        <w:pStyle w:val="ConsPlusNormal"/>
        <w:spacing w:before="160"/>
        <w:ind w:firstLine="540"/>
        <w:jc w:val="both"/>
      </w:pPr>
      <w:r>
        <w:t>с 1 января по 31 декабря 2027 года включительно - 1033 рубля за 0,75 кВт (1 л. с.);</w:t>
      </w:r>
    </w:p>
    <w:p w:rsidR="00602990" w:rsidRDefault="00602990">
      <w:pPr>
        <w:pStyle w:val="ConsPlusNormal"/>
        <w:jc w:val="both"/>
      </w:pPr>
      <w:r>
        <w:t xml:space="preserve">(пп. 30 в ред. Федерального </w:t>
      </w:r>
      <w:hyperlink r:id="rId3348" w:history="1">
        <w:r>
          <w:rPr>
            <w:color w:val="0000FF"/>
          </w:rPr>
          <w:t>закона</w:t>
        </w:r>
      </w:hyperlink>
      <w:r>
        <w:t xml:space="preserve"> от 12.07.2024 N 176-ФЗ)</w:t>
      </w:r>
    </w:p>
    <w:p w:rsidR="00602990" w:rsidRDefault="00602990">
      <w:pPr>
        <w:pStyle w:val="ConsPlusNormal"/>
        <w:spacing w:before="160"/>
        <w:ind w:firstLine="540"/>
        <w:jc w:val="both"/>
      </w:pPr>
      <w:r>
        <w:t>31) автомобили легковые с мощностью двигателя свыше 225 кВт (300 л. с.) и до 300 кВт (400 л. с.) включительно:</w:t>
      </w:r>
    </w:p>
    <w:p w:rsidR="00602990" w:rsidRDefault="00602990">
      <w:pPr>
        <w:pStyle w:val="ConsPlusNormal"/>
        <w:spacing w:before="160"/>
        <w:ind w:firstLine="540"/>
        <w:jc w:val="both"/>
      </w:pPr>
      <w:r>
        <w:t>с 1 января по 31 декабря 2025 года включительно - 1628 рублей за 0,75 кВт (1 л. с.);</w:t>
      </w:r>
    </w:p>
    <w:p w:rsidR="00602990" w:rsidRDefault="00602990">
      <w:pPr>
        <w:pStyle w:val="ConsPlusNormal"/>
        <w:spacing w:before="160"/>
        <w:ind w:firstLine="540"/>
        <w:jc w:val="both"/>
      </w:pPr>
      <w:r>
        <w:t>с 1 января по 31 декабря 2026 года включительно - 1693 рубля за 0,75 кВт (1 л. с.);</w:t>
      </w:r>
    </w:p>
    <w:p w:rsidR="00602990" w:rsidRDefault="00602990">
      <w:pPr>
        <w:pStyle w:val="ConsPlusNormal"/>
        <w:spacing w:before="160"/>
        <w:ind w:firstLine="540"/>
        <w:jc w:val="both"/>
      </w:pPr>
      <w:r>
        <w:t>с 1 января по 31 декабря 2027 года включительно - 1761 рубль за 0,75 кВт (1 л. с.);</w:t>
      </w:r>
    </w:p>
    <w:p w:rsidR="00602990" w:rsidRDefault="00602990">
      <w:pPr>
        <w:pStyle w:val="ConsPlusNormal"/>
        <w:jc w:val="both"/>
      </w:pPr>
      <w:r>
        <w:t xml:space="preserve">(пп. 31 в ред. Федерального </w:t>
      </w:r>
      <w:hyperlink r:id="rId3349" w:history="1">
        <w:r>
          <w:rPr>
            <w:color w:val="0000FF"/>
          </w:rPr>
          <w:t>закона</w:t>
        </w:r>
      </w:hyperlink>
      <w:r>
        <w:t xml:space="preserve"> от 12.07.2024 N 176-ФЗ)</w:t>
      </w:r>
    </w:p>
    <w:p w:rsidR="00602990" w:rsidRDefault="00602990">
      <w:pPr>
        <w:pStyle w:val="ConsPlusNormal"/>
        <w:spacing w:before="160"/>
        <w:ind w:firstLine="540"/>
        <w:jc w:val="both"/>
      </w:pPr>
      <w:r>
        <w:t>32) автомобили легковые с мощностью двигателя свыше 300 кВт (400 л. с.) и до 375 кВт (500 л. с.) включительно:</w:t>
      </w:r>
    </w:p>
    <w:p w:rsidR="00602990" w:rsidRDefault="00602990">
      <w:pPr>
        <w:pStyle w:val="ConsPlusNormal"/>
        <w:spacing w:before="160"/>
        <w:ind w:firstLine="540"/>
        <w:jc w:val="both"/>
      </w:pPr>
      <w:r>
        <w:t>с 1 января по 31 декабря 2025 года включительно - 1685 рублей за 0,75 кВт (1 л. с.);</w:t>
      </w:r>
    </w:p>
    <w:p w:rsidR="00602990" w:rsidRDefault="00602990">
      <w:pPr>
        <w:pStyle w:val="ConsPlusNormal"/>
        <w:spacing w:before="160"/>
        <w:ind w:firstLine="540"/>
        <w:jc w:val="both"/>
      </w:pPr>
      <w:r>
        <w:t>с 1 января по 31 декабря 2026 года включительно - 1752 рубля за 0,75 кВт (1 л. с.);</w:t>
      </w:r>
    </w:p>
    <w:p w:rsidR="00602990" w:rsidRDefault="00602990">
      <w:pPr>
        <w:pStyle w:val="ConsPlusNormal"/>
        <w:spacing w:before="160"/>
        <w:ind w:firstLine="540"/>
        <w:jc w:val="both"/>
      </w:pPr>
      <w:r>
        <w:t>с 1 января по 31 декабря 2027 года включительно - 1822 рубля за 0,75 кВт (1 л. с.);</w:t>
      </w:r>
    </w:p>
    <w:p w:rsidR="00602990" w:rsidRDefault="00602990">
      <w:pPr>
        <w:pStyle w:val="ConsPlusNormal"/>
        <w:jc w:val="both"/>
      </w:pPr>
      <w:r>
        <w:t xml:space="preserve">(пп. 32 в ред. Федерального </w:t>
      </w:r>
      <w:hyperlink r:id="rId3350" w:history="1">
        <w:r>
          <w:rPr>
            <w:color w:val="0000FF"/>
          </w:rPr>
          <w:t>закона</w:t>
        </w:r>
      </w:hyperlink>
      <w:r>
        <w:t xml:space="preserve"> от 12.07.2024 N 176-ФЗ)</w:t>
      </w:r>
    </w:p>
    <w:p w:rsidR="00602990" w:rsidRDefault="00602990">
      <w:pPr>
        <w:pStyle w:val="ConsPlusNormal"/>
        <w:spacing w:before="160"/>
        <w:ind w:firstLine="540"/>
        <w:jc w:val="both"/>
      </w:pPr>
      <w:r>
        <w:t>33) автомобили легковые с мощностью двигателя свыше 375 кВт (500 л. с.):</w:t>
      </w:r>
    </w:p>
    <w:p w:rsidR="00602990" w:rsidRDefault="00602990">
      <w:pPr>
        <w:pStyle w:val="ConsPlusNormal"/>
        <w:spacing w:before="160"/>
        <w:ind w:firstLine="540"/>
        <w:jc w:val="both"/>
      </w:pPr>
      <w:r>
        <w:t>с 1 января по 31 декабря 2025 года включительно - 1740 рублей за 0,75 кВт (1 л. с.);</w:t>
      </w:r>
    </w:p>
    <w:p w:rsidR="00602990" w:rsidRDefault="00602990">
      <w:pPr>
        <w:pStyle w:val="ConsPlusNormal"/>
        <w:spacing w:before="160"/>
        <w:ind w:firstLine="540"/>
        <w:jc w:val="both"/>
      </w:pPr>
      <w:r>
        <w:t>с 1 января по 31 декабря 2026 года включительно - 1810 рублей за 0,75 кВт (1 л. с.);</w:t>
      </w:r>
    </w:p>
    <w:p w:rsidR="00602990" w:rsidRDefault="00602990">
      <w:pPr>
        <w:pStyle w:val="ConsPlusNormal"/>
        <w:spacing w:before="160"/>
        <w:ind w:firstLine="540"/>
        <w:jc w:val="both"/>
      </w:pPr>
      <w:r>
        <w:t>с 1 января по 31 декабря 2027 года включительно - 1882 рубля за 0,75 кВт (1 л. с.);</w:t>
      </w:r>
    </w:p>
    <w:p w:rsidR="00602990" w:rsidRDefault="00602990">
      <w:pPr>
        <w:pStyle w:val="ConsPlusNormal"/>
        <w:jc w:val="both"/>
      </w:pPr>
      <w:r>
        <w:t xml:space="preserve">(пп. 33 в ред. Федерального </w:t>
      </w:r>
      <w:hyperlink r:id="rId3351" w:history="1">
        <w:r>
          <w:rPr>
            <w:color w:val="0000FF"/>
          </w:rPr>
          <w:t>закона</w:t>
        </w:r>
      </w:hyperlink>
      <w:r>
        <w:t xml:space="preserve"> от 12.07.2024 N 176-ФЗ)</w:t>
      </w:r>
    </w:p>
    <w:p w:rsidR="00602990" w:rsidRDefault="00602990">
      <w:pPr>
        <w:pStyle w:val="ConsPlusNormal"/>
        <w:spacing w:before="160"/>
        <w:ind w:firstLine="540"/>
        <w:jc w:val="both"/>
      </w:pPr>
      <w:r>
        <w:t>34) мотоциклы с мощностью двигателя свыше 112,5 кВт (150 л. с.):</w:t>
      </w:r>
    </w:p>
    <w:p w:rsidR="00602990" w:rsidRDefault="00602990">
      <w:pPr>
        <w:pStyle w:val="ConsPlusNormal"/>
        <w:spacing w:before="160"/>
        <w:ind w:firstLine="540"/>
        <w:jc w:val="both"/>
      </w:pPr>
      <w:r>
        <w:t>с 1 января по 31 декабря 2025 года включительно - 583 рубля за 0,75 кВт (1 л. с.);</w:t>
      </w:r>
    </w:p>
    <w:p w:rsidR="00602990" w:rsidRDefault="00602990">
      <w:pPr>
        <w:pStyle w:val="ConsPlusNormal"/>
        <w:spacing w:before="160"/>
        <w:ind w:firstLine="540"/>
        <w:jc w:val="both"/>
      </w:pPr>
      <w:r>
        <w:t>с 1 января по 31 декабря 2026 года включительно - 606 рублей за 0,75 кВт (1 л. с.);</w:t>
      </w:r>
    </w:p>
    <w:p w:rsidR="00602990" w:rsidRDefault="00602990">
      <w:pPr>
        <w:pStyle w:val="ConsPlusNormal"/>
        <w:spacing w:before="160"/>
        <w:ind w:firstLine="540"/>
        <w:jc w:val="both"/>
      </w:pPr>
      <w:r>
        <w:t>с 1 января по 31 декабря 2027 года включительно - 630 рублей за 0,75 кВт (1 л. с.);</w:t>
      </w:r>
    </w:p>
    <w:p w:rsidR="00602990" w:rsidRDefault="00602990">
      <w:pPr>
        <w:pStyle w:val="ConsPlusNormal"/>
        <w:jc w:val="both"/>
      </w:pPr>
      <w:r>
        <w:t xml:space="preserve">(пп. 34 в ред. Федерального </w:t>
      </w:r>
      <w:hyperlink r:id="rId3352" w:history="1">
        <w:r>
          <w:rPr>
            <w:color w:val="0000FF"/>
          </w:rPr>
          <w:t>закона</w:t>
        </w:r>
      </w:hyperlink>
      <w:r>
        <w:t xml:space="preserve"> от 12.07.2024 N 176-ФЗ)</w:t>
      </w:r>
    </w:p>
    <w:p w:rsidR="00602990" w:rsidRDefault="00602990">
      <w:pPr>
        <w:pStyle w:val="ConsPlusNormal"/>
        <w:spacing w:before="160"/>
        <w:ind w:firstLine="540"/>
        <w:jc w:val="both"/>
      </w:pPr>
      <w:r>
        <w:t>35) автомобильный бензин, не соответствующий классу 5:</w:t>
      </w:r>
    </w:p>
    <w:p w:rsidR="00602990" w:rsidRDefault="00602990">
      <w:pPr>
        <w:pStyle w:val="ConsPlusNormal"/>
        <w:spacing w:before="160"/>
        <w:ind w:firstLine="540"/>
        <w:jc w:val="both"/>
      </w:pPr>
      <w:r>
        <w:t>с 1 января по 31 декабря 2025 года включительно - 17 518 рублей за 1 тонну;</w:t>
      </w:r>
    </w:p>
    <w:p w:rsidR="00602990" w:rsidRDefault="00602990">
      <w:pPr>
        <w:pStyle w:val="ConsPlusNormal"/>
        <w:spacing w:before="160"/>
        <w:ind w:firstLine="540"/>
        <w:jc w:val="both"/>
      </w:pPr>
      <w:r>
        <w:t>с 1 января по 31 декабря 2026 года включительно - 18 219 рублей за 1 тонну;</w:t>
      </w:r>
    </w:p>
    <w:p w:rsidR="00602990" w:rsidRDefault="00602990">
      <w:pPr>
        <w:pStyle w:val="ConsPlusNormal"/>
        <w:spacing w:before="160"/>
        <w:ind w:firstLine="540"/>
        <w:jc w:val="both"/>
      </w:pPr>
      <w:r>
        <w:t>с 1 января по 31 декабря 2027 года включительно - 18 948 рублей за 1 тонну;</w:t>
      </w:r>
    </w:p>
    <w:p w:rsidR="00602990" w:rsidRDefault="00602990">
      <w:pPr>
        <w:pStyle w:val="ConsPlusNormal"/>
        <w:jc w:val="both"/>
      </w:pPr>
      <w:r>
        <w:t xml:space="preserve">(пп. 35 в ред. Федерального </w:t>
      </w:r>
      <w:hyperlink r:id="rId3353" w:history="1">
        <w:r>
          <w:rPr>
            <w:color w:val="0000FF"/>
          </w:rPr>
          <w:t>закона</w:t>
        </w:r>
      </w:hyperlink>
      <w:r>
        <w:t xml:space="preserve"> от 29.10.2024 N 362-ФЗ)</w:t>
      </w:r>
    </w:p>
    <w:p w:rsidR="00602990" w:rsidRDefault="00602990">
      <w:pPr>
        <w:pStyle w:val="ConsPlusNormal"/>
        <w:spacing w:before="160"/>
        <w:ind w:firstLine="540"/>
        <w:jc w:val="both"/>
      </w:pPr>
      <w:r>
        <w:t>36) автомобильный бензин класса 5:</w:t>
      </w:r>
    </w:p>
    <w:p w:rsidR="00602990" w:rsidRDefault="00602990">
      <w:pPr>
        <w:pStyle w:val="ConsPlusNormal"/>
        <w:spacing w:before="160"/>
        <w:ind w:firstLine="540"/>
        <w:jc w:val="both"/>
      </w:pPr>
      <w:r>
        <w:t>с 1 января по 31 декабря 2025 года включительно - 17 088 рублей за 1 тонну;</w:t>
      </w:r>
    </w:p>
    <w:p w:rsidR="00602990" w:rsidRDefault="00602990">
      <w:pPr>
        <w:pStyle w:val="ConsPlusNormal"/>
        <w:spacing w:before="160"/>
        <w:ind w:firstLine="540"/>
        <w:jc w:val="both"/>
      </w:pPr>
      <w:r>
        <w:t>с 1 января по 31 декабря 2026 года включительно - 17 772 рубля за 1 тонну;</w:t>
      </w:r>
    </w:p>
    <w:p w:rsidR="00602990" w:rsidRDefault="00602990">
      <w:pPr>
        <w:pStyle w:val="ConsPlusNormal"/>
        <w:spacing w:before="160"/>
        <w:ind w:firstLine="540"/>
        <w:jc w:val="both"/>
      </w:pPr>
      <w:r>
        <w:t>с 1 января по 31 декабря 2027 года включительно - 18 483 рубля за 1 тонну;</w:t>
      </w:r>
    </w:p>
    <w:p w:rsidR="00602990" w:rsidRDefault="00602990">
      <w:pPr>
        <w:pStyle w:val="ConsPlusNormal"/>
        <w:jc w:val="both"/>
      </w:pPr>
      <w:r>
        <w:t xml:space="preserve">(пп. 36 в ред. Федерального </w:t>
      </w:r>
      <w:hyperlink r:id="rId3354" w:history="1">
        <w:r>
          <w:rPr>
            <w:color w:val="0000FF"/>
          </w:rPr>
          <w:t>закона</w:t>
        </w:r>
      </w:hyperlink>
      <w:r>
        <w:t xml:space="preserve"> от 29.10.2024 N 362-ФЗ)</w:t>
      </w:r>
    </w:p>
    <w:p w:rsidR="00602990" w:rsidRDefault="00602990">
      <w:pPr>
        <w:pStyle w:val="ConsPlusNormal"/>
        <w:spacing w:before="160"/>
        <w:ind w:firstLine="540"/>
        <w:jc w:val="both"/>
      </w:pPr>
      <w:r>
        <w:t>37) дизельное топливо:</w:t>
      </w:r>
    </w:p>
    <w:p w:rsidR="00602990" w:rsidRDefault="00602990">
      <w:pPr>
        <w:pStyle w:val="ConsPlusNormal"/>
        <w:spacing w:before="160"/>
        <w:ind w:firstLine="540"/>
        <w:jc w:val="both"/>
      </w:pPr>
      <w:r>
        <w:t>с 1 января по 31 декабря 2025 года включительно - 12 120 рублей за 1 тонну;</w:t>
      </w:r>
    </w:p>
    <w:p w:rsidR="00602990" w:rsidRDefault="00602990">
      <w:pPr>
        <w:pStyle w:val="ConsPlusNormal"/>
        <w:spacing w:before="160"/>
        <w:ind w:firstLine="540"/>
        <w:jc w:val="both"/>
      </w:pPr>
      <w:r>
        <w:t>с 1 января по 31 декабря 2026 года включительно - 12 605 рублей за 1 тонну;</w:t>
      </w:r>
    </w:p>
    <w:p w:rsidR="00602990" w:rsidRDefault="00602990">
      <w:pPr>
        <w:pStyle w:val="ConsPlusNormal"/>
        <w:spacing w:before="160"/>
        <w:ind w:firstLine="540"/>
        <w:jc w:val="both"/>
      </w:pPr>
      <w:r>
        <w:t>с 1 января по 31 декабря 2027 года включительно - 13 109 рублей за 1 тонну;</w:t>
      </w:r>
    </w:p>
    <w:p w:rsidR="00602990" w:rsidRDefault="00602990">
      <w:pPr>
        <w:pStyle w:val="ConsPlusNormal"/>
        <w:jc w:val="both"/>
      </w:pPr>
      <w:r>
        <w:t xml:space="preserve">(пп. 37 в ред. Федерального </w:t>
      </w:r>
      <w:hyperlink r:id="rId3355" w:history="1">
        <w:r>
          <w:rPr>
            <w:color w:val="0000FF"/>
          </w:rPr>
          <w:t>закона</w:t>
        </w:r>
      </w:hyperlink>
      <w:r>
        <w:t xml:space="preserve"> от 29.10.2024 N 362-ФЗ)</w:t>
      </w:r>
    </w:p>
    <w:p w:rsidR="00602990" w:rsidRDefault="00602990">
      <w:pPr>
        <w:pStyle w:val="ConsPlusNormal"/>
        <w:spacing w:before="160"/>
        <w:ind w:firstLine="540"/>
        <w:jc w:val="both"/>
      </w:pPr>
      <w:r>
        <w:t>38) моторные масла для дизельных и (или) карбюраторных (инжекторных) двигателей:</w:t>
      </w:r>
    </w:p>
    <w:p w:rsidR="00602990" w:rsidRDefault="00602990">
      <w:pPr>
        <w:pStyle w:val="ConsPlusNormal"/>
        <w:spacing w:before="160"/>
        <w:ind w:firstLine="540"/>
        <w:jc w:val="both"/>
      </w:pPr>
      <w:r>
        <w:t>с 1 января по 31 декабря 2025 года включительно - 8090 рублей за 1 тонну;</w:t>
      </w:r>
    </w:p>
    <w:p w:rsidR="00602990" w:rsidRDefault="00602990">
      <w:pPr>
        <w:pStyle w:val="ConsPlusNormal"/>
        <w:spacing w:before="160"/>
        <w:ind w:firstLine="540"/>
        <w:jc w:val="both"/>
      </w:pPr>
      <w:r>
        <w:t>с 1 января по 31 декабря 2026 года включительно - 8414 рублей за 1 тонну;</w:t>
      </w:r>
    </w:p>
    <w:p w:rsidR="00602990" w:rsidRDefault="00602990">
      <w:pPr>
        <w:pStyle w:val="ConsPlusNormal"/>
        <w:spacing w:before="160"/>
        <w:ind w:firstLine="540"/>
        <w:jc w:val="both"/>
      </w:pPr>
      <w:r>
        <w:t>с 1 января по 31 декабря 2027 года включительно - 8751 рубль за 1 тонну;</w:t>
      </w:r>
    </w:p>
    <w:p w:rsidR="00602990" w:rsidRDefault="00602990">
      <w:pPr>
        <w:pStyle w:val="ConsPlusNormal"/>
        <w:jc w:val="both"/>
      </w:pPr>
      <w:r>
        <w:t xml:space="preserve">(пп. 38 в ред. Федерального </w:t>
      </w:r>
      <w:hyperlink r:id="rId3356" w:history="1">
        <w:r>
          <w:rPr>
            <w:color w:val="0000FF"/>
          </w:rPr>
          <w:t>закона</w:t>
        </w:r>
      </w:hyperlink>
      <w:r>
        <w:t xml:space="preserve"> от 29.10.2024 N 362-ФЗ)</w:t>
      </w:r>
    </w:p>
    <w:p w:rsidR="00602990" w:rsidRDefault="00602990">
      <w:pPr>
        <w:pStyle w:val="ConsPlusNormal"/>
        <w:spacing w:before="160"/>
        <w:ind w:firstLine="540"/>
        <w:jc w:val="both"/>
      </w:pPr>
      <w:r>
        <w:t>39) авиационный керосин с 1 января 2024 года по 31 декабря 2026 года включительно - 2800 рублей за 1 тонну;</w:t>
      </w:r>
    </w:p>
    <w:p w:rsidR="00602990" w:rsidRDefault="00602990">
      <w:pPr>
        <w:pStyle w:val="ConsPlusNormal"/>
        <w:jc w:val="both"/>
      </w:pPr>
      <w:r>
        <w:t xml:space="preserve">(пп. 39 в ред. Федерального </w:t>
      </w:r>
      <w:hyperlink r:id="rId3357" w:history="1">
        <w:r>
          <w:rPr>
            <w:color w:val="0000FF"/>
          </w:rPr>
          <w:t>закона</w:t>
        </w:r>
      </w:hyperlink>
      <w:r>
        <w:t xml:space="preserve"> от 31.07.2023 N 389-ФЗ)</w:t>
      </w:r>
    </w:p>
    <w:p w:rsidR="00602990" w:rsidRDefault="00602990">
      <w:pPr>
        <w:pStyle w:val="ConsPlusNormal"/>
        <w:spacing w:before="160"/>
        <w:ind w:firstLine="540"/>
        <w:jc w:val="both"/>
      </w:pPr>
      <w:r>
        <w:lastRenderedPageBreak/>
        <w:t>40) сахаросодержащие напитки:</w:t>
      </w:r>
    </w:p>
    <w:p w:rsidR="00602990" w:rsidRDefault="00602990">
      <w:pPr>
        <w:pStyle w:val="ConsPlusNormal"/>
        <w:spacing w:before="160"/>
        <w:ind w:firstLine="540"/>
        <w:jc w:val="both"/>
      </w:pPr>
      <w:r>
        <w:t>с 1 января 2025 года - 10 рублей за 1 литр;</w:t>
      </w:r>
    </w:p>
    <w:p w:rsidR="00602990" w:rsidRDefault="00602990">
      <w:pPr>
        <w:pStyle w:val="ConsPlusNormal"/>
        <w:jc w:val="both"/>
      </w:pPr>
      <w:r>
        <w:t xml:space="preserve">(в ред. Федерального </w:t>
      </w:r>
      <w:hyperlink r:id="rId3358" w:history="1">
        <w:r>
          <w:rPr>
            <w:color w:val="0000FF"/>
          </w:rPr>
          <w:t>закона</w:t>
        </w:r>
      </w:hyperlink>
      <w:r>
        <w:t xml:space="preserve"> от 29.10.2024 N 362-ФЗ)</w:t>
      </w:r>
    </w:p>
    <w:p w:rsidR="00602990" w:rsidRDefault="00602990">
      <w:pPr>
        <w:pStyle w:val="ConsPlusNormal"/>
        <w:jc w:val="both"/>
      </w:pPr>
      <w:r>
        <w:t xml:space="preserve">(пп. 40 введен Федеральным </w:t>
      </w:r>
      <w:hyperlink r:id="rId3359" w:history="1">
        <w:r>
          <w:rPr>
            <w:color w:val="0000FF"/>
          </w:rPr>
          <w:t>законом</w:t>
        </w:r>
      </w:hyperlink>
      <w:r>
        <w:t xml:space="preserve"> от 21.11.2022 N 443-ФЗ)</w:t>
      </w:r>
    </w:p>
    <w:p w:rsidR="00602990" w:rsidRDefault="00602990">
      <w:pPr>
        <w:pStyle w:val="ConsPlusNormal"/>
        <w:spacing w:before="160"/>
        <w:ind w:firstLine="540"/>
        <w:jc w:val="both"/>
      </w:pPr>
      <w:r>
        <w:t>41) никотиновое сырье:</w:t>
      </w:r>
    </w:p>
    <w:p w:rsidR="00602990" w:rsidRDefault="00602990">
      <w:pPr>
        <w:pStyle w:val="ConsPlusNormal"/>
        <w:spacing w:before="160"/>
        <w:ind w:firstLine="540"/>
        <w:jc w:val="both"/>
      </w:pPr>
      <w:r>
        <w:t>с 1 января по 31 декабря 2025 года включительно - 2,2 рубля за 1 мг;</w:t>
      </w:r>
    </w:p>
    <w:p w:rsidR="00602990" w:rsidRDefault="00602990">
      <w:pPr>
        <w:pStyle w:val="ConsPlusNormal"/>
        <w:spacing w:before="160"/>
        <w:ind w:firstLine="540"/>
        <w:jc w:val="both"/>
      </w:pPr>
      <w:r>
        <w:t>с 1 января по 31 декабря 2026 года включительно - 2,3 рубля за 1 мг;</w:t>
      </w:r>
    </w:p>
    <w:p w:rsidR="00602990" w:rsidRDefault="00602990">
      <w:pPr>
        <w:pStyle w:val="ConsPlusNormal"/>
        <w:spacing w:before="160"/>
        <w:ind w:firstLine="540"/>
        <w:jc w:val="both"/>
      </w:pPr>
      <w:r>
        <w:t>с 1 января по 31 декабря 2027 года включительно - 2,4 рубля за 1 мг;</w:t>
      </w:r>
    </w:p>
    <w:p w:rsidR="00602990" w:rsidRDefault="00602990">
      <w:pPr>
        <w:pStyle w:val="ConsPlusNormal"/>
        <w:jc w:val="both"/>
      </w:pPr>
      <w:r>
        <w:t xml:space="preserve">(пп. 41 введен Федеральным </w:t>
      </w:r>
      <w:hyperlink r:id="rId3360" w:history="1">
        <w:r>
          <w:rPr>
            <w:color w:val="0000FF"/>
          </w:rPr>
          <w:t>законом</w:t>
        </w:r>
      </w:hyperlink>
      <w:r>
        <w:t xml:space="preserve"> от 12.07.2024 N 176-ФЗ)</w:t>
      </w:r>
    </w:p>
    <w:p w:rsidR="00602990" w:rsidRDefault="00602990">
      <w:pPr>
        <w:pStyle w:val="ConsPlusNormal"/>
        <w:spacing w:before="160"/>
        <w:ind w:firstLine="540"/>
        <w:jc w:val="both"/>
      </w:pPr>
      <w:r>
        <w:t>42) бестабачная никотинсодержащая смесь для нагревания:</w:t>
      </w:r>
    </w:p>
    <w:p w:rsidR="00602990" w:rsidRDefault="00602990">
      <w:pPr>
        <w:pStyle w:val="ConsPlusNormal"/>
        <w:spacing w:before="160"/>
        <w:ind w:firstLine="540"/>
        <w:jc w:val="both"/>
      </w:pPr>
      <w:r>
        <w:t>с 1 января по 31 декабря 2025 года включительно - 925 рублей за 1 кг;</w:t>
      </w:r>
    </w:p>
    <w:p w:rsidR="00602990" w:rsidRDefault="00602990">
      <w:pPr>
        <w:pStyle w:val="ConsPlusNormal"/>
        <w:spacing w:before="160"/>
        <w:ind w:firstLine="540"/>
        <w:jc w:val="both"/>
      </w:pPr>
      <w:r>
        <w:t>с 1 января по 31 декабря 2026 года включительно - 962 рубля за 1 кг;</w:t>
      </w:r>
    </w:p>
    <w:p w:rsidR="00602990" w:rsidRDefault="00602990">
      <w:pPr>
        <w:pStyle w:val="ConsPlusNormal"/>
        <w:spacing w:before="160"/>
        <w:ind w:firstLine="540"/>
        <w:jc w:val="both"/>
      </w:pPr>
      <w:r>
        <w:t>с 1 января по 31 декабря 2027 года включительно - 1000 рублей за 1 кг;</w:t>
      </w:r>
    </w:p>
    <w:p w:rsidR="00602990" w:rsidRDefault="00602990">
      <w:pPr>
        <w:pStyle w:val="ConsPlusNormal"/>
        <w:jc w:val="both"/>
      </w:pPr>
      <w:r>
        <w:t xml:space="preserve">(пп. 42 введен Федеральным </w:t>
      </w:r>
      <w:hyperlink r:id="rId3361" w:history="1">
        <w:r>
          <w:rPr>
            <w:color w:val="0000FF"/>
          </w:rPr>
          <w:t>законом</w:t>
        </w:r>
      </w:hyperlink>
      <w:r>
        <w:t xml:space="preserve"> от 12.07.2024 N 176-ФЗ)</w:t>
      </w:r>
    </w:p>
    <w:p w:rsidR="00602990" w:rsidRDefault="00602990">
      <w:pPr>
        <w:pStyle w:val="ConsPlusNormal"/>
        <w:spacing w:before="160"/>
        <w:ind w:firstLine="540"/>
        <w:jc w:val="both"/>
      </w:pPr>
      <w:r>
        <w:t>43) прямогонный бензин:</w:t>
      </w:r>
    </w:p>
    <w:p w:rsidR="00602990" w:rsidRDefault="00602990">
      <w:pPr>
        <w:pStyle w:val="ConsPlusNormal"/>
        <w:spacing w:before="160"/>
        <w:ind w:firstLine="540"/>
        <w:jc w:val="both"/>
      </w:pPr>
      <w:r>
        <w:t>с 1 января по 31 декабря 2025 года включительно - 19 298 рублей за 1 тонну;</w:t>
      </w:r>
    </w:p>
    <w:p w:rsidR="00602990" w:rsidRDefault="00602990">
      <w:pPr>
        <w:pStyle w:val="ConsPlusNormal"/>
        <w:spacing w:before="160"/>
        <w:ind w:firstLine="540"/>
        <w:jc w:val="both"/>
      </w:pPr>
      <w:r>
        <w:t>с 1 января по 31 декабря 2026 года включительно - 20 070 рублей за 1 тонну;</w:t>
      </w:r>
    </w:p>
    <w:p w:rsidR="00602990" w:rsidRDefault="00602990">
      <w:pPr>
        <w:pStyle w:val="ConsPlusNormal"/>
        <w:spacing w:before="160"/>
        <w:ind w:firstLine="540"/>
        <w:jc w:val="both"/>
      </w:pPr>
      <w:r>
        <w:t>с 1 января по 31 декабря 2027 года включительно - 20 873 рубля за 1 тонну;</w:t>
      </w:r>
    </w:p>
    <w:p w:rsidR="00602990" w:rsidRDefault="00602990">
      <w:pPr>
        <w:pStyle w:val="ConsPlusNormal"/>
        <w:jc w:val="both"/>
      </w:pPr>
      <w:r>
        <w:t xml:space="preserve">(пп. 43 введен Федеральным </w:t>
      </w:r>
      <w:hyperlink r:id="rId3362" w:history="1">
        <w:r>
          <w:rPr>
            <w:color w:val="0000FF"/>
          </w:rPr>
          <w:t>законом</w:t>
        </w:r>
      </w:hyperlink>
      <w:r>
        <w:t xml:space="preserve"> от 29.10.2024 N 362-ФЗ)</w:t>
      </w:r>
    </w:p>
    <w:p w:rsidR="00602990" w:rsidRDefault="00602990">
      <w:pPr>
        <w:pStyle w:val="ConsPlusNormal"/>
        <w:spacing w:before="160"/>
        <w:ind w:firstLine="540"/>
        <w:jc w:val="both"/>
      </w:pPr>
      <w:r>
        <w:t>44) бензол, параксилол, ортоксилол с 1 января 2025 года - 3574 рубля за 1 тонну.</w:t>
      </w:r>
    </w:p>
    <w:p w:rsidR="00602990" w:rsidRDefault="00602990">
      <w:pPr>
        <w:pStyle w:val="ConsPlusNormal"/>
        <w:jc w:val="both"/>
      </w:pPr>
      <w:r>
        <w:t xml:space="preserve">(пп. 44 введен Федеральным </w:t>
      </w:r>
      <w:hyperlink r:id="rId3363" w:history="1">
        <w:r>
          <w:rPr>
            <w:color w:val="0000FF"/>
          </w:rPr>
          <w:t>законом</w:t>
        </w:r>
      </w:hyperlink>
      <w:r>
        <w:t xml:space="preserve"> от 29.10.2024 N 362-ФЗ)</w:t>
      </w:r>
    </w:p>
    <w:p w:rsidR="00602990" w:rsidRDefault="00602990">
      <w:pPr>
        <w:pStyle w:val="ConsPlusNormal"/>
        <w:jc w:val="both"/>
      </w:pPr>
      <w:r>
        <w:t xml:space="preserve">(п. 1 в ред. Федерального </w:t>
      </w:r>
      <w:hyperlink r:id="rId3364" w:history="1">
        <w:r>
          <w:rPr>
            <w:color w:val="0000FF"/>
          </w:rPr>
          <w:t>закона</w:t>
        </w:r>
      </w:hyperlink>
      <w:r>
        <w:t xml:space="preserve"> от 15.10.2020 N 321-ФЗ)</w:t>
      </w:r>
    </w:p>
    <w:p w:rsidR="00602990" w:rsidRDefault="00602990">
      <w:pPr>
        <w:pStyle w:val="ConsPlusNormal"/>
        <w:spacing w:before="160"/>
        <w:ind w:firstLine="540"/>
        <w:jc w:val="both"/>
      </w:pPr>
      <w:r>
        <w:t xml:space="preserve">2 - 3. Утратили силу. - Федеральный </w:t>
      </w:r>
      <w:hyperlink r:id="rId3365" w:history="1">
        <w:r>
          <w:rPr>
            <w:color w:val="0000FF"/>
          </w:rPr>
          <w:t>закон</w:t>
        </w:r>
      </w:hyperlink>
      <w:r>
        <w:t xml:space="preserve"> от 21.07.2005 N 107-ФЗ.</w:t>
      </w:r>
    </w:p>
    <w:p w:rsidR="00602990" w:rsidRDefault="00602990">
      <w:pPr>
        <w:pStyle w:val="ConsPlusNormal"/>
        <w:spacing w:before="16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ar506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ar634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02990" w:rsidRDefault="00602990">
      <w:pPr>
        <w:pStyle w:val="ConsPlusNormal"/>
        <w:jc w:val="both"/>
      </w:pPr>
      <w:r>
        <w:t xml:space="preserve">(в ред. Федеральных законов от 28.11.2011 </w:t>
      </w:r>
      <w:hyperlink r:id="rId3366" w:history="1">
        <w:r>
          <w:rPr>
            <w:color w:val="0000FF"/>
          </w:rPr>
          <w:t>N 338-ФЗ</w:t>
        </w:r>
      </w:hyperlink>
      <w:r>
        <w:t xml:space="preserve">, от 29.09.2019 </w:t>
      </w:r>
      <w:hyperlink r:id="rId3367" w:history="1">
        <w:r>
          <w:rPr>
            <w:color w:val="0000FF"/>
          </w:rPr>
          <w:t>N 326-ФЗ</w:t>
        </w:r>
      </w:hyperlink>
      <w:r>
        <w:t xml:space="preserve">, от 31.07.2023 </w:t>
      </w:r>
      <w:hyperlink r:id="rId3368" w:history="1">
        <w:r>
          <w:rPr>
            <w:color w:val="0000FF"/>
          </w:rPr>
          <w:t>N 389-ФЗ</w:t>
        </w:r>
      </w:hyperlink>
      <w:r>
        <w:t>)</w:t>
      </w:r>
    </w:p>
    <w:p w:rsidR="00602990" w:rsidRDefault="00602990">
      <w:pPr>
        <w:pStyle w:val="ConsPlusNormal"/>
        <w:spacing w:before="16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419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6315" w:history="1">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ar6347" w:history="1">
        <w:r>
          <w:rPr>
            <w:color w:val="0000FF"/>
          </w:rPr>
          <w:t>пунктом 11 статьи 204</w:t>
        </w:r>
      </w:hyperlink>
      <w:r>
        <w:t xml:space="preserve"> настоящего Кодекса.</w:t>
      </w:r>
    </w:p>
    <w:p w:rsidR="00602990" w:rsidRDefault="00602990">
      <w:pPr>
        <w:pStyle w:val="ConsPlusNormal"/>
        <w:jc w:val="both"/>
      </w:pPr>
      <w:r>
        <w:t xml:space="preserve">(в ред. Федеральных законов от 28.11.2011 </w:t>
      </w:r>
      <w:hyperlink r:id="rId3369" w:history="1">
        <w:r>
          <w:rPr>
            <w:color w:val="0000FF"/>
          </w:rPr>
          <w:t>N 338-ФЗ</w:t>
        </w:r>
      </w:hyperlink>
      <w:r>
        <w:t xml:space="preserve">, от 31.07.2023 </w:t>
      </w:r>
      <w:hyperlink r:id="rId3370" w:history="1">
        <w:r>
          <w:rPr>
            <w:color w:val="0000FF"/>
          </w:rPr>
          <w:t>N 389-ФЗ</w:t>
        </w:r>
      </w:hyperlink>
      <w:r>
        <w:t>)</w:t>
      </w:r>
    </w:p>
    <w:p w:rsidR="00602990" w:rsidRDefault="00602990">
      <w:pPr>
        <w:pStyle w:val="ConsPlusNormal"/>
        <w:spacing w:before="16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7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ar6315" w:history="1">
        <w:r>
          <w:rPr>
            <w:color w:val="0000FF"/>
          </w:rPr>
          <w:t>пунктом 7 статьи 204</w:t>
        </w:r>
      </w:hyperlink>
      <w:r>
        <w:t xml:space="preserve"> настоящего Кодекса либо </w:t>
      </w:r>
      <w:hyperlink r:id="rId3372" w:history="1">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ar6347" w:history="1">
        <w:r>
          <w:rPr>
            <w:color w:val="0000FF"/>
          </w:rPr>
          <w:t>пунктом 11 статьи 204</w:t>
        </w:r>
      </w:hyperlink>
      <w:r>
        <w:t xml:space="preserve"> настоящего Кодекса.</w:t>
      </w:r>
    </w:p>
    <w:p w:rsidR="00602990" w:rsidRDefault="00602990">
      <w:pPr>
        <w:pStyle w:val="ConsPlusNormal"/>
        <w:jc w:val="both"/>
      </w:pPr>
      <w:r>
        <w:t xml:space="preserve">(абзац введен Федеральным </w:t>
      </w:r>
      <w:hyperlink r:id="rId3373" w:history="1">
        <w:r>
          <w:rPr>
            <w:color w:val="0000FF"/>
          </w:rPr>
          <w:t>законом</w:t>
        </w:r>
      </w:hyperlink>
      <w:r>
        <w:t xml:space="preserve"> от 30.09.2013 N 269-ФЗ; в ред. Федеральных законов от 23.11.2015 </w:t>
      </w:r>
      <w:hyperlink r:id="rId3374" w:history="1">
        <w:r>
          <w:rPr>
            <w:color w:val="0000FF"/>
          </w:rPr>
          <w:t>N 323-ФЗ</w:t>
        </w:r>
      </w:hyperlink>
      <w:r>
        <w:t xml:space="preserve">, от 29.09.2019 </w:t>
      </w:r>
      <w:hyperlink r:id="rId3375" w:history="1">
        <w:r>
          <w:rPr>
            <w:color w:val="0000FF"/>
          </w:rPr>
          <w:t>N 326-ФЗ</w:t>
        </w:r>
      </w:hyperlink>
      <w:r>
        <w:t xml:space="preserve">, от 31.07.2023 </w:t>
      </w:r>
      <w:hyperlink r:id="rId3376" w:history="1">
        <w:r>
          <w:rPr>
            <w:color w:val="0000FF"/>
          </w:rPr>
          <w:t>N 389-ФЗ</w:t>
        </w:r>
      </w:hyperlink>
      <w:r>
        <w:t>)</w:t>
      </w:r>
    </w:p>
    <w:p w:rsidR="00602990" w:rsidRDefault="00602990">
      <w:pPr>
        <w:pStyle w:val="ConsPlusNormal"/>
        <w:jc w:val="both"/>
      </w:pPr>
      <w:r>
        <w:t xml:space="preserve">(п. 4 введен Федеральным </w:t>
      </w:r>
      <w:hyperlink r:id="rId3377" w:history="1">
        <w:r>
          <w:rPr>
            <w:color w:val="0000FF"/>
          </w:rPr>
          <w:t>законом</w:t>
        </w:r>
      </w:hyperlink>
      <w:r>
        <w:t xml:space="preserve"> от 27.11.2010 N 306-ФЗ)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 4.1 ст. 193 распространяется на правоотношения, возникшие с 30.09.2022 (</w:t>
            </w:r>
            <w:hyperlink r:id="rId3378"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4.1. Ставка акциза, указанная в </w:t>
      </w:r>
      <w:hyperlink w:anchor="Par4695" w:history="1">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602990" w:rsidRDefault="00602990">
      <w:pPr>
        <w:pStyle w:val="ConsPlusNormal"/>
        <w:spacing w:before="160"/>
        <w:ind w:firstLine="540"/>
        <w:jc w:val="both"/>
      </w:pPr>
      <w:r>
        <w:t xml:space="preserve">1) договора, на основании которого осуществляется реализация этилового спирта организациям, указанным в </w:t>
      </w:r>
      <w:hyperlink w:anchor="Par4695" w:history="1">
        <w:r>
          <w:rPr>
            <w:color w:val="0000FF"/>
          </w:rPr>
          <w:t>подпункте 3.1 пункта 1</w:t>
        </w:r>
      </w:hyperlink>
      <w:r>
        <w:t xml:space="preserve"> настоящей статьи;</w:t>
      </w:r>
    </w:p>
    <w:p w:rsidR="00602990" w:rsidRDefault="00602990">
      <w:pPr>
        <w:pStyle w:val="ConsPlusNormal"/>
        <w:spacing w:before="160"/>
        <w:ind w:firstLine="540"/>
        <w:jc w:val="both"/>
      </w:pPr>
      <w:r>
        <w:lastRenderedPageBreak/>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ar4695" w:history="1">
        <w:r>
          <w:rPr>
            <w:color w:val="0000FF"/>
          </w:rPr>
          <w:t>подпункте 3.1 пункта 1</w:t>
        </w:r>
      </w:hyperlink>
      <w:r>
        <w:t xml:space="preserve"> настоящей статьи;</w:t>
      </w:r>
    </w:p>
    <w:p w:rsidR="00602990" w:rsidRDefault="00602990">
      <w:pPr>
        <w:pStyle w:val="ConsPlusNormal"/>
        <w:spacing w:before="16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602990" w:rsidRDefault="00602990">
      <w:pPr>
        <w:pStyle w:val="ConsPlusNormal"/>
        <w:jc w:val="both"/>
      </w:pPr>
      <w:r>
        <w:t xml:space="preserve">(п. 4.1 введен Федеральным </w:t>
      </w:r>
      <w:hyperlink r:id="rId3379" w:history="1">
        <w:r>
          <w:rPr>
            <w:color w:val="0000FF"/>
          </w:rPr>
          <w:t>законом</w:t>
        </w:r>
      </w:hyperlink>
      <w:r>
        <w:t xml:space="preserve"> от 21.11.2022 N 443-ФЗ)</w:t>
      </w:r>
    </w:p>
    <w:p w:rsidR="00602990" w:rsidRDefault="00602990">
      <w:pPr>
        <w:pStyle w:val="ConsPlusNormal"/>
        <w:spacing w:before="16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602990" w:rsidRDefault="00602990">
      <w:pPr>
        <w:pStyle w:val="ConsPlusNormal"/>
        <w:jc w:val="both"/>
      </w:pPr>
      <w:r>
        <w:t xml:space="preserve">(п. 5 в ред. Федерального </w:t>
      </w:r>
      <w:hyperlink r:id="rId3380" w:history="1">
        <w:r>
          <w:rPr>
            <w:color w:val="0000FF"/>
          </w:rPr>
          <w:t>закона</w:t>
        </w:r>
      </w:hyperlink>
      <w:r>
        <w:t xml:space="preserve"> от 12.07.2024 N 176-ФЗ)</w:t>
      </w:r>
    </w:p>
    <w:p w:rsidR="00602990" w:rsidRDefault="00602990">
      <w:pPr>
        <w:pStyle w:val="ConsPlusNormal"/>
        <w:spacing w:before="16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602990" w:rsidRDefault="00602990">
      <w:pPr>
        <w:pStyle w:val="ConsPlusNormal"/>
        <w:ind w:firstLine="540"/>
        <w:jc w:val="both"/>
      </w:pPr>
    </w:p>
    <w:p w:rsidR="00602990" w:rsidRDefault="000E7D51">
      <w:pPr>
        <w:pStyle w:val="ConsPlusNormal"/>
        <w:ind w:firstLine="540"/>
        <w:jc w:val="both"/>
      </w:pPr>
      <w:r>
        <w:rPr>
          <w:noProof/>
          <w:position w:val="-7"/>
        </w:rPr>
        <w:drawing>
          <wp:inline distT="0" distB="0" distL="0" distR="0">
            <wp:extent cx="167640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1676400" cy="190500"/>
                    </a:xfrm>
                    <a:prstGeom prst="rect">
                      <a:avLst/>
                    </a:prstGeom>
                    <a:noFill/>
                    <a:ln>
                      <a:noFill/>
                    </a:ln>
                  </pic:spPr>
                </pic:pic>
              </a:graphicData>
            </a:graphic>
          </wp:inline>
        </w:drawing>
      </w:r>
    </w:p>
    <w:p w:rsidR="00602990" w:rsidRDefault="00602990">
      <w:pPr>
        <w:pStyle w:val="ConsPlusNormal"/>
        <w:ind w:firstLine="540"/>
        <w:jc w:val="both"/>
      </w:pPr>
    </w:p>
    <w:p w:rsidR="00602990" w:rsidRDefault="00602990">
      <w:pPr>
        <w:pStyle w:val="ConsPlusNormal"/>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602990" w:rsidRDefault="00602990">
      <w:pPr>
        <w:pStyle w:val="ConsPlusNormal"/>
        <w:spacing w:before="16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02990" w:rsidRDefault="00602990">
      <w:pPr>
        <w:pStyle w:val="ConsPlusNormal"/>
        <w:spacing w:before="160"/>
        <w:ind w:firstLine="540"/>
        <w:jc w:val="both"/>
      </w:pPr>
      <w:r>
        <w:t>Показатель Ц</w:t>
      </w:r>
      <w:r>
        <w:rPr>
          <w:vertAlign w:val="subscript"/>
        </w:rPr>
        <w:t>АКДОП</w:t>
      </w:r>
      <w:r>
        <w:t xml:space="preserve"> определяется по формуле:</w:t>
      </w:r>
    </w:p>
    <w:p w:rsidR="00602990" w:rsidRDefault="00602990">
      <w:pPr>
        <w:pStyle w:val="ConsPlusNormal"/>
        <w:ind w:firstLine="540"/>
        <w:jc w:val="both"/>
      </w:pPr>
    </w:p>
    <w:p w:rsidR="00602990" w:rsidRDefault="000E7D51">
      <w:pPr>
        <w:pStyle w:val="ConsPlusNormal"/>
        <w:ind w:firstLine="540"/>
        <w:jc w:val="both"/>
      </w:pPr>
      <w:r>
        <w:rPr>
          <w:noProof/>
          <w:position w:val="-7"/>
        </w:rPr>
        <w:drawing>
          <wp:inline distT="0" distB="0" distL="0" distR="0">
            <wp:extent cx="1704975"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1704975" cy="190500"/>
                    </a:xfrm>
                    <a:prstGeom prst="rect">
                      <a:avLst/>
                    </a:prstGeom>
                    <a:noFill/>
                    <a:ln>
                      <a:noFill/>
                    </a:ln>
                  </pic:spPr>
                </pic:pic>
              </a:graphicData>
            </a:graphic>
          </wp:inline>
        </w:drawing>
      </w:r>
    </w:p>
    <w:p w:rsidR="00602990" w:rsidRDefault="00602990">
      <w:pPr>
        <w:pStyle w:val="ConsPlusNormal"/>
        <w:ind w:firstLine="540"/>
        <w:jc w:val="both"/>
      </w:pPr>
    </w:p>
    <w:p w:rsidR="00602990" w:rsidRDefault="00602990">
      <w:pPr>
        <w:pStyle w:val="ConsPlusNormal"/>
        <w:ind w:firstLine="540"/>
        <w:jc w:val="both"/>
      </w:pPr>
      <w:r>
        <w:t>Показатель Ц</w:t>
      </w:r>
      <w:r>
        <w:rPr>
          <w:vertAlign w:val="subscript"/>
        </w:rPr>
        <w:t>АК</w:t>
      </w:r>
      <w:r>
        <w:t xml:space="preserve"> определяется в </w:t>
      </w:r>
      <w:hyperlink r:id="rId3383"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02990" w:rsidRDefault="00602990">
      <w:pPr>
        <w:pStyle w:val="ConsPlusNormal"/>
        <w:spacing w:before="16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602990" w:rsidRDefault="00602990">
      <w:pPr>
        <w:pStyle w:val="ConsPlusNormal"/>
        <w:spacing w:before="16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990" w:rsidRDefault="00602990">
      <w:pPr>
        <w:pStyle w:val="ConsPlusNormal"/>
        <w:jc w:val="both"/>
      </w:pPr>
      <w:r>
        <w:t xml:space="preserve">(п. 5.1 введен Федеральным </w:t>
      </w:r>
      <w:hyperlink r:id="rId3384"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6 - 7. Утратили силу с 1 января 2025 года. - Федеральный </w:t>
      </w:r>
      <w:hyperlink r:id="rId3385" w:history="1">
        <w:r>
          <w:rPr>
            <w:color w:val="0000FF"/>
          </w:rPr>
          <w:t>закон</w:t>
        </w:r>
      </w:hyperlink>
      <w:r>
        <w:t xml:space="preserve"> от 29.10.2024 N 362-ФЗ.</w:t>
      </w:r>
    </w:p>
    <w:p w:rsidR="00602990" w:rsidRDefault="00602990">
      <w:pPr>
        <w:pStyle w:val="ConsPlusNormal"/>
        <w:spacing w:before="160"/>
        <w:ind w:firstLine="540"/>
        <w:jc w:val="both"/>
      </w:pPr>
      <w:bookmarkStart w:id="648" w:name="Par4927"/>
      <w:bookmarkEnd w:id="64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602990" w:rsidRDefault="00602990">
      <w:pPr>
        <w:pStyle w:val="ConsPlusNormal"/>
        <w:jc w:val="both"/>
      </w:pPr>
    </w:p>
    <w:p w:rsidR="00602990" w:rsidRDefault="00602990">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602990" w:rsidRDefault="00602990">
      <w:pPr>
        <w:pStyle w:val="ConsPlusNormal"/>
        <w:jc w:val="both"/>
      </w:pPr>
      <w:r>
        <w:t xml:space="preserve">(в ред. Федерального </w:t>
      </w:r>
      <w:hyperlink r:id="rId3386" w:history="1">
        <w:r>
          <w:rPr>
            <w:color w:val="0000FF"/>
          </w:rPr>
          <w:t>закона</w:t>
        </w:r>
      </w:hyperlink>
      <w:r>
        <w:t xml:space="preserve"> от 29.10.2024 N 362-ФЗ)</w:t>
      </w:r>
    </w:p>
    <w:p w:rsidR="00602990" w:rsidRDefault="00602990">
      <w:pPr>
        <w:pStyle w:val="ConsPlusNormal"/>
        <w:jc w:val="both"/>
      </w:pPr>
    </w:p>
    <w:p w:rsidR="00602990" w:rsidRDefault="00602990">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ar22062" w:history="1">
        <w:r>
          <w:rPr>
            <w:color w:val="0000FF"/>
          </w:rPr>
          <w:t>пунктом 3 статьи 342</w:t>
        </w:r>
      </w:hyperlink>
      <w:r>
        <w:t xml:space="preserve"> настоящего Кодекса;</w:t>
      </w:r>
    </w:p>
    <w:p w:rsidR="00602990" w:rsidRDefault="00602990">
      <w:pPr>
        <w:pStyle w:val="ConsPlusNormal"/>
        <w:jc w:val="both"/>
      </w:pPr>
      <w:r>
        <w:t xml:space="preserve">(в ред. Федерального </w:t>
      </w:r>
      <w:hyperlink r:id="rId3387" w:history="1">
        <w:r>
          <w:rPr>
            <w:color w:val="0000FF"/>
          </w:rPr>
          <w:t>закона</w:t>
        </w:r>
      </w:hyperlink>
      <w:r>
        <w:t xml:space="preserve"> от 30.07.2019 N 255-ФЗ)</w:t>
      </w:r>
    </w:p>
    <w:p w:rsidR="00602990" w:rsidRDefault="00602990">
      <w:pPr>
        <w:pStyle w:val="ConsPlusNormal"/>
        <w:spacing w:before="160"/>
        <w:ind w:firstLine="540"/>
        <w:jc w:val="both"/>
      </w:pPr>
      <w:r>
        <w:t xml:space="preserve">Р - </w:t>
      </w:r>
      <w:hyperlink r:id="rId3388"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02990" w:rsidRDefault="00602990">
      <w:pPr>
        <w:pStyle w:val="ConsPlusNormal"/>
        <w:spacing w:before="16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602990" w:rsidRDefault="00602990">
      <w:pPr>
        <w:pStyle w:val="ConsPlusNormal"/>
        <w:jc w:val="both"/>
      </w:pPr>
      <w:r>
        <w:t xml:space="preserve">(в ред. Федерального </w:t>
      </w:r>
      <w:hyperlink r:id="rId3389" w:history="1">
        <w:r>
          <w:rPr>
            <w:color w:val="0000FF"/>
          </w:rPr>
          <w:t>закона</w:t>
        </w:r>
      </w:hyperlink>
      <w:r>
        <w:t xml:space="preserve"> от 30.07.2019 N 255-ФЗ)</w:t>
      </w:r>
    </w:p>
    <w:p w:rsidR="00602990" w:rsidRDefault="00602990">
      <w:pPr>
        <w:pStyle w:val="ConsPlusNormal"/>
        <w:spacing w:before="160"/>
        <w:ind w:firstLine="540"/>
        <w:jc w:val="both"/>
      </w:pPr>
      <w:r>
        <w:t xml:space="preserve">абзац утратил силу с 1 января 2025 года. - Федеральный </w:t>
      </w:r>
      <w:hyperlink r:id="rId3390" w:history="1">
        <w:r>
          <w:rPr>
            <w:color w:val="0000FF"/>
          </w:rPr>
          <w:t>закон</w:t>
        </w:r>
      </w:hyperlink>
      <w:r>
        <w:t xml:space="preserve"> от 29.10.2024 N 362-ФЗ;</w:t>
      </w:r>
    </w:p>
    <w:p w:rsidR="00602990" w:rsidRDefault="00602990">
      <w:pPr>
        <w:pStyle w:val="ConsPlusNormal"/>
        <w:spacing w:before="16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602990" w:rsidRDefault="00602990">
      <w:pPr>
        <w:pStyle w:val="ConsPlusNormal"/>
        <w:spacing w:before="16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w:t>
      </w:r>
      <w:r>
        <w:lastRenderedPageBreak/>
        <w:t>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602990" w:rsidRDefault="00602990">
      <w:pPr>
        <w:pStyle w:val="ConsPlusNormal"/>
        <w:spacing w:before="160"/>
        <w:ind w:firstLine="540"/>
        <w:jc w:val="both"/>
      </w:pPr>
      <w:r>
        <w:t>1,5 - в отношении производственных мощностей, расположенных в Республике Хакасия и Красноярском крае;</w:t>
      </w:r>
    </w:p>
    <w:p w:rsidR="00602990" w:rsidRDefault="00602990">
      <w:pPr>
        <w:pStyle w:val="ConsPlusNormal"/>
        <w:spacing w:before="160"/>
        <w:ind w:firstLine="540"/>
        <w:jc w:val="both"/>
      </w:pPr>
      <w:r>
        <w:t>1,4 - в отношении производственных мощностей, расположенных в Республике Тыва и Иркутской области;</w:t>
      </w:r>
    </w:p>
    <w:p w:rsidR="00602990" w:rsidRDefault="00602990">
      <w:pPr>
        <w:pStyle w:val="ConsPlusNormal"/>
        <w:spacing w:before="16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602990" w:rsidRDefault="00602990">
      <w:pPr>
        <w:pStyle w:val="ConsPlusNormal"/>
        <w:spacing w:before="16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602990" w:rsidRDefault="00602990">
      <w:pPr>
        <w:pStyle w:val="ConsPlusNormal"/>
        <w:spacing w:before="160"/>
        <w:ind w:firstLine="540"/>
        <w:jc w:val="both"/>
      </w:pPr>
      <w:r>
        <w:t>1,05 - в отношении производственных мощностей, расположенных в Омской области, Алтайском крае, Республике Алтай;</w:t>
      </w:r>
    </w:p>
    <w:p w:rsidR="00602990" w:rsidRDefault="00602990">
      <w:pPr>
        <w:pStyle w:val="ConsPlusNormal"/>
        <w:spacing w:before="160"/>
        <w:ind w:firstLine="540"/>
        <w:jc w:val="both"/>
      </w:pPr>
      <w:r>
        <w:t>1 - в отношении производственных мощностей, расположенных в иных субъектах Российской Федерации.</w:t>
      </w:r>
    </w:p>
    <w:p w:rsidR="00602990" w:rsidRDefault="00602990">
      <w:pPr>
        <w:pStyle w:val="ConsPlusNormal"/>
        <w:spacing w:before="160"/>
        <w:ind w:firstLine="540"/>
        <w:jc w:val="both"/>
      </w:pPr>
      <w:r>
        <w:t>С</w:t>
      </w:r>
      <w:r>
        <w:rPr>
          <w:vertAlign w:val="subscript"/>
        </w:rPr>
        <w:t>ПЮ</w:t>
      </w:r>
      <w:r>
        <w:t xml:space="preserve"> определяется по формуле:</w:t>
      </w:r>
    </w:p>
    <w:p w:rsidR="00602990" w:rsidRDefault="00602990">
      <w:pPr>
        <w:pStyle w:val="ConsPlusNormal"/>
        <w:jc w:val="both"/>
      </w:pPr>
    </w:p>
    <w:p w:rsidR="00602990" w:rsidRDefault="000E7D51">
      <w:pPr>
        <w:pStyle w:val="ConsPlusNormal"/>
        <w:ind w:firstLine="540"/>
        <w:jc w:val="both"/>
      </w:pPr>
      <w:r>
        <w:rPr>
          <w:noProof/>
          <w:position w:val="-20"/>
        </w:rPr>
        <w:drawing>
          <wp:inline distT="0" distB="0" distL="0" distR="0">
            <wp:extent cx="2990850"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2990850" cy="361950"/>
                    </a:xfrm>
                    <a:prstGeom prst="rect">
                      <a:avLst/>
                    </a:prstGeom>
                    <a:noFill/>
                    <a:ln>
                      <a:noFill/>
                    </a:ln>
                  </pic:spPr>
                </pic:pic>
              </a:graphicData>
            </a:graphic>
          </wp:inline>
        </w:drawing>
      </w:r>
    </w:p>
    <w:p w:rsidR="00602990" w:rsidRDefault="00602990">
      <w:pPr>
        <w:pStyle w:val="ConsPlusNormal"/>
        <w:jc w:val="both"/>
      </w:pPr>
    </w:p>
    <w:p w:rsidR="00602990" w:rsidRDefault="00602990">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602990" w:rsidRDefault="00602990">
      <w:pPr>
        <w:pStyle w:val="ConsPlusNormal"/>
        <w:spacing w:before="160"/>
        <w:ind w:firstLine="540"/>
        <w:jc w:val="both"/>
      </w:pPr>
      <w:bookmarkStart w:id="649" w:name="Par4951"/>
      <w:bookmarkEnd w:id="64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602990" w:rsidRDefault="00602990">
      <w:pPr>
        <w:pStyle w:val="ConsPlusNormal"/>
        <w:spacing w:before="16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602990" w:rsidRDefault="00602990">
      <w:pPr>
        <w:pStyle w:val="ConsPlusNormal"/>
        <w:spacing w:before="16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602990" w:rsidRDefault="00602990">
      <w:pPr>
        <w:pStyle w:val="ConsPlusNormal"/>
        <w:spacing w:before="160"/>
        <w:ind w:firstLine="540"/>
        <w:jc w:val="both"/>
      </w:pPr>
      <w:bookmarkStart w:id="650" w:name="Par4954"/>
      <w:bookmarkEnd w:id="65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602990" w:rsidRDefault="00602990">
      <w:pPr>
        <w:pStyle w:val="ConsPlusNormal"/>
        <w:jc w:val="both"/>
      </w:pPr>
      <w:r>
        <w:t xml:space="preserve">(в ред. Федерального </w:t>
      </w:r>
      <w:hyperlink r:id="rId3392" w:history="1">
        <w:r>
          <w:rPr>
            <w:color w:val="0000FF"/>
          </w:rPr>
          <w:t>закона</w:t>
        </w:r>
      </w:hyperlink>
      <w:r>
        <w:t xml:space="preserve"> от 30.07.2019 N 255-ФЗ)</w:t>
      </w:r>
    </w:p>
    <w:p w:rsidR="00602990" w:rsidRDefault="00602990">
      <w:pPr>
        <w:pStyle w:val="ConsPlusNormal"/>
        <w:spacing w:before="160"/>
        <w:ind w:firstLine="540"/>
        <w:jc w:val="both"/>
      </w:pPr>
      <w:r>
        <w:t xml:space="preserve">Объемы продуктов переработки нефтяного сырья, указанные в </w:t>
      </w:r>
      <w:hyperlink w:anchor="Par4951" w:history="1">
        <w:r>
          <w:rPr>
            <w:color w:val="0000FF"/>
          </w:rPr>
          <w:t>абзацах восемнадцатом</w:t>
        </w:r>
      </w:hyperlink>
      <w:r>
        <w:t xml:space="preserve"> - </w:t>
      </w:r>
      <w:hyperlink w:anchor="Par4954"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602990" w:rsidRDefault="00602990">
      <w:pPr>
        <w:pStyle w:val="ConsPlusNormal"/>
        <w:jc w:val="both"/>
      </w:pPr>
      <w:r>
        <w:t xml:space="preserve">(абзац введен Федеральным </w:t>
      </w:r>
      <w:hyperlink r:id="rId3393" w:history="1">
        <w:r>
          <w:rPr>
            <w:color w:val="0000FF"/>
          </w:rPr>
          <w:t>законом</w:t>
        </w:r>
      </w:hyperlink>
      <w:r>
        <w:t xml:space="preserve"> от 30.07.2019 N 255-ФЗ)</w:t>
      </w:r>
    </w:p>
    <w:p w:rsidR="00602990" w:rsidRDefault="00602990">
      <w:pPr>
        <w:pStyle w:val="ConsPlusNormal"/>
        <w:spacing w:before="16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602990" w:rsidRDefault="00602990">
      <w:pPr>
        <w:pStyle w:val="ConsPlusNormal"/>
        <w:jc w:val="both"/>
      </w:pPr>
      <w:r>
        <w:t xml:space="preserve">(абзац введен Федеральным </w:t>
      </w:r>
      <w:hyperlink r:id="rId3394" w:history="1">
        <w:r>
          <w:rPr>
            <w:color w:val="0000FF"/>
          </w:rPr>
          <w:t>законом</w:t>
        </w:r>
      </w:hyperlink>
      <w:r>
        <w:t xml:space="preserve"> от 30.07.2019 N 255-ФЗ)</w:t>
      </w:r>
    </w:p>
    <w:p w:rsidR="00602990" w:rsidRDefault="00602990">
      <w:pPr>
        <w:pStyle w:val="ConsPlusNormal"/>
        <w:spacing w:before="16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602990" w:rsidRDefault="00602990">
      <w:pPr>
        <w:pStyle w:val="ConsPlusNormal"/>
        <w:jc w:val="both"/>
      </w:pPr>
      <w:r>
        <w:t xml:space="preserve">(в ред. Федерального </w:t>
      </w:r>
      <w:hyperlink r:id="rId3395" w:history="1">
        <w:r>
          <w:rPr>
            <w:color w:val="0000FF"/>
          </w:rPr>
          <w:t>закона</w:t>
        </w:r>
      </w:hyperlink>
      <w:r>
        <w:t xml:space="preserve"> от 29.10.2024 N 362-ФЗ)</w:t>
      </w:r>
    </w:p>
    <w:p w:rsidR="00602990" w:rsidRDefault="00602990">
      <w:pPr>
        <w:pStyle w:val="ConsPlusNormal"/>
        <w:spacing w:before="160"/>
        <w:ind w:firstLine="540"/>
        <w:jc w:val="both"/>
      </w:pPr>
      <w:r>
        <w:lastRenderedPageBreak/>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602990" w:rsidRDefault="00602990">
      <w:pPr>
        <w:pStyle w:val="ConsPlusNormal"/>
        <w:spacing w:before="16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602990" w:rsidRDefault="00602990">
      <w:pPr>
        <w:pStyle w:val="ConsPlusNormal"/>
        <w:spacing w:before="16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396"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397"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602990" w:rsidRDefault="00602990">
      <w:pPr>
        <w:pStyle w:val="ConsPlusNormal"/>
        <w:jc w:val="both"/>
      </w:pPr>
      <w:r>
        <w:t xml:space="preserve">(в ред. Федерального </w:t>
      </w:r>
      <w:hyperlink r:id="rId3398" w:history="1">
        <w:r>
          <w:rPr>
            <w:color w:val="0000FF"/>
          </w:rPr>
          <w:t>закона</w:t>
        </w:r>
      </w:hyperlink>
      <w:r>
        <w:t xml:space="preserve"> от 30.07.2019 N 255-ФЗ)</w:t>
      </w:r>
    </w:p>
    <w:p w:rsidR="00602990" w:rsidRDefault="00602990">
      <w:pPr>
        <w:pStyle w:val="ConsPlusNormal"/>
        <w:spacing w:before="16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ar3677" w:history="1">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399" w:history="1">
        <w:r>
          <w:rPr>
            <w:color w:val="0000FF"/>
          </w:rPr>
          <w:t>критериям</w:t>
        </w:r>
      </w:hyperlink>
      <w:r>
        <w:t>, установленным Правительством Российской Федерации;</w:t>
      </w:r>
    </w:p>
    <w:p w:rsidR="00602990" w:rsidRDefault="00602990">
      <w:pPr>
        <w:pStyle w:val="ConsPlusNormal"/>
        <w:jc w:val="both"/>
      </w:pPr>
      <w:r>
        <w:t xml:space="preserve">(абзац введен Федеральным </w:t>
      </w:r>
      <w:hyperlink r:id="rId3400" w:history="1">
        <w:r>
          <w:rPr>
            <w:color w:val="0000FF"/>
          </w:rPr>
          <w:t>законом</w:t>
        </w:r>
      </w:hyperlink>
      <w:r>
        <w:t xml:space="preserve"> от 14.07.2022 N 323-ФЗ; в ред. Федерального </w:t>
      </w:r>
      <w:hyperlink r:id="rId3401" w:history="1">
        <w:r>
          <w:rPr>
            <w:color w:val="0000FF"/>
          </w:rPr>
          <w:t>закона</w:t>
        </w:r>
      </w:hyperlink>
      <w:r>
        <w:t xml:space="preserve"> от 17.02.2023 N 22-ФЗ)</w:t>
      </w:r>
    </w:p>
    <w:p w:rsidR="00602990" w:rsidRDefault="00602990">
      <w:pPr>
        <w:pStyle w:val="ConsPlusNormal"/>
        <w:spacing w:before="16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ar3676" w:history="1">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602990" w:rsidRDefault="00602990">
      <w:pPr>
        <w:pStyle w:val="ConsPlusNormal"/>
        <w:jc w:val="both"/>
      </w:pPr>
      <w:r>
        <w:t xml:space="preserve">(абзац введен Федеральным </w:t>
      </w:r>
      <w:hyperlink r:id="rId3402" w:history="1">
        <w:r>
          <w:rPr>
            <w:color w:val="0000FF"/>
          </w:rPr>
          <w:t>законом</w:t>
        </w:r>
      </w:hyperlink>
      <w:r>
        <w:t xml:space="preserve"> от 27.11.2023 N 539-ФЗ; в ред. Федерального </w:t>
      </w:r>
      <w:hyperlink r:id="rId3403"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ar3676" w:history="1">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602990" w:rsidRDefault="00602990">
      <w:pPr>
        <w:pStyle w:val="ConsPlusNormal"/>
        <w:jc w:val="both"/>
      </w:pPr>
      <w:r>
        <w:t xml:space="preserve">(абзац введен Федеральным </w:t>
      </w:r>
      <w:hyperlink r:id="rId3404" w:history="1">
        <w:r>
          <w:rPr>
            <w:color w:val="0000FF"/>
          </w:rPr>
          <w:t>законом</w:t>
        </w:r>
      </w:hyperlink>
      <w:r>
        <w:t xml:space="preserve"> от 29.11.2024 N 416-ФЗ)</w:t>
      </w:r>
    </w:p>
    <w:p w:rsidR="00602990" w:rsidRDefault="00602990">
      <w:pPr>
        <w:pStyle w:val="ConsPlusNormal"/>
        <w:spacing w:before="16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990" w:rsidRDefault="00602990">
      <w:pPr>
        <w:pStyle w:val="ConsPlusNormal"/>
        <w:spacing w:before="16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05" w:history="1">
        <w:r>
          <w:rPr>
            <w:color w:val="0000FF"/>
          </w:rPr>
          <w:t>порядке</w:t>
        </w:r>
      </w:hyperlink>
      <w:r>
        <w:t xml:space="preserve">, установленном Правительством Российской Федерации на основе единой </w:t>
      </w:r>
      <w:hyperlink r:id="rId3406" w:history="1">
        <w:r>
          <w:rPr>
            <w:color w:val="0000FF"/>
          </w:rPr>
          <w:t>Товарной номенклатуры</w:t>
        </w:r>
      </w:hyperlink>
      <w:r>
        <w:t xml:space="preserve"> внешнеэкономической деятельности Евразийского экономического союза.</w:t>
      </w:r>
    </w:p>
    <w:p w:rsidR="00602990" w:rsidRDefault="00602990">
      <w:pPr>
        <w:pStyle w:val="ConsPlusNormal"/>
        <w:spacing w:before="16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602990" w:rsidRDefault="00602990">
      <w:pPr>
        <w:pStyle w:val="ConsPlusNormal"/>
        <w:spacing w:before="16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w:t>
      </w:r>
      <w:r>
        <w:lastRenderedPageBreak/>
        <w:t>лет, непосредственно следующих за календарным годом утверждения указанного порядка.</w:t>
      </w:r>
    </w:p>
    <w:p w:rsidR="00602990" w:rsidRDefault="00602990">
      <w:pPr>
        <w:pStyle w:val="ConsPlusNormal"/>
        <w:jc w:val="both"/>
      </w:pPr>
      <w:r>
        <w:t xml:space="preserve">(в ред. Федерального </w:t>
      </w:r>
      <w:hyperlink r:id="rId3407" w:history="1">
        <w:r>
          <w:rPr>
            <w:color w:val="0000FF"/>
          </w:rPr>
          <w:t>закона</w:t>
        </w:r>
      </w:hyperlink>
      <w:r>
        <w:t xml:space="preserve"> от 30.07.2019 N 255-ФЗ)</w:t>
      </w:r>
    </w:p>
    <w:p w:rsidR="00602990" w:rsidRDefault="00602990">
      <w:pPr>
        <w:pStyle w:val="ConsPlusNormal"/>
        <w:spacing w:before="16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602990" w:rsidRDefault="00602990">
      <w:pPr>
        <w:pStyle w:val="ConsPlusNormal"/>
        <w:spacing w:before="16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602990" w:rsidRDefault="00602990">
      <w:pPr>
        <w:pStyle w:val="ConsPlusNormal"/>
        <w:spacing w:before="16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602990" w:rsidRDefault="00602990">
      <w:pPr>
        <w:pStyle w:val="ConsPlusNormal"/>
        <w:jc w:val="both"/>
      </w:pPr>
      <w:r>
        <w:t xml:space="preserve">(п. 8 введен Федеральным </w:t>
      </w:r>
      <w:hyperlink r:id="rId3408" w:history="1">
        <w:r>
          <w:rPr>
            <w:color w:val="0000FF"/>
          </w:rPr>
          <w:t>законом</w:t>
        </w:r>
      </w:hyperlink>
      <w:r>
        <w:t xml:space="preserve"> от 03.08.2018 N 301-ФЗ (ред. 27.11.2018))</w:t>
      </w:r>
    </w:p>
    <w:p w:rsidR="00602990" w:rsidRDefault="00602990">
      <w:pPr>
        <w:pStyle w:val="ConsPlusNormal"/>
        <w:spacing w:before="160"/>
        <w:ind w:firstLine="540"/>
        <w:jc w:val="both"/>
      </w:pPr>
      <w:r>
        <w:t xml:space="preserve">9. Утратил силу с 1 апреля 2020 года. - Федеральный </w:t>
      </w:r>
      <w:hyperlink r:id="rId3409" w:history="1">
        <w:r>
          <w:rPr>
            <w:color w:val="0000FF"/>
          </w:rPr>
          <w:t>закон</w:t>
        </w:r>
      </w:hyperlink>
      <w:r>
        <w:t xml:space="preserve"> от 30.07.2019 N 255-ФЗ.</w:t>
      </w:r>
    </w:p>
    <w:p w:rsidR="00602990" w:rsidRDefault="00602990">
      <w:pPr>
        <w:pStyle w:val="ConsPlusNormal"/>
        <w:spacing w:before="16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602990" w:rsidRDefault="00602990">
      <w:pPr>
        <w:pStyle w:val="ConsPlusNormal"/>
        <w:spacing w:before="16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602990" w:rsidRDefault="00602990">
      <w:pPr>
        <w:pStyle w:val="ConsPlusNormal"/>
        <w:jc w:val="both"/>
      </w:pPr>
    </w:p>
    <w:p w:rsidR="00602990" w:rsidRDefault="00602990">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602990" w:rsidRDefault="00602990">
      <w:pPr>
        <w:pStyle w:val="ConsPlusNormal"/>
        <w:jc w:val="both"/>
      </w:pPr>
    </w:p>
    <w:p w:rsidR="00602990" w:rsidRDefault="00602990">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602990" w:rsidRDefault="00602990">
      <w:pPr>
        <w:pStyle w:val="ConsPlusNormal"/>
        <w:spacing w:before="16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ar5497" w:history="1">
        <w:r>
          <w:rPr>
            <w:color w:val="0000FF"/>
          </w:rPr>
          <w:t>пунктом 27 статьи 200</w:t>
        </w:r>
      </w:hyperlink>
      <w:r>
        <w:t xml:space="preserve"> настоящего Кодекса,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3410" w:history="1">
        <w:r>
          <w:rPr>
            <w:color w:val="0000FF"/>
          </w:rPr>
          <w:t>закона</w:t>
        </w:r>
      </w:hyperlink>
      <w:r>
        <w:t xml:space="preserve"> от 15.10.2020 N 321-ФЗ)</w:t>
      </w:r>
    </w:p>
    <w:p w:rsidR="00602990" w:rsidRDefault="00602990">
      <w:pPr>
        <w:pStyle w:val="ConsPlusNormal"/>
        <w:spacing w:before="16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ar5497"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990" w:rsidRDefault="00602990">
      <w:pPr>
        <w:pStyle w:val="ConsPlusNormal"/>
        <w:jc w:val="both"/>
      </w:pPr>
      <w:r>
        <w:t xml:space="preserve">(абзац введен Федеральным </w:t>
      </w:r>
      <w:hyperlink r:id="rId3411" w:history="1">
        <w:r>
          <w:rPr>
            <w:color w:val="0000FF"/>
          </w:rPr>
          <w:t>законом</w:t>
        </w:r>
      </w:hyperlink>
      <w:r>
        <w:t xml:space="preserve"> от 15.10.2020 N 321-ФЗ)</w:t>
      </w:r>
    </w:p>
    <w:p w:rsidR="00602990" w:rsidRDefault="00602990">
      <w:pPr>
        <w:pStyle w:val="ConsPlusNormal"/>
        <w:jc w:val="both"/>
      </w:pPr>
      <w:r>
        <w:t xml:space="preserve">(п. 9.1 введен Федеральным </w:t>
      </w:r>
      <w:hyperlink r:id="rId3412" w:history="1">
        <w:r>
          <w:rPr>
            <w:color w:val="0000FF"/>
          </w:rPr>
          <w:t>законом</w:t>
        </w:r>
      </w:hyperlink>
      <w:r>
        <w:t xml:space="preserve"> от 29.09.2019 N 326-ФЗ)</w:t>
      </w:r>
    </w:p>
    <w:p w:rsidR="00602990" w:rsidRDefault="00602990">
      <w:pPr>
        <w:pStyle w:val="ConsPlusNormal"/>
        <w:spacing w:before="16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602990" w:rsidRDefault="00602990">
      <w:pPr>
        <w:pStyle w:val="ConsPlusNormal"/>
        <w:spacing w:before="16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602990" w:rsidRDefault="00602990">
      <w:pPr>
        <w:pStyle w:val="ConsPlusNormal"/>
        <w:jc w:val="both"/>
      </w:pPr>
      <w:r>
        <w:t xml:space="preserve">(п. 10 введен Федеральным </w:t>
      </w:r>
      <w:hyperlink r:id="rId3413" w:history="1">
        <w:r>
          <w:rPr>
            <w:color w:val="0000FF"/>
          </w:rPr>
          <w:t>законом</w:t>
        </w:r>
      </w:hyperlink>
      <w:r>
        <w:t xml:space="preserve"> от 03.08.2018 N 301-ФЗ (ред. 27.11.2018))</w:t>
      </w:r>
    </w:p>
    <w:p w:rsidR="00602990" w:rsidRDefault="00602990">
      <w:pPr>
        <w:pStyle w:val="ConsPlusNormal"/>
        <w:spacing w:before="16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602990" w:rsidRDefault="00602990">
      <w:pPr>
        <w:pStyle w:val="ConsPlusNormal"/>
        <w:jc w:val="both"/>
      </w:pPr>
      <w:r>
        <w:t xml:space="preserve">(п. 11 введен Федеральным </w:t>
      </w:r>
      <w:hyperlink r:id="rId3414" w:history="1">
        <w:r>
          <w:rPr>
            <w:color w:val="0000FF"/>
          </w:rPr>
          <w:t>законом</w:t>
        </w:r>
      </w:hyperlink>
      <w:r>
        <w:t xml:space="preserve"> от 15.10.2020 N 321-ФЗ)</w:t>
      </w:r>
    </w:p>
    <w:p w:rsidR="00602990" w:rsidRDefault="00602990">
      <w:pPr>
        <w:pStyle w:val="ConsPlusNormal"/>
        <w:spacing w:before="16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602990" w:rsidRDefault="00602990">
      <w:pPr>
        <w:pStyle w:val="ConsPlusNormal"/>
        <w:spacing w:before="160"/>
        <w:ind w:firstLine="540"/>
        <w:jc w:val="both"/>
      </w:pPr>
      <w:bookmarkStart w:id="651" w:name="Par4999"/>
      <w:bookmarkEnd w:id="65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ar3922" w:history="1">
        <w:r>
          <w:rPr>
            <w:color w:val="0000FF"/>
          </w:rPr>
          <w:t>подпунктах 2</w:t>
        </w:r>
      </w:hyperlink>
      <w:r>
        <w:t xml:space="preserve"> и </w:t>
      </w:r>
      <w:hyperlink w:anchor="Par3923" w:history="1">
        <w:r>
          <w:rPr>
            <w:color w:val="0000FF"/>
          </w:rPr>
          <w:t>3 пункта 2</w:t>
        </w:r>
      </w:hyperlink>
      <w:r>
        <w:t xml:space="preserve"> или </w:t>
      </w:r>
      <w:hyperlink w:anchor="Par3927"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ar3923"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ar3920" w:history="1">
        <w:r>
          <w:rPr>
            <w:color w:val="0000FF"/>
          </w:rPr>
          <w:t>подпункте 1 пункта 2</w:t>
        </w:r>
      </w:hyperlink>
      <w:r>
        <w:t xml:space="preserve"> или </w:t>
      </w:r>
      <w:hyperlink w:anchor="Par3926"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ar3923"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w:t>
      </w:r>
      <w:r>
        <w:lastRenderedPageBreak/>
        <w:t xml:space="preserve">средств измерений, указанных в таком свидетельстве и (или) в документах, представленных в соответствии с </w:t>
      </w:r>
      <w:hyperlink w:anchor="Par3991" w:history="1">
        <w:r>
          <w:rPr>
            <w:color w:val="0000FF"/>
          </w:rPr>
          <w:t>пунктом 23 статьи 179.9</w:t>
        </w:r>
      </w:hyperlink>
      <w:r>
        <w:t xml:space="preserve"> настоящего Кодекса, в следующем порядке:</w:t>
      </w:r>
    </w:p>
    <w:p w:rsidR="00602990" w:rsidRDefault="00602990">
      <w:pPr>
        <w:pStyle w:val="ConsPlusNormal"/>
        <w:jc w:val="both"/>
      </w:pPr>
      <w:r>
        <w:t xml:space="preserve">(в ред. Федерального </w:t>
      </w:r>
      <w:hyperlink r:id="rId3415" w:history="1">
        <w:r>
          <w:rPr>
            <w:color w:val="0000FF"/>
          </w:rPr>
          <w:t>закона</w:t>
        </w:r>
      </w:hyperlink>
      <w:r>
        <w:t xml:space="preserve"> от 02.07.2021 N 305-ФЗ)</w:t>
      </w:r>
    </w:p>
    <w:p w:rsidR="00602990" w:rsidRDefault="00602990">
      <w:pPr>
        <w:pStyle w:val="ConsPlusNormal"/>
        <w:spacing w:before="160"/>
        <w:ind w:firstLine="540"/>
        <w:jc w:val="both"/>
      </w:pPr>
      <w:r>
        <w:t>с 1 января 2022 года по 31 декабря 2023 года включительно - по налоговой ставке 4 500 рублей за 1 тонну СУГ;</w:t>
      </w:r>
    </w:p>
    <w:p w:rsidR="00602990" w:rsidRDefault="00602990">
      <w:pPr>
        <w:pStyle w:val="ConsPlusNormal"/>
        <w:spacing w:before="160"/>
        <w:ind w:firstLine="540"/>
        <w:jc w:val="both"/>
      </w:pPr>
      <w:r>
        <w:t>с 1 января по 31 декабря 2024 года включительно - по налоговой ставке 5 500 рублей за 1 тонну СУГ;</w:t>
      </w:r>
    </w:p>
    <w:p w:rsidR="00602990" w:rsidRDefault="00602990">
      <w:pPr>
        <w:pStyle w:val="ConsPlusNormal"/>
        <w:spacing w:before="160"/>
        <w:ind w:firstLine="540"/>
        <w:jc w:val="both"/>
      </w:pPr>
      <w:r>
        <w:t>с 1 января по 31 декабря 2025 года включительно - по налоговой ставке 6 500 рублей за 1 тонну СУГ;</w:t>
      </w:r>
    </w:p>
    <w:p w:rsidR="00602990" w:rsidRDefault="00602990">
      <w:pPr>
        <w:pStyle w:val="ConsPlusNormal"/>
        <w:spacing w:before="160"/>
        <w:ind w:firstLine="540"/>
        <w:jc w:val="both"/>
      </w:pPr>
      <w:r>
        <w:t>с 1 января 2026 года - по налоговой ставке 7 500 рублей за 1 тонну СУГ.</w:t>
      </w:r>
    </w:p>
    <w:p w:rsidR="00602990" w:rsidRDefault="00602990">
      <w:pPr>
        <w:pStyle w:val="ConsPlusNormal"/>
        <w:jc w:val="both"/>
      </w:pPr>
      <w:r>
        <w:t xml:space="preserve">(п. 12 введен Федеральным </w:t>
      </w:r>
      <w:hyperlink r:id="rId3416" w:history="1">
        <w:r>
          <w:rPr>
            <w:color w:val="0000FF"/>
          </w:rPr>
          <w:t>законом</w:t>
        </w:r>
      </w:hyperlink>
      <w:r>
        <w:t xml:space="preserve"> от 15.10.2020 N 321-ФЗ (ред. 02.07.2021))</w:t>
      </w:r>
    </w:p>
    <w:p w:rsidR="00602990" w:rsidRDefault="00602990">
      <w:pPr>
        <w:pStyle w:val="ConsPlusNormal"/>
        <w:spacing w:before="160"/>
        <w:ind w:firstLine="540"/>
        <w:jc w:val="both"/>
      </w:pPr>
      <w:bookmarkStart w:id="652" w:name="Par5006"/>
      <w:bookmarkEnd w:id="652"/>
      <w:r>
        <w:t xml:space="preserve">13. Если иное не установлено настоящим пунктом, ставка акциза на сталь жидкую, предусмотренную </w:t>
      </w:r>
      <w:hyperlink w:anchor="Par4135"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602990" w:rsidRDefault="00602990">
      <w:pPr>
        <w:pStyle w:val="ConsPlusNormal"/>
        <w:ind w:firstLine="540"/>
        <w:jc w:val="both"/>
      </w:pPr>
    </w:p>
    <w:p w:rsidR="00602990" w:rsidRDefault="00602990">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602990" w:rsidRDefault="00602990">
      <w:pPr>
        <w:pStyle w:val="ConsPlusNormal"/>
        <w:ind w:firstLine="540"/>
        <w:jc w:val="both"/>
      </w:pPr>
    </w:p>
    <w:p w:rsidR="00602990" w:rsidRDefault="00602990">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02990" w:rsidRDefault="00602990">
      <w:pPr>
        <w:pStyle w:val="ConsPlusNormal"/>
        <w:spacing w:before="160"/>
        <w:ind w:firstLine="540"/>
        <w:jc w:val="both"/>
      </w:pPr>
      <w:r>
        <w:t>Д</w:t>
      </w:r>
      <w:r>
        <w:rPr>
          <w:vertAlign w:val="subscript"/>
        </w:rPr>
        <w:t>ИЗ</w:t>
      </w:r>
      <w:r>
        <w:t xml:space="preserve"> - коэффициент, характеризующий рентную долю, принимаемый равным 0,027;</w:t>
      </w:r>
    </w:p>
    <w:p w:rsidR="00602990" w:rsidRDefault="00602990">
      <w:pPr>
        <w:pStyle w:val="ConsPlusNormal"/>
        <w:spacing w:before="16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602990" w:rsidRDefault="00602990">
      <w:pPr>
        <w:pStyle w:val="ConsPlusNormal"/>
        <w:spacing w:before="160"/>
        <w:ind w:firstLine="540"/>
        <w:jc w:val="both"/>
      </w:pPr>
      <w:hyperlink r:id="rId3417" w:history="1">
        <w:r>
          <w:rPr>
            <w:color w:val="0000FF"/>
          </w:rPr>
          <w:t>Показатель</w:t>
        </w:r>
      </w:hyperlink>
      <w:r>
        <w:t xml:space="preserve"> Ц</w:t>
      </w:r>
      <w:r>
        <w:rPr>
          <w:vertAlign w:val="subscript"/>
        </w:rPr>
        <w:t>СЛЯБ</w:t>
      </w:r>
      <w:r>
        <w:t xml:space="preserve"> определяется в </w:t>
      </w:r>
      <w:hyperlink r:id="rId3418"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02990" w:rsidRDefault="00602990">
      <w:pPr>
        <w:pStyle w:val="ConsPlusNormal"/>
        <w:spacing w:before="16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8 п. 13 ст. 193 (в ред. ФЗ от 21.11.2022 N 443-ФЗ) </w:t>
            </w:r>
            <w:hyperlink r:id="rId3419" w:history="1">
              <w:r>
                <w:rPr>
                  <w:color w:val="0000FF"/>
                </w:rPr>
                <w:t>распространяется</w:t>
              </w:r>
            </w:hyperlink>
            <w:r>
              <w:rPr>
                <w:color w:val="392C69"/>
              </w:rPr>
              <w:t xml:space="preserve"> на правоотношения, возникшие с 01.08.2022.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602990" w:rsidRDefault="00602990">
      <w:pPr>
        <w:pStyle w:val="ConsPlusNormal"/>
        <w:jc w:val="both"/>
      </w:pPr>
      <w:r>
        <w:t xml:space="preserve">(в ред. Федерального </w:t>
      </w:r>
      <w:hyperlink r:id="rId3420" w:history="1">
        <w:r>
          <w:rPr>
            <w:color w:val="0000FF"/>
          </w:rPr>
          <w:t>закона</w:t>
        </w:r>
      </w:hyperlink>
      <w:r>
        <w:t xml:space="preserve"> от 21.11.2022 N 443-ФЗ)</w:t>
      </w:r>
    </w:p>
    <w:p w:rsidR="00602990" w:rsidRDefault="00602990">
      <w:pPr>
        <w:pStyle w:val="ConsPlusNormal"/>
        <w:spacing w:before="160"/>
        <w:ind w:firstLine="540"/>
        <w:jc w:val="both"/>
      </w:pPr>
      <w:bookmarkStart w:id="653" w:name="Par5019"/>
      <w:bookmarkEnd w:id="65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ar4135" w:history="1">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2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602990" w:rsidRDefault="00602990">
      <w:pPr>
        <w:pStyle w:val="ConsPlusNormal"/>
        <w:jc w:val="both"/>
      </w:pPr>
      <w:r>
        <w:t xml:space="preserve">(абзац введен Федеральным </w:t>
      </w:r>
      <w:hyperlink r:id="rId3422" w:history="1">
        <w:r>
          <w:rPr>
            <w:color w:val="0000FF"/>
          </w:rPr>
          <w:t>законом</w:t>
        </w:r>
      </w:hyperlink>
      <w:r>
        <w:t xml:space="preserve"> от 24.06.2023 N 268-ФЗ; в ред. Федерального </w:t>
      </w:r>
      <w:hyperlink r:id="rId3423" w:history="1">
        <w:r>
          <w:rPr>
            <w:color w:val="0000FF"/>
          </w:rPr>
          <w:t>закона</w:t>
        </w:r>
      </w:hyperlink>
      <w:r>
        <w:t xml:space="preserve"> от 22.06.2024 N 148-ФЗ)</w:t>
      </w:r>
    </w:p>
    <w:p w:rsidR="00602990" w:rsidRDefault="00602990">
      <w:pPr>
        <w:pStyle w:val="ConsPlusNormal"/>
        <w:spacing w:before="160"/>
        <w:ind w:firstLine="540"/>
        <w:jc w:val="both"/>
      </w:pPr>
      <w:bookmarkStart w:id="654" w:name="Par5021"/>
      <w:bookmarkEnd w:id="65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ar27667"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667" w:history="1">
        <w:r>
          <w:rPr>
            <w:color w:val="0000FF"/>
          </w:rPr>
          <w:t>абзацем</w:t>
        </w:r>
      </w:hyperlink>
      <w:r>
        <w:t>;</w:t>
      </w:r>
    </w:p>
    <w:p w:rsidR="00602990" w:rsidRDefault="00602990">
      <w:pPr>
        <w:pStyle w:val="ConsPlusNormal"/>
        <w:jc w:val="both"/>
      </w:pPr>
      <w:r>
        <w:t xml:space="preserve">(абзац введен Федеральным </w:t>
      </w:r>
      <w:hyperlink r:id="rId3424" w:history="1">
        <w:r>
          <w:rPr>
            <w:color w:val="0000FF"/>
          </w:rPr>
          <w:t>законом</w:t>
        </w:r>
      </w:hyperlink>
      <w:r>
        <w:t xml:space="preserve"> от 24.06.2023 N 268-ФЗ; в ред. Федерального </w:t>
      </w:r>
      <w:hyperlink r:id="rId3425" w:history="1">
        <w:r>
          <w:rPr>
            <w:color w:val="0000FF"/>
          </w:rPr>
          <w:t>закона</w:t>
        </w:r>
      </w:hyperlink>
      <w:r>
        <w:t xml:space="preserve"> от 22.06.2024 N 148-ФЗ)</w:t>
      </w:r>
    </w:p>
    <w:p w:rsidR="00602990" w:rsidRDefault="00602990">
      <w:pPr>
        <w:pStyle w:val="ConsPlusNormal"/>
        <w:spacing w:before="160"/>
        <w:ind w:firstLine="540"/>
        <w:jc w:val="both"/>
      </w:pPr>
      <w:bookmarkStart w:id="655" w:name="Par5023"/>
      <w:bookmarkEnd w:id="65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5021" w:history="1">
        <w:r>
          <w:rPr>
            <w:color w:val="0000FF"/>
          </w:rPr>
          <w:t>абзаце десятом</w:t>
        </w:r>
      </w:hyperlink>
      <w:r>
        <w:t xml:space="preserve"> настоящего пункта, до последнего числа (включительно) периода, указанного в </w:t>
      </w:r>
      <w:hyperlink w:anchor="Par27669" w:history="1">
        <w:r>
          <w:rPr>
            <w:color w:val="0000FF"/>
          </w:rPr>
          <w:t>абзаце третьем пункта 17 статьи 427</w:t>
        </w:r>
      </w:hyperlink>
      <w:r>
        <w:t xml:space="preserve"> настоящего Кодекса.</w:t>
      </w:r>
    </w:p>
    <w:p w:rsidR="00602990" w:rsidRDefault="00602990">
      <w:pPr>
        <w:pStyle w:val="ConsPlusNormal"/>
        <w:jc w:val="both"/>
      </w:pPr>
      <w:r>
        <w:t xml:space="preserve">(абзац введен Федеральным </w:t>
      </w:r>
      <w:hyperlink r:id="rId3426" w:history="1">
        <w:r>
          <w:rPr>
            <w:color w:val="0000FF"/>
          </w:rPr>
          <w:t>законом</w:t>
        </w:r>
      </w:hyperlink>
      <w:r>
        <w:t xml:space="preserve"> от 24.06.2023 N 268-ФЗ)</w:t>
      </w:r>
    </w:p>
    <w:p w:rsidR="00602990" w:rsidRDefault="00602990">
      <w:pPr>
        <w:pStyle w:val="ConsPlusNormal"/>
        <w:spacing w:before="16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w:t>
      </w:r>
      <w:r>
        <w:lastRenderedPageBreak/>
        <w:t xml:space="preserve">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27"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602990" w:rsidRDefault="00602990">
      <w:pPr>
        <w:pStyle w:val="ConsPlusNormal"/>
        <w:jc w:val="both"/>
      </w:pPr>
      <w:r>
        <w:t xml:space="preserve">(в ред. Федерального </w:t>
      </w:r>
      <w:hyperlink r:id="rId3428" w:history="1">
        <w:r>
          <w:rPr>
            <w:color w:val="0000FF"/>
          </w:rPr>
          <w:t>закона</w:t>
        </w:r>
      </w:hyperlink>
      <w:r>
        <w:t xml:space="preserve"> от 22.06.2024 N 148-ФЗ)</w:t>
      </w:r>
    </w:p>
    <w:p w:rsidR="00602990" w:rsidRDefault="00602990">
      <w:pPr>
        <w:pStyle w:val="ConsPlusNormal"/>
        <w:jc w:val="both"/>
      </w:pPr>
      <w:r>
        <w:t xml:space="preserve">(п. 13 введен Федеральным </w:t>
      </w:r>
      <w:hyperlink r:id="rId3429"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14. Если иное не установлено настоящим пунктом, ставка акциза на сталь жидкую, предусмотренную </w:t>
      </w:r>
      <w:hyperlink w:anchor="Par4137"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602990" w:rsidRDefault="00602990">
      <w:pPr>
        <w:pStyle w:val="ConsPlusNormal"/>
        <w:ind w:firstLine="540"/>
        <w:jc w:val="both"/>
      </w:pPr>
    </w:p>
    <w:p w:rsidR="00602990" w:rsidRDefault="00602990">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602990" w:rsidRDefault="00602990">
      <w:pPr>
        <w:pStyle w:val="ConsPlusNormal"/>
        <w:ind w:firstLine="540"/>
        <w:jc w:val="both"/>
      </w:pPr>
    </w:p>
    <w:p w:rsidR="00602990" w:rsidRDefault="00602990">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602990" w:rsidRDefault="00602990">
      <w:pPr>
        <w:pStyle w:val="ConsPlusNormal"/>
        <w:spacing w:before="160"/>
        <w:ind w:firstLine="540"/>
        <w:jc w:val="both"/>
      </w:pPr>
      <w:r>
        <w:t xml:space="preserve">Р - величина, определяемая в порядке, установленном </w:t>
      </w:r>
      <w:hyperlink w:anchor="Par5006" w:history="1">
        <w:r>
          <w:rPr>
            <w:color w:val="0000FF"/>
          </w:rPr>
          <w:t>пунктом 13</w:t>
        </w:r>
      </w:hyperlink>
      <w:r>
        <w:t xml:space="preserve"> настоящей статьи;</w:t>
      </w:r>
    </w:p>
    <w:p w:rsidR="00602990" w:rsidRDefault="00602990">
      <w:pPr>
        <w:pStyle w:val="ConsPlusNormal"/>
        <w:spacing w:before="16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602990" w:rsidRDefault="00602990">
      <w:pPr>
        <w:pStyle w:val="ConsPlusNormal"/>
        <w:spacing w:before="16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602990" w:rsidRDefault="00602990">
      <w:pPr>
        <w:pStyle w:val="ConsPlusNormal"/>
        <w:spacing w:before="16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602990" w:rsidRDefault="00602990">
      <w:pPr>
        <w:pStyle w:val="ConsPlusNormal"/>
        <w:spacing w:before="16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602990" w:rsidRDefault="00602990">
      <w:pPr>
        <w:pStyle w:val="ConsPlusNormal"/>
        <w:spacing w:before="160"/>
        <w:ind w:firstLine="540"/>
        <w:jc w:val="both"/>
      </w:pPr>
      <w:r>
        <w:t>Показатели Ц</w:t>
      </w:r>
      <w:r>
        <w:rPr>
          <w:vertAlign w:val="subscript"/>
        </w:rPr>
        <w:t>З</w:t>
      </w:r>
      <w:r>
        <w:t xml:space="preserve"> и Ц</w:t>
      </w:r>
      <w:r>
        <w:rPr>
          <w:vertAlign w:val="subscript"/>
        </w:rPr>
        <w:t>Л</w:t>
      </w:r>
      <w:r>
        <w:t xml:space="preserve"> определяются в </w:t>
      </w:r>
      <w:hyperlink r:id="rId3430"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02990" w:rsidRDefault="00602990">
      <w:pPr>
        <w:pStyle w:val="ConsPlusNormal"/>
        <w:spacing w:before="16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602990" w:rsidRDefault="00602990">
      <w:pPr>
        <w:pStyle w:val="ConsPlusNormal"/>
        <w:spacing w:before="16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602990" w:rsidRDefault="00602990">
      <w:pPr>
        <w:pStyle w:val="ConsPlusNormal"/>
        <w:spacing w:before="16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602990" w:rsidRDefault="00602990">
      <w:pPr>
        <w:pStyle w:val="ConsPlusNormal"/>
        <w:spacing w:before="160"/>
        <w:ind w:firstLine="540"/>
        <w:jc w:val="both"/>
      </w:pPr>
      <w:bookmarkStart w:id="656" w:name="Par5042"/>
      <w:bookmarkEnd w:id="65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ar4137" w:history="1">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3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602990" w:rsidRDefault="00602990">
      <w:pPr>
        <w:pStyle w:val="ConsPlusNormal"/>
        <w:jc w:val="both"/>
      </w:pPr>
      <w:r>
        <w:t xml:space="preserve">(абзац введен Федеральным </w:t>
      </w:r>
      <w:hyperlink r:id="rId3432" w:history="1">
        <w:r>
          <w:rPr>
            <w:color w:val="0000FF"/>
          </w:rPr>
          <w:t>законом</w:t>
        </w:r>
      </w:hyperlink>
      <w:r>
        <w:t xml:space="preserve"> от 24.06.2023 N 268-ФЗ; в ред. Федерального </w:t>
      </w:r>
      <w:hyperlink r:id="rId3433" w:history="1">
        <w:r>
          <w:rPr>
            <w:color w:val="0000FF"/>
          </w:rPr>
          <w:t>закона</w:t>
        </w:r>
      </w:hyperlink>
      <w:r>
        <w:t xml:space="preserve"> от 22.06.2024 N 148-ФЗ)</w:t>
      </w:r>
    </w:p>
    <w:p w:rsidR="00602990" w:rsidRDefault="00602990">
      <w:pPr>
        <w:pStyle w:val="ConsPlusNormal"/>
        <w:spacing w:before="160"/>
        <w:ind w:firstLine="540"/>
        <w:jc w:val="both"/>
      </w:pPr>
      <w:bookmarkStart w:id="657" w:name="Par5044"/>
      <w:bookmarkEnd w:id="65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ar27667"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667" w:history="1">
        <w:r>
          <w:rPr>
            <w:color w:val="0000FF"/>
          </w:rPr>
          <w:t>абзацем</w:t>
        </w:r>
      </w:hyperlink>
      <w:r>
        <w:t>;</w:t>
      </w:r>
    </w:p>
    <w:p w:rsidR="00602990" w:rsidRDefault="00602990">
      <w:pPr>
        <w:pStyle w:val="ConsPlusNormal"/>
        <w:jc w:val="both"/>
      </w:pPr>
      <w:r>
        <w:t xml:space="preserve">(абзац введен Федеральным </w:t>
      </w:r>
      <w:hyperlink r:id="rId3434" w:history="1">
        <w:r>
          <w:rPr>
            <w:color w:val="0000FF"/>
          </w:rPr>
          <w:t>законом</w:t>
        </w:r>
      </w:hyperlink>
      <w:r>
        <w:t xml:space="preserve"> от 24.06.2023 N 268-ФЗ; в ред. Федерального </w:t>
      </w:r>
      <w:hyperlink r:id="rId3435" w:history="1">
        <w:r>
          <w:rPr>
            <w:color w:val="0000FF"/>
          </w:rPr>
          <w:t>закона</w:t>
        </w:r>
      </w:hyperlink>
      <w:r>
        <w:t xml:space="preserve"> от 22.06.2024 N 148-ФЗ)</w:t>
      </w:r>
    </w:p>
    <w:p w:rsidR="00602990" w:rsidRDefault="00602990">
      <w:pPr>
        <w:pStyle w:val="ConsPlusNormal"/>
        <w:spacing w:before="160"/>
        <w:ind w:firstLine="540"/>
        <w:jc w:val="both"/>
      </w:pPr>
      <w:bookmarkStart w:id="658" w:name="Par5046"/>
      <w:bookmarkEnd w:id="658"/>
      <w:r>
        <w:lastRenderedPageBreak/>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5044" w:history="1">
        <w:r>
          <w:rPr>
            <w:color w:val="0000FF"/>
          </w:rPr>
          <w:t>абзаце четырнадцатом</w:t>
        </w:r>
      </w:hyperlink>
      <w:r>
        <w:t xml:space="preserve"> настоящего пункта, до последнего числа (включительно) периода, указанного в </w:t>
      </w:r>
      <w:hyperlink w:anchor="Par27669" w:history="1">
        <w:r>
          <w:rPr>
            <w:color w:val="0000FF"/>
          </w:rPr>
          <w:t>абзаце третьем пункта 17 статьи 427</w:t>
        </w:r>
      </w:hyperlink>
      <w:r>
        <w:t xml:space="preserve"> настоящего Кодекса.</w:t>
      </w:r>
    </w:p>
    <w:p w:rsidR="00602990" w:rsidRDefault="00602990">
      <w:pPr>
        <w:pStyle w:val="ConsPlusNormal"/>
        <w:jc w:val="both"/>
      </w:pPr>
      <w:r>
        <w:t xml:space="preserve">(абзац введен Федеральным </w:t>
      </w:r>
      <w:hyperlink r:id="rId3436" w:history="1">
        <w:r>
          <w:rPr>
            <w:color w:val="0000FF"/>
          </w:rPr>
          <w:t>законом</w:t>
        </w:r>
      </w:hyperlink>
      <w:r>
        <w:t xml:space="preserve"> от 24.06.2023 N 268-ФЗ)</w:t>
      </w:r>
    </w:p>
    <w:p w:rsidR="00602990" w:rsidRDefault="00602990">
      <w:pPr>
        <w:pStyle w:val="ConsPlusNormal"/>
        <w:spacing w:before="16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37"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602990" w:rsidRDefault="00602990">
      <w:pPr>
        <w:pStyle w:val="ConsPlusNormal"/>
        <w:jc w:val="both"/>
      </w:pPr>
      <w:r>
        <w:t xml:space="preserve">(в ред. Федерального </w:t>
      </w:r>
      <w:hyperlink r:id="rId3438" w:history="1">
        <w:r>
          <w:rPr>
            <w:color w:val="0000FF"/>
          </w:rPr>
          <w:t>закона</w:t>
        </w:r>
      </w:hyperlink>
      <w:r>
        <w:t xml:space="preserve"> от 22.06.2024 N 148-ФЗ)</w:t>
      </w:r>
    </w:p>
    <w:p w:rsidR="00602990" w:rsidRDefault="00602990">
      <w:pPr>
        <w:pStyle w:val="ConsPlusNormal"/>
        <w:jc w:val="both"/>
      </w:pPr>
      <w:r>
        <w:t xml:space="preserve">(п. 14 введен Федеральным </w:t>
      </w:r>
      <w:hyperlink r:id="rId3439" w:history="1">
        <w:r>
          <w:rPr>
            <w:color w:val="0000FF"/>
          </w:rPr>
          <w:t>законом</w:t>
        </w:r>
      </w:hyperlink>
      <w:r>
        <w:t xml:space="preserve"> от 29.11.2021 N 382-ФЗ)</w:t>
      </w:r>
    </w:p>
    <w:p w:rsidR="00602990" w:rsidRDefault="00602990">
      <w:pPr>
        <w:pStyle w:val="ConsPlusNormal"/>
        <w:jc w:val="both"/>
      </w:pPr>
    </w:p>
    <w:p w:rsidR="00602990" w:rsidRDefault="00602990">
      <w:pPr>
        <w:pStyle w:val="ConsPlusNormal"/>
        <w:ind w:firstLine="540"/>
        <w:jc w:val="both"/>
        <w:outlineLvl w:val="2"/>
        <w:rPr>
          <w:b/>
          <w:bCs/>
        </w:rPr>
      </w:pPr>
      <w:bookmarkStart w:id="659" w:name="Par5052"/>
      <w:bookmarkEnd w:id="659"/>
      <w:r>
        <w:rPr>
          <w:b/>
          <w:bCs/>
        </w:rPr>
        <w:t>Статья 194. Порядок исчисления акциза и авансового платежа акциза</w:t>
      </w:r>
    </w:p>
    <w:p w:rsidR="00602990" w:rsidRDefault="00602990">
      <w:pPr>
        <w:pStyle w:val="ConsPlusNormal"/>
        <w:jc w:val="both"/>
      </w:pPr>
      <w:r>
        <w:t xml:space="preserve">(в ред. Федеральных законов от 29.12.2000 </w:t>
      </w:r>
      <w:hyperlink r:id="rId3440" w:history="1">
        <w:r>
          <w:rPr>
            <w:color w:val="0000FF"/>
          </w:rPr>
          <w:t>N 166-ФЗ</w:t>
        </w:r>
      </w:hyperlink>
      <w:r>
        <w:t xml:space="preserve">, от 27.11.2010 </w:t>
      </w:r>
      <w:hyperlink r:id="rId3441" w:history="1">
        <w:r>
          <w:rPr>
            <w:color w:val="0000FF"/>
          </w:rPr>
          <w:t>N 306-ФЗ</w:t>
        </w:r>
      </w:hyperlink>
      <w:r>
        <w:t>)</w:t>
      </w:r>
    </w:p>
    <w:p w:rsidR="00602990" w:rsidRDefault="00602990">
      <w:pPr>
        <w:pStyle w:val="ConsPlusNormal"/>
        <w:jc w:val="both"/>
      </w:pPr>
    </w:p>
    <w:p w:rsidR="00602990" w:rsidRDefault="00602990">
      <w:pPr>
        <w:pStyle w:val="ConsPlusNormal"/>
        <w:ind w:firstLine="540"/>
        <w:jc w:val="both"/>
      </w:pPr>
      <w:bookmarkStart w:id="660" w:name="Par5055"/>
      <w:bookmarkEnd w:id="66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4545" w:history="1">
        <w:r>
          <w:rPr>
            <w:color w:val="0000FF"/>
          </w:rPr>
          <w:t>статьями 187</w:t>
        </w:r>
      </w:hyperlink>
      <w:r>
        <w:t xml:space="preserve"> - </w:t>
      </w:r>
      <w:hyperlink w:anchor="Par4654" w:history="1">
        <w:r>
          <w:rPr>
            <w:color w:val="0000FF"/>
          </w:rPr>
          <w:t>191</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3442" w:history="1">
        <w:r>
          <w:rPr>
            <w:color w:val="0000FF"/>
          </w:rPr>
          <w:t>N 166-ФЗ</w:t>
        </w:r>
      </w:hyperlink>
      <w:r>
        <w:t xml:space="preserve">, от 08.08.2001 </w:t>
      </w:r>
      <w:hyperlink r:id="rId3443" w:history="1">
        <w:r>
          <w:rPr>
            <w:color w:val="0000FF"/>
          </w:rPr>
          <w:t>N 126-ФЗ</w:t>
        </w:r>
      </w:hyperlink>
      <w:r>
        <w:t>)</w:t>
      </w:r>
    </w:p>
    <w:p w:rsidR="00602990" w:rsidRDefault="00602990">
      <w:pPr>
        <w:pStyle w:val="ConsPlusNormal"/>
        <w:spacing w:before="160"/>
        <w:ind w:firstLine="540"/>
        <w:jc w:val="both"/>
      </w:pPr>
      <w:bookmarkStart w:id="661" w:name="Par5057"/>
      <w:bookmarkEnd w:id="66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4545" w:history="1">
        <w:r>
          <w:rPr>
            <w:color w:val="0000FF"/>
          </w:rPr>
          <w:t>статьями 187</w:t>
        </w:r>
      </w:hyperlink>
      <w:r>
        <w:t xml:space="preserve"> - </w:t>
      </w:r>
      <w:hyperlink w:anchor="Par4654" w:history="1">
        <w:r>
          <w:rPr>
            <w:color w:val="0000FF"/>
          </w:rPr>
          <w:t>191</w:t>
        </w:r>
      </w:hyperlink>
      <w:r>
        <w:t xml:space="preserve">, </w:t>
      </w:r>
      <w:hyperlink w:anchor="Par6550" w:history="1">
        <w:r>
          <w:rPr>
            <w:color w:val="0000FF"/>
          </w:rPr>
          <w:t>205.1</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3444" w:history="1">
        <w:r>
          <w:rPr>
            <w:color w:val="0000FF"/>
          </w:rPr>
          <w:t>N 166-ФЗ</w:t>
        </w:r>
      </w:hyperlink>
      <w:r>
        <w:t xml:space="preserve">, от 24.07.2002 </w:t>
      </w:r>
      <w:hyperlink r:id="rId3445" w:history="1">
        <w:r>
          <w:rPr>
            <w:color w:val="0000FF"/>
          </w:rPr>
          <w:t>N 110-ФЗ</w:t>
        </w:r>
      </w:hyperlink>
      <w:r>
        <w:t xml:space="preserve">, от 07.07.2003 </w:t>
      </w:r>
      <w:hyperlink r:id="rId3446" w:history="1">
        <w:r>
          <w:rPr>
            <w:color w:val="0000FF"/>
          </w:rPr>
          <w:t>N 117-ФЗ</w:t>
        </w:r>
      </w:hyperlink>
      <w:r>
        <w:t xml:space="preserve">, от 24.11.2014 </w:t>
      </w:r>
      <w:hyperlink r:id="rId3447" w:history="1">
        <w:r>
          <w:rPr>
            <w:color w:val="0000FF"/>
          </w:rPr>
          <w:t>N 366-ФЗ</w:t>
        </w:r>
      </w:hyperlink>
      <w:r>
        <w:t>)</w:t>
      </w:r>
    </w:p>
    <w:p w:rsidR="00602990" w:rsidRDefault="00602990">
      <w:pPr>
        <w:pStyle w:val="ConsPlusNormal"/>
        <w:spacing w:before="160"/>
        <w:ind w:firstLine="540"/>
        <w:jc w:val="both"/>
      </w:pPr>
      <w:bookmarkStart w:id="662" w:name="Par5059"/>
      <w:bookmarkEnd w:id="66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02990" w:rsidRDefault="00602990">
      <w:pPr>
        <w:pStyle w:val="ConsPlusNormal"/>
        <w:jc w:val="both"/>
      </w:pPr>
      <w:r>
        <w:t xml:space="preserve">(п. 3 введен Федеральным </w:t>
      </w:r>
      <w:hyperlink r:id="rId3448" w:history="1">
        <w:r>
          <w:rPr>
            <w:color w:val="0000FF"/>
          </w:rPr>
          <w:t>законом</w:t>
        </w:r>
      </w:hyperlink>
      <w:r>
        <w:t xml:space="preserve"> от 24.07.2002 N 110-ФЗ, в ред. Федеральных законов от 07.07.2003 </w:t>
      </w:r>
      <w:hyperlink r:id="rId3449" w:history="1">
        <w:r>
          <w:rPr>
            <w:color w:val="0000FF"/>
          </w:rPr>
          <w:t>N 117-ФЗ</w:t>
        </w:r>
      </w:hyperlink>
      <w:r>
        <w:t xml:space="preserve">, от 26.07.2006 </w:t>
      </w:r>
      <w:hyperlink r:id="rId3450" w:history="1">
        <w:r>
          <w:rPr>
            <w:color w:val="0000FF"/>
          </w:rPr>
          <w:t>N 134-ФЗ</w:t>
        </w:r>
      </w:hyperlink>
      <w:r>
        <w:t>)</w:t>
      </w:r>
    </w:p>
    <w:p w:rsidR="00602990" w:rsidRDefault="00602990">
      <w:pPr>
        <w:pStyle w:val="ConsPlusNormal"/>
        <w:spacing w:before="160"/>
        <w:ind w:firstLine="540"/>
        <w:jc w:val="both"/>
      </w:pPr>
      <w:hyperlink r:id="rId3451"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5055" w:history="1">
        <w:r>
          <w:rPr>
            <w:color w:val="0000FF"/>
          </w:rPr>
          <w:t>пунктами 1</w:t>
        </w:r>
      </w:hyperlink>
      <w:r>
        <w:t xml:space="preserve"> и </w:t>
      </w:r>
      <w:hyperlink w:anchor="Par505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602990" w:rsidRDefault="00602990">
      <w:pPr>
        <w:pStyle w:val="ConsPlusNormal"/>
        <w:jc w:val="both"/>
      </w:pPr>
      <w:r>
        <w:t xml:space="preserve">(в ред. Федеральных законов от 24.07.2002 </w:t>
      </w:r>
      <w:hyperlink r:id="rId3452" w:history="1">
        <w:r>
          <w:rPr>
            <w:color w:val="0000FF"/>
          </w:rPr>
          <w:t>N 110-ФЗ</w:t>
        </w:r>
      </w:hyperlink>
      <w:r>
        <w:t xml:space="preserve"> (ред. 31.12.2002), от 03.08.2018 </w:t>
      </w:r>
      <w:hyperlink r:id="rId3453" w:history="1">
        <w:r>
          <w:rPr>
            <w:color w:val="0000FF"/>
          </w:rPr>
          <w:t>N 301-ФЗ</w:t>
        </w:r>
      </w:hyperlink>
      <w:r>
        <w:t>)</w:t>
      </w:r>
    </w:p>
    <w:p w:rsidR="00602990" w:rsidRDefault="00602990">
      <w:pPr>
        <w:pStyle w:val="ConsPlusNormal"/>
        <w:spacing w:before="160"/>
        <w:ind w:firstLine="540"/>
        <w:jc w:val="both"/>
      </w:pPr>
      <w:hyperlink r:id="rId3454" w:history="1">
        <w:r>
          <w:rPr>
            <w:color w:val="0000FF"/>
          </w:rPr>
          <w:t>5</w:t>
        </w:r>
      </w:hyperlink>
      <w:r>
        <w:t xml:space="preserve">. Сумма акциза по подакцизным товарам исчисляется по итогам каждого </w:t>
      </w:r>
      <w:hyperlink w:anchor="Par4678"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ar4156"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02990" w:rsidRDefault="00602990">
      <w:pPr>
        <w:pStyle w:val="ConsPlusNormal"/>
        <w:jc w:val="both"/>
      </w:pPr>
      <w:r>
        <w:t xml:space="preserve">(в ред. Федеральных законов от 29.12.2000 </w:t>
      </w:r>
      <w:hyperlink r:id="rId3455" w:history="1">
        <w:r>
          <w:rPr>
            <w:color w:val="0000FF"/>
          </w:rPr>
          <w:t>N 166-ФЗ</w:t>
        </w:r>
      </w:hyperlink>
      <w:r>
        <w:t xml:space="preserve">, от 24.07.2002 </w:t>
      </w:r>
      <w:hyperlink r:id="rId3456" w:history="1">
        <w:r>
          <w:rPr>
            <w:color w:val="0000FF"/>
          </w:rPr>
          <w:t>N 110-ФЗ</w:t>
        </w:r>
      </w:hyperlink>
      <w:r>
        <w:t xml:space="preserve">, от 07.07.2003 </w:t>
      </w:r>
      <w:hyperlink r:id="rId3457" w:history="1">
        <w:r>
          <w:rPr>
            <w:color w:val="0000FF"/>
          </w:rPr>
          <w:t>N 117-ФЗ</w:t>
        </w:r>
      </w:hyperlink>
      <w:r>
        <w:t xml:space="preserve">, от 29.09.2019 </w:t>
      </w:r>
      <w:hyperlink r:id="rId3458" w:history="1">
        <w:r>
          <w:rPr>
            <w:color w:val="0000FF"/>
          </w:rPr>
          <w:t>N 326-ФЗ</w:t>
        </w:r>
      </w:hyperlink>
      <w:r>
        <w:t>)</w:t>
      </w:r>
    </w:p>
    <w:bookmarkStart w:id="663" w:name="Par5065"/>
    <w:bookmarkEnd w:id="663"/>
    <w:p w:rsidR="00602990" w:rsidRDefault="00602990">
      <w:pPr>
        <w:pStyle w:val="ConsPlusNormal"/>
        <w:spacing w:before="160"/>
        <w:ind w:firstLine="540"/>
        <w:jc w:val="both"/>
      </w:pPr>
      <w:r>
        <w:fldChar w:fldCharType="begin"/>
      </w:r>
      <w:r>
        <w:instrText xml:space="preserve">HYPERLINK https://login.consultant.ru/link/?req=doc&amp;base=LAW&amp;n=283669&amp;dst=100214 </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5055" w:history="1">
        <w:r>
          <w:rPr>
            <w:color w:val="0000FF"/>
          </w:rPr>
          <w:t>пунктами 1</w:t>
        </w:r>
      </w:hyperlink>
      <w:r>
        <w:t xml:space="preserve"> - </w:t>
      </w:r>
      <w:hyperlink w:anchor="Par5059" w:history="1">
        <w:r>
          <w:rPr>
            <w:color w:val="0000FF"/>
          </w:rPr>
          <w:t>3</w:t>
        </w:r>
      </w:hyperlink>
      <w:r>
        <w:t xml:space="preserve"> настоящей статьи.</w:t>
      </w:r>
    </w:p>
    <w:p w:rsidR="00602990" w:rsidRDefault="00602990">
      <w:pPr>
        <w:pStyle w:val="ConsPlusNormal"/>
        <w:jc w:val="both"/>
      </w:pPr>
      <w:r>
        <w:t xml:space="preserve">(в ред. Федеральных законов от 29.12.2000 </w:t>
      </w:r>
      <w:hyperlink r:id="rId3459" w:history="1">
        <w:r>
          <w:rPr>
            <w:color w:val="0000FF"/>
          </w:rPr>
          <w:t>N 166-ФЗ</w:t>
        </w:r>
      </w:hyperlink>
      <w:r>
        <w:t xml:space="preserve">, от 24.07.2002 </w:t>
      </w:r>
      <w:hyperlink r:id="rId3460" w:history="1">
        <w:r>
          <w:rPr>
            <w:color w:val="0000FF"/>
          </w:rPr>
          <w:t>N 110-ФЗ</w:t>
        </w:r>
      </w:hyperlink>
      <w:r>
        <w:t xml:space="preserve">, от 26.07.2006 </w:t>
      </w:r>
      <w:hyperlink r:id="rId3461" w:history="1">
        <w:r>
          <w:rPr>
            <w:color w:val="0000FF"/>
          </w:rPr>
          <w:t>N 134-ФЗ</w:t>
        </w:r>
      </w:hyperlink>
      <w:r>
        <w:t>)</w:t>
      </w:r>
    </w:p>
    <w:p w:rsidR="00602990" w:rsidRDefault="00602990">
      <w:pPr>
        <w:pStyle w:val="ConsPlusNormal"/>
        <w:spacing w:before="160"/>
        <w:ind w:firstLine="540"/>
        <w:jc w:val="both"/>
      </w:pPr>
      <w:hyperlink r:id="rId3462"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ar4649"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02990" w:rsidRDefault="00602990">
      <w:pPr>
        <w:pStyle w:val="ConsPlusNormal"/>
        <w:jc w:val="both"/>
      </w:pPr>
      <w:r>
        <w:t xml:space="preserve">(в ред. Федеральных законов от 29.12.2000 </w:t>
      </w:r>
      <w:hyperlink r:id="rId3463" w:history="1">
        <w:r>
          <w:rPr>
            <w:color w:val="0000FF"/>
          </w:rPr>
          <w:t>N 166-ФЗ</w:t>
        </w:r>
      </w:hyperlink>
      <w:r>
        <w:t xml:space="preserve">, от 27.11.2010 </w:t>
      </w:r>
      <w:hyperlink r:id="rId3464" w:history="1">
        <w:r>
          <w:rPr>
            <w:color w:val="0000FF"/>
          </w:rPr>
          <w:t>N 306-ФЗ</w:t>
        </w:r>
      </w:hyperlink>
      <w:r>
        <w:t>)</w:t>
      </w:r>
    </w:p>
    <w:p w:rsidR="00602990" w:rsidRDefault="00602990">
      <w:pPr>
        <w:pStyle w:val="ConsPlusNormal"/>
        <w:spacing w:before="160"/>
        <w:ind w:firstLine="540"/>
        <w:jc w:val="both"/>
      </w:pPr>
      <w:bookmarkStart w:id="664" w:name="Par5069"/>
      <w:bookmarkEnd w:id="664"/>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602990" w:rsidRDefault="00602990">
      <w:pPr>
        <w:pStyle w:val="ConsPlusNormal"/>
        <w:jc w:val="both"/>
      </w:pPr>
      <w:r>
        <w:t xml:space="preserve">(в ред. Федеральных законов от 29.11.2021 </w:t>
      </w:r>
      <w:hyperlink r:id="rId3465" w:history="1">
        <w:r>
          <w:rPr>
            <w:color w:val="0000FF"/>
          </w:rPr>
          <w:t>N 382-ФЗ</w:t>
        </w:r>
      </w:hyperlink>
      <w:r>
        <w:t xml:space="preserve">, от 22.04.2024 </w:t>
      </w:r>
      <w:hyperlink r:id="rId3466" w:history="1">
        <w:r>
          <w:rPr>
            <w:color w:val="0000FF"/>
          </w:rPr>
          <w:t>N 96-ФЗ</w:t>
        </w:r>
      </w:hyperlink>
      <w:r>
        <w:t>)</w:t>
      </w:r>
    </w:p>
    <w:p w:rsidR="00602990" w:rsidRDefault="00602990">
      <w:pPr>
        <w:pStyle w:val="ConsPlusNormal"/>
        <w:spacing w:before="160"/>
        <w:ind w:firstLine="540"/>
        <w:jc w:val="both"/>
      </w:pPr>
      <w:r>
        <w:t xml:space="preserve">Абзац утратил силу с 1 января 2020 года. - Федеральный </w:t>
      </w:r>
      <w:hyperlink r:id="rId3467" w:history="1">
        <w:r>
          <w:rPr>
            <w:color w:val="0000FF"/>
          </w:rPr>
          <w:t>закон</w:t>
        </w:r>
      </w:hyperlink>
      <w:r>
        <w:t xml:space="preserve"> от 29.09.2019 N 326-ФЗ.</w:t>
      </w:r>
    </w:p>
    <w:p w:rsidR="00602990" w:rsidRDefault="00602990">
      <w:pPr>
        <w:pStyle w:val="ConsPlusNormal"/>
        <w:spacing w:before="160"/>
        <w:ind w:firstLine="540"/>
        <w:jc w:val="both"/>
      </w:pPr>
      <w:r>
        <w:t xml:space="preserve">В случае использования производителями алкогольной и (или) подакцизной спиртосодержащей продукции этилового </w:t>
      </w:r>
      <w:r>
        <w:lastRenderedPageBreak/>
        <w:t xml:space="preserve">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ar4196" w:history="1">
        <w:r>
          <w:rPr>
            <w:color w:val="0000FF"/>
          </w:rPr>
          <w:t>подпунктом 22 пункта 1 статьи 182</w:t>
        </w:r>
      </w:hyperlink>
      <w:r>
        <w:t xml:space="preserve"> настоящего Кодекса.</w:t>
      </w:r>
    </w:p>
    <w:p w:rsidR="00602990" w:rsidRDefault="00602990">
      <w:pPr>
        <w:pStyle w:val="ConsPlusNormal"/>
        <w:jc w:val="both"/>
      </w:pPr>
      <w:r>
        <w:t xml:space="preserve">(в ред. Федеральных законов от 30.09.2013 </w:t>
      </w:r>
      <w:hyperlink r:id="rId3468" w:history="1">
        <w:r>
          <w:rPr>
            <w:color w:val="0000FF"/>
          </w:rPr>
          <w:t>N 269-ФЗ</w:t>
        </w:r>
      </w:hyperlink>
      <w:r>
        <w:t xml:space="preserve">, от 23.11.2015 </w:t>
      </w:r>
      <w:hyperlink r:id="rId3469" w:history="1">
        <w:r>
          <w:rPr>
            <w:color w:val="0000FF"/>
          </w:rPr>
          <w:t>N 323-ФЗ</w:t>
        </w:r>
      </w:hyperlink>
      <w:r>
        <w:t>)</w:t>
      </w:r>
    </w:p>
    <w:p w:rsidR="00602990" w:rsidRDefault="00602990">
      <w:pPr>
        <w:pStyle w:val="ConsPlusNormal"/>
        <w:spacing w:before="16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ar419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02990" w:rsidRDefault="00602990">
      <w:pPr>
        <w:pStyle w:val="ConsPlusNormal"/>
        <w:jc w:val="both"/>
      </w:pPr>
      <w:r>
        <w:t xml:space="preserve">(в ред. Федеральных законов от 30.09.2013 </w:t>
      </w:r>
      <w:hyperlink r:id="rId3470" w:history="1">
        <w:r>
          <w:rPr>
            <w:color w:val="0000FF"/>
          </w:rPr>
          <w:t>N 269-ФЗ</w:t>
        </w:r>
      </w:hyperlink>
      <w:r>
        <w:t xml:space="preserve">, от 23.11.2015 </w:t>
      </w:r>
      <w:hyperlink r:id="rId3471" w:history="1">
        <w:r>
          <w:rPr>
            <w:color w:val="0000FF"/>
          </w:rPr>
          <w:t>N 323-ФЗ</w:t>
        </w:r>
      </w:hyperlink>
      <w:r>
        <w:t>)</w:t>
      </w:r>
    </w:p>
    <w:p w:rsidR="00602990" w:rsidRDefault="00602990">
      <w:pPr>
        <w:pStyle w:val="ConsPlusNormal"/>
        <w:spacing w:before="16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ar4686"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4196" w:history="1">
        <w:r>
          <w:rPr>
            <w:color w:val="0000FF"/>
          </w:rPr>
          <w:t>подпунктом 22 пункта 1 статьи 182</w:t>
        </w:r>
      </w:hyperlink>
      <w:r>
        <w:t xml:space="preserve"> настоящего Кодекса.</w:t>
      </w:r>
    </w:p>
    <w:p w:rsidR="00602990" w:rsidRDefault="00602990">
      <w:pPr>
        <w:pStyle w:val="ConsPlusNormal"/>
        <w:jc w:val="both"/>
      </w:pPr>
      <w:r>
        <w:t xml:space="preserve">(в ред. Федеральных законов от 28.11.2011 </w:t>
      </w:r>
      <w:hyperlink r:id="rId3472" w:history="1">
        <w:r>
          <w:rPr>
            <w:color w:val="0000FF"/>
          </w:rPr>
          <w:t>N 338-ФЗ</w:t>
        </w:r>
      </w:hyperlink>
      <w:r>
        <w:t xml:space="preserve">, от 30.09.2013 </w:t>
      </w:r>
      <w:hyperlink r:id="rId3473" w:history="1">
        <w:r>
          <w:rPr>
            <w:color w:val="0000FF"/>
          </w:rPr>
          <w:t>N 269-ФЗ</w:t>
        </w:r>
      </w:hyperlink>
      <w:r>
        <w:t xml:space="preserve">, от 23.11.2015 </w:t>
      </w:r>
      <w:hyperlink r:id="rId3474" w:history="1">
        <w:r>
          <w:rPr>
            <w:color w:val="0000FF"/>
          </w:rPr>
          <w:t>N 323-ФЗ</w:t>
        </w:r>
      </w:hyperlink>
      <w:r>
        <w:t>)</w:t>
      </w:r>
    </w:p>
    <w:p w:rsidR="00602990" w:rsidRDefault="00602990">
      <w:pPr>
        <w:pStyle w:val="ConsPlusNormal"/>
        <w:spacing w:before="160"/>
        <w:ind w:firstLine="540"/>
        <w:jc w:val="both"/>
      </w:pPr>
      <w:r>
        <w:t xml:space="preserve">Уплата авансового платежа акциза осуществляется в порядке и сроки, которые установлены </w:t>
      </w:r>
      <w:hyperlink w:anchor="Par6238" w:history="1">
        <w:r>
          <w:rPr>
            <w:color w:val="0000FF"/>
          </w:rPr>
          <w:t>статьей 204</w:t>
        </w:r>
      </w:hyperlink>
      <w:r>
        <w:t xml:space="preserve"> настоящего Кодекса.</w:t>
      </w:r>
    </w:p>
    <w:p w:rsidR="00602990" w:rsidRDefault="00602990">
      <w:pPr>
        <w:pStyle w:val="ConsPlusNormal"/>
        <w:spacing w:before="16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rsidR="00602990" w:rsidRDefault="00602990">
      <w:pPr>
        <w:pStyle w:val="ConsPlusNormal"/>
        <w:jc w:val="both"/>
      </w:pPr>
      <w:r>
        <w:t xml:space="preserve">(абзац введен Федеральным </w:t>
      </w:r>
      <w:hyperlink r:id="rId3475" w:history="1">
        <w:r>
          <w:rPr>
            <w:color w:val="0000FF"/>
          </w:rPr>
          <w:t>законом</w:t>
        </w:r>
      </w:hyperlink>
      <w:r>
        <w:t xml:space="preserve"> от 12.07.2024 N 176-ФЗ)</w:t>
      </w:r>
    </w:p>
    <w:p w:rsidR="00602990" w:rsidRDefault="00602990">
      <w:pPr>
        <w:pStyle w:val="ConsPlusNormal"/>
        <w:jc w:val="both"/>
      </w:pPr>
      <w:r>
        <w:t xml:space="preserve">(п. 8 введен Федеральным </w:t>
      </w:r>
      <w:hyperlink r:id="rId3476" w:history="1">
        <w:r>
          <w:rPr>
            <w:color w:val="0000FF"/>
          </w:rPr>
          <w:t>законом</w:t>
        </w:r>
      </w:hyperlink>
      <w:r>
        <w:t xml:space="preserve"> от 27.11.2010 N 306-ФЗ)</w:t>
      </w:r>
    </w:p>
    <w:p w:rsidR="00602990" w:rsidRDefault="00602990">
      <w:pPr>
        <w:pStyle w:val="ConsPlusNormal"/>
        <w:spacing w:before="160"/>
        <w:ind w:firstLine="540"/>
        <w:jc w:val="both"/>
      </w:pPr>
      <w:bookmarkStart w:id="665" w:name="Par5082"/>
      <w:bookmarkEnd w:id="66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602990" w:rsidRDefault="00602990">
      <w:pPr>
        <w:pStyle w:val="ConsPlusNormal"/>
        <w:spacing w:before="16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ar5082"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602990" w:rsidRDefault="00602990">
      <w:pPr>
        <w:pStyle w:val="ConsPlusNormal"/>
        <w:spacing w:before="160"/>
        <w:ind w:firstLine="540"/>
        <w:jc w:val="both"/>
      </w:pPr>
      <w:r>
        <w:t>в иных случаях коэффициент T принимается равным 1.</w:t>
      </w:r>
    </w:p>
    <w:p w:rsidR="00602990" w:rsidRDefault="00602990">
      <w:pPr>
        <w:pStyle w:val="ConsPlusNormal"/>
        <w:spacing w:before="16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602990" w:rsidRDefault="00602990">
      <w:pPr>
        <w:pStyle w:val="ConsPlusNormal"/>
        <w:spacing w:before="16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602990" w:rsidRDefault="00602990">
      <w:pPr>
        <w:pStyle w:val="ConsPlusNormal"/>
        <w:jc w:val="both"/>
      </w:pPr>
      <w:r>
        <w:t xml:space="preserve">(п. 9 введен Федеральным </w:t>
      </w:r>
      <w:hyperlink r:id="rId3477" w:history="1">
        <w:r>
          <w:rPr>
            <w:color w:val="0000FF"/>
          </w:rPr>
          <w:t>законом</w:t>
        </w:r>
      </w:hyperlink>
      <w:r>
        <w:t xml:space="preserve"> от 30.11.2016 N 401-ФЗ)</w:t>
      </w:r>
    </w:p>
    <w:p w:rsidR="00602990" w:rsidRDefault="00602990">
      <w:pPr>
        <w:pStyle w:val="ConsPlusNormal"/>
        <w:spacing w:before="160"/>
        <w:ind w:firstLine="540"/>
        <w:jc w:val="both"/>
      </w:pPr>
      <w:bookmarkStart w:id="666" w:name="Par5088"/>
      <w:bookmarkEnd w:id="66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602990" w:rsidRDefault="00602990">
      <w:pPr>
        <w:pStyle w:val="ConsPlusNormal"/>
        <w:spacing w:before="160"/>
        <w:ind w:firstLine="540"/>
        <w:jc w:val="both"/>
      </w:pPr>
      <w:bookmarkStart w:id="667" w:name="Par5089"/>
      <w:bookmarkEnd w:id="667"/>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ar5088"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602990" w:rsidRDefault="00602990">
      <w:pPr>
        <w:pStyle w:val="ConsPlusNormal"/>
        <w:spacing w:before="160"/>
        <w:ind w:firstLine="540"/>
        <w:jc w:val="both"/>
      </w:pPr>
      <w:r>
        <w:t>в иных случаях коэффициент T</w:t>
      </w:r>
      <w:r>
        <w:rPr>
          <w:vertAlign w:val="subscript"/>
        </w:rPr>
        <w:t>в</w:t>
      </w:r>
      <w:r>
        <w:t xml:space="preserve"> принимается равным 1.</w:t>
      </w:r>
    </w:p>
    <w:p w:rsidR="00602990" w:rsidRDefault="00602990">
      <w:pPr>
        <w:pStyle w:val="ConsPlusNormal"/>
        <w:spacing w:before="16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ar5088" w:history="1">
        <w:r>
          <w:rPr>
            <w:color w:val="0000FF"/>
          </w:rPr>
          <w:t>абзаце первом</w:t>
        </w:r>
      </w:hyperlink>
      <w:r>
        <w:t xml:space="preserve"> настоящего пункта, в отношении которой произошло превышение, предусмотренное </w:t>
      </w:r>
      <w:hyperlink w:anchor="Par5089"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ar5089" w:history="1">
        <w:r>
          <w:rPr>
            <w:color w:val="0000FF"/>
          </w:rPr>
          <w:t>абзаце втором</w:t>
        </w:r>
      </w:hyperlink>
      <w:r>
        <w:t xml:space="preserve"> настоящего пункта календарного месяца.</w:t>
      </w:r>
    </w:p>
    <w:p w:rsidR="00602990" w:rsidRDefault="00602990">
      <w:pPr>
        <w:pStyle w:val="ConsPlusNormal"/>
        <w:spacing w:before="160"/>
        <w:ind w:firstLine="540"/>
        <w:jc w:val="both"/>
      </w:pPr>
      <w:r>
        <w:t xml:space="preserve">Для подтверждения объемов подакцизных товаров, указанных в </w:t>
      </w:r>
      <w:hyperlink w:anchor="Par5088"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ar5088" w:history="1">
        <w:r>
          <w:rPr>
            <w:color w:val="0000FF"/>
          </w:rPr>
          <w:t>абзаце первом</w:t>
        </w:r>
      </w:hyperlink>
      <w:r>
        <w:t xml:space="preserve"> настоящего пункта, на бумажном носителе или в электронной форме по </w:t>
      </w:r>
      <w:hyperlink r:id="rId3478"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602990" w:rsidRDefault="00602990">
      <w:pPr>
        <w:pStyle w:val="ConsPlusNormal"/>
        <w:spacing w:before="160"/>
        <w:ind w:firstLine="540"/>
        <w:jc w:val="both"/>
      </w:pPr>
      <w:r>
        <w:lastRenderedPageBreak/>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602990" w:rsidRDefault="00602990">
      <w:pPr>
        <w:pStyle w:val="ConsPlusNormal"/>
        <w:spacing w:before="16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ar5088"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602990" w:rsidRDefault="00602990">
      <w:pPr>
        <w:pStyle w:val="ConsPlusNormal"/>
        <w:jc w:val="both"/>
      </w:pPr>
      <w:r>
        <w:t xml:space="preserve">(п. 10 введен Федеральным </w:t>
      </w:r>
      <w:hyperlink r:id="rId3479" w:history="1">
        <w:r>
          <w:rPr>
            <w:color w:val="0000FF"/>
          </w:rPr>
          <w:t>законом</w:t>
        </w:r>
      </w:hyperlink>
      <w:r>
        <w:t xml:space="preserve"> от 01.05.2019 N 78-ФЗ)</w:t>
      </w:r>
    </w:p>
    <w:p w:rsidR="00602990" w:rsidRDefault="00602990">
      <w:pPr>
        <w:pStyle w:val="ConsPlusNormal"/>
        <w:spacing w:before="16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ar3676" w:history="1">
        <w:r>
          <w:rPr>
            <w:color w:val="0000FF"/>
          </w:rPr>
          <w:t>подпункте 1 пункта 5 статьи 179.7</w:t>
        </w:r>
      </w:hyperlink>
      <w:r>
        <w:t xml:space="preserve"> настоящего Кодекса, при совершении ими операций, указанных в </w:t>
      </w:r>
      <w:hyperlink w:anchor="Par4224" w:history="1">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602990" w:rsidRDefault="00602990">
      <w:pPr>
        <w:pStyle w:val="ConsPlusNormal"/>
        <w:spacing w:before="16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602990" w:rsidRDefault="00602990">
      <w:pPr>
        <w:pStyle w:val="ConsPlusNormal"/>
        <w:spacing w:before="160"/>
        <w:ind w:firstLine="540"/>
        <w:jc w:val="both"/>
      </w:pPr>
      <w:r>
        <w:t>с 1 января по 31 декабря 2026 года включительно - 0,66;</w:t>
      </w:r>
    </w:p>
    <w:p w:rsidR="00602990" w:rsidRDefault="00602990">
      <w:pPr>
        <w:pStyle w:val="ConsPlusNormal"/>
        <w:spacing w:before="160"/>
        <w:ind w:firstLine="540"/>
        <w:jc w:val="both"/>
      </w:pPr>
      <w:r>
        <w:t>с 1 января по 31 декабря 2027 года включительно - 0,33.</w:t>
      </w:r>
    </w:p>
    <w:p w:rsidR="00602990" w:rsidRDefault="00602990">
      <w:pPr>
        <w:pStyle w:val="ConsPlusNormal"/>
        <w:spacing w:before="160"/>
        <w:ind w:firstLine="540"/>
        <w:jc w:val="both"/>
      </w:pPr>
      <w:r>
        <w:t>В иных случаях коэффициент К</w:t>
      </w:r>
      <w:r>
        <w:rPr>
          <w:vertAlign w:val="subscript"/>
        </w:rPr>
        <w:t>Б</w:t>
      </w:r>
      <w:r>
        <w:t xml:space="preserve"> принимается равным 1.</w:t>
      </w:r>
    </w:p>
    <w:p w:rsidR="00602990" w:rsidRDefault="00602990">
      <w:pPr>
        <w:pStyle w:val="ConsPlusNormal"/>
        <w:jc w:val="both"/>
      </w:pPr>
      <w:r>
        <w:t xml:space="preserve">(п. 11 введен Федеральным </w:t>
      </w:r>
      <w:hyperlink r:id="rId3480" w:history="1">
        <w:r>
          <w:rPr>
            <w:color w:val="0000FF"/>
          </w:rPr>
          <w:t>законом</w:t>
        </w:r>
      </w:hyperlink>
      <w:r>
        <w:t xml:space="preserve"> от 29.11.2024 N 416-ФЗ)</w:t>
      </w:r>
    </w:p>
    <w:p w:rsidR="00602990" w:rsidRDefault="00602990">
      <w:pPr>
        <w:pStyle w:val="ConsPlusNormal"/>
        <w:jc w:val="both"/>
      </w:pPr>
    </w:p>
    <w:p w:rsidR="00602990" w:rsidRDefault="00602990">
      <w:pPr>
        <w:pStyle w:val="ConsPlusNormal"/>
        <w:ind w:firstLine="540"/>
        <w:jc w:val="both"/>
        <w:outlineLvl w:val="2"/>
        <w:rPr>
          <w:b/>
          <w:bCs/>
        </w:rPr>
      </w:pPr>
      <w:bookmarkStart w:id="668" w:name="Par5103"/>
      <w:bookmarkEnd w:id="668"/>
      <w:r>
        <w:rPr>
          <w:b/>
          <w:bCs/>
        </w:rPr>
        <w:t>Статья 195. Определение даты реализации (передачи) или получения подакцизных товаров</w:t>
      </w:r>
    </w:p>
    <w:p w:rsidR="00602990" w:rsidRDefault="00602990">
      <w:pPr>
        <w:pStyle w:val="ConsPlusNormal"/>
        <w:jc w:val="both"/>
      </w:pPr>
      <w:r>
        <w:t xml:space="preserve">(в ред. Федерального </w:t>
      </w:r>
      <w:hyperlink r:id="rId3481" w:history="1">
        <w:r>
          <w:rPr>
            <w:color w:val="0000FF"/>
          </w:rPr>
          <w:t>закона</w:t>
        </w:r>
      </w:hyperlink>
      <w:r>
        <w:t xml:space="preserve"> от 07.07.2003 N 117-ФЗ)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3482" w:history="1">
        <w:r>
          <w:rPr>
            <w:color w:val="0000FF"/>
          </w:rPr>
          <w:t>закона</w:t>
        </w:r>
      </w:hyperlink>
      <w:r>
        <w:t xml:space="preserve"> от 24.07.2002 N 110-ФЗ (ред. 31.12.2002))</w:t>
      </w:r>
    </w:p>
    <w:p w:rsidR="00602990" w:rsidRDefault="00602990">
      <w:pPr>
        <w:pStyle w:val="ConsPlusNormal"/>
        <w:jc w:val="both"/>
      </w:pPr>
    </w:p>
    <w:p w:rsidR="00602990" w:rsidRDefault="00602990">
      <w:pPr>
        <w:pStyle w:val="ConsPlusNormal"/>
        <w:ind w:firstLine="540"/>
        <w:jc w:val="both"/>
      </w:pPr>
      <w:r>
        <w:t xml:space="preserve">1. Утратил силу. - Федеральный </w:t>
      </w:r>
      <w:hyperlink r:id="rId3483" w:history="1">
        <w:r>
          <w:rPr>
            <w:color w:val="0000FF"/>
          </w:rPr>
          <w:t>закон</w:t>
        </w:r>
      </w:hyperlink>
      <w:r>
        <w:t xml:space="preserve"> от 07.07.2003 N 117-ФЗ.</w:t>
      </w:r>
    </w:p>
    <w:p w:rsidR="00602990" w:rsidRDefault="00602990">
      <w:pPr>
        <w:pStyle w:val="ConsPlusNormal"/>
        <w:spacing w:before="160"/>
        <w:ind w:firstLine="540"/>
        <w:jc w:val="both"/>
      </w:pPr>
      <w:bookmarkStart w:id="669" w:name="Par5109"/>
      <w:bookmarkEnd w:id="66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02990" w:rsidRDefault="00602990">
      <w:pPr>
        <w:pStyle w:val="ConsPlusNormal"/>
        <w:jc w:val="both"/>
      </w:pPr>
      <w:r>
        <w:t xml:space="preserve">(в ред. Федерального </w:t>
      </w:r>
      <w:hyperlink r:id="rId3484" w:history="1">
        <w:r>
          <w:rPr>
            <w:color w:val="0000FF"/>
          </w:rPr>
          <w:t>закона</w:t>
        </w:r>
      </w:hyperlink>
      <w:r>
        <w:t xml:space="preserve"> от 26.07.2006 N 134-ФЗ)</w:t>
      </w:r>
    </w:p>
    <w:p w:rsidR="00602990" w:rsidRDefault="00602990">
      <w:pPr>
        <w:pStyle w:val="ConsPlusNormal"/>
        <w:spacing w:before="160"/>
        <w:ind w:firstLine="540"/>
        <w:jc w:val="both"/>
      </w:pPr>
      <w:r>
        <w:t xml:space="preserve">Абзацы второй - третий утратили силу с 1 января 2007 года. - Федеральный </w:t>
      </w:r>
      <w:hyperlink r:id="rId3485" w:history="1">
        <w:r>
          <w:rPr>
            <w:color w:val="0000FF"/>
          </w:rPr>
          <w:t>закон</w:t>
        </w:r>
      </w:hyperlink>
      <w:r>
        <w:t xml:space="preserve"> от 26.07.2006 N 134-ФЗ.</w:t>
      </w:r>
    </w:p>
    <w:p w:rsidR="00602990" w:rsidRDefault="00602990">
      <w:pPr>
        <w:pStyle w:val="ConsPlusNormal"/>
        <w:spacing w:before="160"/>
        <w:ind w:firstLine="540"/>
        <w:jc w:val="both"/>
      </w:pPr>
      <w:r>
        <w:t xml:space="preserve">По операциям, указанным в </w:t>
      </w:r>
      <w:hyperlink w:anchor="Par4168"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02990" w:rsidRDefault="00602990">
      <w:pPr>
        <w:pStyle w:val="ConsPlusNormal"/>
        <w:jc w:val="both"/>
      </w:pPr>
      <w:r>
        <w:t xml:space="preserve">(в ред. Федерального </w:t>
      </w:r>
      <w:hyperlink r:id="rId3486" w:history="1">
        <w:r>
          <w:rPr>
            <w:color w:val="0000FF"/>
          </w:rPr>
          <w:t>закона</w:t>
        </w:r>
      </w:hyperlink>
      <w:r>
        <w:t xml:space="preserve"> от 26.07.2006 N 134-ФЗ)</w:t>
      </w:r>
    </w:p>
    <w:p w:rsidR="00602990" w:rsidRDefault="00602990">
      <w:pPr>
        <w:pStyle w:val="ConsPlusNormal"/>
        <w:spacing w:before="160"/>
        <w:ind w:firstLine="540"/>
        <w:jc w:val="both"/>
      </w:pPr>
      <w:r>
        <w:t xml:space="preserve">По операции, указанной в </w:t>
      </w:r>
      <w:hyperlink w:anchor="Par419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02990" w:rsidRDefault="00602990">
      <w:pPr>
        <w:pStyle w:val="ConsPlusNormal"/>
        <w:jc w:val="both"/>
      </w:pPr>
      <w:r>
        <w:t xml:space="preserve">(абзац введен Федеральным </w:t>
      </w:r>
      <w:hyperlink r:id="rId3487" w:history="1">
        <w:r>
          <w:rPr>
            <w:color w:val="0000FF"/>
          </w:rPr>
          <w:t>законом</w:t>
        </w:r>
      </w:hyperlink>
      <w:r>
        <w:t xml:space="preserve"> от 26.07.2006 N 134-ФЗ)</w:t>
      </w:r>
    </w:p>
    <w:p w:rsidR="00602990" w:rsidRDefault="00602990">
      <w:pPr>
        <w:pStyle w:val="ConsPlusNormal"/>
        <w:spacing w:before="160"/>
        <w:ind w:firstLine="540"/>
        <w:jc w:val="both"/>
      </w:pPr>
      <w:r>
        <w:t xml:space="preserve">По операциям, указанным в </w:t>
      </w:r>
      <w:hyperlink w:anchor="Par4198" w:history="1">
        <w:r>
          <w:rPr>
            <w:color w:val="0000FF"/>
          </w:rPr>
          <w:t>подпунктах 23</w:t>
        </w:r>
      </w:hyperlink>
      <w:r>
        <w:t xml:space="preserve"> и </w:t>
      </w:r>
      <w:hyperlink w:anchor="Par420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02990" w:rsidRDefault="00602990">
      <w:pPr>
        <w:pStyle w:val="ConsPlusNormal"/>
        <w:jc w:val="both"/>
      </w:pPr>
      <w:r>
        <w:t xml:space="preserve">(абзац введен Федеральным </w:t>
      </w:r>
      <w:hyperlink r:id="rId3488"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По операции, указанной в </w:t>
      </w:r>
      <w:hyperlink w:anchor="Par420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02990" w:rsidRDefault="00602990">
      <w:pPr>
        <w:pStyle w:val="ConsPlusNormal"/>
        <w:jc w:val="both"/>
      </w:pPr>
      <w:r>
        <w:t xml:space="preserve">(абзац введен Федеральным </w:t>
      </w:r>
      <w:hyperlink r:id="rId3489"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По операциям, указанным в </w:t>
      </w:r>
      <w:hyperlink w:anchor="Par4204" w:history="1">
        <w:r>
          <w:rPr>
            <w:color w:val="0000FF"/>
          </w:rPr>
          <w:t>подпунктах 26</w:t>
        </w:r>
      </w:hyperlink>
      <w:r>
        <w:t xml:space="preserve">, </w:t>
      </w:r>
      <w:hyperlink w:anchor="Par420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602990" w:rsidRDefault="00602990">
      <w:pPr>
        <w:pStyle w:val="ConsPlusNormal"/>
        <w:jc w:val="both"/>
      </w:pPr>
      <w:r>
        <w:t xml:space="preserve">(абзац введен Федеральным </w:t>
      </w:r>
      <w:hyperlink r:id="rId3490" w:history="1">
        <w:r>
          <w:rPr>
            <w:color w:val="0000FF"/>
          </w:rPr>
          <w:t>законом</w:t>
        </w:r>
      </w:hyperlink>
      <w:r>
        <w:t xml:space="preserve"> от 24.11.2014 N 366-ФЗ; в ред. Федерального </w:t>
      </w:r>
      <w:hyperlink r:id="rId3491" w:history="1">
        <w:r>
          <w:rPr>
            <w:color w:val="0000FF"/>
          </w:rPr>
          <w:t>закона</w:t>
        </w:r>
      </w:hyperlink>
      <w:r>
        <w:t xml:space="preserve"> от 17.02.2023 N 22-ФЗ)</w:t>
      </w:r>
    </w:p>
    <w:p w:rsidR="00602990" w:rsidRDefault="00602990">
      <w:pPr>
        <w:pStyle w:val="ConsPlusNormal"/>
        <w:spacing w:before="160"/>
        <w:ind w:firstLine="540"/>
        <w:jc w:val="both"/>
      </w:pPr>
      <w:r>
        <w:t xml:space="preserve">По операции, указанной в </w:t>
      </w:r>
      <w:hyperlink w:anchor="Par421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02990" w:rsidRDefault="00602990">
      <w:pPr>
        <w:pStyle w:val="ConsPlusNormal"/>
        <w:jc w:val="both"/>
      </w:pPr>
      <w:r>
        <w:t xml:space="preserve">(абзац введен Федеральным </w:t>
      </w:r>
      <w:hyperlink r:id="rId3492"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По операции, указанной в </w:t>
      </w:r>
      <w:hyperlink w:anchor="Par421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3556" w:history="1">
        <w:r>
          <w:rPr>
            <w:color w:val="0000FF"/>
          </w:rPr>
          <w:t>статьей 179.5</w:t>
        </w:r>
      </w:hyperlink>
      <w:r>
        <w:t xml:space="preserve"> настоящего Кодекса.</w:t>
      </w:r>
    </w:p>
    <w:p w:rsidR="00602990" w:rsidRDefault="00602990">
      <w:pPr>
        <w:pStyle w:val="ConsPlusNormal"/>
        <w:jc w:val="both"/>
      </w:pPr>
      <w:r>
        <w:t xml:space="preserve">(абзац введен Федеральным </w:t>
      </w:r>
      <w:hyperlink r:id="rId3493" w:history="1">
        <w:r>
          <w:rPr>
            <w:color w:val="0000FF"/>
          </w:rPr>
          <w:t>законом</w:t>
        </w:r>
      </w:hyperlink>
      <w:r>
        <w:t xml:space="preserve"> от 23.11.2015 N 323-ФЗ)</w:t>
      </w:r>
    </w:p>
    <w:p w:rsidR="00602990" w:rsidRDefault="00602990">
      <w:pPr>
        <w:pStyle w:val="ConsPlusNormal"/>
        <w:spacing w:before="160"/>
        <w:ind w:firstLine="540"/>
        <w:jc w:val="both"/>
      </w:pPr>
      <w:r>
        <w:lastRenderedPageBreak/>
        <w:t xml:space="preserve">По операции, указанной в </w:t>
      </w:r>
      <w:hyperlink w:anchor="Par4215"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ar5895" w:history="1">
        <w:r>
          <w:rPr>
            <w:color w:val="0000FF"/>
          </w:rPr>
          <w:t>пунктом 23 статьи 201</w:t>
        </w:r>
      </w:hyperlink>
      <w:r>
        <w:t xml:space="preserve"> настоящего Кодекса.</w:t>
      </w:r>
    </w:p>
    <w:p w:rsidR="00602990" w:rsidRDefault="00602990">
      <w:pPr>
        <w:pStyle w:val="ConsPlusNormal"/>
        <w:jc w:val="both"/>
      </w:pPr>
      <w:r>
        <w:t xml:space="preserve">(абзац введен Федеральным </w:t>
      </w:r>
      <w:hyperlink r:id="rId3494"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По операции, указанной в </w:t>
      </w:r>
      <w:hyperlink w:anchor="Par4217"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ar5109" w:history="1">
        <w:r>
          <w:rPr>
            <w:color w:val="0000FF"/>
          </w:rPr>
          <w:t>абзацем первым</w:t>
        </w:r>
      </w:hyperlink>
      <w:r>
        <w:t xml:space="preserve"> настоящего пункта.</w:t>
      </w:r>
    </w:p>
    <w:p w:rsidR="00602990" w:rsidRDefault="00602990">
      <w:pPr>
        <w:pStyle w:val="ConsPlusNormal"/>
        <w:jc w:val="both"/>
      </w:pPr>
      <w:r>
        <w:t xml:space="preserve">(абзац введен Федеральным </w:t>
      </w:r>
      <w:hyperlink r:id="rId3495"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По операции, указанной в </w:t>
      </w:r>
      <w:hyperlink w:anchor="Par421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3600"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ar3806" w:history="1">
        <w:r>
          <w:rPr>
            <w:color w:val="0000FF"/>
          </w:rPr>
          <w:t>пунктом 20 статьи 179.7</w:t>
        </w:r>
      </w:hyperlink>
      <w:r>
        <w:t xml:space="preserve"> настоящего Кодекса.</w:t>
      </w:r>
    </w:p>
    <w:p w:rsidR="00602990" w:rsidRDefault="00602990">
      <w:pPr>
        <w:pStyle w:val="ConsPlusNormal"/>
        <w:jc w:val="both"/>
      </w:pPr>
      <w:r>
        <w:t xml:space="preserve">(абзац введен Федеральным </w:t>
      </w:r>
      <w:hyperlink r:id="rId3496" w:history="1">
        <w:r>
          <w:rPr>
            <w:color w:val="0000FF"/>
          </w:rPr>
          <w:t>законом</w:t>
        </w:r>
      </w:hyperlink>
      <w:r>
        <w:t xml:space="preserve"> от 27.11.2017 N 335-ФЗ; в ред. Федерального </w:t>
      </w:r>
      <w:hyperlink r:id="rId3497" w:history="1">
        <w:r>
          <w:rPr>
            <w:color w:val="0000FF"/>
          </w:rPr>
          <w:t>закона</w:t>
        </w:r>
      </w:hyperlink>
      <w:r>
        <w:t xml:space="preserve"> от 15.10.2020 N 321-ФЗ)</w:t>
      </w:r>
    </w:p>
    <w:p w:rsidR="00602990" w:rsidRDefault="00602990">
      <w:pPr>
        <w:pStyle w:val="ConsPlusNormal"/>
        <w:spacing w:before="160"/>
        <w:ind w:firstLine="540"/>
        <w:jc w:val="both"/>
      </w:pPr>
      <w:r>
        <w:t xml:space="preserve">По операции, указанной в </w:t>
      </w:r>
      <w:hyperlink w:anchor="Par422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ar3600" w:history="1">
        <w:r>
          <w:rPr>
            <w:color w:val="0000FF"/>
          </w:rPr>
          <w:t>статьей 179.6</w:t>
        </w:r>
      </w:hyperlink>
      <w:r>
        <w:t xml:space="preserve"> настоящего Кодекса.</w:t>
      </w:r>
    </w:p>
    <w:p w:rsidR="00602990" w:rsidRDefault="00602990">
      <w:pPr>
        <w:pStyle w:val="ConsPlusNormal"/>
        <w:jc w:val="both"/>
      </w:pPr>
      <w:r>
        <w:t xml:space="preserve">(абзац введен Федеральным </w:t>
      </w:r>
      <w:hyperlink r:id="rId3498"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При совершении операций, предусмотренных </w:t>
      </w:r>
      <w:hyperlink w:anchor="Par4224"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499"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602990" w:rsidRDefault="00602990">
      <w:pPr>
        <w:pStyle w:val="ConsPlusNormal"/>
        <w:jc w:val="both"/>
      </w:pPr>
      <w:r>
        <w:t xml:space="preserve">(абзац введен Федеральным </w:t>
      </w:r>
      <w:hyperlink r:id="rId3500" w:history="1">
        <w:r>
          <w:rPr>
            <w:color w:val="0000FF"/>
          </w:rPr>
          <w:t>законом</w:t>
        </w:r>
      </w:hyperlink>
      <w:r>
        <w:t xml:space="preserve"> от 03.08.2018 N 301-ФЗ (ред. 27.11.2018))</w:t>
      </w:r>
    </w:p>
    <w:p w:rsidR="00602990" w:rsidRDefault="00602990">
      <w:pPr>
        <w:pStyle w:val="ConsPlusNormal"/>
        <w:spacing w:before="160"/>
        <w:ind w:firstLine="540"/>
        <w:jc w:val="both"/>
      </w:pPr>
      <w:r>
        <w:t xml:space="preserve">Абзацы шестнадцатый - восемнадцатый утратили силу с 1 апреля 2020 года. - Федеральный </w:t>
      </w:r>
      <w:hyperlink r:id="rId3501" w:history="1">
        <w:r>
          <w:rPr>
            <w:color w:val="0000FF"/>
          </w:rPr>
          <w:t>закон</w:t>
        </w:r>
      </w:hyperlink>
      <w:r>
        <w:t xml:space="preserve"> от 30.07.2019 N 255-ФЗ.</w:t>
      </w:r>
    </w:p>
    <w:p w:rsidR="00602990" w:rsidRDefault="00602990">
      <w:pPr>
        <w:pStyle w:val="ConsPlusNormal"/>
        <w:spacing w:before="160"/>
        <w:ind w:firstLine="540"/>
        <w:jc w:val="both"/>
      </w:pPr>
      <w:r>
        <w:t xml:space="preserve">По операции, указанной в </w:t>
      </w:r>
      <w:hyperlink w:anchor="Par4227"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602990" w:rsidRDefault="00602990">
      <w:pPr>
        <w:pStyle w:val="ConsPlusNormal"/>
        <w:jc w:val="both"/>
      </w:pPr>
      <w:r>
        <w:t xml:space="preserve">(в ред. Федерального </w:t>
      </w:r>
      <w:hyperlink r:id="rId3502" w:history="1">
        <w:r>
          <w:rPr>
            <w:color w:val="0000FF"/>
          </w:rPr>
          <w:t>закона</w:t>
        </w:r>
      </w:hyperlink>
      <w:r>
        <w:t xml:space="preserve"> от 29.11.2021 N 382-ФЗ)</w:t>
      </w:r>
    </w:p>
    <w:p w:rsidR="00602990" w:rsidRDefault="00602990">
      <w:pPr>
        <w:pStyle w:val="ConsPlusNormal"/>
        <w:spacing w:before="160"/>
        <w:ind w:firstLine="540"/>
        <w:jc w:val="both"/>
      </w:pPr>
      <w:r>
        <w:t xml:space="preserve">При совершении операции, предусмотренной </w:t>
      </w:r>
      <w:hyperlink w:anchor="Par4229"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ar3903" w:history="1">
        <w:r>
          <w:rPr>
            <w:color w:val="0000FF"/>
          </w:rPr>
          <w:t>пунктом 23 статьи 179.8</w:t>
        </w:r>
      </w:hyperlink>
      <w:r>
        <w:t xml:space="preserve"> настоящего Кодекса.</w:t>
      </w:r>
    </w:p>
    <w:p w:rsidR="00602990" w:rsidRDefault="00602990">
      <w:pPr>
        <w:pStyle w:val="ConsPlusNormal"/>
        <w:jc w:val="both"/>
      </w:pPr>
      <w:r>
        <w:t xml:space="preserve">(абзац введен Федеральным </w:t>
      </w:r>
      <w:hyperlink r:id="rId3503"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При совершении операции, предусмотренной </w:t>
      </w:r>
      <w:hyperlink w:anchor="Par4231"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ar3903" w:history="1">
        <w:r>
          <w:rPr>
            <w:color w:val="0000FF"/>
          </w:rPr>
          <w:t>пунктом 23 статьи 179.9</w:t>
        </w:r>
      </w:hyperlink>
      <w:r>
        <w:t xml:space="preserve"> настоящего Кодекса.</w:t>
      </w:r>
    </w:p>
    <w:p w:rsidR="00602990" w:rsidRDefault="00602990">
      <w:pPr>
        <w:pStyle w:val="ConsPlusNormal"/>
        <w:jc w:val="both"/>
      </w:pPr>
      <w:r>
        <w:t xml:space="preserve">(абзац введен Федеральным </w:t>
      </w:r>
      <w:hyperlink r:id="rId3504"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По операциям, указанным в </w:t>
      </w:r>
      <w:hyperlink w:anchor="Par4233" w:history="1">
        <w:r>
          <w:rPr>
            <w:color w:val="0000FF"/>
          </w:rPr>
          <w:t>подпунктах 41</w:t>
        </w:r>
      </w:hyperlink>
      <w:r>
        <w:t xml:space="preserve"> и </w:t>
      </w:r>
      <w:hyperlink w:anchor="Par4236"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602990" w:rsidRDefault="00602990">
      <w:pPr>
        <w:pStyle w:val="ConsPlusNormal"/>
        <w:jc w:val="both"/>
      </w:pPr>
      <w:r>
        <w:t xml:space="preserve">(абзац введен Федеральным </w:t>
      </w:r>
      <w:hyperlink r:id="rId3505"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3. Утратил силу. - Федеральный </w:t>
      </w:r>
      <w:hyperlink r:id="rId3506" w:history="1">
        <w:r>
          <w:rPr>
            <w:color w:val="0000FF"/>
          </w:rPr>
          <w:t>закон</w:t>
        </w:r>
      </w:hyperlink>
      <w:r>
        <w:t xml:space="preserve"> от 07.07.2003 N 117-ФЗ.</w:t>
      </w:r>
    </w:p>
    <w:p w:rsidR="00602990" w:rsidRDefault="00602990">
      <w:pPr>
        <w:pStyle w:val="ConsPlusNormal"/>
        <w:spacing w:before="16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07" w:history="1">
        <w:r>
          <w:rPr>
            <w:color w:val="0000FF"/>
          </w:rPr>
          <w:t>норм естественной убыли</w:t>
        </w:r>
      </w:hyperlink>
      <w:r>
        <w:t>, утвержденных уполномоченным федеральным органом исполнительной власти).</w:t>
      </w:r>
    </w:p>
    <w:p w:rsidR="00602990" w:rsidRDefault="00602990">
      <w:pPr>
        <w:pStyle w:val="ConsPlusNormal"/>
        <w:jc w:val="both"/>
      </w:pPr>
      <w:r>
        <w:t xml:space="preserve">(п. 4 в ред. Федерального </w:t>
      </w:r>
      <w:hyperlink r:id="rId3508" w:history="1">
        <w:r>
          <w:rPr>
            <w:color w:val="0000FF"/>
          </w:rPr>
          <w:t>закона</w:t>
        </w:r>
      </w:hyperlink>
      <w:r>
        <w:t xml:space="preserve"> от 21.07.2005 N 107-ФЗ)</w:t>
      </w:r>
    </w:p>
    <w:p w:rsidR="00602990" w:rsidRDefault="00602990">
      <w:pPr>
        <w:pStyle w:val="ConsPlusNormal"/>
        <w:spacing w:before="160"/>
        <w:ind w:firstLine="540"/>
        <w:jc w:val="both"/>
      </w:pPr>
      <w:r>
        <w:t xml:space="preserve">5. По операциям, указанным в </w:t>
      </w:r>
      <w:hyperlink w:anchor="Par4184" w:history="1">
        <w:r>
          <w:rPr>
            <w:color w:val="0000FF"/>
          </w:rPr>
          <w:t>подпунктах 20</w:t>
        </w:r>
      </w:hyperlink>
      <w:r>
        <w:t xml:space="preserve"> и </w:t>
      </w:r>
      <w:hyperlink w:anchor="Par418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ar3369" w:history="1">
        <w:r>
          <w:rPr>
            <w:color w:val="0000FF"/>
          </w:rPr>
          <w:t>пунктом 1 статьи 179.2</w:t>
        </w:r>
      </w:hyperlink>
      <w:r>
        <w:t xml:space="preserve"> настоящего Кодекса.</w:t>
      </w:r>
    </w:p>
    <w:p w:rsidR="00602990" w:rsidRDefault="00602990">
      <w:pPr>
        <w:pStyle w:val="ConsPlusNormal"/>
        <w:jc w:val="both"/>
      </w:pPr>
      <w:r>
        <w:t xml:space="preserve">(п. 5 в ред. Федерального </w:t>
      </w:r>
      <w:hyperlink r:id="rId3509" w:history="1">
        <w:r>
          <w:rPr>
            <w:color w:val="0000FF"/>
          </w:rPr>
          <w:t>закона</w:t>
        </w:r>
      </w:hyperlink>
      <w:r>
        <w:t xml:space="preserve"> от 29.09.2019 N 326-ФЗ)</w:t>
      </w:r>
    </w:p>
    <w:p w:rsidR="00602990" w:rsidRDefault="00602990">
      <w:pPr>
        <w:pStyle w:val="ConsPlusNormal"/>
        <w:spacing w:before="160"/>
        <w:ind w:firstLine="540"/>
        <w:jc w:val="both"/>
      </w:pPr>
      <w:r>
        <w:lastRenderedPageBreak/>
        <w:t xml:space="preserve">6. По операции, указанной в </w:t>
      </w:r>
      <w:hyperlink w:anchor="Par4238" w:history="1">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602990" w:rsidRDefault="00602990">
      <w:pPr>
        <w:pStyle w:val="ConsPlusNormal"/>
        <w:jc w:val="both"/>
      </w:pPr>
      <w:r>
        <w:t xml:space="preserve">(п. 6 введен Федеральным </w:t>
      </w:r>
      <w:hyperlink r:id="rId3510" w:history="1">
        <w:r>
          <w:rPr>
            <w:color w:val="0000FF"/>
          </w:rPr>
          <w:t>законом</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196. Утратила силу. - Федеральный </w:t>
      </w:r>
      <w:hyperlink r:id="rId3511" w:history="1">
        <w:r>
          <w:rPr>
            <w:b/>
            <w:bCs/>
            <w:color w:val="0000FF"/>
          </w:rPr>
          <w:t>закон</w:t>
        </w:r>
      </w:hyperlink>
      <w:r>
        <w:rPr>
          <w:b/>
          <w:bCs/>
        </w:rPr>
        <w:t xml:space="preserve"> от 21.07.2005 N 107-ФЗ.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197. Утратила силу. - Федеральный </w:t>
      </w:r>
      <w:hyperlink r:id="rId3512" w:history="1">
        <w:r>
          <w:rPr>
            <w:b/>
            <w:bCs/>
            <w:color w:val="0000FF"/>
          </w:rPr>
          <w:t>закон</w:t>
        </w:r>
      </w:hyperlink>
      <w:r>
        <w:rPr>
          <w:b/>
          <w:bCs/>
        </w:rPr>
        <w:t xml:space="preserve"> от 21.07.2005 N 107-ФЗ.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197.1. Утратила силу с 1 января 2007 года. - Федеральный </w:t>
      </w:r>
      <w:hyperlink r:id="rId3513" w:history="1">
        <w:r>
          <w:rPr>
            <w:b/>
            <w:bCs/>
            <w:color w:val="0000FF"/>
          </w:rPr>
          <w:t>закон</w:t>
        </w:r>
      </w:hyperlink>
      <w:r>
        <w:rPr>
          <w:b/>
          <w:bCs/>
        </w:rPr>
        <w:t xml:space="preserve"> от 27.07.2006 N 137-ФЗ.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198. Сумма акциза, предъявляемая продавцом покупателю</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3514" w:history="1">
        <w:r>
          <w:rPr>
            <w:color w:val="0000FF"/>
          </w:rPr>
          <w:t>закона</w:t>
        </w:r>
      </w:hyperlink>
      <w:r>
        <w:t xml:space="preserve"> от 24.07.2002 N 110-ФЗ (ред. 31.12.2002))</w:t>
      </w:r>
    </w:p>
    <w:p w:rsidR="00602990" w:rsidRDefault="00602990">
      <w:pPr>
        <w:pStyle w:val="ConsPlusNormal"/>
        <w:jc w:val="both"/>
      </w:pPr>
    </w:p>
    <w:p w:rsidR="00602990" w:rsidRDefault="00602990">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ar3369"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02990" w:rsidRDefault="00602990">
      <w:pPr>
        <w:pStyle w:val="ConsPlusNormal"/>
        <w:jc w:val="both"/>
      </w:pPr>
      <w:r>
        <w:t xml:space="preserve">(п. 1 в ред. Федерального </w:t>
      </w:r>
      <w:hyperlink r:id="rId3515" w:history="1">
        <w:r>
          <w:rPr>
            <w:color w:val="0000FF"/>
          </w:rPr>
          <w:t>закона</w:t>
        </w:r>
      </w:hyperlink>
      <w:r>
        <w:t xml:space="preserve"> от 29.09.2019 N 326-ФЗ)</w:t>
      </w:r>
    </w:p>
    <w:p w:rsidR="00602990" w:rsidRDefault="00602990">
      <w:pPr>
        <w:pStyle w:val="ConsPlusNormal"/>
        <w:spacing w:before="16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602990" w:rsidRDefault="00602990">
      <w:pPr>
        <w:pStyle w:val="ConsPlusNormal"/>
        <w:spacing w:before="160"/>
        <w:ind w:firstLine="540"/>
        <w:jc w:val="both"/>
      </w:pPr>
      <w:r>
        <w:t>1) по реализации подакцизных товаров за пределы территории Российской Федерации;</w:t>
      </w:r>
    </w:p>
    <w:p w:rsidR="00602990" w:rsidRDefault="00602990">
      <w:pPr>
        <w:pStyle w:val="ConsPlusNormal"/>
        <w:spacing w:before="16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602990" w:rsidRDefault="00602990">
      <w:pPr>
        <w:pStyle w:val="ConsPlusNormal"/>
        <w:spacing w:before="16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ar3369" w:history="1">
        <w:r>
          <w:rPr>
            <w:color w:val="0000FF"/>
          </w:rPr>
          <w:t>пунктом 1 статьи 179.2</w:t>
        </w:r>
      </w:hyperlink>
      <w:r>
        <w:t xml:space="preserve"> настоящего Кодекса.</w:t>
      </w:r>
    </w:p>
    <w:p w:rsidR="00602990" w:rsidRDefault="00602990">
      <w:pPr>
        <w:pStyle w:val="ConsPlusNormal"/>
        <w:jc w:val="both"/>
      </w:pPr>
      <w:r>
        <w:t xml:space="preserve">(п. 2 в ред. Федерального </w:t>
      </w:r>
      <w:hyperlink r:id="rId3516" w:history="1">
        <w:r>
          <w:rPr>
            <w:color w:val="0000FF"/>
          </w:rPr>
          <w:t>закона</w:t>
        </w:r>
      </w:hyperlink>
      <w:r>
        <w:t xml:space="preserve"> от 29.09.2019 N 326-ФЗ)</w:t>
      </w:r>
    </w:p>
    <w:p w:rsidR="00602990" w:rsidRDefault="00602990">
      <w:pPr>
        <w:pStyle w:val="ConsPlusNormal"/>
        <w:spacing w:before="160"/>
        <w:ind w:firstLine="540"/>
        <w:jc w:val="both"/>
      </w:pPr>
      <w:r>
        <w:t xml:space="preserve">3. При совершении операций с подакцизными товарами, которые в соответствии со </w:t>
      </w:r>
      <w:hyperlink w:anchor="Par4247"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02990" w:rsidRDefault="00602990">
      <w:pPr>
        <w:pStyle w:val="ConsPlusNormal"/>
        <w:jc w:val="both"/>
      </w:pPr>
      <w:r>
        <w:t xml:space="preserve">(в ред. Федеральных законов от 07.07.2003 </w:t>
      </w:r>
      <w:hyperlink r:id="rId3517" w:history="1">
        <w:r>
          <w:rPr>
            <w:color w:val="0000FF"/>
          </w:rPr>
          <w:t>N 117-ФЗ</w:t>
        </w:r>
      </w:hyperlink>
      <w:r>
        <w:t xml:space="preserve">, от 27.07.2010 </w:t>
      </w:r>
      <w:hyperlink r:id="rId3518" w:history="1">
        <w:r>
          <w:rPr>
            <w:color w:val="0000FF"/>
          </w:rPr>
          <w:t>N 229-ФЗ</w:t>
        </w:r>
      </w:hyperlink>
      <w:r>
        <w:t xml:space="preserve">, от 27.11.2017 </w:t>
      </w:r>
      <w:hyperlink r:id="rId3519" w:history="1">
        <w:r>
          <w:rPr>
            <w:color w:val="0000FF"/>
          </w:rPr>
          <w:t>N 353-ФЗ</w:t>
        </w:r>
      </w:hyperlink>
      <w:r>
        <w:t>)</w:t>
      </w:r>
    </w:p>
    <w:p w:rsidR="00602990" w:rsidRDefault="00602990">
      <w:pPr>
        <w:pStyle w:val="ConsPlusNormal"/>
        <w:spacing w:before="16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02990" w:rsidRDefault="00602990">
      <w:pPr>
        <w:pStyle w:val="ConsPlusNormal"/>
        <w:jc w:val="both"/>
      </w:pPr>
      <w:r>
        <w:t xml:space="preserve">(в ред. Федерального </w:t>
      </w:r>
      <w:hyperlink r:id="rId3520" w:history="1">
        <w:r>
          <w:rPr>
            <w:color w:val="0000FF"/>
          </w:rPr>
          <w:t>закона</w:t>
        </w:r>
      </w:hyperlink>
      <w:r>
        <w:t xml:space="preserve"> от 26.07.2006 N 134-ФЗ)</w:t>
      </w:r>
    </w:p>
    <w:p w:rsidR="00602990" w:rsidRDefault="00602990">
      <w:pPr>
        <w:pStyle w:val="ConsPlusNormal"/>
        <w:spacing w:before="160"/>
        <w:ind w:firstLine="540"/>
        <w:jc w:val="both"/>
      </w:pPr>
      <w:r>
        <w:t xml:space="preserve">5. Утратил силу с 1 января 2007 года. - Федеральный </w:t>
      </w:r>
      <w:hyperlink r:id="rId3521" w:history="1">
        <w:r>
          <w:rPr>
            <w:color w:val="0000FF"/>
          </w:rPr>
          <w:t>закон</w:t>
        </w:r>
      </w:hyperlink>
      <w:r>
        <w:t xml:space="preserve"> от 26.07.2006 N 134-ФЗ.</w:t>
      </w:r>
    </w:p>
    <w:p w:rsidR="00602990" w:rsidRDefault="00602990">
      <w:pPr>
        <w:pStyle w:val="ConsPlusNormal"/>
        <w:spacing w:before="16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602990" w:rsidRDefault="00602990">
      <w:pPr>
        <w:pStyle w:val="ConsPlusNormal"/>
        <w:jc w:val="both"/>
      </w:pPr>
      <w:r>
        <w:t xml:space="preserve">(в ред. Федеральных законов от 14.07.2022 </w:t>
      </w:r>
      <w:hyperlink r:id="rId3522" w:history="1">
        <w:r>
          <w:rPr>
            <w:color w:val="0000FF"/>
          </w:rPr>
          <w:t>N 323-ФЗ</w:t>
        </w:r>
      </w:hyperlink>
      <w:r>
        <w:t xml:space="preserve">, от 28.12.2022 </w:t>
      </w:r>
      <w:hyperlink r:id="rId3523" w:history="1">
        <w:r>
          <w:rPr>
            <w:color w:val="0000FF"/>
          </w:rPr>
          <w:t>N 565-ФЗ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 ст. 198 (в ред. ФЗ от 29.12.2020 N 470-ФЗ) </w:t>
            </w:r>
            <w:hyperlink r:id="rId352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670" w:name="Par5179"/>
      <w:bookmarkEnd w:id="670"/>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ar4326" w:history="1">
        <w:r>
          <w:rPr>
            <w:color w:val="0000FF"/>
          </w:rPr>
          <w:t>пунктами 2</w:t>
        </w:r>
      </w:hyperlink>
      <w:r>
        <w:t xml:space="preserve">, </w:t>
      </w:r>
      <w:hyperlink w:anchor="Par4344" w:history="1">
        <w:r>
          <w:rPr>
            <w:color w:val="0000FF"/>
          </w:rPr>
          <w:t>2.1</w:t>
        </w:r>
      </w:hyperlink>
      <w:r>
        <w:t xml:space="preserve">, </w:t>
      </w:r>
      <w:hyperlink w:anchor="Par4350" w:history="1">
        <w:r>
          <w:rPr>
            <w:color w:val="0000FF"/>
          </w:rPr>
          <w:t>2.2</w:t>
        </w:r>
      </w:hyperlink>
      <w:r>
        <w:t xml:space="preserve"> и </w:t>
      </w:r>
      <w:hyperlink w:anchor="Par4387"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4326" w:history="1">
        <w:r>
          <w:rPr>
            <w:color w:val="0000FF"/>
          </w:rPr>
          <w:t>пунктами 2</w:t>
        </w:r>
      </w:hyperlink>
      <w:r>
        <w:t xml:space="preserve">, </w:t>
      </w:r>
      <w:hyperlink w:anchor="Par4350" w:history="1">
        <w:r>
          <w:rPr>
            <w:color w:val="0000FF"/>
          </w:rPr>
          <w:t>2.2</w:t>
        </w:r>
      </w:hyperlink>
      <w:r>
        <w:t xml:space="preserve"> и </w:t>
      </w:r>
      <w:hyperlink w:anchor="Par4387"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ar5311" w:history="1">
        <w:r>
          <w:rPr>
            <w:color w:val="0000FF"/>
          </w:rPr>
          <w:t>статьей 200</w:t>
        </w:r>
      </w:hyperlink>
      <w:r>
        <w:t xml:space="preserve"> настоящего Кодекса налоговым вычетам в порядке, установленном </w:t>
      </w:r>
      <w:hyperlink w:anchor="Par5729"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02990" w:rsidRDefault="00602990">
      <w:pPr>
        <w:pStyle w:val="ConsPlusNormal"/>
        <w:jc w:val="both"/>
      </w:pPr>
      <w:r>
        <w:t xml:space="preserve">(в ред. Федерального </w:t>
      </w:r>
      <w:hyperlink r:id="rId3525" w:history="1">
        <w:r>
          <w:rPr>
            <w:color w:val="0000FF"/>
          </w:rPr>
          <w:t>закона</w:t>
        </w:r>
      </w:hyperlink>
      <w:r>
        <w:t xml:space="preserve"> от 30.11.2016 N 401-ФЗ)</w:t>
      </w:r>
    </w:p>
    <w:p w:rsidR="00602990" w:rsidRDefault="00602990">
      <w:pPr>
        <w:pStyle w:val="ConsPlusNormal"/>
        <w:spacing w:before="160"/>
        <w:ind w:firstLine="540"/>
        <w:jc w:val="both"/>
      </w:pPr>
      <w:bookmarkStart w:id="671" w:name="Par5181"/>
      <w:bookmarkEnd w:id="671"/>
      <w: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w:t>
      </w:r>
      <w:r>
        <w:lastRenderedPageBreak/>
        <w:t>налогоплательщика (в соответствии с договором комиссии, договором поручения либо агентским договором), с контрагентом.</w:t>
      </w:r>
    </w:p>
    <w:p w:rsidR="00602990" w:rsidRDefault="00602990">
      <w:pPr>
        <w:pStyle w:val="ConsPlusNormal"/>
        <w:spacing w:before="16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02990" w:rsidRDefault="00602990">
      <w:pPr>
        <w:pStyle w:val="ConsPlusNormal"/>
        <w:jc w:val="both"/>
      </w:pPr>
      <w:r>
        <w:t xml:space="preserve">(в ред. Федерального </w:t>
      </w:r>
      <w:hyperlink r:id="rId3526" w:history="1">
        <w:r>
          <w:rPr>
            <w:color w:val="0000FF"/>
          </w:rPr>
          <w:t>закона</w:t>
        </w:r>
      </w:hyperlink>
      <w:r>
        <w:t xml:space="preserve"> от 26.07.2006 N 134-ФЗ)</w:t>
      </w:r>
    </w:p>
    <w:p w:rsidR="00602990" w:rsidRDefault="00602990">
      <w:pPr>
        <w:pStyle w:val="ConsPlusNormal"/>
        <w:spacing w:before="16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02990" w:rsidRDefault="00602990">
      <w:pPr>
        <w:pStyle w:val="ConsPlusNormal"/>
        <w:spacing w:before="160"/>
        <w:ind w:firstLine="540"/>
        <w:jc w:val="both"/>
      </w:pPr>
      <w:r>
        <w:t xml:space="preserve">Абзац утратил силу с 1 января 2007 года. - Федеральный </w:t>
      </w:r>
      <w:hyperlink r:id="rId3527" w:history="1">
        <w:r>
          <w:rPr>
            <w:color w:val="0000FF"/>
          </w:rPr>
          <w:t>закон</w:t>
        </w:r>
      </w:hyperlink>
      <w:r>
        <w:t xml:space="preserve"> от 26.07.2006 N 134-ФЗ;</w:t>
      </w:r>
    </w:p>
    <w:p w:rsidR="00602990" w:rsidRDefault="00602990">
      <w:pPr>
        <w:pStyle w:val="ConsPlusNormal"/>
        <w:spacing w:before="160"/>
        <w:ind w:firstLine="540"/>
        <w:jc w:val="both"/>
      </w:pPr>
      <w:r>
        <w:t xml:space="preserve">2) утратил силу с 1 июля 2015 года. - Федеральный </w:t>
      </w:r>
      <w:hyperlink r:id="rId3528" w:history="1">
        <w:r>
          <w:rPr>
            <w:color w:val="0000FF"/>
          </w:rPr>
          <w:t>закон</w:t>
        </w:r>
      </w:hyperlink>
      <w:r>
        <w:t xml:space="preserve"> от 08.06.2015 N 150-ФЗ;</w:t>
      </w:r>
    </w:p>
    <w:p w:rsidR="00602990" w:rsidRDefault="00602990">
      <w:pPr>
        <w:pStyle w:val="ConsPlusNormal"/>
        <w:spacing w:before="160"/>
        <w:ind w:firstLine="540"/>
        <w:jc w:val="both"/>
      </w:pPr>
      <w:bookmarkStart w:id="672" w:name="Par5187"/>
      <w:bookmarkEnd w:id="67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02990" w:rsidRDefault="00602990">
      <w:pPr>
        <w:pStyle w:val="ConsPlusNormal"/>
        <w:jc w:val="both"/>
      </w:pPr>
      <w:r>
        <w:t xml:space="preserve">(в ред. Федеральных законов от 27.11.2010 </w:t>
      </w:r>
      <w:hyperlink r:id="rId3529" w:history="1">
        <w:r>
          <w:rPr>
            <w:color w:val="0000FF"/>
          </w:rPr>
          <w:t>N 306-ФЗ</w:t>
        </w:r>
      </w:hyperlink>
      <w:r>
        <w:t xml:space="preserve">, от 28.11.2011 </w:t>
      </w:r>
      <w:hyperlink r:id="rId3530" w:history="1">
        <w:r>
          <w:rPr>
            <w:color w:val="0000FF"/>
          </w:rPr>
          <w:t>N 338-ФЗ</w:t>
        </w:r>
      </w:hyperlink>
      <w:r>
        <w:t xml:space="preserve">, от 23.11.2015 </w:t>
      </w:r>
      <w:hyperlink r:id="rId3531" w:history="1">
        <w:r>
          <w:rPr>
            <w:color w:val="0000FF"/>
          </w:rPr>
          <w:t>N 323-ФЗ</w:t>
        </w:r>
      </w:hyperlink>
      <w:r>
        <w:t>)</w:t>
      </w:r>
    </w:p>
    <w:p w:rsidR="00602990" w:rsidRDefault="00602990">
      <w:pPr>
        <w:pStyle w:val="ConsPlusNormal"/>
        <w:spacing w:before="16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02990" w:rsidRDefault="00602990">
      <w:pPr>
        <w:pStyle w:val="ConsPlusNormal"/>
        <w:jc w:val="both"/>
      </w:pPr>
      <w:r>
        <w:t xml:space="preserve">(в ред. Федеральных законов от 27.11.2010 </w:t>
      </w:r>
      <w:hyperlink r:id="rId3532" w:history="1">
        <w:r>
          <w:rPr>
            <w:color w:val="0000FF"/>
          </w:rPr>
          <w:t>N 306-ФЗ</w:t>
        </w:r>
      </w:hyperlink>
      <w:r>
        <w:t xml:space="preserve">, от 28.11.2011 </w:t>
      </w:r>
      <w:hyperlink r:id="rId3533" w:history="1">
        <w:r>
          <w:rPr>
            <w:color w:val="0000FF"/>
          </w:rPr>
          <w:t>N 338-ФЗ</w:t>
        </w:r>
      </w:hyperlink>
      <w:r>
        <w:t>)</w:t>
      </w:r>
    </w:p>
    <w:p w:rsidR="00602990" w:rsidRDefault="00602990">
      <w:pPr>
        <w:pStyle w:val="ConsPlusNormal"/>
        <w:spacing w:before="16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02990" w:rsidRDefault="00602990">
      <w:pPr>
        <w:pStyle w:val="ConsPlusNormal"/>
        <w:jc w:val="both"/>
      </w:pPr>
      <w:r>
        <w:t xml:space="preserve">(в ред. Федеральных законов от 27.11.2010 </w:t>
      </w:r>
      <w:hyperlink r:id="rId3534" w:history="1">
        <w:r>
          <w:rPr>
            <w:color w:val="0000FF"/>
          </w:rPr>
          <w:t>N 306-ФЗ</w:t>
        </w:r>
      </w:hyperlink>
      <w:r>
        <w:t xml:space="preserve">, от 28.11.2011 </w:t>
      </w:r>
      <w:hyperlink r:id="rId3535" w:history="1">
        <w:r>
          <w:rPr>
            <w:color w:val="0000FF"/>
          </w:rPr>
          <w:t>N 338-ФЗ</w:t>
        </w:r>
      </w:hyperlink>
      <w:r>
        <w:t xml:space="preserve">, от 23.11.2015 </w:t>
      </w:r>
      <w:hyperlink r:id="rId3536" w:history="1">
        <w:r>
          <w:rPr>
            <w:color w:val="0000FF"/>
          </w:rPr>
          <w:t>N 323-ФЗ</w:t>
        </w:r>
      </w:hyperlink>
      <w:r>
        <w:t>)</w:t>
      </w:r>
    </w:p>
    <w:p w:rsidR="00602990" w:rsidRDefault="00602990">
      <w:pPr>
        <w:pStyle w:val="ConsPlusNormal"/>
        <w:spacing w:before="160"/>
        <w:ind w:firstLine="540"/>
        <w:jc w:val="both"/>
      </w:pPr>
      <w:r>
        <w:t xml:space="preserve">4) абзацы десятый - шестнадцатый утратили силу. - Федеральный </w:t>
      </w:r>
      <w:hyperlink r:id="rId3537" w:history="1">
        <w:r>
          <w:rPr>
            <w:color w:val="0000FF"/>
          </w:rPr>
          <w:t>закон</w:t>
        </w:r>
      </w:hyperlink>
      <w:r>
        <w:t xml:space="preserve"> от 03.08.2018 N 302-ФЗ.</w:t>
      </w:r>
    </w:p>
    <w:p w:rsidR="00602990" w:rsidRDefault="00602990">
      <w:pPr>
        <w:pStyle w:val="ConsPlusNormal"/>
        <w:spacing w:before="160"/>
        <w:ind w:firstLine="540"/>
        <w:jc w:val="both"/>
      </w:pPr>
      <w:r>
        <w:t xml:space="preserve">Абзац утратил силу. - Федеральный </w:t>
      </w:r>
      <w:hyperlink r:id="rId3538" w:history="1">
        <w:r>
          <w:rPr>
            <w:color w:val="0000FF"/>
          </w:rPr>
          <w:t>закон</w:t>
        </w:r>
      </w:hyperlink>
      <w:r>
        <w:t xml:space="preserve"> от 05.04.2016 N 101-ФЗ.</w:t>
      </w:r>
    </w:p>
    <w:p w:rsidR="00602990" w:rsidRDefault="00602990">
      <w:pPr>
        <w:pStyle w:val="ConsPlusNormal"/>
        <w:spacing w:before="160"/>
        <w:ind w:firstLine="540"/>
        <w:jc w:val="both"/>
      </w:pPr>
      <w:r>
        <w:t>Указанные в настоящем пункте документы представляются в налоговые органы:</w:t>
      </w:r>
    </w:p>
    <w:p w:rsidR="00602990" w:rsidRDefault="00602990">
      <w:pPr>
        <w:pStyle w:val="ConsPlusNormal"/>
        <w:jc w:val="both"/>
      </w:pPr>
      <w:r>
        <w:t xml:space="preserve">(абзац введен Федеральным </w:t>
      </w:r>
      <w:hyperlink r:id="rId3539" w:history="1">
        <w:r>
          <w:rPr>
            <w:color w:val="0000FF"/>
          </w:rPr>
          <w:t>законом</w:t>
        </w:r>
      </w:hyperlink>
      <w:r>
        <w:t xml:space="preserve"> от 05.04.2016 N 101-ФЗ)</w:t>
      </w:r>
    </w:p>
    <w:p w:rsidR="00602990" w:rsidRDefault="00602990">
      <w:pPr>
        <w:pStyle w:val="ConsPlusNormal"/>
        <w:spacing w:before="160"/>
        <w:ind w:firstLine="540"/>
        <w:jc w:val="both"/>
      </w:pPr>
      <w:r>
        <w:t xml:space="preserve">налогоплательщиками, в отношении которых представлена банковская гарантия, предусмотренная </w:t>
      </w:r>
      <w:hyperlink w:anchor="Par432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4344"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ar4350" w:history="1">
        <w:r>
          <w:rPr>
            <w:color w:val="0000FF"/>
          </w:rPr>
          <w:t>пунктом 2.2 статьи 184</w:t>
        </w:r>
      </w:hyperlink>
      <w:r>
        <w:t xml:space="preserve"> настоящего Кодекса, а также налогоплательщиками, указанными в </w:t>
      </w:r>
      <w:hyperlink w:anchor="Par4370"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5103" w:history="1">
        <w:r>
          <w:rPr>
            <w:color w:val="0000FF"/>
          </w:rPr>
          <w:t>статьей 195</w:t>
        </w:r>
      </w:hyperlink>
      <w:r>
        <w:t xml:space="preserve"> настоящего Кодекса;</w:t>
      </w:r>
    </w:p>
    <w:p w:rsidR="00602990" w:rsidRDefault="00602990">
      <w:pPr>
        <w:pStyle w:val="ConsPlusNormal"/>
        <w:jc w:val="both"/>
      </w:pPr>
      <w:r>
        <w:t xml:space="preserve">(в ред. Федеральных законов от 30.11.2016 </w:t>
      </w:r>
      <w:hyperlink r:id="rId3540" w:history="1">
        <w:r>
          <w:rPr>
            <w:color w:val="0000FF"/>
          </w:rPr>
          <w:t>N 401-ФЗ</w:t>
        </w:r>
      </w:hyperlink>
      <w:r>
        <w:t xml:space="preserve">, от 29.12.2020 </w:t>
      </w:r>
      <w:hyperlink r:id="rId3541" w:history="1">
        <w:r>
          <w:rPr>
            <w:color w:val="0000FF"/>
          </w:rPr>
          <w:t>N 470-ФЗ</w:t>
        </w:r>
      </w:hyperlink>
      <w:r>
        <w:t xml:space="preserve">, от 31.07.2023 </w:t>
      </w:r>
      <w:hyperlink r:id="rId3542" w:history="1">
        <w:r>
          <w:rPr>
            <w:color w:val="0000FF"/>
          </w:rPr>
          <w:t>N 389-ФЗ</w:t>
        </w:r>
      </w:hyperlink>
      <w:r>
        <w:t>)</w:t>
      </w:r>
    </w:p>
    <w:p w:rsidR="00602990" w:rsidRDefault="00602990">
      <w:pPr>
        <w:pStyle w:val="ConsPlusNormal"/>
        <w:spacing w:before="160"/>
        <w:ind w:firstLine="540"/>
        <w:jc w:val="both"/>
      </w:pPr>
      <w:r>
        <w:t xml:space="preserve">налогоплательщиками, в отношении которых представлена банковская гарантия, предусмотренная </w:t>
      </w:r>
      <w:hyperlink w:anchor="Par4387"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02990" w:rsidRDefault="00602990">
      <w:pPr>
        <w:pStyle w:val="ConsPlusNormal"/>
        <w:jc w:val="both"/>
      </w:pPr>
      <w:r>
        <w:t xml:space="preserve">(абзац введен Федеральным </w:t>
      </w:r>
      <w:hyperlink r:id="rId3543" w:history="1">
        <w:r>
          <w:rPr>
            <w:color w:val="0000FF"/>
          </w:rPr>
          <w:t>законом</w:t>
        </w:r>
      </w:hyperlink>
      <w:r>
        <w:t xml:space="preserve"> от 05.04.2016 N 101-ФЗ; в ред. Федерального </w:t>
      </w:r>
      <w:hyperlink r:id="rId3544" w:history="1">
        <w:r>
          <w:rPr>
            <w:color w:val="0000FF"/>
          </w:rPr>
          <w:t>закона</w:t>
        </w:r>
      </w:hyperlink>
      <w:r>
        <w:t xml:space="preserve"> от 31.07.2023 N 389-ФЗ)</w:t>
      </w:r>
    </w:p>
    <w:p w:rsidR="00602990" w:rsidRDefault="00602990">
      <w:pPr>
        <w:pStyle w:val="ConsPlusNormal"/>
        <w:spacing w:before="16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02990" w:rsidRDefault="00602990">
      <w:pPr>
        <w:pStyle w:val="ConsPlusNormal"/>
        <w:jc w:val="both"/>
      </w:pPr>
      <w:r>
        <w:t xml:space="preserve">(абзац введен Федеральным </w:t>
      </w:r>
      <w:hyperlink r:id="rId3545" w:history="1">
        <w:r>
          <w:rPr>
            <w:color w:val="0000FF"/>
          </w:rPr>
          <w:t>законом</w:t>
        </w:r>
      </w:hyperlink>
      <w:r>
        <w:t xml:space="preserve"> от 05.04.2016 N 101-ФЗ; в ред. Федерального </w:t>
      </w:r>
      <w:hyperlink r:id="rId3546" w:history="1">
        <w:r>
          <w:rPr>
            <w:color w:val="0000FF"/>
          </w:rPr>
          <w:t>закона</w:t>
        </w:r>
      </w:hyperlink>
      <w:r>
        <w:t xml:space="preserve"> от 03.08.2018 N 302-ФЗ)</w:t>
      </w:r>
    </w:p>
    <w:p w:rsidR="00602990" w:rsidRDefault="00602990">
      <w:pPr>
        <w:pStyle w:val="ConsPlusNormal"/>
        <w:spacing w:before="16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ar6039" w:history="1">
        <w:r>
          <w:rPr>
            <w:color w:val="0000FF"/>
          </w:rPr>
          <w:t>пунктом 4 статьи 203</w:t>
        </w:r>
      </w:hyperlink>
      <w:r>
        <w:t xml:space="preserve"> настоящего Кодекса.</w:t>
      </w:r>
    </w:p>
    <w:p w:rsidR="00602990" w:rsidRDefault="00602990">
      <w:pPr>
        <w:pStyle w:val="ConsPlusNormal"/>
        <w:jc w:val="both"/>
      </w:pPr>
      <w:r>
        <w:t xml:space="preserve">(абзац введен Федеральным </w:t>
      </w:r>
      <w:hyperlink r:id="rId3547" w:history="1">
        <w:r>
          <w:rPr>
            <w:color w:val="0000FF"/>
          </w:rPr>
          <w:t>законом</w:t>
        </w:r>
      </w:hyperlink>
      <w:r>
        <w:t xml:space="preserve"> от 05.04.2016 N 101-ФЗ)</w:t>
      </w:r>
    </w:p>
    <w:p w:rsidR="00602990" w:rsidRDefault="00602990">
      <w:pPr>
        <w:pStyle w:val="ConsPlusNormal"/>
        <w:spacing w:before="160"/>
        <w:ind w:firstLine="540"/>
        <w:jc w:val="both"/>
      </w:pPr>
      <w:r>
        <w:t xml:space="preserve">7.1. Утратил силу с 1 апреля 2024 года. - Федеральный </w:t>
      </w:r>
      <w:hyperlink r:id="rId3548" w:history="1">
        <w:r>
          <w:rPr>
            <w:color w:val="0000FF"/>
          </w:rPr>
          <w:t>закон</w:t>
        </w:r>
      </w:hyperlink>
      <w:r>
        <w:t xml:space="preserve"> от 31.07.2023 N 389-ФЗ.</w:t>
      </w:r>
    </w:p>
    <w:p w:rsidR="00602990" w:rsidRDefault="00602990">
      <w:pPr>
        <w:pStyle w:val="ConsPlusNormal"/>
        <w:spacing w:before="160"/>
        <w:ind w:firstLine="540"/>
        <w:jc w:val="both"/>
      </w:pPr>
      <w:bookmarkStart w:id="673" w:name="Par5206"/>
      <w:bookmarkEnd w:id="67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ar4326" w:history="1">
        <w:r>
          <w:rPr>
            <w:color w:val="0000FF"/>
          </w:rPr>
          <w:t>пунктами 2</w:t>
        </w:r>
      </w:hyperlink>
      <w:r>
        <w:t xml:space="preserve">, </w:t>
      </w:r>
      <w:hyperlink w:anchor="Par4344" w:history="1">
        <w:r>
          <w:rPr>
            <w:color w:val="0000FF"/>
          </w:rPr>
          <w:t>2.1</w:t>
        </w:r>
      </w:hyperlink>
      <w:r>
        <w:t xml:space="preserve">, </w:t>
      </w:r>
      <w:hyperlink w:anchor="Par435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4326" w:history="1">
        <w:r>
          <w:rPr>
            <w:color w:val="0000FF"/>
          </w:rPr>
          <w:t>пунктами 2</w:t>
        </w:r>
      </w:hyperlink>
      <w:r>
        <w:t xml:space="preserve"> и </w:t>
      </w:r>
      <w:hyperlink w:anchor="Par435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602990" w:rsidRDefault="00602990">
      <w:pPr>
        <w:pStyle w:val="ConsPlusNormal"/>
        <w:spacing w:before="160"/>
        <w:ind w:firstLine="540"/>
        <w:jc w:val="both"/>
      </w:pPr>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w:t>
      </w:r>
      <w:r>
        <w:lastRenderedPageBreak/>
        <w:t>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602990" w:rsidRDefault="00602990">
      <w:pPr>
        <w:pStyle w:val="ConsPlusNormal"/>
        <w:spacing w:before="16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602990" w:rsidRDefault="00602990">
      <w:pPr>
        <w:pStyle w:val="ConsPlusNormal"/>
        <w:spacing w:before="160"/>
        <w:ind w:firstLine="540"/>
        <w:jc w:val="both"/>
      </w:pPr>
      <w:bookmarkStart w:id="674" w:name="Par5209"/>
      <w:bookmarkEnd w:id="67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602990" w:rsidRDefault="00602990">
      <w:pPr>
        <w:pStyle w:val="ConsPlusNormal"/>
        <w:spacing w:before="16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02990" w:rsidRDefault="00602990">
      <w:pPr>
        <w:pStyle w:val="ConsPlusNormal"/>
        <w:spacing w:before="16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02990" w:rsidRDefault="00602990">
      <w:pPr>
        <w:pStyle w:val="ConsPlusNormal"/>
        <w:spacing w:before="160"/>
        <w:ind w:firstLine="540"/>
        <w:jc w:val="both"/>
      </w:pPr>
      <w:r>
        <w:t xml:space="preserve">3) абзацы седьмой - тринадцатый утратили силу. - Федеральный </w:t>
      </w:r>
      <w:hyperlink r:id="rId3549" w:history="1">
        <w:r>
          <w:rPr>
            <w:color w:val="0000FF"/>
          </w:rPr>
          <w:t>закон</w:t>
        </w:r>
      </w:hyperlink>
      <w:r>
        <w:t xml:space="preserve"> от 03.08.2018 N 302-ФЗ.</w:t>
      </w:r>
    </w:p>
    <w:p w:rsidR="00602990" w:rsidRDefault="00602990">
      <w:pPr>
        <w:pStyle w:val="ConsPlusNormal"/>
        <w:spacing w:before="16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ar432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4344"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ar435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5103" w:history="1">
        <w:r>
          <w:rPr>
            <w:color w:val="0000FF"/>
          </w:rPr>
          <w:t>статьей 195</w:t>
        </w:r>
      </w:hyperlink>
      <w:r>
        <w:t xml:space="preserve"> настоящего Кодекса.</w:t>
      </w:r>
    </w:p>
    <w:p w:rsidR="00602990" w:rsidRDefault="00602990">
      <w:pPr>
        <w:pStyle w:val="ConsPlusNormal"/>
        <w:jc w:val="both"/>
      </w:pPr>
      <w:r>
        <w:t xml:space="preserve">(в ред. Федерального </w:t>
      </w:r>
      <w:hyperlink r:id="rId3550" w:history="1">
        <w:r>
          <w:rPr>
            <w:color w:val="0000FF"/>
          </w:rPr>
          <w:t>закона</w:t>
        </w:r>
      </w:hyperlink>
      <w:r>
        <w:t xml:space="preserve"> от 31.07.2023 N 389-ФЗ)</w:t>
      </w:r>
    </w:p>
    <w:p w:rsidR="00602990" w:rsidRDefault="00602990">
      <w:pPr>
        <w:pStyle w:val="ConsPlusNormal"/>
        <w:spacing w:before="16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02990" w:rsidRDefault="00602990">
      <w:pPr>
        <w:pStyle w:val="ConsPlusNormal"/>
        <w:jc w:val="both"/>
      </w:pPr>
      <w:r>
        <w:t xml:space="preserve">(в ред. Федерального </w:t>
      </w:r>
      <w:hyperlink r:id="rId3551" w:history="1">
        <w:r>
          <w:rPr>
            <w:color w:val="0000FF"/>
          </w:rPr>
          <w:t>закона</w:t>
        </w:r>
      </w:hyperlink>
      <w:r>
        <w:t xml:space="preserve"> от 03.08.2018 N 302-ФЗ)</w:t>
      </w:r>
    </w:p>
    <w:p w:rsidR="00602990" w:rsidRDefault="00602990">
      <w:pPr>
        <w:pStyle w:val="ConsPlusNormal"/>
        <w:spacing w:before="16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ar4259" w:history="1">
        <w:r>
          <w:rPr>
            <w:color w:val="0000FF"/>
          </w:rPr>
          <w:t>подпунктах 4.1</w:t>
        </w:r>
      </w:hyperlink>
      <w:r>
        <w:t xml:space="preserve"> и </w:t>
      </w:r>
      <w:hyperlink w:anchor="Par4262"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ar6039" w:history="1">
        <w:r>
          <w:rPr>
            <w:color w:val="0000FF"/>
          </w:rPr>
          <w:t>пунктом 4 статьи 203</w:t>
        </w:r>
      </w:hyperlink>
      <w:r>
        <w:t xml:space="preserve"> настоящего Кодекса.</w:t>
      </w:r>
    </w:p>
    <w:p w:rsidR="00602990" w:rsidRDefault="00602990">
      <w:pPr>
        <w:pStyle w:val="ConsPlusNormal"/>
        <w:jc w:val="both"/>
      </w:pPr>
      <w:r>
        <w:t xml:space="preserve">(п. 7.2 введен Федеральным </w:t>
      </w:r>
      <w:hyperlink r:id="rId3552" w:history="1">
        <w:r>
          <w:rPr>
            <w:color w:val="0000FF"/>
          </w:rPr>
          <w:t>законом</w:t>
        </w:r>
      </w:hyperlink>
      <w:r>
        <w:t xml:space="preserve"> от 27.11.2017 N 353-ФЗ)</w:t>
      </w:r>
    </w:p>
    <w:p w:rsidR="00602990" w:rsidRDefault="00602990">
      <w:pPr>
        <w:pStyle w:val="ConsPlusNormal"/>
        <w:spacing w:before="16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ar2294"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602990" w:rsidRDefault="00602990">
      <w:pPr>
        <w:pStyle w:val="ConsPlusNormal"/>
        <w:spacing w:before="16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02990" w:rsidRDefault="00602990">
      <w:pPr>
        <w:pStyle w:val="ConsPlusNormal"/>
        <w:spacing w:before="160"/>
        <w:ind w:firstLine="540"/>
        <w:jc w:val="both"/>
      </w:pPr>
      <w:r>
        <w:t>поручения на отгрузку нефтепродуктов с указанием порта разгрузки;</w:t>
      </w:r>
    </w:p>
    <w:p w:rsidR="00602990" w:rsidRDefault="00602990">
      <w:pPr>
        <w:pStyle w:val="ConsPlusNormal"/>
        <w:spacing w:before="16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02990" w:rsidRDefault="00602990">
      <w:pPr>
        <w:pStyle w:val="ConsPlusNormal"/>
        <w:spacing w:before="16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602990" w:rsidRDefault="00602990">
      <w:pPr>
        <w:pStyle w:val="ConsPlusNormal"/>
        <w:spacing w:before="16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5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7.3 введен Федеральным </w:t>
      </w:r>
      <w:hyperlink r:id="rId3554" w:history="1">
        <w:r>
          <w:rPr>
            <w:color w:val="0000FF"/>
          </w:rPr>
          <w:t>законом</w:t>
        </w:r>
      </w:hyperlink>
      <w:r>
        <w:t xml:space="preserve"> от 03.08.2018 N 302-ФЗ)</w:t>
      </w:r>
    </w:p>
    <w:p w:rsidR="00602990" w:rsidRDefault="00602990">
      <w:pPr>
        <w:pStyle w:val="ConsPlusNormal"/>
        <w:spacing w:before="160"/>
        <w:ind w:firstLine="540"/>
        <w:jc w:val="both"/>
      </w:pPr>
      <w:r>
        <w:lastRenderedPageBreak/>
        <w:t xml:space="preserve">8. Утратил силу. - Федеральный </w:t>
      </w:r>
      <w:hyperlink r:id="rId3555" w:history="1">
        <w:r>
          <w:rPr>
            <w:color w:val="0000FF"/>
          </w:rPr>
          <w:t>закон</w:t>
        </w:r>
      </w:hyperlink>
      <w:r>
        <w:t xml:space="preserve"> от 05.04.2016 N 101-ФЗ.</w:t>
      </w:r>
    </w:p>
    <w:p w:rsidR="00602990" w:rsidRDefault="00602990">
      <w:pPr>
        <w:pStyle w:val="ConsPlusNormal"/>
        <w:spacing w:before="16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02990" w:rsidRDefault="00602990">
      <w:pPr>
        <w:pStyle w:val="ConsPlusNormal"/>
        <w:jc w:val="both"/>
      </w:pPr>
      <w:r>
        <w:t xml:space="preserve">(в ред. Федеральных законов от 27.07.2010 </w:t>
      </w:r>
      <w:hyperlink r:id="rId3556" w:history="1">
        <w:r>
          <w:rPr>
            <w:color w:val="0000FF"/>
          </w:rPr>
          <w:t>N 229-ФЗ</w:t>
        </w:r>
      </w:hyperlink>
      <w:r>
        <w:t xml:space="preserve">, от 29.09.2019 </w:t>
      </w:r>
      <w:hyperlink r:id="rId3557" w:history="1">
        <w:r>
          <w:rPr>
            <w:color w:val="0000FF"/>
          </w:rPr>
          <w:t>N 326-ФЗ</w:t>
        </w:r>
      </w:hyperlink>
      <w:r>
        <w:t>)</w:t>
      </w:r>
    </w:p>
    <w:p w:rsidR="00602990" w:rsidRDefault="00602990">
      <w:pPr>
        <w:pStyle w:val="ConsPlusNormal"/>
        <w:spacing w:before="16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02990" w:rsidRDefault="00602990">
      <w:pPr>
        <w:pStyle w:val="ConsPlusNormal"/>
        <w:jc w:val="both"/>
      </w:pPr>
      <w:r>
        <w:t xml:space="preserve">(в ред. Федеральных законов от 27.07.2010 </w:t>
      </w:r>
      <w:hyperlink r:id="rId3558" w:history="1">
        <w:r>
          <w:rPr>
            <w:color w:val="0000FF"/>
          </w:rPr>
          <w:t>N 229-ФЗ</w:t>
        </w:r>
      </w:hyperlink>
      <w:r>
        <w:t xml:space="preserve">, от 23.11.2015 </w:t>
      </w:r>
      <w:hyperlink r:id="rId3559" w:history="1">
        <w:r>
          <w:rPr>
            <w:color w:val="0000FF"/>
          </w:rPr>
          <w:t>N 323-ФЗ</w:t>
        </w:r>
      </w:hyperlink>
      <w:r>
        <w:t>)</w:t>
      </w:r>
    </w:p>
    <w:p w:rsidR="00602990" w:rsidRDefault="00602990">
      <w:pPr>
        <w:pStyle w:val="ConsPlusNormal"/>
        <w:jc w:val="both"/>
      </w:pPr>
      <w:r>
        <w:t xml:space="preserve">(п. 9 в ред. Федерального </w:t>
      </w:r>
      <w:hyperlink r:id="rId3560" w:history="1">
        <w:r>
          <w:rPr>
            <w:color w:val="0000FF"/>
          </w:rPr>
          <w:t>закона</w:t>
        </w:r>
      </w:hyperlink>
      <w:r>
        <w:t xml:space="preserve"> от 26.07.2006 N 134-ФЗ)</w:t>
      </w:r>
    </w:p>
    <w:p w:rsidR="00602990" w:rsidRDefault="00602990">
      <w:pPr>
        <w:pStyle w:val="ConsPlusNormal"/>
        <w:spacing w:before="160"/>
        <w:ind w:firstLine="540"/>
        <w:jc w:val="both"/>
      </w:pPr>
      <w:bookmarkStart w:id="675" w:name="Par5232"/>
      <w:bookmarkEnd w:id="675"/>
      <w:r>
        <w:t xml:space="preserve">10. Для подтверждения обоснованности освобождения от уплаты акциза, предоставленного в соответствии с </w:t>
      </w:r>
      <w:hyperlink w:anchor="Par4326" w:history="1">
        <w:r>
          <w:rPr>
            <w:color w:val="0000FF"/>
          </w:rPr>
          <w:t>пунктами 2</w:t>
        </w:r>
      </w:hyperlink>
      <w:r>
        <w:t xml:space="preserve">, </w:t>
      </w:r>
      <w:hyperlink w:anchor="Par4344" w:history="1">
        <w:r>
          <w:rPr>
            <w:color w:val="0000FF"/>
          </w:rPr>
          <w:t>2.1</w:t>
        </w:r>
      </w:hyperlink>
      <w:r>
        <w:t xml:space="preserve"> и </w:t>
      </w:r>
      <w:hyperlink w:anchor="Par4387"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ar4326" w:history="1">
        <w:r>
          <w:rPr>
            <w:color w:val="0000FF"/>
          </w:rPr>
          <w:t>пунктами 2</w:t>
        </w:r>
      </w:hyperlink>
      <w:r>
        <w:t xml:space="preserve"> и </w:t>
      </w:r>
      <w:hyperlink w:anchor="Par4387"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ar5311" w:history="1">
        <w:r>
          <w:rPr>
            <w:color w:val="0000FF"/>
          </w:rPr>
          <w:t>статьей 200</w:t>
        </w:r>
      </w:hyperlink>
      <w:r>
        <w:t xml:space="preserve"> настоящего Кодекса налоговым вычетам в порядке, установленном </w:t>
      </w:r>
      <w:hyperlink w:anchor="Par5729" w:history="1">
        <w:r>
          <w:rPr>
            <w:color w:val="0000FF"/>
          </w:rPr>
          <w:t>статьей 201</w:t>
        </w:r>
      </w:hyperlink>
      <w:r>
        <w:t xml:space="preserve"> настоящего Кодекса, налогоплательщик может представить в налоговый орган </w:t>
      </w:r>
      <w:hyperlink r:id="rId3561" w:history="1">
        <w:r>
          <w:rPr>
            <w:color w:val="0000FF"/>
          </w:rPr>
          <w:t>реестр</w:t>
        </w:r>
      </w:hyperlink>
      <w:r>
        <w:t xml:space="preserve"> таможенных деклараций (полных таможенных деклараций), предусмотренных </w:t>
      </w:r>
      <w:hyperlink w:anchor="Par5187" w:history="1">
        <w:r>
          <w:rPr>
            <w:color w:val="0000FF"/>
          </w:rPr>
          <w:t>подпунктом 3 пункта 7</w:t>
        </w:r>
      </w:hyperlink>
      <w:r>
        <w:t xml:space="preserve">, </w:t>
      </w:r>
      <w:hyperlink w:anchor="Par520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602990" w:rsidRDefault="00602990">
      <w:pPr>
        <w:pStyle w:val="ConsPlusNormal"/>
        <w:spacing w:before="160"/>
        <w:ind w:firstLine="540"/>
        <w:jc w:val="both"/>
      </w:pPr>
      <w:r>
        <w:t xml:space="preserve">Предусмотренный настоящим пунктом реестр представляется в налоговый орган по установленному </w:t>
      </w:r>
      <w:hyperlink r:id="rId356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02990" w:rsidRDefault="00602990">
      <w:pPr>
        <w:pStyle w:val="ConsPlusNormal"/>
        <w:spacing w:before="16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ar2299"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602990" w:rsidRDefault="00602990">
      <w:pPr>
        <w:pStyle w:val="ConsPlusNormal"/>
        <w:spacing w:before="160"/>
        <w:ind w:firstLine="540"/>
        <w:jc w:val="both"/>
      </w:pPr>
      <w:r>
        <w:t xml:space="preserve">В случае выявления несоответствия сведений, полученных налоговым органом в соответствии с </w:t>
      </w:r>
      <w:hyperlink w:anchor="Par2294"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02990" w:rsidRDefault="00602990">
      <w:pPr>
        <w:pStyle w:val="ConsPlusNormal"/>
        <w:spacing w:before="16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ar5179" w:history="1">
        <w:r>
          <w:rPr>
            <w:color w:val="0000FF"/>
          </w:rPr>
          <w:t>пунктами 7</w:t>
        </w:r>
      </w:hyperlink>
      <w:r>
        <w:t xml:space="preserve"> и </w:t>
      </w:r>
      <w:hyperlink w:anchor="Par5206" w:history="1">
        <w:r>
          <w:rPr>
            <w:color w:val="0000FF"/>
          </w:rPr>
          <w:t>7.2</w:t>
        </w:r>
      </w:hyperlink>
      <w:r>
        <w:t xml:space="preserve"> настоящей статьи, если иное не предусмотрено настоящим пунктом.</w:t>
      </w:r>
    </w:p>
    <w:p w:rsidR="00602990" w:rsidRDefault="00602990">
      <w:pPr>
        <w:pStyle w:val="ConsPlusNormal"/>
        <w:spacing w:before="160"/>
        <w:ind w:firstLine="540"/>
        <w:jc w:val="both"/>
      </w:pPr>
      <w:r>
        <w:t xml:space="preserve">В случае, если по требованию налогового органа налогоплательщиком не представлены указанные в </w:t>
      </w:r>
      <w:hyperlink w:anchor="Par5179" w:history="1">
        <w:r>
          <w:rPr>
            <w:color w:val="0000FF"/>
          </w:rPr>
          <w:t>пунктах 7</w:t>
        </w:r>
      </w:hyperlink>
      <w:r>
        <w:t xml:space="preserve"> и </w:t>
      </w:r>
      <w:hyperlink w:anchor="Par520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ar5179" w:history="1">
        <w:r>
          <w:rPr>
            <w:color w:val="0000FF"/>
          </w:rPr>
          <w:t>пункта 7</w:t>
        </w:r>
      </w:hyperlink>
      <w:r>
        <w:t xml:space="preserve"> или </w:t>
      </w:r>
      <w:hyperlink w:anchor="Par520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602990" w:rsidRDefault="00602990">
      <w:pPr>
        <w:pStyle w:val="ConsPlusNormal"/>
        <w:spacing w:before="16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602990" w:rsidRDefault="00602990">
      <w:pPr>
        <w:pStyle w:val="ConsPlusNormal"/>
        <w:spacing w:before="160"/>
        <w:ind w:firstLine="540"/>
        <w:jc w:val="both"/>
      </w:pPr>
      <w:bookmarkStart w:id="676" w:name="Par5239"/>
      <w:bookmarkEnd w:id="67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ar2294"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602990" w:rsidRDefault="00602990">
      <w:pPr>
        <w:pStyle w:val="ConsPlusNormal"/>
        <w:spacing w:before="16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ar5239" w:history="1">
        <w:r>
          <w:rPr>
            <w:color w:val="0000FF"/>
          </w:rPr>
          <w:t>абзацем восьмым</w:t>
        </w:r>
      </w:hyperlink>
      <w:r>
        <w:t xml:space="preserve"> настоящего пункта.</w:t>
      </w:r>
    </w:p>
    <w:p w:rsidR="00602990" w:rsidRDefault="00602990">
      <w:pPr>
        <w:pStyle w:val="ConsPlusNormal"/>
        <w:jc w:val="both"/>
      </w:pPr>
      <w:r>
        <w:t xml:space="preserve">(п. 10 в ред. Федерального </w:t>
      </w:r>
      <w:hyperlink r:id="rId3563" w:history="1">
        <w:r>
          <w:rPr>
            <w:color w:val="0000FF"/>
          </w:rPr>
          <w:t>закона</w:t>
        </w:r>
      </w:hyperlink>
      <w:r>
        <w:t xml:space="preserve"> от 03.08.2018 N 302-ФЗ)</w:t>
      </w:r>
    </w:p>
    <w:p w:rsidR="00602990" w:rsidRDefault="00602990">
      <w:pPr>
        <w:pStyle w:val="ConsPlusNormal"/>
        <w:spacing w:before="16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ar5179" w:history="1">
        <w:r>
          <w:rPr>
            <w:color w:val="0000FF"/>
          </w:rPr>
          <w:t>пунктами 7</w:t>
        </w:r>
      </w:hyperlink>
      <w:r>
        <w:t xml:space="preserve"> и </w:t>
      </w:r>
      <w:hyperlink w:anchor="Par5206" w:history="1">
        <w:r>
          <w:rPr>
            <w:color w:val="0000FF"/>
          </w:rPr>
          <w:t>7.2</w:t>
        </w:r>
      </w:hyperlink>
      <w:r>
        <w:t xml:space="preserve"> настоящей статьи, которые указываются в предусмотренных </w:t>
      </w:r>
      <w:hyperlink w:anchor="Par5232" w:history="1">
        <w:r>
          <w:rPr>
            <w:color w:val="0000FF"/>
          </w:rPr>
          <w:t>пунктом 10</w:t>
        </w:r>
      </w:hyperlink>
      <w:r>
        <w:t xml:space="preserve"> настоящей статьи реестрах, </w:t>
      </w:r>
      <w:hyperlink r:id="rId3564" w:history="1">
        <w:r>
          <w:rPr>
            <w:color w:val="0000FF"/>
          </w:rPr>
          <w:t>формы</w:t>
        </w:r>
      </w:hyperlink>
      <w:r>
        <w:t xml:space="preserve"> и </w:t>
      </w:r>
      <w:hyperlink r:id="rId3565" w:history="1">
        <w:r>
          <w:rPr>
            <w:color w:val="0000FF"/>
          </w:rPr>
          <w:t>порядок</w:t>
        </w:r>
      </w:hyperlink>
      <w:r>
        <w:t xml:space="preserve"> заполнения указанных реестров, а также </w:t>
      </w:r>
      <w:hyperlink r:id="rId3566" w:history="1">
        <w:r>
          <w:rPr>
            <w:color w:val="0000FF"/>
          </w:rPr>
          <w:t>форматы</w:t>
        </w:r>
      </w:hyperlink>
      <w:r>
        <w:t xml:space="preserve"> и </w:t>
      </w:r>
      <w:hyperlink r:id="rId356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568" w:history="1">
        <w:r>
          <w:rPr>
            <w:color w:val="0000FF"/>
          </w:rPr>
          <w:t>закона</w:t>
        </w:r>
      </w:hyperlink>
      <w:r>
        <w:t xml:space="preserve"> от 27.11.2017 N 353-ФЗ)</w:t>
      </w:r>
    </w:p>
    <w:p w:rsidR="00602990" w:rsidRDefault="00602990">
      <w:pPr>
        <w:pStyle w:val="ConsPlusNormal"/>
        <w:spacing w:before="160"/>
        <w:ind w:firstLine="540"/>
        <w:jc w:val="both"/>
      </w:pPr>
      <w:r>
        <w:lastRenderedPageBreak/>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ar4253" w:history="1">
        <w:r>
          <w:rPr>
            <w:color w:val="0000FF"/>
          </w:rPr>
          <w:t>подпунктом 4 пункта 1 статьи 183</w:t>
        </w:r>
      </w:hyperlink>
      <w:r>
        <w:t xml:space="preserve"> настоящего Кодекса.</w:t>
      </w:r>
    </w:p>
    <w:p w:rsidR="00602990" w:rsidRDefault="00602990">
      <w:pPr>
        <w:pStyle w:val="ConsPlusNormal"/>
        <w:jc w:val="both"/>
      </w:pPr>
      <w:r>
        <w:t xml:space="preserve">(п. 11 введен Федеральным </w:t>
      </w:r>
      <w:hyperlink r:id="rId3569" w:history="1">
        <w:r>
          <w:rPr>
            <w:color w:val="0000FF"/>
          </w:rPr>
          <w:t>законом</w:t>
        </w:r>
      </w:hyperlink>
      <w:r>
        <w:t xml:space="preserve"> от 05.04.2016 N 101-ФЗ)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12 ст. 198 (в ред. ФЗ от 29.12.2020 N 470-ФЗ) </w:t>
            </w:r>
            <w:hyperlink r:id="rId357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71" w:history="1">
        <w:r>
          <w:rPr>
            <w:color w:val="0000FF"/>
          </w:rPr>
          <w:t>Договором</w:t>
        </w:r>
      </w:hyperlink>
      <w:r>
        <w:t xml:space="preserve"> о Евразийском экономическом союзе от 29 мая 2014 года, с учетом следующих особенностей.</w:t>
      </w:r>
    </w:p>
    <w:p w:rsidR="00602990" w:rsidRDefault="00602990">
      <w:pPr>
        <w:pStyle w:val="ConsPlusNormal"/>
        <w:spacing w:before="16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602990" w:rsidRDefault="00602990">
      <w:pPr>
        <w:pStyle w:val="ConsPlusNormal"/>
        <w:spacing w:before="16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72"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73"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602990" w:rsidRDefault="00602990">
      <w:pPr>
        <w:pStyle w:val="ConsPlusNormal"/>
        <w:jc w:val="both"/>
      </w:pPr>
      <w:r>
        <w:t xml:space="preserve">(в ред. Федерального </w:t>
      </w:r>
      <w:hyperlink r:id="rId3574" w:history="1">
        <w:r>
          <w:rPr>
            <w:color w:val="0000FF"/>
          </w:rPr>
          <w:t>закона</w:t>
        </w:r>
      </w:hyperlink>
      <w:r>
        <w:t xml:space="preserve"> от 29.12.2020 N 470-ФЗ)</w:t>
      </w:r>
    </w:p>
    <w:p w:rsidR="00602990" w:rsidRDefault="00602990">
      <w:pPr>
        <w:pStyle w:val="ConsPlusNormal"/>
        <w:spacing w:before="16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602990" w:rsidRDefault="00602990">
      <w:pPr>
        <w:pStyle w:val="ConsPlusNormal"/>
        <w:jc w:val="both"/>
      </w:pPr>
      <w:r>
        <w:t xml:space="preserve">(п. 12 введен Федеральным </w:t>
      </w:r>
      <w:hyperlink r:id="rId3575" w:history="1">
        <w:r>
          <w:rPr>
            <w:color w:val="0000FF"/>
          </w:rPr>
          <w:t>законом</w:t>
        </w:r>
      </w:hyperlink>
      <w:r>
        <w:t xml:space="preserve"> от 03.08.2018 N 302-ФЗ)</w:t>
      </w:r>
    </w:p>
    <w:p w:rsidR="00602990" w:rsidRDefault="00602990">
      <w:pPr>
        <w:pStyle w:val="ConsPlusNormal"/>
        <w:spacing w:before="16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02990" w:rsidRDefault="00602990">
      <w:pPr>
        <w:pStyle w:val="ConsPlusNormal"/>
        <w:spacing w:before="16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ar1855"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ar517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76"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602990" w:rsidRDefault="00602990">
      <w:pPr>
        <w:pStyle w:val="ConsPlusNormal"/>
        <w:jc w:val="both"/>
      </w:pPr>
      <w:r>
        <w:t xml:space="preserve">(п. 13 введен Федеральным </w:t>
      </w:r>
      <w:hyperlink r:id="rId3577" w:history="1">
        <w:r>
          <w:rPr>
            <w:color w:val="0000FF"/>
          </w:rPr>
          <w:t>законом</w:t>
        </w:r>
      </w:hyperlink>
      <w:r>
        <w:t xml:space="preserve"> от 03.08.2018 N 302-ФЗ)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199. Порядок отнесения сумм акциза</w:t>
      </w:r>
    </w:p>
    <w:p w:rsidR="00602990" w:rsidRDefault="00602990">
      <w:pPr>
        <w:pStyle w:val="ConsPlusNormal"/>
        <w:jc w:val="both"/>
      </w:pPr>
      <w:r>
        <w:t xml:space="preserve">(в ред. Федерального </w:t>
      </w:r>
      <w:hyperlink r:id="rId3578"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9814" w:history="1">
        <w:r>
          <w:rPr>
            <w:color w:val="0000FF"/>
          </w:rPr>
          <w:t>главы 25</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3579" w:history="1">
        <w:r>
          <w:rPr>
            <w:color w:val="0000FF"/>
          </w:rPr>
          <w:t>N 166-ФЗ</w:t>
        </w:r>
      </w:hyperlink>
      <w:r>
        <w:t xml:space="preserve">, от 06.08.2001 </w:t>
      </w:r>
      <w:hyperlink r:id="rId3580" w:history="1">
        <w:r>
          <w:rPr>
            <w:color w:val="0000FF"/>
          </w:rPr>
          <w:t>N 110-ФЗ</w:t>
        </w:r>
      </w:hyperlink>
      <w:r>
        <w:t xml:space="preserve">, от 07.07.2003 </w:t>
      </w:r>
      <w:hyperlink r:id="rId3581" w:history="1">
        <w:r>
          <w:rPr>
            <w:color w:val="0000FF"/>
          </w:rPr>
          <w:t>N 117-ФЗ</w:t>
        </w:r>
      </w:hyperlink>
      <w:r>
        <w:t xml:space="preserve">, от 30.09.2013 </w:t>
      </w:r>
      <w:hyperlink r:id="rId3582" w:history="1">
        <w:r>
          <w:rPr>
            <w:color w:val="0000FF"/>
          </w:rPr>
          <w:t>N 269-ФЗ</w:t>
        </w:r>
      </w:hyperlink>
      <w:r>
        <w:t>)</w:t>
      </w:r>
    </w:p>
    <w:p w:rsidR="00602990" w:rsidRDefault="00602990">
      <w:pPr>
        <w:pStyle w:val="ConsPlusNormal"/>
        <w:spacing w:before="16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02990" w:rsidRDefault="00602990">
      <w:pPr>
        <w:pStyle w:val="ConsPlusNormal"/>
        <w:jc w:val="both"/>
      </w:pPr>
      <w:r>
        <w:t xml:space="preserve">(в ред. Федеральных законов от 29.12.2000 </w:t>
      </w:r>
      <w:hyperlink r:id="rId3583" w:history="1">
        <w:r>
          <w:rPr>
            <w:color w:val="0000FF"/>
          </w:rPr>
          <w:t>N 166-ФЗ</w:t>
        </w:r>
      </w:hyperlink>
      <w:r>
        <w:t xml:space="preserve">, от 07.07.2003 </w:t>
      </w:r>
      <w:hyperlink r:id="rId3584" w:history="1">
        <w:r>
          <w:rPr>
            <w:color w:val="0000FF"/>
          </w:rPr>
          <w:t>N 117-ФЗ</w:t>
        </w:r>
      </w:hyperlink>
      <w:r>
        <w:t>)</w:t>
      </w:r>
    </w:p>
    <w:p w:rsidR="00602990" w:rsidRDefault="00602990">
      <w:pPr>
        <w:pStyle w:val="ConsPlusNormal"/>
        <w:spacing w:before="16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5271" w:history="1">
        <w:r>
          <w:rPr>
            <w:color w:val="0000FF"/>
          </w:rPr>
          <w:t>пунктом 3</w:t>
        </w:r>
      </w:hyperlink>
      <w:r>
        <w:t xml:space="preserve"> настоящей статьи.</w:t>
      </w:r>
    </w:p>
    <w:p w:rsidR="00602990" w:rsidRDefault="00602990">
      <w:pPr>
        <w:pStyle w:val="ConsPlusNormal"/>
        <w:jc w:val="both"/>
      </w:pPr>
      <w:r>
        <w:t xml:space="preserve">(в ред. Федеральных законов от 29.12.2000 </w:t>
      </w:r>
      <w:hyperlink r:id="rId3585" w:history="1">
        <w:r>
          <w:rPr>
            <w:color w:val="0000FF"/>
          </w:rPr>
          <w:t>N 166-ФЗ</w:t>
        </w:r>
      </w:hyperlink>
      <w:r>
        <w:t xml:space="preserve">, от 07.07.2003 </w:t>
      </w:r>
      <w:hyperlink r:id="rId3586" w:history="1">
        <w:r>
          <w:rPr>
            <w:color w:val="0000FF"/>
          </w:rPr>
          <w:t>N 117-ФЗ</w:t>
        </w:r>
      </w:hyperlink>
      <w:r>
        <w:t>)</w:t>
      </w:r>
    </w:p>
    <w:p w:rsidR="00602990" w:rsidRDefault="00602990">
      <w:pPr>
        <w:pStyle w:val="ConsPlusNormal"/>
        <w:spacing w:before="16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5271" w:history="1">
        <w:r>
          <w:rPr>
            <w:color w:val="0000FF"/>
          </w:rPr>
          <w:t>пунктом 3</w:t>
        </w:r>
      </w:hyperlink>
      <w:r>
        <w:t xml:space="preserve"> настоящей статьи.</w:t>
      </w:r>
    </w:p>
    <w:p w:rsidR="00602990" w:rsidRDefault="00602990">
      <w:pPr>
        <w:pStyle w:val="ConsPlusNormal"/>
        <w:jc w:val="both"/>
      </w:pPr>
      <w:r>
        <w:t xml:space="preserve">(в ред. Федеральных законов от 29.12.2000 </w:t>
      </w:r>
      <w:hyperlink r:id="rId3587" w:history="1">
        <w:r>
          <w:rPr>
            <w:color w:val="0000FF"/>
          </w:rPr>
          <w:t>N 166-ФЗ</w:t>
        </w:r>
      </w:hyperlink>
      <w:r>
        <w:t xml:space="preserve">, от 27.11.2010 </w:t>
      </w:r>
      <w:hyperlink r:id="rId3588" w:history="1">
        <w:r>
          <w:rPr>
            <w:color w:val="0000FF"/>
          </w:rPr>
          <w:t>N 306-ФЗ</w:t>
        </w:r>
      </w:hyperlink>
      <w:r>
        <w:t>)</w:t>
      </w:r>
    </w:p>
    <w:p w:rsidR="00602990" w:rsidRDefault="00602990">
      <w:pPr>
        <w:pStyle w:val="ConsPlusNormal"/>
        <w:spacing w:before="16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ar5329" w:history="1">
        <w:r>
          <w:rPr>
            <w:color w:val="0000FF"/>
          </w:rPr>
          <w:t>пунктом 3 статьи 200</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3589" w:history="1">
        <w:r>
          <w:rPr>
            <w:color w:val="0000FF"/>
          </w:rPr>
          <w:t>N 166-ФЗ</w:t>
        </w:r>
      </w:hyperlink>
      <w:r>
        <w:t xml:space="preserve">, от 29.05.2002 </w:t>
      </w:r>
      <w:hyperlink r:id="rId3590" w:history="1">
        <w:r>
          <w:rPr>
            <w:color w:val="0000FF"/>
          </w:rPr>
          <w:t>N 57-ФЗ</w:t>
        </w:r>
      </w:hyperlink>
      <w:r>
        <w:t xml:space="preserve">, от 24.07.2002 </w:t>
      </w:r>
      <w:hyperlink r:id="rId3591" w:history="1">
        <w:r>
          <w:rPr>
            <w:color w:val="0000FF"/>
          </w:rPr>
          <w:t>N 110-ФЗ</w:t>
        </w:r>
      </w:hyperlink>
      <w:r>
        <w:t xml:space="preserve"> (ред. 31.12.2002), от 07.07.2003 </w:t>
      </w:r>
      <w:hyperlink r:id="rId3592" w:history="1">
        <w:r>
          <w:rPr>
            <w:color w:val="0000FF"/>
          </w:rPr>
          <w:t xml:space="preserve">N </w:t>
        </w:r>
        <w:r>
          <w:rPr>
            <w:color w:val="0000FF"/>
          </w:rPr>
          <w:lastRenderedPageBreak/>
          <w:t>117-ФЗ</w:t>
        </w:r>
      </w:hyperlink>
      <w:r>
        <w:t xml:space="preserve">, от 26.07.2006 </w:t>
      </w:r>
      <w:hyperlink r:id="rId3593" w:history="1">
        <w:r>
          <w:rPr>
            <w:color w:val="0000FF"/>
          </w:rPr>
          <w:t>N 134-ФЗ</w:t>
        </w:r>
      </w:hyperlink>
      <w:r>
        <w:t xml:space="preserve">, от 02.07.2021 </w:t>
      </w:r>
      <w:hyperlink r:id="rId3594" w:history="1">
        <w:r>
          <w:rPr>
            <w:color w:val="0000FF"/>
          </w:rPr>
          <w:t>N 305-ФЗ</w:t>
        </w:r>
      </w:hyperlink>
      <w:r>
        <w:t>)</w:t>
      </w:r>
    </w:p>
    <w:p w:rsidR="00602990" w:rsidRDefault="00602990">
      <w:pPr>
        <w:pStyle w:val="ConsPlusNormal"/>
        <w:spacing w:before="160"/>
        <w:ind w:firstLine="540"/>
        <w:jc w:val="both"/>
      </w:pPr>
      <w:bookmarkStart w:id="677" w:name="Par5271"/>
      <w:bookmarkEnd w:id="67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602990" w:rsidRDefault="00602990">
      <w:pPr>
        <w:pStyle w:val="ConsPlusNormal"/>
        <w:jc w:val="both"/>
      </w:pPr>
      <w:r>
        <w:t xml:space="preserve">(п. 3 в ред. Федерального </w:t>
      </w:r>
      <w:hyperlink r:id="rId3595" w:history="1">
        <w:r>
          <w:rPr>
            <w:color w:val="0000FF"/>
          </w:rPr>
          <w:t>закона</w:t>
        </w:r>
      </w:hyperlink>
      <w:r>
        <w:t xml:space="preserve"> от 12.07.2024 N 176-ФЗ)</w:t>
      </w:r>
    </w:p>
    <w:p w:rsidR="00602990" w:rsidRDefault="00602990">
      <w:pPr>
        <w:pStyle w:val="ConsPlusNormal"/>
        <w:spacing w:before="160"/>
        <w:ind w:firstLine="540"/>
        <w:jc w:val="both"/>
      </w:pPr>
      <w:r>
        <w:t xml:space="preserve">4. При совершении операций, указанных в </w:t>
      </w:r>
      <w:hyperlink w:anchor="Par5275" w:history="1">
        <w:r>
          <w:rPr>
            <w:color w:val="0000FF"/>
          </w:rPr>
          <w:t>подпунктах 1</w:t>
        </w:r>
      </w:hyperlink>
      <w:r>
        <w:t xml:space="preserve"> - </w:t>
      </w:r>
      <w:hyperlink w:anchor="Par5303" w:history="1">
        <w:r>
          <w:rPr>
            <w:color w:val="0000FF"/>
          </w:rPr>
          <w:t>14</w:t>
        </w:r>
      </w:hyperlink>
      <w:r>
        <w:t xml:space="preserve"> настоящего пункта, сумма акциза учитывается в следующем порядке:</w:t>
      </w:r>
    </w:p>
    <w:p w:rsidR="00602990" w:rsidRDefault="00602990">
      <w:pPr>
        <w:pStyle w:val="ConsPlusNormal"/>
        <w:jc w:val="both"/>
      </w:pPr>
      <w:r>
        <w:t xml:space="preserve">(в ред. Федеральных законов от 23.11.2015 </w:t>
      </w:r>
      <w:hyperlink r:id="rId3596" w:history="1">
        <w:r>
          <w:rPr>
            <w:color w:val="0000FF"/>
          </w:rPr>
          <w:t>N 323-ФЗ</w:t>
        </w:r>
      </w:hyperlink>
      <w:r>
        <w:t xml:space="preserve">, от 27.11.2017 </w:t>
      </w:r>
      <w:hyperlink r:id="rId3597" w:history="1">
        <w:r>
          <w:rPr>
            <w:color w:val="0000FF"/>
          </w:rPr>
          <w:t>N 335-ФЗ</w:t>
        </w:r>
      </w:hyperlink>
      <w:r>
        <w:t xml:space="preserve">, от 03.08.2018 </w:t>
      </w:r>
      <w:hyperlink r:id="rId3598" w:history="1">
        <w:r>
          <w:rPr>
            <w:color w:val="0000FF"/>
          </w:rPr>
          <w:t>N 301-ФЗ</w:t>
        </w:r>
      </w:hyperlink>
      <w:r>
        <w:t xml:space="preserve">, от 29.09.2019 </w:t>
      </w:r>
      <w:hyperlink r:id="rId3599" w:history="1">
        <w:r>
          <w:rPr>
            <w:color w:val="0000FF"/>
          </w:rPr>
          <w:t>N 326-ФЗ</w:t>
        </w:r>
      </w:hyperlink>
      <w:r>
        <w:t xml:space="preserve">, от 15.10.2020 </w:t>
      </w:r>
      <w:hyperlink r:id="rId3600" w:history="1">
        <w:r>
          <w:rPr>
            <w:color w:val="0000FF"/>
          </w:rPr>
          <w:t>N 321-ФЗ</w:t>
        </w:r>
      </w:hyperlink>
      <w:r>
        <w:t xml:space="preserve">, от 29.11.2021 </w:t>
      </w:r>
      <w:hyperlink r:id="rId3601" w:history="1">
        <w:r>
          <w:rPr>
            <w:color w:val="0000FF"/>
          </w:rPr>
          <w:t>N 382-ФЗ</w:t>
        </w:r>
      </w:hyperlink>
      <w:r>
        <w:t xml:space="preserve">, от 12.07.2024 </w:t>
      </w:r>
      <w:hyperlink r:id="rId3602" w:history="1">
        <w:r>
          <w:rPr>
            <w:color w:val="0000FF"/>
          </w:rPr>
          <w:t>N 176-ФЗ</w:t>
        </w:r>
      </w:hyperlink>
      <w:r>
        <w:t>)</w:t>
      </w:r>
    </w:p>
    <w:p w:rsidR="00602990" w:rsidRDefault="00602990">
      <w:pPr>
        <w:pStyle w:val="ConsPlusNormal"/>
        <w:spacing w:before="160"/>
        <w:ind w:firstLine="540"/>
        <w:jc w:val="both"/>
      </w:pPr>
      <w:bookmarkStart w:id="678" w:name="Par5275"/>
      <w:bookmarkEnd w:id="678"/>
      <w:r>
        <w:t xml:space="preserve">1) сумма акциза, исчисленная налогоплательщиком по операциям, указанным в </w:t>
      </w:r>
      <w:hyperlink w:anchor="Par4184" w:history="1">
        <w:r>
          <w:rPr>
            <w:color w:val="0000FF"/>
          </w:rPr>
          <w:t>подпунктах 20</w:t>
        </w:r>
      </w:hyperlink>
      <w:r>
        <w:t xml:space="preserve">, </w:t>
      </w:r>
      <w:hyperlink w:anchor="Par4188" w:history="1">
        <w:r>
          <w:rPr>
            <w:color w:val="0000FF"/>
          </w:rPr>
          <w:t>20.1</w:t>
        </w:r>
      </w:hyperlink>
      <w:r>
        <w:t xml:space="preserve"> и </w:t>
      </w:r>
      <w:hyperlink w:anchor="Par4190" w:history="1">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ar3369"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602990" w:rsidRDefault="00602990">
      <w:pPr>
        <w:pStyle w:val="ConsPlusNormal"/>
        <w:jc w:val="both"/>
      </w:pPr>
      <w:r>
        <w:t xml:space="preserve">(в ред. Федерального </w:t>
      </w:r>
      <w:hyperlink r:id="rId3603" w:history="1">
        <w:r>
          <w:rPr>
            <w:color w:val="0000FF"/>
          </w:rPr>
          <w:t>закона</w:t>
        </w:r>
      </w:hyperlink>
      <w:r>
        <w:t xml:space="preserve"> от 12.07.2024 N 176-ФЗ)</w:t>
      </w:r>
    </w:p>
    <w:p w:rsidR="00602990" w:rsidRDefault="00602990">
      <w:pPr>
        <w:pStyle w:val="ConsPlusNormal"/>
        <w:spacing w:before="160"/>
        <w:ind w:firstLine="540"/>
        <w:jc w:val="both"/>
      </w:pPr>
      <w:r>
        <w:t xml:space="preserve">Сумма акциза, исчисленная по операциям, указанным в подпунктах 20, 20.1 и 20.2 пункта 1 статьи 182 настоящего Кодекса, в случае использования налогоплательщиком, имеющим свидетельство (свидетельства), предусмотренное (предусмотренные) </w:t>
      </w:r>
      <w:hyperlink w:anchor="Par3369"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ar5275"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602990" w:rsidRDefault="00602990">
      <w:pPr>
        <w:pStyle w:val="ConsPlusNormal"/>
        <w:jc w:val="both"/>
      </w:pPr>
      <w:r>
        <w:t xml:space="preserve">(в ред. Федерального </w:t>
      </w:r>
      <w:hyperlink r:id="rId3604" w:history="1">
        <w:r>
          <w:rPr>
            <w:color w:val="0000FF"/>
          </w:rPr>
          <w:t>закона</w:t>
        </w:r>
      </w:hyperlink>
      <w:r>
        <w:t xml:space="preserve"> от 12.07.2024 N 176-ФЗ)</w:t>
      </w:r>
    </w:p>
    <w:p w:rsidR="00602990" w:rsidRDefault="00602990">
      <w:pPr>
        <w:pStyle w:val="ConsPlusNormal"/>
        <w:jc w:val="both"/>
      </w:pPr>
      <w:r>
        <w:t xml:space="preserve">(пп. 1 в ред. Федерального </w:t>
      </w:r>
      <w:hyperlink r:id="rId3605" w:history="1">
        <w:r>
          <w:rPr>
            <w:color w:val="0000FF"/>
          </w:rPr>
          <w:t>закона</w:t>
        </w:r>
      </w:hyperlink>
      <w:r>
        <w:t xml:space="preserve"> от 29.09.2019 N 326-ФЗ)</w:t>
      </w:r>
    </w:p>
    <w:p w:rsidR="00602990" w:rsidRDefault="00602990">
      <w:pPr>
        <w:pStyle w:val="ConsPlusNormal"/>
        <w:spacing w:before="160"/>
        <w:ind w:firstLine="540"/>
        <w:jc w:val="both"/>
      </w:pPr>
      <w:r>
        <w:t xml:space="preserve">2) сумма акциза, исчисленная налогоплательщиком по операциям, указанным в </w:t>
      </w:r>
      <w:hyperlink w:anchor="Par419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ar419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02990" w:rsidRDefault="00602990">
      <w:pPr>
        <w:pStyle w:val="ConsPlusNormal"/>
        <w:jc w:val="both"/>
      </w:pPr>
      <w:r>
        <w:t xml:space="preserve">(пп. 2 в ред. Федерального </w:t>
      </w:r>
      <w:hyperlink r:id="rId3606" w:history="1">
        <w:r>
          <w:rPr>
            <w:color w:val="0000FF"/>
          </w:rPr>
          <w:t>закона</w:t>
        </w:r>
      </w:hyperlink>
      <w:r>
        <w:t xml:space="preserve"> от 23.11.2015 N 323-ФЗ)</w:t>
      </w:r>
    </w:p>
    <w:p w:rsidR="00602990" w:rsidRDefault="00602990">
      <w:pPr>
        <w:pStyle w:val="ConsPlusNormal"/>
        <w:spacing w:before="160"/>
        <w:ind w:firstLine="540"/>
        <w:jc w:val="both"/>
      </w:pPr>
      <w:r>
        <w:t xml:space="preserve">3) сумма акциза, исчисленная налогоплательщиком по операциям, указанным в </w:t>
      </w:r>
      <w:hyperlink w:anchor="Par4198" w:history="1">
        <w:r>
          <w:rPr>
            <w:color w:val="0000FF"/>
          </w:rPr>
          <w:t>подпунктах 23</w:t>
        </w:r>
      </w:hyperlink>
      <w:r>
        <w:t xml:space="preserve"> и </w:t>
      </w:r>
      <w:hyperlink w:anchor="Par420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02990" w:rsidRDefault="00602990">
      <w:pPr>
        <w:pStyle w:val="ConsPlusNormal"/>
        <w:jc w:val="both"/>
      </w:pPr>
      <w:r>
        <w:t xml:space="preserve">(пп. 3 введен Федеральным </w:t>
      </w:r>
      <w:hyperlink r:id="rId3607"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4) сумма акциза, исчисленная налогоплательщиком по операциям, указанным в </w:t>
      </w:r>
      <w:hyperlink w:anchor="Par4202" w:history="1">
        <w:r>
          <w:rPr>
            <w:color w:val="0000FF"/>
          </w:rPr>
          <w:t>подпунктах 25</w:t>
        </w:r>
      </w:hyperlink>
      <w:r>
        <w:t xml:space="preserve"> - </w:t>
      </w:r>
      <w:hyperlink w:anchor="Par420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02990" w:rsidRDefault="00602990">
      <w:pPr>
        <w:pStyle w:val="ConsPlusNormal"/>
        <w:jc w:val="both"/>
      </w:pPr>
      <w:r>
        <w:t xml:space="preserve">(пп. 4 введен Федеральным </w:t>
      </w:r>
      <w:hyperlink r:id="rId3608"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5) сумма акциза, исчисленная налогоплательщиком по операциям, указанным в </w:t>
      </w:r>
      <w:hyperlink w:anchor="Par421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02990" w:rsidRDefault="00602990">
      <w:pPr>
        <w:pStyle w:val="ConsPlusNormal"/>
        <w:jc w:val="both"/>
      </w:pPr>
      <w:r>
        <w:t xml:space="preserve">(пп. 5 введен Федеральным </w:t>
      </w:r>
      <w:hyperlink r:id="rId3609" w:history="1">
        <w:r>
          <w:rPr>
            <w:color w:val="0000FF"/>
          </w:rPr>
          <w:t>законом</w:t>
        </w:r>
      </w:hyperlink>
      <w:r>
        <w:t xml:space="preserve"> от 24.11.2014 N 366-ФЗ)</w:t>
      </w:r>
    </w:p>
    <w:p w:rsidR="00602990" w:rsidRDefault="00602990">
      <w:pPr>
        <w:pStyle w:val="ConsPlusNormal"/>
        <w:spacing w:before="160"/>
        <w:ind w:firstLine="540"/>
        <w:jc w:val="both"/>
      </w:pPr>
      <w:r>
        <w:t xml:space="preserve">6) сумма акциза, исчисленная налогоплательщиком по операциям, указанным в </w:t>
      </w:r>
      <w:hyperlink w:anchor="Par4213" w:history="1">
        <w:r>
          <w:rPr>
            <w:color w:val="0000FF"/>
          </w:rPr>
          <w:t>подпунктах 29</w:t>
        </w:r>
      </w:hyperlink>
      <w:r>
        <w:t xml:space="preserve"> - </w:t>
      </w:r>
      <w:hyperlink w:anchor="Par4217"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02990" w:rsidRDefault="00602990">
      <w:pPr>
        <w:pStyle w:val="ConsPlusNormal"/>
        <w:jc w:val="both"/>
      </w:pPr>
      <w:r>
        <w:t xml:space="preserve">(пп. 6 введен Федеральным </w:t>
      </w:r>
      <w:hyperlink r:id="rId3610"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7) сумма акциза, исчисленная налогоплательщиком по операциям, указанным в </w:t>
      </w:r>
      <w:hyperlink w:anchor="Par4219" w:history="1">
        <w:r>
          <w:rPr>
            <w:color w:val="0000FF"/>
          </w:rPr>
          <w:t>подпунктах 32</w:t>
        </w:r>
      </w:hyperlink>
      <w:r>
        <w:t xml:space="preserve"> и </w:t>
      </w:r>
      <w:hyperlink w:anchor="Par422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602990" w:rsidRDefault="00602990">
      <w:pPr>
        <w:pStyle w:val="ConsPlusNormal"/>
        <w:jc w:val="both"/>
      </w:pPr>
      <w:r>
        <w:t xml:space="preserve">(пп. 7 введен Федеральным </w:t>
      </w:r>
      <w:hyperlink r:id="rId3611"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8) сумма акциза, исчисленная налогоплательщиком по операциям, указанным в </w:t>
      </w:r>
      <w:hyperlink w:anchor="Par4224"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602990" w:rsidRDefault="00602990">
      <w:pPr>
        <w:pStyle w:val="ConsPlusNormal"/>
        <w:jc w:val="both"/>
      </w:pPr>
      <w:r>
        <w:t xml:space="preserve">(пп. 8 введен Федеральным </w:t>
      </w:r>
      <w:hyperlink r:id="rId3612" w:history="1">
        <w:r>
          <w:rPr>
            <w:color w:val="0000FF"/>
          </w:rPr>
          <w:t>законом</w:t>
        </w:r>
      </w:hyperlink>
      <w:r>
        <w:t xml:space="preserve"> от 03.08.2018 N 301-ФЗ)</w:t>
      </w:r>
    </w:p>
    <w:p w:rsidR="00602990" w:rsidRDefault="00602990">
      <w:pPr>
        <w:pStyle w:val="ConsPlusNormal"/>
        <w:spacing w:before="160"/>
        <w:ind w:firstLine="540"/>
        <w:jc w:val="both"/>
      </w:pPr>
      <w:r>
        <w:t xml:space="preserve">9) утратил силу с 1 апреля 2020 года. - Федеральный </w:t>
      </w:r>
      <w:hyperlink r:id="rId3613" w:history="1">
        <w:r>
          <w:rPr>
            <w:color w:val="0000FF"/>
          </w:rPr>
          <w:t>закон</w:t>
        </w:r>
      </w:hyperlink>
      <w:r>
        <w:t xml:space="preserve"> от 30.07.2019 N 255-ФЗ;</w:t>
      </w:r>
    </w:p>
    <w:p w:rsidR="00602990" w:rsidRDefault="00602990">
      <w:pPr>
        <w:pStyle w:val="ConsPlusNormal"/>
        <w:spacing w:before="160"/>
        <w:ind w:firstLine="540"/>
        <w:jc w:val="both"/>
      </w:pPr>
      <w:r>
        <w:t xml:space="preserve">10) сумма акциза, исчисленная налогоплательщиком по операции, указанной в </w:t>
      </w:r>
      <w:hyperlink w:anchor="Par4227"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602990" w:rsidRDefault="00602990">
      <w:pPr>
        <w:pStyle w:val="ConsPlusNormal"/>
        <w:jc w:val="both"/>
      </w:pPr>
      <w:r>
        <w:t xml:space="preserve">(пп. 10 введен Федеральным </w:t>
      </w:r>
      <w:hyperlink r:id="rId3614" w:history="1">
        <w:r>
          <w:rPr>
            <w:color w:val="0000FF"/>
          </w:rPr>
          <w:t>законом</w:t>
        </w:r>
      </w:hyperlink>
      <w:r>
        <w:t xml:space="preserve"> от 29.09.2019 N 326-ФЗ)</w:t>
      </w:r>
    </w:p>
    <w:p w:rsidR="00602990" w:rsidRDefault="00602990">
      <w:pPr>
        <w:pStyle w:val="ConsPlusNormal"/>
        <w:spacing w:before="160"/>
        <w:ind w:firstLine="540"/>
        <w:jc w:val="both"/>
      </w:pPr>
      <w:r>
        <w:t xml:space="preserve">11) сумма акциза, исчисленная налогоплательщиком по операциям, указанным в </w:t>
      </w:r>
      <w:hyperlink w:anchor="Par4229"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602990" w:rsidRDefault="00602990">
      <w:pPr>
        <w:pStyle w:val="ConsPlusNormal"/>
        <w:jc w:val="both"/>
      </w:pPr>
      <w:r>
        <w:t xml:space="preserve">(пп. 11 введен Федеральным </w:t>
      </w:r>
      <w:hyperlink r:id="rId3615"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12) сумма акциза, исчисленная налогоплательщиком по операциям, указанным в </w:t>
      </w:r>
      <w:hyperlink w:anchor="Par4231"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602990" w:rsidRDefault="00602990">
      <w:pPr>
        <w:pStyle w:val="ConsPlusNormal"/>
        <w:jc w:val="both"/>
      </w:pPr>
      <w:r>
        <w:t xml:space="preserve">(пп. 12 введен Федеральным </w:t>
      </w:r>
      <w:hyperlink r:id="rId3616" w:history="1">
        <w:r>
          <w:rPr>
            <w:color w:val="0000FF"/>
          </w:rPr>
          <w:t>законом</w:t>
        </w:r>
      </w:hyperlink>
      <w:r>
        <w:t xml:space="preserve"> от 15.10.2020 N 321-ФЗ)</w:t>
      </w:r>
    </w:p>
    <w:p w:rsidR="00602990" w:rsidRDefault="00602990">
      <w:pPr>
        <w:pStyle w:val="ConsPlusNormal"/>
        <w:spacing w:before="160"/>
        <w:ind w:firstLine="540"/>
        <w:jc w:val="both"/>
      </w:pPr>
      <w:r>
        <w:lastRenderedPageBreak/>
        <w:t xml:space="preserve">13) сумма акциза, исчисленная налогоплательщиком по операциям, указанным в </w:t>
      </w:r>
      <w:hyperlink w:anchor="Par4233" w:history="1">
        <w:r>
          <w:rPr>
            <w:color w:val="0000FF"/>
          </w:rPr>
          <w:t>подпунктах 41</w:t>
        </w:r>
      </w:hyperlink>
      <w:r>
        <w:t xml:space="preserve"> и </w:t>
      </w:r>
      <w:hyperlink w:anchor="Par4236" w:history="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ar4135" w:history="1">
        <w:r>
          <w:rPr>
            <w:color w:val="0000FF"/>
          </w:rPr>
          <w:t>подпунктами 21</w:t>
        </w:r>
      </w:hyperlink>
      <w:r>
        <w:t xml:space="preserve"> и </w:t>
      </w:r>
      <w:hyperlink w:anchor="Par4137" w:history="1">
        <w:r>
          <w:rPr>
            <w:color w:val="0000FF"/>
          </w:rPr>
          <w:t>22 пункта 1 статьи 181</w:t>
        </w:r>
      </w:hyperlink>
      <w:r>
        <w:t xml:space="preserve"> настоящего Кодекса, не включается;</w:t>
      </w:r>
    </w:p>
    <w:p w:rsidR="00602990" w:rsidRDefault="00602990">
      <w:pPr>
        <w:pStyle w:val="ConsPlusNormal"/>
        <w:jc w:val="both"/>
      </w:pPr>
      <w:r>
        <w:t xml:space="preserve">(пп. 13 введен Федеральным </w:t>
      </w:r>
      <w:hyperlink r:id="rId3617" w:history="1">
        <w:r>
          <w:rPr>
            <w:color w:val="0000FF"/>
          </w:rPr>
          <w:t>законом</w:t>
        </w:r>
      </w:hyperlink>
      <w:r>
        <w:t xml:space="preserve"> от 29.11.2021 N 382-ФЗ)</w:t>
      </w:r>
    </w:p>
    <w:p w:rsidR="00602990" w:rsidRDefault="00602990">
      <w:pPr>
        <w:pStyle w:val="ConsPlusNormal"/>
        <w:spacing w:before="160"/>
        <w:ind w:firstLine="540"/>
        <w:jc w:val="both"/>
      </w:pPr>
      <w:bookmarkStart w:id="679" w:name="Par5303"/>
      <w:bookmarkEnd w:id="679"/>
      <w:r>
        <w:t xml:space="preserve">14) сумма акциза, исчисленная налогоплательщиком по операции, указанной в </w:t>
      </w:r>
      <w:hyperlink w:anchor="Par4238" w:history="1">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602990" w:rsidRDefault="00602990">
      <w:pPr>
        <w:pStyle w:val="ConsPlusNormal"/>
        <w:jc w:val="both"/>
      </w:pPr>
      <w:r>
        <w:t xml:space="preserve">(пп. 14 введен Федеральным </w:t>
      </w:r>
      <w:hyperlink r:id="rId3618" w:history="1">
        <w:r>
          <w:rPr>
            <w:color w:val="0000FF"/>
          </w:rPr>
          <w:t>законом</w:t>
        </w:r>
      </w:hyperlink>
      <w:r>
        <w:t xml:space="preserve"> от 12.07.2024 N 176-ФЗ)</w:t>
      </w:r>
    </w:p>
    <w:p w:rsidR="00602990" w:rsidRDefault="00602990">
      <w:pPr>
        <w:pStyle w:val="ConsPlusNormal"/>
        <w:jc w:val="both"/>
      </w:pPr>
      <w:r>
        <w:t xml:space="preserve">(п. 4 в ред. Федерального </w:t>
      </w:r>
      <w:hyperlink r:id="rId3619" w:history="1">
        <w:r>
          <w:rPr>
            <w:color w:val="0000FF"/>
          </w:rPr>
          <w:t>закона</w:t>
        </w:r>
      </w:hyperlink>
      <w:r>
        <w:t xml:space="preserve"> от 26.07.2006 N 134-ФЗ)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 ст. 199 не применяется к суммам авансового платежа акциза, указанным в </w:t>
            </w:r>
            <w:hyperlink r:id="rId3620" w:history="1">
              <w:r>
                <w:rPr>
                  <w:color w:val="0000FF"/>
                </w:rPr>
                <w:t>ч. 3 ст. 3</w:t>
              </w:r>
            </w:hyperlink>
            <w:r>
              <w:rPr>
                <w:color w:val="392C69"/>
              </w:rPr>
              <w:t xml:space="preserve"> ФЗ от 22.04.2024 N 96-ФЗ.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ar5361"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ar5069" w:history="1">
        <w:r>
          <w:rPr>
            <w:color w:val="0000FF"/>
          </w:rPr>
          <w:t>пунктом 8 статьи 194</w:t>
        </w:r>
      </w:hyperlink>
      <w:r>
        <w:t xml:space="preserve"> настоящего Кодекса.</w:t>
      </w:r>
    </w:p>
    <w:p w:rsidR="00602990" w:rsidRDefault="00602990">
      <w:pPr>
        <w:pStyle w:val="ConsPlusNormal"/>
        <w:jc w:val="both"/>
      </w:pPr>
      <w:r>
        <w:t xml:space="preserve">(п. 5 введен Федеральным </w:t>
      </w:r>
      <w:hyperlink r:id="rId3621" w:history="1">
        <w:r>
          <w:rPr>
            <w:color w:val="0000FF"/>
          </w:rPr>
          <w:t>законом</w:t>
        </w:r>
      </w:hyperlink>
      <w:r>
        <w:t xml:space="preserve"> от 27.11.2010 N 306-ФЗ)</w:t>
      </w:r>
    </w:p>
    <w:p w:rsidR="00602990" w:rsidRDefault="00602990">
      <w:pPr>
        <w:pStyle w:val="ConsPlusNormal"/>
        <w:jc w:val="both"/>
      </w:pPr>
    </w:p>
    <w:p w:rsidR="00602990" w:rsidRDefault="00602990">
      <w:pPr>
        <w:pStyle w:val="ConsPlusNormal"/>
        <w:ind w:firstLine="540"/>
        <w:jc w:val="both"/>
        <w:outlineLvl w:val="2"/>
        <w:rPr>
          <w:b/>
          <w:bCs/>
        </w:rPr>
      </w:pPr>
      <w:bookmarkStart w:id="680" w:name="Par5311"/>
      <w:bookmarkEnd w:id="680"/>
      <w:r>
        <w:rPr>
          <w:b/>
          <w:bCs/>
        </w:rPr>
        <w:t>Статья 200. Налоговые вычеты</w:t>
      </w:r>
    </w:p>
    <w:p w:rsidR="00602990" w:rsidRDefault="00602990">
      <w:pPr>
        <w:pStyle w:val="ConsPlusNormal"/>
        <w:jc w:val="both"/>
      </w:pPr>
    </w:p>
    <w:p w:rsidR="00602990" w:rsidRDefault="00602990">
      <w:pPr>
        <w:pStyle w:val="ConsPlusNormal"/>
        <w:ind w:firstLine="540"/>
        <w:jc w:val="both"/>
      </w:pPr>
      <w:bookmarkStart w:id="681" w:name="Par5313"/>
      <w:bookmarkEnd w:id="681"/>
      <w:r>
        <w:t xml:space="preserve">1. Налогоплательщик имеет право уменьшить сумму акциза по подакцизным товарам, определенную в соответствии со </w:t>
      </w:r>
      <w:hyperlink w:anchor="Par5052"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ar5497" w:history="1">
        <w:r>
          <w:rPr>
            <w:color w:val="0000FF"/>
          </w:rPr>
          <w:t>пункте 27</w:t>
        </w:r>
      </w:hyperlink>
      <w:r>
        <w:t xml:space="preserve"> настоящей статьи.</w:t>
      </w:r>
    </w:p>
    <w:p w:rsidR="00602990" w:rsidRDefault="00602990">
      <w:pPr>
        <w:pStyle w:val="ConsPlusNormal"/>
        <w:spacing w:before="16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ar4224" w:history="1">
        <w:r>
          <w:rPr>
            <w:color w:val="0000FF"/>
          </w:rPr>
          <w:t>подпункте 34 пункта 1 статьи 182</w:t>
        </w:r>
      </w:hyperlink>
      <w:r>
        <w:t xml:space="preserve"> настоящего Кодекса (если иное не предусмотрено </w:t>
      </w:r>
      <w:hyperlink w:anchor="Par5597" w:history="1">
        <w:r>
          <w:rPr>
            <w:color w:val="0000FF"/>
          </w:rPr>
          <w:t>пунктом 27.1</w:t>
        </w:r>
      </w:hyperlink>
      <w:r>
        <w:t xml:space="preserve"> настоящей статьи), применяет налоговые вычеты, установленные </w:t>
      </w:r>
      <w:hyperlink w:anchor="Par5497" w:history="1">
        <w:r>
          <w:rPr>
            <w:color w:val="0000FF"/>
          </w:rPr>
          <w:t>пунктом 27</w:t>
        </w:r>
      </w:hyperlink>
      <w:r>
        <w:t xml:space="preserve"> настоящей статьи.</w:t>
      </w:r>
    </w:p>
    <w:p w:rsidR="00602990" w:rsidRDefault="00602990">
      <w:pPr>
        <w:pStyle w:val="ConsPlusNormal"/>
        <w:jc w:val="both"/>
      </w:pPr>
      <w:r>
        <w:t xml:space="preserve">(в ред. Федерального </w:t>
      </w:r>
      <w:hyperlink r:id="rId3622" w:history="1">
        <w:r>
          <w:rPr>
            <w:color w:val="0000FF"/>
          </w:rPr>
          <w:t>закона</w:t>
        </w:r>
      </w:hyperlink>
      <w:r>
        <w:t xml:space="preserve"> от 29.11.2024 N 416-ФЗ)</w:t>
      </w:r>
    </w:p>
    <w:p w:rsidR="00602990" w:rsidRDefault="00602990">
      <w:pPr>
        <w:pStyle w:val="ConsPlusNormal"/>
        <w:spacing w:before="160"/>
        <w:ind w:firstLine="540"/>
        <w:jc w:val="both"/>
      </w:pPr>
      <w:r>
        <w:t xml:space="preserve">Российская </w:t>
      </w:r>
      <w:hyperlink r:id="rId3623" w:history="1">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ar5669" w:history="1">
        <w:r>
          <w:rPr>
            <w:color w:val="0000FF"/>
          </w:rPr>
          <w:t>пунктом 27.3</w:t>
        </w:r>
      </w:hyperlink>
      <w:r>
        <w:t xml:space="preserve"> настоящей статьи.</w:t>
      </w:r>
    </w:p>
    <w:p w:rsidR="00602990" w:rsidRDefault="00602990">
      <w:pPr>
        <w:pStyle w:val="ConsPlusNormal"/>
        <w:jc w:val="both"/>
      </w:pPr>
      <w:r>
        <w:t xml:space="preserve">(абзац введен Федеральным </w:t>
      </w:r>
      <w:hyperlink r:id="rId3624" w:history="1">
        <w:r>
          <w:rPr>
            <w:color w:val="0000FF"/>
          </w:rPr>
          <w:t>законом</w:t>
        </w:r>
      </w:hyperlink>
      <w:r>
        <w:t xml:space="preserve"> от 14.07.2022 N 323-ФЗ)</w:t>
      </w:r>
    </w:p>
    <w:p w:rsidR="00602990" w:rsidRDefault="00602990">
      <w:pPr>
        <w:pStyle w:val="ConsPlusNormal"/>
        <w:jc w:val="both"/>
      </w:pPr>
      <w:r>
        <w:t xml:space="preserve">(п. 1 в ред. Федерального </w:t>
      </w:r>
      <w:hyperlink r:id="rId3625" w:history="1">
        <w:r>
          <w:rPr>
            <w:color w:val="0000FF"/>
          </w:rPr>
          <w:t>закона</w:t>
        </w:r>
      </w:hyperlink>
      <w:r>
        <w:t xml:space="preserve"> от 15.10.2020 N 321-ФЗ)</w:t>
      </w:r>
    </w:p>
    <w:p w:rsidR="00602990" w:rsidRDefault="00602990">
      <w:pPr>
        <w:pStyle w:val="ConsPlusNormal"/>
        <w:spacing w:before="16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ar4686"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4686"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02990" w:rsidRDefault="00602990">
      <w:pPr>
        <w:pStyle w:val="ConsPlusNormal"/>
        <w:jc w:val="both"/>
      </w:pPr>
      <w:r>
        <w:t xml:space="preserve">(в ред. Федеральных законов от 27.11.2010 </w:t>
      </w:r>
      <w:hyperlink r:id="rId3626" w:history="1">
        <w:r>
          <w:rPr>
            <w:color w:val="0000FF"/>
          </w:rPr>
          <w:t>N 306-ФЗ</w:t>
        </w:r>
      </w:hyperlink>
      <w:r>
        <w:t xml:space="preserve">, от 18.07.2011 </w:t>
      </w:r>
      <w:hyperlink r:id="rId3627" w:history="1">
        <w:r>
          <w:rPr>
            <w:color w:val="0000FF"/>
          </w:rPr>
          <w:t>N 218-ФЗ</w:t>
        </w:r>
      </w:hyperlink>
      <w:r>
        <w:t xml:space="preserve"> (ред. 28.11.2011), от 28.11.2011 </w:t>
      </w:r>
      <w:hyperlink r:id="rId3628" w:history="1">
        <w:r>
          <w:rPr>
            <w:color w:val="0000FF"/>
          </w:rPr>
          <w:t>N 338-ФЗ</w:t>
        </w:r>
      </w:hyperlink>
      <w:r>
        <w:t xml:space="preserve">, от 25.12.2012 </w:t>
      </w:r>
      <w:hyperlink r:id="rId3629" w:history="1">
        <w:r>
          <w:rPr>
            <w:color w:val="0000FF"/>
          </w:rPr>
          <w:t>N 259-ФЗ</w:t>
        </w:r>
      </w:hyperlink>
      <w:r>
        <w:t xml:space="preserve">, от 30.09.2013 </w:t>
      </w:r>
      <w:hyperlink r:id="rId3630" w:history="1">
        <w:r>
          <w:rPr>
            <w:color w:val="0000FF"/>
          </w:rPr>
          <w:t>N 269-ФЗ</w:t>
        </w:r>
      </w:hyperlink>
      <w:r>
        <w:t xml:space="preserve">, от 23.11.2015 </w:t>
      </w:r>
      <w:hyperlink r:id="rId3631" w:history="1">
        <w:r>
          <w:rPr>
            <w:color w:val="0000FF"/>
          </w:rPr>
          <w:t>N 323-ФЗ</w:t>
        </w:r>
      </w:hyperlink>
      <w:r>
        <w:t xml:space="preserve">, от 29.09.2019 </w:t>
      </w:r>
      <w:hyperlink r:id="rId3632" w:history="1">
        <w:r>
          <w:rPr>
            <w:color w:val="0000FF"/>
          </w:rPr>
          <w:t>N 326-ФЗ</w:t>
        </w:r>
      </w:hyperlink>
      <w:r>
        <w:t xml:space="preserve">, от 29.11.2021 </w:t>
      </w:r>
      <w:hyperlink r:id="rId3633" w:history="1">
        <w:r>
          <w:rPr>
            <w:color w:val="0000FF"/>
          </w:rPr>
          <w:t>N 382-ФЗ</w:t>
        </w:r>
      </w:hyperlink>
      <w:r>
        <w:t xml:space="preserve">, от 22.04.2024 </w:t>
      </w:r>
      <w:hyperlink r:id="rId3634" w:history="1">
        <w:r>
          <w:rPr>
            <w:color w:val="0000FF"/>
          </w:rPr>
          <w:t>N 96-ФЗ</w:t>
        </w:r>
      </w:hyperlink>
      <w:r>
        <w:t>)</w:t>
      </w:r>
    </w:p>
    <w:p w:rsidR="00602990" w:rsidRDefault="00602990">
      <w:pPr>
        <w:pStyle w:val="ConsPlusNormal"/>
        <w:spacing w:before="16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3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02990" w:rsidRDefault="00602990">
      <w:pPr>
        <w:pStyle w:val="ConsPlusNormal"/>
        <w:jc w:val="both"/>
      </w:pPr>
      <w:r>
        <w:t xml:space="preserve">(абзац введен Федеральным </w:t>
      </w:r>
      <w:hyperlink r:id="rId3636" w:history="1">
        <w:r>
          <w:rPr>
            <w:color w:val="0000FF"/>
          </w:rPr>
          <w:t>законом</w:t>
        </w:r>
      </w:hyperlink>
      <w:r>
        <w:t xml:space="preserve"> от 29.12.2000 N 166-ФЗ, в ред. Федеральных законов от 24.07.2002 </w:t>
      </w:r>
      <w:hyperlink r:id="rId3637" w:history="1">
        <w:r>
          <w:rPr>
            <w:color w:val="0000FF"/>
          </w:rPr>
          <w:t>N 110-ФЗ</w:t>
        </w:r>
      </w:hyperlink>
      <w:r>
        <w:t xml:space="preserve"> (ред. 31.12.2002), от 26.07.2006 </w:t>
      </w:r>
      <w:hyperlink r:id="rId3638" w:history="1">
        <w:r>
          <w:rPr>
            <w:color w:val="0000FF"/>
          </w:rPr>
          <w:t>N 134-ФЗ</w:t>
        </w:r>
      </w:hyperlink>
      <w:r>
        <w:t xml:space="preserve">, от 27.11.2017 </w:t>
      </w:r>
      <w:hyperlink r:id="rId3639" w:history="1">
        <w:r>
          <w:rPr>
            <w:color w:val="0000FF"/>
          </w:rPr>
          <w:t>N 335-ФЗ</w:t>
        </w:r>
      </w:hyperlink>
      <w:r>
        <w:t>)</w:t>
      </w:r>
    </w:p>
    <w:p w:rsidR="00602990" w:rsidRDefault="00602990">
      <w:pPr>
        <w:pStyle w:val="ConsPlusNormal"/>
        <w:spacing w:before="16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02990" w:rsidRDefault="00602990">
      <w:pPr>
        <w:pStyle w:val="ConsPlusNormal"/>
        <w:jc w:val="both"/>
      </w:pPr>
      <w:r>
        <w:t xml:space="preserve">(абзац введен Федеральным </w:t>
      </w:r>
      <w:hyperlink r:id="rId3640" w:history="1">
        <w:r>
          <w:rPr>
            <w:color w:val="0000FF"/>
          </w:rPr>
          <w:t>законом</w:t>
        </w:r>
      </w:hyperlink>
      <w:r>
        <w:t xml:space="preserve"> от 30.11.2016 N 401-ФЗ)</w:t>
      </w:r>
    </w:p>
    <w:p w:rsidR="00602990" w:rsidRDefault="00602990">
      <w:pPr>
        <w:pStyle w:val="ConsPlusNormal"/>
        <w:spacing w:before="160"/>
        <w:ind w:firstLine="540"/>
        <w:jc w:val="both"/>
      </w:pPr>
      <w:r>
        <w:lastRenderedPageBreak/>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ar549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602990" w:rsidRDefault="00602990">
      <w:pPr>
        <w:pStyle w:val="ConsPlusNormal"/>
        <w:jc w:val="both"/>
      </w:pPr>
      <w:r>
        <w:t xml:space="preserve">(абзац введен Федеральным </w:t>
      </w:r>
      <w:hyperlink r:id="rId3641" w:history="1">
        <w:r>
          <w:rPr>
            <w:color w:val="0000FF"/>
          </w:rPr>
          <w:t>законом</w:t>
        </w:r>
      </w:hyperlink>
      <w:r>
        <w:t xml:space="preserve"> от 27.11.2017 N 335-ФЗ)</w:t>
      </w:r>
    </w:p>
    <w:p w:rsidR="00602990" w:rsidRDefault="00602990">
      <w:pPr>
        <w:pStyle w:val="ConsPlusNormal"/>
        <w:spacing w:before="16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602990" w:rsidRDefault="00602990">
      <w:pPr>
        <w:pStyle w:val="ConsPlusNormal"/>
        <w:jc w:val="both"/>
      </w:pPr>
      <w:r>
        <w:t xml:space="preserve">(абзац введен Федеральным </w:t>
      </w:r>
      <w:hyperlink r:id="rId3642" w:history="1">
        <w:r>
          <w:rPr>
            <w:color w:val="0000FF"/>
          </w:rPr>
          <w:t>законом</w:t>
        </w:r>
      </w:hyperlink>
      <w:r>
        <w:t xml:space="preserve"> от 12.07.2024 N 176-ФЗ)</w:t>
      </w:r>
    </w:p>
    <w:p w:rsidR="00602990" w:rsidRDefault="00602990">
      <w:pPr>
        <w:pStyle w:val="ConsPlusNormal"/>
        <w:spacing w:before="160"/>
        <w:ind w:firstLine="540"/>
        <w:jc w:val="both"/>
      </w:pPr>
      <w:bookmarkStart w:id="682" w:name="Par5329"/>
      <w:bookmarkEnd w:id="68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02990" w:rsidRDefault="00602990">
      <w:pPr>
        <w:pStyle w:val="ConsPlusNormal"/>
        <w:jc w:val="both"/>
      </w:pPr>
      <w:r>
        <w:t xml:space="preserve">(в ред. Федеральных законов от 24.07.2002 </w:t>
      </w:r>
      <w:hyperlink r:id="rId3643" w:history="1">
        <w:r>
          <w:rPr>
            <w:color w:val="0000FF"/>
          </w:rPr>
          <w:t>N 110-ФЗ</w:t>
        </w:r>
      </w:hyperlink>
      <w:r>
        <w:t xml:space="preserve"> (ред. 31.12.2002), от 26.07.2006 </w:t>
      </w:r>
      <w:hyperlink r:id="rId3644" w:history="1">
        <w:r>
          <w:rPr>
            <w:color w:val="0000FF"/>
          </w:rPr>
          <w:t>N 134-ФЗ</w:t>
        </w:r>
      </w:hyperlink>
      <w:r>
        <w:t xml:space="preserve">, от 27.11.2010 </w:t>
      </w:r>
      <w:hyperlink r:id="rId3645" w:history="1">
        <w:r>
          <w:rPr>
            <w:color w:val="0000FF"/>
          </w:rPr>
          <w:t>N 306-ФЗ</w:t>
        </w:r>
      </w:hyperlink>
      <w:r>
        <w:t xml:space="preserve">, от 23.11.2015 </w:t>
      </w:r>
      <w:hyperlink r:id="rId3646" w:history="1">
        <w:r>
          <w:rPr>
            <w:color w:val="0000FF"/>
          </w:rPr>
          <w:t>N 323-ФЗ</w:t>
        </w:r>
      </w:hyperlink>
      <w:r>
        <w:t>)</w:t>
      </w:r>
    </w:p>
    <w:p w:rsidR="00602990" w:rsidRDefault="00602990">
      <w:pPr>
        <w:pStyle w:val="ConsPlusNormal"/>
        <w:spacing w:before="16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47"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602990" w:rsidRDefault="00602990">
      <w:pPr>
        <w:pStyle w:val="ConsPlusNormal"/>
        <w:jc w:val="both"/>
      </w:pPr>
      <w:r>
        <w:t xml:space="preserve">(абзац введен Федеральным </w:t>
      </w:r>
      <w:hyperlink r:id="rId3648" w:history="1">
        <w:r>
          <w:rPr>
            <w:color w:val="0000FF"/>
          </w:rPr>
          <w:t>законом</w:t>
        </w:r>
      </w:hyperlink>
      <w:r>
        <w:t xml:space="preserve"> от 02.07.2021 N 305-ФЗ)</w:t>
      </w:r>
    </w:p>
    <w:p w:rsidR="00602990" w:rsidRDefault="00602990">
      <w:pPr>
        <w:pStyle w:val="ConsPlusNormal"/>
        <w:spacing w:before="16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602990" w:rsidRDefault="00602990">
      <w:pPr>
        <w:pStyle w:val="ConsPlusNormal"/>
        <w:jc w:val="both"/>
      </w:pPr>
      <w:r>
        <w:t xml:space="preserve">(абзац введен Федеральным </w:t>
      </w:r>
      <w:hyperlink r:id="rId3649" w:history="1">
        <w:r>
          <w:rPr>
            <w:color w:val="0000FF"/>
          </w:rPr>
          <w:t>законом</w:t>
        </w:r>
      </w:hyperlink>
      <w:r>
        <w:t xml:space="preserve"> от 02.07.2021 N 305-ФЗ)</w:t>
      </w:r>
    </w:p>
    <w:p w:rsidR="00602990" w:rsidRDefault="00602990">
      <w:pPr>
        <w:pStyle w:val="ConsPlusNormal"/>
        <w:spacing w:before="16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602990" w:rsidRDefault="00602990">
      <w:pPr>
        <w:pStyle w:val="ConsPlusNormal"/>
        <w:jc w:val="both"/>
      </w:pPr>
      <w:r>
        <w:t xml:space="preserve">(абзац введен Федеральным </w:t>
      </w:r>
      <w:hyperlink r:id="rId3650" w:history="1">
        <w:r>
          <w:rPr>
            <w:color w:val="0000FF"/>
          </w:rPr>
          <w:t>законом</w:t>
        </w:r>
      </w:hyperlink>
      <w:r>
        <w:t xml:space="preserve"> от 02.07.2021 N 305-ФЗ)</w:t>
      </w:r>
    </w:p>
    <w:p w:rsidR="00602990" w:rsidRDefault="00602990">
      <w:pPr>
        <w:pStyle w:val="ConsPlusNormal"/>
        <w:spacing w:before="16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602990" w:rsidRDefault="00602990">
      <w:pPr>
        <w:pStyle w:val="ConsPlusNormal"/>
        <w:jc w:val="both"/>
      </w:pPr>
      <w:r>
        <w:t xml:space="preserve">(абзац введен Федеральным </w:t>
      </w:r>
      <w:hyperlink r:id="rId365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4. Утратил силу с 1 июля 2012 года. - Федеральный </w:t>
      </w:r>
      <w:hyperlink r:id="rId3652" w:history="1">
        <w:r>
          <w:rPr>
            <w:color w:val="0000FF"/>
          </w:rPr>
          <w:t>закон</w:t>
        </w:r>
      </w:hyperlink>
      <w:r>
        <w:t xml:space="preserve"> от 18.07.2011 N 218-ФЗ.</w:t>
      </w:r>
    </w:p>
    <w:p w:rsidR="00602990" w:rsidRDefault="00602990">
      <w:pPr>
        <w:pStyle w:val="ConsPlusNormal"/>
        <w:spacing w:before="160"/>
        <w:ind w:firstLine="540"/>
        <w:jc w:val="both"/>
      </w:pPr>
      <w:bookmarkStart w:id="683" w:name="Par5340"/>
      <w:bookmarkEnd w:id="68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ar5746" w:history="1">
        <w:r>
          <w:rPr>
            <w:color w:val="0000FF"/>
          </w:rPr>
          <w:t>пунктом 5 статьи 201</w:t>
        </w:r>
      </w:hyperlink>
      <w:r>
        <w:t xml:space="preserve"> настоящего Кодекса.</w:t>
      </w:r>
    </w:p>
    <w:p w:rsidR="00602990" w:rsidRDefault="00602990">
      <w:pPr>
        <w:pStyle w:val="ConsPlusNormal"/>
        <w:jc w:val="both"/>
      </w:pPr>
      <w:r>
        <w:t xml:space="preserve">(п. 5 в ред. Федерального </w:t>
      </w:r>
      <w:hyperlink r:id="rId3653" w:history="1">
        <w:r>
          <w:rPr>
            <w:color w:val="0000FF"/>
          </w:rPr>
          <w:t>закона</w:t>
        </w:r>
      </w:hyperlink>
      <w:r>
        <w:t xml:space="preserve"> от 27.11.2017 N 335-ФЗ)</w:t>
      </w:r>
    </w:p>
    <w:p w:rsidR="00602990" w:rsidRDefault="00602990">
      <w:pPr>
        <w:pStyle w:val="ConsPlusNormal"/>
        <w:spacing w:before="160"/>
        <w:ind w:firstLine="540"/>
        <w:jc w:val="both"/>
      </w:pPr>
      <w:r>
        <w:t xml:space="preserve">6. Утратил силу с 1 января 2007 года. - Федеральный </w:t>
      </w:r>
      <w:hyperlink r:id="rId3654" w:history="1">
        <w:r>
          <w:rPr>
            <w:color w:val="0000FF"/>
          </w:rPr>
          <w:t>закон</w:t>
        </w:r>
      </w:hyperlink>
      <w:r>
        <w:t xml:space="preserve"> от 26.07.2006 N 134-ФЗ.</w:t>
      </w:r>
    </w:p>
    <w:p w:rsidR="00602990" w:rsidRDefault="00602990">
      <w:pPr>
        <w:pStyle w:val="ConsPlusNormal"/>
        <w:spacing w:before="160"/>
        <w:ind w:firstLine="540"/>
        <w:jc w:val="both"/>
      </w:pPr>
      <w:bookmarkStart w:id="684" w:name="Par5343"/>
      <w:bookmarkEnd w:id="684"/>
      <w:r>
        <w:t xml:space="preserve">7. Налогоплательщик имеет право уменьшить общую сумму акциза по подакцизным товарам, определенную в соответствии со </w:t>
      </w:r>
      <w:hyperlink w:anchor="Par505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02990" w:rsidRDefault="00602990">
      <w:pPr>
        <w:pStyle w:val="ConsPlusNormal"/>
        <w:jc w:val="both"/>
      </w:pPr>
      <w:r>
        <w:t xml:space="preserve">(п. 7 введен Федеральным </w:t>
      </w:r>
      <w:hyperlink r:id="rId3655" w:history="1">
        <w:r>
          <w:rPr>
            <w:color w:val="0000FF"/>
          </w:rPr>
          <w:t>законом</w:t>
        </w:r>
      </w:hyperlink>
      <w:r>
        <w:t xml:space="preserve"> от 07.08.2001 N 118-ФЗ, в ред. Федерального </w:t>
      </w:r>
      <w:hyperlink r:id="rId3656" w:history="1">
        <w:r>
          <w:rPr>
            <w:color w:val="0000FF"/>
          </w:rPr>
          <w:t>закона</w:t>
        </w:r>
      </w:hyperlink>
      <w:r>
        <w:t xml:space="preserve"> от 07.07.2003 N 117-ФЗ)</w:t>
      </w:r>
    </w:p>
    <w:p w:rsidR="00602990" w:rsidRDefault="00602990">
      <w:pPr>
        <w:pStyle w:val="ConsPlusNormal"/>
        <w:spacing w:before="160"/>
        <w:ind w:firstLine="540"/>
        <w:jc w:val="both"/>
      </w:pPr>
      <w:r>
        <w:t xml:space="preserve">8 - 10. Утратили силу с 1 января 2007 года. - Федеральный </w:t>
      </w:r>
      <w:hyperlink r:id="rId3657" w:history="1">
        <w:r>
          <w:rPr>
            <w:color w:val="0000FF"/>
          </w:rPr>
          <w:t>закон</w:t>
        </w:r>
      </w:hyperlink>
      <w:r>
        <w:t xml:space="preserve"> от 26.07.2006 N 134-ФЗ.</w:t>
      </w:r>
    </w:p>
    <w:p w:rsidR="00602990" w:rsidRDefault="00602990">
      <w:pPr>
        <w:pStyle w:val="ConsPlusNormal"/>
        <w:spacing w:before="160"/>
        <w:ind w:firstLine="540"/>
        <w:jc w:val="both"/>
      </w:pPr>
      <w:bookmarkStart w:id="685" w:name="Par5346"/>
      <w:bookmarkEnd w:id="685"/>
      <w:r>
        <w:t xml:space="preserve">11. Вычетам подлежат суммы акциза, начисленные при совершении операций, предусмотренных </w:t>
      </w:r>
      <w:hyperlink w:anchor="Par4184" w:history="1">
        <w:r>
          <w:rPr>
            <w:color w:val="0000FF"/>
          </w:rPr>
          <w:t>подпунктами 20</w:t>
        </w:r>
      </w:hyperlink>
      <w:r>
        <w:t xml:space="preserve"> и </w:t>
      </w:r>
      <w:hyperlink w:anchor="Par418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ar3370" w:history="1">
        <w:r>
          <w:rPr>
            <w:color w:val="0000FF"/>
          </w:rPr>
          <w:t>подпунктами 1</w:t>
        </w:r>
      </w:hyperlink>
      <w:r>
        <w:t xml:space="preserve"> - </w:t>
      </w:r>
      <w:hyperlink w:anchor="Par3373" w:history="1">
        <w:r>
          <w:rPr>
            <w:color w:val="0000FF"/>
          </w:rPr>
          <w:t>4</w:t>
        </w:r>
      </w:hyperlink>
      <w:r>
        <w:t xml:space="preserve">, </w:t>
      </w:r>
      <w:hyperlink w:anchor="Par3376" w:history="1">
        <w:r>
          <w:rPr>
            <w:color w:val="0000FF"/>
          </w:rPr>
          <w:t>6</w:t>
        </w:r>
      </w:hyperlink>
      <w:r>
        <w:t xml:space="preserve"> и </w:t>
      </w:r>
      <w:hyperlink w:anchor="Par3378" w:history="1">
        <w:r>
          <w:rPr>
            <w:color w:val="0000FF"/>
          </w:rPr>
          <w:t>7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ar3427" w:history="1">
        <w:r>
          <w:rPr>
            <w:color w:val="0000FF"/>
          </w:rPr>
          <w:t>пунктом 4.5 статьи 179.2</w:t>
        </w:r>
      </w:hyperlink>
      <w:r>
        <w:t xml:space="preserve"> настоящего Кодекса, при представлении документов в соответствии с </w:t>
      </w:r>
      <w:hyperlink w:anchor="Par5754" w:history="1">
        <w:r>
          <w:rPr>
            <w:color w:val="0000FF"/>
          </w:rPr>
          <w:t>пунктом 11 статьи 201</w:t>
        </w:r>
      </w:hyperlink>
      <w:r>
        <w:t xml:space="preserve"> настоящего Кодекса.</w:t>
      </w:r>
    </w:p>
    <w:p w:rsidR="00602990" w:rsidRDefault="00602990">
      <w:pPr>
        <w:pStyle w:val="ConsPlusNormal"/>
        <w:jc w:val="both"/>
      </w:pPr>
      <w:r>
        <w:t xml:space="preserve">(в ред. Федеральных законов от 29.09.2019 </w:t>
      </w:r>
      <w:hyperlink r:id="rId3658" w:history="1">
        <w:r>
          <w:rPr>
            <w:color w:val="0000FF"/>
          </w:rPr>
          <w:t>N 326-ФЗ</w:t>
        </w:r>
      </w:hyperlink>
      <w:r>
        <w:t xml:space="preserve">, от 12.07.2024 </w:t>
      </w:r>
      <w:hyperlink r:id="rId3659" w:history="1">
        <w:r>
          <w:rPr>
            <w:color w:val="0000FF"/>
          </w:rPr>
          <w:t>N 176-ФЗ</w:t>
        </w:r>
      </w:hyperlink>
      <w:r>
        <w:t>)</w:t>
      </w:r>
    </w:p>
    <w:p w:rsidR="00602990" w:rsidRDefault="00602990">
      <w:pPr>
        <w:pStyle w:val="ConsPlusNormal"/>
        <w:spacing w:before="160"/>
        <w:ind w:firstLine="540"/>
        <w:jc w:val="both"/>
      </w:pPr>
      <w:bookmarkStart w:id="686" w:name="Par5348"/>
      <w:bookmarkEnd w:id="686"/>
      <w:r>
        <w:t xml:space="preserve">11.1. Вычетам подлежат суммы акциза, начисленные при совершении операций, предусмотренных </w:t>
      </w:r>
      <w:hyperlink w:anchor="Par4190" w:history="1">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w:t>
      </w:r>
      <w:r>
        <w:lastRenderedPageBreak/>
        <w:t xml:space="preserve">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ar3414" w:history="1">
        <w:r>
          <w:rPr>
            <w:color w:val="0000FF"/>
          </w:rPr>
          <w:t>подпунктом 4 пункта 4.1</w:t>
        </w:r>
      </w:hyperlink>
      <w:r>
        <w:t xml:space="preserve"> и (или) </w:t>
      </w:r>
      <w:hyperlink w:anchor="Par3431" w:history="1">
        <w:r>
          <w:rPr>
            <w:color w:val="0000FF"/>
          </w:rPr>
          <w:t>подпунктом 4 пункта 4.5 статьи 179.2</w:t>
        </w:r>
      </w:hyperlink>
      <w:r>
        <w:t xml:space="preserve"> настоящего Кодекса, при представлении документов в соответствии с </w:t>
      </w:r>
      <w:hyperlink w:anchor="Par5766" w:history="1">
        <w:r>
          <w:rPr>
            <w:color w:val="0000FF"/>
          </w:rPr>
          <w:t>пунктом 11.1 статьи 201</w:t>
        </w:r>
      </w:hyperlink>
      <w:r>
        <w:t xml:space="preserve"> настоящего Кодекса, если иное не установлено настоящим пунктом.</w:t>
      </w:r>
    </w:p>
    <w:p w:rsidR="00602990" w:rsidRDefault="00602990">
      <w:pPr>
        <w:pStyle w:val="ConsPlusNormal"/>
        <w:spacing w:before="160"/>
        <w:ind w:firstLine="540"/>
        <w:jc w:val="both"/>
      </w:pPr>
      <w:bookmarkStart w:id="687" w:name="Par5349"/>
      <w:bookmarkEnd w:id="687"/>
      <w:r>
        <w:t xml:space="preserve">Представление документов, указанных в </w:t>
      </w:r>
      <w:hyperlink w:anchor="Par5766" w:history="1">
        <w:r>
          <w:rPr>
            <w:color w:val="0000FF"/>
          </w:rPr>
          <w:t>подпунктах 3</w:t>
        </w:r>
      </w:hyperlink>
      <w:r>
        <w:t xml:space="preserve"> и </w:t>
      </w:r>
      <w:hyperlink w:anchor="Par5766" w:history="1">
        <w:r>
          <w:rPr>
            <w:color w:val="0000FF"/>
          </w:rPr>
          <w:t>4 пункта 11.1 статьи 201</w:t>
        </w:r>
      </w:hyperlink>
      <w:r>
        <w:t xml:space="preserve">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ar4190" w:history="1">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602990" w:rsidRDefault="00602990">
      <w:pPr>
        <w:pStyle w:val="ConsPlusNormal"/>
        <w:spacing w:before="160"/>
        <w:ind w:firstLine="540"/>
        <w:jc w:val="both"/>
      </w:pPr>
      <w:r>
        <w:t xml:space="preserve">Если при совершении операций, предусмотренных </w:t>
      </w:r>
      <w:hyperlink w:anchor="Par4190" w:history="1">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ar5349" w:history="1">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602990" w:rsidRDefault="00602990">
      <w:pPr>
        <w:pStyle w:val="ConsPlusNormal"/>
        <w:jc w:val="both"/>
      </w:pPr>
      <w:r>
        <w:t xml:space="preserve">(п. 11.1 введен Федеральным </w:t>
      </w:r>
      <w:hyperlink r:id="rId3660"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12. Утратил силу с 1 января 2020 года. - Федеральный </w:t>
      </w:r>
      <w:hyperlink r:id="rId3661" w:history="1">
        <w:r>
          <w:rPr>
            <w:color w:val="0000FF"/>
          </w:rPr>
          <w:t>закон</w:t>
        </w:r>
      </w:hyperlink>
      <w:r>
        <w:t xml:space="preserve"> от 29.09.2019 N 326-ФЗ.</w:t>
      </w:r>
    </w:p>
    <w:p w:rsidR="00602990" w:rsidRDefault="00602990">
      <w:pPr>
        <w:pStyle w:val="ConsPlusNormal"/>
        <w:spacing w:before="160"/>
        <w:ind w:firstLine="540"/>
        <w:jc w:val="both"/>
      </w:pPr>
      <w:bookmarkStart w:id="688" w:name="Par5353"/>
      <w:bookmarkEnd w:id="68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5774" w:history="1">
        <w:r>
          <w:rPr>
            <w:color w:val="0000FF"/>
          </w:rPr>
          <w:t>пунктом 13 статьи 201</w:t>
        </w:r>
      </w:hyperlink>
      <w:r>
        <w:t xml:space="preserve"> настоящего Кодекса).</w:t>
      </w:r>
    </w:p>
    <w:p w:rsidR="00602990" w:rsidRDefault="00602990">
      <w:pPr>
        <w:pStyle w:val="ConsPlusNormal"/>
        <w:jc w:val="both"/>
      </w:pPr>
      <w:r>
        <w:t xml:space="preserve">(п. 13 в ред. Федерального </w:t>
      </w:r>
      <w:hyperlink r:id="rId3662" w:history="1">
        <w:r>
          <w:rPr>
            <w:color w:val="0000FF"/>
          </w:rPr>
          <w:t>закона</w:t>
        </w:r>
      </w:hyperlink>
      <w:r>
        <w:t xml:space="preserve"> от 23.11.2015 N 323-ФЗ)</w:t>
      </w:r>
    </w:p>
    <w:p w:rsidR="00602990" w:rsidRDefault="00602990">
      <w:pPr>
        <w:pStyle w:val="ConsPlusNormal"/>
        <w:spacing w:before="160"/>
        <w:ind w:firstLine="540"/>
        <w:jc w:val="both"/>
      </w:pPr>
      <w:bookmarkStart w:id="689" w:name="Par5355"/>
      <w:bookmarkEnd w:id="68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4168" w:history="1">
        <w:r>
          <w:rPr>
            <w:color w:val="0000FF"/>
          </w:rPr>
          <w:t>подпунктах 7</w:t>
        </w:r>
      </w:hyperlink>
      <w:r>
        <w:t xml:space="preserve"> и </w:t>
      </w:r>
      <w:hyperlink w:anchor="Par4178" w:history="1">
        <w:r>
          <w:rPr>
            <w:color w:val="0000FF"/>
          </w:rPr>
          <w:t>12 пункта 1 статьи 182</w:t>
        </w:r>
      </w:hyperlink>
      <w:r>
        <w:t xml:space="preserve"> настоящего Кодекса (при представлении в соответствии с </w:t>
      </w:r>
      <w:hyperlink w:anchor="Par5779"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02990" w:rsidRDefault="00602990">
      <w:pPr>
        <w:pStyle w:val="ConsPlusNormal"/>
        <w:jc w:val="both"/>
      </w:pPr>
      <w:r>
        <w:t xml:space="preserve">(п. 14 в ред. Федерального </w:t>
      </w:r>
      <w:hyperlink r:id="rId3663" w:history="1">
        <w:r>
          <w:rPr>
            <w:color w:val="0000FF"/>
          </w:rPr>
          <w:t>закона</w:t>
        </w:r>
      </w:hyperlink>
      <w:r>
        <w:t xml:space="preserve"> от 23.11.2015 N 323-ФЗ)</w:t>
      </w:r>
    </w:p>
    <w:p w:rsidR="00602990" w:rsidRDefault="00602990">
      <w:pPr>
        <w:pStyle w:val="ConsPlusNormal"/>
        <w:spacing w:before="160"/>
        <w:ind w:firstLine="540"/>
        <w:jc w:val="both"/>
      </w:pPr>
      <w:bookmarkStart w:id="690" w:name="Par5357"/>
      <w:bookmarkEnd w:id="690"/>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ar4198" w:history="1">
        <w:r>
          <w:rPr>
            <w:color w:val="0000FF"/>
          </w:rPr>
          <w:t>подпунктах 23</w:t>
        </w:r>
      </w:hyperlink>
      <w:r>
        <w:t xml:space="preserve"> и </w:t>
      </w:r>
      <w:hyperlink w:anchor="Par4200" w:history="1">
        <w:r>
          <w:rPr>
            <w:color w:val="0000FF"/>
          </w:rPr>
          <w:t>24 пункта 1 статьи 182</w:t>
        </w:r>
      </w:hyperlink>
      <w:r>
        <w:t xml:space="preserve"> настоящего Кодекса, а также при совершении операций, указанных в </w:t>
      </w:r>
      <w:hyperlink w:anchor="Par4192"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ar5795" w:history="1">
        <w:r>
          <w:rPr>
            <w:color w:val="0000FF"/>
          </w:rPr>
          <w:t>пунктом 15 статьи 201</w:t>
        </w:r>
      </w:hyperlink>
      <w:r>
        <w:t xml:space="preserve"> настоящего Кодекса, с учетом особенностей, установленных настоящим пунктом.</w:t>
      </w:r>
    </w:p>
    <w:p w:rsidR="00602990" w:rsidRDefault="00602990">
      <w:pPr>
        <w:pStyle w:val="ConsPlusNormal"/>
        <w:spacing w:before="160"/>
        <w:ind w:firstLine="540"/>
        <w:jc w:val="both"/>
      </w:pPr>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rsidR="00602990" w:rsidRDefault="00602990">
      <w:pPr>
        <w:pStyle w:val="ConsPlusNormal"/>
        <w:spacing w:before="160"/>
        <w:ind w:firstLine="540"/>
        <w:jc w:val="both"/>
      </w:pPr>
      <w:r>
        <w:t xml:space="preserve">Вычетам также подлежат суммы акциза, исчисленные при совершении операций, указанных в </w:t>
      </w:r>
      <w:hyperlink w:anchor="Par4198" w:history="1">
        <w:r>
          <w:rPr>
            <w:color w:val="0000FF"/>
          </w:rPr>
          <w:t>подпунктах 23</w:t>
        </w:r>
      </w:hyperlink>
      <w:r>
        <w:t xml:space="preserve"> и </w:t>
      </w:r>
      <w:hyperlink w:anchor="Par4200" w:history="1">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602990" w:rsidRDefault="00602990">
      <w:pPr>
        <w:pStyle w:val="ConsPlusNormal"/>
        <w:jc w:val="both"/>
      </w:pPr>
      <w:r>
        <w:t xml:space="preserve">(п. 15 в ред. Федерального </w:t>
      </w:r>
      <w:hyperlink r:id="rId3664" w:history="1">
        <w:r>
          <w:rPr>
            <w:color w:val="0000FF"/>
          </w:rPr>
          <w:t>закона</w:t>
        </w:r>
      </w:hyperlink>
      <w:r>
        <w:t xml:space="preserve"> от 29.10.2024 N 362-ФЗ)</w:t>
      </w:r>
    </w:p>
    <w:p w:rsidR="00602990" w:rsidRDefault="00602990">
      <w:pPr>
        <w:pStyle w:val="ConsPlusNormal"/>
        <w:spacing w:before="160"/>
        <w:ind w:firstLine="540"/>
        <w:jc w:val="both"/>
      </w:pPr>
      <w:bookmarkStart w:id="691" w:name="Par5361"/>
      <w:bookmarkEnd w:id="69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ar6407" w:history="1">
        <w:r>
          <w:rPr>
            <w:color w:val="0000FF"/>
          </w:rPr>
          <w:t>пунктом 13 статьи 204</w:t>
        </w:r>
      </w:hyperlink>
      <w:r>
        <w:t xml:space="preserve"> и (или) </w:t>
      </w:r>
      <w:hyperlink w:anchor="Par4428"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5813" w:history="1">
        <w:r>
          <w:rPr>
            <w:color w:val="0000FF"/>
          </w:rPr>
          <w:t>пунктами 17</w:t>
        </w:r>
      </w:hyperlink>
      <w:r>
        <w:t xml:space="preserve"> и (или) </w:t>
      </w:r>
      <w:hyperlink w:anchor="Par5824" w:history="1">
        <w:r>
          <w:rPr>
            <w:color w:val="0000FF"/>
          </w:rPr>
          <w:t>18 статьи 201</w:t>
        </w:r>
      </w:hyperlink>
      <w:r>
        <w:t xml:space="preserve"> настоящего Кодекса, если иное не предусмотрено настоящим пунктом.</w:t>
      </w:r>
    </w:p>
    <w:p w:rsidR="00602990" w:rsidRDefault="00602990">
      <w:pPr>
        <w:pStyle w:val="ConsPlusNormal"/>
        <w:jc w:val="both"/>
      </w:pPr>
      <w:r>
        <w:t xml:space="preserve">(в ред. Федеральных законов от 28.11.2011 </w:t>
      </w:r>
      <w:hyperlink r:id="rId3665" w:history="1">
        <w:r>
          <w:rPr>
            <w:color w:val="0000FF"/>
          </w:rPr>
          <w:t>N 338-ФЗ</w:t>
        </w:r>
      </w:hyperlink>
      <w:r>
        <w:t xml:space="preserve">, от 05.04.2016 </w:t>
      </w:r>
      <w:hyperlink r:id="rId3666" w:history="1">
        <w:r>
          <w:rPr>
            <w:color w:val="0000FF"/>
          </w:rPr>
          <w:t>N 101-ФЗ</w:t>
        </w:r>
      </w:hyperlink>
      <w:r>
        <w:t xml:space="preserve">, от 31.07.2023 </w:t>
      </w:r>
      <w:hyperlink r:id="rId3667" w:history="1">
        <w:r>
          <w:rPr>
            <w:color w:val="0000FF"/>
          </w:rPr>
          <w:t>N 389-ФЗ</w:t>
        </w:r>
      </w:hyperlink>
      <w:r>
        <w:t>)</w:t>
      </w:r>
    </w:p>
    <w:p w:rsidR="00602990" w:rsidRDefault="00602990">
      <w:pPr>
        <w:pStyle w:val="ConsPlusNormal"/>
        <w:spacing w:before="16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02990" w:rsidRDefault="00602990">
      <w:pPr>
        <w:pStyle w:val="ConsPlusNormal"/>
        <w:jc w:val="both"/>
      </w:pPr>
      <w:r>
        <w:t xml:space="preserve">(в ред. Федерального </w:t>
      </w:r>
      <w:hyperlink r:id="rId3668" w:history="1">
        <w:r>
          <w:rPr>
            <w:color w:val="0000FF"/>
          </w:rPr>
          <w:t>закона</w:t>
        </w:r>
      </w:hyperlink>
      <w:r>
        <w:t xml:space="preserve"> от 28.11.2011 N 338-ФЗ)</w:t>
      </w:r>
    </w:p>
    <w:p w:rsidR="00602990" w:rsidRDefault="00602990">
      <w:pPr>
        <w:pStyle w:val="ConsPlusNormal"/>
        <w:spacing w:before="16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5813" w:history="1">
        <w:r>
          <w:rPr>
            <w:color w:val="0000FF"/>
          </w:rPr>
          <w:t>пунктом 17 статьи 201</w:t>
        </w:r>
      </w:hyperlink>
      <w:r>
        <w:t xml:space="preserve"> настоящего Кодекса.</w:t>
      </w:r>
    </w:p>
    <w:p w:rsidR="00602990" w:rsidRDefault="00602990">
      <w:pPr>
        <w:pStyle w:val="ConsPlusNormal"/>
        <w:jc w:val="both"/>
      </w:pPr>
      <w:r>
        <w:lastRenderedPageBreak/>
        <w:t xml:space="preserve">(в ред. Федеральных законов от 30.09.2013 </w:t>
      </w:r>
      <w:hyperlink r:id="rId3669" w:history="1">
        <w:r>
          <w:rPr>
            <w:color w:val="0000FF"/>
          </w:rPr>
          <w:t>N 269-ФЗ</w:t>
        </w:r>
      </w:hyperlink>
      <w:r>
        <w:t xml:space="preserve">, от 23.11.2015 </w:t>
      </w:r>
      <w:hyperlink r:id="rId3670" w:history="1">
        <w:r>
          <w:rPr>
            <w:color w:val="0000FF"/>
          </w:rPr>
          <w:t>N 323-ФЗ</w:t>
        </w:r>
      </w:hyperlink>
      <w:r>
        <w:t>)</w:t>
      </w:r>
    </w:p>
    <w:p w:rsidR="00602990" w:rsidRDefault="00602990">
      <w:pPr>
        <w:pStyle w:val="ConsPlusNormal"/>
        <w:spacing w:before="160"/>
        <w:ind w:firstLine="540"/>
        <w:jc w:val="both"/>
      </w:pPr>
      <w:r>
        <w:t xml:space="preserve">Сумма авансового платежа акциза, уплаченного по окончании расчетного срока, предусмотренного </w:t>
      </w:r>
      <w:hyperlink w:anchor="Par634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ar5813" w:history="1">
        <w:r>
          <w:rPr>
            <w:color w:val="0000FF"/>
          </w:rPr>
          <w:t>пунктом 17 статьи 201</w:t>
        </w:r>
      </w:hyperlink>
      <w:r>
        <w:t xml:space="preserve"> настоящего Кодекса.</w:t>
      </w:r>
    </w:p>
    <w:p w:rsidR="00602990" w:rsidRDefault="00602990">
      <w:pPr>
        <w:pStyle w:val="ConsPlusNormal"/>
        <w:jc w:val="both"/>
      </w:pPr>
      <w:r>
        <w:t xml:space="preserve">(абзац введен Федеральным </w:t>
      </w:r>
      <w:hyperlink r:id="rId3671" w:history="1">
        <w:r>
          <w:rPr>
            <w:color w:val="0000FF"/>
          </w:rPr>
          <w:t>законом</w:t>
        </w:r>
      </w:hyperlink>
      <w:r>
        <w:t xml:space="preserve"> от 27.11.2017 N 335-ФЗ)</w:t>
      </w:r>
    </w:p>
    <w:p w:rsidR="00602990" w:rsidRDefault="00602990">
      <w:pPr>
        <w:pStyle w:val="ConsPlusNormal"/>
        <w:jc w:val="both"/>
      </w:pPr>
      <w:r>
        <w:t xml:space="preserve">(п. 16 введен Федеральным </w:t>
      </w:r>
      <w:hyperlink r:id="rId3672" w:history="1">
        <w:r>
          <w:rPr>
            <w:color w:val="0000FF"/>
          </w:rPr>
          <w:t>законом</w:t>
        </w:r>
      </w:hyperlink>
      <w:r>
        <w:t xml:space="preserve"> от 27.11.2010 N 306-ФЗ)</w:t>
      </w:r>
    </w:p>
    <w:p w:rsidR="00602990" w:rsidRDefault="00602990">
      <w:pPr>
        <w:pStyle w:val="ConsPlusNormal"/>
        <w:spacing w:before="16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7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02990" w:rsidRDefault="00602990">
      <w:pPr>
        <w:pStyle w:val="ConsPlusNormal"/>
        <w:jc w:val="both"/>
      </w:pPr>
      <w:r>
        <w:t xml:space="preserve">(п. 17 введен Федеральным </w:t>
      </w:r>
      <w:hyperlink r:id="rId3674" w:history="1">
        <w:r>
          <w:rPr>
            <w:color w:val="0000FF"/>
          </w:rPr>
          <w:t>законом</w:t>
        </w:r>
      </w:hyperlink>
      <w:r>
        <w:t xml:space="preserve"> от 27.11.2010 N 306-ФЗ, в ред. Федерального </w:t>
      </w:r>
      <w:hyperlink r:id="rId3675" w:history="1">
        <w:r>
          <w:rPr>
            <w:color w:val="0000FF"/>
          </w:rPr>
          <w:t>закона</w:t>
        </w:r>
      </w:hyperlink>
      <w:r>
        <w:t xml:space="preserve"> от 28.11.2011 N 338-ФЗ)</w:t>
      </w:r>
    </w:p>
    <w:p w:rsidR="00602990" w:rsidRDefault="00602990">
      <w:pPr>
        <w:pStyle w:val="ConsPlusNormal"/>
        <w:spacing w:before="16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ar5361" w:history="1">
        <w:r>
          <w:rPr>
            <w:color w:val="0000FF"/>
          </w:rPr>
          <w:t>пунктом 16</w:t>
        </w:r>
      </w:hyperlink>
      <w:r>
        <w:t xml:space="preserve"> настоящей статьи, переходит к ее правопреемнику при условии соблюдения положений </w:t>
      </w:r>
      <w:hyperlink w:anchor="Par5813" w:history="1">
        <w:r>
          <w:rPr>
            <w:color w:val="0000FF"/>
          </w:rPr>
          <w:t>пунктов 17</w:t>
        </w:r>
      </w:hyperlink>
      <w:r>
        <w:t xml:space="preserve"> и (или) </w:t>
      </w:r>
      <w:hyperlink w:anchor="Par5824" w:history="1">
        <w:r>
          <w:rPr>
            <w:color w:val="0000FF"/>
          </w:rPr>
          <w:t>18 статьи 201</w:t>
        </w:r>
      </w:hyperlink>
      <w:r>
        <w:t xml:space="preserve"> настоящего Кодекса.</w:t>
      </w:r>
    </w:p>
    <w:p w:rsidR="00602990" w:rsidRDefault="00602990">
      <w:pPr>
        <w:pStyle w:val="ConsPlusNormal"/>
        <w:jc w:val="both"/>
      </w:pPr>
      <w:r>
        <w:t xml:space="preserve">(п. 18 введен Федеральным </w:t>
      </w:r>
      <w:hyperlink r:id="rId3676" w:history="1">
        <w:r>
          <w:rPr>
            <w:color w:val="0000FF"/>
          </w:rPr>
          <w:t>законом</w:t>
        </w:r>
      </w:hyperlink>
      <w:r>
        <w:t xml:space="preserve"> от 27.11.2010 N 306-ФЗ)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77" w:history="1">
              <w:r>
                <w:rPr>
                  <w:color w:val="0000FF"/>
                </w:rPr>
                <w:t>ч. 2</w:t>
              </w:r>
            </w:hyperlink>
            <w:r>
              <w:rPr>
                <w:color w:val="392C69"/>
              </w:rPr>
              <w:t xml:space="preserve"> - </w:t>
            </w:r>
            <w:hyperlink r:id="rId3678" w:history="1">
              <w:r>
                <w:rPr>
                  <w:color w:val="0000FF"/>
                </w:rPr>
                <w:t>5 ст. 3</w:t>
              </w:r>
            </w:hyperlink>
            <w:r>
              <w:rPr>
                <w:color w:val="392C69"/>
              </w:rPr>
              <w:t xml:space="preserve"> ФЗ от 29.09.2019 N 326-ФЗ.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692" w:name="Par5376"/>
      <w:bookmarkEnd w:id="692"/>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ar5833" w:history="1">
        <w:r>
          <w:rPr>
            <w:color w:val="0000FF"/>
          </w:rPr>
          <w:t>пунктом 19 статьи 201</w:t>
        </w:r>
      </w:hyperlink>
      <w:r>
        <w:t xml:space="preserve"> настоящего Кодекса.</w:t>
      </w:r>
    </w:p>
    <w:p w:rsidR="00602990" w:rsidRDefault="00602990">
      <w:pPr>
        <w:pStyle w:val="ConsPlusNormal"/>
        <w:spacing w:before="160"/>
        <w:ind w:firstLine="540"/>
        <w:jc w:val="both"/>
      </w:pPr>
      <w:r>
        <w:t>Коэффициент, равный 3, применяется при наступлении хотя бы одного из следующих случаев:</w:t>
      </w:r>
    </w:p>
    <w:p w:rsidR="00602990" w:rsidRDefault="00602990">
      <w:pPr>
        <w:pStyle w:val="ConsPlusNormal"/>
        <w:spacing w:before="16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602990" w:rsidRDefault="00602990">
      <w:pPr>
        <w:pStyle w:val="ConsPlusNormal"/>
        <w:spacing w:before="16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602990" w:rsidRDefault="00602990">
      <w:pPr>
        <w:pStyle w:val="ConsPlusNormal"/>
        <w:spacing w:before="16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602990" w:rsidRDefault="00602990">
      <w:pPr>
        <w:pStyle w:val="ConsPlusNormal"/>
        <w:jc w:val="both"/>
      </w:pPr>
      <w:r>
        <w:t xml:space="preserve">(п. 19 в ред. Федерального </w:t>
      </w:r>
      <w:hyperlink r:id="rId3679" w:history="1">
        <w:r>
          <w:rPr>
            <w:color w:val="0000FF"/>
          </w:rPr>
          <w:t>закона</w:t>
        </w:r>
      </w:hyperlink>
      <w:r>
        <w:t xml:space="preserve"> от 22.04.2024 N 96-ФЗ)</w:t>
      </w:r>
    </w:p>
    <w:p w:rsidR="00602990" w:rsidRDefault="00602990">
      <w:pPr>
        <w:pStyle w:val="ConsPlusNormal"/>
        <w:spacing w:before="160"/>
        <w:ind w:firstLine="540"/>
        <w:jc w:val="both"/>
      </w:pPr>
      <w:bookmarkStart w:id="693" w:name="Par5382"/>
      <w:bookmarkEnd w:id="69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02" w:history="1">
        <w:r>
          <w:rPr>
            <w:color w:val="0000FF"/>
          </w:rPr>
          <w:t>подпунктах 25</w:t>
        </w:r>
      </w:hyperlink>
      <w:r>
        <w:t xml:space="preserve"> - </w:t>
      </w:r>
      <w:hyperlink w:anchor="Par420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ar5848" w:history="1">
        <w:r>
          <w:rPr>
            <w:color w:val="0000FF"/>
          </w:rPr>
          <w:t>пунктом 20 статьи 201</w:t>
        </w:r>
      </w:hyperlink>
      <w:r>
        <w:t xml:space="preserve"> настоящего Кодекса.</w:t>
      </w:r>
    </w:p>
    <w:p w:rsidR="00602990" w:rsidRDefault="00602990">
      <w:pPr>
        <w:pStyle w:val="ConsPlusNormal"/>
        <w:jc w:val="both"/>
      </w:pPr>
      <w:r>
        <w:t xml:space="preserve">(в ред. Федерального </w:t>
      </w:r>
      <w:hyperlink r:id="rId3680" w:history="1">
        <w:r>
          <w:rPr>
            <w:color w:val="0000FF"/>
          </w:rPr>
          <w:t>закона</w:t>
        </w:r>
      </w:hyperlink>
      <w:r>
        <w:t xml:space="preserve"> от 23.11.2015 N 323-ФЗ)</w:t>
      </w:r>
    </w:p>
    <w:p w:rsidR="00602990" w:rsidRDefault="00602990">
      <w:pPr>
        <w:pStyle w:val="ConsPlusNormal"/>
        <w:spacing w:before="160"/>
        <w:ind w:firstLine="540"/>
        <w:jc w:val="both"/>
      </w:pPr>
      <w:r>
        <w:t xml:space="preserve">При использовании полученных (оприходованных, в том числе считающихся оприходованными на основании </w:t>
      </w:r>
      <w:hyperlink w:anchor="Par4206" w:history="1">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602990" w:rsidRDefault="00602990">
      <w:pPr>
        <w:pStyle w:val="ConsPlusNormal"/>
        <w:jc w:val="both"/>
      </w:pPr>
      <w:r>
        <w:t xml:space="preserve">(в ред. Федерального </w:t>
      </w:r>
      <w:hyperlink r:id="rId3681" w:history="1">
        <w:r>
          <w:rPr>
            <w:color w:val="0000FF"/>
          </w:rPr>
          <w:t>закона</w:t>
        </w:r>
      </w:hyperlink>
      <w:r>
        <w:t xml:space="preserve"> от 17.02.2023 N 22-ФЗ)</w:t>
      </w:r>
    </w:p>
    <w:p w:rsidR="00602990" w:rsidRDefault="00602990">
      <w:pPr>
        <w:pStyle w:val="ConsPlusNormal"/>
        <w:spacing w:before="160"/>
        <w:ind w:firstLine="540"/>
        <w:jc w:val="both"/>
      </w:pPr>
      <w:r>
        <w:t>с 1 января по 31 декабря 2015 года включительно - 2,88;</w:t>
      </w:r>
    </w:p>
    <w:p w:rsidR="00602990" w:rsidRDefault="00602990">
      <w:pPr>
        <w:pStyle w:val="ConsPlusNormal"/>
        <w:spacing w:before="160"/>
        <w:ind w:firstLine="540"/>
        <w:jc w:val="both"/>
      </w:pPr>
      <w:r>
        <w:t>с 1 января по 31 декабря 2016 года включительно - 2,84;</w:t>
      </w:r>
    </w:p>
    <w:p w:rsidR="00602990" w:rsidRDefault="00602990">
      <w:pPr>
        <w:pStyle w:val="ConsPlusNormal"/>
        <w:spacing w:before="160"/>
        <w:ind w:firstLine="540"/>
        <w:jc w:val="both"/>
      </w:pPr>
      <w:r>
        <w:t>с 1 января 2017 года - 3,4.</w:t>
      </w:r>
    </w:p>
    <w:p w:rsidR="00602990" w:rsidRDefault="00602990">
      <w:pPr>
        <w:pStyle w:val="ConsPlusNormal"/>
        <w:spacing w:before="160"/>
        <w:ind w:firstLine="540"/>
        <w:jc w:val="both"/>
      </w:pPr>
      <w:r>
        <w:t xml:space="preserve">В </w:t>
      </w:r>
      <w:hyperlink r:id="rId3682" w:history="1">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602990" w:rsidRDefault="00602990">
      <w:pPr>
        <w:pStyle w:val="ConsPlusNormal"/>
        <w:jc w:val="both"/>
      </w:pPr>
      <w:r>
        <w:t xml:space="preserve">(п. 20 введен Федеральным </w:t>
      </w:r>
      <w:hyperlink r:id="rId3683" w:history="1">
        <w:r>
          <w:rPr>
            <w:color w:val="0000FF"/>
          </w:rPr>
          <w:t>законом</w:t>
        </w:r>
      </w:hyperlink>
      <w:r>
        <w:t xml:space="preserve"> от 24.11.2014 N 366-ФЗ)</w:t>
      </w:r>
    </w:p>
    <w:p w:rsidR="00602990" w:rsidRDefault="00602990">
      <w:pPr>
        <w:pStyle w:val="ConsPlusNormal"/>
        <w:spacing w:before="160"/>
        <w:ind w:firstLine="540"/>
        <w:jc w:val="both"/>
      </w:pPr>
      <w:bookmarkStart w:id="694" w:name="Par5391"/>
      <w:bookmarkEnd w:id="694"/>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ar5864" w:history="1">
        <w:r>
          <w:rPr>
            <w:color w:val="0000FF"/>
          </w:rPr>
          <w:t>пунктом 21 статьи 201</w:t>
        </w:r>
      </w:hyperlink>
      <w:r>
        <w:t xml:space="preserve"> настоящего Кодекса.</w:t>
      </w:r>
    </w:p>
    <w:p w:rsidR="00602990" w:rsidRDefault="00602990">
      <w:pPr>
        <w:pStyle w:val="ConsPlusNormal"/>
        <w:jc w:val="both"/>
      </w:pPr>
      <w:r>
        <w:t xml:space="preserve">(в ред. Федерального </w:t>
      </w:r>
      <w:hyperlink r:id="rId3684" w:history="1">
        <w:r>
          <w:rPr>
            <w:color w:val="0000FF"/>
          </w:rPr>
          <w:t>закона</w:t>
        </w:r>
      </w:hyperlink>
      <w:r>
        <w:t xml:space="preserve"> от 30.07.2019 N 255-ФЗ)</w:t>
      </w:r>
    </w:p>
    <w:p w:rsidR="00602990" w:rsidRDefault="00602990">
      <w:pPr>
        <w:pStyle w:val="ConsPlusNormal"/>
        <w:spacing w:before="160"/>
        <w:ind w:firstLine="540"/>
        <w:jc w:val="both"/>
      </w:pPr>
      <w: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w:t>
      </w:r>
      <w:r>
        <w:lastRenderedPageBreak/>
        <w:t>воздушных судов, эксплуатируемых налогоплательщиком, коэффициент применяется в следующих размерах:</w:t>
      </w:r>
    </w:p>
    <w:p w:rsidR="00602990" w:rsidRDefault="00602990">
      <w:pPr>
        <w:pStyle w:val="ConsPlusNormal"/>
        <w:jc w:val="both"/>
      </w:pPr>
      <w:r>
        <w:t xml:space="preserve">(в ред. Федерального </w:t>
      </w:r>
      <w:hyperlink r:id="rId3685" w:history="1">
        <w:r>
          <w:rPr>
            <w:color w:val="0000FF"/>
          </w:rPr>
          <w:t>закона</w:t>
        </w:r>
      </w:hyperlink>
      <w:r>
        <w:t xml:space="preserve"> от 23.11.2015 N 323-ФЗ)</w:t>
      </w:r>
    </w:p>
    <w:p w:rsidR="00602990" w:rsidRDefault="00602990">
      <w:pPr>
        <w:pStyle w:val="ConsPlusNormal"/>
        <w:spacing w:before="160"/>
        <w:ind w:firstLine="540"/>
        <w:jc w:val="both"/>
      </w:pPr>
      <w:r>
        <w:t>с 1 января по 31 декабря 2015 года включительно - 2;</w:t>
      </w:r>
    </w:p>
    <w:p w:rsidR="00602990" w:rsidRDefault="00602990">
      <w:pPr>
        <w:pStyle w:val="ConsPlusNormal"/>
        <w:spacing w:before="160"/>
        <w:ind w:firstLine="540"/>
        <w:jc w:val="both"/>
      </w:pPr>
      <w:r>
        <w:t>с 1 января по 31 декабря 2016 года включительно - 1,84;</w:t>
      </w:r>
    </w:p>
    <w:p w:rsidR="00602990" w:rsidRDefault="00602990">
      <w:pPr>
        <w:pStyle w:val="ConsPlusNormal"/>
        <w:spacing w:before="160"/>
        <w:ind w:firstLine="540"/>
        <w:jc w:val="both"/>
      </w:pPr>
      <w:r>
        <w:t>с 1 января 2017 года - 2,08.</w:t>
      </w:r>
    </w:p>
    <w:p w:rsidR="00602990" w:rsidRDefault="00602990">
      <w:pPr>
        <w:pStyle w:val="ConsPlusNormal"/>
        <w:spacing w:before="160"/>
        <w:ind w:firstLine="540"/>
        <w:jc w:val="both"/>
      </w:pPr>
      <w:r>
        <w:t>В иных случаях выбытия (использования) полученного авиационного керосина коэффициент принимается равным 1.</w:t>
      </w:r>
    </w:p>
    <w:p w:rsidR="00602990" w:rsidRDefault="00602990">
      <w:pPr>
        <w:pStyle w:val="ConsPlusNormal"/>
        <w:spacing w:before="16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602990" w:rsidRDefault="00602990">
      <w:pPr>
        <w:pStyle w:val="ConsPlusNormal"/>
        <w:jc w:val="both"/>
      </w:pPr>
      <w:r>
        <w:t xml:space="preserve">(абзац введен Федеральным </w:t>
      </w:r>
      <w:hyperlink r:id="rId3686"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602990" w:rsidRDefault="00602990">
      <w:pPr>
        <w:pStyle w:val="ConsPlusNormal"/>
        <w:jc w:val="both"/>
      </w:pPr>
      <w:r>
        <w:t xml:space="preserve">(абзац введен Федеральным </w:t>
      </w:r>
      <w:hyperlink r:id="rId3687"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602990" w:rsidRDefault="00602990">
      <w:pPr>
        <w:pStyle w:val="ConsPlusNormal"/>
        <w:jc w:val="both"/>
      </w:pPr>
      <w:r>
        <w:t xml:space="preserve">(абзац введен Федеральным </w:t>
      </w:r>
      <w:hyperlink r:id="rId3688" w:history="1">
        <w:r>
          <w:rPr>
            <w:color w:val="0000FF"/>
          </w:rPr>
          <w:t>законом</w:t>
        </w:r>
      </w:hyperlink>
      <w:r>
        <w:t xml:space="preserve"> от 30.07.2019 N 255-ФЗ)</w:t>
      </w:r>
    </w:p>
    <w:p w:rsidR="00602990" w:rsidRDefault="00602990">
      <w:pPr>
        <w:pStyle w:val="ConsPlusNormal"/>
        <w:spacing w:before="160"/>
        <w:ind w:firstLine="540"/>
        <w:jc w:val="both"/>
      </w:pPr>
      <w:r>
        <w:t>К</w:t>
      </w:r>
      <w:r>
        <w:rPr>
          <w:vertAlign w:val="subscript"/>
        </w:rPr>
        <w:t>ДТ_КОМП</w:t>
      </w:r>
      <w:r>
        <w:t xml:space="preserve"> - коэффициент, определяемый в порядке, установленном </w:t>
      </w:r>
      <w:hyperlink w:anchor="Par5497" w:history="1">
        <w:r>
          <w:rPr>
            <w:color w:val="0000FF"/>
          </w:rPr>
          <w:t>пунктом 27</w:t>
        </w:r>
      </w:hyperlink>
      <w:r>
        <w:t xml:space="preserve"> настоящей статьи;</w:t>
      </w:r>
    </w:p>
    <w:p w:rsidR="00602990" w:rsidRDefault="00602990">
      <w:pPr>
        <w:pStyle w:val="ConsPlusNormal"/>
        <w:jc w:val="both"/>
      </w:pPr>
      <w:r>
        <w:t xml:space="preserve">(абзац введен Федеральным </w:t>
      </w:r>
      <w:hyperlink r:id="rId3689"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602990" w:rsidRDefault="00602990">
      <w:pPr>
        <w:pStyle w:val="ConsPlusNormal"/>
        <w:jc w:val="both"/>
      </w:pPr>
      <w:r>
        <w:t xml:space="preserve">(абзац введен Федеральным </w:t>
      </w:r>
      <w:hyperlink r:id="rId3690"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602990" w:rsidRDefault="00602990">
      <w:pPr>
        <w:pStyle w:val="ConsPlusNormal"/>
        <w:jc w:val="both"/>
      </w:pPr>
      <w:r>
        <w:t xml:space="preserve">(абзац введен Федеральным </w:t>
      </w:r>
      <w:hyperlink r:id="rId3691"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602990" w:rsidRDefault="00602990">
      <w:pPr>
        <w:pStyle w:val="ConsPlusNormal"/>
        <w:jc w:val="both"/>
      </w:pPr>
      <w:r>
        <w:t xml:space="preserve">(абзац введен Федеральным </w:t>
      </w:r>
      <w:hyperlink r:id="rId3692" w:history="1">
        <w:r>
          <w:rPr>
            <w:color w:val="0000FF"/>
          </w:rPr>
          <w:t>законом</w:t>
        </w:r>
      </w:hyperlink>
      <w:r>
        <w:t xml:space="preserve"> от 30.07.2019 N 255-ФЗ)</w:t>
      </w:r>
    </w:p>
    <w:p w:rsidR="00602990" w:rsidRDefault="00602990">
      <w:pPr>
        <w:pStyle w:val="ConsPlusNormal"/>
        <w:ind w:firstLine="540"/>
        <w:jc w:val="both"/>
      </w:pPr>
    </w:p>
    <w:p w:rsidR="00602990" w:rsidRDefault="00602990">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602990" w:rsidRDefault="00602990">
      <w:pPr>
        <w:pStyle w:val="ConsPlusNormal"/>
        <w:jc w:val="both"/>
      </w:pPr>
      <w:r>
        <w:t xml:space="preserve">(абзац введен Федеральным </w:t>
      </w:r>
      <w:hyperlink r:id="rId3693" w:history="1">
        <w:r>
          <w:rPr>
            <w:color w:val="0000FF"/>
          </w:rPr>
          <w:t>законом</w:t>
        </w:r>
      </w:hyperlink>
      <w:r>
        <w:t xml:space="preserve"> от 30.07.2019 N 255-ФЗ)</w:t>
      </w:r>
    </w:p>
    <w:p w:rsidR="00602990" w:rsidRDefault="00602990">
      <w:pPr>
        <w:pStyle w:val="ConsPlusNormal"/>
        <w:spacing w:before="160"/>
        <w:ind w:firstLine="540"/>
        <w:jc w:val="both"/>
      </w:pPr>
      <w:r>
        <w:t>Т</w:t>
      </w:r>
      <w:r>
        <w:rPr>
          <w:vertAlign w:val="subscript"/>
        </w:rPr>
        <w:t>ДТм</w:t>
      </w:r>
      <w:r>
        <w:t xml:space="preserve"> - величина, определяемая в порядке, установленном </w:t>
      </w:r>
      <w:hyperlink w:anchor="Par5497" w:history="1">
        <w:r>
          <w:rPr>
            <w:color w:val="0000FF"/>
          </w:rPr>
          <w:t>пунктом 27</w:t>
        </w:r>
      </w:hyperlink>
      <w:r>
        <w:t xml:space="preserve"> настоящей статьи;</w:t>
      </w:r>
    </w:p>
    <w:p w:rsidR="00602990" w:rsidRDefault="00602990">
      <w:pPr>
        <w:pStyle w:val="ConsPlusNormal"/>
        <w:jc w:val="both"/>
      </w:pPr>
      <w:r>
        <w:t xml:space="preserve">(абзац введен Федеральным </w:t>
      </w:r>
      <w:hyperlink r:id="rId3694" w:history="1">
        <w:r>
          <w:rPr>
            <w:color w:val="0000FF"/>
          </w:rPr>
          <w:t>законом</w:t>
        </w:r>
      </w:hyperlink>
      <w:r>
        <w:t xml:space="preserve"> от 30.07.2019 N 255-ФЗ)</w:t>
      </w:r>
    </w:p>
    <w:p w:rsidR="00602990" w:rsidRDefault="00602990">
      <w:pPr>
        <w:pStyle w:val="ConsPlusNormal"/>
        <w:spacing w:before="16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602990" w:rsidRDefault="00602990">
      <w:pPr>
        <w:pStyle w:val="ConsPlusNormal"/>
        <w:jc w:val="both"/>
      </w:pPr>
      <w:r>
        <w:t xml:space="preserve">(абзац введен Федеральным </w:t>
      </w:r>
      <w:hyperlink r:id="rId3695" w:history="1">
        <w:r>
          <w:rPr>
            <w:color w:val="0000FF"/>
          </w:rPr>
          <w:t>законом</w:t>
        </w:r>
      </w:hyperlink>
      <w:r>
        <w:t xml:space="preserve"> от 30.07.2019 N 255-ФЗ)</w:t>
      </w:r>
    </w:p>
    <w:p w:rsidR="00602990" w:rsidRDefault="00602990">
      <w:pPr>
        <w:pStyle w:val="ConsPlusNormal"/>
        <w:spacing w:before="16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02990" w:rsidRDefault="00602990">
      <w:pPr>
        <w:pStyle w:val="ConsPlusNormal"/>
        <w:jc w:val="both"/>
      </w:pPr>
      <w:r>
        <w:t xml:space="preserve">(абзац введен Федеральным </w:t>
      </w:r>
      <w:hyperlink r:id="rId3696" w:history="1">
        <w:r>
          <w:rPr>
            <w:color w:val="0000FF"/>
          </w:rPr>
          <w:t>законом</w:t>
        </w:r>
      </w:hyperlink>
      <w:r>
        <w:t xml:space="preserve"> от 30.07.2019 N 255-ФЗ)</w:t>
      </w:r>
    </w:p>
    <w:p w:rsidR="00602990" w:rsidRDefault="00602990">
      <w:pPr>
        <w:pStyle w:val="ConsPlusNormal"/>
        <w:spacing w:before="16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ar1816" w:history="1">
        <w:r>
          <w:rPr>
            <w:color w:val="0000FF"/>
          </w:rPr>
          <w:t>пункте 3 статьи 164</w:t>
        </w:r>
      </w:hyperlink>
      <w:r>
        <w:t xml:space="preserve"> настоящего Кодекса;</w:t>
      </w:r>
    </w:p>
    <w:p w:rsidR="00602990" w:rsidRDefault="00602990">
      <w:pPr>
        <w:pStyle w:val="ConsPlusNormal"/>
        <w:jc w:val="both"/>
      </w:pPr>
      <w:r>
        <w:t xml:space="preserve">(абзац введен Федеральным </w:t>
      </w:r>
      <w:hyperlink r:id="rId3697" w:history="1">
        <w:r>
          <w:rPr>
            <w:color w:val="0000FF"/>
          </w:rPr>
          <w:t>законом</w:t>
        </w:r>
      </w:hyperlink>
      <w:r>
        <w:t xml:space="preserve"> от 30.07.2019 N 255-ФЗ)</w:t>
      </w:r>
    </w:p>
    <w:p w:rsidR="00602990" w:rsidRDefault="00602990">
      <w:pPr>
        <w:pStyle w:val="ConsPlusNormal"/>
        <w:spacing w:before="16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w:t>
      </w:r>
    </w:p>
    <w:p w:rsidR="00602990" w:rsidRDefault="00602990">
      <w:pPr>
        <w:pStyle w:val="ConsPlusNormal"/>
        <w:jc w:val="both"/>
      </w:pPr>
      <w:r>
        <w:t xml:space="preserve">(абзац введен Федеральным </w:t>
      </w:r>
      <w:hyperlink r:id="rId3698" w:history="1">
        <w:r>
          <w:rPr>
            <w:color w:val="0000FF"/>
          </w:rPr>
          <w:t>законом</w:t>
        </w:r>
      </w:hyperlink>
      <w:r>
        <w:t xml:space="preserve"> от 30.07.2019 N 255-ФЗ; в ред. Федеральных законов от 14.07.2022 </w:t>
      </w:r>
      <w:hyperlink r:id="rId3699" w:history="1">
        <w:r>
          <w:rPr>
            <w:color w:val="0000FF"/>
          </w:rPr>
          <w:t>N 323-ФЗ</w:t>
        </w:r>
      </w:hyperlink>
      <w:r>
        <w:t xml:space="preserve">, от 31.07.2023 </w:t>
      </w:r>
      <w:hyperlink r:id="rId3700" w:history="1">
        <w:r>
          <w:rPr>
            <w:color w:val="0000FF"/>
          </w:rPr>
          <w:t>N 389-ФЗ</w:t>
        </w:r>
      </w:hyperlink>
      <w:r>
        <w:t xml:space="preserve">, от 12.07.2024 </w:t>
      </w:r>
      <w:hyperlink r:id="rId3701" w:history="1">
        <w:r>
          <w:rPr>
            <w:color w:val="0000FF"/>
          </w:rPr>
          <w:t>N 176-ФЗ</w:t>
        </w:r>
      </w:hyperlink>
      <w:r>
        <w:t>)</w:t>
      </w:r>
    </w:p>
    <w:p w:rsidR="00602990" w:rsidRDefault="00602990">
      <w:pPr>
        <w:pStyle w:val="ConsPlusNormal"/>
        <w:spacing w:before="160"/>
        <w:ind w:firstLine="540"/>
        <w:jc w:val="both"/>
      </w:pPr>
      <w:hyperlink r:id="rId3702"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602990" w:rsidRDefault="00602990">
      <w:pPr>
        <w:pStyle w:val="ConsPlusNormal"/>
        <w:jc w:val="both"/>
      </w:pPr>
      <w:r>
        <w:t xml:space="preserve">(абзац введен Федеральным </w:t>
      </w:r>
      <w:hyperlink r:id="rId3703" w:history="1">
        <w:r>
          <w:rPr>
            <w:color w:val="0000FF"/>
          </w:rPr>
          <w:t>законом</w:t>
        </w:r>
      </w:hyperlink>
      <w:r>
        <w:t xml:space="preserve"> от 30.07.2019 N 255-ФЗ)</w:t>
      </w:r>
    </w:p>
    <w:p w:rsidR="00602990" w:rsidRDefault="00602990">
      <w:pPr>
        <w:pStyle w:val="ConsPlusNormal"/>
        <w:spacing w:before="16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602990" w:rsidRDefault="00602990">
      <w:pPr>
        <w:pStyle w:val="ConsPlusNormal"/>
        <w:jc w:val="both"/>
      </w:pPr>
      <w:r>
        <w:t xml:space="preserve">(абзац введен Федеральным </w:t>
      </w:r>
      <w:hyperlink r:id="rId3704" w:history="1">
        <w:r>
          <w:rPr>
            <w:color w:val="0000FF"/>
          </w:rPr>
          <w:t>законом</w:t>
        </w:r>
      </w:hyperlink>
      <w:r>
        <w:t xml:space="preserve"> от 30.07.2019 N 255-ФЗ)</w:t>
      </w:r>
    </w:p>
    <w:p w:rsidR="00602990" w:rsidRDefault="00602990">
      <w:pPr>
        <w:pStyle w:val="ConsPlusNormal"/>
        <w:spacing w:before="160"/>
        <w:ind w:firstLine="540"/>
        <w:jc w:val="both"/>
      </w:pPr>
      <w:hyperlink r:id="rId3705" w:history="1">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602990" w:rsidRDefault="00602990">
      <w:pPr>
        <w:pStyle w:val="ConsPlusNormal"/>
        <w:jc w:val="both"/>
      </w:pPr>
      <w:r>
        <w:t xml:space="preserve">(абзац введен Федеральным </w:t>
      </w:r>
      <w:hyperlink r:id="rId3706" w:history="1">
        <w:r>
          <w:rPr>
            <w:color w:val="0000FF"/>
          </w:rPr>
          <w:t>законом</w:t>
        </w:r>
      </w:hyperlink>
      <w:r>
        <w:t xml:space="preserve"> от 30.07.2019 N 255-ФЗ)</w:t>
      </w:r>
    </w:p>
    <w:p w:rsidR="00602990" w:rsidRDefault="00602990">
      <w:pPr>
        <w:pStyle w:val="ConsPlusNormal"/>
        <w:spacing w:before="16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602990" w:rsidRDefault="00602990">
      <w:pPr>
        <w:pStyle w:val="ConsPlusNormal"/>
        <w:jc w:val="both"/>
      </w:pPr>
      <w:r>
        <w:t xml:space="preserve">(абзац введен Федеральным </w:t>
      </w:r>
      <w:hyperlink r:id="rId3707" w:history="1">
        <w:r>
          <w:rPr>
            <w:color w:val="0000FF"/>
          </w:rPr>
          <w:t>законом</w:t>
        </w:r>
      </w:hyperlink>
      <w:r>
        <w:t xml:space="preserve"> от 30.07.2019 N 255-ФЗ)</w:t>
      </w:r>
    </w:p>
    <w:p w:rsidR="00602990" w:rsidRDefault="00602990">
      <w:pPr>
        <w:pStyle w:val="ConsPlusNormal"/>
        <w:spacing w:before="16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602990" w:rsidRDefault="00602990">
      <w:pPr>
        <w:pStyle w:val="ConsPlusNormal"/>
        <w:jc w:val="both"/>
      </w:pPr>
      <w:r>
        <w:t xml:space="preserve">(абзац введен Федеральным </w:t>
      </w:r>
      <w:hyperlink r:id="rId3708" w:history="1">
        <w:r>
          <w:rPr>
            <w:color w:val="0000FF"/>
          </w:rPr>
          <w:t>законом</w:t>
        </w:r>
      </w:hyperlink>
      <w:r>
        <w:t xml:space="preserve"> от 30.07.2019 N 255-ФЗ)</w:t>
      </w:r>
    </w:p>
    <w:p w:rsidR="00602990" w:rsidRDefault="00602990">
      <w:pPr>
        <w:pStyle w:val="ConsPlusNormal"/>
        <w:jc w:val="both"/>
      </w:pPr>
      <w:r>
        <w:t xml:space="preserve">(п. 21 введен Федеральным </w:t>
      </w:r>
      <w:hyperlink r:id="rId3709" w:history="1">
        <w:r>
          <w:rPr>
            <w:color w:val="0000FF"/>
          </w:rPr>
          <w:t>законом</w:t>
        </w:r>
      </w:hyperlink>
      <w:r>
        <w:t xml:space="preserve"> от 24.11.2014 N 366-ФЗ)</w:t>
      </w:r>
    </w:p>
    <w:p w:rsidR="00602990" w:rsidRDefault="00602990">
      <w:pPr>
        <w:pStyle w:val="ConsPlusNormal"/>
        <w:spacing w:before="160"/>
        <w:ind w:firstLine="540"/>
        <w:jc w:val="both"/>
      </w:pPr>
      <w:bookmarkStart w:id="695" w:name="Par5442"/>
      <w:bookmarkEnd w:id="695"/>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13"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ar5875" w:history="1">
        <w:r>
          <w:rPr>
            <w:color w:val="0000FF"/>
          </w:rPr>
          <w:t>пунктом 22 статьи 201</w:t>
        </w:r>
      </w:hyperlink>
      <w:r>
        <w:t xml:space="preserve"> настоящего Кодекса.</w:t>
      </w:r>
    </w:p>
    <w:p w:rsidR="00602990" w:rsidRDefault="00602990">
      <w:pPr>
        <w:pStyle w:val="ConsPlusNormal"/>
        <w:jc w:val="both"/>
      </w:pPr>
      <w:r>
        <w:t xml:space="preserve">(в ред. Федерального </w:t>
      </w:r>
      <w:hyperlink r:id="rId3710" w:history="1">
        <w:r>
          <w:rPr>
            <w:color w:val="0000FF"/>
          </w:rPr>
          <w:t>закона</w:t>
        </w:r>
      </w:hyperlink>
      <w:r>
        <w:t xml:space="preserve"> от 03.08.2018 N 301-ФЗ)</w:t>
      </w:r>
    </w:p>
    <w:p w:rsidR="00602990" w:rsidRDefault="00602990">
      <w:pPr>
        <w:pStyle w:val="ConsPlusNormal"/>
        <w:spacing w:before="16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ar3561" w:history="1">
        <w:r>
          <w:rPr>
            <w:color w:val="0000FF"/>
          </w:rPr>
          <w:t>подпунктах 1</w:t>
        </w:r>
      </w:hyperlink>
      <w:r>
        <w:t xml:space="preserve"> и </w:t>
      </w:r>
      <w:hyperlink w:anchor="Par356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356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602990" w:rsidRDefault="00602990">
      <w:pPr>
        <w:pStyle w:val="ConsPlusNormal"/>
        <w:jc w:val="both"/>
      </w:pPr>
      <w:r>
        <w:t xml:space="preserve">(в ред. Федерального </w:t>
      </w:r>
      <w:hyperlink r:id="rId3711" w:history="1">
        <w:r>
          <w:rPr>
            <w:color w:val="0000FF"/>
          </w:rPr>
          <w:t>закона</w:t>
        </w:r>
      </w:hyperlink>
      <w:r>
        <w:t xml:space="preserve"> от 30.07.2019 N 255-ФЗ)</w:t>
      </w:r>
    </w:p>
    <w:p w:rsidR="00602990" w:rsidRDefault="00602990">
      <w:pPr>
        <w:pStyle w:val="ConsPlusNormal"/>
        <w:spacing w:before="160"/>
        <w:ind w:firstLine="540"/>
        <w:jc w:val="both"/>
      </w:pPr>
      <w:r>
        <w:t>В иных случаях выбытия (использования) полученных средних дистиллятов применяется коэффициент, равный 1.</w:t>
      </w:r>
    </w:p>
    <w:p w:rsidR="00602990" w:rsidRDefault="00602990">
      <w:pPr>
        <w:pStyle w:val="ConsPlusNormal"/>
        <w:spacing w:before="16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ar3561" w:history="1">
        <w:r>
          <w:rPr>
            <w:color w:val="0000FF"/>
          </w:rPr>
          <w:t>подпунктах 1</w:t>
        </w:r>
      </w:hyperlink>
      <w:r>
        <w:t xml:space="preserve"> и </w:t>
      </w:r>
      <w:hyperlink w:anchor="Par356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ar356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602990" w:rsidRDefault="00602990">
      <w:pPr>
        <w:pStyle w:val="ConsPlusNormal"/>
        <w:jc w:val="both"/>
      </w:pPr>
      <w:r>
        <w:t xml:space="preserve">(в ред. Федерального </w:t>
      </w:r>
      <w:hyperlink r:id="rId3712" w:history="1">
        <w:r>
          <w:rPr>
            <w:color w:val="0000FF"/>
          </w:rPr>
          <w:t>закона</w:t>
        </w:r>
      </w:hyperlink>
      <w:r>
        <w:t xml:space="preserve"> от 30.07.2019 N 255-ФЗ)</w:t>
      </w:r>
    </w:p>
    <w:p w:rsidR="00602990" w:rsidRDefault="00602990">
      <w:pPr>
        <w:pStyle w:val="ConsPlusNormal"/>
        <w:spacing w:before="16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02990" w:rsidRDefault="00602990">
      <w:pPr>
        <w:pStyle w:val="ConsPlusNormal"/>
        <w:jc w:val="both"/>
      </w:pPr>
      <w:r>
        <w:t xml:space="preserve">(в ред. Федерального </w:t>
      </w:r>
      <w:hyperlink r:id="rId3713" w:history="1">
        <w:r>
          <w:rPr>
            <w:color w:val="0000FF"/>
          </w:rPr>
          <w:t>закона</w:t>
        </w:r>
      </w:hyperlink>
      <w:r>
        <w:t xml:space="preserve"> от 15.10.2020 N 321-ФЗ)</w:t>
      </w:r>
    </w:p>
    <w:p w:rsidR="00602990" w:rsidRDefault="00602990">
      <w:pPr>
        <w:pStyle w:val="ConsPlusNormal"/>
        <w:spacing w:before="16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602990" w:rsidRDefault="00602990">
      <w:pPr>
        <w:pStyle w:val="ConsPlusNormal"/>
        <w:jc w:val="both"/>
      </w:pPr>
      <w:r>
        <w:t xml:space="preserve">(абзац введен Федеральным </w:t>
      </w:r>
      <w:hyperlink r:id="rId3714" w:history="1">
        <w:r>
          <w:rPr>
            <w:color w:val="0000FF"/>
          </w:rPr>
          <w:t>законом</w:t>
        </w:r>
      </w:hyperlink>
      <w:r>
        <w:t xml:space="preserve"> от 03.08.2018 N 301-ФЗ)</w:t>
      </w:r>
    </w:p>
    <w:p w:rsidR="00602990" w:rsidRDefault="00602990">
      <w:pPr>
        <w:pStyle w:val="ConsPlusNormal"/>
        <w:jc w:val="both"/>
      </w:pPr>
      <w:r>
        <w:t xml:space="preserve">(п. 22 введен Федеральным </w:t>
      </w:r>
      <w:hyperlink r:id="rId3715" w:history="1">
        <w:r>
          <w:rPr>
            <w:color w:val="0000FF"/>
          </w:rPr>
          <w:t>законом</w:t>
        </w:r>
      </w:hyperlink>
      <w:r>
        <w:t xml:space="preserve"> от 23.11.2015 N 323-ФЗ)</w:t>
      </w:r>
    </w:p>
    <w:p w:rsidR="00602990" w:rsidRDefault="00602990">
      <w:pPr>
        <w:pStyle w:val="ConsPlusNormal"/>
        <w:spacing w:before="160"/>
        <w:ind w:firstLine="540"/>
        <w:jc w:val="both"/>
      </w:pPr>
      <w:bookmarkStart w:id="696" w:name="Par5454"/>
      <w:bookmarkEnd w:id="696"/>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15"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ar5895" w:history="1">
        <w:r>
          <w:rPr>
            <w:color w:val="0000FF"/>
          </w:rPr>
          <w:t>пунктом 23 статьи 201</w:t>
        </w:r>
      </w:hyperlink>
      <w:r>
        <w:t xml:space="preserve"> настоящего Кодекса.</w:t>
      </w:r>
    </w:p>
    <w:p w:rsidR="00602990" w:rsidRDefault="00602990">
      <w:pPr>
        <w:pStyle w:val="ConsPlusNormal"/>
        <w:jc w:val="both"/>
      </w:pPr>
      <w:r>
        <w:t xml:space="preserve">(в ред. Федеральных законов от 03.08.2018 </w:t>
      </w:r>
      <w:hyperlink r:id="rId3716" w:history="1">
        <w:r>
          <w:rPr>
            <w:color w:val="0000FF"/>
          </w:rPr>
          <w:t>N 301-ФЗ</w:t>
        </w:r>
      </w:hyperlink>
      <w:r>
        <w:t xml:space="preserve">, от 30.07.2019 </w:t>
      </w:r>
      <w:hyperlink r:id="rId3717" w:history="1">
        <w:r>
          <w:rPr>
            <w:color w:val="0000FF"/>
          </w:rPr>
          <w:t>N 255-ФЗ</w:t>
        </w:r>
      </w:hyperlink>
      <w:r>
        <w:t>)</w:t>
      </w:r>
    </w:p>
    <w:p w:rsidR="00602990" w:rsidRDefault="00602990">
      <w:pPr>
        <w:pStyle w:val="ConsPlusNormal"/>
        <w:spacing w:before="16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1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02990" w:rsidRDefault="00602990">
      <w:pPr>
        <w:pStyle w:val="ConsPlusNormal"/>
        <w:spacing w:before="16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02990" w:rsidRDefault="00602990">
      <w:pPr>
        <w:pStyle w:val="ConsPlusNormal"/>
        <w:spacing w:before="16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990" w:rsidRDefault="00602990">
      <w:pPr>
        <w:pStyle w:val="ConsPlusNormal"/>
        <w:jc w:val="both"/>
      </w:pPr>
      <w:r>
        <w:lastRenderedPageBreak/>
        <w:t xml:space="preserve">(абзац введен Федеральным </w:t>
      </w:r>
      <w:hyperlink r:id="rId3719" w:history="1">
        <w:r>
          <w:rPr>
            <w:color w:val="0000FF"/>
          </w:rPr>
          <w:t>законом</w:t>
        </w:r>
      </w:hyperlink>
      <w:r>
        <w:t xml:space="preserve"> от 03.08.2018 N 301-ФЗ)</w:t>
      </w:r>
    </w:p>
    <w:p w:rsidR="00602990" w:rsidRDefault="00602990">
      <w:pPr>
        <w:pStyle w:val="ConsPlusNormal"/>
        <w:spacing w:before="16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02990" w:rsidRDefault="00602990">
      <w:pPr>
        <w:pStyle w:val="ConsPlusNormal"/>
        <w:jc w:val="both"/>
      </w:pPr>
      <w:r>
        <w:t xml:space="preserve">(в ред. Федерального </w:t>
      </w:r>
      <w:hyperlink r:id="rId3720" w:history="1">
        <w:r>
          <w:rPr>
            <w:color w:val="0000FF"/>
          </w:rPr>
          <w:t>закона</w:t>
        </w:r>
      </w:hyperlink>
      <w:r>
        <w:t xml:space="preserve"> от 15.10.2020 N 321-ФЗ)</w:t>
      </w:r>
    </w:p>
    <w:p w:rsidR="00602990" w:rsidRDefault="00602990">
      <w:pPr>
        <w:pStyle w:val="ConsPlusNormal"/>
        <w:spacing w:before="16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602990" w:rsidRDefault="00602990">
      <w:pPr>
        <w:pStyle w:val="ConsPlusNormal"/>
        <w:jc w:val="both"/>
      </w:pPr>
      <w:r>
        <w:t xml:space="preserve">(абзац введен Федеральным </w:t>
      </w:r>
      <w:hyperlink r:id="rId3721" w:history="1">
        <w:r>
          <w:rPr>
            <w:color w:val="0000FF"/>
          </w:rPr>
          <w:t>законом</w:t>
        </w:r>
      </w:hyperlink>
      <w:r>
        <w:t xml:space="preserve"> от 03.08.2018 N 301-ФЗ)</w:t>
      </w:r>
    </w:p>
    <w:p w:rsidR="00602990" w:rsidRDefault="00602990">
      <w:pPr>
        <w:pStyle w:val="ConsPlusNormal"/>
        <w:spacing w:before="16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2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02990" w:rsidRDefault="00602990">
      <w:pPr>
        <w:pStyle w:val="ConsPlusNormal"/>
        <w:jc w:val="both"/>
      </w:pPr>
      <w:r>
        <w:t xml:space="preserve">(абзац введен Федеральным </w:t>
      </w:r>
      <w:hyperlink r:id="rId3723" w:history="1">
        <w:r>
          <w:rPr>
            <w:color w:val="0000FF"/>
          </w:rPr>
          <w:t>законом</w:t>
        </w:r>
      </w:hyperlink>
      <w:r>
        <w:t xml:space="preserve"> от 30.07.2019 N 255-ФЗ)</w:t>
      </w:r>
    </w:p>
    <w:p w:rsidR="00602990" w:rsidRDefault="00602990">
      <w:pPr>
        <w:pStyle w:val="ConsPlusNormal"/>
        <w:spacing w:before="16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602990" w:rsidRDefault="00602990">
      <w:pPr>
        <w:pStyle w:val="ConsPlusNormal"/>
        <w:jc w:val="both"/>
      </w:pPr>
      <w:r>
        <w:t xml:space="preserve">(абзац введен Федеральным </w:t>
      </w:r>
      <w:hyperlink r:id="rId3724" w:history="1">
        <w:r>
          <w:rPr>
            <w:color w:val="0000FF"/>
          </w:rPr>
          <w:t>законом</w:t>
        </w:r>
      </w:hyperlink>
      <w:r>
        <w:t xml:space="preserve"> от 30.07.2019 N 255-ФЗ)</w:t>
      </w:r>
    </w:p>
    <w:p w:rsidR="00602990" w:rsidRDefault="00602990">
      <w:pPr>
        <w:pStyle w:val="ConsPlusNormal"/>
        <w:spacing w:before="16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2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602990" w:rsidRDefault="00602990">
      <w:pPr>
        <w:pStyle w:val="ConsPlusNormal"/>
        <w:jc w:val="both"/>
      </w:pPr>
      <w:r>
        <w:t xml:space="preserve">(абзац введен Федеральным </w:t>
      </w:r>
      <w:hyperlink r:id="rId3726" w:history="1">
        <w:r>
          <w:rPr>
            <w:color w:val="0000FF"/>
          </w:rPr>
          <w:t>законом</w:t>
        </w:r>
      </w:hyperlink>
      <w:r>
        <w:t xml:space="preserve"> от 30.07.2019 N 255-ФЗ)</w:t>
      </w:r>
    </w:p>
    <w:p w:rsidR="00602990" w:rsidRDefault="00602990">
      <w:pPr>
        <w:pStyle w:val="ConsPlusNormal"/>
        <w:spacing w:before="160"/>
        <w:ind w:firstLine="540"/>
        <w:jc w:val="both"/>
      </w:pPr>
      <w:r>
        <w:t>2 100 - по 31 декабря 2021 года включительно;</w:t>
      </w:r>
    </w:p>
    <w:p w:rsidR="00602990" w:rsidRDefault="00602990">
      <w:pPr>
        <w:pStyle w:val="ConsPlusNormal"/>
        <w:jc w:val="both"/>
      </w:pPr>
      <w:r>
        <w:t xml:space="preserve">(абзац введен Федеральным </w:t>
      </w:r>
      <w:hyperlink r:id="rId3727" w:history="1">
        <w:r>
          <w:rPr>
            <w:color w:val="0000FF"/>
          </w:rPr>
          <w:t>законом</w:t>
        </w:r>
      </w:hyperlink>
      <w:r>
        <w:t xml:space="preserve"> от 30.07.2019 N 255-ФЗ)</w:t>
      </w:r>
    </w:p>
    <w:p w:rsidR="00602990" w:rsidRDefault="00602990">
      <w:pPr>
        <w:pStyle w:val="ConsPlusNormal"/>
        <w:spacing w:before="160"/>
        <w:ind w:firstLine="540"/>
        <w:jc w:val="both"/>
      </w:pPr>
      <w:r>
        <w:t>1 100 - начиная с 1 января 2022 года.</w:t>
      </w:r>
    </w:p>
    <w:p w:rsidR="00602990" w:rsidRDefault="00602990">
      <w:pPr>
        <w:pStyle w:val="ConsPlusNormal"/>
        <w:jc w:val="both"/>
      </w:pPr>
      <w:r>
        <w:t xml:space="preserve">(абзац введен Федеральным </w:t>
      </w:r>
      <w:hyperlink r:id="rId3728" w:history="1">
        <w:r>
          <w:rPr>
            <w:color w:val="0000FF"/>
          </w:rPr>
          <w:t>законом</w:t>
        </w:r>
      </w:hyperlink>
      <w:r>
        <w:t xml:space="preserve"> от 30.07.2019 N 255-ФЗ)</w:t>
      </w:r>
    </w:p>
    <w:p w:rsidR="00602990" w:rsidRDefault="00602990">
      <w:pPr>
        <w:pStyle w:val="ConsPlusNormal"/>
        <w:spacing w:before="16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602990" w:rsidRDefault="00602990">
      <w:pPr>
        <w:pStyle w:val="ConsPlusNormal"/>
        <w:jc w:val="both"/>
      </w:pPr>
      <w:r>
        <w:t xml:space="preserve">(абзац введен Федеральным </w:t>
      </w:r>
      <w:hyperlink r:id="rId3729" w:history="1">
        <w:r>
          <w:rPr>
            <w:color w:val="0000FF"/>
          </w:rPr>
          <w:t>законом</w:t>
        </w:r>
      </w:hyperlink>
      <w:r>
        <w:t xml:space="preserve"> от 30.07.2019 N 255-ФЗ)</w:t>
      </w:r>
    </w:p>
    <w:p w:rsidR="00602990" w:rsidRDefault="00602990">
      <w:pPr>
        <w:pStyle w:val="ConsPlusNormal"/>
        <w:spacing w:before="16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602990" w:rsidRDefault="00602990">
      <w:pPr>
        <w:pStyle w:val="ConsPlusNormal"/>
        <w:jc w:val="both"/>
      </w:pPr>
      <w:r>
        <w:t xml:space="preserve">(абзац введен Федеральным </w:t>
      </w:r>
      <w:hyperlink r:id="rId3730" w:history="1">
        <w:r>
          <w:rPr>
            <w:color w:val="0000FF"/>
          </w:rPr>
          <w:t>законом</w:t>
        </w:r>
      </w:hyperlink>
      <w:r>
        <w:t xml:space="preserve"> от 30.07.2019 N 255-ФЗ)</w:t>
      </w:r>
    </w:p>
    <w:p w:rsidR="00602990" w:rsidRDefault="00602990">
      <w:pPr>
        <w:pStyle w:val="ConsPlusNormal"/>
        <w:jc w:val="both"/>
      </w:pPr>
      <w:r>
        <w:t xml:space="preserve">(п. 23 введен Федеральным </w:t>
      </w:r>
      <w:hyperlink r:id="rId3731" w:history="1">
        <w:r>
          <w:rPr>
            <w:color w:val="0000FF"/>
          </w:rPr>
          <w:t>законом</w:t>
        </w:r>
      </w:hyperlink>
      <w:r>
        <w:t xml:space="preserve"> от 23.11.2015 N 323-ФЗ)</w:t>
      </w:r>
    </w:p>
    <w:p w:rsidR="00602990" w:rsidRDefault="00602990">
      <w:pPr>
        <w:pStyle w:val="ConsPlusNormal"/>
        <w:spacing w:before="160"/>
        <w:ind w:firstLine="540"/>
        <w:jc w:val="both"/>
      </w:pPr>
      <w:bookmarkStart w:id="697" w:name="Par5479"/>
      <w:bookmarkEnd w:id="697"/>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17"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ar5912" w:history="1">
        <w:r>
          <w:rPr>
            <w:color w:val="0000FF"/>
          </w:rPr>
          <w:t>пунктом 24 статьи 201</w:t>
        </w:r>
      </w:hyperlink>
      <w:r>
        <w:t xml:space="preserve"> настоящего Кодекса.</w:t>
      </w:r>
    </w:p>
    <w:p w:rsidR="00602990" w:rsidRDefault="00602990">
      <w:pPr>
        <w:pStyle w:val="ConsPlusNormal"/>
        <w:jc w:val="both"/>
      </w:pPr>
      <w:r>
        <w:t xml:space="preserve">(в ред. Федерального </w:t>
      </w:r>
      <w:hyperlink r:id="rId3732" w:history="1">
        <w:r>
          <w:rPr>
            <w:color w:val="0000FF"/>
          </w:rPr>
          <w:t>закона</w:t>
        </w:r>
      </w:hyperlink>
      <w:r>
        <w:t xml:space="preserve"> от 03.08.2018 N 301-ФЗ)</w:t>
      </w:r>
    </w:p>
    <w:p w:rsidR="00602990" w:rsidRDefault="00602990">
      <w:pPr>
        <w:pStyle w:val="ConsPlusNormal"/>
        <w:spacing w:before="16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02990" w:rsidRDefault="00602990">
      <w:pPr>
        <w:pStyle w:val="ConsPlusNormal"/>
        <w:spacing w:before="160"/>
        <w:ind w:firstLine="540"/>
        <w:jc w:val="both"/>
      </w:pPr>
      <w:r>
        <w:t>В иных случаях выбытия (использования) таких средних дистиллятов применяется коэффициент, равный 1.</w:t>
      </w:r>
    </w:p>
    <w:p w:rsidR="00602990" w:rsidRDefault="00602990">
      <w:pPr>
        <w:pStyle w:val="ConsPlusNormal"/>
        <w:spacing w:before="16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990" w:rsidRDefault="00602990">
      <w:pPr>
        <w:pStyle w:val="ConsPlusNormal"/>
        <w:jc w:val="both"/>
      </w:pPr>
      <w:r>
        <w:lastRenderedPageBreak/>
        <w:t xml:space="preserve">(абзац введен Федеральным </w:t>
      </w:r>
      <w:hyperlink r:id="rId3733" w:history="1">
        <w:r>
          <w:rPr>
            <w:color w:val="0000FF"/>
          </w:rPr>
          <w:t>законом</w:t>
        </w:r>
      </w:hyperlink>
      <w:r>
        <w:t xml:space="preserve"> от 03.08.2018 N 301-ФЗ)</w:t>
      </w:r>
    </w:p>
    <w:p w:rsidR="00602990" w:rsidRDefault="00602990">
      <w:pPr>
        <w:pStyle w:val="ConsPlusNormal"/>
        <w:spacing w:before="16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602990" w:rsidRDefault="00602990">
      <w:pPr>
        <w:pStyle w:val="ConsPlusNormal"/>
        <w:jc w:val="both"/>
      </w:pPr>
      <w:r>
        <w:t xml:space="preserve">(в ред. Федерального </w:t>
      </w:r>
      <w:hyperlink r:id="rId3734" w:history="1">
        <w:r>
          <w:rPr>
            <w:color w:val="0000FF"/>
          </w:rPr>
          <w:t>закона</w:t>
        </w:r>
      </w:hyperlink>
      <w:r>
        <w:t xml:space="preserve"> от 15.10.2020 N 321-ФЗ)</w:t>
      </w:r>
    </w:p>
    <w:p w:rsidR="00602990" w:rsidRDefault="00602990">
      <w:pPr>
        <w:pStyle w:val="ConsPlusNormal"/>
        <w:spacing w:before="16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602990" w:rsidRDefault="00602990">
      <w:pPr>
        <w:pStyle w:val="ConsPlusNormal"/>
        <w:jc w:val="both"/>
      </w:pPr>
      <w:r>
        <w:t xml:space="preserve">(абзац введен Федеральным </w:t>
      </w:r>
      <w:hyperlink r:id="rId3735" w:history="1">
        <w:r>
          <w:rPr>
            <w:color w:val="0000FF"/>
          </w:rPr>
          <w:t>законом</w:t>
        </w:r>
      </w:hyperlink>
      <w:r>
        <w:t xml:space="preserve"> от 03.08.2018 N 301-ФЗ)</w:t>
      </w:r>
    </w:p>
    <w:p w:rsidR="00602990" w:rsidRDefault="00602990">
      <w:pPr>
        <w:pStyle w:val="ConsPlusNormal"/>
        <w:jc w:val="both"/>
      </w:pPr>
      <w:r>
        <w:t xml:space="preserve">(п. 24 введен Федеральным </w:t>
      </w:r>
      <w:hyperlink r:id="rId3736" w:history="1">
        <w:r>
          <w:rPr>
            <w:color w:val="0000FF"/>
          </w:rPr>
          <w:t>законом</w:t>
        </w:r>
      </w:hyperlink>
      <w:r>
        <w:t xml:space="preserve"> от 23.11.2015 N 323-ФЗ)</w:t>
      </w:r>
    </w:p>
    <w:p w:rsidR="00602990" w:rsidRDefault="00602990">
      <w:pPr>
        <w:pStyle w:val="ConsPlusNormal"/>
        <w:spacing w:before="160"/>
        <w:ind w:firstLine="540"/>
        <w:jc w:val="both"/>
      </w:pPr>
      <w:bookmarkStart w:id="698" w:name="Par5490"/>
      <w:bookmarkEnd w:id="698"/>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4219" w:history="1">
        <w:r>
          <w:rPr>
            <w:color w:val="0000FF"/>
          </w:rPr>
          <w:t>подпунктах 32</w:t>
        </w:r>
      </w:hyperlink>
      <w:r>
        <w:t xml:space="preserve"> и </w:t>
      </w:r>
      <w:hyperlink w:anchor="Par4222" w:history="1">
        <w:r>
          <w:rPr>
            <w:color w:val="0000FF"/>
          </w:rPr>
          <w:t>33 пункта 1 статьи 182</w:t>
        </w:r>
      </w:hyperlink>
      <w:r>
        <w:t xml:space="preserve"> настоящего Кодекса, при представлении документов, предусмотренных </w:t>
      </w:r>
      <w:hyperlink w:anchor="Par5931" w:history="1">
        <w:r>
          <w:rPr>
            <w:color w:val="0000FF"/>
          </w:rPr>
          <w:t>пунктом 25 статьи 201</w:t>
        </w:r>
      </w:hyperlink>
      <w:r>
        <w:t xml:space="preserve"> настоящего Кодекса.</w:t>
      </w:r>
    </w:p>
    <w:p w:rsidR="00602990" w:rsidRDefault="00602990">
      <w:pPr>
        <w:pStyle w:val="ConsPlusNormal"/>
        <w:spacing w:before="160"/>
        <w:ind w:firstLine="540"/>
        <w:jc w:val="both"/>
      </w:pPr>
      <w:bookmarkStart w:id="699" w:name="Par5491"/>
      <w:bookmarkEnd w:id="699"/>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 статьи 179.6</w:t>
        </w:r>
      </w:hyperlink>
      <w:r>
        <w:t xml:space="preserve"> настоящего Кодекса, применяется коэффициент, равный 2.</w:t>
      </w:r>
    </w:p>
    <w:p w:rsidR="00602990" w:rsidRDefault="00602990">
      <w:pPr>
        <w:pStyle w:val="ConsPlusNormal"/>
        <w:spacing w:before="160"/>
        <w:ind w:firstLine="540"/>
        <w:jc w:val="both"/>
      </w:pPr>
      <w:r>
        <w:t>В иных случаях выбытия (использования) средних дистиллятов применяется коэффициент, равный 1.</w:t>
      </w:r>
    </w:p>
    <w:p w:rsidR="00602990" w:rsidRDefault="00602990">
      <w:pPr>
        <w:pStyle w:val="ConsPlusNormal"/>
        <w:jc w:val="both"/>
      </w:pPr>
      <w:r>
        <w:t xml:space="preserve">(п. 25 введен Федеральным </w:t>
      </w:r>
      <w:hyperlink r:id="rId3737" w:history="1">
        <w:r>
          <w:rPr>
            <w:color w:val="0000FF"/>
          </w:rPr>
          <w:t>законом</w:t>
        </w:r>
      </w:hyperlink>
      <w:r>
        <w:t xml:space="preserve"> от 27.11.2017 N 335-ФЗ)</w:t>
      </w:r>
    </w:p>
    <w:p w:rsidR="00602990" w:rsidRDefault="00602990">
      <w:pPr>
        <w:pStyle w:val="ConsPlusNormal"/>
        <w:spacing w:before="160"/>
        <w:ind w:firstLine="540"/>
        <w:jc w:val="both"/>
      </w:pPr>
      <w:bookmarkStart w:id="700" w:name="Par5494"/>
      <w:bookmarkEnd w:id="700"/>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02990" w:rsidRDefault="00602990">
      <w:pPr>
        <w:pStyle w:val="ConsPlusNormal"/>
        <w:spacing w:before="16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ar4046" w:history="1">
        <w:r>
          <w:rPr>
            <w:color w:val="0000FF"/>
          </w:rPr>
          <w:t>подпунктах 6</w:t>
        </w:r>
      </w:hyperlink>
      <w:r>
        <w:t xml:space="preserve"> и </w:t>
      </w:r>
      <w:hyperlink w:anchor="Par4048"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3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02990" w:rsidRDefault="00602990">
      <w:pPr>
        <w:pStyle w:val="ConsPlusNormal"/>
        <w:jc w:val="both"/>
      </w:pPr>
      <w:r>
        <w:t xml:space="preserve">(п. 26 введен Федеральным </w:t>
      </w:r>
      <w:hyperlink r:id="rId3739" w:history="1">
        <w:r>
          <w:rPr>
            <w:color w:val="0000FF"/>
          </w:rPr>
          <w:t>законом</w:t>
        </w:r>
      </w:hyperlink>
      <w:r>
        <w:t xml:space="preserve"> от 27.11.2017 N 353-ФЗ)</w:t>
      </w:r>
    </w:p>
    <w:p w:rsidR="00602990" w:rsidRDefault="00602990">
      <w:pPr>
        <w:pStyle w:val="ConsPlusNormal"/>
        <w:spacing w:before="160"/>
        <w:ind w:firstLine="540"/>
        <w:jc w:val="both"/>
      </w:pPr>
      <w:bookmarkStart w:id="701" w:name="Par5497"/>
      <w:bookmarkEnd w:id="701"/>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ar4224" w:history="1">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ar5597" w:history="1">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ar5942" w:history="1">
        <w:r>
          <w:rPr>
            <w:color w:val="0000FF"/>
          </w:rPr>
          <w:t>пунктом 28 статьи 201</w:t>
        </w:r>
      </w:hyperlink>
      <w:r>
        <w:t xml:space="preserve"> настоящего Кодекса.</w:t>
      </w:r>
    </w:p>
    <w:p w:rsidR="00602990" w:rsidRDefault="00602990">
      <w:pPr>
        <w:pStyle w:val="ConsPlusNormal"/>
        <w:jc w:val="both"/>
      </w:pPr>
      <w:r>
        <w:t xml:space="preserve">(в ред. Федерального </w:t>
      </w:r>
      <w:hyperlink r:id="rId3740" w:history="1">
        <w:r>
          <w:rPr>
            <w:color w:val="0000FF"/>
          </w:rPr>
          <w:t>закона</w:t>
        </w:r>
      </w:hyperlink>
      <w:r>
        <w:t xml:space="preserve"> от 27.11.2023 N 539-ФЗ)</w:t>
      </w:r>
    </w:p>
    <w:p w:rsidR="00602990" w:rsidRDefault="00602990">
      <w:pPr>
        <w:pStyle w:val="ConsPlusNormal"/>
        <w:spacing w:before="16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602990" w:rsidRDefault="00602990">
      <w:pPr>
        <w:pStyle w:val="ConsPlusNormal"/>
        <w:jc w:val="both"/>
      </w:pPr>
    </w:p>
    <w:p w:rsidR="00602990" w:rsidRDefault="00602990">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602990" w:rsidRDefault="00602990">
      <w:pPr>
        <w:pStyle w:val="ConsPlusNormal"/>
        <w:jc w:val="both"/>
      </w:pPr>
      <w:r>
        <w:t xml:space="preserve">(в ред. Федерального </w:t>
      </w:r>
      <w:hyperlink r:id="rId3741" w:history="1">
        <w:r>
          <w:rPr>
            <w:color w:val="0000FF"/>
          </w:rPr>
          <w:t>закона</w:t>
        </w:r>
      </w:hyperlink>
      <w:r>
        <w:t xml:space="preserve"> от 02.07.2021 N 305-ФЗ)</w:t>
      </w:r>
    </w:p>
    <w:p w:rsidR="00602990" w:rsidRDefault="00602990">
      <w:pPr>
        <w:pStyle w:val="ConsPlusNormal"/>
        <w:ind w:firstLine="540"/>
        <w:jc w:val="both"/>
      </w:pPr>
    </w:p>
    <w:p w:rsidR="00602990" w:rsidRDefault="00602990">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602990" w:rsidRDefault="00602990">
      <w:pPr>
        <w:pStyle w:val="ConsPlusNormal"/>
        <w:jc w:val="both"/>
      </w:pPr>
      <w:r>
        <w:t xml:space="preserve">(в ред. Федерального </w:t>
      </w:r>
      <w:hyperlink r:id="rId3742" w:history="1">
        <w:r>
          <w:rPr>
            <w:color w:val="0000FF"/>
          </w:rPr>
          <w:t>закона</w:t>
        </w:r>
      </w:hyperlink>
      <w:r>
        <w:t xml:space="preserve"> от 30.07.2019 N 255-ФЗ)</w:t>
      </w:r>
    </w:p>
    <w:p w:rsidR="00602990" w:rsidRDefault="00602990">
      <w:pPr>
        <w:pStyle w:val="ConsPlusNormal"/>
        <w:spacing w:before="16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602990" w:rsidRDefault="00602990">
      <w:pPr>
        <w:pStyle w:val="ConsPlusNormal"/>
        <w:jc w:val="both"/>
      </w:pPr>
      <w:r>
        <w:t xml:space="preserve">(в ред. Федерального </w:t>
      </w:r>
      <w:hyperlink r:id="rId3743" w:history="1">
        <w:r>
          <w:rPr>
            <w:color w:val="0000FF"/>
          </w:rPr>
          <w:t>закона</w:t>
        </w:r>
      </w:hyperlink>
      <w:r>
        <w:t xml:space="preserve"> от 30.07.2019 N 255-ФЗ)</w:t>
      </w:r>
    </w:p>
    <w:p w:rsidR="00602990" w:rsidRDefault="00602990">
      <w:pPr>
        <w:pStyle w:val="ConsPlusNormal"/>
        <w:spacing w:before="16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602990" w:rsidRDefault="00602990">
      <w:pPr>
        <w:pStyle w:val="ConsPlusNormal"/>
        <w:jc w:val="both"/>
      </w:pPr>
      <w:r>
        <w:lastRenderedPageBreak/>
        <w:t xml:space="preserve">(абзац введен Федеральным </w:t>
      </w:r>
      <w:hyperlink r:id="rId3744" w:history="1">
        <w:r>
          <w:rPr>
            <w:color w:val="0000FF"/>
          </w:rPr>
          <w:t>законом</w:t>
        </w:r>
      </w:hyperlink>
      <w:r>
        <w:t xml:space="preserve"> от 30.07.2019 N 255-ФЗ)</w:t>
      </w:r>
    </w:p>
    <w:p w:rsidR="00602990" w:rsidRDefault="00602990">
      <w:pPr>
        <w:pStyle w:val="ConsPlusNormal"/>
        <w:spacing w:before="160"/>
        <w:ind w:firstLine="540"/>
        <w:jc w:val="both"/>
      </w:pPr>
      <w:r>
        <w:t xml:space="preserve">абзацы седьмой - восьмой утратили силу. - Федеральный </w:t>
      </w:r>
      <w:hyperlink r:id="rId3745" w:history="1">
        <w:r>
          <w:rPr>
            <w:color w:val="0000FF"/>
          </w:rPr>
          <w:t>закон</w:t>
        </w:r>
      </w:hyperlink>
      <w:r>
        <w:t xml:space="preserve"> от 02.07.2021 N 305-ФЗ;</w:t>
      </w:r>
    </w:p>
    <w:p w:rsidR="00602990" w:rsidRDefault="00602990">
      <w:pPr>
        <w:pStyle w:val="ConsPlusNormal"/>
        <w:jc w:val="both"/>
      </w:pPr>
    </w:p>
    <w:p w:rsidR="00602990" w:rsidRDefault="00602990">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602990" w:rsidRDefault="00602990">
      <w:pPr>
        <w:pStyle w:val="ConsPlusNormal"/>
        <w:jc w:val="both"/>
      </w:pPr>
      <w:r>
        <w:t xml:space="preserve">(в ред. Федерального </w:t>
      </w:r>
      <w:hyperlink r:id="rId3746" w:history="1">
        <w:r>
          <w:rPr>
            <w:color w:val="0000FF"/>
          </w:rPr>
          <w:t>закона</w:t>
        </w:r>
      </w:hyperlink>
      <w:r>
        <w:t xml:space="preserve"> от 31.07.2023 N 389-ФЗ)</w:t>
      </w:r>
    </w:p>
    <w:p w:rsidR="00602990" w:rsidRDefault="00602990">
      <w:pPr>
        <w:pStyle w:val="ConsPlusNormal"/>
        <w:spacing w:before="16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602990" w:rsidRDefault="00602990">
      <w:pPr>
        <w:pStyle w:val="ConsPlusNormal"/>
        <w:jc w:val="both"/>
      </w:pPr>
      <w:r>
        <w:t xml:space="preserve">(в ред. Федерального </w:t>
      </w:r>
      <w:hyperlink r:id="rId3747" w:history="1">
        <w:r>
          <w:rPr>
            <w:color w:val="0000FF"/>
          </w:rPr>
          <w:t>закона</w:t>
        </w:r>
      </w:hyperlink>
      <w:r>
        <w:t xml:space="preserve"> от 31.07.2023 N 389-ФЗ)</w:t>
      </w:r>
    </w:p>
    <w:p w:rsidR="00602990" w:rsidRDefault="00602990">
      <w:pPr>
        <w:pStyle w:val="ConsPlusNormal"/>
        <w:jc w:val="both"/>
      </w:pPr>
    </w:p>
    <w:p w:rsidR="00602990" w:rsidRDefault="00602990">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602990" w:rsidRDefault="00602990">
      <w:pPr>
        <w:pStyle w:val="ConsPlusNormal"/>
        <w:jc w:val="both"/>
      </w:pPr>
    </w:p>
    <w:p w:rsidR="00602990" w:rsidRDefault="00602990">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602990" w:rsidRDefault="00602990">
      <w:pPr>
        <w:pStyle w:val="ConsPlusNormal"/>
        <w:jc w:val="both"/>
      </w:pPr>
      <w:r>
        <w:t xml:space="preserve">(в ред. Федерального </w:t>
      </w:r>
      <w:hyperlink r:id="rId3748" w:history="1">
        <w:r>
          <w:rPr>
            <w:color w:val="0000FF"/>
          </w:rPr>
          <w:t>закона</w:t>
        </w:r>
      </w:hyperlink>
      <w:r>
        <w:t xml:space="preserve"> от 14.07.2022 N 323-ФЗ)</w:t>
      </w:r>
    </w:p>
    <w:p w:rsidR="00602990" w:rsidRDefault="00602990">
      <w:pPr>
        <w:pStyle w:val="ConsPlusNormal"/>
        <w:jc w:val="both"/>
      </w:pPr>
    </w:p>
    <w:p w:rsidR="00602990" w:rsidRDefault="00602990">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602990" w:rsidRDefault="00602990">
      <w:pPr>
        <w:pStyle w:val="ConsPlusNormal"/>
        <w:spacing w:before="16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602990" w:rsidRDefault="00602990">
      <w:pPr>
        <w:pStyle w:val="ConsPlusNormal"/>
        <w:jc w:val="both"/>
      </w:pPr>
      <w:r>
        <w:t xml:space="preserve">(абзац введен Федеральным </w:t>
      </w:r>
      <w:hyperlink r:id="rId3749" w:history="1">
        <w:r>
          <w:rPr>
            <w:color w:val="0000FF"/>
          </w:rPr>
          <w:t>законом</w:t>
        </w:r>
      </w:hyperlink>
      <w:r>
        <w:t xml:space="preserve"> от 14.07.2022 N 323-ФЗ)</w:t>
      </w:r>
    </w:p>
    <w:p w:rsidR="00602990" w:rsidRDefault="00602990">
      <w:pPr>
        <w:pStyle w:val="ConsPlusNormal"/>
        <w:spacing w:before="16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602990" w:rsidRDefault="00602990">
      <w:pPr>
        <w:pStyle w:val="ConsPlusNormal"/>
        <w:jc w:val="both"/>
      </w:pPr>
      <w:r>
        <w:t xml:space="preserve">(абзац введен Федеральным </w:t>
      </w:r>
      <w:hyperlink r:id="rId3750"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ar22062" w:history="1">
        <w:r>
          <w:rPr>
            <w:color w:val="0000FF"/>
          </w:rPr>
          <w:t>пунктом 3 статьи 342</w:t>
        </w:r>
      </w:hyperlink>
      <w:r>
        <w:t xml:space="preserve"> настоящего Кодекса;</w:t>
      </w:r>
    </w:p>
    <w:p w:rsidR="00602990" w:rsidRDefault="00602990">
      <w:pPr>
        <w:pStyle w:val="ConsPlusNormal"/>
        <w:jc w:val="both"/>
      </w:pPr>
      <w:r>
        <w:t xml:space="preserve">(абзац введен Федеральным </w:t>
      </w:r>
      <w:hyperlink r:id="rId3751" w:history="1">
        <w:r>
          <w:rPr>
            <w:color w:val="0000FF"/>
          </w:rPr>
          <w:t>законом</w:t>
        </w:r>
      </w:hyperlink>
      <w:r>
        <w:t xml:space="preserve"> от 14.07.2022 N 323-ФЗ)</w:t>
      </w:r>
    </w:p>
    <w:p w:rsidR="00602990" w:rsidRDefault="00602990">
      <w:pPr>
        <w:pStyle w:val="ConsPlusNormal"/>
        <w:spacing w:before="16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602990" w:rsidRDefault="00602990">
      <w:pPr>
        <w:pStyle w:val="ConsPlusNormal"/>
        <w:jc w:val="both"/>
      </w:pPr>
      <w:r>
        <w:t xml:space="preserve">(в ред. Федеральных законов от 23.02.2023 </w:t>
      </w:r>
      <w:hyperlink r:id="rId3752" w:history="1">
        <w:r>
          <w:rPr>
            <w:color w:val="0000FF"/>
          </w:rPr>
          <w:t>N 36-ФЗ</w:t>
        </w:r>
      </w:hyperlink>
      <w:r>
        <w:t xml:space="preserve">, от 31.07.2023 </w:t>
      </w:r>
      <w:hyperlink r:id="rId3753" w:history="1">
        <w:r>
          <w:rPr>
            <w:color w:val="0000FF"/>
          </w:rPr>
          <w:t>N 389-ФЗ</w:t>
        </w:r>
      </w:hyperlink>
      <w:r>
        <w:t xml:space="preserve">, от 27.11.2023 </w:t>
      </w:r>
      <w:hyperlink r:id="rId3754" w:history="1">
        <w:r>
          <w:rPr>
            <w:color w:val="0000FF"/>
          </w:rPr>
          <w:t>N 539-ФЗ</w:t>
        </w:r>
      </w:hyperlink>
      <w:r>
        <w:t>)</w:t>
      </w:r>
    </w:p>
    <w:p w:rsidR="00602990" w:rsidRDefault="00602990">
      <w:pPr>
        <w:pStyle w:val="ConsPlusNormal"/>
        <w:spacing w:before="16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02990" w:rsidRDefault="00602990">
      <w:pPr>
        <w:pStyle w:val="ConsPlusNormal"/>
        <w:spacing w:before="16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602990" w:rsidRDefault="00602990">
      <w:pPr>
        <w:pStyle w:val="ConsPlusNormal"/>
        <w:spacing w:before="16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602990" w:rsidRDefault="00602990">
      <w:pPr>
        <w:pStyle w:val="ConsPlusNormal"/>
        <w:spacing w:before="16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602990" w:rsidRDefault="00602990">
      <w:pPr>
        <w:pStyle w:val="ConsPlusNormal"/>
        <w:jc w:val="both"/>
      </w:pPr>
      <w:r>
        <w:t xml:space="preserve">(в ред. Федерального </w:t>
      </w:r>
      <w:hyperlink r:id="rId3755" w:history="1">
        <w:r>
          <w:rPr>
            <w:color w:val="0000FF"/>
          </w:rPr>
          <w:t>закона</w:t>
        </w:r>
      </w:hyperlink>
      <w:r>
        <w:t xml:space="preserve"> от 29.10.2024 N 362-ФЗ)</w:t>
      </w:r>
    </w:p>
    <w:p w:rsidR="00602990" w:rsidRDefault="00602990">
      <w:pPr>
        <w:pStyle w:val="ConsPlusNormal"/>
        <w:spacing w:before="16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ar1816" w:history="1">
        <w:r>
          <w:rPr>
            <w:color w:val="0000FF"/>
          </w:rPr>
          <w:t>пункте 3 статьи 164</w:t>
        </w:r>
      </w:hyperlink>
      <w:r>
        <w:t xml:space="preserve"> настоящего Кодекса;</w:t>
      </w:r>
    </w:p>
    <w:p w:rsidR="00602990" w:rsidRDefault="00602990">
      <w:pPr>
        <w:pStyle w:val="ConsPlusNormal"/>
        <w:spacing w:before="1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rsidR="00602990" w:rsidRDefault="00602990">
      <w:pPr>
        <w:pStyle w:val="ConsPlusNormal"/>
        <w:jc w:val="both"/>
      </w:pPr>
      <w:r>
        <w:t xml:space="preserve">(в ред. Федеральных законов от 02.07.2021 </w:t>
      </w:r>
      <w:hyperlink r:id="rId3756" w:history="1">
        <w:r>
          <w:rPr>
            <w:color w:val="0000FF"/>
          </w:rPr>
          <w:t>N 305-ФЗ</w:t>
        </w:r>
      </w:hyperlink>
      <w:r>
        <w:t xml:space="preserve">, от 14.07.2022 </w:t>
      </w:r>
      <w:hyperlink r:id="rId3757" w:history="1">
        <w:r>
          <w:rPr>
            <w:color w:val="0000FF"/>
          </w:rPr>
          <w:t>N 323-ФЗ</w:t>
        </w:r>
      </w:hyperlink>
      <w:r>
        <w:t xml:space="preserve">, от 31.07.2023 </w:t>
      </w:r>
      <w:hyperlink r:id="rId3758" w:history="1">
        <w:r>
          <w:rPr>
            <w:color w:val="0000FF"/>
          </w:rPr>
          <w:t>N 389-ФЗ</w:t>
        </w:r>
      </w:hyperlink>
      <w:r>
        <w:t xml:space="preserve">, от 12.07.2024 </w:t>
      </w:r>
      <w:hyperlink r:id="rId3759" w:history="1">
        <w:r>
          <w:rPr>
            <w:color w:val="0000FF"/>
          </w:rPr>
          <w:t>N 176-ФЗ</w:t>
        </w:r>
      </w:hyperlink>
      <w:r>
        <w:t>)</w:t>
      </w:r>
    </w:p>
    <w:p w:rsidR="00602990" w:rsidRDefault="00602990">
      <w:pPr>
        <w:pStyle w:val="ConsPlusNormal"/>
        <w:spacing w:before="16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602990" w:rsidRDefault="00602990">
      <w:pPr>
        <w:pStyle w:val="ConsPlusNormal"/>
        <w:jc w:val="both"/>
      </w:pPr>
    </w:p>
    <w:p w:rsidR="00602990" w:rsidRDefault="000E7D51">
      <w:pPr>
        <w:pStyle w:val="ConsPlusNormal"/>
        <w:ind w:firstLine="540"/>
        <w:jc w:val="both"/>
      </w:pPr>
      <w:r>
        <w:rPr>
          <w:noProof/>
          <w:position w:val="-7"/>
        </w:rPr>
        <w:drawing>
          <wp:inline distT="0" distB="0" distL="0" distR="0">
            <wp:extent cx="308610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3086100" cy="190500"/>
                    </a:xfrm>
                    <a:prstGeom prst="rect">
                      <a:avLst/>
                    </a:prstGeom>
                    <a:noFill/>
                    <a:ln>
                      <a:noFill/>
                    </a:ln>
                  </pic:spPr>
                </pic:pic>
              </a:graphicData>
            </a:graphic>
          </wp:inline>
        </w:drawing>
      </w:r>
    </w:p>
    <w:p w:rsidR="00602990" w:rsidRDefault="00602990">
      <w:pPr>
        <w:pStyle w:val="ConsPlusNormal"/>
        <w:jc w:val="both"/>
      </w:pPr>
      <w:r>
        <w:t xml:space="preserve">(в ред. Федерального </w:t>
      </w:r>
      <w:hyperlink r:id="rId3761" w:history="1">
        <w:r>
          <w:rPr>
            <w:color w:val="0000FF"/>
          </w:rPr>
          <w:t>закона</w:t>
        </w:r>
      </w:hyperlink>
      <w:r>
        <w:t xml:space="preserve"> от 23.02.2023 N 36-ФЗ)</w:t>
      </w:r>
    </w:p>
    <w:p w:rsidR="00602990" w:rsidRDefault="00602990">
      <w:pPr>
        <w:pStyle w:val="ConsPlusNormal"/>
        <w:jc w:val="both"/>
      </w:pPr>
    </w:p>
    <w:p w:rsidR="00602990" w:rsidRDefault="00602990">
      <w:pPr>
        <w:pStyle w:val="ConsPlusNormal"/>
        <w:ind w:firstLine="540"/>
        <w:jc w:val="both"/>
      </w:pPr>
      <w:r>
        <w:lastRenderedPageBreak/>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602990" w:rsidRDefault="00602990">
      <w:pPr>
        <w:pStyle w:val="ConsPlusNormal"/>
        <w:spacing w:before="16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602990" w:rsidRDefault="00602990">
      <w:pPr>
        <w:pStyle w:val="ConsPlusNormal"/>
        <w:spacing w:before="16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602990" w:rsidRDefault="00602990">
      <w:pPr>
        <w:pStyle w:val="ConsPlusNormal"/>
        <w:spacing w:before="16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602990" w:rsidRDefault="00602990">
      <w:pPr>
        <w:pStyle w:val="ConsPlusNormal"/>
        <w:jc w:val="both"/>
      </w:pPr>
      <w:r>
        <w:t xml:space="preserve">(в ред. Федерального </w:t>
      </w:r>
      <w:hyperlink r:id="rId3762" w:history="1">
        <w:r>
          <w:rPr>
            <w:color w:val="0000FF"/>
          </w:rPr>
          <w:t>закона</w:t>
        </w:r>
      </w:hyperlink>
      <w:r>
        <w:t xml:space="preserve"> от 29.10.2024 N 362-ФЗ)</w:t>
      </w:r>
    </w:p>
    <w:p w:rsidR="00602990" w:rsidRDefault="00602990">
      <w:pPr>
        <w:pStyle w:val="ConsPlusNormal"/>
        <w:spacing w:before="16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rsidR="00602990" w:rsidRDefault="00602990">
      <w:pPr>
        <w:pStyle w:val="ConsPlusNormal"/>
        <w:jc w:val="both"/>
      </w:pPr>
      <w:r>
        <w:t xml:space="preserve">(в ред. Федеральных законов от 02.07.2021 </w:t>
      </w:r>
      <w:hyperlink r:id="rId3763" w:history="1">
        <w:r>
          <w:rPr>
            <w:color w:val="0000FF"/>
          </w:rPr>
          <w:t>N 305-ФЗ</w:t>
        </w:r>
      </w:hyperlink>
      <w:r>
        <w:t xml:space="preserve">, от 14.07.2022 </w:t>
      </w:r>
      <w:hyperlink r:id="rId3764" w:history="1">
        <w:r>
          <w:rPr>
            <w:color w:val="0000FF"/>
          </w:rPr>
          <w:t>N 323-ФЗ</w:t>
        </w:r>
      </w:hyperlink>
      <w:r>
        <w:t xml:space="preserve">, от 31.07.2023 </w:t>
      </w:r>
      <w:hyperlink r:id="rId3765" w:history="1">
        <w:r>
          <w:rPr>
            <w:color w:val="0000FF"/>
          </w:rPr>
          <w:t>N 389-ФЗ</w:t>
        </w:r>
      </w:hyperlink>
      <w:r>
        <w:t xml:space="preserve">, от 12.07.2024 </w:t>
      </w:r>
      <w:hyperlink r:id="rId3766" w:history="1">
        <w:r>
          <w:rPr>
            <w:color w:val="0000FF"/>
          </w:rPr>
          <w:t>N 176-ФЗ</w:t>
        </w:r>
      </w:hyperlink>
      <w:r>
        <w:t>)</w:t>
      </w:r>
    </w:p>
    <w:p w:rsidR="00602990" w:rsidRDefault="00602990">
      <w:pPr>
        <w:pStyle w:val="ConsPlusNormal"/>
        <w:spacing w:before="160"/>
        <w:ind w:firstLine="540"/>
        <w:jc w:val="both"/>
      </w:pPr>
      <w:r>
        <w:t xml:space="preserve">абзацы двадцать седьмой - тридцать второй утратили силу. - Федеральный </w:t>
      </w:r>
      <w:hyperlink r:id="rId3767" w:history="1">
        <w:r>
          <w:rPr>
            <w:color w:val="0000FF"/>
          </w:rPr>
          <w:t>закон</w:t>
        </w:r>
      </w:hyperlink>
      <w:r>
        <w:t xml:space="preserve"> от 30.07.2019 N 255-ФЗ.</w:t>
      </w:r>
    </w:p>
    <w:p w:rsidR="00602990" w:rsidRDefault="00602990">
      <w:pPr>
        <w:pStyle w:val="ConsPlusNormal"/>
        <w:spacing w:before="160"/>
        <w:ind w:firstLine="540"/>
        <w:jc w:val="both"/>
      </w:pPr>
      <w:r>
        <w:t>К</w:t>
      </w:r>
      <w:r>
        <w:rPr>
          <w:vertAlign w:val="subscript"/>
        </w:rPr>
        <w:t>вр</w:t>
      </w:r>
      <w:r>
        <w:t xml:space="preserve"> - коэффициент, устанавливаемый равным:</w:t>
      </w:r>
    </w:p>
    <w:p w:rsidR="00602990" w:rsidRDefault="00602990">
      <w:pPr>
        <w:pStyle w:val="ConsPlusNormal"/>
        <w:jc w:val="both"/>
      </w:pPr>
      <w:r>
        <w:t xml:space="preserve">(абзац введен Федеральным </w:t>
      </w:r>
      <w:hyperlink r:id="rId3768" w:history="1">
        <w:r>
          <w:rPr>
            <w:color w:val="0000FF"/>
          </w:rPr>
          <w:t>законом</w:t>
        </w:r>
      </w:hyperlink>
      <w:r>
        <w:t xml:space="preserve"> от 31.07.2023 N 389-ФЗ)</w:t>
      </w:r>
    </w:p>
    <w:p w:rsidR="00602990" w:rsidRDefault="00602990">
      <w:pPr>
        <w:pStyle w:val="ConsPlusNormal"/>
        <w:spacing w:before="160"/>
        <w:ind w:firstLine="540"/>
        <w:jc w:val="both"/>
      </w:pPr>
      <w:r>
        <w:t>0,5 - на период с 1 по 30 сентября 2023 года включительно;</w:t>
      </w:r>
    </w:p>
    <w:p w:rsidR="00602990" w:rsidRDefault="00602990">
      <w:pPr>
        <w:pStyle w:val="ConsPlusNormal"/>
        <w:jc w:val="both"/>
      </w:pPr>
      <w:r>
        <w:t xml:space="preserve">(в ред. Федерального </w:t>
      </w:r>
      <w:hyperlink r:id="rId3769" w:history="1">
        <w:r>
          <w:rPr>
            <w:color w:val="0000FF"/>
          </w:rPr>
          <w:t>закона</w:t>
        </w:r>
      </w:hyperlink>
      <w:r>
        <w:t xml:space="preserve"> от 27.11.2023 N 539-ФЗ)</w:t>
      </w:r>
    </w:p>
    <w:p w:rsidR="00602990" w:rsidRDefault="00602990">
      <w:pPr>
        <w:pStyle w:val="ConsPlusNormal"/>
        <w:spacing w:before="160"/>
        <w:ind w:firstLine="540"/>
        <w:jc w:val="both"/>
      </w:pPr>
      <w:r>
        <w:t>1 - на период с 1 октября 2023 года.</w:t>
      </w:r>
    </w:p>
    <w:p w:rsidR="00602990" w:rsidRDefault="00602990">
      <w:pPr>
        <w:pStyle w:val="ConsPlusNormal"/>
        <w:jc w:val="both"/>
      </w:pPr>
      <w:r>
        <w:t xml:space="preserve">(в ред. Федерального </w:t>
      </w:r>
      <w:hyperlink r:id="rId3770" w:history="1">
        <w:r>
          <w:rPr>
            <w:color w:val="0000FF"/>
          </w:rPr>
          <w:t>закона</w:t>
        </w:r>
      </w:hyperlink>
      <w:r>
        <w:t xml:space="preserve"> от 27.11.2023 N 539-ФЗ)</w:t>
      </w:r>
    </w:p>
    <w:p w:rsidR="00602990" w:rsidRDefault="00602990">
      <w:pPr>
        <w:pStyle w:val="ConsPlusNormal"/>
        <w:spacing w:before="160"/>
        <w:ind w:firstLine="540"/>
        <w:jc w:val="both"/>
      </w:pPr>
      <w:hyperlink r:id="rId3771" w:history="1">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602990" w:rsidRDefault="00602990">
      <w:pPr>
        <w:pStyle w:val="ConsPlusNormal"/>
        <w:jc w:val="both"/>
      </w:pPr>
      <w:r>
        <w:t xml:space="preserve">(в ред. Федерального </w:t>
      </w:r>
      <w:hyperlink r:id="rId3772" w:history="1">
        <w:r>
          <w:rPr>
            <w:color w:val="0000FF"/>
          </w:rPr>
          <w:t>закона</w:t>
        </w:r>
      </w:hyperlink>
      <w:r>
        <w:t xml:space="preserve"> от 14.07.2022 N 323-ФЗ)</w:t>
      </w:r>
    </w:p>
    <w:p w:rsidR="00602990" w:rsidRDefault="00602990">
      <w:pPr>
        <w:pStyle w:val="ConsPlusNormal"/>
        <w:spacing w:before="16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602990" w:rsidRDefault="00602990">
      <w:pPr>
        <w:pStyle w:val="ConsPlusNormal"/>
        <w:spacing w:before="160"/>
        <w:ind w:firstLine="540"/>
        <w:jc w:val="both"/>
      </w:pPr>
      <w:hyperlink r:id="rId3773"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602990" w:rsidRDefault="00602990">
      <w:pPr>
        <w:pStyle w:val="ConsPlusNormal"/>
        <w:jc w:val="both"/>
      </w:pPr>
      <w:r>
        <w:t xml:space="preserve">(в ред. Федерального </w:t>
      </w:r>
      <w:hyperlink r:id="rId3774" w:history="1">
        <w:r>
          <w:rPr>
            <w:color w:val="0000FF"/>
          </w:rPr>
          <w:t>закона</w:t>
        </w:r>
      </w:hyperlink>
      <w:r>
        <w:t xml:space="preserve"> от 30.07.2019 N 255-ФЗ)</w:t>
      </w:r>
    </w:p>
    <w:p w:rsidR="00602990" w:rsidRDefault="00602990">
      <w:pPr>
        <w:pStyle w:val="ConsPlusNormal"/>
        <w:spacing w:before="160"/>
        <w:ind w:firstLine="540"/>
        <w:jc w:val="both"/>
      </w:pPr>
      <w:bookmarkStart w:id="702" w:name="Par5563"/>
      <w:bookmarkEnd w:id="702"/>
      <w:r>
        <w:t>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602990" w:rsidRDefault="00602990">
      <w:pPr>
        <w:pStyle w:val="ConsPlusNormal"/>
        <w:jc w:val="both"/>
      </w:pPr>
      <w:r>
        <w:t xml:space="preserve">(в ред. Федерального </w:t>
      </w:r>
      <w:hyperlink r:id="rId3775" w:history="1">
        <w:r>
          <w:rPr>
            <w:color w:val="0000FF"/>
          </w:rPr>
          <w:t>закона</w:t>
        </w:r>
      </w:hyperlink>
      <w:r>
        <w:t xml:space="preserve"> от 29.11.2024 N 416-ФЗ)</w:t>
      </w:r>
    </w:p>
    <w:p w:rsidR="00602990" w:rsidRDefault="00602990">
      <w:pPr>
        <w:pStyle w:val="ConsPlusNormal"/>
        <w:spacing w:before="160"/>
        <w:ind w:firstLine="540"/>
        <w:jc w:val="both"/>
      </w:pPr>
      <w:bookmarkStart w:id="703" w:name="Par5565"/>
      <w:bookmarkEnd w:id="703"/>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602990" w:rsidRDefault="00602990">
      <w:pPr>
        <w:pStyle w:val="ConsPlusNormal"/>
        <w:jc w:val="both"/>
      </w:pPr>
      <w:r>
        <w:t xml:space="preserve">(абзац введен Федеральным </w:t>
      </w:r>
      <w:hyperlink r:id="rId3776" w:history="1">
        <w:r>
          <w:rPr>
            <w:color w:val="0000FF"/>
          </w:rPr>
          <w:t>законом</w:t>
        </w:r>
      </w:hyperlink>
      <w:r>
        <w:t xml:space="preserve"> от 29.11.2024 N 416-ФЗ)</w:t>
      </w:r>
    </w:p>
    <w:p w:rsidR="00602990" w:rsidRDefault="00602990">
      <w:pPr>
        <w:pStyle w:val="ConsPlusNormal"/>
        <w:spacing w:before="160"/>
        <w:ind w:firstLine="540"/>
        <w:jc w:val="both"/>
      </w:pPr>
      <w:hyperlink r:id="rId3777"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602990" w:rsidRDefault="00602990">
      <w:pPr>
        <w:pStyle w:val="ConsPlusNormal"/>
        <w:spacing w:before="160"/>
        <w:ind w:firstLine="540"/>
        <w:jc w:val="both"/>
      </w:pPr>
      <w:bookmarkStart w:id="704" w:name="Par5568"/>
      <w:bookmarkEnd w:id="704"/>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ar5563" w:history="1">
        <w:r>
          <w:rPr>
            <w:color w:val="0000FF"/>
          </w:rPr>
          <w:t>абзацев сорок третьего</w:t>
        </w:r>
      </w:hyperlink>
      <w:r>
        <w:t xml:space="preserve"> и </w:t>
      </w:r>
      <w:hyperlink w:anchor="Par5565" w:history="1">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602990" w:rsidRDefault="00602990">
      <w:pPr>
        <w:pStyle w:val="ConsPlusNormal"/>
        <w:jc w:val="both"/>
      </w:pPr>
      <w:r>
        <w:t xml:space="preserve">(в ред. Федерального </w:t>
      </w:r>
      <w:hyperlink r:id="rId3778" w:history="1">
        <w:r>
          <w:rPr>
            <w:color w:val="0000FF"/>
          </w:rPr>
          <w:t>закона</w:t>
        </w:r>
      </w:hyperlink>
      <w:r>
        <w:t xml:space="preserve"> от 29.11.2024 N 416-ФЗ)</w:t>
      </w:r>
    </w:p>
    <w:p w:rsidR="00602990" w:rsidRDefault="00602990">
      <w:pPr>
        <w:pStyle w:val="ConsPlusNormal"/>
        <w:spacing w:before="160"/>
        <w:ind w:firstLine="540"/>
        <w:jc w:val="both"/>
      </w:pPr>
      <w:r>
        <w:lastRenderedPageBreak/>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602990" w:rsidRDefault="00602990">
      <w:pPr>
        <w:pStyle w:val="ConsPlusNormal"/>
        <w:jc w:val="both"/>
      </w:pPr>
      <w:r>
        <w:t xml:space="preserve">(абзац введен Федеральным </w:t>
      </w:r>
      <w:hyperlink r:id="rId3779" w:history="1">
        <w:r>
          <w:rPr>
            <w:color w:val="0000FF"/>
          </w:rPr>
          <w:t>законом</w:t>
        </w:r>
      </w:hyperlink>
      <w:r>
        <w:t xml:space="preserve"> от 30.07.2019 N 255-ФЗ)</w:t>
      </w:r>
    </w:p>
    <w:p w:rsidR="00602990" w:rsidRDefault="00602990">
      <w:pPr>
        <w:pStyle w:val="ConsPlusNormal"/>
        <w:spacing w:before="16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602990" w:rsidRDefault="00602990">
      <w:pPr>
        <w:pStyle w:val="ConsPlusNormal"/>
        <w:jc w:val="both"/>
      </w:pPr>
      <w:r>
        <w:t xml:space="preserve">(абзац введен Федеральным </w:t>
      </w:r>
      <w:hyperlink r:id="rId3780" w:history="1">
        <w:r>
          <w:rPr>
            <w:color w:val="0000FF"/>
          </w:rPr>
          <w:t>законом</w:t>
        </w:r>
      </w:hyperlink>
      <w:r>
        <w:t xml:space="preserve"> от 27.11.2023 N 539-ФЗ)</w:t>
      </w:r>
    </w:p>
    <w:p w:rsidR="00602990" w:rsidRDefault="00602990">
      <w:pPr>
        <w:pStyle w:val="ConsPlusNormal"/>
        <w:ind w:firstLine="540"/>
        <w:jc w:val="both"/>
      </w:pPr>
    </w:p>
    <w:p w:rsidR="00602990" w:rsidRDefault="00602990">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602990" w:rsidRDefault="00602990">
      <w:pPr>
        <w:pStyle w:val="ConsPlusNormal"/>
        <w:jc w:val="both"/>
      </w:pPr>
      <w:r>
        <w:t xml:space="preserve">(абзац введен Федеральным </w:t>
      </w:r>
      <w:hyperlink r:id="rId3781" w:history="1">
        <w:r>
          <w:rPr>
            <w:color w:val="0000FF"/>
          </w:rPr>
          <w:t>законом</w:t>
        </w:r>
      </w:hyperlink>
      <w:r>
        <w:t xml:space="preserve"> от 27.11.2023 N 539-ФЗ)</w:t>
      </w:r>
    </w:p>
    <w:p w:rsidR="00602990" w:rsidRDefault="00602990">
      <w:pPr>
        <w:pStyle w:val="ConsPlusNormal"/>
        <w:ind w:firstLine="540"/>
        <w:jc w:val="both"/>
      </w:pPr>
    </w:p>
    <w:p w:rsidR="00602990" w:rsidRDefault="00602990">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ar4927" w:history="1">
        <w:r>
          <w:rPr>
            <w:color w:val="0000FF"/>
          </w:rPr>
          <w:t>пунктом 8 статьи 193</w:t>
        </w:r>
      </w:hyperlink>
      <w:r>
        <w:t xml:space="preserve"> настоящего Кодекса;</w:t>
      </w:r>
    </w:p>
    <w:p w:rsidR="00602990" w:rsidRDefault="00602990">
      <w:pPr>
        <w:pStyle w:val="ConsPlusNormal"/>
        <w:jc w:val="both"/>
      </w:pPr>
      <w:r>
        <w:t xml:space="preserve">(абзац введен Федеральным </w:t>
      </w:r>
      <w:hyperlink r:id="rId3782" w:history="1">
        <w:r>
          <w:rPr>
            <w:color w:val="0000FF"/>
          </w:rPr>
          <w:t>законом</w:t>
        </w:r>
      </w:hyperlink>
      <w:r>
        <w:t xml:space="preserve"> от 27.11.2023 N 539-ФЗ)</w:t>
      </w:r>
    </w:p>
    <w:p w:rsidR="00602990" w:rsidRDefault="00602990">
      <w:pPr>
        <w:pStyle w:val="ConsPlusNormal"/>
        <w:spacing w:before="16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602990" w:rsidRDefault="00602990">
      <w:pPr>
        <w:pStyle w:val="ConsPlusNormal"/>
        <w:jc w:val="both"/>
      </w:pPr>
      <w:r>
        <w:t xml:space="preserve">(абзац введен Федеральным </w:t>
      </w:r>
      <w:hyperlink r:id="rId3783" w:history="1">
        <w:r>
          <w:rPr>
            <w:color w:val="0000FF"/>
          </w:rPr>
          <w:t>законом</w:t>
        </w:r>
      </w:hyperlink>
      <w:r>
        <w:t xml:space="preserve"> от 27.11.2023 N 539-ФЗ)</w:t>
      </w:r>
    </w:p>
    <w:p w:rsidR="00602990" w:rsidRDefault="00602990">
      <w:pPr>
        <w:pStyle w:val="ConsPlusNormal"/>
        <w:spacing w:before="16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ar5563" w:history="1">
        <w:r>
          <w:rPr>
            <w:color w:val="0000FF"/>
          </w:rPr>
          <w:t>абзацев сорок третьего</w:t>
        </w:r>
      </w:hyperlink>
      <w:r>
        <w:t xml:space="preserve">, </w:t>
      </w:r>
      <w:hyperlink w:anchor="Par5565" w:history="1">
        <w:r>
          <w:rPr>
            <w:color w:val="0000FF"/>
          </w:rPr>
          <w:t>сорок четвертого</w:t>
        </w:r>
      </w:hyperlink>
      <w:r>
        <w:t xml:space="preserve"> и </w:t>
      </w:r>
      <w:hyperlink w:anchor="Par5568" w:history="1">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ar4927" w:history="1">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602990" w:rsidRDefault="00602990">
      <w:pPr>
        <w:pStyle w:val="ConsPlusNormal"/>
        <w:jc w:val="both"/>
      </w:pPr>
      <w:r>
        <w:t xml:space="preserve">(абзац введен Федеральным </w:t>
      </w:r>
      <w:hyperlink r:id="rId3784" w:history="1">
        <w:r>
          <w:rPr>
            <w:color w:val="0000FF"/>
          </w:rPr>
          <w:t>законом</w:t>
        </w:r>
      </w:hyperlink>
      <w:r>
        <w:t xml:space="preserve"> от 27.11.2023 N 539-ФЗ; в ред. Федерального </w:t>
      </w:r>
      <w:hyperlink r:id="rId3785" w:history="1">
        <w:r>
          <w:rPr>
            <w:color w:val="0000FF"/>
          </w:rPr>
          <w:t>закона</w:t>
        </w:r>
      </w:hyperlink>
      <w:r>
        <w:t xml:space="preserve"> от 29.11.2024 N 416-ФЗ)</w:t>
      </w:r>
    </w:p>
    <w:p w:rsidR="00602990" w:rsidRDefault="00602990">
      <w:pPr>
        <w:pStyle w:val="ConsPlusNormal"/>
        <w:spacing w:before="160"/>
        <w:ind w:firstLine="540"/>
        <w:jc w:val="both"/>
      </w:pPr>
      <w:r>
        <w:t>нулю в иных случаях.</w:t>
      </w:r>
    </w:p>
    <w:p w:rsidR="00602990" w:rsidRDefault="00602990">
      <w:pPr>
        <w:pStyle w:val="ConsPlusNormal"/>
        <w:jc w:val="both"/>
      </w:pPr>
      <w:r>
        <w:t xml:space="preserve">(абзац введен Федеральным </w:t>
      </w:r>
      <w:hyperlink r:id="rId3786" w:history="1">
        <w:r>
          <w:rPr>
            <w:color w:val="0000FF"/>
          </w:rPr>
          <w:t>законом</w:t>
        </w:r>
      </w:hyperlink>
      <w:r>
        <w:t xml:space="preserve"> от 27.11.2023 N 539-ФЗ)</w:t>
      </w:r>
    </w:p>
    <w:p w:rsidR="00602990" w:rsidRDefault="00602990">
      <w:pPr>
        <w:pStyle w:val="ConsPlusNormal"/>
        <w:spacing w:before="16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602990" w:rsidRDefault="00602990">
      <w:pPr>
        <w:pStyle w:val="ConsPlusNormal"/>
        <w:jc w:val="both"/>
      </w:pPr>
      <w:r>
        <w:t xml:space="preserve">(абзац введен Федеральным </w:t>
      </w:r>
      <w:hyperlink r:id="rId3787" w:history="1">
        <w:r>
          <w:rPr>
            <w:color w:val="0000FF"/>
          </w:rPr>
          <w:t>законом</w:t>
        </w:r>
      </w:hyperlink>
      <w:r>
        <w:t xml:space="preserve"> от 27.11.2023 N 539-ФЗ)</w:t>
      </w:r>
    </w:p>
    <w:p w:rsidR="00602990" w:rsidRDefault="00602990">
      <w:pPr>
        <w:pStyle w:val="ConsPlusNormal"/>
        <w:spacing w:before="16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ar4927" w:history="1">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602990" w:rsidRDefault="00602990">
      <w:pPr>
        <w:pStyle w:val="ConsPlusNormal"/>
        <w:jc w:val="both"/>
      </w:pPr>
      <w:r>
        <w:t xml:space="preserve">(абзац введен Федеральным </w:t>
      </w:r>
      <w:hyperlink r:id="rId3788" w:history="1">
        <w:r>
          <w:rPr>
            <w:color w:val="0000FF"/>
          </w:rPr>
          <w:t>законом</w:t>
        </w:r>
      </w:hyperlink>
      <w:r>
        <w:t xml:space="preserve"> от 27.11.2023 N 539-ФЗ)</w:t>
      </w:r>
    </w:p>
    <w:p w:rsidR="00602990" w:rsidRDefault="00602990">
      <w:pPr>
        <w:pStyle w:val="ConsPlusNormal"/>
        <w:spacing w:before="160"/>
        <w:ind w:firstLine="540"/>
        <w:jc w:val="both"/>
      </w:pPr>
      <w:r>
        <w:t xml:space="preserve">Формат и </w:t>
      </w:r>
      <w:hyperlink r:id="rId3789" w:history="1">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3790" w:history="1">
        <w:r>
          <w:rPr>
            <w:color w:val="0000FF"/>
          </w:rPr>
          <w:t>законом</w:t>
        </w:r>
      </w:hyperlink>
      <w:r>
        <w:t xml:space="preserve"> от 27.11.2023 N 539-ФЗ)</w:t>
      </w:r>
    </w:p>
    <w:p w:rsidR="00602990" w:rsidRDefault="00602990">
      <w:pPr>
        <w:pStyle w:val="ConsPlusNormal"/>
        <w:spacing w:before="160"/>
        <w:ind w:firstLine="540"/>
        <w:jc w:val="both"/>
      </w:pPr>
      <w:r>
        <w:t xml:space="preserve">Для целей настоящего пункта понятие "группа компаний" используется в значении, предусмотренном </w:t>
      </w:r>
      <w:hyperlink w:anchor="Par22999" w:history="1">
        <w:r>
          <w:rPr>
            <w:color w:val="0000FF"/>
          </w:rPr>
          <w:t>пунктом 18 статьи 343</w:t>
        </w:r>
      </w:hyperlink>
      <w:r>
        <w:t xml:space="preserve"> настоящего Кодекса.</w:t>
      </w:r>
    </w:p>
    <w:p w:rsidR="00602990" w:rsidRDefault="00602990">
      <w:pPr>
        <w:pStyle w:val="ConsPlusNormal"/>
        <w:jc w:val="both"/>
      </w:pPr>
      <w:r>
        <w:t xml:space="preserve">(абзац введен Федеральным </w:t>
      </w:r>
      <w:hyperlink r:id="rId3791" w:history="1">
        <w:r>
          <w:rPr>
            <w:color w:val="0000FF"/>
          </w:rPr>
          <w:t>законом</w:t>
        </w:r>
      </w:hyperlink>
      <w:r>
        <w:t xml:space="preserve"> от 27.11.2023 N 539-ФЗ)</w:t>
      </w:r>
    </w:p>
    <w:p w:rsidR="00602990" w:rsidRDefault="00602990">
      <w:pPr>
        <w:pStyle w:val="ConsPlusNormal"/>
        <w:spacing w:before="16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602990" w:rsidRDefault="00602990">
      <w:pPr>
        <w:pStyle w:val="ConsPlusNormal"/>
        <w:jc w:val="both"/>
      </w:pPr>
      <w:r>
        <w:t xml:space="preserve">(абзац введен Федеральным </w:t>
      </w:r>
      <w:hyperlink r:id="rId3792" w:history="1">
        <w:r>
          <w:rPr>
            <w:color w:val="0000FF"/>
          </w:rPr>
          <w:t>законом</w:t>
        </w:r>
      </w:hyperlink>
      <w:r>
        <w:t xml:space="preserve"> от 29.11.2024 N 416-ФЗ)</w:t>
      </w:r>
    </w:p>
    <w:p w:rsidR="00602990" w:rsidRDefault="00602990">
      <w:pPr>
        <w:pStyle w:val="ConsPlusNormal"/>
        <w:jc w:val="both"/>
      </w:pPr>
      <w:r>
        <w:t xml:space="preserve">(п. 27 введен Федеральным </w:t>
      </w:r>
      <w:hyperlink r:id="rId3793" w:history="1">
        <w:r>
          <w:rPr>
            <w:color w:val="0000FF"/>
          </w:rPr>
          <w:t>законом</w:t>
        </w:r>
      </w:hyperlink>
      <w:r>
        <w:t xml:space="preserve"> от 03.08.2018 N 301-ФЗ (ред. 27.11.2018))</w:t>
      </w:r>
    </w:p>
    <w:p w:rsidR="00602990" w:rsidRDefault="00602990">
      <w:pPr>
        <w:pStyle w:val="ConsPlusNormal"/>
        <w:spacing w:before="160"/>
        <w:ind w:firstLine="540"/>
        <w:jc w:val="both"/>
      </w:pPr>
      <w:bookmarkStart w:id="705" w:name="Par5597"/>
      <w:bookmarkEnd w:id="70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602990" w:rsidRDefault="00602990">
      <w:pPr>
        <w:pStyle w:val="ConsPlusNormal"/>
        <w:spacing w:before="16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602990" w:rsidRDefault="00602990">
      <w:pPr>
        <w:pStyle w:val="ConsPlusNormal"/>
        <w:spacing w:before="160"/>
        <w:ind w:firstLine="540"/>
        <w:jc w:val="both"/>
      </w:pPr>
      <w:r>
        <w:lastRenderedPageBreak/>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94"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602990" w:rsidRDefault="00602990">
      <w:pPr>
        <w:pStyle w:val="ConsPlusNormal"/>
        <w:ind w:firstLine="540"/>
        <w:jc w:val="both"/>
      </w:pPr>
    </w:p>
    <w:p w:rsidR="00602990" w:rsidRDefault="000E7D51">
      <w:pPr>
        <w:pStyle w:val="ConsPlusNormal"/>
        <w:ind w:firstLine="540"/>
        <w:jc w:val="both"/>
      </w:pPr>
      <w:bookmarkStart w:id="706" w:name="Par5601"/>
      <w:bookmarkEnd w:id="706"/>
      <w:r>
        <w:rPr>
          <w:noProof/>
          <w:position w:val="-16"/>
        </w:rPr>
        <w:drawing>
          <wp:inline distT="0" distB="0" distL="0" distR="0">
            <wp:extent cx="2314575" cy="314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2314575" cy="314325"/>
                    </a:xfrm>
                    <a:prstGeom prst="rect">
                      <a:avLst/>
                    </a:prstGeom>
                    <a:noFill/>
                    <a:ln>
                      <a:noFill/>
                    </a:ln>
                  </pic:spPr>
                </pic:pic>
              </a:graphicData>
            </a:graphic>
          </wp:inline>
        </w:drawing>
      </w:r>
    </w:p>
    <w:p w:rsidR="00602990" w:rsidRDefault="00602990">
      <w:pPr>
        <w:pStyle w:val="ConsPlusNormal"/>
        <w:ind w:firstLine="540"/>
        <w:jc w:val="both"/>
      </w:pPr>
    </w:p>
    <w:p w:rsidR="00602990" w:rsidRDefault="00602990">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ar4927"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ar4927"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602990" w:rsidRDefault="00602990">
      <w:pPr>
        <w:pStyle w:val="ConsPlusNormal"/>
        <w:spacing w:before="16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ar4927"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602990" w:rsidRDefault="00602990">
      <w:pPr>
        <w:pStyle w:val="ConsPlusNormal"/>
        <w:spacing w:before="16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602990" w:rsidRDefault="00602990">
      <w:pPr>
        <w:pStyle w:val="ConsPlusNormal"/>
        <w:spacing w:before="16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602990" w:rsidRDefault="00602990">
      <w:pPr>
        <w:pStyle w:val="ConsPlusNormal"/>
        <w:spacing w:before="16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602990" w:rsidRDefault="00602990">
      <w:pPr>
        <w:pStyle w:val="ConsPlusNormal"/>
        <w:spacing w:before="16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602990" w:rsidRDefault="00602990">
      <w:pPr>
        <w:pStyle w:val="ConsPlusNormal"/>
        <w:spacing w:before="16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602990" w:rsidRDefault="00602990">
      <w:pPr>
        <w:pStyle w:val="ConsPlusNormal"/>
        <w:spacing w:before="16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602990" w:rsidRDefault="00602990">
      <w:pPr>
        <w:pStyle w:val="ConsPlusNormal"/>
        <w:spacing w:before="16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602990" w:rsidRDefault="00602990">
      <w:pPr>
        <w:pStyle w:val="ConsPlusNormal"/>
        <w:spacing w:before="16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ar3706" w:history="1">
        <w:r>
          <w:rPr>
            <w:color w:val="0000FF"/>
          </w:rPr>
          <w:t>пунктом 5.4 статьи 179.7</w:t>
        </w:r>
      </w:hyperlink>
      <w:r>
        <w:t xml:space="preserve"> настоящего Кодекса.</w:t>
      </w:r>
    </w:p>
    <w:p w:rsidR="00602990" w:rsidRDefault="00602990">
      <w:pPr>
        <w:pStyle w:val="ConsPlusNormal"/>
        <w:jc w:val="both"/>
      </w:pPr>
      <w:r>
        <w:t xml:space="preserve">(в ред. Федерального </w:t>
      </w:r>
      <w:hyperlink r:id="rId3796"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В случае установления факта нарушения требований к инвестиционному соглашению (информации, содержащейся в </w:t>
      </w:r>
      <w:r>
        <w:lastRenderedPageBreak/>
        <w:t xml:space="preserve">инвестиционном соглашении), указанных в </w:t>
      </w:r>
      <w:hyperlink w:anchor="Par5632"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6238"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602990" w:rsidRDefault="00602990">
      <w:pPr>
        <w:pStyle w:val="ConsPlusNormal"/>
        <w:spacing w:before="16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602990" w:rsidRDefault="00602990">
      <w:pPr>
        <w:pStyle w:val="ConsPlusNormal"/>
        <w:jc w:val="both"/>
      </w:pPr>
      <w:r>
        <w:t xml:space="preserve">(в ред. Федерального </w:t>
      </w:r>
      <w:hyperlink r:id="rId3797" w:history="1">
        <w:r>
          <w:rPr>
            <w:color w:val="0000FF"/>
          </w:rPr>
          <w:t>закона</w:t>
        </w:r>
      </w:hyperlink>
      <w:r>
        <w:t xml:space="preserve"> от 29.11.2024 N 416-ФЗ)</w:t>
      </w:r>
    </w:p>
    <w:p w:rsidR="00602990" w:rsidRDefault="00602990">
      <w:pPr>
        <w:pStyle w:val="ConsPlusNormal"/>
        <w:spacing w:before="160"/>
        <w:ind w:firstLine="540"/>
        <w:jc w:val="both"/>
      </w:pPr>
      <w:bookmarkStart w:id="707" w:name="Par5617"/>
      <w:bookmarkEnd w:id="707"/>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59" w:history="1">
        <w:r>
          <w:rPr>
            <w:color w:val="0000FF"/>
          </w:rPr>
          <w:t>абзаце двадцать шестом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602990" w:rsidRDefault="00602990">
      <w:pPr>
        <w:pStyle w:val="ConsPlusNormal"/>
        <w:jc w:val="both"/>
      </w:pPr>
      <w:r>
        <w:t xml:space="preserve">(в ред. Федерального </w:t>
      </w:r>
      <w:hyperlink r:id="rId3798"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59" w:history="1">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602990" w:rsidRDefault="00602990">
      <w:pPr>
        <w:pStyle w:val="ConsPlusNormal"/>
        <w:jc w:val="both"/>
      </w:pPr>
      <w:r>
        <w:t xml:space="preserve">(абзац введен Федеральным </w:t>
      </w:r>
      <w:hyperlink r:id="rId3799" w:history="1">
        <w:r>
          <w:rPr>
            <w:color w:val="0000FF"/>
          </w:rPr>
          <w:t>законом</w:t>
        </w:r>
      </w:hyperlink>
      <w:r>
        <w:t xml:space="preserve"> от 29.11.2024 N 416-ФЗ)</w:t>
      </w:r>
    </w:p>
    <w:p w:rsidR="00602990" w:rsidRDefault="00602990">
      <w:pPr>
        <w:pStyle w:val="ConsPlusNormal"/>
        <w:spacing w:before="160"/>
        <w:ind w:firstLine="540"/>
        <w:jc w:val="both"/>
      </w:pPr>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602990" w:rsidRDefault="00602990">
      <w:pPr>
        <w:pStyle w:val="ConsPlusNormal"/>
        <w:jc w:val="both"/>
      </w:pPr>
      <w:r>
        <w:t xml:space="preserve">(абзац введен Федеральным </w:t>
      </w:r>
      <w:hyperlink r:id="rId3800" w:history="1">
        <w:r>
          <w:rPr>
            <w:color w:val="0000FF"/>
          </w:rPr>
          <w:t>законом</w:t>
        </w:r>
      </w:hyperlink>
      <w:r>
        <w:t xml:space="preserve"> от 29.11.2024 N 416-ФЗ)</w:t>
      </w:r>
    </w:p>
    <w:p w:rsidR="00602990" w:rsidRDefault="00602990">
      <w:pPr>
        <w:pStyle w:val="ConsPlusNormal"/>
        <w:spacing w:before="16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ar5625" w:history="1">
        <w:r>
          <w:rPr>
            <w:color w:val="0000FF"/>
          </w:rPr>
          <w:t>абзацем двадцать первым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602990" w:rsidRDefault="00602990">
      <w:pPr>
        <w:pStyle w:val="ConsPlusNormal"/>
        <w:jc w:val="both"/>
      </w:pPr>
      <w:r>
        <w:t xml:space="preserve">(абзац введен Федеральным </w:t>
      </w:r>
      <w:hyperlink r:id="rId3801" w:history="1">
        <w:r>
          <w:rPr>
            <w:color w:val="0000FF"/>
          </w:rPr>
          <w:t>законом</w:t>
        </w:r>
      </w:hyperlink>
      <w:r>
        <w:t xml:space="preserve"> от 29.11.2024 N 416-ФЗ)</w:t>
      </w:r>
    </w:p>
    <w:p w:rsidR="00602990" w:rsidRDefault="00602990">
      <w:pPr>
        <w:pStyle w:val="ConsPlusNormal"/>
        <w:spacing w:before="160"/>
        <w:ind w:firstLine="540"/>
        <w:jc w:val="both"/>
      </w:pPr>
      <w:bookmarkStart w:id="708" w:name="Par5625"/>
      <w:bookmarkEnd w:id="708"/>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602990" w:rsidRDefault="00602990">
      <w:pPr>
        <w:pStyle w:val="ConsPlusNormal"/>
        <w:jc w:val="both"/>
      </w:pPr>
      <w:r>
        <w:t xml:space="preserve">(абзац введен Федеральным </w:t>
      </w:r>
      <w:hyperlink r:id="rId3802" w:history="1">
        <w:r>
          <w:rPr>
            <w:color w:val="0000FF"/>
          </w:rPr>
          <w:t>законом</w:t>
        </w:r>
      </w:hyperlink>
      <w:r>
        <w:t xml:space="preserve"> от 29.11.2024 N 416-ФЗ)</w:t>
      </w:r>
    </w:p>
    <w:p w:rsidR="00602990" w:rsidRDefault="00602990">
      <w:pPr>
        <w:pStyle w:val="ConsPlusNormal"/>
        <w:spacing w:before="160"/>
        <w:ind w:firstLine="540"/>
        <w:jc w:val="both"/>
      </w:pPr>
      <w:r>
        <w:t xml:space="preserve">Если иное не установлено </w:t>
      </w:r>
      <w:hyperlink w:anchor="Par5617" w:history="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ar5601" w:history="1">
        <w:r>
          <w:rPr>
            <w:color w:val="0000FF"/>
          </w:rPr>
          <w:t>абзацем четвертым</w:t>
        </w:r>
      </w:hyperlink>
      <w:r>
        <w:t xml:space="preserve"> настоящего пункта, с учетом особенностей, установленных </w:t>
      </w:r>
      <w:hyperlink w:anchor="Par5629" w:history="1">
        <w:r>
          <w:rPr>
            <w:color w:val="0000FF"/>
          </w:rPr>
          <w:t>абзацем двадцать третьим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ar5497" w:history="1">
        <w:r>
          <w:rPr>
            <w:color w:val="0000FF"/>
          </w:rPr>
          <w:t>пунктом 27</w:t>
        </w:r>
      </w:hyperlink>
      <w:r>
        <w:t xml:space="preserve"> настоящей статьи (без учета положений </w:t>
      </w:r>
      <w:hyperlink w:anchor="Par5563" w:history="1">
        <w:r>
          <w:rPr>
            <w:color w:val="0000FF"/>
          </w:rPr>
          <w:t>абзацев сорок третьего</w:t>
        </w:r>
      </w:hyperlink>
      <w:r>
        <w:t xml:space="preserve">, </w:t>
      </w:r>
      <w:hyperlink w:anchor="Par5565" w:history="1">
        <w:r>
          <w:rPr>
            <w:color w:val="0000FF"/>
          </w:rPr>
          <w:t>сорок четвертого</w:t>
        </w:r>
      </w:hyperlink>
      <w:r>
        <w:t xml:space="preserve"> и </w:t>
      </w:r>
      <w:hyperlink w:anchor="Par5568" w:history="1">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602990" w:rsidRDefault="00602990">
      <w:pPr>
        <w:pStyle w:val="ConsPlusNormal"/>
        <w:jc w:val="both"/>
      </w:pPr>
      <w:r>
        <w:t xml:space="preserve">(абзац введен Федеральным </w:t>
      </w:r>
      <w:hyperlink r:id="rId3803" w:history="1">
        <w:r>
          <w:rPr>
            <w:color w:val="0000FF"/>
          </w:rPr>
          <w:t>законом</w:t>
        </w:r>
      </w:hyperlink>
      <w:r>
        <w:t xml:space="preserve"> от 29.11.2024 N 416-ФЗ)</w:t>
      </w:r>
    </w:p>
    <w:p w:rsidR="00602990" w:rsidRDefault="00602990">
      <w:pPr>
        <w:pStyle w:val="ConsPlusNormal"/>
        <w:spacing w:before="160"/>
        <w:ind w:firstLine="540"/>
        <w:jc w:val="both"/>
      </w:pPr>
      <w:bookmarkStart w:id="709" w:name="Par5629"/>
      <w:bookmarkEnd w:id="709"/>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ar4927" w:history="1">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602990" w:rsidRDefault="00602990">
      <w:pPr>
        <w:pStyle w:val="ConsPlusNormal"/>
        <w:jc w:val="both"/>
      </w:pPr>
      <w:r>
        <w:t xml:space="preserve">(абзац введен Федеральным </w:t>
      </w:r>
      <w:hyperlink r:id="rId3804" w:history="1">
        <w:r>
          <w:rPr>
            <w:color w:val="0000FF"/>
          </w:rPr>
          <w:t>законом</w:t>
        </w:r>
      </w:hyperlink>
      <w:r>
        <w:t xml:space="preserve"> от 29.11.2024 N 416-ФЗ)</w:t>
      </w:r>
    </w:p>
    <w:p w:rsidR="00602990" w:rsidRDefault="00602990">
      <w:pPr>
        <w:pStyle w:val="ConsPlusNormal"/>
        <w:jc w:val="both"/>
      </w:pPr>
      <w:r>
        <w:t xml:space="preserve">(п. 27.1 введен Федеральным </w:t>
      </w:r>
      <w:hyperlink r:id="rId3805" w:history="1">
        <w:r>
          <w:rPr>
            <w:color w:val="0000FF"/>
          </w:rPr>
          <w:t>законом</w:t>
        </w:r>
      </w:hyperlink>
      <w:r>
        <w:t xml:space="preserve"> от 15.10.2020 N 321-ФЗ)</w:t>
      </w:r>
    </w:p>
    <w:p w:rsidR="00602990" w:rsidRDefault="00602990">
      <w:pPr>
        <w:pStyle w:val="ConsPlusNormal"/>
        <w:spacing w:before="160"/>
        <w:ind w:firstLine="540"/>
        <w:jc w:val="both"/>
      </w:pPr>
      <w:bookmarkStart w:id="710" w:name="Par5632"/>
      <w:bookmarkEnd w:id="710"/>
      <w:r>
        <w:t xml:space="preserve">27.2. В инвестиционном </w:t>
      </w:r>
      <w:hyperlink r:id="rId3806" w:history="1">
        <w:r>
          <w:rPr>
            <w:color w:val="0000FF"/>
          </w:rPr>
          <w:t>соглашении</w:t>
        </w:r>
      </w:hyperlink>
      <w:r>
        <w:t xml:space="preserve"> должна быть указана следующая информация:</w:t>
      </w:r>
    </w:p>
    <w:p w:rsidR="00602990" w:rsidRDefault="00602990">
      <w:pPr>
        <w:pStyle w:val="ConsPlusNormal"/>
        <w:spacing w:before="160"/>
        <w:ind w:firstLine="540"/>
        <w:jc w:val="both"/>
      </w:pPr>
      <w:r>
        <w:lastRenderedPageBreak/>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602990" w:rsidRDefault="00602990">
      <w:pPr>
        <w:pStyle w:val="ConsPlusNormal"/>
        <w:spacing w:before="16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602990" w:rsidRDefault="00602990">
      <w:pPr>
        <w:pStyle w:val="ConsPlusNormal"/>
        <w:spacing w:before="16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602990" w:rsidRDefault="00602990">
      <w:pPr>
        <w:pStyle w:val="ConsPlusNormal"/>
        <w:spacing w:before="160"/>
        <w:ind w:firstLine="540"/>
        <w:jc w:val="both"/>
      </w:pPr>
      <w:r>
        <w:t>Инвестиционное соглашение должно удовлетворять следующим требованиям:</w:t>
      </w:r>
    </w:p>
    <w:p w:rsidR="00602990" w:rsidRDefault="00602990">
      <w:pPr>
        <w:pStyle w:val="ConsPlusNormal"/>
        <w:spacing w:before="16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602990" w:rsidRDefault="00602990">
      <w:pPr>
        <w:pStyle w:val="ConsPlusNormal"/>
        <w:spacing w:before="16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602990" w:rsidRDefault="00602990">
      <w:pPr>
        <w:pStyle w:val="ConsPlusNormal"/>
        <w:spacing w:before="16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602990" w:rsidRDefault="00602990">
      <w:pPr>
        <w:pStyle w:val="ConsPlusNormal"/>
        <w:spacing w:before="16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ar5597" w:history="1">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602990" w:rsidRDefault="00602990">
      <w:pPr>
        <w:pStyle w:val="ConsPlusNormal"/>
        <w:jc w:val="both"/>
      </w:pPr>
      <w:r>
        <w:t xml:space="preserve">(в ред. Федерального </w:t>
      </w:r>
      <w:hyperlink r:id="rId3807" w:history="1">
        <w:r>
          <w:rPr>
            <w:color w:val="0000FF"/>
          </w:rPr>
          <w:t>закона</w:t>
        </w:r>
      </w:hyperlink>
      <w:r>
        <w:t xml:space="preserve"> от 29.11.2024 N 416-ФЗ)</w:t>
      </w:r>
    </w:p>
    <w:p w:rsidR="00602990" w:rsidRDefault="00602990">
      <w:pPr>
        <w:pStyle w:val="ConsPlusNormal"/>
        <w:spacing w:before="16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602990" w:rsidRDefault="00602990">
      <w:pPr>
        <w:pStyle w:val="ConsPlusNormal"/>
        <w:spacing w:before="16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602990" w:rsidRDefault="00602990">
      <w:pPr>
        <w:pStyle w:val="ConsPlusNormal"/>
        <w:spacing w:before="16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ar3675" w:history="1">
        <w:r>
          <w:rPr>
            <w:color w:val="0000FF"/>
          </w:rPr>
          <w:t>пунктом 5 статьи 179.7</w:t>
        </w:r>
      </w:hyperlink>
      <w:r>
        <w:t xml:space="preserve"> настоящего Кодекса;</w:t>
      </w:r>
    </w:p>
    <w:p w:rsidR="00602990" w:rsidRDefault="00602990">
      <w:pPr>
        <w:pStyle w:val="ConsPlusNormal"/>
        <w:spacing w:before="16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ar3675"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ar3675" w:history="1">
        <w:r>
          <w:rPr>
            <w:color w:val="0000FF"/>
          </w:rPr>
          <w:t>пунктом 5 статьи 179.7</w:t>
        </w:r>
      </w:hyperlink>
      <w:r>
        <w:t xml:space="preserve"> настоящего Кодекса).</w:t>
      </w:r>
    </w:p>
    <w:p w:rsidR="00602990" w:rsidRDefault="00602990">
      <w:pPr>
        <w:pStyle w:val="ConsPlusNormal"/>
        <w:spacing w:before="160"/>
        <w:ind w:firstLine="540"/>
        <w:jc w:val="both"/>
      </w:pPr>
      <w:r>
        <w:t>Инвестиционное соглашение считается не исполненным налогоплательщиком в следующих случаях:</w:t>
      </w:r>
    </w:p>
    <w:p w:rsidR="00602990" w:rsidRDefault="00602990">
      <w:pPr>
        <w:pStyle w:val="ConsPlusNormal"/>
        <w:spacing w:before="16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ar3675"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602990" w:rsidRDefault="00602990">
      <w:pPr>
        <w:pStyle w:val="ConsPlusNormal"/>
        <w:spacing w:before="160"/>
        <w:ind w:firstLine="540"/>
        <w:jc w:val="both"/>
      </w:pPr>
      <w:r>
        <w:t xml:space="preserve">абзац утратил силу с 1 января 2025 года. - Федеральный </w:t>
      </w:r>
      <w:hyperlink r:id="rId3808" w:history="1">
        <w:r>
          <w:rPr>
            <w:color w:val="0000FF"/>
          </w:rPr>
          <w:t>закон</w:t>
        </w:r>
      </w:hyperlink>
      <w:r>
        <w:t xml:space="preserve"> от 29.11.2024 N 416-ФЗ;</w:t>
      </w:r>
    </w:p>
    <w:p w:rsidR="00602990" w:rsidRDefault="00602990">
      <w:pPr>
        <w:pStyle w:val="ConsPlusNormal"/>
        <w:spacing w:before="16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ar5659"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ar5597" w:history="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602990" w:rsidRDefault="00602990">
      <w:pPr>
        <w:pStyle w:val="ConsPlusNormal"/>
        <w:jc w:val="both"/>
      </w:pPr>
      <w:r>
        <w:t xml:space="preserve">(в ред. Федеральных законов от 14.07.2022 </w:t>
      </w:r>
      <w:hyperlink r:id="rId3809" w:history="1">
        <w:r>
          <w:rPr>
            <w:color w:val="0000FF"/>
          </w:rPr>
          <w:t>N 323-ФЗ</w:t>
        </w:r>
      </w:hyperlink>
      <w:r>
        <w:t xml:space="preserve">, от 27.11.2023 </w:t>
      </w:r>
      <w:hyperlink r:id="rId3810" w:history="1">
        <w:r>
          <w:rPr>
            <w:color w:val="0000FF"/>
          </w:rPr>
          <w:t>N 539-ФЗ</w:t>
        </w:r>
      </w:hyperlink>
      <w:r>
        <w:t>)</w:t>
      </w:r>
    </w:p>
    <w:p w:rsidR="00602990" w:rsidRDefault="00602990">
      <w:pPr>
        <w:pStyle w:val="ConsPlusNormal"/>
        <w:spacing w:before="16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ar107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w:t>
      </w:r>
      <w:r>
        <w:lastRenderedPageBreak/>
        <w:t xml:space="preserve">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811"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12" w:history="1">
        <w:r>
          <w:rPr>
            <w:color w:val="0000FF"/>
          </w:rPr>
          <w:t>статьи 105.3</w:t>
        </w:r>
      </w:hyperlink>
      <w:r>
        <w:t xml:space="preserve"> настоящего Кодекса.</w:t>
      </w:r>
    </w:p>
    <w:p w:rsidR="00602990" w:rsidRDefault="00602990">
      <w:pPr>
        <w:pStyle w:val="ConsPlusNormal"/>
        <w:spacing w:before="16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602990" w:rsidRDefault="00602990">
      <w:pPr>
        <w:pStyle w:val="ConsPlusNormal"/>
        <w:spacing w:before="160"/>
        <w:ind w:firstLine="540"/>
        <w:jc w:val="both"/>
      </w:pPr>
      <w:r>
        <w:t>каталитический крекинг;</w:t>
      </w:r>
    </w:p>
    <w:p w:rsidR="00602990" w:rsidRDefault="00602990">
      <w:pPr>
        <w:pStyle w:val="ConsPlusNormal"/>
        <w:spacing w:before="160"/>
        <w:ind w:firstLine="540"/>
        <w:jc w:val="both"/>
      </w:pPr>
      <w:r>
        <w:t>гидрокрекинг;</w:t>
      </w:r>
    </w:p>
    <w:p w:rsidR="00602990" w:rsidRDefault="00602990">
      <w:pPr>
        <w:pStyle w:val="ConsPlusNormal"/>
        <w:spacing w:before="160"/>
        <w:ind w:firstLine="540"/>
        <w:jc w:val="both"/>
      </w:pPr>
      <w:r>
        <w:t>гидроконверсия тяжелых остатков;</w:t>
      </w:r>
    </w:p>
    <w:p w:rsidR="00602990" w:rsidRDefault="00602990">
      <w:pPr>
        <w:pStyle w:val="ConsPlusNormal"/>
        <w:spacing w:before="160"/>
        <w:ind w:firstLine="540"/>
        <w:jc w:val="both"/>
      </w:pPr>
      <w:r>
        <w:t>замедленное коксование и (или) флексикокинг;</w:t>
      </w:r>
    </w:p>
    <w:p w:rsidR="00602990" w:rsidRDefault="00602990">
      <w:pPr>
        <w:pStyle w:val="ConsPlusNormal"/>
        <w:spacing w:before="160"/>
        <w:ind w:firstLine="540"/>
        <w:jc w:val="both"/>
      </w:pPr>
      <w:r>
        <w:t>каталитический риформинг бензина;</w:t>
      </w:r>
    </w:p>
    <w:p w:rsidR="00602990" w:rsidRDefault="00602990">
      <w:pPr>
        <w:pStyle w:val="ConsPlusNormal"/>
        <w:spacing w:before="160"/>
        <w:ind w:firstLine="540"/>
        <w:jc w:val="both"/>
      </w:pPr>
      <w:r>
        <w:t>изомеризация бензина;</w:t>
      </w:r>
    </w:p>
    <w:p w:rsidR="00602990" w:rsidRDefault="00602990">
      <w:pPr>
        <w:pStyle w:val="ConsPlusNormal"/>
        <w:spacing w:before="160"/>
        <w:ind w:firstLine="540"/>
        <w:jc w:val="both"/>
      </w:pPr>
      <w:bookmarkStart w:id="711" w:name="Par5659"/>
      <w:bookmarkEnd w:id="711"/>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602990" w:rsidRDefault="00602990">
      <w:pPr>
        <w:pStyle w:val="ConsPlusNormal"/>
        <w:spacing w:before="160"/>
        <w:ind w:firstLine="540"/>
        <w:jc w:val="both"/>
      </w:pPr>
      <w:r>
        <w:t>депарафинизация;</w:t>
      </w:r>
    </w:p>
    <w:p w:rsidR="00602990" w:rsidRDefault="00602990">
      <w:pPr>
        <w:pStyle w:val="ConsPlusNormal"/>
        <w:spacing w:before="160"/>
        <w:ind w:firstLine="540"/>
        <w:jc w:val="both"/>
      </w:pPr>
      <w:r>
        <w:t>гидроизодепарафинизация;</w:t>
      </w:r>
    </w:p>
    <w:p w:rsidR="00602990" w:rsidRDefault="00602990">
      <w:pPr>
        <w:pStyle w:val="ConsPlusNormal"/>
        <w:spacing w:before="160"/>
        <w:ind w:firstLine="540"/>
        <w:jc w:val="both"/>
      </w:pPr>
      <w:r>
        <w:t>производство метил-трет-бутилового эфира;</w:t>
      </w:r>
    </w:p>
    <w:p w:rsidR="00602990" w:rsidRDefault="00602990">
      <w:pPr>
        <w:pStyle w:val="ConsPlusNormal"/>
        <w:spacing w:before="160"/>
        <w:ind w:firstLine="540"/>
        <w:jc w:val="both"/>
      </w:pPr>
      <w:r>
        <w:t>производство метанола;</w:t>
      </w:r>
    </w:p>
    <w:p w:rsidR="00602990" w:rsidRDefault="00602990">
      <w:pPr>
        <w:pStyle w:val="ConsPlusNormal"/>
        <w:spacing w:before="160"/>
        <w:ind w:firstLine="540"/>
        <w:jc w:val="both"/>
      </w:pPr>
      <w:r>
        <w:t>производство технического углерода (сажи).</w:t>
      </w:r>
    </w:p>
    <w:p w:rsidR="00602990" w:rsidRDefault="00602990">
      <w:pPr>
        <w:pStyle w:val="ConsPlusNormal"/>
        <w:spacing w:before="16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602990" w:rsidRDefault="00602990">
      <w:pPr>
        <w:pStyle w:val="ConsPlusNormal"/>
        <w:spacing w:before="160"/>
        <w:ind w:firstLine="540"/>
        <w:jc w:val="both"/>
      </w:pPr>
      <w:hyperlink r:id="rId3813" w:history="1">
        <w:r>
          <w:rPr>
            <w:color w:val="0000FF"/>
          </w:rPr>
          <w:t>Форма</w:t>
        </w:r>
      </w:hyperlink>
      <w:r>
        <w:t xml:space="preserve"> инвестиционного соглашения, </w:t>
      </w:r>
      <w:hyperlink r:id="rId3814"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602990" w:rsidRDefault="00602990">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602990" w:rsidRDefault="00602990">
      <w:pPr>
        <w:pStyle w:val="ConsPlusNormal"/>
        <w:jc w:val="both"/>
      </w:pPr>
      <w:r>
        <w:t xml:space="preserve">(п. 27.2 введен Федеральным </w:t>
      </w:r>
      <w:hyperlink r:id="rId3815" w:history="1">
        <w:r>
          <w:rPr>
            <w:color w:val="0000FF"/>
          </w:rPr>
          <w:t>законом</w:t>
        </w:r>
      </w:hyperlink>
      <w:r>
        <w:t xml:space="preserve"> от 15.10.2020 N 321-ФЗ)</w:t>
      </w:r>
    </w:p>
    <w:p w:rsidR="00602990" w:rsidRDefault="00602990">
      <w:pPr>
        <w:pStyle w:val="ConsPlusNormal"/>
        <w:spacing w:before="160"/>
        <w:ind w:firstLine="540"/>
        <w:jc w:val="both"/>
      </w:pPr>
      <w:bookmarkStart w:id="712" w:name="Par5669"/>
      <w:bookmarkEnd w:id="712"/>
      <w:r>
        <w:t>27.3. Вычету подлежит величина К</w:t>
      </w:r>
      <w:r>
        <w:rPr>
          <w:vertAlign w:val="subscript"/>
        </w:rPr>
        <w:t>ДЕМП</w:t>
      </w:r>
      <w:r>
        <w:t xml:space="preserve">, определяемая уполномоченной организацией в соответствии с </w:t>
      </w:r>
      <w:hyperlink w:anchor="Par5497" w:history="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ar5954" w:history="1">
        <w:r>
          <w:rPr>
            <w:color w:val="0000FF"/>
          </w:rPr>
          <w:t>пунктом 28.1 статьи 201</w:t>
        </w:r>
      </w:hyperlink>
      <w:r>
        <w:t xml:space="preserve"> настоящего Кодекса.</w:t>
      </w:r>
    </w:p>
    <w:p w:rsidR="00602990" w:rsidRDefault="00602990">
      <w:pPr>
        <w:pStyle w:val="ConsPlusNormal"/>
        <w:spacing w:before="16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602990" w:rsidRDefault="00602990">
      <w:pPr>
        <w:pStyle w:val="ConsPlusNormal"/>
        <w:spacing w:before="16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602990" w:rsidRDefault="00602990">
      <w:pPr>
        <w:pStyle w:val="ConsPlusNormal"/>
        <w:jc w:val="both"/>
      </w:pPr>
      <w:r>
        <w:t xml:space="preserve">(п. 27.3 введен Федеральным </w:t>
      </w:r>
      <w:hyperlink r:id="rId3816"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28 - 30. Утратили силу с 1 апреля 2020 года. - Федеральный </w:t>
      </w:r>
      <w:hyperlink r:id="rId3817" w:history="1">
        <w:r>
          <w:rPr>
            <w:color w:val="0000FF"/>
          </w:rPr>
          <w:t>закон</w:t>
        </w:r>
      </w:hyperlink>
      <w:r>
        <w:t xml:space="preserve"> от 30.07.2019 N 255-ФЗ.</w:t>
      </w:r>
    </w:p>
    <w:p w:rsidR="00602990" w:rsidRDefault="00602990">
      <w:pPr>
        <w:pStyle w:val="ConsPlusNormal"/>
        <w:spacing w:before="160"/>
        <w:ind w:firstLine="540"/>
        <w:jc w:val="both"/>
      </w:pPr>
      <w:bookmarkStart w:id="713" w:name="Par5674"/>
      <w:bookmarkEnd w:id="713"/>
      <w:r>
        <w:t>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w:t>
      </w:r>
      <w:r>
        <w:rPr>
          <w:vertAlign w:val="subscript"/>
        </w:rPr>
        <w:t>ВД</w:t>
      </w:r>
      <w:r>
        <w:t>, при представлении документов, предусмотренных пунктом 29 статьи 201 настоящего Кодекса.</w:t>
      </w:r>
    </w:p>
    <w:p w:rsidR="00602990" w:rsidRDefault="00602990">
      <w:pPr>
        <w:pStyle w:val="ConsPlusNormal"/>
        <w:spacing w:before="16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602990" w:rsidRDefault="00602990">
      <w:pPr>
        <w:pStyle w:val="ConsPlusNormal"/>
        <w:ind w:firstLine="540"/>
        <w:jc w:val="both"/>
      </w:pPr>
    </w:p>
    <w:p w:rsidR="00602990" w:rsidRDefault="00602990">
      <w:pPr>
        <w:pStyle w:val="ConsPlusNormal"/>
        <w:ind w:firstLine="540"/>
        <w:jc w:val="both"/>
      </w:pPr>
      <w:r>
        <w:lastRenderedPageBreak/>
        <w:t>К</w:t>
      </w:r>
      <w:r>
        <w:rPr>
          <w:vertAlign w:val="subscript"/>
        </w:rPr>
        <w:t>ВД</w:t>
      </w:r>
      <w:r>
        <w:t xml:space="preserve"> = 1 + К</w:t>
      </w:r>
      <w:r>
        <w:rPr>
          <w:vertAlign w:val="subscript"/>
        </w:rPr>
        <w:t>ГВП</w:t>
      </w:r>
      <w:r>
        <w:t xml:space="preserve"> / К</w:t>
      </w:r>
      <w:r>
        <w:rPr>
          <w:vertAlign w:val="subscript"/>
        </w:rPr>
        <w:t>В</w:t>
      </w:r>
      <w:r>
        <w:t>,</w:t>
      </w:r>
    </w:p>
    <w:p w:rsidR="00602990" w:rsidRDefault="00602990">
      <w:pPr>
        <w:pStyle w:val="ConsPlusNormal"/>
        <w:ind w:firstLine="540"/>
        <w:jc w:val="both"/>
      </w:pPr>
    </w:p>
    <w:p w:rsidR="00602990" w:rsidRDefault="00602990">
      <w:pPr>
        <w:pStyle w:val="ConsPlusNormal"/>
        <w:ind w:firstLine="540"/>
        <w:jc w:val="both"/>
      </w:pPr>
      <w:r>
        <w:t>где К</w:t>
      </w:r>
      <w:r>
        <w:rPr>
          <w:vertAlign w:val="subscript"/>
        </w:rPr>
        <w:t>В</w:t>
      </w:r>
      <w:r>
        <w:t xml:space="preserve"> - коэффициент, равный:</w:t>
      </w:r>
    </w:p>
    <w:p w:rsidR="00602990" w:rsidRDefault="00602990">
      <w:pPr>
        <w:pStyle w:val="ConsPlusNormal"/>
        <w:spacing w:before="160"/>
        <w:ind w:firstLine="540"/>
        <w:jc w:val="both"/>
      </w:pPr>
      <w:r>
        <w:t>0,8644 -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602990" w:rsidRDefault="00602990">
      <w:pPr>
        <w:pStyle w:val="ConsPlusNormal"/>
        <w:spacing w:before="160"/>
        <w:ind w:firstLine="540"/>
        <w:jc w:val="both"/>
      </w:pPr>
      <w:r>
        <w:t>0,8205 -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602990" w:rsidRDefault="00602990">
      <w:pPr>
        <w:pStyle w:val="ConsPlusNormal"/>
        <w:spacing w:before="160"/>
        <w:ind w:firstLine="540"/>
        <w:jc w:val="both"/>
      </w:pPr>
      <w:r>
        <w:t>0,7801 -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602990" w:rsidRDefault="00602990">
      <w:pPr>
        <w:pStyle w:val="ConsPlusNormal"/>
        <w:spacing w:before="160"/>
        <w:ind w:firstLine="540"/>
        <w:jc w:val="both"/>
      </w:pPr>
      <w:r>
        <w:t>0,2858 -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602990" w:rsidRDefault="00602990">
      <w:pPr>
        <w:pStyle w:val="ConsPlusNormal"/>
        <w:spacing w:before="160"/>
        <w:ind w:firstLine="540"/>
        <w:jc w:val="both"/>
      </w:pPr>
      <w:r>
        <w:t>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602990" w:rsidRDefault="00602990">
      <w:pPr>
        <w:pStyle w:val="ConsPlusNormal"/>
        <w:spacing w:before="160"/>
        <w:ind w:firstLine="540"/>
        <w:jc w:val="both"/>
      </w:pPr>
      <w:r>
        <w:t>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602990" w:rsidRDefault="00602990">
      <w:pPr>
        <w:pStyle w:val="ConsPlusNormal"/>
        <w:spacing w:before="160"/>
        <w:ind w:firstLine="540"/>
        <w:jc w:val="both"/>
      </w:pPr>
      <w:r>
        <w:t>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602990" w:rsidRDefault="00602990">
      <w:pPr>
        <w:pStyle w:val="ConsPlusNormal"/>
        <w:spacing w:before="160"/>
        <w:ind w:firstLine="540"/>
        <w:jc w:val="both"/>
      </w:pPr>
      <w:r>
        <w:t>0,2688 -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602990" w:rsidRDefault="00602990">
      <w:pPr>
        <w:pStyle w:val="ConsPlusNormal"/>
        <w:spacing w:before="160"/>
        <w:ind w:firstLine="540"/>
        <w:jc w:val="both"/>
      </w:pPr>
      <w:r>
        <w:t>0,258 -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602990" w:rsidRDefault="00602990">
      <w:pPr>
        <w:pStyle w:val="ConsPlusNormal"/>
        <w:spacing w:before="160"/>
        <w:ind w:firstLine="540"/>
        <w:jc w:val="both"/>
      </w:pPr>
      <w:r>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602990" w:rsidRDefault="00602990">
      <w:pPr>
        <w:pStyle w:val="ConsPlusNormal"/>
        <w:spacing w:before="16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602990" w:rsidRDefault="00602990">
      <w:pPr>
        <w:pStyle w:val="ConsPlusNormal"/>
        <w:spacing w:before="160"/>
        <w:ind w:firstLine="540"/>
        <w:jc w:val="both"/>
      </w:pPr>
      <w:r>
        <w:t>0,194 -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602990" w:rsidRDefault="00602990">
      <w:pPr>
        <w:pStyle w:val="ConsPlusNormal"/>
        <w:spacing w:before="16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602990" w:rsidRDefault="00602990">
      <w:pPr>
        <w:pStyle w:val="ConsPlusNormal"/>
        <w:spacing w:before="16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602990" w:rsidRDefault="00602990">
      <w:pPr>
        <w:pStyle w:val="ConsPlusNormal"/>
        <w:spacing w:before="160"/>
        <w:ind w:firstLine="540"/>
        <w:jc w:val="both"/>
      </w:pPr>
      <w:r>
        <w:t>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602990" w:rsidRDefault="00602990">
      <w:pPr>
        <w:pStyle w:val="ConsPlusNormal"/>
        <w:spacing w:before="16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602990" w:rsidRDefault="00602990">
      <w:pPr>
        <w:pStyle w:val="ConsPlusNormal"/>
        <w:spacing w:before="160"/>
        <w:ind w:firstLine="540"/>
        <w:jc w:val="both"/>
      </w:pPr>
      <w:r>
        <w:t>К</w:t>
      </w:r>
      <w:r>
        <w:rPr>
          <w:vertAlign w:val="subscript"/>
        </w:rPr>
        <w:t>ГВП</w:t>
      </w:r>
      <w:r>
        <w:t xml:space="preserve"> определяется налогоплательщиком самостоятельно по следующей формуле:</w:t>
      </w:r>
    </w:p>
    <w:p w:rsidR="00602990" w:rsidRDefault="00602990">
      <w:pPr>
        <w:pStyle w:val="ConsPlusNormal"/>
        <w:ind w:firstLine="540"/>
        <w:jc w:val="both"/>
      </w:pPr>
    </w:p>
    <w:p w:rsidR="00602990" w:rsidRDefault="00602990">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602990" w:rsidRDefault="00602990">
      <w:pPr>
        <w:pStyle w:val="ConsPlusNormal"/>
        <w:ind w:firstLine="540"/>
        <w:jc w:val="both"/>
      </w:pPr>
    </w:p>
    <w:p w:rsidR="00602990" w:rsidRDefault="00602990">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602990" w:rsidRDefault="00602990">
      <w:pPr>
        <w:pStyle w:val="ConsPlusNormal"/>
        <w:spacing w:before="16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w:t>
      </w:r>
      <w:r>
        <w:lastRenderedPageBreak/>
        <w:t>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602990" w:rsidRDefault="00602990">
      <w:pPr>
        <w:pStyle w:val="ConsPlusNormal"/>
        <w:spacing w:before="16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602990" w:rsidRDefault="00602990">
      <w:pPr>
        <w:pStyle w:val="ConsPlusNormal"/>
        <w:spacing w:before="16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ar4253" w:history="1">
        <w:r>
          <w:rPr>
            <w:color w:val="0000FF"/>
          </w:rPr>
          <w:t>подпунктами 4</w:t>
        </w:r>
      </w:hyperlink>
      <w:r>
        <w:t xml:space="preserve"> и </w:t>
      </w:r>
      <w:hyperlink w:anchor="Par4262" w:history="1">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602990" w:rsidRDefault="00602990">
      <w:pPr>
        <w:pStyle w:val="ConsPlusNormal"/>
        <w:jc w:val="both"/>
      </w:pPr>
      <w:r>
        <w:t xml:space="preserve">(п. 31 в ред. Федерального </w:t>
      </w:r>
      <w:hyperlink r:id="rId3818" w:history="1">
        <w:r>
          <w:rPr>
            <w:color w:val="0000FF"/>
          </w:rPr>
          <w:t>закона</w:t>
        </w:r>
      </w:hyperlink>
      <w:r>
        <w:t xml:space="preserve"> от 12.07.2024 N 176-ФЗ)</w:t>
      </w:r>
    </w:p>
    <w:p w:rsidR="00602990" w:rsidRDefault="00602990">
      <w:pPr>
        <w:pStyle w:val="ConsPlusNormal"/>
        <w:spacing w:before="160"/>
        <w:ind w:firstLine="540"/>
        <w:jc w:val="both"/>
      </w:pPr>
      <w:bookmarkStart w:id="714" w:name="Par5705"/>
      <w:bookmarkEnd w:id="714"/>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ar4229"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ar5978" w:history="1">
        <w:r>
          <w:rPr>
            <w:color w:val="0000FF"/>
          </w:rPr>
          <w:t>пунктом 30 статьи 201</w:t>
        </w:r>
      </w:hyperlink>
      <w:r>
        <w:t xml:space="preserve"> настоящего Кодекса, если иное не установлено настоящим пунктом.</w:t>
      </w:r>
    </w:p>
    <w:p w:rsidR="00602990" w:rsidRDefault="00602990">
      <w:pPr>
        <w:pStyle w:val="ConsPlusNormal"/>
        <w:spacing w:before="16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02990" w:rsidRDefault="00602990">
      <w:pPr>
        <w:pStyle w:val="ConsPlusNormal"/>
        <w:spacing w:before="16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ar5978" w:history="1">
        <w:r>
          <w:rPr>
            <w:color w:val="0000FF"/>
          </w:rPr>
          <w:t>пунктом 30 статьи 201</w:t>
        </w:r>
      </w:hyperlink>
      <w:r>
        <w:t xml:space="preserve"> настоящего Кодекса не требуется.</w:t>
      </w:r>
    </w:p>
    <w:p w:rsidR="00602990" w:rsidRDefault="00602990">
      <w:pPr>
        <w:pStyle w:val="ConsPlusNormal"/>
        <w:jc w:val="both"/>
      </w:pPr>
      <w:r>
        <w:t xml:space="preserve">(п. 32 введен Федеральным </w:t>
      </w:r>
      <w:hyperlink r:id="rId3819" w:history="1">
        <w:r>
          <w:rPr>
            <w:color w:val="0000FF"/>
          </w:rPr>
          <w:t>законом</w:t>
        </w:r>
      </w:hyperlink>
      <w:r>
        <w:t xml:space="preserve"> от 15.10.2020 N 321-ФЗ)</w:t>
      </w:r>
    </w:p>
    <w:p w:rsidR="00602990" w:rsidRDefault="00602990">
      <w:pPr>
        <w:pStyle w:val="ConsPlusNormal"/>
        <w:spacing w:before="160"/>
        <w:ind w:firstLine="540"/>
        <w:jc w:val="both"/>
      </w:pPr>
      <w:bookmarkStart w:id="715" w:name="Par5709"/>
      <w:bookmarkEnd w:id="715"/>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ar4231"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ar5985" w:history="1">
        <w:r>
          <w:rPr>
            <w:color w:val="0000FF"/>
          </w:rPr>
          <w:t>пунктом 31 статьи 201</w:t>
        </w:r>
      </w:hyperlink>
      <w:r>
        <w:t xml:space="preserve"> настоящего Кодекса, если иное не установлено настоящим пунктом.</w:t>
      </w:r>
    </w:p>
    <w:p w:rsidR="00602990" w:rsidRDefault="00602990">
      <w:pPr>
        <w:pStyle w:val="ConsPlusNormal"/>
        <w:spacing w:before="16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602990" w:rsidRDefault="00602990">
      <w:pPr>
        <w:pStyle w:val="ConsPlusNormal"/>
        <w:spacing w:before="16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ar5985" w:history="1">
        <w:r>
          <w:rPr>
            <w:color w:val="0000FF"/>
          </w:rPr>
          <w:t>пунктом 31 статьи 201</w:t>
        </w:r>
      </w:hyperlink>
      <w:r>
        <w:t xml:space="preserve"> настоящего Кодекса не требуется.</w:t>
      </w:r>
    </w:p>
    <w:p w:rsidR="00602990" w:rsidRDefault="00602990">
      <w:pPr>
        <w:pStyle w:val="ConsPlusNormal"/>
        <w:jc w:val="both"/>
      </w:pPr>
      <w:r>
        <w:t xml:space="preserve">(п. 33 введен Федеральным </w:t>
      </w:r>
      <w:hyperlink r:id="rId3820" w:history="1">
        <w:r>
          <w:rPr>
            <w:color w:val="0000FF"/>
          </w:rPr>
          <w:t>законом</w:t>
        </w:r>
      </w:hyperlink>
      <w:r>
        <w:t xml:space="preserve"> от 15.10.2020 N 321-ФЗ (ред. 02.07.2021))</w:t>
      </w:r>
    </w:p>
    <w:p w:rsidR="00602990" w:rsidRDefault="00602990">
      <w:pPr>
        <w:pStyle w:val="ConsPlusNormal"/>
        <w:spacing w:before="160"/>
        <w:ind w:firstLine="540"/>
        <w:jc w:val="both"/>
      </w:pPr>
      <w:bookmarkStart w:id="716" w:name="Par5713"/>
      <w:bookmarkEnd w:id="716"/>
      <w:r>
        <w:t xml:space="preserve">34. Вычетам подлежат суммы акциза, исчисленные при совершении операций, указанных в </w:t>
      </w:r>
      <w:hyperlink w:anchor="Par4233" w:history="1">
        <w:r>
          <w:rPr>
            <w:color w:val="0000FF"/>
          </w:rPr>
          <w:t>подпунктах 41</w:t>
        </w:r>
      </w:hyperlink>
      <w:r>
        <w:t xml:space="preserve"> и </w:t>
      </w:r>
      <w:hyperlink w:anchor="Par4236"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ar5992" w:history="1">
        <w:r>
          <w:rPr>
            <w:color w:val="0000FF"/>
          </w:rPr>
          <w:t>пунктом 32 статьи 201</w:t>
        </w:r>
      </w:hyperlink>
      <w:r>
        <w:t xml:space="preserve"> настоящего Кодекса.</w:t>
      </w:r>
    </w:p>
    <w:p w:rsidR="00602990" w:rsidRDefault="00602990">
      <w:pPr>
        <w:pStyle w:val="ConsPlusNormal"/>
        <w:jc w:val="both"/>
      </w:pPr>
      <w:r>
        <w:t xml:space="preserve">(п. 34 введен Федеральным </w:t>
      </w:r>
      <w:hyperlink r:id="rId3821" w:history="1">
        <w:r>
          <w:rPr>
            <w:color w:val="0000FF"/>
          </w:rPr>
          <w:t>законом</w:t>
        </w:r>
      </w:hyperlink>
      <w:r>
        <w:t xml:space="preserve"> от 29.11.2021 N 382-ФЗ)</w:t>
      </w:r>
    </w:p>
    <w:p w:rsidR="00602990" w:rsidRDefault="00602990">
      <w:pPr>
        <w:pStyle w:val="ConsPlusNormal"/>
        <w:spacing w:before="160"/>
        <w:ind w:firstLine="540"/>
        <w:jc w:val="both"/>
      </w:pPr>
      <w:bookmarkStart w:id="717" w:name="Par5715"/>
      <w:bookmarkEnd w:id="717"/>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ar5996" w:history="1">
        <w:r>
          <w:rPr>
            <w:color w:val="0000FF"/>
          </w:rPr>
          <w:t>пунктом 33 статьи 201</w:t>
        </w:r>
      </w:hyperlink>
      <w:r>
        <w:t xml:space="preserve"> настоящего Кодекса.</w:t>
      </w:r>
    </w:p>
    <w:p w:rsidR="00602990" w:rsidRDefault="00602990">
      <w:pPr>
        <w:pStyle w:val="ConsPlusNormal"/>
        <w:jc w:val="both"/>
      </w:pPr>
      <w:r>
        <w:t xml:space="preserve">(п. 35 введен Федеральным </w:t>
      </w:r>
      <w:hyperlink r:id="rId3822" w:history="1">
        <w:r>
          <w:rPr>
            <w:color w:val="0000FF"/>
          </w:rPr>
          <w:t>законом</w:t>
        </w:r>
      </w:hyperlink>
      <w:r>
        <w:t xml:space="preserve"> от 12.07.2024 N 176-ФЗ)</w:t>
      </w:r>
    </w:p>
    <w:p w:rsidR="00602990" w:rsidRDefault="00602990">
      <w:pPr>
        <w:pStyle w:val="ConsPlusNormal"/>
        <w:spacing w:before="160"/>
        <w:ind w:firstLine="540"/>
        <w:jc w:val="both"/>
      </w:pPr>
      <w:bookmarkStart w:id="718" w:name="Par5717"/>
      <w:bookmarkEnd w:id="718"/>
      <w:r>
        <w:t xml:space="preserve">36. Вычетам подлежат суммы акциза, исчисленные при совершении операций, указанных в </w:t>
      </w:r>
      <w:hyperlink w:anchor="Par4238" w:history="1">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ar6002" w:history="1">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602990" w:rsidRDefault="00602990">
      <w:pPr>
        <w:pStyle w:val="ConsPlusNormal"/>
        <w:jc w:val="both"/>
      </w:pPr>
      <w:r>
        <w:t xml:space="preserve">(п. 36 введен Федеральным </w:t>
      </w:r>
      <w:hyperlink r:id="rId3823" w:history="1">
        <w:r>
          <w:rPr>
            <w:color w:val="0000FF"/>
          </w:rPr>
          <w:t>законом</w:t>
        </w:r>
      </w:hyperlink>
      <w:r>
        <w:t xml:space="preserve"> от 12.07.2024 N 176-ФЗ)</w:t>
      </w:r>
    </w:p>
    <w:p w:rsidR="00602990" w:rsidRDefault="00602990">
      <w:pPr>
        <w:pStyle w:val="ConsPlusNormal"/>
        <w:spacing w:before="160"/>
        <w:ind w:firstLine="540"/>
        <w:jc w:val="both"/>
      </w:pPr>
      <w:bookmarkStart w:id="719" w:name="Par5719"/>
      <w:bookmarkEnd w:id="719"/>
      <w:r>
        <w:lastRenderedPageBreak/>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ar4238" w:history="1">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824" w:history="1">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ar6006" w:history="1">
        <w:r>
          <w:rPr>
            <w:color w:val="0000FF"/>
          </w:rPr>
          <w:t>пунктом 35 статьи 201</w:t>
        </w:r>
      </w:hyperlink>
      <w:r>
        <w:t xml:space="preserve"> настоящего Кодекса.</w:t>
      </w:r>
    </w:p>
    <w:p w:rsidR="00602990" w:rsidRDefault="00602990">
      <w:pPr>
        <w:pStyle w:val="ConsPlusNormal"/>
        <w:spacing w:before="160"/>
        <w:ind w:firstLine="540"/>
        <w:jc w:val="both"/>
      </w:pPr>
      <w:bookmarkStart w:id="720" w:name="Par5720"/>
      <w:bookmarkEnd w:id="720"/>
      <w:r>
        <w:t>Величина К</w:t>
      </w:r>
      <w:r>
        <w:rPr>
          <w:vertAlign w:val="subscript"/>
        </w:rPr>
        <w:t>НОВ</w:t>
      </w:r>
      <w:r>
        <w:t xml:space="preserve"> принимается равной 1:</w:t>
      </w:r>
    </w:p>
    <w:p w:rsidR="00602990" w:rsidRDefault="00602990">
      <w:pPr>
        <w:pStyle w:val="ConsPlusNormal"/>
        <w:spacing w:before="16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602990" w:rsidRDefault="00602990">
      <w:pPr>
        <w:pStyle w:val="ConsPlusNormal"/>
        <w:spacing w:before="160"/>
        <w:ind w:firstLine="540"/>
        <w:jc w:val="both"/>
      </w:pPr>
      <w:bookmarkStart w:id="721" w:name="Par5722"/>
      <w:bookmarkEnd w:id="721"/>
      <w:r>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602990" w:rsidRDefault="00602990">
      <w:pPr>
        <w:pStyle w:val="ConsPlusNormal"/>
        <w:spacing w:before="160"/>
        <w:ind w:firstLine="540"/>
        <w:jc w:val="both"/>
      </w:pPr>
      <w:bookmarkStart w:id="722" w:name="Par5723"/>
      <w:bookmarkEnd w:id="722"/>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ar5720" w:history="1">
        <w:r>
          <w:rPr>
            <w:color w:val="0000FF"/>
          </w:rPr>
          <w:t>абзацах втором</w:t>
        </w:r>
      </w:hyperlink>
      <w:r>
        <w:t xml:space="preserve"> - </w:t>
      </w:r>
      <w:hyperlink w:anchor="Par5722" w:history="1">
        <w:r>
          <w:rPr>
            <w:color w:val="0000FF"/>
          </w:rPr>
          <w:t>четвертом</w:t>
        </w:r>
      </w:hyperlink>
      <w:r>
        <w:t xml:space="preserve"> настоящего пункта периодов.</w:t>
      </w:r>
    </w:p>
    <w:p w:rsidR="00602990" w:rsidRDefault="00602990">
      <w:pPr>
        <w:pStyle w:val="ConsPlusNormal"/>
        <w:spacing w:before="16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ar5723" w:history="1">
        <w:r>
          <w:rPr>
            <w:color w:val="0000FF"/>
          </w:rPr>
          <w:t>абзаце пятом</w:t>
        </w:r>
      </w:hyperlink>
      <w:r>
        <w:t xml:space="preserve"> настоящего пункта.</w:t>
      </w:r>
    </w:p>
    <w:p w:rsidR="00602990" w:rsidRDefault="00602990">
      <w:pPr>
        <w:pStyle w:val="ConsPlusNormal"/>
        <w:spacing w:before="16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602990" w:rsidRDefault="00602990">
      <w:pPr>
        <w:pStyle w:val="ConsPlusNormal"/>
        <w:spacing w:before="16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602990" w:rsidRDefault="00602990">
      <w:pPr>
        <w:pStyle w:val="ConsPlusNormal"/>
        <w:jc w:val="both"/>
      </w:pPr>
      <w:r>
        <w:t xml:space="preserve">(п. 37 введен Федеральным </w:t>
      </w:r>
      <w:hyperlink r:id="rId3825" w:history="1">
        <w:r>
          <w:rPr>
            <w:color w:val="0000FF"/>
          </w:rPr>
          <w:t>законом</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bookmarkStart w:id="723" w:name="Par5729"/>
      <w:bookmarkEnd w:id="723"/>
      <w:r>
        <w:rPr>
          <w:b/>
          <w:bCs/>
        </w:rPr>
        <w:t>Статья 201. Порядок применения налоговых вычетов</w:t>
      </w:r>
    </w:p>
    <w:p w:rsidR="00602990" w:rsidRDefault="00602990">
      <w:pPr>
        <w:pStyle w:val="ConsPlusNormal"/>
        <w:jc w:val="both"/>
      </w:pPr>
    </w:p>
    <w:p w:rsidR="00602990" w:rsidRDefault="00602990">
      <w:pPr>
        <w:pStyle w:val="ConsPlusNormal"/>
        <w:ind w:firstLine="540"/>
        <w:jc w:val="both"/>
      </w:pPr>
      <w:r>
        <w:t xml:space="preserve">1. Налоговые вычеты, предусмотренные </w:t>
      </w:r>
      <w:hyperlink w:anchor="Par5313" w:history="1">
        <w:r>
          <w:rPr>
            <w:color w:val="0000FF"/>
          </w:rPr>
          <w:t>пунктами 1</w:t>
        </w:r>
      </w:hyperlink>
      <w:r>
        <w:t xml:space="preserve"> - </w:t>
      </w:r>
      <w:hyperlink w:anchor="Par53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02990" w:rsidRDefault="00602990">
      <w:pPr>
        <w:pStyle w:val="ConsPlusNormal"/>
        <w:jc w:val="both"/>
      </w:pPr>
      <w:r>
        <w:t xml:space="preserve">(в ред. Федеральных законов от 29.12.2000 </w:t>
      </w:r>
      <w:hyperlink r:id="rId3826" w:history="1">
        <w:r>
          <w:rPr>
            <w:color w:val="0000FF"/>
          </w:rPr>
          <w:t>N 166-ФЗ</w:t>
        </w:r>
      </w:hyperlink>
      <w:r>
        <w:t xml:space="preserve">, от 29.05.2002 </w:t>
      </w:r>
      <w:hyperlink r:id="rId3827" w:history="1">
        <w:r>
          <w:rPr>
            <w:color w:val="0000FF"/>
          </w:rPr>
          <w:t>N 57-ФЗ</w:t>
        </w:r>
      </w:hyperlink>
      <w:r>
        <w:t xml:space="preserve">, от 26.07.2006 </w:t>
      </w:r>
      <w:hyperlink r:id="rId3828" w:history="1">
        <w:r>
          <w:rPr>
            <w:color w:val="0000FF"/>
          </w:rPr>
          <w:t>N 134-ФЗ</w:t>
        </w:r>
      </w:hyperlink>
      <w:r>
        <w:t xml:space="preserve">, от 27.11.2010 </w:t>
      </w:r>
      <w:hyperlink r:id="rId3829" w:history="1">
        <w:r>
          <w:rPr>
            <w:color w:val="0000FF"/>
          </w:rPr>
          <w:t>N 306-ФЗ</w:t>
        </w:r>
      </w:hyperlink>
      <w:r>
        <w:t xml:space="preserve">, от 18.07.2011 </w:t>
      </w:r>
      <w:hyperlink r:id="rId3830" w:history="1">
        <w:r>
          <w:rPr>
            <w:color w:val="0000FF"/>
          </w:rPr>
          <w:t>N 218-ФЗ</w:t>
        </w:r>
      </w:hyperlink>
      <w:r>
        <w:t xml:space="preserve">, от 30.09.2013 </w:t>
      </w:r>
      <w:hyperlink r:id="rId3831" w:history="1">
        <w:r>
          <w:rPr>
            <w:color w:val="0000FF"/>
          </w:rPr>
          <w:t>N 269-ФЗ</w:t>
        </w:r>
      </w:hyperlink>
      <w:r>
        <w:t>)</w:t>
      </w:r>
    </w:p>
    <w:p w:rsidR="00602990" w:rsidRDefault="00602990">
      <w:pPr>
        <w:pStyle w:val="ConsPlusNormal"/>
        <w:spacing w:before="16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02990" w:rsidRDefault="00602990">
      <w:pPr>
        <w:pStyle w:val="ConsPlusNormal"/>
        <w:jc w:val="both"/>
      </w:pPr>
      <w:r>
        <w:t xml:space="preserve">(в ред. Федеральных законов от 29.12.2000 </w:t>
      </w:r>
      <w:hyperlink r:id="rId3832" w:history="1">
        <w:r>
          <w:rPr>
            <w:color w:val="0000FF"/>
          </w:rPr>
          <w:t>N 166-ФЗ</w:t>
        </w:r>
      </w:hyperlink>
      <w:r>
        <w:t xml:space="preserve">, от 29.05.2002 </w:t>
      </w:r>
      <w:hyperlink r:id="rId3833" w:history="1">
        <w:r>
          <w:rPr>
            <w:color w:val="0000FF"/>
          </w:rPr>
          <w:t>N 57-ФЗ</w:t>
        </w:r>
      </w:hyperlink>
      <w:r>
        <w:t xml:space="preserve">, от 27.11.2010 </w:t>
      </w:r>
      <w:hyperlink r:id="rId3834" w:history="1">
        <w:r>
          <w:rPr>
            <w:color w:val="0000FF"/>
          </w:rPr>
          <w:t>N 306-ФЗ</w:t>
        </w:r>
      </w:hyperlink>
      <w:r>
        <w:t>)</w:t>
      </w:r>
    </w:p>
    <w:p w:rsidR="00602990" w:rsidRDefault="00602990">
      <w:pPr>
        <w:pStyle w:val="ConsPlusNormal"/>
        <w:spacing w:before="16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02990" w:rsidRDefault="00602990">
      <w:pPr>
        <w:pStyle w:val="ConsPlusNormal"/>
        <w:spacing w:before="16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602990" w:rsidRDefault="00602990">
      <w:pPr>
        <w:pStyle w:val="ConsPlusNormal"/>
        <w:jc w:val="both"/>
      </w:pPr>
      <w:r>
        <w:t xml:space="preserve">(в ред. Федерального </w:t>
      </w:r>
      <w:hyperlink r:id="rId3835" w:history="1">
        <w:r>
          <w:rPr>
            <w:color w:val="0000FF"/>
          </w:rPr>
          <w:t>закона</w:t>
        </w:r>
      </w:hyperlink>
      <w:r>
        <w:t xml:space="preserve"> от 28.12.2022 N 565-ФЗ)</w:t>
      </w:r>
    </w:p>
    <w:p w:rsidR="00602990" w:rsidRDefault="00602990">
      <w:pPr>
        <w:pStyle w:val="ConsPlusNormal"/>
        <w:spacing w:before="16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02990" w:rsidRDefault="00602990">
      <w:pPr>
        <w:pStyle w:val="ConsPlusNormal"/>
        <w:jc w:val="both"/>
      </w:pPr>
      <w:r>
        <w:t xml:space="preserve">(абзац введен Федеральным </w:t>
      </w:r>
      <w:hyperlink r:id="rId3836"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2. Утратил силу с 1 июля 2012 года. - Федеральный </w:t>
      </w:r>
      <w:hyperlink r:id="rId3837" w:history="1">
        <w:r>
          <w:rPr>
            <w:color w:val="0000FF"/>
          </w:rPr>
          <w:t>закон</w:t>
        </w:r>
      </w:hyperlink>
      <w:r>
        <w:t xml:space="preserve"> от 18.07.2011 N 218-ФЗ.</w:t>
      </w:r>
    </w:p>
    <w:p w:rsidR="00602990" w:rsidRDefault="00602990">
      <w:pPr>
        <w:pStyle w:val="ConsPlusNormal"/>
        <w:spacing w:before="160"/>
        <w:ind w:firstLine="540"/>
        <w:jc w:val="both"/>
      </w:pPr>
      <w:r>
        <w:t xml:space="preserve">3. Вычеты сумм акциза, указанные в </w:t>
      </w:r>
      <w:hyperlink w:anchor="Par5313" w:history="1">
        <w:r>
          <w:rPr>
            <w:color w:val="0000FF"/>
          </w:rPr>
          <w:t>пунктах 1</w:t>
        </w:r>
      </w:hyperlink>
      <w:r>
        <w:t xml:space="preserve"> - </w:t>
      </w:r>
      <w:hyperlink w:anchor="Par53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02990" w:rsidRDefault="00602990">
      <w:pPr>
        <w:pStyle w:val="ConsPlusNormal"/>
        <w:jc w:val="both"/>
      </w:pPr>
      <w:r>
        <w:lastRenderedPageBreak/>
        <w:t xml:space="preserve">(в ред. Федеральных законов от 29.12.2000 </w:t>
      </w:r>
      <w:hyperlink r:id="rId3838" w:history="1">
        <w:r>
          <w:rPr>
            <w:color w:val="0000FF"/>
          </w:rPr>
          <w:t>N 166-ФЗ</w:t>
        </w:r>
      </w:hyperlink>
      <w:r>
        <w:t xml:space="preserve">, от 06.08.2001 </w:t>
      </w:r>
      <w:hyperlink r:id="rId3839" w:history="1">
        <w:r>
          <w:rPr>
            <w:color w:val="0000FF"/>
          </w:rPr>
          <w:t>N 110-ФЗ</w:t>
        </w:r>
      </w:hyperlink>
      <w:r>
        <w:t xml:space="preserve">, от 26.07.2006 </w:t>
      </w:r>
      <w:hyperlink r:id="rId3840" w:history="1">
        <w:r>
          <w:rPr>
            <w:color w:val="0000FF"/>
          </w:rPr>
          <w:t>N 134-ФЗ</w:t>
        </w:r>
      </w:hyperlink>
      <w:r>
        <w:t xml:space="preserve">, от 18.07.2011 </w:t>
      </w:r>
      <w:hyperlink r:id="rId3841" w:history="1">
        <w:r>
          <w:rPr>
            <w:color w:val="0000FF"/>
          </w:rPr>
          <w:t>N 218-ФЗ</w:t>
        </w:r>
      </w:hyperlink>
      <w:r>
        <w:t>)</w:t>
      </w:r>
    </w:p>
    <w:p w:rsidR="00602990" w:rsidRDefault="00602990">
      <w:pPr>
        <w:pStyle w:val="ConsPlusNormal"/>
        <w:spacing w:before="160"/>
        <w:ind w:firstLine="540"/>
        <w:jc w:val="both"/>
      </w:pPr>
      <w:r>
        <w:t xml:space="preserve">В случае, если в отчетном </w:t>
      </w:r>
      <w:hyperlink w:anchor="Par4678"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02990" w:rsidRDefault="00602990">
      <w:pPr>
        <w:pStyle w:val="ConsPlusNormal"/>
        <w:jc w:val="both"/>
      </w:pPr>
      <w:r>
        <w:t xml:space="preserve">(в ред. Федеральных законов от 29.12.2000 </w:t>
      </w:r>
      <w:hyperlink r:id="rId3842" w:history="1">
        <w:r>
          <w:rPr>
            <w:color w:val="0000FF"/>
          </w:rPr>
          <w:t>N 166-ФЗ</w:t>
        </w:r>
      </w:hyperlink>
      <w:r>
        <w:t xml:space="preserve">, от 26.07.2006 </w:t>
      </w:r>
      <w:hyperlink r:id="rId3843" w:history="1">
        <w:r>
          <w:rPr>
            <w:color w:val="0000FF"/>
          </w:rPr>
          <w:t>N 134-ФЗ</w:t>
        </w:r>
      </w:hyperlink>
      <w:r>
        <w:t>)</w:t>
      </w:r>
    </w:p>
    <w:p w:rsidR="00602990" w:rsidRDefault="00602990">
      <w:pPr>
        <w:pStyle w:val="ConsPlusNormal"/>
        <w:spacing w:before="160"/>
        <w:ind w:firstLine="540"/>
        <w:jc w:val="both"/>
      </w:pPr>
      <w:r>
        <w:t xml:space="preserve">4. Утратил силу с 1 января 2007 года. - Федеральный </w:t>
      </w:r>
      <w:hyperlink r:id="rId3844" w:history="1">
        <w:r>
          <w:rPr>
            <w:color w:val="0000FF"/>
          </w:rPr>
          <w:t>закон</w:t>
        </w:r>
      </w:hyperlink>
      <w:r>
        <w:t xml:space="preserve"> от 26.07.2006 N 134-ФЗ.</w:t>
      </w:r>
    </w:p>
    <w:p w:rsidR="00602990" w:rsidRDefault="00602990">
      <w:pPr>
        <w:pStyle w:val="ConsPlusNormal"/>
        <w:spacing w:before="160"/>
        <w:ind w:firstLine="540"/>
        <w:jc w:val="both"/>
      </w:pPr>
      <w:bookmarkStart w:id="724" w:name="Par5746"/>
      <w:bookmarkEnd w:id="724"/>
      <w:r>
        <w:t xml:space="preserve">5. Вычеты сумм акциза, указанные в </w:t>
      </w:r>
      <w:hyperlink w:anchor="Par5340"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602990" w:rsidRDefault="00602990">
      <w:pPr>
        <w:pStyle w:val="ConsPlusNormal"/>
        <w:spacing w:before="16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02990" w:rsidRDefault="00602990">
      <w:pPr>
        <w:pStyle w:val="ConsPlusNormal"/>
        <w:spacing w:before="160"/>
        <w:ind w:firstLine="540"/>
        <w:jc w:val="both"/>
      </w:pPr>
      <w:r>
        <w:t>2) уплата налогоплательщиком в полном объеме акциза при реализации впоследствии возвращенных подакцизных товаров.</w:t>
      </w:r>
    </w:p>
    <w:p w:rsidR="00602990" w:rsidRDefault="00602990">
      <w:pPr>
        <w:pStyle w:val="ConsPlusNormal"/>
        <w:jc w:val="both"/>
      </w:pPr>
      <w:r>
        <w:t xml:space="preserve">(п. 5 в ред. Федерального </w:t>
      </w:r>
      <w:hyperlink r:id="rId3845" w:history="1">
        <w:r>
          <w:rPr>
            <w:color w:val="0000FF"/>
          </w:rPr>
          <w:t>закона</w:t>
        </w:r>
      </w:hyperlink>
      <w:r>
        <w:t xml:space="preserve"> от 27.11.2017 N 335-ФЗ)</w:t>
      </w:r>
    </w:p>
    <w:p w:rsidR="00602990" w:rsidRDefault="00602990">
      <w:pPr>
        <w:pStyle w:val="ConsPlusNormal"/>
        <w:spacing w:before="160"/>
        <w:ind w:firstLine="540"/>
        <w:jc w:val="both"/>
      </w:pPr>
      <w:r>
        <w:t xml:space="preserve">6. Утратил силу с 1 января 2007 года. - Федеральный </w:t>
      </w:r>
      <w:hyperlink r:id="rId3846" w:history="1">
        <w:r>
          <w:rPr>
            <w:color w:val="0000FF"/>
          </w:rPr>
          <w:t>закон</w:t>
        </w:r>
      </w:hyperlink>
      <w:r>
        <w:t xml:space="preserve"> от 26.07.2006 N 134-ФЗ.</w:t>
      </w:r>
    </w:p>
    <w:p w:rsidR="00602990" w:rsidRDefault="00602990">
      <w:pPr>
        <w:pStyle w:val="ConsPlusNormal"/>
        <w:spacing w:before="160"/>
        <w:ind w:firstLine="540"/>
        <w:jc w:val="both"/>
      </w:pPr>
      <w:r>
        <w:t xml:space="preserve">7. Налоговые вычеты, указанные в </w:t>
      </w:r>
      <w:hyperlink w:anchor="Par5343"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02990" w:rsidRDefault="00602990">
      <w:pPr>
        <w:pStyle w:val="ConsPlusNormal"/>
        <w:jc w:val="both"/>
      </w:pPr>
      <w:r>
        <w:t xml:space="preserve">(п. 7 введен Федеральным </w:t>
      </w:r>
      <w:hyperlink r:id="rId3847" w:history="1">
        <w:r>
          <w:rPr>
            <w:color w:val="0000FF"/>
          </w:rPr>
          <w:t>законом</w:t>
        </w:r>
      </w:hyperlink>
      <w:r>
        <w:t xml:space="preserve"> от 29.05.2002 N 57-ФЗ, в ред. Федерального </w:t>
      </w:r>
      <w:hyperlink r:id="rId3848" w:history="1">
        <w:r>
          <w:rPr>
            <w:color w:val="0000FF"/>
          </w:rPr>
          <w:t>закона</w:t>
        </w:r>
      </w:hyperlink>
      <w:r>
        <w:t xml:space="preserve"> от 07.07.2003 N 117-ФЗ)</w:t>
      </w:r>
    </w:p>
    <w:p w:rsidR="00602990" w:rsidRDefault="00602990">
      <w:pPr>
        <w:pStyle w:val="ConsPlusNormal"/>
        <w:spacing w:before="160"/>
        <w:ind w:firstLine="540"/>
        <w:jc w:val="both"/>
      </w:pPr>
      <w:r>
        <w:t xml:space="preserve">8 - 10. Утратили силу с 1 января 2007 года. - Федеральный </w:t>
      </w:r>
      <w:hyperlink r:id="rId3849" w:history="1">
        <w:r>
          <w:rPr>
            <w:color w:val="0000FF"/>
          </w:rPr>
          <w:t>закон</w:t>
        </w:r>
      </w:hyperlink>
      <w:r>
        <w:t xml:space="preserve"> от 26.07.2006 N 134-ФЗ.</w:t>
      </w:r>
    </w:p>
    <w:p w:rsidR="00602990" w:rsidRDefault="00602990">
      <w:pPr>
        <w:pStyle w:val="ConsPlusNormal"/>
        <w:spacing w:before="160"/>
        <w:ind w:firstLine="540"/>
        <w:jc w:val="both"/>
      </w:pPr>
      <w:bookmarkStart w:id="725" w:name="Par5754"/>
      <w:bookmarkEnd w:id="725"/>
      <w:r>
        <w:t xml:space="preserve">11. Налоговые вычеты, указанные в </w:t>
      </w:r>
      <w:hyperlink w:anchor="Par5346"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ar3370" w:history="1">
        <w:r>
          <w:rPr>
            <w:color w:val="0000FF"/>
          </w:rPr>
          <w:t>подпунктами 1</w:t>
        </w:r>
      </w:hyperlink>
      <w:r>
        <w:t xml:space="preserve"> - </w:t>
      </w:r>
      <w:hyperlink w:anchor="Par3373" w:history="1">
        <w:r>
          <w:rPr>
            <w:color w:val="0000FF"/>
          </w:rPr>
          <w:t>4</w:t>
        </w:r>
      </w:hyperlink>
      <w:r>
        <w:t xml:space="preserve">, </w:t>
      </w:r>
      <w:hyperlink w:anchor="Par3376" w:history="1">
        <w:r>
          <w:rPr>
            <w:color w:val="0000FF"/>
          </w:rPr>
          <w:t>6</w:t>
        </w:r>
      </w:hyperlink>
      <w:r>
        <w:t xml:space="preserve"> и </w:t>
      </w:r>
      <w:hyperlink w:anchor="Par3378" w:history="1">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ar3427" w:history="1">
        <w:r>
          <w:rPr>
            <w:color w:val="0000FF"/>
          </w:rPr>
          <w:t>пунктом 4.5 статьи 179.2</w:t>
        </w:r>
      </w:hyperlink>
      <w:r>
        <w:t xml:space="preserve"> настоящего Кодекса:</w:t>
      </w:r>
    </w:p>
    <w:p w:rsidR="00602990" w:rsidRDefault="00602990">
      <w:pPr>
        <w:pStyle w:val="ConsPlusNormal"/>
        <w:jc w:val="both"/>
      </w:pPr>
      <w:r>
        <w:t xml:space="preserve">(в ред. Федерального </w:t>
      </w:r>
      <w:hyperlink r:id="rId3850" w:history="1">
        <w:r>
          <w:rPr>
            <w:color w:val="0000FF"/>
          </w:rPr>
          <w:t>закона</w:t>
        </w:r>
      </w:hyperlink>
      <w:r>
        <w:t xml:space="preserve"> от 12.07.2024 N 176-ФЗ)</w:t>
      </w:r>
    </w:p>
    <w:p w:rsidR="00602990" w:rsidRDefault="00602990">
      <w:pPr>
        <w:pStyle w:val="ConsPlusNormal"/>
        <w:spacing w:before="160"/>
        <w:ind w:firstLine="540"/>
        <w:jc w:val="both"/>
      </w:pPr>
      <w:r>
        <w:t xml:space="preserve">1) копии свидетельства (копий свидетельств), предусмотренного (предусмотренных) </w:t>
      </w:r>
      <w:hyperlink w:anchor="Par3369" w:history="1">
        <w:r>
          <w:rPr>
            <w:color w:val="0000FF"/>
          </w:rPr>
          <w:t>пунктом 1 статьи 179.2</w:t>
        </w:r>
      </w:hyperlink>
      <w:r>
        <w:t xml:space="preserve"> настоящего Кодекса;</w:t>
      </w:r>
    </w:p>
    <w:p w:rsidR="00602990" w:rsidRDefault="00602990">
      <w:pPr>
        <w:pStyle w:val="ConsPlusNormal"/>
        <w:spacing w:before="160"/>
        <w:ind w:firstLine="540"/>
        <w:jc w:val="both"/>
      </w:pPr>
      <w:r>
        <w:t>2) копий договоров на приобретение этилового спирта;</w:t>
      </w:r>
    </w:p>
    <w:p w:rsidR="00602990" w:rsidRDefault="00602990">
      <w:pPr>
        <w:pStyle w:val="ConsPlusNormal"/>
        <w:spacing w:before="160"/>
        <w:ind w:firstLine="540"/>
        <w:jc w:val="both"/>
      </w:pPr>
      <w:r>
        <w:t xml:space="preserve">3) в случае совершения операций, предусмотренных </w:t>
      </w:r>
      <w:hyperlink w:anchor="Par4184"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851" w:history="1">
        <w:r>
          <w:rPr>
            <w:color w:val="0000FF"/>
          </w:rPr>
          <w:t>полиграфических красок</w:t>
        </w:r>
      </w:hyperlink>
      <w:r>
        <w:t xml:space="preserve">. </w:t>
      </w:r>
      <w:hyperlink r:id="rId3852" w:history="1">
        <w:r>
          <w:rPr>
            <w:color w:val="0000FF"/>
          </w:rPr>
          <w:t>Форма</w:t>
        </w:r>
      </w:hyperlink>
      <w:r>
        <w:t xml:space="preserve"> и </w:t>
      </w:r>
      <w:hyperlink r:id="rId3853"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Федеральных законов от 15.10.2020 </w:t>
      </w:r>
      <w:hyperlink r:id="rId3854" w:history="1">
        <w:r>
          <w:rPr>
            <w:color w:val="0000FF"/>
          </w:rPr>
          <w:t>N 321-ФЗ</w:t>
        </w:r>
      </w:hyperlink>
      <w:r>
        <w:t xml:space="preserve">, от 14.07.2022 </w:t>
      </w:r>
      <w:hyperlink r:id="rId3855" w:history="1">
        <w:r>
          <w:rPr>
            <w:color w:val="0000FF"/>
          </w:rPr>
          <w:t>N 267-ФЗ</w:t>
        </w:r>
      </w:hyperlink>
      <w:r>
        <w:t>)</w:t>
      </w:r>
    </w:p>
    <w:p w:rsidR="00602990" w:rsidRDefault="00602990">
      <w:pPr>
        <w:pStyle w:val="ConsPlusNormal"/>
        <w:spacing w:before="160"/>
        <w:ind w:firstLine="540"/>
        <w:jc w:val="both"/>
      </w:pPr>
      <w:r>
        <w:t xml:space="preserve">4) в случае совершения операций, предусмотренных </w:t>
      </w:r>
      <w:hyperlink w:anchor="Par418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ar3371" w:history="1">
        <w:r>
          <w:rPr>
            <w:color w:val="0000FF"/>
          </w:rPr>
          <w:t>подпунктами 2</w:t>
        </w:r>
      </w:hyperlink>
      <w:r>
        <w:t xml:space="preserve"> - </w:t>
      </w:r>
      <w:hyperlink w:anchor="Par3373" w:history="1">
        <w:r>
          <w:rPr>
            <w:color w:val="0000FF"/>
          </w:rPr>
          <w:t>4</w:t>
        </w:r>
      </w:hyperlink>
      <w:r>
        <w:t xml:space="preserve">, </w:t>
      </w:r>
      <w:hyperlink w:anchor="Par3376" w:history="1">
        <w:r>
          <w:rPr>
            <w:color w:val="0000FF"/>
          </w:rPr>
          <w:t>6 пункта 1 статьи 179.2</w:t>
        </w:r>
      </w:hyperlink>
      <w:r>
        <w:t xml:space="preserve"> настоящего Кодекса. </w:t>
      </w:r>
      <w:hyperlink r:id="rId3856" w:history="1">
        <w:r>
          <w:rPr>
            <w:color w:val="0000FF"/>
          </w:rPr>
          <w:t>Форма</w:t>
        </w:r>
      </w:hyperlink>
      <w:r>
        <w:t xml:space="preserve"> и </w:t>
      </w:r>
      <w:hyperlink r:id="rId3857"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Федеральных законов от 15.10.2020 </w:t>
      </w:r>
      <w:hyperlink r:id="rId3858" w:history="1">
        <w:r>
          <w:rPr>
            <w:color w:val="0000FF"/>
          </w:rPr>
          <w:t>N 321-ФЗ</w:t>
        </w:r>
      </w:hyperlink>
      <w:r>
        <w:t xml:space="preserve">, от 12.07.2024 </w:t>
      </w:r>
      <w:hyperlink r:id="rId3859" w:history="1">
        <w:r>
          <w:rPr>
            <w:color w:val="0000FF"/>
          </w:rPr>
          <w:t>N 176-ФЗ</w:t>
        </w:r>
      </w:hyperlink>
      <w:r>
        <w:t>)</w:t>
      </w:r>
    </w:p>
    <w:p w:rsidR="00602990" w:rsidRDefault="00602990">
      <w:pPr>
        <w:pStyle w:val="ConsPlusNormal"/>
        <w:spacing w:before="160"/>
        <w:ind w:firstLine="540"/>
        <w:jc w:val="both"/>
      </w:pPr>
      <w:r>
        <w:t xml:space="preserve">5) реестра актов списания этилового спирта в производство. </w:t>
      </w:r>
      <w:hyperlink r:id="rId3860" w:history="1">
        <w:r>
          <w:rPr>
            <w:color w:val="0000FF"/>
          </w:rPr>
          <w:t>Форма</w:t>
        </w:r>
      </w:hyperlink>
      <w:r>
        <w:t xml:space="preserve"> и </w:t>
      </w:r>
      <w:hyperlink r:id="rId3861" w:history="1">
        <w:r>
          <w:rPr>
            <w:color w:val="0000FF"/>
          </w:rPr>
          <w:t>порядок</w:t>
        </w:r>
      </w:hyperlink>
      <w:r>
        <w:t xml:space="preserve"> заполнения указанного реестра актов, </w:t>
      </w:r>
      <w:hyperlink r:id="rId386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ar3370" w:history="1">
        <w:r>
          <w:rPr>
            <w:color w:val="0000FF"/>
          </w:rPr>
          <w:t>подпунктами 1</w:t>
        </w:r>
      </w:hyperlink>
      <w:r>
        <w:t xml:space="preserve"> - </w:t>
      </w:r>
      <w:hyperlink w:anchor="Par3373" w:history="1">
        <w:r>
          <w:rPr>
            <w:color w:val="0000FF"/>
          </w:rPr>
          <w:t>4</w:t>
        </w:r>
      </w:hyperlink>
      <w:r>
        <w:t xml:space="preserve">, </w:t>
      </w:r>
      <w:hyperlink w:anchor="Par3376" w:history="1">
        <w:r>
          <w:rPr>
            <w:color w:val="0000FF"/>
          </w:rPr>
          <w:t>6</w:t>
        </w:r>
      </w:hyperlink>
      <w:r>
        <w:t xml:space="preserve"> и </w:t>
      </w:r>
      <w:hyperlink w:anchor="Par3378" w:history="1">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ar3427"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863" w:history="1">
        <w:r>
          <w:rPr>
            <w:color w:val="0000FF"/>
          </w:rPr>
          <w:t>Форма</w:t>
        </w:r>
      </w:hyperlink>
      <w:r>
        <w:t xml:space="preserve"> и </w:t>
      </w:r>
      <w:hyperlink r:id="rId3864" w:history="1">
        <w:r>
          <w:rPr>
            <w:color w:val="0000FF"/>
          </w:rPr>
          <w:t>порядок</w:t>
        </w:r>
      </w:hyperlink>
      <w:r>
        <w:t xml:space="preserve"> заполнения указанного реестра документов, </w:t>
      </w:r>
      <w:hyperlink r:id="rId386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866" w:history="1">
        <w:r>
          <w:rPr>
            <w:color w:val="0000FF"/>
          </w:rPr>
          <w:t>закона</w:t>
        </w:r>
      </w:hyperlink>
      <w:r>
        <w:t xml:space="preserve"> от 12.07.2024 N 176-ФЗ)</w:t>
      </w:r>
    </w:p>
    <w:p w:rsidR="00602990" w:rsidRDefault="00602990">
      <w:pPr>
        <w:pStyle w:val="ConsPlusNormal"/>
        <w:jc w:val="both"/>
      </w:pPr>
      <w:r>
        <w:t xml:space="preserve">(п. 11 в ред. Федерального </w:t>
      </w:r>
      <w:hyperlink r:id="rId3867" w:history="1">
        <w:r>
          <w:rPr>
            <w:color w:val="0000FF"/>
          </w:rPr>
          <w:t>закона</w:t>
        </w:r>
      </w:hyperlink>
      <w:r>
        <w:t xml:space="preserve"> от 29.09.2019 N 326-ФЗ)</w:t>
      </w:r>
    </w:p>
    <w:p w:rsidR="00602990" w:rsidRDefault="00602990">
      <w:pPr>
        <w:pStyle w:val="ConsPlusNormal"/>
        <w:spacing w:before="160"/>
        <w:ind w:firstLine="540"/>
        <w:jc w:val="both"/>
      </w:pPr>
      <w:bookmarkStart w:id="726" w:name="Par5766"/>
      <w:bookmarkEnd w:id="726"/>
      <w:r>
        <w:t xml:space="preserve">11.1. Налоговые вычеты, указанные в </w:t>
      </w:r>
      <w:hyperlink w:anchor="Par5348" w:history="1">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ar3414" w:history="1">
        <w:r>
          <w:rPr>
            <w:color w:val="0000FF"/>
          </w:rPr>
          <w:t>подпунктом 4 пункта 4.1</w:t>
        </w:r>
      </w:hyperlink>
      <w:r>
        <w:t xml:space="preserve"> и (или) </w:t>
      </w:r>
      <w:hyperlink w:anchor="Par3431" w:history="1">
        <w:r>
          <w:rPr>
            <w:color w:val="0000FF"/>
          </w:rPr>
          <w:t>подпунктом 4 пункта 4.5 статьи 179.2</w:t>
        </w:r>
      </w:hyperlink>
      <w:r>
        <w:t xml:space="preserve"> настоящего Кодекса, и факт реализации таких товаров:</w:t>
      </w:r>
    </w:p>
    <w:p w:rsidR="00602990" w:rsidRDefault="00602990">
      <w:pPr>
        <w:pStyle w:val="ConsPlusNormal"/>
        <w:spacing w:before="160"/>
        <w:ind w:firstLine="540"/>
        <w:jc w:val="both"/>
      </w:pPr>
      <w:r>
        <w:t xml:space="preserve">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w:t>
      </w:r>
      <w:r>
        <w:lastRenderedPageBreak/>
        <w:t>имеющему свидетельство на производство фармацевтической продукции;</w:t>
      </w:r>
    </w:p>
    <w:p w:rsidR="00602990" w:rsidRDefault="00602990">
      <w:pPr>
        <w:pStyle w:val="ConsPlusNormal"/>
        <w:spacing w:before="16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602990" w:rsidRDefault="00602990">
      <w:pPr>
        <w:pStyle w:val="ConsPlusNormal"/>
        <w:spacing w:before="160"/>
        <w:ind w:firstLine="540"/>
        <w:jc w:val="both"/>
      </w:pPr>
      <w:r>
        <w:t>3) реестр актов списания фармацевтической субстанции спирта этилового в производство;</w:t>
      </w:r>
    </w:p>
    <w:p w:rsidR="00602990" w:rsidRDefault="00602990">
      <w:pPr>
        <w:pStyle w:val="ConsPlusNormal"/>
        <w:spacing w:before="16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ar3414" w:history="1">
        <w:r>
          <w:rPr>
            <w:color w:val="0000FF"/>
          </w:rPr>
          <w:t>подпунктом 4 пункта 4.1</w:t>
        </w:r>
      </w:hyperlink>
      <w:r>
        <w:t xml:space="preserve"> и (или) </w:t>
      </w:r>
      <w:hyperlink w:anchor="Par3431" w:history="1">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602990" w:rsidRDefault="00602990">
      <w:pPr>
        <w:pStyle w:val="ConsPlusNormal"/>
        <w:spacing w:before="16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11.1 введен Федеральным </w:t>
      </w:r>
      <w:hyperlink r:id="rId3868" w:history="1">
        <w:r>
          <w:rPr>
            <w:color w:val="0000FF"/>
          </w:rPr>
          <w:t>законом</w:t>
        </w:r>
      </w:hyperlink>
      <w:r>
        <w:t xml:space="preserve"> от 12.07.2024 N 176-ФЗ (ред. 29.10.2024))</w:t>
      </w:r>
    </w:p>
    <w:p w:rsidR="00602990" w:rsidRDefault="00602990">
      <w:pPr>
        <w:pStyle w:val="ConsPlusNormal"/>
        <w:spacing w:before="160"/>
        <w:ind w:firstLine="540"/>
        <w:jc w:val="both"/>
      </w:pPr>
      <w:r>
        <w:t xml:space="preserve">12. Утратил силу с 1 января 2020 года. - Федеральный </w:t>
      </w:r>
      <w:hyperlink r:id="rId3869" w:history="1">
        <w:r>
          <w:rPr>
            <w:color w:val="0000FF"/>
          </w:rPr>
          <w:t>закон</w:t>
        </w:r>
      </w:hyperlink>
      <w:r>
        <w:t xml:space="preserve"> от 29.09.2019 N 326-ФЗ.</w:t>
      </w:r>
    </w:p>
    <w:p w:rsidR="00602990" w:rsidRDefault="00602990">
      <w:pPr>
        <w:pStyle w:val="ConsPlusNormal"/>
        <w:spacing w:before="160"/>
        <w:ind w:firstLine="540"/>
        <w:jc w:val="both"/>
      </w:pPr>
      <w:bookmarkStart w:id="727" w:name="Par5774"/>
      <w:bookmarkEnd w:id="727"/>
      <w:r>
        <w:t xml:space="preserve">13. Налоговые вычеты, указанные в </w:t>
      </w:r>
      <w:hyperlink w:anchor="Par5353"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договора с налогоплательщиком, имеющим свидетельство на переработку прямогонного бензина;</w:t>
      </w:r>
    </w:p>
    <w:p w:rsidR="00602990" w:rsidRDefault="00602990">
      <w:pPr>
        <w:pStyle w:val="ConsPlusNormal"/>
        <w:spacing w:before="16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70"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71"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02990" w:rsidRDefault="00602990">
      <w:pPr>
        <w:pStyle w:val="ConsPlusNormal"/>
        <w:jc w:val="both"/>
      </w:pPr>
      <w:r>
        <w:t xml:space="preserve">(в ред. Федеральных законов от 30.09.2013 </w:t>
      </w:r>
      <w:hyperlink r:id="rId3872" w:history="1">
        <w:r>
          <w:rPr>
            <w:color w:val="0000FF"/>
          </w:rPr>
          <w:t>N 269-ФЗ</w:t>
        </w:r>
      </w:hyperlink>
      <w:r>
        <w:t xml:space="preserve">, от 23.11.2015 </w:t>
      </w:r>
      <w:hyperlink r:id="rId3873" w:history="1">
        <w:r>
          <w:rPr>
            <w:color w:val="0000FF"/>
          </w:rPr>
          <w:t>N 323-ФЗ</w:t>
        </w:r>
      </w:hyperlink>
      <w:r>
        <w:t>)</w:t>
      </w:r>
    </w:p>
    <w:p w:rsidR="00602990" w:rsidRDefault="00602990">
      <w:pPr>
        <w:pStyle w:val="ConsPlusNormal"/>
        <w:jc w:val="both"/>
      </w:pPr>
      <w:r>
        <w:t xml:space="preserve">(п. 13 введен Федеральным </w:t>
      </w:r>
      <w:hyperlink r:id="rId3874" w:history="1">
        <w:r>
          <w:rPr>
            <w:color w:val="0000FF"/>
          </w:rPr>
          <w:t>законом</w:t>
        </w:r>
      </w:hyperlink>
      <w:r>
        <w:t xml:space="preserve"> от 26.07.2006 N 134-ФЗ)</w:t>
      </w:r>
    </w:p>
    <w:p w:rsidR="00602990" w:rsidRDefault="00602990">
      <w:pPr>
        <w:pStyle w:val="ConsPlusNormal"/>
        <w:spacing w:before="160"/>
        <w:ind w:firstLine="540"/>
        <w:jc w:val="both"/>
      </w:pPr>
      <w:bookmarkStart w:id="728" w:name="Par5779"/>
      <w:bookmarkEnd w:id="728"/>
      <w:r>
        <w:t xml:space="preserve">14. Налоговые вычеты, указанные в </w:t>
      </w:r>
      <w:hyperlink w:anchor="Par5355"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02990" w:rsidRDefault="00602990">
      <w:pPr>
        <w:pStyle w:val="ConsPlusNormal"/>
        <w:spacing w:before="16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02990" w:rsidRDefault="00602990">
      <w:pPr>
        <w:pStyle w:val="ConsPlusNormal"/>
        <w:spacing w:before="160"/>
        <w:ind w:firstLine="540"/>
        <w:jc w:val="both"/>
      </w:pPr>
      <w:r>
        <w:t>копии свидетельства налогоплательщика на производство прямогонного бензина;</w:t>
      </w:r>
    </w:p>
    <w:p w:rsidR="00602990" w:rsidRDefault="00602990">
      <w:pPr>
        <w:pStyle w:val="ConsPlusNormal"/>
        <w:spacing w:before="16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990" w:rsidRDefault="00602990">
      <w:pPr>
        <w:pStyle w:val="ConsPlusNormal"/>
        <w:spacing w:before="16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990" w:rsidRDefault="00602990">
      <w:pPr>
        <w:pStyle w:val="ConsPlusNormal"/>
        <w:spacing w:before="16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02990" w:rsidRDefault="00602990">
      <w:pPr>
        <w:pStyle w:val="ConsPlusNormal"/>
        <w:spacing w:before="16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ar4178"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75"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02990" w:rsidRDefault="00602990">
      <w:pPr>
        <w:pStyle w:val="ConsPlusNormal"/>
        <w:spacing w:before="160"/>
        <w:ind w:firstLine="540"/>
        <w:jc w:val="both"/>
      </w:pPr>
      <w:r>
        <w:t>копии свидетельства налогоплательщика - переработчика давальческого сырья на производство прямогонного бензина;</w:t>
      </w:r>
    </w:p>
    <w:p w:rsidR="00602990" w:rsidRDefault="00602990">
      <w:pPr>
        <w:pStyle w:val="ConsPlusNormal"/>
        <w:spacing w:before="16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02990" w:rsidRDefault="00602990">
      <w:pPr>
        <w:pStyle w:val="ConsPlusNormal"/>
        <w:spacing w:before="160"/>
        <w:ind w:firstLine="540"/>
        <w:jc w:val="both"/>
      </w:pPr>
      <w:r>
        <w:t xml:space="preserve">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w:t>
      </w:r>
      <w:r>
        <w:lastRenderedPageBreak/>
        <w:t>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02990" w:rsidRDefault="00602990">
      <w:pPr>
        <w:pStyle w:val="ConsPlusNormal"/>
        <w:spacing w:before="16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02990" w:rsidRDefault="00602990">
      <w:pPr>
        <w:pStyle w:val="ConsPlusNormal"/>
        <w:spacing w:before="16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02990" w:rsidRDefault="00602990">
      <w:pPr>
        <w:pStyle w:val="ConsPlusNormal"/>
        <w:spacing w:before="16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02990" w:rsidRDefault="00602990">
      <w:pPr>
        <w:pStyle w:val="ConsPlusNormal"/>
        <w:spacing w:before="16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02990" w:rsidRDefault="00602990">
      <w:pPr>
        <w:pStyle w:val="ConsPlusNormal"/>
        <w:jc w:val="both"/>
      </w:pPr>
      <w:r>
        <w:t xml:space="preserve">(п. 14 в ред. Федерального </w:t>
      </w:r>
      <w:hyperlink r:id="rId3876" w:history="1">
        <w:r>
          <w:rPr>
            <w:color w:val="0000FF"/>
          </w:rPr>
          <w:t>закона</w:t>
        </w:r>
      </w:hyperlink>
      <w:r>
        <w:t xml:space="preserve"> от 23.11.2015 N 323-ФЗ)</w:t>
      </w:r>
    </w:p>
    <w:p w:rsidR="00602990" w:rsidRDefault="00602990">
      <w:pPr>
        <w:pStyle w:val="ConsPlusNormal"/>
        <w:spacing w:before="160"/>
        <w:ind w:firstLine="540"/>
        <w:jc w:val="both"/>
      </w:pPr>
      <w:bookmarkStart w:id="729" w:name="Par5795"/>
      <w:bookmarkEnd w:id="729"/>
      <w:r>
        <w:t xml:space="preserve">15. Налоговые вычеты, указанные в </w:t>
      </w:r>
      <w:hyperlink w:anchor="Par5357"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свидетельства налогоплательщика на переработку прямогонного бензина;</w:t>
      </w:r>
    </w:p>
    <w:p w:rsidR="00602990" w:rsidRDefault="00602990">
      <w:pPr>
        <w:pStyle w:val="ConsPlusNormal"/>
        <w:spacing w:before="16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02990" w:rsidRDefault="00602990">
      <w:pPr>
        <w:pStyle w:val="ConsPlusNormal"/>
        <w:spacing w:before="16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7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02990" w:rsidRDefault="00602990">
      <w:pPr>
        <w:pStyle w:val="ConsPlusNormal"/>
        <w:spacing w:before="160"/>
        <w:ind w:firstLine="540"/>
        <w:jc w:val="both"/>
      </w:pPr>
      <w:bookmarkStart w:id="730" w:name="Par5800"/>
      <w:bookmarkEnd w:id="730"/>
      <w:r>
        <w:t>5) при использовании полученного (оприходованного) прямогонного бензина для производства продукции нефтехимии самим налогоплательщиком:</w:t>
      </w:r>
    </w:p>
    <w:p w:rsidR="00602990" w:rsidRDefault="00602990">
      <w:pPr>
        <w:pStyle w:val="ConsPlusNormal"/>
        <w:jc w:val="both"/>
      </w:pPr>
      <w:r>
        <w:t xml:space="preserve">(в ред. Федерального </w:t>
      </w:r>
      <w:hyperlink r:id="rId3878" w:history="1">
        <w:r>
          <w:rPr>
            <w:color w:val="0000FF"/>
          </w:rPr>
          <w:t>закона</w:t>
        </w:r>
      </w:hyperlink>
      <w:r>
        <w:t xml:space="preserve"> от 27.11.2017 N 335-ФЗ)</w:t>
      </w:r>
    </w:p>
    <w:p w:rsidR="00602990" w:rsidRDefault="00602990">
      <w:pPr>
        <w:pStyle w:val="ConsPlusNormal"/>
        <w:spacing w:before="16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02990" w:rsidRDefault="00602990">
      <w:pPr>
        <w:pStyle w:val="ConsPlusNormal"/>
        <w:jc w:val="both"/>
      </w:pPr>
      <w:r>
        <w:t xml:space="preserve">(в ред. Федерального </w:t>
      </w:r>
      <w:hyperlink r:id="rId3879" w:history="1">
        <w:r>
          <w:rPr>
            <w:color w:val="0000FF"/>
          </w:rPr>
          <w:t>закона</w:t>
        </w:r>
      </w:hyperlink>
      <w:r>
        <w:t xml:space="preserve"> от 27.11.2017 N 335-ФЗ)</w:t>
      </w:r>
    </w:p>
    <w:p w:rsidR="00602990" w:rsidRDefault="00602990">
      <w:pPr>
        <w:pStyle w:val="ConsPlusNormal"/>
        <w:spacing w:before="16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02990" w:rsidRDefault="00602990">
      <w:pPr>
        <w:pStyle w:val="ConsPlusNormal"/>
        <w:spacing w:before="16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02990" w:rsidRDefault="00602990">
      <w:pPr>
        <w:pStyle w:val="ConsPlusNormal"/>
        <w:spacing w:before="160"/>
        <w:ind w:firstLine="540"/>
        <w:jc w:val="both"/>
      </w:pPr>
      <w:r>
        <w:t>копии договора налогоплательщика с указанной организацией;</w:t>
      </w:r>
    </w:p>
    <w:p w:rsidR="00602990" w:rsidRDefault="00602990">
      <w:pPr>
        <w:pStyle w:val="ConsPlusNormal"/>
        <w:spacing w:before="160"/>
        <w:ind w:firstLine="540"/>
        <w:jc w:val="both"/>
      </w:pPr>
      <w:r>
        <w:t xml:space="preserve">копии одного из перечисленных в </w:t>
      </w:r>
      <w:hyperlink w:anchor="Par5800"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02990" w:rsidRDefault="00602990">
      <w:pPr>
        <w:pStyle w:val="ConsPlusNormal"/>
        <w:spacing w:before="160"/>
        <w:ind w:firstLine="540"/>
        <w:jc w:val="both"/>
      </w:pPr>
      <w:r>
        <w:t>копии акта приема-передачи продукции нефтехимии.</w:t>
      </w:r>
    </w:p>
    <w:p w:rsidR="00602990" w:rsidRDefault="00602990">
      <w:pPr>
        <w:pStyle w:val="ConsPlusNormal"/>
        <w:spacing w:before="16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ar4682" w:history="1">
        <w:r>
          <w:rPr>
            <w:color w:val="0000FF"/>
          </w:rPr>
          <w:t>налогового периода</w:t>
        </w:r>
      </w:hyperlink>
      <w:r>
        <w:t>, но не ранее чем по истечении 24 следующих подряд налоговых периодов.</w:t>
      </w:r>
    </w:p>
    <w:p w:rsidR="00602990" w:rsidRDefault="00602990">
      <w:pPr>
        <w:pStyle w:val="ConsPlusNormal"/>
        <w:jc w:val="both"/>
      </w:pPr>
      <w:r>
        <w:t xml:space="preserve">(абзац введен Федеральным </w:t>
      </w:r>
      <w:hyperlink r:id="rId3880" w:history="1">
        <w:r>
          <w:rPr>
            <w:color w:val="0000FF"/>
          </w:rPr>
          <w:t>законом</w:t>
        </w:r>
      </w:hyperlink>
      <w:r>
        <w:t xml:space="preserve"> от 23.11.2015 N 323-ФЗ)</w:t>
      </w:r>
    </w:p>
    <w:p w:rsidR="00602990" w:rsidRDefault="00602990">
      <w:pPr>
        <w:pStyle w:val="ConsPlusNormal"/>
        <w:jc w:val="both"/>
      </w:pPr>
      <w:r>
        <w:t xml:space="preserve">(п. 15 в ред. Федерального </w:t>
      </w:r>
      <w:hyperlink r:id="rId3881" w:history="1">
        <w:r>
          <w:rPr>
            <w:color w:val="0000FF"/>
          </w:rPr>
          <w:t>закона</w:t>
        </w:r>
      </w:hyperlink>
      <w:r>
        <w:t xml:space="preserve"> от 24.11.2014 N 366-ФЗ)</w:t>
      </w:r>
    </w:p>
    <w:p w:rsidR="00602990" w:rsidRDefault="00602990">
      <w:pPr>
        <w:pStyle w:val="ConsPlusNormal"/>
        <w:spacing w:before="160"/>
        <w:ind w:firstLine="540"/>
        <w:jc w:val="both"/>
      </w:pPr>
      <w:r>
        <w:t xml:space="preserve">16. Утратил силу с 1 января 2020 года. - Федеральный </w:t>
      </w:r>
      <w:hyperlink r:id="rId3882" w:history="1">
        <w:r>
          <w:rPr>
            <w:color w:val="0000FF"/>
          </w:rPr>
          <w:t>закон</w:t>
        </w:r>
      </w:hyperlink>
      <w:r>
        <w:t xml:space="preserve"> от 29.09.2019 N 326-ФЗ.</w:t>
      </w:r>
    </w:p>
    <w:p w:rsidR="00602990" w:rsidRDefault="00602990">
      <w:pPr>
        <w:pStyle w:val="ConsPlusNormal"/>
        <w:spacing w:before="160"/>
        <w:ind w:firstLine="540"/>
        <w:jc w:val="both"/>
      </w:pPr>
      <w:bookmarkStart w:id="731" w:name="Par5813"/>
      <w:bookmarkEnd w:id="731"/>
      <w:r>
        <w:t xml:space="preserve">17. Налоговые вычеты, предусмотренные </w:t>
      </w:r>
      <w:hyperlink w:anchor="Par5361"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ar6315"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r>
        <w:lastRenderedPageBreak/>
        <w:t>декларацией по акцизам следующих документов (их копий):</w:t>
      </w:r>
    </w:p>
    <w:p w:rsidR="00602990" w:rsidRDefault="00602990">
      <w:pPr>
        <w:pStyle w:val="ConsPlusNormal"/>
        <w:jc w:val="both"/>
      </w:pPr>
      <w:r>
        <w:t xml:space="preserve">(в ред. Федерального </w:t>
      </w:r>
      <w:hyperlink r:id="rId3883" w:history="1">
        <w:r>
          <w:rPr>
            <w:color w:val="0000FF"/>
          </w:rPr>
          <w:t>закона</w:t>
        </w:r>
      </w:hyperlink>
      <w:r>
        <w:t xml:space="preserve"> от 23.11.2015 N 323-ФЗ)</w:t>
      </w:r>
    </w:p>
    <w:p w:rsidR="00602990" w:rsidRDefault="00602990">
      <w:pPr>
        <w:pStyle w:val="ConsPlusNormal"/>
        <w:spacing w:before="16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02990" w:rsidRDefault="00602990">
      <w:pPr>
        <w:pStyle w:val="ConsPlusNormal"/>
        <w:jc w:val="both"/>
      </w:pPr>
      <w:r>
        <w:t xml:space="preserve">(в ред. Федерального </w:t>
      </w:r>
      <w:hyperlink r:id="rId3884" w:history="1">
        <w:r>
          <w:rPr>
            <w:color w:val="0000FF"/>
          </w:rPr>
          <w:t>закона</w:t>
        </w:r>
      </w:hyperlink>
      <w:r>
        <w:t xml:space="preserve"> от 23.11.2015 N 323-ФЗ)</w:t>
      </w:r>
    </w:p>
    <w:p w:rsidR="00602990" w:rsidRDefault="00602990">
      <w:pPr>
        <w:pStyle w:val="ConsPlusNormal"/>
        <w:spacing w:before="16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02990" w:rsidRDefault="00602990">
      <w:pPr>
        <w:pStyle w:val="ConsPlusNormal"/>
        <w:spacing w:before="160"/>
        <w:ind w:firstLine="540"/>
        <w:jc w:val="both"/>
      </w:pPr>
      <w:r>
        <w:t>3) акта списания этилового спирта в производство и копии купажного акта;</w:t>
      </w:r>
    </w:p>
    <w:p w:rsidR="00602990" w:rsidRDefault="00602990">
      <w:pPr>
        <w:pStyle w:val="ConsPlusNormal"/>
        <w:spacing w:before="16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02990" w:rsidRDefault="00602990">
      <w:pPr>
        <w:pStyle w:val="ConsPlusNormal"/>
        <w:jc w:val="both"/>
      </w:pPr>
      <w:r>
        <w:t xml:space="preserve">(в ред. Федерального </w:t>
      </w:r>
      <w:hyperlink r:id="rId3885" w:history="1">
        <w:r>
          <w:rPr>
            <w:color w:val="0000FF"/>
          </w:rPr>
          <w:t>закона</w:t>
        </w:r>
      </w:hyperlink>
      <w:r>
        <w:t xml:space="preserve"> от 23.11.2015 N 323-ФЗ)</w:t>
      </w:r>
    </w:p>
    <w:p w:rsidR="00602990" w:rsidRDefault="00602990">
      <w:pPr>
        <w:pStyle w:val="ConsPlusNormal"/>
        <w:spacing w:before="160"/>
        <w:ind w:firstLine="540"/>
        <w:jc w:val="both"/>
      </w:pPr>
      <w:r>
        <w:t xml:space="preserve">5) при уплате суммы авансового платежа акциза гарантом (в случаях, предусмотренных </w:t>
      </w:r>
      <w:hyperlink w:anchor="Par6407" w:history="1">
        <w:r>
          <w:rPr>
            <w:color w:val="0000FF"/>
          </w:rPr>
          <w:t>пунктом 13 статьи 204</w:t>
        </w:r>
      </w:hyperlink>
      <w:r>
        <w:t xml:space="preserve"> и (или) </w:t>
      </w:r>
      <w:hyperlink w:anchor="Par442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02990" w:rsidRDefault="00602990">
      <w:pPr>
        <w:pStyle w:val="ConsPlusNormal"/>
        <w:jc w:val="both"/>
      </w:pPr>
      <w:r>
        <w:t xml:space="preserve">(пп. 5 введен Федеральным </w:t>
      </w:r>
      <w:hyperlink r:id="rId3886" w:history="1">
        <w:r>
          <w:rPr>
            <w:color w:val="0000FF"/>
          </w:rPr>
          <w:t>законом</w:t>
        </w:r>
      </w:hyperlink>
      <w:r>
        <w:t xml:space="preserve"> от 05.04.2016 N 101-ФЗ; в ред. Федерального </w:t>
      </w:r>
      <w:hyperlink r:id="rId3887" w:history="1">
        <w:r>
          <w:rPr>
            <w:color w:val="0000FF"/>
          </w:rPr>
          <w:t>закона</w:t>
        </w:r>
      </w:hyperlink>
      <w:r>
        <w:t xml:space="preserve"> от 31.07.2023 N 389-ФЗ)</w:t>
      </w:r>
    </w:p>
    <w:p w:rsidR="00602990" w:rsidRDefault="00602990">
      <w:pPr>
        <w:pStyle w:val="ConsPlusNormal"/>
        <w:jc w:val="both"/>
      </w:pPr>
      <w:r>
        <w:t xml:space="preserve">(п. 17 в ред. Федерального </w:t>
      </w:r>
      <w:hyperlink r:id="rId3888" w:history="1">
        <w:r>
          <w:rPr>
            <w:color w:val="0000FF"/>
          </w:rPr>
          <w:t>закона</w:t>
        </w:r>
      </w:hyperlink>
      <w:r>
        <w:t xml:space="preserve"> от 30.09.2013 N 269-ФЗ)</w:t>
      </w:r>
    </w:p>
    <w:p w:rsidR="00602990" w:rsidRDefault="00602990">
      <w:pPr>
        <w:pStyle w:val="ConsPlusNormal"/>
        <w:spacing w:before="160"/>
        <w:ind w:firstLine="540"/>
        <w:jc w:val="both"/>
      </w:pPr>
      <w:bookmarkStart w:id="732" w:name="Par5824"/>
      <w:bookmarkEnd w:id="732"/>
      <w:r>
        <w:t xml:space="preserve">18. Налоговые вычеты, предусмотренные </w:t>
      </w:r>
      <w:hyperlink w:anchor="Par5361"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ar4196" w:history="1">
        <w:r>
          <w:rPr>
            <w:color w:val="0000FF"/>
          </w:rPr>
          <w:t>подпункте 22 пункта 1 статьи 182</w:t>
        </w:r>
      </w:hyperlink>
      <w:r>
        <w:t xml:space="preserve"> настоящего Кодекса, на основании документов, предусмотренных </w:t>
      </w:r>
      <w:hyperlink w:anchor="Par6315"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88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02990" w:rsidRDefault="00602990">
      <w:pPr>
        <w:pStyle w:val="ConsPlusNormal"/>
        <w:jc w:val="both"/>
      </w:pPr>
      <w:r>
        <w:t xml:space="preserve">(в ред. Федерального </w:t>
      </w:r>
      <w:hyperlink r:id="rId3890" w:history="1">
        <w:r>
          <w:rPr>
            <w:color w:val="0000FF"/>
          </w:rPr>
          <w:t>закона</w:t>
        </w:r>
      </w:hyperlink>
      <w:r>
        <w:t xml:space="preserve"> от 28.11.2011 N 338-ФЗ)</w:t>
      </w:r>
    </w:p>
    <w:p w:rsidR="00602990" w:rsidRDefault="00602990">
      <w:pPr>
        <w:pStyle w:val="ConsPlusNormal"/>
        <w:spacing w:before="160"/>
        <w:ind w:firstLine="540"/>
        <w:jc w:val="both"/>
      </w:pPr>
      <w:r>
        <w:t>1) накладной на внутреннее перемещение этилового спирта;</w:t>
      </w:r>
    </w:p>
    <w:p w:rsidR="00602990" w:rsidRDefault="00602990">
      <w:pPr>
        <w:pStyle w:val="ConsPlusNormal"/>
        <w:jc w:val="both"/>
      </w:pPr>
      <w:r>
        <w:t xml:space="preserve">(в ред. Федерального </w:t>
      </w:r>
      <w:hyperlink r:id="rId3891" w:history="1">
        <w:r>
          <w:rPr>
            <w:color w:val="0000FF"/>
          </w:rPr>
          <w:t>закона</w:t>
        </w:r>
      </w:hyperlink>
      <w:r>
        <w:t xml:space="preserve"> от 28.11.2011 N 338-ФЗ)</w:t>
      </w:r>
    </w:p>
    <w:p w:rsidR="00602990" w:rsidRDefault="00602990">
      <w:pPr>
        <w:pStyle w:val="ConsPlusNormal"/>
        <w:spacing w:before="160"/>
        <w:ind w:firstLine="540"/>
        <w:jc w:val="both"/>
      </w:pPr>
      <w:r>
        <w:t>2) акта приема-передачи этилового спирта между структурными подразделениями налогоплательщика;</w:t>
      </w:r>
    </w:p>
    <w:p w:rsidR="00602990" w:rsidRDefault="00602990">
      <w:pPr>
        <w:pStyle w:val="ConsPlusNormal"/>
        <w:jc w:val="both"/>
      </w:pPr>
      <w:r>
        <w:t xml:space="preserve">(в ред. Федерального </w:t>
      </w:r>
      <w:hyperlink r:id="rId3892" w:history="1">
        <w:r>
          <w:rPr>
            <w:color w:val="0000FF"/>
          </w:rPr>
          <w:t>закона</w:t>
        </w:r>
      </w:hyperlink>
      <w:r>
        <w:t xml:space="preserve"> от 28.11.2011 N 338-ФЗ)</w:t>
      </w:r>
    </w:p>
    <w:p w:rsidR="00602990" w:rsidRDefault="00602990">
      <w:pPr>
        <w:pStyle w:val="ConsPlusNormal"/>
        <w:spacing w:before="160"/>
        <w:ind w:firstLine="540"/>
        <w:jc w:val="both"/>
      </w:pPr>
      <w:r>
        <w:t>3) акта списания этилового спирта в производство.</w:t>
      </w:r>
    </w:p>
    <w:p w:rsidR="00602990" w:rsidRDefault="00602990">
      <w:pPr>
        <w:pStyle w:val="ConsPlusNormal"/>
        <w:jc w:val="both"/>
      </w:pPr>
      <w:r>
        <w:t xml:space="preserve">(в ред. Федерального </w:t>
      </w:r>
      <w:hyperlink r:id="rId3893" w:history="1">
        <w:r>
          <w:rPr>
            <w:color w:val="0000FF"/>
          </w:rPr>
          <w:t>закона</w:t>
        </w:r>
      </w:hyperlink>
      <w:r>
        <w:t xml:space="preserve"> от 28.11.2011 N 338-ФЗ)</w:t>
      </w:r>
    </w:p>
    <w:p w:rsidR="00602990" w:rsidRDefault="00602990">
      <w:pPr>
        <w:pStyle w:val="ConsPlusNormal"/>
        <w:jc w:val="both"/>
      </w:pPr>
      <w:r>
        <w:t xml:space="preserve">(п. 18 введен Федеральным </w:t>
      </w:r>
      <w:hyperlink r:id="rId3894" w:history="1">
        <w:r>
          <w:rPr>
            <w:color w:val="0000FF"/>
          </w:rPr>
          <w:t>законом</w:t>
        </w:r>
      </w:hyperlink>
      <w:r>
        <w:t xml:space="preserve"> от 27.11.2010 N 306-ФЗ)</w:t>
      </w:r>
    </w:p>
    <w:p w:rsidR="00602990" w:rsidRDefault="00602990">
      <w:pPr>
        <w:pStyle w:val="ConsPlusNormal"/>
        <w:spacing w:before="160"/>
        <w:ind w:firstLine="540"/>
        <w:jc w:val="both"/>
      </w:pPr>
      <w:bookmarkStart w:id="733" w:name="Par5833"/>
      <w:bookmarkEnd w:id="733"/>
      <w:r>
        <w:t xml:space="preserve">19. Налоговые вычеты, предусмотренные </w:t>
      </w:r>
      <w:hyperlink w:anchor="Par5376" w:history="1">
        <w:r>
          <w:rPr>
            <w:color w:val="0000FF"/>
          </w:rPr>
          <w:t>пунктом 19 статьи 200</w:t>
        </w:r>
      </w:hyperlink>
      <w:r>
        <w:t xml:space="preserve"> настоящего Кодекса, производятся при представлении в налоговый орган:</w:t>
      </w:r>
    </w:p>
    <w:p w:rsidR="00602990" w:rsidRDefault="00602990">
      <w:pPr>
        <w:pStyle w:val="ConsPlusNormal"/>
        <w:spacing w:before="16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95" w:history="1">
        <w:r>
          <w:rPr>
            <w:color w:val="0000FF"/>
          </w:rPr>
          <w:t>Форма</w:t>
        </w:r>
      </w:hyperlink>
      <w:r>
        <w:t xml:space="preserve"> и </w:t>
      </w:r>
      <w:hyperlink r:id="rId3896" w:history="1">
        <w:r>
          <w:rPr>
            <w:color w:val="0000FF"/>
          </w:rPr>
          <w:t>порядок</w:t>
        </w:r>
      </w:hyperlink>
      <w:r>
        <w:t xml:space="preserve"> заполнения указанного реестра, </w:t>
      </w:r>
      <w:hyperlink r:id="rId389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898" w:history="1">
        <w:r>
          <w:rPr>
            <w:color w:val="0000FF"/>
          </w:rPr>
          <w:t>закона</w:t>
        </w:r>
      </w:hyperlink>
      <w:r>
        <w:t xml:space="preserve"> от 29.11.2021 N 382-ФЗ)</w:t>
      </w:r>
    </w:p>
    <w:p w:rsidR="00602990" w:rsidRDefault="00602990">
      <w:pPr>
        <w:pStyle w:val="ConsPlusNormal"/>
        <w:spacing w:before="16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99" w:history="1">
        <w:r>
          <w:rPr>
            <w:color w:val="0000FF"/>
          </w:rPr>
          <w:t>Форма</w:t>
        </w:r>
      </w:hyperlink>
      <w:r>
        <w:t xml:space="preserve"> и </w:t>
      </w:r>
      <w:hyperlink r:id="rId3900"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901" w:history="1">
        <w:r>
          <w:rPr>
            <w:color w:val="0000FF"/>
          </w:rPr>
          <w:t>закона</w:t>
        </w:r>
      </w:hyperlink>
      <w:r>
        <w:t xml:space="preserve"> от 29.11.2021 N 382-ФЗ)</w:t>
      </w:r>
    </w:p>
    <w:p w:rsidR="00602990" w:rsidRDefault="00602990">
      <w:pPr>
        <w:pStyle w:val="ConsPlusNormal"/>
        <w:spacing w:before="16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902" w:history="1">
        <w:r>
          <w:rPr>
            <w:color w:val="0000FF"/>
          </w:rPr>
          <w:t>Форма</w:t>
        </w:r>
      </w:hyperlink>
      <w:r>
        <w:t xml:space="preserve"> и </w:t>
      </w:r>
      <w:hyperlink r:id="rId3903" w:history="1">
        <w:r>
          <w:rPr>
            <w:color w:val="0000FF"/>
          </w:rPr>
          <w:t>порядок</w:t>
        </w:r>
      </w:hyperlink>
      <w:r>
        <w:t xml:space="preserve"> заполнения указанного реестра, </w:t>
      </w:r>
      <w:hyperlink r:id="rId390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905" w:history="1">
        <w:r>
          <w:rPr>
            <w:color w:val="0000FF"/>
          </w:rPr>
          <w:t>закона</w:t>
        </w:r>
      </w:hyperlink>
      <w:r>
        <w:t xml:space="preserve"> от 29.11.2021 N 382-ФЗ)</w:t>
      </w:r>
    </w:p>
    <w:p w:rsidR="00602990" w:rsidRDefault="00602990">
      <w:pPr>
        <w:pStyle w:val="ConsPlusNormal"/>
        <w:spacing w:before="16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906" w:history="1">
        <w:r>
          <w:rPr>
            <w:color w:val="0000FF"/>
          </w:rPr>
          <w:t>Форма</w:t>
        </w:r>
      </w:hyperlink>
      <w:r>
        <w:t xml:space="preserve"> и </w:t>
      </w:r>
      <w:hyperlink r:id="rId3907" w:history="1">
        <w:r>
          <w:rPr>
            <w:color w:val="0000FF"/>
          </w:rPr>
          <w:t>порядок</w:t>
        </w:r>
      </w:hyperlink>
      <w:r>
        <w:t xml:space="preserve"> заполнения указанного реестра, </w:t>
      </w:r>
      <w:hyperlink r:id="rId390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909" w:history="1">
        <w:r>
          <w:rPr>
            <w:color w:val="0000FF"/>
          </w:rPr>
          <w:t>закона</w:t>
        </w:r>
      </w:hyperlink>
      <w:r>
        <w:t xml:space="preserve"> от 29.11.2021 N 382-ФЗ)</w:t>
      </w:r>
    </w:p>
    <w:p w:rsidR="00602990" w:rsidRDefault="00602990">
      <w:pPr>
        <w:pStyle w:val="ConsPlusNormal"/>
        <w:spacing w:before="16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910" w:history="1">
        <w:r>
          <w:rPr>
            <w:color w:val="0000FF"/>
          </w:rPr>
          <w:t>Форма</w:t>
        </w:r>
      </w:hyperlink>
      <w:r>
        <w:t xml:space="preserve"> и </w:t>
      </w:r>
      <w:hyperlink r:id="rId3911" w:history="1">
        <w:r>
          <w:rPr>
            <w:color w:val="0000FF"/>
          </w:rPr>
          <w:t>порядок</w:t>
        </w:r>
      </w:hyperlink>
      <w:r>
        <w:t xml:space="preserve"> заполнения указанного </w:t>
      </w:r>
      <w:r>
        <w:lastRenderedPageBreak/>
        <w:t xml:space="preserve">реестра, </w:t>
      </w:r>
      <w:hyperlink r:id="rId391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3913" w:history="1">
        <w:r>
          <w:rPr>
            <w:color w:val="0000FF"/>
          </w:rPr>
          <w:t>закона</w:t>
        </w:r>
      </w:hyperlink>
      <w:r>
        <w:t xml:space="preserve"> от 29.11.2021 N 382-ФЗ)</w:t>
      </w:r>
    </w:p>
    <w:p w:rsidR="00602990" w:rsidRDefault="00602990">
      <w:pPr>
        <w:pStyle w:val="ConsPlusNormal"/>
        <w:spacing w:before="16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02990" w:rsidRDefault="00602990">
      <w:pPr>
        <w:pStyle w:val="ConsPlusNormal"/>
        <w:spacing w:before="16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14" w:history="1">
        <w:r>
          <w:rPr>
            <w:color w:val="0000FF"/>
          </w:rPr>
          <w:t>Форма</w:t>
        </w:r>
      </w:hyperlink>
      <w:r>
        <w:t xml:space="preserve"> и </w:t>
      </w:r>
      <w:hyperlink r:id="rId3915" w:history="1">
        <w:r>
          <w:rPr>
            <w:color w:val="0000FF"/>
          </w:rPr>
          <w:t>порядок</w:t>
        </w:r>
      </w:hyperlink>
      <w:r>
        <w:t xml:space="preserve"> заполнения указанного реестра, а также </w:t>
      </w:r>
      <w:hyperlink r:id="rId3916" w:history="1">
        <w:r>
          <w:rPr>
            <w:color w:val="0000FF"/>
          </w:rPr>
          <w:t>формат</w:t>
        </w:r>
      </w:hyperlink>
      <w:r>
        <w:t xml:space="preserve"> и </w:t>
      </w:r>
      <w:hyperlink r:id="rId3917"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(пп. 7 введен Федеральным </w:t>
      </w:r>
      <w:hyperlink r:id="rId3918" w:history="1">
        <w:r>
          <w:rPr>
            <w:color w:val="0000FF"/>
          </w:rPr>
          <w:t>законом</w:t>
        </w:r>
      </w:hyperlink>
      <w:r>
        <w:t xml:space="preserve"> от 02.07.2021 N 305-ФЗ; в ред. Федерального </w:t>
      </w:r>
      <w:hyperlink r:id="rId3919" w:history="1">
        <w:r>
          <w:rPr>
            <w:color w:val="0000FF"/>
          </w:rPr>
          <w:t>закона</w:t>
        </w:r>
      </w:hyperlink>
      <w:r>
        <w:t xml:space="preserve"> от 29.11.2021 N 382-ФЗ)</w:t>
      </w:r>
    </w:p>
    <w:p w:rsidR="00602990" w:rsidRDefault="00602990">
      <w:pPr>
        <w:pStyle w:val="ConsPlusNormal"/>
        <w:jc w:val="both"/>
      </w:pPr>
      <w:r>
        <w:t xml:space="preserve">(п. 19 в ред. Федерального </w:t>
      </w:r>
      <w:hyperlink r:id="rId3920" w:history="1">
        <w:r>
          <w:rPr>
            <w:color w:val="0000FF"/>
          </w:rPr>
          <w:t>закона</w:t>
        </w:r>
      </w:hyperlink>
      <w:r>
        <w:t xml:space="preserve"> от 29.09.2019 N 326-ФЗ)</w:t>
      </w:r>
    </w:p>
    <w:p w:rsidR="00602990" w:rsidRDefault="00602990">
      <w:pPr>
        <w:pStyle w:val="ConsPlusNormal"/>
        <w:spacing w:before="160"/>
        <w:ind w:firstLine="540"/>
        <w:jc w:val="both"/>
      </w:pPr>
      <w:bookmarkStart w:id="734" w:name="Par5848"/>
      <w:bookmarkEnd w:id="734"/>
      <w:r>
        <w:t xml:space="preserve">20. Налоговые вычеты, указанные в </w:t>
      </w:r>
      <w:hyperlink w:anchor="Par5382"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свидетельства налогоплательщика на совершение операций с бензолом, параксилолом или ортоксилолом;</w:t>
      </w:r>
    </w:p>
    <w:p w:rsidR="00602990" w:rsidRDefault="00602990">
      <w:pPr>
        <w:pStyle w:val="ConsPlusNormal"/>
        <w:spacing w:before="16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02990" w:rsidRDefault="00602990">
      <w:pPr>
        <w:pStyle w:val="ConsPlusNormal"/>
        <w:spacing w:before="16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2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ar4206" w:history="1">
        <w:r>
          <w:rPr>
            <w:color w:val="0000FF"/>
          </w:rPr>
          <w:t>абзаца второго подпункта 26 пункта 1 статьи 182</w:t>
        </w:r>
      </w:hyperlink>
      <w:r>
        <w:t xml:space="preserve"> настоящего Кодекса;</w:t>
      </w:r>
    </w:p>
    <w:p w:rsidR="00602990" w:rsidRDefault="00602990">
      <w:pPr>
        <w:pStyle w:val="ConsPlusNormal"/>
        <w:jc w:val="both"/>
      </w:pPr>
      <w:r>
        <w:t xml:space="preserve">(в ред. Федерального </w:t>
      </w:r>
      <w:hyperlink r:id="rId3922" w:history="1">
        <w:r>
          <w:rPr>
            <w:color w:val="0000FF"/>
          </w:rPr>
          <w:t>закона</w:t>
        </w:r>
      </w:hyperlink>
      <w:r>
        <w:t xml:space="preserve"> от 17.02.2023 N 22-ФЗ)</w:t>
      </w:r>
    </w:p>
    <w:p w:rsidR="00602990" w:rsidRDefault="00602990">
      <w:pPr>
        <w:pStyle w:val="ConsPlusNormal"/>
        <w:spacing w:before="160"/>
        <w:ind w:firstLine="540"/>
        <w:jc w:val="both"/>
      </w:pPr>
      <w:bookmarkStart w:id="735" w:name="Par5854"/>
      <w:bookmarkEnd w:id="735"/>
      <w:r>
        <w:t>5) при использовании бензола, параксилола, ортоксилола для производства продукции нефтехимии самим налогоплательщиком:</w:t>
      </w:r>
    </w:p>
    <w:p w:rsidR="00602990" w:rsidRDefault="00602990">
      <w:pPr>
        <w:pStyle w:val="ConsPlusNormal"/>
        <w:spacing w:before="16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02990" w:rsidRDefault="00602990">
      <w:pPr>
        <w:pStyle w:val="ConsPlusNormal"/>
        <w:spacing w:before="16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02990" w:rsidRDefault="00602990">
      <w:pPr>
        <w:pStyle w:val="ConsPlusNormal"/>
        <w:spacing w:before="16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02990" w:rsidRDefault="00602990">
      <w:pPr>
        <w:pStyle w:val="ConsPlusNormal"/>
        <w:spacing w:before="160"/>
        <w:ind w:firstLine="540"/>
        <w:jc w:val="both"/>
      </w:pPr>
      <w:r>
        <w:t>копии договора налогоплательщика с указанной организацией;</w:t>
      </w:r>
    </w:p>
    <w:p w:rsidR="00602990" w:rsidRDefault="00602990">
      <w:pPr>
        <w:pStyle w:val="ConsPlusNormal"/>
        <w:spacing w:before="160"/>
        <w:ind w:firstLine="540"/>
        <w:jc w:val="both"/>
      </w:pPr>
      <w:r>
        <w:t xml:space="preserve">копии одного из перечисленных в </w:t>
      </w:r>
      <w:hyperlink w:anchor="Par5854"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02990" w:rsidRDefault="00602990">
      <w:pPr>
        <w:pStyle w:val="ConsPlusNormal"/>
        <w:spacing w:before="160"/>
        <w:ind w:firstLine="540"/>
        <w:jc w:val="both"/>
      </w:pPr>
      <w:r>
        <w:t>копии акта приема-передачи продукции нефтехимии;</w:t>
      </w:r>
    </w:p>
    <w:p w:rsidR="00602990" w:rsidRDefault="00602990">
      <w:pPr>
        <w:pStyle w:val="ConsPlusNormal"/>
        <w:spacing w:before="160"/>
        <w:ind w:firstLine="540"/>
        <w:jc w:val="both"/>
      </w:pPr>
      <w:r>
        <w:t xml:space="preserve">7) в случае, если бензол, параксилол или ортоксилол считается оприходованным на основании </w:t>
      </w:r>
      <w:hyperlink w:anchor="Par4206" w:history="1">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602990" w:rsidRDefault="00602990">
      <w:pPr>
        <w:pStyle w:val="ConsPlusNormal"/>
        <w:jc w:val="both"/>
      </w:pPr>
      <w:r>
        <w:t xml:space="preserve">(пп. 7 введен Федеральным </w:t>
      </w:r>
      <w:hyperlink r:id="rId3923" w:history="1">
        <w:r>
          <w:rPr>
            <w:color w:val="0000FF"/>
          </w:rPr>
          <w:t>законом</w:t>
        </w:r>
      </w:hyperlink>
      <w:r>
        <w:t xml:space="preserve"> от 17.02.2023 N 22-ФЗ)</w:t>
      </w:r>
    </w:p>
    <w:p w:rsidR="00602990" w:rsidRDefault="00602990">
      <w:pPr>
        <w:pStyle w:val="ConsPlusNormal"/>
        <w:jc w:val="both"/>
      </w:pPr>
      <w:r>
        <w:t xml:space="preserve">(п. 20 введен Федеральным </w:t>
      </w:r>
      <w:hyperlink r:id="rId3924" w:history="1">
        <w:r>
          <w:rPr>
            <w:color w:val="0000FF"/>
          </w:rPr>
          <w:t>законом</w:t>
        </w:r>
      </w:hyperlink>
      <w:r>
        <w:t xml:space="preserve"> от 24.11.2014 N 366-ФЗ)</w:t>
      </w:r>
    </w:p>
    <w:p w:rsidR="00602990" w:rsidRDefault="00602990">
      <w:pPr>
        <w:pStyle w:val="ConsPlusNormal"/>
        <w:spacing w:before="160"/>
        <w:ind w:firstLine="540"/>
        <w:jc w:val="both"/>
      </w:pPr>
      <w:bookmarkStart w:id="736" w:name="Par5864"/>
      <w:bookmarkEnd w:id="736"/>
      <w:r>
        <w:t xml:space="preserve">21. Налоговые вычеты, указанные в </w:t>
      </w:r>
      <w:hyperlink w:anchor="Par5391"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сертификата (свидетельства) эксплуатанта;</w:t>
      </w:r>
    </w:p>
    <w:p w:rsidR="00602990" w:rsidRDefault="00602990">
      <w:pPr>
        <w:pStyle w:val="ConsPlusNormal"/>
        <w:spacing w:before="16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02990" w:rsidRDefault="00602990">
      <w:pPr>
        <w:pStyle w:val="ConsPlusNormal"/>
        <w:spacing w:before="16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25" w:history="1">
        <w:r>
          <w:rPr>
            <w:color w:val="0000FF"/>
          </w:rPr>
          <w:t>Форма</w:t>
        </w:r>
      </w:hyperlink>
      <w:r>
        <w:t xml:space="preserve"> и порядок заполнения указанного реестра счетов-фактур, порядок его представления в налоговые органы </w:t>
      </w:r>
      <w:r>
        <w:lastRenderedPageBreak/>
        <w:t>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02990" w:rsidRDefault="00602990">
      <w:pPr>
        <w:pStyle w:val="ConsPlusNormal"/>
        <w:jc w:val="both"/>
      </w:pPr>
      <w:r>
        <w:t xml:space="preserve">(в ред. Федерального </w:t>
      </w:r>
      <w:hyperlink r:id="rId3926" w:history="1">
        <w:r>
          <w:rPr>
            <w:color w:val="0000FF"/>
          </w:rPr>
          <w:t>закона</w:t>
        </w:r>
      </w:hyperlink>
      <w:r>
        <w:t xml:space="preserve"> от 23.11.2015 N 323-ФЗ)</w:t>
      </w:r>
    </w:p>
    <w:p w:rsidR="00602990" w:rsidRDefault="00602990">
      <w:pPr>
        <w:pStyle w:val="ConsPlusNormal"/>
        <w:spacing w:before="16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02990" w:rsidRDefault="00602990">
      <w:pPr>
        <w:pStyle w:val="ConsPlusNormal"/>
        <w:spacing w:before="16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02990" w:rsidRDefault="00602990">
      <w:pPr>
        <w:pStyle w:val="ConsPlusNormal"/>
        <w:spacing w:before="16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02990" w:rsidRDefault="00602990">
      <w:pPr>
        <w:pStyle w:val="ConsPlusNormal"/>
        <w:jc w:val="both"/>
      </w:pPr>
      <w:r>
        <w:t xml:space="preserve">(в ред. Федерального </w:t>
      </w:r>
      <w:hyperlink r:id="rId3927" w:history="1">
        <w:r>
          <w:rPr>
            <w:color w:val="0000FF"/>
          </w:rPr>
          <w:t>закона</w:t>
        </w:r>
      </w:hyperlink>
      <w:r>
        <w:t xml:space="preserve"> от 23.11.2015 N 323-ФЗ)</w:t>
      </w:r>
    </w:p>
    <w:p w:rsidR="00602990" w:rsidRDefault="00602990">
      <w:pPr>
        <w:pStyle w:val="ConsPlusNormal"/>
        <w:jc w:val="both"/>
      </w:pPr>
      <w:r>
        <w:t xml:space="preserve">(п. 21 введен Федеральным </w:t>
      </w:r>
      <w:hyperlink r:id="rId3928" w:history="1">
        <w:r>
          <w:rPr>
            <w:color w:val="0000FF"/>
          </w:rPr>
          <w:t>законом</w:t>
        </w:r>
      </w:hyperlink>
      <w:r>
        <w:t xml:space="preserve"> от 24.11.2014 N 366-ФЗ)</w:t>
      </w:r>
    </w:p>
    <w:p w:rsidR="00602990" w:rsidRDefault="00602990">
      <w:pPr>
        <w:pStyle w:val="ConsPlusNormal"/>
        <w:spacing w:before="160"/>
        <w:ind w:firstLine="540"/>
        <w:jc w:val="both"/>
      </w:pPr>
      <w:bookmarkStart w:id="737" w:name="Par5875"/>
      <w:bookmarkEnd w:id="737"/>
      <w:r>
        <w:t xml:space="preserve">22. Налоговые вычеты, предусмотренные </w:t>
      </w:r>
      <w:hyperlink w:anchor="Par5442"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ar3556" w:history="1">
        <w:r>
          <w:rPr>
            <w:color w:val="0000FF"/>
          </w:rPr>
          <w:t>статьей 179.5</w:t>
        </w:r>
      </w:hyperlink>
      <w:r>
        <w:t xml:space="preserve"> настоящего Кодекса, в налоговые органы следующих документов:</w:t>
      </w:r>
    </w:p>
    <w:p w:rsidR="00602990" w:rsidRDefault="00602990">
      <w:pPr>
        <w:pStyle w:val="ConsPlusNormal"/>
        <w:spacing w:before="160"/>
        <w:ind w:firstLine="540"/>
        <w:jc w:val="both"/>
      </w:pPr>
      <w:bookmarkStart w:id="738" w:name="Par5876"/>
      <w:bookmarkEnd w:id="738"/>
      <w:r>
        <w:t xml:space="preserve">1) копии свидетельства, предусмотренного </w:t>
      </w:r>
      <w:hyperlink w:anchor="Par3556" w:history="1">
        <w:r>
          <w:rPr>
            <w:color w:val="0000FF"/>
          </w:rPr>
          <w:t>статьей 179.5</w:t>
        </w:r>
      </w:hyperlink>
      <w:r>
        <w:t xml:space="preserve"> настоящего Кодекса;</w:t>
      </w:r>
    </w:p>
    <w:p w:rsidR="00602990" w:rsidRDefault="00602990">
      <w:pPr>
        <w:pStyle w:val="ConsPlusNormal"/>
        <w:spacing w:before="160"/>
        <w:ind w:firstLine="540"/>
        <w:jc w:val="both"/>
      </w:pPr>
      <w:bookmarkStart w:id="739" w:name="Par5877"/>
      <w:bookmarkEnd w:id="73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02990" w:rsidRDefault="00602990">
      <w:pPr>
        <w:pStyle w:val="ConsPlusNormal"/>
        <w:jc w:val="both"/>
      </w:pPr>
      <w:r>
        <w:t xml:space="preserve">(в ред. Федеральных законов от 03.08.2018 </w:t>
      </w:r>
      <w:hyperlink r:id="rId3929" w:history="1">
        <w:r>
          <w:rPr>
            <w:color w:val="0000FF"/>
          </w:rPr>
          <w:t>N 301-ФЗ</w:t>
        </w:r>
      </w:hyperlink>
      <w:r>
        <w:t xml:space="preserve">, от 30.07.2019 </w:t>
      </w:r>
      <w:hyperlink r:id="rId3930" w:history="1">
        <w:r>
          <w:rPr>
            <w:color w:val="0000FF"/>
          </w:rPr>
          <w:t>N 255-ФЗ</w:t>
        </w:r>
      </w:hyperlink>
      <w:r>
        <w:t xml:space="preserve">, от 15.10.2020 </w:t>
      </w:r>
      <w:hyperlink r:id="rId3931" w:history="1">
        <w:r>
          <w:rPr>
            <w:color w:val="0000FF"/>
          </w:rPr>
          <w:t>N 321-ФЗ</w:t>
        </w:r>
      </w:hyperlink>
      <w:r>
        <w:t>)</w:t>
      </w:r>
    </w:p>
    <w:p w:rsidR="00602990" w:rsidRDefault="00602990">
      <w:pPr>
        <w:pStyle w:val="ConsPlusNormal"/>
        <w:spacing w:before="16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ar5876" w:history="1">
        <w:r>
          <w:rPr>
            <w:color w:val="0000FF"/>
          </w:rPr>
          <w:t>подпунктах 1</w:t>
        </w:r>
      </w:hyperlink>
      <w:r>
        <w:t xml:space="preserve"> и </w:t>
      </w:r>
      <w:hyperlink w:anchor="Par5877" w:history="1">
        <w:r>
          <w:rPr>
            <w:color w:val="0000FF"/>
          </w:rPr>
          <w:t>2</w:t>
        </w:r>
      </w:hyperlink>
      <w:r>
        <w:t xml:space="preserve"> настоящего пункта, налогоплательщиком представляются копии:</w:t>
      </w:r>
    </w:p>
    <w:p w:rsidR="00602990" w:rsidRDefault="00602990">
      <w:pPr>
        <w:pStyle w:val="ConsPlusNormal"/>
        <w:jc w:val="both"/>
      </w:pPr>
      <w:r>
        <w:t xml:space="preserve">(в ред. Федеральных законов от 03.08.2018 </w:t>
      </w:r>
      <w:hyperlink r:id="rId3932" w:history="1">
        <w:r>
          <w:rPr>
            <w:color w:val="0000FF"/>
          </w:rPr>
          <w:t>N 301-ФЗ</w:t>
        </w:r>
      </w:hyperlink>
      <w:r>
        <w:t xml:space="preserve">, от 30.07.2019 </w:t>
      </w:r>
      <w:hyperlink r:id="rId3933" w:history="1">
        <w:r>
          <w:rPr>
            <w:color w:val="0000FF"/>
          </w:rPr>
          <w:t>N 255-ФЗ</w:t>
        </w:r>
      </w:hyperlink>
      <w:r>
        <w:t>)</w:t>
      </w:r>
    </w:p>
    <w:p w:rsidR="00602990" w:rsidRDefault="00602990">
      <w:pPr>
        <w:pStyle w:val="ConsPlusNormal"/>
        <w:spacing w:before="16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02990" w:rsidRDefault="00602990">
      <w:pPr>
        <w:pStyle w:val="ConsPlusNormal"/>
        <w:jc w:val="both"/>
      </w:pPr>
      <w:r>
        <w:t xml:space="preserve">(в ред. Федерального </w:t>
      </w:r>
      <w:hyperlink r:id="rId3934" w:history="1">
        <w:r>
          <w:rPr>
            <w:color w:val="0000FF"/>
          </w:rPr>
          <w:t>закона</w:t>
        </w:r>
      </w:hyperlink>
      <w:r>
        <w:t xml:space="preserve"> от 15.10.2020 N 321-ФЗ)</w:t>
      </w:r>
    </w:p>
    <w:p w:rsidR="00602990" w:rsidRDefault="00602990">
      <w:pPr>
        <w:pStyle w:val="ConsPlusNormal"/>
        <w:spacing w:before="16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ar356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02990" w:rsidRDefault="00602990">
      <w:pPr>
        <w:pStyle w:val="ConsPlusNormal"/>
        <w:jc w:val="both"/>
      </w:pPr>
      <w:r>
        <w:t xml:space="preserve">(в ред. Федеральных законов от 03.08.2018 </w:t>
      </w:r>
      <w:hyperlink r:id="rId3935" w:history="1">
        <w:r>
          <w:rPr>
            <w:color w:val="0000FF"/>
          </w:rPr>
          <w:t>N 301-ФЗ</w:t>
        </w:r>
      </w:hyperlink>
      <w:r>
        <w:t xml:space="preserve">, от 30.07.2019 </w:t>
      </w:r>
      <w:hyperlink r:id="rId3936" w:history="1">
        <w:r>
          <w:rPr>
            <w:color w:val="0000FF"/>
          </w:rPr>
          <w:t>N 255-ФЗ</w:t>
        </w:r>
      </w:hyperlink>
      <w:r>
        <w:t>)</w:t>
      </w:r>
    </w:p>
    <w:p w:rsidR="00602990" w:rsidRDefault="00602990">
      <w:pPr>
        <w:pStyle w:val="ConsPlusNormal"/>
        <w:spacing w:before="16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ar356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02990" w:rsidRDefault="00602990">
      <w:pPr>
        <w:pStyle w:val="ConsPlusNormal"/>
        <w:jc w:val="both"/>
      </w:pPr>
      <w:r>
        <w:t xml:space="preserve">(в ред. Федеральных законов от 03.08.2018 </w:t>
      </w:r>
      <w:hyperlink r:id="rId3937" w:history="1">
        <w:r>
          <w:rPr>
            <w:color w:val="0000FF"/>
          </w:rPr>
          <w:t>N 301-ФЗ</w:t>
        </w:r>
      </w:hyperlink>
      <w:r>
        <w:t xml:space="preserve">, от 30.07.2019 </w:t>
      </w:r>
      <w:hyperlink r:id="rId3938" w:history="1">
        <w:r>
          <w:rPr>
            <w:color w:val="0000FF"/>
          </w:rPr>
          <w:t>N 255-ФЗ</w:t>
        </w:r>
      </w:hyperlink>
      <w:r>
        <w:t>)</w:t>
      </w:r>
    </w:p>
    <w:p w:rsidR="00602990" w:rsidRDefault="00602990">
      <w:pPr>
        <w:pStyle w:val="ConsPlusNormal"/>
        <w:spacing w:before="160"/>
        <w:ind w:firstLine="540"/>
        <w:jc w:val="both"/>
      </w:pPr>
      <w:r>
        <w:lastRenderedPageBreak/>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ar356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ar5876" w:history="1">
        <w:r>
          <w:rPr>
            <w:color w:val="0000FF"/>
          </w:rPr>
          <w:t>подпунктах 1</w:t>
        </w:r>
      </w:hyperlink>
      <w:r>
        <w:t xml:space="preserve"> и </w:t>
      </w:r>
      <w:hyperlink w:anchor="Par5877" w:history="1">
        <w:r>
          <w:rPr>
            <w:color w:val="0000FF"/>
          </w:rPr>
          <w:t>2</w:t>
        </w:r>
      </w:hyperlink>
      <w:r>
        <w:t xml:space="preserve"> настоящего пункта, налогоплательщиком представляются копии:</w:t>
      </w:r>
    </w:p>
    <w:p w:rsidR="00602990" w:rsidRDefault="00602990">
      <w:pPr>
        <w:pStyle w:val="ConsPlusNormal"/>
        <w:spacing w:before="16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602990" w:rsidRDefault="00602990">
      <w:pPr>
        <w:pStyle w:val="ConsPlusNormal"/>
        <w:jc w:val="both"/>
      </w:pPr>
      <w:r>
        <w:t xml:space="preserve">(в ред. Федерального </w:t>
      </w:r>
      <w:hyperlink r:id="rId3939" w:history="1">
        <w:r>
          <w:rPr>
            <w:color w:val="0000FF"/>
          </w:rPr>
          <w:t>закона</w:t>
        </w:r>
      </w:hyperlink>
      <w:r>
        <w:t xml:space="preserve"> от 15.10.2020 N 321-ФЗ)</w:t>
      </w:r>
    </w:p>
    <w:p w:rsidR="00602990" w:rsidRDefault="00602990">
      <w:pPr>
        <w:pStyle w:val="ConsPlusNormal"/>
        <w:spacing w:before="160"/>
        <w:ind w:firstLine="540"/>
        <w:jc w:val="both"/>
      </w:pPr>
      <w:r>
        <w:t>аналитических регистров учета использования видов топлива, относящихся к средним дистиллятам;</w:t>
      </w:r>
    </w:p>
    <w:p w:rsidR="00602990" w:rsidRDefault="00602990">
      <w:pPr>
        <w:pStyle w:val="ConsPlusNormal"/>
        <w:spacing w:before="160"/>
        <w:ind w:firstLine="540"/>
        <w:jc w:val="both"/>
      </w:pPr>
      <w:r>
        <w:t>документов, подтверждающих удельную выработку тепловой и электрической энергии по видам установок;</w:t>
      </w:r>
    </w:p>
    <w:p w:rsidR="00602990" w:rsidRDefault="00602990">
      <w:pPr>
        <w:pStyle w:val="ConsPlusNormal"/>
        <w:spacing w:before="160"/>
        <w:ind w:firstLine="540"/>
        <w:jc w:val="both"/>
      </w:pPr>
      <w:r>
        <w:t>аналитических регистров учета отпуска тепловой и электрической энергии по видам установок.</w:t>
      </w:r>
    </w:p>
    <w:p w:rsidR="00602990" w:rsidRDefault="00602990">
      <w:pPr>
        <w:pStyle w:val="ConsPlusNormal"/>
        <w:jc w:val="both"/>
      </w:pPr>
      <w:r>
        <w:t xml:space="preserve">(пп. 4 введен Федеральным </w:t>
      </w:r>
      <w:hyperlink r:id="rId3940" w:history="1">
        <w:r>
          <w:rPr>
            <w:color w:val="0000FF"/>
          </w:rPr>
          <w:t>законом</w:t>
        </w:r>
      </w:hyperlink>
      <w:r>
        <w:t xml:space="preserve"> от 30.07.2019 N 255-ФЗ)</w:t>
      </w:r>
    </w:p>
    <w:p w:rsidR="00602990" w:rsidRDefault="00602990">
      <w:pPr>
        <w:pStyle w:val="ConsPlusNormal"/>
        <w:jc w:val="both"/>
      </w:pPr>
      <w:r>
        <w:t xml:space="preserve">(п. 22 введен Федеральным </w:t>
      </w:r>
      <w:hyperlink r:id="rId3941" w:history="1">
        <w:r>
          <w:rPr>
            <w:color w:val="0000FF"/>
          </w:rPr>
          <w:t>законом</w:t>
        </w:r>
      </w:hyperlink>
      <w:r>
        <w:t xml:space="preserve"> от 23.11.2015 N 323-ФЗ)</w:t>
      </w:r>
    </w:p>
    <w:p w:rsidR="00602990" w:rsidRDefault="00602990">
      <w:pPr>
        <w:pStyle w:val="ConsPlusNormal"/>
        <w:spacing w:before="160"/>
        <w:ind w:firstLine="540"/>
        <w:jc w:val="both"/>
      </w:pPr>
      <w:bookmarkStart w:id="740" w:name="Par5895"/>
      <w:bookmarkEnd w:id="740"/>
      <w:r>
        <w:t xml:space="preserve">23. Налоговые вычеты, предусмотренные </w:t>
      </w:r>
      <w:hyperlink w:anchor="Par545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602990" w:rsidRDefault="00602990">
      <w:pPr>
        <w:pStyle w:val="ConsPlusNormal"/>
        <w:jc w:val="both"/>
      </w:pPr>
      <w:r>
        <w:t xml:space="preserve">(в ред. Федерального </w:t>
      </w:r>
      <w:hyperlink r:id="rId3942" w:history="1">
        <w:r>
          <w:rPr>
            <w:color w:val="0000FF"/>
          </w:rPr>
          <w:t>закона</w:t>
        </w:r>
      </w:hyperlink>
      <w:r>
        <w:t xml:space="preserve"> от 29.11.2021 N 383-ФЗ)</w:t>
      </w:r>
    </w:p>
    <w:p w:rsidR="00602990" w:rsidRDefault="00602990">
      <w:pPr>
        <w:pStyle w:val="ConsPlusNormal"/>
        <w:spacing w:before="160"/>
        <w:ind w:firstLine="540"/>
        <w:jc w:val="both"/>
      </w:pPr>
      <w:bookmarkStart w:id="741" w:name="Par5897"/>
      <w:bookmarkEnd w:id="74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943"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02990" w:rsidRDefault="00602990">
      <w:pPr>
        <w:pStyle w:val="ConsPlusNormal"/>
        <w:jc w:val="both"/>
      </w:pPr>
      <w:r>
        <w:t xml:space="preserve">(в ред. Федерального </w:t>
      </w:r>
      <w:hyperlink r:id="rId3944" w:history="1">
        <w:r>
          <w:rPr>
            <w:color w:val="0000FF"/>
          </w:rPr>
          <w:t>закона</w:t>
        </w:r>
      </w:hyperlink>
      <w:r>
        <w:t xml:space="preserve"> от 29.11.2021 N 383-ФЗ)</w:t>
      </w:r>
    </w:p>
    <w:p w:rsidR="00602990" w:rsidRDefault="00602990">
      <w:pPr>
        <w:pStyle w:val="ConsPlusNormal"/>
        <w:spacing w:before="16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ar4215"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02990" w:rsidRDefault="00602990">
      <w:pPr>
        <w:pStyle w:val="ConsPlusNormal"/>
        <w:jc w:val="both"/>
      </w:pPr>
      <w:r>
        <w:t xml:space="preserve">(в ред. Федеральных законов от 03.08.2018 </w:t>
      </w:r>
      <w:hyperlink r:id="rId3945" w:history="1">
        <w:r>
          <w:rPr>
            <w:color w:val="0000FF"/>
          </w:rPr>
          <w:t>N 301-ФЗ</w:t>
        </w:r>
      </w:hyperlink>
      <w:r>
        <w:t xml:space="preserve">, от 30.07.2019 </w:t>
      </w:r>
      <w:hyperlink r:id="rId3946" w:history="1">
        <w:r>
          <w:rPr>
            <w:color w:val="0000FF"/>
          </w:rPr>
          <w:t>N 255-ФЗ</w:t>
        </w:r>
      </w:hyperlink>
      <w:r>
        <w:t>)</w:t>
      </w:r>
    </w:p>
    <w:p w:rsidR="00602990" w:rsidRDefault="00602990">
      <w:pPr>
        <w:pStyle w:val="ConsPlusNormal"/>
        <w:spacing w:before="160"/>
        <w:ind w:firstLine="540"/>
        <w:jc w:val="both"/>
      </w:pPr>
      <w:bookmarkStart w:id="742" w:name="Par5901"/>
      <w:bookmarkEnd w:id="74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02990" w:rsidRDefault="00602990">
      <w:pPr>
        <w:pStyle w:val="ConsPlusNormal"/>
        <w:jc w:val="both"/>
      </w:pPr>
      <w:r>
        <w:t xml:space="preserve">(в ред. Федеральных законов от 03.08.2018 </w:t>
      </w:r>
      <w:hyperlink r:id="rId3947" w:history="1">
        <w:r>
          <w:rPr>
            <w:color w:val="0000FF"/>
          </w:rPr>
          <w:t>N 301-ФЗ</w:t>
        </w:r>
      </w:hyperlink>
      <w:r>
        <w:t xml:space="preserve">, от 30.07.2019 </w:t>
      </w:r>
      <w:hyperlink r:id="rId3948" w:history="1">
        <w:r>
          <w:rPr>
            <w:color w:val="0000FF"/>
          </w:rPr>
          <w:t>N 255-ФЗ</w:t>
        </w:r>
      </w:hyperlink>
      <w:r>
        <w:t>)</w:t>
      </w:r>
    </w:p>
    <w:p w:rsidR="00602990" w:rsidRDefault="00602990">
      <w:pPr>
        <w:pStyle w:val="ConsPlusNormal"/>
        <w:spacing w:before="160"/>
        <w:ind w:firstLine="540"/>
        <w:jc w:val="both"/>
      </w:pPr>
      <w:bookmarkStart w:id="743" w:name="Par5903"/>
      <w:bookmarkEnd w:id="74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ar590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02990" w:rsidRDefault="00602990">
      <w:pPr>
        <w:pStyle w:val="ConsPlusNormal"/>
        <w:jc w:val="both"/>
      </w:pPr>
      <w:r>
        <w:t xml:space="preserve">(в ред. Федеральных законов от 03.08.2018 </w:t>
      </w:r>
      <w:hyperlink r:id="rId3949" w:history="1">
        <w:r>
          <w:rPr>
            <w:color w:val="0000FF"/>
          </w:rPr>
          <w:t>N 301-ФЗ</w:t>
        </w:r>
      </w:hyperlink>
      <w:r>
        <w:t xml:space="preserve">, от 30.07.2019 </w:t>
      </w:r>
      <w:hyperlink r:id="rId3950" w:history="1">
        <w:r>
          <w:rPr>
            <w:color w:val="0000FF"/>
          </w:rPr>
          <w:t>N 255-ФЗ</w:t>
        </w:r>
      </w:hyperlink>
      <w:r>
        <w:t>)</w:t>
      </w:r>
    </w:p>
    <w:p w:rsidR="00602990" w:rsidRDefault="00602990">
      <w:pPr>
        <w:pStyle w:val="ConsPlusNormal"/>
        <w:spacing w:before="16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ar5897" w:history="1">
        <w:r>
          <w:rPr>
            <w:color w:val="0000FF"/>
          </w:rPr>
          <w:t>подпунктах 1</w:t>
        </w:r>
      </w:hyperlink>
      <w:r>
        <w:t xml:space="preserve"> - </w:t>
      </w:r>
      <w:hyperlink w:anchor="Par5903"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02990" w:rsidRDefault="00602990">
      <w:pPr>
        <w:pStyle w:val="ConsPlusNormal"/>
        <w:jc w:val="both"/>
      </w:pPr>
      <w:r>
        <w:t xml:space="preserve">(в ред. Федеральных законов от 03.08.2018 </w:t>
      </w:r>
      <w:hyperlink r:id="rId3951" w:history="1">
        <w:r>
          <w:rPr>
            <w:color w:val="0000FF"/>
          </w:rPr>
          <w:t>N 301-ФЗ</w:t>
        </w:r>
      </w:hyperlink>
      <w:r>
        <w:t xml:space="preserve">, от 30.07.2019 </w:t>
      </w:r>
      <w:hyperlink r:id="rId3952" w:history="1">
        <w:r>
          <w:rPr>
            <w:color w:val="0000FF"/>
          </w:rPr>
          <w:t>N 255-ФЗ</w:t>
        </w:r>
      </w:hyperlink>
      <w:r>
        <w:t>)</w:t>
      </w:r>
    </w:p>
    <w:p w:rsidR="00602990" w:rsidRDefault="00602990">
      <w:pPr>
        <w:pStyle w:val="ConsPlusNormal"/>
        <w:spacing w:before="16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02990" w:rsidRDefault="00602990">
      <w:pPr>
        <w:pStyle w:val="ConsPlusNormal"/>
        <w:jc w:val="both"/>
      </w:pPr>
      <w:r>
        <w:t xml:space="preserve">(пп. 6 введен Федеральным </w:t>
      </w:r>
      <w:hyperlink r:id="rId3953"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w:t>
      </w:r>
      <w:r>
        <w:lastRenderedPageBreak/>
        <w:t>относящемся в целях настоящей главы к средним дистиллятам (в частности, о качестве такого топлива).</w:t>
      </w:r>
    </w:p>
    <w:p w:rsidR="00602990" w:rsidRDefault="00602990">
      <w:pPr>
        <w:pStyle w:val="ConsPlusNormal"/>
        <w:jc w:val="both"/>
      </w:pPr>
      <w:r>
        <w:t xml:space="preserve">(пп. 7 введен Федеральным </w:t>
      </w:r>
      <w:hyperlink r:id="rId3954" w:history="1">
        <w:r>
          <w:rPr>
            <w:color w:val="0000FF"/>
          </w:rPr>
          <w:t>законом</w:t>
        </w:r>
      </w:hyperlink>
      <w:r>
        <w:t xml:space="preserve"> от 15.10.2020 N 321-ФЗ)</w:t>
      </w:r>
    </w:p>
    <w:p w:rsidR="00602990" w:rsidRDefault="00602990">
      <w:pPr>
        <w:pStyle w:val="ConsPlusNormal"/>
        <w:jc w:val="both"/>
      </w:pPr>
      <w:r>
        <w:t xml:space="preserve">(п. 23 введен Федеральным </w:t>
      </w:r>
      <w:hyperlink r:id="rId3955" w:history="1">
        <w:r>
          <w:rPr>
            <w:color w:val="0000FF"/>
          </w:rPr>
          <w:t>законом</w:t>
        </w:r>
      </w:hyperlink>
      <w:r>
        <w:t xml:space="preserve"> от 23.11.2015 N 323-ФЗ)</w:t>
      </w:r>
    </w:p>
    <w:p w:rsidR="00602990" w:rsidRDefault="00602990">
      <w:pPr>
        <w:pStyle w:val="ConsPlusNormal"/>
        <w:spacing w:before="160"/>
        <w:ind w:firstLine="540"/>
        <w:jc w:val="both"/>
      </w:pPr>
      <w:bookmarkStart w:id="744" w:name="Par5912"/>
      <w:bookmarkEnd w:id="744"/>
      <w:r>
        <w:t xml:space="preserve">24. Налоговые вычеты, предусмотренные </w:t>
      </w:r>
      <w:hyperlink w:anchor="Par547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02990" w:rsidRDefault="00602990">
      <w:pPr>
        <w:pStyle w:val="ConsPlusNormal"/>
        <w:spacing w:before="16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02990" w:rsidRDefault="00602990">
      <w:pPr>
        <w:pStyle w:val="ConsPlusNormal"/>
        <w:jc w:val="both"/>
      </w:pPr>
      <w:r>
        <w:t xml:space="preserve">(в ред. Федеральных законов от 03.08.2018 </w:t>
      </w:r>
      <w:hyperlink r:id="rId3956" w:history="1">
        <w:r>
          <w:rPr>
            <w:color w:val="0000FF"/>
          </w:rPr>
          <w:t>N 301-ФЗ</w:t>
        </w:r>
      </w:hyperlink>
      <w:r>
        <w:t xml:space="preserve">, от 30.07.2019 </w:t>
      </w:r>
      <w:hyperlink r:id="rId3957" w:history="1">
        <w:r>
          <w:rPr>
            <w:color w:val="0000FF"/>
          </w:rPr>
          <w:t>N 255-ФЗ</w:t>
        </w:r>
      </w:hyperlink>
      <w:r>
        <w:t>)</w:t>
      </w:r>
    </w:p>
    <w:p w:rsidR="00602990" w:rsidRDefault="00602990">
      <w:pPr>
        <w:pStyle w:val="ConsPlusNormal"/>
        <w:spacing w:before="16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02990" w:rsidRDefault="00602990">
      <w:pPr>
        <w:pStyle w:val="ConsPlusNormal"/>
        <w:jc w:val="both"/>
      </w:pPr>
      <w:r>
        <w:t xml:space="preserve">(в ред. Федеральных законов от 03.08.2018 </w:t>
      </w:r>
      <w:hyperlink r:id="rId3958" w:history="1">
        <w:r>
          <w:rPr>
            <w:color w:val="0000FF"/>
          </w:rPr>
          <w:t>N 301-ФЗ</w:t>
        </w:r>
      </w:hyperlink>
      <w:r>
        <w:t xml:space="preserve">, от 30.07.2019 </w:t>
      </w:r>
      <w:hyperlink r:id="rId3959" w:history="1">
        <w:r>
          <w:rPr>
            <w:color w:val="0000FF"/>
          </w:rPr>
          <w:t>N 255-ФЗ</w:t>
        </w:r>
      </w:hyperlink>
      <w:r>
        <w:t>)</w:t>
      </w:r>
    </w:p>
    <w:p w:rsidR="00602990" w:rsidRDefault="00602990">
      <w:pPr>
        <w:pStyle w:val="ConsPlusNormal"/>
        <w:spacing w:before="16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02990" w:rsidRDefault="00602990">
      <w:pPr>
        <w:pStyle w:val="ConsPlusNormal"/>
        <w:jc w:val="both"/>
      </w:pPr>
      <w:r>
        <w:t xml:space="preserve">(в ред. Федеральных законов от 03.08.2018 </w:t>
      </w:r>
      <w:hyperlink r:id="rId3960" w:history="1">
        <w:r>
          <w:rPr>
            <w:color w:val="0000FF"/>
          </w:rPr>
          <w:t>N 301-ФЗ</w:t>
        </w:r>
      </w:hyperlink>
      <w:r>
        <w:t xml:space="preserve">, от 30.07.2019 </w:t>
      </w:r>
      <w:hyperlink r:id="rId3961" w:history="1">
        <w:r>
          <w:rPr>
            <w:color w:val="0000FF"/>
          </w:rPr>
          <w:t>N 255-ФЗ</w:t>
        </w:r>
      </w:hyperlink>
      <w:r>
        <w:t>)</w:t>
      </w:r>
    </w:p>
    <w:p w:rsidR="00602990" w:rsidRDefault="00602990">
      <w:pPr>
        <w:pStyle w:val="ConsPlusNormal"/>
        <w:spacing w:before="16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356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02990" w:rsidRDefault="00602990">
      <w:pPr>
        <w:pStyle w:val="ConsPlusNormal"/>
        <w:jc w:val="both"/>
      </w:pPr>
      <w:r>
        <w:t xml:space="preserve">(в ред. Федеральных законов от 03.08.2018 </w:t>
      </w:r>
      <w:hyperlink r:id="rId3962" w:history="1">
        <w:r>
          <w:rPr>
            <w:color w:val="0000FF"/>
          </w:rPr>
          <w:t>N 301-ФЗ</w:t>
        </w:r>
      </w:hyperlink>
      <w:r>
        <w:t xml:space="preserve">, от 30.07.2019 </w:t>
      </w:r>
      <w:hyperlink r:id="rId3963" w:history="1">
        <w:r>
          <w:rPr>
            <w:color w:val="0000FF"/>
          </w:rPr>
          <w:t>N 255-ФЗ</w:t>
        </w:r>
      </w:hyperlink>
      <w:r>
        <w:t>)</w:t>
      </w:r>
    </w:p>
    <w:p w:rsidR="00602990" w:rsidRDefault="00602990">
      <w:pPr>
        <w:pStyle w:val="ConsPlusNormal"/>
        <w:spacing w:before="16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02990" w:rsidRDefault="00602990">
      <w:pPr>
        <w:pStyle w:val="ConsPlusNormal"/>
        <w:spacing w:before="16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02990" w:rsidRDefault="00602990">
      <w:pPr>
        <w:pStyle w:val="ConsPlusNormal"/>
        <w:spacing w:before="16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02990" w:rsidRDefault="00602990">
      <w:pPr>
        <w:pStyle w:val="ConsPlusNormal"/>
        <w:spacing w:before="16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02990" w:rsidRDefault="00602990">
      <w:pPr>
        <w:pStyle w:val="ConsPlusNormal"/>
        <w:spacing w:before="16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602990" w:rsidRDefault="00602990">
      <w:pPr>
        <w:pStyle w:val="ConsPlusNormal"/>
        <w:jc w:val="both"/>
      </w:pPr>
      <w:r>
        <w:t xml:space="preserve">(пп. 7 введен Федеральным </w:t>
      </w:r>
      <w:hyperlink r:id="rId3964"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w:t>
      </w:r>
      <w:r>
        <w:lastRenderedPageBreak/>
        <w:t>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602990" w:rsidRDefault="00602990">
      <w:pPr>
        <w:pStyle w:val="ConsPlusNormal"/>
        <w:jc w:val="both"/>
      </w:pPr>
      <w:r>
        <w:t xml:space="preserve">(пп. 8 введен Федеральным </w:t>
      </w:r>
      <w:hyperlink r:id="rId3965" w:history="1">
        <w:r>
          <w:rPr>
            <w:color w:val="0000FF"/>
          </w:rPr>
          <w:t>законом</w:t>
        </w:r>
      </w:hyperlink>
      <w:r>
        <w:t xml:space="preserve"> от 15.10.2020 N 321-ФЗ)</w:t>
      </w:r>
    </w:p>
    <w:p w:rsidR="00602990" w:rsidRDefault="00602990">
      <w:pPr>
        <w:pStyle w:val="ConsPlusNormal"/>
        <w:jc w:val="both"/>
      </w:pPr>
      <w:r>
        <w:t xml:space="preserve">(п. 24 введен Федеральным </w:t>
      </w:r>
      <w:hyperlink r:id="rId3966" w:history="1">
        <w:r>
          <w:rPr>
            <w:color w:val="0000FF"/>
          </w:rPr>
          <w:t>законом</w:t>
        </w:r>
      </w:hyperlink>
      <w:r>
        <w:t xml:space="preserve"> от 23.11.2015 N 323-ФЗ)</w:t>
      </w:r>
    </w:p>
    <w:p w:rsidR="00602990" w:rsidRDefault="00602990">
      <w:pPr>
        <w:pStyle w:val="ConsPlusNormal"/>
        <w:spacing w:before="160"/>
        <w:ind w:firstLine="540"/>
        <w:jc w:val="both"/>
      </w:pPr>
      <w:bookmarkStart w:id="745" w:name="Par5931"/>
      <w:bookmarkEnd w:id="745"/>
      <w:r>
        <w:t xml:space="preserve">25. Налоговые вычеты, предусмотренные </w:t>
      </w:r>
      <w:hyperlink w:anchor="Par549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602990" w:rsidRDefault="00602990">
      <w:pPr>
        <w:pStyle w:val="ConsPlusNormal"/>
        <w:spacing w:before="160"/>
        <w:ind w:firstLine="540"/>
        <w:jc w:val="both"/>
      </w:pPr>
      <w:r>
        <w:t xml:space="preserve">1) копии свидетельства, предусмотренного </w:t>
      </w:r>
      <w:hyperlink w:anchor="Par3600" w:history="1">
        <w:r>
          <w:rPr>
            <w:color w:val="0000FF"/>
          </w:rPr>
          <w:t>статьей 179.6</w:t>
        </w:r>
      </w:hyperlink>
      <w:r>
        <w:t xml:space="preserve"> настоящего Кодекса;</w:t>
      </w:r>
    </w:p>
    <w:p w:rsidR="00602990" w:rsidRDefault="00602990">
      <w:pPr>
        <w:pStyle w:val="ConsPlusNormal"/>
        <w:spacing w:before="16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967" w:history="1">
        <w:r>
          <w:rPr>
            <w:color w:val="0000FF"/>
          </w:rPr>
          <w:t>Форма</w:t>
        </w:r>
      </w:hyperlink>
      <w:r>
        <w:t xml:space="preserve"> и порядок заполнения указанного реестра счетов-фактур, </w:t>
      </w:r>
      <w:hyperlink r:id="rId396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602990" w:rsidRDefault="00602990">
      <w:pPr>
        <w:pStyle w:val="ConsPlusNormal"/>
        <w:spacing w:before="160"/>
        <w:ind w:firstLine="540"/>
        <w:jc w:val="both"/>
      </w:pPr>
      <w:bookmarkStart w:id="746" w:name="Par5935"/>
      <w:bookmarkEnd w:id="74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602990" w:rsidRDefault="00602990">
      <w:pPr>
        <w:pStyle w:val="ConsPlusNormal"/>
        <w:spacing w:before="160"/>
        <w:ind w:firstLine="540"/>
        <w:jc w:val="both"/>
      </w:pPr>
      <w:r>
        <w:t xml:space="preserve">5) копии одного из документов, указанных в </w:t>
      </w:r>
      <w:hyperlink w:anchor="Par5935"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3623"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602990" w:rsidRDefault="00602990">
      <w:pPr>
        <w:pStyle w:val="ConsPlusNormal"/>
        <w:jc w:val="both"/>
      </w:pPr>
      <w:r>
        <w:t xml:space="preserve">(п. 25 введен Федеральным </w:t>
      </w:r>
      <w:hyperlink r:id="rId3969" w:history="1">
        <w:r>
          <w:rPr>
            <w:color w:val="0000FF"/>
          </w:rPr>
          <w:t>законом</w:t>
        </w:r>
      </w:hyperlink>
      <w:r>
        <w:t xml:space="preserve"> от 27.11.2017 N 335-ФЗ)</w:t>
      </w:r>
    </w:p>
    <w:p w:rsidR="00602990" w:rsidRDefault="00602990">
      <w:pPr>
        <w:pStyle w:val="ConsPlusNormal"/>
        <w:spacing w:before="16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602990" w:rsidRDefault="00602990">
      <w:pPr>
        <w:pStyle w:val="ConsPlusNormal"/>
        <w:jc w:val="both"/>
      </w:pPr>
      <w:r>
        <w:t xml:space="preserve">(п. 26 введен Федеральным </w:t>
      </w:r>
      <w:hyperlink r:id="rId3970"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27. Налоговые вычеты, предусмотренные </w:t>
      </w:r>
      <w:hyperlink w:anchor="Par549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602990" w:rsidRDefault="00602990">
      <w:pPr>
        <w:pStyle w:val="ConsPlusNormal"/>
        <w:jc w:val="both"/>
      </w:pPr>
      <w:r>
        <w:t xml:space="preserve">(п. 27 введен Федеральным </w:t>
      </w:r>
      <w:hyperlink r:id="rId3971" w:history="1">
        <w:r>
          <w:rPr>
            <w:color w:val="0000FF"/>
          </w:rPr>
          <w:t>законом</w:t>
        </w:r>
      </w:hyperlink>
      <w:r>
        <w:t xml:space="preserve"> от 27.11.2017 N 353-ФЗ)</w:t>
      </w:r>
    </w:p>
    <w:p w:rsidR="00602990" w:rsidRDefault="00602990">
      <w:pPr>
        <w:pStyle w:val="ConsPlusNormal"/>
        <w:spacing w:before="160"/>
        <w:ind w:firstLine="540"/>
        <w:jc w:val="both"/>
      </w:pPr>
      <w:bookmarkStart w:id="747" w:name="Par5942"/>
      <w:bookmarkEnd w:id="747"/>
      <w:r>
        <w:t xml:space="preserve">28. Налоговые вычеты, предусмотренные </w:t>
      </w:r>
      <w:hyperlink w:anchor="Par549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7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602990" w:rsidRDefault="00602990">
      <w:pPr>
        <w:pStyle w:val="ConsPlusNormal"/>
        <w:spacing w:before="160"/>
        <w:ind w:firstLine="540"/>
        <w:jc w:val="both"/>
      </w:pPr>
      <w:r>
        <w:t>1) копия свидетельства о регистрации лица, совершающего операции по переработке нефтяного сырья;</w:t>
      </w:r>
    </w:p>
    <w:p w:rsidR="00602990" w:rsidRDefault="00602990">
      <w:pPr>
        <w:pStyle w:val="ConsPlusNormal"/>
        <w:spacing w:before="16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602990" w:rsidRDefault="00602990">
      <w:pPr>
        <w:pStyle w:val="ConsPlusNormal"/>
        <w:spacing w:before="16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602990" w:rsidRDefault="00602990">
      <w:pPr>
        <w:pStyle w:val="ConsPlusNormal"/>
        <w:spacing w:before="16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602990" w:rsidRDefault="00602990">
      <w:pPr>
        <w:pStyle w:val="ConsPlusNormal"/>
        <w:spacing w:before="16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7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602990" w:rsidRDefault="00602990">
      <w:pPr>
        <w:pStyle w:val="ConsPlusNormal"/>
        <w:spacing w:before="160"/>
        <w:ind w:firstLine="540"/>
        <w:jc w:val="both"/>
      </w:pPr>
      <w:r>
        <w:lastRenderedPageBreak/>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602990" w:rsidRDefault="00602990">
      <w:pPr>
        <w:pStyle w:val="ConsPlusNormal"/>
        <w:spacing w:before="16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602990" w:rsidRDefault="00602990">
      <w:pPr>
        <w:pStyle w:val="ConsPlusNormal"/>
        <w:spacing w:before="16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74"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975"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602990" w:rsidRDefault="00602990">
      <w:pPr>
        <w:pStyle w:val="ConsPlusNormal"/>
        <w:jc w:val="both"/>
      </w:pPr>
      <w:r>
        <w:t xml:space="preserve">(пп. 9 введен Федеральным </w:t>
      </w:r>
      <w:hyperlink r:id="rId3976" w:history="1">
        <w:r>
          <w:rPr>
            <w:color w:val="0000FF"/>
          </w:rPr>
          <w:t>законом</w:t>
        </w:r>
      </w:hyperlink>
      <w:r>
        <w:t xml:space="preserve"> от 30.07.2019 N 255-ФЗ)</w:t>
      </w:r>
    </w:p>
    <w:p w:rsidR="00602990" w:rsidRDefault="00602990">
      <w:pPr>
        <w:pStyle w:val="ConsPlusNormal"/>
        <w:jc w:val="both"/>
      </w:pPr>
      <w:r>
        <w:t xml:space="preserve">(п. 28 введен Федеральным </w:t>
      </w:r>
      <w:hyperlink r:id="rId3977" w:history="1">
        <w:r>
          <w:rPr>
            <w:color w:val="0000FF"/>
          </w:rPr>
          <w:t>законом</w:t>
        </w:r>
      </w:hyperlink>
      <w:r>
        <w:t xml:space="preserve"> от 03.08.2018 N 301-ФЗ (ред. 27.11.2018))</w:t>
      </w:r>
    </w:p>
    <w:p w:rsidR="00602990" w:rsidRDefault="00602990">
      <w:pPr>
        <w:pStyle w:val="ConsPlusNormal"/>
        <w:spacing w:before="160"/>
        <w:ind w:firstLine="540"/>
        <w:jc w:val="both"/>
      </w:pPr>
      <w:bookmarkStart w:id="748" w:name="Par5954"/>
      <w:bookmarkEnd w:id="748"/>
      <w:r>
        <w:t xml:space="preserve">28.1. Налоговый вычет, предусмотренный </w:t>
      </w:r>
      <w:hyperlink w:anchor="Par5669" w:history="1">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602990" w:rsidRDefault="00602990">
      <w:pPr>
        <w:pStyle w:val="ConsPlusNormal"/>
        <w:spacing w:before="160"/>
        <w:ind w:firstLine="540"/>
        <w:jc w:val="both"/>
      </w:pPr>
      <w:r>
        <w:t>1) копия документа, подтверждающего статус уполномоченной организации;</w:t>
      </w:r>
    </w:p>
    <w:p w:rsidR="00602990" w:rsidRDefault="00602990">
      <w:pPr>
        <w:pStyle w:val="ConsPlusNormal"/>
        <w:spacing w:before="16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602990" w:rsidRDefault="00602990">
      <w:pPr>
        <w:pStyle w:val="ConsPlusNormal"/>
        <w:spacing w:before="16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602990" w:rsidRDefault="00602990">
      <w:pPr>
        <w:pStyle w:val="ConsPlusNormal"/>
        <w:jc w:val="both"/>
      </w:pPr>
      <w:r>
        <w:t xml:space="preserve">(п. 28.1 введен Федеральным </w:t>
      </w:r>
      <w:hyperlink r:id="rId3978"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29. Налоговые вычеты, предусмотренные </w:t>
      </w:r>
      <w:hyperlink w:anchor="Par5674"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602990" w:rsidRDefault="00602990">
      <w:pPr>
        <w:pStyle w:val="ConsPlusNormal"/>
        <w:spacing w:before="160"/>
        <w:ind w:firstLine="540"/>
        <w:jc w:val="both"/>
      </w:pPr>
      <w:bookmarkStart w:id="749" w:name="Par5960"/>
      <w:bookmarkEnd w:id="749"/>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602990" w:rsidRDefault="00602990">
      <w:pPr>
        <w:pStyle w:val="ConsPlusNormal"/>
        <w:jc w:val="both"/>
      </w:pPr>
      <w:r>
        <w:t xml:space="preserve">(в ред. Федерального </w:t>
      </w:r>
      <w:hyperlink r:id="rId3979" w:history="1">
        <w:r>
          <w:rPr>
            <w:color w:val="0000FF"/>
          </w:rPr>
          <w:t>закона</w:t>
        </w:r>
      </w:hyperlink>
      <w:r>
        <w:t xml:space="preserve"> от 29.11.2021 N 382-ФЗ)</w:t>
      </w:r>
    </w:p>
    <w:p w:rsidR="00602990" w:rsidRDefault="00602990">
      <w:pPr>
        <w:pStyle w:val="ConsPlusNormal"/>
        <w:spacing w:before="16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602990" w:rsidRDefault="00602990">
      <w:pPr>
        <w:pStyle w:val="ConsPlusNormal"/>
        <w:jc w:val="both"/>
      </w:pPr>
      <w:r>
        <w:t xml:space="preserve">(пп. 2 в ред. Федерального </w:t>
      </w:r>
      <w:hyperlink r:id="rId3980" w:history="1">
        <w:r>
          <w:rPr>
            <w:color w:val="0000FF"/>
          </w:rPr>
          <w:t>закона</w:t>
        </w:r>
      </w:hyperlink>
      <w:r>
        <w:t xml:space="preserve"> от 29.11.2021 N 382-ФЗ)</w:t>
      </w:r>
    </w:p>
    <w:p w:rsidR="00602990" w:rsidRDefault="00602990">
      <w:pPr>
        <w:pStyle w:val="ConsPlusNormal"/>
        <w:spacing w:before="160"/>
        <w:ind w:firstLine="540"/>
        <w:jc w:val="both"/>
      </w:pPr>
      <w:bookmarkStart w:id="750" w:name="Par5964"/>
      <w:bookmarkEnd w:id="750"/>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602990" w:rsidRDefault="00602990">
      <w:pPr>
        <w:pStyle w:val="ConsPlusNormal"/>
        <w:jc w:val="both"/>
      </w:pPr>
      <w:r>
        <w:t xml:space="preserve">(в ред. Федерального </w:t>
      </w:r>
      <w:hyperlink r:id="rId3981" w:history="1">
        <w:r>
          <w:rPr>
            <w:color w:val="0000FF"/>
          </w:rPr>
          <w:t>закона</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 п. 29 ст. 201 (в ред. ФЗ от 02.07.2021 N 305-ФЗ) </w:t>
            </w:r>
            <w:hyperlink r:id="rId3982"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ar5960" w:history="1">
        <w:r>
          <w:rPr>
            <w:color w:val="0000FF"/>
          </w:rPr>
          <w:t>подпунктах 1</w:t>
        </w:r>
      </w:hyperlink>
      <w:r>
        <w:t xml:space="preserve"> - </w:t>
      </w:r>
      <w:hyperlink w:anchor="Par5964" w:history="1">
        <w:r>
          <w:rPr>
            <w:color w:val="0000FF"/>
          </w:rPr>
          <w:t>3</w:t>
        </w:r>
      </w:hyperlink>
      <w:r>
        <w:t xml:space="preserve"> настоящего пункта, для его использования при производстве продукции, перечисленной в </w:t>
      </w:r>
      <w:hyperlink w:anchor="Par5960" w:history="1">
        <w:r>
          <w:rPr>
            <w:color w:val="0000FF"/>
          </w:rPr>
          <w:t>подпунктах 1</w:t>
        </w:r>
      </w:hyperlink>
      <w:r>
        <w:t xml:space="preserve"> - </w:t>
      </w:r>
      <w:hyperlink w:anchor="Par5964" w:history="1">
        <w:r>
          <w:rPr>
            <w:color w:val="0000FF"/>
          </w:rPr>
          <w:t>3</w:t>
        </w:r>
      </w:hyperlink>
      <w:r>
        <w:t xml:space="preserve"> настоящего пункта. </w:t>
      </w:r>
      <w:hyperlink r:id="rId3983" w:history="1">
        <w:r>
          <w:rPr>
            <w:color w:val="0000FF"/>
          </w:rPr>
          <w:t>Форма</w:t>
        </w:r>
      </w:hyperlink>
      <w:r>
        <w:t xml:space="preserve"> и </w:t>
      </w:r>
      <w:hyperlink r:id="rId3984" w:history="1">
        <w:r>
          <w:rPr>
            <w:color w:val="0000FF"/>
          </w:rPr>
          <w:t>порядок</w:t>
        </w:r>
      </w:hyperlink>
      <w:r>
        <w:t xml:space="preserve"> заполнения указанного реестра, </w:t>
      </w:r>
      <w:hyperlink r:id="rId398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86"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602990" w:rsidRDefault="00602990">
      <w:pPr>
        <w:pStyle w:val="ConsPlusNormal"/>
        <w:jc w:val="both"/>
      </w:pPr>
      <w:r>
        <w:t xml:space="preserve">(в ред. Федерального </w:t>
      </w:r>
      <w:hyperlink r:id="rId3987" w:history="1">
        <w:r>
          <w:rPr>
            <w:color w:val="0000FF"/>
          </w:rPr>
          <w:t>закона</w:t>
        </w:r>
      </w:hyperlink>
      <w:r>
        <w:t xml:space="preserve"> от 02.07.2021 N 305-ФЗ)</w:t>
      </w:r>
    </w:p>
    <w:p w:rsidR="00602990" w:rsidRDefault="00602990">
      <w:pPr>
        <w:pStyle w:val="ConsPlusNormal"/>
        <w:spacing w:before="160"/>
        <w:ind w:firstLine="540"/>
        <w:jc w:val="both"/>
      </w:pPr>
      <w:r>
        <w:lastRenderedPageBreak/>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ar5960" w:history="1">
        <w:r>
          <w:rPr>
            <w:color w:val="0000FF"/>
          </w:rPr>
          <w:t>подпунктах 1</w:t>
        </w:r>
      </w:hyperlink>
      <w:r>
        <w:t xml:space="preserve"> - </w:t>
      </w:r>
      <w:hyperlink w:anchor="Par5964" w:history="1">
        <w:r>
          <w:rPr>
            <w:color w:val="0000FF"/>
          </w:rPr>
          <w:t>3</w:t>
        </w:r>
      </w:hyperlink>
      <w:r>
        <w:t xml:space="preserve"> настоящего пункта. </w:t>
      </w:r>
      <w:hyperlink r:id="rId3988" w:history="1">
        <w:r>
          <w:rPr>
            <w:color w:val="0000FF"/>
          </w:rPr>
          <w:t>Форма</w:t>
        </w:r>
      </w:hyperlink>
      <w:r>
        <w:t xml:space="preserve"> и </w:t>
      </w:r>
      <w:hyperlink r:id="rId3989" w:history="1">
        <w:r>
          <w:rPr>
            <w:color w:val="0000FF"/>
          </w:rPr>
          <w:t>порядок</w:t>
        </w:r>
      </w:hyperlink>
      <w:r>
        <w:t xml:space="preserve"> заполнения указанного реестра, </w:t>
      </w:r>
      <w:hyperlink r:id="rId399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(пп. 5 в ред. Федерального </w:t>
      </w:r>
      <w:hyperlink r:id="rId3991" w:history="1">
        <w:r>
          <w:rPr>
            <w:color w:val="0000FF"/>
          </w:rPr>
          <w:t>закона</w:t>
        </w:r>
      </w:hyperlink>
      <w:r>
        <w:t xml:space="preserve"> от 29.11.2021 N 382-ФЗ)</w:t>
      </w:r>
    </w:p>
    <w:p w:rsidR="00602990" w:rsidRDefault="00602990">
      <w:pPr>
        <w:pStyle w:val="ConsPlusNormal"/>
        <w:spacing w:before="16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92" w:history="1">
        <w:r>
          <w:rPr>
            <w:color w:val="0000FF"/>
          </w:rPr>
          <w:t>Форма</w:t>
        </w:r>
      </w:hyperlink>
      <w:r>
        <w:t xml:space="preserve"> и </w:t>
      </w:r>
      <w:hyperlink r:id="rId3993" w:history="1">
        <w:r>
          <w:rPr>
            <w:color w:val="0000FF"/>
          </w:rPr>
          <w:t>порядок</w:t>
        </w:r>
      </w:hyperlink>
      <w:r>
        <w:t xml:space="preserve"> заполнения указанного реестра, </w:t>
      </w:r>
      <w:hyperlink r:id="rId399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(пп. 6 в ред. Федерального </w:t>
      </w:r>
      <w:hyperlink r:id="rId3995" w:history="1">
        <w:r>
          <w:rPr>
            <w:color w:val="0000FF"/>
          </w:rPr>
          <w:t>закона</w:t>
        </w:r>
      </w:hyperlink>
      <w:r>
        <w:t xml:space="preserve"> от 29.11.2021 N 382-ФЗ)</w:t>
      </w:r>
    </w:p>
    <w:p w:rsidR="00602990" w:rsidRDefault="00602990">
      <w:pPr>
        <w:pStyle w:val="ConsPlusNormal"/>
        <w:spacing w:before="16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96" w:history="1">
        <w:r>
          <w:rPr>
            <w:color w:val="0000FF"/>
          </w:rPr>
          <w:t>Форма</w:t>
        </w:r>
      </w:hyperlink>
      <w:r>
        <w:t xml:space="preserve"> и </w:t>
      </w:r>
      <w:hyperlink r:id="rId3997" w:history="1">
        <w:r>
          <w:rPr>
            <w:color w:val="0000FF"/>
          </w:rPr>
          <w:t>порядок</w:t>
        </w:r>
      </w:hyperlink>
      <w:r>
        <w:t xml:space="preserve"> заполнения указанного реестра, </w:t>
      </w:r>
      <w:hyperlink r:id="rId399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(пп. 7 в ред. Федерального </w:t>
      </w:r>
      <w:hyperlink r:id="rId3999" w:history="1">
        <w:r>
          <w:rPr>
            <w:color w:val="0000FF"/>
          </w:rPr>
          <w:t>закона</w:t>
        </w:r>
      </w:hyperlink>
      <w:r>
        <w:t xml:space="preserve"> от 29.11.2021 N 382-ФЗ)</w:t>
      </w:r>
    </w:p>
    <w:p w:rsidR="00602990" w:rsidRDefault="00602990">
      <w:pPr>
        <w:pStyle w:val="ConsPlusNormal"/>
        <w:spacing w:before="160"/>
        <w:ind w:firstLine="540"/>
        <w:jc w:val="both"/>
      </w:pPr>
      <w:r>
        <w:t xml:space="preserve">Абзац утратил силу. - Федеральный </w:t>
      </w:r>
      <w:hyperlink r:id="rId4000" w:history="1">
        <w:r>
          <w:rPr>
            <w:color w:val="0000FF"/>
          </w:rPr>
          <w:t>закон</w:t>
        </w:r>
      </w:hyperlink>
      <w:r>
        <w:t xml:space="preserve"> от 29.11.2021 N 382-ФЗ.</w:t>
      </w:r>
    </w:p>
    <w:p w:rsidR="00602990" w:rsidRDefault="00602990">
      <w:pPr>
        <w:pStyle w:val="ConsPlusNormal"/>
        <w:jc w:val="both"/>
      </w:pPr>
      <w:r>
        <w:t xml:space="preserve">(п. 29 введен Федеральным </w:t>
      </w:r>
      <w:hyperlink r:id="rId4001" w:history="1">
        <w:r>
          <w:rPr>
            <w:color w:val="0000FF"/>
          </w:rPr>
          <w:t>законом</w:t>
        </w:r>
      </w:hyperlink>
      <w:r>
        <w:t xml:space="preserve"> от 29.09.2019 N 326-ФЗ)</w:t>
      </w:r>
    </w:p>
    <w:p w:rsidR="00602990" w:rsidRDefault="00602990">
      <w:pPr>
        <w:pStyle w:val="ConsPlusNormal"/>
        <w:spacing w:before="160"/>
        <w:ind w:firstLine="540"/>
        <w:jc w:val="both"/>
      </w:pPr>
      <w:bookmarkStart w:id="751" w:name="Par5978"/>
      <w:bookmarkEnd w:id="751"/>
      <w:r>
        <w:t xml:space="preserve">30. Налоговые вычеты, указанные в </w:t>
      </w:r>
      <w:hyperlink w:anchor="Par5705"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свидетельства о регистрации лица, совершающего операции по переработке этана;</w:t>
      </w:r>
    </w:p>
    <w:p w:rsidR="00602990" w:rsidRDefault="00602990">
      <w:pPr>
        <w:pStyle w:val="ConsPlusNormal"/>
        <w:spacing w:before="16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602990" w:rsidRDefault="00602990">
      <w:pPr>
        <w:pStyle w:val="ConsPlusNormal"/>
        <w:spacing w:before="160"/>
        <w:ind w:firstLine="540"/>
        <w:jc w:val="both"/>
      </w:pPr>
      <w:bookmarkStart w:id="752" w:name="Par5981"/>
      <w:bookmarkEnd w:id="752"/>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02990" w:rsidRDefault="00602990">
      <w:pPr>
        <w:pStyle w:val="ConsPlusNormal"/>
        <w:spacing w:before="160"/>
        <w:ind w:firstLine="540"/>
        <w:jc w:val="both"/>
      </w:pPr>
      <w:bookmarkStart w:id="753" w:name="Par5982"/>
      <w:bookmarkEnd w:id="75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602990" w:rsidRDefault="00602990">
      <w:pPr>
        <w:pStyle w:val="ConsPlusNormal"/>
        <w:spacing w:before="16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ar5981" w:history="1">
        <w:r>
          <w:rPr>
            <w:color w:val="0000FF"/>
          </w:rPr>
          <w:t>подпунктах 3</w:t>
        </w:r>
      </w:hyperlink>
      <w:r>
        <w:t xml:space="preserve"> и </w:t>
      </w:r>
      <w:hyperlink w:anchor="Par5982" w:history="1">
        <w:r>
          <w:rPr>
            <w:color w:val="0000FF"/>
          </w:rPr>
          <w:t>4</w:t>
        </w:r>
      </w:hyperlink>
      <w:r>
        <w:t xml:space="preserve"> настоящего пункта, не требуется.</w:t>
      </w:r>
    </w:p>
    <w:p w:rsidR="00602990" w:rsidRDefault="00602990">
      <w:pPr>
        <w:pStyle w:val="ConsPlusNormal"/>
        <w:jc w:val="both"/>
      </w:pPr>
      <w:r>
        <w:t xml:space="preserve">(п. 30 введен Федеральным </w:t>
      </w:r>
      <w:hyperlink r:id="rId4002" w:history="1">
        <w:r>
          <w:rPr>
            <w:color w:val="0000FF"/>
          </w:rPr>
          <w:t>законом</w:t>
        </w:r>
      </w:hyperlink>
      <w:r>
        <w:t xml:space="preserve"> от 15.10.2020 N 321-ФЗ)</w:t>
      </w:r>
    </w:p>
    <w:p w:rsidR="00602990" w:rsidRDefault="00602990">
      <w:pPr>
        <w:pStyle w:val="ConsPlusNormal"/>
        <w:spacing w:before="160"/>
        <w:ind w:firstLine="540"/>
        <w:jc w:val="both"/>
      </w:pPr>
      <w:bookmarkStart w:id="754" w:name="Par5985"/>
      <w:bookmarkEnd w:id="754"/>
      <w:r>
        <w:t xml:space="preserve">31. Налоговые вычеты, указанные в </w:t>
      </w:r>
      <w:hyperlink w:anchor="Par5709"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602990" w:rsidRDefault="00602990">
      <w:pPr>
        <w:pStyle w:val="ConsPlusNormal"/>
        <w:spacing w:before="160"/>
        <w:ind w:firstLine="540"/>
        <w:jc w:val="both"/>
      </w:pPr>
      <w:r>
        <w:t>1) копии свидетельства о регистрации лица, совершающего операции по переработке СУГ;</w:t>
      </w:r>
    </w:p>
    <w:p w:rsidR="00602990" w:rsidRDefault="00602990">
      <w:pPr>
        <w:pStyle w:val="ConsPlusNormal"/>
        <w:spacing w:before="16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602990" w:rsidRDefault="00602990">
      <w:pPr>
        <w:pStyle w:val="ConsPlusNormal"/>
        <w:spacing w:before="160"/>
        <w:ind w:firstLine="540"/>
        <w:jc w:val="both"/>
      </w:pPr>
      <w:bookmarkStart w:id="755" w:name="Par5988"/>
      <w:bookmarkEnd w:id="755"/>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602990" w:rsidRDefault="00602990">
      <w:pPr>
        <w:pStyle w:val="ConsPlusNormal"/>
        <w:spacing w:before="160"/>
        <w:ind w:firstLine="540"/>
        <w:jc w:val="both"/>
      </w:pPr>
      <w:bookmarkStart w:id="756" w:name="Par5989"/>
      <w:bookmarkEnd w:id="756"/>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602990" w:rsidRDefault="00602990">
      <w:pPr>
        <w:pStyle w:val="ConsPlusNormal"/>
        <w:spacing w:before="16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ar5988" w:history="1">
        <w:r>
          <w:rPr>
            <w:color w:val="0000FF"/>
          </w:rPr>
          <w:t>подпунктах 3</w:t>
        </w:r>
      </w:hyperlink>
      <w:r>
        <w:t xml:space="preserve"> и </w:t>
      </w:r>
      <w:hyperlink w:anchor="Par5989" w:history="1">
        <w:r>
          <w:rPr>
            <w:color w:val="0000FF"/>
          </w:rPr>
          <w:t>4</w:t>
        </w:r>
      </w:hyperlink>
      <w:r>
        <w:t xml:space="preserve"> настоящего пункта, не требуется.</w:t>
      </w:r>
    </w:p>
    <w:p w:rsidR="00602990" w:rsidRDefault="00602990">
      <w:pPr>
        <w:pStyle w:val="ConsPlusNormal"/>
        <w:jc w:val="both"/>
      </w:pPr>
      <w:r>
        <w:t xml:space="preserve">(п. 31 введен Федеральным </w:t>
      </w:r>
      <w:hyperlink r:id="rId4003" w:history="1">
        <w:r>
          <w:rPr>
            <w:color w:val="0000FF"/>
          </w:rPr>
          <w:t>законом</w:t>
        </w:r>
      </w:hyperlink>
      <w:r>
        <w:t xml:space="preserve"> от 15.10.2020 N 321-ФЗ)</w:t>
      </w:r>
    </w:p>
    <w:p w:rsidR="00602990" w:rsidRDefault="00602990">
      <w:pPr>
        <w:pStyle w:val="ConsPlusNormal"/>
        <w:spacing w:before="160"/>
        <w:ind w:firstLine="540"/>
        <w:jc w:val="both"/>
      </w:pPr>
      <w:bookmarkStart w:id="757" w:name="Par5992"/>
      <w:bookmarkEnd w:id="757"/>
      <w:r>
        <w:t xml:space="preserve">32. Налоговые вычеты, предусмотренные </w:t>
      </w:r>
      <w:hyperlink w:anchor="Par5713" w:history="1">
        <w:r>
          <w:rPr>
            <w:color w:val="0000FF"/>
          </w:rPr>
          <w:t>пунктом 34 статьи 200</w:t>
        </w:r>
      </w:hyperlink>
      <w:r>
        <w:t xml:space="preserve"> настоящего Кодекса, производятся при представлении </w:t>
      </w:r>
      <w:r>
        <w:lastRenderedPageBreak/>
        <w:t>налогоплательщиком в налоговые органы:</w:t>
      </w:r>
    </w:p>
    <w:p w:rsidR="00602990" w:rsidRDefault="00602990">
      <w:pPr>
        <w:pStyle w:val="ConsPlusNormal"/>
        <w:spacing w:before="16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602990" w:rsidRDefault="00602990">
      <w:pPr>
        <w:pStyle w:val="ConsPlusNormal"/>
        <w:spacing w:before="16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602990" w:rsidRDefault="00602990">
      <w:pPr>
        <w:pStyle w:val="ConsPlusNormal"/>
        <w:jc w:val="both"/>
      </w:pPr>
      <w:r>
        <w:t xml:space="preserve">(п. 32 введен Федеральным </w:t>
      </w:r>
      <w:hyperlink r:id="rId4004" w:history="1">
        <w:r>
          <w:rPr>
            <w:color w:val="0000FF"/>
          </w:rPr>
          <w:t>законом</w:t>
        </w:r>
      </w:hyperlink>
      <w:r>
        <w:t xml:space="preserve"> от 29.11.2021 N 382-ФЗ)</w:t>
      </w:r>
    </w:p>
    <w:p w:rsidR="00602990" w:rsidRDefault="00602990">
      <w:pPr>
        <w:pStyle w:val="ConsPlusNormal"/>
        <w:spacing w:before="160"/>
        <w:ind w:firstLine="540"/>
        <w:jc w:val="both"/>
      </w:pPr>
      <w:bookmarkStart w:id="758" w:name="Par5996"/>
      <w:bookmarkEnd w:id="758"/>
      <w:r>
        <w:t xml:space="preserve">33. Налоговые вычеты, предусмотренные </w:t>
      </w:r>
      <w:hyperlink w:anchor="Par5715" w:history="1">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602990" w:rsidRDefault="00602990">
      <w:pPr>
        <w:pStyle w:val="ConsPlusNormal"/>
        <w:spacing w:before="16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602990" w:rsidRDefault="00602990">
      <w:pPr>
        <w:pStyle w:val="ConsPlusNormal"/>
        <w:spacing w:before="160"/>
        <w:ind w:firstLine="540"/>
        <w:jc w:val="both"/>
      </w:pPr>
      <w:r>
        <w:t>транспортных (перевозочных) документов на отгрузку никотинового сырья продавцом - российской организацией;</w:t>
      </w:r>
    </w:p>
    <w:p w:rsidR="00602990" w:rsidRDefault="00602990">
      <w:pPr>
        <w:pStyle w:val="ConsPlusNormal"/>
        <w:spacing w:before="160"/>
        <w:ind w:firstLine="540"/>
        <w:jc w:val="both"/>
      </w:pPr>
      <w:r>
        <w:t>акта списания никотинового сырья в производство.</w:t>
      </w:r>
    </w:p>
    <w:p w:rsidR="00602990" w:rsidRDefault="00602990">
      <w:pPr>
        <w:pStyle w:val="ConsPlusNormal"/>
        <w:spacing w:before="16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rsidR="00602990" w:rsidRDefault="00602990">
      <w:pPr>
        <w:pStyle w:val="ConsPlusNormal"/>
        <w:jc w:val="both"/>
      </w:pPr>
      <w:r>
        <w:t xml:space="preserve">(п. 33 введен Федеральным </w:t>
      </w:r>
      <w:hyperlink r:id="rId4005" w:history="1">
        <w:r>
          <w:rPr>
            <w:color w:val="0000FF"/>
          </w:rPr>
          <w:t>законом</w:t>
        </w:r>
      </w:hyperlink>
      <w:r>
        <w:t xml:space="preserve"> от 12.07.2024 N 176-ФЗ)</w:t>
      </w:r>
    </w:p>
    <w:p w:rsidR="00602990" w:rsidRDefault="00602990">
      <w:pPr>
        <w:pStyle w:val="ConsPlusNormal"/>
        <w:spacing w:before="160"/>
        <w:ind w:firstLine="540"/>
        <w:jc w:val="both"/>
      </w:pPr>
      <w:bookmarkStart w:id="759" w:name="Par6002"/>
      <w:bookmarkEnd w:id="759"/>
      <w:r>
        <w:t xml:space="preserve">34. Налоговые вычеты, предусмотренные </w:t>
      </w:r>
      <w:hyperlink w:anchor="Par5717" w:history="1">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602990" w:rsidRDefault="00602990">
      <w:pPr>
        <w:pStyle w:val="ConsPlusNormal"/>
        <w:spacing w:before="16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602990" w:rsidRDefault="00602990">
      <w:pPr>
        <w:pStyle w:val="ConsPlusNormal"/>
        <w:spacing w:before="160"/>
        <w:ind w:firstLine="540"/>
        <w:jc w:val="both"/>
      </w:pPr>
      <w:r>
        <w:t>2) документов, подтверждающих производство и оприходование капролактама из произведенного аммиака.</w:t>
      </w:r>
    </w:p>
    <w:p w:rsidR="00602990" w:rsidRDefault="00602990">
      <w:pPr>
        <w:pStyle w:val="ConsPlusNormal"/>
        <w:jc w:val="both"/>
      </w:pPr>
      <w:r>
        <w:t xml:space="preserve">(п. 34 введен Федеральным </w:t>
      </w:r>
      <w:hyperlink r:id="rId4006" w:history="1">
        <w:r>
          <w:rPr>
            <w:color w:val="0000FF"/>
          </w:rPr>
          <w:t>законом</w:t>
        </w:r>
      </w:hyperlink>
      <w:r>
        <w:t xml:space="preserve"> от 12.07.2024 N 176-ФЗ)</w:t>
      </w:r>
    </w:p>
    <w:p w:rsidR="00602990" w:rsidRDefault="00602990">
      <w:pPr>
        <w:pStyle w:val="ConsPlusNormal"/>
        <w:spacing w:before="160"/>
        <w:ind w:firstLine="540"/>
        <w:jc w:val="both"/>
      </w:pPr>
      <w:bookmarkStart w:id="760" w:name="Par6006"/>
      <w:bookmarkEnd w:id="760"/>
      <w:r>
        <w:t xml:space="preserve">35. Налоговые вычеты, предусмотренные </w:t>
      </w:r>
      <w:hyperlink w:anchor="Par5719" w:history="1">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602990" w:rsidRDefault="00602990">
      <w:pPr>
        <w:pStyle w:val="ConsPlusNormal"/>
        <w:spacing w:before="160"/>
        <w:ind w:firstLine="540"/>
        <w:jc w:val="both"/>
      </w:pPr>
      <w:r>
        <w:t xml:space="preserve">1) документов, подтверждающих введение в эксплуатацию производственных мощностей, указанных в </w:t>
      </w:r>
      <w:hyperlink w:anchor="Par5719" w:history="1">
        <w:r>
          <w:rPr>
            <w:color w:val="0000FF"/>
          </w:rPr>
          <w:t>пункте 37 статьи 200</w:t>
        </w:r>
      </w:hyperlink>
      <w:r>
        <w:t xml:space="preserve"> настоящего Кодекса;</w:t>
      </w:r>
    </w:p>
    <w:p w:rsidR="00602990" w:rsidRDefault="00602990">
      <w:pPr>
        <w:pStyle w:val="ConsPlusNormal"/>
        <w:spacing w:before="16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ar5719" w:history="1">
        <w:r>
          <w:rPr>
            <w:color w:val="0000FF"/>
          </w:rPr>
          <w:t>пункте 37 статьи 200</w:t>
        </w:r>
      </w:hyperlink>
      <w:r>
        <w:t xml:space="preserve"> настоящего Кодекса.</w:t>
      </w:r>
    </w:p>
    <w:p w:rsidR="00602990" w:rsidRDefault="00602990">
      <w:pPr>
        <w:pStyle w:val="ConsPlusNormal"/>
        <w:jc w:val="both"/>
      </w:pPr>
      <w:r>
        <w:t xml:space="preserve">(п. 35 введен Федеральным </w:t>
      </w:r>
      <w:hyperlink r:id="rId4007" w:history="1">
        <w:r>
          <w:rPr>
            <w:color w:val="0000FF"/>
          </w:rPr>
          <w:t>законом</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202. Сумма акциза, подлежащая уплате</w:t>
      </w:r>
    </w:p>
    <w:p w:rsidR="00602990" w:rsidRDefault="00602990">
      <w:pPr>
        <w:pStyle w:val="ConsPlusNormal"/>
        <w:jc w:val="both"/>
      </w:pPr>
      <w:r>
        <w:t xml:space="preserve">(в ред. Федерального </w:t>
      </w:r>
      <w:hyperlink r:id="rId4008"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bookmarkStart w:id="761" w:name="Par6014"/>
      <w:bookmarkEnd w:id="76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5311" w:history="1">
        <w:r>
          <w:rPr>
            <w:color w:val="0000FF"/>
          </w:rPr>
          <w:t>статьей 200</w:t>
        </w:r>
      </w:hyperlink>
      <w:r>
        <w:t xml:space="preserve"> настоящего Кодекса, сумма акциза, определяемая в соответствии со </w:t>
      </w:r>
      <w:hyperlink w:anchor="Par5052" w:history="1">
        <w:r>
          <w:rPr>
            <w:color w:val="0000FF"/>
          </w:rPr>
          <w:t>статьей 194</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4009" w:history="1">
        <w:r>
          <w:rPr>
            <w:color w:val="0000FF"/>
          </w:rPr>
          <w:t>N 166-ФЗ</w:t>
        </w:r>
      </w:hyperlink>
      <w:r>
        <w:t xml:space="preserve">, от 24.07.2002 </w:t>
      </w:r>
      <w:hyperlink r:id="rId4010" w:history="1">
        <w:r>
          <w:rPr>
            <w:color w:val="0000FF"/>
          </w:rPr>
          <w:t>N 110-ФЗ</w:t>
        </w:r>
      </w:hyperlink>
      <w:r>
        <w:t>)</w:t>
      </w:r>
    </w:p>
    <w:p w:rsidR="00602990" w:rsidRDefault="00602990">
      <w:pPr>
        <w:pStyle w:val="ConsPlusNormal"/>
        <w:spacing w:before="160"/>
        <w:ind w:firstLine="540"/>
        <w:jc w:val="both"/>
      </w:pPr>
      <w:r>
        <w:t xml:space="preserve">2. Утратил силу. - Федеральный </w:t>
      </w:r>
      <w:hyperlink r:id="rId4011" w:history="1">
        <w:r>
          <w:rPr>
            <w:color w:val="0000FF"/>
          </w:rPr>
          <w:t>закон</w:t>
        </w:r>
      </w:hyperlink>
      <w:r>
        <w:t xml:space="preserve"> от 07.07.2003 N 117-ФЗ.</w:t>
      </w:r>
    </w:p>
    <w:p w:rsidR="00602990" w:rsidRDefault="00602990">
      <w:pPr>
        <w:pStyle w:val="ConsPlusNormal"/>
        <w:spacing w:before="16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5065" w:history="1">
        <w:r>
          <w:rPr>
            <w:color w:val="0000FF"/>
          </w:rPr>
          <w:t>пунктом 6 статьи 194</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4012" w:history="1">
        <w:r>
          <w:rPr>
            <w:color w:val="0000FF"/>
          </w:rPr>
          <w:t>N 166-ФЗ</w:t>
        </w:r>
      </w:hyperlink>
      <w:r>
        <w:t xml:space="preserve">, от 24.07.2002 </w:t>
      </w:r>
      <w:hyperlink r:id="rId4013" w:history="1">
        <w:r>
          <w:rPr>
            <w:color w:val="0000FF"/>
          </w:rPr>
          <w:t>N 110-ФЗ</w:t>
        </w:r>
      </w:hyperlink>
      <w:r>
        <w:t>)</w:t>
      </w:r>
    </w:p>
    <w:p w:rsidR="00602990" w:rsidRDefault="00602990">
      <w:pPr>
        <w:pStyle w:val="ConsPlusNormal"/>
        <w:spacing w:before="16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5052" w:history="1">
        <w:r>
          <w:rPr>
            <w:color w:val="0000FF"/>
          </w:rPr>
          <w:t>статьей 194</w:t>
        </w:r>
      </w:hyperlink>
      <w:r>
        <w:t xml:space="preserve"> настоящего Кодекса.</w:t>
      </w:r>
    </w:p>
    <w:p w:rsidR="00602990" w:rsidRDefault="00602990">
      <w:pPr>
        <w:pStyle w:val="ConsPlusNormal"/>
        <w:jc w:val="both"/>
      </w:pPr>
      <w:r>
        <w:t xml:space="preserve">(в ред. Федеральных законов от 29.12.2000 </w:t>
      </w:r>
      <w:hyperlink r:id="rId4014" w:history="1">
        <w:r>
          <w:rPr>
            <w:color w:val="0000FF"/>
          </w:rPr>
          <w:t>N 166-ФЗ</w:t>
        </w:r>
      </w:hyperlink>
      <w:r>
        <w:t xml:space="preserve">, от 27.11.2010 </w:t>
      </w:r>
      <w:hyperlink r:id="rId4015" w:history="1">
        <w:r>
          <w:rPr>
            <w:color w:val="0000FF"/>
          </w:rPr>
          <w:t>N 306-ФЗ</w:t>
        </w:r>
      </w:hyperlink>
      <w:r>
        <w:t xml:space="preserve">, от 23.11.2015 </w:t>
      </w:r>
      <w:hyperlink r:id="rId4016" w:history="1">
        <w:r>
          <w:rPr>
            <w:color w:val="0000FF"/>
          </w:rPr>
          <w:t>N 323-ФЗ</w:t>
        </w:r>
      </w:hyperlink>
      <w:r>
        <w:t>)</w:t>
      </w:r>
    </w:p>
    <w:p w:rsidR="00602990" w:rsidRDefault="00602990">
      <w:pPr>
        <w:pStyle w:val="ConsPlusNormal"/>
        <w:spacing w:before="16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02990" w:rsidRDefault="00602990">
      <w:pPr>
        <w:pStyle w:val="ConsPlusNormal"/>
        <w:jc w:val="both"/>
      </w:pPr>
      <w:r>
        <w:t xml:space="preserve">(в ред. Федеральных законов от 29.12.2000 </w:t>
      </w:r>
      <w:hyperlink r:id="rId4017" w:history="1">
        <w:r>
          <w:rPr>
            <w:color w:val="0000FF"/>
          </w:rPr>
          <w:t>N 166-ФЗ</w:t>
        </w:r>
      </w:hyperlink>
      <w:r>
        <w:t xml:space="preserve">, от 24.07.2002 </w:t>
      </w:r>
      <w:hyperlink r:id="rId4018" w:history="1">
        <w:r>
          <w:rPr>
            <w:color w:val="0000FF"/>
          </w:rPr>
          <w:t>N 110-ФЗ</w:t>
        </w:r>
      </w:hyperlink>
      <w:r>
        <w:t>)</w:t>
      </w:r>
    </w:p>
    <w:p w:rsidR="00602990" w:rsidRDefault="00602990">
      <w:pPr>
        <w:pStyle w:val="ConsPlusNormal"/>
        <w:spacing w:before="160"/>
        <w:ind w:firstLine="540"/>
        <w:jc w:val="both"/>
      </w:pPr>
      <w:r>
        <w:t xml:space="preserve">Абзац утратил силу с 1 января 2023 года. - Федеральный </w:t>
      </w:r>
      <w:hyperlink r:id="rId4019" w:history="1">
        <w:r>
          <w:rPr>
            <w:color w:val="0000FF"/>
          </w:rPr>
          <w:t>закон</w:t>
        </w:r>
      </w:hyperlink>
      <w:r>
        <w:t xml:space="preserve"> от 14.07.2022 N 263-ФЗ.</w:t>
      </w:r>
    </w:p>
    <w:p w:rsidR="00602990" w:rsidRDefault="00602990">
      <w:pPr>
        <w:pStyle w:val="ConsPlusNormal"/>
        <w:spacing w:before="16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w:t>
      </w:r>
      <w:r>
        <w:lastRenderedPageBreak/>
        <w:t>акциза в следующем налоговом периоде в первоочередном по сравнению с другими налоговыми вычетами порядке.</w:t>
      </w:r>
    </w:p>
    <w:p w:rsidR="00602990" w:rsidRDefault="00602990">
      <w:pPr>
        <w:pStyle w:val="ConsPlusNormal"/>
        <w:jc w:val="both"/>
      </w:pPr>
      <w:r>
        <w:t xml:space="preserve">(в ред. Федеральных законов от 29.12.2000 </w:t>
      </w:r>
      <w:hyperlink r:id="rId4020" w:history="1">
        <w:r>
          <w:rPr>
            <w:color w:val="0000FF"/>
          </w:rPr>
          <w:t>N 166-ФЗ</w:t>
        </w:r>
      </w:hyperlink>
      <w:r>
        <w:t xml:space="preserve">, от 24.07.2002 </w:t>
      </w:r>
      <w:hyperlink r:id="rId4021" w:history="1">
        <w:r>
          <w:rPr>
            <w:color w:val="0000FF"/>
          </w:rPr>
          <w:t>N 110-ФЗ</w:t>
        </w:r>
      </w:hyperlink>
      <w:r>
        <w:t>)</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203 (в ред. ФЗ от 14.07.2022 N 263-ФЗ) </w:t>
            </w:r>
            <w:hyperlink r:id="rId4022" w:history="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762" w:name="Par6029"/>
      <w:bookmarkEnd w:id="762"/>
      <w:r>
        <w:rPr>
          <w:b/>
          <w:bCs/>
        </w:rPr>
        <w:t>Статья 203. Сумма акциза, подлежащая возврату</w:t>
      </w:r>
    </w:p>
    <w:p w:rsidR="00602990" w:rsidRDefault="00602990">
      <w:pPr>
        <w:pStyle w:val="ConsPlusNormal"/>
        <w:jc w:val="both"/>
      </w:pPr>
      <w:r>
        <w:t xml:space="preserve">(в ред. Федерального </w:t>
      </w:r>
      <w:hyperlink r:id="rId4023"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bookmarkStart w:id="763" w:name="Par6032"/>
      <w:bookmarkEnd w:id="763"/>
      <w:r>
        <w:t xml:space="preserve">1. В случае, если по итогам </w:t>
      </w:r>
      <w:hyperlink w:anchor="Par4678"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602990" w:rsidRDefault="00602990">
      <w:pPr>
        <w:pStyle w:val="ConsPlusNormal"/>
        <w:jc w:val="both"/>
      </w:pPr>
      <w:r>
        <w:t xml:space="preserve">(в ред. Федеральных законов от 24.07.2002 </w:t>
      </w:r>
      <w:hyperlink r:id="rId4024" w:history="1">
        <w:r>
          <w:rPr>
            <w:color w:val="0000FF"/>
          </w:rPr>
          <w:t>N 110-ФЗ</w:t>
        </w:r>
      </w:hyperlink>
      <w:r>
        <w:t xml:space="preserve"> (ред. 31.12.2002), от 07.07.2003 </w:t>
      </w:r>
      <w:hyperlink r:id="rId4025" w:history="1">
        <w:r>
          <w:rPr>
            <w:color w:val="0000FF"/>
          </w:rPr>
          <w:t>N 117-ФЗ</w:t>
        </w:r>
      </w:hyperlink>
      <w:r>
        <w:t xml:space="preserve">, от 14.07.2022 </w:t>
      </w:r>
      <w:hyperlink r:id="rId4026" w:history="1">
        <w:r>
          <w:rPr>
            <w:color w:val="0000FF"/>
          </w:rPr>
          <w:t>N 263-ФЗ</w:t>
        </w:r>
      </w:hyperlink>
      <w:r>
        <w:t>)</w:t>
      </w:r>
    </w:p>
    <w:p w:rsidR="00602990" w:rsidRDefault="00602990">
      <w:pPr>
        <w:pStyle w:val="ConsPlusNormal"/>
        <w:spacing w:before="160"/>
        <w:ind w:firstLine="540"/>
        <w:jc w:val="both"/>
      </w:pPr>
      <w:r>
        <w:t xml:space="preserve">Сумма налогового вычета, установленного </w:t>
      </w:r>
      <w:hyperlink w:anchor="Par5669" w:history="1">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602990" w:rsidRDefault="00602990">
      <w:pPr>
        <w:pStyle w:val="ConsPlusNormal"/>
        <w:jc w:val="both"/>
      </w:pPr>
      <w:r>
        <w:t xml:space="preserve">(абзац введен Федеральным </w:t>
      </w:r>
      <w:hyperlink r:id="rId4027" w:history="1">
        <w:r>
          <w:rPr>
            <w:color w:val="0000FF"/>
          </w:rPr>
          <w:t>законом</w:t>
        </w:r>
      </w:hyperlink>
      <w:r>
        <w:t xml:space="preserve"> от 14.07.2022 N 323-ФЗ; в ред. Федерального </w:t>
      </w:r>
      <w:hyperlink r:id="rId4028" w:history="1">
        <w:r>
          <w:rPr>
            <w:color w:val="0000FF"/>
          </w:rPr>
          <w:t>закона</w:t>
        </w:r>
      </w:hyperlink>
      <w:r>
        <w:t xml:space="preserve"> от 28.12.2022 N 565-ФЗ)</w:t>
      </w:r>
    </w:p>
    <w:p w:rsidR="00602990" w:rsidRDefault="00602990">
      <w:pPr>
        <w:pStyle w:val="ConsPlusNormal"/>
        <w:spacing w:before="160"/>
        <w:ind w:firstLine="540"/>
        <w:jc w:val="both"/>
      </w:pPr>
      <w:r>
        <w:t xml:space="preserve">2 - 3. Утратили силу с 1 января 2023 года. - Федеральный </w:t>
      </w:r>
      <w:hyperlink r:id="rId4029" w:history="1">
        <w:r>
          <w:rPr>
            <w:color w:val="0000FF"/>
          </w:rPr>
          <w:t>закон</w:t>
        </w:r>
      </w:hyperlink>
      <w:r>
        <w:t xml:space="preserve"> от 14.07.2022 N 263-ФЗ.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203 (в ред. ФЗ от 29.12.2020 N 470-ФЗ) </w:t>
            </w:r>
            <w:hyperlink r:id="rId403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764" w:name="Par6039"/>
      <w:bookmarkEnd w:id="764"/>
      <w:r>
        <w:t>4. Возмещению из бюджета (путем возврата) подлежат:</w:t>
      </w:r>
    </w:p>
    <w:p w:rsidR="00602990" w:rsidRDefault="00602990">
      <w:pPr>
        <w:pStyle w:val="ConsPlusNormal"/>
        <w:jc w:val="both"/>
      </w:pPr>
      <w:r>
        <w:t xml:space="preserve">(в ред. Федерального </w:t>
      </w:r>
      <w:hyperlink r:id="rId4031" w:history="1">
        <w:r>
          <w:rPr>
            <w:color w:val="0000FF"/>
          </w:rPr>
          <w:t>закона</w:t>
        </w:r>
      </w:hyperlink>
      <w:r>
        <w:t xml:space="preserve"> от 28.12.2022 N 565-ФЗ)</w:t>
      </w:r>
    </w:p>
    <w:p w:rsidR="00602990" w:rsidRDefault="00602990">
      <w:pPr>
        <w:pStyle w:val="ConsPlusNormal"/>
        <w:spacing w:before="160"/>
        <w:ind w:firstLine="540"/>
        <w:jc w:val="both"/>
      </w:pPr>
      <w:r>
        <w:t xml:space="preserve">суммы, указанные в </w:t>
      </w:r>
      <w:hyperlink w:anchor="Par6032" w:history="1">
        <w:r>
          <w:rPr>
            <w:color w:val="0000FF"/>
          </w:rPr>
          <w:t>пункте 1</w:t>
        </w:r>
      </w:hyperlink>
      <w:r>
        <w:t xml:space="preserve"> настоящей статьи;</w:t>
      </w:r>
    </w:p>
    <w:p w:rsidR="00602990" w:rsidRDefault="00602990">
      <w:pPr>
        <w:pStyle w:val="ConsPlusNormal"/>
        <w:jc w:val="both"/>
      </w:pPr>
      <w:r>
        <w:t xml:space="preserve">(абзац введен Федеральным </w:t>
      </w:r>
      <w:hyperlink r:id="rId4032" w:history="1">
        <w:r>
          <w:rPr>
            <w:color w:val="0000FF"/>
          </w:rPr>
          <w:t>законом</w:t>
        </w:r>
      </w:hyperlink>
      <w:r>
        <w:t xml:space="preserve"> от 31.07.2023 N 389-ФЗ)</w:t>
      </w:r>
    </w:p>
    <w:p w:rsidR="00602990" w:rsidRDefault="00602990">
      <w:pPr>
        <w:pStyle w:val="ConsPlusNormal"/>
        <w:spacing w:before="160"/>
        <w:ind w:firstLine="540"/>
        <w:jc w:val="both"/>
      </w:pPr>
      <w:bookmarkStart w:id="765" w:name="Par6043"/>
      <w:bookmarkEnd w:id="765"/>
      <w:r>
        <w:t xml:space="preserve">суммы акциза, исчисленные по операциям, указанным в </w:t>
      </w:r>
      <w:hyperlink w:anchor="Par4253" w:history="1">
        <w:r>
          <w:rPr>
            <w:color w:val="0000FF"/>
          </w:rPr>
          <w:t>подпунктах 4</w:t>
        </w:r>
      </w:hyperlink>
      <w:r>
        <w:t xml:space="preserve">, </w:t>
      </w:r>
      <w:hyperlink w:anchor="Par4259" w:history="1">
        <w:r>
          <w:rPr>
            <w:color w:val="0000FF"/>
          </w:rPr>
          <w:t>4.1</w:t>
        </w:r>
      </w:hyperlink>
      <w:r>
        <w:t xml:space="preserve"> и </w:t>
      </w:r>
      <w:hyperlink w:anchor="Par4262"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ar4326" w:history="1">
        <w:r>
          <w:rPr>
            <w:color w:val="0000FF"/>
          </w:rPr>
          <w:t>пунктами 2</w:t>
        </w:r>
      </w:hyperlink>
      <w:r>
        <w:t xml:space="preserve"> и </w:t>
      </w:r>
      <w:hyperlink w:anchor="Par4350" w:history="1">
        <w:r>
          <w:rPr>
            <w:color w:val="0000FF"/>
          </w:rPr>
          <w:t>2.2 статьи 184</w:t>
        </w:r>
      </w:hyperlink>
      <w:r>
        <w:t xml:space="preserve"> настоящего Кодекса;</w:t>
      </w:r>
    </w:p>
    <w:p w:rsidR="00602990" w:rsidRDefault="00602990">
      <w:pPr>
        <w:pStyle w:val="ConsPlusNormal"/>
        <w:jc w:val="both"/>
      </w:pPr>
      <w:r>
        <w:t xml:space="preserve">(в ред. Федерального </w:t>
      </w:r>
      <w:hyperlink r:id="rId4033" w:history="1">
        <w:r>
          <w:rPr>
            <w:color w:val="0000FF"/>
          </w:rPr>
          <w:t>закона</w:t>
        </w:r>
      </w:hyperlink>
      <w:r>
        <w:t xml:space="preserve"> от 27.11.2017 N 353-ФЗ)</w:t>
      </w:r>
    </w:p>
    <w:p w:rsidR="00602990" w:rsidRDefault="00602990">
      <w:pPr>
        <w:pStyle w:val="ConsPlusNormal"/>
        <w:spacing w:before="160"/>
        <w:ind w:firstLine="540"/>
        <w:jc w:val="both"/>
      </w:pPr>
      <w:bookmarkStart w:id="766" w:name="Par6045"/>
      <w:bookmarkEnd w:id="766"/>
      <w:r>
        <w:t xml:space="preserve">суммы акциза, уплаченные налогоплательщиком и подлежащие в соответствии со </w:t>
      </w:r>
      <w:hyperlink w:anchor="Par531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ar5729"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4326" w:history="1">
        <w:r>
          <w:rPr>
            <w:color w:val="0000FF"/>
          </w:rPr>
          <w:t>пунктом 2 статьи 184</w:t>
        </w:r>
      </w:hyperlink>
      <w:r>
        <w:t xml:space="preserve"> настоящего Кодекса).</w:t>
      </w:r>
    </w:p>
    <w:p w:rsidR="00602990" w:rsidRDefault="00602990">
      <w:pPr>
        <w:pStyle w:val="ConsPlusNormal"/>
        <w:jc w:val="both"/>
      </w:pPr>
      <w:r>
        <w:t xml:space="preserve">(в ред. Федерального </w:t>
      </w:r>
      <w:hyperlink r:id="rId4034" w:history="1">
        <w:r>
          <w:rPr>
            <w:color w:val="0000FF"/>
          </w:rPr>
          <w:t>закона</w:t>
        </w:r>
      </w:hyperlink>
      <w:r>
        <w:t xml:space="preserve"> от 27.11.2017 N 353-ФЗ)</w:t>
      </w:r>
    </w:p>
    <w:p w:rsidR="00602990" w:rsidRDefault="00602990">
      <w:pPr>
        <w:pStyle w:val="ConsPlusNormal"/>
        <w:spacing w:before="160"/>
        <w:ind w:firstLine="540"/>
        <w:jc w:val="both"/>
      </w:pPr>
      <w:bookmarkStart w:id="767" w:name="Par6047"/>
      <w:bookmarkEnd w:id="767"/>
      <w:r>
        <w:t xml:space="preserve">Возмещение сумм, указанных в </w:t>
      </w:r>
      <w:hyperlink w:anchor="Par6043" w:history="1">
        <w:r>
          <w:rPr>
            <w:color w:val="0000FF"/>
          </w:rPr>
          <w:t>абзацах третьем</w:t>
        </w:r>
      </w:hyperlink>
      <w:r>
        <w:t xml:space="preserve"> и </w:t>
      </w:r>
      <w:hyperlink w:anchor="Par6045" w:history="1">
        <w:r>
          <w:rPr>
            <w:color w:val="0000FF"/>
          </w:rPr>
          <w:t>четвертом</w:t>
        </w:r>
      </w:hyperlink>
      <w:r>
        <w:t xml:space="preserve"> настоящего пункта, из бюджета осуществляется на основании документов, предусмотренных </w:t>
      </w:r>
      <w:hyperlink w:anchor="Par5179" w:history="1">
        <w:r>
          <w:rPr>
            <w:color w:val="0000FF"/>
          </w:rPr>
          <w:t>пунктами 7</w:t>
        </w:r>
      </w:hyperlink>
      <w:r>
        <w:t xml:space="preserve"> и </w:t>
      </w:r>
      <w:hyperlink w:anchor="Par520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ar4253" w:history="1">
        <w:r>
          <w:rPr>
            <w:color w:val="0000FF"/>
          </w:rPr>
          <w:t>подпунктами 4</w:t>
        </w:r>
      </w:hyperlink>
      <w:r>
        <w:t xml:space="preserve">, </w:t>
      </w:r>
      <w:hyperlink w:anchor="Par4259" w:history="1">
        <w:r>
          <w:rPr>
            <w:color w:val="0000FF"/>
          </w:rPr>
          <w:t>4.1</w:t>
        </w:r>
      </w:hyperlink>
      <w:r>
        <w:t xml:space="preserve">, </w:t>
      </w:r>
      <w:hyperlink w:anchor="Par4262" w:history="1">
        <w:r>
          <w:rPr>
            <w:color w:val="0000FF"/>
          </w:rPr>
          <w:t>4.2 пункта 1 статьи 183</w:t>
        </w:r>
      </w:hyperlink>
      <w:r>
        <w:t xml:space="preserve"> настоящего Кодекса, заявленная к возмещению.</w:t>
      </w:r>
    </w:p>
    <w:p w:rsidR="00602990" w:rsidRDefault="00602990">
      <w:pPr>
        <w:pStyle w:val="ConsPlusNormal"/>
        <w:jc w:val="both"/>
      </w:pPr>
      <w:r>
        <w:t xml:space="preserve">(в ред. Федерального </w:t>
      </w:r>
      <w:hyperlink r:id="rId4035" w:history="1">
        <w:r>
          <w:rPr>
            <w:color w:val="0000FF"/>
          </w:rPr>
          <w:t>закона</w:t>
        </w:r>
      </w:hyperlink>
      <w:r>
        <w:t xml:space="preserve"> от 31.07.2023 N 389-ФЗ)</w:t>
      </w:r>
    </w:p>
    <w:p w:rsidR="00602990" w:rsidRDefault="00602990">
      <w:pPr>
        <w:pStyle w:val="ConsPlusNormal"/>
        <w:spacing w:before="160"/>
        <w:ind w:firstLine="540"/>
        <w:jc w:val="both"/>
      </w:pPr>
      <w:bookmarkStart w:id="768" w:name="Par6049"/>
      <w:bookmarkEnd w:id="768"/>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036" w:history="1">
        <w:r>
          <w:rPr>
            <w:color w:val="0000FF"/>
          </w:rPr>
          <w:t>статьей 88</w:t>
        </w:r>
      </w:hyperlink>
      <w:r>
        <w:t xml:space="preserve"> настоящего Кодекса.</w:t>
      </w:r>
    </w:p>
    <w:p w:rsidR="00602990" w:rsidRDefault="00602990">
      <w:pPr>
        <w:pStyle w:val="ConsPlusNormal"/>
        <w:spacing w:before="16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02990" w:rsidRDefault="00602990">
      <w:pPr>
        <w:pStyle w:val="ConsPlusNormal"/>
        <w:spacing w:before="16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37" w:history="1">
        <w:r>
          <w:rPr>
            <w:color w:val="0000FF"/>
          </w:rPr>
          <w:t>статьей 100</w:t>
        </w:r>
      </w:hyperlink>
      <w:r>
        <w:t xml:space="preserve"> настоящего Кодекса.</w:t>
      </w:r>
    </w:p>
    <w:p w:rsidR="00602990" w:rsidRDefault="00602990">
      <w:pPr>
        <w:pStyle w:val="ConsPlusNormal"/>
        <w:spacing w:before="16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038" w:history="1">
        <w:r>
          <w:rPr>
            <w:color w:val="0000FF"/>
          </w:rPr>
          <w:t>статьей 101</w:t>
        </w:r>
      </w:hyperlink>
      <w:r>
        <w:t xml:space="preserve"> настоящего Кодекса.</w:t>
      </w:r>
    </w:p>
    <w:p w:rsidR="00602990" w:rsidRDefault="00602990">
      <w:pPr>
        <w:pStyle w:val="ConsPlusNormal"/>
        <w:spacing w:before="16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990" w:rsidRDefault="00602990">
      <w:pPr>
        <w:pStyle w:val="ConsPlusNormal"/>
        <w:spacing w:before="160"/>
        <w:ind w:firstLine="540"/>
        <w:jc w:val="both"/>
      </w:pPr>
      <w:r>
        <w:t>Одновременно с этим решением принимается:</w:t>
      </w:r>
    </w:p>
    <w:p w:rsidR="00602990" w:rsidRDefault="00602990">
      <w:pPr>
        <w:pStyle w:val="ConsPlusNormal"/>
        <w:spacing w:before="160"/>
        <w:ind w:firstLine="540"/>
        <w:jc w:val="both"/>
      </w:pPr>
      <w:r>
        <w:lastRenderedPageBreak/>
        <w:t>решение о возмещении полностью суммы акциза, заявленной к возмещению;</w:t>
      </w:r>
    </w:p>
    <w:p w:rsidR="00602990" w:rsidRDefault="00602990">
      <w:pPr>
        <w:pStyle w:val="ConsPlusNormal"/>
        <w:spacing w:before="160"/>
        <w:ind w:firstLine="540"/>
        <w:jc w:val="both"/>
      </w:pPr>
      <w:r>
        <w:t>решение об отказе в возмещении полностью суммы акциза, заявленной к возмещению;</w:t>
      </w:r>
    </w:p>
    <w:p w:rsidR="00602990" w:rsidRDefault="00602990">
      <w:pPr>
        <w:pStyle w:val="ConsPlusNormal"/>
        <w:spacing w:before="16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602990" w:rsidRDefault="00602990">
      <w:pPr>
        <w:pStyle w:val="ConsPlusNormal"/>
        <w:spacing w:before="16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02990" w:rsidRDefault="00602990">
      <w:pPr>
        <w:pStyle w:val="ConsPlusNormal"/>
        <w:spacing w:before="160"/>
        <w:ind w:firstLine="540"/>
        <w:jc w:val="both"/>
      </w:pPr>
      <w:bookmarkStart w:id="769" w:name="Par6059"/>
      <w:bookmarkEnd w:id="769"/>
      <w:r>
        <w:t xml:space="preserve">Абзацы пятнадцатый - семнадцатый утратили силу с 1 января 2023 года. - Федеральный </w:t>
      </w:r>
      <w:hyperlink r:id="rId4039" w:history="1">
        <w:r>
          <w:rPr>
            <w:color w:val="0000FF"/>
          </w:rPr>
          <w:t>закон</w:t>
        </w:r>
      </w:hyperlink>
      <w:r>
        <w:t xml:space="preserve"> от 14.07.2022 N 263-ФЗ.</w:t>
      </w:r>
    </w:p>
    <w:p w:rsidR="00602990" w:rsidRDefault="00602990">
      <w:pPr>
        <w:pStyle w:val="ConsPlusNormal"/>
        <w:spacing w:before="16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5179" w:history="1">
        <w:r>
          <w:rPr>
            <w:color w:val="0000FF"/>
          </w:rPr>
          <w:t>пунктами 7</w:t>
        </w:r>
      </w:hyperlink>
      <w:r>
        <w:t xml:space="preserve"> и </w:t>
      </w:r>
      <w:hyperlink w:anchor="Par520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602990" w:rsidRDefault="00602990">
      <w:pPr>
        <w:pStyle w:val="ConsPlusNormal"/>
        <w:jc w:val="both"/>
      </w:pPr>
      <w:r>
        <w:t xml:space="preserve">(в ред. Федерального </w:t>
      </w:r>
      <w:hyperlink r:id="rId4040" w:history="1">
        <w:r>
          <w:rPr>
            <w:color w:val="0000FF"/>
          </w:rPr>
          <w:t>закона</w:t>
        </w:r>
      </w:hyperlink>
      <w:r>
        <w:t xml:space="preserve"> от 27.11.2017 N 353-ФЗ)</w:t>
      </w:r>
    </w:p>
    <w:p w:rsidR="00602990" w:rsidRDefault="00602990">
      <w:pPr>
        <w:pStyle w:val="ConsPlusNormal"/>
        <w:spacing w:before="160"/>
        <w:ind w:firstLine="540"/>
        <w:jc w:val="both"/>
      </w:pPr>
      <w:bookmarkStart w:id="770" w:name="Par6062"/>
      <w:bookmarkEnd w:id="770"/>
      <w:r>
        <w:t>объем (количество) подакцизных товаров, факт вывоза которых документально подтвержден;</w:t>
      </w:r>
    </w:p>
    <w:p w:rsidR="00602990" w:rsidRDefault="00602990">
      <w:pPr>
        <w:pStyle w:val="ConsPlusNormal"/>
        <w:jc w:val="both"/>
      </w:pPr>
      <w:r>
        <w:t xml:space="preserve">(в ред. Федерального </w:t>
      </w:r>
      <w:hyperlink r:id="rId4041" w:history="1">
        <w:r>
          <w:rPr>
            <w:color w:val="0000FF"/>
          </w:rPr>
          <w:t>закона</w:t>
        </w:r>
      </w:hyperlink>
      <w:r>
        <w:t xml:space="preserve"> от 27.11.2017 N 353-ФЗ)</w:t>
      </w:r>
    </w:p>
    <w:p w:rsidR="00602990" w:rsidRDefault="00602990">
      <w:pPr>
        <w:pStyle w:val="ConsPlusNormal"/>
        <w:spacing w:before="16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602990" w:rsidRDefault="00602990">
      <w:pPr>
        <w:pStyle w:val="ConsPlusNormal"/>
        <w:jc w:val="both"/>
      </w:pPr>
      <w:r>
        <w:t xml:space="preserve">(в ред. Федерального </w:t>
      </w:r>
      <w:hyperlink r:id="rId4042" w:history="1">
        <w:r>
          <w:rPr>
            <w:color w:val="0000FF"/>
          </w:rPr>
          <w:t>закона</w:t>
        </w:r>
      </w:hyperlink>
      <w:r>
        <w:t xml:space="preserve"> от 30.11.2016 N 401-ФЗ)</w:t>
      </w:r>
    </w:p>
    <w:p w:rsidR="00602990" w:rsidRDefault="00602990">
      <w:pPr>
        <w:pStyle w:val="ConsPlusNormal"/>
        <w:spacing w:before="16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ar5109" w:history="1">
        <w:r>
          <w:rPr>
            <w:color w:val="0000FF"/>
          </w:rPr>
          <w:t>пунктом 2 статьи 195</w:t>
        </w:r>
      </w:hyperlink>
      <w:r>
        <w:t xml:space="preserve"> настоящего Кодекса;</w:t>
      </w:r>
    </w:p>
    <w:p w:rsidR="00602990" w:rsidRDefault="00602990">
      <w:pPr>
        <w:pStyle w:val="ConsPlusNormal"/>
        <w:jc w:val="both"/>
      </w:pPr>
      <w:r>
        <w:t xml:space="preserve">(в ред. Федерального </w:t>
      </w:r>
      <w:hyperlink r:id="rId4043" w:history="1">
        <w:r>
          <w:rPr>
            <w:color w:val="0000FF"/>
          </w:rPr>
          <w:t>закона</w:t>
        </w:r>
      </w:hyperlink>
      <w:r>
        <w:t xml:space="preserve"> от 27.11.2017 N 353-ФЗ)</w:t>
      </w:r>
    </w:p>
    <w:p w:rsidR="00602990" w:rsidRDefault="00602990">
      <w:pPr>
        <w:pStyle w:val="ConsPlusNormal"/>
        <w:spacing w:before="160"/>
        <w:ind w:firstLine="540"/>
        <w:jc w:val="both"/>
      </w:pPr>
      <w:r>
        <w:t xml:space="preserve">номер и дата соответствующего контракта, указанного в </w:t>
      </w:r>
      <w:hyperlink w:anchor="Par5181" w:history="1">
        <w:r>
          <w:rPr>
            <w:color w:val="0000FF"/>
          </w:rPr>
          <w:t>подпункте 1 пункта 7</w:t>
        </w:r>
      </w:hyperlink>
      <w:r>
        <w:t xml:space="preserve"> или </w:t>
      </w:r>
      <w:hyperlink w:anchor="Par5206" w:history="1">
        <w:r>
          <w:rPr>
            <w:color w:val="0000FF"/>
          </w:rPr>
          <w:t>пункте 7.2 статьи 198</w:t>
        </w:r>
      </w:hyperlink>
      <w:r>
        <w:t xml:space="preserve"> настоящего Кодекса.</w:t>
      </w:r>
    </w:p>
    <w:p w:rsidR="00602990" w:rsidRDefault="00602990">
      <w:pPr>
        <w:pStyle w:val="ConsPlusNormal"/>
        <w:jc w:val="both"/>
      </w:pPr>
      <w:r>
        <w:t xml:space="preserve">(в ред. Федерального </w:t>
      </w:r>
      <w:hyperlink r:id="rId4044" w:history="1">
        <w:r>
          <w:rPr>
            <w:color w:val="0000FF"/>
          </w:rPr>
          <w:t>закона</w:t>
        </w:r>
      </w:hyperlink>
      <w:r>
        <w:t xml:space="preserve"> от 27.11.2017 N 353-ФЗ)</w:t>
      </w:r>
    </w:p>
    <w:p w:rsidR="00602990" w:rsidRDefault="00602990">
      <w:pPr>
        <w:pStyle w:val="ConsPlusNormal"/>
        <w:spacing w:before="160"/>
        <w:ind w:firstLine="540"/>
        <w:jc w:val="both"/>
      </w:pPr>
      <w:bookmarkStart w:id="771" w:name="Par6070"/>
      <w:bookmarkEnd w:id="771"/>
      <w:r>
        <w:t xml:space="preserve">Налогоплательщики, указанные в </w:t>
      </w:r>
      <w:hyperlink w:anchor="Par6101"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ar6043" w:history="1">
        <w:r>
          <w:rPr>
            <w:color w:val="0000FF"/>
          </w:rPr>
          <w:t>абзацах втором</w:t>
        </w:r>
      </w:hyperlink>
      <w:r>
        <w:t xml:space="preserve"> и </w:t>
      </w:r>
      <w:hyperlink w:anchor="Par6045" w:history="1">
        <w:r>
          <w:rPr>
            <w:color w:val="0000FF"/>
          </w:rPr>
          <w:t>третьем</w:t>
        </w:r>
      </w:hyperlink>
      <w:r>
        <w:t xml:space="preserve"> настоящего пункта, в порядке, установленном </w:t>
      </w:r>
      <w:hyperlink w:anchor="Par6080" w:history="1">
        <w:r>
          <w:rPr>
            <w:color w:val="0000FF"/>
          </w:rPr>
          <w:t>статьей 203.1</w:t>
        </w:r>
      </w:hyperlink>
      <w:r>
        <w:t xml:space="preserve"> настоящего Кодекса, с учетом требований </w:t>
      </w:r>
      <w:hyperlink w:anchor="Par6047" w:history="1">
        <w:r>
          <w:rPr>
            <w:color w:val="0000FF"/>
          </w:rPr>
          <w:t>абзацев четвертого</w:t>
        </w:r>
      </w:hyperlink>
      <w:r>
        <w:t xml:space="preserve">, </w:t>
      </w:r>
      <w:hyperlink w:anchor="Par6062" w:history="1">
        <w:r>
          <w:rPr>
            <w:color w:val="0000FF"/>
          </w:rPr>
          <w:t>девятнадцатого</w:t>
        </w:r>
      </w:hyperlink>
      <w:r>
        <w:t xml:space="preserve"> - </w:t>
      </w:r>
      <w:hyperlink w:anchor="Par6070" w:history="1">
        <w:r>
          <w:rPr>
            <w:color w:val="0000FF"/>
          </w:rPr>
          <w:t>двадцать третьего</w:t>
        </w:r>
      </w:hyperlink>
      <w:r>
        <w:t xml:space="preserve"> настоящего пункта.</w:t>
      </w:r>
    </w:p>
    <w:p w:rsidR="00602990" w:rsidRDefault="00602990">
      <w:pPr>
        <w:pStyle w:val="ConsPlusNormal"/>
        <w:jc w:val="both"/>
      </w:pPr>
      <w:r>
        <w:t xml:space="preserve">(абзац введен Федеральным </w:t>
      </w:r>
      <w:hyperlink r:id="rId4045" w:history="1">
        <w:r>
          <w:rPr>
            <w:color w:val="0000FF"/>
          </w:rPr>
          <w:t>законом</w:t>
        </w:r>
      </w:hyperlink>
      <w:r>
        <w:t xml:space="preserve"> от 29.12.2020 N 470-ФЗ; в ред. Федерального </w:t>
      </w:r>
      <w:hyperlink r:id="rId4046" w:history="1">
        <w:r>
          <w:rPr>
            <w:color w:val="0000FF"/>
          </w:rPr>
          <w:t>закона</w:t>
        </w:r>
      </w:hyperlink>
      <w:r>
        <w:t xml:space="preserve"> от 12.07.2024 N 176-ФЗ)</w:t>
      </w:r>
    </w:p>
    <w:p w:rsidR="00602990" w:rsidRDefault="00602990">
      <w:pPr>
        <w:pStyle w:val="ConsPlusNormal"/>
        <w:jc w:val="both"/>
      </w:pPr>
      <w:r>
        <w:t xml:space="preserve">(п. 4 в ред. Федерального </w:t>
      </w:r>
      <w:hyperlink r:id="rId4047" w:history="1">
        <w:r>
          <w:rPr>
            <w:color w:val="0000FF"/>
          </w:rPr>
          <w:t>закона</w:t>
        </w:r>
      </w:hyperlink>
      <w:r>
        <w:t xml:space="preserve"> от 30.09.2013 N 269-ФЗ)</w:t>
      </w:r>
    </w:p>
    <w:p w:rsidR="00602990" w:rsidRDefault="00602990">
      <w:pPr>
        <w:pStyle w:val="ConsPlusNormal"/>
        <w:spacing w:before="160"/>
        <w:ind w:firstLine="540"/>
        <w:jc w:val="both"/>
      </w:pPr>
      <w:r>
        <w:t xml:space="preserve">5. Исключен. - Федеральный </w:t>
      </w:r>
      <w:hyperlink r:id="rId4048" w:history="1">
        <w:r>
          <w:rPr>
            <w:color w:val="0000FF"/>
          </w:rPr>
          <w:t>закон</w:t>
        </w:r>
      </w:hyperlink>
      <w:r>
        <w:t xml:space="preserve"> от 29.05.2002 N 57-ФЗ.</w:t>
      </w:r>
    </w:p>
    <w:p w:rsidR="00602990" w:rsidRDefault="00602990">
      <w:pPr>
        <w:pStyle w:val="ConsPlusNormal"/>
        <w:spacing w:before="160"/>
        <w:ind w:firstLine="540"/>
        <w:jc w:val="both"/>
      </w:pPr>
      <w:r>
        <w:t xml:space="preserve">5. Утратил силу с 1 января 2007 года. - Федеральный </w:t>
      </w:r>
      <w:hyperlink r:id="rId4049" w:history="1">
        <w:r>
          <w:rPr>
            <w:color w:val="0000FF"/>
          </w:rPr>
          <w:t>закон</w:t>
        </w:r>
      </w:hyperlink>
      <w:r>
        <w:t xml:space="preserve"> от 26.07.2006 N 134-ФЗ.</w:t>
      </w:r>
    </w:p>
    <w:p w:rsidR="00602990" w:rsidRDefault="00602990">
      <w:pPr>
        <w:pStyle w:val="ConsPlusNormal"/>
        <w:spacing w:before="16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050" w:history="1">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ar5813" w:history="1">
        <w:r>
          <w:rPr>
            <w:color w:val="0000FF"/>
          </w:rPr>
          <w:t>пунктами 17</w:t>
        </w:r>
      </w:hyperlink>
      <w:r>
        <w:t xml:space="preserve"> и (или) </w:t>
      </w:r>
      <w:hyperlink w:anchor="Par5824" w:history="1">
        <w:r>
          <w:rPr>
            <w:color w:val="0000FF"/>
          </w:rPr>
          <w:t>18 статьи 201</w:t>
        </w:r>
      </w:hyperlink>
      <w:r>
        <w:t xml:space="preserve"> настоящего Кодекса.</w:t>
      </w:r>
    </w:p>
    <w:p w:rsidR="00602990" w:rsidRDefault="00602990">
      <w:pPr>
        <w:pStyle w:val="ConsPlusNormal"/>
        <w:jc w:val="both"/>
      </w:pPr>
      <w:r>
        <w:t xml:space="preserve">(п. 6 в ред. Федерального </w:t>
      </w:r>
      <w:hyperlink r:id="rId4051" w:history="1">
        <w:r>
          <w:rPr>
            <w:color w:val="0000FF"/>
          </w:rPr>
          <w:t>закона</w:t>
        </w:r>
      </w:hyperlink>
      <w:r>
        <w:t xml:space="preserve"> от 14.07.2022 N 263-ФЗ)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203.1 (в ред. ФЗ от 14.07.2022 N 263-ФЗ) </w:t>
            </w:r>
            <w:hyperlink r:id="rId4052" w:history="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772" w:name="Par6080"/>
      <w:bookmarkEnd w:id="772"/>
      <w:r>
        <w:rPr>
          <w:b/>
          <w:bCs/>
        </w:rPr>
        <w:t>Статья 203.1. Порядок возмещения акциза отдельным категориям налогоплательщиков</w:t>
      </w:r>
    </w:p>
    <w:p w:rsidR="00602990" w:rsidRDefault="00602990">
      <w:pPr>
        <w:pStyle w:val="ConsPlusNormal"/>
        <w:jc w:val="both"/>
      </w:pPr>
      <w:r>
        <w:t xml:space="preserve">(в ред. Федерального </w:t>
      </w:r>
      <w:hyperlink r:id="rId4053" w:history="1">
        <w:r>
          <w:rPr>
            <w:color w:val="0000FF"/>
          </w:rPr>
          <w:t>закона</w:t>
        </w:r>
      </w:hyperlink>
      <w:r>
        <w:t xml:space="preserve"> от 23.11.2015 N 323-ФЗ)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054" w:history="1">
        <w:r>
          <w:rPr>
            <w:color w:val="0000FF"/>
          </w:rPr>
          <w:t>законом</w:t>
        </w:r>
      </w:hyperlink>
      <w:r>
        <w:t xml:space="preserve"> от 24.11.2014 N 366-ФЗ)</w:t>
      </w:r>
    </w:p>
    <w:p w:rsidR="00602990" w:rsidRDefault="00602990">
      <w:pPr>
        <w:pStyle w:val="ConsPlusNormal"/>
        <w:jc w:val="both"/>
      </w:pPr>
    </w:p>
    <w:p w:rsidR="00602990" w:rsidRDefault="00602990">
      <w:pPr>
        <w:pStyle w:val="ConsPlusNormal"/>
        <w:ind w:firstLine="540"/>
        <w:jc w:val="both"/>
      </w:pPr>
      <w:bookmarkStart w:id="773" w:name="Par6085"/>
      <w:bookmarkEnd w:id="773"/>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w:t>
      </w:r>
      <w:hyperlink w:anchor="Par5597" w:history="1">
        <w:r>
          <w:rPr>
            <w:color w:val="0000FF"/>
          </w:rPr>
          <w:t>пунктом 27.1 статьи 200</w:t>
        </w:r>
      </w:hyperlink>
      <w:r>
        <w:t xml:space="preserve"> настоящего Кодекса), полученная разница (сумма налогового вычета, предусмотренного </w:t>
      </w:r>
      <w:hyperlink w:anchor="Par5597" w:history="1">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602990" w:rsidRDefault="00602990">
      <w:pPr>
        <w:pStyle w:val="ConsPlusNormal"/>
        <w:jc w:val="both"/>
      </w:pPr>
      <w:r>
        <w:t xml:space="preserve">(в ред. Федерального </w:t>
      </w:r>
      <w:hyperlink r:id="rId4055" w:history="1">
        <w:r>
          <w:rPr>
            <w:color w:val="0000FF"/>
          </w:rPr>
          <w:t>закона</w:t>
        </w:r>
      </w:hyperlink>
      <w:r>
        <w:t xml:space="preserve"> от 29.11.2024 N 416-ФЗ)</w:t>
      </w:r>
    </w:p>
    <w:p w:rsidR="00602990" w:rsidRDefault="00602990">
      <w:pPr>
        <w:pStyle w:val="ConsPlusNormal"/>
        <w:spacing w:before="160"/>
        <w:ind w:firstLine="540"/>
        <w:jc w:val="both"/>
      </w:pPr>
      <w:r>
        <w:t xml:space="preserve">1) имеющим </w:t>
      </w:r>
      <w:hyperlink r:id="rId4056" w:history="1">
        <w:r>
          <w:rPr>
            <w:color w:val="0000FF"/>
          </w:rPr>
          <w:t>свидетельство</w:t>
        </w:r>
      </w:hyperlink>
      <w:r>
        <w:t xml:space="preserve"> на переработку прямогонного бензина;</w:t>
      </w:r>
    </w:p>
    <w:p w:rsidR="00602990" w:rsidRDefault="00602990">
      <w:pPr>
        <w:pStyle w:val="ConsPlusNormal"/>
        <w:spacing w:before="160"/>
        <w:ind w:firstLine="540"/>
        <w:jc w:val="both"/>
      </w:pPr>
      <w:r>
        <w:t xml:space="preserve">2) имеющим </w:t>
      </w:r>
      <w:hyperlink r:id="rId4057" w:history="1">
        <w:r>
          <w:rPr>
            <w:color w:val="0000FF"/>
          </w:rPr>
          <w:t>свидетельство</w:t>
        </w:r>
      </w:hyperlink>
      <w:r>
        <w:t xml:space="preserve"> на совершение операций с бензолом, параксилолом или ортоксилолом;</w:t>
      </w:r>
    </w:p>
    <w:p w:rsidR="00602990" w:rsidRDefault="00602990">
      <w:pPr>
        <w:pStyle w:val="ConsPlusNormal"/>
        <w:spacing w:before="160"/>
        <w:ind w:firstLine="540"/>
        <w:jc w:val="both"/>
      </w:pPr>
      <w:r>
        <w:t xml:space="preserve">3) имеющим свидетельство, предусмотренное </w:t>
      </w:r>
      <w:hyperlink w:anchor="Par3556" w:history="1">
        <w:r>
          <w:rPr>
            <w:color w:val="0000FF"/>
          </w:rPr>
          <w:t>статьей 179.5</w:t>
        </w:r>
      </w:hyperlink>
      <w:r>
        <w:t xml:space="preserve"> настоящего Кодекса;</w:t>
      </w:r>
    </w:p>
    <w:p w:rsidR="00602990" w:rsidRDefault="00602990">
      <w:pPr>
        <w:pStyle w:val="ConsPlusNormal"/>
        <w:spacing w:before="16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02990" w:rsidRDefault="00602990">
      <w:pPr>
        <w:pStyle w:val="ConsPlusNormal"/>
        <w:spacing w:before="160"/>
        <w:ind w:firstLine="540"/>
        <w:jc w:val="both"/>
      </w:pPr>
      <w:r>
        <w:lastRenderedPageBreak/>
        <w:t xml:space="preserve">5) указанным в </w:t>
      </w:r>
      <w:hyperlink w:anchor="Par4215" w:history="1">
        <w:r>
          <w:rPr>
            <w:color w:val="0000FF"/>
          </w:rPr>
          <w:t>подпунктах 30</w:t>
        </w:r>
      </w:hyperlink>
      <w:r>
        <w:t xml:space="preserve"> и (или) </w:t>
      </w:r>
      <w:hyperlink w:anchor="Par4217" w:history="1">
        <w:r>
          <w:rPr>
            <w:color w:val="0000FF"/>
          </w:rPr>
          <w:t>31 пункта 1 статьи 182</w:t>
        </w:r>
      </w:hyperlink>
      <w:r>
        <w:t xml:space="preserve"> настоящего Кодекса;</w:t>
      </w:r>
    </w:p>
    <w:p w:rsidR="00602990" w:rsidRDefault="00602990">
      <w:pPr>
        <w:pStyle w:val="ConsPlusNormal"/>
        <w:jc w:val="both"/>
      </w:pPr>
      <w:r>
        <w:t xml:space="preserve">(в ред. Федеральных законов от 03.08.2018 </w:t>
      </w:r>
      <w:hyperlink r:id="rId4058" w:history="1">
        <w:r>
          <w:rPr>
            <w:color w:val="0000FF"/>
          </w:rPr>
          <w:t>N 301-ФЗ</w:t>
        </w:r>
      </w:hyperlink>
      <w:r>
        <w:t xml:space="preserve">, от 30.07.2019 </w:t>
      </w:r>
      <w:hyperlink r:id="rId4059" w:history="1">
        <w:r>
          <w:rPr>
            <w:color w:val="0000FF"/>
          </w:rPr>
          <w:t>N 255-ФЗ</w:t>
        </w:r>
      </w:hyperlink>
      <w:r>
        <w:t>)</w:t>
      </w:r>
    </w:p>
    <w:p w:rsidR="00602990" w:rsidRDefault="00602990">
      <w:pPr>
        <w:pStyle w:val="ConsPlusNormal"/>
        <w:spacing w:before="160"/>
        <w:ind w:firstLine="540"/>
        <w:jc w:val="both"/>
      </w:pPr>
      <w:r>
        <w:t xml:space="preserve">6) имеющим </w:t>
      </w:r>
      <w:hyperlink r:id="rId4060" w:history="1">
        <w:r>
          <w:rPr>
            <w:color w:val="0000FF"/>
          </w:rPr>
          <w:t>свидетельство</w:t>
        </w:r>
      </w:hyperlink>
      <w:r>
        <w:t xml:space="preserve"> о регистрации лица, совершающего операции по переработке средних дистиллятов;</w:t>
      </w:r>
    </w:p>
    <w:p w:rsidR="00602990" w:rsidRDefault="00602990">
      <w:pPr>
        <w:pStyle w:val="ConsPlusNormal"/>
        <w:jc w:val="both"/>
      </w:pPr>
      <w:r>
        <w:t xml:space="preserve">(пп. 6 введен Федеральным </w:t>
      </w:r>
      <w:hyperlink r:id="rId4061"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7) имеющим </w:t>
      </w:r>
      <w:hyperlink r:id="rId4062" w:history="1">
        <w:r>
          <w:rPr>
            <w:color w:val="0000FF"/>
          </w:rPr>
          <w:t>свидетельство</w:t>
        </w:r>
      </w:hyperlink>
      <w:r>
        <w:t xml:space="preserve"> о регистрации лица, совершающего операции по переработке нефтяного сырья;</w:t>
      </w:r>
    </w:p>
    <w:p w:rsidR="00602990" w:rsidRDefault="00602990">
      <w:pPr>
        <w:pStyle w:val="ConsPlusNormal"/>
        <w:jc w:val="both"/>
      </w:pPr>
      <w:r>
        <w:t xml:space="preserve">(пп. 7 введен Федеральным </w:t>
      </w:r>
      <w:hyperlink r:id="rId4063" w:history="1">
        <w:r>
          <w:rPr>
            <w:color w:val="0000FF"/>
          </w:rPr>
          <w:t>законом</w:t>
        </w:r>
      </w:hyperlink>
      <w:r>
        <w:t xml:space="preserve"> от 03.08.2018 N 301-ФЗ)</w:t>
      </w:r>
    </w:p>
    <w:p w:rsidR="00602990" w:rsidRDefault="00602990">
      <w:pPr>
        <w:pStyle w:val="ConsPlusNormal"/>
        <w:spacing w:before="160"/>
        <w:ind w:firstLine="540"/>
        <w:jc w:val="both"/>
      </w:pPr>
      <w:r>
        <w:t>8) имеющим свидетельство о регистрации лица, совершающего операции по переработке этана;</w:t>
      </w:r>
    </w:p>
    <w:p w:rsidR="00602990" w:rsidRDefault="00602990">
      <w:pPr>
        <w:pStyle w:val="ConsPlusNormal"/>
        <w:jc w:val="both"/>
      </w:pPr>
      <w:r>
        <w:t xml:space="preserve">(пп. 8 введен Федеральным </w:t>
      </w:r>
      <w:hyperlink r:id="rId4064" w:history="1">
        <w:r>
          <w:rPr>
            <w:color w:val="0000FF"/>
          </w:rPr>
          <w:t>законом</w:t>
        </w:r>
      </w:hyperlink>
      <w:r>
        <w:t xml:space="preserve"> от 15.10.2020 N 321-ФЗ)</w:t>
      </w:r>
    </w:p>
    <w:p w:rsidR="00602990" w:rsidRDefault="00602990">
      <w:pPr>
        <w:pStyle w:val="ConsPlusNormal"/>
        <w:spacing w:before="160"/>
        <w:ind w:firstLine="540"/>
        <w:jc w:val="both"/>
      </w:pPr>
      <w:r>
        <w:t>9) имеющим свидетельство о регистрации лица, совершающего операции по переработке СУГ;</w:t>
      </w:r>
    </w:p>
    <w:p w:rsidR="00602990" w:rsidRDefault="00602990">
      <w:pPr>
        <w:pStyle w:val="ConsPlusNormal"/>
        <w:jc w:val="both"/>
      </w:pPr>
      <w:r>
        <w:t xml:space="preserve">(пп. 9 введен Федеральным </w:t>
      </w:r>
      <w:hyperlink r:id="rId4065" w:history="1">
        <w:r>
          <w:rPr>
            <w:color w:val="0000FF"/>
          </w:rPr>
          <w:t>законом</w:t>
        </w:r>
      </w:hyperlink>
      <w:r>
        <w:t xml:space="preserve"> от 15.10.2020 N 321-ФЗ)</w:t>
      </w:r>
    </w:p>
    <w:p w:rsidR="00602990" w:rsidRDefault="00602990">
      <w:pPr>
        <w:pStyle w:val="ConsPlusNormal"/>
        <w:spacing w:before="160"/>
        <w:ind w:firstLine="540"/>
        <w:jc w:val="both"/>
      </w:pPr>
      <w:bookmarkStart w:id="774" w:name="Par6101"/>
      <w:bookmarkEnd w:id="774"/>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602990" w:rsidRDefault="00602990">
      <w:pPr>
        <w:pStyle w:val="ConsPlusNormal"/>
        <w:jc w:val="both"/>
      </w:pPr>
      <w:r>
        <w:t xml:space="preserve">(пп. 10 введен Федеральным </w:t>
      </w:r>
      <w:hyperlink r:id="rId4066" w:history="1">
        <w:r>
          <w:rPr>
            <w:color w:val="0000FF"/>
          </w:rPr>
          <w:t>законом</w:t>
        </w:r>
      </w:hyperlink>
      <w:r>
        <w:t xml:space="preserve"> от 29.12.2020 N 470-ФЗ)</w:t>
      </w:r>
    </w:p>
    <w:p w:rsidR="00602990" w:rsidRDefault="00602990">
      <w:pPr>
        <w:pStyle w:val="ConsPlusNormal"/>
        <w:jc w:val="both"/>
      </w:pPr>
      <w:r>
        <w:t xml:space="preserve">(п. 1 в ред. Федерального </w:t>
      </w:r>
      <w:hyperlink r:id="rId4067" w:history="1">
        <w:r>
          <w:rPr>
            <w:color w:val="0000FF"/>
          </w:rPr>
          <w:t>закона</w:t>
        </w:r>
      </w:hyperlink>
      <w:r>
        <w:t xml:space="preserve"> от 23.11.2015 N 323-ФЗ)</w:t>
      </w:r>
    </w:p>
    <w:p w:rsidR="00602990" w:rsidRDefault="00602990">
      <w:pPr>
        <w:pStyle w:val="ConsPlusNormal"/>
        <w:spacing w:before="160"/>
        <w:ind w:firstLine="540"/>
        <w:jc w:val="both"/>
      </w:pPr>
      <w:r>
        <w:t xml:space="preserve">1.1. Сумма налогового вычета, установленного </w:t>
      </w:r>
      <w:hyperlink w:anchor="Par5669" w:history="1">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602990" w:rsidRDefault="00602990">
      <w:pPr>
        <w:pStyle w:val="ConsPlusNormal"/>
        <w:jc w:val="both"/>
      </w:pPr>
      <w:r>
        <w:t xml:space="preserve">(п. 1.1 введен Федеральным </w:t>
      </w:r>
      <w:hyperlink r:id="rId4068" w:history="1">
        <w:r>
          <w:rPr>
            <w:color w:val="0000FF"/>
          </w:rPr>
          <w:t>законом</w:t>
        </w:r>
      </w:hyperlink>
      <w:r>
        <w:t xml:space="preserve"> от 14.07.2022 N 323-ФЗ)</w:t>
      </w:r>
    </w:p>
    <w:p w:rsidR="00602990" w:rsidRDefault="00602990">
      <w:pPr>
        <w:pStyle w:val="ConsPlusNormal"/>
        <w:spacing w:before="160"/>
        <w:ind w:firstLine="540"/>
        <w:jc w:val="both"/>
      </w:pPr>
      <w:bookmarkStart w:id="775" w:name="Par6106"/>
      <w:bookmarkEnd w:id="775"/>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ar6294" w:history="1">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602990" w:rsidRDefault="00602990">
      <w:pPr>
        <w:pStyle w:val="ConsPlusNormal"/>
        <w:jc w:val="both"/>
      </w:pPr>
      <w:r>
        <w:t xml:space="preserve">(в ред. Федеральных законов от 23.11.2020 </w:t>
      </w:r>
      <w:hyperlink r:id="rId4069" w:history="1">
        <w:r>
          <w:rPr>
            <w:color w:val="0000FF"/>
          </w:rPr>
          <w:t>N 374-ФЗ</w:t>
        </w:r>
      </w:hyperlink>
      <w:r>
        <w:t xml:space="preserve">, от 29.12.2020 </w:t>
      </w:r>
      <w:hyperlink r:id="rId4070" w:history="1">
        <w:r>
          <w:rPr>
            <w:color w:val="0000FF"/>
          </w:rPr>
          <w:t>N 470-ФЗ</w:t>
        </w:r>
      </w:hyperlink>
      <w:r>
        <w:t xml:space="preserve">, от 14.07.2022 </w:t>
      </w:r>
      <w:hyperlink r:id="rId4071" w:history="1">
        <w:r>
          <w:rPr>
            <w:color w:val="0000FF"/>
          </w:rPr>
          <w:t>N 263-ФЗ</w:t>
        </w:r>
      </w:hyperlink>
      <w:r>
        <w:t xml:space="preserve">, от 28.12.2022 </w:t>
      </w:r>
      <w:hyperlink r:id="rId4072" w:history="1">
        <w:r>
          <w:rPr>
            <w:color w:val="0000FF"/>
          </w:rPr>
          <w:t>N 565-ФЗ</w:t>
        </w:r>
      </w:hyperlink>
      <w:r>
        <w:t xml:space="preserve">, от 31.07.2023 </w:t>
      </w:r>
      <w:hyperlink r:id="rId4073" w:history="1">
        <w:r>
          <w:rPr>
            <w:color w:val="0000FF"/>
          </w:rPr>
          <w:t>N 389-ФЗ</w:t>
        </w:r>
      </w:hyperlink>
      <w:r>
        <w:t>)</w:t>
      </w:r>
    </w:p>
    <w:p w:rsidR="00602990" w:rsidRDefault="00602990">
      <w:pPr>
        <w:pStyle w:val="ConsPlusNormal"/>
        <w:spacing w:before="160"/>
        <w:ind w:firstLine="540"/>
        <w:jc w:val="both"/>
      </w:pPr>
      <w:r>
        <w:t xml:space="preserve">Налогоплательщики, указанные в </w:t>
      </w:r>
      <w:hyperlink w:anchor="Par6101"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602990" w:rsidRDefault="00602990">
      <w:pPr>
        <w:pStyle w:val="ConsPlusNormal"/>
        <w:jc w:val="both"/>
      </w:pPr>
      <w:r>
        <w:t xml:space="preserve">(абзац введен Федеральным </w:t>
      </w:r>
      <w:hyperlink r:id="rId4074" w:history="1">
        <w:r>
          <w:rPr>
            <w:color w:val="0000FF"/>
          </w:rPr>
          <w:t>законом</w:t>
        </w:r>
      </w:hyperlink>
      <w:r>
        <w:t xml:space="preserve"> от 29.12.2020 N 470-ФЗ; в ред. Федеральных законов от 28.12.2022 </w:t>
      </w:r>
      <w:hyperlink r:id="rId4075" w:history="1">
        <w:r>
          <w:rPr>
            <w:color w:val="0000FF"/>
          </w:rPr>
          <w:t>N 565-ФЗ</w:t>
        </w:r>
      </w:hyperlink>
      <w:r>
        <w:t xml:space="preserve">, от 31.07.2023 </w:t>
      </w:r>
      <w:hyperlink r:id="rId4076" w:history="1">
        <w:r>
          <w:rPr>
            <w:color w:val="0000FF"/>
          </w:rPr>
          <w:t>N 389-ФЗ</w:t>
        </w:r>
      </w:hyperlink>
      <w:r>
        <w:t>)</w:t>
      </w:r>
    </w:p>
    <w:p w:rsidR="00602990" w:rsidRDefault="00602990">
      <w:pPr>
        <w:pStyle w:val="ConsPlusNormal"/>
        <w:spacing w:before="160"/>
        <w:ind w:firstLine="540"/>
        <w:jc w:val="both"/>
      </w:pPr>
      <w:bookmarkStart w:id="776" w:name="Par6110"/>
      <w:bookmarkEnd w:id="776"/>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077" w:history="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ar618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02990" w:rsidRDefault="00602990">
      <w:pPr>
        <w:pStyle w:val="ConsPlusNormal"/>
        <w:jc w:val="both"/>
      </w:pPr>
      <w:r>
        <w:t xml:space="preserve">(в ред. Федерального </w:t>
      </w:r>
      <w:hyperlink r:id="rId4078" w:history="1">
        <w:r>
          <w:rPr>
            <w:color w:val="0000FF"/>
          </w:rPr>
          <w:t>закона</w:t>
        </w:r>
      </w:hyperlink>
      <w:r>
        <w:t xml:space="preserve"> от 14.07.2022 N 263-ФЗ)</w:t>
      </w:r>
    </w:p>
    <w:p w:rsidR="00602990" w:rsidRDefault="00602990">
      <w:pPr>
        <w:pStyle w:val="ConsPlusNormal"/>
        <w:spacing w:before="160"/>
        <w:ind w:firstLine="540"/>
        <w:jc w:val="both"/>
      </w:pPr>
      <w:bookmarkStart w:id="777" w:name="Par6112"/>
      <w:bookmarkEnd w:id="777"/>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ar4350" w:history="1">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02990" w:rsidRDefault="00602990">
      <w:pPr>
        <w:pStyle w:val="ConsPlusNormal"/>
        <w:jc w:val="both"/>
      </w:pPr>
      <w:r>
        <w:t xml:space="preserve">(в ред. Федерального </w:t>
      </w:r>
      <w:hyperlink r:id="rId4079" w:history="1">
        <w:r>
          <w:rPr>
            <w:color w:val="0000FF"/>
          </w:rPr>
          <w:t>закона</w:t>
        </w:r>
      </w:hyperlink>
      <w:r>
        <w:t xml:space="preserve"> от 31.07.2023 N 389-ФЗ)</w:t>
      </w:r>
    </w:p>
    <w:p w:rsidR="00602990" w:rsidRDefault="00602990">
      <w:pPr>
        <w:pStyle w:val="ConsPlusNormal"/>
        <w:spacing w:before="16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602990" w:rsidRDefault="00602990">
      <w:pPr>
        <w:pStyle w:val="ConsPlusNormal"/>
        <w:jc w:val="both"/>
      </w:pPr>
      <w:r>
        <w:t xml:space="preserve">(в ред. Федеральных законов от 29.12.2020 </w:t>
      </w:r>
      <w:hyperlink r:id="rId4080" w:history="1">
        <w:r>
          <w:rPr>
            <w:color w:val="0000FF"/>
          </w:rPr>
          <w:t>N 470-ФЗ</w:t>
        </w:r>
      </w:hyperlink>
      <w:r>
        <w:t xml:space="preserve">, от 31.07.2023 </w:t>
      </w:r>
      <w:hyperlink r:id="rId4081" w:history="1">
        <w:r>
          <w:rPr>
            <w:color w:val="0000FF"/>
          </w:rPr>
          <w:t>N 389-ФЗ</w:t>
        </w:r>
      </w:hyperlink>
      <w:r>
        <w:t>)</w:t>
      </w:r>
    </w:p>
    <w:p w:rsidR="00602990" w:rsidRDefault="00602990">
      <w:pPr>
        <w:pStyle w:val="ConsPlusNormal"/>
        <w:spacing w:before="16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082" w:history="1">
        <w:r>
          <w:rPr>
            <w:color w:val="0000FF"/>
          </w:rPr>
          <w:t>законодательством</w:t>
        </w:r>
      </w:hyperlink>
      <w:r>
        <w:t xml:space="preserve"> Российской Федерации о несостоятельности (банкротстве);</w:t>
      </w:r>
    </w:p>
    <w:p w:rsidR="00602990" w:rsidRDefault="00602990">
      <w:pPr>
        <w:pStyle w:val="ConsPlusNormal"/>
        <w:jc w:val="both"/>
      </w:pPr>
      <w:r>
        <w:t xml:space="preserve">(абзац введен Федеральным </w:t>
      </w:r>
      <w:hyperlink r:id="rId4083" w:history="1">
        <w:r>
          <w:rPr>
            <w:color w:val="0000FF"/>
          </w:rPr>
          <w:t>законом</w:t>
        </w:r>
      </w:hyperlink>
      <w:r>
        <w:t xml:space="preserve"> от 29.12.2020 N 470-ФЗ; в ред. Федерального </w:t>
      </w:r>
      <w:hyperlink r:id="rId4084" w:history="1">
        <w:r>
          <w:rPr>
            <w:color w:val="0000FF"/>
          </w:rPr>
          <w:t>закона</w:t>
        </w:r>
      </w:hyperlink>
      <w:r>
        <w:t xml:space="preserve"> от 31.07.2023 N 389-ФЗ)</w:t>
      </w:r>
    </w:p>
    <w:p w:rsidR="00602990" w:rsidRDefault="00602990">
      <w:pPr>
        <w:pStyle w:val="ConsPlusNormal"/>
        <w:spacing w:before="160"/>
        <w:ind w:firstLine="540"/>
        <w:jc w:val="both"/>
      </w:pPr>
      <w:r>
        <w:t xml:space="preserve">указанными в </w:t>
      </w:r>
      <w:hyperlink w:anchor="Par6101" w:history="1">
        <w:r>
          <w:rPr>
            <w:color w:val="0000FF"/>
          </w:rPr>
          <w:t>подпункте 10 пункта 1</w:t>
        </w:r>
      </w:hyperlink>
      <w:r>
        <w:t xml:space="preserve"> настоящей статьи.</w:t>
      </w:r>
    </w:p>
    <w:p w:rsidR="00602990" w:rsidRDefault="00602990">
      <w:pPr>
        <w:pStyle w:val="ConsPlusNormal"/>
        <w:jc w:val="both"/>
      </w:pPr>
      <w:r>
        <w:t xml:space="preserve">(абзац введен Федеральным </w:t>
      </w:r>
      <w:hyperlink r:id="rId4085" w:history="1">
        <w:r>
          <w:rPr>
            <w:color w:val="0000FF"/>
          </w:rPr>
          <w:t>законом</w:t>
        </w:r>
      </w:hyperlink>
      <w:r>
        <w:t xml:space="preserve"> от 29.12.2020 N 470-ФЗ)</w:t>
      </w:r>
    </w:p>
    <w:p w:rsidR="00602990" w:rsidRDefault="00602990">
      <w:pPr>
        <w:pStyle w:val="ConsPlusNormal"/>
        <w:spacing w:before="160"/>
        <w:ind w:firstLine="540"/>
        <w:jc w:val="both"/>
      </w:pPr>
      <w:r>
        <w:t xml:space="preserve">В случае неподачи заявления о возмещении налога или непредоставления банковской гарантии (договора поручительства) в </w:t>
      </w:r>
      <w:r>
        <w:lastRenderedPageBreak/>
        <w:t xml:space="preserve">указанный пятидневный срок возмещение акциза производится в порядке, установленном </w:t>
      </w:r>
      <w:hyperlink w:anchor="Par6029" w:history="1">
        <w:r>
          <w:rPr>
            <w:color w:val="0000FF"/>
          </w:rPr>
          <w:t>статьей 203</w:t>
        </w:r>
      </w:hyperlink>
      <w:r>
        <w:t xml:space="preserve"> настоящего Кодекса.</w:t>
      </w:r>
    </w:p>
    <w:p w:rsidR="00602990" w:rsidRDefault="00602990">
      <w:pPr>
        <w:pStyle w:val="ConsPlusNormal"/>
        <w:jc w:val="both"/>
      </w:pPr>
      <w:r>
        <w:t xml:space="preserve">(в ред. Федерального </w:t>
      </w:r>
      <w:hyperlink r:id="rId4086" w:history="1">
        <w:r>
          <w:rPr>
            <w:color w:val="0000FF"/>
          </w:rPr>
          <w:t>закона</w:t>
        </w:r>
      </w:hyperlink>
      <w:r>
        <w:t xml:space="preserve"> от 03.08.2018 N 301-ФЗ)</w:t>
      </w:r>
    </w:p>
    <w:p w:rsidR="00602990" w:rsidRDefault="00602990">
      <w:pPr>
        <w:pStyle w:val="ConsPlusNormal"/>
        <w:spacing w:before="16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602990" w:rsidRDefault="00602990">
      <w:pPr>
        <w:pStyle w:val="ConsPlusNormal"/>
        <w:jc w:val="both"/>
      </w:pPr>
      <w:r>
        <w:t xml:space="preserve">(абзац введен Федеральным </w:t>
      </w:r>
      <w:hyperlink r:id="rId4087" w:history="1">
        <w:r>
          <w:rPr>
            <w:color w:val="0000FF"/>
          </w:rPr>
          <w:t>законом</w:t>
        </w:r>
      </w:hyperlink>
      <w:r>
        <w:t xml:space="preserve"> от 14.07.2022 N 323-ФЗ; в ред. Федерального </w:t>
      </w:r>
      <w:hyperlink r:id="rId4088"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89" w:history="1">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602990" w:rsidRDefault="00602990">
      <w:pPr>
        <w:pStyle w:val="ConsPlusNormal"/>
        <w:jc w:val="both"/>
      </w:pPr>
      <w:r>
        <w:t xml:space="preserve">(абзац введен Федеральным </w:t>
      </w:r>
      <w:hyperlink r:id="rId409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91" w:history="1">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602990" w:rsidRDefault="00602990">
      <w:pPr>
        <w:pStyle w:val="ConsPlusNormal"/>
        <w:jc w:val="both"/>
      </w:pPr>
      <w:r>
        <w:t xml:space="preserve">(абзац введен Федеральным </w:t>
      </w:r>
      <w:hyperlink r:id="rId4092" w:history="1">
        <w:r>
          <w:rPr>
            <w:color w:val="0000FF"/>
          </w:rPr>
          <w:t>законом</w:t>
        </w:r>
      </w:hyperlink>
      <w:r>
        <w:t xml:space="preserve"> от 31.07.2023 N 389-ФЗ)</w:t>
      </w:r>
    </w:p>
    <w:p w:rsidR="00602990" w:rsidRDefault="00602990">
      <w:pPr>
        <w:pStyle w:val="ConsPlusNormal"/>
        <w:spacing w:before="16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602990" w:rsidRDefault="00602990">
      <w:pPr>
        <w:pStyle w:val="ConsPlusNormal"/>
        <w:jc w:val="both"/>
      </w:pPr>
      <w:r>
        <w:t xml:space="preserve">(абзац введен Федеральным </w:t>
      </w:r>
      <w:hyperlink r:id="rId4093" w:history="1">
        <w:r>
          <w:rPr>
            <w:color w:val="0000FF"/>
          </w:rPr>
          <w:t>законом</w:t>
        </w:r>
      </w:hyperlink>
      <w:r>
        <w:t xml:space="preserve"> от 31.07.2023 N 389-ФЗ)</w:t>
      </w:r>
    </w:p>
    <w:p w:rsidR="00602990" w:rsidRDefault="00602990">
      <w:pPr>
        <w:pStyle w:val="ConsPlusNormal"/>
        <w:spacing w:before="160"/>
        <w:ind w:firstLine="540"/>
        <w:jc w:val="both"/>
      </w:pPr>
      <w:bookmarkStart w:id="778" w:name="Par6130"/>
      <w:bookmarkEnd w:id="778"/>
      <w:r>
        <w:t xml:space="preserve">3. К банковской гарантии применяются требования, установленные </w:t>
      </w:r>
      <w:hyperlink r:id="rId409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02990" w:rsidRDefault="00602990">
      <w:pPr>
        <w:pStyle w:val="ConsPlusNormal"/>
        <w:jc w:val="both"/>
      </w:pPr>
      <w:r>
        <w:t xml:space="preserve">(в ред. Федерального </w:t>
      </w:r>
      <w:hyperlink r:id="rId4095" w:history="1">
        <w:r>
          <w:rPr>
            <w:color w:val="0000FF"/>
          </w:rPr>
          <w:t>закона</w:t>
        </w:r>
      </w:hyperlink>
      <w:r>
        <w:t xml:space="preserve"> от 31.07.2023 N 389-ФЗ)</w:t>
      </w:r>
    </w:p>
    <w:p w:rsidR="00602990" w:rsidRDefault="00602990">
      <w:pPr>
        <w:pStyle w:val="ConsPlusNormal"/>
        <w:spacing w:before="16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ar6112" w:history="1">
        <w:r>
          <w:rPr>
            <w:color w:val="0000FF"/>
          </w:rPr>
          <w:t>абзацем четвертым пункта 2</w:t>
        </w:r>
      </w:hyperlink>
      <w:r>
        <w:t xml:space="preserve"> настоящей статьи;</w:t>
      </w:r>
    </w:p>
    <w:p w:rsidR="00602990" w:rsidRDefault="00602990">
      <w:pPr>
        <w:pStyle w:val="ConsPlusNormal"/>
        <w:jc w:val="both"/>
      </w:pPr>
      <w:r>
        <w:t xml:space="preserve">(пп. 1 в ред. Федерального </w:t>
      </w:r>
      <w:hyperlink r:id="rId4096" w:history="1">
        <w:r>
          <w:rPr>
            <w:color w:val="0000FF"/>
          </w:rPr>
          <w:t>закона</w:t>
        </w:r>
      </w:hyperlink>
      <w:r>
        <w:t xml:space="preserve"> от 31.07.2023 N 389-ФЗ)</w:t>
      </w:r>
    </w:p>
    <w:p w:rsidR="00602990" w:rsidRDefault="00602990">
      <w:pPr>
        <w:pStyle w:val="ConsPlusNormal"/>
        <w:spacing w:before="16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02990" w:rsidRDefault="00602990">
      <w:pPr>
        <w:pStyle w:val="ConsPlusNormal"/>
        <w:spacing w:before="16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02990" w:rsidRDefault="00602990">
      <w:pPr>
        <w:pStyle w:val="ConsPlusNormal"/>
        <w:spacing w:before="160"/>
        <w:ind w:firstLine="540"/>
        <w:jc w:val="both"/>
      </w:pPr>
      <w:bookmarkStart w:id="779" w:name="Par6136"/>
      <w:bookmarkEnd w:id="779"/>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602990" w:rsidRDefault="00602990">
      <w:pPr>
        <w:pStyle w:val="ConsPlusNormal"/>
        <w:spacing w:before="160"/>
        <w:ind w:firstLine="540"/>
        <w:jc w:val="both"/>
      </w:pPr>
      <w:r>
        <w:t xml:space="preserve">1) договор поручительства представляется в налоговый орган не позднее срока, предусмотренного </w:t>
      </w:r>
      <w:hyperlink w:anchor="Par6112" w:history="1">
        <w:r>
          <w:rPr>
            <w:color w:val="0000FF"/>
          </w:rPr>
          <w:t>абзацем четвертым пункта 2</w:t>
        </w:r>
      </w:hyperlink>
      <w:r>
        <w:t xml:space="preserve"> настоящей статьи;</w:t>
      </w:r>
    </w:p>
    <w:p w:rsidR="00602990" w:rsidRDefault="00602990">
      <w:pPr>
        <w:pStyle w:val="ConsPlusNormal"/>
        <w:spacing w:before="16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602990" w:rsidRDefault="00602990">
      <w:pPr>
        <w:pStyle w:val="ConsPlusNormal"/>
        <w:spacing w:before="16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602990" w:rsidRDefault="00602990">
      <w:pPr>
        <w:pStyle w:val="ConsPlusNormal"/>
        <w:jc w:val="both"/>
      </w:pPr>
      <w:r>
        <w:t xml:space="preserve">(п. 3.1 введен Федеральным </w:t>
      </w:r>
      <w:hyperlink r:id="rId4097"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4. Утратил силу с 1 апреля 2024 года. - Федеральный </w:t>
      </w:r>
      <w:hyperlink r:id="rId4098" w:history="1">
        <w:r>
          <w:rPr>
            <w:color w:val="0000FF"/>
          </w:rPr>
          <w:t>закон</w:t>
        </w:r>
      </w:hyperlink>
      <w:r>
        <w:t xml:space="preserve"> от 31.07.2023 N 389-ФЗ.</w:t>
      </w:r>
    </w:p>
    <w:p w:rsidR="00602990" w:rsidRDefault="00602990">
      <w:pPr>
        <w:pStyle w:val="ConsPlusNormal"/>
        <w:spacing w:before="160"/>
        <w:ind w:firstLine="540"/>
        <w:jc w:val="both"/>
      </w:pPr>
      <w:bookmarkStart w:id="780" w:name="Par6142"/>
      <w:bookmarkEnd w:id="780"/>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6110" w:history="1">
        <w:r>
          <w:rPr>
            <w:color w:val="0000FF"/>
          </w:rPr>
          <w:t>абзацами третьим</w:t>
        </w:r>
      </w:hyperlink>
      <w:r>
        <w:t xml:space="preserve"> и </w:t>
      </w:r>
      <w:hyperlink w:anchor="Par6112" w:history="1">
        <w:r>
          <w:rPr>
            <w:color w:val="0000FF"/>
          </w:rPr>
          <w:t>четвертым пункта 2</w:t>
        </w:r>
      </w:hyperlink>
      <w:r>
        <w:t xml:space="preserve"> и </w:t>
      </w:r>
      <w:hyperlink w:anchor="Par6130" w:history="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099" w:history="1">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602990" w:rsidRDefault="00602990">
      <w:pPr>
        <w:pStyle w:val="ConsPlusNormal"/>
        <w:spacing w:before="160"/>
        <w:ind w:firstLine="540"/>
        <w:jc w:val="both"/>
      </w:pPr>
      <w:bookmarkStart w:id="781" w:name="Par6143"/>
      <w:bookmarkEnd w:id="781"/>
      <w:r>
        <w:t>о возмещении суммы налога, заявленной к возмещению;</w:t>
      </w:r>
    </w:p>
    <w:p w:rsidR="00602990" w:rsidRDefault="00602990">
      <w:pPr>
        <w:pStyle w:val="ConsPlusNormal"/>
        <w:spacing w:before="160"/>
        <w:ind w:firstLine="540"/>
        <w:jc w:val="both"/>
      </w:pPr>
      <w:bookmarkStart w:id="782" w:name="Par6144"/>
      <w:bookmarkEnd w:id="782"/>
      <w:r>
        <w:t>об отказе в возмещении суммы налога, заявленной к возмещению.</w:t>
      </w:r>
    </w:p>
    <w:p w:rsidR="00602990" w:rsidRDefault="00602990">
      <w:pPr>
        <w:pStyle w:val="ConsPlusNormal"/>
        <w:spacing w:before="160"/>
        <w:ind w:firstLine="540"/>
        <w:jc w:val="both"/>
      </w:pPr>
      <w:r>
        <w:t xml:space="preserve">Течение срока, указанного в </w:t>
      </w:r>
      <w:hyperlink w:anchor="Par6142" w:history="1">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602990" w:rsidRDefault="00602990">
      <w:pPr>
        <w:pStyle w:val="ConsPlusNormal"/>
        <w:spacing w:before="160"/>
        <w:ind w:firstLine="540"/>
        <w:jc w:val="both"/>
      </w:pPr>
      <w:bookmarkStart w:id="783" w:name="Par6146"/>
      <w:bookmarkEnd w:id="783"/>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ar6110" w:history="1">
        <w:r>
          <w:rPr>
            <w:color w:val="0000FF"/>
          </w:rPr>
          <w:t>абзацами третьим</w:t>
        </w:r>
      </w:hyperlink>
      <w:r>
        <w:t xml:space="preserve"> и </w:t>
      </w:r>
      <w:hyperlink w:anchor="Par6112" w:history="1">
        <w:r>
          <w:rPr>
            <w:color w:val="0000FF"/>
          </w:rPr>
          <w:t>четвертым пункта 2</w:t>
        </w:r>
      </w:hyperlink>
      <w:r>
        <w:t xml:space="preserve"> и </w:t>
      </w:r>
      <w:hyperlink w:anchor="Par6130" w:history="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602990" w:rsidRDefault="00602990">
      <w:pPr>
        <w:pStyle w:val="ConsPlusNormal"/>
        <w:spacing w:before="160"/>
        <w:ind w:firstLine="540"/>
        <w:jc w:val="both"/>
      </w:pPr>
      <w:r>
        <w:t>о замене банковской гарантии (банковских гарантий) (о замене договора поручительства (договоров поручительства);</w:t>
      </w:r>
    </w:p>
    <w:p w:rsidR="00602990" w:rsidRDefault="00602990">
      <w:pPr>
        <w:pStyle w:val="ConsPlusNormal"/>
        <w:spacing w:before="160"/>
        <w:ind w:firstLine="540"/>
        <w:jc w:val="both"/>
      </w:pPr>
      <w:r>
        <w:lastRenderedPageBreak/>
        <w:t>об отказе в замене банковской гарантии (банковских гарантий) (об отказе в замене договора поручительства (договоров поручительства).</w:t>
      </w:r>
    </w:p>
    <w:p w:rsidR="00602990" w:rsidRDefault="00602990">
      <w:pPr>
        <w:pStyle w:val="ConsPlusNormal"/>
        <w:spacing w:before="16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602990" w:rsidRDefault="00602990">
      <w:pPr>
        <w:pStyle w:val="ConsPlusNormal"/>
        <w:spacing w:before="16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6029" w:history="1">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ar6144" w:history="1">
        <w:r>
          <w:rPr>
            <w:color w:val="0000FF"/>
          </w:rPr>
          <w:t>абзацах третьем</w:t>
        </w:r>
      </w:hyperlink>
      <w:r>
        <w:t xml:space="preserve"> - </w:t>
      </w:r>
      <w:hyperlink w:anchor="Par6146" w:history="1">
        <w:r>
          <w:rPr>
            <w:color w:val="0000FF"/>
          </w:rPr>
          <w:t>пятом</w:t>
        </w:r>
      </w:hyperlink>
      <w:r>
        <w:t xml:space="preserve"> настоящего пункта, налоговый орган обязан:</w:t>
      </w:r>
    </w:p>
    <w:p w:rsidR="00602990" w:rsidRDefault="00602990">
      <w:pPr>
        <w:pStyle w:val="ConsPlusNormal"/>
        <w:spacing w:before="160"/>
        <w:ind w:firstLine="540"/>
        <w:jc w:val="both"/>
      </w:pPr>
      <w:r>
        <w:t xml:space="preserve">в соответствии со </w:t>
      </w:r>
      <w:hyperlink r:id="rId4100" w:history="1">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602990" w:rsidRDefault="00602990">
      <w:pPr>
        <w:pStyle w:val="ConsPlusNormal"/>
        <w:spacing w:before="160"/>
        <w:ind w:firstLine="540"/>
        <w:jc w:val="both"/>
      </w:pPr>
      <w:r>
        <w:t xml:space="preserve">в соответствии со </w:t>
      </w:r>
      <w:hyperlink r:id="rId4101" w:history="1">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602990" w:rsidRDefault="00602990">
      <w:pPr>
        <w:pStyle w:val="ConsPlusNormal"/>
        <w:jc w:val="both"/>
      </w:pPr>
      <w:r>
        <w:t xml:space="preserve">(п. 5 в ред. Федерального </w:t>
      </w:r>
      <w:hyperlink r:id="rId4102" w:history="1">
        <w:r>
          <w:rPr>
            <w:color w:val="0000FF"/>
          </w:rPr>
          <w:t>закона</w:t>
        </w:r>
      </w:hyperlink>
      <w:r>
        <w:t xml:space="preserve"> от 31.07.2023 N 389-ФЗ)</w:t>
      </w:r>
    </w:p>
    <w:p w:rsidR="00602990" w:rsidRDefault="00602990">
      <w:pPr>
        <w:pStyle w:val="ConsPlusNormal"/>
        <w:spacing w:before="160"/>
        <w:ind w:firstLine="540"/>
        <w:jc w:val="both"/>
      </w:pPr>
      <w:r>
        <w:t xml:space="preserve">6 - 7. Утратили силу с 1 января 2023 года. - Федеральный </w:t>
      </w:r>
      <w:hyperlink r:id="rId4103" w:history="1">
        <w:r>
          <w:rPr>
            <w:color w:val="0000FF"/>
          </w:rPr>
          <w:t>закон</w:t>
        </w:r>
      </w:hyperlink>
      <w:r>
        <w:t xml:space="preserve"> от 14.07.2022 N 263-ФЗ.</w:t>
      </w:r>
    </w:p>
    <w:p w:rsidR="00602990" w:rsidRDefault="00602990">
      <w:pPr>
        <w:pStyle w:val="ConsPlusNormal"/>
        <w:spacing w:before="16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10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602990" w:rsidRDefault="00602990">
      <w:pPr>
        <w:pStyle w:val="ConsPlusNormal"/>
        <w:jc w:val="both"/>
      </w:pPr>
      <w:r>
        <w:t xml:space="preserve">(в ред. Федерального </w:t>
      </w:r>
      <w:hyperlink r:id="rId4105" w:history="1">
        <w:r>
          <w:rPr>
            <w:color w:val="0000FF"/>
          </w:rPr>
          <w:t>закона</w:t>
        </w:r>
      </w:hyperlink>
      <w:r>
        <w:t xml:space="preserve"> от 29.12.2020 N 470-ФЗ)</w:t>
      </w:r>
    </w:p>
    <w:p w:rsidR="00602990" w:rsidRDefault="00602990">
      <w:pPr>
        <w:pStyle w:val="ConsPlusNormal"/>
        <w:spacing w:before="160"/>
        <w:ind w:firstLine="540"/>
        <w:jc w:val="both"/>
      </w:pPr>
      <w:r>
        <w:t xml:space="preserve">В отношении налогоплательщиков, указанных в </w:t>
      </w:r>
      <w:hyperlink w:anchor="Par6101"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106" w:history="1">
        <w:r>
          <w:rPr>
            <w:color w:val="0000FF"/>
          </w:rPr>
          <w:t>пунктом 5 статьи 105.26</w:t>
        </w:r>
      </w:hyperlink>
      <w:r>
        <w:t xml:space="preserve"> настоящего Кодекса.</w:t>
      </w:r>
    </w:p>
    <w:p w:rsidR="00602990" w:rsidRDefault="00602990">
      <w:pPr>
        <w:pStyle w:val="ConsPlusNormal"/>
        <w:jc w:val="both"/>
      </w:pPr>
      <w:r>
        <w:t xml:space="preserve">(абзац введен Федеральным </w:t>
      </w:r>
      <w:hyperlink r:id="rId4107" w:history="1">
        <w:r>
          <w:rPr>
            <w:color w:val="0000FF"/>
          </w:rPr>
          <w:t>законом</w:t>
        </w:r>
      </w:hyperlink>
      <w:r>
        <w:t xml:space="preserve"> от 29.12.2020 N 470-ФЗ)</w:t>
      </w:r>
    </w:p>
    <w:p w:rsidR="00602990" w:rsidRDefault="00602990">
      <w:pPr>
        <w:pStyle w:val="ConsPlusNormal"/>
        <w:spacing w:before="16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02990" w:rsidRDefault="00602990">
      <w:pPr>
        <w:pStyle w:val="ConsPlusNormal"/>
        <w:jc w:val="both"/>
      </w:pPr>
      <w:r>
        <w:t xml:space="preserve">(в ред. Федерального </w:t>
      </w:r>
      <w:hyperlink r:id="rId4108"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109" w:history="1">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602990" w:rsidRDefault="00602990">
      <w:pPr>
        <w:pStyle w:val="ConsPlusNormal"/>
        <w:jc w:val="both"/>
      </w:pPr>
      <w:r>
        <w:t xml:space="preserve">(в ред. Федерального </w:t>
      </w:r>
      <w:hyperlink r:id="rId4110"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111" w:history="1">
        <w:r>
          <w:rPr>
            <w:color w:val="0000FF"/>
          </w:rPr>
          <w:t>статьей 74</w:t>
        </w:r>
      </w:hyperlink>
      <w:r>
        <w:t xml:space="preserve"> настоящего Кодекса направить поручителю </w:t>
      </w:r>
      <w:hyperlink r:id="rId4112" w:history="1">
        <w:r>
          <w:rPr>
            <w:color w:val="0000FF"/>
          </w:rPr>
          <w:t>уведомление</w:t>
        </w:r>
      </w:hyperlink>
      <w:r>
        <w:t xml:space="preserve"> об освобождении от обязательств по договору поручительства.</w:t>
      </w:r>
    </w:p>
    <w:p w:rsidR="00602990" w:rsidRDefault="00602990">
      <w:pPr>
        <w:pStyle w:val="ConsPlusNormal"/>
        <w:jc w:val="both"/>
      </w:pPr>
      <w:r>
        <w:t xml:space="preserve">(в ред. Федерального </w:t>
      </w:r>
      <w:hyperlink r:id="rId4113" w:history="1">
        <w:r>
          <w:rPr>
            <w:color w:val="0000FF"/>
          </w:rPr>
          <w:t>закона</w:t>
        </w:r>
      </w:hyperlink>
      <w:r>
        <w:t xml:space="preserve"> от 31.07.2023 N 389-ФЗ)</w:t>
      </w:r>
    </w:p>
    <w:p w:rsidR="00602990" w:rsidRDefault="00602990">
      <w:pPr>
        <w:pStyle w:val="ConsPlusNormal"/>
        <w:spacing w:before="16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602990" w:rsidRDefault="00602990">
      <w:pPr>
        <w:pStyle w:val="ConsPlusNormal"/>
        <w:spacing w:before="160"/>
        <w:ind w:firstLine="540"/>
        <w:jc w:val="both"/>
      </w:pPr>
      <w:r>
        <w:t xml:space="preserve">1) в соответствии со </w:t>
      </w:r>
      <w:hyperlink r:id="rId4114" w:history="1">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602990" w:rsidRDefault="00602990">
      <w:pPr>
        <w:pStyle w:val="ConsPlusNormal"/>
        <w:spacing w:before="160"/>
        <w:ind w:firstLine="540"/>
        <w:jc w:val="both"/>
      </w:pPr>
      <w:r>
        <w:t xml:space="preserve">2) в соответствии со </w:t>
      </w:r>
      <w:hyperlink r:id="rId4115" w:history="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602990" w:rsidRDefault="00602990">
      <w:pPr>
        <w:pStyle w:val="ConsPlusNormal"/>
        <w:jc w:val="both"/>
      </w:pPr>
      <w:r>
        <w:t xml:space="preserve">(п. 10 в ред. Федерального </w:t>
      </w:r>
      <w:hyperlink r:id="rId4116" w:history="1">
        <w:r>
          <w:rPr>
            <w:color w:val="0000FF"/>
          </w:rPr>
          <w:t>закона</w:t>
        </w:r>
      </w:hyperlink>
      <w:r>
        <w:t xml:space="preserve"> от 31.07.2023 N 389-ФЗ)</w:t>
      </w:r>
    </w:p>
    <w:p w:rsidR="00602990" w:rsidRDefault="00602990">
      <w:pPr>
        <w:pStyle w:val="ConsPlusNormal"/>
        <w:spacing w:before="160"/>
        <w:ind w:firstLine="540"/>
        <w:jc w:val="both"/>
      </w:pPr>
      <w:bookmarkStart w:id="784" w:name="Par6169"/>
      <w:bookmarkEnd w:id="78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02990" w:rsidRDefault="00602990">
      <w:pPr>
        <w:pStyle w:val="ConsPlusNormal"/>
        <w:spacing w:before="160"/>
        <w:ind w:firstLine="540"/>
        <w:jc w:val="both"/>
      </w:pPr>
      <w:bookmarkStart w:id="785" w:name="Par6170"/>
      <w:bookmarkEnd w:id="78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6169"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602990" w:rsidRDefault="00602990">
      <w:pPr>
        <w:pStyle w:val="ConsPlusNormal"/>
        <w:jc w:val="both"/>
      </w:pPr>
      <w:r>
        <w:t xml:space="preserve">(в ред. Федеральных законов от 29.12.2020 </w:t>
      </w:r>
      <w:hyperlink r:id="rId4117" w:history="1">
        <w:r>
          <w:rPr>
            <w:color w:val="0000FF"/>
          </w:rPr>
          <w:t>N 470-ФЗ</w:t>
        </w:r>
      </w:hyperlink>
      <w:r>
        <w:t xml:space="preserve">, от 14.07.2022 </w:t>
      </w:r>
      <w:hyperlink r:id="rId4118" w:history="1">
        <w:r>
          <w:rPr>
            <w:color w:val="0000FF"/>
          </w:rPr>
          <w:t>N 263-ФЗ</w:t>
        </w:r>
      </w:hyperlink>
      <w:r>
        <w:t>)</w:t>
      </w:r>
    </w:p>
    <w:p w:rsidR="00602990" w:rsidRDefault="00602990">
      <w:pPr>
        <w:pStyle w:val="ConsPlusNormal"/>
        <w:spacing w:before="160"/>
        <w:ind w:firstLine="540"/>
        <w:jc w:val="both"/>
      </w:pPr>
      <w:bookmarkStart w:id="786" w:name="Par6172"/>
      <w:bookmarkEnd w:id="786"/>
      <w:r>
        <w:lastRenderedPageBreak/>
        <w:t xml:space="preserve">Если в отношении налогоплательщиков, указанных в </w:t>
      </w:r>
      <w:hyperlink w:anchor="Par6101"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602990" w:rsidRDefault="00602990">
      <w:pPr>
        <w:pStyle w:val="ConsPlusNormal"/>
        <w:jc w:val="both"/>
      </w:pPr>
      <w:r>
        <w:t xml:space="preserve">(абзац введен Федеральным </w:t>
      </w:r>
      <w:hyperlink r:id="rId4119" w:history="1">
        <w:r>
          <w:rPr>
            <w:color w:val="0000FF"/>
          </w:rPr>
          <w:t>законом</w:t>
        </w:r>
      </w:hyperlink>
      <w:r>
        <w:t xml:space="preserve"> от 29.12.2020 N 470-ФЗ; в ред. Федерального </w:t>
      </w:r>
      <w:hyperlink r:id="rId4120" w:history="1">
        <w:r>
          <w:rPr>
            <w:color w:val="0000FF"/>
          </w:rPr>
          <w:t>закона</w:t>
        </w:r>
      </w:hyperlink>
      <w:r>
        <w:t xml:space="preserve"> от 14.07.2022 N 263-ФЗ)</w:t>
      </w:r>
    </w:p>
    <w:p w:rsidR="00602990" w:rsidRDefault="00602990">
      <w:pPr>
        <w:pStyle w:val="ConsPlusNormal"/>
        <w:spacing w:before="16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602990" w:rsidRDefault="00602990">
      <w:pPr>
        <w:pStyle w:val="ConsPlusNormal"/>
        <w:jc w:val="both"/>
      </w:pPr>
      <w:r>
        <w:t xml:space="preserve">(абзац введен Федеральным </w:t>
      </w:r>
      <w:hyperlink r:id="rId4121" w:history="1">
        <w:r>
          <w:rPr>
            <w:color w:val="0000FF"/>
          </w:rPr>
          <w:t>законом</w:t>
        </w:r>
      </w:hyperlink>
      <w:r>
        <w:t xml:space="preserve"> от 14.07.2022 N 263-ФЗ)</w:t>
      </w:r>
    </w:p>
    <w:p w:rsidR="00602990" w:rsidRDefault="00602990">
      <w:pPr>
        <w:pStyle w:val="ConsPlusNormal"/>
        <w:spacing w:before="16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602990" w:rsidRDefault="00602990">
      <w:pPr>
        <w:pStyle w:val="ConsPlusNormal"/>
        <w:jc w:val="both"/>
      </w:pPr>
      <w:r>
        <w:t xml:space="preserve">(абзац введен Федеральным </w:t>
      </w:r>
      <w:hyperlink r:id="rId4122" w:history="1">
        <w:r>
          <w:rPr>
            <w:color w:val="0000FF"/>
          </w:rPr>
          <w:t>законом</w:t>
        </w:r>
      </w:hyperlink>
      <w:r>
        <w:t xml:space="preserve"> от 14.07.2022 N 263-ФЗ)</w:t>
      </w:r>
    </w:p>
    <w:p w:rsidR="00602990" w:rsidRDefault="00602990">
      <w:pPr>
        <w:pStyle w:val="ConsPlusNormal"/>
        <w:spacing w:before="16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602990" w:rsidRDefault="00602990">
      <w:pPr>
        <w:pStyle w:val="ConsPlusNormal"/>
        <w:jc w:val="both"/>
      </w:pPr>
      <w:r>
        <w:t xml:space="preserve">(абзац введен Федеральным </w:t>
      </w:r>
      <w:hyperlink r:id="rId4123"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о сумме процентов, предусмотренных </w:t>
      </w:r>
      <w:hyperlink r:id="rId4124" w:history="1">
        <w:r>
          <w:rPr>
            <w:color w:val="0000FF"/>
          </w:rPr>
          <w:t>пунктом 9 статьи 79</w:t>
        </w:r>
      </w:hyperlink>
      <w:r>
        <w:t xml:space="preserve"> настоящего Кодекса, подлежащих возврату в бюджетную систему Российской Федерации;</w:t>
      </w:r>
    </w:p>
    <w:p w:rsidR="00602990" w:rsidRDefault="00602990">
      <w:pPr>
        <w:pStyle w:val="ConsPlusNormal"/>
        <w:jc w:val="both"/>
      </w:pPr>
      <w:r>
        <w:t xml:space="preserve">(абзац введен Федеральным </w:t>
      </w:r>
      <w:hyperlink r:id="rId4125"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о сумме процентов, начисленных в соответствии с </w:t>
      </w:r>
      <w:hyperlink w:anchor="Par6188" w:history="1">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602990" w:rsidRDefault="00602990">
      <w:pPr>
        <w:pStyle w:val="ConsPlusNormal"/>
        <w:jc w:val="both"/>
      </w:pPr>
      <w:r>
        <w:t xml:space="preserve">(абзац введен Федеральным </w:t>
      </w:r>
      <w:hyperlink r:id="rId4126" w:history="1">
        <w:r>
          <w:rPr>
            <w:color w:val="0000FF"/>
          </w:rPr>
          <w:t>законом</w:t>
        </w:r>
      </w:hyperlink>
      <w:r>
        <w:t xml:space="preserve"> от 14.07.2022 N 263-ФЗ)</w:t>
      </w:r>
    </w:p>
    <w:p w:rsidR="00602990" w:rsidRDefault="00602990">
      <w:pPr>
        <w:pStyle w:val="ConsPlusNormal"/>
        <w:spacing w:before="16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602990" w:rsidRDefault="00602990">
      <w:pPr>
        <w:pStyle w:val="ConsPlusNormal"/>
        <w:jc w:val="both"/>
      </w:pPr>
      <w:r>
        <w:t xml:space="preserve">(абзац введен Федеральным </w:t>
      </w:r>
      <w:hyperlink r:id="rId4127" w:history="1">
        <w:r>
          <w:rPr>
            <w:color w:val="0000FF"/>
          </w:rPr>
          <w:t>законом</w:t>
        </w:r>
      </w:hyperlink>
      <w:r>
        <w:t xml:space="preserve"> от 14.07.2022 N 263-ФЗ)</w:t>
      </w:r>
    </w:p>
    <w:p w:rsidR="00602990" w:rsidRDefault="00602990">
      <w:pPr>
        <w:pStyle w:val="ConsPlusNormal"/>
        <w:spacing w:before="160"/>
        <w:ind w:firstLine="540"/>
        <w:jc w:val="both"/>
      </w:pPr>
      <w:r>
        <w:t xml:space="preserve">13. Решения, указанные в </w:t>
      </w:r>
      <w:hyperlink w:anchor="Par6169" w:history="1">
        <w:r>
          <w:rPr>
            <w:color w:val="0000FF"/>
          </w:rPr>
          <w:t>пунктах 11</w:t>
        </w:r>
      </w:hyperlink>
      <w:r>
        <w:t xml:space="preserve"> и </w:t>
      </w:r>
      <w:hyperlink w:anchor="Par6170" w:history="1">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602990" w:rsidRDefault="00602990">
      <w:pPr>
        <w:pStyle w:val="ConsPlusNormal"/>
        <w:jc w:val="both"/>
      </w:pPr>
      <w:r>
        <w:t xml:space="preserve">(п. 13 в ред. Федерального </w:t>
      </w:r>
      <w:hyperlink r:id="rId4128" w:history="1">
        <w:r>
          <w:rPr>
            <w:color w:val="0000FF"/>
          </w:rPr>
          <w:t>закона</w:t>
        </w:r>
      </w:hyperlink>
      <w:r>
        <w:t xml:space="preserve"> от 31.07.2023 N 389-ФЗ)</w:t>
      </w:r>
    </w:p>
    <w:p w:rsidR="00602990" w:rsidRDefault="00602990">
      <w:pPr>
        <w:pStyle w:val="ConsPlusNormal"/>
        <w:spacing w:before="160"/>
        <w:ind w:firstLine="540"/>
        <w:jc w:val="both"/>
      </w:pPr>
      <w:bookmarkStart w:id="787" w:name="Par6188"/>
      <w:bookmarkEnd w:id="787"/>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129" w:history="1">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ar6172" w:history="1">
        <w:r>
          <w:rPr>
            <w:color w:val="0000FF"/>
          </w:rPr>
          <w:t>абзаце втором пункта 12</w:t>
        </w:r>
      </w:hyperlink>
      <w:r>
        <w:t xml:space="preserve"> настоящей статьи) ключевой </w:t>
      </w:r>
      <w:hyperlink r:id="rId4130" w:history="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602990" w:rsidRDefault="00602990">
      <w:pPr>
        <w:pStyle w:val="ConsPlusNormal"/>
        <w:spacing w:before="16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131" w:history="1">
        <w:r>
          <w:rPr>
            <w:color w:val="0000FF"/>
          </w:rPr>
          <w:t>статьей 75</w:t>
        </w:r>
      </w:hyperlink>
      <w:r>
        <w:t xml:space="preserve"> настоящего Кодекса.</w:t>
      </w:r>
    </w:p>
    <w:p w:rsidR="00602990" w:rsidRDefault="00602990">
      <w:pPr>
        <w:pStyle w:val="ConsPlusNormal"/>
        <w:jc w:val="both"/>
      </w:pPr>
      <w:r>
        <w:t xml:space="preserve">(п. 14 в ред. Федерального </w:t>
      </w:r>
      <w:hyperlink r:id="rId4132" w:history="1">
        <w:r>
          <w:rPr>
            <w:color w:val="0000FF"/>
          </w:rPr>
          <w:t>закона</w:t>
        </w:r>
      </w:hyperlink>
      <w:r>
        <w:t xml:space="preserve"> от 14.07.2022 N 263-ФЗ)</w:t>
      </w:r>
    </w:p>
    <w:p w:rsidR="00602990" w:rsidRDefault="00602990">
      <w:pPr>
        <w:pStyle w:val="ConsPlusNormal"/>
        <w:spacing w:before="160"/>
        <w:ind w:firstLine="540"/>
        <w:jc w:val="both"/>
      </w:pPr>
      <w:r>
        <w:t xml:space="preserve">15 - 16. Утратили силу с 1 января 2023 года. - Федеральный </w:t>
      </w:r>
      <w:hyperlink r:id="rId4133" w:history="1">
        <w:r>
          <w:rPr>
            <w:color w:val="0000FF"/>
          </w:rPr>
          <w:t>закон</w:t>
        </w:r>
      </w:hyperlink>
      <w:r>
        <w:t xml:space="preserve"> от 14.07.2022 N 263-ФЗ.</w:t>
      </w:r>
    </w:p>
    <w:p w:rsidR="00602990" w:rsidRDefault="00602990">
      <w:pPr>
        <w:pStyle w:val="ConsPlusNormal"/>
        <w:spacing w:before="160"/>
        <w:ind w:firstLine="540"/>
        <w:jc w:val="both"/>
      </w:pPr>
      <w:bookmarkStart w:id="788" w:name="Par6192"/>
      <w:bookmarkEnd w:id="788"/>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602990" w:rsidRDefault="00602990">
      <w:pPr>
        <w:pStyle w:val="ConsPlusNormal"/>
        <w:spacing w:before="160"/>
        <w:ind w:firstLine="540"/>
        <w:jc w:val="both"/>
      </w:pPr>
      <w:r>
        <w:t xml:space="preserve">1) в соответствии со </w:t>
      </w:r>
      <w:hyperlink r:id="rId4134" w:history="1">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602990" w:rsidRDefault="00602990">
      <w:pPr>
        <w:pStyle w:val="ConsPlusNormal"/>
        <w:spacing w:before="160"/>
        <w:ind w:firstLine="540"/>
        <w:jc w:val="both"/>
      </w:pPr>
      <w:r>
        <w:t xml:space="preserve">2) в соответствии со </w:t>
      </w:r>
      <w:hyperlink r:id="rId4135" w:history="1">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602990" w:rsidRDefault="00602990">
      <w:pPr>
        <w:pStyle w:val="ConsPlusNormal"/>
        <w:jc w:val="both"/>
      </w:pPr>
      <w:r>
        <w:t xml:space="preserve">(п. 17 в ред. Федерального </w:t>
      </w:r>
      <w:hyperlink r:id="rId4136" w:history="1">
        <w:r>
          <w:rPr>
            <w:color w:val="0000FF"/>
          </w:rPr>
          <w:t>закона</w:t>
        </w:r>
      </w:hyperlink>
      <w:r>
        <w:t xml:space="preserve"> от 31.07.2023 N 389-ФЗ)</w:t>
      </w:r>
    </w:p>
    <w:p w:rsidR="00602990" w:rsidRDefault="00602990">
      <w:pPr>
        <w:pStyle w:val="ConsPlusNormal"/>
        <w:spacing w:before="16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ar619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602990" w:rsidRDefault="00602990">
      <w:pPr>
        <w:pStyle w:val="ConsPlusNormal"/>
        <w:jc w:val="both"/>
      </w:pPr>
      <w:r>
        <w:t xml:space="preserve">(в ред. Федеральных законов от 03.08.2018 </w:t>
      </w:r>
      <w:hyperlink r:id="rId4137" w:history="1">
        <w:r>
          <w:rPr>
            <w:color w:val="0000FF"/>
          </w:rPr>
          <w:t>N 301-ФЗ</w:t>
        </w:r>
      </w:hyperlink>
      <w:r>
        <w:t xml:space="preserve">, от 14.07.2022 </w:t>
      </w:r>
      <w:hyperlink r:id="rId4138" w:history="1">
        <w:r>
          <w:rPr>
            <w:color w:val="0000FF"/>
          </w:rPr>
          <w:t>N 263-ФЗ</w:t>
        </w:r>
      </w:hyperlink>
      <w:r>
        <w:t xml:space="preserve">, от 31.07.2023 </w:t>
      </w:r>
      <w:hyperlink r:id="rId4139" w:history="1">
        <w:r>
          <w:rPr>
            <w:color w:val="0000FF"/>
          </w:rPr>
          <w:t>N 389-ФЗ</w:t>
        </w:r>
      </w:hyperlink>
      <w:r>
        <w:t>)</w:t>
      </w:r>
    </w:p>
    <w:p w:rsidR="00602990" w:rsidRDefault="00602990">
      <w:pPr>
        <w:pStyle w:val="ConsPlusNormal"/>
        <w:spacing w:before="160"/>
        <w:ind w:firstLine="540"/>
        <w:jc w:val="both"/>
      </w:pPr>
      <w:hyperlink r:id="rId4140"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4141" w:history="1">
        <w:r>
          <w:rPr>
            <w:color w:val="0000FF"/>
          </w:rPr>
          <w:t>закона</w:t>
        </w:r>
      </w:hyperlink>
      <w:r>
        <w:t xml:space="preserve"> от 03.08.2018 N 301-ФЗ)</w:t>
      </w:r>
    </w:p>
    <w:p w:rsidR="00602990" w:rsidRDefault="00602990">
      <w:pPr>
        <w:pStyle w:val="ConsPlusNormal"/>
        <w:spacing w:before="160"/>
        <w:ind w:firstLine="540"/>
        <w:jc w:val="both"/>
      </w:pPr>
      <w:r>
        <w:lastRenderedPageBreak/>
        <w:t>Гарант (поручитель) не вправе отказать налоговому органу в удовлетворении требования об уплате денежной суммы по банковской гарантии.</w:t>
      </w:r>
    </w:p>
    <w:p w:rsidR="00602990" w:rsidRDefault="00602990">
      <w:pPr>
        <w:pStyle w:val="ConsPlusNormal"/>
        <w:jc w:val="both"/>
      </w:pPr>
      <w:r>
        <w:t xml:space="preserve">(в ред. Федеральных законов от 03.08.2018 </w:t>
      </w:r>
      <w:hyperlink r:id="rId4142" w:history="1">
        <w:r>
          <w:rPr>
            <w:color w:val="0000FF"/>
          </w:rPr>
          <w:t>N 301-ФЗ</w:t>
        </w:r>
      </w:hyperlink>
      <w:r>
        <w:t xml:space="preserve">, от 31.07.2023 </w:t>
      </w:r>
      <w:hyperlink r:id="rId4143" w:history="1">
        <w:r>
          <w:rPr>
            <w:color w:val="0000FF"/>
          </w:rPr>
          <w:t>N 389-ФЗ</w:t>
        </w:r>
      </w:hyperlink>
      <w:r>
        <w:t>)</w:t>
      </w:r>
    </w:p>
    <w:p w:rsidR="00602990" w:rsidRDefault="00602990">
      <w:pPr>
        <w:pStyle w:val="ConsPlusNormal"/>
        <w:spacing w:before="16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602990" w:rsidRDefault="00602990">
      <w:pPr>
        <w:pStyle w:val="ConsPlusNormal"/>
        <w:jc w:val="both"/>
      </w:pPr>
      <w:r>
        <w:t xml:space="preserve">(в ред. Федеральных законов от 03.08.2018 </w:t>
      </w:r>
      <w:hyperlink r:id="rId4144" w:history="1">
        <w:r>
          <w:rPr>
            <w:color w:val="0000FF"/>
          </w:rPr>
          <w:t>N 301-ФЗ</w:t>
        </w:r>
      </w:hyperlink>
      <w:r>
        <w:t xml:space="preserve">, от 31.07.2023 </w:t>
      </w:r>
      <w:hyperlink r:id="rId4145" w:history="1">
        <w:r>
          <w:rPr>
            <w:color w:val="0000FF"/>
          </w:rPr>
          <w:t>N 389-ФЗ</w:t>
        </w:r>
      </w:hyperlink>
      <w:r>
        <w:t>)</w:t>
      </w:r>
    </w:p>
    <w:p w:rsidR="00602990" w:rsidRDefault="00602990">
      <w:pPr>
        <w:pStyle w:val="ConsPlusNormal"/>
        <w:spacing w:before="16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602990" w:rsidRDefault="00602990">
      <w:pPr>
        <w:pStyle w:val="ConsPlusNormal"/>
        <w:jc w:val="both"/>
      </w:pPr>
      <w:r>
        <w:t xml:space="preserve">(в ред. Федеральных законов от 03.08.2018 </w:t>
      </w:r>
      <w:hyperlink r:id="rId4146" w:history="1">
        <w:r>
          <w:rPr>
            <w:color w:val="0000FF"/>
          </w:rPr>
          <w:t>N 301-ФЗ</w:t>
        </w:r>
      </w:hyperlink>
      <w:r>
        <w:t xml:space="preserve">, от 31.07.2023 </w:t>
      </w:r>
      <w:hyperlink r:id="rId4147" w:history="1">
        <w:r>
          <w:rPr>
            <w:color w:val="0000FF"/>
          </w:rPr>
          <w:t>N 389-ФЗ</w:t>
        </w:r>
      </w:hyperlink>
      <w:r>
        <w:t>)</w:t>
      </w:r>
    </w:p>
    <w:p w:rsidR="00602990" w:rsidRDefault="00602990">
      <w:pPr>
        <w:pStyle w:val="ConsPlusNormal"/>
        <w:spacing w:before="160"/>
        <w:ind w:firstLine="540"/>
        <w:jc w:val="both"/>
      </w:pPr>
      <w:r>
        <w:t xml:space="preserve">19. Утратил силу с 1 января 2023 года. - Федеральный </w:t>
      </w:r>
      <w:hyperlink r:id="rId4148" w:history="1">
        <w:r>
          <w:rPr>
            <w:color w:val="0000FF"/>
          </w:rPr>
          <w:t>закон</w:t>
        </w:r>
      </w:hyperlink>
      <w:r>
        <w:t xml:space="preserve"> от 14.07.2022 N 263-ФЗ.</w:t>
      </w:r>
    </w:p>
    <w:p w:rsidR="00602990" w:rsidRDefault="00602990">
      <w:pPr>
        <w:pStyle w:val="ConsPlusNormal"/>
        <w:spacing w:before="160"/>
        <w:ind w:firstLine="540"/>
        <w:jc w:val="both"/>
      </w:pPr>
      <w:r>
        <w:t xml:space="preserve">20. После подачи налогоплательщиком заявления, предусмотренного </w:t>
      </w:r>
      <w:hyperlink w:anchor="Par6106"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ar6101"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149" w:history="1">
        <w:r>
          <w:rPr>
            <w:color w:val="0000FF"/>
          </w:rPr>
          <w:t>статьей 81</w:t>
        </w:r>
      </w:hyperlink>
      <w:r>
        <w:t xml:space="preserve"> настоящего Кодекса,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4150" w:history="1">
        <w:r>
          <w:rPr>
            <w:color w:val="0000FF"/>
          </w:rPr>
          <w:t>закона</w:t>
        </w:r>
      </w:hyperlink>
      <w:r>
        <w:t xml:space="preserve"> от 29.12.2020 N 470-ФЗ)</w:t>
      </w:r>
    </w:p>
    <w:p w:rsidR="00602990" w:rsidRDefault="00602990">
      <w:pPr>
        <w:pStyle w:val="ConsPlusNormal"/>
        <w:spacing w:before="160"/>
        <w:ind w:firstLine="540"/>
        <w:jc w:val="both"/>
      </w:pPr>
      <w:r>
        <w:t xml:space="preserve">Если уточненная налоговая декларация подана налогоплательщиком до принятия решения, предусмотренного </w:t>
      </w:r>
      <w:hyperlink w:anchor="Par6143" w:history="1">
        <w:r>
          <w:rPr>
            <w:color w:val="0000FF"/>
          </w:rPr>
          <w:t>абзацем вторым</w:t>
        </w:r>
      </w:hyperlink>
      <w:r>
        <w:t xml:space="preserve"> или </w:t>
      </w:r>
      <w:hyperlink w:anchor="Par6144" w:history="1">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602990" w:rsidRDefault="00602990">
      <w:pPr>
        <w:pStyle w:val="ConsPlusNormal"/>
        <w:jc w:val="both"/>
      </w:pPr>
      <w:r>
        <w:t xml:space="preserve">(в ред. Федерального </w:t>
      </w:r>
      <w:hyperlink r:id="rId415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ar6101"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ar6188" w:history="1">
        <w:r>
          <w:rPr>
            <w:color w:val="0000FF"/>
          </w:rPr>
          <w:t>пунктом 14</w:t>
        </w:r>
      </w:hyperlink>
      <w:r>
        <w:t xml:space="preserve"> настоящей статьи, в порядке, предусмотренном </w:t>
      </w:r>
      <w:hyperlink w:anchor="Par6421" w:history="1">
        <w:r>
          <w:rPr>
            <w:color w:val="0000FF"/>
          </w:rPr>
          <w:t>пунктами 14</w:t>
        </w:r>
      </w:hyperlink>
      <w:r>
        <w:t xml:space="preserve">, </w:t>
      </w:r>
      <w:hyperlink w:anchor="Par6446" w:history="1">
        <w:r>
          <w:rPr>
            <w:color w:val="0000FF"/>
          </w:rPr>
          <w:t>17</w:t>
        </w:r>
      </w:hyperlink>
      <w:r>
        <w:t xml:space="preserve"> и </w:t>
      </w:r>
      <w:hyperlink w:anchor="Par6456" w:history="1">
        <w:r>
          <w:rPr>
            <w:color w:val="0000FF"/>
          </w:rPr>
          <w:t>18</w:t>
        </w:r>
      </w:hyperlink>
      <w:r>
        <w:t xml:space="preserve"> настоящей статьи.</w:t>
      </w:r>
    </w:p>
    <w:p w:rsidR="00602990" w:rsidRDefault="00602990">
      <w:pPr>
        <w:pStyle w:val="ConsPlusNormal"/>
        <w:jc w:val="both"/>
      </w:pPr>
      <w:r>
        <w:t xml:space="preserve">(в ред. Федеральных законов от 29.12.2020 </w:t>
      </w:r>
      <w:hyperlink r:id="rId4152" w:history="1">
        <w:r>
          <w:rPr>
            <w:color w:val="0000FF"/>
          </w:rPr>
          <w:t>N 470-ФЗ</w:t>
        </w:r>
      </w:hyperlink>
      <w:r>
        <w:t xml:space="preserve">, от 14.07.2022 </w:t>
      </w:r>
      <w:hyperlink r:id="rId4153" w:history="1">
        <w:r>
          <w:rPr>
            <w:color w:val="0000FF"/>
          </w:rPr>
          <w:t>N 263-ФЗ</w:t>
        </w:r>
      </w:hyperlink>
      <w:r>
        <w:t xml:space="preserve">, от 28.12.2022 </w:t>
      </w:r>
      <w:hyperlink r:id="rId4154" w:history="1">
        <w:r>
          <w:rPr>
            <w:color w:val="0000FF"/>
          </w:rPr>
          <w:t>N 565-ФЗ</w:t>
        </w:r>
      </w:hyperlink>
      <w:r>
        <w:t xml:space="preserve">, от 31.07.2023 </w:t>
      </w:r>
      <w:hyperlink r:id="rId4155" w:history="1">
        <w:r>
          <w:rPr>
            <w:color w:val="0000FF"/>
          </w:rPr>
          <w:t>N 389-ФЗ</w:t>
        </w:r>
      </w:hyperlink>
      <w:r>
        <w:t>)</w:t>
      </w:r>
    </w:p>
    <w:p w:rsidR="00602990" w:rsidRDefault="00602990">
      <w:pPr>
        <w:pStyle w:val="ConsPlusNormal"/>
        <w:spacing w:before="160"/>
        <w:ind w:firstLine="540"/>
        <w:jc w:val="both"/>
      </w:pPr>
      <w:bookmarkStart w:id="789" w:name="Par6213"/>
      <w:bookmarkEnd w:id="789"/>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ar6101" w:history="1">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602990" w:rsidRDefault="00602990">
      <w:pPr>
        <w:pStyle w:val="ConsPlusNormal"/>
        <w:jc w:val="both"/>
      </w:pPr>
      <w:r>
        <w:t xml:space="preserve">(абзац введен Федеральным </w:t>
      </w:r>
      <w:hyperlink r:id="rId4156" w:history="1">
        <w:r>
          <w:rPr>
            <w:color w:val="0000FF"/>
          </w:rPr>
          <w:t>законом</w:t>
        </w:r>
      </w:hyperlink>
      <w:r>
        <w:t xml:space="preserve"> от 31.07.2023 N 389-ФЗ)</w:t>
      </w:r>
    </w:p>
    <w:p w:rsidR="00602990" w:rsidRDefault="00602990">
      <w:pPr>
        <w:pStyle w:val="ConsPlusNormal"/>
        <w:spacing w:before="160"/>
        <w:ind w:firstLine="540"/>
        <w:jc w:val="both"/>
      </w:pPr>
      <w:bookmarkStart w:id="790" w:name="Par6215"/>
      <w:bookmarkEnd w:id="790"/>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ar6101" w:history="1">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602990" w:rsidRDefault="00602990">
      <w:pPr>
        <w:pStyle w:val="ConsPlusNormal"/>
        <w:jc w:val="both"/>
      </w:pPr>
      <w:r>
        <w:t xml:space="preserve">(абзац введен Федеральным </w:t>
      </w:r>
      <w:hyperlink r:id="rId4157"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Положения </w:t>
      </w:r>
      <w:hyperlink w:anchor="Par6213" w:history="1">
        <w:r>
          <w:rPr>
            <w:color w:val="0000FF"/>
          </w:rPr>
          <w:t>абзацев четвертого</w:t>
        </w:r>
      </w:hyperlink>
      <w:r>
        <w:t xml:space="preserve"> и </w:t>
      </w:r>
      <w:hyperlink w:anchor="Par6215" w:history="1">
        <w:r>
          <w:rPr>
            <w:color w:val="0000FF"/>
          </w:rPr>
          <w:t>пятого</w:t>
        </w:r>
      </w:hyperlink>
      <w:r>
        <w:t xml:space="preserve"> настоящего пункта не применяются, если:</w:t>
      </w:r>
    </w:p>
    <w:p w:rsidR="00602990" w:rsidRDefault="00602990">
      <w:pPr>
        <w:pStyle w:val="ConsPlusNormal"/>
        <w:jc w:val="both"/>
      </w:pPr>
      <w:r>
        <w:t xml:space="preserve">(абзац введен Федеральным </w:t>
      </w:r>
      <w:hyperlink r:id="rId4158"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ar6106" w:history="1">
        <w:r>
          <w:rPr>
            <w:color w:val="0000FF"/>
          </w:rPr>
          <w:t>пунктами 2</w:t>
        </w:r>
      </w:hyperlink>
      <w:r>
        <w:t xml:space="preserve"> и </w:t>
      </w:r>
      <w:hyperlink w:anchor="Par6130" w:history="1">
        <w:r>
          <w:rPr>
            <w:color w:val="0000FF"/>
          </w:rPr>
          <w:t>3</w:t>
        </w:r>
      </w:hyperlink>
      <w:r>
        <w:t xml:space="preserve"> настоящей статьи;</w:t>
      </w:r>
    </w:p>
    <w:p w:rsidR="00602990" w:rsidRDefault="00602990">
      <w:pPr>
        <w:pStyle w:val="ConsPlusNormal"/>
        <w:jc w:val="both"/>
      </w:pPr>
      <w:r>
        <w:t xml:space="preserve">(абзац введен Федеральным </w:t>
      </w:r>
      <w:hyperlink r:id="rId4159"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нарушены сроки, предусмотренные </w:t>
      </w:r>
      <w:hyperlink w:anchor="Par6106" w:history="1">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602990" w:rsidRDefault="00602990">
      <w:pPr>
        <w:pStyle w:val="ConsPlusNormal"/>
        <w:jc w:val="both"/>
      </w:pPr>
      <w:r>
        <w:t xml:space="preserve">(абзац введен Федеральным </w:t>
      </w:r>
      <w:hyperlink r:id="rId416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ar6106" w:history="1">
        <w:r>
          <w:rPr>
            <w:color w:val="0000FF"/>
          </w:rPr>
          <w:t>пунктами 2</w:t>
        </w:r>
      </w:hyperlink>
      <w:r>
        <w:t xml:space="preserve"> и </w:t>
      </w:r>
      <w:hyperlink w:anchor="Par6136" w:history="1">
        <w:r>
          <w:rPr>
            <w:color w:val="0000FF"/>
          </w:rPr>
          <w:t>3.1</w:t>
        </w:r>
      </w:hyperlink>
      <w:r>
        <w:t xml:space="preserve"> настоящей статьи;</w:t>
      </w:r>
    </w:p>
    <w:p w:rsidR="00602990" w:rsidRDefault="00602990">
      <w:pPr>
        <w:pStyle w:val="ConsPlusNormal"/>
        <w:jc w:val="both"/>
      </w:pPr>
      <w:r>
        <w:t xml:space="preserve">(абзац введен Федеральным </w:t>
      </w:r>
      <w:hyperlink r:id="rId4161"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нарушен срок, предусмотренный </w:t>
      </w:r>
      <w:hyperlink w:anchor="Par6106" w:history="1">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w:t>
      </w:r>
      <w:r>
        <w:lastRenderedPageBreak/>
        <w:t>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602990" w:rsidRDefault="00602990">
      <w:pPr>
        <w:pStyle w:val="ConsPlusNormal"/>
        <w:jc w:val="both"/>
      </w:pPr>
      <w:r>
        <w:t xml:space="preserve">(абзац введен Федеральным </w:t>
      </w:r>
      <w:hyperlink r:id="rId416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срок не позднее пяти дней со дня истечения срока, установленного </w:t>
      </w:r>
      <w:hyperlink w:anchor="Par6142" w:history="1">
        <w:r>
          <w:rPr>
            <w:color w:val="0000FF"/>
          </w:rPr>
          <w:t>пунктом 5</w:t>
        </w:r>
      </w:hyperlink>
      <w:r>
        <w:t xml:space="preserve"> настоящей статьи для проверки налоговым органом соблюдения требований, предусмотренных </w:t>
      </w:r>
      <w:hyperlink w:anchor="Par6085" w:history="1">
        <w:r>
          <w:rPr>
            <w:color w:val="0000FF"/>
          </w:rPr>
          <w:t>пунктами 1</w:t>
        </w:r>
      </w:hyperlink>
      <w:r>
        <w:t xml:space="preserve"> - </w:t>
      </w:r>
      <w:hyperlink w:anchor="Par6130" w:history="1">
        <w:r>
          <w:rPr>
            <w:color w:val="0000FF"/>
          </w:rPr>
          <w:t>3</w:t>
        </w:r>
      </w:hyperlink>
      <w:r>
        <w:t xml:space="preserve"> настоящей статьи, налоговый орган:</w:t>
      </w:r>
    </w:p>
    <w:p w:rsidR="00602990" w:rsidRDefault="00602990">
      <w:pPr>
        <w:pStyle w:val="ConsPlusNormal"/>
        <w:jc w:val="both"/>
      </w:pPr>
      <w:r>
        <w:t xml:space="preserve">(абзац введен Федеральным </w:t>
      </w:r>
      <w:hyperlink r:id="rId4163"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уведомляет гаранта в соответствии со </w:t>
      </w:r>
      <w:hyperlink r:id="rId4164" w:history="1">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602990" w:rsidRDefault="00602990">
      <w:pPr>
        <w:pStyle w:val="ConsPlusNormal"/>
        <w:jc w:val="both"/>
      </w:pPr>
      <w:r>
        <w:t xml:space="preserve">(абзац введен Федеральным </w:t>
      </w:r>
      <w:hyperlink r:id="rId4165"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уведомляет поручителя в соответствии со </w:t>
      </w:r>
      <w:hyperlink r:id="rId4166" w:history="1">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602990" w:rsidRDefault="00602990">
      <w:pPr>
        <w:pStyle w:val="ConsPlusNormal"/>
        <w:jc w:val="both"/>
      </w:pPr>
      <w:r>
        <w:t xml:space="preserve">(абзац введен Федеральным </w:t>
      </w:r>
      <w:hyperlink r:id="rId4167" w:history="1">
        <w:r>
          <w:rPr>
            <w:color w:val="0000FF"/>
          </w:rPr>
          <w:t>законом</w:t>
        </w:r>
      </w:hyperlink>
      <w:r>
        <w:t xml:space="preserve"> от 31.07.2023 N 389-ФЗ)</w:t>
      </w:r>
    </w:p>
    <w:p w:rsidR="00602990" w:rsidRDefault="00602990">
      <w:pPr>
        <w:pStyle w:val="ConsPlusNormal"/>
        <w:spacing w:before="16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21 введен Федеральным </w:t>
      </w:r>
      <w:hyperlink r:id="rId4168" w:history="1">
        <w:r>
          <w:rPr>
            <w:color w:val="0000FF"/>
          </w:rPr>
          <w:t>законом</w:t>
        </w:r>
      </w:hyperlink>
      <w:r>
        <w:t xml:space="preserve"> от 31.07.2023 N 389-ФЗ)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204 (в ред. ФЗ от 14.07.2022 N 263-ФЗ) в части сроков уплаты налога </w:t>
            </w:r>
            <w:hyperlink r:id="rId4169"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791" w:name="Par6238"/>
      <w:bookmarkEnd w:id="791"/>
      <w:r>
        <w:rPr>
          <w:b/>
          <w:bCs/>
        </w:rPr>
        <w:t>Статья 204. Сроки и порядок уплаты акциза при совершении операций с подакцизными товарами</w:t>
      </w:r>
    </w:p>
    <w:p w:rsidR="00602990" w:rsidRDefault="00602990">
      <w:pPr>
        <w:pStyle w:val="ConsPlusNormal"/>
        <w:jc w:val="both"/>
      </w:pPr>
      <w:r>
        <w:t xml:space="preserve">(в ред. Федеральных законов от 24.07.2002 </w:t>
      </w:r>
      <w:hyperlink r:id="rId4170" w:history="1">
        <w:r>
          <w:rPr>
            <w:color w:val="0000FF"/>
          </w:rPr>
          <w:t>N 110-ФЗ</w:t>
        </w:r>
      </w:hyperlink>
      <w:r>
        <w:t xml:space="preserve"> (ред. 31.12.2002), от 07.07.2003 </w:t>
      </w:r>
      <w:hyperlink r:id="rId4171" w:history="1">
        <w:r>
          <w:rPr>
            <w:color w:val="0000FF"/>
          </w:rPr>
          <w:t>N 117-ФЗ</w:t>
        </w:r>
      </w:hyperlink>
      <w:r>
        <w:t>)</w:t>
      </w:r>
    </w:p>
    <w:p w:rsidR="00602990" w:rsidRDefault="00602990">
      <w:pPr>
        <w:pStyle w:val="ConsPlusNormal"/>
        <w:jc w:val="both"/>
      </w:pPr>
    </w:p>
    <w:p w:rsidR="00602990" w:rsidRDefault="00602990">
      <w:pPr>
        <w:pStyle w:val="ConsPlusNormal"/>
        <w:ind w:firstLine="540"/>
        <w:jc w:val="both"/>
      </w:pPr>
      <w:r>
        <w:t xml:space="preserve">1. Утратил силу. - Федеральный </w:t>
      </w:r>
      <w:hyperlink r:id="rId4172" w:history="1">
        <w:r>
          <w:rPr>
            <w:color w:val="0000FF"/>
          </w:rPr>
          <w:t>закон</w:t>
        </w:r>
      </w:hyperlink>
      <w:r>
        <w:t xml:space="preserve"> от 07.07.2003 N 117-ФЗ.</w:t>
      </w:r>
    </w:p>
    <w:p w:rsidR="00602990" w:rsidRDefault="00602990">
      <w:pPr>
        <w:pStyle w:val="ConsPlusNormal"/>
        <w:spacing w:before="160"/>
        <w:ind w:firstLine="540"/>
        <w:jc w:val="both"/>
      </w:pPr>
      <w:r>
        <w:t xml:space="preserve">2. Утратил силу с 1 января 2007 года. - Федеральный </w:t>
      </w:r>
      <w:hyperlink r:id="rId4173" w:history="1">
        <w:r>
          <w:rPr>
            <w:color w:val="0000FF"/>
          </w:rPr>
          <w:t>закон</w:t>
        </w:r>
      </w:hyperlink>
      <w:r>
        <w:t xml:space="preserve"> от 26.07.2006 N 134-ФЗ.</w:t>
      </w:r>
    </w:p>
    <w:p w:rsidR="00602990" w:rsidRDefault="00602990">
      <w:pPr>
        <w:pStyle w:val="ConsPlusNormal"/>
        <w:spacing w:before="160"/>
        <w:ind w:firstLine="540"/>
        <w:jc w:val="both"/>
      </w:pPr>
      <w:bookmarkStart w:id="792" w:name="Par6243"/>
      <w:bookmarkEnd w:id="79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602990" w:rsidRDefault="00602990">
      <w:pPr>
        <w:pStyle w:val="ConsPlusNormal"/>
        <w:jc w:val="both"/>
      </w:pPr>
      <w:r>
        <w:t xml:space="preserve">(в ред. Федеральных законов от 28.11.2009 </w:t>
      </w:r>
      <w:hyperlink r:id="rId4174" w:history="1">
        <w:r>
          <w:rPr>
            <w:color w:val="0000FF"/>
          </w:rPr>
          <w:t>N 282-ФЗ</w:t>
        </w:r>
      </w:hyperlink>
      <w:r>
        <w:t xml:space="preserve">, от 14.07.2022 </w:t>
      </w:r>
      <w:hyperlink r:id="rId4175" w:history="1">
        <w:r>
          <w:rPr>
            <w:color w:val="0000FF"/>
          </w:rPr>
          <w:t>N 263-ФЗ</w:t>
        </w:r>
      </w:hyperlink>
      <w:r>
        <w:t>)</w:t>
      </w:r>
    </w:p>
    <w:p w:rsidR="00602990" w:rsidRDefault="00602990">
      <w:pPr>
        <w:pStyle w:val="ConsPlusNormal"/>
        <w:spacing w:before="160"/>
        <w:ind w:firstLine="540"/>
        <w:jc w:val="both"/>
      </w:pPr>
      <w:bookmarkStart w:id="793" w:name="Par6245"/>
      <w:bookmarkEnd w:id="793"/>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602990" w:rsidRDefault="00602990">
      <w:pPr>
        <w:pStyle w:val="ConsPlusNormal"/>
        <w:jc w:val="both"/>
      </w:pPr>
      <w:r>
        <w:t xml:space="preserve">(в ред. Федерального </w:t>
      </w:r>
      <w:hyperlink r:id="rId4176" w:history="1">
        <w:r>
          <w:rPr>
            <w:color w:val="0000FF"/>
          </w:rPr>
          <w:t>закона</w:t>
        </w:r>
      </w:hyperlink>
      <w:r>
        <w:t xml:space="preserve"> от 14.07.2022 N 263-ФЗ)</w:t>
      </w:r>
    </w:p>
    <w:p w:rsidR="00602990" w:rsidRDefault="00602990">
      <w:pPr>
        <w:pStyle w:val="ConsPlusNormal"/>
        <w:spacing w:before="16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02990" w:rsidRDefault="00602990">
      <w:pPr>
        <w:pStyle w:val="ConsPlusNormal"/>
        <w:spacing w:before="16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02990" w:rsidRDefault="00602990">
      <w:pPr>
        <w:pStyle w:val="ConsPlusNormal"/>
        <w:spacing w:before="160"/>
        <w:ind w:firstLine="540"/>
        <w:jc w:val="both"/>
      </w:pPr>
      <w:r>
        <w:t xml:space="preserve">3) утратил силу с 1 января 2021 года. - Федеральный </w:t>
      </w:r>
      <w:hyperlink r:id="rId4177" w:history="1">
        <w:r>
          <w:rPr>
            <w:color w:val="0000FF"/>
          </w:rPr>
          <w:t>закон</w:t>
        </w:r>
      </w:hyperlink>
      <w:r>
        <w:t xml:space="preserve"> от 15.10.2020 N 321-ФЗ;</w:t>
      </w:r>
    </w:p>
    <w:p w:rsidR="00602990" w:rsidRDefault="00602990">
      <w:pPr>
        <w:pStyle w:val="ConsPlusNormal"/>
        <w:spacing w:before="16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ar4156" w:history="1">
        <w:r>
          <w:rPr>
            <w:color w:val="0000FF"/>
          </w:rPr>
          <w:t>статьей 182</w:t>
        </w:r>
      </w:hyperlink>
      <w:r>
        <w:t xml:space="preserve"> настоящего Кодекса;</w:t>
      </w:r>
    </w:p>
    <w:p w:rsidR="00602990" w:rsidRDefault="00602990">
      <w:pPr>
        <w:pStyle w:val="ConsPlusNormal"/>
        <w:jc w:val="both"/>
      </w:pPr>
      <w:r>
        <w:t xml:space="preserve">(в ред. Федеральных законов от 29.09.2019 </w:t>
      </w:r>
      <w:hyperlink r:id="rId4178" w:history="1">
        <w:r>
          <w:rPr>
            <w:color w:val="0000FF"/>
          </w:rPr>
          <w:t>N 326-ФЗ</w:t>
        </w:r>
      </w:hyperlink>
      <w:r>
        <w:t xml:space="preserve">, от 12.07.2024 </w:t>
      </w:r>
      <w:hyperlink r:id="rId4179" w:history="1">
        <w:r>
          <w:rPr>
            <w:color w:val="0000FF"/>
          </w:rPr>
          <w:t>N 176-ФЗ</w:t>
        </w:r>
      </w:hyperlink>
      <w:r>
        <w:t>)</w:t>
      </w:r>
    </w:p>
    <w:p w:rsidR="00602990" w:rsidRDefault="00602990">
      <w:pPr>
        <w:pStyle w:val="ConsPlusNormal"/>
        <w:spacing w:before="16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02990" w:rsidRDefault="00602990">
      <w:pPr>
        <w:pStyle w:val="ConsPlusNormal"/>
        <w:spacing w:before="16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602990" w:rsidRDefault="00602990">
      <w:pPr>
        <w:pStyle w:val="ConsPlusNormal"/>
        <w:jc w:val="both"/>
      </w:pPr>
      <w:r>
        <w:t xml:space="preserve">(пп. 6 введен Федеральным </w:t>
      </w:r>
      <w:hyperlink r:id="rId4180"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7) утратил силу с 1 апреля 2020 года. - Федеральный </w:t>
      </w:r>
      <w:hyperlink r:id="rId4181" w:history="1">
        <w:r>
          <w:rPr>
            <w:color w:val="0000FF"/>
          </w:rPr>
          <w:t>закон</w:t>
        </w:r>
      </w:hyperlink>
      <w:r>
        <w:t xml:space="preserve"> от 30.07.2019 N 255-ФЗ;</w:t>
      </w:r>
    </w:p>
    <w:p w:rsidR="00602990" w:rsidRDefault="00602990">
      <w:pPr>
        <w:pStyle w:val="ConsPlusNormal"/>
        <w:spacing w:before="160"/>
        <w:ind w:firstLine="540"/>
        <w:jc w:val="both"/>
      </w:pPr>
      <w:r>
        <w:t>8) имеющими свидетельство о регистрации лица, совершающего операции по переработке этана;</w:t>
      </w:r>
    </w:p>
    <w:p w:rsidR="00602990" w:rsidRDefault="00602990">
      <w:pPr>
        <w:pStyle w:val="ConsPlusNormal"/>
        <w:jc w:val="both"/>
      </w:pPr>
      <w:r>
        <w:t xml:space="preserve">(пп. 8 введен Федеральным </w:t>
      </w:r>
      <w:hyperlink r:id="rId4182" w:history="1">
        <w:r>
          <w:rPr>
            <w:color w:val="0000FF"/>
          </w:rPr>
          <w:t>законом</w:t>
        </w:r>
      </w:hyperlink>
      <w:r>
        <w:t xml:space="preserve"> от 15.10.2020 N 321-ФЗ)</w:t>
      </w:r>
    </w:p>
    <w:p w:rsidR="00602990" w:rsidRDefault="00602990">
      <w:pPr>
        <w:pStyle w:val="ConsPlusNormal"/>
        <w:spacing w:before="160"/>
        <w:ind w:firstLine="540"/>
        <w:jc w:val="both"/>
      </w:pPr>
      <w:r>
        <w:t>9) имеющими свидетельство о регистрации лица, совершающего операции по переработке СУГ.</w:t>
      </w:r>
    </w:p>
    <w:p w:rsidR="00602990" w:rsidRDefault="00602990">
      <w:pPr>
        <w:pStyle w:val="ConsPlusNormal"/>
        <w:jc w:val="both"/>
      </w:pPr>
      <w:r>
        <w:t xml:space="preserve">(пп. 9 введен Федеральным </w:t>
      </w:r>
      <w:hyperlink r:id="rId4183" w:history="1">
        <w:r>
          <w:rPr>
            <w:color w:val="0000FF"/>
          </w:rPr>
          <w:t>законом</w:t>
        </w:r>
      </w:hyperlink>
      <w:r>
        <w:t xml:space="preserve"> от 15.10.2020 N 321-ФЗ)</w:t>
      </w:r>
    </w:p>
    <w:p w:rsidR="00602990" w:rsidRDefault="00602990">
      <w:pPr>
        <w:pStyle w:val="ConsPlusNormal"/>
        <w:jc w:val="both"/>
      </w:pPr>
      <w:r>
        <w:t xml:space="preserve">(п. 3.1 в ред. Федерального </w:t>
      </w:r>
      <w:hyperlink r:id="rId4184" w:history="1">
        <w:r>
          <w:rPr>
            <w:color w:val="0000FF"/>
          </w:rPr>
          <w:t>закона</w:t>
        </w:r>
      </w:hyperlink>
      <w:r>
        <w:t xml:space="preserve"> от 23.11.2015 N 323-ФЗ)</w:t>
      </w:r>
    </w:p>
    <w:p w:rsidR="00602990" w:rsidRDefault="00602990">
      <w:pPr>
        <w:pStyle w:val="ConsPlusNormal"/>
        <w:spacing w:before="160"/>
        <w:ind w:firstLine="540"/>
        <w:jc w:val="both"/>
      </w:pPr>
      <w:r>
        <w:t xml:space="preserve">3.2. При совершении операций, признаваемых объектом налогообложения в соответствии с </w:t>
      </w:r>
      <w:hyperlink w:anchor="Par4213" w:history="1">
        <w:r>
          <w:rPr>
            <w:color w:val="0000FF"/>
          </w:rPr>
          <w:t>подпунктами 29</w:t>
        </w:r>
      </w:hyperlink>
      <w:r>
        <w:t xml:space="preserve">, </w:t>
      </w:r>
      <w:hyperlink w:anchor="Par4215" w:history="1">
        <w:r>
          <w:rPr>
            <w:color w:val="0000FF"/>
          </w:rPr>
          <w:t>30</w:t>
        </w:r>
      </w:hyperlink>
      <w:r>
        <w:t xml:space="preserve">, </w:t>
      </w:r>
      <w:hyperlink w:anchor="Par4217" w:history="1">
        <w:r>
          <w:rPr>
            <w:color w:val="0000FF"/>
          </w:rPr>
          <w:t xml:space="preserve">31 пункта 1 </w:t>
        </w:r>
        <w:r>
          <w:rPr>
            <w:color w:val="0000FF"/>
          </w:rPr>
          <w:lastRenderedPageBreak/>
          <w:t>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602990" w:rsidRDefault="00602990">
      <w:pPr>
        <w:pStyle w:val="ConsPlusNormal"/>
        <w:jc w:val="both"/>
      </w:pPr>
      <w:r>
        <w:t xml:space="preserve">(в ред. Федеральных законов от 03.08.2018 </w:t>
      </w:r>
      <w:hyperlink r:id="rId4185" w:history="1">
        <w:r>
          <w:rPr>
            <w:color w:val="0000FF"/>
          </w:rPr>
          <w:t>N 301-ФЗ</w:t>
        </w:r>
      </w:hyperlink>
      <w:r>
        <w:t xml:space="preserve">, от 30.07.2019 </w:t>
      </w:r>
      <w:hyperlink r:id="rId4186" w:history="1">
        <w:r>
          <w:rPr>
            <w:color w:val="0000FF"/>
          </w:rPr>
          <w:t>N 255-ФЗ</w:t>
        </w:r>
      </w:hyperlink>
      <w:r>
        <w:t xml:space="preserve">, от 15.10.2020 </w:t>
      </w:r>
      <w:hyperlink r:id="rId4187" w:history="1">
        <w:r>
          <w:rPr>
            <w:color w:val="0000FF"/>
          </w:rPr>
          <w:t>N 321-ФЗ</w:t>
        </w:r>
      </w:hyperlink>
      <w:r>
        <w:t xml:space="preserve">, от 14.07.2022 </w:t>
      </w:r>
      <w:hyperlink r:id="rId4188" w:history="1">
        <w:r>
          <w:rPr>
            <w:color w:val="0000FF"/>
          </w:rPr>
          <w:t>N 263-ФЗ</w:t>
        </w:r>
      </w:hyperlink>
      <w:r>
        <w:t>)</w:t>
      </w:r>
    </w:p>
    <w:p w:rsidR="00602990" w:rsidRDefault="00602990">
      <w:pPr>
        <w:pStyle w:val="ConsPlusNormal"/>
        <w:spacing w:before="160"/>
        <w:ind w:firstLine="540"/>
        <w:jc w:val="both"/>
      </w:pPr>
      <w:r>
        <w:t xml:space="preserve">3.3. При совершении операций, признаваемых объектом налогообложения в соответствии с </w:t>
      </w:r>
      <w:hyperlink w:anchor="Par4224" w:history="1">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602990" w:rsidRDefault="00602990">
      <w:pPr>
        <w:pStyle w:val="ConsPlusNormal"/>
        <w:jc w:val="both"/>
      </w:pPr>
      <w:r>
        <w:t xml:space="preserve">(п. 3.3 введен Федеральным </w:t>
      </w:r>
      <w:hyperlink r:id="rId4189" w:history="1">
        <w:r>
          <w:rPr>
            <w:color w:val="0000FF"/>
          </w:rPr>
          <w:t>законом</w:t>
        </w:r>
      </w:hyperlink>
      <w:r>
        <w:t xml:space="preserve"> от 03.08.2018 N 301-ФЗ (ред. 27.11.2018); в ред. Федерального </w:t>
      </w:r>
      <w:hyperlink r:id="rId4190" w:history="1">
        <w:r>
          <w:rPr>
            <w:color w:val="0000FF"/>
          </w:rPr>
          <w:t>закона</w:t>
        </w:r>
      </w:hyperlink>
      <w:r>
        <w:t xml:space="preserve"> от 14.07.2022 N 263-ФЗ)</w:t>
      </w:r>
    </w:p>
    <w:p w:rsidR="00602990" w:rsidRDefault="00602990">
      <w:pPr>
        <w:pStyle w:val="ConsPlusNormal"/>
        <w:spacing w:before="160"/>
        <w:ind w:firstLine="540"/>
        <w:jc w:val="both"/>
      </w:pPr>
      <w:r>
        <w:t xml:space="preserve">3.4. При совершении операций, признаваемых объектом налогообложения в соответствии с </w:t>
      </w:r>
      <w:hyperlink w:anchor="Par4233" w:history="1">
        <w:r>
          <w:rPr>
            <w:color w:val="0000FF"/>
          </w:rPr>
          <w:t>подпунктами 41</w:t>
        </w:r>
      </w:hyperlink>
      <w:r>
        <w:t xml:space="preserve"> и </w:t>
      </w:r>
      <w:hyperlink w:anchor="Par4236" w:history="1">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602990" w:rsidRDefault="00602990">
      <w:pPr>
        <w:pStyle w:val="ConsPlusNormal"/>
        <w:jc w:val="both"/>
      </w:pPr>
      <w:r>
        <w:t xml:space="preserve">(п. 3.4 введен Федеральным </w:t>
      </w:r>
      <w:hyperlink r:id="rId4191" w:history="1">
        <w:r>
          <w:rPr>
            <w:color w:val="0000FF"/>
          </w:rPr>
          <w:t>законом</w:t>
        </w:r>
      </w:hyperlink>
      <w:r>
        <w:t xml:space="preserve"> от 29.11.2021 N 382-ФЗ; в ред. Федерального </w:t>
      </w:r>
      <w:hyperlink r:id="rId4192" w:history="1">
        <w:r>
          <w:rPr>
            <w:color w:val="0000FF"/>
          </w:rPr>
          <w:t>закона</w:t>
        </w:r>
      </w:hyperlink>
      <w:r>
        <w:t xml:space="preserve"> от 14.07.2022 N 263-ФЗ)</w:t>
      </w:r>
    </w:p>
    <w:p w:rsidR="00602990" w:rsidRDefault="00602990">
      <w:pPr>
        <w:pStyle w:val="ConsPlusNormal"/>
        <w:spacing w:before="160"/>
        <w:ind w:firstLine="540"/>
        <w:jc w:val="both"/>
      </w:pPr>
      <w:r>
        <w:t xml:space="preserve">3.5. При совершении операций, признаваемых объектом налогообложения в соответствии с </w:t>
      </w:r>
      <w:hyperlink w:anchor="Par4190" w:history="1">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602990" w:rsidRDefault="00602990">
      <w:pPr>
        <w:pStyle w:val="ConsPlusNormal"/>
        <w:spacing w:before="160"/>
        <w:ind w:firstLine="540"/>
        <w:jc w:val="both"/>
      </w:pPr>
      <w:r>
        <w:t xml:space="preserve">В отношении операций, признаваемых объектом налогообложения в соответствии с </w:t>
      </w:r>
      <w:hyperlink w:anchor="Par4190" w:history="1">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ar5348" w:history="1">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193" w:history="1">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602990" w:rsidRDefault="00602990">
      <w:pPr>
        <w:pStyle w:val="ConsPlusNormal"/>
        <w:jc w:val="both"/>
      </w:pPr>
      <w:r>
        <w:t xml:space="preserve">(п. 3.5 введен Федеральным </w:t>
      </w:r>
      <w:hyperlink r:id="rId4194"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4. Исключен. - Федеральный </w:t>
      </w:r>
      <w:hyperlink r:id="rId4195" w:history="1">
        <w:r>
          <w:rPr>
            <w:color w:val="0000FF"/>
          </w:rPr>
          <w:t>закон</w:t>
        </w:r>
      </w:hyperlink>
      <w:r>
        <w:t xml:space="preserve"> от 29.05.2002 N 57-ФЗ.</w:t>
      </w:r>
    </w:p>
    <w:p w:rsidR="00602990" w:rsidRDefault="00602990">
      <w:pPr>
        <w:pStyle w:val="ConsPlusNormal"/>
        <w:spacing w:before="160"/>
        <w:ind w:firstLine="540"/>
        <w:jc w:val="both"/>
      </w:pPr>
      <w:hyperlink r:id="rId4196"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02990" w:rsidRDefault="00602990">
      <w:pPr>
        <w:pStyle w:val="ConsPlusNormal"/>
        <w:jc w:val="both"/>
      </w:pPr>
      <w:r>
        <w:t xml:space="preserve">(в ред. Федеральных законов от 29.12.2000 </w:t>
      </w:r>
      <w:hyperlink r:id="rId4197" w:history="1">
        <w:r>
          <w:rPr>
            <w:color w:val="0000FF"/>
          </w:rPr>
          <w:t>N 166-ФЗ</w:t>
        </w:r>
      </w:hyperlink>
      <w:r>
        <w:t xml:space="preserve">, от 07.08.2001 </w:t>
      </w:r>
      <w:hyperlink r:id="rId4198" w:history="1">
        <w:r>
          <w:rPr>
            <w:color w:val="0000FF"/>
          </w:rPr>
          <w:t>N 118-ФЗ</w:t>
        </w:r>
      </w:hyperlink>
      <w:r>
        <w:t xml:space="preserve">, от 24.07.2002 </w:t>
      </w:r>
      <w:hyperlink r:id="rId4199" w:history="1">
        <w:r>
          <w:rPr>
            <w:color w:val="0000FF"/>
          </w:rPr>
          <w:t>N 110-ФЗ</w:t>
        </w:r>
      </w:hyperlink>
      <w:r>
        <w:t xml:space="preserve"> (ред. 31.12.2002), от 21.07.2005 </w:t>
      </w:r>
      <w:hyperlink r:id="rId4200" w:history="1">
        <w:r>
          <w:rPr>
            <w:color w:val="0000FF"/>
          </w:rPr>
          <w:t>N 107-ФЗ</w:t>
        </w:r>
      </w:hyperlink>
      <w:r>
        <w:t xml:space="preserve">, от 26.07.2006 </w:t>
      </w:r>
      <w:hyperlink r:id="rId4201" w:history="1">
        <w:r>
          <w:rPr>
            <w:color w:val="0000FF"/>
          </w:rPr>
          <w:t>N 134-ФЗ</w:t>
        </w:r>
      </w:hyperlink>
      <w:r>
        <w:t>)</w:t>
      </w:r>
    </w:p>
    <w:p w:rsidR="00602990" w:rsidRDefault="00602990">
      <w:pPr>
        <w:pStyle w:val="ConsPlusNormal"/>
        <w:spacing w:before="160"/>
        <w:ind w:firstLine="540"/>
        <w:jc w:val="both"/>
      </w:pPr>
      <w:r>
        <w:t xml:space="preserve">Абзац исключен. - Федеральный </w:t>
      </w:r>
      <w:hyperlink r:id="rId4202" w:history="1">
        <w:r>
          <w:rPr>
            <w:color w:val="0000FF"/>
          </w:rPr>
          <w:t>закон</w:t>
        </w:r>
      </w:hyperlink>
      <w:r>
        <w:t xml:space="preserve"> от 07.07.2003 N 117-ФЗ.</w:t>
      </w:r>
    </w:p>
    <w:p w:rsidR="00602990" w:rsidRDefault="00602990">
      <w:pPr>
        <w:pStyle w:val="ConsPlusNormal"/>
        <w:spacing w:before="160"/>
        <w:ind w:firstLine="540"/>
        <w:jc w:val="both"/>
      </w:pPr>
      <w:r>
        <w:t xml:space="preserve">Абзацы третий - пятый утратили силу с 1 января 2007 года. - Федеральный </w:t>
      </w:r>
      <w:hyperlink r:id="rId4203" w:history="1">
        <w:r>
          <w:rPr>
            <w:color w:val="0000FF"/>
          </w:rPr>
          <w:t>закон</w:t>
        </w:r>
      </w:hyperlink>
      <w:r>
        <w:t xml:space="preserve"> от 26.07.2006 N 134-ФЗ.</w:t>
      </w:r>
    </w:p>
    <w:p w:rsidR="00602990" w:rsidRDefault="00602990">
      <w:pPr>
        <w:pStyle w:val="ConsPlusNormal"/>
        <w:spacing w:before="160"/>
        <w:ind w:firstLine="540"/>
        <w:jc w:val="both"/>
      </w:pPr>
      <w:r>
        <w:t xml:space="preserve">Абзац исключен. - Федеральный </w:t>
      </w:r>
      <w:hyperlink r:id="rId4204" w:history="1">
        <w:r>
          <w:rPr>
            <w:color w:val="0000FF"/>
          </w:rPr>
          <w:t>закон</w:t>
        </w:r>
      </w:hyperlink>
      <w:r>
        <w:t xml:space="preserve"> от 07.07.2003 N 117-ФЗ.</w:t>
      </w:r>
    </w:p>
    <w:p w:rsidR="00602990" w:rsidRDefault="00602990">
      <w:pPr>
        <w:pStyle w:val="ConsPlusNormal"/>
        <w:spacing w:before="160"/>
        <w:ind w:firstLine="540"/>
        <w:jc w:val="both"/>
      </w:pPr>
      <w:r>
        <w:t xml:space="preserve">При совершении операций, признаваемых объектом налогообложения в соответствии с </w:t>
      </w:r>
      <w:hyperlink w:anchor="Par4184" w:history="1">
        <w:r>
          <w:rPr>
            <w:color w:val="0000FF"/>
          </w:rPr>
          <w:t>подпунктами 20</w:t>
        </w:r>
      </w:hyperlink>
      <w:r>
        <w:t xml:space="preserve"> и </w:t>
      </w:r>
      <w:hyperlink w:anchor="Par4188"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02990" w:rsidRDefault="00602990">
      <w:pPr>
        <w:pStyle w:val="ConsPlusNormal"/>
        <w:jc w:val="both"/>
      </w:pPr>
      <w:r>
        <w:t xml:space="preserve">(абзац введен Федеральным </w:t>
      </w:r>
      <w:hyperlink r:id="rId4205" w:history="1">
        <w:r>
          <w:rPr>
            <w:color w:val="0000FF"/>
          </w:rPr>
          <w:t>законом</w:t>
        </w:r>
      </w:hyperlink>
      <w:r>
        <w:t xml:space="preserve"> от 26.07.2006 N 134-ФЗ; в ред. Федерального </w:t>
      </w:r>
      <w:hyperlink r:id="rId4206"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При совершении операций, признаваемых объектом налогообложения в соответствии с </w:t>
      </w:r>
      <w:hyperlink w:anchor="Par4192" w:history="1">
        <w:r>
          <w:rPr>
            <w:color w:val="0000FF"/>
          </w:rPr>
          <w:t>подпунктами 21</w:t>
        </w:r>
      </w:hyperlink>
      <w:r>
        <w:t xml:space="preserve">, </w:t>
      </w:r>
      <w:hyperlink w:anchor="Par4198" w:history="1">
        <w:r>
          <w:rPr>
            <w:color w:val="0000FF"/>
          </w:rPr>
          <w:t>23</w:t>
        </w:r>
      </w:hyperlink>
      <w:r>
        <w:t xml:space="preserve"> - </w:t>
      </w:r>
      <w:hyperlink w:anchor="Par4213" w:history="1">
        <w:r>
          <w:rPr>
            <w:color w:val="0000FF"/>
          </w:rPr>
          <w:t>29</w:t>
        </w:r>
      </w:hyperlink>
      <w:r>
        <w:t xml:space="preserve"> и </w:t>
      </w:r>
      <w:hyperlink w:anchor="Par4224"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602990" w:rsidRDefault="00602990">
      <w:pPr>
        <w:pStyle w:val="ConsPlusNormal"/>
        <w:jc w:val="both"/>
      </w:pPr>
      <w:r>
        <w:t xml:space="preserve">(в ред. Федеральных законов от 23.11.2015 </w:t>
      </w:r>
      <w:hyperlink r:id="rId4207" w:history="1">
        <w:r>
          <w:rPr>
            <w:color w:val="0000FF"/>
          </w:rPr>
          <w:t>N 323-ФЗ</w:t>
        </w:r>
      </w:hyperlink>
      <w:r>
        <w:t xml:space="preserve">, от 03.08.2018 </w:t>
      </w:r>
      <w:hyperlink r:id="rId4208" w:history="1">
        <w:r>
          <w:rPr>
            <w:color w:val="0000FF"/>
          </w:rPr>
          <w:t>N 301-ФЗ</w:t>
        </w:r>
      </w:hyperlink>
      <w:r>
        <w:t xml:space="preserve">, от 30.07.2019 </w:t>
      </w:r>
      <w:hyperlink r:id="rId4209" w:history="1">
        <w:r>
          <w:rPr>
            <w:color w:val="0000FF"/>
          </w:rPr>
          <w:t>N 255-ФЗ</w:t>
        </w:r>
      </w:hyperlink>
      <w:r>
        <w:t>)</w:t>
      </w:r>
    </w:p>
    <w:p w:rsidR="00602990" w:rsidRDefault="00602990">
      <w:pPr>
        <w:pStyle w:val="ConsPlusNormal"/>
        <w:spacing w:before="160"/>
        <w:ind w:firstLine="540"/>
        <w:jc w:val="both"/>
      </w:pPr>
      <w:r>
        <w:t xml:space="preserve">При совершении операций, признаваемых объектом налогообложения в соответствии с </w:t>
      </w:r>
      <w:hyperlink w:anchor="Par4215" w:history="1">
        <w:r>
          <w:rPr>
            <w:color w:val="0000FF"/>
          </w:rPr>
          <w:t>подпунктами 30</w:t>
        </w:r>
      </w:hyperlink>
      <w:r>
        <w:t xml:space="preserve"> и </w:t>
      </w:r>
      <w:hyperlink w:anchor="Par4217"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02990" w:rsidRDefault="00602990">
      <w:pPr>
        <w:pStyle w:val="ConsPlusNormal"/>
        <w:jc w:val="both"/>
      </w:pPr>
      <w:r>
        <w:t xml:space="preserve">(абзац введен Федеральным </w:t>
      </w:r>
      <w:hyperlink r:id="rId4210" w:history="1">
        <w:r>
          <w:rPr>
            <w:color w:val="0000FF"/>
          </w:rPr>
          <w:t>законом</w:t>
        </w:r>
      </w:hyperlink>
      <w:r>
        <w:t xml:space="preserve"> от 23.11.2015 N 323-ФЗ; в ред. Федеральных законов от 03.08.2018 </w:t>
      </w:r>
      <w:hyperlink r:id="rId4211" w:history="1">
        <w:r>
          <w:rPr>
            <w:color w:val="0000FF"/>
          </w:rPr>
          <w:t>N 301-ФЗ</w:t>
        </w:r>
      </w:hyperlink>
      <w:r>
        <w:t xml:space="preserve">, от 30.07.2019 </w:t>
      </w:r>
      <w:hyperlink r:id="rId4212" w:history="1">
        <w:r>
          <w:rPr>
            <w:color w:val="0000FF"/>
          </w:rPr>
          <w:t>N 255-ФЗ</w:t>
        </w:r>
      </w:hyperlink>
      <w:r>
        <w:t>)</w:t>
      </w:r>
    </w:p>
    <w:p w:rsidR="00602990" w:rsidRDefault="00602990">
      <w:pPr>
        <w:pStyle w:val="ConsPlusNormal"/>
        <w:spacing w:before="160"/>
        <w:ind w:firstLine="540"/>
        <w:jc w:val="both"/>
      </w:pPr>
      <w:r>
        <w:t xml:space="preserve">При совершении операций, предусмотренных </w:t>
      </w:r>
      <w:hyperlink w:anchor="Par4227" w:history="1">
        <w:r>
          <w:rPr>
            <w:color w:val="0000FF"/>
          </w:rPr>
          <w:t>подпунктами 38</w:t>
        </w:r>
      </w:hyperlink>
      <w:r>
        <w:t xml:space="preserve"> и </w:t>
      </w:r>
      <w:hyperlink w:anchor="Par4238" w:history="1">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602990" w:rsidRDefault="00602990">
      <w:pPr>
        <w:pStyle w:val="ConsPlusNormal"/>
        <w:jc w:val="both"/>
      </w:pPr>
      <w:r>
        <w:t xml:space="preserve">(абзац введен Федеральным </w:t>
      </w:r>
      <w:hyperlink r:id="rId4213" w:history="1">
        <w:r>
          <w:rPr>
            <w:color w:val="0000FF"/>
          </w:rPr>
          <w:t>законом</w:t>
        </w:r>
      </w:hyperlink>
      <w:r>
        <w:t xml:space="preserve"> от 29.09.2019 N 326-ФЗ; в ред. Федерального </w:t>
      </w:r>
      <w:hyperlink r:id="rId4214"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При совершении операций, предусмотренных </w:t>
      </w:r>
      <w:hyperlink w:anchor="Par4229"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602990" w:rsidRDefault="00602990">
      <w:pPr>
        <w:pStyle w:val="ConsPlusNormal"/>
        <w:jc w:val="both"/>
      </w:pPr>
      <w:r>
        <w:t xml:space="preserve">(абзац введен Федеральным </w:t>
      </w:r>
      <w:hyperlink r:id="rId4215" w:history="1">
        <w:r>
          <w:rPr>
            <w:color w:val="0000FF"/>
          </w:rPr>
          <w:t>законом</w:t>
        </w:r>
      </w:hyperlink>
      <w:r>
        <w:t xml:space="preserve"> от 15.10.2020 N 321-ФЗ)</w:t>
      </w:r>
    </w:p>
    <w:p w:rsidR="00602990" w:rsidRDefault="00602990">
      <w:pPr>
        <w:pStyle w:val="ConsPlusNormal"/>
        <w:spacing w:before="160"/>
        <w:ind w:firstLine="540"/>
        <w:jc w:val="both"/>
      </w:pPr>
      <w:r>
        <w:t xml:space="preserve">При совершении операций, предусмотренных </w:t>
      </w:r>
      <w:hyperlink w:anchor="Par4231"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602990" w:rsidRDefault="00602990">
      <w:pPr>
        <w:pStyle w:val="ConsPlusNormal"/>
        <w:jc w:val="both"/>
      </w:pPr>
      <w:r>
        <w:t xml:space="preserve">(абзац введен Федеральным </w:t>
      </w:r>
      <w:hyperlink r:id="rId4216" w:history="1">
        <w:r>
          <w:rPr>
            <w:color w:val="0000FF"/>
          </w:rPr>
          <w:t>законом</w:t>
        </w:r>
      </w:hyperlink>
      <w:r>
        <w:t xml:space="preserve"> от 15.10.2020 N 321-ФЗ)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204 (в ред. ФЗ от 31.07.2023 N 389-ФЗ) </w:t>
            </w:r>
            <w:hyperlink r:id="rId4217" w:history="1">
              <w:r>
                <w:rPr>
                  <w:color w:val="0000FF"/>
                </w:rPr>
                <w:t>распространяется</w:t>
              </w:r>
            </w:hyperlink>
            <w:r>
              <w:rPr>
                <w:color w:val="392C69"/>
              </w:rPr>
              <w:t xml:space="preserve"> на правоотношения, возникшие с 01.07.2023.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совершении операций, признаваемых объектом налогообложения, с подакцизными товарами, указанными в </w:t>
      </w:r>
      <w:hyperlink w:anchor="Par4141" w:history="1">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602990" w:rsidRDefault="00602990">
      <w:pPr>
        <w:pStyle w:val="ConsPlusNormal"/>
        <w:jc w:val="both"/>
      </w:pPr>
      <w:r>
        <w:t xml:space="preserve">(абзац введен Федеральным </w:t>
      </w:r>
      <w:hyperlink r:id="rId4218"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При совершении операции, предусмотренной </w:t>
      </w:r>
      <w:hyperlink w:anchor="Par4238" w:history="1">
        <w:r>
          <w:rPr>
            <w:color w:val="0000FF"/>
          </w:rPr>
          <w:t>подпунктом 43 пункта 1 статьи 182</w:t>
        </w:r>
      </w:hyperlink>
      <w:r>
        <w:t xml:space="preserve"> настоящего Кодекса, уплата акциза </w:t>
      </w:r>
      <w:r>
        <w:lastRenderedPageBreak/>
        <w:t>производится налогоплательщиком по месту производства аммиака.</w:t>
      </w:r>
    </w:p>
    <w:p w:rsidR="00602990" w:rsidRDefault="00602990">
      <w:pPr>
        <w:pStyle w:val="ConsPlusNormal"/>
        <w:jc w:val="both"/>
      </w:pPr>
      <w:r>
        <w:t xml:space="preserve">(абзац введен Федеральным </w:t>
      </w:r>
      <w:hyperlink r:id="rId4219" w:history="1">
        <w:r>
          <w:rPr>
            <w:color w:val="0000FF"/>
          </w:rPr>
          <w:t>законом</w:t>
        </w:r>
      </w:hyperlink>
      <w:r>
        <w:t xml:space="preserve"> от 12.07.2024 N 176-ФЗ)</w:t>
      </w:r>
    </w:p>
    <w:p w:rsidR="00602990" w:rsidRDefault="00602990">
      <w:pPr>
        <w:pStyle w:val="ConsPlusNormal"/>
        <w:spacing w:before="160"/>
        <w:ind w:firstLine="540"/>
        <w:jc w:val="both"/>
      </w:pPr>
      <w:bookmarkStart w:id="794" w:name="Par6294"/>
      <w:bookmarkEnd w:id="79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ar6306" w:history="1">
        <w:r>
          <w:rPr>
            <w:color w:val="0000FF"/>
          </w:rPr>
          <w:t>пунктом 5.1</w:t>
        </w:r>
      </w:hyperlink>
      <w:r>
        <w:t xml:space="preserve"> настоящей статьи, налоговую </w:t>
      </w:r>
      <w:hyperlink r:id="rId4220" w:history="1">
        <w:r>
          <w:rPr>
            <w:color w:val="0000FF"/>
          </w:rPr>
          <w:t>декларацию</w:t>
        </w:r>
      </w:hyperlink>
      <w:r>
        <w:t xml:space="preserve"> за </w:t>
      </w:r>
      <w:hyperlink w:anchor="Par4678"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ar6245" w:history="1">
        <w:r>
          <w:rPr>
            <w:color w:val="0000FF"/>
          </w:rPr>
          <w:t>пункте 3.1</w:t>
        </w:r>
      </w:hyperlink>
      <w:r>
        <w:t xml:space="preserve"> настоящей статьи, - не позднее 25-го числа третьего месяца, следующего за отчетным.</w:t>
      </w:r>
    </w:p>
    <w:p w:rsidR="00602990" w:rsidRDefault="00602990">
      <w:pPr>
        <w:pStyle w:val="ConsPlusNormal"/>
        <w:jc w:val="both"/>
      </w:pPr>
      <w:r>
        <w:t xml:space="preserve">(в ред. Федерального </w:t>
      </w:r>
      <w:hyperlink r:id="rId4221" w:history="1">
        <w:r>
          <w:rPr>
            <w:color w:val="0000FF"/>
          </w:rPr>
          <w:t>закона</w:t>
        </w:r>
      </w:hyperlink>
      <w:r>
        <w:t xml:space="preserve"> от 23.11.2015 N 323-ФЗ)</w:t>
      </w:r>
    </w:p>
    <w:p w:rsidR="00602990" w:rsidRDefault="00602990">
      <w:pPr>
        <w:pStyle w:val="ConsPlusNormal"/>
        <w:spacing w:before="160"/>
        <w:ind w:firstLine="540"/>
        <w:jc w:val="both"/>
      </w:pPr>
      <w:r>
        <w:t xml:space="preserve">Налогоплательщики, в соответствии со </w:t>
      </w:r>
      <w:hyperlink r:id="rId422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204 (в ред. ФЗ от 14.07.2022 N 263-ФЗ) в части срока представления налоговой декларации </w:t>
            </w:r>
            <w:hyperlink r:id="rId4223" w:history="1">
              <w:r>
                <w:rPr>
                  <w:color w:val="0000FF"/>
                </w:rPr>
                <w:t>применяется</w:t>
              </w:r>
            </w:hyperlink>
            <w:r>
              <w:rPr>
                <w:color w:val="392C69"/>
              </w:rPr>
              <w:t xml:space="preserve"> к правоотношениям по ее представлению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Налогоплательщики, совершающие операции, признаваемые объектом налогообложения в соответствии с </w:t>
      </w:r>
      <w:hyperlink w:anchor="Par4224" w:history="1">
        <w:r>
          <w:rPr>
            <w:color w:val="0000FF"/>
          </w:rPr>
          <w:t>подпунктом 34 пункта 1 статьи 182</w:t>
        </w:r>
      </w:hyperlink>
      <w:r>
        <w:t xml:space="preserve"> настоящего Кодекса, и в случае, установленном </w:t>
      </w:r>
      <w:hyperlink w:anchor="Par5597" w:history="1">
        <w:r>
          <w:rPr>
            <w:color w:val="0000FF"/>
          </w:rPr>
          <w:t>пунктом 27.1 статьи 200</w:t>
        </w:r>
      </w:hyperlink>
      <w:r>
        <w:t xml:space="preserve"> настоящего Кодекса, в отношении таких операций и в случае, установленном </w:t>
      </w:r>
      <w:hyperlink w:anchor="Par5597" w:history="1">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02990" w:rsidRDefault="00602990">
      <w:pPr>
        <w:pStyle w:val="ConsPlusNormal"/>
        <w:jc w:val="both"/>
      </w:pPr>
      <w:r>
        <w:t xml:space="preserve">(абзац введен Федеральным </w:t>
      </w:r>
      <w:hyperlink r:id="rId4224" w:history="1">
        <w:r>
          <w:rPr>
            <w:color w:val="0000FF"/>
          </w:rPr>
          <w:t>законом</w:t>
        </w:r>
      </w:hyperlink>
      <w:r>
        <w:t xml:space="preserve"> от 03.08.2018 N 301-ФЗ (ред. 27.11.2018); в ред. Федеральных законов от 14.07.2022 </w:t>
      </w:r>
      <w:hyperlink r:id="rId4225" w:history="1">
        <w:r>
          <w:rPr>
            <w:color w:val="0000FF"/>
          </w:rPr>
          <w:t>N 263-ФЗ</w:t>
        </w:r>
      </w:hyperlink>
      <w:r>
        <w:t xml:space="preserve">, от 29.11.2024 </w:t>
      </w:r>
      <w:hyperlink r:id="rId4226" w:history="1">
        <w:r>
          <w:rPr>
            <w:color w:val="0000FF"/>
          </w:rPr>
          <w:t>N 416-ФЗ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 ст. 204 (в ред. ФЗ от 31.07.2023 N 389-ФЗ) </w:t>
            </w:r>
            <w:hyperlink r:id="rId4227" w:history="1">
              <w:r>
                <w:rPr>
                  <w:color w:val="0000FF"/>
                </w:rPr>
                <w:t>распространяется</w:t>
              </w:r>
            </w:hyperlink>
            <w:r>
              <w:rPr>
                <w:color w:val="392C69"/>
              </w:rPr>
              <w:t xml:space="preserve"> на правоотношения, возникшие с 01.07.2023.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ar4141" w:history="1">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602990" w:rsidRDefault="00602990">
      <w:pPr>
        <w:pStyle w:val="ConsPlusNormal"/>
        <w:jc w:val="both"/>
      </w:pPr>
      <w:r>
        <w:t xml:space="preserve">(абзац введен Федеральным </w:t>
      </w:r>
      <w:hyperlink r:id="rId4228" w:history="1">
        <w:r>
          <w:rPr>
            <w:color w:val="0000FF"/>
          </w:rPr>
          <w:t>законом</w:t>
        </w:r>
      </w:hyperlink>
      <w:r>
        <w:t xml:space="preserve"> от 31.07.2023 N 389-ФЗ)</w:t>
      </w:r>
    </w:p>
    <w:p w:rsidR="00602990" w:rsidRDefault="00602990">
      <w:pPr>
        <w:pStyle w:val="ConsPlusNormal"/>
        <w:jc w:val="both"/>
      </w:pPr>
      <w:r>
        <w:t xml:space="preserve">(п. 5 в ред. Федерального </w:t>
      </w:r>
      <w:hyperlink r:id="rId4229" w:history="1">
        <w:r>
          <w:rPr>
            <w:color w:val="0000FF"/>
          </w:rPr>
          <w:t>закона</w:t>
        </w:r>
      </w:hyperlink>
      <w:r>
        <w:t xml:space="preserve"> от 24.11.2014 N 366-ФЗ)</w:t>
      </w:r>
    </w:p>
    <w:p w:rsidR="00602990" w:rsidRDefault="00602990">
      <w:pPr>
        <w:pStyle w:val="ConsPlusNormal"/>
        <w:spacing w:before="160"/>
        <w:ind w:firstLine="540"/>
        <w:jc w:val="both"/>
      </w:pPr>
      <w:bookmarkStart w:id="795" w:name="Par6306"/>
      <w:bookmarkEnd w:id="795"/>
      <w:r>
        <w:t xml:space="preserve">5.1. Налогоплательщики, совершающие операции, указанные в </w:t>
      </w:r>
      <w:hyperlink w:anchor="Par4213" w:history="1">
        <w:r>
          <w:rPr>
            <w:color w:val="0000FF"/>
          </w:rPr>
          <w:t>подпунктах 29</w:t>
        </w:r>
      </w:hyperlink>
      <w:r>
        <w:t xml:space="preserve">, </w:t>
      </w:r>
      <w:hyperlink w:anchor="Par4215" w:history="1">
        <w:r>
          <w:rPr>
            <w:color w:val="0000FF"/>
          </w:rPr>
          <w:t>30</w:t>
        </w:r>
      </w:hyperlink>
      <w:r>
        <w:t xml:space="preserve"> и (или) </w:t>
      </w:r>
      <w:hyperlink w:anchor="Par421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02990" w:rsidRDefault="00602990">
      <w:pPr>
        <w:pStyle w:val="ConsPlusNormal"/>
        <w:jc w:val="both"/>
      </w:pPr>
      <w:r>
        <w:t xml:space="preserve">(в ред. Федерального </w:t>
      </w:r>
      <w:hyperlink r:id="rId4230" w:history="1">
        <w:r>
          <w:rPr>
            <w:color w:val="0000FF"/>
          </w:rPr>
          <w:t>закона</w:t>
        </w:r>
      </w:hyperlink>
      <w:r>
        <w:t xml:space="preserve"> от 15.10.2020 N 321-ФЗ)</w:t>
      </w:r>
    </w:p>
    <w:p w:rsidR="00602990" w:rsidRDefault="00602990">
      <w:pPr>
        <w:pStyle w:val="ConsPlusNormal"/>
        <w:spacing w:before="16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602990" w:rsidRDefault="00602990">
      <w:pPr>
        <w:pStyle w:val="ConsPlusNormal"/>
        <w:jc w:val="both"/>
      </w:pPr>
      <w:r>
        <w:t xml:space="preserve">(абзац введен Федеральным </w:t>
      </w:r>
      <w:hyperlink r:id="rId4231" w:history="1">
        <w:r>
          <w:rPr>
            <w:color w:val="0000FF"/>
          </w:rPr>
          <w:t>законом</w:t>
        </w:r>
      </w:hyperlink>
      <w:r>
        <w:t xml:space="preserve"> от 14.07.2022 N 323-ФЗ)</w:t>
      </w:r>
    </w:p>
    <w:p w:rsidR="00602990" w:rsidRDefault="00602990">
      <w:pPr>
        <w:pStyle w:val="ConsPlusNormal"/>
        <w:jc w:val="both"/>
      </w:pPr>
      <w:r>
        <w:t xml:space="preserve">(п. 5.1 введен Федеральным </w:t>
      </w:r>
      <w:hyperlink r:id="rId4232" w:history="1">
        <w:r>
          <w:rPr>
            <w:color w:val="0000FF"/>
          </w:rPr>
          <w:t>законом</w:t>
        </w:r>
      </w:hyperlink>
      <w:r>
        <w:t xml:space="preserve"> от 23.11.2015 N 323-ФЗ)</w:t>
      </w:r>
    </w:p>
    <w:p w:rsidR="00602990" w:rsidRDefault="00602990">
      <w:pPr>
        <w:pStyle w:val="ConsPlusNormal"/>
        <w:spacing w:before="160"/>
        <w:ind w:firstLine="540"/>
        <w:jc w:val="both"/>
      </w:pPr>
      <w:r>
        <w:t xml:space="preserve">5.2. Налогоплательщики, совершающие операции, указанные в </w:t>
      </w:r>
      <w:hyperlink w:anchor="Par4190" w:history="1">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602990" w:rsidRDefault="00602990">
      <w:pPr>
        <w:pStyle w:val="ConsPlusNormal"/>
        <w:jc w:val="both"/>
      </w:pPr>
      <w:r>
        <w:t xml:space="preserve">(п. 5.2 введен Федеральным </w:t>
      </w:r>
      <w:hyperlink r:id="rId4233" w:history="1">
        <w:r>
          <w:rPr>
            <w:color w:val="0000FF"/>
          </w:rPr>
          <w:t>законом</w:t>
        </w:r>
      </w:hyperlink>
      <w:r>
        <w:t xml:space="preserve"> от 12.07.2024 N 176-ФЗ)</w:t>
      </w:r>
    </w:p>
    <w:p w:rsidR="00602990" w:rsidRDefault="00602990">
      <w:pPr>
        <w:pStyle w:val="ConsPlusNormal"/>
        <w:spacing w:before="160"/>
        <w:ind w:firstLine="540"/>
        <w:jc w:val="both"/>
      </w:pPr>
      <w:bookmarkStart w:id="796" w:name="Par6313"/>
      <w:bookmarkEnd w:id="796"/>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5069" w:history="1">
        <w:r>
          <w:rPr>
            <w:color w:val="0000FF"/>
          </w:rPr>
          <w:t>пунктом 8 статьи 194</w:t>
        </w:r>
      </w:hyperlink>
      <w:r>
        <w:t xml:space="preserve"> настоящего Кодекса, если иное не предусмотрено настоящей статьей.</w:t>
      </w:r>
    </w:p>
    <w:p w:rsidR="00602990" w:rsidRDefault="00602990">
      <w:pPr>
        <w:pStyle w:val="ConsPlusNormal"/>
        <w:jc w:val="both"/>
      </w:pPr>
      <w:r>
        <w:t xml:space="preserve">(п. 6 введен Федеральным </w:t>
      </w:r>
      <w:hyperlink r:id="rId4234" w:history="1">
        <w:r>
          <w:rPr>
            <w:color w:val="0000FF"/>
          </w:rPr>
          <w:t>законом</w:t>
        </w:r>
      </w:hyperlink>
      <w:r>
        <w:t xml:space="preserve"> от 27.11.2010 N 306-ФЗ; в ред. Федеральных законов от 28.11.2011 </w:t>
      </w:r>
      <w:hyperlink r:id="rId4235" w:history="1">
        <w:r>
          <w:rPr>
            <w:color w:val="0000FF"/>
          </w:rPr>
          <w:t>N 338-ФЗ</w:t>
        </w:r>
      </w:hyperlink>
      <w:r>
        <w:t xml:space="preserve">, от 30.09.2013 </w:t>
      </w:r>
      <w:hyperlink r:id="rId4236" w:history="1">
        <w:r>
          <w:rPr>
            <w:color w:val="0000FF"/>
          </w:rPr>
          <w:t>N 269-ФЗ</w:t>
        </w:r>
      </w:hyperlink>
      <w:r>
        <w:t xml:space="preserve">, от 23.11.2015 </w:t>
      </w:r>
      <w:hyperlink r:id="rId4237" w:history="1">
        <w:r>
          <w:rPr>
            <w:color w:val="0000FF"/>
          </w:rPr>
          <w:t>N 323-ФЗ</w:t>
        </w:r>
      </w:hyperlink>
      <w:r>
        <w:t xml:space="preserve">, от 14.07.2022 </w:t>
      </w:r>
      <w:hyperlink r:id="rId4238" w:history="1">
        <w:r>
          <w:rPr>
            <w:color w:val="0000FF"/>
          </w:rPr>
          <w:t>N 263-ФЗ</w:t>
        </w:r>
      </w:hyperlink>
      <w:r>
        <w:t>)</w:t>
      </w:r>
    </w:p>
    <w:p w:rsidR="00602990" w:rsidRDefault="00602990">
      <w:pPr>
        <w:pStyle w:val="ConsPlusNormal"/>
        <w:spacing w:before="160"/>
        <w:ind w:firstLine="540"/>
        <w:jc w:val="both"/>
      </w:pPr>
      <w:bookmarkStart w:id="797" w:name="Par6315"/>
      <w:bookmarkEnd w:id="797"/>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602990" w:rsidRDefault="00602990">
      <w:pPr>
        <w:pStyle w:val="ConsPlusNormal"/>
        <w:jc w:val="both"/>
      </w:pPr>
      <w:r>
        <w:t xml:space="preserve">(в ред. Федерального </w:t>
      </w:r>
      <w:hyperlink r:id="rId4239" w:history="1">
        <w:r>
          <w:rPr>
            <w:color w:val="0000FF"/>
          </w:rPr>
          <w:t>закона</w:t>
        </w:r>
      </w:hyperlink>
      <w:r>
        <w:t xml:space="preserve"> от 14.07.2022 N 263-ФЗ)</w:t>
      </w:r>
    </w:p>
    <w:p w:rsidR="00602990" w:rsidRDefault="00602990">
      <w:pPr>
        <w:pStyle w:val="ConsPlusNormal"/>
        <w:spacing w:before="16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02990" w:rsidRDefault="00602990">
      <w:pPr>
        <w:pStyle w:val="ConsPlusNormal"/>
        <w:spacing w:before="16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02990" w:rsidRDefault="00602990">
      <w:pPr>
        <w:pStyle w:val="ConsPlusNormal"/>
        <w:spacing w:before="160"/>
        <w:ind w:firstLine="540"/>
        <w:jc w:val="both"/>
      </w:pPr>
      <w:r>
        <w:t xml:space="preserve">3) извещение (извещения) об уплате авансового платежа акциза в четырех экземплярах, в том числе один экземпляр в </w:t>
      </w:r>
      <w:r>
        <w:lastRenderedPageBreak/>
        <w:t xml:space="preserve">электронной </w:t>
      </w:r>
      <w:hyperlink r:id="rId4240" w:history="1">
        <w:r>
          <w:rPr>
            <w:color w:val="0000FF"/>
          </w:rPr>
          <w:t>форме</w:t>
        </w:r>
      </w:hyperlink>
      <w:r>
        <w:t>.</w:t>
      </w:r>
    </w:p>
    <w:p w:rsidR="00602990" w:rsidRDefault="00602990">
      <w:pPr>
        <w:pStyle w:val="ConsPlusNormal"/>
        <w:jc w:val="both"/>
      </w:pPr>
      <w:r>
        <w:t xml:space="preserve">(в ред. Федерального </w:t>
      </w:r>
      <w:hyperlink r:id="rId4241" w:history="1">
        <w:r>
          <w:rPr>
            <w:color w:val="0000FF"/>
          </w:rPr>
          <w:t>закона</w:t>
        </w:r>
      </w:hyperlink>
      <w:r>
        <w:t xml:space="preserve"> от 29.06.2012 N 97-ФЗ)</w:t>
      </w:r>
    </w:p>
    <w:p w:rsidR="00602990" w:rsidRDefault="00602990">
      <w:pPr>
        <w:pStyle w:val="ConsPlusNormal"/>
        <w:jc w:val="both"/>
      </w:pPr>
      <w:r>
        <w:t xml:space="preserve">(п. 7 введен Федеральным </w:t>
      </w:r>
      <w:hyperlink r:id="rId4242" w:history="1">
        <w:r>
          <w:rPr>
            <w:color w:val="0000FF"/>
          </w:rPr>
          <w:t>законом</w:t>
        </w:r>
      </w:hyperlink>
      <w:r>
        <w:t xml:space="preserve"> от 27.11.2010 N 306-ФЗ)</w:t>
      </w:r>
    </w:p>
    <w:p w:rsidR="00602990" w:rsidRDefault="00602990">
      <w:pPr>
        <w:pStyle w:val="ConsPlusNormal"/>
        <w:spacing w:before="16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ar6315"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02990" w:rsidRDefault="00602990">
      <w:pPr>
        <w:pStyle w:val="ConsPlusNormal"/>
        <w:jc w:val="both"/>
      </w:pPr>
      <w:r>
        <w:t xml:space="preserve">(п. 8 введен Федеральным </w:t>
      </w:r>
      <w:hyperlink r:id="rId4243" w:history="1">
        <w:r>
          <w:rPr>
            <w:color w:val="0000FF"/>
          </w:rPr>
          <w:t>законом</w:t>
        </w:r>
      </w:hyperlink>
      <w:r>
        <w:t xml:space="preserve"> от 27.11.2010 N 306-ФЗ, в ред. Федеральных законов от 28.11.2011 </w:t>
      </w:r>
      <w:hyperlink r:id="rId4244" w:history="1">
        <w:r>
          <w:rPr>
            <w:color w:val="0000FF"/>
          </w:rPr>
          <w:t>N 338-ФЗ</w:t>
        </w:r>
      </w:hyperlink>
      <w:r>
        <w:t xml:space="preserve">, от 30.09.2013 </w:t>
      </w:r>
      <w:hyperlink r:id="rId4245" w:history="1">
        <w:r>
          <w:rPr>
            <w:color w:val="0000FF"/>
          </w:rPr>
          <w:t>N 269-ФЗ</w:t>
        </w:r>
      </w:hyperlink>
      <w:r>
        <w:t xml:space="preserve">, от 23.11.2015 </w:t>
      </w:r>
      <w:hyperlink r:id="rId4246" w:history="1">
        <w:r>
          <w:rPr>
            <w:color w:val="0000FF"/>
          </w:rPr>
          <w:t>N 323-ФЗ</w:t>
        </w:r>
      </w:hyperlink>
      <w:r>
        <w:t>)</w:t>
      </w:r>
    </w:p>
    <w:p w:rsidR="00602990" w:rsidRDefault="00602990">
      <w:pPr>
        <w:pStyle w:val="ConsPlusNormal"/>
        <w:spacing w:before="160"/>
        <w:ind w:firstLine="540"/>
        <w:jc w:val="both"/>
      </w:pPr>
      <w:r>
        <w:t>9. В извещении об уплате авансового платежа акциза указываются следующие сведения:</w:t>
      </w:r>
    </w:p>
    <w:p w:rsidR="00602990" w:rsidRDefault="00602990">
      <w:pPr>
        <w:pStyle w:val="ConsPlusNormal"/>
        <w:spacing w:before="16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02990" w:rsidRDefault="00602990">
      <w:pPr>
        <w:pStyle w:val="ConsPlusNormal"/>
        <w:jc w:val="both"/>
      </w:pPr>
      <w:r>
        <w:t xml:space="preserve">(в ред. Федерального </w:t>
      </w:r>
      <w:hyperlink r:id="rId4247" w:history="1">
        <w:r>
          <w:rPr>
            <w:color w:val="0000FF"/>
          </w:rPr>
          <w:t>закона</w:t>
        </w:r>
      </w:hyperlink>
      <w:r>
        <w:t xml:space="preserve"> от 28.11.2011 N 338-ФЗ)</w:t>
      </w:r>
    </w:p>
    <w:p w:rsidR="00602990" w:rsidRDefault="00602990">
      <w:pPr>
        <w:pStyle w:val="ConsPlusNormal"/>
        <w:spacing w:before="16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02990" w:rsidRDefault="00602990">
      <w:pPr>
        <w:pStyle w:val="ConsPlusNormal"/>
        <w:jc w:val="both"/>
      </w:pPr>
      <w:r>
        <w:t xml:space="preserve">(в ред. Федеральных законов от 28.11.2011 </w:t>
      </w:r>
      <w:hyperlink r:id="rId4248" w:history="1">
        <w:r>
          <w:rPr>
            <w:color w:val="0000FF"/>
          </w:rPr>
          <w:t>N 338-ФЗ</w:t>
        </w:r>
      </w:hyperlink>
      <w:r>
        <w:t xml:space="preserve">, от 30.09.2013 </w:t>
      </w:r>
      <w:hyperlink r:id="rId4249" w:history="1">
        <w:r>
          <w:rPr>
            <w:color w:val="0000FF"/>
          </w:rPr>
          <w:t>N 269-ФЗ</w:t>
        </w:r>
      </w:hyperlink>
      <w:r>
        <w:t>)</w:t>
      </w:r>
    </w:p>
    <w:p w:rsidR="00602990" w:rsidRDefault="00602990">
      <w:pPr>
        <w:pStyle w:val="ConsPlusNormal"/>
        <w:spacing w:before="16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02990" w:rsidRDefault="00602990">
      <w:pPr>
        <w:pStyle w:val="ConsPlusNormal"/>
        <w:jc w:val="both"/>
      </w:pPr>
      <w:r>
        <w:t xml:space="preserve">(в ред. Федерального </w:t>
      </w:r>
      <w:hyperlink r:id="rId4250" w:history="1">
        <w:r>
          <w:rPr>
            <w:color w:val="0000FF"/>
          </w:rPr>
          <w:t>закона</w:t>
        </w:r>
      </w:hyperlink>
      <w:r>
        <w:t xml:space="preserve"> от 28.11.2011 N 338-ФЗ)</w:t>
      </w:r>
    </w:p>
    <w:p w:rsidR="00602990" w:rsidRDefault="00602990">
      <w:pPr>
        <w:pStyle w:val="ConsPlusNormal"/>
        <w:spacing w:before="16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02990" w:rsidRDefault="00602990">
      <w:pPr>
        <w:pStyle w:val="ConsPlusNormal"/>
        <w:jc w:val="both"/>
      </w:pPr>
      <w:r>
        <w:t xml:space="preserve">(в ред. Федеральных законов от 28.11.2011 </w:t>
      </w:r>
      <w:hyperlink r:id="rId4251" w:history="1">
        <w:r>
          <w:rPr>
            <w:color w:val="0000FF"/>
          </w:rPr>
          <w:t>N 338-ФЗ</w:t>
        </w:r>
      </w:hyperlink>
      <w:r>
        <w:t xml:space="preserve">, от 30.09.2013 </w:t>
      </w:r>
      <w:hyperlink r:id="rId4252" w:history="1">
        <w:r>
          <w:rPr>
            <w:color w:val="0000FF"/>
          </w:rPr>
          <w:t>N 269-ФЗ</w:t>
        </w:r>
      </w:hyperlink>
      <w:r>
        <w:t xml:space="preserve">, от 23.11.2015 </w:t>
      </w:r>
      <w:hyperlink r:id="rId4253" w:history="1">
        <w:r>
          <w:rPr>
            <w:color w:val="0000FF"/>
          </w:rPr>
          <w:t>N 323-ФЗ</w:t>
        </w:r>
      </w:hyperlink>
      <w:r>
        <w:t>)</w:t>
      </w:r>
    </w:p>
    <w:p w:rsidR="00602990" w:rsidRDefault="00602990">
      <w:pPr>
        <w:pStyle w:val="ConsPlusNormal"/>
        <w:spacing w:before="160"/>
        <w:ind w:firstLine="540"/>
        <w:jc w:val="both"/>
      </w:pPr>
      <w:r>
        <w:t>5) сумма авансового платежа акциза (в рублях);</w:t>
      </w:r>
    </w:p>
    <w:p w:rsidR="00602990" w:rsidRDefault="00602990">
      <w:pPr>
        <w:pStyle w:val="ConsPlusNormal"/>
        <w:spacing w:before="160"/>
        <w:ind w:firstLine="540"/>
        <w:jc w:val="both"/>
      </w:pPr>
      <w:r>
        <w:t>6) дата уплаты авансового платежа акциза.</w:t>
      </w:r>
    </w:p>
    <w:p w:rsidR="00602990" w:rsidRDefault="00602990">
      <w:pPr>
        <w:pStyle w:val="ConsPlusNormal"/>
        <w:jc w:val="both"/>
      </w:pPr>
      <w:r>
        <w:t xml:space="preserve">(п. 9 введен Федеральным </w:t>
      </w:r>
      <w:hyperlink r:id="rId4254" w:history="1">
        <w:r>
          <w:rPr>
            <w:color w:val="0000FF"/>
          </w:rPr>
          <w:t>законом</w:t>
        </w:r>
      </w:hyperlink>
      <w:r>
        <w:t xml:space="preserve"> от 27.11.2010 N 306-ФЗ)</w:t>
      </w:r>
    </w:p>
    <w:p w:rsidR="00602990" w:rsidRDefault="00602990">
      <w:pPr>
        <w:pStyle w:val="ConsPlusNormal"/>
        <w:spacing w:before="160"/>
        <w:ind w:firstLine="540"/>
        <w:jc w:val="both"/>
      </w:pPr>
      <w:bookmarkStart w:id="798" w:name="Par6336"/>
      <w:bookmarkEnd w:id="798"/>
      <w:r>
        <w:t xml:space="preserve">10. </w:t>
      </w:r>
      <w:hyperlink r:id="rId425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631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ar6470" w:history="1">
        <w:r>
          <w:rPr>
            <w:color w:val="0000FF"/>
          </w:rPr>
          <w:t>пунктом 20</w:t>
        </w:r>
      </w:hyperlink>
      <w:r>
        <w:t xml:space="preserve"> настоящей статьи.</w:t>
      </w:r>
    </w:p>
    <w:p w:rsidR="00602990" w:rsidRDefault="00602990">
      <w:pPr>
        <w:pStyle w:val="ConsPlusNormal"/>
        <w:jc w:val="both"/>
      </w:pPr>
      <w:r>
        <w:t xml:space="preserve">(в ред. Федеральных законов от 28.11.2011 </w:t>
      </w:r>
      <w:hyperlink r:id="rId4256" w:history="1">
        <w:r>
          <w:rPr>
            <w:color w:val="0000FF"/>
          </w:rPr>
          <w:t>N 338-ФЗ</w:t>
        </w:r>
      </w:hyperlink>
      <w:r>
        <w:t xml:space="preserve">, от 30.09.2013 </w:t>
      </w:r>
      <w:hyperlink r:id="rId4257" w:history="1">
        <w:r>
          <w:rPr>
            <w:color w:val="0000FF"/>
          </w:rPr>
          <w:t>N 269-ФЗ</w:t>
        </w:r>
      </w:hyperlink>
      <w:r>
        <w:t xml:space="preserve">, от 23.11.2015 </w:t>
      </w:r>
      <w:hyperlink r:id="rId4258" w:history="1">
        <w:r>
          <w:rPr>
            <w:color w:val="0000FF"/>
          </w:rPr>
          <w:t>N 323-ФЗ</w:t>
        </w:r>
      </w:hyperlink>
      <w:r>
        <w:t>)</w:t>
      </w:r>
    </w:p>
    <w:p w:rsidR="00602990" w:rsidRDefault="00602990">
      <w:pPr>
        <w:pStyle w:val="ConsPlusNormal"/>
        <w:spacing w:before="16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4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ar6315"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02990" w:rsidRDefault="00602990">
      <w:pPr>
        <w:pStyle w:val="ConsPlusNormal"/>
        <w:jc w:val="both"/>
      </w:pPr>
      <w:r>
        <w:t xml:space="preserve">(в ред. Федерального </w:t>
      </w:r>
      <w:hyperlink r:id="rId4259" w:history="1">
        <w:r>
          <w:rPr>
            <w:color w:val="0000FF"/>
          </w:rPr>
          <w:t>закона</w:t>
        </w:r>
      </w:hyperlink>
      <w:r>
        <w:t xml:space="preserve"> от 28.11.2011 N 338-ФЗ)</w:t>
      </w:r>
    </w:p>
    <w:p w:rsidR="00602990" w:rsidRDefault="00602990">
      <w:pPr>
        <w:pStyle w:val="ConsPlusNormal"/>
        <w:spacing w:before="16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02990" w:rsidRDefault="00602990">
      <w:pPr>
        <w:pStyle w:val="ConsPlusNormal"/>
        <w:spacing w:before="16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506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02990" w:rsidRDefault="00602990">
      <w:pPr>
        <w:pStyle w:val="ConsPlusNormal"/>
        <w:jc w:val="both"/>
      </w:pPr>
      <w:r>
        <w:t xml:space="preserve">(в ред. Федеральных законов от 28.11.2011 </w:t>
      </w:r>
      <w:hyperlink r:id="rId4260" w:history="1">
        <w:r>
          <w:rPr>
            <w:color w:val="0000FF"/>
          </w:rPr>
          <w:t>N 338-ФЗ</w:t>
        </w:r>
      </w:hyperlink>
      <w:r>
        <w:t xml:space="preserve">, от 29.06.2012 </w:t>
      </w:r>
      <w:hyperlink r:id="rId4261" w:history="1">
        <w:r>
          <w:rPr>
            <w:color w:val="0000FF"/>
          </w:rPr>
          <w:t>N 97-ФЗ</w:t>
        </w:r>
      </w:hyperlink>
      <w:r>
        <w:t xml:space="preserve">, от 30.09.2013 </w:t>
      </w:r>
      <w:hyperlink r:id="rId4262" w:history="1">
        <w:r>
          <w:rPr>
            <w:color w:val="0000FF"/>
          </w:rPr>
          <w:t>N 269-ФЗ</w:t>
        </w:r>
      </w:hyperlink>
      <w:r>
        <w:t xml:space="preserve">, от 23.11.2015 </w:t>
      </w:r>
      <w:hyperlink r:id="rId4263" w:history="1">
        <w:r>
          <w:rPr>
            <w:color w:val="0000FF"/>
          </w:rPr>
          <w:t>N 323-ФЗ</w:t>
        </w:r>
      </w:hyperlink>
      <w:r>
        <w:t>)</w:t>
      </w:r>
    </w:p>
    <w:p w:rsidR="00602990" w:rsidRDefault="00602990">
      <w:pPr>
        <w:pStyle w:val="ConsPlusNormal"/>
        <w:spacing w:before="160"/>
        <w:ind w:firstLine="540"/>
        <w:jc w:val="both"/>
      </w:pPr>
      <w:hyperlink r:id="rId426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4265" w:history="1">
        <w:r>
          <w:rPr>
            <w:color w:val="0000FF"/>
          </w:rPr>
          <w:t>закона</w:t>
        </w:r>
      </w:hyperlink>
      <w:r>
        <w:t xml:space="preserve"> от 29.06.2012 N 97-ФЗ)</w:t>
      </w:r>
    </w:p>
    <w:p w:rsidR="00602990" w:rsidRDefault="00602990">
      <w:pPr>
        <w:pStyle w:val="ConsPlusNormal"/>
        <w:spacing w:before="160"/>
        <w:ind w:firstLine="540"/>
        <w:jc w:val="both"/>
      </w:pPr>
      <w:r>
        <w:t xml:space="preserve">Документы об уплате авансового платежа акциза и извещение (извещения) об уплате авансового платежа акциза хранятся в </w:t>
      </w:r>
      <w:r>
        <w:lastRenderedPageBreak/>
        <w:t>налоговом органе и у налогоплательщиков не менее четырех лет.</w:t>
      </w:r>
    </w:p>
    <w:p w:rsidR="00602990" w:rsidRDefault="00602990">
      <w:pPr>
        <w:pStyle w:val="ConsPlusNormal"/>
        <w:jc w:val="both"/>
      </w:pPr>
      <w:r>
        <w:t xml:space="preserve">(п. 10 введен Федеральным </w:t>
      </w:r>
      <w:hyperlink r:id="rId4266" w:history="1">
        <w:r>
          <w:rPr>
            <w:color w:val="0000FF"/>
          </w:rPr>
          <w:t>законом</w:t>
        </w:r>
      </w:hyperlink>
      <w:r>
        <w:t xml:space="preserve"> от 27.11.2010 N 306-ФЗ)</w:t>
      </w:r>
    </w:p>
    <w:p w:rsidR="00602990" w:rsidRDefault="00602990">
      <w:pPr>
        <w:pStyle w:val="ConsPlusNormal"/>
        <w:spacing w:before="160"/>
        <w:ind w:firstLine="540"/>
        <w:jc w:val="both"/>
      </w:pPr>
      <w:bookmarkStart w:id="799" w:name="Par6347"/>
      <w:bookmarkEnd w:id="799"/>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602990" w:rsidRDefault="00602990">
      <w:pPr>
        <w:pStyle w:val="ConsPlusNormal"/>
        <w:jc w:val="both"/>
      </w:pPr>
      <w:r>
        <w:t xml:space="preserve">(в ред. Федерального </w:t>
      </w:r>
      <w:hyperlink r:id="rId4267" w:history="1">
        <w:r>
          <w:rPr>
            <w:color w:val="0000FF"/>
          </w:rPr>
          <w:t>закона</w:t>
        </w:r>
      </w:hyperlink>
      <w:r>
        <w:t xml:space="preserve"> от 31.07.2023 N 389-ФЗ)</w:t>
      </w:r>
    </w:p>
    <w:p w:rsidR="00602990" w:rsidRDefault="00602990">
      <w:pPr>
        <w:pStyle w:val="ConsPlusNormal"/>
        <w:spacing w:before="16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02990" w:rsidRDefault="00602990">
      <w:pPr>
        <w:pStyle w:val="ConsPlusNormal"/>
        <w:spacing w:before="160"/>
        <w:ind w:firstLine="540"/>
        <w:jc w:val="both"/>
      </w:pPr>
      <w:r>
        <w:t>В отношении налогоплательщика могут быть представлены в налоговый орган:</w:t>
      </w:r>
    </w:p>
    <w:p w:rsidR="00602990" w:rsidRDefault="00602990">
      <w:pPr>
        <w:pStyle w:val="ConsPlusNormal"/>
        <w:jc w:val="both"/>
      </w:pPr>
      <w:r>
        <w:t xml:space="preserve">(в ред. Федерального </w:t>
      </w:r>
      <w:hyperlink r:id="rId4268" w:history="1">
        <w:r>
          <w:rPr>
            <w:color w:val="0000FF"/>
          </w:rPr>
          <w:t>закона</w:t>
        </w:r>
      </w:hyperlink>
      <w:r>
        <w:t xml:space="preserve"> от 31.07.2023 N 389-ФЗ)</w:t>
      </w:r>
    </w:p>
    <w:p w:rsidR="00602990" w:rsidRDefault="00602990">
      <w:pPr>
        <w:pStyle w:val="ConsPlusNormal"/>
        <w:spacing w:before="16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02990" w:rsidRDefault="00602990">
      <w:pPr>
        <w:pStyle w:val="ConsPlusNormal"/>
        <w:spacing w:before="160"/>
        <w:ind w:firstLine="540"/>
        <w:jc w:val="both"/>
      </w:pPr>
      <w:r>
        <w:t xml:space="preserve">абзац утратил силу с 1 января 2014 года. - Федеральный </w:t>
      </w:r>
      <w:hyperlink r:id="rId4269" w:history="1">
        <w:r>
          <w:rPr>
            <w:color w:val="0000FF"/>
          </w:rPr>
          <w:t>закон</w:t>
        </w:r>
      </w:hyperlink>
      <w:r>
        <w:t xml:space="preserve"> от 30.09.2013 N 269-ФЗ;</w:t>
      </w:r>
    </w:p>
    <w:p w:rsidR="00602990" w:rsidRDefault="00602990">
      <w:pPr>
        <w:pStyle w:val="ConsPlusNormal"/>
        <w:spacing w:before="16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02990" w:rsidRDefault="00602990">
      <w:pPr>
        <w:pStyle w:val="ConsPlusNormal"/>
        <w:jc w:val="both"/>
      </w:pPr>
      <w:r>
        <w:t xml:space="preserve">(в ред. Федерального </w:t>
      </w:r>
      <w:hyperlink r:id="rId4270" w:history="1">
        <w:r>
          <w:rPr>
            <w:color w:val="0000FF"/>
          </w:rPr>
          <w:t>закона</w:t>
        </w:r>
      </w:hyperlink>
      <w:r>
        <w:t xml:space="preserve"> от 31.07.2023 N 389-ФЗ)</w:t>
      </w:r>
    </w:p>
    <w:p w:rsidR="00602990" w:rsidRDefault="00602990">
      <w:pPr>
        <w:pStyle w:val="ConsPlusNormal"/>
        <w:spacing w:before="16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02990" w:rsidRDefault="00602990">
      <w:pPr>
        <w:pStyle w:val="ConsPlusNormal"/>
        <w:jc w:val="both"/>
      </w:pPr>
      <w:r>
        <w:t xml:space="preserve">(абзац введен Федеральным </w:t>
      </w:r>
      <w:hyperlink r:id="rId4271" w:history="1">
        <w:r>
          <w:rPr>
            <w:color w:val="0000FF"/>
          </w:rPr>
          <w:t>законом</w:t>
        </w:r>
      </w:hyperlink>
      <w:r>
        <w:t xml:space="preserve"> от 05.04.2016 N 101-ФЗ; в ред. Федерального </w:t>
      </w:r>
      <w:hyperlink r:id="rId4272"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неуплаты или неполной уплаты налогоплательщиком акциза в срок, установленный </w:t>
      </w:r>
      <w:hyperlink w:anchor="Par624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990" w:rsidRDefault="00602990">
      <w:pPr>
        <w:pStyle w:val="ConsPlusNormal"/>
        <w:jc w:val="both"/>
      </w:pPr>
      <w:r>
        <w:t xml:space="preserve">(абзац введен Федеральным </w:t>
      </w:r>
      <w:hyperlink r:id="rId4273" w:history="1">
        <w:r>
          <w:rPr>
            <w:color w:val="0000FF"/>
          </w:rPr>
          <w:t>законом</w:t>
        </w:r>
      </w:hyperlink>
      <w:r>
        <w:t xml:space="preserve"> от 05.04.2016 N 101-ФЗ)</w:t>
      </w:r>
    </w:p>
    <w:p w:rsidR="00602990" w:rsidRDefault="00602990">
      <w:pPr>
        <w:pStyle w:val="ConsPlusNormal"/>
        <w:spacing w:before="16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ar6409" w:history="1">
        <w:r>
          <w:rPr>
            <w:color w:val="0000FF"/>
          </w:rPr>
          <w:t>подпунктом 2 пункта 13</w:t>
        </w:r>
      </w:hyperlink>
      <w:r>
        <w:t xml:space="preserve"> настоящей статьи.</w:t>
      </w:r>
    </w:p>
    <w:p w:rsidR="00602990" w:rsidRDefault="00602990">
      <w:pPr>
        <w:pStyle w:val="ConsPlusNormal"/>
        <w:jc w:val="both"/>
      </w:pPr>
      <w:r>
        <w:t xml:space="preserve">(абзац введен Федеральным </w:t>
      </w:r>
      <w:hyperlink r:id="rId4274" w:history="1">
        <w:r>
          <w:rPr>
            <w:color w:val="0000FF"/>
          </w:rPr>
          <w:t>законом</w:t>
        </w:r>
      </w:hyperlink>
      <w:r>
        <w:t xml:space="preserve"> от 05.04.2016 N 101-ФЗ)</w:t>
      </w:r>
    </w:p>
    <w:p w:rsidR="00602990" w:rsidRDefault="00602990">
      <w:pPr>
        <w:pStyle w:val="ConsPlusNormal"/>
        <w:spacing w:before="160"/>
        <w:ind w:firstLine="540"/>
        <w:jc w:val="both"/>
      </w:pPr>
      <w:r>
        <w:t xml:space="preserve">Расчетный срок при представлении банковской гарантии, предусмотренной </w:t>
      </w:r>
      <w:hyperlink w:anchor="Par63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4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ar63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ar419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602990" w:rsidRDefault="00602990">
      <w:pPr>
        <w:pStyle w:val="ConsPlusNormal"/>
        <w:jc w:val="both"/>
      </w:pPr>
      <w:r>
        <w:t xml:space="preserve">(в ред. Федерального </w:t>
      </w:r>
      <w:hyperlink r:id="rId4275"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Абзац утратил силу. - Федеральный </w:t>
      </w:r>
      <w:hyperlink r:id="rId4276" w:history="1">
        <w:r>
          <w:rPr>
            <w:color w:val="0000FF"/>
          </w:rPr>
          <w:t>закон</w:t>
        </w:r>
      </w:hyperlink>
      <w:r>
        <w:t xml:space="preserve"> от 05.04.2016 N 101-ФЗ.</w:t>
      </w:r>
    </w:p>
    <w:p w:rsidR="00602990" w:rsidRDefault="00602990">
      <w:pPr>
        <w:pStyle w:val="ConsPlusNormal"/>
        <w:spacing w:before="160"/>
        <w:ind w:firstLine="540"/>
        <w:jc w:val="both"/>
      </w:pPr>
      <w:r>
        <w:t xml:space="preserve">Абзацы двенадцатый - тринадцатый утратили силу с 1 апреля 2024 года. - Федеральный </w:t>
      </w:r>
      <w:hyperlink r:id="rId4277" w:history="1">
        <w:r>
          <w:rPr>
            <w:color w:val="0000FF"/>
          </w:rPr>
          <w:t>закон</w:t>
        </w:r>
      </w:hyperlink>
      <w:r>
        <w:t xml:space="preserve"> от 31.07.2023 N 389-ФЗ.</w:t>
      </w:r>
    </w:p>
    <w:p w:rsidR="00602990" w:rsidRDefault="00602990">
      <w:pPr>
        <w:pStyle w:val="ConsPlusNormal"/>
        <w:jc w:val="both"/>
      </w:pPr>
      <w:r>
        <w:t xml:space="preserve">(п. 11 в ред. Федерального </w:t>
      </w:r>
      <w:hyperlink r:id="rId4278" w:history="1">
        <w:r>
          <w:rPr>
            <w:color w:val="0000FF"/>
          </w:rPr>
          <w:t>закона</w:t>
        </w:r>
      </w:hyperlink>
      <w:r>
        <w:t xml:space="preserve"> от 28.11.2011 N 338-ФЗ)</w:t>
      </w:r>
    </w:p>
    <w:p w:rsidR="00602990" w:rsidRDefault="00602990">
      <w:pPr>
        <w:pStyle w:val="ConsPlusNormal"/>
        <w:spacing w:before="160"/>
        <w:ind w:firstLine="540"/>
        <w:jc w:val="both"/>
      </w:pPr>
      <w:bookmarkStart w:id="800" w:name="Par6367"/>
      <w:bookmarkEnd w:id="800"/>
      <w:r>
        <w:t xml:space="preserve">12. К банковской гарантии применяются требования, установленные </w:t>
      </w:r>
      <w:hyperlink r:id="rId4279" w:history="1">
        <w:r>
          <w:rPr>
            <w:color w:val="0000FF"/>
          </w:rPr>
          <w:t>статьей 74.1</w:t>
        </w:r>
      </w:hyperlink>
      <w:r>
        <w:t xml:space="preserve"> настоящего Кодекса, с учетом следующих особенностей:</w:t>
      </w:r>
    </w:p>
    <w:p w:rsidR="00602990" w:rsidRDefault="00602990">
      <w:pPr>
        <w:pStyle w:val="ConsPlusNormal"/>
        <w:jc w:val="both"/>
      </w:pPr>
      <w:r>
        <w:t xml:space="preserve">(в ред. Федерального </w:t>
      </w:r>
      <w:hyperlink r:id="rId4280" w:history="1">
        <w:r>
          <w:rPr>
            <w:color w:val="0000FF"/>
          </w:rPr>
          <w:t>закона</w:t>
        </w:r>
      </w:hyperlink>
      <w:r>
        <w:t xml:space="preserve"> от 05.04.2016 N 101-ФЗ)</w:t>
      </w:r>
    </w:p>
    <w:p w:rsidR="00602990" w:rsidRDefault="00602990">
      <w:pPr>
        <w:pStyle w:val="ConsPlusNormal"/>
        <w:spacing w:before="160"/>
        <w:ind w:firstLine="540"/>
        <w:jc w:val="both"/>
      </w:pPr>
      <w:r>
        <w:t xml:space="preserve">1) утратил силу с 1 октября 2013 года. - Федеральный </w:t>
      </w:r>
      <w:hyperlink r:id="rId4281" w:history="1">
        <w:r>
          <w:rPr>
            <w:color w:val="0000FF"/>
          </w:rPr>
          <w:t>закон</w:t>
        </w:r>
      </w:hyperlink>
      <w:r>
        <w:t xml:space="preserve"> от 23.07.2013 N 248-ФЗ;</w:t>
      </w:r>
    </w:p>
    <w:p w:rsidR="00602990" w:rsidRDefault="00602990">
      <w:pPr>
        <w:pStyle w:val="ConsPlusNormal"/>
        <w:spacing w:before="16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ar4326"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ar4326" w:history="1">
        <w:r>
          <w:rPr>
            <w:color w:val="0000FF"/>
          </w:rPr>
          <w:t>пунктом 2 статьи 184</w:t>
        </w:r>
      </w:hyperlink>
      <w:r>
        <w:t xml:space="preserve"> настоящего Кодекса.</w:t>
      </w:r>
    </w:p>
    <w:p w:rsidR="00602990" w:rsidRDefault="00602990">
      <w:pPr>
        <w:pStyle w:val="ConsPlusNormal"/>
        <w:jc w:val="both"/>
      </w:pPr>
      <w:r>
        <w:t xml:space="preserve">(в ред. Федерального </w:t>
      </w:r>
      <w:hyperlink r:id="rId4282"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w:t>
      </w:r>
      <w:r>
        <w:lastRenderedPageBreak/>
        <w:t>подакцизной спиртосодержащей продукции производителю этилового спирта не направляется;</w:t>
      </w:r>
    </w:p>
    <w:p w:rsidR="00602990" w:rsidRDefault="00602990">
      <w:pPr>
        <w:pStyle w:val="ConsPlusNormal"/>
        <w:jc w:val="both"/>
      </w:pPr>
      <w:r>
        <w:t xml:space="preserve">(в ред. Федерального </w:t>
      </w:r>
      <w:hyperlink r:id="rId4283" w:history="1">
        <w:r>
          <w:rPr>
            <w:color w:val="0000FF"/>
          </w:rPr>
          <w:t>закона</w:t>
        </w:r>
      </w:hyperlink>
      <w:r>
        <w:t xml:space="preserve"> от 05.04.2016 N 101-ФЗ)</w:t>
      </w:r>
    </w:p>
    <w:p w:rsidR="00602990" w:rsidRDefault="00602990">
      <w:pPr>
        <w:pStyle w:val="ConsPlusNormal"/>
        <w:spacing w:before="16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506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02990" w:rsidRDefault="00602990">
      <w:pPr>
        <w:pStyle w:val="ConsPlusNormal"/>
        <w:jc w:val="both"/>
      </w:pPr>
      <w:r>
        <w:t xml:space="preserve">(пп. 3 в ред. Федерального </w:t>
      </w:r>
      <w:hyperlink r:id="rId4284" w:history="1">
        <w:r>
          <w:rPr>
            <w:color w:val="0000FF"/>
          </w:rPr>
          <w:t>закона</w:t>
        </w:r>
      </w:hyperlink>
      <w:r>
        <w:t xml:space="preserve"> от 05.04.2016 N 101-ФЗ)</w:t>
      </w:r>
    </w:p>
    <w:p w:rsidR="00602990" w:rsidRDefault="00602990">
      <w:pPr>
        <w:pStyle w:val="ConsPlusNormal"/>
        <w:spacing w:before="160"/>
        <w:ind w:firstLine="540"/>
        <w:jc w:val="both"/>
      </w:pPr>
      <w:r>
        <w:t xml:space="preserve">4) утратил силу с 1 октября 2013 года. - Федеральный </w:t>
      </w:r>
      <w:hyperlink r:id="rId4285" w:history="1">
        <w:r>
          <w:rPr>
            <w:color w:val="0000FF"/>
          </w:rPr>
          <w:t>закон</w:t>
        </w:r>
      </w:hyperlink>
      <w:r>
        <w:t xml:space="preserve"> от 23.07.2013 N 248-ФЗ.</w:t>
      </w:r>
    </w:p>
    <w:p w:rsidR="00602990" w:rsidRDefault="00602990">
      <w:pPr>
        <w:pStyle w:val="ConsPlusNormal"/>
        <w:jc w:val="both"/>
      </w:pPr>
      <w:r>
        <w:t xml:space="preserve">(п. 12 введен Федеральным </w:t>
      </w:r>
      <w:hyperlink r:id="rId4286" w:history="1">
        <w:r>
          <w:rPr>
            <w:color w:val="0000FF"/>
          </w:rPr>
          <w:t>законом</w:t>
        </w:r>
      </w:hyperlink>
      <w:r>
        <w:t xml:space="preserve"> от 27.11.2010 N 306-ФЗ)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12.1 ст. 204 (в ред. ФЗ от 29.12.2020 N 470-ФЗ) </w:t>
            </w:r>
            <w:hyperlink r:id="rId428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12.1. Налоговый орган в порядке, предусмотренном </w:t>
      </w:r>
      <w:hyperlink r:id="rId4288" w:history="1">
        <w:r>
          <w:rPr>
            <w:color w:val="0000FF"/>
          </w:rPr>
          <w:t>статьей 74.1</w:t>
        </w:r>
      </w:hyperlink>
      <w:r>
        <w:t xml:space="preserve"> настоящего Кодекса, уведомляет гаранта, выдавшего банковскую гарантию, предусмотренную </w:t>
      </w:r>
      <w:hyperlink w:anchor="Par6347" w:history="1">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419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02990" w:rsidRDefault="00602990">
      <w:pPr>
        <w:pStyle w:val="ConsPlusNormal"/>
        <w:jc w:val="both"/>
      </w:pPr>
      <w:r>
        <w:t xml:space="preserve">(в ред. Федерального </w:t>
      </w:r>
      <w:hyperlink r:id="rId4289" w:history="1">
        <w:r>
          <w:rPr>
            <w:color w:val="0000FF"/>
          </w:rPr>
          <w:t>закона</w:t>
        </w:r>
      </w:hyperlink>
      <w:r>
        <w:t xml:space="preserve"> от 31.07.2023 N 389-ФЗ)</w:t>
      </w:r>
    </w:p>
    <w:p w:rsidR="00602990" w:rsidRDefault="00602990">
      <w:pPr>
        <w:pStyle w:val="ConsPlusNormal"/>
        <w:spacing w:before="160"/>
        <w:ind w:firstLine="540"/>
        <w:jc w:val="both"/>
      </w:pPr>
      <w:r>
        <w:t xml:space="preserve">Указанное </w:t>
      </w:r>
      <w:hyperlink r:id="rId4290" w:history="1">
        <w:r>
          <w:rPr>
            <w:color w:val="0000FF"/>
          </w:rPr>
          <w:t>уведомление</w:t>
        </w:r>
      </w:hyperlink>
      <w:r>
        <w:t xml:space="preserve">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ar6384" w:history="1">
        <w:r>
          <w:rPr>
            <w:color w:val="0000FF"/>
          </w:rPr>
          <w:t>абзацем третьим</w:t>
        </w:r>
      </w:hyperlink>
      <w:r>
        <w:t xml:space="preserve"> настоящего пункта.</w:t>
      </w:r>
    </w:p>
    <w:p w:rsidR="00602990" w:rsidRDefault="00602990">
      <w:pPr>
        <w:pStyle w:val="ConsPlusNormal"/>
        <w:jc w:val="both"/>
      </w:pPr>
      <w:r>
        <w:t xml:space="preserve">(в ред. Федерального </w:t>
      </w:r>
      <w:hyperlink r:id="rId4291" w:history="1">
        <w:r>
          <w:rPr>
            <w:color w:val="0000FF"/>
          </w:rPr>
          <w:t>закона</w:t>
        </w:r>
      </w:hyperlink>
      <w:r>
        <w:t xml:space="preserve"> от 29.12.2020 N 470-ФЗ)</w:t>
      </w:r>
    </w:p>
    <w:p w:rsidR="00602990" w:rsidRDefault="00602990">
      <w:pPr>
        <w:pStyle w:val="ConsPlusNormal"/>
        <w:spacing w:before="160"/>
        <w:ind w:firstLine="540"/>
        <w:jc w:val="both"/>
      </w:pPr>
      <w:bookmarkStart w:id="801" w:name="Par6384"/>
      <w:bookmarkEnd w:id="801"/>
      <w:r>
        <w:t xml:space="preserve">В отношении налогоплательщиков, указанных в </w:t>
      </w:r>
      <w:hyperlink w:anchor="Par4370"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602990" w:rsidRDefault="00602990">
      <w:pPr>
        <w:pStyle w:val="ConsPlusNormal"/>
        <w:jc w:val="both"/>
      </w:pPr>
      <w:r>
        <w:t xml:space="preserve">(абзац введен Федеральным </w:t>
      </w:r>
      <w:hyperlink r:id="rId4292" w:history="1">
        <w:r>
          <w:rPr>
            <w:color w:val="0000FF"/>
          </w:rPr>
          <w:t>законом</w:t>
        </w:r>
      </w:hyperlink>
      <w:r>
        <w:t xml:space="preserve"> от 29.12.2020 N 470-ФЗ)</w:t>
      </w:r>
    </w:p>
    <w:p w:rsidR="00602990" w:rsidRDefault="00602990">
      <w:pPr>
        <w:pStyle w:val="ConsPlusNormal"/>
        <w:spacing w:before="16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02990" w:rsidRDefault="00602990">
      <w:pPr>
        <w:pStyle w:val="ConsPlusNormal"/>
        <w:spacing w:before="160"/>
        <w:ind w:firstLine="540"/>
        <w:jc w:val="both"/>
      </w:pPr>
      <w:bookmarkStart w:id="802" w:name="Par6387"/>
      <w:bookmarkEnd w:id="80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02990" w:rsidRDefault="00602990">
      <w:pPr>
        <w:pStyle w:val="ConsPlusNormal"/>
        <w:spacing w:before="160"/>
        <w:ind w:firstLine="540"/>
        <w:jc w:val="both"/>
      </w:pPr>
      <w:bookmarkStart w:id="803" w:name="Par6388"/>
      <w:bookmarkEnd w:id="80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ar6398" w:history="1">
        <w:r>
          <w:rPr>
            <w:color w:val="0000FF"/>
          </w:rPr>
          <w:t>абзацем четырнадцатым</w:t>
        </w:r>
      </w:hyperlink>
      <w:r>
        <w:t xml:space="preserve"> настоящего пункта);</w:t>
      </w:r>
    </w:p>
    <w:p w:rsidR="00602990" w:rsidRDefault="00602990">
      <w:pPr>
        <w:pStyle w:val="ConsPlusNormal"/>
        <w:jc w:val="both"/>
      </w:pPr>
      <w:r>
        <w:t xml:space="preserve">(в ред. Федерального </w:t>
      </w:r>
      <w:hyperlink r:id="rId4293" w:history="1">
        <w:r>
          <w:rPr>
            <w:color w:val="0000FF"/>
          </w:rPr>
          <w:t>закона</w:t>
        </w:r>
      </w:hyperlink>
      <w:r>
        <w:t xml:space="preserve"> от 29.12.2020 N 470-ФЗ)</w:t>
      </w:r>
    </w:p>
    <w:p w:rsidR="00602990" w:rsidRDefault="00602990">
      <w:pPr>
        <w:pStyle w:val="ConsPlusNormal"/>
        <w:spacing w:before="160"/>
        <w:ind w:firstLine="540"/>
        <w:jc w:val="both"/>
      </w:pPr>
      <w:r>
        <w:t xml:space="preserve">суммы авансового платежа акциза, уплаченной в соответствии с </w:t>
      </w:r>
      <w:hyperlink w:anchor="Par6409" w:history="1">
        <w:r>
          <w:rPr>
            <w:color w:val="0000FF"/>
          </w:rPr>
          <w:t>подпунктами 2</w:t>
        </w:r>
      </w:hyperlink>
      <w:r>
        <w:t xml:space="preserve"> - </w:t>
      </w:r>
      <w:hyperlink w:anchor="Par6414" w:history="1">
        <w:r>
          <w:rPr>
            <w:color w:val="0000FF"/>
          </w:rPr>
          <w:t>4 пункта 13</w:t>
        </w:r>
      </w:hyperlink>
      <w:r>
        <w:t xml:space="preserve"> настоящей статьи.</w:t>
      </w:r>
    </w:p>
    <w:p w:rsidR="00602990" w:rsidRDefault="00602990">
      <w:pPr>
        <w:pStyle w:val="ConsPlusNormal"/>
        <w:spacing w:before="16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02990" w:rsidRDefault="00602990">
      <w:pPr>
        <w:pStyle w:val="ConsPlusNormal"/>
        <w:spacing w:before="16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419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w:t>
      </w:r>
      <w:r>
        <w:lastRenderedPageBreak/>
        <w:t>гарантии, устанавливается принятой налогоплательщиком учетной политикой для целей налогообложения.</w:t>
      </w:r>
    </w:p>
    <w:p w:rsidR="00602990" w:rsidRDefault="00602990">
      <w:pPr>
        <w:pStyle w:val="ConsPlusNormal"/>
        <w:spacing w:before="160"/>
        <w:ind w:firstLine="540"/>
        <w:jc w:val="both"/>
      </w:pPr>
      <w:bookmarkStart w:id="804" w:name="Par6393"/>
      <w:bookmarkEnd w:id="80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02990" w:rsidRDefault="00602990">
      <w:pPr>
        <w:pStyle w:val="ConsPlusNormal"/>
        <w:spacing w:before="160"/>
        <w:ind w:firstLine="540"/>
        <w:jc w:val="both"/>
      </w:pPr>
      <w:hyperlink r:id="rId4294"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02990" w:rsidRDefault="00602990">
      <w:pPr>
        <w:pStyle w:val="ConsPlusNormal"/>
        <w:spacing w:before="160"/>
        <w:ind w:firstLine="540"/>
        <w:jc w:val="both"/>
      </w:pPr>
      <w:bookmarkStart w:id="805" w:name="Par6395"/>
      <w:bookmarkEnd w:id="805"/>
      <w:r>
        <w:t xml:space="preserve">решения, вынесенного в соответствии со </w:t>
      </w:r>
      <w:hyperlink r:id="rId429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02990" w:rsidRDefault="00602990">
      <w:pPr>
        <w:pStyle w:val="ConsPlusNormal"/>
        <w:spacing w:before="160"/>
        <w:ind w:firstLine="540"/>
        <w:jc w:val="both"/>
      </w:pPr>
      <w:r>
        <w:t xml:space="preserve">Положения </w:t>
      </w:r>
      <w:hyperlink w:anchor="Par6393" w:history="1">
        <w:r>
          <w:rPr>
            <w:color w:val="0000FF"/>
          </w:rPr>
          <w:t>абзацев десятого</w:t>
        </w:r>
      </w:hyperlink>
      <w:r>
        <w:t xml:space="preserve"> - </w:t>
      </w:r>
      <w:hyperlink w:anchor="Par6395" w:history="1">
        <w:r>
          <w:rPr>
            <w:color w:val="0000FF"/>
          </w:rPr>
          <w:t>двенадцатого</w:t>
        </w:r>
      </w:hyperlink>
      <w:r>
        <w:t xml:space="preserve"> настоящего пункта не применяются в отношении налогоплательщиков, указанных в </w:t>
      </w:r>
      <w:hyperlink w:anchor="Par4370" w:history="1">
        <w:r>
          <w:rPr>
            <w:color w:val="0000FF"/>
          </w:rPr>
          <w:t>пункте 2.3 статьи 184</w:t>
        </w:r>
      </w:hyperlink>
      <w:r>
        <w:t xml:space="preserve"> настоящего Кодекса.</w:t>
      </w:r>
    </w:p>
    <w:p w:rsidR="00602990" w:rsidRDefault="00602990">
      <w:pPr>
        <w:pStyle w:val="ConsPlusNormal"/>
        <w:jc w:val="both"/>
      </w:pPr>
      <w:r>
        <w:t xml:space="preserve">(абзац введен Федеральным </w:t>
      </w:r>
      <w:hyperlink r:id="rId4296" w:history="1">
        <w:r>
          <w:rPr>
            <w:color w:val="0000FF"/>
          </w:rPr>
          <w:t>законом</w:t>
        </w:r>
      </w:hyperlink>
      <w:r>
        <w:t xml:space="preserve"> от 29.12.2020 N 470-ФЗ)</w:t>
      </w:r>
    </w:p>
    <w:p w:rsidR="00602990" w:rsidRDefault="00602990">
      <w:pPr>
        <w:pStyle w:val="ConsPlusNormal"/>
        <w:spacing w:before="160"/>
        <w:ind w:firstLine="540"/>
        <w:jc w:val="both"/>
      </w:pPr>
      <w:bookmarkStart w:id="806" w:name="Par6398"/>
      <w:bookmarkEnd w:id="806"/>
      <w:r>
        <w:t xml:space="preserve">В отношении налогоплательщиков, указанных в </w:t>
      </w:r>
      <w:hyperlink w:anchor="Par4370"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602990" w:rsidRDefault="00602990">
      <w:pPr>
        <w:pStyle w:val="ConsPlusNormal"/>
        <w:jc w:val="both"/>
      </w:pPr>
      <w:r>
        <w:t xml:space="preserve">(абзац введен Федеральным </w:t>
      </w:r>
      <w:hyperlink r:id="rId4297" w:history="1">
        <w:r>
          <w:rPr>
            <w:color w:val="0000FF"/>
          </w:rPr>
          <w:t>законом</w:t>
        </w:r>
      </w:hyperlink>
      <w:r>
        <w:t xml:space="preserve"> от 29.12.2020 N 470-ФЗ)</w:t>
      </w:r>
    </w:p>
    <w:p w:rsidR="00602990" w:rsidRDefault="00602990">
      <w:pPr>
        <w:pStyle w:val="ConsPlusNormal"/>
        <w:spacing w:before="160"/>
        <w:ind w:firstLine="540"/>
        <w:jc w:val="both"/>
      </w:pPr>
      <w:hyperlink r:id="rId429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99"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ar5179" w:history="1">
        <w:r>
          <w:rPr>
            <w:color w:val="0000FF"/>
          </w:rPr>
          <w:t>пункте 7 статьи 198</w:t>
        </w:r>
      </w:hyperlink>
      <w:r>
        <w:t xml:space="preserve"> настоящего Кодекса;</w:t>
      </w:r>
    </w:p>
    <w:p w:rsidR="00602990" w:rsidRDefault="00602990">
      <w:pPr>
        <w:pStyle w:val="ConsPlusNormal"/>
        <w:jc w:val="both"/>
      </w:pPr>
      <w:r>
        <w:t xml:space="preserve">(абзац введен Федеральным </w:t>
      </w:r>
      <w:hyperlink r:id="rId4300" w:history="1">
        <w:r>
          <w:rPr>
            <w:color w:val="0000FF"/>
          </w:rPr>
          <w:t>законом</w:t>
        </w:r>
      </w:hyperlink>
      <w:r>
        <w:t xml:space="preserve"> от 29.12.2020 N 470-ФЗ)</w:t>
      </w:r>
    </w:p>
    <w:p w:rsidR="00602990" w:rsidRDefault="00602990">
      <w:pPr>
        <w:pStyle w:val="ConsPlusNormal"/>
        <w:spacing w:before="160"/>
        <w:ind w:firstLine="540"/>
        <w:jc w:val="both"/>
      </w:pPr>
      <w:r>
        <w:t>мотивированного мнения налогового органа.</w:t>
      </w:r>
    </w:p>
    <w:p w:rsidR="00602990" w:rsidRDefault="00602990">
      <w:pPr>
        <w:pStyle w:val="ConsPlusNormal"/>
        <w:jc w:val="both"/>
      </w:pPr>
      <w:r>
        <w:t xml:space="preserve">(абзац введен Федеральным </w:t>
      </w:r>
      <w:hyperlink r:id="rId4301" w:history="1">
        <w:r>
          <w:rPr>
            <w:color w:val="0000FF"/>
          </w:rPr>
          <w:t>законом</w:t>
        </w:r>
      </w:hyperlink>
      <w:r>
        <w:t xml:space="preserve"> от 29.12.2020 N 470-ФЗ)</w:t>
      </w:r>
    </w:p>
    <w:p w:rsidR="00602990" w:rsidRDefault="00602990">
      <w:pPr>
        <w:pStyle w:val="ConsPlusNormal"/>
        <w:jc w:val="both"/>
      </w:pPr>
      <w:r>
        <w:t xml:space="preserve">(п. 12.1 введен Федеральным </w:t>
      </w:r>
      <w:hyperlink r:id="rId4302" w:history="1">
        <w:r>
          <w:rPr>
            <w:color w:val="0000FF"/>
          </w:rPr>
          <w:t>законом</w:t>
        </w:r>
      </w:hyperlink>
      <w:r>
        <w:t xml:space="preserve"> от 05.04.2016 N 101-ФЗ)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13 ст. 204 (в ред. ФЗ от 29.12.2020 N 470-ФЗ) </w:t>
            </w:r>
            <w:hyperlink r:id="rId430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07" w:name="Par6407"/>
      <w:bookmarkEnd w:id="807"/>
      <w:r>
        <w:t xml:space="preserve">13. В целях исполнения обязательств, обеспечиваемых банковской гарантией, предусмотренной </w:t>
      </w:r>
      <w:hyperlink w:anchor="Par6347" w:history="1">
        <w:r>
          <w:rPr>
            <w:color w:val="0000FF"/>
          </w:rPr>
          <w:t>пунктом 11</w:t>
        </w:r>
      </w:hyperlink>
      <w:r>
        <w:t xml:space="preserve"> настоящей статьи, осуществляются следующие действия:</w:t>
      </w:r>
    </w:p>
    <w:p w:rsidR="00602990" w:rsidRDefault="00602990">
      <w:pPr>
        <w:pStyle w:val="ConsPlusNormal"/>
        <w:spacing w:before="160"/>
        <w:ind w:firstLine="540"/>
        <w:jc w:val="both"/>
      </w:pPr>
      <w:r>
        <w:t xml:space="preserve">1) утратил силу с 1 января 2023 года. - Федеральный </w:t>
      </w:r>
      <w:hyperlink r:id="rId4304" w:history="1">
        <w:r>
          <w:rPr>
            <w:color w:val="0000FF"/>
          </w:rPr>
          <w:t>закон</w:t>
        </w:r>
      </w:hyperlink>
      <w:r>
        <w:t xml:space="preserve"> от 14.07.2022 N 263-ФЗ;</w:t>
      </w:r>
    </w:p>
    <w:p w:rsidR="00602990" w:rsidRDefault="00602990">
      <w:pPr>
        <w:pStyle w:val="ConsPlusNormal"/>
        <w:spacing w:before="160"/>
        <w:ind w:firstLine="540"/>
        <w:jc w:val="both"/>
      </w:pPr>
      <w:bookmarkStart w:id="808" w:name="Par6409"/>
      <w:bookmarkEnd w:id="808"/>
      <w:r>
        <w:t xml:space="preserve">2) если общая сумма, определенная путем сложения сумм акциза, указанных в </w:t>
      </w:r>
      <w:hyperlink w:anchor="Par6387" w:history="1">
        <w:r>
          <w:rPr>
            <w:color w:val="0000FF"/>
          </w:rPr>
          <w:t>абзацах пятом</w:t>
        </w:r>
      </w:hyperlink>
      <w:r>
        <w:t xml:space="preserve"> и </w:t>
      </w:r>
      <w:hyperlink w:anchor="Par6388"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ar634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602990" w:rsidRDefault="00602990">
      <w:pPr>
        <w:pStyle w:val="ConsPlusNormal"/>
        <w:jc w:val="both"/>
      </w:pPr>
      <w:r>
        <w:t xml:space="preserve">(в ред. Федеральных законов от 29.12.2020 </w:t>
      </w:r>
      <w:hyperlink r:id="rId4305" w:history="1">
        <w:r>
          <w:rPr>
            <w:color w:val="0000FF"/>
          </w:rPr>
          <w:t>N 470-ФЗ</w:t>
        </w:r>
      </w:hyperlink>
      <w:r>
        <w:t xml:space="preserve">, от 08.08.2024 </w:t>
      </w:r>
      <w:hyperlink r:id="rId4306" w:history="1">
        <w:r>
          <w:rPr>
            <w:color w:val="0000FF"/>
          </w:rPr>
          <w:t>N 259-ФЗ</w:t>
        </w:r>
      </w:hyperlink>
      <w:r>
        <w:t>)</w:t>
      </w:r>
    </w:p>
    <w:p w:rsidR="00602990" w:rsidRDefault="00602990">
      <w:pPr>
        <w:pStyle w:val="ConsPlusNormal"/>
        <w:spacing w:before="160"/>
        <w:ind w:firstLine="540"/>
        <w:jc w:val="both"/>
      </w:pPr>
      <w:r>
        <w:t xml:space="preserve">2.1) если общая сумма, определенная путем сложения сумм акциза, указанных в </w:t>
      </w:r>
      <w:hyperlink w:anchor="Par6387" w:history="1">
        <w:r>
          <w:rPr>
            <w:color w:val="0000FF"/>
          </w:rPr>
          <w:t>абзацах пятом</w:t>
        </w:r>
      </w:hyperlink>
      <w:r>
        <w:t xml:space="preserve"> и </w:t>
      </w:r>
      <w:hyperlink w:anchor="Par6388"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ar634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602990" w:rsidRDefault="00602990">
      <w:pPr>
        <w:pStyle w:val="ConsPlusNormal"/>
        <w:jc w:val="both"/>
      </w:pPr>
      <w:r>
        <w:t xml:space="preserve">(пп. 2.1 введен Федеральным </w:t>
      </w:r>
      <w:hyperlink r:id="rId4307" w:history="1">
        <w:r>
          <w:rPr>
            <w:color w:val="0000FF"/>
          </w:rPr>
          <w:t>законом</w:t>
        </w:r>
      </w:hyperlink>
      <w:r>
        <w:t xml:space="preserve"> от 27.11.2017 N 335-ФЗ; в ред. Федеральных законов от 29.12.2020 </w:t>
      </w:r>
      <w:hyperlink r:id="rId4308" w:history="1">
        <w:r>
          <w:rPr>
            <w:color w:val="0000FF"/>
          </w:rPr>
          <w:t>N 470-ФЗ</w:t>
        </w:r>
      </w:hyperlink>
      <w:r>
        <w:t xml:space="preserve">, от 08.08.2024 </w:t>
      </w:r>
      <w:hyperlink r:id="rId4309" w:history="1">
        <w:r>
          <w:rPr>
            <w:color w:val="0000FF"/>
          </w:rPr>
          <w:t>N 259-ФЗ</w:t>
        </w:r>
      </w:hyperlink>
      <w:r>
        <w:t>)</w:t>
      </w:r>
    </w:p>
    <w:p w:rsidR="00602990" w:rsidRDefault="00602990">
      <w:pPr>
        <w:pStyle w:val="ConsPlusNormal"/>
        <w:spacing w:before="160"/>
        <w:ind w:firstLine="540"/>
        <w:jc w:val="both"/>
      </w:pPr>
      <w:r>
        <w:t xml:space="preserve">3) - 3.1) утратили силу с 1 января 2023 года. - Федеральный </w:t>
      </w:r>
      <w:hyperlink r:id="rId4310" w:history="1">
        <w:r>
          <w:rPr>
            <w:color w:val="0000FF"/>
          </w:rPr>
          <w:t>закон</w:t>
        </w:r>
      </w:hyperlink>
      <w:r>
        <w:t xml:space="preserve"> от 14.07.2022 N 263-ФЗ;</w:t>
      </w:r>
    </w:p>
    <w:p w:rsidR="00602990" w:rsidRDefault="00602990">
      <w:pPr>
        <w:pStyle w:val="ConsPlusNormal"/>
        <w:spacing w:before="160"/>
        <w:ind w:firstLine="540"/>
        <w:jc w:val="both"/>
      </w:pPr>
      <w:bookmarkStart w:id="809" w:name="Par6414"/>
      <w:bookmarkEnd w:id="80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31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02990" w:rsidRDefault="00602990">
      <w:pPr>
        <w:pStyle w:val="ConsPlusNormal"/>
        <w:jc w:val="both"/>
      </w:pPr>
      <w:r>
        <w:t xml:space="preserve">(в ред. Федерального </w:t>
      </w:r>
      <w:hyperlink r:id="rId4312"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В случае неисполнения гарантом в установленный срок требования об уплате денежной суммы по банковской гарантии </w:t>
      </w:r>
      <w:r>
        <w:lastRenderedPageBreak/>
        <w:t>налоговый орган реализует право бесспорного списания суммы, указанной в данном требовании.</w:t>
      </w:r>
    </w:p>
    <w:p w:rsidR="00602990" w:rsidRDefault="00602990">
      <w:pPr>
        <w:pStyle w:val="ConsPlusNormal"/>
        <w:jc w:val="both"/>
      </w:pPr>
      <w:r>
        <w:t xml:space="preserve">(в ред. Федерального </w:t>
      </w:r>
      <w:hyperlink r:id="rId4313"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314" w:history="1">
        <w:r>
          <w:rPr>
            <w:color w:val="0000FF"/>
          </w:rPr>
          <w:t>статьями 46</w:t>
        </w:r>
      </w:hyperlink>
      <w:r>
        <w:t xml:space="preserve"> и </w:t>
      </w:r>
      <w:hyperlink r:id="rId4315" w:history="1">
        <w:r>
          <w:rPr>
            <w:color w:val="0000FF"/>
          </w:rPr>
          <w:t>47</w:t>
        </w:r>
      </w:hyperlink>
      <w:r>
        <w:t xml:space="preserve"> настоящего Кодекса.</w:t>
      </w:r>
    </w:p>
    <w:p w:rsidR="00602990" w:rsidRDefault="00602990">
      <w:pPr>
        <w:pStyle w:val="ConsPlusNormal"/>
        <w:jc w:val="both"/>
      </w:pPr>
      <w:r>
        <w:t xml:space="preserve">(пп. 4 в ред. Федерального </w:t>
      </w:r>
      <w:hyperlink r:id="rId4316" w:history="1">
        <w:r>
          <w:rPr>
            <w:color w:val="0000FF"/>
          </w:rPr>
          <w:t>закона</w:t>
        </w:r>
      </w:hyperlink>
      <w:r>
        <w:t xml:space="preserve"> от 14.07.2022 N 263-ФЗ)</w:t>
      </w:r>
    </w:p>
    <w:p w:rsidR="00602990" w:rsidRDefault="00602990">
      <w:pPr>
        <w:pStyle w:val="ConsPlusNormal"/>
        <w:jc w:val="both"/>
      </w:pPr>
      <w:r>
        <w:t xml:space="preserve">(п. 13 в ред. Федерального </w:t>
      </w:r>
      <w:hyperlink r:id="rId4317" w:history="1">
        <w:r>
          <w:rPr>
            <w:color w:val="0000FF"/>
          </w:rPr>
          <w:t>закона</w:t>
        </w:r>
      </w:hyperlink>
      <w:r>
        <w:t xml:space="preserve"> от 05.04.2016 N 101-ФЗ)</w:t>
      </w:r>
    </w:p>
    <w:p w:rsidR="00602990" w:rsidRDefault="00602990">
      <w:pPr>
        <w:pStyle w:val="ConsPlusNormal"/>
        <w:spacing w:before="160"/>
        <w:ind w:firstLine="540"/>
        <w:jc w:val="both"/>
      </w:pPr>
      <w:bookmarkStart w:id="810" w:name="Par6421"/>
      <w:bookmarkEnd w:id="810"/>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631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ar6470" w:history="1">
        <w:r>
          <w:rPr>
            <w:color w:val="0000FF"/>
          </w:rPr>
          <w:t>пунктом 20</w:t>
        </w:r>
      </w:hyperlink>
      <w:r>
        <w:t xml:space="preserve"> настоящей статьи.</w:t>
      </w:r>
    </w:p>
    <w:p w:rsidR="00602990" w:rsidRDefault="00602990">
      <w:pPr>
        <w:pStyle w:val="ConsPlusNormal"/>
        <w:jc w:val="both"/>
      </w:pPr>
      <w:r>
        <w:t xml:space="preserve">(в ред. Федеральных законов от 28.11.2011 </w:t>
      </w:r>
      <w:hyperlink r:id="rId4318" w:history="1">
        <w:r>
          <w:rPr>
            <w:color w:val="0000FF"/>
          </w:rPr>
          <w:t>N 338-ФЗ</w:t>
        </w:r>
      </w:hyperlink>
      <w:r>
        <w:t xml:space="preserve">, от 29.06.2012 </w:t>
      </w:r>
      <w:hyperlink r:id="rId4319" w:history="1">
        <w:r>
          <w:rPr>
            <w:color w:val="0000FF"/>
          </w:rPr>
          <w:t>N 97-ФЗ</w:t>
        </w:r>
      </w:hyperlink>
      <w:r>
        <w:t xml:space="preserve">, от 30.09.2013 </w:t>
      </w:r>
      <w:hyperlink r:id="rId4320" w:history="1">
        <w:r>
          <w:rPr>
            <w:color w:val="0000FF"/>
          </w:rPr>
          <w:t>N 269-ФЗ</w:t>
        </w:r>
      </w:hyperlink>
      <w:r>
        <w:t xml:space="preserve">, от 23.11.2015 </w:t>
      </w:r>
      <w:hyperlink r:id="rId4321" w:history="1">
        <w:r>
          <w:rPr>
            <w:color w:val="0000FF"/>
          </w:rPr>
          <w:t>N 323-ФЗ</w:t>
        </w:r>
      </w:hyperlink>
      <w:r>
        <w:t xml:space="preserve">, от 14.07.2022 </w:t>
      </w:r>
      <w:hyperlink r:id="rId4322" w:history="1">
        <w:r>
          <w:rPr>
            <w:color w:val="0000FF"/>
          </w:rPr>
          <w:t>N 263-ФЗ</w:t>
        </w:r>
      </w:hyperlink>
      <w:r>
        <w:t xml:space="preserve">, от 31.07.2023 </w:t>
      </w:r>
      <w:hyperlink r:id="rId4323" w:history="1">
        <w:r>
          <w:rPr>
            <w:color w:val="0000FF"/>
          </w:rPr>
          <w:t>N 389-ФЗ</w:t>
        </w:r>
      </w:hyperlink>
      <w:r>
        <w:t>)</w:t>
      </w:r>
    </w:p>
    <w:p w:rsidR="00602990" w:rsidRDefault="00602990">
      <w:pPr>
        <w:pStyle w:val="ConsPlusNormal"/>
        <w:spacing w:before="160"/>
        <w:ind w:firstLine="540"/>
        <w:jc w:val="both"/>
      </w:pPr>
      <w:hyperlink r:id="rId432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4325" w:history="1">
        <w:r>
          <w:rPr>
            <w:color w:val="0000FF"/>
          </w:rPr>
          <w:t>закона</w:t>
        </w:r>
      </w:hyperlink>
      <w:r>
        <w:t xml:space="preserve"> от 29.06.2012 N 97-ФЗ)</w:t>
      </w:r>
    </w:p>
    <w:p w:rsidR="00602990" w:rsidRDefault="00602990">
      <w:pPr>
        <w:pStyle w:val="ConsPlusNormal"/>
        <w:spacing w:before="16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02990" w:rsidRDefault="00602990">
      <w:pPr>
        <w:pStyle w:val="ConsPlusNormal"/>
        <w:jc w:val="both"/>
      </w:pPr>
      <w:r>
        <w:t xml:space="preserve">(в ред. Федеральных законов от 28.11.2011 </w:t>
      </w:r>
      <w:hyperlink r:id="rId4326" w:history="1">
        <w:r>
          <w:rPr>
            <w:color w:val="0000FF"/>
          </w:rPr>
          <w:t>N 338-ФЗ</w:t>
        </w:r>
      </w:hyperlink>
      <w:r>
        <w:t xml:space="preserve">, от 30.09.2013 </w:t>
      </w:r>
      <w:hyperlink r:id="rId4327" w:history="1">
        <w:r>
          <w:rPr>
            <w:color w:val="0000FF"/>
          </w:rPr>
          <w:t>N 269-ФЗ</w:t>
        </w:r>
      </w:hyperlink>
      <w:r>
        <w:t>)</w:t>
      </w:r>
    </w:p>
    <w:p w:rsidR="00602990" w:rsidRDefault="00602990">
      <w:pPr>
        <w:pStyle w:val="ConsPlusNormal"/>
        <w:jc w:val="both"/>
      </w:pPr>
      <w:r>
        <w:t xml:space="preserve">(п. 14 введен Федеральным </w:t>
      </w:r>
      <w:hyperlink r:id="rId4328" w:history="1">
        <w:r>
          <w:rPr>
            <w:color w:val="0000FF"/>
          </w:rPr>
          <w:t>законом</w:t>
        </w:r>
      </w:hyperlink>
      <w:r>
        <w:t xml:space="preserve"> от 27.11.2010 N 306-ФЗ)</w:t>
      </w:r>
    </w:p>
    <w:p w:rsidR="00602990" w:rsidRDefault="00602990">
      <w:pPr>
        <w:pStyle w:val="ConsPlusNormal"/>
        <w:spacing w:before="160"/>
        <w:ind w:firstLine="540"/>
        <w:jc w:val="both"/>
      </w:pPr>
      <w:bookmarkStart w:id="811" w:name="Par6428"/>
      <w:bookmarkEnd w:id="811"/>
      <w:r>
        <w:t>15. В извещении об освобождении от уплаты авансового платежа акциза указываются следующие сведения:</w:t>
      </w:r>
    </w:p>
    <w:p w:rsidR="00602990" w:rsidRDefault="00602990">
      <w:pPr>
        <w:pStyle w:val="ConsPlusNormal"/>
        <w:spacing w:before="16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02990" w:rsidRDefault="00602990">
      <w:pPr>
        <w:pStyle w:val="ConsPlusNormal"/>
        <w:jc w:val="both"/>
      </w:pPr>
      <w:r>
        <w:t xml:space="preserve">(в ред. Федерального </w:t>
      </w:r>
      <w:hyperlink r:id="rId4329" w:history="1">
        <w:r>
          <w:rPr>
            <w:color w:val="0000FF"/>
          </w:rPr>
          <w:t>закона</w:t>
        </w:r>
      </w:hyperlink>
      <w:r>
        <w:t xml:space="preserve"> от 28.11.2011 N 338-ФЗ)</w:t>
      </w:r>
    </w:p>
    <w:p w:rsidR="00602990" w:rsidRDefault="00602990">
      <w:pPr>
        <w:pStyle w:val="ConsPlusNormal"/>
        <w:spacing w:before="16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02990" w:rsidRDefault="00602990">
      <w:pPr>
        <w:pStyle w:val="ConsPlusNormal"/>
        <w:jc w:val="both"/>
      </w:pPr>
      <w:r>
        <w:t xml:space="preserve">(в ред. Федеральных законов от 28.11.2011 </w:t>
      </w:r>
      <w:hyperlink r:id="rId4330" w:history="1">
        <w:r>
          <w:rPr>
            <w:color w:val="0000FF"/>
          </w:rPr>
          <w:t>N 338-ФЗ</w:t>
        </w:r>
      </w:hyperlink>
      <w:r>
        <w:t xml:space="preserve">, от 30.09.2013 </w:t>
      </w:r>
      <w:hyperlink r:id="rId4331" w:history="1">
        <w:r>
          <w:rPr>
            <w:color w:val="0000FF"/>
          </w:rPr>
          <w:t>N 269-ФЗ</w:t>
        </w:r>
      </w:hyperlink>
      <w:r>
        <w:t>)</w:t>
      </w:r>
    </w:p>
    <w:p w:rsidR="00602990" w:rsidRDefault="00602990">
      <w:pPr>
        <w:pStyle w:val="ConsPlusNormal"/>
        <w:spacing w:before="16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4196" w:history="1">
        <w:r>
          <w:rPr>
            <w:color w:val="0000FF"/>
          </w:rPr>
          <w:t>подпунктом 22 пункта 1 статьи 182</w:t>
        </w:r>
      </w:hyperlink>
      <w:r>
        <w:t xml:space="preserve"> настоящего Кодекса);</w:t>
      </w:r>
    </w:p>
    <w:p w:rsidR="00602990" w:rsidRDefault="00602990">
      <w:pPr>
        <w:pStyle w:val="ConsPlusNormal"/>
        <w:jc w:val="both"/>
      </w:pPr>
      <w:r>
        <w:t xml:space="preserve">(в ред. Федерального </w:t>
      </w:r>
      <w:hyperlink r:id="rId4332" w:history="1">
        <w:r>
          <w:rPr>
            <w:color w:val="0000FF"/>
          </w:rPr>
          <w:t>закона</w:t>
        </w:r>
      </w:hyperlink>
      <w:r>
        <w:t xml:space="preserve"> от 28.11.2011 N 338-ФЗ)</w:t>
      </w:r>
    </w:p>
    <w:p w:rsidR="00602990" w:rsidRDefault="00602990">
      <w:pPr>
        <w:pStyle w:val="ConsPlusNormal"/>
        <w:spacing w:before="16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02990" w:rsidRDefault="00602990">
      <w:pPr>
        <w:pStyle w:val="ConsPlusNormal"/>
        <w:jc w:val="both"/>
      </w:pPr>
      <w:r>
        <w:t xml:space="preserve">(в ред. Федеральных законов от 28.11.2011 </w:t>
      </w:r>
      <w:hyperlink r:id="rId4333" w:history="1">
        <w:r>
          <w:rPr>
            <w:color w:val="0000FF"/>
          </w:rPr>
          <w:t>N 338-ФЗ</w:t>
        </w:r>
      </w:hyperlink>
      <w:r>
        <w:t xml:space="preserve">, от 30.09.2013 </w:t>
      </w:r>
      <w:hyperlink r:id="rId4334" w:history="1">
        <w:r>
          <w:rPr>
            <w:color w:val="0000FF"/>
          </w:rPr>
          <w:t>N 269-ФЗ</w:t>
        </w:r>
      </w:hyperlink>
      <w:r>
        <w:t xml:space="preserve">, от 23.11.2015 </w:t>
      </w:r>
      <w:hyperlink r:id="rId4335" w:history="1">
        <w:r>
          <w:rPr>
            <w:color w:val="0000FF"/>
          </w:rPr>
          <w:t>N 323-ФЗ</w:t>
        </w:r>
      </w:hyperlink>
      <w:r>
        <w:t>)</w:t>
      </w:r>
    </w:p>
    <w:p w:rsidR="00602990" w:rsidRDefault="00602990">
      <w:pPr>
        <w:pStyle w:val="ConsPlusNormal"/>
        <w:spacing w:before="16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02990" w:rsidRDefault="00602990">
      <w:pPr>
        <w:pStyle w:val="ConsPlusNormal"/>
        <w:spacing w:before="160"/>
        <w:ind w:firstLine="540"/>
        <w:jc w:val="both"/>
      </w:pPr>
      <w:r>
        <w:t>6) наименование гаранта, выдавшего гарантию;</w:t>
      </w:r>
    </w:p>
    <w:p w:rsidR="00602990" w:rsidRDefault="00602990">
      <w:pPr>
        <w:pStyle w:val="ConsPlusNormal"/>
        <w:jc w:val="both"/>
      </w:pPr>
      <w:r>
        <w:t xml:space="preserve">(в ред. Федерального </w:t>
      </w:r>
      <w:hyperlink r:id="rId4336" w:history="1">
        <w:r>
          <w:rPr>
            <w:color w:val="0000FF"/>
          </w:rPr>
          <w:t>закона</w:t>
        </w:r>
      </w:hyperlink>
      <w:r>
        <w:t xml:space="preserve"> от 31.07.2023 N 389-ФЗ)</w:t>
      </w:r>
    </w:p>
    <w:p w:rsidR="00602990" w:rsidRDefault="00602990">
      <w:pPr>
        <w:pStyle w:val="ConsPlusNormal"/>
        <w:spacing w:before="160"/>
        <w:ind w:firstLine="540"/>
        <w:jc w:val="both"/>
      </w:pPr>
      <w:r>
        <w:t>7) идентификационный номер налогоплательщика и код причины постановки на учет банка;</w:t>
      </w:r>
    </w:p>
    <w:p w:rsidR="00602990" w:rsidRDefault="00602990">
      <w:pPr>
        <w:pStyle w:val="ConsPlusNormal"/>
        <w:spacing w:before="160"/>
        <w:ind w:firstLine="540"/>
        <w:jc w:val="both"/>
      </w:pPr>
      <w:r>
        <w:t>8) денежная сумма, под которую выдана банковская гарантия;</w:t>
      </w:r>
    </w:p>
    <w:p w:rsidR="00602990" w:rsidRDefault="00602990">
      <w:pPr>
        <w:pStyle w:val="ConsPlusNormal"/>
        <w:spacing w:before="160"/>
        <w:ind w:firstLine="540"/>
        <w:jc w:val="both"/>
      </w:pPr>
      <w:r>
        <w:t>9) дата выдачи банковской гарантии и срок ее действия.</w:t>
      </w:r>
    </w:p>
    <w:p w:rsidR="00602990" w:rsidRDefault="00602990">
      <w:pPr>
        <w:pStyle w:val="ConsPlusNormal"/>
        <w:jc w:val="both"/>
      </w:pPr>
      <w:r>
        <w:t xml:space="preserve">(п. 15 введен Федеральным </w:t>
      </w:r>
      <w:hyperlink r:id="rId4337" w:history="1">
        <w:r>
          <w:rPr>
            <w:color w:val="0000FF"/>
          </w:rPr>
          <w:t>законом</w:t>
        </w:r>
      </w:hyperlink>
      <w:r>
        <w:t xml:space="preserve"> от 27.11.2010 N 306-ФЗ)</w:t>
      </w:r>
    </w:p>
    <w:p w:rsidR="00602990" w:rsidRDefault="00602990">
      <w:pPr>
        <w:pStyle w:val="ConsPlusNormal"/>
        <w:spacing w:before="160"/>
        <w:ind w:firstLine="540"/>
        <w:jc w:val="both"/>
      </w:pPr>
      <w:r>
        <w:t xml:space="preserve">16. </w:t>
      </w:r>
      <w:hyperlink r:id="rId433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16 введен Федеральным </w:t>
      </w:r>
      <w:hyperlink r:id="rId4339" w:history="1">
        <w:r>
          <w:rPr>
            <w:color w:val="0000FF"/>
          </w:rPr>
          <w:t>законом</w:t>
        </w:r>
      </w:hyperlink>
      <w:r>
        <w:t xml:space="preserve"> от 27.11.2010 N 306-ФЗ)</w:t>
      </w:r>
    </w:p>
    <w:p w:rsidR="00602990" w:rsidRDefault="00602990">
      <w:pPr>
        <w:pStyle w:val="ConsPlusNormal"/>
        <w:spacing w:before="160"/>
        <w:ind w:firstLine="540"/>
        <w:jc w:val="both"/>
      </w:pPr>
      <w:bookmarkStart w:id="812" w:name="Par6446"/>
      <w:bookmarkEnd w:id="812"/>
      <w:r>
        <w:t xml:space="preserve">17. Налоговый орган по месту учета покупателя этилового спирта или организации, осуществляющей операции, предусмотренные </w:t>
      </w:r>
      <w:hyperlink w:anchor="Par419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02990" w:rsidRDefault="00602990">
      <w:pPr>
        <w:pStyle w:val="ConsPlusNormal"/>
        <w:jc w:val="both"/>
      </w:pPr>
      <w:r>
        <w:lastRenderedPageBreak/>
        <w:t xml:space="preserve">(в ред. Федерального </w:t>
      </w:r>
      <w:hyperlink r:id="rId4340" w:history="1">
        <w:r>
          <w:rPr>
            <w:color w:val="0000FF"/>
          </w:rPr>
          <w:t>закона</w:t>
        </w:r>
      </w:hyperlink>
      <w:r>
        <w:t xml:space="preserve"> от 28.11.2011 N 338-ФЗ)</w:t>
      </w:r>
    </w:p>
    <w:p w:rsidR="00602990" w:rsidRDefault="00602990">
      <w:pPr>
        <w:pStyle w:val="ConsPlusNormal"/>
        <w:spacing w:before="16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02990" w:rsidRDefault="00602990">
      <w:pPr>
        <w:pStyle w:val="ConsPlusNormal"/>
        <w:spacing w:before="16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02990" w:rsidRDefault="00602990">
      <w:pPr>
        <w:pStyle w:val="ConsPlusNormal"/>
        <w:jc w:val="both"/>
      </w:pPr>
      <w:r>
        <w:t xml:space="preserve">(в ред. Федеральных законов от 28.11.2011 </w:t>
      </w:r>
      <w:hyperlink r:id="rId4341" w:history="1">
        <w:r>
          <w:rPr>
            <w:color w:val="0000FF"/>
          </w:rPr>
          <w:t>N 338-ФЗ</w:t>
        </w:r>
      </w:hyperlink>
      <w:r>
        <w:t xml:space="preserve">, от 29.06.2012 </w:t>
      </w:r>
      <w:hyperlink r:id="rId4342" w:history="1">
        <w:r>
          <w:rPr>
            <w:color w:val="0000FF"/>
          </w:rPr>
          <w:t>N 97-ФЗ</w:t>
        </w:r>
      </w:hyperlink>
      <w:r>
        <w:t>)</w:t>
      </w:r>
    </w:p>
    <w:p w:rsidR="00602990" w:rsidRDefault="00602990">
      <w:pPr>
        <w:pStyle w:val="ConsPlusNormal"/>
        <w:spacing w:before="16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506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02990" w:rsidRDefault="00602990">
      <w:pPr>
        <w:pStyle w:val="ConsPlusNormal"/>
        <w:jc w:val="both"/>
      </w:pPr>
      <w:r>
        <w:t xml:space="preserve">(абзац введен Федеральным </w:t>
      </w:r>
      <w:hyperlink r:id="rId4343" w:history="1">
        <w:r>
          <w:rPr>
            <w:color w:val="0000FF"/>
          </w:rPr>
          <w:t>законом</w:t>
        </w:r>
      </w:hyperlink>
      <w:r>
        <w:t xml:space="preserve"> от 30.09.2013 N 269-ФЗ; в ред. Федерального </w:t>
      </w:r>
      <w:hyperlink r:id="rId4344" w:history="1">
        <w:r>
          <w:rPr>
            <w:color w:val="0000FF"/>
          </w:rPr>
          <w:t>закона</w:t>
        </w:r>
      </w:hyperlink>
      <w:r>
        <w:t xml:space="preserve"> от 23.11.2015 N 323-ФЗ)</w:t>
      </w:r>
    </w:p>
    <w:p w:rsidR="00602990" w:rsidRDefault="00602990">
      <w:pPr>
        <w:pStyle w:val="ConsPlusNormal"/>
        <w:spacing w:before="16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602990" w:rsidRDefault="00602990">
      <w:pPr>
        <w:pStyle w:val="ConsPlusNormal"/>
        <w:jc w:val="both"/>
      </w:pPr>
      <w:r>
        <w:t xml:space="preserve">(абзац введен Федеральным </w:t>
      </w:r>
      <w:hyperlink r:id="rId4345" w:history="1">
        <w:r>
          <w:rPr>
            <w:color w:val="0000FF"/>
          </w:rPr>
          <w:t>законом</w:t>
        </w:r>
      </w:hyperlink>
      <w:r>
        <w:t xml:space="preserve"> от 31.07.2023 N 389-ФЗ)</w:t>
      </w:r>
    </w:p>
    <w:p w:rsidR="00602990" w:rsidRDefault="00602990">
      <w:pPr>
        <w:pStyle w:val="ConsPlusNormal"/>
        <w:jc w:val="both"/>
      </w:pPr>
      <w:r>
        <w:t xml:space="preserve">(п. 17 введен Федеральным </w:t>
      </w:r>
      <w:hyperlink r:id="rId4346" w:history="1">
        <w:r>
          <w:rPr>
            <w:color w:val="0000FF"/>
          </w:rPr>
          <w:t>законом</w:t>
        </w:r>
      </w:hyperlink>
      <w:r>
        <w:t xml:space="preserve"> от 27.11.2010 N 306-ФЗ)</w:t>
      </w:r>
    </w:p>
    <w:p w:rsidR="00602990" w:rsidRDefault="00602990">
      <w:pPr>
        <w:pStyle w:val="ConsPlusNormal"/>
        <w:spacing w:before="160"/>
        <w:ind w:firstLine="540"/>
        <w:jc w:val="both"/>
      </w:pPr>
      <w:bookmarkStart w:id="813" w:name="Par6456"/>
      <w:bookmarkEnd w:id="813"/>
      <w:r>
        <w:t xml:space="preserve">18. В налоговой </w:t>
      </w:r>
      <w:hyperlink r:id="rId4347"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02990" w:rsidRDefault="00602990">
      <w:pPr>
        <w:pStyle w:val="ConsPlusNormal"/>
        <w:jc w:val="both"/>
      </w:pPr>
      <w:r>
        <w:t xml:space="preserve">(в ред. Федерального </w:t>
      </w:r>
      <w:hyperlink r:id="rId4348" w:history="1">
        <w:r>
          <w:rPr>
            <w:color w:val="0000FF"/>
          </w:rPr>
          <w:t>закона</w:t>
        </w:r>
      </w:hyperlink>
      <w:r>
        <w:t xml:space="preserve"> от 28.11.2011 N 338-ФЗ)</w:t>
      </w:r>
    </w:p>
    <w:p w:rsidR="00602990" w:rsidRDefault="00602990">
      <w:pPr>
        <w:pStyle w:val="ConsPlusNormal"/>
        <w:spacing w:before="16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02990" w:rsidRDefault="00602990">
      <w:pPr>
        <w:pStyle w:val="ConsPlusNormal"/>
        <w:spacing w:before="160"/>
        <w:ind w:firstLine="540"/>
        <w:jc w:val="both"/>
      </w:pPr>
      <w:r>
        <w:t>2) объем реализованного или переданного спирта (в литрах безводного спирта);</w:t>
      </w:r>
    </w:p>
    <w:p w:rsidR="00602990" w:rsidRDefault="00602990">
      <w:pPr>
        <w:pStyle w:val="ConsPlusNormal"/>
        <w:spacing w:before="16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02990" w:rsidRDefault="00602990">
      <w:pPr>
        <w:pStyle w:val="ConsPlusNormal"/>
        <w:jc w:val="both"/>
      </w:pPr>
      <w:r>
        <w:t xml:space="preserve">(в ред. Федерального </w:t>
      </w:r>
      <w:hyperlink r:id="rId4349" w:history="1">
        <w:r>
          <w:rPr>
            <w:color w:val="0000FF"/>
          </w:rPr>
          <w:t>закона</w:t>
        </w:r>
      </w:hyperlink>
      <w:r>
        <w:t xml:space="preserve"> от 28.11.2011 N 338-ФЗ)</w:t>
      </w:r>
    </w:p>
    <w:p w:rsidR="00602990" w:rsidRDefault="00602990">
      <w:pPr>
        <w:pStyle w:val="ConsPlusNormal"/>
        <w:jc w:val="both"/>
      </w:pPr>
      <w:r>
        <w:t xml:space="preserve">(п. 18 введен Федеральным </w:t>
      </w:r>
      <w:hyperlink r:id="rId4350" w:history="1">
        <w:r>
          <w:rPr>
            <w:color w:val="0000FF"/>
          </w:rPr>
          <w:t>законом</w:t>
        </w:r>
      </w:hyperlink>
      <w:r>
        <w:t xml:space="preserve"> от 27.11.2010 N 306-ФЗ)</w:t>
      </w:r>
    </w:p>
    <w:p w:rsidR="00602990" w:rsidRDefault="00602990">
      <w:pPr>
        <w:pStyle w:val="ConsPlusNormal"/>
        <w:spacing w:before="16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602990" w:rsidRDefault="00602990">
      <w:pPr>
        <w:pStyle w:val="ConsPlusNormal"/>
        <w:jc w:val="both"/>
      </w:pPr>
      <w:r>
        <w:t xml:space="preserve">(в ред. Федеральных законов от 28.11.2011 </w:t>
      </w:r>
      <w:hyperlink r:id="rId4351" w:history="1">
        <w:r>
          <w:rPr>
            <w:color w:val="0000FF"/>
          </w:rPr>
          <w:t>N 338-ФЗ</w:t>
        </w:r>
      </w:hyperlink>
      <w:r>
        <w:t xml:space="preserve">, от 29.09.2019 </w:t>
      </w:r>
      <w:hyperlink r:id="rId4352" w:history="1">
        <w:r>
          <w:rPr>
            <w:color w:val="0000FF"/>
          </w:rPr>
          <w:t>N 326-ФЗ</w:t>
        </w:r>
      </w:hyperlink>
      <w:r>
        <w:t>)</w:t>
      </w:r>
    </w:p>
    <w:p w:rsidR="00602990" w:rsidRDefault="00602990">
      <w:pPr>
        <w:pStyle w:val="ConsPlusNormal"/>
        <w:spacing w:before="16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02990" w:rsidRDefault="00602990">
      <w:pPr>
        <w:pStyle w:val="ConsPlusNormal"/>
        <w:jc w:val="both"/>
      </w:pPr>
      <w:r>
        <w:t xml:space="preserve">(в ред. Федерального </w:t>
      </w:r>
      <w:hyperlink r:id="rId4353" w:history="1">
        <w:r>
          <w:rPr>
            <w:color w:val="0000FF"/>
          </w:rPr>
          <w:t>закона</w:t>
        </w:r>
      </w:hyperlink>
      <w:r>
        <w:t xml:space="preserve"> от 28.11.2011 N 338-ФЗ)</w:t>
      </w:r>
    </w:p>
    <w:p w:rsidR="00602990" w:rsidRDefault="00602990">
      <w:pPr>
        <w:pStyle w:val="ConsPlusNormal"/>
        <w:spacing w:before="16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02990" w:rsidRDefault="00602990">
      <w:pPr>
        <w:pStyle w:val="ConsPlusNormal"/>
        <w:jc w:val="both"/>
      </w:pPr>
      <w:r>
        <w:t xml:space="preserve">(в ред. Федерального </w:t>
      </w:r>
      <w:hyperlink r:id="rId4354" w:history="1">
        <w:r>
          <w:rPr>
            <w:color w:val="0000FF"/>
          </w:rPr>
          <w:t>закона</w:t>
        </w:r>
      </w:hyperlink>
      <w:r>
        <w:t xml:space="preserve"> от 28.11.2011 N 338-ФЗ)</w:t>
      </w:r>
    </w:p>
    <w:p w:rsidR="00602990" w:rsidRDefault="00602990">
      <w:pPr>
        <w:pStyle w:val="ConsPlusNormal"/>
        <w:jc w:val="both"/>
      </w:pPr>
      <w:r>
        <w:t xml:space="preserve">(п. 19 введен Федеральным </w:t>
      </w:r>
      <w:hyperlink r:id="rId4355" w:history="1">
        <w:r>
          <w:rPr>
            <w:color w:val="0000FF"/>
          </w:rPr>
          <w:t>законом</w:t>
        </w:r>
      </w:hyperlink>
      <w:r>
        <w:t xml:space="preserve"> от 27.11.2010 N 306-ФЗ)</w:t>
      </w:r>
    </w:p>
    <w:p w:rsidR="00602990" w:rsidRDefault="00602990">
      <w:pPr>
        <w:pStyle w:val="ConsPlusNormal"/>
        <w:spacing w:before="160"/>
        <w:ind w:firstLine="540"/>
        <w:jc w:val="both"/>
      </w:pPr>
      <w:bookmarkStart w:id="814" w:name="Par6470"/>
      <w:bookmarkEnd w:id="81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356"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02990" w:rsidRDefault="00602990">
      <w:pPr>
        <w:pStyle w:val="ConsPlusNormal"/>
        <w:jc w:val="both"/>
      </w:pPr>
      <w:r>
        <w:t xml:space="preserve">(в ред. Федерального </w:t>
      </w:r>
      <w:hyperlink r:id="rId4357" w:history="1">
        <w:r>
          <w:rPr>
            <w:color w:val="0000FF"/>
          </w:rPr>
          <w:t>закона</w:t>
        </w:r>
      </w:hyperlink>
      <w:r>
        <w:t xml:space="preserve"> от 30.09.2013 N 269-ФЗ)</w:t>
      </w:r>
    </w:p>
    <w:p w:rsidR="00602990" w:rsidRDefault="00602990">
      <w:pPr>
        <w:pStyle w:val="ConsPlusNormal"/>
        <w:spacing w:before="16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02990" w:rsidRDefault="00602990">
      <w:pPr>
        <w:pStyle w:val="ConsPlusNormal"/>
        <w:spacing w:before="160"/>
        <w:ind w:firstLine="540"/>
        <w:jc w:val="both"/>
      </w:pPr>
      <w:r>
        <w:t xml:space="preserve">заявления, составленного в произвольной форме, об аннулировании первичного извещения с указанием причины </w:t>
      </w:r>
      <w:r>
        <w:lastRenderedPageBreak/>
        <w:t>аннулирования;</w:t>
      </w:r>
    </w:p>
    <w:p w:rsidR="00602990" w:rsidRDefault="00602990">
      <w:pPr>
        <w:pStyle w:val="ConsPlusNormal"/>
        <w:spacing w:before="16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02990" w:rsidRDefault="00602990">
      <w:pPr>
        <w:pStyle w:val="ConsPlusNormal"/>
        <w:spacing w:before="16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02990" w:rsidRDefault="00602990">
      <w:pPr>
        <w:pStyle w:val="ConsPlusNormal"/>
        <w:spacing w:before="16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6367" w:history="1">
        <w:r>
          <w:rPr>
            <w:color w:val="0000FF"/>
          </w:rPr>
          <w:t>пункту 12</w:t>
        </w:r>
      </w:hyperlink>
      <w:r>
        <w:t xml:space="preserve"> настоящей статьи или </w:t>
      </w:r>
      <w:hyperlink w:anchor="Par4326" w:history="1">
        <w:r>
          <w:rPr>
            <w:color w:val="0000FF"/>
          </w:rPr>
          <w:t>пункту 2 статьи 184</w:t>
        </w:r>
      </w:hyperlink>
      <w:r>
        <w:t xml:space="preserve"> настоящего Кодекса).</w:t>
      </w:r>
    </w:p>
    <w:p w:rsidR="00602990" w:rsidRDefault="00602990">
      <w:pPr>
        <w:pStyle w:val="ConsPlusNormal"/>
        <w:spacing w:before="16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6313"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358" w:history="1">
        <w:r>
          <w:rPr>
            <w:color w:val="0000FF"/>
          </w:rPr>
          <w:t>статьи 75</w:t>
        </w:r>
      </w:hyperlink>
      <w:r>
        <w:t xml:space="preserve"> настоящего Кодекса.</w:t>
      </w:r>
    </w:p>
    <w:p w:rsidR="00602990" w:rsidRDefault="00602990">
      <w:pPr>
        <w:pStyle w:val="ConsPlusNormal"/>
        <w:jc w:val="both"/>
      </w:pPr>
      <w:r>
        <w:t xml:space="preserve">(в ред. Федеральных законов от 14.07.2022 </w:t>
      </w:r>
      <w:hyperlink r:id="rId4359" w:history="1">
        <w:r>
          <w:rPr>
            <w:color w:val="0000FF"/>
          </w:rPr>
          <w:t>N 263-ФЗ</w:t>
        </w:r>
      </w:hyperlink>
      <w:r>
        <w:t xml:space="preserve">, от 31.07.2023 </w:t>
      </w:r>
      <w:hyperlink r:id="rId4360" w:history="1">
        <w:r>
          <w:rPr>
            <w:color w:val="0000FF"/>
          </w:rPr>
          <w:t>N 389-ФЗ</w:t>
        </w:r>
      </w:hyperlink>
      <w:r>
        <w:t>)</w:t>
      </w:r>
    </w:p>
    <w:p w:rsidR="00602990" w:rsidRDefault="00602990">
      <w:pPr>
        <w:pStyle w:val="ConsPlusNormal"/>
        <w:spacing w:before="16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361" w:history="1">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602990" w:rsidRDefault="00602990">
      <w:pPr>
        <w:pStyle w:val="ConsPlusNormal"/>
        <w:jc w:val="both"/>
      </w:pPr>
      <w:r>
        <w:t xml:space="preserve">(в ред. Федеральных законов от 14.07.2022 </w:t>
      </w:r>
      <w:hyperlink r:id="rId4362" w:history="1">
        <w:r>
          <w:rPr>
            <w:color w:val="0000FF"/>
          </w:rPr>
          <w:t>N 263-ФЗ</w:t>
        </w:r>
      </w:hyperlink>
      <w:r>
        <w:t xml:space="preserve">, от 28.12.2022 </w:t>
      </w:r>
      <w:hyperlink r:id="rId4363" w:history="1">
        <w:r>
          <w:rPr>
            <w:color w:val="0000FF"/>
          </w:rPr>
          <w:t>N 565-ФЗ</w:t>
        </w:r>
      </w:hyperlink>
      <w:r>
        <w:t>)</w:t>
      </w:r>
    </w:p>
    <w:p w:rsidR="00602990" w:rsidRDefault="00602990">
      <w:pPr>
        <w:pStyle w:val="ConsPlusNormal"/>
        <w:spacing w:before="16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6367" w:history="1">
        <w:r>
          <w:rPr>
            <w:color w:val="0000FF"/>
          </w:rPr>
          <w:t>пунктом 12</w:t>
        </w:r>
      </w:hyperlink>
      <w:r>
        <w:t xml:space="preserve"> настоящей статьи или </w:t>
      </w:r>
      <w:hyperlink w:anchor="Par4387" w:history="1">
        <w:r>
          <w:rPr>
            <w:color w:val="0000FF"/>
          </w:rPr>
          <w:t>пунктом 4 статьи 184</w:t>
        </w:r>
      </w:hyperlink>
      <w:r>
        <w:t xml:space="preserve"> настоящего Кодекса.</w:t>
      </w:r>
    </w:p>
    <w:p w:rsidR="00602990" w:rsidRDefault="00602990">
      <w:pPr>
        <w:pStyle w:val="ConsPlusNormal"/>
        <w:jc w:val="both"/>
      </w:pPr>
      <w:r>
        <w:t xml:space="preserve">(в ред. Федерального </w:t>
      </w:r>
      <w:hyperlink r:id="rId4364" w:history="1">
        <w:r>
          <w:rPr>
            <w:color w:val="0000FF"/>
          </w:rPr>
          <w:t>закона</w:t>
        </w:r>
      </w:hyperlink>
      <w:r>
        <w:t xml:space="preserve"> от 05.04.2016 N 101-ФЗ)</w:t>
      </w:r>
    </w:p>
    <w:p w:rsidR="00602990" w:rsidRDefault="00602990">
      <w:pPr>
        <w:pStyle w:val="ConsPlusNormal"/>
        <w:spacing w:before="16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02990" w:rsidRDefault="00602990">
      <w:pPr>
        <w:pStyle w:val="ConsPlusNormal"/>
        <w:spacing w:before="16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02990" w:rsidRDefault="00602990">
      <w:pPr>
        <w:pStyle w:val="ConsPlusNormal"/>
        <w:jc w:val="both"/>
      </w:pPr>
      <w:r>
        <w:t xml:space="preserve">(в ред. Федерального </w:t>
      </w:r>
      <w:hyperlink r:id="rId4365" w:history="1">
        <w:r>
          <w:rPr>
            <w:color w:val="0000FF"/>
          </w:rPr>
          <w:t>закона</w:t>
        </w:r>
      </w:hyperlink>
      <w:r>
        <w:t xml:space="preserve"> от 30.09.2013 N 269-ФЗ)</w:t>
      </w:r>
    </w:p>
    <w:p w:rsidR="00602990" w:rsidRDefault="00602990">
      <w:pPr>
        <w:pStyle w:val="ConsPlusNormal"/>
        <w:spacing w:before="16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02990" w:rsidRDefault="00602990">
      <w:pPr>
        <w:pStyle w:val="ConsPlusNormal"/>
        <w:spacing w:before="16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02990" w:rsidRDefault="00602990">
      <w:pPr>
        <w:pStyle w:val="ConsPlusNormal"/>
        <w:spacing w:before="16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02990" w:rsidRDefault="00602990">
      <w:pPr>
        <w:pStyle w:val="ConsPlusNormal"/>
        <w:spacing w:before="16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02990" w:rsidRDefault="00602990">
      <w:pPr>
        <w:pStyle w:val="ConsPlusNormal"/>
        <w:spacing w:before="16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6336" w:history="1">
        <w:r>
          <w:rPr>
            <w:color w:val="0000FF"/>
          </w:rPr>
          <w:t>пунктами 10</w:t>
        </w:r>
      </w:hyperlink>
      <w:r>
        <w:t xml:space="preserve"> и </w:t>
      </w:r>
      <w:hyperlink w:anchor="Par6428"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02990" w:rsidRDefault="00602990">
      <w:pPr>
        <w:pStyle w:val="ConsPlusNormal"/>
        <w:spacing w:before="160"/>
        <w:ind w:firstLine="540"/>
        <w:jc w:val="both"/>
      </w:pPr>
      <w:r>
        <w:t>заявление, составленное в произвольной форме, об аннулировании извещения с указанием причины аннулирования;</w:t>
      </w:r>
    </w:p>
    <w:p w:rsidR="00602990" w:rsidRDefault="00602990">
      <w:pPr>
        <w:pStyle w:val="ConsPlusNormal"/>
        <w:spacing w:before="16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02990" w:rsidRDefault="00602990">
      <w:pPr>
        <w:pStyle w:val="ConsPlusNormal"/>
        <w:spacing w:before="160"/>
        <w:ind w:firstLine="540"/>
        <w:jc w:val="both"/>
      </w:pPr>
      <w:r>
        <w:lastRenderedPageBreak/>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02990" w:rsidRDefault="00602990">
      <w:pPr>
        <w:pStyle w:val="ConsPlusNormal"/>
        <w:spacing w:before="160"/>
        <w:ind w:firstLine="540"/>
        <w:jc w:val="both"/>
      </w:pPr>
      <w:r>
        <w:t xml:space="preserve">Абзац утратил силу с 1 января 2023 года. - Федеральный </w:t>
      </w:r>
      <w:hyperlink r:id="rId4366" w:history="1">
        <w:r>
          <w:rPr>
            <w:color w:val="0000FF"/>
          </w:rPr>
          <w:t>закон</w:t>
        </w:r>
      </w:hyperlink>
      <w:r>
        <w:t xml:space="preserve"> от 14.07.2022 N 263-ФЗ.</w:t>
      </w:r>
    </w:p>
    <w:p w:rsidR="00602990" w:rsidRDefault="00602990">
      <w:pPr>
        <w:pStyle w:val="ConsPlusNormal"/>
        <w:spacing w:before="16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02990" w:rsidRDefault="00602990">
      <w:pPr>
        <w:pStyle w:val="ConsPlusNormal"/>
        <w:spacing w:before="16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02990" w:rsidRDefault="00602990">
      <w:pPr>
        <w:pStyle w:val="ConsPlusNormal"/>
        <w:jc w:val="both"/>
      </w:pPr>
      <w:r>
        <w:t xml:space="preserve">(абзац введен Федеральным </w:t>
      </w:r>
      <w:hyperlink r:id="rId4367" w:history="1">
        <w:r>
          <w:rPr>
            <w:color w:val="0000FF"/>
          </w:rPr>
          <w:t>законом</w:t>
        </w:r>
      </w:hyperlink>
      <w:r>
        <w:t xml:space="preserve"> от 30.09.2013 N 269-ФЗ)</w:t>
      </w:r>
    </w:p>
    <w:p w:rsidR="00602990" w:rsidRDefault="00602990">
      <w:pPr>
        <w:pStyle w:val="ConsPlusNormal"/>
        <w:spacing w:before="16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02990" w:rsidRDefault="00602990">
      <w:pPr>
        <w:pStyle w:val="ConsPlusNormal"/>
        <w:jc w:val="both"/>
      </w:pPr>
      <w:r>
        <w:t xml:space="preserve">(абзац введен Федеральным </w:t>
      </w:r>
      <w:hyperlink r:id="rId4368" w:history="1">
        <w:r>
          <w:rPr>
            <w:color w:val="0000FF"/>
          </w:rPr>
          <w:t>законом</w:t>
        </w:r>
      </w:hyperlink>
      <w:r>
        <w:t xml:space="preserve"> от 30.09.2013 N 269-ФЗ)</w:t>
      </w:r>
    </w:p>
    <w:p w:rsidR="00602990" w:rsidRDefault="00602990">
      <w:pPr>
        <w:pStyle w:val="ConsPlusNormal"/>
        <w:spacing w:before="16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02990" w:rsidRDefault="00602990">
      <w:pPr>
        <w:pStyle w:val="ConsPlusNormal"/>
        <w:jc w:val="both"/>
      </w:pPr>
      <w:r>
        <w:t xml:space="preserve">(абзац введен Федеральным </w:t>
      </w:r>
      <w:hyperlink r:id="rId4369" w:history="1">
        <w:r>
          <w:rPr>
            <w:color w:val="0000FF"/>
          </w:rPr>
          <w:t>законом</w:t>
        </w:r>
      </w:hyperlink>
      <w:r>
        <w:t xml:space="preserve"> от 30.09.2013 N 269-ФЗ)</w:t>
      </w:r>
    </w:p>
    <w:p w:rsidR="00602990" w:rsidRDefault="00602990">
      <w:pPr>
        <w:pStyle w:val="ConsPlusNormal"/>
        <w:spacing w:before="16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02990" w:rsidRDefault="00602990">
      <w:pPr>
        <w:pStyle w:val="ConsPlusNormal"/>
        <w:jc w:val="both"/>
      </w:pPr>
      <w:r>
        <w:t xml:space="preserve">(абзац введен Федеральным </w:t>
      </w:r>
      <w:hyperlink r:id="rId4370" w:history="1">
        <w:r>
          <w:rPr>
            <w:color w:val="0000FF"/>
          </w:rPr>
          <w:t>законом</w:t>
        </w:r>
      </w:hyperlink>
      <w:r>
        <w:t xml:space="preserve"> от 30.09.2013 N 269-ФЗ)</w:t>
      </w:r>
    </w:p>
    <w:p w:rsidR="00602990" w:rsidRDefault="00602990">
      <w:pPr>
        <w:pStyle w:val="ConsPlusNormal"/>
        <w:spacing w:before="16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02990" w:rsidRDefault="00602990">
      <w:pPr>
        <w:pStyle w:val="ConsPlusNormal"/>
        <w:jc w:val="both"/>
      </w:pPr>
      <w:r>
        <w:t xml:space="preserve">(абзац введен Федеральным </w:t>
      </w:r>
      <w:hyperlink r:id="rId4371" w:history="1">
        <w:r>
          <w:rPr>
            <w:color w:val="0000FF"/>
          </w:rPr>
          <w:t>законом</w:t>
        </w:r>
      </w:hyperlink>
      <w:r>
        <w:t xml:space="preserve"> от 30.09.2013 N 269-ФЗ)</w:t>
      </w:r>
    </w:p>
    <w:p w:rsidR="00602990" w:rsidRDefault="00602990">
      <w:pPr>
        <w:pStyle w:val="ConsPlusNormal"/>
        <w:spacing w:before="160"/>
        <w:ind w:firstLine="540"/>
        <w:jc w:val="both"/>
      </w:pPr>
      <w:r>
        <w:t>копию письма об аннулировании первичного извещения в адрес продавца этилового спирта;</w:t>
      </w:r>
    </w:p>
    <w:p w:rsidR="00602990" w:rsidRDefault="00602990">
      <w:pPr>
        <w:pStyle w:val="ConsPlusNormal"/>
        <w:jc w:val="both"/>
      </w:pPr>
      <w:r>
        <w:t xml:space="preserve">(абзац введен Федеральным </w:t>
      </w:r>
      <w:hyperlink r:id="rId4372" w:history="1">
        <w:r>
          <w:rPr>
            <w:color w:val="0000FF"/>
          </w:rPr>
          <w:t>законом</w:t>
        </w:r>
      </w:hyperlink>
      <w:r>
        <w:t xml:space="preserve"> от 30.09.2013 N 269-ФЗ)</w:t>
      </w:r>
    </w:p>
    <w:p w:rsidR="00602990" w:rsidRDefault="00602990">
      <w:pPr>
        <w:pStyle w:val="ConsPlusNormal"/>
        <w:spacing w:before="16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02990" w:rsidRDefault="00602990">
      <w:pPr>
        <w:pStyle w:val="ConsPlusNormal"/>
        <w:jc w:val="both"/>
      </w:pPr>
      <w:r>
        <w:t xml:space="preserve">(абзац введен Федеральным </w:t>
      </w:r>
      <w:hyperlink r:id="rId4373" w:history="1">
        <w:r>
          <w:rPr>
            <w:color w:val="0000FF"/>
          </w:rPr>
          <w:t>законом</w:t>
        </w:r>
      </w:hyperlink>
      <w:r>
        <w:t xml:space="preserve"> от 30.09.2013 N 269-ФЗ)</w:t>
      </w:r>
    </w:p>
    <w:p w:rsidR="00602990" w:rsidRDefault="00602990">
      <w:pPr>
        <w:pStyle w:val="ConsPlusNormal"/>
        <w:spacing w:before="16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02990" w:rsidRDefault="00602990">
      <w:pPr>
        <w:pStyle w:val="ConsPlusNormal"/>
        <w:jc w:val="both"/>
      </w:pPr>
      <w:r>
        <w:t xml:space="preserve">(абзац введен Федеральным </w:t>
      </w:r>
      <w:hyperlink r:id="rId4374" w:history="1">
        <w:r>
          <w:rPr>
            <w:color w:val="0000FF"/>
          </w:rPr>
          <w:t>законом</w:t>
        </w:r>
      </w:hyperlink>
      <w:r>
        <w:t xml:space="preserve"> от 30.09.2013 N 269-ФЗ)</w:t>
      </w:r>
    </w:p>
    <w:p w:rsidR="00602990" w:rsidRDefault="00602990">
      <w:pPr>
        <w:pStyle w:val="ConsPlusNormal"/>
        <w:spacing w:before="160"/>
        <w:ind w:firstLine="540"/>
        <w:jc w:val="both"/>
      </w:pPr>
      <w:r>
        <w:t xml:space="preserve">Абзац утратил силу с 1 января 2023 года. - Федеральный </w:t>
      </w:r>
      <w:hyperlink r:id="rId4375" w:history="1">
        <w:r>
          <w:rPr>
            <w:color w:val="0000FF"/>
          </w:rPr>
          <w:t>закон</w:t>
        </w:r>
      </w:hyperlink>
      <w:r>
        <w:t xml:space="preserve"> от 28.12.2022 N 565-ФЗ.</w:t>
      </w:r>
    </w:p>
    <w:p w:rsidR="00602990" w:rsidRDefault="00602990">
      <w:pPr>
        <w:pStyle w:val="ConsPlusNormal"/>
        <w:spacing w:before="16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6367" w:history="1">
        <w:r>
          <w:rPr>
            <w:color w:val="0000FF"/>
          </w:rPr>
          <w:t>пункта 12</w:t>
        </w:r>
      </w:hyperlink>
      <w:r>
        <w:t xml:space="preserve"> настоящей статьи.</w:t>
      </w:r>
    </w:p>
    <w:p w:rsidR="00602990" w:rsidRDefault="00602990">
      <w:pPr>
        <w:pStyle w:val="ConsPlusNormal"/>
        <w:jc w:val="both"/>
      </w:pPr>
      <w:r>
        <w:t xml:space="preserve">(абзац введен Федеральным </w:t>
      </w:r>
      <w:hyperlink r:id="rId4376" w:history="1">
        <w:r>
          <w:rPr>
            <w:color w:val="0000FF"/>
          </w:rPr>
          <w:t>законом</w:t>
        </w:r>
      </w:hyperlink>
      <w:r>
        <w:t xml:space="preserve"> от 30.09.2013 N 269-ФЗ; в ред. Федерального </w:t>
      </w:r>
      <w:hyperlink r:id="rId4377" w:history="1">
        <w:r>
          <w:rPr>
            <w:color w:val="0000FF"/>
          </w:rPr>
          <w:t>закона</w:t>
        </w:r>
      </w:hyperlink>
      <w:r>
        <w:t xml:space="preserve"> от 31.07.2023 N 389-ФЗ)</w:t>
      </w:r>
    </w:p>
    <w:p w:rsidR="00602990" w:rsidRDefault="00602990">
      <w:pPr>
        <w:pStyle w:val="ConsPlusNormal"/>
        <w:spacing w:before="16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02990" w:rsidRDefault="00602990">
      <w:pPr>
        <w:pStyle w:val="ConsPlusNormal"/>
        <w:jc w:val="both"/>
      </w:pPr>
      <w:r>
        <w:t xml:space="preserve">(абзац введен Федеральным </w:t>
      </w:r>
      <w:hyperlink r:id="rId4378" w:history="1">
        <w:r>
          <w:rPr>
            <w:color w:val="0000FF"/>
          </w:rPr>
          <w:t>законом</w:t>
        </w:r>
      </w:hyperlink>
      <w:r>
        <w:t xml:space="preserve"> от 30.09.2013 N 269-ФЗ)</w:t>
      </w:r>
    </w:p>
    <w:p w:rsidR="00602990" w:rsidRDefault="00602990">
      <w:pPr>
        <w:pStyle w:val="ConsPlusNormal"/>
        <w:spacing w:before="16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02990" w:rsidRDefault="00602990">
      <w:pPr>
        <w:pStyle w:val="ConsPlusNormal"/>
        <w:jc w:val="both"/>
      </w:pPr>
      <w:r>
        <w:t xml:space="preserve">(абзац введен Федеральным </w:t>
      </w:r>
      <w:hyperlink r:id="rId4379" w:history="1">
        <w:r>
          <w:rPr>
            <w:color w:val="0000FF"/>
          </w:rPr>
          <w:t>законом</w:t>
        </w:r>
      </w:hyperlink>
      <w:r>
        <w:t xml:space="preserve"> от 30.09.2013 N 269-ФЗ)</w:t>
      </w:r>
    </w:p>
    <w:p w:rsidR="00602990" w:rsidRDefault="00602990">
      <w:pPr>
        <w:pStyle w:val="ConsPlusNormal"/>
        <w:spacing w:before="16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02990" w:rsidRDefault="00602990">
      <w:pPr>
        <w:pStyle w:val="ConsPlusNormal"/>
        <w:jc w:val="both"/>
      </w:pPr>
      <w:r>
        <w:t xml:space="preserve">(абзац введен Федеральным </w:t>
      </w:r>
      <w:hyperlink r:id="rId4380" w:history="1">
        <w:r>
          <w:rPr>
            <w:color w:val="0000FF"/>
          </w:rPr>
          <w:t>законом</w:t>
        </w:r>
      </w:hyperlink>
      <w:r>
        <w:t xml:space="preserve"> от 30.09.2013 N 269-ФЗ)</w:t>
      </w:r>
    </w:p>
    <w:p w:rsidR="00602990" w:rsidRDefault="00602990">
      <w:pPr>
        <w:pStyle w:val="ConsPlusNormal"/>
        <w:spacing w:before="160"/>
        <w:ind w:firstLine="540"/>
        <w:jc w:val="both"/>
      </w:pPr>
      <w:r>
        <w:t>копии первичных документов, подтверждающих факт возврата этилового спирта (накладные и иные документы);</w:t>
      </w:r>
    </w:p>
    <w:p w:rsidR="00602990" w:rsidRDefault="00602990">
      <w:pPr>
        <w:pStyle w:val="ConsPlusNormal"/>
        <w:jc w:val="both"/>
      </w:pPr>
      <w:r>
        <w:t xml:space="preserve">(абзац введен Федеральным </w:t>
      </w:r>
      <w:hyperlink r:id="rId4381" w:history="1">
        <w:r>
          <w:rPr>
            <w:color w:val="0000FF"/>
          </w:rPr>
          <w:t>законом</w:t>
        </w:r>
      </w:hyperlink>
      <w:r>
        <w:t xml:space="preserve"> от 30.09.2013 N 269-ФЗ)</w:t>
      </w:r>
    </w:p>
    <w:p w:rsidR="00602990" w:rsidRDefault="00602990">
      <w:pPr>
        <w:pStyle w:val="ConsPlusNormal"/>
        <w:spacing w:before="160"/>
        <w:ind w:firstLine="540"/>
        <w:jc w:val="both"/>
      </w:pPr>
      <w:r>
        <w:t>копию письма в адрес продавца этилового спирта с уведомлением его об аннулировании первичного извещения.</w:t>
      </w:r>
    </w:p>
    <w:p w:rsidR="00602990" w:rsidRDefault="00602990">
      <w:pPr>
        <w:pStyle w:val="ConsPlusNormal"/>
        <w:jc w:val="both"/>
      </w:pPr>
      <w:r>
        <w:t xml:space="preserve">(абзац введен Федеральным </w:t>
      </w:r>
      <w:hyperlink r:id="rId4382" w:history="1">
        <w:r>
          <w:rPr>
            <w:color w:val="0000FF"/>
          </w:rPr>
          <w:t>законом</w:t>
        </w:r>
      </w:hyperlink>
      <w:r>
        <w:t xml:space="preserve"> от 30.09.2013 N 269-ФЗ)</w:t>
      </w:r>
    </w:p>
    <w:p w:rsidR="00602990" w:rsidRDefault="00602990">
      <w:pPr>
        <w:pStyle w:val="ConsPlusNormal"/>
        <w:spacing w:before="16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02990" w:rsidRDefault="00602990">
      <w:pPr>
        <w:pStyle w:val="ConsPlusNormal"/>
        <w:jc w:val="both"/>
      </w:pPr>
      <w:r>
        <w:t xml:space="preserve">(абзац введен Федеральным </w:t>
      </w:r>
      <w:hyperlink r:id="rId4383" w:history="1">
        <w:r>
          <w:rPr>
            <w:color w:val="0000FF"/>
          </w:rPr>
          <w:t>законом</w:t>
        </w:r>
      </w:hyperlink>
      <w:r>
        <w:t xml:space="preserve"> от 30.09.2013 N 269-ФЗ)</w:t>
      </w:r>
    </w:p>
    <w:p w:rsidR="00602990" w:rsidRDefault="00602990">
      <w:pPr>
        <w:pStyle w:val="ConsPlusNormal"/>
        <w:spacing w:before="160"/>
        <w:ind w:firstLine="540"/>
        <w:jc w:val="both"/>
      </w:pPr>
      <w:r>
        <w:t xml:space="preserve">Абзац утратил силу с 1 января 2023 года. - Федеральный </w:t>
      </w:r>
      <w:hyperlink r:id="rId4384" w:history="1">
        <w:r>
          <w:rPr>
            <w:color w:val="0000FF"/>
          </w:rPr>
          <w:t>закон</w:t>
        </w:r>
      </w:hyperlink>
      <w:r>
        <w:t xml:space="preserve"> от 14.07.2022 N 263-ФЗ.</w:t>
      </w:r>
    </w:p>
    <w:p w:rsidR="00602990" w:rsidRDefault="00602990">
      <w:pPr>
        <w:pStyle w:val="ConsPlusNormal"/>
        <w:spacing w:before="160"/>
        <w:ind w:firstLine="540"/>
        <w:jc w:val="both"/>
      </w:pPr>
      <w:r>
        <w:lastRenderedPageBreak/>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02990" w:rsidRDefault="00602990">
      <w:pPr>
        <w:pStyle w:val="ConsPlusNormal"/>
        <w:jc w:val="both"/>
      </w:pPr>
      <w:r>
        <w:t xml:space="preserve">(абзац введен Федеральным </w:t>
      </w:r>
      <w:hyperlink r:id="rId4385" w:history="1">
        <w:r>
          <w:rPr>
            <w:color w:val="0000FF"/>
          </w:rPr>
          <w:t>законом</w:t>
        </w:r>
      </w:hyperlink>
      <w:r>
        <w:t xml:space="preserve"> от 30.09.2013 N 269-ФЗ)</w:t>
      </w:r>
    </w:p>
    <w:p w:rsidR="00602990" w:rsidRDefault="00602990">
      <w:pPr>
        <w:pStyle w:val="ConsPlusNormal"/>
        <w:jc w:val="both"/>
      </w:pPr>
      <w:r>
        <w:t xml:space="preserve">(п. 20 введен Федеральным </w:t>
      </w:r>
      <w:hyperlink r:id="rId4386" w:history="1">
        <w:r>
          <w:rPr>
            <w:color w:val="0000FF"/>
          </w:rPr>
          <w:t>законом</w:t>
        </w:r>
      </w:hyperlink>
      <w:r>
        <w:t xml:space="preserve"> от 28.11.2011 N 338-ФЗ)</w:t>
      </w:r>
    </w:p>
    <w:p w:rsidR="00602990" w:rsidRDefault="00602990">
      <w:pPr>
        <w:pStyle w:val="ConsPlusNormal"/>
        <w:spacing w:before="16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02990" w:rsidRDefault="00602990">
      <w:pPr>
        <w:pStyle w:val="ConsPlusNormal"/>
        <w:jc w:val="both"/>
      </w:pPr>
      <w:r>
        <w:t xml:space="preserve">(в ред. Федерального </w:t>
      </w:r>
      <w:hyperlink r:id="rId4387" w:history="1">
        <w:r>
          <w:rPr>
            <w:color w:val="0000FF"/>
          </w:rPr>
          <w:t>закона</w:t>
        </w:r>
      </w:hyperlink>
      <w:r>
        <w:t xml:space="preserve"> от 23.11.2015 N 323-ФЗ)</w:t>
      </w:r>
    </w:p>
    <w:p w:rsidR="00602990" w:rsidRDefault="00602990">
      <w:pPr>
        <w:pStyle w:val="ConsPlusNormal"/>
        <w:spacing w:before="160"/>
        <w:ind w:firstLine="540"/>
        <w:jc w:val="both"/>
      </w:pPr>
      <w:r>
        <w:t>заявление об аннулировании первичного извещения;</w:t>
      </w:r>
    </w:p>
    <w:p w:rsidR="00602990" w:rsidRDefault="00602990">
      <w:pPr>
        <w:pStyle w:val="ConsPlusNormal"/>
        <w:spacing w:before="160"/>
        <w:ind w:firstLine="540"/>
        <w:jc w:val="both"/>
      </w:pPr>
      <w:r>
        <w:t>уточненную налоговую декларацию, в которой отражается скорректированная сумма авансового платежа акциза;</w:t>
      </w:r>
    </w:p>
    <w:p w:rsidR="00602990" w:rsidRDefault="00602990">
      <w:pPr>
        <w:pStyle w:val="ConsPlusNormal"/>
        <w:spacing w:before="160"/>
        <w:ind w:firstLine="540"/>
        <w:jc w:val="both"/>
      </w:pPr>
      <w:r>
        <w:t>новое (взамен аннулированного) извещение об уплате (освобождении от уплаты) авансового платежа акциза;</w:t>
      </w:r>
    </w:p>
    <w:p w:rsidR="00602990" w:rsidRDefault="00602990">
      <w:pPr>
        <w:pStyle w:val="ConsPlusNormal"/>
        <w:spacing w:before="16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02990" w:rsidRDefault="00602990">
      <w:pPr>
        <w:pStyle w:val="ConsPlusNormal"/>
        <w:spacing w:before="16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02990" w:rsidRDefault="00602990">
      <w:pPr>
        <w:pStyle w:val="ConsPlusNormal"/>
        <w:jc w:val="both"/>
      </w:pPr>
      <w:r>
        <w:t xml:space="preserve">(в ред. Федерального </w:t>
      </w:r>
      <w:hyperlink r:id="rId4388"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89" w:history="1">
        <w:r>
          <w:rPr>
            <w:color w:val="0000FF"/>
          </w:rPr>
          <w:t>статьей 11.3</w:t>
        </w:r>
      </w:hyperlink>
      <w:r>
        <w:t xml:space="preserve"> настоящего Кодекса.</w:t>
      </w:r>
    </w:p>
    <w:p w:rsidR="00602990" w:rsidRDefault="00602990">
      <w:pPr>
        <w:pStyle w:val="ConsPlusNormal"/>
        <w:jc w:val="both"/>
      </w:pPr>
      <w:r>
        <w:t xml:space="preserve">(в ред. Федеральных законов от 23.11.2015 </w:t>
      </w:r>
      <w:hyperlink r:id="rId4390" w:history="1">
        <w:r>
          <w:rPr>
            <w:color w:val="0000FF"/>
          </w:rPr>
          <w:t>N 323-ФЗ</w:t>
        </w:r>
      </w:hyperlink>
      <w:r>
        <w:t xml:space="preserve">, от 14.07.2022 </w:t>
      </w:r>
      <w:hyperlink r:id="rId4391" w:history="1">
        <w:r>
          <w:rPr>
            <w:color w:val="0000FF"/>
          </w:rPr>
          <w:t>N 263-ФЗ</w:t>
        </w:r>
      </w:hyperlink>
      <w:r>
        <w:t>)</w:t>
      </w:r>
    </w:p>
    <w:p w:rsidR="00602990" w:rsidRDefault="00602990">
      <w:pPr>
        <w:pStyle w:val="ConsPlusNormal"/>
        <w:jc w:val="both"/>
      </w:pPr>
      <w:r>
        <w:t xml:space="preserve">(п. 21 введен Федеральным </w:t>
      </w:r>
      <w:hyperlink r:id="rId4392" w:history="1">
        <w:r>
          <w:rPr>
            <w:color w:val="0000FF"/>
          </w:rPr>
          <w:t>законом</w:t>
        </w:r>
      </w:hyperlink>
      <w:r>
        <w:t xml:space="preserve"> от 30.09.2013 N 269-ФЗ)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393" w:history="1">
        <w:r>
          <w:rPr>
            <w:color w:val="0000FF"/>
          </w:rPr>
          <w:t>закона</w:t>
        </w:r>
      </w:hyperlink>
      <w:r>
        <w:t xml:space="preserve"> от 27.11.2010 N 306-ФЗ)</w:t>
      </w:r>
    </w:p>
    <w:p w:rsidR="00602990" w:rsidRDefault="00602990">
      <w:pPr>
        <w:pStyle w:val="ConsPlusNormal"/>
        <w:jc w:val="both"/>
      </w:pPr>
    </w:p>
    <w:p w:rsidR="00602990" w:rsidRDefault="00602990">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94" w:history="1">
        <w:r>
          <w:rPr>
            <w:color w:val="0000FF"/>
          </w:rPr>
          <w:t>законодательства</w:t>
        </w:r>
      </w:hyperlink>
      <w:r>
        <w:t xml:space="preserve"> Российской Федерации о таможенном деле.</w:t>
      </w:r>
    </w:p>
    <w:p w:rsidR="00602990" w:rsidRDefault="00602990">
      <w:pPr>
        <w:pStyle w:val="ConsPlusNormal"/>
        <w:jc w:val="both"/>
      </w:pPr>
      <w:r>
        <w:t xml:space="preserve">(в ред. Федерального </w:t>
      </w:r>
      <w:hyperlink r:id="rId4395" w:history="1">
        <w:r>
          <w:rPr>
            <w:color w:val="0000FF"/>
          </w:rPr>
          <w:t>закона</w:t>
        </w:r>
      </w:hyperlink>
      <w:r>
        <w:t xml:space="preserve"> от 23.11.2015 N 323-ФЗ)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815" w:name="Par6550"/>
      <w:bookmarkEnd w:id="815"/>
      <w:r>
        <w:rPr>
          <w:b/>
          <w:bCs/>
        </w:rP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602990" w:rsidRDefault="00602990">
      <w:pPr>
        <w:pStyle w:val="ConsPlusNormal"/>
        <w:jc w:val="both"/>
      </w:pPr>
      <w:r>
        <w:t xml:space="preserve">(в ред. Федерального </w:t>
      </w:r>
      <w:hyperlink r:id="rId4396" w:history="1">
        <w:r>
          <w:rPr>
            <w:color w:val="0000FF"/>
          </w:rPr>
          <w:t>закона</w:t>
        </w:r>
      </w:hyperlink>
      <w:r>
        <w:t xml:space="preserve"> от 12.07.2024 N 176-ФЗ)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397" w:history="1">
        <w:r>
          <w:rPr>
            <w:color w:val="0000FF"/>
          </w:rPr>
          <w:t>законом</w:t>
        </w:r>
      </w:hyperlink>
      <w:r>
        <w:t xml:space="preserve"> от 24.11.2014 N 366-ФЗ)</w:t>
      </w:r>
    </w:p>
    <w:p w:rsidR="00602990" w:rsidRDefault="00602990">
      <w:pPr>
        <w:pStyle w:val="ConsPlusNormal"/>
        <w:jc w:val="both"/>
      </w:pPr>
    </w:p>
    <w:p w:rsidR="00602990" w:rsidRDefault="00602990">
      <w:pPr>
        <w:pStyle w:val="ConsPlusNormal"/>
        <w:ind w:firstLine="540"/>
        <w:jc w:val="both"/>
      </w:pPr>
      <w:r>
        <w:t xml:space="preserve">1. Утратил силу с 1 января 2025 года. - Федеральный </w:t>
      </w:r>
      <w:hyperlink r:id="rId4398" w:history="1">
        <w:r>
          <w:rPr>
            <w:color w:val="0000FF"/>
          </w:rPr>
          <w:t>закон</w:t>
        </w:r>
      </w:hyperlink>
      <w:r>
        <w:t xml:space="preserve"> от 12.07.2024 N 176-ФЗ.</w:t>
      </w:r>
    </w:p>
    <w:p w:rsidR="00602990" w:rsidRDefault="00602990">
      <w:pPr>
        <w:pStyle w:val="ConsPlusNormal"/>
        <w:spacing w:before="16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02990" w:rsidRDefault="00602990">
      <w:pPr>
        <w:pStyle w:val="ConsPlusNormal"/>
        <w:spacing w:before="16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602990" w:rsidRDefault="00602990">
      <w:pPr>
        <w:pStyle w:val="ConsPlusNormal"/>
        <w:spacing w:before="16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ar4678"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02990" w:rsidRDefault="00602990">
      <w:pPr>
        <w:pStyle w:val="ConsPlusNormal"/>
        <w:spacing w:before="160"/>
        <w:ind w:firstLine="540"/>
        <w:jc w:val="both"/>
      </w:pPr>
      <w:r>
        <w:t xml:space="preserve">5. Сумма акциза по реализованному (переданному) природному газу определяется в соответствии со </w:t>
      </w:r>
      <w:hyperlink w:anchor="Par505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02990" w:rsidRDefault="00602990">
      <w:pPr>
        <w:pStyle w:val="ConsPlusNormal"/>
        <w:spacing w:before="160"/>
        <w:ind w:firstLine="540"/>
        <w:jc w:val="both"/>
      </w:pPr>
      <w:r>
        <w:t xml:space="preserve">6. Дата реализации (передачи) природного газа определяется в соответствии со </w:t>
      </w:r>
      <w:hyperlink w:anchor="Par510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02990" w:rsidRDefault="00602990">
      <w:pPr>
        <w:pStyle w:val="ConsPlusNormal"/>
        <w:spacing w:before="160"/>
        <w:ind w:firstLine="540"/>
        <w:jc w:val="both"/>
      </w:pPr>
      <w:r>
        <w:t xml:space="preserve">7. Акциз по реализованному (переданному) природному газу уплачивается в срок, установленный </w:t>
      </w:r>
      <w:hyperlink w:anchor="Par624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02990" w:rsidRDefault="00602990">
      <w:pPr>
        <w:pStyle w:val="ConsPlusNormal"/>
        <w:spacing w:before="160"/>
        <w:ind w:firstLine="540"/>
        <w:jc w:val="both"/>
      </w:pPr>
      <w:r>
        <w:lastRenderedPageBreak/>
        <w:t xml:space="preserve">8. Налоговая </w:t>
      </w:r>
      <w:hyperlink r:id="rId4399"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206. Утратила силу. - Федеральный </w:t>
      </w:r>
      <w:hyperlink r:id="rId4400" w:history="1">
        <w:r>
          <w:rPr>
            <w:b/>
            <w:bCs/>
            <w:color w:val="0000FF"/>
          </w:rPr>
          <w:t>закон</w:t>
        </w:r>
      </w:hyperlink>
      <w:r>
        <w:rPr>
          <w:b/>
          <w:bCs/>
        </w:rPr>
        <w:t xml:space="preserve"> от 06.06.2003 N 65-ФЗ.</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401" w:history="1">
        <w:r>
          <w:rPr>
            <w:color w:val="0000FF"/>
          </w:rPr>
          <w:t>закона</w:t>
        </w:r>
      </w:hyperlink>
      <w:r>
        <w:t xml:space="preserve"> от 21.11.2022 N 443-ФЗ)</w:t>
      </w:r>
    </w:p>
    <w:p w:rsidR="00602990" w:rsidRDefault="00602990">
      <w:pPr>
        <w:pStyle w:val="ConsPlusNormal"/>
        <w:ind w:firstLine="540"/>
        <w:jc w:val="both"/>
      </w:pPr>
    </w:p>
    <w:p w:rsidR="00602990" w:rsidRDefault="00602990">
      <w:pPr>
        <w:pStyle w:val="ConsPlusNormal"/>
        <w:ind w:firstLine="540"/>
        <w:jc w:val="both"/>
      </w:pPr>
      <w:bookmarkStart w:id="816" w:name="Par6570"/>
      <w:bookmarkEnd w:id="816"/>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602990" w:rsidRDefault="00602990">
      <w:pPr>
        <w:pStyle w:val="ConsPlusNormal"/>
        <w:spacing w:before="160"/>
        <w:ind w:firstLine="540"/>
        <w:jc w:val="both"/>
      </w:pPr>
      <w:bookmarkStart w:id="817" w:name="Par6571"/>
      <w:bookmarkEnd w:id="817"/>
      <w:r>
        <w:t xml:space="preserve">2. Указанные в </w:t>
      </w:r>
      <w:hyperlink w:anchor="Par6570" w:history="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602990" w:rsidRDefault="00602990">
      <w:pPr>
        <w:pStyle w:val="ConsPlusNormal"/>
        <w:spacing w:before="160"/>
        <w:ind w:firstLine="540"/>
        <w:jc w:val="both"/>
      </w:pPr>
      <w:bookmarkStart w:id="818" w:name="Par6572"/>
      <w:bookmarkEnd w:id="818"/>
      <w:r>
        <w:t xml:space="preserve">3. Указанные в </w:t>
      </w:r>
      <w:hyperlink w:anchor="Par6570" w:history="1">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602990" w:rsidRDefault="00602990">
      <w:pPr>
        <w:pStyle w:val="ConsPlusNormal"/>
        <w:spacing w:before="160"/>
        <w:ind w:firstLine="540"/>
        <w:jc w:val="both"/>
      </w:pPr>
      <w:r>
        <w:t xml:space="preserve">4. Сведения о результатах инвентаризации, предусмотренной </w:t>
      </w:r>
      <w:hyperlink w:anchor="Par6571" w:history="1">
        <w:r>
          <w:rPr>
            <w:color w:val="0000FF"/>
          </w:rPr>
          <w:t>пунктами 2</w:t>
        </w:r>
      </w:hyperlink>
      <w:r>
        <w:t xml:space="preserve"> и </w:t>
      </w:r>
      <w:hyperlink w:anchor="Par6572" w:history="1">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602990" w:rsidRDefault="00602990">
      <w:pPr>
        <w:pStyle w:val="ConsPlusNormal"/>
        <w:spacing w:before="160"/>
        <w:ind w:firstLine="540"/>
        <w:jc w:val="both"/>
      </w:pPr>
      <w:r>
        <w:t xml:space="preserve">5. При совершении налогоплательщиками, указанными в </w:t>
      </w:r>
      <w:hyperlink w:anchor="Par6571" w:history="1">
        <w:r>
          <w:rPr>
            <w:color w:val="0000FF"/>
          </w:rPr>
          <w:t>пункте 2</w:t>
        </w:r>
      </w:hyperlink>
      <w:r>
        <w:t xml:space="preserve"> настоящей статьи, операций, предусмотренных </w:t>
      </w:r>
      <w:hyperlink w:anchor="Par4160" w:history="1">
        <w:r>
          <w:rPr>
            <w:color w:val="0000FF"/>
          </w:rPr>
          <w:t>пунктом 1 статьи 182</w:t>
        </w:r>
      </w:hyperlink>
      <w:r>
        <w:t xml:space="preserve"> настоящего Кодекса, с учтенной по результатам проведенной в соответствии с </w:t>
      </w:r>
      <w:hyperlink w:anchor="Par6571" w:history="1">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602990" w:rsidRDefault="00602990">
      <w:pPr>
        <w:pStyle w:val="ConsPlusNormal"/>
        <w:spacing w:before="160"/>
        <w:ind w:firstLine="540"/>
        <w:jc w:val="both"/>
      </w:pPr>
      <w:bookmarkStart w:id="819" w:name="Par6575"/>
      <w:bookmarkEnd w:id="819"/>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602990" w:rsidRDefault="00602990">
      <w:pPr>
        <w:pStyle w:val="ConsPlusNormal"/>
        <w:spacing w:before="160"/>
        <w:ind w:firstLine="540"/>
        <w:jc w:val="both"/>
      </w:pPr>
      <w:r>
        <w:t xml:space="preserve">7. Налогоплательщики, указанные в </w:t>
      </w:r>
      <w:hyperlink w:anchor="Par6575" w:history="1">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ar4614" w:history="1">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602990" w:rsidRDefault="00602990">
      <w:pPr>
        <w:pStyle w:val="ConsPlusNormal"/>
        <w:jc w:val="both"/>
      </w:pPr>
    </w:p>
    <w:p w:rsidR="00602990" w:rsidRDefault="00602990">
      <w:pPr>
        <w:pStyle w:val="ConsPlusNormal"/>
        <w:jc w:val="center"/>
        <w:outlineLvl w:val="1"/>
        <w:rPr>
          <w:b/>
          <w:bCs/>
        </w:rPr>
      </w:pPr>
      <w:bookmarkStart w:id="820" w:name="Par6578"/>
      <w:bookmarkEnd w:id="820"/>
      <w:r>
        <w:rPr>
          <w:b/>
          <w:bCs/>
        </w:rPr>
        <w:t>Глава 23. НАЛОГ НА ДОХОДЫ ФИЗИЧЕСКИХ ЛИЦ</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207. Налогоплательщики</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402" w:history="1">
              <w:r>
                <w:rPr>
                  <w:color w:val="0000FF"/>
                </w:rPr>
                <w:t>N 166-ФЗ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02990" w:rsidRDefault="00602990">
      <w:pPr>
        <w:pStyle w:val="ConsPlusNormal"/>
        <w:jc w:val="both"/>
      </w:pPr>
      <w:r>
        <w:t xml:space="preserve">(в ред. Федеральных законов от 29.12.2000 </w:t>
      </w:r>
      <w:hyperlink r:id="rId4403" w:history="1">
        <w:r>
          <w:rPr>
            <w:color w:val="0000FF"/>
          </w:rPr>
          <w:t>N 166-ФЗ</w:t>
        </w:r>
      </w:hyperlink>
      <w:r>
        <w:t xml:space="preserve">, от 27.07.2006 </w:t>
      </w:r>
      <w:hyperlink r:id="rId4404" w:history="1">
        <w:r>
          <w:rPr>
            <w:color w:val="0000FF"/>
          </w:rPr>
          <w:t>N 137-ФЗ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 2 ст. 207 см. </w:t>
            </w:r>
            <w:hyperlink r:id="rId4405" w:history="1">
              <w:r>
                <w:rPr>
                  <w:color w:val="0000FF"/>
                </w:rPr>
                <w:t>Постановление</w:t>
              </w:r>
            </w:hyperlink>
            <w:r>
              <w:rPr>
                <w:color w:val="392C69"/>
              </w:rPr>
              <w:t xml:space="preserve"> КС РФ от 25.06.2015 N 16-П.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21" w:name="Par6588"/>
      <w:bookmarkEnd w:id="821"/>
      <w:r>
        <w:t xml:space="preserve">2. Если </w:t>
      </w:r>
      <w:hyperlink w:anchor="Par6596" w:history="1">
        <w:r>
          <w:rPr>
            <w:color w:val="0000FF"/>
          </w:rPr>
          <w:t>иное</w:t>
        </w:r>
      </w:hyperlink>
      <w:r>
        <w:t xml:space="preserve"> не предусмотрено настоящей статьей, налоговыми резидентами признаются физические лица, фактически </w:t>
      </w:r>
      <w:r>
        <w:lastRenderedPageBreak/>
        <w:t>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02990" w:rsidRDefault="00602990">
      <w:pPr>
        <w:pStyle w:val="ConsPlusNormal"/>
        <w:jc w:val="both"/>
      </w:pPr>
      <w:r>
        <w:t xml:space="preserve">(п. 2 введен Федеральным </w:t>
      </w:r>
      <w:hyperlink r:id="rId4406" w:history="1">
        <w:r>
          <w:rPr>
            <w:color w:val="0000FF"/>
          </w:rPr>
          <w:t>законом</w:t>
        </w:r>
      </w:hyperlink>
      <w:r>
        <w:t xml:space="preserve"> от 27.07.2006 N 137-ФЗ, в ред. Федеральных законов от 30.09.2013 </w:t>
      </w:r>
      <w:hyperlink r:id="rId4407" w:history="1">
        <w:r>
          <w:rPr>
            <w:color w:val="0000FF"/>
          </w:rPr>
          <w:t>N 268-ФЗ</w:t>
        </w:r>
      </w:hyperlink>
      <w:r>
        <w:t xml:space="preserve">, от 03.04.2017 </w:t>
      </w:r>
      <w:hyperlink r:id="rId4408" w:history="1">
        <w:r>
          <w:rPr>
            <w:color w:val="0000FF"/>
          </w:rPr>
          <w:t>N 58-ФЗ</w:t>
        </w:r>
      </w:hyperlink>
      <w:r>
        <w:t>)</w:t>
      </w:r>
    </w:p>
    <w:p w:rsidR="00602990" w:rsidRDefault="00602990">
      <w:pPr>
        <w:pStyle w:val="ConsPlusNormal"/>
        <w:spacing w:before="16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02990" w:rsidRDefault="00602990">
      <w:pPr>
        <w:pStyle w:val="ConsPlusNormal"/>
        <w:jc w:val="both"/>
      </w:pPr>
      <w:r>
        <w:t xml:space="preserve">(п. 2.1 введен Федеральным </w:t>
      </w:r>
      <w:hyperlink r:id="rId4409" w:history="1">
        <w:r>
          <w:rPr>
            <w:color w:val="0000FF"/>
          </w:rPr>
          <w:t>законом</w:t>
        </w:r>
      </w:hyperlink>
      <w:r>
        <w:t xml:space="preserve"> от 29.11.2014 N 379-ФЗ)</w:t>
      </w:r>
    </w:p>
    <w:p w:rsidR="00602990" w:rsidRDefault="00602990">
      <w:pPr>
        <w:pStyle w:val="ConsPlusNormal"/>
        <w:spacing w:before="16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410"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ar9690"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602990" w:rsidRDefault="00602990">
      <w:pPr>
        <w:pStyle w:val="ConsPlusNormal"/>
        <w:jc w:val="both"/>
      </w:pPr>
      <w:r>
        <w:t xml:space="preserve">(п. 2.2 введен Федеральным </w:t>
      </w:r>
      <w:hyperlink r:id="rId4411" w:history="1">
        <w:r>
          <w:rPr>
            <w:color w:val="0000FF"/>
          </w:rPr>
          <w:t>законом</w:t>
        </w:r>
      </w:hyperlink>
      <w:r>
        <w:t xml:space="preserve"> от 31.07.2020 N 265-ФЗ)</w:t>
      </w:r>
    </w:p>
    <w:p w:rsidR="00602990" w:rsidRDefault="00602990">
      <w:pPr>
        <w:pStyle w:val="ConsPlusNormal"/>
        <w:spacing w:before="160"/>
        <w:ind w:firstLine="540"/>
        <w:jc w:val="both"/>
      </w:pPr>
      <w:bookmarkStart w:id="822" w:name="Par6594"/>
      <w:bookmarkEnd w:id="82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602990" w:rsidRDefault="00602990">
      <w:pPr>
        <w:pStyle w:val="ConsPlusNormal"/>
        <w:jc w:val="both"/>
      </w:pPr>
      <w:r>
        <w:t xml:space="preserve">(п. 3 в ред. Федерального </w:t>
      </w:r>
      <w:hyperlink r:id="rId4412" w:history="1">
        <w:r>
          <w:rPr>
            <w:color w:val="0000FF"/>
          </w:rPr>
          <w:t>закона</w:t>
        </w:r>
      </w:hyperlink>
      <w:r>
        <w:t xml:space="preserve"> от 08.08.2024 N 259-ФЗ)</w:t>
      </w:r>
    </w:p>
    <w:p w:rsidR="00602990" w:rsidRDefault="00602990">
      <w:pPr>
        <w:pStyle w:val="ConsPlusNormal"/>
        <w:spacing w:before="160"/>
        <w:ind w:firstLine="540"/>
        <w:jc w:val="both"/>
      </w:pPr>
      <w:bookmarkStart w:id="823" w:name="Par6596"/>
      <w:bookmarkEnd w:id="823"/>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413"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602990" w:rsidRDefault="00602990">
      <w:pPr>
        <w:pStyle w:val="ConsPlusNormal"/>
        <w:jc w:val="both"/>
      </w:pPr>
      <w:r>
        <w:t xml:space="preserve">(в ред. Федерального </w:t>
      </w:r>
      <w:hyperlink r:id="rId4414" w:history="1">
        <w:r>
          <w:rPr>
            <w:color w:val="0000FF"/>
          </w:rPr>
          <w:t>закона</w:t>
        </w:r>
      </w:hyperlink>
      <w:r>
        <w:t xml:space="preserve"> от 25.12.2018 N 490-ФЗ)</w:t>
      </w:r>
    </w:p>
    <w:p w:rsidR="00602990" w:rsidRDefault="00602990">
      <w:pPr>
        <w:pStyle w:val="ConsPlusNormal"/>
        <w:spacing w:before="160"/>
        <w:ind w:firstLine="540"/>
        <w:jc w:val="both"/>
      </w:pPr>
      <w:r>
        <w:t xml:space="preserve">Физическое лицо, указанное в </w:t>
      </w:r>
      <w:hyperlink w:anchor="Par6596"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415"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602990" w:rsidRDefault="00602990">
      <w:pPr>
        <w:pStyle w:val="ConsPlusNormal"/>
        <w:jc w:val="both"/>
      </w:pPr>
      <w:r>
        <w:t xml:space="preserve">(в ред. Федерального </w:t>
      </w:r>
      <w:hyperlink r:id="rId4416" w:history="1">
        <w:r>
          <w:rPr>
            <w:color w:val="0000FF"/>
          </w:rPr>
          <w:t>закона</w:t>
        </w:r>
      </w:hyperlink>
      <w:r>
        <w:t xml:space="preserve"> от 25.12.2018 N 490-ФЗ)</w:t>
      </w:r>
    </w:p>
    <w:p w:rsidR="00602990" w:rsidRDefault="00602990">
      <w:pPr>
        <w:pStyle w:val="ConsPlusNormal"/>
        <w:spacing w:before="160"/>
        <w:ind w:firstLine="540"/>
        <w:jc w:val="both"/>
      </w:pPr>
      <w:r>
        <w:t xml:space="preserve">Указанное в настоящем пункте заявление представляется в </w:t>
      </w:r>
      <w:hyperlink w:anchor="Par9692"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602990" w:rsidRDefault="00602990">
      <w:pPr>
        <w:pStyle w:val="ConsPlusNormal"/>
        <w:spacing w:before="16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ar6596"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602990" w:rsidRDefault="00602990">
      <w:pPr>
        <w:pStyle w:val="ConsPlusNormal"/>
        <w:jc w:val="both"/>
      </w:pPr>
      <w:r>
        <w:t xml:space="preserve">(абзац введен Федеральным </w:t>
      </w:r>
      <w:hyperlink r:id="rId4417" w:history="1">
        <w:r>
          <w:rPr>
            <w:color w:val="0000FF"/>
          </w:rPr>
          <w:t>законом</w:t>
        </w:r>
      </w:hyperlink>
      <w:r>
        <w:t xml:space="preserve"> от 25.12.2018 N 490-ФЗ)</w:t>
      </w:r>
    </w:p>
    <w:p w:rsidR="00602990" w:rsidRDefault="00602990">
      <w:pPr>
        <w:pStyle w:val="ConsPlusNormal"/>
        <w:jc w:val="both"/>
      </w:pPr>
      <w:r>
        <w:t xml:space="preserve">(п. 4 введен Федеральным </w:t>
      </w:r>
      <w:hyperlink r:id="rId4418" w:history="1">
        <w:r>
          <w:rPr>
            <w:color w:val="0000FF"/>
          </w:rPr>
          <w:t>законом</w:t>
        </w:r>
      </w:hyperlink>
      <w:r>
        <w:t xml:space="preserve"> от 03.04.2017 N 58-ФЗ)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208. Доходы от источников в Российской Федерации и доходы от источников за пределами Российской Федерации</w:t>
      </w:r>
    </w:p>
    <w:p w:rsidR="00602990" w:rsidRDefault="00602990">
      <w:pPr>
        <w:pStyle w:val="ConsPlusNormal"/>
        <w:jc w:val="both"/>
      </w:pPr>
    </w:p>
    <w:p w:rsidR="00602990" w:rsidRDefault="00602990">
      <w:pPr>
        <w:pStyle w:val="ConsPlusNormal"/>
        <w:ind w:firstLine="540"/>
        <w:jc w:val="both"/>
      </w:pPr>
      <w:r>
        <w:t>1. Для целей настоящей главы к доходам от источников в Российской Федерации относятся:</w:t>
      </w:r>
    </w:p>
    <w:p w:rsidR="00602990" w:rsidRDefault="00602990">
      <w:pPr>
        <w:pStyle w:val="ConsPlusNormal"/>
        <w:spacing w:before="160"/>
        <w:ind w:firstLine="540"/>
        <w:jc w:val="both"/>
      </w:pPr>
      <w:bookmarkStart w:id="824" w:name="Par6608"/>
      <w:bookmarkEnd w:id="824"/>
      <w:r>
        <w:t xml:space="preserve">1) </w:t>
      </w:r>
      <w:hyperlink r:id="rId441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02990" w:rsidRDefault="00602990">
      <w:pPr>
        <w:pStyle w:val="ConsPlusNormal"/>
        <w:jc w:val="both"/>
      </w:pPr>
      <w:r>
        <w:t xml:space="preserve">(в ред. Федеральных законов от 06.08.2001 </w:t>
      </w:r>
      <w:hyperlink r:id="rId4420" w:history="1">
        <w:r>
          <w:rPr>
            <w:color w:val="0000FF"/>
          </w:rPr>
          <w:t>N 110-ФЗ</w:t>
        </w:r>
      </w:hyperlink>
      <w:r>
        <w:t xml:space="preserve">, от 24.07.2007 </w:t>
      </w:r>
      <w:hyperlink r:id="rId4421" w:history="1">
        <w:r>
          <w:rPr>
            <w:color w:val="0000FF"/>
          </w:rPr>
          <w:t>N 216-ФЗ</w:t>
        </w:r>
      </w:hyperlink>
      <w:r>
        <w:t xml:space="preserve">, от 27.11.2018 </w:t>
      </w:r>
      <w:hyperlink r:id="rId4422" w:history="1">
        <w:r>
          <w:rPr>
            <w:color w:val="0000FF"/>
          </w:rPr>
          <w:t>N 424-ФЗ</w:t>
        </w:r>
      </w:hyperlink>
      <w:r>
        <w:t>)</w:t>
      </w:r>
    </w:p>
    <w:p w:rsidR="00602990" w:rsidRDefault="00602990">
      <w:pPr>
        <w:pStyle w:val="ConsPlusNormal"/>
        <w:spacing w:before="16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602990" w:rsidRDefault="00602990">
      <w:pPr>
        <w:pStyle w:val="ConsPlusNormal"/>
        <w:jc w:val="both"/>
      </w:pPr>
      <w:r>
        <w:t xml:space="preserve">(абзац введен Федеральным </w:t>
      </w:r>
      <w:hyperlink r:id="rId4423" w:history="1">
        <w:r>
          <w:rPr>
            <w:color w:val="0000FF"/>
          </w:rPr>
          <w:t>законом</w:t>
        </w:r>
      </w:hyperlink>
      <w:r>
        <w:t xml:space="preserve"> от 27.11.2018 N 424-ФЗ; в ред. Федерального </w:t>
      </w:r>
      <w:hyperlink r:id="rId4424" w:history="1">
        <w:r>
          <w:rPr>
            <w:color w:val="0000FF"/>
          </w:rPr>
          <w:t>закона</w:t>
        </w:r>
      </w:hyperlink>
      <w:r>
        <w:t xml:space="preserve"> от 08.08.2024 N 259-ФЗ)</w:t>
      </w:r>
    </w:p>
    <w:p w:rsidR="00602990" w:rsidRDefault="00602990">
      <w:pPr>
        <w:pStyle w:val="ConsPlusNormal"/>
        <w:spacing w:before="160"/>
        <w:ind w:firstLine="540"/>
        <w:jc w:val="both"/>
      </w:pPr>
      <w:bookmarkStart w:id="825" w:name="Par6612"/>
      <w:bookmarkEnd w:id="825"/>
      <w:r>
        <w:lastRenderedPageBreak/>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ar6656" w:history="1">
        <w:r>
          <w:rPr>
            <w:color w:val="0000FF"/>
          </w:rPr>
          <w:t>пунктом 1.1</w:t>
        </w:r>
      </w:hyperlink>
      <w:r>
        <w:t xml:space="preserve"> настоящей статьи;</w:t>
      </w:r>
    </w:p>
    <w:p w:rsidR="00602990" w:rsidRDefault="00602990">
      <w:pPr>
        <w:pStyle w:val="ConsPlusNormal"/>
        <w:jc w:val="both"/>
      </w:pPr>
      <w:r>
        <w:t xml:space="preserve">(пп. 1.1 введен Федеральным </w:t>
      </w:r>
      <w:hyperlink r:id="rId4425" w:history="1">
        <w:r>
          <w:rPr>
            <w:color w:val="0000FF"/>
          </w:rPr>
          <w:t>законом</w:t>
        </w:r>
      </w:hyperlink>
      <w:r>
        <w:t xml:space="preserve"> от 23.11.2020 N 374-ФЗ)</w:t>
      </w:r>
    </w:p>
    <w:p w:rsidR="00602990" w:rsidRDefault="00602990">
      <w:pPr>
        <w:pStyle w:val="ConsPlusNormal"/>
        <w:spacing w:before="160"/>
        <w:ind w:firstLine="540"/>
        <w:jc w:val="both"/>
      </w:pPr>
      <w:bookmarkStart w:id="826" w:name="Par6614"/>
      <w:bookmarkEnd w:id="82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02990" w:rsidRDefault="00602990">
      <w:pPr>
        <w:pStyle w:val="ConsPlusNormal"/>
        <w:jc w:val="both"/>
      </w:pPr>
      <w:r>
        <w:t xml:space="preserve">(в ред. Федеральных законов от 29.12.2000 </w:t>
      </w:r>
      <w:hyperlink r:id="rId4426" w:history="1">
        <w:r>
          <w:rPr>
            <w:color w:val="0000FF"/>
          </w:rPr>
          <w:t>N 166-ФЗ</w:t>
        </w:r>
      </w:hyperlink>
      <w:r>
        <w:t xml:space="preserve">, от 24.07.2007 </w:t>
      </w:r>
      <w:hyperlink r:id="rId4427" w:history="1">
        <w:r>
          <w:rPr>
            <w:color w:val="0000FF"/>
          </w:rPr>
          <w:t>N 216-ФЗ</w:t>
        </w:r>
      </w:hyperlink>
      <w:r>
        <w:t>)</w:t>
      </w:r>
    </w:p>
    <w:p w:rsidR="00602990" w:rsidRDefault="00602990">
      <w:pPr>
        <w:pStyle w:val="ConsPlusNormal"/>
        <w:spacing w:before="160"/>
        <w:ind w:firstLine="540"/>
        <w:jc w:val="both"/>
      </w:pPr>
      <w:r>
        <w:t xml:space="preserve">3) доходы, полученные от использования в Российской Федерации </w:t>
      </w:r>
      <w:hyperlink r:id="rId4428" w:history="1">
        <w:r>
          <w:rPr>
            <w:color w:val="0000FF"/>
          </w:rPr>
          <w:t>авторских</w:t>
        </w:r>
      </w:hyperlink>
      <w:r>
        <w:t xml:space="preserve"> или </w:t>
      </w:r>
      <w:hyperlink r:id="rId4429" w:history="1">
        <w:r>
          <w:rPr>
            <w:color w:val="0000FF"/>
          </w:rPr>
          <w:t>смежных</w:t>
        </w:r>
      </w:hyperlink>
      <w:r>
        <w:t xml:space="preserve"> прав;</w:t>
      </w:r>
    </w:p>
    <w:p w:rsidR="00602990" w:rsidRDefault="00602990">
      <w:pPr>
        <w:pStyle w:val="ConsPlusNormal"/>
        <w:jc w:val="both"/>
      </w:pPr>
      <w:r>
        <w:t xml:space="preserve">(пп. 3 в ред. Федерального </w:t>
      </w:r>
      <w:hyperlink r:id="rId4430" w:history="1">
        <w:r>
          <w:rPr>
            <w:color w:val="0000FF"/>
          </w:rPr>
          <w:t>закона</w:t>
        </w:r>
      </w:hyperlink>
      <w:r>
        <w:t xml:space="preserve"> от 02.07.2013 N 152-ФЗ)</w:t>
      </w:r>
    </w:p>
    <w:p w:rsidR="00602990" w:rsidRDefault="00602990">
      <w:pPr>
        <w:pStyle w:val="ConsPlusNormal"/>
        <w:spacing w:before="160"/>
        <w:ind w:firstLine="540"/>
        <w:jc w:val="both"/>
      </w:pPr>
      <w:r>
        <w:t>4) доходы, полученные от сдачи в аренду или иного использования имущества, находящегося в Российской Федерации;</w:t>
      </w:r>
    </w:p>
    <w:p w:rsidR="00602990" w:rsidRDefault="00602990">
      <w:pPr>
        <w:pStyle w:val="ConsPlusNormal"/>
        <w:jc w:val="both"/>
      </w:pPr>
      <w:r>
        <w:t xml:space="preserve">(пп. 4 в ред. Федерального </w:t>
      </w:r>
      <w:hyperlink r:id="rId4431" w:history="1">
        <w:r>
          <w:rPr>
            <w:color w:val="0000FF"/>
          </w:rPr>
          <w:t>закона</w:t>
        </w:r>
      </w:hyperlink>
      <w:r>
        <w:t xml:space="preserve"> от 29.12.2000 N 166-ФЗ)</w:t>
      </w:r>
    </w:p>
    <w:p w:rsidR="00602990" w:rsidRDefault="00602990">
      <w:pPr>
        <w:pStyle w:val="ConsPlusNormal"/>
        <w:spacing w:before="160"/>
        <w:ind w:firstLine="540"/>
        <w:jc w:val="both"/>
      </w:pPr>
      <w:r>
        <w:t>5) доходы от реализации:</w:t>
      </w:r>
    </w:p>
    <w:p w:rsidR="00602990" w:rsidRDefault="00602990">
      <w:pPr>
        <w:pStyle w:val="ConsPlusNormal"/>
        <w:spacing w:before="160"/>
        <w:ind w:firstLine="540"/>
        <w:jc w:val="both"/>
      </w:pPr>
      <w:hyperlink r:id="rId4432" w:history="1">
        <w:r>
          <w:rPr>
            <w:color w:val="0000FF"/>
          </w:rPr>
          <w:t>недвижимого имущества</w:t>
        </w:r>
      </w:hyperlink>
      <w:r>
        <w:t>, находящегося в Российской Федерации;</w:t>
      </w:r>
    </w:p>
    <w:p w:rsidR="00602990" w:rsidRDefault="00602990">
      <w:pPr>
        <w:pStyle w:val="ConsPlusNormal"/>
        <w:spacing w:before="160"/>
        <w:ind w:firstLine="540"/>
        <w:jc w:val="both"/>
      </w:pPr>
      <w:r>
        <w:t xml:space="preserve">в Российской Федерации акций или иных </w:t>
      </w:r>
      <w:hyperlink r:id="rId4433" w:history="1">
        <w:r>
          <w:rPr>
            <w:color w:val="0000FF"/>
          </w:rPr>
          <w:t>ценных бумаг</w:t>
        </w:r>
      </w:hyperlink>
      <w:r>
        <w:t>, а также долей участия в уставном капитале организаций;</w:t>
      </w:r>
    </w:p>
    <w:p w:rsidR="00602990" w:rsidRDefault="00602990">
      <w:pPr>
        <w:pStyle w:val="ConsPlusNormal"/>
        <w:spacing w:before="16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02990" w:rsidRDefault="00602990">
      <w:pPr>
        <w:pStyle w:val="ConsPlusNormal"/>
        <w:jc w:val="both"/>
      </w:pPr>
      <w:r>
        <w:t xml:space="preserve">(абзац введен Федеральным </w:t>
      </w:r>
      <w:hyperlink r:id="rId4434" w:history="1">
        <w:r>
          <w:rPr>
            <w:color w:val="0000FF"/>
          </w:rPr>
          <w:t>законом</w:t>
        </w:r>
      </w:hyperlink>
      <w:r>
        <w:t xml:space="preserve"> от 28.11.2011 N 336-ФЗ)</w:t>
      </w:r>
    </w:p>
    <w:p w:rsidR="00602990" w:rsidRDefault="00602990">
      <w:pPr>
        <w:pStyle w:val="ConsPlusNormal"/>
        <w:spacing w:before="160"/>
        <w:ind w:firstLine="540"/>
        <w:jc w:val="both"/>
      </w:pPr>
      <w:bookmarkStart w:id="827" w:name="Par6625"/>
      <w:bookmarkEnd w:id="82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02990" w:rsidRDefault="00602990">
      <w:pPr>
        <w:pStyle w:val="ConsPlusNormal"/>
        <w:jc w:val="both"/>
      </w:pPr>
      <w:r>
        <w:t xml:space="preserve">(в ред. Федерального </w:t>
      </w:r>
      <w:hyperlink r:id="rId4435" w:history="1">
        <w:r>
          <w:rPr>
            <w:color w:val="0000FF"/>
          </w:rPr>
          <w:t>закона</w:t>
        </w:r>
      </w:hyperlink>
      <w:r>
        <w:t xml:space="preserve"> от 24.07.2007 N 216-ФЗ)</w:t>
      </w:r>
    </w:p>
    <w:p w:rsidR="00602990" w:rsidRDefault="00602990">
      <w:pPr>
        <w:pStyle w:val="ConsPlusNormal"/>
        <w:spacing w:before="160"/>
        <w:ind w:firstLine="540"/>
        <w:jc w:val="both"/>
      </w:pPr>
      <w:r>
        <w:t>иного имущества, находящегося в Российской Федерации и принадлежащего физическому лицу;</w:t>
      </w:r>
    </w:p>
    <w:p w:rsidR="00602990" w:rsidRDefault="00602990">
      <w:pPr>
        <w:pStyle w:val="ConsPlusNormal"/>
        <w:spacing w:before="16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02990" w:rsidRDefault="00602990">
      <w:pPr>
        <w:pStyle w:val="ConsPlusNormal"/>
        <w:jc w:val="both"/>
      </w:pPr>
      <w:r>
        <w:t xml:space="preserve">(в ред. Федерального </w:t>
      </w:r>
      <w:hyperlink r:id="rId4436" w:history="1">
        <w:r>
          <w:rPr>
            <w:color w:val="0000FF"/>
          </w:rPr>
          <w:t>закона</w:t>
        </w:r>
      </w:hyperlink>
      <w:r>
        <w:t xml:space="preserve"> от 29.12.2000 N 166-ФЗ)</w:t>
      </w:r>
    </w:p>
    <w:p w:rsidR="00602990" w:rsidRDefault="00602990">
      <w:pPr>
        <w:pStyle w:val="ConsPlusNormal"/>
        <w:spacing w:before="16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02990" w:rsidRDefault="00602990">
      <w:pPr>
        <w:pStyle w:val="ConsPlusNormal"/>
        <w:jc w:val="both"/>
      </w:pPr>
      <w:r>
        <w:t xml:space="preserve">(пп. 6.1 введен Федеральным </w:t>
      </w:r>
      <w:hyperlink r:id="rId4437" w:history="1">
        <w:r>
          <w:rPr>
            <w:color w:val="0000FF"/>
          </w:rPr>
          <w:t>законом</w:t>
        </w:r>
      </w:hyperlink>
      <w:r>
        <w:t xml:space="preserve"> от 07.11.2011 N 305-ФЗ)</w:t>
      </w:r>
    </w:p>
    <w:p w:rsidR="00602990" w:rsidRDefault="00602990">
      <w:pPr>
        <w:pStyle w:val="ConsPlusNormal"/>
        <w:spacing w:before="160"/>
        <w:ind w:firstLine="540"/>
        <w:jc w:val="both"/>
      </w:pPr>
      <w:bookmarkStart w:id="828" w:name="Par6632"/>
      <w:bookmarkEnd w:id="828"/>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602990" w:rsidRDefault="00602990">
      <w:pPr>
        <w:pStyle w:val="ConsPlusNormal"/>
        <w:jc w:val="both"/>
      </w:pPr>
      <w:r>
        <w:t xml:space="preserve">(пп. 6.2 введен Федеральным </w:t>
      </w:r>
      <w:hyperlink r:id="rId4438" w:history="1">
        <w:r>
          <w:rPr>
            <w:color w:val="0000FF"/>
          </w:rPr>
          <w:t>законом</w:t>
        </w:r>
      </w:hyperlink>
      <w:r>
        <w:t xml:space="preserve"> от 31.07.2023 N 389-ФЗ)</w:t>
      </w:r>
    </w:p>
    <w:p w:rsidR="00602990" w:rsidRDefault="00602990">
      <w:pPr>
        <w:pStyle w:val="ConsPlusNormal"/>
        <w:spacing w:before="160"/>
        <w:ind w:firstLine="540"/>
        <w:jc w:val="both"/>
      </w:pPr>
      <w:bookmarkStart w:id="829" w:name="Par6634"/>
      <w:bookmarkEnd w:id="829"/>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602990" w:rsidRDefault="00602990">
      <w:pPr>
        <w:pStyle w:val="ConsPlusNormal"/>
        <w:spacing w:before="160"/>
        <w:ind w:firstLine="540"/>
        <w:jc w:val="both"/>
      </w:pPr>
      <w:r>
        <w:t>налогоплательщик - физическое лицо является налоговым резидентом Российской Федерации;</w:t>
      </w:r>
    </w:p>
    <w:p w:rsidR="00602990" w:rsidRDefault="00602990">
      <w:pPr>
        <w:pStyle w:val="ConsPlusNormal"/>
        <w:spacing w:before="16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602990" w:rsidRDefault="00602990">
      <w:pPr>
        <w:pStyle w:val="ConsPlusNormal"/>
        <w:spacing w:before="16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602990" w:rsidRDefault="00602990">
      <w:pPr>
        <w:pStyle w:val="ConsPlusNormal"/>
        <w:jc w:val="both"/>
      </w:pPr>
      <w:r>
        <w:t xml:space="preserve">(пп. 6.3 введен Федеральным </w:t>
      </w:r>
      <w:hyperlink r:id="rId4439" w:history="1">
        <w:r>
          <w:rPr>
            <w:color w:val="0000FF"/>
          </w:rPr>
          <w:t>законом</w:t>
        </w:r>
      </w:hyperlink>
      <w:r>
        <w:t xml:space="preserve"> от 31.07.2023 N 389-ФЗ)</w:t>
      </w:r>
    </w:p>
    <w:p w:rsidR="00602990" w:rsidRDefault="00602990">
      <w:pPr>
        <w:pStyle w:val="ConsPlusNormal"/>
        <w:spacing w:before="16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02990" w:rsidRDefault="00602990">
      <w:pPr>
        <w:pStyle w:val="ConsPlusNormal"/>
        <w:jc w:val="both"/>
      </w:pPr>
      <w:r>
        <w:t xml:space="preserve">(в ред. Федеральных законов от 29.12.2000 </w:t>
      </w:r>
      <w:hyperlink r:id="rId4440" w:history="1">
        <w:r>
          <w:rPr>
            <w:color w:val="0000FF"/>
          </w:rPr>
          <w:t>N 166-ФЗ</w:t>
        </w:r>
      </w:hyperlink>
      <w:r>
        <w:t xml:space="preserve">, от 24.07.2007 </w:t>
      </w:r>
      <w:hyperlink r:id="rId4441" w:history="1">
        <w:r>
          <w:rPr>
            <w:color w:val="0000FF"/>
          </w:rPr>
          <w:t>N 216-ФЗ</w:t>
        </w:r>
      </w:hyperlink>
      <w:r>
        <w:t>)</w:t>
      </w:r>
    </w:p>
    <w:p w:rsidR="00602990" w:rsidRDefault="00602990">
      <w:pPr>
        <w:pStyle w:val="ConsPlusNormal"/>
        <w:spacing w:before="160"/>
        <w:ind w:firstLine="540"/>
        <w:jc w:val="both"/>
      </w:pPr>
      <w:r>
        <w:t xml:space="preserve">8) исключен. - Федеральный </w:t>
      </w:r>
      <w:hyperlink r:id="rId4442" w:history="1">
        <w:r>
          <w:rPr>
            <w:color w:val="0000FF"/>
          </w:rPr>
          <w:t>закон</w:t>
        </w:r>
      </w:hyperlink>
      <w:r>
        <w:t xml:space="preserve"> от 29.12.2000 N 166-ФЗ);</w:t>
      </w:r>
    </w:p>
    <w:p w:rsidR="00602990" w:rsidRDefault="00602990">
      <w:pPr>
        <w:pStyle w:val="ConsPlusNormal"/>
        <w:spacing w:before="160"/>
        <w:ind w:firstLine="540"/>
        <w:jc w:val="both"/>
      </w:pPr>
      <w:bookmarkStart w:id="830" w:name="Par6642"/>
      <w:bookmarkEnd w:id="830"/>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w:t>
      </w:r>
      <w:r>
        <w:lastRenderedPageBreak/>
        <w:t>Российской Федерации;</w:t>
      </w:r>
    </w:p>
    <w:p w:rsidR="00602990" w:rsidRDefault="00602990">
      <w:pPr>
        <w:pStyle w:val="ConsPlusNormal"/>
        <w:jc w:val="both"/>
      </w:pPr>
      <w:r>
        <w:t xml:space="preserve">(пп. 8 введен Федеральным </w:t>
      </w:r>
      <w:hyperlink r:id="rId4443" w:history="1">
        <w:r>
          <w:rPr>
            <w:color w:val="0000FF"/>
          </w:rPr>
          <w:t>законом</w:t>
        </w:r>
      </w:hyperlink>
      <w:r>
        <w:t xml:space="preserve"> от 29.12.2000 N 166-ФЗ)</w:t>
      </w:r>
    </w:p>
    <w:p w:rsidR="00602990" w:rsidRDefault="00602990">
      <w:pPr>
        <w:pStyle w:val="ConsPlusNormal"/>
        <w:spacing w:before="16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02990" w:rsidRDefault="00602990">
      <w:pPr>
        <w:pStyle w:val="ConsPlusNormal"/>
        <w:jc w:val="both"/>
      </w:pPr>
      <w:r>
        <w:t xml:space="preserve">(пп. 9 введен Федеральным </w:t>
      </w:r>
      <w:hyperlink r:id="rId4444" w:history="1">
        <w:r>
          <w:rPr>
            <w:color w:val="0000FF"/>
          </w:rPr>
          <w:t>законом</w:t>
        </w:r>
      </w:hyperlink>
      <w:r>
        <w:t xml:space="preserve"> от 29.12.2000 N 166-ФЗ)</w:t>
      </w:r>
    </w:p>
    <w:p w:rsidR="00602990" w:rsidRDefault="00602990">
      <w:pPr>
        <w:pStyle w:val="ConsPlusNormal"/>
        <w:spacing w:before="16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02990" w:rsidRDefault="00602990">
      <w:pPr>
        <w:pStyle w:val="ConsPlusNormal"/>
        <w:jc w:val="both"/>
      </w:pPr>
      <w:r>
        <w:t xml:space="preserve">(пп. 9.1 введен Федеральным </w:t>
      </w:r>
      <w:hyperlink r:id="rId4445" w:history="1">
        <w:r>
          <w:rPr>
            <w:color w:val="0000FF"/>
          </w:rPr>
          <w:t>законом</w:t>
        </w:r>
      </w:hyperlink>
      <w:r>
        <w:t xml:space="preserve"> от 29.12.2004 N 204-ФЗ)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9.2 п. 1 ст. 208 (в ред. ФЗ от 14.07.2022 N 324-ФЗ) </w:t>
            </w:r>
            <w:hyperlink r:id="rId444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ar288" w:history="1">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602990" w:rsidRDefault="00602990">
      <w:pPr>
        <w:pStyle w:val="ConsPlusNormal"/>
        <w:jc w:val="both"/>
      </w:pPr>
      <w:r>
        <w:t xml:space="preserve">(пп. 9.2 введен Федеральным </w:t>
      </w:r>
      <w:hyperlink r:id="rId4447" w:history="1">
        <w:r>
          <w:rPr>
            <w:color w:val="0000FF"/>
          </w:rPr>
          <w:t>законом</w:t>
        </w:r>
      </w:hyperlink>
      <w:r>
        <w:t xml:space="preserve"> от 14.07.2022 N 324-ФЗ)</w:t>
      </w:r>
    </w:p>
    <w:p w:rsidR="00602990" w:rsidRDefault="00602990">
      <w:pPr>
        <w:pStyle w:val="ConsPlusNormal"/>
        <w:spacing w:before="16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602990" w:rsidRDefault="00602990">
      <w:pPr>
        <w:pStyle w:val="ConsPlusNormal"/>
        <w:jc w:val="both"/>
      </w:pPr>
      <w:r>
        <w:t xml:space="preserve">(пп. 9.3 введен Федеральным </w:t>
      </w:r>
      <w:hyperlink r:id="rId4448" w:history="1">
        <w:r>
          <w:rPr>
            <w:color w:val="0000FF"/>
          </w:rPr>
          <w:t>законом</w:t>
        </w:r>
      </w:hyperlink>
      <w:r>
        <w:t xml:space="preserve"> от 29.11.2024 N 418-ФЗ)</w:t>
      </w:r>
    </w:p>
    <w:p w:rsidR="00602990" w:rsidRDefault="00602990">
      <w:pPr>
        <w:pStyle w:val="ConsPlusNormal"/>
        <w:spacing w:before="160"/>
        <w:ind w:firstLine="540"/>
        <w:jc w:val="both"/>
      </w:pPr>
      <w:hyperlink r:id="rId4449"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02990" w:rsidRDefault="00602990">
      <w:pPr>
        <w:pStyle w:val="ConsPlusNormal"/>
        <w:jc w:val="both"/>
      </w:pPr>
      <w:r>
        <w:t xml:space="preserve">(в ред. Федерального </w:t>
      </w:r>
      <w:hyperlink r:id="rId4450" w:history="1">
        <w:r>
          <w:rPr>
            <w:color w:val="0000FF"/>
          </w:rPr>
          <w:t>закона</w:t>
        </w:r>
      </w:hyperlink>
      <w:r>
        <w:t xml:space="preserve"> от 29.12.2000 N 166-ФЗ)</w:t>
      </w:r>
    </w:p>
    <w:p w:rsidR="00602990" w:rsidRDefault="00602990">
      <w:pPr>
        <w:pStyle w:val="ConsPlusNormal"/>
        <w:spacing w:before="160"/>
        <w:ind w:firstLine="540"/>
        <w:jc w:val="both"/>
      </w:pPr>
      <w:bookmarkStart w:id="831" w:name="Par6656"/>
      <w:bookmarkEnd w:id="831"/>
      <w:r>
        <w:t xml:space="preserve">1.1. Дивиденды, выплаченные иностранной организации, постоянным </w:t>
      </w:r>
      <w:hyperlink r:id="rId4451"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452" w:history="1">
        <w:r>
          <w:rPr>
            <w:color w:val="0000FF"/>
          </w:rPr>
          <w:t>статьей 25.13-1</w:t>
        </w:r>
      </w:hyperlink>
      <w:r>
        <w:t xml:space="preserve"> настоящего Кодекса </w:t>
      </w:r>
      <w:hyperlink r:id="rId4453" w:history="1">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602990" w:rsidRDefault="00602990">
      <w:pPr>
        <w:pStyle w:val="ConsPlusNormal"/>
        <w:spacing w:before="160"/>
        <w:ind w:firstLine="540"/>
        <w:jc w:val="both"/>
      </w:pPr>
      <w:r>
        <w:t xml:space="preserve">При прямом участии налогоплательщика в иностранной организации, указанной в </w:t>
      </w:r>
      <w:hyperlink w:anchor="Par6656" w:history="1">
        <w:r>
          <w:rPr>
            <w:color w:val="0000FF"/>
          </w:rPr>
          <w:t>абзаце первом</w:t>
        </w:r>
      </w:hyperlink>
      <w:r>
        <w:t xml:space="preserve"> настоящего пункта, положения </w:t>
      </w:r>
      <w:hyperlink w:anchor="Par6656" w:history="1">
        <w:r>
          <w:rPr>
            <w:color w:val="0000FF"/>
          </w:rPr>
          <w:t>абзаца первого</w:t>
        </w:r>
      </w:hyperlink>
      <w:r>
        <w:t xml:space="preserve"> настоящего пункта применяются при одновременном выполнении следующих условий:</w:t>
      </w:r>
    </w:p>
    <w:p w:rsidR="00602990" w:rsidRDefault="00602990">
      <w:pPr>
        <w:pStyle w:val="ConsPlusNormal"/>
        <w:spacing w:before="160"/>
        <w:ind w:firstLine="540"/>
        <w:jc w:val="both"/>
      </w:pPr>
      <w:r>
        <w:t xml:space="preserve">в течение 180 календарных дней со дня выплаты иностранной организации, указанной в </w:t>
      </w:r>
      <w:hyperlink w:anchor="Par6656"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602990" w:rsidRDefault="00602990">
      <w:pPr>
        <w:pStyle w:val="ConsPlusNormal"/>
        <w:spacing w:before="160"/>
        <w:ind w:firstLine="540"/>
        <w:jc w:val="both"/>
      </w:pPr>
      <w:bookmarkStart w:id="832" w:name="Par6659"/>
      <w:bookmarkEnd w:id="832"/>
      <w:r>
        <w:t xml:space="preserve">сумма полученных иностранной организацией, указанной в </w:t>
      </w:r>
      <w:hyperlink w:anchor="Par6656"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602990" w:rsidRDefault="00602990">
      <w:pPr>
        <w:pStyle w:val="ConsPlusNormal"/>
        <w:spacing w:before="160"/>
        <w:ind w:firstLine="540"/>
        <w:jc w:val="both"/>
      </w:pPr>
      <w:r>
        <w:t xml:space="preserve">При косвенном участии налогоплательщика в иностранной организации, указанной в </w:t>
      </w:r>
      <w:hyperlink w:anchor="Par6656" w:history="1">
        <w:r>
          <w:rPr>
            <w:color w:val="0000FF"/>
          </w:rPr>
          <w:t>абзаце первом</w:t>
        </w:r>
      </w:hyperlink>
      <w:r>
        <w:t xml:space="preserve"> настоящего пункта, положения </w:t>
      </w:r>
      <w:hyperlink w:anchor="Par6656" w:history="1">
        <w:r>
          <w:rPr>
            <w:color w:val="0000FF"/>
          </w:rPr>
          <w:t>абзаца первого</w:t>
        </w:r>
      </w:hyperlink>
      <w:r>
        <w:t xml:space="preserve"> настоящего пункта применяются при одновременном выполнении следующих условий:</w:t>
      </w:r>
    </w:p>
    <w:p w:rsidR="00602990" w:rsidRDefault="00602990">
      <w:pPr>
        <w:pStyle w:val="ConsPlusNormal"/>
        <w:spacing w:before="160"/>
        <w:ind w:firstLine="540"/>
        <w:jc w:val="both"/>
      </w:pPr>
      <w:r>
        <w:t xml:space="preserve">косвенное участие налогоплательщика в указанной в </w:t>
      </w:r>
      <w:hyperlink w:anchor="Par6656"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602990" w:rsidRDefault="00602990">
      <w:pPr>
        <w:pStyle w:val="ConsPlusNormal"/>
        <w:spacing w:before="160"/>
        <w:ind w:firstLine="540"/>
        <w:jc w:val="both"/>
      </w:pPr>
      <w:bookmarkStart w:id="833" w:name="Par6662"/>
      <w:bookmarkEnd w:id="833"/>
      <w:r>
        <w:t xml:space="preserve">в течение 180 календарных дней с даты выплаты иностранной организации, указанной в </w:t>
      </w:r>
      <w:hyperlink w:anchor="Par6656"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ar6656"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602990" w:rsidRDefault="00602990">
      <w:pPr>
        <w:pStyle w:val="ConsPlusNormal"/>
        <w:spacing w:before="160"/>
        <w:ind w:firstLine="540"/>
        <w:jc w:val="both"/>
      </w:pPr>
      <w:bookmarkStart w:id="834" w:name="Par6663"/>
      <w:bookmarkEnd w:id="834"/>
      <w:r>
        <w:t xml:space="preserve">сумма указанных в </w:t>
      </w:r>
      <w:hyperlink w:anchor="Par666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ar6656"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ar6656" w:history="1">
        <w:r>
          <w:rPr>
            <w:color w:val="0000FF"/>
          </w:rPr>
          <w:t>абзаце первом</w:t>
        </w:r>
      </w:hyperlink>
      <w:r>
        <w:t xml:space="preserve"> настоящего пункта, составляет не менее суммы указанных в </w:t>
      </w:r>
      <w:hyperlink w:anchor="Par6662" w:history="1">
        <w:r>
          <w:rPr>
            <w:color w:val="0000FF"/>
          </w:rPr>
          <w:t>абзаце седьмом</w:t>
        </w:r>
      </w:hyperlink>
      <w:r>
        <w:t xml:space="preserve"> настоящего пункта </w:t>
      </w:r>
      <w:r>
        <w:lastRenderedPageBreak/>
        <w:t xml:space="preserve">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ar6656"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ar6662"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602990" w:rsidRDefault="00602990">
      <w:pPr>
        <w:pStyle w:val="ConsPlusNormal"/>
        <w:spacing w:before="160"/>
        <w:ind w:firstLine="540"/>
        <w:jc w:val="both"/>
      </w:pPr>
      <w:r>
        <w:t xml:space="preserve">Одновременно с представлением налоговой декларации, в которой отражены доходы, указанные в </w:t>
      </w:r>
      <w:hyperlink w:anchor="Par6656"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602990" w:rsidRDefault="00602990">
      <w:pPr>
        <w:pStyle w:val="ConsPlusNormal"/>
        <w:spacing w:before="160"/>
        <w:ind w:firstLine="540"/>
        <w:jc w:val="both"/>
      </w:pPr>
      <w:bookmarkStart w:id="835" w:name="Par6665"/>
      <w:bookmarkEnd w:id="835"/>
      <w:r>
        <w:t xml:space="preserve">документальное подтверждение доли косвенного участия налогоплательщика в российской организации, указанной в </w:t>
      </w:r>
      <w:hyperlink w:anchor="Par6656" w:history="1">
        <w:r>
          <w:rPr>
            <w:color w:val="0000FF"/>
          </w:rPr>
          <w:t>абзаце первом</w:t>
        </w:r>
      </w:hyperlink>
      <w:r>
        <w:t xml:space="preserve"> настоящего пункта, и последовательности такого косвенного участия;</w:t>
      </w:r>
    </w:p>
    <w:p w:rsidR="00602990" w:rsidRDefault="00602990">
      <w:pPr>
        <w:pStyle w:val="ConsPlusNormal"/>
        <w:spacing w:before="160"/>
        <w:ind w:firstLine="540"/>
        <w:jc w:val="both"/>
      </w:pPr>
      <w:bookmarkStart w:id="836" w:name="Par6666"/>
      <w:bookmarkEnd w:id="836"/>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602990" w:rsidRDefault="00602990">
      <w:pPr>
        <w:pStyle w:val="ConsPlusNormal"/>
        <w:spacing w:before="16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ar6612" w:history="1">
        <w:r>
          <w:rPr>
            <w:color w:val="0000FF"/>
          </w:rPr>
          <w:t>подпункте 1.1 пункта 1</w:t>
        </w:r>
      </w:hyperlink>
      <w:r>
        <w:t xml:space="preserve"> настоящей статьи, или установлено, что документы, указанные в </w:t>
      </w:r>
      <w:hyperlink w:anchor="Par6665" w:history="1">
        <w:r>
          <w:rPr>
            <w:color w:val="0000FF"/>
          </w:rPr>
          <w:t>абзацах десятом</w:t>
        </w:r>
      </w:hyperlink>
      <w:r>
        <w:t xml:space="preserve"> и </w:t>
      </w:r>
      <w:hyperlink w:anchor="Par6666"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602990" w:rsidRDefault="00602990">
      <w:pPr>
        <w:pStyle w:val="ConsPlusNormal"/>
        <w:jc w:val="both"/>
      </w:pPr>
      <w:r>
        <w:t xml:space="preserve">(п. 1.1 введен Федеральным </w:t>
      </w:r>
      <w:hyperlink r:id="rId4454" w:history="1">
        <w:r>
          <w:rPr>
            <w:color w:val="0000FF"/>
          </w:rPr>
          <w:t>законом</w:t>
        </w:r>
      </w:hyperlink>
      <w:r>
        <w:t xml:space="preserve"> от 23.11.2020 N 374-ФЗ)</w:t>
      </w:r>
    </w:p>
    <w:p w:rsidR="00602990" w:rsidRDefault="00602990">
      <w:pPr>
        <w:pStyle w:val="ConsPlusNormal"/>
        <w:spacing w:before="160"/>
        <w:ind w:firstLine="540"/>
        <w:jc w:val="both"/>
      </w:pPr>
      <w:r>
        <w:t>2. Для целей настоящей главы к доходам, полученным от источников в Российской Федерации, не относятся:</w:t>
      </w:r>
    </w:p>
    <w:p w:rsidR="00602990" w:rsidRDefault="00602990">
      <w:pPr>
        <w:pStyle w:val="ConsPlusNormal"/>
        <w:jc w:val="both"/>
      </w:pPr>
      <w:r>
        <w:t xml:space="preserve">(в ред. Федерального </w:t>
      </w:r>
      <w:hyperlink r:id="rId4455" w:history="1">
        <w:r>
          <w:rPr>
            <w:color w:val="0000FF"/>
          </w:rPr>
          <w:t>закона</w:t>
        </w:r>
      </w:hyperlink>
      <w:r>
        <w:t xml:space="preserve"> от 29.09.2019 N 325-ФЗ)</w:t>
      </w:r>
    </w:p>
    <w:p w:rsidR="00602990" w:rsidRDefault="00602990">
      <w:pPr>
        <w:pStyle w:val="ConsPlusNormal"/>
        <w:spacing w:before="160"/>
        <w:ind w:firstLine="540"/>
        <w:jc w:val="both"/>
      </w:pPr>
      <w:r>
        <w:t xml:space="preserve">доходы физического лица, не являющегося налоговым </w:t>
      </w:r>
      <w:hyperlink w:anchor="Par6588"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602990" w:rsidRDefault="00602990">
      <w:pPr>
        <w:pStyle w:val="ConsPlusNormal"/>
        <w:jc w:val="both"/>
      </w:pPr>
      <w:r>
        <w:t xml:space="preserve">(абзац введен Федеральным </w:t>
      </w:r>
      <w:hyperlink r:id="rId4456" w:history="1">
        <w:r>
          <w:rPr>
            <w:color w:val="0000FF"/>
          </w:rPr>
          <w:t>законом</w:t>
        </w:r>
      </w:hyperlink>
      <w:r>
        <w:t xml:space="preserve"> от 29.09.2019 N 325-ФЗ)</w:t>
      </w:r>
    </w:p>
    <w:p w:rsidR="00602990" w:rsidRDefault="00602990">
      <w:pPr>
        <w:pStyle w:val="ConsPlusNormal"/>
        <w:spacing w:before="16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602990" w:rsidRDefault="00602990">
      <w:pPr>
        <w:pStyle w:val="ConsPlusNormal"/>
        <w:jc w:val="both"/>
      </w:pPr>
      <w:r>
        <w:t xml:space="preserve">(абзац введен Федеральным </w:t>
      </w:r>
      <w:hyperlink r:id="rId4457" w:history="1">
        <w:r>
          <w:rPr>
            <w:color w:val="0000FF"/>
          </w:rPr>
          <w:t>законом</w:t>
        </w:r>
      </w:hyperlink>
      <w:r>
        <w:t xml:space="preserve"> от 29.09.2019 N 325-ФЗ)</w:t>
      </w:r>
    </w:p>
    <w:p w:rsidR="00602990" w:rsidRDefault="00602990">
      <w:pPr>
        <w:pStyle w:val="ConsPlusNormal"/>
        <w:spacing w:before="16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602990" w:rsidRDefault="00602990">
      <w:pPr>
        <w:pStyle w:val="ConsPlusNormal"/>
        <w:jc w:val="both"/>
      </w:pPr>
      <w:r>
        <w:t xml:space="preserve">(в ред. Федерального </w:t>
      </w:r>
      <w:hyperlink r:id="rId4458" w:history="1">
        <w:r>
          <w:rPr>
            <w:color w:val="0000FF"/>
          </w:rPr>
          <w:t>закона</w:t>
        </w:r>
      </w:hyperlink>
      <w:r>
        <w:t xml:space="preserve"> от 27.11.2010 N 306-ФЗ)</w:t>
      </w:r>
    </w:p>
    <w:p w:rsidR="00602990" w:rsidRDefault="00602990">
      <w:pPr>
        <w:pStyle w:val="ConsPlusNormal"/>
        <w:spacing w:before="16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02990" w:rsidRDefault="00602990">
      <w:pPr>
        <w:pStyle w:val="ConsPlusNormal"/>
        <w:jc w:val="both"/>
      </w:pPr>
      <w:r>
        <w:t xml:space="preserve">(в ред. Федерального </w:t>
      </w:r>
      <w:hyperlink r:id="rId4459" w:history="1">
        <w:r>
          <w:rPr>
            <w:color w:val="0000FF"/>
          </w:rPr>
          <w:t>закона</w:t>
        </w:r>
      </w:hyperlink>
      <w:r>
        <w:t xml:space="preserve"> от 29.12.2000 N 166-ФЗ)</w:t>
      </w:r>
    </w:p>
    <w:p w:rsidR="00602990" w:rsidRDefault="00602990">
      <w:pPr>
        <w:pStyle w:val="ConsPlusNormal"/>
        <w:spacing w:before="160"/>
        <w:ind w:firstLine="540"/>
        <w:jc w:val="both"/>
      </w:pPr>
      <w:r>
        <w:t xml:space="preserve">2) утратил силу с 1 января 2012 года. - Федеральный </w:t>
      </w:r>
      <w:hyperlink r:id="rId4460" w:history="1">
        <w:r>
          <w:rPr>
            <w:color w:val="0000FF"/>
          </w:rPr>
          <w:t>закон</w:t>
        </w:r>
      </w:hyperlink>
      <w:r>
        <w:t xml:space="preserve"> от 18.07.2011 N 227-ФЗ;</w:t>
      </w:r>
    </w:p>
    <w:p w:rsidR="00602990" w:rsidRDefault="00602990">
      <w:pPr>
        <w:pStyle w:val="ConsPlusNormal"/>
        <w:spacing w:before="160"/>
        <w:ind w:firstLine="540"/>
        <w:jc w:val="both"/>
      </w:pPr>
      <w:r>
        <w:t>3) товар не продается через обособленное подразделение иностранной организации в Российской Федерации.</w:t>
      </w:r>
    </w:p>
    <w:p w:rsidR="00602990" w:rsidRDefault="00602990">
      <w:pPr>
        <w:pStyle w:val="ConsPlusNormal"/>
        <w:jc w:val="both"/>
      </w:pPr>
      <w:r>
        <w:t xml:space="preserve">(в ред. Федерального </w:t>
      </w:r>
      <w:hyperlink r:id="rId4461" w:history="1">
        <w:r>
          <w:rPr>
            <w:color w:val="0000FF"/>
          </w:rPr>
          <w:t>закона</w:t>
        </w:r>
      </w:hyperlink>
      <w:r>
        <w:t xml:space="preserve"> от 24.07.2007 N 216-ФЗ)</w:t>
      </w:r>
    </w:p>
    <w:p w:rsidR="00602990" w:rsidRDefault="00602990">
      <w:pPr>
        <w:pStyle w:val="ConsPlusNormal"/>
        <w:spacing w:before="16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02990" w:rsidRDefault="00602990">
      <w:pPr>
        <w:pStyle w:val="ConsPlusNormal"/>
        <w:spacing w:before="16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02990" w:rsidRDefault="00602990">
      <w:pPr>
        <w:pStyle w:val="ConsPlusNormal"/>
        <w:jc w:val="both"/>
      </w:pPr>
      <w:r>
        <w:t xml:space="preserve">(в ред. Федерального </w:t>
      </w:r>
      <w:hyperlink r:id="rId4462" w:history="1">
        <w:r>
          <w:rPr>
            <w:color w:val="0000FF"/>
          </w:rPr>
          <w:t>закона</w:t>
        </w:r>
      </w:hyperlink>
      <w:r>
        <w:t xml:space="preserve"> от 29.12.2000 N 166-ФЗ)</w:t>
      </w:r>
    </w:p>
    <w:p w:rsidR="00602990" w:rsidRDefault="00602990">
      <w:pPr>
        <w:pStyle w:val="ConsPlusNormal"/>
        <w:spacing w:before="160"/>
        <w:ind w:firstLine="540"/>
        <w:jc w:val="both"/>
      </w:pPr>
      <w:r>
        <w:t>3. Для целей настоящей главы к доходам, полученным от источников за пределами Российской Федерации, относятся:</w:t>
      </w:r>
    </w:p>
    <w:p w:rsidR="00602990" w:rsidRDefault="00602990">
      <w:pPr>
        <w:pStyle w:val="ConsPlusNormal"/>
        <w:jc w:val="both"/>
      </w:pPr>
      <w:r>
        <w:t xml:space="preserve">(в ред. Федерального </w:t>
      </w:r>
      <w:hyperlink r:id="rId4463" w:history="1">
        <w:r>
          <w:rPr>
            <w:color w:val="0000FF"/>
          </w:rPr>
          <w:t>закона</w:t>
        </w:r>
      </w:hyperlink>
      <w:r>
        <w:t xml:space="preserve"> от 29.12.2000 N 166-ФЗ)</w:t>
      </w:r>
    </w:p>
    <w:p w:rsidR="00602990" w:rsidRDefault="00602990">
      <w:pPr>
        <w:pStyle w:val="ConsPlusNormal"/>
        <w:spacing w:before="160"/>
        <w:ind w:firstLine="540"/>
        <w:jc w:val="both"/>
      </w:pPr>
      <w:r>
        <w:t xml:space="preserve">1) </w:t>
      </w:r>
      <w:hyperlink r:id="rId4464"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ar660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02990" w:rsidRDefault="00602990">
      <w:pPr>
        <w:pStyle w:val="ConsPlusNormal"/>
        <w:jc w:val="both"/>
      </w:pPr>
      <w:r>
        <w:t xml:space="preserve">(в ред. Федеральных законов от 06.08.2001 </w:t>
      </w:r>
      <w:hyperlink r:id="rId4465" w:history="1">
        <w:r>
          <w:rPr>
            <w:color w:val="0000FF"/>
          </w:rPr>
          <w:t>N 110-ФЗ</w:t>
        </w:r>
      </w:hyperlink>
      <w:r>
        <w:t xml:space="preserve">, от 28.12.2013 </w:t>
      </w:r>
      <w:hyperlink r:id="rId4466" w:history="1">
        <w:r>
          <w:rPr>
            <w:color w:val="0000FF"/>
          </w:rPr>
          <w:t>N 420-ФЗ</w:t>
        </w:r>
      </w:hyperlink>
      <w:r>
        <w:t xml:space="preserve">, от 27.11.2018 </w:t>
      </w:r>
      <w:hyperlink r:id="rId4467" w:history="1">
        <w:r>
          <w:rPr>
            <w:color w:val="0000FF"/>
          </w:rPr>
          <w:t>N 424-ФЗ</w:t>
        </w:r>
      </w:hyperlink>
      <w:r>
        <w:t>)</w:t>
      </w:r>
    </w:p>
    <w:p w:rsidR="00602990" w:rsidRDefault="00602990">
      <w:pPr>
        <w:pStyle w:val="ConsPlusNormal"/>
        <w:spacing w:before="16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w:t>
      </w:r>
      <w:r>
        <w:lastRenderedPageBreak/>
        <w:t>(участниками),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602990" w:rsidRDefault="00602990">
      <w:pPr>
        <w:pStyle w:val="ConsPlusNormal"/>
        <w:jc w:val="both"/>
      </w:pPr>
      <w:r>
        <w:t xml:space="preserve">(абзац введен Федеральным </w:t>
      </w:r>
      <w:hyperlink r:id="rId4468" w:history="1">
        <w:r>
          <w:rPr>
            <w:color w:val="0000FF"/>
          </w:rPr>
          <w:t>законом</w:t>
        </w:r>
      </w:hyperlink>
      <w:r>
        <w:t xml:space="preserve"> от 27.11.2018 N 424-ФЗ; в ред. Федерального </w:t>
      </w:r>
      <w:hyperlink r:id="rId4469" w:history="1">
        <w:r>
          <w:rPr>
            <w:color w:val="0000FF"/>
          </w:rPr>
          <w:t>закона</w:t>
        </w:r>
      </w:hyperlink>
      <w:r>
        <w:t xml:space="preserve"> от 08.08.2024 N 259-ФЗ)</w:t>
      </w:r>
    </w:p>
    <w:p w:rsidR="00602990" w:rsidRDefault="00602990">
      <w:pPr>
        <w:pStyle w:val="ConsPlusNormal"/>
        <w:spacing w:before="16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6614" w:history="1">
        <w:r>
          <w:rPr>
            <w:color w:val="0000FF"/>
          </w:rPr>
          <w:t>подпунктом 2 пункта 1</w:t>
        </w:r>
      </w:hyperlink>
      <w:r>
        <w:t xml:space="preserve"> настоящей статьи;</w:t>
      </w:r>
    </w:p>
    <w:p w:rsidR="00602990" w:rsidRDefault="00602990">
      <w:pPr>
        <w:pStyle w:val="ConsPlusNormal"/>
        <w:jc w:val="both"/>
      </w:pPr>
      <w:r>
        <w:t xml:space="preserve">(пп. 2 в ред. Федерального </w:t>
      </w:r>
      <w:hyperlink r:id="rId4470" w:history="1">
        <w:r>
          <w:rPr>
            <w:color w:val="0000FF"/>
          </w:rPr>
          <w:t>закона</w:t>
        </w:r>
      </w:hyperlink>
      <w:r>
        <w:t xml:space="preserve"> от 29.12.2000 N 166-ФЗ)</w:t>
      </w:r>
    </w:p>
    <w:p w:rsidR="00602990" w:rsidRDefault="00602990">
      <w:pPr>
        <w:pStyle w:val="ConsPlusNormal"/>
        <w:spacing w:before="160"/>
        <w:ind w:firstLine="540"/>
        <w:jc w:val="both"/>
      </w:pPr>
      <w:r>
        <w:t xml:space="preserve">3) доходы от использования за пределами Российской Федерации </w:t>
      </w:r>
      <w:hyperlink r:id="rId4471" w:history="1">
        <w:r>
          <w:rPr>
            <w:color w:val="0000FF"/>
          </w:rPr>
          <w:t>авторских</w:t>
        </w:r>
      </w:hyperlink>
      <w:r>
        <w:t xml:space="preserve"> или </w:t>
      </w:r>
      <w:hyperlink r:id="rId4472" w:history="1">
        <w:r>
          <w:rPr>
            <w:color w:val="0000FF"/>
          </w:rPr>
          <w:t>смежных</w:t>
        </w:r>
      </w:hyperlink>
      <w:r>
        <w:t xml:space="preserve"> прав;</w:t>
      </w:r>
    </w:p>
    <w:p w:rsidR="00602990" w:rsidRDefault="00602990">
      <w:pPr>
        <w:pStyle w:val="ConsPlusNormal"/>
        <w:jc w:val="both"/>
      </w:pPr>
      <w:r>
        <w:t xml:space="preserve">(пп. 3 в ред. Федерального </w:t>
      </w:r>
      <w:hyperlink r:id="rId4473" w:history="1">
        <w:r>
          <w:rPr>
            <w:color w:val="0000FF"/>
          </w:rPr>
          <w:t>закона</w:t>
        </w:r>
      </w:hyperlink>
      <w:r>
        <w:t xml:space="preserve"> от 02.07.2013 N 152-ФЗ)</w:t>
      </w:r>
    </w:p>
    <w:p w:rsidR="00602990" w:rsidRDefault="00602990">
      <w:pPr>
        <w:pStyle w:val="ConsPlusNormal"/>
        <w:spacing w:before="16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02990" w:rsidRDefault="00602990">
      <w:pPr>
        <w:pStyle w:val="ConsPlusNormal"/>
        <w:jc w:val="both"/>
      </w:pPr>
      <w:r>
        <w:t xml:space="preserve">(пп. 4 в ред. Федерального </w:t>
      </w:r>
      <w:hyperlink r:id="rId4474" w:history="1">
        <w:r>
          <w:rPr>
            <w:color w:val="0000FF"/>
          </w:rPr>
          <w:t>закона</w:t>
        </w:r>
      </w:hyperlink>
      <w:r>
        <w:t xml:space="preserve"> от 29.12.2000 N 166-ФЗ)</w:t>
      </w:r>
    </w:p>
    <w:p w:rsidR="00602990" w:rsidRDefault="00602990">
      <w:pPr>
        <w:pStyle w:val="ConsPlusNormal"/>
        <w:spacing w:before="160"/>
        <w:ind w:firstLine="540"/>
        <w:jc w:val="both"/>
      </w:pPr>
      <w:r>
        <w:t>5) доходы от реализации:</w:t>
      </w:r>
    </w:p>
    <w:p w:rsidR="00602990" w:rsidRDefault="00602990">
      <w:pPr>
        <w:pStyle w:val="ConsPlusNormal"/>
        <w:spacing w:before="160"/>
        <w:ind w:firstLine="540"/>
        <w:jc w:val="both"/>
      </w:pPr>
      <w:hyperlink r:id="rId4475" w:history="1">
        <w:r>
          <w:rPr>
            <w:color w:val="0000FF"/>
          </w:rPr>
          <w:t>недвижимого имущества</w:t>
        </w:r>
      </w:hyperlink>
      <w:r>
        <w:t>, находящегося за пределами Российской Федерации;</w:t>
      </w:r>
    </w:p>
    <w:p w:rsidR="00602990" w:rsidRDefault="00602990">
      <w:pPr>
        <w:pStyle w:val="ConsPlusNormal"/>
        <w:spacing w:before="160"/>
        <w:ind w:firstLine="540"/>
        <w:jc w:val="both"/>
      </w:pPr>
      <w:r>
        <w:t xml:space="preserve">за пределами Российской Федерации акций или иных </w:t>
      </w:r>
      <w:hyperlink r:id="rId4476" w:history="1">
        <w:r>
          <w:rPr>
            <w:color w:val="0000FF"/>
          </w:rPr>
          <w:t>ценных бумаг</w:t>
        </w:r>
      </w:hyperlink>
      <w:r>
        <w:t>, а также долей участия в уставных капиталах иностранных организаций;</w:t>
      </w:r>
    </w:p>
    <w:p w:rsidR="00602990" w:rsidRDefault="00602990">
      <w:pPr>
        <w:pStyle w:val="ConsPlusNormal"/>
        <w:jc w:val="both"/>
      </w:pPr>
      <w:r>
        <w:t xml:space="preserve">(в ред. Федерального </w:t>
      </w:r>
      <w:hyperlink r:id="rId4477" w:history="1">
        <w:r>
          <w:rPr>
            <w:color w:val="0000FF"/>
          </w:rPr>
          <w:t>закона</w:t>
        </w:r>
      </w:hyperlink>
      <w:r>
        <w:t xml:space="preserve"> от 29.12.2000 N 166-ФЗ)</w:t>
      </w:r>
    </w:p>
    <w:p w:rsidR="00602990" w:rsidRDefault="00602990">
      <w:pPr>
        <w:pStyle w:val="ConsPlusNormal"/>
        <w:spacing w:before="160"/>
        <w:ind w:firstLine="540"/>
        <w:jc w:val="both"/>
      </w:pPr>
      <w:r>
        <w:t xml:space="preserve">прав требования к иностранной организации, за исключением прав требования, указанных в </w:t>
      </w:r>
      <w:hyperlink w:anchor="Par6625" w:history="1">
        <w:r>
          <w:rPr>
            <w:color w:val="0000FF"/>
          </w:rPr>
          <w:t>четвертом абзаце подпункта 5 пункта 1</w:t>
        </w:r>
      </w:hyperlink>
      <w:r>
        <w:t xml:space="preserve"> настоящей статьи;</w:t>
      </w:r>
    </w:p>
    <w:p w:rsidR="00602990" w:rsidRDefault="00602990">
      <w:pPr>
        <w:pStyle w:val="ConsPlusNormal"/>
        <w:spacing w:before="160"/>
        <w:ind w:firstLine="540"/>
        <w:jc w:val="both"/>
      </w:pPr>
      <w:r>
        <w:t>иного имущества, находящегося за пределами Российской Федерации;</w:t>
      </w:r>
    </w:p>
    <w:p w:rsidR="00602990" w:rsidRDefault="00602990">
      <w:pPr>
        <w:pStyle w:val="ConsPlusNormal"/>
        <w:spacing w:before="16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02990" w:rsidRDefault="00602990">
      <w:pPr>
        <w:pStyle w:val="ConsPlusNormal"/>
        <w:jc w:val="both"/>
      </w:pPr>
      <w:r>
        <w:t xml:space="preserve">(в ред. Федерального </w:t>
      </w:r>
      <w:hyperlink r:id="rId4478" w:history="1">
        <w:r>
          <w:rPr>
            <w:color w:val="0000FF"/>
          </w:rPr>
          <w:t>закона</w:t>
        </w:r>
      </w:hyperlink>
      <w:r>
        <w:t xml:space="preserve"> от 29.12.2000 N 166-ФЗ)</w:t>
      </w:r>
    </w:p>
    <w:p w:rsidR="00602990" w:rsidRDefault="00602990">
      <w:pPr>
        <w:pStyle w:val="ConsPlusNormal"/>
        <w:spacing w:before="160"/>
        <w:ind w:firstLine="540"/>
        <w:jc w:val="both"/>
      </w:pPr>
      <w:bookmarkStart w:id="837" w:name="Par6705"/>
      <w:bookmarkEnd w:id="837"/>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ar6634" w:history="1">
        <w:r>
          <w:rPr>
            <w:color w:val="0000FF"/>
          </w:rPr>
          <w:t>подпунктом 6.3 пункта 1</w:t>
        </w:r>
      </w:hyperlink>
      <w:r>
        <w:t xml:space="preserve"> настоящей статьи;</w:t>
      </w:r>
    </w:p>
    <w:p w:rsidR="00602990" w:rsidRDefault="00602990">
      <w:pPr>
        <w:pStyle w:val="ConsPlusNormal"/>
        <w:jc w:val="both"/>
      </w:pPr>
      <w:r>
        <w:t xml:space="preserve">(пп. 6.1 введен Федеральным </w:t>
      </w:r>
      <w:hyperlink r:id="rId4479" w:history="1">
        <w:r>
          <w:rPr>
            <w:color w:val="0000FF"/>
          </w:rPr>
          <w:t>законом</w:t>
        </w:r>
      </w:hyperlink>
      <w:r>
        <w:t xml:space="preserve"> от 31.07.2023 N 389-ФЗ)</w:t>
      </w:r>
    </w:p>
    <w:p w:rsidR="00602990" w:rsidRDefault="00602990">
      <w:pPr>
        <w:pStyle w:val="ConsPlusNormal"/>
        <w:spacing w:before="16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02990" w:rsidRDefault="00602990">
      <w:pPr>
        <w:pStyle w:val="ConsPlusNormal"/>
        <w:jc w:val="both"/>
      </w:pPr>
      <w:r>
        <w:t xml:space="preserve">(в ред. Федерального </w:t>
      </w:r>
      <w:hyperlink r:id="rId4480" w:history="1">
        <w:r>
          <w:rPr>
            <w:color w:val="0000FF"/>
          </w:rPr>
          <w:t>закона</w:t>
        </w:r>
      </w:hyperlink>
      <w:r>
        <w:t xml:space="preserve"> от 29.12.2000 N 166-ФЗ)</w:t>
      </w:r>
    </w:p>
    <w:p w:rsidR="00602990" w:rsidRDefault="00602990">
      <w:pPr>
        <w:pStyle w:val="ConsPlusNormal"/>
        <w:spacing w:before="16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6642" w:history="1">
        <w:r>
          <w:rPr>
            <w:color w:val="0000FF"/>
          </w:rPr>
          <w:t>подпунктом 8 пункта 1</w:t>
        </w:r>
      </w:hyperlink>
      <w:r>
        <w:t xml:space="preserve"> настоящей статьи;</w:t>
      </w:r>
    </w:p>
    <w:p w:rsidR="00602990" w:rsidRDefault="00602990">
      <w:pPr>
        <w:pStyle w:val="ConsPlusNormal"/>
        <w:jc w:val="both"/>
      </w:pPr>
      <w:r>
        <w:t xml:space="preserve">(пп. 8 в ред. Федерального </w:t>
      </w:r>
      <w:hyperlink r:id="rId4481" w:history="1">
        <w:r>
          <w:rPr>
            <w:color w:val="0000FF"/>
          </w:rPr>
          <w:t>закона</w:t>
        </w:r>
      </w:hyperlink>
      <w:r>
        <w:t xml:space="preserve"> от 29.12.2000 N 166-ФЗ)</w:t>
      </w:r>
    </w:p>
    <w:p w:rsidR="00602990" w:rsidRDefault="00602990">
      <w:pPr>
        <w:pStyle w:val="ConsPlusNormal"/>
        <w:spacing w:before="160"/>
        <w:ind w:firstLine="540"/>
        <w:jc w:val="both"/>
      </w:pPr>
      <w:r>
        <w:t xml:space="preserve">8.1) суммы прибыли контролируемой иностранной компании, определяемые в соответствии с настоящим </w:t>
      </w:r>
      <w:hyperlink w:anchor="Par15199" w:history="1">
        <w:r>
          <w:rPr>
            <w:color w:val="0000FF"/>
          </w:rPr>
          <w:t>Кодексом</w:t>
        </w:r>
      </w:hyperlink>
      <w:r>
        <w:t xml:space="preserve">, - для физических лиц, признаваемых в соответствии с настоящим </w:t>
      </w:r>
      <w:hyperlink r:id="rId4482"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83"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ar9572"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602990" w:rsidRDefault="00602990">
      <w:pPr>
        <w:pStyle w:val="ConsPlusNormal"/>
        <w:jc w:val="both"/>
      </w:pPr>
      <w:r>
        <w:t xml:space="preserve">(пп. 8.1 введен Федеральным </w:t>
      </w:r>
      <w:hyperlink r:id="rId4484" w:history="1">
        <w:r>
          <w:rPr>
            <w:color w:val="0000FF"/>
          </w:rPr>
          <w:t>законом</w:t>
        </w:r>
      </w:hyperlink>
      <w:r>
        <w:t xml:space="preserve"> от 24.11.2014 N 376-ФЗ; в ред. Федерального </w:t>
      </w:r>
      <w:hyperlink r:id="rId4485" w:history="1">
        <w:r>
          <w:rPr>
            <w:color w:val="0000FF"/>
          </w:rPr>
          <w:t>закона</w:t>
        </w:r>
      </w:hyperlink>
      <w:r>
        <w:t xml:space="preserve"> от 09.11.2020 N 368-ФЗ)</w:t>
      </w:r>
    </w:p>
    <w:p w:rsidR="00602990" w:rsidRDefault="00602990">
      <w:pPr>
        <w:pStyle w:val="ConsPlusNormal"/>
        <w:spacing w:before="16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602990" w:rsidRDefault="00602990">
      <w:pPr>
        <w:pStyle w:val="ConsPlusNormal"/>
        <w:jc w:val="both"/>
      </w:pPr>
      <w:r>
        <w:t xml:space="preserve">(пп. 8.2 введен Федеральным </w:t>
      </w:r>
      <w:hyperlink r:id="rId4486" w:history="1">
        <w:r>
          <w:rPr>
            <w:color w:val="0000FF"/>
          </w:rPr>
          <w:t>законом</w:t>
        </w:r>
      </w:hyperlink>
      <w:r>
        <w:t xml:space="preserve"> от 09.11.2020 N 368-ФЗ)</w:t>
      </w:r>
    </w:p>
    <w:p w:rsidR="00602990" w:rsidRDefault="00602990">
      <w:pPr>
        <w:pStyle w:val="ConsPlusNormal"/>
        <w:spacing w:before="16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02990" w:rsidRDefault="00602990">
      <w:pPr>
        <w:pStyle w:val="ConsPlusNormal"/>
        <w:spacing w:before="16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02990" w:rsidRDefault="00602990">
      <w:pPr>
        <w:pStyle w:val="ConsPlusNormal"/>
        <w:spacing w:before="16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02990" w:rsidRDefault="00602990">
      <w:pPr>
        <w:pStyle w:val="ConsPlusNormal"/>
        <w:spacing w:before="160"/>
        <w:ind w:firstLine="540"/>
        <w:jc w:val="both"/>
      </w:pPr>
      <w:r>
        <w:lastRenderedPageBreak/>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602990" w:rsidRDefault="00602990">
      <w:pPr>
        <w:pStyle w:val="ConsPlusNormal"/>
        <w:jc w:val="both"/>
      </w:pPr>
      <w:r>
        <w:t xml:space="preserve">(абзац введен Федеральным </w:t>
      </w:r>
      <w:hyperlink r:id="rId4487" w:history="1">
        <w:r>
          <w:rPr>
            <w:color w:val="0000FF"/>
          </w:rPr>
          <w:t>законом</w:t>
        </w:r>
      </w:hyperlink>
      <w:r>
        <w:t xml:space="preserve"> от 30.11.2016 N 401-ФЗ)</w:t>
      </w:r>
    </w:p>
    <w:p w:rsidR="00602990" w:rsidRDefault="00602990">
      <w:pPr>
        <w:pStyle w:val="ConsPlusNormal"/>
        <w:spacing w:before="16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602990" w:rsidRDefault="00602990">
      <w:pPr>
        <w:pStyle w:val="ConsPlusNormal"/>
        <w:jc w:val="both"/>
      </w:pPr>
      <w:r>
        <w:t xml:space="preserve">(абзац введен Федеральным </w:t>
      </w:r>
      <w:hyperlink r:id="rId4488" w:history="1">
        <w:r>
          <w:rPr>
            <w:color w:val="0000FF"/>
          </w:rPr>
          <w:t>законом</w:t>
        </w:r>
      </w:hyperlink>
      <w:r>
        <w:t xml:space="preserve"> от 29.09.2019 N 325-ФЗ)</w:t>
      </w:r>
    </w:p>
    <w:p w:rsidR="00602990" w:rsidRDefault="00602990">
      <w:pPr>
        <w:pStyle w:val="ConsPlusNormal"/>
        <w:jc w:val="both"/>
      </w:pPr>
      <w:r>
        <w:t xml:space="preserve">(п. 5 введен Федеральным </w:t>
      </w:r>
      <w:hyperlink r:id="rId4489" w:history="1">
        <w:r>
          <w:rPr>
            <w:color w:val="0000FF"/>
          </w:rPr>
          <w:t>законом</w:t>
        </w:r>
      </w:hyperlink>
      <w:r>
        <w:t xml:space="preserve"> от 29.12.2000 N 166-ФЗ)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209. Объект налогообложения</w:t>
      </w:r>
    </w:p>
    <w:p w:rsidR="00602990" w:rsidRDefault="00602990">
      <w:pPr>
        <w:pStyle w:val="ConsPlusNormal"/>
        <w:jc w:val="both"/>
      </w:pPr>
    </w:p>
    <w:p w:rsidR="00602990" w:rsidRDefault="00602990">
      <w:pPr>
        <w:pStyle w:val="ConsPlusNormal"/>
        <w:ind w:firstLine="540"/>
        <w:jc w:val="both"/>
      </w:pPr>
      <w:r>
        <w:t>Объектом налогообложения признается доход, полученный налогоплательщиками:</w:t>
      </w:r>
    </w:p>
    <w:p w:rsidR="00602990" w:rsidRDefault="00602990">
      <w:pPr>
        <w:pStyle w:val="ConsPlusNormal"/>
        <w:spacing w:before="16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ar6588" w:history="1">
        <w:r>
          <w:rPr>
            <w:color w:val="0000FF"/>
          </w:rPr>
          <w:t>резидентами</w:t>
        </w:r>
      </w:hyperlink>
      <w:r>
        <w:t xml:space="preserve"> Российской Федерации;</w:t>
      </w:r>
    </w:p>
    <w:p w:rsidR="00602990" w:rsidRDefault="00602990">
      <w:pPr>
        <w:pStyle w:val="ConsPlusNormal"/>
        <w:spacing w:before="16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210 (в ред. ФЗ от 23.11.2020 N 372-ФЗ) </w:t>
            </w:r>
            <w:hyperlink r:id="rId4490"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838" w:name="Par6732"/>
      <w:bookmarkEnd w:id="838"/>
      <w:r>
        <w:rPr>
          <w:b/>
          <w:bCs/>
        </w:rPr>
        <w:t>Статья 210. Налоговая база</w:t>
      </w:r>
    </w:p>
    <w:p w:rsidR="00602990" w:rsidRDefault="00602990">
      <w:pPr>
        <w:pStyle w:val="ConsPlusNormal"/>
        <w:jc w:val="both"/>
      </w:pPr>
    </w:p>
    <w:p w:rsidR="00602990" w:rsidRDefault="00602990">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6863" w:history="1">
        <w:r>
          <w:rPr>
            <w:color w:val="0000FF"/>
          </w:rPr>
          <w:t>статьей 212</w:t>
        </w:r>
      </w:hyperlink>
      <w:r>
        <w:t xml:space="preserve"> настоящего Кодекса.</w:t>
      </w:r>
    </w:p>
    <w:p w:rsidR="00602990" w:rsidRDefault="00602990">
      <w:pPr>
        <w:pStyle w:val="ConsPlusNormal"/>
        <w:spacing w:before="16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02990" w:rsidRDefault="00602990">
      <w:pPr>
        <w:pStyle w:val="ConsPlusNormal"/>
        <w:spacing w:before="16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9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9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02990" w:rsidRDefault="00602990">
      <w:pPr>
        <w:pStyle w:val="ConsPlusNormal"/>
        <w:jc w:val="both"/>
      </w:pPr>
      <w:r>
        <w:t xml:space="preserve">(абзац введен Федеральным </w:t>
      </w:r>
      <w:hyperlink r:id="rId4493" w:history="1">
        <w:r>
          <w:rPr>
            <w:color w:val="0000FF"/>
          </w:rPr>
          <w:t>законом</w:t>
        </w:r>
      </w:hyperlink>
      <w:r>
        <w:t xml:space="preserve"> от 15.02.2016 N 32-ФЗ)</w:t>
      </w:r>
    </w:p>
    <w:p w:rsidR="00602990" w:rsidRDefault="00602990">
      <w:pPr>
        <w:pStyle w:val="ConsPlusNormal"/>
        <w:spacing w:before="16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02990" w:rsidRDefault="00602990">
      <w:pPr>
        <w:pStyle w:val="ConsPlusNormal"/>
        <w:spacing w:before="160"/>
        <w:ind w:firstLine="540"/>
        <w:jc w:val="both"/>
      </w:pPr>
      <w:r>
        <w:t xml:space="preserve">Абзац утратил силу. - Федеральный </w:t>
      </w:r>
      <w:hyperlink r:id="rId4494" w:history="1">
        <w:r>
          <w:rPr>
            <w:color w:val="0000FF"/>
          </w:rPr>
          <w:t>закон</w:t>
        </w:r>
      </w:hyperlink>
      <w:r>
        <w:t xml:space="preserve"> от 23.11.2020 N 372-ФЗ.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210 (в ред. ФЗ от 14.07.2022 N 324-ФЗ) </w:t>
            </w:r>
            <w:hyperlink r:id="rId4495"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39" w:name="Par6742"/>
      <w:bookmarkEnd w:id="839"/>
      <w:r>
        <w:t xml:space="preserve">2.1. Совокупность налоговых баз, в отношении которой применяется налоговая ставка, предусмотренная </w:t>
      </w:r>
      <w:hyperlink w:anchor="Par9186"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602990" w:rsidRDefault="00602990">
      <w:pPr>
        <w:pStyle w:val="ConsPlusNormal"/>
        <w:spacing w:before="160"/>
        <w:ind w:firstLine="540"/>
        <w:jc w:val="both"/>
      </w:pPr>
      <w:r>
        <w:t xml:space="preserve">1) утратил силу с 1 января 2025 года. - Федеральный </w:t>
      </w:r>
      <w:hyperlink r:id="rId4496" w:history="1">
        <w:r>
          <w:rPr>
            <w:color w:val="0000FF"/>
          </w:rPr>
          <w:t>закон</w:t>
        </w:r>
      </w:hyperlink>
      <w:r>
        <w:t xml:space="preserve"> от 12.07.2024 N 176-ФЗ;</w:t>
      </w:r>
    </w:p>
    <w:p w:rsidR="00602990" w:rsidRDefault="00602990">
      <w:pPr>
        <w:pStyle w:val="ConsPlusNormal"/>
        <w:spacing w:before="160"/>
        <w:ind w:firstLine="540"/>
        <w:jc w:val="both"/>
      </w:pPr>
      <w:r>
        <w:t>2) налоговая база по доходам в виде выигрышей, полученных участниками азартных игр и участниками лотерей;</w:t>
      </w:r>
    </w:p>
    <w:p w:rsidR="00602990" w:rsidRDefault="00602990">
      <w:pPr>
        <w:pStyle w:val="ConsPlusNormal"/>
        <w:spacing w:before="160"/>
        <w:ind w:firstLine="540"/>
        <w:jc w:val="both"/>
      </w:pPr>
      <w:r>
        <w:t xml:space="preserve">3) - 5) утратили силу с 1 января 2025 года. - Федеральный </w:t>
      </w:r>
      <w:hyperlink r:id="rId4497" w:history="1">
        <w:r>
          <w:rPr>
            <w:color w:val="0000FF"/>
          </w:rPr>
          <w:t>закон</w:t>
        </w:r>
      </w:hyperlink>
      <w:r>
        <w:t xml:space="preserve"> от 12.07.2024 N 176-ФЗ;</w:t>
      </w:r>
    </w:p>
    <w:p w:rsidR="00602990" w:rsidRDefault="00602990">
      <w:pPr>
        <w:pStyle w:val="ConsPlusNormal"/>
        <w:spacing w:before="160"/>
        <w:ind w:firstLine="540"/>
        <w:jc w:val="both"/>
      </w:pPr>
      <w:bookmarkStart w:id="840" w:name="Par6746"/>
      <w:bookmarkEnd w:id="840"/>
      <w:r>
        <w:t>6) налоговая база по доходам, полученным участниками инвестиционного товарищества;</w:t>
      </w:r>
    </w:p>
    <w:p w:rsidR="00602990" w:rsidRDefault="00602990">
      <w:pPr>
        <w:pStyle w:val="ConsPlusNormal"/>
        <w:spacing w:before="160"/>
        <w:ind w:firstLine="540"/>
        <w:jc w:val="both"/>
      </w:pPr>
      <w:r>
        <w:t xml:space="preserve">7) утратил силу с 1 января 2025 года. - Федеральный </w:t>
      </w:r>
      <w:hyperlink r:id="rId4498" w:history="1">
        <w:r>
          <w:rPr>
            <w:color w:val="0000FF"/>
          </w:rPr>
          <w:t>закон</w:t>
        </w:r>
      </w:hyperlink>
      <w:r>
        <w:t xml:space="preserve"> от 12.07.2024 N 176-ФЗ;</w:t>
      </w:r>
    </w:p>
    <w:p w:rsidR="00602990" w:rsidRDefault="00602990">
      <w:pPr>
        <w:pStyle w:val="ConsPlusNormal"/>
        <w:spacing w:before="16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602990" w:rsidRDefault="00602990">
      <w:pPr>
        <w:pStyle w:val="ConsPlusNormal"/>
        <w:spacing w:before="160"/>
        <w:ind w:firstLine="540"/>
        <w:jc w:val="both"/>
      </w:pPr>
      <w:r>
        <w:t xml:space="preserve">8.1) - 8.2) утратили силу с 1 января 2025 года. - Федеральный </w:t>
      </w:r>
      <w:hyperlink r:id="rId4499" w:history="1">
        <w:r>
          <w:rPr>
            <w:color w:val="0000FF"/>
          </w:rPr>
          <w:t>закон</w:t>
        </w:r>
      </w:hyperlink>
      <w:r>
        <w:t xml:space="preserve"> от 12.07.2024 N 176-ФЗ;</w:t>
      </w:r>
    </w:p>
    <w:p w:rsidR="00602990" w:rsidRDefault="00602990">
      <w:pPr>
        <w:pStyle w:val="ConsPlusNormal"/>
        <w:spacing w:before="160"/>
        <w:ind w:firstLine="540"/>
        <w:jc w:val="both"/>
      </w:pPr>
      <w:bookmarkStart w:id="841" w:name="Par6750"/>
      <w:bookmarkEnd w:id="841"/>
      <w:r>
        <w:t>8.3) налоговая база по доходам в виде цифровой валюты, полученной в результате осуществления майнинга цифровой валюты;</w:t>
      </w:r>
    </w:p>
    <w:p w:rsidR="00602990" w:rsidRDefault="00602990">
      <w:pPr>
        <w:pStyle w:val="ConsPlusNormal"/>
        <w:jc w:val="both"/>
      </w:pPr>
      <w:r>
        <w:t xml:space="preserve">(пп. 8.3 введен Федеральным </w:t>
      </w:r>
      <w:hyperlink r:id="rId4500" w:history="1">
        <w:r>
          <w:rPr>
            <w:color w:val="0000FF"/>
          </w:rPr>
          <w:t>законом</w:t>
        </w:r>
      </w:hyperlink>
      <w:r>
        <w:t xml:space="preserve"> от 29.11.2024 N 418-ФЗ)</w:t>
      </w:r>
    </w:p>
    <w:p w:rsidR="00602990" w:rsidRDefault="00602990">
      <w:pPr>
        <w:pStyle w:val="ConsPlusNormal"/>
        <w:spacing w:before="160"/>
        <w:ind w:firstLine="540"/>
        <w:jc w:val="both"/>
      </w:pPr>
      <w:r>
        <w:t xml:space="preserve">9) налоговая база по иным доходам, в отношении которых применяется налоговая ставка, предусмотренная </w:t>
      </w:r>
      <w:hyperlink w:anchor="Par9186" w:history="1">
        <w:r>
          <w:rPr>
            <w:color w:val="0000FF"/>
          </w:rPr>
          <w:t>пунктом 1 статьи 224</w:t>
        </w:r>
      </w:hyperlink>
      <w:r>
        <w:t xml:space="preserve"> настоящего Кодекса (далее в настоящей главе - основная налоговая база).</w:t>
      </w:r>
    </w:p>
    <w:p w:rsidR="00602990" w:rsidRDefault="00602990">
      <w:pPr>
        <w:pStyle w:val="ConsPlusNormal"/>
        <w:jc w:val="both"/>
      </w:pPr>
      <w:r>
        <w:t xml:space="preserve">(п. 2.1 введен Федеральным </w:t>
      </w:r>
      <w:hyperlink r:id="rId4501" w:history="1">
        <w:r>
          <w:rPr>
            <w:color w:val="0000FF"/>
          </w:rPr>
          <w:t>законом</w:t>
        </w:r>
      </w:hyperlink>
      <w:r>
        <w:t xml:space="preserve"> от 23.11.2020 N 372-ФЗ)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2.2 ст. 210 (в ред. ФЗ от 14.07.2022 N 324-ФЗ) </w:t>
            </w:r>
            <w:hyperlink r:id="rId4502"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42" w:name="Par6756"/>
      <w:bookmarkEnd w:id="842"/>
      <w:r>
        <w:t xml:space="preserve">2.2. Совокупность налоговых баз, в отношении которой применяется налоговая ставка, предусмотренная </w:t>
      </w:r>
      <w:hyperlink w:anchor="Par9213"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602990" w:rsidRDefault="00602990">
      <w:pPr>
        <w:pStyle w:val="ConsPlusNormal"/>
        <w:spacing w:before="160"/>
        <w:ind w:firstLine="540"/>
        <w:jc w:val="both"/>
      </w:pPr>
      <w:r>
        <w:t>1) налоговая база по доходам в виде выигрышей, полученных участниками азартных игр и участниками лотерей;</w:t>
      </w:r>
    </w:p>
    <w:p w:rsidR="00602990" w:rsidRDefault="00602990">
      <w:pPr>
        <w:pStyle w:val="ConsPlusNormal"/>
        <w:spacing w:before="160"/>
        <w:ind w:firstLine="540"/>
        <w:jc w:val="both"/>
      </w:pPr>
      <w:r>
        <w:t>2) налоговая база по доходам по операциям с ценными бумагами и по операциям с производными финансовыми инструментами;</w:t>
      </w:r>
    </w:p>
    <w:p w:rsidR="00602990" w:rsidRDefault="00602990">
      <w:pPr>
        <w:pStyle w:val="ConsPlusNormal"/>
        <w:spacing w:before="160"/>
        <w:ind w:firstLine="540"/>
        <w:jc w:val="both"/>
      </w:pPr>
      <w:r>
        <w:t>3) налоговая база по операциям РЕПО, объектом которых являются ценные бумаги;</w:t>
      </w:r>
    </w:p>
    <w:p w:rsidR="00602990" w:rsidRDefault="00602990">
      <w:pPr>
        <w:pStyle w:val="ConsPlusNormal"/>
        <w:spacing w:before="160"/>
        <w:ind w:firstLine="540"/>
        <w:jc w:val="both"/>
      </w:pPr>
      <w:r>
        <w:t>4) налоговая база по операциям займа ценными бумагами;</w:t>
      </w:r>
    </w:p>
    <w:p w:rsidR="00602990" w:rsidRDefault="00602990">
      <w:pPr>
        <w:pStyle w:val="ConsPlusNormal"/>
        <w:spacing w:before="160"/>
        <w:ind w:firstLine="540"/>
        <w:jc w:val="both"/>
      </w:pPr>
      <w:r>
        <w:t>5) налоговая база по доходам, полученным участниками инвестиционного товарищества;</w:t>
      </w:r>
    </w:p>
    <w:p w:rsidR="00602990" w:rsidRDefault="00602990">
      <w:pPr>
        <w:pStyle w:val="ConsPlusNormal"/>
        <w:spacing w:before="16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602990" w:rsidRDefault="00602990">
      <w:pPr>
        <w:pStyle w:val="ConsPlusNormal"/>
        <w:spacing w:before="16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602990" w:rsidRDefault="00602990">
      <w:pPr>
        <w:pStyle w:val="ConsPlusNormal"/>
        <w:spacing w:before="16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602990" w:rsidRDefault="00602990">
      <w:pPr>
        <w:pStyle w:val="ConsPlusNormal"/>
        <w:jc w:val="both"/>
      </w:pPr>
      <w:r>
        <w:t xml:space="preserve">(пп. 7.1 введен Федеральным </w:t>
      </w:r>
      <w:hyperlink r:id="rId4503"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8) налоговая база по иным доходам, в отношении которых применяется налоговая ставка, предусмотренная </w:t>
      </w:r>
      <w:hyperlink w:anchor="Par9213" w:history="1">
        <w:r>
          <w:rPr>
            <w:color w:val="0000FF"/>
          </w:rPr>
          <w:t>абзацем первым пункта 3 статьи 224</w:t>
        </w:r>
      </w:hyperlink>
      <w:r>
        <w:t xml:space="preserve"> настоящего Кодекса.</w:t>
      </w:r>
    </w:p>
    <w:p w:rsidR="00602990" w:rsidRDefault="00602990">
      <w:pPr>
        <w:pStyle w:val="ConsPlusNormal"/>
        <w:jc w:val="both"/>
      </w:pPr>
      <w:r>
        <w:t xml:space="preserve">(п. 2.2 введен Федеральным </w:t>
      </w:r>
      <w:hyperlink r:id="rId4504" w:history="1">
        <w:r>
          <w:rPr>
            <w:color w:val="0000FF"/>
          </w:rPr>
          <w:t>законом</w:t>
        </w:r>
      </w:hyperlink>
      <w:r>
        <w:t xml:space="preserve"> от 23.11.2020 N 372-ФЗ)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2.3 ст. 210 (в ред. ФЗ от 14.07.2022 N 324-ФЗ) </w:t>
            </w:r>
            <w:hyperlink r:id="rId4505"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43" w:name="Par6770"/>
      <w:bookmarkEnd w:id="843"/>
      <w:r>
        <w:t xml:space="preserve">2.3. Налоговые базы, указанные в </w:t>
      </w:r>
      <w:hyperlink w:anchor="Par6742" w:history="1">
        <w:r>
          <w:rPr>
            <w:color w:val="0000FF"/>
          </w:rPr>
          <w:t>пунктах 2.1</w:t>
        </w:r>
      </w:hyperlink>
      <w:r>
        <w:t xml:space="preserve"> и </w:t>
      </w:r>
      <w:hyperlink w:anchor="Par6756"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ar7096" w:history="1">
        <w:r>
          <w:rPr>
            <w:color w:val="0000FF"/>
          </w:rPr>
          <w:t>статьями 214.1</w:t>
        </w:r>
      </w:hyperlink>
      <w:r>
        <w:t xml:space="preserve">, </w:t>
      </w:r>
      <w:hyperlink w:anchor="Par7391" w:history="1">
        <w:r>
          <w:rPr>
            <w:color w:val="0000FF"/>
          </w:rPr>
          <w:t>214.3</w:t>
        </w:r>
      </w:hyperlink>
      <w:r>
        <w:t xml:space="preserve">, </w:t>
      </w:r>
      <w:hyperlink w:anchor="Par7494" w:history="1">
        <w:r>
          <w:rPr>
            <w:color w:val="0000FF"/>
          </w:rPr>
          <w:t>214.4</w:t>
        </w:r>
      </w:hyperlink>
      <w:r>
        <w:t xml:space="preserve">, </w:t>
      </w:r>
      <w:hyperlink w:anchor="Par7539" w:history="1">
        <w:r>
          <w:rPr>
            <w:color w:val="0000FF"/>
          </w:rPr>
          <w:t>214.5</w:t>
        </w:r>
      </w:hyperlink>
      <w:r>
        <w:t xml:space="preserve">, </w:t>
      </w:r>
      <w:hyperlink w:anchor="Par7642" w:history="1">
        <w:r>
          <w:rPr>
            <w:color w:val="0000FF"/>
          </w:rPr>
          <w:t>214.7</w:t>
        </w:r>
      </w:hyperlink>
      <w:r>
        <w:t xml:space="preserve">, </w:t>
      </w:r>
      <w:hyperlink w:anchor="Par7674" w:history="1">
        <w:r>
          <w:rPr>
            <w:color w:val="0000FF"/>
          </w:rPr>
          <w:t>214.9</w:t>
        </w:r>
      </w:hyperlink>
      <w:r>
        <w:t xml:space="preserve"> и </w:t>
      </w:r>
      <w:hyperlink w:anchor="Par7747" w:history="1">
        <w:r>
          <w:rPr>
            <w:color w:val="0000FF"/>
          </w:rPr>
          <w:t>214.11</w:t>
        </w:r>
      </w:hyperlink>
      <w:r>
        <w:t xml:space="preserve"> настоящего Кодекса, применяемых при расчете соответствующих налоговых баз.</w:t>
      </w:r>
    </w:p>
    <w:p w:rsidR="00602990" w:rsidRDefault="00602990">
      <w:pPr>
        <w:pStyle w:val="ConsPlusNormal"/>
        <w:jc w:val="both"/>
      </w:pPr>
      <w:r>
        <w:t xml:space="preserve">(в ред. Федерального </w:t>
      </w:r>
      <w:hyperlink r:id="rId4506" w:history="1">
        <w:r>
          <w:rPr>
            <w:color w:val="0000FF"/>
          </w:rPr>
          <w:t>закона</w:t>
        </w:r>
      </w:hyperlink>
      <w:r>
        <w:t xml:space="preserve"> от 14.07.2022 N 324-ФЗ)</w:t>
      </w:r>
    </w:p>
    <w:p w:rsidR="00602990" w:rsidRDefault="00602990">
      <w:pPr>
        <w:pStyle w:val="ConsPlusNormal"/>
        <w:spacing w:before="160"/>
        <w:ind w:firstLine="540"/>
        <w:jc w:val="both"/>
      </w:pPr>
      <w:r>
        <w:t xml:space="preserve">Абзац утратил силу. - Федеральный </w:t>
      </w:r>
      <w:hyperlink r:id="rId4507" w:history="1">
        <w:r>
          <w:rPr>
            <w:color w:val="0000FF"/>
          </w:rPr>
          <w:t>закон</w:t>
        </w:r>
      </w:hyperlink>
      <w:r>
        <w:t xml:space="preserve"> от 17.02.2021 N 8-ФЗ.</w:t>
      </w:r>
    </w:p>
    <w:p w:rsidR="00602990" w:rsidRDefault="00602990">
      <w:pPr>
        <w:pStyle w:val="ConsPlusNormal"/>
        <w:spacing w:before="160"/>
        <w:ind w:firstLine="540"/>
        <w:jc w:val="both"/>
      </w:pPr>
      <w:r>
        <w:t xml:space="preserve">Абзацы третий - четвертый утратили силу с 1 января 2025 года. - Федеральный </w:t>
      </w:r>
      <w:hyperlink r:id="rId4508" w:history="1">
        <w:r>
          <w:rPr>
            <w:color w:val="0000FF"/>
          </w:rPr>
          <w:t>закон</w:t>
        </w:r>
      </w:hyperlink>
      <w:r>
        <w:t xml:space="preserve"> от 12.07.2024 N 176-ФЗ.</w:t>
      </w:r>
    </w:p>
    <w:p w:rsidR="00602990" w:rsidRDefault="00602990">
      <w:pPr>
        <w:pStyle w:val="ConsPlusNormal"/>
        <w:spacing w:before="160"/>
        <w:ind w:firstLine="540"/>
        <w:jc w:val="both"/>
      </w:pPr>
      <w:r>
        <w:t xml:space="preserve">При определении налоговой базы, указанной в </w:t>
      </w:r>
      <w:hyperlink w:anchor="Par6746"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ar9005" w:history="1">
        <w:r>
          <w:rPr>
            <w:color w:val="0000FF"/>
          </w:rPr>
          <w:t>статьей 220.2</w:t>
        </w:r>
      </w:hyperlink>
      <w:r>
        <w:t xml:space="preserve"> настоящего Кодекса.</w:t>
      </w:r>
    </w:p>
    <w:p w:rsidR="00602990" w:rsidRDefault="00602990">
      <w:pPr>
        <w:pStyle w:val="ConsPlusNormal"/>
        <w:spacing w:before="160"/>
        <w:ind w:firstLine="540"/>
        <w:jc w:val="both"/>
      </w:pPr>
      <w:r>
        <w:t xml:space="preserve">При определении налоговой базы, указанной в </w:t>
      </w:r>
      <w:hyperlink w:anchor="Par6750" w:history="1">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ar8810" w:history="1">
        <w:r>
          <w:rPr>
            <w:color w:val="0000FF"/>
          </w:rPr>
          <w:t>подпунктом 5 пункта 1 статьи 220</w:t>
        </w:r>
      </w:hyperlink>
      <w:r>
        <w:t xml:space="preserve"> или </w:t>
      </w:r>
      <w:hyperlink w:anchor="Par9027" w:history="1">
        <w:r>
          <w:rPr>
            <w:color w:val="0000FF"/>
          </w:rPr>
          <w:t>статьей 221</w:t>
        </w:r>
      </w:hyperlink>
      <w:r>
        <w:t xml:space="preserve"> настоящего Кодекса.</w:t>
      </w:r>
    </w:p>
    <w:p w:rsidR="00602990" w:rsidRDefault="00602990">
      <w:pPr>
        <w:pStyle w:val="ConsPlusNormal"/>
        <w:jc w:val="both"/>
      </w:pPr>
      <w:r>
        <w:t xml:space="preserve">(абзац введен Федеральным </w:t>
      </w:r>
      <w:hyperlink r:id="rId4509" w:history="1">
        <w:r>
          <w:rPr>
            <w:color w:val="0000FF"/>
          </w:rPr>
          <w:t>законом</w:t>
        </w:r>
      </w:hyperlink>
      <w:r>
        <w:t xml:space="preserve"> от 29.11.2024 N 418-ФЗ)</w:t>
      </w:r>
    </w:p>
    <w:p w:rsidR="00602990" w:rsidRDefault="00602990">
      <w:pPr>
        <w:pStyle w:val="ConsPlusNormal"/>
        <w:jc w:val="both"/>
      </w:pPr>
      <w:r>
        <w:t xml:space="preserve">(п. 2.3 введен Федеральным </w:t>
      </w:r>
      <w:hyperlink r:id="rId4510" w:history="1">
        <w:r>
          <w:rPr>
            <w:color w:val="0000FF"/>
          </w:rPr>
          <w:t>законом</w:t>
        </w:r>
      </w:hyperlink>
      <w:r>
        <w:t xml:space="preserve"> от 23.11.2020 N 372-ФЗ)</w:t>
      </w:r>
    </w:p>
    <w:p w:rsidR="00602990" w:rsidRDefault="00602990">
      <w:pPr>
        <w:pStyle w:val="ConsPlusNormal"/>
        <w:spacing w:before="16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425" w:history="1">
        <w:r>
          <w:rPr>
            <w:color w:val="0000FF"/>
          </w:rPr>
          <w:t>статьями 218</w:t>
        </w:r>
      </w:hyperlink>
      <w:r>
        <w:t xml:space="preserve"> - </w:t>
      </w:r>
      <w:hyperlink w:anchor="Par9027" w:history="1">
        <w:r>
          <w:rPr>
            <w:color w:val="0000FF"/>
          </w:rPr>
          <w:t>221</w:t>
        </w:r>
      </w:hyperlink>
      <w:r>
        <w:t xml:space="preserve"> настоящего Кодекса (за исключением налоговых вычетов, указанных в </w:t>
      </w:r>
      <w:hyperlink w:anchor="Par6770" w:history="1">
        <w:r>
          <w:rPr>
            <w:color w:val="0000FF"/>
          </w:rPr>
          <w:t>пунктах 2.3</w:t>
        </w:r>
      </w:hyperlink>
      <w:r>
        <w:t xml:space="preserve"> и </w:t>
      </w:r>
      <w:hyperlink w:anchor="Par6791" w:history="1">
        <w:r>
          <w:rPr>
            <w:color w:val="0000FF"/>
          </w:rPr>
          <w:t>6</w:t>
        </w:r>
      </w:hyperlink>
      <w:r>
        <w:t xml:space="preserve"> настоящей статьи), с учетом особенностей, установленных настоящей главой.</w:t>
      </w:r>
    </w:p>
    <w:p w:rsidR="00602990" w:rsidRDefault="00602990">
      <w:pPr>
        <w:pStyle w:val="ConsPlusNormal"/>
        <w:spacing w:before="16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ar8425" w:history="1">
        <w:r>
          <w:rPr>
            <w:color w:val="0000FF"/>
          </w:rPr>
          <w:t>статьями 218</w:t>
        </w:r>
      </w:hyperlink>
      <w:r>
        <w:t xml:space="preserve"> - </w:t>
      </w:r>
      <w:hyperlink w:anchor="Par9027" w:history="1">
        <w:r>
          <w:rPr>
            <w:color w:val="0000FF"/>
          </w:rPr>
          <w:t>221</w:t>
        </w:r>
      </w:hyperlink>
      <w:r>
        <w:t xml:space="preserve"> настоящего Кодекса, не применяются.</w:t>
      </w:r>
    </w:p>
    <w:p w:rsidR="00602990" w:rsidRDefault="00602990">
      <w:pPr>
        <w:pStyle w:val="ConsPlusNormal"/>
        <w:spacing w:before="16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602990" w:rsidRDefault="00602990">
      <w:pPr>
        <w:pStyle w:val="ConsPlusNormal"/>
        <w:spacing w:before="16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602990" w:rsidRDefault="00602990">
      <w:pPr>
        <w:pStyle w:val="ConsPlusNormal"/>
        <w:jc w:val="both"/>
      </w:pPr>
      <w:r>
        <w:t xml:space="preserve">(п. 3 в ред. Федерального </w:t>
      </w:r>
      <w:hyperlink r:id="rId4511" w:history="1">
        <w:r>
          <w:rPr>
            <w:color w:val="0000FF"/>
          </w:rPr>
          <w:t>закона</w:t>
        </w:r>
      </w:hyperlink>
      <w:r>
        <w:t xml:space="preserve"> от 23.11.2020 N 372-ФЗ)</w:t>
      </w:r>
    </w:p>
    <w:p w:rsidR="00602990" w:rsidRDefault="00602990">
      <w:pPr>
        <w:pStyle w:val="ConsPlusNormal"/>
        <w:spacing w:before="160"/>
        <w:ind w:firstLine="540"/>
        <w:jc w:val="both"/>
      </w:pPr>
      <w:r>
        <w:lastRenderedPageBreak/>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ar8897"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602990" w:rsidRDefault="00602990">
      <w:pPr>
        <w:pStyle w:val="ConsPlusNormal"/>
        <w:jc w:val="both"/>
      </w:pPr>
      <w:r>
        <w:t xml:space="preserve">(п. 3.1 введен Федеральным </w:t>
      </w:r>
      <w:hyperlink r:id="rId4512" w:history="1">
        <w:r>
          <w:rPr>
            <w:color w:val="0000FF"/>
          </w:rPr>
          <w:t>законом</w:t>
        </w:r>
      </w:hyperlink>
      <w:r>
        <w:t xml:space="preserve"> от 23.11.2020 N 372-ФЗ)</w:t>
      </w:r>
    </w:p>
    <w:p w:rsidR="00602990" w:rsidRDefault="00602990">
      <w:pPr>
        <w:pStyle w:val="ConsPlusNormal"/>
        <w:spacing w:before="160"/>
        <w:ind w:firstLine="540"/>
        <w:jc w:val="both"/>
      </w:pPr>
      <w:bookmarkStart w:id="844" w:name="Par6785"/>
      <w:bookmarkEnd w:id="844"/>
      <w:r>
        <w:t xml:space="preserve">4. Если иное не установлено </w:t>
      </w:r>
      <w:hyperlink w:anchor="Par6791" w:history="1">
        <w:r>
          <w:rPr>
            <w:color w:val="0000FF"/>
          </w:rPr>
          <w:t>пунктом 6</w:t>
        </w:r>
      </w:hyperlink>
      <w:r>
        <w:t xml:space="preserve"> настоящей статьи, при определении налоговой базы, не указанной в </w:t>
      </w:r>
      <w:hyperlink w:anchor="Par6742" w:history="1">
        <w:r>
          <w:rPr>
            <w:color w:val="0000FF"/>
          </w:rPr>
          <w:t>пункте 2.1</w:t>
        </w:r>
      </w:hyperlink>
      <w:r>
        <w:t xml:space="preserve"> или </w:t>
      </w:r>
      <w:hyperlink w:anchor="Par6756"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602990" w:rsidRDefault="00602990">
      <w:pPr>
        <w:pStyle w:val="ConsPlusNormal"/>
        <w:jc w:val="both"/>
      </w:pPr>
      <w:r>
        <w:t xml:space="preserve">(п. 4 в ред. Федерального </w:t>
      </w:r>
      <w:hyperlink r:id="rId4513" w:history="1">
        <w:r>
          <w:rPr>
            <w:color w:val="0000FF"/>
          </w:rPr>
          <w:t>закона</w:t>
        </w:r>
      </w:hyperlink>
      <w:r>
        <w:t xml:space="preserve"> от 23.11.2020 N 372-ФЗ)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 ст. 210 (в ред. ФЗ от 14.07.2022 N 324-ФЗ) </w:t>
            </w:r>
            <w:hyperlink r:id="rId451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 Доходы (расходы, принимаемые к вычету в соответствии со </w:t>
      </w:r>
      <w:hyperlink w:anchor="Par7096" w:history="1">
        <w:r>
          <w:rPr>
            <w:color w:val="0000FF"/>
          </w:rPr>
          <w:t>статьями 214.1</w:t>
        </w:r>
      </w:hyperlink>
      <w:r>
        <w:t xml:space="preserve">, </w:t>
      </w:r>
      <w:hyperlink w:anchor="Par7391" w:history="1">
        <w:r>
          <w:rPr>
            <w:color w:val="0000FF"/>
          </w:rPr>
          <w:t>214.3</w:t>
        </w:r>
      </w:hyperlink>
      <w:r>
        <w:t xml:space="preserve">, </w:t>
      </w:r>
      <w:hyperlink w:anchor="Par7494" w:history="1">
        <w:r>
          <w:rPr>
            <w:color w:val="0000FF"/>
          </w:rPr>
          <w:t>214.4</w:t>
        </w:r>
      </w:hyperlink>
      <w:r>
        <w:t xml:space="preserve">, </w:t>
      </w:r>
      <w:hyperlink w:anchor="Par7539" w:history="1">
        <w:r>
          <w:rPr>
            <w:color w:val="0000FF"/>
          </w:rPr>
          <w:t>214.5</w:t>
        </w:r>
      </w:hyperlink>
      <w:r>
        <w:t xml:space="preserve">, </w:t>
      </w:r>
      <w:hyperlink w:anchor="Par7747" w:history="1">
        <w:r>
          <w:rPr>
            <w:color w:val="0000FF"/>
          </w:rPr>
          <w:t>214.11</w:t>
        </w:r>
      </w:hyperlink>
      <w:r>
        <w:t xml:space="preserve"> и </w:t>
      </w:r>
      <w:hyperlink w:anchor="Par8425" w:history="1">
        <w:r>
          <w:rPr>
            <w:color w:val="0000FF"/>
          </w:rPr>
          <w:t>218</w:t>
        </w:r>
      </w:hyperlink>
      <w:r>
        <w:t xml:space="preserve"> - </w:t>
      </w:r>
      <w:hyperlink w:anchor="Par902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ar7243" w:history="1">
        <w:r>
          <w:rPr>
            <w:color w:val="0000FF"/>
          </w:rPr>
          <w:t>иное</w:t>
        </w:r>
      </w:hyperlink>
      <w:r>
        <w:t xml:space="preserve"> не предусмотрено настоящей главой.</w:t>
      </w:r>
    </w:p>
    <w:p w:rsidR="00602990" w:rsidRDefault="00602990">
      <w:pPr>
        <w:pStyle w:val="ConsPlusNormal"/>
        <w:jc w:val="both"/>
      </w:pPr>
      <w:r>
        <w:t xml:space="preserve">(в ред. Федеральных законов от 25.11.2009 </w:t>
      </w:r>
      <w:hyperlink r:id="rId4515" w:history="1">
        <w:r>
          <w:rPr>
            <w:color w:val="0000FF"/>
          </w:rPr>
          <w:t>N 281-ФЗ</w:t>
        </w:r>
      </w:hyperlink>
      <w:r>
        <w:t xml:space="preserve">, от 28.11.2011 </w:t>
      </w:r>
      <w:hyperlink r:id="rId4516" w:history="1">
        <w:r>
          <w:rPr>
            <w:color w:val="0000FF"/>
          </w:rPr>
          <w:t>N 336-ФЗ</w:t>
        </w:r>
      </w:hyperlink>
      <w:r>
        <w:t xml:space="preserve">, от 19.07.2018 </w:t>
      </w:r>
      <w:hyperlink r:id="rId4517" w:history="1">
        <w:r>
          <w:rPr>
            <w:color w:val="0000FF"/>
          </w:rPr>
          <w:t>N 200-ФЗ</w:t>
        </w:r>
      </w:hyperlink>
      <w:r>
        <w:t xml:space="preserve">, от 14.07.2022 </w:t>
      </w:r>
      <w:hyperlink r:id="rId4518" w:history="1">
        <w:r>
          <w:rPr>
            <w:color w:val="0000FF"/>
          </w:rPr>
          <w:t>N 324-ФЗ</w:t>
        </w:r>
      </w:hyperlink>
      <w:r>
        <w:t>)</w:t>
      </w:r>
    </w:p>
    <w:p w:rsidR="00602990" w:rsidRDefault="00602990">
      <w:pPr>
        <w:pStyle w:val="ConsPlusNormal"/>
        <w:spacing w:before="160"/>
        <w:ind w:firstLine="540"/>
        <w:jc w:val="both"/>
      </w:pPr>
      <w:bookmarkStart w:id="845" w:name="Par6791"/>
      <w:bookmarkEnd w:id="845"/>
      <w:r>
        <w:t xml:space="preserve">6. Налоговые базы, в отношении которых применяется налоговая ставка, предусмотренная </w:t>
      </w:r>
      <w:hyperlink w:anchor="Par9194" w:history="1">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602990" w:rsidRDefault="00602990">
      <w:pPr>
        <w:pStyle w:val="ConsPlusNormal"/>
        <w:spacing w:before="160"/>
        <w:ind w:firstLine="540"/>
        <w:jc w:val="both"/>
      </w:pPr>
      <w:bookmarkStart w:id="846" w:name="Par6792"/>
      <w:bookmarkEnd w:id="846"/>
      <w:r>
        <w:t>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602990" w:rsidRDefault="00602990">
      <w:pPr>
        <w:pStyle w:val="ConsPlusNormal"/>
        <w:jc w:val="both"/>
      </w:pPr>
      <w:r>
        <w:t xml:space="preserve">(в ред. Федерального </w:t>
      </w:r>
      <w:hyperlink r:id="rId4519" w:history="1">
        <w:r>
          <w:rPr>
            <w:color w:val="0000FF"/>
          </w:rPr>
          <w:t>закона</w:t>
        </w:r>
      </w:hyperlink>
      <w:r>
        <w:t xml:space="preserve"> от 29.11.2024 N 418-ФЗ)</w:t>
      </w:r>
    </w:p>
    <w:p w:rsidR="00602990" w:rsidRDefault="00602990">
      <w:pPr>
        <w:pStyle w:val="ConsPlusNormal"/>
        <w:spacing w:before="160"/>
        <w:ind w:firstLine="540"/>
        <w:jc w:val="both"/>
      </w:pPr>
      <w:bookmarkStart w:id="847" w:name="Par6794"/>
      <w:bookmarkEnd w:id="847"/>
      <w:r>
        <w:t>2) налоговая база по доходам, полученным физическими лицами в виде страховых выплат по договорам страхования и выплат по пенсионному обеспечению;</w:t>
      </w:r>
    </w:p>
    <w:p w:rsidR="00602990" w:rsidRDefault="00602990">
      <w:pPr>
        <w:pStyle w:val="ConsPlusNormal"/>
        <w:spacing w:before="160"/>
        <w:ind w:firstLine="540"/>
        <w:jc w:val="both"/>
      </w:pPr>
      <w:bookmarkStart w:id="848" w:name="Par6795"/>
      <w:bookmarkEnd w:id="848"/>
      <w:r>
        <w:t>3) налоговая база по доходам от долевого участия, в том числе в виде дивидендов;</w:t>
      </w:r>
    </w:p>
    <w:p w:rsidR="00602990" w:rsidRDefault="00602990">
      <w:pPr>
        <w:pStyle w:val="ConsPlusNormal"/>
        <w:spacing w:before="160"/>
        <w:ind w:firstLine="540"/>
        <w:jc w:val="both"/>
      </w:pPr>
      <w:bookmarkStart w:id="849" w:name="Par6796"/>
      <w:bookmarkEnd w:id="849"/>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ar6797" w:history="1">
        <w:r>
          <w:rPr>
            <w:color w:val="0000FF"/>
          </w:rPr>
          <w:t>подпункте 5</w:t>
        </w:r>
      </w:hyperlink>
      <w:r>
        <w:t xml:space="preserve"> настоящего пункта;</w:t>
      </w:r>
    </w:p>
    <w:p w:rsidR="00602990" w:rsidRDefault="00602990">
      <w:pPr>
        <w:pStyle w:val="ConsPlusNormal"/>
        <w:spacing w:before="160"/>
        <w:ind w:firstLine="540"/>
        <w:jc w:val="both"/>
      </w:pPr>
      <w:bookmarkStart w:id="850" w:name="Par6797"/>
      <w:bookmarkEnd w:id="850"/>
      <w:r>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602990" w:rsidRDefault="00602990">
      <w:pPr>
        <w:pStyle w:val="ConsPlusNormal"/>
        <w:spacing w:before="160"/>
        <w:ind w:firstLine="540"/>
        <w:jc w:val="both"/>
      </w:pPr>
      <w:bookmarkStart w:id="851" w:name="Par6798"/>
      <w:bookmarkEnd w:id="851"/>
      <w:r>
        <w:t>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602990" w:rsidRDefault="00602990">
      <w:pPr>
        <w:pStyle w:val="ConsPlusNormal"/>
        <w:spacing w:before="160"/>
        <w:ind w:firstLine="540"/>
        <w:jc w:val="both"/>
      </w:pPr>
      <w:bookmarkStart w:id="852" w:name="Par6799"/>
      <w:bookmarkEnd w:id="852"/>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602990" w:rsidRDefault="00602990">
      <w:pPr>
        <w:pStyle w:val="ConsPlusNormal"/>
        <w:spacing w:before="160"/>
        <w:ind w:firstLine="540"/>
        <w:jc w:val="both"/>
      </w:pPr>
      <w:bookmarkStart w:id="853" w:name="Par6800"/>
      <w:bookmarkEnd w:id="853"/>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ar7967" w:history="1">
        <w:r>
          <w:rPr>
            <w:color w:val="0000FF"/>
          </w:rPr>
          <w:t>пунктах 17.2</w:t>
        </w:r>
      </w:hyperlink>
      <w:r>
        <w:t xml:space="preserve"> и </w:t>
      </w:r>
      <w:hyperlink w:anchor="Par7990" w:history="1">
        <w:r>
          <w:rPr>
            <w:color w:val="0000FF"/>
          </w:rPr>
          <w:t>17.2-1 статьи 217</w:t>
        </w:r>
      </w:hyperlink>
      <w:r>
        <w:t xml:space="preserve"> настоящего Кодекса;</w:t>
      </w:r>
    </w:p>
    <w:p w:rsidR="00602990" w:rsidRDefault="00602990">
      <w:pPr>
        <w:pStyle w:val="ConsPlusNormal"/>
        <w:spacing w:before="160"/>
        <w:ind w:firstLine="540"/>
        <w:jc w:val="both"/>
      </w:pPr>
      <w:r>
        <w:t>9) налоговая база по доходам по операциям РЕПО, объектом которых являются ценные бумаги;</w:t>
      </w:r>
    </w:p>
    <w:p w:rsidR="00602990" w:rsidRDefault="00602990">
      <w:pPr>
        <w:pStyle w:val="ConsPlusNormal"/>
        <w:spacing w:before="160"/>
        <w:ind w:firstLine="540"/>
        <w:jc w:val="both"/>
      </w:pPr>
      <w:r>
        <w:t>10) налоговая база по доходам по операциям займа ценными бумагами;</w:t>
      </w:r>
    </w:p>
    <w:p w:rsidR="00602990" w:rsidRDefault="00602990">
      <w:pPr>
        <w:pStyle w:val="ConsPlusNormal"/>
        <w:spacing w:before="160"/>
        <w:ind w:firstLine="540"/>
        <w:jc w:val="both"/>
      </w:pPr>
      <w:bookmarkStart w:id="854" w:name="Par6803"/>
      <w:bookmarkEnd w:id="854"/>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520" w:history="1">
        <w:r>
          <w:rPr>
            <w:color w:val="0000FF"/>
          </w:rPr>
          <w:t>законом</w:t>
        </w:r>
      </w:hyperlink>
      <w:r>
        <w:t xml:space="preserve"> "О рынке ценных бумаг";</w:t>
      </w:r>
    </w:p>
    <w:p w:rsidR="00602990" w:rsidRDefault="00602990">
      <w:pPr>
        <w:pStyle w:val="ConsPlusNormal"/>
        <w:spacing w:before="160"/>
        <w:ind w:firstLine="540"/>
        <w:jc w:val="both"/>
      </w:pPr>
      <w:bookmarkStart w:id="855" w:name="Par6804"/>
      <w:bookmarkEnd w:id="855"/>
      <w:r>
        <w:t>12) налоговая база по доходам в виде процентов по вкладам (остаткам на счетах) в банках, находящихся на территории Российской Федерации;</w:t>
      </w:r>
    </w:p>
    <w:p w:rsidR="00602990" w:rsidRDefault="00602990">
      <w:pPr>
        <w:pStyle w:val="ConsPlusNormal"/>
        <w:spacing w:before="160"/>
        <w:ind w:firstLine="540"/>
        <w:jc w:val="both"/>
      </w:pPr>
      <w:bookmarkStart w:id="856" w:name="Par6805"/>
      <w:bookmarkEnd w:id="856"/>
      <w:r>
        <w:t>13) налоговая база по доходам от приобретения, от продажи и (или) иного выбытия цифровой валюты.</w:t>
      </w:r>
    </w:p>
    <w:p w:rsidR="00602990" w:rsidRDefault="00602990">
      <w:pPr>
        <w:pStyle w:val="ConsPlusNormal"/>
        <w:jc w:val="both"/>
      </w:pPr>
      <w:r>
        <w:t xml:space="preserve">(пп. 13 введен Федеральным </w:t>
      </w:r>
      <w:hyperlink r:id="rId4521" w:history="1">
        <w:r>
          <w:rPr>
            <w:color w:val="0000FF"/>
          </w:rPr>
          <w:t>законом</w:t>
        </w:r>
      </w:hyperlink>
      <w:r>
        <w:t xml:space="preserve"> от 29.11.2024 N 418-ФЗ)</w:t>
      </w:r>
    </w:p>
    <w:p w:rsidR="00602990" w:rsidRDefault="00602990">
      <w:pPr>
        <w:pStyle w:val="ConsPlusNormal"/>
        <w:spacing w:before="16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ar6837" w:history="1">
        <w:r>
          <w:rPr>
            <w:color w:val="0000FF"/>
          </w:rPr>
          <w:t>статьями 211</w:t>
        </w:r>
      </w:hyperlink>
      <w:r>
        <w:t xml:space="preserve">, </w:t>
      </w:r>
      <w:hyperlink w:anchor="Par6863" w:history="1">
        <w:r>
          <w:rPr>
            <w:color w:val="0000FF"/>
          </w:rPr>
          <w:t>212</w:t>
        </w:r>
      </w:hyperlink>
      <w:r>
        <w:t xml:space="preserve">, </w:t>
      </w:r>
      <w:hyperlink w:anchor="Par6937" w:history="1">
        <w:r>
          <w:rPr>
            <w:color w:val="0000FF"/>
          </w:rPr>
          <w:t>213</w:t>
        </w:r>
      </w:hyperlink>
      <w:r>
        <w:t xml:space="preserve">, </w:t>
      </w:r>
      <w:hyperlink w:anchor="Par6987" w:history="1">
        <w:r>
          <w:rPr>
            <w:color w:val="0000FF"/>
          </w:rPr>
          <w:t>213.1</w:t>
        </w:r>
      </w:hyperlink>
      <w:r>
        <w:t xml:space="preserve">, </w:t>
      </w:r>
      <w:hyperlink w:anchor="Par7057" w:history="1">
        <w:r>
          <w:rPr>
            <w:color w:val="0000FF"/>
          </w:rPr>
          <w:t>214</w:t>
        </w:r>
      </w:hyperlink>
      <w:r>
        <w:t xml:space="preserve">, </w:t>
      </w:r>
      <w:hyperlink w:anchor="Par7096" w:history="1">
        <w:r>
          <w:rPr>
            <w:color w:val="0000FF"/>
          </w:rPr>
          <w:t>214.1</w:t>
        </w:r>
      </w:hyperlink>
      <w:r>
        <w:t xml:space="preserve">, </w:t>
      </w:r>
      <w:hyperlink w:anchor="Par7340" w:history="1">
        <w:r>
          <w:rPr>
            <w:color w:val="0000FF"/>
          </w:rPr>
          <w:t>214.2</w:t>
        </w:r>
      </w:hyperlink>
      <w:r>
        <w:t xml:space="preserve">, </w:t>
      </w:r>
      <w:hyperlink w:anchor="Par7391" w:history="1">
        <w:r>
          <w:rPr>
            <w:color w:val="0000FF"/>
          </w:rPr>
          <w:t>214.3</w:t>
        </w:r>
      </w:hyperlink>
      <w:r>
        <w:t xml:space="preserve">, </w:t>
      </w:r>
      <w:hyperlink w:anchor="Par7494" w:history="1">
        <w:r>
          <w:rPr>
            <w:color w:val="0000FF"/>
          </w:rPr>
          <w:t>214.4</w:t>
        </w:r>
      </w:hyperlink>
      <w:r>
        <w:t xml:space="preserve">, </w:t>
      </w:r>
      <w:hyperlink w:anchor="Par7588" w:history="1">
        <w:r>
          <w:rPr>
            <w:color w:val="0000FF"/>
          </w:rPr>
          <w:t>214.6</w:t>
        </w:r>
      </w:hyperlink>
      <w:r>
        <w:t xml:space="preserve">, </w:t>
      </w:r>
      <w:hyperlink w:anchor="Par7674" w:history="1">
        <w:r>
          <w:rPr>
            <w:color w:val="0000FF"/>
          </w:rPr>
          <w:t>214.9</w:t>
        </w:r>
      </w:hyperlink>
      <w:r>
        <w:t xml:space="preserve">, </w:t>
      </w:r>
      <w:hyperlink w:anchor="Par7714" w:history="1">
        <w:r>
          <w:rPr>
            <w:color w:val="0000FF"/>
          </w:rPr>
          <w:t>214.10</w:t>
        </w:r>
      </w:hyperlink>
      <w:r>
        <w:t xml:space="preserve">, </w:t>
      </w:r>
      <w:hyperlink w:anchor="Par7747" w:history="1">
        <w:r>
          <w:rPr>
            <w:color w:val="0000FF"/>
          </w:rPr>
          <w:t>214.11</w:t>
        </w:r>
      </w:hyperlink>
      <w:r>
        <w:t xml:space="preserve"> настоящего Кодекса, а также настоящим пунктом.</w:t>
      </w:r>
    </w:p>
    <w:p w:rsidR="00602990" w:rsidRDefault="00602990">
      <w:pPr>
        <w:pStyle w:val="ConsPlusNormal"/>
        <w:spacing w:before="160"/>
        <w:ind w:firstLine="540"/>
        <w:jc w:val="both"/>
      </w:pPr>
      <w:r>
        <w:t xml:space="preserve">При определении налоговых баз, указанных в </w:t>
      </w:r>
      <w:hyperlink w:anchor="Par6792" w:history="1">
        <w:r>
          <w:rPr>
            <w:color w:val="0000FF"/>
          </w:rPr>
          <w:t>подпунктах 1</w:t>
        </w:r>
      </w:hyperlink>
      <w:r>
        <w:t xml:space="preserve"> и </w:t>
      </w:r>
      <w:hyperlink w:anchor="Par6805" w:history="1">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ar8804" w:history="1">
        <w:r>
          <w:rPr>
            <w:color w:val="0000FF"/>
          </w:rPr>
          <w:t>подпунктом 1</w:t>
        </w:r>
      </w:hyperlink>
      <w:r>
        <w:t xml:space="preserve"> (в части, относящейся к проданному имуществу и (или) доле (долям) в нем) и </w:t>
      </w:r>
      <w:hyperlink w:anchor="Par8806" w:history="1">
        <w:r>
          <w:rPr>
            <w:color w:val="0000FF"/>
          </w:rPr>
          <w:t>подпунктами 2</w:t>
        </w:r>
      </w:hyperlink>
      <w:r>
        <w:t xml:space="preserve"> и </w:t>
      </w:r>
      <w:hyperlink w:anchor="Par8810" w:history="1">
        <w:r>
          <w:rPr>
            <w:color w:val="0000FF"/>
          </w:rPr>
          <w:t>5 пункта 1 статьи 220</w:t>
        </w:r>
      </w:hyperlink>
      <w:r>
        <w:t xml:space="preserve"> настоящего Кодекса, с учетом особенностей, установленных указанной статьей.</w:t>
      </w:r>
    </w:p>
    <w:p w:rsidR="00602990" w:rsidRDefault="00602990">
      <w:pPr>
        <w:pStyle w:val="ConsPlusNormal"/>
        <w:jc w:val="both"/>
      </w:pPr>
      <w:r>
        <w:t xml:space="preserve">(в ред. Федерального </w:t>
      </w:r>
      <w:hyperlink r:id="rId4522" w:history="1">
        <w:r>
          <w:rPr>
            <w:color w:val="0000FF"/>
          </w:rPr>
          <w:t>закона</w:t>
        </w:r>
      </w:hyperlink>
      <w:r>
        <w:t xml:space="preserve"> от 29.11.2024 N 418-ФЗ)</w:t>
      </w:r>
    </w:p>
    <w:p w:rsidR="00602990" w:rsidRDefault="00602990">
      <w:pPr>
        <w:pStyle w:val="ConsPlusNormal"/>
        <w:spacing w:before="160"/>
        <w:ind w:firstLine="540"/>
        <w:jc w:val="both"/>
      </w:pPr>
      <w:r>
        <w:t xml:space="preserve">В случае, если в налоговом периоде сумма налоговых вычетов, предусмотренных </w:t>
      </w:r>
      <w:hyperlink w:anchor="Par8425" w:history="1">
        <w:r>
          <w:rPr>
            <w:color w:val="0000FF"/>
          </w:rPr>
          <w:t>статьями 218</w:t>
        </w:r>
      </w:hyperlink>
      <w:r>
        <w:t xml:space="preserve"> и </w:t>
      </w:r>
      <w:hyperlink w:anchor="Par8524" w:history="1">
        <w:r>
          <w:rPr>
            <w:color w:val="0000FF"/>
          </w:rPr>
          <w:t>219</w:t>
        </w:r>
      </w:hyperlink>
      <w:r>
        <w:t xml:space="preserve">, </w:t>
      </w:r>
      <w:hyperlink w:anchor="Par8807" w:history="1">
        <w:r>
          <w:rPr>
            <w:color w:val="0000FF"/>
          </w:rPr>
          <w:t>подпунктами 3</w:t>
        </w:r>
      </w:hyperlink>
      <w:r>
        <w:t xml:space="preserve"> и </w:t>
      </w:r>
      <w:hyperlink w:anchor="Par8808"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ar6815" w:history="1">
        <w:r>
          <w:rPr>
            <w:color w:val="0000FF"/>
          </w:rPr>
          <w:t>пунктами 6.1</w:t>
        </w:r>
      </w:hyperlink>
      <w:r>
        <w:t xml:space="preserve"> и </w:t>
      </w:r>
      <w:hyperlink w:anchor="Par6827" w:history="1">
        <w:r>
          <w:rPr>
            <w:color w:val="0000FF"/>
          </w:rPr>
          <w:t>6.2</w:t>
        </w:r>
      </w:hyperlink>
      <w:r>
        <w:t xml:space="preserve"> настоящей статьи, такие налоговые вычеты в части, которая не может быть учтена при </w:t>
      </w:r>
      <w:r>
        <w:lastRenderedPageBreak/>
        <w:t xml:space="preserve">определении основной налоговой базы и (или) налоговых баз, предусмотренных </w:t>
      </w:r>
      <w:hyperlink w:anchor="Par6815" w:history="1">
        <w:r>
          <w:rPr>
            <w:color w:val="0000FF"/>
          </w:rPr>
          <w:t>пунктами 6.1</w:t>
        </w:r>
      </w:hyperlink>
      <w:r>
        <w:t xml:space="preserve"> и </w:t>
      </w:r>
      <w:hyperlink w:anchor="Par6827" w:history="1">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ar6792" w:history="1">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602990" w:rsidRDefault="00602990">
      <w:pPr>
        <w:pStyle w:val="ConsPlusNormal"/>
        <w:spacing w:before="160"/>
        <w:ind w:firstLine="540"/>
        <w:jc w:val="both"/>
      </w:pPr>
      <w:r>
        <w:t xml:space="preserve">При определении налоговых баз, указанных в </w:t>
      </w:r>
      <w:hyperlink w:anchor="Par6798" w:history="1">
        <w:r>
          <w:rPr>
            <w:color w:val="0000FF"/>
          </w:rPr>
          <w:t>подпунктах 6</w:t>
        </w:r>
      </w:hyperlink>
      <w:r>
        <w:t xml:space="preserve"> и </w:t>
      </w:r>
      <w:hyperlink w:anchor="Par6800" w:history="1">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ar8658" w:history="1">
        <w:r>
          <w:rPr>
            <w:color w:val="0000FF"/>
          </w:rPr>
          <w:t>подпунктом 1 пункта 1 статьи 219.1</w:t>
        </w:r>
      </w:hyperlink>
      <w:r>
        <w:t xml:space="preserve"> и </w:t>
      </w:r>
      <w:hyperlink w:anchor="Par8980" w:history="1">
        <w:r>
          <w:rPr>
            <w:color w:val="0000FF"/>
          </w:rPr>
          <w:t>статьей 220.1</w:t>
        </w:r>
      </w:hyperlink>
      <w:r>
        <w:t xml:space="preserve"> настоящего Кодекса.</w:t>
      </w:r>
    </w:p>
    <w:p w:rsidR="00602990" w:rsidRDefault="00602990">
      <w:pPr>
        <w:pStyle w:val="ConsPlusNormal"/>
        <w:spacing w:before="160"/>
        <w:ind w:firstLine="540"/>
        <w:jc w:val="both"/>
      </w:pPr>
      <w:r>
        <w:t xml:space="preserve">При определении налоговых баз, указанных в </w:t>
      </w:r>
      <w:hyperlink w:anchor="Par6799" w:history="1">
        <w:r>
          <w:rPr>
            <w:color w:val="0000FF"/>
          </w:rPr>
          <w:t>подпунктах 7</w:t>
        </w:r>
      </w:hyperlink>
      <w:r>
        <w:t xml:space="preserve"> и </w:t>
      </w:r>
      <w:hyperlink w:anchor="Par6800" w:history="1">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ar8804" w:history="1">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602990" w:rsidRDefault="00602990">
      <w:pPr>
        <w:pStyle w:val="ConsPlusNormal"/>
        <w:spacing w:before="160"/>
        <w:ind w:firstLine="540"/>
        <w:jc w:val="both"/>
      </w:pPr>
      <w:r>
        <w:t xml:space="preserve">При определении налоговой базы, указанной в </w:t>
      </w:r>
      <w:hyperlink w:anchor="Par6803" w:history="1">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ar8666" w:history="1">
        <w:r>
          <w:rPr>
            <w:color w:val="0000FF"/>
          </w:rPr>
          <w:t>подпунктом 3 пункта 1 статьи 219.1</w:t>
        </w:r>
      </w:hyperlink>
      <w:r>
        <w:t xml:space="preserve">, </w:t>
      </w:r>
      <w:hyperlink w:anchor="Par8748" w:history="1">
        <w:r>
          <w:rPr>
            <w:color w:val="0000FF"/>
          </w:rPr>
          <w:t>подпунктом 4 пункта 1 статьи 219.2</w:t>
        </w:r>
      </w:hyperlink>
      <w:r>
        <w:t xml:space="preserve"> и </w:t>
      </w:r>
      <w:hyperlink w:anchor="Par8980" w:history="1">
        <w:r>
          <w:rPr>
            <w:color w:val="0000FF"/>
          </w:rPr>
          <w:t>статьей 220.1</w:t>
        </w:r>
      </w:hyperlink>
      <w:r>
        <w:t xml:space="preserve"> настоящего Кодекса.</w:t>
      </w:r>
    </w:p>
    <w:p w:rsidR="00602990" w:rsidRDefault="00602990">
      <w:pPr>
        <w:pStyle w:val="ConsPlusNormal"/>
        <w:jc w:val="both"/>
      </w:pPr>
      <w:r>
        <w:t xml:space="preserve">(п. 6 в ред. Федерального </w:t>
      </w:r>
      <w:hyperlink r:id="rId4523" w:history="1">
        <w:r>
          <w:rPr>
            <w:color w:val="0000FF"/>
          </w:rPr>
          <w:t>закона</w:t>
        </w:r>
      </w:hyperlink>
      <w:r>
        <w:t xml:space="preserve"> от 12.07.2024 N 176-ФЗ (ред. 29.10.2024))</w:t>
      </w:r>
    </w:p>
    <w:p w:rsidR="00602990" w:rsidRDefault="00602990">
      <w:pPr>
        <w:pStyle w:val="ConsPlusNormal"/>
        <w:spacing w:before="160"/>
        <w:ind w:firstLine="540"/>
        <w:jc w:val="both"/>
      </w:pPr>
      <w:bookmarkStart w:id="857" w:name="Par6815"/>
      <w:bookmarkEnd w:id="857"/>
      <w:r>
        <w:t xml:space="preserve">6.1. Налоговая база, в отношении которой применяется налоговая ставка, предусмотренная </w:t>
      </w:r>
      <w:hyperlink w:anchor="Par9199" w:history="1">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602990" w:rsidRDefault="00602990">
      <w:pPr>
        <w:pStyle w:val="ConsPlusNormal"/>
        <w:spacing w:before="160"/>
        <w:ind w:firstLine="540"/>
        <w:jc w:val="both"/>
      </w:pPr>
      <w:r>
        <w:t>1) граждане, призванные на военную службу по мобилизации в Вооруженные Силы Российской Федерации;</w:t>
      </w:r>
    </w:p>
    <w:p w:rsidR="00602990" w:rsidRDefault="00602990">
      <w:pPr>
        <w:pStyle w:val="ConsPlusNormal"/>
        <w:spacing w:before="16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602990" w:rsidRDefault="00602990">
      <w:pPr>
        <w:pStyle w:val="ConsPlusNormal"/>
        <w:spacing w:before="16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602990" w:rsidRDefault="00602990">
      <w:pPr>
        <w:pStyle w:val="ConsPlusNormal"/>
        <w:spacing w:before="16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602990" w:rsidRDefault="00602990">
      <w:pPr>
        <w:pStyle w:val="ConsPlusNormal"/>
        <w:spacing w:before="16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602990" w:rsidRDefault="00602990">
      <w:pPr>
        <w:pStyle w:val="ConsPlusNormal"/>
        <w:spacing w:before="16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02990" w:rsidRDefault="00602990">
      <w:pPr>
        <w:pStyle w:val="ConsPlusNormal"/>
        <w:spacing w:before="16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602990" w:rsidRDefault="00602990">
      <w:pPr>
        <w:pStyle w:val="ConsPlusNormal"/>
        <w:spacing w:before="160"/>
        <w:ind w:firstLine="540"/>
        <w:jc w:val="both"/>
      </w:pPr>
      <w:r>
        <w:t>8) прокурорские работники.</w:t>
      </w:r>
    </w:p>
    <w:p w:rsidR="00602990" w:rsidRDefault="00602990">
      <w:pPr>
        <w:pStyle w:val="ConsPlusNormal"/>
        <w:jc w:val="both"/>
      </w:pPr>
      <w:r>
        <w:t xml:space="preserve">(пп. 8 в ред. Федерального </w:t>
      </w:r>
      <w:hyperlink r:id="rId4524" w:history="1">
        <w:r>
          <w:rPr>
            <w:color w:val="0000FF"/>
          </w:rPr>
          <w:t>закона</w:t>
        </w:r>
      </w:hyperlink>
      <w:r>
        <w:t xml:space="preserve"> от 29.11.2024 N 416-ФЗ)</w:t>
      </w:r>
    </w:p>
    <w:p w:rsidR="00602990" w:rsidRDefault="00602990">
      <w:pPr>
        <w:pStyle w:val="ConsPlusNormal"/>
        <w:spacing w:before="16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425" w:history="1">
        <w:r>
          <w:rPr>
            <w:color w:val="0000FF"/>
          </w:rPr>
          <w:t>статьями 218</w:t>
        </w:r>
      </w:hyperlink>
      <w:r>
        <w:t xml:space="preserve"> - </w:t>
      </w:r>
      <w:hyperlink w:anchor="Par8798" w:history="1">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602990" w:rsidRDefault="00602990">
      <w:pPr>
        <w:pStyle w:val="ConsPlusNormal"/>
        <w:jc w:val="both"/>
      </w:pPr>
      <w:r>
        <w:t xml:space="preserve">(п. 6.1 введен Федеральным </w:t>
      </w:r>
      <w:hyperlink r:id="rId4525" w:history="1">
        <w:r>
          <w:rPr>
            <w:color w:val="0000FF"/>
          </w:rPr>
          <w:t>законом</w:t>
        </w:r>
      </w:hyperlink>
      <w:r>
        <w:t xml:space="preserve"> от 12.07.2024 N 176-ФЗ (ред. 29.10.2024))</w:t>
      </w:r>
    </w:p>
    <w:p w:rsidR="00602990" w:rsidRDefault="00602990">
      <w:pPr>
        <w:pStyle w:val="ConsPlusNormal"/>
        <w:spacing w:before="160"/>
        <w:ind w:firstLine="540"/>
        <w:jc w:val="both"/>
      </w:pPr>
      <w:bookmarkStart w:id="858" w:name="Par6827"/>
      <w:bookmarkEnd w:id="858"/>
      <w:r>
        <w:t xml:space="preserve">6.2. Налоговая база, в отношении которой применяется налоговая ставка, предусмотренная </w:t>
      </w:r>
      <w:hyperlink w:anchor="Par9199" w:history="1">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526" w:history="1">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602990" w:rsidRDefault="00602990">
      <w:pPr>
        <w:pStyle w:val="ConsPlusNormal"/>
        <w:spacing w:before="16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ar8425" w:history="1">
        <w:r>
          <w:rPr>
            <w:color w:val="0000FF"/>
          </w:rPr>
          <w:t>статьями 218</w:t>
        </w:r>
      </w:hyperlink>
      <w:r>
        <w:t xml:space="preserve"> - </w:t>
      </w:r>
      <w:hyperlink w:anchor="Par8798" w:history="1">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602990" w:rsidRDefault="00602990">
      <w:pPr>
        <w:pStyle w:val="ConsPlusNormal"/>
        <w:jc w:val="both"/>
      </w:pPr>
      <w:r>
        <w:t xml:space="preserve">(п. 6.2 введен Федеральным </w:t>
      </w:r>
      <w:hyperlink r:id="rId4527"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7. Для доходов, указанных в </w:t>
      </w:r>
      <w:hyperlink w:anchor="Par6612"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ar6656" w:history="1">
        <w:r>
          <w:rPr>
            <w:color w:val="0000FF"/>
          </w:rPr>
          <w:t>абзаце первом пункта 1.1 статьи 208</w:t>
        </w:r>
      </w:hyperlink>
      <w:r>
        <w:t xml:space="preserve"> настоящего Кодекса.</w:t>
      </w:r>
    </w:p>
    <w:p w:rsidR="00602990" w:rsidRDefault="00602990">
      <w:pPr>
        <w:pStyle w:val="ConsPlusNormal"/>
        <w:jc w:val="both"/>
      </w:pPr>
      <w:r>
        <w:t xml:space="preserve">(п. 7 введен Федеральным </w:t>
      </w:r>
      <w:hyperlink r:id="rId4528" w:history="1">
        <w:r>
          <w:rPr>
            <w:color w:val="0000FF"/>
          </w:rPr>
          <w:t>законом</w:t>
        </w:r>
      </w:hyperlink>
      <w:r>
        <w:t xml:space="preserve"> от 23.11.2020 N 374-ФЗ)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8 ст. 210 (в ред. ФЗ от 14.07.2022 N 324-ФЗ) </w:t>
            </w:r>
            <w:hyperlink r:id="rId452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ar7747" w:history="1">
        <w:r>
          <w:rPr>
            <w:color w:val="0000FF"/>
          </w:rPr>
          <w:t>статьей 214.11</w:t>
        </w:r>
      </w:hyperlink>
      <w:r>
        <w:t xml:space="preserve"> настоящего Кодекса, если иное не предусмотрено </w:t>
      </w:r>
      <w:hyperlink w:anchor="Par9533" w:history="1">
        <w:r>
          <w:rPr>
            <w:color w:val="0000FF"/>
          </w:rPr>
          <w:t>пунктом 2 статьи 227</w:t>
        </w:r>
      </w:hyperlink>
      <w:r>
        <w:t xml:space="preserve"> настоящего Кодекса.</w:t>
      </w:r>
    </w:p>
    <w:p w:rsidR="00602990" w:rsidRDefault="00602990">
      <w:pPr>
        <w:pStyle w:val="ConsPlusNormal"/>
        <w:jc w:val="both"/>
      </w:pPr>
      <w:r>
        <w:t xml:space="preserve">(п. 8 введен Федеральным </w:t>
      </w:r>
      <w:hyperlink r:id="rId4530" w:history="1">
        <w:r>
          <w:rPr>
            <w:color w:val="0000FF"/>
          </w:rPr>
          <w:t>законом</w:t>
        </w:r>
      </w:hyperlink>
      <w:r>
        <w:t xml:space="preserve"> от 14.07.2022 N 324-ФЗ)</w:t>
      </w:r>
    </w:p>
    <w:p w:rsidR="00602990" w:rsidRDefault="00602990">
      <w:pPr>
        <w:pStyle w:val="ConsPlusNormal"/>
        <w:jc w:val="both"/>
      </w:pPr>
    </w:p>
    <w:p w:rsidR="00602990" w:rsidRDefault="00602990">
      <w:pPr>
        <w:pStyle w:val="ConsPlusNormal"/>
        <w:ind w:firstLine="540"/>
        <w:jc w:val="both"/>
        <w:outlineLvl w:val="2"/>
        <w:rPr>
          <w:b/>
          <w:bCs/>
        </w:rPr>
      </w:pPr>
      <w:bookmarkStart w:id="859" w:name="Par6837"/>
      <w:bookmarkEnd w:id="859"/>
      <w:r>
        <w:rPr>
          <w:b/>
          <w:bCs/>
        </w:rPr>
        <w:t>Статья 211. Особенности определения налоговой базы при получении доходов в натуральной форме</w:t>
      </w:r>
    </w:p>
    <w:p w:rsidR="00602990" w:rsidRDefault="00602990">
      <w:pPr>
        <w:pStyle w:val="ConsPlusNormal"/>
        <w:jc w:val="both"/>
      </w:pPr>
    </w:p>
    <w:p w:rsidR="00602990" w:rsidRDefault="00602990">
      <w:pPr>
        <w:pStyle w:val="ConsPlusNormal"/>
        <w:ind w:firstLine="540"/>
        <w:jc w:val="both"/>
      </w:pPr>
      <w:bookmarkStart w:id="860" w:name="Par6839"/>
      <w:bookmarkEnd w:id="860"/>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531" w:history="1">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602990" w:rsidRDefault="00602990">
      <w:pPr>
        <w:pStyle w:val="ConsPlusNormal"/>
        <w:jc w:val="both"/>
      </w:pPr>
      <w:r>
        <w:t xml:space="preserve">(в ред. Федерального </w:t>
      </w:r>
      <w:hyperlink r:id="rId4532" w:history="1">
        <w:r>
          <w:rPr>
            <w:color w:val="0000FF"/>
          </w:rPr>
          <w:t>закона</w:t>
        </w:r>
      </w:hyperlink>
      <w:r>
        <w:t xml:space="preserve"> от 29.11.2024 N 418-ФЗ)</w:t>
      </w:r>
    </w:p>
    <w:p w:rsidR="00602990" w:rsidRDefault="00602990">
      <w:pPr>
        <w:pStyle w:val="ConsPlusNormal"/>
        <w:spacing w:before="16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02990" w:rsidRDefault="00602990">
      <w:pPr>
        <w:pStyle w:val="ConsPlusNormal"/>
        <w:jc w:val="both"/>
      </w:pPr>
      <w:r>
        <w:t xml:space="preserve">(в ред. Федеральных законов от 29.12.2000 </w:t>
      </w:r>
      <w:hyperlink r:id="rId4533" w:history="1">
        <w:r>
          <w:rPr>
            <w:color w:val="0000FF"/>
          </w:rPr>
          <w:t>N 166-ФЗ</w:t>
        </w:r>
      </w:hyperlink>
      <w:r>
        <w:t xml:space="preserve">, от 07.07.2003 </w:t>
      </w:r>
      <w:hyperlink r:id="rId4534" w:history="1">
        <w:r>
          <w:rPr>
            <w:color w:val="0000FF"/>
          </w:rPr>
          <w:t>N 117-ФЗ</w:t>
        </w:r>
      </w:hyperlink>
      <w:r>
        <w:t xml:space="preserve">, от 24.07.2007 </w:t>
      </w:r>
      <w:hyperlink r:id="rId4535" w:history="1">
        <w:r>
          <w:rPr>
            <w:color w:val="0000FF"/>
          </w:rPr>
          <w:t>N 216-ФЗ</w:t>
        </w:r>
      </w:hyperlink>
      <w:r>
        <w:t>)</w:t>
      </w:r>
    </w:p>
    <w:p w:rsidR="00602990" w:rsidRDefault="00602990">
      <w:pPr>
        <w:pStyle w:val="ConsPlusNormal"/>
        <w:spacing w:before="16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602990" w:rsidRDefault="00602990">
      <w:pPr>
        <w:pStyle w:val="ConsPlusNormal"/>
        <w:jc w:val="both"/>
      </w:pPr>
      <w:r>
        <w:t xml:space="preserve">(абзац введен Федеральным </w:t>
      </w:r>
      <w:hyperlink r:id="rId4536" w:history="1">
        <w:r>
          <w:rPr>
            <w:color w:val="0000FF"/>
          </w:rPr>
          <w:t>законом</w:t>
        </w:r>
      </w:hyperlink>
      <w:r>
        <w:t xml:space="preserve"> от 29.11.2024 N 418-ФЗ)</w:t>
      </w:r>
    </w:p>
    <w:p w:rsidR="00602990" w:rsidRDefault="00602990">
      <w:pPr>
        <w:pStyle w:val="ConsPlusNormal"/>
        <w:spacing w:before="16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ar13157" w:history="1">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ar6904" w:history="1">
        <w:r>
          <w:rPr>
            <w:color w:val="0000FF"/>
          </w:rPr>
          <w:t>пункта 3 статьи 212</w:t>
        </w:r>
      </w:hyperlink>
      <w:r>
        <w:t xml:space="preserve"> настоящего Кодекса - на дату сделки.</w:t>
      </w:r>
    </w:p>
    <w:p w:rsidR="00602990" w:rsidRDefault="00602990">
      <w:pPr>
        <w:pStyle w:val="ConsPlusNormal"/>
        <w:jc w:val="both"/>
      </w:pPr>
      <w:r>
        <w:t xml:space="preserve">(абзац введен Федеральным </w:t>
      </w:r>
      <w:hyperlink r:id="rId4537" w:history="1">
        <w:r>
          <w:rPr>
            <w:color w:val="0000FF"/>
          </w:rPr>
          <w:t>законом</w:t>
        </w:r>
      </w:hyperlink>
      <w:r>
        <w:t xml:space="preserve"> от 29.11.2024 N 418-ФЗ)</w:t>
      </w:r>
    </w:p>
    <w:p w:rsidR="00602990" w:rsidRDefault="00602990">
      <w:pPr>
        <w:pStyle w:val="ConsPlusNormal"/>
        <w:spacing w:before="160"/>
        <w:ind w:firstLine="540"/>
        <w:jc w:val="both"/>
      </w:pPr>
      <w:bookmarkStart w:id="861" w:name="Par6847"/>
      <w:bookmarkEnd w:id="861"/>
      <w:r>
        <w:t xml:space="preserve">2. К доходам, полученным налогоплательщиком в </w:t>
      </w:r>
      <w:hyperlink r:id="rId4538" w:history="1">
        <w:r>
          <w:rPr>
            <w:color w:val="0000FF"/>
          </w:rPr>
          <w:t>натуральной форме</w:t>
        </w:r>
      </w:hyperlink>
      <w:r>
        <w:t>, в частности, относятся:</w:t>
      </w:r>
    </w:p>
    <w:p w:rsidR="00602990" w:rsidRDefault="00602990">
      <w:pPr>
        <w:pStyle w:val="ConsPlusNormal"/>
        <w:spacing w:before="16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02990" w:rsidRDefault="00602990">
      <w:pPr>
        <w:pStyle w:val="ConsPlusNormal"/>
        <w:spacing w:before="16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539" w:history="1">
        <w:r>
          <w:rPr>
            <w:color w:val="0000FF"/>
          </w:rPr>
          <w:t>статьей 105.3</w:t>
        </w:r>
      </w:hyperlink>
      <w:r>
        <w:t xml:space="preserve"> настоящего Кодекса;</w:t>
      </w:r>
    </w:p>
    <w:p w:rsidR="00602990" w:rsidRDefault="00602990">
      <w:pPr>
        <w:pStyle w:val="ConsPlusNormal"/>
        <w:jc w:val="both"/>
      </w:pPr>
      <w:r>
        <w:t xml:space="preserve">(пп. 1.1 введен Федеральным </w:t>
      </w:r>
      <w:hyperlink r:id="rId4540" w:history="1">
        <w:r>
          <w:rPr>
            <w:color w:val="0000FF"/>
          </w:rPr>
          <w:t>законом</w:t>
        </w:r>
      </w:hyperlink>
      <w:r>
        <w:t xml:space="preserve"> от 27.11.2018 N 424-ФЗ)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1.2 п. 2 ст. 211 (в ред. ФЗ от 14.07.2022 N 324-ФЗ) </w:t>
            </w:r>
            <w:hyperlink r:id="rId4541"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542" w:history="1">
        <w:r>
          <w:rPr>
            <w:color w:val="0000FF"/>
          </w:rPr>
          <w:t>статьей 105.3</w:t>
        </w:r>
      </w:hyperlink>
      <w:r>
        <w:t xml:space="preserve"> настоящего Кодекса;</w:t>
      </w:r>
    </w:p>
    <w:p w:rsidR="00602990" w:rsidRDefault="00602990">
      <w:pPr>
        <w:pStyle w:val="ConsPlusNormal"/>
        <w:jc w:val="both"/>
      </w:pPr>
      <w:r>
        <w:t xml:space="preserve">(пп. 1.2 введен Федеральным </w:t>
      </w:r>
      <w:hyperlink r:id="rId4543" w:history="1">
        <w:r>
          <w:rPr>
            <w:color w:val="0000FF"/>
          </w:rPr>
          <w:t>законом</w:t>
        </w:r>
      </w:hyperlink>
      <w:r>
        <w:t xml:space="preserve"> от 14.07.2022 N 324-ФЗ)</w:t>
      </w:r>
    </w:p>
    <w:p w:rsidR="00602990" w:rsidRDefault="00602990">
      <w:pPr>
        <w:pStyle w:val="ConsPlusNormal"/>
        <w:spacing w:before="16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02990" w:rsidRDefault="00602990">
      <w:pPr>
        <w:pStyle w:val="ConsPlusNormal"/>
        <w:jc w:val="both"/>
      </w:pPr>
      <w:r>
        <w:t xml:space="preserve">(в ред. Федерального </w:t>
      </w:r>
      <w:hyperlink r:id="rId4544" w:history="1">
        <w:r>
          <w:rPr>
            <w:color w:val="0000FF"/>
          </w:rPr>
          <w:t>закона</w:t>
        </w:r>
      </w:hyperlink>
      <w:r>
        <w:t xml:space="preserve"> от 24.07.2007 N 216-ФЗ)</w:t>
      </w:r>
    </w:p>
    <w:p w:rsidR="00602990" w:rsidRDefault="00602990">
      <w:pPr>
        <w:pStyle w:val="ConsPlusNormal"/>
        <w:spacing w:before="160"/>
        <w:ind w:firstLine="540"/>
        <w:jc w:val="both"/>
      </w:pPr>
      <w:r>
        <w:t xml:space="preserve">3) оплата труда в </w:t>
      </w:r>
      <w:hyperlink r:id="rId4545" w:history="1">
        <w:r>
          <w:rPr>
            <w:color w:val="0000FF"/>
          </w:rPr>
          <w:t>натуральной форме</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211 (в ред. ФЗ от 14.07.2022 N 324-ФЗ) </w:t>
            </w:r>
            <w:hyperlink r:id="rId454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602990" w:rsidRDefault="00602990">
      <w:pPr>
        <w:pStyle w:val="ConsPlusNormal"/>
        <w:jc w:val="both"/>
      </w:pPr>
      <w:r>
        <w:t xml:space="preserve">(п. 3 введен Федеральным </w:t>
      </w:r>
      <w:hyperlink r:id="rId4547" w:history="1">
        <w:r>
          <w:rPr>
            <w:color w:val="0000FF"/>
          </w:rPr>
          <w:t>законом</w:t>
        </w:r>
      </w:hyperlink>
      <w:r>
        <w:t xml:space="preserve"> от 14.07.2022 N 324-ФЗ)</w:t>
      </w:r>
    </w:p>
    <w:p w:rsidR="00602990" w:rsidRDefault="00602990">
      <w:pPr>
        <w:pStyle w:val="ConsPlusNormal"/>
        <w:jc w:val="both"/>
      </w:pPr>
    </w:p>
    <w:p w:rsidR="00602990" w:rsidRDefault="00602990">
      <w:pPr>
        <w:pStyle w:val="ConsPlusNormal"/>
        <w:ind w:firstLine="540"/>
        <w:jc w:val="both"/>
        <w:outlineLvl w:val="2"/>
        <w:rPr>
          <w:b/>
          <w:bCs/>
        </w:rPr>
      </w:pPr>
      <w:bookmarkStart w:id="862" w:name="Par6863"/>
      <w:bookmarkEnd w:id="862"/>
      <w:r>
        <w:rPr>
          <w:b/>
          <w:bCs/>
        </w:rPr>
        <w:t>Статья 212. Особенности определения налоговой базы при получении доходов в виде материальной выгоды</w:t>
      </w:r>
    </w:p>
    <w:p w:rsidR="00602990" w:rsidRDefault="00602990">
      <w:pPr>
        <w:pStyle w:val="ConsPlusNormal"/>
        <w:jc w:val="both"/>
      </w:pPr>
    </w:p>
    <w:p w:rsidR="00602990" w:rsidRDefault="00602990">
      <w:pPr>
        <w:pStyle w:val="ConsPlusNormal"/>
        <w:ind w:firstLine="540"/>
        <w:jc w:val="both"/>
      </w:pPr>
      <w:bookmarkStart w:id="863" w:name="Par6865"/>
      <w:bookmarkEnd w:id="863"/>
      <w:r>
        <w:t>1. Доходом налогоплательщика, полученным в виде материальной выгоды, являются:</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2 пп. 1 п. 1 ст. 212 (в ред. ФЗ от 08.08.2024 N 259-ФЗ) </w:t>
            </w:r>
            <w:hyperlink r:id="rId4548" w:history="1">
              <w:r>
                <w:rPr>
                  <w:color w:val="0000FF"/>
                </w:rPr>
                <w:t>распространяются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64" w:name="Par6868"/>
      <w:bookmarkEnd w:id="864"/>
      <w:r>
        <w:t xml:space="preserve">1) если иное не предусмотрено настоящим подпунктом, </w:t>
      </w:r>
      <w:hyperlink r:id="rId4549" w:history="1">
        <w:r>
          <w:rPr>
            <w:color w:val="0000FF"/>
          </w:rPr>
          <w:t>материальная выгода</w:t>
        </w:r>
      </w:hyperlink>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602990" w:rsidRDefault="00602990">
      <w:pPr>
        <w:pStyle w:val="ConsPlusNormal"/>
        <w:spacing w:before="160"/>
        <w:ind w:firstLine="540"/>
        <w:jc w:val="both"/>
      </w:pPr>
      <w:bookmarkStart w:id="865" w:name="Par6869"/>
      <w:bookmarkEnd w:id="86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602990" w:rsidRDefault="00602990">
      <w:pPr>
        <w:pStyle w:val="ConsPlusNormal"/>
        <w:spacing w:before="160"/>
        <w:ind w:firstLine="540"/>
        <w:jc w:val="both"/>
      </w:pPr>
      <w:bookmarkStart w:id="866" w:name="Par6870"/>
      <w:bookmarkEnd w:id="866"/>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пп. 1 п. 1 ст. 212 (в ред. ФЗ от 08.08.2024 N 259-ФЗ) </w:t>
            </w:r>
            <w:hyperlink r:id="rId4550"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5 - 8 пп. 1 п. 1 ст. 212 (в ред. ФЗ от 08.08.2024 N 259-ФЗ) </w:t>
            </w:r>
            <w:hyperlink r:id="rId4551" w:history="1">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552" w:history="1">
              <w:r>
                <w:rPr>
                  <w:color w:val="0000FF"/>
                </w:rPr>
                <w:t>N 362-ФЗ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ar6869" w:history="1">
        <w:r>
          <w:rPr>
            <w:color w:val="0000FF"/>
          </w:rPr>
          <w:t>абзацах втором</w:t>
        </w:r>
      </w:hyperlink>
      <w:r>
        <w:t xml:space="preserve"> и </w:t>
      </w:r>
      <w:hyperlink w:anchor="Par6870" w:history="1">
        <w:r>
          <w:rPr>
            <w:color w:val="0000FF"/>
          </w:rPr>
          <w:t>третьем</w:t>
        </w:r>
      </w:hyperlink>
      <w:r>
        <w:t xml:space="preserve"> настоящего подпункта:</w:t>
      </w:r>
    </w:p>
    <w:p w:rsidR="00602990" w:rsidRDefault="00602990">
      <w:pPr>
        <w:pStyle w:val="ConsPlusNormal"/>
        <w:spacing w:before="16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602990" w:rsidRDefault="00602990">
      <w:pPr>
        <w:pStyle w:val="ConsPlusNormal"/>
        <w:spacing w:before="16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602990" w:rsidRDefault="00602990">
      <w:pPr>
        <w:pStyle w:val="ConsPlusNormal"/>
        <w:spacing w:before="16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9 пп. 1 п. 1 ст. 212 (в ред. ФЗ от 08.08.2024 N 259-ФЗ) </w:t>
            </w:r>
            <w:hyperlink r:id="rId4553"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67" w:name="Par6882"/>
      <w:bookmarkEnd w:id="867"/>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554" w:history="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602990" w:rsidRDefault="00602990">
      <w:pPr>
        <w:pStyle w:val="ConsPlusNormal"/>
        <w:jc w:val="both"/>
      </w:pPr>
      <w:r>
        <w:t xml:space="preserve">(пп. 1 в ред. Федерального </w:t>
      </w:r>
      <w:hyperlink r:id="rId4555"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1 ст. 212 (в ред. ФЗ от 14.07.2022 N 324-ФЗ) </w:t>
            </w:r>
            <w:hyperlink r:id="rId455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68" w:name="Par6886"/>
      <w:bookmarkEnd w:id="868"/>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02990" w:rsidRDefault="00602990">
      <w:pPr>
        <w:pStyle w:val="ConsPlusNormal"/>
        <w:jc w:val="both"/>
      </w:pPr>
      <w:r>
        <w:t xml:space="preserve">(в ред. Федеральных законов от 14.07.2022 </w:t>
      </w:r>
      <w:hyperlink r:id="rId4557" w:history="1">
        <w:r>
          <w:rPr>
            <w:color w:val="0000FF"/>
          </w:rPr>
          <w:t>N 324-ФЗ</w:t>
        </w:r>
      </w:hyperlink>
      <w:r>
        <w:t xml:space="preserve">, от 29.11.2024 </w:t>
      </w:r>
      <w:hyperlink r:id="rId4558" w:history="1">
        <w:r>
          <w:rPr>
            <w:color w:val="0000FF"/>
          </w:rPr>
          <w:t>N 418-ФЗ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212 (в ред. ФЗ от 14.07.2022 N 324-ФЗ) </w:t>
            </w:r>
            <w:hyperlink r:id="rId455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69" w:name="Par6890"/>
      <w:bookmarkEnd w:id="869"/>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56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ar15294" w:history="1">
        <w:r>
          <w:rPr>
            <w:color w:val="0000FF"/>
          </w:rPr>
          <w:t>пункта 10 статьи 309.1</w:t>
        </w:r>
      </w:hyperlink>
      <w:r>
        <w:t xml:space="preserve"> настоящего Кодекса.</w:t>
      </w:r>
    </w:p>
    <w:p w:rsidR="00602990" w:rsidRDefault="00602990">
      <w:pPr>
        <w:pStyle w:val="ConsPlusNormal"/>
        <w:jc w:val="both"/>
      </w:pPr>
      <w:r>
        <w:t xml:space="preserve">(в ред. Федеральных законов от 14.07.2022 </w:t>
      </w:r>
      <w:hyperlink r:id="rId4561" w:history="1">
        <w:r>
          <w:rPr>
            <w:color w:val="0000FF"/>
          </w:rPr>
          <w:t>N 324-ФЗ</w:t>
        </w:r>
      </w:hyperlink>
      <w:r>
        <w:t xml:space="preserve">, от 08.08.2024 </w:t>
      </w:r>
      <w:hyperlink r:id="rId4562" w:history="1">
        <w:r>
          <w:rPr>
            <w:color w:val="0000FF"/>
          </w:rPr>
          <w:t>N 259-ФЗ</w:t>
        </w:r>
      </w:hyperlink>
      <w:r>
        <w:t>)</w:t>
      </w:r>
    </w:p>
    <w:p w:rsidR="00602990" w:rsidRDefault="00602990">
      <w:pPr>
        <w:pStyle w:val="ConsPlusNormal"/>
        <w:spacing w:before="160"/>
        <w:ind w:firstLine="540"/>
        <w:jc w:val="both"/>
      </w:pPr>
      <w:bookmarkStart w:id="870" w:name="Par6892"/>
      <w:bookmarkEnd w:id="870"/>
      <w:r>
        <w:t xml:space="preserve">2. При получении налогоплательщиком дохода в виде материальной выгоды, указанной в </w:t>
      </w:r>
      <w:hyperlink w:anchor="Par6868" w:history="1">
        <w:r>
          <w:rPr>
            <w:color w:val="0000FF"/>
          </w:rPr>
          <w:t>подпункте 1 пункта 1</w:t>
        </w:r>
      </w:hyperlink>
      <w:r>
        <w:t xml:space="preserve"> настоящей статьи, налоговая база определяется как:</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 п. 2 ст. 212 (в ред. ФЗ от 08.08.2024 N 259-ФЗ) </w:t>
            </w:r>
            <w:hyperlink r:id="rId4563"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564" w:history="1">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602990" w:rsidRDefault="00602990">
      <w:pPr>
        <w:pStyle w:val="ConsPlusNormal"/>
        <w:spacing w:before="160"/>
        <w:ind w:firstLine="540"/>
        <w:jc w:val="both"/>
      </w:pPr>
      <w:r>
        <w:t xml:space="preserve">Налоговая база по доходу в виде материальной выгоды, указанной в </w:t>
      </w:r>
      <w:hyperlink w:anchor="Par6882" w:history="1">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602990" w:rsidRDefault="00602990">
      <w:pPr>
        <w:pStyle w:val="ConsPlusNormal"/>
        <w:jc w:val="both"/>
      </w:pPr>
      <w:r>
        <w:t xml:space="preserve">(пп. 1 в ред. Федерального </w:t>
      </w:r>
      <w:hyperlink r:id="rId4565" w:history="1">
        <w:r>
          <w:rPr>
            <w:color w:val="0000FF"/>
          </w:rPr>
          <w:t>закона</w:t>
        </w:r>
      </w:hyperlink>
      <w:r>
        <w:t xml:space="preserve"> от 08.08.2024 N 259-ФЗ)</w:t>
      </w:r>
    </w:p>
    <w:p w:rsidR="00602990" w:rsidRDefault="00602990">
      <w:pPr>
        <w:pStyle w:val="ConsPlusNormal"/>
        <w:spacing w:before="16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02990" w:rsidRDefault="00602990">
      <w:pPr>
        <w:pStyle w:val="ConsPlusNormal"/>
        <w:jc w:val="both"/>
      </w:pPr>
      <w:r>
        <w:t xml:space="preserve">(в ред. Федерального </w:t>
      </w:r>
      <w:hyperlink r:id="rId4566" w:history="1">
        <w:r>
          <w:rPr>
            <w:color w:val="0000FF"/>
          </w:rPr>
          <w:t>закона</w:t>
        </w:r>
      </w:hyperlink>
      <w:r>
        <w:t xml:space="preserve"> от 06.06.2005 N 58-ФЗ)</w:t>
      </w:r>
    </w:p>
    <w:p w:rsidR="00602990" w:rsidRDefault="00602990">
      <w:pPr>
        <w:pStyle w:val="ConsPlusNormal"/>
        <w:spacing w:before="16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02990" w:rsidRDefault="00602990">
      <w:pPr>
        <w:pStyle w:val="ConsPlusNormal"/>
        <w:jc w:val="both"/>
      </w:pPr>
      <w:r>
        <w:t xml:space="preserve">(в ред. Федерального </w:t>
      </w:r>
      <w:hyperlink r:id="rId4567" w:history="1">
        <w:r>
          <w:rPr>
            <w:color w:val="0000FF"/>
          </w:rPr>
          <w:t>закона</w:t>
        </w:r>
      </w:hyperlink>
      <w:r>
        <w:t xml:space="preserve"> от 24.07.2007 N 216-ФЗ)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212 (в ред. ФЗ от 14.07.2022 N 324-ФЗ) </w:t>
            </w:r>
            <w:hyperlink r:id="rId4568"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71" w:name="Par6904"/>
      <w:bookmarkEnd w:id="871"/>
      <w:r>
        <w:t xml:space="preserve">3. При получении налогоплательщиком дохода в виде материальной выгоды от приобретения товаров (работ, услуг), указанной в </w:t>
      </w:r>
      <w:hyperlink w:anchor="Par6886" w:history="1">
        <w:r>
          <w:rPr>
            <w:color w:val="0000FF"/>
          </w:rPr>
          <w:t>подпункте 2 пункта 1</w:t>
        </w:r>
      </w:hyperlink>
      <w:r>
        <w:t xml:space="preserve"> настоящей статьи, налоговая база определяется как превышение цены </w:t>
      </w:r>
      <w:hyperlink r:id="rId4569" w:history="1">
        <w:r>
          <w:rPr>
            <w:color w:val="0000FF"/>
          </w:rPr>
          <w:t>идентичных</w:t>
        </w:r>
      </w:hyperlink>
      <w:r>
        <w:t xml:space="preserve"> (</w:t>
      </w:r>
      <w:hyperlink r:id="rId4570" w:history="1">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02990" w:rsidRDefault="00602990">
      <w:pPr>
        <w:pStyle w:val="ConsPlusNormal"/>
        <w:spacing w:before="16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ar6886" w:history="1">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571" w:history="1">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602990" w:rsidRDefault="00602990">
      <w:pPr>
        <w:pStyle w:val="ConsPlusNormal"/>
        <w:spacing w:before="160"/>
        <w:ind w:firstLine="540"/>
        <w:jc w:val="both"/>
      </w:pPr>
      <w:r>
        <w:t xml:space="preserve">При получении налогоплательщиком дохода в виде материальной выгоды от приобретения цифровой валюты, указанной в </w:t>
      </w:r>
      <w:hyperlink w:anchor="Par6886" w:history="1">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ar6839" w:history="1">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602990" w:rsidRDefault="00602990">
      <w:pPr>
        <w:pStyle w:val="ConsPlusNormal"/>
        <w:jc w:val="both"/>
      </w:pPr>
      <w:r>
        <w:t xml:space="preserve">(абзац введен Федеральным </w:t>
      </w:r>
      <w:hyperlink r:id="rId4572" w:history="1">
        <w:r>
          <w:rPr>
            <w:color w:val="0000FF"/>
          </w:rPr>
          <w:t>законом</w:t>
        </w:r>
      </w:hyperlink>
      <w:r>
        <w:t xml:space="preserve"> от 29.11.2024 N 418-ФЗ)</w:t>
      </w:r>
    </w:p>
    <w:p w:rsidR="00602990" w:rsidRDefault="00602990">
      <w:pPr>
        <w:pStyle w:val="ConsPlusNormal"/>
        <w:jc w:val="both"/>
      </w:pPr>
      <w:r>
        <w:t xml:space="preserve">(п. 3 в ред. Федерального </w:t>
      </w:r>
      <w:hyperlink r:id="rId4573" w:history="1">
        <w:r>
          <w:rPr>
            <w:color w:val="0000FF"/>
          </w:rPr>
          <w:t>закона</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212 (в ред. ФЗ от 14.07.2022 N 324-ФЗ) </w:t>
            </w:r>
            <w:hyperlink r:id="rId457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72" w:name="Par6911"/>
      <w:bookmarkEnd w:id="872"/>
      <w:r>
        <w:t xml:space="preserve">4. При получении налогоплательщиком дохода в виде материальной выгоды, указанной в </w:t>
      </w:r>
      <w:hyperlink w:anchor="Par6890" w:history="1">
        <w:r>
          <w:rPr>
            <w:color w:val="0000FF"/>
          </w:rPr>
          <w:t>подпункте 3 пункта 1</w:t>
        </w:r>
      </w:hyperlink>
      <w:r>
        <w:t xml:space="preserve"> настоящей </w:t>
      </w:r>
      <w:r>
        <w:lastRenderedPageBreak/>
        <w:t>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602990" w:rsidRDefault="00602990">
      <w:pPr>
        <w:pStyle w:val="ConsPlusNormal"/>
        <w:jc w:val="both"/>
      </w:pPr>
      <w:r>
        <w:t xml:space="preserve">(в ред. Федеральных законов от 03.07.2016 </w:t>
      </w:r>
      <w:hyperlink r:id="rId4575" w:history="1">
        <w:r>
          <w:rPr>
            <w:color w:val="0000FF"/>
          </w:rPr>
          <w:t>N 242-ФЗ</w:t>
        </w:r>
      </w:hyperlink>
      <w:r>
        <w:t xml:space="preserve">, от 08.08.2024 </w:t>
      </w:r>
      <w:hyperlink r:id="rId4576" w:history="1">
        <w:r>
          <w:rPr>
            <w:color w:val="0000FF"/>
          </w:rPr>
          <w:t>N 259-ФЗ</w:t>
        </w:r>
      </w:hyperlink>
      <w:r>
        <w:t>)</w:t>
      </w:r>
    </w:p>
    <w:p w:rsidR="00602990" w:rsidRDefault="00602990">
      <w:pPr>
        <w:pStyle w:val="ConsPlusNormal"/>
        <w:spacing w:before="16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ar7967" w:history="1">
        <w:r>
          <w:rPr>
            <w:color w:val="0000FF"/>
          </w:rPr>
          <w:t>абзаце первом пункта 17.2 статьи 217</w:t>
        </w:r>
      </w:hyperlink>
      <w:r>
        <w:t xml:space="preserve"> настоящего Кодекса, в целях </w:t>
      </w:r>
      <w:hyperlink w:anchor="Par6911"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602990" w:rsidRDefault="00602990">
      <w:pPr>
        <w:pStyle w:val="ConsPlusNormal"/>
        <w:jc w:val="both"/>
      </w:pPr>
      <w:r>
        <w:t xml:space="preserve">(абзац введен Федеральным </w:t>
      </w:r>
      <w:hyperlink r:id="rId4577"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ar7762" w:history="1">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602990" w:rsidRDefault="00602990">
      <w:pPr>
        <w:pStyle w:val="ConsPlusNormal"/>
        <w:jc w:val="both"/>
      </w:pPr>
      <w:r>
        <w:t xml:space="preserve">(абзац введен Федеральным </w:t>
      </w:r>
      <w:hyperlink r:id="rId4578" w:history="1">
        <w:r>
          <w:rPr>
            <w:color w:val="0000FF"/>
          </w:rPr>
          <w:t>законом</w:t>
        </w:r>
      </w:hyperlink>
      <w:r>
        <w:t xml:space="preserve"> от 14.07.2022 N 324-ФЗ; в ред. Федерального </w:t>
      </w:r>
      <w:hyperlink r:id="rId4579" w:history="1">
        <w:r>
          <w:rPr>
            <w:color w:val="0000FF"/>
          </w:rPr>
          <w:t>закона</w:t>
        </w:r>
      </w:hyperlink>
      <w:r>
        <w:t xml:space="preserve"> от 08.08.2024 N 259-ФЗ)</w:t>
      </w:r>
    </w:p>
    <w:p w:rsidR="00602990" w:rsidRDefault="00602990">
      <w:pPr>
        <w:pStyle w:val="ConsPlusNormal"/>
        <w:spacing w:before="16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02990" w:rsidRDefault="00602990">
      <w:pPr>
        <w:pStyle w:val="ConsPlusNormal"/>
        <w:spacing w:before="16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58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58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02990" w:rsidRDefault="00602990">
      <w:pPr>
        <w:pStyle w:val="ConsPlusNormal"/>
        <w:spacing w:before="16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02990" w:rsidRDefault="00602990">
      <w:pPr>
        <w:pStyle w:val="ConsPlusNormal"/>
        <w:spacing w:before="16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02990" w:rsidRDefault="00602990">
      <w:pPr>
        <w:pStyle w:val="ConsPlusNormal"/>
        <w:spacing w:before="16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02990" w:rsidRDefault="00602990">
      <w:pPr>
        <w:pStyle w:val="ConsPlusNormal"/>
        <w:jc w:val="both"/>
      </w:pPr>
      <w:r>
        <w:t xml:space="preserve">(абзац введен Федеральным </w:t>
      </w:r>
      <w:hyperlink r:id="rId4582" w:history="1">
        <w:r>
          <w:rPr>
            <w:color w:val="0000FF"/>
          </w:rPr>
          <w:t>законом</w:t>
        </w:r>
      </w:hyperlink>
      <w:r>
        <w:t xml:space="preserve"> от 28.12.2010 N 395-ФЗ)</w:t>
      </w:r>
    </w:p>
    <w:p w:rsidR="00602990" w:rsidRDefault="00602990">
      <w:pPr>
        <w:pStyle w:val="ConsPlusNormal"/>
        <w:spacing w:before="160"/>
        <w:ind w:firstLine="540"/>
        <w:jc w:val="both"/>
      </w:pPr>
      <w:hyperlink r:id="rId458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02990" w:rsidRDefault="00602990">
      <w:pPr>
        <w:pStyle w:val="ConsPlusNormal"/>
        <w:jc w:val="both"/>
      </w:pPr>
      <w:r>
        <w:t xml:space="preserve">(в ред. Федерального </w:t>
      </w:r>
      <w:hyperlink r:id="rId4584" w:history="1">
        <w:r>
          <w:rPr>
            <w:color w:val="0000FF"/>
          </w:rPr>
          <w:t>закона</w:t>
        </w:r>
      </w:hyperlink>
      <w:r>
        <w:t xml:space="preserve"> от 23.07.2013 N 251-ФЗ)</w:t>
      </w:r>
    </w:p>
    <w:p w:rsidR="00602990" w:rsidRDefault="00602990">
      <w:pPr>
        <w:pStyle w:val="ConsPlusNormal"/>
        <w:spacing w:before="16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58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02990" w:rsidRDefault="00602990">
      <w:pPr>
        <w:pStyle w:val="ConsPlusNormal"/>
        <w:spacing w:before="16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02990" w:rsidRDefault="00602990">
      <w:pPr>
        <w:pStyle w:val="ConsPlusNormal"/>
        <w:spacing w:before="160"/>
        <w:ind w:firstLine="540"/>
        <w:jc w:val="both"/>
      </w:pPr>
      <w:r>
        <w:t xml:space="preserve">Если в соответствии с </w:t>
      </w:r>
      <w:hyperlink r:id="rId458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02990" w:rsidRDefault="00602990">
      <w:pPr>
        <w:pStyle w:val="ConsPlusNormal"/>
        <w:spacing w:before="16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02990" w:rsidRDefault="00602990">
      <w:pPr>
        <w:pStyle w:val="ConsPlusNormal"/>
        <w:spacing w:before="16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ar15017" w:history="1">
        <w:r>
          <w:rPr>
            <w:color w:val="0000FF"/>
          </w:rPr>
          <w:t>пунктом 1 статьи 305</w:t>
        </w:r>
      </w:hyperlink>
      <w:r>
        <w:t xml:space="preserve"> настоящего Кодекса.</w:t>
      </w:r>
    </w:p>
    <w:p w:rsidR="00602990" w:rsidRDefault="00602990">
      <w:pPr>
        <w:pStyle w:val="ConsPlusNormal"/>
        <w:jc w:val="both"/>
      </w:pPr>
      <w:r>
        <w:t xml:space="preserve">(в ред. Федерального </w:t>
      </w:r>
      <w:hyperlink r:id="rId4587"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ar15019" w:history="1">
        <w:r>
          <w:rPr>
            <w:color w:val="0000FF"/>
          </w:rPr>
          <w:t>пунктом 2 статьи 305</w:t>
        </w:r>
      </w:hyperlink>
      <w:r>
        <w:t xml:space="preserve"> настоящего Кодекса.</w:t>
      </w:r>
    </w:p>
    <w:p w:rsidR="00602990" w:rsidRDefault="00602990">
      <w:pPr>
        <w:pStyle w:val="ConsPlusNormal"/>
        <w:jc w:val="both"/>
      </w:pPr>
      <w:r>
        <w:t xml:space="preserve">(в ред. Федерального </w:t>
      </w:r>
      <w:hyperlink r:id="rId4588"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589" w:history="1">
        <w:r>
          <w:rPr>
            <w:color w:val="0000FF"/>
          </w:rPr>
          <w:t>чистых активов</w:t>
        </w:r>
      </w:hyperlink>
      <w:r>
        <w:t xml:space="preserve"> общества на последнюю отчетную дату.</w:t>
      </w:r>
    </w:p>
    <w:p w:rsidR="00602990" w:rsidRDefault="00602990">
      <w:pPr>
        <w:pStyle w:val="ConsPlusNormal"/>
        <w:jc w:val="both"/>
      </w:pPr>
      <w:r>
        <w:t xml:space="preserve">(абзац введен Федеральным </w:t>
      </w:r>
      <w:hyperlink r:id="rId4590" w:history="1">
        <w:r>
          <w:rPr>
            <w:color w:val="0000FF"/>
          </w:rPr>
          <w:t>законом</w:t>
        </w:r>
      </w:hyperlink>
      <w:r>
        <w:t xml:space="preserve"> от 08.08.2024 N 259-ФЗ)</w:t>
      </w:r>
    </w:p>
    <w:p w:rsidR="00602990" w:rsidRDefault="00602990">
      <w:pPr>
        <w:pStyle w:val="ConsPlusNormal"/>
        <w:jc w:val="both"/>
      </w:pPr>
      <w:r>
        <w:t xml:space="preserve">(п. 4 в ред. Федерального </w:t>
      </w:r>
      <w:hyperlink r:id="rId4591" w:history="1">
        <w:r>
          <w:rPr>
            <w:color w:val="0000FF"/>
          </w:rPr>
          <w:t>закона</w:t>
        </w:r>
      </w:hyperlink>
      <w:r>
        <w:t xml:space="preserve"> от 25.11.2009 N 281-ФЗ)</w:t>
      </w:r>
    </w:p>
    <w:p w:rsidR="00602990" w:rsidRDefault="00602990">
      <w:pPr>
        <w:pStyle w:val="ConsPlusNormal"/>
        <w:jc w:val="both"/>
      </w:pPr>
    </w:p>
    <w:p w:rsidR="00602990" w:rsidRDefault="00602990">
      <w:pPr>
        <w:pStyle w:val="ConsPlusNormal"/>
        <w:ind w:firstLine="540"/>
        <w:jc w:val="both"/>
        <w:outlineLvl w:val="2"/>
        <w:rPr>
          <w:b/>
          <w:bCs/>
        </w:rPr>
      </w:pPr>
      <w:bookmarkStart w:id="873" w:name="Par6937"/>
      <w:bookmarkEnd w:id="873"/>
      <w:r>
        <w:rPr>
          <w:b/>
          <w:bCs/>
        </w:rPr>
        <w:t>Статья 213. Особенности определения налоговой базы по договорам страхования</w:t>
      </w:r>
    </w:p>
    <w:p w:rsidR="00602990" w:rsidRDefault="00602990">
      <w:pPr>
        <w:pStyle w:val="ConsPlusNormal"/>
        <w:jc w:val="both"/>
      </w:pPr>
      <w:r>
        <w:t xml:space="preserve">(в ред. Федерального </w:t>
      </w:r>
      <w:hyperlink r:id="rId4592" w:history="1">
        <w:r>
          <w:rPr>
            <w:color w:val="0000FF"/>
          </w:rPr>
          <w:t>закона</w:t>
        </w:r>
      </w:hyperlink>
      <w:r>
        <w:t xml:space="preserve"> от 29.12.2004 N 204-ФЗ)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593"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02990" w:rsidRDefault="00602990">
      <w:pPr>
        <w:pStyle w:val="ConsPlusNormal"/>
        <w:spacing w:before="160"/>
        <w:ind w:firstLine="540"/>
        <w:jc w:val="both"/>
      </w:pPr>
      <w:r>
        <w:t xml:space="preserve">1) по договорам обязательного страхования, осуществляемого в порядке, установленном </w:t>
      </w:r>
      <w:hyperlink r:id="rId4594"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 xml:space="preserve">2) по договорам добровольного страхования жизни (за исключением договоров, предусмотренных </w:t>
      </w:r>
      <w:hyperlink w:anchor="Par695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59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602990" w:rsidRDefault="00602990">
      <w:pPr>
        <w:pStyle w:val="ConsPlusNormal"/>
        <w:jc w:val="both"/>
      </w:pPr>
      <w:r>
        <w:t xml:space="preserve">(в ред. Федерального </w:t>
      </w:r>
      <w:hyperlink r:id="rId4596"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Абзац утратил силу с 1 января 2025 года. - Федеральный </w:t>
      </w:r>
      <w:hyperlink r:id="rId4597" w:history="1">
        <w:r>
          <w:rPr>
            <w:color w:val="0000FF"/>
          </w:rPr>
          <w:t>закон</w:t>
        </w:r>
      </w:hyperlink>
      <w:r>
        <w:t xml:space="preserve"> от 12.07.2024 N 176-ФЗ.</w:t>
      </w:r>
    </w:p>
    <w:p w:rsidR="00602990" w:rsidRDefault="00602990">
      <w:pPr>
        <w:pStyle w:val="ConsPlusNormal"/>
        <w:spacing w:before="16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02990" w:rsidRDefault="00602990">
      <w:pPr>
        <w:pStyle w:val="ConsPlusNormal"/>
        <w:jc w:val="both"/>
      </w:pPr>
      <w:r>
        <w:t xml:space="preserve">(в ред. Федерального </w:t>
      </w:r>
      <w:hyperlink r:id="rId4598" w:history="1">
        <w:r>
          <w:rPr>
            <w:color w:val="0000FF"/>
          </w:rPr>
          <w:t>закона</w:t>
        </w:r>
      </w:hyperlink>
      <w:r>
        <w:t xml:space="preserve"> от 29.11.2014 N 382-ФЗ)</w:t>
      </w:r>
    </w:p>
    <w:p w:rsidR="00602990" w:rsidRDefault="00602990">
      <w:pPr>
        <w:pStyle w:val="ConsPlusNormal"/>
        <w:spacing w:before="16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8593" w:history="1">
        <w:r>
          <w:rPr>
            <w:color w:val="0000FF"/>
          </w:rPr>
          <w:t>подпункте 4 пункта 1 статьи 219</w:t>
        </w:r>
      </w:hyperlink>
      <w:r>
        <w:t xml:space="preserve"> настоящего Кодекса.</w:t>
      </w:r>
    </w:p>
    <w:p w:rsidR="00602990" w:rsidRDefault="00602990">
      <w:pPr>
        <w:pStyle w:val="ConsPlusNormal"/>
        <w:jc w:val="both"/>
      </w:pPr>
      <w:r>
        <w:t xml:space="preserve">(абзац введен Федеральным </w:t>
      </w:r>
      <w:hyperlink r:id="rId4599" w:history="1">
        <w:r>
          <w:rPr>
            <w:color w:val="0000FF"/>
          </w:rPr>
          <w:t>законом</w:t>
        </w:r>
      </w:hyperlink>
      <w:r>
        <w:t xml:space="preserve"> от 29.11.2014 N 382-ФЗ)</w:t>
      </w:r>
    </w:p>
    <w:p w:rsidR="00602990" w:rsidRDefault="00602990">
      <w:pPr>
        <w:pStyle w:val="ConsPlusNormal"/>
        <w:spacing w:before="16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w:t>
      </w:r>
    </w:p>
    <w:p w:rsidR="00602990" w:rsidRDefault="00602990">
      <w:pPr>
        <w:pStyle w:val="ConsPlusNormal"/>
        <w:jc w:val="both"/>
      </w:pPr>
      <w:r>
        <w:t xml:space="preserve">(абзац введен Федеральным </w:t>
      </w:r>
      <w:hyperlink r:id="rId4600" w:history="1">
        <w:r>
          <w:rPr>
            <w:color w:val="0000FF"/>
          </w:rPr>
          <w:t>законом</w:t>
        </w:r>
      </w:hyperlink>
      <w:r>
        <w:t xml:space="preserve"> от 29.11.2014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6 пп. 2 п. 1 ст. 213 (в ред. ФЗ от 31.07.2023 N 389-ФЗ) </w:t>
            </w:r>
            <w:hyperlink r:id="rId4601"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74" w:name="Par6955"/>
      <w:bookmarkEnd w:id="874"/>
      <w:r>
        <w:t xml:space="preserve">Если иное не предусмотрено </w:t>
      </w:r>
      <w:hyperlink w:anchor="Par6969" w:history="1">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02990" w:rsidRDefault="00602990">
      <w:pPr>
        <w:pStyle w:val="ConsPlusNormal"/>
        <w:jc w:val="both"/>
      </w:pPr>
      <w:r>
        <w:t xml:space="preserve">(в ред. Федерального </w:t>
      </w:r>
      <w:hyperlink r:id="rId4602" w:history="1">
        <w:r>
          <w:rPr>
            <w:color w:val="0000FF"/>
          </w:rPr>
          <w:t>закона</w:t>
        </w:r>
      </w:hyperlink>
      <w:r>
        <w:t xml:space="preserve"> от 31.07.2023 N 389-ФЗ)</w:t>
      </w:r>
    </w:p>
    <w:p w:rsidR="00602990" w:rsidRDefault="00602990">
      <w:pPr>
        <w:pStyle w:val="ConsPlusNormal"/>
        <w:spacing w:before="16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02990" w:rsidRDefault="00602990">
      <w:pPr>
        <w:pStyle w:val="ConsPlusNormal"/>
        <w:spacing w:before="160"/>
        <w:ind w:firstLine="540"/>
        <w:jc w:val="both"/>
      </w:pPr>
      <w:bookmarkStart w:id="875" w:name="Par6958"/>
      <w:bookmarkEnd w:id="87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603"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02990" w:rsidRDefault="00602990">
      <w:pPr>
        <w:pStyle w:val="ConsPlusNormal"/>
        <w:spacing w:before="16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8593" w:history="1">
        <w:r>
          <w:rPr>
            <w:color w:val="0000FF"/>
          </w:rPr>
          <w:t>подпункте 4 пункта 1 статьи 219</w:t>
        </w:r>
      </w:hyperlink>
      <w:r>
        <w:t xml:space="preserve"> настоящего Кодекса.</w:t>
      </w:r>
    </w:p>
    <w:p w:rsidR="00602990" w:rsidRDefault="00602990">
      <w:pPr>
        <w:pStyle w:val="ConsPlusNormal"/>
        <w:spacing w:before="16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w:t>
      </w:r>
      <w:r>
        <w:lastRenderedPageBreak/>
        <w:t xml:space="preserve">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w:t>
      </w:r>
    </w:p>
    <w:p w:rsidR="00602990" w:rsidRDefault="00602990">
      <w:pPr>
        <w:pStyle w:val="ConsPlusNormal"/>
        <w:spacing w:before="160"/>
        <w:ind w:firstLine="540"/>
        <w:jc w:val="both"/>
      </w:pPr>
      <w:bookmarkStart w:id="876" w:name="Par6962"/>
      <w:bookmarkEnd w:id="876"/>
      <w:r>
        <w:t xml:space="preserve">Если иное не предусмотрено </w:t>
      </w:r>
      <w:hyperlink w:anchor="Par6969" w:history="1">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02990" w:rsidRDefault="00602990">
      <w:pPr>
        <w:pStyle w:val="ConsPlusNormal"/>
        <w:jc w:val="both"/>
      </w:pPr>
      <w:r>
        <w:t xml:space="preserve">(в ред. Федерального </w:t>
      </w:r>
      <w:hyperlink r:id="rId4604" w:history="1">
        <w:r>
          <w:rPr>
            <w:color w:val="0000FF"/>
          </w:rPr>
          <w:t>закона</w:t>
        </w:r>
      </w:hyperlink>
      <w:r>
        <w:t xml:space="preserve"> от 31.07.2023 N 389-ФЗ)</w:t>
      </w:r>
    </w:p>
    <w:p w:rsidR="00602990" w:rsidRDefault="00602990">
      <w:pPr>
        <w:pStyle w:val="ConsPlusNormal"/>
        <w:jc w:val="both"/>
      </w:pPr>
      <w:r>
        <w:t xml:space="preserve">(п. 1 в ред. Федерального </w:t>
      </w:r>
      <w:hyperlink r:id="rId4605" w:history="1">
        <w:r>
          <w:rPr>
            <w:color w:val="0000FF"/>
          </w:rPr>
          <w:t>закона</w:t>
        </w:r>
      </w:hyperlink>
      <w:r>
        <w:t xml:space="preserve"> от 24.07.2007 N 216-ФЗ)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 ст. 213 (в ред. ФЗ от 31.07.2023 N 389-ФЗ) </w:t>
            </w:r>
            <w:hyperlink r:id="rId460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1.1 введен Федеральным </w:t>
      </w:r>
      <w:hyperlink r:id="rId4607" w:history="1">
        <w:r>
          <w:rPr>
            <w:color w:val="0000FF"/>
          </w:rPr>
          <w:t>законом</w:t>
        </w:r>
      </w:hyperlink>
      <w:r>
        <w:t xml:space="preserve"> от 24.07.2007 N 216-ФЗ; в ред. Федерального </w:t>
      </w:r>
      <w:hyperlink r:id="rId4608" w:history="1">
        <w:r>
          <w:rPr>
            <w:color w:val="0000FF"/>
          </w:rPr>
          <w:t>закона</w:t>
        </w:r>
      </w:hyperlink>
      <w:r>
        <w:t xml:space="preserve"> от 31.07.2023 N 389-ФЗ)</w:t>
      </w:r>
    </w:p>
    <w:p w:rsidR="00602990" w:rsidRDefault="00602990">
      <w:pPr>
        <w:pStyle w:val="ConsPlusNormal"/>
        <w:spacing w:before="160"/>
        <w:ind w:firstLine="540"/>
        <w:jc w:val="both"/>
      </w:pPr>
      <w:bookmarkStart w:id="877" w:name="Par6969"/>
      <w:bookmarkEnd w:id="877"/>
      <w:r>
        <w:t xml:space="preserve">1.2. Представление налогоплательщиком в страховую организацию справки, указанной в </w:t>
      </w:r>
      <w:hyperlink w:anchor="Par6955" w:history="1">
        <w:r>
          <w:rPr>
            <w:color w:val="0000FF"/>
          </w:rPr>
          <w:t>абзаце шестом подпункта 2</w:t>
        </w:r>
      </w:hyperlink>
      <w:r>
        <w:t xml:space="preserve"> и </w:t>
      </w:r>
      <w:hyperlink w:anchor="Par6962" w:history="1">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ar6955" w:history="1">
        <w:r>
          <w:rPr>
            <w:color w:val="0000FF"/>
          </w:rPr>
          <w:t>абзацем шестым подпункта 2</w:t>
        </w:r>
      </w:hyperlink>
      <w:r>
        <w:t xml:space="preserve"> и </w:t>
      </w:r>
      <w:hyperlink w:anchor="Par6962" w:history="1">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609" w:history="1">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593" w:history="1">
        <w:r>
          <w:rPr>
            <w:color w:val="0000FF"/>
          </w:rPr>
          <w:t>подпунктом 4 пункта 1 статьи 219</w:t>
        </w:r>
      </w:hyperlink>
      <w:r>
        <w:t xml:space="preserve"> настоящего Кодекса.</w:t>
      </w:r>
    </w:p>
    <w:p w:rsidR="00602990" w:rsidRDefault="00602990">
      <w:pPr>
        <w:pStyle w:val="ConsPlusNormal"/>
        <w:spacing w:before="160"/>
        <w:ind w:firstLine="540"/>
        <w:jc w:val="both"/>
      </w:pPr>
      <w:r>
        <w:t xml:space="preserve">Представление налоговым органом сведений, предусмотренных </w:t>
      </w:r>
      <w:hyperlink w:anchor="Par6955" w:history="1">
        <w:r>
          <w:rPr>
            <w:color w:val="0000FF"/>
          </w:rPr>
          <w:t>абзацем шестым подпункта 2</w:t>
        </w:r>
      </w:hyperlink>
      <w:r>
        <w:t xml:space="preserve"> и </w:t>
      </w:r>
      <w:hyperlink w:anchor="Par6962" w:history="1">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593" w:history="1">
        <w:r>
          <w:rPr>
            <w:color w:val="0000FF"/>
          </w:rPr>
          <w:t>подпунктом 4 пункта 1 статьи 219</w:t>
        </w:r>
      </w:hyperlink>
      <w:r>
        <w:t xml:space="preserve"> настоящего Кодекса, осуществляется по </w:t>
      </w:r>
      <w:hyperlink r:id="rId461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602990" w:rsidRDefault="00602990">
      <w:pPr>
        <w:pStyle w:val="ConsPlusNormal"/>
        <w:spacing w:before="160"/>
        <w:ind w:firstLine="540"/>
        <w:jc w:val="both"/>
      </w:pPr>
      <w:hyperlink r:id="rId4611" w:history="1">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ar8593" w:history="1">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602990" w:rsidRDefault="00602990">
      <w:pPr>
        <w:pStyle w:val="ConsPlusNormal"/>
        <w:jc w:val="both"/>
      </w:pPr>
      <w:r>
        <w:t xml:space="preserve">(п. 1.2 введен Федеральным </w:t>
      </w:r>
      <w:hyperlink r:id="rId461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2. Утратил силу. - Федеральный </w:t>
      </w:r>
      <w:hyperlink r:id="rId4613" w:history="1">
        <w:r>
          <w:rPr>
            <w:color w:val="0000FF"/>
          </w:rPr>
          <w:t>закон</w:t>
        </w:r>
      </w:hyperlink>
      <w:r>
        <w:t xml:space="preserve"> от 29.12.2004 N 204-ФЗ.</w:t>
      </w:r>
    </w:p>
    <w:p w:rsidR="00602990" w:rsidRDefault="00602990">
      <w:pPr>
        <w:pStyle w:val="ConsPlusNormal"/>
        <w:spacing w:before="16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02990" w:rsidRDefault="00602990">
      <w:pPr>
        <w:pStyle w:val="ConsPlusNormal"/>
        <w:jc w:val="both"/>
      </w:pPr>
      <w:r>
        <w:t xml:space="preserve">(п. 3 в ред. Федерального </w:t>
      </w:r>
      <w:hyperlink r:id="rId4614" w:history="1">
        <w:r>
          <w:rPr>
            <w:color w:val="0000FF"/>
          </w:rPr>
          <w:t>закона</w:t>
        </w:r>
      </w:hyperlink>
      <w:r>
        <w:t xml:space="preserve"> от 24.07.2007 N 216-ФЗ)</w:t>
      </w:r>
    </w:p>
    <w:p w:rsidR="00602990" w:rsidRDefault="00602990">
      <w:pPr>
        <w:pStyle w:val="ConsPlusNormal"/>
        <w:spacing w:before="16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02990" w:rsidRDefault="00602990">
      <w:pPr>
        <w:pStyle w:val="ConsPlusNormal"/>
        <w:spacing w:before="16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02990" w:rsidRDefault="00602990">
      <w:pPr>
        <w:pStyle w:val="ConsPlusNormal"/>
        <w:spacing w:before="16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02990" w:rsidRDefault="00602990">
      <w:pPr>
        <w:pStyle w:val="ConsPlusNormal"/>
        <w:spacing w:before="16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02990" w:rsidRDefault="00602990">
      <w:pPr>
        <w:pStyle w:val="ConsPlusNormal"/>
        <w:spacing w:before="16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02990" w:rsidRDefault="00602990">
      <w:pPr>
        <w:pStyle w:val="ConsPlusNormal"/>
        <w:spacing w:before="160"/>
        <w:ind w:firstLine="540"/>
        <w:jc w:val="both"/>
      </w:pPr>
      <w:r>
        <w:t>1) договором (копией договора) о выполнении соответствующих работ (об оказании услуг);</w:t>
      </w:r>
    </w:p>
    <w:p w:rsidR="00602990" w:rsidRDefault="00602990">
      <w:pPr>
        <w:pStyle w:val="ConsPlusNormal"/>
        <w:spacing w:before="160"/>
        <w:ind w:firstLine="540"/>
        <w:jc w:val="both"/>
      </w:pPr>
      <w:r>
        <w:t>2) документами, подтверждающими принятие выполненных работ (оказанных услуг);</w:t>
      </w:r>
    </w:p>
    <w:p w:rsidR="00602990" w:rsidRDefault="00602990">
      <w:pPr>
        <w:pStyle w:val="ConsPlusNormal"/>
        <w:spacing w:before="160"/>
        <w:ind w:firstLine="540"/>
        <w:jc w:val="both"/>
      </w:pPr>
      <w:r>
        <w:lastRenderedPageBreak/>
        <w:t>3) платежными документами, оформленными в установленном порядке, подтверждающими факт оплаты работ (услуг).</w:t>
      </w:r>
    </w:p>
    <w:p w:rsidR="00602990" w:rsidRDefault="00602990">
      <w:pPr>
        <w:pStyle w:val="ConsPlusNormal"/>
        <w:spacing w:before="16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02990" w:rsidRDefault="00602990">
      <w:pPr>
        <w:pStyle w:val="ConsPlusNormal"/>
        <w:spacing w:before="160"/>
        <w:ind w:firstLine="540"/>
        <w:jc w:val="both"/>
      </w:pPr>
      <w:r>
        <w:t xml:space="preserve">5 - 6. Утратили силу. - Федеральный </w:t>
      </w:r>
      <w:hyperlink r:id="rId4615" w:history="1">
        <w:r>
          <w:rPr>
            <w:color w:val="0000FF"/>
          </w:rPr>
          <w:t>закон</w:t>
        </w:r>
      </w:hyperlink>
      <w:r>
        <w:t xml:space="preserve"> от 29.12.2004 N 204-ФЗ.</w:t>
      </w:r>
    </w:p>
    <w:p w:rsidR="00602990" w:rsidRDefault="00602990">
      <w:pPr>
        <w:pStyle w:val="ConsPlusNormal"/>
        <w:jc w:val="both"/>
      </w:pPr>
    </w:p>
    <w:p w:rsidR="00602990" w:rsidRDefault="00602990">
      <w:pPr>
        <w:pStyle w:val="ConsPlusNormal"/>
        <w:ind w:firstLine="540"/>
        <w:jc w:val="both"/>
        <w:outlineLvl w:val="2"/>
        <w:rPr>
          <w:b/>
          <w:bCs/>
        </w:rPr>
      </w:pPr>
      <w:bookmarkStart w:id="878" w:name="Par6987"/>
      <w:bookmarkEnd w:id="878"/>
      <w:r>
        <w:rPr>
          <w:b/>
          <w:bCs/>
        </w:rP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602990" w:rsidRDefault="00602990">
      <w:pPr>
        <w:pStyle w:val="ConsPlusNormal"/>
        <w:jc w:val="both"/>
      </w:pPr>
      <w:r>
        <w:t xml:space="preserve">(в ред. Федерального </w:t>
      </w:r>
      <w:hyperlink r:id="rId4616" w:history="1">
        <w:r>
          <w:rPr>
            <w:color w:val="0000FF"/>
          </w:rPr>
          <w:t>закона</w:t>
        </w:r>
      </w:hyperlink>
      <w:r>
        <w:t xml:space="preserve"> от 23.03.2024 N 58-ФЗ)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617" w:history="1">
        <w:r>
          <w:rPr>
            <w:color w:val="0000FF"/>
          </w:rPr>
          <w:t>законом</w:t>
        </w:r>
      </w:hyperlink>
      <w:r>
        <w:t xml:space="preserve"> от 29.12.2004 N 204-ФЗ)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 ст. 213.1 (в ред. ФЗ от 23.03.2024 N 58-ФЗ) </w:t>
            </w:r>
            <w:hyperlink r:id="rId4618"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602990" w:rsidRDefault="00602990">
      <w:pPr>
        <w:pStyle w:val="ConsPlusNormal"/>
        <w:jc w:val="both"/>
      </w:pPr>
      <w:r>
        <w:t xml:space="preserve">(в ред. Федерального </w:t>
      </w:r>
      <w:hyperlink r:id="rId4619" w:history="1">
        <w:r>
          <w:rPr>
            <w:color w:val="0000FF"/>
          </w:rPr>
          <w:t>закона</w:t>
        </w:r>
      </w:hyperlink>
      <w:r>
        <w:t xml:space="preserve"> от 23.03.2024 N 58-ФЗ)</w:t>
      </w:r>
    </w:p>
    <w:p w:rsidR="00602990" w:rsidRDefault="00602990">
      <w:pPr>
        <w:pStyle w:val="ConsPlusNormal"/>
        <w:spacing w:before="16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620"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накопительная пенсия;</w:t>
      </w:r>
    </w:p>
    <w:p w:rsidR="00602990" w:rsidRDefault="00602990">
      <w:pPr>
        <w:pStyle w:val="ConsPlusNormal"/>
        <w:jc w:val="both"/>
      </w:pPr>
      <w:r>
        <w:t xml:space="preserve">(в ред. Федерального </w:t>
      </w:r>
      <w:hyperlink r:id="rId4621" w:history="1">
        <w:r>
          <w:rPr>
            <w:color w:val="0000FF"/>
          </w:rPr>
          <w:t>закона</w:t>
        </w:r>
      </w:hyperlink>
      <w:r>
        <w:t xml:space="preserve"> от 29.06.2015 N 177-ФЗ)</w:t>
      </w:r>
    </w:p>
    <w:p w:rsidR="00602990" w:rsidRDefault="00602990">
      <w:pPr>
        <w:pStyle w:val="ConsPlusNormal"/>
        <w:spacing w:before="16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02990" w:rsidRDefault="00602990">
      <w:pPr>
        <w:pStyle w:val="ConsPlusNormal"/>
        <w:spacing w:before="160"/>
        <w:ind w:firstLine="540"/>
        <w:jc w:val="both"/>
      </w:pPr>
      <w:bookmarkStart w:id="879" w:name="Par7000"/>
      <w:bookmarkEnd w:id="87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02990" w:rsidRDefault="00602990">
      <w:pPr>
        <w:pStyle w:val="ConsPlusNormal"/>
        <w:jc w:val="both"/>
      </w:pPr>
      <w:r>
        <w:t xml:space="preserve">(абзац введен Федеральным </w:t>
      </w:r>
      <w:hyperlink r:id="rId4622" w:history="1">
        <w:r>
          <w:rPr>
            <w:color w:val="0000FF"/>
          </w:rPr>
          <w:t>законом</w:t>
        </w:r>
      </w:hyperlink>
      <w:r>
        <w:t xml:space="preserve"> от 23.06.2014 N 166-ФЗ)</w:t>
      </w:r>
    </w:p>
    <w:p w:rsidR="00602990" w:rsidRDefault="00602990">
      <w:pPr>
        <w:pStyle w:val="ConsPlusNormal"/>
        <w:spacing w:before="16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02990" w:rsidRDefault="00602990">
      <w:pPr>
        <w:pStyle w:val="ConsPlusNormal"/>
        <w:spacing w:before="16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8 п. 1 ст. 213.1 (в ред. ФЗ от 23.03.2024 N 58-ФЗ) </w:t>
            </w:r>
            <w:hyperlink r:id="rId462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80" w:name="Par7006"/>
      <w:bookmarkEnd w:id="880"/>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24"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602990" w:rsidRDefault="00602990">
      <w:pPr>
        <w:pStyle w:val="ConsPlusNormal"/>
        <w:jc w:val="both"/>
      </w:pPr>
      <w:r>
        <w:t xml:space="preserve">(абзац введен Федеральным </w:t>
      </w:r>
      <w:hyperlink r:id="rId4625" w:history="1">
        <w:r>
          <w:rPr>
            <w:color w:val="0000FF"/>
          </w:rPr>
          <w:t>законом</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9 п. 1 ст. 213.1 (в ред. ФЗ от 23.03.2024 N 58-ФЗ) </w:t>
            </w:r>
            <w:hyperlink r:id="rId4626"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81" w:name="Par7010"/>
      <w:bookmarkEnd w:id="881"/>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27"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w:t>
      </w:r>
      <w:r>
        <w:lastRenderedPageBreak/>
        <w:t>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602990" w:rsidRDefault="00602990">
      <w:pPr>
        <w:pStyle w:val="ConsPlusNormal"/>
        <w:jc w:val="both"/>
      </w:pPr>
      <w:r>
        <w:t xml:space="preserve">(абзац введен Федеральным </w:t>
      </w:r>
      <w:hyperlink r:id="rId4628" w:history="1">
        <w:r>
          <w:rPr>
            <w:color w:val="0000FF"/>
          </w:rPr>
          <w:t>законом</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10 п. 1 ст. 213.1 (в ред. ФЗ от 23.03.2024 N 58-ФЗ) </w:t>
            </w:r>
            <w:hyperlink r:id="rId4629"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02990" w:rsidRDefault="00602990">
      <w:pPr>
        <w:pStyle w:val="ConsPlusNormal"/>
        <w:jc w:val="both"/>
      </w:pPr>
      <w:r>
        <w:t xml:space="preserve">(абзац введен Федеральным </w:t>
      </w:r>
      <w:hyperlink r:id="rId4630" w:history="1">
        <w:r>
          <w:rPr>
            <w:color w:val="0000FF"/>
          </w:rPr>
          <w:t>законом</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11 п. 1 ст. 213.1 (в ред. ФЗ от 23.03.2024 N 58-ФЗ) </w:t>
            </w:r>
            <w:hyperlink r:id="rId463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602990" w:rsidRDefault="00602990">
      <w:pPr>
        <w:pStyle w:val="ConsPlusNormal"/>
        <w:jc w:val="both"/>
      </w:pPr>
      <w:r>
        <w:t xml:space="preserve">(абзац введен Федеральным </w:t>
      </w:r>
      <w:hyperlink r:id="rId4632" w:history="1">
        <w:r>
          <w:rPr>
            <w:color w:val="0000FF"/>
          </w:rPr>
          <w:t>законом</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12 п. 1 ст. 213.1 (в ред. ФЗ от 23.03.2024 N 58-ФЗ) </w:t>
            </w:r>
            <w:hyperlink r:id="rId463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дополнительный стимулирующий взнос.</w:t>
      </w:r>
    </w:p>
    <w:p w:rsidR="00602990" w:rsidRDefault="00602990">
      <w:pPr>
        <w:pStyle w:val="ConsPlusNormal"/>
        <w:jc w:val="both"/>
      </w:pPr>
      <w:r>
        <w:t xml:space="preserve">(абзац введен Федеральным </w:t>
      </w:r>
      <w:hyperlink r:id="rId4634" w:history="1">
        <w:r>
          <w:rPr>
            <w:color w:val="0000FF"/>
          </w:rPr>
          <w:t>законом</w:t>
        </w:r>
      </w:hyperlink>
      <w:r>
        <w:t xml:space="preserve"> от 23.03.2024 N 58-ФЗ)</w:t>
      </w:r>
    </w:p>
    <w:p w:rsidR="00602990" w:rsidRDefault="00602990">
      <w:pPr>
        <w:pStyle w:val="ConsPlusNormal"/>
        <w:spacing w:before="160"/>
        <w:ind w:firstLine="540"/>
        <w:jc w:val="both"/>
      </w:pPr>
      <w:r>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602990" w:rsidRDefault="00602990">
      <w:pPr>
        <w:pStyle w:val="ConsPlusNormal"/>
        <w:jc w:val="both"/>
      </w:pPr>
      <w:r>
        <w:t xml:space="preserve">(абзац введен Федеральным </w:t>
      </w:r>
      <w:hyperlink r:id="rId4635" w:history="1">
        <w:r>
          <w:rPr>
            <w:color w:val="0000FF"/>
          </w:rPr>
          <w:t>законом</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14 п. 1 ст. 213.1 (в ред. ФЗ от 23.03.2024 N 58-ФЗ) </w:t>
            </w:r>
            <w:hyperlink r:id="rId4636"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случае несоблюдения предусмотренного </w:t>
      </w:r>
      <w:hyperlink w:anchor="Par7010" w:history="1">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ar7010" w:history="1">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602990" w:rsidRDefault="00602990">
      <w:pPr>
        <w:pStyle w:val="ConsPlusNormal"/>
        <w:jc w:val="both"/>
      </w:pPr>
      <w:r>
        <w:t xml:space="preserve">(абзац введен Федеральным </w:t>
      </w:r>
      <w:hyperlink r:id="rId4637"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Исключение из налоговой базы сумм, указанных в </w:t>
      </w:r>
      <w:hyperlink w:anchor="Par7010" w:history="1">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ar7010" w:history="1">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4638" w:history="1">
        <w:r>
          <w:rPr>
            <w:color w:val="0000FF"/>
          </w:rPr>
          <w:t>законом</w:t>
        </w:r>
      </w:hyperlink>
      <w:r>
        <w:t xml:space="preserve"> от 23.03.2024 N 58-ФЗ)</w:t>
      </w:r>
    </w:p>
    <w:p w:rsidR="00602990" w:rsidRDefault="00602990">
      <w:pPr>
        <w:pStyle w:val="ConsPlusNormal"/>
        <w:spacing w:before="160"/>
        <w:ind w:firstLine="540"/>
        <w:jc w:val="both"/>
      </w:pPr>
      <w:bookmarkStart w:id="882" w:name="Par7032"/>
      <w:bookmarkEnd w:id="882"/>
      <w:r>
        <w:t>2. При определении налоговой базы учитываются:</w:t>
      </w:r>
    </w:p>
    <w:p w:rsidR="00602990" w:rsidRDefault="00602990">
      <w:pPr>
        <w:pStyle w:val="ConsPlusNormal"/>
        <w:spacing w:before="16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7000" w:history="1">
        <w:r>
          <w:rPr>
            <w:color w:val="0000FF"/>
          </w:rPr>
          <w:t>абзаце пятом пункта 1</w:t>
        </w:r>
      </w:hyperlink>
      <w:r>
        <w:t xml:space="preserve"> настоящей статьи;</w:t>
      </w:r>
    </w:p>
    <w:p w:rsidR="00602990" w:rsidRDefault="00602990">
      <w:pPr>
        <w:pStyle w:val="ConsPlusNormal"/>
        <w:jc w:val="both"/>
      </w:pPr>
      <w:r>
        <w:t xml:space="preserve">(в ред. Федерального </w:t>
      </w:r>
      <w:hyperlink r:id="rId4639" w:history="1">
        <w:r>
          <w:rPr>
            <w:color w:val="0000FF"/>
          </w:rPr>
          <w:t>закона</w:t>
        </w:r>
      </w:hyperlink>
      <w:r>
        <w:t xml:space="preserve"> от 23.06.2014 N 166-ФЗ)</w:t>
      </w:r>
    </w:p>
    <w:p w:rsidR="00602990" w:rsidRDefault="00602990">
      <w:pPr>
        <w:pStyle w:val="ConsPlusNormal"/>
        <w:spacing w:before="16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640"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602990" w:rsidRDefault="00602990">
      <w:pPr>
        <w:pStyle w:val="ConsPlusNormal"/>
        <w:jc w:val="both"/>
      </w:pPr>
      <w:r>
        <w:t xml:space="preserve">(в ред. Федеральных законов от 28.12.2022 </w:t>
      </w:r>
      <w:hyperlink r:id="rId4641" w:history="1">
        <w:r>
          <w:rPr>
            <w:color w:val="0000FF"/>
          </w:rPr>
          <w:t>N 561-ФЗ</w:t>
        </w:r>
      </w:hyperlink>
      <w:r>
        <w:t xml:space="preserve">, от 23.03.2024 </w:t>
      </w:r>
      <w:hyperlink r:id="rId4642" w:history="1">
        <w:r>
          <w:rPr>
            <w:color w:val="0000FF"/>
          </w:rPr>
          <w:t>N 58-ФЗ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Абз. 4 и 5 п. 2 ст. 213.1 (в ред. ФЗ от 23.03.2024 N 58-ФЗ) </w:t>
            </w:r>
            <w:hyperlink r:id="rId4643"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ar7006" w:history="1">
        <w:r>
          <w:rPr>
            <w:color w:val="0000FF"/>
          </w:rPr>
          <w:t>абзацами восьмым</w:t>
        </w:r>
      </w:hyperlink>
      <w:r>
        <w:t xml:space="preserve"> и </w:t>
      </w:r>
      <w:hyperlink w:anchor="Par7010" w:history="1">
        <w:r>
          <w:rPr>
            <w:color w:val="0000FF"/>
          </w:rPr>
          <w:t>девятым пункта 1</w:t>
        </w:r>
      </w:hyperlink>
      <w:r>
        <w:t xml:space="preserve"> настоящей статьи;</w:t>
      </w:r>
    </w:p>
    <w:p w:rsidR="00602990" w:rsidRDefault="00602990">
      <w:pPr>
        <w:pStyle w:val="ConsPlusNormal"/>
        <w:jc w:val="both"/>
      </w:pPr>
      <w:r>
        <w:t xml:space="preserve">(абзац введен Федеральным </w:t>
      </w:r>
      <w:hyperlink r:id="rId4644"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ar8572" w:history="1">
        <w:r>
          <w:rPr>
            <w:color w:val="0000FF"/>
          </w:rPr>
          <w:t>абзаце шестом подпункта 3 пункта 1 статьи 219</w:t>
        </w:r>
      </w:hyperlink>
      <w:r>
        <w:t xml:space="preserve"> настоящего Кодекса.</w:t>
      </w:r>
    </w:p>
    <w:p w:rsidR="00602990" w:rsidRDefault="00602990">
      <w:pPr>
        <w:pStyle w:val="ConsPlusNormal"/>
        <w:jc w:val="both"/>
      </w:pPr>
      <w:r>
        <w:t xml:space="preserve">(в ред. Федеральных законов от 23.03.2024 </w:t>
      </w:r>
      <w:hyperlink r:id="rId4645" w:history="1">
        <w:r>
          <w:rPr>
            <w:color w:val="0000FF"/>
          </w:rPr>
          <w:t>N 58-ФЗ</w:t>
        </w:r>
      </w:hyperlink>
      <w:r>
        <w:t xml:space="preserve">, от 08.08.2024 </w:t>
      </w:r>
      <w:hyperlink r:id="rId4646" w:history="1">
        <w:r>
          <w:rPr>
            <w:color w:val="0000FF"/>
          </w:rPr>
          <w:t>N 259-ФЗ</w:t>
        </w:r>
      </w:hyperlink>
      <w:r>
        <w:t>)</w:t>
      </w:r>
    </w:p>
    <w:p w:rsidR="00602990" w:rsidRDefault="00602990">
      <w:pPr>
        <w:pStyle w:val="ConsPlusNormal"/>
        <w:spacing w:before="160"/>
        <w:ind w:firstLine="540"/>
        <w:jc w:val="both"/>
      </w:pPr>
      <w:r>
        <w:t>Указанные в настоящем пункте суммы подлежат налогообложению у источника выплат.</w:t>
      </w:r>
    </w:p>
    <w:p w:rsidR="00602990" w:rsidRDefault="00602990">
      <w:pPr>
        <w:pStyle w:val="ConsPlusNormal"/>
        <w:spacing w:before="16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ar8593" w:history="1">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ar8572" w:history="1">
        <w:r>
          <w:rPr>
            <w:color w:val="0000FF"/>
          </w:rPr>
          <w:t>абзаце пятом подпункта 3 пункта 1 статьи 219</w:t>
        </w:r>
      </w:hyperlink>
      <w:r>
        <w:t xml:space="preserve"> настоящего Кодекса, в пределах суммы такой выплаты).</w:t>
      </w:r>
    </w:p>
    <w:p w:rsidR="00602990" w:rsidRDefault="00602990">
      <w:pPr>
        <w:pStyle w:val="ConsPlusNormal"/>
        <w:jc w:val="both"/>
      </w:pPr>
      <w:r>
        <w:t xml:space="preserve">(в ред. Федерального </w:t>
      </w:r>
      <w:hyperlink r:id="rId4647" w:history="1">
        <w:r>
          <w:rPr>
            <w:color w:val="0000FF"/>
          </w:rPr>
          <w:t>закона</w:t>
        </w:r>
      </w:hyperlink>
      <w:r>
        <w:t xml:space="preserve"> от 23.03.2024 N 58-ФЗ)</w:t>
      </w:r>
    </w:p>
    <w:p w:rsidR="00602990" w:rsidRDefault="00602990">
      <w:pPr>
        <w:pStyle w:val="ConsPlusNormal"/>
        <w:spacing w:before="16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4648" w:history="1">
        <w:r>
          <w:rPr>
            <w:color w:val="0000FF"/>
          </w:rPr>
          <w:t>закона</w:t>
        </w:r>
      </w:hyperlink>
      <w:r>
        <w:t xml:space="preserve"> от 23.03.2024 N 58-ФЗ)</w:t>
      </w:r>
    </w:p>
    <w:p w:rsidR="00602990" w:rsidRDefault="00602990">
      <w:pPr>
        <w:pStyle w:val="ConsPlusNormal"/>
        <w:spacing w:before="160"/>
        <w:ind w:firstLine="540"/>
        <w:jc w:val="both"/>
      </w:pPr>
      <w:bookmarkStart w:id="883" w:name="Par7048"/>
      <w:bookmarkEnd w:id="883"/>
      <w:r>
        <w:t xml:space="preserve">Если иное не предусмотрено </w:t>
      </w:r>
      <w:hyperlink w:anchor="Par7050" w:history="1">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602990" w:rsidRDefault="00602990">
      <w:pPr>
        <w:pStyle w:val="ConsPlusNormal"/>
        <w:jc w:val="both"/>
      </w:pPr>
      <w:r>
        <w:t xml:space="preserve">(в ред. Федерального </w:t>
      </w:r>
      <w:hyperlink r:id="rId4649" w:history="1">
        <w:r>
          <w:rPr>
            <w:color w:val="0000FF"/>
          </w:rPr>
          <w:t>закона</w:t>
        </w:r>
      </w:hyperlink>
      <w:r>
        <w:t xml:space="preserve"> от 23.03.2024 N 58-ФЗ)</w:t>
      </w:r>
    </w:p>
    <w:p w:rsidR="00602990" w:rsidRDefault="00602990">
      <w:pPr>
        <w:pStyle w:val="ConsPlusNormal"/>
        <w:spacing w:before="160"/>
        <w:ind w:firstLine="540"/>
        <w:jc w:val="both"/>
      </w:pPr>
      <w:bookmarkStart w:id="884" w:name="Par7050"/>
      <w:bookmarkEnd w:id="884"/>
      <w:r>
        <w:t xml:space="preserve">Представление налогоплательщиком в негосударственный пенсионный фонд справки, указанной в </w:t>
      </w:r>
      <w:hyperlink w:anchor="Par7048" w:history="1">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ar7048" w:history="1">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650" w:history="1">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602990" w:rsidRDefault="00602990">
      <w:pPr>
        <w:pStyle w:val="ConsPlusNormal"/>
        <w:jc w:val="both"/>
      </w:pPr>
      <w:r>
        <w:t xml:space="preserve">(в ред. Федерального </w:t>
      </w:r>
      <w:hyperlink r:id="rId4651" w:history="1">
        <w:r>
          <w:rPr>
            <w:color w:val="0000FF"/>
          </w:rPr>
          <w:t>закона</w:t>
        </w:r>
      </w:hyperlink>
      <w:r>
        <w:t xml:space="preserve"> от 23.03.2024 N 58-ФЗ)</w:t>
      </w:r>
    </w:p>
    <w:p w:rsidR="00602990" w:rsidRDefault="00602990">
      <w:pPr>
        <w:pStyle w:val="ConsPlusNormal"/>
        <w:spacing w:before="160"/>
        <w:ind w:firstLine="540"/>
        <w:jc w:val="both"/>
      </w:pPr>
      <w:r>
        <w:t xml:space="preserve">Предоставление налоговым органом сведений, предусмотренных </w:t>
      </w:r>
      <w:hyperlink w:anchor="Par7048" w:history="1">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65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602990" w:rsidRDefault="00602990">
      <w:pPr>
        <w:pStyle w:val="ConsPlusNormal"/>
        <w:jc w:val="both"/>
      </w:pPr>
      <w:r>
        <w:t xml:space="preserve">(в ред. Федерального </w:t>
      </w:r>
      <w:hyperlink r:id="rId4653" w:history="1">
        <w:r>
          <w:rPr>
            <w:color w:val="0000FF"/>
          </w:rPr>
          <w:t>закона</w:t>
        </w:r>
      </w:hyperlink>
      <w:r>
        <w:t xml:space="preserve"> от 23.03.2024 N 58-ФЗ)</w:t>
      </w:r>
    </w:p>
    <w:p w:rsidR="00602990" w:rsidRDefault="00602990">
      <w:pPr>
        <w:pStyle w:val="ConsPlusNormal"/>
        <w:spacing w:before="160"/>
        <w:ind w:firstLine="540"/>
        <w:jc w:val="both"/>
      </w:pPr>
      <w:hyperlink r:id="rId4654" w:history="1">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ar8593" w:history="1">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ar8739" w:history="1">
        <w:r>
          <w:rPr>
            <w:color w:val="0000FF"/>
          </w:rPr>
          <w:t>подпунктах 1</w:t>
        </w:r>
      </w:hyperlink>
      <w:r>
        <w:t xml:space="preserve"> и </w:t>
      </w:r>
      <w:hyperlink w:anchor="Par8742" w:history="1">
        <w:r>
          <w:rPr>
            <w:color w:val="0000FF"/>
          </w:rPr>
          <w:t>2 пункта 1 статьи 219.2</w:t>
        </w:r>
      </w:hyperlink>
      <w:r>
        <w:t xml:space="preserve"> настоящего Кодекса, либо о подтверждении факта получения налогоплательщиком </w:t>
      </w:r>
      <w:r>
        <w:lastRenderedPageBreak/>
        <w:t>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602990" w:rsidRDefault="00602990">
      <w:pPr>
        <w:pStyle w:val="ConsPlusNormal"/>
        <w:jc w:val="both"/>
      </w:pPr>
      <w:r>
        <w:t xml:space="preserve">(в ред. Федерального </w:t>
      </w:r>
      <w:hyperlink r:id="rId4655" w:history="1">
        <w:r>
          <w:rPr>
            <w:color w:val="0000FF"/>
          </w:rPr>
          <w:t>закона</w:t>
        </w:r>
      </w:hyperlink>
      <w:r>
        <w:t xml:space="preserve"> от 23.03.2024 N 58-ФЗ)</w:t>
      </w:r>
    </w:p>
    <w:p w:rsidR="00602990" w:rsidRDefault="00602990">
      <w:pPr>
        <w:pStyle w:val="ConsPlusNormal"/>
        <w:jc w:val="both"/>
      </w:pPr>
    </w:p>
    <w:p w:rsidR="00602990" w:rsidRDefault="00602990">
      <w:pPr>
        <w:pStyle w:val="ConsPlusNormal"/>
        <w:ind w:firstLine="540"/>
        <w:jc w:val="both"/>
        <w:outlineLvl w:val="2"/>
        <w:rPr>
          <w:b/>
          <w:bCs/>
        </w:rPr>
      </w:pPr>
      <w:bookmarkStart w:id="885" w:name="Par7057"/>
      <w:bookmarkEnd w:id="885"/>
      <w:r>
        <w:rPr>
          <w:b/>
          <w:bCs/>
        </w:rPr>
        <w:t>Статья 214. Особенности уплаты налога на доходы физических лиц в отношении доходов от долевого участия в организации</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4656" w:history="1">
        <w:r>
          <w:rPr>
            <w:color w:val="0000FF"/>
          </w:rPr>
          <w:t>закона</w:t>
        </w:r>
      </w:hyperlink>
      <w:r>
        <w:t xml:space="preserve"> от 02.11.2013 N 306-ФЗ)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214 (в ред. ФЗ от 17.02.2021 N 8-ФЗ) </w:t>
            </w:r>
            <w:hyperlink r:id="rId465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602990" w:rsidRDefault="00602990">
      <w:pPr>
        <w:pStyle w:val="ConsPlusNormal"/>
        <w:jc w:val="both"/>
      </w:pPr>
      <w:r>
        <w:t xml:space="preserve">(в ред. Федерального </w:t>
      </w:r>
      <w:hyperlink r:id="rId4658" w:history="1">
        <w:r>
          <w:rPr>
            <w:color w:val="0000FF"/>
          </w:rPr>
          <w:t>закона</w:t>
        </w:r>
      </w:hyperlink>
      <w:r>
        <w:t xml:space="preserve"> от 17.02.2021 N 8-ФЗ)</w:t>
      </w:r>
    </w:p>
    <w:p w:rsidR="00602990" w:rsidRDefault="00602990">
      <w:pPr>
        <w:pStyle w:val="ConsPlusNormal"/>
        <w:spacing w:before="160"/>
        <w:ind w:firstLine="540"/>
        <w:jc w:val="both"/>
      </w:pPr>
      <w:bookmarkStart w:id="886" w:name="Par7065"/>
      <w:bookmarkEnd w:id="886"/>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ar9194" w:history="1">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ar6792" w:history="1">
        <w:r>
          <w:rPr>
            <w:color w:val="0000FF"/>
          </w:rPr>
          <w:t>подпунктах 1</w:t>
        </w:r>
      </w:hyperlink>
      <w:r>
        <w:t xml:space="preserve">, </w:t>
      </w:r>
      <w:hyperlink w:anchor="Par6794" w:history="1">
        <w:r>
          <w:rPr>
            <w:color w:val="0000FF"/>
          </w:rPr>
          <w:t>2</w:t>
        </w:r>
      </w:hyperlink>
      <w:r>
        <w:t xml:space="preserve">, </w:t>
      </w:r>
      <w:hyperlink w:anchor="Par6796" w:history="1">
        <w:r>
          <w:rPr>
            <w:color w:val="0000FF"/>
          </w:rPr>
          <w:t>4</w:t>
        </w:r>
      </w:hyperlink>
      <w:r>
        <w:t xml:space="preserve"> - </w:t>
      </w:r>
      <w:hyperlink w:anchor="Par6804" w:history="1">
        <w:r>
          <w:rPr>
            <w:color w:val="0000FF"/>
          </w:rPr>
          <w:t>12 пункта 6 статьи 210</w:t>
        </w:r>
      </w:hyperlink>
      <w:r>
        <w:t xml:space="preserve"> настоящего Кодекса.</w:t>
      </w:r>
    </w:p>
    <w:p w:rsidR="00602990" w:rsidRDefault="00602990">
      <w:pPr>
        <w:pStyle w:val="ConsPlusNormal"/>
        <w:jc w:val="both"/>
      </w:pPr>
      <w:r>
        <w:t xml:space="preserve">(в ред. Федерального </w:t>
      </w:r>
      <w:hyperlink r:id="rId4659"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660"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602990" w:rsidRDefault="00602990">
      <w:pPr>
        <w:pStyle w:val="ConsPlusNormal"/>
        <w:spacing w:before="16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02990" w:rsidRDefault="00602990">
      <w:pPr>
        <w:pStyle w:val="ConsPlusNormal"/>
        <w:spacing w:before="16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602990" w:rsidRDefault="00602990">
      <w:pPr>
        <w:pStyle w:val="ConsPlusNormal"/>
        <w:spacing w:before="16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602990" w:rsidRDefault="00602990">
      <w:pPr>
        <w:pStyle w:val="ConsPlusNormal"/>
        <w:jc w:val="both"/>
      </w:pPr>
      <w:r>
        <w:t xml:space="preserve">(п. 2 в ред. Федерального </w:t>
      </w:r>
      <w:hyperlink r:id="rId4661" w:history="1">
        <w:r>
          <w:rPr>
            <w:color w:val="0000FF"/>
          </w:rPr>
          <w:t>закона</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214 (в ред. ФЗ от 17.02.2021 N 8-ФЗ) </w:t>
            </w:r>
            <w:hyperlink r:id="rId466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87" w:name="Par7074"/>
      <w:bookmarkEnd w:id="887"/>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9184" w:history="1">
        <w:r>
          <w:rPr>
            <w:color w:val="0000FF"/>
          </w:rPr>
          <w:t>статьей 224</w:t>
        </w:r>
      </w:hyperlink>
      <w:r>
        <w:t xml:space="preserve"> настоящего Кодекса, с учетом положений </w:t>
      </w:r>
      <w:hyperlink w:anchor="Par7080" w:history="1">
        <w:r>
          <w:rPr>
            <w:color w:val="0000FF"/>
          </w:rPr>
          <w:t>пункта 3.1</w:t>
        </w:r>
      </w:hyperlink>
      <w:r>
        <w:t xml:space="preserve"> настоящей статьи.</w:t>
      </w:r>
    </w:p>
    <w:p w:rsidR="00602990" w:rsidRDefault="00602990">
      <w:pPr>
        <w:pStyle w:val="ConsPlusNormal"/>
        <w:jc w:val="both"/>
      </w:pPr>
      <w:r>
        <w:t xml:space="preserve">(в ред. Федеральных законов от 24.11.2014 </w:t>
      </w:r>
      <w:hyperlink r:id="rId4663" w:history="1">
        <w:r>
          <w:rPr>
            <w:color w:val="0000FF"/>
          </w:rPr>
          <w:t>N 366-ФЗ</w:t>
        </w:r>
      </w:hyperlink>
      <w:r>
        <w:t xml:space="preserve">, от 17.02.2021 </w:t>
      </w:r>
      <w:hyperlink r:id="rId4664" w:history="1">
        <w:r>
          <w:rPr>
            <w:color w:val="0000FF"/>
          </w:rPr>
          <w:t>N 8-ФЗ</w:t>
        </w:r>
      </w:hyperlink>
      <w:r>
        <w:t>)</w:t>
      </w:r>
    </w:p>
    <w:p w:rsidR="00602990" w:rsidRDefault="00602990">
      <w:pPr>
        <w:pStyle w:val="ConsPlusNormal"/>
        <w:spacing w:before="16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ar9194" w:history="1">
        <w:r>
          <w:rPr>
            <w:color w:val="0000FF"/>
          </w:rPr>
          <w:t>пункте 1.1 статьи 224</w:t>
        </w:r>
      </w:hyperlink>
      <w:r>
        <w:t xml:space="preserve"> настоящего Кодекса, не включаются налоговые базы, указанные в </w:t>
      </w:r>
      <w:hyperlink w:anchor="Par6792" w:history="1">
        <w:r>
          <w:rPr>
            <w:color w:val="0000FF"/>
          </w:rPr>
          <w:t>подпунктах 1</w:t>
        </w:r>
      </w:hyperlink>
      <w:r>
        <w:t xml:space="preserve">, </w:t>
      </w:r>
      <w:hyperlink w:anchor="Par6794" w:history="1">
        <w:r>
          <w:rPr>
            <w:color w:val="0000FF"/>
          </w:rPr>
          <w:t>2</w:t>
        </w:r>
      </w:hyperlink>
      <w:r>
        <w:t xml:space="preserve">, </w:t>
      </w:r>
      <w:hyperlink w:anchor="Par6796" w:history="1">
        <w:r>
          <w:rPr>
            <w:color w:val="0000FF"/>
          </w:rPr>
          <w:t>4</w:t>
        </w:r>
      </w:hyperlink>
      <w:r>
        <w:t xml:space="preserve"> - </w:t>
      </w:r>
      <w:hyperlink w:anchor="Par6804" w:history="1">
        <w:r>
          <w:rPr>
            <w:color w:val="0000FF"/>
          </w:rPr>
          <w:t>12 пункта 6 статьи 210</w:t>
        </w:r>
      </w:hyperlink>
      <w:r>
        <w:t xml:space="preserve"> настоящего Кодекса.</w:t>
      </w:r>
    </w:p>
    <w:p w:rsidR="00602990" w:rsidRDefault="00602990">
      <w:pPr>
        <w:pStyle w:val="ConsPlusNormal"/>
        <w:jc w:val="both"/>
      </w:pPr>
      <w:r>
        <w:t xml:space="preserve">(в ред. Федерального </w:t>
      </w:r>
      <w:hyperlink r:id="rId4665" w:history="1">
        <w:r>
          <w:rPr>
            <w:color w:val="0000FF"/>
          </w:rPr>
          <w:t>закона</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3.1 ст. 214 (в ред. ФЗ от 17.02.2021 N 8-ФЗ) </w:t>
            </w:r>
            <w:hyperlink r:id="rId466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888" w:name="Par7080"/>
      <w:bookmarkEnd w:id="888"/>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602990" w:rsidRDefault="00602990">
      <w:pPr>
        <w:pStyle w:val="ConsPlusNormal"/>
        <w:jc w:val="both"/>
      </w:pPr>
    </w:p>
    <w:p w:rsidR="00602990" w:rsidRDefault="00602990">
      <w:pPr>
        <w:pStyle w:val="ConsPlusNormal"/>
        <w:ind w:firstLine="540"/>
        <w:jc w:val="both"/>
      </w:pPr>
      <w:r>
        <w:t>З</w:t>
      </w:r>
      <w:r>
        <w:rPr>
          <w:vertAlign w:val="subscript"/>
        </w:rPr>
        <w:t>НП</w:t>
      </w:r>
      <w:r>
        <w:t xml:space="preserve"> = Б</w:t>
      </w:r>
      <w:r>
        <w:rPr>
          <w:vertAlign w:val="subscript"/>
        </w:rPr>
        <w:t>З</w:t>
      </w:r>
      <w:r>
        <w:t xml:space="preserve"> x 0,13,</w:t>
      </w:r>
    </w:p>
    <w:p w:rsidR="00602990" w:rsidRDefault="00602990">
      <w:pPr>
        <w:pStyle w:val="ConsPlusNormal"/>
        <w:jc w:val="both"/>
      </w:pPr>
    </w:p>
    <w:p w:rsidR="00602990" w:rsidRDefault="00602990">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602990" w:rsidRDefault="00602990">
      <w:pPr>
        <w:pStyle w:val="ConsPlusNormal"/>
        <w:spacing w:before="16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602990" w:rsidRDefault="00602990">
      <w:pPr>
        <w:pStyle w:val="ConsPlusNormal"/>
        <w:spacing w:before="160"/>
        <w:ind w:firstLine="540"/>
        <w:jc w:val="both"/>
      </w:pPr>
      <w:r>
        <w:lastRenderedPageBreak/>
        <w:t>сумма доходов от долевого участия, в отношении которых исчислена сумма налога;</w:t>
      </w:r>
    </w:p>
    <w:p w:rsidR="00602990" w:rsidRDefault="00602990">
      <w:pPr>
        <w:pStyle w:val="ConsPlusNormal"/>
        <w:spacing w:before="160"/>
        <w:ind w:firstLine="540"/>
        <w:jc w:val="both"/>
      </w:pPr>
      <w:r>
        <w:t>произведение показателей К и Д</w:t>
      </w:r>
      <w:r>
        <w:rPr>
          <w:vertAlign w:val="subscript"/>
        </w:rPr>
        <w:t>2</w:t>
      </w:r>
      <w:r>
        <w:t>,</w:t>
      </w:r>
    </w:p>
    <w:p w:rsidR="00602990" w:rsidRDefault="00602990">
      <w:pPr>
        <w:pStyle w:val="ConsPlusNormal"/>
        <w:spacing w:before="16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602990" w:rsidRDefault="00602990">
      <w:pPr>
        <w:pStyle w:val="ConsPlusNormal"/>
        <w:spacing w:before="16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ar12478" w:history="1">
        <w:r>
          <w:rPr>
            <w:color w:val="0000FF"/>
          </w:rPr>
          <w:t>пунктом 5 статьи 275</w:t>
        </w:r>
      </w:hyperlink>
      <w:r>
        <w:t xml:space="preserve"> настоящего Кодекса.</w:t>
      </w:r>
    </w:p>
    <w:p w:rsidR="00602990" w:rsidRDefault="00602990">
      <w:pPr>
        <w:pStyle w:val="ConsPlusNormal"/>
        <w:spacing w:before="16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ar6612" w:history="1">
        <w:r>
          <w:rPr>
            <w:color w:val="0000FF"/>
          </w:rPr>
          <w:t>подпункте 1.1 пункта 1 статьи 208</w:t>
        </w:r>
      </w:hyperlink>
      <w:r>
        <w:t xml:space="preserve"> настоящего Кодекса.</w:t>
      </w:r>
    </w:p>
    <w:p w:rsidR="00602990" w:rsidRDefault="00602990">
      <w:pPr>
        <w:pStyle w:val="ConsPlusNormal"/>
        <w:spacing w:before="16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602990" w:rsidRDefault="00602990">
      <w:pPr>
        <w:pStyle w:val="ConsPlusNormal"/>
        <w:jc w:val="both"/>
      </w:pPr>
      <w:r>
        <w:t xml:space="preserve">(п. 3.1 введен Федеральным </w:t>
      </w:r>
      <w:hyperlink r:id="rId4667" w:history="1">
        <w:r>
          <w:rPr>
            <w:color w:val="0000FF"/>
          </w:rPr>
          <w:t>законом</w:t>
        </w:r>
      </w:hyperlink>
      <w:r>
        <w:t xml:space="preserve"> от 17.02.2021 N 8-ФЗ)</w:t>
      </w:r>
    </w:p>
    <w:p w:rsidR="00602990" w:rsidRDefault="00602990">
      <w:pPr>
        <w:pStyle w:val="ConsPlusNormal"/>
        <w:spacing w:before="16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ar9370" w:history="1">
        <w:r>
          <w:rPr>
            <w:color w:val="0000FF"/>
          </w:rPr>
          <w:t>статьи 226.1</w:t>
        </w:r>
      </w:hyperlink>
      <w:r>
        <w:t xml:space="preserve"> настоящего Кодекса.</w:t>
      </w:r>
    </w:p>
    <w:p w:rsidR="00602990" w:rsidRDefault="00602990">
      <w:pPr>
        <w:pStyle w:val="ConsPlusNormal"/>
        <w:jc w:val="both"/>
      </w:pPr>
      <w:r>
        <w:t xml:space="preserve">(в ред. Федерального </w:t>
      </w:r>
      <w:hyperlink r:id="rId4668" w:history="1">
        <w:r>
          <w:rPr>
            <w:color w:val="0000FF"/>
          </w:rPr>
          <w:t>закона</w:t>
        </w:r>
      </w:hyperlink>
      <w:r>
        <w:t xml:space="preserve"> от 31.07.2023 N 389-ФЗ)</w:t>
      </w:r>
    </w:p>
    <w:p w:rsidR="00602990" w:rsidRDefault="00602990">
      <w:pPr>
        <w:pStyle w:val="ConsPlusNormal"/>
        <w:jc w:val="both"/>
      </w:pPr>
    </w:p>
    <w:p w:rsidR="00602990" w:rsidRDefault="00602990">
      <w:pPr>
        <w:pStyle w:val="ConsPlusNormal"/>
        <w:ind w:firstLine="540"/>
        <w:jc w:val="both"/>
        <w:outlineLvl w:val="2"/>
        <w:rPr>
          <w:b/>
          <w:bCs/>
        </w:rPr>
      </w:pPr>
      <w:bookmarkStart w:id="889" w:name="Par7096"/>
      <w:bookmarkEnd w:id="889"/>
      <w:r>
        <w:rPr>
          <w:b/>
          <w:bCs/>
        </w:rP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602990" w:rsidRDefault="00602990">
      <w:pPr>
        <w:pStyle w:val="ConsPlusNormal"/>
        <w:jc w:val="both"/>
      </w:pPr>
      <w:r>
        <w:t xml:space="preserve">(в ред. Федерального </w:t>
      </w:r>
      <w:hyperlink r:id="rId4669" w:history="1">
        <w:r>
          <w:rPr>
            <w:color w:val="0000FF"/>
          </w:rPr>
          <w:t>закона</w:t>
        </w:r>
      </w:hyperlink>
      <w:r>
        <w:t xml:space="preserve"> от 03.07.2016 N 242-ФЗ)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670" w:history="1">
        <w:r>
          <w:rPr>
            <w:color w:val="0000FF"/>
          </w:rPr>
          <w:t>закона</w:t>
        </w:r>
      </w:hyperlink>
      <w:r>
        <w:t xml:space="preserve"> от 25.11.2009 N 281-ФЗ)</w:t>
      </w:r>
    </w:p>
    <w:p w:rsidR="00602990" w:rsidRDefault="00602990">
      <w:pPr>
        <w:pStyle w:val="ConsPlusNormal"/>
        <w:jc w:val="both"/>
      </w:pPr>
    </w:p>
    <w:p w:rsidR="00602990" w:rsidRDefault="00602990">
      <w:pPr>
        <w:pStyle w:val="ConsPlusNormal"/>
        <w:ind w:firstLine="540"/>
        <w:jc w:val="both"/>
      </w:pPr>
      <w:r>
        <w:t xml:space="preserve">1. При определении </w:t>
      </w:r>
      <w:hyperlink r:id="rId4671" w:history="1">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602990" w:rsidRDefault="00602990">
      <w:pPr>
        <w:pStyle w:val="ConsPlusNormal"/>
        <w:jc w:val="both"/>
      </w:pPr>
      <w:r>
        <w:t xml:space="preserve">(в ред. Федерального </w:t>
      </w:r>
      <w:hyperlink r:id="rId4672" w:history="1">
        <w:r>
          <w:rPr>
            <w:color w:val="0000FF"/>
          </w:rPr>
          <w:t>закона</w:t>
        </w:r>
      </w:hyperlink>
      <w:r>
        <w:t xml:space="preserve"> от 03.07.2016 N 242-ФЗ)</w:t>
      </w:r>
    </w:p>
    <w:p w:rsidR="00602990" w:rsidRDefault="00602990">
      <w:pPr>
        <w:pStyle w:val="ConsPlusNormal"/>
        <w:spacing w:before="160"/>
        <w:ind w:firstLine="540"/>
        <w:jc w:val="both"/>
      </w:pPr>
      <w:bookmarkStart w:id="890" w:name="Par7103"/>
      <w:bookmarkEnd w:id="890"/>
      <w:r>
        <w:t>1) с ценными бумагами, обращающимися на организованном рынке ценных бумаг;</w:t>
      </w:r>
    </w:p>
    <w:p w:rsidR="00602990" w:rsidRDefault="00602990">
      <w:pPr>
        <w:pStyle w:val="ConsPlusNormal"/>
        <w:spacing w:before="160"/>
        <w:ind w:firstLine="540"/>
        <w:jc w:val="both"/>
      </w:pPr>
      <w:bookmarkStart w:id="891" w:name="Par7104"/>
      <w:bookmarkEnd w:id="891"/>
      <w:r>
        <w:t>2) с ценными бумагами, не обращающимися на организованном рынке ценных бумаг;</w:t>
      </w:r>
    </w:p>
    <w:p w:rsidR="00602990" w:rsidRDefault="00602990">
      <w:pPr>
        <w:pStyle w:val="ConsPlusNormal"/>
        <w:spacing w:before="160"/>
        <w:ind w:firstLine="540"/>
        <w:jc w:val="both"/>
      </w:pPr>
      <w:r>
        <w:t>3)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4673" w:history="1">
        <w:r>
          <w:rPr>
            <w:color w:val="0000FF"/>
          </w:rPr>
          <w:t>закона</w:t>
        </w:r>
      </w:hyperlink>
      <w:r>
        <w:t xml:space="preserve"> от 03.07.2016 N 242-ФЗ)</w:t>
      </w:r>
    </w:p>
    <w:p w:rsidR="00602990" w:rsidRDefault="00602990">
      <w:pPr>
        <w:pStyle w:val="ConsPlusNormal"/>
        <w:spacing w:before="160"/>
        <w:ind w:firstLine="540"/>
        <w:jc w:val="both"/>
      </w:pPr>
      <w:bookmarkStart w:id="892" w:name="Par7107"/>
      <w:bookmarkEnd w:id="89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ar7109" w:history="1">
        <w:r>
          <w:rPr>
            <w:color w:val="0000FF"/>
          </w:rPr>
          <w:t>подпунктом 5</w:t>
        </w:r>
      </w:hyperlink>
      <w:r>
        <w:t xml:space="preserve"> настоящего пункта;</w:t>
      </w:r>
    </w:p>
    <w:p w:rsidR="00602990" w:rsidRDefault="00602990">
      <w:pPr>
        <w:pStyle w:val="ConsPlusNormal"/>
        <w:jc w:val="both"/>
      </w:pPr>
      <w:r>
        <w:t xml:space="preserve">(в ред. Федеральных законов от 29.12.2014 </w:t>
      </w:r>
      <w:hyperlink r:id="rId4674" w:history="1">
        <w:r>
          <w:rPr>
            <w:color w:val="0000FF"/>
          </w:rPr>
          <w:t>N 460-ФЗ</w:t>
        </w:r>
      </w:hyperlink>
      <w:r>
        <w:t xml:space="preserve">, от 03.07.2016 </w:t>
      </w:r>
      <w:hyperlink r:id="rId4675" w:history="1">
        <w:r>
          <w:rPr>
            <w:color w:val="0000FF"/>
          </w:rPr>
          <w:t>N 242-ФЗ</w:t>
        </w:r>
      </w:hyperlink>
      <w:r>
        <w:t>)</w:t>
      </w:r>
    </w:p>
    <w:p w:rsidR="00602990" w:rsidRDefault="00602990">
      <w:pPr>
        <w:pStyle w:val="ConsPlusNormal"/>
        <w:spacing w:before="160"/>
        <w:ind w:firstLine="540"/>
        <w:jc w:val="both"/>
      </w:pPr>
      <w:bookmarkStart w:id="893" w:name="Par7109"/>
      <w:bookmarkEnd w:id="893"/>
      <w:r>
        <w:t xml:space="preserve">5) с производными финансовыми инструментами и иными инструментами, которые предусмотрены </w:t>
      </w:r>
      <w:hyperlink r:id="rId4676" w:history="1">
        <w:r>
          <w:rPr>
            <w:color w:val="0000FF"/>
          </w:rPr>
          <w:t>пунктом 1 статьи 4.1</w:t>
        </w:r>
      </w:hyperlink>
      <w:r>
        <w:t xml:space="preserve"> Федерального закона "О рынке ценных бумаг".</w:t>
      </w:r>
    </w:p>
    <w:p w:rsidR="00602990" w:rsidRDefault="00602990">
      <w:pPr>
        <w:pStyle w:val="ConsPlusNormal"/>
        <w:jc w:val="both"/>
      </w:pPr>
      <w:r>
        <w:t xml:space="preserve">(пп. 5 введен Федеральным </w:t>
      </w:r>
      <w:hyperlink r:id="rId4677" w:history="1">
        <w:r>
          <w:rPr>
            <w:color w:val="0000FF"/>
          </w:rPr>
          <w:t>законом</w:t>
        </w:r>
      </w:hyperlink>
      <w:r>
        <w:t xml:space="preserve"> от 29.12.2014 N 460-ФЗ; в ред. Федерального </w:t>
      </w:r>
      <w:hyperlink r:id="rId4678" w:history="1">
        <w:r>
          <w:rPr>
            <w:color w:val="0000FF"/>
          </w:rPr>
          <w:t>закона</w:t>
        </w:r>
      </w:hyperlink>
      <w:r>
        <w:t xml:space="preserve"> от 03.07.2016 N 242-ФЗ)</w:t>
      </w:r>
    </w:p>
    <w:p w:rsidR="00602990" w:rsidRDefault="00602990">
      <w:pPr>
        <w:pStyle w:val="ConsPlusNormal"/>
        <w:spacing w:before="16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602990" w:rsidRDefault="00602990">
      <w:pPr>
        <w:pStyle w:val="ConsPlusNormal"/>
        <w:jc w:val="both"/>
      </w:pPr>
      <w:r>
        <w:t xml:space="preserve">(п. 1.1 введен Федеральным </w:t>
      </w:r>
      <w:hyperlink r:id="rId4679" w:history="1">
        <w:r>
          <w:rPr>
            <w:color w:val="0000FF"/>
          </w:rPr>
          <w:t>законом</w:t>
        </w:r>
      </w:hyperlink>
      <w:r>
        <w:t xml:space="preserve"> от 28.12.2010 N 395-ФЗ; в ред. Федерального </w:t>
      </w:r>
      <w:hyperlink r:id="rId4680" w:history="1">
        <w:r>
          <w:rPr>
            <w:color w:val="0000FF"/>
          </w:rPr>
          <w:t>закона</w:t>
        </w:r>
      </w:hyperlink>
      <w:r>
        <w:t xml:space="preserve"> от 03.07.2016 N 242-ФЗ)</w:t>
      </w:r>
    </w:p>
    <w:p w:rsidR="00602990" w:rsidRDefault="00602990">
      <w:pPr>
        <w:pStyle w:val="ConsPlusNormal"/>
        <w:spacing w:before="160"/>
        <w:ind w:firstLine="540"/>
        <w:jc w:val="both"/>
      </w:pPr>
      <w:r>
        <w:t xml:space="preserve">2. Порядок отнесения объектов гражданских прав к ценным бумагам устанавливается </w:t>
      </w:r>
      <w:hyperlink r:id="rId468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02990" w:rsidRDefault="00602990">
      <w:pPr>
        <w:pStyle w:val="ConsPlusNormal"/>
        <w:spacing w:before="160"/>
        <w:ind w:firstLine="540"/>
        <w:jc w:val="both"/>
      </w:pPr>
      <w:bookmarkStart w:id="894" w:name="Par7114"/>
      <w:bookmarkEnd w:id="894"/>
      <w:r>
        <w:t>3. К ценным бумагам, обращающимся на организованном рынке ценных бумаг, в целях настоящей главы относятся:</w:t>
      </w:r>
    </w:p>
    <w:p w:rsidR="00602990" w:rsidRDefault="00602990">
      <w:pPr>
        <w:pStyle w:val="ConsPlusNormal"/>
        <w:spacing w:before="160"/>
        <w:ind w:firstLine="540"/>
        <w:jc w:val="both"/>
      </w:pPr>
      <w:bookmarkStart w:id="895" w:name="Par7115"/>
      <w:bookmarkEnd w:id="895"/>
      <w:r>
        <w:t>1) ценные бумаги, допущенные к торгам российского организатора торговли на рынке ценных бумаг, в том числе на фондовой бирже;</w:t>
      </w:r>
    </w:p>
    <w:p w:rsidR="00602990" w:rsidRDefault="00602990">
      <w:pPr>
        <w:pStyle w:val="ConsPlusNormal"/>
        <w:spacing w:before="160"/>
        <w:ind w:firstLine="540"/>
        <w:jc w:val="both"/>
      </w:pPr>
      <w:bookmarkStart w:id="896" w:name="Par7116"/>
      <w:bookmarkEnd w:id="896"/>
      <w:r>
        <w:t>2) инвестиционные паи открытых паевых инвестиционных фондов, управление которыми осуществляют российские управляющие компании;</w:t>
      </w:r>
    </w:p>
    <w:p w:rsidR="00602990" w:rsidRDefault="00602990">
      <w:pPr>
        <w:pStyle w:val="ConsPlusNormal"/>
        <w:spacing w:before="160"/>
        <w:ind w:firstLine="540"/>
        <w:jc w:val="both"/>
      </w:pPr>
      <w:r>
        <w:t>3) ценные бумаги иностранных эмитентов, допущенные к торгам на иностранных фондовых биржах.</w:t>
      </w:r>
    </w:p>
    <w:p w:rsidR="00602990" w:rsidRDefault="00602990">
      <w:pPr>
        <w:pStyle w:val="ConsPlusNormal"/>
        <w:spacing w:before="160"/>
        <w:ind w:firstLine="540"/>
        <w:jc w:val="both"/>
      </w:pPr>
      <w:r>
        <w:t xml:space="preserve">4. Указанные в </w:t>
      </w:r>
      <w:hyperlink w:anchor="Par711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02990" w:rsidRDefault="00602990">
      <w:pPr>
        <w:pStyle w:val="ConsPlusNormal"/>
        <w:spacing w:before="16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02990" w:rsidRDefault="00602990">
      <w:pPr>
        <w:pStyle w:val="ConsPlusNormal"/>
        <w:spacing w:before="16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02990" w:rsidRDefault="00602990">
      <w:pPr>
        <w:pStyle w:val="ConsPlusNormal"/>
        <w:spacing w:before="160"/>
        <w:ind w:firstLine="540"/>
        <w:jc w:val="both"/>
      </w:pPr>
      <w:r>
        <w:lastRenderedPageBreak/>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02990" w:rsidRDefault="00602990">
      <w:pPr>
        <w:pStyle w:val="ConsPlusNormal"/>
        <w:jc w:val="both"/>
      </w:pPr>
      <w:r>
        <w:t xml:space="preserve">(п. 4.1 введен Федеральным </w:t>
      </w:r>
      <w:hyperlink r:id="rId4682" w:history="1">
        <w:r>
          <w:rPr>
            <w:color w:val="0000FF"/>
          </w:rPr>
          <w:t>законом</w:t>
        </w:r>
      </w:hyperlink>
      <w:r>
        <w:t xml:space="preserve"> от 28.12.2010 N 395-ФЗ)</w:t>
      </w:r>
    </w:p>
    <w:p w:rsidR="00602990" w:rsidRDefault="00602990">
      <w:pPr>
        <w:pStyle w:val="ConsPlusNormal"/>
        <w:spacing w:before="160"/>
        <w:ind w:firstLine="540"/>
        <w:jc w:val="both"/>
      </w:pPr>
      <w:r>
        <w:t xml:space="preserve">5. Производным финансовым инструментом признается договор, отвечающий требованиям Федерального </w:t>
      </w:r>
      <w:hyperlink r:id="rId4683" w:history="1">
        <w:r>
          <w:rPr>
            <w:color w:val="0000FF"/>
          </w:rPr>
          <w:t>закона</w:t>
        </w:r>
      </w:hyperlink>
      <w:r>
        <w:t xml:space="preserve"> "О рынке ценных бумаг". </w:t>
      </w:r>
      <w:hyperlink r:id="rId468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685" w:history="1">
        <w:r>
          <w:rPr>
            <w:color w:val="0000FF"/>
          </w:rPr>
          <w:t>законом</w:t>
        </w:r>
      </w:hyperlink>
      <w:r>
        <w:t xml:space="preserve"> "О рынке ценных бумаг".</w:t>
      </w:r>
    </w:p>
    <w:p w:rsidR="00602990" w:rsidRDefault="00602990">
      <w:pPr>
        <w:pStyle w:val="ConsPlusNormal"/>
        <w:spacing w:before="16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ar14923" w:history="1">
        <w:r>
          <w:rPr>
            <w:color w:val="0000FF"/>
          </w:rPr>
          <w:t>пунктом 3 статьи 301</w:t>
        </w:r>
      </w:hyperlink>
      <w:r>
        <w:t xml:space="preserve"> настоящего Кодекса.</w:t>
      </w:r>
    </w:p>
    <w:p w:rsidR="00602990" w:rsidRDefault="00602990">
      <w:pPr>
        <w:pStyle w:val="ConsPlusNormal"/>
        <w:spacing w:before="16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602990" w:rsidRDefault="00602990">
      <w:pPr>
        <w:pStyle w:val="ConsPlusNormal"/>
        <w:jc w:val="both"/>
      </w:pPr>
      <w:r>
        <w:t xml:space="preserve">(п. 5 в ред. Федерального </w:t>
      </w:r>
      <w:hyperlink r:id="rId4686" w:history="1">
        <w:r>
          <w:rPr>
            <w:color w:val="0000FF"/>
          </w:rPr>
          <w:t>закона</w:t>
        </w:r>
      </w:hyperlink>
      <w:r>
        <w:t xml:space="preserve"> от 03.07.2016 N 242-ФЗ)</w:t>
      </w:r>
    </w:p>
    <w:p w:rsidR="00602990" w:rsidRDefault="00602990">
      <w:pPr>
        <w:pStyle w:val="ConsPlusNormal"/>
        <w:spacing w:before="160"/>
        <w:ind w:firstLine="540"/>
        <w:jc w:val="both"/>
      </w:pPr>
      <w:bookmarkStart w:id="897" w:name="Par7127"/>
      <w:bookmarkEnd w:id="89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687"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bookmarkStart w:id="898" w:name="Par7128"/>
      <w:bookmarkEnd w:id="89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02990" w:rsidRDefault="00602990">
      <w:pPr>
        <w:pStyle w:val="ConsPlusNormal"/>
        <w:spacing w:before="16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02990" w:rsidRDefault="00602990">
      <w:pPr>
        <w:pStyle w:val="ConsPlusNormal"/>
        <w:spacing w:before="16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02990" w:rsidRDefault="00602990">
      <w:pPr>
        <w:pStyle w:val="ConsPlusNormal"/>
        <w:spacing w:before="160"/>
        <w:ind w:firstLine="540"/>
        <w:jc w:val="both"/>
      </w:pPr>
      <w:r>
        <w:t>1) погашение депозитарных расписок при получении представляемых ценных бумаг;</w:t>
      </w:r>
    </w:p>
    <w:p w:rsidR="00602990" w:rsidRDefault="00602990">
      <w:pPr>
        <w:pStyle w:val="ConsPlusNormal"/>
        <w:spacing w:before="16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02990" w:rsidRDefault="00602990">
      <w:pPr>
        <w:pStyle w:val="ConsPlusNormal"/>
        <w:jc w:val="both"/>
      </w:pPr>
      <w:r>
        <w:t xml:space="preserve">(п. 6.1 введен Федеральным </w:t>
      </w:r>
      <w:hyperlink r:id="rId4688"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689"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602990" w:rsidRDefault="00602990">
      <w:pPr>
        <w:pStyle w:val="ConsPlusNormal"/>
        <w:jc w:val="both"/>
      </w:pPr>
      <w:r>
        <w:t xml:space="preserve">(п. 6.2 введен Федеральным </w:t>
      </w:r>
      <w:hyperlink r:id="rId4690" w:history="1">
        <w:r>
          <w:rPr>
            <w:color w:val="0000FF"/>
          </w:rPr>
          <w:t>законом</w:t>
        </w:r>
      </w:hyperlink>
      <w:r>
        <w:t xml:space="preserve"> от 25.12.2018 N 490-ФЗ; в ред. Федерального </w:t>
      </w:r>
      <w:hyperlink r:id="rId4691" w:history="1">
        <w:r>
          <w:rPr>
            <w:color w:val="0000FF"/>
          </w:rPr>
          <w:t>закона</w:t>
        </w:r>
      </w:hyperlink>
      <w:r>
        <w:t xml:space="preserve"> от 26.03.2022 N 66-ФЗ)</w:t>
      </w:r>
    </w:p>
    <w:p w:rsidR="00602990" w:rsidRDefault="00602990">
      <w:pPr>
        <w:pStyle w:val="ConsPlusNormal"/>
        <w:spacing w:before="16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602990" w:rsidRDefault="00602990">
      <w:pPr>
        <w:pStyle w:val="ConsPlusNormal"/>
        <w:jc w:val="both"/>
      </w:pPr>
      <w:r>
        <w:t xml:space="preserve">(в ред. Федеральных законов от 28.12.2010 </w:t>
      </w:r>
      <w:hyperlink r:id="rId4692" w:history="1">
        <w:r>
          <w:rPr>
            <w:color w:val="0000FF"/>
          </w:rPr>
          <w:t>N 395-ФЗ</w:t>
        </w:r>
      </w:hyperlink>
      <w:r>
        <w:t xml:space="preserve">, от 29.10.2024 </w:t>
      </w:r>
      <w:hyperlink r:id="rId4693" w:history="1">
        <w:r>
          <w:rPr>
            <w:color w:val="0000FF"/>
          </w:rPr>
          <w:t>N 362-ФЗ</w:t>
        </w:r>
      </w:hyperlink>
      <w:r>
        <w:t>)</w:t>
      </w:r>
    </w:p>
    <w:p w:rsidR="00602990" w:rsidRDefault="00602990">
      <w:pPr>
        <w:pStyle w:val="ConsPlusNormal"/>
        <w:spacing w:before="16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02990" w:rsidRDefault="00602990">
      <w:pPr>
        <w:pStyle w:val="ConsPlusNormal"/>
        <w:jc w:val="both"/>
      </w:pPr>
      <w:r>
        <w:t xml:space="preserve">(в ред. Федеральных законов от 03.04.2017 </w:t>
      </w:r>
      <w:hyperlink r:id="rId4694" w:history="1">
        <w:r>
          <w:rPr>
            <w:color w:val="0000FF"/>
          </w:rPr>
          <w:t>N 58-ФЗ</w:t>
        </w:r>
      </w:hyperlink>
      <w:r>
        <w:t xml:space="preserve"> (ред. 30.09.2017), от 01.04.2020 </w:t>
      </w:r>
      <w:hyperlink r:id="rId4695" w:history="1">
        <w:r>
          <w:rPr>
            <w:color w:val="0000FF"/>
          </w:rPr>
          <w:t>N 102-ФЗ</w:t>
        </w:r>
      </w:hyperlink>
      <w:r>
        <w:t>)</w:t>
      </w:r>
    </w:p>
    <w:p w:rsidR="00602990" w:rsidRDefault="00602990">
      <w:pPr>
        <w:pStyle w:val="ConsPlusNormal"/>
        <w:spacing w:before="16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602990" w:rsidRDefault="00602990">
      <w:pPr>
        <w:pStyle w:val="ConsPlusNormal"/>
        <w:jc w:val="both"/>
      </w:pPr>
      <w:r>
        <w:t xml:space="preserve">(в ред. Федерального </w:t>
      </w:r>
      <w:hyperlink r:id="rId4696"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7103" w:history="1">
        <w:r>
          <w:rPr>
            <w:color w:val="0000FF"/>
          </w:rPr>
          <w:t>подпунктах 1</w:t>
        </w:r>
      </w:hyperlink>
      <w:r>
        <w:t xml:space="preserve"> - </w:t>
      </w:r>
      <w:hyperlink w:anchor="Par7107" w:history="1">
        <w:r>
          <w:rPr>
            <w:color w:val="0000FF"/>
          </w:rPr>
          <w:t>4 пункта 1</w:t>
        </w:r>
      </w:hyperlink>
      <w:r>
        <w:t xml:space="preserve"> настоящей статьи соответственно.</w:t>
      </w:r>
    </w:p>
    <w:p w:rsidR="00602990" w:rsidRDefault="00602990">
      <w:pPr>
        <w:pStyle w:val="ConsPlusNormal"/>
        <w:jc w:val="both"/>
      </w:pPr>
      <w:r>
        <w:t xml:space="preserve">(в ред. Федерального </w:t>
      </w:r>
      <w:hyperlink r:id="rId4697" w:history="1">
        <w:r>
          <w:rPr>
            <w:color w:val="0000FF"/>
          </w:rPr>
          <w:t>закона</w:t>
        </w:r>
      </w:hyperlink>
      <w:r>
        <w:t xml:space="preserve"> от 03.07.2016 N 242-ФЗ)</w:t>
      </w:r>
    </w:p>
    <w:p w:rsidR="00602990" w:rsidRDefault="00602990">
      <w:pPr>
        <w:pStyle w:val="ConsPlusNormal"/>
        <w:spacing w:before="160"/>
        <w:ind w:firstLine="540"/>
        <w:jc w:val="both"/>
      </w:pPr>
      <w:r>
        <w:t>8. Доходы по операциям с базисным активом производных финансовых инструментов включаются:</w:t>
      </w:r>
    </w:p>
    <w:p w:rsidR="00602990" w:rsidRDefault="00602990">
      <w:pPr>
        <w:pStyle w:val="ConsPlusNormal"/>
        <w:spacing w:before="160"/>
        <w:ind w:firstLine="540"/>
        <w:jc w:val="both"/>
      </w:pPr>
      <w:bookmarkStart w:id="899" w:name="Par7145"/>
      <w:bookmarkEnd w:id="899"/>
      <w:r>
        <w:t>1) в доходы по операциям с ценными бумагами, если базисным активом производных финансовых инструментов являются ценные бумаги;</w:t>
      </w:r>
    </w:p>
    <w:p w:rsidR="00602990" w:rsidRDefault="00602990">
      <w:pPr>
        <w:pStyle w:val="ConsPlusNormal"/>
        <w:spacing w:before="160"/>
        <w:ind w:firstLine="540"/>
        <w:jc w:val="both"/>
      </w:pPr>
      <w:bookmarkStart w:id="900" w:name="Par7146"/>
      <w:bookmarkEnd w:id="900"/>
      <w:r>
        <w:t xml:space="preserve">2) в доходы по операциям с производными финансовыми инструментами, если базисным активом производных финансовых </w:t>
      </w:r>
      <w:r>
        <w:lastRenderedPageBreak/>
        <w:t>инструментов являются другие производные финансовые инструменты;</w:t>
      </w:r>
    </w:p>
    <w:p w:rsidR="00602990" w:rsidRDefault="00602990">
      <w:pPr>
        <w:pStyle w:val="ConsPlusNormal"/>
        <w:spacing w:before="16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602990" w:rsidRDefault="00602990">
      <w:pPr>
        <w:pStyle w:val="ConsPlusNormal"/>
        <w:jc w:val="both"/>
      </w:pPr>
      <w:r>
        <w:t xml:space="preserve">(п. 8 в ред. Федерального </w:t>
      </w:r>
      <w:hyperlink r:id="rId4698" w:history="1">
        <w:r>
          <w:rPr>
            <w:color w:val="0000FF"/>
          </w:rPr>
          <w:t>закона</w:t>
        </w:r>
      </w:hyperlink>
      <w:r>
        <w:t xml:space="preserve"> от 03.07.2016 N 242-ФЗ)</w:t>
      </w:r>
    </w:p>
    <w:p w:rsidR="00602990" w:rsidRDefault="00602990">
      <w:pPr>
        <w:pStyle w:val="ConsPlusNormal"/>
        <w:spacing w:before="16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ar7145" w:history="1">
        <w:r>
          <w:rPr>
            <w:color w:val="0000FF"/>
          </w:rPr>
          <w:t>подпунктах 1</w:t>
        </w:r>
      </w:hyperlink>
      <w:r>
        <w:t xml:space="preserve"> и </w:t>
      </w:r>
      <w:hyperlink w:anchor="Par7146"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602990" w:rsidRDefault="00602990">
      <w:pPr>
        <w:pStyle w:val="ConsPlusNormal"/>
        <w:jc w:val="both"/>
      </w:pPr>
      <w:r>
        <w:t xml:space="preserve">(в ред. Федерального </w:t>
      </w:r>
      <w:hyperlink r:id="rId4699" w:history="1">
        <w:r>
          <w:rPr>
            <w:color w:val="0000FF"/>
          </w:rPr>
          <w:t>закона</w:t>
        </w:r>
      </w:hyperlink>
      <w:r>
        <w:t xml:space="preserve"> от 03.07.2016 N 242-ФЗ)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10 ст. 214.1 (в ред. ФЗ от 14.07.2022 N 324-ФЗ) </w:t>
            </w:r>
            <w:hyperlink r:id="rId470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01" w:name="Par7153"/>
      <w:bookmarkEnd w:id="901"/>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ar7762" w:history="1">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602990" w:rsidRDefault="00602990">
      <w:pPr>
        <w:pStyle w:val="ConsPlusNormal"/>
        <w:jc w:val="both"/>
      </w:pPr>
      <w:r>
        <w:t xml:space="preserve">(в ред. Федерального </w:t>
      </w:r>
      <w:hyperlink r:id="rId4701" w:history="1">
        <w:r>
          <w:rPr>
            <w:color w:val="0000FF"/>
          </w:rPr>
          <w:t>закона</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 п. 10 ст. 214.1 (в ред. ФЗ от 26.03.2022 N 67-ФЗ) </w:t>
            </w:r>
            <w:hyperlink r:id="rId4702"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602990" w:rsidRDefault="00602990">
      <w:pPr>
        <w:pStyle w:val="ConsPlusNormal"/>
        <w:jc w:val="both"/>
      </w:pPr>
      <w:r>
        <w:t xml:space="preserve">(в ред. Федерального </w:t>
      </w:r>
      <w:hyperlink r:id="rId4703" w:history="1">
        <w:r>
          <w:rPr>
            <w:color w:val="0000FF"/>
          </w:rPr>
          <w:t>закона</w:t>
        </w:r>
      </w:hyperlink>
      <w:r>
        <w:t xml:space="preserve"> от 31.07.2023 N 389-ФЗ)</w:t>
      </w:r>
    </w:p>
    <w:p w:rsidR="00602990" w:rsidRDefault="00602990">
      <w:pPr>
        <w:pStyle w:val="ConsPlusNormal"/>
        <w:spacing w:before="16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602990" w:rsidRDefault="00602990">
      <w:pPr>
        <w:pStyle w:val="ConsPlusNormal"/>
        <w:spacing w:before="160"/>
        <w:ind w:firstLine="540"/>
        <w:jc w:val="both"/>
      </w:pPr>
      <w:bookmarkStart w:id="902" w:name="Par7160"/>
      <w:bookmarkEnd w:id="902"/>
      <w:r>
        <w:t>в соответствии с договором купли-продажи или договором мены ценных бумаг.</w:t>
      </w:r>
    </w:p>
    <w:p w:rsidR="00602990" w:rsidRDefault="00602990">
      <w:pPr>
        <w:pStyle w:val="ConsPlusNormal"/>
        <w:spacing w:before="160"/>
        <w:ind w:firstLine="540"/>
        <w:jc w:val="both"/>
      </w:pPr>
      <w:r>
        <w:t xml:space="preserve">При этом, если иное не предусмотрено </w:t>
      </w:r>
      <w:hyperlink w:anchor="Par7163" w:history="1">
        <w:r>
          <w:rPr>
            <w:color w:val="0000FF"/>
          </w:rPr>
          <w:t>абзацем пятым</w:t>
        </w:r>
      </w:hyperlink>
      <w:r>
        <w:t xml:space="preserve"> настоящего подпункта, в случае передачи налогоплательщиком, указанным в </w:t>
      </w:r>
      <w:hyperlink w:anchor="Par8152" w:history="1">
        <w:r>
          <w:rPr>
            <w:color w:val="0000FF"/>
          </w:rPr>
          <w:t>пунктах 60</w:t>
        </w:r>
      </w:hyperlink>
      <w:r>
        <w:t xml:space="preserve"> и (или) </w:t>
      </w:r>
      <w:hyperlink w:anchor="Par8163"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ar8152" w:history="1">
        <w:r>
          <w:rPr>
            <w:color w:val="0000FF"/>
          </w:rPr>
          <w:t>пунктами 60</w:t>
        </w:r>
      </w:hyperlink>
      <w:r>
        <w:t xml:space="preserve"> и (или) </w:t>
      </w:r>
      <w:hyperlink w:anchor="Par8163"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160"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70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602990" w:rsidRDefault="00602990">
      <w:pPr>
        <w:pStyle w:val="ConsPlusNormal"/>
        <w:jc w:val="both"/>
      </w:pPr>
      <w:r>
        <w:t xml:space="preserve">(в ред. Федерального </w:t>
      </w:r>
      <w:hyperlink r:id="rId4705" w:history="1">
        <w:r>
          <w:rPr>
            <w:color w:val="0000FF"/>
          </w:rPr>
          <w:t>закона</w:t>
        </w:r>
      </w:hyperlink>
      <w:r>
        <w:t xml:space="preserve"> от 25.12.2018 N 490-ФЗ)</w:t>
      </w:r>
    </w:p>
    <w:p w:rsidR="00602990" w:rsidRDefault="00602990">
      <w:pPr>
        <w:pStyle w:val="ConsPlusNormal"/>
        <w:spacing w:before="160"/>
        <w:ind w:firstLine="540"/>
        <w:jc w:val="both"/>
      </w:pPr>
      <w:bookmarkStart w:id="903" w:name="Par7163"/>
      <w:bookmarkEnd w:id="903"/>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ar8163"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ar8163"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160"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ar7274"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ar8897" w:history="1">
        <w:r>
          <w:rPr>
            <w:color w:val="0000FF"/>
          </w:rPr>
          <w:t>подпунктом 2.5 пункта 2 статьи 220</w:t>
        </w:r>
      </w:hyperlink>
      <w:r>
        <w:t xml:space="preserve"> настоящего Кодекса.</w:t>
      </w:r>
    </w:p>
    <w:p w:rsidR="00602990" w:rsidRDefault="00602990">
      <w:pPr>
        <w:pStyle w:val="ConsPlusNormal"/>
        <w:jc w:val="both"/>
      </w:pPr>
      <w:r>
        <w:t xml:space="preserve">(абзац введен Федеральным </w:t>
      </w:r>
      <w:hyperlink r:id="rId4706" w:history="1">
        <w:r>
          <w:rPr>
            <w:color w:val="0000FF"/>
          </w:rPr>
          <w:t>законом</w:t>
        </w:r>
      </w:hyperlink>
      <w:r>
        <w:t xml:space="preserve"> от 25.12.2018 N 490-ФЗ; в ред. Федерального </w:t>
      </w:r>
      <w:hyperlink r:id="rId4707" w:history="1">
        <w:r>
          <w:rPr>
            <w:color w:val="0000FF"/>
          </w:rPr>
          <w:t>закона</w:t>
        </w:r>
      </w:hyperlink>
      <w:r>
        <w:t xml:space="preserve"> от 26.03.2022 N 67-ФЗ)</w:t>
      </w:r>
    </w:p>
    <w:p w:rsidR="00602990" w:rsidRDefault="00602990">
      <w:pPr>
        <w:pStyle w:val="ConsPlusNormal"/>
        <w:spacing w:before="16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ar8176"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7160"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708"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02990" w:rsidRDefault="00602990">
      <w:pPr>
        <w:pStyle w:val="ConsPlusNormal"/>
        <w:jc w:val="both"/>
      </w:pPr>
      <w:r>
        <w:t xml:space="preserve">(абзац введен Федеральным </w:t>
      </w:r>
      <w:hyperlink r:id="rId4709" w:history="1">
        <w:r>
          <w:rPr>
            <w:color w:val="0000FF"/>
          </w:rPr>
          <w:t>законом</w:t>
        </w:r>
      </w:hyperlink>
      <w:r>
        <w:t xml:space="preserve"> от 26.03.2022 N 67-ФЗ)</w:t>
      </w:r>
    </w:p>
    <w:p w:rsidR="00602990" w:rsidRDefault="00602990">
      <w:pPr>
        <w:pStyle w:val="ConsPlusNormal"/>
        <w:jc w:val="both"/>
      </w:pPr>
      <w:r>
        <w:t xml:space="preserve">(пп. 1 в ред. Федерального </w:t>
      </w:r>
      <w:hyperlink r:id="rId4710" w:history="1">
        <w:r>
          <w:rPr>
            <w:color w:val="0000FF"/>
          </w:rPr>
          <w:t>закона</w:t>
        </w:r>
      </w:hyperlink>
      <w:r>
        <w:t xml:space="preserve"> от 28.12.2017 N 436-ФЗ)</w:t>
      </w:r>
    </w:p>
    <w:p w:rsidR="00602990" w:rsidRDefault="00602990">
      <w:pPr>
        <w:pStyle w:val="ConsPlusNormal"/>
        <w:spacing w:before="160"/>
        <w:ind w:firstLine="540"/>
        <w:jc w:val="both"/>
      </w:pPr>
      <w:r>
        <w:t xml:space="preserve">2) суммы уплаченной вариационной маржи и (или) премии по контрактам, а также иные периодические или разовые выплаты, </w:t>
      </w:r>
      <w:r>
        <w:lastRenderedPageBreak/>
        <w:t>предусмотренные условиями производных финансовых инструментов;</w:t>
      </w:r>
    </w:p>
    <w:p w:rsidR="00602990" w:rsidRDefault="00602990">
      <w:pPr>
        <w:pStyle w:val="ConsPlusNormal"/>
        <w:jc w:val="both"/>
      </w:pPr>
      <w:r>
        <w:t xml:space="preserve">(в ред. Федерального </w:t>
      </w:r>
      <w:hyperlink r:id="rId4711" w:history="1">
        <w:r>
          <w:rPr>
            <w:color w:val="0000FF"/>
          </w:rPr>
          <w:t>закона</w:t>
        </w:r>
      </w:hyperlink>
      <w:r>
        <w:t xml:space="preserve"> от 03.07.2016 N 242-ФЗ)</w:t>
      </w:r>
    </w:p>
    <w:p w:rsidR="00602990" w:rsidRDefault="00602990">
      <w:pPr>
        <w:pStyle w:val="ConsPlusNormal"/>
        <w:spacing w:before="16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02990" w:rsidRDefault="00602990">
      <w:pPr>
        <w:pStyle w:val="ConsPlusNormal"/>
        <w:spacing w:before="16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712" w:history="1">
        <w:r>
          <w:rPr>
            <w:color w:val="0000FF"/>
          </w:rPr>
          <w:t>законодательством</w:t>
        </w:r>
      </w:hyperlink>
      <w:r>
        <w:t xml:space="preserve"> Российской Федерации об инвестиционных фондах;</w:t>
      </w:r>
    </w:p>
    <w:p w:rsidR="00602990" w:rsidRDefault="00602990">
      <w:pPr>
        <w:pStyle w:val="ConsPlusNormal"/>
        <w:spacing w:before="16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713" w:history="1">
        <w:r>
          <w:rPr>
            <w:color w:val="0000FF"/>
          </w:rPr>
          <w:t>законодательством</w:t>
        </w:r>
      </w:hyperlink>
      <w:r>
        <w:t xml:space="preserve"> Российской Федерации об инвестиционных фондах;</w:t>
      </w:r>
    </w:p>
    <w:p w:rsidR="00602990" w:rsidRDefault="00602990">
      <w:pPr>
        <w:pStyle w:val="ConsPlusNormal"/>
        <w:spacing w:before="16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02990" w:rsidRDefault="00602990">
      <w:pPr>
        <w:pStyle w:val="ConsPlusNormal"/>
        <w:spacing w:before="160"/>
        <w:ind w:firstLine="540"/>
        <w:jc w:val="both"/>
      </w:pPr>
      <w:r>
        <w:t>7) биржевой сбор (комиссия);</w:t>
      </w:r>
    </w:p>
    <w:p w:rsidR="00602990" w:rsidRDefault="00602990">
      <w:pPr>
        <w:pStyle w:val="ConsPlusNormal"/>
        <w:spacing w:before="160"/>
        <w:ind w:firstLine="540"/>
        <w:jc w:val="both"/>
      </w:pPr>
      <w:r>
        <w:t>8) оплата услуг лиц, осуществляющих ведение реестра;</w:t>
      </w:r>
    </w:p>
    <w:p w:rsidR="00602990" w:rsidRDefault="00602990">
      <w:pPr>
        <w:pStyle w:val="ConsPlusNormal"/>
        <w:spacing w:before="160"/>
        <w:ind w:firstLine="540"/>
        <w:jc w:val="both"/>
      </w:pPr>
      <w:r>
        <w:t>9) налог, уплаченный налогоплательщиком при получении им ценных бумаг в порядке наследования;</w:t>
      </w:r>
    </w:p>
    <w:p w:rsidR="00602990" w:rsidRDefault="00602990">
      <w:pPr>
        <w:pStyle w:val="ConsPlusNormal"/>
        <w:spacing w:before="160"/>
        <w:ind w:firstLine="540"/>
        <w:jc w:val="both"/>
      </w:pPr>
      <w:r>
        <w:t xml:space="preserve">10) налог, уплаченный налогоплательщиком при получении им в порядке дарения акций, паев в соответствии с </w:t>
      </w:r>
      <w:hyperlink w:anchor="Par8008" w:history="1">
        <w:r>
          <w:rPr>
            <w:color w:val="0000FF"/>
          </w:rPr>
          <w:t>пунктом 18.1 статьи 217</w:t>
        </w:r>
      </w:hyperlink>
      <w:r>
        <w:t xml:space="preserve"> настоящего Кодекса;</w:t>
      </w:r>
    </w:p>
    <w:p w:rsidR="00602990" w:rsidRDefault="00602990">
      <w:pPr>
        <w:pStyle w:val="ConsPlusNormal"/>
        <w:spacing w:before="16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714"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4715"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02990" w:rsidRDefault="00602990">
      <w:pPr>
        <w:pStyle w:val="ConsPlusNormal"/>
        <w:spacing w:before="16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02990" w:rsidRDefault="00602990">
      <w:pPr>
        <w:pStyle w:val="ConsPlusNormal"/>
        <w:jc w:val="both"/>
      </w:pPr>
      <w:r>
        <w:t xml:space="preserve">(в ред. Федерального </w:t>
      </w:r>
      <w:hyperlink r:id="rId4716" w:history="1">
        <w:r>
          <w:rPr>
            <w:color w:val="0000FF"/>
          </w:rPr>
          <w:t>закона</w:t>
        </w:r>
      </w:hyperlink>
      <w:r>
        <w:t xml:space="preserve"> от 03.07.2016 N 242-ФЗ)</w:t>
      </w:r>
    </w:p>
    <w:p w:rsidR="00602990" w:rsidRDefault="00602990">
      <w:pPr>
        <w:pStyle w:val="ConsPlusNormal"/>
        <w:spacing w:before="160"/>
        <w:ind w:firstLine="540"/>
        <w:jc w:val="both"/>
      </w:pPr>
      <w:bookmarkStart w:id="904" w:name="Par7181"/>
      <w:bookmarkEnd w:id="904"/>
      <w:r>
        <w:t xml:space="preserve">10.1. Расходами на приобретение акций </w:t>
      </w:r>
      <w:hyperlink r:id="rId4717" w:history="1">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18"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719" w:history="1">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ar12682" w:history="1">
        <w:r>
          <w:rPr>
            <w:color w:val="0000FF"/>
          </w:rPr>
          <w:t>пункте 2.6 статьи 277</w:t>
        </w:r>
      </w:hyperlink>
      <w:r>
        <w:t xml:space="preserve"> настоящего Кодекса.</w:t>
      </w:r>
    </w:p>
    <w:p w:rsidR="00602990" w:rsidRDefault="00602990">
      <w:pPr>
        <w:pStyle w:val="ConsPlusNormal"/>
        <w:spacing w:before="160"/>
        <w:ind w:firstLine="540"/>
        <w:jc w:val="both"/>
      </w:pPr>
      <w:bookmarkStart w:id="905" w:name="Par7182"/>
      <w:bookmarkEnd w:id="905"/>
      <w:r>
        <w:t xml:space="preserve">В случае косвенного участия налогоплательщика в уставном капитале иностранной холдинговой компании, указанной в </w:t>
      </w:r>
      <w:hyperlink r:id="rId4720"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ar7181" w:history="1">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ar7183" w:history="1">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602990" w:rsidRDefault="00602990">
      <w:pPr>
        <w:pStyle w:val="ConsPlusNormal"/>
        <w:spacing w:before="160"/>
        <w:ind w:firstLine="540"/>
        <w:jc w:val="both"/>
      </w:pPr>
      <w:bookmarkStart w:id="906" w:name="Par7183"/>
      <w:bookmarkEnd w:id="906"/>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ar12682" w:history="1">
        <w:r>
          <w:rPr>
            <w:color w:val="0000FF"/>
          </w:rPr>
          <w:t>пункте 2.6 статьи 277</w:t>
        </w:r>
      </w:hyperlink>
      <w:r>
        <w:t xml:space="preserve"> настоящего Кодекса.</w:t>
      </w:r>
    </w:p>
    <w:p w:rsidR="00602990" w:rsidRDefault="00602990">
      <w:pPr>
        <w:pStyle w:val="ConsPlusNormal"/>
        <w:spacing w:before="16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ar7181" w:history="1">
        <w:r>
          <w:rPr>
            <w:color w:val="0000FF"/>
          </w:rPr>
          <w:t>абзацами первым</w:t>
        </w:r>
      </w:hyperlink>
      <w:r>
        <w:t xml:space="preserve"> - </w:t>
      </w:r>
      <w:hyperlink w:anchor="Par7183" w:history="1">
        <w:r>
          <w:rPr>
            <w:color w:val="0000FF"/>
          </w:rPr>
          <w:t>третьим</w:t>
        </w:r>
      </w:hyperlink>
      <w:r>
        <w:t xml:space="preserve"> настоящего пункта и (или) </w:t>
      </w:r>
      <w:hyperlink w:anchor="Par8904" w:history="1">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ar7181" w:history="1">
        <w:r>
          <w:rPr>
            <w:color w:val="0000FF"/>
          </w:rPr>
          <w:t>абзацами первым</w:t>
        </w:r>
      </w:hyperlink>
      <w:r>
        <w:t xml:space="preserve"> - </w:t>
      </w:r>
      <w:hyperlink w:anchor="Par7183" w:history="1">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ar8904" w:history="1">
        <w:r>
          <w:rPr>
            <w:color w:val="0000FF"/>
          </w:rPr>
          <w:t>подпунктом 2.7 пункта 2 статьи 220</w:t>
        </w:r>
      </w:hyperlink>
      <w:r>
        <w:t xml:space="preserve"> настоящего Кодекса.</w:t>
      </w:r>
    </w:p>
    <w:p w:rsidR="00602990" w:rsidRDefault="00602990">
      <w:pPr>
        <w:pStyle w:val="ConsPlusNormal"/>
        <w:spacing w:before="160"/>
        <w:ind w:firstLine="540"/>
        <w:jc w:val="both"/>
      </w:pPr>
      <w:r>
        <w:t xml:space="preserve">Учет расходов при определении налоговой базы производится налоговым агентом по заявлению налогоплательщика на </w:t>
      </w:r>
      <w:r>
        <w:lastRenderedPageBreak/>
        <w:t xml:space="preserve">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ar12682" w:history="1">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ar7186" w:history="1">
        <w:r>
          <w:rPr>
            <w:color w:val="0000FF"/>
          </w:rPr>
          <w:t>абзацем шестым</w:t>
        </w:r>
      </w:hyperlink>
      <w:r>
        <w:t xml:space="preserve"> настоящего пункта.</w:t>
      </w:r>
    </w:p>
    <w:p w:rsidR="00602990" w:rsidRDefault="00602990">
      <w:pPr>
        <w:pStyle w:val="ConsPlusNormal"/>
        <w:spacing w:before="160"/>
        <w:ind w:firstLine="540"/>
        <w:jc w:val="both"/>
      </w:pPr>
      <w:bookmarkStart w:id="907" w:name="Par7186"/>
      <w:bookmarkEnd w:id="907"/>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ar12682" w:history="1">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10.1 ст. 214.1 (в ред. ФЗ от 29.10.2024 N 362-ФЗ) </w:t>
            </w:r>
            <w:hyperlink r:id="rId4721"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22"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602990" w:rsidRDefault="00602990">
      <w:pPr>
        <w:pStyle w:val="ConsPlusNormal"/>
        <w:jc w:val="both"/>
      </w:pPr>
      <w:r>
        <w:t xml:space="preserve">(абзац введен Федеральным </w:t>
      </w:r>
      <w:hyperlink r:id="rId4723" w:history="1">
        <w:r>
          <w:rPr>
            <w:color w:val="0000FF"/>
          </w:rPr>
          <w:t>законом</w:t>
        </w:r>
      </w:hyperlink>
      <w:r>
        <w:t xml:space="preserve"> от 29.10.2024 N 362-ФЗ)</w:t>
      </w:r>
    </w:p>
    <w:p w:rsidR="00602990" w:rsidRDefault="00602990">
      <w:pPr>
        <w:pStyle w:val="ConsPlusNormal"/>
        <w:jc w:val="both"/>
      </w:pPr>
      <w:r>
        <w:t xml:space="preserve">(п. 10.1 введен Федеральным </w:t>
      </w:r>
      <w:hyperlink r:id="rId4724" w:history="1">
        <w:r>
          <w:rPr>
            <w:color w:val="0000FF"/>
          </w:rPr>
          <w:t>законом</w:t>
        </w:r>
      </w:hyperlink>
      <w:r>
        <w:t xml:space="preserve"> от 19.12.2023 N 595-ФЗ)</w:t>
      </w:r>
    </w:p>
    <w:p w:rsidR="00602990" w:rsidRDefault="00602990">
      <w:pPr>
        <w:pStyle w:val="ConsPlusNormal"/>
        <w:spacing w:before="16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602990" w:rsidRDefault="00602990">
      <w:pPr>
        <w:pStyle w:val="ConsPlusNormal"/>
        <w:jc w:val="both"/>
      </w:pPr>
      <w:r>
        <w:t xml:space="preserve">(в ред. Федерального </w:t>
      </w:r>
      <w:hyperlink r:id="rId4725" w:history="1">
        <w:r>
          <w:rPr>
            <w:color w:val="0000FF"/>
          </w:rPr>
          <w:t>закона</w:t>
        </w:r>
      </w:hyperlink>
      <w:r>
        <w:t xml:space="preserve"> от 03.07.2016 N 242-ФЗ)</w:t>
      </w:r>
    </w:p>
    <w:p w:rsidR="00602990" w:rsidRDefault="00602990">
      <w:pPr>
        <w:pStyle w:val="ConsPlusNormal"/>
        <w:spacing w:before="160"/>
        <w:ind w:firstLine="540"/>
        <w:jc w:val="both"/>
      </w:pPr>
      <w:bookmarkStart w:id="908" w:name="Par7194"/>
      <w:bookmarkEnd w:id="90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ar7153" w:history="1">
        <w:r>
          <w:rPr>
            <w:color w:val="0000FF"/>
          </w:rPr>
          <w:t>пункте 10</w:t>
        </w:r>
      </w:hyperlink>
      <w:r>
        <w:t xml:space="preserve"> настоящей статьи.</w:t>
      </w:r>
    </w:p>
    <w:p w:rsidR="00602990" w:rsidRDefault="00602990">
      <w:pPr>
        <w:pStyle w:val="ConsPlusNormal"/>
        <w:jc w:val="both"/>
      </w:pPr>
      <w:r>
        <w:t xml:space="preserve">(в ред. Федерального </w:t>
      </w:r>
      <w:hyperlink r:id="rId4726"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937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02990" w:rsidRDefault="00602990">
      <w:pPr>
        <w:pStyle w:val="ConsPlusNormal"/>
        <w:jc w:val="both"/>
      </w:pPr>
      <w:r>
        <w:t xml:space="preserve">(в ред. Федеральных законов от 28.12.2010 </w:t>
      </w:r>
      <w:hyperlink r:id="rId4727" w:history="1">
        <w:r>
          <w:rPr>
            <w:color w:val="0000FF"/>
          </w:rPr>
          <w:t>N 395-ФЗ</w:t>
        </w:r>
      </w:hyperlink>
      <w:r>
        <w:t xml:space="preserve">, от 03.07.2016 </w:t>
      </w:r>
      <w:hyperlink r:id="rId4728" w:history="1">
        <w:r>
          <w:rPr>
            <w:color w:val="0000FF"/>
          </w:rPr>
          <w:t>N 242-ФЗ</w:t>
        </w:r>
      </w:hyperlink>
      <w:r>
        <w:t>)</w:t>
      </w:r>
    </w:p>
    <w:p w:rsidR="00602990" w:rsidRDefault="00602990">
      <w:pPr>
        <w:pStyle w:val="ConsPlusNormal"/>
        <w:spacing w:before="16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ar7103" w:history="1">
        <w:r>
          <w:rPr>
            <w:color w:val="0000FF"/>
          </w:rPr>
          <w:t>подпунктах 1</w:t>
        </w:r>
      </w:hyperlink>
      <w:r>
        <w:t xml:space="preserve"> - </w:t>
      </w:r>
      <w:hyperlink w:anchor="Par7109"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602990" w:rsidRDefault="00602990">
      <w:pPr>
        <w:pStyle w:val="ConsPlusNormal"/>
        <w:jc w:val="both"/>
      </w:pPr>
      <w:r>
        <w:t xml:space="preserve">(в ред. Федеральных законов от 28.12.2013 </w:t>
      </w:r>
      <w:hyperlink r:id="rId4729" w:history="1">
        <w:r>
          <w:rPr>
            <w:color w:val="0000FF"/>
          </w:rPr>
          <w:t>N 420-ФЗ</w:t>
        </w:r>
      </w:hyperlink>
      <w:r>
        <w:t xml:space="preserve">, от 29.12.2014 </w:t>
      </w:r>
      <w:hyperlink r:id="rId4730" w:history="1">
        <w:r>
          <w:rPr>
            <w:color w:val="0000FF"/>
          </w:rPr>
          <w:t>N 460-ФЗ</w:t>
        </w:r>
      </w:hyperlink>
      <w:r>
        <w:t xml:space="preserve">, от 28.11.2015 </w:t>
      </w:r>
      <w:hyperlink r:id="rId4731" w:history="1">
        <w:r>
          <w:rPr>
            <w:color w:val="0000FF"/>
          </w:rPr>
          <w:t>N 327-ФЗ</w:t>
        </w:r>
      </w:hyperlink>
      <w:r>
        <w:t xml:space="preserve">, от 03.07.2016 </w:t>
      </w:r>
      <w:hyperlink r:id="rId4732" w:history="1">
        <w:r>
          <w:rPr>
            <w:color w:val="0000FF"/>
          </w:rPr>
          <w:t>N 242-ФЗ</w:t>
        </w:r>
      </w:hyperlink>
      <w:r>
        <w:t>)</w:t>
      </w:r>
    </w:p>
    <w:p w:rsidR="00602990" w:rsidRDefault="00602990">
      <w:pPr>
        <w:pStyle w:val="ConsPlusNormal"/>
        <w:spacing w:before="16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02990" w:rsidRDefault="00602990">
      <w:pPr>
        <w:pStyle w:val="ConsPlusNormal"/>
        <w:jc w:val="both"/>
      </w:pPr>
      <w:r>
        <w:t xml:space="preserve">(в ред. Федерального </w:t>
      </w:r>
      <w:hyperlink r:id="rId4733" w:history="1">
        <w:r>
          <w:rPr>
            <w:color w:val="0000FF"/>
          </w:rPr>
          <w:t>закона</w:t>
        </w:r>
      </w:hyperlink>
      <w:r>
        <w:t xml:space="preserve"> от 03.07.2016 N 242-ФЗ)</w:t>
      </w:r>
    </w:p>
    <w:p w:rsidR="00602990" w:rsidRDefault="00602990">
      <w:pPr>
        <w:pStyle w:val="ConsPlusNormal"/>
        <w:spacing w:before="16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02990" w:rsidRDefault="00602990">
      <w:pPr>
        <w:pStyle w:val="ConsPlusNormal"/>
        <w:jc w:val="both"/>
      </w:pPr>
      <w:r>
        <w:t xml:space="preserve">(в ред. Федерального </w:t>
      </w:r>
      <w:hyperlink r:id="rId4734"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Финансовый результат, полученный в налоговом периоде по отдельным операциям с ценными бумагами, не обращающимися </w:t>
      </w:r>
      <w:r>
        <w:lastRenderedPageBreak/>
        <w:t>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02990" w:rsidRDefault="00602990">
      <w:pPr>
        <w:pStyle w:val="ConsPlusNormal"/>
        <w:jc w:val="both"/>
      </w:pPr>
      <w:r>
        <w:t xml:space="preserve">(в ред. Федерального </w:t>
      </w:r>
      <w:hyperlink r:id="rId4735" w:history="1">
        <w:r>
          <w:rPr>
            <w:color w:val="0000FF"/>
          </w:rPr>
          <w:t>закона</w:t>
        </w:r>
      </w:hyperlink>
      <w:r>
        <w:t xml:space="preserve"> от 28.12.2010 N 395-ФЗ)</w:t>
      </w:r>
    </w:p>
    <w:p w:rsidR="00602990" w:rsidRDefault="00602990">
      <w:pPr>
        <w:pStyle w:val="ConsPlusNormal"/>
        <w:spacing w:before="160"/>
        <w:ind w:firstLine="540"/>
        <w:jc w:val="both"/>
      </w:pPr>
      <w:r>
        <w:t xml:space="preserve">Отрицательный финансовый результат по каждой совокупности операций, указанных в </w:t>
      </w:r>
      <w:hyperlink w:anchor="Par7103" w:history="1">
        <w:r>
          <w:rPr>
            <w:color w:val="0000FF"/>
          </w:rPr>
          <w:t>подпунктах 1</w:t>
        </w:r>
      </w:hyperlink>
      <w:r>
        <w:t xml:space="preserve"> - </w:t>
      </w:r>
      <w:hyperlink w:anchor="Par7109"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ar8980" w:history="1">
        <w:r>
          <w:rPr>
            <w:color w:val="0000FF"/>
          </w:rPr>
          <w:t>статьей 220.1</w:t>
        </w:r>
      </w:hyperlink>
      <w:r>
        <w:t xml:space="preserve"> настоящего Кодекса.</w:t>
      </w:r>
    </w:p>
    <w:p w:rsidR="00602990" w:rsidRDefault="00602990">
      <w:pPr>
        <w:pStyle w:val="ConsPlusNormal"/>
        <w:jc w:val="both"/>
      </w:pPr>
      <w:r>
        <w:t xml:space="preserve">(в ред. Федеральных законов от 29.12.2014 </w:t>
      </w:r>
      <w:hyperlink r:id="rId4736" w:history="1">
        <w:r>
          <w:rPr>
            <w:color w:val="0000FF"/>
          </w:rPr>
          <w:t>N 460-ФЗ</w:t>
        </w:r>
      </w:hyperlink>
      <w:r>
        <w:t xml:space="preserve">, от 03.07.2016 </w:t>
      </w:r>
      <w:hyperlink r:id="rId4737" w:history="1">
        <w:r>
          <w:rPr>
            <w:color w:val="0000FF"/>
          </w:rPr>
          <w:t>N 242-ФЗ</w:t>
        </w:r>
      </w:hyperlink>
      <w:r>
        <w:t>)</w:t>
      </w:r>
    </w:p>
    <w:p w:rsidR="00602990" w:rsidRDefault="00602990">
      <w:pPr>
        <w:pStyle w:val="ConsPlusNormal"/>
        <w:spacing w:before="160"/>
        <w:ind w:firstLine="540"/>
        <w:jc w:val="both"/>
      </w:pPr>
      <w:bookmarkStart w:id="909" w:name="Par7208"/>
      <w:bookmarkEnd w:id="909"/>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738"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739"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02990" w:rsidRDefault="00602990">
      <w:pPr>
        <w:pStyle w:val="ConsPlusNormal"/>
        <w:jc w:val="both"/>
      </w:pPr>
      <w:r>
        <w:t xml:space="preserve">(абзац введен Федеральным </w:t>
      </w:r>
      <w:hyperlink r:id="rId4740" w:history="1">
        <w:r>
          <w:rPr>
            <w:color w:val="0000FF"/>
          </w:rPr>
          <w:t>законом</w:t>
        </w:r>
      </w:hyperlink>
      <w:r>
        <w:t xml:space="preserve"> от 14.02.2024 N 8-ФЗ)</w:t>
      </w:r>
    </w:p>
    <w:p w:rsidR="00602990" w:rsidRDefault="00602990">
      <w:pPr>
        <w:pStyle w:val="ConsPlusNormal"/>
        <w:spacing w:before="16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602990" w:rsidRDefault="00602990">
      <w:pPr>
        <w:pStyle w:val="ConsPlusNormal"/>
        <w:jc w:val="both"/>
      </w:pPr>
      <w:r>
        <w:t xml:space="preserve">(в ред. Федерального </w:t>
      </w:r>
      <w:hyperlink r:id="rId4741"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Абзац утратил силу. - Федеральный </w:t>
      </w:r>
      <w:hyperlink r:id="rId4742" w:history="1">
        <w:r>
          <w:rPr>
            <w:color w:val="0000FF"/>
          </w:rPr>
          <w:t>закон</w:t>
        </w:r>
      </w:hyperlink>
      <w:r>
        <w:t xml:space="preserve"> от 31.07.2023 N 389-ФЗ.</w:t>
      </w:r>
    </w:p>
    <w:p w:rsidR="00602990" w:rsidRDefault="00602990">
      <w:pPr>
        <w:pStyle w:val="ConsPlusNormal"/>
        <w:spacing w:before="16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02990" w:rsidRDefault="00602990">
      <w:pPr>
        <w:pStyle w:val="ConsPlusNormal"/>
        <w:spacing w:before="16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02990" w:rsidRDefault="00602990">
      <w:pPr>
        <w:pStyle w:val="ConsPlusNormal"/>
        <w:spacing w:before="16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12702" w:history="1">
        <w:r>
          <w:rPr>
            <w:color w:val="0000FF"/>
          </w:rPr>
          <w:t>пунктами 4</w:t>
        </w:r>
      </w:hyperlink>
      <w:r>
        <w:t xml:space="preserve"> - </w:t>
      </w:r>
      <w:hyperlink w:anchor="Par1271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02990" w:rsidRDefault="00602990">
      <w:pPr>
        <w:pStyle w:val="ConsPlusNormal"/>
        <w:spacing w:before="16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74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12702"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02990" w:rsidRDefault="00602990">
      <w:pPr>
        <w:pStyle w:val="ConsPlusNormal"/>
        <w:jc w:val="both"/>
      </w:pPr>
      <w:r>
        <w:t xml:space="preserve">(абзац введен Федеральным </w:t>
      </w:r>
      <w:hyperlink r:id="rId4744" w:history="1">
        <w:r>
          <w:rPr>
            <w:color w:val="0000FF"/>
          </w:rPr>
          <w:t>законом</w:t>
        </w:r>
      </w:hyperlink>
      <w:r>
        <w:t xml:space="preserve"> от 23.06.2014 N 167-ФЗ)</w:t>
      </w:r>
    </w:p>
    <w:p w:rsidR="00602990" w:rsidRDefault="00602990">
      <w:pPr>
        <w:pStyle w:val="ConsPlusNormal"/>
        <w:spacing w:before="16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745"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ar12718" w:history="1">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602990" w:rsidRDefault="00602990">
      <w:pPr>
        <w:pStyle w:val="ConsPlusNormal"/>
        <w:jc w:val="both"/>
      </w:pPr>
      <w:r>
        <w:t xml:space="preserve">(в ред. Федерального </w:t>
      </w:r>
      <w:hyperlink r:id="rId4746" w:history="1">
        <w:r>
          <w:rPr>
            <w:color w:val="0000FF"/>
          </w:rPr>
          <w:t>закона</w:t>
        </w:r>
      </w:hyperlink>
      <w:r>
        <w:t xml:space="preserve"> от 14.02.2024 N 8-ФЗ)</w:t>
      </w:r>
    </w:p>
    <w:p w:rsidR="00602990" w:rsidRDefault="00602990">
      <w:pPr>
        <w:pStyle w:val="ConsPlusNormal"/>
        <w:spacing w:before="16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02990" w:rsidRDefault="00602990">
      <w:pPr>
        <w:pStyle w:val="ConsPlusNormal"/>
        <w:spacing w:before="16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602990" w:rsidRDefault="00602990">
      <w:pPr>
        <w:pStyle w:val="ConsPlusNormal"/>
        <w:jc w:val="both"/>
      </w:pPr>
      <w:r>
        <w:t xml:space="preserve">(в ред. Федеральных законов от 28.12.2010 </w:t>
      </w:r>
      <w:hyperlink r:id="rId4747" w:history="1">
        <w:r>
          <w:rPr>
            <w:color w:val="0000FF"/>
          </w:rPr>
          <w:t>N 395-ФЗ</w:t>
        </w:r>
      </w:hyperlink>
      <w:r>
        <w:t xml:space="preserve">, от 27.11.2017 </w:t>
      </w:r>
      <w:hyperlink r:id="rId4748" w:history="1">
        <w:r>
          <w:rPr>
            <w:color w:val="0000FF"/>
          </w:rPr>
          <w:t>N 335-ФЗ</w:t>
        </w:r>
      </w:hyperlink>
      <w:r>
        <w:t>)</w:t>
      </w:r>
    </w:p>
    <w:p w:rsidR="00602990" w:rsidRDefault="00602990">
      <w:pPr>
        <w:pStyle w:val="ConsPlusNormal"/>
        <w:spacing w:before="16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ar8004" w:history="1">
        <w:r>
          <w:rPr>
            <w:color w:val="0000FF"/>
          </w:rPr>
          <w:t xml:space="preserve">пунктами </w:t>
        </w:r>
        <w:r>
          <w:rPr>
            <w:color w:val="0000FF"/>
          </w:rPr>
          <w:lastRenderedPageBreak/>
          <w:t>18</w:t>
        </w:r>
      </w:hyperlink>
      <w:r>
        <w:t xml:space="preserve"> и </w:t>
      </w:r>
      <w:hyperlink w:anchor="Par800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02990" w:rsidRDefault="00602990">
      <w:pPr>
        <w:pStyle w:val="ConsPlusNormal"/>
        <w:jc w:val="both"/>
      </w:pPr>
      <w:r>
        <w:t xml:space="preserve">(в ред. Федерального </w:t>
      </w:r>
      <w:hyperlink r:id="rId4749" w:history="1">
        <w:r>
          <w:rPr>
            <w:color w:val="0000FF"/>
          </w:rPr>
          <w:t>закона</w:t>
        </w:r>
      </w:hyperlink>
      <w:r>
        <w:t xml:space="preserve"> от 28.12.2010 N 395-ФЗ)</w:t>
      </w:r>
    </w:p>
    <w:p w:rsidR="00602990" w:rsidRDefault="00602990">
      <w:pPr>
        <w:pStyle w:val="ConsPlusNormal"/>
        <w:spacing w:before="16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ar8152"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750"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602990" w:rsidRDefault="00602990">
      <w:pPr>
        <w:pStyle w:val="ConsPlusNormal"/>
        <w:jc w:val="both"/>
      </w:pPr>
      <w:r>
        <w:t xml:space="preserve">(абзац введен Федеральным </w:t>
      </w:r>
      <w:hyperlink r:id="rId4751" w:history="1">
        <w:r>
          <w:rPr>
            <w:color w:val="0000FF"/>
          </w:rPr>
          <w:t>законом</w:t>
        </w:r>
      </w:hyperlink>
      <w:r>
        <w:t xml:space="preserve"> от 28.12.2017 N 436-ФЗ)</w:t>
      </w:r>
    </w:p>
    <w:p w:rsidR="00602990" w:rsidRDefault="00602990">
      <w:pPr>
        <w:pStyle w:val="ConsPlusNormal"/>
        <w:spacing w:before="16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75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02990" w:rsidRDefault="00602990">
      <w:pPr>
        <w:pStyle w:val="ConsPlusNormal"/>
        <w:spacing w:before="16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75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02990" w:rsidRDefault="00602990">
      <w:pPr>
        <w:pStyle w:val="ConsPlusNormal"/>
        <w:spacing w:before="160"/>
        <w:ind w:firstLine="540"/>
        <w:jc w:val="both"/>
      </w:pPr>
      <w:r>
        <w:t xml:space="preserve">Если в соответствии с </w:t>
      </w:r>
      <w:hyperlink r:id="rId475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02990" w:rsidRDefault="00602990">
      <w:pPr>
        <w:pStyle w:val="ConsPlusNormal"/>
        <w:spacing w:before="16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02990" w:rsidRDefault="00602990">
      <w:pPr>
        <w:pStyle w:val="ConsPlusNormal"/>
        <w:spacing w:before="16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6911" w:history="1">
        <w:r>
          <w:rPr>
            <w:color w:val="0000FF"/>
          </w:rPr>
          <w:t>пунктом 4 статьи 212</w:t>
        </w:r>
      </w:hyperlink>
      <w:r>
        <w:t xml:space="preserve"> настоящего Кодекса.</w:t>
      </w:r>
    </w:p>
    <w:p w:rsidR="00602990" w:rsidRDefault="00602990">
      <w:pPr>
        <w:pStyle w:val="ConsPlusNormal"/>
        <w:spacing w:before="16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602990" w:rsidRDefault="00602990">
      <w:pPr>
        <w:pStyle w:val="ConsPlusNormal"/>
        <w:jc w:val="both"/>
      </w:pPr>
      <w:r>
        <w:t xml:space="preserve">(в ред. Федерального </w:t>
      </w:r>
      <w:hyperlink r:id="rId4755" w:history="1">
        <w:r>
          <w:rPr>
            <w:color w:val="0000FF"/>
          </w:rPr>
          <w:t>закона</w:t>
        </w:r>
      </w:hyperlink>
      <w:r>
        <w:t xml:space="preserve"> от 03.07.2016 N 242-ФЗ)</w:t>
      </w:r>
    </w:p>
    <w:p w:rsidR="00602990" w:rsidRDefault="00602990">
      <w:pPr>
        <w:pStyle w:val="ConsPlusNormal"/>
        <w:spacing w:before="16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02990" w:rsidRDefault="00602990">
      <w:pPr>
        <w:pStyle w:val="ConsPlusNormal"/>
        <w:spacing w:before="16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02990" w:rsidRDefault="00602990">
      <w:pPr>
        <w:pStyle w:val="ConsPlusNormal"/>
        <w:jc w:val="both"/>
      </w:pPr>
      <w:r>
        <w:t xml:space="preserve">(абзац введен Федеральным </w:t>
      </w:r>
      <w:hyperlink r:id="rId4757" w:history="1">
        <w:r>
          <w:rPr>
            <w:color w:val="0000FF"/>
          </w:rPr>
          <w:t>законом</w:t>
        </w:r>
      </w:hyperlink>
      <w:r>
        <w:t xml:space="preserve"> от 21.11.2011 N 328-ФЗ)</w:t>
      </w:r>
    </w:p>
    <w:p w:rsidR="00602990" w:rsidRDefault="00602990">
      <w:pPr>
        <w:pStyle w:val="ConsPlusNormal"/>
        <w:spacing w:before="16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02990" w:rsidRDefault="00602990">
      <w:pPr>
        <w:pStyle w:val="ConsPlusNormal"/>
        <w:jc w:val="both"/>
      </w:pPr>
      <w:r>
        <w:t xml:space="preserve">(абзац введен Федеральным </w:t>
      </w:r>
      <w:hyperlink r:id="rId4758" w:history="1">
        <w:r>
          <w:rPr>
            <w:color w:val="0000FF"/>
          </w:rPr>
          <w:t>законом</w:t>
        </w:r>
      </w:hyperlink>
      <w:r>
        <w:t xml:space="preserve"> от 28.12.2013 N 420-ФЗ)</w:t>
      </w:r>
    </w:p>
    <w:p w:rsidR="00602990" w:rsidRDefault="00602990">
      <w:pPr>
        <w:pStyle w:val="ConsPlusNormal"/>
        <w:spacing w:before="16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02990" w:rsidRDefault="00602990">
      <w:pPr>
        <w:pStyle w:val="ConsPlusNormal"/>
        <w:jc w:val="both"/>
      </w:pPr>
      <w:r>
        <w:lastRenderedPageBreak/>
        <w:t xml:space="preserve">(абзац введен Федеральным </w:t>
      </w:r>
      <w:hyperlink r:id="rId4759" w:history="1">
        <w:r>
          <w:rPr>
            <w:color w:val="0000FF"/>
          </w:rPr>
          <w:t>законом</w:t>
        </w:r>
      </w:hyperlink>
      <w:r>
        <w:t xml:space="preserve"> от 28.12.2013 N 420-ФЗ)</w:t>
      </w:r>
    </w:p>
    <w:p w:rsidR="00602990" w:rsidRDefault="00602990">
      <w:pPr>
        <w:pStyle w:val="ConsPlusNormal"/>
        <w:spacing w:before="16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602990" w:rsidRDefault="00602990">
      <w:pPr>
        <w:pStyle w:val="ConsPlusNormal"/>
        <w:jc w:val="both"/>
      </w:pPr>
      <w:r>
        <w:t xml:space="preserve">(абзац введен Федеральным </w:t>
      </w:r>
      <w:hyperlink r:id="rId4760" w:history="1">
        <w:r>
          <w:rPr>
            <w:color w:val="0000FF"/>
          </w:rPr>
          <w:t>законом</w:t>
        </w:r>
      </w:hyperlink>
      <w:r>
        <w:t xml:space="preserve"> от 19.07.2018 N 200-ФЗ)</w:t>
      </w:r>
    </w:p>
    <w:p w:rsidR="00602990" w:rsidRDefault="00602990">
      <w:pPr>
        <w:pStyle w:val="ConsPlusNormal"/>
        <w:spacing w:before="160"/>
        <w:ind w:firstLine="540"/>
        <w:jc w:val="both"/>
      </w:pPr>
      <w:bookmarkStart w:id="910" w:name="Par7243"/>
      <w:bookmarkEnd w:id="910"/>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602990" w:rsidRDefault="00602990">
      <w:pPr>
        <w:pStyle w:val="ConsPlusNormal"/>
        <w:jc w:val="both"/>
      </w:pPr>
      <w:r>
        <w:t xml:space="preserve">(абзац введен Федеральным </w:t>
      </w:r>
      <w:hyperlink r:id="rId4761" w:history="1">
        <w:r>
          <w:rPr>
            <w:color w:val="0000FF"/>
          </w:rPr>
          <w:t>законом</w:t>
        </w:r>
      </w:hyperlink>
      <w:r>
        <w:t xml:space="preserve"> от 19.07.2018 N 200-ФЗ)</w:t>
      </w:r>
    </w:p>
    <w:p w:rsidR="00602990" w:rsidRDefault="00602990">
      <w:pPr>
        <w:pStyle w:val="ConsPlusNormal"/>
        <w:spacing w:before="160"/>
        <w:ind w:firstLine="540"/>
        <w:jc w:val="both"/>
      </w:pPr>
      <w:r>
        <w:t xml:space="preserve">Если при получении налогоплательщиком ценных бумаг от личного фонда налог в соответствии с </w:t>
      </w:r>
      <w:hyperlink w:anchor="Par8012" w:history="1">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602990" w:rsidRDefault="00602990">
      <w:pPr>
        <w:pStyle w:val="ConsPlusNormal"/>
        <w:jc w:val="both"/>
      </w:pPr>
      <w:r>
        <w:t xml:space="preserve">(абзац введен Федеральным </w:t>
      </w:r>
      <w:hyperlink r:id="rId4762"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25 п. 13 ст. 214.1 (в ред. ФЗ от 29.10.2024 N 362-ФЗ) </w:t>
            </w:r>
            <w:hyperlink r:id="rId4763"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764" w:history="1">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602990" w:rsidRDefault="00602990">
      <w:pPr>
        <w:pStyle w:val="ConsPlusNormal"/>
        <w:jc w:val="both"/>
      </w:pPr>
      <w:r>
        <w:t xml:space="preserve">(абзац введен Федеральным </w:t>
      </w:r>
      <w:hyperlink r:id="rId4765" w:history="1">
        <w:r>
          <w:rPr>
            <w:color w:val="0000FF"/>
          </w:rPr>
          <w:t>законом</w:t>
        </w:r>
      </w:hyperlink>
      <w:r>
        <w:t xml:space="preserve"> от 29.10.2024 N 362-ФЗ)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26 п. 13 ст. 214.1 (в ред. ФЗ от 19.12.2023 N 611-ФЗ) </w:t>
            </w:r>
            <w:hyperlink r:id="rId4766"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767" w:history="1">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768" w:history="1">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769" w:history="1">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602990" w:rsidRDefault="00602990">
      <w:pPr>
        <w:pStyle w:val="ConsPlusNormal"/>
        <w:jc w:val="both"/>
      </w:pPr>
      <w:r>
        <w:t xml:space="preserve">(абзац введен Федеральным </w:t>
      </w:r>
      <w:hyperlink r:id="rId4770" w:history="1">
        <w:r>
          <w:rPr>
            <w:color w:val="0000FF"/>
          </w:rPr>
          <w:t>законом</w:t>
        </w:r>
      </w:hyperlink>
      <w:r>
        <w:t xml:space="preserve"> от 31.07.2023 N 389-ФЗ; в ред. Федерального </w:t>
      </w:r>
      <w:hyperlink r:id="rId4771" w:history="1">
        <w:r>
          <w:rPr>
            <w:color w:val="0000FF"/>
          </w:rPr>
          <w:t>закона</w:t>
        </w:r>
      </w:hyperlink>
      <w:r>
        <w:t xml:space="preserve"> от 19.12.2023 N 611-ФЗ)</w:t>
      </w:r>
    </w:p>
    <w:p w:rsidR="00602990" w:rsidRDefault="00602990">
      <w:pPr>
        <w:pStyle w:val="ConsPlusNormal"/>
        <w:spacing w:before="160"/>
        <w:ind w:firstLine="540"/>
        <w:jc w:val="both"/>
      </w:pPr>
      <w:r>
        <w:t xml:space="preserve">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w:t>
      </w:r>
      <w:r>
        <w:lastRenderedPageBreak/>
        <w:t>на сумму такого накопленного процентного (купонного) дохода.</w:t>
      </w:r>
    </w:p>
    <w:p w:rsidR="00602990" w:rsidRDefault="00602990">
      <w:pPr>
        <w:pStyle w:val="ConsPlusNormal"/>
        <w:jc w:val="both"/>
      </w:pPr>
      <w:r>
        <w:t xml:space="preserve">(абзац введен Федеральным </w:t>
      </w:r>
      <w:hyperlink r:id="rId477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ar12961" w:history="1">
        <w:r>
          <w:rPr>
            <w:color w:val="0000FF"/>
          </w:rPr>
          <w:t>пунктом 27 статьи 280</w:t>
        </w:r>
      </w:hyperlink>
      <w:r>
        <w:t xml:space="preserve"> настоящего Кодекса.</w:t>
      </w:r>
    </w:p>
    <w:p w:rsidR="00602990" w:rsidRDefault="00602990">
      <w:pPr>
        <w:pStyle w:val="ConsPlusNormal"/>
        <w:jc w:val="both"/>
      </w:pPr>
      <w:r>
        <w:t xml:space="preserve">(абзац введен Федеральным </w:t>
      </w:r>
      <w:hyperlink r:id="rId4773"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ar152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774"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02990" w:rsidRDefault="00602990">
      <w:pPr>
        <w:pStyle w:val="ConsPlusNormal"/>
        <w:spacing w:before="16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02990" w:rsidRDefault="00602990">
      <w:pPr>
        <w:pStyle w:val="ConsPlusNormal"/>
        <w:spacing w:before="16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ar6863" w:history="1">
        <w:r>
          <w:rPr>
            <w:color w:val="0000FF"/>
          </w:rPr>
          <w:t>статьей 212</w:t>
        </w:r>
      </w:hyperlink>
      <w:r>
        <w:t xml:space="preserve"> настоящего Кодекса и с учетом положений </w:t>
      </w:r>
      <w:hyperlink r:id="rId4775" w:history="1">
        <w:r>
          <w:rPr>
            <w:color w:val="0000FF"/>
          </w:rPr>
          <w:t>статьи 105.3</w:t>
        </w:r>
      </w:hyperlink>
      <w:r>
        <w:t xml:space="preserve"> настоящего Кодекса.</w:t>
      </w:r>
    </w:p>
    <w:p w:rsidR="00602990" w:rsidRDefault="00602990">
      <w:pPr>
        <w:pStyle w:val="ConsPlusNormal"/>
        <w:jc w:val="both"/>
      </w:pPr>
      <w:r>
        <w:t xml:space="preserve">(п. 13.1 введен Федеральным </w:t>
      </w:r>
      <w:hyperlink r:id="rId4776" w:history="1">
        <w:r>
          <w:rPr>
            <w:color w:val="0000FF"/>
          </w:rPr>
          <w:t>законом</w:t>
        </w:r>
      </w:hyperlink>
      <w:r>
        <w:t xml:space="preserve"> от 15.02.2016 N 32-ФЗ)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13.2 ст. 214.1 (в ред. ФЗ от 26.03.2022 N 67-ФЗ) </w:t>
            </w:r>
            <w:hyperlink r:id="rId4777"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11" w:name="Par7265"/>
      <w:bookmarkEnd w:id="911"/>
      <w:r>
        <w:t xml:space="preserve">13.2. Если иное не предусмотрено </w:t>
      </w:r>
      <w:hyperlink w:anchor="Par7274"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ar8152" w:history="1">
        <w:r>
          <w:rPr>
            <w:color w:val="0000FF"/>
          </w:rPr>
          <w:t>пунктами 60</w:t>
        </w:r>
      </w:hyperlink>
      <w:r>
        <w:t xml:space="preserve"> и (или) </w:t>
      </w:r>
      <w:hyperlink w:anchor="Par8163"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78"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602990" w:rsidRDefault="00602990">
      <w:pPr>
        <w:pStyle w:val="ConsPlusNormal"/>
        <w:jc w:val="both"/>
      </w:pPr>
      <w:r>
        <w:t xml:space="preserve">(в ред. Федерального </w:t>
      </w:r>
      <w:hyperlink r:id="rId4779" w:history="1">
        <w:r>
          <w:rPr>
            <w:color w:val="0000FF"/>
          </w:rPr>
          <w:t>закона</w:t>
        </w:r>
      </w:hyperlink>
      <w:r>
        <w:t xml:space="preserve"> от 25.12.2018 N 490-ФЗ)</w:t>
      </w:r>
    </w:p>
    <w:p w:rsidR="00602990" w:rsidRDefault="00602990">
      <w:pPr>
        <w:pStyle w:val="ConsPlusNormal"/>
        <w:spacing w:before="16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ar8176"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80"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602990" w:rsidRDefault="00602990">
      <w:pPr>
        <w:pStyle w:val="ConsPlusNormal"/>
        <w:jc w:val="both"/>
      </w:pPr>
      <w:r>
        <w:t xml:space="preserve">(абзац введен Федеральным </w:t>
      </w:r>
      <w:hyperlink r:id="rId4781" w:history="1">
        <w:r>
          <w:rPr>
            <w:color w:val="0000FF"/>
          </w:rPr>
          <w:t>законом</w:t>
        </w:r>
      </w:hyperlink>
      <w:r>
        <w:t xml:space="preserve"> от 26.03.2022 N 67-ФЗ)</w:t>
      </w:r>
    </w:p>
    <w:p w:rsidR="00602990" w:rsidRDefault="00602990">
      <w:pPr>
        <w:pStyle w:val="ConsPlusNormal"/>
        <w:jc w:val="both"/>
      </w:pPr>
      <w:r>
        <w:t xml:space="preserve">(п. 13.2 в ред. Федерального </w:t>
      </w:r>
      <w:hyperlink r:id="rId4782" w:history="1">
        <w:r>
          <w:rPr>
            <w:color w:val="0000FF"/>
          </w:rPr>
          <w:t>закона</w:t>
        </w:r>
      </w:hyperlink>
      <w:r>
        <w:t xml:space="preserve"> от 28.12.2017 N 436-ФЗ)</w:t>
      </w:r>
    </w:p>
    <w:p w:rsidR="00602990" w:rsidRDefault="00602990">
      <w:pPr>
        <w:pStyle w:val="ConsPlusNormal"/>
        <w:spacing w:before="16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783" w:history="1">
        <w:r>
          <w:rPr>
            <w:color w:val="0000FF"/>
          </w:rPr>
          <w:t>декларации</w:t>
        </w:r>
      </w:hyperlink>
      <w:r>
        <w:t xml:space="preserve">, представленной в соответствии с Федеральным </w:t>
      </w:r>
      <w:hyperlink r:id="rId478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785" w:history="1">
        <w:r>
          <w:rPr>
            <w:color w:val="0000FF"/>
          </w:rPr>
          <w:t>статьи 105.3</w:t>
        </w:r>
      </w:hyperlink>
      <w:r>
        <w:t xml:space="preserve"> настоящего Кодекса.</w:t>
      </w:r>
    </w:p>
    <w:p w:rsidR="00602990" w:rsidRDefault="00602990">
      <w:pPr>
        <w:pStyle w:val="ConsPlusNormal"/>
        <w:jc w:val="both"/>
      </w:pPr>
      <w:r>
        <w:t xml:space="preserve">(п. 13.3 введен Федеральным </w:t>
      </w:r>
      <w:hyperlink r:id="rId4786" w:history="1">
        <w:r>
          <w:rPr>
            <w:color w:val="0000FF"/>
          </w:rPr>
          <w:t>законом</w:t>
        </w:r>
      </w:hyperlink>
      <w:r>
        <w:t xml:space="preserve"> от 19.02.2018 N 34-ФЗ)</w:t>
      </w:r>
    </w:p>
    <w:p w:rsidR="00602990" w:rsidRDefault="00602990">
      <w:pPr>
        <w:pStyle w:val="ConsPlusNormal"/>
        <w:spacing w:before="16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ar7265"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602990" w:rsidRDefault="00602990">
      <w:pPr>
        <w:pStyle w:val="ConsPlusNormal"/>
        <w:jc w:val="both"/>
      </w:pPr>
      <w:r>
        <w:t xml:space="preserve">(п. 13.4 введен Федеральным </w:t>
      </w:r>
      <w:hyperlink r:id="rId4787" w:history="1">
        <w:r>
          <w:rPr>
            <w:color w:val="0000FF"/>
          </w:rPr>
          <w:t>законом</w:t>
        </w:r>
      </w:hyperlink>
      <w:r>
        <w:t xml:space="preserve"> от 27.11.2018 N 424-ФЗ)</w:t>
      </w:r>
    </w:p>
    <w:p w:rsidR="00602990" w:rsidRDefault="00602990">
      <w:pPr>
        <w:pStyle w:val="ConsPlusNormal"/>
        <w:spacing w:before="160"/>
        <w:ind w:firstLine="540"/>
        <w:jc w:val="both"/>
      </w:pPr>
      <w:bookmarkStart w:id="912" w:name="Par7274"/>
      <w:bookmarkEnd w:id="912"/>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w:t>
      </w:r>
      <w:r>
        <w:lastRenderedPageBreak/>
        <w:t>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602990" w:rsidRDefault="00602990">
      <w:pPr>
        <w:pStyle w:val="ConsPlusNormal"/>
        <w:spacing w:before="16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12844" w:history="1">
        <w:r>
          <w:rPr>
            <w:color w:val="0000FF"/>
          </w:rPr>
          <w:t>статьей 280</w:t>
        </w:r>
      </w:hyperlink>
      <w:r>
        <w:t xml:space="preserve"> настоящего Кодекса;</w:t>
      </w:r>
    </w:p>
    <w:p w:rsidR="00602990" w:rsidRDefault="00602990">
      <w:pPr>
        <w:pStyle w:val="ConsPlusNormal"/>
        <w:spacing w:before="16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12844" w:history="1">
        <w:r>
          <w:rPr>
            <w:color w:val="0000FF"/>
          </w:rPr>
          <w:t>статьей 280</w:t>
        </w:r>
      </w:hyperlink>
      <w:r>
        <w:t xml:space="preserve"> настоящего Кодекса.</w:t>
      </w:r>
    </w:p>
    <w:p w:rsidR="00602990" w:rsidRDefault="00602990">
      <w:pPr>
        <w:pStyle w:val="ConsPlusNormal"/>
        <w:spacing w:before="16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ar816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788" w:history="1">
        <w:r>
          <w:rPr>
            <w:color w:val="0000FF"/>
          </w:rPr>
          <w:t>доля</w:t>
        </w:r>
      </w:hyperlink>
      <w:r>
        <w:t xml:space="preserve"> его прямого и (или) косвенного участия в этой организации составляла не менее 25 процентов.</w:t>
      </w:r>
    </w:p>
    <w:p w:rsidR="00602990" w:rsidRDefault="00602990">
      <w:pPr>
        <w:pStyle w:val="ConsPlusNormal"/>
        <w:jc w:val="both"/>
      </w:pPr>
      <w:r>
        <w:t xml:space="preserve">(п. 13.5 введен Федеральным </w:t>
      </w:r>
      <w:hyperlink r:id="rId4789" w:history="1">
        <w:r>
          <w:rPr>
            <w:color w:val="0000FF"/>
          </w:rPr>
          <w:t>законом</w:t>
        </w:r>
      </w:hyperlink>
      <w:r>
        <w:t xml:space="preserve"> от 25.12.2018 N 490-ФЗ)</w:t>
      </w:r>
    </w:p>
    <w:p w:rsidR="00602990" w:rsidRDefault="00602990">
      <w:pPr>
        <w:pStyle w:val="ConsPlusNormal"/>
        <w:spacing w:before="16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7127" w:history="1">
        <w:r>
          <w:rPr>
            <w:color w:val="0000FF"/>
          </w:rPr>
          <w:t>пунктами 6</w:t>
        </w:r>
      </w:hyperlink>
      <w:r>
        <w:t xml:space="preserve"> - </w:t>
      </w:r>
      <w:hyperlink w:anchor="Par7265" w:history="1">
        <w:r>
          <w:rPr>
            <w:color w:val="0000FF"/>
          </w:rPr>
          <w:t>13.2</w:t>
        </w:r>
      </w:hyperlink>
      <w:r>
        <w:t xml:space="preserve"> настоящей статьи.</w:t>
      </w:r>
    </w:p>
    <w:p w:rsidR="00602990" w:rsidRDefault="00602990">
      <w:pPr>
        <w:pStyle w:val="ConsPlusNormal"/>
        <w:jc w:val="both"/>
      </w:pPr>
      <w:r>
        <w:t xml:space="preserve">(в ред. Федеральных законов от 15.02.2016 </w:t>
      </w:r>
      <w:hyperlink r:id="rId4790" w:history="1">
        <w:r>
          <w:rPr>
            <w:color w:val="0000FF"/>
          </w:rPr>
          <w:t>N 32-ФЗ</w:t>
        </w:r>
      </w:hyperlink>
      <w:r>
        <w:t xml:space="preserve">, от 03.07.2016 </w:t>
      </w:r>
      <w:hyperlink r:id="rId4791" w:history="1">
        <w:r>
          <w:rPr>
            <w:color w:val="0000FF"/>
          </w:rPr>
          <w:t>N 242-ФЗ</w:t>
        </w:r>
      </w:hyperlink>
      <w:r>
        <w:t>)</w:t>
      </w:r>
    </w:p>
    <w:p w:rsidR="00602990" w:rsidRDefault="00602990">
      <w:pPr>
        <w:pStyle w:val="ConsPlusNormal"/>
        <w:spacing w:before="160"/>
        <w:ind w:firstLine="540"/>
        <w:jc w:val="both"/>
      </w:pPr>
      <w:r>
        <w:t xml:space="preserve">Налоговая база по каждой совокупности операций, указанных в </w:t>
      </w:r>
      <w:hyperlink w:anchor="Par7103" w:history="1">
        <w:r>
          <w:rPr>
            <w:color w:val="0000FF"/>
          </w:rPr>
          <w:t>подпунктах 1</w:t>
        </w:r>
      </w:hyperlink>
      <w:r>
        <w:t xml:space="preserve"> - </w:t>
      </w:r>
      <w:hyperlink w:anchor="Par7107" w:history="1">
        <w:r>
          <w:rPr>
            <w:color w:val="0000FF"/>
          </w:rPr>
          <w:t>4 пункта 1</w:t>
        </w:r>
      </w:hyperlink>
      <w:r>
        <w:t xml:space="preserve"> настоящей статьи, определяется отдельно с учетом положений настоящей статьи.</w:t>
      </w:r>
    </w:p>
    <w:p w:rsidR="00602990" w:rsidRDefault="00602990">
      <w:pPr>
        <w:pStyle w:val="ConsPlusNormal"/>
        <w:jc w:val="both"/>
      </w:pPr>
      <w:r>
        <w:t xml:space="preserve">(в ред. Федеральных законов от 28.12.2013 </w:t>
      </w:r>
      <w:hyperlink r:id="rId4792" w:history="1">
        <w:r>
          <w:rPr>
            <w:color w:val="0000FF"/>
          </w:rPr>
          <w:t>N 420-ФЗ</w:t>
        </w:r>
      </w:hyperlink>
      <w:r>
        <w:t xml:space="preserve">, от 28.11.2015 </w:t>
      </w:r>
      <w:hyperlink r:id="rId4793" w:history="1">
        <w:r>
          <w:rPr>
            <w:color w:val="0000FF"/>
          </w:rPr>
          <w:t>N 327-ФЗ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14 ст. 214.1 (в ред. ФЗ от 14.07.2022 N 324-ФЗ) </w:t>
            </w:r>
            <w:hyperlink r:id="rId479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ar7781" w:history="1">
        <w:r>
          <w:rPr>
            <w:color w:val="0000FF"/>
          </w:rPr>
          <w:t>пункта 6 статьи 214.11</w:t>
        </w:r>
      </w:hyperlink>
      <w:r>
        <w:t xml:space="preserve"> настоящего Кодекса.</w:t>
      </w:r>
    </w:p>
    <w:p w:rsidR="00602990" w:rsidRDefault="00602990">
      <w:pPr>
        <w:pStyle w:val="ConsPlusNormal"/>
        <w:jc w:val="both"/>
      </w:pPr>
      <w:r>
        <w:t xml:space="preserve">(абзац введен Федеральным </w:t>
      </w:r>
      <w:hyperlink r:id="rId4795" w:history="1">
        <w:r>
          <w:rPr>
            <w:color w:val="0000FF"/>
          </w:rPr>
          <w:t>законом</w:t>
        </w:r>
      </w:hyperlink>
      <w:r>
        <w:t xml:space="preserve"> от 14.07.2022 N 324-ФЗ)</w:t>
      </w:r>
    </w:p>
    <w:p w:rsidR="00602990" w:rsidRDefault="00602990">
      <w:pPr>
        <w:pStyle w:val="ConsPlusNormal"/>
        <w:spacing w:before="160"/>
        <w:ind w:firstLine="540"/>
        <w:jc w:val="both"/>
      </w:pPr>
      <w:bookmarkStart w:id="913" w:name="Par7287"/>
      <w:bookmarkEnd w:id="91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602990" w:rsidRDefault="00602990">
      <w:pPr>
        <w:pStyle w:val="ConsPlusNormal"/>
        <w:jc w:val="both"/>
      </w:pPr>
      <w:r>
        <w:t xml:space="preserve">(в ред. Федерального </w:t>
      </w:r>
      <w:hyperlink r:id="rId4796"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ar7304" w:history="1">
        <w:r>
          <w:rPr>
            <w:color w:val="0000FF"/>
          </w:rPr>
          <w:t>пунктом 16</w:t>
        </w:r>
      </w:hyperlink>
      <w:r>
        <w:t xml:space="preserve"> настоящей статьи и со </w:t>
      </w:r>
      <w:hyperlink w:anchor="Par898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02990" w:rsidRDefault="00602990">
      <w:pPr>
        <w:pStyle w:val="ConsPlusNormal"/>
        <w:jc w:val="both"/>
      </w:pPr>
      <w:r>
        <w:t xml:space="preserve">(в ред. Федерального </w:t>
      </w:r>
      <w:hyperlink r:id="rId4797" w:history="1">
        <w:r>
          <w:rPr>
            <w:color w:val="0000FF"/>
          </w:rPr>
          <w:t>закона</w:t>
        </w:r>
      </w:hyperlink>
      <w:r>
        <w:t xml:space="preserve"> от 03.07.2016 N 242-ФЗ)</w:t>
      </w:r>
    </w:p>
    <w:p w:rsidR="00602990" w:rsidRDefault="00602990">
      <w:pPr>
        <w:pStyle w:val="ConsPlusNormal"/>
        <w:spacing w:before="16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02990" w:rsidRDefault="00602990">
      <w:pPr>
        <w:pStyle w:val="ConsPlusNormal"/>
        <w:jc w:val="both"/>
      </w:pPr>
      <w:r>
        <w:t xml:space="preserve">(в ред. Федерального </w:t>
      </w:r>
      <w:hyperlink r:id="rId4798"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7304" w:history="1">
        <w:r>
          <w:rPr>
            <w:color w:val="0000FF"/>
          </w:rPr>
          <w:t>пунктом 16</w:t>
        </w:r>
      </w:hyperlink>
      <w:r>
        <w:t xml:space="preserve"> настоящей статьи и со </w:t>
      </w:r>
      <w:hyperlink w:anchor="Par898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4799"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w:t>
      </w:r>
      <w:r>
        <w:lastRenderedPageBreak/>
        <w:t>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4800"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ar7304" w:history="1">
        <w:r>
          <w:rPr>
            <w:color w:val="0000FF"/>
          </w:rPr>
          <w:t>пунктом 16</w:t>
        </w:r>
      </w:hyperlink>
      <w:r>
        <w:t xml:space="preserve"> настоящей статьи и со </w:t>
      </w:r>
      <w:hyperlink w:anchor="Par898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4801"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ar7304" w:history="1">
        <w:r>
          <w:rPr>
            <w:color w:val="0000FF"/>
          </w:rPr>
          <w:t>пунктом 16</w:t>
        </w:r>
      </w:hyperlink>
      <w:r>
        <w:t xml:space="preserve"> настоящей статьи и со </w:t>
      </w:r>
      <w:hyperlink w:anchor="Par8980" w:history="1">
        <w:r>
          <w:rPr>
            <w:color w:val="0000FF"/>
          </w:rPr>
          <w:t>статьей 220.1</w:t>
        </w:r>
      </w:hyperlink>
      <w:r>
        <w:t xml:space="preserve"> настоящего Кодекса.</w:t>
      </w:r>
    </w:p>
    <w:p w:rsidR="00602990" w:rsidRDefault="00602990">
      <w:pPr>
        <w:pStyle w:val="ConsPlusNormal"/>
        <w:jc w:val="both"/>
      </w:pPr>
      <w:r>
        <w:t xml:space="preserve">(в ред. Федерального </w:t>
      </w:r>
      <w:hyperlink r:id="rId4802" w:history="1">
        <w:r>
          <w:rPr>
            <w:color w:val="0000FF"/>
          </w:rPr>
          <w:t>закона</w:t>
        </w:r>
      </w:hyperlink>
      <w:r>
        <w:t xml:space="preserve"> от 03.07.2016 N 242-ФЗ)</w:t>
      </w:r>
    </w:p>
    <w:p w:rsidR="00602990" w:rsidRDefault="00602990">
      <w:pPr>
        <w:pStyle w:val="ConsPlusNormal"/>
        <w:spacing w:before="16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02990" w:rsidRDefault="00602990">
      <w:pPr>
        <w:pStyle w:val="ConsPlusNormal"/>
        <w:jc w:val="both"/>
      </w:pPr>
      <w:r>
        <w:t xml:space="preserve">(в ред. Федерального </w:t>
      </w:r>
      <w:hyperlink r:id="rId4803" w:history="1">
        <w:r>
          <w:rPr>
            <w:color w:val="0000FF"/>
          </w:rPr>
          <w:t>закона</w:t>
        </w:r>
      </w:hyperlink>
      <w:r>
        <w:t xml:space="preserve"> от 28.12.2010 N 395-ФЗ)</w:t>
      </w:r>
    </w:p>
    <w:p w:rsidR="00602990" w:rsidRDefault="00602990">
      <w:pPr>
        <w:pStyle w:val="ConsPlusNormal"/>
        <w:spacing w:before="160"/>
        <w:ind w:firstLine="540"/>
        <w:jc w:val="both"/>
      </w:pPr>
      <w:r>
        <w:t xml:space="preserve">Абзац утратил силу. - Федеральный </w:t>
      </w:r>
      <w:hyperlink r:id="rId4804" w:history="1">
        <w:r>
          <w:rPr>
            <w:color w:val="0000FF"/>
          </w:rPr>
          <w:t>закон</w:t>
        </w:r>
      </w:hyperlink>
      <w:r>
        <w:t xml:space="preserve"> от 28.12.2010 N 395-ФЗ.</w:t>
      </w:r>
    </w:p>
    <w:p w:rsidR="00602990" w:rsidRDefault="00602990">
      <w:pPr>
        <w:pStyle w:val="ConsPlusNormal"/>
        <w:spacing w:before="160"/>
        <w:ind w:firstLine="540"/>
        <w:jc w:val="both"/>
      </w:pPr>
      <w:bookmarkStart w:id="914" w:name="Par7304"/>
      <w:bookmarkEnd w:id="914"/>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02990" w:rsidRDefault="00602990">
      <w:pPr>
        <w:pStyle w:val="ConsPlusNormal"/>
        <w:jc w:val="both"/>
      </w:pPr>
      <w:r>
        <w:t xml:space="preserve">(в ред. Федерального </w:t>
      </w:r>
      <w:hyperlink r:id="rId4805"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8980" w:history="1">
        <w:r>
          <w:rPr>
            <w:color w:val="0000FF"/>
          </w:rPr>
          <w:t>статьей 220.1</w:t>
        </w:r>
      </w:hyperlink>
      <w:r>
        <w:t xml:space="preserve"> настоящего Кодекса.</w:t>
      </w:r>
    </w:p>
    <w:p w:rsidR="00602990" w:rsidRDefault="00602990">
      <w:pPr>
        <w:pStyle w:val="ConsPlusNormal"/>
        <w:spacing w:before="16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spacing w:before="16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4806" w:history="1">
        <w:r>
          <w:rPr>
            <w:color w:val="0000FF"/>
          </w:rPr>
          <w:t>закона</w:t>
        </w:r>
      </w:hyperlink>
      <w:r>
        <w:t xml:space="preserve"> от 03.07.2016 N 242-ФЗ)</w:t>
      </w:r>
    </w:p>
    <w:p w:rsidR="00602990" w:rsidRDefault="00602990">
      <w:pPr>
        <w:pStyle w:val="ConsPlusNormal"/>
        <w:spacing w:before="16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602990" w:rsidRDefault="00602990">
      <w:pPr>
        <w:pStyle w:val="ConsPlusNormal"/>
        <w:jc w:val="both"/>
      </w:pPr>
      <w:r>
        <w:t xml:space="preserve">(в ред. Федерального </w:t>
      </w:r>
      <w:hyperlink r:id="rId4807" w:history="1">
        <w:r>
          <w:rPr>
            <w:color w:val="0000FF"/>
          </w:rPr>
          <w:t>закона</w:t>
        </w:r>
      </w:hyperlink>
      <w:r>
        <w:t xml:space="preserve"> от 03.07.2016 N 242-ФЗ)</w:t>
      </w:r>
    </w:p>
    <w:p w:rsidR="00602990" w:rsidRDefault="00602990">
      <w:pPr>
        <w:pStyle w:val="ConsPlusNormal"/>
        <w:spacing w:before="16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02990" w:rsidRDefault="00602990">
      <w:pPr>
        <w:pStyle w:val="ConsPlusNormal"/>
        <w:spacing w:before="16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02990" w:rsidRDefault="00602990">
      <w:pPr>
        <w:pStyle w:val="ConsPlusNormal"/>
        <w:spacing w:before="16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02990" w:rsidRDefault="00602990">
      <w:pPr>
        <w:pStyle w:val="ConsPlusNormal"/>
        <w:spacing w:before="16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990" w:rsidRDefault="00602990">
      <w:pPr>
        <w:pStyle w:val="ConsPlusNormal"/>
        <w:spacing w:before="160"/>
        <w:ind w:firstLine="540"/>
        <w:jc w:val="both"/>
      </w:pPr>
      <w:r>
        <w:t xml:space="preserve">Учет убытков в соответствии со </w:t>
      </w:r>
      <w:hyperlink w:anchor="Par898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02990" w:rsidRDefault="00602990">
      <w:pPr>
        <w:pStyle w:val="ConsPlusNormal"/>
        <w:spacing w:before="16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ar7208" w:history="1">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602990" w:rsidRDefault="00602990">
      <w:pPr>
        <w:pStyle w:val="ConsPlusNormal"/>
        <w:jc w:val="both"/>
      </w:pPr>
      <w:r>
        <w:t xml:space="preserve">(абзац введен Федеральным </w:t>
      </w:r>
      <w:hyperlink r:id="rId4808" w:history="1">
        <w:r>
          <w:rPr>
            <w:color w:val="0000FF"/>
          </w:rPr>
          <w:t>законом</w:t>
        </w:r>
      </w:hyperlink>
      <w:r>
        <w:t xml:space="preserve"> от 14.02.2024 N 8-ФЗ)</w:t>
      </w:r>
    </w:p>
    <w:p w:rsidR="00602990" w:rsidRDefault="00602990">
      <w:pPr>
        <w:pStyle w:val="ConsPlusNormal"/>
        <w:spacing w:before="16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ar7127" w:history="1">
        <w:r>
          <w:rPr>
            <w:color w:val="0000FF"/>
          </w:rPr>
          <w:t>пунктами 6</w:t>
        </w:r>
      </w:hyperlink>
      <w:r>
        <w:t xml:space="preserve"> - </w:t>
      </w:r>
      <w:hyperlink w:anchor="Par7287" w:history="1">
        <w:r>
          <w:rPr>
            <w:color w:val="0000FF"/>
          </w:rPr>
          <w:t>15</w:t>
        </w:r>
      </w:hyperlink>
      <w:r>
        <w:t xml:space="preserve"> настоящей статьи, с учетом требований настоящего пункта.</w:t>
      </w:r>
    </w:p>
    <w:p w:rsidR="00602990" w:rsidRDefault="00602990">
      <w:pPr>
        <w:pStyle w:val="ConsPlusNormal"/>
        <w:jc w:val="both"/>
      </w:pPr>
      <w:r>
        <w:t xml:space="preserve">(в ред. Федерального </w:t>
      </w:r>
      <w:hyperlink r:id="rId4809"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Суммы, уплаченные по договору доверительного управления доверительному управляющему в виде вознаграждения и </w:t>
      </w:r>
      <w:r>
        <w:lastRenderedPageBreak/>
        <w:t>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02990" w:rsidRDefault="00602990">
      <w:pPr>
        <w:pStyle w:val="ConsPlusNormal"/>
        <w:jc w:val="both"/>
      </w:pPr>
      <w:r>
        <w:t xml:space="preserve">(в ред. Федерального </w:t>
      </w:r>
      <w:hyperlink r:id="rId4810" w:history="1">
        <w:r>
          <w:rPr>
            <w:color w:val="0000FF"/>
          </w:rPr>
          <w:t>закона</w:t>
        </w:r>
      </w:hyperlink>
      <w:r>
        <w:t xml:space="preserve"> от 03.07.2016 N 242-ФЗ)</w:t>
      </w:r>
    </w:p>
    <w:p w:rsidR="00602990" w:rsidRDefault="00602990">
      <w:pPr>
        <w:pStyle w:val="ConsPlusNormal"/>
        <w:spacing w:before="16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02990" w:rsidRDefault="00602990">
      <w:pPr>
        <w:pStyle w:val="ConsPlusNormal"/>
        <w:jc w:val="both"/>
      </w:pPr>
      <w:r>
        <w:t xml:space="preserve">(в ред. Федерального </w:t>
      </w:r>
      <w:hyperlink r:id="rId4811" w:history="1">
        <w:r>
          <w:rPr>
            <w:color w:val="0000FF"/>
          </w:rPr>
          <w:t>закона</w:t>
        </w:r>
      </w:hyperlink>
      <w:r>
        <w:t xml:space="preserve"> от 03.07.2016 N 242-ФЗ)</w:t>
      </w:r>
    </w:p>
    <w:p w:rsidR="00602990" w:rsidRDefault="00602990">
      <w:pPr>
        <w:pStyle w:val="ConsPlusNormal"/>
        <w:spacing w:before="16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02990" w:rsidRDefault="00602990">
      <w:pPr>
        <w:pStyle w:val="ConsPlusNormal"/>
        <w:jc w:val="both"/>
      </w:pPr>
      <w:r>
        <w:t xml:space="preserve">(в ред. Федерального </w:t>
      </w:r>
      <w:hyperlink r:id="rId4812" w:history="1">
        <w:r>
          <w:rPr>
            <w:color w:val="0000FF"/>
          </w:rPr>
          <w:t>закона</w:t>
        </w:r>
      </w:hyperlink>
      <w:r>
        <w:t xml:space="preserve"> от 03.07.2016 N 242-ФЗ)</w:t>
      </w:r>
    </w:p>
    <w:p w:rsidR="00602990" w:rsidRDefault="00602990">
      <w:pPr>
        <w:pStyle w:val="ConsPlusNormal"/>
        <w:spacing w:before="16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02990" w:rsidRDefault="00602990">
      <w:pPr>
        <w:pStyle w:val="ConsPlusNormal"/>
        <w:spacing w:before="16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602990" w:rsidRDefault="00602990">
      <w:pPr>
        <w:pStyle w:val="ConsPlusNormal"/>
        <w:jc w:val="both"/>
      </w:pPr>
      <w:r>
        <w:t xml:space="preserve">(в ред. Федерального </w:t>
      </w:r>
      <w:hyperlink r:id="rId4813"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Абзац утратил силу. - Федеральный </w:t>
      </w:r>
      <w:hyperlink r:id="rId4814" w:history="1">
        <w:r>
          <w:rPr>
            <w:color w:val="0000FF"/>
          </w:rPr>
          <w:t>закон</w:t>
        </w:r>
      </w:hyperlink>
      <w:r>
        <w:t xml:space="preserve"> от 02.11.2013 N 306-ФЗ.</w:t>
      </w:r>
    </w:p>
    <w:p w:rsidR="00602990" w:rsidRDefault="00602990">
      <w:pPr>
        <w:pStyle w:val="ConsPlusNormal"/>
        <w:spacing w:before="160"/>
        <w:ind w:firstLine="540"/>
        <w:jc w:val="both"/>
      </w:pPr>
      <w:r>
        <w:t xml:space="preserve">18. Утратил силу. - Федеральный </w:t>
      </w:r>
      <w:hyperlink r:id="rId4815" w:history="1">
        <w:r>
          <w:rPr>
            <w:color w:val="0000FF"/>
          </w:rPr>
          <w:t>закон</w:t>
        </w:r>
      </w:hyperlink>
      <w:r>
        <w:t xml:space="preserve"> от 02.11.2013 N 306-ФЗ.</w:t>
      </w:r>
    </w:p>
    <w:p w:rsidR="00602990" w:rsidRDefault="00602990">
      <w:pPr>
        <w:pStyle w:val="ConsPlusNormal"/>
        <w:spacing w:before="16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7391" w:history="1">
        <w:r>
          <w:rPr>
            <w:color w:val="0000FF"/>
          </w:rPr>
          <w:t>статьями 214.3</w:t>
        </w:r>
      </w:hyperlink>
      <w:r>
        <w:t xml:space="preserve"> и </w:t>
      </w:r>
      <w:hyperlink w:anchor="Par7494" w:history="1">
        <w:r>
          <w:rPr>
            <w:color w:val="0000FF"/>
          </w:rPr>
          <w:t>214.4</w:t>
        </w:r>
      </w:hyperlink>
      <w:r>
        <w:t xml:space="preserve"> настоящего Кодекса соответственно.</w:t>
      </w:r>
    </w:p>
    <w:p w:rsidR="00602990" w:rsidRDefault="00602990">
      <w:pPr>
        <w:pStyle w:val="ConsPlusNormal"/>
        <w:spacing w:before="16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81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ar7674" w:history="1">
        <w:r>
          <w:rPr>
            <w:color w:val="0000FF"/>
          </w:rPr>
          <w:t>статьей 214.9</w:t>
        </w:r>
      </w:hyperlink>
      <w:r>
        <w:t xml:space="preserve"> настоящего Кодекса.</w:t>
      </w:r>
    </w:p>
    <w:p w:rsidR="00602990" w:rsidRDefault="00602990">
      <w:pPr>
        <w:pStyle w:val="ConsPlusNormal"/>
        <w:jc w:val="both"/>
      </w:pPr>
      <w:r>
        <w:t xml:space="preserve">(абзац введен Федеральным </w:t>
      </w:r>
      <w:hyperlink r:id="rId4817" w:history="1">
        <w:r>
          <w:rPr>
            <w:color w:val="0000FF"/>
          </w:rPr>
          <w:t>законом</w:t>
        </w:r>
      </w:hyperlink>
      <w:r>
        <w:t xml:space="preserve"> от 28.11.2015 N 327-ФЗ)</w:t>
      </w:r>
    </w:p>
    <w:p w:rsidR="00602990" w:rsidRDefault="00602990">
      <w:pPr>
        <w:pStyle w:val="ConsPlusNormal"/>
        <w:spacing w:before="16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ar7805" w:history="1">
        <w:r>
          <w:rPr>
            <w:color w:val="0000FF"/>
          </w:rPr>
          <w:t>налогового периода</w:t>
        </w:r>
      </w:hyperlink>
      <w:r>
        <w:t xml:space="preserve">, если иное не установлено настоящей статьей или </w:t>
      </w:r>
      <w:hyperlink w:anchor="Par9370" w:history="1">
        <w:r>
          <w:rPr>
            <w:color w:val="0000FF"/>
          </w:rPr>
          <w:t>статьей 226.1</w:t>
        </w:r>
      </w:hyperlink>
      <w:r>
        <w:t xml:space="preserve"> настоящего Кодекса.</w:t>
      </w:r>
    </w:p>
    <w:p w:rsidR="00602990" w:rsidRDefault="00602990">
      <w:pPr>
        <w:pStyle w:val="ConsPlusNormal"/>
        <w:jc w:val="both"/>
      </w:pPr>
      <w:r>
        <w:t xml:space="preserve">(п. 20 введен Федеральным </w:t>
      </w:r>
      <w:hyperlink r:id="rId4818" w:history="1">
        <w:r>
          <w:rPr>
            <w:color w:val="0000FF"/>
          </w:rPr>
          <w:t>законом</w:t>
        </w:r>
      </w:hyperlink>
      <w:r>
        <w:t xml:space="preserve"> от 28.12.2013 N 420-ФЗ; в ред. Федеральных законов от 28.11.2015 </w:t>
      </w:r>
      <w:hyperlink r:id="rId4819" w:history="1">
        <w:r>
          <w:rPr>
            <w:color w:val="0000FF"/>
          </w:rPr>
          <w:t>N 327-ФЗ</w:t>
        </w:r>
      </w:hyperlink>
      <w:r>
        <w:t xml:space="preserve">, от 03.07.2016 </w:t>
      </w:r>
      <w:hyperlink r:id="rId4820" w:history="1">
        <w:r>
          <w:rPr>
            <w:color w:val="0000FF"/>
          </w:rPr>
          <w:t>N 242-ФЗ</w:t>
        </w:r>
      </w:hyperlink>
      <w:r>
        <w:t>)</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214.2 (в ред. ФЗ от 01.04.2020 N 102-ФЗ) </w:t>
            </w:r>
            <w:hyperlink r:id="rId4821"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915" w:name="Par7340"/>
      <w:bookmarkEnd w:id="915"/>
      <w:r>
        <w:rPr>
          <w:b/>
          <w:bCs/>
        </w:rP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822" w:history="1">
        <w:r>
          <w:rPr>
            <w:color w:val="0000FF"/>
          </w:rPr>
          <w:t>закона</w:t>
        </w:r>
      </w:hyperlink>
      <w:r>
        <w:t xml:space="preserve"> от 01.04.2020 N 102-ФЗ)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 ст. 214.2 (в ред. ФЗ от 26.03.2022 N 67-ФЗ) </w:t>
            </w:r>
            <w:hyperlink r:id="rId4823"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16" w:name="Par7346"/>
      <w:bookmarkEnd w:id="916"/>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824"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602990" w:rsidRDefault="00602990">
      <w:pPr>
        <w:pStyle w:val="ConsPlusNormal"/>
        <w:jc w:val="both"/>
      </w:pPr>
      <w:r>
        <w:t xml:space="preserve">(в ред. Федерального </w:t>
      </w:r>
      <w:hyperlink r:id="rId4825" w:history="1">
        <w:r>
          <w:rPr>
            <w:color w:val="0000FF"/>
          </w:rPr>
          <w:t>закона</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1 ст. 214.2 (в ред. ФЗ от 08.08.2024 N 259-ФЗ) </w:t>
            </w:r>
            <w:hyperlink r:id="rId4826" w:history="1">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827" w:history="1">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17" w:name="Par7350"/>
      <w:bookmarkEnd w:id="917"/>
      <w:r>
        <w:t xml:space="preserve">Если в налоговом периоде сумма процентов, рассчитанная как произведение одного миллиона рублей и максимального значения </w:t>
      </w:r>
      <w:hyperlink r:id="rId4828" w:history="1">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602990" w:rsidRDefault="00602990">
      <w:pPr>
        <w:pStyle w:val="ConsPlusNormal"/>
        <w:jc w:val="both"/>
      </w:pPr>
      <w:r>
        <w:t xml:space="preserve">(абзац введен Федеральным </w:t>
      </w:r>
      <w:hyperlink r:id="rId4829" w:history="1">
        <w:r>
          <w:rPr>
            <w:color w:val="0000FF"/>
          </w:rPr>
          <w:t>законом</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1 ст. 214.2 (в ред. ФЗ от 08.08.2024 N 259-ФЗ) </w:t>
            </w:r>
            <w:hyperlink r:id="rId4830" w:history="1">
              <w:r>
                <w:rPr>
                  <w:color w:val="0000FF"/>
                </w:rPr>
                <w:t>распространяется</w:t>
              </w:r>
            </w:hyperlink>
            <w:r>
              <w:rPr>
                <w:color w:val="392C69"/>
              </w:rPr>
              <w:t xml:space="preserve"> на доходы, полученные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Величина превышения, указанного в </w:t>
      </w:r>
      <w:hyperlink w:anchor="Par7350" w:history="1">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602990" w:rsidRDefault="00602990">
      <w:pPr>
        <w:pStyle w:val="ConsPlusNormal"/>
        <w:jc w:val="both"/>
      </w:pPr>
      <w:r>
        <w:t xml:space="preserve">(абзац введен Федеральным </w:t>
      </w:r>
      <w:hyperlink r:id="rId4831" w:history="1">
        <w:r>
          <w:rPr>
            <w:color w:val="0000FF"/>
          </w:rPr>
          <w:t>законом</w:t>
        </w:r>
      </w:hyperlink>
      <w:r>
        <w:t xml:space="preserve"> от 08.08.2024 N 259-ФЗ)</w:t>
      </w:r>
    </w:p>
    <w:p w:rsidR="00602990" w:rsidRDefault="00602990">
      <w:pPr>
        <w:pStyle w:val="ConsPlusNormal"/>
        <w:spacing w:before="16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214.2 (в ред. ФЗ от 31.07.2023 N 389-ФЗ) </w:t>
            </w:r>
            <w:hyperlink r:id="rId4832" w:history="1">
              <w:r>
                <w:rPr>
                  <w:color w:val="0000FF"/>
                </w:rPr>
                <w:t>применяется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602990" w:rsidRDefault="00602990">
      <w:pPr>
        <w:pStyle w:val="ConsPlusNormal"/>
        <w:jc w:val="both"/>
      </w:pPr>
      <w:r>
        <w:t xml:space="preserve">(абзац введен Федеральным </w:t>
      </w:r>
      <w:hyperlink r:id="rId4833"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2. В случае, если доходы, указанные в </w:t>
      </w:r>
      <w:hyperlink w:anchor="Par7346"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214.2 (в ред. ФЗ от 31.07.2023 N 389-ФЗ) </w:t>
            </w:r>
            <w:hyperlink r:id="rId4834" w:history="1">
              <w:r>
                <w:rPr>
                  <w:color w:val="0000FF"/>
                </w:rPr>
                <w:t>применяется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ar7368" w:history="1">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602990" w:rsidRDefault="00602990">
      <w:pPr>
        <w:pStyle w:val="ConsPlusNormal"/>
        <w:jc w:val="both"/>
      </w:pPr>
      <w:r>
        <w:t xml:space="preserve">(п. 3 в ред. Федерального </w:t>
      </w:r>
      <w:hyperlink r:id="rId4835" w:history="1">
        <w:r>
          <w:rPr>
            <w:color w:val="0000FF"/>
          </w:rPr>
          <w:t>закона</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4 ст. 214.2 (в ред. ФЗ от 08.08.2024 N 259-ФЗ) </w:t>
            </w:r>
            <w:hyperlink r:id="rId4836" w:history="1">
              <w:r>
                <w:rPr>
                  <w:color w:val="0000FF"/>
                </w:rPr>
                <w:t>распространяется</w:t>
              </w:r>
            </w:hyperlink>
            <w:r>
              <w:rPr>
                <w:color w:val="392C69"/>
              </w:rPr>
              <w:t xml:space="preserve"> на доходы, полученные начиная с 01.01.2023. Информация за налоговый период 2023 года </w:t>
            </w:r>
            <w:hyperlink r:id="rId4837" w:history="1">
              <w:r>
                <w:rPr>
                  <w:color w:val="0000FF"/>
                </w:rPr>
                <w:t>представляется</w:t>
              </w:r>
            </w:hyperlink>
            <w:r>
              <w:rPr>
                <w:color w:val="392C69"/>
              </w:rPr>
              <w:t xml:space="preserve"> не позднее 01.04.2025.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18" w:name="Par7368"/>
      <w:bookmarkEnd w:id="918"/>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w:t>
      </w:r>
      <w:hyperlink r:id="rId4838" w:history="1">
        <w:r>
          <w:rPr>
            <w:color w:val="0000FF"/>
          </w:rPr>
          <w:t>обязаны</w:t>
        </w:r>
      </w:hyperlink>
      <w:r>
        <w:t xml:space="preserve">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602990" w:rsidRDefault="00602990">
      <w:pPr>
        <w:pStyle w:val="ConsPlusNormal"/>
        <w:jc w:val="both"/>
      </w:pPr>
      <w:r>
        <w:t xml:space="preserve">(в ред. Федеральных законов от 02.07.2021 </w:t>
      </w:r>
      <w:hyperlink r:id="rId4839" w:history="1">
        <w:r>
          <w:rPr>
            <w:color w:val="0000FF"/>
          </w:rPr>
          <w:t>N 305-ФЗ</w:t>
        </w:r>
      </w:hyperlink>
      <w:r>
        <w:t xml:space="preserve">, от 04.11.2022 </w:t>
      </w:r>
      <w:hyperlink r:id="rId4840" w:history="1">
        <w:r>
          <w:rPr>
            <w:color w:val="0000FF"/>
          </w:rPr>
          <w:t>N 435-ФЗ</w:t>
        </w:r>
      </w:hyperlink>
      <w:r>
        <w:t xml:space="preserve">, от 31.07.2023 </w:t>
      </w:r>
      <w:hyperlink r:id="rId4841" w:history="1">
        <w:r>
          <w:rPr>
            <w:color w:val="0000FF"/>
          </w:rPr>
          <w:t>N 389-ФЗ</w:t>
        </w:r>
      </w:hyperlink>
      <w:r>
        <w:t xml:space="preserve">, от 08.08.2024 </w:t>
      </w:r>
      <w:hyperlink r:id="rId4842" w:history="1">
        <w:r>
          <w:rPr>
            <w:color w:val="0000FF"/>
          </w:rPr>
          <w:t>N 259-ФЗ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4 ст. 214.2 (в ред. ФЗ от 08.08.2024 N 259-ФЗ) </w:t>
            </w:r>
            <w:hyperlink r:id="rId4843" w:history="1">
              <w:r>
                <w:rPr>
                  <w:color w:val="0000FF"/>
                </w:rPr>
                <w:t>распространяется</w:t>
              </w:r>
            </w:hyperlink>
            <w:r>
              <w:rPr>
                <w:color w:val="392C69"/>
              </w:rPr>
              <w:t xml:space="preserve"> на доходы, полученные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Указанная в </w:t>
      </w:r>
      <w:hyperlink w:anchor="Par7368" w:history="1">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602990" w:rsidRDefault="00602990">
      <w:pPr>
        <w:pStyle w:val="ConsPlusNormal"/>
        <w:jc w:val="both"/>
      </w:pPr>
      <w:r>
        <w:t xml:space="preserve">(абзац введен Федеральным </w:t>
      </w:r>
      <w:hyperlink r:id="rId4844" w:history="1">
        <w:r>
          <w:rPr>
            <w:color w:val="0000FF"/>
          </w:rPr>
          <w:t>законом</w:t>
        </w:r>
      </w:hyperlink>
      <w:r>
        <w:t xml:space="preserve"> от 08.08.2024 N 259-ФЗ)</w:t>
      </w:r>
    </w:p>
    <w:p w:rsidR="00602990" w:rsidRDefault="00602990">
      <w:pPr>
        <w:pStyle w:val="ConsPlusNormal"/>
        <w:spacing w:before="16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rsidR="00602990" w:rsidRDefault="00602990">
      <w:pPr>
        <w:pStyle w:val="ConsPlusNormal"/>
        <w:jc w:val="both"/>
      </w:pPr>
      <w:r>
        <w:t xml:space="preserve">(абзац введен Федеральным </w:t>
      </w:r>
      <w:hyperlink r:id="rId4845" w:history="1">
        <w:r>
          <w:rPr>
            <w:color w:val="0000FF"/>
          </w:rPr>
          <w:t>законом</w:t>
        </w:r>
      </w:hyperlink>
      <w:r>
        <w:t xml:space="preserve"> от 08.08.2024 N 259-ФЗ)</w:t>
      </w:r>
    </w:p>
    <w:p w:rsidR="00602990" w:rsidRDefault="00602990">
      <w:pPr>
        <w:pStyle w:val="ConsPlusNormal"/>
        <w:spacing w:before="160"/>
        <w:ind w:firstLine="540"/>
        <w:jc w:val="both"/>
      </w:pPr>
      <w:hyperlink r:id="rId4846" w:history="1">
        <w:r>
          <w:rPr>
            <w:color w:val="0000FF"/>
          </w:rPr>
          <w:t>Форма</w:t>
        </w:r>
      </w:hyperlink>
      <w:r>
        <w:t xml:space="preserve">, формат и </w:t>
      </w:r>
      <w:hyperlink r:id="rId4847"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4848" w:history="1">
        <w:r>
          <w:rPr>
            <w:color w:val="0000FF"/>
          </w:rPr>
          <w:t>закона</w:t>
        </w:r>
      </w:hyperlink>
      <w:r>
        <w:t xml:space="preserve"> от 02.07.2021 N 305-ФЗ)</w:t>
      </w:r>
    </w:p>
    <w:p w:rsidR="00602990" w:rsidRDefault="00602990">
      <w:pPr>
        <w:pStyle w:val="ConsPlusNormal"/>
        <w:jc w:val="both"/>
      </w:pPr>
    </w:p>
    <w:p w:rsidR="00602990" w:rsidRDefault="00602990">
      <w:pPr>
        <w:pStyle w:val="ConsPlusNormal"/>
        <w:ind w:firstLine="540"/>
        <w:jc w:val="both"/>
        <w:outlineLvl w:val="2"/>
        <w:rPr>
          <w:b/>
          <w:bCs/>
        </w:rPr>
      </w:pPr>
      <w:bookmarkStart w:id="919" w:name="Par7379"/>
      <w:bookmarkEnd w:id="919"/>
      <w:r>
        <w:rPr>
          <w:b/>
          <w:bCs/>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849" w:history="1">
        <w:r>
          <w:rPr>
            <w:color w:val="0000FF"/>
          </w:rPr>
          <w:t>законом</w:t>
        </w:r>
      </w:hyperlink>
      <w:r>
        <w:t xml:space="preserve"> от 27.07.2010 N 207-ФЗ)</w:t>
      </w:r>
    </w:p>
    <w:p w:rsidR="00602990" w:rsidRDefault="00602990">
      <w:pPr>
        <w:pStyle w:val="ConsPlusNormal"/>
        <w:jc w:val="both"/>
      </w:pPr>
    </w:p>
    <w:p w:rsidR="00602990" w:rsidRDefault="00602990">
      <w:pPr>
        <w:pStyle w:val="ConsPlusNormal"/>
        <w:ind w:firstLine="540"/>
        <w:jc w:val="both"/>
      </w:pPr>
      <w:hyperlink r:id="rId4850"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85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02990" w:rsidRDefault="00602990">
      <w:pPr>
        <w:pStyle w:val="ConsPlusNormal"/>
        <w:spacing w:before="16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02990" w:rsidRDefault="00602990">
      <w:pPr>
        <w:pStyle w:val="ConsPlusNormal"/>
        <w:jc w:val="both"/>
      </w:pPr>
      <w:r>
        <w:t xml:space="preserve">(п. 2 введен Федеральным </w:t>
      </w:r>
      <w:hyperlink r:id="rId4852" w:history="1">
        <w:r>
          <w:rPr>
            <w:color w:val="0000FF"/>
          </w:rPr>
          <w:t>законом</w:t>
        </w:r>
      </w:hyperlink>
      <w:r>
        <w:t xml:space="preserve"> от 23.11.2015 N 320-ФЗ)</w:t>
      </w:r>
    </w:p>
    <w:p w:rsidR="00602990" w:rsidRDefault="00602990">
      <w:pPr>
        <w:pStyle w:val="ConsPlusNormal"/>
        <w:spacing w:before="16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02990" w:rsidRDefault="00602990">
      <w:pPr>
        <w:pStyle w:val="ConsPlusNormal"/>
        <w:jc w:val="both"/>
      </w:pPr>
      <w:r>
        <w:t xml:space="preserve">(п. 3 введен Федеральным </w:t>
      </w:r>
      <w:hyperlink r:id="rId4853" w:history="1">
        <w:r>
          <w:rPr>
            <w:color w:val="0000FF"/>
          </w:rPr>
          <w:t>законом</w:t>
        </w:r>
      </w:hyperlink>
      <w:r>
        <w:t xml:space="preserve"> от 23.11.2015 N 320-ФЗ)</w:t>
      </w:r>
    </w:p>
    <w:p w:rsidR="00602990" w:rsidRDefault="00602990">
      <w:pPr>
        <w:pStyle w:val="ConsPlusNormal"/>
        <w:spacing w:before="16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02990" w:rsidRDefault="00602990">
      <w:pPr>
        <w:pStyle w:val="ConsPlusNormal"/>
        <w:jc w:val="both"/>
      </w:pPr>
      <w:r>
        <w:t xml:space="preserve">(п. 4 введен Федеральным </w:t>
      </w:r>
      <w:hyperlink r:id="rId4854" w:history="1">
        <w:r>
          <w:rPr>
            <w:color w:val="0000FF"/>
          </w:rPr>
          <w:t>законом</w:t>
        </w:r>
      </w:hyperlink>
      <w:r>
        <w:t xml:space="preserve"> от 23.11.2015 N 320-ФЗ)</w:t>
      </w:r>
    </w:p>
    <w:p w:rsidR="00602990" w:rsidRDefault="00602990">
      <w:pPr>
        <w:pStyle w:val="ConsPlusNormal"/>
        <w:jc w:val="both"/>
      </w:pPr>
    </w:p>
    <w:p w:rsidR="00602990" w:rsidRDefault="00602990">
      <w:pPr>
        <w:pStyle w:val="ConsPlusNormal"/>
        <w:ind w:firstLine="540"/>
        <w:jc w:val="both"/>
        <w:outlineLvl w:val="2"/>
        <w:rPr>
          <w:b/>
          <w:bCs/>
        </w:rPr>
      </w:pPr>
      <w:bookmarkStart w:id="920" w:name="Par7391"/>
      <w:bookmarkEnd w:id="920"/>
      <w:r>
        <w:rPr>
          <w:b/>
          <w:bCs/>
        </w:rPr>
        <w:t>Статья 214.3. Особенности определения налоговой базы по операциям РЕПО, объектом которых являются ценные бумаги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855" w:history="1">
        <w:r>
          <w:rPr>
            <w:color w:val="0000FF"/>
          </w:rPr>
          <w:t>законом</w:t>
        </w:r>
      </w:hyperlink>
      <w:r>
        <w:t xml:space="preserve"> от 25.11.2009 N 281-ФЗ)</w:t>
      </w:r>
    </w:p>
    <w:p w:rsidR="00602990" w:rsidRDefault="00602990">
      <w:pPr>
        <w:pStyle w:val="ConsPlusNormal"/>
        <w:jc w:val="both"/>
      </w:pPr>
    </w:p>
    <w:p w:rsidR="00602990" w:rsidRDefault="00602990">
      <w:pPr>
        <w:pStyle w:val="ConsPlusNormal"/>
        <w:ind w:firstLine="540"/>
        <w:jc w:val="both"/>
      </w:pPr>
      <w:r>
        <w:t xml:space="preserve">1. Налоговая база по операциям </w:t>
      </w:r>
      <w:hyperlink r:id="rId4856" w:history="1">
        <w:r>
          <w:rPr>
            <w:color w:val="0000FF"/>
          </w:rPr>
          <w:t>РЕПО</w:t>
        </w:r>
      </w:hyperlink>
      <w:r>
        <w:t>, объектом которых являются ценные бумаги, определяется в соответствии с настоящей статьей.</w:t>
      </w:r>
    </w:p>
    <w:p w:rsidR="00602990" w:rsidRDefault="00602990">
      <w:pPr>
        <w:pStyle w:val="ConsPlusNormal"/>
        <w:spacing w:before="16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ar12980" w:history="1">
        <w:r>
          <w:rPr>
            <w:color w:val="0000FF"/>
          </w:rPr>
          <w:t>абзаца первого пункта 1 статьи 282</w:t>
        </w:r>
      </w:hyperlink>
      <w:r>
        <w:t xml:space="preserve"> настоящего Кодекса.</w:t>
      </w:r>
    </w:p>
    <w:p w:rsidR="00602990" w:rsidRDefault="00602990">
      <w:pPr>
        <w:pStyle w:val="ConsPlusNormal"/>
        <w:spacing w:before="16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02990" w:rsidRDefault="00602990">
      <w:pPr>
        <w:pStyle w:val="ConsPlusNormal"/>
        <w:spacing w:before="160"/>
        <w:ind w:firstLine="540"/>
        <w:jc w:val="both"/>
      </w:pPr>
      <w:r>
        <w:t xml:space="preserve">В целях настоящей статьи датами исполнения первой и второй частей РЕПО считаются даты фактического исполнения </w:t>
      </w:r>
      <w:r>
        <w:lastRenderedPageBreak/>
        <w:t>участниками операции РЕПО своих обязательств по первой и второй частям РЕПО соответственно.</w:t>
      </w:r>
    </w:p>
    <w:p w:rsidR="00602990" w:rsidRDefault="00602990">
      <w:pPr>
        <w:pStyle w:val="ConsPlusNormal"/>
        <w:spacing w:before="16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02990" w:rsidRDefault="00602990">
      <w:pPr>
        <w:pStyle w:val="ConsPlusNormal"/>
        <w:spacing w:before="16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02990" w:rsidRDefault="00602990">
      <w:pPr>
        <w:pStyle w:val="ConsPlusNormal"/>
        <w:jc w:val="both"/>
      </w:pPr>
      <w:r>
        <w:t xml:space="preserve">(в ред. Федерального </w:t>
      </w:r>
      <w:hyperlink r:id="rId4857"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709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02990" w:rsidRDefault="00602990">
      <w:pPr>
        <w:pStyle w:val="ConsPlusNormal"/>
        <w:jc w:val="both"/>
      </w:pPr>
      <w:r>
        <w:t xml:space="preserve">(в ред. Федерального </w:t>
      </w:r>
      <w:hyperlink r:id="rId4858"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В целях настоящей статьи рыночная стоимость ценных бумаг определяется в соответствии с </w:t>
      </w:r>
      <w:hyperlink w:anchor="Par6911" w:history="1">
        <w:r>
          <w:rPr>
            <w:color w:val="0000FF"/>
          </w:rPr>
          <w:t>пунктом 4 статьи 212</w:t>
        </w:r>
      </w:hyperlink>
      <w:r>
        <w:t xml:space="preserve"> настоящего Кодекса.</w:t>
      </w:r>
    </w:p>
    <w:p w:rsidR="00602990" w:rsidRDefault="00602990">
      <w:pPr>
        <w:pStyle w:val="ConsPlusNormal"/>
        <w:jc w:val="both"/>
      </w:pPr>
      <w:r>
        <w:t xml:space="preserve">(в ред. Федерального </w:t>
      </w:r>
      <w:hyperlink r:id="rId4859"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7096" w:history="1">
        <w:r>
          <w:rPr>
            <w:color w:val="0000FF"/>
          </w:rPr>
          <w:t>статьей 214.1</w:t>
        </w:r>
      </w:hyperlink>
      <w:r>
        <w:t xml:space="preserve"> настоящего Кодекса не определяется.</w:t>
      </w:r>
    </w:p>
    <w:p w:rsidR="00602990" w:rsidRDefault="00602990">
      <w:pPr>
        <w:pStyle w:val="ConsPlusNormal"/>
        <w:spacing w:before="16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02990" w:rsidRDefault="00602990">
      <w:pPr>
        <w:pStyle w:val="ConsPlusNormal"/>
        <w:jc w:val="both"/>
      </w:pPr>
      <w:r>
        <w:t xml:space="preserve">(в ред. Федерального </w:t>
      </w:r>
      <w:hyperlink r:id="rId4860" w:history="1">
        <w:r>
          <w:rPr>
            <w:color w:val="0000FF"/>
          </w:rPr>
          <w:t>закона</w:t>
        </w:r>
      </w:hyperlink>
      <w:r>
        <w:t xml:space="preserve"> от 21.11.2011 N 330-ФЗ)</w:t>
      </w:r>
    </w:p>
    <w:p w:rsidR="00602990" w:rsidRDefault="00602990">
      <w:pPr>
        <w:pStyle w:val="ConsPlusNormal"/>
        <w:spacing w:before="16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02990" w:rsidRDefault="00602990">
      <w:pPr>
        <w:pStyle w:val="ConsPlusNormal"/>
        <w:spacing w:before="16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02990" w:rsidRDefault="00602990">
      <w:pPr>
        <w:pStyle w:val="ConsPlusNormal"/>
        <w:jc w:val="both"/>
      </w:pPr>
      <w:r>
        <w:t xml:space="preserve">(абзац введен Федеральным </w:t>
      </w:r>
      <w:hyperlink r:id="rId4861" w:history="1">
        <w:r>
          <w:rPr>
            <w:color w:val="0000FF"/>
          </w:rPr>
          <w:t>законом</w:t>
        </w:r>
      </w:hyperlink>
      <w:r>
        <w:t xml:space="preserve"> от 21.11.2011 N 330-ФЗ)</w:t>
      </w:r>
    </w:p>
    <w:p w:rsidR="00602990" w:rsidRDefault="00602990">
      <w:pPr>
        <w:pStyle w:val="ConsPlusNormal"/>
        <w:spacing w:before="16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7096" w:history="1">
        <w:r>
          <w:rPr>
            <w:color w:val="0000FF"/>
          </w:rPr>
          <w:t>статьей 214.1</w:t>
        </w:r>
      </w:hyperlink>
      <w:r>
        <w:t xml:space="preserve"> настоящего Кодекса для операций купли-продажи ценных бумаг.</w:t>
      </w:r>
    </w:p>
    <w:p w:rsidR="00602990" w:rsidRDefault="00602990">
      <w:pPr>
        <w:pStyle w:val="ConsPlusNormal"/>
        <w:spacing w:before="160"/>
        <w:ind w:firstLine="540"/>
        <w:jc w:val="both"/>
      </w:pPr>
      <w:r>
        <w:t>Продавец по первой части РЕПО признает:</w:t>
      </w:r>
    </w:p>
    <w:p w:rsidR="00602990" w:rsidRDefault="00602990">
      <w:pPr>
        <w:pStyle w:val="ConsPlusNormal"/>
        <w:spacing w:before="16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990" w:rsidRDefault="00602990">
      <w:pPr>
        <w:pStyle w:val="ConsPlusNormal"/>
        <w:spacing w:before="16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990" w:rsidRDefault="00602990">
      <w:pPr>
        <w:pStyle w:val="ConsPlusNormal"/>
        <w:spacing w:before="16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02990" w:rsidRDefault="00602990">
      <w:pPr>
        <w:pStyle w:val="ConsPlusNormal"/>
        <w:spacing w:before="160"/>
        <w:ind w:firstLine="540"/>
        <w:jc w:val="both"/>
      </w:pPr>
      <w:r>
        <w:t>Покупатель по первой части РЕПО признает:</w:t>
      </w:r>
    </w:p>
    <w:p w:rsidR="00602990" w:rsidRDefault="00602990">
      <w:pPr>
        <w:pStyle w:val="ConsPlusNormal"/>
        <w:spacing w:before="16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990" w:rsidRDefault="00602990">
      <w:pPr>
        <w:pStyle w:val="ConsPlusNormal"/>
        <w:spacing w:before="16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02990" w:rsidRDefault="00602990">
      <w:pPr>
        <w:pStyle w:val="ConsPlusNormal"/>
        <w:spacing w:before="160"/>
        <w:ind w:firstLine="540"/>
        <w:jc w:val="both"/>
      </w:pPr>
      <w:r>
        <w:lastRenderedPageBreak/>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02990" w:rsidRDefault="00602990">
      <w:pPr>
        <w:pStyle w:val="ConsPlusNormal"/>
        <w:spacing w:before="16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ar7194" w:history="1">
        <w:r>
          <w:rPr>
            <w:color w:val="0000FF"/>
          </w:rPr>
          <w:t>пунктом 12 статьи 214.1</w:t>
        </w:r>
      </w:hyperlink>
      <w:r>
        <w:t xml:space="preserve"> настоящего Кодекса.</w:t>
      </w:r>
    </w:p>
    <w:p w:rsidR="00602990" w:rsidRDefault="00602990">
      <w:pPr>
        <w:pStyle w:val="ConsPlusNormal"/>
        <w:spacing w:before="160"/>
        <w:ind w:firstLine="540"/>
        <w:jc w:val="both"/>
      </w:pPr>
      <w:bookmarkStart w:id="921" w:name="Par7422"/>
      <w:bookmarkEnd w:id="921"/>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02990" w:rsidRDefault="00602990">
      <w:pPr>
        <w:pStyle w:val="ConsPlusNormal"/>
        <w:spacing w:before="160"/>
        <w:ind w:firstLine="540"/>
        <w:jc w:val="both"/>
      </w:pPr>
      <w:r>
        <w:t>доходами в виде процентов по займу, полученными по операциям РЕПО, - если такая разница является отрицательной;</w:t>
      </w:r>
    </w:p>
    <w:p w:rsidR="00602990" w:rsidRDefault="00602990">
      <w:pPr>
        <w:pStyle w:val="ConsPlusNormal"/>
        <w:jc w:val="both"/>
      </w:pPr>
      <w:r>
        <w:t xml:space="preserve">(в ред. Федерального </w:t>
      </w:r>
      <w:hyperlink r:id="rId4862" w:history="1">
        <w:r>
          <w:rPr>
            <w:color w:val="0000FF"/>
          </w:rPr>
          <w:t>закона</w:t>
        </w:r>
      </w:hyperlink>
      <w:r>
        <w:t xml:space="preserve"> от 21.11.2011 N 330-ФЗ)</w:t>
      </w:r>
    </w:p>
    <w:p w:rsidR="00602990" w:rsidRDefault="00602990">
      <w:pPr>
        <w:pStyle w:val="ConsPlusNormal"/>
        <w:spacing w:before="160"/>
        <w:ind w:firstLine="540"/>
        <w:jc w:val="both"/>
      </w:pPr>
      <w:r>
        <w:t>расходами по выплате процентов по займу, уплаченными по операциям РЕПО, - если такая разница является положительной.</w:t>
      </w:r>
    </w:p>
    <w:p w:rsidR="00602990" w:rsidRDefault="00602990">
      <w:pPr>
        <w:pStyle w:val="ConsPlusNormal"/>
        <w:jc w:val="both"/>
      </w:pPr>
      <w:r>
        <w:t xml:space="preserve">(в ред. Федерального </w:t>
      </w:r>
      <w:hyperlink r:id="rId4863"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Абзац утратил силу с 1 января 2012 года. - Федеральный </w:t>
      </w:r>
      <w:hyperlink r:id="rId4864" w:history="1">
        <w:r>
          <w:rPr>
            <w:color w:val="0000FF"/>
          </w:rPr>
          <w:t>закон</w:t>
        </w:r>
      </w:hyperlink>
      <w:r>
        <w:t xml:space="preserve"> от 28.11.2011 N 338-ФЗ.</w:t>
      </w:r>
    </w:p>
    <w:p w:rsidR="00602990" w:rsidRDefault="00602990">
      <w:pPr>
        <w:pStyle w:val="ConsPlusNormal"/>
        <w:spacing w:before="160"/>
        <w:ind w:firstLine="540"/>
        <w:jc w:val="both"/>
      </w:pPr>
      <w:bookmarkStart w:id="922" w:name="Par7428"/>
      <w:bookmarkEnd w:id="922"/>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02990" w:rsidRDefault="00602990">
      <w:pPr>
        <w:pStyle w:val="ConsPlusNormal"/>
        <w:spacing w:before="160"/>
        <w:ind w:firstLine="540"/>
        <w:jc w:val="both"/>
      </w:pPr>
      <w:r>
        <w:t>доходами в виде процентов по займу, полученными по операциям РЕПО, - если такая разница является положительной;</w:t>
      </w:r>
    </w:p>
    <w:p w:rsidR="00602990" w:rsidRDefault="00602990">
      <w:pPr>
        <w:pStyle w:val="ConsPlusNormal"/>
        <w:jc w:val="both"/>
      </w:pPr>
      <w:r>
        <w:t xml:space="preserve">(в ред. Федерального </w:t>
      </w:r>
      <w:hyperlink r:id="rId4865" w:history="1">
        <w:r>
          <w:rPr>
            <w:color w:val="0000FF"/>
          </w:rPr>
          <w:t>закона</w:t>
        </w:r>
      </w:hyperlink>
      <w:r>
        <w:t xml:space="preserve"> от 21.11.2011 N 330-ФЗ)</w:t>
      </w:r>
    </w:p>
    <w:p w:rsidR="00602990" w:rsidRDefault="00602990">
      <w:pPr>
        <w:pStyle w:val="ConsPlusNormal"/>
        <w:spacing w:before="160"/>
        <w:ind w:firstLine="540"/>
        <w:jc w:val="both"/>
      </w:pPr>
      <w:r>
        <w:t>расходами по выплате процентов по займу, уплаченными по операциям РЕПО, - если такая разница является отрицательной.</w:t>
      </w:r>
    </w:p>
    <w:p w:rsidR="00602990" w:rsidRDefault="00602990">
      <w:pPr>
        <w:pStyle w:val="ConsPlusNormal"/>
        <w:jc w:val="both"/>
      </w:pPr>
      <w:r>
        <w:t xml:space="preserve">(в ред. Федерального </w:t>
      </w:r>
      <w:hyperlink r:id="rId4866"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Абзац утратил силу с 1 января 2012 года. - Федеральный </w:t>
      </w:r>
      <w:hyperlink r:id="rId4867" w:history="1">
        <w:r>
          <w:rPr>
            <w:color w:val="0000FF"/>
          </w:rPr>
          <w:t>закон</w:t>
        </w:r>
      </w:hyperlink>
      <w:r>
        <w:t xml:space="preserve"> от 28.11.2011 N 338-ФЗ.</w:t>
      </w:r>
    </w:p>
    <w:p w:rsidR="00602990" w:rsidRDefault="00602990">
      <w:pPr>
        <w:pStyle w:val="ConsPlusNormal"/>
        <w:spacing w:before="16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02990" w:rsidRDefault="00602990">
      <w:pPr>
        <w:pStyle w:val="ConsPlusNormal"/>
        <w:spacing w:before="160"/>
        <w:ind w:firstLine="540"/>
        <w:jc w:val="both"/>
      </w:pPr>
      <w:bookmarkStart w:id="923" w:name="Par7435"/>
      <w:bookmarkEnd w:id="923"/>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02990" w:rsidRDefault="00602990">
      <w:pPr>
        <w:pStyle w:val="ConsPlusNormal"/>
        <w:spacing w:before="160"/>
        <w:ind w:firstLine="540"/>
        <w:jc w:val="both"/>
      </w:pPr>
      <w:bookmarkStart w:id="924" w:name="Par7436"/>
      <w:bookmarkEnd w:id="924"/>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7435" w:history="1">
        <w:r>
          <w:rPr>
            <w:color w:val="0000FF"/>
          </w:rPr>
          <w:t>абзацем вторым</w:t>
        </w:r>
      </w:hyperlink>
      <w:r>
        <w:t xml:space="preserve"> настоящего пункта.</w:t>
      </w:r>
    </w:p>
    <w:p w:rsidR="00602990" w:rsidRDefault="00602990">
      <w:pPr>
        <w:pStyle w:val="ConsPlusNormal"/>
        <w:spacing w:before="160"/>
        <w:ind w:firstLine="540"/>
        <w:jc w:val="both"/>
      </w:pPr>
      <w:r>
        <w:t xml:space="preserve">Если величина расходов, принимаемых для целей налогообложения в соответствии с </w:t>
      </w:r>
      <w:hyperlink w:anchor="Par7435" w:history="1">
        <w:r>
          <w:rPr>
            <w:color w:val="0000FF"/>
          </w:rPr>
          <w:t>абзацами вторым</w:t>
        </w:r>
      </w:hyperlink>
      <w:r>
        <w:t xml:space="preserve"> и </w:t>
      </w:r>
      <w:hyperlink w:anchor="Par743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02990" w:rsidRDefault="00602990">
      <w:pPr>
        <w:pStyle w:val="ConsPlusNormal"/>
        <w:spacing w:before="160"/>
        <w:ind w:firstLine="540"/>
        <w:jc w:val="both"/>
      </w:pPr>
      <w:r>
        <w:t>Сумма превышения расходов признается убытком налогоплательщика по операциям РЕПО.</w:t>
      </w:r>
    </w:p>
    <w:p w:rsidR="00602990" w:rsidRDefault="00602990">
      <w:pPr>
        <w:pStyle w:val="ConsPlusNormal"/>
        <w:spacing w:before="16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02990" w:rsidRDefault="00602990">
      <w:pPr>
        <w:pStyle w:val="ConsPlusNormal"/>
        <w:spacing w:before="16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02990" w:rsidRDefault="00602990">
      <w:pPr>
        <w:pStyle w:val="ConsPlusNormal"/>
        <w:jc w:val="both"/>
      </w:pPr>
      <w:r>
        <w:t xml:space="preserve">(п. 6 в ред. Федерального </w:t>
      </w:r>
      <w:hyperlink r:id="rId4868" w:history="1">
        <w:r>
          <w:rPr>
            <w:color w:val="0000FF"/>
          </w:rPr>
          <w:t>закона</w:t>
        </w:r>
      </w:hyperlink>
      <w:r>
        <w:t xml:space="preserve"> от 21.11.2011 N 330-ФЗ)</w:t>
      </w:r>
    </w:p>
    <w:p w:rsidR="00602990" w:rsidRDefault="00602990">
      <w:pPr>
        <w:pStyle w:val="ConsPlusNormal"/>
        <w:spacing w:before="16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02990" w:rsidRDefault="00602990">
      <w:pPr>
        <w:pStyle w:val="ConsPlusNormal"/>
        <w:spacing w:before="16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ar709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02990" w:rsidRDefault="00602990">
      <w:pPr>
        <w:pStyle w:val="ConsPlusNormal"/>
        <w:spacing w:before="16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9184" w:history="1">
        <w:r>
          <w:rPr>
            <w:color w:val="0000FF"/>
          </w:rPr>
          <w:t>статьей 224</w:t>
        </w:r>
      </w:hyperlink>
      <w:r>
        <w:t xml:space="preserve"> настоящего Кодекса, с учетом положений </w:t>
      </w:r>
      <w:hyperlink w:anchor="Par8047" w:history="1">
        <w:r>
          <w:rPr>
            <w:color w:val="0000FF"/>
          </w:rPr>
          <w:t>пункта 25 статьи 217</w:t>
        </w:r>
      </w:hyperlink>
      <w:r>
        <w:t xml:space="preserve"> настоящего Кодекса.</w:t>
      </w:r>
    </w:p>
    <w:p w:rsidR="00602990" w:rsidRDefault="00602990">
      <w:pPr>
        <w:pStyle w:val="ConsPlusNormal"/>
        <w:jc w:val="both"/>
      </w:pPr>
      <w:r>
        <w:t xml:space="preserve">(в ред. Федерального </w:t>
      </w:r>
      <w:hyperlink r:id="rId4869" w:history="1">
        <w:r>
          <w:rPr>
            <w:color w:val="0000FF"/>
          </w:rPr>
          <w:t>закона</w:t>
        </w:r>
      </w:hyperlink>
      <w:r>
        <w:t xml:space="preserve"> от 21.11.2011 N 330-ФЗ)</w:t>
      </w:r>
    </w:p>
    <w:p w:rsidR="00602990" w:rsidRDefault="00602990">
      <w:pPr>
        <w:pStyle w:val="ConsPlusNormal"/>
        <w:spacing w:before="16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02990" w:rsidRDefault="00602990">
      <w:pPr>
        <w:pStyle w:val="ConsPlusNormal"/>
        <w:spacing w:before="16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7422" w:history="1">
        <w:r>
          <w:rPr>
            <w:color w:val="0000FF"/>
          </w:rPr>
          <w:t>пунктами 4</w:t>
        </w:r>
      </w:hyperlink>
      <w:r>
        <w:t xml:space="preserve"> и </w:t>
      </w:r>
      <w:hyperlink w:anchor="Par7428" w:history="1">
        <w:r>
          <w:rPr>
            <w:color w:val="0000FF"/>
          </w:rPr>
          <w:t>5</w:t>
        </w:r>
      </w:hyperlink>
      <w:r>
        <w:t xml:space="preserve"> настоящей статьи.</w:t>
      </w:r>
    </w:p>
    <w:p w:rsidR="00602990" w:rsidRDefault="00602990">
      <w:pPr>
        <w:pStyle w:val="ConsPlusNormal"/>
        <w:spacing w:before="160"/>
        <w:ind w:firstLine="540"/>
        <w:jc w:val="both"/>
      </w:pPr>
      <w:r>
        <w:lastRenderedPageBreak/>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7422" w:history="1">
        <w:r>
          <w:rPr>
            <w:color w:val="0000FF"/>
          </w:rPr>
          <w:t>пунктами 4</w:t>
        </w:r>
      </w:hyperlink>
      <w:r>
        <w:t xml:space="preserve"> и </w:t>
      </w:r>
      <w:hyperlink w:anchor="Par7428" w:history="1">
        <w:r>
          <w:rPr>
            <w:color w:val="0000FF"/>
          </w:rPr>
          <w:t>5</w:t>
        </w:r>
      </w:hyperlink>
      <w:r>
        <w:t xml:space="preserve"> настоящей статьи.</w:t>
      </w:r>
    </w:p>
    <w:p w:rsidR="00602990" w:rsidRDefault="00602990">
      <w:pPr>
        <w:pStyle w:val="ConsPlusNormal"/>
        <w:spacing w:before="160"/>
        <w:ind w:firstLine="540"/>
        <w:jc w:val="both"/>
      </w:pPr>
      <w:bookmarkStart w:id="925" w:name="Par7449"/>
      <w:bookmarkEnd w:id="925"/>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7422" w:history="1">
        <w:r>
          <w:rPr>
            <w:color w:val="0000FF"/>
          </w:rPr>
          <w:t>пунктами 4</w:t>
        </w:r>
      </w:hyperlink>
      <w:r>
        <w:t xml:space="preserve"> и </w:t>
      </w:r>
      <w:hyperlink w:anchor="Par7428" w:history="1">
        <w:r>
          <w:rPr>
            <w:color w:val="0000FF"/>
          </w:rPr>
          <w:t>5</w:t>
        </w:r>
      </w:hyperlink>
      <w:r>
        <w:t xml:space="preserve"> настоящей статьи.</w:t>
      </w:r>
    </w:p>
    <w:p w:rsidR="00602990" w:rsidRDefault="00602990">
      <w:pPr>
        <w:pStyle w:val="ConsPlusNormal"/>
        <w:spacing w:before="16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7422" w:history="1">
        <w:r>
          <w:rPr>
            <w:color w:val="0000FF"/>
          </w:rPr>
          <w:t>пунктами 4</w:t>
        </w:r>
      </w:hyperlink>
      <w:r>
        <w:t xml:space="preserve"> и </w:t>
      </w:r>
      <w:hyperlink w:anchor="Par7428" w:history="1">
        <w:r>
          <w:rPr>
            <w:color w:val="0000FF"/>
          </w:rPr>
          <w:t>5</w:t>
        </w:r>
      </w:hyperlink>
      <w:r>
        <w:t xml:space="preserve"> настоящей статьи.</w:t>
      </w:r>
    </w:p>
    <w:p w:rsidR="00602990" w:rsidRDefault="00602990">
      <w:pPr>
        <w:pStyle w:val="ConsPlusNormal"/>
        <w:spacing w:before="16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7422" w:history="1">
        <w:r>
          <w:rPr>
            <w:color w:val="0000FF"/>
          </w:rPr>
          <w:t>пунктами 4</w:t>
        </w:r>
      </w:hyperlink>
      <w:r>
        <w:t xml:space="preserve"> и </w:t>
      </w:r>
      <w:hyperlink w:anchor="Par7428" w:history="1">
        <w:r>
          <w:rPr>
            <w:color w:val="0000FF"/>
          </w:rPr>
          <w:t>5</w:t>
        </w:r>
      </w:hyperlink>
      <w:r>
        <w:t xml:space="preserve"> настоящей статьи.</w:t>
      </w:r>
    </w:p>
    <w:p w:rsidR="00602990" w:rsidRDefault="00602990">
      <w:pPr>
        <w:pStyle w:val="ConsPlusNormal"/>
        <w:spacing w:before="160"/>
        <w:ind w:firstLine="540"/>
        <w:jc w:val="both"/>
      </w:pPr>
      <w:bookmarkStart w:id="926" w:name="Par7452"/>
      <w:bookmarkEnd w:id="926"/>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02990" w:rsidRDefault="00602990">
      <w:pPr>
        <w:pStyle w:val="ConsPlusNormal"/>
        <w:spacing w:before="16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02990" w:rsidRDefault="00602990">
      <w:pPr>
        <w:pStyle w:val="ConsPlusNormal"/>
        <w:spacing w:before="16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02990" w:rsidRDefault="00602990">
      <w:pPr>
        <w:pStyle w:val="ConsPlusNormal"/>
        <w:spacing w:before="16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742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02990" w:rsidRDefault="00602990">
      <w:pPr>
        <w:pStyle w:val="ConsPlusNormal"/>
        <w:jc w:val="both"/>
      </w:pPr>
      <w:r>
        <w:t xml:space="preserve">(в ред. Федерального </w:t>
      </w:r>
      <w:hyperlink r:id="rId4870"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742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02990" w:rsidRDefault="00602990">
      <w:pPr>
        <w:pStyle w:val="ConsPlusNormal"/>
        <w:jc w:val="both"/>
      </w:pPr>
      <w:r>
        <w:t xml:space="preserve">(в ред. Федерального </w:t>
      </w:r>
      <w:hyperlink r:id="rId4871"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6863" w:history="1">
        <w:r>
          <w:rPr>
            <w:color w:val="0000FF"/>
          </w:rPr>
          <w:t>статьями 212</w:t>
        </w:r>
      </w:hyperlink>
      <w:r>
        <w:t xml:space="preserve"> и </w:t>
      </w:r>
      <w:hyperlink w:anchor="Par7096" w:history="1">
        <w:r>
          <w:rPr>
            <w:color w:val="0000FF"/>
          </w:rPr>
          <w:t>214.1</w:t>
        </w:r>
      </w:hyperlink>
      <w:r>
        <w:t xml:space="preserve"> настоящего Кодекса, рыночная стоимость ценных бумаг определяется в соответствии с </w:t>
      </w:r>
      <w:hyperlink w:anchor="Par6911" w:history="1">
        <w:r>
          <w:rPr>
            <w:color w:val="0000FF"/>
          </w:rPr>
          <w:t>пунктом 4 статьи 212</w:t>
        </w:r>
      </w:hyperlink>
      <w:r>
        <w:t xml:space="preserve"> настоящего Кодекса.</w:t>
      </w:r>
    </w:p>
    <w:p w:rsidR="00602990" w:rsidRDefault="00602990">
      <w:pPr>
        <w:pStyle w:val="ConsPlusNormal"/>
        <w:jc w:val="both"/>
      </w:pPr>
      <w:r>
        <w:t xml:space="preserve">(в ред. Федерального </w:t>
      </w:r>
      <w:hyperlink r:id="rId4872" w:history="1">
        <w:r>
          <w:rPr>
            <w:color w:val="0000FF"/>
          </w:rPr>
          <w:t>закона</w:t>
        </w:r>
      </w:hyperlink>
      <w:r>
        <w:t xml:space="preserve"> от 21.11.2011 N 330-ФЗ)</w:t>
      </w:r>
    </w:p>
    <w:p w:rsidR="00602990" w:rsidRDefault="00602990">
      <w:pPr>
        <w:pStyle w:val="ConsPlusNormal"/>
        <w:spacing w:before="16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ar7463" w:history="1">
        <w:r>
          <w:rPr>
            <w:color w:val="0000FF"/>
          </w:rPr>
          <w:t>пунктом 11.1</w:t>
        </w:r>
      </w:hyperlink>
      <w:r>
        <w:t xml:space="preserve"> настоящей статьи.</w:t>
      </w:r>
    </w:p>
    <w:p w:rsidR="00602990" w:rsidRDefault="00602990">
      <w:pPr>
        <w:pStyle w:val="ConsPlusNormal"/>
        <w:jc w:val="both"/>
      </w:pPr>
      <w:r>
        <w:t xml:space="preserve">(абзац введен Федеральным </w:t>
      </w:r>
      <w:hyperlink r:id="rId4873" w:history="1">
        <w:r>
          <w:rPr>
            <w:color w:val="0000FF"/>
          </w:rPr>
          <w:t>законом</w:t>
        </w:r>
      </w:hyperlink>
      <w:r>
        <w:t xml:space="preserve"> от 28.11.2015 N 326-ФЗ)</w:t>
      </w:r>
    </w:p>
    <w:p w:rsidR="00602990" w:rsidRDefault="00602990">
      <w:pPr>
        <w:pStyle w:val="ConsPlusNormal"/>
        <w:spacing w:before="160"/>
        <w:ind w:firstLine="540"/>
        <w:jc w:val="both"/>
      </w:pPr>
      <w:bookmarkStart w:id="927" w:name="Par7463"/>
      <w:bookmarkEnd w:id="927"/>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7452" w:history="1">
        <w:r>
          <w:rPr>
            <w:color w:val="0000FF"/>
          </w:rPr>
          <w:t>пунктом 11</w:t>
        </w:r>
      </w:hyperlink>
      <w:r>
        <w:t xml:space="preserve"> настоящей статьи, применяется с учетом следующих особенностей:</w:t>
      </w:r>
    </w:p>
    <w:p w:rsidR="00602990" w:rsidRDefault="00602990">
      <w:pPr>
        <w:pStyle w:val="ConsPlusNormal"/>
        <w:spacing w:before="16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74"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spacing w:before="16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75"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jc w:val="both"/>
      </w:pPr>
      <w:r>
        <w:t xml:space="preserve">(п. 11.1 введен Федеральным </w:t>
      </w:r>
      <w:hyperlink r:id="rId4876" w:history="1">
        <w:r>
          <w:rPr>
            <w:color w:val="0000FF"/>
          </w:rPr>
          <w:t>законом</w:t>
        </w:r>
      </w:hyperlink>
      <w:r>
        <w:t xml:space="preserve"> от 28.11.2015 N 326-ФЗ)</w:t>
      </w:r>
    </w:p>
    <w:p w:rsidR="00602990" w:rsidRDefault="00602990">
      <w:pPr>
        <w:pStyle w:val="ConsPlusNormal"/>
        <w:spacing w:before="16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02990" w:rsidRDefault="00602990">
      <w:pPr>
        <w:pStyle w:val="ConsPlusNormal"/>
        <w:spacing w:before="160"/>
        <w:ind w:firstLine="540"/>
        <w:jc w:val="both"/>
      </w:pPr>
      <w:r>
        <w:t>Открытием короткой позиции не является:</w:t>
      </w:r>
    </w:p>
    <w:p w:rsidR="00602990" w:rsidRDefault="00602990">
      <w:pPr>
        <w:pStyle w:val="ConsPlusNormal"/>
        <w:spacing w:before="160"/>
        <w:ind w:firstLine="540"/>
        <w:jc w:val="both"/>
      </w:pPr>
      <w:r>
        <w:t>реализация ценных бумаг по первой или второй части РЕПО;</w:t>
      </w:r>
    </w:p>
    <w:p w:rsidR="00602990" w:rsidRDefault="00602990">
      <w:pPr>
        <w:pStyle w:val="ConsPlusNormal"/>
        <w:spacing w:before="160"/>
        <w:ind w:firstLine="540"/>
        <w:jc w:val="both"/>
      </w:pPr>
      <w:r>
        <w:t>передача ценных бумаг заемщику (возврат заимодавцу) по договору займа ценными бумагами;</w:t>
      </w:r>
    </w:p>
    <w:p w:rsidR="00602990" w:rsidRDefault="00602990">
      <w:pPr>
        <w:pStyle w:val="ConsPlusNormal"/>
        <w:spacing w:before="160"/>
        <w:ind w:firstLine="540"/>
        <w:jc w:val="both"/>
      </w:pPr>
      <w:r>
        <w:t xml:space="preserve">передача ценных бумаг на возвратной основе в соответствии с условиями, определенными </w:t>
      </w:r>
      <w:hyperlink w:anchor="Par7449" w:history="1">
        <w:r>
          <w:rPr>
            <w:color w:val="0000FF"/>
          </w:rPr>
          <w:t>пунктом 9</w:t>
        </w:r>
      </w:hyperlink>
      <w:r>
        <w:t xml:space="preserve"> настоящей статьи;</w:t>
      </w:r>
    </w:p>
    <w:p w:rsidR="00602990" w:rsidRDefault="00602990">
      <w:pPr>
        <w:pStyle w:val="ConsPlusNormal"/>
        <w:jc w:val="both"/>
      </w:pPr>
      <w:r>
        <w:lastRenderedPageBreak/>
        <w:t xml:space="preserve">(в ред. Федерального </w:t>
      </w:r>
      <w:hyperlink r:id="rId4877" w:history="1">
        <w:r>
          <w:rPr>
            <w:color w:val="0000FF"/>
          </w:rPr>
          <w:t>закона</w:t>
        </w:r>
      </w:hyperlink>
      <w:r>
        <w:t xml:space="preserve"> от 21.11.2011 N 330-ФЗ)</w:t>
      </w:r>
    </w:p>
    <w:p w:rsidR="00602990" w:rsidRDefault="00602990">
      <w:pPr>
        <w:pStyle w:val="ConsPlusNormal"/>
        <w:spacing w:before="16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02990" w:rsidRDefault="00602990">
      <w:pPr>
        <w:pStyle w:val="ConsPlusNormal"/>
        <w:spacing w:before="16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02990" w:rsidRDefault="00602990">
      <w:pPr>
        <w:pStyle w:val="ConsPlusNormal"/>
        <w:spacing w:before="160"/>
        <w:ind w:firstLine="540"/>
        <w:jc w:val="both"/>
      </w:pPr>
      <w:r>
        <w:t>иное выбытие ценных бумаг, доход от которого не включается в налоговую базу.</w:t>
      </w:r>
    </w:p>
    <w:p w:rsidR="00602990" w:rsidRDefault="00602990">
      <w:pPr>
        <w:pStyle w:val="ConsPlusNormal"/>
        <w:spacing w:before="16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02990" w:rsidRDefault="00602990">
      <w:pPr>
        <w:pStyle w:val="ConsPlusNormal"/>
        <w:spacing w:before="16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744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02990" w:rsidRDefault="00602990">
      <w:pPr>
        <w:pStyle w:val="ConsPlusNormal"/>
        <w:spacing w:before="16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02990" w:rsidRDefault="00602990">
      <w:pPr>
        <w:pStyle w:val="ConsPlusNormal"/>
        <w:spacing w:before="160"/>
        <w:ind w:firstLine="540"/>
        <w:jc w:val="both"/>
      </w:pPr>
      <w:r>
        <w:t>В первую очередь осуществляется закрытие короткой позиции, которая была открыта первой (метод ФИФО).</w:t>
      </w:r>
    </w:p>
    <w:p w:rsidR="00602990" w:rsidRDefault="00602990">
      <w:pPr>
        <w:pStyle w:val="ConsPlusNormal"/>
        <w:jc w:val="both"/>
      </w:pPr>
      <w:r>
        <w:t xml:space="preserve">(п. 13 в ред. Федерального </w:t>
      </w:r>
      <w:hyperlink r:id="rId4878" w:history="1">
        <w:r>
          <w:rPr>
            <w:color w:val="0000FF"/>
          </w:rPr>
          <w:t>закона</w:t>
        </w:r>
      </w:hyperlink>
      <w:r>
        <w:t xml:space="preserve"> от 21.11.2011 N 330-ФЗ)</w:t>
      </w:r>
    </w:p>
    <w:p w:rsidR="00602990" w:rsidRDefault="00602990">
      <w:pPr>
        <w:pStyle w:val="ConsPlusNormal"/>
        <w:spacing w:before="16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4879" w:history="1">
        <w:r>
          <w:rPr>
            <w:color w:val="0000FF"/>
          </w:rPr>
          <w:t>закона</w:t>
        </w:r>
      </w:hyperlink>
      <w:r>
        <w:t xml:space="preserve"> от 29.12.2012 N 279-ФЗ)</w:t>
      </w:r>
    </w:p>
    <w:p w:rsidR="00602990" w:rsidRDefault="00602990">
      <w:pPr>
        <w:pStyle w:val="ConsPlusNormal"/>
        <w:spacing w:before="16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7096" w:history="1">
        <w:r>
          <w:rPr>
            <w:color w:val="0000FF"/>
          </w:rPr>
          <w:t>статьей 214.1</w:t>
        </w:r>
      </w:hyperlink>
      <w:r>
        <w:t xml:space="preserve"> настоящего Кодекса, на дату закрытия короткой позиции.</w:t>
      </w:r>
    </w:p>
    <w:p w:rsidR="00602990" w:rsidRDefault="00602990">
      <w:pPr>
        <w:pStyle w:val="ConsPlusNormal"/>
        <w:spacing w:before="16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02990" w:rsidRDefault="00602990">
      <w:pPr>
        <w:pStyle w:val="ConsPlusNormal"/>
        <w:spacing w:before="16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02990" w:rsidRDefault="00602990">
      <w:pPr>
        <w:pStyle w:val="ConsPlusNormal"/>
        <w:jc w:val="both"/>
      </w:pPr>
      <w:r>
        <w:t xml:space="preserve">(абзац введен Федеральным </w:t>
      </w:r>
      <w:hyperlink r:id="rId4880" w:history="1">
        <w:r>
          <w:rPr>
            <w:color w:val="0000FF"/>
          </w:rPr>
          <w:t>законом</w:t>
        </w:r>
      </w:hyperlink>
      <w:r>
        <w:t xml:space="preserve"> от 29.12.2012 N 279-ФЗ)</w:t>
      </w:r>
    </w:p>
    <w:p w:rsidR="00602990" w:rsidRDefault="00602990">
      <w:pPr>
        <w:pStyle w:val="ConsPlusNormal"/>
        <w:spacing w:before="160"/>
        <w:ind w:firstLine="540"/>
        <w:jc w:val="both"/>
      </w:pPr>
      <w:r>
        <w:t>с ценными бумагами, обращающимися на организованном рынке ценных бумаг;</w:t>
      </w:r>
    </w:p>
    <w:p w:rsidR="00602990" w:rsidRDefault="00602990">
      <w:pPr>
        <w:pStyle w:val="ConsPlusNormal"/>
        <w:jc w:val="both"/>
      </w:pPr>
      <w:r>
        <w:t xml:space="preserve">(абзац введен Федеральным </w:t>
      </w:r>
      <w:hyperlink r:id="rId4881" w:history="1">
        <w:r>
          <w:rPr>
            <w:color w:val="0000FF"/>
          </w:rPr>
          <w:t>законом</w:t>
        </w:r>
      </w:hyperlink>
      <w:r>
        <w:t xml:space="preserve"> от 29.12.2012 N 279-ФЗ)</w:t>
      </w:r>
    </w:p>
    <w:p w:rsidR="00602990" w:rsidRDefault="00602990">
      <w:pPr>
        <w:pStyle w:val="ConsPlusNormal"/>
        <w:spacing w:before="160"/>
        <w:ind w:firstLine="540"/>
        <w:jc w:val="both"/>
      </w:pPr>
      <w:r>
        <w:t>с ценными бумагами, не обращающимися на организованном рынке ценных бумаг.</w:t>
      </w:r>
    </w:p>
    <w:p w:rsidR="00602990" w:rsidRDefault="00602990">
      <w:pPr>
        <w:pStyle w:val="ConsPlusNormal"/>
        <w:jc w:val="both"/>
      </w:pPr>
      <w:r>
        <w:t xml:space="preserve">(абзац введен Федеральным </w:t>
      </w:r>
      <w:hyperlink r:id="rId4882" w:history="1">
        <w:r>
          <w:rPr>
            <w:color w:val="0000FF"/>
          </w:rPr>
          <w:t>законом</w:t>
        </w:r>
      </w:hyperlink>
      <w:r>
        <w:t xml:space="preserve"> от 29.12.2012 N 279-ФЗ)</w:t>
      </w:r>
    </w:p>
    <w:p w:rsidR="00602990" w:rsidRDefault="00602990">
      <w:pPr>
        <w:pStyle w:val="ConsPlusNormal"/>
        <w:jc w:val="both"/>
      </w:pPr>
      <w:r>
        <w:t xml:space="preserve">(п. 14 в ред. Федерального </w:t>
      </w:r>
      <w:hyperlink r:id="rId4883" w:history="1">
        <w:r>
          <w:rPr>
            <w:color w:val="0000FF"/>
          </w:rPr>
          <w:t>закона</w:t>
        </w:r>
      </w:hyperlink>
      <w:r>
        <w:t xml:space="preserve"> от 21.11.2011 N 330-ФЗ)</w:t>
      </w:r>
    </w:p>
    <w:p w:rsidR="00602990" w:rsidRDefault="00602990">
      <w:pPr>
        <w:pStyle w:val="ConsPlusNormal"/>
        <w:spacing w:before="160"/>
        <w:ind w:firstLine="540"/>
        <w:jc w:val="both"/>
      </w:pPr>
      <w:r>
        <w:t xml:space="preserve">15. Утратил силу с 1 января 2012 года. - Федеральный </w:t>
      </w:r>
      <w:hyperlink r:id="rId4884" w:history="1">
        <w:r>
          <w:rPr>
            <w:color w:val="0000FF"/>
          </w:rPr>
          <w:t>закон</w:t>
        </w:r>
      </w:hyperlink>
      <w:r>
        <w:t xml:space="preserve"> от 21.11.2011 N 330-ФЗ.</w:t>
      </w:r>
    </w:p>
    <w:p w:rsidR="00602990" w:rsidRDefault="00602990">
      <w:pPr>
        <w:pStyle w:val="ConsPlusNormal"/>
        <w:jc w:val="both"/>
      </w:pPr>
    </w:p>
    <w:p w:rsidR="00602990" w:rsidRDefault="00602990">
      <w:pPr>
        <w:pStyle w:val="ConsPlusNormal"/>
        <w:ind w:firstLine="540"/>
        <w:jc w:val="both"/>
        <w:outlineLvl w:val="2"/>
        <w:rPr>
          <w:b/>
          <w:bCs/>
        </w:rPr>
      </w:pPr>
      <w:bookmarkStart w:id="928" w:name="Par7494"/>
      <w:bookmarkEnd w:id="928"/>
      <w:r>
        <w:rPr>
          <w:b/>
          <w:bCs/>
        </w:rPr>
        <w:t>Статья 214.4. Особенности определения налоговой базы по операциям займа ценными бумагами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885" w:history="1">
        <w:r>
          <w:rPr>
            <w:color w:val="0000FF"/>
          </w:rPr>
          <w:t>законом</w:t>
        </w:r>
      </w:hyperlink>
      <w:r>
        <w:t xml:space="preserve"> от 25.11.2009 N 281-ФЗ)</w:t>
      </w:r>
    </w:p>
    <w:p w:rsidR="00602990" w:rsidRDefault="00602990">
      <w:pPr>
        <w:pStyle w:val="ConsPlusNormal"/>
        <w:jc w:val="both"/>
      </w:pPr>
    </w:p>
    <w:p w:rsidR="00602990" w:rsidRDefault="00602990">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02990" w:rsidRDefault="00602990">
      <w:pPr>
        <w:pStyle w:val="ConsPlusNormal"/>
        <w:spacing w:before="160"/>
        <w:ind w:firstLine="540"/>
        <w:jc w:val="both"/>
      </w:pPr>
      <w:r>
        <w:t xml:space="preserve">2. Передача ценных бумаг в заем осуществляется на основании договора займа, заключенного в соответствии с </w:t>
      </w:r>
      <w:hyperlink r:id="rId488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02990" w:rsidRDefault="00602990">
      <w:pPr>
        <w:pStyle w:val="ConsPlusNormal"/>
        <w:spacing w:before="16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02990" w:rsidRDefault="00602990">
      <w:pPr>
        <w:pStyle w:val="ConsPlusNormal"/>
        <w:spacing w:before="16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02990" w:rsidRDefault="00602990">
      <w:pPr>
        <w:pStyle w:val="ConsPlusNormal"/>
        <w:spacing w:before="160"/>
        <w:ind w:firstLine="540"/>
        <w:jc w:val="both"/>
      </w:pPr>
      <w: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w:t>
      </w:r>
      <w:r>
        <w:lastRenderedPageBreak/>
        <w:t>цены - расчетной цене.</w:t>
      </w:r>
    </w:p>
    <w:p w:rsidR="00602990" w:rsidRDefault="00602990">
      <w:pPr>
        <w:pStyle w:val="ConsPlusNormal"/>
        <w:spacing w:before="160"/>
        <w:ind w:firstLine="540"/>
        <w:jc w:val="both"/>
      </w:pPr>
      <w:r>
        <w:t xml:space="preserve">В целях настоящей статьи рыночная цена и расчетная цена ценной бумаги определяются в соответствии со </w:t>
      </w:r>
      <w:hyperlink w:anchor="Par12844" w:history="1">
        <w:r>
          <w:rPr>
            <w:color w:val="0000FF"/>
          </w:rPr>
          <w:t>статьей 280</w:t>
        </w:r>
      </w:hyperlink>
      <w:r>
        <w:t xml:space="preserve"> настоящего Кодекса соответственно.</w:t>
      </w:r>
    </w:p>
    <w:p w:rsidR="00602990" w:rsidRDefault="00602990">
      <w:pPr>
        <w:pStyle w:val="ConsPlusNormal"/>
        <w:jc w:val="both"/>
      </w:pPr>
      <w:r>
        <w:t xml:space="preserve">(в ред. Федерального </w:t>
      </w:r>
      <w:hyperlink r:id="rId4887" w:history="1">
        <w:r>
          <w:rPr>
            <w:color w:val="0000FF"/>
          </w:rPr>
          <w:t>закона</w:t>
        </w:r>
      </w:hyperlink>
      <w:r>
        <w:t xml:space="preserve"> от 28.12.2013 N 420-ФЗ)</w:t>
      </w:r>
    </w:p>
    <w:p w:rsidR="00602990" w:rsidRDefault="00602990">
      <w:pPr>
        <w:pStyle w:val="ConsPlusNormal"/>
        <w:spacing w:before="16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602990" w:rsidRDefault="00602990">
      <w:pPr>
        <w:pStyle w:val="ConsPlusNormal"/>
        <w:jc w:val="both"/>
      </w:pPr>
      <w:r>
        <w:t xml:space="preserve">(в ред. Федерального </w:t>
      </w:r>
      <w:hyperlink r:id="rId4888" w:history="1">
        <w:r>
          <w:rPr>
            <w:color w:val="0000FF"/>
          </w:rPr>
          <w:t>закона</w:t>
        </w:r>
      </w:hyperlink>
      <w:r>
        <w:t xml:space="preserve"> от 23.07.2013 N 251-ФЗ)</w:t>
      </w:r>
    </w:p>
    <w:p w:rsidR="00602990" w:rsidRDefault="00602990">
      <w:pPr>
        <w:pStyle w:val="ConsPlusNormal"/>
        <w:spacing w:before="160"/>
        <w:ind w:firstLine="540"/>
        <w:jc w:val="both"/>
      </w:pPr>
      <w:r>
        <w:t>Дата предоставления (возврата) займа определяется как дата фактического получения ценных бумаг заемщиком (кредитором).</w:t>
      </w:r>
    </w:p>
    <w:p w:rsidR="00602990" w:rsidRDefault="00602990">
      <w:pPr>
        <w:pStyle w:val="ConsPlusNormal"/>
        <w:spacing w:before="160"/>
        <w:ind w:firstLine="540"/>
        <w:jc w:val="both"/>
      </w:pPr>
      <w:r>
        <w:t>В целях настоящей главы срок договора займа, выданного (полученного) ценными бумагами, не должен превышать один год.</w:t>
      </w:r>
    </w:p>
    <w:p w:rsidR="00602990" w:rsidRDefault="00602990">
      <w:pPr>
        <w:pStyle w:val="ConsPlusNormal"/>
        <w:spacing w:before="160"/>
        <w:ind w:firstLine="540"/>
        <w:jc w:val="both"/>
      </w:pPr>
      <w:r>
        <w:t>3. Операция займа ценными бумагами считается ненадлежаще исполненной (неисполненной) в следующих случаях:</w:t>
      </w:r>
    </w:p>
    <w:p w:rsidR="00602990" w:rsidRDefault="00602990">
      <w:pPr>
        <w:pStyle w:val="ConsPlusNormal"/>
        <w:spacing w:before="16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02990" w:rsidRDefault="00602990">
      <w:pPr>
        <w:pStyle w:val="ConsPlusNormal"/>
        <w:spacing w:before="16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02990" w:rsidRDefault="00602990">
      <w:pPr>
        <w:pStyle w:val="ConsPlusNormal"/>
        <w:spacing w:before="16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02990" w:rsidRDefault="00602990">
      <w:pPr>
        <w:pStyle w:val="ConsPlusNormal"/>
        <w:spacing w:before="16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709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02990" w:rsidRDefault="00602990">
      <w:pPr>
        <w:pStyle w:val="ConsPlusNormal"/>
        <w:spacing w:before="160"/>
        <w:ind w:firstLine="540"/>
        <w:jc w:val="both"/>
      </w:pPr>
      <w:r>
        <w:t xml:space="preserve">4. При передаче ценных бумаг в заем и при возврате ценных бумаг из займа налоговая база в соответствии со </w:t>
      </w:r>
      <w:hyperlink w:anchor="Par709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7096" w:history="1">
        <w:r>
          <w:rPr>
            <w:color w:val="0000FF"/>
          </w:rPr>
          <w:t>статьи 214.1</w:t>
        </w:r>
      </w:hyperlink>
      <w:r>
        <w:t xml:space="preserve"> настоящего Кодекса.</w:t>
      </w:r>
    </w:p>
    <w:p w:rsidR="00602990" w:rsidRDefault="00602990">
      <w:pPr>
        <w:pStyle w:val="ConsPlusNormal"/>
        <w:spacing w:before="160"/>
        <w:ind w:firstLine="540"/>
        <w:jc w:val="both"/>
      </w:pPr>
      <w:bookmarkStart w:id="929" w:name="Par7515"/>
      <w:bookmarkEnd w:id="929"/>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02990" w:rsidRDefault="00602990">
      <w:pPr>
        <w:pStyle w:val="ConsPlusNormal"/>
        <w:spacing w:before="160"/>
        <w:ind w:firstLine="540"/>
        <w:jc w:val="both"/>
      </w:pPr>
      <w:bookmarkStart w:id="930" w:name="Par7516"/>
      <w:bookmarkEnd w:id="930"/>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88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02990" w:rsidRDefault="00602990">
      <w:pPr>
        <w:pStyle w:val="ConsPlusNormal"/>
        <w:spacing w:before="16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7532" w:history="1">
        <w:r>
          <w:rPr>
            <w:color w:val="0000FF"/>
          </w:rPr>
          <w:t>пунктом 8</w:t>
        </w:r>
      </w:hyperlink>
      <w:r>
        <w:t xml:space="preserve"> настоящей статьи, по операциям РЕПО с указанными ценными бумагами).</w:t>
      </w:r>
    </w:p>
    <w:p w:rsidR="00602990" w:rsidRDefault="00602990">
      <w:pPr>
        <w:pStyle w:val="ConsPlusNormal"/>
        <w:spacing w:before="16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7516" w:history="1">
        <w:r>
          <w:rPr>
            <w:color w:val="0000FF"/>
          </w:rPr>
          <w:t>абзаца второго</w:t>
        </w:r>
      </w:hyperlink>
      <w:r>
        <w:t xml:space="preserve"> настоящего пункта.</w:t>
      </w:r>
    </w:p>
    <w:p w:rsidR="00602990" w:rsidRDefault="00602990">
      <w:pPr>
        <w:pStyle w:val="ConsPlusNormal"/>
        <w:spacing w:before="160"/>
        <w:ind w:firstLine="540"/>
        <w:jc w:val="both"/>
      </w:pPr>
      <w:r>
        <w:t xml:space="preserve">Если величина расходов, указанных в настоящем пункте, определенная с учетом положений </w:t>
      </w:r>
      <w:hyperlink w:anchor="Par751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02990" w:rsidRDefault="00602990">
      <w:pPr>
        <w:pStyle w:val="ConsPlusNormal"/>
        <w:spacing w:before="160"/>
        <w:ind w:firstLine="540"/>
        <w:jc w:val="both"/>
      </w:pPr>
      <w:r>
        <w:t xml:space="preserve">При этом суммы превышения расходов, указанных в настоящем пункте, определенные с учетом положений </w:t>
      </w:r>
      <w:hyperlink w:anchor="Par751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12844" w:history="1">
        <w:r>
          <w:rPr>
            <w:color w:val="0000FF"/>
          </w:rPr>
          <w:t>статьей 280</w:t>
        </w:r>
      </w:hyperlink>
      <w:r>
        <w:t xml:space="preserve"> настоящего Кодекса.</w:t>
      </w:r>
    </w:p>
    <w:p w:rsidR="00602990" w:rsidRDefault="00602990">
      <w:pPr>
        <w:pStyle w:val="ConsPlusNormal"/>
        <w:jc w:val="both"/>
      </w:pPr>
      <w:r>
        <w:t xml:space="preserve">(в ред. Федерального </w:t>
      </w:r>
      <w:hyperlink r:id="rId4890" w:history="1">
        <w:r>
          <w:rPr>
            <w:color w:val="0000FF"/>
          </w:rPr>
          <w:t>закона</w:t>
        </w:r>
      </w:hyperlink>
      <w:r>
        <w:t xml:space="preserve"> от 28.12.2013 N 420-ФЗ)</w:t>
      </w:r>
    </w:p>
    <w:p w:rsidR="00602990" w:rsidRDefault="00602990">
      <w:pPr>
        <w:pStyle w:val="ConsPlusNormal"/>
        <w:spacing w:before="16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02990" w:rsidRDefault="00602990">
      <w:pPr>
        <w:pStyle w:val="ConsPlusNormal"/>
        <w:spacing w:before="160"/>
        <w:ind w:firstLine="540"/>
        <w:jc w:val="both"/>
      </w:pPr>
      <w:r>
        <w:t xml:space="preserve">Процентный (купонный) доход учитывается при расчете налоговой базы кредитора с учетом положений </w:t>
      </w:r>
      <w:hyperlink w:anchor="Par709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02990" w:rsidRDefault="00602990">
      <w:pPr>
        <w:pStyle w:val="ConsPlusNormal"/>
        <w:spacing w:before="16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ar9184" w:history="1">
        <w:r>
          <w:rPr>
            <w:color w:val="0000FF"/>
          </w:rPr>
          <w:t>статьей 224</w:t>
        </w:r>
      </w:hyperlink>
      <w:r>
        <w:t xml:space="preserve"> настоящего Кодекса.</w:t>
      </w:r>
    </w:p>
    <w:p w:rsidR="00602990" w:rsidRDefault="00602990">
      <w:pPr>
        <w:pStyle w:val="ConsPlusNormal"/>
        <w:spacing w:before="16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02990" w:rsidRDefault="00602990">
      <w:pPr>
        <w:pStyle w:val="ConsPlusNormal"/>
        <w:spacing w:before="16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02990" w:rsidRDefault="00602990">
      <w:pPr>
        <w:pStyle w:val="ConsPlusNormal"/>
        <w:spacing w:before="16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02990" w:rsidRDefault="00602990">
      <w:pPr>
        <w:pStyle w:val="ConsPlusNormal"/>
        <w:spacing w:before="16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02990" w:rsidRDefault="00602990">
      <w:pPr>
        <w:pStyle w:val="ConsPlusNormal"/>
        <w:spacing w:before="160"/>
        <w:ind w:firstLine="540"/>
        <w:jc w:val="both"/>
      </w:pPr>
      <w:r>
        <w:t xml:space="preserve">кредитор признает для целей налогообложения доходы, указанные в </w:t>
      </w:r>
      <w:hyperlink w:anchor="Par7515" w:history="1">
        <w:r>
          <w:rPr>
            <w:color w:val="0000FF"/>
          </w:rPr>
          <w:t>пункте 5</w:t>
        </w:r>
      </w:hyperlink>
      <w:r>
        <w:t xml:space="preserve"> настоящей статьи, в порядке, установленном </w:t>
      </w:r>
      <w:hyperlink w:anchor="Par751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02990" w:rsidRDefault="00602990">
      <w:pPr>
        <w:pStyle w:val="ConsPlusNormal"/>
        <w:spacing w:before="160"/>
        <w:ind w:firstLine="540"/>
        <w:jc w:val="both"/>
      </w:pPr>
      <w:r>
        <w:t xml:space="preserve">заемщик признает для целей налогообложения расходы, указанные в </w:t>
      </w:r>
      <w:hyperlink w:anchor="Par7515" w:history="1">
        <w:r>
          <w:rPr>
            <w:color w:val="0000FF"/>
          </w:rPr>
          <w:t>пункте 5</w:t>
        </w:r>
      </w:hyperlink>
      <w:r>
        <w:t xml:space="preserve"> настоящей статьи, в порядке, установленном </w:t>
      </w:r>
      <w:hyperlink w:anchor="Par751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02990" w:rsidRDefault="00602990">
      <w:pPr>
        <w:pStyle w:val="ConsPlusNormal"/>
        <w:spacing w:before="16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7096" w:history="1">
        <w:r>
          <w:rPr>
            <w:color w:val="0000FF"/>
          </w:rPr>
          <w:t>статьей 214.1</w:t>
        </w:r>
      </w:hyperlink>
      <w:r>
        <w:t xml:space="preserve"> настоящего Кодекса.</w:t>
      </w:r>
    </w:p>
    <w:p w:rsidR="00602990" w:rsidRDefault="00602990">
      <w:pPr>
        <w:pStyle w:val="ConsPlusNormal"/>
        <w:spacing w:before="160"/>
        <w:ind w:firstLine="540"/>
        <w:jc w:val="both"/>
      </w:pPr>
      <w:bookmarkStart w:id="931" w:name="Par7532"/>
      <w:bookmarkEnd w:id="931"/>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02990" w:rsidRDefault="00602990">
      <w:pPr>
        <w:pStyle w:val="ConsPlusNormal"/>
        <w:spacing w:before="16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ar7096" w:history="1">
        <w:r>
          <w:rPr>
            <w:color w:val="0000FF"/>
          </w:rPr>
          <w:t>статьей 214.1</w:t>
        </w:r>
      </w:hyperlink>
      <w:r>
        <w:t xml:space="preserve"> настоящего Кодекса, с учетом положений </w:t>
      </w:r>
      <w:hyperlink w:anchor="Par751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02990" w:rsidRDefault="00602990">
      <w:pPr>
        <w:pStyle w:val="ConsPlusNormal"/>
        <w:spacing w:before="16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709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02990" w:rsidRDefault="00602990">
      <w:pPr>
        <w:pStyle w:val="ConsPlusNormal"/>
        <w:spacing w:before="16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02990" w:rsidRDefault="00602990">
      <w:pPr>
        <w:pStyle w:val="ConsPlusNormal"/>
        <w:spacing w:before="16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02990" w:rsidRDefault="00602990">
      <w:pPr>
        <w:pStyle w:val="ConsPlusNormal"/>
        <w:spacing w:before="16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7391" w:history="1">
        <w:r>
          <w:rPr>
            <w:color w:val="0000FF"/>
          </w:rPr>
          <w:t>статьей 214.3</w:t>
        </w:r>
      </w:hyperlink>
      <w:r>
        <w:t xml:space="preserve"> настоящего Кодекса.</w:t>
      </w:r>
    </w:p>
    <w:p w:rsidR="00602990" w:rsidRDefault="00602990">
      <w:pPr>
        <w:pStyle w:val="ConsPlusNormal"/>
        <w:jc w:val="both"/>
      </w:pPr>
    </w:p>
    <w:p w:rsidR="00602990" w:rsidRDefault="00602990">
      <w:pPr>
        <w:pStyle w:val="ConsPlusNormal"/>
        <w:ind w:firstLine="540"/>
        <w:jc w:val="both"/>
        <w:outlineLvl w:val="2"/>
        <w:rPr>
          <w:b/>
          <w:bCs/>
        </w:rPr>
      </w:pPr>
      <w:bookmarkStart w:id="932" w:name="Par7539"/>
      <w:bookmarkEnd w:id="932"/>
      <w:r>
        <w:rPr>
          <w:b/>
          <w:bCs/>
        </w:rPr>
        <w:t>Статья 214.5. Особенности определения налоговой базы по доходам, полученным участниками инвестиционного товарищества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891" w:history="1">
        <w:r>
          <w:rPr>
            <w:color w:val="0000FF"/>
          </w:rPr>
          <w:t>законом</w:t>
        </w:r>
      </w:hyperlink>
      <w:r>
        <w:t xml:space="preserve"> от 28.11.2011 N 336-ФЗ)</w:t>
      </w:r>
    </w:p>
    <w:p w:rsidR="00602990" w:rsidRDefault="00602990">
      <w:pPr>
        <w:pStyle w:val="ConsPlusNormal"/>
        <w:jc w:val="both"/>
      </w:pPr>
    </w:p>
    <w:p w:rsidR="00602990" w:rsidRDefault="00602990">
      <w:pPr>
        <w:pStyle w:val="ConsPlusNormal"/>
        <w:ind w:firstLine="540"/>
        <w:jc w:val="both"/>
      </w:pPr>
      <w:r>
        <w:t xml:space="preserve">1. Физические лица - участники </w:t>
      </w:r>
      <w:hyperlink r:id="rId489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02990" w:rsidRDefault="00602990">
      <w:pPr>
        <w:pStyle w:val="ConsPlusNormal"/>
        <w:spacing w:before="16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02990" w:rsidRDefault="00602990">
      <w:pPr>
        <w:pStyle w:val="ConsPlusNormal"/>
        <w:spacing w:before="160"/>
        <w:ind w:firstLine="540"/>
        <w:jc w:val="both"/>
      </w:pPr>
      <w:bookmarkStart w:id="933" w:name="Par7545"/>
      <w:bookmarkEnd w:id="933"/>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02990" w:rsidRDefault="00602990">
      <w:pPr>
        <w:pStyle w:val="ConsPlusNormal"/>
        <w:spacing w:before="160"/>
        <w:ind w:firstLine="540"/>
        <w:jc w:val="both"/>
      </w:pPr>
      <w:r>
        <w:t>1) с ценными бумагами, обращающимися на организованном рынке ценных бумаг;</w:t>
      </w:r>
    </w:p>
    <w:p w:rsidR="00602990" w:rsidRDefault="00602990">
      <w:pPr>
        <w:pStyle w:val="ConsPlusNormal"/>
        <w:spacing w:before="160"/>
        <w:ind w:firstLine="540"/>
        <w:jc w:val="both"/>
      </w:pPr>
      <w:r>
        <w:t>2) с ценными бумагами, не обращающимися на организованном рынке ценных бумаг;</w:t>
      </w:r>
    </w:p>
    <w:p w:rsidR="00602990" w:rsidRDefault="00602990">
      <w:pPr>
        <w:pStyle w:val="ConsPlusNormal"/>
        <w:spacing w:before="160"/>
        <w:ind w:firstLine="540"/>
        <w:jc w:val="both"/>
      </w:pPr>
      <w:r>
        <w:t>3) с производными финансовыми инструментами, не обращающимися на организованном рынке;</w:t>
      </w:r>
    </w:p>
    <w:p w:rsidR="00602990" w:rsidRDefault="00602990">
      <w:pPr>
        <w:pStyle w:val="ConsPlusNormal"/>
        <w:jc w:val="both"/>
      </w:pPr>
      <w:r>
        <w:t xml:space="preserve">(в ред. Федерального </w:t>
      </w:r>
      <w:hyperlink r:id="rId4893" w:history="1">
        <w:r>
          <w:rPr>
            <w:color w:val="0000FF"/>
          </w:rPr>
          <w:t>закона</w:t>
        </w:r>
      </w:hyperlink>
      <w:r>
        <w:t xml:space="preserve"> от 03.07.2016 N 242-ФЗ)</w:t>
      </w:r>
    </w:p>
    <w:p w:rsidR="00602990" w:rsidRDefault="00602990">
      <w:pPr>
        <w:pStyle w:val="ConsPlusNormal"/>
        <w:spacing w:before="160"/>
        <w:ind w:firstLine="540"/>
        <w:jc w:val="both"/>
      </w:pPr>
      <w:r>
        <w:t>4) с долями участия в уставном капитале организаций;</w:t>
      </w:r>
    </w:p>
    <w:p w:rsidR="00602990" w:rsidRDefault="00602990">
      <w:pPr>
        <w:pStyle w:val="ConsPlusNormal"/>
        <w:spacing w:before="160"/>
        <w:ind w:firstLine="540"/>
        <w:jc w:val="both"/>
      </w:pPr>
      <w:r>
        <w:t>5) по прочим операциям инвестиционного товарищества.</w:t>
      </w:r>
    </w:p>
    <w:p w:rsidR="00602990" w:rsidRDefault="00602990">
      <w:pPr>
        <w:pStyle w:val="ConsPlusNormal"/>
        <w:spacing w:before="160"/>
        <w:ind w:firstLine="540"/>
        <w:jc w:val="both"/>
      </w:pPr>
      <w:r>
        <w:lastRenderedPageBreak/>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7096" w:history="1">
        <w:r>
          <w:rPr>
            <w:color w:val="0000FF"/>
          </w:rPr>
          <w:t>статье 214.1</w:t>
        </w:r>
      </w:hyperlink>
      <w:r>
        <w:t xml:space="preserve"> настоящего Кодекса, если иное не установлено настоящей статьей.</w:t>
      </w:r>
    </w:p>
    <w:p w:rsidR="00602990" w:rsidRDefault="00602990">
      <w:pPr>
        <w:pStyle w:val="ConsPlusNormal"/>
        <w:spacing w:before="16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7057" w:history="1">
        <w:r>
          <w:rPr>
            <w:color w:val="0000FF"/>
          </w:rPr>
          <w:t>статьей 214</w:t>
        </w:r>
      </w:hyperlink>
      <w:r>
        <w:t xml:space="preserve"> настоящего Кодекса.</w:t>
      </w:r>
    </w:p>
    <w:p w:rsidR="00602990" w:rsidRDefault="00602990">
      <w:pPr>
        <w:pStyle w:val="ConsPlusNormal"/>
        <w:spacing w:before="160"/>
        <w:ind w:firstLine="540"/>
        <w:jc w:val="both"/>
      </w:pPr>
      <w:bookmarkStart w:id="934" w:name="Par7554"/>
      <w:bookmarkEnd w:id="93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545" w:history="1">
        <w:r>
          <w:rPr>
            <w:color w:val="0000FF"/>
          </w:rPr>
          <w:t>пункте 3</w:t>
        </w:r>
      </w:hyperlink>
      <w:r>
        <w:t xml:space="preserve"> настоящей статьи, пропорционально суммам доходов по соответствующим операциям.</w:t>
      </w:r>
    </w:p>
    <w:p w:rsidR="00602990" w:rsidRDefault="00602990">
      <w:pPr>
        <w:pStyle w:val="ConsPlusNormal"/>
        <w:spacing w:before="16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02990" w:rsidRDefault="00602990">
      <w:pPr>
        <w:pStyle w:val="ConsPlusNormal"/>
        <w:spacing w:before="16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02990" w:rsidRDefault="00602990">
      <w:pPr>
        <w:pStyle w:val="ConsPlusNormal"/>
        <w:spacing w:before="160"/>
        <w:ind w:firstLine="540"/>
        <w:jc w:val="both"/>
      </w:pPr>
      <w:bookmarkStart w:id="935" w:name="Par7557"/>
      <w:bookmarkEnd w:id="93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545" w:history="1">
        <w:r>
          <w:rPr>
            <w:color w:val="0000FF"/>
          </w:rPr>
          <w:t>пункте 3</w:t>
        </w:r>
      </w:hyperlink>
      <w:r>
        <w:t xml:space="preserve"> настоящей статьи, пропорционально суммам доходов по соответствующим операциям.</w:t>
      </w:r>
    </w:p>
    <w:p w:rsidR="00602990" w:rsidRDefault="00602990">
      <w:pPr>
        <w:pStyle w:val="ConsPlusNormal"/>
        <w:spacing w:before="16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02990" w:rsidRDefault="00602990">
      <w:pPr>
        <w:pStyle w:val="ConsPlusNormal"/>
        <w:spacing w:before="16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ar7545" w:history="1">
        <w:r>
          <w:rPr>
            <w:color w:val="0000FF"/>
          </w:rPr>
          <w:t>пункте 3</w:t>
        </w:r>
      </w:hyperlink>
      <w:r>
        <w:t xml:space="preserve"> настоящей статьи операциям, уменьшенные на суммы расходов, указанных в </w:t>
      </w:r>
      <w:hyperlink w:anchor="Par7554" w:history="1">
        <w:r>
          <w:rPr>
            <w:color w:val="0000FF"/>
          </w:rPr>
          <w:t>пунктах 6</w:t>
        </w:r>
      </w:hyperlink>
      <w:r>
        <w:t xml:space="preserve"> и </w:t>
      </w:r>
      <w:hyperlink w:anchor="Par7557" w:history="1">
        <w:r>
          <w:rPr>
            <w:color w:val="0000FF"/>
          </w:rPr>
          <w:t>7</w:t>
        </w:r>
      </w:hyperlink>
      <w:r>
        <w:t xml:space="preserve"> настоящей статьи, и убытков (в том числе определяемые в соответствии со </w:t>
      </w:r>
      <w:hyperlink w:anchor="Par900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02990" w:rsidRDefault="00602990">
      <w:pPr>
        <w:pStyle w:val="ConsPlusNormal"/>
        <w:spacing w:before="16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02990" w:rsidRDefault="00602990">
      <w:pPr>
        <w:pStyle w:val="ConsPlusNormal"/>
        <w:spacing w:before="160"/>
        <w:ind w:firstLine="540"/>
        <w:jc w:val="both"/>
      </w:pPr>
      <w:bookmarkStart w:id="936" w:name="Par7561"/>
      <w:bookmarkEnd w:id="936"/>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545" w:history="1">
        <w:r>
          <w:rPr>
            <w:color w:val="0000FF"/>
          </w:rPr>
          <w:t>пункта 3</w:t>
        </w:r>
      </w:hyperlink>
      <w:r>
        <w:t xml:space="preserve"> настоящей статьи.</w:t>
      </w:r>
    </w:p>
    <w:p w:rsidR="00602990" w:rsidRDefault="00602990">
      <w:pPr>
        <w:pStyle w:val="ConsPlusNormal"/>
        <w:spacing w:before="160"/>
        <w:ind w:firstLine="540"/>
        <w:jc w:val="both"/>
      </w:pPr>
      <w:r>
        <w:t xml:space="preserve">Положения настоящего пункта распространяются также на определяемые в соответствии со </w:t>
      </w:r>
      <w:hyperlink w:anchor="Par900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02990" w:rsidRDefault="00602990">
      <w:pPr>
        <w:pStyle w:val="ConsPlusNormal"/>
        <w:spacing w:before="160"/>
        <w:ind w:firstLine="540"/>
        <w:jc w:val="both"/>
      </w:pPr>
      <w:bookmarkStart w:id="937" w:name="Par7563"/>
      <w:bookmarkEnd w:id="937"/>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754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02990" w:rsidRDefault="00602990">
      <w:pPr>
        <w:pStyle w:val="ConsPlusNormal"/>
        <w:spacing w:before="16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9005" w:history="1">
        <w:r>
          <w:rPr>
            <w:color w:val="0000FF"/>
          </w:rPr>
          <w:t>статьей 220.2</w:t>
        </w:r>
      </w:hyperlink>
      <w:r>
        <w:t xml:space="preserve"> настоящего Кодекса.</w:t>
      </w:r>
    </w:p>
    <w:p w:rsidR="00602990" w:rsidRDefault="00602990">
      <w:pPr>
        <w:pStyle w:val="ConsPlusNormal"/>
        <w:spacing w:before="16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spacing w:before="16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spacing w:before="16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jc w:val="both"/>
      </w:pPr>
      <w:r>
        <w:t xml:space="preserve">(в ред. Федерального </w:t>
      </w:r>
      <w:hyperlink r:id="rId4894" w:history="1">
        <w:r>
          <w:rPr>
            <w:color w:val="0000FF"/>
          </w:rPr>
          <w:t>закона</w:t>
        </w:r>
      </w:hyperlink>
      <w:r>
        <w:t xml:space="preserve"> от 03.07.2016 N 242-ФЗ)</w:t>
      </w:r>
    </w:p>
    <w:p w:rsidR="00602990" w:rsidRDefault="00602990">
      <w:pPr>
        <w:pStyle w:val="ConsPlusNormal"/>
        <w:spacing w:before="16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spacing w:before="16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02990" w:rsidRDefault="00602990">
      <w:pPr>
        <w:pStyle w:val="ConsPlusNormal"/>
        <w:spacing w:before="16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02990" w:rsidRDefault="00602990">
      <w:pPr>
        <w:pStyle w:val="ConsPlusNormal"/>
        <w:spacing w:before="16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02990" w:rsidRDefault="00602990">
      <w:pPr>
        <w:pStyle w:val="ConsPlusNormal"/>
        <w:spacing w:before="160"/>
        <w:ind w:firstLine="540"/>
        <w:jc w:val="both"/>
      </w:pPr>
      <w:r>
        <w:t xml:space="preserve">Если налогоплательщик понес убытки более чем в одном налоговом периоде, перенос таких убытков на будущие периоды </w:t>
      </w:r>
      <w:r>
        <w:lastRenderedPageBreak/>
        <w:t>производится в той очередности, в которой они понесены.</w:t>
      </w:r>
    </w:p>
    <w:p w:rsidR="00602990" w:rsidRDefault="00602990">
      <w:pPr>
        <w:pStyle w:val="ConsPlusNormal"/>
        <w:spacing w:before="16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990" w:rsidRDefault="00602990">
      <w:pPr>
        <w:pStyle w:val="ConsPlusNormal"/>
        <w:spacing w:before="160"/>
        <w:ind w:firstLine="540"/>
        <w:jc w:val="both"/>
      </w:pPr>
      <w:r>
        <w:t xml:space="preserve">Учет убытков в соответствии со </w:t>
      </w:r>
      <w:hyperlink w:anchor="Par9005"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02990" w:rsidRDefault="00602990">
      <w:pPr>
        <w:pStyle w:val="ConsPlusNormal"/>
        <w:spacing w:before="16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02990" w:rsidRDefault="00602990">
      <w:pPr>
        <w:pStyle w:val="ConsPlusNormal"/>
        <w:spacing w:before="16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02990" w:rsidRDefault="00602990">
      <w:pPr>
        <w:pStyle w:val="ConsPlusNormal"/>
        <w:spacing w:before="16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02990" w:rsidRDefault="00602990">
      <w:pPr>
        <w:pStyle w:val="ConsPlusNormal"/>
        <w:spacing w:before="16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02990" w:rsidRDefault="00602990">
      <w:pPr>
        <w:pStyle w:val="ConsPlusNormal"/>
        <w:spacing w:before="16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7104" w:history="1">
        <w:r>
          <w:rPr>
            <w:color w:val="0000FF"/>
          </w:rPr>
          <w:t>подпункте 2 пункта 1 статьи 214.1</w:t>
        </w:r>
      </w:hyperlink>
      <w:r>
        <w:t xml:space="preserve"> настоящего Кодекса.</w:t>
      </w:r>
    </w:p>
    <w:p w:rsidR="00602990" w:rsidRDefault="00602990">
      <w:pPr>
        <w:pStyle w:val="ConsPlusNormal"/>
        <w:spacing w:before="16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754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02990" w:rsidRDefault="00602990">
      <w:pPr>
        <w:pStyle w:val="ConsPlusNormal"/>
        <w:spacing w:before="16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545" w:history="1">
        <w:r>
          <w:rPr>
            <w:color w:val="0000FF"/>
          </w:rPr>
          <w:t>пункте 3</w:t>
        </w:r>
      </w:hyperlink>
      <w:r>
        <w:t xml:space="preserve"> настоящей статьи, уменьшаются на суммы расходов, указанных в </w:t>
      </w:r>
      <w:hyperlink w:anchor="Par7554" w:history="1">
        <w:r>
          <w:rPr>
            <w:color w:val="0000FF"/>
          </w:rPr>
          <w:t>пунктах 6</w:t>
        </w:r>
      </w:hyperlink>
      <w:r>
        <w:t xml:space="preserve"> и </w:t>
      </w:r>
      <w:hyperlink w:anchor="Par7557" w:history="1">
        <w:r>
          <w:rPr>
            <w:color w:val="0000FF"/>
          </w:rPr>
          <w:t>7</w:t>
        </w:r>
      </w:hyperlink>
      <w:r>
        <w:t xml:space="preserve"> настоящей статьи, и не уменьшаются на сумму вклада налогоплательщика в общее дело товарищей.</w:t>
      </w:r>
    </w:p>
    <w:p w:rsidR="00602990" w:rsidRDefault="00602990">
      <w:pPr>
        <w:pStyle w:val="ConsPlusNormal"/>
        <w:spacing w:before="16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754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02990" w:rsidRDefault="00602990">
      <w:pPr>
        <w:pStyle w:val="ConsPlusNormal"/>
        <w:spacing w:before="16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561" w:history="1">
        <w:r>
          <w:rPr>
            <w:color w:val="0000FF"/>
          </w:rPr>
          <w:t>пунктом 9</w:t>
        </w:r>
      </w:hyperlink>
      <w:r>
        <w:t xml:space="preserve"> настоящей статьи и (или) переносятся на будущее в соответствии с </w:t>
      </w:r>
      <w:hyperlink w:anchor="Par7563" w:history="1">
        <w:r>
          <w:rPr>
            <w:color w:val="0000FF"/>
          </w:rPr>
          <w:t>пунктом 10</w:t>
        </w:r>
      </w:hyperlink>
      <w:r>
        <w:t xml:space="preserve"> настоящей статьи и </w:t>
      </w:r>
      <w:hyperlink w:anchor="Par9005" w:history="1">
        <w:r>
          <w:rPr>
            <w:color w:val="0000FF"/>
          </w:rPr>
          <w:t>статьей 220.2</w:t>
        </w:r>
      </w:hyperlink>
      <w:r>
        <w:t xml:space="preserve"> настоящего Кодекса.</w:t>
      </w:r>
    </w:p>
    <w:p w:rsidR="00602990" w:rsidRDefault="00602990">
      <w:pPr>
        <w:pStyle w:val="ConsPlusNormal"/>
        <w:spacing w:before="16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02990" w:rsidRDefault="00602990">
      <w:pPr>
        <w:pStyle w:val="ConsPlusNormal"/>
        <w:spacing w:before="16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02990" w:rsidRDefault="00602990">
      <w:pPr>
        <w:pStyle w:val="ConsPlusNormal"/>
        <w:jc w:val="both"/>
      </w:pPr>
    </w:p>
    <w:p w:rsidR="00602990" w:rsidRDefault="00602990">
      <w:pPr>
        <w:pStyle w:val="ConsPlusNormal"/>
        <w:ind w:firstLine="540"/>
        <w:jc w:val="both"/>
        <w:outlineLvl w:val="2"/>
        <w:rPr>
          <w:b/>
          <w:bCs/>
        </w:rPr>
      </w:pPr>
      <w:bookmarkStart w:id="938" w:name="Par7588"/>
      <w:bookmarkEnd w:id="938"/>
      <w:r>
        <w:rPr>
          <w:b/>
          <w:bCs/>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895" w:history="1">
        <w:r>
          <w:rPr>
            <w:color w:val="0000FF"/>
          </w:rPr>
          <w:t>закона</w:t>
        </w:r>
      </w:hyperlink>
      <w:r>
        <w:t xml:space="preserve"> от 02.11.2013 N 306-ФЗ)</w:t>
      </w:r>
    </w:p>
    <w:p w:rsidR="00602990" w:rsidRDefault="00602990">
      <w:pPr>
        <w:pStyle w:val="ConsPlusNormal"/>
        <w:ind w:firstLine="540"/>
        <w:jc w:val="both"/>
      </w:pPr>
    </w:p>
    <w:p w:rsidR="00602990" w:rsidRDefault="00602990">
      <w:pPr>
        <w:pStyle w:val="ConsPlusNormal"/>
        <w:ind w:firstLine="540"/>
        <w:jc w:val="both"/>
      </w:pPr>
      <w:bookmarkStart w:id="939" w:name="Par7592"/>
      <w:bookmarkEnd w:id="939"/>
      <w:r>
        <w:t xml:space="preserve">1. Депозитарий, признаваемый налоговым агентом в соответствии с </w:t>
      </w:r>
      <w:hyperlink w:anchor="Par940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02990" w:rsidRDefault="00602990">
      <w:pPr>
        <w:pStyle w:val="ConsPlusNormal"/>
        <w:spacing w:before="160"/>
        <w:ind w:firstLine="540"/>
        <w:jc w:val="both"/>
      </w:pPr>
      <w:bookmarkStart w:id="940" w:name="Par7593"/>
      <w:bookmarkEnd w:id="940"/>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02990" w:rsidRDefault="00602990">
      <w:pPr>
        <w:pStyle w:val="ConsPlusNormal"/>
        <w:spacing w:before="160"/>
        <w:ind w:firstLine="540"/>
        <w:jc w:val="both"/>
      </w:pPr>
      <w:bookmarkStart w:id="941" w:name="Par7594"/>
      <w:bookmarkEnd w:id="941"/>
      <w:r>
        <w:t>1) обобщенной информации о физических лицах, осуществляющих права по ценным бумагам;</w:t>
      </w:r>
    </w:p>
    <w:p w:rsidR="00602990" w:rsidRDefault="00602990">
      <w:pPr>
        <w:pStyle w:val="ConsPlusNormal"/>
        <w:spacing w:before="160"/>
        <w:ind w:firstLine="540"/>
        <w:jc w:val="both"/>
      </w:pPr>
      <w:bookmarkStart w:id="942" w:name="Par7595"/>
      <w:bookmarkEnd w:id="942"/>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990" w:rsidRDefault="00602990">
      <w:pPr>
        <w:pStyle w:val="ConsPlusNormal"/>
        <w:spacing w:before="16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02990" w:rsidRDefault="00602990">
      <w:pPr>
        <w:pStyle w:val="ConsPlusNormal"/>
        <w:spacing w:before="160"/>
        <w:ind w:firstLine="540"/>
        <w:jc w:val="both"/>
      </w:pPr>
      <w:bookmarkStart w:id="943" w:name="Par7597"/>
      <w:bookmarkEnd w:id="943"/>
      <w:r>
        <w:lastRenderedPageBreak/>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02990" w:rsidRDefault="00602990">
      <w:pPr>
        <w:pStyle w:val="ConsPlusNormal"/>
        <w:spacing w:before="160"/>
        <w:ind w:firstLine="540"/>
        <w:jc w:val="both"/>
      </w:pPr>
      <w:bookmarkStart w:id="944" w:name="Par7598"/>
      <w:bookmarkEnd w:id="944"/>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02990" w:rsidRDefault="00602990">
      <w:pPr>
        <w:pStyle w:val="ConsPlusNormal"/>
        <w:spacing w:before="160"/>
        <w:ind w:firstLine="540"/>
        <w:jc w:val="both"/>
      </w:pPr>
      <w:bookmarkStart w:id="945" w:name="Par7599"/>
      <w:bookmarkEnd w:id="945"/>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02990" w:rsidRDefault="00602990">
      <w:pPr>
        <w:pStyle w:val="ConsPlusNormal"/>
        <w:spacing w:before="160"/>
        <w:ind w:firstLine="540"/>
        <w:jc w:val="both"/>
      </w:pPr>
      <w:bookmarkStart w:id="946" w:name="Par7600"/>
      <w:bookmarkEnd w:id="946"/>
      <w:r>
        <w:t xml:space="preserve">5. Обобщенная информация, предусмотренная </w:t>
      </w:r>
      <w:hyperlink w:anchor="Par7593" w:history="1">
        <w:r>
          <w:rPr>
            <w:color w:val="0000FF"/>
          </w:rPr>
          <w:t>пунктами 2</w:t>
        </w:r>
      </w:hyperlink>
      <w:r>
        <w:t xml:space="preserve"> - </w:t>
      </w:r>
      <w:hyperlink w:anchor="Par7599" w:history="1">
        <w:r>
          <w:rPr>
            <w:color w:val="0000FF"/>
          </w:rPr>
          <w:t>4</w:t>
        </w:r>
      </w:hyperlink>
      <w:r>
        <w:t xml:space="preserve"> настоящей статьи, должна содержать следующие сведения:</w:t>
      </w:r>
    </w:p>
    <w:p w:rsidR="00602990" w:rsidRDefault="00602990">
      <w:pPr>
        <w:pStyle w:val="ConsPlusNormal"/>
        <w:spacing w:before="160"/>
        <w:ind w:firstLine="540"/>
        <w:jc w:val="both"/>
      </w:pPr>
      <w:r>
        <w:t xml:space="preserve">1) в отношении лиц, указанных в </w:t>
      </w:r>
      <w:hyperlink w:anchor="Par7594" w:history="1">
        <w:r>
          <w:rPr>
            <w:color w:val="0000FF"/>
          </w:rPr>
          <w:t>подпункте 1 пункта 2</w:t>
        </w:r>
      </w:hyperlink>
      <w:r>
        <w:t xml:space="preserve"> и </w:t>
      </w:r>
      <w:hyperlink w:anchor="Par759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ar940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02990" w:rsidRDefault="00602990">
      <w:pPr>
        <w:pStyle w:val="ConsPlusNormal"/>
        <w:jc w:val="both"/>
      </w:pPr>
      <w:r>
        <w:t xml:space="preserve">(в ред. Федерального </w:t>
      </w:r>
      <w:hyperlink r:id="rId4896" w:history="1">
        <w:r>
          <w:rPr>
            <w:color w:val="0000FF"/>
          </w:rPr>
          <w:t>закона</w:t>
        </w:r>
      </w:hyperlink>
      <w:r>
        <w:t xml:space="preserve"> от 24.11.2014 N 366-ФЗ)</w:t>
      </w:r>
    </w:p>
    <w:p w:rsidR="00602990" w:rsidRDefault="00602990">
      <w:pPr>
        <w:pStyle w:val="ConsPlusNormal"/>
        <w:spacing w:before="160"/>
        <w:ind w:firstLine="540"/>
        <w:jc w:val="both"/>
      </w:pPr>
      <w:r>
        <w:t xml:space="preserve">2) в отношении лиц, указанных в </w:t>
      </w:r>
      <w:hyperlink w:anchor="Par7595" w:history="1">
        <w:r>
          <w:rPr>
            <w:color w:val="0000FF"/>
          </w:rPr>
          <w:t>подпункте 2 пункта 2</w:t>
        </w:r>
      </w:hyperlink>
      <w:r>
        <w:t xml:space="preserve">, </w:t>
      </w:r>
      <w:hyperlink w:anchor="Par7598" w:history="1">
        <w:r>
          <w:rPr>
            <w:color w:val="0000FF"/>
          </w:rPr>
          <w:t>подпункте 2 пункта 3</w:t>
        </w:r>
      </w:hyperlink>
      <w:r>
        <w:t xml:space="preserve"> и </w:t>
      </w:r>
      <w:hyperlink w:anchor="Par759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ar940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02990" w:rsidRDefault="00602990">
      <w:pPr>
        <w:pStyle w:val="ConsPlusNormal"/>
        <w:jc w:val="both"/>
      </w:pPr>
      <w:r>
        <w:t xml:space="preserve">(в ред. Федерального </w:t>
      </w:r>
      <w:hyperlink r:id="rId4897" w:history="1">
        <w:r>
          <w:rPr>
            <w:color w:val="0000FF"/>
          </w:rPr>
          <w:t>закона</w:t>
        </w:r>
      </w:hyperlink>
      <w:r>
        <w:t xml:space="preserve"> от 24.11.2014 N 366-ФЗ)</w:t>
      </w:r>
    </w:p>
    <w:p w:rsidR="00602990" w:rsidRDefault="00602990">
      <w:pPr>
        <w:pStyle w:val="ConsPlusNormal"/>
        <w:spacing w:before="160"/>
        <w:ind w:firstLine="540"/>
        <w:jc w:val="both"/>
      </w:pPr>
      <w:r>
        <w:t xml:space="preserve">6. Сведения о количестве ценных бумаг, предусмотренные </w:t>
      </w:r>
      <w:hyperlink w:anchor="Par760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7600" w:history="1">
        <w:r>
          <w:rPr>
            <w:color w:val="0000FF"/>
          </w:rPr>
          <w:t>пунктом 5</w:t>
        </w:r>
      </w:hyperlink>
      <w:r>
        <w:t xml:space="preserve"> настоящей статьи, представляются налоговому агенту с указанием:</w:t>
      </w:r>
    </w:p>
    <w:p w:rsidR="00602990" w:rsidRDefault="00602990">
      <w:pPr>
        <w:pStyle w:val="ConsPlusNormal"/>
        <w:spacing w:before="16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02990" w:rsidRDefault="00602990">
      <w:pPr>
        <w:pStyle w:val="ConsPlusNormal"/>
        <w:spacing w:before="16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02990" w:rsidRDefault="00602990">
      <w:pPr>
        <w:pStyle w:val="ConsPlusNormal"/>
        <w:spacing w:before="16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ar9230"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898"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492" w:history="1">
        <w:r>
          <w:rPr>
            <w:color w:val="0000FF"/>
          </w:rPr>
          <w:t>пунктами 5.1</w:t>
        </w:r>
      </w:hyperlink>
      <w:r>
        <w:t xml:space="preserve"> и </w:t>
      </w:r>
      <w:hyperlink w:anchor="Par12498" w:history="1">
        <w:r>
          <w:rPr>
            <w:color w:val="0000FF"/>
          </w:rPr>
          <w:t>5.2 статьи 275</w:t>
        </w:r>
      </w:hyperlink>
      <w:r>
        <w:t xml:space="preserve"> настоящего Кодекса.</w:t>
      </w:r>
    </w:p>
    <w:p w:rsidR="00602990" w:rsidRDefault="00602990">
      <w:pPr>
        <w:pStyle w:val="ConsPlusNormal"/>
        <w:jc w:val="both"/>
      </w:pPr>
      <w:r>
        <w:t xml:space="preserve">(абзац введен Федеральным </w:t>
      </w:r>
      <w:hyperlink r:id="rId4899" w:history="1">
        <w:r>
          <w:rPr>
            <w:color w:val="0000FF"/>
          </w:rPr>
          <w:t>законом</w:t>
        </w:r>
      </w:hyperlink>
      <w:r>
        <w:t xml:space="preserve"> от 25.12.2018 N 490-ФЗ; в ред. Федеральных законов от 25.02.2022 </w:t>
      </w:r>
      <w:hyperlink r:id="rId4900" w:history="1">
        <w:r>
          <w:rPr>
            <w:color w:val="0000FF"/>
          </w:rPr>
          <w:t>N 18-ФЗ</w:t>
        </w:r>
      </w:hyperlink>
      <w:r>
        <w:t xml:space="preserve">, от 26.03.2022 </w:t>
      </w:r>
      <w:hyperlink r:id="rId4901" w:history="1">
        <w:r>
          <w:rPr>
            <w:color w:val="0000FF"/>
          </w:rPr>
          <w:t>N 66-ФЗ</w:t>
        </w:r>
      </w:hyperlink>
      <w:r>
        <w:t>)</w:t>
      </w:r>
    </w:p>
    <w:p w:rsidR="00602990" w:rsidRDefault="00602990">
      <w:pPr>
        <w:pStyle w:val="ConsPlusNormal"/>
        <w:jc w:val="both"/>
      </w:pPr>
      <w:r>
        <w:t xml:space="preserve">(п. 6 в ред. Федерального </w:t>
      </w:r>
      <w:hyperlink r:id="rId4902" w:history="1">
        <w:r>
          <w:rPr>
            <w:color w:val="0000FF"/>
          </w:rPr>
          <w:t>закона</w:t>
        </w:r>
      </w:hyperlink>
      <w:r>
        <w:t xml:space="preserve"> от 28.11.2015 N 326-ФЗ)</w:t>
      </w:r>
    </w:p>
    <w:p w:rsidR="00602990" w:rsidRDefault="00602990">
      <w:pPr>
        <w:pStyle w:val="ConsPlusNormal"/>
        <w:spacing w:before="160"/>
        <w:ind w:firstLine="540"/>
        <w:jc w:val="both"/>
      </w:pPr>
      <w:r>
        <w:t xml:space="preserve">7. Требования к представлению информации, установленные </w:t>
      </w:r>
      <w:hyperlink w:anchor="Par759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02990" w:rsidRDefault="00602990">
      <w:pPr>
        <w:pStyle w:val="ConsPlusNormal"/>
        <w:spacing w:before="160"/>
        <w:ind w:firstLine="540"/>
        <w:jc w:val="both"/>
      </w:pPr>
      <w:r>
        <w:t xml:space="preserve">8. В случае, если информация, предусмотренная </w:t>
      </w:r>
      <w:hyperlink w:anchor="Par760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ar9216" w:history="1">
        <w:r>
          <w:rPr>
            <w:color w:val="0000FF"/>
          </w:rPr>
          <w:t>абзацем вторым пункта 3</w:t>
        </w:r>
      </w:hyperlink>
      <w:r>
        <w:t xml:space="preserve"> или </w:t>
      </w:r>
      <w:hyperlink w:anchor="Par9249"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02990" w:rsidRDefault="00602990">
      <w:pPr>
        <w:pStyle w:val="ConsPlusNormal"/>
        <w:jc w:val="both"/>
      </w:pPr>
      <w:r>
        <w:t xml:space="preserve">(в ред. Федеральных законов от 24.11.2014 </w:t>
      </w:r>
      <w:hyperlink r:id="rId4903" w:history="1">
        <w:r>
          <w:rPr>
            <w:color w:val="0000FF"/>
          </w:rPr>
          <w:t>N 366-ФЗ</w:t>
        </w:r>
      </w:hyperlink>
      <w:r>
        <w:t xml:space="preserve">, от 28.11.2015 </w:t>
      </w:r>
      <w:hyperlink r:id="rId4904" w:history="1">
        <w:r>
          <w:rPr>
            <w:color w:val="0000FF"/>
          </w:rPr>
          <w:t>N 326-ФЗ</w:t>
        </w:r>
      </w:hyperlink>
      <w:r>
        <w:t>)</w:t>
      </w:r>
    </w:p>
    <w:p w:rsidR="00602990" w:rsidRDefault="00602990">
      <w:pPr>
        <w:pStyle w:val="ConsPlusNormal"/>
        <w:spacing w:before="16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760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02990" w:rsidRDefault="00602990">
      <w:pPr>
        <w:pStyle w:val="ConsPlusNormal"/>
        <w:jc w:val="both"/>
      </w:pPr>
      <w:r>
        <w:t xml:space="preserve">(в ред. Федеральных законов от 28.11.2015 </w:t>
      </w:r>
      <w:hyperlink r:id="rId4905" w:history="1">
        <w:r>
          <w:rPr>
            <w:color w:val="0000FF"/>
          </w:rPr>
          <w:t>N 326-ФЗ</w:t>
        </w:r>
      </w:hyperlink>
      <w:r>
        <w:t xml:space="preserve">, от 28.12.2022 </w:t>
      </w:r>
      <w:hyperlink r:id="rId4906" w:history="1">
        <w:r>
          <w:rPr>
            <w:color w:val="0000FF"/>
          </w:rPr>
          <w:t>N 565-ФЗ</w:t>
        </w:r>
      </w:hyperlink>
      <w:r>
        <w:t>)</w:t>
      </w:r>
    </w:p>
    <w:p w:rsidR="00602990" w:rsidRDefault="00602990">
      <w:pPr>
        <w:pStyle w:val="ConsPlusNormal"/>
        <w:spacing w:before="160"/>
        <w:ind w:firstLine="540"/>
        <w:jc w:val="both"/>
      </w:pPr>
      <w:r>
        <w:lastRenderedPageBreak/>
        <w:t xml:space="preserve">В случае, если информация, предусмотренная </w:t>
      </w:r>
      <w:hyperlink w:anchor="Par7600"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ar9186"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602990" w:rsidRDefault="00602990">
      <w:pPr>
        <w:pStyle w:val="ConsPlusNormal"/>
        <w:jc w:val="both"/>
      </w:pPr>
      <w:r>
        <w:t xml:space="preserve">(абзац введен Федеральным </w:t>
      </w:r>
      <w:hyperlink r:id="rId4907" w:history="1">
        <w:r>
          <w:rPr>
            <w:color w:val="0000FF"/>
          </w:rPr>
          <w:t>законом</w:t>
        </w:r>
      </w:hyperlink>
      <w:r>
        <w:t xml:space="preserve"> от 25.12.2018 N 490-ФЗ)</w:t>
      </w:r>
    </w:p>
    <w:p w:rsidR="00602990" w:rsidRDefault="00602990">
      <w:pPr>
        <w:pStyle w:val="ConsPlusNormal"/>
        <w:spacing w:before="160"/>
        <w:ind w:firstLine="540"/>
        <w:jc w:val="both"/>
      </w:pPr>
      <w:bookmarkStart w:id="947" w:name="Par7618"/>
      <w:bookmarkEnd w:id="947"/>
      <w:r>
        <w:t xml:space="preserve">9. Обобщенная информация, предусмотренная </w:t>
      </w:r>
      <w:hyperlink w:anchor="Par760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02990" w:rsidRDefault="00602990">
      <w:pPr>
        <w:pStyle w:val="ConsPlusNormal"/>
        <w:spacing w:before="16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02990" w:rsidRDefault="00602990">
      <w:pPr>
        <w:pStyle w:val="ConsPlusNormal"/>
        <w:spacing w:before="16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02990" w:rsidRDefault="00602990">
      <w:pPr>
        <w:pStyle w:val="ConsPlusNormal"/>
        <w:spacing w:before="160"/>
        <w:ind w:firstLine="540"/>
        <w:jc w:val="both"/>
      </w:pPr>
      <w:bookmarkStart w:id="948" w:name="Par7621"/>
      <w:bookmarkEnd w:id="948"/>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ar760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02990" w:rsidRDefault="00602990">
      <w:pPr>
        <w:pStyle w:val="ConsPlusNormal"/>
        <w:jc w:val="both"/>
      </w:pPr>
      <w:r>
        <w:t xml:space="preserve">(в ред. Федерального </w:t>
      </w:r>
      <w:hyperlink r:id="rId4908"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7621" w:history="1">
        <w:r>
          <w:rPr>
            <w:color w:val="0000FF"/>
          </w:rPr>
          <w:t>абзаце первом</w:t>
        </w:r>
      </w:hyperlink>
      <w:r>
        <w:t xml:space="preserve"> настоящего пункта.</w:t>
      </w:r>
    </w:p>
    <w:p w:rsidR="00602990" w:rsidRDefault="00602990">
      <w:pPr>
        <w:pStyle w:val="ConsPlusNormal"/>
        <w:spacing w:before="16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761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02990" w:rsidRDefault="00602990">
      <w:pPr>
        <w:pStyle w:val="ConsPlusNormal"/>
        <w:spacing w:before="160"/>
        <w:ind w:firstLine="540"/>
        <w:jc w:val="both"/>
      </w:pPr>
      <w:bookmarkStart w:id="949" w:name="Par7625"/>
      <w:bookmarkEnd w:id="949"/>
      <w:r>
        <w:t xml:space="preserve">11. Обобщенная информация, предусмотренная </w:t>
      </w:r>
      <w:hyperlink w:anchor="Par760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02990" w:rsidRDefault="00602990">
      <w:pPr>
        <w:pStyle w:val="ConsPlusNormal"/>
        <w:spacing w:before="160"/>
        <w:ind w:firstLine="540"/>
        <w:jc w:val="both"/>
      </w:pPr>
      <w:r>
        <w:t>1) документ на бумажном носителе, подписанный уполномоченным лицом иностранной организации;</w:t>
      </w:r>
    </w:p>
    <w:p w:rsidR="00602990" w:rsidRDefault="00602990">
      <w:pPr>
        <w:pStyle w:val="ConsPlusNormal"/>
        <w:spacing w:before="16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90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02990" w:rsidRDefault="00602990">
      <w:pPr>
        <w:pStyle w:val="ConsPlusNormal"/>
        <w:spacing w:before="16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02990" w:rsidRDefault="00602990">
      <w:pPr>
        <w:pStyle w:val="ConsPlusNormal"/>
        <w:spacing w:before="16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ar7625" w:history="1">
        <w:r>
          <w:rPr>
            <w:color w:val="0000FF"/>
          </w:rPr>
          <w:t>пунктом 11</w:t>
        </w:r>
      </w:hyperlink>
      <w:r>
        <w:t xml:space="preserve"> настоящей статьи, а также условия использования этой формы (этих форм).</w:t>
      </w:r>
    </w:p>
    <w:p w:rsidR="00602990" w:rsidRDefault="00602990">
      <w:pPr>
        <w:pStyle w:val="ConsPlusNormal"/>
        <w:spacing w:before="160"/>
        <w:ind w:firstLine="540"/>
        <w:jc w:val="both"/>
      </w:pPr>
      <w:r>
        <w:t xml:space="preserve">13. Налоговый агент, осуществляющий выплату дохода по ценным бумагам, указанным в </w:t>
      </w:r>
      <w:hyperlink w:anchor="Par759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02990" w:rsidRDefault="00602990">
      <w:pPr>
        <w:pStyle w:val="ConsPlusNormal"/>
        <w:spacing w:before="160"/>
        <w:ind w:firstLine="540"/>
        <w:jc w:val="both"/>
      </w:pPr>
      <w:r>
        <w:t xml:space="preserve">Абзац утратил силу с 1 января 2023 года. - Федеральный </w:t>
      </w:r>
      <w:hyperlink r:id="rId4910" w:history="1">
        <w:r>
          <w:rPr>
            <w:color w:val="0000FF"/>
          </w:rPr>
          <w:t>закон</w:t>
        </w:r>
      </w:hyperlink>
      <w:r>
        <w:t xml:space="preserve"> от 28.12.2022 N 565-ФЗ.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14 ст. 214.6 (в ред. ФЗ от 29.12.2020 N 470-ФЗ) </w:t>
            </w:r>
            <w:hyperlink r:id="rId491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ar7656" w:history="1">
        <w:r>
          <w:rPr>
            <w:color w:val="0000FF"/>
          </w:rPr>
          <w:t>статьей 214.8</w:t>
        </w:r>
      </w:hyperlink>
      <w:r>
        <w:t xml:space="preserve"> настоящего Кодекса.</w:t>
      </w:r>
    </w:p>
    <w:p w:rsidR="00602990" w:rsidRDefault="00602990">
      <w:pPr>
        <w:pStyle w:val="ConsPlusNormal"/>
        <w:jc w:val="both"/>
      </w:pPr>
      <w:r>
        <w:t xml:space="preserve">(в ред. Федерального </w:t>
      </w:r>
      <w:hyperlink r:id="rId4912" w:history="1">
        <w:r>
          <w:rPr>
            <w:color w:val="0000FF"/>
          </w:rPr>
          <w:t>закона</w:t>
        </w:r>
      </w:hyperlink>
      <w:r>
        <w:t xml:space="preserve"> от 29.12.2020 N 470-ФЗ)</w:t>
      </w:r>
    </w:p>
    <w:p w:rsidR="00602990" w:rsidRDefault="00602990">
      <w:pPr>
        <w:pStyle w:val="ConsPlusNormal"/>
        <w:spacing w:before="160"/>
        <w:ind w:firstLine="540"/>
        <w:jc w:val="both"/>
      </w:pPr>
      <w:r>
        <w:t>В случаях, указанных в настоящем пункте, к налоговому агенту также не применяются налоговые санкции.</w:t>
      </w:r>
    </w:p>
    <w:p w:rsidR="00602990" w:rsidRDefault="00602990">
      <w:pPr>
        <w:pStyle w:val="ConsPlusNormal"/>
        <w:spacing w:before="16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913" w:history="1">
        <w:r>
          <w:rPr>
            <w:color w:val="0000FF"/>
          </w:rPr>
          <w:t>статьей 26</w:t>
        </w:r>
      </w:hyperlink>
      <w:r>
        <w:t xml:space="preserve"> настоящего Кодекса.</w:t>
      </w:r>
    </w:p>
    <w:p w:rsidR="00602990" w:rsidRDefault="00602990">
      <w:pPr>
        <w:pStyle w:val="ConsPlusNormal"/>
        <w:spacing w:before="16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02990" w:rsidRDefault="00602990">
      <w:pPr>
        <w:pStyle w:val="ConsPlusNormal"/>
        <w:spacing w:before="160"/>
        <w:ind w:firstLine="540"/>
        <w:jc w:val="both"/>
      </w:pPr>
      <w:r>
        <w:t xml:space="preserve">17. Положения настоящей статьи применяются также при выплате доходов по ценным бумагам, которые учитываются </w:t>
      </w:r>
      <w:r>
        <w:lastRenderedPageBreak/>
        <w:t xml:space="preserve">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9389" w:history="1">
        <w:r>
          <w:rPr>
            <w:color w:val="0000FF"/>
          </w:rPr>
          <w:t>подпунктом 3 пункта 2 статьи 226.1</w:t>
        </w:r>
      </w:hyperlink>
      <w:r>
        <w:t xml:space="preserve"> настоящего Кодекса.</w:t>
      </w:r>
    </w:p>
    <w:p w:rsidR="00602990" w:rsidRDefault="00602990">
      <w:pPr>
        <w:pStyle w:val="ConsPlusNormal"/>
        <w:jc w:val="both"/>
      </w:pPr>
      <w:r>
        <w:t xml:space="preserve">(п. 17 введен Федеральным </w:t>
      </w:r>
      <w:hyperlink r:id="rId4914" w:history="1">
        <w:r>
          <w:rPr>
            <w:color w:val="0000FF"/>
          </w:rPr>
          <w:t>законом</w:t>
        </w:r>
      </w:hyperlink>
      <w:r>
        <w:t xml:space="preserve"> от 25.12.2018 N 490-ФЗ)</w:t>
      </w:r>
    </w:p>
    <w:p w:rsidR="00602990" w:rsidRDefault="00602990">
      <w:pPr>
        <w:pStyle w:val="ConsPlusNormal"/>
        <w:jc w:val="both"/>
      </w:pPr>
    </w:p>
    <w:p w:rsidR="00602990" w:rsidRDefault="00602990">
      <w:pPr>
        <w:pStyle w:val="ConsPlusNormal"/>
        <w:ind w:firstLine="540"/>
        <w:jc w:val="both"/>
        <w:outlineLvl w:val="2"/>
        <w:rPr>
          <w:b/>
          <w:bCs/>
        </w:rPr>
      </w:pPr>
      <w:bookmarkStart w:id="950" w:name="Par7642"/>
      <w:bookmarkEnd w:id="950"/>
      <w:r>
        <w:rPr>
          <w:b/>
          <w:bCs/>
        </w:rP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602990" w:rsidRDefault="00602990">
      <w:pPr>
        <w:pStyle w:val="ConsPlusNormal"/>
        <w:jc w:val="both"/>
      </w:pPr>
      <w:r>
        <w:t xml:space="preserve">(в ред. Федерального </w:t>
      </w:r>
      <w:hyperlink r:id="rId4915" w:history="1">
        <w:r>
          <w:rPr>
            <w:color w:val="0000FF"/>
          </w:rPr>
          <w:t>закона</w:t>
        </w:r>
      </w:hyperlink>
      <w:r>
        <w:t xml:space="preserve"> от 29.09.2019 N 325-ФЗ)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4916" w:history="1">
        <w:r>
          <w:rPr>
            <w:color w:val="0000FF"/>
          </w:rPr>
          <w:t>закона</w:t>
        </w:r>
      </w:hyperlink>
      <w:r>
        <w:t xml:space="preserve"> от 27.11.2017 N 354-ФЗ (ред. 28.12.2017))</w:t>
      </w:r>
    </w:p>
    <w:p w:rsidR="00602990" w:rsidRDefault="00602990">
      <w:pPr>
        <w:pStyle w:val="ConsPlusNormal"/>
        <w:ind w:firstLine="540"/>
        <w:jc w:val="both"/>
      </w:pPr>
    </w:p>
    <w:p w:rsidR="00602990" w:rsidRDefault="00602990">
      <w:pPr>
        <w:pStyle w:val="ConsPlusNormal"/>
        <w:ind w:firstLine="540"/>
        <w:jc w:val="both"/>
      </w:pPr>
      <w:r>
        <w:t xml:space="preserve">1. Налоговая база по доходам, равным или превышающим 15 000 рублей, в виде </w:t>
      </w:r>
      <w:hyperlink r:id="rId4917"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602990" w:rsidRDefault="00602990">
      <w:pPr>
        <w:pStyle w:val="ConsPlusNormal"/>
        <w:spacing w:before="16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602990" w:rsidRDefault="00602990">
      <w:pPr>
        <w:pStyle w:val="ConsPlusNormal"/>
        <w:spacing w:before="16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602990" w:rsidRDefault="00602990">
      <w:pPr>
        <w:pStyle w:val="ConsPlusNormal"/>
        <w:spacing w:before="16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602990" w:rsidRDefault="00602990">
      <w:pPr>
        <w:pStyle w:val="ConsPlusNormal"/>
        <w:spacing w:before="16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602990" w:rsidRDefault="00602990">
      <w:pPr>
        <w:pStyle w:val="ConsPlusNormal"/>
        <w:spacing w:before="16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918"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919" w:history="1">
        <w:r>
          <w:rPr>
            <w:color w:val="0000FF"/>
          </w:rPr>
          <w:t>законодательством</w:t>
        </w:r>
      </w:hyperlink>
      <w:r>
        <w:t xml:space="preserve"> Российской Федерации о применении контрольно-кассовой техники.</w:t>
      </w:r>
    </w:p>
    <w:p w:rsidR="00602990" w:rsidRDefault="00602990">
      <w:pPr>
        <w:pStyle w:val="ConsPlusNormal"/>
        <w:spacing w:before="16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602990" w:rsidRDefault="00602990">
      <w:pPr>
        <w:pStyle w:val="ConsPlusNormal"/>
        <w:jc w:val="both"/>
      </w:pPr>
      <w:r>
        <w:t xml:space="preserve">(п. 3 введен Федеральным </w:t>
      </w:r>
      <w:hyperlink r:id="rId4920" w:history="1">
        <w:r>
          <w:rPr>
            <w:color w:val="0000FF"/>
          </w:rPr>
          <w:t>законом</w:t>
        </w:r>
      </w:hyperlink>
      <w:r>
        <w:t xml:space="preserve"> от 29.09.2019 N 325-ФЗ)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951" w:name="Par7656"/>
      <w:bookmarkEnd w:id="951"/>
      <w:r>
        <w:rPr>
          <w:b/>
          <w:bCs/>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921" w:history="1">
        <w:r>
          <w:rPr>
            <w:color w:val="0000FF"/>
          </w:rPr>
          <w:t>законом</w:t>
        </w:r>
      </w:hyperlink>
      <w:r>
        <w:t xml:space="preserve"> от 02.11.2013 N 306-ФЗ)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214.8 (в ред. ФЗ от 29.12.2020 N 470-ФЗ) </w:t>
            </w:r>
            <w:hyperlink r:id="rId492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52" w:name="Par7662"/>
      <w:bookmarkEnd w:id="952"/>
      <w:r>
        <w:t xml:space="preserve">1. При проверке правильности исчисления и уплаты налога налоговым агентом в соответствии со </w:t>
      </w:r>
      <w:hyperlink w:anchor="Par7588"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602990" w:rsidRDefault="00602990">
      <w:pPr>
        <w:pStyle w:val="ConsPlusNormal"/>
        <w:jc w:val="both"/>
      </w:pPr>
      <w:r>
        <w:t xml:space="preserve">(в ред. Федерального </w:t>
      </w:r>
      <w:hyperlink r:id="rId4923" w:history="1">
        <w:r>
          <w:rPr>
            <w:color w:val="0000FF"/>
          </w:rPr>
          <w:t>закона</w:t>
        </w:r>
      </w:hyperlink>
      <w:r>
        <w:t xml:space="preserve"> от 29.12.2020 N 470-ФЗ)</w:t>
      </w:r>
    </w:p>
    <w:p w:rsidR="00602990" w:rsidRDefault="00602990">
      <w:pPr>
        <w:pStyle w:val="ConsPlusNormal"/>
        <w:spacing w:before="160"/>
        <w:ind w:firstLine="540"/>
        <w:jc w:val="both"/>
      </w:pPr>
      <w:r>
        <w:t xml:space="preserve">1) копии </w:t>
      </w:r>
      <w:hyperlink r:id="rId4924"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02990" w:rsidRDefault="00602990">
      <w:pPr>
        <w:pStyle w:val="ConsPlusNormal"/>
        <w:spacing w:before="16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02990" w:rsidRDefault="00602990">
      <w:pPr>
        <w:pStyle w:val="ConsPlusNormal"/>
        <w:spacing w:before="16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925" w:history="1">
        <w:r>
          <w:rPr>
            <w:color w:val="0000FF"/>
          </w:rPr>
          <w:t>документы</w:t>
        </w:r>
      </w:hyperlink>
      <w:r>
        <w:t>, подтверждающие налоговое резидентство такого лица;</w:t>
      </w:r>
    </w:p>
    <w:p w:rsidR="00602990" w:rsidRDefault="00602990">
      <w:pPr>
        <w:pStyle w:val="ConsPlusNormal"/>
        <w:spacing w:before="16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w:t>
      </w:r>
      <w:r>
        <w:lastRenderedPageBreak/>
        <w:t>физического лица, а также документы, подтверждающие налоговое резидентство такого лица;</w:t>
      </w:r>
    </w:p>
    <w:p w:rsidR="00602990" w:rsidRDefault="00602990">
      <w:pPr>
        <w:pStyle w:val="ConsPlusNormal"/>
        <w:spacing w:before="16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02990" w:rsidRDefault="00602990">
      <w:pPr>
        <w:pStyle w:val="ConsPlusNormal"/>
        <w:spacing w:before="160"/>
        <w:ind w:firstLine="540"/>
        <w:jc w:val="both"/>
      </w:pPr>
      <w:r>
        <w:t xml:space="preserve">2. </w:t>
      </w:r>
      <w:hyperlink r:id="rId4926" w:history="1">
        <w:r>
          <w:rPr>
            <w:color w:val="0000FF"/>
          </w:rPr>
          <w:t>Требование</w:t>
        </w:r>
      </w:hyperlink>
      <w:r>
        <w:t xml:space="preserve"> о представлении документов, указанных в </w:t>
      </w:r>
      <w:hyperlink w:anchor="Par766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92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02990" w:rsidRDefault="00602990">
      <w:pPr>
        <w:pStyle w:val="ConsPlusNormal"/>
        <w:spacing w:before="16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02990" w:rsidRDefault="00602990">
      <w:pPr>
        <w:pStyle w:val="ConsPlusNormal"/>
        <w:spacing w:before="160"/>
        <w:ind w:firstLine="540"/>
        <w:jc w:val="both"/>
      </w:pPr>
      <w:r>
        <w:t xml:space="preserve">Срок представления документов, истребованных в соответствии с настоящей статьей, может быть продлен </w:t>
      </w:r>
      <w:hyperlink r:id="rId4928" w:history="1">
        <w:r>
          <w:rPr>
            <w:color w:val="0000FF"/>
          </w:rPr>
          <w:t>решением</w:t>
        </w:r>
      </w:hyperlink>
      <w:r>
        <w:t xml:space="preserve"> налогового органа, но не более чем на три месяца.</w:t>
      </w:r>
    </w:p>
    <w:p w:rsidR="00602990" w:rsidRDefault="00602990">
      <w:pPr>
        <w:pStyle w:val="ConsPlusNormal"/>
        <w:spacing w:before="160"/>
        <w:ind w:firstLine="540"/>
        <w:jc w:val="both"/>
      </w:pPr>
      <w:r>
        <w:t xml:space="preserve">4. Документы, указанные в </w:t>
      </w:r>
      <w:hyperlink w:anchor="Par766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953" w:name="Par7674"/>
      <w:bookmarkEnd w:id="953"/>
      <w:r>
        <w:rPr>
          <w:b/>
          <w:bCs/>
        </w:rP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929" w:history="1">
        <w:r>
          <w:rPr>
            <w:color w:val="0000FF"/>
          </w:rPr>
          <w:t>законом</w:t>
        </w:r>
      </w:hyperlink>
      <w:r>
        <w:t xml:space="preserve"> от 28.11.2015 N 327-ФЗ)</w:t>
      </w:r>
    </w:p>
    <w:p w:rsidR="00602990" w:rsidRDefault="00602990">
      <w:pPr>
        <w:pStyle w:val="ConsPlusNormal"/>
        <w:jc w:val="both"/>
      </w:pPr>
    </w:p>
    <w:p w:rsidR="00602990" w:rsidRDefault="00602990">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ar7096" w:history="1">
        <w:r>
          <w:rPr>
            <w:color w:val="0000FF"/>
          </w:rPr>
          <w:t>статьей 214.1</w:t>
        </w:r>
      </w:hyperlink>
      <w:r>
        <w:t xml:space="preserve"> с учетом положений </w:t>
      </w:r>
      <w:hyperlink w:anchor="Par7391" w:history="1">
        <w:r>
          <w:rPr>
            <w:color w:val="0000FF"/>
          </w:rPr>
          <w:t>статей 214.3</w:t>
        </w:r>
      </w:hyperlink>
      <w:r>
        <w:t xml:space="preserve"> и </w:t>
      </w:r>
      <w:hyperlink w:anchor="Par749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02990" w:rsidRDefault="00602990">
      <w:pPr>
        <w:pStyle w:val="ConsPlusNormal"/>
        <w:jc w:val="both"/>
      </w:pPr>
      <w:r>
        <w:t xml:space="preserve">(в ред. Федерального </w:t>
      </w:r>
      <w:hyperlink r:id="rId4930" w:history="1">
        <w:r>
          <w:rPr>
            <w:color w:val="0000FF"/>
          </w:rPr>
          <w:t>закона</w:t>
        </w:r>
      </w:hyperlink>
      <w:r>
        <w:t xml:space="preserve"> от 03.07.2016 N 242-ФЗ)</w:t>
      </w:r>
    </w:p>
    <w:p w:rsidR="00602990" w:rsidRDefault="00602990">
      <w:pPr>
        <w:pStyle w:val="ConsPlusNormal"/>
        <w:spacing w:before="16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3 - 5 п. 1 ст. 214.9 (в ред. ФЗ от 23.03.2024 N 58-ФЗ) </w:t>
            </w:r>
            <w:hyperlink r:id="rId4931"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602990" w:rsidRDefault="00602990">
      <w:pPr>
        <w:pStyle w:val="ConsPlusNormal"/>
        <w:jc w:val="both"/>
      </w:pPr>
      <w:r>
        <w:t xml:space="preserve">(в ред. Федеральных законов от 03.07.2016 </w:t>
      </w:r>
      <w:hyperlink r:id="rId4932" w:history="1">
        <w:r>
          <w:rPr>
            <w:color w:val="0000FF"/>
          </w:rPr>
          <w:t>N 242-ФЗ</w:t>
        </w:r>
      </w:hyperlink>
      <w:r>
        <w:t xml:space="preserve">, от 23.03.2024 </w:t>
      </w:r>
      <w:hyperlink r:id="rId4933" w:history="1">
        <w:r>
          <w:rPr>
            <w:color w:val="0000FF"/>
          </w:rPr>
          <w:t>N 58-ФЗ</w:t>
        </w:r>
      </w:hyperlink>
      <w:r>
        <w:t>)</w:t>
      </w:r>
    </w:p>
    <w:p w:rsidR="00602990" w:rsidRDefault="00602990">
      <w:pPr>
        <w:pStyle w:val="ConsPlusNormal"/>
        <w:spacing w:before="16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602990" w:rsidRDefault="00602990">
      <w:pPr>
        <w:pStyle w:val="ConsPlusNormal"/>
        <w:jc w:val="both"/>
      </w:pPr>
      <w:r>
        <w:t xml:space="preserve">(в ред. Федеральных законов от 03.07.2016 </w:t>
      </w:r>
      <w:hyperlink r:id="rId4934" w:history="1">
        <w:r>
          <w:rPr>
            <w:color w:val="0000FF"/>
          </w:rPr>
          <w:t>N 242-ФЗ</w:t>
        </w:r>
      </w:hyperlink>
      <w:r>
        <w:t xml:space="preserve">, от 23.03.2024 </w:t>
      </w:r>
      <w:hyperlink r:id="rId4935" w:history="1">
        <w:r>
          <w:rPr>
            <w:color w:val="0000FF"/>
          </w:rPr>
          <w:t>N 58-ФЗ</w:t>
        </w:r>
      </w:hyperlink>
      <w:r>
        <w:t>)</w:t>
      </w:r>
    </w:p>
    <w:p w:rsidR="00602990" w:rsidRDefault="00602990">
      <w:pPr>
        <w:pStyle w:val="ConsPlusNormal"/>
        <w:spacing w:before="16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602990" w:rsidRDefault="00602990">
      <w:pPr>
        <w:pStyle w:val="ConsPlusNormal"/>
        <w:jc w:val="both"/>
      </w:pPr>
      <w:r>
        <w:t xml:space="preserve">(в ред. Федеральных законов от 03.07.2016 </w:t>
      </w:r>
      <w:hyperlink r:id="rId4936" w:history="1">
        <w:r>
          <w:rPr>
            <w:color w:val="0000FF"/>
          </w:rPr>
          <w:t>N 242-ФЗ</w:t>
        </w:r>
      </w:hyperlink>
      <w:r>
        <w:t xml:space="preserve">, от 23.03.2024 </w:t>
      </w:r>
      <w:hyperlink r:id="rId4937" w:history="1">
        <w:r>
          <w:rPr>
            <w:color w:val="0000FF"/>
          </w:rPr>
          <w:t>N 58-ФЗ</w:t>
        </w:r>
      </w:hyperlink>
      <w:r>
        <w:t>)</w:t>
      </w:r>
    </w:p>
    <w:p w:rsidR="00602990" w:rsidRDefault="00602990">
      <w:pPr>
        <w:pStyle w:val="ConsPlusNormal"/>
        <w:spacing w:before="16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2 ст. 214.9 (в ред. ФЗ от 23.03.2024 N 58-ФЗ) </w:t>
            </w:r>
            <w:hyperlink r:id="rId4938"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ar9442" w:history="1">
        <w:r>
          <w:rPr>
            <w:color w:val="0000FF"/>
          </w:rPr>
          <w:t>абзаце втором пункта 9.1 статьи 226.1</w:t>
        </w:r>
      </w:hyperlink>
      <w:r>
        <w:t xml:space="preserve"> настоящего Кодекса.</w:t>
      </w:r>
    </w:p>
    <w:p w:rsidR="00602990" w:rsidRDefault="00602990">
      <w:pPr>
        <w:pStyle w:val="ConsPlusNormal"/>
        <w:jc w:val="both"/>
      </w:pPr>
      <w:r>
        <w:t xml:space="preserve">(абзац введен Федеральным </w:t>
      </w:r>
      <w:hyperlink r:id="rId4939" w:history="1">
        <w:r>
          <w:rPr>
            <w:color w:val="0000FF"/>
          </w:rPr>
          <w:t>законом</w:t>
        </w:r>
      </w:hyperlink>
      <w:r>
        <w:t xml:space="preserve"> от 23.03.2024 N 58-ФЗ)</w:t>
      </w:r>
    </w:p>
    <w:p w:rsidR="00602990" w:rsidRDefault="00602990">
      <w:pPr>
        <w:pStyle w:val="ConsPlusNormal"/>
        <w:spacing w:before="16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 2 ст. 214.9 (в ред. ФЗ от 23.03.2024 N 58-ФЗ) </w:t>
            </w:r>
            <w:hyperlink r:id="rId4940"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602990" w:rsidRDefault="00602990">
      <w:pPr>
        <w:pStyle w:val="ConsPlusNormal"/>
        <w:jc w:val="both"/>
      </w:pPr>
      <w:r>
        <w:t xml:space="preserve">(в ред. Федерального </w:t>
      </w:r>
      <w:hyperlink r:id="rId4941" w:history="1">
        <w:r>
          <w:rPr>
            <w:color w:val="0000FF"/>
          </w:rPr>
          <w:t>закона</w:t>
        </w:r>
      </w:hyperlink>
      <w:r>
        <w:t xml:space="preserve"> от 23.03.2024 N 58-ФЗ)</w:t>
      </w:r>
    </w:p>
    <w:p w:rsidR="00602990" w:rsidRDefault="00602990">
      <w:pPr>
        <w:pStyle w:val="ConsPlusNormal"/>
        <w:spacing w:before="16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 п. 3 ст. 214.9 (в ред. ФЗ от 23.03.2024 N 58-ФЗ) </w:t>
            </w:r>
            <w:hyperlink r:id="rId4942"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54" w:name="Par7702"/>
      <w:bookmarkEnd w:id="954"/>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602990" w:rsidRDefault="00602990">
      <w:pPr>
        <w:pStyle w:val="ConsPlusNormal"/>
        <w:jc w:val="both"/>
      </w:pPr>
      <w:r>
        <w:t xml:space="preserve">(в ред. Федерального </w:t>
      </w:r>
      <w:hyperlink r:id="rId4943" w:history="1">
        <w:r>
          <w:rPr>
            <w:color w:val="0000FF"/>
          </w:rPr>
          <w:t>закона</w:t>
        </w:r>
      </w:hyperlink>
      <w:r>
        <w:t xml:space="preserve"> от 23.03.2024 N 58-ФЗ)</w:t>
      </w:r>
    </w:p>
    <w:p w:rsidR="00602990" w:rsidRDefault="00602990">
      <w:pPr>
        <w:pStyle w:val="ConsPlusNormal"/>
        <w:spacing w:before="160"/>
        <w:ind w:firstLine="540"/>
        <w:jc w:val="both"/>
      </w:pPr>
      <w:bookmarkStart w:id="955" w:name="Par7704"/>
      <w:bookmarkEnd w:id="955"/>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3.1 ст. 214.9 (в ред. ФЗ от 23.03.2024 N 58-ФЗ) </w:t>
            </w:r>
            <w:hyperlink r:id="rId4944"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56" w:name="Par7707"/>
      <w:bookmarkEnd w:id="956"/>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ar8572" w:history="1">
        <w:r>
          <w:rPr>
            <w:color w:val="0000FF"/>
          </w:rPr>
          <w:t>абзаце пятом подпункта 3 пункта 1 статьи 219</w:t>
        </w:r>
      </w:hyperlink>
      <w:r>
        <w:t xml:space="preserve"> настоящего Кодекса.</w:t>
      </w:r>
    </w:p>
    <w:p w:rsidR="00602990" w:rsidRDefault="00602990">
      <w:pPr>
        <w:pStyle w:val="ConsPlusNormal"/>
        <w:spacing w:before="160"/>
        <w:ind w:firstLine="540"/>
        <w:jc w:val="both"/>
      </w:pPr>
      <w:r>
        <w:t xml:space="preserve">Если удержание суммы налога полностью или частично на дату, указанную в </w:t>
      </w:r>
      <w:hyperlink w:anchor="Par7702" w:history="1">
        <w:r>
          <w:rPr>
            <w:color w:val="0000FF"/>
          </w:rPr>
          <w:t>подпункте 1</w:t>
        </w:r>
      </w:hyperlink>
      <w:r>
        <w:t xml:space="preserve"> или </w:t>
      </w:r>
      <w:hyperlink w:anchor="Par7704" w:history="1">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ar7711" w:history="1">
        <w:r>
          <w:rPr>
            <w:color w:val="0000FF"/>
          </w:rPr>
          <w:t>пунктом 4</w:t>
        </w:r>
      </w:hyperlink>
      <w:r>
        <w:t xml:space="preserve"> настоящей статьи.</w:t>
      </w:r>
    </w:p>
    <w:p w:rsidR="00602990" w:rsidRDefault="00602990">
      <w:pPr>
        <w:pStyle w:val="ConsPlusNormal"/>
        <w:spacing w:before="16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602990" w:rsidRDefault="00602990">
      <w:pPr>
        <w:pStyle w:val="ConsPlusNormal"/>
        <w:jc w:val="both"/>
      </w:pPr>
      <w:r>
        <w:t xml:space="preserve">(п. 3.1 введен Федеральным </w:t>
      </w:r>
      <w:hyperlink r:id="rId4945" w:history="1">
        <w:r>
          <w:rPr>
            <w:color w:val="0000FF"/>
          </w:rPr>
          <w:t>законом</w:t>
        </w:r>
      </w:hyperlink>
      <w:r>
        <w:t xml:space="preserve"> от 23.03.2024 N 58-ФЗ)</w:t>
      </w:r>
    </w:p>
    <w:p w:rsidR="00602990" w:rsidRDefault="00602990">
      <w:pPr>
        <w:pStyle w:val="ConsPlusNormal"/>
        <w:spacing w:before="160"/>
        <w:ind w:firstLine="540"/>
        <w:jc w:val="both"/>
      </w:pPr>
      <w:bookmarkStart w:id="957" w:name="Par7711"/>
      <w:bookmarkEnd w:id="957"/>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ar7702" w:history="1">
        <w:r>
          <w:rPr>
            <w:color w:val="0000FF"/>
          </w:rPr>
          <w:t>подпункте 1</w:t>
        </w:r>
      </w:hyperlink>
      <w:r>
        <w:t xml:space="preserve"> или </w:t>
      </w:r>
      <w:hyperlink w:anchor="Par7704" w:history="1">
        <w:r>
          <w:rPr>
            <w:color w:val="0000FF"/>
          </w:rPr>
          <w:t>2 пункта 3</w:t>
        </w:r>
      </w:hyperlink>
      <w:r>
        <w:t xml:space="preserve"> настоящей статьи, на которую была исчислена сумма налога.</w:t>
      </w:r>
    </w:p>
    <w:p w:rsidR="00602990" w:rsidRDefault="00602990">
      <w:pPr>
        <w:pStyle w:val="ConsPlusNormal"/>
        <w:jc w:val="both"/>
      </w:pPr>
      <w:r>
        <w:t xml:space="preserve">(в ред. Федерального </w:t>
      </w:r>
      <w:hyperlink r:id="rId4946" w:history="1">
        <w:r>
          <w:rPr>
            <w:color w:val="0000FF"/>
          </w:rPr>
          <w:t>закона</w:t>
        </w:r>
      </w:hyperlink>
      <w:r>
        <w:t xml:space="preserve"> от 14.07.2022 N 263-ФЗ)</w:t>
      </w:r>
    </w:p>
    <w:p w:rsidR="00602990" w:rsidRDefault="00602990">
      <w:pPr>
        <w:pStyle w:val="ConsPlusNormal"/>
        <w:jc w:val="both"/>
      </w:pPr>
    </w:p>
    <w:p w:rsidR="00602990" w:rsidRDefault="00602990">
      <w:pPr>
        <w:pStyle w:val="ConsPlusNormal"/>
        <w:ind w:firstLine="540"/>
        <w:jc w:val="both"/>
        <w:outlineLvl w:val="2"/>
        <w:rPr>
          <w:b/>
          <w:bCs/>
        </w:rPr>
      </w:pPr>
      <w:bookmarkStart w:id="958" w:name="Par7714"/>
      <w:bookmarkEnd w:id="958"/>
      <w:r>
        <w:rPr>
          <w:b/>
          <w:bCs/>
        </w:rPr>
        <w:t xml:space="preserve">Статья 214.10. Особенности определения налоговой базы, исчисления и уплаты налога по доходам, полученным от </w:t>
      </w:r>
      <w:r>
        <w:rPr>
          <w:b/>
          <w:bCs/>
        </w:rPr>
        <w:lastRenderedPageBreak/>
        <w:t>продажи недвижимого имущества, а также по доходам в виде объекта недвижимого имущества, полученного в порядке дарения</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947" w:history="1">
        <w:r>
          <w:rPr>
            <w:color w:val="0000FF"/>
          </w:rPr>
          <w:t>законом</w:t>
        </w:r>
      </w:hyperlink>
      <w:r>
        <w:t xml:space="preserve"> от 29.09.2019 N 325-ФЗ)</w:t>
      </w:r>
    </w:p>
    <w:p w:rsidR="00602990" w:rsidRDefault="00602990">
      <w:pPr>
        <w:pStyle w:val="ConsPlusNormal"/>
        <w:jc w:val="both"/>
      </w:pPr>
    </w:p>
    <w:p w:rsidR="00602990" w:rsidRDefault="00602990">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602990" w:rsidRDefault="00602990">
      <w:pPr>
        <w:pStyle w:val="ConsPlusNormal"/>
        <w:spacing w:before="160"/>
        <w:ind w:firstLine="540"/>
        <w:jc w:val="both"/>
      </w:pPr>
      <w:bookmarkStart w:id="959" w:name="Par7719"/>
      <w:bookmarkEnd w:id="959"/>
      <w:r>
        <w:t xml:space="preserve">2. В случае, если доходы налогоплательщика от продажи объекта недвижимого имущества меньше, чем </w:t>
      </w:r>
      <w:hyperlink r:id="rId4948" w:history="1">
        <w:r>
          <w:rPr>
            <w:color w:val="0000FF"/>
          </w:rPr>
          <w:t>кадастровая стоимость</w:t>
        </w:r>
      </w:hyperlink>
      <w: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602990" w:rsidRDefault="00602990">
      <w:pPr>
        <w:pStyle w:val="ConsPlusNormal"/>
        <w:spacing w:before="16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602990" w:rsidRDefault="00602990">
      <w:pPr>
        <w:pStyle w:val="ConsPlusNormal"/>
        <w:spacing w:before="160"/>
        <w:ind w:firstLine="540"/>
        <w:jc w:val="both"/>
      </w:pPr>
      <w:bookmarkStart w:id="960" w:name="Par7721"/>
      <w:bookmarkEnd w:id="960"/>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949"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ar7730" w:history="1">
        <w:r>
          <w:rPr>
            <w:color w:val="0000FF"/>
          </w:rPr>
          <w:t>пунктами 4</w:t>
        </w:r>
      </w:hyperlink>
      <w:r>
        <w:t xml:space="preserve"> и </w:t>
      </w:r>
      <w:hyperlink w:anchor="Par7736" w:history="1">
        <w:r>
          <w:rPr>
            <w:color w:val="0000FF"/>
          </w:rPr>
          <w:t>5</w:t>
        </w:r>
      </w:hyperlink>
      <w:r>
        <w:t xml:space="preserve"> настоящей статьи.</w:t>
      </w:r>
    </w:p>
    <w:p w:rsidR="00602990" w:rsidRDefault="00602990">
      <w:pPr>
        <w:pStyle w:val="ConsPlusNormal"/>
        <w:spacing w:before="160"/>
        <w:ind w:firstLine="540"/>
        <w:jc w:val="both"/>
      </w:pPr>
      <w:r>
        <w:t xml:space="preserve">Сумма налога исчисляется налоговым органом как соответствующая налоговым ставкам, установленным </w:t>
      </w:r>
      <w:hyperlink w:anchor="Par9184" w:history="1">
        <w:r>
          <w:rPr>
            <w:color w:val="0000FF"/>
          </w:rPr>
          <w:t>статьей 224</w:t>
        </w:r>
      </w:hyperlink>
      <w:r>
        <w:t xml:space="preserve"> настоящего Кодекса, процентная доля налоговой базы.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214.10 (в ред. ФЗ от 08.08.2024 N 259-ФЗ) </w:t>
            </w:r>
            <w:hyperlink r:id="rId4950" w:history="1">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ar9194" w:history="1">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ar8826" w:history="1">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4951" w:history="1">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ar8815" w:history="1">
        <w:r>
          <w:rPr>
            <w:color w:val="0000FF"/>
          </w:rPr>
          <w:t>подпунктом 1 пункта 2 статьи 220</w:t>
        </w:r>
      </w:hyperlink>
      <w:r>
        <w:t xml:space="preserve"> настоящего Кодекса.</w:t>
      </w:r>
    </w:p>
    <w:p w:rsidR="00602990" w:rsidRDefault="00602990">
      <w:pPr>
        <w:pStyle w:val="ConsPlusNormal"/>
        <w:jc w:val="both"/>
      </w:pPr>
      <w:r>
        <w:t xml:space="preserve">(в ред. Федерального </w:t>
      </w:r>
      <w:hyperlink r:id="rId4952" w:history="1">
        <w:r>
          <w:rPr>
            <w:color w:val="0000FF"/>
          </w:rPr>
          <w:t>закона</w:t>
        </w:r>
      </w:hyperlink>
      <w:r>
        <w:t xml:space="preserve"> от 08.08.2024 N 259-ФЗ)</w:t>
      </w:r>
    </w:p>
    <w:p w:rsidR="00602990" w:rsidRDefault="00602990">
      <w:pPr>
        <w:pStyle w:val="ConsPlusNormal"/>
        <w:spacing w:before="16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ar8815" w:history="1">
        <w:r>
          <w:rPr>
            <w:color w:val="0000FF"/>
          </w:rPr>
          <w:t>подпунктом 1 пункта 2 статьи 220</w:t>
        </w:r>
      </w:hyperlink>
      <w:r>
        <w:t xml:space="preserve"> настоящего Кодекса, не применяются.</w:t>
      </w:r>
    </w:p>
    <w:p w:rsidR="00602990" w:rsidRDefault="00602990">
      <w:pPr>
        <w:pStyle w:val="ConsPlusNormal"/>
        <w:spacing w:before="16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953" w:history="1">
        <w:r>
          <w:rPr>
            <w:color w:val="0000FF"/>
          </w:rPr>
          <w:t>статьей 85</w:t>
        </w:r>
      </w:hyperlink>
      <w:r>
        <w:t xml:space="preserve"> настоящего Кодекса, с учетом особенностей, предусмотренных </w:t>
      </w:r>
      <w:hyperlink w:anchor="Par7719" w:history="1">
        <w:r>
          <w:rPr>
            <w:color w:val="0000FF"/>
          </w:rPr>
          <w:t>пунктом 2</w:t>
        </w:r>
      </w:hyperlink>
      <w:r>
        <w:t xml:space="preserve"> настоящей статьи.</w:t>
      </w:r>
    </w:p>
    <w:p w:rsidR="00602990" w:rsidRDefault="00602990">
      <w:pPr>
        <w:pStyle w:val="ConsPlusNormal"/>
        <w:spacing w:before="16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602990" w:rsidRDefault="00602990">
      <w:pPr>
        <w:pStyle w:val="ConsPlusNormal"/>
        <w:spacing w:before="160"/>
        <w:ind w:firstLine="540"/>
        <w:jc w:val="both"/>
      </w:pPr>
      <w:bookmarkStart w:id="961" w:name="Par7730"/>
      <w:bookmarkEnd w:id="961"/>
      <w:r>
        <w:t xml:space="preserve">4. При исчислении в соответствии с </w:t>
      </w:r>
      <w:hyperlink w:anchor="Par772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602990" w:rsidRDefault="00602990">
      <w:pPr>
        <w:pStyle w:val="ConsPlusNormal"/>
        <w:spacing w:before="160"/>
        <w:ind w:firstLine="540"/>
        <w:jc w:val="both"/>
      </w:pPr>
      <w:r>
        <w:t xml:space="preserve">5. При исчислении в соответствии с </w:t>
      </w:r>
      <w:hyperlink w:anchor="Par772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602990" w:rsidRDefault="00602990">
      <w:pPr>
        <w:pStyle w:val="ConsPlusNormal"/>
        <w:spacing w:before="160"/>
        <w:ind w:firstLine="540"/>
        <w:jc w:val="both"/>
      </w:pPr>
      <w:bookmarkStart w:id="962" w:name="Par7732"/>
      <w:bookmarkEnd w:id="962"/>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ar9184" w:history="1">
        <w:r>
          <w:rPr>
            <w:color w:val="0000FF"/>
          </w:rPr>
          <w:t>статьей 224</w:t>
        </w:r>
      </w:hyperlink>
      <w:r>
        <w:t xml:space="preserve"> настоящего Кодекса, процентная доля налоговой базы.</w:t>
      </w:r>
    </w:p>
    <w:p w:rsidR="00602990" w:rsidRDefault="00602990">
      <w:pPr>
        <w:pStyle w:val="ConsPlusNormal"/>
        <w:spacing w:before="160"/>
        <w:ind w:firstLine="540"/>
        <w:jc w:val="both"/>
      </w:pPr>
      <w:r>
        <w:lastRenderedPageBreak/>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602990" w:rsidRDefault="00602990">
      <w:pPr>
        <w:pStyle w:val="ConsPlusNormal"/>
        <w:spacing w:before="16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602990" w:rsidRDefault="00602990">
      <w:pPr>
        <w:pStyle w:val="ConsPlusNormal"/>
        <w:spacing w:before="16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95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602990" w:rsidRDefault="00602990">
      <w:pPr>
        <w:pStyle w:val="ConsPlusNormal"/>
        <w:spacing w:before="160"/>
        <w:ind w:firstLine="540"/>
        <w:jc w:val="both"/>
      </w:pPr>
      <w:bookmarkStart w:id="963" w:name="Par7736"/>
      <w:bookmarkEnd w:id="963"/>
      <w:r>
        <w:t xml:space="preserve">7. Особенности освобождения от налогообложения доходов от продажи объектов недвижимого имущества предусмотрены </w:t>
      </w:r>
      <w:hyperlink w:anchor="Par8352" w:history="1">
        <w:r>
          <w:rPr>
            <w:color w:val="0000FF"/>
          </w:rPr>
          <w:t>статьей 217.1</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8 ст. 214.10 (в ред. ФЗ от 31.07.2023 N 389-ФЗ) </w:t>
            </w:r>
            <w:hyperlink r:id="rId4955" w:history="1">
              <w:r>
                <w:rPr>
                  <w:color w:val="0000FF"/>
                </w:rPr>
                <w:t>применяется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956" w:history="1">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602990" w:rsidRDefault="00602990">
      <w:pPr>
        <w:pStyle w:val="ConsPlusNormal"/>
        <w:spacing w:before="160"/>
        <w:ind w:firstLine="540"/>
        <w:jc w:val="both"/>
      </w:pPr>
      <w:r>
        <w:t xml:space="preserve">В целях </w:t>
      </w:r>
      <w:hyperlink w:anchor="Par7719" w:history="1">
        <w:r>
          <w:rPr>
            <w:color w:val="0000FF"/>
          </w:rPr>
          <w:t>пунктов 2</w:t>
        </w:r>
      </w:hyperlink>
      <w:r>
        <w:t xml:space="preserve">, </w:t>
      </w:r>
      <w:hyperlink w:anchor="Par7721" w:history="1">
        <w:r>
          <w:rPr>
            <w:color w:val="0000FF"/>
          </w:rPr>
          <w:t>3</w:t>
        </w:r>
      </w:hyperlink>
      <w:r>
        <w:t xml:space="preserve"> и </w:t>
      </w:r>
      <w:hyperlink w:anchor="Par7732" w:history="1">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602990" w:rsidRDefault="00602990">
      <w:pPr>
        <w:pStyle w:val="ConsPlusNormal"/>
        <w:jc w:val="both"/>
      </w:pPr>
      <w:r>
        <w:t xml:space="preserve">(п. 8 введен Федеральным </w:t>
      </w:r>
      <w:hyperlink r:id="rId4957" w:history="1">
        <w:r>
          <w:rPr>
            <w:color w:val="0000FF"/>
          </w:rPr>
          <w:t>законом</w:t>
        </w:r>
      </w:hyperlink>
      <w:r>
        <w:t xml:space="preserve"> от 31.07.2023 N 389-ФЗ)</w:t>
      </w:r>
    </w:p>
    <w:p w:rsidR="00602990" w:rsidRDefault="00602990">
      <w:pPr>
        <w:pStyle w:val="ConsPlusNormal"/>
        <w:spacing w:before="16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602990" w:rsidRDefault="00602990">
      <w:pPr>
        <w:pStyle w:val="ConsPlusNormal"/>
        <w:jc w:val="both"/>
      </w:pPr>
      <w:r>
        <w:t xml:space="preserve">(п. 9 введен Федеральным </w:t>
      </w:r>
      <w:hyperlink r:id="rId4958" w:history="1">
        <w:r>
          <w:rPr>
            <w:color w:val="0000FF"/>
          </w:rPr>
          <w:t>законом</w:t>
        </w:r>
      </w:hyperlink>
      <w:r>
        <w:t xml:space="preserve"> от 12.07.2024 N 176-ФЗ)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214.11 (в ред. ФЗ от 14.07.2022 N 324-ФЗ) </w:t>
            </w:r>
            <w:hyperlink r:id="rId495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964" w:name="Par7747"/>
      <w:bookmarkEnd w:id="964"/>
      <w:r>
        <w:rPr>
          <w:b/>
          <w:bCs/>
        </w:rP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4960" w:history="1">
        <w:r>
          <w:rPr>
            <w:color w:val="0000FF"/>
          </w:rPr>
          <w:t>законом</w:t>
        </w:r>
      </w:hyperlink>
      <w:r>
        <w:t xml:space="preserve"> от 14.07.2022 N 324-ФЗ)</w:t>
      </w:r>
    </w:p>
    <w:p w:rsidR="00602990" w:rsidRDefault="00602990">
      <w:pPr>
        <w:pStyle w:val="ConsPlusNormal"/>
        <w:ind w:firstLine="540"/>
        <w:jc w:val="both"/>
      </w:pPr>
    </w:p>
    <w:p w:rsidR="00602990" w:rsidRDefault="00602990">
      <w:pPr>
        <w:pStyle w:val="ConsPlusNormal"/>
        <w:ind w:firstLine="540"/>
        <w:jc w:val="both"/>
      </w:pPr>
      <w:bookmarkStart w:id="965" w:name="Par7751"/>
      <w:bookmarkEnd w:id="965"/>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961" w:history="1">
        <w:r>
          <w:rPr>
            <w:color w:val="0000FF"/>
          </w:rPr>
          <w:t>цифровые финансовые активы</w:t>
        </w:r>
      </w:hyperlink>
      <w:r>
        <w:t xml:space="preserve"> и </w:t>
      </w:r>
      <w:hyperlink r:id="rId4962" w:history="1">
        <w:r>
          <w:rPr>
            <w:color w:val="0000FF"/>
          </w:rPr>
          <w:t>утилитарные цифровые права</w:t>
        </w:r>
      </w:hyperlink>
      <w:r>
        <w:t>, признаются:</w:t>
      </w:r>
    </w:p>
    <w:p w:rsidR="00602990" w:rsidRDefault="00602990">
      <w:pPr>
        <w:pStyle w:val="ConsPlusNormal"/>
        <w:spacing w:before="160"/>
        <w:ind w:firstLine="540"/>
        <w:jc w:val="both"/>
      </w:pPr>
      <w:bookmarkStart w:id="966" w:name="Par7752"/>
      <w:bookmarkEnd w:id="966"/>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ar7753" w:history="1">
        <w:r>
          <w:rPr>
            <w:color w:val="0000FF"/>
          </w:rPr>
          <w:t>подпункте 2</w:t>
        </w:r>
      </w:hyperlink>
      <w:r>
        <w:t xml:space="preserve"> настоящего пункта);</w:t>
      </w:r>
    </w:p>
    <w:p w:rsidR="00602990" w:rsidRDefault="00602990">
      <w:pPr>
        <w:pStyle w:val="ConsPlusNormal"/>
        <w:spacing w:before="160"/>
        <w:ind w:firstLine="540"/>
        <w:jc w:val="both"/>
      </w:pPr>
      <w:bookmarkStart w:id="967" w:name="Par7753"/>
      <w:bookmarkEnd w:id="967"/>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602990" w:rsidRDefault="00602990">
      <w:pPr>
        <w:pStyle w:val="ConsPlusNormal"/>
        <w:spacing w:before="160"/>
        <w:ind w:firstLine="540"/>
        <w:jc w:val="both"/>
      </w:pPr>
      <w:bookmarkStart w:id="968" w:name="Par7754"/>
      <w:bookmarkEnd w:id="968"/>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602990" w:rsidRDefault="00602990">
      <w:pPr>
        <w:pStyle w:val="ConsPlusNormal"/>
        <w:spacing w:before="160"/>
        <w:ind w:firstLine="540"/>
        <w:jc w:val="both"/>
      </w:pPr>
      <w:bookmarkStart w:id="969" w:name="Par7755"/>
      <w:bookmarkEnd w:id="969"/>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602990" w:rsidRDefault="00602990">
      <w:pPr>
        <w:pStyle w:val="ConsPlusNormal"/>
        <w:spacing w:before="160"/>
        <w:ind w:firstLine="540"/>
        <w:jc w:val="both"/>
      </w:pPr>
      <w:bookmarkStart w:id="970" w:name="Par7756"/>
      <w:bookmarkEnd w:id="970"/>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602990" w:rsidRDefault="00602990">
      <w:pPr>
        <w:pStyle w:val="ConsPlusNormal"/>
        <w:spacing w:before="160"/>
        <w:ind w:firstLine="540"/>
        <w:jc w:val="both"/>
      </w:pPr>
      <w:bookmarkStart w:id="971" w:name="Par7757"/>
      <w:bookmarkEnd w:id="971"/>
      <w:r>
        <w:t xml:space="preserve">В случае, если в сделке мены отсутствует цена цифрового финансового актива и (или) цифрового права, включающего </w:t>
      </w:r>
      <w:r>
        <w:lastRenderedPageBreak/>
        <w:t xml:space="preserve">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ar7758" w:history="1">
        <w:r>
          <w:rPr>
            <w:color w:val="0000FF"/>
          </w:rPr>
          <w:t>абзацами третьим</w:t>
        </w:r>
      </w:hyperlink>
      <w:r>
        <w:t xml:space="preserve"> - </w:t>
      </w:r>
      <w:hyperlink w:anchor="Par7761" w:history="1">
        <w:r>
          <w:rPr>
            <w:color w:val="0000FF"/>
          </w:rPr>
          <w:t>шестым</w:t>
        </w:r>
      </w:hyperlink>
      <w:r>
        <w:t xml:space="preserve"> настоящего пункта.</w:t>
      </w:r>
    </w:p>
    <w:p w:rsidR="00602990" w:rsidRDefault="00602990">
      <w:pPr>
        <w:pStyle w:val="ConsPlusNormal"/>
        <w:spacing w:before="160"/>
        <w:ind w:firstLine="540"/>
        <w:jc w:val="both"/>
      </w:pPr>
      <w:bookmarkStart w:id="972" w:name="Par7758"/>
      <w:bookmarkEnd w:id="972"/>
      <w:r>
        <w:t xml:space="preserve">Если с учетом положений </w:t>
      </w:r>
      <w:hyperlink w:anchor="Par7756" w:history="1">
        <w:r>
          <w:rPr>
            <w:color w:val="0000FF"/>
          </w:rPr>
          <w:t>абзацев первого</w:t>
        </w:r>
      </w:hyperlink>
      <w:r>
        <w:t xml:space="preserve"> и </w:t>
      </w:r>
      <w:hyperlink w:anchor="Par7757" w:history="1">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602990" w:rsidRDefault="00602990">
      <w:pPr>
        <w:pStyle w:val="ConsPlusNormal"/>
        <w:spacing w:before="16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602990" w:rsidRDefault="00602990">
      <w:pPr>
        <w:pStyle w:val="ConsPlusNormal"/>
        <w:spacing w:before="16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602990" w:rsidRDefault="00602990">
      <w:pPr>
        <w:pStyle w:val="ConsPlusNormal"/>
        <w:spacing w:before="160"/>
        <w:ind w:firstLine="540"/>
        <w:jc w:val="both"/>
      </w:pPr>
      <w:bookmarkStart w:id="973" w:name="Par7761"/>
      <w:bookmarkEnd w:id="973"/>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602990" w:rsidRDefault="00602990">
      <w:pPr>
        <w:pStyle w:val="ConsPlusNormal"/>
        <w:spacing w:before="160"/>
        <w:ind w:firstLine="540"/>
        <w:jc w:val="both"/>
      </w:pPr>
      <w:bookmarkStart w:id="974" w:name="Par7762"/>
      <w:bookmarkEnd w:id="974"/>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602990" w:rsidRDefault="00602990">
      <w:pPr>
        <w:pStyle w:val="ConsPlusNormal"/>
        <w:spacing w:before="16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602990" w:rsidRDefault="00602990">
      <w:pPr>
        <w:pStyle w:val="ConsPlusNormal"/>
        <w:spacing w:before="16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602990" w:rsidRDefault="00602990">
      <w:pPr>
        <w:pStyle w:val="ConsPlusNormal"/>
        <w:spacing w:before="16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spacing w:before="16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602990" w:rsidRDefault="00602990">
      <w:pPr>
        <w:pStyle w:val="ConsPlusNormal"/>
        <w:spacing w:before="16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602990" w:rsidRDefault="00602990">
      <w:pPr>
        <w:pStyle w:val="ConsPlusNormal"/>
        <w:spacing w:before="16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602990" w:rsidRDefault="00602990">
      <w:pPr>
        <w:pStyle w:val="ConsPlusNormal"/>
        <w:spacing w:before="160"/>
        <w:ind w:firstLine="540"/>
        <w:jc w:val="both"/>
      </w:pPr>
      <w:bookmarkStart w:id="975" w:name="Par7769"/>
      <w:bookmarkEnd w:id="975"/>
      <w:r>
        <w:t xml:space="preserve">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w:t>
      </w:r>
      <w:r>
        <w:lastRenderedPageBreak/>
        <w:t>цифровых финансовых активов и (или) цифровых прав, включающих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2" w:history="1">
        <w:r>
          <w:rPr>
            <w:color w:val="0000FF"/>
          </w:rPr>
          <w:t>подпунктами 1</w:t>
        </w:r>
      </w:hyperlink>
      <w:r>
        <w:t xml:space="preserve">, </w:t>
      </w:r>
      <w:hyperlink w:anchor="Par7754" w:history="1">
        <w:r>
          <w:rPr>
            <w:color w:val="0000FF"/>
          </w:rPr>
          <w:t>3</w:t>
        </w:r>
      </w:hyperlink>
      <w:r>
        <w:t xml:space="preserve"> - </w:t>
      </w:r>
      <w:hyperlink w:anchor="Par7755" w:history="1">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ar7762" w:history="1">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Финансовый результат по доходам от операций с цифровыми финансовыми активами, предусмотренным </w:t>
      </w:r>
      <w:hyperlink w:anchor="Par7753" w:history="1">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602990" w:rsidRDefault="00602990">
      <w:pPr>
        <w:pStyle w:val="ConsPlusNormal"/>
        <w:spacing w:before="16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ar9481" w:history="1">
        <w:r>
          <w:rPr>
            <w:color w:val="0000FF"/>
          </w:rPr>
          <w:t>статьей 226.2</w:t>
        </w:r>
      </w:hyperlink>
      <w:r>
        <w:t xml:space="preserve"> настоящего Кодекса.</w:t>
      </w:r>
    </w:p>
    <w:p w:rsidR="00602990" w:rsidRDefault="00602990">
      <w:pPr>
        <w:pStyle w:val="ConsPlusNormal"/>
        <w:spacing w:before="16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2" w:history="1">
        <w:r>
          <w:rPr>
            <w:color w:val="0000FF"/>
          </w:rPr>
          <w:t>подпунктами 1</w:t>
        </w:r>
      </w:hyperlink>
      <w:r>
        <w:t xml:space="preserve">, </w:t>
      </w:r>
      <w:hyperlink w:anchor="Par7754" w:history="1">
        <w:r>
          <w:rPr>
            <w:color w:val="0000FF"/>
          </w:rPr>
          <w:t>3</w:t>
        </w:r>
      </w:hyperlink>
      <w:r>
        <w:t xml:space="preserve"> - </w:t>
      </w:r>
      <w:hyperlink w:anchor="Par7755" w:history="1">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ar7753" w:history="1">
        <w:r>
          <w:rPr>
            <w:color w:val="0000FF"/>
          </w:rPr>
          <w:t>подпунктом 2</w:t>
        </w:r>
      </w:hyperlink>
      <w:r>
        <w:t xml:space="preserve"> указанного пункта.</w:t>
      </w:r>
    </w:p>
    <w:p w:rsidR="00602990" w:rsidRDefault="00602990">
      <w:pPr>
        <w:pStyle w:val="ConsPlusNormal"/>
        <w:spacing w:before="16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ar9481" w:history="1">
        <w:r>
          <w:rPr>
            <w:color w:val="0000FF"/>
          </w:rPr>
          <w:t>статьей 226.2</w:t>
        </w:r>
      </w:hyperlink>
      <w:r>
        <w:t xml:space="preserve"> настоящего Кодекса, расходы, указанные в </w:t>
      </w:r>
      <w:hyperlink w:anchor="Par7769" w:history="1">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2" w:history="1">
        <w:r>
          <w:rPr>
            <w:color w:val="0000FF"/>
          </w:rPr>
          <w:t>подпунктами 1</w:t>
        </w:r>
      </w:hyperlink>
      <w:r>
        <w:t xml:space="preserve">, </w:t>
      </w:r>
      <w:hyperlink w:anchor="Par7754" w:history="1">
        <w:r>
          <w:rPr>
            <w:color w:val="0000FF"/>
          </w:rPr>
          <w:t>3</w:t>
        </w:r>
      </w:hyperlink>
      <w:r>
        <w:t xml:space="preserve"> - </w:t>
      </w:r>
      <w:hyperlink w:anchor="Par7755" w:history="1">
        <w:r>
          <w:rPr>
            <w:color w:val="0000FF"/>
          </w:rPr>
          <w:t>4 пункта 1</w:t>
        </w:r>
      </w:hyperlink>
      <w:r>
        <w:t xml:space="preserve"> настоящей статьи.</w:t>
      </w:r>
    </w:p>
    <w:p w:rsidR="00602990" w:rsidRDefault="00602990">
      <w:pPr>
        <w:pStyle w:val="ConsPlusNormal"/>
        <w:spacing w:before="16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2" w:history="1">
        <w:r>
          <w:rPr>
            <w:color w:val="0000FF"/>
          </w:rPr>
          <w:t>подпунктами 1</w:t>
        </w:r>
      </w:hyperlink>
      <w:r>
        <w:t xml:space="preserve">, </w:t>
      </w:r>
      <w:hyperlink w:anchor="Par7754" w:history="1">
        <w:r>
          <w:rPr>
            <w:color w:val="0000FF"/>
          </w:rPr>
          <w:t>3</w:t>
        </w:r>
      </w:hyperlink>
      <w:r>
        <w:t xml:space="preserve"> - </w:t>
      </w:r>
      <w:hyperlink w:anchor="Par7755" w:history="1">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602990" w:rsidRDefault="00602990">
      <w:pPr>
        <w:pStyle w:val="ConsPlusNormal"/>
        <w:spacing w:before="16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602990" w:rsidRDefault="00602990">
      <w:pPr>
        <w:pStyle w:val="ConsPlusNormal"/>
        <w:spacing w:before="16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spacing w:before="160"/>
        <w:ind w:firstLine="540"/>
        <w:jc w:val="both"/>
      </w:pPr>
      <w:bookmarkStart w:id="976" w:name="Par7779"/>
      <w:bookmarkEnd w:id="976"/>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602990" w:rsidRDefault="00602990">
      <w:pPr>
        <w:pStyle w:val="ConsPlusNormal"/>
        <w:spacing w:before="160"/>
        <w:ind w:firstLine="540"/>
        <w:jc w:val="both"/>
      </w:pPr>
      <w:r>
        <w:t xml:space="preserve">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w:t>
      </w:r>
      <w:r>
        <w:lastRenderedPageBreak/>
        <w:t>одновременно цифровые финансовые активы и утилитарные цифровые права.</w:t>
      </w:r>
    </w:p>
    <w:p w:rsidR="00602990" w:rsidRDefault="00602990">
      <w:pPr>
        <w:pStyle w:val="ConsPlusNormal"/>
        <w:spacing w:before="160"/>
        <w:ind w:firstLine="540"/>
        <w:jc w:val="both"/>
      </w:pPr>
      <w:bookmarkStart w:id="977" w:name="Par7781"/>
      <w:bookmarkEnd w:id="977"/>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ar7756" w:history="1">
        <w:r>
          <w:rPr>
            <w:color w:val="0000FF"/>
          </w:rPr>
          <w:t>пунктами 2</w:t>
        </w:r>
      </w:hyperlink>
      <w:r>
        <w:t xml:space="preserve"> - </w:t>
      </w:r>
      <w:hyperlink w:anchor="Par7779" w:history="1">
        <w:r>
          <w:rPr>
            <w:color w:val="0000FF"/>
          </w:rPr>
          <w:t>5</w:t>
        </w:r>
      </w:hyperlink>
      <w:r>
        <w:t xml:space="preserve"> настоящей статьи.</w:t>
      </w:r>
    </w:p>
    <w:p w:rsidR="00602990" w:rsidRDefault="00602990">
      <w:pPr>
        <w:pStyle w:val="ConsPlusNormal"/>
        <w:spacing w:before="16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2" w:history="1">
        <w:r>
          <w:rPr>
            <w:color w:val="0000FF"/>
          </w:rPr>
          <w:t>подпунктами 1</w:t>
        </w:r>
      </w:hyperlink>
      <w:r>
        <w:t xml:space="preserve">, </w:t>
      </w:r>
      <w:hyperlink w:anchor="Par7754" w:history="1">
        <w:r>
          <w:rPr>
            <w:color w:val="0000FF"/>
          </w:rPr>
          <w:t>3</w:t>
        </w:r>
      </w:hyperlink>
      <w:r>
        <w:t xml:space="preserve"> - </w:t>
      </w:r>
      <w:hyperlink w:anchor="Par7755" w:history="1">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ar7753" w:history="1">
        <w:r>
          <w:rPr>
            <w:color w:val="0000FF"/>
          </w:rPr>
          <w:t>подпунктом 2</w:t>
        </w:r>
      </w:hyperlink>
      <w:r>
        <w:t xml:space="preserve"> указанного пункта.</w:t>
      </w:r>
    </w:p>
    <w:p w:rsidR="00602990" w:rsidRDefault="00602990">
      <w:pPr>
        <w:pStyle w:val="ConsPlusNormal"/>
        <w:spacing w:before="160"/>
        <w:ind w:firstLine="540"/>
        <w:jc w:val="both"/>
      </w:pPr>
      <w:bookmarkStart w:id="978" w:name="Par7783"/>
      <w:bookmarkEnd w:id="978"/>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ar7753" w:history="1">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ar7096" w:history="1">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602990" w:rsidRDefault="00602990">
      <w:pPr>
        <w:pStyle w:val="ConsPlusNormal"/>
        <w:spacing w:before="160"/>
        <w:ind w:firstLine="540"/>
        <w:jc w:val="both"/>
      </w:pPr>
      <w:bookmarkStart w:id="979" w:name="Par7784"/>
      <w:bookmarkEnd w:id="979"/>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ar7753" w:history="1">
        <w:r>
          <w:rPr>
            <w:color w:val="0000FF"/>
          </w:rPr>
          <w:t>подпунктом 2 пункта 1</w:t>
        </w:r>
      </w:hyperlink>
      <w:r>
        <w:t xml:space="preserve"> настоящей статьи, признается убытком.</w:t>
      </w:r>
    </w:p>
    <w:p w:rsidR="00602990" w:rsidRDefault="00602990">
      <w:pPr>
        <w:pStyle w:val="ConsPlusNormal"/>
        <w:spacing w:before="160"/>
        <w:ind w:firstLine="540"/>
        <w:jc w:val="both"/>
      </w:pPr>
      <w:r>
        <w:t xml:space="preserve">Расчет налоговой базы и уплата налога с учетом положений </w:t>
      </w:r>
      <w:hyperlink w:anchor="Par7783" w:history="1">
        <w:r>
          <w:rPr>
            <w:color w:val="0000FF"/>
          </w:rPr>
          <w:t>абзацев третьего</w:t>
        </w:r>
      </w:hyperlink>
      <w:r>
        <w:t xml:space="preserve"> и </w:t>
      </w:r>
      <w:hyperlink w:anchor="Par7784" w:history="1">
        <w:r>
          <w:rPr>
            <w:color w:val="0000FF"/>
          </w:rPr>
          <w:t>четвертого</w:t>
        </w:r>
      </w:hyperlink>
      <w:r>
        <w:t xml:space="preserve"> настоящего пункта производятся налогоплательщиком в соответствии с положениями </w:t>
      </w:r>
      <w:hyperlink w:anchor="Par9606" w:history="1">
        <w:r>
          <w:rPr>
            <w:color w:val="0000FF"/>
          </w:rPr>
          <w:t>статьи 228</w:t>
        </w:r>
      </w:hyperlink>
      <w:r>
        <w:t xml:space="preserve"> настоящего Кодекса.</w:t>
      </w:r>
    </w:p>
    <w:p w:rsidR="00602990" w:rsidRDefault="00602990">
      <w:pPr>
        <w:pStyle w:val="ConsPlusNormal"/>
        <w:spacing w:before="16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602990" w:rsidRDefault="00602990">
      <w:pPr>
        <w:pStyle w:val="ConsPlusNormal"/>
        <w:spacing w:before="16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602990" w:rsidRDefault="00602990">
      <w:pPr>
        <w:pStyle w:val="ConsPlusNormal"/>
        <w:spacing w:before="16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ar9481" w:history="1">
        <w:r>
          <w:rPr>
            <w:color w:val="0000FF"/>
          </w:rPr>
          <w:t>статьи 226.2</w:t>
        </w:r>
      </w:hyperlink>
      <w:r>
        <w:t xml:space="preserve"> настоящего Кодекса.</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215. Особенности определения доходов отдельных категорий иностранных граждан</w:t>
      </w:r>
    </w:p>
    <w:p w:rsidR="00602990" w:rsidRDefault="00602990">
      <w:pPr>
        <w:pStyle w:val="ConsPlusNormal"/>
        <w:jc w:val="both"/>
      </w:pPr>
      <w:r>
        <w:t xml:space="preserve">(в ред. Федерального </w:t>
      </w:r>
      <w:hyperlink r:id="rId4963"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r>
        <w:t>1. Не подлежат налогообложению доходы:</w:t>
      </w:r>
    </w:p>
    <w:p w:rsidR="00602990" w:rsidRDefault="00602990">
      <w:pPr>
        <w:pStyle w:val="ConsPlusNormal"/>
        <w:spacing w:before="160"/>
        <w:ind w:firstLine="540"/>
        <w:jc w:val="both"/>
      </w:pPr>
      <w:bookmarkStart w:id="980" w:name="Par7794"/>
      <w:bookmarkEnd w:id="98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02990" w:rsidRDefault="00602990">
      <w:pPr>
        <w:pStyle w:val="ConsPlusNormal"/>
        <w:spacing w:before="16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02990" w:rsidRDefault="00602990">
      <w:pPr>
        <w:pStyle w:val="ConsPlusNormal"/>
        <w:jc w:val="both"/>
      </w:pPr>
      <w:r>
        <w:t xml:space="preserve">(в ред. Федерального </w:t>
      </w:r>
      <w:hyperlink r:id="rId4964" w:history="1">
        <w:r>
          <w:rPr>
            <w:color w:val="0000FF"/>
          </w:rPr>
          <w:t>закона</w:t>
        </w:r>
      </w:hyperlink>
      <w:r>
        <w:t xml:space="preserve"> от 29.12.2000 N 166-ФЗ)</w:t>
      </w:r>
    </w:p>
    <w:p w:rsidR="00602990" w:rsidRDefault="00602990">
      <w:pPr>
        <w:pStyle w:val="ConsPlusNormal"/>
        <w:spacing w:before="160"/>
        <w:ind w:firstLine="540"/>
        <w:jc w:val="both"/>
      </w:pPr>
      <w:bookmarkStart w:id="981" w:name="Par7797"/>
      <w:bookmarkEnd w:id="98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02990" w:rsidRDefault="00602990">
      <w:pPr>
        <w:pStyle w:val="ConsPlusNormal"/>
        <w:jc w:val="both"/>
      </w:pPr>
      <w:r>
        <w:t xml:space="preserve">(в ред. Федерального </w:t>
      </w:r>
      <w:hyperlink r:id="rId4965" w:history="1">
        <w:r>
          <w:rPr>
            <w:color w:val="0000FF"/>
          </w:rPr>
          <w:t>закона</w:t>
        </w:r>
      </w:hyperlink>
      <w:r>
        <w:t xml:space="preserve"> от 29.12.2000 N 166-ФЗ)</w:t>
      </w:r>
    </w:p>
    <w:p w:rsidR="00602990" w:rsidRDefault="00602990">
      <w:pPr>
        <w:pStyle w:val="ConsPlusNormal"/>
        <w:spacing w:before="160"/>
        <w:ind w:firstLine="540"/>
        <w:jc w:val="both"/>
      </w:pPr>
      <w:r>
        <w:t>4) сотрудников международных организаций - в соответствии с уставами этих организаций.</w:t>
      </w:r>
    </w:p>
    <w:p w:rsidR="00602990" w:rsidRDefault="00602990">
      <w:pPr>
        <w:pStyle w:val="ConsPlusNormal"/>
        <w:spacing w:before="16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7794" w:history="1">
        <w:r>
          <w:rPr>
            <w:color w:val="0000FF"/>
          </w:rPr>
          <w:t>подпунктах 1</w:t>
        </w:r>
      </w:hyperlink>
      <w:r>
        <w:t xml:space="preserve"> - </w:t>
      </w:r>
      <w:hyperlink w:anchor="Par7797"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96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02990" w:rsidRDefault="00602990">
      <w:pPr>
        <w:pStyle w:val="ConsPlusNormal"/>
        <w:jc w:val="both"/>
      </w:pPr>
      <w:r>
        <w:t xml:space="preserve">(в ред. Федеральных законов от 29.06.2004 </w:t>
      </w:r>
      <w:hyperlink r:id="rId4967" w:history="1">
        <w:r>
          <w:rPr>
            <w:color w:val="0000FF"/>
          </w:rPr>
          <w:t>N 58-ФЗ</w:t>
        </w:r>
      </w:hyperlink>
      <w:r>
        <w:t xml:space="preserve">, от 02.11.2004 </w:t>
      </w:r>
      <w:hyperlink r:id="rId4968" w:history="1">
        <w:r>
          <w:rPr>
            <w:color w:val="0000FF"/>
          </w:rPr>
          <w:t>N 127-ФЗ</w:t>
        </w:r>
      </w:hyperlink>
      <w:r>
        <w:t>)</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ст. 216 см. </w:t>
            </w:r>
            <w:hyperlink r:id="rId4969" w:history="1">
              <w:r>
                <w:rPr>
                  <w:color w:val="0000FF"/>
                </w:rPr>
                <w:t>Постановление</w:t>
              </w:r>
            </w:hyperlink>
            <w:r>
              <w:rPr>
                <w:color w:val="392C69"/>
              </w:rPr>
              <w:t xml:space="preserve"> КС РФ от 25.06.2015 N 16-П.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982" w:name="Par7805"/>
      <w:bookmarkEnd w:id="982"/>
      <w:r>
        <w:rPr>
          <w:b/>
          <w:bCs/>
        </w:rPr>
        <w:t>Статья 216. Налоговый период</w:t>
      </w:r>
    </w:p>
    <w:p w:rsidR="00602990" w:rsidRDefault="00602990">
      <w:pPr>
        <w:pStyle w:val="ConsPlusNormal"/>
        <w:jc w:val="both"/>
      </w:pPr>
    </w:p>
    <w:p w:rsidR="00602990" w:rsidRDefault="00602990">
      <w:pPr>
        <w:pStyle w:val="ConsPlusNormal"/>
        <w:ind w:firstLine="540"/>
        <w:jc w:val="both"/>
      </w:pPr>
      <w:bookmarkStart w:id="983" w:name="Par7807"/>
      <w:bookmarkEnd w:id="983"/>
      <w:r>
        <w:t>Налоговым периодом признается календарный год.</w:t>
      </w:r>
    </w:p>
    <w:p w:rsidR="00602990" w:rsidRDefault="00602990">
      <w:pPr>
        <w:pStyle w:val="ConsPlusNormal"/>
        <w:jc w:val="both"/>
      </w:pPr>
    </w:p>
    <w:p w:rsidR="00602990" w:rsidRDefault="00602990">
      <w:pPr>
        <w:pStyle w:val="ConsPlusNormal"/>
        <w:ind w:firstLine="540"/>
        <w:jc w:val="both"/>
        <w:outlineLvl w:val="2"/>
        <w:rPr>
          <w:b/>
          <w:bCs/>
        </w:rPr>
      </w:pPr>
      <w:bookmarkStart w:id="984" w:name="Par7809"/>
      <w:bookmarkEnd w:id="984"/>
      <w:r>
        <w:rPr>
          <w:b/>
          <w:bCs/>
        </w:rPr>
        <w:t>Статья 217. Доходы, не подлежащие налогообложению (освобождаемые от налогообложения)</w:t>
      </w:r>
    </w:p>
    <w:p w:rsidR="00602990" w:rsidRDefault="00602990">
      <w:pPr>
        <w:pStyle w:val="ConsPlusNormal"/>
        <w:jc w:val="both"/>
      </w:pPr>
    </w:p>
    <w:p w:rsidR="00602990" w:rsidRDefault="00602990">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02990" w:rsidRDefault="00602990">
      <w:pPr>
        <w:pStyle w:val="ConsPlusNormal"/>
        <w:spacing w:before="160"/>
        <w:ind w:firstLine="540"/>
        <w:jc w:val="both"/>
      </w:pPr>
      <w:bookmarkStart w:id="985" w:name="Par7812"/>
      <w:bookmarkEnd w:id="985"/>
      <w:r>
        <w:t>1) государственные пособия, за исключением пособий по временной нетрудоспособности (включая пособие по уходу за больным ребенком);</w:t>
      </w:r>
    </w:p>
    <w:p w:rsidR="00602990" w:rsidRDefault="00602990">
      <w:pPr>
        <w:pStyle w:val="ConsPlusNormal"/>
        <w:spacing w:before="16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602990" w:rsidRDefault="00602990">
      <w:pPr>
        <w:pStyle w:val="ConsPlusNormal"/>
        <w:spacing w:before="160"/>
        <w:ind w:firstLine="540"/>
        <w:jc w:val="both"/>
      </w:pPr>
      <w:r>
        <w:t>возмещением вреда, причиненного увечьем или иным повреждением здоровья;</w:t>
      </w:r>
    </w:p>
    <w:p w:rsidR="00602990" w:rsidRDefault="00602990">
      <w:pPr>
        <w:pStyle w:val="ConsPlusNormal"/>
        <w:spacing w:before="16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602990" w:rsidRDefault="00602990">
      <w:pPr>
        <w:pStyle w:val="ConsPlusNormal"/>
        <w:jc w:val="both"/>
      </w:pPr>
      <w:r>
        <w:t xml:space="preserve">(в ред. Федерального </w:t>
      </w:r>
      <w:hyperlink r:id="rId4970" w:history="1">
        <w:r>
          <w:rPr>
            <w:color w:val="0000FF"/>
          </w:rPr>
          <w:t>закона</w:t>
        </w:r>
      </w:hyperlink>
      <w:r>
        <w:t xml:space="preserve"> от 23.11.2020 N 374-ФЗ)</w:t>
      </w:r>
    </w:p>
    <w:p w:rsidR="00602990" w:rsidRDefault="00602990">
      <w:pPr>
        <w:pStyle w:val="ConsPlusNormal"/>
        <w:spacing w:before="16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602990" w:rsidRDefault="00602990">
      <w:pPr>
        <w:pStyle w:val="ConsPlusNormal"/>
        <w:jc w:val="both"/>
      </w:pPr>
      <w:r>
        <w:t xml:space="preserve">(в ред. Федерального </w:t>
      </w:r>
      <w:hyperlink r:id="rId4971" w:history="1">
        <w:r>
          <w:rPr>
            <w:color w:val="0000FF"/>
          </w:rPr>
          <w:t>закона</w:t>
        </w:r>
      </w:hyperlink>
      <w:r>
        <w:t xml:space="preserve"> от 23.11.2020 N 374-ФЗ)</w:t>
      </w:r>
    </w:p>
    <w:p w:rsidR="00602990" w:rsidRDefault="00602990">
      <w:pPr>
        <w:pStyle w:val="ConsPlusNormal"/>
        <w:spacing w:before="16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02990" w:rsidRDefault="00602990">
      <w:pPr>
        <w:pStyle w:val="ConsPlusNormal"/>
        <w:spacing w:before="160"/>
        <w:ind w:firstLine="540"/>
        <w:jc w:val="both"/>
      </w:pPr>
      <w:r>
        <w:t xml:space="preserve">увольнением физических лиц, за исключением сумм выплат в части, превышающей в целом трехкратный размер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4972" w:history="1">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602990" w:rsidRDefault="00602990">
      <w:pPr>
        <w:pStyle w:val="ConsPlusNormal"/>
        <w:jc w:val="both"/>
      </w:pPr>
      <w:r>
        <w:t xml:space="preserve">(в ред. Федерального </w:t>
      </w:r>
      <w:hyperlink r:id="rId4973" w:history="1">
        <w:r>
          <w:rPr>
            <w:color w:val="0000FF"/>
          </w:rPr>
          <w:t>закона</w:t>
        </w:r>
      </w:hyperlink>
      <w:r>
        <w:t xml:space="preserve"> от 08.08.2024 N 259-ФЗ)</w:t>
      </w:r>
    </w:p>
    <w:p w:rsidR="00602990" w:rsidRDefault="00602990">
      <w:pPr>
        <w:pStyle w:val="ConsPlusNormal"/>
        <w:spacing w:before="160"/>
        <w:ind w:firstLine="540"/>
        <w:jc w:val="both"/>
      </w:pPr>
      <w:r>
        <w:t>гибелью военнослужащих или государственных служащих при исполнении ими своих служебных обязанностей;</w:t>
      </w:r>
    </w:p>
    <w:p w:rsidR="00602990" w:rsidRDefault="00602990">
      <w:pPr>
        <w:pStyle w:val="ConsPlusNormal"/>
        <w:spacing w:before="160"/>
        <w:ind w:firstLine="540"/>
        <w:jc w:val="both"/>
      </w:pPr>
      <w:r>
        <w:t>возмещением расходов на повышение профессионального уровня работников;</w:t>
      </w:r>
    </w:p>
    <w:p w:rsidR="00602990" w:rsidRDefault="00602990">
      <w:pPr>
        <w:pStyle w:val="ConsPlusNormal"/>
        <w:spacing w:before="16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602990" w:rsidRDefault="00602990">
      <w:pPr>
        <w:pStyle w:val="ConsPlusNormal"/>
        <w:jc w:val="both"/>
      </w:pPr>
      <w:r>
        <w:t xml:space="preserve">(в ред. Федерального </w:t>
      </w:r>
      <w:hyperlink r:id="rId4974" w:history="1">
        <w:r>
          <w:rPr>
            <w:color w:val="0000FF"/>
          </w:rPr>
          <w:t>закона</w:t>
        </w:r>
      </w:hyperlink>
      <w:r>
        <w:t xml:space="preserve"> от 23.11.2020 N 374-ФЗ)</w:t>
      </w:r>
    </w:p>
    <w:p w:rsidR="00602990" w:rsidRDefault="00602990">
      <w:pPr>
        <w:pStyle w:val="ConsPlusNormal"/>
        <w:spacing w:before="16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602990" w:rsidRDefault="00602990">
      <w:pPr>
        <w:pStyle w:val="ConsPlusNormal"/>
        <w:spacing w:before="16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602990" w:rsidRDefault="00602990">
      <w:pPr>
        <w:pStyle w:val="ConsPlusNormal"/>
        <w:jc w:val="both"/>
      </w:pPr>
      <w:r>
        <w:t xml:space="preserve">(абзац введен Федеральным </w:t>
      </w:r>
      <w:hyperlink r:id="rId4975"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12 - 13 п. 1 ст. 217 (в ред. ФЗ от 21.11.2022 N 443-ФЗ) </w:t>
            </w:r>
            <w:hyperlink r:id="rId4976" w:history="1">
              <w:r>
                <w:rPr>
                  <w:color w:val="0000FF"/>
                </w:rPr>
                <w:t>применяются</w:t>
              </w:r>
            </w:hyperlink>
            <w:r>
              <w:rPr>
                <w:color w:val="392C69"/>
              </w:rPr>
              <w:t xml:space="preserve"> в отношении доходов, полученных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977"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978" w:history="1">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w:t>
      </w:r>
      <w:r>
        <w:lastRenderedPageBreak/>
        <w:t>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02990" w:rsidRDefault="00602990">
      <w:pPr>
        <w:pStyle w:val="ConsPlusNormal"/>
        <w:jc w:val="both"/>
      </w:pPr>
      <w:r>
        <w:t xml:space="preserve">(в ред. Федеральных законов от 23.11.2020 </w:t>
      </w:r>
      <w:hyperlink r:id="rId4979" w:history="1">
        <w:r>
          <w:rPr>
            <w:color w:val="0000FF"/>
          </w:rPr>
          <w:t>N 374-ФЗ</w:t>
        </w:r>
      </w:hyperlink>
      <w:r>
        <w:t xml:space="preserve">, от 21.11.2022 </w:t>
      </w:r>
      <w:hyperlink r:id="rId4980" w:history="1">
        <w:r>
          <w:rPr>
            <w:color w:val="0000FF"/>
          </w:rPr>
          <w:t>N 443-ФЗ</w:t>
        </w:r>
      </w:hyperlink>
      <w:r>
        <w:t>)</w:t>
      </w:r>
    </w:p>
    <w:p w:rsidR="00602990" w:rsidRDefault="00602990">
      <w:pPr>
        <w:pStyle w:val="ConsPlusNormal"/>
        <w:spacing w:before="16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981" w:history="1">
        <w:r>
          <w:rPr>
            <w:color w:val="0000FF"/>
          </w:rPr>
          <w:t>актом</w:t>
        </w:r>
      </w:hyperlink>
      <w:r>
        <w:t xml:space="preserve"> Президента Российской Федерации и (или) </w:t>
      </w:r>
      <w:hyperlink r:id="rId4982" w:history="1">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02990" w:rsidRDefault="00602990">
      <w:pPr>
        <w:pStyle w:val="ConsPlusNormal"/>
        <w:jc w:val="both"/>
      </w:pPr>
      <w:r>
        <w:t xml:space="preserve">(абзац введен Федеральным </w:t>
      </w:r>
      <w:hyperlink r:id="rId4983" w:history="1">
        <w:r>
          <w:rPr>
            <w:color w:val="0000FF"/>
          </w:rPr>
          <w:t>законом</w:t>
        </w:r>
      </w:hyperlink>
      <w:r>
        <w:t xml:space="preserve"> от 21.11.2022 N 443-ФЗ)</w:t>
      </w:r>
    </w:p>
    <w:p w:rsidR="00602990" w:rsidRDefault="00602990">
      <w:pPr>
        <w:pStyle w:val="ConsPlusNormal"/>
        <w:spacing w:before="16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602990" w:rsidRDefault="00602990">
      <w:pPr>
        <w:pStyle w:val="ConsPlusNormal"/>
        <w:jc w:val="both"/>
      </w:pPr>
      <w:r>
        <w:t xml:space="preserve">(в ред. Федеральных законов от 31.07.2023 </w:t>
      </w:r>
      <w:hyperlink r:id="rId4984" w:history="1">
        <w:r>
          <w:rPr>
            <w:color w:val="0000FF"/>
          </w:rPr>
          <w:t>N 389-ФЗ</w:t>
        </w:r>
      </w:hyperlink>
      <w:r>
        <w:t xml:space="preserve">, от 29.11.2024 </w:t>
      </w:r>
      <w:hyperlink r:id="rId4985" w:history="1">
        <w:r>
          <w:rPr>
            <w:color w:val="0000FF"/>
          </w:rPr>
          <w:t>N 416-ФЗ</w:t>
        </w:r>
      </w:hyperlink>
      <w:r>
        <w:t>)</w:t>
      </w:r>
    </w:p>
    <w:p w:rsidR="00602990" w:rsidRDefault="00602990">
      <w:pPr>
        <w:pStyle w:val="ConsPlusNormal"/>
        <w:spacing w:before="16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602990" w:rsidRDefault="00602990">
      <w:pPr>
        <w:pStyle w:val="ConsPlusNormal"/>
        <w:jc w:val="both"/>
      </w:pPr>
      <w:r>
        <w:t xml:space="preserve">(п. 1 в ред. Федерального </w:t>
      </w:r>
      <w:hyperlink r:id="rId4986" w:history="1">
        <w:r>
          <w:rPr>
            <w:color w:val="0000FF"/>
          </w:rPr>
          <w:t>закона</w:t>
        </w:r>
      </w:hyperlink>
      <w:r>
        <w:t xml:space="preserve"> от 17.06.2019 N 147-ФЗ)</w:t>
      </w:r>
    </w:p>
    <w:p w:rsidR="00602990" w:rsidRDefault="00602990">
      <w:pPr>
        <w:pStyle w:val="ConsPlusNormal"/>
        <w:spacing w:before="16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02990" w:rsidRDefault="00602990">
      <w:pPr>
        <w:pStyle w:val="ConsPlusNormal"/>
        <w:jc w:val="both"/>
      </w:pPr>
      <w:r>
        <w:t xml:space="preserve">(в ред. Федеральных законов от 29.12.2004 </w:t>
      </w:r>
      <w:hyperlink r:id="rId4987" w:history="1">
        <w:r>
          <w:rPr>
            <w:color w:val="0000FF"/>
          </w:rPr>
          <w:t>N 204-ФЗ</w:t>
        </w:r>
      </w:hyperlink>
      <w:r>
        <w:t xml:space="preserve">, от 24.07.2009 </w:t>
      </w:r>
      <w:hyperlink r:id="rId4988" w:history="1">
        <w:r>
          <w:rPr>
            <w:color w:val="0000FF"/>
          </w:rPr>
          <w:t>N 213-ФЗ</w:t>
        </w:r>
      </w:hyperlink>
      <w:r>
        <w:t xml:space="preserve">, от 29.06.2015 </w:t>
      </w:r>
      <w:hyperlink r:id="rId4989" w:history="1">
        <w:r>
          <w:rPr>
            <w:color w:val="0000FF"/>
          </w:rPr>
          <w:t>N 177-ФЗ</w:t>
        </w:r>
      </w:hyperlink>
      <w:r>
        <w:t>)</w:t>
      </w:r>
    </w:p>
    <w:p w:rsidR="00602990" w:rsidRDefault="00602990">
      <w:pPr>
        <w:pStyle w:val="ConsPlusNormal"/>
        <w:spacing w:before="16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990" w:history="1">
        <w:r>
          <w:rPr>
            <w:color w:val="0000FF"/>
          </w:rPr>
          <w:t>законом</w:t>
        </w:r>
      </w:hyperlink>
      <w:r>
        <w:t xml:space="preserve"> от 28 декабря 2017 года N 418-ФЗ "О ежемесячных выплатах семьям, имеющим детей";</w:t>
      </w:r>
    </w:p>
    <w:p w:rsidR="00602990" w:rsidRDefault="00602990">
      <w:pPr>
        <w:pStyle w:val="ConsPlusNormal"/>
        <w:jc w:val="both"/>
      </w:pPr>
      <w:r>
        <w:t xml:space="preserve">(п. 2.1 введен Федеральным </w:t>
      </w:r>
      <w:hyperlink r:id="rId4991" w:history="1">
        <w:r>
          <w:rPr>
            <w:color w:val="0000FF"/>
          </w:rPr>
          <w:t>законом</w:t>
        </w:r>
      </w:hyperlink>
      <w:r>
        <w:t xml:space="preserve"> от 23.04.2018 N 88-ФЗ)</w:t>
      </w:r>
    </w:p>
    <w:p w:rsidR="00602990" w:rsidRDefault="00602990">
      <w:pPr>
        <w:pStyle w:val="ConsPlusNormal"/>
        <w:spacing w:before="160"/>
        <w:ind w:firstLine="540"/>
        <w:jc w:val="both"/>
      </w:pPr>
      <w:r>
        <w:t xml:space="preserve">3) утратил силу с 1 января 2020 года. - Федеральный </w:t>
      </w:r>
      <w:hyperlink r:id="rId4992" w:history="1">
        <w:r>
          <w:rPr>
            <w:color w:val="0000FF"/>
          </w:rPr>
          <w:t>закон</w:t>
        </w:r>
      </w:hyperlink>
      <w:r>
        <w:t xml:space="preserve"> от 17.06.2019 N 147-ФЗ;</w:t>
      </w:r>
    </w:p>
    <w:p w:rsidR="00602990" w:rsidRDefault="00602990">
      <w:pPr>
        <w:pStyle w:val="ConsPlusNormal"/>
        <w:spacing w:before="16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993"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602990" w:rsidRDefault="00602990">
      <w:pPr>
        <w:pStyle w:val="ConsPlusNormal"/>
        <w:spacing w:before="160"/>
        <w:ind w:firstLine="540"/>
        <w:jc w:val="both"/>
      </w:pPr>
      <w:bookmarkStart w:id="986" w:name="Par7845"/>
      <w:bookmarkEnd w:id="98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ar7812" w:history="1">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602990" w:rsidRDefault="00602990">
      <w:pPr>
        <w:pStyle w:val="ConsPlusNormal"/>
        <w:jc w:val="both"/>
      </w:pPr>
      <w:r>
        <w:t xml:space="preserve">(в ред. Федеральных законов от 17.06.2019 </w:t>
      </w:r>
      <w:hyperlink r:id="rId4994" w:history="1">
        <w:r>
          <w:rPr>
            <w:color w:val="0000FF"/>
          </w:rPr>
          <w:t>N 147-ФЗ</w:t>
        </w:r>
      </w:hyperlink>
      <w:r>
        <w:t xml:space="preserve">, от 21.11.2022 </w:t>
      </w:r>
      <w:hyperlink r:id="rId4995" w:history="1">
        <w:r>
          <w:rPr>
            <w:color w:val="0000FF"/>
          </w:rPr>
          <w:t>N 440-ФЗ</w:t>
        </w:r>
      </w:hyperlink>
      <w:r>
        <w:t xml:space="preserve">, от 23.11.2024 </w:t>
      </w:r>
      <w:hyperlink r:id="rId4996" w:history="1">
        <w:r>
          <w:rPr>
            <w:color w:val="0000FF"/>
          </w:rPr>
          <w:t>N 400-ФЗ</w:t>
        </w:r>
      </w:hyperlink>
      <w:r>
        <w:t>)</w:t>
      </w:r>
    </w:p>
    <w:p w:rsidR="00602990" w:rsidRDefault="00602990">
      <w:pPr>
        <w:pStyle w:val="ConsPlusNormal"/>
        <w:spacing w:before="160"/>
        <w:ind w:firstLine="540"/>
        <w:jc w:val="both"/>
      </w:pPr>
      <w:r>
        <w:t xml:space="preserve">в натуральной форме, полученные по указанным гражданско-правовым договорам на цели, предусмотренные </w:t>
      </w:r>
      <w:hyperlink w:anchor="Par7845" w:history="1">
        <w:r>
          <w:rPr>
            <w:color w:val="0000FF"/>
          </w:rPr>
          <w:t>абзацем вторым</w:t>
        </w:r>
      </w:hyperlink>
      <w:r>
        <w:t xml:space="preserve"> настоящего пункта;</w:t>
      </w:r>
    </w:p>
    <w:p w:rsidR="00602990" w:rsidRDefault="00602990">
      <w:pPr>
        <w:pStyle w:val="ConsPlusNormal"/>
        <w:jc w:val="both"/>
      </w:pPr>
      <w:r>
        <w:t xml:space="preserve">(п. 3.1 в ред. Федерального </w:t>
      </w:r>
      <w:hyperlink r:id="rId4997" w:history="1">
        <w:r>
          <w:rPr>
            <w:color w:val="0000FF"/>
          </w:rPr>
          <w:t>закона</w:t>
        </w:r>
      </w:hyperlink>
      <w:r>
        <w:t xml:space="preserve"> от 23.04.2018 N 98-ФЗ)</w:t>
      </w:r>
    </w:p>
    <w:p w:rsidR="00602990" w:rsidRDefault="00602990">
      <w:pPr>
        <w:pStyle w:val="ConsPlusNormal"/>
        <w:spacing w:before="160"/>
        <w:ind w:firstLine="540"/>
        <w:jc w:val="both"/>
      </w:pPr>
      <w:r>
        <w:t xml:space="preserve">3.2) утратил силу с 1 мая 2018 года. - Федеральный </w:t>
      </w:r>
      <w:hyperlink r:id="rId4998" w:history="1">
        <w:r>
          <w:rPr>
            <w:color w:val="0000FF"/>
          </w:rPr>
          <w:t>закон</w:t>
        </w:r>
      </w:hyperlink>
      <w:r>
        <w:t xml:space="preserve"> от 23.04.2018 N 98-ФЗ;</w:t>
      </w:r>
    </w:p>
    <w:p w:rsidR="00602990" w:rsidRDefault="00602990">
      <w:pPr>
        <w:pStyle w:val="ConsPlusNormal"/>
        <w:spacing w:before="160"/>
        <w:ind w:firstLine="540"/>
        <w:jc w:val="both"/>
      </w:pPr>
      <w:r>
        <w:t xml:space="preserve">3.3) утратил силу с 1 января 2019 года. - Федеральный </w:t>
      </w:r>
      <w:hyperlink r:id="rId4999" w:history="1">
        <w:r>
          <w:rPr>
            <w:color w:val="0000FF"/>
          </w:rPr>
          <w:t>закон</w:t>
        </w:r>
      </w:hyperlink>
      <w:r>
        <w:t xml:space="preserve"> от 30.11.2016 N 398-ФЗ;</w:t>
      </w:r>
    </w:p>
    <w:p w:rsidR="00602990" w:rsidRDefault="00602990">
      <w:pPr>
        <w:pStyle w:val="ConsPlusNormal"/>
        <w:spacing w:before="160"/>
        <w:ind w:firstLine="540"/>
        <w:jc w:val="both"/>
      </w:pPr>
      <w:r>
        <w:t>4) вознаграждения донорам за сданную кровь, материнское молоко и иную помощь;</w:t>
      </w:r>
    </w:p>
    <w:p w:rsidR="00602990" w:rsidRDefault="00602990">
      <w:pPr>
        <w:pStyle w:val="ConsPlusNormal"/>
        <w:jc w:val="both"/>
      </w:pPr>
      <w:r>
        <w:t xml:space="preserve">(в ред. Федерального </w:t>
      </w:r>
      <w:hyperlink r:id="rId5000" w:history="1">
        <w:r>
          <w:rPr>
            <w:color w:val="0000FF"/>
          </w:rPr>
          <w:t>закона</w:t>
        </w:r>
      </w:hyperlink>
      <w:r>
        <w:t xml:space="preserve"> от 29.12.2000 N 166-ФЗ)</w:t>
      </w:r>
    </w:p>
    <w:p w:rsidR="00602990" w:rsidRDefault="00602990">
      <w:pPr>
        <w:pStyle w:val="ConsPlusNormal"/>
        <w:spacing w:before="160"/>
        <w:ind w:firstLine="540"/>
        <w:jc w:val="both"/>
      </w:pPr>
      <w:r>
        <w:t>5) алименты, получаемые налогоплательщиками;</w:t>
      </w:r>
    </w:p>
    <w:p w:rsidR="00602990" w:rsidRDefault="00602990">
      <w:pPr>
        <w:pStyle w:val="ConsPlusNormal"/>
        <w:spacing w:before="160"/>
        <w:ind w:firstLine="540"/>
        <w:jc w:val="both"/>
      </w:pPr>
      <w:r>
        <w:t xml:space="preserve">6) суммы, получаемые налогоплательщиками в виде грантов (безвозмездной помощи), предоставленных для поддержки науки </w:t>
      </w:r>
      <w:r>
        <w:lastRenderedPageBreak/>
        <w:t>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02990" w:rsidRDefault="00602990">
      <w:pPr>
        <w:pStyle w:val="ConsPlusNormal"/>
        <w:jc w:val="both"/>
      </w:pPr>
      <w:r>
        <w:t xml:space="preserve">(п. 6 в ред. Федерального </w:t>
      </w:r>
      <w:hyperlink r:id="rId5001" w:history="1">
        <w:r>
          <w:rPr>
            <w:color w:val="0000FF"/>
          </w:rPr>
          <w:t>закона</w:t>
        </w:r>
      </w:hyperlink>
      <w:r>
        <w:t xml:space="preserve"> от 23.03.2007 N 38-ФЗ)</w:t>
      </w:r>
    </w:p>
    <w:p w:rsidR="00602990" w:rsidRDefault="00602990">
      <w:pPr>
        <w:pStyle w:val="ConsPlusNormal"/>
        <w:spacing w:before="16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02990" w:rsidRDefault="00602990">
      <w:pPr>
        <w:pStyle w:val="ConsPlusNormal"/>
        <w:jc w:val="both"/>
      </w:pPr>
      <w:r>
        <w:t xml:space="preserve">(п. 6.1 введен Федеральным </w:t>
      </w:r>
      <w:hyperlink r:id="rId5002" w:history="1">
        <w:r>
          <w:rPr>
            <w:color w:val="0000FF"/>
          </w:rPr>
          <w:t>законом</w:t>
        </w:r>
      </w:hyperlink>
      <w:r>
        <w:t xml:space="preserve"> от 23.04.2018 N 98-ФЗ)</w:t>
      </w:r>
    </w:p>
    <w:p w:rsidR="00602990" w:rsidRDefault="00602990">
      <w:pPr>
        <w:pStyle w:val="ConsPlusNormal"/>
        <w:spacing w:before="16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ar7812"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602990" w:rsidRDefault="00602990">
      <w:pPr>
        <w:pStyle w:val="ConsPlusNormal"/>
        <w:jc w:val="both"/>
      </w:pPr>
      <w:r>
        <w:t xml:space="preserve">(п. 6.2 введен Федеральным </w:t>
      </w:r>
      <w:hyperlink r:id="rId5003" w:history="1">
        <w:r>
          <w:rPr>
            <w:color w:val="0000FF"/>
          </w:rPr>
          <w:t>законом</w:t>
        </w:r>
      </w:hyperlink>
      <w:r>
        <w:t xml:space="preserve"> от 23.04.2018 N 98-ФЗ; в ред. Федерального </w:t>
      </w:r>
      <w:hyperlink r:id="rId5004" w:history="1">
        <w:r>
          <w:rPr>
            <w:color w:val="0000FF"/>
          </w:rPr>
          <w:t>закона</w:t>
        </w:r>
      </w:hyperlink>
      <w:r>
        <w:t xml:space="preserve"> от 17.06.2019 N 147-ФЗ)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6.3 ст. 217 (в ред. ФЗ от 29.11.2021 N 382-ФЗ) </w:t>
            </w:r>
            <w:hyperlink r:id="rId5005"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87" w:name="Par7862"/>
      <w:bookmarkEnd w:id="987"/>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5006" w:history="1">
        <w:r>
          <w:rPr>
            <w:color w:val="0000FF"/>
          </w:rPr>
          <w:t>перечень</w:t>
        </w:r>
      </w:hyperlink>
      <w:r>
        <w:t xml:space="preserve"> и являющимися:</w:t>
      </w:r>
    </w:p>
    <w:p w:rsidR="00602990" w:rsidRDefault="00602990">
      <w:pPr>
        <w:pStyle w:val="ConsPlusNormal"/>
        <w:spacing w:before="160"/>
        <w:ind w:firstLine="540"/>
        <w:jc w:val="both"/>
      </w:pPr>
      <w:bookmarkStart w:id="988" w:name="Par7863"/>
      <w:bookmarkEnd w:id="988"/>
      <w:r>
        <w:t>некоммерческими организациями, учрежденными в соответствии с указами Президента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и 4 п. 6.3 ст. 217 (в ред. ФЗ от 14.11.2023 N 533-ФЗ) </w:t>
            </w:r>
            <w:hyperlink r:id="rId5007" w:history="1">
              <w:r>
                <w:rPr>
                  <w:color w:val="0000FF"/>
                </w:rPr>
                <w:t>распространяются</w:t>
              </w:r>
            </w:hyperlink>
            <w:r>
              <w:rPr>
                <w:color w:val="392C69"/>
              </w:rPr>
              <w:t xml:space="preserve"> на доходы, полученные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некоммерческими организациями, учредителями которых являются некоммерческие организации, указанные в </w:t>
      </w:r>
      <w:hyperlink w:anchor="Par7863" w:history="1">
        <w:r>
          <w:rPr>
            <w:color w:val="0000FF"/>
          </w:rPr>
          <w:t>абзацах втором</w:t>
        </w:r>
      </w:hyperlink>
      <w:r>
        <w:t xml:space="preserve"> и </w:t>
      </w:r>
      <w:hyperlink w:anchor="Par7868" w:history="1">
        <w:r>
          <w:rPr>
            <w:color w:val="0000FF"/>
          </w:rPr>
          <w:t>четвертом</w:t>
        </w:r>
      </w:hyperlink>
      <w:r>
        <w:t xml:space="preserve"> настоящего пункта;</w:t>
      </w:r>
    </w:p>
    <w:p w:rsidR="00602990" w:rsidRDefault="00602990">
      <w:pPr>
        <w:pStyle w:val="ConsPlusNormal"/>
        <w:jc w:val="both"/>
      </w:pPr>
      <w:r>
        <w:t xml:space="preserve">(в ред. Федерального </w:t>
      </w:r>
      <w:hyperlink r:id="rId5008" w:history="1">
        <w:r>
          <w:rPr>
            <w:color w:val="0000FF"/>
          </w:rPr>
          <w:t>закона</w:t>
        </w:r>
      </w:hyperlink>
      <w:r>
        <w:t xml:space="preserve"> от 14.11.2023 N 533-ФЗ)</w:t>
      </w:r>
    </w:p>
    <w:p w:rsidR="00602990" w:rsidRDefault="00602990">
      <w:pPr>
        <w:pStyle w:val="ConsPlusNormal"/>
        <w:spacing w:before="160"/>
        <w:ind w:firstLine="540"/>
        <w:jc w:val="both"/>
      </w:pPr>
      <w:bookmarkStart w:id="989" w:name="Par7868"/>
      <w:bookmarkEnd w:id="989"/>
      <w:r>
        <w:t>общественно-государственными движениями, созданными на основании федерального закона;</w:t>
      </w:r>
    </w:p>
    <w:p w:rsidR="00602990" w:rsidRDefault="00602990">
      <w:pPr>
        <w:pStyle w:val="ConsPlusNormal"/>
        <w:jc w:val="both"/>
      </w:pPr>
      <w:r>
        <w:t xml:space="preserve">(абзац введен Федеральным </w:t>
      </w:r>
      <w:hyperlink r:id="rId5009" w:history="1">
        <w:r>
          <w:rPr>
            <w:color w:val="0000FF"/>
          </w:rPr>
          <w:t>законом</w:t>
        </w:r>
      </w:hyperlink>
      <w:r>
        <w:t xml:space="preserve"> от 14.11.2023 N 533-ФЗ)</w:t>
      </w:r>
    </w:p>
    <w:p w:rsidR="00602990" w:rsidRDefault="00602990">
      <w:pPr>
        <w:pStyle w:val="ConsPlusNormal"/>
        <w:jc w:val="both"/>
      </w:pPr>
      <w:r>
        <w:t xml:space="preserve">(п. 6.3 введен Федеральным </w:t>
      </w:r>
      <w:hyperlink r:id="rId5010"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ar7812" w:history="1">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602990" w:rsidRDefault="00602990">
      <w:pPr>
        <w:pStyle w:val="ConsPlusNormal"/>
        <w:jc w:val="both"/>
      </w:pPr>
      <w:r>
        <w:t xml:space="preserve">(п. 6.4 введен Федеральным </w:t>
      </w:r>
      <w:hyperlink r:id="rId5011" w:history="1">
        <w:r>
          <w:rPr>
            <w:color w:val="0000FF"/>
          </w:rPr>
          <w:t>законом</w:t>
        </w:r>
      </w:hyperlink>
      <w:r>
        <w:t xml:space="preserve"> от 14.11.2023 N 533-ФЗ)</w:t>
      </w:r>
    </w:p>
    <w:p w:rsidR="00602990" w:rsidRDefault="00602990">
      <w:pPr>
        <w:pStyle w:val="ConsPlusNormal"/>
        <w:spacing w:before="16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01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602990" w:rsidRDefault="00602990">
      <w:pPr>
        <w:pStyle w:val="ConsPlusNormal"/>
        <w:jc w:val="both"/>
      </w:pPr>
      <w:r>
        <w:t xml:space="preserve">(в ред. Федеральных законов от 30.10.2007 </w:t>
      </w:r>
      <w:hyperlink r:id="rId5013" w:history="1">
        <w:r>
          <w:rPr>
            <w:color w:val="0000FF"/>
          </w:rPr>
          <w:t>N 239-ФЗ</w:t>
        </w:r>
      </w:hyperlink>
      <w:r>
        <w:t xml:space="preserve">, от 05.10.2015 </w:t>
      </w:r>
      <w:hyperlink r:id="rId5014" w:history="1">
        <w:r>
          <w:rPr>
            <w:color w:val="0000FF"/>
          </w:rPr>
          <w:t>N 278-ФЗ</w:t>
        </w:r>
      </w:hyperlink>
      <w:r>
        <w:t xml:space="preserve">, от 19.12.2023 </w:t>
      </w:r>
      <w:hyperlink r:id="rId5015" w:history="1">
        <w:r>
          <w:rPr>
            <w:color w:val="0000FF"/>
          </w:rPr>
          <w:t>N 595-ФЗ</w:t>
        </w:r>
      </w:hyperlink>
      <w:r>
        <w:t>)</w:t>
      </w:r>
    </w:p>
    <w:p w:rsidR="00602990" w:rsidRDefault="00602990">
      <w:pPr>
        <w:pStyle w:val="ConsPlusNormal"/>
        <w:spacing w:before="160"/>
        <w:ind w:firstLine="540"/>
        <w:jc w:val="both"/>
      </w:pPr>
      <w:r>
        <w:t xml:space="preserve">7.1) утратил силу с 1 января 2016 года. - Федеральный </w:t>
      </w:r>
      <w:hyperlink r:id="rId5016" w:history="1">
        <w:r>
          <w:rPr>
            <w:color w:val="0000FF"/>
          </w:rPr>
          <w:t>закон</w:t>
        </w:r>
      </w:hyperlink>
      <w:r>
        <w:t xml:space="preserve"> от 08.06.2015 N 146-ФЗ;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 7.2 ст. 217 распространяется на правоотношения, возникшие с 01.01.2016 (</w:t>
            </w:r>
            <w:hyperlink r:id="rId5017"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7.2) суммы, получаемые налогоплательщиками в виде премий, присужденных Президентом Российской Федерации;</w:t>
      </w:r>
    </w:p>
    <w:p w:rsidR="00602990" w:rsidRDefault="00602990">
      <w:pPr>
        <w:pStyle w:val="ConsPlusNormal"/>
        <w:jc w:val="both"/>
      </w:pPr>
      <w:r>
        <w:t xml:space="preserve">(п. 7.2 введен Федеральным </w:t>
      </w:r>
      <w:hyperlink r:id="rId5018" w:history="1">
        <w:r>
          <w:rPr>
            <w:color w:val="0000FF"/>
          </w:rPr>
          <w:t>законом</w:t>
        </w:r>
      </w:hyperlink>
      <w:r>
        <w:t xml:space="preserve"> от 21.11.2022 N 443-ФЗ)</w:t>
      </w:r>
    </w:p>
    <w:p w:rsidR="00602990" w:rsidRDefault="00602990">
      <w:pPr>
        <w:pStyle w:val="ConsPlusNormal"/>
        <w:spacing w:before="160"/>
        <w:ind w:firstLine="540"/>
        <w:jc w:val="both"/>
      </w:pPr>
      <w:r>
        <w:t>8) суммы единовременных выплат (в том числе в виде материальной помощи), осуществляемых:</w:t>
      </w:r>
    </w:p>
    <w:p w:rsidR="00602990" w:rsidRDefault="00602990">
      <w:pPr>
        <w:pStyle w:val="ConsPlusNormal"/>
        <w:jc w:val="both"/>
      </w:pPr>
      <w:r>
        <w:t xml:space="preserve">(в ред. Федерального </w:t>
      </w:r>
      <w:hyperlink r:id="rId5019" w:history="1">
        <w:r>
          <w:rPr>
            <w:color w:val="0000FF"/>
          </w:rPr>
          <w:t>закона</w:t>
        </w:r>
      </w:hyperlink>
      <w:r>
        <w:t xml:space="preserve"> от 27.12.2009 N 368-ФЗ)</w:t>
      </w:r>
    </w:p>
    <w:p w:rsidR="00602990" w:rsidRDefault="00602990">
      <w:pPr>
        <w:pStyle w:val="ConsPlusNormal"/>
        <w:spacing w:before="160"/>
        <w:ind w:firstLine="540"/>
        <w:jc w:val="both"/>
      </w:pPr>
      <w:r>
        <w:t xml:space="preserve">абзац утратил силу с 1 января 2015 года. - Федеральный </w:t>
      </w:r>
      <w:hyperlink r:id="rId5020" w:history="1">
        <w:r>
          <w:rPr>
            <w:color w:val="0000FF"/>
          </w:rPr>
          <w:t>закон</w:t>
        </w:r>
      </w:hyperlink>
      <w:r>
        <w:t xml:space="preserve"> от 29.11.2014 N 382-ФЗ;</w:t>
      </w:r>
    </w:p>
    <w:p w:rsidR="00602990" w:rsidRDefault="00602990">
      <w:pPr>
        <w:pStyle w:val="ConsPlusNormal"/>
        <w:spacing w:before="16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02990" w:rsidRDefault="00602990">
      <w:pPr>
        <w:pStyle w:val="ConsPlusNormal"/>
        <w:jc w:val="both"/>
      </w:pPr>
      <w:r>
        <w:t xml:space="preserve">(в ред. Федерального </w:t>
      </w:r>
      <w:hyperlink r:id="rId5021" w:history="1">
        <w:r>
          <w:rPr>
            <w:color w:val="0000FF"/>
          </w:rPr>
          <w:t>закона</w:t>
        </w:r>
      </w:hyperlink>
      <w:r>
        <w:t xml:space="preserve"> от 19.07.2009 N 202-ФЗ)</w:t>
      </w:r>
    </w:p>
    <w:p w:rsidR="00602990" w:rsidRDefault="00602990">
      <w:pPr>
        <w:pStyle w:val="ConsPlusNormal"/>
        <w:spacing w:before="160"/>
        <w:ind w:firstLine="540"/>
        <w:jc w:val="both"/>
      </w:pPr>
      <w:r>
        <w:lastRenderedPageBreak/>
        <w:t xml:space="preserve">абзац утратил силу. - Федеральный </w:t>
      </w:r>
      <w:hyperlink r:id="rId5022" w:history="1">
        <w:r>
          <w:rPr>
            <w:color w:val="0000FF"/>
          </w:rPr>
          <w:t>закон</w:t>
        </w:r>
      </w:hyperlink>
      <w:r>
        <w:t xml:space="preserve"> от 18.07.2011 N 235-ФЗ;</w:t>
      </w:r>
    </w:p>
    <w:p w:rsidR="00602990" w:rsidRDefault="00602990">
      <w:pPr>
        <w:pStyle w:val="ConsPlusNormal"/>
        <w:spacing w:before="16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602990" w:rsidRDefault="00602990">
      <w:pPr>
        <w:pStyle w:val="ConsPlusNormal"/>
        <w:jc w:val="both"/>
      </w:pPr>
      <w:r>
        <w:t xml:space="preserve">(в ред. Федерального </w:t>
      </w:r>
      <w:hyperlink r:id="rId5023" w:history="1">
        <w:r>
          <w:rPr>
            <w:color w:val="0000FF"/>
          </w:rPr>
          <w:t>закона</w:t>
        </w:r>
      </w:hyperlink>
      <w:r>
        <w:t xml:space="preserve"> от 30.10.2017 N 304-ФЗ)</w:t>
      </w:r>
    </w:p>
    <w:p w:rsidR="00602990" w:rsidRDefault="00602990">
      <w:pPr>
        <w:pStyle w:val="ConsPlusNormal"/>
        <w:spacing w:before="160"/>
        <w:ind w:firstLine="540"/>
        <w:jc w:val="both"/>
      </w:pPr>
      <w:r>
        <w:t xml:space="preserve">абзац утратил силу с 1 января 2015 года. - Федеральный </w:t>
      </w:r>
      <w:hyperlink r:id="rId5024" w:history="1">
        <w:r>
          <w:rPr>
            <w:color w:val="0000FF"/>
          </w:rPr>
          <w:t>закон</w:t>
        </w:r>
      </w:hyperlink>
      <w:r>
        <w:t xml:space="preserve"> от 29.11.2014 N 382-ФЗ;</w:t>
      </w:r>
    </w:p>
    <w:p w:rsidR="00602990" w:rsidRDefault="00602990">
      <w:pPr>
        <w:pStyle w:val="ConsPlusNormal"/>
        <w:spacing w:before="160"/>
        <w:ind w:firstLine="540"/>
        <w:jc w:val="both"/>
      </w:pPr>
      <w:r>
        <w:t xml:space="preserve">работодателями </w:t>
      </w:r>
      <w:hyperlink r:id="rId5025"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602990" w:rsidRDefault="00602990">
      <w:pPr>
        <w:pStyle w:val="ConsPlusNormal"/>
        <w:jc w:val="both"/>
      </w:pPr>
      <w:r>
        <w:t xml:space="preserve">(абзац введен Федеральным </w:t>
      </w:r>
      <w:hyperlink r:id="rId5026" w:history="1">
        <w:r>
          <w:rPr>
            <w:color w:val="0000FF"/>
          </w:rPr>
          <w:t>законом</w:t>
        </w:r>
      </w:hyperlink>
      <w:r>
        <w:t xml:space="preserve"> от 29.12.2006 N 257-ФЗ, в ред. Федеральных законов от 24.07.2009 </w:t>
      </w:r>
      <w:hyperlink r:id="rId5027" w:history="1">
        <w:r>
          <w:rPr>
            <w:color w:val="0000FF"/>
          </w:rPr>
          <w:t>N 213-ФЗ</w:t>
        </w:r>
      </w:hyperlink>
      <w:r>
        <w:t xml:space="preserve">, от 23.11.2020 </w:t>
      </w:r>
      <w:hyperlink r:id="rId5028" w:history="1">
        <w:r>
          <w:rPr>
            <w:color w:val="0000FF"/>
          </w:rPr>
          <w:t>N 374-ФЗ</w:t>
        </w:r>
      </w:hyperlink>
      <w:r>
        <w:t>)</w:t>
      </w:r>
    </w:p>
    <w:p w:rsidR="00602990" w:rsidRDefault="00602990">
      <w:pPr>
        <w:pStyle w:val="ConsPlusNormal"/>
        <w:spacing w:before="160"/>
        <w:ind w:firstLine="540"/>
        <w:jc w:val="both"/>
      </w:pPr>
      <w:r>
        <w:t>Положения настоящего пункта применяются также к доходам, полученным налогоплательщиком в натуральной форме;</w:t>
      </w:r>
    </w:p>
    <w:p w:rsidR="00602990" w:rsidRDefault="00602990">
      <w:pPr>
        <w:pStyle w:val="ConsPlusNormal"/>
        <w:jc w:val="both"/>
      </w:pPr>
      <w:r>
        <w:t xml:space="preserve">(абзац введен Федеральным </w:t>
      </w:r>
      <w:hyperlink r:id="rId5029" w:history="1">
        <w:r>
          <w:rPr>
            <w:color w:val="0000FF"/>
          </w:rPr>
          <w:t>законом</w:t>
        </w:r>
      </w:hyperlink>
      <w:r>
        <w:t xml:space="preserve"> от 27.12.2009 N 368-ФЗ)</w:t>
      </w:r>
    </w:p>
    <w:p w:rsidR="00602990" w:rsidRDefault="00602990">
      <w:pPr>
        <w:pStyle w:val="ConsPlusNormal"/>
        <w:spacing w:before="16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02990" w:rsidRDefault="00602990">
      <w:pPr>
        <w:pStyle w:val="ConsPlusNormal"/>
        <w:jc w:val="both"/>
      </w:pPr>
      <w:r>
        <w:t xml:space="preserve">(п. 8.1 введен Федеральным </w:t>
      </w:r>
      <w:hyperlink r:id="rId5030" w:history="1">
        <w:r>
          <w:rPr>
            <w:color w:val="0000FF"/>
          </w:rPr>
          <w:t>законом</w:t>
        </w:r>
      </w:hyperlink>
      <w:r>
        <w:t xml:space="preserve"> от 27.07.2006 N 153-ФЗ)</w:t>
      </w:r>
    </w:p>
    <w:p w:rsidR="00602990" w:rsidRDefault="00602990">
      <w:pPr>
        <w:pStyle w:val="ConsPlusNormal"/>
        <w:spacing w:before="16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03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032" w:history="1">
        <w:r>
          <w:rPr>
            <w:color w:val="0000FF"/>
          </w:rPr>
          <w:t>порядке</w:t>
        </w:r>
      </w:hyperlink>
      <w:r>
        <w:t xml:space="preserve"> российскими и иностранными благотворительными организациями;</w:t>
      </w:r>
    </w:p>
    <w:p w:rsidR="00602990" w:rsidRDefault="00602990">
      <w:pPr>
        <w:pStyle w:val="ConsPlusNormal"/>
        <w:jc w:val="both"/>
      </w:pPr>
      <w:r>
        <w:t xml:space="preserve">(п. 8.2 введен Федеральным </w:t>
      </w:r>
      <w:hyperlink r:id="rId5033"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8.3) - 8.4) утратили силу. - Федеральный </w:t>
      </w:r>
      <w:hyperlink r:id="rId5034" w:history="1">
        <w:r>
          <w:rPr>
            <w:color w:val="0000FF"/>
          </w:rPr>
          <w:t>закон</w:t>
        </w:r>
      </w:hyperlink>
      <w:r>
        <w:t xml:space="preserve"> от 29.09.2019 N 323-ФЗ;</w:t>
      </w:r>
    </w:p>
    <w:p w:rsidR="00602990" w:rsidRDefault="00602990">
      <w:pPr>
        <w:pStyle w:val="ConsPlusNormal"/>
        <w:spacing w:before="160"/>
        <w:ind w:firstLine="540"/>
        <w:jc w:val="both"/>
      </w:pPr>
      <w:r>
        <w:t xml:space="preserve">8.5) единовременная денежная выплата, осуществляемая в соответствии с Федеральным </w:t>
      </w:r>
      <w:hyperlink r:id="rId5035" w:history="1">
        <w:r>
          <w:rPr>
            <w:color w:val="0000FF"/>
          </w:rPr>
          <w:t>законом</w:t>
        </w:r>
      </w:hyperlink>
      <w:r>
        <w:t xml:space="preserve"> "О единовременной денежной выплате гражданам, получающим пенсию";</w:t>
      </w:r>
    </w:p>
    <w:p w:rsidR="00602990" w:rsidRDefault="00602990">
      <w:pPr>
        <w:pStyle w:val="ConsPlusNormal"/>
        <w:jc w:val="both"/>
      </w:pPr>
      <w:r>
        <w:t xml:space="preserve">(п. 8.5 введен Федеральным </w:t>
      </w:r>
      <w:hyperlink r:id="rId5036" w:history="1">
        <w:r>
          <w:rPr>
            <w:color w:val="0000FF"/>
          </w:rPr>
          <w:t>законом</w:t>
        </w:r>
      </w:hyperlink>
      <w:r>
        <w:t xml:space="preserve"> от 30.11.2016 N 400-ФЗ)</w:t>
      </w:r>
    </w:p>
    <w:p w:rsidR="00602990" w:rsidRDefault="00602990">
      <w:pPr>
        <w:pStyle w:val="ConsPlusNormal"/>
        <w:spacing w:before="160"/>
        <w:ind w:firstLine="540"/>
        <w:jc w:val="both"/>
      </w:pPr>
      <w:r>
        <w:t xml:space="preserve">9) суммы полной или частичной </w:t>
      </w:r>
      <w:hyperlink r:id="rId5037"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02990" w:rsidRDefault="00602990">
      <w:pPr>
        <w:pStyle w:val="ConsPlusNormal"/>
        <w:jc w:val="both"/>
      </w:pPr>
      <w:r>
        <w:t xml:space="preserve">(в ред. Федерального </w:t>
      </w:r>
      <w:hyperlink r:id="rId5038" w:history="1">
        <w:r>
          <w:rPr>
            <w:color w:val="0000FF"/>
          </w:rPr>
          <w:t>закона</w:t>
        </w:r>
      </w:hyperlink>
      <w:r>
        <w:t xml:space="preserve"> от 17.02.2021 N 8-ФЗ)</w:t>
      </w:r>
    </w:p>
    <w:p w:rsidR="00602990" w:rsidRDefault="00602990">
      <w:pPr>
        <w:pStyle w:val="ConsPlusNormal"/>
        <w:spacing w:before="16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602990" w:rsidRDefault="00602990">
      <w:pPr>
        <w:pStyle w:val="ConsPlusNormal"/>
        <w:jc w:val="both"/>
      </w:pPr>
      <w:r>
        <w:t xml:space="preserve">(в ред. Федерального </w:t>
      </w:r>
      <w:hyperlink r:id="rId5039" w:history="1">
        <w:r>
          <w:rPr>
            <w:color w:val="0000FF"/>
          </w:rPr>
          <w:t>закона</w:t>
        </w:r>
      </w:hyperlink>
      <w:r>
        <w:t xml:space="preserve"> от 17.02.2021 N 8-ФЗ)</w:t>
      </w:r>
    </w:p>
    <w:p w:rsidR="00602990" w:rsidRDefault="00602990">
      <w:pPr>
        <w:pStyle w:val="ConsPlusNormal"/>
        <w:spacing w:before="160"/>
        <w:ind w:firstLine="540"/>
        <w:jc w:val="both"/>
      </w:pPr>
      <w:r>
        <w:t>за счет средств бюджетов бюджетной системы Российской Федерации;</w:t>
      </w:r>
    </w:p>
    <w:p w:rsidR="00602990" w:rsidRDefault="00602990">
      <w:pPr>
        <w:pStyle w:val="ConsPlusNormal"/>
        <w:spacing w:before="16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02990" w:rsidRDefault="00602990">
      <w:pPr>
        <w:pStyle w:val="ConsPlusNormal"/>
        <w:spacing w:before="16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02990" w:rsidRDefault="00602990">
      <w:pPr>
        <w:pStyle w:val="ConsPlusNormal"/>
        <w:spacing w:before="16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02990" w:rsidRDefault="00602990">
      <w:pPr>
        <w:pStyle w:val="ConsPlusNormal"/>
        <w:jc w:val="both"/>
      </w:pPr>
      <w:r>
        <w:t xml:space="preserve">(п. 9 в ред. Федерального </w:t>
      </w:r>
      <w:hyperlink r:id="rId5040" w:history="1">
        <w:r>
          <w:rPr>
            <w:color w:val="0000FF"/>
          </w:rPr>
          <w:t>закона</w:t>
        </w:r>
      </w:hyperlink>
      <w:r>
        <w:t xml:space="preserve"> от 18.07.2011 N 235-ФЗ)</w:t>
      </w:r>
    </w:p>
    <w:p w:rsidR="00602990" w:rsidRDefault="00602990">
      <w:pPr>
        <w:pStyle w:val="ConsPlusNormal"/>
        <w:spacing w:before="16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02990" w:rsidRDefault="00602990">
      <w:pPr>
        <w:pStyle w:val="ConsPlusNormal"/>
        <w:jc w:val="both"/>
      </w:pPr>
      <w:r>
        <w:t xml:space="preserve">(в ред. Федерального </w:t>
      </w:r>
      <w:hyperlink r:id="rId5041" w:history="1">
        <w:r>
          <w:rPr>
            <w:color w:val="0000FF"/>
          </w:rPr>
          <w:t>закона</w:t>
        </w:r>
      </w:hyperlink>
      <w:r>
        <w:t xml:space="preserve"> от 25.11.2013 N 317-ФЗ)</w:t>
      </w:r>
    </w:p>
    <w:p w:rsidR="00602990" w:rsidRDefault="00602990">
      <w:pPr>
        <w:pStyle w:val="ConsPlusNormal"/>
        <w:spacing w:before="160"/>
        <w:ind w:firstLine="540"/>
        <w:jc w:val="both"/>
      </w:pPr>
      <w:r>
        <w:t>суммы, уплаченные общественными организациями инвалидов за оказание медицинских услуг инвалидам;</w:t>
      </w:r>
    </w:p>
    <w:p w:rsidR="00602990" w:rsidRDefault="00602990">
      <w:pPr>
        <w:pStyle w:val="ConsPlusNormal"/>
        <w:jc w:val="both"/>
      </w:pPr>
      <w:r>
        <w:t xml:space="preserve">(в ред. Федерального </w:t>
      </w:r>
      <w:hyperlink r:id="rId5042" w:history="1">
        <w:r>
          <w:rPr>
            <w:color w:val="0000FF"/>
          </w:rPr>
          <w:t>закона</w:t>
        </w:r>
      </w:hyperlink>
      <w:r>
        <w:t xml:space="preserve"> от 25.11.2013 N 317-ФЗ)</w:t>
      </w:r>
    </w:p>
    <w:p w:rsidR="00602990" w:rsidRDefault="00602990">
      <w:pPr>
        <w:pStyle w:val="ConsPlusNormal"/>
        <w:spacing w:before="16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02990" w:rsidRDefault="00602990">
      <w:pPr>
        <w:pStyle w:val="ConsPlusNormal"/>
        <w:jc w:val="both"/>
      </w:pPr>
      <w:r>
        <w:t xml:space="preserve">(в ред. Федерального </w:t>
      </w:r>
      <w:hyperlink r:id="rId5043" w:history="1">
        <w:r>
          <w:rPr>
            <w:color w:val="0000FF"/>
          </w:rPr>
          <w:t>закона</w:t>
        </w:r>
      </w:hyperlink>
      <w:r>
        <w:t xml:space="preserve"> от 25.11.2013 N 317-ФЗ)</w:t>
      </w:r>
    </w:p>
    <w:p w:rsidR="00602990" w:rsidRDefault="00602990">
      <w:pPr>
        <w:pStyle w:val="ConsPlusNormal"/>
        <w:spacing w:before="160"/>
        <w:ind w:firstLine="540"/>
        <w:jc w:val="both"/>
      </w:pPr>
      <w:r>
        <w:lastRenderedPageBreak/>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02990" w:rsidRDefault="00602990">
      <w:pPr>
        <w:pStyle w:val="ConsPlusNormal"/>
        <w:jc w:val="both"/>
      </w:pPr>
      <w:r>
        <w:t xml:space="preserve">(в ред. Федерального </w:t>
      </w:r>
      <w:hyperlink r:id="rId5044" w:history="1">
        <w:r>
          <w:rPr>
            <w:color w:val="0000FF"/>
          </w:rPr>
          <w:t>закона</w:t>
        </w:r>
      </w:hyperlink>
      <w:r>
        <w:t xml:space="preserve"> от 25.11.2013 N 317-ФЗ)</w:t>
      </w:r>
    </w:p>
    <w:p w:rsidR="00602990" w:rsidRDefault="00602990">
      <w:pPr>
        <w:pStyle w:val="ConsPlusNormal"/>
        <w:jc w:val="both"/>
      </w:pPr>
      <w:r>
        <w:t xml:space="preserve">(п. 10 в ред. Федерального </w:t>
      </w:r>
      <w:hyperlink r:id="rId5045" w:history="1">
        <w:r>
          <w:rPr>
            <w:color w:val="0000FF"/>
          </w:rPr>
          <w:t>закона</w:t>
        </w:r>
      </w:hyperlink>
      <w:r>
        <w:t xml:space="preserve"> от 18.07.2011 N 235-ФЗ)</w:t>
      </w:r>
    </w:p>
    <w:p w:rsidR="00602990" w:rsidRDefault="00602990">
      <w:pPr>
        <w:pStyle w:val="ConsPlusNormal"/>
        <w:spacing w:before="160"/>
        <w:ind w:firstLine="540"/>
        <w:jc w:val="both"/>
      </w:pPr>
      <w:bookmarkStart w:id="990" w:name="Par7918"/>
      <w:bookmarkEnd w:id="990"/>
      <w:r>
        <w:t xml:space="preserve">11) </w:t>
      </w:r>
      <w:hyperlink r:id="rId5046" w:history="1">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047" w:history="1">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048" w:history="1">
        <w:r>
          <w:rPr>
            <w:color w:val="0000FF"/>
          </w:rPr>
          <w:t>статьей 36</w:t>
        </w:r>
      </w:hyperlink>
      <w:r>
        <w:t xml:space="preserve"> Федерального закона от 29 декабря 2012 года N 273-ФЗ "Об образовании в Российской Федерации";</w:t>
      </w:r>
    </w:p>
    <w:p w:rsidR="00602990" w:rsidRDefault="00602990">
      <w:pPr>
        <w:pStyle w:val="ConsPlusNormal"/>
        <w:jc w:val="both"/>
      </w:pPr>
      <w:r>
        <w:t xml:space="preserve">(в ред. Федеральных законов от 27.11.2017 </w:t>
      </w:r>
      <w:hyperlink r:id="rId5049" w:history="1">
        <w:r>
          <w:rPr>
            <w:color w:val="0000FF"/>
          </w:rPr>
          <w:t>N 346-ФЗ</w:t>
        </w:r>
      </w:hyperlink>
      <w:r>
        <w:t xml:space="preserve">, от 29.05.2023 </w:t>
      </w:r>
      <w:hyperlink r:id="rId5050" w:history="1">
        <w:r>
          <w:rPr>
            <w:color w:val="0000FF"/>
          </w:rPr>
          <w:t>N 200-ФЗ</w:t>
        </w:r>
      </w:hyperlink>
      <w:r>
        <w:t>)</w:t>
      </w:r>
    </w:p>
    <w:p w:rsidR="00602990" w:rsidRDefault="00602990">
      <w:pPr>
        <w:pStyle w:val="ConsPlusNormal"/>
        <w:spacing w:before="16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051" w:history="1">
        <w:r>
          <w:rPr>
            <w:color w:val="0000FF"/>
          </w:rPr>
          <w:t>норм</w:t>
        </w:r>
      </w:hyperlink>
      <w:r>
        <w:t xml:space="preserve">, установленных в соответствии с действующим </w:t>
      </w:r>
      <w:hyperlink r:id="rId5052" w:history="1">
        <w:r>
          <w:rPr>
            <w:color w:val="0000FF"/>
          </w:rPr>
          <w:t>законодательством</w:t>
        </w:r>
      </w:hyperlink>
      <w:r>
        <w:t xml:space="preserve"> об оплате труда работников;</w:t>
      </w:r>
    </w:p>
    <w:p w:rsidR="00602990" w:rsidRDefault="00602990">
      <w:pPr>
        <w:pStyle w:val="ConsPlusNormal"/>
        <w:spacing w:before="160"/>
        <w:ind w:firstLine="540"/>
        <w:jc w:val="both"/>
      </w:pPr>
      <w:bookmarkStart w:id="991" w:name="Par7921"/>
      <w:bookmarkEnd w:id="99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02990" w:rsidRDefault="00602990">
      <w:pPr>
        <w:pStyle w:val="ConsPlusNormal"/>
        <w:spacing w:before="160"/>
        <w:ind w:firstLine="540"/>
        <w:jc w:val="both"/>
      </w:pPr>
      <w:r>
        <w:t xml:space="preserve">Доходы, указанные в </w:t>
      </w:r>
      <w:hyperlink w:anchor="Par792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02990" w:rsidRDefault="00602990">
      <w:pPr>
        <w:pStyle w:val="ConsPlusNormal"/>
        <w:spacing w:before="160"/>
        <w:ind w:firstLine="540"/>
        <w:jc w:val="both"/>
      </w:pPr>
      <w:r>
        <w:t xml:space="preserve">если общая </w:t>
      </w:r>
      <w:hyperlink r:id="rId5053"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54" w:history="1">
        <w:r>
          <w:rPr>
            <w:color w:val="0000FF"/>
          </w:rPr>
          <w:t>пунктом 5 статьи 4</w:t>
        </w:r>
      </w:hyperlink>
      <w:r>
        <w:t xml:space="preserve"> Федерального закона от 7 июля 2003 года N 112-ФЗ "О личном подсобном хозяйстве";</w:t>
      </w:r>
    </w:p>
    <w:p w:rsidR="00602990" w:rsidRDefault="00602990">
      <w:pPr>
        <w:pStyle w:val="ConsPlusNormal"/>
        <w:spacing w:before="16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055" w:history="1">
        <w:r>
          <w:rPr>
            <w:color w:val="0000FF"/>
          </w:rPr>
          <w:t>законодательством</w:t>
        </w:r>
      </w:hyperlink>
      <w:r>
        <w:t xml:space="preserve"> наемных работников.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Положения, установленные для товариществ собственников недвижимости (в ред. ФЗ от 29.09.2019 N 321-ФЗ), </w:t>
            </w:r>
            <w:hyperlink r:id="rId5056"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Для освобождения от налогообложения доходов, указанных в </w:t>
      </w:r>
      <w:hyperlink w:anchor="Par792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602990" w:rsidRDefault="00602990">
      <w:pPr>
        <w:pStyle w:val="ConsPlusNormal"/>
        <w:jc w:val="both"/>
      </w:pPr>
      <w:r>
        <w:t xml:space="preserve">(в ред. Федерального </w:t>
      </w:r>
      <w:hyperlink r:id="rId5057" w:history="1">
        <w:r>
          <w:rPr>
            <w:color w:val="0000FF"/>
          </w:rPr>
          <w:t>закона</w:t>
        </w:r>
      </w:hyperlink>
      <w:r>
        <w:t xml:space="preserve"> от 29.09.2019 N 321-ФЗ)</w:t>
      </w:r>
    </w:p>
    <w:p w:rsidR="00602990" w:rsidRDefault="00602990">
      <w:pPr>
        <w:pStyle w:val="ConsPlusNormal"/>
        <w:jc w:val="both"/>
      </w:pPr>
      <w:r>
        <w:t xml:space="preserve">(п. 13 в ред. Федерального </w:t>
      </w:r>
      <w:hyperlink r:id="rId5058" w:history="1">
        <w:r>
          <w:rPr>
            <w:color w:val="0000FF"/>
          </w:rPr>
          <w:t>закона</w:t>
        </w:r>
      </w:hyperlink>
      <w:r>
        <w:t xml:space="preserve"> от 21.06.2011 N 147-ФЗ)</w:t>
      </w:r>
    </w:p>
    <w:p w:rsidR="00602990" w:rsidRDefault="00602990">
      <w:pPr>
        <w:pStyle w:val="ConsPlusNormal"/>
        <w:spacing w:before="160"/>
        <w:ind w:firstLine="540"/>
        <w:jc w:val="both"/>
      </w:pPr>
      <w:bookmarkStart w:id="992" w:name="Par7930"/>
      <w:bookmarkEnd w:id="99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02990" w:rsidRDefault="00602990">
      <w:pPr>
        <w:pStyle w:val="ConsPlusNormal"/>
        <w:spacing w:before="160"/>
        <w:ind w:firstLine="540"/>
        <w:jc w:val="both"/>
      </w:pPr>
      <w:r>
        <w:t xml:space="preserve">Доходы, указанные в </w:t>
      </w:r>
      <w:hyperlink w:anchor="Par793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02990" w:rsidRDefault="00602990">
      <w:pPr>
        <w:pStyle w:val="ConsPlusNormal"/>
        <w:spacing w:before="16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59" w:history="1">
        <w:r>
          <w:rPr>
            <w:color w:val="0000FF"/>
          </w:rPr>
          <w:t>пунктом 5 статьи 4</w:t>
        </w:r>
      </w:hyperlink>
      <w:r>
        <w:t xml:space="preserve"> Федерального закона от 7 июля 2003 года N 112-ФЗ "О личном подсобном хозяйстве";</w:t>
      </w:r>
    </w:p>
    <w:p w:rsidR="00602990" w:rsidRDefault="00602990">
      <w:pPr>
        <w:pStyle w:val="ConsPlusNormal"/>
        <w:spacing w:before="16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02990" w:rsidRDefault="00602990">
      <w:pPr>
        <w:pStyle w:val="ConsPlusNormal"/>
        <w:spacing w:before="160"/>
        <w:ind w:firstLine="540"/>
        <w:jc w:val="both"/>
      </w:pPr>
      <w:r>
        <w:t xml:space="preserve">Для освобождения от налогообложения доходов, указанных в </w:t>
      </w:r>
      <w:hyperlink w:anchor="Par793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02990" w:rsidRDefault="00602990">
      <w:pPr>
        <w:pStyle w:val="ConsPlusNormal"/>
        <w:spacing w:before="160"/>
        <w:ind w:firstLine="540"/>
        <w:jc w:val="both"/>
      </w:pPr>
      <w:r>
        <w:t xml:space="preserve">В случае нецелевого использования средств, полученных из бюджетов бюджетной системы Российской Федерации, суммы </w:t>
      </w:r>
      <w:r>
        <w:lastRenderedPageBreak/>
        <w:t>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02990" w:rsidRDefault="00602990">
      <w:pPr>
        <w:pStyle w:val="ConsPlusNormal"/>
        <w:spacing w:before="160"/>
        <w:ind w:firstLine="540"/>
        <w:jc w:val="both"/>
      </w:pPr>
      <w:r>
        <w:t xml:space="preserve">Для целей настоящего пункта установленное </w:t>
      </w:r>
      <w:hyperlink r:id="rId5060"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02990" w:rsidRDefault="00602990">
      <w:pPr>
        <w:pStyle w:val="ConsPlusNormal"/>
        <w:jc w:val="both"/>
      </w:pPr>
      <w:r>
        <w:t xml:space="preserve">(п. 13.1 введен Федеральным </w:t>
      </w:r>
      <w:hyperlink r:id="rId5061" w:history="1">
        <w:r>
          <w:rPr>
            <w:color w:val="0000FF"/>
          </w:rPr>
          <w:t>законом</w:t>
        </w:r>
      </w:hyperlink>
      <w:r>
        <w:t xml:space="preserve"> от 21.06.2011 N 147-ФЗ)</w:t>
      </w:r>
    </w:p>
    <w:p w:rsidR="00602990" w:rsidRDefault="00602990">
      <w:pPr>
        <w:pStyle w:val="ConsPlusNormal"/>
        <w:spacing w:before="16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02990" w:rsidRDefault="00602990">
      <w:pPr>
        <w:pStyle w:val="ConsPlusNormal"/>
        <w:spacing w:before="16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02990" w:rsidRDefault="00602990">
      <w:pPr>
        <w:pStyle w:val="ConsPlusNormal"/>
        <w:jc w:val="both"/>
      </w:pPr>
      <w:r>
        <w:t xml:space="preserve">(в ред. Федерального </w:t>
      </w:r>
      <w:hyperlink r:id="rId5062" w:history="1">
        <w:r>
          <w:rPr>
            <w:color w:val="0000FF"/>
          </w:rPr>
          <w:t>закона</w:t>
        </w:r>
      </w:hyperlink>
      <w:r>
        <w:t xml:space="preserve"> от 29.12.2000 N 166-ФЗ)</w:t>
      </w:r>
    </w:p>
    <w:p w:rsidR="00602990" w:rsidRDefault="00602990">
      <w:pPr>
        <w:pStyle w:val="ConsPlusNormal"/>
        <w:spacing w:before="16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02990" w:rsidRDefault="00602990">
      <w:pPr>
        <w:pStyle w:val="ConsPlusNormal"/>
        <w:jc w:val="both"/>
      </w:pPr>
      <w:r>
        <w:t xml:space="preserve">(п. 14.1 введен Федеральным </w:t>
      </w:r>
      <w:hyperlink r:id="rId5063" w:history="1">
        <w:r>
          <w:rPr>
            <w:color w:val="0000FF"/>
          </w:rPr>
          <w:t>законом</w:t>
        </w:r>
      </w:hyperlink>
      <w:r>
        <w:t xml:space="preserve"> от 02.10.2012 N 161-ФЗ)</w:t>
      </w:r>
    </w:p>
    <w:p w:rsidR="00602990" w:rsidRDefault="00602990">
      <w:pPr>
        <w:pStyle w:val="ConsPlusNormal"/>
        <w:spacing w:before="16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02990" w:rsidRDefault="00602990">
      <w:pPr>
        <w:pStyle w:val="ConsPlusNormal"/>
        <w:jc w:val="both"/>
      </w:pPr>
      <w:r>
        <w:t xml:space="preserve">(п. 14.2 введен Федеральным </w:t>
      </w:r>
      <w:hyperlink r:id="rId5064" w:history="1">
        <w:r>
          <w:rPr>
            <w:color w:val="0000FF"/>
          </w:rPr>
          <w:t>законом</w:t>
        </w:r>
      </w:hyperlink>
      <w:r>
        <w:t xml:space="preserve"> от 02.10.2012 N 161-ФЗ)</w:t>
      </w:r>
    </w:p>
    <w:p w:rsidR="00602990" w:rsidRDefault="00602990">
      <w:pPr>
        <w:pStyle w:val="ConsPlusNormal"/>
        <w:spacing w:before="16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02990" w:rsidRDefault="00602990">
      <w:pPr>
        <w:pStyle w:val="ConsPlusNormal"/>
        <w:jc w:val="both"/>
      </w:pPr>
      <w:r>
        <w:t xml:space="preserve">(п. 15 в ред. Федерального </w:t>
      </w:r>
      <w:hyperlink r:id="rId5065" w:history="1">
        <w:r>
          <w:rPr>
            <w:color w:val="0000FF"/>
          </w:rPr>
          <w:t>закона</w:t>
        </w:r>
      </w:hyperlink>
      <w:r>
        <w:t xml:space="preserve"> от 04.12.2006 N 201-ФЗ)</w:t>
      </w:r>
    </w:p>
    <w:p w:rsidR="00602990" w:rsidRDefault="00602990">
      <w:pPr>
        <w:pStyle w:val="ConsPlusNormal"/>
        <w:spacing w:before="16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066"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02990" w:rsidRDefault="00602990">
      <w:pPr>
        <w:pStyle w:val="ConsPlusNormal"/>
        <w:jc w:val="both"/>
      </w:pPr>
      <w:r>
        <w:t xml:space="preserve">(в ред. Федерального </w:t>
      </w:r>
      <w:hyperlink r:id="rId5067" w:history="1">
        <w:r>
          <w:rPr>
            <w:color w:val="0000FF"/>
          </w:rPr>
          <w:t>закона</w:t>
        </w:r>
      </w:hyperlink>
      <w:r>
        <w:t xml:space="preserve"> от 29.12.2000 N 166-ФЗ)</w:t>
      </w:r>
    </w:p>
    <w:p w:rsidR="00602990" w:rsidRDefault="00602990">
      <w:pPr>
        <w:pStyle w:val="ConsPlusNormal"/>
        <w:spacing w:before="16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02990" w:rsidRDefault="00602990">
      <w:pPr>
        <w:pStyle w:val="ConsPlusNormal"/>
        <w:jc w:val="both"/>
      </w:pPr>
      <w:r>
        <w:t xml:space="preserve">(п. 17 в ред. Федерального </w:t>
      </w:r>
      <w:hyperlink r:id="rId5068" w:history="1">
        <w:r>
          <w:rPr>
            <w:color w:val="0000FF"/>
          </w:rPr>
          <w:t>закона</w:t>
        </w:r>
      </w:hyperlink>
      <w:r>
        <w:t xml:space="preserve"> от 04.12.2006 N 201-ФЗ)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069" w:history="1">
              <w:r>
                <w:rPr>
                  <w:color w:val="0000FF"/>
                </w:rPr>
                <w:t>N 382-ФЗ</w:t>
              </w:r>
            </w:hyperlink>
            <w:r>
              <w:rPr>
                <w:color w:val="392C69"/>
              </w:rPr>
              <w:t xml:space="preserve">, ФЗ от 27.11.2018 </w:t>
            </w:r>
            <w:hyperlink r:id="rId5070" w:history="1">
              <w:r>
                <w:rPr>
                  <w:color w:val="0000FF"/>
                </w:rPr>
                <w:t>N 424-ФЗ</w:t>
              </w:r>
            </w:hyperlink>
            <w:r>
              <w:rPr>
                <w:color w:val="392C69"/>
              </w:rPr>
              <w:t xml:space="preserve"> (ред. от 15.04.2019)).</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93" w:name="Par7953"/>
      <w:bookmarkEnd w:id="993"/>
      <w:r>
        <w:t>17.1) доходы, получаемые физическими лицами за соответствующий налоговый период:</w:t>
      </w:r>
    </w:p>
    <w:p w:rsidR="00602990" w:rsidRDefault="00602990">
      <w:pPr>
        <w:pStyle w:val="ConsPlusNormal"/>
        <w:jc w:val="both"/>
      </w:pPr>
      <w:r>
        <w:t xml:space="preserve">(в ред. Федерального </w:t>
      </w:r>
      <w:hyperlink r:id="rId5071" w:history="1">
        <w:r>
          <w:rPr>
            <w:color w:val="0000FF"/>
          </w:rPr>
          <w:t>закона</w:t>
        </w:r>
      </w:hyperlink>
      <w:r>
        <w:t xml:space="preserve"> от 27.11.2018 N 424-ФЗ)</w:t>
      </w:r>
    </w:p>
    <w:p w:rsidR="00602990" w:rsidRDefault="00602990">
      <w:pPr>
        <w:pStyle w:val="ConsPlusNormal"/>
        <w:spacing w:before="160"/>
        <w:ind w:firstLine="540"/>
        <w:jc w:val="both"/>
      </w:pPr>
      <w:bookmarkStart w:id="994" w:name="Par7955"/>
      <w:bookmarkEnd w:id="994"/>
      <w:r>
        <w:t xml:space="preserve">от продажи объектов недвижимого имущества, а также долей в указанном имуществе с учетом особенностей, установленных </w:t>
      </w:r>
      <w:hyperlink w:anchor="Par8352" w:history="1">
        <w:r>
          <w:rPr>
            <w:color w:val="0000FF"/>
          </w:rPr>
          <w:t>статьей 217.1</w:t>
        </w:r>
      </w:hyperlink>
      <w:r>
        <w:t xml:space="preserve"> настоящего Кодекса;</w:t>
      </w:r>
    </w:p>
    <w:p w:rsidR="00602990" w:rsidRDefault="00602990">
      <w:pPr>
        <w:pStyle w:val="ConsPlusNormal"/>
        <w:spacing w:before="16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602990" w:rsidRDefault="00602990">
      <w:pPr>
        <w:pStyle w:val="ConsPlusNormal"/>
        <w:jc w:val="both"/>
      </w:pPr>
      <w:r>
        <w:t xml:space="preserve">(в ред. Федерального </w:t>
      </w:r>
      <w:hyperlink r:id="rId5072" w:history="1">
        <w:r>
          <w:rPr>
            <w:color w:val="0000FF"/>
          </w:rPr>
          <w:t>закона</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 17.1 ст. 217 (в ред. ФЗ от 29.05.2024 N 121-ФЗ) </w:t>
            </w:r>
            <w:hyperlink r:id="rId5073"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ar8176" w:history="1">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602990" w:rsidRDefault="00602990">
      <w:pPr>
        <w:pStyle w:val="ConsPlusNormal"/>
        <w:jc w:val="both"/>
      </w:pPr>
      <w:r>
        <w:t xml:space="preserve">(абзац введен Федеральным </w:t>
      </w:r>
      <w:hyperlink r:id="rId5074" w:history="1">
        <w:r>
          <w:rPr>
            <w:color w:val="0000FF"/>
          </w:rPr>
          <w:t>законом</w:t>
        </w:r>
      </w:hyperlink>
      <w:r>
        <w:t xml:space="preserve"> от 29.05.2024 N 121-ФЗ)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Абз. 5 п. 17.1 ст. 217 применяется вне зависимости от даты приобретения продаваемого имущества (</w:t>
            </w:r>
            <w:hyperlink r:id="rId5075" w:history="1">
              <w:r>
                <w:rPr>
                  <w:color w:val="0000FF"/>
                </w:rPr>
                <w:t>Письмо</w:t>
              </w:r>
            </w:hyperlink>
            <w:r>
              <w:rPr>
                <w:color w:val="392C69"/>
              </w:rPr>
              <w:t xml:space="preserve"> Минфина России от 17.03.2020 N 03-04-07/20343).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5076" w:history="1">
        <w:r>
          <w:rPr>
            <w:color w:val="0000FF"/>
          </w:rPr>
          <w:t>транспортных средств</w:t>
        </w:r>
      </w:hyperlink>
      <w:r>
        <w:t>), непосредственно используемого в предпринимательской деятельности;</w:t>
      </w:r>
    </w:p>
    <w:p w:rsidR="00602990" w:rsidRDefault="00602990">
      <w:pPr>
        <w:pStyle w:val="ConsPlusNormal"/>
        <w:jc w:val="both"/>
      </w:pPr>
      <w:r>
        <w:t xml:space="preserve">(в ред. Федеральных законов от 27.11.2018 </w:t>
      </w:r>
      <w:hyperlink r:id="rId5077" w:history="1">
        <w:r>
          <w:rPr>
            <w:color w:val="0000FF"/>
          </w:rPr>
          <w:t>N 425-ФЗ</w:t>
        </w:r>
      </w:hyperlink>
      <w:r>
        <w:t xml:space="preserve">, от 29.09.2019 </w:t>
      </w:r>
      <w:hyperlink r:id="rId5078" w:history="1">
        <w:r>
          <w:rPr>
            <w:color w:val="0000FF"/>
          </w:rPr>
          <w:t>N 321-ФЗ</w:t>
        </w:r>
      </w:hyperlink>
      <w:r>
        <w:t xml:space="preserve">, от 29.11.2024 </w:t>
      </w:r>
      <w:hyperlink r:id="rId5079" w:history="1">
        <w:r>
          <w:rPr>
            <w:color w:val="0000FF"/>
          </w:rPr>
          <w:t>N 418-ФЗ</w:t>
        </w:r>
      </w:hyperlink>
      <w:r>
        <w:t>)</w:t>
      </w:r>
    </w:p>
    <w:p w:rsidR="00602990" w:rsidRDefault="00602990">
      <w:pPr>
        <w:pStyle w:val="ConsPlusNormal"/>
        <w:jc w:val="both"/>
      </w:pPr>
      <w:r>
        <w:t xml:space="preserve">(п. 17.1 в ред. Федерального </w:t>
      </w:r>
      <w:hyperlink r:id="rId5080" w:history="1">
        <w:r>
          <w:rPr>
            <w:color w:val="0000FF"/>
          </w:rPr>
          <w:t>закона</w:t>
        </w:r>
      </w:hyperlink>
      <w:r>
        <w:t xml:space="preserve"> от 29.11.2014 N 382-ФЗ)</w:t>
      </w:r>
    </w:p>
    <w:p w:rsidR="00602990" w:rsidRDefault="00602990">
      <w:pPr>
        <w:pStyle w:val="ConsPlusNormal"/>
        <w:spacing w:before="160"/>
        <w:ind w:firstLine="540"/>
        <w:jc w:val="both"/>
      </w:pPr>
      <w:bookmarkStart w:id="995" w:name="Par7967"/>
      <w:bookmarkEnd w:id="995"/>
      <w: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w:t>
      </w:r>
      <w:hyperlink r:id="rId5081" w:history="1">
        <w:r>
          <w:rPr>
            <w:color w:val="0000FF"/>
          </w:rPr>
          <w:t>акций</w:t>
        </w:r>
      </w:hyperlink>
      <w:r>
        <w:t xml:space="preserve">, указанных в </w:t>
      </w:r>
      <w:hyperlink w:anchor="Par1362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02990" w:rsidRDefault="00602990">
      <w:pPr>
        <w:pStyle w:val="ConsPlusNormal"/>
        <w:jc w:val="both"/>
      </w:pPr>
      <w:r>
        <w:t xml:space="preserve">(в ред. Федеральных законов от 23.06.2014 </w:t>
      </w:r>
      <w:hyperlink r:id="rId5082" w:history="1">
        <w:r>
          <w:rPr>
            <w:color w:val="0000FF"/>
          </w:rPr>
          <w:t>N 167-ФЗ</w:t>
        </w:r>
      </w:hyperlink>
      <w:r>
        <w:t xml:space="preserve">, от 12.07.2024 </w:t>
      </w:r>
      <w:hyperlink r:id="rId5083" w:history="1">
        <w:r>
          <w:rPr>
            <w:color w:val="0000FF"/>
          </w:rPr>
          <w:t>N 176-ФЗ</w:t>
        </w:r>
      </w:hyperlink>
      <w:r>
        <w:t>)</w:t>
      </w:r>
    </w:p>
    <w:p w:rsidR="00602990" w:rsidRDefault="00602990">
      <w:pPr>
        <w:pStyle w:val="ConsPlusNormal"/>
        <w:spacing w:before="160"/>
        <w:ind w:firstLine="540"/>
        <w:jc w:val="both"/>
      </w:pPr>
      <w:r>
        <w:t xml:space="preserve">При реализации акций (долей, паев), полученных налогоплательщиком в результате реорганизации организаций, </w:t>
      </w:r>
      <w:hyperlink r:id="rId5084" w:history="1">
        <w:r>
          <w:rPr>
            <w:color w:val="0000FF"/>
          </w:rPr>
          <w:t>срок</w:t>
        </w:r>
      </w:hyperlink>
      <w:r>
        <w:t xml:space="preserve"> нахождения таких акций в собственности налогоплательщика исчисляется с даты </w:t>
      </w:r>
      <w:hyperlink r:id="rId5085" w:history="1">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08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602990" w:rsidRDefault="00602990">
      <w:pPr>
        <w:pStyle w:val="ConsPlusNormal"/>
        <w:jc w:val="both"/>
      </w:pPr>
      <w:r>
        <w:t xml:space="preserve">(абзац введен Федеральным </w:t>
      </w:r>
      <w:hyperlink r:id="rId5087" w:history="1">
        <w:r>
          <w:rPr>
            <w:color w:val="0000FF"/>
          </w:rPr>
          <w:t>законом</w:t>
        </w:r>
      </w:hyperlink>
      <w:r>
        <w:t xml:space="preserve"> от 23.06.2014 N 167-ФЗ; в ред. Федерального </w:t>
      </w:r>
      <w:hyperlink r:id="rId5088"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абзац утратил силу с 1 января 2023 года. - Федеральный </w:t>
      </w:r>
      <w:hyperlink r:id="rId5089" w:history="1">
        <w:r>
          <w:rPr>
            <w:color w:val="0000FF"/>
          </w:rPr>
          <w:t>закон</w:t>
        </w:r>
      </w:hyperlink>
      <w:r>
        <w:t xml:space="preserve"> от 29.12.2015 N 396-ФЗ;</w:t>
      </w:r>
    </w:p>
    <w:p w:rsidR="00602990" w:rsidRDefault="00602990">
      <w:pPr>
        <w:pStyle w:val="ConsPlusNormal"/>
        <w:spacing w:before="160"/>
        <w:ind w:firstLine="540"/>
        <w:jc w:val="both"/>
      </w:pPr>
      <w:r>
        <w:t xml:space="preserve">абзац утратил силу с 1 января 2021 года. - Федеральный </w:t>
      </w:r>
      <w:hyperlink r:id="rId5090" w:history="1">
        <w:r>
          <w:rPr>
            <w:color w:val="0000FF"/>
          </w:rPr>
          <w:t>закон</w:t>
        </w:r>
      </w:hyperlink>
      <w:r>
        <w:t xml:space="preserve"> от 01.04.2020 N 102-ФЗ;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17.2 ст. 217 (в ред. ФЗ от 14.07.2022 N 323-ФЗ) </w:t>
            </w:r>
            <w:hyperlink r:id="rId5091" w:history="1">
              <w:r>
                <w:rPr>
                  <w:color w:val="0000FF"/>
                </w:rPr>
                <w:t>распространяется</w:t>
              </w:r>
            </w:hyperlink>
            <w:r>
              <w:rPr>
                <w:color w:val="392C69"/>
              </w:rPr>
              <w:t xml:space="preserve"> на доходы физических лиц, полученные начиная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602990" w:rsidRDefault="00602990">
      <w:pPr>
        <w:pStyle w:val="ConsPlusNormal"/>
        <w:jc w:val="both"/>
      </w:pPr>
      <w:r>
        <w:t xml:space="preserve">(абзац введен Федеральным </w:t>
      </w:r>
      <w:hyperlink r:id="rId5092" w:history="1">
        <w:r>
          <w:rPr>
            <w:color w:val="0000FF"/>
          </w:rPr>
          <w:t>законом</w:t>
        </w:r>
      </w:hyperlink>
      <w:r>
        <w:t xml:space="preserve"> от 14.07.2022 N 323-ФЗ; в ред. Федерального </w:t>
      </w:r>
      <w:hyperlink r:id="rId5093" w:history="1">
        <w:r>
          <w:rPr>
            <w:color w:val="0000FF"/>
          </w:rPr>
          <w:t>закона</w:t>
        </w:r>
      </w:hyperlink>
      <w:r>
        <w:t xml:space="preserve"> от 19.12.2023 N 595-ФЗ)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Действие п. 17.2 ст. 217 (в ред. ФЗ от 19.12.2023 N 595-ФЗ) </w:t>
            </w:r>
            <w:hyperlink r:id="rId5094" w:history="1">
              <w:r>
                <w:rPr>
                  <w:color w:val="0000FF"/>
                </w:rPr>
                <w:t>распространяется</w:t>
              </w:r>
            </w:hyperlink>
            <w:r>
              <w:rPr>
                <w:color w:val="392C69"/>
              </w:rPr>
              <w:t xml:space="preserve"> на правоотношения, возникшие с 04.09.2023.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реализации акций (долей в уставном капитале) </w:t>
      </w:r>
      <w:hyperlink r:id="rId5095" w:history="1">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096"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ar7967" w:history="1">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ar13641" w:history="1">
        <w:r>
          <w:rPr>
            <w:color w:val="0000FF"/>
          </w:rPr>
          <w:t>пунктами 6.1</w:t>
        </w:r>
      </w:hyperlink>
      <w:r>
        <w:t xml:space="preserve"> и </w:t>
      </w:r>
      <w:hyperlink w:anchor="Par13651" w:history="1">
        <w:r>
          <w:rPr>
            <w:color w:val="0000FF"/>
          </w:rPr>
          <w:t>6.2 статьи 284.2</w:t>
        </w:r>
      </w:hyperlink>
      <w:r>
        <w:t xml:space="preserve"> настоящего Кодекса.</w:t>
      </w:r>
    </w:p>
    <w:p w:rsidR="00602990" w:rsidRDefault="00602990">
      <w:pPr>
        <w:pStyle w:val="ConsPlusNormal"/>
        <w:jc w:val="both"/>
      </w:pPr>
      <w:r>
        <w:t xml:space="preserve">(абзац введен Федеральным </w:t>
      </w:r>
      <w:hyperlink r:id="rId5097" w:history="1">
        <w:r>
          <w:rPr>
            <w:color w:val="0000FF"/>
          </w:rPr>
          <w:t>законом</w:t>
        </w:r>
      </w:hyperlink>
      <w:r>
        <w:t xml:space="preserve"> от 19.12.2023 N 595-ФЗ; в ред. Федерального </w:t>
      </w:r>
      <w:hyperlink r:id="rId5098" w:history="1">
        <w:r>
          <w:rPr>
            <w:color w:val="0000FF"/>
          </w:rPr>
          <w:t>закона</w:t>
        </w:r>
      </w:hyperlink>
      <w:r>
        <w:t xml:space="preserve"> от 29.05.2024 N 121-ФЗ)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7 п. 17.2 ст. 217 (в ред. ФЗ от 29.05.2024 N 121-ФЗ) </w:t>
            </w:r>
            <w:hyperlink r:id="rId509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ar8176" w:history="1">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w:t>
      </w:r>
      <w:r>
        <w:lastRenderedPageBreak/>
        <w:t>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602990" w:rsidRDefault="00602990">
      <w:pPr>
        <w:pStyle w:val="ConsPlusNormal"/>
        <w:jc w:val="both"/>
      </w:pPr>
      <w:r>
        <w:t xml:space="preserve">(абзац введен Федеральным </w:t>
      </w:r>
      <w:hyperlink r:id="rId5100" w:history="1">
        <w:r>
          <w:rPr>
            <w:color w:val="0000FF"/>
          </w:rPr>
          <w:t>законом</w:t>
        </w:r>
      </w:hyperlink>
      <w:r>
        <w:t xml:space="preserve"> от 29.05.2024 N 121-ФЗ; в ред. Федерального </w:t>
      </w:r>
      <w:hyperlink r:id="rId5101"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ar6800" w:history="1">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602990" w:rsidRDefault="00602990">
      <w:pPr>
        <w:pStyle w:val="ConsPlusNormal"/>
        <w:jc w:val="both"/>
      </w:pPr>
      <w:r>
        <w:t xml:space="preserve">(абзац введен Федеральным </w:t>
      </w:r>
      <w:hyperlink r:id="rId5102" w:history="1">
        <w:r>
          <w:rPr>
            <w:color w:val="0000FF"/>
          </w:rPr>
          <w:t>законом</w:t>
        </w:r>
      </w:hyperlink>
      <w:r>
        <w:t xml:space="preserve"> от 12.07.2024 N 176-ФЗ)</w:t>
      </w:r>
    </w:p>
    <w:p w:rsidR="00602990" w:rsidRDefault="00602990">
      <w:pPr>
        <w:pStyle w:val="ConsPlusNormal"/>
        <w:jc w:val="both"/>
      </w:pPr>
      <w:r>
        <w:t xml:space="preserve">(п. 17.2 введен Федеральным </w:t>
      </w:r>
      <w:hyperlink r:id="rId5103" w:history="1">
        <w:r>
          <w:rPr>
            <w:color w:val="0000FF"/>
          </w:rPr>
          <w:t>законом</w:t>
        </w:r>
      </w:hyperlink>
      <w:r>
        <w:t xml:space="preserve"> от 28.12.2010 N 395-ФЗ)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01.01.2028 п. 17.2-1 ст. 217 утрачивает силу (</w:t>
            </w:r>
            <w:hyperlink r:id="rId5104"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96" w:name="Par7990"/>
      <w:bookmarkEnd w:id="996"/>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602990" w:rsidRDefault="00602990">
      <w:pPr>
        <w:pStyle w:val="ConsPlusNormal"/>
        <w:jc w:val="both"/>
      </w:pPr>
      <w:r>
        <w:t xml:space="preserve">(в ред. Федерального </w:t>
      </w:r>
      <w:hyperlink r:id="rId5105" w:history="1">
        <w:r>
          <w:rPr>
            <w:color w:val="0000FF"/>
          </w:rPr>
          <w:t>закона</w:t>
        </w:r>
      </w:hyperlink>
      <w:r>
        <w:t xml:space="preserve"> от 12.07.2024 N 176-ФЗ)</w:t>
      </w:r>
    </w:p>
    <w:p w:rsidR="00602990" w:rsidRDefault="00602990">
      <w:pPr>
        <w:pStyle w:val="ConsPlusNormal"/>
        <w:spacing w:before="16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02990" w:rsidRDefault="00602990">
      <w:pPr>
        <w:pStyle w:val="ConsPlusNormal"/>
        <w:spacing w:before="16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02990" w:rsidRDefault="00602990">
      <w:pPr>
        <w:pStyle w:val="ConsPlusNormal"/>
        <w:spacing w:before="16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ar13627" w:history="1">
        <w:r>
          <w:rPr>
            <w:color w:val="0000FF"/>
          </w:rPr>
          <w:t>пунктом 3 статьи 284.2</w:t>
        </w:r>
      </w:hyperlink>
      <w:r>
        <w:t xml:space="preserve"> настоящего Кодекса.</w:t>
      </w:r>
    </w:p>
    <w:p w:rsidR="00602990" w:rsidRDefault="00602990">
      <w:pPr>
        <w:pStyle w:val="ConsPlusNormal"/>
        <w:spacing w:before="16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02990" w:rsidRDefault="00602990">
      <w:pPr>
        <w:pStyle w:val="ConsPlusNormal"/>
        <w:jc w:val="both"/>
      </w:pPr>
      <w:r>
        <w:t xml:space="preserve">(в ред. Федерального </w:t>
      </w:r>
      <w:hyperlink r:id="rId5106" w:history="1">
        <w:r>
          <w:rPr>
            <w:color w:val="0000FF"/>
          </w:rPr>
          <w:t>закона</w:t>
        </w:r>
      </w:hyperlink>
      <w:r>
        <w:t xml:space="preserve"> от 31.07.2023 N 389-ФЗ)</w:t>
      </w:r>
    </w:p>
    <w:p w:rsidR="00602990" w:rsidRDefault="00602990">
      <w:pPr>
        <w:pStyle w:val="ConsPlusNormal"/>
        <w:spacing w:before="16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602990" w:rsidRDefault="00602990">
      <w:pPr>
        <w:pStyle w:val="ConsPlusNormal"/>
        <w:jc w:val="both"/>
      </w:pPr>
      <w:r>
        <w:t xml:space="preserve">(абзац введен Федеральным </w:t>
      </w:r>
      <w:hyperlink r:id="rId5107" w:history="1">
        <w:r>
          <w:rPr>
            <w:color w:val="0000FF"/>
          </w:rPr>
          <w:t>законом</w:t>
        </w:r>
      </w:hyperlink>
      <w:r>
        <w:t xml:space="preserve"> от 31.07.2023 N 389-ФЗ; в ред. Федерального </w:t>
      </w:r>
      <w:hyperlink r:id="rId5108"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ar6800" w:history="1">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602990" w:rsidRDefault="00602990">
      <w:pPr>
        <w:pStyle w:val="ConsPlusNormal"/>
        <w:jc w:val="both"/>
      </w:pPr>
      <w:r>
        <w:t xml:space="preserve">(абзац введен Федеральным </w:t>
      </w:r>
      <w:hyperlink r:id="rId5109" w:history="1">
        <w:r>
          <w:rPr>
            <w:color w:val="0000FF"/>
          </w:rPr>
          <w:t>законом</w:t>
        </w:r>
      </w:hyperlink>
      <w:r>
        <w:t xml:space="preserve"> от 12.07.2024 N 176-ФЗ)</w:t>
      </w:r>
    </w:p>
    <w:p w:rsidR="00602990" w:rsidRDefault="00602990">
      <w:pPr>
        <w:pStyle w:val="ConsPlusNormal"/>
        <w:jc w:val="both"/>
      </w:pPr>
      <w:r>
        <w:t xml:space="preserve">(п. 17.2-1 введен Федеральным </w:t>
      </w:r>
      <w:hyperlink r:id="rId5110" w:history="1">
        <w:r>
          <w:rPr>
            <w:color w:val="0000FF"/>
          </w:rPr>
          <w:t>законом</w:t>
        </w:r>
      </w:hyperlink>
      <w:r>
        <w:t xml:space="preserve"> от 21.11.2022 N 443-ФЗ)</w:t>
      </w:r>
    </w:p>
    <w:p w:rsidR="00602990" w:rsidRDefault="00602990">
      <w:pPr>
        <w:pStyle w:val="ConsPlusNormal"/>
        <w:spacing w:before="16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602990" w:rsidRDefault="00602990">
      <w:pPr>
        <w:pStyle w:val="ConsPlusNormal"/>
        <w:jc w:val="both"/>
      </w:pPr>
      <w:r>
        <w:t xml:space="preserve">(п. 17.3 введен Федеральным </w:t>
      </w:r>
      <w:hyperlink r:id="rId5111" w:history="1">
        <w:r>
          <w:rPr>
            <w:color w:val="0000FF"/>
          </w:rPr>
          <w:t>законом</w:t>
        </w:r>
      </w:hyperlink>
      <w:r>
        <w:t xml:space="preserve"> от 03.07.2018 N 179-ФЗ)</w:t>
      </w:r>
    </w:p>
    <w:p w:rsidR="00602990" w:rsidRDefault="00602990">
      <w:pPr>
        <w:pStyle w:val="ConsPlusNormal"/>
        <w:spacing w:before="160"/>
        <w:ind w:firstLine="540"/>
        <w:jc w:val="both"/>
      </w:pPr>
      <w:bookmarkStart w:id="997" w:name="Par8004"/>
      <w:bookmarkEnd w:id="99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02990" w:rsidRDefault="00602990">
      <w:pPr>
        <w:pStyle w:val="ConsPlusNormal"/>
        <w:jc w:val="both"/>
      </w:pPr>
      <w:r>
        <w:t xml:space="preserve">(п. 18 в ред. Федерального </w:t>
      </w:r>
      <w:hyperlink r:id="rId5112" w:history="1">
        <w:r>
          <w:rPr>
            <w:color w:val="0000FF"/>
          </w:rPr>
          <w:t>закона</w:t>
        </w:r>
      </w:hyperlink>
      <w:r>
        <w:t xml:space="preserve"> от 23.11.2015 N 322-ФЗ)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18.1 ст. 217 (в ред. ФЗ от 14.07.2022 N 324-ФЗ) </w:t>
            </w:r>
            <w:hyperlink r:id="rId5113"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998" w:name="Par8008"/>
      <w:bookmarkEnd w:id="998"/>
      <w:r>
        <w:t xml:space="preserve">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w:t>
      </w:r>
      <w:r>
        <w:lastRenderedPageBreak/>
        <w:t>предусмотрено настоящим пунктом.</w:t>
      </w:r>
    </w:p>
    <w:p w:rsidR="00602990" w:rsidRDefault="00602990">
      <w:pPr>
        <w:pStyle w:val="ConsPlusNormal"/>
        <w:jc w:val="both"/>
      </w:pPr>
      <w:r>
        <w:t xml:space="preserve">(в ред. Федеральных законов от 14.07.2022 </w:t>
      </w:r>
      <w:hyperlink r:id="rId5114" w:history="1">
        <w:r>
          <w:rPr>
            <w:color w:val="0000FF"/>
          </w:rPr>
          <w:t>N 324-ФЗ</w:t>
        </w:r>
      </w:hyperlink>
      <w:r>
        <w:t xml:space="preserve">, от 29.11.2024 </w:t>
      </w:r>
      <w:hyperlink r:id="rId5115" w:history="1">
        <w:r>
          <w:rPr>
            <w:color w:val="0000FF"/>
          </w:rPr>
          <w:t>N 418-ФЗ</w:t>
        </w:r>
      </w:hyperlink>
      <w:r>
        <w:t>)</w:t>
      </w:r>
    </w:p>
    <w:p w:rsidR="00602990" w:rsidRDefault="00602990">
      <w:pPr>
        <w:pStyle w:val="ConsPlusNormal"/>
        <w:spacing w:before="16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02990" w:rsidRDefault="00602990">
      <w:pPr>
        <w:pStyle w:val="ConsPlusNormal"/>
        <w:jc w:val="both"/>
      </w:pPr>
      <w:r>
        <w:t xml:space="preserve">(п. 18.1 введен Федеральным </w:t>
      </w:r>
      <w:hyperlink r:id="rId5116" w:history="1">
        <w:r>
          <w:rPr>
            <w:color w:val="0000FF"/>
          </w:rPr>
          <w:t>законом</w:t>
        </w:r>
      </w:hyperlink>
      <w:r>
        <w:t xml:space="preserve"> от 01.07.2005 N 78-ФЗ)</w:t>
      </w:r>
    </w:p>
    <w:p w:rsidR="00602990" w:rsidRDefault="00602990">
      <w:pPr>
        <w:pStyle w:val="ConsPlusNormal"/>
        <w:spacing w:before="160"/>
        <w:ind w:firstLine="540"/>
        <w:jc w:val="both"/>
      </w:pPr>
      <w:bookmarkStart w:id="999" w:name="Par8012"/>
      <w:bookmarkEnd w:id="999"/>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602990" w:rsidRDefault="00602990">
      <w:pPr>
        <w:pStyle w:val="ConsPlusNormal"/>
        <w:spacing w:before="16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602990" w:rsidRDefault="00602990">
      <w:pPr>
        <w:pStyle w:val="ConsPlusNormal"/>
        <w:jc w:val="both"/>
      </w:pPr>
      <w:r>
        <w:t xml:space="preserve">(в ред. Федерального </w:t>
      </w:r>
      <w:hyperlink r:id="rId5117" w:history="1">
        <w:r>
          <w:rPr>
            <w:color w:val="0000FF"/>
          </w:rPr>
          <w:t>закона</w:t>
        </w:r>
      </w:hyperlink>
      <w:r>
        <w:t xml:space="preserve"> от 19.12.2023 N 595-ФЗ)</w:t>
      </w:r>
    </w:p>
    <w:p w:rsidR="00602990" w:rsidRDefault="00602990">
      <w:pPr>
        <w:pStyle w:val="ConsPlusNormal"/>
        <w:jc w:val="both"/>
      </w:pPr>
      <w:r>
        <w:t xml:space="preserve">(п. 18.2 введен Федеральным </w:t>
      </w:r>
      <w:hyperlink r:id="rId5118" w:history="1">
        <w:r>
          <w:rPr>
            <w:color w:val="0000FF"/>
          </w:rPr>
          <w:t>законом</w:t>
        </w:r>
      </w:hyperlink>
      <w:r>
        <w:t xml:space="preserve"> от 31.07.2023 N 389-ФЗ)</w:t>
      </w:r>
    </w:p>
    <w:p w:rsidR="00602990" w:rsidRDefault="00602990">
      <w:pPr>
        <w:pStyle w:val="ConsPlusNormal"/>
        <w:spacing w:before="160"/>
        <w:ind w:firstLine="540"/>
        <w:jc w:val="both"/>
      </w:pPr>
      <w:r>
        <w:t>19) доходы, полученные от акционерных обществ или других организаций:</w:t>
      </w:r>
    </w:p>
    <w:p w:rsidR="00602990" w:rsidRDefault="00602990">
      <w:pPr>
        <w:pStyle w:val="ConsPlusNormal"/>
        <w:spacing w:before="16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02990" w:rsidRDefault="00602990">
      <w:pPr>
        <w:pStyle w:val="ConsPlusNormal"/>
        <w:spacing w:before="16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02990" w:rsidRDefault="00602990">
      <w:pPr>
        <w:pStyle w:val="ConsPlusNormal"/>
        <w:spacing w:before="16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11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5120" w:history="1">
        <w:r>
          <w:rPr>
            <w:color w:val="0000FF"/>
          </w:rPr>
          <w:t>законом</w:t>
        </w:r>
      </w:hyperlink>
      <w:r>
        <w:t xml:space="preserve"> от 23.06.2014 N 167-ФЗ)</w:t>
      </w:r>
    </w:p>
    <w:p w:rsidR="00602990" w:rsidRDefault="00602990">
      <w:pPr>
        <w:pStyle w:val="ConsPlusNormal"/>
        <w:jc w:val="both"/>
      </w:pPr>
      <w:r>
        <w:t xml:space="preserve">(п. 19 в ред. Федерального </w:t>
      </w:r>
      <w:hyperlink r:id="rId5121" w:history="1">
        <w:r>
          <w:rPr>
            <w:color w:val="0000FF"/>
          </w:rPr>
          <w:t>закона</w:t>
        </w:r>
      </w:hyperlink>
      <w:r>
        <w:t xml:space="preserve"> от 30.12.2004 N 212-ФЗ)</w:t>
      </w:r>
    </w:p>
    <w:p w:rsidR="00602990" w:rsidRDefault="00602990">
      <w:pPr>
        <w:pStyle w:val="ConsPlusNormal"/>
        <w:spacing w:before="16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02990" w:rsidRDefault="00602990">
      <w:pPr>
        <w:pStyle w:val="ConsPlusNormal"/>
        <w:jc w:val="both"/>
      </w:pPr>
      <w:r>
        <w:t xml:space="preserve">(в ред. Федерального </w:t>
      </w:r>
      <w:hyperlink r:id="rId5122" w:history="1">
        <w:r>
          <w:rPr>
            <w:color w:val="0000FF"/>
          </w:rPr>
          <w:t>закона</w:t>
        </w:r>
      </w:hyperlink>
      <w:r>
        <w:t xml:space="preserve"> от 30.06.2004 N 62-ФЗ)</w:t>
      </w:r>
    </w:p>
    <w:p w:rsidR="00602990" w:rsidRDefault="00602990">
      <w:pPr>
        <w:pStyle w:val="ConsPlusNormal"/>
        <w:spacing w:before="16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02990" w:rsidRDefault="00602990">
      <w:pPr>
        <w:pStyle w:val="ConsPlusNormal"/>
        <w:jc w:val="both"/>
      </w:pPr>
      <w:r>
        <w:t xml:space="preserve">(в ред. Федеральных законов от 30.06.2004 </w:t>
      </w:r>
      <w:hyperlink r:id="rId5123" w:history="1">
        <w:r>
          <w:rPr>
            <w:color w:val="0000FF"/>
          </w:rPr>
          <w:t>N 62-ФЗ</w:t>
        </w:r>
      </w:hyperlink>
      <w:r>
        <w:t xml:space="preserve">, от 09.11.2009 </w:t>
      </w:r>
      <w:hyperlink r:id="rId5124" w:history="1">
        <w:r>
          <w:rPr>
            <w:color w:val="0000FF"/>
          </w:rPr>
          <w:t>N 253-ФЗ</w:t>
        </w:r>
      </w:hyperlink>
      <w:r>
        <w:t>)</w:t>
      </w:r>
    </w:p>
    <w:p w:rsidR="00602990" w:rsidRDefault="00602990">
      <w:pPr>
        <w:pStyle w:val="ConsPlusNormal"/>
        <w:spacing w:before="160"/>
        <w:ind w:firstLine="540"/>
        <w:jc w:val="both"/>
      </w:pPr>
      <w:r>
        <w:t>чемпионатах, первенствах и кубках Российской Федерации от официальных организаторов;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абз. 4 п. 20 ст. 217 утрачивает силу (</w:t>
            </w:r>
            <w:hyperlink r:id="rId5125" w:history="1">
              <w:r>
                <w:rPr>
                  <w:color w:val="0000FF"/>
                </w:rPr>
                <w:t>ФЗ</w:t>
              </w:r>
            </w:hyperlink>
            <w:r>
              <w:rPr>
                <w:color w:val="392C69"/>
              </w:rPr>
              <w:t xml:space="preserve">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 20 ст. 217 </w:t>
            </w:r>
            <w:hyperlink r:id="rId5126" w:history="1">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602990" w:rsidRDefault="00602990">
      <w:pPr>
        <w:pStyle w:val="ConsPlusNormal"/>
        <w:jc w:val="both"/>
      </w:pPr>
      <w:r>
        <w:t xml:space="preserve">(абзац введен Федеральным </w:t>
      </w:r>
      <w:hyperlink r:id="rId5127" w:history="1">
        <w:r>
          <w:rPr>
            <w:color w:val="0000FF"/>
          </w:rPr>
          <w:t>законом</w:t>
        </w:r>
      </w:hyperlink>
      <w:r>
        <w:t xml:space="preserve"> от 19.12.2023 N 611-ФЗ)</w:t>
      </w:r>
    </w:p>
    <w:p w:rsidR="00602990" w:rsidRDefault="00602990">
      <w:pPr>
        <w:pStyle w:val="ConsPlusNormal"/>
        <w:spacing w:before="16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128" w:history="1">
        <w:r>
          <w:rPr>
            <w:color w:val="0000FF"/>
          </w:rPr>
          <w:t>перечню</w:t>
        </w:r>
      </w:hyperlink>
      <w:r>
        <w:t xml:space="preserve"> таких организаций, утвержденному Правительством Российской Федерации:</w:t>
      </w:r>
    </w:p>
    <w:p w:rsidR="00602990" w:rsidRDefault="00602990">
      <w:pPr>
        <w:pStyle w:val="ConsPlusNormal"/>
        <w:spacing w:before="16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02990" w:rsidRDefault="00602990">
      <w:pPr>
        <w:pStyle w:val="ConsPlusNormal"/>
        <w:spacing w:before="160"/>
        <w:ind w:firstLine="540"/>
        <w:jc w:val="both"/>
      </w:pPr>
      <w:r>
        <w:lastRenderedPageBreak/>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02990" w:rsidRDefault="00602990">
      <w:pPr>
        <w:pStyle w:val="ConsPlusNormal"/>
        <w:jc w:val="both"/>
      </w:pPr>
      <w:r>
        <w:t xml:space="preserve">(п. 20.1 введен Федеральным </w:t>
      </w:r>
      <w:hyperlink r:id="rId5129" w:history="1">
        <w:r>
          <w:rPr>
            <w:color w:val="0000FF"/>
          </w:rPr>
          <w:t>законом</w:t>
        </w:r>
      </w:hyperlink>
      <w:r>
        <w:t xml:space="preserve"> от 03.07.2016 N 247-ФЗ)</w:t>
      </w:r>
    </w:p>
    <w:p w:rsidR="00602990" w:rsidRDefault="00602990">
      <w:pPr>
        <w:pStyle w:val="ConsPlusNormal"/>
        <w:spacing w:before="160"/>
        <w:ind w:firstLine="540"/>
        <w:jc w:val="both"/>
      </w:pPr>
      <w:r>
        <w:t xml:space="preserve">20.2) утратил силу. - Федеральный </w:t>
      </w:r>
      <w:hyperlink r:id="rId5130" w:history="1">
        <w:r>
          <w:rPr>
            <w:color w:val="0000FF"/>
          </w:rPr>
          <w:t>закон</w:t>
        </w:r>
      </w:hyperlink>
      <w:r>
        <w:t xml:space="preserve"> от 08.08.2024 N 259-ФЗ;</w:t>
      </w:r>
    </w:p>
    <w:p w:rsidR="00602990" w:rsidRDefault="00602990">
      <w:pPr>
        <w:pStyle w:val="ConsPlusNormal"/>
        <w:spacing w:before="16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602990" w:rsidRDefault="00602990">
      <w:pPr>
        <w:pStyle w:val="ConsPlusNormal"/>
        <w:jc w:val="both"/>
      </w:pPr>
      <w:r>
        <w:t xml:space="preserve">(п. 20.3 введен Федеральным </w:t>
      </w:r>
      <w:hyperlink r:id="rId5131" w:history="1">
        <w:r>
          <w:rPr>
            <w:color w:val="0000FF"/>
          </w:rPr>
          <w:t>законом</w:t>
        </w:r>
      </w:hyperlink>
      <w:r>
        <w:t xml:space="preserve"> от 19.02.2018 N 32-ФЗ)</w:t>
      </w:r>
    </w:p>
    <w:p w:rsidR="00602990" w:rsidRDefault="00602990">
      <w:pPr>
        <w:pStyle w:val="ConsPlusNormal"/>
        <w:spacing w:before="16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602990" w:rsidRDefault="00602990">
      <w:pPr>
        <w:pStyle w:val="ConsPlusNormal"/>
        <w:jc w:val="both"/>
      </w:pPr>
      <w:r>
        <w:t xml:space="preserve">(п. 21 в ред. Федерального </w:t>
      </w:r>
      <w:hyperlink r:id="rId5132" w:history="1">
        <w:r>
          <w:rPr>
            <w:color w:val="0000FF"/>
          </w:rPr>
          <w:t>закона</w:t>
        </w:r>
      </w:hyperlink>
      <w:r>
        <w:t xml:space="preserve"> от 27.11.2017 N 346-ФЗ)</w:t>
      </w:r>
    </w:p>
    <w:p w:rsidR="00602990" w:rsidRDefault="00602990">
      <w:pPr>
        <w:pStyle w:val="ConsPlusNormal"/>
        <w:spacing w:before="16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133"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602990" w:rsidRDefault="00602990">
      <w:pPr>
        <w:pStyle w:val="ConsPlusNormal"/>
        <w:jc w:val="both"/>
      </w:pPr>
      <w:r>
        <w:t xml:space="preserve">(п. 21.1 введен Федеральным </w:t>
      </w:r>
      <w:hyperlink r:id="rId5134" w:history="1">
        <w:r>
          <w:rPr>
            <w:color w:val="0000FF"/>
          </w:rPr>
          <w:t>законом</w:t>
        </w:r>
      </w:hyperlink>
      <w:r>
        <w:t xml:space="preserve"> от 03.07.2016 N 251-ФЗ)</w:t>
      </w:r>
    </w:p>
    <w:p w:rsidR="00602990" w:rsidRDefault="00602990">
      <w:pPr>
        <w:pStyle w:val="ConsPlusNormal"/>
        <w:spacing w:before="16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02990" w:rsidRDefault="00602990">
      <w:pPr>
        <w:pStyle w:val="ConsPlusNormal"/>
        <w:spacing w:before="160"/>
        <w:ind w:firstLine="540"/>
        <w:jc w:val="both"/>
      </w:pPr>
      <w:r>
        <w:t xml:space="preserve">23) </w:t>
      </w:r>
      <w:hyperlink r:id="rId5135" w:history="1">
        <w:r>
          <w:rPr>
            <w:color w:val="0000FF"/>
          </w:rPr>
          <w:t>вознаграждения</w:t>
        </w:r>
      </w:hyperlink>
      <w:r>
        <w:t>, выплачиваемые за передачу в государственную собственность кладов;</w:t>
      </w:r>
    </w:p>
    <w:p w:rsidR="00602990" w:rsidRDefault="00602990">
      <w:pPr>
        <w:pStyle w:val="ConsPlusNormal"/>
        <w:spacing w:before="160"/>
        <w:ind w:firstLine="540"/>
        <w:jc w:val="both"/>
      </w:pPr>
      <w:r>
        <w:t xml:space="preserve">24) утратил силу с 1 января 2013 года. - Федеральный </w:t>
      </w:r>
      <w:hyperlink r:id="rId5136" w:history="1">
        <w:r>
          <w:rPr>
            <w:color w:val="0000FF"/>
          </w:rPr>
          <w:t>закон</w:t>
        </w:r>
      </w:hyperlink>
      <w:r>
        <w:t xml:space="preserve"> от 25.06.2012 N 94-ФЗ;</w:t>
      </w:r>
    </w:p>
    <w:p w:rsidR="00602990" w:rsidRDefault="00602990">
      <w:pPr>
        <w:pStyle w:val="ConsPlusNormal"/>
        <w:spacing w:before="160"/>
        <w:ind w:firstLine="540"/>
        <w:jc w:val="both"/>
      </w:pPr>
      <w:bookmarkStart w:id="1000" w:name="Par8047"/>
      <w:bookmarkEnd w:id="1000"/>
      <w:r>
        <w:t xml:space="preserve">25) утратил силу с 1 января 2021 года. - Федеральный </w:t>
      </w:r>
      <w:hyperlink r:id="rId5137" w:history="1">
        <w:r>
          <w:rPr>
            <w:color w:val="0000FF"/>
          </w:rPr>
          <w:t>закон</w:t>
        </w:r>
      </w:hyperlink>
      <w:r>
        <w:t xml:space="preserve"> от 01.04.2020 N 102-ФЗ;</w:t>
      </w:r>
    </w:p>
    <w:p w:rsidR="00602990" w:rsidRDefault="00602990">
      <w:pPr>
        <w:pStyle w:val="ConsPlusNormal"/>
        <w:spacing w:before="16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02990" w:rsidRDefault="00602990">
      <w:pPr>
        <w:pStyle w:val="ConsPlusNormal"/>
        <w:jc w:val="both"/>
      </w:pPr>
      <w:r>
        <w:t xml:space="preserve">(п. 26 в ред. Федерального </w:t>
      </w:r>
      <w:hyperlink r:id="rId5138" w:history="1">
        <w:r>
          <w:rPr>
            <w:color w:val="0000FF"/>
          </w:rPr>
          <w:t>закона</w:t>
        </w:r>
      </w:hyperlink>
      <w:r>
        <w:t xml:space="preserve"> от 29.11.2014 N 382-ФЗ)</w:t>
      </w:r>
    </w:p>
    <w:p w:rsidR="00602990" w:rsidRDefault="00602990">
      <w:pPr>
        <w:pStyle w:val="ConsPlusNormal"/>
        <w:spacing w:before="160"/>
        <w:ind w:firstLine="540"/>
        <w:jc w:val="both"/>
      </w:pPr>
      <w:r>
        <w:t xml:space="preserve">27) - 27.1) утратили силу с 1 января 2016 года. - Федеральный </w:t>
      </w:r>
      <w:hyperlink r:id="rId5139" w:history="1">
        <w:r>
          <w:rPr>
            <w:color w:val="0000FF"/>
          </w:rPr>
          <w:t>закон</w:t>
        </w:r>
      </w:hyperlink>
      <w:r>
        <w:t xml:space="preserve"> от 23.11.2015 N 320-ФЗ;</w:t>
      </w:r>
    </w:p>
    <w:p w:rsidR="00602990" w:rsidRDefault="00602990">
      <w:pPr>
        <w:pStyle w:val="ConsPlusNormal"/>
        <w:spacing w:before="160"/>
        <w:ind w:firstLine="540"/>
        <w:jc w:val="both"/>
      </w:pPr>
      <w:bookmarkStart w:id="1001" w:name="Par8051"/>
      <w:bookmarkEnd w:id="1001"/>
      <w:r>
        <w:t xml:space="preserve">28) доходы, не превышающие 4000 рублей, полученные по каждому из следующих оснований за </w:t>
      </w:r>
      <w:hyperlink w:anchor="Par7805" w:history="1">
        <w:r>
          <w:rPr>
            <w:color w:val="0000FF"/>
          </w:rPr>
          <w:t>налоговый период</w:t>
        </w:r>
      </w:hyperlink>
      <w:r>
        <w:t>:</w:t>
      </w:r>
    </w:p>
    <w:p w:rsidR="00602990" w:rsidRDefault="00602990">
      <w:pPr>
        <w:pStyle w:val="ConsPlusNormal"/>
        <w:jc w:val="both"/>
      </w:pPr>
      <w:r>
        <w:t xml:space="preserve">(в ред. Федерального </w:t>
      </w:r>
      <w:hyperlink r:id="rId5140" w:history="1">
        <w:r>
          <w:rPr>
            <w:color w:val="0000FF"/>
          </w:rPr>
          <w:t>закона</w:t>
        </w:r>
      </w:hyperlink>
      <w:r>
        <w:t xml:space="preserve"> от 30.06.2005 N 71-ФЗ)</w:t>
      </w:r>
    </w:p>
    <w:p w:rsidR="00602990" w:rsidRDefault="00602990">
      <w:pPr>
        <w:pStyle w:val="ConsPlusNormal"/>
        <w:spacing w:before="160"/>
        <w:ind w:firstLine="540"/>
        <w:jc w:val="both"/>
      </w:pPr>
      <w:r>
        <w:t>стоимость подарков, полученных налогоплательщиками от организаций или индивидуальных предпринимателей;</w:t>
      </w:r>
    </w:p>
    <w:p w:rsidR="00602990" w:rsidRDefault="00602990">
      <w:pPr>
        <w:pStyle w:val="ConsPlusNormal"/>
        <w:jc w:val="both"/>
      </w:pPr>
      <w:r>
        <w:t xml:space="preserve">(в ред. Федерального </w:t>
      </w:r>
      <w:hyperlink r:id="rId5141" w:history="1">
        <w:r>
          <w:rPr>
            <w:color w:val="0000FF"/>
          </w:rPr>
          <w:t>закона</w:t>
        </w:r>
      </w:hyperlink>
      <w:r>
        <w:t xml:space="preserve"> от 01.07.2005 N 78-ФЗ)</w:t>
      </w:r>
    </w:p>
    <w:p w:rsidR="00602990" w:rsidRDefault="00602990">
      <w:pPr>
        <w:pStyle w:val="ConsPlusNormal"/>
        <w:spacing w:before="16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02990" w:rsidRDefault="00602990">
      <w:pPr>
        <w:pStyle w:val="ConsPlusNormal"/>
        <w:spacing w:before="16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02990" w:rsidRDefault="00602990">
      <w:pPr>
        <w:pStyle w:val="ConsPlusNormal"/>
        <w:spacing w:before="16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02990" w:rsidRDefault="00602990">
      <w:pPr>
        <w:pStyle w:val="ConsPlusNormal"/>
        <w:jc w:val="both"/>
      </w:pPr>
      <w:r>
        <w:t xml:space="preserve">(в ред. Федеральных законов от 29.12.2000 </w:t>
      </w:r>
      <w:hyperlink r:id="rId5142" w:history="1">
        <w:r>
          <w:rPr>
            <w:color w:val="0000FF"/>
          </w:rPr>
          <w:t>N 166-ФЗ</w:t>
        </w:r>
      </w:hyperlink>
      <w:r>
        <w:t xml:space="preserve">, от 29.12.2012 </w:t>
      </w:r>
      <w:hyperlink r:id="rId5143" w:history="1">
        <w:r>
          <w:rPr>
            <w:color w:val="0000FF"/>
          </w:rPr>
          <w:t>N 279-ФЗ</w:t>
        </w:r>
      </w:hyperlink>
      <w:r>
        <w:t xml:space="preserve">, от 25.11.2013 </w:t>
      </w:r>
      <w:hyperlink r:id="rId5144" w:history="1">
        <w:r>
          <w:rPr>
            <w:color w:val="0000FF"/>
          </w:rPr>
          <w:t>N 317-ФЗ</w:t>
        </w:r>
      </w:hyperlink>
      <w:r>
        <w:t>)</w:t>
      </w:r>
    </w:p>
    <w:p w:rsidR="00602990" w:rsidRDefault="00602990">
      <w:pPr>
        <w:pStyle w:val="ConsPlusNormal"/>
        <w:spacing w:before="16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02990" w:rsidRDefault="00602990">
      <w:pPr>
        <w:pStyle w:val="ConsPlusNormal"/>
        <w:spacing w:before="160"/>
        <w:ind w:firstLine="540"/>
        <w:jc w:val="both"/>
      </w:pPr>
      <w:r>
        <w:t>суммы материальной помощи, оказываемой инвалидам общественными организациями инвалидов;</w:t>
      </w:r>
    </w:p>
    <w:p w:rsidR="00602990" w:rsidRDefault="00602990">
      <w:pPr>
        <w:pStyle w:val="ConsPlusNormal"/>
        <w:jc w:val="both"/>
      </w:pPr>
      <w:r>
        <w:t xml:space="preserve">(абзац введен Федеральным </w:t>
      </w:r>
      <w:hyperlink r:id="rId5145" w:history="1">
        <w:r>
          <w:rPr>
            <w:color w:val="0000FF"/>
          </w:rPr>
          <w:t>законом</w:t>
        </w:r>
      </w:hyperlink>
      <w:r>
        <w:t xml:space="preserve"> от 20.08.2004 N 103-ФЗ)</w:t>
      </w:r>
    </w:p>
    <w:p w:rsidR="00602990" w:rsidRDefault="00602990">
      <w:pPr>
        <w:pStyle w:val="ConsPlusNormal"/>
        <w:spacing w:before="160"/>
        <w:ind w:firstLine="540"/>
        <w:jc w:val="both"/>
      </w:pPr>
      <w:r>
        <w:t>стоимость выигрышей, полученных участниками азартных игр и участниками лотерей;</w:t>
      </w:r>
    </w:p>
    <w:p w:rsidR="00602990" w:rsidRDefault="00602990">
      <w:pPr>
        <w:pStyle w:val="ConsPlusNormal"/>
        <w:jc w:val="both"/>
      </w:pPr>
      <w:r>
        <w:t xml:space="preserve">(абзац введен Федеральным </w:t>
      </w:r>
      <w:hyperlink r:id="rId5146" w:history="1">
        <w:r>
          <w:rPr>
            <w:color w:val="0000FF"/>
          </w:rPr>
          <w:t>законом</w:t>
        </w:r>
      </w:hyperlink>
      <w:r>
        <w:t xml:space="preserve"> от 27.11.2017 N 354-ФЗ)</w:t>
      </w:r>
    </w:p>
    <w:p w:rsidR="00602990" w:rsidRDefault="00602990">
      <w:pPr>
        <w:pStyle w:val="ConsPlusNormal"/>
        <w:spacing w:before="16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ar7918" w:history="1">
        <w:r>
          <w:rPr>
            <w:color w:val="0000FF"/>
          </w:rPr>
          <w:t>пункте 11</w:t>
        </w:r>
      </w:hyperlink>
      <w:r>
        <w:t xml:space="preserve"> настоящей статьи;</w:t>
      </w:r>
    </w:p>
    <w:p w:rsidR="00602990" w:rsidRDefault="00602990">
      <w:pPr>
        <w:pStyle w:val="ConsPlusNormal"/>
        <w:jc w:val="both"/>
      </w:pPr>
      <w:r>
        <w:t xml:space="preserve">(абзац введен Федеральным </w:t>
      </w:r>
      <w:hyperlink r:id="rId5147" w:history="1">
        <w:r>
          <w:rPr>
            <w:color w:val="0000FF"/>
          </w:rPr>
          <w:t>законом</w:t>
        </w:r>
      </w:hyperlink>
      <w:r>
        <w:t xml:space="preserve"> от 29.09.2019 N 327-ФЗ; в ред. Федерального </w:t>
      </w:r>
      <w:hyperlink r:id="rId5148" w:history="1">
        <w:r>
          <w:rPr>
            <w:color w:val="0000FF"/>
          </w:rPr>
          <w:t>закона</w:t>
        </w:r>
      </w:hyperlink>
      <w:r>
        <w:t xml:space="preserve"> от 29.05.2023 N 200-ФЗ)</w:t>
      </w:r>
    </w:p>
    <w:p w:rsidR="00602990" w:rsidRDefault="00602990">
      <w:pPr>
        <w:pStyle w:val="ConsPlusNormal"/>
        <w:spacing w:before="16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602990" w:rsidRDefault="00602990">
      <w:pPr>
        <w:pStyle w:val="ConsPlusNormal"/>
        <w:jc w:val="both"/>
      </w:pPr>
      <w:r>
        <w:lastRenderedPageBreak/>
        <w:t xml:space="preserve">(п. 28.1 введен Федеральным </w:t>
      </w:r>
      <w:hyperlink r:id="rId5149" w:history="1">
        <w:r>
          <w:rPr>
            <w:color w:val="0000FF"/>
          </w:rPr>
          <w:t>законом</w:t>
        </w:r>
      </w:hyperlink>
      <w:r>
        <w:t xml:space="preserve"> от 27.12.2019 N 459-ФЗ)</w:t>
      </w:r>
    </w:p>
    <w:p w:rsidR="00602990" w:rsidRDefault="00602990">
      <w:pPr>
        <w:pStyle w:val="ConsPlusNormal"/>
        <w:spacing w:before="16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02990" w:rsidRDefault="00602990">
      <w:pPr>
        <w:pStyle w:val="ConsPlusNormal"/>
        <w:jc w:val="both"/>
      </w:pPr>
      <w:r>
        <w:t xml:space="preserve">(в ред. Федерального </w:t>
      </w:r>
      <w:hyperlink r:id="rId5150" w:history="1">
        <w:r>
          <w:rPr>
            <w:color w:val="0000FF"/>
          </w:rPr>
          <w:t>закона</w:t>
        </w:r>
      </w:hyperlink>
      <w:r>
        <w:t xml:space="preserve"> от 29.12.2000 N 166-ФЗ)</w:t>
      </w:r>
    </w:p>
    <w:p w:rsidR="00602990" w:rsidRDefault="00602990">
      <w:pPr>
        <w:pStyle w:val="ConsPlusNormal"/>
        <w:spacing w:before="16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151"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02990" w:rsidRDefault="00602990">
      <w:pPr>
        <w:pStyle w:val="ConsPlusNormal"/>
        <w:jc w:val="both"/>
      </w:pPr>
      <w:r>
        <w:t xml:space="preserve">(в ред. Федеральных законов от 21.07.2005 </w:t>
      </w:r>
      <w:hyperlink r:id="rId5152" w:history="1">
        <w:r>
          <w:rPr>
            <w:color w:val="0000FF"/>
          </w:rPr>
          <w:t>N 93-ФЗ</w:t>
        </w:r>
      </w:hyperlink>
      <w:r>
        <w:t xml:space="preserve">, от 30.11.2016 </w:t>
      </w:r>
      <w:hyperlink r:id="rId5153" w:history="1">
        <w:r>
          <w:rPr>
            <w:color w:val="0000FF"/>
          </w:rPr>
          <w:t>N 401-ФЗ</w:t>
        </w:r>
      </w:hyperlink>
      <w:r>
        <w:t>)</w:t>
      </w:r>
    </w:p>
    <w:p w:rsidR="00602990" w:rsidRDefault="00602990">
      <w:pPr>
        <w:pStyle w:val="ConsPlusNormal"/>
        <w:spacing w:before="160"/>
        <w:ind w:firstLine="540"/>
        <w:jc w:val="both"/>
      </w:pPr>
      <w:r>
        <w:t xml:space="preserve">30.1) применялся по 31 декабря 2020 года. - Федеральный </w:t>
      </w:r>
      <w:hyperlink r:id="rId5154" w:history="1">
        <w:r>
          <w:rPr>
            <w:color w:val="0000FF"/>
          </w:rPr>
          <w:t>закон</w:t>
        </w:r>
      </w:hyperlink>
      <w:r>
        <w:t xml:space="preserve"> от 26.03.2020 N 68-ФЗ;</w:t>
      </w:r>
    </w:p>
    <w:p w:rsidR="00602990" w:rsidRDefault="00602990">
      <w:pPr>
        <w:pStyle w:val="ConsPlusNormal"/>
        <w:spacing w:before="16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02990" w:rsidRDefault="00602990">
      <w:pPr>
        <w:pStyle w:val="ConsPlusNormal"/>
        <w:jc w:val="both"/>
      </w:pPr>
      <w:r>
        <w:t xml:space="preserve">(в ред. Федерального </w:t>
      </w:r>
      <w:hyperlink r:id="rId5155" w:history="1">
        <w:r>
          <w:rPr>
            <w:color w:val="0000FF"/>
          </w:rPr>
          <w:t>закона</w:t>
        </w:r>
      </w:hyperlink>
      <w:r>
        <w:t xml:space="preserve"> от 29.12.2000 N 166-ФЗ)</w:t>
      </w:r>
    </w:p>
    <w:p w:rsidR="00602990" w:rsidRDefault="00602990">
      <w:pPr>
        <w:pStyle w:val="ConsPlusNormal"/>
        <w:spacing w:before="16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02990" w:rsidRDefault="00602990">
      <w:pPr>
        <w:pStyle w:val="ConsPlusNormal"/>
        <w:jc w:val="both"/>
      </w:pPr>
      <w:r>
        <w:t xml:space="preserve">(п. 32 введен Федеральным </w:t>
      </w:r>
      <w:hyperlink r:id="rId5156" w:history="1">
        <w:r>
          <w:rPr>
            <w:color w:val="0000FF"/>
          </w:rPr>
          <w:t>законом</w:t>
        </w:r>
      </w:hyperlink>
      <w:r>
        <w:t xml:space="preserve"> от 30.05.2001 N 71-ФЗ)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33 ст. 217 (в ред. ФЗ от 26.03.2022 N 67-ФЗ) </w:t>
            </w:r>
            <w:hyperlink r:id="rId5157"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602990" w:rsidRDefault="00602990">
      <w:pPr>
        <w:pStyle w:val="ConsPlusNormal"/>
        <w:jc w:val="both"/>
      </w:pPr>
      <w:r>
        <w:t xml:space="preserve">(в ред. Федеральных законов от 29.12.2015 </w:t>
      </w:r>
      <w:hyperlink r:id="rId5158" w:history="1">
        <w:r>
          <w:rPr>
            <w:color w:val="0000FF"/>
          </w:rPr>
          <w:t>N 396-ФЗ</w:t>
        </w:r>
      </w:hyperlink>
      <w:r>
        <w:t xml:space="preserve">, от 26.03.2022 </w:t>
      </w:r>
      <w:hyperlink r:id="rId5159" w:history="1">
        <w:r>
          <w:rPr>
            <w:color w:val="0000FF"/>
          </w:rPr>
          <w:t>N 67-ФЗ</w:t>
        </w:r>
      </w:hyperlink>
      <w:r>
        <w:t>)</w:t>
      </w:r>
    </w:p>
    <w:p w:rsidR="00602990" w:rsidRDefault="00602990">
      <w:pPr>
        <w:pStyle w:val="ConsPlusNormal"/>
        <w:spacing w:before="160"/>
        <w:ind w:firstLine="540"/>
        <w:jc w:val="both"/>
      </w:pPr>
      <w:r>
        <w:t xml:space="preserve">абзацы второй - четвертый утратили силу. - Федеральный </w:t>
      </w:r>
      <w:hyperlink r:id="rId5160" w:history="1">
        <w:r>
          <w:rPr>
            <w:color w:val="0000FF"/>
          </w:rPr>
          <w:t>закон</w:t>
        </w:r>
      </w:hyperlink>
      <w:r>
        <w:t xml:space="preserve"> от 26.03.2022 N 67-ФЗ;</w:t>
      </w:r>
    </w:p>
    <w:p w:rsidR="00602990" w:rsidRDefault="00602990">
      <w:pPr>
        <w:pStyle w:val="ConsPlusNormal"/>
        <w:jc w:val="both"/>
      </w:pPr>
      <w:r>
        <w:t xml:space="preserve">(п. 33 введен Федеральным </w:t>
      </w:r>
      <w:hyperlink r:id="rId5161" w:history="1">
        <w:r>
          <w:rPr>
            <w:color w:val="0000FF"/>
          </w:rPr>
          <w:t>законом</w:t>
        </w:r>
      </w:hyperlink>
      <w:r>
        <w:t xml:space="preserve"> от 30.06.2005 N 71-ФЗ)</w:t>
      </w:r>
    </w:p>
    <w:p w:rsidR="00602990" w:rsidRDefault="00602990">
      <w:pPr>
        <w:pStyle w:val="ConsPlusNormal"/>
        <w:spacing w:before="16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16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02990" w:rsidRDefault="00602990">
      <w:pPr>
        <w:pStyle w:val="ConsPlusNormal"/>
        <w:jc w:val="both"/>
      </w:pPr>
      <w:r>
        <w:t xml:space="preserve">(п. 34 в ред. Федерального </w:t>
      </w:r>
      <w:hyperlink r:id="rId5163" w:history="1">
        <w:r>
          <w:rPr>
            <w:color w:val="0000FF"/>
          </w:rPr>
          <w:t>закона</w:t>
        </w:r>
      </w:hyperlink>
      <w:r>
        <w:t xml:space="preserve"> от 29.11.2012 N 205-ФЗ)</w:t>
      </w:r>
    </w:p>
    <w:p w:rsidR="00602990" w:rsidRDefault="00602990">
      <w:pPr>
        <w:pStyle w:val="ConsPlusNormal"/>
        <w:spacing w:before="16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02990" w:rsidRDefault="00602990">
      <w:pPr>
        <w:pStyle w:val="ConsPlusNormal"/>
        <w:jc w:val="both"/>
      </w:pPr>
      <w:r>
        <w:t xml:space="preserve">(п. 35 введен Федеральным </w:t>
      </w:r>
      <w:hyperlink r:id="rId5164" w:history="1">
        <w:r>
          <w:rPr>
            <w:color w:val="0000FF"/>
          </w:rPr>
          <w:t>законом</w:t>
        </w:r>
      </w:hyperlink>
      <w:r>
        <w:t xml:space="preserve"> от 24.07.2007 N 216-ФЗ)</w:t>
      </w:r>
    </w:p>
    <w:p w:rsidR="00602990" w:rsidRDefault="00602990">
      <w:pPr>
        <w:pStyle w:val="ConsPlusNormal"/>
        <w:spacing w:before="16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02990" w:rsidRDefault="00602990">
      <w:pPr>
        <w:pStyle w:val="ConsPlusNormal"/>
        <w:jc w:val="both"/>
      </w:pPr>
      <w:r>
        <w:t xml:space="preserve">(п. 36 введен Федеральным </w:t>
      </w:r>
      <w:hyperlink r:id="rId5165" w:history="1">
        <w:r>
          <w:rPr>
            <w:color w:val="0000FF"/>
          </w:rPr>
          <w:t>законом</w:t>
        </w:r>
      </w:hyperlink>
      <w:r>
        <w:t xml:space="preserve"> от 29.11.2007 N 284-ФЗ)</w:t>
      </w:r>
    </w:p>
    <w:p w:rsidR="00602990" w:rsidRDefault="00602990">
      <w:pPr>
        <w:pStyle w:val="ConsPlusNormal"/>
        <w:spacing w:before="16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16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02990" w:rsidRDefault="00602990">
      <w:pPr>
        <w:pStyle w:val="ConsPlusNormal"/>
        <w:jc w:val="both"/>
      </w:pPr>
      <w:r>
        <w:t xml:space="preserve">(п. 37 введен Федеральным </w:t>
      </w:r>
      <w:hyperlink r:id="rId5167" w:history="1">
        <w:r>
          <w:rPr>
            <w:color w:val="0000FF"/>
          </w:rPr>
          <w:t>законом</w:t>
        </w:r>
      </w:hyperlink>
      <w:r>
        <w:t xml:space="preserve"> от 04.12.2007 N 324-ФЗ)</w:t>
      </w:r>
    </w:p>
    <w:p w:rsidR="00602990" w:rsidRDefault="00602990">
      <w:pPr>
        <w:pStyle w:val="ConsPlusNormal"/>
        <w:spacing w:before="16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02990" w:rsidRDefault="00602990">
      <w:pPr>
        <w:pStyle w:val="ConsPlusNormal"/>
        <w:jc w:val="both"/>
      </w:pPr>
      <w:r>
        <w:t xml:space="preserve">(п. 37.1 введен Федеральным </w:t>
      </w:r>
      <w:hyperlink r:id="rId5168" w:history="1">
        <w:r>
          <w:rPr>
            <w:color w:val="0000FF"/>
          </w:rPr>
          <w:t>законом</w:t>
        </w:r>
      </w:hyperlink>
      <w:r>
        <w:t xml:space="preserve"> от 05.04.2010 N 41-ФЗ)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П. 37.2 ст. 217 (в ред. ФЗ от 26.03.2020 N 68-ФЗ) </w:t>
            </w:r>
            <w:hyperlink r:id="rId5169"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37.2) доходы, полученные медицинскими работниками,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602990" w:rsidRDefault="00602990">
      <w:pPr>
        <w:pStyle w:val="ConsPlusNormal"/>
        <w:jc w:val="both"/>
      </w:pPr>
      <w:r>
        <w:t xml:space="preserve">(в ред. Федеральных законов от 26.03.2020 </w:t>
      </w:r>
      <w:hyperlink r:id="rId5170" w:history="1">
        <w:r>
          <w:rPr>
            <w:color w:val="0000FF"/>
          </w:rPr>
          <w:t>N 68-ФЗ</w:t>
        </w:r>
      </w:hyperlink>
      <w:r>
        <w:t xml:space="preserve">, от 29.10.2024 </w:t>
      </w:r>
      <w:hyperlink r:id="rId5171" w:history="1">
        <w:r>
          <w:rPr>
            <w:color w:val="0000FF"/>
          </w:rPr>
          <w:t>N 362-ФЗ</w:t>
        </w:r>
      </w:hyperlink>
      <w:r>
        <w:t>)</w:t>
      </w:r>
    </w:p>
    <w:p w:rsidR="00602990" w:rsidRDefault="00602990">
      <w:pPr>
        <w:pStyle w:val="ConsPlusNormal"/>
        <w:spacing w:before="16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602990" w:rsidRDefault="00602990">
      <w:pPr>
        <w:pStyle w:val="ConsPlusNormal"/>
        <w:jc w:val="both"/>
      </w:pPr>
      <w:r>
        <w:t xml:space="preserve">(п. 37.3 введен Федеральным </w:t>
      </w:r>
      <w:hyperlink r:id="rId5172"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1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02990" w:rsidRDefault="00602990">
      <w:pPr>
        <w:pStyle w:val="ConsPlusNormal"/>
        <w:jc w:val="both"/>
      </w:pPr>
      <w:r>
        <w:t xml:space="preserve">(п. 38 введен Федеральным </w:t>
      </w:r>
      <w:hyperlink r:id="rId5174" w:history="1">
        <w:r>
          <w:rPr>
            <w:color w:val="0000FF"/>
          </w:rPr>
          <w:t>законом</w:t>
        </w:r>
      </w:hyperlink>
      <w:r>
        <w:t xml:space="preserve"> от 30.04.2008 N 55-ФЗ; в ред. Федерального </w:t>
      </w:r>
      <w:hyperlink r:id="rId5175" w:history="1">
        <w:r>
          <w:rPr>
            <w:color w:val="0000FF"/>
          </w:rPr>
          <w:t>закона</w:t>
        </w:r>
      </w:hyperlink>
      <w:r>
        <w:t xml:space="preserve"> от 29.06.2015 N 177-ФЗ)</w:t>
      </w:r>
    </w:p>
    <w:p w:rsidR="00602990" w:rsidRDefault="00602990">
      <w:pPr>
        <w:pStyle w:val="ConsPlusNormal"/>
        <w:spacing w:before="160"/>
        <w:ind w:firstLine="540"/>
        <w:jc w:val="both"/>
      </w:pPr>
      <w:r>
        <w:t xml:space="preserve">39) взносы работодателя, уплачиваемые в соответствии с Федеральным </w:t>
      </w:r>
      <w:hyperlink r:id="rId517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02990" w:rsidRDefault="00602990">
      <w:pPr>
        <w:pStyle w:val="ConsPlusNormal"/>
        <w:jc w:val="both"/>
      </w:pPr>
      <w:r>
        <w:t xml:space="preserve">(п. 39 введен Федеральным </w:t>
      </w:r>
      <w:hyperlink r:id="rId5177" w:history="1">
        <w:r>
          <w:rPr>
            <w:color w:val="0000FF"/>
          </w:rPr>
          <w:t>законом</w:t>
        </w:r>
      </w:hyperlink>
      <w:r>
        <w:t xml:space="preserve"> от 30.04.2008 N 55-ФЗ; в ред. Федерального </w:t>
      </w:r>
      <w:hyperlink r:id="rId5178" w:history="1">
        <w:r>
          <w:rPr>
            <w:color w:val="0000FF"/>
          </w:rPr>
          <w:t>закона</w:t>
        </w:r>
      </w:hyperlink>
      <w:r>
        <w:t xml:space="preserve"> от 29.06.2015 N 177-ФЗ)</w:t>
      </w:r>
    </w:p>
    <w:p w:rsidR="00602990" w:rsidRDefault="00602990">
      <w:pPr>
        <w:pStyle w:val="ConsPlusNormal"/>
        <w:spacing w:before="16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02990" w:rsidRDefault="00602990">
      <w:pPr>
        <w:pStyle w:val="ConsPlusNormal"/>
        <w:jc w:val="both"/>
      </w:pPr>
      <w:r>
        <w:t xml:space="preserve">(п. 40 введен Федеральным </w:t>
      </w:r>
      <w:hyperlink r:id="rId5179" w:history="1">
        <w:r>
          <w:rPr>
            <w:color w:val="0000FF"/>
          </w:rPr>
          <w:t>законом</w:t>
        </w:r>
      </w:hyperlink>
      <w:r>
        <w:t xml:space="preserve"> от 22.07.2008 N 158-ФЗ (ред. 21.11.2011))</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41 ст. 217 (в ред. ФЗ от 08.08.2024 N 259-ФЗ) </w:t>
            </w:r>
            <w:hyperlink r:id="rId5180"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602990" w:rsidRDefault="00602990">
      <w:pPr>
        <w:pStyle w:val="ConsPlusNormal"/>
        <w:jc w:val="both"/>
      </w:pPr>
      <w:r>
        <w:t xml:space="preserve">(в ред. Федерального </w:t>
      </w:r>
      <w:hyperlink r:id="rId5181" w:history="1">
        <w:r>
          <w:rPr>
            <w:color w:val="0000FF"/>
          </w:rPr>
          <w:t>закона</w:t>
        </w:r>
      </w:hyperlink>
      <w:r>
        <w:t xml:space="preserve"> от 08.08.2024 N 259-ФЗ)</w:t>
      </w:r>
    </w:p>
    <w:p w:rsidR="00602990" w:rsidRDefault="00602990">
      <w:pPr>
        <w:pStyle w:val="ConsPlusNormal"/>
        <w:spacing w:before="16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182" w:history="1">
        <w:r>
          <w:rPr>
            <w:color w:val="0000FF"/>
          </w:rPr>
          <w:t>законом</w:t>
        </w:r>
      </w:hyperlink>
      <w:r>
        <w:t xml:space="preserve"> от 27 мая 1998 года N 76-ФЗ "О статусе военнослужащих";</w:t>
      </w:r>
    </w:p>
    <w:p w:rsidR="00602990" w:rsidRDefault="00602990">
      <w:pPr>
        <w:pStyle w:val="ConsPlusNormal"/>
        <w:spacing w:before="16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02990" w:rsidRDefault="00602990">
      <w:pPr>
        <w:pStyle w:val="ConsPlusNormal"/>
        <w:jc w:val="both"/>
      </w:pPr>
      <w:r>
        <w:t xml:space="preserve">(п. 41 в ред. Федерального </w:t>
      </w:r>
      <w:hyperlink r:id="rId5183" w:history="1">
        <w:r>
          <w:rPr>
            <w:color w:val="0000FF"/>
          </w:rPr>
          <w:t>закона</w:t>
        </w:r>
      </w:hyperlink>
      <w:r>
        <w:t xml:space="preserve"> от 29.11.2012 N 205-ФЗ)</w:t>
      </w:r>
    </w:p>
    <w:p w:rsidR="00602990" w:rsidRDefault="00602990">
      <w:pPr>
        <w:pStyle w:val="ConsPlusNormal"/>
        <w:spacing w:before="16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184"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602990" w:rsidRDefault="00602990">
      <w:pPr>
        <w:pStyle w:val="ConsPlusNormal"/>
        <w:jc w:val="both"/>
      </w:pPr>
      <w:r>
        <w:t xml:space="preserve">(п. 41.1 введен Федеральным </w:t>
      </w:r>
      <w:hyperlink r:id="rId5185" w:history="1">
        <w:r>
          <w:rPr>
            <w:color w:val="0000FF"/>
          </w:rPr>
          <w:t>законом</w:t>
        </w:r>
      </w:hyperlink>
      <w:r>
        <w:t xml:space="preserve"> от 27.11.2017 N 352-ФЗ)</w:t>
      </w:r>
    </w:p>
    <w:p w:rsidR="00602990" w:rsidRDefault="00602990">
      <w:pPr>
        <w:pStyle w:val="ConsPlusNormal"/>
        <w:spacing w:before="1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602990" w:rsidRDefault="00602990">
      <w:pPr>
        <w:pStyle w:val="ConsPlusNormal"/>
        <w:jc w:val="both"/>
      </w:pPr>
      <w:r>
        <w:t xml:space="preserve">(п. 41.2 введен Федеральным </w:t>
      </w:r>
      <w:hyperlink r:id="rId5186" w:history="1">
        <w:r>
          <w:rPr>
            <w:color w:val="0000FF"/>
          </w:rPr>
          <w:t>законом</w:t>
        </w:r>
      </w:hyperlink>
      <w:r>
        <w:t xml:space="preserve"> от 17.06.2019 N 147-ФЗ)</w:t>
      </w:r>
    </w:p>
    <w:p w:rsidR="00602990" w:rsidRDefault="00602990">
      <w:pPr>
        <w:pStyle w:val="ConsPlusNormal"/>
        <w:spacing w:before="16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187" w:history="1">
        <w:r>
          <w:rPr>
            <w:color w:val="0000FF"/>
          </w:rPr>
          <w:t>законом</w:t>
        </w:r>
      </w:hyperlink>
      <w:r>
        <w:t xml:space="preserve"> от 29 декабря 2012 года N 273-ФЗ "Об образовании в Российской Федерации";</w:t>
      </w:r>
    </w:p>
    <w:p w:rsidR="00602990" w:rsidRDefault="00602990">
      <w:pPr>
        <w:pStyle w:val="ConsPlusNormal"/>
        <w:jc w:val="both"/>
      </w:pPr>
      <w:r>
        <w:t xml:space="preserve">(п. 42 в ред. Федерального </w:t>
      </w:r>
      <w:hyperlink r:id="rId5188" w:history="1">
        <w:r>
          <w:rPr>
            <w:color w:val="0000FF"/>
          </w:rPr>
          <w:t>закона</w:t>
        </w:r>
      </w:hyperlink>
      <w:r>
        <w:t xml:space="preserve"> от 04.10.2014 N 285-ФЗ)</w:t>
      </w:r>
    </w:p>
    <w:p w:rsidR="00602990" w:rsidRDefault="00602990">
      <w:pPr>
        <w:pStyle w:val="ConsPlusNormal"/>
        <w:spacing w:before="160"/>
        <w:ind w:firstLine="540"/>
        <w:jc w:val="both"/>
      </w:pPr>
      <w:r>
        <w:t xml:space="preserve">43) утратил силу с 1 января 2016 года. - Федеральный </w:t>
      </w:r>
      <w:hyperlink r:id="rId5189" w:history="1">
        <w:r>
          <w:rPr>
            <w:color w:val="0000FF"/>
          </w:rPr>
          <w:t>закон</w:t>
        </w:r>
      </w:hyperlink>
      <w:r>
        <w:t xml:space="preserve"> от 03.06.2009 N 117-ФЗ;</w:t>
      </w:r>
    </w:p>
    <w:p w:rsidR="00602990" w:rsidRDefault="00602990">
      <w:pPr>
        <w:pStyle w:val="ConsPlusNormal"/>
        <w:spacing w:before="16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02990" w:rsidRDefault="00602990">
      <w:pPr>
        <w:pStyle w:val="ConsPlusNormal"/>
        <w:jc w:val="both"/>
      </w:pPr>
      <w:r>
        <w:t xml:space="preserve">(п. 44 введен Федеральным </w:t>
      </w:r>
      <w:hyperlink r:id="rId5190" w:history="1">
        <w:r>
          <w:rPr>
            <w:color w:val="0000FF"/>
          </w:rPr>
          <w:t>законом</w:t>
        </w:r>
      </w:hyperlink>
      <w:r>
        <w:t xml:space="preserve"> от 03.06.2009 N 117-ФЗ)</w:t>
      </w:r>
    </w:p>
    <w:p w:rsidR="00602990" w:rsidRDefault="00602990">
      <w:pPr>
        <w:pStyle w:val="ConsPlusNormal"/>
        <w:spacing w:before="16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02990" w:rsidRDefault="00602990">
      <w:pPr>
        <w:pStyle w:val="ConsPlusNormal"/>
        <w:jc w:val="both"/>
      </w:pPr>
      <w:r>
        <w:t xml:space="preserve">(п. 45 введен Федеральным </w:t>
      </w:r>
      <w:hyperlink r:id="rId5191" w:history="1">
        <w:r>
          <w:rPr>
            <w:color w:val="0000FF"/>
          </w:rPr>
          <w:t>законом</w:t>
        </w:r>
      </w:hyperlink>
      <w:r>
        <w:t xml:space="preserve"> от 03.06.2009 N 117-ФЗ)</w:t>
      </w:r>
    </w:p>
    <w:p w:rsidR="00602990" w:rsidRDefault="00602990">
      <w:pPr>
        <w:pStyle w:val="ConsPlusNormal"/>
        <w:spacing w:before="160"/>
        <w:ind w:firstLine="540"/>
        <w:jc w:val="both"/>
      </w:pPr>
      <w:bookmarkStart w:id="1002" w:name="Par8123"/>
      <w:bookmarkEnd w:id="1002"/>
      <w: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w:t>
      </w:r>
      <w:r>
        <w:lastRenderedPageBreak/>
        <w:t>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602990" w:rsidRDefault="00602990">
      <w:pPr>
        <w:pStyle w:val="ConsPlusNormal"/>
        <w:jc w:val="both"/>
      </w:pPr>
      <w:r>
        <w:t xml:space="preserve">(п. 46 в ред. Федерального </w:t>
      </w:r>
      <w:hyperlink r:id="rId5192" w:history="1">
        <w:r>
          <w:rPr>
            <w:color w:val="0000FF"/>
          </w:rPr>
          <w:t>закона</w:t>
        </w:r>
      </w:hyperlink>
      <w:r>
        <w:t xml:space="preserve"> от 29.09.2019 N 323-ФЗ)</w:t>
      </w:r>
    </w:p>
    <w:p w:rsidR="00602990" w:rsidRDefault="00602990">
      <w:pPr>
        <w:pStyle w:val="ConsPlusNormal"/>
        <w:spacing w:before="1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ar8123"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602990" w:rsidRDefault="00602990">
      <w:pPr>
        <w:pStyle w:val="ConsPlusNormal"/>
        <w:jc w:val="both"/>
      </w:pPr>
      <w:r>
        <w:t xml:space="preserve">(п. 46.1 введен Федеральным </w:t>
      </w:r>
      <w:hyperlink r:id="rId5193" w:history="1">
        <w:r>
          <w:rPr>
            <w:color w:val="0000FF"/>
          </w:rPr>
          <w:t>законом</w:t>
        </w:r>
      </w:hyperlink>
      <w:r>
        <w:t xml:space="preserve"> от 29.09.2019 N 323-ФЗ)</w:t>
      </w:r>
    </w:p>
    <w:p w:rsidR="00602990" w:rsidRDefault="00602990">
      <w:pPr>
        <w:pStyle w:val="ConsPlusNormal"/>
        <w:spacing w:before="16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02990" w:rsidRDefault="00602990">
      <w:pPr>
        <w:pStyle w:val="ConsPlusNormal"/>
        <w:jc w:val="both"/>
      </w:pPr>
      <w:r>
        <w:t xml:space="preserve">(п. 47 введен Федеральным </w:t>
      </w:r>
      <w:hyperlink r:id="rId5194" w:history="1">
        <w:r>
          <w:rPr>
            <w:color w:val="0000FF"/>
          </w:rPr>
          <w:t>законом</w:t>
        </w:r>
      </w:hyperlink>
      <w:r>
        <w:t xml:space="preserve"> от 17.07.2009 N 161-ФЗ)</w:t>
      </w:r>
    </w:p>
    <w:p w:rsidR="00602990" w:rsidRDefault="00602990">
      <w:pPr>
        <w:pStyle w:val="ConsPlusNormal"/>
        <w:spacing w:before="16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02990" w:rsidRDefault="00602990">
      <w:pPr>
        <w:pStyle w:val="ConsPlusNormal"/>
        <w:jc w:val="both"/>
      </w:pPr>
      <w:r>
        <w:t xml:space="preserve">(в ред. Федеральных законов от 21.11.2011 </w:t>
      </w:r>
      <w:hyperlink r:id="rId5195" w:history="1">
        <w:r>
          <w:rPr>
            <w:color w:val="0000FF"/>
          </w:rPr>
          <w:t>N 330-ФЗ</w:t>
        </w:r>
      </w:hyperlink>
      <w:r>
        <w:t xml:space="preserve">, от 29.06.2015 </w:t>
      </w:r>
      <w:hyperlink r:id="rId5196" w:history="1">
        <w:r>
          <w:rPr>
            <w:color w:val="0000FF"/>
          </w:rPr>
          <w:t>N 177-ФЗ</w:t>
        </w:r>
      </w:hyperlink>
      <w:r>
        <w:t>)</w:t>
      </w:r>
    </w:p>
    <w:p w:rsidR="00602990" w:rsidRDefault="00602990">
      <w:pPr>
        <w:pStyle w:val="ConsPlusNormal"/>
        <w:spacing w:before="16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02990" w:rsidRDefault="00602990">
      <w:pPr>
        <w:pStyle w:val="ConsPlusNormal"/>
        <w:jc w:val="both"/>
      </w:pPr>
      <w:r>
        <w:t xml:space="preserve">(п. 48.1 введен Федеральным </w:t>
      </w:r>
      <w:hyperlink r:id="rId5197" w:history="1">
        <w:r>
          <w:rPr>
            <w:color w:val="0000FF"/>
          </w:rPr>
          <w:t>законом</w:t>
        </w:r>
      </w:hyperlink>
      <w:r>
        <w:t xml:space="preserve"> от 27.07.2010 N 229-ФЗ, в ред. Федерального </w:t>
      </w:r>
      <w:hyperlink r:id="rId5198" w:history="1">
        <w:r>
          <w:rPr>
            <w:color w:val="0000FF"/>
          </w:rPr>
          <w:t>закона</w:t>
        </w:r>
      </w:hyperlink>
      <w:r>
        <w:t xml:space="preserve"> от 28.12.2013 N 420-ФЗ)</w:t>
      </w:r>
    </w:p>
    <w:p w:rsidR="00602990" w:rsidRDefault="00602990">
      <w:pPr>
        <w:pStyle w:val="ConsPlusNormal"/>
        <w:spacing w:before="160"/>
        <w:ind w:firstLine="540"/>
        <w:jc w:val="both"/>
      </w:pPr>
      <w:r>
        <w:t xml:space="preserve">49) - 51) утратили силу с 1 января 2017 года. - Федеральный </w:t>
      </w:r>
      <w:hyperlink r:id="rId5199" w:history="1">
        <w:r>
          <w:rPr>
            <w:color w:val="0000FF"/>
          </w:rPr>
          <w:t>закон</w:t>
        </w:r>
      </w:hyperlink>
      <w:r>
        <w:t xml:space="preserve"> от 30.07.2010 N 242-ФЗ;</w:t>
      </w:r>
    </w:p>
    <w:p w:rsidR="00602990" w:rsidRDefault="00602990">
      <w:pPr>
        <w:pStyle w:val="ConsPlusNormal"/>
        <w:spacing w:before="16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2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spacing w:before="16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2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02990" w:rsidRDefault="00602990">
      <w:pPr>
        <w:pStyle w:val="ConsPlusNormal"/>
        <w:spacing w:before="160"/>
        <w:ind w:firstLine="540"/>
        <w:jc w:val="both"/>
      </w:pPr>
      <w:bookmarkStart w:id="1003" w:name="Par8136"/>
      <w:bookmarkEnd w:id="10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2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02990" w:rsidRDefault="00602990">
      <w:pPr>
        <w:pStyle w:val="ConsPlusNormal"/>
        <w:jc w:val="both"/>
      </w:pPr>
      <w:r>
        <w:t xml:space="preserve">(п. 52 введен Федеральным </w:t>
      </w:r>
      <w:hyperlink r:id="rId5203" w:history="1">
        <w:r>
          <w:rPr>
            <w:color w:val="0000FF"/>
          </w:rPr>
          <w:t>законом</w:t>
        </w:r>
      </w:hyperlink>
      <w:r>
        <w:t xml:space="preserve"> от 21.11.2011 N 328-ФЗ)</w:t>
      </w:r>
    </w:p>
    <w:p w:rsidR="00602990" w:rsidRDefault="00602990">
      <w:pPr>
        <w:pStyle w:val="ConsPlusNormal"/>
        <w:spacing w:before="160"/>
        <w:ind w:firstLine="540"/>
        <w:jc w:val="both"/>
      </w:pPr>
      <w:r>
        <w:t xml:space="preserve">53) единовременная выплата, осуществляемая в порядке, установленном Федеральным </w:t>
      </w:r>
      <w:hyperlink r:id="rId5204" w:history="1">
        <w:r>
          <w:rPr>
            <w:color w:val="0000FF"/>
          </w:rPr>
          <w:t>законом</w:t>
        </w:r>
      </w:hyperlink>
      <w:r>
        <w:t xml:space="preserve"> "О порядке финансирования выплат за счет средств пенсионных накоплений";</w:t>
      </w:r>
    </w:p>
    <w:p w:rsidR="00602990" w:rsidRDefault="00602990">
      <w:pPr>
        <w:pStyle w:val="ConsPlusNormal"/>
        <w:jc w:val="both"/>
      </w:pPr>
      <w:r>
        <w:t xml:space="preserve">(п. 53 введен Федеральным </w:t>
      </w:r>
      <w:hyperlink r:id="rId5205" w:history="1">
        <w:r>
          <w:rPr>
            <w:color w:val="0000FF"/>
          </w:rPr>
          <w:t>законом</w:t>
        </w:r>
      </w:hyperlink>
      <w:r>
        <w:t xml:space="preserve"> от 30.11.2011 N 359-ФЗ)</w:t>
      </w:r>
    </w:p>
    <w:p w:rsidR="00602990" w:rsidRDefault="00602990">
      <w:pPr>
        <w:pStyle w:val="ConsPlusNormal"/>
        <w:spacing w:before="160"/>
        <w:ind w:firstLine="540"/>
        <w:jc w:val="both"/>
      </w:pPr>
      <w:r>
        <w:t xml:space="preserve">54) срочная пенсионная выплата, осуществляемая в порядке, установленном Федеральным </w:t>
      </w:r>
      <w:hyperlink r:id="rId5206" w:history="1">
        <w:r>
          <w:rPr>
            <w:color w:val="0000FF"/>
          </w:rPr>
          <w:t>законом</w:t>
        </w:r>
      </w:hyperlink>
      <w:r>
        <w:t xml:space="preserve"> "О порядке финансирования выплат за счет средств пенсионных накоплений";</w:t>
      </w:r>
    </w:p>
    <w:p w:rsidR="00602990" w:rsidRDefault="00602990">
      <w:pPr>
        <w:pStyle w:val="ConsPlusNormal"/>
        <w:jc w:val="both"/>
      </w:pPr>
      <w:r>
        <w:t xml:space="preserve">(п. 54 введен Федеральным </w:t>
      </w:r>
      <w:hyperlink r:id="rId5207" w:history="1">
        <w:r>
          <w:rPr>
            <w:color w:val="0000FF"/>
          </w:rPr>
          <w:t>законом</w:t>
        </w:r>
      </w:hyperlink>
      <w:r>
        <w:t xml:space="preserve"> от 30.11.2011 N 359-ФЗ)</w:t>
      </w:r>
    </w:p>
    <w:p w:rsidR="00602990" w:rsidRDefault="00602990">
      <w:pPr>
        <w:pStyle w:val="ConsPlusNormal"/>
        <w:spacing w:before="16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208" w:history="1">
        <w:r>
          <w:rPr>
            <w:color w:val="0000FF"/>
          </w:rPr>
          <w:t>законом</w:t>
        </w:r>
      </w:hyperlink>
      <w:r>
        <w:t xml:space="preserve"> от 24 ноября 1996 года N 132-ФЗ "Об основах туристской деятельности в Российской Федерации";</w:t>
      </w:r>
    </w:p>
    <w:p w:rsidR="00602990" w:rsidRDefault="00602990">
      <w:pPr>
        <w:pStyle w:val="ConsPlusNormal"/>
        <w:jc w:val="both"/>
      </w:pPr>
      <w:r>
        <w:t xml:space="preserve">(п. 55 введен Федеральным </w:t>
      </w:r>
      <w:hyperlink r:id="rId5209" w:history="1">
        <w:r>
          <w:rPr>
            <w:color w:val="0000FF"/>
          </w:rPr>
          <w:t>законом</w:t>
        </w:r>
      </w:hyperlink>
      <w:r>
        <w:t xml:space="preserve"> от 03.05.2012 N 47-ФЗ)</w:t>
      </w:r>
    </w:p>
    <w:p w:rsidR="00602990" w:rsidRDefault="00602990">
      <w:pPr>
        <w:pStyle w:val="ConsPlusNormal"/>
        <w:spacing w:before="16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21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990" w:rsidRDefault="00602990">
      <w:pPr>
        <w:pStyle w:val="ConsPlusNormal"/>
        <w:jc w:val="both"/>
      </w:pPr>
      <w:r>
        <w:t xml:space="preserve">(п. 56 введен Федеральным </w:t>
      </w:r>
      <w:hyperlink r:id="rId5211" w:history="1">
        <w:r>
          <w:rPr>
            <w:color w:val="0000FF"/>
          </w:rPr>
          <w:t>законом</w:t>
        </w:r>
      </w:hyperlink>
      <w:r>
        <w:t xml:space="preserve"> от 07.06.2013 N 108-ФЗ; в ред. Федерального </w:t>
      </w:r>
      <w:hyperlink r:id="rId5212" w:history="1">
        <w:r>
          <w:rPr>
            <w:color w:val="0000FF"/>
          </w:rPr>
          <w:t>закона</w:t>
        </w:r>
      </w:hyperlink>
      <w:r>
        <w:t xml:space="preserve"> от 01.05.2019 N 101-ФЗ)</w:t>
      </w:r>
    </w:p>
    <w:p w:rsidR="00602990" w:rsidRDefault="00602990">
      <w:pPr>
        <w:pStyle w:val="ConsPlusNormal"/>
        <w:spacing w:before="16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2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214" w:history="1">
        <w:r>
          <w:rPr>
            <w:color w:val="0000FF"/>
          </w:rPr>
          <w:t>законом</w:t>
        </w:r>
      </w:hyperlink>
      <w:r>
        <w:t>;</w:t>
      </w:r>
    </w:p>
    <w:p w:rsidR="00602990" w:rsidRDefault="00602990">
      <w:pPr>
        <w:pStyle w:val="ConsPlusNormal"/>
        <w:jc w:val="both"/>
      </w:pPr>
      <w:r>
        <w:lastRenderedPageBreak/>
        <w:t xml:space="preserve">(п. 57 введен Федеральным </w:t>
      </w:r>
      <w:hyperlink r:id="rId5215" w:history="1">
        <w:r>
          <w:rPr>
            <w:color w:val="0000FF"/>
          </w:rPr>
          <w:t>законом</w:t>
        </w:r>
      </w:hyperlink>
      <w:r>
        <w:t xml:space="preserve"> от 07.06.2013 N 108-ФЗ; в ред. Федерального </w:t>
      </w:r>
      <w:hyperlink r:id="rId5216" w:history="1">
        <w:r>
          <w:rPr>
            <w:color w:val="0000FF"/>
          </w:rPr>
          <w:t>закона</w:t>
        </w:r>
      </w:hyperlink>
      <w:r>
        <w:t xml:space="preserve"> от 01.05.2019 N 101-ФЗ)</w:t>
      </w:r>
    </w:p>
    <w:p w:rsidR="00602990" w:rsidRDefault="00602990">
      <w:pPr>
        <w:pStyle w:val="ConsPlusNormal"/>
        <w:spacing w:before="16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ar1553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02990" w:rsidRDefault="00602990">
      <w:pPr>
        <w:pStyle w:val="ConsPlusNormal"/>
        <w:jc w:val="both"/>
      </w:pPr>
      <w:r>
        <w:t xml:space="preserve">(п. 58 в ред. Федерального </w:t>
      </w:r>
      <w:hyperlink r:id="rId5217" w:history="1">
        <w:r>
          <w:rPr>
            <w:color w:val="0000FF"/>
          </w:rPr>
          <w:t>закона</w:t>
        </w:r>
      </w:hyperlink>
      <w:r>
        <w:t xml:space="preserve"> от 15.02.2016 N 32-ФЗ)</w:t>
      </w:r>
    </w:p>
    <w:p w:rsidR="00602990" w:rsidRDefault="00602990">
      <w:pPr>
        <w:pStyle w:val="ConsPlusNormal"/>
        <w:spacing w:before="16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218"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219"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02990" w:rsidRDefault="00602990">
      <w:pPr>
        <w:pStyle w:val="ConsPlusNormal"/>
        <w:jc w:val="both"/>
      </w:pPr>
      <w:r>
        <w:t xml:space="preserve">(п. 59 введен Федеральным </w:t>
      </w:r>
      <w:hyperlink r:id="rId5220" w:history="1">
        <w:r>
          <w:rPr>
            <w:color w:val="0000FF"/>
          </w:rPr>
          <w:t>законом</w:t>
        </w:r>
      </w:hyperlink>
      <w:r>
        <w:t xml:space="preserve"> от 29.12.2014 N 465-ФЗ)</w:t>
      </w:r>
    </w:p>
    <w:p w:rsidR="00602990" w:rsidRDefault="00602990">
      <w:pPr>
        <w:pStyle w:val="ConsPlusNormal"/>
        <w:spacing w:before="160"/>
        <w:ind w:firstLine="540"/>
        <w:jc w:val="both"/>
      </w:pPr>
      <w:bookmarkStart w:id="1004" w:name="Par8152"/>
      <w:bookmarkEnd w:id="100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02990" w:rsidRDefault="00602990">
      <w:pPr>
        <w:pStyle w:val="ConsPlusNormal"/>
        <w:jc w:val="both"/>
      </w:pPr>
      <w:r>
        <w:t xml:space="preserve">(в ред. Федеральных законов от 15.02.2016 </w:t>
      </w:r>
      <w:hyperlink r:id="rId5221" w:history="1">
        <w:r>
          <w:rPr>
            <w:color w:val="0000FF"/>
          </w:rPr>
          <w:t>N 32-ФЗ</w:t>
        </w:r>
      </w:hyperlink>
      <w:r>
        <w:t xml:space="preserve">, от 19.02.2018 </w:t>
      </w:r>
      <w:hyperlink r:id="rId5222" w:history="1">
        <w:r>
          <w:rPr>
            <w:color w:val="0000FF"/>
          </w:rPr>
          <w:t>N 34-ФЗ</w:t>
        </w:r>
      </w:hyperlink>
      <w:r>
        <w:t>)</w:t>
      </w:r>
    </w:p>
    <w:p w:rsidR="00602990" w:rsidRDefault="00602990">
      <w:pPr>
        <w:pStyle w:val="ConsPlusNormal"/>
        <w:spacing w:before="16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02990" w:rsidRDefault="00602990">
      <w:pPr>
        <w:pStyle w:val="ConsPlusNormal"/>
        <w:jc w:val="both"/>
      </w:pPr>
      <w:r>
        <w:t xml:space="preserve">(в ред. Федерального </w:t>
      </w:r>
      <w:hyperlink r:id="rId5223" w:history="1">
        <w:r>
          <w:rPr>
            <w:color w:val="0000FF"/>
          </w:rPr>
          <w:t>закона</w:t>
        </w:r>
      </w:hyperlink>
      <w:r>
        <w:t xml:space="preserve"> от 15.02.2016 N 32-ФЗ)</w:t>
      </w:r>
    </w:p>
    <w:p w:rsidR="00602990" w:rsidRDefault="00602990">
      <w:pPr>
        <w:pStyle w:val="ConsPlusNormal"/>
        <w:spacing w:before="160"/>
        <w:ind w:firstLine="540"/>
        <w:jc w:val="both"/>
      </w:pPr>
      <w:bookmarkStart w:id="1005" w:name="Par8156"/>
      <w:bookmarkEnd w:id="100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ar8158" w:history="1">
        <w:r>
          <w:rPr>
            <w:color w:val="0000FF"/>
          </w:rPr>
          <w:t>абзацами четвертым</w:t>
        </w:r>
      </w:hyperlink>
      <w:r>
        <w:t xml:space="preserve"> и </w:t>
      </w:r>
      <w:hyperlink w:anchor="Par8160" w:history="1">
        <w:r>
          <w:rPr>
            <w:color w:val="0000FF"/>
          </w:rPr>
          <w:t>пятым</w:t>
        </w:r>
      </w:hyperlink>
      <w:r>
        <w:t xml:space="preserve"> настоящего пункта).</w:t>
      </w:r>
    </w:p>
    <w:p w:rsidR="00602990" w:rsidRDefault="00602990">
      <w:pPr>
        <w:pStyle w:val="ConsPlusNormal"/>
        <w:jc w:val="both"/>
      </w:pPr>
      <w:r>
        <w:t xml:space="preserve">(в ред. Федеральных законов от 15.02.2016 </w:t>
      </w:r>
      <w:hyperlink r:id="rId5224" w:history="1">
        <w:r>
          <w:rPr>
            <w:color w:val="0000FF"/>
          </w:rPr>
          <w:t>N 32-ФЗ</w:t>
        </w:r>
      </w:hyperlink>
      <w:r>
        <w:t xml:space="preserve">, от 19.02.2018 </w:t>
      </w:r>
      <w:hyperlink r:id="rId5225" w:history="1">
        <w:r>
          <w:rPr>
            <w:color w:val="0000FF"/>
          </w:rPr>
          <w:t>N 34-ФЗ</w:t>
        </w:r>
      </w:hyperlink>
      <w:r>
        <w:t>)</w:t>
      </w:r>
    </w:p>
    <w:p w:rsidR="00602990" w:rsidRDefault="00602990">
      <w:pPr>
        <w:pStyle w:val="ConsPlusNormal"/>
        <w:spacing w:before="160"/>
        <w:ind w:firstLine="540"/>
        <w:jc w:val="both"/>
      </w:pPr>
      <w:bookmarkStart w:id="1006" w:name="Par8158"/>
      <w:bookmarkEnd w:id="10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ar8156"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602990" w:rsidRDefault="00602990">
      <w:pPr>
        <w:pStyle w:val="ConsPlusNormal"/>
        <w:jc w:val="both"/>
      </w:pPr>
      <w:r>
        <w:t xml:space="preserve">(в ред. Федеральных законов от 15.02.2016 </w:t>
      </w:r>
      <w:hyperlink r:id="rId5226" w:history="1">
        <w:r>
          <w:rPr>
            <w:color w:val="0000FF"/>
          </w:rPr>
          <w:t>N 32-ФЗ</w:t>
        </w:r>
      </w:hyperlink>
      <w:r>
        <w:t xml:space="preserve">, от 28.12.2017 </w:t>
      </w:r>
      <w:hyperlink r:id="rId5227" w:history="1">
        <w:r>
          <w:rPr>
            <w:color w:val="0000FF"/>
          </w:rPr>
          <w:t>N 436-ФЗ</w:t>
        </w:r>
      </w:hyperlink>
      <w:r>
        <w:t xml:space="preserve">, от 19.02.2018 </w:t>
      </w:r>
      <w:hyperlink r:id="rId5228" w:history="1">
        <w:r>
          <w:rPr>
            <w:color w:val="0000FF"/>
          </w:rPr>
          <w:t>N 34-ФЗ</w:t>
        </w:r>
      </w:hyperlink>
      <w:r>
        <w:t>)</w:t>
      </w:r>
    </w:p>
    <w:p w:rsidR="00602990" w:rsidRDefault="00602990">
      <w:pPr>
        <w:pStyle w:val="ConsPlusNormal"/>
        <w:spacing w:before="160"/>
        <w:ind w:firstLine="540"/>
        <w:jc w:val="both"/>
      </w:pPr>
      <w:bookmarkStart w:id="1007" w:name="Par8160"/>
      <w:bookmarkEnd w:id="10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ar8156"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02990" w:rsidRDefault="00602990">
      <w:pPr>
        <w:pStyle w:val="ConsPlusNormal"/>
        <w:jc w:val="both"/>
      </w:pPr>
      <w:r>
        <w:t xml:space="preserve">(в ред. Федеральных законов от 15.02.2016 </w:t>
      </w:r>
      <w:hyperlink r:id="rId5229" w:history="1">
        <w:r>
          <w:rPr>
            <w:color w:val="0000FF"/>
          </w:rPr>
          <w:t>N 32-ФЗ</w:t>
        </w:r>
      </w:hyperlink>
      <w:r>
        <w:t xml:space="preserve">, от 19.02.2018 </w:t>
      </w:r>
      <w:hyperlink r:id="rId5230" w:history="1">
        <w:r>
          <w:rPr>
            <w:color w:val="0000FF"/>
          </w:rPr>
          <w:t>N 34-ФЗ</w:t>
        </w:r>
      </w:hyperlink>
      <w:r>
        <w:t>)</w:t>
      </w:r>
    </w:p>
    <w:p w:rsidR="00602990" w:rsidRDefault="00602990">
      <w:pPr>
        <w:pStyle w:val="ConsPlusNormal"/>
        <w:jc w:val="both"/>
      </w:pPr>
      <w:r>
        <w:t xml:space="preserve">(п. 60 введен Федеральным </w:t>
      </w:r>
      <w:hyperlink r:id="rId5231" w:history="1">
        <w:r>
          <w:rPr>
            <w:color w:val="0000FF"/>
          </w:rPr>
          <w:t>законом</w:t>
        </w:r>
      </w:hyperlink>
      <w:r>
        <w:t xml:space="preserve"> от 08.06.2015 N 150-ФЗ)</w:t>
      </w:r>
    </w:p>
    <w:p w:rsidR="00602990" w:rsidRDefault="00602990">
      <w:pPr>
        <w:pStyle w:val="ConsPlusNormal"/>
        <w:spacing w:before="160"/>
        <w:ind w:firstLine="540"/>
        <w:jc w:val="both"/>
      </w:pPr>
      <w:bookmarkStart w:id="1008" w:name="Par8163"/>
      <w:bookmarkEnd w:id="100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02990" w:rsidRDefault="00602990">
      <w:pPr>
        <w:pStyle w:val="ConsPlusNormal"/>
        <w:spacing w:before="16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602990" w:rsidRDefault="00602990">
      <w:pPr>
        <w:pStyle w:val="ConsPlusNormal"/>
        <w:spacing w:before="16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602990" w:rsidRDefault="00602990">
      <w:pPr>
        <w:pStyle w:val="ConsPlusNormal"/>
        <w:spacing w:before="16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602990" w:rsidRDefault="00602990">
      <w:pPr>
        <w:pStyle w:val="ConsPlusNormal"/>
        <w:spacing w:before="160"/>
        <w:ind w:firstLine="540"/>
        <w:jc w:val="both"/>
      </w:pPr>
      <w:bookmarkStart w:id="1009" w:name="Par8167"/>
      <w:bookmarkEnd w:id="100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w:t>
      </w:r>
      <w:r>
        <w:lastRenderedPageBreak/>
        <w:t xml:space="preserve">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ar816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02990" w:rsidRDefault="00602990">
      <w:pPr>
        <w:pStyle w:val="ConsPlusNormal"/>
        <w:spacing w:before="160"/>
        <w:ind w:firstLine="540"/>
        <w:jc w:val="both"/>
      </w:pPr>
      <w:bookmarkStart w:id="1010" w:name="Par8168"/>
      <w:bookmarkEnd w:id="101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ar8167" w:history="1">
        <w:r>
          <w:rPr>
            <w:color w:val="0000FF"/>
          </w:rPr>
          <w:t>абзацем пятым</w:t>
        </w:r>
      </w:hyperlink>
      <w:r>
        <w:t xml:space="preserve"> настоящего пункта.</w:t>
      </w:r>
    </w:p>
    <w:p w:rsidR="00602990" w:rsidRDefault="00602990">
      <w:pPr>
        <w:pStyle w:val="ConsPlusNormal"/>
        <w:spacing w:before="160"/>
        <w:ind w:firstLine="540"/>
        <w:jc w:val="both"/>
      </w:pPr>
      <w:r>
        <w:t xml:space="preserve">В случае невыполнения налогоплательщиком указанного в </w:t>
      </w:r>
      <w:hyperlink w:anchor="Par8168"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ar8897"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ar7274"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ar8804"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ar7096" w:history="1">
        <w:r>
          <w:rPr>
            <w:color w:val="0000FF"/>
          </w:rPr>
          <w:t>статьей 214.1</w:t>
        </w:r>
      </w:hyperlink>
      <w:r>
        <w:t xml:space="preserve"> настоящего Кодекса.</w:t>
      </w:r>
    </w:p>
    <w:p w:rsidR="00602990" w:rsidRDefault="00602990">
      <w:pPr>
        <w:pStyle w:val="ConsPlusNormal"/>
        <w:spacing w:before="160"/>
        <w:ind w:firstLine="540"/>
        <w:jc w:val="both"/>
      </w:pPr>
      <w:r>
        <w:t xml:space="preserve">Доходы, указанные в </w:t>
      </w:r>
      <w:hyperlink w:anchor="Par8163"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602990" w:rsidRDefault="00602990">
      <w:pPr>
        <w:pStyle w:val="ConsPlusNormal"/>
        <w:jc w:val="both"/>
      </w:pPr>
      <w:r>
        <w:t xml:space="preserve">(п. 60.1 введен Федеральным </w:t>
      </w:r>
      <w:hyperlink r:id="rId5232" w:history="1">
        <w:r>
          <w:rPr>
            <w:color w:val="0000FF"/>
          </w:rPr>
          <w:t>законом</w:t>
        </w:r>
      </w:hyperlink>
      <w:r>
        <w:t xml:space="preserve"> от 25.12.2018 N 490-ФЗ)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60.2 ст. 217 (в ред. ФЗ от 19.12.2023 N 611-ФЗ) </w:t>
            </w:r>
            <w:hyperlink r:id="rId5233" w:history="1">
              <w:r>
                <w:rPr>
                  <w:color w:val="0000FF"/>
                </w:rPr>
                <w:t>распространяется</w:t>
              </w:r>
            </w:hyperlink>
            <w:r>
              <w:rPr>
                <w:color w:val="392C69"/>
              </w:rPr>
              <w:t xml:space="preserve"> на доходы, выплаченные начиная с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60.2 ст. 217 (в ред. ФЗ от 29.05.2024 N 121-ФЗ) </w:t>
            </w:r>
            <w:hyperlink r:id="rId5234"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11" w:name="Par8176"/>
      <w:bookmarkEnd w:id="1011"/>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602990" w:rsidRDefault="00602990">
      <w:pPr>
        <w:pStyle w:val="ConsPlusNormal"/>
        <w:jc w:val="both"/>
      </w:pPr>
      <w:r>
        <w:t xml:space="preserve">(в ред. Федеральных законов от 19.12.2023 </w:t>
      </w:r>
      <w:hyperlink r:id="rId5235" w:history="1">
        <w:r>
          <w:rPr>
            <w:color w:val="0000FF"/>
          </w:rPr>
          <w:t>N 611-ФЗ</w:t>
        </w:r>
      </w:hyperlink>
      <w:r>
        <w:t xml:space="preserve">, от 29.05.2024 </w:t>
      </w:r>
      <w:hyperlink r:id="rId5236" w:history="1">
        <w:r>
          <w:rPr>
            <w:color w:val="0000FF"/>
          </w:rPr>
          <w:t>N 121-ФЗ</w:t>
        </w:r>
      </w:hyperlink>
      <w:r>
        <w:t>)</w:t>
      </w:r>
    </w:p>
    <w:p w:rsidR="00602990" w:rsidRDefault="00602990">
      <w:pPr>
        <w:pStyle w:val="ConsPlusNormal"/>
        <w:spacing w:before="160"/>
        <w:ind w:firstLine="540"/>
        <w:jc w:val="both"/>
      </w:pPr>
      <w:r>
        <w:t xml:space="preserve">указанные в </w:t>
      </w:r>
      <w:hyperlink w:anchor="Par8176"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ar8176" w:history="1">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602990" w:rsidRDefault="00602990">
      <w:pPr>
        <w:pStyle w:val="ConsPlusNormal"/>
        <w:jc w:val="both"/>
      </w:pPr>
      <w:r>
        <w:t xml:space="preserve">(в ред. Федерального </w:t>
      </w:r>
      <w:hyperlink r:id="rId5237" w:history="1">
        <w:r>
          <w:rPr>
            <w:color w:val="0000FF"/>
          </w:rPr>
          <w:t>закона</w:t>
        </w:r>
      </w:hyperlink>
      <w:r>
        <w:t xml:space="preserve"> от 31.07.2023 N 389-ФЗ)</w:t>
      </w:r>
    </w:p>
    <w:p w:rsidR="00602990" w:rsidRDefault="00602990">
      <w:pPr>
        <w:pStyle w:val="ConsPlusNormal"/>
        <w:spacing w:before="160"/>
        <w:ind w:firstLine="540"/>
        <w:jc w:val="both"/>
      </w:pPr>
      <w:r>
        <w:t xml:space="preserve">указанные в </w:t>
      </w:r>
      <w:hyperlink w:anchor="Par8176" w:history="1">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602990" w:rsidRDefault="00602990">
      <w:pPr>
        <w:pStyle w:val="ConsPlusNormal"/>
        <w:jc w:val="both"/>
      </w:pPr>
      <w:r>
        <w:t xml:space="preserve">(в ред. Федерального </w:t>
      </w:r>
      <w:hyperlink r:id="rId5238" w:history="1">
        <w:r>
          <w:rPr>
            <w:color w:val="0000FF"/>
          </w:rPr>
          <w:t>закона</w:t>
        </w:r>
      </w:hyperlink>
      <w:r>
        <w:t xml:space="preserve"> от 19.12.2023 N 611-ФЗ)</w:t>
      </w:r>
    </w:p>
    <w:p w:rsidR="00602990" w:rsidRDefault="00602990">
      <w:pPr>
        <w:pStyle w:val="ConsPlusNormal"/>
        <w:spacing w:before="160"/>
        <w:ind w:firstLine="540"/>
        <w:jc w:val="both"/>
      </w:pPr>
      <w:r>
        <w:t xml:space="preserve">супруг (супруга), родитель, ребенок, дедушка, бабушка, внук, брат или сестра указанного в </w:t>
      </w:r>
      <w:hyperlink w:anchor="Par8176" w:history="1">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ar8176" w:history="1">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ar8176" w:history="1">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ar8176" w:history="1">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ar8176" w:history="1">
        <w:r>
          <w:rPr>
            <w:color w:val="0000FF"/>
          </w:rPr>
          <w:t>абзаце первом</w:t>
        </w:r>
      </w:hyperlink>
      <w:r>
        <w:t xml:space="preserve"> настоящего пункта физического лица.</w:t>
      </w:r>
    </w:p>
    <w:p w:rsidR="00602990" w:rsidRDefault="00602990">
      <w:pPr>
        <w:pStyle w:val="ConsPlusNormal"/>
        <w:jc w:val="both"/>
      </w:pPr>
      <w:r>
        <w:t xml:space="preserve">(абзац введен Федеральным </w:t>
      </w:r>
      <w:hyperlink r:id="rId5239" w:history="1">
        <w:r>
          <w:rPr>
            <w:color w:val="0000FF"/>
          </w:rPr>
          <w:t>законом</w:t>
        </w:r>
      </w:hyperlink>
      <w:r>
        <w:t xml:space="preserve"> от 19.12.2023 N 611-ФЗ)</w:t>
      </w:r>
    </w:p>
    <w:p w:rsidR="00602990" w:rsidRDefault="00602990">
      <w:pPr>
        <w:pStyle w:val="ConsPlusNormal"/>
        <w:spacing w:before="160"/>
        <w:ind w:firstLine="540"/>
        <w:jc w:val="both"/>
      </w:pPr>
      <w:r>
        <w:t xml:space="preserve">Доходы, указанные в </w:t>
      </w:r>
      <w:hyperlink w:anchor="Par817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602990" w:rsidRDefault="00602990">
      <w:pPr>
        <w:pStyle w:val="ConsPlusNormal"/>
        <w:jc w:val="both"/>
      </w:pPr>
      <w:r>
        <w:t xml:space="preserve">(п. 60.2 введен Федеральным </w:t>
      </w:r>
      <w:hyperlink r:id="rId5240" w:history="1">
        <w:r>
          <w:rPr>
            <w:color w:val="0000FF"/>
          </w:rPr>
          <w:t>законом</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60.3 ст. 217 (в ред. ФЗ от 31.07.2023 N 389-ФЗ) </w:t>
            </w:r>
            <w:hyperlink r:id="rId5241" w:history="1">
              <w:r>
                <w:rPr>
                  <w:color w:val="0000FF"/>
                </w:rPr>
                <w:t>применяется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60.3) доходы в виде сумм прекращенных в 2023 году обязательств:</w:t>
      </w:r>
    </w:p>
    <w:p w:rsidR="00602990" w:rsidRDefault="00602990">
      <w:pPr>
        <w:pStyle w:val="ConsPlusNormal"/>
        <w:spacing w:before="160"/>
        <w:ind w:firstLine="540"/>
        <w:jc w:val="both"/>
      </w:pPr>
      <w:bookmarkStart w:id="1012" w:name="Par8189"/>
      <w:bookmarkEnd w:id="1012"/>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602990" w:rsidRDefault="00602990">
      <w:pPr>
        <w:pStyle w:val="ConsPlusNormal"/>
        <w:spacing w:before="160"/>
        <w:ind w:firstLine="540"/>
        <w:jc w:val="both"/>
      </w:pPr>
      <w:r>
        <w:t xml:space="preserve">по оплате права требования по обязательствам, вытекающим из указанного в </w:t>
      </w:r>
      <w:hyperlink w:anchor="Par8189" w:history="1">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602990" w:rsidRDefault="00602990">
      <w:pPr>
        <w:pStyle w:val="ConsPlusNormal"/>
        <w:jc w:val="both"/>
      </w:pPr>
      <w:r>
        <w:t xml:space="preserve">(п. 60.3 введен Федеральным </w:t>
      </w:r>
      <w:hyperlink r:id="rId5242" w:history="1">
        <w:r>
          <w:rPr>
            <w:color w:val="0000FF"/>
          </w:rPr>
          <w:t>законом</w:t>
        </w:r>
      </w:hyperlink>
      <w:r>
        <w:t xml:space="preserve"> от 31.07.2023 N 389-ФЗ)</w:t>
      </w:r>
    </w:p>
    <w:p w:rsidR="00602990" w:rsidRDefault="00602990">
      <w:pPr>
        <w:pStyle w:val="ConsPlusNormal"/>
        <w:spacing w:before="16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02990" w:rsidRDefault="00602990">
      <w:pPr>
        <w:pStyle w:val="ConsPlusNormal"/>
        <w:jc w:val="both"/>
      </w:pPr>
      <w:r>
        <w:t xml:space="preserve">(п. 61 введен Федеральным </w:t>
      </w:r>
      <w:hyperlink r:id="rId5243" w:history="1">
        <w:r>
          <w:rPr>
            <w:color w:val="0000FF"/>
          </w:rPr>
          <w:t>законом</w:t>
        </w:r>
      </w:hyperlink>
      <w:r>
        <w:t xml:space="preserve"> от 23.11.2015 N 320-ФЗ)</w:t>
      </w:r>
    </w:p>
    <w:p w:rsidR="00602990" w:rsidRDefault="00602990">
      <w:pPr>
        <w:pStyle w:val="ConsPlusNormal"/>
        <w:spacing w:before="16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244" w:history="1">
        <w:r>
          <w:rPr>
            <w:color w:val="0000FF"/>
          </w:rPr>
          <w:t>законодательством</w:t>
        </w:r>
      </w:hyperlink>
      <w:r>
        <w:t xml:space="preserve"> о несостоятельности (банкротстве);</w:t>
      </w:r>
    </w:p>
    <w:p w:rsidR="00602990" w:rsidRDefault="00602990">
      <w:pPr>
        <w:pStyle w:val="ConsPlusNormal"/>
        <w:jc w:val="both"/>
      </w:pPr>
      <w:r>
        <w:t xml:space="preserve">(п. 62 введен Федеральным </w:t>
      </w:r>
      <w:hyperlink r:id="rId5245" w:history="1">
        <w:r>
          <w:rPr>
            <w:color w:val="0000FF"/>
          </w:rPr>
          <w:t>законом</w:t>
        </w:r>
      </w:hyperlink>
      <w:r>
        <w:t xml:space="preserve"> от 29.12.2015 N 396-ФЗ)</w:t>
      </w:r>
    </w:p>
    <w:p w:rsidR="00602990" w:rsidRDefault="00602990">
      <w:pPr>
        <w:pStyle w:val="ConsPlusNormal"/>
        <w:spacing w:before="16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ar11575" w:history="1">
        <w:r>
          <w:rPr>
            <w:color w:val="0000FF"/>
          </w:rPr>
          <w:t>порядке</w:t>
        </w:r>
      </w:hyperlink>
      <w:r>
        <w:t xml:space="preserve"> безнадежной к взысканию, при одновременном соблюдении следующих условий:</w:t>
      </w:r>
    </w:p>
    <w:p w:rsidR="00602990" w:rsidRDefault="00602990">
      <w:pPr>
        <w:pStyle w:val="ConsPlusNormal"/>
        <w:spacing w:before="160"/>
        <w:ind w:firstLine="540"/>
        <w:jc w:val="both"/>
      </w:pPr>
      <w:r>
        <w:t xml:space="preserve">налогоплательщик не является </w:t>
      </w:r>
      <w:hyperlink r:id="rId5246"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602990" w:rsidRDefault="00602990">
      <w:pPr>
        <w:pStyle w:val="ConsPlusNormal"/>
        <w:spacing w:before="16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602990" w:rsidRDefault="00602990">
      <w:pPr>
        <w:pStyle w:val="ConsPlusNormal"/>
        <w:jc w:val="both"/>
      </w:pPr>
      <w:r>
        <w:t xml:space="preserve">(п. 62.1 введен Федеральным </w:t>
      </w:r>
      <w:hyperlink r:id="rId5247" w:history="1">
        <w:r>
          <w:rPr>
            <w:color w:val="0000FF"/>
          </w:rPr>
          <w:t>законом</w:t>
        </w:r>
      </w:hyperlink>
      <w:r>
        <w:t xml:space="preserve"> от 26.07.2019 N 210-ФЗ)</w:t>
      </w:r>
    </w:p>
    <w:p w:rsidR="00602990" w:rsidRDefault="00602990">
      <w:pPr>
        <w:pStyle w:val="ConsPlusNormal"/>
        <w:spacing w:before="16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602990" w:rsidRDefault="00602990">
      <w:pPr>
        <w:pStyle w:val="ConsPlusNormal"/>
        <w:spacing w:before="16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02990" w:rsidRDefault="00602990">
      <w:pPr>
        <w:pStyle w:val="ConsPlusNormal"/>
        <w:spacing w:before="16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02990" w:rsidRDefault="00602990">
      <w:pPr>
        <w:pStyle w:val="ConsPlusNormal"/>
        <w:spacing w:before="16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02990" w:rsidRDefault="00602990">
      <w:pPr>
        <w:pStyle w:val="ConsPlusNormal"/>
        <w:jc w:val="both"/>
      </w:pPr>
      <w:r>
        <w:t xml:space="preserve">(п. 62.2 введен Федеральным </w:t>
      </w:r>
      <w:hyperlink r:id="rId5248" w:history="1">
        <w:r>
          <w:rPr>
            <w:color w:val="0000FF"/>
          </w:rPr>
          <w:t>законом</w:t>
        </w:r>
      </w:hyperlink>
      <w:r>
        <w:t xml:space="preserve"> от 08.06.2020 N 172-ФЗ)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62.3 ст. 217 (в ред. ФЗ от 12.07.2024 N 176-ФЗ) </w:t>
            </w:r>
            <w:hyperlink r:id="rId5249" w:history="1">
              <w:r>
                <w:rPr>
                  <w:color w:val="0000FF"/>
                </w:rPr>
                <w:t>применяется</w:t>
              </w:r>
            </w:hyperlink>
            <w:r>
              <w:rPr>
                <w:color w:val="392C69"/>
              </w:rPr>
              <w:t xml:space="preserve"> в отношении доходов, полученных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250" w:history="1">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602990" w:rsidRDefault="00602990">
      <w:pPr>
        <w:pStyle w:val="ConsPlusNormal"/>
        <w:jc w:val="both"/>
      </w:pPr>
      <w:r>
        <w:t xml:space="preserve">(п. 62.3 введен Федеральным </w:t>
      </w:r>
      <w:hyperlink r:id="rId5251" w:history="1">
        <w:r>
          <w:rPr>
            <w:color w:val="0000FF"/>
          </w:rPr>
          <w:t>законом</w:t>
        </w:r>
      </w:hyperlink>
      <w:r>
        <w:t xml:space="preserve"> от 21.11.2022 N 443-ФЗ; в ред. Федерального </w:t>
      </w:r>
      <w:hyperlink r:id="rId5252" w:history="1">
        <w:r>
          <w:rPr>
            <w:color w:val="0000FF"/>
          </w:rPr>
          <w:t>закона</w:t>
        </w:r>
      </w:hyperlink>
      <w:r>
        <w:t xml:space="preserve"> от 12.07.2024 N 176-ФЗ)</w:t>
      </w:r>
    </w:p>
    <w:p w:rsidR="00602990" w:rsidRDefault="00602990">
      <w:pPr>
        <w:pStyle w:val="ConsPlusNormal"/>
        <w:spacing w:before="16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253" w:history="1">
        <w:r>
          <w:rPr>
            <w:color w:val="0000FF"/>
          </w:rPr>
          <w:t>законодательством</w:t>
        </w:r>
      </w:hyperlink>
      <w:r>
        <w:t xml:space="preserve"> о несостоятельности (банкротстве);</w:t>
      </w:r>
    </w:p>
    <w:p w:rsidR="00602990" w:rsidRDefault="00602990">
      <w:pPr>
        <w:pStyle w:val="ConsPlusNormal"/>
        <w:jc w:val="both"/>
      </w:pPr>
      <w:r>
        <w:t xml:space="preserve">(п. 63 введен Федеральным </w:t>
      </w:r>
      <w:hyperlink r:id="rId5254" w:history="1">
        <w:r>
          <w:rPr>
            <w:color w:val="0000FF"/>
          </w:rPr>
          <w:t>законом</w:t>
        </w:r>
      </w:hyperlink>
      <w:r>
        <w:t xml:space="preserve"> от 29.12.2015 N 396-ФЗ)</w:t>
      </w:r>
    </w:p>
    <w:p w:rsidR="00602990" w:rsidRDefault="00602990">
      <w:pPr>
        <w:pStyle w:val="ConsPlusNormal"/>
        <w:spacing w:before="160"/>
        <w:ind w:firstLine="540"/>
        <w:jc w:val="both"/>
      </w:pPr>
      <w:r>
        <w:t xml:space="preserve">64) доходы в виде компенсационных выплат (дополнительных компенсационных выплат), выплачиваемых вкладчикам в связи с </w:t>
      </w:r>
      <w:r>
        <w:lastRenderedPageBreak/>
        <w:t xml:space="preserve">приобретением у них прав (требований) по вкладам и иным основаниям в соответствии с Федеральным </w:t>
      </w:r>
      <w:hyperlink r:id="rId525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990" w:rsidRDefault="00602990">
      <w:pPr>
        <w:pStyle w:val="ConsPlusNormal"/>
        <w:jc w:val="both"/>
      </w:pPr>
      <w:r>
        <w:t xml:space="preserve">(п. 64 введен Федеральным </w:t>
      </w:r>
      <w:hyperlink r:id="rId5256" w:history="1">
        <w:r>
          <w:rPr>
            <w:color w:val="0000FF"/>
          </w:rPr>
          <w:t>законом</w:t>
        </w:r>
      </w:hyperlink>
      <w:r>
        <w:t xml:space="preserve"> от 29.12.2015 N 396-ФЗ)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64.1 ст. 217 (в ред. ФЗ от 03.08.2018 N 297-ФЗ) </w:t>
            </w:r>
            <w:hyperlink r:id="rId5257"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25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990" w:rsidRDefault="00602990">
      <w:pPr>
        <w:pStyle w:val="ConsPlusNormal"/>
        <w:jc w:val="both"/>
      </w:pPr>
      <w:r>
        <w:t xml:space="preserve">(п. 64.1 введен Федеральным </w:t>
      </w:r>
      <w:hyperlink r:id="rId5259" w:history="1">
        <w:r>
          <w:rPr>
            <w:color w:val="0000FF"/>
          </w:rPr>
          <w:t>законом</w:t>
        </w:r>
      </w:hyperlink>
      <w:r>
        <w:t xml:space="preserve"> от 03.08.2018 N 297-ФЗ)</w:t>
      </w:r>
    </w:p>
    <w:p w:rsidR="00602990" w:rsidRDefault="00602990">
      <w:pPr>
        <w:pStyle w:val="ConsPlusNormal"/>
        <w:spacing w:before="160"/>
        <w:ind w:firstLine="540"/>
        <w:jc w:val="both"/>
      </w:pPr>
      <w:r>
        <w:t>65) доходы в виде суммы задолженности по ипотечному жилищному кредиту (займу) и материальной выгоды в следующих случаях:</w:t>
      </w:r>
    </w:p>
    <w:p w:rsidR="00602990" w:rsidRDefault="00602990">
      <w:pPr>
        <w:pStyle w:val="ConsPlusNormal"/>
        <w:spacing w:before="16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ar6868"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02990" w:rsidRDefault="00602990">
      <w:pPr>
        <w:pStyle w:val="ConsPlusNormal"/>
        <w:spacing w:before="16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02990" w:rsidRDefault="00602990">
      <w:pPr>
        <w:pStyle w:val="ConsPlusNormal"/>
        <w:spacing w:before="16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5 п. 65 ст. 217 применяется в отношении доходов, полученных с 01.01.2022 (ФЗ от 29.12.2022 </w:t>
            </w:r>
            <w:hyperlink r:id="rId5260" w:history="1">
              <w:r>
                <w:rPr>
                  <w:color w:val="0000FF"/>
                </w:rPr>
                <w:t>N 619-ФЗ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02990" w:rsidRDefault="00602990">
      <w:pPr>
        <w:pStyle w:val="ConsPlusNormal"/>
        <w:jc w:val="both"/>
      </w:pPr>
      <w:r>
        <w:t xml:space="preserve">(абзац введен Федеральным </w:t>
      </w:r>
      <w:hyperlink r:id="rId5261" w:history="1">
        <w:r>
          <w:rPr>
            <w:color w:val="0000FF"/>
          </w:rPr>
          <w:t>законом</w:t>
        </w:r>
      </w:hyperlink>
      <w:r>
        <w:t xml:space="preserve"> от 29.12.2022 N 619-ФЗ)</w:t>
      </w:r>
    </w:p>
    <w:p w:rsidR="00602990" w:rsidRDefault="00602990">
      <w:pPr>
        <w:pStyle w:val="ConsPlusNormal"/>
        <w:jc w:val="both"/>
      </w:pPr>
      <w:r>
        <w:t xml:space="preserve">(п. 65 введен Федеральным </w:t>
      </w:r>
      <w:hyperlink r:id="rId5262" w:history="1">
        <w:r>
          <w:rPr>
            <w:color w:val="0000FF"/>
          </w:rPr>
          <w:t>законом</w:t>
        </w:r>
      </w:hyperlink>
      <w:r>
        <w:t xml:space="preserve"> от 29.12.2015 N 396-ФЗ)</w:t>
      </w:r>
    </w:p>
    <w:p w:rsidR="00602990" w:rsidRDefault="00602990">
      <w:pPr>
        <w:pStyle w:val="ConsPlusNormal"/>
        <w:spacing w:before="1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263"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602990" w:rsidRDefault="00602990">
      <w:pPr>
        <w:pStyle w:val="ConsPlusNormal"/>
        <w:jc w:val="both"/>
      </w:pPr>
      <w:r>
        <w:t xml:space="preserve">(п. 65.1 введен Федеральным </w:t>
      </w:r>
      <w:hyperlink r:id="rId5264" w:history="1">
        <w:r>
          <w:rPr>
            <w:color w:val="0000FF"/>
          </w:rPr>
          <w:t>законом</w:t>
        </w:r>
      </w:hyperlink>
      <w:r>
        <w:t xml:space="preserve"> от 03.07.2019 N 158-ФЗ)</w:t>
      </w:r>
    </w:p>
    <w:p w:rsidR="00602990" w:rsidRDefault="00602990">
      <w:pPr>
        <w:pStyle w:val="ConsPlusNormal"/>
        <w:spacing w:before="160"/>
        <w:ind w:firstLine="540"/>
        <w:jc w:val="both"/>
      </w:pPr>
      <w:bookmarkStart w:id="1013" w:name="Par8228"/>
      <w:bookmarkEnd w:id="101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02990" w:rsidRDefault="00602990">
      <w:pPr>
        <w:pStyle w:val="ConsPlusNormal"/>
        <w:jc w:val="both"/>
      </w:pPr>
      <w:r>
        <w:t xml:space="preserve">(в ред. Федерального </w:t>
      </w:r>
      <w:hyperlink r:id="rId5265" w:history="1">
        <w:r>
          <w:rPr>
            <w:color w:val="0000FF"/>
          </w:rPr>
          <w:t>закона</w:t>
        </w:r>
      </w:hyperlink>
      <w:r>
        <w:t xml:space="preserve"> от 28.12.2017 N 436-ФЗ)</w:t>
      </w:r>
    </w:p>
    <w:p w:rsidR="00602990" w:rsidRDefault="00602990">
      <w:pPr>
        <w:pStyle w:val="ConsPlusNormal"/>
        <w:spacing w:before="16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02990" w:rsidRDefault="00602990">
      <w:pPr>
        <w:pStyle w:val="ConsPlusNormal"/>
        <w:jc w:val="both"/>
      </w:pPr>
      <w:r>
        <w:t xml:space="preserve">(в ред. Федерального </w:t>
      </w:r>
      <w:hyperlink r:id="rId5266" w:history="1">
        <w:r>
          <w:rPr>
            <w:color w:val="0000FF"/>
          </w:rPr>
          <w:t>закона</w:t>
        </w:r>
      </w:hyperlink>
      <w:r>
        <w:t xml:space="preserve"> от 28.12.2017 N 436-ФЗ)</w:t>
      </w:r>
    </w:p>
    <w:p w:rsidR="00602990" w:rsidRDefault="00602990">
      <w:pPr>
        <w:pStyle w:val="ConsPlusNormal"/>
        <w:spacing w:before="16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02990" w:rsidRDefault="00602990">
      <w:pPr>
        <w:pStyle w:val="ConsPlusNormal"/>
        <w:spacing w:before="16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ar9774" w:history="1">
        <w:r>
          <w:rPr>
            <w:color w:val="0000FF"/>
          </w:rPr>
          <w:t>статьей 232</w:t>
        </w:r>
      </w:hyperlink>
      <w:r>
        <w:t xml:space="preserve"> настоящего Кодекса;</w:t>
      </w:r>
    </w:p>
    <w:p w:rsidR="00602990" w:rsidRDefault="00602990">
      <w:pPr>
        <w:pStyle w:val="ConsPlusNormal"/>
        <w:jc w:val="both"/>
      </w:pPr>
      <w:r>
        <w:t xml:space="preserve">(в ред. Федерального </w:t>
      </w:r>
      <w:hyperlink r:id="rId5267" w:history="1">
        <w:r>
          <w:rPr>
            <w:color w:val="0000FF"/>
          </w:rPr>
          <w:t>закона</w:t>
        </w:r>
      </w:hyperlink>
      <w:r>
        <w:t xml:space="preserve"> от 28.12.2017 N 436-ФЗ)</w:t>
      </w:r>
    </w:p>
    <w:p w:rsidR="00602990" w:rsidRDefault="00602990">
      <w:pPr>
        <w:pStyle w:val="ConsPlusNormal"/>
        <w:spacing w:before="16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02990" w:rsidRDefault="00602990">
      <w:pPr>
        <w:pStyle w:val="ConsPlusNormal"/>
        <w:jc w:val="both"/>
      </w:pPr>
      <w:r>
        <w:t xml:space="preserve">(в ред. Федерального </w:t>
      </w:r>
      <w:hyperlink r:id="rId5268" w:history="1">
        <w:r>
          <w:rPr>
            <w:color w:val="0000FF"/>
          </w:rPr>
          <w:t>закона</w:t>
        </w:r>
      </w:hyperlink>
      <w:r>
        <w:t xml:space="preserve"> от 28.12.2017 N 436-ФЗ)</w:t>
      </w:r>
    </w:p>
    <w:p w:rsidR="00602990" w:rsidRDefault="00602990">
      <w:pPr>
        <w:pStyle w:val="ConsPlusNormal"/>
        <w:spacing w:before="16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ar9572" w:history="1">
        <w:r>
          <w:rPr>
            <w:color w:val="0000FF"/>
          </w:rPr>
          <w:t>статьей 227.2</w:t>
        </w:r>
      </w:hyperlink>
      <w:r>
        <w:t xml:space="preserve"> настоящего Кодекса порядок уплаты налога с фиксированной прибыли;</w:t>
      </w:r>
    </w:p>
    <w:p w:rsidR="00602990" w:rsidRDefault="00602990">
      <w:pPr>
        <w:pStyle w:val="ConsPlusNormal"/>
        <w:jc w:val="both"/>
      </w:pPr>
      <w:r>
        <w:t xml:space="preserve">(абзац введен Федеральным </w:t>
      </w:r>
      <w:hyperlink r:id="rId5269" w:history="1">
        <w:r>
          <w:rPr>
            <w:color w:val="0000FF"/>
          </w:rPr>
          <w:t>законом</w:t>
        </w:r>
      </w:hyperlink>
      <w:r>
        <w:t xml:space="preserve"> от 09.11.2020 N 368-ФЗ)</w:t>
      </w:r>
    </w:p>
    <w:p w:rsidR="00602990" w:rsidRDefault="00602990">
      <w:pPr>
        <w:pStyle w:val="ConsPlusNormal"/>
        <w:jc w:val="both"/>
      </w:pPr>
      <w:r>
        <w:t xml:space="preserve">(п. 66 введен Федеральным </w:t>
      </w:r>
      <w:hyperlink r:id="rId5270" w:history="1">
        <w:r>
          <w:rPr>
            <w:color w:val="0000FF"/>
          </w:rPr>
          <w:t>законом</w:t>
        </w:r>
      </w:hyperlink>
      <w:r>
        <w:t xml:space="preserve"> от 15.02.2016 N 32-ФЗ)</w:t>
      </w:r>
    </w:p>
    <w:p w:rsidR="00602990" w:rsidRDefault="00602990">
      <w:pPr>
        <w:pStyle w:val="ConsPlusNormal"/>
        <w:spacing w:before="16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27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02990" w:rsidRDefault="00602990">
      <w:pPr>
        <w:pStyle w:val="ConsPlusNormal"/>
        <w:spacing w:before="16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ar8152" w:history="1">
        <w:r>
          <w:rPr>
            <w:color w:val="0000FF"/>
          </w:rPr>
          <w:t>пункте 60</w:t>
        </w:r>
      </w:hyperlink>
      <w:r>
        <w:t xml:space="preserve"> настоящей статьи, и (или) лицами, являющимися в соответствии с Семейным </w:t>
      </w:r>
      <w:hyperlink r:id="rId527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ar8152"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273"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602990" w:rsidRDefault="00602990">
      <w:pPr>
        <w:pStyle w:val="ConsPlusNormal"/>
        <w:spacing w:before="16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02990" w:rsidRDefault="00602990">
      <w:pPr>
        <w:pStyle w:val="ConsPlusNormal"/>
        <w:jc w:val="both"/>
      </w:pPr>
      <w:r>
        <w:t xml:space="preserve">(п. 67 в ред. Федерального </w:t>
      </w:r>
      <w:hyperlink r:id="rId5274" w:history="1">
        <w:r>
          <w:rPr>
            <w:color w:val="0000FF"/>
          </w:rPr>
          <w:t>закона</w:t>
        </w:r>
      </w:hyperlink>
      <w:r>
        <w:t xml:space="preserve"> от 28.12.2017 N 436-ФЗ)</w:t>
      </w:r>
    </w:p>
    <w:p w:rsidR="00602990" w:rsidRDefault="00602990">
      <w:pPr>
        <w:pStyle w:val="ConsPlusNormal"/>
        <w:spacing w:before="160"/>
        <w:ind w:firstLine="540"/>
        <w:jc w:val="both"/>
      </w:pPr>
      <w:bookmarkStart w:id="1014" w:name="Par8244"/>
      <w:bookmarkEnd w:id="101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602990" w:rsidRDefault="00602990">
      <w:pPr>
        <w:pStyle w:val="ConsPlusNormal"/>
        <w:spacing w:before="160"/>
        <w:ind w:firstLine="540"/>
        <w:jc w:val="both"/>
      </w:pPr>
      <w:r>
        <w:t>Освобождение доходов от налогообложения, предусмотренное настоящим пунктом, не применяется в следующих случаях:</w:t>
      </w:r>
    </w:p>
    <w:p w:rsidR="00602990" w:rsidRDefault="00602990">
      <w:pPr>
        <w:pStyle w:val="ConsPlusNormal"/>
        <w:spacing w:before="160"/>
        <w:ind w:firstLine="540"/>
        <w:jc w:val="both"/>
      </w:pPr>
      <w:r>
        <w:t xml:space="preserve">при участии налогоплательщика в программах российских и иностранных организаций, указанных в </w:t>
      </w:r>
      <w:hyperlink w:anchor="Par8244"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602990" w:rsidRDefault="00602990">
      <w:pPr>
        <w:pStyle w:val="ConsPlusNormal"/>
        <w:spacing w:before="160"/>
        <w:ind w:firstLine="540"/>
        <w:jc w:val="both"/>
      </w:pPr>
      <w:r>
        <w:t xml:space="preserve">при присоединении налогоплательщика к программам российских и иностранных организаций, указанным в </w:t>
      </w:r>
      <w:hyperlink w:anchor="Par8244"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602990" w:rsidRDefault="00602990">
      <w:pPr>
        <w:pStyle w:val="ConsPlusNormal"/>
        <w:spacing w:before="160"/>
        <w:ind w:firstLine="540"/>
        <w:jc w:val="both"/>
      </w:pPr>
      <w:r>
        <w:t xml:space="preserve">при выплате доходов, указанных в </w:t>
      </w:r>
      <w:hyperlink w:anchor="Par8244"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602990" w:rsidRDefault="00602990">
      <w:pPr>
        <w:pStyle w:val="ConsPlusNormal"/>
        <w:jc w:val="both"/>
      </w:pPr>
      <w:r>
        <w:t xml:space="preserve">(п. 68 введен Федеральным </w:t>
      </w:r>
      <w:hyperlink r:id="rId5275" w:history="1">
        <w:r>
          <w:rPr>
            <w:color w:val="0000FF"/>
          </w:rPr>
          <w:t>законом</w:t>
        </w:r>
      </w:hyperlink>
      <w:r>
        <w:t xml:space="preserve"> от 03.07.2016 N 242-ФЗ)</w:t>
      </w:r>
    </w:p>
    <w:p w:rsidR="00602990" w:rsidRDefault="00602990">
      <w:pPr>
        <w:pStyle w:val="ConsPlusNormal"/>
        <w:spacing w:before="1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276" w:history="1">
        <w:r>
          <w:rPr>
            <w:color w:val="0000FF"/>
          </w:rPr>
          <w:t>законом</w:t>
        </w:r>
      </w:hyperlink>
      <w:r>
        <w:t xml:space="preserve"> от 12 января 1995 года N 5-ФЗ "О ветеранах", </w:t>
      </w:r>
      <w:hyperlink r:id="rId5277"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278"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602990" w:rsidRDefault="00602990">
      <w:pPr>
        <w:pStyle w:val="ConsPlusNormal"/>
        <w:jc w:val="both"/>
      </w:pPr>
      <w:r>
        <w:t xml:space="preserve">(п. 69 в ред. Федерального </w:t>
      </w:r>
      <w:hyperlink r:id="rId5279" w:history="1">
        <w:r>
          <w:rPr>
            <w:color w:val="0000FF"/>
          </w:rPr>
          <w:t>закона</w:t>
        </w:r>
      </w:hyperlink>
      <w:r>
        <w:t xml:space="preserve"> от 17.06.2019 N 147-ФЗ)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70 ст. 217 </w:t>
            </w:r>
            <w:hyperlink r:id="rId5280"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15" w:name="Par8254"/>
      <w:bookmarkEnd w:id="1015"/>
      <w:r>
        <w:lastRenderedPageBreak/>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602990" w:rsidRDefault="00602990">
      <w:pPr>
        <w:pStyle w:val="ConsPlusNormal"/>
        <w:spacing w:before="16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602990" w:rsidRDefault="00602990">
      <w:pPr>
        <w:pStyle w:val="ConsPlusNormal"/>
        <w:spacing w:before="160"/>
        <w:ind w:firstLine="540"/>
        <w:jc w:val="both"/>
      </w:pPr>
      <w:r>
        <w:t>по репетиторству;</w:t>
      </w:r>
    </w:p>
    <w:p w:rsidR="00602990" w:rsidRDefault="00602990">
      <w:pPr>
        <w:pStyle w:val="ConsPlusNormal"/>
        <w:spacing w:before="160"/>
        <w:ind w:firstLine="540"/>
        <w:jc w:val="both"/>
      </w:pPr>
      <w:r>
        <w:t>по уборке жилых помещений, ведению домашнего хозяйства.</w:t>
      </w:r>
    </w:p>
    <w:p w:rsidR="00602990" w:rsidRDefault="00602990">
      <w:pPr>
        <w:pStyle w:val="ConsPlusNormal"/>
        <w:spacing w:before="16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602990" w:rsidRDefault="00602990">
      <w:pPr>
        <w:pStyle w:val="ConsPlusNormal"/>
        <w:spacing w:before="16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28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602990" w:rsidRDefault="00602990">
      <w:pPr>
        <w:pStyle w:val="ConsPlusNormal"/>
        <w:jc w:val="both"/>
      </w:pPr>
      <w:r>
        <w:t xml:space="preserve">(п. 70 введен Федеральным </w:t>
      </w:r>
      <w:hyperlink r:id="rId5282" w:history="1">
        <w:r>
          <w:rPr>
            <w:color w:val="0000FF"/>
          </w:rPr>
          <w:t>законом</w:t>
        </w:r>
      </w:hyperlink>
      <w:r>
        <w:t xml:space="preserve"> от 30.11.2016 N 401-ФЗ)</w:t>
      </w:r>
    </w:p>
    <w:p w:rsidR="00602990" w:rsidRDefault="00602990">
      <w:pPr>
        <w:pStyle w:val="ConsPlusNormal"/>
        <w:spacing w:before="160"/>
        <w:ind w:firstLine="540"/>
        <w:jc w:val="both"/>
      </w:pPr>
      <w:r>
        <w:t>71) доходы, полученные налогоплательщиком по одному из следующих оснований:</w:t>
      </w:r>
    </w:p>
    <w:p w:rsidR="00602990" w:rsidRDefault="00602990">
      <w:pPr>
        <w:pStyle w:val="ConsPlusNormal"/>
        <w:spacing w:before="160"/>
        <w:ind w:firstLine="540"/>
        <w:jc w:val="both"/>
      </w:pPr>
      <w:r>
        <w:t xml:space="preserve">в соответствии с Федеральным </w:t>
      </w:r>
      <w:hyperlink r:id="rId5283"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602990" w:rsidRDefault="00602990">
      <w:pPr>
        <w:pStyle w:val="ConsPlusNormal"/>
        <w:spacing w:before="16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602990" w:rsidRDefault="00602990">
      <w:pPr>
        <w:pStyle w:val="ConsPlusNormal"/>
        <w:jc w:val="both"/>
      </w:pPr>
      <w:r>
        <w:t xml:space="preserve">(п. 71 в ред. Федерального </w:t>
      </w:r>
      <w:hyperlink r:id="rId5284" w:history="1">
        <w:r>
          <w:rPr>
            <w:color w:val="0000FF"/>
          </w:rPr>
          <w:t>закона</w:t>
        </w:r>
      </w:hyperlink>
      <w:r>
        <w:t xml:space="preserve"> от 29.05.2023 N 201-ФЗ)</w:t>
      </w:r>
    </w:p>
    <w:p w:rsidR="00602990" w:rsidRDefault="00602990">
      <w:pPr>
        <w:pStyle w:val="ConsPlusNormal"/>
        <w:spacing w:before="160"/>
        <w:ind w:firstLine="540"/>
        <w:jc w:val="both"/>
      </w:pPr>
      <w:bookmarkStart w:id="1016" w:name="Par8265"/>
      <w:bookmarkEnd w:id="101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ar9340" w:history="1">
        <w:r>
          <w:rPr>
            <w:color w:val="0000FF"/>
          </w:rPr>
          <w:t>пунктом 5 статьи 226</w:t>
        </w:r>
      </w:hyperlink>
      <w:r>
        <w:t xml:space="preserve"> настоящего Кодекса, за исключением доходов:</w:t>
      </w:r>
    </w:p>
    <w:p w:rsidR="00602990" w:rsidRDefault="00602990">
      <w:pPr>
        <w:pStyle w:val="ConsPlusNormal"/>
        <w:spacing w:before="160"/>
        <w:ind w:firstLine="540"/>
        <w:jc w:val="both"/>
      </w:pPr>
      <w:r>
        <w:t>в виде вознаграждений за выполнение трудовых или иных обязанностей, выполнение работ, оказание услуг;</w:t>
      </w:r>
    </w:p>
    <w:p w:rsidR="00602990" w:rsidRDefault="00602990">
      <w:pPr>
        <w:pStyle w:val="ConsPlusNormal"/>
        <w:spacing w:before="160"/>
        <w:ind w:firstLine="540"/>
        <w:jc w:val="both"/>
      </w:pPr>
      <w:r>
        <w:t>в виде дивидендов и процентов;</w:t>
      </w:r>
    </w:p>
    <w:p w:rsidR="00602990" w:rsidRDefault="00602990">
      <w:pPr>
        <w:pStyle w:val="ConsPlusNormal"/>
        <w:spacing w:before="160"/>
        <w:ind w:firstLine="540"/>
        <w:jc w:val="both"/>
      </w:pPr>
      <w:r>
        <w:t xml:space="preserve">в виде материальной выгоды, определяемой в соответствии со </w:t>
      </w:r>
      <w:hyperlink w:anchor="Par6863" w:history="1">
        <w:r>
          <w:rPr>
            <w:color w:val="0000FF"/>
          </w:rPr>
          <w:t>статьей 212</w:t>
        </w:r>
      </w:hyperlink>
      <w:r>
        <w:t xml:space="preserve"> настоящего Кодекса;</w:t>
      </w:r>
    </w:p>
    <w:p w:rsidR="00602990" w:rsidRDefault="00602990">
      <w:pPr>
        <w:pStyle w:val="ConsPlusNormal"/>
        <w:spacing w:before="160"/>
        <w:ind w:firstLine="540"/>
        <w:jc w:val="both"/>
      </w:pPr>
      <w:r>
        <w:t xml:space="preserve">в натуральной форме, определяемых в соответствии со </w:t>
      </w:r>
      <w:hyperlink w:anchor="Par6837"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602990" w:rsidRDefault="00602990">
      <w:pPr>
        <w:pStyle w:val="ConsPlusNormal"/>
        <w:spacing w:before="160"/>
        <w:ind w:firstLine="540"/>
        <w:jc w:val="both"/>
      </w:pPr>
      <w:r>
        <w:t>в виде выигрышей и призов, получаемых в проводимых конкурсах, играх и других мероприятиях;</w:t>
      </w:r>
    </w:p>
    <w:p w:rsidR="00602990" w:rsidRDefault="00602990">
      <w:pPr>
        <w:pStyle w:val="ConsPlusNormal"/>
        <w:jc w:val="both"/>
      </w:pPr>
      <w:r>
        <w:t xml:space="preserve">(п. 72 введен Федеральным </w:t>
      </w:r>
      <w:hyperlink r:id="rId5285" w:history="1">
        <w:r>
          <w:rPr>
            <w:color w:val="0000FF"/>
          </w:rPr>
          <w:t>законом</w:t>
        </w:r>
      </w:hyperlink>
      <w:r>
        <w:t xml:space="preserve"> от 28.12.2017 N 436-ФЗ)</w:t>
      </w:r>
    </w:p>
    <w:p w:rsidR="00602990" w:rsidRDefault="00602990">
      <w:pPr>
        <w:pStyle w:val="ConsPlusNormal"/>
        <w:spacing w:before="16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286" w:history="1">
        <w:r>
          <w:rPr>
            <w:color w:val="0000FF"/>
          </w:rPr>
          <w:t>Законом</w:t>
        </w:r>
      </w:hyperlink>
      <w:r>
        <w:t xml:space="preserve"> Российской Федерации от 26 июня 1992 года N 3132-1 "О статусе судей в Российской Федерации";</w:t>
      </w:r>
    </w:p>
    <w:p w:rsidR="00602990" w:rsidRDefault="00602990">
      <w:pPr>
        <w:pStyle w:val="ConsPlusNormal"/>
        <w:jc w:val="both"/>
      </w:pPr>
      <w:r>
        <w:t xml:space="preserve">(п. 73 введен Федеральным </w:t>
      </w:r>
      <w:hyperlink r:id="rId5287" w:history="1">
        <w:r>
          <w:rPr>
            <w:color w:val="0000FF"/>
          </w:rPr>
          <w:t>законом</w:t>
        </w:r>
      </w:hyperlink>
      <w:r>
        <w:t xml:space="preserve"> от 30.10.2018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74 ст. 217 (в ред. ФЗ от 20.04.2021 N 101-ФЗ) </w:t>
            </w:r>
            <w:hyperlink r:id="rId5288"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2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90"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91" w:history="1">
        <w:r>
          <w:rPr>
            <w:color w:val="0000FF"/>
          </w:rPr>
          <w:t>законом</w:t>
        </w:r>
      </w:hyperlink>
      <w:r>
        <w:t>;</w:t>
      </w:r>
    </w:p>
    <w:p w:rsidR="00602990" w:rsidRDefault="00602990">
      <w:pPr>
        <w:pStyle w:val="ConsPlusNormal"/>
        <w:jc w:val="both"/>
      </w:pPr>
      <w:r>
        <w:t xml:space="preserve">(п. 74 введен Федеральным </w:t>
      </w:r>
      <w:hyperlink r:id="rId5292" w:history="1">
        <w:r>
          <w:rPr>
            <w:color w:val="0000FF"/>
          </w:rPr>
          <w:t>законом</w:t>
        </w:r>
      </w:hyperlink>
      <w:r>
        <w:t xml:space="preserve"> от 01.05.2019 N 101-ФЗ; в ред. Федерального </w:t>
      </w:r>
      <w:hyperlink r:id="rId5293" w:history="1">
        <w:r>
          <w:rPr>
            <w:color w:val="0000FF"/>
          </w:rPr>
          <w:t>закона</w:t>
        </w:r>
      </w:hyperlink>
      <w:r>
        <w:t xml:space="preserve"> от 20.04.2021 N 101-ФЗ)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п. 74.1 ст. 217 утрачивает силу (</w:t>
            </w:r>
            <w:hyperlink r:id="rId5294" w:history="1">
              <w:r>
                <w:rPr>
                  <w:color w:val="0000FF"/>
                </w:rPr>
                <w:t>ФЗ</w:t>
              </w:r>
            </w:hyperlink>
            <w:r>
              <w:rPr>
                <w:color w:val="392C69"/>
              </w:rPr>
              <w:t xml:space="preserve">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74.1 ст. 217 </w:t>
            </w:r>
            <w:hyperlink r:id="rId5295" w:history="1">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74.1) доходы в натуральной форме в виде оплаты стоимости питания, 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602990" w:rsidRDefault="00602990">
      <w:pPr>
        <w:pStyle w:val="ConsPlusNormal"/>
        <w:jc w:val="both"/>
      </w:pPr>
      <w:r>
        <w:lastRenderedPageBreak/>
        <w:t xml:space="preserve">(п. 74.1 введен Федеральным </w:t>
      </w:r>
      <w:hyperlink r:id="rId5296" w:history="1">
        <w:r>
          <w:rPr>
            <w:color w:val="0000FF"/>
          </w:rPr>
          <w:t>законом</w:t>
        </w:r>
      </w:hyperlink>
      <w:r>
        <w:t xml:space="preserve"> от 19.12.2023 N 611-ФЗ)</w:t>
      </w:r>
    </w:p>
    <w:p w:rsidR="00602990" w:rsidRDefault="00602990">
      <w:pPr>
        <w:pStyle w:val="ConsPlusNormal"/>
        <w:spacing w:before="16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602990" w:rsidRDefault="00602990">
      <w:pPr>
        <w:pStyle w:val="ConsPlusNormal"/>
        <w:spacing w:before="16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602990" w:rsidRDefault="00602990">
      <w:pPr>
        <w:pStyle w:val="ConsPlusNormal"/>
        <w:jc w:val="both"/>
      </w:pPr>
      <w:r>
        <w:t xml:space="preserve">(п. 75 введен Федеральным </w:t>
      </w:r>
      <w:hyperlink r:id="rId5297" w:history="1">
        <w:r>
          <w:rPr>
            <w:color w:val="0000FF"/>
          </w:rPr>
          <w:t>законом</w:t>
        </w:r>
      </w:hyperlink>
      <w:r>
        <w:t xml:space="preserve"> от 29.05.2019 N 111-ФЗ)</w:t>
      </w:r>
    </w:p>
    <w:p w:rsidR="00602990" w:rsidRDefault="00602990">
      <w:pPr>
        <w:pStyle w:val="ConsPlusNormal"/>
        <w:spacing w:before="160"/>
        <w:ind w:firstLine="540"/>
        <w:jc w:val="both"/>
      </w:pPr>
      <w:r>
        <w:t xml:space="preserve">76) доходы в виде выплат гражданам, подвергшимся воздействию радиации, полученные в соответствии с </w:t>
      </w:r>
      <w:hyperlink r:id="rId529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29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30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02990" w:rsidRDefault="00602990">
      <w:pPr>
        <w:pStyle w:val="ConsPlusNormal"/>
        <w:jc w:val="both"/>
      </w:pPr>
      <w:r>
        <w:t xml:space="preserve">(п. 76 введен Федеральным </w:t>
      </w:r>
      <w:hyperlink r:id="rId5301" w:history="1">
        <w:r>
          <w:rPr>
            <w:color w:val="0000FF"/>
          </w:rPr>
          <w:t>законом</w:t>
        </w:r>
      </w:hyperlink>
      <w:r>
        <w:t xml:space="preserve"> от 17.06.2019 N 147-ФЗ)</w:t>
      </w:r>
    </w:p>
    <w:p w:rsidR="00602990" w:rsidRDefault="00602990">
      <w:pPr>
        <w:pStyle w:val="ConsPlusNormal"/>
        <w:spacing w:before="16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602990" w:rsidRDefault="00602990">
      <w:pPr>
        <w:pStyle w:val="ConsPlusNormal"/>
        <w:jc w:val="both"/>
      </w:pPr>
      <w:r>
        <w:t xml:space="preserve">(п. 77 введен Федеральным </w:t>
      </w:r>
      <w:hyperlink r:id="rId5302" w:history="1">
        <w:r>
          <w:rPr>
            <w:color w:val="0000FF"/>
          </w:rPr>
          <w:t>законом</w:t>
        </w:r>
      </w:hyperlink>
      <w:r>
        <w:t xml:space="preserve"> от 17.06.2019 N 147-ФЗ)</w:t>
      </w:r>
    </w:p>
    <w:p w:rsidR="00602990" w:rsidRDefault="00602990">
      <w:pPr>
        <w:pStyle w:val="ConsPlusNormal"/>
        <w:spacing w:before="160"/>
        <w:ind w:firstLine="540"/>
        <w:jc w:val="both"/>
      </w:pPr>
      <w:r>
        <w:t xml:space="preserve">77.1) доходы в виде единовременного денежного поощрения, полученные налогоплательщиками в соответствии с </w:t>
      </w:r>
      <w:hyperlink r:id="rId5303" w:history="1">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304" w:history="1">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602990" w:rsidRDefault="00602990">
      <w:pPr>
        <w:pStyle w:val="ConsPlusNormal"/>
        <w:jc w:val="both"/>
      </w:pPr>
      <w:r>
        <w:t xml:space="preserve">(п. 77.1 введен Федеральным </w:t>
      </w:r>
      <w:hyperlink r:id="rId5305" w:history="1">
        <w:r>
          <w:rPr>
            <w:color w:val="0000FF"/>
          </w:rPr>
          <w:t>законом</w:t>
        </w:r>
      </w:hyperlink>
      <w:r>
        <w:t xml:space="preserve"> от 14.11.2023 N 533-ФЗ)</w:t>
      </w:r>
    </w:p>
    <w:p w:rsidR="00602990" w:rsidRDefault="00602990">
      <w:pPr>
        <w:pStyle w:val="ConsPlusNormal"/>
        <w:spacing w:before="1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306"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307" w:history="1">
        <w:r>
          <w:rPr>
            <w:color w:val="0000FF"/>
          </w:rPr>
          <w:t>статьей 262</w:t>
        </w:r>
      </w:hyperlink>
      <w:r>
        <w:t xml:space="preserve"> Трудового кодекса Российской Федерации, </w:t>
      </w:r>
      <w:hyperlink r:id="rId5308"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309"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310"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602990" w:rsidRDefault="00602990">
      <w:pPr>
        <w:pStyle w:val="ConsPlusNormal"/>
        <w:jc w:val="both"/>
      </w:pPr>
      <w:r>
        <w:t xml:space="preserve">(п. 78 введен Федеральным </w:t>
      </w:r>
      <w:hyperlink r:id="rId5311" w:history="1">
        <w:r>
          <w:rPr>
            <w:color w:val="0000FF"/>
          </w:rPr>
          <w:t>законом</w:t>
        </w:r>
      </w:hyperlink>
      <w:r>
        <w:t xml:space="preserve"> от 17.06.2019 N 147-ФЗ; в ред. Федерального </w:t>
      </w:r>
      <w:hyperlink r:id="rId5312" w:history="1">
        <w:r>
          <w:rPr>
            <w:color w:val="0000FF"/>
          </w:rPr>
          <w:t>закона</w:t>
        </w:r>
      </w:hyperlink>
      <w:r>
        <w:t xml:space="preserve"> от 23.11.2020 N 374-ФЗ)</w:t>
      </w:r>
    </w:p>
    <w:p w:rsidR="00602990" w:rsidRDefault="00602990">
      <w:pPr>
        <w:pStyle w:val="ConsPlusNormal"/>
        <w:spacing w:before="16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313" w:history="1">
        <w:r>
          <w:rPr>
            <w:color w:val="0000FF"/>
          </w:rPr>
          <w:t>актами</w:t>
        </w:r>
      </w:hyperlink>
      <w:r>
        <w:t xml:space="preserve"> органов государственной власти субъектов Российской Федерации;</w:t>
      </w:r>
    </w:p>
    <w:p w:rsidR="00602990" w:rsidRDefault="00602990">
      <w:pPr>
        <w:pStyle w:val="ConsPlusNormal"/>
        <w:jc w:val="both"/>
      </w:pPr>
      <w:r>
        <w:t xml:space="preserve">(п. 79 введен Федеральным </w:t>
      </w:r>
      <w:hyperlink r:id="rId5314" w:history="1">
        <w:r>
          <w:rPr>
            <w:color w:val="0000FF"/>
          </w:rPr>
          <w:t>законом</w:t>
        </w:r>
      </w:hyperlink>
      <w:r>
        <w:t xml:space="preserve"> от 17.06.2019 N 147-ФЗ)</w:t>
      </w:r>
    </w:p>
    <w:p w:rsidR="00602990" w:rsidRDefault="00602990">
      <w:pPr>
        <w:pStyle w:val="ConsPlusNormal"/>
        <w:spacing w:before="1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315" w:history="1">
        <w:r>
          <w:rPr>
            <w:color w:val="0000FF"/>
          </w:rPr>
          <w:t>законом</w:t>
        </w:r>
      </w:hyperlink>
      <w:r>
        <w:t xml:space="preserve"> от 20 июля 2012 года N 125-ФЗ "О донорстве крови и ее компонентов";</w:t>
      </w:r>
    </w:p>
    <w:p w:rsidR="00602990" w:rsidRDefault="00602990">
      <w:pPr>
        <w:pStyle w:val="ConsPlusNormal"/>
        <w:jc w:val="both"/>
      </w:pPr>
      <w:r>
        <w:t xml:space="preserve">(п. 80 введен Федеральным </w:t>
      </w:r>
      <w:hyperlink r:id="rId5316" w:history="1">
        <w:r>
          <w:rPr>
            <w:color w:val="0000FF"/>
          </w:rPr>
          <w:t>законом</w:t>
        </w:r>
      </w:hyperlink>
      <w:r>
        <w:t xml:space="preserve"> от 17.06.2019 N 147-ФЗ)</w:t>
      </w:r>
    </w:p>
    <w:p w:rsidR="00602990" w:rsidRDefault="00602990">
      <w:pPr>
        <w:pStyle w:val="ConsPlusNormal"/>
        <w:spacing w:before="16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602990" w:rsidRDefault="00602990">
      <w:pPr>
        <w:pStyle w:val="ConsPlusNormal"/>
        <w:jc w:val="both"/>
      </w:pPr>
      <w:r>
        <w:t xml:space="preserve">(п. 81 в ред. Федерального </w:t>
      </w:r>
      <w:hyperlink r:id="rId5317" w:history="1">
        <w:r>
          <w:rPr>
            <w:color w:val="0000FF"/>
          </w:rPr>
          <w:t>закона</w:t>
        </w:r>
      </w:hyperlink>
      <w:r>
        <w:t xml:space="preserve"> от 08.06.2020 N 172-ФЗ)</w:t>
      </w:r>
    </w:p>
    <w:p w:rsidR="00602990" w:rsidRDefault="00602990">
      <w:pPr>
        <w:pStyle w:val="ConsPlusNormal"/>
        <w:spacing w:before="160"/>
        <w:ind w:firstLine="540"/>
        <w:jc w:val="both"/>
      </w:pPr>
      <w:r>
        <w:t xml:space="preserve">82) утратил силу. - Федеральный </w:t>
      </w:r>
      <w:hyperlink r:id="rId5318" w:history="1">
        <w:r>
          <w:rPr>
            <w:color w:val="0000FF"/>
          </w:rPr>
          <w:t>закон</w:t>
        </w:r>
      </w:hyperlink>
      <w:r>
        <w:t xml:space="preserve"> от 08.08.2024 N 259-ФЗ;</w:t>
      </w:r>
    </w:p>
    <w:p w:rsidR="00602990" w:rsidRDefault="00602990">
      <w:pPr>
        <w:pStyle w:val="ConsPlusNormal"/>
        <w:spacing w:before="16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602990" w:rsidRDefault="00602990">
      <w:pPr>
        <w:pStyle w:val="ConsPlusNormal"/>
        <w:jc w:val="both"/>
      </w:pPr>
      <w:r>
        <w:t xml:space="preserve">(п. 83 введен Федеральным </w:t>
      </w:r>
      <w:hyperlink r:id="rId5319" w:history="1">
        <w:r>
          <w:rPr>
            <w:color w:val="0000FF"/>
          </w:rPr>
          <w:t>законом</w:t>
        </w:r>
      </w:hyperlink>
      <w:r>
        <w:t xml:space="preserve"> от 08.06.2020 N 172-ФЗ)</w:t>
      </w:r>
    </w:p>
    <w:p w:rsidR="00602990" w:rsidRDefault="00602990">
      <w:pPr>
        <w:pStyle w:val="ConsPlusNormal"/>
        <w:spacing w:before="160"/>
        <w:ind w:firstLine="540"/>
        <w:jc w:val="both"/>
      </w:pPr>
      <w:r>
        <w:t xml:space="preserve">84) указанные в </w:t>
      </w:r>
      <w:hyperlink w:anchor="Par6659" w:history="1">
        <w:r>
          <w:rPr>
            <w:color w:val="0000FF"/>
          </w:rPr>
          <w:t>абзацах четвертом</w:t>
        </w:r>
      </w:hyperlink>
      <w:r>
        <w:t xml:space="preserve"> и </w:t>
      </w:r>
      <w:hyperlink w:anchor="Par6663"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ar6656" w:history="1">
        <w:r>
          <w:rPr>
            <w:color w:val="0000FF"/>
          </w:rPr>
          <w:t>пунктом 1.1 статьи 208</w:t>
        </w:r>
      </w:hyperlink>
      <w:r>
        <w:t xml:space="preserve"> настоящего Кодекса доходы в виде дивидендов, указанные в </w:t>
      </w:r>
      <w:hyperlink w:anchor="Par6612"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602990" w:rsidRDefault="00602990">
      <w:pPr>
        <w:pStyle w:val="ConsPlusNormal"/>
        <w:jc w:val="both"/>
      </w:pPr>
      <w:r>
        <w:t xml:space="preserve">(п. 84 введен Федеральным </w:t>
      </w:r>
      <w:hyperlink r:id="rId5320" w:history="1">
        <w:r>
          <w:rPr>
            <w:color w:val="0000FF"/>
          </w:rPr>
          <w:t>законом</w:t>
        </w:r>
      </w:hyperlink>
      <w:r>
        <w:t xml:space="preserve"> от 23.11.2020 N 374-ФЗ)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 85 ст. 217 распространяется на доходы физических лиц, полученные начиная с налогового периода 2020 г. (</w:t>
            </w:r>
            <w:hyperlink r:id="rId5321" w:history="1">
              <w:r>
                <w:rPr>
                  <w:color w:val="0000FF"/>
                </w:rPr>
                <w:t>ФЗ</w:t>
              </w:r>
            </w:hyperlink>
            <w:r>
              <w:rPr>
                <w:color w:val="392C69"/>
              </w:rPr>
              <w:t xml:space="preserve"> от 23.11.2020 N </w:t>
            </w:r>
            <w:r>
              <w:rPr>
                <w:color w:val="392C69"/>
              </w:rPr>
              <w:lastRenderedPageBreak/>
              <w:t>374-ФЗ).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602990" w:rsidRDefault="00602990">
      <w:pPr>
        <w:pStyle w:val="ConsPlusNormal"/>
        <w:jc w:val="both"/>
      </w:pPr>
      <w:r>
        <w:t xml:space="preserve">(п. 85 введен Федеральным </w:t>
      </w:r>
      <w:hyperlink r:id="rId5322"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86) доходы, указанные в </w:t>
      </w:r>
      <w:hyperlink w:anchor="Par10453" w:history="1">
        <w:r>
          <w:rPr>
            <w:color w:val="0000FF"/>
          </w:rPr>
          <w:t>подпункте 61 пункта 1 статьи 251</w:t>
        </w:r>
      </w:hyperlink>
      <w:r>
        <w:t xml:space="preserve"> настоящего Кодекса;</w:t>
      </w:r>
    </w:p>
    <w:p w:rsidR="00602990" w:rsidRDefault="00602990">
      <w:pPr>
        <w:pStyle w:val="ConsPlusNormal"/>
        <w:jc w:val="both"/>
      </w:pPr>
      <w:r>
        <w:t xml:space="preserve">(п. 86 введен Федеральным </w:t>
      </w:r>
      <w:hyperlink r:id="rId5323" w:history="1">
        <w:r>
          <w:rPr>
            <w:color w:val="0000FF"/>
          </w:rPr>
          <w:t>законом</w:t>
        </w:r>
      </w:hyperlink>
      <w:r>
        <w:t xml:space="preserve"> от 02.07.2021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87 ст. 217 (в ред. ФЗ от 29.11.2021 N 382-ФЗ) </w:t>
            </w:r>
            <w:hyperlink r:id="rId5324"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602990" w:rsidRDefault="00602990">
      <w:pPr>
        <w:pStyle w:val="ConsPlusNormal"/>
        <w:jc w:val="both"/>
      </w:pPr>
      <w:r>
        <w:t xml:space="preserve">(п. 87 введен Федеральным </w:t>
      </w:r>
      <w:hyperlink r:id="rId5325" w:history="1">
        <w:r>
          <w:rPr>
            <w:color w:val="0000FF"/>
          </w:rPr>
          <w:t>законом</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88 ст. 217 (в ред. ФЗ от 29.11.2021 N 382-ФЗ) </w:t>
            </w:r>
            <w:hyperlink r:id="rId532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327"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602990" w:rsidRDefault="00602990">
      <w:pPr>
        <w:pStyle w:val="ConsPlusNormal"/>
        <w:jc w:val="both"/>
      </w:pPr>
      <w:r>
        <w:t xml:space="preserve">(п. 88 введен Федеральным </w:t>
      </w:r>
      <w:hyperlink r:id="rId5328" w:history="1">
        <w:r>
          <w:rPr>
            <w:color w:val="0000FF"/>
          </w:rPr>
          <w:t>законом</w:t>
        </w:r>
      </w:hyperlink>
      <w:r>
        <w:t xml:space="preserve"> от 29.11.2021 N 382-ФЗ)</w:t>
      </w:r>
    </w:p>
    <w:p w:rsidR="00602990" w:rsidRDefault="00602990">
      <w:pPr>
        <w:pStyle w:val="ConsPlusNormal"/>
        <w:spacing w:before="160"/>
        <w:ind w:firstLine="540"/>
        <w:jc w:val="both"/>
      </w:pPr>
      <w:r>
        <w:t xml:space="preserve">89) утратил силу. - Федеральный </w:t>
      </w:r>
      <w:hyperlink r:id="rId5329" w:history="1">
        <w:r>
          <w:rPr>
            <w:color w:val="0000FF"/>
          </w:rPr>
          <w:t>закон</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90 ст. 217 (в ред. ФЗ от 26.03.2022 N 67-ФЗ) </w:t>
            </w:r>
            <w:hyperlink r:id="rId5330"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90) доходы в виде материальной выгоды, полученные в 2021 - 2023 годах;</w:t>
      </w:r>
    </w:p>
    <w:p w:rsidR="00602990" w:rsidRDefault="00602990">
      <w:pPr>
        <w:pStyle w:val="ConsPlusNormal"/>
        <w:jc w:val="both"/>
      </w:pPr>
      <w:r>
        <w:t xml:space="preserve">(п. 90 введен Федеральным </w:t>
      </w:r>
      <w:hyperlink r:id="rId5331" w:history="1">
        <w:r>
          <w:rPr>
            <w:color w:val="0000FF"/>
          </w:rPr>
          <w:t>законом</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91 ст. 217 (в ред. ФЗ от 26.03.2022 N 67-ФЗ) </w:t>
            </w:r>
            <w:hyperlink r:id="rId5332"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602990" w:rsidRDefault="00602990">
      <w:pPr>
        <w:pStyle w:val="ConsPlusNormal"/>
        <w:jc w:val="both"/>
      </w:pPr>
      <w:r>
        <w:t xml:space="preserve">(п. 91 введен Федеральным </w:t>
      </w:r>
      <w:hyperlink r:id="rId5333" w:history="1">
        <w:r>
          <w:rPr>
            <w:color w:val="0000FF"/>
          </w:rPr>
          <w:t>законом</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92 ст. 217 (в ред. ФЗ от 14.07.2022 N 323-ФЗ) </w:t>
            </w:r>
            <w:hyperlink r:id="rId5334" w:history="1">
              <w:r>
                <w:rPr>
                  <w:color w:val="0000FF"/>
                </w:rPr>
                <w:t>распространяется</w:t>
              </w:r>
            </w:hyperlink>
            <w:r>
              <w:rPr>
                <w:color w:val="392C69"/>
              </w:rPr>
              <w:t xml:space="preserve"> на доходы физических лиц, полученные начиная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92) доходы от реализации золота в слитках, полученные в 2022 и 2023 годах;</w:t>
      </w:r>
    </w:p>
    <w:p w:rsidR="00602990" w:rsidRDefault="00602990">
      <w:pPr>
        <w:pStyle w:val="ConsPlusNormal"/>
        <w:jc w:val="both"/>
      </w:pPr>
      <w:r>
        <w:t xml:space="preserve">(п. 92 введен Федеральным </w:t>
      </w:r>
      <w:hyperlink r:id="rId5335"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93 ст. 217 (в ред. ФЗ от 21.11.2022 N 443-ФЗ) </w:t>
            </w:r>
            <w:hyperlink r:id="rId5336" w:history="1">
              <w:r>
                <w:rPr>
                  <w:color w:val="0000FF"/>
                </w:rPr>
                <w:t>применяются</w:t>
              </w:r>
            </w:hyperlink>
            <w:r>
              <w:rPr>
                <w:color w:val="392C69"/>
              </w:rPr>
              <w:t xml:space="preserve"> в отношении доходов, полученных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17" w:name="Par8335"/>
      <w:bookmarkEnd w:id="101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337" w:history="1">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w:t>
      </w:r>
      <w:r>
        <w:lastRenderedPageBreak/>
        <w:t>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602990" w:rsidRDefault="00602990">
      <w:pPr>
        <w:pStyle w:val="ConsPlusNormal"/>
        <w:jc w:val="both"/>
      </w:pPr>
      <w:r>
        <w:t xml:space="preserve">(в ред. Федерального </w:t>
      </w:r>
      <w:hyperlink r:id="rId5338" w:history="1">
        <w:r>
          <w:rPr>
            <w:color w:val="0000FF"/>
          </w:rPr>
          <w:t>закона</w:t>
        </w:r>
      </w:hyperlink>
      <w:r>
        <w:t xml:space="preserve"> от 25.12.2023 N 643-ФЗ)</w:t>
      </w:r>
    </w:p>
    <w:p w:rsidR="00602990" w:rsidRDefault="00602990">
      <w:pPr>
        <w:pStyle w:val="ConsPlusNormal"/>
        <w:spacing w:before="16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339" w:history="1">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602990" w:rsidRDefault="00602990">
      <w:pPr>
        <w:pStyle w:val="ConsPlusNormal"/>
        <w:jc w:val="both"/>
      </w:pPr>
      <w:r>
        <w:t xml:space="preserve">(п. 93 введен Федеральным </w:t>
      </w:r>
      <w:hyperlink r:id="rId5340" w:history="1">
        <w:r>
          <w:rPr>
            <w:color w:val="0000FF"/>
          </w:rPr>
          <w:t>законом</w:t>
        </w:r>
      </w:hyperlink>
      <w:r>
        <w:t xml:space="preserve"> от 21.11.2022 N 443-ФЗ)</w:t>
      </w:r>
    </w:p>
    <w:p w:rsidR="00602990" w:rsidRDefault="00602990">
      <w:pPr>
        <w:pStyle w:val="ConsPlusNormal"/>
        <w:spacing w:before="160"/>
        <w:ind w:firstLine="540"/>
        <w:jc w:val="both"/>
      </w:pPr>
      <w:r>
        <w:t>94) доходы в виде исключительного права:</w:t>
      </w:r>
    </w:p>
    <w:p w:rsidR="00602990" w:rsidRDefault="00602990">
      <w:pPr>
        <w:pStyle w:val="ConsPlusNormal"/>
        <w:spacing w:before="16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602990" w:rsidRDefault="00602990">
      <w:pPr>
        <w:pStyle w:val="ConsPlusNormal"/>
        <w:spacing w:before="16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602990" w:rsidRDefault="00602990">
      <w:pPr>
        <w:pStyle w:val="ConsPlusNormal"/>
        <w:jc w:val="both"/>
      </w:pPr>
      <w:r>
        <w:t xml:space="preserve">(п. 94 введен Федеральным </w:t>
      </w:r>
      <w:hyperlink r:id="rId5341" w:history="1">
        <w:r>
          <w:rPr>
            <w:color w:val="0000FF"/>
          </w:rPr>
          <w:t>законом</w:t>
        </w:r>
      </w:hyperlink>
      <w:r>
        <w:t xml:space="preserve"> от 02.11.2023 N 523-ФЗ)</w:t>
      </w:r>
    </w:p>
    <w:p w:rsidR="00602990" w:rsidRDefault="00602990">
      <w:pPr>
        <w:pStyle w:val="ConsPlusNormal"/>
        <w:spacing w:before="16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602990" w:rsidRDefault="00602990">
      <w:pPr>
        <w:pStyle w:val="ConsPlusNormal"/>
        <w:spacing w:before="16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602990" w:rsidRDefault="00602990">
      <w:pPr>
        <w:pStyle w:val="ConsPlusNormal"/>
        <w:spacing w:before="16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602990" w:rsidRDefault="00602990">
      <w:pPr>
        <w:pStyle w:val="ConsPlusNormal"/>
        <w:jc w:val="both"/>
      </w:pPr>
      <w:r>
        <w:t xml:space="preserve">(п. 95 введен Федеральным </w:t>
      </w:r>
      <w:hyperlink r:id="rId5342" w:history="1">
        <w:r>
          <w:rPr>
            <w:color w:val="0000FF"/>
          </w:rPr>
          <w:t>законом</w:t>
        </w:r>
      </w:hyperlink>
      <w:r>
        <w:t xml:space="preserve"> от 02.11.2023 N 523-ФЗ)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96 ст. 217 (в ред. ФЗ от 29.10.2024 N 362-ФЗ) </w:t>
            </w:r>
            <w:hyperlink r:id="rId5343"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96) доходы в виде стоимости акций (долей в уставном капитале) </w:t>
      </w:r>
      <w:hyperlink r:id="rId5344" w:history="1">
        <w:r>
          <w:rPr>
            <w:color w:val="0000FF"/>
          </w:rPr>
          <w:t>экономически значимой организации</w:t>
        </w:r>
      </w:hyperlink>
      <w:r>
        <w:t xml:space="preserve">, принадлежащих иностранной холдинговой компании, указанной в </w:t>
      </w:r>
      <w:hyperlink r:id="rId5345"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346" w:history="1">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347" w:history="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602990" w:rsidRDefault="00602990">
      <w:pPr>
        <w:pStyle w:val="ConsPlusNormal"/>
        <w:jc w:val="both"/>
      </w:pPr>
      <w:r>
        <w:t xml:space="preserve">(п. 96 введен Федеральным </w:t>
      </w:r>
      <w:hyperlink r:id="rId5348" w:history="1">
        <w:r>
          <w:rPr>
            <w:color w:val="0000FF"/>
          </w:rPr>
          <w:t>законом</w:t>
        </w:r>
      </w:hyperlink>
      <w:r>
        <w:t xml:space="preserve"> от 19.12.2023 N 595-ФЗ; в ред. Федерального </w:t>
      </w:r>
      <w:hyperlink r:id="rId5349" w:history="1">
        <w:r>
          <w:rPr>
            <w:color w:val="0000FF"/>
          </w:rPr>
          <w:t>закона</w:t>
        </w:r>
      </w:hyperlink>
      <w:r>
        <w:t xml:space="preserve"> от 29.10.2024 N 362-ФЗ)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018" w:name="Par8352"/>
      <w:bookmarkEnd w:id="1018"/>
      <w:r>
        <w:rPr>
          <w:b/>
          <w:bCs/>
        </w:rPr>
        <w:t>Статья 217.1. Особенности освобождения от налогообложения доходов от продажи объектов недвижимого имущества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350" w:history="1">
        <w:r>
          <w:rPr>
            <w:color w:val="0000FF"/>
          </w:rPr>
          <w:t>законом</w:t>
        </w:r>
      </w:hyperlink>
      <w:r>
        <w:t xml:space="preserve"> от 29.11.2014 N 382-ФЗ)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217.1 (в ред. ФЗ от 27.11.2018 N 424-ФЗ (ред. от 15.04.2019)) </w:t>
            </w:r>
            <w:hyperlink r:id="rId5351"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Освобождение от налогообложения доходов, указанных в </w:t>
      </w:r>
      <w:hyperlink w:anchor="Par795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ar780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02990" w:rsidRDefault="00602990">
      <w:pPr>
        <w:pStyle w:val="ConsPlusNormal"/>
        <w:jc w:val="both"/>
      </w:pPr>
      <w:r>
        <w:t xml:space="preserve">(в ред. Федерального </w:t>
      </w:r>
      <w:hyperlink r:id="rId5352" w:history="1">
        <w:r>
          <w:rPr>
            <w:color w:val="0000FF"/>
          </w:rPr>
          <w:t>закона</w:t>
        </w:r>
      </w:hyperlink>
      <w:r>
        <w:t xml:space="preserve"> от 27.11.2018 N 424-ФЗ)</w:t>
      </w:r>
    </w:p>
    <w:p w:rsidR="00602990" w:rsidRDefault="00602990">
      <w:pPr>
        <w:pStyle w:val="ConsPlusNormal"/>
        <w:spacing w:before="16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02990" w:rsidRDefault="00602990">
      <w:pPr>
        <w:pStyle w:val="ConsPlusNormal"/>
        <w:spacing w:before="160"/>
        <w:ind w:firstLine="540"/>
        <w:jc w:val="both"/>
      </w:pPr>
      <w:r>
        <w:lastRenderedPageBreak/>
        <w:t xml:space="preserve">В целях настоящего пункта и </w:t>
      </w:r>
      <w:hyperlink w:anchor="Par840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602990" w:rsidRDefault="00602990">
      <w:pPr>
        <w:pStyle w:val="ConsPlusNormal"/>
        <w:jc w:val="both"/>
      </w:pPr>
      <w:r>
        <w:t xml:space="preserve">(абзац введен Федеральным </w:t>
      </w:r>
      <w:hyperlink r:id="rId5353" w:history="1">
        <w:r>
          <w:rPr>
            <w:color w:val="0000FF"/>
          </w:rPr>
          <w:t>законом</w:t>
        </w:r>
      </w:hyperlink>
      <w:r>
        <w:t xml:space="preserve"> от 27.11.2017 N 352-ФЗ)</w:t>
      </w:r>
    </w:p>
    <w:p w:rsidR="00602990" w:rsidRDefault="00602990">
      <w:pPr>
        <w:pStyle w:val="ConsPlusNormal"/>
        <w:spacing w:before="16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ar840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ar8405" w:history="1">
        <w:r>
          <w:rPr>
            <w:color w:val="0000FF"/>
          </w:rPr>
          <w:t>пунктом 3</w:t>
        </w:r>
      </w:hyperlink>
      <w:r>
        <w:t xml:space="preserve"> настоящей статьи условий.</w:t>
      </w:r>
    </w:p>
    <w:p w:rsidR="00602990" w:rsidRDefault="00602990">
      <w:pPr>
        <w:pStyle w:val="ConsPlusNormal"/>
        <w:jc w:val="both"/>
      </w:pPr>
      <w:r>
        <w:t xml:space="preserve">(абзац введен Федеральным </w:t>
      </w:r>
      <w:hyperlink r:id="rId5354" w:history="1">
        <w:r>
          <w:rPr>
            <w:color w:val="0000FF"/>
          </w:rPr>
          <w:t>законом</w:t>
        </w:r>
      </w:hyperlink>
      <w:r>
        <w:t xml:space="preserve"> от 27.11.2017 N 352-ФЗ)</w:t>
      </w:r>
    </w:p>
    <w:p w:rsidR="00602990" w:rsidRDefault="00602990">
      <w:pPr>
        <w:pStyle w:val="ConsPlusNormal"/>
        <w:spacing w:before="160"/>
        <w:ind w:firstLine="540"/>
        <w:jc w:val="both"/>
      </w:pPr>
      <w:bookmarkStart w:id="1019" w:name="Par8365"/>
      <w:bookmarkEnd w:id="1019"/>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355"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602990" w:rsidRDefault="00602990">
      <w:pPr>
        <w:pStyle w:val="ConsPlusNormal"/>
        <w:jc w:val="both"/>
      </w:pPr>
      <w:r>
        <w:t xml:space="preserve">(абзац введен Федеральным </w:t>
      </w:r>
      <w:hyperlink r:id="rId5356" w:history="1">
        <w:r>
          <w:rPr>
            <w:color w:val="0000FF"/>
          </w:rPr>
          <w:t>законом</w:t>
        </w:r>
      </w:hyperlink>
      <w:r>
        <w:t xml:space="preserve"> от 23.11.2020 N 374-ФЗ; в ред. Федерального </w:t>
      </w:r>
      <w:hyperlink r:id="rId5357" w:history="1">
        <w:r>
          <w:rPr>
            <w:color w:val="0000FF"/>
          </w:rPr>
          <w:t>закона</w:t>
        </w:r>
      </w:hyperlink>
      <w:r>
        <w:t xml:space="preserve"> от 02.07.2021 N 305-ФЗ)</w:t>
      </w:r>
    </w:p>
    <w:p w:rsidR="00602990" w:rsidRDefault="00602990">
      <w:pPr>
        <w:pStyle w:val="ConsPlusNormal"/>
        <w:spacing w:before="16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602990" w:rsidRDefault="00602990">
      <w:pPr>
        <w:pStyle w:val="ConsPlusNormal"/>
        <w:jc w:val="both"/>
      </w:pPr>
      <w:r>
        <w:t xml:space="preserve">(абзац введен Федеральным </w:t>
      </w:r>
      <w:hyperlink r:id="rId5358"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 ст. 217.1 (в ред. ФЗ от 22.07.2024 N 193-ФЗ) </w:t>
            </w:r>
            <w:hyperlink r:id="rId5359"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602990" w:rsidRDefault="00602990">
      <w:pPr>
        <w:pStyle w:val="ConsPlusNormal"/>
        <w:jc w:val="both"/>
      </w:pPr>
      <w:r>
        <w:t xml:space="preserve">(абзац введен Федеральным </w:t>
      </w:r>
      <w:hyperlink r:id="rId5360" w:history="1">
        <w:r>
          <w:rPr>
            <w:color w:val="0000FF"/>
          </w:rPr>
          <w:t>законом</w:t>
        </w:r>
      </w:hyperlink>
      <w:r>
        <w:t xml:space="preserve"> от 22.07.2024 N 193-ФЗ)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7 - 8 п. 2 ст. 217.1 (в ред. ФЗ от 08.08.2024 N 259-ФЗ) </w:t>
            </w:r>
            <w:hyperlink r:id="rId5361" w:history="1">
              <w:r>
                <w:rPr>
                  <w:color w:val="0000FF"/>
                </w:rPr>
                <w:t>распространяются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ar8365" w:history="1">
        <w:r>
          <w:rPr>
            <w:color w:val="0000FF"/>
          </w:rPr>
          <w:t>абзацем четвертым</w:t>
        </w:r>
      </w:hyperlink>
      <w:r>
        <w:t xml:space="preserve"> настоящего пункта.</w:t>
      </w:r>
    </w:p>
    <w:p w:rsidR="00602990" w:rsidRDefault="00602990">
      <w:pPr>
        <w:pStyle w:val="ConsPlusNormal"/>
        <w:jc w:val="both"/>
      </w:pPr>
      <w:r>
        <w:t xml:space="preserve">(абзац введен Федеральным </w:t>
      </w:r>
      <w:hyperlink r:id="rId5362" w:history="1">
        <w:r>
          <w:rPr>
            <w:color w:val="0000FF"/>
          </w:rPr>
          <w:t>законом</w:t>
        </w:r>
      </w:hyperlink>
      <w:r>
        <w:t xml:space="preserve"> от 08.08.2024 N 259-ФЗ)</w:t>
      </w:r>
    </w:p>
    <w:p w:rsidR="00602990" w:rsidRDefault="00602990">
      <w:pPr>
        <w:pStyle w:val="ConsPlusNormal"/>
        <w:spacing w:before="160"/>
        <w:ind w:firstLine="540"/>
        <w:jc w:val="both"/>
      </w:pPr>
      <w:r>
        <w:t xml:space="preserve">В случае продажи доли в объекте недвижимого имущества, приобретенной в соответствии с </w:t>
      </w:r>
      <w:hyperlink r:id="rId5363"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ar8365" w:history="1">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602990" w:rsidRDefault="00602990">
      <w:pPr>
        <w:pStyle w:val="ConsPlusNormal"/>
        <w:jc w:val="both"/>
      </w:pPr>
      <w:r>
        <w:t xml:space="preserve">(абзац введен Федеральным </w:t>
      </w:r>
      <w:hyperlink r:id="rId5364" w:history="1">
        <w:r>
          <w:rPr>
            <w:color w:val="0000FF"/>
          </w:rPr>
          <w:t>законом</w:t>
        </w:r>
      </w:hyperlink>
      <w:r>
        <w:t xml:space="preserve"> от 08.08.2024 N 259-ФЗ)</w:t>
      </w:r>
    </w:p>
    <w:p w:rsidR="00602990" w:rsidRDefault="00602990">
      <w:pPr>
        <w:pStyle w:val="ConsPlusNormal"/>
        <w:spacing w:before="160"/>
        <w:ind w:firstLine="540"/>
        <w:jc w:val="both"/>
      </w:pPr>
      <w:r>
        <w:t xml:space="preserve">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w:t>
      </w:r>
      <w:r>
        <w:lastRenderedPageBreak/>
        <w:t>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602990" w:rsidRDefault="00602990">
      <w:pPr>
        <w:pStyle w:val="ConsPlusNormal"/>
        <w:jc w:val="both"/>
      </w:pPr>
      <w:r>
        <w:t xml:space="preserve">(абзац введен Федеральным </w:t>
      </w:r>
      <w:hyperlink r:id="rId5365" w:history="1">
        <w:r>
          <w:rPr>
            <w:color w:val="0000FF"/>
          </w:rPr>
          <w:t>законом</w:t>
        </w:r>
      </w:hyperlink>
      <w:r>
        <w:t xml:space="preserve"> от 12.12.2024 N 449-ФЗ)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217.1 (в ред. ФЗ от 29.11.2021 N 382-ФЗ) </w:t>
            </w:r>
            <w:hyperlink r:id="rId536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602990" w:rsidRDefault="00602990">
      <w:pPr>
        <w:pStyle w:val="ConsPlusNormal"/>
        <w:spacing w:before="160"/>
        <w:ind w:firstLine="540"/>
        <w:jc w:val="both"/>
      </w:pPr>
      <w:bookmarkStart w:id="1020" w:name="Par8384"/>
      <w:bookmarkEnd w:id="102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602990" w:rsidRDefault="00602990">
      <w:pPr>
        <w:pStyle w:val="ConsPlusNormal"/>
        <w:spacing w:before="16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ar8384"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ar8384"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ar8384"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602990" w:rsidRDefault="00602990">
      <w:pPr>
        <w:pStyle w:val="ConsPlusNormal"/>
        <w:spacing w:before="160"/>
        <w:ind w:firstLine="540"/>
        <w:jc w:val="both"/>
      </w:pPr>
      <w:bookmarkStart w:id="1021" w:name="Par8386"/>
      <w:bookmarkEnd w:id="102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367" w:history="1">
        <w:r>
          <w:rPr>
            <w:color w:val="0000FF"/>
          </w:rPr>
          <w:t>определяемые</w:t>
        </w:r>
      </w:hyperlink>
      <w:r>
        <w:t xml:space="preserve"> с учетом совокупного размера долей налогоплательщика и членов его семьи, указанных в </w:t>
      </w:r>
      <w:hyperlink w:anchor="Par8384" w:history="1">
        <w:r>
          <w:rPr>
            <w:color w:val="0000FF"/>
          </w:rPr>
          <w:t>абзаце втором</w:t>
        </w:r>
      </w:hyperlink>
      <w:r>
        <w:t xml:space="preserve"> настоящего пункта, </w:t>
      </w:r>
      <w:hyperlink r:id="rId5368" w:history="1">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ar8384" w:history="1">
        <w:r>
          <w:rPr>
            <w:color w:val="0000FF"/>
          </w:rPr>
          <w:t>абзаце втором</w:t>
        </w:r>
      </w:hyperlink>
      <w:r>
        <w:t xml:space="preserve"> настоящего пункта;</w:t>
      </w:r>
    </w:p>
    <w:p w:rsidR="00602990" w:rsidRDefault="00602990">
      <w:pPr>
        <w:pStyle w:val="ConsPlusNormal"/>
        <w:spacing w:before="16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602990" w:rsidRDefault="00602990">
      <w:pPr>
        <w:pStyle w:val="ConsPlusNormal"/>
        <w:spacing w:before="16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ar8384"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602990" w:rsidRDefault="00602990">
      <w:pPr>
        <w:pStyle w:val="ConsPlusNormal"/>
        <w:spacing w:before="16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602990" w:rsidRDefault="00602990">
      <w:pPr>
        <w:pStyle w:val="ConsPlusNormal"/>
        <w:spacing w:before="160"/>
        <w:ind w:firstLine="540"/>
        <w:jc w:val="both"/>
      </w:pPr>
      <w:bookmarkStart w:id="1022" w:name="Par8390"/>
      <w:bookmarkEnd w:id="102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602990" w:rsidRDefault="00602990">
      <w:pPr>
        <w:pStyle w:val="ConsPlusNormal"/>
        <w:spacing w:before="160"/>
        <w:ind w:firstLine="540"/>
        <w:jc w:val="both"/>
      </w:pPr>
      <w:r>
        <w:t xml:space="preserve">В случае, если на основании </w:t>
      </w:r>
      <w:hyperlink w:anchor="Par8390"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ar8386"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10 п. 2.1 ст. 217.1 распространяется на доходы, полученные начиная с налогового периода 2023 года (ФЗ от 29.05.2023 </w:t>
            </w:r>
            <w:hyperlink r:id="rId5369" w:history="1">
              <w:r>
                <w:rPr>
                  <w:color w:val="0000FF"/>
                </w:rPr>
                <w:t>N 198-ФЗ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bookmarkStart w:id="1023" w:name="Par8394"/>
    <w:bookmarkEnd w:id="1023"/>
    <w:p w:rsidR="00602990" w:rsidRDefault="00602990">
      <w:pPr>
        <w:pStyle w:val="ConsPlusNormal"/>
        <w:spacing w:before="200"/>
        <w:ind w:firstLine="540"/>
        <w:jc w:val="both"/>
      </w:pPr>
      <w:r>
        <w:lastRenderedPageBreak/>
        <w:fldChar w:fldCharType="begin"/>
      </w:r>
      <w:r>
        <w:instrText xml:space="preserve">HYPERLINK https://login.consultant.ru/link/?req=doc&amp;base=LAW&amp;n=449201&amp;dst=100004 </w:instrText>
      </w:r>
      <w:r>
        <w:fldChar w:fldCharType="separate"/>
      </w:r>
      <w:r>
        <w:rPr>
          <w:color w:val="0000FF"/>
        </w:rPr>
        <w:t>Доход</w:t>
      </w:r>
      <w: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602990" w:rsidRDefault="00602990">
      <w:pPr>
        <w:pStyle w:val="ConsPlusNormal"/>
        <w:jc w:val="both"/>
      </w:pPr>
      <w:r>
        <w:t xml:space="preserve">(абзац введен Федеральным </w:t>
      </w:r>
      <w:hyperlink r:id="rId5370" w:history="1">
        <w:r>
          <w:rPr>
            <w:color w:val="0000FF"/>
          </w:rPr>
          <w:t>законом</w:t>
        </w:r>
      </w:hyperlink>
      <w:r>
        <w:t xml:space="preserve"> от 29.05.2023 N 198-ФЗ)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11 п. 2.1 ст. 217.1 распространяется на доходы, полученные начиная с налогового периода 2023 года (ФЗ от 29.05.2023 </w:t>
            </w:r>
            <w:hyperlink r:id="rId5371" w:history="1">
              <w:r>
                <w:rPr>
                  <w:color w:val="0000FF"/>
                </w:rPr>
                <w:t>N 198-ФЗ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24" w:name="Par8398"/>
      <w:bookmarkEnd w:id="1024"/>
      <w:r>
        <w:t xml:space="preserve">Доход от продажи хозяйственных строений и (или) сооружений, которые расположены на земельном участке, указанном в </w:t>
      </w:r>
      <w:hyperlink w:anchor="Par8394" w:history="1">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ar8394" w:history="1">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602990" w:rsidRDefault="00602990">
      <w:pPr>
        <w:pStyle w:val="ConsPlusNormal"/>
        <w:jc w:val="both"/>
      </w:pPr>
      <w:r>
        <w:t xml:space="preserve">(абзац введен Федеральным </w:t>
      </w:r>
      <w:hyperlink r:id="rId5372" w:history="1">
        <w:r>
          <w:rPr>
            <w:color w:val="0000FF"/>
          </w:rPr>
          <w:t>законом</w:t>
        </w:r>
      </w:hyperlink>
      <w:r>
        <w:t xml:space="preserve"> от 29.05.2023 N 198-ФЗ)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12 п. 2.1 ст. 217.1 распространяется на доходы, полученные начиная с налогового периода 2023 года (ФЗ от 29.05.2023 </w:t>
            </w:r>
            <w:hyperlink r:id="rId5373" w:history="1">
              <w:r>
                <w:rPr>
                  <w:color w:val="0000FF"/>
                </w:rPr>
                <w:t>N 198-ФЗ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Доход от продажи имущества, указанного в </w:t>
      </w:r>
      <w:hyperlink w:anchor="Par8394" w:history="1">
        <w:r>
          <w:rPr>
            <w:color w:val="0000FF"/>
          </w:rPr>
          <w:t>абзацах десятом</w:t>
        </w:r>
      </w:hyperlink>
      <w:r>
        <w:t xml:space="preserve"> и </w:t>
      </w:r>
      <w:hyperlink w:anchor="Par8398" w:history="1">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602990" w:rsidRDefault="00602990">
      <w:pPr>
        <w:pStyle w:val="ConsPlusNormal"/>
        <w:jc w:val="both"/>
      </w:pPr>
      <w:r>
        <w:t xml:space="preserve">(абзац введен Федеральным </w:t>
      </w:r>
      <w:hyperlink r:id="rId5374" w:history="1">
        <w:r>
          <w:rPr>
            <w:color w:val="0000FF"/>
          </w:rPr>
          <w:t>законом</w:t>
        </w:r>
      </w:hyperlink>
      <w:r>
        <w:t xml:space="preserve"> от 29.05.2023 N 198-ФЗ)</w:t>
      </w:r>
    </w:p>
    <w:p w:rsidR="00602990" w:rsidRDefault="00602990">
      <w:pPr>
        <w:pStyle w:val="ConsPlusNormal"/>
        <w:jc w:val="both"/>
      </w:pPr>
      <w:r>
        <w:t xml:space="preserve">(п. 2.1 введен Федеральным </w:t>
      </w:r>
      <w:hyperlink r:id="rId5375" w:history="1">
        <w:r>
          <w:rPr>
            <w:color w:val="0000FF"/>
          </w:rPr>
          <w:t>законом</w:t>
        </w:r>
      </w:hyperlink>
      <w:r>
        <w:t xml:space="preserve"> от 29.11.2021 N 382-ФЗ)</w:t>
      </w:r>
    </w:p>
    <w:p w:rsidR="00602990" w:rsidRDefault="00602990">
      <w:pPr>
        <w:pStyle w:val="ConsPlusNormal"/>
        <w:spacing w:before="160"/>
        <w:ind w:firstLine="540"/>
        <w:jc w:val="both"/>
      </w:pPr>
      <w:bookmarkStart w:id="1025" w:name="Par8405"/>
      <w:bookmarkEnd w:id="102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02990" w:rsidRDefault="00602990">
      <w:pPr>
        <w:pStyle w:val="ConsPlusNormal"/>
        <w:spacing w:before="160"/>
        <w:ind w:firstLine="540"/>
        <w:jc w:val="both"/>
      </w:pPr>
      <w:r>
        <w:t xml:space="preserve">1) право собственности на объект недвижимого имущества получено налогоплательщиком в порядке </w:t>
      </w:r>
      <w:hyperlink r:id="rId5376" w:history="1">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377" w:history="1">
        <w:r>
          <w:rPr>
            <w:color w:val="0000FF"/>
          </w:rPr>
          <w:t>кодексом</w:t>
        </w:r>
      </w:hyperlink>
      <w:r>
        <w:t xml:space="preserve"> Российской Федерации;</w:t>
      </w:r>
    </w:p>
    <w:p w:rsidR="00602990" w:rsidRDefault="00602990">
      <w:pPr>
        <w:pStyle w:val="ConsPlusNormal"/>
        <w:spacing w:before="16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602990" w:rsidRDefault="00602990">
      <w:pPr>
        <w:pStyle w:val="ConsPlusNormal"/>
        <w:jc w:val="both"/>
      </w:pPr>
      <w:r>
        <w:t xml:space="preserve">(пп. 1.1 введен Федеральным </w:t>
      </w:r>
      <w:hyperlink r:id="rId5378" w:history="1">
        <w:r>
          <w:rPr>
            <w:color w:val="0000FF"/>
          </w:rPr>
          <w:t>законом</w:t>
        </w:r>
      </w:hyperlink>
      <w:r>
        <w:t xml:space="preserve"> от 31.07.2023 N 389-ФЗ)</w:t>
      </w:r>
    </w:p>
    <w:p w:rsidR="00602990" w:rsidRDefault="00602990">
      <w:pPr>
        <w:pStyle w:val="ConsPlusNormal"/>
        <w:spacing w:before="160"/>
        <w:ind w:firstLine="540"/>
        <w:jc w:val="both"/>
      </w:pPr>
      <w:r>
        <w:t>2) право собственности на объект недвижимого имущества получено налогоплательщиком в результате приватизации;</w:t>
      </w:r>
    </w:p>
    <w:p w:rsidR="00602990" w:rsidRDefault="00602990">
      <w:pPr>
        <w:pStyle w:val="ConsPlusNormal"/>
        <w:spacing w:before="16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02990" w:rsidRDefault="00602990">
      <w:pPr>
        <w:pStyle w:val="ConsPlusNormal"/>
        <w:spacing w:before="160"/>
        <w:ind w:firstLine="540"/>
        <w:jc w:val="both"/>
      </w:pPr>
      <w:r>
        <w:t xml:space="preserve">4) в собственности налогоплательщика (включая </w:t>
      </w:r>
      <w:hyperlink r:id="rId5379"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380" w:history="1">
        <w:r>
          <w:rPr>
            <w:color w:val="0000FF"/>
          </w:rPr>
          <w:t>доли</w:t>
        </w:r>
      </w:hyperlink>
      <w:r>
        <w:t xml:space="preserve"> в праве собственности на жилое помещение).</w:t>
      </w:r>
    </w:p>
    <w:p w:rsidR="00602990" w:rsidRDefault="00602990">
      <w:pPr>
        <w:pStyle w:val="ConsPlusNormal"/>
        <w:spacing w:before="16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381" w:history="1">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602990" w:rsidRDefault="00602990">
      <w:pPr>
        <w:pStyle w:val="ConsPlusNormal"/>
        <w:spacing w:before="16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602990" w:rsidRDefault="00602990">
      <w:pPr>
        <w:pStyle w:val="ConsPlusNormal"/>
        <w:jc w:val="both"/>
      </w:pPr>
      <w:r>
        <w:t xml:space="preserve">(пп. 4 введен Федеральным </w:t>
      </w:r>
      <w:hyperlink r:id="rId5382" w:history="1">
        <w:r>
          <w:rPr>
            <w:color w:val="0000FF"/>
          </w:rPr>
          <w:t>законом</w:t>
        </w:r>
      </w:hyperlink>
      <w:r>
        <w:t xml:space="preserve"> от 26.07.2019 N 210-ФЗ)</w:t>
      </w:r>
    </w:p>
    <w:p w:rsidR="00602990" w:rsidRDefault="00602990">
      <w:pPr>
        <w:pStyle w:val="ConsPlusNormal"/>
        <w:spacing w:before="160"/>
        <w:ind w:firstLine="540"/>
        <w:jc w:val="both"/>
      </w:pPr>
      <w:r>
        <w:t xml:space="preserve">4. В случаях, не указанных в </w:t>
      </w:r>
      <w:hyperlink w:anchor="Par840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02990" w:rsidRDefault="00602990">
      <w:pPr>
        <w:pStyle w:val="ConsPlusNormal"/>
        <w:spacing w:before="160"/>
        <w:ind w:firstLine="540"/>
        <w:jc w:val="both"/>
      </w:pPr>
      <w:r>
        <w:t xml:space="preserve">5. Утратил силу с 1 января 2020 года. - Федеральный </w:t>
      </w:r>
      <w:hyperlink r:id="rId5383" w:history="1">
        <w:r>
          <w:rPr>
            <w:color w:val="0000FF"/>
          </w:rPr>
          <w:t>закон</w:t>
        </w:r>
      </w:hyperlink>
      <w:r>
        <w:t xml:space="preserve"> от 29.09.2019 N 325-ФЗ.</w:t>
      </w:r>
    </w:p>
    <w:p w:rsidR="00602990" w:rsidRDefault="00602990">
      <w:pPr>
        <w:pStyle w:val="ConsPlusNormal"/>
        <w:spacing w:before="160"/>
        <w:ind w:firstLine="540"/>
        <w:jc w:val="both"/>
      </w:pPr>
      <w:r>
        <w:t xml:space="preserve">6. Законом </w:t>
      </w:r>
      <w:hyperlink r:id="rId5384" w:history="1">
        <w:r>
          <w:rPr>
            <w:color w:val="0000FF"/>
          </w:rPr>
          <w:t>субъекта</w:t>
        </w:r>
      </w:hyperlink>
      <w:r>
        <w:t xml:space="preserve"> Российской Федерации вплоть до нуля для всех или отдельных категорий налогоплательщиков и (или) </w:t>
      </w:r>
      <w:r>
        <w:lastRenderedPageBreak/>
        <w:t>объектов недвижимого имущества может быть уменьшен:</w:t>
      </w:r>
    </w:p>
    <w:p w:rsidR="00602990" w:rsidRDefault="00602990">
      <w:pPr>
        <w:pStyle w:val="ConsPlusNormal"/>
        <w:spacing w:before="160"/>
        <w:ind w:firstLine="540"/>
        <w:jc w:val="both"/>
      </w:pPr>
      <w:r>
        <w:t>1) минимальный предельный срок владения объектом недвижимого имущества;</w:t>
      </w:r>
    </w:p>
    <w:p w:rsidR="00602990" w:rsidRDefault="00602990">
      <w:pPr>
        <w:pStyle w:val="ConsPlusNormal"/>
        <w:jc w:val="both"/>
      </w:pPr>
      <w:r>
        <w:t xml:space="preserve">(в ред. Федерального </w:t>
      </w:r>
      <w:hyperlink r:id="rId5385" w:history="1">
        <w:r>
          <w:rPr>
            <w:color w:val="0000FF"/>
          </w:rPr>
          <w:t>закона</w:t>
        </w:r>
      </w:hyperlink>
      <w:r>
        <w:t xml:space="preserve"> от 08.08.2024 N 259-ФЗ)</w:t>
      </w:r>
    </w:p>
    <w:p w:rsidR="00602990" w:rsidRDefault="00602990">
      <w:pPr>
        <w:pStyle w:val="ConsPlusNormal"/>
        <w:spacing w:before="160"/>
        <w:ind w:firstLine="540"/>
        <w:jc w:val="both"/>
      </w:pPr>
      <w:r>
        <w:t xml:space="preserve">2) размер понижающего коэффициента, указанного в </w:t>
      </w:r>
      <w:hyperlink w:anchor="Par7714" w:history="1">
        <w:r>
          <w:rPr>
            <w:color w:val="0000FF"/>
          </w:rPr>
          <w:t>статье 214.10</w:t>
        </w:r>
      </w:hyperlink>
      <w:r>
        <w:t xml:space="preserve"> настоящего Кодекса.</w:t>
      </w:r>
    </w:p>
    <w:p w:rsidR="00602990" w:rsidRDefault="00602990">
      <w:pPr>
        <w:pStyle w:val="ConsPlusNormal"/>
        <w:jc w:val="both"/>
      </w:pPr>
      <w:r>
        <w:t xml:space="preserve">(в ред. Федерального </w:t>
      </w:r>
      <w:hyperlink r:id="rId5386" w:history="1">
        <w:r>
          <w:rPr>
            <w:color w:val="0000FF"/>
          </w:rPr>
          <w:t>закона</w:t>
        </w:r>
      </w:hyperlink>
      <w:r>
        <w:t xml:space="preserve"> от 29.09.2019 N 325-ФЗ)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218 (в ред. ФЗ от 23.11.2020 N 372-ФЗ) </w:t>
            </w:r>
            <w:hyperlink r:id="rId5387"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026" w:name="Par8425"/>
      <w:bookmarkEnd w:id="1026"/>
      <w:r>
        <w:rPr>
          <w:b/>
          <w:bCs/>
        </w:rPr>
        <w:t>Статья 218. Стандартные налоговые вычеты</w:t>
      </w:r>
    </w:p>
    <w:p w:rsidR="00602990" w:rsidRDefault="00602990">
      <w:pPr>
        <w:pStyle w:val="ConsPlusNormal"/>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602990" w:rsidRDefault="00602990">
      <w:pPr>
        <w:pStyle w:val="ConsPlusNormal"/>
        <w:jc w:val="both"/>
      </w:pPr>
      <w:r>
        <w:t xml:space="preserve">(в ред. Федерального </w:t>
      </w:r>
      <w:hyperlink r:id="rId5388" w:history="1">
        <w:r>
          <w:rPr>
            <w:color w:val="0000FF"/>
          </w:rPr>
          <w:t>закона</w:t>
        </w:r>
      </w:hyperlink>
      <w:r>
        <w:t xml:space="preserve"> от 12.07.2024 N 176-ФЗ)</w:t>
      </w:r>
    </w:p>
    <w:p w:rsidR="00602990" w:rsidRDefault="00602990">
      <w:pPr>
        <w:pStyle w:val="ConsPlusNormal"/>
        <w:spacing w:before="160"/>
        <w:ind w:firstLine="540"/>
        <w:jc w:val="both"/>
      </w:pPr>
      <w:bookmarkStart w:id="1027" w:name="Par8429"/>
      <w:bookmarkEnd w:id="1027"/>
      <w:r>
        <w:t xml:space="preserve">1) в размере 3000 рублей за каждый месяц </w:t>
      </w:r>
      <w:hyperlink w:anchor="Par7807" w:history="1">
        <w:r>
          <w:rPr>
            <w:color w:val="0000FF"/>
          </w:rPr>
          <w:t>налогового периода</w:t>
        </w:r>
      </w:hyperlink>
      <w:r>
        <w:t xml:space="preserve"> распространяется на следующие категории налогоплательщиков:</w:t>
      </w:r>
    </w:p>
    <w:p w:rsidR="00602990" w:rsidRDefault="00602990">
      <w:pPr>
        <w:pStyle w:val="ConsPlusNormal"/>
        <w:spacing w:before="16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02990" w:rsidRDefault="00602990">
      <w:pPr>
        <w:pStyle w:val="ConsPlusNormal"/>
        <w:spacing w:before="16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02990" w:rsidRDefault="00602990">
      <w:pPr>
        <w:pStyle w:val="ConsPlusNormal"/>
        <w:jc w:val="both"/>
      </w:pPr>
      <w:r>
        <w:t xml:space="preserve">(в ред. Федеральных законов от 25.07.2002 </w:t>
      </w:r>
      <w:hyperlink r:id="rId5389" w:history="1">
        <w:r>
          <w:rPr>
            <w:color w:val="0000FF"/>
          </w:rPr>
          <w:t>N 116-ФЗ</w:t>
        </w:r>
      </w:hyperlink>
      <w:r>
        <w:t xml:space="preserve">, от 29.05.2019 </w:t>
      </w:r>
      <w:hyperlink r:id="rId5390" w:history="1">
        <w:r>
          <w:rPr>
            <w:color w:val="0000FF"/>
          </w:rPr>
          <w:t>N 108-ФЗ</w:t>
        </w:r>
      </w:hyperlink>
      <w:r>
        <w:t>)</w:t>
      </w:r>
    </w:p>
    <w:p w:rsidR="00602990" w:rsidRDefault="00602990">
      <w:pPr>
        <w:pStyle w:val="ConsPlusNormal"/>
        <w:spacing w:before="16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02990" w:rsidRDefault="00602990">
      <w:pPr>
        <w:pStyle w:val="ConsPlusNormal"/>
        <w:spacing w:before="16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02990" w:rsidRDefault="00602990">
      <w:pPr>
        <w:pStyle w:val="ConsPlusNormal"/>
        <w:jc w:val="both"/>
      </w:pPr>
      <w:r>
        <w:t xml:space="preserve">(в ред. Федерального </w:t>
      </w:r>
      <w:hyperlink r:id="rId5391" w:history="1">
        <w:r>
          <w:rPr>
            <w:color w:val="0000FF"/>
          </w:rPr>
          <w:t>закона</w:t>
        </w:r>
      </w:hyperlink>
      <w:r>
        <w:t xml:space="preserve"> от 29.12.2000 N 166-ФЗ)</w:t>
      </w:r>
    </w:p>
    <w:p w:rsidR="00602990" w:rsidRDefault="00602990">
      <w:pPr>
        <w:pStyle w:val="ConsPlusNormal"/>
        <w:spacing w:before="16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02990" w:rsidRDefault="00602990">
      <w:pPr>
        <w:pStyle w:val="ConsPlusNormal"/>
        <w:jc w:val="both"/>
      </w:pPr>
      <w:r>
        <w:t xml:space="preserve">(в ред. Федеральных законов от 29.12.2000 </w:t>
      </w:r>
      <w:hyperlink r:id="rId5392" w:history="1">
        <w:r>
          <w:rPr>
            <w:color w:val="0000FF"/>
          </w:rPr>
          <w:t>N 166-ФЗ</w:t>
        </w:r>
      </w:hyperlink>
      <w:r>
        <w:t xml:space="preserve">, от 25.07.2002 </w:t>
      </w:r>
      <w:hyperlink r:id="rId5393" w:history="1">
        <w:r>
          <w:rPr>
            <w:color w:val="0000FF"/>
          </w:rPr>
          <w:t>N 116-ФЗ</w:t>
        </w:r>
      </w:hyperlink>
      <w:r>
        <w:t>)</w:t>
      </w:r>
    </w:p>
    <w:p w:rsidR="00602990" w:rsidRDefault="00602990">
      <w:pPr>
        <w:pStyle w:val="ConsPlusNormal"/>
        <w:spacing w:before="16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02990" w:rsidRDefault="00602990">
      <w:pPr>
        <w:pStyle w:val="ConsPlusNormal"/>
        <w:jc w:val="both"/>
      </w:pPr>
      <w:r>
        <w:t xml:space="preserve">(в ред. Федерального </w:t>
      </w:r>
      <w:hyperlink r:id="rId5394" w:history="1">
        <w:r>
          <w:rPr>
            <w:color w:val="0000FF"/>
          </w:rPr>
          <w:t>закона</w:t>
        </w:r>
      </w:hyperlink>
      <w:r>
        <w:t xml:space="preserve"> от 29.12.2000 N 166-ФЗ)</w:t>
      </w:r>
    </w:p>
    <w:p w:rsidR="00602990" w:rsidRDefault="00602990">
      <w:pPr>
        <w:pStyle w:val="ConsPlusNormal"/>
        <w:spacing w:before="16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w:t>
      </w:r>
      <w:r>
        <w:lastRenderedPageBreak/>
        <w:t>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02990" w:rsidRDefault="00602990">
      <w:pPr>
        <w:pStyle w:val="ConsPlusNormal"/>
        <w:spacing w:before="16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02990" w:rsidRDefault="00602990">
      <w:pPr>
        <w:pStyle w:val="ConsPlusNormal"/>
        <w:spacing w:before="16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02990" w:rsidRDefault="00602990">
      <w:pPr>
        <w:pStyle w:val="ConsPlusNormal"/>
        <w:spacing w:before="16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02990" w:rsidRDefault="00602990">
      <w:pPr>
        <w:pStyle w:val="ConsPlusNormal"/>
        <w:jc w:val="both"/>
      </w:pPr>
      <w:r>
        <w:t xml:space="preserve">(в ред. Федерального </w:t>
      </w:r>
      <w:hyperlink r:id="rId5395" w:history="1">
        <w:r>
          <w:rPr>
            <w:color w:val="0000FF"/>
          </w:rPr>
          <w:t>закона</w:t>
        </w:r>
      </w:hyperlink>
      <w:r>
        <w:t xml:space="preserve"> от 29.06.2004 N 58-ФЗ)</w:t>
      </w:r>
    </w:p>
    <w:p w:rsidR="00602990" w:rsidRDefault="00602990">
      <w:pPr>
        <w:pStyle w:val="ConsPlusNormal"/>
        <w:spacing w:before="16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02990" w:rsidRDefault="00602990">
      <w:pPr>
        <w:pStyle w:val="ConsPlusNormal"/>
        <w:spacing w:before="16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02990" w:rsidRDefault="00602990">
      <w:pPr>
        <w:pStyle w:val="ConsPlusNormal"/>
        <w:spacing w:before="160"/>
        <w:ind w:firstLine="540"/>
        <w:jc w:val="both"/>
      </w:pPr>
      <w:r>
        <w:t>инвалидов Великой Отечественной войны;</w:t>
      </w:r>
    </w:p>
    <w:p w:rsidR="00602990" w:rsidRDefault="00602990">
      <w:pPr>
        <w:pStyle w:val="ConsPlusNormal"/>
        <w:spacing w:before="16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02990" w:rsidRDefault="00602990">
      <w:pPr>
        <w:pStyle w:val="ConsPlusNormal"/>
        <w:spacing w:before="160"/>
        <w:ind w:firstLine="540"/>
        <w:jc w:val="both"/>
      </w:pPr>
      <w:bookmarkStart w:id="1028" w:name="Par8449"/>
      <w:bookmarkEnd w:id="1028"/>
      <w:r>
        <w:t>2) налоговый вычет в размере 500 рублей за каждый месяц налогового периода распространяется на следующие категории налогоплательщиков:</w:t>
      </w:r>
    </w:p>
    <w:p w:rsidR="00602990" w:rsidRDefault="00602990">
      <w:pPr>
        <w:pStyle w:val="ConsPlusNormal"/>
        <w:spacing w:before="160"/>
        <w:ind w:firstLine="540"/>
        <w:jc w:val="both"/>
      </w:pPr>
      <w:r>
        <w:t>Героев Советского Союза и Героев Российской Федерации, а также лиц, награжденных орденом Славы трех степеней;</w:t>
      </w:r>
    </w:p>
    <w:p w:rsidR="00602990" w:rsidRDefault="00602990">
      <w:pPr>
        <w:pStyle w:val="ConsPlusNormal"/>
        <w:spacing w:before="16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02990" w:rsidRDefault="00602990">
      <w:pPr>
        <w:pStyle w:val="ConsPlusNormal"/>
        <w:spacing w:before="16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02990" w:rsidRDefault="00602990">
      <w:pPr>
        <w:pStyle w:val="ConsPlusNormal"/>
        <w:jc w:val="both"/>
      </w:pPr>
      <w:r>
        <w:t xml:space="preserve">(абзац введен Федеральным </w:t>
      </w:r>
      <w:hyperlink r:id="rId5396" w:history="1">
        <w:r>
          <w:rPr>
            <w:color w:val="0000FF"/>
          </w:rPr>
          <w:t>законом</w:t>
        </w:r>
      </w:hyperlink>
      <w:r>
        <w:t xml:space="preserve"> от 29.12.2000 N 166-ФЗ)</w:t>
      </w:r>
    </w:p>
    <w:p w:rsidR="00602990" w:rsidRDefault="00602990">
      <w:pPr>
        <w:pStyle w:val="ConsPlusNormal"/>
        <w:spacing w:before="16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02990" w:rsidRDefault="00602990">
      <w:pPr>
        <w:pStyle w:val="ConsPlusNormal"/>
        <w:spacing w:before="16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02990" w:rsidRDefault="00602990">
      <w:pPr>
        <w:pStyle w:val="ConsPlusNormal"/>
        <w:spacing w:before="160"/>
        <w:ind w:firstLine="540"/>
        <w:jc w:val="both"/>
      </w:pPr>
      <w:r>
        <w:t>инвалидов с детства, а также инвалидов I и II групп;</w:t>
      </w:r>
    </w:p>
    <w:p w:rsidR="00602990" w:rsidRDefault="00602990">
      <w:pPr>
        <w:pStyle w:val="ConsPlusNormal"/>
        <w:spacing w:before="16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02990" w:rsidRDefault="00602990">
      <w:pPr>
        <w:pStyle w:val="ConsPlusNormal"/>
        <w:spacing w:before="16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02990" w:rsidRDefault="00602990">
      <w:pPr>
        <w:pStyle w:val="ConsPlusNormal"/>
        <w:spacing w:before="160"/>
        <w:ind w:firstLine="540"/>
        <w:jc w:val="both"/>
      </w:pPr>
      <w:r>
        <w:t>лиц, отдавших костный мозг для спасения жизни людей;</w:t>
      </w:r>
    </w:p>
    <w:p w:rsidR="00602990" w:rsidRDefault="00602990">
      <w:pPr>
        <w:pStyle w:val="ConsPlusNormal"/>
        <w:spacing w:before="16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602990" w:rsidRDefault="00602990">
      <w:pPr>
        <w:pStyle w:val="ConsPlusNormal"/>
        <w:jc w:val="both"/>
      </w:pPr>
      <w:r>
        <w:t xml:space="preserve">(в ред. Федеральных законов от 25.07.2002 </w:t>
      </w:r>
      <w:hyperlink r:id="rId5397" w:history="1">
        <w:r>
          <w:rPr>
            <w:color w:val="0000FF"/>
          </w:rPr>
          <w:t>N 116-ФЗ</w:t>
        </w:r>
      </w:hyperlink>
      <w:r>
        <w:t xml:space="preserve">, от 29.05.2019 </w:t>
      </w:r>
      <w:hyperlink r:id="rId5398" w:history="1">
        <w:r>
          <w:rPr>
            <w:color w:val="0000FF"/>
          </w:rPr>
          <w:t>N 108-ФЗ</w:t>
        </w:r>
      </w:hyperlink>
      <w:r>
        <w:t>)</w:t>
      </w:r>
    </w:p>
    <w:p w:rsidR="00602990" w:rsidRDefault="00602990">
      <w:pPr>
        <w:pStyle w:val="ConsPlusNormal"/>
        <w:spacing w:before="16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02990" w:rsidRDefault="00602990">
      <w:pPr>
        <w:pStyle w:val="ConsPlusNormal"/>
        <w:spacing w:before="16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w:t>
      </w:r>
      <w:r>
        <w:lastRenderedPageBreak/>
        <w:t>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02990" w:rsidRDefault="00602990">
      <w:pPr>
        <w:pStyle w:val="ConsPlusNormal"/>
        <w:spacing w:before="16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02990" w:rsidRDefault="00602990">
      <w:pPr>
        <w:pStyle w:val="ConsPlusNormal"/>
        <w:spacing w:before="16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02990" w:rsidRDefault="00602990">
      <w:pPr>
        <w:pStyle w:val="ConsPlusNormal"/>
        <w:spacing w:before="16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399"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02990" w:rsidRDefault="00602990">
      <w:pPr>
        <w:pStyle w:val="ConsPlusNormal"/>
        <w:jc w:val="both"/>
      </w:pPr>
      <w:r>
        <w:t xml:space="preserve">(в ред. Федерального </w:t>
      </w:r>
      <w:hyperlink r:id="rId5400" w:history="1">
        <w:r>
          <w:rPr>
            <w:color w:val="0000FF"/>
          </w:rPr>
          <w:t>закона</w:t>
        </w:r>
      </w:hyperlink>
      <w:r>
        <w:t xml:space="preserve"> от 18.07.2006 N 119-ФЗ)</w:t>
      </w:r>
    </w:p>
    <w:p w:rsidR="00602990" w:rsidRDefault="00602990">
      <w:pPr>
        <w:pStyle w:val="ConsPlusNormal"/>
        <w:spacing w:before="16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602990" w:rsidRDefault="00602990">
      <w:pPr>
        <w:pStyle w:val="ConsPlusNormal"/>
        <w:jc w:val="both"/>
      </w:pPr>
      <w:r>
        <w:t xml:space="preserve">(пп. 2.1 введен Федеральным </w:t>
      </w:r>
      <w:hyperlink r:id="rId540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3) утратил силу с 1 января 2012 года. - Федеральный </w:t>
      </w:r>
      <w:hyperlink r:id="rId5402" w:history="1">
        <w:r>
          <w:rPr>
            <w:color w:val="0000FF"/>
          </w:rPr>
          <w:t>закон</w:t>
        </w:r>
      </w:hyperlink>
      <w:r>
        <w:t xml:space="preserve"> от 21.11.2011 N 330-ФЗ;</w:t>
      </w:r>
    </w:p>
    <w:p w:rsidR="00602990" w:rsidRDefault="00602990">
      <w:pPr>
        <w:pStyle w:val="ConsPlusNormal"/>
        <w:spacing w:before="160"/>
        <w:ind w:firstLine="540"/>
        <w:jc w:val="both"/>
      </w:pPr>
      <w:bookmarkStart w:id="1029" w:name="Par8471"/>
      <w:bookmarkEnd w:id="102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02990" w:rsidRDefault="00602990">
      <w:pPr>
        <w:pStyle w:val="ConsPlusNormal"/>
        <w:spacing w:before="160"/>
        <w:ind w:firstLine="540"/>
        <w:jc w:val="both"/>
      </w:pPr>
      <w:r>
        <w:t>1 400 рублей - на первого ребенка;</w:t>
      </w:r>
    </w:p>
    <w:p w:rsidR="00602990" w:rsidRDefault="00602990">
      <w:pPr>
        <w:pStyle w:val="ConsPlusNormal"/>
        <w:spacing w:before="160"/>
        <w:ind w:firstLine="540"/>
        <w:jc w:val="both"/>
      </w:pPr>
      <w:r>
        <w:t>2800 рублей - на второго ребенка;</w:t>
      </w:r>
    </w:p>
    <w:p w:rsidR="00602990" w:rsidRDefault="00602990">
      <w:pPr>
        <w:pStyle w:val="ConsPlusNormal"/>
        <w:jc w:val="both"/>
      </w:pPr>
      <w:r>
        <w:t xml:space="preserve">(в ред. Федерального </w:t>
      </w:r>
      <w:hyperlink r:id="rId5403" w:history="1">
        <w:r>
          <w:rPr>
            <w:color w:val="0000FF"/>
          </w:rPr>
          <w:t>закона</w:t>
        </w:r>
      </w:hyperlink>
      <w:r>
        <w:t xml:space="preserve"> от 12.07.2024 N 176-ФЗ)</w:t>
      </w:r>
    </w:p>
    <w:p w:rsidR="00602990" w:rsidRDefault="00602990">
      <w:pPr>
        <w:pStyle w:val="ConsPlusNormal"/>
        <w:spacing w:before="160"/>
        <w:ind w:firstLine="540"/>
        <w:jc w:val="both"/>
      </w:pPr>
      <w:r>
        <w:t>6000 рублей - на третьего и каждого последующего ребенка;</w:t>
      </w:r>
    </w:p>
    <w:p w:rsidR="00602990" w:rsidRDefault="00602990">
      <w:pPr>
        <w:pStyle w:val="ConsPlusNormal"/>
        <w:jc w:val="both"/>
      </w:pPr>
      <w:r>
        <w:t xml:space="preserve">(в ред. Федерального </w:t>
      </w:r>
      <w:hyperlink r:id="rId5404" w:history="1">
        <w:r>
          <w:rPr>
            <w:color w:val="0000FF"/>
          </w:rPr>
          <w:t>закона</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5 пп. 4 п. 1 ст. 218 (в ред. ФЗ от 08.08.2024 N 259-ФЗ) </w:t>
            </w:r>
            <w:hyperlink r:id="rId5405"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602990" w:rsidRDefault="00602990">
      <w:pPr>
        <w:pStyle w:val="ConsPlusNormal"/>
        <w:jc w:val="both"/>
      </w:pPr>
      <w:r>
        <w:t xml:space="preserve">(в ред. Федерального </w:t>
      </w:r>
      <w:hyperlink r:id="rId5406" w:history="1">
        <w:r>
          <w:rPr>
            <w:color w:val="0000FF"/>
          </w:rPr>
          <w:t>закона</w:t>
        </w:r>
      </w:hyperlink>
      <w:r>
        <w:t xml:space="preserve"> от 08.08.2024 N 259-ФЗ)</w:t>
      </w:r>
    </w:p>
    <w:p w:rsidR="00602990" w:rsidRDefault="00602990">
      <w:pPr>
        <w:pStyle w:val="ConsPlusNormal"/>
        <w:spacing w:before="16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02990" w:rsidRDefault="00602990">
      <w:pPr>
        <w:pStyle w:val="ConsPlusNormal"/>
        <w:spacing w:before="160"/>
        <w:ind w:firstLine="540"/>
        <w:jc w:val="both"/>
      </w:pPr>
      <w:r>
        <w:t>1 400 рублей - на первого ребенка;</w:t>
      </w:r>
    </w:p>
    <w:p w:rsidR="00602990" w:rsidRDefault="00602990">
      <w:pPr>
        <w:pStyle w:val="ConsPlusNormal"/>
        <w:spacing w:before="160"/>
        <w:ind w:firstLine="540"/>
        <w:jc w:val="both"/>
      </w:pPr>
      <w:r>
        <w:t>2800 рублей - на второго ребенка;</w:t>
      </w:r>
    </w:p>
    <w:p w:rsidR="00602990" w:rsidRDefault="00602990">
      <w:pPr>
        <w:pStyle w:val="ConsPlusNormal"/>
        <w:jc w:val="both"/>
      </w:pPr>
      <w:r>
        <w:t xml:space="preserve">(в ред. Федерального </w:t>
      </w:r>
      <w:hyperlink r:id="rId5407" w:history="1">
        <w:r>
          <w:rPr>
            <w:color w:val="0000FF"/>
          </w:rPr>
          <w:t>закона</w:t>
        </w:r>
      </w:hyperlink>
      <w:r>
        <w:t xml:space="preserve"> от 12.07.2024 N 176-ФЗ)</w:t>
      </w:r>
    </w:p>
    <w:p w:rsidR="00602990" w:rsidRDefault="00602990">
      <w:pPr>
        <w:pStyle w:val="ConsPlusNormal"/>
        <w:spacing w:before="160"/>
        <w:ind w:firstLine="540"/>
        <w:jc w:val="both"/>
      </w:pPr>
      <w:r>
        <w:t>6000 рублей - на третьего и каждого последующего ребенка;</w:t>
      </w:r>
    </w:p>
    <w:p w:rsidR="00602990" w:rsidRDefault="00602990">
      <w:pPr>
        <w:pStyle w:val="ConsPlusNormal"/>
        <w:jc w:val="both"/>
      </w:pPr>
      <w:r>
        <w:t xml:space="preserve">(в ред. Федерального </w:t>
      </w:r>
      <w:hyperlink r:id="rId5408" w:history="1">
        <w:r>
          <w:rPr>
            <w:color w:val="0000FF"/>
          </w:rPr>
          <w:t>закона</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10 пп. 4 п. 1 ст. 218 (в ред. ФЗ от 08.08.2024 N 259-ФЗ) </w:t>
            </w:r>
            <w:hyperlink r:id="rId5409"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602990" w:rsidRDefault="00602990">
      <w:pPr>
        <w:pStyle w:val="ConsPlusNormal"/>
        <w:jc w:val="both"/>
      </w:pPr>
      <w:r>
        <w:t xml:space="preserve">(в ред. Федеральных законов от 12.07.2024 </w:t>
      </w:r>
      <w:hyperlink r:id="rId5410" w:history="1">
        <w:r>
          <w:rPr>
            <w:color w:val="0000FF"/>
          </w:rPr>
          <w:t>N 176-ФЗ</w:t>
        </w:r>
      </w:hyperlink>
      <w:r>
        <w:t xml:space="preserve">, от 08.08.2024 </w:t>
      </w:r>
      <w:hyperlink r:id="rId5411" w:history="1">
        <w:r>
          <w:rPr>
            <w:color w:val="0000FF"/>
          </w:rPr>
          <w:t>N 259-ФЗ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11 пп. 4 п. 1 ст. 218 (в ред. ФЗ от 31.07.2023 N 389-ФЗ) </w:t>
            </w:r>
            <w:hyperlink r:id="rId5412" w:history="1">
              <w:r>
                <w:rPr>
                  <w:color w:val="0000FF"/>
                </w:rPr>
                <w:t>применяется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30" w:name="Par8493"/>
      <w:bookmarkEnd w:id="1030"/>
      <w:r>
        <w:t xml:space="preserve">Налоговый вычет производится на каждого ребенка в возрасте до 18 лет, а также на </w:t>
      </w:r>
      <w:hyperlink r:id="rId5413" w:history="1">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602990" w:rsidRDefault="00602990">
      <w:pPr>
        <w:pStyle w:val="ConsPlusNormal"/>
        <w:jc w:val="both"/>
      </w:pPr>
      <w:r>
        <w:t xml:space="preserve">(в ред. Федерального </w:t>
      </w:r>
      <w:hyperlink r:id="rId5414" w:history="1">
        <w:r>
          <w:rPr>
            <w:color w:val="0000FF"/>
          </w:rPr>
          <w:t>закона</w:t>
        </w:r>
      </w:hyperlink>
      <w:r>
        <w:t xml:space="preserve"> от 31.07.2023 N 389-ФЗ)</w:t>
      </w:r>
    </w:p>
    <w:p w:rsidR="00602990" w:rsidRDefault="00602990">
      <w:pPr>
        <w:pStyle w:val="ConsPlusNormal"/>
        <w:spacing w:before="16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02990" w:rsidRDefault="00602990">
      <w:pPr>
        <w:pStyle w:val="ConsPlusNormal"/>
        <w:spacing w:before="16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602990" w:rsidRDefault="00602990">
      <w:pPr>
        <w:pStyle w:val="ConsPlusNormal"/>
        <w:jc w:val="both"/>
      </w:pPr>
      <w:r>
        <w:t xml:space="preserve">(в ред. Федерального </w:t>
      </w:r>
      <w:hyperlink r:id="rId5415" w:history="1">
        <w:r>
          <w:rPr>
            <w:color w:val="0000FF"/>
          </w:rPr>
          <w:t>закона</w:t>
        </w:r>
      </w:hyperlink>
      <w:r>
        <w:t xml:space="preserve"> от 12.07.2024 N 176-ФЗ)</w:t>
      </w:r>
    </w:p>
    <w:p w:rsidR="00602990" w:rsidRDefault="00602990">
      <w:pPr>
        <w:pStyle w:val="ConsPlusNormal"/>
        <w:spacing w:before="16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02990" w:rsidRDefault="00602990">
      <w:pPr>
        <w:pStyle w:val="ConsPlusNormal"/>
        <w:spacing w:before="16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02990" w:rsidRDefault="00602990">
      <w:pPr>
        <w:pStyle w:val="ConsPlusNormal"/>
        <w:spacing w:before="16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9186"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450 000 рублей.</w:t>
      </w:r>
    </w:p>
    <w:p w:rsidR="00602990" w:rsidRDefault="00602990">
      <w:pPr>
        <w:pStyle w:val="ConsPlusNormal"/>
        <w:jc w:val="both"/>
      </w:pPr>
      <w:r>
        <w:t xml:space="preserve">(в ред. Федерального </w:t>
      </w:r>
      <w:hyperlink r:id="rId5416" w:history="1">
        <w:r>
          <w:rPr>
            <w:color w:val="0000FF"/>
          </w:rPr>
          <w:t>закона</w:t>
        </w:r>
      </w:hyperlink>
      <w:r>
        <w:t xml:space="preserve"> от 12.07.2024 N 176-ФЗ)</w:t>
      </w:r>
    </w:p>
    <w:p w:rsidR="00602990" w:rsidRDefault="00602990">
      <w:pPr>
        <w:pStyle w:val="ConsPlusNormal"/>
        <w:spacing w:before="160"/>
        <w:ind w:firstLine="540"/>
        <w:jc w:val="both"/>
      </w:pPr>
      <w:r>
        <w:t>Начиная с месяца, в котором указанный доход превысил 450 000 рублей, налоговый вычет, предусмотренный настоящим подпунктом, не применяется.</w:t>
      </w:r>
    </w:p>
    <w:p w:rsidR="00602990" w:rsidRDefault="00602990">
      <w:pPr>
        <w:pStyle w:val="ConsPlusNormal"/>
        <w:jc w:val="both"/>
      </w:pPr>
      <w:r>
        <w:t xml:space="preserve">(в ред. Федерального </w:t>
      </w:r>
      <w:hyperlink r:id="rId5417" w:history="1">
        <w:r>
          <w:rPr>
            <w:color w:val="0000FF"/>
          </w:rPr>
          <w:t>закона</w:t>
        </w:r>
      </w:hyperlink>
      <w:r>
        <w:t xml:space="preserve"> от 12.07.2024 N 176-ФЗ)</w:t>
      </w:r>
    </w:p>
    <w:p w:rsidR="00602990" w:rsidRDefault="00602990">
      <w:pPr>
        <w:pStyle w:val="ConsPlusNormal"/>
        <w:spacing w:before="16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849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602990" w:rsidRDefault="00602990">
      <w:pPr>
        <w:pStyle w:val="ConsPlusNormal"/>
        <w:jc w:val="both"/>
      </w:pPr>
      <w:r>
        <w:t xml:space="preserve">(в ред. Федерального </w:t>
      </w:r>
      <w:hyperlink r:id="rId5418" w:history="1">
        <w:r>
          <w:rPr>
            <w:color w:val="0000FF"/>
          </w:rPr>
          <w:t>закона</w:t>
        </w:r>
      </w:hyperlink>
      <w:r>
        <w:t xml:space="preserve"> от 27.11.2017 N 346-ФЗ)</w:t>
      </w:r>
    </w:p>
    <w:p w:rsidR="00602990" w:rsidRDefault="00602990">
      <w:pPr>
        <w:pStyle w:val="ConsPlusNormal"/>
        <w:jc w:val="both"/>
      </w:pPr>
      <w:r>
        <w:t xml:space="preserve">(пп. 4 в ред. Федерального </w:t>
      </w:r>
      <w:hyperlink r:id="rId5419" w:history="1">
        <w:r>
          <w:rPr>
            <w:color w:val="0000FF"/>
          </w:rPr>
          <w:t>закона</w:t>
        </w:r>
      </w:hyperlink>
      <w:r>
        <w:t xml:space="preserve"> от 23.11.2015 N 317-ФЗ)</w:t>
      </w:r>
    </w:p>
    <w:p w:rsidR="00602990" w:rsidRDefault="00602990">
      <w:pPr>
        <w:pStyle w:val="ConsPlusNormal"/>
        <w:spacing w:before="160"/>
        <w:ind w:firstLine="540"/>
        <w:jc w:val="both"/>
      </w:pPr>
      <w:r>
        <w:t xml:space="preserve">2. Налогоплательщикам, имеющим в соответствии с </w:t>
      </w:r>
      <w:hyperlink w:anchor="Par8429" w:history="1">
        <w:r>
          <w:rPr>
            <w:color w:val="0000FF"/>
          </w:rPr>
          <w:t>подпунктами 1</w:t>
        </w:r>
      </w:hyperlink>
      <w:r>
        <w:t xml:space="preserve"> и </w:t>
      </w:r>
      <w:hyperlink w:anchor="Par844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02990" w:rsidRDefault="00602990">
      <w:pPr>
        <w:pStyle w:val="ConsPlusNormal"/>
        <w:jc w:val="both"/>
      </w:pPr>
      <w:r>
        <w:t xml:space="preserve">(в ред. Федерального </w:t>
      </w:r>
      <w:hyperlink r:id="rId5420" w:history="1">
        <w:r>
          <w:rPr>
            <w:color w:val="0000FF"/>
          </w:rPr>
          <w:t>закона</w:t>
        </w:r>
      </w:hyperlink>
      <w:r>
        <w:t xml:space="preserve"> от 21.11.2011 N 330-ФЗ)</w:t>
      </w:r>
    </w:p>
    <w:p w:rsidR="00602990" w:rsidRDefault="00602990">
      <w:pPr>
        <w:pStyle w:val="ConsPlusNormal"/>
        <w:spacing w:before="160"/>
        <w:ind w:firstLine="540"/>
        <w:jc w:val="both"/>
      </w:pPr>
      <w:r>
        <w:t xml:space="preserve">Стандартный налоговый вычет, установленный </w:t>
      </w:r>
      <w:hyperlink w:anchor="Par847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ar8429" w:history="1">
        <w:r>
          <w:rPr>
            <w:color w:val="0000FF"/>
          </w:rPr>
          <w:t>подпунктами 1</w:t>
        </w:r>
      </w:hyperlink>
      <w:r>
        <w:t xml:space="preserve"> и </w:t>
      </w:r>
      <w:hyperlink w:anchor="Par8449" w:history="1">
        <w:r>
          <w:rPr>
            <w:color w:val="0000FF"/>
          </w:rPr>
          <w:t>2 пункта 1</w:t>
        </w:r>
      </w:hyperlink>
      <w:r>
        <w:t xml:space="preserve"> настоящей статьи.</w:t>
      </w:r>
    </w:p>
    <w:p w:rsidR="00602990" w:rsidRDefault="00602990">
      <w:pPr>
        <w:pStyle w:val="ConsPlusNormal"/>
        <w:jc w:val="both"/>
      </w:pPr>
      <w:r>
        <w:t xml:space="preserve">(в ред. Федерального </w:t>
      </w:r>
      <w:hyperlink r:id="rId5421" w:history="1">
        <w:r>
          <w:rPr>
            <w:color w:val="0000FF"/>
          </w:rPr>
          <w:t>закона</w:t>
        </w:r>
      </w:hyperlink>
      <w:r>
        <w:t xml:space="preserve"> от 21.11.2011 N 330-ФЗ)</w:t>
      </w:r>
    </w:p>
    <w:p w:rsidR="00602990" w:rsidRDefault="00602990">
      <w:pPr>
        <w:pStyle w:val="ConsPlusNormal"/>
        <w:spacing w:before="16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02990" w:rsidRDefault="00602990">
      <w:pPr>
        <w:pStyle w:val="ConsPlusNormal"/>
        <w:jc w:val="both"/>
      </w:pPr>
      <w:r>
        <w:t xml:space="preserve">(в ред. Федеральных законов от 07.07.2003 </w:t>
      </w:r>
      <w:hyperlink r:id="rId5422" w:history="1">
        <w:r>
          <w:rPr>
            <w:color w:val="0000FF"/>
          </w:rPr>
          <w:t>N 105-ФЗ</w:t>
        </w:r>
      </w:hyperlink>
      <w:r>
        <w:t xml:space="preserve">, от 12.07.2024 </w:t>
      </w:r>
      <w:hyperlink r:id="rId5423" w:history="1">
        <w:r>
          <w:rPr>
            <w:color w:val="0000FF"/>
          </w:rPr>
          <w:t>N 176-ФЗ</w:t>
        </w:r>
      </w:hyperlink>
      <w:r>
        <w:t>)</w:t>
      </w:r>
    </w:p>
    <w:p w:rsidR="00602990" w:rsidRDefault="00602990">
      <w:pPr>
        <w:pStyle w:val="ConsPlusNormal"/>
        <w:spacing w:before="16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ar847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9742" w:history="1">
        <w:r>
          <w:rPr>
            <w:color w:val="0000FF"/>
          </w:rPr>
          <w:t>пунктом 3 статьи 230</w:t>
        </w:r>
      </w:hyperlink>
      <w:r>
        <w:t xml:space="preserve"> настоящего Кодекса.</w:t>
      </w:r>
    </w:p>
    <w:p w:rsidR="00602990" w:rsidRDefault="00602990">
      <w:pPr>
        <w:pStyle w:val="ConsPlusNormal"/>
        <w:jc w:val="both"/>
      </w:pPr>
      <w:r>
        <w:t xml:space="preserve">(абзац введен Федеральным </w:t>
      </w:r>
      <w:hyperlink r:id="rId5424" w:history="1">
        <w:r>
          <w:rPr>
            <w:color w:val="0000FF"/>
          </w:rPr>
          <w:t>законом</w:t>
        </w:r>
      </w:hyperlink>
      <w:r>
        <w:t xml:space="preserve"> от 29.12.2000 N 166-ФЗ, в ред. Федерального </w:t>
      </w:r>
      <w:hyperlink r:id="rId5425" w:history="1">
        <w:r>
          <w:rPr>
            <w:color w:val="0000FF"/>
          </w:rPr>
          <w:t>закона</w:t>
        </w:r>
      </w:hyperlink>
      <w:r>
        <w:t xml:space="preserve"> от 21.11.2011 N 330-ФЗ)</w:t>
      </w:r>
    </w:p>
    <w:p w:rsidR="00602990" w:rsidRDefault="00602990">
      <w:pPr>
        <w:pStyle w:val="ConsPlusNormal"/>
        <w:spacing w:before="16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02990" w:rsidRDefault="00602990">
      <w:pPr>
        <w:pStyle w:val="ConsPlusNormal"/>
        <w:jc w:val="both"/>
      </w:pPr>
      <w:r>
        <w:t xml:space="preserve">(в ред. Федеральных законов от 27.12.2009 </w:t>
      </w:r>
      <w:hyperlink r:id="rId5426" w:history="1">
        <w:r>
          <w:rPr>
            <w:color w:val="0000FF"/>
          </w:rPr>
          <w:t>N 368-ФЗ</w:t>
        </w:r>
      </w:hyperlink>
      <w:r>
        <w:t xml:space="preserve">, от 27.07.2010 </w:t>
      </w:r>
      <w:hyperlink r:id="rId5427" w:history="1">
        <w:r>
          <w:rPr>
            <w:color w:val="0000FF"/>
          </w:rPr>
          <w:t>N 229-ФЗ</w:t>
        </w:r>
      </w:hyperlink>
      <w:r>
        <w:t>)</w:t>
      </w:r>
    </w:p>
    <w:p w:rsidR="00602990" w:rsidRDefault="00602990">
      <w:pPr>
        <w:pStyle w:val="ConsPlusNormal"/>
        <w:spacing w:before="160"/>
        <w:ind w:firstLine="540"/>
        <w:jc w:val="both"/>
      </w:pPr>
      <w:r>
        <w:lastRenderedPageBreak/>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602990" w:rsidRDefault="00602990">
      <w:pPr>
        <w:pStyle w:val="ConsPlusNormal"/>
        <w:jc w:val="both"/>
      </w:pPr>
      <w:r>
        <w:t xml:space="preserve">(абзац введен Федеральным </w:t>
      </w:r>
      <w:hyperlink r:id="rId5428" w:history="1">
        <w:r>
          <w:rPr>
            <w:color w:val="0000FF"/>
          </w:rPr>
          <w:t>законом</w:t>
        </w:r>
      </w:hyperlink>
      <w:r>
        <w:t xml:space="preserve"> от 12.07.2024 N 176-ФЗ)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219 (в ред. ФЗ от 23.11.2020 N 372-ФЗ) </w:t>
            </w:r>
            <w:hyperlink r:id="rId5429"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219 (в ред. ФЗ от 05.04.2021 N 88-ФЗ) </w:t>
            </w:r>
            <w:hyperlink r:id="rId5430" w:history="1">
              <w:r>
                <w:rPr>
                  <w:color w:val="0000FF"/>
                </w:rPr>
                <w:t>применяется</w:t>
              </w:r>
            </w:hyperlink>
            <w:r>
              <w:rPr>
                <w:color w:val="392C69"/>
              </w:rPr>
              <w:t xml:space="preserve"> к доходам, полученным начиная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031" w:name="Par8524"/>
      <w:bookmarkEnd w:id="1031"/>
      <w:r>
        <w:rPr>
          <w:b/>
          <w:bCs/>
        </w:rPr>
        <w:t>Статья 219. Социальные налоговые вычеты</w:t>
      </w:r>
    </w:p>
    <w:p w:rsidR="00602990" w:rsidRDefault="00602990">
      <w:pPr>
        <w:pStyle w:val="ConsPlusNormal"/>
        <w:jc w:val="both"/>
      </w:pPr>
    </w:p>
    <w:p w:rsidR="00602990" w:rsidRDefault="00602990">
      <w:pPr>
        <w:pStyle w:val="ConsPlusNormal"/>
        <w:ind w:firstLine="540"/>
        <w:jc w:val="both"/>
      </w:pPr>
      <w:bookmarkStart w:id="1032" w:name="Par8526"/>
      <w:bookmarkEnd w:id="1032"/>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602990" w:rsidRDefault="00602990">
      <w:pPr>
        <w:pStyle w:val="ConsPlusNormal"/>
        <w:jc w:val="both"/>
      </w:pPr>
      <w:r>
        <w:t xml:space="preserve">(в ред. Федерального </w:t>
      </w:r>
      <w:hyperlink r:id="rId5431" w:history="1">
        <w:r>
          <w:rPr>
            <w:color w:val="0000FF"/>
          </w:rPr>
          <w:t>закона</w:t>
        </w:r>
      </w:hyperlink>
      <w:r>
        <w:t xml:space="preserve"> от 12.07.2024 N 176-ФЗ)</w:t>
      </w:r>
    </w:p>
    <w:p w:rsidR="00602990" w:rsidRDefault="00602990">
      <w:pPr>
        <w:pStyle w:val="ConsPlusNormal"/>
        <w:spacing w:before="160"/>
        <w:ind w:firstLine="540"/>
        <w:jc w:val="both"/>
      </w:pPr>
      <w:r>
        <w:t>1) в сумме доходов, перечисляемых налогоплательщиком в виде пожертвований:</w:t>
      </w:r>
    </w:p>
    <w:p w:rsidR="00602990" w:rsidRDefault="00602990">
      <w:pPr>
        <w:pStyle w:val="ConsPlusNormal"/>
        <w:spacing w:before="160"/>
        <w:ind w:firstLine="540"/>
        <w:jc w:val="both"/>
      </w:pPr>
      <w:r>
        <w:t>благотворительным организациям;</w:t>
      </w:r>
    </w:p>
    <w:p w:rsidR="00602990" w:rsidRDefault="00602990">
      <w:pPr>
        <w:pStyle w:val="ConsPlusNormal"/>
        <w:spacing w:before="16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432" w:history="1">
        <w:r>
          <w:rPr>
            <w:color w:val="0000FF"/>
          </w:rPr>
          <w:t>законодательством</w:t>
        </w:r>
      </w:hyperlink>
      <w:r>
        <w:t xml:space="preserve"> Российской Федерации о некоммерческих организациях;</w:t>
      </w:r>
    </w:p>
    <w:p w:rsidR="00602990" w:rsidRDefault="00602990">
      <w:pPr>
        <w:pStyle w:val="ConsPlusNormal"/>
        <w:spacing w:before="16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02990" w:rsidRDefault="00602990">
      <w:pPr>
        <w:pStyle w:val="ConsPlusNormal"/>
        <w:spacing w:before="160"/>
        <w:ind w:firstLine="540"/>
        <w:jc w:val="both"/>
      </w:pPr>
      <w:r>
        <w:t>религиозным организациям на осуществление ими уставной деятельности;</w:t>
      </w:r>
    </w:p>
    <w:p w:rsidR="00602990" w:rsidRDefault="00602990">
      <w:pPr>
        <w:pStyle w:val="ConsPlusNormal"/>
        <w:spacing w:before="16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4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spacing w:before="16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602990" w:rsidRDefault="00602990">
      <w:pPr>
        <w:pStyle w:val="ConsPlusNormal"/>
        <w:jc w:val="both"/>
      </w:pPr>
      <w:r>
        <w:t xml:space="preserve">(в ред. Федерального </w:t>
      </w:r>
      <w:hyperlink r:id="rId5434" w:history="1">
        <w:r>
          <w:rPr>
            <w:color w:val="0000FF"/>
          </w:rPr>
          <w:t>закона</w:t>
        </w:r>
      </w:hyperlink>
      <w:r>
        <w:t xml:space="preserve"> от 27.11.2018 N 426-ФЗ)</w:t>
      </w:r>
    </w:p>
    <w:p w:rsidR="00602990" w:rsidRDefault="00602990">
      <w:pPr>
        <w:pStyle w:val="ConsPlusNormal"/>
        <w:spacing w:before="16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4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02990" w:rsidRDefault="00602990">
      <w:pPr>
        <w:pStyle w:val="ConsPlusNormal"/>
        <w:jc w:val="both"/>
      </w:pPr>
      <w:r>
        <w:t xml:space="preserve">(пп. 1 в ред. Федерального </w:t>
      </w:r>
      <w:hyperlink r:id="rId5436" w:history="1">
        <w:r>
          <w:rPr>
            <w:color w:val="0000FF"/>
          </w:rPr>
          <w:t>закона</w:t>
        </w:r>
      </w:hyperlink>
      <w:r>
        <w:t xml:space="preserve"> от 18.07.2011 N 235-ФЗ (ред. 21.11.2011))</w:t>
      </w:r>
    </w:p>
    <w:p w:rsidR="00602990" w:rsidRDefault="00602990">
      <w:pPr>
        <w:pStyle w:val="ConsPlusNormal"/>
        <w:spacing w:before="160"/>
        <w:ind w:firstLine="540"/>
        <w:jc w:val="both"/>
      </w:pPr>
      <w:bookmarkStart w:id="1033" w:name="Par8538"/>
      <w:bookmarkEnd w:id="1033"/>
      <w:r>
        <w:t xml:space="preserve">2) в </w:t>
      </w:r>
      <w:hyperlink r:id="rId5437" w:history="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ar862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602990" w:rsidRDefault="00602990">
      <w:pPr>
        <w:pStyle w:val="ConsPlusNormal"/>
        <w:jc w:val="both"/>
      </w:pPr>
      <w:r>
        <w:t xml:space="preserve">(в ред. Федеральных законов от 24.07.2007 </w:t>
      </w:r>
      <w:hyperlink r:id="rId5438" w:history="1">
        <w:r>
          <w:rPr>
            <w:color w:val="0000FF"/>
          </w:rPr>
          <w:t>N 216-ФЗ</w:t>
        </w:r>
      </w:hyperlink>
      <w:r>
        <w:t xml:space="preserve">, от 27.11.2017 </w:t>
      </w:r>
      <w:hyperlink r:id="rId5439" w:history="1">
        <w:r>
          <w:rPr>
            <w:color w:val="0000FF"/>
          </w:rPr>
          <w:t>N 346-ФЗ</w:t>
        </w:r>
      </w:hyperlink>
      <w:r>
        <w:t xml:space="preserve">, от 28.04.2023 </w:t>
      </w:r>
      <w:hyperlink r:id="rId5440" w:history="1">
        <w:r>
          <w:rPr>
            <w:color w:val="0000FF"/>
          </w:rPr>
          <w:t>N 159-ФЗ</w:t>
        </w:r>
      </w:hyperlink>
      <w:r>
        <w:t>)</w:t>
      </w:r>
    </w:p>
    <w:p w:rsidR="00602990" w:rsidRDefault="00602990">
      <w:pPr>
        <w:pStyle w:val="ConsPlusNormal"/>
        <w:spacing w:before="16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602990" w:rsidRDefault="00602990">
      <w:pPr>
        <w:pStyle w:val="ConsPlusNormal"/>
        <w:jc w:val="both"/>
      </w:pPr>
      <w:r>
        <w:t xml:space="preserve">(абзац введен Федеральным </w:t>
      </w:r>
      <w:hyperlink r:id="rId5441" w:history="1">
        <w:r>
          <w:rPr>
            <w:color w:val="0000FF"/>
          </w:rPr>
          <w:t>законом</w:t>
        </w:r>
      </w:hyperlink>
      <w:r>
        <w:t xml:space="preserve"> от 06.05.2003 N 51-ФЗ, в ред. Федеральных законов от 24.07.2007 </w:t>
      </w:r>
      <w:hyperlink r:id="rId5442" w:history="1">
        <w:r>
          <w:rPr>
            <w:color w:val="0000FF"/>
          </w:rPr>
          <w:t>N 216-ФЗ</w:t>
        </w:r>
      </w:hyperlink>
      <w:r>
        <w:t xml:space="preserve">, от 27.11.2017 </w:t>
      </w:r>
      <w:hyperlink r:id="rId5443" w:history="1">
        <w:r>
          <w:rPr>
            <w:color w:val="0000FF"/>
          </w:rPr>
          <w:t>N 346-ФЗ</w:t>
        </w:r>
      </w:hyperlink>
      <w:r>
        <w:t>)</w:t>
      </w:r>
    </w:p>
    <w:p w:rsidR="00602990" w:rsidRDefault="00602990">
      <w:pPr>
        <w:pStyle w:val="ConsPlusNormal"/>
        <w:spacing w:before="160"/>
        <w:ind w:firstLine="540"/>
        <w:jc w:val="both"/>
      </w:pPr>
      <w:bookmarkStart w:id="1034" w:name="Par8542"/>
      <w:bookmarkEnd w:id="1034"/>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w:t>
      </w:r>
      <w:r>
        <w:lastRenderedPageBreak/>
        <w:t>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602990" w:rsidRDefault="00602990">
      <w:pPr>
        <w:pStyle w:val="ConsPlusNormal"/>
        <w:jc w:val="both"/>
      </w:pPr>
      <w:r>
        <w:t xml:space="preserve">(в ред. Федеральных законов от 27.11.2017 </w:t>
      </w:r>
      <w:hyperlink r:id="rId5444" w:history="1">
        <w:r>
          <w:rPr>
            <w:color w:val="0000FF"/>
          </w:rPr>
          <w:t>N 346-ФЗ</w:t>
        </w:r>
      </w:hyperlink>
      <w:r>
        <w:t xml:space="preserve">, от 31.07.2023 </w:t>
      </w:r>
      <w:hyperlink r:id="rId5445" w:history="1">
        <w:r>
          <w:rPr>
            <w:color w:val="0000FF"/>
          </w:rPr>
          <w:t>N 389-ФЗ</w:t>
        </w:r>
      </w:hyperlink>
      <w:r>
        <w:t>)</w:t>
      </w:r>
    </w:p>
    <w:p w:rsidR="00602990" w:rsidRDefault="00602990">
      <w:pPr>
        <w:pStyle w:val="ConsPlusNormal"/>
        <w:spacing w:before="160"/>
        <w:ind w:firstLine="540"/>
        <w:jc w:val="both"/>
      </w:pPr>
      <w:bookmarkStart w:id="1035" w:name="Par8544"/>
      <w:bookmarkEnd w:id="1035"/>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446"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602990" w:rsidRDefault="00602990">
      <w:pPr>
        <w:pStyle w:val="ConsPlusNormal"/>
        <w:jc w:val="both"/>
      </w:pPr>
      <w:r>
        <w:t xml:space="preserve">(абзац введен Федеральным </w:t>
      </w:r>
      <w:hyperlink r:id="rId5447"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Представление налогоплательщиком в налоговый орган документа, указанного в </w:t>
      </w:r>
      <w:hyperlink w:anchor="Par8544" w:history="1">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ar8624" w:history="1">
        <w:r>
          <w:rPr>
            <w:color w:val="0000FF"/>
          </w:rPr>
          <w:t>абзацами первым</w:t>
        </w:r>
      </w:hyperlink>
      <w:r>
        <w:t xml:space="preserve"> и </w:t>
      </w:r>
      <w:hyperlink w:anchor="Par8626" w:history="1">
        <w:r>
          <w:rPr>
            <w:color w:val="0000FF"/>
          </w:rPr>
          <w:t>вторым пункта 2</w:t>
        </w:r>
      </w:hyperlink>
      <w:r>
        <w:t xml:space="preserve"> и </w:t>
      </w:r>
      <w:hyperlink w:anchor="Par8643"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ar9097"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9098" w:history="1">
        <w:r>
          <w:rPr>
            <w:color w:val="0000FF"/>
          </w:rPr>
          <w:t>абзацем вторым пункта 3.1 статьи 221.1</w:t>
        </w:r>
      </w:hyperlink>
      <w:r>
        <w:t xml:space="preserve"> настоящего Кодекса.</w:t>
      </w:r>
    </w:p>
    <w:p w:rsidR="00602990" w:rsidRDefault="00602990">
      <w:pPr>
        <w:pStyle w:val="ConsPlusNormal"/>
        <w:jc w:val="both"/>
      </w:pPr>
      <w:r>
        <w:t xml:space="preserve">(абзац введен Федеральным </w:t>
      </w:r>
      <w:hyperlink r:id="rId5448" w:history="1">
        <w:r>
          <w:rPr>
            <w:color w:val="0000FF"/>
          </w:rPr>
          <w:t>законом</w:t>
        </w:r>
      </w:hyperlink>
      <w:r>
        <w:t xml:space="preserve"> от 31.07.2023 N 389-ФЗ)</w:t>
      </w:r>
    </w:p>
    <w:p w:rsidR="00602990" w:rsidRDefault="00602990">
      <w:pPr>
        <w:pStyle w:val="ConsPlusNormal"/>
        <w:spacing w:before="16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602990" w:rsidRDefault="00602990">
      <w:pPr>
        <w:pStyle w:val="ConsPlusNormal"/>
        <w:jc w:val="both"/>
      </w:pPr>
      <w:r>
        <w:t xml:space="preserve">(абзац введен Федеральным </w:t>
      </w:r>
      <w:hyperlink r:id="rId5449"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450" w:history="1">
        <w:r>
          <w:rPr>
            <w:color w:val="0000FF"/>
          </w:rPr>
          <w:t>порядке</w:t>
        </w:r>
      </w:hyperlink>
      <w:r>
        <w:t xml:space="preserve"> в процессе обучения.</w:t>
      </w:r>
    </w:p>
    <w:p w:rsidR="00602990" w:rsidRDefault="00602990">
      <w:pPr>
        <w:pStyle w:val="ConsPlusNormal"/>
        <w:jc w:val="both"/>
      </w:pPr>
      <w:r>
        <w:t xml:space="preserve">(в ред. Федерального </w:t>
      </w:r>
      <w:hyperlink r:id="rId5451" w:history="1">
        <w:r>
          <w:rPr>
            <w:color w:val="0000FF"/>
          </w:rPr>
          <w:t>закона</w:t>
        </w:r>
      </w:hyperlink>
      <w:r>
        <w:t xml:space="preserve"> от 27.11.2017 N 346-ФЗ)</w:t>
      </w:r>
    </w:p>
    <w:p w:rsidR="00602990" w:rsidRDefault="00602990">
      <w:pPr>
        <w:pStyle w:val="ConsPlusNormal"/>
        <w:spacing w:before="16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02990" w:rsidRDefault="00602990">
      <w:pPr>
        <w:pStyle w:val="ConsPlusNormal"/>
        <w:jc w:val="both"/>
      </w:pPr>
      <w:r>
        <w:t xml:space="preserve">(абзац введен Федеральным </w:t>
      </w:r>
      <w:hyperlink r:id="rId5452" w:history="1">
        <w:r>
          <w:rPr>
            <w:color w:val="0000FF"/>
          </w:rPr>
          <w:t>законом</w:t>
        </w:r>
      </w:hyperlink>
      <w:r>
        <w:t xml:space="preserve"> от 05.12.2006 N 208-ФЗ)</w:t>
      </w:r>
    </w:p>
    <w:p w:rsidR="00602990" w:rsidRDefault="00602990">
      <w:pPr>
        <w:pStyle w:val="ConsPlusNormal"/>
        <w:spacing w:before="16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602990" w:rsidRDefault="00602990">
      <w:pPr>
        <w:pStyle w:val="ConsPlusNormal"/>
        <w:jc w:val="both"/>
      </w:pPr>
      <w:r>
        <w:t xml:space="preserve">(абзац введен Федеральным </w:t>
      </w:r>
      <w:hyperlink r:id="rId5453" w:history="1">
        <w:r>
          <w:rPr>
            <w:color w:val="0000FF"/>
          </w:rPr>
          <w:t>законом</w:t>
        </w:r>
      </w:hyperlink>
      <w:r>
        <w:t xml:space="preserve"> от 03.06.2009 N 120-ФЗ; в ред. Федеральных законов от 27.11.2017 </w:t>
      </w:r>
      <w:hyperlink r:id="rId5454" w:history="1">
        <w:r>
          <w:rPr>
            <w:color w:val="0000FF"/>
          </w:rPr>
          <w:t>N 346-ФЗ</w:t>
        </w:r>
      </w:hyperlink>
      <w:r>
        <w:t xml:space="preserve">, от 31.07.2023 </w:t>
      </w:r>
      <w:hyperlink r:id="rId5455" w:history="1">
        <w:r>
          <w:rPr>
            <w:color w:val="0000FF"/>
          </w:rPr>
          <w:t>N 389-ФЗ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219 (в ред. ФЗ от 14.07.2022 N 323-ФЗ) </w:t>
            </w:r>
            <w:hyperlink r:id="rId5456" w:history="1">
              <w:r>
                <w:rPr>
                  <w:color w:val="0000FF"/>
                </w:rPr>
                <w:t>распространяется</w:t>
              </w:r>
            </w:hyperlink>
            <w:r>
              <w:rPr>
                <w:color w:val="392C69"/>
              </w:rPr>
              <w:t xml:space="preserve"> на доходы физических лиц, полученные начиная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36" w:name="Par8558"/>
      <w:bookmarkEnd w:id="1036"/>
      <w:r>
        <w:t xml:space="preserve">3) в </w:t>
      </w:r>
      <w:hyperlink r:id="rId5457"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45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602990" w:rsidRDefault="00602990">
      <w:pPr>
        <w:pStyle w:val="ConsPlusNormal"/>
        <w:jc w:val="both"/>
      </w:pPr>
      <w:r>
        <w:t xml:space="preserve">(в ред. Федеральных законов от 25.11.2013 </w:t>
      </w:r>
      <w:hyperlink r:id="rId5459" w:history="1">
        <w:r>
          <w:rPr>
            <w:color w:val="0000FF"/>
          </w:rPr>
          <w:t>N 317-ФЗ</w:t>
        </w:r>
      </w:hyperlink>
      <w:r>
        <w:t xml:space="preserve">, от 17.06.2019 </w:t>
      </w:r>
      <w:hyperlink r:id="rId5460" w:history="1">
        <w:r>
          <w:rPr>
            <w:color w:val="0000FF"/>
          </w:rPr>
          <w:t>N 147-ФЗ</w:t>
        </w:r>
      </w:hyperlink>
      <w:r>
        <w:t xml:space="preserve">, от 14.07.2022 </w:t>
      </w:r>
      <w:hyperlink r:id="rId5461" w:history="1">
        <w:r>
          <w:rPr>
            <w:color w:val="0000FF"/>
          </w:rPr>
          <w:t>N 323-ФЗ</w:t>
        </w:r>
      </w:hyperlink>
      <w:r>
        <w:t>)</w:t>
      </w:r>
    </w:p>
    <w:p w:rsidR="00602990" w:rsidRDefault="00602990">
      <w:pPr>
        <w:pStyle w:val="ConsPlusNormal"/>
        <w:spacing w:before="160"/>
        <w:ind w:firstLine="540"/>
        <w:jc w:val="both"/>
      </w:pPr>
      <w:bookmarkStart w:id="1037" w:name="Par8560"/>
      <w:bookmarkEnd w:id="103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02990" w:rsidRDefault="00602990">
      <w:pPr>
        <w:pStyle w:val="ConsPlusNormal"/>
        <w:jc w:val="both"/>
      </w:pPr>
      <w:r>
        <w:t xml:space="preserve">(в ред. Федеральных законов от 25.11.2013 </w:t>
      </w:r>
      <w:hyperlink r:id="rId5462" w:history="1">
        <w:r>
          <w:rPr>
            <w:color w:val="0000FF"/>
          </w:rPr>
          <w:t>N 317-ФЗ</w:t>
        </w:r>
      </w:hyperlink>
      <w:r>
        <w:t xml:space="preserve">, от 14.07.2022 </w:t>
      </w:r>
      <w:hyperlink r:id="rId5463" w:history="1">
        <w:r>
          <w:rPr>
            <w:color w:val="0000FF"/>
          </w:rPr>
          <w:t>N 323-ФЗ</w:t>
        </w:r>
      </w:hyperlink>
      <w:r>
        <w:t>)</w:t>
      </w:r>
    </w:p>
    <w:p w:rsidR="00602990" w:rsidRDefault="00602990">
      <w:pPr>
        <w:pStyle w:val="ConsPlusNormal"/>
        <w:spacing w:before="16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602990" w:rsidRDefault="00602990">
      <w:pPr>
        <w:pStyle w:val="ConsPlusNormal"/>
        <w:jc w:val="both"/>
      </w:pPr>
      <w:r>
        <w:t xml:space="preserve">(абзац введен Федеральным </w:t>
      </w:r>
      <w:hyperlink r:id="rId5464"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пп. 3 п. 1 ст. 219 (в ред. ФЗ от 08.08.2024 N 259-ФЗ) </w:t>
            </w:r>
            <w:hyperlink r:id="rId5465"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38" w:name="Par8566"/>
      <w:bookmarkEnd w:id="1038"/>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602990" w:rsidRDefault="00602990">
      <w:pPr>
        <w:pStyle w:val="ConsPlusNormal"/>
        <w:jc w:val="both"/>
      </w:pPr>
      <w:r>
        <w:t xml:space="preserve">(абзац введен Федеральным </w:t>
      </w:r>
      <w:hyperlink r:id="rId5466" w:history="1">
        <w:r>
          <w:rPr>
            <w:color w:val="0000FF"/>
          </w:rPr>
          <w:t>законом</w:t>
        </w:r>
      </w:hyperlink>
      <w:r>
        <w:t xml:space="preserve"> от 08.08.2024 N 259-ФЗ)</w:t>
      </w:r>
    </w:p>
    <w:p w:rsidR="00602990" w:rsidRDefault="00602990">
      <w:pPr>
        <w:pStyle w:val="ConsPlusNormal"/>
        <w:spacing w:before="160"/>
        <w:ind w:firstLine="540"/>
        <w:jc w:val="both"/>
      </w:pPr>
      <w:r>
        <w:t xml:space="preserve">Общая сумма социального налогового вычета, предусмотренного </w:t>
      </w:r>
      <w:hyperlink w:anchor="Par8558" w:history="1">
        <w:r>
          <w:rPr>
            <w:color w:val="0000FF"/>
          </w:rPr>
          <w:t>абзацами первым</w:t>
        </w:r>
      </w:hyperlink>
      <w:r>
        <w:t xml:space="preserve"> - </w:t>
      </w:r>
      <w:hyperlink w:anchor="Par8566" w:history="1">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ar8624" w:history="1">
        <w:r>
          <w:rPr>
            <w:color w:val="0000FF"/>
          </w:rPr>
          <w:t>пунктом 2</w:t>
        </w:r>
      </w:hyperlink>
      <w:r>
        <w:t xml:space="preserve"> настоящей статьи.</w:t>
      </w:r>
    </w:p>
    <w:p w:rsidR="00602990" w:rsidRDefault="00602990">
      <w:pPr>
        <w:pStyle w:val="ConsPlusNormal"/>
        <w:jc w:val="both"/>
      </w:pPr>
      <w:r>
        <w:t xml:space="preserve">(в ред. Федеральных законов от 14.07.2022 </w:t>
      </w:r>
      <w:hyperlink r:id="rId5467" w:history="1">
        <w:r>
          <w:rPr>
            <w:color w:val="0000FF"/>
          </w:rPr>
          <w:t>N 323-ФЗ</w:t>
        </w:r>
      </w:hyperlink>
      <w:r>
        <w:t xml:space="preserve">, от 08.08.2024 </w:t>
      </w:r>
      <w:hyperlink r:id="rId5468" w:history="1">
        <w:r>
          <w:rPr>
            <w:color w:val="0000FF"/>
          </w:rPr>
          <w:t>N 259-ФЗ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5 пп. 3 п. 1 ст. 219 (в ред. ФЗ от 23.03.2024 N 58-ФЗ) </w:t>
            </w:r>
            <w:hyperlink r:id="rId5469"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39" w:name="Par8572"/>
      <w:bookmarkEnd w:id="1039"/>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ar7032" w:history="1">
        <w:r>
          <w:rPr>
            <w:color w:val="0000FF"/>
          </w:rPr>
          <w:t>пункте 2 статьи 213.1</w:t>
        </w:r>
      </w:hyperlink>
      <w:r>
        <w:t xml:space="preserve"> и </w:t>
      </w:r>
      <w:hyperlink w:anchor="Par7707" w:history="1">
        <w:r>
          <w:rPr>
            <w:color w:val="0000FF"/>
          </w:rPr>
          <w:t>пункте 3.1 статьи 214.9</w:t>
        </w:r>
      </w:hyperlink>
      <w:r>
        <w:t xml:space="preserve"> настоящего Кодекса. </w:t>
      </w:r>
      <w:hyperlink r:id="rId547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02990" w:rsidRDefault="00602990">
      <w:pPr>
        <w:pStyle w:val="ConsPlusNormal"/>
        <w:jc w:val="both"/>
      </w:pPr>
      <w:r>
        <w:t xml:space="preserve">(в ред. Федерального </w:t>
      </w:r>
      <w:hyperlink r:id="rId5471" w:history="1">
        <w:r>
          <w:rPr>
            <w:color w:val="0000FF"/>
          </w:rPr>
          <w:t>закона</w:t>
        </w:r>
      </w:hyperlink>
      <w:r>
        <w:t xml:space="preserve"> от 23.03.2024 N 58-ФЗ)</w:t>
      </w:r>
    </w:p>
    <w:p w:rsidR="00602990" w:rsidRDefault="00602990">
      <w:pPr>
        <w:pStyle w:val="ConsPlusNormal"/>
        <w:spacing w:before="160"/>
        <w:ind w:firstLine="540"/>
        <w:jc w:val="both"/>
      </w:pPr>
      <w:bookmarkStart w:id="1040" w:name="Par8574"/>
      <w:bookmarkEnd w:id="1040"/>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602990" w:rsidRDefault="00602990">
      <w:pPr>
        <w:pStyle w:val="ConsPlusNormal"/>
        <w:jc w:val="both"/>
      </w:pPr>
      <w:r>
        <w:t xml:space="preserve">(в ред. Федеральных законов от 25.11.2013 </w:t>
      </w:r>
      <w:hyperlink r:id="rId5472" w:history="1">
        <w:r>
          <w:rPr>
            <w:color w:val="0000FF"/>
          </w:rPr>
          <w:t>N 317-ФЗ</w:t>
        </w:r>
      </w:hyperlink>
      <w:r>
        <w:t xml:space="preserve">, от 31.07.2023 </w:t>
      </w:r>
      <w:hyperlink r:id="rId5473" w:history="1">
        <w:r>
          <w:rPr>
            <w:color w:val="0000FF"/>
          </w:rPr>
          <w:t>N 389-ФЗ</w:t>
        </w:r>
      </w:hyperlink>
      <w:r>
        <w:t>)</w:t>
      </w:r>
    </w:p>
    <w:p w:rsidR="00602990" w:rsidRDefault="00602990">
      <w:pPr>
        <w:pStyle w:val="ConsPlusNormal"/>
        <w:spacing w:before="16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02990" w:rsidRDefault="00602990">
      <w:pPr>
        <w:pStyle w:val="ConsPlusNormal"/>
        <w:jc w:val="both"/>
      </w:pPr>
      <w:r>
        <w:t xml:space="preserve">(в ред. Федеральных законов от 25.11.2013 </w:t>
      </w:r>
      <w:hyperlink r:id="rId5474" w:history="1">
        <w:r>
          <w:rPr>
            <w:color w:val="0000FF"/>
          </w:rPr>
          <w:t>N 317-ФЗ</w:t>
        </w:r>
      </w:hyperlink>
      <w:r>
        <w:t xml:space="preserve">, от 31.07.2023 </w:t>
      </w:r>
      <w:hyperlink r:id="rId5475" w:history="1">
        <w:r>
          <w:rPr>
            <w:color w:val="0000FF"/>
          </w:rPr>
          <w:t>N 389-ФЗ</w:t>
        </w:r>
      </w:hyperlink>
      <w:r>
        <w:t>)</w:t>
      </w:r>
    </w:p>
    <w:p w:rsidR="00602990" w:rsidRDefault="00602990">
      <w:pPr>
        <w:pStyle w:val="ConsPlusNormal"/>
        <w:spacing w:before="160"/>
        <w:ind w:firstLine="540"/>
        <w:jc w:val="both"/>
      </w:pPr>
      <w:bookmarkStart w:id="1041" w:name="Par8578"/>
      <w:bookmarkEnd w:id="1041"/>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476"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602990" w:rsidRDefault="00602990">
      <w:pPr>
        <w:pStyle w:val="ConsPlusNormal"/>
        <w:jc w:val="both"/>
      </w:pPr>
      <w:r>
        <w:t xml:space="preserve">(абзац введен Федеральным </w:t>
      </w:r>
      <w:hyperlink r:id="rId5477"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Представление налогоплательщиком в налоговый орган документа, указанного в </w:t>
      </w:r>
      <w:hyperlink w:anchor="Par8578" w:history="1">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ar8624" w:history="1">
        <w:r>
          <w:rPr>
            <w:color w:val="0000FF"/>
          </w:rPr>
          <w:t>абзацами первым</w:t>
        </w:r>
      </w:hyperlink>
      <w:r>
        <w:t xml:space="preserve"> и </w:t>
      </w:r>
      <w:hyperlink w:anchor="Par8626" w:history="1">
        <w:r>
          <w:rPr>
            <w:color w:val="0000FF"/>
          </w:rPr>
          <w:t>вторым пункта 2</w:t>
        </w:r>
      </w:hyperlink>
      <w:r>
        <w:t xml:space="preserve"> и </w:t>
      </w:r>
      <w:hyperlink w:anchor="Par8643"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ar9097"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9098" w:history="1">
        <w:r>
          <w:rPr>
            <w:color w:val="0000FF"/>
          </w:rPr>
          <w:t>абзацем вторым пункта 3.1 статьи 221.1</w:t>
        </w:r>
      </w:hyperlink>
      <w:r>
        <w:t xml:space="preserve"> настоящего Кодекса.</w:t>
      </w:r>
    </w:p>
    <w:p w:rsidR="00602990" w:rsidRDefault="00602990">
      <w:pPr>
        <w:pStyle w:val="ConsPlusNormal"/>
        <w:jc w:val="both"/>
      </w:pPr>
      <w:r>
        <w:t xml:space="preserve">(абзац введен Федеральным </w:t>
      </w:r>
      <w:hyperlink r:id="rId5478" w:history="1">
        <w:r>
          <w:rPr>
            <w:color w:val="0000FF"/>
          </w:rPr>
          <w:t>законом</w:t>
        </w:r>
      </w:hyperlink>
      <w:r>
        <w:t xml:space="preserve"> от 31.07.2023 N 389-ФЗ)</w:t>
      </w:r>
    </w:p>
    <w:p w:rsidR="00602990" w:rsidRDefault="00602990">
      <w:pPr>
        <w:pStyle w:val="ConsPlusNormal"/>
        <w:spacing w:before="160"/>
        <w:ind w:firstLine="540"/>
        <w:jc w:val="both"/>
      </w:pPr>
      <w:bookmarkStart w:id="1042" w:name="Par8582"/>
      <w:bookmarkEnd w:id="1042"/>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479"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548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Представление налогоплательщиком в налоговый орган документа, указанного в </w:t>
      </w:r>
      <w:hyperlink w:anchor="Par8582" w:history="1">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ar8624" w:history="1">
        <w:r>
          <w:rPr>
            <w:color w:val="0000FF"/>
          </w:rPr>
          <w:t>абзацами первым</w:t>
        </w:r>
      </w:hyperlink>
      <w:r>
        <w:t xml:space="preserve"> и </w:t>
      </w:r>
      <w:hyperlink w:anchor="Par8626" w:history="1">
        <w:r>
          <w:rPr>
            <w:color w:val="0000FF"/>
          </w:rPr>
          <w:t>вторым пункта 2</w:t>
        </w:r>
      </w:hyperlink>
      <w:r>
        <w:t xml:space="preserve"> и </w:t>
      </w:r>
      <w:hyperlink w:anchor="Par8643" w:history="1">
        <w:r>
          <w:rPr>
            <w:color w:val="0000FF"/>
          </w:rPr>
          <w:t>пунктом 3</w:t>
        </w:r>
      </w:hyperlink>
      <w:r>
        <w:t xml:space="preserve"> настоящей статьи, не требуется в случае </w:t>
      </w:r>
      <w:r>
        <w:lastRenderedPageBreak/>
        <w:t xml:space="preserve">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ar9097" w:history="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ar9098" w:history="1">
        <w:r>
          <w:rPr>
            <w:color w:val="0000FF"/>
          </w:rPr>
          <w:t>абзацем вторым пункта 3.1 статьи 221.1</w:t>
        </w:r>
      </w:hyperlink>
      <w:r>
        <w:t xml:space="preserve"> настоящего Кодекса.</w:t>
      </w:r>
    </w:p>
    <w:p w:rsidR="00602990" w:rsidRDefault="00602990">
      <w:pPr>
        <w:pStyle w:val="ConsPlusNormal"/>
        <w:jc w:val="both"/>
      </w:pPr>
      <w:r>
        <w:t xml:space="preserve">(абзац введен Федеральным </w:t>
      </w:r>
      <w:hyperlink r:id="rId5481" w:history="1">
        <w:r>
          <w:rPr>
            <w:color w:val="0000FF"/>
          </w:rPr>
          <w:t>законом</w:t>
        </w:r>
      </w:hyperlink>
      <w:r>
        <w:t xml:space="preserve"> от 31.07.2023 N 389-ФЗ)</w:t>
      </w:r>
    </w:p>
    <w:p w:rsidR="00602990" w:rsidRDefault="00602990">
      <w:pPr>
        <w:pStyle w:val="ConsPlusNormal"/>
        <w:spacing w:before="16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602990" w:rsidRDefault="00602990">
      <w:pPr>
        <w:pStyle w:val="ConsPlusNormal"/>
        <w:jc w:val="both"/>
      </w:pPr>
      <w:r>
        <w:t xml:space="preserve">(абзац введен Федеральным </w:t>
      </w:r>
      <w:hyperlink r:id="rId5482" w:history="1">
        <w:r>
          <w:rPr>
            <w:color w:val="0000FF"/>
          </w:rPr>
          <w:t>законом</w:t>
        </w:r>
      </w:hyperlink>
      <w:r>
        <w:t xml:space="preserve"> от 31.07.2023 N 389-ФЗ; в ред. Федерального </w:t>
      </w:r>
      <w:hyperlink r:id="rId5483" w:history="1">
        <w:r>
          <w:rPr>
            <w:color w:val="0000FF"/>
          </w:rPr>
          <w:t>закона</w:t>
        </w:r>
      </w:hyperlink>
      <w:r>
        <w:t xml:space="preserve"> от 23.03.2024 N 58-ФЗ)</w:t>
      </w:r>
    </w:p>
    <w:p w:rsidR="00602990" w:rsidRDefault="00602990">
      <w:pPr>
        <w:pStyle w:val="ConsPlusNormal"/>
        <w:spacing w:before="16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ar7032" w:history="1">
        <w:r>
          <w:rPr>
            <w:color w:val="0000FF"/>
          </w:rPr>
          <w:t>пункте 2 статьи 213.1</w:t>
        </w:r>
      </w:hyperlink>
      <w:r>
        <w:t xml:space="preserve"> и </w:t>
      </w:r>
      <w:hyperlink w:anchor="Par7707" w:history="1">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02990" w:rsidRDefault="00602990">
      <w:pPr>
        <w:pStyle w:val="ConsPlusNormal"/>
        <w:jc w:val="both"/>
      </w:pPr>
      <w:r>
        <w:t xml:space="preserve">(абзац введен Федеральным </w:t>
      </w:r>
      <w:hyperlink r:id="rId5484" w:history="1">
        <w:r>
          <w:rPr>
            <w:color w:val="0000FF"/>
          </w:rPr>
          <w:t>законом</w:t>
        </w:r>
      </w:hyperlink>
      <w:r>
        <w:t xml:space="preserve"> от 23.03.2024 N 58-ФЗ)</w:t>
      </w:r>
    </w:p>
    <w:p w:rsidR="00602990" w:rsidRDefault="00602990">
      <w:pPr>
        <w:pStyle w:val="ConsPlusNormal"/>
        <w:spacing w:before="160"/>
        <w:ind w:firstLine="540"/>
        <w:jc w:val="both"/>
      </w:pPr>
      <w:hyperlink r:id="rId5485" w:history="1">
        <w:r>
          <w:rPr>
            <w:color w:val="0000FF"/>
          </w:rPr>
          <w:t>Формы</w:t>
        </w:r>
      </w:hyperlink>
      <w:r>
        <w:t xml:space="preserve"> и </w:t>
      </w:r>
      <w:hyperlink r:id="rId5486" w:history="1">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5487" w:history="1">
        <w:r>
          <w:rPr>
            <w:color w:val="0000FF"/>
          </w:rPr>
          <w:t>законом</w:t>
        </w:r>
      </w:hyperlink>
      <w:r>
        <w:t xml:space="preserve"> от 23.03.2024 N 58-ФЗ)</w:t>
      </w:r>
    </w:p>
    <w:p w:rsidR="00602990" w:rsidRDefault="00602990">
      <w:pPr>
        <w:pStyle w:val="ConsPlusNormal"/>
        <w:jc w:val="both"/>
      </w:pPr>
      <w:r>
        <w:t xml:space="preserve">(пп. 3 в ред. Федерального </w:t>
      </w:r>
      <w:hyperlink r:id="rId5488" w:history="1">
        <w:r>
          <w:rPr>
            <w:color w:val="0000FF"/>
          </w:rPr>
          <w:t>закона</w:t>
        </w:r>
      </w:hyperlink>
      <w:r>
        <w:t xml:space="preserve"> от 29.12.2012 N 279-ФЗ)</w:t>
      </w:r>
    </w:p>
    <w:p w:rsidR="00602990" w:rsidRDefault="00602990">
      <w:pPr>
        <w:pStyle w:val="ConsPlusNormal"/>
        <w:spacing w:before="160"/>
        <w:ind w:firstLine="540"/>
        <w:jc w:val="both"/>
      </w:pPr>
      <w:bookmarkStart w:id="1043" w:name="Par8593"/>
      <w:bookmarkEnd w:id="1043"/>
      <w:r>
        <w:t xml:space="preserve">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8624" w:history="1">
        <w:r>
          <w:rPr>
            <w:color w:val="0000FF"/>
          </w:rPr>
          <w:t>пунктом 2</w:t>
        </w:r>
      </w:hyperlink>
      <w:r>
        <w:t xml:space="preserve"> настоящей статьи.</w:t>
      </w:r>
    </w:p>
    <w:p w:rsidR="00602990" w:rsidRDefault="00602990">
      <w:pPr>
        <w:pStyle w:val="ConsPlusNormal"/>
        <w:jc w:val="both"/>
      </w:pPr>
      <w:r>
        <w:t xml:space="preserve">(в ред. Федеральных законов от 28.12.2013 </w:t>
      </w:r>
      <w:hyperlink r:id="rId5489" w:history="1">
        <w:r>
          <w:rPr>
            <w:color w:val="0000FF"/>
          </w:rPr>
          <w:t>N 420-ФЗ</w:t>
        </w:r>
      </w:hyperlink>
      <w:r>
        <w:t xml:space="preserve">, от 29.11.2014 </w:t>
      </w:r>
      <w:hyperlink r:id="rId5490" w:history="1">
        <w:r>
          <w:rPr>
            <w:color w:val="0000FF"/>
          </w:rPr>
          <w:t>N 382-ФЗ</w:t>
        </w:r>
      </w:hyperlink>
      <w:r>
        <w:t xml:space="preserve">, от 23.03.2024 </w:t>
      </w:r>
      <w:hyperlink r:id="rId5491" w:history="1">
        <w:r>
          <w:rPr>
            <w:color w:val="0000FF"/>
          </w:rPr>
          <w:t>N 58-ФЗ</w:t>
        </w:r>
      </w:hyperlink>
      <w:r>
        <w:t>)</w:t>
      </w:r>
    </w:p>
    <w:p w:rsidR="00602990" w:rsidRDefault="00602990">
      <w:pPr>
        <w:pStyle w:val="ConsPlusNormal"/>
        <w:spacing w:before="160"/>
        <w:ind w:firstLine="540"/>
        <w:jc w:val="both"/>
      </w:pPr>
      <w:bookmarkStart w:id="1044" w:name="Par8595"/>
      <w:bookmarkEnd w:id="1044"/>
      <w: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w:t>
      </w:r>
      <w:hyperlink r:id="rId5492" w:history="1">
        <w:r>
          <w:rPr>
            <w:color w:val="0000FF"/>
          </w:rPr>
          <w:t>страхованию жизни</w:t>
        </w:r>
      </w:hyperlink>
      <w:r>
        <w:t>,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Федеральных законов от 31.07.2023 </w:t>
      </w:r>
      <w:hyperlink r:id="rId5493" w:history="1">
        <w:r>
          <w:rPr>
            <w:color w:val="0000FF"/>
          </w:rPr>
          <w:t>N 389-ФЗ</w:t>
        </w:r>
      </w:hyperlink>
      <w:r>
        <w:t xml:space="preserve">, от 23.03.2024 </w:t>
      </w:r>
      <w:hyperlink r:id="rId5494" w:history="1">
        <w:r>
          <w:rPr>
            <w:color w:val="0000FF"/>
          </w:rPr>
          <w:t>N 58-ФЗ</w:t>
        </w:r>
      </w:hyperlink>
      <w:r>
        <w:t>)</w:t>
      </w:r>
    </w:p>
    <w:p w:rsidR="00602990" w:rsidRDefault="00602990">
      <w:pPr>
        <w:pStyle w:val="ConsPlusNormal"/>
        <w:spacing w:before="160"/>
        <w:ind w:firstLine="540"/>
        <w:jc w:val="both"/>
      </w:pPr>
      <w:r>
        <w:t xml:space="preserve">Представление налогоплательщиком в налоговый орган документа, указанного в </w:t>
      </w:r>
      <w:hyperlink w:anchor="Par8595" w:history="1">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ar9097" w:history="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ar9098" w:history="1">
        <w:r>
          <w:rPr>
            <w:color w:val="0000FF"/>
          </w:rPr>
          <w:t>абзацем вторым пункта 3.1 статьи 221.1</w:t>
        </w:r>
      </w:hyperlink>
      <w:r>
        <w:t xml:space="preserve"> настоящего Кодекса;</w:t>
      </w:r>
    </w:p>
    <w:p w:rsidR="00602990" w:rsidRDefault="00602990">
      <w:pPr>
        <w:pStyle w:val="ConsPlusNormal"/>
        <w:jc w:val="both"/>
      </w:pPr>
      <w:r>
        <w:t xml:space="preserve">(абзац введен Федеральным </w:t>
      </w:r>
      <w:hyperlink r:id="rId5495" w:history="1">
        <w:r>
          <w:rPr>
            <w:color w:val="0000FF"/>
          </w:rPr>
          <w:t>законом</w:t>
        </w:r>
      </w:hyperlink>
      <w:r>
        <w:t xml:space="preserve"> от 31.07.2023 N 389-ФЗ)</w:t>
      </w:r>
    </w:p>
    <w:p w:rsidR="00602990" w:rsidRDefault="00602990">
      <w:pPr>
        <w:pStyle w:val="ConsPlusNormal"/>
        <w:jc w:val="both"/>
      </w:pPr>
      <w:r>
        <w:t xml:space="preserve">(пп. 4 введен Федеральным </w:t>
      </w:r>
      <w:hyperlink r:id="rId5496" w:history="1">
        <w:r>
          <w:rPr>
            <w:color w:val="0000FF"/>
          </w:rPr>
          <w:t>законом</w:t>
        </w:r>
      </w:hyperlink>
      <w:r>
        <w:t xml:space="preserve"> от 24.07.2007 N 216-ФЗ)</w:t>
      </w:r>
    </w:p>
    <w:p w:rsidR="00602990" w:rsidRDefault="00602990">
      <w:pPr>
        <w:pStyle w:val="ConsPlusNormal"/>
        <w:spacing w:before="160"/>
        <w:ind w:firstLine="540"/>
        <w:jc w:val="both"/>
      </w:pPr>
      <w:bookmarkStart w:id="1045" w:name="Par8600"/>
      <w:bookmarkEnd w:id="1045"/>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49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8624" w:history="1">
        <w:r>
          <w:rPr>
            <w:color w:val="0000FF"/>
          </w:rPr>
          <w:t>пунктом 2</w:t>
        </w:r>
      </w:hyperlink>
      <w:r>
        <w:t xml:space="preserve"> настоящей статьи.</w:t>
      </w:r>
    </w:p>
    <w:p w:rsidR="00602990" w:rsidRDefault="00602990">
      <w:pPr>
        <w:pStyle w:val="ConsPlusNormal"/>
        <w:jc w:val="both"/>
      </w:pPr>
      <w:r>
        <w:t xml:space="preserve">(в ред. Федерального </w:t>
      </w:r>
      <w:hyperlink r:id="rId5498" w:history="1">
        <w:r>
          <w:rPr>
            <w:color w:val="0000FF"/>
          </w:rPr>
          <w:t>закона</w:t>
        </w:r>
      </w:hyperlink>
      <w:r>
        <w:t xml:space="preserve"> от 29.06.2015 N 177-ФЗ)</w:t>
      </w:r>
    </w:p>
    <w:p w:rsidR="00602990" w:rsidRDefault="00602990">
      <w:pPr>
        <w:pStyle w:val="ConsPlusNormal"/>
        <w:spacing w:before="16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49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50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5501" w:history="1">
        <w:r>
          <w:rPr>
            <w:color w:val="0000FF"/>
          </w:rPr>
          <w:t>закона</w:t>
        </w:r>
      </w:hyperlink>
      <w:r>
        <w:t xml:space="preserve"> от 29.06.2015 N 177-ФЗ)</w:t>
      </w:r>
    </w:p>
    <w:p w:rsidR="00602990" w:rsidRDefault="00602990">
      <w:pPr>
        <w:pStyle w:val="ConsPlusNormal"/>
        <w:jc w:val="both"/>
      </w:pPr>
      <w:r>
        <w:t xml:space="preserve">(пп. 5 введен Федеральным </w:t>
      </w:r>
      <w:hyperlink r:id="rId5502" w:history="1">
        <w:r>
          <w:rPr>
            <w:color w:val="0000FF"/>
          </w:rPr>
          <w:t>законом</w:t>
        </w:r>
      </w:hyperlink>
      <w:r>
        <w:t xml:space="preserve"> от 30.04.2008 N 55-ФЗ)</w:t>
      </w:r>
    </w:p>
    <w:p w:rsidR="00602990" w:rsidRDefault="00602990">
      <w:pPr>
        <w:pStyle w:val="ConsPlusNormal"/>
        <w:spacing w:before="16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ar8638" w:history="1">
        <w:r>
          <w:rPr>
            <w:color w:val="0000FF"/>
          </w:rPr>
          <w:t>абзацем седьмым пункта 2</w:t>
        </w:r>
      </w:hyperlink>
      <w:r>
        <w:t xml:space="preserve"> настоящей статьи;</w:t>
      </w:r>
    </w:p>
    <w:p w:rsidR="00602990" w:rsidRDefault="00602990">
      <w:pPr>
        <w:pStyle w:val="ConsPlusNormal"/>
        <w:jc w:val="both"/>
      </w:pPr>
      <w:r>
        <w:t xml:space="preserve">(пп. 6 введен Федеральным </w:t>
      </w:r>
      <w:hyperlink r:id="rId5503" w:history="1">
        <w:r>
          <w:rPr>
            <w:color w:val="0000FF"/>
          </w:rPr>
          <w:t>законом</w:t>
        </w:r>
      </w:hyperlink>
      <w:r>
        <w:t xml:space="preserve"> от 03.07.2016 N 251-ФЗ)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1 ст. 219 (в ред. ФЗ от 14.07.2022 N 323-ФЗ) </w:t>
            </w:r>
            <w:hyperlink r:id="rId5504" w:history="1">
              <w:r>
                <w:rPr>
                  <w:color w:val="0000FF"/>
                </w:rPr>
                <w:t>распространяется</w:t>
              </w:r>
            </w:hyperlink>
            <w:r>
              <w:rPr>
                <w:color w:val="392C69"/>
              </w:rPr>
              <w:t xml:space="preserve"> на доходы физических лиц, полученные начиная с </w:t>
            </w:r>
            <w:r>
              <w:rPr>
                <w:color w:val="392C69"/>
              </w:rPr>
              <w:lastRenderedPageBreak/>
              <w:t>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46" w:name="Par8609"/>
      <w:bookmarkEnd w:id="1046"/>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602990" w:rsidRDefault="00602990">
      <w:pPr>
        <w:pStyle w:val="ConsPlusNormal"/>
        <w:jc w:val="both"/>
      </w:pPr>
      <w:r>
        <w:t xml:space="preserve">(в ред. Федерального </w:t>
      </w:r>
      <w:hyperlink r:id="rId5505" w:history="1">
        <w:r>
          <w:rPr>
            <w:color w:val="0000FF"/>
          </w:rPr>
          <w:t>закона</w:t>
        </w:r>
      </w:hyperlink>
      <w:r>
        <w:t xml:space="preserve"> от 14.07.2022 N 323-ФЗ)</w:t>
      </w:r>
    </w:p>
    <w:p w:rsidR="00602990" w:rsidRDefault="00602990">
      <w:pPr>
        <w:pStyle w:val="ConsPlusNormal"/>
        <w:spacing w:before="16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602990" w:rsidRDefault="00602990">
      <w:pPr>
        <w:pStyle w:val="ConsPlusNormal"/>
        <w:jc w:val="both"/>
      </w:pPr>
      <w:r>
        <w:t xml:space="preserve">(абзац введен Федеральным </w:t>
      </w:r>
      <w:hyperlink r:id="rId5506"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ar8638" w:history="1">
        <w:r>
          <w:rPr>
            <w:color w:val="0000FF"/>
          </w:rPr>
          <w:t>пунктом 2</w:t>
        </w:r>
      </w:hyperlink>
      <w:r>
        <w:t xml:space="preserve"> настоящей статьи.</w:t>
      </w:r>
    </w:p>
    <w:p w:rsidR="00602990" w:rsidRDefault="00602990">
      <w:pPr>
        <w:pStyle w:val="ConsPlusNormal"/>
        <w:spacing w:before="16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602990" w:rsidRDefault="00602990">
      <w:pPr>
        <w:pStyle w:val="ConsPlusNormal"/>
        <w:spacing w:before="160"/>
        <w:ind w:firstLine="540"/>
        <w:jc w:val="both"/>
      </w:pPr>
      <w:bookmarkStart w:id="1047" w:name="Par8615"/>
      <w:bookmarkEnd w:id="1047"/>
      <w:r>
        <w:t xml:space="preserve">физкультурно-оздоровительные услуги, указанные в настоящем подпункте, включены в </w:t>
      </w:r>
      <w:hyperlink r:id="rId5507" w:history="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602990" w:rsidRDefault="00602990">
      <w:pPr>
        <w:pStyle w:val="ConsPlusNormal"/>
        <w:spacing w:before="160"/>
        <w:ind w:firstLine="540"/>
        <w:jc w:val="both"/>
      </w:pPr>
      <w:bookmarkStart w:id="1048" w:name="Par8616"/>
      <w:bookmarkEnd w:id="1048"/>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602990" w:rsidRDefault="00602990">
      <w:pPr>
        <w:pStyle w:val="ConsPlusNormal"/>
        <w:spacing w:before="160"/>
        <w:ind w:firstLine="540"/>
        <w:jc w:val="both"/>
      </w:pPr>
      <w:hyperlink r:id="rId5508"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602990" w:rsidRDefault="00602990">
      <w:pPr>
        <w:pStyle w:val="ConsPlusNormal"/>
        <w:spacing w:before="160"/>
        <w:ind w:firstLine="540"/>
        <w:jc w:val="both"/>
      </w:pPr>
      <w:hyperlink r:id="rId5509"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602990" w:rsidRDefault="00602990">
      <w:pPr>
        <w:pStyle w:val="ConsPlusNormal"/>
        <w:spacing w:before="160"/>
        <w:ind w:firstLine="540"/>
        <w:jc w:val="both"/>
      </w:pPr>
      <w:bookmarkStart w:id="1049" w:name="Par8619"/>
      <w:bookmarkEnd w:id="1049"/>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ar8616" w:history="1">
        <w:r>
          <w:rPr>
            <w:color w:val="0000FF"/>
          </w:rPr>
          <w:t>абзаце шестом</w:t>
        </w:r>
      </w:hyperlink>
      <w:r>
        <w:t xml:space="preserve"> настоящего подпункта, по </w:t>
      </w:r>
      <w:hyperlink r:id="rId5510" w:history="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602990" w:rsidRDefault="00602990">
      <w:pPr>
        <w:pStyle w:val="ConsPlusNormal"/>
        <w:jc w:val="both"/>
      </w:pPr>
      <w:r>
        <w:t xml:space="preserve">(в ред. Федерального </w:t>
      </w:r>
      <w:hyperlink r:id="rId551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Представление налогоплательщиком в налоговый орган </w:t>
      </w:r>
      <w:hyperlink r:id="rId5512" w:history="1">
        <w:r>
          <w:rPr>
            <w:color w:val="0000FF"/>
          </w:rPr>
          <w:t>документа</w:t>
        </w:r>
      </w:hyperlink>
      <w:r>
        <w:t xml:space="preserve">, указанного в </w:t>
      </w:r>
      <w:hyperlink w:anchor="Par8619" w:history="1">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ar8624" w:history="1">
        <w:r>
          <w:rPr>
            <w:color w:val="0000FF"/>
          </w:rPr>
          <w:t>абзацами первым</w:t>
        </w:r>
      </w:hyperlink>
      <w:r>
        <w:t xml:space="preserve"> и </w:t>
      </w:r>
      <w:hyperlink w:anchor="Par8626" w:history="1">
        <w:r>
          <w:rPr>
            <w:color w:val="0000FF"/>
          </w:rPr>
          <w:t>вторым пункта 2</w:t>
        </w:r>
      </w:hyperlink>
      <w:r>
        <w:t xml:space="preserve"> и </w:t>
      </w:r>
      <w:hyperlink w:anchor="Par8643" w:history="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ar9097" w:history="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ar9098" w:history="1">
        <w:r>
          <w:rPr>
            <w:color w:val="0000FF"/>
          </w:rPr>
          <w:t>абзацем вторым пункта 3.1 статьи 221.1</w:t>
        </w:r>
      </w:hyperlink>
      <w:r>
        <w:t xml:space="preserve"> настоящего Кодекса.</w:t>
      </w:r>
    </w:p>
    <w:p w:rsidR="00602990" w:rsidRDefault="00602990">
      <w:pPr>
        <w:pStyle w:val="ConsPlusNormal"/>
        <w:jc w:val="both"/>
      </w:pPr>
      <w:r>
        <w:t xml:space="preserve">(абзац введен Федеральным </w:t>
      </w:r>
      <w:hyperlink r:id="rId5513" w:history="1">
        <w:r>
          <w:rPr>
            <w:color w:val="0000FF"/>
          </w:rPr>
          <w:t>законом</w:t>
        </w:r>
      </w:hyperlink>
      <w:r>
        <w:t xml:space="preserve"> от 31.07.2023 N 389-ФЗ)</w:t>
      </w:r>
    </w:p>
    <w:p w:rsidR="00602990" w:rsidRDefault="00602990">
      <w:pPr>
        <w:pStyle w:val="ConsPlusNormal"/>
        <w:jc w:val="both"/>
      </w:pPr>
      <w:r>
        <w:t xml:space="preserve">(пп. 7 введен Федеральным </w:t>
      </w:r>
      <w:hyperlink r:id="rId5514" w:history="1">
        <w:r>
          <w:rPr>
            <w:color w:val="0000FF"/>
          </w:rPr>
          <w:t>законом</w:t>
        </w:r>
      </w:hyperlink>
      <w:r>
        <w:t xml:space="preserve"> от 05.04.2021 N 88-ФЗ)</w:t>
      </w:r>
    </w:p>
    <w:p w:rsidR="00602990" w:rsidRDefault="00602990">
      <w:pPr>
        <w:pStyle w:val="ConsPlusNormal"/>
        <w:spacing w:before="160"/>
        <w:ind w:firstLine="540"/>
        <w:jc w:val="both"/>
      </w:pPr>
      <w:bookmarkStart w:id="1050" w:name="Par8624"/>
      <w:bookmarkEnd w:id="1050"/>
      <w:r>
        <w:t xml:space="preserve">2. Социальные налоговые вычеты, предусмотренные </w:t>
      </w:r>
      <w:hyperlink w:anchor="Par8526" w:history="1">
        <w:r>
          <w:rPr>
            <w:color w:val="0000FF"/>
          </w:rPr>
          <w:t>пунктом 1</w:t>
        </w:r>
      </w:hyperlink>
      <w:r>
        <w:t xml:space="preserve"> настоящей статьи, предоставляются при подаче </w:t>
      </w:r>
      <w:hyperlink w:anchor="Par9692"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602990" w:rsidRDefault="00602990">
      <w:pPr>
        <w:pStyle w:val="ConsPlusNormal"/>
        <w:jc w:val="both"/>
      </w:pPr>
      <w:r>
        <w:t xml:space="preserve">(в ред. Федерального </w:t>
      </w:r>
      <w:hyperlink r:id="rId5515" w:history="1">
        <w:r>
          <w:rPr>
            <w:color w:val="0000FF"/>
          </w:rPr>
          <w:t>закона</w:t>
        </w:r>
      </w:hyperlink>
      <w:r>
        <w:t xml:space="preserve"> от 31.07.2023 N 389-ФЗ)</w:t>
      </w:r>
    </w:p>
    <w:p w:rsidR="00602990" w:rsidRDefault="00602990">
      <w:pPr>
        <w:pStyle w:val="ConsPlusNormal"/>
        <w:spacing w:before="160"/>
        <w:ind w:firstLine="540"/>
        <w:jc w:val="both"/>
      </w:pPr>
      <w:bookmarkStart w:id="1051" w:name="Par8626"/>
      <w:bookmarkEnd w:id="1051"/>
      <w:r>
        <w:t xml:space="preserve">Социальные налоговые вычеты, предусмотренные </w:t>
      </w:r>
      <w:hyperlink w:anchor="Par8538" w:history="1">
        <w:r>
          <w:rPr>
            <w:color w:val="0000FF"/>
          </w:rPr>
          <w:t>подпунктами 2</w:t>
        </w:r>
      </w:hyperlink>
      <w:r>
        <w:t xml:space="preserve">, </w:t>
      </w:r>
      <w:hyperlink w:anchor="Par8558" w:history="1">
        <w:r>
          <w:rPr>
            <w:color w:val="0000FF"/>
          </w:rPr>
          <w:t>3</w:t>
        </w:r>
      </w:hyperlink>
      <w:r>
        <w:t xml:space="preserve"> и </w:t>
      </w:r>
      <w:hyperlink w:anchor="Par8609"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8593" w:history="1">
        <w:r>
          <w:rPr>
            <w:color w:val="0000FF"/>
          </w:rPr>
          <w:t xml:space="preserve">подпунктом 4 пункта </w:t>
        </w:r>
        <w:r>
          <w:rPr>
            <w:color w:val="0000FF"/>
          </w:rPr>
          <w:lastRenderedPageBreak/>
          <w:t>1</w:t>
        </w:r>
      </w:hyperlink>
      <w:r>
        <w:t xml:space="preserve"> настоящей статьи, могут быть предоставлены налогоплательщику до окончания налогового периода на основании его </w:t>
      </w:r>
      <w:hyperlink r:id="rId5516" w:history="1">
        <w:r>
          <w:rPr>
            <w:color w:val="0000FF"/>
          </w:rPr>
          <w:t>обращения</w:t>
        </w:r>
      </w:hyperlink>
      <w:r>
        <w:t xml:space="preserve"> с письменным заявлением к работодателю (далее в настоящем </w:t>
      </w:r>
      <w:hyperlink w:anchor="Par8624" w:history="1">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602990" w:rsidRDefault="00602990">
      <w:pPr>
        <w:pStyle w:val="ConsPlusNormal"/>
        <w:jc w:val="both"/>
      </w:pPr>
      <w:r>
        <w:t xml:space="preserve">(в ред. Федеральных законов от 30.11.2016 </w:t>
      </w:r>
      <w:hyperlink r:id="rId5517" w:history="1">
        <w:r>
          <w:rPr>
            <w:color w:val="0000FF"/>
          </w:rPr>
          <w:t>N 403-ФЗ</w:t>
        </w:r>
      </w:hyperlink>
      <w:r>
        <w:t xml:space="preserve">, от 05.04.2021 </w:t>
      </w:r>
      <w:hyperlink r:id="rId5518" w:history="1">
        <w:r>
          <w:rPr>
            <w:color w:val="0000FF"/>
          </w:rPr>
          <w:t>N 88-ФЗ</w:t>
        </w:r>
      </w:hyperlink>
      <w:r>
        <w:t xml:space="preserve">, от 20.04.2021 </w:t>
      </w:r>
      <w:hyperlink r:id="rId5519" w:history="1">
        <w:r>
          <w:rPr>
            <w:color w:val="0000FF"/>
          </w:rPr>
          <w:t>N 100-ФЗ</w:t>
        </w:r>
      </w:hyperlink>
      <w:r>
        <w:t xml:space="preserve">, от 25.02.2022 </w:t>
      </w:r>
      <w:hyperlink r:id="rId5520" w:history="1">
        <w:r>
          <w:rPr>
            <w:color w:val="0000FF"/>
          </w:rPr>
          <w:t>N 18-ФЗ</w:t>
        </w:r>
      </w:hyperlink>
      <w:r>
        <w:t>)</w:t>
      </w:r>
    </w:p>
    <w:p w:rsidR="00602990" w:rsidRDefault="00602990">
      <w:pPr>
        <w:pStyle w:val="ConsPlusNormal"/>
        <w:spacing w:before="160"/>
        <w:ind w:firstLine="540"/>
        <w:jc w:val="both"/>
      </w:pPr>
      <w:bookmarkStart w:id="1052" w:name="Par8628"/>
      <w:bookmarkEnd w:id="1052"/>
      <w:r>
        <w:t xml:space="preserve">Налогоплательщик направляет в налоговый орган заявление о подтверждении права на получение социальных налоговых вычетов, указанных в </w:t>
      </w:r>
      <w:hyperlink w:anchor="Par8626"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02990" w:rsidRDefault="00602990">
      <w:pPr>
        <w:pStyle w:val="ConsPlusNormal"/>
        <w:jc w:val="both"/>
      </w:pPr>
      <w:r>
        <w:t xml:space="preserve">(в ред. Федерального </w:t>
      </w:r>
      <w:hyperlink r:id="rId5521" w:history="1">
        <w:r>
          <w:rPr>
            <w:color w:val="0000FF"/>
          </w:rPr>
          <w:t>закона</w:t>
        </w:r>
      </w:hyperlink>
      <w:r>
        <w:t xml:space="preserve"> от 20.04.2021 N 100-ФЗ)</w:t>
      </w:r>
    </w:p>
    <w:p w:rsidR="00602990" w:rsidRDefault="00602990">
      <w:pPr>
        <w:pStyle w:val="ConsPlusNormal"/>
        <w:spacing w:before="160"/>
        <w:ind w:firstLine="540"/>
        <w:jc w:val="both"/>
      </w:pPr>
      <w:r>
        <w:t xml:space="preserve">В срок, указанный в </w:t>
      </w:r>
      <w:hyperlink w:anchor="Par8628" w:history="1">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ar8628"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ar8626" w:history="1">
        <w:r>
          <w:rPr>
            <w:color w:val="0000FF"/>
          </w:rPr>
          <w:t>абзаце втором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02990" w:rsidRDefault="00602990">
      <w:pPr>
        <w:pStyle w:val="ConsPlusNormal"/>
        <w:jc w:val="both"/>
      </w:pPr>
      <w:r>
        <w:t xml:space="preserve">(абзац введен Федеральным </w:t>
      </w:r>
      <w:hyperlink r:id="rId5522" w:history="1">
        <w:r>
          <w:rPr>
            <w:color w:val="0000FF"/>
          </w:rPr>
          <w:t>законом</w:t>
        </w:r>
      </w:hyperlink>
      <w:r>
        <w:t xml:space="preserve"> от 20.04.2021 N 100-ФЗ)</w:t>
      </w:r>
    </w:p>
    <w:p w:rsidR="00602990" w:rsidRDefault="00602990">
      <w:pPr>
        <w:pStyle w:val="ConsPlusNormal"/>
        <w:spacing w:before="16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ar8538" w:history="1">
        <w:r>
          <w:rPr>
            <w:color w:val="0000FF"/>
          </w:rPr>
          <w:t>подпунктами 2</w:t>
        </w:r>
      </w:hyperlink>
      <w:r>
        <w:t xml:space="preserve">, </w:t>
      </w:r>
      <w:hyperlink w:anchor="Par8558" w:history="1">
        <w:r>
          <w:rPr>
            <w:color w:val="0000FF"/>
          </w:rPr>
          <w:t>3</w:t>
        </w:r>
      </w:hyperlink>
      <w:r>
        <w:t xml:space="preserve"> и </w:t>
      </w:r>
      <w:hyperlink w:anchor="Par8609"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ar8593"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ar9752" w:history="1">
        <w:r>
          <w:rPr>
            <w:color w:val="0000FF"/>
          </w:rPr>
          <w:t>статьей 231</w:t>
        </w:r>
      </w:hyperlink>
      <w:r>
        <w:t xml:space="preserve"> настоящего Кодекса.</w:t>
      </w:r>
    </w:p>
    <w:p w:rsidR="00602990" w:rsidRDefault="00602990">
      <w:pPr>
        <w:pStyle w:val="ConsPlusNormal"/>
        <w:jc w:val="both"/>
      </w:pPr>
      <w:r>
        <w:t xml:space="preserve">(в ред. Федеральных законов от 30.11.2016 </w:t>
      </w:r>
      <w:hyperlink r:id="rId5523" w:history="1">
        <w:r>
          <w:rPr>
            <w:color w:val="0000FF"/>
          </w:rPr>
          <w:t>N 403-ФЗ</w:t>
        </w:r>
      </w:hyperlink>
      <w:r>
        <w:t xml:space="preserve">, от 05.04.2021 </w:t>
      </w:r>
      <w:hyperlink r:id="rId5524" w:history="1">
        <w:r>
          <w:rPr>
            <w:color w:val="0000FF"/>
          </w:rPr>
          <w:t>N 88-ФЗ</w:t>
        </w:r>
      </w:hyperlink>
      <w:r>
        <w:t xml:space="preserve">, от 20.04.2021 </w:t>
      </w:r>
      <w:hyperlink r:id="rId5525" w:history="1">
        <w:r>
          <w:rPr>
            <w:color w:val="0000FF"/>
          </w:rPr>
          <w:t>N 100-ФЗ</w:t>
        </w:r>
      </w:hyperlink>
      <w:r>
        <w:t>)</w:t>
      </w:r>
    </w:p>
    <w:p w:rsidR="00602990" w:rsidRDefault="00602990">
      <w:pPr>
        <w:pStyle w:val="ConsPlusNormal"/>
        <w:spacing w:before="160"/>
        <w:ind w:firstLine="540"/>
        <w:jc w:val="both"/>
      </w:pPr>
      <w:r>
        <w:t xml:space="preserve">В случае, если в течение налогового периода социальные налоговые вычеты, предусмотренные </w:t>
      </w:r>
      <w:hyperlink w:anchor="Par8538" w:history="1">
        <w:r>
          <w:rPr>
            <w:color w:val="0000FF"/>
          </w:rPr>
          <w:t>подпунктами 2</w:t>
        </w:r>
      </w:hyperlink>
      <w:r>
        <w:t xml:space="preserve">, </w:t>
      </w:r>
      <w:hyperlink w:anchor="Par8558" w:history="1">
        <w:r>
          <w:rPr>
            <w:color w:val="0000FF"/>
          </w:rPr>
          <w:t>3</w:t>
        </w:r>
      </w:hyperlink>
      <w:r>
        <w:t xml:space="preserve"> и </w:t>
      </w:r>
      <w:hyperlink w:anchor="Par8609"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8593"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ar8624" w:history="1">
        <w:r>
          <w:rPr>
            <w:color w:val="0000FF"/>
          </w:rPr>
          <w:t>абзацем первым</w:t>
        </w:r>
      </w:hyperlink>
      <w:r>
        <w:t xml:space="preserve"> настоящего пункта и </w:t>
      </w:r>
      <w:hyperlink w:anchor="Par8643" w:history="1">
        <w:r>
          <w:rPr>
            <w:color w:val="0000FF"/>
          </w:rPr>
          <w:t>пунктом 3</w:t>
        </w:r>
      </w:hyperlink>
      <w:r>
        <w:t xml:space="preserve"> настоящей статьи.</w:t>
      </w:r>
    </w:p>
    <w:p w:rsidR="00602990" w:rsidRDefault="00602990">
      <w:pPr>
        <w:pStyle w:val="ConsPlusNormal"/>
        <w:jc w:val="both"/>
      </w:pPr>
      <w:r>
        <w:t xml:space="preserve">(в ред. Федеральных законов от 30.11.2016 </w:t>
      </w:r>
      <w:hyperlink r:id="rId5526" w:history="1">
        <w:r>
          <w:rPr>
            <w:color w:val="0000FF"/>
          </w:rPr>
          <w:t>N 403-ФЗ</w:t>
        </w:r>
      </w:hyperlink>
      <w:r>
        <w:t xml:space="preserve">, от 05.04.2021 </w:t>
      </w:r>
      <w:hyperlink r:id="rId5527" w:history="1">
        <w:r>
          <w:rPr>
            <w:color w:val="0000FF"/>
          </w:rPr>
          <w:t>N 88-ФЗ</w:t>
        </w:r>
      </w:hyperlink>
      <w:r>
        <w:t xml:space="preserve">, от 31.07.2023 </w:t>
      </w:r>
      <w:hyperlink r:id="rId5528" w:history="1">
        <w:r>
          <w:rPr>
            <w:color w:val="0000FF"/>
          </w:rPr>
          <w:t>N 389-ФЗ</w:t>
        </w:r>
      </w:hyperlink>
      <w:r>
        <w:t>)</w:t>
      </w:r>
    </w:p>
    <w:p w:rsidR="00602990" w:rsidRDefault="00602990">
      <w:pPr>
        <w:pStyle w:val="ConsPlusNormal"/>
        <w:spacing w:before="160"/>
        <w:ind w:firstLine="540"/>
        <w:jc w:val="both"/>
      </w:pPr>
      <w:r>
        <w:t xml:space="preserve">Социальные налоговые вычеты, предусмотренные </w:t>
      </w:r>
      <w:hyperlink w:anchor="Par8593" w:history="1">
        <w:r>
          <w:rPr>
            <w:color w:val="0000FF"/>
          </w:rPr>
          <w:t>подпунктами 4</w:t>
        </w:r>
      </w:hyperlink>
      <w:r>
        <w:t xml:space="preserve"> и </w:t>
      </w:r>
      <w:hyperlink w:anchor="Par8600"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ar8593" w:history="1">
        <w:r>
          <w:rPr>
            <w:color w:val="0000FF"/>
          </w:rPr>
          <w:t>подпунктами 4</w:t>
        </w:r>
      </w:hyperlink>
      <w:r>
        <w:t xml:space="preserve"> и </w:t>
      </w:r>
      <w:hyperlink w:anchor="Par8600" w:history="1">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02990" w:rsidRDefault="00602990">
      <w:pPr>
        <w:pStyle w:val="ConsPlusNormal"/>
        <w:jc w:val="both"/>
      </w:pPr>
      <w:r>
        <w:t xml:space="preserve">(в ред. Федеральных законов от 30.11.2016 </w:t>
      </w:r>
      <w:hyperlink r:id="rId5529" w:history="1">
        <w:r>
          <w:rPr>
            <w:color w:val="0000FF"/>
          </w:rPr>
          <w:t>N 403-ФЗ</w:t>
        </w:r>
      </w:hyperlink>
      <w:r>
        <w:t xml:space="preserve">, от 23.03.2024 </w:t>
      </w:r>
      <w:hyperlink r:id="rId5530" w:history="1">
        <w:r>
          <w:rPr>
            <w:color w:val="0000FF"/>
          </w:rPr>
          <w:t>N 58-ФЗ</w:t>
        </w:r>
      </w:hyperlink>
      <w:r>
        <w:t>)</w:t>
      </w:r>
    </w:p>
    <w:p w:rsidR="00602990" w:rsidRDefault="00602990">
      <w:pPr>
        <w:pStyle w:val="ConsPlusNormal"/>
        <w:spacing w:before="160"/>
        <w:ind w:firstLine="540"/>
        <w:jc w:val="both"/>
      </w:pPr>
      <w:bookmarkStart w:id="1053" w:name="Par8638"/>
      <w:bookmarkEnd w:id="1053"/>
      <w:r>
        <w:t xml:space="preserve">Социальные налоговые вычеты, предусмотренные </w:t>
      </w:r>
      <w:hyperlink w:anchor="Par8538" w:history="1">
        <w:r>
          <w:rPr>
            <w:color w:val="0000FF"/>
          </w:rPr>
          <w:t>подпунктами 2</w:t>
        </w:r>
      </w:hyperlink>
      <w:r>
        <w:t xml:space="preserve"> - </w:t>
      </w:r>
      <w:hyperlink w:anchor="Par8609"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ar8538" w:history="1">
        <w:r>
          <w:rPr>
            <w:color w:val="0000FF"/>
          </w:rPr>
          <w:t>подпункте 2 пункта 1</w:t>
        </w:r>
      </w:hyperlink>
      <w:r>
        <w:t xml:space="preserve"> настоящей статьи, и расходов на дорогостоящее лечение, указанных в </w:t>
      </w:r>
      <w:hyperlink w:anchor="Par855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53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02990" w:rsidRDefault="00602990">
      <w:pPr>
        <w:pStyle w:val="ConsPlusNormal"/>
        <w:jc w:val="both"/>
      </w:pPr>
      <w:r>
        <w:t xml:space="preserve">(в ред. Федеральных законов от 03.07.2016 </w:t>
      </w:r>
      <w:hyperlink r:id="rId5532" w:history="1">
        <w:r>
          <w:rPr>
            <w:color w:val="0000FF"/>
          </w:rPr>
          <w:t>N 251-ФЗ</w:t>
        </w:r>
      </w:hyperlink>
      <w:r>
        <w:t xml:space="preserve">, от 30.11.2016 </w:t>
      </w:r>
      <w:hyperlink r:id="rId5533" w:history="1">
        <w:r>
          <w:rPr>
            <w:color w:val="0000FF"/>
          </w:rPr>
          <w:t>N 403-ФЗ</w:t>
        </w:r>
      </w:hyperlink>
      <w:r>
        <w:t xml:space="preserve">, от 05.04.2021 </w:t>
      </w:r>
      <w:hyperlink r:id="rId5534" w:history="1">
        <w:r>
          <w:rPr>
            <w:color w:val="0000FF"/>
          </w:rPr>
          <w:t>N 88-ФЗ</w:t>
        </w:r>
      </w:hyperlink>
      <w:r>
        <w:t xml:space="preserve">, от 28.04.2023 </w:t>
      </w:r>
      <w:hyperlink r:id="rId5535" w:history="1">
        <w:r>
          <w:rPr>
            <w:color w:val="0000FF"/>
          </w:rPr>
          <w:t>N 159-ФЗ</w:t>
        </w:r>
      </w:hyperlink>
      <w:r>
        <w:t xml:space="preserve">, от 23.03.2024 </w:t>
      </w:r>
      <w:hyperlink r:id="rId5536" w:history="1">
        <w:r>
          <w:rPr>
            <w:color w:val="0000FF"/>
          </w:rPr>
          <w:t>N 58-ФЗ</w:t>
        </w:r>
      </w:hyperlink>
      <w:r>
        <w:t>)</w:t>
      </w:r>
    </w:p>
    <w:p w:rsidR="00602990" w:rsidRDefault="00602990">
      <w:pPr>
        <w:pStyle w:val="ConsPlusNormal"/>
        <w:jc w:val="both"/>
      </w:pPr>
      <w:r>
        <w:t xml:space="preserve">(п. 2 в ред. Федерального </w:t>
      </w:r>
      <w:hyperlink r:id="rId5537" w:history="1">
        <w:r>
          <w:rPr>
            <w:color w:val="0000FF"/>
          </w:rPr>
          <w:t>закона</w:t>
        </w:r>
      </w:hyperlink>
      <w:r>
        <w:t xml:space="preserve"> от 06.04.2015 N 85-ФЗ)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219 (в ред. ФЗ от 31.07.2023 N 389-ФЗ) </w:t>
            </w:r>
            <w:hyperlink r:id="rId5538"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54" w:name="Par8643"/>
      <w:bookmarkEnd w:id="1054"/>
      <w:r>
        <w:t xml:space="preserve">3. Социальные налоговые вычеты, предусмотренные </w:t>
      </w:r>
      <w:hyperlink w:anchor="Par8538" w:history="1">
        <w:r>
          <w:rPr>
            <w:color w:val="0000FF"/>
          </w:rPr>
          <w:t>подпунктом 2</w:t>
        </w:r>
      </w:hyperlink>
      <w:r>
        <w:t xml:space="preserve">, </w:t>
      </w:r>
      <w:hyperlink w:anchor="Par855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558" w:history="1">
        <w:r>
          <w:rPr>
            <w:color w:val="0000FF"/>
          </w:rPr>
          <w:t>подпунктом 3 пункта 1</w:t>
        </w:r>
      </w:hyperlink>
      <w:r>
        <w:t xml:space="preserve"> настоящей статьи), </w:t>
      </w:r>
      <w:hyperlink w:anchor="Par8593" w:history="1">
        <w:r>
          <w:rPr>
            <w:color w:val="0000FF"/>
          </w:rPr>
          <w:t>подпунктами 4</w:t>
        </w:r>
      </w:hyperlink>
      <w:r>
        <w:t xml:space="preserve"> и </w:t>
      </w:r>
      <w:hyperlink w:anchor="Par8609" w:history="1">
        <w:r>
          <w:rPr>
            <w:color w:val="0000FF"/>
          </w:rPr>
          <w:t>7 пункта 1</w:t>
        </w:r>
      </w:hyperlink>
      <w:r>
        <w:t xml:space="preserve"> настоящей статьи, могут быть предоставлены налогоплательщику в порядке, установленном </w:t>
      </w:r>
      <w:hyperlink w:anchor="Par9086" w:history="1">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ar8544" w:history="1">
        <w:r>
          <w:rPr>
            <w:color w:val="0000FF"/>
          </w:rPr>
          <w:t>абзаце четвертом подпункта 2</w:t>
        </w:r>
      </w:hyperlink>
      <w:r>
        <w:t xml:space="preserve">, </w:t>
      </w:r>
      <w:hyperlink w:anchor="Par8578" w:history="1">
        <w:r>
          <w:rPr>
            <w:color w:val="0000FF"/>
          </w:rPr>
          <w:t>абзацах восьмом</w:t>
        </w:r>
      </w:hyperlink>
      <w:r>
        <w:t xml:space="preserve"> и </w:t>
      </w:r>
      <w:hyperlink w:anchor="Par8582" w:history="1">
        <w:r>
          <w:rPr>
            <w:color w:val="0000FF"/>
          </w:rPr>
          <w:t>десятом подпункта 3</w:t>
        </w:r>
      </w:hyperlink>
      <w:r>
        <w:t xml:space="preserve">, </w:t>
      </w:r>
      <w:hyperlink w:anchor="Par8595" w:history="1">
        <w:r>
          <w:rPr>
            <w:color w:val="0000FF"/>
          </w:rPr>
          <w:t>абзаце втором подпункта 4</w:t>
        </w:r>
      </w:hyperlink>
      <w:r>
        <w:t xml:space="preserve"> и </w:t>
      </w:r>
      <w:hyperlink w:anchor="Par8619" w:history="1">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ar9097" w:history="1">
        <w:r>
          <w:rPr>
            <w:color w:val="0000FF"/>
          </w:rPr>
          <w:t>пунктом 3.1 статьи 221.1</w:t>
        </w:r>
      </w:hyperlink>
      <w:r>
        <w:t xml:space="preserve"> настоящего Кодекса.</w:t>
      </w:r>
    </w:p>
    <w:p w:rsidR="00602990" w:rsidRDefault="00602990">
      <w:pPr>
        <w:pStyle w:val="ConsPlusNormal"/>
        <w:jc w:val="both"/>
      </w:pPr>
      <w:r>
        <w:lastRenderedPageBreak/>
        <w:t xml:space="preserve">(п. 3 введен Федеральным </w:t>
      </w:r>
      <w:hyperlink r:id="rId5539" w:history="1">
        <w:r>
          <w:rPr>
            <w:color w:val="0000FF"/>
          </w:rPr>
          <w:t>законом</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219 (в ред. ФЗ от 31.07.2023 N 389-ФЗ) </w:t>
            </w:r>
            <w:hyperlink r:id="rId5540"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 При выявлении в документах, указанных в </w:t>
      </w:r>
      <w:hyperlink w:anchor="Par8544" w:history="1">
        <w:r>
          <w:rPr>
            <w:color w:val="0000FF"/>
          </w:rPr>
          <w:t>абзаце четвертом подпункта 2</w:t>
        </w:r>
      </w:hyperlink>
      <w:r>
        <w:t xml:space="preserve">, </w:t>
      </w:r>
      <w:hyperlink w:anchor="Par8578" w:history="1">
        <w:r>
          <w:rPr>
            <w:color w:val="0000FF"/>
          </w:rPr>
          <w:t>абзацах восьмом</w:t>
        </w:r>
      </w:hyperlink>
      <w:r>
        <w:t xml:space="preserve"> и </w:t>
      </w:r>
      <w:hyperlink w:anchor="Par8582" w:history="1">
        <w:r>
          <w:rPr>
            <w:color w:val="0000FF"/>
          </w:rPr>
          <w:t>десятом подпункта 3</w:t>
        </w:r>
      </w:hyperlink>
      <w:r>
        <w:t xml:space="preserve">, </w:t>
      </w:r>
      <w:hyperlink w:anchor="Par8595" w:history="1">
        <w:r>
          <w:rPr>
            <w:color w:val="0000FF"/>
          </w:rPr>
          <w:t>абзаце втором подпункта 4</w:t>
        </w:r>
      </w:hyperlink>
      <w:r>
        <w:t xml:space="preserve"> и </w:t>
      </w:r>
      <w:hyperlink w:anchor="Par8619" w:history="1">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602990" w:rsidRDefault="00602990">
      <w:pPr>
        <w:pStyle w:val="ConsPlusNormal"/>
        <w:jc w:val="both"/>
      </w:pPr>
      <w:r>
        <w:t xml:space="preserve">(п. 4 введен Федеральным </w:t>
      </w:r>
      <w:hyperlink r:id="rId5541" w:history="1">
        <w:r>
          <w:rPr>
            <w:color w:val="0000FF"/>
          </w:rPr>
          <w:t>законом</w:t>
        </w:r>
      </w:hyperlink>
      <w:r>
        <w:t xml:space="preserve"> от 31.07.2023 N 389-ФЗ)</w:t>
      </w:r>
    </w:p>
    <w:p w:rsidR="00602990" w:rsidRDefault="0060299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ind w:firstLine="540"/>
              <w:jc w:val="both"/>
            </w:pPr>
          </w:p>
        </w:tc>
        <w:tc>
          <w:tcPr>
            <w:tcW w:w="113" w:type="dxa"/>
            <w:shd w:val="clear" w:color="auto" w:fill="F4F3F8"/>
            <w:tcMar>
              <w:top w:w="0" w:type="dxa"/>
              <w:left w:w="0" w:type="dxa"/>
              <w:bottom w:w="0" w:type="dxa"/>
              <w:right w:w="0" w:type="dxa"/>
            </w:tcMar>
          </w:tcPr>
          <w:p w:rsidR="00602990" w:rsidRDefault="00602990">
            <w:pPr>
              <w:pStyle w:val="ConsPlusNormal"/>
              <w:ind w:firstLine="540"/>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219.1 (в ред. ФЗ от 23.11.2020 N 372-ФЗ) </w:t>
            </w:r>
            <w:hyperlink r:id="rId5542"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r>
        <w:rPr>
          <w:b/>
          <w:bCs/>
        </w:rPr>
        <w:t>Статья 219.1. Инвестиционные налоговые вычеты</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543" w:history="1">
        <w:r>
          <w:rPr>
            <w:color w:val="0000FF"/>
          </w:rPr>
          <w:t>законом</w:t>
        </w:r>
      </w:hyperlink>
      <w:r>
        <w:t xml:space="preserve"> от 28.12.2013 N 420-ФЗ)</w:t>
      </w:r>
    </w:p>
    <w:p w:rsidR="00602990" w:rsidRDefault="00602990">
      <w:pPr>
        <w:pStyle w:val="ConsPlusNormal"/>
        <w:ind w:firstLine="540"/>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02990" w:rsidRDefault="00602990">
      <w:pPr>
        <w:pStyle w:val="ConsPlusNormal"/>
        <w:jc w:val="both"/>
      </w:pPr>
      <w:r>
        <w:t xml:space="preserve">(в ред. Федерального </w:t>
      </w:r>
      <w:hyperlink r:id="rId5544" w:history="1">
        <w:r>
          <w:rPr>
            <w:color w:val="0000FF"/>
          </w:rPr>
          <w:t>закона</w:t>
        </w:r>
      </w:hyperlink>
      <w:r>
        <w:t xml:space="preserve"> от 12.07.2024 N 176-ФЗ)</w:t>
      </w:r>
    </w:p>
    <w:p w:rsidR="00602990" w:rsidRDefault="00602990">
      <w:pPr>
        <w:pStyle w:val="ConsPlusNormal"/>
        <w:spacing w:before="160"/>
        <w:ind w:firstLine="540"/>
        <w:jc w:val="both"/>
      </w:pPr>
      <w:bookmarkStart w:id="1055" w:name="Par8658"/>
      <w:bookmarkEnd w:id="1055"/>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 ценным бумагам, обращающимся на организованном рынке ценных бумаг, указанным в </w:t>
      </w:r>
      <w:hyperlink w:anchor="Par7115" w:history="1">
        <w:r>
          <w:rPr>
            <w:color w:val="0000FF"/>
          </w:rPr>
          <w:t>подпунктах 1</w:t>
        </w:r>
      </w:hyperlink>
      <w:r>
        <w:t xml:space="preserve"> и </w:t>
      </w:r>
      <w:hyperlink w:anchor="Par7116" w:history="1">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ar7115" w:history="1">
        <w:r>
          <w:rPr>
            <w:color w:val="0000FF"/>
          </w:rPr>
          <w:t>подпунктах 1</w:t>
        </w:r>
      </w:hyperlink>
      <w:r>
        <w:t xml:space="preserve"> и </w:t>
      </w:r>
      <w:hyperlink w:anchor="Par7116" w:history="1">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545"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ar7115" w:history="1">
        <w:r>
          <w:rPr>
            <w:color w:val="0000FF"/>
          </w:rPr>
          <w:t>подпунктах 1</w:t>
        </w:r>
      </w:hyperlink>
      <w:r>
        <w:t xml:space="preserve"> и </w:t>
      </w:r>
      <w:hyperlink w:anchor="Par7116" w:history="1">
        <w:r>
          <w:rPr>
            <w:color w:val="0000FF"/>
          </w:rPr>
          <w:t>2 пункта 3 статьи 214.1</w:t>
        </w:r>
      </w:hyperlink>
      <w:r>
        <w:t xml:space="preserve"> настоящего Кодекса;</w:t>
      </w:r>
    </w:p>
    <w:p w:rsidR="00602990" w:rsidRDefault="00602990">
      <w:pPr>
        <w:pStyle w:val="ConsPlusNormal"/>
        <w:jc w:val="both"/>
      </w:pPr>
      <w:r>
        <w:t xml:space="preserve">(пп. 1 в ред. Федерального </w:t>
      </w:r>
      <w:hyperlink r:id="rId5546" w:history="1">
        <w:r>
          <w:rPr>
            <w:color w:val="0000FF"/>
          </w:rPr>
          <w:t>закона</w:t>
        </w:r>
      </w:hyperlink>
      <w:r>
        <w:t xml:space="preserve"> от 23.03.2024 N 58-ФЗ (ред. 08.08.2024))</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1 ст. 219.1 (в ред. ФЗ от 23.03.2024 N 58-ФЗ) </w:t>
            </w:r>
            <w:hyperlink r:id="rId5547"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48"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56" w:name="Par8662"/>
      <w:bookmarkEnd w:id="1056"/>
      <w:r>
        <w:t xml:space="preserve">2) в сумме денежных средств, внесенных налогоплательщиком в налоговом периоде на индивидуальный </w:t>
      </w:r>
      <w:hyperlink r:id="rId5549" w:history="1">
        <w:r>
          <w:rPr>
            <w:color w:val="0000FF"/>
          </w:rPr>
          <w:t>инвестиционный счет</w:t>
        </w:r>
      </w:hyperlink>
      <w:r>
        <w:t>, открытый до 31 декабря 2023 года включительно;</w:t>
      </w:r>
    </w:p>
    <w:p w:rsidR="00602990" w:rsidRDefault="00602990">
      <w:pPr>
        <w:pStyle w:val="ConsPlusNormal"/>
        <w:jc w:val="both"/>
      </w:pPr>
      <w:r>
        <w:t xml:space="preserve">(в ред. Федерального </w:t>
      </w:r>
      <w:hyperlink r:id="rId5550" w:history="1">
        <w:r>
          <w:rPr>
            <w:color w:val="0000FF"/>
          </w:rPr>
          <w:t>закона</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219.1 (в ред. ФЗ от 23.03.2024 N 58-ФЗ) </w:t>
            </w:r>
            <w:hyperlink r:id="rId555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52"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57" w:name="Par8666"/>
      <w:bookmarkEnd w:id="1057"/>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602990" w:rsidRDefault="00602990">
      <w:pPr>
        <w:pStyle w:val="ConsPlusNormal"/>
        <w:jc w:val="both"/>
      </w:pPr>
      <w:r>
        <w:t xml:space="preserve">(в ред. Федеральных законов от 28.11.2015 </w:t>
      </w:r>
      <w:hyperlink r:id="rId5553" w:history="1">
        <w:r>
          <w:rPr>
            <w:color w:val="0000FF"/>
          </w:rPr>
          <w:t>N 327-ФЗ</w:t>
        </w:r>
      </w:hyperlink>
      <w:r>
        <w:t xml:space="preserve">, от 23.03.2024 </w:t>
      </w:r>
      <w:hyperlink r:id="rId5554" w:history="1">
        <w:r>
          <w:rPr>
            <w:color w:val="0000FF"/>
          </w:rPr>
          <w:t>N 58-ФЗ</w:t>
        </w:r>
      </w:hyperlink>
      <w:r>
        <w:t>)</w:t>
      </w:r>
    </w:p>
    <w:p w:rsidR="00602990" w:rsidRDefault="00602990">
      <w:pPr>
        <w:pStyle w:val="ConsPlusNormal"/>
        <w:spacing w:before="160"/>
        <w:ind w:firstLine="540"/>
        <w:jc w:val="both"/>
      </w:pPr>
      <w:r>
        <w:t xml:space="preserve">2. Инвестиционный налоговый вычет, предусмотренный </w:t>
      </w:r>
      <w:hyperlink w:anchor="Par8658" w:history="1">
        <w:r>
          <w:rPr>
            <w:color w:val="0000FF"/>
          </w:rPr>
          <w:t>подпунктом 1 пункта 1</w:t>
        </w:r>
      </w:hyperlink>
      <w:r>
        <w:t xml:space="preserve"> настоящей статьи, предоставляется с учетом следующих особенностей:</w:t>
      </w:r>
    </w:p>
    <w:p w:rsidR="00602990" w:rsidRDefault="00602990">
      <w:pPr>
        <w:pStyle w:val="ConsPlusNormal"/>
        <w:spacing w:before="16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7096" w:history="1">
        <w:r>
          <w:rPr>
            <w:color w:val="0000FF"/>
          </w:rPr>
          <w:t>статьей 214.1</w:t>
        </w:r>
      </w:hyperlink>
      <w:r>
        <w:t xml:space="preserve"> настоящего Кодекса;</w:t>
      </w:r>
    </w:p>
    <w:p w:rsidR="00602990" w:rsidRDefault="00602990">
      <w:pPr>
        <w:pStyle w:val="ConsPlusNormal"/>
        <w:jc w:val="both"/>
      </w:pPr>
      <w:r>
        <w:t xml:space="preserve">(в ред. Федеральных законов от 28.11.2015 </w:t>
      </w:r>
      <w:hyperlink r:id="rId5555" w:history="1">
        <w:r>
          <w:rPr>
            <w:color w:val="0000FF"/>
          </w:rPr>
          <w:t>N 327-ФЗ</w:t>
        </w:r>
      </w:hyperlink>
      <w:r>
        <w:t xml:space="preserve">, от 23.03.2024 </w:t>
      </w:r>
      <w:hyperlink r:id="rId5556" w:history="1">
        <w:r>
          <w:rPr>
            <w:color w:val="0000FF"/>
          </w:rPr>
          <w:t>N 58-ФЗ</w:t>
        </w:r>
      </w:hyperlink>
      <w:r>
        <w:t>)</w:t>
      </w:r>
    </w:p>
    <w:p w:rsidR="00602990" w:rsidRDefault="00602990">
      <w:pPr>
        <w:pStyle w:val="ConsPlusNormal"/>
        <w:spacing w:before="160"/>
        <w:ind w:firstLine="540"/>
        <w:jc w:val="both"/>
      </w:pPr>
      <w:bookmarkStart w:id="1058" w:name="Par8671"/>
      <w:bookmarkEnd w:id="1058"/>
      <w:r>
        <w:t xml:space="preserve">2) предельный размер налогового вычета в </w:t>
      </w:r>
      <w:hyperlink w:anchor="Par780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602990" w:rsidRDefault="00602990">
      <w:pPr>
        <w:pStyle w:val="ConsPlusNormal"/>
        <w:spacing w:before="16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602990" w:rsidRDefault="00602990">
      <w:pPr>
        <w:pStyle w:val="ConsPlusNormal"/>
        <w:spacing w:before="16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02990" w:rsidRDefault="00602990">
      <w:pPr>
        <w:pStyle w:val="ConsPlusNormal"/>
        <w:spacing w:before="16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602990" w:rsidRDefault="00602990">
      <w:pPr>
        <w:pStyle w:val="ConsPlusNormal"/>
        <w:ind w:firstLine="540"/>
        <w:jc w:val="both"/>
      </w:pPr>
    </w:p>
    <w:p w:rsidR="00602990" w:rsidRDefault="000E7D51">
      <w:pPr>
        <w:pStyle w:val="ConsPlusNormal"/>
        <w:ind w:firstLine="540"/>
        <w:jc w:val="both"/>
      </w:pPr>
      <w:r>
        <w:rPr>
          <w:noProof/>
          <w:position w:val="-27"/>
        </w:rPr>
        <w:drawing>
          <wp:inline distT="0" distB="0" distL="0" distR="0">
            <wp:extent cx="990600" cy="447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57">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p>
    <w:p w:rsidR="00602990" w:rsidRDefault="00602990">
      <w:pPr>
        <w:pStyle w:val="ConsPlusNormal"/>
        <w:ind w:firstLine="540"/>
        <w:jc w:val="both"/>
      </w:pPr>
    </w:p>
    <w:p w:rsidR="00602990" w:rsidRDefault="00602990">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02990" w:rsidRDefault="00602990">
      <w:pPr>
        <w:pStyle w:val="ConsPlusNormal"/>
        <w:spacing w:before="16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02990" w:rsidRDefault="00602990">
      <w:pPr>
        <w:pStyle w:val="ConsPlusNormal"/>
        <w:spacing w:before="16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02990" w:rsidRDefault="00602990">
      <w:pPr>
        <w:pStyle w:val="ConsPlusNormal"/>
        <w:spacing w:before="16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02990" w:rsidRDefault="00602990">
      <w:pPr>
        <w:pStyle w:val="ConsPlusNormal"/>
        <w:spacing w:before="16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558"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02990" w:rsidRDefault="00602990">
      <w:pPr>
        <w:pStyle w:val="ConsPlusNormal"/>
        <w:spacing w:before="16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559" w:history="1">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602990" w:rsidRDefault="00602990">
      <w:pPr>
        <w:pStyle w:val="ConsPlusNormal"/>
        <w:jc w:val="both"/>
      </w:pPr>
      <w:r>
        <w:t xml:space="preserve">(абзац введен Федеральным </w:t>
      </w:r>
      <w:hyperlink r:id="rId556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561" w:history="1">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602990" w:rsidRDefault="00602990">
      <w:pPr>
        <w:pStyle w:val="ConsPlusNormal"/>
        <w:jc w:val="both"/>
      </w:pPr>
      <w:r>
        <w:t xml:space="preserve">(абзац введен Федеральным </w:t>
      </w:r>
      <w:hyperlink r:id="rId5562" w:history="1">
        <w:r>
          <w:rPr>
            <w:color w:val="0000FF"/>
          </w:rPr>
          <w:t>законом</w:t>
        </w:r>
      </w:hyperlink>
      <w:r>
        <w:t xml:space="preserve"> от 14.02.2024 N 8-ФЗ)</w:t>
      </w:r>
    </w:p>
    <w:p w:rsidR="00602990" w:rsidRDefault="00602990">
      <w:pPr>
        <w:pStyle w:val="ConsPlusNormal"/>
        <w:spacing w:before="16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ar7115" w:history="1">
        <w:r>
          <w:rPr>
            <w:color w:val="0000FF"/>
          </w:rPr>
          <w:t>подпункте 1 пункта 3 статьи 214.1</w:t>
        </w:r>
      </w:hyperlink>
      <w:r>
        <w:t xml:space="preserve"> настоящего Кодекса;</w:t>
      </w:r>
    </w:p>
    <w:p w:rsidR="00602990" w:rsidRDefault="00602990">
      <w:pPr>
        <w:pStyle w:val="ConsPlusNormal"/>
        <w:jc w:val="both"/>
      </w:pPr>
      <w:r>
        <w:t xml:space="preserve">(абзац введен Федеральным </w:t>
      </w:r>
      <w:hyperlink r:id="rId5563" w:history="1">
        <w:r>
          <w:rPr>
            <w:color w:val="0000FF"/>
          </w:rPr>
          <w:t>законом</w:t>
        </w:r>
      </w:hyperlink>
      <w:r>
        <w:t xml:space="preserve"> от 14.02.2024 N 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7 пп. 3 п. 2 ст. 219.1 (в ред. ФЗ от 29.10.2024 N 362-ФЗ) </w:t>
            </w:r>
            <w:hyperlink r:id="rId5564"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w:t>
      </w:r>
      <w:r>
        <w:lastRenderedPageBreak/>
        <w:t xml:space="preserve">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ar7115" w:history="1">
        <w:r>
          <w:rPr>
            <w:color w:val="0000FF"/>
          </w:rPr>
          <w:t>подпункте 1 пункта 3 статьи 214.1</w:t>
        </w:r>
      </w:hyperlink>
      <w:r>
        <w:t xml:space="preserve"> настоящего Кодекса;</w:t>
      </w:r>
    </w:p>
    <w:p w:rsidR="00602990" w:rsidRDefault="00602990">
      <w:pPr>
        <w:pStyle w:val="ConsPlusNormal"/>
        <w:jc w:val="both"/>
      </w:pPr>
      <w:r>
        <w:t xml:space="preserve">(абзац введен Федеральным </w:t>
      </w:r>
      <w:hyperlink r:id="rId5565" w:history="1">
        <w:r>
          <w:rPr>
            <w:color w:val="0000FF"/>
          </w:rPr>
          <w:t>законом</w:t>
        </w:r>
      </w:hyperlink>
      <w:r>
        <w:t xml:space="preserve"> от 29.10.2024 N 362-ФЗ)</w:t>
      </w:r>
    </w:p>
    <w:p w:rsidR="00602990" w:rsidRDefault="00602990">
      <w:pPr>
        <w:pStyle w:val="ConsPlusNormal"/>
        <w:jc w:val="both"/>
      </w:pPr>
      <w:r>
        <w:t xml:space="preserve">(пп. 3 в ред. Федерального </w:t>
      </w:r>
      <w:hyperlink r:id="rId5566" w:history="1">
        <w:r>
          <w:rPr>
            <w:color w:val="0000FF"/>
          </w:rPr>
          <w:t>закона</w:t>
        </w:r>
      </w:hyperlink>
      <w:r>
        <w:t xml:space="preserve"> от 28.11.2015 N 327-ФЗ)</w:t>
      </w:r>
    </w:p>
    <w:p w:rsidR="00602990" w:rsidRDefault="00602990">
      <w:pPr>
        <w:pStyle w:val="ConsPlusNormal"/>
        <w:spacing w:before="16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02990" w:rsidRDefault="00602990">
      <w:pPr>
        <w:pStyle w:val="ConsPlusNormal"/>
        <w:spacing w:before="160"/>
        <w:ind w:firstLine="540"/>
        <w:jc w:val="both"/>
      </w:pPr>
      <w:r>
        <w:t>определяется коэффициент К</w:t>
      </w:r>
      <w:r>
        <w:rPr>
          <w:vertAlign w:val="subscript"/>
        </w:rPr>
        <w:t>цб</w:t>
      </w:r>
      <w:r>
        <w:t xml:space="preserve"> в целях </w:t>
      </w:r>
      <w:hyperlink w:anchor="Par867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02990" w:rsidRDefault="00602990">
      <w:pPr>
        <w:pStyle w:val="ConsPlusNormal"/>
        <w:spacing w:before="160"/>
        <w:ind w:firstLine="540"/>
        <w:jc w:val="both"/>
      </w:pPr>
      <w:r>
        <w:t>налогоплательщику представляется соответствующий расчет о величине предоставленного ему вычета;</w:t>
      </w:r>
    </w:p>
    <w:p w:rsidR="00602990" w:rsidRDefault="00602990">
      <w:pPr>
        <w:pStyle w:val="ConsPlusNormal"/>
        <w:spacing w:before="16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867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02990" w:rsidRDefault="00602990">
      <w:pPr>
        <w:pStyle w:val="ConsPlusNormal"/>
        <w:spacing w:before="16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602990" w:rsidRDefault="00602990">
      <w:pPr>
        <w:pStyle w:val="ConsPlusNormal"/>
        <w:jc w:val="both"/>
      </w:pPr>
      <w:r>
        <w:t xml:space="preserve">(пп. 6 в ред. Федерального </w:t>
      </w:r>
      <w:hyperlink r:id="rId5567" w:history="1">
        <w:r>
          <w:rPr>
            <w:color w:val="0000FF"/>
          </w:rPr>
          <w:t>закона</w:t>
        </w:r>
      </w:hyperlink>
      <w:r>
        <w:t xml:space="preserve"> от 23.03.2024 N 58-ФЗ)</w:t>
      </w:r>
    </w:p>
    <w:p w:rsidR="00602990" w:rsidRDefault="00602990">
      <w:pPr>
        <w:pStyle w:val="ConsPlusNormal"/>
        <w:spacing w:before="160"/>
        <w:ind w:firstLine="540"/>
        <w:jc w:val="both"/>
      </w:pPr>
      <w:r>
        <w:t xml:space="preserve">3. Инвестиционный налоговый вычет, предусмотренный </w:t>
      </w:r>
      <w:hyperlink w:anchor="Par8662" w:history="1">
        <w:r>
          <w:rPr>
            <w:color w:val="0000FF"/>
          </w:rPr>
          <w:t>подпунктом 2 пункта 1</w:t>
        </w:r>
      </w:hyperlink>
      <w:r>
        <w:t xml:space="preserve"> настоящей статьи, предоставляется с учетом следующих особенностей:</w:t>
      </w:r>
    </w:p>
    <w:p w:rsidR="00602990" w:rsidRDefault="00602990">
      <w:pPr>
        <w:pStyle w:val="ConsPlusNormal"/>
        <w:spacing w:before="16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602990" w:rsidRDefault="00602990">
      <w:pPr>
        <w:pStyle w:val="ConsPlusNormal"/>
        <w:jc w:val="both"/>
      </w:pPr>
      <w:r>
        <w:t xml:space="preserve">(в ред. Федерального </w:t>
      </w:r>
      <w:hyperlink r:id="rId5568" w:history="1">
        <w:r>
          <w:rPr>
            <w:color w:val="0000FF"/>
          </w:rPr>
          <w:t>закона</w:t>
        </w:r>
      </w:hyperlink>
      <w:r>
        <w:t xml:space="preserve"> от 23.03.2024 N 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1.1 п. 3 ст. 219.1 (в ред. ФЗ от 23.03.2024 N 58-ФЗ) </w:t>
            </w:r>
            <w:hyperlink r:id="rId5569"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59" w:name="Par8705"/>
      <w:bookmarkEnd w:id="1059"/>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ar8739" w:history="1">
        <w:r>
          <w:rPr>
            <w:color w:val="0000FF"/>
          </w:rPr>
          <w:t>подпунктами 1</w:t>
        </w:r>
      </w:hyperlink>
      <w:r>
        <w:t xml:space="preserve"> и </w:t>
      </w:r>
      <w:hyperlink w:anchor="Par8742" w:history="1">
        <w:r>
          <w:rPr>
            <w:color w:val="0000FF"/>
          </w:rPr>
          <w:t>2 пункта 1 статьи 219.2</w:t>
        </w:r>
      </w:hyperlink>
      <w:r>
        <w:t xml:space="preserve"> настоящего Кодекса, совокупный размер вычетов, предусмотренных </w:t>
      </w:r>
      <w:hyperlink w:anchor="Par8662" w:history="1">
        <w:r>
          <w:rPr>
            <w:color w:val="0000FF"/>
          </w:rPr>
          <w:t>подпунктом 2 пункта 1</w:t>
        </w:r>
      </w:hyperlink>
      <w:r>
        <w:t xml:space="preserve"> настоящей статьи и </w:t>
      </w:r>
      <w:hyperlink w:anchor="Par8739" w:history="1">
        <w:r>
          <w:rPr>
            <w:color w:val="0000FF"/>
          </w:rPr>
          <w:t>подпунктами 1</w:t>
        </w:r>
      </w:hyperlink>
      <w:r>
        <w:t xml:space="preserve"> и </w:t>
      </w:r>
      <w:hyperlink w:anchor="Par8742" w:history="1">
        <w:r>
          <w:rPr>
            <w:color w:val="0000FF"/>
          </w:rPr>
          <w:t>2 пункта 1 статьи 219.2</w:t>
        </w:r>
      </w:hyperlink>
      <w:r>
        <w:t xml:space="preserve"> настоящего Кодекса, не может быть более 400 000 рублей;</w:t>
      </w:r>
    </w:p>
    <w:p w:rsidR="00602990" w:rsidRDefault="00602990">
      <w:pPr>
        <w:pStyle w:val="ConsPlusNormal"/>
        <w:jc w:val="both"/>
      </w:pPr>
      <w:r>
        <w:t xml:space="preserve">(пп. 1.1 введен Федеральным </w:t>
      </w:r>
      <w:hyperlink r:id="rId5570"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2) налоговый вычет предоставляется налогоплательщику при представлении налоговой декларации на основании </w:t>
      </w:r>
      <w:hyperlink r:id="rId5571" w:history="1">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602990" w:rsidRDefault="00602990">
      <w:pPr>
        <w:pStyle w:val="ConsPlusNormal"/>
        <w:jc w:val="both"/>
      </w:pPr>
      <w:r>
        <w:t xml:space="preserve">(в ред. Федерального </w:t>
      </w:r>
      <w:hyperlink r:id="rId5572" w:history="1">
        <w:r>
          <w:rPr>
            <w:color w:val="0000FF"/>
          </w:rPr>
          <w:t>закона</w:t>
        </w:r>
      </w:hyperlink>
      <w:r>
        <w:t xml:space="preserve"> от 20.04.2021 N 100-ФЗ)</w:t>
      </w:r>
    </w:p>
    <w:p w:rsidR="00602990" w:rsidRDefault="00602990">
      <w:pPr>
        <w:pStyle w:val="ConsPlusNormal"/>
        <w:spacing w:before="16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573"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02990" w:rsidRDefault="00602990">
      <w:pPr>
        <w:pStyle w:val="ConsPlusNormal"/>
        <w:spacing w:before="16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ar871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8662"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574" w:history="1">
        <w:r>
          <w:rPr>
            <w:color w:val="0000FF"/>
          </w:rPr>
          <w:t>пеней</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575" w:history="1">
              <w:r>
                <w:rPr>
                  <w:color w:val="0000FF"/>
                </w:rPr>
                <w:t>N 100-ФЗ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ar8666"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602990" w:rsidRDefault="00602990">
      <w:pPr>
        <w:pStyle w:val="ConsPlusNormal"/>
        <w:jc w:val="both"/>
      </w:pPr>
      <w:r>
        <w:t xml:space="preserve">(пп. 5 введен Федеральным </w:t>
      </w:r>
      <w:hyperlink r:id="rId5576" w:history="1">
        <w:r>
          <w:rPr>
            <w:color w:val="0000FF"/>
          </w:rPr>
          <w:t>законом</w:t>
        </w:r>
      </w:hyperlink>
      <w:r>
        <w:t xml:space="preserve"> от 20.04.2021 N 100-ФЗ)</w:t>
      </w:r>
    </w:p>
    <w:p w:rsidR="00602990" w:rsidRDefault="00602990">
      <w:pPr>
        <w:pStyle w:val="ConsPlusNormal"/>
        <w:spacing w:before="160"/>
        <w:ind w:firstLine="540"/>
        <w:jc w:val="both"/>
      </w:pPr>
      <w:r>
        <w:t xml:space="preserve">6) налоговый вычет предоставляется налогоплательщику в </w:t>
      </w:r>
      <w:hyperlink r:id="rId5577" w:history="1">
        <w:r>
          <w:rPr>
            <w:color w:val="0000FF"/>
          </w:rPr>
          <w:t>порядке</w:t>
        </w:r>
      </w:hyperlink>
      <w:r>
        <w:t xml:space="preserve">, установленном </w:t>
      </w:r>
      <w:hyperlink w:anchor="Par9086"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578" w:history="1">
        <w:r>
          <w:rPr>
            <w:color w:val="0000FF"/>
          </w:rPr>
          <w:t>формату</w:t>
        </w:r>
      </w:hyperlink>
      <w: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w:t>
      </w:r>
      <w:r>
        <w:lastRenderedPageBreak/>
        <w:t>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jc w:val="both"/>
      </w:pPr>
      <w:r>
        <w:t xml:space="preserve">(пп. 6 введен Федеральным </w:t>
      </w:r>
      <w:hyperlink r:id="rId5579" w:history="1">
        <w:r>
          <w:rPr>
            <w:color w:val="0000FF"/>
          </w:rPr>
          <w:t>законом</w:t>
        </w:r>
      </w:hyperlink>
      <w:r>
        <w:t xml:space="preserve"> от 20.04.2021 N 100-ФЗ)</w:t>
      </w:r>
    </w:p>
    <w:p w:rsidR="00602990" w:rsidRDefault="00602990">
      <w:pPr>
        <w:pStyle w:val="ConsPlusNormal"/>
        <w:spacing w:before="160"/>
        <w:ind w:firstLine="540"/>
        <w:jc w:val="both"/>
      </w:pPr>
      <w:r>
        <w:t xml:space="preserve">4. Инвестиционный налоговый вычет, предусмотренный </w:t>
      </w:r>
      <w:hyperlink w:anchor="Par8666" w:history="1">
        <w:r>
          <w:rPr>
            <w:color w:val="0000FF"/>
          </w:rPr>
          <w:t>подпунктом 3 пункта 1</w:t>
        </w:r>
      </w:hyperlink>
      <w:r>
        <w:t xml:space="preserve"> настоящей статьи, предоставляется с учетом следующих </w:t>
      </w:r>
      <w:hyperlink r:id="rId5580" w:history="1">
        <w:r>
          <w:rPr>
            <w:color w:val="0000FF"/>
          </w:rPr>
          <w:t>особенностей</w:t>
        </w:r>
      </w:hyperlink>
      <w:r>
        <w:t>:</w:t>
      </w:r>
    </w:p>
    <w:p w:rsidR="00602990" w:rsidRDefault="00602990">
      <w:pPr>
        <w:pStyle w:val="ConsPlusNormal"/>
        <w:spacing w:before="160"/>
        <w:ind w:firstLine="540"/>
        <w:jc w:val="both"/>
      </w:pPr>
      <w:bookmarkStart w:id="1060" w:name="Par8718"/>
      <w:bookmarkEnd w:id="106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02990" w:rsidRDefault="00602990">
      <w:pPr>
        <w:pStyle w:val="ConsPlusNormal"/>
        <w:spacing w:before="16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ar8662" w:history="1">
        <w:r>
          <w:rPr>
            <w:color w:val="0000FF"/>
          </w:rPr>
          <w:t>подпунктом 2 пункта 1</w:t>
        </w:r>
      </w:hyperlink>
      <w:r>
        <w:t xml:space="preserve"> настоящей статьи;</w:t>
      </w:r>
    </w:p>
    <w:p w:rsidR="00602990" w:rsidRDefault="00602990">
      <w:pPr>
        <w:pStyle w:val="ConsPlusNormal"/>
        <w:jc w:val="both"/>
      </w:pPr>
      <w:r>
        <w:t xml:space="preserve">(в ред. Федерального </w:t>
      </w:r>
      <w:hyperlink r:id="rId5581" w:history="1">
        <w:r>
          <w:rPr>
            <w:color w:val="0000FF"/>
          </w:rPr>
          <w:t>закона</w:t>
        </w:r>
      </w:hyperlink>
      <w:r>
        <w:t xml:space="preserve"> от 20.04.2021 N 100-ФЗ)</w:t>
      </w:r>
    </w:p>
    <w:p w:rsidR="00602990" w:rsidRDefault="00602990">
      <w:pPr>
        <w:pStyle w:val="ConsPlusNormal"/>
        <w:spacing w:before="160"/>
        <w:ind w:firstLine="540"/>
        <w:jc w:val="both"/>
      </w:pPr>
      <w:bookmarkStart w:id="1061" w:name="Par8721"/>
      <w:bookmarkEnd w:id="1061"/>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w:t>
      </w:r>
    </w:p>
    <w:p w:rsidR="00602990" w:rsidRDefault="00602990">
      <w:pPr>
        <w:pStyle w:val="ConsPlusNormal"/>
        <w:spacing w:before="160"/>
        <w:ind w:firstLine="540"/>
        <w:jc w:val="both"/>
      </w:pPr>
      <w:r>
        <w:t xml:space="preserve">налогоплательщик не воспользовался правом на получение налогового вычета, предусмотренного </w:t>
      </w:r>
      <w:hyperlink w:anchor="Par8662"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9441" w:history="1">
        <w:r>
          <w:rPr>
            <w:color w:val="0000FF"/>
          </w:rPr>
          <w:t>пунктом 9.1 статьи 226.1</w:t>
        </w:r>
      </w:hyperlink>
      <w:r>
        <w:t xml:space="preserve"> настоящего Кодекса;</w:t>
      </w:r>
    </w:p>
    <w:p w:rsidR="00602990" w:rsidRDefault="00602990">
      <w:pPr>
        <w:pStyle w:val="ConsPlusNormal"/>
        <w:spacing w:before="16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02990" w:rsidRDefault="00602990">
      <w:pPr>
        <w:pStyle w:val="ConsPlusNormal"/>
        <w:spacing w:before="160"/>
        <w:ind w:firstLine="540"/>
        <w:jc w:val="both"/>
      </w:pPr>
      <w:bookmarkStart w:id="1062" w:name="Par8724"/>
      <w:bookmarkEnd w:id="1062"/>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ar8662" w:history="1">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582" w:history="1">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602990" w:rsidRDefault="00602990">
      <w:pPr>
        <w:pStyle w:val="ConsPlusNormal"/>
        <w:spacing w:before="160"/>
        <w:ind w:firstLine="540"/>
        <w:jc w:val="both"/>
      </w:pPr>
      <w:r>
        <w:t xml:space="preserve">В срок, указанный в </w:t>
      </w:r>
      <w:hyperlink w:anchor="Par8724" w:history="1">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ar8724" w:history="1">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ar8724" w:history="1">
        <w:r>
          <w:rPr>
            <w:color w:val="0000FF"/>
          </w:rPr>
          <w:t>абзаце четвертом</w:t>
        </w:r>
      </w:hyperlink>
      <w:r>
        <w:t xml:space="preserve"> настоящего подпункта справку налогового органа по </w:t>
      </w:r>
      <w:hyperlink r:id="rId558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(пп. 3 в ред. Федерального </w:t>
      </w:r>
      <w:hyperlink r:id="rId5584" w:history="1">
        <w:r>
          <w:rPr>
            <w:color w:val="0000FF"/>
          </w:rPr>
          <w:t>закона</w:t>
        </w:r>
      </w:hyperlink>
      <w:r>
        <w:t xml:space="preserve"> от 23.03.2024 N 58-ФЗ)</w:t>
      </w:r>
    </w:p>
    <w:p w:rsidR="00602990" w:rsidRDefault="00602990">
      <w:pPr>
        <w:pStyle w:val="ConsPlusNormal"/>
        <w:spacing w:before="160"/>
        <w:ind w:firstLine="540"/>
        <w:jc w:val="both"/>
      </w:pPr>
      <w:r>
        <w:t xml:space="preserve">4) налоговый вычет может быть предоставлен налогоплательщику на основании его письменного </w:t>
      </w:r>
      <w:hyperlink r:id="rId5585" w:history="1">
        <w:r>
          <w:rPr>
            <w:color w:val="0000FF"/>
          </w:rPr>
          <w:t>заявления</w:t>
        </w:r>
      </w:hyperlink>
      <w: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ar8721" w:history="1">
        <w:r>
          <w:rPr>
            <w:color w:val="0000FF"/>
          </w:rPr>
          <w:t>абзацами вторым</w:t>
        </w:r>
      </w:hyperlink>
      <w:r>
        <w:t xml:space="preserve"> и </w:t>
      </w:r>
      <w:hyperlink w:anchor="Par8721"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spacing w:before="160"/>
        <w:ind w:firstLine="540"/>
        <w:jc w:val="both"/>
      </w:pPr>
      <w:r>
        <w:t xml:space="preserve">Представление сведений, предусмотренных </w:t>
      </w:r>
      <w:hyperlink w:anchor="Par8721" w:history="1">
        <w:r>
          <w:rPr>
            <w:color w:val="0000FF"/>
          </w:rPr>
          <w:t>абзацами вторым</w:t>
        </w:r>
      </w:hyperlink>
      <w:r>
        <w:t xml:space="preserve"> и </w:t>
      </w:r>
      <w:hyperlink w:anchor="Par8721"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602990" w:rsidRDefault="00602990">
      <w:pPr>
        <w:pStyle w:val="ConsPlusNormal"/>
        <w:jc w:val="both"/>
      </w:pPr>
      <w:r>
        <w:t xml:space="preserve">(пп. 4 введен Федеральным </w:t>
      </w:r>
      <w:hyperlink r:id="rId5586" w:history="1">
        <w:r>
          <w:rPr>
            <w:color w:val="0000FF"/>
          </w:rPr>
          <w:t>законом</w:t>
        </w:r>
      </w:hyperlink>
      <w:r>
        <w:t xml:space="preserve"> от 20.04.2021 N 100-ФЗ)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219.2. Налоговые вычеты на долгосрочные сбережения граждан</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587" w:history="1">
        <w:r>
          <w:rPr>
            <w:color w:val="0000FF"/>
          </w:rPr>
          <w:t>законом</w:t>
        </w:r>
      </w:hyperlink>
      <w:r>
        <w:t xml:space="preserve"> от 23.03.2024 N 58-ФЗ)</w:t>
      </w:r>
    </w:p>
    <w:p w:rsidR="00602990" w:rsidRDefault="00602990">
      <w:pPr>
        <w:pStyle w:val="ConsPlusNormal"/>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602990" w:rsidRDefault="00602990">
      <w:pPr>
        <w:pStyle w:val="ConsPlusNormal"/>
        <w:jc w:val="both"/>
      </w:pPr>
      <w:r>
        <w:t xml:space="preserve">(в ред. Федерального </w:t>
      </w:r>
      <w:hyperlink r:id="rId5588" w:history="1">
        <w:r>
          <w:rPr>
            <w:color w:val="0000FF"/>
          </w:rPr>
          <w:t>закона</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589" w:history="1">
              <w:r>
                <w:rPr>
                  <w:color w:val="0000FF"/>
                </w:rPr>
                <w:t>N 58-ФЗ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3" w:name="Par8739"/>
      <w:bookmarkEnd w:id="1063"/>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90" w:history="1">
        <w:r>
          <w:rPr>
            <w:color w:val="0000FF"/>
          </w:rPr>
          <w:t>кодексом</w:t>
        </w:r>
      </w:hyperlink>
      <w:r>
        <w:t xml:space="preserve"> Российской Федерации (супруга (супруги), </w:t>
      </w:r>
      <w:r>
        <w:lastRenderedPageBreak/>
        <w:t>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1 ст. 219.2 (в ред. ФЗ от 23.03.2024 N 58-ФЗ) </w:t>
            </w:r>
            <w:hyperlink r:id="rId559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4" w:name="Par8742"/>
      <w:bookmarkEnd w:id="1064"/>
      <w:r>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92" w:history="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219.2 (в ред. ФЗ от 23.03.2024 N 58-ФЗ) </w:t>
            </w:r>
            <w:hyperlink r:id="rId559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94"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5" w:name="Par8745"/>
      <w:bookmarkEnd w:id="1065"/>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 п. 1 ст. 219.2 (в ред. ФЗ от 23.03.2024 N 58-ФЗ) </w:t>
            </w:r>
            <w:hyperlink r:id="rId5595"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96" w:history="1">
              <w:r>
                <w:rPr>
                  <w:color w:val="0000FF"/>
                </w:rPr>
                <w:t>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6" w:name="Par8748"/>
      <w:bookmarkEnd w:id="1066"/>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602990" w:rsidRDefault="00602990">
      <w:pPr>
        <w:pStyle w:val="ConsPlusNormal"/>
        <w:spacing w:before="160"/>
        <w:ind w:firstLine="540"/>
        <w:jc w:val="both"/>
      </w:pPr>
      <w:r>
        <w:t xml:space="preserve">2. Налоговые вычеты на долгосрочные сбережения граждан, предусмотренные </w:t>
      </w:r>
      <w:hyperlink w:anchor="Par8739" w:history="1">
        <w:r>
          <w:rPr>
            <w:color w:val="0000FF"/>
          </w:rPr>
          <w:t>подпунктами 1</w:t>
        </w:r>
      </w:hyperlink>
      <w:r>
        <w:t xml:space="preserve"> - </w:t>
      </w:r>
      <w:hyperlink w:anchor="Par8745" w:history="1">
        <w:r>
          <w:rPr>
            <w:color w:val="0000FF"/>
          </w:rPr>
          <w:t>3 пункта 1</w:t>
        </w:r>
      </w:hyperlink>
      <w:r>
        <w:t xml:space="preserve"> настоящей статьи, предоставляются с учетом следующих особенностей: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 п. 2 ст. 219.2 (в ред. ФЗ от 23.03.2024 N 58-ФЗ) </w:t>
            </w:r>
            <w:hyperlink r:id="rId5597"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7" w:name="Par8752"/>
      <w:bookmarkEnd w:id="1067"/>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2 ст. 219.2 (в ред. ФЗ от 23.03.2024 N 58-ФЗ) </w:t>
            </w:r>
            <w:hyperlink r:id="rId5598"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8" w:name="Par8755"/>
      <w:bookmarkEnd w:id="1068"/>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ar8778" w:history="1">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ar8742" w:history="1">
        <w:r>
          <w:rPr>
            <w:color w:val="0000FF"/>
          </w:rPr>
          <w:t>подпунктами 2</w:t>
        </w:r>
      </w:hyperlink>
      <w:r>
        <w:t xml:space="preserve"> и </w:t>
      </w:r>
      <w:hyperlink w:anchor="Par8745" w:history="1">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пп. 3 п. 2 ст. 219.2 (в ред. ФЗ от 23.03.2024 N 58-ФЗ) </w:t>
            </w:r>
            <w:hyperlink r:id="rId5599"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602990" w:rsidRDefault="00602990">
      <w:pPr>
        <w:pStyle w:val="ConsPlusNormal"/>
        <w:spacing w:before="160"/>
        <w:ind w:firstLine="540"/>
        <w:jc w:val="both"/>
      </w:pPr>
      <w:r>
        <w:t xml:space="preserve">Налоговые вычеты предоставляются налогоплательщику в порядке, установленном </w:t>
      </w:r>
      <w:hyperlink w:anchor="Par9086" w:history="1">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spacing w:before="160"/>
        <w:ind w:firstLine="540"/>
        <w:jc w:val="both"/>
      </w:pPr>
      <w:r>
        <w:t xml:space="preserve">Налоговые вычеты на долгосрочные сбережения граждан, предусмотренные </w:t>
      </w:r>
      <w:hyperlink w:anchor="Par8739" w:history="1">
        <w:r>
          <w:rPr>
            <w:color w:val="0000FF"/>
          </w:rPr>
          <w:t>подпунктами 1</w:t>
        </w:r>
      </w:hyperlink>
      <w:r>
        <w:t xml:space="preserve"> и </w:t>
      </w:r>
      <w:hyperlink w:anchor="Par8742" w:history="1">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 п. 2 ст. 219.2 (в ред. ФЗ от 23.03.2024 N 58-ФЗ) </w:t>
            </w:r>
            <w:hyperlink r:id="rId5600"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69" w:name="Par8763"/>
      <w:bookmarkEnd w:id="1069"/>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ar8742" w:history="1">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602990" w:rsidRDefault="00602990">
      <w:pPr>
        <w:pStyle w:val="ConsPlusNormal"/>
        <w:spacing w:before="160"/>
        <w:ind w:firstLine="540"/>
        <w:jc w:val="both"/>
      </w:pPr>
      <w:r>
        <w:t xml:space="preserve">В случае несоблюдения предусмотренного </w:t>
      </w:r>
      <w:hyperlink w:anchor="Par8763" w:history="1">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ar9092" w:history="1">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5 п. 2 ст. 219.2 (в ред. ФЗ от 23.03.2024 N 58-ФЗ) </w:t>
            </w:r>
            <w:hyperlink r:id="rId5601"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0" w:name="Par8767"/>
      <w:bookmarkEnd w:id="1070"/>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ar8745" w:history="1">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602990" w:rsidRDefault="00602990">
      <w:pPr>
        <w:pStyle w:val="ConsPlusNormal"/>
        <w:spacing w:before="160"/>
        <w:ind w:firstLine="540"/>
        <w:jc w:val="both"/>
      </w:pPr>
      <w:r>
        <w:t xml:space="preserve">В случае несоблюдения предусмотренного </w:t>
      </w:r>
      <w:hyperlink w:anchor="Par8767" w:history="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ar9092" w:history="1">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 п. 2 ст. 219.2 (в ред. ФЗ от 23.03.2024 N 58-ФЗ) </w:t>
            </w:r>
            <w:hyperlink r:id="rId5602"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1" w:name="Par8771"/>
      <w:bookmarkEnd w:id="1071"/>
      <w:r>
        <w:t xml:space="preserve">6) в случае прекращения договора на ведение индивидуального инвестиционного счета до истечения срока, указанного в </w:t>
      </w:r>
      <w:hyperlink w:anchor="Par8778" w:history="1">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w:t>
      </w:r>
      <w:r>
        <w:lastRenderedPageBreak/>
        <w:t xml:space="preserve">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8745" w:history="1">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602990" w:rsidRDefault="00602990">
      <w:pPr>
        <w:pStyle w:val="ConsPlusNormal"/>
        <w:spacing w:before="160"/>
        <w:ind w:firstLine="540"/>
        <w:jc w:val="both"/>
      </w:pPr>
      <w:r>
        <w:t xml:space="preserve">3. Налоговый вычет на долгосрочные сбережения граждан, предусмотренный </w:t>
      </w:r>
      <w:hyperlink w:anchor="Par8748" w:history="1">
        <w:r>
          <w:rPr>
            <w:color w:val="0000FF"/>
          </w:rPr>
          <w:t>подпунктом 4 пункта 1</w:t>
        </w:r>
      </w:hyperlink>
      <w:r>
        <w:t xml:space="preserve"> настоящей статьи, предоставляется с учетом следующих особенностей: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 п. 3 ст. 219.2 (в ред. ФЗ от 23.03.2024 N 58-ФЗ) </w:t>
            </w:r>
            <w:hyperlink r:id="rId5603"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2" w:name="Par8775"/>
      <w:bookmarkEnd w:id="1072"/>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ar8778" w:history="1">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3 ст. 219.2 (в ред. ФЗ от 23.03.2024 N 58-ФЗ) </w:t>
            </w:r>
            <w:hyperlink r:id="rId5604"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3" w:name="Par8778"/>
      <w:bookmarkEnd w:id="1073"/>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и 2 пп. 3 п. 3 ст. 219.2 (в ред. ФЗ от 23.03.2024 N 58-ФЗ) </w:t>
            </w:r>
            <w:hyperlink r:id="rId5605"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74" w:name="Par8781"/>
      <w:bookmarkEnd w:id="1074"/>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602990" w:rsidRDefault="00602990">
      <w:pPr>
        <w:pStyle w:val="ConsPlusNormal"/>
        <w:spacing w:before="160"/>
        <w:ind w:firstLine="540"/>
        <w:jc w:val="both"/>
      </w:pPr>
      <w:r>
        <w:t xml:space="preserve">В случае несоблюдения предусмотренного </w:t>
      </w:r>
      <w:hyperlink w:anchor="Par8781" w:history="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602990" w:rsidRDefault="00602990">
      <w:pPr>
        <w:pStyle w:val="ConsPlusNormal"/>
        <w:spacing w:before="16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602990" w:rsidRDefault="00602990">
      <w:pPr>
        <w:pStyle w:val="ConsPlusNormal"/>
        <w:spacing w:before="160"/>
        <w:ind w:firstLine="540"/>
        <w:jc w:val="both"/>
      </w:pPr>
      <w:bookmarkStart w:id="1075" w:name="Par8784"/>
      <w:bookmarkEnd w:id="1075"/>
      <w:r>
        <w:t xml:space="preserve">Налогоплательщик направляет в налоговый орган </w:t>
      </w:r>
      <w:hyperlink r:id="rId5606" w:history="1">
        <w:r>
          <w:rPr>
            <w:color w:val="0000FF"/>
          </w:rPr>
          <w:t>заявление</w:t>
        </w:r>
      </w:hyperlink>
      <w:r>
        <w:t xml:space="preserve"> о выдаче </w:t>
      </w:r>
      <w:hyperlink r:id="rId5607" w:history="1">
        <w:r>
          <w:rPr>
            <w:color w:val="0000FF"/>
          </w:rPr>
          <w:t>справки</w:t>
        </w:r>
      </w:hyperlink>
      <w:r>
        <w:t xml:space="preserve">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602990" w:rsidRDefault="00602990">
      <w:pPr>
        <w:pStyle w:val="ConsPlusNormal"/>
        <w:spacing w:before="160"/>
        <w:ind w:firstLine="540"/>
        <w:jc w:val="both"/>
      </w:pPr>
      <w:bookmarkStart w:id="1076" w:name="Par8785"/>
      <w:bookmarkEnd w:id="1076"/>
      <w:r>
        <w:t xml:space="preserve">В срок, указанный в </w:t>
      </w:r>
      <w:hyperlink w:anchor="Par8785" w:history="1">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ar8785" w:history="1">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ar8784" w:history="1">
        <w:r>
          <w:rPr>
            <w:color w:val="0000FF"/>
          </w:rPr>
          <w:t>абзаце третьем</w:t>
        </w:r>
      </w:hyperlink>
      <w:r>
        <w:t xml:space="preserve"> настоящего подпункта справку налогового органа по </w:t>
      </w:r>
      <w:hyperlink r:id="rId560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4) налогоплательщик вправе получить налоговый вычет на основании его письменного </w:t>
      </w:r>
      <w:hyperlink r:id="rId5609" w:history="1">
        <w:r>
          <w:rPr>
            <w:color w:val="0000FF"/>
          </w:rPr>
          <w:t>заявления</w:t>
        </w:r>
      </w:hyperlink>
      <w: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ar8781" w:history="1">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219.2 (в ред. ФЗ от 23.03.2024 N 58-ФЗ) </w:t>
            </w:r>
            <w:hyperlink r:id="rId5610" w:history="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 В целях применения </w:t>
      </w:r>
      <w:hyperlink w:anchor="Par7010" w:history="1">
        <w:r>
          <w:rPr>
            <w:color w:val="0000FF"/>
          </w:rPr>
          <w:t>абзаца девятого пункта 1 статьи 213.1</w:t>
        </w:r>
      </w:hyperlink>
      <w:r>
        <w:t xml:space="preserve"> настоящего Кодекса, </w:t>
      </w:r>
      <w:hyperlink w:anchor="Par8742" w:history="1">
        <w:r>
          <w:rPr>
            <w:color w:val="0000FF"/>
          </w:rPr>
          <w:t>подпункта 2 пункта 1</w:t>
        </w:r>
      </w:hyperlink>
      <w:r>
        <w:t xml:space="preserve">, </w:t>
      </w:r>
      <w:hyperlink w:anchor="Par8755" w:history="1">
        <w:r>
          <w:rPr>
            <w:color w:val="0000FF"/>
          </w:rPr>
          <w:t>подпунктов 2</w:t>
        </w:r>
      </w:hyperlink>
      <w:r>
        <w:t xml:space="preserve">, </w:t>
      </w:r>
      <w:hyperlink w:anchor="Par8771" w:history="1">
        <w:r>
          <w:rPr>
            <w:color w:val="0000FF"/>
          </w:rPr>
          <w:t>6 пункта 2</w:t>
        </w:r>
      </w:hyperlink>
      <w:r>
        <w:t xml:space="preserve"> и </w:t>
      </w:r>
      <w:hyperlink w:anchor="Par8778" w:history="1">
        <w:r>
          <w:rPr>
            <w:color w:val="0000FF"/>
          </w:rPr>
          <w:t>подпункта 2 пункта 3</w:t>
        </w:r>
      </w:hyperlink>
      <w:r>
        <w:t xml:space="preserve"> настоящей статьи минимальный срок, предусмотренный указанным </w:t>
      </w:r>
      <w:hyperlink w:anchor="Par7010" w:history="1">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611" w:history="1">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602990" w:rsidRDefault="00602990">
      <w:pPr>
        <w:pStyle w:val="ConsPlusNormal"/>
        <w:spacing w:before="160"/>
        <w:ind w:firstLine="540"/>
        <w:jc w:val="both"/>
      </w:pPr>
      <w:r>
        <w:t>1) 5 лет - при заключении договора в 2024 - 2026 годах;</w:t>
      </w:r>
    </w:p>
    <w:p w:rsidR="00602990" w:rsidRDefault="00602990">
      <w:pPr>
        <w:pStyle w:val="ConsPlusNormal"/>
        <w:spacing w:before="160"/>
        <w:ind w:firstLine="540"/>
        <w:jc w:val="both"/>
      </w:pPr>
      <w:r>
        <w:t>2) 6 лет - при заключении договора в 2027 году;</w:t>
      </w:r>
    </w:p>
    <w:p w:rsidR="00602990" w:rsidRDefault="00602990">
      <w:pPr>
        <w:pStyle w:val="ConsPlusNormal"/>
        <w:spacing w:before="160"/>
        <w:ind w:firstLine="540"/>
        <w:jc w:val="both"/>
      </w:pPr>
      <w:r>
        <w:t>3) 7 лет - при заключении договора в 2028 году;</w:t>
      </w:r>
    </w:p>
    <w:p w:rsidR="00602990" w:rsidRDefault="00602990">
      <w:pPr>
        <w:pStyle w:val="ConsPlusNormal"/>
        <w:spacing w:before="160"/>
        <w:ind w:firstLine="540"/>
        <w:jc w:val="both"/>
      </w:pPr>
      <w:r>
        <w:t>4) 8 лет - при заключении договора в 2029 году;</w:t>
      </w:r>
    </w:p>
    <w:p w:rsidR="00602990" w:rsidRDefault="00602990">
      <w:pPr>
        <w:pStyle w:val="ConsPlusNormal"/>
        <w:spacing w:before="160"/>
        <w:ind w:firstLine="540"/>
        <w:jc w:val="both"/>
      </w:pPr>
      <w:r>
        <w:t>5) 9 лет - при заключении договора в 2030 году.</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220 (в ред. ФЗ от 23.11.2020 N 372-ФЗ) </w:t>
            </w:r>
            <w:hyperlink r:id="rId5612"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077" w:name="Par8798"/>
      <w:bookmarkEnd w:id="1077"/>
      <w:r>
        <w:rPr>
          <w:b/>
          <w:bCs/>
        </w:rPr>
        <w:t>Статья 220. Имущественные налоговые вычеты</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5613" w:history="1">
        <w:r>
          <w:rPr>
            <w:color w:val="0000FF"/>
          </w:rPr>
          <w:t>закона</w:t>
        </w:r>
      </w:hyperlink>
      <w:r>
        <w:t xml:space="preserve"> от 23.07.2013 N 212-ФЗ (ред. 02.11.2013))</w:t>
      </w:r>
    </w:p>
    <w:p w:rsidR="00602990" w:rsidRDefault="00602990">
      <w:pPr>
        <w:pStyle w:val="ConsPlusNormal"/>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602990" w:rsidRDefault="00602990">
      <w:pPr>
        <w:pStyle w:val="ConsPlusNormal"/>
        <w:jc w:val="both"/>
      </w:pPr>
      <w:r>
        <w:t xml:space="preserve">(в ред. Федерального </w:t>
      </w:r>
      <w:hyperlink r:id="rId5614" w:history="1">
        <w:r>
          <w:rPr>
            <w:color w:val="0000FF"/>
          </w:rPr>
          <w:t>закона</w:t>
        </w:r>
      </w:hyperlink>
      <w:r>
        <w:t xml:space="preserve"> от 12.07.2024 N 176-ФЗ)</w:t>
      </w:r>
    </w:p>
    <w:p w:rsidR="00602990" w:rsidRDefault="00602990">
      <w:pPr>
        <w:pStyle w:val="ConsPlusNormal"/>
        <w:spacing w:before="160"/>
        <w:ind w:firstLine="540"/>
        <w:jc w:val="both"/>
      </w:pPr>
      <w:bookmarkStart w:id="1078" w:name="Par8804"/>
      <w:bookmarkEnd w:id="107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02990" w:rsidRDefault="00602990">
      <w:pPr>
        <w:pStyle w:val="ConsPlusNormal"/>
        <w:jc w:val="both"/>
      </w:pPr>
      <w:r>
        <w:t xml:space="preserve">(в ред. Федеральных законов от 08.06.2015 </w:t>
      </w:r>
      <w:hyperlink r:id="rId5615" w:history="1">
        <w:r>
          <w:rPr>
            <w:color w:val="0000FF"/>
          </w:rPr>
          <w:t>N 146-ФЗ</w:t>
        </w:r>
      </w:hyperlink>
      <w:r>
        <w:t xml:space="preserve">, от 27.11.2018 </w:t>
      </w:r>
      <w:hyperlink r:id="rId5616" w:history="1">
        <w:r>
          <w:rPr>
            <w:color w:val="0000FF"/>
          </w:rPr>
          <w:t>N 424-ФЗ</w:t>
        </w:r>
      </w:hyperlink>
      <w:r>
        <w:t>)</w:t>
      </w:r>
    </w:p>
    <w:p w:rsidR="00602990" w:rsidRDefault="00602990">
      <w:pPr>
        <w:pStyle w:val="ConsPlusNormal"/>
        <w:spacing w:before="160"/>
        <w:ind w:firstLine="540"/>
        <w:jc w:val="both"/>
      </w:pPr>
      <w:bookmarkStart w:id="1079" w:name="Par8806"/>
      <w:bookmarkEnd w:id="1079"/>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02990" w:rsidRDefault="00602990">
      <w:pPr>
        <w:pStyle w:val="ConsPlusNormal"/>
        <w:spacing w:before="160"/>
        <w:ind w:firstLine="540"/>
        <w:jc w:val="both"/>
      </w:pPr>
      <w:bookmarkStart w:id="1080" w:name="Par8807"/>
      <w:bookmarkEnd w:id="108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990" w:rsidRDefault="00602990">
      <w:pPr>
        <w:pStyle w:val="ConsPlusNormal"/>
        <w:spacing w:before="160"/>
        <w:ind w:firstLine="540"/>
        <w:jc w:val="both"/>
      </w:pPr>
      <w:bookmarkStart w:id="1081" w:name="Par8808"/>
      <w:bookmarkEnd w:id="108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990" w:rsidRDefault="00602990">
      <w:pPr>
        <w:pStyle w:val="ConsPlusNormal"/>
        <w:jc w:val="both"/>
      </w:pPr>
      <w:r>
        <w:t xml:space="preserve">(в ред. Федерального </w:t>
      </w:r>
      <w:hyperlink r:id="rId5617" w:history="1">
        <w:r>
          <w:rPr>
            <w:color w:val="0000FF"/>
          </w:rPr>
          <w:t>закона</w:t>
        </w:r>
      </w:hyperlink>
      <w:r>
        <w:t xml:space="preserve"> от 29.09.2019 N 325-ФЗ)</w:t>
      </w:r>
    </w:p>
    <w:p w:rsidR="00602990" w:rsidRDefault="00602990">
      <w:pPr>
        <w:pStyle w:val="ConsPlusNormal"/>
        <w:spacing w:before="160"/>
        <w:ind w:firstLine="540"/>
        <w:jc w:val="both"/>
      </w:pPr>
      <w:bookmarkStart w:id="1082" w:name="Par8810"/>
      <w:bookmarkEnd w:id="1082"/>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602990" w:rsidRDefault="00602990">
      <w:pPr>
        <w:pStyle w:val="ConsPlusNormal"/>
        <w:jc w:val="both"/>
      </w:pPr>
      <w:r>
        <w:t xml:space="preserve">(пп. 5 введен Федеральным </w:t>
      </w:r>
      <w:hyperlink r:id="rId5618" w:history="1">
        <w:r>
          <w:rPr>
            <w:color w:val="0000FF"/>
          </w:rPr>
          <w:t>законом</w:t>
        </w:r>
      </w:hyperlink>
      <w:r>
        <w:t xml:space="preserve"> от 29.11.2024 N 418-ФЗ)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 ст. 220 (в ред. ФЗ от 26.03.2022 N 67-ФЗ) </w:t>
            </w:r>
            <w:hyperlink r:id="rId5619"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 Имущественный налоговый вычет, предусмотренный </w:t>
      </w:r>
      <w:hyperlink w:anchor="Par8804" w:history="1">
        <w:r>
          <w:rPr>
            <w:color w:val="0000FF"/>
          </w:rPr>
          <w:t>подпунктом 1 пункта 1</w:t>
        </w:r>
      </w:hyperlink>
      <w:r>
        <w:t xml:space="preserve"> настоящей статьи, предоставляется с учетом следующих особенностей:</w:t>
      </w:r>
    </w:p>
    <w:p w:rsidR="00602990" w:rsidRDefault="00602990">
      <w:pPr>
        <w:pStyle w:val="ConsPlusNormal"/>
        <w:spacing w:before="160"/>
        <w:ind w:firstLine="540"/>
        <w:jc w:val="both"/>
      </w:pPr>
      <w:bookmarkStart w:id="1083" w:name="Par8815"/>
      <w:bookmarkEnd w:id="1083"/>
      <w:r>
        <w:lastRenderedPageBreak/>
        <w:t>1) имущественный налоговый вычет предоставляется:</w:t>
      </w:r>
    </w:p>
    <w:p w:rsidR="00602990" w:rsidRDefault="00602990">
      <w:pPr>
        <w:pStyle w:val="ConsPlusNormal"/>
        <w:spacing w:before="160"/>
        <w:ind w:firstLine="540"/>
        <w:jc w:val="both"/>
      </w:pPr>
      <w:bookmarkStart w:id="1084" w:name="Par8816"/>
      <w:bookmarkEnd w:id="1084"/>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hyperlink r:id="rId5620" w:history="1">
        <w:r>
          <w:rPr>
            <w:color w:val="0000FF"/>
          </w:rPr>
          <w:t>доли</w:t>
        </w:r>
      </w:hyperlink>
      <w: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8352" w:history="1">
        <w:r>
          <w:rPr>
            <w:color w:val="0000FF"/>
          </w:rPr>
          <w:t>статьей 217.1</w:t>
        </w:r>
      </w:hyperlink>
      <w:r>
        <w:t xml:space="preserve"> настоящего Кодекса, не превышающем в целом 1 000 000 рублей;</w:t>
      </w:r>
    </w:p>
    <w:p w:rsidR="00602990" w:rsidRDefault="00602990">
      <w:pPr>
        <w:pStyle w:val="ConsPlusNormal"/>
        <w:jc w:val="both"/>
      </w:pPr>
      <w:r>
        <w:t xml:space="preserve">(в ред. Федерального </w:t>
      </w:r>
      <w:hyperlink r:id="rId5621" w:history="1">
        <w:r>
          <w:rPr>
            <w:color w:val="0000FF"/>
          </w:rPr>
          <w:t>закона</w:t>
        </w:r>
      </w:hyperlink>
      <w:r>
        <w:t xml:space="preserve"> от 29.09.2019 N 321-ФЗ)</w:t>
      </w:r>
    </w:p>
    <w:p w:rsidR="00602990" w:rsidRDefault="00602990">
      <w:pPr>
        <w:pStyle w:val="ConsPlusNormal"/>
        <w:spacing w:before="160"/>
        <w:ind w:firstLine="540"/>
        <w:jc w:val="both"/>
      </w:pPr>
      <w:bookmarkStart w:id="1085" w:name="Par8818"/>
      <w:bookmarkEnd w:id="1085"/>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ar8352" w:history="1">
        <w:r>
          <w:rPr>
            <w:color w:val="0000FF"/>
          </w:rPr>
          <w:t>статьей 217.1</w:t>
        </w:r>
      </w:hyperlink>
      <w:r>
        <w:t xml:space="preserve"> настоящего Кодекса, не превышающем в целом 250 000 рублей;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пп. 1 п. 2 ст. 220 (в ред. ФЗ от 14.07.2022 N 324-ФЗ) </w:t>
            </w:r>
            <w:hyperlink r:id="rId5622"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86" w:name="Par8821"/>
      <w:bookmarkEnd w:id="1086"/>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602990" w:rsidRDefault="00602990">
      <w:pPr>
        <w:pStyle w:val="ConsPlusNormal"/>
        <w:jc w:val="both"/>
      </w:pPr>
      <w:r>
        <w:t xml:space="preserve">(в ред. Федеральных законов от 14.07.2022 </w:t>
      </w:r>
      <w:hyperlink r:id="rId5623" w:history="1">
        <w:r>
          <w:rPr>
            <w:color w:val="0000FF"/>
          </w:rPr>
          <w:t>N 324-ФЗ</w:t>
        </w:r>
      </w:hyperlink>
      <w:r>
        <w:t xml:space="preserve">, от 29.11.2024 </w:t>
      </w:r>
      <w:hyperlink r:id="rId5624" w:history="1">
        <w:r>
          <w:rPr>
            <w:color w:val="0000FF"/>
          </w:rPr>
          <w:t>N 418-ФЗ</w:t>
        </w:r>
      </w:hyperlink>
      <w:r>
        <w:t>)</w:t>
      </w:r>
    </w:p>
    <w:p w:rsidR="00602990" w:rsidRDefault="00602990">
      <w:pPr>
        <w:pStyle w:val="ConsPlusNormal"/>
        <w:jc w:val="both"/>
      </w:pPr>
      <w:r>
        <w:t xml:space="preserve">(пп. 1 в ред. Федерального </w:t>
      </w:r>
      <w:hyperlink r:id="rId5625" w:history="1">
        <w:r>
          <w:rPr>
            <w:color w:val="0000FF"/>
          </w:rPr>
          <w:t>закона</w:t>
        </w:r>
      </w:hyperlink>
      <w:r>
        <w:t xml:space="preserve"> от 29.11.2014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2 ст. 220 (в ред. ФЗ от 14.07.2022 N 324-ФЗ) </w:t>
            </w:r>
            <w:hyperlink r:id="rId562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87" w:name="Par8826"/>
      <w:bookmarkEnd w:id="1087"/>
      <w:r>
        <w:t xml:space="preserve">2) вместо получения имущественного налогового вычета в соответствии с </w:t>
      </w:r>
      <w:hyperlink w:anchor="Par881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02990" w:rsidRDefault="00602990">
      <w:pPr>
        <w:pStyle w:val="ConsPlusNormal"/>
        <w:spacing w:before="16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02990" w:rsidRDefault="00602990">
      <w:pPr>
        <w:pStyle w:val="ConsPlusNormal"/>
        <w:jc w:val="both"/>
      </w:pPr>
      <w:r>
        <w:t xml:space="preserve">(в ред. Федеральных законов от 08.06.2015 </w:t>
      </w:r>
      <w:hyperlink r:id="rId5627" w:history="1">
        <w:r>
          <w:rPr>
            <w:color w:val="0000FF"/>
          </w:rPr>
          <w:t>N 146-ФЗ</w:t>
        </w:r>
      </w:hyperlink>
      <w:r>
        <w:t xml:space="preserve">, от 27.11.2018 </w:t>
      </w:r>
      <w:hyperlink r:id="rId5628" w:history="1">
        <w:r>
          <w:rPr>
            <w:color w:val="0000FF"/>
          </w:rPr>
          <w:t>N 424-ФЗ</w:t>
        </w:r>
      </w:hyperlink>
      <w:r>
        <w:t>)</w:t>
      </w:r>
    </w:p>
    <w:p w:rsidR="00602990" w:rsidRDefault="00602990">
      <w:pPr>
        <w:pStyle w:val="ConsPlusNormal"/>
        <w:spacing w:before="16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02990" w:rsidRDefault="00602990">
      <w:pPr>
        <w:pStyle w:val="ConsPlusNormal"/>
        <w:jc w:val="both"/>
      </w:pPr>
      <w:r>
        <w:t xml:space="preserve">(абзац введен Федеральным </w:t>
      </w:r>
      <w:hyperlink r:id="rId5629" w:history="1">
        <w:r>
          <w:rPr>
            <w:color w:val="0000FF"/>
          </w:rPr>
          <w:t>законом</w:t>
        </w:r>
      </w:hyperlink>
      <w:r>
        <w:t xml:space="preserve"> от 08.06.2015 N 146-ФЗ)</w:t>
      </w:r>
    </w:p>
    <w:p w:rsidR="00602990" w:rsidRDefault="00602990">
      <w:pPr>
        <w:pStyle w:val="ConsPlusNormal"/>
        <w:spacing w:before="160"/>
        <w:ind w:firstLine="540"/>
        <w:jc w:val="both"/>
      </w:pPr>
      <w:bookmarkStart w:id="1088" w:name="Par8831"/>
      <w:bookmarkEnd w:id="108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602990" w:rsidRDefault="00602990">
      <w:pPr>
        <w:pStyle w:val="ConsPlusNormal"/>
        <w:jc w:val="both"/>
      </w:pPr>
      <w:r>
        <w:t xml:space="preserve">(абзац введен Федеральным </w:t>
      </w:r>
      <w:hyperlink r:id="rId5630" w:history="1">
        <w:r>
          <w:rPr>
            <w:color w:val="0000FF"/>
          </w:rPr>
          <w:t>законом</w:t>
        </w:r>
      </w:hyperlink>
      <w:r>
        <w:t xml:space="preserve"> от 08.06.2015 N 146-ФЗ; в ред. Федерального </w:t>
      </w:r>
      <w:hyperlink r:id="rId5631" w:history="1">
        <w:r>
          <w:rPr>
            <w:color w:val="0000FF"/>
          </w:rPr>
          <w:t>закона</w:t>
        </w:r>
      </w:hyperlink>
      <w:r>
        <w:t xml:space="preserve"> от 28.12.2017 N 436-ФЗ)</w:t>
      </w:r>
    </w:p>
    <w:p w:rsidR="00602990" w:rsidRDefault="00602990">
      <w:pPr>
        <w:pStyle w:val="ConsPlusNormal"/>
        <w:spacing w:before="160"/>
        <w:ind w:firstLine="540"/>
        <w:jc w:val="both"/>
      </w:pPr>
      <w:bookmarkStart w:id="1089" w:name="Par8833"/>
      <w:bookmarkEnd w:id="108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602990" w:rsidRDefault="00602990">
      <w:pPr>
        <w:pStyle w:val="ConsPlusNormal"/>
        <w:jc w:val="both"/>
      </w:pPr>
      <w:r>
        <w:t xml:space="preserve">(абзац введен Федеральным </w:t>
      </w:r>
      <w:hyperlink r:id="rId5632" w:history="1">
        <w:r>
          <w:rPr>
            <w:color w:val="0000FF"/>
          </w:rPr>
          <w:t>законом</w:t>
        </w:r>
      </w:hyperlink>
      <w:r>
        <w:t xml:space="preserve"> от 08.06.2015 N 146-ФЗ; в ред. Федерального </w:t>
      </w:r>
      <w:hyperlink r:id="rId5633" w:history="1">
        <w:r>
          <w:rPr>
            <w:color w:val="0000FF"/>
          </w:rPr>
          <w:t>закона</w:t>
        </w:r>
      </w:hyperlink>
      <w:r>
        <w:t xml:space="preserve"> от 27.11.2018 N 424-ФЗ)</w:t>
      </w:r>
    </w:p>
    <w:p w:rsidR="00602990" w:rsidRDefault="00602990">
      <w:pPr>
        <w:pStyle w:val="ConsPlusNormal"/>
        <w:spacing w:before="1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ar8152" w:history="1">
        <w:r>
          <w:rPr>
            <w:color w:val="0000FF"/>
          </w:rPr>
          <w:t>пунктах 60</w:t>
        </w:r>
      </w:hyperlink>
      <w:r>
        <w:t xml:space="preserve"> и (или) </w:t>
      </w:r>
      <w:hyperlink w:anchor="Par8163"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ar8152" w:history="1">
        <w:r>
          <w:rPr>
            <w:color w:val="0000FF"/>
          </w:rPr>
          <w:t>пунктами 60</w:t>
        </w:r>
      </w:hyperlink>
      <w:r>
        <w:t xml:space="preserve"> и (или) </w:t>
      </w:r>
      <w:hyperlink w:anchor="Par8163"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63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ar8163"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ar8163"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ar7274"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ar8897" w:history="1">
        <w:r>
          <w:rPr>
            <w:color w:val="0000FF"/>
          </w:rPr>
          <w:t>подпунктом 2.5 пункта 2</w:t>
        </w:r>
      </w:hyperlink>
      <w:r>
        <w:t xml:space="preserve"> настоящей статьи.</w:t>
      </w:r>
    </w:p>
    <w:p w:rsidR="00602990" w:rsidRDefault="00602990">
      <w:pPr>
        <w:pStyle w:val="ConsPlusNormal"/>
        <w:jc w:val="both"/>
      </w:pPr>
      <w:r>
        <w:t xml:space="preserve">(абзац введен Федеральным </w:t>
      </w:r>
      <w:hyperlink r:id="rId5635" w:history="1">
        <w:r>
          <w:rPr>
            <w:color w:val="0000FF"/>
          </w:rPr>
          <w:t>законом</w:t>
        </w:r>
      </w:hyperlink>
      <w:r>
        <w:t xml:space="preserve"> от 28.12.2017 N 436-ФЗ; в ред. Федерального </w:t>
      </w:r>
      <w:hyperlink r:id="rId5636" w:history="1">
        <w:r>
          <w:rPr>
            <w:color w:val="0000FF"/>
          </w:rPr>
          <w:t>закона</w:t>
        </w:r>
      </w:hyperlink>
      <w:r>
        <w:t xml:space="preserve"> от 25.12.2018 N 490-ФЗ)</w:t>
      </w:r>
    </w:p>
    <w:p w:rsidR="00602990" w:rsidRDefault="00602990">
      <w:pPr>
        <w:pStyle w:val="ConsPlusNormal"/>
        <w:spacing w:before="16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02990" w:rsidRDefault="00602990">
      <w:pPr>
        <w:pStyle w:val="ConsPlusNormal"/>
        <w:jc w:val="both"/>
      </w:pPr>
      <w:r>
        <w:lastRenderedPageBreak/>
        <w:t xml:space="preserve">(абзац введен Федеральным </w:t>
      </w:r>
      <w:hyperlink r:id="rId5637" w:history="1">
        <w:r>
          <w:rPr>
            <w:color w:val="0000FF"/>
          </w:rPr>
          <w:t>законом</w:t>
        </w:r>
      </w:hyperlink>
      <w:r>
        <w:t xml:space="preserve"> от 08.06.2015 N 146-ФЗ)</w:t>
      </w:r>
    </w:p>
    <w:p w:rsidR="00602990" w:rsidRDefault="00602990">
      <w:pPr>
        <w:pStyle w:val="ConsPlusNormal"/>
        <w:spacing w:before="16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02990" w:rsidRDefault="00602990">
      <w:pPr>
        <w:pStyle w:val="ConsPlusNormal"/>
        <w:jc w:val="both"/>
      </w:pPr>
      <w:r>
        <w:t xml:space="preserve">(абзац введен Федеральным </w:t>
      </w:r>
      <w:hyperlink r:id="rId5638" w:history="1">
        <w:r>
          <w:rPr>
            <w:color w:val="0000FF"/>
          </w:rPr>
          <w:t>законом</w:t>
        </w:r>
      </w:hyperlink>
      <w:r>
        <w:t xml:space="preserve"> от 08.06.2015 N 146-ФЗ)</w:t>
      </w:r>
    </w:p>
    <w:p w:rsidR="00602990" w:rsidRDefault="00602990">
      <w:pPr>
        <w:pStyle w:val="ConsPlusNormal"/>
        <w:spacing w:before="16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02990" w:rsidRDefault="00602990">
      <w:pPr>
        <w:pStyle w:val="ConsPlusNormal"/>
        <w:jc w:val="both"/>
      </w:pPr>
      <w:r>
        <w:t xml:space="preserve">(абзац введен Федеральным </w:t>
      </w:r>
      <w:hyperlink r:id="rId5639" w:history="1">
        <w:r>
          <w:rPr>
            <w:color w:val="0000FF"/>
          </w:rPr>
          <w:t>законом</w:t>
        </w:r>
      </w:hyperlink>
      <w:r>
        <w:t xml:space="preserve"> от 08.06.2015 N 146-ФЗ)</w:t>
      </w:r>
    </w:p>
    <w:p w:rsidR="00602990" w:rsidRDefault="00602990">
      <w:pPr>
        <w:pStyle w:val="ConsPlusNormal"/>
        <w:spacing w:before="16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02990" w:rsidRDefault="00602990">
      <w:pPr>
        <w:pStyle w:val="ConsPlusNormal"/>
        <w:jc w:val="both"/>
      </w:pPr>
      <w:r>
        <w:t xml:space="preserve">(абзац введен Федеральным </w:t>
      </w:r>
      <w:hyperlink r:id="rId5640" w:history="1">
        <w:r>
          <w:rPr>
            <w:color w:val="0000FF"/>
          </w:rPr>
          <w:t>законом</w:t>
        </w:r>
      </w:hyperlink>
      <w:r>
        <w:t xml:space="preserve"> от 08.06.2015 N 146-ФЗ)</w:t>
      </w:r>
    </w:p>
    <w:p w:rsidR="00602990" w:rsidRDefault="00602990">
      <w:pPr>
        <w:pStyle w:val="ConsPlusNormal"/>
        <w:spacing w:before="16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602990" w:rsidRDefault="00602990">
      <w:pPr>
        <w:pStyle w:val="ConsPlusNormal"/>
        <w:jc w:val="both"/>
      </w:pPr>
      <w:r>
        <w:t xml:space="preserve">(абзац введен Федеральным </w:t>
      </w:r>
      <w:hyperlink r:id="rId5641" w:history="1">
        <w:r>
          <w:rPr>
            <w:color w:val="0000FF"/>
          </w:rPr>
          <w:t>законом</w:t>
        </w:r>
      </w:hyperlink>
      <w:r>
        <w:t xml:space="preserve"> от 27.11.2017 N 352-ФЗ; в ред. Федерального </w:t>
      </w:r>
      <w:hyperlink r:id="rId5642" w:history="1">
        <w:r>
          <w:rPr>
            <w:color w:val="0000FF"/>
          </w:rPr>
          <w:t>закона</w:t>
        </w:r>
      </w:hyperlink>
      <w:r>
        <w:t xml:space="preserve"> от 27.11.2018 N 424-ФЗ)</w:t>
      </w:r>
    </w:p>
    <w:p w:rsidR="00602990" w:rsidRDefault="00602990">
      <w:pPr>
        <w:pStyle w:val="ConsPlusNormal"/>
        <w:spacing w:before="160"/>
        <w:ind w:firstLine="540"/>
        <w:jc w:val="both"/>
      </w:pPr>
      <w:bookmarkStart w:id="1090" w:name="Par8847"/>
      <w:bookmarkEnd w:id="109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602990" w:rsidRDefault="00602990">
      <w:pPr>
        <w:pStyle w:val="ConsPlusNormal"/>
        <w:jc w:val="both"/>
      </w:pPr>
      <w:r>
        <w:t xml:space="preserve">(абзац введен Федеральным </w:t>
      </w:r>
      <w:hyperlink r:id="rId5643"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Стоимость имущества (имущественных прав), указанная в </w:t>
      </w:r>
      <w:hyperlink w:anchor="Par8831" w:history="1">
        <w:r>
          <w:rPr>
            <w:color w:val="0000FF"/>
          </w:rPr>
          <w:t>абзацах четвертом</w:t>
        </w:r>
      </w:hyperlink>
      <w:r>
        <w:t xml:space="preserve">, </w:t>
      </w:r>
      <w:hyperlink w:anchor="Par8833" w:history="1">
        <w:r>
          <w:rPr>
            <w:color w:val="0000FF"/>
          </w:rPr>
          <w:t>пятом</w:t>
        </w:r>
      </w:hyperlink>
      <w:r>
        <w:t xml:space="preserve"> и </w:t>
      </w:r>
      <w:hyperlink w:anchor="Par8847"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602990" w:rsidRDefault="00602990">
      <w:pPr>
        <w:pStyle w:val="ConsPlusNormal"/>
        <w:jc w:val="both"/>
      </w:pPr>
      <w:r>
        <w:t xml:space="preserve">(абзац введен Федеральным </w:t>
      </w:r>
      <w:hyperlink r:id="rId5644"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ar7809" w:history="1">
        <w:r>
          <w:rPr>
            <w:color w:val="0000FF"/>
          </w:rPr>
          <w:t>статьей 217</w:t>
        </w:r>
      </w:hyperlink>
      <w:r>
        <w:t xml:space="preserve"> настоящего Кодекса, стоимость имущества (имущественных прав) в целях </w:t>
      </w:r>
      <w:hyperlink w:anchor="Par8831" w:history="1">
        <w:r>
          <w:rPr>
            <w:color w:val="0000FF"/>
          </w:rPr>
          <w:t>абзацев четвертого</w:t>
        </w:r>
      </w:hyperlink>
      <w:r>
        <w:t xml:space="preserve">, </w:t>
      </w:r>
      <w:hyperlink w:anchor="Par8833" w:history="1">
        <w:r>
          <w:rPr>
            <w:color w:val="0000FF"/>
          </w:rPr>
          <w:t>пятого</w:t>
        </w:r>
      </w:hyperlink>
      <w:r>
        <w:t xml:space="preserve"> и </w:t>
      </w:r>
      <w:hyperlink w:anchor="Par8847"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602990" w:rsidRDefault="00602990">
      <w:pPr>
        <w:pStyle w:val="ConsPlusNormal"/>
        <w:jc w:val="both"/>
      </w:pPr>
      <w:r>
        <w:t xml:space="preserve">(абзац введен Федеральным </w:t>
      </w:r>
      <w:hyperlink r:id="rId5645"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в иных случаях стоимость имущества (имущественных прав) в целях </w:t>
      </w:r>
      <w:hyperlink w:anchor="Par8831" w:history="1">
        <w:r>
          <w:rPr>
            <w:color w:val="0000FF"/>
          </w:rPr>
          <w:t>абзацев четвертого</w:t>
        </w:r>
      </w:hyperlink>
      <w:r>
        <w:t xml:space="preserve">, </w:t>
      </w:r>
      <w:hyperlink w:anchor="Par8833" w:history="1">
        <w:r>
          <w:rPr>
            <w:color w:val="0000FF"/>
          </w:rPr>
          <w:t>пятого</w:t>
        </w:r>
      </w:hyperlink>
      <w:r>
        <w:t xml:space="preserve"> и </w:t>
      </w:r>
      <w:hyperlink w:anchor="Par8847"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602990" w:rsidRDefault="00602990">
      <w:pPr>
        <w:pStyle w:val="ConsPlusNormal"/>
        <w:jc w:val="both"/>
      </w:pPr>
      <w:r>
        <w:t xml:space="preserve">(абзац введен Федеральным </w:t>
      </w:r>
      <w:hyperlink r:id="rId5646"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ar23426" w:history="1">
        <w:r>
          <w:rPr>
            <w:color w:val="0000FF"/>
          </w:rPr>
          <w:t>главами 26.1</w:t>
        </w:r>
      </w:hyperlink>
      <w:r>
        <w:t xml:space="preserve"> и </w:t>
      </w:r>
      <w:hyperlink w:anchor="Par23865"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ar9027"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ar9027"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602990" w:rsidRDefault="00602990">
      <w:pPr>
        <w:pStyle w:val="ConsPlusNormal"/>
        <w:jc w:val="both"/>
      </w:pPr>
      <w:r>
        <w:t xml:space="preserve">(абзац введен Федеральным </w:t>
      </w:r>
      <w:hyperlink r:id="rId5647" w:history="1">
        <w:r>
          <w:rPr>
            <w:color w:val="0000FF"/>
          </w:rPr>
          <w:t>законом</w:t>
        </w:r>
      </w:hyperlink>
      <w:r>
        <w:t xml:space="preserve"> от 27.11.2018 N 424-ФЗ; в ред. Федерального </w:t>
      </w:r>
      <w:hyperlink r:id="rId5648" w:history="1">
        <w:r>
          <w:rPr>
            <w:color w:val="0000FF"/>
          </w:rPr>
          <w:t>закона</w:t>
        </w:r>
      </w:hyperlink>
      <w:r>
        <w:t xml:space="preserve"> от 29.09.2019 N 321-ФЗ)</w:t>
      </w:r>
    </w:p>
    <w:p w:rsidR="00602990" w:rsidRDefault="00602990">
      <w:pPr>
        <w:pStyle w:val="ConsPlusNormal"/>
        <w:spacing w:before="16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ar7762" w:history="1">
        <w:r>
          <w:rPr>
            <w:color w:val="0000FF"/>
          </w:rPr>
          <w:t>пунктом 3 статьи 214.11</w:t>
        </w:r>
      </w:hyperlink>
      <w:r>
        <w:t xml:space="preserve"> настоящего Кодекса.</w:t>
      </w:r>
    </w:p>
    <w:p w:rsidR="00602990" w:rsidRDefault="00602990">
      <w:pPr>
        <w:pStyle w:val="ConsPlusNormal"/>
        <w:jc w:val="both"/>
      </w:pPr>
      <w:r>
        <w:t xml:space="preserve">(в ред. Федерального </w:t>
      </w:r>
      <w:hyperlink r:id="rId5649"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w:t>
      </w:r>
      <w:r>
        <w:lastRenderedPageBreak/>
        <w:t xml:space="preserve">приобретенных налогоплательщиком с учетом положений </w:t>
      </w:r>
      <w:hyperlink w:anchor="Par6886" w:history="1">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602990" w:rsidRDefault="00602990">
      <w:pPr>
        <w:pStyle w:val="ConsPlusNormal"/>
        <w:jc w:val="both"/>
      </w:pPr>
      <w:r>
        <w:t xml:space="preserve">(в ред. Федеральных законов от 31.07.2023 </w:t>
      </w:r>
      <w:hyperlink r:id="rId5650" w:history="1">
        <w:r>
          <w:rPr>
            <w:color w:val="0000FF"/>
          </w:rPr>
          <w:t>N 389-ФЗ</w:t>
        </w:r>
      </w:hyperlink>
      <w:r>
        <w:t xml:space="preserve">, от 29.11.2024 </w:t>
      </w:r>
      <w:hyperlink r:id="rId5651" w:history="1">
        <w:r>
          <w:rPr>
            <w:color w:val="0000FF"/>
          </w:rPr>
          <w:t>N 418-ФЗ</w:t>
        </w:r>
      </w:hyperlink>
      <w:r>
        <w:t>)</w:t>
      </w:r>
    </w:p>
    <w:p w:rsidR="00602990" w:rsidRDefault="00602990">
      <w:pPr>
        <w:pStyle w:val="ConsPlusNormal"/>
        <w:spacing w:before="16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ar8004" w:history="1">
        <w:r>
          <w:rPr>
            <w:color w:val="0000FF"/>
          </w:rPr>
          <w:t>пунктами 18</w:t>
        </w:r>
      </w:hyperlink>
      <w:r>
        <w:t xml:space="preserve"> и </w:t>
      </w:r>
      <w:hyperlink w:anchor="Par8008" w:history="1">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w:t>
      </w:r>
    </w:p>
    <w:p w:rsidR="00602990" w:rsidRDefault="00602990">
      <w:pPr>
        <w:pStyle w:val="ConsPlusNormal"/>
        <w:jc w:val="both"/>
      </w:pPr>
      <w:r>
        <w:t xml:space="preserve">(в ред. Федерального </w:t>
      </w:r>
      <w:hyperlink r:id="rId5652" w:history="1">
        <w:r>
          <w:rPr>
            <w:color w:val="0000FF"/>
          </w:rPr>
          <w:t>закона</w:t>
        </w:r>
      </w:hyperlink>
      <w:r>
        <w:t xml:space="preserve"> от 31.07.2023 N 389-ФЗ)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20 - 21 пп. 2 п. 2 ст. 220 (в ред. ФЗ от 31.07.2023 N 389-ФЗ) </w:t>
            </w:r>
            <w:hyperlink r:id="rId5653" w:history="1">
              <w:r>
                <w:rPr>
                  <w:color w:val="0000FF"/>
                </w:rPr>
                <w:t>применяются</w:t>
              </w:r>
            </w:hyperlink>
            <w:r>
              <w:rPr>
                <w:color w:val="392C69"/>
              </w:rPr>
              <w:t xml:space="preserve"> к доходам, полученным налогоплательщиками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91" w:name="Par8865"/>
      <w:bookmarkEnd w:id="1091"/>
      <w:r>
        <w:t xml:space="preserve">При получении дохода от продажи доли в объекте недвижимого имущества, приобретенной в соответствии с </w:t>
      </w:r>
      <w:hyperlink r:id="rId565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602990" w:rsidRDefault="00602990">
      <w:pPr>
        <w:pStyle w:val="ConsPlusNormal"/>
        <w:jc w:val="both"/>
      </w:pPr>
      <w:r>
        <w:t xml:space="preserve">(в ред. Федерального </w:t>
      </w:r>
      <w:hyperlink r:id="rId5655" w:history="1">
        <w:r>
          <w:rPr>
            <w:color w:val="0000FF"/>
          </w:rPr>
          <w:t>закона</w:t>
        </w:r>
      </w:hyperlink>
      <w:r>
        <w:t xml:space="preserve"> от 31.07.2023 N 389-ФЗ)</w:t>
      </w:r>
    </w:p>
    <w:p w:rsidR="00602990" w:rsidRDefault="00602990">
      <w:pPr>
        <w:pStyle w:val="ConsPlusNormal"/>
        <w:spacing w:before="16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602990" w:rsidRDefault="00602990">
      <w:pPr>
        <w:pStyle w:val="ConsPlusNormal"/>
        <w:jc w:val="both"/>
      </w:pPr>
      <w:r>
        <w:t xml:space="preserve">(в ред. Федерального </w:t>
      </w:r>
      <w:hyperlink r:id="rId5656" w:history="1">
        <w:r>
          <w:rPr>
            <w:color w:val="0000FF"/>
          </w:rPr>
          <w:t>закона</w:t>
        </w:r>
      </w:hyperlink>
      <w:r>
        <w:t xml:space="preserve"> от 31.07.2023 N 389-ФЗ)</w:t>
      </w:r>
    </w:p>
    <w:p w:rsidR="00602990" w:rsidRDefault="00602990">
      <w:pPr>
        <w:pStyle w:val="ConsPlusNormal"/>
        <w:spacing w:before="160"/>
        <w:ind w:firstLine="540"/>
        <w:jc w:val="both"/>
      </w:pPr>
      <w:bookmarkStart w:id="1092" w:name="Par8869"/>
      <w:bookmarkEnd w:id="109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w:t>
      </w:r>
    </w:p>
    <w:p w:rsidR="00602990" w:rsidRDefault="00602990">
      <w:pPr>
        <w:pStyle w:val="ConsPlusNormal"/>
        <w:jc w:val="both"/>
      </w:pPr>
      <w:r>
        <w:t xml:space="preserve">(абзац введен Федеральным </w:t>
      </w:r>
      <w:hyperlink r:id="rId5657" w:history="1">
        <w:r>
          <w:rPr>
            <w:color w:val="0000FF"/>
          </w:rPr>
          <w:t>законом</w:t>
        </w:r>
      </w:hyperlink>
      <w:r>
        <w:t xml:space="preserve"> от 29.09.2019 N 325-ФЗ)</w:t>
      </w:r>
    </w:p>
    <w:p w:rsidR="00602990" w:rsidRDefault="00602990">
      <w:pPr>
        <w:pStyle w:val="ConsPlusNormal"/>
        <w:spacing w:before="160"/>
        <w:ind w:firstLine="540"/>
        <w:jc w:val="both"/>
      </w:pPr>
      <w:r>
        <w:t xml:space="preserve">Положения </w:t>
      </w:r>
      <w:hyperlink w:anchor="Par8865" w:history="1">
        <w:r>
          <w:rPr>
            <w:color w:val="0000FF"/>
          </w:rPr>
          <w:t>абзацев двадцатого</w:t>
        </w:r>
      </w:hyperlink>
      <w:r>
        <w:t xml:space="preserve"> - </w:t>
      </w:r>
      <w:hyperlink w:anchor="Par8869" w:history="1">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602990" w:rsidRDefault="00602990">
      <w:pPr>
        <w:pStyle w:val="ConsPlusNormal"/>
        <w:jc w:val="both"/>
      </w:pPr>
      <w:r>
        <w:t xml:space="preserve">(абзац введен Федеральным </w:t>
      </w:r>
      <w:hyperlink r:id="rId5658" w:history="1">
        <w:r>
          <w:rPr>
            <w:color w:val="0000FF"/>
          </w:rPr>
          <w:t>законом</w:t>
        </w:r>
      </w:hyperlink>
      <w:r>
        <w:t xml:space="preserve"> от 29.09.2019 N 325-ФЗ; в ред. Федеральных законов от 26.03.2022 </w:t>
      </w:r>
      <w:hyperlink r:id="rId5659" w:history="1">
        <w:r>
          <w:rPr>
            <w:color w:val="0000FF"/>
          </w:rPr>
          <w:t>N 67-ФЗ</w:t>
        </w:r>
      </w:hyperlink>
      <w:r>
        <w:t xml:space="preserve">, от 14.07.2022 </w:t>
      </w:r>
      <w:hyperlink r:id="rId5660" w:history="1">
        <w:r>
          <w:rPr>
            <w:color w:val="0000FF"/>
          </w:rPr>
          <w:t>N 324-ФЗ</w:t>
        </w:r>
      </w:hyperlink>
      <w:r>
        <w:t>)</w:t>
      </w:r>
    </w:p>
    <w:p w:rsidR="00602990" w:rsidRDefault="00602990">
      <w:pPr>
        <w:pStyle w:val="ConsPlusNormal"/>
        <w:spacing w:before="16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ar8176"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661"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02990" w:rsidRDefault="00602990">
      <w:pPr>
        <w:pStyle w:val="ConsPlusNormal"/>
        <w:jc w:val="both"/>
      </w:pPr>
      <w:r>
        <w:t xml:space="preserve">(абзац введен Федеральным </w:t>
      </w:r>
      <w:hyperlink r:id="rId5662" w:history="1">
        <w:r>
          <w:rPr>
            <w:color w:val="0000FF"/>
          </w:rPr>
          <w:t>законом</w:t>
        </w:r>
      </w:hyperlink>
      <w:r>
        <w:t xml:space="preserve"> от 26.03.2022 N 67-ФЗ; в ред. Федерального </w:t>
      </w:r>
      <w:hyperlink r:id="rId5663"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ar8012" w:history="1">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w:t>
      </w:r>
    </w:p>
    <w:p w:rsidR="00602990" w:rsidRDefault="00602990">
      <w:pPr>
        <w:pStyle w:val="ConsPlusNormal"/>
        <w:jc w:val="both"/>
      </w:pPr>
      <w:r>
        <w:t xml:space="preserve">(абзац введен Федеральным </w:t>
      </w:r>
      <w:hyperlink r:id="rId5664"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ar881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602990" w:rsidRDefault="00602990">
      <w:pPr>
        <w:pStyle w:val="ConsPlusNormal"/>
        <w:jc w:val="both"/>
      </w:pPr>
      <w:r>
        <w:t xml:space="preserve">(абзац введен Федеральным </w:t>
      </w:r>
      <w:hyperlink r:id="rId5665" w:history="1">
        <w:r>
          <w:rPr>
            <w:color w:val="0000FF"/>
          </w:rPr>
          <w:t>законом</w:t>
        </w:r>
      </w:hyperlink>
      <w:r>
        <w:t xml:space="preserve"> от 31.07.2023 N 389-ФЗ; в ред. Федерального </w:t>
      </w:r>
      <w:hyperlink r:id="rId5666"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27 пп. 2 п. 2 ст. 220 (в ред. ФЗ от 08.08.2024 N 259-ФЗ) </w:t>
            </w:r>
            <w:hyperlink r:id="rId5667" w:history="1">
              <w:r>
                <w:rPr>
                  <w:color w:val="0000FF"/>
                </w:rPr>
                <w:t>распространяется</w:t>
              </w:r>
            </w:hyperlink>
            <w:r>
              <w:rPr>
                <w:color w:val="392C69"/>
              </w:rPr>
              <w:t xml:space="preserve"> на доходы, полученные начиная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602990" w:rsidRDefault="00602990">
      <w:pPr>
        <w:pStyle w:val="ConsPlusNormal"/>
        <w:jc w:val="both"/>
      </w:pPr>
      <w:r>
        <w:t xml:space="preserve">(абзац введен Федеральным </w:t>
      </w:r>
      <w:hyperlink r:id="rId5668" w:history="1">
        <w:r>
          <w:rPr>
            <w:color w:val="0000FF"/>
          </w:rPr>
          <w:t>законом</w:t>
        </w:r>
      </w:hyperlink>
      <w:r>
        <w:t xml:space="preserve"> от 08.08.2024 N 259-ФЗ)</w:t>
      </w:r>
    </w:p>
    <w:p w:rsidR="00602990" w:rsidRDefault="00602990">
      <w:pPr>
        <w:pStyle w:val="ConsPlusNormal"/>
        <w:spacing w:before="160"/>
        <w:ind w:firstLine="540"/>
        <w:jc w:val="both"/>
      </w:pPr>
      <w:bookmarkStart w:id="1093" w:name="Par8883"/>
      <w:bookmarkEnd w:id="1093"/>
      <w:r>
        <w:t xml:space="preserve">2.1) если иное не предусмотрено </w:t>
      </w:r>
      <w:hyperlink w:anchor="Par8897"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ar8152" w:history="1">
        <w:r>
          <w:rPr>
            <w:color w:val="0000FF"/>
          </w:rPr>
          <w:t>пунктами 60</w:t>
        </w:r>
      </w:hyperlink>
      <w:r>
        <w:t xml:space="preserve"> и (или) </w:t>
      </w:r>
      <w:hyperlink w:anchor="Par8163"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669"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602990" w:rsidRDefault="00602990">
      <w:pPr>
        <w:pStyle w:val="ConsPlusNormal"/>
        <w:jc w:val="both"/>
      </w:pPr>
      <w:r>
        <w:t xml:space="preserve">(в ред. Федерального </w:t>
      </w:r>
      <w:hyperlink r:id="rId5670" w:history="1">
        <w:r>
          <w:rPr>
            <w:color w:val="0000FF"/>
          </w:rPr>
          <w:t>закона</w:t>
        </w:r>
      </w:hyperlink>
      <w:r>
        <w:t xml:space="preserve"> от 25.12.2018 N 490-ФЗ)</w:t>
      </w:r>
    </w:p>
    <w:p w:rsidR="00602990" w:rsidRDefault="00602990">
      <w:pPr>
        <w:pStyle w:val="ConsPlusNormal"/>
        <w:spacing w:before="160"/>
        <w:ind w:firstLine="540"/>
        <w:jc w:val="both"/>
      </w:pPr>
      <w:r>
        <w:t xml:space="preserve">Если иное не предусмотрено </w:t>
      </w:r>
      <w:hyperlink w:anchor="Par8897"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ar8152" w:history="1">
        <w:r>
          <w:rPr>
            <w:color w:val="0000FF"/>
          </w:rPr>
          <w:t>пунктами 60</w:t>
        </w:r>
      </w:hyperlink>
      <w:r>
        <w:t xml:space="preserve"> и (или) </w:t>
      </w:r>
      <w:hyperlink w:anchor="Par8163"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671"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602990" w:rsidRDefault="00602990">
      <w:pPr>
        <w:pStyle w:val="ConsPlusNormal"/>
        <w:jc w:val="both"/>
      </w:pPr>
      <w:r>
        <w:t xml:space="preserve">(в ред. Федеральных законов от 28.12.2017 </w:t>
      </w:r>
      <w:hyperlink r:id="rId5672" w:history="1">
        <w:r>
          <w:rPr>
            <w:color w:val="0000FF"/>
          </w:rPr>
          <w:t>N 436-ФЗ</w:t>
        </w:r>
      </w:hyperlink>
      <w:r>
        <w:t xml:space="preserve">, от 25.12.2018 </w:t>
      </w:r>
      <w:hyperlink r:id="rId5673" w:history="1">
        <w:r>
          <w:rPr>
            <w:color w:val="0000FF"/>
          </w:rPr>
          <w:t>N 490-ФЗ</w:t>
        </w:r>
      </w:hyperlink>
      <w:r>
        <w:t>)</w:t>
      </w:r>
    </w:p>
    <w:p w:rsidR="00602990" w:rsidRDefault="00602990">
      <w:pPr>
        <w:pStyle w:val="ConsPlusNormal"/>
        <w:spacing w:before="160"/>
        <w:ind w:firstLine="540"/>
        <w:jc w:val="both"/>
      </w:pPr>
      <w:bookmarkStart w:id="1094" w:name="Par8887"/>
      <w:bookmarkEnd w:id="109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ar152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02990" w:rsidRDefault="00602990">
      <w:pPr>
        <w:pStyle w:val="ConsPlusNormal"/>
        <w:spacing w:before="16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02990" w:rsidRDefault="00602990">
      <w:pPr>
        <w:pStyle w:val="ConsPlusNormal"/>
        <w:spacing w:before="16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674" w:history="1">
        <w:r>
          <w:rPr>
            <w:color w:val="0000FF"/>
          </w:rPr>
          <w:t>статьи 105.3</w:t>
        </w:r>
      </w:hyperlink>
      <w:r>
        <w:t xml:space="preserve"> настоящего Кодекса;</w:t>
      </w:r>
    </w:p>
    <w:p w:rsidR="00602990" w:rsidRDefault="00602990">
      <w:pPr>
        <w:pStyle w:val="ConsPlusNormal"/>
        <w:jc w:val="both"/>
      </w:pPr>
      <w:r>
        <w:t xml:space="preserve">(пп. 2.2 введен Федеральным </w:t>
      </w:r>
      <w:hyperlink r:id="rId5675" w:history="1">
        <w:r>
          <w:rPr>
            <w:color w:val="0000FF"/>
          </w:rPr>
          <w:t>законом</w:t>
        </w:r>
      </w:hyperlink>
      <w:r>
        <w:t xml:space="preserve"> от 15.02.2016 N 32-ФЗ)</w:t>
      </w:r>
    </w:p>
    <w:p w:rsidR="00602990" w:rsidRDefault="00602990">
      <w:pPr>
        <w:pStyle w:val="ConsPlusNormal"/>
        <w:spacing w:before="16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676" w:history="1">
        <w:r>
          <w:rPr>
            <w:color w:val="0000FF"/>
          </w:rPr>
          <w:t>декларации</w:t>
        </w:r>
      </w:hyperlink>
      <w:r>
        <w:t xml:space="preserve">, представленной в соответствии с Федеральным </w:t>
      </w:r>
      <w:hyperlink r:id="rId567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602990" w:rsidRDefault="00602990">
      <w:pPr>
        <w:pStyle w:val="ConsPlusNormal"/>
        <w:spacing w:before="16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602990" w:rsidRDefault="00602990">
      <w:pPr>
        <w:pStyle w:val="ConsPlusNormal"/>
        <w:spacing w:before="16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678" w:history="1">
        <w:r>
          <w:rPr>
            <w:color w:val="0000FF"/>
          </w:rPr>
          <w:t>статьи 105.3</w:t>
        </w:r>
      </w:hyperlink>
      <w:r>
        <w:t xml:space="preserve"> настоящего Кодекса;</w:t>
      </w:r>
    </w:p>
    <w:p w:rsidR="00602990" w:rsidRDefault="00602990">
      <w:pPr>
        <w:pStyle w:val="ConsPlusNormal"/>
        <w:jc w:val="both"/>
      </w:pPr>
      <w:r>
        <w:t xml:space="preserve">(пп. 2.3 введен Федеральным </w:t>
      </w:r>
      <w:hyperlink r:id="rId5679" w:history="1">
        <w:r>
          <w:rPr>
            <w:color w:val="0000FF"/>
          </w:rPr>
          <w:t>законом</w:t>
        </w:r>
      </w:hyperlink>
      <w:r>
        <w:t xml:space="preserve"> от 19.02.2018 N 34-ФЗ)</w:t>
      </w:r>
    </w:p>
    <w:p w:rsidR="00602990" w:rsidRDefault="00602990">
      <w:pPr>
        <w:pStyle w:val="ConsPlusNormal"/>
        <w:spacing w:before="16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ar888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602990" w:rsidRDefault="00602990">
      <w:pPr>
        <w:pStyle w:val="ConsPlusNormal"/>
        <w:jc w:val="both"/>
      </w:pPr>
      <w:r>
        <w:lastRenderedPageBreak/>
        <w:t xml:space="preserve">(пп. 2.4 введен Федеральным </w:t>
      </w:r>
      <w:hyperlink r:id="rId5680" w:history="1">
        <w:r>
          <w:rPr>
            <w:color w:val="0000FF"/>
          </w:rPr>
          <w:t>законом</w:t>
        </w:r>
      </w:hyperlink>
      <w:r>
        <w:t xml:space="preserve"> от 27.11.2018 N 424-ФЗ)</w:t>
      </w:r>
    </w:p>
    <w:p w:rsidR="00602990" w:rsidRDefault="00602990">
      <w:pPr>
        <w:pStyle w:val="ConsPlusNormal"/>
        <w:spacing w:before="160"/>
        <w:ind w:firstLine="540"/>
        <w:jc w:val="both"/>
      </w:pPr>
      <w:bookmarkStart w:id="1095" w:name="Par8897"/>
      <w:bookmarkEnd w:id="109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681"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ar816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682" w:history="1">
        <w:r>
          <w:rPr>
            <w:color w:val="0000FF"/>
          </w:rPr>
          <w:t>доля</w:t>
        </w:r>
      </w:hyperlink>
      <w:r>
        <w:t xml:space="preserve"> его прямого и (или) косвенного участия в этом обществе составляла не менее 25 процентов;</w:t>
      </w:r>
    </w:p>
    <w:p w:rsidR="00602990" w:rsidRDefault="00602990">
      <w:pPr>
        <w:pStyle w:val="ConsPlusNormal"/>
        <w:jc w:val="both"/>
      </w:pPr>
      <w:r>
        <w:t xml:space="preserve">(пп. 2.5 введен Федеральным </w:t>
      </w:r>
      <w:hyperlink r:id="rId5683" w:history="1">
        <w:r>
          <w:rPr>
            <w:color w:val="0000FF"/>
          </w:rPr>
          <w:t>законом</w:t>
        </w:r>
      </w:hyperlink>
      <w:r>
        <w:t xml:space="preserve"> от 25.12.2018 N 490-ФЗ)</w:t>
      </w:r>
    </w:p>
    <w:p w:rsidR="00602990" w:rsidRDefault="00602990">
      <w:pPr>
        <w:pStyle w:val="ConsPlusNormal"/>
        <w:spacing w:before="16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ar8176"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684"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602990" w:rsidRDefault="00602990">
      <w:pPr>
        <w:pStyle w:val="ConsPlusNormal"/>
        <w:spacing w:before="16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ar8176"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685" w:history="1">
        <w:r>
          <w:rPr>
            <w:color w:val="0000FF"/>
          </w:rPr>
          <w:t>статьи 105.3</w:t>
        </w:r>
      </w:hyperlink>
      <w:r>
        <w:t xml:space="preserve"> настоящего Кодекса на дату получения налогоплательщиком таких имущественных прав;</w:t>
      </w:r>
    </w:p>
    <w:p w:rsidR="00602990" w:rsidRDefault="00602990">
      <w:pPr>
        <w:pStyle w:val="ConsPlusNormal"/>
        <w:jc w:val="both"/>
      </w:pPr>
      <w:r>
        <w:t xml:space="preserve">(пп. 2.6 введен Федеральным </w:t>
      </w:r>
      <w:hyperlink r:id="rId5686" w:history="1">
        <w:r>
          <w:rPr>
            <w:color w:val="0000FF"/>
          </w:rPr>
          <w:t>законом</w:t>
        </w:r>
      </w:hyperlink>
      <w:r>
        <w:t xml:space="preserve"> от 26.03.2022 N 67-ФЗ)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2.7 п. 2 ст. 220 (в ред. ФЗ от 29.10.2024 N 362-ФЗ) </w:t>
            </w:r>
            <w:hyperlink r:id="rId5687"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96" w:name="Par8904"/>
      <w:bookmarkEnd w:id="1096"/>
      <w:r>
        <w:t xml:space="preserve">2.7) при продаже долей в уставном капитале </w:t>
      </w:r>
      <w:hyperlink r:id="rId5688" w:history="1">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89"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690" w:history="1">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ar12682" w:history="1">
        <w:r>
          <w:rPr>
            <w:color w:val="0000FF"/>
          </w:rPr>
          <w:t>пункте 2.6 статьи 277</w:t>
        </w:r>
      </w:hyperlink>
      <w:r>
        <w:t xml:space="preserve"> настоящего Кодекса.</w:t>
      </w:r>
    </w:p>
    <w:p w:rsidR="00602990" w:rsidRDefault="00602990">
      <w:pPr>
        <w:pStyle w:val="ConsPlusNormal"/>
        <w:spacing w:before="160"/>
        <w:ind w:firstLine="540"/>
        <w:jc w:val="both"/>
      </w:pPr>
      <w:bookmarkStart w:id="1097" w:name="Par8905"/>
      <w:bookmarkEnd w:id="1097"/>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ar7182" w:history="1">
        <w:r>
          <w:rPr>
            <w:color w:val="0000FF"/>
          </w:rPr>
          <w:t>абзацами вторым</w:t>
        </w:r>
      </w:hyperlink>
      <w:r>
        <w:t xml:space="preserve"> и </w:t>
      </w:r>
      <w:hyperlink w:anchor="Par7183" w:history="1">
        <w:r>
          <w:rPr>
            <w:color w:val="0000FF"/>
          </w:rPr>
          <w:t>третьим пункта 10.1 статьи 214.1</w:t>
        </w:r>
      </w:hyperlink>
      <w:r>
        <w:t xml:space="preserve"> настоящего Кодекса.</w:t>
      </w:r>
    </w:p>
    <w:p w:rsidR="00602990" w:rsidRDefault="00602990">
      <w:pPr>
        <w:pStyle w:val="ConsPlusNormal"/>
        <w:spacing w:before="16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ar7181" w:history="1">
        <w:r>
          <w:rPr>
            <w:color w:val="0000FF"/>
          </w:rPr>
          <w:t>абзацами первым</w:t>
        </w:r>
      </w:hyperlink>
      <w:r>
        <w:t xml:space="preserve"> - </w:t>
      </w:r>
      <w:hyperlink w:anchor="Par7183" w:history="1">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ar8904" w:history="1">
        <w:r>
          <w:rPr>
            <w:color w:val="0000FF"/>
          </w:rPr>
          <w:t>абзацами первым</w:t>
        </w:r>
      </w:hyperlink>
      <w:r>
        <w:t xml:space="preserve"> и </w:t>
      </w:r>
      <w:hyperlink w:anchor="Par8905" w:history="1">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ar7181" w:history="1">
        <w:r>
          <w:rPr>
            <w:color w:val="0000FF"/>
          </w:rPr>
          <w:t>пунктом 10.1 статьи 214.1</w:t>
        </w:r>
      </w:hyperlink>
      <w:r>
        <w:t xml:space="preserve"> настоящего Кодекса.</w:t>
      </w:r>
    </w:p>
    <w:p w:rsidR="00602990" w:rsidRDefault="00602990">
      <w:pPr>
        <w:pStyle w:val="ConsPlusNormal"/>
        <w:jc w:val="both"/>
      </w:pPr>
      <w:r>
        <w:t xml:space="preserve">(в ред. Федерального </w:t>
      </w:r>
      <w:hyperlink r:id="rId5691" w:history="1">
        <w:r>
          <w:rPr>
            <w:color w:val="0000FF"/>
          </w:rPr>
          <w:t>закона</w:t>
        </w:r>
      </w:hyperlink>
      <w:r>
        <w:t xml:space="preserve"> от 29.10.2024 N 362-ФЗ)</w:t>
      </w:r>
    </w:p>
    <w:p w:rsidR="00602990" w:rsidRDefault="00602990">
      <w:pPr>
        <w:pStyle w:val="ConsPlusNormal"/>
        <w:spacing w:before="160"/>
        <w:ind w:firstLine="540"/>
        <w:jc w:val="both"/>
      </w:pPr>
      <w:r>
        <w:t xml:space="preserve">При частичном получении физическим лицом долей в уставном капитале экономически значимой организации расходами на </w:t>
      </w:r>
      <w:r>
        <w:lastRenderedPageBreak/>
        <w:t xml:space="preserve">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92"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602990" w:rsidRDefault="00602990">
      <w:pPr>
        <w:pStyle w:val="ConsPlusNormal"/>
        <w:jc w:val="both"/>
      </w:pPr>
      <w:r>
        <w:t xml:space="preserve">(абзац введен Федеральным </w:t>
      </w:r>
      <w:hyperlink r:id="rId5693" w:history="1">
        <w:r>
          <w:rPr>
            <w:color w:val="0000FF"/>
          </w:rPr>
          <w:t>законом</w:t>
        </w:r>
      </w:hyperlink>
      <w:r>
        <w:t xml:space="preserve"> от 29.10.2024 N 362-ФЗ)</w:t>
      </w:r>
    </w:p>
    <w:p w:rsidR="00602990" w:rsidRDefault="00602990">
      <w:pPr>
        <w:pStyle w:val="ConsPlusNormal"/>
        <w:jc w:val="both"/>
      </w:pPr>
      <w:r>
        <w:t xml:space="preserve">(пп. 2.7 введен Федеральным </w:t>
      </w:r>
      <w:hyperlink r:id="rId5694" w:history="1">
        <w:r>
          <w:rPr>
            <w:color w:val="0000FF"/>
          </w:rPr>
          <w:t>законом</w:t>
        </w:r>
      </w:hyperlink>
      <w:r>
        <w:t xml:space="preserve"> от 19.12.2023 N 595-ФЗ)</w:t>
      </w:r>
    </w:p>
    <w:p w:rsidR="00602990" w:rsidRDefault="00602990">
      <w:pPr>
        <w:pStyle w:val="ConsPlusNormal"/>
        <w:spacing w:before="16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02990" w:rsidRDefault="00602990">
      <w:pPr>
        <w:pStyle w:val="ConsPlusNormal"/>
        <w:spacing w:before="160"/>
        <w:ind w:firstLine="540"/>
        <w:jc w:val="both"/>
      </w:pPr>
      <w:r>
        <w:t xml:space="preserve">4) если иное не предусмотрено </w:t>
      </w:r>
      <w:hyperlink w:anchor="Par8883" w:history="1">
        <w:r>
          <w:rPr>
            <w:color w:val="0000FF"/>
          </w:rPr>
          <w:t>подпунктом 2.1</w:t>
        </w:r>
      </w:hyperlink>
      <w:r>
        <w:t xml:space="preserve"> или </w:t>
      </w:r>
      <w:hyperlink w:anchor="Par8887" w:history="1">
        <w:r>
          <w:rPr>
            <w:color w:val="0000FF"/>
          </w:rPr>
          <w:t>2.2</w:t>
        </w:r>
      </w:hyperlink>
      <w:r>
        <w:t xml:space="preserve"> настоящего пункта, положения </w:t>
      </w:r>
      <w:hyperlink w:anchor="Par8804" w:history="1">
        <w:r>
          <w:rPr>
            <w:color w:val="0000FF"/>
          </w:rPr>
          <w:t>подпункта 1 пункта 1</w:t>
        </w:r>
      </w:hyperlink>
      <w:r>
        <w:t xml:space="preserve"> настоящей статьи не применяются в отношении доходов, полученных:</w:t>
      </w:r>
    </w:p>
    <w:p w:rsidR="00602990" w:rsidRDefault="00602990">
      <w:pPr>
        <w:pStyle w:val="ConsPlusNormal"/>
        <w:jc w:val="both"/>
      </w:pPr>
      <w:r>
        <w:t xml:space="preserve">(в ред. Федерального </w:t>
      </w:r>
      <w:hyperlink r:id="rId5695" w:history="1">
        <w:r>
          <w:rPr>
            <w:color w:val="0000FF"/>
          </w:rPr>
          <w:t>закона</w:t>
        </w:r>
      </w:hyperlink>
      <w:r>
        <w:t xml:space="preserve"> от 15.02.2016 N 32-ФЗ)</w:t>
      </w:r>
    </w:p>
    <w:p w:rsidR="00602990" w:rsidRDefault="00602990">
      <w:pPr>
        <w:pStyle w:val="ConsPlusNormal"/>
        <w:spacing w:before="16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02990" w:rsidRDefault="00602990">
      <w:pPr>
        <w:pStyle w:val="ConsPlusNormal"/>
        <w:spacing w:before="160"/>
        <w:ind w:firstLine="540"/>
        <w:jc w:val="both"/>
      </w:pPr>
      <w:r>
        <w:t>от реализации ценных бумаг;</w:t>
      </w:r>
    </w:p>
    <w:p w:rsidR="00602990" w:rsidRDefault="00602990">
      <w:pPr>
        <w:pStyle w:val="ConsPlusNormal"/>
        <w:spacing w:before="16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6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spacing w:before="160"/>
        <w:ind w:firstLine="540"/>
        <w:jc w:val="both"/>
      </w:pPr>
      <w:bookmarkStart w:id="1098" w:name="Par8917"/>
      <w:bookmarkEnd w:id="1098"/>
      <w:r>
        <w:t xml:space="preserve">3. Имущественный налоговый вычет, предусмотренный </w:t>
      </w:r>
      <w:hyperlink w:anchor="Par8807" w:history="1">
        <w:r>
          <w:rPr>
            <w:color w:val="0000FF"/>
          </w:rPr>
          <w:t>подпунктом 3 пункта 1</w:t>
        </w:r>
      </w:hyperlink>
      <w:r>
        <w:t xml:space="preserve"> настоящей статьи, предоставляется с учетом следующих особенностей:</w:t>
      </w:r>
    </w:p>
    <w:p w:rsidR="00602990" w:rsidRDefault="00602990">
      <w:pPr>
        <w:pStyle w:val="ConsPlusNormal"/>
        <w:spacing w:before="16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8807" w:history="1">
        <w:r>
          <w:rPr>
            <w:color w:val="0000FF"/>
          </w:rPr>
          <w:t>подпункте 3 пункта 1</w:t>
        </w:r>
      </w:hyperlink>
      <w:r>
        <w:t xml:space="preserve"> настоящей статьи, не превышающем 2 000 000 рублей.</w:t>
      </w:r>
    </w:p>
    <w:p w:rsidR="00602990" w:rsidRDefault="00602990">
      <w:pPr>
        <w:pStyle w:val="ConsPlusNormal"/>
        <w:spacing w:before="16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02990" w:rsidRDefault="00602990">
      <w:pPr>
        <w:pStyle w:val="ConsPlusNormal"/>
        <w:spacing w:before="160"/>
        <w:ind w:firstLine="540"/>
        <w:jc w:val="both"/>
      </w:pPr>
      <w:r>
        <w:t xml:space="preserve">При этом предельный размер имущественного налогового вычета равен </w:t>
      </w:r>
      <w:hyperlink r:id="rId569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02990" w:rsidRDefault="00602990">
      <w:pPr>
        <w:pStyle w:val="ConsPlusNormal"/>
        <w:spacing w:before="16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ar8925"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602990" w:rsidRDefault="00602990">
      <w:pPr>
        <w:pStyle w:val="ConsPlusNormal"/>
        <w:jc w:val="both"/>
      </w:pPr>
      <w:r>
        <w:t xml:space="preserve">(пп. 2 в ред. Федерального </w:t>
      </w:r>
      <w:hyperlink r:id="rId5700" w:history="1">
        <w:r>
          <w:rPr>
            <w:color w:val="0000FF"/>
          </w:rPr>
          <w:t>закона</w:t>
        </w:r>
      </w:hyperlink>
      <w:r>
        <w:t xml:space="preserve"> от 20.04.2021 N 100-ФЗ)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701" w:history="1">
              <w:r>
                <w:rPr>
                  <w:color w:val="0000FF"/>
                </w:rPr>
                <w:t>N 100-ФЗ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099" w:name="Par8925"/>
      <w:bookmarkEnd w:id="1099"/>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602990" w:rsidRDefault="00602990">
      <w:pPr>
        <w:pStyle w:val="ConsPlusNormal"/>
        <w:jc w:val="both"/>
      </w:pPr>
      <w:r>
        <w:t xml:space="preserve">(пп. 2.1 введен Федеральным </w:t>
      </w:r>
      <w:hyperlink r:id="rId5702" w:history="1">
        <w:r>
          <w:rPr>
            <w:color w:val="0000FF"/>
          </w:rPr>
          <w:t>законом</w:t>
        </w:r>
      </w:hyperlink>
      <w:r>
        <w:t xml:space="preserve"> от 20.04.2021 N 100-ФЗ)</w:t>
      </w:r>
    </w:p>
    <w:p w:rsidR="00602990" w:rsidRDefault="00602990">
      <w:pPr>
        <w:pStyle w:val="ConsPlusNormal"/>
        <w:spacing w:before="160"/>
        <w:ind w:firstLine="540"/>
        <w:jc w:val="both"/>
      </w:pPr>
      <w:r>
        <w:lastRenderedPageBreak/>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02990" w:rsidRDefault="00602990">
      <w:pPr>
        <w:pStyle w:val="ConsPlusNormal"/>
        <w:spacing w:before="160"/>
        <w:ind w:firstLine="540"/>
        <w:jc w:val="both"/>
      </w:pPr>
      <w:r>
        <w:t>расходы на разработку проектной и сметной документации;</w:t>
      </w:r>
    </w:p>
    <w:p w:rsidR="00602990" w:rsidRDefault="00602990">
      <w:pPr>
        <w:pStyle w:val="ConsPlusNormal"/>
        <w:spacing w:before="160"/>
        <w:ind w:firstLine="540"/>
        <w:jc w:val="both"/>
      </w:pPr>
      <w:r>
        <w:t>расходы на приобретение строительных и отделочных материалов;</w:t>
      </w:r>
    </w:p>
    <w:p w:rsidR="00602990" w:rsidRDefault="00602990">
      <w:pPr>
        <w:pStyle w:val="ConsPlusNormal"/>
        <w:spacing w:before="160"/>
        <w:ind w:firstLine="540"/>
        <w:jc w:val="both"/>
      </w:pPr>
      <w:r>
        <w:t>расходы на приобретение жилого дома или доли (долей) в нем, в том числе не оконченного строительством;</w:t>
      </w:r>
    </w:p>
    <w:p w:rsidR="00602990" w:rsidRDefault="00602990">
      <w:pPr>
        <w:pStyle w:val="ConsPlusNormal"/>
        <w:spacing w:before="16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02990" w:rsidRDefault="00602990">
      <w:pPr>
        <w:pStyle w:val="ConsPlusNormal"/>
        <w:spacing w:before="16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02990" w:rsidRDefault="00602990">
      <w:pPr>
        <w:pStyle w:val="ConsPlusNormal"/>
        <w:spacing w:before="160"/>
        <w:ind w:firstLine="540"/>
        <w:jc w:val="both"/>
      </w:pPr>
      <w:r>
        <w:t>4) в фактические расходы на приобретение квартиры, комнаты или доли (долей) в них могут включаться следующие расходы:</w:t>
      </w:r>
    </w:p>
    <w:p w:rsidR="00602990" w:rsidRDefault="00602990">
      <w:pPr>
        <w:pStyle w:val="ConsPlusNormal"/>
        <w:spacing w:before="16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02990" w:rsidRDefault="00602990">
      <w:pPr>
        <w:pStyle w:val="ConsPlusNormal"/>
        <w:spacing w:before="160"/>
        <w:ind w:firstLine="540"/>
        <w:jc w:val="both"/>
      </w:pPr>
      <w:r>
        <w:t>расходы на приобретение отделочных материалов;</w:t>
      </w:r>
    </w:p>
    <w:p w:rsidR="00602990" w:rsidRDefault="00602990">
      <w:pPr>
        <w:pStyle w:val="ConsPlusNormal"/>
        <w:spacing w:before="16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02990" w:rsidRDefault="00602990">
      <w:pPr>
        <w:pStyle w:val="ConsPlusNormal"/>
        <w:spacing w:before="16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02990" w:rsidRDefault="00602990">
      <w:pPr>
        <w:pStyle w:val="ConsPlusNormal"/>
        <w:spacing w:before="160"/>
        <w:ind w:firstLine="540"/>
        <w:jc w:val="both"/>
      </w:pPr>
      <w:bookmarkStart w:id="1100" w:name="Par8938"/>
      <w:bookmarkEnd w:id="1100"/>
      <w:r>
        <w:t xml:space="preserve">6) если иное не предусмотрено </w:t>
      </w:r>
      <w:hyperlink w:anchor="Par8970"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602990" w:rsidRDefault="00602990">
      <w:pPr>
        <w:pStyle w:val="ConsPlusNormal"/>
        <w:spacing w:before="160"/>
        <w:ind w:firstLine="540"/>
        <w:jc w:val="both"/>
      </w:pPr>
      <w:r>
        <w:t>договор о приобретении жилого дома или доли (долей) в нем - при приобретении жилого дома или доли (долей) в нем;</w:t>
      </w:r>
    </w:p>
    <w:p w:rsidR="00602990" w:rsidRDefault="00602990">
      <w:pPr>
        <w:pStyle w:val="ConsPlusNormal"/>
        <w:spacing w:before="16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602990" w:rsidRDefault="00602990">
      <w:pPr>
        <w:pStyle w:val="ConsPlusNormal"/>
        <w:spacing w:before="16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602990" w:rsidRDefault="00602990">
      <w:pPr>
        <w:pStyle w:val="ConsPlusNormal"/>
        <w:spacing w:before="16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602990" w:rsidRDefault="00602990">
      <w:pPr>
        <w:pStyle w:val="ConsPlusNormal"/>
        <w:spacing w:before="16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602990" w:rsidRDefault="00602990">
      <w:pPr>
        <w:pStyle w:val="ConsPlusNormal"/>
        <w:spacing w:before="16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02990" w:rsidRDefault="00602990">
      <w:pPr>
        <w:pStyle w:val="ConsPlusNormal"/>
        <w:spacing w:before="16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02990" w:rsidRDefault="00602990">
      <w:pPr>
        <w:pStyle w:val="ConsPlusNormal"/>
        <w:spacing w:before="16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02990" w:rsidRDefault="00602990">
      <w:pPr>
        <w:pStyle w:val="ConsPlusNormal"/>
        <w:spacing w:before="160"/>
        <w:ind w:firstLine="540"/>
        <w:jc w:val="both"/>
      </w:pPr>
      <w:r>
        <w:t xml:space="preserve">заявление налогоплательщиков-супругов о распределении понесенных ими расходов,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ar8807"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ar8950" w:history="1">
        <w:r>
          <w:rPr>
            <w:color w:val="0000FF"/>
          </w:rPr>
          <w:t>пунктом 4</w:t>
        </w:r>
      </w:hyperlink>
      <w:r>
        <w:t xml:space="preserve"> настоящей статьи;</w:t>
      </w:r>
    </w:p>
    <w:p w:rsidR="00602990" w:rsidRDefault="00602990">
      <w:pPr>
        <w:pStyle w:val="ConsPlusNormal"/>
        <w:jc w:val="both"/>
      </w:pPr>
      <w:r>
        <w:t xml:space="preserve">(пп. 6 в ред. Федерального </w:t>
      </w:r>
      <w:hyperlink r:id="rId5703" w:history="1">
        <w:r>
          <w:rPr>
            <w:color w:val="0000FF"/>
          </w:rPr>
          <w:t>закона</w:t>
        </w:r>
      </w:hyperlink>
      <w:r>
        <w:t xml:space="preserve"> от 20.04.2021 N 100-ФЗ)</w:t>
      </w:r>
    </w:p>
    <w:p w:rsidR="00602990" w:rsidRDefault="00602990">
      <w:pPr>
        <w:pStyle w:val="ConsPlusNormal"/>
        <w:spacing w:before="160"/>
        <w:ind w:firstLine="540"/>
        <w:jc w:val="both"/>
      </w:pPr>
      <w:r>
        <w:t xml:space="preserve">7) утратил силу с 1 января 2022 года. - Федеральный </w:t>
      </w:r>
      <w:hyperlink r:id="rId5704" w:history="1">
        <w:r>
          <w:rPr>
            <w:color w:val="0000FF"/>
          </w:rPr>
          <w:t>закон</w:t>
        </w:r>
      </w:hyperlink>
      <w:r>
        <w:t xml:space="preserve"> от 20.04.2021 N 100-ФЗ.</w:t>
      </w:r>
    </w:p>
    <w:p w:rsidR="00602990" w:rsidRDefault="00602990">
      <w:pPr>
        <w:pStyle w:val="ConsPlusNormal"/>
        <w:spacing w:before="160"/>
        <w:ind w:firstLine="540"/>
        <w:jc w:val="both"/>
      </w:pPr>
      <w:bookmarkStart w:id="1101" w:name="Par8950"/>
      <w:bookmarkEnd w:id="1101"/>
      <w:r>
        <w:t xml:space="preserve">4. Имущественный налоговый вычет, предусмотренный </w:t>
      </w:r>
      <w:hyperlink w:anchor="Par880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891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ar8970" w:history="1">
        <w:r>
          <w:rPr>
            <w:color w:val="0000FF"/>
          </w:rPr>
          <w:t>пунктом 8.1</w:t>
        </w:r>
      </w:hyperlink>
      <w:r>
        <w:t xml:space="preserve"> настоящей статьи.</w:t>
      </w:r>
    </w:p>
    <w:p w:rsidR="00602990" w:rsidRDefault="00602990">
      <w:pPr>
        <w:pStyle w:val="ConsPlusNormal"/>
        <w:jc w:val="both"/>
      </w:pPr>
      <w:r>
        <w:lastRenderedPageBreak/>
        <w:t xml:space="preserve">(в ред. Федерального </w:t>
      </w:r>
      <w:hyperlink r:id="rId5705" w:history="1">
        <w:r>
          <w:rPr>
            <w:color w:val="0000FF"/>
          </w:rPr>
          <w:t>закона</w:t>
        </w:r>
      </w:hyperlink>
      <w:r>
        <w:t xml:space="preserve"> от 20.04.2021 N 100-ФЗ)</w:t>
      </w:r>
    </w:p>
    <w:p w:rsidR="00602990" w:rsidRDefault="00602990">
      <w:pPr>
        <w:pStyle w:val="ConsPlusNormal"/>
        <w:spacing w:before="16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602990" w:rsidRDefault="00602990">
      <w:pPr>
        <w:pStyle w:val="ConsPlusNormal"/>
        <w:jc w:val="both"/>
      </w:pPr>
      <w:r>
        <w:t xml:space="preserve">(абзац введен Федеральным </w:t>
      </w:r>
      <w:hyperlink r:id="rId5706" w:history="1">
        <w:r>
          <w:rPr>
            <w:color w:val="0000FF"/>
          </w:rPr>
          <w:t>законом</w:t>
        </w:r>
      </w:hyperlink>
      <w:r>
        <w:t xml:space="preserve"> от 20.04.2021 N 100-ФЗ)</w:t>
      </w:r>
    </w:p>
    <w:p w:rsidR="00602990" w:rsidRDefault="00602990">
      <w:pPr>
        <w:pStyle w:val="ConsPlusNormal"/>
        <w:spacing w:before="160"/>
        <w:ind w:firstLine="540"/>
        <w:jc w:val="both"/>
      </w:pPr>
      <w:r>
        <w:t xml:space="preserve">5. Имущественные налоговые вычеты, предусмотренные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707" w:history="1">
        <w:r>
          <w:rPr>
            <w:color w:val="0000FF"/>
          </w:rPr>
          <w:t>статьей 105.1</w:t>
        </w:r>
      </w:hyperlink>
      <w:r>
        <w:t xml:space="preserve"> настоящего Кодекса.</w:t>
      </w:r>
    </w:p>
    <w:p w:rsidR="00602990" w:rsidRDefault="00602990">
      <w:pPr>
        <w:pStyle w:val="ConsPlusNormal"/>
        <w:spacing w:before="160"/>
        <w:ind w:firstLine="540"/>
        <w:jc w:val="both"/>
      </w:pPr>
      <w:r>
        <w:t xml:space="preserve">6. Право на получение имущественных налоговых вычетов,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8917" w:history="1">
        <w:r>
          <w:rPr>
            <w:color w:val="0000FF"/>
          </w:rPr>
          <w:t>пунктом 3</w:t>
        </w:r>
      </w:hyperlink>
      <w:r>
        <w:t xml:space="preserve"> настоящей статьи.</w:t>
      </w:r>
    </w:p>
    <w:p w:rsidR="00602990" w:rsidRDefault="00602990">
      <w:pPr>
        <w:pStyle w:val="ConsPlusNormal"/>
        <w:jc w:val="both"/>
      </w:pPr>
      <w:r>
        <w:t xml:space="preserve">(в ред. Федерального </w:t>
      </w:r>
      <w:hyperlink r:id="rId5708" w:history="1">
        <w:r>
          <w:rPr>
            <w:color w:val="0000FF"/>
          </w:rPr>
          <w:t>закона</w:t>
        </w:r>
      </w:hyperlink>
      <w:r>
        <w:t xml:space="preserve"> от 29.09.2019 N 325-ФЗ)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 ст. 220 (в ред. ФЗ от 02.07.2021 N 305-ФЗ) </w:t>
            </w:r>
            <w:hyperlink r:id="rId5709"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02" w:name="Par8959"/>
      <w:bookmarkEnd w:id="1102"/>
      <w:r>
        <w:t xml:space="preserve">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w:t>
      </w:r>
      <w:hyperlink w:anchor="Par9709" w:history="1">
        <w:r>
          <w:rPr>
            <w:color w:val="0000FF"/>
          </w:rPr>
          <w:t>абзацами третьим</w:t>
        </w:r>
      </w:hyperlink>
      <w:r>
        <w:t xml:space="preserve"> - </w:t>
      </w:r>
      <w:hyperlink w:anchor="Par9713" w:history="1">
        <w:r>
          <w:rPr>
            <w:color w:val="0000FF"/>
          </w:rPr>
          <w:t>пятым пункта 4 статьи 229</w:t>
        </w:r>
      </w:hyperlink>
      <w:r>
        <w:t xml:space="preserve"> настоящего Кодекса.</w:t>
      </w:r>
    </w:p>
    <w:p w:rsidR="00602990" w:rsidRDefault="00602990">
      <w:pPr>
        <w:pStyle w:val="ConsPlusNormal"/>
        <w:jc w:val="both"/>
      </w:pPr>
      <w:r>
        <w:t xml:space="preserve">(в ред. Федерального </w:t>
      </w:r>
      <w:hyperlink r:id="rId5710" w:history="1">
        <w:r>
          <w:rPr>
            <w:color w:val="0000FF"/>
          </w:rPr>
          <w:t>закона</w:t>
        </w:r>
      </w:hyperlink>
      <w:r>
        <w:t xml:space="preserve"> от 02.07.2021 N 305-ФЗ)</w:t>
      </w:r>
    </w:p>
    <w:p w:rsidR="00602990" w:rsidRDefault="00602990">
      <w:pPr>
        <w:pStyle w:val="ConsPlusNormal"/>
        <w:spacing w:before="160"/>
        <w:ind w:firstLine="540"/>
        <w:jc w:val="both"/>
      </w:pPr>
      <w:bookmarkStart w:id="1103" w:name="Par8961"/>
      <w:bookmarkEnd w:id="1103"/>
      <w:r>
        <w:t xml:space="preserve">8. Имущественные налоговые вычеты, предусмотренные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могут быть </w:t>
      </w:r>
      <w:hyperlink r:id="rId5711"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602990" w:rsidRDefault="00602990">
      <w:pPr>
        <w:pStyle w:val="ConsPlusNormal"/>
        <w:jc w:val="both"/>
      </w:pPr>
      <w:r>
        <w:t xml:space="preserve">(в ред. Федерального </w:t>
      </w:r>
      <w:hyperlink r:id="rId5712" w:history="1">
        <w:r>
          <w:rPr>
            <w:color w:val="0000FF"/>
          </w:rPr>
          <w:t>закона</w:t>
        </w:r>
      </w:hyperlink>
      <w:r>
        <w:t xml:space="preserve"> от 25.02.2022 N 18-ФЗ)</w:t>
      </w:r>
    </w:p>
    <w:p w:rsidR="00602990" w:rsidRDefault="00602990">
      <w:pPr>
        <w:pStyle w:val="ConsPlusNormal"/>
        <w:spacing w:before="160"/>
        <w:ind w:firstLine="540"/>
        <w:jc w:val="both"/>
      </w:pPr>
      <w:bookmarkStart w:id="1104" w:name="Par8963"/>
      <w:bookmarkEnd w:id="1104"/>
      <w:r>
        <w:t xml:space="preserve">Налогоплательщик направляет в налоговый орган заявление о подтверждении права на получение имущественных налоговых вычетов,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и документы, предусмотренные </w:t>
      </w:r>
      <w:hyperlink w:anchor="Par8938" w:history="1">
        <w:r>
          <w:rPr>
            <w:color w:val="0000FF"/>
          </w:rPr>
          <w:t>подпунктом 6 пункта 3</w:t>
        </w:r>
      </w:hyperlink>
      <w:r>
        <w:t xml:space="preserve"> и </w:t>
      </w:r>
      <w:hyperlink w:anchor="Par8950"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602990" w:rsidRDefault="00602990">
      <w:pPr>
        <w:pStyle w:val="ConsPlusNormal"/>
        <w:spacing w:before="160"/>
        <w:ind w:firstLine="540"/>
        <w:jc w:val="both"/>
      </w:pPr>
      <w:r>
        <w:t xml:space="preserve">В срок, указанный в </w:t>
      </w:r>
      <w:hyperlink w:anchor="Par8963"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ar8963"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ar8961" w:history="1">
        <w:r>
          <w:rPr>
            <w:color w:val="0000FF"/>
          </w:rPr>
          <w:t>абзаце первом</w:t>
        </w:r>
      </w:hyperlink>
      <w:r>
        <w:t xml:space="preserve"> настоящего пункта,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602990" w:rsidRDefault="00602990">
      <w:pPr>
        <w:pStyle w:val="ConsPlusNormal"/>
        <w:spacing w:before="16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8959"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8917" w:history="1">
        <w:r>
          <w:rPr>
            <w:color w:val="0000FF"/>
          </w:rPr>
          <w:t>пунктами 3</w:t>
        </w:r>
      </w:hyperlink>
      <w:r>
        <w:t xml:space="preserve"> и </w:t>
      </w:r>
      <w:hyperlink w:anchor="Par8950"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ar8959" w:history="1">
        <w:r>
          <w:rPr>
            <w:color w:val="0000FF"/>
          </w:rPr>
          <w:t>пунктом 7</w:t>
        </w:r>
      </w:hyperlink>
      <w:r>
        <w:t xml:space="preserve"> или </w:t>
      </w:r>
      <w:hyperlink w:anchor="Par8970" w:history="1">
        <w:r>
          <w:rPr>
            <w:color w:val="0000FF"/>
          </w:rPr>
          <w:t>8.1</w:t>
        </w:r>
      </w:hyperlink>
      <w:r>
        <w:t xml:space="preserve"> настоящей статьи.</w:t>
      </w:r>
    </w:p>
    <w:p w:rsidR="00602990" w:rsidRDefault="00602990">
      <w:pPr>
        <w:pStyle w:val="ConsPlusNormal"/>
        <w:spacing w:before="16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9752" w:history="1">
        <w:r>
          <w:rPr>
            <w:color w:val="0000FF"/>
          </w:rPr>
          <w:t>статьей 231</w:t>
        </w:r>
      </w:hyperlink>
      <w:r>
        <w:t xml:space="preserve"> настоящего Кодекса.</w:t>
      </w:r>
    </w:p>
    <w:p w:rsidR="00602990" w:rsidRDefault="00602990">
      <w:pPr>
        <w:pStyle w:val="ConsPlusNormal"/>
        <w:spacing w:before="160"/>
        <w:ind w:firstLine="540"/>
        <w:jc w:val="both"/>
      </w:pPr>
      <w:r>
        <w:t xml:space="preserve">В случае наличия у налогового органа сведений, представленных в соответствии с </w:t>
      </w:r>
      <w:hyperlink w:anchor="Par9094" w:history="1">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ar9094" w:history="1">
        <w:r>
          <w:rPr>
            <w:color w:val="0000FF"/>
          </w:rPr>
          <w:t>абзацем третьим</w:t>
        </w:r>
      </w:hyperlink>
      <w:r>
        <w:t xml:space="preserve"> указанного пункта, при подаче налогоплательщиком заявления, указанного в </w:t>
      </w:r>
      <w:hyperlink w:anchor="Par8963" w:history="1">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602990" w:rsidRDefault="00602990">
      <w:pPr>
        <w:pStyle w:val="ConsPlusNormal"/>
        <w:jc w:val="both"/>
      </w:pPr>
      <w:r>
        <w:t xml:space="preserve">(абзац введен Федеральным </w:t>
      </w:r>
      <w:hyperlink r:id="rId5713" w:history="1">
        <w:r>
          <w:rPr>
            <w:color w:val="0000FF"/>
          </w:rPr>
          <w:t>законом</w:t>
        </w:r>
      </w:hyperlink>
      <w:r>
        <w:t xml:space="preserve"> от 31.07.2023 N 389-ФЗ)</w:t>
      </w:r>
    </w:p>
    <w:p w:rsidR="00602990" w:rsidRDefault="00602990">
      <w:pPr>
        <w:pStyle w:val="ConsPlusNormal"/>
        <w:jc w:val="both"/>
      </w:pPr>
      <w:r>
        <w:t xml:space="preserve">(п. 8 в ред. Федерального </w:t>
      </w:r>
      <w:hyperlink r:id="rId5714" w:history="1">
        <w:r>
          <w:rPr>
            <w:color w:val="0000FF"/>
          </w:rPr>
          <w:t>закона</w:t>
        </w:r>
      </w:hyperlink>
      <w:r>
        <w:t xml:space="preserve"> от 20.04.2021 N 100-ФЗ)</w:t>
      </w:r>
    </w:p>
    <w:p w:rsidR="00602990" w:rsidRDefault="00602990">
      <w:pPr>
        <w:pStyle w:val="ConsPlusNormal"/>
        <w:spacing w:before="160"/>
        <w:ind w:firstLine="540"/>
        <w:jc w:val="both"/>
      </w:pPr>
      <w:bookmarkStart w:id="1105" w:name="Par8970"/>
      <w:bookmarkEnd w:id="1105"/>
      <w:r>
        <w:lastRenderedPageBreak/>
        <w:t xml:space="preserve">8.1. Имущественный налоговый вычет, предусмотренный </w:t>
      </w:r>
      <w:hyperlink w:anchor="Par8807" w:history="1">
        <w:r>
          <w:rPr>
            <w:color w:val="0000FF"/>
          </w:rPr>
          <w:t>подпунктом 3 пункта 1</w:t>
        </w:r>
      </w:hyperlink>
      <w:r>
        <w:t xml:space="preserve"> настоящей статьи, может быть предоставлен налогоплательщику в </w:t>
      </w:r>
      <w:hyperlink r:id="rId5715" w:history="1">
        <w:r>
          <w:rPr>
            <w:color w:val="0000FF"/>
          </w:rPr>
          <w:t>порядке</w:t>
        </w:r>
      </w:hyperlink>
      <w:r>
        <w:t xml:space="preserve">, установленном </w:t>
      </w:r>
      <w:hyperlink w:anchor="Par9086"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16"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ar8938"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717"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spacing w:before="160"/>
        <w:ind w:firstLine="540"/>
        <w:jc w:val="both"/>
      </w:pPr>
      <w:r>
        <w:t xml:space="preserve">Имущественный налоговый вычет, предусмотренный </w:t>
      </w:r>
      <w:hyperlink w:anchor="Par8808"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718" w:history="1">
        <w:r>
          <w:rPr>
            <w:color w:val="0000FF"/>
          </w:rPr>
          <w:t>порядке</w:t>
        </w:r>
      </w:hyperlink>
      <w:r>
        <w:t xml:space="preserve">, установленном </w:t>
      </w:r>
      <w:hyperlink w:anchor="Par9086"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19"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ar8938" w:history="1">
        <w:r>
          <w:rPr>
            <w:color w:val="0000FF"/>
          </w:rPr>
          <w:t>подпунктом 6 пункта 3</w:t>
        </w:r>
      </w:hyperlink>
      <w:r>
        <w:t xml:space="preserve"> и </w:t>
      </w:r>
      <w:hyperlink w:anchor="Par8950"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72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jc w:val="both"/>
      </w:pPr>
      <w:r>
        <w:t xml:space="preserve">(п. 8.1 введен Федеральным </w:t>
      </w:r>
      <w:hyperlink r:id="rId5721" w:history="1">
        <w:r>
          <w:rPr>
            <w:color w:val="0000FF"/>
          </w:rPr>
          <w:t>законом</w:t>
        </w:r>
      </w:hyperlink>
      <w:r>
        <w:t xml:space="preserve"> от 20.04.2021 N 100-ФЗ)</w:t>
      </w:r>
    </w:p>
    <w:p w:rsidR="00602990" w:rsidRDefault="00602990">
      <w:pPr>
        <w:pStyle w:val="ConsPlusNormal"/>
        <w:spacing w:before="160"/>
        <w:ind w:firstLine="540"/>
        <w:jc w:val="both"/>
      </w:pPr>
      <w:r>
        <w:t xml:space="preserve">9. Если в налоговом периоде имущественные налоговые вычеты, предусмотренные </w:t>
      </w:r>
      <w:hyperlink w:anchor="Par8807" w:history="1">
        <w:r>
          <w:rPr>
            <w:color w:val="0000FF"/>
          </w:rPr>
          <w:t>подпунктами 3</w:t>
        </w:r>
      </w:hyperlink>
      <w:r>
        <w:t xml:space="preserve"> и (или) </w:t>
      </w:r>
      <w:hyperlink w:anchor="Par880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ar9086" w:history="1">
        <w:r>
          <w:rPr>
            <w:color w:val="0000FF"/>
          </w:rPr>
          <w:t>статьей 221.1</w:t>
        </w:r>
      </w:hyperlink>
      <w:r>
        <w:t xml:space="preserve"> настоящего Кодекса.</w:t>
      </w:r>
    </w:p>
    <w:p w:rsidR="00602990" w:rsidRDefault="00602990">
      <w:pPr>
        <w:pStyle w:val="ConsPlusNormal"/>
        <w:jc w:val="both"/>
      </w:pPr>
      <w:r>
        <w:t xml:space="preserve">(в ред. Федерального </w:t>
      </w:r>
      <w:hyperlink r:id="rId5722" w:history="1">
        <w:r>
          <w:rPr>
            <w:color w:val="0000FF"/>
          </w:rPr>
          <w:t>закона</w:t>
        </w:r>
      </w:hyperlink>
      <w:r>
        <w:t xml:space="preserve"> от 20.04.2021 N 100-ФЗ)</w:t>
      </w:r>
    </w:p>
    <w:p w:rsidR="00602990" w:rsidRDefault="00602990">
      <w:pPr>
        <w:pStyle w:val="ConsPlusNormal"/>
        <w:spacing w:before="16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02990" w:rsidRDefault="00602990">
      <w:pPr>
        <w:pStyle w:val="ConsPlusNormal"/>
        <w:spacing w:before="160"/>
        <w:ind w:firstLine="540"/>
        <w:jc w:val="both"/>
      </w:pPr>
      <w:r>
        <w:t xml:space="preserve">11. Повторное предоставление налоговых вычетов, предусмотренных </w:t>
      </w:r>
      <w:hyperlink w:anchor="Par8807" w:history="1">
        <w:r>
          <w:rPr>
            <w:color w:val="0000FF"/>
          </w:rPr>
          <w:t>подпунктами 3</w:t>
        </w:r>
      </w:hyperlink>
      <w:r>
        <w:t xml:space="preserve"> и </w:t>
      </w:r>
      <w:hyperlink w:anchor="Par8808" w:history="1">
        <w:r>
          <w:rPr>
            <w:color w:val="0000FF"/>
          </w:rPr>
          <w:t>4 пункта 1</w:t>
        </w:r>
      </w:hyperlink>
      <w:r>
        <w:t xml:space="preserve"> настоящей статьи, не допускается.</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220.1 (в ред. ФЗ от 23.11.2020 N 372-ФЗ) </w:t>
            </w:r>
            <w:hyperlink r:id="rId5723"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06" w:name="Par8980"/>
      <w:bookmarkEnd w:id="1106"/>
      <w:r>
        <w:rPr>
          <w:b/>
          <w:bCs/>
        </w:rP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602990" w:rsidRDefault="00602990">
      <w:pPr>
        <w:pStyle w:val="ConsPlusNormal"/>
        <w:jc w:val="both"/>
      </w:pPr>
      <w:r>
        <w:t xml:space="preserve">(в ред. Федерального </w:t>
      </w:r>
      <w:hyperlink r:id="rId5724" w:history="1">
        <w:r>
          <w:rPr>
            <w:color w:val="0000FF"/>
          </w:rPr>
          <w:t>закона</w:t>
        </w:r>
      </w:hyperlink>
      <w:r>
        <w:t xml:space="preserve"> от 03.07.2016 N 242-ФЗ)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725" w:history="1">
        <w:r>
          <w:rPr>
            <w:color w:val="0000FF"/>
          </w:rPr>
          <w:t>законом</w:t>
        </w:r>
      </w:hyperlink>
      <w:r>
        <w:t xml:space="preserve"> от 25.11.2009 N 281-ФЗ)</w:t>
      </w:r>
    </w:p>
    <w:p w:rsidR="00602990" w:rsidRDefault="00602990">
      <w:pPr>
        <w:pStyle w:val="ConsPlusNormal"/>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602990" w:rsidRDefault="00602990">
      <w:pPr>
        <w:pStyle w:val="ConsPlusNormal"/>
        <w:jc w:val="both"/>
      </w:pPr>
      <w:r>
        <w:t xml:space="preserve">(в ред. Федерального </w:t>
      </w:r>
      <w:hyperlink r:id="rId5726"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ar7304" w:history="1">
        <w:r>
          <w:rPr>
            <w:color w:val="0000FF"/>
          </w:rPr>
          <w:t>пунктом 16 статьи 214.1</w:t>
        </w:r>
      </w:hyperlink>
      <w:r>
        <w:t xml:space="preserve"> настоящего Кодекса.</w:t>
      </w:r>
    </w:p>
    <w:p w:rsidR="00602990" w:rsidRDefault="00602990">
      <w:pPr>
        <w:pStyle w:val="ConsPlusNormal"/>
        <w:jc w:val="both"/>
      </w:pPr>
      <w:r>
        <w:t xml:space="preserve">(в ред. Федеральных законов от 28.12.2010 </w:t>
      </w:r>
      <w:hyperlink r:id="rId5727" w:history="1">
        <w:r>
          <w:rPr>
            <w:color w:val="0000FF"/>
          </w:rPr>
          <w:t>N 395-ФЗ</w:t>
        </w:r>
      </w:hyperlink>
      <w:r>
        <w:t xml:space="preserve">, от 03.07.2016 </w:t>
      </w:r>
      <w:hyperlink r:id="rId5728" w:history="1">
        <w:r>
          <w:rPr>
            <w:color w:val="0000FF"/>
          </w:rPr>
          <w:t>N 242-ФЗ</w:t>
        </w:r>
      </w:hyperlink>
      <w:r>
        <w:t>)</w:t>
      </w:r>
    </w:p>
    <w:p w:rsidR="00602990" w:rsidRDefault="00602990">
      <w:pPr>
        <w:pStyle w:val="ConsPlusNormal"/>
        <w:spacing w:before="16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602990" w:rsidRDefault="00602990">
      <w:pPr>
        <w:pStyle w:val="ConsPlusNormal"/>
        <w:jc w:val="both"/>
      </w:pPr>
      <w:r>
        <w:t xml:space="preserve">(в ред. Федерального </w:t>
      </w:r>
      <w:hyperlink r:id="rId5729" w:history="1">
        <w:r>
          <w:rPr>
            <w:color w:val="0000FF"/>
          </w:rPr>
          <w:t>закона</w:t>
        </w:r>
      </w:hyperlink>
      <w:r>
        <w:t xml:space="preserve"> от 03.07.2016 N 242-ФЗ)</w:t>
      </w:r>
    </w:p>
    <w:p w:rsidR="00602990" w:rsidRDefault="00602990">
      <w:pPr>
        <w:pStyle w:val="ConsPlusNormal"/>
        <w:spacing w:before="16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02990" w:rsidRDefault="00602990">
      <w:pPr>
        <w:pStyle w:val="ConsPlusNormal"/>
        <w:spacing w:before="16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602990" w:rsidRDefault="00602990">
      <w:pPr>
        <w:pStyle w:val="ConsPlusNormal"/>
        <w:jc w:val="both"/>
      </w:pPr>
      <w:r>
        <w:t xml:space="preserve">(в ред. Федерального </w:t>
      </w:r>
      <w:hyperlink r:id="rId5730" w:history="1">
        <w:r>
          <w:rPr>
            <w:color w:val="0000FF"/>
          </w:rPr>
          <w:t>закона</w:t>
        </w:r>
      </w:hyperlink>
      <w:r>
        <w:t xml:space="preserve"> от 03.07.2016 N 242-ФЗ)</w:t>
      </w:r>
    </w:p>
    <w:p w:rsidR="00602990" w:rsidRDefault="00602990">
      <w:pPr>
        <w:pStyle w:val="ConsPlusNormal"/>
        <w:spacing w:before="16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02990" w:rsidRDefault="00602990">
      <w:pPr>
        <w:pStyle w:val="ConsPlusNormal"/>
        <w:spacing w:before="160"/>
        <w:ind w:firstLine="540"/>
        <w:jc w:val="both"/>
      </w:pPr>
      <w:r>
        <w:t xml:space="preserve">Размер предусмотренных настоящей статьей налоговых вычетов, исчисленный в текущем налоговом периоде, не может </w:t>
      </w:r>
      <w:r>
        <w:lastRenderedPageBreak/>
        <w:t>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02990" w:rsidRDefault="00602990">
      <w:pPr>
        <w:pStyle w:val="ConsPlusNormal"/>
        <w:spacing w:before="16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990" w:rsidRDefault="00602990">
      <w:pPr>
        <w:pStyle w:val="ConsPlusNormal"/>
        <w:jc w:val="both"/>
      </w:pPr>
      <w:r>
        <w:t xml:space="preserve">(в ред. Федерального </w:t>
      </w:r>
      <w:hyperlink r:id="rId5731" w:history="1">
        <w:r>
          <w:rPr>
            <w:color w:val="0000FF"/>
          </w:rPr>
          <w:t>закона</w:t>
        </w:r>
      </w:hyperlink>
      <w:r>
        <w:t xml:space="preserve"> от 03.07.2016 N 242-ФЗ)</w:t>
      </w:r>
    </w:p>
    <w:p w:rsidR="00602990" w:rsidRDefault="00602990">
      <w:pPr>
        <w:pStyle w:val="ConsPlusNormal"/>
        <w:spacing w:before="16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02990" w:rsidRDefault="00602990">
      <w:pPr>
        <w:pStyle w:val="ConsPlusNormal"/>
        <w:jc w:val="both"/>
      </w:pPr>
      <w:r>
        <w:t xml:space="preserve">(в ред. Федерального </w:t>
      </w:r>
      <w:hyperlink r:id="rId5732" w:history="1">
        <w:r>
          <w:rPr>
            <w:color w:val="0000FF"/>
          </w:rPr>
          <w:t>закона</w:t>
        </w:r>
      </w:hyperlink>
      <w:r>
        <w:t xml:space="preserve"> от 27.07.2010 N 229-ФЗ)</w:t>
      </w:r>
    </w:p>
    <w:p w:rsidR="00602990" w:rsidRDefault="00602990">
      <w:pPr>
        <w:pStyle w:val="ConsPlusNormal"/>
        <w:spacing w:before="16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02990" w:rsidRDefault="00602990">
      <w:pPr>
        <w:pStyle w:val="ConsPlusNormal"/>
        <w:jc w:val="both"/>
      </w:pPr>
      <w:r>
        <w:t xml:space="preserve">(п. 6 введен Федеральным </w:t>
      </w:r>
      <w:hyperlink r:id="rId5733" w:history="1">
        <w:r>
          <w:rPr>
            <w:color w:val="0000FF"/>
          </w:rPr>
          <w:t>законом</w:t>
        </w:r>
      </w:hyperlink>
      <w:r>
        <w:t xml:space="preserve"> от 28.11.2015 N 327-ФЗ)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220.2 (в ред. ФЗ от 23.11.2020 N 372-ФЗ) </w:t>
            </w:r>
            <w:hyperlink r:id="rId5734"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07" w:name="Par9005"/>
      <w:bookmarkEnd w:id="1107"/>
      <w:r>
        <w:rPr>
          <w:b/>
          <w:bCs/>
        </w:rPr>
        <w:t>Статья 220.2. Налоговые вычеты при переносе на будущие периоды убытков от участия в инвестиционном товариществе</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735" w:history="1">
        <w:r>
          <w:rPr>
            <w:color w:val="0000FF"/>
          </w:rPr>
          <w:t>законом</w:t>
        </w:r>
      </w:hyperlink>
      <w:r>
        <w:t xml:space="preserve"> от 28.11.2011 N 336-ФЗ)</w:t>
      </w:r>
    </w:p>
    <w:p w:rsidR="00602990" w:rsidRDefault="00602990">
      <w:pPr>
        <w:pStyle w:val="ConsPlusNormal"/>
        <w:jc w:val="both"/>
      </w:pPr>
    </w:p>
    <w:p w:rsidR="00602990" w:rsidRDefault="00602990">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02990" w:rsidRDefault="00602990">
      <w:pPr>
        <w:pStyle w:val="ConsPlusNormal"/>
        <w:jc w:val="both"/>
      </w:pPr>
      <w:r>
        <w:t xml:space="preserve">(в ред. Федерального </w:t>
      </w:r>
      <w:hyperlink r:id="rId5736" w:history="1">
        <w:r>
          <w:rPr>
            <w:color w:val="0000FF"/>
          </w:rPr>
          <w:t>закона</w:t>
        </w:r>
      </w:hyperlink>
      <w:r>
        <w:t xml:space="preserve"> от 12.07.2024 N 176-ФЗ)</w:t>
      </w:r>
    </w:p>
    <w:p w:rsidR="00602990" w:rsidRDefault="00602990">
      <w:pPr>
        <w:pStyle w:val="ConsPlusNormal"/>
        <w:spacing w:before="16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ar7563" w:history="1">
        <w:r>
          <w:rPr>
            <w:color w:val="0000FF"/>
          </w:rPr>
          <w:t>пунктом 10 статьи 214.5</w:t>
        </w:r>
      </w:hyperlink>
      <w:r>
        <w:t xml:space="preserve"> настоящего Кодекса.</w:t>
      </w:r>
    </w:p>
    <w:p w:rsidR="00602990" w:rsidRDefault="00602990">
      <w:pPr>
        <w:pStyle w:val="ConsPlusNormal"/>
        <w:spacing w:before="160"/>
        <w:ind w:firstLine="540"/>
        <w:jc w:val="both"/>
      </w:pPr>
      <w:r>
        <w:t>2. Налоговые вычеты при переносе на будущие периоды убытков от участия в инвестиционном товариществе предоставляются:</w:t>
      </w:r>
    </w:p>
    <w:p w:rsidR="00602990" w:rsidRDefault="00602990">
      <w:pPr>
        <w:pStyle w:val="ConsPlusNormal"/>
        <w:spacing w:before="16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02990" w:rsidRDefault="00602990">
      <w:pPr>
        <w:pStyle w:val="ConsPlusNormal"/>
        <w:spacing w:before="16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02990" w:rsidRDefault="00602990">
      <w:pPr>
        <w:pStyle w:val="ConsPlusNormal"/>
        <w:spacing w:before="16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602990" w:rsidRDefault="00602990">
      <w:pPr>
        <w:pStyle w:val="ConsPlusNormal"/>
        <w:jc w:val="both"/>
      </w:pPr>
      <w:r>
        <w:t xml:space="preserve">(в ред. Федерального </w:t>
      </w:r>
      <w:hyperlink r:id="rId5737" w:history="1">
        <w:r>
          <w:rPr>
            <w:color w:val="0000FF"/>
          </w:rPr>
          <w:t>закона</w:t>
        </w:r>
      </w:hyperlink>
      <w:r>
        <w:t xml:space="preserve"> от 03.07.2016 N 242-ФЗ)</w:t>
      </w:r>
    </w:p>
    <w:p w:rsidR="00602990" w:rsidRDefault="00602990">
      <w:pPr>
        <w:pStyle w:val="ConsPlusNormal"/>
        <w:spacing w:before="16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02990" w:rsidRDefault="00602990">
      <w:pPr>
        <w:pStyle w:val="ConsPlusNormal"/>
        <w:spacing w:before="16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02990" w:rsidRDefault="00602990">
      <w:pPr>
        <w:pStyle w:val="ConsPlusNormal"/>
        <w:spacing w:before="16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02990" w:rsidRDefault="00602990">
      <w:pPr>
        <w:pStyle w:val="ConsPlusNormal"/>
        <w:spacing w:before="16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02990" w:rsidRDefault="00602990">
      <w:pPr>
        <w:pStyle w:val="ConsPlusNormal"/>
        <w:spacing w:before="16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02990" w:rsidRDefault="00602990">
      <w:pPr>
        <w:pStyle w:val="ConsPlusNormal"/>
        <w:spacing w:before="16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990" w:rsidRDefault="00602990">
      <w:pPr>
        <w:pStyle w:val="ConsPlusNormal"/>
        <w:spacing w:before="160"/>
        <w:ind w:firstLine="540"/>
        <w:jc w:val="both"/>
      </w:pPr>
      <w:r>
        <w:t xml:space="preserve">5. Налоговый вычет предоставляется налогоплательщику при представлении </w:t>
      </w:r>
      <w:hyperlink w:anchor="Par9692" w:history="1">
        <w:r>
          <w:rPr>
            <w:color w:val="0000FF"/>
          </w:rPr>
          <w:t>налоговой декларации</w:t>
        </w:r>
      </w:hyperlink>
      <w:r>
        <w:t xml:space="preserve"> в налоговые органы по окончании налогового периода.</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Ст. 221 (в ред. ФЗ от 23.11.2020 N 372-ФЗ) </w:t>
            </w:r>
            <w:hyperlink r:id="rId5738"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08" w:name="Par9027"/>
      <w:bookmarkEnd w:id="1108"/>
      <w:r>
        <w:rPr>
          <w:b/>
          <w:bCs/>
        </w:rPr>
        <w:t>Статья 221. Профессиональные налоговые вычеты</w:t>
      </w:r>
    </w:p>
    <w:p w:rsidR="00602990" w:rsidRDefault="00602990">
      <w:pPr>
        <w:pStyle w:val="ConsPlusNormal"/>
        <w:jc w:val="both"/>
      </w:pPr>
    </w:p>
    <w:p w:rsidR="00602990" w:rsidRDefault="00602990">
      <w:pPr>
        <w:pStyle w:val="ConsPlusNormal"/>
        <w:ind w:firstLine="540"/>
        <w:jc w:val="both"/>
      </w:pPr>
      <w:r>
        <w:t>В случаях,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602990" w:rsidRDefault="00602990">
      <w:pPr>
        <w:pStyle w:val="ConsPlusNormal"/>
        <w:jc w:val="both"/>
      </w:pPr>
      <w:r>
        <w:t xml:space="preserve">(в ред. Федерального </w:t>
      </w:r>
      <w:hyperlink r:id="rId5739" w:history="1">
        <w:r>
          <w:rPr>
            <w:color w:val="0000FF"/>
          </w:rPr>
          <w:t>закона</w:t>
        </w:r>
      </w:hyperlink>
      <w:r>
        <w:t xml:space="preserve"> от 12.07.2024 N 176-ФЗ)</w:t>
      </w:r>
    </w:p>
    <w:p w:rsidR="00602990" w:rsidRDefault="00602990">
      <w:pPr>
        <w:pStyle w:val="ConsPlusNormal"/>
        <w:spacing w:before="160"/>
        <w:ind w:firstLine="540"/>
        <w:jc w:val="both"/>
      </w:pPr>
      <w:r>
        <w:t xml:space="preserve">1) налогоплательщики, указанные в </w:t>
      </w:r>
      <w:hyperlink w:anchor="Par952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602990" w:rsidRDefault="00602990">
      <w:pPr>
        <w:pStyle w:val="ConsPlusNormal"/>
        <w:jc w:val="both"/>
      </w:pPr>
      <w:r>
        <w:t xml:space="preserve">(в ред. Федерального </w:t>
      </w:r>
      <w:hyperlink r:id="rId5740" w:history="1">
        <w:r>
          <w:rPr>
            <w:color w:val="0000FF"/>
          </w:rPr>
          <w:t>закона</w:t>
        </w:r>
      </w:hyperlink>
      <w:r>
        <w:t xml:space="preserve"> от 23.11.2020 N 372-ФЗ)</w:t>
      </w:r>
    </w:p>
    <w:p w:rsidR="00602990" w:rsidRDefault="00602990">
      <w:pPr>
        <w:pStyle w:val="ConsPlusNormal"/>
        <w:spacing w:before="16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10551" w:history="1">
        <w:r>
          <w:rPr>
            <w:color w:val="0000FF"/>
          </w:rPr>
          <w:t>главой</w:t>
        </w:r>
      </w:hyperlink>
      <w:r>
        <w:t xml:space="preserve"> "Налог на прибыль организаций".</w:t>
      </w:r>
    </w:p>
    <w:p w:rsidR="00602990" w:rsidRDefault="00602990">
      <w:pPr>
        <w:pStyle w:val="ConsPlusNormal"/>
        <w:jc w:val="both"/>
      </w:pPr>
      <w:r>
        <w:t xml:space="preserve">(в ред. Федеральных законов от 29.05.2002 </w:t>
      </w:r>
      <w:hyperlink r:id="rId5741" w:history="1">
        <w:r>
          <w:rPr>
            <w:color w:val="0000FF"/>
          </w:rPr>
          <w:t>N 57-ФЗ</w:t>
        </w:r>
      </w:hyperlink>
      <w:r>
        <w:t xml:space="preserve">, от 02.11.2004 </w:t>
      </w:r>
      <w:hyperlink r:id="rId5742" w:history="1">
        <w:r>
          <w:rPr>
            <w:color w:val="0000FF"/>
          </w:rPr>
          <w:t>N 127-ФЗ</w:t>
        </w:r>
      </w:hyperlink>
      <w:r>
        <w:t xml:space="preserve">, от 28.12.2010 </w:t>
      </w:r>
      <w:hyperlink r:id="rId5743" w:history="1">
        <w:r>
          <w:rPr>
            <w:color w:val="0000FF"/>
          </w:rPr>
          <w:t>N 395-ФЗ</w:t>
        </w:r>
      </w:hyperlink>
      <w:r>
        <w:t>)</w:t>
      </w:r>
    </w:p>
    <w:p w:rsidR="00602990" w:rsidRDefault="00602990">
      <w:pPr>
        <w:pStyle w:val="ConsPlusNormal"/>
        <w:spacing w:before="16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2654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602990" w:rsidRDefault="00602990">
      <w:pPr>
        <w:pStyle w:val="ConsPlusNormal"/>
        <w:jc w:val="both"/>
      </w:pPr>
      <w:r>
        <w:t xml:space="preserve">(в ред. Федерального </w:t>
      </w:r>
      <w:hyperlink r:id="rId5744" w:history="1">
        <w:r>
          <w:rPr>
            <w:color w:val="0000FF"/>
          </w:rPr>
          <w:t>закона</w:t>
        </w:r>
      </w:hyperlink>
      <w:r>
        <w:t xml:space="preserve"> от 29.09.2019 N 321-ФЗ)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п. 1 ст. 221 (в ред. ФЗ от 08.08.2024 N 259-ФЗ) </w:t>
            </w:r>
            <w:hyperlink r:id="rId5745" w:history="1">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602990" w:rsidRDefault="00602990">
      <w:pPr>
        <w:pStyle w:val="ConsPlusNormal"/>
        <w:jc w:val="both"/>
      </w:pPr>
      <w:r>
        <w:t xml:space="preserve">(в ред. Федерального </w:t>
      </w:r>
      <w:hyperlink r:id="rId5746"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5 п. 1 ст. 221 (в ред. ФЗ от 08.08.2024 N 259-ФЗ) </w:t>
            </w:r>
            <w:hyperlink r:id="rId5747" w:history="1">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02990" w:rsidRDefault="00602990">
      <w:pPr>
        <w:pStyle w:val="ConsPlusNormal"/>
        <w:jc w:val="both"/>
      </w:pPr>
      <w:r>
        <w:t xml:space="preserve">(абзац введен Федеральным </w:t>
      </w:r>
      <w:hyperlink r:id="rId5748" w:history="1">
        <w:r>
          <w:rPr>
            <w:color w:val="0000FF"/>
          </w:rPr>
          <w:t>законом</w:t>
        </w:r>
      </w:hyperlink>
      <w:r>
        <w:t xml:space="preserve"> от 08.08.2024 N 259-ФЗ)</w:t>
      </w:r>
    </w:p>
    <w:p w:rsidR="00602990" w:rsidRDefault="00602990">
      <w:pPr>
        <w:pStyle w:val="ConsPlusNormal"/>
        <w:spacing w:before="16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02990" w:rsidRDefault="00602990">
      <w:pPr>
        <w:pStyle w:val="ConsPlusNormal"/>
        <w:spacing w:before="16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02990" w:rsidRDefault="00602990">
      <w:pPr>
        <w:pStyle w:val="ConsPlusNormal"/>
        <w:jc w:val="both"/>
      </w:pPr>
      <w:r>
        <w:t xml:space="preserve">(в ред. Федерального </w:t>
      </w:r>
      <w:hyperlink r:id="rId5749" w:history="1">
        <w:r>
          <w:rPr>
            <w:color w:val="0000FF"/>
          </w:rPr>
          <w:t>закона</w:t>
        </w:r>
      </w:hyperlink>
      <w:r>
        <w:t xml:space="preserve"> от 23.11.2015 N 322-ФЗ)</w:t>
      </w:r>
    </w:p>
    <w:p w:rsidR="00602990" w:rsidRDefault="00602990">
      <w:pPr>
        <w:pStyle w:val="ConsPlusNormal"/>
        <w:spacing w:before="160"/>
        <w:ind w:firstLine="540"/>
        <w:jc w:val="both"/>
      </w:pPr>
      <w:r>
        <w:t>Если эти расходы не могут быть подтверждены документально, они принимаются к вычету в следующих размерах:</w:t>
      </w:r>
    </w:p>
    <w:p w:rsidR="00602990" w:rsidRDefault="0060299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02990">
        <w:tc>
          <w:tcPr>
            <w:tcW w:w="5168" w:type="dxa"/>
            <w:tcBorders>
              <w:top w:val="single" w:sz="4" w:space="0" w:color="auto"/>
            </w:tcBorders>
          </w:tcPr>
          <w:p w:rsidR="00602990" w:rsidRDefault="00602990">
            <w:pPr>
              <w:pStyle w:val="ConsPlusNormal"/>
              <w:jc w:val="both"/>
            </w:pPr>
          </w:p>
        </w:tc>
        <w:tc>
          <w:tcPr>
            <w:tcW w:w="2312" w:type="dxa"/>
            <w:tcBorders>
              <w:top w:val="single" w:sz="4" w:space="0" w:color="auto"/>
            </w:tcBorders>
          </w:tcPr>
          <w:p w:rsidR="00602990" w:rsidRDefault="00602990">
            <w:pPr>
              <w:pStyle w:val="ConsPlusNormal"/>
              <w:jc w:val="center"/>
            </w:pPr>
            <w:r>
              <w:t>Нормативы затрат (в процентах к сумме начисленного дохода)</w:t>
            </w:r>
          </w:p>
        </w:tc>
      </w:tr>
      <w:tr w:rsidR="00602990">
        <w:tc>
          <w:tcPr>
            <w:tcW w:w="5168" w:type="dxa"/>
            <w:tcBorders>
              <w:bottom w:val="single" w:sz="4" w:space="0" w:color="auto"/>
            </w:tcBorders>
          </w:tcPr>
          <w:p w:rsidR="00602990" w:rsidRDefault="00602990">
            <w:pPr>
              <w:pStyle w:val="ConsPlusNormal"/>
              <w:jc w:val="center"/>
            </w:pPr>
            <w:r>
              <w:t>1</w:t>
            </w:r>
          </w:p>
        </w:tc>
        <w:tc>
          <w:tcPr>
            <w:tcW w:w="2312" w:type="dxa"/>
            <w:tcBorders>
              <w:bottom w:val="single" w:sz="4" w:space="0" w:color="auto"/>
            </w:tcBorders>
          </w:tcPr>
          <w:p w:rsidR="00602990" w:rsidRDefault="00602990">
            <w:pPr>
              <w:pStyle w:val="ConsPlusNormal"/>
              <w:jc w:val="center"/>
            </w:pPr>
            <w:r>
              <w:t>2</w:t>
            </w:r>
          </w:p>
        </w:tc>
      </w:tr>
      <w:tr w:rsidR="00602990">
        <w:tc>
          <w:tcPr>
            <w:tcW w:w="5168" w:type="dxa"/>
            <w:tcBorders>
              <w:top w:val="single" w:sz="4" w:space="0" w:color="auto"/>
            </w:tcBorders>
          </w:tcPr>
          <w:p w:rsidR="00602990" w:rsidRDefault="00602990">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tcBorders>
          </w:tcPr>
          <w:p w:rsidR="00602990" w:rsidRDefault="00602990">
            <w:pPr>
              <w:pStyle w:val="ConsPlusNormal"/>
              <w:jc w:val="center"/>
            </w:pPr>
            <w:r>
              <w:t>20</w:t>
            </w:r>
          </w:p>
        </w:tc>
      </w:tr>
      <w:tr w:rsidR="00602990">
        <w:tc>
          <w:tcPr>
            <w:tcW w:w="5168" w:type="dxa"/>
          </w:tcPr>
          <w:p w:rsidR="00602990" w:rsidRDefault="00602990">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Pr>
          <w:p w:rsidR="00602990" w:rsidRDefault="00602990">
            <w:pPr>
              <w:pStyle w:val="ConsPlusNormal"/>
              <w:jc w:val="center"/>
            </w:pPr>
            <w:r>
              <w:t>30</w:t>
            </w:r>
          </w:p>
        </w:tc>
      </w:tr>
      <w:tr w:rsidR="00602990">
        <w:tc>
          <w:tcPr>
            <w:tcW w:w="5168" w:type="dxa"/>
          </w:tcPr>
          <w:p w:rsidR="00602990" w:rsidRDefault="00602990">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Pr>
          <w:p w:rsidR="00602990" w:rsidRDefault="00602990">
            <w:pPr>
              <w:pStyle w:val="ConsPlusNormal"/>
              <w:jc w:val="center"/>
            </w:pPr>
            <w:r>
              <w:t>40</w:t>
            </w:r>
          </w:p>
        </w:tc>
      </w:tr>
      <w:tr w:rsidR="00602990">
        <w:tc>
          <w:tcPr>
            <w:tcW w:w="5168" w:type="dxa"/>
          </w:tcPr>
          <w:p w:rsidR="00602990" w:rsidRDefault="00602990">
            <w:pPr>
              <w:pStyle w:val="ConsPlusNormal"/>
            </w:pPr>
            <w:r>
              <w:lastRenderedPageBreak/>
              <w:t>Создание аудиовизуальных произведений (видео-, теле- и кинофильмов)</w:t>
            </w:r>
          </w:p>
        </w:tc>
        <w:tc>
          <w:tcPr>
            <w:tcW w:w="2312" w:type="dxa"/>
          </w:tcPr>
          <w:p w:rsidR="00602990" w:rsidRDefault="00602990">
            <w:pPr>
              <w:pStyle w:val="ConsPlusNormal"/>
              <w:jc w:val="center"/>
            </w:pPr>
            <w:r>
              <w:t>30</w:t>
            </w:r>
          </w:p>
        </w:tc>
      </w:tr>
      <w:tr w:rsidR="00602990">
        <w:tc>
          <w:tcPr>
            <w:tcW w:w="5168" w:type="dxa"/>
          </w:tcPr>
          <w:p w:rsidR="00602990" w:rsidRDefault="00602990">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Pr>
          <w:p w:rsidR="00602990" w:rsidRDefault="00602990">
            <w:pPr>
              <w:pStyle w:val="ConsPlusNormal"/>
              <w:jc w:val="center"/>
            </w:pPr>
            <w:r>
              <w:t>40</w:t>
            </w:r>
          </w:p>
        </w:tc>
      </w:tr>
      <w:tr w:rsidR="00602990">
        <w:tc>
          <w:tcPr>
            <w:tcW w:w="5168" w:type="dxa"/>
          </w:tcPr>
          <w:p w:rsidR="00602990" w:rsidRDefault="00602990">
            <w:pPr>
              <w:pStyle w:val="ConsPlusNormal"/>
            </w:pPr>
            <w:r>
              <w:t>других музыкальных произведений, в том числе подготовленных к опубликованию</w:t>
            </w:r>
          </w:p>
        </w:tc>
        <w:tc>
          <w:tcPr>
            <w:tcW w:w="2312" w:type="dxa"/>
          </w:tcPr>
          <w:p w:rsidR="00602990" w:rsidRDefault="00602990">
            <w:pPr>
              <w:pStyle w:val="ConsPlusNormal"/>
              <w:jc w:val="center"/>
            </w:pPr>
            <w:r>
              <w:t>25</w:t>
            </w:r>
          </w:p>
        </w:tc>
      </w:tr>
      <w:tr w:rsidR="00602990">
        <w:tc>
          <w:tcPr>
            <w:tcW w:w="5168" w:type="dxa"/>
          </w:tcPr>
          <w:p w:rsidR="00602990" w:rsidRDefault="00602990">
            <w:pPr>
              <w:pStyle w:val="ConsPlusNormal"/>
            </w:pPr>
            <w:r>
              <w:t>Исполнение произведений литературы и искусства</w:t>
            </w:r>
          </w:p>
        </w:tc>
        <w:tc>
          <w:tcPr>
            <w:tcW w:w="2312" w:type="dxa"/>
          </w:tcPr>
          <w:p w:rsidR="00602990" w:rsidRDefault="00602990">
            <w:pPr>
              <w:pStyle w:val="ConsPlusNormal"/>
              <w:jc w:val="center"/>
            </w:pPr>
            <w:r>
              <w:t>20</w:t>
            </w:r>
          </w:p>
        </w:tc>
      </w:tr>
      <w:tr w:rsidR="00602990">
        <w:tc>
          <w:tcPr>
            <w:tcW w:w="5168" w:type="dxa"/>
          </w:tcPr>
          <w:p w:rsidR="00602990" w:rsidRDefault="00602990">
            <w:pPr>
              <w:pStyle w:val="ConsPlusNormal"/>
            </w:pPr>
            <w:r>
              <w:t>Создание научных трудов и разработок</w:t>
            </w:r>
          </w:p>
        </w:tc>
        <w:tc>
          <w:tcPr>
            <w:tcW w:w="2312" w:type="dxa"/>
          </w:tcPr>
          <w:p w:rsidR="00602990" w:rsidRDefault="00602990">
            <w:pPr>
              <w:pStyle w:val="ConsPlusNormal"/>
              <w:jc w:val="center"/>
            </w:pPr>
            <w:r>
              <w:t>20</w:t>
            </w:r>
          </w:p>
        </w:tc>
      </w:tr>
      <w:tr w:rsidR="00602990">
        <w:tc>
          <w:tcPr>
            <w:tcW w:w="5168" w:type="dxa"/>
          </w:tcPr>
          <w:p w:rsidR="00602990" w:rsidRDefault="00602990">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Pr>
          <w:p w:rsidR="00602990" w:rsidRDefault="00602990">
            <w:pPr>
              <w:pStyle w:val="ConsPlusNormal"/>
              <w:jc w:val="center"/>
            </w:pPr>
            <w:r>
              <w:t>30</w:t>
            </w:r>
          </w:p>
        </w:tc>
      </w:tr>
      <w:tr w:rsidR="00602990">
        <w:tc>
          <w:tcPr>
            <w:tcW w:w="7480" w:type="dxa"/>
            <w:gridSpan w:val="2"/>
            <w:tcBorders>
              <w:bottom w:val="single" w:sz="4" w:space="0" w:color="auto"/>
            </w:tcBorders>
          </w:tcPr>
          <w:p w:rsidR="00602990" w:rsidRDefault="00602990">
            <w:pPr>
              <w:pStyle w:val="ConsPlusNormal"/>
              <w:jc w:val="both"/>
            </w:pPr>
            <w:r>
              <w:t xml:space="preserve">(в ред. Федеральных законов от 24.11.2014 </w:t>
            </w:r>
            <w:hyperlink r:id="rId5750" w:history="1">
              <w:r>
                <w:rPr>
                  <w:color w:val="0000FF"/>
                </w:rPr>
                <w:t>N 367-ФЗ</w:t>
              </w:r>
            </w:hyperlink>
            <w:r>
              <w:t xml:space="preserve">, от 23.11.2015 </w:t>
            </w:r>
            <w:hyperlink r:id="rId5751" w:history="1">
              <w:r>
                <w:rPr>
                  <w:color w:val="0000FF"/>
                </w:rPr>
                <w:t>N 322-ФЗ</w:t>
              </w:r>
            </w:hyperlink>
            <w:r>
              <w:t>)</w:t>
            </w:r>
          </w:p>
        </w:tc>
      </w:tr>
    </w:tbl>
    <w:p w:rsidR="00602990" w:rsidRDefault="00602990">
      <w:pPr>
        <w:pStyle w:val="ConsPlusNormal"/>
        <w:jc w:val="both"/>
      </w:pPr>
    </w:p>
    <w:p w:rsidR="00602990" w:rsidRDefault="00602990">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602990" w:rsidRDefault="00602990">
      <w:pPr>
        <w:pStyle w:val="ConsPlusNormal"/>
        <w:jc w:val="both"/>
      </w:pPr>
      <w:r>
        <w:t xml:space="preserve">(в ред. Федеральных законов от 28.12.2010 </w:t>
      </w:r>
      <w:hyperlink r:id="rId5752" w:history="1">
        <w:r>
          <w:rPr>
            <w:color w:val="0000FF"/>
          </w:rPr>
          <w:t>N 395-ФЗ</w:t>
        </w:r>
      </w:hyperlink>
      <w:r>
        <w:t xml:space="preserve">, от 03.07.2016 </w:t>
      </w:r>
      <w:hyperlink r:id="rId5753" w:history="1">
        <w:r>
          <w:rPr>
            <w:color w:val="0000FF"/>
          </w:rPr>
          <w:t>N 243-ФЗ</w:t>
        </w:r>
      </w:hyperlink>
      <w:r>
        <w:t>)</w:t>
      </w:r>
    </w:p>
    <w:p w:rsidR="00602990" w:rsidRDefault="00602990">
      <w:pPr>
        <w:pStyle w:val="ConsPlusNormal"/>
        <w:spacing w:before="16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02990" w:rsidRDefault="00602990">
      <w:pPr>
        <w:pStyle w:val="ConsPlusNormal"/>
        <w:spacing w:before="16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02990" w:rsidRDefault="00602990">
      <w:pPr>
        <w:pStyle w:val="ConsPlusNormal"/>
        <w:spacing w:before="16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9692" w:history="1">
        <w:r>
          <w:rPr>
            <w:color w:val="0000FF"/>
          </w:rPr>
          <w:t>налоговой декларации</w:t>
        </w:r>
      </w:hyperlink>
      <w:r>
        <w:t xml:space="preserve"> по окончании налогового периода.</w:t>
      </w:r>
    </w:p>
    <w:p w:rsidR="00602990" w:rsidRDefault="00602990">
      <w:pPr>
        <w:pStyle w:val="ConsPlusNormal"/>
        <w:spacing w:before="16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02990" w:rsidRDefault="00602990">
      <w:pPr>
        <w:pStyle w:val="ConsPlusNormal"/>
        <w:jc w:val="both"/>
      </w:pPr>
      <w:r>
        <w:t xml:space="preserve">(п. 3 в ред. Федерального </w:t>
      </w:r>
      <w:hyperlink r:id="rId5754" w:history="1">
        <w:r>
          <w:rPr>
            <w:color w:val="0000FF"/>
          </w:rPr>
          <w:t>закона</w:t>
        </w:r>
      </w:hyperlink>
      <w:r>
        <w:t xml:space="preserve"> от 27.12.2009 N 368-ФЗ)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221.1 (в ред. ФЗ от 31.07.2023 N 389-ФЗ) </w:t>
            </w:r>
            <w:hyperlink r:id="rId5755" w:history="1">
              <w:r>
                <w:rPr>
                  <w:color w:val="0000FF"/>
                </w:rPr>
                <w:t>применяется</w:t>
              </w:r>
            </w:hyperlink>
            <w:r>
              <w:rPr>
                <w:color w:val="392C69"/>
              </w:rPr>
              <w:t xml:space="preserve"> к расходам налогоплательщиков, понесенным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221.1 (в ред. ФЗ от 14.07.2022 N 263-ФЗ) </w:t>
            </w:r>
            <w:hyperlink r:id="rId5756" w:history="1">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09" w:name="Par9086"/>
      <w:bookmarkEnd w:id="1109"/>
      <w:r>
        <w:rPr>
          <w:b/>
          <w:bCs/>
        </w:rPr>
        <w:t>Статья 221.1. Упрощенный порядок получения налоговых вычетов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757" w:history="1">
        <w:r>
          <w:rPr>
            <w:color w:val="0000FF"/>
          </w:rPr>
          <w:t>законом</w:t>
        </w:r>
      </w:hyperlink>
      <w:r>
        <w:t xml:space="preserve"> от 20.04.2021 N 100-ФЗ)</w:t>
      </w:r>
    </w:p>
    <w:p w:rsidR="00602990" w:rsidRDefault="00602990">
      <w:pPr>
        <w:pStyle w:val="ConsPlusNormal"/>
        <w:jc w:val="both"/>
      </w:pPr>
    </w:p>
    <w:p w:rsidR="00602990" w:rsidRDefault="00602990">
      <w:pPr>
        <w:pStyle w:val="ConsPlusNormal"/>
        <w:ind w:firstLine="540"/>
        <w:jc w:val="both"/>
      </w:pPr>
      <w:bookmarkStart w:id="1110" w:name="Par9090"/>
      <w:bookmarkEnd w:id="1110"/>
      <w:r>
        <w:t xml:space="preserve">1. Налоговые вычеты, предусмотренные </w:t>
      </w:r>
      <w:hyperlink w:anchor="Par8538" w:history="1">
        <w:r>
          <w:rPr>
            <w:color w:val="0000FF"/>
          </w:rPr>
          <w:t>подпунктом 2</w:t>
        </w:r>
      </w:hyperlink>
      <w:r>
        <w:t xml:space="preserve">, </w:t>
      </w:r>
      <w:hyperlink w:anchor="Par855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558" w:history="1">
        <w:r>
          <w:rPr>
            <w:color w:val="0000FF"/>
          </w:rPr>
          <w:t>подпунктом 3 пункта 1 статьи 219</w:t>
        </w:r>
      </w:hyperlink>
      <w:r>
        <w:t xml:space="preserve"> настоящего Кодекса), </w:t>
      </w:r>
      <w:hyperlink w:anchor="Par8593" w:history="1">
        <w:r>
          <w:rPr>
            <w:color w:val="0000FF"/>
          </w:rPr>
          <w:t>подпунктами 4</w:t>
        </w:r>
      </w:hyperlink>
      <w:r>
        <w:t xml:space="preserve"> и </w:t>
      </w:r>
      <w:hyperlink w:anchor="Par8609" w:history="1">
        <w:r>
          <w:rPr>
            <w:color w:val="0000FF"/>
          </w:rPr>
          <w:t>7 пункта 1 статьи 219</w:t>
        </w:r>
      </w:hyperlink>
      <w:r>
        <w:t xml:space="preserve">, </w:t>
      </w:r>
      <w:hyperlink w:anchor="Par8662" w:history="1">
        <w:r>
          <w:rPr>
            <w:color w:val="0000FF"/>
          </w:rPr>
          <w:t>подпунктом 2 пункта 1 статьи 219.1</w:t>
        </w:r>
      </w:hyperlink>
      <w:r>
        <w:t xml:space="preserve">, </w:t>
      </w:r>
      <w:hyperlink w:anchor="Par8739" w:history="1">
        <w:r>
          <w:rPr>
            <w:color w:val="0000FF"/>
          </w:rPr>
          <w:t>подпунктами 1</w:t>
        </w:r>
      </w:hyperlink>
      <w:r>
        <w:t xml:space="preserve"> - </w:t>
      </w:r>
      <w:hyperlink w:anchor="Par8745" w:history="1">
        <w:r>
          <w:rPr>
            <w:color w:val="0000FF"/>
          </w:rPr>
          <w:t>3 пункта 1 статьи 219.2</w:t>
        </w:r>
      </w:hyperlink>
      <w:r>
        <w:t xml:space="preserve"> и </w:t>
      </w:r>
      <w:hyperlink w:anchor="Par8807" w:history="1">
        <w:r>
          <w:rPr>
            <w:color w:val="0000FF"/>
          </w:rPr>
          <w:t>подпунктами 3</w:t>
        </w:r>
      </w:hyperlink>
      <w:r>
        <w:t xml:space="preserve"> и </w:t>
      </w:r>
      <w:hyperlink w:anchor="Par8808" w:history="1">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602990" w:rsidRDefault="00602990">
      <w:pPr>
        <w:pStyle w:val="ConsPlusNormal"/>
        <w:jc w:val="both"/>
      </w:pPr>
      <w:r>
        <w:t xml:space="preserve">(в ред. Федеральных законов от 31.07.2023 </w:t>
      </w:r>
      <w:hyperlink r:id="rId5758" w:history="1">
        <w:r>
          <w:rPr>
            <w:color w:val="0000FF"/>
          </w:rPr>
          <w:t>N 389-ФЗ</w:t>
        </w:r>
      </w:hyperlink>
      <w:r>
        <w:t xml:space="preserve">, от 23.03.2024 </w:t>
      </w:r>
      <w:hyperlink r:id="rId5759" w:history="1">
        <w:r>
          <w:rPr>
            <w:color w:val="0000FF"/>
          </w:rPr>
          <w:t>N 58-ФЗ</w:t>
        </w:r>
      </w:hyperlink>
      <w:r>
        <w:t>)</w:t>
      </w:r>
    </w:p>
    <w:p w:rsidR="00602990" w:rsidRDefault="00602990">
      <w:pPr>
        <w:pStyle w:val="ConsPlusNormal"/>
        <w:spacing w:before="160"/>
        <w:ind w:firstLine="540"/>
        <w:jc w:val="both"/>
      </w:pPr>
      <w:bookmarkStart w:id="1111" w:name="Par9092"/>
      <w:bookmarkEnd w:id="1111"/>
      <w:r>
        <w:t xml:space="preserve">2. Налоговые вычеты, указанные в </w:t>
      </w:r>
      <w:hyperlink w:anchor="Par9090" w:history="1">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ar9724"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5760" w:history="1">
        <w:r>
          <w:rPr>
            <w:color w:val="0000FF"/>
          </w:rPr>
          <w:t>закона</w:t>
        </w:r>
      </w:hyperlink>
      <w:r>
        <w:t xml:space="preserve"> от 28.12.2022 N 565-ФЗ)</w:t>
      </w:r>
    </w:p>
    <w:p w:rsidR="00602990" w:rsidRDefault="00602990">
      <w:pPr>
        <w:pStyle w:val="ConsPlusNormal"/>
        <w:spacing w:before="160"/>
        <w:ind w:firstLine="540"/>
        <w:jc w:val="both"/>
      </w:pPr>
      <w:bookmarkStart w:id="1112" w:name="Par9094"/>
      <w:bookmarkEnd w:id="1112"/>
      <w:r>
        <w:lastRenderedPageBreak/>
        <w:t xml:space="preserve">3. В целях настоящей статьи суммы инвестиционного налогового вычета, предусмотренного </w:t>
      </w:r>
      <w:hyperlink w:anchor="Par8662" w:history="1">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ar8739" w:history="1">
        <w:r>
          <w:rPr>
            <w:color w:val="0000FF"/>
          </w:rPr>
          <w:t>подпунктами 1</w:t>
        </w:r>
      </w:hyperlink>
      <w:r>
        <w:t xml:space="preserve"> - </w:t>
      </w:r>
      <w:hyperlink w:anchor="Par8745" w:history="1">
        <w:r>
          <w:rPr>
            <w:color w:val="0000FF"/>
          </w:rPr>
          <w:t>3 пункта 1 статьи 219.2</w:t>
        </w:r>
      </w:hyperlink>
      <w:r>
        <w:t xml:space="preserve"> настоящего Кодекса, и имущественных налоговых вычетов, предусмотренных </w:t>
      </w:r>
      <w:hyperlink w:anchor="Par8807" w:history="1">
        <w:r>
          <w:rPr>
            <w:color w:val="0000FF"/>
          </w:rPr>
          <w:t>подпунктами 3</w:t>
        </w:r>
      </w:hyperlink>
      <w:r>
        <w:t xml:space="preserve"> и </w:t>
      </w:r>
      <w:hyperlink w:anchor="Par8808"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602990" w:rsidRDefault="00602990">
      <w:pPr>
        <w:pStyle w:val="ConsPlusNormal"/>
        <w:spacing w:before="16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602990" w:rsidRDefault="00602990">
      <w:pPr>
        <w:pStyle w:val="ConsPlusNormal"/>
        <w:jc w:val="both"/>
      </w:pPr>
      <w:r>
        <w:t xml:space="preserve">(п. 3 в ред. Федерального </w:t>
      </w:r>
      <w:hyperlink r:id="rId5761" w:history="1">
        <w:r>
          <w:rPr>
            <w:color w:val="0000FF"/>
          </w:rPr>
          <w:t>закона</w:t>
        </w:r>
      </w:hyperlink>
      <w:r>
        <w:t xml:space="preserve"> от 23.03.2024 N 58-ФЗ)</w:t>
      </w:r>
    </w:p>
    <w:p w:rsidR="00602990" w:rsidRDefault="00602990">
      <w:pPr>
        <w:pStyle w:val="ConsPlusNormal"/>
        <w:spacing w:before="160"/>
        <w:ind w:firstLine="540"/>
        <w:jc w:val="both"/>
      </w:pPr>
      <w:bookmarkStart w:id="1113" w:name="Par9097"/>
      <w:bookmarkEnd w:id="1113"/>
      <w:r>
        <w:t xml:space="preserve">3.1. В целях настоящей статьи суммы социальных налоговых вычетов, предусмотренных </w:t>
      </w:r>
      <w:hyperlink w:anchor="Par8538" w:history="1">
        <w:r>
          <w:rPr>
            <w:color w:val="0000FF"/>
          </w:rPr>
          <w:t>подпунктом 2</w:t>
        </w:r>
      </w:hyperlink>
      <w:r>
        <w:t xml:space="preserve">, </w:t>
      </w:r>
      <w:hyperlink w:anchor="Par8558" w:history="1">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ar8558" w:history="1">
        <w:r>
          <w:rPr>
            <w:color w:val="0000FF"/>
          </w:rPr>
          <w:t>подпунктом 3 пункта 1 статьи 219</w:t>
        </w:r>
      </w:hyperlink>
      <w:r>
        <w:t xml:space="preserve"> настоящего Кодекса), </w:t>
      </w:r>
      <w:hyperlink w:anchor="Par8593" w:history="1">
        <w:r>
          <w:rPr>
            <w:color w:val="0000FF"/>
          </w:rPr>
          <w:t>подпунктами 4</w:t>
        </w:r>
      </w:hyperlink>
      <w:r>
        <w:t xml:space="preserve"> и </w:t>
      </w:r>
      <w:hyperlink w:anchor="Par8609" w:history="1">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ar8544" w:history="1">
        <w:r>
          <w:rPr>
            <w:color w:val="0000FF"/>
          </w:rPr>
          <w:t>абзаце четвертом подпункта 2</w:t>
        </w:r>
      </w:hyperlink>
      <w:r>
        <w:t xml:space="preserve">, </w:t>
      </w:r>
      <w:hyperlink w:anchor="Par8578" w:history="1">
        <w:r>
          <w:rPr>
            <w:color w:val="0000FF"/>
          </w:rPr>
          <w:t>абзацах восьмом</w:t>
        </w:r>
      </w:hyperlink>
      <w:r>
        <w:t xml:space="preserve"> и </w:t>
      </w:r>
      <w:hyperlink w:anchor="Par8582" w:history="1">
        <w:r>
          <w:rPr>
            <w:color w:val="0000FF"/>
          </w:rPr>
          <w:t>десятом подпункта 3</w:t>
        </w:r>
      </w:hyperlink>
      <w:r>
        <w:t xml:space="preserve">, </w:t>
      </w:r>
      <w:hyperlink w:anchor="Par8595" w:history="1">
        <w:r>
          <w:rPr>
            <w:color w:val="0000FF"/>
          </w:rPr>
          <w:t>абзаце втором подпункта 4</w:t>
        </w:r>
      </w:hyperlink>
      <w:r>
        <w:t xml:space="preserve"> и </w:t>
      </w:r>
      <w:hyperlink w:anchor="Par8619" w:history="1">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bookmarkStart w:id="1114" w:name="Par9098"/>
      <w:bookmarkEnd w:id="1114"/>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ar8544" w:history="1">
        <w:r>
          <w:rPr>
            <w:color w:val="0000FF"/>
          </w:rPr>
          <w:t>абзаце четвертом подпункта 2</w:t>
        </w:r>
      </w:hyperlink>
      <w:r>
        <w:t xml:space="preserve">, </w:t>
      </w:r>
      <w:hyperlink w:anchor="Par8578" w:history="1">
        <w:r>
          <w:rPr>
            <w:color w:val="0000FF"/>
          </w:rPr>
          <w:t>абзацах восьмом</w:t>
        </w:r>
      </w:hyperlink>
      <w:r>
        <w:t xml:space="preserve"> и </w:t>
      </w:r>
      <w:hyperlink w:anchor="Par8582" w:history="1">
        <w:r>
          <w:rPr>
            <w:color w:val="0000FF"/>
          </w:rPr>
          <w:t>десятом подпункта 3</w:t>
        </w:r>
      </w:hyperlink>
      <w:r>
        <w:t xml:space="preserve">, </w:t>
      </w:r>
      <w:hyperlink w:anchor="Par8595" w:history="1">
        <w:r>
          <w:rPr>
            <w:color w:val="0000FF"/>
          </w:rPr>
          <w:t>абзаце втором подпункта 4</w:t>
        </w:r>
      </w:hyperlink>
      <w:r>
        <w:t xml:space="preserve"> и </w:t>
      </w:r>
      <w:hyperlink w:anchor="Par8619" w:history="1">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602990" w:rsidRDefault="00602990">
      <w:pPr>
        <w:pStyle w:val="ConsPlusNormal"/>
        <w:jc w:val="both"/>
      </w:pPr>
      <w:r>
        <w:t xml:space="preserve">(п. 3.1 введен Федеральным </w:t>
      </w:r>
      <w:hyperlink r:id="rId576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3.2. Документы, указанные в </w:t>
      </w:r>
      <w:hyperlink w:anchor="Par8544" w:history="1">
        <w:r>
          <w:rPr>
            <w:color w:val="0000FF"/>
          </w:rPr>
          <w:t>абзаце четвертом подпункта 2</w:t>
        </w:r>
      </w:hyperlink>
      <w:r>
        <w:t xml:space="preserve">, </w:t>
      </w:r>
      <w:hyperlink w:anchor="Par8578" w:history="1">
        <w:r>
          <w:rPr>
            <w:color w:val="0000FF"/>
          </w:rPr>
          <w:t>абзацах восьмом</w:t>
        </w:r>
      </w:hyperlink>
      <w:r>
        <w:t xml:space="preserve"> и </w:t>
      </w:r>
      <w:hyperlink w:anchor="Par8582" w:history="1">
        <w:r>
          <w:rPr>
            <w:color w:val="0000FF"/>
          </w:rPr>
          <w:t>десятом подпункта 3</w:t>
        </w:r>
      </w:hyperlink>
      <w:r>
        <w:t xml:space="preserve">, </w:t>
      </w:r>
      <w:hyperlink w:anchor="Par8595" w:history="1">
        <w:r>
          <w:rPr>
            <w:color w:val="0000FF"/>
          </w:rPr>
          <w:t>абзаце втором подпункта 4</w:t>
        </w:r>
      </w:hyperlink>
      <w:r>
        <w:t xml:space="preserve"> и </w:t>
      </w:r>
      <w:hyperlink w:anchor="Par8619" w:history="1">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ar9097" w:history="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ar9097" w:history="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ar8542" w:history="1">
        <w:r>
          <w:rPr>
            <w:color w:val="0000FF"/>
          </w:rPr>
          <w:t>абзаце третьем подпункта 2</w:t>
        </w:r>
      </w:hyperlink>
      <w:r>
        <w:t xml:space="preserve">, </w:t>
      </w:r>
      <w:hyperlink w:anchor="Par8560" w:history="1">
        <w:r>
          <w:rPr>
            <w:color w:val="0000FF"/>
          </w:rPr>
          <w:t>абзацах втором</w:t>
        </w:r>
      </w:hyperlink>
      <w:r>
        <w:t xml:space="preserve"> и </w:t>
      </w:r>
      <w:hyperlink w:anchor="Par8574" w:history="1">
        <w:r>
          <w:rPr>
            <w:color w:val="0000FF"/>
          </w:rPr>
          <w:t>шестом подпункта 3</w:t>
        </w:r>
      </w:hyperlink>
      <w:r>
        <w:t xml:space="preserve">, </w:t>
      </w:r>
      <w:hyperlink w:anchor="Par8595" w:history="1">
        <w:r>
          <w:rPr>
            <w:color w:val="0000FF"/>
          </w:rPr>
          <w:t>абзаце втором подпункта 4</w:t>
        </w:r>
      </w:hyperlink>
      <w:r>
        <w:t xml:space="preserve"> и </w:t>
      </w:r>
      <w:hyperlink w:anchor="Par8615" w:history="1">
        <w:r>
          <w:rPr>
            <w:color w:val="0000FF"/>
          </w:rPr>
          <w:t>абзацах пятом</w:t>
        </w:r>
      </w:hyperlink>
      <w:r>
        <w:t xml:space="preserve"> и </w:t>
      </w:r>
      <w:hyperlink w:anchor="Par8616" w:history="1">
        <w:r>
          <w:rPr>
            <w:color w:val="0000FF"/>
          </w:rPr>
          <w:t>шестом подпункта 7 пункта 1 статьи 219</w:t>
        </w:r>
      </w:hyperlink>
      <w:r>
        <w:t xml:space="preserve"> настоящего Кодекса.</w:t>
      </w:r>
    </w:p>
    <w:p w:rsidR="00602990" w:rsidRDefault="00602990">
      <w:pPr>
        <w:pStyle w:val="ConsPlusNormal"/>
        <w:spacing w:before="160"/>
        <w:ind w:firstLine="540"/>
        <w:jc w:val="both"/>
      </w:pPr>
      <w:r>
        <w:t xml:space="preserve">При наличии в налоговом органе в отношении одного налогоплательщика нескольких документов, указанных в </w:t>
      </w:r>
      <w:hyperlink w:anchor="Par9097" w:history="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602990" w:rsidRDefault="00602990">
      <w:pPr>
        <w:pStyle w:val="ConsPlusNormal"/>
        <w:jc w:val="both"/>
      </w:pPr>
      <w:r>
        <w:t xml:space="preserve">(п. 3.2 введен Федеральным </w:t>
      </w:r>
      <w:hyperlink r:id="rId5763" w:history="1">
        <w:r>
          <w:rPr>
            <w:color w:val="0000FF"/>
          </w:rPr>
          <w:t>законом</w:t>
        </w:r>
      </w:hyperlink>
      <w:r>
        <w:t xml:space="preserve"> от 31.07.2023 N 389-ФЗ)</w:t>
      </w:r>
    </w:p>
    <w:p w:rsidR="00602990" w:rsidRDefault="00602990">
      <w:pPr>
        <w:pStyle w:val="ConsPlusNormal"/>
        <w:spacing w:before="16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602990" w:rsidRDefault="00602990">
      <w:pPr>
        <w:pStyle w:val="ConsPlusNormal"/>
        <w:spacing w:before="16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ar9097" w:history="1">
        <w:r>
          <w:rPr>
            <w:color w:val="0000FF"/>
          </w:rPr>
          <w:t>абзаце первом пункта 3.1</w:t>
        </w:r>
      </w:hyperlink>
      <w:r>
        <w:t xml:space="preserve"> настоящей статьи, до 25 февраля года, следующего за истекшим налоговым периодом;</w:t>
      </w:r>
    </w:p>
    <w:p w:rsidR="00602990" w:rsidRDefault="00602990">
      <w:pPr>
        <w:pStyle w:val="ConsPlusNormal"/>
        <w:jc w:val="both"/>
      </w:pPr>
      <w:r>
        <w:t xml:space="preserve">(в ред. Федеральных законов от 31.07.2023 </w:t>
      </w:r>
      <w:hyperlink r:id="rId5764" w:history="1">
        <w:r>
          <w:rPr>
            <w:color w:val="0000FF"/>
          </w:rPr>
          <w:t>N 389-ФЗ</w:t>
        </w:r>
      </w:hyperlink>
      <w:r>
        <w:t xml:space="preserve">, от 23.03.2024 </w:t>
      </w:r>
      <w:hyperlink r:id="rId5765" w:history="1">
        <w:r>
          <w:rPr>
            <w:color w:val="0000FF"/>
          </w:rPr>
          <w:t>N 58-ФЗ</w:t>
        </w:r>
      </w:hyperlink>
      <w:r>
        <w:t>)</w:t>
      </w:r>
    </w:p>
    <w:p w:rsidR="00602990" w:rsidRDefault="00602990">
      <w:pPr>
        <w:pStyle w:val="ConsPlusNormal"/>
        <w:spacing w:before="16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ar9097" w:history="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602990" w:rsidRDefault="00602990">
      <w:pPr>
        <w:pStyle w:val="ConsPlusNormal"/>
        <w:jc w:val="both"/>
      </w:pPr>
      <w:r>
        <w:t xml:space="preserve">(в ред. Федеральных законов от 31.07.2023 </w:t>
      </w:r>
      <w:hyperlink r:id="rId5766" w:history="1">
        <w:r>
          <w:rPr>
            <w:color w:val="0000FF"/>
          </w:rPr>
          <w:t>N 389-ФЗ</w:t>
        </w:r>
      </w:hyperlink>
      <w:r>
        <w:t xml:space="preserve">, от 23.03.2024 </w:t>
      </w:r>
      <w:hyperlink r:id="rId5767" w:history="1">
        <w:r>
          <w:rPr>
            <w:color w:val="0000FF"/>
          </w:rPr>
          <w:t>N 58-ФЗ</w:t>
        </w:r>
      </w:hyperlink>
      <w:r>
        <w:t>)</w:t>
      </w:r>
    </w:p>
    <w:p w:rsidR="00602990" w:rsidRDefault="00602990">
      <w:pPr>
        <w:pStyle w:val="ConsPlusNormal"/>
        <w:spacing w:before="16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768" w:history="1">
        <w:r>
          <w:rPr>
            <w:color w:val="0000FF"/>
          </w:rPr>
          <w:t>статьи 88</w:t>
        </w:r>
      </w:hyperlink>
      <w:r>
        <w:t xml:space="preserve"> настоящего Кодекса.</w:t>
      </w:r>
    </w:p>
    <w:p w:rsidR="00602990" w:rsidRDefault="00602990">
      <w:pPr>
        <w:pStyle w:val="ConsPlusNormal"/>
        <w:spacing w:before="16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602990" w:rsidRDefault="00602990">
      <w:pPr>
        <w:pStyle w:val="ConsPlusNormal"/>
        <w:spacing w:before="16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ar9724"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w:t>
      </w:r>
      <w:r>
        <w:lastRenderedPageBreak/>
        <w:t>определяется исходя из даты их представления в налоговые органы.</w:t>
      </w:r>
    </w:p>
    <w:p w:rsidR="00602990" w:rsidRDefault="00602990">
      <w:pPr>
        <w:pStyle w:val="ConsPlusNormal"/>
        <w:jc w:val="both"/>
      </w:pPr>
      <w:r>
        <w:t xml:space="preserve">(в ред. Федерального </w:t>
      </w:r>
      <w:hyperlink r:id="rId5769" w:history="1">
        <w:r>
          <w:rPr>
            <w:color w:val="0000FF"/>
          </w:rPr>
          <w:t>закона</w:t>
        </w:r>
      </w:hyperlink>
      <w:r>
        <w:t xml:space="preserve"> от 28.12.2022 N 565-ФЗ)</w:t>
      </w:r>
    </w:p>
    <w:p w:rsidR="00602990" w:rsidRDefault="00602990">
      <w:pPr>
        <w:pStyle w:val="ConsPlusNormal"/>
        <w:spacing w:before="16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770" w:history="1">
        <w:r>
          <w:rPr>
            <w:color w:val="0000FF"/>
          </w:rPr>
          <w:t>решение</w:t>
        </w:r>
      </w:hyperlink>
      <w:r>
        <w:t xml:space="preserve"> о предоставлении налогового вычета.</w:t>
      </w:r>
    </w:p>
    <w:p w:rsidR="00602990" w:rsidRDefault="00602990">
      <w:pPr>
        <w:pStyle w:val="ConsPlusNormal"/>
        <w:spacing w:before="16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771"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772" w:history="1">
        <w:r>
          <w:rPr>
            <w:color w:val="0000FF"/>
          </w:rPr>
          <w:t>решение</w:t>
        </w:r>
      </w:hyperlink>
      <w:r>
        <w:t xml:space="preserve"> об отказе в предоставлении налогового вычета полностью, либо </w:t>
      </w:r>
      <w:hyperlink r:id="rId5773" w:history="1">
        <w:r>
          <w:rPr>
            <w:color w:val="0000FF"/>
          </w:rPr>
          <w:t>решение</w:t>
        </w:r>
      </w:hyperlink>
      <w:r>
        <w:t xml:space="preserve"> о предоставлении налогового вычета частично и </w:t>
      </w:r>
      <w:hyperlink r:id="rId5774" w:history="1">
        <w:r>
          <w:rPr>
            <w:color w:val="0000FF"/>
          </w:rPr>
          <w:t>решение</w:t>
        </w:r>
      </w:hyperlink>
      <w:r>
        <w:t xml:space="preserve"> об отказе в предоставлении налогового вычета частично.</w:t>
      </w:r>
    </w:p>
    <w:p w:rsidR="00602990" w:rsidRDefault="00602990">
      <w:pPr>
        <w:pStyle w:val="ConsPlusNormal"/>
        <w:spacing w:before="16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602990" w:rsidRDefault="00602990">
      <w:pPr>
        <w:pStyle w:val="ConsPlusNormal"/>
        <w:spacing w:before="16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775" w:history="1">
        <w:r>
          <w:rPr>
            <w:color w:val="0000FF"/>
          </w:rPr>
          <w:t>пунктом 9 статьи 79</w:t>
        </w:r>
      </w:hyperlink>
      <w:r>
        <w:t xml:space="preserve"> настоящего Кодекса.</w:t>
      </w:r>
    </w:p>
    <w:p w:rsidR="00602990" w:rsidRDefault="00602990">
      <w:pPr>
        <w:pStyle w:val="ConsPlusNormal"/>
        <w:jc w:val="both"/>
      </w:pPr>
      <w:r>
        <w:t xml:space="preserve">(п. 6 в ред. Федерального </w:t>
      </w:r>
      <w:hyperlink r:id="rId5776" w:history="1">
        <w:r>
          <w:rPr>
            <w:color w:val="0000FF"/>
          </w:rPr>
          <w:t>закона</w:t>
        </w:r>
      </w:hyperlink>
      <w:r>
        <w:t xml:space="preserve"> от 14.07.2022 N 263-ФЗ)</w:t>
      </w:r>
    </w:p>
    <w:p w:rsidR="00602990" w:rsidRDefault="00602990">
      <w:pPr>
        <w:pStyle w:val="ConsPlusNormal"/>
        <w:spacing w:before="160"/>
        <w:ind w:firstLine="540"/>
        <w:jc w:val="both"/>
      </w:pPr>
      <w:bookmarkStart w:id="1115" w:name="Par9117"/>
      <w:bookmarkEnd w:id="1115"/>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ar9094" w:history="1">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ar9097" w:history="1">
        <w:r>
          <w:rPr>
            <w:color w:val="0000FF"/>
          </w:rPr>
          <w:t>абзаце первом пункта 3.1</w:t>
        </w:r>
      </w:hyperlink>
      <w:r>
        <w:t xml:space="preserve"> настоящей статьи, уточненных сведений, предусмотренных </w:t>
      </w:r>
      <w:hyperlink w:anchor="Par9097" w:history="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ar9724" w:history="1">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777"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602990" w:rsidRDefault="00602990">
      <w:pPr>
        <w:pStyle w:val="ConsPlusNormal"/>
        <w:jc w:val="both"/>
      </w:pPr>
      <w:r>
        <w:t xml:space="preserve">(в ред. Федеральных законов от 31.07.2023 </w:t>
      </w:r>
      <w:hyperlink r:id="rId5778" w:history="1">
        <w:r>
          <w:rPr>
            <w:color w:val="0000FF"/>
          </w:rPr>
          <w:t>N 389-ФЗ</w:t>
        </w:r>
      </w:hyperlink>
      <w:r>
        <w:t xml:space="preserve">, от 23.03.2024 </w:t>
      </w:r>
      <w:hyperlink r:id="rId5779" w:history="1">
        <w:r>
          <w:rPr>
            <w:color w:val="0000FF"/>
          </w:rPr>
          <w:t>N 58-ФЗ</w:t>
        </w:r>
      </w:hyperlink>
      <w:r>
        <w:t>)</w:t>
      </w:r>
    </w:p>
    <w:p w:rsidR="00602990" w:rsidRDefault="00602990">
      <w:pPr>
        <w:pStyle w:val="ConsPlusNormal"/>
        <w:spacing w:before="160"/>
        <w:ind w:firstLine="540"/>
        <w:jc w:val="both"/>
      </w:pPr>
      <w:r>
        <w:t xml:space="preserve">Указанное в </w:t>
      </w:r>
      <w:hyperlink w:anchor="Par9117"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602990" w:rsidRDefault="00602990">
      <w:pPr>
        <w:pStyle w:val="ConsPlusNormal"/>
        <w:spacing w:before="16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ar9117" w:history="1">
        <w:r>
          <w:rPr>
            <w:color w:val="0000FF"/>
          </w:rPr>
          <w:t>абзаце первом</w:t>
        </w:r>
      </w:hyperlink>
      <w:r>
        <w:t xml:space="preserve"> настоящего пункта.</w:t>
      </w:r>
    </w:p>
    <w:p w:rsidR="00602990" w:rsidRDefault="00602990">
      <w:pPr>
        <w:pStyle w:val="ConsPlusNormal"/>
        <w:spacing w:before="16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5780" w:history="1">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ar9117" w:history="1">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781" w:history="1">
        <w:r>
          <w:rPr>
            <w:color w:val="0000FF"/>
          </w:rPr>
          <w:t>статьей 75</w:t>
        </w:r>
      </w:hyperlink>
      <w:r>
        <w:t xml:space="preserve"> настоящего Кодекса.</w:t>
      </w:r>
    </w:p>
    <w:p w:rsidR="00602990" w:rsidRDefault="00602990">
      <w:pPr>
        <w:pStyle w:val="ConsPlusNormal"/>
        <w:jc w:val="both"/>
      </w:pPr>
      <w:r>
        <w:t xml:space="preserve">(в ред. Федерального </w:t>
      </w:r>
      <w:hyperlink r:id="rId5782" w:history="1">
        <w:r>
          <w:rPr>
            <w:color w:val="0000FF"/>
          </w:rPr>
          <w:t>закона</w:t>
        </w:r>
      </w:hyperlink>
      <w:r>
        <w:t xml:space="preserve"> от 14.07.2022 N 263-ФЗ)</w:t>
      </w:r>
    </w:p>
    <w:p w:rsidR="00602990" w:rsidRDefault="00602990">
      <w:pPr>
        <w:pStyle w:val="ConsPlusNormal"/>
        <w:spacing w:before="160"/>
        <w:ind w:firstLine="540"/>
        <w:jc w:val="both"/>
      </w:pPr>
      <w:r>
        <w:t xml:space="preserve">8. Утратил силу с 1 января 2023 года. - Федеральный </w:t>
      </w:r>
      <w:hyperlink r:id="rId5783" w:history="1">
        <w:r>
          <w:rPr>
            <w:color w:val="0000FF"/>
          </w:rPr>
          <w:t>закон</w:t>
        </w:r>
      </w:hyperlink>
      <w:r>
        <w:t xml:space="preserve"> от 14.07.2022 N 263-ФЗ.</w:t>
      </w:r>
    </w:p>
    <w:p w:rsidR="00602990" w:rsidRDefault="00602990">
      <w:pPr>
        <w:pStyle w:val="ConsPlusNormal"/>
        <w:spacing w:before="16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784" w:history="1">
        <w:r>
          <w:rPr>
            <w:color w:val="0000FF"/>
          </w:rPr>
          <w:t>статьей 48</w:t>
        </w:r>
      </w:hyperlink>
      <w:r>
        <w:t xml:space="preserve"> настоящего Кодекса.</w:t>
      </w:r>
    </w:p>
    <w:p w:rsidR="00602990" w:rsidRDefault="00602990">
      <w:pPr>
        <w:pStyle w:val="ConsPlusNormal"/>
        <w:jc w:val="both"/>
      </w:pPr>
      <w:r>
        <w:t xml:space="preserve">(в ред. Федерального </w:t>
      </w:r>
      <w:hyperlink r:id="rId5785" w:history="1">
        <w:r>
          <w:rPr>
            <w:color w:val="0000FF"/>
          </w:rPr>
          <w:t>закона</w:t>
        </w:r>
      </w:hyperlink>
      <w:r>
        <w:t xml:space="preserve"> от 14.07.2022 N 263-ФЗ)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02990" w:rsidRDefault="00602990">
      <w:pPr>
        <w:pStyle w:val="ConsPlusNormal"/>
        <w:jc w:val="both"/>
      </w:pPr>
    </w:p>
    <w:p w:rsidR="00602990" w:rsidRDefault="00602990">
      <w:pPr>
        <w:pStyle w:val="ConsPlusNormal"/>
        <w:ind w:firstLine="540"/>
        <w:jc w:val="both"/>
      </w:pPr>
      <w:r>
        <w:t xml:space="preserve">В пределах размеров социальных налоговых вычетов, установленных </w:t>
      </w:r>
      <w:hyperlink w:anchor="Par8524" w:history="1">
        <w:r>
          <w:rPr>
            <w:color w:val="0000FF"/>
          </w:rPr>
          <w:t>статьей 219</w:t>
        </w:r>
      </w:hyperlink>
      <w:r>
        <w:t xml:space="preserve"> настоящего Кодекса, и имущественных налоговых вычетов, установленных </w:t>
      </w:r>
      <w:hyperlink w:anchor="Par8798"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02990" w:rsidRDefault="00602990">
      <w:pPr>
        <w:pStyle w:val="ConsPlusNormal"/>
        <w:jc w:val="both"/>
      </w:pPr>
    </w:p>
    <w:p w:rsidR="00602990" w:rsidRDefault="00602990">
      <w:pPr>
        <w:pStyle w:val="ConsPlusNormal"/>
        <w:ind w:firstLine="540"/>
        <w:jc w:val="both"/>
        <w:outlineLvl w:val="2"/>
        <w:rPr>
          <w:b/>
          <w:bCs/>
        </w:rPr>
      </w:pPr>
      <w:bookmarkStart w:id="1116" w:name="Par9131"/>
      <w:bookmarkEnd w:id="1116"/>
      <w:r>
        <w:rPr>
          <w:b/>
          <w:bCs/>
        </w:rPr>
        <w:t>Статья 223. Дата фактического получения дохода</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1 ст. 223 (в ред. ФЗ от 14.07.2022 N 324-ФЗ) </w:t>
            </w:r>
            <w:hyperlink r:id="rId578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В целях настоящей главы, если иное не предусмотрено </w:t>
      </w:r>
      <w:hyperlink w:anchor="Par9161" w:history="1">
        <w:r>
          <w:rPr>
            <w:color w:val="0000FF"/>
          </w:rPr>
          <w:t>пунктами 2</w:t>
        </w:r>
      </w:hyperlink>
      <w:r>
        <w:t xml:space="preserve"> - </w:t>
      </w:r>
      <w:hyperlink w:anchor="Par9179" w:history="1">
        <w:r>
          <w:rPr>
            <w:color w:val="0000FF"/>
          </w:rPr>
          <w:t>6</w:t>
        </w:r>
      </w:hyperlink>
      <w:r>
        <w:t xml:space="preserve"> настоящей статьи, дата фактического получения дохода определяется как день:</w:t>
      </w:r>
    </w:p>
    <w:p w:rsidR="00602990" w:rsidRDefault="00602990">
      <w:pPr>
        <w:pStyle w:val="ConsPlusNormal"/>
        <w:jc w:val="both"/>
      </w:pPr>
      <w:r>
        <w:t xml:space="preserve">(в ред. Федерального </w:t>
      </w:r>
      <w:hyperlink r:id="rId5787" w:history="1">
        <w:r>
          <w:rPr>
            <w:color w:val="0000FF"/>
          </w:rPr>
          <w:t>закона</w:t>
        </w:r>
      </w:hyperlink>
      <w:r>
        <w:t xml:space="preserve"> от 14.07.2022 N 324-ФЗ)</w:t>
      </w:r>
    </w:p>
    <w:p w:rsidR="00602990" w:rsidRDefault="00602990">
      <w:pPr>
        <w:pStyle w:val="ConsPlusNormal"/>
        <w:spacing w:before="160"/>
        <w:ind w:firstLine="540"/>
        <w:jc w:val="both"/>
      </w:pPr>
      <w:r>
        <w:t xml:space="preserve">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w:t>
      </w:r>
      <w:r>
        <w:lastRenderedPageBreak/>
        <w:t>получении доходов в денежной форме;</w:t>
      </w:r>
    </w:p>
    <w:p w:rsidR="00602990" w:rsidRDefault="00602990">
      <w:pPr>
        <w:pStyle w:val="ConsPlusNormal"/>
        <w:jc w:val="both"/>
      </w:pPr>
      <w:r>
        <w:t xml:space="preserve">(пп. 1 в ред. Федерального </w:t>
      </w:r>
      <w:hyperlink r:id="rId5788" w:history="1">
        <w:r>
          <w:rPr>
            <w:color w:val="0000FF"/>
          </w:rPr>
          <w:t>закона</w:t>
        </w:r>
      </w:hyperlink>
      <w:r>
        <w:t xml:space="preserve"> от 19.12.2023 N 610-ФЗ)</w:t>
      </w:r>
    </w:p>
    <w:p w:rsidR="00602990" w:rsidRDefault="00602990">
      <w:pPr>
        <w:pStyle w:val="ConsPlusNormal"/>
        <w:spacing w:before="160"/>
        <w:ind w:firstLine="540"/>
        <w:jc w:val="both"/>
      </w:pPr>
      <w:r>
        <w:t xml:space="preserve">2) передачи доходов в натуральной форме - при получении доходов в </w:t>
      </w:r>
      <w:hyperlink w:anchor="Par6847" w:history="1">
        <w:r>
          <w:rPr>
            <w:color w:val="0000FF"/>
          </w:rPr>
          <w:t>натуральной форме</w:t>
        </w:r>
      </w:hyperlink>
      <w:r>
        <w:t>;</w:t>
      </w:r>
    </w:p>
    <w:p w:rsidR="00602990" w:rsidRDefault="00602990">
      <w:pPr>
        <w:pStyle w:val="ConsPlusNormal"/>
        <w:spacing w:before="160"/>
        <w:ind w:firstLine="540"/>
        <w:jc w:val="both"/>
      </w:pPr>
      <w:r>
        <w:t xml:space="preserve">3) приобретения товаров (работ, услуг), приобретения ценных бумаг - при получении доходов в виде </w:t>
      </w:r>
      <w:hyperlink w:anchor="Par691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02990" w:rsidRDefault="00602990">
      <w:pPr>
        <w:pStyle w:val="ConsPlusNormal"/>
        <w:jc w:val="both"/>
      </w:pPr>
      <w:r>
        <w:t xml:space="preserve">(пп. 3 в ред. Федерального </w:t>
      </w:r>
      <w:hyperlink r:id="rId5789" w:history="1">
        <w:r>
          <w:rPr>
            <w:color w:val="0000FF"/>
          </w:rPr>
          <w:t>закона</w:t>
        </w:r>
      </w:hyperlink>
      <w:r>
        <w:t xml:space="preserve"> от 02.05.2015 N 113-ФЗ)</w:t>
      </w:r>
    </w:p>
    <w:p w:rsidR="00602990" w:rsidRDefault="00602990">
      <w:pPr>
        <w:pStyle w:val="ConsPlusNormal"/>
        <w:spacing w:before="160"/>
        <w:ind w:firstLine="540"/>
        <w:jc w:val="both"/>
      </w:pPr>
      <w:r>
        <w:t>4) зачета встречных однородных требований;</w:t>
      </w:r>
    </w:p>
    <w:p w:rsidR="00602990" w:rsidRDefault="00602990">
      <w:pPr>
        <w:pStyle w:val="ConsPlusNormal"/>
        <w:jc w:val="both"/>
      </w:pPr>
      <w:r>
        <w:t xml:space="preserve">(пп. 4 введен Федеральным </w:t>
      </w:r>
      <w:hyperlink r:id="rId5790" w:history="1">
        <w:r>
          <w:rPr>
            <w:color w:val="0000FF"/>
          </w:rPr>
          <w:t>законом</w:t>
        </w:r>
      </w:hyperlink>
      <w:r>
        <w:t xml:space="preserve"> от 02.05.2015 N 113-ФЗ)</w:t>
      </w:r>
    </w:p>
    <w:p w:rsidR="00602990" w:rsidRDefault="00602990">
      <w:pPr>
        <w:pStyle w:val="ConsPlusNormal"/>
        <w:spacing w:before="16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5791" w:history="1">
        <w:r>
          <w:rPr>
            <w:color w:val="0000FF"/>
          </w:rPr>
          <w:t>порядке</w:t>
        </w:r>
      </w:hyperlink>
      <w:r>
        <w:t xml:space="preserve"> безнадежной к взысканию;</w:t>
      </w:r>
    </w:p>
    <w:p w:rsidR="00602990" w:rsidRDefault="00602990">
      <w:pPr>
        <w:pStyle w:val="ConsPlusNormal"/>
        <w:jc w:val="both"/>
      </w:pPr>
      <w:r>
        <w:t xml:space="preserve">(пп. 5 в ред. Федерального </w:t>
      </w:r>
      <w:hyperlink r:id="rId5792" w:history="1">
        <w:r>
          <w:rPr>
            <w:color w:val="0000FF"/>
          </w:rPr>
          <w:t>закона</w:t>
        </w:r>
      </w:hyperlink>
      <w:r>
        <w:t xml:space="preserve"> от 26.07.2019 N 210-ФЗ)</w:t>
      </w:r>
    </w:p>
    <w:p w:rsidR="00602990" w:rsidRDefault="00602990">
      <w:pPr>
        <w:pStyle w:val="ConsPlusNormal"/>
        <w:spacing w:before="160"/>
        <w:ind w:firstLine="540"/>
        <w:jc w:val="both"/>
      </w:pPr>
      <w:r>
        <w:t>6) последний день месяца, в котором утвержден авансовый отчет после возвращения работника из командировки;</w:t>
      </w:r>
    </w:p>
    <w:p w:rsidR="00602990" w:rsidRDefault="00602990">
      <w:pPr>
        <w:pStyle w:val="ConsPlusNormal"/>
        <w:jc w:val="both"/>
      </w:pPr>
      <w:r>
        <w:t xml:space="preserve">(пп. 6 введен Федеральным </w:t>
      </w:r>
      <w:hyperlink r:id="rId5793" w:history="1">
        <w:r>
          <w:rPr>
            <w:color w:val="0000FF"/>
          </w:rPr>
          <w:t>законом</w:t>
        </w:r>
      </w:hyperlink>
      <w:r>
        <w:t xml:space="preserve"> от 02.05.2015 N 113-ФЗ)</w:t>
      </w:r>
    </w:p>
    <w:p w:rsidR="00602990" w:rsidRDefault="00602990">
      <w:pPr>
        <w:pStyle w:val="ConsPlusNormal"/>
        <w:spacing w:before="16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02990" w:rsidRDefault="00602990">
      <w:pPr>
        <w:pStyle w:val="ConsPlusNormal"/>
        <w:jc w:val="both"/>
      </w:pPr>
      <w:r>
        <w:t xml:space="preserve">(пп. 7 введен Федеральным </w:t>
      </w:r>
      <w:hyperlink r:id="rId5794" w:history="1">
        <w:r>
          <w:rPr>
            <w:color w:val="0000FF"/>
          </w:rPr>
          <w:t>законом</w:t>
        </w:r>
      </w:hyperlink>
      <w:r>
        <w:t xml:space="preserve"> от 02.05.2015 N 113-ФЗ)</w:t>
      </w:r>
    </w:p>
    <w:p w:rsidR="00602990" w:rsidRDefault="00602990">
      <w:pPr>
        <w:pStyle w:val="ConsPlusNormal"/>
        <w:spacing w:before="16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795" w:history="1">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602990" w:rsidRDefault="00602990">
      <w:pPr>
        <w:pStyle w:val="ConsPlusNormal"/>
        <w:jc w:val="both"/>
      </w:pPr>
      <w:r>
        <w:t xml:space="preserve">(пп. 8 введен Федеральным </w:t>
      </w:r>
      <w:hyperlink r:id="rId5796" w:history="1">
        <w:r>
          <w:rPr>
            <w:color w:val="0000FF"/>
          </w:rPr>
          <w:t>законом</w:t>
        </w:r>
      </w:hyperlink>
      <w:r>
        <w:t xml:space="preserve"> от 16.04.2022 N 96-ФЗ)</w:t>
      </w:r>
    </w:p>
    <w:p w:rsidR="00602990" w:rsidRDefault="00602990">
      <w:pPr>
        <w:pStyle w:val="ConsPlusNormal"/>
        <w:spacing w:before="16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02990" w:rsidRDefault="00602990">
      <w:pPr>
        <w:pStyle w:val="ConsPlusNormal"/>
        <w:jc w:val="both"/>
      </w:pPr>
      <w:r>
        <w:t xml:space="preserve">(в ред. Федерального </w:t>
      </w:r>
      <w:hyperlink r:id="rId5797" w:history="1">
        <w:r>
          <w:rPr>
            <w:color w:val="0000FF"/>
          </w:rPr>
          <w:t>закона</w:t>
        </w:r>
      </w:hyperlink>
      <w:r>
        <w:t xml:space="preserve"> от 09.11.2020 N 368-ФЗ)</w:t>
      </w:r>
    </w:p>
    <w:p w:rsidR="00602990" w:rsidRDefault="00602990">
      <w:pPr>
        <w:pStyle w:val="ConsPlusNormal"/>
        <w:spacing w:before="16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602990" w:rsidRDefault="00602990">
      <w:pPr>
        <w:pStyle w:val="ConsPlusNormal"/>
        <w:jc w:val="both"/>
      </w:pPr>
      <w:r>
        <w:t xml:space="preserve">(в ред. Федерального </w:t>
      </w:r>
      <w:hyperlink r:id="rId5798" w:history="1">
        <w:r>
          <w:rPr>
            <w:color w:val="0000FF"/>
          </w:rPr>
          <w:t>закона</w:t>
        </w:r>
      </w:hyperlink>
      <w:r>
        <w:t xml:space="preserve"> от 09.11.2020 N 368-ФЗ)</w:t>
      </w:r>
    </w:p>
    <w:p w:rsidR="00602990" w:rsidRDefault="00602990">
      <w:pPr>
        <w:pStyle w:val="ConsPlusNormal"/>
        <w:jc w:val="both"/>
      </w:pPr>
      <w:r>
        <w:t xml:space="preserve">(п. 1.1 в ред. Федерального </w:t>
      </w:r>
      <w:hyperlink r:id="rId5799" w:history="1">
        <w:r>
          <w:rPr>
            <w:color w:val="0000FF"/>
          </w:rPr>
          <w:t>закона</w:t>
        </w:r>
      </w:hyperlink>
      <w:r>
        <w:t xml:space="preserve"> от 15.02.2016 N 32-ФЗ)</w:t>
      </w:r>
    </w:p>
    <w:p w:rsidR="00602990" w:rsidRDefault="00602990">
      <w:pPr>
        <w:pStyle w:val="ConsPlusNormal"/>
        <w:spacing w:before="160"/>
        <w:ind w:firstLine="540"/>
        <w:jc w:val="both"/>
      </w:pPr>
      <w:r>
        <w:t xml:space="preserve">1.2. Для доходов, указанных в </w:t>
      </w:r>
      <w:hyperlink w:anchor="Par6612"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ar6659" w:history="1">
        <w:r>
          <w:rPr>
            <w:color w:val="0000FF"/>
          </w:rPr>
          <w:t>абзацах четвертом</w:t>
        </w:r>
      </w:hyperlink>
      <w:r>
        <w:t xml:space="preserve"> и </w:t>
      </w:r>
      <w:hyperlink w:anchor="Par6663"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602990" w:rsidRDefault="00602990">
      <w:pPr>
        <w:pStyle w:val="ConsPlusNormal"/>
        <w:jc w:val="both"/>
      </w:pPr>
      <w:r>
        <w:t xml:space="preserve">(п. 1.2 введен Федеральным </w:t>
      </w:r>
      <w:hyperlink r:id="rId5800" w:history="1">
        <w:r>
          <w:rPr>
            <w:color w:val="0000FF"/>
          </w:rPr>
          <w:t>законом</w:t>
        </w:r>
      </w:hyperlink>
      <w:r>
        <w:t xml:space="preserve"> от 23.11.2020 N 374-ФЗ)</w:t>
      </w:r>
    </w:p>
    <w:p w:rsidR="00602990" w:rsidRDefault="00602990">
      <w:pPr>
        <w:pStyle w:val="ConsPlusNormal"/>
        <w:spacing w:before="16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602990" w:rsidRDefault="00602990">
      <w:pPr>
        <w:pStyle w:val="ConsPlusNormal"/>
        <w:jc w:val="both"/>
      </w:pPr>
      <w:r>
        <w:t xml:space="preserve">(п. 1.3 введен Федеральным </w:t>
      </w:r>
      <w:hyperlink r:id="rId5801" w:history="1">
        <w:r>
          <w:rPr>
            <w:color w:val="0000FF"/>
          </w:rPr>
          <w:t>законом</w:t>
        </w:r>
      </w:hyperlink>
      <w:r>
        <w:t xml:space="preserve"> от 29.11.2024 N 418-ФЗ)</w:t>
      </w:r>
    </w:p>
    <w:p w:rsidR="00602990" w:rsidRDefault="00602990">
      <w:pPr>
        <w:pStyle w:val="ConsPlusNormal"/>
        <w:spacing w:before="160"/>
        <w:ind w:firstLine="540"/>
        <w:jc w:val="both"/>
      </w:pPr>
      <w:bookmarkStart w:id="1117" w:name="Par9161"/>
      <w:bookmarkEnd w:id="1117"/>
      <w:r>
        <w:t xml:space="preserve">2. Утратил силу с 1 января 2023 года. - Федеральный </w:t>
      </w:r>
      <w:hyperlink r:id="rId5802" w:history="1">
        <w:r>
          <w:rPr>
            <w:color w:val="0000FF"/>
          </w:rPr>
          <w:t>закон</w:t>
        </w:r>
      </w:hyperlink>
      <w:r>
        <w:t xml:space="preserve"> от 14.07.2022 N 263-ФЗ.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223 применяется в отношении доходов, полученных начиная с налогового периода 2023 г. (ФЗ от 04.11.2022 </w:t>
            </w:r>
            <w:hyperlink r:id="rId5803" w:history="1">
              <w:r>
                <w:rPr>
                  <w:color w:val="0000FF"/>
                </w:rPr>
                <w:t>N 435-ФЗ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ar7368" w:history="1">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804" w:history="1">
        <w:r>
          <w:rPr>
            <w:color w:val="0000FF"/>
          </w:rPr>
          <w:t>пункта 1 части девятой статьи 20</w:t>
        </w:r>
      </w:hyperlink>
      <w:r>
        <w:t xml:space="preserve"> Федерального закона "О банках и банковской деятельности", определяется:</w:t>
      </w:r>
    </w:p>
    <w:p w:rsidR="00602990" w:rsidRDefault="00602990">
      <w:pPr>
        <w:pStyle w:val="ConsPlusNormal"/>
        <w:spacing w:before="160"/>
        <w:ind w:firstLine="540"/>
        <w:jc w:val="both"/>
      </w:pPr>
      <w:r>
        <w:t xml:space="preserve">1) в части суммы процентов, погашаемых за счет страхового возмещения, предусмотренного Федеральным </w:t>
      </w:r>
      <w:hyperlink r:id="rId5805" w:history="1">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602990" w:rsidRDefault="00602990">
      <w:pPr>
        <w:pStyle w:val="ConsPlusNormal"/>
        <w:spacing w:before="16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602990" w:rsidRDefault="00602990">
      <w:pPr>
        <w:pStyle w:val="ConsPlusNormal"/>
        <w:jc w:val="both"/>
      </w:pPr>
      <w:r>
        <w:t xml:space="preserve">(п. 2.1 введен Федеральным </w:t>
      </w:r>
      <w:hyperlink r:id="rId5806" w:history="1">
        <w:r>
          <w:rPr>
            <w:color w:val="0000FF"/>
          </w:rPr>
          <w:t>законом</w:t>
        </w:r>
      </w:hyperlink>
      <w:r>
        <w:t xml:space="preserve"> от 04.11.2022 N 435-ФЗ)</w:t>
      </w:r>
    </w:p>
    <w:p w:rsidR="00602990" w:rsidRDefault="00602990">
      <w:pPr>
        <w:pStyle w:val="ConsPlusNormal"/>
        <w:spacing w:before="160"/>
        <w:ind w:firstLine="540"/>
        <w:jc w:val="both"/>
      </w:pPr>
      <w:bookmarkStart w:id="1118" w:name="Par9168"/>
      <w:bookmarkEnd w:id="1118"/>
      <w:r>
        <w:t xml:space="preserve">3. Суммы выплат, полученные на содействие самозанятости безработных граждан и стимулирование создания безработными </w:t>
      </w:r>
      <w:r>
        <w:lastRenderedPageBreak/>
        <w:t>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02990" w:rsidRDefault="00602990">
      <w:pPr>
        <w:pStyle w:val="ConsPlusNormal"/>
        <w:spacing w:before="16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916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02990" w:rsidRDefault="00602990">
      <w:pPr>
        <w:pStyle w:val="ConsPlusNormal"/>
        <w:jc w:val="both"/>
      </w:pPr>
      <w:r>
        <w:t xml:space="preserve">(п. 3 введен Федеральным </w:t>
      </w:r>
      <w:hyperlink r:id="rId5807" w:history="1">
        <w:r>
          <w:rPr>
            <w:color w:val="0000FF"/>
          </w:rPr>
          <w:t>законом</w:t>
        </w:r>
      </w:hyperlink>
      <w:r>
        <w:t xml:space="preserve"> от 05.04.2010 N 41-ФЗ)</w:t>
      </w:r>
    </w:p>
    <w:p w:rsidR="00602990" w:rsidRDefault="00602990">
      <w:pPr>
        <w:pStyle w:val="ConsPlusNormal"/>
        <w:spacing w:before="160"/>
        <w:ind w:firstLine="540"/>
        <w:jc w:val="both"/>
      </w:pPr>
      <w:r>
        <w:t xml:space="preserve">4. Средства финансовой поддержки в виде субсидий, полученные в соответствии с Федеральным </w:t>
      </w:r>
      <w:hyperlink r:id="rId5808"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02990" w:rsidRDefault="00602990">
      <w:pPr>
        <w:pStyle w:val="ConsPlusNormal"/>
        <w:spacing w:before="16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9814" w:history="1">
        <w:r>
          <w:rPr>
            <w:color w:val="0000FF"/>
          </w:rPr>
          <w:t>главой 25</w:t>
        </w:r>
      </w:hyperlink>
      <w:r>
        <w:t xml:space="preserve"> настоящего Кодекса.</w:t>
      </w:r>
    </w:p>
    <w:p w:rsidR="00602990" w:rsidRDefault="00602990">
      <w:pPr>
        <w:pStyle w:val="ConsPlusNormal"/>
        <w:jc w:val="both"/>
      </w:pPr>
      <w:r>
        <w:t xml:space="preserve">(п. 4 введен Федеральным </w:t>
      </w:r>
      <w:hyperlink r:id="rId5809" w:history="1">
        <w:r>
          <w:rPr>
            <w:color w:val="0000FF"/>
          </w:rPr>
          <w:t>законом</w:t>
        </w:r>
      </w:hyperlink>
      <w:r>
        <w:t xml:space="preserve"> от 07.03.2011 N 23-ФЗ)</w:t>
      </w:r>
    </w:p>
    <w:p w:rsidR="00602990" w:rsidRDefault="00602990">
      <w:pPr>
        <w:pStyle w:val="ConsPlusNormal"/>
        <w:spacing w:before="160"/>
        <w:ind w:firstLine="540"/>
        <w:jc w:val="both"/>
      </w:pPr>
      <w:bookmarkStart w:id="1119" w:name="Par9174"/>
      <w:bookmarkEnd w:id="1119"/>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1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ar7807" w:history="1">
        <w:r>
          <w:rPr>
            <w:color w:val="0000FF"/>
          </w:rPr>
          <w:t>налогового периода</w:t>
        </w:r>
      </w:hyperlink>
      <w:r>
        <w:t>, предусмотренных условиями получения указанных средств финансовой поддержки.</w:t>
      </w:r>
    </w:p>
    <w:p w:rsidR="00602990" w:rsidRDefault="00602990">
      <w:pPr>
        <w:pStyle w:val="ConsPlusNormal"/>
        <w:spacing w:before="16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917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02990" w:rsidRDefault="00602990">
      <w:pPr>
        <w:pStyle w:val="ConsPlusNormal"/>
        <w:jc w:val="both"/>
      </w:pPr>
      <w:r>
        <w:t xml:space="preserve">(п. 5 введен Федеральным </w:t>
      </w:r>
      <w:hyperlink r:id="rId5811" w:history="1">
        <w:r>
          <w:rPr>
            <w:color w:val="0000FF"/>
          </w:rPr>
          <w:t>законом</w:t>
        </w:r>
      </w:hyperlink>
      <w:r>
        <w:t xml:space="preserve"> от 29.12.2014 N 465-ФЗ)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 ст. 223 (в ред. ФЗ от 14.07.2022 N 324-ФЗ) </w:t>
            </w:r>
            <w:hyperlink r:id="rId5812"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20" w:name="Par9179"/>
      <w:bookmarkEnd w:id="1120"/>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602990" w:rsidRDefault="00602990">
      <w:pPr>
        <w:pStyle w:val="ConsPlusNormal"/>
        <w:spacing w:before="16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602990" w:rsidRDefault="00602990">
      <w:pPr>
        <w:pStyle w:val="ConsPlusNormal"/>
        <w:spacing w:before="16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ar6886" w:history="1">
        <w:r>
          <w:rPr>
            <w:color w:val="0000FF"/>
          </w:rPr>
          <w:t>подпунктом 2 пункта 1 статьи 212</w:t>
        </w:r>
      </w:hyperlink>
      <w:r>
        <w:t xml:space="preserve"> настоящего Кодекса.</w:t>
      </w:r>
    </w:p>
    <w:p w:rsidR="00602990" w:rsidRDefault="00602990">
      <w:pPr>
        <w:pStyle w:val="ConsPlusNormal"/>
        <w:jc w:val="both"/>
      </w:pPr>
      <w:r>
        <w:t xml:space="preserve">(п. 6 введен Федеральным </w:t>
      </w:r>
      <w:hyperlink r:id="rId5813" w:history="1">
        <w:r>
          <w:rPr>
            <w:color w:val="0000FF"/>
          </w:rPr>
          <w:t>законом</w:t>
        </w:r>
      </w:hyperlink>
      <w:r>
        <w:t xml:space="preserve"> от 14.07.2022 N 324-ФЗ)</w:t>
      </w:r>
    </w:p>
    <w:p w:rsidR="00602990" w:rsidRDefault="00602990">
      <w:pPr>
        <w:pStyle w:val="ConsPlusNormal"/>
        <w:jc w:val="both"/>
      </w:pPr>
    </w:p>
    <w:p w:rsidR="00602990" w:rsidRDefault="00602990">
      <w:pPr>
        <w:pStyle w:val="ConsPlusNormal"/>
        <w:ind w:firstLine="540"/>
        <w:jc w:val="both"/>
        <w:outlineLvl w:val="2"/>
        <w:rPr>
          <w:b/>
          <w:bCs/>
        </w:rPr>
      </w:pPr>
      <w:bookmarkStart w:id="1121" w:name="Par9184"/>
      <w:bookmarkEnd w:id="1121"/>
      <w:r>
        <w:rPr>
          <w:b/>
          <w:bCs/>
        </w:rPr>
        <w:t>Статья 224. Налоговые ставки</w:t>
      </w:r>
    </w:p>
    <w:p w:rsidR="00602990" w:rsidRDefault="00602990">
      <w:pPr>
        <w:pStyle w:val="ConsPlusNormal"/>
        <w:jc w:val="both"/>
      </w:pPr>
    </w:p>
    <w:p w:rsidR="00602990" w:rsidRDefault="00602990">
      <w:pPr>
        <w:pStyle w:val="ConsPlusNormal"/>
        <w:ind w:firstLine="540"/>
        <w:jc w:val="both"/>
      </w:pPr>
      <w:bookmarkStart w:id="1122" w:name="Par9186"/>
      <w:bookmarkEnd w:id="1122"/>
      <w:r>
        <w:t>1. Налоговая ставка устанавливается в следующих размерах:</w:t>
      </w:r>
    </w:p>
    <w:p w:rsidR="00602990" w:rsidRDefault="00602990">
      <w:pPr>
        <w:pStyle w:val="ConsPlusNormal"/>
        <w:spacing w:before="160"/>
        <w:ind w:firstLine="540"/>
        <w:jc w:val="both"/>
      </w:pPr>
      <w:bookmarkStart w:id="1123" w:name="Par9187"/>
      <w:bookmarkEnd w:id="1123"/>
      <w:r>
        <w:t xml:space="preserve">13 процентов - если сумма налоговых баз, указанных в </w:t>
      </w:r>
      <w:hyperlink w:anchor="Par6742" w:history="1">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602990" w:rsidRDefault="00602990">
      <w:pPr>
        <w:pStyle w:val="ConsPlusNormal"/>
        <w:spacing w:before="160"/>
        <w:ind w:firstLine="540"/>
        <w:jc w:val="both"/>
      </w:pPr>
      <w:bookmarkStart w:id="1124" w:name="Par9188"/>
      <w:bookmarkEnd w:id="1124"/>
      <w:r>
        <w:t xml:space="preserve">312 тысяч рублей и 15 процентов суммы налоговых баз, указанных в </w:t>
      </w:r>
      <w:hyperlink w:anchor="Par6742" w:history="1">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ar6742" w:history="1">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602990" w:rsidRDefault="00602990">
      <w:pPr>
        <w:pStyle w:val="ConsPlusNormal"/>
        <w:spacing w:before="160"/>
        <w:ind w:firstLine="540"/>
        <w:jc w:val="both"/>
      </w:pPr>
      <w:bookmarkStart w:id="1125" w:name="Par9189"/>
      <w:bookmarkEnd w:id="1125"/>
      <w:r>
        <w:t xml:space="preserve">702 тысячи рублей и 18 процентов суммы налоговых баз, указанных в </w:t>
      </w:r>
      <w:hyperlink w:anchor="Par6742"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ar6742" w:history="1">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602990" w:rsidRDefault="00602990">
      <w:pPr>
        <w:pStyle w:val="ConsPlusNormal"/>
        <w:spacing w:before="160"/>
        <w:ind w:firstLine="540"/>
        <w:jc w:val="both"/>
      </w:pPr>
      <w:bookmarkStart w:id="1126" w:name="Par9190"/>
      <w:bookmarkEnd w:id="1126"/>
      <w:r>
        <w:t xml:space="preserve">3402 тысячи рублей и 20 процентов суммы налоговых баз, указанных в </w:t>
      </w:r>
      <w:hyperlink w:anchor="Par6742" w:history="1">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ar6742" w:history="1">
        <w:r>
          <w:rPr>
            <w:color w:val="0000FF"/>
          </w:rPr>
          <w:t>пункте 2.1 статьи 210</w:t>
        </w:r>
      </w:hyperlink>
      <w:r>
        <w:t xml:space="preserve"> настоящего Кодекса, за </w:t>
      </w:r>
      <w:r>
        <w:lastRenderedPageBreak/>
        <w:t>налоговый период превышает 20 миллионов рублей и составляет не более 50 миллионов рублей;</w:t>
      </w:r>
    </w:p>
    <w:p w:rsidR="00602990" w:rsidRDefault="00602990">
      <w:pPr>
        <w:pStyle w:val="ConsPlusNormal"/>
        <w:spacing w:before="160"/>
        <w:ind w:firstLine="540"/>
        <w:jc w:val="both"/>
      </w:pPr>
      <w:bookmarkStart w:id="1127" w:name="Par9191"/>
      <w:bookmarkEnd w:id="1127"/>
      <w:r>
        <w:t xml:space="preserve">9402 тысячи рублей и 22 процента суммы налоговых баз, указанных в </w:t>
      </w:r>
      <w:hyperlink w:anchor="Par6742" w:history="1">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ar6742" w:history="1">
        <w:r>
          <w:rPr>
            <w:color w:val="0000FF"/>
          </w:rPr>
          <w:t>пункте 2.1 статьи 210</w:t>
        </w:r>
      </w:hyperlink>
      <w:r>
        <w:t xml:space="preserve"> настоящего Кодекса, за налоговый период превышает 50 миллионов рублей.</w:t>
      </w:r>
    </w:p>
    <w:p w:rsidR="00602990" w:rsidRDefault="00602990">
      <w:pPr>
        <w:pStyle w:val="ConsPlusNormal"/>
        <w:spacing w:before="16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ar9194" w:history="1">
        <w:r>
          <w:rPr>
            <w:color w:val="0000FF"/>
          </w:rPr>
          <w:t>пунктами 1.1</w:t>
        </w:r>
      </w:hyperlink>
      <w:r>
        <w:t xml:space="preserve">, </w:t>
      </w:r>
      <w:hyperlink w:anchor="Par9199" w:history="1">
        <w:r>
          <w:rPr>
            <w:color w:val="0000FF"/>
          </w:rPr>
          <w:t>1.2</w:t>
        </w:r>
      </w:hyperlink>
      <w:r>
        <w:t xml:space="preserve">, </w:t>
      </w:r>
      <w:hyperlink w:anchor="Par9204" w:history="1">
        <w:r>
          <w:rPr>
            <w:color w:val="0000FF"/>
          </w:rPr>
          <w:t>2</w:t>
        </w:r>
      </w:hyperlink>
      <w:r>
        <w:t xml:space="preserve">, </w:t>
      </w:r>
      <w:hyperlink w:anchor="Par9247" w:history="1">
        <w:r>
          <w:rPr>
            <w:color w:val="0000FF"/>
          </w:rPr>
          <w:t>5</w:t>
        </w:r>
      </w:hyperlink>
      <w:r>
        <w:t xml:space="preserve"> и </w:t>
      </w:r>
      <w:hyperlink w:anchor="Par9249" w:history="1">
        <w:r>
          <w:rPr>
            <w:color w:val="0000FF"/>
          </w:rPr>
          <w:t>6</w:t>
        </w:r>
      </w:hyperlink>
      <w:r>
        <w:t xml:space="preserve"> настоящей статьи.</w:t>
      </w:r>
    </w:p>
    <w:p w:rsidR="00602990" w:rsidRDefault="00602990">
      <w:pPr>
        <w:pStyle w:val="ConsPlusNormal"/>
        <w:jc w:val="both"/>
      </w:pPr>
      <w:r>
        <w:t xml:space="preserve">(п. 1 в ред. Федерального </w:t>
      </w:r>
      <w:hyperlink r:id="rId5814" w:history="1">
        <w:r>
          <w:rPr>
            <w:color w:val="0000FF"/>
          </w:rPr>
          <w:t>закона</w:t>
        </w:r>
      </w:hyperlink>
      <w:r>
        <w:t xml:space="preserve"> от 12.07.2024 N 176-ФЗ)</w:t>
      </w:r>
    </w:p>
    <w:p w:rsidR="00602990" w:rsidRDefault="00602990">
      <w:pPr>
        <w:pStyle w:val="ConsPlusNormal"/>
        <w:spacing w:before="160"/>
        <w:ind w:firstLine="540"/>
        <w:jc w:val="both"/>
      </w:pPr>
      <w:bookmarkStart w:id="1128" w:name="Par9194"/>
      <w:bookmarkEnd w:id="1128"/>
      <w:r>
        <w:t>1.1. Налоговая ставка устанавливается в следующих размерах:</w:t>
      </w:r>
    </w:p>
    <w:p w:rsidR="00602990" w:rsidRDefault="00602990">
      <w:pPr>
        <w:pStyle w:val="ConsPlusNormal"/>
        <w:spacing w:before="160"/>
        <w:ind w:firstLine="540"/>
        <w:jc w:val="both"/>
      </w:pPr>
      <w:bookmarkStart w:id="1129" w:name="Par9195"/>
      <w:bookmarkEnd w:id="1129"/>
      <w:r>
        <w:t xml:space="preserve">13 процентов - если сумма налоговых баз, указанных в </w:t>
      </w:r>
      <w:hyperlink w:anchor="Par6791" w:history="1">
        <w:r>
          <w:rPr>
            <w:color w:val="0000FF"/>
          </w:rPr>
          <w:t>пункте 6 статьи 210</w:t>
        </w:r>
      </w:hyperlink>
      <w:r>
        <w:t xml:space="preserve"> настоящего Кодекса, за налоговый период составляет не более 2,4 миллиона рублей;</w:t>
      </w:r>
    </w:p>
    <w:p w:rsidR="00602990" w:rsidRDefault="00602990">
      <w:pPr>
        <w:pStyle w:val="ConsPlusNormal"/>
        <w:spacing w:before="160"/>
        <w:ind w:firstLine="540"/>
        <w:jc w:val="both"/>
      </w:pPr>
      <w:bookmarkStart w:id="1130" w:name="Par9196"/>
      <w:bookmarkEnd w:id="1130"/>
      <w:r>
        <w:t xml:space="preserve">312 тысяч рублей и 15 процентов суммы налоговых баз, указанных в </w:t>
      </w:r>
      <w:hyperlink w:anchor="Par6791" w:history="1">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ar6791" w:history="1">
        <w:r>
          <w:rPr>
            <w:color w:val="0000FF"/>
          </w:rPr>
          <w:t>пункте 6 статьи 210</w:t>
        </w:r>
      </w:hyperlink>
      <w:r>
        <w:t xml:space="preserve"> настоящего Кодекса, за налоговый период составляет более 2,4 миллиона рублей.</w:t>
      </w:r>
    </w:p>
    <w:p w:rsidR="00602990" w:rsidRDefault="00602990">
      <w:pPr>
        <w:pStyle w:val="ConsPlusNormal"/>
        <w:spacing w:before="16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ar6791" w:history="1">
        <w:r>
          <w:rPr>
            <w:color w:val="0000FF"/>
          </w:rPr>
          <w:t>пункте 6 статьи 210</w:t>
        </w:r>
      </w:hyperlink>
      <w:r>
        <w:t xml:space="preserve"> настоящего Кодекса.</w:t>
      </w:r>
    </w:p>
    <w:p w:rsidR="00602990" w:rsidRDefault="00602990">
      <w:pPr>
        <w:pStyle w:val="ConsPlusNormal"/>
        <w:jc w:val="both"/>
      </w:pPr>
      <w:r>
        <w:t xml:space="preserve">(п. 1.1 в ред. Федерального </w:t>
      </w:r>
      <w:hyperlink r:id="rId5815" w:history="1">
        <w:r>
          <w:rPr>
            <w:color w:val="0000FF"/>
          </w:rPr>
          <w:t>закона</w:t>
        </w:r>
      </w:hyperlink>
      <w:r>
        <w:t xml:space="preserve"> от 12.07.2024 N 176-ФЗ)</w:t>
      </w:r>
    </w:p>
    <w:p w:rsidR="00602990" w:rsidRDefault="00602990">
      <w:pPr>
        <w:pStyle w:val="ConsPlusNormal"/>
        <w:spacing w:before="160"/>
        <w:ind w:firstLine="540"/>
        <w:jc w:val="both"/>
      </w:pPr>
      <w:bookmarkStart w:id="1131" w:name="Par9199"/>
      <w:bookmarkEnd w:id="1131"/>
      <w:r>
        <w:t>1.2. Налоговая ставка устанавливается в следующих размерах:</w:t>
      </w:r>
    </w:p>
    <w:p w:rsidR="00602990" w:rsidRDefault="00602990">
      <w:pPr>
        <w:pStyle w:val="ConsPlusNormal"/>
        <w:spacing w:before="160"/>
        <w:ind w:firstLine="540"/>
        <w:jc w:val="both"/>
      </w:pPr>
      <w:bookmarkStart w:id="1132" w:name="Par9200"/>
      <w:bookmarkEnd w:id="1132"/>
      <w:r>
        <w:t xml:space="preserve">13 процентов - если сумма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 за налоговый период составляет не более 5 миллионов рублей;</w:t>
      </w:r>
    </w:p>
    <w:p w:rsidR="00602990" w:rsidRDefault="00602990">
      <w:pPr>
        <w:pStyle w:val="ConsPlusNormal"/>
        <w:spacing w:before="160"/>
        <w:ind w:firstLine="540"/>
        <w:jc w:val="both"/>
      </w:pPr>
      <w:bookmarkStart w:id="1133" w:name="Par9201"/>
      <w:bookmarkEnd w:id="1133"/>
      <w:r>
        <w:t xml:space="preserve">650 тысяч рублей и 15 процентов суммы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 за налоговый период составляет более 5 миллионов рублей.</w:t>
      </w:r>
    </w:p>
    <w:p w:rsidR="00602990" w:rsidRDefault="00602990">
      <w:pPr>
        <w:pStyle w:val="ConsPlusNormal"/>
        <w:spacing w:before="16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w:t>
      </w:r>
    </w:p>
    <w:p w:rsidR="00602990" w:rsidRDefault="00602990">
      <w:pPr>
        <w:pStyle w:val="ConsPlusNormal"/>
        <w:jc w:val="both"/>
      </w:pPr>
      <w:r>
        <w:t xml:space="preserve">(п. 1.2 введен Федеральным </w:t>
      </w:r>
      <w:hyperlink r:id="rId5816" w:history="1">
        <w:r>
          <w:rPr>
            <w:color w:val="0000FF"/>
          </w:rPr>
          <w:t>законом</w:t>
        </w:r>
      </w:hyperlink>
      <w:r>
        <w:t xml:space="preserve"> от 12.07.2024 N 176-ФЗ)</w:t>
      </w:r>
    </w:p>
    <w:p w:rsidR="00602990" w:rsidRDefault="00602990">
      <w:pPr>
        <w:pStyle w:val="ConsPlusNormal"/>
        <w:spacing w:before="160"/>
        <w:ind w:firstLine="540"/>
        <w:jc w:val="both"/>
      </w:pPr>
      <w:bookmarkStart w:id="1134" w:name="Par9204"/>
      <w:bookmarkEnd w:id="1134"/>
      <w:r>
        <w:t>2. Налоговая ставка устанавливается в размере 35 процентов в отношении следующих доходов:</w:t>
      </w:r>
    </w:p>
    <w:p w:rsidR="00602990" w:rsidRDefault="00602990">
      <w:pPr>
        <w:pStyle w:val="ConsPlusNormal"/>
        <w:spacing w:before="160"/>
        <w:ind w:firstLine="540"/>
        <w:jc w:val="both"/>
      </w:pPr>
      <w:r>
        <w:t xml:space="preserve">абзац исключен. - Федеральный </w:t>
      </w:r>
      <w:hyperlink r:id="rId5817" w:history="1">
        <w:r>
          <w:rPr>
            <w:color w:val="0000FF"/>
          </w:rPr>
          <w:t>закон</w:t>
        </w:r>
      </w:hyperlink>
      <w:r>
        <w:t xml:space="preserve"> от 29.05.2002 N 57-ФЗ;</w:t>
      </w:r>
    </w:p>
    <w:p w:rsidR="00602990" w:rsidRDefault="00602990">
      <w:pPr>
        <w:pStyle w:val="ConsPlusNormal"/>
        <w:spacing w:before="16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8051" w:history="1">
        <w:r>
          <w:rPr>
            <w:color w:val="0000FF"/>
          </w:rPr>
          <w:t>пункте 28 статьи 217</w:t>
        </w:r>
      </w:hyperlink>
      <w:r>
        <w:t xml:space="preserve"> настоящего Кодекса;</w:t>
      </w:r>
    </w:p>
    <w:p w:rsidR="00602990" w:rsidRDefault="00602990">
      <w:pPr>
        <w:pStyle w:val="ConsPlusNormal"/>
        <w:spacing w:before="160"/>
        <w:ind w:firstLine="540"/>
        <w:jc w:val="both"/>
      </w:pPr>
      <w:r>
        <w:t xml:space="preserve">абзац утратил силу с 1 января 2008 года. - Федеральный </w:t>
      </w:r>
      <w:hyperlink r:id="rId5818" w:history="1">
        <w:r>
          <w:rPr>
            <w:color w:val="0000FF"/>
          </w:rPr>
          <w:t>закон</w:t>
        </w:r>
      </w:hyperlink>
      <w:r>
        <w:t xml:space="preserve"> от 24.07.2007 N 216-ФЗ;</w:t>
      </w:r>
    </w:p>
    <w:p w:rsidR="00602990" w:rsidRDefault="00602990">
      <w:pPr>
        <w:pStyle w:val="ConsPlusNormal"/>
        <w:spacing w:before="160"/>
        <w:ind w:firstLine="540"/>
        <w:jc w:val="both"/>
      </w:pPr>
      <w:r>
        <w:t xml:space="preserve">абзац утратил силу с 1 января 2021 года. - Федеральный </w:t>
      </w:r>
      <w:hyperlink r:id="rId5819" w:history="1">
        <w:r>
          <w:rPr>
            <w:color w:val="0000FF"/>
          </w:rPr>
          <w:t>закон</w:t>
        </w:r>
      </w:hyperlink>
      <w:r>
        <w:t xml:space="preserve"> от 01.04.2020 N 102-ФЗ;</w:t>
      </w:r>
    </w:p>
    <w:p w:rsidR="00602990" w:rsidRDefault="00602990">
      <w:pPr>
        <w:pStyle w:val="ConsPlusNormal"/>
        <w:spacing w:before="16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6892" w:history="1">
        <w:r>
          <w:rPr>
            <w:color w:val="0000FF"/>
          </w:rPr>
          <w:t>пункте 2 статьи 212</w:t>
        </w:r>
      </w:hyperlink>
      <w:r>
        <w:t xml:space="preserve"> настоящего Кодекса;</w:t>
      </w:r>
    </w:p>
    <w:p w:rsidR="00602990" w:rsidRDefault="00602990">
      <w:pPr>
        <w:pStyle w:val="ConsPlusNormal"/>
        <w:jc w:val="both"/>
      </w:pPr>
      <w:r>
        <w:t xml:space="preserve">(в ред. Федеральных законов от 20.08.2004 </w:t>
      </w:r>
      <w:hyperlink r:id="rId5820" w:history="1">
        <w:r>
          <w:rPr>
            <w:color w:val="0000FF"/>
          </w:rPr>
          <w:t>N 112-ФЗ</w:t>
        </w:r>
      </w:hyperlink>
      <w:r>
        <w:t xml:space="preserve">, от 24.07.2007 </w:t>
      </w:r>
      <w:hyperlink r:id="rId5821" w:history="1">
        <w:r>
          <w:rPr>
            <w:color w:val="0000FF"/>
          </w:rPr>
          <w:t>N 216-ФЗ</w:t>
        </w:r>
      </w:hyperlink>
      <w:r>
        <w:t>)</w:t>
      </w:r>
    </w:p>
    <w:p w:rsidR="00602990" w:rsidRDefault="00602990">
      <w:pPr>
        <w:pStyle w:val="ConsPlusNormal"/>
        <w:spacing w:before="16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ar7379" w:history="1">
        <w:r>
          <w:rPr>
            <w:color w:val="0000FF"/>
          </w:rPr>
          <w:t>статьей 214.2.1</w:t>
        </w:r>
      </w:hyperlink>
      <w:r>
        <w:t xml:space="preserve"> настоящего Кодекса.</w:t>
      </w:r>
    </w:p>
    <w:p w:rsidR="00602990" w:rsidRDefault="00602990">
      <w:pPr>
        <w:pStyle w:val="ConsPlusNormal"/>
        <w:jc w:val="both"/>
      </w:pPr>
      <w:r>
        <w:t xml:space="preserve">(в ред. Федерального </w:t>
      </w:r>
      <w:hyperlink r:id="rId5822" w:history="1">
        <w:r>
          <w:rPr>
            <w:color w:val="0000FF"/>
          </w:rPr>
          <w:t>закона</w:t>
        </w:r>
      </w:hyperlink>
      <w:r>
        <w:t xml:space="preserve"> от 23.11.2015 N 320-ФЗ)</w:t>
      </w:r>
    </w:p>
    <w:p w:rsidR="00602990" w:rsidRDefault="00602990">
      <w:pPr>
        <w:pStyle w:val="ConsPlusNormal"/>
        <w:spacing w:before="160"/>
        <w:ind w:firstLine="540"/>
        <w:jc w:val="both"/>
      </w:pPr>
      <w:bookmarkStart w:id="1135" w:name="Par9213"/>
      <w:bookmarkEnd w:id="113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6588" w:history="1">
        <w:r>
          <w:rPr>
            <w:color w:val="0000FF"/>
          </w:rPr>
          <w:t>налоговыми резидентами</w:t>
        </w:r>
      </w:hyperlink>
      <w:r>
        <w:t xml:space="preserve"> Российской Федерации, за исключением доходов, получаемых:</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3 ст. 224 (в ред. ФЗ от 14.07.2022 N 324-ФЗ) </w:t>
            </w:r>
            <w:hyperlink r:id="rId5823"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36" w:name="Par9216"/>
      <w:bookmarkEnd w:id="1136"/>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602990" w:rsidRDefault="00602990">
      <w:pPr>
        <w:pStyle w:val="ConsPlusNormal"/>
        <w:jc w:val="both"/>
      </w:pPr>
      <w:r>
        <w:t xml:space="preserve">(в ред. Федерального </w:t>
      </w:r>
      <w:hyperlink r:id="rId5824" w:history="1">
        <w:r>
          <w:rPr>
            <w:color w:val="0000FF"/>
          </w:rPr>
          <w:t>закона</w:t>
        </w:r>
      </w:hyperlink>
      <w:r>
        <w:t xml:space="preserve"> от 14.07.2022 N 324-ФЗ)</w:t>
      </w:r>
    </w:p>
    <w:p w:rsidR="00602990" w:rsidRDefault="00602990">
      <w:pPr>
        <w:pStyle w:val="ConsPlusNormal"/>
        <w:spacing w:before="160"/>
        <w:ind w:firstLine="540"/>
        <w:jc w:val="both"/>
      </w:pPr>
      <w:bookmarkStart w:id="1137" w:name="Par9218"/>
      <w:bookmarkEnd w:id="1137"/>
      <w:r>
        <w:t xml:space="preserve">от осуществления трудовой деятельности, указанной в </w:t>
      </w:r>
      <w:hyperlink w:anchor="Par9549"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(в ред. Федерального </w:t>
      </w:r>
      <w:hyperlink r:id="rId5825" w:history="1">
        <w:r>
          <w:rPr>
            <w:color w:val="0000FF"/>
          </w:rPr>
          <w:t>закона</w:t>
        </w:r>
      </w:hyperlink>
      <w:r>
        <w:t xml:space="preserve"> от 23.11.2020 N 372-ФЗ)</w:t>
      </w:r>
    </w:p>
    <w:p w:rsidR="00602990" w:rsidRDefault="00602990">
      <w:pPr>
        <w:pStyle w:val="ConsPlusNormal"/>
        <w:spacing w:before="16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826"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(в ред. Федерального </w:t>
      </w:r>
      <w:hyperlink r:id="rId5827" w:history="1">
        <w:r>
          <w:rPr>
            <w:color w:val="0000FF"/>
          </w:rPr>
          <w:t>закона</w:t>
        </w:r>
      </w:hyperlink>
      <w:r>
        <w:t xml:space="preserve"> от 23.11.2020 N 372-ФЗ)</w:t>
      </w:r>
    </w:p>
    <w:p w:rsidR="00602990" w:rsidRDefault="00602990">
      <w:pPr>
        <w:pStyle w:val="ConsPlusNormal"/>
        <w:spacing w:before="160"/>
        <w:ind w:firstLine="540"/>
        <w:jc w:val="both"/>
      </w:pPr>
      <w:r>
        <w:t xml:space="preserve">от осуществления трудовой деятельности участниками </w:t>
      </w:r>
      <w:hyperlink r:id="rId582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(абзац введен Федеральным </w:t>
      </w:r>
      <w:hyperlink r:id="rId5829" w:history="1">
        <w:r>
          <w:rPr>
            <w:color w:val="0000FF"/>
          </w:rPr>
          <w:t>законом</w:t>
        </w:r>
      </w:hyperlink>
      <w:r>
        <w:t xml:space="preserve"> от 21.04.2011 N 77-ФЗ; в ред. Федерального </w:t>
      </w:r>
      <w:hyperlink r:id="rId5830" w:history="1">
        <w:r>
          <w:rPr>
            <w:color w:val="0000FF"/>
          </w:rPr>
          <w:t>закона</w:t>
        </w:r>
      </w:hyperlink>
      <w:r>
        <w:t xml:space="preserve"> от 23.11.2020 N 372-ФЗ)</w:t>
      </w:r>
    </w:p>
    <w:p w:rsidR="00602990" w:rsidRDefault="00602990">
      <w:pPr>
        <w:pStyle w:val="ConsPlusNormal"/>
        <w:spacing w:before="16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(абзац введен Федеральным </w:t>
      </w:r>
      <w:hyperlink r:id="rId5831" w:history="1">
        <w:r>
          <w:rPr>
            <w:color w:val="0000FF"/>
          </w:rPr>
          <w:t>законом</w:t>
        </w:r>
      </w:hyperlink>
      <w:r>
        <w:t xml:space="preserve"> от 07.11.2011 N 305-ФЗ; в ред. Федерального </w:t>
      </w:r>
      <w:hyperlink r:id="rId5832" w:history="1">
        <w:r>
          <w:rPr>
            <w:color w:val="0000FF"/>
          </w:rPr>
          <w:t>закона</w:t>
        </w:r>
      </w:hyperlink>
      <w:r>
        <w:t xml:space="preserve"> от 23.11.2020 N 372-ФЗ)</w:t>
      </w:r>
    </w:p>
    <w:p w:rsidR="00602990" w:rsidRDefault="00602990">
      <w:pPr>
        <w:pStyle w:val="ConsPlusNormal"/>
        <w:spacing w:before="160"/>
        <w:ind w:firstLine="540"/>
        <w:jc w:val="both"/>
      </w:pPr>
      <w:bookmarkStart w:id="1138" w:name="Par9226"/>
      <w:bookmarkEnd w:id="113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(абзац введен Федеральным </w:t>
      </w:r>
      <w:hyperlink r:id="rId5833" w:history="1">
        <w:r>
          <w:rPr>
            <w:color w:val="0000FF"/>
          </w:rPr>
          <w:t>законом</w:t>
        </w:r>
      </w:hyperlink>
      <w:r>
        <w:t xml:space="preserve"> от 04.10.2014 N 285-ФЗ; в ред. Федерального </w:t>
      </w:r>
      <w:hyperlink r:id="rId5834" w:history="1">
        <w:r>
          <w:rPr>
            <w:color w:val="0000FF"/>
          </w:rPr>
          <w:t>закона</w:t>
        </w:r>
      </w:hyperlink>
      <w:r>
        <w:t xml:space="preserve"> от 23.11.2020 N 372-ФЗ)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835"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39" w:name="Par9230"/>
      <w:bookmarkEnd w:id="1139"/>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836"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ar13853"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602990" w:rsidRDefault="00602990">
      <w:pPr>
        <w:pStyle w:val="ConsPlusNormal"/>
        <w:jc w:val="both"/>
      </w:pPr>
      <w:r>
        <w:t xml:space="preserve">(абзац введен Федеральным </w:t>
      </w:r>
      <w:hyperlink r:id="rId5837" w:history="1">
        <w:r>
          <w:rPr>
            <w:color w:val="0000FF"/>
          </w:rPr>
          <w:t>законом</w:t>
        </w:r>
      </w:hyperlink>
      <w:r>
        <w:t xml:space="preserve"> от 25.12.2018 N 490-ФЗ; в ред. Федерального </w:t>
      </w:r>
      <w:hyperlink r:id="rId5838" w:history="1">
        <w:r>
          <w:rPr>
            <w:color w:val="0000FF"/>
          </w:rPr>
          <w:t>закона</w:t>
        </w:r>
      </w:hyperlink>
      <w:r>
        <w:t xml:space="preserve"> от 25.02.2022 N 18-ФЗ)</w:t>
      </w:r>
    </w:p>
    <w:p w:rsidR="00602990" w:rsidRDefault="00602990">
      <w:pPr>
        <w:pStyle w:val="ConsPlusNormal"/>
        <w:spacing w:before="16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602990" w:rsidRDefault="00602990">
      <w:pPr>
        <w:pStyle w:val="ConsPlusNormal"/>
        <w:jc w:val="both"/>
      </w:pPr>
      <w:r>
        <w:t xml:space="preserve">(абзац введен Федеральным </w:t>
      </w:r>
      <w:hyperlink r:id="rId5839" w:history="1">
        <w:r>
          <w:rPr>
            <w:color w:val="0000FF"/>
          </w:rPr>
          <w:t>законом</w:t>
        </w:r>
      </w:hyperlink>
      <w:r>
        <w:t xml:space="preserve"> от 01.04.2020 N 102-ФЗ; в ред. Федеральных законов от 23.11.2020 </w:t>
      </w:r>
      <w:hyperlink r:id="rId5840" w:history="1">
        <w:r>
          <w:rPr>
            <w:color w:val="0000FF"/>
          </w:rPr>
          <w:t>N 372-ФЗ</w:t>
        </w:r>
      </w:hyperlink>
      <w:r>
        <w:t xml:space="preserve">, от 31.07.2023 </w:t>
      </w:r>
      <w:hyperlink r:id="rId5841" w:history="1">
        <w:r>
          <w:rPr>
            <w:color w:val="0000FF"/>
          </w:rPr>
          <w:t>N 389-ФЗ</w:t>
        </w:r>
      </w:hyperlink>
      <w:r>
        <w:t xml:space="preserve">, от 12.07.2024 </w:t>
      </w:r>
      <w:hyperlink r:id="rId5842" w:history="1">
        <w:r>
          <w:rPr>
            <w:color w:val="0000FF"/>
          </w:rPr>
          <w:t>N 176-ФЗ</w:t>
        </w:r>
      </w:hyperlink>
      <w:r>
        <w:t>)</w:t>
      </w:r>
    </w:p>
    <w:p w:rsidR="00602990" w:rsidRDefault="00602990">
      <w:pPr>
        <w:pStyle w:val="ConsPlusNormal"/>
        <w:spacing w:before="160"/>
        <w:ind w:firstLine="540"/>
        <w:jc w:val="both"/>
      </w:pPr>
      <w:bookmarkStart w:id="1140" w:name="Par9234"/>
      <w:bookmarkEnd w:id="1140"/>
      <w:r>
        <w:t xml:space="preserve">в виде доходов, указанных в </w:t>
      </w:r>
      <w:hyperlink w:anchor="Par6632" w:history="1">
        <w:r>
          <w:rPr>
            <w:color w:val="0000FF"/>
          </w:rPr>
          <w:t>подпунктах 6.2</w:t>
        </w:r>
      </w:hyperlink>
      <w:r>
        <w:t xml:space="preserve"> и </w:t>
      </w:r>
      <w:hyperlink w:anchor="Par6634" w:history="1">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ar9239" w:history="1">
        <w:r>
          <w:rPr>
            <w:color w:val="0000FF"/>
          </w:rPr>
          <w:t>пунктом 3.1</w:t>
        </w:r>
      </w:hyperlink>
      <w:r>
        <w:t xml:space="preserve"> настоящей статьи.</w:t>
      </w:r>
    </w:p>
    <w:p w:rsidR="00602990" w:rsidRDefault="00602990">
      <w:pPr>
        <w:pStyle w:val="ConsPlusNormal"/>
        <w:jc w:val="both"/>
      </w:pPr>
      <w:r>
        <w:t xml:space="preserve">(абзац введен Федеральным </w:t>
      </w:r>
      <w:hyperlink r:id="rId5843" w:history="1">
        <w:r>
          <w:rPr>
            <w:color w:val="0000FF"/>
          </w:rPr>
          <w:t>законом</w:t>
        </w:r>
      </w:hyperlink>
      <w:r>
        <w:t xml:space="preserve"> от 31.07.2023 N 389-ФЗ)</w:t>
      </w:r>
    </w:p>
    <w:p w:rsidR="00602990" w:rsidRDefault="00602990">
      <w:pPr>
        <w:pStyle w:val="ConsPlusNormal"/>
        <w:jc w:val="both"/>
      </w:pPr>
      <w:r>
        <w:t xml:space="preserve">(п. 3 в ред. Федерального </w:t>
      </w:r>
      <w:hyperlink r:id="rId5844" w:history="1">
        <w:r>
          <w:rPr>
            <w:color w:val="0000FF"/>
          </w:rPr>
          <w:t>закона</w:t>
        </w:r>
      </w:hyperlink>
      <w:r>
        <w:t xml:space="preserve"> от 19.05.2010 N 86-ФЗ)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845" w:history="1">
              <w:r>
                <w:rPr>
                  <w:color w:val="0000FF"/>
                </w:rPr>
                <w:t>N 372-ФЗ</w:t>
              </w:r>
            </w:hyperlink>
            <w:r>
              <w:rPr>
                <w:color w:val="392C69"/>
              </w:rPr>
              <w:t xml:space="preserve"> (ред. от 19.12.2022)).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41" w:name="Par9239"/>
      <w:bookmarkEnd w:id="1141"/>
      <w:r>
        <w:t xml:space="preserve">3.1. В отношении доходов физических лиц, не являющихся налоговыми резидентами Российской Федерации, указанных в </w:t>
      </w:r>
      <w:hyperlink w:anchor="Par9218" w:history="1">
        <w:r>
          <w:rPr>
            <w:color w:val="0000FF"/>
          </w:rPr>
          <w:t>абзацах третьем</w:t>
        </w:r>
      </w:hyperlink>
      <w:r>
        <w:t xml:space="preserve"> - </w:t>
      </w:r>
      <w:hyperlink w:anchor="Par9226" w:history="1">
        <w:r>
          <w:rPr>
            <w:color w:val="0000FF"/>
          </w:rPr>
          <w:t>седьмом</w:t>
        </w:r>
      </w:hyperlink>
      <w:r>
        <w:t xml:space="preserve"> и </w:t>
      </w:r>
      <w:hyperlink w:anchor="Par9234" w:history="1">
        <w:r>
          <w:rPr>
            <w:color w:val="0000FF"/>
          </w:rPr>
          <w:t>десятом пункта 3</w:t>
        </w:r>
      </w:hyperlink>
      <w:r>
        <w:t xml:space="preserve"> настоящей статьи, налоговая ставка устанавливается в следующих размерах:</w:t>
      </w:r>
    </w:p>
    <w:p w:rsidR="00602990" w:rsidRDefault="00602990">
      <w:pPr>
        <w:pStyle w:val="ConsPlusNormal"/>
        <w:spacing w:before="160"/>
        <w:ind w:firstLine="540"/>
        <w:jc w:val="both"/>
      </w:pPr>
      <w:bookmarkStart w:id="1142" w:name="Par9240"/>
      <w:bookmarkEnd w:id="1142"/>
      <w:r>
        <w:t>13 процентов - если сумма соответствующих доходов за налоговый период равна 2,4 миллиона рублей или менее 2,4 миллиона рублей;</w:t>
      </w:r>
    </w:p>
    <w:p w:rsidR="00602990" w:rsidRDefault="00602990">
      <w:pPr>
        <w:pStyle w:val="ConsPlusNormal"/>
        <w:spacing w:before="160"/>
        <w:ind w:firstLine="540"/>
        <w:jc w:val="both"/>
      </w:pPr>
      <w:bookmarkStart w:id="1143" w:name="Par9241"/>
      <w:bookmarkEnd w:id="1143"/>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602990" w:rsidRDefault="00602990">
      <w:pPr>
        <w:pStyle w:val="ConsPlusNormal"/>
        <w:spacing w:before="160"/>
        <w:ind w:firstLine="540"/>
        <w:jc w:val="both"/>
      </w:pPr>
      <w:bookmarkStart w:id="1144" w:name="Par9242"/>
      <w:bookmarkEnd w:id="1144"/>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602990" w:rsidRDefault="00602990">
      <w:pPr>
        <w:pStyle w:val="ConsPlusNormal"/>
        <w:spacing w:before="160"/>
        <w:ind w:firstLine="540"/>
        <w:jc w:val="both"/>
      </w:pPr>
      <w:bookmarkStart w:id="1145" w:name="Par9243"/>
      <w:bookmarkEnd w:id="1145"/>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602990" w:rsidRDefault="00602990">
      <w:pPr>
        <w:pStyle w:val="ConsPlusNormal"/>
        <w:spacing w:before="160"/>
        <w:ind w:firstLine="540"/>
        <w:jc w:val="both"/>
      </w:pPr>
      <w:bookmarkStart w:id="1146" w:name="Par9244"/>
      <w:bookmarkEnd w:id="1146"/>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602990" w:rsidRDefault="00602990">
      <w:pPr>
        <w:pStyle w:val="ConsPlusNormal"/>
        <w:jc w:val="both"/>
      </w:pPr>
      <w:r>
        <w:t xml:space="preserve">(п. 3.1 в ред. Федерального </w:t>
      </w:r>
      <w:hyperlink r:id="rId5846" w:history="1">
        <w:r>
          <w:rPr>
            <w:color w:val="0000FF"/>
          </w:rPr>
          <w:t>закона</w:t>
        </w:r>
      </w:hyperlink>
      <w:r>
        <w:t xml:space="preserve"> от 12.07.2024 N 176-ФЗ)</w:t>
      </w:r>
    </w:p>
    <w:p w:rsidR="00602990" w:rsidRDefault="00602990">
      <w:pPr>
        <w:pStyle w:val="ConsPlusNormal"/>
        <w:spacing w:before="160"/>
        <w:ind w:firstLine="540"/>
        <w:jc w:val="both"/>
      </w:pPr>
      <w:r>
        <w:t xml:space="preserve">4. Утратил силу. - Федеральный </w:t>
      </w:r>
      <w:hyperlink r:id="rId5847" w:history="1">
        <w:r>
          <w:rPr>
            <w:color w:val="0000FF"/>
          </w:rPr>
          <w:t>закон</w:t>
        </w:r>
      </w:hyperlink>
      <w:r>
        <w:t xml:space="preserve"> от 24.11.2014 N 366-ФЗ.</w:t>
      </w:r>
    </w:p>
    <w:p w:rsidR="00602990" w:rsidRDefault="00602990">
      <w:pPr>
        <w:pStyle w:val="ConsPlusNormal"/>
        <w:spacing w:before="160"/>
        <w:ind w:firstLine="540"/>
        <w:jc w:val="both"/>
      </w:pPr>
      <w:bookmarkStart w:id="1147" w:name="Par9247"/>
      <w:bookmarkEnd w:id="1147"/>
      <w:r>
        <w:t xml:space="preserve">5. Налоговая ставка устанавливается в размере 9 процентов в отношении доходов в виде </w:t>
      </w:r>
      <w:hyperlink r:id="rId5848"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849" w:history="1">
        <w:r>
          <w:rPr>
            <w:color w:val="0000FF"/>
          </w:rPr>
          <w:t>ипотечных сертификатов участия</w:t>
        </w:r>
      </w:hyperlink>
      <w:r>
        <w:t>, выданных управляющим ипотечным покрытием до 1 января 2007 года.</w:t>
      </w:r>
    </w:p>
    <w:p w:rsidR="00602990" w:rsidRDefault="00602990">
      <w:pPr>
        <w:pStyle w:val="ConsPlusNormal"/>
        <w:jc w:val="both"/>
      </w:pPr>
      <w:r>
        <w:lastRenderedPageBreak/>
        <w:t xml:space="preserve">(п. 5 введен Федеральным </w:t>
      </w:r>
      <w:hyperlink r:id="rId5850" w:history="1">
        <w:r>
          <w:rPr>
            <w:color w:val="0000FF"/>
          </w:rPr>
          <w:t>законом</w:t>
        </w:r>
      </w:hyperlink>
      <w:r>
        <w:t xml:space="preserve"> от 20.08.2004 N 112-ФЗ)</w:t>
      </w:r>
    </w:p>
    <w:p w:rsidR="00602990" w:rsidRDefault="00602990">
      <w:pPr>
        <w:pStyle w:val="ConsPlusNormal"/>
        <w:spacing w:before="160"/>
        <w:ind w:firstLine="540"/>
        <w:jc w:val="both"/>
      </w:pPr>
      <w:bookmarkStart w:id="1148" w:name="Par9249"/>
      <w:bookmarkEnd w:id="1148"/>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7588" w:history="1">
        <w:r>
          <w:rPr>
            <w:color w:val="0000FF"/>
          </w:rPr>
          <w:t>статьи 214.6</w:t>
        </w:r>
      </w:hyperlink>
      <w:r>
        <w:t xml:space="preserve"> настоящего Кодекса.</w:t>
      </w:r>
    </w:p>
    <w:p w:rsidR="00602990" w:rsidRDefault="00602990">
      <w:pPr>
        <w:pStyle w:val="ConsPlusNormal"/>
        <w:jc w:val="both"/>
      </w:pPr>
      <w:r>
        <w:t xml:space="preserve">(п. 6 введен Федеральным </w:t>
      </w:r>
      <w:hyperlink r:id="rId5851" w:history="1">
        <w:r>
          <w:rPr>
            <w:color w:val="0000FF"/>
          </w:rPr>
          <w:t>законом</w:t>
        </w:r>
      </w:hyperlink>
      <w:r>
        <w:t xml:space="preserve"> от 02.11.2013 N 306-ФЗ, в ред. Федерального </w:t>
      </w:r>
      <w:hyperlink r:id="rId5852" w:history="1">
        <w:r>
          <w:rPr>
            <w:color w:val="0000FF"/>
          </w:rPr>
          <w:t>закона</w:t>
        </w:r>
      </w:hyperlink>
      <w:r>
        <w:t xml:space="preserve"> от 24.11.2014 N 366-ФЗ)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225 (в ред. ФЗ от 23.11.2020 N 372-ФЗ) </w:t>
            </w:r>
            <w:hyperlink r:id="rId5853"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49" w:name="Par9254"/>
      <w:bookmarkEnd w:id="1149"/>
      <w:r>
        <w:rPr>
          <w:b/>
          <w:bCs/>
        </w:rPr>
        <w:t>Статья 225. Порядок исчисления налога</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225 (в ред. ФЗ от 17.02.2021 N 8-ФЗ) </w:t>
            </w:r>
            <w:hyperlink r:id="rId585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50" w:name="Par9258"/>
      <w:bookmarkEnd w:id="1150"/>
      <w:r>
        <w:t xml:space="preserve">1. Сумма налога при применении налоговой ставки, установленной </w:t>
      </w:r>
      <w:hyperlink w:anchor="Par9186" w:history="1">
        <w:r>
          <w:rPr>
            <w:color w:val="0000FF"/>
          </w:rPr>
          <w:t>пунктом 1 статьи 224</w:t>
        </w:r>
      </w:hyperlink>
      <w:r>
        <w:t xml:space="preserve"> настоящего Кодекса, исчисляется в следующем порядке:</w:t>
      </w:r>
    </w:p>
    <w:p w:rsidR="00602990" w:rsidRDefault="00602990">
      <w:pPr>
        <w:pStyle w:val="ConsPlusNormal"/>
        <w:spacing w:before="160"/>
        <w:ind w:firstLine="540"/>
        <w:jc w:val="both"/>
      </w:pPr>
      <w:r>
        <w:t xml:space="preserve">1) если сумма налоговых баз, указанных в </w:t>
      </w:r>
      <w:hyperlink w:anchor="Par6742" w:history="1">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ar9187"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602990" w:rsidRDefault="00602990">
      <w:pPr>
        <w:pStyle w:val="ConsPlusNormal"/>
        <w:spacing w:before="160"/>
        <w:ind w:firstLine="540"/>
        <w:jc w:val="both"/>
      </w:pPr>
      <w:r>
        <w:t xml:space="preserve">2) если сумма налоговых баз, указанных в </w:t>
      </w:r>
      <w:hyperlink w:anchor="Par6742" w:history="1">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ar9188" w:history="1">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ar6742" w:history="1">
        <w:r>
          <w:rPr>
            <w:color w:val="0000FF"/>
          </w:rPr>
          <w:t>пункте 2.1 статьи 210</w:t>
        </w:r>
      </w:hyperlink>
      <w:r>
        <w:t xml:space="preserve"> настоящего Кодекса;</w:t>
      </w:r>
    </w:p>
    <w:p w:rsidR="00602990" w:rsidRDefault="00602990">
      <w:pPr>
        <w:pStyle w:val="ConsPlusNormal"/>
        <w:spacing w:before="160"/>
        <w:ind w:firstLine="540"/>
        <w:jc w:val="both"/>
      </w:pPr>
      <w:r>
        <w:t xml:space="preserve">3) если сумма налоговых баз, указанных в </w:t>
      </w:r>
      <w:hyperlink w:anchor="Par6742" w:history="1">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ar9189" w:history="1">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ar6742" w:history="1">
        <w:r>
          <w:rPr>
            <w:color w:val="0000FF"/>
          </w:rPr>
          <w:t>пункте 2.1 статьи 210</w:t>
        </w:r>
      </w:hyperlink>
      <w:r>
        <w:t xml:space="preserve"> настоящего Кодекса;</w:t>
      </w:r>
    </w:p>
    <w:p w:rsidR="00602990" w:rsidRDefault="00602990">
      <w:pPr>
        <w:pStyle w:val="ConsPlusNormal"/>
        <w:spacing w:before="160"/>
        <w:ind w:firstLine="540"/>
        <w:jc w:val="both"/>
      </w:pPr>
      <w:r>
        <w:t xml:space="preserve">4) если сумма налоговых баз, указанных в </w:t>
      </w:r>
      <w:hyperlink w:anchor="Par6742" w:history="1">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ar9190" w:history="1">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ar6742" w:history="1">
        <w:r>
          <w:rPr>
            <w:color w:val="0000FF"/>
          </w:rPr>
          <w:t>пункте 2.1 статьи 210</w:t>
        </w:r>
      </w:hyperlink>
      <w:r>
        <w:t xml:space="preserve"> настоящего Кодекса;</w:t>
      </w:r>
    </w:p>
    <w:p w:rsidR="00602990" w:rsidRDefault="00602990">
      <w:pPr>
        <w:pStyle w:val="ConsPlusNormal"/>
        <w:spacing w:before="160"/>
        <w:ind w:firstLine="540"/>
        <w:jc w:val="both"/>
      </w:pPr>
      <w:r>
        <w:t xml:space="preserve">5) если сумма налоговых баз, указанных в </w:t>
      </w:r>
      <w:hyperlink w:anchor="Par6742" w:history="1">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ar9191" w:history="1">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ar6742" w:history="1">
        <w:r>
          <w:rPr>
            <w:color w:val="0000FF"/>
          </w:rPr>
          <w:t>пункте 2.1 статьи 210</w:t>
        </w:r>
      </w:hyperlink>
      <w:r>
        <w:t xml:space="preserve"> настоящего Кодекса.</w:t>
      </w:r>
    </w:p>
    <w:p w:rsidR="00602990" w:rsidRDefault="00602990">
      <w:pPr>
        <w:pStyle w:val="ConsPlusNormal"/>
        <w:jc w:val="both"/>
      </w:pPr>
      <w:r>
        <w:t xml:space="preserve">(п. 1 в ред. Федерального </w:t>
      </w:r>
      <w:hyperlink r:id="rId5855" w:history="1">
        <w:r>
          <w:rPr>
            <w:color w:val="0000FF"/>
          </w:rPr>
          <w:t>закона</w:t>
        </w:r>
      </w:hyperlink>
      <w:r>
        <w:t xml:space="preserve"> от 12.07.2024 N 176-ФЗ)</w:t>
      </w:r>
    </w:p>
    <w:p w:rsidR="00602990" w:rsidRDefault="00602990">
      <w:pPr>
        <w:pStyle w:val="ConsPlusNormal"/>
        <w:spacing w:before="160"/>
        <w:ind w:firstLine="540"/>
        <w:jc w:val="both"/>
      </w:pPr>
      <w:bookmarkStart w:id="1151" w:name="Par9265"/>
      <w:bookmarkEnd w:id="1151"/>
      <w:r>
        <w:t xml:space="preserve">1.1. Сумма налога при применении налоговой ставки, установленной </w:t>
      </w:r>
      <w:hyperlink w:anchor="Par9194" w:history="1">
        <w:r>
          <w:rPr>
            <w:color w:val="0000FF"/>
          </w:rPr>
          <w:t>пунктом 1.1 статьи 224</w:t>
        </w:r>
      </w:hyperlink>
      <w:r>
        <w:t xml:space="preserve"> настоящего Кодекса, исчисляется в следующем порядке:</w:t>
      </w:r>
    </w:p>
    <w:p w:rsidR="00602990" w:rsidRDefault="00602990">
      <w:pPr>
        <w:pStyle w:val="ConsPlusNormal"/>
        <w:spacing w:before="160"/>
        <w:ind w:firstLine="540"/>
        <w:jc w:val="both"/>
      </w:pPr>
      <w:r>
        <w:t xml:space="preserve">1) если сумма налоговых баз, указанных в </w:t>
      </w:r>
      <w:hyperlink w:anchor="Par6791" w:history="1">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ar9195" w:history="1">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ar6791" w:history="1">
        <w:r>
          <w:rPr>
            <w:color w:val="0000FF"/>
          </w:rPr>
          <w:t>пункте 6 статьи 210</w:t>
        </w:r>
      </w:hyperlink>
      <w:r>
        <w:t xml:space="preserve"> настоящего Кодекса;</w:t>
      </w:r>
    </w:p>
    <w:p w:rsidR="00602990" w:rsidRDefault="00602990">
      <w:pPr>
        <w:pStyle w:val="ConsPlusNormal"/>
        <w:spacing w:before="160"/>
        <w:ind w:firstLine="540"/>
        <w:jc w:val="both"/>
      </w:pPr>
      <w:r>
        <w:t xml:space="preserve">2) если сумма налоговых баз, указанных в </w:t>
      </w:r>
      <w:hyperlink w:anchor="Par6791" w:history="1">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ar9196" w:history="1">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ar6791" w:history="1">
        <w:r>
          <w:rPr>
            <w:color w:val="0000FF"/>
          </w:rPr>
          <w:t>пункте 6 статьи 210</w:t>
        </w:r>
      </w:hyperlink>
      <w:r>
        <w:t xml:space="preserve"> настоящего Кодекса.</w:t>
      </w:r>
    </w:p>
    <w:p w:rsidR="00602990" w:rsidRDefault="00602990">
      <w:pPr>
        <w:pStyle w:val="ConsPlusNormal"/>
        <w:spacing w:before="16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ar7065" w:history="1">
        <w:r>
          <w:rPr>
            <w:color w:val="0000FF"/>
          </w:rPr>
          <w:t>пунктами 2</w:t>
        </w:r>
      </w:hyperlink>
      <w:r>
        <w:t xml:space="preserve"> и </w:t>
      </w:r>
      <w:hyperlink w:anchor="Par7074" w:history="1">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ar6791" w:history="1">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ar9194" w:history="1">
        <w:r>
          <w:rPr>
            <w:color w:val="0000FF"/>
          </w:rPr>
          <w:t>пункте 1.1 статьи 224</w:t>
        </w:r>
      </w:hyperlink>
      <w:r>
        <w:t xml:space="preserve"> настоящего Кодекса, не включается налоговая база, указанная в </w:t>
      </w:r>
      <w:hyperlink w:anchor="Par6795" w:history="1">
        <w:r>
          <w:rPr>
            <w:color w:val="0000FF"/>
          </w:rPr>
          <w:t>подпункте 3 пункта 6 статьи 210</w:t>
        </w:r>
      </w:hyperlink>
      <w:r>
        <w:t xml:space="preserve"> настоящего Кодекса.</w:t>
      </w:r>
    </w:p>
    <w:p w:rsidR="00602990" w:rsidRDefault="00602990">
      <w:pPr>
        <w:pStyle w:val="ConsPlusNormal"/>
        <w:jc w:val="both"/>
      </w:pPr>
      <w:r>
        <w:t xml:space="preserve">(п. 1.1 в ред. Федерального </w:t>
      </w:r>
      <w:hyperlink r:id="rId5856" w:history="1">
        <w:r>
          <w:rPr>
            <w:color w:val="0000FF"/>
          </w:rPr>
          <w:t>закона</w:t>
        </w:r>
      </w:hyperlink>
      <w:r>
        <w:t xml:space="preserve"> от 12.07.2024 N 176-ФЗ)</w:t>
      </w:r>
    </w:p>
    <w:p w:rsidR="00602990" w:rsidRDefault="00602990">
      <w:pPr>
        <w:pStyle w:val="ConsPlusNormal"/>
        <w:spacing w:before="160"/>
        <w:ind w:firstLine="540"/>
        <w:jc w:val="both"/>
      </w:pPr>
      <w:bookmarkStart w:id="1152" w:name="Par9270"/>
      <w:bookmarkEnd w:id="1152"/>
      <w:r>
        <w:t xml:space="preserve">1.2. Сумма налога при применении налоговой ставки, установленной </w:t>
      </w:r>
      <w:hyperlink w:anchor="Par9199" w:history="1">
        <w:r>
          <w:rPr>
            <w:color w:val="0000FF"/>
          </w:rPr>
          <w:t>пунктом 1.2 статьи 224</w:t>
        </w:r>
      </w:hyperlink>
      <w:r>
        <w:t xml:space="preserve"> настоящего Кодекса, исчисляется в следующем порядке:</w:t>
      </w:r>
    </w:p>
    <w:p w:rsidR="00602990" w:rsidRDefault="00602990">
      <w:pPr>
        <w:pStyle w:val="ConsPlusNormal"/>
        <w:spacing w:before="160"/>
        <w:ind w:firstLine="540"/>
        <w:jc w:val="both"/>
      </w:pPr>
      <w:r>
        <w:t xml:space="preserve">1) если сумма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ar9200" w:history="1">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w:t>
      </w:r>
    </w:p>
    <w:p w:rsidR="00602990" w:rsidRDefault="00602990">
      <w:pPr>
        <w:pStyle w:val="ConsPlusNormal"/>
        <w:spacing w:before="160"/>
        <w:ind w:firstLine="540"/>
        <w:jc w:val="both"/>
      </w:pPr>
      <w:r>
        <w:lastRenderedPageBreak/>
        <w:t xml:space="preserve">2) если сумма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ar9201" w:history="1">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ar6815" w:history="1">
        <w:r>
          <w:rPr>
            <w:color w:val="0000FF"/>
          </w:rPr>
          <w:t>пунктах 6.1</w:t>
        </w:r>
      </w:hyperlink>
      <w:r>
        <w:t xml:space="preserve"> и </w:t>
      </w:r>
      <w:hyperlink w:anchor="Par6827" w:history="1">
        <w:r>
          <w:rPr>
            <w:color w:val="0000FF"/>
          </w:rPr>
          <w:t>6.2 статьи 210</w:t>
        </w:r>
      </w:hyperlink>
      <w:r>
        <w:t xml:space="preserve"> настоящего Кодекса.</w:t>
      </w:r>
    </w:p>
    <w:p w:rsidR="00602990" w:rsidRDefault="00602990">
      <w:pPr>
        <w:pStyle w:val="ConsPlusNormal"/>
        <w:jc w:val="both"/>
      </w:pPr>
      <w:r>
        <w:t xml:space="preserve">(п. 1.2 в ред. Федерального </w:t>
      </w:r>
      <w:hyperlink r:id="rId5857" w:history="1">
        <w:r>
          <w:rPr>
            <w:color w:val="0000FF"/>
          </w:rPr>
          <w:t>закона</w:t>
        </w:r>
      </w:hyperlink>
      <w:r>
        <w:t xml:space="preserve"> от 12.07.2024 N 176-ФЗ)</w:t>
      </w:r>
    </w:p>
    <w:p w:rsidR="00602990" w:rsidRDefault="00602990">
      <w:pPr>
        <w:pStyle w:val="ConsPlusNormal"/>
        <w:spacing w:before="160"/>
        <w:ind w:firstLine="540"/>
        <w:jc w:val="both"/>
      </w:pPr>
      <w:bookmarkStart w:id="1153" w:name="Par9274"/>
      <w:bookmarkEnd w:id="1153"/>
      <w:r>
        <w:t xml:space="preserve">1.3. Сумма налога при применении налоговой ставки, установленной </w:t>
      </w:r>
      <w:hyperlink w:anchor="Par9213"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ar6756" w:history="1">
        <w:r>
          <w:rPr>
            <w:color w:val="0000FF"/>
          </w:rPr>
          <w:t>пункте 2.2 статьи 210</w:t>
        </w:r>
      </w:hyperlink>
      <w:r>
        <w:t xml:space="preserve"> настоящего Кодекса.</w:t>
      </w:r>
    </w:p>
    <w:p w:rsidR="00602990" w:rsidRDefault="00602990">
      <w:pPr>
        <w:pStyle w:val="ConsPlusNormal"/>
        <w:jc w:val="both"/>
      </w:pPr>
      <w:r>
        <w:t xml:space="preserve">(п. 1.3 в ред. Федерального </w:t>
      </w:r>
      <w:hyperlink r:id="rId5858" w:history="1">
        <w:r>
          <w:rPr>
            <w:color w:val="0000FF"/>
          </w:rPr>
          <w:t>закона</w:t>
        </w:r>
      </w:hyperlink>
      <w:r>
        <w:t xml:space="preserve"> от 12.07.2024 N 176-ФЗ)</w:t>
      </w:r>
    </w:p>
    <w:p w:rsidR="00602990" w:rsidRDefault="00602990">
      <w:pPr>
        <w:pStyle w:val="ConsPlusNormal"/>
        <w:spacing w:before="160"/>
        <w:ind w:firstLine="540"/>
        <w:jc w:val="both"/>
      </w:pPr>
      <w:bookmarkStart w:id="1154" w:name="Par9276"/>
      <w:bookmarkEnd w:id="1154"/>
      <w:r>
        <w:t xml:space="preserve">1.4. Сумма налога при применении налоговых ставок, установленных </w:t>
      </w:r>
      <w:hyperlink w:anchor="Par9204" w:history="1">
        <w:r>
          <w:rPr>
            <w:color w:val="0000FF"/>
          </w:rPr>
          <w:t>пунктами 2</w:t>
        </w:r>
      </w:hyperlink>
      <w:r>
        <w:t xml:space="preserve">, </w:t>
      </w:r>
      <w:hyperlink w:anchor="Par9247" w:history="1">
        <w:r>
          <w:rPr>
            <w:color w:val="0000FF"/>
          </w:rPr>
          <w:t>5</w:t>
        </w:r>
      </w:hyperlink>
      <w:r>
        <w:t xml:space="preserve">, </w:t>
      </w:r>
      <w:hyperlink w:anchor="Par9249"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ar6785" w:history="1">
        <w:r>
          <w:rPr>
            <w:color w:val="0000FF"/>
          </w:rPr>
          <w:t>пункте 4 статьи 210</w:t>
        </w:r>
      </w:hyperlink>
      <w:r>
        <w:t xml:space="preserve"> настоящего Кодекса.</w:t>
      </w:r>
    </w:p>
    <w:p w:rsidR="00602990" w:rsidRDefault="00602990">
      <w:pPr>
        <w:pStyle w:val="ConsPlusNormal"/>
        <w:jc w:val="both"/>
      </w:pPr>
      <w:r>
        <w:t xml:space="preserve">(п. 1.4 в ред. Федерального </w:t>
      </w:r>
      <w:hyperlink r:id="rId5859" w:history="1">
        <w:r>
          <w:rPr>
            <w:color w:val="0000FF"/>
          </w:rPr>
          <w:t>закона</w:t>
        </w:r>
      </w:hyperlink>
      <w:r>
        <w:t xml:space="preserve"> от 12.07.2024 N 176-ФЗ)</w:t>
      </w:r>
    </w:p>
    <w:p w:rsidR="00602990" w:rsidRDefault="00602990">
      <w:pPr>
        <w:pStyle w:val="ConsPlusNormal"/>
        <w:spacing w:before="160"/>
        <w:ind w:firstLine="540"/>
        <w:jc w:val="both"/>
      </w:pPr>
      <w:bookmarkStart w:id="1155" w:name="Par9278"/>
      <w:bookmarkEnd w:id="1155"/>
      <w:r>
        <w:t xml:space="preserve">1.5. Сумма налога при применении налоговой ставки, установленной </w:t>
      </w:r>
      <w:hyperlink w:anchor="Par9239" w:history="1">
        <w:r>
          <w:rPr>
            <w:color w:val="0000FF"/>
          </w:rPr>
          <w:t>пунктом 3.1 статьи 224</w:t>
        </w:r>
      </w:hyperlink>
      <w:r>
        <w:t xml:space="preserve"> настоящего Кодекса, исчисляется в следующем порядке:</w:t>
      </w:r>
    </w:p>
    <w:p w:rsidR="00602990" w:rsidRDefault="00602990">
      <w:pPr>
        <w:pStyle w:val="ConsPlusNormal"/>
        <w:spacing w:before="16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ar9240" w:history="1">
        <w:r>
          <w:rPr>
            <w:color w:val="0000FF"/>
          </w:rPr>
          <w:t>абзацем вторым пункта 3.1 статьи 224</w:t>
        </w:r>
      </w:hyperlink>
      <w:r>
        <w:t xml:space="preserve"> настоящего Кодекса, процентная доля суммы налоговых баз;</w:t>
      </w:r>
    </w:p>
    <w:p w:rsidR="00602990" w:rsidRDefault="00602990">
      <w:pPr>
        <w:pStyle w:val="ConsPlusNormal"/>
        <w:spacing w:before="16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ar9241" w:history="1">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602990" w:rsidRDefault="00602990">
      <w:pPr>
        <w:pStyle w:val="ConsPlusNormal"/>
        <w:spacing w:before="16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ar9242" w:history="1">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602990" w:rsidRDefault="00602990">
      <w:pPr>
        <w:pStyle w:val="ConsPlusNormal"/>
        <w:spacing w:before="16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ar9243" w:history="1">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602990" w:rsidRDefault="00602990">
      <w:pPr>
        <w:pStyle w:val="ConsPlusNormal"/>
        <w:spacing w:before="16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ar9244" w:history="1">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602990" w:rsidRDefault="00602990">
      <w:pPr>
        <w:pStyle w:val="ConsPlusNormal"/>
        <w:jc w:val="both"/>
      </w:pPr>
      <w:r>
        <w:t xml:space="preserve">(п. 1.5 введен Федеральным </w:t>
      </w:r>
      <w:hyperlink r:id="rId5860" w:history="1">
        <w:r>
          <w:rPr>
            <w:color w:val="0000FF"/>
          </w:rPr>
          <w:t>законом</w:t>
        </w:r>
      </w:hyperlink>
      <w:r>
        <w:t xml:space="preserve"> от 12.07.2024 N 176-ФЗ)</w:t>
      </w:r>
    </w:p>
    <w:p w:rsidR="00602990" w:rsidRDefault="00602990">
      <w:pPr>
        <w:pStyle w:val="ConsPlusNormal"/>
        <w:spacing w:before="160"/>
        <w:ind w:firstLine="540"/>
        <w:jc w:val="both"/>
      </w:pPr>
      <w:bookmarkStart w:id="1156" w:name="Par9285"/>
      <w:bookmarkEnd w:id="1156"/>
      <w:r>
        <w:t xml:space="preserve">1.6. Сумма налога при применении налоговой ставки, установленной </w:t>
      </w:r>
      <w:hyperlink w:anchor="Par9216" w:history="1">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ar9216" w:history="1">
        <w:r>
          <w:rPr>
            <w:color w:val="0000FF"/>
          </w:rPr>
          <w:t>абзацем вторым пункта 3 статьи 224</w:t>
        </w:r>
      </w:hyperlink>
      <w:r>
        <w:t xml:space="preserve"> настоящего Кодекса, процентная доля налоговой базы.</w:t>
      </w:r>
    </w:p>
    <w:p w:rsidR="00602990" w:rsidRDefault="00602990">
      <w:pPr>
        <w:pStyle w:val="ConsPlusNormal"/>
        <w:jc w:val="both"/>
      </w:pPr>
      <w:r>
        <w:t xml:space="preserve">(п. 1.6 введен Федеральным </w:t>
      </w:r>
      <w:hyperlink r:id="rId5861" w:history="1">
        <w:r>
          <w:rPr>
            <w:color w:val="0000FF"/>
          </w:rPr>
          <w:t>законом</w:t>
        </w:r>
      </w:hyperlink>
      <w:r>
        <w:t xml:space="preserve"> от 12.07.2024 N 176-ФЗ)</w:t>
      </w:r>
    </w:p>
    <w:p w:rsidR="00602990" w:rsidRDefault="00602990">
      <w:pPr>
        <w:pStyle w:val="ConsPlusNormal"/>
        <w:spacing w:before="160"/>
        <w:ind w:firstLine="540"/>
        <w:jc w:val="both"/>
      </w:pPr>
      <w:bookmarkStart w:id="1157" w:name="Par9287"/>
      <w:bookmarkEnd w:id="1157"/>
      <w:r>
        <w:t xml:space="preserve">1.7. Сумма налога при применении налоговой ставки, установленной </w:t>
      </w:r>
      <w:hyperlink w:anchor="Par9230" w:history="1">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ar9230" w:history="1">
        <w:r>
          <w:rPr>
            <w:color w:val="0000FF"/>
          </w:rPr>
          <w:t>абзацем восьмым пункта 3 статьи 224</w:t>
        </w:r>
      </w:hyperlink>
      <w:r>
        <w:t xml:space="preserve"> настоящего Кодекса, процентная доля налоговой базы.</w:t>
      </w:r>
    </w:p>
    <w:p w:rsidR="00602990" w:rsidRDefault="00602990">
      <w:pPr>
        <w:pStyle w:val="ConsPlusNormal"/>
        <w:jc w:val="both"/>
      </w:pPr>
      <w:r>
        <w:t xml:space="preserve">(п. 1.7 введен Федеральным </w:t>
      </w:r>
      <w:hyperlink r:id="rId5862"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ar9258" w:history="1">
        <w:r>
          <w:rPr>
            <w:color w:val="0000FF"/>
          </w:rPr>
          <w:t>пунктами 1</w:t>
        </w:r>
      </w:hyperlink>
      <w:r>
        <w:t xml:space="preserve">, </w:t>
      </w:r>
      <w:hyperlink w:anchor="Par9265" w:history="1">
        <w:r>
          <w:rPr>
            <w:color w:val="0000FF"/>
          </w:rPr>
          <w:t>1.1</w:t>
        </w:r>
      </w:hyperlink>
      <w:r>
        <w:t xml:space="preserve">, </w:t>
      </w:r>
      <w:hyperlink w:anchor="Par9270" w:history="1">
        <w:r>
          <w:rPr>
            <w:color w:val="0000FF"/>
          </w:rPr>
          <w:t>1.2</w:t>
        </w:r>
      </w:hyperlink>
      <w:r>
        <w:t xml:space="preserve">, </w:t>
      </w:r>
      <w:hyperlink w:anchor="Par9276" w:history="1">
        <w:r>
          <w:rPr>
            <w:color w:val="0000FF"/>
          </w:rPr>
          <w:t>1.4</w:t>
        </w:r>
      </w:hyperlink>
      <w:r>
        <w:t xml:space="preserve"> настоящей статьи.</w:t>
      </w:r>
    </w:p>
    <w:p w:rsidR="00602990" w:rsidRDefault="00602990">
      <w:pPr>
        <w:pStyle w:val="ConsPlusNormal"/>
        <w:jc w:val="both"/>
      </w:pPr>
      <w:r>
        <w:t xml:space="preserve">(п. 2 в ред. Федерального </w:t>
      </w:r>
      <w:hyperlink r:id="rId5863" w:history="1">
        <w:r>
          <w:rPr>
            <w:color w:val="0000FF"/>
          </w:rPr>
          <w:t>закона</w:t>
        </w:r>
      </w:hyperlink>
      <w:r>
        <w:t xml:space="preserve"> от 12.07.2024 N 176-ФЗ)</w:t>
      </w:r>
    </w:p>
    <w:p w:rsidR="00602990" w:rsidRDefault="00602990">
      <w:pPr>
        <w:pStyle w:val="ConsPlusNormal"/>
        <w:spacing w:before="16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ar9274" w:history="1">
        <w:r>
          <w:rPr>
            <w:color w:val="0000FF"/>
          </w:rPr>
          <w:t>пунктами 1.3</w:t>
        </w:r>
      </w:hyperlink>
      <w:r>
        <w:t xml:space="preserve">, </w:t>
      </w:r>
      <w:hyperlink w:anchor="Par9276" w:history="1">
        <w:r>
          <w:rPr>
            <w:color w:val="0000FF"/>
          </w:rPr>
          <w:t>1.4</w:t>
        </w:r>
      </w:hyperlink>
      <w:r>
        <w:t xml:space="preserve">, </w:t>
      </w:r>
      <w:hyperlink w:anchor="Par9278" w:history="1">
        <w:r>
          <w:rPr>
            <w:color w:val="0000FF"/>
          </w:rPr>
          <w:t>1.5</w:t>
        </w:r>
      </w:hyperlink>
      <w:r>
        <w:t xml:space="preserve">, </w:t>
      </w:r>
      <w:hyperlink w:anchor="Par9285" w:history="1">
        <w:r>
          <w:rPr>
            <w:color w:val="0000FF"/>
          </w:rPr>
          <w:t>1.6</w:t>
        </w:r>
      </w:hyperlink>
      <w:r>
        <w:t xml:space="preserve">, </w:t>
      </w:r>
      <w:hyperlink w:anchor="Par9287" w:history="1">
        <w:r>
          <w:rPr>
            <w:color w:val="0000FF"/>
          </w:rPr>
          <w:t>1.7</w:t>
        </w:r>
      </w:hyperlink>
      <w:r>
        <w:t xml:space="preserve"> настоящей статьи.</w:t>
      </w:r>
    </w:p>
    <w:p w:rsidR="00602990" w:rsidRDefault="00602990">
      <w:pPr>
        <w:pStyle w:val="ConsPlusNormal"/>
        <w:jc w:val="both"/>
      </w:pPr>
      <w:r>
        <w:t xml:space="preserve">(п. 2.1 введен Федеральным </w:t>
      </w:r>
      <w:hyperlink r:id="rId5864" w:history="1">
        <w:r>
          <w:rPr>
            <w:color w:val="0000FF"/>
          </w:rPr>
          <w:t>законом</w:t>
        </w:r>
      </w:hyperlink>
      <w:r>
        <w:t xml:space="preserve"> от 23.11.2020 N 372-ФЗ; в ред. Федерального </w:t>
      </w:r>
      <w:hyperlink r:id="rId5865" w:history="1">
        <w:r>
          <w:rPr>
            <w:color w:val="0000FF"/>
          </w:rPr>
          <w:t>закона</w:t>
        </w:r>
      </w:hyperlink>
      <w:r>
        <w:t xml:space="preserve"> от 12.07.2024 N 176-ФЗ)</w:t>
      </w:r>
    </w:p>
    <w:p w:rsidR="00602990" w:rsidRDefault="00602990">
      <w:pPr>
        <w:pStyle w:val="ConsPlusNormal"/>
        <w:spacing w:before="16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02990" w:rsidRDefault="00602990">
      <w:pPr>
        <w:pStyle w:val="ConsPlusNormal"/>
        <w:spacing w:before="160"/>
        <w:ind w:firstLine="540"/>
        <w:jc w:val="both"/>
      </w:pPr>
      <w:r>
        <w:t xml:space="preserve">4. Утратил силу с 1 января 2014 года. - Федеральный </w:t>
      </w:r>
      <w:hyperlink r:id="rId5866" w:history="1">
        <w:r>
          <w:rPr>
            <w:color w:val="0000FF"/>
          </w:rPr>
          <w:t>закон</w:t>
        </w:r>
      </w:hyperlink>
      <w:r>
        <w:t xml:space="preserve"> от 23.07.2013 N 248-ФЗ.</w:t>
      </w:r>
    </w:p>
    <w:p w:rsidR="00602990" w:rsidRDefault="00602990">
      <w:pPr>
        <w:pStyle w:val="ConsPlusNormal"/>
        <w:spacing w:before="16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2683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9186"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02990" w:rsidRDefault="00602990">
      <w:pPr>
        <w:pStyle w:val="ConsPlusNormal"/>
        <w:spacing w:before="16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02990" w:rsidRDefault="00602990">
      <w:pPr>
        <w:pStyle w:val="ConsPlusNormal"/>
        <w:jc w:val="both"/>
      </w:pPr>
      <w:r>
        <w:t xml:space="preserve">(п. 5 введен Федеральным </w:t>
      </w:r>
      <w:hyperlink r:id="rId5867" w:history="1">
        <w:r>
          <w:rPr>
            <w:color w:val="0000FF"/>
          </w:rPr>
          <w:t>законом</w:t>
        </w:r>
      </w:hyperlink>
      <w:r>
        <w:t xml:space="preserve"> от 29.11.2014 N 382-ФЗ)</w:t>
      </w:r>
    </w:p>
    <w:p w:rsidR="00602990" w:rsidRDefault="00602990">
      <w:pPr>
        <w:pStyle w:val="ConsPlusNormal"/>
        <w:jc w:val="both"/>
      </w:pPr>
    </w:p>
    <w:p w:rsidR="00602990" w:rsidRDefault="00602990">
      <w:pPr>
        <w:pStyle w:val="ConsPlusNormal"/>
        <w:ind w:firstLine="540"/>
        <w:jc w:val="both"/>
        <w:outlineLvl w:val="2"/>
        <w:rPr>
          <w:b/>
          <w:bCs/>
        </w:rPr>
      </w:pPr>
      <w:r>
        <w:rPr>
          <w:b/>
          <w:bCs/>
        </w:rPr>
        <w:lastRenderedPageBreak/>
        <w:t>Статья 226. Особенности исчисления налога налоговыми агентами. Порядок и сроки уплаты налога налоговыми агентами</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226 (в ред. ФЗ от 31.07.2023 N 389-ФЗ) </w:t>
            </w:r>
            <w:hyperlink r:id="rId5868" w:history="1">
              <w:r>
                <w:rPr>
                  <w:color w:val="0000FF"/>
                </w:rPr>
                <w:t>распространяется</w:t>
              </w:r>
            </w:hyperlink>
            <w:r>
              <w:rPr>
                <w:color w:val="392C69"/>
              </w:rPr>
              <w:t xml:space="preserve"> на доходы, выплаченные начиная с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58" w:name="Par9303"/>
      <w:bookmarkEnd w:id="115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9321"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ar9254"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02990" w:rsidRDefault="00602990">
      <w:pPr>
        <w:pStyle w:val="ConsPlusNormal"/>
        <w:jc w:val="both"/>
      </w:pPr>
      <w:r>
        <w:t xml:space="preserve">(в ред. Федеральных законов от 29.12.2000 </w:t>
      </w:r>
      <w:hyperlink r:id="rId5869" w:history="1">
        <w:r>
          <w:rPr>
            <w:color w:val="0000FF"/>
          </w:rPr>
          <w:t>N 166-ФЗ</w:t>
        </w:r>
      </w:hyperlink>
      <w:r>
        <w:t xml:space="preserve">, от 31.12.2002 </w:t>
      </w:r>
      <w:hyperlink r:id="rId5870" w:history="1">
        <w:r>
          <w:rPr>
            <w:color w:val="0000FF"/>
          </w:rPr>
          <w:t>N 187-ФЗ</w:t>
        </w:r>
      </w:hyperlink>
      <w:r>
        <w:t xml:space="preserve">, от 27.07.2006 </w:t>
      </w:r>
      <w:hyperlink r:id="rId5871" w:history="1">
        <w:r>
          <w:rPr>
            <w:color w:val="0000FF"/>
          </w:rPr>
          <w:t>N 137-ФЗ</w:t>
        </w:r>
      </w:hyperlink>
      <w:r>
        <w:t xml:space="preserve">, от 24.07.2007 </w:t>
      </w:r>
      <w:hyperlink r:id="rId5872" w:history="1">
        <w:r>
          <w:rPr>
            <w:color w:val="0000FF"/>
          </w:rPr>
          <w:t>N 216-ФЗ</w:t>
        </w:r>
      </w:hyperlink>
      <w:r>
        <w:t xml:space="preserve">, от 23.11.2020 </w:t>
      </w:r>
      <w:hyperlink r:id="rId5873" w:history="1">
        <w:r>
          <w:rPr>
            <w:color w:val="0000FF"/>
          </w:rPr>
          <w:t>N 372-ФЗ</w:t>
        </w:r>
      </w:hyperlink>
      <w:r>
        <w:t xml:space="preserve">, от 31.07.2023 </w:t>
      </w:r>
      <w:hyperlink r:id="rId5874" w:history="1">
        <w:r>
          <w:rPr>
            <w:color w:val="0000FF"/>
          </w:rPr>
          <w:t>N 389-ФЗ</w:t>
        </w:r>
      </w:hyperlink>
      <w:r>
        <w:t>)</w:t>
      </w:r>
    </w:p>
    <w:p w:rsidR="00602990" w:rsidRDefault="00602990">
      <w:pPr>
        <w:pStyle w:val="ConsPlusNormal"/>
        <w:spacing w:before="160"/>
        <w:ind w:firstLine="540"/>
        <w:jc w:val="both"/>
      </w:pPr>
      <w:r>
        <w:t xml:space="preserve">Указанные в </w:t>
      </w:r>
      <w:hyperlink w:anchor="Par9303" w:history="1">
        <w:r>
          <w:rPr>
            <w:color w:val="0000FF"/>
          </w:rPr>
          <w:t>абзаце первом</w:t>
        </w:r>
      </w:hyperlink>
      <w:r>
        <w:t xml:space="preserve"> настоящего пункта лица именуются в настоящей главе налоговыми агентами.</w:t>
      </w:r>
    </w:p>
    <w:p w:rsidR="00602990" w:rsidRDefault="00602990">
      <w:pPr>
        <w:pStyle w:val="ConsPlusNormal"/>
        <w:jc w:val="both"/>
      </w:pPr>
      <w:r>
        <w:t xml:space="preserve">(в ред. Федерального </w:t>
      </w:r>
      <w:hyperlink r:id="rId5875" w:history="1">
        <w:r>
          <w:rPr>
            <w:color w:val="0000FF"/>
          </w:rPr>
          <w:t>закона</w:t>
        </w:r>
      </w:hyperlink>
      <w:r>
        <w:t xml:space="preserve"> от 27.07.2006 N 137-ФЗ)</w:t>
      </w:r>
    </w:p>
    <w:p w:rsidR="00602990" w:rsidRDefault="00602990">
      <w:pPr>
        <w:pStyle w:val="ConsPlusNormal"/>
        <w:spacing w:before="160"/>
        <w:ind w:firstLine="540"/>
        <w:jc w:val="both"/>
      </w:pPr>
      <w:r>
        <w:t xml:space="preserve">Если иное не предусмотрено </w:t>
      </w:r>
      <w:hyperlink w:anchor="Par9377" w:history="1">
        <w:r>
          <w:rPr>
            <w:color w:val="0000FF"/>
          </w:rPr>
          <w:t>пунктом 2</w:t>
        </w:r>
      </w:hyperlink>
      <w:r>
        <w:t xml:space="preserve"> или </w:t>
      </w:r>
      <w:hyperlink w:anchor="Par9430"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602990" w:rsidRDefault="00602990">
      <w:pPr>
        <w:pStyle w:val="ConsPlusNormal"/>
        <w:jc w:val="both"/>
      </w:pPr>
      <w:r>
        <w:t xml:space="preserve">(абзац введен Федеральным </w:t>
      </w:r>
      <w:hyperlink r:id="rId5876" w:history="1">
        <w:r>
          <w:rPr>
            <w:color w:val="0000FF"/>
          </w:rPr>
          <w:t>законом</w:t>
        </w:r>
      </w:hyperlink>
      <w:r>
        <w:t xml:space="preserve"> от 29.09.2019 N 325-ФЗ; в ред. Федерального </w:t>
      </w:r>
      <w:hyperlink r:id="rId5877" w:history="1">
        <w:r>
          <w:rPr>
            <w:color w:val="0000FF"/>
          </w:rPr>
          <w:t>закона</w:t>
        </w:r>
      </w:hyperlink>
      <w:r>
        <w:t xml:space="preserve"> от 23.11.2020 N 374-ФЗ)</w:t>
      </w:r>
    </w:p>
    <w:p w:rsidR="00602990" w:rsidRDefault="00602990">
      <w:pPr>
        <w:pStyle w:val="ConsPlusNormal"/>
        <w:spacing w:before="16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602990" w:rsidRDefault="00602990">
      <w:pPr>
        <w:pStyle w:val="ConsPlusNormal"/>
        <w:jc w:val="both"/>
      </w:pPr>
      <w:r>
        <w:t xml:space="preserve">(абзац введен Федеральным </w:t>
      </w:r>
      <w:hyperlink r:id="rId5878" w:history="1">
        <w:r>
          <w:rPr>
            <w:color w:val="0000FF"/>
          </w:rPr>
          <w:t>законом</w:t>
        </w:r>
      </w:hyperlink>
      <w:r>
        <w:t xml:space="preserve"> от 29.09.2019 N 325-ФЗ)</w:t>
      </w:r>
    </w:p>
    <w:p w:rsidR="00602990" w:rsidRDefault="00602990">
      <w:pPr>
        <w:pStyle w:val="ConsPlusNormal"/>
        <w:spacing w:before="16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02990" w:rsidRDefault="00602990">
      <w:pPr>
        <w:pStyle w:val="ConsPlusNormal"/>
        <w:jc w:val="both"/>
      </w:pPr>
      <w:r>
        <w:t xml:space="preserve">(абзац введен Федеральным </w:t>
      </w:r>
      <w:hyperlink r:id="rId5879" w:history="1">
        <w:r>
          <w:rPr>
            <w:color w:val="0000FF"/>
          </w:rPr>
          <w:t>законом</w:t>
        </w:r>
      </w:hyperlink>
      <w:r>
        <w:t xml:space="preserve"> от 29.09.2019 N 325-ФЗ)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абз. 6 п. 1 ст. 226 утрачивает силу (</w:t>
            </w:r>
            <w:hyperlink r:id="rId5880"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881" w:history="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ar15393" w:history="1">
        <w:r>
          <w:rPr>
            <w:color w:val="0000FF"/>
          </w:rPr>
          <w:t>пунктом 2.1 статьи 310</w:t>
        </w:r>
      </w:hyperlink>
      <w:r>
        <w:t xml:space="preserve"> настоящего Кодекса.</w:t>
      </w:r>
    </w:p>
    <w:p w:rsidR="00602990" w:rsidRDefault="00602990">
      <w:pPr>
        <w:pStyle w:val="ConsPlusNormal"/>
        <w:jc w:val="both"/>
      </w:pPr>
      <w:r>
        <w:t xml:space="preserve">(абзац введен Федеральным </w:t>
      </w:r>
      <w:hyperlink r:id="rId5882"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ar6634" w:history="1">
        <w:r>
          <w:rPr>
            <w:color w:val="0000FF"/>
          </w:rPr>
          <w:t>подпункте 6.3 пункта 1</w:t>
        </w:r>
      </w:hyperlink>
      <w:r>
        <w:t xml:space="preserve"> или </w:t>
      </w:r>
      <w:hyperlink w:anchor="Par6705" w:history="1">
        <w:r>
          <w:rPr>
            <w:color w:val="0000FF"/>
          </w:rPr>
          <w:t>подпункте 6.1 пункта 3 статьи 208</w:t>
        </w:r>
      </w:hyperlink>
      <w:r>
        <w:t xml:space="preserve"> настоящего Кодекса, если иное не предусмотрено настоящим пунктом.</w:t>
      </w:r>
    </w:p>
    <w:p w:rsidR="00602990" w:rsidRDefault="00602990">
      <w:pPr>
        <w:pStyle w:val="ConsPlusNormal"/>
        <w:spacing w:before="160"/>
        <w:ind w:firstLine="540"/>
        <w:jc w:val="both"/>
      </w:pPr>
      <w:r>
        <w:t xml:space="preserve">В случае, если перечисление доходов в виде вознаграждений, указанных в </w:t>
      </w:r>
      <w:hyperlink w:anchor="Par6634" w:history="1">
        <w:r>
          <w:rPr>
            <w:color w:val="0000FF"/>
          </w:rPr>
          <w:t>подпункте 6.3 пункта 1</w:t>
        </w:r>
      </w:hyperlink>
      <w:r>
        <w:t xml:space="preserve"> или </w:t>
      </w:r>
      <w:hyperlink w:anchor="Par6705" w:history="1">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602990" w:rsidRDefault="00602990">
      <w:pPr>
        <w:pStyle w:val="ConsPlusNormal"/>
        <w:spacing w:before="16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5883"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ar6634" w:history="1">
        <w:r>
          <w:rPr>
            <w:color w:val="0000FF"/>
          </w:rPr>
          <w:t>подпункте 6.3 пункта 1</w:t>
        </w:r>
      </w:hyperlink>
      <w:r>
        <w:t xml:space="preserve"> или </w:t>
      </w:r>
      <w:hyperlink w:anchor="Par6705" w:history="1">
        <w:r>
          <w:rPr>
            <w:color w:val="0000FF"/>
          </w:rPr>
          <w:t>подпункте 6.1 пункта 3 статьи 208</w:t>
        </w:r>
      </w:hyperlink>
      <w:r>
        <w:t xml:space="preserve"> настоящего Кодекса.</w:t>
      </w:r>
    </w:p>
    <w:p w:rsidR="00602990" w:rsidRDefault="00602990">
      <w:pPr>
        <w:pStyle w:val="ConsPlusNormal"/>
        <w:jc w:val="both"/>
      </w:pPr>
      <w:r>
        <w:t xml:space="preserve">(п. 1.1 введен Федеральным </w:t>
      </w:r>
      <w:hyperlink r:id="rId5884" w:history="1">
        <w:r>
          <w:rPr>
            <w:color w:val="0000FF"/>
          </w:rPr>
          <w:t>законом</w:t>
        </w:r>
      </w:hyperlink>
      <w:r>
        <w:t xml:space="preserve"> от 31.07.2023 N 389-ФЗ)</w:t>
      </w:r>
    </w:p>
    <w:p w:rsidR="00602990" w:rsidRDefault="00602990">
      <w:pPr>
        <w:pStyle w:val="ConsPlusNormal"/>
        <w:spacing w:before="160"/>
        <w:ind w:firstLine="540"/>
        <w:jc w:val="both"/>
      </w:pPr>
      <w:bookmarkStart w:id="1159" w:name="Par9321"/>
      <w:bookmarkEnd w:id="115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ar7642" w:history="1">
        <w:r>
          <w:rPr>
            <w:color w:val="0000FF"/>
          </w:rPr>
          <w:t>статьей 214.7</w:t>
        </w:r>
      </w:hyperlink>
      <w:r>
        <w:t xml:space="preserve"> настоящего Кодекса), а в случаях и порядке, предусмотренных </w:t>
      </w:r>
      <w:hyperlink w:anchor="Par954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2 ст. 226 (в ред. ФЗ от 14.07.2022 N 324-ФЗ) </w:t>
            </w:r>
            <w:hyperlink r:id="rId5885"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Особенности исчисления и (или) уплаты налога по отдельным видам доходов устанавливаются </w:t>
      </w:r>
      <w:hyperlink w:anchor="Par7391" w:history="1">
        <w:r>
          <w:rPr>
            <w:color w:val="0000FF"/>
          </w:rPr>
          <w:t>статьями 214.3</w:t>
        </w:r>
      </w:hyperlink>
      <w:r>
        <w:t xml:space="preserve">, </w:t>
      </w:r>
      <w:hyperlink w:anchor="Par7494" w:history="1">
        <w:r>
          <w:rPr>
            <w:color w:val="0000FF"/>
          </w:rPr>
          <w:t>214.4</w:t>
        </w:r>
      </w:hyperlink>
      <w:r>
        <w:t xml:space="preserve">, </w:t>
      </w:r>
      <w:hyperlink w:anchor="Par7539" w:history="1">
        <w:r>
          <w:rPr>
            <w:color w:val="0000FF"/>
          </w:rPr>
          <w:t>214.5</w:t>
        </w:r>
      </w:hyperlink>
      <w:r>
        <w:t xml:space="preserve">, </w:t>
      </w:r>
      <w:hyperlink w:anchor="Par7588" w:history="1">
        <w:r>
          <w:rPr>
            <w:color w:val="0000FF"/>
          </w:rPr>
          <w:t>214.6</w:t>
        </w:r>
      </w:hyperlink>
      <w:r>
        <w:t xml:space="preserve">, </w:t>
      </w:r>
      <w:hyperlink w:anchor="Par7642" w:history="1">
        <w:r>
          <w:rPr>
            <w:color w:val="0000FF"/>
          </w:rPr>
          <w:t>214.7</w:t>
        </w:r>
      </w:hyperlink>
      <w:r>
        <w:t xml:space="preserve">, </w:t>
      </w:r>
      <w:hyperlink w:anchor="Par9370" w:history="1">
        <w:r>
          <w:rPr>
            <w:color w:val="0000FF"/>
          </w:rPr>
          <w:t>226.1</w:t>
        </w:r>
      </w:hyperlink>
      <w:r>
        <w:t xml:space="preserve">, </w:t>
      </w:r>
      <w:hyperlink w:anchor="Par9481" w:history="1">
        <w:r>
          <w:rPr>
            <w:color w:val="0000FF"/>
          </w:rPr>
          <w:t>226.2</w:t>
        </w:r>
      </w:hyperlink>
      <w:r>
        <w:t xml:space="preserve">, </w:t>
      </w:r>
      <w:hyperlink w:anchor="Par9526" w:history="1">
        <w:r>
          <w:rPr>
            <w:color w:val="0000FF"/>
          </w:rPr>
          <w:t>227</w:t>
        </w:r>
      </w:hyperlink>
      <w:r>
        <w:t xml:space="preserve"> и </w:t>
      </w:r>
      <w:hyperlink w:anchor="Par9606" w:history="1">
        <w:r>
          <w:rPr>
            <w:color w:val="0000FF"/>
          </w:rPr>
          <w:t>228</w:t>
        </w:r>
      </w:hyperlink>
      <w:r>
        <w:t xml:space="preserve"> настоящего Кодекса.</w:t>
      </w:r>
    </w:p>
    <w:p w:rsidR="00602990" w:rsidRDefault="00602990">
      <w:pPr>
        <w:pStyle w:val="ConsPlusNormal"/>
        <w:jc w:val="both"/>
      </w:pPr>
      <w:r>
        <w:t xml:space="preserve">(в ред. Федерального </w:t>
      </w:r>
      <w:hyperlink r:id="rId5886" w:history="1">
        <w:r>
          <w:rPr>
            <w:color w:val="0000FF"/>
          </w:rPr>
          <w:t>закона</w:t>
        </w:r>
      </w:hyperlink>
      <w:r>
        <w:t xml:space="preserve"> от 14.07.2022 N 324-ФЗ)</w:t>
      </w:r>
    </w:p>
    <w:p w:rsidR="00602990" w:rsidRDefault="00602990">
      <w:pPr>
        <w:pStyle w:val="ConsPlusNormal"/>
        <w:jc w:val="both"/>
      </w:pPr>
      <w:r>
        <w:t xml:space="preserve">(п. 2 ред. Федерального </w:t>
      </w:r>
      <w:hyperlink r:id="rId5887" w:history="1">
        <w:r>
          <w:rPr>
            <w:color w:val="0000FF"/>
          </w:rPr>
          <w:t>закона</w:t>
        </w:r>
      </w:hyperlink>
      <w:r>
        <w:t xml:space="preserve"> от 27.11.2017 N 354-ФЗ)</w:t>
      </w:r>
    </w:p>
    <w:p w:rsidR="00602990" w:rsidRDefault="00602990">
      <w:pPr>
        <w:pStyle w:val="ConsPlusNormal"/>
        <w:spacing w:before="16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ar9131" w:history="1">
        <w:r>
          <w:rPr>
            <w:color w:val="0000FF"/>
          </w:rPr>
          <w:t>статьей 223</w:t>
        </w:r>
      </w:hyperlink>
      <w:r>
        <w:t xml:space="preserve"> настоящего Кодекса, нарастающим итогом с начала </w:t>
      </w:r>
      <w:hyperlink w:anchor="Par7807"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ar9186" w:history="1">
        <w:r>
          <w:rPr>
            <w:color w:val="0000FF"/>
          </w:rPr>
          <w:t>пунктом 1</w:t>
        </w:r>
      </w:hyperlink>
      <w:r>
        <w:t xml:space="preserve">, </w:t>
      </w:r>
      <w:hyperlink w:anchor="Par9194" w:history="1">
        <w:r>
          <w:rPr>
            <w:color w:val="0000FF"/>
          </w:rPr>
          <w:t>1.1</w:t>
        </w:r>
      </w:hyperlink>
      <w:r>
        <w:t xml:space="preserve">, </w:t>
      </w:r>
      <w:hyperlink w:anchor="Par9199" w:history="1">
        <w:r>
          <w:rPr>
            <w:color w:val="0000FF"/>
          </w:rPr>
          <w:t>1.2</w:t>
        </w:r>
      </w:hyperlink>
      <w:r>
        <w:t xml:space="preserve"> или </w:t>
      </w:r>
      <w:hyperlink w:anchor="Par9239"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02990" w:rsidRDefault="00602990">
      <w:pPr>
        <w:pStyle w:val="ConsPlusNormal"/>
        <w:jc w:val="both"/>
      </w:pPr>
      <w:r>
        <w:t xml:space="preserve">(в ред. Федеральных законов от 02.05.2015 </w:t>
      </w:r>
      <w:hyperlink r:id="rId5888" w:history="1">
        <w:r>
          <w:rPr>
            <w:color w:val="0000FF"/>
          </w:rPr>
          <w:t>N 113-ФЗ</w:t>
        </w:r>
      </w:hyperlink>
      <w:r>
        <w:t xml:space="preserve">, от 27.11.2017 </w:t>
      </w:r>
      <w:hyperlink r:id="rId5889" w:history="1">
        <w:r>
          <w:rPr>
            <w:color w:val="0000FF"/>
          </w:rPr>
          <w:t>N 354-ФЗ</w:t>
        </w:r>
      </w:hyperlink>
      <w:r>
        <w:t xml:space="preserve">, от 23.11.2020 </w:t>
      </w:r>
      <w:hyperlink r:id="rId5890" w:history="1">
        <w:r>
          <w:rPr>
            <w:color w:val="0000FF"/>
          </w:rPr>
          <w:t>N 372-ФЗ</w:t>
        </w:r>
      </w:hyperlink>
      <w:r>
        <w:t xml:space="preserve">, от 29.11.2024 </w:t>
      </w:r>
      <w:hyperlink r:id="rId5891" w:history="1">
        <w:r>
          <w:rPr>
            <w:color w:val="0000FF"/>
          </w:rPr>
          <w:t>N 416-ФЗ</w:t>
        </w:r>
      </w:hyperlink>
      <w:r>
        <w:t>)</w:t>
      </w:r>
    </w:p>
    <w:p w:rsidR="00602990" w:rsidRDefault="00602990">
      <w:pPr>
        <w:pStyle w:val="ConsPlusNormal"/>
        <w:spacing w:before="160"/>
        <w:ind w:firstLine="540"/>
        <w:jc w:val="both"/>
      </w:pPr>
      <w:r>
        <w:t xml:space="preserve">Сумма налога применительно к доходам, в отношении которых применяются </w:t>
      </w:r>
      <w:hyperlink w:anchor="Par9204"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602990" w:rsidRDefault="00602990">
      <w:pPr>
        <w:pStyle w:val="ConsPlusNormal"/>
        <w:jc w:val="both"/>
      </w:pPr>
      <w:r>
        <w:t xml:space="preserve">(в ред. Федеральных законов от 02.05.2015 </w:t>
      </w:r>
      <w:hyperlink r:id="rId5892" w:history="1">
        <w:r>
          <w:rPr>
            <w:color w:val="0000FF"/>
          </w:rPr>
          <w:t>N 113-ФЗ</w:t>
        </w:r>
      </w:hyperlink>
      <w:r>
        <w:t xml:space="preserve">, от 23.11.2020 </w:t>
      </w:r>
      <w:hyperlink r:id="rId5893" w:history="1">
        <w:r>
          <w:rPr>
            <w:color w:val="0000FF"/>
          </w:rPr>
          <w:t>N 372-ФЗ</w:t>
        </w:r>
      </w:hyperlink>
      <w:r>
        <w:t>)</w:t>
      </w:r>
    </w:p>
    <w:p w:rsidR="00602990" w:rsidRDefault="00602990">
      <w:pPr>
        <w:pStyle w:val="ConsPlusNormal"/>
        <w:spacing w:before="16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02990" w:rsidRDefault="00602990">
      <w:pPr>
        <w:pStyle w:val="ConsPlusNormal"/>
        <w:spacing w:before="16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5894" w:history="1">
        <w:r>
          <w:rPr>
            <w:color w:val="0000FF"/>
          </w:rPr>
          <w:t>закона</w:t>
        </w:r>
      </w:hyperlink>
      <w:r>
        <w:t xml:space="preserve"> от 02.05.2015 N 113-ФЗ)</w:t>
      </w:r>
    </w:p>
    <w:p w:rsidR="00602990" w:rsidRDefault="00602990">
      <w:pPr>
        <w:pStyle w:val="ConsPlusNormal"/>
        <w:spacing w:before="160"/>
        <w:ind w:firstLine="540"/>
        <w:jc w:val="both"/>
      </w:pPr>
      <w:r>
        <w:t xml:space="preserve">При выплате налогоплательщику дохода в </w:t>
      </w:r>
      <w:hyperlink w:anchor="Par6839" w:history="1">
        <w:r>
          <w:rPr>
            <w:color w:val="0000FF"/>
          </w:rPr>
          <w:t>натуральной форме</w:t>
        </w:r>
      </w:hyperlink>
      <w:r>
        <w:t xml:space="preserve"> или получении налогоплательщиком дохода в виде </w:t>
      </w:r>
      <w:hyperlink w:anchor="Par6865"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02990" w:rsidRDefault="00602990">
      <w:pPr>
        <w:pStyle w:val="ConsPlusNormal"/>
        <w:jc w:val="both"/>
      </w:pPr>
      <w:r>
        <w:t xml:space="preserve">(в ред. Федерального </w:t>
      </w:r>
      <w:hyperlink r:id="rId5895" w:history="1">
        <w:r>
          <w:rPr>
            <w:color w:val="0000FF"/>
          </w:rPr>
          <w:t>закона</w:t>
        </w:r>
      </w:hyperlink>
      <w:r>
        <w:t xml:space="preserve"> от 02.05.2015 N 113-ФЗ)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п. 4 ст. 226 (в ред. ФЗ от 14.07.2022 N 324-ФЗ) </w:t>
            </w:r>
            <w:hyperlink r:id="rId589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6868" w:history="1">
        <w:r>
          <w:rPr>
            <w:color w:val="0000FF"/>
          </w:rPr>
          <w:t>подпунктами 1</w:t>
        </w:r>
      </w:hyperlink>
      <w:r>
        <w:t xml:space="preserve"> и </w:t>
      </w:r>
      <w:hyperlink w:anchor="Par6886" w:history="1">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jc w:val="both"/>
      </w:pPr>
      <w:r>
        <w:t xml:space="preserve">(в ред. Федерального </w:t>
      </w:r>
      <w:hyperlink r:id="rId5897" w:history="1">
        <w:r>
          <w:rPr>
            <w:color w:val="0000FF"/>
          </w:rPr>
          <w:t>закона</w:t>
        </w:r>
      </w:hyperlink>
      <w:r>
        <w:t xml:space="preserve"> от 14.07.2022 N 324-ФЗ)</w:t>
      </w:r>
    </w:p>
    <w:p w:rsidR="00602990" w:rsidRDefault="00602990">
      <w:pPr>
        <w:pStyle w:val="ConsPlusNormal"/>
        <w:spacing w:before="160"/>
        <w:ind w:firstLine="540"/>
        <w:jc w:val="both"/>
      </w:pPr>
      <w:bookmarkStart w:id="1160" w:name="Par9340"/>
      <w:bookmarkEnd w:id="1160"/>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02990" w:rsidRDefault="00602990">
      <w:pPr>
        <w:pStyle w:val="ConsPlusNormal"/>
        <w:jc w:val="both"/>
      </w:pPr>
      <w:r>
        <w:t xml:space="preserve">(в ред. Федеральных законов от 02.05.2015 </w:t>
      </w:r>
      <w:hyperlink r:id="rId5898" w:history="1">
        <w:r>
          <w:rPr>
            <w:color w:val="0000FF"/>
          </w:rPr>
          <w:t>N 113-ФЗ</w:t>
        </w:r>
      </w:hyperlink>
      <w:r>
        <w:t xml:space="preserve">, от 28.12.2022 </w:t>
      </w:r>
      <w:hyperlink r:id="rId5899" w:history="1">
        <w:r>
          <w:rPr>
            <w:color w:val="0000FF"/>
          </w:rPr>
          <w:t>N 565-ФЗ</w:t>
        </w:r>
      </w:hyperlink>
      <w:r>
        <w:t xml:space="preserve">, от 08.08.2024 </w:t>
      </w:r>
      <w:hyperlink r:id="rId5900" w:history="1">
        <w:r>
          <w:rPr>
            <w:color w:val="0000FF"/>
          </w:rPr>
          <w:t>N 259-ФЗ</w:t>
        </w:r>
      </w:hyperlink>
      <w:r>
        <w:t>)</w:t>
      </w:r>
    </w:p>
    <w:p w:rsidR="00602990" w:rsidRDefault="00602990">
      <w:pPr>
        <w:pStyle w:val="ConsPlusNormal"/>
        <w:spacing w:before="160"/>
        <w:ind w:firstLine="540"/>
        <w:jc w:val="both"/>
      </w:pPr>
      <w:hyperlink r:id="rId5901"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5902" w:history="1">
        <w:r>
          <w:rPr>
            <w:color w:val="0000FF"/>
          </w:rPr>
          <w:t>закона</w:t>
        </w:r>
      </w:hyperlink>
      <w:r>
        <w:t xml:space="preserve"> от 02.05.2015 N 113-ФЗ)</w:t>
      </w:r>
    </w:p>
    <w:p w:rsidR="00602990" w:rsidRDefault="00602990">
      <w:pPr>
        <w:pStyle w:val="ConsPlusNormal"/>
        <w:spacing w:before="16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ar9724" w:history="1">
        <w:r>
          <w:rPr>
            <w:color w:val="0000FF"/>
          </w:rPr>
          <w:t>пунктом 2 статьи 230</w:t>
        </w:r>
      </w:hyperlink>
      <w:r>
        <w:t xml:space="preserve"> настоящего Кодекса.</w:t>
      </w:r>
    </w:p>
    <w:p w:rsidR="00602990" w:rsidRDefault="00602990">
      <w:pPr>
        <w:pStyle w:val="ConsPlusNormal"/>
        <w:jc w:val="both"/>
      </w:pPr>
      <w:r>
        <w:t xml:space="preserve">(абзац введен Федеральным </w:t>
      </w:r>
      <w:hyperlink r:id="rId5903" w:history="1">
        <w:r>
          <w:rPr>
            <w:color w:val="0000FF"/>
          </w:rPr>
          <w:t>законом</w:t>
        </w:r>
      </w:hyperlink>
      <w:r>
        <w:t xml:space="preserve"> от 02.05.2015 N 113-ФЗ; в ред. Федерального </w:t>
      </w:r>
      <w:hyperlink r:id="rId5904" w:history="1">
        <w:r>
          <w:rPr>
            <w:color w:val="0000FF"/>
          </w:rPr>
          <w:t>закона</w:t>
        </w:r>
      </w:hyperlink>
      <w:r>
        <w:t xml:space="preserve"> от 02.07.2021 N 305-ФЗ)</w:t>
      </w:r>
    </w:p>
    <w:p w:rsidR="00602990" w:rsidRDefault="00602990">
      <w:pPr>
        <w:pStyle w:val="ConsPlusNormal"/>
        <w:jc w:val="both"/>
      </w:pPr>
      <w:r>
        <w:t xml:space="preserve">(п. 5 в ред. Федерального </w:t>
      </w:r>
      <w:hyperlink r:id="rId5905" w:history="1">
        <w:r>
          <w:rPr>
            <w:color w:val="0000FF"/>
          </w:rPr>
          <w:t>закона</w:t>
        </w:r>
      </w:hyperlink>
      <w:r>
        <w:t xml:space="preserve"> от 19.07.2009 N 202-ФЗ (ред. 27.12.2009))</w:t>
      </w:r>
    </w:p>
    <w:p w:rsidR="00602990" w:rsidRDefault="00602990">
      <w:pPr>
        <w:pStyle w:val="ConsPlusNormal"/>
        <w:spacing w:before="16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602990" w:rsidRDefault="00602990">
      <w:pPr>
        <w:pStyle w:val="ConsPlusNormal"/>
        <w:jc w:val="both"/>
      </w:pPr>
      <w:r>
        <w:t xml:space="preserve">(п. 6 в ред. Федерального </w:t>
      </w:r>
      <w:hyperlink r:id="rId5906" w:history="1">
        <w:r>
          <w:rPr>
            <w:color w:val="0000FF"/>
          </w:rPr>
          <w:t>закона</w:t>
        </w:r>
      </w:hyperlink>
      <w:r>
        <w:t xml:space="preserve"> от 27.11.2023 N 539-ФЗ)</w:t>
      </w:r>
    </w:p>
    <w:p w:rsidR="00602990" w:rsidRDefault="00602990">
      <w:pPr>
        <w:pStyle w:val="ConsPlusNormal"/>
        <w:spacing w:before="160"/>
        <w:ind w:firstLine="540"/>
        <w:jc w:val="both"/>
      </w:pPr>
      <w:bookmarkStart w:id="1161" w:name="Par9349"/>
      <w:bookmarkEnd w:id="1161"/>
      <w:r>
        <w:t xml:space="preserve">7. Сумма налога, исчисленная по налоговой ставке в соответствии со </w:t>
      </w:r>
      <w:hyperlink w:anchor="Par9184" w:history="1">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602990" w:rsidRDefault="00602990">
      <w:pPr>
        <w:pStyle w:val="ConsPlusNormal"/>
        <w:jc w:val="both"/>
      </w:pPr>
      <w:r>
        <w:t xml:space="preserve">(в ред. Федерального </w:t>
      </w:r>
      <w:hyperlink r:id="rId5907"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абзацы второй - шестой утратили силу с 1 января 2023 года. - Федеральный </w:t>
      </w:r>
      <w:hyperlink r:id="rId5908" w:history="1">
        <w:r>
          <w:rPr>
            <w:color w:val="0000FF"/>
          </w:rPr>
          <w:t>закон</w:t>
        </w:r>
      </w:hyperlink>
      <w:r>
        <w:t xml:space="preserve"> от 28.12.2022 N 565-ФЗ.</w:t>
      </w:r>
    </w:p>
    <w:p w:rsidR="00602990" w:rsidRDefault="00602990">
      <w:pPr>
        <w:pStyle w:val="ConsPlusNormal"/>
        <w:spacing w:before="16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w:t>
      </w:r>
      <w:r>
        <w:lastRenderedPageBreak/>
        <w:t xml:space="preserve">с физическими лицами или с организациями (в отношении доходов, исчисление налога с которых осуществляется в соответствии со </w:t>
      </w:r>
      <w:hyperlink w:anchor="Par9370" w:history="1">
        <w:r>
          <w:rPr>
            <w:color w:val="0000FF"/>
          </w:rPr>
          <w:t>статьей 226.1</w:t>
        </w:r>
      </w:hyperlink>
      <w:r>
        <w:t xml:space="preserve"> настоящего Кодекса).</w:t>
      </w:r>
    </w:p>
    <w:p w:rsidR="00602990" w:rsidRDefault="00602990">
      <w:pPr>
        <w:pStyle w:val="ConsPlusNormal"/>
        <w:jc w:val="both"/>
      </w:pPr>
      <w:r>
        <w:t xml:space="preserve">(в ред. Федерального </w:t>
      </w:r>
      <w:hyperlink r:id="rId5909" w:history="1">
        <w:r>
          <w:rPr>
            <w:color w:val="0000FF"/>
          </w:rPr>
          <w:t>закона</w:t>
        </w:r>
      </w:hyperlink>
      <w:r>
        <w:t xml:space="preserve"> от 16.04.2022 N 96-ФЗ)</w:t>
      </w:r>
    </w:p>
    <w:p w:rsidR="00602990" w:rsidRDefault="00602990">
      <w:pPr>
        <w:pStyle w:val="ConsPlusNormal"/>
        <w:spacing w:before="16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02990" w:rsidRDefault="00602990">
      <w:pPr>
        <w:pStyle w:val="ConsPlusNormal"/>
        <w:jc w:val="both"/>
      </w:pPr>
      <w:r>
        <w:t xml:space="preserve">(абзац введен Федеральным </w:t>
      </w:r>
      <w:hyperlink r:id="rId5910" w:history="1">
        <w:r>
          <w:rPr>
            <w:color w:val="0000FF"/>
          </w:rPr>
          <w:t>законом</w:t>
        </w:r>
      </w:hyperlink>
      <w:r>
        <w:t xml:space="preserve"> от 02.05.2015 N 113-ФЗ; в ред. Федерального </w:t>
      </w:r>
      <w:hyperlink r:id="rId5911"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Налоговые агенты - российские организации, указанные в </w:t>
      </w:r>
      <w:hyperlink w:anchor="Par9303"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ar9724" w:history="1">
        <w:r>
          <w:rPr>
            <w:color w:val="0000FF"/>
          </w:rPr>
          <w:t>пунктом 2 статьи 230</w:t>
        </w:r>
      </w:hyperlink>
      <w:r>
        <w:t xml:space="preserve"> настоящего Кодекса.</w:t>
      </w:r>
    </w:p>
    <w:p w:rsidR="00602990" w:rsidRDefault="00602990">
      <w:pPr>
        <w:pStyle w:val="ConsPlusNormal"/>
        <w:jc w:val="both"/>
      </w:pPr>
      <w:r>
        <w:t xml:space="preserve">(абзац введен Федеральным </w:t>
      </w:r>
      <w:hyperlink r:id="rId5912" w:history="1">
        <w:r>
          <w:rPr>
            <w:color w:val="0000FF"/>
          </w:rPr>
          <w:t>законом</w:t>
        </w:r>
      </w:hyperlink>
      <w:r>
        <w:t xml:space="preserve"> от 29.09.2019 N 325-ФЗ)</w:t>
      </w:r>
    </w:p>
    <w:p w:rsidR="00602990" w:rsidRDefault="00602990">
      <w:pPr>
        <w:pStyle w:val="ConsPlusNormal"/>
        <w:spacing w:before="16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602990" w:rsidRDefault="00602990">
      <w:pPr>
        <w:pStyle w:val="ConsPlusNormal"/>
        <w:spacing w:before="16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ar9349"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602990" w:rsidRDefault="00602990">
      <w:pPr>
        <w:pStyle w:val="ConsPlusNormal"/>
        <w:jc w:val="both"/>
      </w:pPr>
      <w:r>
        <w:t xml:space="preserve">(в ред. Федерального </w:t>
      </w:r>
      <w:hyperlink r:id="rId5913" w:history="1">
        <w:r>
          <w:rPr>
            <w:color w:val="0000FF"/>
          </w:rPr>
          <w:t>закона</w:t>
        </w:r>
      </w:hyperlink>
      <w:r>
        <w:t xml:space="preserve"> от 23.11.2020 N 372-ФЗ)</w:t>
      </w:r>
    </w:p>
    <w:p w:rsidR="00602990" w:rsidRDefault="00602990">
      <w:pPr>
        <w:pStyle w:val="ConsPlusNormal"/>
        <w:jc w:val="both"/>
      </w:pPr>
      <w:r>
        <w:t xml:space="preserve">(п. 7.1 введен Федеральным </w:t>
      </w:r>
      <w:hyperlink r:id="rId5914" w:history="1">
        <w:r>
          <w:rPr>
            <w:color w:val="0000FF"/>
          </w:rPr>
          <w:t>законом</w:t>
        </w:r>
      </w:hyperlink>
      <w:r>
        <w:t xml:space="preserve"> от 30.11.2016 N 399-ФЗ)</w:t>
      </w:r>
    </w:p>
    <w:p w:rsidR="00602990" w:rsidRDefault="00602990">
      <w:pPr>
        <w:pStyle w:val="ConsPlusNormal"/>
        <w:spacing w:before="16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02990" w:rsidRDefault="00602990">
      <w:pPr>
        <w:pStyle w:val="ConsPlusNormal"/>
        <w:spacing w:before="160"/>
        <w:ind w:firstLine="540"/>
        <w:jc w:val="both"/>
      </w:pPr>
      <w:r>
        <w:t xml:space="preserve">9. Утратил силу с 1 января 2023 года. - Федеральный </w:t>
      </w:r>
      <w:hyperlink r:id="rId5915" w:history="1">
        <w:r>
          <w:rPr>
            <w:color w:val="0000FF"/>
          </w:rPr>
          <w:t>закон</w:t>
        </w:r>
      </w:hyperlink>
      <w:r>
        <w:t xml:space="preserve"> от 14.07.2022 N 263-ФЗ.</w:t>
      </w:r>
    </w:p>
    <w:p w:rsidR="00602990" w:rsidRDefault="00602990">
      <w:pPr>
        <w:pStyle w:val="ConsPlusNormal"/>
        <w:spacing w:before="16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602990" w:rsidRDefault="00602990">
      <w:pPr>
        <w:pStyle w:val="ConsPlusNormal"/>
        <w:jc w:val="both"/>
      </w:pPr>
      <w:r>
        <w:t xml:space="preserve">(п. 10 введен Федеральным </w:t>
      </w:r>
      <w:hyperlink r:id="rId5916" w:history="1">
        <w:r>
          <w:rPr>
            <w:color w:val="0000FF"/>
          </w:rPr>
          <w:t>законом</w:t>
        </w:r>
      </w:hyperlink>
      <w:r>
        <w:t xml:space="preserve"> от 28.12.2022 N 565-ФЗ)</w:t>
      </w:r>
    </w:p>
    <w:p w:rsidR="00602990" w:rsidRDefault="00602990">
      <w:pPr>
        <w:pStyle w:val="ConsPlusNormal"/>
        <w:spacing w:before="160"/>
        <w:ind w:firstLine="540"/>
        <w:jc w:val="both"/>
      </w:pPr>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602990" w:rsidRDefault="00602990">
      <w:pPr>
        <w:pStyle w:val="ConsPlusNormal"/>
        <w:spacing w:before="16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02990" w:rsidRDefault="00602990">
      <w:pPr>
        <w:pStyle w:val="ConsPlusNormal"/>
        <w:jc w:val="both"/>
      </w:pPr>
      <w:r>
        <w:t xml:space="preserve">(п. 11 введен Федеральным </w:t>
      </w:r>
      <w:hyperlink r:id="rId5917" w:history="1">
        <w:r>
          <w:rPr>
            <w:color w:val="0000FF"/>
          </w:rPr>
          <w:t>законом</w:t>
        </w:r>
      </w:hyperlink>
      <w:r>
        <w:t xml:space="preserve"> от 08.08.2024 N 259-ФЗ)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162" w:name="Par9370"/>
      <w:bookmarkEnd w:id="1162"/>
      <w:r>
        <w:rPr>
          <w:b/>
          <w:bCs/>
        </w:rP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602990" w:rsidRDefault="00602990">
      <w:pPr>
        <w:pStyle w:val="ConsPlusNormal"/>
        <w:jc w:val="both"/>
      </w:pPr>
      <w:r>
        <w:t xml:space="preserve">(в ред. Федеральных законов от 03.07.2016 </w:t>
      </w:r>
      <w:hyperlink r:id="rId5918" w:history="1">
        <w:r>
          <w:rPr>
            <w:color w:val="0000FF"/>
          </w:rPr>
          <w:t>N 242-ФЗ</w:t>
        </w:r>
      </w:hyperlink>
      <w:r>
        <w:t xml:space="preserve">, от 31.07.2023 </w:t>
      </w:r>
      <w:hyperlink r:id="rId5919" w:history="1">
        <w:r>
          <w:rPr>
            <w:color w:val="0000FF"/>
          </w:rPr>
          <w:t>N 389-ФЗ</w:t>
        </w:r>
      </w:hyperlink>
      <w:r>
        <w:t>)</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920" w:history="1">
        <w:r>
          <w:rPr>
            <w:color w:val="0000FF"/>
          </w:rPr>
          <w:t>законом</w:t>
        </w:r>
      </w:hyperlink>
      <w:r>
        <w:t xml:space="preserve"> от 02.11.2013 N 306-ФЗ)</w:t>
      </w:r>
    </w:p>
    <w:p w:rsidR="00602990" w:rsidRDefault="00602990">
      <w:pPr>
        <w:pStyle w:val="ConsPlusNormal"/>
        <w:ind w:firstLine="540"/>
        <w:jc w:val="both"/>
      </w:pPr>
    </w:p>
    <w:p w:rsidR="00602990" w:rsidRDefault="00602990">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02990" w:rsidRDefault="00602990">
      <w:pPr>
        <w:pStyle w:val="ConsPlusNormal"/>
        <w:jc w:val="both"/>
      </w:pPr>
      <w:r>
        <w:t xml:space="preserve">(в ред. Федеральных законов от 28.12.2013 </w:t>
      </w:r>
      <w:hyperlink r:id="rId5921" w:history="1">
        <w:r>
          <w:rPr>
            <w:color w:val="0000FF"/>
          </w:rPr>
          <w:t>N 420-ФЗ</w:t>
        </w:r>
      </w:hyperlink>
      <w:r>
        <w:t xml:space="preserve">, от 28.11.2015 </w:t>
      </w:r>
      <w:hyperlink r:id="rId5922" w:history="1">
        <w:r>
          <w:rPr>
            <w:color w:val="0000FF"/>
          </w:rPr>
          <w:t>N 327-ФЗ</w:t>
        </w:r>
      </w:hyperlink>
      <w:r>
        <w:t xml:space="preserve">, от 03.07.2016 </w:t>
      </w:r>
      <w:hyperlink r:id="rId5923" w:history="1">
        <w:r>
          <w:rPr>
            <w:color w:val="0000FF"/>
          </w:rPr>
          <w:t>N 242-ФЗ</w:t>
        </w:r>
      </w:hyperlink>
      <w:r>
        <w:t>)</w:t>
      </w:r>
    </w:p>
    <w:p w:rsidR="00602990" w:rsidRDefault="00602990">
      <w:pPr>
        <w:pStyle w:val="ConsPlusNormal"/>
        <w:spacing w:before="160"/>
        <w:ind w:firstLine="540"/>
        <w:jc w:val="both"/>
      </w:pPr>
      <w:bookmarkStart w:id="1163" w:name="Par9377"/>
      <w:bookmarkEnd w:id="1163"/>
      <w:r>
        <w:t xml:space="preserve">2. В целях настоящей статьи и </w:t>
      </w:r>
      <w:hyperlink w:anchor="Par7096" w:history="1">
        <w:r>
          <w:rPr>
            <w:color w:val="0000FF"/>
          </w:rPr>
          <w:t>статей 214.1</w:t>
        </w:r>
      </w:hyperlink>
      <w:r>
        <w:t xml:space="preserve">, </w:t>
      </w:r>
      <w:hyperlink w:anchor="Par7391" w:history="1">
        <w:r>
          <w:rPr>
            <w:color w:val="0000FF"/>
          </w:rPr>
          <w:t>214.3</w:t>
        </w:r>
      </w:hyperlink>
      <w:r>
        <w:t xml:space="preserve">, </w:t>
      </w:r>
      <w:hyperlink w:anchor="Par7494" w:history="1">
        <w:r>
          <w:rPr>
            <w:color w:val="0000FF"/>
          </w:rPr>
          <w:t>214.4</w:t>
        </w:r>
      </w:hyperlink>
      <w:r>
        <w:t xml:space="preserve"> и </w:t>
      </w:r>
      <w:hyperlink w:anchor="Par7674" w:history="1">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ar7967" w:history="1">
        <w:r>
          <w:rPr>
            <w:color w:val="0000FF"/>
          </w:rPr>
          <w:t>пунктами 17.2</w:t>
        </w:r>
      </w:hyperlink>
      <w:r>
        <w:t xml:space="preserve"> и </w:t>
      </w:r>
      <w:hyperlink w:anchor="Par7990" w:history="1">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ar6863" w:history="1">
        <w:r>
          <w:rPr>
            <w:color w:val="0000FF"/>
          </w:rPr>
          <w:t>статьей 212</w:t>
        </w:r>
      </w:hyperlink>
      <w:r>
        <w:t xml:space="preserve"> настоящего Кодекса, налоговым агентом признаются:</w:t>
      </w:r>
    </w:p>
    <w:p w:rsidR="00602990" w:rsidRDefault="00602990">
      <w:pPr>
        <w:pStyle w:val="ConsPlusNormal"/>
        <w:jc w:val="both"/>
      </w:pPr>
      <w:r>
        <w:t xml:space="preserve">(в ред. Федерального </w:t>
      </w:r>
      <w:hyperlink r:id="rId5924" w:history="1">
        <w:r>
          <w:rPr>
            <w:color w:val="0000FF"/>
          </w:rPr>
          <w:t>закона</w:t>
        </w:r>
      </w:hyperlink>
      <w:r>
        <w:t xml:space="preserve"> от 08.08.2024 N 259-ФЗ)</w:t>
      </w:r>
    </w:p>
    <w:p w:rsidR="00602990" w:rsidRDefault="00602990">
      <w:pPr>
        <w:pStyle w:val="ConsPlusNormal"/>
        <w:spacing w:before="16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602990" w:rsidRDefault="00602990">
      <w:pPr>
        <w:pStyle w:val="ConsPlusNormal"/>
        <w:jc w:val="both"/>
      </w:pPr>
      <w:r>
        <w:t xml:space="preserve">(в ред. Федерального </w:t>
      </w:r>
      <w:hyperlink r:id="rId5925" w:history="1">
        <w:r>
          <w:rPr>
            <w:color w:val="0000FF"/>
          </w:rPr>
          <w:t>закона</w:t>
        </w:r>
      </w:hyperlink>
      <w:r>
        <w:t xml:space="preserve"> от 23.11.2020 N 372-ФЗ)</w:t>
      </w:r>
    </w:p>
    <w:p w:rsidR="00602990" w:rsidRDefault="00602990">
      <w:pPr>
        <w:pStyle w:val="ConsPlusNormal"/>
        <w:spacing w:before="160"/>
        <w:ind w:firstLine="540"/>
        <w:jc w:val="both"/>
      </w:pPr>
      <w:r>
        <w:t xml:space="preserve">При осуществлении доверительным управляющим или брокером операций в интересах налогоплательщика по погашению </w:t>
      </w:r>
      <w:r>
        <w:lastRenderedPageBreak/>
        <w:t>инвестиционных паев паевых инвестиционных фондов положения настоящего подпункта применяются в следующем порядке:</w:t>
      </w:r>
    </w:p>
    <w:p w:rsidR="00602990" w:rsidRDefault="00602990">
      <w:pPr>
        <w:pStyle w:val="ConsPlusNormal"/>
        <w:spacing w:before="16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02990" w:rsidRDefault="00602990">
      <w:pPr>
        <w:pStyle w:val="ConsPlusNormal"/>
        <w:spacing w:before="160"/>
        <w:ind w:firstLine="540"/>
        <w:jc w:val="both"/>
      </w:pPr>
      <w:r>
        <w:t>в остальных случаях налоговым агентом признается управляющая компания паевого инвестиционного фонда;</w:t>
      </w:r>
    </w:p>
    <w:p w:rsidR="00602990" w:rsidRDefault="00602990">
      <w:pPr>
        <w:pStyle w:val="ConsPlusNormal"/>
        <w:jc w:val="both"/>
      </w:pPr>
      <w:r>
        <w:t xml:space="preserve">(пп. 1 в ред. Федерального </w:t>
      </w:r>
      <w:hyperlink r:id="rId5926" w:history="1">
        <w:r>
          <w:rPr>
            <w:color w:val="0000FF"/>
          </w:rPr>
          <w:t>закона</w:t>
        </w:r>
      </w:hyperlink>
      <w:r>
        <w:t xml:space="preserve"> от 28.11.2015 N 327-ФЗ)</w:t>
      </w:r>
    </w:p>
    <w:p w:rsidR="00602990" w:rsidRDefault="00602990">
      <w:pPr>
        <w:pStyle w:val="ConsPlusNormal"/>
        <w:spacing w:before="160"/>
        <w:ind w:firstLine="540"/>
        <w:jc w:val="both"/>
      </w:pPr>
      <w:r>
        <w:t xml:space="preserve">1.1) форекс-дилер, осуществляющий с физическими лицами операции, на основании договоров, предусмотренных </w:t>
      </w:r>
      <w:hyperlink r:id="rId592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02990" w:rsidRDefault="00602990">
      <w:pPr>
        <w:pStyle w:val="ConsPlusNormal"/>
        <w:jc w:val="both"/>
      </w:pPr>
      <w:r>
        <w:t xml:space="preserve">(пп. 1.1 введен Федеральным </w:t>
      </w:r>
      <w:hyperlink r:id="rId5928" w:history="1">
        <w:r>
          <w:rPr>
            <w:color w:val="0000FF"/>
          </w:rPr>
          <w:t>законом</w:t>
        </w:r>
      </w:hyperlink>
      <w:r>
        <w:t xml:space="preserve"> от 29.12.2014 N 460-ФЗ)</w:t>
      </w:r>
    </w:p>
    <w:p w:rsidR="00602990" w:rsidRDefault="00602990">
      <w:pPr>
        <w:pStyle w:val="ConsPlusNormal"/>
        <w:spacing w:before="16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02990" w:rsidRDefault="00602990">
      <w:pPr>
        <w:pStyle w:val="ConsPlusNormal"/>
        <w:jc w:val="both"/>
      </w:pPr>
      <w:r>
        <w:t xml:space="preserve">(в ред. Федерального </w:t>
      </w:r>
      <w:hyperlink r:id="rId5929" w:history="1">
        <w:r>
          <w:rPr>
            <w:color w:val="0000FF"/>
          </w:rPr>
          <w:t>закона</w:t>
        </w:r>
      </w:hyperlink>
      <w:r>
        <w:t xml:space="preserve"> от 28.11.2015 N 326-ФЗ)</w:t>
      </w:r>
    </w:p>
    <w:p w:rsidR="00602990" w:rsidRDefault="00602990">
      <w:pPr>
        <w:pStyle w:val="ConsPlusNormal"/>
        <w:spacing w:before="160"/>
        <w:ind w:firstLine="540"/>
        <w:jc w:val="both"/>
      </w:pPr>
      <w:bookmarkStart w:id="1164" w:name="Par9389"/>
      <w:bookmarkEnd w:id="116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02990" w:rsidRDefault="00602990">
      <w:pPr>
        <w:pStyle w:val="ConsPlusNormal"/>
        <w:spacing w:before="160"/>
        <w:ind w:firstLine="540"/>
        <w:jc w:val="both"/>
      </w:pPr>
      <w:r>
        <w:t>лицевом счете владельца этих ценных бумаг;</w:t>
      </w:r>
    </w:p>
    <w:p w:rsidR="00602990" w:rsidRDefault="00602990">
      <w:pPr>
        <w:pStyle w:val="ConsPlusNormal"/>
        <w:spacing w:before="160"/>
        <w:ind w:firstLine="540"/>
        <w:jc w:val="both"/>
      </w:pPr>
      <w:r>
        <w:t>депозитном лицевом счете;</w:t>
      </w:r>
    </w:p>
    <w:p w:rsidR="00602990" w:rsidRDefault="00602990">
      <w:pPr>
        <w:pStyle w:val="ConsPlusNormal"/>
        <w:spacing w:before="16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02990" w:rsidRDefault="00602990">
      <w:pPr>
        <w:pStyle w:val="ConsPlusNormal"/>
        <w:spacing w:before="16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30" w:history="1">
        <w:r>
          <w:rPr>
            <w:color w:val="0000FF"/>
          </w:rPr>
          <w:t>законом</w:t>
        </w:r>
      </w:hyperlink>
      <w:r>
        <w:t xml:space="preserve"> от 3 августа 2018 года N 290-ФЗ "О международных компаниях и международных фондах";</w:t>
      </w:r>
    </w:p>
    <w:p w:rsidR="00602990" w:rsidRDefault="00602990">
      <w:pPr>
        <w:pStyle w:val="ConsPlusNormal"/>
        <w:jc w:val="both"/>
      </w:pPr>
      <w:r>
        <w:t xml:space="preserve">(абзац введен Федеральным </w:t>
      </w:r>
      <w:hyperlink r:id="rId5931" w:history="1">
        <w:r>
          <w:rPr>
            <w:color w:val="0000FF"/>
          </w:rPr>
          <w:t>законом</w:t>
        </w:r>
      </w:hyperlink>
      <w:r>
        <w:t xml:space="preserve"> от 25.12.2018 N 490-ФЗ; в ред. Федерального </w:t>
      </w:r>
      <w:hyperlink r:id="rId5932" w:history="1">
        <w:r>
          <w:rPr>
            <w:color w:val="0000FF"/>
          </w:rPr>
          <w:t>закона</w:t>
        </w:r>
      </w:hyperlink>
      <w:r>
        <w:t xml:space="preserve"> от 26.03.2022 N 66-ФЗ)</w:t>
      </w:r>
    </w:p>
    <w:p w:rsidR="00602990" w:rsidRDefault="00602990">
      <w:pPr>
        <w:pStyle w:val="ConsPlusNormal"/>
        <w:spacing w:before="16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02990" w:rsidRDefault="00602990">
      <w:pPr>
        <w:pStyle w:val="ConsPlusNormal"/>
        <w:spacing w:before="16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02990" w:rsidRDefault="00602990">
      <w:pPr>
        <w:pStyle w:val="ConsPlusNormal"/>
        <w:spacing w:before="160"/>
        <w:ind w:firstLine="540"/>
        <w:jc w:val="both"/>
      </w:pPr>
      <w:r>
        <w:t>счете депо владельца этих ценных бумаг, в том числе торговом счете депо владельца;</w:t>
      </w:r>
    </w:p>
    <w:p w:rsidR="00602990" w:rsidRDefault="00602990">
      <w:pPr>
        <w:pStyle w:val="ConsPlusNormal"/>
        <w:spacing w:before="160"/>
        <w:ind w:firstLine="540"/>
        <w:jc w:val="both"/>
      </w:pPr>
      <w:r>
        <w:t>депозитном счете депо;</w:t>
      </w:r>
    </w:p>
    <w:p w:rsidR="00602990" w:rsidRDefault="00602990">
      <w:pPr>
        <w:pStyle w:val="ConsPlusNormal"/>
        <w:spacing w:before="16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02990" w:rsidRDefault="00602990">
      <w:pPr>
        <w:pStyle w:val="ConsPlusNormal"/>
        <w:jc w:val="both"/>
      </w:pPr>
      <w:r>
        <w:t xml:space="preserve">(в ред. Федерального </w:t>
      </w:r>
      <w:hyperlink r:id="rId5933" w:history="1">
        <w:r>
          <w:rPr>
            <w:color w:val="0000FF"/>
          </w:rPr>
          <w:t>закона</w:t>
        </w:r>
      </w:hyperlink>
      <w:r>
        <w:t xml:space="preserve"> от 28.11.2015 N 326-ФЗ)</w:t>
      </w:r>
    </w:p>
    <w:p w:rsidR="00602990" w:rsidRDefault="00602990">
      <w:pPr>
        <w:pStyle w:val="ConsPlusNormal"/>
        <w:spacing w:before="160"/>
        <w:ind w:firstLine="540"/>
        <w:jc w:val="both"/>
      </w:pPr>
      <w:r>
        <w:t xml:space="preserve">субсчете депо, открытом в депозитарии в соответствии с Федеральным </w:t>
      </w:r>
      <w:hyperlink r:id="rId593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02990" w:rsidRDefault="00602990">
      <w:pPr>
        <w:pStyle w:val="ConsPlusNormal"/>
        <w:spacing w:before="160"/>
        <w:ind w:firstLine="540"/>
        <w:jc w:val="both"/>
      </w:pPr>
      <w:r>
        <w:t xml:space="preserve">субсчете депо, открытом в соответствии с Федеральным </w:t>
      </w:r>
      <w:hyperlink r:id="rId5935" w:history="1">
        <w:r>
          <w:rPr>
            <w:color w:val="0000FF"/>
          </w:rPr>
          <w:t>законом</w:t>
        </w:r>
      </w:hyperlink>
      <w:r>
        <w:t xml:space="preserve"> от 29 ноября 2001 года N 156-ФЗ "Об инвестиционных фондах";</w:t>
      </w:r>
    </w:p>
    <w:p w:rsidR="00602990" w:rsidRDefault="00602990">
      <w:pPr>
        <w:pStyle w:val="ConsPlusNormal"/>
        <w:spacing w:before="16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02990" w:rsidRDefault="00602990">
      <w:pPr>
        <w:pStyle w:val="ConsPlusNormal"/>
        <w:spacing w:before="160"/>
        <w:ind w:firstLine="540"/>
        <w:jc w:val="both"/>
      </w:pPr>
      <w:bookmarkStart w:id="1165" w:name="Par9404"/>
      <w:bookmarkEnd w:id="116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02990" w:rsidRDefault="00602990">
      <w:pPr>
        <w:pStyle w:val="ConsPlusNormal"/>
        <w:spacing w:before="160"/>
        <w:ind w:firstLine="540"/>
        <w:jc w:val="both"/>
      </w:pPr>
      <w:r>
        <w:t>по государственным ценным бумагам Российской Федерации с обязательным централизованным хранением;</w:t>
      </w:r>
    </w:p>
    <w:p w:rsidR="00602990" w:rsidRDefault="00602990">
      <w:pPr>
        <w:pStyle w:val="ConsPlusNormal"/>
        <w:spacing w:before="160"/>
        <w:ind w:firstLine="540"/>
        <w:jc w:val="both"/>
      </w:pPr>
      <w:r>
        <w:t>по государственным ценным бумагам субъектов Российской Федерации с обязательным централизованным хранением;</w:t>
      </w:r>
    </w:p>
    <w:p w:rsidR="00602990" w:rsidRDefault="00602990">
      <w:pPr>
        <w:pStyle w:val="ConsPlusNormal"/>
        <w:spacing w:before="16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02990" w:rsidRDefault="00602990">
      <w:pPr>
        <w:pStyle w:val="ConsPlusNormal"/>
        <w:spacing w:before="160"/>
        <w:ind w:firstLine="540"/>
        <w:jc w:val="both"/>
      </w:pPr>
      <w:r>
        <w:t xml:space="preserve">по эмиссионным ценным бумагам с обязательным централизованным хранением, выпущенным российскими организациями, </w:t>
      </w:r>
      <w:r>
        <w:lastRenderedPageBreak/>
        <w:t>выпуск (государственная регистрация) которых или присвоение идентификационного номера которым осуществлены после 1 января 2012 года;</w:t>
      </w:r>
    </w:p>
    <w:p w:rsidR="00602990" w:rsidRDefault="00602990">
      <w:pPr>
        <w:pStyle w:val="ConsPlusNormal"/>
        <w:spacing w:before="16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02990" w:rsidRDefault="00602990">
      <w:pPr>
        <w:pStyle w:val="ConsPlusNormal"/>
        <w:spacing w:before="16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02990" w:rsidRDefault="00602990">
      <w:pPr>
        <w:pStyle w:val="ConsPlusNormal"/>
        <w:spacing w:before="160"/>
        <w:ind w:firstLine="540"/>
        <w:jc w:val="both"/>
      </w:pPr>
      <w:bookmarkStart w:id="1166" w:name="Par9411"/>
      <w:bookmarkEnd w:id="1166"/>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02990" w:rsidRDefault="00602990">
      <w:pPr>
        <w:pStyle w:val="ConsPlusNormal"/>
        <w:spacing w:before="160"/>
        <w:ind w:firstLine="540"/>
        <w:jc w:val="both"/>
      </w:pPr>
      <w:bookmarkStart w:id="1167" w:name="Par9412"/>
      <w:bookmarkEnd w:id="1167"/>
      <w:r>
        <w:t xml:space="preserve">Если иное не предусмотрено </w:t>
      </w:r>
      <w:hyperlink w:anchor="Par9418" w:history="1">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02990" w:rsidRDefault="00602990">
      <w:pPr>
        <w:pStyle w:val="ConsPlusNormal"/>
        <w:jc w:val="both"/>
      </w:pPr>
      <w:r>
        <w:t xml:space="preserve">(в ред. Федерального </w:t>
      </w:r>
      <w:hyperlink r:id="rId5936"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Положения </w:t>
      </w:r>
      <w:hyperlink w:anchor="Par9411" w:history="1">
        <w:r>
          <w:rPr>
            <w:color w:val="0000FF"/>
          </w:rPr>
          <w:t>абзацев первого</w:t>
        </w:r>
      </w:hyperlink>
      <w:r>
        <w:t xml:space="preserve"> и </w:t>
      </w:r>
      <w:hyperlink w:anchor="Par9412" w:history="1">
        <w:r>
          <w:rPr>
            <w:color w:val="0000FF"/>
          </w:rPr>
          <w:t>второго</w:t>
        </w:r>
      </w:hyperlink>
      <w:r>
        <w:t xml:space="preserve"> настоящего пункта не распространяются на налоговых агентов, указанных в </w:t>
      </w:r>
      <w:hyperlink w:anchor="Par9430" w:history="1">
        <w:r>
          <w:rPr>
            <w:color w:val="0000FF"/>
          </w:rPr>
          <w:t>абзаце втором пункта 6</w:t>
        </w:r>
      </w:hyperlink>
      <w:r>
        <w:t xml:space="preserve"> настоящей статьи.</w:t>
      </w:r>
    </w:p>
    <w:p w:rsidR="00602990" w:rsidRDefault="00602990">
      <w:pPr>
        <w:pStyle w:val="ConsPlusNormal"/>
        <w:jc w:val="both"/>
      </w:pPr>
      <w:r>
        <w:t xml:space="preserve">(абзац введен Федеральным </w:t>
      </w:r>
      <w:hyperlink r:id="rId5937" w:history="1">
        <w:r>
          <w:rPr>
            <w:color w:val="0000FF"/>
          </w:rPr>
          <w:t>законом</w:t>
        </w:r>
      </w:hyperlink>
      <w:r>
        <w:t xml:space="preserve"> от 23.11.2020 N 374-ФЗ)</w:t>
      </w:r>
    </w:p>
    <w:p w:rsidR="00602990" w:rsidRDefault="00602990">
      <w:pPr>
        <w:pStyle w:val="ConsPlusNormal"/>
        <w:spacing w:before="160"/>
        <w:ind w:firstLine="540"/>
        <w:jc w:val="both"/>
      </w:pPr>
      <w:r>
        <w:t xml:space="preserve">Налоговые агенты, указанные в </w:t>
      </w:r>
      <w:hyperlink w:anchor="Par9430"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602990" w:rsidRDefault="00602990">
      <w:pPr>
        <w:pStyle w:val="ConsPlusNormal"/>
        <w:jc w:val="both"/>
      </w:pPr>
      <w:r>
        <w:t xml:space="preserve">(абзац введен Федеральным </w:t>
      </w:r>
      <w:hyperlink r:id="rId5938" w:history="1">
        <w:r>
          <w:rPr>
            <w:color w:val="0000FF"/>
          </w:rPr>
          <w:t>законом</w:t>
        </w:r>
      </w:hyperlink>
      <w:r>
        <w:t xml:space="preserve"> от 23.11.2020 N 374-ФЗ)</w:t>
      </w:r>
    </w:p>
    <w:p w:rsidR="00602990" w:rsidRDefault="00602990">
      <w:pPr>
        <w:pStyle w:val="ConsPlusNormal"/>
        <w:spacing w:before="160"/>
        <w:ind w:firstLine="540"/>
        <w:jc w:val="both"/>
      </w:pPr>
      <w:bookmarkStart w:id="1168" w:name="Par9418"/>
      <w:bookmarkEnd w:id="1168"/>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602990" w:rsidRDefault="00602990">
      <w:pPr>
        <w:pStyle w:val="ConsPlusNormal"/>
        <w:jc w:val="both"/>
      </w:pPr>
      <w:r>
        <w:t xml:space="preserve">(абзац введен Федеральным </w:t>
      </w:r>
      <w:hyperlink r:id="rId5939" w:history="1">
        <w:r>
          <w:rPr>
            <w:color w:val="0000FF"/>
          </w:rPr>
          <w:t>законом</w:t>
        </w:r>
      </w:hyperlink>
      <w:r>
        <w:t xml:space="preserve"> от 28.12.2022 N 565-ФЗ)</w:t>
      </w:r>
    </w:p>
    <w:p w:rsidR="00602990" w:rsidRDefault="00602990">
      <w:pPr>
        <w:pStyle w:val="ConsPlusNormal"/>
        <w:spacing w:before="16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5940" w:history="1">
        <w:r>
          <w:rPr>
            <w:color w:val="0000FF"/>
          </w:rPr>
          <w:t>статей 3</w:t>
        </w:r>
      </w:hyperlink>
      <w:r>
        <w:t xml:space="preserve"> и </w:t>
      </w:r>
      <w:hyperlink r:id="rId5941" w:history="1">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ar9411" w:history="1">
        <w:r>
          <w:rPr>
            <w:color w:val="0000FF"/>
          </w:rPr>
          <w:t>абзацами первым</w:t>
        </w:r>
      </w:hyperlink>
      <w:r>
        <w:t xml:space="preserve"> и </w:t>
      </w:r>
      <w:hyperlink w:anchor="Par9412" w:history="1">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602990" w:rsidRDefault="00602990">
      <w:pPr>
        <w:pStyle w:val="ConsPlusNormal"/>
        <w:jc w:val="both"/>
      </w:pPr>
      <w:r>
        <w:t xml:space="preserve">(абзац введен Федеральным </w:t>
      </w:r>
      <w:hyperlink r:id="rId5942" w:history="1">
        <w:r>
          <w:rPr>
            <w:color w:val="0000FF"/>
          </w:rPr>
          <w:t>законом</w:t>
        </w:r>
      </w:hyperlink>
      <w:r>
        <w:t xml:space="preserve"> от 29.10.2024 N 362-ФЗ)</w:t>
      </w:r>
    </w:p>
    <w:p w:rsidR="00602990" w:rsidRDefault="00602990">
      <w:pPr>
        <w:pStyle w:val="ConsPlusNormal"/>
        <w:spacing w:before="16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7096" w:history="1">
        <w:r>
          <w:rPr>
            <w:color w:val="0000FF"/>
          </w:rPr>
          <w:t>статьями 214.1</w:t>
        </w:r>
      </w:hyperlink>
      <w:r>
        <w:t xml:space="preserve">, </w:t>
      </w:r>
      <w:hyperlink w:anchor="Par7391" w:history="1">
        <w:r>
          <w:rPr>
            <w:color w:val="0000FF"/>
          </w:rPr>
          <w:t>214.3</w:t>
        </w:r>
      </w:hyperlink>
      <w:r>
        <w:t xml:space="preserve"> и </w:t>
      </w:r>
      <w:hyperlink w:anchor="Par7494" w:history="1">
        <w:r>
          <w:rPr>
            <w:color w:val="0000FF"/>
          </w:rPr>
          <w:t>214.4</w:t>
        </w:r>
      </w:hyperlink>
      <w:r>
        <w:t xml:space="preserve"> настоящего Кодекса.</w:t>
      </w:r>
    </w:p>
    <w:p w:rsidR="00602990" w:rsidRDefault="00602990">
      <w:pPr>
        <w:pStyle w:val="ConsPlusNormal"/>
        <w:jc w:val="both"/>
      </w:pPr>
      <w:r>
        <w:t xml:space="preserve">(в ред. Федерального </w:t>
      </w:r>
      <w:hyperlink r:id="rId5943" w:history="1">
        <w:r>
          <w:rPr>
            <w:color w:val="0000FF"/>
          </w:rPr>
          <w:t>закона</w:t>
        </w:r>
      </w:hyperlink>
      <w:r>
        <w:t xml:space="preserve"> от 28.11.2015 N 326-ФЗ)</w:t>
      </w:r>
    </w:p>
    <w:p w:rsidR="00602990" w:rsidRDefault="00602990">
      <w:pPr>
        <w:pStyle w:val="ConsPlusNormal"/>
        <w:spacing w:before="16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5944" w:history="1">
        <w:r>
          <w:rPr>
            <w:color w:val="0000FF"/>
          </w:rPr>
          <w:t>закона</w:t>
        </w:r>
      </w:hyperlink>
      <w:r>
        <w:t xml:space="preserve"> от 28.11.2015 N 326-ФЗ)</w:t>
      </w:r>
    </w:p>
    <w:p w:rsidR="00602990" w:rsidRDefault="00602990">
      <w:pPr>
        <w:pStyle w:val="ConsPlusNormal"/>
        <w:spacing w:before="16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602990" w:rsidRDefault="00602990">
      <w:pPr>
        <w:pStyle w:val="ConsPlusNormal"/>
        <w:jc w:val="both"/>
      </w:pPr>
      <w:r>
        <w:t xml:space="preserve">(абзац введен Федеральным </w:t>
      </w:r>
      <w:hyperlink r:id="rId5945"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ar9430" w:history="1">
        <w:r>
          <w:rPr>
            <w:color w:val="0000FF"/>
          </w:rPr>
          <w:t>абзаце втором</w:t>
        </w:r>
      </w:hyperlink>
      <w:r>
        <w:t xml:space="preserve"> </w:t>
      </w:r>
      <w:r>
        <w:lastRenderedPageBreak/>
        <w:t xml:space="preserve">настоящего пункта. Уплата налога в этом случае производится в соответствии со </w:t>
      </w:r>
      <w:hyperlink w:anchor="Par9606" w:history="1">
        <w:r>
          <w:rPr>
            <w:color w:val="0000FF"/>
          </w:rPr>
          <w:t>статьей 228</w:t>
        </w:r>
      </w:hyperlink>
      <w:r>
        <w:t xml:space="preserve"> настоящего Кодекса.</w:t>
      </w:r>
    </w:p>
    <w:p w:rsidR="00602990" w:rsidRDefault="00602990">
      <w:pPr>
        <w:pStyle w:val="ConsPlusNormal"/>
        <w:jc w:val="both"/>
      </w:pPr>
      <w:r>
        <w:t xml:space="preserve">(в ред. Федерального </w:t>
      </w:r>
      <w:hyperlink r:id="rId5946" w:history="1">
        <w:r>
          <w:rPr>
            <w:color w:val="0000FF"/>
          </w:rPr>
          <w:t>закона</w:t>
        </w:r>
      </w:hyperlink>
      <w:r>
        <w:t xml:space="preserve"> от 23.11.2020 N 374-ФЗ)</w:t>
      </w:r>
    </w:p>
    <w:p w:rsidR="00602990" w:rsidRDefault="00602990">
      <w:pPr>
        <w:pStyle w:val="ConsPlusNormal"/>
        <w:spacing w:before="160"/>
        <w:ind w:firstLine="540"/>
        <w:jc w:val="both"/>
      </w:pPr>
      <w:bookmarkStart w:id="1169" w:name="Par9430"/>
      <w:bookmarkEnd w:id="1169"/>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947"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602990" w:rsidRDefault="00602990">
      <w:pPr>
        <w:pStyle w:val="ConsPlusNormal"/>
        <w:jc w:val="both"/>
      </w:pPr>
      <w:r>
        <w:t xml:space="preserve">(абзац введен Федеральным </w:t>
      </w:r>
      <w:hyperlink r:id="rId5948" w:history="1">
        <w:r>
          <w:rPr>
            <w:color w:val="0000FF"/>
          </w:rPr>
          <w:t>законом</w:t>
        </w:r>
      </w:hyperlink>
      <w:r>
        <w:t xml:space="preserve"> от 23.11.2020 N 374-ФЗ)</w:t>
      </w:r>
    </w:p>
    <w:p w:rsidR="00602990" w:rsidRDefault="00602990">
      <w:pPr>
        <w:pStyle w:val="ConsPlusNormal"/>
        <w:spacing w:before="16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602990" w:rsidRDefault="00602990">
      <w:pPr>
        <w:pStyle w:val="ConsPlusNormal"/>
        <w:jc w:val="both"/>
      </w:pPr>
      <w:r>
        <w:t xml:space="preserve">(в ред. Федеральных законов от 28.11.2015 </w:t>
      </w:r>
      <w:hyperlink r:id="rId5949" w:history="1">
        <w:r>
          <w:rPr>
            <w:color w:val="0000FF"/>
          </w:rPr>
          <w:t>N 327-ФЗ</w:t>
        </w:r>
      </w:hyperlink>
      <w:r>
        <w:t xml:space="preserve">, от 03.07.2016 </w:t>
      </w:r>
      <w:hyperlink r:id="rId5950" w:history="1">
        <w:r>
          <w:rPr>
            <w:color w:val="0000FF"/>
          </w:rPr>
          <w:t>N 242-ФЗ</w:t>
        </w:r>
      </w:hyperlink>
      <w:r>
        <w:t>)</w:t>
      </w:r>
    </w:p>
    <w:p w:rsidR="00602990" w:rsidRDefault="00602990">
      <w:pPr>
        <w:pStyle w:val="ConsPlusNormal"/>
        <w:spacing w:before="160"/>
        <w:ind w:firstLine="540"/>
        <w:jc w:val="both"/>
      </w:pPr>
      <w:r>
        <w:t>по окончании налогового периода;</w:t>
      </w:r>
    </w:p>
    <w:p w:rsidR="00602990" w:rsidRDefault="00602990">
      <w:pPr>
        <w:pStyle w:val="ConsPlusNormal"/>
        <w:spacing w:before="160"/>
        <w:ind w:firstLine="540"/>
        <w:jc w:val="both"/>
      </w:pPr>
      <w:r>
        <w:t>до истечения налогового периода;</w:t>
      </w:r>
    </w:p>
    <w:p w:rsidR="00602990" w:rsidRDefault="00602990">
      <w:pPr>
        <w:pStyle w:val="ConsPlusNormal"/>
        <w:spacing w:before="160"/>
        <w:ind w:firstLine="540"/>
        <w:jc w:val="both"/>
      </w:pPr>
      <w:r>
        <w:t>до истечения срока действия договора в пользу физического лица.</w:t>
      </w:r>
    </w:p>
    <w:p w:rsidR="00602990" w:rsidRDefault="00602990">
      <w:pPr>
        <w:pStyle w:val="ConsPlusNormal"/>
        <w:spacing w:before="16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02990" w:rsidRDefault="00602990">
      <w:pPr>
        <w:pStyle w:val="ConsPlusNormal"/>
        <w:spacing w:before="16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7096" w:history="1">
        <w:r>
          <w:rPr>
            <w:color w:val="0000FF"/>
          </w:rPr>
          <w:t>статьями 214.1</w:t>
        </w:r>
      </w:hyperlink>
      <w:r>
        <w:t xml:space="preserve">, </w:t>
      </w:r>
      <w:hyperlink w:anchor="Par7391" w:history="1">
        <w:r>
          <w:rPr>
            <w:color w:val="0000FF"/>
          </w:rPr>
          <w:t>214.3</w:t>
        </w:r>
      </w:hyperlink>
      <w:r>
        <w:t xml:space="preserve"> и </w:t>
      </w:r>
      <w:hyperlink w:anchor="Par7494" w:history="1">
        <w:r>
          <w:rPr>
            <w:color w:val="0000FF"/>
          </w:rPr>
          <w:t>214.4</w:t>
        </w:r>
      </w:hyperlink>
      <w:r>
        <w:t xml:space="preserve"> настоящего Кодекса.</w:t>
      </w:r>
    </w:p>
    <w:p w:rsidR="00602990" w:rsidRDefault="00602990">
      <w:pPr>
        <w:pStyle w:val="ConsPlusNormal"/>
        <w:spacing w:before="160"/>
        <w:ind w:firstLine="540"/>
        <w:jc w:val="both"/>
      </w:pPr>
      <w:r>
        <w:t xml:space="preserve">9. Если иное не установлено </w:t>
      </w:r>
      <w:hyperlink w:anchor="Par7588" w:history="1">
        <w:r>
          <w:rPr>
            <w:color w:val="0000FF"/>
          </w:rPr>
          <w:t>статьями 214.6</w:t>
        </w:r>
      </w:hyperlink>
      <w:r>
        <w:t xml:space="preserve"> и </w:t>
      </w:r>
      <w:hyperlink w:anchor="Par7674" w:history="1">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602990" w:rsidRDefault="00602990">
      <w:pPr>
        <w:pStyle w:val="ConsPlusNormal"/>
        <w:jc w:val="both"/>
      </w:pPr>
      <w:r>
        <w:t xml:space="preserve">(п. 9 в ред. Федерального </w:t>
      </w:r>
      <w:hyperlink r:id="rId5951" w:history="1">
        <w:r>
          <w:rPr>
            <w:color w:val="0000FF"/>
          </w:rPr>
          <w:t>закона</w:t>
        </w:r>
      </w:hyperlink>
      <w:r>
        <w:t xml:space="preserve"> от 27.11.2023 N 539-ФЗ)</w:t>
      </w:r>
    </w:p>
    <w:p w:rsidR="00602990" w:rsidRDefault="00602990">
      <w:pPr>
        <w:pStyle w:val="ConsPlusNormal"/>
        <w:spacing w:before="160"/>
        <w:ind w:firstLine="540"/>
        <w:jc w:val="both"/>
      </w:pPr>
      <w:bookmarkStart w:id="1170" w:name="Par9441"/>
      <w:bookmarkEnd w:id="1170"/>
      <w:r>
        <w:t xml:space="preserve">9.1. Абзац утратил силу. - Федеральный </w:t>
      </w:r>
      <w:hyperlink r:id="rId5952" w:history="1">
        <w:r>
          <w:rPr>
            <w:color w:val="0000FF"/>
          </w:rPr>
          <w:t>закон</w:t>
        </w:r>
      </w:hyperlink>
      <w:r>
        <w:t xml:space="preserve"> от 28.11.2015 N 327-ФЗ.</w:t>
      </w:r>
    </w:p>
    <w:p w:rsidR="00602990" w:rsidRDefault="00602990">
      <w:pPr>
        <w:pStyle w:val="ConsPlusNormal"/>
        <w:spacing w:before="160"/>
        <w:ind w:firstLine="540"/>
        <w:jc w:val="both"/>
      </w:pPr>
      <w:bookmarkStart w:id="1171" w:name="Par9442"/>
      <w:bookmarkEnd w:id="1171"/>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02990" w:rsidRDefault="00602990">
      <w:pPr>
        <w:pStyle w:val="ConsPlusNormal"/>
        <w:spacing w:before="160"/>
        <w:ind w:firstLine="540"/>
        <w:jc w:val="both"/>
      </w:pPr>
      <w:hyperlink r:id="rId595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9.1 введен Федеральным </w:t>
      </w:r>
      <w:hyperlink r:id="rId5954" w:history="1">
        <w:r>
          <w:rPr>
            <w:color w:val="0000FF"/>
          </w:rPr>
          <w:t>законом</w:t>
        </w:r>
      </w:hyperlink>
      <w:r>
        <w:t xml:space="preserve"> от 28.12.2013 N 420-ФЗ)</w:t>
      </w:r>
    </w:p>
    <w:p w:rsidR="00602990" w:rsidRDefault="00602990">
      <w:pPr>
        <w:pStyle w:val="ConsPlusNormal"/>
        <w:spacing w:before="16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02990" w:rsidRDefault="00602990">
      <w:pPr>
        <w:pStyle w:val="ConsPlusNormal"/>
        <w:jc w:val="both"/>
      </w:pPr>
      <w:r>
        <w:t xml:space="preserve">(в ред. Федерального </w:t>
      </w:r>
      <w:hyperlink r:id="rId5955" w:history="1">
        <w:r>
          <w:rPr>
            <w:color w:val="0000FF"/>
          </w:rPr>
          <w:t>закона</w:t>
        </w:r>
      </w:hyperlink>
      <w:r>
        <w:t xml:space="preserve"> от 29.12.2014 N 460-ФЗ)</w:t>
      </w:r>
    </w:p>
    <w:p w:rsidR="00602990" w:rsidRDefault="00602990">
      <w:pPr>
        <w:pStyle w:val="ConsPlusNormal"/>
        <w:spacing w:before="16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02990" w:rsidRDefault="00602990">
      <w:pPr>
        <w:pStyle w:val="ConsPlusNormal"/>
        <w:jc w:val="both"/>
      </w:pPr>
      <w:r>
        <w:t xml:space="preserve">(абзац введен Федеральным </w:t>
      </w:r>
      <w:hyperlink r:id="rId5956" w:history="1">
        <w:r>
          <w:rPr>
            <w:color w:val="0000FF"/>
          </w:rPr>
          <w:t>законом</w:t>
        </w:r>
      </w:hyperlink>
      <w:r>
        <w:t xml:space="preserve"> от 28.11.2015 N 327-ФЗ)</w:t>
      </w:r>
    </w:p>
    <w:p w:rsidR="00602990" w:rsidRDefault="00602990">
      <w:pPr>
        <w:pStyle w:val="ConsPlusNormal"/>
        <w:spacing w:before="16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602990" w:rsidRDefault="00602990">
      <w:pPr>
        <w:pStyle w:val="ConsPlusNormal"/>
        <w:jc w:val="both"/>
      </w:pPr>
      <w:r>
        <w:t xml:space="preserve">(в ред. Федерального </w:t>
      </w:r>
      <w:hyperlink r:id="rId5957" w:history="1">
        <w:r>
          <w:rPr>
            <w:color w:val="0000FF"/>
          </w:rPr>
          <w:t>закона</w:t>
        </w:r>
      </w:hyperlink>
      <w:r>
        <w:t xml:space="preserve"> от 14.07.2022 N 323-ФЗ)</w:t>
      </w:r>
    </w:p>
    <w:p w:rsidR="00602990" w:rsidRDefault="00602990">
      <w:pPr>
        <w:pStyle w:val="ConsPlusNormal"/>
        <w:spacing w:before="16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602990" w:rsidRDefault="00602990">
      <w:pPr>
        <w:pStyle w:val="ConsPlusNormal"/>
        <w:jc w:val="both"/>
      </w:pPr>
      <w:r>
        <w:t xml:space="preserve">(в ред. Федерального </w:t>
      </w:r>
      <w:hyperlink r:id="rId5958" w:history="1">
        <w:r>
          <w:rPr>
            <w:color w:val="0000FF"/>
          </w:rPr>
          <w:t>закона</w:t>
        </w:r>
      </w:hyperlink>
      <w:r>
        <w:t xml:space="preserve"> от 14.07.2022 N 323-ФЗ)</w:t>
      </w:r>
    </w:p>
    <w:p w:rsidR="00602990" w:rsidRDefault="00602990">
      <w:pPr>
        <w:pStyle w:val="ConsPlusNormal"/>
        <w:spacing w:before="16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w:t>
      </w:r>
      <w:r>
        <w:lastRenderedPageBreak/>
        <w:t>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02990" w:rsidRDefault="00602990">
      <w:pPr>
        <w:pStyle w:val="ConsPlusNormal"/>
        <w:spacing w:before="16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02990" w:rsidRDefault="00602990">
      <w:pPr>
        <w:pStyle w:val="ConsPlusNormal"/>
        <w:spacing w:before="16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ar7096" w:history="1">
        <w:r>
          <w:rPr>
            <w:color w:val="0000FF"/>
          </w:rPr>
          <w:t>статьями 214.1</w:t>
        </w:r>
      </w:hyperlink>
      <w:r>
        <w:t xml:space="preserve">, </w:t>
      </w:r>
      <w:hyperlink w:anchor="Par7391" w:history="1">
        <w:r>
          <w:rPr>
            <w:color w:val="0000FF"/>
          </w:rPr>
          <w:t>214.3</w:t>
        </w:r>
      </w:hyperlink>
      <w:r>
        <w:t xml:space="preserve"> и </w:t>
      </w:r>
      <w:hyperlink w:anchor="Par749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02990" w:rsidRDefault="00602990">
      <w:pPr>
        <w:pStyle w:val="ConsPlusNormal"/>
        <w:spacing w:before="16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02990" w:rsidRDefault="00602990">
      <w:pPr>
        <w:pStyle w:val="ConsPlusNormal"/>
        <w:jc w:val="both"/>
      </w:pPr>
      <w:r>
        <w:t xml:space="preserve">(в ред. Федерального </w:t>
      </w:r>
      <w:hyperlink r:id="rId5959" w:history="1">
        <w:r>
          <w:rPr>
            <w:color w:val="0000FF"/>
          </w:rPr>
          <w:t>закона</w:t>
        </w:r>
      </w:hyperlink>
      <w:r>
        <w:t xml:space="preserve"> от 23.11.2020 N 372-ФЗ)</w:t>
      </w:r>
    </w:p>
    <w:p w:rsidR="00602990" w:rsidRDefault="00602990">
      <w:pPr>
        <w:pStyle w:val="ConsPlusNormal"/>
        <w:spacing w:before="16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02990" w:rsidRDefault="00602990">
      <w:pPr>
        <w:pStyle w:val="ConsPlusNormal"/>
        <w:jc w:val="both"/>
      </w:pPr>
      <w:r>
        <w:t xml:space="preserve">(в ред. Федерального </w:t>
      </w:r>
      <w:hyperlink r:id="rId5960" w:history="1">
        <w:r>
          <w:rPr>
            <w:color w:val="0000FF"/>
          </w:rPr>
          <w:t>закона</w:t>
        </w:r>
      </w:hyperlink>
      <w:r>
        <w:t xml:space="preserve"> от 23.11.2020 N 372-ФЗ)</w:t>
      </w:r>
    </w:p>
    <w:p w:rsidR="00602990" w:rsidRDefault="00602990">
      <w:pPr>
        <w:pStyle w:val="ConsPlusNormal"/>
        <w:spacing w:before="16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961" w:history="1">
        <w:r>
          <w:rPr>
            <w:color w:val="0000FF"/>
          </w:rPr>
          <w:t>суммы</w:t>
        </w:r>
      </w:hyperlink>
      <w:r>
        <w:t xml:space="preserve"> налога производится нарастающим итогом с зачетом ранее уплаченных сумм налога.</w:t>
      </w:r>
    </w:p>
    <w:p w:rsidR="00602990" w:rsidRDefault="00602990">
      <w:pPr>
        <w:pStyle w:val="ConsPlusNormal"/>
        <w:spacing w:before="16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02990" w:rsidRDefault="00602990">
      <w:pPr>
        <w:pStyle w:val="ConsPlusNormal"/>
        <w:spacing w:before="160"/>
        <w:ind w:firstLine="540"/>
        <w:jc w:val="both"/>
      </w:pPr>
      <w:bookmarkStart w:id="1172" w:name="Par9462"/>
      <w:bookmarkEnd w:id="117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02990" w:rsidRDefault="00602990">
      <w:pPr>
        <w:pStyle w:val="ConsPlusNormal"/>
        <w:spacing w:before="16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02990" w:rsidRDefault="00602990">
      <w:pPr>
        <w:pStyle w:val="ConsPlusNormal"/>
        <w:spacing w:before="16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02990" w:rsidRDefault="00602990">
      <w:pPr>
        <w:pStyle w:val="ConsPlusNormal"/>
        <w:spacing w:before="16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9606" w:history="1">
        <w:r>
          <w:rPr>
            <w:color w:val="0000FF"/>
          </w:rPr>
          <w:t>статьей 228</w:t>
        </w:r>
      </w:hyperlink>
      <w:r>
        <w:t xml:space="preserve"> настоящего Кодекса.</w:t>
      </w:r>
    </w:p>
    <w:p w:rsidR="00602990" w:rsidRDefault="00602990">
      <w:pPr>
        <w:pStyle w:val="ConsPlusNormal"/>
        <w:jc w:val="both"/>
      </w:pPr>
      <w:r>
        <w:t xml:space="preserve">(в ред. Федерального </w:t>
      </w:r>
      <w:hyperlink r:id="rId5962" w:history="1">
        <w:r>
          <w:rPr>
            <w:color w:val="0000FF"/>
          </w:rPr>
          <w:t>закона</w:t>
        </w:r>
      </w:hyperlink>
      <w:r>
        <w:t xml:space="preserve"> от 28.12.2022 N 565-ФЗ)</w:t>
      </w:r>
    </w:p>
    <w:p w:rsidR="00602990" w:rsidRDefault="00602990">
      <w:pPr>
        <w:pStyle w:val="ConsPlusNormal"/>
        <w:spacing w:before="160"/>
        <w:ind w:firstLine="540"/>
        <w:jc w:val="both"/>
      </w:pPr>
      <w:hyperlink r:id="rId5963"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602990" w:rsidRDefault="00602990">
      <w:pPr>
        <w:pStyle w:val="ConsPlusNormal"/>
        <w:jc w:val="both"/>
      </w:pPr>
      <w:r>
        <w:t xml:space="preserve">(в ред. Федерального </w:t>
      </w:r>
      <w:hyperlink r:id="rId5964" w:history="1">
        <w:r>
          <w:rPr>
            <w:color w:val="0000FF"/>
          </w:rPr>
          <w:t>закона</w:t>
        </w:r>
      </w:hyperlink>
      <w:r>
        <w:t xml:space="preserve"> от 28.12.2022 N 565-ФЗ)</w:t>
      </w:r>
    </w:p>
    <w:p w:rsidR="00602990" w:rsidRDefault="00602990">
      <w:pPr>
        <w:pStyle w:val="ConsPlusNormal"/>
        <w:spacing w:before="16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02990" w:rsidRDefault="00602990">
      <w:pPr>
        <w:pStyle w:val="ConsPlusNormal"/>
        <w:jc w:val="both"/>
      </w:pPr>
      <w:r>
        <w:t xml:space="preserve">(в ред. Федерального </w:t>
      </w:r>
      <w:hyperlink r:id="rId5965" w:history="1">
        <w:r>
          <w:rPr>
            <w:color w:val="0000FF"/>
          </w:rPr>
          <w:t>закона</w:t>
        </w:r>
      </w:hyperlink>
      <w:r>
        <w:t xml:space="preserve"> от 20.04.2021 N 100-ФЗ)</w:t>
      </w:r>
    </w:p>
    <w:p w:rsidR="00602990" w:rsidRDefault="00602990">
      <w:pPr>
        <w:pStyle w:val="ConsPlusNormal"/>
        <w:spacing w:before="160"/>
        <w:ind w:firstLine="540"/>
        <w:jc w:val="both"/>
      </w:pPr>
      <w:hyperlink r:id="rId5966" w:history="1">
        <w:r>
          <w:rPr>
            <w:color w:val="0000FF"/>
          </w:rPr>
          <w:t>Формы</w:t>
        </w:r>
      </w:hyperlink>
      <w:r>
        <w:t xml:space="preserve"> и </w:t>
      </w:r>
      <w:hyperlink r:id="rId5967" w:history="1">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15 введен Федеральным </w:t>
      </w:r>
      <w:hyperlink r:id="rId5968" w:history="1">
        <w:r>
          <w:rPr>
            <w:color w:val="0000FF"/>
          </w:rPr>
          <w:t>законом</w:t>
        </w:r>
      </w:hyperlink>
      <w:r>
        <w:t xml:space="preserve"> от 28.12.2013 N 420-ФЗ)</w:t>
      </w:r>
    </w:p>
    <w:p w:rsidR="00602990" w:rsidRDefault="00602990">
      <w:pPr>
        <w:pStyle w:val="ConsPlusNormal"/>
        <w:spacing w:before="16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602990" w:rsidRDefault="00602990">
      <w:pPr>
        <w:pStyle w:val="ConsPlusNormal"/>
        <w:spacing w:before="160"/>
        <w:ind w:firstLine="540"/>
        <w:jc w:val="both"/>
      </w:pPr>
      <w:hyperlink r:id="rId5969" w:history="1">
        <w:r>
          <w:rPr>
            <w:color w:val="0000FF"/>
          </w:rPr>
          <w:t>Формы</w:t>
        </w:r>
      </w:hyperlink>
      <w:r>
        <w:t xml:space="preserve"> и </w:t>
      </w:r>
      <w:hyperlink r:id="rId5970" w:history="1">
        <w:r>
          <w:rPr>
            <w:color w:val="0000FF"/>
          </w:rPr>
          <w:t>форматы</w:t>
        </w:r>
      </w:hyperlink>
      <w:r>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5971"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15.1 введен Федеральным </w:t>
      </w:r>
      <w:hyperlink r:id="rId5972"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16. Уплата суммы налога производится налоговым агентом в порядке, установленном </w:t>
      </w:r>
      <w:hyperlink w:anchor="Par9349" w:history="1">
        <w:r>
          <w:rPr>
            <w:color w:val="0000FF"/>
          </w:rPr>
          <w:t>пунктом 7 статьи 226</w:t>
        </w:r>
      </w:hyperlink>
      <w:r>
        <w:t xml:space="preserve"> настоящего Кодекса.</w:t>
      </w:r>
    </w:p>
    <w:p w:rsidR="00602990" w:rsidRDefault="00602990">
      <w:pPr>
        <w:pStyle w:val="ConsPlusNormal"/>
        <w:jc w:val="both"/>
      </w:pPr>
      <w:r>
        <w:t xml:space="preserve">(п. 16 введен Федеральным </w:t>
      </w:r>
      <w:hyperlink r:id="rId5973" w:history="1">
        <w:r>
          <w:rPr>
            <w:color w:val="0000FF"/>
          </w:rPr>
          <w:t>законом</w:t>
        </w:r>
      </w:hyperlink>
      <w:r>
        <w:t xml:space="preserve"> от 23.11.2020 N 372-ФЗ)</w:t>
      </w:r>
    </w:p>
    <w:p w:rsidR="00602990" w:rsidRDefault="00602990">
      <w:pPr>
        <w:pStyle w:val="ConsPlusNormal"/>
        <w:spacing w:before="160"/>
        <w:ind w:firstLine="540"/>
        <w:jc w:val="both"/>
      </w:pPr>
      <w:r>
        <w:lastRenderedPageBreak/>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02990" w:rsidRDefault="00602990">
      <w:pPr>
        <w:pStyle w:val="ConsPlusNormal"/>
        <w:jc w:val="both"/>
      </w:pPr>
      <w:r>
        <w:t xml:space="preserve">(п. 17 введен Федеральным </w:t>
      </w:r>
      <w:hyperlink r:id="rId5974" w:history="1">
        <w:r>
          <w:rPr>
            <w:color w:val="0000FF"/>
          </w:rPr>
          <w:t>законом</w:t>
        </w:r>
      </w:hyperlink>
      <w:r>
        <w:t xml:space="preserve"> от 02.07.2021 N 305-ФЗ)</w:t>
      </w:r>
    </w:p>
    <w:p w:rsidR="00602990" w:rsidRDefault="00602990">
      <w:pPr>
        <w:pStyle w:val="ConsPlusNormal"/>
        <w:jc w:val="both"/>
      </w:pPr>
    </w:p>
    <w:p w:rsidR="00602990" w:rsidRDefault="00602990">
      <w:pPr>
        <w:pStyle w:val="ConsPlusNormal"/>
        <w:ind w:firstLine="540"/>
        <w:jc w:val="both"/>
        <w:outlineLvl w:val="2"/>
        <w:rPr>
          <w:b/>
          <w:bCs/>
        </w:rPr>
      </w:pPr>
      <w:bookmarkStart w:id="1173" w:name="Par9481"/>
      <w:bookmarkEnd w:id="1173"/>
      <w:r>
        <w:rPr>
          <w:b/>
          <w:bCs/>
        </w:rP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5975" w:history="1">
        <w:r>
          <w:rPr>
            <w:color w:val="0000FF"/>
          </w:rPr>
          <w:t>законом</w:t>
        </w:r>
      </w:hyperlink>
      <w:r>
        <w:t xml:space="preserve"> от 14.07.2022 N 324-ФЗ)</w:t>
      </w:r>
    </w:p>
    <w:p w:rsidR="00602990" w:rsidRDefault="00602990">
      <w:pPr>
        <w:pStyle w:val="ConsPlusNormal"/>
        <w:ind w:firstLine="540"/>
        <w:jc w:val="both"/>
      </w:pPr>
    </w:p>
    <w:p w:rsidR="00602990" w:rsidRDefault="00602990">
      <w:pPr>
        <w:pStyle w:val="ConsPlusNormal"/>
        <w:ind w:firstLine="540"/>
        <w:jc w:val="both"/>
      </w:pPr>
      <w:r>
        <w:t xml:space="preserve">1. Исчисление суммы и уплата налога в отношении доходов, указанных в </w:t>
      </w:r>
      <w:hyperlink w:anchor="Par7753" w:history="1">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9194" w:history="1">
        <w:r>
          <w:rPr>
            <w:color w:val="0000FF"/>
          </w:rPr>
          <w:t>пунктами 1.1</w:t>
        </w:r>
      </w:hyperlink>
      <w:r>
        <w:t xml:space="preserve"> и </w:t>
      </w:r>
      <w:hyperlink w:anchor="Par9213" w:history="1">
        <w:r>
          <w:rPr>
            <w:color w:val="0000FF"/>
          </w:rPr>
          <w:t>3 статьи 224</w:t>
        </w:r>
      </w:hyperlink>
      <w:r>
        <w:t xml:space="preserve"> настоящего Кодекса.</w:t>
      </w:r>
    </w:p>
    <w:p w:rsidR="00602990" w:rsidRDefault="00602990">
      <w:pPr>
        <w:pStyle w:val="ConsPlusNormal"/>
        <w:jc w:val="both"/>
      </w:pPr>
      <w:r>
        <w:t xml:space="preserve">(в ред. Федерального </w:t>
      </w:r>
      <w:hyperlink r:id="rId5976" w:history="1">
        <w:r>
          <w:rPr>
            <w:color w:val="0000FF"/>
          </w:rPr>
          <w:t>закона</w:t>
        </w:r>
      </w:hyperlink>
      <w:r>
        <w:t xml:space="preserve"> от 12.07.2024 N 176-ФЗ)</w:t>
      </w:r>
    </w:p>
    <w:p w:rsidR="00602990" w:rsidRDefault="00602990">
      <w:pPr>
        <w:pStyle w:val="ConsPlusNormal"/>
        <w:spacing w:before="160"/>
        <w:ind w:firstLine="540"/>
        <w:jc w:val="both"/>
      </w:pPr>
      <w:bookmarkStart w:id="1174" w:name="Par9487"/>
      <w:bookmarkEnd w:id="1174"/>
      <w:r>
        <w:t xml:space="preserve">Абзац утратил силу с 1 января 2025 года. - Федеральный </w:t>
      </w:r>
      <w:hyperlink r:id="rId5977" w:history="1">
        <w:r>
          <w:rPr>
            <w:color w:val="0000FF"/>
          </w:rPr>
          <w:t>закон</w:t>
        </w:r>
      </w:hyperlink>
      <w:r>
        <w:t xml:space="preserve"> от 12.07.2024 N 176-ФЗ.</w:t>
      </w:r>
    </w:p>
    <w:p w:rsidR="00602990" w:rsidRDefault="00602990">
      <w:pPr>
        <w:pStyle w:val="ConsPlusNormal"/>
        <w:spacing w:before="160"/>
        <w:ind w:firstLine="540"/>
        <w:jc w:val="both"/>
      </w:pPr>
      <w:r>
        <w:t xml:space="preserve">При этом в отношении доходов, указанных в </w:t>
      </w:r>
      <w:hyperlink w:anchor="Par7753" w:history="1">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ar9194" w:history="1">
        <w:r>
          <w:rPr>
            <w:color w:val="0000FF"/>
          </w:rPr>
          <w:t>пунктами 1.1</w:t>
        </w:r>
      </w:hyperlink>
      <w:r>
        <w:t xml:space="preserve"> и </w:t>
      </w:r>
      <w:hyperlink w:anchor="Par9213" w:history="1">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602990" w:rsidRDefault="00602990">
      <w:pPr>
        <w:pStyle w:val="ConsPlusNormal"/>
        <w:jc w:val="both"/>
      </w:pPr>
      <w:r>
        <w:t xml:space="preserve">(в ред. Федерального </w:t>
      </w:r>
      <w:hyperlink r:id="rId5978" w:history="1">
        <w:r>
          <w:rPr>
            <w:color w:val="0000FF"/>
          </w:rPr>
          <w:t>закона</w:t>
        </w:r>
      </w:hyperlink>
      <w:r>
        <w:t xml:space="preserve"> от 12.07.2024 N 176-ФЗ)</w:t>
      </w:r>
    </w:p>
    <w:p w:rsidR="00602990" w:rsidRDefault="00602990">
      <w:pPr>
        <w:pStyle w:val="ConsPlusNormal"/>
        <w:spacing w:before="16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602990" w:rsidRDefault="00602990">
      <w:pPr>
        <w:pStyle w:val="ConsPlusNormal"/>
        <w:spacing w:before="160"/>
        <w:ind w:firstLine="540"/>
        <w:jc w:val="both"/>
      </w:pPr>
      <w:r>
        <w:t xml:space="preserve">электронный документ, подписанный электронной подписью в соответствии с Федеральным </w:t>
      </w:r>
      <w:hyperlink r:id="rId5979" w:history="1">
        <w:r>
          <w:rPr>
            <w:color w:val="0000FF"/>
          </w:rPr>
          <w:t>законом</w:t>
        </w:r>
      </w:hyperlink>
      <w:r>
        <w:t xml:space="preserve"> от 6 апреля 2011 года N 63-ФЗ "Об электронной подписи";</w:t>
      </w:r>
    </w:p>
    <w:p w:rsidR="00602990" w:rsidRDefault="00602990">
      <w:pPr>
        <w:pStyle w:val="ConsPlusNormal"/>
        <w:spacing w:before="16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602990" w:rsidRDefault="00602990">
      <w:pPr>
        <w:pStyle w:val="ConsPlusNormal"/>
        <w:spacing w:before="160"/>
        <w:ind w:firstLine="540"/>
        <w:jc w:val="both"/>
      </w:pPr>
      <w:bookmarkStart w:id="1175" w:name="Par9493"/>
      <w:bookmarkEnd w:id="1175"/>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602990" w:rsidRDefault="00602990">
      <w:pPr>
        <w:pStyle w:val="ConsPlusNormal"/>
        <w:spacing w:before="160"/>
        <w:ind w:firstLine="540"/>
        <w:jc w:val="both"/>
      </w:pPr>
      <w:bookmarkStart w:id="1176" w:name="Par9494"/>
      <w:bookmarkEnd w:id="1176"/>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ar9496" w:history="1">
        <w:r>
          <w:rPr>
            <w:color w:val="0000FF"/>
          </w:rPr>
          <w:t>подпункте 3</w:t>
        </w:r>
      </w:hyperlink>
      <w:r>
        <w:t xml:space="preserve"> настоящего пункта;</w:t>
      </w:r>
    </w:p>
    <w:p w:rsidR="00602990" w:rsidRDefault="00602990">
      <w:pPr>
        <w:pStyle w:val="ConsPlusNormal"/>
        <w:spacing w:before="16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980" w:history="1">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ar9494" w:history="1">
        <w:r>
          <w:rPr>
            <w:color w:val="0000FF"/>
          </w:rPr>
          <w:t>подпунктах 1</w:t>
        </w:r>
      </w:hyperlink>
      <w:r>
        <w:t xml:space="preserve"> и </w:t>
      </w:r>
      <w:hyperlink w:anchor="Par9496" w:history="1">
        <w:r>
          <w:rPr>
            <w:color w:val="0000FF"/>
          </w:rPr>
          <w:t>3</w:t>
        </w:r>
      </w:hyperlink>
      <w:r>
        <w:t xml:space="preserve"> настоящего пункта;</w:t>
      </w:r>
    </w:p>
    <w:p w:rsidR="00602990" w:rsidRDefault="00602990">
      <w:pPr>
        <w:pStyle w:val="ConsPlusNormal"/>
        <w:spacing w:before="160"/>
        <w:ind w:firstLine="540"/>
        <w:jc w:val="both"/>
      </w:pPr>
      <w:bookmarkStart w:id="1177" w:name="Par9496"/>
      <w:bookmarkEnd w:id="1177"/>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ar7762" w:history="1">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4. Лица, указанные в </w:t>
      </w:r>
      <w:hyperlink w:anchor="Par9493" w:history="1">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602990" w:rsidRDefault="00602990">
      <w:pPr>
        <w:pStyle w:val="ConsPlusNormal"/>
        <w:spacing w:before="16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602990" w:rsidRDefault="00602990">
      <w:pPr>
        <w:pStyle w:val="ConsPlusNormal"/>
        <w:spacing w:before="160"/>
        <w:ind w:firstLine="540"/>
        <w:jc w:val="both"/>
      </w:pPr>
      <w:r>
        <w:t>по окончании налогового периода;</w:t>
      </w:r>
    </w:p>
    <w:p w:rsidR="00602990" w:rsidRDefault="00602990">
      <w:pPr>
        <w:pStyle w:val="ConsPlusNormal"/>
        <w:spacing w:before="160"/>
        <w:ind w:firstLine="540"/>
        <w:jc w:val="both"/>
      </w:pPr>
      <w:r>
        <w:lastRenderedPageBreak/>
        <w:t>до истечения налогового периода;</w:t>
      </w:r>
    </w:p>
    <w:p w:rsidR="00602990" w:rsidRDefault="00602990">
      <w:pPr>
        <w:pStyle w:val="ConsPlusNormal"/>
        <w:spacing w:before="16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602990" w:rsidRDefault="00602990">
      <w:pPr>
        <w:pStyle w:val="ConsPlusNormal"/>
        <w:spacing w:before="16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602990" w:rsidRDefault="00602990">
      <w:pPr>
        <w:pStyle w:val="ConsPlusNormal"/>
        <w:jc w:val="both"/>
      </w:pPr>
      <w:r>
        <w:t xml:space="preserve">(п. 5 в ред. Федерального </w:t>
      </w:r>
      <w:hyperlink r:id="rId598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6. При выплате дохода в денежной или натуральной форме, за исключением дохода, указанного в </w:t>
      </w:r>
      <w:hyperlink w:anchor="Par7753" w:history="1">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ar7751" w:history="1">
        <w:r>
          <w:rPr>
            <w:color w:val="0000FF"/>
          </w:rPr>
          <w:t>пунктами 1</w:t>
        </w:r>
      </w:hyperlink>
      <w:r>
        <w:t xml:space="preserve"> - </w:t>
      </w:r>
      <w:hyperlink w:anchor="Par7781" w:history="1">
        <w:r>
          <w:rPr>
            <w:color w:val="0000FF"/>
          </w:rPr>
          <w:t>6 статьи 214.11</w:t>
        </w:r>
      </w:hyperlink>
      <w:r>
        <w:t xml:space="preserve"> настоящего Кодекса и с учетом положений </w:t>
      </w:r>
      <w:hyperlink w:anchor="Par9179" w:history="1">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602990" w:rsidRDefault="00602990">
      <w:pPr>
        <w:pStyle w:val="ConsPlusNormal"/>
        <w:spacing w:before="16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602990" w:rsidRDefault="00602990">
      <w:pPr>
        <w:pStyle w:val="ConsPlusNormal"/>
        <w:spacing w:before="160"/>
        <w:ind w:firstLine="540"/>
        <w:jc w:val="both"/>
      </w:pPr>
      <w:r>
        <w:t>дата окончания соответствующего налогового периода;</w:t>
      </w:r>
    </w:p>
    <w:p w:rsidR="00602990" w:rsidRDefault="00602990">
      <w:pPr>
        <w:pStyle w:val="ConsPlusNormal"/>
        <w:spacing w:before="16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02990" w:rsidRDefault="00602990">
      <w:pPr>
        <w:pStyle w:val="ConsPlusNormal"/>
        <w:spacing w:before="160"/>
        <w:ind w:firstLine="540"/>
        <w:jc w:val="both"/>
      </w:pPr>
      <w:r>
        <w:t xml:space="preserve">дата выплаты дохода в денежной форме в отношении доходов, указанных в </w:t>
      </w:r>
      <w:hyperlink w:anchor="Par7753" w:history="1">
        <w:r>
          <w:rPr>
            <w:color w:val="0000FF"/>
          </w:rPr>
          <w:t>подпункте 2 пункта 1 статьи 214.11</w:t>
        </w:r>
      </w:hyperlink>
      <w:r>
        <w:t xml:space="preserve"> настоящего Кодекса;</w:t>
      </w:r>
    </w:p>
    <w:p w:rsidR="00602990" w:rsidRDefault="00602990">
      <w:pPr>
        <w:pStyle w:val="ConsPlusNormal"/>
        <w:spacing w:before="16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602990" w:rsidRDefault="00602990">
      <w:pPr>
        <w:pStyle w:val="ConsPlusNormal"/>
        <w:spacing w:before="16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602990" w:rsidRDefault="00602990">
      <w:pPr>
        <w:pStyle w:val="ConsPlusNormal"/>
        <w:jc w:val="both"/>
      </w:pPr>
      <w:r>
        <w:t xml:space="preserve">(в ред. Федерального </w:t>
      </w:r>
      <w:hyperlink r:id="rId5982" w:history="1">
        <w:r>
          <w:rPr>
            <w:color w:val="0000FF"/>
          </w:rPr>
          <w:t>закона</w:t>
        </w:r>
      </w:hyperlink>
      <w:r>
        <w:t xml:space="preserve"> от 27.11.2023 N 539-ФЗ)</w:t>
      </w:r>
    </w:p>
    <w:p w:rsidR="00602990" w:rsidRDefault="00602990">
      <w:pPr>
        <w:pStyle w:val="ConsPlusNormal"/>
        <w:jc w:val="both"/>
      </w:pPr>
      <w:r>
        <w:t xml:space="preserve">(п. 7 в ред. Федерального </w:t>
      </w:r>
      <w:hyperlink r:id="rId5983" w:history="1">
        <w:r>
          <w:rPr>
            <w:color w:val="0000FF"/>
          </w:rPr>
          <w:t>закона</w:t>
        </w:r>
      </w:hyperlink>
      <w:r>
        <w:t xml:space="preserve"> от 31.07.2023 N 389-ФЗ)</w:t>
      </w:r>
    </w:p>
    <w:p w:rsidR="00602990" w:rsidRDefault="00602990">
      <w:pPr>
        <w:pStyle w:val="ConsPlusNormal"/>
        <w:spacing w:before="16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602990" w:rsidRDefault="00602990">
      <w:pPr>
        <w:pStyle w:val="ConsPlusNormal"/>
        <w:spacing w:before="160"/>
        <w:ind w:firstLine="540"/>
        <w:jc w:val="both"/>
      </w:pPr>
      <w:bookmarkStart w:id="1178" w:name="Par9515"/>
      <w:bookmarkEnd w:id="1178"/>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02990" w:rsidRDefault="00602990">
      <w:pPr>
        <w:pStyle w:val="ConsPlusNormal"/>
        <w:spacing w:before="16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602990" w:rsidRDefault="00602990">
      <w:pPr>
        <w:pStyle w:val="ConsPlusNormal"/>
        <w:spacing w:before="16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02990" w:rsidRDefault="00602990">
      <w:pPr>
        <w:pStyle w:val="ConsPlusNormal"/>
        <w:spacing w:before="16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ar9646" w:history="1">
        <w:r>
          <w:rPr>
            <w:color w:val="0000FF"/>
          </w:rPr>
          <w:t>пунктом 6 статьи 228</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сроках и порядке представления информации об операциях, совершенных с 14.07.2022 по 31.12.2022, см. </w:t>
            </w:r>
            <w:hyperlink r:id="rId5984" w:history="1">
              <w:r>
                <w:rPr>
                  <w:color w:val="0000FF"/>
                </w:rPr>
                <w:t>ст. 2</w:t>
              </w:r>
            </w:hyperlink>
            <w:r>
              <w:rPr>
                <w:color w:val="392C69"/>
              </w:rPr>
              <w:t xml:space="preserve"> ФЗ от 14.07.2022 N 324-ФЗ.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602990" w:rsidRDefault="00602990">
      <w:pPr>
        <w:pStyle w:val="ConsPlusNormal"/>
        <w:spacing w:before="160"/>
        <w:ind w:firstLine="540"/>
        <w:jc w:val="both"/>
      </w:pPr>
      <w:hyperlink r:id="rId5985" w:history="1">
        <w:r>
          <w:rPr>
            <w:color w:val="0000FF"/>
          </w:rPr>
          <w:t>Формы</w:t>
        </w:r>
      </w:hyperlink>
      <w:r>
        <w:t xml:space="preserve"> и </w:t>
      </w:r>
      <w:hyperlink r:id="rId5986" w:history="1">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Ст. 227 (в ред. ФЗ от 23.11.2020 N 372-ФЗ) </w:t>
            </w:r>
            <w:hyperlink r:id="rId5987"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79" w:name="Par9526"/>
      <w:bookmarkEnd w:id="1179"/>
      <w:r>
        <w:rPr>
          <w:b/>
          <w:bCs/>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02990" w:rsidRDefault="00602990">
      <w:pPr>
        <w:pStyle w:val="ConsPlusNormal"/>
        <w:jc w:val="both"/>
      </w:pPr>
      <w:r>
        <w:t xml:space="preserve">(в ред. Федерального </w:t>
      </w:r>
      <w:hyperlink r:id="rId5988" w:history="1">
        <w:r>
          <w:rPr>
            <w:color w:val="0000FF"/>
          </w:rPr>
          <w:t>закона</w:t>
        </w:r>
      </w:hyperlink>
      <w:r>
        <w:t xml:space="preserve"> от 27.07.2006 N 137-ФЗ)</w:t>
      </w:r>
    </w:p>
    <w:p w:rsidR="00602990" w:rsidRDefault="00602990">
      <w:pPr>
        <w:pStyle w:val="ConsPlusNormal"/>
        <w:jc w:val="both"/>
      </w:pPr>
    </w:p>
    <w:p w:rsidR="00602990" w:rsidRDefault="00602990">
      <w:pPr>
        <w:pStyle w:val="ConsPlusNormal"/>
        <w:ind w:firstLine="540"/>
        <w:jc w:val="both"/>
      </w:pPr>
      <w:bookmarkStart w:id="1180" w:name="Par9529"/>
      <w:bookmarkEnd w:id="1180"/>
      <w:r>
        <w:t>1. Исчисление и уплату налога в соответствии с настоящей статьей производят следующие налогоплательщики:</w:t>
      </w:r>
    </w:p>
    <w:p w:rsidR="00602990" w:rsidRDefault="00602990">
      <w:pPr>
        <w:pStyle w:val="ConsPlusNormal"/>
        <w:spacing w:before="160"/>
        <w:ind w:firstLine="540"/>
        <w:jc w:val="both"/>
      </w:pPr>
      <w:r>
        <w:t xml:space="preserve">1) физические лица, зарегистрированные в установленном действующим законодательством </w:t>
      </w:r>
      <w:hyperlink r:id="rId5989"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990" w:history="1">
        <w:r>
          <w:rPr>
            <w:color w:val="0000FF"/>
          </w:rPr>
          <w:t>доходов</w:t>
        </w:r>
      </w:hyperlink>
      <w:r>
        <w:t>, полученных от осуществления такой деятельности;</w:t>
      </w:r>
    </w:p>
    <w:p w:rsidR="00602990" w:rsidRDefault="00602990">
      <w:pPr>
        <w:pStyle w:val="ConsPlusNormal"/>
        <w:spacing w:before="16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02990" w:rsidRDefault="00602990">
      <w:pPr>
        <w:pStyle w:val="ConsPlusNormal"/>
        <w:jc w:val="both"/>
      </w:pPr>
      <w:r>
        <w:t xml:space="preserve">(в ред. Федерального </w:t>
      </w:r>
      <w:hyperlink r:id="rId5991" w:history="1">
        <w:r>
          <w:rPr>
            <w:color w:val="0000FF"/>
          </w:rPr>
          <w:t>закона</w:t>
        </w:r>
      </w:hyperlink>
      <w:r>
        <w:t xml:space="preserve"> от 27.07.2006 N 137-ФЗ)</w:t>
      </w:r>
    </w:p>
    <w:p w:rsidR="00602990" w:rsidRDefault="00602990">
      <w:pPr>
        <w:pStyle w:val="ConsPlusNormal"/>
        <w:spacing w:before="160"/>
        <w:ind w:firstLine="540"/>
        <w:jc w:val="both"/>
      </w:pPr>
      <w:bookmarkStart w:id="1181" w:name="Par9533"/>
      <w:bookmarkEnd w:id="1181"/>
      <w:r>
        <w:t xml:space="preserve">2. Налогоплательщики, указанные в </w:t>
      </w:r>
      <w:hyperlink w:anchor="Par952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9254" w:history="1">
        <w:r>
          <w:rPr>
            <w:color w:val="0000FF"/>
          </w:rPr>
          <w:t>статьей 225</w:t>
        </w:r>
      </w:hyperlink>
      <w:r>
        <w:t xml:space="preserve"> настоящего Кодекса.</w:t>
      </w:r>
    </w:p>
    <w:p w:rsidR="00602990" w:rsidRDefault="00602990">
      <w:pPr>
        <w:pStyle w:val="ConsPlusNormal"/>
        <w:spacing w:before="16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02990" w:rsidRDefault="00602990">
      <w:pPr>
        <w:pStyle w:val="ConsPlusNormal"/>
        <w:spacing w:before="160"/>
        <w:ind w:firstLine="540"/>
        <w:jc w:val="both"/>
      </w:pPr>
      <w:r>
        <w:t>4. Убытки прошлых лет, понесенные физическим лицом, не уменьшают налоговую базу.</w:t>
      </w:r>
    </w:p>
    <w:p w:rsidR="00602990" w:rsidRDefault="00602990">
      <w:pPr>
        <w:pStyle w:val="ConsPlusNormal"/>
        <w:spacing w:before="160"/>
        <w:ind w:firstLine="540"/>
        <w:jc w:val="both"/>
      </w:pPr>
      <w:r>
        <w:t xml:space="preserve">5. Налогоплательщики, указанные в </w:t>
      </w:r>
      <w:hyperlink w:anchor="Par952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9688" w:history="1">
        <w:r>
          <w:rPr>
            <w:color w:val="0000FF"/>
          </w:rPr>
          <w:t>статьей 229</w:t>
        </w:r>
      </w:hyperlink>
      <w:r>
        <w:t xml:space="preserve"> настоящего Кодекса.</w:t>
      </w:r>
    </w:p>
    <w:p w:rsidR="00602990" w:rsidRDefault="00602990">
      <w:pPr>
        <w:pStyle w:val="ConsPlusNormal"/>
        <w:jc w:val="both"/>
      </w:pPr>
      <w:r>
        <w:t xml:space="preserve">(в ред. Федерального </w:t>
      </w:r>
      <w:hyperlink r:id="rId5992" w:history="1">
        <w:r>
          <w:rPr>
            <w:color w:val="0000FF"/>
          </w:rPr>
          <w:t>закона</w:t>
        </w:r>
      </w:hyperlink>
      <w:r>
        <w:t xml:space="preserve"> от 29.12.2000 N 166-ФЗ)</w:t>
      </w:r>
    </w:p>
    <w:p w:rsidR="00602990" w:rsidRDefault="00602990">
      <w:pPr>
        <w:pStyle w:val="ConsPlusNormal"/>
        <w:spacing w:before="16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02990" w:rsidRDefault="00602990">
      <w:pPr>
        <w:pStyle w:val="ConsPlusNormal"/>
        <w:jc w:val="both"/>
      </w:pPr>
      <w:r>
        <w:t xml:space="preserve">(в ред. Федерального </w:t>
      </w:r>
      <w:hyperlink r:id="rId5993" w:history="1">
        <w:r>
          <w:rPr>
            <w:color w:val="0000FF"/>
          </w:rPr>
          <w:t>закона</w:t>
        </w:r>
      </w:hyperlink>
      <w:r>
        <w:t xml:space="preserve"> от 29.12.2000 N 166-ФЗ)</w:t>
      </w:r>
    </w:p>
    <w:p w:rsidR="00602990" w:rsidRDefault="00602990">
      <w:pPr>
        <w:pStyle w:val="ConsPlusNormal"/>
        <w:spacing w:before="160"/>
        <w:ind w:firstLine="540"/>
        <w:jc w:val="both"/>
      </w:pPr>
      <w:r>
        <w:t xml:space="preserve">Абзац утратил силу с 1 января 2025 года. - Федеральный </w:t>
      </w:r>
      <w:hyperlink r:id="rId5994" w:history="1">
        <w:r>
          <w:rPr>
            <w:color w:val="0000FF"/>
          </w:rPr>
          <w:t>закон</w:t>
        </w:r>
      </w:hyperlink>
      <w:r>
        <w:t xml:space="preserve"> от 12.07.2024 N 176-ФЗ.</w:t>
      </w:r>
    </w:p>
    <w:p w:rsidR="00602990" w:rsidRDefault="00602990">
      <w:pPr>
        <w:pStyle w:val="ConsPlusNormal"/>
        <w:spacing w:before="160"/>
        <w:ind w:firstLine="540"/>
        <w:jc w:val="both"/>
      </w:pPr>
      <w:r>
        <w:t xml:space="preserve">7. Налогоплательщики, указанные в </w:t>
      </w:r>
      <w:hyperlink w:anchor="Par9529"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602990" w:rsidRDefault="00602990">
      <w:pPr>
        <w:pStyle w:val="ConsPlusNormal"/>
        <w:jc w:val="both"/>
      </w:pPr>
      <w:r>
        <w:t xml:space="preserve">(п. 7 в ред. Федерального </w:t>
      </w:r>
      <w:hyperlink r:id="rId5995" w:history="1">
        <w:r>
          <w:rPr>
            <w:color w:val="0000FF"/>
          </w:rPr>
          <w:t>закона</w:t>
        </w:r>
      </w:hyperlink>
      <w:r>
        <w:t xml:space="preserve"> от 15.04.2019 N 63-ФЗ)</w:t>
      </w:r>
    </w:p>
    <w:p w:rsidR="00602990" w:rsidRDefault="00602990">
      <w:pPr>
        <w:pStyle w:val="ConsPlusNormal"/>
        <w:spacing w:before="16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602990" w:rsidRDefault="00602990">
      <w:pPr>
        <w:pStyle w:val="ConsPlusNormal"/>
        <w:jc w:val="both"/>
      </w:pPr>
      <w:r>
        <w:t xml:space="preserve">(в ред. Федерального </w:t>
      </w:r>
      <w:hyperlink r:id="rId5996" w:history="1">
        <w:r>
          <w:rPr>
            <w:color w:val="0000FF"/>
          </w:rPr>
          <w:t>закона</w:t>
        </w:r>
      </w:hyperlink>
      <w:r>
        <w:t xml:space="preserve"> от 08.08.2024 N 259-ФЗ)</w:t>
      </w:r>
    </w:p>
    <w:p w:rsidR="00602990" w:rsidRDefault="00602990">
      <w:pPr>
        <w:pStyle w:val="ConsPlusNormal"/>
        <w:spacing w:before="160"/>
        <w:ind w:firstLine="540"/>
        <w:jc w:val="both"/>
      </w:pPr>
      <w:r>
        <w:t xml:space="preserve">Абзац утратил силу с 1 января 2025 года. - Федеральный </w:t>
      </w:r>
      <w:hyperlink r:id="rId5997" w:history="1">
        <w:r>
          <w:rPr>
            <w:color w:val="0000FF"/>
          </w:rPr>
          <w:t>закон</w:t>
        </w:r>
      </w:hyperlink>
      <w:r>
        <w:t xml:space="preserve"> от 12.07.2024 N 176-ФЗ.</w:t>
      </w:r>
    </w:p>
    <w:p w:rsidR="00602990" w:rsidRDefault="00602990">
      <w:pPr>
        <w:pStyle w:val="ConsPlusNormal"/>
        <w:jc w:val="both"/>
      </w:pPr>
      <w:r>
        <w:t xml:space="preserve">(п. 8 в ред. Федерального </w:t>
      </w:r>
      <w:hyperlink r:id="rId5998" w:history="1">
        <w:r>
          <w:rPr>
            <w:color w:val="0000FF"/>
          </w:rPr>
          <w:t>закона</w:t>
        </w:r>
      </w:hyperlink>
      <w:r>
        <w:t xml:space="preserve"> от 15.04.2019 N 63-ФЗ)</w:t>
      </w:r>
    </w:p>
    <w:p w:rsidR="00602990" w:rsidRDefault="00602990">
      <w:pPr>
        <w:pStyle w:val="ConsPlusNormal"/>
        <w:spacing w:before="160"/>
        <w:ind w:firstLine="540"/>
        <w:jc w:val="both"/>
      </w:pPr>
      <w:r>
        <w:t xml:space="preserve">9 - 10. Утратили силу с 1 января 2020 года. - Федеральный </w:t>
      </w:r>
      <w:hyperlink r:id="rId5999" w:history="1">
        <w:r>
          <w:rPr>
            <w:color w:val="0000FF"/>
          </w:rPr>
          <w:t>закон</w:t>
        </w:r>
      </w:hyperlink>
      <w:r>
        <w:t xml:space="preserve"> от 15.04.2019 N 63-ФЗ.</w:t>
      </w:r>
    </w:p>
    <w:p w:rsidR="00602990" w:rsidRDefault="00602990">
      <w:pPr>
        <w:pStyle w:val="ConsPlusNormal"/>
        <w:jc w:val="both"/>
      </w:pPr>
    </w:p>
    <w:p w:rsidR="00602990" w:rsidRDefault="00602990">
      <w:pPr>
        <w:pStyle w:val="ConsPlusNormal"/>
        <w:ind w:firstLine="540"/>
        <w:jc w:val="both"/>
        <w:outlineLvl w:val="2"/>
        <w:rPr>
          <w:b/>
          <w:bCs/>
        </w:rPr>
      </w:pPr>
      <w:bookmarkStart w:id="1182" w:name="Par9549"/>
      <w:bookmarkEnd w:id="1182"/>
      <w:r>
        <w:rPr>
          <w:b/>
          <w:bCs/>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000" w:history="1">
        <w:r>
          <w:rPr>
            <w:color w:val="0000FF"/>
          </w:rPr>
          <w:t>закона</w:t>
        </w:r>
      </w:hyperlink>
      <w:r>
        <w:t xml:space="preserve"> от 24.11.2014 N 368-ФЗ)</w:t>
      </w:r>
    </w:p>
    <w:p w:rsidR="00602990" w:rsidRDefault="00602990">
      <w:pPr>
        <w:pStyle w:val="ConsPlusNormal"/>
        <w:ind w:firstLine="540"/>
        <w:jc w:val="both"/>
      </w:pPr>
    </w:p>
    <w:p w:rsidR="00602990" w:rsidRDefault="00602990">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00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02990" w:rsidRDefault="00602990">
      <w:pPr>
        <w:pStyle w:val="ConsPlusNormal"/>
        <w:spacing w:before="160"/>
        <w:ind w:firstLine="540"/>
        <w:jc w:val="both"/>
      </w:pPr>
      <w:bookmarkStart w:id="1183" w:name="Par9554"/>
      <w:bookmarkEnd w:id="1183"/>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02990" w:rsidRDefault="00602990">
      <w:pPr>
        <w:pStyle w:val="ConsPlusNormal"/>
        <w:spacing w:before="160"/>
        <w:ind w:firstLine="540"/>
        <w:jc w:val="both"/>
      </w:pPr>
      <w:bookmarkStart w:id="1184" w:name="Par9555"/>
      <w:bookmarkEnd w:id="1184"/>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02990" w:rsidRDefault="00602990">
      <w:pPr>
        <w:pStyle w:val="ConsPlusNormal"/>
        <w:spacing w:before="160"/>
        <w:ind w:firstLine="540"/>
        <w:jc w:val="both"/>
      </w:pPr>
      <w:bookmarkStart w:id="1185" w:name="Par9556"/>
      <w:bookmarkEnd w:id="1185"/>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9557" w:history="1">
        <w:r>
          <w:rPr>
            <w:color w:val="0000FF"/>
          </w:rPr>
          <w:t>пункта 3</w:t>
        </w:r>
      </w:hyperlink>
      <w:r>
        <w:t xml:space="preserve"> настоящей статьи.</w:t>
      </w:r>
    </w:p>
    <w:p w:rsidR="00602990" w:rsidRDefault="00602990">
      <w:pPr>
        <w:pStyle w:val="ConsPlusNormal"/>
        <w:spacing w:before="160"/>
        <w:ind w:firstLine="540"/>
        <w:jc w:val="both"/>
      </w:pPr>
      <w:bookmarkStart w:id="1186" w:name="Par9557"/>
      <w:bookmarkEnd w:id="1186"/>
      <w:r>
        <w:t xml:space="preserve">3. Размер фиксированных авансовых платежей, указанный в </w:t>
      </w:r>
      <w:hyperlink w:anchor="Par9556" w:history="1">
        <w:r>
          <w:rPr>
            <w:color w:val="0000FF"/>
          </w:rPr>
          <w:t>пункте 2</w:t>
        </w:r>
      </w:hyperlink>
      <w:r>
        <w:t xml:space="preserve"> настоящей статьи, подлежит индексации на </w:t>
      </w:r>
      <w:hyperlink r:id="rId600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00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02990" w:rsidRDefault="00602990">
      <w:pPr>
        <w:pStyle w:val="ConsPlusNormal"/>
        <w:spacing w:before="160"/>
        <w:ind w:firstLine="540"/>
        <w:jc w:val="both"/>
      </w:pPr>
      <w:r>
        <w:lastRenderedPageBreak/>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02990" w:rsidRDefault="00602990">
      <w:pPr>
        <w:pStyle w:val="ConsPlusNormal"/>
        <w:spacing w:before="16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02990" w:rsidRDefault="00602990">
      <w:pPr>
        <w:pStyle w:val="ConsPlusNormal"/>
        <w:spacing w:before="16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02990" w:rsidRDefault="00602990">
      <w:pPr>
        <w:pStyle w:val="ConsPlusNormal"/>
        <w:spacing w:before="160"/>
        <w:ind w:firstLine="540"/>
        <w:jc w:val="both"/>
      </w:pPr>
      <w:r>
        <w:t xml:space="preserve">5. Общая сумма налога с доходов налогоплательщиков, указанных в </w:t>
      </w:r>
      <w:hyperlink w:anchor="Par955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02990" w:rsidRDefault="00602990">
      <w:pPr>
        <w:pStyle w:val="ConsPlusNormal"/>
        <w:spacing w:before="160"/>
        <w:ind w:firstLine="540"/>
        <w:jc w:val="both"/>
      </w:pPr>
      <w:r>
        <w:t xml:space="preserve">6. Общая сумма налога с доходов налогоплательщиков, указанных в </w:t>
      </w:r>
      <w:hyperlink w:anchor="Par955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02990" w:rsidRDefault="00602990">
      <w:pPr>
        <w:pStyle w:val="ConsPlusNormal"/>
        <w:spacing w:before="160"/>
        <w:ind w:firstLine="540"/>
        <w:jc w:val="both"/>
      </w:pPr>
      <w:bookmarkStart w:id="1187" w:name="Par9563"/>
      <w:bookmarkEnd w:id="118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00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02990" w:rsidRDefault="00602990">
      <w:pPr>
        <w:pStyle w:val="ConsPlusNormal"/>
        <w:spacing w:before="16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9563" w:history="1">
        <w:r>
          <w:rPr>
            <w:color w:val="0000FF"/>
          </w:rPr>
          <w:t>абзаце втором</w:t>
        </w:r>
      </w:hyperlink>
      <w:r>
        <w:t xml:space="preserve"> настоящего пункта.</w:t>
      </w:r>
    </w:p>
    <w:p w:rsidR="00602990" w:rsidRDefault="00602990">
      <w:pPr>
        <w:pStyle w:val="ConsPlusNormal"/>
        <w:spacing w:before="160"/>
        <w:ind w:firstLine="540"/>
        <w:jc w:val="both"/>
      </w:pPr>
      <w:r>
        <w:t xml:space="preserve">Налоговый орган направляет указанное в </w:t>
      </w:r>
      <w:hyperlink w:anchor="Par9563" w:history="1">
        <w:r>
          <w:rPr>
            <w:color w:val="0000FF"/>
          </w:rPr>
          <w:t>абзаце втором</w:t>
        </w:r>
      </w:hyperlink>
      <w:r>
        <w:t xml:space="preserve"> настоящего пункта уведомление в срок, не превышающий 10 дней со дня получения </w:t>
      </w:r>
      <w:hyperlink r:id="rId600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02990" w:rsidRDefault="00602990">
      <w:pPr>
        <w:pStyle w:val="ConsPlusNormal"/>
        <w:spacing w:before="16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02990" w:rsidRDefault="00602990">
      <w:pPr>
        <w:pStyle w:val="ConsPlusNormal"/>
        <w:spacing w:before="160"/>
        <w:ind w:firstLine="540"/>
        <w:jc w:val="both"/>
      </w:pPr>
      <w:r>
        <w:t xml:space="preserve">8. Налогоплательщики, указанные в </w:t>
      </w:r>
      <w:hyperlink w:anchor="Par955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02990" w:rsidRDefault="00602990">
      <w:pPr>
        <w:pStyle w:val="ConsPlusNormal"/>
        <w:spacing w:before="16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955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02990" w:rsidRDefault="00602990">
      <w:pPr>
        <w:pStyle w:val="ConsPlusNormal"/>
        <w:spacing w:before="16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955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02990" w:rsidRDefault="00602990">
      <w:pPr>
        <w:pStyle w:val="ConsPlusNormal"/>
        <w:spacing w:before="160"/>
        <w:ind w:firstLine="540"/>
        <w:jc w:val="both"/>
      </w:pPr>
      <w:r>
        <w:t xml:space="preserve">3) патент аннулирован в соответствии с Федеральным </w:t>
      </w:r>
      <w:hyperlink r:id="rId6006" w:history="1">
        <w:r>
          <w:rPr>
            <w:color w:val="0000FF"/>
          </w:rPr>
          <w:t>законом</w:t>
        </w:r>
      </w:hyperlink>
      <w:r>
        <w:t xml:space="preserve"> от 25 июля 2002 года N 115-ФЗ "О правовом положении иностранных граждан в Российской Федерации".</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188" w:name="Par9572"/>
      <w:bookmarkEnd w:id="1188"/>
      <w:r>
        <w:rPr>
          <w:b/>
          <w:bCs/>
        </w:rPr>
        <w:t>Статья 227.2. Особенности исчисления сумм налога с фиксированной прибыли контролируемых иностранных компаний</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007" w:history="1">
        <w:r>
          <w:rPr>
            <w:color w:val="0000FF"/>
          </w:rPr>
          <w:t>законом</w:t>
        </w:r>
      </w:hyperlink>
      <w:r>
        <w:t xml:space="preserve"> от 09.11.2020 N 368-ФЗ)</w:t>
      </w:r>
    </w:p>
    <w:p w:rsidR="00602990" w:rsidRDefault="00602990">
      <w:pPr>
        <w:pStyle w:val="ConsPlusNormal"/>
        <w:jc w:val="both"/>
      </w:pPr>
    </w:p>
    <w:p w:rsidR="00602990" w:rsidRDefault="00602990">
      <w:pPr>
        <w:pStyle w:val="ConsPlusNormal"/>
        <w:ind w:firstLine="540"/>
        <w:jc w:val="both"/>
      </w:pPr>
      <w:bookmarkStart w:id="1189" w:name="Par9576"/>
      <w:bookmarkEnd w:id="1189"/>
      <w:r>
        <w:t xml:space="preserve">1. Налогоплательщик вправе представить в налоговый орган </w:t>
      </w:r>
      <w:hyperlink r:id="rId6008"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602990" w:rsidRDefault="00602990">
      <w:pPr>
        <w:pStyle w:val="ConsPlusNormal"/>
        <w:spacing w:before="16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602990" w:rsidRDefault="00602990">
      <w:pPr>
        <w:pStyle w:val="ConsPlusNormal"/>
        <w:jc w:val="both"/>
      </w:pPr>
      <w:r>
        <w:t xml:space="preserve">(в ред. Федерального </w:t>
      </w:r>
      <w:hyperlink r:id="rId6009" w:history="1">
        <w:r>
          <w:rPr>
            <w:color w:val="0000FF"/>
          </w:rPr>
          <w:t>закона</w:t>
        </w:r>
      </w:hyperlink>
      <w:r>
        <w:t xml:space="preserve"> от 31.07.2023 N 389-ФЗ)</w:t>
      </w:r>
    </w:p>
    <w:p w:rsidR="00602990" w:rsidRDefault="00602990">
      <w:pPr>
        <w:pStyle w:val="ConsPlusNormal"/>
        <w:spacing w:before="16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602990" w:rsidRDefault="00602990">
      <w:pPr>
        <w:pStyle w:val="ConsPlusNormal"/>
        <w:jc w:val="both"/>
      </w:pPr>
      <w:r>
        <w:t xml:space="preserve">(в ред. Федерального </w:t>
      </w:r>
      <w:hyperlink r:id="rId6010" w:history="1">
        <w:r>
          <w:rPr>
            <w:color w:val="0000FF"/>
          </w:rPr>
          <w:t>закона</w:t>
        </w:r>
      </w:hyperlink>
      <w:r>
        <w:t xml:space="preserve"> от 12.07.2024 N 176-ФЗ)</w:t>
      </w:r>
    </w:p>
    <w:p w:rsidR="00602990" w:rsidRDefault="00602990">
      <w:pPr>
        <w:pStyle w:val="ConsPlusNormal"/>
        <w:spacing w:before="16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602990" w:rsidRDefault="00602990">
      <w:pPr>
        <w:pStyle w:val="ConsPlusNormal"/>
        <w:jc w:val="both"/>
      </w:pPr>
      <w:r>
        <w:t xml:space="preserve">(абзац введен Федеральным </w:t>
      </w:r>
      <w:hyperlink r:id="rId6011"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в случае, если налогоплательщик, перешедший на уплату налога с фиксированной прибыли, является контролирующим лицом </w:t>
      </w:r>
      <w:r>
        <w:lastRenderedPageBreak/>
        <w:t>одной контролируемой иностранной компании, - 27 990 000 рублей;</w:t>
      </w:r>
    </w:p>
    <w:p w:rsidR="00602990" w:rsidRDefault="00602990">
      <w:pPr>
        <w:pStyle w:val="ConsPlusNormal"/>
        <w:jc w:val="both"/>
      </w:pPr>
      <w:r>
        <w:t xml:space="preserve">(абзац введен Федеральным </w:t>
      </w:r>
      <w:hyperlink r:id="rId6012" w:history="1">
        <w:r>
          <w:rPr>
            <w:color w:val="0000FF"/>
          </w:rPr>
          <w:t>законом</w:t>
        </w:r>
      </w:hyperlink>
      <w:r>
        <w:t xml:space="preserve"> от 12.07.2024 N 176-ФЗ)</w:t>
      </w:r>
    </w:p>
    <w:p w:rsidR="00602990" w:rsidRDefault="00602990">
      <w:pPr>
        <w:pStyle w:val="ConsPlusNormal"/>
        <w:spacing w:before="160"/>
        <w:ind w:firstLine="540"/>
        <w:jc w:val="both"/>
      </w:pPr>
      <w:bookmarkStart w:id="1190" w:name="Par9585"/>
      <w:bookmarkEnd w:id="1190"/>
      <w:r>
        <w:t>в случае, если указанный налогоплательщик является контролирующим лицом двух контролируемых иностранных компаний, - 52 718 000 рублей;</w:t>
      </w:r>
    </w:p>
    <w:p w:rsidR="00602990" w:rsidRDefault="00602990">
      <w:pPr>
        <w:pStyle w:val="ConsPlusNormal"/>
        <w:jc w:val="both"/>
      </w:pPr>
      <w:r>
        <w:t xml:space="preserve">(абзац введен Федеральным </w:t>
      </w:r>
      <w:hyperlink r:id="rId6013" w:history="1">
        <w:r>
          <w:rPr>
            <w:color w:val="0000FF"/>
          </w:rPr>
          <w:t>законом</w:t>
        </w:r>
      </w:hyperlink>
      <w:r>
        <w:t xml:space="preserve"> от 12.07.2024 N 176-ФЗ)</w:t>
      </w:r>
    </w:p>
    <w:p w:rsidR="00602990" w:rsidRDefault="00602990">
      <w:pPr>
        <w:pStyle w:val="ConsPlusNormal"/>
        <w:spacing w:before="16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ar9585" w:history="1">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602990" w:rsidRDefault="00602990">
      <w:pPr>
        <w:pStyle w:val="ConsPlusNormal"/>
        <w:jc w:val="both"/>
      </w:pPr>
      <w:r>
        <w:t xml:space="preserve">(абзац введен Федеральным </w:t>
      </w:r>
      <w:hyperlink r:id="rId6014" w:history="1">
        <w:r>
          <w:rPr>
            <w:color w:val="0000FF"/>
          </w:rPr>
          <w:t>законом</w:t>
        </w:r>
      </w:hyperlink>
      <w:r>
        <w:t xml:space="preserve"> от 12.07.2024 N 176-ФЗ)</w:t>
      </w:r>
    </w:p>
    <w:p w:rsidR="00602990" w:rsidRDefault="00602990">
      <w:pPr>
        <w:pStyle w:val="ConsPlusNormal"/>
        <w:spacing w:before="16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602990" w:rsidRDefault="00602990">
      <w:pPr>
        <w:pStyle w:val="ConsPlusNormal"/>
        <w:jc w:val="both"/>
      </w:pPr>
      <w:r>
        <w:t xml:space="preserve">(абзац введен Федеральным </w:t>
      </w:r>
      <w:hyperlink r:id="rId6015" w:history="1">
        <w:r>
          <w:rPr>
            <w:color w:val="0000FF"/>
          </w:rPr>
          <w:t>законом</w:t>
        </w:r>
      </w:hyperlink>
      <w:r>
        <w:t xml:space="preserve"> от 12.07.2024 N 176-ФЗ)</w:t>
      </w:r>
    </w:p>
    <w:p w:rsidR="00602990" w:rsidRDefault="00602990">
      <w:pPr>
        <w:pStyle w:val="ConsPlusNormal"/>
        <w:spacing w:before="160"/>
        <w:ind w:firstLine="540"/>
        <w:jc w:val="both"/>
      </w:pPr>
      <w:bookmarkStart w:id="1191" w:name="Par9591"/>
      <w:bookmarkEnd w:id="119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ar9576" w:history="1">
        <w:r>
          <w:rPr>
            <w:color w:val="0000FF"/>
          </w:rPr>
          <w:t>пункте 1</w:t>
        </w:r>
      </w:hyperlink>
      <w:r>
        <w:t xml:space="preserve"> настоящей статьи, если иное не предусмотрено настоящей статьей.</w:t>
      </w:r>
    </w:p>
    <w:p w:rsidR="00602990" w:rsidRDefault="00602990">
      <w:pPr>
        <w:pStyle w:val="ConsPlusNormal"/>
        <w:spacing w:before="160"/>
        <w:ind w:firstLine="540"/>
        <w:jc w:val="both"/>
      </w:pPr>
      <w:bookmarkStart w:id="1192" w:name="Par9592"/>
      <w:bookmarkEnd w:id="119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602990" w:rsidRDefault="00602990">
      <w:pPr>
        <w:pStyle w:val="ConsPlusNormal"/>
        <w:spacing w:before="160"/>
        <w:ind w:firstLine="540"/>
        <w:jc w:val="both"/>
      </w:pPr>
      <w:r>
        <w:t xml:space="preserve">В случае, если в течение указанных в </w:t>
      </w:r>
      <w:hyperlink w:anchor="Par9591" w:history="1">
        <w:r>
          <w:rPr>
            <w:color w:val="0000FF"/>
          </w:rPr>
          <w:t>абзаце первом</w:t>
        </w:r>
      </w:hyperlink>
      <w:r>
        <w:t xml:space="preserve"> или </w:t>
      </w:r>
      <w:hyperlink w:anchor="Par9592"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ar9591" w:history="1">
        <w:r>
          <w:rPr>
            <w:color w:val="0000FF"/>
          </w:rPr>
          <w:t>абзаце первом</w:t>
        </w:r>
      </w:hyperlink>
      <w:r>
        <w:t xml:space="preserve"> или </w:t>
      </w:r>
      <w:hyperlink w:anchor="Par9592" w:history="1">
        <w:r>
          <w:rPr>
            <w:color w:val="0000FF"/>
          </w:rPr>
          <w:t>втором</w:t>
        </w:r>
      </w:hyperlink>
      <w:r>
        <w:t xml:space="preserve"> настоящего пункта.</w:t>
      </w:r>
    </w:p>
    <w:p w:rsidR="00602990" w:rsidRDefault="00602990">
      <w:pPr>
        <w:pStyle w:val="ConsPlusNormal"/>
        <w:spacing w:before="16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ar9598" w:history="1">
        <w:r>
          <w:rPr>
            <w:color w:val="0000FF"/>
          </w:rPr>
          <w:t>абзацем третьим пункта 4</w:t>
        </w:r>
      </w:hyperlink>
      <w:r>
        <w:t xml:space="preserve"> настоящей статьи, в том числе в период, указанный в </w:t>
      </w:r>
      <w:hyperlink w:anchor="Par9592"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602990" w:rsidRDefault="00602990">
      <w:pPr>
        <w:pStyle w:val="ConsPlusNormal"/>
        <w:spacing w:before="16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016"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ar9591" w:history="1">
        <w:r>
          <w:rPr>
            <w:color w:val="0000FF"/>
          </w:rPr>
          <w:t>абзацами первым</w:t>
        </w:r>
      </w:hyperlink>
      <w:r>
        <w:t xml:space="preserve"> и </w:t>
      </w:r>
      <w:hyperlink w:anchor="Par9592" w:history="1">
        <w:r>
          <w:rPr>
            <w:color w:val="0000FF"/>
          </w:rPr>
          <w:t>вторым пункта 3</w:t>
        </w:r>
      </w:hyperlink>
      <w:r>
        <w:t xml:space="preserve"> настоящей статьи, если иное не предусмотрено настоящим пунктом.</w:t>
      </w:r>
    </w:p>
    <w:p w:rsidR="00602990" w:rsidRDefault="00602990">
      <w:pPr>
        <w:pStyle w:val="ConsPlusNormal"/>
        <w:spacing w:before="16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602990" w:rsidRDefault="00602990">
      <w:pPr>
        <w:pStyle w:val="ConsPlusNormal"/>
        <w:jc w:val="both"/>
      </w:pPr>
      <w:r>
        <w:t xml:space="preserve">(в ред. Федерального </w:t>
      </w:r>
      <w:hyperlink r:id="rId6017" w:history="1">
        <w:r>
          <w:rPr>
            <w:color w:val="0000FF"/>
          </w:rPr>
          <w:t>закона</w:t>
        </w:r>
      </w:hyperlink>
      <w:r>
        <w:t xml:space="preserve"> от 31.07.2023 N 389-ФЗ)</w:t>
      </w:r>
    </w:p>
    <w:p w:rsidR="00602990" w:rsidRDefault="00602990">
      <w:pPr>
        <w:pStyle w:val="ConsPlusNormal"/>
        <w:spacing w:before="160"/>
        <w:ind w:firstLine="540"/>
        <w:jc w:val="both"/>
      </w:pPr>
      <w:bookmarkStart w:id="1193" w:name="Par9598"/>
      <w:bookmarkEnd w:id="119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ar9591" w:history="1">
        <w:r>
          <w:rPr>
            <w:color w:val="0000FF"/>
          </w:rPr>
          <w:t>абзацами первым</w:t>
        </w:r>
      </w:hyperlink>
      <w:r>
        <w:t xml:space="preserve"> и </w:t>
      </w:r>
      <w:hyperlink w:anchor="Par9592"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602990" w:rsidRDefault="00602990">
      <w:pPr>
        <w:pStyle w:val="ConsPlusNormal"/>
        <w:jc w:val="both"/>
      </w:pPr>
      <w:r>
        <w:t xml:space="preserve">(в ред. Федерального </w:t>
      </w:r>
      <w:hyperlink r:id="rId6018" w:history="1">
        <w:r>
          <w:rPr>
            <w:color w:val="0000FF"/>
          </w:rPr>
          <w:t>закона</w:t>
        </w:r>
      </w:hyperlink>
      <w:r>
        <w:t xml:space="preserve"> от 31.07.2023 N 389-ФЗ)</w:t>
      </w:r>
    </w:p>
    <w:p w:rsidR="00602990" w:rsidRDefault="00602990">
      <w:pPr>
        <w:pStyle w:val="ConsPlusNormal"/>
        <w:spacing w:before="16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602990" w:rsidRDefault="00602990">
      <w:pPr>
        <w:pStyle w:val="ConsPlusNormal"/>
        <w:spacing w:before="16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019"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602990" w:rsidRDefault="00602990">
      <w:pPr>
        <w:pStyle w:val="ConsPlusNormal"/>
        <w:jc w:val="both"/>
      </w:pPr>
      <w:r>
        <w:t xml:space="preserve">(в ред. Федерального </w:t>
      </w:r>
      <w:hyperlink r:id="rId6020" w:history="1">
        <w:r>
          <w:rPr>
            <w:color w:val="0000FF"/>
          </w:rPr>
          <w:t>закона</w:t>
        </w:r>
      </w:hyperlink>
      <w:r>
        <w:t xml:space="preserve"> от 20.04.2021 N 100-ФЗ)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228 (в ред. ФЗ от 23.11.2020 N 372-ФЗ) </w:t>
            </w:r>
            <w:hyperlink r:id="rId6021" w:history="1">
              <w:r>
                <w:rPr>
                  <w:color w:val="0000FF"/>
                </w:rPr>
                <w:t>применяется</w:t>
              </w:r>
            </w:hyperlink>
            <w:r>
              <w:rPr>
                <w:color w:val="392C69"/>
              </w:rPr>
              <w:t xml:space="preserve"> в отношении доходов, полученных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194" w:name="Par9606"/>
      <w:bookmarkEnd w:id="1194"/>
      <w:r>
        <w:rPr>
          <w:b/>
          <w:bCs/>
        </w:rPr>
        <w:t>Статья 228. Особенности исчисления налога в отношении отдельных видов доходов. Порядок уплаты налога</w:t>
      </w:r>
    </w:p>
    <w:p w:rsidR="00602990" w:rsidRDefault="00602990">
      <w:pPr>
        <w:pStyle w:val="ConsPlusNormal"/>
        <w:jc w:val="both"/>
      </w:pPr>
    </w:p>
    <w:p w:rsidR="00602990" w:rsidRDefault="00602990">
      <w:pPr>
        <w:pStyle w:val="ConsPlusNormal"/>
        <w:ind w:firstLine="540"/>
        <w:jc w:val="both"/>
      </w:pPr>
      <w:bookmarkStart w:id="1195" w:name="Par9608"/>
      <w:bookmarkEnd w:id="1195"/>
      <w:r>
        <w:t>1. Исчисление и уплату налога в соответствии с настоящей статьей производят следующие категории налогоплательщиков:</w:t>
      </w:r>
    </w:p>
    <w:p w:rsidR="00602990" w:rsidRDefault="00602990">
      <w:pPr>
        <w:pStyle w:val="ConsPlusNormal"/>
        <w:spacing w:before="160"/>
        <w:ind w:firstLine="540"/>
        <w:jc w:val="both"/>
      </w:pPr>
      <w:r>
        <w:lastRenderedPageBreak/>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02990" w:rsidRDefault="00602990">
      <w:pPr>
        <w:pStyle w:val="ConsPlusNormal"/>
        <w:jc w:val="both"/>
      </w:pPr>
      <w:r>
        <w:t xml:space="preserve">(в ред. Федеральных законов от 29.11.2001 </w:t>
      </w:r>
      <w:hyperlink r:id="rId6022" w:history="1">
        <w:r>
          <w:rPr>
            <w:color w:val="0000FF"/>
          </w:rPr>
          <w:t>N 158-ФЗ</w:t>
        </w:r>
      </w:hyperlink>
      <w:r>
        <w:t xml:space="preserve">, от 24.07.2007 </w:t>
      </w:r>
      <w:hyperlink r:id="rId6023" w:history="1">
        <w:r>
          <w:rPr>
            <w:color w:val="0000FF"/>
          </w:rPr>
          <w:t>N 216-ФЗ</w:t>
        </w:r>
      </w:hyperlink>
      <w:r>
        <w:t>)</w:t>
      </w:r>
    </w:p>
    <w:p w:rsidR="00602990" w:rsidRDefault="00602990">
      <w:pPr>
        <w:pStyle w:val="ConsPlusNormal"/>
        <w:spacing w:before="16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7953"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602990" w:rsidRDefault="00602990">
      <w:pPr>
        <w:pStyle w:val="ConsPlusNormal"/>
        <w:jc w:val="both"/>
      </w:pPr>
      <w:r>
        <w:t xml:space="preserve">(пп. 2 введен Федеральным </w:t>
      </w:r>
      <w:hyperlink r:id="rId6024" w:history="1">
        <w:r>
          <w:rPr>
            <w:color w:val="0000FF"/>
          </w:rPr>
          <w:t>законом</w:t>
        </w:r>
      </w:hyperlink>
      <w:r>
        <w:t xml:space="preserve"> от 29.11.2001 N 158-ФЗ, в ред. Федеральных законов от 26.11.2008 </w:t>
      </w:r>
      <w:hyperlink r:id="rId6025" w:history="1">
        <w:r>
          <w:rPr>
            <w:color w:val="0000FF"/>
          </w:rPr>
          <w:t>N 224-ФЗ</w:t>
        </w:r>
      </w:hyperlink>
      <w:r>
        <w:t xml:space="preserve">, от 19.07.2009 </w:t>
      </w:r>
      <w:hyperlink r:id="rId6026" w:history="1">
        <w:r>
          <w:rPr>
            <w:color w:val="0000FF"/>
          </w:rPr>
          <w:t>N 202-ФЗ</w:t>
        </w:r>
      </w:hyperlink>
      <w:r>
        <w:t xml:space="preserve">, от 29.09.2019 </w:t>
      </w:r>
      <w:hyperlink r:id="rId6027" w:history="1">
        <w:r>
          <w:rPr>
            <w:color w:val="0000FF"/>
          </w:rPr>
          <w:t>N 325-ФЗ</w:t>
        </w:r>
      </w:hyperlink>
      <w:r>
        <w:t>)</w:t>
      </w:r>
    </w:p>
    <w:p w:rsidR="00602990" w:rsidRDefault="00602990">
      <w:pPr>
        <w:pStyle w:val="ConsPlusNormal"/>
        <w:spacing w:before="160"/>
        <w:ind w:firstLine="540"/>
        <w:jc w:val="both"/>
      </w:pPr>
      <w:hyperlink r:id="rId6028"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ar6594"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602990" w:rsidRDefault="00602990">
      <w:pPr>
        <w:pStyle w:val="ConsPlusNormal"/>
        <w:jc w:val="both"/>
      </w:pPr>
      <w:r>
        <w:t xml:space="preserve">(в ред. Федеральных законов от 24.07.2007 </w:t>
      </w:r>
      <w:hyperlink r:id="rId6029" w:history="1">
        <w:r>
          <w:rPr>
            <w:color w:val="0000FF"/>
          </w:rPr>
          <w:t>N 216-ФЗ</w:t>
        </w:r>
      </w:hyperlink>
      <w:r>
        <w:t xml:space="preserve">, от 31.07.2023 </w:t>
      </w:r>
      <w:hyperlink r:id="rId6030" w:history="1">
        <w:r>
          <w:rPr>
            <w:color w:val="0000FF"/>
          </w:rPr>
          <w:t>N 389-ФЗ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 п. 1 ст. 228 (в ред. ФЗ от 14.07.2022 N 324-ФЗ) </w:t>
            </w:r>
            <w:hyperlink r:id="rId6031"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603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ar9340" w:history="1">
        <w:r>
          <w:rPr>
            <w:color w:val="0000FF"/>
          </w:rPr>
          <w:t>пунктом 5 статьи 226</w:t>
        </w:r>
      </w:hyperlink>
      <w:r>
        <w:t xml:space="preserve">, </w:t>
      </w:r>
      <w:hyperlink w:anchor="Par9462" w:history="1">
        <w:r>
          <w:rPr>
            <w:color w:val="0000FF"/>
          </w:rPr>
          <w:t>пунктом 14 статьи 226.1</w:t>
        </w:r>
      </w:hyperlink>
      <w:r>
        <w:t xml:space="preserve"> и </w:t>
      </w:r>
      <w:hyperlink w:anchor="Par9515" w:history="1">
        <w:r>
          <w:rPr>
            <w:color w:val="0000FF"/>
          </w:rPr>
          <w:t>пунктом 9 статьи 226.2</w:t>
        </w:r>
      </w:hyperlink>
      <w:r>
        <w:t xml:space="preserve"> настоящего Кодекса, - исходя из сумм таких доходов;</w:t>
      </w:r>
    </w:p>
    <w:p w:rsidR="00602990" w:rsidRDefault="00602990">
      <w:pPr>
        <w:pStyle w:val="ConsPlusNormal"/>
        <w:jc w:val="both"/>
      </w:pPr>
      <w:r>
        <w:t xml:space="preserve">(в ред. Федеральных законов от 29.12.2015 </w:t>
      </w:r>
      <w:hyperlink r:id="rId6033" w:history="1">
        <w:r>
          <w:rPr>
            <w:color w:val="0000FF"/>
          </w:rPr>
          <w:t>N 396-ФЗ</w:t>
        </w:r>
      </w:hyperlink>
      <w:r>
        <w:t xml:space="preserve">, от 14.07.2022 </w:t>
      </w:r>
      <w:hyperlink r:id="rId6034" w:history="1">
        <w:r>
          <w:rPr>
            <w:color w:val="0000FF"/>
          </w:rPr>
          <w:t>N 324-ФЗ</w:t>
        </w:r>
      </w:hyperlink>
      <w:r>
        <w:t>)</w:t>
      </w:r>
    </w:p>
    <w:p w:rsidR="00602990" w:rsidRDefault="00602990">
      <w:pPr>
        <w:pStyle w:val="ConsPlusNormal"/>
        <w:spacing w:before="16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602990" w:rsidRDefault="00602990">
      <w:pPr>
        <w:pStyle w:val="ConsPlusNormal"/>
        <w:jc w:val="both"/>
      </w:pPr>
      <w:r>
        <w:t xml:space="preserve">(пп. 5 ред. Федерального </w:t>
      </w:r>
      <w:hyperlink r:id="rId6035" w:history="1">
        <w:r>
          <w:rPr>
            <w:color w:val="0000FF"/>
          </w:rPr>
          <w:t>закона</w:t>
        </w:r>
      </w:hyperlink>
      <w:r>
        <w:t xml:space="preserve"> от 27.11.2017 N 354-ФЗ (ред. 28.12.2017); в ред. Федерального </w:t>
      </w:r>
      <w:hyperlink r:id="rId6036" w:history="1">
        <w:r>
          <w:rPr>
            <w:color w:val="0000FF"/>
          </w:rPr>
          <w:t>закона</w:t>
        </w:r>
      </w:hyperlink>
      <w:r>
        <w:t xml:space="preserve"> от 29.09.2019 N 325-ФЗ)</w:t>
      </w:r>
    </w:p>
    <w:p w:rsidR="00602990" w:rsidRDefault="00602990">
      <w:pPr>
        <w:pStyle w:val="ConsPlusNormal"/>
        <w:spacing w:before="16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02990" w:rsidRDefault="00602990">
      <w:pPr>
        <w:pStyle w:val="ConsPlusNormal"/>
        <w:jc w:val="both"/>
      </w:pPr>
      <w:r>
        <w:t xml:space="preserve">(пп. 6 введен Федеральным </w:t>
      </w:r>
      <w:hyperlink r:id="rId6037" w:history="1">
        <w:r>
          <w:rPr>
            <w:color w:val="0000FF"/>
          </w:rPr>
          <w:t>законом</w:t>
        </w:r>
      </w:hyperlink>
      <w:r>
        <w:t xml:space="preserve"> от 24.07.2007 N 216-ФЗ)</w:t>
      </w:r>
    </w:p>
    <w:p w:rsidR="00602990" w:rsidRDefault="00602990">
      <w:pPr>
        <w:pStyle w:val="ConsPlusNormal"/>
        <w:spacing w:before="16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8008" w:history="1">
        <w:r>
          <w:rPr>
            <w:color w:val="0000FF"/>
          </w:rPr>
          <w:t>пунктом 18.1 статьи 217</w:t>
        </w:r>
      </w:hyperlink>
      <w:r>
        <w:t xml:space="preserve"> настоящего Кодекса, когда такие доходы не подлежат налогообложению;</w:t>
      </w:r>
    </w:p>
    <w:p w:rsidR="00602990" w:rsidRDefault="00602990">
      <w:pPr>
        <w:pStyle w:val="ConsPlusNormal"/>
        <w:jc w:val="both"/>
      </w:pPr>
      <w:r>
        <w:t xml:space="preserve">(пп. 7 в ред. Федерального </w:t>
      </w:r>
      <w:hyperlink r:id="rId6038" w:history="1">
        <w:r>
          <w:rPr>
            <w:color w:val="0000FF"/>
          </w:rPr>
          <w:t>закона</w:t>
        </w:r>
      </w:hyperlink>
      <w:r>
        <w:t xml:space="preserve"> от 26.11.2008 N 224-ФЗ)</w:t>
      </w:r>
    </w:p>
    <w:p w:rsidR="00602990" w:rsidRDefault="00602990">
      <w:pPr>
        <w:pStyle w:val="ConsPlusNormal"/>
        <w:spacing w:before="16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0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8136" w:history="1">
        <w:r>
          <w:rPr>
            <w:color w:val="0000FF"/>
          </w:rPr>
          <w:t>абзацем третьим пункта 52 статьи 217</w:t>
        </w:r>
      </w:hyperlink>
      <w:r>
        <w:t xml:space="preserve"> настоящего Кодекса;</w:t>
      </w:r>
    </w:p>
    <w:p w:rsidR="00602990" w:rsidRDefault="00602990">
      <w:pPr>
        <w:pStyle w:val="ConsPlusNormal"/>
        <w:jc w:val="both"/>
      </w:pPr>
      <w:r>
        <w:t xml:space="preserve">(пп. 8 введен Федеральным </w:t>
      </w:r>
      <w:hyperlink r:id="rId6040" w:history="1">
        <w:r>
          <w:rPr>
            <w:color w:val="0000FF"/>
          </w:rPr>
          <w:t>законом</w:t>
        </w:r>
      </w:hyperlink>
      <w:r>
        <w:t xml:space="preserve"> от 21.11.2011 N 328-ФЗ)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9 п. 1 ст. 228 (в ред. ФЗ от 14.07.2022 N 324-ФЗ) </w:t>
            </w:r>
            <w:hyperlink r:id="rId6041"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9) физические лица - иностранные граждане, лица без гражданства, состоящие на учете в соответствии с </w:t>
      </w:r>
      <w:hyperlink r:id="rId6042"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ar9340" w:history="1">
        <w:r>
          <w:rPr>
            <w:color w:val="0000FF"/>
          </w:rPr>
          <w:t>пунктом 5 статьи 226</w:t>
        </w:r>
      </w:hyperlink>
      <w:r>
        <w:t xml:space="preserve">, </w:t>
      </w:r>
      <w:hyperlink w:anchor="Par9462" w:history="1">
        <w:r>
          <w:rPr>
            <w:color w:val="0000FF"/>
          </w:rPr>
          <w:t>пунктом 14 статьи 226.1</w:t>
        </w:r>
      </w:hyperlink>
      <w:r>
        <w:t xml:space="preserve"> и </w:t>
      </w:r>
      <w:hyperlink w:anchor="Par9515" w:history="1">
        <w:r>
          <w:rPr>
            <w:color w:val="0000FF"/>
          </w:rPr>
          <w:t>пунктом 9 статьи 226.2</w:t>
        </w:r>
      </w:hyperlink>
      <w:r>
        <w:t xml:space="preserve"> настоящего Кодекса, - исходя из сумм таких доходов;</w:t>
      </w:r>
    </w:p>
    <w:p w:rsidR="00602990" w:rsidRDefault="00602990">
      <w:pPr>
        <w:pStyle w:val="ConsPlusNormal"/>
        <w:jc w:val="both"/>
      </w:pPr>
      <w:r>
        <w:t xml:space="preserve">(пп. 9 введен Федеральным </w:t>
      </w:r>
      <w:hyperlink r:id="rId6043" w:history="1">
        <w:r>
          <w:rPr>
            <w:color w:val="0000FF"/>
          </w:rPr>
          <w:t>законом</w:t>
        </w:r>
      </w:hyperlink>
      <w:r>
        <w:t xml:space="preserve"> от 29.09.2019 N 325-ФЗ; в ред. Федерального </w:t>
      </w:r>
      <w:hyperlink r:id="rId6044" w:history="1">
        <w:r>
          <w:rPr>
            <w:color w:val="0000FF"/>
          </w:rPr>
          <w:t>закона</w:t>
        </w:r>
      </w:hyperlink>
      <w:r>
        <w:t xml:space="preserve"> от 14.07.2022 N 324-ФЗ)</w:t>
      </w:r>
    </w:p>
    <w:p w:rsidR="00602990" w:rsidRDefault="00602990">
      <w:pPr>
        <w:pStyle w:val="ConsPlusNormal"/>
        <w:spacing w:before="1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602990" w:rsidRDefault="00602990">
      <w:pPr>
        <w:pStyle w:val="ConsPlusNormal"/>
        <w:jc w:val="both"/>
      </w:pPr>
      <w:r>
        <w:t xml:space="preserve">(пп. 10 введен Федеральным </w:t>
      </w:r>
      <w:hyperlink r:id="rId6045" w:history="1">
        <w:r>
          <w:rPr>
            <w:color w:val="0000FF"/>
          </w:rPr>
          <w:t>законом</w:t>
        </w:r>
      </w:hyperlink>
      <w:r>
        <w:t xml:space="preserve"> от 09.11.2020 N 368-ФЗ)</w:t>
      </w:r>
    </w:p>
    <w:p w:rsidR="00602990" w:rsidRDefault="00602990">
      <w:pPr>
        <w:pStyle w:val="ConsPlusNormal"/>
        <w:spacing w:before="160"/>
        <w:ind w:firstLine="540"/>
        <w:jc w:val="both"/>
      </w:pPr>
      <w:r>
        <w:t xml:space="preserve">2. Налогоплательщики, указанные в </w:t>
      </w:r>
      <w:hyperlink w:anchor="Par960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9254" w:history="1">
        <w:r>
          <w:rPr>
            <w:color w:val="0000FF"/>
          </w:rPr>
          <w:t>статьей 225</w:t>
        </w:r>
      </w:hyperlink>
      <w:r>
        <w:t xml:space="preserve"> настоящего Кодекса.</w:t>
      </w:r>
    </w:p>
    <w:p w:rsidR="00602990" w:rsidRDefault="00602990">
      <w:pPr>
        <w:pStyle w:val="ConsPlusNormal"/>
        <w:spacing w:before="16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ст. 228 (в ред. ФЗ от 02.07.2021 N 305-ФЗ) </w:t>
            </w:r>
            <w:hyperlink r:id="rId6046"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lastRenderedPageBreak/>
        <w:t xml:space="preserve">3. Налогоплательщики, указанные в </w:t>
      </w:r>
      <w:hyperlink w:anchor="Par960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с учетом положений </w:t>
      </w:r>
      <w:hyperlink w:anchor="Par9688" w:history="1">
        <w:r>
          <w:rPr>
            <w:color w:val="0000FF"/>
          </w:rPr>
          <w:t>статьи 229</w:t>
        </w:r>
      </w:hyperlink>
      <w:r>
        <w:t xml:space="preserve"> настоящего Кодекса.</w:t>
      </w:r>
    </w:p>
    <w:p w:rsidR="00602990" w:rsidRDefault="00602990">
      <w:pPr>
        <w:pStyle w:val="ConsPlusNormal"/>
        <w:jc w:val="both"/>
      </w:pPr>
      <w:r>
        <w:t xml:space="preserve">(в ред. Федерального </w:t>
      </w:r>
      <w:hyperlink r:id="rId6047"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Абзац исключен. - Федеральный </w:t>
      </w:r>
      <w:hyperlink r:id="rId6048" w:history="1">
        <w:r>
          <w:rPr>
            <w:color w:val="0000FF"/>
          </w:rPr>
          <w:t>закон</w:t>
        </w:r>
      </w:hyperlink>
      <w:r>
        <w:t xml:space="preserve"> от 29.12.2000 N 166-ФЗ.</w:t>
      </w:r>
    </w:p>
    <w:p w:rsidR="00602990" w:rsidRDefault="00602990">
      <w:pPr>
        <w:pStyle w:val="ConsPlusNormal"/>
        <w:spacing w:before="16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602990" w:rsidRDefault="00602990">
      <w:pPr>
        <w:pStyle w:val="ConsPlusNormal"/>
        <w:jc w:val="both"/>
      </w:pPr>
      <w:r>
        <w:t xml:space="preserve">(в ред. Федерального </w:t>
      </w:r>
      <w:hyperlink r:id="rId6049" w:history="1">
        <w:r>
          <w:rPr>
            <w:color w:val="0000FF"/>
          </w:rPr>
          <w:t>закона</w:t>
        </w:r>
      </w:hyperlink>
      <w:r>
        <w:t xml:space="preserve"> от 29.09.2019 N 325-ФЗ)</w:t>
      </w:r>
    </w:p>
    <w:p w:rsidR="00602990" w:rsidRDefault="00602990">
      <w:pPr>
        <w:pStyle w:val="ConsPlusNormal"/>
        <w:spacing w:before="160"/>
        <w:ind w:firstLine="540"/>
        <w:jc w:val="both"/>
      </w:pPr>
      <w:r>
        <w:t xml:space="preserve">Абзац утратил силу с 1 января 2025 года. - Федеральный </w:t>
      </w:r>
      <w:hyperlink r:id="rId6050" w:history="1">
        <w:r>
          <w:rPr>
            <w:color w:val="0000FF"/>
          </w:rPr>
          <w:t>закон</w:t>
        </w:r>
      </w:hyperlink>
      <w:r>
        <w:t xml:space="preserve"> от 12.07.2024 N 176-ФЗ.</w:t>
      </w:r>
    </w:p>
    <w:p w:rsidR="00602990" w:rsidRDefault="00602990">
      <w:pPr>
        <w:pStyle w:val="ConsPlusNormal"/>
        <w:spacing w:before="160"/>
        <w:ind w:firstLine="540"/>
        <w:jc w:val="both"/>
      </w:pPr>
      <w:r>
        <w:t xml:space="preserve">5. Утратил силу. - Федеральный </w:t>
      </w:r>
      <w:hyperlink r:id="rId6051" w:history="1">
        <w:r>
          <w:rPr>
            <w:color w:val="0000FF"/>
          </w:rPr>
          <w:t>закон</w:t>
        </w:r>
      </w:hyperlink>
      <w:r>
        <w:t xml:space="preserve"> от 27.07.2010 N 229-ФЗ.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 ст. 228 (в ред. ФЗ от 08.08.2024 N 259-ФЗ) </w:t>
            </w:r>
            <w:hyperlink r:id="rId6052"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196" w:name="Par9646"/>
      <w:bookmarkEnd w:id="1196"/>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602990" w:rsidRDefault="00602990">
      <w:pPr>
        <w:pStyle w:val="ConsPlusNormal"/>
        <w:spacing w:before="16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602990" w:rsidRDefault="00602990">
      <w:pPr>
        <w:pStyle w:val="ConsPlusNormal"/>
        <w:spacing w:before="16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ar7368"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ar9340" w:history="1">
        <w:r>
          <w:rPr>
            <w:color w:val="0000FF"/>
          </w:rPr>
          <w:t>пунктом 5 статьи 226</w:t>
        </w:r>
      </w:hyperlink>
      <w:r>
        <w:t xml:space="preserve">, </w:t>
      </w:r>
      <w:hyperlink w:anchor="Par9462" w:history="1">
        <w:r>
          <w:rPr>
            <w:color w:val="0000FF"/>
          </w:rPr>
          <w:t>пунктом 14 статьи 226.1</w:t>
        </w:r>
      </w:hyperlink>
      <w:r>
        <w:t xml:space="preserve"> и </w:t>
      </w:r>
      <w:hyperlink w:anchor="Par9515" w:history="1">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ar8265" w:history="1">
        <w:r>
          <w:rPr>
            <w:color w:val="0000FF"/>
          </w:rPr>
          <w:t>пунктом 72 статьи 217</w:t>
        </w:r>
      </w:hyperlink>
      <w:r>
        <w:t xml:space="preserve"> настоящего Кодекса;</w:t>
      </w:r>
    </w:p>
    <w:p w:rsidR="00602990" w:rsidRDefault="00602990">
      <w:pPr>
        <w:pStyle w:val="ConsPlusNormal"/>
        <w:jc w:val="both"/>
      </w:pPr>
      <w:r>
        <w:t xml:space="preserve">(в ред. Федеральных законов от 14.07.2022 </w:t>
      </w:r>
      <w:hyperlink r:id="rId6053" w:history="1">
        <w:r>
          <w:rPr>
            <w:color w:val="0000FF"/>
          </w:rPr>
          <w:t>N 324-ФЗ</w:t>
        </w:r>
      </w:hyperlink>
      <w:r>
        <w:t xml:space="preserve">, от 04.11.2022 </w:t>
      </w:r>
      <w:hyperlink r:id="rId6054" w:history="1">
        <w:r>
          <w:rPr>
            <w:color w:val="0000FF"/>
          </w:rPr>
          <w:t>N 435-ФЗ</w:t>
        </w:r>
      </w:hyperlink>
      <w:r>
        <w:t>)</w:t>
      </w:r>
    </w:p>
    <w:p w:rsidR="00602990" w:rsidRDefault="00602990">
      <w:pPr>
        <w:pStyle w:val="ConsPlusNormal"/>
        <w:spacing w:before="160"/>
        <w:ind w:firstLine="540"/>
        <w:jc w:val="both"/>
      </w:pPr>
      <w:r>
        <w:t xml:space="preserve">общая сумма стандартного налогового вычета, предусмотренного </w:t>
      </w:r>
      <w:hyperlink w:anchor="Par8425" w:history="1">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ar8425" w:history="1">
        <w:r>
          <w:rPr>
            <w:color w:val="0000FF"/>
          </w:rPr>
          <w:t>статьей 218</w:t>
        </w:r>
      </w:hyperlink>
      <w:r>
        <w:t xml:space="preserve"> настоящего Кодекса;</w:t>
      </w:r>
    </w:p>
    <w:p w:rsidR="00602990" w:rsidRDefault="00602990">
      <w:pPr>
        <w:pStyle w:val="ConsPlusNormal"/>
        <w:jc w:val="both"/>
      </w:pPr>
      <w:r>
        <w:t xml:space="preserve">(абзац введен Федеральным </w:t>
      </w:r>
      <w:hyperlink r:id="rId6055" w:history="1">
        <w:r>
          <w:rPr>
            <w:color w:val="0000FF"/>
          </w:rPr>
          <w:t>законом</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4 - 6 п. 6 ст. 228 (в ред. ФЗ от 23.03.2024 N 58-ФЗ) </w:t>
            </w:r>
            <w:hyperlink r:id="rId6056" w:history="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общая сумма налогового вычета на долгосрочные сбережения граждан, предусмотренного </w:t>
      </w:r>
      <w:hyperlink w:anchor="Par8748" w:history="1">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ar8775" w:history="1">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602990" w:rsidRDefault="00602990">
      <w:pPr>
        <w:pStyle w:val="ConsPlusNormal"/>
        <w:jc w:val="both"/>
      </w:pPr>
      <w:r>
        <w:t xml:space="preserve">(абзац введен Федеральным </w:t>
      </w:r>
      <w:hyperlink r:id="rId6057"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общая совокупная сумма налоговых вычетов, предусмотренных </w:t>
      </w:r>
      <w:hyperlink w:anchor="Par8662" w:history="1">
        <w:r>
          <w:rPr>
            <w:color w:val="0000FF"/>
          </w:rPr>
          <w:t>подпунктом 2 пункта 1 статьи 219.1</w:t>
        </w:r>
      </w:hyperlink>
      <w:r>
        <w:t xml:space="preserve"> и </w:t>
      </w:r>
      <w:hyperlink w:anchor="Par8739" w:history="1">
        <w:r>
          <w:rPr>
            <w:color w:val="0000FF"/>
          </w:rPr>
          <w:t>подпунктами 1</w:t>
        </w:r>
      </w:hyperlink>
      <w:r>
        <w:t xml:space="preserve"> - </w:t>
      </w:r>
      <w:hyperlink w:anchor="Par8745" w:history="1">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ar9086" w:history="1">
        <w:r>
          <w:rPr>
            <w:color w:val="0000FF"/>
          </w:rPr>
          <w:t>статьей 221.1</w:t>
        </w:r>
      </w:hyperlink>
      <w:r>
        <w:t xml:space="preserve"> настоящего Кодекса, превышает установленный </w:t>
      </w:r>
      <w:hyperlink w:anchor="Par8705" w:history="1">
        <w:r>
          <w:rPr>
            <w:color w:val="0000FF"/>
          </w:rPr>
          <w:t>подпунктом 1.1 пункта 3 статьи 219.1</w:t>
        </w:r>
      </w:hyperlink>
      <w:r>
        <w:t xml:space="preserve"> и </w:t>
      </w:r>
      <w:hyperlink w:anchor="Par8752" w:history="1">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602990" w:rsidRDefault="00602990">
      <w:pPr>
        <w:pStyle w:val="ConsPlusNormal"/>
        <w:jc w:val="both"/>
      </w:pPr>
      <w:r>
        <w:t xml:space="preserve">(абзац введен Федеральным </w:t>
      </w:r>
      <w:hyperlink r:id="rId6058"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сумма выплат (в части превышения над уплаченными сберегательными взносами), не учтенная на основании </w:t>
      </w:r>
      <w:hyperlink w:anchor="Par7010" w:history="1">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602990" w:rsidRDefault="00602990">
      <w:pPr>
        <w:pStyle w:val="ConsPlusNormal"/>
        <w:jc w:val="both"/>
      </w:pPr>
      <w:r>
        <w:t xml:space="preserve">(абзац введен Федеральным </w:t>
      </w:r>
      <w:hyperlink r:id="rId6059" w:history="1">
        <w:r>
          <w:rPr>
            <w:color w:val="0000FF"/>
          </w:rPr>
          <w:t>законом</w:t>
        </w:r>
      </w:hyperlink>
      <w:r>
        <w:t xml:space="preserve"> от 23.03.2024 N 58-ФЗ)</w:t>
      </w:r>
    </w:p>
    <w:p w:rsidR="00602990" w:rsidRDefault="00602990">
      <w:pPr>
        <w:pStyle w:val="ConsPlusNormal"/>
        <w:spacing w:before="160"/>
        <w:ind w:firstLine="540"/>
        <w:jc w:val="both"/>
      </w:pPr>
      <w:r>
        <w:t xml:space="preserve">общая сумма налога, исчисленная налоговым органом в порядке, установленном </w:t>
      </w:r>
      <w:hyperlink w:anchor="Par9254"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602990" w:rsidRDefault="00602990">
      <w:pPr>
        <w:pStyle w:val="ConsPlusNormal"/>
        <w:jc w:val="both"/>
      </w:pPr>
      <w:r>
        <w:t xml:space="preserve">(в ред. Федерального </w:t>
      </w:r>
      <w:hyperlink r:id="rId6060" w:history="1">
        <w:r>
          <w:rPr>
            <w:color w:val="0000FF"/>
          </w:rPr>
          <w:t>закона</w:t>
        </w:r>
      </w:hyperlink>
      <w:r>
        <w:t xml:space="preserve"> от 29.11.2021 N 382-ФЗ)</w:t>
      </w:r>
    </w:p>
    <w:p w:rsidR="00602990" w:rsidRDefault="00602990">
      <w:pPr>
        <w:pStyle w:val="ConsPlusNormal"/>
        <w:spacing w:before="16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061" w:history="1">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602990" w:rsidRDefault="00602990">
      <w:pPr>
        <w:pStyle w:val="ConsPlusNormal"/>
        <w:jc w:val="both"/>
      </w:pPr>
      <w:r>
        <w:lastRenderedPageBreak/>
        <w:t xml:space="preserve">(абзац введен Федеральным </w:t>
      </w:r>
      <w:hyperlink r:id="rId6062" w:history="1">
        <w:r>
          <w:rPr>
            <w:color w:val="0000FF"/>
          </w:rPr>
          <w:t>законом</w:t>
        </w:r>
      </w:hyperlink>
      <w:r>
        <w:t xml:space="preserve"> от 08.08.2024 N 259-ФЗ)</w:t>
      </w:r>
    </w:p>
    <w:p w:rsidR="00602990" w:rsidRDefault="00602990">
      <w:pPr>
        <w:pStyle w:val="ConsPlusNormal"/>
        <w:spacing w:before="16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602990" w:rsidRDefault="00602990">
      <w:pPr>
        <w:pStyle w:val="ConsPlusNormal"/>
        <w:jc w:val="both"/>
      </w:pPr>
      <w:r>
        <w:t xml:space="preserve">(абзац введен Федеральным </w:t>
      </w:r>
      <w:hyperlink r:id="rId6063" w:history="1">
        <w:r>
          <w:rPr>
            <w:color w:val="0000FF"/>
          </w:rPr>
          <w:t>законом</w:t>
        </w:r>
      </w:hyperlink>
      <w:r>
        <w:t xml:space="preserve"> от 08.08.2024 N 259-ФЗ)</w:t>
      </w:r>
    </w:p>
    <w:p w:rsidR="00602990" w:rsidRDefault="00602990">
      <w:pPr>
        <w:pStyle w:val="ConsPlusNormal"/>
        <w:spacing w:before="160"/>
        <w:ind w:firstLine="540"/>
        <w:jc w:val="both"/>
      </w:pPr>
      <w:r>
        <w:t>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602990" w:rsidRDefault="00602990">
      <w:pPr>
        <w:pStyle w:val="ConsPlusNormal"/>
        <w:jc w:val="both"/>
      </w:pPr>
      <w:r>
        <w:t xml:space="preserve">(абзац введен Федеральным </w:t>
      </w:r>
      <w:hyperlink r:id="rId6064" w:history="1">
        <w:r>
          <w:rPr>
            <w:color w:val="0000FF"/>
          </w:rPr>
          <w:t>законом</w:t>
        </w:r>
      </w:hyperlink>
      <w:r>
        <w:t xml:space="preserve"> от 08.08.2024 N 259-ФЗ)</w:t>
      </w:r>
    </w:p>
    <w:p w:rsidR="00602990" w:rsidRDefault="00602990">
      <w:pPr>
        <w:pStyle w:val="ConsPlusNormal"/>
        <w:spacing w:before="16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602990" w:rsidRDefault="00602990">
      <w:pPr>
        <w:pStyle w:val="ConsPlusNormal"/>
        <w:jc w:val="both"/>
      </w:pPr>
      <w:r>
        <w:t xml:space="preserve">(абзац введен Федеральным </w:t>
      </w:r>
      <w:hyperlink r:id="rId6065" w:history="1">
        <w:r>
          <w:rPr>
            <w:color w:val="0000FF"/>
          </w:rPr>
          <w:t>законом</w:t>
        </w:r>
      </w:hyperlink>
      <w:r>
        <w:t xml:space="preserve"> от 08.08.2024 N 259-ФЗ)</w:t>
      </w:r>
    </w:p>
    <w:p w:rsidR="00602990" w:rsidRDefault="00602990">
      <w:pPr>
        <w:pStyle w:val="ConsPlusNormal"/>
        <w:spacing w:before="16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602990" w:rsidRDefault="00602990">
      <w:pPr>
        <w:pStyle w:val="ConsPlusNormal"/>
        <w:jc w:val="both"/>
      </w:pPr>
      <w:r>
        <w:t xml:space="preserve">(абзац введен Федеральным </w:t>
      </w:r>
      <w:hyperlink r:id="rId6066" w:history="1">
        <w:r>
          <w:rPr>
            <w:color w:val="0000FF"/>
          </w:rPr>
          <w:t>законом</w:t>
        </w:r>
      </w:hyperlink>
      <w:r>
        <w:t xml:space="preserve"> от 08.08.2024 N 259-ФЗ)</w:t>
      </w:r>
    </w:p>
    <w:p w:rsidR="00602990" w:rsidRDefault="00602990">
      <w:pPr>
        <w:pStyle w:val="ConsPlusNormal"/>
        <w:spacing w:before="16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602990" w:rsidRDefault="00602990">
      <w:pPr>
        <w:pStyle w:val="ConsPlusNormal"/>
        <w:jc w:val="both"/>
      </w:pPr>
      <w:r>
        <w:t xml:space="preserve">(абзац введен Федеральным </w:t>
      </w:r>
      <w:hyperlink r:id="rId6067" w:history="1">
        <w:r>
          <w:rPr>
            <w:color w:val="0000FF"/>
          </w:rPr>
          <w:t>законом</w:t>
        </w:r>
      </w:hyperlink>
      <w:r>
        <w:t xml:space="preserve"> от 08.08.2024 N 259-ФЗ)</w:t>
      </w:r>
    </w:p>
    <w:p w:rsidR="00602990" w:rsidRDefault="00602990">
      <w:pPr>
        <w:pStyle w:val="ConsPlusNormal"/>
        <w:spacing w:before="16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602990" w:rsidRDefault="00602990">
      <w:pPr>
        <w:pStyle w:val="ConsPlusNormal"/>
        <w:jc w:val="both"/>
      </w:pPr>
      <w:r>
        <w:t xml:space="preserve">(абзац введен Федеральным </w:t>
      </w:r>
      <w:hyperlink r:id="rId6068" w:history="1">
        <w:r>
          <w:rPr>
            <w:color w:val="0000FF"/>
          </w:rPr>
          <w:t>законом</w:t>
        </w:r>
      </w:hyperlink>
      <w:r>
        <w:t xml:space="preserve"> от 08.08.2024 N 259-ФЗ)</w:t>
      </w:r>
    </w:p>
    <w:p w:rsidR="00602990" w:rsidRDefault="00602990">
      <w:pPr>
        <w:pStyle w:val="ConsPlusNormal"/>
        <w:spacing w:before="16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602990" w:rsidRDefault="00602990">
      <w:pPr>
        <w:pStyle w:val="ConsPlusNormal"/>
        <w:jc w:val="both"/>
      </w:pPr>
      <w:r>
        <w:t xml:space="preserve">(абзац введен Федеральным </w:t>
      </w:r>
      <w:hyperlink r:id="rId6069" w:history="1">
        <w:r>
          <w:rPr>
            <w:color w:val="0000FF"/>
          </w:rPr>
          <w:t>законом</w:t>
        </w:r>
      </w:hyperlink>
      <w:r>
        <w:t xml:space="preserve"> от 08.08.2024 N 259-ФЗ)</w:t>
      </w:r>
    </w:p>
    <w:p w:rsidR="00602990" w:rsidRDefault="00602990">
      <w:pPr>
        <w:pStyle w:val="ConsPlusNormal"/>
        <w:spacing w:before="160"/>
        <w:ind w:firstLine="540"/>
        <w:jc w:val="both"/>
      </w:pPr>
      <w:hyperlink r:id="rId6070" w:history="1">
        <w:r>
          <w:rPr>
            <w:color w:val="0000FF"/>
          </w:rPr>
          <w:t>Форма</w:t>
        </w:r>
      </w:hyperlink>
      <w:r>
        <w:t xml:space="preserve"> заявления о перерасчете суммы ранее исчисленного налога, </w:t>
      </w:r>
      <w:hyperlink r:id="rId6071" w:history="1">
        <w:r>
          <w:rPr>
            <w:color w:val="0000FF"/>
          </w:rPr>
          <w:t>порядок</w:t>
        </w:r>
      </w:hyperlink>
      <w:r>
        <w:t xml:space="preserve"> ее заполнения, </w:t>
      </w:r>
      <w:hyperlink r:id="rId6072"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(абзац введен Федеральным </w:t>
      </w:r>
      <w:hyperlink r:id="rId6073" w:history="1">
        <w:r>
          <w:rPr>
            <w:color w:val="0000FF"/>
          </w:rPr>
          <w:t>законом</w:t>
        </w:r>
      </w:hyperlink>
      <w:r>
        <w:t xml:space="preserve"> от 08.08.2024 N 259-ФЗ)</w:t>
      </w:r>
    </w:p>
    <w:p w:rsidR="00602990" w:rsidRDefault="00602990">
      <w:pPr>
        <w:pStyle w:val="ConsPlusNormal"/>
        <w:spacing w:before="16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602990" w:rsidRDefault="00602990">
      <w:pPr>
        <w:pStyle w:val="ConsPlusNormal"/>
        <w:jc w:val="both"/>
      </w:pPr>
      <w:r>
        <w:t xml:space="preserve">(абзац введен Федеральным </w:t>
      </w:r>
      <w:hyperlink r:id="rId6074" w:history="1">
        <w:r>
          <w:rPr>
            <w:color w:val="0000FF"/>
          </w:rPr>
          <w:t>законом</w:t>
        </w:r>
      </w:hyperlink>
      <w:r>
        <w:t xml:space="preserve"> от 08.08.2024 N 259-ФЗ)</w:t>
      </w:r>
    </w:p>
    <w:p w:rsidR="00602990" w:rsidRDefault="00602990">
      <w:pPr>
        <w:pStyle w:val="ConsPlusNormal"/>
        <w:spacing w:before="16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602990" w:rsidRDefault="00602990">
      <w:pPr>
        <w:pStyle w:val="ConsPlusNormal"/>
        <w:jc w:val="both"/>
      </w:pPr>
      <w:r>
        <w:t xml:space="preserve">(абзац введен Федеральным </w:t>
      </w:r>
      <w:hyperlink r:id="rId6075" w:history="1">
        <w:r>
          <w:rPr>
            <w:color w:val="0000FF"/>
          </w:rPr>
          <w:t>законом</w:t>
        </w:r>
      </w:hyperlink>
      <w:r>
        <w:t xml:space="preserve"> от 08.08.2024 N 259-ФЗ)</w:t>
      </w:r>
    </w:p>
    <w:p w:rsidR="00602990" w:rsidRDefault="00602990">
      <w:pPr>
        <w:pStyle w:val="ConsPlusNormal"/>
        <w:jc w:val="both"/>
      </w:pPr>
      <w:r>
        <w:t xml:space="preserve">(п. 6 в ред. Федерального </w:t>
      </w:r>
      <w:hyperlink r:id="rId6076" w:history="1">
        <w:r>
          <w:rPr>
            <w:color w:val="0000FF"/>
          </w:rPr>
          <w:t>закона</w:t>
        </w:r>
      </w:hyperlink>
      <w:r>
        <w:t xml:space="preserve"> от 23.11.2020 N 372-ФЗ)</w:t>
      </w:r>
    </w:p>
    <w:p w:rsidR="00602990" w:rsidRDefault="00602990">
      <w:pPr>
        <w:pStyle w:val="ConsPlusNormal"/>
        <w:spacing w:before="16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ar9340" w:history="1">
        <w:r>
          <w:rPr>
            <w:color w:val="0000FF"/>
          </w:rPr>
          <w:t>пунктом 5 статьи 226</w:t>
        </w:r>
      </w:hyperlink>
      <w:r>
        <w:t xml:space="preserve"> и </w:t>
      </w:r>
      <w:hyperlink w:anchor="Par9462"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ar8265"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602990" w:rsidRDefault="00602990">
      <w:pPr>
        <w:pStyle w:val="ConsPlusNormal"/>
        <w:jc w:val="both"/>
      </w:pPr>
      <w:r>
        <w:t xml:space="preserve">(п. 7 введен Федеральным </w:t>
      </w:r>
      <w:hyperlink r:id="rId6077" w:history="1">
        <w:r>
          <w:rPr>
            <w:color w:val="0000FF"/>
          </w:rPr>
          <w:t>законом</w:t>
        </w:r>
      </w:hyperlink>
      <w:r>
        <w:t xml:space="preserve"> от 29.07.2017 N 254-ФЗ; в ред. Федерального </w:t>
      </w:r>
      <w:hyperlink r:id="rId6078" w:history="1">
        <w:r>
          <w:rPr>
            <w:color w:val="0000FF"/>
          </w:rPr>
          <w:t>закона</w:t>
        </w:r>
      </w:hyperlink>
      <w:r>
        <w:t xml:space="preserve"> от 28.12.2017 N 436-ФЗ)</w:t>
      </w:r>
    </w:p>
    <w:p w:rsidR="00602990" w:rsidRDefault="00602990">
      <w:pPr>
        <w:pStyle w:val="ConsPlusNormal"/>
        <w:jc w:val="both"/>
      </w:pPr>
    </w:p>
    <w:p w:rsidR="00602990" w:rsidRDefault="00602990">
      <w:pPr>
        <w:pStyle w:val="ConsPlusNormal"/>
        <w:ind w:firstLine="540"/>
        <w:jc w:val="both"/>
        <w:outlineLvl w:val="2"/>
        <w:rPr>
          <w:b/>
          <w:bCs/>
        </w:rPr>
      </w:pPr>
      <w:bookmarkStart w:id="1197" w:name="Par9688"/>
      <w:bookmarkEnd w:id="1197"/>
      <w:r>
        <w:rPr>
          <w:b/>
          <w:bCs/>
        </w:rPr>
        <w:t>Статья 229. Налоговая декларация</w:t>
      </w:r>
    </w:p>
    <w:p w:rsidR="00602990" w:rsidRDefault="00602990">
      <w:pPr>
        <w:pStyle w:val="ConsPlusNormal"/>
        <w:jc w:val="both"/>
      </w:pPr>
    </w:p>
    <w:p w:rsidR="00602990" w:rsidRDefault="00602990">
      <w:pPr>
        <w:pStyle w:val="ConsPlusNormal"/>
        <w:ind w:firstLine="540"/>
        <w:jc w:val="both"/>
      </w:pPr>
      <w:bookmarkStart w:id="1198" w:name="Par9690"/>
      <w:bookmarkEnd w:id="1198"/>
      <w:r>
        <w:t xml:space="preserve">1. Налоговая декларация представляется налогоплательщиками, указанными в </w:t>
      </w:r>
      <w:hyperlink w:anchor="Par9526" w:history="1">
        <w:r>
          <w:rPr>
            <w:color w:val="0000FF"/>
          </w:rPr>
          <w:t>статьях 227</w:t>
        </w:r>
      </w:hyperlink>
      <w:r>
        <w:t xml:space="preserve">, </w:t>
      </w:r>
      <w:hyperlink w:anchor="Par9549" w:history="1">
        <w:r>
          <w:rPr>
            <w:color w:val="0000FF"/>
          </w:rPr>
          <w:t>227.1</w:t>
        </w:r>
      </w:hyperlink>
      <w:r>
        <w:t xml:space="preserve"> и </w:t>
      </w:r>
      <w:hyperlink w:anchor="Par9608" w:history="1">
        <w:r>
          <w:rPr>
            <w:color w:val="0000FF"/>
          </w:rPr>
          <w:t>пункте 1 статьи 228</w:t>
        </w:r>
      </w:hyperlink>
      <w:r>
        <w:t xml:space="preserve"> настоящего Кодекса.</w:t>
      </w:r>
    </w:p>
    <w:p w:rsidR="00602990" w:rsidRDefault="00602990">
      <w:pPr>
        <w:pStyle w:val="ConsPlusNormal"/>
        <w:jc w:val="both"/>
      </w:pPr>
      <w:r>
        <w:t xml:space="preserve">(в ред. Федеральных законов от 19.05.2010 </w:t>
      </w:r>
      <w:hyperlink r:id="rId6079" w:history="1">
        <w:r>
          <w:rPr>
            <w:color w:val="0000FF"/>
          </w:rPr>
          <w:t>N 86-ФЗ</w:t>
        </w:r>
      </w:hyperlink>
      <w:r>
        <w:t xml:space="preserve">, от 28.11.2015 </w:t>
      </w:r>
      <w:hyperlink r:id="rId6080" w:history="1">
        <w:r>
          <w:rPr>
            <w:color w:val="0000FF"/>
          </w:rPr>
          <w:t>N 327-ФЗ</w:t>
        </w:r>
      </w:hyperlink>
      <w:r>
        <w:t>)</w:t>
      </w:r>
    </w:p>
    <w:p w:rsidR="00602990" w:rsidRDefault="00602990">
      <w:pPr>
        <w:pStyle w:val="ConsPlusNormal"/>
        <w:spacing w:before="160"/>
        <w:ind w:firstLine="540"/>
        <w:jc w:val="both"/>
      </w:pPr>
      <w:bookmarkStart w:id="1199" w:name="Par9692"/>
      <w:bookmarkEnd w:id="1199"/>
      <w:r>
        <w:lastRenderedPageBreak/>
        <w:t xml:space="preserve">Налоговая декларация представляется не позднее 30 апреля года, следующего за истекшим </w:t>
      </w:r>
      <w:hyperlink w:anchor="Par7805" w:history="1">
        <w:r>
          <w:rPr>
            <w:color w:val="0000FF"/>
          </w:rPr>
          <w:t>налоговым периодом</w:t>
        </w:r>
      </w:hyperlink>
      <w:r>
        <w:t xml:space="preserve">, если иное не предусмотрено </w:t>
      </w:r>
      <w:hyperlink w:anchor="Par9549" w:history="1">
        <w:r>
          <w:rPr>
            <w:color w:val="0000FF"/>
          </w:rPr>
          <w:t>статьей 227.1</w:t>
        </w:r>
      </w:hyperlink>
      <w:r>
        <w:t xml:space="preserve"> настоящего Кодекса.</w:t>
      </w:r>
    </w:p>
    <w:p w:rsidR="00602990" w:rsidRDefault="00602990">
      <w:pPr>
        <w:pStyle w:val="ConsPlusNormal"/>
        <w:jc w:val="both"/>
      </w:pPr>
      <w:r>
        <w:t xml:space="preserve">(в ред. Федерального </w:t>
      </w:r>
      <w:hyperlink r:id="rId6081" w:history="1">
        <w:r>
          <w:rPr>
            <w:color w:val="0000FF"/>
          </w:rPr>
          <w:t>закона</w:t>
        </w:r>
      </w:hyperlink>
      <w:r>
        <w:t xml:space="preserve"> от 19.05.2010 N 86-ФЗ)</w:t>
      </w:r>
    </w:p>
    <w:p w:rsidR="00602990" w:rsidRDefault="00602990">
      <w:pPr>
        <w:pStyle w:val="ConsPlusNormal"/>
        <w:spacing w:before="16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082" w:history="1">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602990" w:rsidRDefault="00602990">
      <w:pPr>
        <w:pStyle w:val="ConsPlusNormal"/>
        <w:jc w:val="both"/>
      </w:pPr>
      <w:r>
        <w:t xml:space="preserve">(в ред. Федерального </w:t>
      </w:r>
      <w:hyperlink r:id="rId6083" w:history="1">
        <w:r>
          <w:rPr>
            <w:color w:val="0000FF"/>
          </w:rPr>
          <w:t>закона</w:t>
        </w:r>
      </w:hyperlink>
      <w:r>
        <w:t xml:space="preserve"> от 31.07.2023 N 389-ФЗ)</w:t>
      </w:r>
    </w:p>
    <w:p w:rsidR="00602990" w:rsidRDefault="00602990">
      <w:pPr>
        <w:pStyle w:val="ConsPlusNormal"/>
        <w:spacing w:before="160"/>
        <w:ind w:firstLine="540"/>
        <w:jc w:val="both"/>
      </w:pPr>
      <w:r>
        <w:t xml:space="preserve">3. В случае прекращения деятельности, указанной в </w:t>
      </w:r>
      <w:hyperlink w:anchor="Par952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02990" w:rsidRDefault="00602990">
      <w:pPr>
        <w:pStyle w:val="ConsPlusNormal"/>
        <w:jc w:val="both"/>
      </w:pPr>
      <w:r>
        <w:t xml:space="preserve">(в ред. Федеральных законов от 29.12.2000 </w:t>
      </w:r>
      <w:hyperlink r:id="rId6084" w:history="1">
        <w:r>
          <w:rPr>
            <w:color w:val="0000FF"/>
          </w:rPr>
          <w:t>N 166-ФЗ</w:t>
        </w:r>
      </w:hyperlink>
      <w:r>
        <w:t xml:space="preserve">, от 27.07.2010 </w:t>
      </w:r>
      <w:hyperlink r:id="rId6085" w:history="1">
        <w:r>
          <w:rPr>
            <w:color w:val="0000FF"/>
          </w:rPr>
          <w:t>N 229-ФЗ</w:t>
        </w:r>
      </w:hyperlink>
      <w:r>
        <w:t>)</w:t>
      </w:r>
    </w:p>
    <w:p w:rsidR="00602990" w:rsidRDefault="00602990">
      <w:pPr>
        <w:pStyle w:val="ConsPlusNormal"/>
        <w:spacing w:before="16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9526" w:history="1">
        <w:r>
          <w:rPr>
            <w:color w:val="0000FF"/>
          </w:rPr>
          <w:t>статьями 227</w:t>
        </w:r>
      </w:hyperlink>
      <w:r>
        <w:t xml:space="preserve"> и </w:t>
      </w:r>
      <w:hyperlink w:anchor="Par9606"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02990" w:rsidRDefault="00602990">
      <w:pPr>
        <w:pStyle w:val="ConsPlusNormal"/>
        <w:spacing w:before="16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02990" w:rsidRDefault="00602990">
      <w:pPr>
        <w:pStyle w:val="ConsPlusNormal"/>
        <w:jc w:val="both"/>
      </w:pPr>
      <w:r>
        <w:t xml:space="preserve">(в ред. Федерального </w:t>
      </w:r>
      <w:hyperlink r:id="rId6086" w:history="1">
        <w:r>
          <w:rPr>
            <w:color w:val="0000FF"/>
          </w:rPr>
          <w:t>закона</w:t>
        </w:r>
      </w:hyperlink>
      <w:r>
        <w:t xml:space="preserve"> от 27.07.2006 N 137-ФЗ)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229 (в ред. ФЗ от 02.07.2021 N 305-ФЗ) </w:t>
            </w:r>
            <w:hyperlink r:id="rId6087"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602990" w:rsidRDefault="00602990">
      <w:pPr>
        <w:pStyle w:val="ConsPlusNormal"/>
        <w:jc w:val="both"/>
      </w:pPr>
      <w:r>
        <w:t xml:space="preserve">(в ред. Федерального </w:t>
      </w:r>
      <w:hyperlink r:id="rId6088" w:history="1">
        <w:r>
          <w:rPr>
            <w:color w:val="0000FF"/>
          </w:rPr>
          <w:t>закона</w:t>
        </w:r>
      </w:hyperlink>
      <w:r>
        <w:t xml:space="preserve"> от 02.07.2021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4 ст. 229 (в ред. ФЗ от 14.07.2022 N 324-ФЗ) </w:t>
            </w:r>
            <w:hyperlink r:id="rId608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7809" w:history="1">
        <w:r>
          <w:rPr>
            <w:color w:val="0000FF"/>
          </w:rPr>
          <w:t>статьей 217</w:t>
        </w:r>
      </w:hyperlink>
      <w:r>
        <w:t xml:space="preserve"> настоящего Кодекса (за исключением доходов, указанных в </w:t>
      </w:r>
      <w:hyperlink w:anchor="Par8152" w:history="1">
        <w:r>
          <w:rPr>
            <w:color w:val="0000FF"/>
          </w:rPr>
          <w:t>пунктах 60</w:t>
        </w:r>
      </w:hyperlink>
      <w:r>
        <w:t xml:space="preserve"> и </w:t>
      </w:r>
      <w:hyperlink w:anchor="Par8228" w:history="1">
        <w:r>
          <w:rPr>
            <w:color w:val="0000FF"/>
          </w:rPr>
          <w:t>66 статьи 217</w:t>
        </w:r>
      </w:hyperlink>
      <w:r>
        <w:t xml:space="preserve"> настоящего Кодекса), а также доходы, указанные в </w:t>
      </w:r>
      <w:hyperlink w:anchor="Par7340"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ar9340" w:history="1">
        <w:r>
          <w:rPr>
            <w:color w:val="0000FF"/>
          </w:rPr>
          <w:t>пунктом 5 статьи 226</w:t>
        </w:r>
      </w:hyperlink>
      <w:r>
        <w:t xml:space="preserve">, </w:t>
      </w:r>
      <w:hyperlink w:anchor="Par9462" w:history="1">
        <w:r>
          <w:rPr>
            <w:color w:val="0000FF"/>
          </w:rPr>
          <w:t>пунктом 14 статьи 226.1</w:t>
        </w:r>
      </w:hyperlink>
      <w:r>
        <w:t xml:space="preserve"> и </w:t>
      </w:r>
      <w:hyperlink w:anchor="Par9515" w:history="1">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8425" w:history="1">
        <w:r>
          <w:rPr>
            <w:color w:val="0000FF"/>
          </w:rPr>
          <w:t>статьями 218</w:t>
        </w:r>
      </w:hyperlink>
      <w:r>
        <w:t xml:space="preserve"> - </w:t>
      </w:r>
      <w:hyperlink w:anchor="Par9027" w:history="1">
        <w:r>
          <w:rPr>
            <w:color w:val="0000FF"/>
          </w:rPr>
          <w:t>221</w:t>
        </w:r>
      </w:hyperlink>
      <w:r>
        <w:t xml:space="preserve"> настоящего Кодекса.</w:t>
      </w:r>
    </w:p>
    <w:p w:rsidR="00602990" w:rsidRDefault="00602990">
      <w:pPr>
        <w:pStyle w:val="ConsPlusNormal"/>
        <w:jc w:val="both"/>
      </w:pPr>
      <w:r>
        <w:t xml:space="preserve">(абзац введен Федеральным </w:t>
      </w:r>
      <w:hyperlink r:id="rId6090" w:history="1">
        <w:r>
          <w:rPr>
            <w:color w:val="0000FF"/>
          </w:rPr>
          <w:t>законом</w:t>
        </w:r>
      </w:hyperlink>
      <w:r>
        <w:t xml:space="preserve"> от 27.12.2009 N 368-ФЗ; в ред. Федеральных законов от 15.02.2016 </w:t>
      </w:r>
      <w:hyperlink r:id="rId6091" w:history="1">
        <w:r>
          <w:rPr>
            <w:color w:val="0000FF"/>
          </w:rPr>
          <w:t>N 32-ФЗ</w:t>
        </w:r>
      </w:hyperlink>
      <w:r>
        <w:t xml:space="preserve">, от 01.04.2020 </w:t>
      </w:r>
      <w:hyperlink r:id="rId6092" w:history="1">
        <w:r>
          <w:rPr>
            <w:color w:val="0000FF"/>
          </w:rPr>
          <w:t>N 102-ФЗ</w:t>
        </w:r>
      </w:hyperlink>
      <w:r>
        <w:t xml:space="preserve">, от 14.07.2022 </w:t>
      </w:r>
      <w:hyperlink r:id="rId6093" w:history="1">
        <w:r>
          <w:rPr>
            <w:color w:val="0000FF"/>
          </w:rPr>
          <w:t>N 324-ФЗ</w:t>
        </w:r>
      </w:hyperlink>
      <w:r>
        <w:t>)</w:t>
      </w:r>
    </w:p>
    <w:p w:rsidR="00602990" w:rsidRDefault="00602990">
      <w:pPr>
        <w:pStyle w:val="ConsPlusNormal"/>
        <w:spacing w:before="160"/>
        <w:ind w:firstLine="540"/>
        <w:jc w:val="both"/>
      </w:pPr>
      <w:bookmarkStart w:id="1200" w:name="Par9709"/>
      <w:bookmarkEnd w:id="1200"/>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ar8816"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ar8816"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602990" w:rsidRDefault="00602990">
      <w:pPr>
        <w:pStyle w:val="ConsPlusNormal"/>
        <w:jc w:val="both"/>
      </w:pPr>
      <w:r>
        <w:t xml:space="preserve">(абзац введен Федеральным </w:t>
      </w:r>
      <w:hyperlink r:id="rId6094"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ar8818"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ar8821"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ar8818" w:history="1">
        <w:r>
          <w:rPr>
            <w:color w:val="0000FF"/>
          </w:rPr>
          <w:t>абзацем третьим</w:t>
        </w:r>
      </w:hyperlink>
      <w:r>
        <w:t xml:space="preserve"> и (или) </w:t>
      </w:r>
      <w:hyperlink w:anchor="Par8821"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602990" w:rsidRDefault="00602990">
      <w:pPr>
        <w:pStyle w:val="ConsPlusNormal"/>
        <w:jc w:val="both"/>
      </w:pPr>
      <w:r>
        <w:t xml:space="preserve">(абзац введен Федеральным </w:t>
      </w:r>
      <w:hyperlink r:id="rId6095" w:history="1">
        <w:r>
          <w:rPr>
            <w:color w:val="0000FF"/>
          </w:rPr>
          <w:t>законом</w:t>
        </w:r>
      </w:hyperlink>
      <w:r>
        <w:t xml:space="preserve"> от 02.07.2021 N 305-ФЗ)</w:t>
      </w:r>
    </w:p>
    <w:p w:rsidR="00602990" w:rsidRDefault="00602990">
      <w:pPr>
        <w:pStyle w:val="ConsPlusNormal"/>
        <w:spacing w:before="160"/>
        <w:ind w:firstLine="540"/>
        <w:jc w:val="both"/>
      </w:pPr>
      <w:bookmarkStart w:id="1201" w:name="Par9713"/>
      <w:bookmarkEnd w:id="1201"/>
      <w:r>
        <w:t xml:space="preserve">При определении доходов от продажи недвижимого имущества в целях настоящего пункта учитываются особенности, установленные </w:t>
      </w:r>
      <w:hyperlink w:anchor="Par7719" w:history="1">
        <w:r>
          <w:rPr>
            <w:color w:val="0000FF"/>
          </w:rPr>
          <w:t>пунктом 2 статьи 214.10</w:t>
        </w:r>
      </w:hyperlink>
      <w:r>
        <w:t xml:space="preserve"> настоящего Кодекса.</w:t>
      </w:r>
    </w:p>
    <w:p w:rsidR="00602990" w:rsidRDefault="00602990">
      <w:pPr>
        <w:pStyle w:val="ConsPlusNormal"/>
        <w:jc w:val="both"/>
      </w:pPr>
      <w:r>
        <w:t xml:space="preserve">(абзац введен Федеральным </w:t>
      </w:r>
      <w:hyperlink r:id="rId6096" w:history="1">
        <w:r>
          <w:rPr>
            <w:color w:val="0000FF"/>
          </w:rPr>
          <w:t>законом</w:t>
        </w:r>
      </w:hyperlink>
      <w:r>
        <w:t xml:space="preserve"> от 02.07.2021 N 305-ФЗ)</w:t>
      </w:r>
    </w:p>
    <w:p w:rsidR="00602990" w:rsidRDefault="00602990">
      <w:pPr>
        <w:pStyle w:val="ConsPlusNormal"/>
        <w:spacing w:before="16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602990" w:rsidRDefault="00602990">
      <w:pPr>
        <w:pStyle w:val="ConsPlusNormal"/>
        <w:jc w:val="both"/>
      </w:pPr>
      <w:r>
        <w:t xml:space="preserve">(абзац введен Федеральным </w:t>
      </w:r>
      <w:hyperlink r:id="rId6097" w:history="1">
        <w:r>
          <w:rPr>
            <w:color w:val="0000FF"/>
          </w:rPr>
          <w:t>законом</w:t>
        </w:r>
      </w:hyperlink>
      <w:r>
        <w:t xml:space="preserve"> от 29.09.2019 N 325-ФЗ; в ред. Федеральных законов от 14.07.2022 </w:t>
      </w:r>
      <w:hyperlink r:id="rId6098" w:history="1">
        <w:r>
          <w:rPr>
            <w:color w:val="0000FF"/>
          </w:rPr>
          <w:t>N 263-ФЗ</w:t>
        </w:r>
      </w:hyperlink>
      <w:r>
        <w:t xml:space="preserve">, от 28.12.2022 </w:t>
      </w:r>
      <w:hyperlink r:id="rId6099" w:history="1">
        <w:r>
          <w:rPr>
            <w:color w:val="0000FF"/>
          </w:rPr>
          <w:t>N 565-ФЗ</w:t>
        </w:r>
      </w:hyperlink>
      <w:r>
        <w:t>)</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230. Обеспечение соблюдения положений настоящей главы</w:t>
      </w:r>
    </w:p>
    <w:p w:rsidR="00602990" w:rsidRDefault="00602990">
      <w:pPr>
        <w:pStyle w:val="ConsPlusNormal"/>
        <w:jc w:val="both"/>
      </w:pPr>
    </w:p>
    <w:p w:rsidR="00602990" w:rsidRDefault="00602990">
      <w:pPr>
        <w:pStyle w:val="ConsPlusNormal"/>
        <w:ind w:firstLine="540"/>
        <w:jc w:val="both"/>
      </w:pPr>
      <w:r>
        <w:lastRenderedPageBreak/>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02990" w:rsidRDefault="00602990">
      <w:pPr>
        <w:pStyle w:val="ConsPlusNormal"/>
        <w:spacing w:before="16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602990" w:rsidRDefault="00602990">
      <w:pPr>
        <w:pStyle w:val="ConsPlusNormal"/>
        <w:jc w:val="both"/>
      </w:pPr>
      <w:r>
        <w:t xml:space="preserve">(в ред. Федеральных законов от 28.11.2015 </w:t>
      </w:r>
      <w:hyperlink r:id="rId6100" w:history="1">
        <w:r>
          <w:rPr>
            <w:color w:val="0000FF"/>
          </w:rPr>
          <w:t>N 327-ФЗ</w:t>
        </w:r>
      </w:hyperlink>
      <w:r>
        <w:t xml:space="preserve">, от 14.07.2022 </w:t>
      </w:r>
      <w:hyperlink r:id="rId6101" w:history="1">
        <w:r>
          <w:rPr>
            <w:color w:val="0000FF"/>
          </w:rPr>
          <w:t>N 263-ФЗ</w:t>
        </w:r>
      </w:hyperlink>
      <w:r>
        <w:t>)</w:t>
      </w:r>
    </w:p>
    <w:p w:rsidR="00602990" w:rsidRDefault="00602990">
      <w:pPr>
        <w:pStyle w:val="ConsPlusNormal"/>
        <w:jc w:val="both"/>
      </w:pPr>
      <w:r>
        <w:t xml:space="preserve">(п. 1 в ред. Федерального </w:t>
      </w:r>
      <w:hyperlink r:id="rId6102" w:history="1">
        <w:r>
          <w:rPr>
            <w:color w:val="0000FF"/>
          </w:rPr>
          <w:t>закона</w:t>
        </w:r>
      </w:hyperlink>
      <w:r>
        <w:t xml:space="preserve"> от 27.07.2010 N 229-ФЗ)</w:t>
      </w:r>
    </w:p>
    <w:p w:rsidR="00602990" w:rsidRDefault="00602990">
      <w:pPr>
        <w:pStyle w:val="ConsPlusNormal"/>
        <w:spacing w:before="160"/>
        <w:ind w:firstLine="540"/>
        <w:jc w:val="both"/>
      </w:pPr>
      <w:bookmarkStart w:id="1202" w:name="Par9724"/>
      <w:bookmarkEnd w:id="1202"/>
      <w:r>
        <w:t xml:space="preserve">2. Налоговые агенты представляют в налоговый орган по месту учета по </w:t>
      </w:r>
      <w:hyperlink r:id="rId6103" w:history="1">
        <w:r>
          <w:rPr>
            <w:color w:val="0000FF"/>
          </w:rPr>
          <w:t>формам</w:t>
        </w:r>
      </w:hyperlink>
      <w:r>
        <w:t xml:space="preserve">, </w:t>
      </w:r>
      <w:hyperlink r:id="rId6104" w:history="1">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230 (в ред. ФЗ от 14.07.2022 N 263-ФЗ) в части сроков представления налоговых расчетов </w:t>
            </w:r>
            <w:hyperlink r:id="rId6105" w:history="1">
              <w:r>
                <w:rPr>
                  <w:color w:val="0000FF"/>
                </w:rPr>
                <w:t>применяется</w:t>
              </w:r>
            </w:hyperlink>
            <w:r>
              <w:rPr>
                <w:color w:val="392C69"/>
              </w:rPr>
              <w:t xml:space="preserve"> к правоотношениям по их представлению начиная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602990" w:rsidRDefault="00602990">
      <w:pPr>
        <w:pStyle w:val="ConsPlusNormal"/>
        <w:jc w:val="both"/>
      </w:pPr>
      <w:r>
        <w:t xml:space="preserve">(в ред. Федерального </w:t>
      </w:r>
      <w:hyperlink r:id="rId6106" w:history="1">
        <w:r>
          <w:rPr>
            <w:color w:val="0000FF"/>
          </w:rPr>
          <w:t>закона</w:t>
        </w:r>
      </w:hyperlink>
      <w:r>
        <w:t xml:space="preserve"> от 19.12.2023 N 611-ФЗ)</w:t>
      </w:r>
    </w:p>
    <w:p w:rsidR="00602990" w:rsidRDefault="00602990">
      <w:pPr>
        <w:pStyle w:val="ConsPlusNormal"/>
        <w:spacing w:before="16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107" w:history="1">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602990" w:rsidRDefault="00602990">
      <w:pPr>
        <w:pStyle w:val="ConsPlusNormal"/>
        <w:jc w:val="both"/>
      </w:pPr>
      <w:r>
        <w:t xml:space="preserve">(в ред. Федеральных законов от 14.07.2022 </w:t>
      </w:r>
      <w:hyperlink r:id="rId6108" w:history="1">
        <w:r>
          <w:rPr>
            <w:color w:val="0000FF"/>
          </w:rPr>
          <w:t>N 263-ФЗ</w:t>
        </w:r>
      </w:hyperlink>
      <w:r>
        <w:t xml:space="preserve">, от 28.12.2022 </w:t>
      </w:r>
      <w:hyperlink r:id="rId6109" w:history="1">
        <w:r>
          <w:rPr>
            <w:color w:val="0000FF"/>
          </w:rPr>
          <w:t>N 565-ФЗ</w:t>
        </w:r>
      </w:hyperlink>
      <w:r>
        <w:t>)</w:t>
      </w:r>
    </w:p>
    <w:p w:rsidR="00602990" w:rsidRDefault="00602990">
      <w:pPr>
        <w:pStyle w:val="ConsPlusNormal"/>
        <w:spacing w:before="16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602990" w:rsidRDefault="00602990">
      <w:pPr>
        <w:pStyle w:val="ConsPlusNormal"/>
        <w:jc w:val="both"/>
      </w:pPr>
      <w:r>
        <w:t xml:space="preserve">(в ред. Федерального </w:t>
      </w:r>
      <w:hyperlink r:id="rId6110"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111" w:history="1">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02990" w:rsidRDefault="00602990">
      <w:pPr>
        <w:pStyle w:val="ConsPlusNormal"/>
        <w:jc w:val="both"/>
      </w:pPr>
      <w:r>
        <w:t xml:space="preserve">(в ред. Федеральных законов от 02.07.2021 </w:t>
      </w:r>
      <w:hyperlink r:id="rId6112" w:history="1">
        <w:r>
          <w:rPr>
            <w:color w:val="0000FF"/>
          </w:rPr>
          <w:t>N 305-ФЗ</w:t>
        </w:r>
      </w:hyperlink>
      <w:r>
        <w:t xml:space="preserve">, от 28.12.2022 </w:t>
      </w:r>
      <w:hyperlink r:id="rId6113" w:history="1">
        <w:r>
          <w:rPr>
            <w:color w:val="0000FF"/>
          </w:rPr>
          <w:t>N 565-ФЗ</w:t>
        </w:r>
      </w:hyperlink>
      <w:r>
        <w:t>)</w:t>
      </w:r>
    </w:p>
    <w:p w:rsidR="00602990" w:rsidRDefault="00602990">
      <w:pPr>
        <w:pStyle w:val="ConsPlusNormal"/>
        <w:spacing w:before="16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602990" w:rsidRDefault="00602990">
      <w:pPr>
        <w:pStyle w:val="ConsPlusNormal"/>
        <w:jc w:val="both"/>
      </w:pPr>
      <w:r>
        <w:t xml:space="preserve">(в ред. Федерального </w:t>
      </w:r>
      <w:hyperlink r:id="rId6114" w:history="1">
        <w:r>
          <w:rPr>
            <w:color w:val="0000FF"/>
          </w:rPr>
          <w:t>закона</w:t>
        </w:r>
      </w:hyperlink>
      <w:r>
        <w:t xml:space="preserve"> от 28.12.2022 N 565-ФЗ)</w:t>
      </w:r>
    </w:p>
    <w:p w:rsidR="00602990" w:rsidRDefault="00602990">
      <w:pPr>
        <w:pStyle w:val="ConsPlusNormal"/>
        <w:spacing w:before="16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115"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602990" w:rsidRDefault="00602990">
      <w:pPr>
        <w:pStyle w:val="ConsPlusNormal"/>
        <w:jc w:val="both"/>
      </w:pPr>
      <w:r>
        <w:t xml:space="preserve">(в ред. Федерального </w:t>
      </w:r>
      <w:hyperlink r:id="rId6116" w:history="1">
        <w:r>
          <w:rPr>
            <w:color w:val="0000FF"/>
          </w:rPr>
          <w:t>закона</w:t>
        </w:r>
      </w:hyperlink>
      <w:r>
        <w:t xml:space="preserve"> от 28.12.2022 N 565-ФЗ)</w:t>
      </w:r>
    </w:p>
    <w:p w:rsidR="00602990" w:rsidRDefault="00602990">
      <w:pPr>
        <w:pStyle w:val="ConsPlusNormal"/>
        <w:spacing w:before="16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602990" w:rsidRDefault="00602990">
      <w:pPr>
        <w:pStyle w:val="ConsPlusNormal"/>
        <w:jc w:val="both"/>
      </w:pPr>
      <w:r>
        <w:t xml:space="preserve">(в ред. Федерального </w:t>
      </w:r>
      <w:hyperlink r:id="rId6117" w:history="1">
        <w:r>
          <w:rPr>
            <w:color w:val="0000FF"/>
          </w:rPr>
          <w:t>закона</w:t>
        </w:r>
      </w:hyperlink>
      <w:r>
        <w:t xml:space="preserve"> от 28.12.2022 N 565-ФЗ)</w:t>
      </w:r>
    </w:p>
    <w:p w:rsidR="00602990" w:rsidRDefault="00602990">
      <w:pPr>
        <w:pStyle w:val="ConsPlusNormal"/>
        <w:jc w:val="both"/>
      </w:pPr>
      <w:r>
        <w:t xml:space="preserve">(п. 2 в ред. Федерального </w:t>
      </w:r>
      <w:hyperlink r:id="rId6118" w:history="1">
        <w:r>
          <w:rPr>
            <w:color w:val="0000FF"/>
          </w:rPr>
          <w:t>закона</w:t>
        </w:r>
      </w:hyperlink>
      <w:r>
        <w:t xml:space="preserve"> от 29.09.2019 N 325-ФЗ)</w:t>
      </w:r>
    </w:p>
    <w:p w:rsidR="00602990" w:rsidRDefault="00602990">
      <w:pPr>
        <w:pStyle w:val="ConsPlusNormal"/>
        <w:spacing w:before="160"/>
        <w:ind w:firstLine="540"/>
        <w:jc w:val="both"/>
      </w:pPr>
      <w:bookmarkStart w:id="1203" w:name="Par9742"/>
      <w:bookmarkEnd w:id="1203"/>
      <w:r>
        <w:lastRenderedPageBreak/>
        <w:t xml:space="preserve">3. Налоговые агенты </w:t>
      </w:r>
      <w:hyperlink r:id="rId6119" w:history="1">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12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Федеральных законов от 29.06.2004 </w:t>
      </w:r>
      <w:hyperlink r:id="rId6121" w:history="1">
        <w:r>
          <w:rPr>
            <w:color w:val="0000FF"/>
          </w:rPr>
          <w:t>N 58-ФЗ</w:t>
        </w:r>
      </w:hyperlink>
      <w:r>
        <w:t xml:space="preserve">, от 29.07.2004 </w:t>
      </w:r>
      <w:hyperlink r:id="rId6122" w:history="1">
        <w:r>
          <w:rPr>
            <w:color w:val="0000FF"/>
          </w:rPr>
          <w:t>N 95-ФЗ</w:t>
        </w:r>
      </w:hyperlink>
      <w:r>
        <w:t>)</w:t>
      </w:r>
    </w:p>
    <w:p w:rsidR="00602990" w:rsidRDefault="00602990">
      <w:pPr>
        <w:pStyle w:val="ConsPlusNormal"/>
        <w:spacing w:before="160"/>
        <w:ind w:firstLine="540"/>
        <w:jc w:val="both"/>
      </w:pPr>
      <w:r>
        <w:t xml:space="preserve">4. Утратил силу с 1 января 2020 года. - Федеральный </w:t>
      </w:r>
      <w:hyperlink r:id="rId6123" w:history="1">
        <w:r>
          <w:rPr>
            <w:color w:val="0000FF"/>
          </w:rPr>
          <w:t>закон</w:t>
        </w:r>
      </w:hyperlink>
      <w:r>
        <w:t xml:space="preserve"> от 29.09.2019 N 325-ФЗ.</w:t>
      </w:r>
    </w:p>
    <w:p w:rsidR="00602990" w:rsidRDefault="00602990">
      <w:pPr>
        <w:pStyle w:val="ConsPlusNormal"/>
        <w:spacing w:before="16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ar9724"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602990" w:rsidRDefault="00602990">
      <w:pPr>
        <w:pStyle w:val="ConsPlusNormal"/>
        <w:jc w:val="both"/>
      </w:pPr>
      <w:r>
        <w:t xml:space="preserve">(в ред. Федерального </w:t>
      </w:r>
      <w:hyperlink r:id="rId6124" w:history="1">
        <w:r>
          <w:rPr>
            <w:color w:val="0000FF"/>
          </w:rPr>
          <w:t>закона</w:t>
        </w:r>
      </w:hyperlink>
      <w:r>
        <w:t xml:space="preserve"> от 29.09.2019 N 325-ФЗ)</w:t>
      </w:r>
    </w:p>
    <w:p w:rsidR="00602990" w:rsidRDefault="00602990">
      <w:pPr>
        <w:pStyle w:val="ConsPlusNormal"/>
        <w:spacing w:before="16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602990" w:rsidRDefault="00602990">
      <w:pPr>
        <w:pStyle w:val="ConsPlusNormal"/>
        <w:jc w:val="both"/>
      </w:pPr>
      <w:r>
        <w:t xml:space="preserve">(п. 5 введен Федеральным </w:t>
      </w:r>
      <w:hyperlink r:id="rId6125"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6. </w:t>
      </w:r>
      <w:hyperlink r:id="rId6126" w:history="1">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127" w:history="1">
        <w:r>
          <w:rPr>
            <w:color w:val="0000FF"/>
          </w:rPr>
          <w:t>пунктом 4.10 статьи 83</w:t>
        </w:r>
      </w:hyperlink>
      <w:r>
        <w:t xml:space="preserve"> настоящего Кодекса, в налоговый орган по установленному </w:t>
      </w:r>
      <w:hyperlink r:id="rId6128" w:history="1">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129"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602990" w:rsidRDefault="00602990">
      <w:pPr>
        <w:pStyle w:val="ConsPlusNormal"/>
        <w:jc w:val="both"/>
      </w:pPr>
      <w:r>
        <w:t xml:space="preserve">(п. 6 введен Федеральным </w:t>
      </w:r>
      <w:hyperlink r:id="rId6130" w:history="1">
        <w:r>
          <w:rPr>
            <w:color w:val="0000FF"/>
          </w:rPr>
          <w:t>законом</w:t>
        </w:r>
      </w:hyperlink>
      <w:r>
        <w:t xml:space="preserve"> от 31.07.2023 N 389-ФЗ)</w:t>
      </w:r>
    </w:p>
    <w:p w:rsidR="00602990" w:rsidRDefault="00602990">
      <w:pPr>
        <w:pStyle w:val="ConsPlusNormal"/>
        <w:jc w:val="both"/>
      </w:pPr>
    </w:p>
    <w:p w:rsidR="00602990" w:rsidRDefault="00602990">
      <w:pPr>
        <w:pStyle w:val="ConsPlusNormal"/>
        <w:ind w:firstLine="540"/>
        <w:jc w:val="both"/>
        <w:outlineLvl w:val="2"/>
        <w:rPr>
          <w:b/>
          <w:bCs/>
        </w:rPr>
      </w:pPr>
      <w:bookmarkStart w:id="1204" w:name="Par9752"/>
      <w:bookmarkEnd w:id="1204"/>
      <w:r>
        <w:rPr>
          <w:b/>
          <w:bCs/>
        </w:rPr>
        <w:t>Статья 231. Порядок взыскания и возврата налога</w:t>
      </w:r>
    </w:p>
    <w:p w:rsidR="00602990" w:rsidRDefault="00602990">
      <w:pPr>
        <w:pStyle w:val="ConsPlusNormal"/>
        <w:jc w:val="both"/>
      </w:pPr>
      <w:r>
        <w:t xml:space="preserve">(в ред. Федерального </w:t>
      </w:r>
      <w:hyperlink r:id="rId6131" w:history="1">
        <w:r>
          <w:rPr>
            <w:color w:val="0000FF"/>
          </w:rPr>
          <w:t>закона</w:t>
        </w:r>
      </w:hyperlink>
      <w:r>
        <w:t xml:space="preserve"> от 29.12.2000 N 166-ФЗ)</w:t>
      </w:r>
    </w:p>
    <w:p w:rsidR="00602990" w:rsidRDefault="00602990">
      <w:pPr>
        <w:pStyle w:val="ConsPlusNormal"/>
        <w:jc w:val="both"/>
      </w:pPr>
    </w:p>
    <w:p w:rsidR="00602990" w:rsidRDefault="00602990">
      <w:pPr>
        <w:pStyle w:val="ConsPlusNormal"/>
        <w:ind w:firstLine="540"/>
        <w:jc w:val="both"/>
      </w:pPr>
      <w:bookmarkStart w:id="1205" w:name="Par9755"/>
      <w:bookmarkEnd w:id="120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02990" w:rsidRDefault="00602990">
      <w:pPr>
        <w:pStyle w:val="ConsPlusNormal"/>
        <w:jc w:val="both"/>
      </w:pPr>
      <w:r>
        <w:t xml:space="preserve">(в ред. Федерального </w:t>
      </w:r>
      <w:hyperlink r:id="rId6132" w:history="1">
        <w:r>
          <w:rPr>
            <w:color w:val="0000FF"/>
          </w:rPr>
          <w:t>закона</w:t>
        </w:r>
      </w:hyperlink>
      <w:r>
        <w:t xml:space="preserve"> от 23.06.2014 N 166-ФЗ)</w:t>
      </w:r>
    </w:p>
    <w:p w:rsidR="00602990" w:rsidRDefault="00602990">
      <w:pPr>
        <w:pStyle w:val="ConsPlusNormal"/>
        <w:spacing w:before="16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02990" w:rsidRDefault="00602990">
      <w:pPr>
        <w:pStyle w:val="ConsPlusNormal"/>
        <w:spacing w:before="160"/>
        <w:ind w:firstLine="540"/>
        <w:jc w:val="both"/>
      </w:pPr>
      <w:bookmarkStart w:id="1206" w:name="Par9758"/>
      <w:bookmarkEnd w:id="120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02990" w:rsidRDefault="00602990">
      <w:pPr>
        <w:pStyle w:val="ConsPlusNormal"/>
        <w:spacing w:before="16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02990" w:rsidRDefault="00602990">
      <w:pPr>
        <w:pStyle w:val="ConsPlusNormal"/>
        <w:spacing w:before="16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ar9758"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13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02990" w:rsidRDefault="00602990">
      <w:pPr>
        <w:pStyle w:val="ConsPlusNormal"/>
        <w:spacing w:before="16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02990" w:rsidRDefault="00602990">
      <w:pPr>
        <w:pStyle w:val="ConsPlusNormal"/>
        <w:spacing w:before="160"/>
        <w:ind w:firstLine="540"/>
        <w:jc w:val="both"/>
      </w:pPr>
      <w:r>
        <w:t xml:space="preserve">Абзац утратил силу с 1 января 2023 года. - Федеральный </w:t>
      </w:r>
      <w:hyperlink r:id="rId6134" w:history="1">
        <w:r>
          <w:rPr>
            <w:color w:val="0000FF"/>
          </w:rPr>
          <w:t>закон</w:t>
        </w:r>
      </w:hyperlink>
      <w:r>
        <w:t xml:space="preserve"> от 14.07.2022 N 263-ФЗ.</w:t>
      </w:r>
    </w:p>
    <w:p w:rsidR="00602990" w:rsidRDefault="00602990">
      <w:pPr>
        <w:pStyle w:val="ConsPlusNormal"/>
        <w:spacing w:before="16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02990" w:rsidRDefault="00602990">
      <w:pPr>
        <w:pStyle w:val="ConsPlusNormal"/>
        <w:spacing w:before="16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02990" w:rsidRDefault="00602990">
      <w:pPr>
        <w:pStyle w:val="ConsPlusNormal"/>
        <w:spacing w:before="16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602990" w:rsidRDefault="00602990">
      <w:pPr>
        <w:pStyle w:val="ConsPlusNormal"/>
        <w:jc w:val="both"/>
      </w:pPr>
      <w:r>
        <w:t xml:space="preserve">(п. 1 в ред. Федерального </w:t>
      </w:r>
      <w:hyperlink r:id="rId6135" w:history="1">
        <w:r>
          <w:rPr>
            <w:color w:val="0000FF"/>
          </w:rPr>
          <w:t>закона</w:t>
        </w:r>
      </w:hyperlink>
      <w:r>
        <w:t xml:space="preserve"> от 27.07.2010 N 229-ФЗ)</w:t>
      </w:r>
    </w:p>
    <w:p w:rsidR="00602990" w:rsidRDefault="00602990">
      <w:pPr>
        <w:pStyle w:val="ConsPlusNormal"/>
        <w:spacing w:before="16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136" w:history="1">
        <w:r>
          <w:rPr>
            <w:color w:val="0000FF"/>
          </w:rPr>
          <w:t>документов</w:t>
        </w:r>
      </w:hyperlink>
      <w:r>
        <w:t>, подтверждающих статус налогового резидента Российской Федерации в этом налоговом периоде.</w:t>
      </w:r>
    </w:p>
    <w:p w:rsidR="00602990" w:rsidRDefault="00602990">
      <w:pPr>
        <w:pStyle w:val="ConsPlusNormal"/>
        <w:jc w:val="both"/>
      </w:pPr>
      <w:r>
        <w:t xml:space="preserve">(п. 1.1 введен Федеральным </w:t>
      </w:r>
      <w:hyperlink r:id="rId6137" w:history="1">
        <w:r>
          <w:rPr>
            <w:color w:val="0000FF"/>
          </w:rPr>
          <w:t>законом</w:t>
        </w:r>
      </w:hyperlink>
      <w:r>
        <w:t xml:space="preserve"> от 27.07.2010 N 229-ФЗ; в ред. Федеральных законов от 14.07.2022 </w:t>
      </w:r>
      <w:hyperlink r:id="rId6138" w:history="1">
        <w:r>
          <w:rPr>
            <w:color w:val="0000FF"/>
          </w:rPr>
          <w:t>N 263-ФЗ</w:t>
        </w:r>
      </w:hyperlink>
      <w:r>
        <w:t xml:space="preserve">, от 31.07.2023 </w:t>
      </w:r>
      <w:hyperlink r:id="rId6139" w:history="1">
        <w:r>
          <w:rPr>
            <w:color w:val="0000FF"/>
          </w:rPr>
          <w:t xml:space="preserve">N </w:t>
        </w:r>
        <w:r>
          <w:rPr>
            <w:color w:val="0000FF"/>
          </w:rPr>
          <w:lastRenderedPageBreak/>
          <w:t>389-ФЗ</w:t>
        </w:r>
      </w:hyperlink>
      <w:r>
        <w:t>)</w:t>
      </w:r>
    </w:p>
    <w:p w:rsidR="00602990" w:rsidRDefault="00602990">
      <w:pPr>
        <w:pStyle w:val="ConsPlusNormal"/>
        <w:spacing w:before="160"/>
        <w:ind w:firstLine="540"/>
        <w:jc w:val="both"/>
      </w:pPr>
      <w:r>
        <w:t xml:space="preserve">2. Утратил силу с 1 января 2016 года. - Федеральный </w:t>
      </w:r>
      <w:hyperlink r:id="rId6140" w:history="1">
        <w:r>
          <w:rPr>
            <w:color w:val="0000FF"/>
          </w:rPr>
          <w:t>закон</w:t>
        </w:r>
      </w:hyperlink>
      <w:r>
        <w:t xml:space="preserve"> от 02.05.2015 N 113-ФЗ.</w:t>
      </w:r>
    </w:p>
    <w:p w:rsidR="00602990" w:rsidRDefault="00602990">
      <w:pPr>
        <w:pStyle w:val="ConsPlusNormal"/>
        <w:spacing w:before="160"/>
        <w:ind w:firstLine="540"/>
        <w:jc w:val="both"/>
      </w:pPr>
      <w:r>
        <w:t xml:space="preserve">3. Утратил силу с 1 января 2011 года. - Федеральный </w:t>
      </w:r>
      <w:hyperlink r:id="rId6141" w:history="1">
        <w:r>
          <w:rPr>
            <w:color w:val="0000FF"/>
          </w:rPr>
          <w:t>закон</w:t>
        </w:r>
      </w:hyperlink>
      <w:r>
        <w:t xml:space="preserve"> от 27.07.2010 N 229-ФЗ.</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 xml:space="preserve">Статья 231.1. Утратила силу с 1 января 2023 года. - Федеральный </w:t>
      </w:r>
      <w:hyperlink r:id="rId6142" w:history="1">
        <w:r>
          <w:rPr>
            <w:b/>
            <w:bCs/>
            <w:color w:val="0000FF"/>
          </w:rPr>
          <w:t>закон</w:t>
        </w:r>
      </w:hyperlink>
      <w:r>
        <w:rPr>
          <w:b/>
          <w:bCs/>
        </w:rPr>
        <w:t xml:space="preserve"> от 28.12.2022 N 565-ФЗ.</w:t>
      </w:r>
    </w:p>
    <w:p w:rsidR="00602990" w:rsidRDefault="00602990">
      <w:pPr>
        <w:pStyle w:val="ConsPlusNormal"/>
        <w:jc w:val="both"/>
      </w:pPr>
    </w:p>
    <w:p w:rsidR="00602990" w:rsidRDefault="00602990">
      <w:pPr>
        <w:pStyle w:val="ConsPlusNormal"/>
        <w:ind w:firstLine="540"/>
        <w:jc w:val="both"/>
        <w:outlineLvl w:val="2"/>
        <w:rPr>
          <w:b/>
          <w:bCs/>
        </w:rPr>
      </w:pPr>
      <w:bookmarkStart w:id="1207" w:name="Par9774"/>
      <w:bookmarkEnd w:id="1207"/>
      <w:r>
        <w:rPr>
          <w:b/>
          <w:bCs/>
        </w:rPr>
        <w:t>Статья 232. Устранение двойного налогообложения</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143" w:history="1">
        <w:r>
          <w:rPr>
            <w:color w:val="0000FF"/>
          </w:rPr>
          <w:t>закона</w:t>
        </w:r>
      </w:hyperlink>
      <w:r>
        <w:t xml:space="preserve"> от 08.06.2015 N 146-ФЗ)</w:t>
      </w:r>
    </w:p>
    <w:p w:rsidR="00602990" w:rsidRDefault="00602990">
      <w:pPr>
        <w:pStyle w:val="ConsPlusNormal"/>
        <w:ind w:firstLine="540"/>
        <w:jc w:val="both"/>
      </w:pPr>
    </w:p>
    <w:p w:rsidR="00602990" w:rsidRDefault="00602990">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602990" w:rsidRDefault="00602990">
      <w:pPr>
        <w:pStyle w:val="ConsPlusNormal"/>
        <w:spacing w:before="16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ar658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ar9782" w:history="1">
        <w:r>
          <w:rPr>
            <w:color w:val="0000FF"/>
          </w:rPr>
          <w:t>пунктами 2</w:t>
        </w:r>
      </w:hyperlink>
      <w:r>
        <w:t xml:space="preserve"> - </w:t>
      </w:r>
      <w:hyperlink w:anchor="Par9787" w:history="1">
        <w:r>
          <w:rPr>
            <w:color w:val="0000FF"/>
          </w:rPr>
          <w:t>4</w:t>
        </w:r>
      </w:hyperlink>
      <w:r>
        <w:t xml:space="preserve"> настоящей статьи.</w:t>
      </w:r>
    </w:p>
    <w:p w:rsidR="00602990" w:rsidRDefault="00602990">
      <w:pPr>
        <w:pStyle w:val="ConsPlusNormal"/>
        <w:spacing w:before="16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602990" w:rsidRDefault="00602990">
      <w:pPr>
        <w:pStyle w:val="ConsPlusNormal"/>
        <w:jc w:val="both"/>
      </w:pPr>
      <w:r>
        <w:t xml:space="preserve">(абзац введен Федеральным </w:t>
      </w:r>
      <w:hyperlink r:id="rId6144" w:history="1">
        <w:r>
          <w:rPr>
            <w:color w:val="0000FF"/>
          </w:rPr>
          <w:t>законом</w:t>
        </w:r>
      </w:hyperlink>
      <w:r>
        <w:t xml:space="preserve"> от 09.11.2020 N 368-ФЗ)</w:t>
      </w:r>
    </w:p>
    <w:p w:rsidR="00602990" w:rsidRDefault="00602990">
      <w:pPr>
        <w:pStyle w:val="ConsPlusNormal"/>
        <w:spacing w:before="160"/>
        <w:ind w:firstLine="540"/>
        <w:jc w:val="both"/>
      </w:pPr>
      <w:bookmarkStart w:id="1208" w:name="Par9782"/>
      <w:bookmarkEnd w:id="120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ar7807"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02990" w:rsidRDefault="00602990">
      <w:pPr>
        <w:pStyle w:val="ConsPlusNormal"/>
        <w:spacing w:before="16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02990" w:rsidRDefault="00602990">
      <w:pPr>
        <w:pStyle w:val="ConsPlusNormal"/>
        <w:spacing w:before="16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02990" w:rsidRDefault="00602990">
      <w:pPr>
        <w:pStyle w:val="ConsPlusNormal"/>
        <w:spacing w:before="16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02990" w:rsidRDefault="00602990">
      <w:pPr>
        <w:pStyle w:val="ConsPlusNormal"/>
        <w:spacing w:before="160"/>
        <w:ind w:firstLine="540"/>
        <w:jc w:val="both"/>
      </w:pPr>
      <w:bookmarkStart w:id="1209" w:name="Par9786"/>
      <w:bookmarkEnd w:id="120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02990" w:rsidRDefault="00602990">
      <w:pPr>
        <w:pStyle w:val="ConsPlusNormal"/>
        <w:spacing w:before="160"/>
        <w:ind w:firstLine="540"/>
        <w:jc w:val="both"/>
      </w:pPr>
      <w:bookmarkStart w:id="1210" w:name="Par9787"/>
      <w:bookmarkEnd w:id="121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02990" w:rsidRDefault="00602990">
      <w:pPr>
        <w:pStyle w:val="ConsPlusNormal"/>
        <w:spacing w:before="16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ar9789" w:history="1">
        <w:r>
          <w:rPr>
            <w:color w:val="0000FF"/>
          </w:rPr>
          <w:t>пунктами 6</w:t>
        </w:r>
      </w:hyperlink>
      <w:r>
        <w:t xml:space="preserve"> - </w:t>
      </w:r>
      <w:hyperlink w:anchor="Par9797" w:history="1">
        <w:r>
          <w:rPr>
            <w:color w:val="0000FF"/>
          </w:rPr>
          <w:t>9</w:t>
        </w:r>
      </w:hyperlink>
      <w:r>
        <w:t xml:space="preserve"> настоящей статьи.</w:t>
      </w:r>
    </w:p>
    <w:p w:rsidR="00602990" w:rsidRDefault="00602990">
      <w:pPr>
        <w:pStyle w:val="ConsPlusNormal"/>
        <w:spacing w:before="160"/>
        <w:ind w:firstLine="540"/>
        <w:jc w:val="both"/>
      </w:pPr>
      <w:bookmarkStart w:id="1211" w:name="Par9789"/>
      <w:bookmarkEnd w:id="121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02990" w:rsidRDefault="00602990">
      <w:pPr>
        <w:pStyle w:val="ConsPlusNormal"/>
        <w:spacing w:before="16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145" w:history="1">
        <w:r>
          <w:rPr>
            <w:color w:val="0000FF"/>
          </w:rPr>
          <w:t>подтверждение</w:t>
        </w:r>
      </w:hyperlink>
      <w:r>
        <w:t xml:space="preserve"> </w:t>
      </w:r>
      <w:r>
        <w:lastRenderedPageBreak/>
        <w:t>его статуса налогового резидента государства, с которым Российской Федерацией заключен международный договор по вопросам налогообложения.</w:t>
      </w:r>
    </w:p>
    <w:p w:rsidR="00602990" w:rsidRDefault="00602990">
      <w:pPr>
        <w:pStyle w:val="ConsPlusNormal"/>
        <w:spacing w:before="16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02990" w:rsidRDefault="00602990">
      <w:pPr>
        <w:pStyle w:val="ConsPlusNormal"/>
        <w:spacing w:before="160"/>
        <w:ind w:firstLine="540"/>
        <w:jc w:val="both"/>
      </w:pPr>
      <w:r>
        <w:t xml:space="preserve">7. В случае, если подтверждение статуса налогового резидента иностранного государства, указанное в </w:t>
      </w:r>
      <w:hyperlink w:anchor="Par978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ar9755" w:history="1">
        <w:r>
          <w:rPr>
            <w:color w:val="0000FF"/>
          </w:rPr>
          <w:t>пунктом 1 статьи 231</w:t>
        </w:r>
      </w:hyperlink>
      <w:r>
        <w:t xml:space="preserve"> настоящего Кодекса.</w:t>
      </w:r>
    </w:p>
    <w:p w:rsidR="00602990" w:rsidRDefault="00602990">
      <w:pPr>
        <w:pStyle w:val="ConsPlusNormal"/>
        <w:jc w:val="both"/>
      </w:pPr>
      <w:r>
        <w:t xml:space="preserve">(в ред. Федерального </w:t>
      </w:r>
      <w:hyperlink r:id="rId6146" w:history="1">
        <w:r>
          <w:rPr>
            <w:color w:val="0000FF"/>
          </w:rPr>
          <w:t>закона</w:t>
        </w:r>
      </w:hyperlink>
      <w:r>
        <w:t xml:space="preserve"> от 14.07.2022 N 263-ФЗ)</w:t>
      </w:r>
    </w:p>
    <w:p w:rsidR="00602990" w:rsidRDefault="00602990">
      <w:pPr>
        <w:pStyle w:val="ConsPlusNormal"/>
        <w:spacing w:before="16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02990" w:rsidRDefault="00602990">
      <w:pPr>
        <w:pStyle w:val="ConsPlusNormal"/>
        <w:spacing w:before="16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02990" w:rsidRDefault="00602990">
      <w:pPr>
        <w:pStyle w:val="ConsPlusNormal"/>
        <w:spacing w:before="16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02990" w:rsidRDefault="00602990">
      <w:pPr>
        <w:pStyle w:val="ConsPlusNormal"/>
        <w:spacing w:before="160"/>
        <w:ind w:firstLine="540"/>
        <w:jc w:val="both"/>
      </w:pPr>
      <w:bookmarkStart w:id="1212" w:name="Par9797"/>
      <w:bookmarkEnd w:id="121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02990" w:rsidRDefault="00602990">
      <w:pPr>
        <w:pStyle w:val="ConsPlusNormal"/>
        <w:spacing w:before="160"/>
        <w:ind w:firstLine="540"/>
        <w:jc w:val="both"/>
      </w:pPr>
      <w:r>
        <w:t xml:space="preserve">Возврат сумм налога производится налоговым органом в порядке, предусмотренном </w:t>
      </w:r>
      <w:hyperlink r:id="rId6147" w:history="1">
        <w:r>
          <w:rPr>
            <w:color w:val="0000FF"/>
          </w:rPr>
          <w:t>статьей 79</w:t>
        </w:r>
      </w:hyperlink>
      <w:r>
        <w:t xml:space="preserve"> настоящего Кодекса.</w:t>
      </w:r>
    </w:p>
    <w:p w:rsidR="00602990" w:rsidRDefault="00602990">
      <w:pPr>
        <w:pStyle w:val="ConsPlusNormal"/>
        <w:jc w:val="both"/>
      </w:pPr>
      <w:r>
        <w:t xml:space="preserve">(в ред. Федерального </w:t>
      </w:r>
      <w:hyperlink r:id="rId6148" w:history="1">
        <w:r>
          <w:rPr>
            <w:color w:val="0000FF"/>
          </w:rPr>
          <w:t>закона</w:t>
        </w:r>
      </w:hyperlink>
      <w:r>
        <w:t xml:space="preserve"> от 14.07.2022 N 263-ФЗ)</w:t>
      </w:r>
    </w:p>
    <w:p w:rsidR="00602990" w:rsidRDefault="00602990">
      <w:pPr>
        <w:pStyle w:val="ConsPlusNormal"/>
        <w:spacing w:before="160"/>
        <w:ind w:firstLine="540"/>
        <w:jc w:val="both"/>
      </w:pPr>
      <w:r>
        <w:t xml:space="preserve">9.1. Физические лица, отнесенные в соответствии со </w:t>
      </w:r>
      <w:hyperlink r:id="rId6149" w:history="1">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ar9797" w:history="1">
        <w:r>
          <w:rPr>
            <w:color w:val="0000FF"/>
          </w:rPr>
          <w:t>пункте 9</w:t>
        </w:r>
      </w:hyperlink>
      <w:r>
        <w:t xml:space="preserve"> настоящей статьи, в налоговый орган по месту учета таких налогоплательщиков.</w:t>
      </w:r>
    </w:p>
    <w:p w:rsidR="00602990" w:rsidRDefault="00602990">
      <w:pPr>
        <w:pStyle w:val="ConsPlusNormal"/>
        <w:jc w:val="both"/>
      </w:pPr>
      <w:r>
        <w:t xml:space="preserve">(п. 9.1 введен Федеральным </w:t>
      </w:r>
      <w:hyperlink r:id="rId615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ar978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02990" w:rsidRDefault="00602990">
      <w:pPr>
        <w:pStyle w:val="ConsPlusNormal"/>
        <w:spacing w:before="16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02990" w:rsidRDefault="00602990">
      <w:pPr>
        <w:pStyle w:val="ConsPlusNormal"/>
        <w:jc w:val="both"/>
      </w:pPr>
      <w:r>
        <w:t xml:space="preserve">(п. 10 введен Федеральным </w:t>
      </w:r>
      <w:hyperlink r:id="rId6151" w:history="1">
        <w:r>
          <w:rPr>
            <w:color w:val="0000FF"/>
          </w:rPr>
          <w:t>законом</w:t>
        </w:r>
      </w:hyperlink>
      <w:r>
        <w:t xml:space="preserve"> от 15.02.2016 N 32-ФЗ)</w:t>
      </w:r>
    </w:p>
    <w:p w:rsidR="00602990" w:rsidRDefault="00602990">
      <w:pPr>
        <w:pStyle w:val="ConsPlusNormal"/>
        <w:spacing w:before="16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ar6612"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602990" w:rsidRDefault="00602990">
      <w:pPr>
        <w:pStyle w:val="ConsPlusNormal"/>
        <w:jc w:val="both"/>
      </w:pPr>
      <w:r>
        <w:t xml:space="preserve">(п. 11 введен Федеральным </w:t>
      </w:r>
      <w:hyperlink r:id="rId6152" w:history="1">
        <w:r>
          <w:rPr>
            <w:color w:val="0000FF"/>
          </w:rPr>
          <w:t>законом</w:t>
        </w:r>
      </w:hyperlink>
      <w:r>
        <w:t xml:space="preserve"> от 23.11.2020 N 374-ФЗ)</w:t>
      </w:r>
    </w:p>
    <w:p w:rsidR="00602990" w:rsidRDefault="00602990">
      <w:pPr>
        <w:pStyle w:val="ConsPlusNormal"/>
        <w:jc w:val="both"/>
      </w:pPr>
    </w:p>
    <w:p w:rsidR="00602990" w:rsidRDefault="00602990">
      <w:pPr>
        <w:pStyle w:val="ConsPlusNormal"/>
        <w:ind w:firstLine="540"/>
        <w:jc w:val="both"/>
        <w:outlineLvl w:val="2"/>
        <w:rPr>
          <w:b/>
          <w:bCs/>
        </w:rPr>
      </w:pPr>
      <w:r>
        <w:rPr>
          <w:b/>
          <w:bCs/>
        </w:rPr>
        <w:t xml:space="preserve">Статья 233. Утратила силу с 1 января 2010 года. - Федеральный </w:t>
      </w:r>
      <w:hyperlink r:id="rId6153" w:history="1">
        <w:r>
          <w:rPr>
            <w:b/>
            <w:bCs/>
            <w:color w:val="0000FF"/>
          </w:rPr>
          <w:t>закон</w:t>
        </w:r>
      </w:hyperlink>
      <w:r>
        <w:rPr>
          <w:b/>
          <w:bCs/>
        </w:rPr>
        <w:t xml:space="preserve"> от 19.07.2009 N 202-ФЗ.</w:t>
      </w:r>
    </w:p>
    <w:p w:rsidR="00602990" w:rsidRDefault="00602990">
      <w:pPr>
        <w:pStyle w:val="ConsPlusNormal"/>
        <w:jc w:val="both"/>
      </w:pPr>
    </w:p>
    <w:p w:rsidR="00602990" w:rsidRDefault="00602990">
      <w:pPr>
        <w:pStyle w:val="ConsPlusNormal"/>
        <w:jc w:val="center"/>
        <w:outlineLvl w:val="1"/>
        <w:rPr>
          <w:b/>
          <w:bCs/>
        </w:rPr>
      </w:pPr>
      <w:r>
        <w:rPr>
          <w:b/>
          <w:bCs/>
        </w:rPr>
        <w:t>Глава 24. ЕДИНЫЙ СОЦИАЛЬНЫЙ НАЛОГ (СТАТЬИ 234 - 245)</w:t>
      </w:r>
    </w:p>
    <w:p w:rsidR="00602990" w:rsidRDefault="00602990">
      <w:pPr>
        <w:pStyle w:val="ConsPlusNormal"/>
        <w:jc w:val="both"/>
      </w:pPr>
    </w:p>
    <w:p w:rsidR="00602990" w:rsidRDefault="00602990">
      <w:pPr>
        <w:pStyle w:val="ConsPlusNormal"/>
        <w:ind w:firstLine="540"/>
        <w:jc w:val="both"/>
      </w:pPr>
      <w:r>
        <w:t xml:space="preserve">Утратила силу с 1 января 2010 года. - Федеральный </w:t>
      </w:r>
      <w:hyperlink r:id="rId6154" w:history="1">
        <w:r>
          <w:rPr>
            <w:color w:val="0000FF"/>
          </w:rPr>
          <w:t>закон</w:t>
        </w:r>
      </w:hyperlink>
      <w:r>
        <w:t xml:space="preserve"> от 24.07.2009 N 213-ФЗ.</w:t>
      </w:r>
    </w:p>
    <w:p w:rsidR="00602990" w:rsidRDefault="00602990">
      <w:pPr>
        <w:pStyle w:val="ConsPlusNormal"/>
        <w:jc w:val="both"/>
      </w:pPr>
    </w:p>
    <w:p w:rsidR="00602990" w:rsidRDefault="00602990">
      <w:pPr>
        <w:pStyle w:val="ConsPlusNormal"/>
        <w:jc w:val="center"/>
        <w:outlineLvl w:val="1"/>
        <w:rPr>
          <w:b/>
          <w:bCs/>
        </w:rPr>
      </w:pPr>
      <w:bookmarkStart w:id="1213" w:name="Par9814"/>
      <w:bookmarkEnd w:id="1213"/>
      <w:r>
        <w:rPr>
          <w:b/>
          <w:bCs/>
        </w:rPr>
        <w:t>Глава 25. НАЛОГ НА ПРИБЫЛЬ ОРГАНИЗАЦИЙ</w:t>
      </w:r>
    </w:p>
    <w:p w:rsidR="00602990" w:rsidRDefault="00602990">
      <w:pPr>
        <w:pStyle w:val="ConsPlusNormal"/>
        <w:jc w:val="center"/>
      </w:pPr>
    </w:p>
    <w:p w:rsidR="00602990" w:rsidRDefault="00602990">
      <w:pPr>
        <w:pStyle w:val="ConsPlusNormal"/>
        <w:jc w:val="center"/>
      </w:pPr>
      <w:r>
        <w:t xml:space="preserve">(введена Федеральным </w:t>
      </w:r>
      <w:hyperlink r:id="rId6155" w:history="1">
        <w:r>
          <w:rPr>
            <w:color w:val="0000FF"/>
          </w:rPr>
          <w:t>законом</w:t>
        </w:r>
      </w:hyperlink>
      <w:r>
        <w:t xml:space="preserve"> от 06.08.2001 N 110-ФЗ)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246. Налогоплательщики</w:t>
      </w:r>
    </w:p>
    <w:p w:rsidR="00602990" w:rsidRDefault="00602990">
      <w:pPr>
        <w:pStyle w:val="ConsPlusNormal"/>
        <w:jc w:val="both"/>
      </w:pPr>
    </w:p>
    <w:p w:rsidR="00602990" w:rsidRDefault="00602990">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02990" w:rsidRDefault="00602990">
      <w:pPr>
        <w:pStyle w:val="ConsPlusNormal"/>
        <w:jc w:val="both"/>
      </w:pPr>
      <w:r>
        <w:t xml:space="preserve">(в ред. Федерального </w:t>
      </w:r>
      <w:hyperlink r:id="rId6156" w:history="1">
        <w:r>
          <w:rPr>
            <w:color w:val="0000FF"/>
          </w:rPr>
          <w:t>закона</w:t>
        </w:r>
      </w:hyperlink>
      <w:r>
        <w:t xml:space="preserve"> от 01.12.2007 N 310-ФЗ)</w:t>
      </w:r>
    </w:p>
    <w:p w:rsidR="00602990" w:rsidRDefault="00602990">
      <w:pPr>
        <w:pStyle w:val="ConsPlusNormal"/>
        <w:spacing w:before="160"/>
        <w:ind w:firstLine="540"/>
        <w:jc w:val="both"/>
      </w:pPr>
      <w:r>
        <w:t>российские организации;</w:t>
      </w:r>
    </w:p>
    <w:p w:rsidR="00602990" w:rsidRDefault="00602990">
      <w:pPr>
        <w:pStyle w:val="ConsPlusNormal"/>
        <w:spacing w:before="160"/>
        <w:ind w:firstLine="540"/>
        <w:jc w:val="both"/>
      </w:pPr>
      <w:r>
        <w:lastRenderedPageBreak/>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02990" w:rsidRDefault="00602990">
      <w:pPr>
        <w:pStyle w:val="ConsPlusNormal"/>
        <w:spacing w:before="16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02990" w:rsidRDefault="00602990">
      <w:pPr>
        <w:pStyle w:val="ConsPlusNormal"/>
        <w:jc w:val="both"/>
      </w:pPr>
      <w:r>
        <w:t xml:space="preserve">(абзац введен Федеральным </w:t>
      </w:r>
      <w:hyperlink r:id="rId6157" w:history="1">
        <w:r>
          <w:rPr>
            <w:color w:val="0000FF"/>
          </w:rPr>
          <w:t>законом</w:t>
        </w:r>
      </w:hyperlink>
      <w:r>
        <w:t xml:space="preserve"> от 16.11.2011 N 321-ФЗ)</w:t>
      </w:r>
    </w:p>
    <w:p w:rsidR="00602990" w:rsidRDefault="00602990">
      <w:pPr>
        <w:pStyle w:val="ConsPlusNormal"/>
        <w:spacing w:before="16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02990" w:rsidRDefault="00602990">
      <w:pPr>
        <w:pStyle w:val="ConsPlusNormal"/>
        <w:jc w:val="both"/>
      </w:pPr>
      <w:r>
        <w:t xml:space="preserve">(абзац введен Федеральным </w:t>
      </w:r>
      <w:hyperlink r:id="rId6158" w:history="1">
        <w:r>
          <w:rPr>
            <w:color w:val="0000FF"/>
          </w:rPr>
          <w:t>законом</w:t>
        </w:r>
      </w:hyperlink>
      <w:r>
        <w:t xml:space="preserve"> от 16.11.2011 N 321-ФЗ)</w:t>
      </w:r>
    </w:p>
    <w:p w:rsidR="00602990" w:rsidRDefault="00602990">
      <w:pPr>
        <w:pStyle w:val="ConsPlusNormal"/>
        <w:spacing w:before="160"/>
        <w:ind w:firstLine="540"/>
        <w:jc w:val="both"/>
      </w:pPr>
      <w:r>
        <w:t xml:space="preserve">2. Утратил силу с 1 января 2017 года. - Федеральные законы от 01.12.2007 </w:t>
      </w:r>
      <w:hyperlink r:id="rId6159" w:history="1">
        <w:r>
          <w:rPr>
            <w:color w:val="0000FF"/>
          </w:rPr>
          <w:t>N 310-ФЗ</w:t>
        </w:r>
      </w:hyperlink>
      <w:r>
        <w:t xml:space="preserve">, от 30.07.2010 </w:t>
      </w:r>
      <w:hyperlink r:id="rId6160" w:history="1">
        <w:r>
          <w:rPr>
            <w:color w:val="0000FF"/>
          </w:rPr>
          <w:t>N 242-ФЗ</w:t>
        </w:r>
      </w:hyperlink>
      <w:r>
        <w:t>.</w:t>
      </w:r>
    </w:p>
    <w:p w:rsidR="00602990" w:rsidRDefault="00602990">
      <w:pPr>
        <w:pStyle w:val="ConsPlusNormal"/>
        <w:spacing w:before="160"/>
        <w:ind w:firstLine="540"/>
        <w:jc w:val="both"/>
      </w:pPr>
      <w:r>
        <w:t xml:space="preserve">3. Утратил силу. - Федеральный </w:t>
      </w:r>
      <w:hyperlink r:id="rId6161" w:history="1">
        <w:r>
          <w:rPr>
            <w:color w:val="0000FF"/>
          </w:rPr>
          <w:t>закон</w:t>
        </w:r>
      </w:hyperlink>
      <w:r>
        <w:t xml:space="preserve"> от 28.11.2011 N 339-ФЗ.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4 ст. 246 (в ред. ФЗ от 20.04.2021 N 101-ФЗ) </w:t>
            </w:r>
            <w:hyperlink r:id="rId6162"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602990" w:rsidRDefault="00602990">
      <w:pPr>
        <w:pStyle w:val="ConsPlusNormal"/>
        <w:jc w:val="both"/>
      </w:pPr>
      <w:r>
        <w:t xml:space="preserve">(в ред. Федерального </w:t>
      </w:r>
      <w:hyperlink r:id="rId6163" w:history="1">
        <w:r>
          <w:rPr>
            <w:color w:val="0000FF"/>
          </w:rPr>
          <w:t>закона</w:t>
        </w:r>
      </w:hyperlink>
      <w:r>
        <w:t xml:space="preserve"> от 20.04.2021 N 101-ФЗ)</w:t>
      </w:r>
    </w:p>
    <w:p w:rsidR="00602990" w:rsidRDefault="00602990">
      <w:pPr>
        <w:pStyle w:val="ConsPlusNormal"/>
        <w:spacing w:before="16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1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165" w:history="1">
        <w:r>
          <w:rPr>
            <w:color w:val="0000FF"/>
          </w:rPr>
          <w:t>законом</w:t>
        </w:r>
      </w:hyperlink>
      <w:r>
        <w:t>.</w:t>
      </w:r>
    </w:p>
    <w:p w:rsidR="00602990" w:rsidRDefault="00602990">
      <w:pPr>
        <w:pStyle w:val="ConsPlusNormal"/>
        <w:jc w:val="both"/>
      </w:pPr>
      <w:r>
        <w:t xml:space="preserve">(п. 4 в ред. Федерального </w:t>
      </w:r>
      <w:hyperlink r:id="rId6166" w:history="1">
        <w:r>
          <w:rPr>
            <w:color w:val="0000FF"/>
          </w:rPr>
          <w:t>закона</w:t>
        </w:r>
      </w:hyperlink>
      <w:r>
        <w:t xml:space="preserve"> от 01.05.2019 N 101-ФЗ)</w:t>
      </w:r>
    </w:p>
    <w:p w:rsidR="00602990" w:rsidRDefault="00602990">
      <w:pPr>
        <w:pStyle w:val="ConsPlusNormal"/>
        <w:spacing w:before="16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9898" w:history="1">
        <w:r>
          <w:rPr>
            <w:color w:val="0000FF"/>
          </w:rPr>
          <w:t>статьей 246.2</w:t>
        </w:r>
      </w:hyperlink>
      <w:r>
        <w:t xml:space="preserve"> настоящего Кодекса.</w:t>
      </w:r>
    </w:p>
    <w:p w:rsidR="00602990" w:rsidRDefault="00602990">
      <w:pPr>
        <w:pStyle w:val="ConsPlusNormal"/>
        <w:jc w:val="both"/>
      </w:pPr>
      <w:r>
        <w:t xml:space="preserve">(п. 5 введен Федеральным </w:t>
      </w:r>
      <w:hyperlink r:id="rId6167" w:history="1">
        <w:r>
          <w:rPr>
            <w:color w:val="0000FF"/>
          </w:rPr>
          <w:t>законом</w:t>
        </w:r>
      </w:hyperlink>
      <w:r>
        <w:t xml:space="preserve"> от 24.11.2014 N 376-ФЗ)</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602990" w:rsidRDefault="00602990">
      <w:pPr>
        <w:pStyle w:val="ConsPlusNormal"/>
        <w:jc w:val="both"/>
      </w:pPr>
      <w:r>
        <w:t xml:space="preserve">(в ред. Федерального </w:t>
      </w:r>
      <w:hyperlink r:id="rId6168" w:history="1">
        <w:r>
          <w:rPr>
            <w:color w:val="0000FF"/>
          </w:rPr>
          <w:t>закона</w:t>
        </w:r>
      </w:hyperlink>
      <w:r>
        <w:t xml:space="preserve"> от 30.10.2018 N 373-ФЗ)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169" w:history="1">
        <w:r>
          <w:rPr>
            <w:color w:val="0000FF"/>
          </w:rPr>
          <w:t>законом</w:t>
        </w:r>
      </w:hyperlink>
      <w:r>
        <w:t xml:space="preserve"> от 28.09.2010 N 243-ФЗ)</w:t>
      </w:r>
    </w:p>
    <w:p w:rsidR="00602990" w:rsidRDefault="00602990">
      <w:pPr>
        <w:pStyle w:val="ConsPlusNormal"/>
        <w:jc w:val="both"/>
      </w:pPr>
    </w:p>
    <w:p w:rsidR="00602990" w:rsidRDefault="00602990">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70"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1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02990" w:rsidRDefault="00602990">
      <w:pPr>
        <w:pStyle w:val="ConsPlusNormal"/>
        <w:jc w:val="both"/>
      </w:pPr>
      <w:r>
        <w:t xml:space="preserve">(в ред. Федеральных законов от 28.12.2010 </w:t>
      </w:r>
      <w:hyperlink r:id="rId6172" w:history="1">
        <w:r>
          <w:rPr>
            <w:color w:val="0000FF"/>
          </w:rPr>
          <w:t>N 395-ФЗ</w:t>
        </w:r>
      </w:hyperlink>
      <w:r>
        <w:t xml:space="preserve">, от 30.10.2018 </w:t>
      </w:r>
      <w:hyperlink r:id="rId6173" w:history="1">
        <w:r>
          <w:rPr>
            <w:color w:val="0000FF"/>
          </w:rPr>
          <w:t>N 373-ФЗ</w:t>
        </w:r>
      </w:hyperlink>
      <w:r>
        <w:t>)</w:t>
      </w:r>
    </w:p>
    <w:p w:rsidR="00602990" w:rsidRDefault="00602990">
      <w:pPr>
        <w:pStyle w:val="ConsPlusNormal"/>
        <w:spacing w:before="160"/>
        <w:ind w:firstLine="540"/>
        <w:jc w:val="both"/>
      </w:pPr>
      <w:r>
        <w:t>2. Участник проекта утрачивает право на освобождение от обязанностей налогоплательщика в следующих случаях:</w:t>
      </w:r>
    </w:p>
    <w:p w:rsidR="00602990" w:rsidRDefault="00602990">
      <w:pPr>
        <w:pStyle w:val="ConsPlusNormal"/>
        <w:spacing w:before="160"/>
        <w:ind w:firstLine="540"/>
        <w:jc w:val="both"/>
      </w:pPr>
      <w:r>
        <w:t xml:space="preserve">при </w:t>
      </w:r>
      <w:hyperlink r:id="rId6174"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02990" w:rsidRDefault="00602990">
      <w:pPr>
        <w:pStyle w:val="ConsPlusNormal"/>
        <w:spacing w:before="160"/>
        <w:ind w:firstLine="540"/>
        <w:jc w:val="both"/>
      </w:pPr>
      <w:bookmarkStart w:id="1214" w:name="Par9848"/>
      <w:bookmarkEnd w:id="121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02990" w:rsidRDefault="00602990">
      <w:pPr>
        <w:pStyle w:val="ConsPlusNormal"/>
        <w:jc w:val="both"/>
      </w:pPr>
      <w:r>
        <w:t xml:space="preserve">(в ред. Федерального </w:t>
      </w:r>
      <w:hyperlink r:id="rId6175" w:history="1">
        <w:r>
          <w:rPr>
            <w:color w:val="0000FF"/>
          </w:rPr>
          <w:t>закона</w:t>
        </w:r>
      </w:hyperlink>
      <w:r>
        <w:t xml:space="preserve"> от 28.11.2011 N 339-ФЗ)</w:t>
      </w:r>
    </w:p>
    <w:p w:rsidR="00602990" w:rsidRDefault="00602990">
      <w:pPr>
        <w:pStyle w:val="ConsPlusNormal"/>
        <w:spacing w:before="160"/>
        <w:ind w:firstLine="540"/>
        <w:jc w:val="both"/>
      </w:pPr>
      <w:r>
        <w:t xml:space="preserve">3. Сумма налога за налоговый период, в котором наступили обстоятельства, указанные в </w:t>
      </w:r>
      <w:hyperlink w:anchor="Par391" w:history="1">
        <w:r>
          <w:rPr>
            <w:color w:val="0000FF"/>
          </w:rPr>
          <w:t>пунктах 2</w:t>
        </w:r>
      </w:hyperlink>
      <w:r>
        <w:t xml:space="preserve"> и </w:t>
      </w:r>
      <w:hyperlink w:anchor="Par39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602990" w:rsidRDefault="00602990">
      <w:pPr>
        <w:pStyle w:val="ConsPlusNormal"/>
        <w:jc w:val="both"/>
      </w:pPr>
      <w:r>
        <w:t xml:space="preserve">(п. 3 в ред. Федерального </w:t>
      </w:r>
      <w:hyperlink r:id="rId6176" w:history="1">
        <w:r>
          <w:rPr>
            <w:color w:val="0000FF"/>
          </w:rPr>
          <w:t>закона</w:t>
        </w:r>
      </w:hyperlink>
      <w:r>
        <w:t xml:space="preserve"> от 28.12.2016 N 475-ФЗ)</w:t>
      </w:r>
    </w:p>
    <w:p w:rsidR="00602990" w:rsidRDefault="00602990">
      <w:pPr>
        <w:pStyle w:val="ConsPlusNormal"/>
        <w:spacing w:before="160"/>
        <w:ind w:firstLine="540"/>
        <w:jc w:val="both"/>
      </w:pPr>
      <w:bookmarkStart w:id="1215" w:name="Par9852"/>
      <w:bookmarkEnd w:id="121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02990" w:rsidRDefault="00602990">
      <w:pPr>
        <w:pStyle w:val="ConsPlusNormal"/>
        <w:spacing w:before="16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уведомление и документы, указанные в </w:t>
      </w:r>
      <w:hyperlink w:anchor="Par9865"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02990" w:rsidRDefault="00602990">
      <w:pPr>
        <w:pStyle w:val="ConsPlusNormal"/>
        <w:jc w:val="both"/>
      </w:pPr>
      <w:r>
        <w:t xml:space="preserve">(в ред. Федерального </w:t>
      </w:r>
      <w:hyperlink r:id="rId6177" w:history="1">
        <w:r>
          <w:rPr>
            <w:color w:val="0000FF"/>
          </w:rPr>
          <w:t>закона</w:t>
        </w:r>
      </w:hyperlink>
      <w:r>
        <w:t xml:space="preserve"> от 12.07.2024 N 176-ФЗ)</w:t>
      </w:r>
    </w:p>
    <w:p w:rsidR="00602990" w:rsidRDefault="00602990">
      <w:pPr>
        <w:pStyle w:val="ConsPlusNormal"/>
        <w:spacing w:before="160"/>
        <w:ind w:firstLine="540"/>
        <w:jc w:val="both"/>
      </w:pPr>
      <w:r>
        <w:lastRenderedPageBreak/>
        <w:t xml:space="preserve">Абзац утратил силу с 1 января 2025 года. - Федеральный </w:t>
      </w:r>
      <w:hyperlink r:id="rId6178" w:history="1">
        <w:r>
          <w:rPr>
            <w:color w:val="0000FF"/>
          </w:rPr>
          <w:t>закон</w:t>
        </w:r>
      </w:hyperlink>
      <w:r>
        <w:t xml:space="preserve"> от 12.07.2024 N 176-ФЗ.</w:t>
      </w:r>
    </w:p>
    <w:p w:rsidR="00602990" w:rsidRDefault="00602990">
      <w:pPr>
        <w:pStyle w:val="ConsPlusNormal"/>
        <w:jc w:val="both"/>
      </w:pPr>
      <w:r>
        <w:t xml:space="preserve">(п. 4 в ред. Федерального </w:t>
      </w:r>
      <w:hyperlink r:id="rId6179" w:history="1">
        <w:r>
          <w:rPr>
            <w:color w:val="0000FF"/>
          </w:rPr>
          <w:t>закона</w:t>
        </w:r>
      </w:hyperlink>
      <w:r>
        <w:t xml:space="preserve"> от 28.12.2010 N 395-ФЗ)</w:t>
      </w:r>
    </w:p>
    <w:p w:rsidR="00602990" w:rsidRDefault="00602990">
      <w:pPr>
        <w:pStyle w:val="ConsPlusNormal"/>
        <w:spacing w:before="16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02990" w:rsidRDefault="00602990">
      <w:pPr>
        <w:pStyle w:val="ConsPlusNormal"/>
        <w:spacing w:before="160"/>
        <w:ind w:firstLine="540"/>
        <w:jc w:val="both"/>
      </w:pPr>
      <w:r>
        <w:t>Участнику проекта, отказавшемуся от освобождения, повторно освобождение не предоставляется.</w:t>
      </w:r>
    </w:p>
    <w:p w:rsidR="00602990" w:rsidRDefault="00602990">
      <w:pPr>
        <w:pStyle w:val="ConsPlusNormal"/>
        <w:spacing w:before="160"/>
        <w:ind w:firstLine="540"/>
        <w:jc w:val="both"/>
      </w:pPr>
      <w:bookmarkStart w:id="1216" w:name="Par9859"/>
      <w:bookmarkEnd w:id="121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02990" w:rsidRDefault="00602990">
      <w:pPr>
        <w:pStyle w:val="ConsPlusNormal"/>
        <w:spacing w:before="160"/>
        <w:ind w:firstLine="540"/>
        <w:jc w:val="both"/>
      </w:pPr>
      <w:r>
        <w:t xml:space="preserve">документы, указанные в </w:t>
      </w:r>
      <w:hyperlink w:anchor="Par9864" w:history="1">
        <w:r>
          <w:rPr>
            <w:color w:val="0000FF"/>
          </w:rPr>
          <w:t>пункте 7</w:t>
        </w:r>
      </w:hyperlink>
      <w:r>
        <w:t xml:space="preserve"> настоящей статьи;</w:t>
      </w:r>
    </w:p>
    <w:p w:rsidR="00602990" w:rsidRDefault="00602990">
      <w:pPr>
        <w:pStyle w:val="ConsPlusNormal"/>
        <w:spacing w:before="16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02990" w:rsidRDefault="00602990">
      <w:pPr>
        <w:pStyle w:val="ConsPlusNormal"/>
        <w:spacing w:before="160"/>
        <w:ind w:firstLine="540"/>
        <w:jc w:val="both"/>
      </w:pPr>
      <w:r>
        <w:t xml:space="preserve">В случае, если участником проекта не направлены документы, указанные в </w:t>
      </w:r>
      <w:hyperlink w:anchor="Par986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02990" w:rsidRDefault="00602990">
      <w:pPr>
        <w:pStyle w:val="ConsPlusNormal"/>
        <w:jc w:val="both"/>
      </w:pPr>
      <w:r>
        <w:t xml:space="preserve">(в ред. Федерального </w:t>
      </w:r>
      <w:hyperlink r:id="rId6180" w:history="1">
        <w:r>
          <w:rPr>
            <w:color w:val="0000FF"/>
          </w:rPr>
          <w:t>закона</w:t>
        </w:r>
      </w:hyperlink>
      <w:r>
        <w:t xml:space="preserve"> от 28.11.2011 N 339-ФЗ)</w:t>
      </w:r>
    </w:p>
    <w:p w:rsidR="00602990" w:rsidRDefault="00602990">
      <w:pPr>
        <w:pStyle w:val="ConsPlusNormal"/>
        <w:spacing w:before="160"/>
        <w:ind w:firstLine="540"/>
        <w:jc w:val="both"/>
      </w:pPr>
      <w:bookmarkStart w:id="1217" w:name="Par9864"/>
      <w:bookmarkEnd w:id="1217"/>
      <w:r>
        <w:t xml:space="preserve">7. Документами, подтверждающими в соответствии с </w:t>
      </w:r>
      <w:hyperlink w:anchor="Par9852" w:history="1">
        <w:r>
          <w:rPr>
            <w:color w:val="0000FF"/>
          </w:rPr>
          <w:t>пунктами 4</w:t>
        </w:r>
      </w:hyperlink>
      <w:r>
        <w:t xml:space="preserve"> и </w:t>
      </w:r>
      <w:hyperlink w:anchor="Par9859" w:history="1">
        <w:r>
          <w:rPr>
            <w:color w:val="0000FF"/>
          </w:rPr>
          <w:t>6</w:t>
        </w:r>
      </w:hyperlink>
      <w:r>
        <w:t xml:space="preserve"> настоящей статьи право на освобождение (продление срока освобождения), являются:</w:t>
      </w:r>
    </w:p>
    <w:p w:rsidR="00602990" w:rsidRDefault="00602990">
      <w:pPr>
        <w:pStyle w:val="ConsPlusNormal"/>
        <w:spacing w:before="160"/>
        <w:ind w:firstLine="540"/>
        <w:jc w:val="both"/>
      </w:pPr>
      <w:bookmarkStart w:id="1218" w:name="Par9865"/>
      <w:bookmarkEnd w:id="1218"/>
      <w:r>
        <w:t xml:space="preserve">документы, подтверждающие наличие статуса участника проекта и предусмотренные Федеральным </w:t>
      </w:r>
      <w:hyperlink r:id="rId6181" w:history="1">
        <w:r>
          <w:rPr>
            <w:color w:val="0000FF"/>
          </w:rPr>
          <w:t>законом</w:t>
        </w:r>
      </w:hyperlink>
      <w:r>
        <w:t xml:space="preserve"> "Об инновационном центре "Сколково" либо Федеральным </w:t>
      </w:r>
      <w:hyperlink r:id="rId61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602990" w:rsidRDefault="00602990">
      <w:pPr>
        <w:pStyle w:val="ConsPlusNormal"/>
        <w:jc w:val="both"/>
      </w:pPr>
      <w:r>
        <w:t xml:space="preserve">(в ред. Федерального </w:t>
      </w:r>
      <w:hyperlink r:id="rId6183" w:history="1">
        <w:r>
          <w:rPr>
            <w:color w:val="0000FF"/>
          </w:rPr>
          <w:t>закона</w:t>
        </w:r>
      </w:hyperlink>
      <w:r>
        <w:t xml:space="preserve"> от 30.10.2018 N 373-ФЗ)</w:t>
      </w:r>
    </w:p>
    <w:p w:rsidR="00602990" w:rsidRDefault="00602990">
      <w:pPr>
        <w:pStyle w:val="ConsPlusNormal"/>
        <w:spacing w:before="16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602990" w:rsidRDefault="00602990">
      <w:pPr>
        <w:pStyle w:val="ConsPlusNormal"/>
        <w:jc w:val="both"/>
      </w:pPr>
      <w:r>
        <w:t xml:space="preserve">(в ред. Федеральных законов от 28.11.2011 </w:t>
      </w:r>
      <w:hyperlink r:id="rId6184" w:history="1">
        <w:r>
          <w:rPr>
            <w:color w:val="0000FF"/>
          </w:rPr>
          <w:t>N 339-ФЗ</w:t>
        </w:r>
      </w:hyperlink>
      <w:r>
        <w:t xml:space="preserve">, от 29.06.2012 </w:t>
      </w:r>
      <w:hyperlink r:id="rId6185" w:history="1">
        <w:r>
          <w:rPr>
            <w:color w:val="0000FF"/>
          </w:rPr>
          <w:t>N 97-ФЗ</w:t>
        </w:r>
      </w:hyperlink>
      <w:r>
        <w:t xml:space="preserve">, от 29.09.2019 </w:t>
      </w:r>
      <w:hyperlink r:id="rId6186" w:history="1">
        <w:r>
          <w:rPr>
            <w:color w:val="0000FF"/>
          </w:rPr>
          <w:t>N 325-ФЗ</w:t>
        </w:r>
      </w:hyperlink>
      <w:r>
        <w:t>)</w:t>
      </w:r>
    </w:p>
    <w:p w:rsidR="00602990" w:rsidRDefault="00602990">
      <w:pPr>
        <w:pStyle w:val="ConsPlusNormal"/>
        <w:spacing w:before="160"/>
        <w:ind w:firstLine="540"/>
        <w:jc w:val="both"/>
      </w:pPr>
      <w:r>
        <w:t xml:space="preserve">8. В случаях, предусмотренных </w:t>
      </w:r>
      <w:hyperlink w:anchor="Par9852" w:history="1">
        <w:r>
          <w:rPr>
            <w:color w:val="0000FF"/>
          </w:rPr>
          <w:t>пунктами 4</w:t>
        </w:r>
      </w:hyperlink>
      <w:r>
        <w:t xml:space="preserve"> и </w:t>
      </w:r>
      <w:hyperlink w:anchor="Par9859" w:history="1">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До утверждения формы и формата уведомлений, предусмотренных ст. 246.1 (в ред. ФЗ от 12.07.2024 N 176-ФЗ), </w:t>
            </w:r>
            <w:hyperlink r:id="rId6187" w:history="1">
              <w:r>
                <w:rPr>
                  <w:color w:val="0000FF"/>
                </w:rPr>
                <w:t>действует</w:t>
              </w:r>
            </w:hyperlink>
            <w:r>
              <w:rPr>
                <w:color w:val="392C69"/>
              </w:rPr>
              <w:t xml:space="preserve"> </w:t>
            </w:r>
            <w:hyperlink r:id="rId6188" w:history="1">
              <w:r>
                <w:rPr>
                  <w:color w:val="0000FF"/>
                </w:rPr>
                <w:t>форма</w:t>
              </w:r>
            </w:hyperlink>
            <w:r>
              <w:rPr>
                <w:color w:val="392C69"/>
              </w:rPr>
              <w:t>, утв. Минфином России до вступления в силу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6189" w:history="1">
        <w:r>
          <w:rPr>
            <w:color w:val="0000FF"/>
          </w:rPr>
          <w:t>Форма</w:t>
        </w:r>
      </w:hyperlink>
      <w:r>
        <w:t xml:space="preserve"> и </w:t>
      </w:r>
      <w:hyperlink r:id="rId6190" w:history="1">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(п. 8 в ред. Федерального </w:t>
      </w:r>
      <w:hyperlink r:id="rId6191" w:history="1">
        <w:r>
          <w:rPr>
            <w:color w:val="0000FF"/>
          </w:rPr>
          <w:t>закона</w:t>
        </w:r>
      </w:hyperlink>
      <w:r>
        <w:t xml:space="preserve"> от 12.07.2024 N 176-ФЗ)</w:t>
      </w:r>
    </w:p>
    <w:p w:rsidR="00602990" w:rsidRDefault="00602990">
      <w:pPr>
        <w:pStyle w:val="ConsPlusNormal"/>
        <w:spacing w:before="16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192" w:history="1">
        <w:r>
          <w:rPr>
            <w:color w:val="0000FF"/>
          </w:rPr>
          <w:t>законом</w:t>
        </w:r>
      </w:hyperlink>
      <w:r>
        <w:t xml:space="preserve"> от 23.11.2024 N 399-ФЗ)</w:t>
      </w:r>
    </w:p>
    <w:p w:rsidR="00602990" w:rsidRDefault="00602990">
      <w:pPr>
        <w:pStyle w:val="ConsPlusNormal"/>
        <w:jc w:val="both"/>
      </w:pPr>
    </w:p>
    <w:p w:rsidR="00602990" w:rsidRDefault="00602990">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602990" w:rsidRDefault="00602990">
      <w:pPr>
        <w:pStyle w:val="ConsPlusNormal"/>
        <w:spacing w:before="16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602990" w:rsidRDefault="00602990">
      <w:pPr>
        <w:pStyle w:val="ConsPlusNormal"/>
        <w:spacing w:before="16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ar433" w:history="1">
        <w:r>
          <w:rPr>
            <w:color w:val="0000FF"/>
          </w:rPr>
          <w:t>пунктом 2 статьи 145.2</w:t>
        </w:r>
      </w:hyperlink>
      <w:r>
        <w:t xml:space="preserve"> настоящего Кодекса, уведомления об использовании права на освобождение от исполнения обязанностей налогоплательщика.</w:t>
      </w:r>
    </w:p>
    <w:p w:rsidR="00602990" w:rsidRDefault="00602990">
      <w:pPr>
        <w:pStyle w:val="ConsPlusNormal"/>
        <w:spacing w:before="16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602990" w:rsidRDefault="00602990">
      <w:pPr>
        <w:pStyle w:val="ConsPlusNormal"/>
        <w:spacing w:before="16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Организация, получившая статус участника до 01.01.2025, </w:t>
            </w:r>
            <w:hyperlink r:id="rId6193"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19" w:name="Par9887"/>
      <w:bookmarkEnd w:id="1219"/>
      <w:r>
        <w:t xml:space="preserve">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w:t>
      </w:r>
      <w:hyperlink w:anchor="Par439" w:history="1">
        <w:r>
          <w:rPr>
            <w:color w:val="0000FF"/>
          </w:rPr>
          <w:t>пунктом 4 статьи 145.2</w:t>
        </w:r>
      </w:hyperlink>
      <w:r>
        <w:t xml:space="preserve"> настоящего Кодекса.</w:t>
      </w:r>
    </w:p>
    <w:p w:rsidR="00602990" w:rsidRDefault="00602990">
      <w:pPr>
        <w:pStyle w:val="ConsPlusNormal"/>
        <w:spacing w:before="160"/>
        <w:ind w:firstLine="540"/>
        <w:jc w:val="both"/>
      </w:pPr>
      <w:r>
        <w:t xml:space="preserve">В случае, если совокупный размер полученной выручки, рассчитанный в соответствии с </w:t>
      </w:r>
      <w:hyperlink w:anchor="Par439" w:history="1">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ar13949" w:history="1">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602990" w:rsidRDefault="00602990">
      <w:pPr>
        <w:pStyle w:val="ConsPlusNormal"/>
        <w:spacing w:before="16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602990" w:rsidRDefault="00602990">
      <w:pPr>
        <w:pStyle w:val="ConsPlusNormal"/>
        <w:spacing w:before="160"/>
        <w:ind w:firstLine="540"/>
        <w:jc w:val="both"/>
      </w:pPr>
      <w:r>
        <w:t>1) утрачен статус участника Технополиса - с 1-го числа налогового периода, в котором такой статус был утрачен;</w:t>
      </w:r>
    </w:p>
    <w:p w:rsidR="00602990" w:rsidRDefault="00602990">
      <w:pPr>
        <w:pStyle w:val="ConsPlusNormal"/>
        <w:spacing w:before="160"/>
        <w:ind w:firstLine="540"/>
        <w:jc w:val="both"/>
      </w:pPr>
      <w:r>
        <w:t xml:space="preserve">2) совокупный размер полученной участником Технополиса выручки, рассчитанный в порядке, предусмотренном </w:t>
      </w:r>
      <w:hyperlink w:anchor="Par439" w:history="1">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602990" w:rsidRDefault="00602990">
      <w:pPr>
        <w:pStyle w:val="ConsPlusNormal"/>
        <w:spacing w:before="16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ar9887" w:history="1">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602990" w:rsidRDefault="00602990">
      <w:pPr>
        <w:pStyle w:val="ConsPlusNormal"/>
        <w:spacing w:before="16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До утверждения формы и формата, предусмотренных ст. 246.1-1, такие документы представляются по форме и формату, рекомендуемым ФНС России (ФЗ от 23.11.2024 </w:t>
            </w:r>
            <w:hyperlink r:id="rId6194" w:history="1">
              <w:r>
                <w:rPr>
                  <w:color w:val="0000FF"/>
                </w:rPr>
                <w:t>N 399-ФЗ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220" w:name="Par9898"/>
      <w:bookmarkEnd w:id="1220"/>
      <w:r>
        <w:rPr>
          <w:b/>
          <w:bCs/>
        </w:rPr>
        <w:t>Статья 246.2. Организации, признаваемые налоговыми резидентами Российской Федерации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195" w:history="1">
        <w:r>
          <w:rPr>
            <w:color w:val="0000FF"/>
          </w:rPr>
          <w:t>закона</w:t>
        </w:r>
      </w:hyperlink>
      <w:r>
        <w:t xml:space="preserve"> от 08.06.2015 N 150-ФЗ)</w:t>
      </w:r>
    </w:p>
    <w:p w:rsidR="00602990" w:rsidRDefault="00602990">
      <w:pPr>
        <w:pStyle w:val="ConsPlusNormal"/>
        <w:ind w:firstLine="540"/>
        <w:jc w:val="both"/>
      </w:pPr>
    </w:p>
    <w:p w:rsidR="00602990" w:rsidRDefault="00602990">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02990" w:rsidRDefault="00602990">
      <w:pPr>
        <w:pStyle w:val="ConsPlusNormal"/>
        <w:spacing w:before="160"/>
        <w:ind w:firstLine="540"/>
        <w:jc w:val="both"/>
      </w:pPr>
      <w:r>
        <w:t>1) российские организации;</w:t>
      </w:r>
    </w:p>
    <w:p w:rsidR="00602990" w:rsidRDefault="00602990">
      <w:pPr>
        <w:pStyle w:val="ConsPlusNormal"/>
        <w:spacing w:before="16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602990" w:rsidRDefault="00602990">
      <w:pPr>
        <w:pStyle w:val="ConsPlusNormal"/>
        <w:spacing w:before="160"/>
        <w:ind w:firstLine="540"/>
        <w:jc w:val="both"/>
      </w:pPr>
      <w:bookmarkStart w:id="1221" w:name="Par9905"/>
      <w:bookmarkEnd w:id="122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02990" w:rsidRDefault="00602990">
      <w:pPr>
        <w:pStyle w:val="ConsPlusNormal"/>
        <w:spacing w:before="160"/>
        <w:ind w:firstLine="540"/>
        <w:jc w:val="both"/>
      </w:pPr>
      <w:bookmarkStart w:id="1222" w:name="Par9906"/>
      <w:bookmarkEnd w:id="1222"/>
      <w:r>
        <w:t xml:space="preserve">2. В целях </w:t>
      </w:r>
      <w:hyperlink w:anchor="Par990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02990" w:rsidRDefault="00602990">
      <w:pPr>
        <w:pStyle w:val="ConsPlusNormal"/>
        <w:spacing w:before="160"/>
        <w:ind w:firstLine="540"/>
        <w:jc w:val="both"/>
      </w:pPr>
      <w:bookmarkStart w:id="1223" w:name="Par9907"/>
      <w:bookmarkEnd w:id="122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02990" w:rsidRDefault="00602990">
      <w:pPr>
        <w:pStyle w:val="ConsPlusNormal"/>
        <w:spacing w:before="16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02990" w:rsidRDefault="00602990">
      <w:pPr>
        <w:pStyle w:val="ConsPlusNormal"/>
        <w:spacing w:before="160"/>
        <w:ind w:firstLine="540"/>
        <w:jc w:val="both"/>
      </w:pPr>
      <w:bookmarkStart w:id="1224" w:name="Par9909"/>
      <w:bookmarkEnd w:id="122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02990" w:rsidRDefault="00602990">
      <w:pPr>
        <w:pStyle w:val="ConsPlusNormal"/>
        <w:spacing w:before="16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02990" w:rsidRDefault="00602990">
      <w:pPr>
        <w:pStyle w:val="ConsPlusNormal"/>
        <w:spacing w:before="160"/>
        <w:ind w:firstLine="540"/>
        <w:jc w:val="both"/>
      </w:pPr>
      <w:bookmarkStart w:id="1225" w:name="Par9911"/>
      <w:bookmarkEnd w:id="1225"/>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602990" w:rsidRDefault="00602990">
      <w:pPr>
        <w:pStyle w:val="ConsPlusNormal"/>
        <w:spacing w:before="160"/>
        <w:ind w:firstLine="540"/>
        <w:jc w:val="both"/>
      </w:pPr>
      <w:r>
        <w:lastRenderedPageBreak/>
        <w:t>1) подготовка и (или) принятие решений по вопросам, относящимся к компетенции общего собрания акционеров (участников) иностранной организации;</w:t>
      </w:r>
    </w:p>
    <w:p w:rsidR="00602990" w:rsidRDefault="00602990">
      <w:pPr>
        <w:pStyle w:val="ConsPlusNormal"/>
        <w:spacing w:before="16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602990" w:rsidRDefault="00602990">
      <w:pPr>
        <w:pStyle w:val="ConsPlusNormal"/>
        <w:spacing w:before="16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602990" w:rsidRDefault="00602990">
      <w:pPr>
        <w:pStyle w:val="ConsPlusNormal"/>
        <w:spacing w:before="16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602990" w:rsidRDefault="00602990">
      <w:pPr>
        <w:pStyle w:val="ConsPlusNormal"/>
        <w:spacing w:before="160"/>
        <w:ind w:firstLine="540"/>
        <w:jc w:val="both"/>
      </w:pPr>
      <w:r>
        <w:t>стратегическое планирование и бюджетирование;</w:t>
      </w:r>
    </w:p>
    <w:p w:rsidR="00602990" w:rsidRDefault="00602990">
      <w:pPr>
        <w:pStyle w:val="ConsPlusNormal"/>
        <w:spacing w:before="160"/>
        <w:ind w:firstLine="540"/>
        <w:jc w:val="both"/>
      </w:pPr>
      <w:r>
        <w:t>подготовка и составление консолидированной финансовой и управленческой отчетности;</w:t>
      </w:r>
    </w:p>
    <w:p w:rsidR="00602990" w:rsidRDefault="00602990">
      <w:pPr>
        <w:pStyle w:val="ConsPlusNormal"/>
        <w:spacing w:before="160"/>
        <w:ind w:firstLine="540"/>
        <w:jc w:val="both"/>
      </w:pPr>
      <w:r>
        <w:t>анализ деятельности;</w:t>
      </w:r>
    </w:p>
    <w:p w:rsidR="00602990" w:rsidRDefault="00602990">
      <w:pPr>
        <w:pStyle w:val="ConsPlusNormal"/>
        <w:spacing w:before="160"/>
        <w:ind w:firstLine="540"/>
        <w:jc w:val="both"/>
      </w:pPr>
      <w:r>
        <w:t>внутренний аудит и внутренний контроль;</w:t>
      </w:r>
    </w:p>
    <w:p w:rsidR="00602990" w:rsidRDefault="00602990">
      <w:pPr>
        <w:pStyle w:val="ConsPlusNormal"/>
        <w:spacing w:before="160"/>
        <w:ind w:firstLine="540"/>
        <w:jc w:val="both"/>
      </w:pPr>
      <w:r>
        <w:t>подготовка и организация привлечения финансирования;</w:t>
      </w:r>
    </w:p>
    <w:p w:rsidR="00602990" w:rsidRDefault="00602990">
      <w:pPr>
        <w:pStyle w:val="ConsPlusNormal"/>
        <w:spacing w:before="160"/>
        <w:ind w:firstLine="540"/>
        <w:jc w:val="both"/>
      </w:pPr>
      <w:r>
        <w:t>управление инвестиционными, финансовыми, производственными и иными рисками;</w:t>
      </w:r>
    </w:p>
    <w:p w:rsidR="00602990" w:rsidRDefault="00602990">
      <w:pPr>
        <w:pStyle w:val="ConsPlusNormal"/>
        <w:spacing w:before="16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602990" w:rsidRDefault="00602990">
      <w:pPr>
        <w:pStyle w:val="ConsPlusNormal"/>
        <w:spacing w:before="16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602990" w:rsidRDefault="00602990">
      <w:pPr>
        <w:pStyle w:val="ConsPlusNormal"/>
        <w:spacing w:before="16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602990" w:rsidRDefault="00602990">
      <w:pPr>
        <w:pStyle w:val="ConsPlusNormal"/>
        <w:spacing w:before="16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602990" w:rsidRDefault="00602990">
      <w:pPr>
        <w:pStyle w:val="ConsPlusNormal"/>
        <w:jc w:val="both"/>
      </w:pPr>
      <w:r>
        <w:t xml:space="preserve">(п. 3 в ред. Федерального </w:t>
      </w:r>
      <w:hyperlink r:id="rId6196" w:history="1">
        <w:r>
          <w:rPr>
            <w:color w:val="0000FF"/>
          </w:rPr>
          <w:t>закона</w:t>
        </w:r>
      </w:hyperlink>
      <w:r>
        <w:t xml:space="preserve"> от 28.12.2017 N 436-ФЗ)</w:t>
      </w:r>
    </w:p>
    <w:p w:rsidR="00602990" w:rsidRDefault="00602990">
      <w:pPr>
        <w:pStyle w:val="ConsPlusNormal"/>
        <w:spacing w:before="16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197" w:history="1">
        <w:r>
          <w:rPr>
            <w:color w:val="0000FF"/>
          </w:rPr>
          <w:t>местонахождения</w:t>
        </w:r>
      </w:hyperlink>
      <w:r>
        <w:t xml:space="preserve">, с которым имеется </w:t>
      </w:r>
      <w:hyperlink r:id="rId6198"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02990" w:rsidRDefault="00602990">
      <w:pPr>
        <w:pStyle w:val="ConsPlusNormal"/>
        <w:jc w:val="both"/>
      </w:pPr>
      <w:r>
        <w:t xml:space="preserve">(в ред. Федерального </w:t>
      </w:r>
      <w:hyperlink r:id="rId6199" w:history="1">
        <w:r>
          <w:rPr>
            <w:color w:val="0000FF"/>
          </w:rPr>
          <w:t>закона</w:t>
        </w:r>
      </w:hyperlink>
      <w:r>
        <w:t xml:space="preserve"> от 28.12.2017 N 436-ФЗ)</w:t>
      </w:r>
    </w:p>
    <w:p w:rsidR="00602990" w:rsidRDefault="00602990">
      <w:pPr>
        <w:pStyle w:val="ConsPlusNormal"/>
        <w:spacing w:before="160"/>
        <w:ind w:firstLine="540"/>
        <w:jc w:val="both"/>
      </w:pPr>
      <w:bookmarkStart w:id="1226" w:name="Par9929"/>
      <w:bookmarkEnd w:id="1226"/>
      <w:r>
        <w:t xml:space="preserve">5. В случае, если в отношении иностранной организации выполняются условия, установленные </w:t>
      </w:r>
      <w:hyperlink w:anchor="Par9907" w:history="1">
        <w:r>
          <w:rPr>
            <w:color w:val="0000FF"/>
          </w:rPr>
          <w:t>подпунктом 1</w:t>
        </w:r>
      </w:hyperlink>
      <w:r>
        <w:t xml:space="preserve"> или </w:t>
      </w:r>
      <w:hyperlink w:anchor="Par990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02990" w:rsidRDefault="00602990">
      <w:pPr>
        <w:pStyle w:val="ConsPlusNormal"/>
        <w:spacing w:before="16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02990" w:rsidRDefault="00602990">
      <w:pPr>
        <w:pStyle w:val="ConsPlusNormal"/>
        <w:spacing w:before="160"/>
        <w:ind w:firstLine="540"/>
        <w:jc w:val="both"/>
      </w:pPr>
      <w:r>
        <w:t>2) ведение делопроизводства организации осуществляется в Российской Федерации;</w:t>
      </w:r>
    </w:p>
    <w:p w:rsidR="00602990" w:rsidRDefault="00602990">
      <w:pPr>
        <w:pStyle w:val="ConsPlusNormal"/>
        <w:spacing w:before="160"/>
        <w:ind w:firstLine="540"/>
        <w:jc w:val="both"/>
      </w:pPr>
      <w:r>
        <w:t>3) оперативное управление персоналом организации осуществляется в Российской Федерации.</w:t>
      </w:r>
    </w:p>
    <w:p w:rsidR="00602990" w:rsidRDefault="00602990">
      <w:pPr>
        <w:pStyle w:val="ConsPlusNormal"/>
        <w:spacing w:before="160"/>
        <w:ind w:firstLine="540"/>
        <w:jc w:val="both"/>
      </w:pPr>
      <w:bookmarkStart w:id="1227" w:name="Par9933"/>
      <w:bookmarkEnd w:id="1227"/>
      <w:r>
        <w:t xml:space="preserve">6. Вне зависимости от выполнения в отношении иностранной организации условий, предусмотренных </w:t>
      </w:r>
      <w:hyperlink w:anchor="Par9906" w:history="1">
        <w:r>
          <w:rPr>
            <w:color w:val="0000FF"/>
          </w:rPr>
          <w:t>пунктами 2</w:t>
        </w:r>
      </w:hyperlink>
      <w:r>
        <w:t xml:space="preserve"> - </w:t>
      </w:r>
      <w:hyperlink w:anchor="Par992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ar995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02990" w:rsidRDefault="00602990">
      <w:pPr>
        <w:pStyle w:val="ConsPlusNormal"/>
        <w:spacing w:before="160"/>
        <w:ind w:firstLine="540"/>
        <w:jc w:val="both"/>
      </w:pPr>
      <w:bookmarkStart w:id="1228" w:name="Par9934"/>
      <w:bookmarkEnd w:id="1228"/>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602990" w:rsidRDefault="00602990">
      <w:pPr>
        <w:pStyle w:val="ConsPlusNormal"/>
        <w:spacing w:before="16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602990" w:rsidRDefault="00602990">
      <w:pPr>
        <w:pStyle w:val="ConsPlusNormal"/>
        <w:spacing w:before="16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w:t>
      </w:r>
      <w:r>
        <w:lastRenderedPageBreak/>
        <w:t>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602990" w:rsidRDefault="00602990">
      <w:pPr>
        <w:pStyle w:val="ConsPlusNormal"/>
        <w:jc w:val="both"/>
      </w:pPr>
      <w:r>
        <w:t xml:space="preserve">(в ред. Федерального </w:t>
      </w:r>
      <w:hyperlink r:id="rId6200" w:history="1">
        <w:r>
          <w:rPr>
            <w:color w:val="0000FF"/>
          </w:rPr>
          <w:t>закона</w:t>
        </w:r>
      </w:hyperlink>
      <w:r>
        <w:t xml:space="preserve"> от 27.11.2018 N 424-ФЗ)</w:t>
      </w:r>
    </w:p>
    <w:p w:rsidR="00602990" w:rsidRDefault="00602990">
      <w:pPr>
        <w:pStyle w:val="ConsPlusNormal"/>
        <w:spacing w:before="160"/>
        <w:ind w:firstLine="540"/>
        <w:jc w:val="both"/>
      </w:pPr>
      <w:r>
        <w:t xml:space="preserve">доля доходов, полученных от участия в соглашениях (контрактах), указанных в </w:t>
      </w:r>
      <w:hyperlink w:anchor="Par9934"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602990" w:rsidRDefault="00602990">
      <w:pPr>
        <w:pStyle w:val="ConsPlusNormal"/>
        <w:jc w:val="both"/>
      </w:pPr>
      <w:r>
        <w:t xml:space="preserve">(пп. 1 в ред. Федерального </w:t>
      </w:r>
      <w:hyperlink r:id="rId6201" w:history="1">
        <w:r>
          <w:rPr>
            <w:color w:val="0000FF"/>
          </w:rPr>
          <w:t>закона</w:t>
        </w:r>
      </w:hyperlink>
      <w:r>
        <w:t xml:space="preserve"> от 28.12.2017 N 436-ФЗ)</w:t>
      </w:r>
    </w:p>
    <w:p w:rsidR="00602990" w:rsidRDefault="00602990">
      <w:pPr>
        <w:pStyle w:val="ConsPlusNormal"/>
        <w:spacing w:before="160"/>
        <w:ind w:firstLine="540"/>
        <w:jc w:val="both"/>
      </w:pPr>
      <w:r>
        <w:t xml:space="preserve">2) иностранная организация признается в соответствии с </w:t>
      </w:r>
      <w:hyperlink r:id="rId620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02990" w:rsidRDefault="00602990">
      <w:pPr>
        <w:pStyle w:val="ConsPlusNormal"/>
        <w:spacing w:before="16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02990" w:rsidRDefault="00602990">
      <w:pPr>
        <w:pStyle w:val="ConsPlusNormal"/>
        <w:spacing w:before="160"/>
        <w:ind w:firstLine="540"/>
        <w:jc w:val="both"/>
      </w:pPr>
      <w:bookmarkStart w:id="1229" w:name="Par9942"/>
      <w:bookmarkEnd w:id="1229"/>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02990" w:rsidRDefault="00602990">
      <w:pPr>
        <w:pStyle w:val="ConsPlusNormal"/>
        <w:jc w:val="both"/>
      </w:pPr>
      <w:r>
        <w:t xml:space="preserve">(пп. 4 введен Федеральным </w:t>
      </w:r>
      <w:hyperlink r:id="rId6203" w:history="1">
        <w:r>
          <w:rPr>
            <w:color w:val="0000FF"/>
          </w:rPr>
          <w:t>законом</w:t>
        </w:r>
      </w:hyperlink>
      <w:r>
        <w:t xml:space="preserve"> от 15.02.2016 N 32-ФЗ; в ред. Федерального </w:t>
      </w:r>
      <w:hyperlink r:id="rId6204" w:history="1">
        <w:r>
          <w:rPr>
            <w:color w:val="0000FF"/>
          </w:rPr>
          <w:t>закона</w:t>
        </w:r>
      </w:hyperlink>
      <w:r>
        <w:t xml:space="preserve"> от 27.11.2018 N 424-ФЗ)</w:t>
      </w:r>
    </w:p>
    <w:p w:rsidR="00602990" w:rsidRDefault="00602990">
      <w:pPr>
        <w:pStyle w:val="ConsPlusNormal"/>
        <w:spacing w:before="16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02990" w:rsidRDefault="00602990">
      <w:pPr>
        <w:pStyle w:val="ConsPlusNormal"/>
        <w:spacing w:before="160"/>
        <w:ind w:firstLine="540"/>
        <w:jc w:val="both"/>
      </w:pPr>
      <w:bookmarkStart w:id="1230" w:name="Par9945"/>
      <w:bookmarkEnd w:id="1230"/>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02990" w:rsidRDefault="00602990">
      <w:pPr>
        <w:pStyle w:val="ConsPlusNormal"/>
        <w:spacing w:before="160"/>
        <w:ind w:firstLine="540"/>
        <w:jc w:val="both"/>
      </w:pPr>
      <w:bookmarkStart w:id="1231" w:name="Par9946"/>
      <w:bookmarkEnd w:id="1231"/>
      <w:r>
        <w:t xml:space="preserve">2) в отношении обращающихся облигаций, указанных в </w:t>
      </w:r>
      <w:hyperlink w:anchor="Par9945" w:history="1">
        <w:r>
          <w:rPr>
            <w:color w:val="0000FF"/>
          </w:rPr>
          <w:t>подпункте 1</w:t>
        </w:r>
      </w:hyperlink>
      <w:r>
        <w:t xml:space="preserve"> настоящего пункта, соблюдаются требования, установленные </w:t>
      </w:r>
      <w:hyperlink w:anchor="Par15394" w:history="1">
        <w:r>
          <w:rPr>
            <w:color w:val="0000FF"/>
          </w:rPr>
          <w:t>подпунктом 1 пункта 2.1 статьи 310</w:t>
        </w:r>
      </w:hyperlink>
      <w:r>
        <w:t xml:space="preserve"> настоящего Кодекса;</w:t>
      </w:r>
    </w:p>
    <w:p w:rsidR="00602990" w:rsidRDefault="00602990">
      <w:pPr>
        <w:pStyle w:val="ConsPlusNormal"/>
        <w:spacing w:before="160"/>
        <w:ind w:firstLine="540"/>
        <w:jc w:val="both"/>
      </w:pPr>
      <w:r>
        <w:t xml:space="preserve">3) иностранные организации, указанные в </w:t>
      </w:r>
      <w:hyperlink w:anchor="Par994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602990" w:rsidRDefault="00602990">
      <w:pPr>
        <w:pStyle w:val="ConsPlusNormal"/>
        <w:spacing w:before="160"/>
        <w:ind w:firstLine="540"/>
        <w:jc w:val="both"/>
      </w:pPr>
      <w:r>
        <w:t xml:space="preserve">4) обращающиеся облигации, указанные в </w:t>
      </w:r>
      <w:hyperlink w:anchor="Par994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ar9945" w:history="1">
        <w:r>
          <w:rPr>
            <w:color w:val="0000FF"/>
          </w:rPr>
          <w:t>подпункте 1</w:t>
        </w:r>
      </w:hyperlink>
      <w:r>
        <w:t xml:space="preserve"> настоящего пункта, что подтверждается хотя бы одним из следующих документов:</w:t>
      </w:r>
    </w:p>
    <w:p w:rsidR="00602990" w:rsidRDefault="00602990">
      <w:pPr>
        <w:pStyle w:val="ConsPlusNormal"/>
        <w:spacing w:before="160"/>
        <w:ind w:firstLine="540"/>
        <w:jc w:val="both"/>
      </w:pPr>
      <w:r>
        <w:t>договором, которым оформлено соответствующее долговое обязательство;</w:t>
      </w:r>
    </w:p>
    <w:p w:rsidR="00602990" w:rsidRDefault="00602990">
      <w:pPr>
        <w:pStyle w:val="ConsPlusNormal"/>
        <w:spacing w:before="160"/>
        <w:ind w:firstLine="540"/>
        <w:jc w:val="both"/>
      </w:pPr>
      <w:r>
        <w:t>условиями выпуска соответствующих обращающихся облигаций;</w:t>
      </w:r>
    </w:p>
    <w:p w:rsidR="00602990" w:rsidRDefault="00602990">
      <w:pPr>
        <w:pStyle w:val="ConsPlusNormal"/>
        <w:spacing w:before="160"/>
        <w:ind w:firstLine="540"/>
        <w:jc w:val="both"/>
      </w:pPr>
      <w:r>
        <w:t>проспектом эмиссии соответствующих обращающихся облигаций;</w:t>
      </w:r>
    </w:p>
    <w:p w:rsidR="00602990" w:rsidRDefault="00602990">
      <w:pPr>
        <w:pStyle w:val="ConsPlusNormal"/>
        <w:spacing w:before="160"/>
        <w:ind w:firstLine="540"/>
        <w:jc w:val="both"/>
      </w:pPr>
      <w:r>
        <w:t xml:space="preserve">5) доля процентных расходов по обращающимся облигациям, указанным в </w:t>
      </w:r>
      <w:hyperlink w:anchor="Par9945" w:history="1">
        <w:r>
          <w:rPr>
            <w:color w:val="0000FF"/>
          </w:rPr>
          <w:t>подпунктах 1</w:t>
        </w:r>
      </w:hyperlink>
      <w:r>
        <w:t xml:space="preserve"> и </w:t>
      </w:r>
      <w:hyperlink w:anchor="Par994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602990" w:rsidRDefault="00602990">
      <w:pPr>
        <w:pStyle w:val="ConsPlusNormal"/>
        <w:jc w:val="both"/>
      </w:pPr>
      <w:r>
        <w:t xml:space="preserve">(п. 7 в ред. Федерального </w:t>
      </w:r>
      <w:hyperlink r:id="rId6205" w:history="1">
        <w:r>
          <w:rPr>
            <w:color w:val="0000FF"/>
          </w:rPr>
          <w:t>закона</w:t>
        </w:r>
      </w:hyperlink>
      <w:r>
        <w:t xml:space="preserve"> от 15.02.2016 N 32-ФЗ)</w:t>
      </w:r>
    </w:p>
    <w:p w:rsidR="00602990" w:rsidRDefault="00602990">
      <w:pPr>
        <w:pStyle w:val="ConsPlusNormal"/>
        <w:spacing w:before="160"/>
        <w:ind w:firstLine="540"/>
        <w:jc w:val="both"/>
      </w:pPr>
      <w:bookmarkStart w:id="1232" w:name="Par9954"/>
      <w:bookmarkEnd w:id="1232"/>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02990" w:rsidRDefault="00602990">
      <w:pPr>
        <w:pStyle w:val="ConsPlusNormal"/>
        <w:spacing w:before="16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02990" w:rsidRDefault="00602990">
      <w:pPr>
        <w:pStyle w:val="ConsPlusNormal"/>
        <w:spacing w:before="16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ar6578"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02990" w:rsidRDefault="00602990">
      <w:pPr>
        <w:pStyle w:val="ConsPlusNormal"/>
        <w:jc w:val="both"/>
      </w:pPr>
      <w:r>
        <w:t xml:space="preserve">(в ред. Федеральных законов от 15.02.2016 </w:t>
      </w:r>
      <w:hyperlink r:id="rId6206" w:history="1">
        <w:r>
          <w:rPr>
            <w:color w:val="0000FF"/>
          </w:rPr>
          <w:t>N 32-ФЗ</w:t>
        </w:r>
      </w:hyperlink>
      <w:r>
        <w:t xml:space="preserve">, от 27.11.2018 </w:t>
      </w:r>
      <w:hyperlink r:id="rId6207" w:history="1">
        <w:r>
          <w:rPr>
            <w:color w:val="0000FF"/>
          </w:rPr>
          <w:t>N 424-ФЗ</w:t>
        </w:r>
      </w:hyperlink>
      <w:r>
        <w:t>)</w:t>
      </w:r>
    </w:p>
    <w:p w:rsidR="00602990" w:rsidRDefault="00602990">
      <w:pPr>
        <w:pStyle w:val="ConsPlusNormal"/>
        <w:spacing w:before="16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02990" w:rsidRDefault="00602990">
      <w:pPr>
        <w:pStyle w:val="ConsPlusNormal"/>
        <w:jc w:val="both"/>
      </w:pPr>
      <w:r>
        <w:t xml:space="preserve">(в ред. Федерального </w:t>
      </w:r>
      <w:hyperlink r:id="rId6208" w:history="1">
        <w:r>
          <w:rPr>
            <w:color w:val="0000FF"/>
          </w:rPr>
          <w:t>закона</w:t>
        </w:r>
      </w:hyperlink>
      <w:r>
        <w:t xml:space="preserve"> от 15.02.2016 N 32-ФЗ)</w:t>
      </w:r>
    </w:p>
    <w:p w:rsidR="00602990" w:rsidRDefault="00602990">
      <w:pPr>
        <w:pStyle w:val="ConsPlusNormal"/>
        <w:spacing w:before="16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209" w:history="1">
        <w:r>
          <w:rPr>
            <w:color w:val="0000FF"/>
          </w:rPr>
          <w:t>статьи 25.13</w:t>
        </w:r>
      </w:hyperlink>
      <w:r>
        <w:t xml:space="preserve"> настоящего Кодекса.</w:t>
      </w:r>
    </w:p>
    <w:p w:rsidR="00602990" w:rsidRDefault="00602990">
      <w:pPr>
        <w:pStyle w:val="ConsPlusNormal"/>
        <w:spacing w:before="160"/>
        <w:ind w:firstLine="540"/>
        <w:jc w:val="both"/>
      </w:pPr>
      <w:r>
        <w:t xml:space="preserve">Заявление указанной в настоящем пункте иностранной организации о признании себя налоговым резидентом Российской </w:t>
      </w:r>
      <w:r>
        <w:lastRenderedPageBreak/>
        <w:t xml:space="preserve">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r>
        <w:t xml:space="preserve">(в ред. Федерального </w:t>
      </w:r>
      <w:hyperlink r:id="rId6211" w:history="1">
        <w:r>
          <w:rPr>
            <w:color w:val="0000FF"/>
          </w:rPr>
          <w:t>закона</w:t>
        </w:r>
      </w:hyperlink>
      <w:r>
        <w:t xml:space="preserve"> от 15.02.2016 N 32-ФЗ)</w:t>
      </w:r>
    </w:p>
    <w:p w:rsidR="00602990" w:rsidRDefault="00602990">
      <w:pPr>
        <w:pStyle w:val="ConsPlusNormal"/>
        <w:spacing w:before="16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ar9933" w:history="1">
        <w:r>
          <w:rPr>
            <w:color w:val="0000FF"/>
          </w:rPr>
          <w:t>пункте 6</w:t>
        </w:r>
      </w:hyperlink>
      <w:r>
        <w:t xml:space="preserve"> настоящей статьи).</w:t>
      </w:r>
    </w:p>
    <w:p w:rsidR="00602990" w:rsidRDefault="00602990">
      <w:pPr>
        <w:pStyle w:val="ConsPlusNormal"/>
        <w:jc w:val="both"/>
      </w:pPr>
      <w:r>
        <w:t xml:space="preserve">(в ред. Федеральных законов от 15.02.2016 </w:t>
      </w:r>
      <w:hyperlink r:id="rId6212" w:history="1">
        <w:r>
          <w:rPr>
            <w:color w:val="0000FF"/>
          </w:rPr>
          <w:t>N 32-ФЗ</w:t>
        </w:r>
      </w:hyperlink>
      <w:r>
        <w:t xml:space="preserve">, от 28.12.2017 </w:t>
      </w:r>
      <w:hyperlink r:id="rId6213" w:history="1">
        <w:r>
          <w:rPr>
            <w:color w:val="0000FF"/>
          </w:rPr>
          <w:t>N 436-ФЗ</w:t>
        </w:r>
      </w:hyperlink>
      <w:r>
        <w:t>)</w:t>
      </w:r>
    </w:p>
    <w:p w:rsidR="00602990" w:rsidRDefault="00602990">
      <w:pPr>
        <w:pStyle w:val="ConsPlusNormal"/>
        <w:spacing w:before="16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02990" w:rsidRDefault="00602990">
      <w:pPr>
        <w:pStyle w:val="ConsPlusNormal"/>
        <w:jc w:val="both"/>
      </w:pPr>
      <w:r>
        <w:t xml:space="preserve">(п. 9 в ред. Федерального </w:t>
      </w:r>
      <w:hyperlink r:id="rId6214" w:history="1">
        <w:r>
          <w:rPr>
            <w:color w:val="0000FF"/>
          </w:rPr>
          <w:t>закона</w:t>
        </w:r>
      </w:hyperlink>
      <w:r>
        <w:t xml:space="preserve"> от 15.02.2016 N 32-ФЗ)</w:t>
      </w:r>
    </w:p>
    <w:p w:rsidR="00602990" w:rsidRDefault="00602990">
      <w:pPr>
        <w:pStyle w:val="ConsPlusNormal"/>
        <w:spacing w:before="16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ar991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02990" w:rsidRDefault="00602990">
      <w:pPr>
        <w:pStyle w:val="ConsPlusNormal"/>
        <w:jc w:val="both"/>
      </w:pPr>
      <w:r>
        <w:t xml:space="preserve">(п. 10 введен Федеральным </w:t>
      </w:r>
      <w:hyperlink r:id="rId6215" w:history="1">
        <w:r>
          <w:rPr>
            <w:color w:val="0000FF"/>
          </w:rPr>
          <w:t>законом</w:t>
        </w:r>
      </w:hyperlink>
      <w:r>
        <w:t xml:space="preserve"> от 15.02.2016 N 32-ФЗ)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246.3 (в ред. ФЗ от 09.03.2022 N 50-ФЗ) </w:t>
            </w:r>
            <w:hyperlink r:id="rId6216"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233" w:name="Par9972"/>
      <w:bookmarkEnd w:id="1233"/>
      <w:r>
        <w:rPr>
          <w:b/>
          <w:bCs/>
        </w:rP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217" w:history="1">
        <w:r>
          <w:rPr>
            <w:color w:val="0000FF"/>
          </w:rPr>
          <w:t>законом</w:t>
        </w:r>
      </w:hyperlink>
      <w:r>
        <w:t xml:space="preserve"> от 09.03.2022 N 50-ФЗ)</w:t>
      </w:r>
    </w:p>
    <w:p w:rsidR="00602990" w:rsidRDefault="00602990">
      <w:pPr>
        <w:pStyle w:val="ConsPlusNormal"/>
        <w:ind w:firstLine="540"/>
        <w:jc w:val="both"/>
      </w:pPr>
    </w:p>
    <w:p w:rsidR="00602990" w:rsidRDefault="00602990">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602990" w:rsidRDefault="00602990">
      <w:pPr>
        <w:pStyle w:val="ConsPlusNormal"/>
        <w:spacing w:before="16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602990" w:rsidRDefault="00602990">
      <w:pPr>
        <w:pStyle w:val="ConsPlusNormal"/>
        <w:spacing w:before="16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602990" w:rsidRDefault="00602990">
      <w:pPr>
        <w:pStyle w:val="ConsPlusNormal"/>
        <w:spacing w:before="160"/>
        <w:ind w:firstLine="540"/>
        <w:jc w:val="both"/>
      </w:pPr>
      <w:hyperlink r:id="rId6218" w:history="1">
        <w:r>
          <w:rPr>
            <w:color w:val="0000FF"/>
          </w:rPr>
          <w:t>Формы</w:t>
        </w:r>
      </w:hyperlink>
      <w:r>
        <w:t xml:space="preserve"> и </w:t>
      </w:r>
      <w:hyperlink r:id="rId6219" w:history="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220"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ar9987" w:history="1">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602990" w:rsidRDefault="00602990">
      <w:pPr>
        <w:pStyle w:val="ConsPlusNormal"/>
        <w:spacing w:before="160"/>
        <w:ind w:firstLine="540"/>
        <w:jc w:val="both"/>
      </w:pPr>
      <w:bookmarkStart w:id="1234" w:name="Par9981"/>
      <w:bookmarkEnd w:id="1234"/>
      <w:r>
        <w:t>2. Участник, использующий право на освобождение, должен соответствовать одновременно следующим условиям:</w:t>
      </w:r>
    </w:p>
    <w:p w:rsidR="00602990" w:rsidRDefault="00602990">
      <w:pPr>
        <w:pStyle w:val="ConsPlusNormal"/>
        <w:spacing w:before="160"/>
        <w:ind w:firstLine="540"/>
        <w:jc w:val="both"/>
      </w:pPr>
      <w:r>
        <w:t>организация не имеет обособленных подразделений, находящихся за пределами территории Курильских островов;</w:t>
      </w:r>
    </w:p>
    <w:p w:rsidR="00602990" w:rsidRDefault="00602990">
      <w:pPr>
        <w:pStyle w:val="ConsPlusNormal"/>
        <w:spacing w:before="160"/>
        <w:ind w:firstLine="540"/>
        <w:jc w:val="both"/>
      </w:pPr>
      <w:bookmarkStart w:id="1235" w:name="Par9983"/>
      <w:bookmarkEnd w:id="1235"/>
      <w:r>
        <w:t xml:space="preserve">доля доходов от пассивной деятельности (доходы, указанные в </w:t>
      </w:r>
      <w:hyperlink w:anchor="Par15256"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ar9814" w:history="1">
        <w:r>
          <w:rPr>
            <w:color w:val="0000FF"/>
          </w:rPr>
          <w:t>главой 25</w:t>
        </w:r>
      </w:hyperlink>
      <w:r>
        <w:t xml:space="preserve"> настоящего Кодекса;</w:t>
      </w:r>
    </w:p>
    <w:p w:rsidR="00602990" w:rsidRDefault="00602990">
      <w:pPr>
        <w:pStyle w:val="ConsPlusNormal"/>
        <w:spacing w:before="160"/>
        <w:ind w:firstLine="540"/>
        <w:jc w:val="both"/>
      </w:pPr>
      <w:bookmarkStart w:id="1236" w:name="Par9984"/>
      <w:bookmarkEnd w:id="1236"/>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602990" w:rsidRDefault="00602990">
      <w:pPr>
        <w:pStyle w:val="ConsPlusNormal"/>
        <w:spacing w:before="160"/>
        <w:ind w:firstLine="540"/>
        <w:jc w:val="both"/>
      </w:pPr>
      <w:hyperlink r:id="rId6221" w:history="1">
        <w:r>
          <w:rPr>
            <w:color w:val="0000FF"/>
          </w:rPr>
          <w:t>Перечень</w:t>
        </w:r>
      </w:hyperlink>
      <w:r>
        <w:t xml:space="preserve"> видов посреднической деятельности, указанной в </w:t>
      </w:r>
      <w:hyperlink w:anchor="Par9984"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w:t>
      </w:r>
      <w:r>
        <w:lastRenderedPageBreak/>
        <w:t>нормативно-правовому регулированию в сфере налоговой деятельности.</w:t>
      </w:r>
    </w:p>
    <w:p w:rsidR="00602990" w:rsidRDefault="00602990">
      <w:pPr>
        <w:pStyle w:val="ConsPlusNormal"/>
        <w:jc w:val="both"/>
      </w:pPr>
      <w:r>
        <w:t xml:space="preserve">(в ред. Федерального </w:t>
      </w:r>
      <w:hyperlink r:id="rId6222" w:history="1">
        <w:r>
          <w:rPr>
            <w:color w:val="0000FF"/>
          </w:rPr>
          <w:t>закона</w:t>
        </w:r>
      </w:hyperlink>
      <w:r>
        <w:t xml:space="preserve"> от 14.07.2022 N 334-ФЗ)</w:t>
      </w:r>
    </w:p>
    <w:p w:rsidR="00602990" w:rsidRDefault="00602990">
      <w:pPr>
        <w:pStyle w:val="ConsPlusNormal"/>
        <w:spacing w:before="160"/>
        <w:ind w:firstLine="540"/>
        <w:jc w:val="both"/>
      </w:pPr>
      <w:bookmarkStart w:id="1237" w:name="Par9987"/>
      <w:bookmarkEnd w:id="1237"/>
      <w:r>
        <w:t xml:space="preserve">3. Если в течение налогового периода не выполняется одно из условий, предусмотренных </w:t>
      </w:r>
      <w:hyperlink w:anchor="Par9981" w:history="1">
        <w:r>
          <w:rPr>
            <w:color w:val="0000FF"/>
          </w:rPr>
          <w:t>пунктом 2</w:t>
        </w:r>
      </w:hyperlink>
      <w:r>
        <w:t xml:space="preserve"> настоящей статьи (за исключением условия, предусмотренного </w:t>
      </w:r>
      <w:hyperlink w:anchor="Par9983"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ar9983"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602990" w:rsidRDefault="00602990">
      <w:pPr>
        <w:pStyle w:val="ConsPlusNormal"/>
        <w:spacing w:before="160"/>
        <w:ind w:firstLine="540"/>
        <w:jc w:val="both"/>
      </w:pPr>
      <w:r>
        <w:t xml:space="preserve">4. После утраты права на освобождение в соответствии с </w:t>
      </w:r>
      <w:hyperlink w:anchor="Par9987"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602990" w:rsidRDefault="00602990">
      <w:pPr>
        <w:pStyle w:val="ConsPlusNormal"/>
        <w:spacing w:before="160"/>
        <w:ind w:firstLine="540"/>
        <w:jc w:val="both"/>
      </w:pPr>
      <w:r>
        <w:t xml:space="preserve">5. В целях контроля за соблюдением условий, предусмотренных </w:t>
      </w:r>
      <w:hyperlink w:anchor="Par9983"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223" w:history="1">
        <w:r>
          <w:rPr>
            <w:color w:val="0000FF"/>
          </w:rPr>
          <w:t>Форма</w:t>
        </w:r>
      </w:hyperlink>
      <w:r>
        <w:t xml:space="preserve"> и </w:t>
      </w:r>
      <w:hyperlink r:id="rId6224" w:history="1">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247. Объект налогообложения</w:t>
      </w:r>
    </w:p>
    <w:p w:rsidR="00602990" w:rsidRDefault="00602990">
      <w:pPr>
        <w:pStyle w:val="ConsPlusNormal"/>
        <w:jc w:val="both"/>
      </w:pPr>
    </w:p>
    <w:p w:rsidR="00602990" w:rsidRDefault="00602990">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02990" w:rsidRDefault="00602990">
      <w:pPr>
        <w:pStyle w:val="ConsPlusNormal"/>
        <w:spacing w:before="160"/>
        <w:ind w:firstLine="540"/>
        <w:jc w:val="both"/>
      </w:pPr>
      <w:bookmarkStart w:id="1238" w:name="Par9994"/>
      <w:bookmarkEnd w:id="1238"/>
      <w:r>
        <w:t>Прибылью в целях настоящей главы признается:</w:t>
      </w:r>
    </w:p>
    <w:p w:rsidR="00602990" w:rsidRDefault="00602990">
      <w:pPr>
        <w:pStyle w:val="ConsPlusNormal"/>
        <w:spacing w:before="16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02990" w:rsidRDefault="00602990">
      <w:pPr>
        <w:pStyle w:val="ConsPlusNormal"/>
        <w:jc w:val="both"/>
      </w:pPr>
      <w:r>
        <w:t xml:space="preserve">(в ред. Федеральных законов от 29.05.2002 </w:t>
      </w:r>
      <w:hyperlink r:id="rId6225" w:history="1">
        <w:r>
          <w:rPr>
            <w:color w:val="0000FF"/>
          </w:rPr>
          <w:t>N 57-ФЗ</w:t>
        </w:r>
      </w:hyperlink>
      <w:r>
        <w:t xml:space="preserve">, от 16.11.2011 </w:t>
      </w:r>
      <w:hyperlink r:id="rId6226" w:history="1">
        <w:r>
          <w:rPr>
            <w:color w:val="0000FF"/>
          </w:rPr>
          <w:t>N 321-ФЗ</w:t>
        </w:r>
      </w:hyperlink>
      <w:r>
        <w:t>)</w:t>
      </w:r>
    </w:p>
    <w:p w:rsidR="00602990" w:rsidRDefault="00602990">
      <w:pPr>
        <w:pStyle w:val="ConsPlusNormal"/>
        <w:spacing w:before="16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02990" w:rsidRDefault="00602990">
      <w:pPr>
        <w:pStyle w:val="ConsPlusNormal"/>
        <w:jc w:val="both"/>
      </w:pPr>
      <w:r>
        <w:t xml:space="preserve">(в ред. Федерального </w:t>
      </w:r>
      <w:hyperlink r:id="rId6227" w:history="1">
        <w:r>
          <w:rPr>
            <w:color w:val="0000FF"/>
          </w:rPr>
          <w:t>закона</w:t>
        </w:r>
      </w:hyperlink>
      <w:r>
        <w:t xml:space="preserve"> от 29.05.2002 N 57-ФЗ)</w:t>
      </w:r>
    </w:p>
    <w:p w:rsidR="00602990" w:rsidRDefault="00602990">
      <w:pPr>
        <w:pStyle w:val="ConsPlusNormal"/>
        <w:spacing w:before="16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15137" w:history="1">
        <w:r>
          <w:rPr>
            <w:color w:val="0000FF"/>
          </w:rPr>
          <w:t>статьей 309</w:t>
        </w:r>
      </w:hyperlink>
      <w:r>
        <w:t xml:space="preserve"> настоящего Кодекса;</w:t>
      </w:r>
    </w:p>
    <w:p w:rsidR="00602990" w:rsidRDefault="00602990">
      <w:pPr>
        <w:pStyle w:val="ConsPlusNormal"/>
        <w:jc w:val="both"/>
      </w:pPr>
      <w:r>
        <w:t xml:space="preserve">(в ред. Федерального </w:t>
      </w:r>
      <w:hyperlink r:id="rId6228" w:history="1">
        <w:r>
          <w:rPr>
            <w:color w:val="0000FF"/>
          </w:rPr>
          <w:t>закона</w:t>
        </w:r>
      </w:hyperlink>
      <w:r>
        <w:t xml:space="preserve"> от 29.05.2002 N 57-ФЗ)</w:t>
      </w:r>
    </w:p>
    <w:p w:rsidR="00602990" w:rsidRDefault="00602990">
      <w:pPr>
        <w:pStyle w:val="ConsPlusNormal"/>
        <w:spacing w:before="16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12739" w:history="1">
        <w:r>
          <w:rPr>
            <w:color w:val="0000FF"/>
          </w:rPr>
          <w:t>пунктом 1 статьи 278.1</w:t>
        </w:r>
      </w:hyperlink>
      <w:r>
        <w:t xml:space="preserve"> и </w:t>
      </w:r>
      <w:hyperlink w:anchor="Par14338" w:history="1">
        <w:r>
          <w:rPr>
            <w:color w:val="0000FF"/>
          </w:rPr>
          <w:t>пунктом 6 статьи 288</w:t>
        </w:r>
      </w:hyperlink>
      <w:r>
        <w:t xml:space="preserve"> настоящего Кодекса.</w:t>
      </w:r>
    </w:p>
    <w:p w:rsidR="00602990" w:rsidRDefault="00602990">
      <w:pPr>
        <w:pStyle w:val="ConsPlusNormal"/>
        <w:jc w:val="both"/>
      </w:pPr>
      <w:r>
        <w:t xml:space="preserve">(п. 4 введен Федеральным </w:t>
      </w:r>
      <w:hyperlink r:id="rId6229" w:history="1">
        <w:r>
          <w:rPr>
            <w:color w:val="0000FF"/>
          </w:rPr>
          <w:t>законом</w:t>
        </w:r>
      </w:hyperlink>
      <w:r>
        <w:t xml:space="preserve"> от 16.11.2011 N 321-ФЗ)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Ст. 248 во взаимосвязи с другими нормами признана частично не соответствующей Конституции РФ (</w:t>
            </w:r>
            <w:hyperlink r:id="rId6230"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231"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239" w:name="Par10006"/>
      <w:bookmarkEnd w:id="1239"/>
      <w:r>
        <w:rPr>
          <w:b/>
          <w:bCs/>
        </w:rPr>
        <w:t>Статья 248. Порядок определения доходов. Классификация доходов</w:t>
      </w:r>
    </w:p>
    <w:p w:rsidR="00602990" w:rsidRDefault="00602990">
      <w:pPr>
        <w:pStyle w:val="ConsPlusNormal"/>
        <w:jc w:val="both"/>
      </w:pPr>
    </w:p>
    <w:p w:rsidR="00602990" w:rsidRDefault="00602990">
      <w:pPr>
        <w:pStyle w:val="ConsPlusNormal"/>
        <w:ind w:firstLine="540"/>
        <w:jc w:val="both"/>
      </w:pPr>
      <w:bookmarkStart w:id="1240" w:name="Par10008"/>
      <w:bookmarkEnd w:id="1240"/>
      <w:r>
        <w:t>1. К доходам в целях настоящей главы относятся:</w:t>
      </w:r>
    </w:p>
    <w:p w:rsidR="00602990" w:rsidRDefault="00602990">
      <w:pPr>
        <w:pStyle w:val="ConsPlusNormal"/>
        <w:spacing w:before="160"/>
        <w:ind w:firstLine="540"/>
        <w:jc w:val="both"/>
      </w:pPr>
      <w:r>
        <w:t>1) доходы от реализации товаров (работ, услуг) и имущественных прав (далее - доходы от реализации).</w:t>
      </w:r>
    </w:p>
    <w:p w:rsidR="00602990" w:rsidRDefault="00602990">
      <w:pPr>
        <w:pStyle w:val="ConsPlusNormal"/>
        <w:spacing w:before="160"/>
        <w:ind w:firstLine="540"/>
        <w:jc w:val="both"/>
      </w:pPr>
      <w:r>
        <w:t xml:space="preserve">В целях настоящей главы товары определяются в соответствии с </w:t>
      </w:r>
      <w:hyperlink r:id="rId6232" w:history="1">
        <w:r>
          <w:rPr>
            <w:color w:val="0000FF"/>
          </w:rPr>
          <w:t>пунктом 3 статьи 38</w:t>
        </w:r>
      </w:hyperlink>
      <w:r>
        <w:t xml:space="preserve"> настоящего Кодекса;</w:t>
      </w:r>
    </w:p>
    <w:p w:rsidR="00602990" w:rsidRDefault="00602990">
      <w:pPr>
        <w:pStyle w:val="ConsPlusNormal"/>
        <w:jc w:val="both"/>
      </w:pPr>
      <w:r>
        <w:t xml:space="preserve">(абзац введен Федеральным </w:t>
      </w:r>
      <w:hyperlink r:id="rId6233" w:history="1">
        <w:r>
          <w:rPr>
            <w:color w:val="0000FF"/>
          </w:rPr>
          <w:t>законом</w:t>
        </w:r>
      </w:hyperlink>
      <w:r>
        <w:t xml:space="preserve"> от 29.05.2002 N 57-ФЗ)</w:t>
      </w:r>
    </w:p>
    <w:p w:rsidR="00602990" w:rsidRDefault="00602990">
      <w:pPr>
        <w:pStyle w:val="ConsPlusNormal"/>
        <w:spacing w:before="160"/>
        <w:ind w:firstLine="540"/>
        <w:jc w:val="both"/>
      </w:pPr>
      <w:r>
        <w:t>2) внереализационные доходы.</w:t>
      </w:r>
    </w:p>
    <w:p w:rsidR="00602990" w:rsidRDefault="00602990">
      <w:pPr>
        <w:pStyle w:val="ConsPlusNormal"/>
        <w:spacing w:before="16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602990" w:rsidRDefault="00602990">
      <w:pPr>
        <w:pStyle w:val="ConsPlusNormal"/>
        <w:jc w:val="both"/>
      </w:pPr>
      <w:r>
        <w:t xml:space="preserve">(в ред. Федерального </w:t>
      </w:r>
      <w:hyperlink r:id="rId6234" w:history="1">
        <w:r>
          <w:rPr>
            <w:color w:val="0000FF"/>
          </w:rPr>
          <w:t>закона</w:t>
        </w:r>
      </w:hyperlink>
      <w:r>
        <w:t xml:space="preserve"> от 12.07.2024 N 176-ФЗ)</w:t>
      </w:r>
    </w:p>
    <w:p w:rsidR="00602990" w:rsidRDefault="00602990">
      <w:pPr>
        <w:pStyle w:val="ConsPlusNormal"/>
        <w:spacing w:before="16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02990" w:rsidRDefault="00602990">
      <w:pPr>
        <w:pStyle w:val="ConsPlusNormal"/>
        <w:jc w:val="both"/>
      </w:pPr>
      <w:r>
        <w:t xml:space="preserve">(в ред. Федерального </w:t>
      </w:r>
      <w:hyperlink r:id="rId6235" w:history="1">
        <w:r>
          <w:rPr>
            <w:color w:val="0000FF"/>
          </w:rPr>
          <w:t>закона</w:t>
        </w:r>
      </w:hyperlink>
      <w:r>
        <w:t xml:space="preserve"> от 06.06.2005 N 58-ФЗ)</w:t>
      </w:r>
    </w:p>
    <w:p w:rsidR="00602990" w:rsidRDefault="00602990">
      <w:pPr>
        <w:pStyle w:val="ConsPlusNormal"/>
        <w:spacing w:before="160"/>
        <w:ind w:firstLine="540"/>
        <w:jc w:val="both"/>
      </w:pPr>
      <w:r>
        <w:t xml:space="preserve">Доходы от реализации определяются в порядке, установленном </w:t>
      </w:r>
      <w:hyperlink w:anchor="Par10028" w:history="1">
        <w:r>
          <w:rPr>
            <w:color w:val="0000FF"/>
          </w:rPr>
          <w:t>статьей 249</w:t>
        </w:r>
      </w:hyperlink>
      <w:r>
        <w:t xml:space="preserve"> настоящего Кодекса с учетом положений настоящей главы.</w:t>
      </w:r>
    </w:p>
    <w:p w:rsidR="00602990" w:rsidRDefault="00602990">
      <w:pPr>
        <w:pStyle w:val="ConsPlusNormal"/>
        <w:spacing w:before="160"/>
        <w:ind w:firstLine="540"/>
        <w:jc w:val="both"/>
      </w:pPr>
      <w:r>
        <w:t xml:space="preserve">Внереализационные доходы определяются в порядке, установленном </w:t>
      </w:r>
      <w:hyperlink w:anchor="Par10036" w:history="1">
        <w:r>
          <w:rPr>
            <w:color w:val="0000FF"/>
          </w:rPr>
          <w:t>статьей 250</w:t>
        </w:r>
      </w:hyperlink>
      <w:r>
        <w:t xml:space="preserve"> настоящего Кодекса с учетом положений настоящей главы.</w:t>
      </w:r>
    </w:p>
    <w:p w:rsidR="00602990" w:rsidRDefault="00602990">
      <w:pPr>
        <w:pStyle w:val="ConsPlusNormal"/>
        <w:spacing w:before="160"/>
        <w:ind w:firstLine="540"/>
        <w:jc w:val="both"/>
      </w:pPr>
      <w:bookmarkStart w:id="1241" w:name="Par10019"/>
      <w:bookmarkEnd w:id="1241"/>
      <w:r>
        <w:t xml:space="preserve">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w:t>
      </w:r>
      <w:r>
        <w:lastRenderedPageBreak/>
        <w:t>лицу услуги).</w:t>
      </w:r>
    </w:p>
    <w:p w:rsidR="00602990" w:rsidRDefault="00602990">
      <w:pPr>
        <w:pStyle w:val="ConsPlusNormal"/>
        <w:spacing w:before="16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02990" w:rsidRDefault="00602990">
      <w:pPr>
        <w:pStyle w:val="ConsPlusNormal"/>
        <w:spacing w:before="16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02990" w:rsidRDefault="00602990">
      <w:pPr>
        <w:pStyle w:val="ConsPlusNormal"/>
        <w:spacing w:before="16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12031" w:history="1">
        <w:r>
          <w:rPr>
            <w:color w:val="0000FF"/>
          </w:rPr>
          <w:t>статьями 271</w:t>
        </w:r>
      </w:hyperlink>
      <w:r>
        <w:t xml:space="preserve"> и </w:t>
      </w:r>
      <w:hyperlink w:anchor="Par12381" w:history="1">
        <w:r>
          <w:rPr>
            <w:color w:val="0000FF"/>
          </w:rPr>
          <w:t>273</w:t>
        </w:r>
      </w:hyperlink>
      <w:r>
        <w:t xml:space="preserve"> настоящего Кодекса.</w:t>
      </w:r>
    </w:p>
    <w:p w:rsidR="00602990" w:rsidRDefault="00602990">
      <w:pPr>
        <w:pStyle w:val="ConsPlusNormal"/>
        <w:spacing w:before="16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02990" w:rsidRDefault="00602990">
      <w:pPr>
        <w:pStyle w:val="ConsPlusNormal"/>
        <w:jc w:val="both"/>
      </w:pPr>
      <w:r>
        <w:t xml:space="preserve">(п. 3 в ред. Федерального </w:t>
      </w:r>
      <w:hyperlink r:id="rId6236" w:history="1">
        <w:r>
          <w:rPr>
            <w:color w:val="0000FF"/>
          </w:rPr>
          <w:t>закона</w:t>
        </w:r>
      </w:hyperlink>
      <w:r>
        <w:t xml:space="preserve"> от 29.05.2002 N 57-ФЗ)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Ст. 249 во взаимосвязи с другими нормами признана частично не соответствующей Конституции РФ (</w:t>
            </w:r>
            <w:hyperlink r:id="rId6237"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238"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242" w:name="Par10028"/>
      <w:bookmarkEnd w:id="1242"/>
      <w:r>
        <w:rPr>
          <w:b/>
          <w:bCs/>
        </w:rPr>
        <w:t>Статья 249. Доходы от реализации</w:t>
      </w:r>
    </w:p>
    <w:p w:rsidR="00602990" w:rsidRDefault="00602990">
      <w:pPr>
        <w:pStyle w:val="ConsPlusNormal"/>
        <w:jc w:val="both"/>
      </w:pPr>
    </w:p>
    <w:p w:rsidR="00602990" w:rsidRDefault="00602990">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02990" w:rsidRDefault="00602990">
      <w:pPr>
        <w:pStyle w:val="ConsPlusNormal"/>
        <w:jc w:val="both"/>
      </w:pPr>
      <w:r>
        <w:t xml:space="preserve">(п. 1 в ред. Федерального </w:t>
      </w:r>
      <w:hyperlink r:id="rId6239" w:history="1">
        <w:r>
          <w:rPr>
            <w:color w:val="0000FF"/>
          </w:rPr>
          <w:t>закона</w:t>
        </w:r>
      </w:hyperlink>
      <w:r>
        <w:t xml:space="preserve"> от 29.05.2002 N 57-ФЗ)</w:t>
      </w:r>
    </w:p>
    <w:p w:rsidR="00602990" w:rsidRDefault="00602990">
      <w:pPr>
        <w:pStyle w:val="ConsPlusNormal"/>
        <w:spacing w:before="160"/>
        <w:ind w:firstLine="540"/>
        <w:jc w:val="both"/>
      </w:pPr>
      <w:bookmarkStart w:id="1243" w:name="Par10032"/>
      <w:bookmarkEnd w:id="124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12031" w:history="1">
        <w:r>
          <w:rPr>
            <w:color w:val="0000FF"/>
          </w:rPr>
          <w:t>статьей 271</w:t>
        </w:r>
      </w:hyperlink>
      <w:r>
        <w:t xml:space="preserve"> или </w:t>
      </w:r>
      <w:hyperlink w:anchor="Par12381" w:history="1">
        <w:r>
          <w:rPr>
            <w:color w:val="0000FF"/>
          </w:rPr>
          <w:t>статьей 273</w:t>
        </w:r>
      </w:hyperlink>
      <w:r>
        <w:t xml:space="preserve"> настоящего Кодекса.</w:t>
      </w:r>
    </w:p>
    <w:p w:rsidR="00602990" w:rsidRDefault="00602990">
      <w:pPr>
        <w:pStyle w:val="ConsPlusNormal"/>
        <w:jc w:val="both"/>
      </w:pPr>
      <w:r>
        <w:t xml:space="preserve">(в ред. Федерального </w:t>
      </w:r>
      <w:hyperlink r:id="rId6240" w:history="1">
        <w:r>
          <w:rPr>
            <w:color w:val="0000FF"/>
          </w:rPr>
          <w:t>закона</w:t>
        </w:r>
      </w:hyperlink>
      <w:r>
        <w:t xml:space="preserve"> от 29.05.2002 N 57-ФЗ)</w:t>
      </w:r>
    </w:p>
    <w:p w:rsidR="00602990" w:rsidRDefault="00602990">
      <w:pPr>
        <w:pStyle w:val="ConsPlusNormal"/>
        <w:spacing w:before="16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02990" w:rsidRDefault="00602990">
      <w:pPr>
        <w:pStyle w:val="ConsPlusNormal"/>
        <w:jc w:val="both"/>
      </w:pPr>
    </w:p>
    <w:p w:rsidR="00602990" w:rsidRDefault="00602990">
      <w:pPr>
        <w:pStyle w:val="ConsPlusNormal"/>
        <w:ind w:firstLine="540"/>
        <w:jc w:val="both"/>
        <w:outlineLvl w:val="2"/>
        <w:rPr>
          <w:b/>
          <w:bCs/>
        </w:rPr>
      </w:pPr>
      <w:bookmarkStart w:id="1244" w:name="Par10036"/>
      <w:bookmarkEnd w:id="1244"/>
      <w:r>
        <w:rPr>
          <w:b/>
          <w:bCs/>
        </w:rPr>
        <w:t>Статья 250. Внереализационные доходы</w:t>
      </w:r>
    </w:p>
    <w:p w:rsidR="00602990" w:rsidRDefault="00602990">
      <w:pPr>
        <w:pStyle w:val="ConsPlusNormal"/>
        <w:jc w:val="both"/>
      </w:pPr>
    </w:p>
    <w:p w:rsidR="00602990" w:rsidRDefault="00602990">
      <w:pPr>
        <w:pStyle w:val="ConsPlusNormal"/>
        <w:ind w:firstLine="540"/>
        <w:jc w:val="both"/>
      </w:pPr>
      <w:r>
        <w:t xml:space="preserve">В целях настоящей главы внереализационными доходами признаются доходы, не указанные в </w:t>
      </w:r>
      <w:hyperlink w:anchor="Par10028" w:history="1">
        <w:r>
          <w:rPr>
            <w:color w:val="0000FF"/>
          </w:rPr>
          <w:t>статье 249</w:t>
        </w:r>
      </w:hyperlink>
      <w:r>
        <w:t xml:space="preserve"> настоящего Кодекса.</w:t>
      </w:r>
    </w:p>
    <w:p w:rsidR="00602990" w:rsidRDefault="00602990">
      <w:pPr>
        <w:pStyle w:val="ConsPlusNormal"/>
        <w:spacing w:before="160"/>
        <w:ind w:firstLine="540"/>
        <w:jc w:val="both"/>
      </w:pPr>
      <w:r>
        <w:t>Внереализационными доходами налогоплательщика признаются, в частности, доходы:</w:t>
      </w:r>
    </w:p>
    <w:p w:rsidR="00602990" w:rsidRDefault="00602990">
      <w:pPr>
        <w:pStyle w:val="ConsPlusNormal"/>
        <w:spacing w:before="16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02990" w:rsidRDefault="00602990">
      <w:pPr>
        <w:pStyle w:val="ConsPlusNormal"/>
        <w:jc w:val="both"/>
      </w:pPr>
      <w:r>
        <w:t xml:space="preserve">(в ред. Федеральных законов от 06.06.2005 </w:t>
      </w:r>
      <w:hyperlink r:id="rId6241" w:history="1">
        <w:r>
          <w:rPr>
            <w:color w:val="0000FF"/>
          </w:rPr>
          <w:t>N 58-ФЗ</w:t>
        </w:r>
      </w:hyperlink>
      <w:r>
        <w:t xml:space="preserve">, от 27.11.2018 </w:t>
      </w:r>
      <w:hyperlink r:id="rId6242" w:history="1">
        <w:r>
          <w:rPr>
            <w:color w:val="0000FF"/>
          </w:rPr>
          <w:t>N 424-ФЗ</w:t>
        </w:r>
      </w:hyperlink>
      <w:r>
        <w:t>)</w:t>
      </w:r>
    </w:p>
    <w:p w:rsidR="00602990" w:rsidRDefault="00602990">
      <w:pPr>
        <w:pStyle w:val="ConsPlusNormal"/>
        <w:spacing w:before="160"/>
        <w:ind w:firstLine="540"/>
        <w:jc w:val="both"/>
      </w:pPr>
      <w:bookmarkStart w:id="1245" w:name="Par10042"/>
      <w:bookmarkEnd w:id="1245"/>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ar10189" w:history="1">
        <w:r>
          <w:rPr>
            <w:color w:val="0000FF"/>
          </w:rPr>
          <w:t>подпункте 11.1 пункта 1 статьи 251</w:t>
        </w:r>
      </w:hyperlink>
      <w:r>
        <w:t xml:space="preserve"> настоящего Кодекса, в имущество организации.</w:t>
      </w:r>
    </w:p>
    <w:p w:rsidR="00602990" w:rsidRDefault="00602990">
      <w:pPr>
        <w:pStyle w:val="ConsPlusNormal"/>
        <w:jc w:val="both"/>
      </w:pPr>
      <w:r>
        <w:t xml:space="preserve">(абзац введен Федеральным </w:t>
      </w:r>
      <w:hyperlink r:id="rId6243" w:history="1">
        <w:r>
          <w:rPr>
            <w:color w:val="0000FF"/>
          </w:rPr>
          <w:t>законом</w:t>
        </w:r>
      </w:hyperlink>
      <w:r>
        <w:t xml:space="preserve"> от 27.11.2018 N 424-ФЗ; в ред. Федеральных законов от 29.09.2019 </w:t>
      </w:r>
      <w:hyperlink r:id="rId6244" w:history="1">
        <w:r>
          <w:rPr>
            <w:color w:val="0000FF"/>
          </w:rPr>
          <w:t>N 325-ФЗ</w:t>
        </w:r>
      </w:hyperlink>
      <w:r>
        <w:t xml:space="preserve">, от 09.11.2020 </w:t>
      </w:r>
      <w:hyperlink r:id="rId6245" w:history="1">
        <w:r>
          <w:rPr>
            <w:color w:val="0000FF"/>
          </w:rPr>
          <w:t>N 368-ФЗ</w:t>
        </w:r>
      </w:hyperlink>
      <w:r>
        <w:t>)</w:t>
      </w:r>
    </w:p>
    <w:p w:rsidR="00602990" w:rsidRDefault="00602990">
      <w:pPr>
        <w:pStyle w:val="ConsPlusNormal"/>
        <w:spacing w:before="16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602990" w:rsidRDefault="00602990">
      <w:pPr>
        <w:pStyle w:val="ConsPlusNormal"/>
        <w:jc w:val="both"/>
      </w:pPr>
      <w:r>
        <w:t xml:space="preserve">(абзац введен Федеральным </w:t>
      </w:r>
      <w:hyperlink r:id="rId6246" w:history="1">
        <w:r>
          <w:rPr>
            <w:color w:val="0000FF"/>
          </w:rPr>
          <w:t>законом</w:t>
        </w:r>
      </w:hyperlink>
      <w:r>
        <w:t xml:space="preserve"> от 29.09.2019 N 325-ФЗ)</w:t>
      </w:r>
    </w:p>
    <w:p w:rsidR="00602990" w:rsidRDefault="00602990">
      <w:pPr>
        <w:pStyle w:val="ConsPlusNormal"/>
        <w:spacing w:before="160"/>
        <w:ind w:firstLine="540"/>
        <w:jc w:val="both"/>
      </w:pPr>
      <w:bookmarkStart w:id="1246" w:name="Par10046"/>
      <w:bookmarkEnd w:id="1246"/>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14484" w:history="1">
        <w:r>
          <w:rPr>
            <w:color w:val="0000FF"/>
          </w:rPr>
          <w:t>статьей 290</w:t>
        </w:r>
      </w:hyperlink>
      <w:r>
        <w:t xml:space="preserve"> настоящего Кодекса);</w:t>
      </w:r>
    </w:p>
    <w:p w:rsidR="00602990" w:rsidRDefault="00602990">
      <w:pPr>
        <w:pStyle w:val="ConsPlusNormal"/>
        <w:jc w:val="both"/>
      </w:pPr>
      <w:r>
        <w:t xml:space="preserve">(п. 2 в ред. Федерального </w:t>
      </w:r>
      <w:hyperlink r:id="rId6247" w:history="1">
        <w:r>
          <w:rPr>
            <w:color w:val="0000FF"/>
          </w:rPr>
          <w:t>закона</w:t>
        </w:r>
      </w:hyperlink>
      <w:r>
        <w:t xml:space="preserve"> от 29.05.2002 N 57-ФЗ)</w:t>
      </w:r>
    </w:p>
    <w:p w:rsidR="00602990" w:rsidRDefault="00602990">
      <w:pPr>
        <w:pStyle w:val="ConsPlusNormal"/>
        <w:spacing w:before="16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02990" w:rsidRDefault="00602990">
      <w:pPr>
        <w:pStyle w:val="ConsPlusNormal"/>
        <w:jc w:val="both"/>
      </w:pPr>
      <w:r>
        <w:t xml:space="preserve">(п. 3 в ред. Федерального </w:t>
      </w:r>
      <w:hyperlink r:id="rId6248" w:history="1">
        <w:r>
          <w:rPr>
            <w:color w:val="0000FF"/>
          </w:rPr>
          <w:t>закона</w:t>
        </w:r>
      </w:hyperlink>
      <w:r>
        <w:t xml:space="preserve"> от 29.05.2002 N 57-ФЗ)</w:t>
      </w:r>
    </w:p>
    <w:p w:rsidR="00602990" w:rsidRDefault="00602990">
      <w:pPr>
        <w:pStyle w:val="ConsPlusNormal"/>
        <w:spacing w:before="160"/>
        <w:ind w:firstLine="540"/>
        <w:jc w:val="both"/>
      </w:pPr>
      <w:bookmarkStart w:id="1247" w:name="Par10050"/>
      <w:bookmarkEnd w:id="1247"/>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10028" w:history="1">
        <w:r>
          <w:rPr>
            <w:color w:val="0000FF"/>
          </w:rPr>
          <w:t>статьей 249</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6249" w:history="1">
        <w:r>
          <w:rPr>
            <w:color w:val="0000FF"/>
          </w:rPr>
          <w:t>N 57-ФЗ</w:t>
        </w:r>
      </w:hyperlink>
      <w:r>
        <w:t xml:space="preserve">, от 30.12.2006 </w:t>
      </w:r>
      <w:hyperlink r:id="rId6250" w:history="1">
        <w:r>
          <w:rPr>
            <w:color w:val="0000FF"/>
          </w:rPr>
          <w:t>N 268-ФЗ</w:t>
        </w:r>
      </w:hyperlink>
      <w:r>
        <w:t>)</w:t>
      </w:r>
    </w:p>
    <w:p w:rsidR="00602990" w:rsidRDefault="00602990">
      <w:pPr>
        <w:pStyle w:val="ConsPlusNormal"/>
        <w:spacing w:before="16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w:t>
      </w:r>
      <w:r>
        <w:lastRenderedPageBreak/>
        <w:t xml:space="preserve">модели, промышленные образцы), если такие доходы не определяются налогоплательщиком в порядке, установленном </w:t>
      </w:r>
      <w:hyperlink w:anchor="Par10028" w:history="1">
        <w:r>
          <w:rPr>
            <w:color w:val="0000FF"/>
          </w:rPr>
          <w:t>статьей 249</w:t>
        </w:r>
      </w:hyperlink>
      <w:r>
        <w:t xml:space="preserve"> настоящего Кодекса;</w:t>
      </w:r>
    </w:p>
    <w:p w:rsidR="00602990" w:rsidRDefault="00602990">
      <w:pPr>
        <w:pStyle w:val="ConsPlusNormal"/>
        <w:jc w:val="both"/>
      </w:pPr>
      <w:r>
        <w:t xml:space="preserve">(п. 5 в ред. Федерального </w:t>
      </w:r>
      <w:hyperlink r:id="rId6251" w:history="1">
        <w:r>
          <w:rPr>
            <w:color w:val="0000FF"/>
          </w:rPr>
          <w:t>закона</w:t>
        </w:r>
      </w:hyperlink>
      <w:r>
        <w:t xml:space="preserve"> от 23.11.2015 N 322-ФЗ)</w:t>
      </w:r>
    </w:p>
    <w:p w:rsidR="00602990" w:rsidRDefault="00602990">
      <w:pPr>
        <w:pStyle w:val="ConsPlusNormal"/>
        <w:spacing w:before="160"/>
        <w:ind w:firstLine="540"/>
        <w:jc w:val="both"/>
      </w:pPr>
      <w:r>
        <w:t xml:space="preserve">6) в виде процентов, полученных по </w:t>
      </w:r>
      <w:hyperlink r:id="rId6252" w:history="1">
        <w:r>
          <w:rPr>
            <w:color w:val="0000FF"/>
          </w:rPr>
          <w:t>договорам займа</w:t>
        </w:r>
      </w:hyperlink>
      <w:r>
        <w:t xml:space="preserve">, </w:t>
      </w:r>
      <w:hyperlink r:id="rId6253" w:history="1">
        <w:r>
          <w:rPr>
            <w:color w:val="0000FF"/>
          </w:rPr>
          <w:t>кредита</w:t>
        </w:r>
      </w:hyperlink>
      <w:r>
        <w:t xml:space="preserve">, </w:t>
      </w:r>
      <w:hyperlink r:id="rId6254" w:history="1">
        <w:r>
          <w:rPr>
            <w:color w:val="0000FF"/>
          </w:rPr>
          <w:t>банковского счета</w:t>
        </w:r>
      </w:hyperlink>
      <w:r>
        <w:t xml:space="preserve">, </w:t>
      </w:r>
      <w:hyperlink r:id="rId6255"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14484" w:history="1">
        <w:r>
          <w:rPr>
            <w:color w:val="0000FF"/>
          </w:rPr>
          <w:t>статьей 290</w:t>
        </w:r>
      </w:hyperlink>
      <w:r>
        <w:t xml:space="preserve"> настоящего Кодекса);</w:t>
      </w:r>
    </w:p>
    <w:p w:rsidR="00602990" w:rsidRDefault="00602990">
      <w:pPr>
        <w:pStyle w:val="ConsPlusNormal"/>
        <w:spacing w:before="16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11561" w:history="1">
        <w:r>
          <w:rPr>
            <w:color w:val="0000FF"/>
          </w:rPr>
          <w:t>статьями 266</w:t>
        </w:r>
      </w:hyperlink>
      <w:r>
        <w:t xml:space="preserve">, </w:t>
      </w:r>
      <w:hyperlink w:anchor="Par11623" w:history="1">
        <w:r>
          <w:rPr>
            <w:color w:val="0000FF"/>
          </w:rPr>
          <w:t>267</w:t>
        </w:r>
      </w:hyperlink>
      <w:r>
        <w:t xml:space="preserve">, </w:t>
      </w:r>
      <w:hyperlink w:anchor="Par11650" w:history="1">
        <w:r>
          <w:rPr>
            <w:color w:val="0000FF"/>
          </w:rPr>
          <w:t>267.2</w:t>
        </w:r>
      </w:hyperlink>
      <w:r>
        <w:t xml:space="preserve">, </w:t>
      </w:r>
      <w:hyperlink w:anchor="Par11682" w:history="1">
        <w:r>
          <w:rPr>
            <w:color w:val="0000FF"/>
          </w:rPr>
          <w:t>267.4</w:t>
        </w:r>
      </w:hyperlink>
      <w:r>
        <w:t xml:space="preserve">, </w:t>
      </w:r>
      <w:hyperlink w:anchor="Par14583" w:history="1">
        <w:r>
          <w:rPr>
            <w:color w:val="0000FF"/>
          </w:rPr>
          <w:t>292</w:t>
        </w:r>
      </w:hyperlink>
      <w:r>
        <w:t xml:space="preserve">, </w:t>
      </w:r>
      <w:hyperlink w:anchor="Par14628" w:history="1">
        <w:r>
          <w:rPr>
            <w:color w:val="0000FF"/>
          </w:rPr>
          <w:t>294</w:t>
        </w:r>
      </w:hyperlink>
      <w:r>
        <w:t xml:space="preserve">, </w:t>
      </w:r>
      <w:hyperlink w:anchor="Par14673" w:history="1">
        <w:r>
          <w:rPr>
            <w:color w:val="0000FF"/>
          </w:rPr>
          <w:t>294.1</w:t>
        </w:r>
      </w:hyperlink>
      <w:r>
        <w:t xml:space="preserve">, </w:t>
      </w:r>
      <w:hyperlink w:anchor="Par14761" w:history="1">
        <w:r>
          <w:rPr>
            <w:color w:val="0000FF"/>
          </w:rPr>
          <w:t>297.3</w:t>
        </w:r>
      </w:hyperlink>
      <w:r>
        <w:t xml:space="preserve">, </w:t>
      </w:r>
      <w:hyperlink w:anchor="Par14872" w:history="1">
        <w:r>
          <w:rPr>
            <w:color w:val="0000FF"/>
          </w:rPr>
          <w:t>300</w:t>
        </w:r>
      </w:hyperlink>
      <w:r>
        <w:t xml:space="preserve">, </w:t>
      </w:r>
      <w:hyperlink w:anchor="Par15873" w:history="1">
        <w:r>
          <w:rPr>
            <w:color w:val="0000FF"/>
          </w:rPr>
          <w:t>324</w:t>
        </w:r>
      </w:hyperlink>
      <w:r>
        <w:t xml:space="preserve"> и </w:t>
      </w:r>
      <w:hyperlink w:anchor="Par15889" w:history="1">
        <w:r>
          <w:rPr>
            <w:color w:val="0000FF"/>
          </w:rPr>
          <w:t>324.1</w:t>
        </w:r>
      </w:hyperlink>
      <w:r>
        <w:t xml:space="preserve"> настоящего Кодекса;</w:t>
      </w:r>
    </w:p>
    <w:p w:rsidR="00602990" w:rsidRDefault="00602990">
      <w:pPr>
        <w:pStyle w:val="ConsPlusNormal"/>
        <w:jc w:val="both"/>
      </w:pPr>
      <w:r>
        <w:t xml:space="preserve">(в ред. Федеральных законов от 30.09.2013 </w:t>
      </w:r>
      <w:hyperlink r:id="rId6256" w:history="1">
        <w:r>
          <w:rPr>
            <w:color w:val="0000FF"/>
          </w:rPr>
          <w:t>N 268-ФЗ</w:t>
        </w:r>
      </w:hyperlink>
      <w:r>
        <w:t xml:space="preserve">, от 02.11.2013 </w:t>
      </w:r>
      <w:hyperlink r:id="rId6257" w:history="1">
        <w:r>
          <w:rPr>
            <w:color w:val="0000FF"/>
          </w:rPr>
          <w:t>N 301-ФЗ</w:t>
        </w:r>
      </w:hyperlink>
      <w:r>
        <w:t>)</w:t>
      </w:r>
    </w:p>
    <w:p w:rsidR="00602990" w:rsidRDefault="00602990">
      <w:pPr>
        <w:pStyle w:val="ConsPlusNormal"/>
        <w:spacing w:before="160"/>
        <w:ind w:firstLine="540"/>
        <w:jc w:val="both"/>
      </w:pPr>
      <w:bookmarkStart w:id="1248" w:name="Par10057"/>
      <w:bookmarkEnd w:id="1248"/>
      <w:r>
        <w:t xml:space="preserve">8) в виде безвозмездно полученного имущества (работ, услуг) или имущественных прав, за исключением случаев, указанных в </w:t>
      </w:r>
      <w:hyperlink w:anchor="Par10131" w:history="1">
        <w:r>
          <w:rPr>
            <w:color w:val="0000FF"/>
          </w:rPr>
          <w:t>статье 251</w:t>
        </w:r>
      </w:hyperlink>
      <w:r>
        <w:t xml:space="preserve"> настоящего Кодекса.</w:t>
      </w:r>
    </w:p>
    <w:p w:rsidR="00602990" w:rsidRDefault="00602990">
      <w:pPr>
        <w:pStyle w:val="ConsPlusNormal"/>
        <w:spacing w:before="16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258" w:history="1">
        <w:r>
          <w:rPr>
            <w:color w:val="0000FF"/>
          </w:rPr>
          <w:t>статьи 105.3</w:t>
        </w:r>
      </w:hyperlink>
      <w:r>
        <w:t xml:space="preserve"> настоящего Кодекса, но не ниже определяемой в соответствии с настоящей </w:t>
      </w:r>
      <w:hyperlink w:anchor="Par981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02990" w:rsidRDefault="00602990">
      <w:pPr>
        <w:pStyle w:val="ConsPlusNormal"/>
        <w:jc w:val="both"/>
      </w:pPr>
      <w:r>
        <w:t xml:space="preserve">(в ред. Федеральных законов от 29.05.2002 </w:t>
      </w:r>
      <w:hyperlink r:id="rId6259" w:history="1">
        <w:r>
          <w:rPr>
            <w:color w:val="0000FF"/>
          </w:rPr>
          <w:t>N 57-ФЗ</w:t>
        </w:r>
      </w:hyperlink>
      <w:r>
        <w:t xml:space="preserve">, от 18.07.2011 </w:t>
      </w:r>
      <w:hyperlink r:id="rId6260" w:history="1">
        <w:r>
          <w:rPr>
            <w:color w:val="0000FF"/>
          </w:rPr>
          <w:t>N 227-ФЗ</w:t>
        </w:r>
      </w:hyperlink>
      <w:r>
        <w:t>)</w:t>
      </w:r>
    </w:p>
    <w:p w:rsidR="00602990" w:rsidRDefault="00602990">
      <w:pPr>
        <w:pStyle w:val="ConsPlusNormal"/>
        <w:spacing w:before="16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12721" w:history="1">
        <w:r>
          <w:rPr>
            <w:color w:val="0000FF"/>
          </w:rPr>
          <w:t>статьей 278</w:t>
        </w:r>
      </w:hyperlink>
      <w:r>
        <w:t xml:space="preserve"> настоящего Кодекса;</w:t>
      </w:r>
    </w:p>
    <w:p w:rsidR="00602990" w:rsidRDefault="00602990">
      <w:pPr>
        <w:pStyle w:val="ConsPlusNormal"/>
        <w:jc w:val="both"/>
      </w:pPr>
      <w:r>
        <w:t xml:space="preserve">(в ред. Федерального </w:t>
      </w:r>
      <w:hyperlink r:id="rId6261" w:history="1">
        <w:r>
          <w:rPr>
            <w:color w:val="0000FF"/>
          </w:rPr>
          <w:t>закона</w:t>
        </w:r>
      </w:hyperlink>
      <w:r>
        <w:t xml:space="preserve"> от 29.05.2002 N 57-ФЗ)</w:t>
      </w:r>
    </w:p>
    <w:p w:rsidR="00602990" w:rsidRDefault="00602990">
      <w:pPr>
        <w:pStyle w:val="ConsPlusNormal"/>
        <w:spacing w:before="160"/>
        <w:ind w:firstLine="540"/>
        <w:jc w:val="both"/>
      </w:pPr>
      <w:r>
        <w:t>10) в виде дохода прошлых лет, выявленного в отчетном (налоговом) периоде;</w:t>
      </w:r>
    </w:p>
    <w:p w:rsidR="00602990" w:rsidRDefault="00602990">
      <w:pPr>
        <w:pStyle w:val="ConsPlusNormal"/>
        <w:spacing w:before="160"/>
        <w:ind w:firstLine="540"/>
        <w:jc w:val="both"/>
      </w:pPr>
      <w:bookmarkStart w:id="1249" w:name="Par10063"/>
      <w:bookmarkEnd w:id="1249"/>
      <w:r>
        <w:t xml:space="preserve">11) в виде положительной курсовой </w:t>
      </w:r>
      <w:hyperlink r:id="rId6262" w:history="1">
        <w:r>
          <w:rPr>
            <w:color w:val="0000FF"/>
          </w:rPr>
          <w:t>разницы</w:t>
        </w:r>
      </w:hyperlink>
      <w:r>
        <w:t>, за исключением положительной курсовой разницы, возникающей от переоценки выданных (полученных) авансов.</w:t>
      </w:r>
    </w:p>
    <w:p w:rsidR="00602990" w:rsidRDefault="00602990">
      <w:pPr>
        <w:pStyle w:val="ConsPlusNormal"/>
        <w:spacing w:before="16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02990" w:rsidRDefault="00602990">
      <w:pPr>
        <w:pStyle w:val="ConsPlusNormal"/>
        <w:spacing w:before="16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02990" w:rsidRDefault="00602990">
      <w:pPr>
        <w:pStyle w:val="ConsPlusNormal"/>
        <w:jc w:val="both"/>
      </w:pPr>
      <w:r>
        <w:t xml:space="preserve">(п. 11 в ред. Федерального </w:t>
      </w:r>
      <w:hyperlink r:id="rId6263" w:history="1">
        <w:r>
          <w:rPr>
            <w:color w:val="0000FF"/>
          </w:rPr>
          <w:t>закона</w:t>
        </w:r>
      </w:hyperlink>
      <w:r>
        <w:t xml:space="preserve"> от 20.04.2014 N 81-ФЗ)</w:t>
      </w:r>
    </w:p>
    <w:p w:rsidR="00602990" w:rsidRDefault="00602990">
      <w:pPr>
        <w:pStyle w:val="ConsPlusNormal"/>
        <w:spacing w:before="160"/>
        <w:ind w:firstLine="540"/>
        <w:jc w:val="both"/>
      </w:pPr>
      <w:r>
        <w:t xml:space="preserve">11.1) утратил силу. - Федеральный </w:t>
      </w:r>
      <w:hyperlink r:id="rId6264" w:history="1">
        <w:r>
          <w:rPr>
            <w:color w:val="0000FF"/>
          </w:rPr>
          <w:t>закон</w:t>
        </w:r>
      </w:hyperlink>
      <w:r>
        <w:t xml:space="preserve"> от 20.04.2014 N 81-ФЗ;</w:t>
      </w:r>
    </w:p>
    <w:p w:rsidR="00602990" w:rsidRDefault="00602990">
      <w:pPr>
        <w:pStyle w:val="ConsPlusNormal"/>
        <w:spacing w:before="16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02990" w:rsidRDefault="00602990">
      <w:pPr>
        <w:pStyle w:val="ConsPlusNormal"/>
        <w:jc w:val="both"/>
      </w:pPr>
      <w:r>
        <w:t xml:space="preserve">(п. 12 в ред. Федерального </w:t>
      </w:r>
      <w:hyperlink r:id="rId6265" w:history="1">
        <w:r>
          <w:rPr>
            <w:color w:val="0000FF"/>
          </w:rPr>
          <w:t>закона</w:t>
        </w:r>
      </w:hyperlink>
      <w:r>
        <w:t xml:space="preserve"> от 29.05.2002 N 57-ФЗ)</w:t>
      </w:r>
    </w:p>
    <w:p w:rsidR="00602990" w:rsidRDefault="00602990">
      <w:pPr>
        <w:pStyle w:val="ConsPlusNormal"/>
        <w:spacing w:before="160"/>
        <w:ind w:firstLine="540"/>
        <w:jc w:val="both"/>
      </w:pPr>
      <w:bookmarkStart w:id="1250" w:name="Par10070"/>
      <w:bookmarkEnd w:id="125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10280" w:history="1">
        <w:r>
          <w:rPr>
            <w:color w:val="0000FF"/>
          </w:rPr>
          <w:t>подпунктом 18 пункта 1 статьи 251</w:t>
        </w:r>
      </w:hyperlink>
      <w:r>
        <w:t xml:space="preserve"> настоящего Кодекса);</w:t>
      </w:r>
    </w:p>
    <w:p w:rsidR="00602990" w:rsidRDefault="00602990">
      <w:pPr>
        <w:pStyle w:val="ConsPlusNormal"/>
        <w:jc w:val="both"/>
      </w:pPr>
      <w:r>
        <w:t xml:space="preserve">(в ред. Федерального </w:t>
      </w:r>
      <w:hyperlink r:id="rId6266" w:history="1">
        <w:r>
          <w:rPr>
            <w:color w:val="0000FF"/>
          </w:rPr>
          <w:t>закона</w:t>
        </w:r>
      </w:hyperlink>
      <w:r>
        <w:t xml:space="preserve"> от 06.06.2005 N 58-ФЗ)</w:t>
      </w:r>
    </w:p>
    <w:p w:rsidR="00602990" w:rsidRDefault="00602990">
      <w:pPr>
        <w:pStyle w:val="ConsPlusNormal"/>
        <w:spacing w:before="160"/>
        <w:ind w:firstLine="540"/>
        <w:jc w:val="both"/>
      </w:pPr>
      <w:bookmarkStart w:id="1251" w:name="Par10072"/>
      <w:bookmarkEnd w:id="125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26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268" w:history="1">
        <w:r>
          <w:rPr>
            <w:color w:val="0000FF"/>
          </w:rPr>
          <w:t>бюджетного законодательства</w:t>
        </w:r>
      </w:hyperlink>
      <w:r>
        <w:t xml:space="preserve"> Российской Федерации.</w:t>
      </w:r>
    </w:p>
    <w:p w:rsidR="00602990" w:rsidRDefault="00602990">
      <w:pPr>
        <w:pStyle w:val="ConsPlusNormal"/>
        <w:spacing w:before="160"/>
        <w:ind w:firstLine="540"/>
        <w:jc w:val="both"/>
      </w:pPr>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602990" w:rsidRDefault="00602990">
      <w:pPr>
        <w:pStyle w:val="ConsPlusNormal"/>
        <w:jc w:val="both"/>
      </w:pPr>
      <w:r>
        <w:t xml:space="preserve">(в ред. Федеральных законов от 29.05.2002 </w:t>
      </w:r>
      <w:hyperlink r:id="rId6269" w:history="1">
        <w:r>
          <w:rPr>
            <w:color w:val="0000FF"/>
          </w:rPr>
          <w:t>N 57-ФЗ</w:t>
        </w:r>
      </w:hyperlink>
      <w:r>
        <w:t xml:space="preserve">, от 29.06.2004 </w:t>
      </w:r>
      <w:hyperlink r:id="rId6270" w:history="1">
        <w:r>
          <w:rPr>
            <w:color w:val="0000FF"/>
          </w:rPr>
          <w:t>N 58-ФЗ</w:t>
        </w:r>
      </w:hyperlink>
      <w:r>
        <w:t xml:space="preserve">, от 29.11.2012 </w:t>
      </w:r>
      <w:hyperlink r:id="rId6271" w:history="1">
        <w:r>
          <w:rPr>
            <w:color w:val="0000FF"/>
          </w:rPr>
          <w:t>N 206-ФЗ</w:t>
        </w:r>
      </w:hyperlink>
      <w:r>
        <w:t>)</w:t>
      </w:r>
    </w:p>
    <w:p w:rsidR="00602990" w:rsidRDefault="00602990">
      <w:pPr>
        <w:pStyle w:val="ConsPlusNormal"/>
        <w:spacing w:before="160"/>
        <w:ind w:firstLine="540"/>
        <w:jc w:val="both"/>
      </w:pPr>
      <w:r>
        <w:t xml:space="preserve">Абзац исключен. - Федеральный </w:t>
      </w:r>
      <w:hyperlink r:id="rId6272" w:history="1">
        <w:r>
          <w:rPr>
            <w:color w:val="0000FF"/>
          </w:rPr>
          <w:t>закон</w:t>
        </w:r>
      </w:hyperlink>
      <w:r>
        <w:t xml:space="preserve"> от 29.05.2002 N 57-ФЗ;</w:t>
      </w:r>
    </w:p>
    <w:p w:rsidR="00602990" w:rsidRDefault="00602990">
      <w:pPr>
        <w:pStyle w:val="ConsPlusNormal"/>
        <w:spacing w:before="160"/>
        <w:ind w:firstLine="540"/>
        <w:jc w:val="both"/>
      </w:pPr>
      <w:bookmarkStart w:id="1252" w:name="Par10076"/>
      <w:bookmarkEnd w:id="125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02990" w:rsidRDefault="00602990">
      <w:pPr>
        <w:pStyle w:val="ConsPlusNormal"/>
        <w:jc w:val="both"/>
      </w:pPr>
      <w:r>
        <w:t xml:space="preserve">(п. 15 в ред. Федерального </w:t>
      </w:r>
      <w:hyperlink r:id="rId6273" w:history="1">
        <w:r>
          <w:rPr>
            <w:color w:val="0000FF"/>
          </w:rPr>
          <w:t>закона</w:t>
        </w:r>
      </w:hyperlink>
      <w:r>
        <w:t xml:space="preserve"> от 06.06.2005 N 58-ФЗ)</w:t>
      </w:r>
    </w:p>
    <w:p w:rsidR="00602990" w:rsidRDefault="00602990">
      <w:pPr>
        <w:pStyle w:val="ConsPlusNormal"/>
        <w:spacing w:before="16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10278" w:history="1">
        <w:r>
          <w:rPr>
            <w:color w:val="0000FF"/>
          </w:rPr>
          <w:t>подпунктом 17 пункта 1 статьи 251</w:t>
        </w:r>
      </w:hyperlink>
      <w:r>
        <w:t xml:space="preserve"> настоящего Кодекса);</w:t>
      </w:r>
    </w:p>
    <w:p w:rsidR="00602990" w:rsidRDefault="00602990">
      <w:pPr>
        <w:pStyle w:val="ConsPlusNormal"/>
        <w:jc w:val="both"/>
      </w:pPr>
      <w:r>
        <w:lastRenderedPageBreak/>
        <w:t xml:space="preserve">(в ред. Федерального </w:t>
      </w:r>
      <w:hyperlink r:id="rId6274" w:history="1">
        <w:r>
          <w:rPr>
            <w:color w:val="0000FF"/>
          </w:rPr>
          <w:t>закона</w:t>
        </w:r>
      </w:hyperlink>
      <w:r>
        <w:t xml:space="preserve"> от 06.06.2005 N 58-ФЗ)</w:t>
      </w:r>
    </w:p>
    <w:p w:rsidR="00602990" w:rsidRDefault="00602990">
      <w:pPr>
        <w:pStyle w:val="ConsPlusNormal"/>
        <w:spacing w:before="16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18 ст. 250 (в ред. ФЗ от 26.03.2022 N 67-ФЗ) </w:t>
            </w:r>
            <w:hyperlink r:id="rId6275"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53" w:name="Par10083"/>
      <w:bookmarkEnd w:id="125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10283" w:history="1">
        <w:r>
          <w:rPr>
            <w:color w:val="0000FF"/>
          </w:rPr>
          <w:t>подпунктами 21</w:t>
        </w:r>
      </w:hyperlink>
      <w:r>
        <w:t xml:space="preserve">, </w:t>
      </w:r>
      <w:hyperlink w:anchor="Par10285" w:history="1">
        <w:r>
          <w:rPr>
            <w:color w:val="0000FF"/>
          </w:rPr>
          <w:t>21.1</w:t>
        </w:r>
      </w:hyperlink>
      <w:r>
        <w:t xml:space="preserve">, </w:t>
      </w:r>
      <w:hyperlink w:anchor="Par10291" w:history="1">
        <w:r>
          <w:rPr>
            <w:color w:val="0000FF"/>
          </w:rPr>
          <w:t>21.3</w:t>
        </w:r>
      </w:hyperlink>
      <w:r>
        <w:t xml:space="preserve"> - </w:t>
      </w:r>
      <w:hyperlink w:anchor="Par10300"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02990" w:rsidRDefault="00602990">
      <w:pPr>
        <w:pStyle w:val="ConsPlusNormal"/>
        <w:jc w:val="both"/>
      </w:pPr>
      <w:r>
        <w:t xml:space="preserve">(в ред. Федеральных законов от 29.05.2002 </w:t>
      </w:r>
      <w:hyperlink r:id="rId6276" w:history="1">
        <w:r>
          <w:rPr>
            <w:color w:val="0000FF"/>
          </w:rPr>
          <w:t>N 57-ФЗ</w:t>
        </w:r>
      </w:hyperlink>
      <w:r>
        <w:t xml:space="preserve">, от 20.08.2004 </w:t>
      </w:r>
      <w:hyperlink r:id="rId6277" w:history="1">
        <w:r>
          <w:rPr>
            <w:color w:val="0000FF"/>
          </w:rPr>
          <w:t>N 105-ФЗ</w:t>
        </w:r>
      </w:hyperlink>
      <w:r>
        <w:t xml:space="preserve">, от 06.06.2005 </w:t>
      </w:r>
      <w:hyperlink r:id="rId6278" w:history="1">
        <w:r>
          <w:rPr>
            <w:color w:val="0000FF"/>
          </w:rPr>
          <w:t>N 58-ФЗ</w:t>
        </w:r>
      </w:hyperlink>
      <w:r>
        <w:t xml:space="preserve">, от 21.12.2013 </w:t>
      </w:r>
      <w:hyperlink r:id="rId6279" w:history="1">
        <w:r>
          <w:rPr>
            <w:color w:val="0000FF"/>
          </w:rPr>
          <w:t>N 379-ФЗ</w:t>
        </w:r>
      </w:hyperlink>
      <w:r>
        <w:t xml:space="preserve">, от 23.04.2018 </w:t>
      </w:r>
      <w:hyperlink r:id="rId6280" w:history="1">
        <w:r>
          <w:rPr>
            <w:color w:val="0000FF"/>
          </w:rPr>
          <w:t>N 105-ФЗ</w:t>
        </w:r>
      </w:hyperlink>
      <w:r>
        <w:t xml:space="preserve">, от 06.06.2019 </w:t>
      </w:r>
      <w:hyperlink r:id="rId6281" w:history="1">
        <w:r>
          <w:rPr>
            <w:color w:val="0000FF"/>
          </w:rPr>
          <w:t>N 125-ФЗ</w:t>
        </w:r>
      </w:hyperlink>
      <w:r>
        <w:t xml:space="preserve">, от 08.06.2020 </w:t>
      </w:r>
      <w:hyperlink r:id="rId6282" w:history="1">
        <w:r>
          <w:rPr>
            <w:color w:val="0000FF"/>
          </w:rPr>
          <w:t>N 172-ФЗ</w:t>
        </w:r>
      </w:hyperlink>
      <w:r>
        <w:t xml:space="preserve">, от 26.03.2022 </w:t>
      </w:r>
      <w:hyperlink r:id="rId6283" w:history="1">
        <w:r>
          <w:rPr>
            <w:color w:val="0000FF"/>
          </w:rPr>
          <w:t>N 67-ФЗ</w:t>
        </w:r>
      </w:hyperlink>
      <w:r>
        <w:t>)</w:t>
      </w:r>
    </w:p>
    <w:p w:rsidR="00602990" w:rsidRDefault="00602990">
      <w:pPr>
        <w:pStyle w:val="ConsPlusNormal"/>
        <w:spacing w:before="160"/>
        <w:ind w:firstLine="540"/>
        <w:jc w:val="both"/>
      </w:pPr>
      <w:r>
        <w:t xml:space="preserve">19) в виде доходов, полученных от операций с производными финансовыми инструментами, с учетом положений </w:t>
      </w:r>
      <w:hyperlink w:anchor="Par14893" w:history="1">
        <w:r>
          <w:rPr>
            <w:color w:val="0000FF"/>
          </w:rPr>
          <w:t>статей 301</w:t>
        </w:r>
      </w:hyperlink>
      <w:r>
        <w:t xml:space="preserve"> - </w:t>
      </w:r>
      <w:hyperlink w:anchor="Par15014" w:history="1">
        <w:r>
          <w:rPr>
            <w:color w:val="0000FF"/>
          </w:rPr>
          <w:t>305</w:t>
        </w:r>
      </w:hyperlink>
      <w:r>
        <w:t xml:space="preserve"> настоящего Кодекса;</w:t>
      </w:r>
    </w:p>
    <w:p w:rsidR="00602990" w:rsidRDefault="00602990">
      <w:pPr>
        <w:pStyle w:val="ConsPlusNormal"/>
        <w:jc w:val="both"/>
      </w:pPr>
      <w:r>
        <w:t xml:space="preserve">(в ред. Федерального </w:t>
      </w:r>
      <w:hyperlink r:id="rId6284" w:history="1">
        <w:r>
          <w:rPr>
            <w:color w:val="0000FF"/>
          </w:rPr>
          <w:t>закона</w:t>
        </w:r>
      </w:hyperlink>
      <w:r>
        <w:t xml:space="preserve"> от 03.07.2016 N 242-ФЗ)</w:t>
      </w:r>
    </w:p>
    <w:p w:rsidR="00602990" w:rsidRDefault="00602990">
      <w:pPr>
        <w:pStyle w:val="ConsPlusNormal"/>
        <w:spacing w:before="160"/>
        <w:ind w:firstLine="540"/>
        <w:jc w:val="both"/>
      </w:pPr>
      <w:bookmarkStart w:id="1254" w:name="Par10087"/>
      <w:bookmarkEnd w:id="1254"/>
      <w:r>
        <w:t>20) в виде стоимости излишков материально-производственных запасов и прочего имущества, которые выявлены в результате инвентаризации;</w:t>
      </w:r>
    </w:p>
    <w:p w:rsidR="00602990" w:rsidRDefault="00602990">
      <w:pPr>
        <w:pStyle w:val="ConsPlusNormal"/>
        <w:jc w:val="both"/>
      </w:pPr>
      <w:r>
        <w:t xml:space="preserve">(в ред. Федеральных законов от 29.05.2002 </w:t>
      </w:r>
      <w:hyperlink r:id="rId6285" w:history="1">
        <w:r>
          <w:rPr>
            <w:color w:val="0000FF"/>
          </w:rPr>
          <w:t>N 57-ФЗ</w:t>
        </w:r>
      </w:hyperlink>
      <w:r>
        <w:t xml:space="preserve">, от 06.06.2005 </w:t>
      </w:r>
      <w:hyperlink r:id="rId6286" w:history="1">
        <w:r>
          <w:rPr>
            <w:color w:val="0000FF"/>
          </w:rPr>
          <w:t>N 58-ФЗ</w:t>
        </w:r>
      </w:hyperlink>
      <w:r>
        <w:t>)</w:t>
      </w:r>
    </w:p>
    <w:p w:rsidR="00602990" w:rsidRDefault="00602990">
      <w:pPr>
        <w:pStyle w:val="ConsPlusNormal"/>
        <w:spacing w:before="16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11340" w:history="1">
        <w:r>
          <w:rPr>
            <w:color w:val="0000FF"/>
          </w:rPr>
          <w:t>подпунктами 43</w:t>
        </w:r>
      </w:hyperlink>
      <w:r>
        <w:t xml:space="preserve"> и </w:t>
      </w:r>
      <w:hyperlink w:anchor="Par11341"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15764" w:history="1">
        <w:r>
          <w:rPr>
            <w:color w:val="0000FF"/>
          </w:rPr>
          <w:t>статьей 319</w:t>
        </w:r>
      </w:hyperlink>
      <w:r>
        <w:t xml:space="preserve"> настоящего Кодекса;</w:t>
      </w:r>
    </w:p>
    <w:p w:rsidR="00602990" w:rsidRDefault="00602990">
      <w:pPr>
        <w:pStyle w:val="ConsPlusNormal"/>
        <w:jc w:val="both"/>
      </w:pPr>
      <w:r>
        <w:t xml:space="preserve">(п. 21 введен Федеральным </w:t>
      </w:r>
      <w:hyperlink r:id="rId6287" w:history="1">
        <w:r>
          <w:rPr>
            <w:color w:val="0000FF"/>
          </w:rPr>
          <w:t>законом</w:t>
        </w:r>
      </w:hyperlink>
      <w:r>
        <w:t xml:space="preserve"> от 29.05.2002 N 57-ФЗ, в ред. Федерального </w:t>
      </w:r>
      <w:hyperlink r:id="rId6288" w:history="1">
        <w:r>
          <w:rPr>
            <w:color w:val="0000FF"/>
          </w:rPr>
          <w:t>закона</w:t>
        </w:r>
      </w:hyperlink>
      <w:r>
        <w:t xml:space="preserve"> от 06.06.2005 N 58-ФЗ)</w:t>
      </w:r>
    </w:p>
    <w:p w:rsidR="00602990" w:rsidRDefault="00602990">
      <w:pPr>
        <w:pStyle w:val="ConsPlusNormal"/>
        <w:spacing w:before="16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289" w:history="1">
        <w:r>
          <w:rPr>
            <w:color w:val="0000FF"/>
          </w:rPr>
          <w:t>статьями 105.12</w:t>
        </w:r>
      </w:hyperlink>
      <w:r>
        <w:t xml:space="preserve"> и </w:t>
      </w:r>
      <w:hyperlink r:id="rId6290" w:history="1">
        <w:r>
          <w:rPr>
            <w:color w:val="0000FF"/>
          </w:rPr>
          <w:t>105.13</w:t>
        </w:r>
      </w:hyperlink>
      <w:r>
        <w:t xml:space="preserve"> настоящего Кодекса;</w:t>
      </w:r>
    </w:p>
    <w:p w:rsidR="00602990" w:rsidRDefault="00602990">
      <w:pPr>
        <w:pStyle w:val="ConsPlusNormal"/>
        <w:jc w:val="both"/>
      </w:pPr>
      <w:r>
        <w:t xml:space="preserve">(п. 22 введен Федеральным </w:t>
      </w:r>
      <w:hyperlink r:id="rId6291" w:history="1">
        <w:r>
          <w:rPr>
            <w:color w:val="0000FF"/>
          </w:rPr>
          <w:t>законом</w:t>
        </w:r>
      </w:hyperlink>
      <w:r>
        <w:t xml:space="preserve"> от 18.07.2011 N 227-ФЗ)</w:t>
      </w:r>
    </w:p>
    <w:p w:rsidR="00602990" w:rsidRDefault="00602990">
      <w:pPr>
        <w:pStyle w:val="ConsPlusNormal"/>
        <w:spacing w:before="160"/>
        <w:ind w:firstLine="540"/>
        <w:jc w:val="both"/>
      </w:pPr>
      <w:bookmarkStart w:id="1255" w:name="Par10093"/>
      <w:bookmarkEnd w:id="125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2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02990" w:rsidRDefault="00602990">
      <w:pPr>
        <w:pStyle w:val="ConsPlusNormal"/>
        <w:spacing w:before="160"/>
        <w:ind w:firstLine="540"/>
        <w:jc w:val="both"/>
      </w:pPr>
      <w:r>
        <w:t xml:space="preserve">стоимость </w:t>
      </w:r>
      <w:hyperlink w:anchor="Par1081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2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02990" w:rsidRDefault="00602990">
      <w:pPr>
        <w:pStyle w:val="ConsPlusNormal"/>
        <w:spacing w:before="16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2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02990" w:rsidRDefault="00602990">
      <w:pPr>
        <w:pStyle w:val="ConsPlusNormal"/>
        <w:jc w:val="both"/>
      </w:pPr>
      <w:r>
        <w:t xml:space="preserve">(п. 23 введен Федеральным </w:t>
      </w:r>
      <w:hyperlink r:id="rId6295" w:history="1">
        <w:r>
          <w:rPr>
            <w:color w:val="0000FF"/>
          </w:rPr>
          <w:t>законом</w:t>
        </w:r>
      </w:hyperlink>
      <w:r>
        <w:t xml:space="preserve"> от 21.11.2011 N 328-ФЗ)</w:t>
      </w:r>
    </w:p>
    <w:p w:rsidR="00602990" w:rsidRDefault="00602990">
      <w:pPr>
        <w:pStyle w:val="ConsPlusNormal"/>
        <w:spacing w:before="160"/>
        <w:ind w:firstLine="540"/>
        <w:jc w:val="both"/>
      </w:pPr>
      <w:bookmarkStart w:id="1256" w:name="Par10097"/>
      <w:bookmarkEnd w:id="1256"/>
      <w:r>
        <w:t xml:space="preserve">24) в виде разницы между суммой налоговых вычетов из сумм акциза, начисленных при совершении операций, указанных в </w:t>
      </w:r>
      <w:hyperlink w:anchor="Par4192" w:history="1">
        <w:r>
          <w:rPr>
            <w:color w:val="0000FF"/>
          </w:rPr>
          <w:t>подпунктах 21</w:t>
        </w:r>
      </w:hyperlink>
      <w:r>
        <w:t xml:space="preserve">, </w:t>
      </w:r>
      <w:hyperlink w:anchor="Par4198" w:history="1">
        <w:r>
          <w:rPr>
            <w:color w:val="0000FF"/>
          </w:rPr>
          <w:t>23</w:t>
        </w:r>
      </w:hyperlink>
      <w:r>
        <w:t xml:space="preserve"> - </w:t>
      </w:r>
      <w:hyperlink w:anchor="Par4224" w:history="1">
        <w:r>
          <w:rPr>
            <w:color w:val="0000FF"/>
          </w:rPr>
          <w:t>34</w:t>
        </w:r>
      </w:hyperlink>
      <w:r>
        <w:t xml:space="preserve">, </w:t>
      </w:r>
      <w:hyperlink w:anchor="Par4227" w:history="1">
        <w:r>
          <w:rPr>
            <w:color w:val="0000FF"/>
          </w:rPr>
          <w:t>38</w:t>
        </w:r>
      </w:hyperlink>
      <w:r>
        <w:t xml:space="preserve"> - </w:t>
      </w:r>
      <w:hyperlink w:anchor="Par4231" w:history="1">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ar5669" w:history="1">
        <w:r>
          <w:rPr>
            <w:color w:val="0000FF"/>
          </w:rPr>
          <w:t>пунктом 27.3 статьи 200</w:t>
        </w:r>
      </w:hyperlink>
      <w:r>
        <w:t xml:space="preserve"> настоящего Кодекса;</w:t>
      </w:r>
    </w:p>
    <w:p w:rsidR="00602990" w:rsidRDefault="00602990">
      <w:pPr>
        <w:pStyle w:val="ConsPlusNormal"/>
        <w:jc w:val="both"/>
      </w:pPr>
      <w:r>
        <w:t xml:space="preserve">(в ред. Федеральных законов от 23.11.2015 </w:t>
      </w:r>
      <w:hyperlink r:id="rId6296" w:history="1">
        <w:r>
          <w:rPr>
            <w:color w:val="0000FF"/>
          </w:rPr>
          <w:t>N 323-ФЗ</w:t>
        </w:r>
      </w:hyperlink>
      <w:r>
        <w:t xml:space="preserve">, от 27.11.2017 </w:t>
      </w:r>
      <w:hyperlink r:id="rId6297" w:history="1">
        <w:r>
          <w:rPr>
            <w:color w:val="0000FF"/>
          </w:rPr>
          <w:t>N 335-ФЗ</w:t>
        </w:r>
      </w:hyperlink>
      <w:r>
        <w:t xml:space="preserve">, от 03.08.2018 </w:t>
      </w:r>
      <w:hyperlink r:id="rId6298" w:history="1">
        <w:r>
          <w:rPr>
            <w:color w:val="0000FF"/>
          </w:rPr>
          <w:t>N 301-ФЗ</w:t>
        </w:r>
      </w:hyperlink>
      <w:r>
        <w:t xml:space="preserve">, от 30.07.2019 </w:t>
      </w:r>
      <w:hyperlink r:id="rId6299" w:history="1">
        <w:r>
          <w:rPr>
            <w:color w:val="0000FF"/>
          </w:rPr>
          <w:t>N 255-ФЗ</w:t>
        </w:r>
      </w:hyperlink>
      <w:r>
        <w:t xml:space="preserve">, от 15.10.2020 </w:t>
      </w:r>
      <w:hyperlink r:id="rId6300" w:history="1">
        <w:r>
          <w:rPr>
            <w:color w:val="0000FF"/>
          </w:rPr>
          <w:t>N 321-ФЗ</w:t>
        </w:r>
      </w:hyperlink>
      <w:r>
        <w:t xml:space="preserve">, от 14.07.2022 </w:t>
      </w:r>
      <w:hyperlink r:id="rId6301" w:history="1">
        <w:r>
          <w:rPr>
            <w:color w:val="0000FF"/>
          </w:rPr>
          <w:t>N 323-ФЗ</w:t>
        </w:r>
      </w:hyperlink>
      <w:r>
        <w:t xml:space="preserve">, от 31.07.2023 </w:t>
      </w:r>
      <w:hyperlink r:id="rId6302" w:history="1">
        <w:r>
          <w:rPr>
            <w:color w:val="0000FF"/>
          </w:rPr>
          <w:t>N 389-ФЗ</w:t>
        </w:r>
      </w:hyperlink>
      <w:r>
        <w:t>)</w:t>
      </w:r>
    </w:p>
    <w:p w:rsidR="00602990" w:rsidRDefault="00602990">
      <w:pPr>
        <w:pStyle w:val="ConsPlusNormal"/>
        <w:spacing w:before="160"/>
        <w:ind w:firstLine="540"/>
        <w:jc w:val="both"/>
      </w:pPr>
      <w:r>
        <w:t xml:space="preserve">25) в виде прибыли контролируемой иностранной компании, определяемой в соответствии с настоящим </w:t>
      </w:r>
      <w:hyperlink w:anchor="Par15199" w:history="1">
        <w:r>
          <w:rPr>
            <w:color w:val="0000FF"/>
          </w:rPr>
          <w:t>Кодексом</w:t>
        </w:r>
      </w:hyperlink>
      <w:r>
        <w:t xml:space="preserve">, - для организаций, признаваемых в соответствии с настоящим </w:t>
      </w:r>
      <w:hyperlink r:id="rId6303" w:history="1">
        <w:r>
          <w:rPr>
            <w:color w:val="0000FF"/>
          </w:rPr>
          <w:t>Кодексом</w:t>
        </w:r>
      </w:hyperlink>
      <w:r>
        <w:t xml:space="preserve"> контролирующими лицами этой иностранной компании;</w:t>
      </w:r>
    </w:p>
    <w:p w:rsidR="00602990" w:rsidRDefault="00602990">
      <w:pPr>
        <w:pStyle w:val="ConsPlusNormal"/>
        <w:jc w:val="both"/>
      </w:pPr>
      <w:r>
        <w:t xml:space="preserve">(п. 25 введен Федеральным </w:t>
      </w:r>
      <w:hyperlink r:id="rId6304" w:history="1">
        <w:r>
          <w:rPr>
            <w:color w:val="0000FF"/>
          </w:rPr>
          <w:t>законом</w:t>
        </w:r>
      </w:hyperlink>
      <w:r>
        <w:t xml:space="preserve"> от 24.11.2014 N 376-ФЗ)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26 ч. 2 ст. 250 (в ред. ФЗ от 14.07.2022 N 324-ФЗ) </w:t>
            </w:r>
            <w:hyperlink r:id="rId6305"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602990" w:rsidRDefault="00602990">
      <w:pPr>
        <w:pStyle w:val="ConsPlusNormal"/>
        <w:jc w:val="both"/>
      </w:pPr>
      <w:r>
        <w:t xml:space="preserve">(п. 26 введен Федеральным </w:t>
      </w:r>
      <w:hyperlink r:id="rId6306"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 xml:space="preserve">П. 27 ч. 2 ст. 250 (в ред. ФЗ от 14.07.2022 N 324-ФЗ) </w:t>
            </w:r>
            <w:hyperlink r:id="rId630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57" w:name="Par10107"/>
      <w:bookmarkEnd w:id="1257"/>
      <w:r>
        <w:t xml:space="preserve">27) в виде сумм налога на добавленную стоимость, заявленного к вычету в соответствии с </w:t>
      </w:r>
      <w:hyperlink w:anchor="Par288" w:history="1">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ar2394" w:history="1">
        <w:r>
          <w:rPr>
            <w:color w:val="0000FF"/>
          </w:rPr>
          <w:t>абзацем четвертым пункта 1 статьи 168</w:t>
        </w:r>
      </w:hyperlink>
      <w:r>
        <w:t xml:space="preserve"> настоящего Кодекса;</w:t>
      </w:r>
    </w:p>
    <w:p w:rsidR="00602990" w:rsidRDefault="00602990">
      <w:pPr>
        <w:pStyle w:val="ConsPlusNormal"/>
        <w:jc w:val="both"/>
      </w:pPr>
      <w:r>
        <w:t xml:space="preserve">(п. 27 введен Федеральным </w:t>
      </w:r>
      <w:hyperlink r:id="rId6308" w:history="1">
        <w:r>
          <w:rPr>
            <w:color w:val="0000FF"/>
          </w:rPr>
          <w:t>законом</w:t>
        </w:r>
      </w:hyperlink>
      <w:r>
        <w:t xml:space="preserve"> от 14.07.2022 N 324-ФЗ; в ред. Федерального </w:t>
      </w:r>
      <w:hyperlink r:id="rId6309" w:history="1">
        <w:r>
          <w:rPr>
            <w:color w:val="0000FF"/>
          </w:rPr>
          <w:t>закона</w:t>
        </w:r>
      </w:hyperlink>
      <w:r>
        <w:t xml:space="preserve"> от 31.07.2023 N 389-ФЗ)</w:t>
      </w:r>
    </w:p>
    <w:p w:rsidR="00602990" w:rsidRDefault="00602990">
      <w:pPr>
        <w:pStyle w:val="ConsPlusNormal"/>
        <w:spacing w:before="160"/>
        <w:ind w:firstLine="540"/>
        <w:jc w:val="both"/>
      </w:pPr>
      <w:bookmarkStart w:id="1258" w:name="Par10109"/>
      <w:bookmarkEnd w:id="1258"/>
      <w:r>
        <w:t xml:space="preserve">28) в виде показателя, рассчитанного как общая сумма расходов, определенная в соответствии с </w:t>
      </w:r>
      <w:hyperlink w:anchor="Par11525" w:history="1">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ar22947" w:history="1">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ar11525" w:history="1">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ar11525" w:history="1">
        <w:r>
          <w:rPr>
            <w:color w:val="0000FF"/>
          </w:rPr>
          <w:t>абзацем вторым подпункта 19.10 пункта 1 статьи 265</w:t>
        </w:r>
      </w:hyperlink>
      <w:r>
        <w:t xml:space="preserve"> настоящего Кодекса;</w:t>
      </w:r>
    </w:p>
    <w:p w:rsidR="00602990" w:rsidRDefault="00602990">
      <w:pPr>
        <w:pStyle w:val="ConsPlusNormal"/>
        <w:jc w:val="both"/>
      </w:pPr>
      <w:r>
        <w:t xml:space="preserve">(п. 28 введен Федеральным </w:t>
      </w:r>
      <w:hyperlink r:id="rId6310" w:history="1">
        <w:r>
          <w:rPr>
            <w:color w:val="0000FF"/>
          </w:rPr>
          <w:t>законом</w:t>
        </w:r>
      </w:hyperlink>
      <w:r>
        <w:t xml:space="preserve"> от 14.07.2022 N 323-ФЗ)</w:t>
      </w:r>
    </w:p>
    <w:p w:rsidR="00602990" w:rsidRDefault="00602990">
      <w:pPr>
        <w:pStyle w:val="ConsPlusNormal"/>
        <w:spacing w:before="160"/>
        <w:ind w:firstLine="540"/>
        <w:jc w:val="both"/>
      </w:pPr>
      <w:bookmarkStart w:id="1259" w:name="Par10111"/>
      <w:bookmarkEnd w:id="1259"/>
      <w:r>
        <w:t xml:space="preserve">28.1) в виде показателя, рассчитанного как общая сумма расходов, определенная в соответствии с </w:t>
      </w:r>
      <w:hyperlink w:anchor="Par11528" w:history="1">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602990" w:rsidRDefault="00602990">
      <w:pPr>
        <w:pStyle w:val="ConsPlusNormal"/>
        <w:spacing w:before="160"/>
        <w:ind w:firstLine="540"/>
        <w:jc w:val="both"/>
      </w:pPr>
      <w:r>
        <w:t xml:space="preserve">В случае, если налогоплательщик воспользовался правом, предусмотренным </w:t>
      </w:r>
      <w:hyperlink w:anchor="Par22990" w:history="1">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ar11528" w:history="1">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ar10111" w:history="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ar11528" w:history="1">
        <w:r>
          <w:rPr>
            <w:color w:val="0000FF"/>
          </w:rPr>
          <w:t>абзацем вторым подпункта 19.10-1 пункта 1 статьи 265</w:t>
        </w:r>
      </w:hyperlink>
      <w:r>
        <w:t xml:space="preserve"> настоящего Кодекса;</w:t>
      </w:r>
    </w:p>
    <w:p w:rsidR="00602990" w:rsidRDefault="00602990">
      <w:pPr>
        <w:pStyle w:val="ConsPlusNormal"/>
        <w:jc w:val="both"/>
      </w:pPr>
      <w:r>
        <w:t xml:space="preserve">(п. 28.1 введен Федеральным </w:t>
      </w:r>
      <w:hyperlink r:id="rId6311" w:history="1">
        <w:r>
          <w:rPr>
            <w:color w:val="0000FF"/>
          </w:rPr>
          <w:t>законом</w:t>
        </w:r>
      </w:hyperlink>
      <w:r>
        <w:t xml:space="preserve"> от 23.02.2023 N 36-ФЗ)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29 ч. 2 ст. 250 (в ред. ФЗ от 28.06.2022 N 225-ФЗ) </w:t>
            </w:r>
            <w:hyperlink r:id="rId6312"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60" w:name="Par10116"/>
      <w:bookmarkEnd w:id="1260"/>
      <w:r>
        <w:t xml:space="preserve">29) равные сумме затрат, отраженных в уведомлении, указанном в </w:t>
      </w:r>
      <w:hyperlink r:id="rId6313" w:history="1">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602990" w:rsidRDefault="00602990">
      <w:pPr>
        <w:pStyle w:val="ConsPlusNormal"/>
        <w:jc w:val="both"/>
      </w:pPr>
      <w:r>
        <w:t xml:space="preserve">(п. 29 введен Федеральным </w:t>
      </w:r>
      <w:hyperlink r:id="rId6314" w:history="1">
        <w:r>
          <w:rPr>
            <w:color w:val="0000FF"/>
          </w:rPr>
          <w:t>законом</w:t>
        </w:r>
      </w:hyperlink>
      <w:r>
        <w:t xml:space="preserve"> от 28.06.2022 N 225-ФЗ (ред. 21.11.2022))</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30 ч. 2 ст. 250 (в ред. ФЗ от 17.02.2023 N 22-ФЗ) </w:t>
            </w:r>
            <w:hyperlink r:id="rId6315"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61" w:name="Par10120"/>
      <w:bookmarkEnd w:id="1261"/>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602990" w:rsidRDefault="00602990">
      <w:pPr>
        <w:pStyle w:val="ConsPlusNormal"/>
        <w:jc w:val="both"/>
      </w:pPr>
      <w:r>
        <w:t xml:space="preserve">(п. 30 введен Федеральным </w:t>
      </w:r>
      <w:hyperlink r:id="rId6316"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31 ч. 2 ст. 250 (в ред. ФЗ от 17.02.2023 N 22-ФЗ) </w:t>
            </w:r>
            <w:hyperlink r:id="rId6317"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62" w:name="Par10124"/>
      <w:bookmarkEnd w:id="1262"/>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602990" w:rsidRDefault="00602990">
      <w:pPr>
        <w:pStyle w:val="ConsPlusNormal"/>
        <w:jc w:val="both"/>
      </w:pPr>
      <w:r>
        <w:t xml:space="preserve">(п. 31 введен Федеральным </w:t>
      </w:r>
      <w:hyperlink r:id="rId6318" w:history="1">
        <w:r>
          <w:rPr>
            <w:color w:val="0000FF"/>
          </w:rPr>
          <w:t>законом</w:t>
        </w:r>
      </w:hyperlink>
      <w:r>
        <w:t xml:space="preserve"> от 17.02.2023 N 22-ФЗ)</w:t>
      </w:r>
    </w:p>
    <w:p w:rsidR="00602990" w:rsidRDefault="00602990">
      <w:pPr>
        <w:pStyle w:val="ConsPlusNormal"/>
        <w:spacing w:before="160"/>
        <w:ind w:firstLine="540"/>
        <w:jc w:val="both"/>
      </w:pPr>
      <w:r>
        <w:t>32) в виде цифровой валюты, полученной в результате осуществления майнинга цифровой валюты.</w:t>
      </w:r>
    </w:p>
    <w:p w:rsidR="00602990" w:rsidRDefault="00602990">
      <w:pPr>
        <w:pStyle w:val="ConsPlusNormal"/>
        <w:jc w:val="both"/>
      </w:pPr>
      <w:r>
        <w:t xml:space="preserve">(п. 32 введен Федеральным </w:t>
      </w:r>
      <w:hyperlink r:id="rId6319" w:history="1">
        <w:r>
          <w:rPr>
            <w:color w:val="0000FF"/>
          </w:rPr>
          <w:t>законом</w:t>
        </w:r>
      </w:hyperlink>
      <w:r>
        <w:t xml:space="preserve"> от 29.11.2024 N 418-ФЗ)</w:t>
      </w:r>
    </w:p>
    <w:p w:rsidR="00602990" w:rsidRDefault="00602990">
      <w:pPr>
        <w:pStyle w:val="ConsPlusNormal"/>
        <w:spacing w:before="160"/>
        <w:ind w:firstLine="540"/>
        <w:jc w:val="both"/>
      </w:pPr>
      <w:r>
        <w:t xml:space="preserve">Если стоимость указанных в </w:t>
      </w:r>
      <w:hyperlink w:anchor="Par1009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11699" w:history="1">
        <w:r>
          <w:rPr>
            <w:color w:val="0000FF"/>
          </w:rPr>
          <w:t>статьями 268</w:t>
        </w:r>
      </w:hyperlink>
      <w:r>
        <w:t xml:space="preserve"> и </w:t>
      </w:r>
      <w:hyperlink w:anchor="Par12844" w:history="1">
        <w:r>
          <w:rPr>
            <w:color w:val="0000FF"/>
          </w:rPr>
          <w:t>280</w:t>
        </w:r>
      </w:hyperlink>
      <w:r>
        <w:t xml:space="preserve"> настоящего Кодекса.</w:t>
      </w:r>
    </w:p>
    <w:p w:rsidR="00602990" w:rsidRDefault="00602990">
      <w:pPr>
        <w:pStyle w:val="ConsPlusNormal"/>
        <w:jc w:val="both"/>
      </w:pPr>
      <w:r>
        <w:t xml:space="preserve">(часть третья введена Федеральным </w:t>
      </w:r>
      <w:hyperlink r:id="rId6320" w:history="1">
        <w:r>
          <w:rPr>
            <w:color w:val="0000FF"/>
          </w:rPr>
          <w:t>законом</w:t>
        </w:r>
      </w:hyperlink>
      <w:r>
        <w:t xml:space="preserve"> от 21.11.2011 N 328-ФЗ)</w:t>
      </w:r>
    </w:p>
    <w:p w:rsidR="00602990" w:rsidRDefault="00602990">
      <w:pPr>
        <w:pStyle w:val="ConsPlusNormal"/>
        <w:jc w:val="both"/>
      </w:pPr>
    </w:p>
    <w:p w:rsidR="00602990" w:rsidRDefault="00602990">
      <w:pPr>
        <w:pStyle w:val="ConsPlusNormal"/>
        <w:ind w:firstLine="540"/>
        <w:jc w:val="both"/>
        <w:outlineLvl w:val="2"/>
        <w:rPr>
          <w:b/>
          <w:bCs/>
        </w:rPr>
      </w:pPr>
      <w:bookmarkStart w:id="1263" w:name="Par10131"/>
      <w:bookmarkEnd w:id="1263"/>
      <w:r>
        <w:rPr>
          <w:b/>
          <w:bCs/>
        </w:rPr>
        <w:t>Статья 251. Доходы, не учитываемые при определении налоговой базы</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321" w:history="1">
        <w:r>
          <w:rPr>
            <w:color w:val="0000FF"/>
          </w:rPr>
          <w:t>закона</w:t>
        </w:r>
      </w:hyperlink>
      <w:r>
        <w:t xml:space="preserve"> от 29.05.2002 N 57-ФЗ)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lastRenderedPageBreak/>
              <w:t>П. 1 ст. 251 во взаимосвязи с другими нормами признан частично не соответствующим Конституции РФ (</w:t>
            </w:r>
            <w:hyperlink r:id="rId6322"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6323"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 При определении налоговой базы не учитываются следующие доходы:</w:t>
      </w:r>
    </w:p>
    <w:p w:rsidR="00602990" w:rsidRDefault="00602990">
      <w:pPr>
        <w:pStyle w:val="ConsPlusNormal"/>
        <w:spacing w:before="16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02990" w:rsidRDefault="00602990">
      <w:pPr>
        <w:pStyle w:val="ConsPlusNormal"/>
        <w:spacing w:before="160"/>
        <w:ind w:firstLine="540"/>
        <w:jc w:val="both"/>
      </w:pPr>
      <w:r>
        <w:t xml:space="preserve">2) в виде имущества, имущественных прав, которые получены в форме </w:t>
      </w:r>
      <w:hyperlink r:id="rId6324" w:history="1">
        <w:r>
          <w:rPr>
            <w:color w:val="0000FF"/>
          </w:rPr>
          <w:t>залога</w:t>
        </w:r>
      </w:hyperlink>
      <w:r>
        <w:t xml:space="preserve">, </w:t>
      </w:r>
      <w:hyperlink r:id="rId6325" w:history="1">
        <w:r>
          <w:rPr>
            <w:color w:val="0000FF"/>
          </w:rPr>
          <w:t>задатка</w:t>
        </w:r>
      </w:hyperlink>
      <w:r>
        <w:t xml:space="preserve">, </w:t>
      </w:r>
      <w:hyperlink r:id="rId6326" w:history="1">
        <w:r>
          <w:rPr>
            <w:color w:val="0000FF"/>
          </w:rPr>
          <w:t>обеспечительного платежа</w:t>
        </w:r>
      </w:hyperlink>
      <w:r>
        <w:t xml:space="preserve"> в качестве обеспечения обязательств;</w:t>
      </w:r>
    </w:p>
    <w:p w:rsidR="00602990" w:rsidRDefault="00602990">
      <w:pPr>
        <w:pStyle w:val="ConsPlusNormal"/>
        <w:jc w:val="both"/>
      </w:pPr>
      <w:r>
        <w:t xml:space="preserve">(в ред. Федерального </w:t>
      </w:r>
      <w:hyperlink r:id="rId6327" w:history="1">
        <w:r>
          <w:rPr>
            <w:color w:val="0000FF"/>
          </w:rPr>
          <w:t>закона</w:t>
        </w:r>
      </w:hyperlink>
      <w:r>
        <w:t xml:space="preserve"> от 16.04.2022 N 96-ФЗ)</w:t>
      </w:r>
    </w:p>
    <w:p w:rsidR="00602990" w:rsidRDefault="00602990">
      <w:pPr>
        <w:pStyle w:val="ConsPlusNormal"/>
        <w:spacing w:before="16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02990" w:rsidRDefault="00602990">
      <w:pPr>
        <w:pStyle w:val="ConsPlusNormal"/>
        <w:spacing w:before="16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ar289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02990" w:rsidRDefault="00602990">
      <w:pPr>
        <w:pStyle w:val="ConsPlusNormal"/>
        <w:jc w:val="both"/>
      </w:pPr>
      <w:r>
        <w:t xml:space="preserve">(пп. 3.1 введен Федеральным </w:t>
      </w:r>
      <w:hyperlink r:id="rId6328" w:history="1">
        <w:r>
          <w:rPr>
            <w:color w:val="0000FF"/>
          </w:rPr>
          <w:t>законом</w:t>
        </w:r>
      </w:hyperlink>
      <w:r>
        <w:t xml:space="preserve"> от 24.07.2007 N 216-ФЗ)</w:t>
      </w:r>
    </w:p>
    <w:p w:rsidR="00602990" w:rsidRDefault="00602990">
      <w:pPr>
        <w:pStyle w:val="ConsPlusNormal"/>
        <w:spacing w:before="16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02990" w:rsidRDefault="00602990">
      <w:pPr>
        <w:pStyle w:val="ConsPlusNormal"/>
        <w:jc w:val="both"/>
      </w:pPr>
      <w:r>
        <w:t xml:space="preserve">(пп. 3.2 введен Федеральным </w:t>
      </w:r>
      <w:hyperlink r:id="rId6329" w:history="1">
        <w:r>
          <w:rPr>
            <w:color w:val="0000FF"/>
          </w:rPr>
          <w:t>законом</w:t>
        </w:r>
      </w:hyperlink>
      <w:r>
        <w:t xml:space="preserve"> от 14.03.2009 N 36-ФЗ, в ред. Федеральных законов от 17.12.2009 </w:t>
      </w:r>
      <w:hyperlink r:id="rId6330" w:history="1">
        <w:r>
          <w:rPr>
            <w:color w:val="0000FF"/>
          </w:rPr>
          <w:t>N 316-ФЗ</w:t>
        </w:r>
      </w:hyperlink>
      <w:r>
        <w:t xml:space="preserve">, от 20.04.2014 </w:t>
      </w:r>
      <w:hyperlink r:id="rId6331" w:history="1">
        <w:r>
          <w:rPr>
            <w:color w:val="0000FF"/>
          </w:rPr>
          <w:t>N 78-ФЗ</w:t>
        </w:r>
      </w:hyperlink>
      <w:r>
        <w:t>)</w:t>
      </w:r>
    </w:p>
    <w:p w:rsidR="00602990" w:rsidRDefault="00602990">
      <w:pPr>
        <w:pStyle w:val="ConsPlusNormal"/>
        <w:spacing w:before="160"/>
        <w:ind w:firstLine="540"/>
        <w:jc w:val="both"/>
      </w:pPr>
      <w:r>
        <w:t xml:space="preserve">3.3) утратил силу с 1 января 2014 года. - Федеральный </w:t>
      </w:r>
      <w:hyperlink r:id="rId6332" w:history="1">
        <w:r>
          <w:rPr>
            <w:color w:val="0000FF"/>
          </w:rPr>
          <w:t>закон</w:t>
        </w:r>
      </w:hyperlink>
      <w:r>
        <w:t xml:space="preserve"> от 17.12.2009 N 316-ФЗ;</w:t>
      </w:r>
    </w:p>
    <w:p w:rsidR="00602990" w:rsidRDefault="00602990">
      <w:pPr>
        <w:pStyle w:val="ConsPlusNormal"/>
        <w:spacing w:before="16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602990" w:rsidRDefault="00602990">
      <w:pPr>
        <w:pStyle w:val="ConsPlusNormal"/>
        <w:jc w:val="both"/>
      </w:pPr>
      <w:r>
        <w:t xml:space="preserve">(пп. 3.4 в ред. Федерального </w:t>
      </w:r>
      <w:hyperlink r:id="rId6333" w:history="1">
        <w:r>
          <w:rPr>
            <w:color w:val="0000FF"/>
          </w:rPr>
          <w:t>закона</w:t>
        </w:r>
      </w:hyperlink>
      <w:r>
        <w:t xml:space="preserve"> от 30.09.2017 N 286-ФЗ)</w:t>
      </w:r>
    </w:p>
    <w:p w:rsidR="00602990" w:rsidRDefault="00602990">
      <w:pPr>
        <w:pStyle w:val="ConsPlusNormal"/>
        <w:spacing w:before="160"/>
        <w:ind w:firstLine="540"/>
        <w:jc w:val="both"/>
      </w:pPr>
      <w:r>
        <w:t xml:space="preserve">3.5) в виде имущества (за исключением субсидий), полученного в </w:t>
      </w:r>
      <w:hyperlink r:id="rId6334" w:history="1">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335" w:history="1">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602990" w:rsidRDefault="00602990">
      <w:pPr>
        <w:pStyle w:val="ConsPlusNormal"/>
        <w:jc w:val="both"/>
      </w:pPr>
      <w:r>
        <w:t xml:space="preserve">(пп. 3.5 в ред. Федерального </w:t>
      </w:r>
      <w:hyperlink r:id="rId6336"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602990" w:rsidRDefault="00602990">
      <w:pPr>
        <w:pStyle w:val="ConsPlusNormal"/>
        <w:jc w:val="both"/>
      </w:pPr>
      <w:r>
        <w:t xml:space="preserve">(пп. 3.6 введен Федеральным </w:t>
      </w:r>
      <w:hyperlink r:id="rId6337" w:history="1">
        <w:r>
          <w:rPr>
            <w:color w:val="0000FF"/>
          </w:rPr>
          <w:t>законом</w:t>
        </w:r>
      </w:hyperlink>
      <w:r>
        <w:t xml:space="preserve"> от 18.07.2017 N 166-ФЗ)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3.7 п. 1 ст. 251 (в ред. ФЗ от 08.08.2024 N 259-ФЗ) </w:t>
            </w:r>
            <w:hyperlink r:id="rId6338"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ar11384" w:history="1">
        <w:r>
          <w:rPr>
            <w:color w:val="0000FF"/>
          </w:rPr>
          <w:t>подпункте 48.14 пункта 1 статьи 264</w:t>
        </w:r>
      </w:hyperlink>
      <w:r>
        <w:t xml:space="preserve"> настоящего Кодекса);</w:t>
      </w:r>
    </w:p>
    <w:p w:rsidR="00602990" w:rsidRDefault="00602990">
      <w:pPr>
        <w:pStyle w:val="ConsPlusNormal"/>
        <w:jc w:val="both"/>
      </w:pPr>
      <w:r>
        <w:t xml:space="preserve">(пп. 3.7 введен Федеральным </w:t>
      </w:r>
      <w:hyperlink r:id="rId6339" w:history="1">
        <w:r>
          <w:rPr>
            <w:color w:val="0000FF"/>
          </w:rPr>
          <w:t>законом</w:t>
        </w:r>
      </w:hyperlink>
      <w:r>
        <w:t xml:space="preserve"> от 30.09.2017 N 286-ФЗ; в ред. Федерального </w:t>
      </w:r>
      <w:hyperlink r:id="rId6340" w:history="1">
        <w:r>
          <w:rPr>
            <w:color w:val="0000FF"/>
          </w:rPr>
          <w:t>закона</w:t>
        </w:r>
      </w:hyperlink>
      <w:r>
        <w:t xml:space="preserve"> от 08.08.2024 N 259-ФЗ)</w:t>
      </w:r>
    </w:p>
    <w:p w:rsidR="00602990" w:rsidRDefault="00602990">
      <w:pPr>
        <w:pStyle w:val="ConsPlusNormal"/>
        <w:spacing w:before="16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34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602990" w:rsidRDefault="00602990">
      <w:pPr>
        <w:pStyle w:val="ConsPlusNormal"/>
        <w:jc w:val="both"/>
      </w:pPr>
      <w:r>
        <w:t xml:space="preserve">(пп. 3.8 введен Федеральным </w:t>
      </w:r>
      <w:hyperlink r:id="rId6342" w:history="1">
        <w:r>
          <w:rPr>
            <w:color w:val="0000FF"/>
          </w:rPr>
          <w:t>законом</w:t>
        </w:r>
      </w:hyperlink>
      <w:r>
        <w:t xml:space="preserve"> от 27.11.2017 N 344-ФЗ)</w:t>
      </w:r>
    </w:p>
    <w:p w:rsidR="00602990" w:rsidRDefault="00602990">
      <w:pPr>
        <w:pStyle w:val="ConsPlusNormal"/>
        <w:spacing w:before="16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602990" w:rsidRDefault="00602990">
      <w:pPr>
        <w:pStyle w:val="ConsPlusNormal"/>
        <w:jc w:val="both"/>
      </w:pPr>
      <w:r>
        <w:t xml:space="preserve">(пп. 4 в ред. Федерального </w:t>
      </w:r>
      <w:hyperlink r:id="rId6343" w:history="1">
        <w:r>
          <w:rPr>
            <w:color w:val="0000FF"/>
          </w:rPr>
          <w:t>закона</w:t>
        </w:r>
      </w:hyperlink>
      <w:r>
        <w:t xml:space="preserve"> от 29.09.2019 N 325-ФЗ)</w:t>
      </w:r>
    </w:p>
    <w:p w:rsidR="00602990" w:rsidRDefault="00602990">
      <w:pPr>
        <w:pStyle w:val="ConsPlusNormal"/>
        <w:spacing w:before="16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344"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02990" w:rsidRDefault="00602990">
      <w:pPr>
        <w:pStyle w:val="ConsPlusNormal"/>
        <w:jc w:val="both"/>
      </w:pPr>
      <w:r>
        <w:t xml:space="preserve">(в ред. Федерального </w:t>
      </w:r>
      <w:hyperlink r:id="rId6345" w:history="1">
        <w:r>
          <w:rPr>
            <w:color w:val="0000FF"/>
          </w:rPr>
          <w:t>закона</w:t>
        </w:r>
      </w:hyperlink>
      <w:r>
        <w:t xml:space="preserve"> от 06.06.2005 N 58-ФЗ)</w:t>
      </w:r>
    </w:p>
    <w:p w:rsidR="00602990" w:rsidRDefault="00602990">
      <w:pPr>
        <w:pStyle w:val="ConsPlusNormal"/>
        <w:spacing w:before="160"/>
        <w:ind w:firstLine="540"/>
        <w:jc w:val="both"/>
      </w:pPr>
      <w:bookmarkStart w:id="1264" w:name="Par10165"/>
      <w:bookmarkEnd w:id="1264"/>
      <w:r>
        <w:lastRenderedPageBreak/>
        <w:t xml:space="preserve">6) в виде средств и иного имущества, которые получены в виде безвозмездной помощи (содействия) в порядке, установленном Федеральным </w:t>
      </w:r>
      <w:hyperlink r:id="rId634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02990" w:rsidRDefault="00602990">
      <w:pPr>
        <w:pStyle w:val="ConsPlusNormal"/>
        <w:spacing w:before="160"/>
        <w:ind w:firstLine="540"/>
        <w:jc w:val="both"/>
      </w:pPr>
      <w:bookmarkStart w:id="1265" w:name="Par10166"/>
      <w:bookmarkEnd w:id="126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02990" w:rsidRDefault="00602990">
      <w:pPr>
        <w:pStyle w:val="ConsPlusNormal"/>
        <w:spacing w:before="16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02990" w:rsidRDefault="00602990">
      <w:pPr>
        <w:pStyle w:val="ConsPlusNormal"/>
        <w:jc w:val="both"/>
      </w:pPr>
      <w:r>
        <w:t xml:space="preserve">(в ред. Федерального </w:t>
      </w:r>
      <w:hyperlink r:id="rId6347" w:history="1">
        <w:r>
          <w:rPr>
            <w:color w:val="0000FF"/>
          </w:rPr>
          <w:t>закона</w:t>
        </w:r>
      </w:hyperlink>
      <w:r>
        <w:t xml:space="preserve"> от 03.11.2006 N 175-ФЗ)</w:t>
      </w:r>
    </w:p>
    <w:p w:rsidR="00602990" w:rsidRDefault="00602990">
      <w:pPr>
        <w:pStyle w:val="ConsPlusNormal"/>
        <w:spacing w:before="16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348" w:history="1">
        <w:r>
          <w:rPr>
            <w:color w:val="0000FF"/>
          </w:rPr>
          <w:t>договору комиссии</w:t>
        </w:r>
      </w:hyperlink>
      <w:r>
        <w:t xml:space="preserve">, </w:t>
      </w:r>
      <w:hyperlink r:id="rId6349" w:history="1">
        <w:r>
          <w:rPr>
            <w:color w:val="0000FF"/>
          </w:rPr>
          <w:t>агентскому договору</w:t>
        </w:r>
      </w:hyperlink>
      <w:r>
        <w:t xml:space="preserve"> или другому </w:t>
      </w:r>
      <w:hyperlink r:id="rId6350"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02990" w:rsidRDefault="00602990">
      <w:pPr>
        <w:pStyle w:val="ConsPlusNormal"/>
        <w:spacing w:before="160"/>
        <w:ind w:firstLine="540"/>
        <w:jc w:val="both"/>
      </w:pPr>
      <w:r>
        <w:t xml:space="preserve">9.1) в виде платы за пользование курортной инфраструктурой (далее - курортный сбор), взимаемой </w:t>
      </w:r>
      <w:hyperlink r:id="rId6351" w:history="1">
        <w:r>
          <w:rPr>
            <w:color w:val="0000FF"/>
          </w:rPr>
          <w:t>операторами</w:t>
        </w:r>
      </w:hyperlink>
      <w:r>
        <w:t xml:space="preserve"> курортного сбора;</w:t>
      </w:r>
    </w:p>
    <w:p w:rsidR="00602990" w:rsidRDefault="00602990">
      <w:pPr>
        <w:pStyle w:val="ConsPlusNormal"/>
        <w:jc w:val="both"/>
      </w:pPr>
      <w:r>
        <w:t xml:space="preserve">(пп. 9.1 введен Федеральным </w:t>
      </w:r>
      <w:hyperlink r:id="rId6352" w:history="1">
        <w:r>
          <w:rPr>
            <w:color w:val="0000FF"/>
          </w:rPr>
          <w:t>законом</w:t>
        </w:r>
      </w:hyperlink>
      <w:r>
        <w:t xml:space="preserve"> от 29.09.2019 N 325-ФЗ)</w:t>
      </w:r>
    </w:p>
    <w:p w:rsidR="00602990" w:rsidRDefault="00602990">
      <w:pPr>
        <w:pStyle w:val="ConsPlusNormal"/>
        <w:spacing w:before="16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602990" w:rsidRDefault="00602990">
      <w:pPr>
        <w:pStyle w:val="ConsPlusNormal"/>
        <w:jc w:val="both"/>
      </w:pPr>
      <w:r>
        <w:t xml:space="preserve">(пп. 10 в ред. Федерального </w:t>
      </w:r>
      <w:hyperlink r:id="rId6353" w:history="1">
        <w:r>
          <w:rPr>
            <w:color w:val="0000FF"/>
          </w:rPr>
          <w:t>закона</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10.1 п. 1 ст. 251 (в ред. ФЗ от 17.02.2023 N 22-ФЗ) </w:t>
            </w:r>
            <w:hyperlink r:id="rId6354"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10.1) в виде денежных средств, полученных управляющим товарищем по </w:t>
      </w:r>
      <w:hyperlink r:id="rId6355" w:history="1">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356" w:history="1">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602990" w:rsidRDefault="00602990">
      <w:pPr>
        <w:pStyle w:val="ConsPlusNormal"/>
        <w:jc w:val="both"/>
      </w:pPr>
      <w:r>
        <w:t xml:space="preserve">(пп. 10.1 введен Федеральным </w:t>
      </w:r>
      <w:hyperlink r:id="rId6357"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11 п. 1 ст. 251 (в ред. ФЗ от 08.08.2024 N 259-ФЗ) </w:t>
            </w:r>
            <w:hyperlink r:id="rId6358"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66" w:name="Par10180"/>
      <w:bookmarkEnd w:id="1266"/>
      <w:r>
        <w:t xml:space="preserve">11) в виде имущества (за исключением денежных средств, указанных в </w:t>
      </w:r>
      <w:hyperlink w:anchor="Par11384" w:history="1">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602990" w:rsidRDefault="00602990">
      <w:pPr>
        <w:pStyle w:val="ConsPlusNormal"/>
        <w:jc w:val="both"/>
      </w:pPr>
      <w:r>
        <w:t xml:space="preserve">(в ред. Федерального </w:t>
      </w:r>
      <w:hyperlink r:id="rId6359" w:history="1">
        <w:r>
          <w:rPr>
            <w:color w:val="0000FF"/>
          </w:rPr>
          <w:t>закона</w:t>
        </w:r>
      </w:hyperlink>
      <w:r>
        <w:t xml:space="preserve"> от 08.08.2024 N 259-ФЗ)</w:t>
      </w:r>
    </w:p>
    <w:p w:rsidR="00602990" w:rsidRDefault="00602990">
      <w:pPr>
        <w:pStyle w:val="ConsPlusNormal"/>
        <w:spacing w:before="16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360" w:history="1">
        <w:r>
          <w:rPr>
            <w:color w:val="0000FF"/>
          </w:rPr>
          <w:t>статьи 105.2</w:t>
        </w:r>
      </w:hyperlink>
      <w:r>
        <w:t xml:space="preserve"> настоящего Кодекса, составляет не менее 50 процентов;</w:t>
      </w:r>
    </w:p>
    <w:p w:rsidR="00602990" w:rsidRDefault="00602990">
      <w:pPr>
        <w:pStyle w:val="ConsPlusNormal"/>
        <w:spacing w:before="16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361"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602990" w:rsidRDefault="00602990">
      <w:pPr>
        <w:pStyle w:val="ConsPlusNormal"/>
        <w:jc w:val="both"/>
      </w:pPr>
      <w:r>
        <w:t xml:space="preserve">(в ред. Федеральных законов от 31.07.2023 </w:t>
      </w:r>
      <w:hyperlink r:id="rId6362" w:history="1">
        <w:r>
          <w:rPr>
            <w:color w:val="0000FF"/>
          </w:rPr>
          <w:t>N 389-ФЗ</w:t>
        </w:r>
      </w:hyperlink>
      <w:r>
        <w:t xml:space="preserve">, от 19.12.2023 </w:t>
      </w:r>
      <w:hyperlink r:id="rId6363" w:history="1">
        <w:r>
          <w:rPr>
            <w:color w:val="0000FF"/>
          </w:rPr>
          <w:t>N 595-ФЗ</w:t>
        </w:r>
      </w:hyperlink>
      <w:r>
        <w:t>)</w:t>
      </w:r>
    </w:p>
    <w:p w:rsidR="00602990" w:rsidRDefault="00602990">
      <w:pPr>
        <w:pStyle w:val="ConsPlusNormal"/>
        <w:spacing w:before="16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364" w:history="1">
        <w:r>
          <w:rPr>
            <w:color w:val="0000FF"/>
          </w:rPr>
          <w:t>статьи 105.2</w:t>
        </w:r>
      </w:hyperlink>
      <w:r>
        <w:t xml:space="preserve"> настоящего Кодекса, составляет не менее 50 процентов;</w:t>
      </w:r>
    </w:p>
    <w:p w:rsidR="00602990" w:rsidRDefault="00602990">
      <w:pPr>
        <w:pStyle w:val="ConsPlusNormal"/>
        <w:spacing w:before="160"/>
        <w:ind w:firstLine="540"/>
        <w:jc w:val="both"/>
      </w:pPr>
      <w:r>
        <w:t xml:space="preserve">от организации, владеющей лицензией (лицензиями) на пользование участками недр, указанными в </w:t>
      </w:r>
      <w:hyperlink w:anchor="Par23260"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ar23287" w:history="1">
        <w:r>
          <w:rPr>
            <w:color w:val="0000FF"/>
          </w:rPr>
          <w:t>пункте 6 статьи 343.5</w:t>
        </w:r>
      </w:hyperlink>
      <w:r>
        <w:t xml:space="preserve"> настоящего Кодекса.</w:t>
      </w:r>
    </w:p>
    <w:p w:rsidR="00602990" w:rsidRDefault="00602990">
      <w:pPr>
        <w:pStyle w:val="ConsPlusNormal"/>
        <w:spacing w:before="160"/>
        <w:ind w:firstLine="540"/>
        <w:jc w:val="both"/>
      </w:pPr>
      <w: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w:t>
      </w:r>
      <w:r>
        <w:lastRenderedPageBreak/>
        <w:t>средств) не передаются третьим лицам;</w:t>
      </w:r>
    </w:p>
    <w:p w:rsidR="00602990" w:rsidRDefault="00602990">
      <w:pPr>
        <w:pStyle w:val="ConsPlusNormal"/>
        <w:jc w:val="both"/>
      </w:pPr>
      <w:r>
        <w:t xml:space="preserve">(пп. 11 в ред. Федерального </w:t>
      </w:r>
      <w:hyperlink r:id="rId6365" w:history="1">
        <w:r>
          <w:rPr>
            <w:color w:val="0000FF"/>
          </w:rPr>
          <w:t>закона</w:t>
        </w:r>
      </w:hyperlink>
      <w:r>
        <w:t xml:space="preserve"> от 23.11.2020 N 374-ФЗ)</w:t>
      </w:r>
    </w:p>
    <w:p w:rsidR="00602990" w:rsidRDefault="00602990">
      <w:pPr>
        <w:pStyle w:val="ConsPlusNormal"/>
        <w:spacing w:before="160"/>
        <w:ind w:firstLine="540"/>
        <w:jc w:val="both"/>
      </w:pPr>
      <w:bookmarkStart w:id="1267" w:name="Par10189"/>
      <w:bookmarkEnd w:id="126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602990" w:rsidRDefault="00602990">
      <w:pPr>
        <w:pStyle w:val="ConsPlusNormal"/>
        <w:spacing w:before="160"/>
        <w:ind w:firstLine="540"/>
        <w:jc w:val="both"/>
      </w:pPr>
      <w:r>
        <w:t xml:space="preserve">Указанные в </w:t>
      </w:r>
      <w:hyperlink w:anchor="Par1018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602990" w:rsidRDefault="00602990">
      <w:pPr>
        <w:pStyle w:val="ConsPlusNormal"/>
        <w:jc w:val="both"/>
      </w:pPr>
      <w:r>
        <w:t xml:space="preserve">(пп. 11.1 введен Федеральным </w:t>
      </w:r>
      <w:hyperlink r:id="rId6366" w:history="1">
        <w:r>
          <w:rPr>
            <w:color w:val="0000FF"/>
          </w:rPr>
          <w:t>законом</w:t>
        </w:r>
      </w:hyperlink>
      <w:r>
        <w:t xml:space="preserve"> от 27.11.2018 N 424-ФЗ)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11.2 п. 1 ст. 251 (в ред. ФЗ от 31.07.2023 N 389-ФЗ) </w:t>
            </w:r>
            <w:hyperlink r:id="rId6367"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68" w:name="Par10194"/>
      <w:bookmarkEnd w:id="1268"/>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602990" w:rsidRDefault="00602990">
      <w:pPr>
        <w:pStyle w:val="ConsPlusNormal"/>
        <w:jc w:val="both"/>
      </w:pPr>
      <w:r>
        <w:t xml:space="preserve">(в ред. Федеральных законов от 29.09.2019 </w:t>
      </w:r>
      <w:hyperlink r:id="rId6368" w:history="1">
        <w:r>
          <w:rPr>
            <w:color w:val="0000FF"/>
          </w:rPr>
          <w:t>N 325-ФЗ</w:t>
        </w:r>
      </w:hyperlink>
      <w:r>
        <w:t xml:space="preserve">, от 31.07.2023 </w:t>
      </w:r>
      <w:hyperlink r:id="rId6369" w:history="1">
        <w:r>
          <w:rPr>
            <w:color w:val="0000FF"/>
          </w:rPr>
          <w:t>N 389-ФЗ</w:t>
        </w:r>
      </w:hyperlink>
      <w:r>
        <w:t>)</w:t>
      </w:r>
    </w:p>
    <w:p w:rsidR="00602990" w:rsidRDefault="00602990">
      <w:pPr>
        <w:pStyle w:val="ConsPlusNormal"/>
        <w:spacing w:before="160"/>
        <w:ind w:firstLine="540"/>
        <w:jc w:val="both"/>
      </w:pPr>
      <w:r>
        <w:t xml:space="preserve">11.3) доходы в виде стоимости имущества, указанного в </w:t>
      </w:r>
      <w:hyperlink w:anchor="Par11503"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602990" w:rsidRDefault="00602990">
      <w:pPr>
        <w:pStyle w:val="ConsPlusNormal"/>
        <w:jc w:val="both"/>
      </w:pPr>
      <w:r>
        <w:t xml:space="preserve">(пп. 11.3 введен Федеральным </w:t>
      </w:r>
      <w:hyperlink r:id="rId6370" w:history="1">
        <w:r>
          <w:rPr>
            <w:color w:val="0000FF"/>
          </w:rPr>
          <w:t>законом</w:t>
        </w:r>
      </w:hyperlink>
      <w:r>
        <w:t xml:space="preserve"> от 08.06.2020 N 172-ФЗ)</w:t>
      </w:r>
    </w:p>
    <w:p w:rsidR="00602990" w:rsidRDefault="00602990">
      <w:pPr>
        <w:pStyle w:val="ConsPlusNormal"/>
        <w:spacing w:before="16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602990" w:rsidRDefault="00602990">
      <w:pPr>
        <w:pStyle w:val="ConsPlusNormal"/>
        <w:jc w:val="both"/>
      </w:pPr>
      <w:r>
        <w:t xml:space="preserve">(пп. 11.4 введен Федеральным </w:t>
      </w:r>
      <w:hyperlink r:id="rId6371"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11.5 п. 1 ст. 251 (в ред. ФЗ от 29.10.2024 N 362-ФЗ) </w:t>
            </w:r>
            <w:hyperlink r:id="rId6372"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11.5) доходы в виде стоимости акций (долей в уставном капитале) </w:t>
      </w:r>
      <w:hyperlink r:id="rId6373" w:history="1">
        <w:r>
          <w:rPr>
            <w:color w:val="0000FF"/>
          </w:rPr>
          <w:t>экономически значимой организации</w:t>
        </w:r>
      </w:hyperlink>
      <w:r>
        <w:t xml:space="preserve">, принадлежащих иностранной холдинговой компании, указанной в </w:t>
      </w:r>
      <w:hyperlink r:id="rId6374" w:history="1">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375" w:history="1">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376" w:history="1">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602990" w:rsidRDefault="00602990">
      <w:pPr>
        <w:pStyle w:val="ConsPlusNormal"/>
        <w:jc w:val="both"/>
      </w:pPr>
      <w:r>
        <w:t xml:space="preserve">(пп. 11.5 введен Федеральным </w:t>
      </w:r>
      <w:hyperlink r:id="rId6377" w:history="1">
        <w:r>
          <w:rPr>
            <w:color w:val="0000FF"/>
          </w:rPr>
          <w:t>законом</w:t>
        </w:r>
      </w:hyperlink>
      <w:r>
        <w:t xml:space="preserve"> от 19.12.2023 N 595-ФЗ; в ред. Федерального </w:t>
      </w:r>
      <w:hyperlink r:id="rId6378" w:history="1">
        <w:r>
          <w:rPr>
            <w:color w:val="0000FF"/>
          </w:rPr>
          <w:t>закона</w:t>
        </w:r>
      </w:hyperlink>
      <w:r>
        <w:t xml:space="preserve"> от 29.10.2024 N 362-ФЗ)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11.6 п. 1 ст. 251 (в ред. ФЗ от 29.10.2024 N 362-ФЗ) </w:t>
            </w:r>
            <w:hyperlink r:id="rId6379"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380" w:history="1">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381" w:history="1">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602990" w:rsidRDefault="00602990">
      <w:pPr>
        <w:pStyle w:val="ConsPlusNormal"/>
        <w:jc w:val="both"/>
      </w:pPr>
      <w:r>
        <w:t xml:space="preserve">(пп. 11.6 введен Федеральным </w:t>
      </w:r>
      <w:hyperlink r:id="rId6382" w:history="1">
        <w:r>
          <w:rPr>
            <w:color w:val="0000FF"/>
          </w:rPr>
          <w:t>законом</w:t>
        </w:r>
      </w:hyperlink>
      <w:r>
        <w:t xml:space="preserve"> от 19.12.2023 N 595-ФЗ; в ред. Федерального </w:t>
      </w:r>
      <w:hyperlink r:id="rId6383" w:history="1">
        <w:r>
          <w:rPr>
            <w:color w:val="0000FF"/>
          </w:rPr>
          <w:t>закона</w:t>
        </w:r>
      </w:hyperlink>
      <w:r>
        <w:t xml:space="preserve"> от 29.10.2024 N 362-ФЗ)</w:t>
      </w:r>
    </w:p>
    <w:p w:rsidR="00602990" w:rsidRDefault="00602990">
      <w:pPr>
        <w:pStyle w:val="ConsPlusNormal"/>
        <w:spacing w:before="160"/>
        <w:ind w:firstLine="540"/>
        <w:jc w:val="both"/>
      </w:pPr>
      <w:r>
        <w:t xml:space="preserve">12) в виде сумм процентов, полученных в соответствии с требованиями </w:t>
      </w:r>
      <w:hyperlink r:id="rId6384" w:history="1">
        <w:r>
          <w:rPr>
            <w:color w:val="0000FF"/>
          </w:rPr>
          <w:t>статей 78</w:t>
        </w:r>
      </w:hyperlink>
      <w:r>
        <w:t xml:space="preserve">, </w:t>
      </w:r>
      <w:hyperlink r:id="rId6385" w:history="1">
        <w:r>
          <w:rPr>
            <w:color w:val="0000FF"/>
          </w:rPr>
          <w:t>79</w:t>
        </w:r>
      </w:hyperlink>
      <w:r>
        <w:t xml:space="preserve">, </w:t>
      </w:r>
      <w:hyperlink w:anchor="Par3170" w:history="1">
        <w:r>
          <w:rPr>
            <w:color w:val="0000FF"/>
          </w:rPr>
          <w:t>176</w:t>
        </w:r>
      </w:hyperlink>
      <w:r>
        <w:t xml:space="preserve">, </w:t>
      </w:r>
      <w:hyperlink w:anchor="Par3191" w:history="1">
        <w:r>
          <w:rPr>
            <w:color w:val="0000FF"/>
          </w:rPr>
          <w:t>176.1</w:t>
        </w:r>
      </w:hyperlink>
      <w:r>
        <w:t xml:space="preserve"> и </w:t>
      </w:r>
      <w:hyperlink w:anchor="Par6029" w:history="1">
        <w:r>
          <w:rPr>
            <w:color w:val="0000FF"/>
          </w:rPr>
          <w:t>203</w:t>
        </w:r>
      </w:hyperlink>
      <w:r>
        <w:t xml:space="preserve"> настоящего Кодекса из бюджета (внебюджетного фонда);</w:t>
      </w:r>
    </w:p>
    <w:p w:rsidR="00602990" w:rsidRDefault="00602990">
      <w:pPr>
        <w:pStyle w:val="ConsPlusNormal"/>
        <w:jc w:val="both"/>
      </w:pPr>
      <w:r>
        <w:t xml:space="preserve">(в ред. Федерального </w:t>
      </w:r>
      <w:hyperlink r:id="rId6386" w:history="1">
        <w:r>
          <w:rPr>
            <w:color w:val="0000FF"/>
          </w:rPr>
          <w:t>закона</w:t>
        </w:r>
      </w:hyperlink>
      <w:r>
        <w:t xml:space="preserve"> от 17.12.2009 N 318-ФЗ)</w:t>
      </w:r>
    </w:p>
    <w:p w:rsidR="00602990" w:rsidRDefault="00602990">
      <w:pPr>
        <w:pStyle w:val="ConsPlusNormal"/>
        <w:spacing w:before="160"/>
        <w:ind w:firstLine="540"/>
        <w:jc w:val="both"/>
      </w:pPr>
      <w:r>
        <w:t xml:space="preserve">13) в виде сумм гарантийных взносов в специальные фонды, создаваемые в соответствии с </w:t>
      </w:r>
      <w:hyperlink r:id="rId638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02990" w:rsidRDefault="00602990">
      <w:pPr>
        <w:pStyle w:val="ConsPlusNormal"/>
        <w:spacing w:before="160"/>
        <w:ind w:firstLine="540"/>
        <w:jc w:val="both"/>
      </w:pPr>
      <w:r>
        <w:t xml:space="preserve">13.1) в виде взносов в компенсационные фонды, создаваемые в соответствии с </w:t>
      </w:r>
      <w:hyperlink r:id="rId638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02990" w:rsidRDefault="00602990">
      <w:pPr>
        <w:pStyle w:val="ConsPlusNormal"/>
        <w:jc w:val="both"/>
      </w:pPr>
      <w:r>
        <w:t xml:space="preserve">(пп. 13.1 введен Федеральным </w:t>
      </w:r>
      <w:hyperlink r:id="rId6389" w:history="1">
        <w:r>
          <w:rPr>
            <w:color w:val="0000FF"/>
          </w:rPr>
          <w:t>законом</w:t>
        </w:r>
      </w:hyperlink>
      <w:r>
        <w:t xml:space="preserve"> от 29.12.2014 N 460-ФЗ)</w:t>
      </w:r>
    </w:p>
    <w:p w:rsidR="00602990" w:rsidRDefault="00602990">
      <w:pPr>
        <w:pStyle w:val="ConsPlusNormal"/>
        <w:spacing w:before="160"/>
        <w:ind w:firstLine="540"/>
        <w:jc w:val="both"/>
      </w:pPr>
      <w:hyperlink r:id="rId639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391"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jc w:val="both"/>
      </w:pPr>
      <w:r>
        <w:t xml:space="preserve">(пп. 13.2 введен Федеральным </w:t>
      </w:r>
      <w:hyperlink r:id="rId6392" w:history="1">
        <w:r>
          <w:rPr>
            <w:color w:val="0000FF"/>
          </w:rPr>
          <w:t>законом</w:t>
        </w:r>
      </w:hyperlink>
      <w:r>
        <w:t xml:space="preserve"> от 28.11.2015 N 326-ФЗ)</w:t>
      </w:r>
    </w:p>
    <w:p w:rsidR="00602990" w:rsidRDefault="00602990">
      <w:pPr>
        <w:pStyle w:val="ConsPlusNormal"/>
        <w:spacing w:before="160"/>
        <w:ind w:firstLine="540"/>
        <w:jc w:val="both"/>
      </w:pPr>
      <w:bookmarkStart w:id="1269" w:name="Par10215"/>
      <w:bookmarkEnd w:id="126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02990" w:rsidRDefault="00602990">
      <w:pPr>
        <w:pStyle w:val="ConsPlusNormal"/>
        <w:jc w:val="both"/>
      </w:pPr>
      <w:r>
        <w:t xml:space="preserve">(в ред. Федерального </w:t>
      </w:r>
      <w:hyperlink r:id="rId6393" w:history="1">
        <w:r>
          <w:rPr>
            <w:color w:val="0000FF"/>
          </w:rPr>
          <w:t>закона</w:t>
        </w:r>
      </w:hyperlink>
      <w:r>
        <w:t xml:space="preserve"> от 29.11.2007 N 284-ФЗ)</w:t>
      </w:r>
    </w:p>
    <w:p w:rsidR="00602990" w:rsidRDefault="00602990">
      <w:pPr>
        <w:pStyle w:val="ConsPlusNormal"/>
        <w:spacing w:before="160"/>
        <w:ind w:firstLine="540"/>
        <w:jc w:val="both"/>
      </w:pPr>
      <w:bookmarkStart w:id="1270" w:name="Par10217"/>
      <w:bookmarkEnd w:id="127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02990" w:rsidRDefault="00602990">
      <w:pPr>
        <w:pStyle w:val="ConsPlusNormal"/>
        <w:jc w:val="both"/>
      </w:pPr>
      <w:r>
        <w:t xml:space="preserve">(в ред. Федерального </w:t>
      </w:r>
      <w:hyperlink r:id="rId6394" w:history="1">
        <w:r>
          <w:rPr>
            <w:color w:val="0000FF"/>
          </w:rPr>
          <w:t>закона</w:t>
        </w:r>
      </w:hyperlink>
      <w:r>
        <w:t xml:space="preserve"> от 23.12.2003 N 178-ФЗ)</w:t>
      </w:r>
    </w:p>
    <w:p w:rsidR="00602990" w:rsidRDefault="00602990">
      <w:pPr>
        <w:pStyle w:val="ConsPlusNormal"/>
        <w:spacing w:before="16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02990" w:rsidRDefault="00602990">
      <w:pPr>
        <w:pStyle w:val="ConsPlusNormal"/>
        <w:jc w:val="both"/>
      </w:pPr>
      <w:r>
        <w:t xml:space="preserve">(в ред. Федерального </w:t>
      </w:r>
      <w:hyperlink r:id="rId6395" w:history="1">
        <w:r>
          <w:rPr>
            <w:color w:val="0000FF"/>
          </w:rPr>
          <w:t>закона</w:t>
        </w:r>
      </w:hyperlink>
      <w:r>
        <w:t xml:space="preserve"> от 08.05.2010 N 83-ФЗ)</w:t>
      </w:r>
    </w:p>
    <w:p w:rsidR="00602990" w:rsidRDefault="00602990">
      <w:pPr>
        <w:pStyle w:val="ConsPlusNormal"/>
        <w:spacing w:before="16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02990" w:rsidRDefault="00602990">
      <w:pPr>
        <w:pStyle w:val="ConsPlusNormal"/>
        <w:jc w:val="both"/>
      </w:pPr>
      <w:r>
        <w:t xml:space="preserve">(абзац введен Федеральным </w:t>
      </w:r>
      <w:hyperlink r:id="rId6396" w:history="1">
        <w:r>
          <w:rPr>
            <w:color w:val="0000FF"/>
          </w:rPr>
          <w:t>законом</w:t>
        </w:r>
      </w:hyperlink>
      <w:r>
        <w:t xml:space="preserve"> от 18.07.2011 N 239-ФЗ)</w:t>
      </w:r>
    </w:p>
    <w:p w:rsidR="00602990" w:rsidRDefault="00602990">
      <w:pPr>
        <w:pStyle w:val="ConsPlusNormal"/>
        <w:spacing w:before="16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397" w:history="1">
        <w:r>
          <w:rPr>
            <w:color w:val="0000FF"/>
          </w:rPr>
          <w:t>законом</w:t>
        </w:r>
      </w:hyperlink>
      <w:r>
        <w:t xml:space="preserve"> "О Фонде содействия реформированию жилищно-коммунального хозяйства";</w:t>
      </w:r>
    </w:p>
    <w:p w:rsidR="00602990" w:rsidRDefault="00602990">
      <w:pPr>
        <w:pStyle w:val="ConsPlusNormal"/>
        <w:jc w:val="both"/>
      </w:pPr>
      <w:r>
        <w:t xml:space="preserve">(абзац введен Федеральным </w:t>
      </w:r>
      <w:hyperlink r:id="rId6398" w:history="1">
        <w:r>
          <w:rPr>
            <w:color w:val="0000FF"/>
          </w:rPr>
          <w:t>законом</w:t>
        </w:r>
      </w:hyperlink>
      <w:r>
        <w:t xml:space="preserve"> от 30.12.2008 N 323-ФЗ)</w:t>
      </w:r>
    </w:p>
    <w:p w:rsidR="00602990" w:rsidRDefault="00602990">
      <w:pPr>
        <w:pStyle w:val="ConsPlusNormal"/>
        <w:spacing w:before="16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39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400"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02990" w:rsidRDefault="00602990">
      <w:pPr>
        <w:pStyle w:val="ConsPlusNormal"/>
        <w:jc w:val="both"/>
      </w:pPr>
      <w:r>
        <w:t xml:space="preserve">(абзац введен Федеральным </w:t>
      </w:r>
      <w:hyperlink r:id="rId6401" w:history="1">
        <w:r>
          <w:rPr>
            <w:color w:val="0000FF"/>
          </w:rPr>
          <w:t>законом</w:t>
        </w:r>
      </w:hyperlink>
      <w:r>
        <w:t xml:space="preserve"> от 25.12.2012 N 271-ФЗ)</w:t>
      </w:r>
    </w:p>
    <w:p w:rsidR="00602990" w:rsidRDefault="00602990">
      <w:pPr>
        <w:pStyle w:val="ConsPlusNormal"/>
        <w:spacing w:before="16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02990" w:rsidRDefault="00602990">
      <w:pPr>
        <w:pStyle w:val="ConsPlusNormal"/>
        <w:spacing w:before="16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402"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602990" w:rsidRDefault="00602990">
      <w:pPr>
        <w:pStyle w:val="ConsPlusNormal"/>
        <w:jc w:val="both"/>
      </w:pPr>
      <w:r>
        <w:t xml:space="preserve">(в ред. Федеральных законов от 18.07.2011 </w:t>
      </w:r>
      <w:hyperlink r:id="rId6403" w:history="1">
        <w:r>
          <w:rPr>
            <w:color w:val="0000FF"/>
          </w:rPr>
          <w:t>N 235-ФЗ</w:t>
        </w:r>
      </w:hyperlink>
      <w:r>
        <w:t xml:space="preserve">, от 23.04.2018 </w:t>
      </w:r>
      <w:hyperlink r:id="rId6404" w:history="1">
        <w:r>
          <w:rPr>
            <w:color w:val="0000FF"/>
          </w:rPr>
          <w:t>N 98-ФЗ</w:t>
        </w:r>
      </w:hyperlink>
      <w:r>
        <w:t xml:space="preserve">, от 23.11.2020 </w:t>
      </w:r>
      <w:hyperlink r:id="rId6405" w:history="1">
        <w:r>
          <w:rPr>
            <w:color w:val="0000FF"/>
          </w:rPr>
          <w:t>N 374-ФЗ</w:t>
        </w:r>
      </w:hyperlink>
      <w:r>
        <w:t xml:space="preserve">, от 29.05.2024 </w:t>
      </w:r>
      <w:hyperlink r:id="rId6406" w:history="1">
        <w:r>
          <w:rPr>
            <w:color w:val="0000FF"/>
          </w:rPr>
          <w:t>N 123-ФЗ</w:t>
        </w:r>
      </w:hyperlink>
      <w:r>
        <w:t>)</w:t>
      </w:r>
    </w:p>
    <w:p w:rsidR="00602990" w:rsidRDefault="00602990">
      <w:pPr>
        <w:pStyle w:val="ConsPlusNormal"/>
        <w:spacing w:before="160"/>
        <w:ind w:firstLine="540"/>
        <w:jc w:val="both"/>
      </w:pPr>
      <w:r>
        <w:t xml:space="preserve">абзац утратил силу. - Федеральный </w:t>
      </w:r>
      <w:hyperlink r:id="rId6407" w:history="1">
        <w:r>
          <w:rPr>
            <w:color w:val="0000FF"/>
          </w:rPr>
          <w:t>закон</w:t>
        </w:r>
      </w:hyperlink>
      <w:r>
        <w:t xml:space="preserve"> от 06.06.2005 N 58-ФЗ;</w:t>
      </w:r>
    </w:p>
    <w:p w:rsidR="00602990" w:rsidRDefault="00602990">
      <w:pPr>
        <w:pStyle w:val="ConsPlusNormal"/>
        <w:spacing w:before="16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02990" w:rsidRDefault="00602990">
      <w:pPr>
        <w:pStyle w:val="ConsPlusNormal"/>
        <w:spacing w:before="16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02990" w:rsidRDefault="00602990">
      <w:pPr>
        <w:pStyle w:val="ConsPlusNormal"/>
        <w:spacing w:before="16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02990" w:rsidRDefault="00602990">
      <w:pPr>
        <w:pStyle w:val="ConsPlusNormal"/>
        <w:spacing w:before="160"/>
        <w:ind w:firstLine="540"/>
        <w:jc w:val="both"/>
      </w:pPr>
      <w:r>
        <w:t>в виде аккумулированных на счетах организации-застройщика средств дольщиков и (или) инвесторов;</w:t>
      </w:r>
    </w:p>
    <w:p w:rsidR="00602990" w:rsidRDefault="00602990">
      <w:pPr>
        <w:pStyle w:val="ConsPlusNormal"/>
        <w:spacing w:before="160"/>
        <w:ind w:firstLine="540"/>
        <w:jc w:val="both"/>
      </w:pPr>
      <w:r>
        <w:t>в виде средств, полученных обществом взаимного страхования от организаций - членов общества взаимного страхования;</w:t>
      </w:r>
    </w:p>
    <w:p w:rsidR="00602990" w:rsidRDefault="00602990">
      <w:pPr>
        <w:pStyle w:val="ConsPlusNormal"/>
        <w:spacing w:before="16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40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02990" w:rsidRDefault="00602990">
      <w:pPr>
        <w:pStyle w:val="ConsPlusNormal"/>
        <w:jc w:val="both"/>
      </w:pPr>
      <w:r>
        <w:t xml:space="preserve">(в ред. Федерального </w:t>
      </w:r>
      <w:hyperlink r:id="rId6409" w:history="1">
        <w:r>
          <w:rPr>
            <w:color w:val="0000FF"/>
          </w:rPr>
          <w:t>закона</w:t>
        </w:r>
      </w:hyperlink>
      <w:r>
        <w:t xml:space="preserve"> от 20.07.2011 N 249-ФЗ)</w:t>
      </w:r>
    </w:p>
    <w:p w:rsidR="00602990" w:rsidRDefault="00602990">
      <w:pPr>
        <w:pStyle w:val="ConsPlusNormal"/>
        <w:spacing w:before="16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410" w:history="1">
        <w:r>
          <w:rPr>
            <w:color w:val="0000FF"/>
          </w:rPr>
          <w:t>законом</w:t>
        </w:r>
      </w:hyperlink>
      <w:r>
        <w:t xml:space="preserve"> от 23 августа 1996 года N 127-ФЗ "О науке и государственной научно-технической </w:t>
      </w:r>
      <w:r>
        <w:lastRenderedPageBreak/>
        <w:t>политике";</w:t>
      </w:r>
    </w:p>
    <w:p w:rsidR="00602990" w:rsidRDefault="00602990">
      <w:pPr>
        <w:pStyle w:val="ConsPlusNormal"/>
        <w:jc w:val="both"/>
      </w:pPr>
      <w:r>
        <w:t xml:space="preserve">(в ред. Федерального </w:t>
      </w:r>
      <w:hyperlink r:id="rId6411" w:history="1">
        <w:r>
          <w:rPr>
            <w:color w:val="0000FF"/>
          </w:rPr>
          <w:t>закона</w:t>
        </w:r>
      </w:hyperlink>
      <w:r>
        <w:t xml:space="preserve"> от 20.07.2011 N 249-ФЗ)</w:t>
      </w:r>
    </w:p>
    <w:p w:rsidR="00602990" w:rsidRDefault="00602990">
      <w:pPr>
        <w:pStyle w:val="ConsPlusNormal"/>
        <w:spacing w:before="16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02990" w:rsidRDefault="00602990">
      <w:pPr>
        <w:pStyle w:val="ConsPlusNormal"/>
        <w:spacing w:before="160"/>
        <w:ind w:firstLine="540"/>
        <w:jc w:val="both"/>
      </w:pPr>
      <w:r>
        <w:t xml:space="preserve">абзац утратил силу. - Федеральный </w:t>
      </w:r>
      <w:hyperlink r:id="rId6412" w:history="1">
        <w:r>
          <w:rPr>
            <w:color w:val="0000FF"/>
          </w:rPr>
          <w:t>закон</w:t>
        </w:r>
      </w:hyperlink>
      <w:r>
        <w:t xml:space="preserve"> от 21.02.2014 N 17-ФЗ;</w:t>
      </w:r>
    </w:p>
    <w:p w:rsidR="00602990" w:rsidRDefault="00602990">
      <w:pPr>
        <w:pStyle w:val="ConsPlusNormal"/>
        <w:spacing w:before="160"/>
        <w:ind w:firstLine="540"/>
        <w:jc w:val="both"/>
      </w:pPr>
      <w:r>
        <w:t xml:space="preserve">в виде страховых взносов банков в фонд страхования вкладов в соответствии с федеральным </w:t>
      </w:r>
      <w:hyperlink r:id="rId6413" w:history="1">
        <w:r>
          <w:rPr>
            <w:color w:val="0000FF"/>
          </w:rPr>
          <w:t>законом</w:t>
        </w:r>
      </w:hyperlink>
      <w:r>
        <w:t xml:space="preserve"> о страховании вкладов физических лиц в банках Российской Федерации;</w:t>
      </w:r>
    </w:p>
    <w:p w:rsidR="00602990" w:rsidRDefault="00602990">
      <w:pPr>
        <w:pStyle w:val="ConsPlusNormal"/>
        <w:jc w:val="both"/>
      </w:pPr>
      <w:r>
        <w:t xml:space="preserve">(абзац введен Федеральным </w:t>
      </w:r>
      <w:hyperlink r:id="rId6414" w:history="1">
        <w:r>
          <w:rPr>
            <w:color w:val="0000FF"/>
          </w:rPr>
          <w:t>законом</w:t>
        </w:r>
      </w:hyperlink>
      <w:r>
        <w:t xml:space="preserve"> от 23.12.2003 N 178-ФЗ)</w:t>
      </w:r>
    </w:p>
    <w:p w:rsidR="00602990" w:rsidRDefault="00602990">
      <w:pPr>
        <w:pStyle w:val="ConsPlusNormal"/>
        <w:spacing w:before="16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02990" w:rsidRDefault="00602990">
      <w:pPr>
        <w:pStyle w:val="ConsPlusNormal"/>
        <w:jc w:val="both"/>
      </w:pPr>
      <w:r>
        <w:t xml:space="preserve">(абзац введен Федеральным </w:t>
      </w:r>
      <w:hyperlink r:id="rId6415" w:history="1">
        <w:r>
          <w:rPr>
            <w:color w:val="0000FF"/>
          </w:rPr>
          <w:t>законом</w:t>
        </w:r>
      </w:hyperlink>
      <w:r>
        <w:t xml:space="preserve"> от 29.12.2004 N 204-ФЗ)</w:t>
      </w:r>
    </w:p>
    <w:p w:rsidR="00602990" w:rsidRDefault="00602990">
      <w:pPr>
        <w:pStyle w:val="ConsPlusNormal"/>
        <w:spacing w:before="16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02990" w:rsidRDefault="00602990">
      <w:pPr>
        <w:pStyle w:val="ConsPlusNormal"/>
        <w:jc w:val="both"/>
      </w:pPr>
      <w:r>
        <w:t xml:space="preserve">(абзац введен Федеральным </w:t>
      </w:r>
      <w:hyperlink r:id="rId6416" w:history="1">
        <w:r>
          <w:rPr>
            <w:color w:val="0000FF"/>
          </w:rPr>
          <w:t>законом</w:t>
        </w:r>
      </w:hyperlink>
      <w:r>
        <w:t xml:space="preserve"> от 29.11.2010 N 313-ФЗ)</w:t>
      </w:r>
    </w:p>
    <w:p w:rsidR="00602990" w:rsidRDefault="00602990">
      <w:pPr>
        <w:pStyle w:val="ConsPlusNormal"/>
        <w:spacing w:before="16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41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02990" w:rsidRDefault="00602990">
      <w:pPr>
        <w:pStyle w:val="ConsPlusNormal"/>
        <w:jc w:val="both"/>
      </w:pPr>
      <w:r>
        <w:t xml:space="preserve">(абзац введен Федеральным </w:t>
      </w:r>
      <w:hyperlink r:id="rId6418" w:history="1">
        <w:r>
          <w:rPr>
            <w:color w:val="0000FF"/>
          </w:rPr>
          <w:t>законом</w:t>
        </w:r>
      </w:hyperlink>
      <w:r>
        <w:t xml:space="preserve"> от 16.11.2011 N 320-ФЗ, в ред. Федерального </w:t>
      </w:r>
      <w:hyperlink r:id="rId6419" w:history="1">
        <w:r>
          <w:rPr>
            <w:color w:val="0000FF"/>
          </w:rPr>
          <w:t>закона</w:t>
        </w:r>
      </w:hyperlink>
      <w:r>
        <w:t xml:space="preserve"> от 25.12.2012 N 271-ФЗ)</w:t>
      </w:r>
    </w:p>
    <w:p w:rsidR="00602990" w:rsidRDefault="00602990">
      <w:pPr>
        <w:pStyle w:val="ConsPlusNormal"/>
        <w:spacing w:before="16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602990" w:rsidRDefault="00602990">
      <w:pPr>
        <w:pStyle w:val="ConsPlusNormal"/>
        <w:jc w:val="both"/>
      </w:pPr>
      <w:r>
        <w:t xml:space="preserve">(абзац введен Федеральным </w:t>
      </w:r>
      <w:hyperlink r:id="rId6420" w:history="1">
        <w:r>
          <w:rPr>
            <w:color w:val="0000FF"/>
          </w:rPr>
          <w:t>законом</w:t>
        </w:r>
      </w:hyperlink>
      <w:r>
        <w:t xml:space="preserve"> от 06.06.2019 N 137-ФЗ)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24 пп. 14 п. 1 ст. 251 (в ред. ФЗ от 23.03.2024 N 58-ФЗ) </w:t>
            </w:r>
            <w:hyperlink r:id="rId6421"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422"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602990" w:rsidRDefault="00602990">
      <w:pPr>
        <w:pStyle w:val="ConsPlusNormal"/>
        <w:jc w:val="both"/>
      </w:pPr>
      <w:r>
        <w:t xml:space="preserve">(абзац введен Федеральным </w:t>
      </w:r>
      <w:hyperlink r:id="rId6423" w:history="1">
        <w:r>
          <w:rPr>
            <w:color w:val="0000FF"/>
          </w:rPr>
          <w:t>законом</w:t>
        </w:r>
      </w:hyperlink>
      <w:r>
        <w:t xml:space="preserve"> от 23.06.2014 N 167-ФЗ; в ред. Федеральных законов от 14.07.2022 </w:t>
      </w:r>
      <w:hyperlink r:id="rId6424" w:history="1">
        <w:r>
          <w:rPr>
            <w:color w:val="0000FF"/>
          </w:rPr>
          <w:t>N 239-ФЗ</w:t>
        </w:r>
      </w:hyperlink>
      <w:r>
        <w:t xml:space="preserve">, от 23.03.2024 </w:t>
      </w:r>
      <w:hyperlink r:id="rId6425" w:history="1">
        <w:r>
          <w:rPr>
            <w:color w:val="0000FF"/>
          </w:rPr>
          <w:t>N 58-ФЗ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25 пп. 14 п. 1 ст. 251 (в ред. ФЗ от 23.03.2024 N 58-ФЗ) </w:t>
            </w:r>
            <w:hyperlink r:id="rId642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42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428" w:history="1">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602990" w:rsidRDefault="00602990">
      <w:pPr>
        <w:pStyle w:val="ConsPlusNormal"/>
        <w:jc w:val="both"/>
      </w:pPr>
      <w:r>
        <w:t xml:space="preserve">(абзац введен Федеральным </w:t>
      </w:r>
      <w:hyperlink r:id="rId6429" w:history="1">
        <w:r>
          <w:rPr>
            <w:color w:val="0000FF"/>
          </w:rPr>
          <w:t>законом</w:t>
        </w:r>
      </w:hyperlink>
      <w:r>
        <w:t xml:space="preserve"> от 23.06.2014 N 167-ФЗ; в ред. Федеральных законов от 14.07.2022 </w:t>
      </w:r>
      <w:hyperlink r:id="rId6430" w:history="1">
        <w:r>
          <w:rPr>
            <w:color w:val="0000FF"/>
          </w:rPr>
          <w:t>N 239-ФЗ</w:t>
        </w:r>
      </w:hyperlink>
      <w:r>
        <w:t xml:space="preserve">, от 23.03.2024 </w:t>
      </w:r>
      <w:hyperlink r:id="rId6431" w:history="1">
        <w:r>
          <w:rPr>
            <w:color w:val="0000FF"/>
          </w:rPr>
          <w:t>N 58-ФЗ</w:t>
        </w:r>
      </w:hyperlink>
      <w:r>
        <w:t>)</w:t>
      </w:r>
    </w:p>
    <w:p w:rsidR="00602990" w:rsidRDefault="00602990">
      <w:pPr>
        <w:pStyle w:val="ConsPlusNormal"/>
        <w:spacing w:before="16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432"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6433" w:history="1">
        <w:r>
          <w:rPr>
            <w:color w:val="0000FF"/>
          </w:rPr>
          <w:t>законом</w:t>
        </w:r>
      </w:hyperlink>
      <w:r>
        <w:t xml:space="preserve"> от 27.11.2017 N 342-ФЗ; в ред. Федерального </w:t>
      </w:r>
      <w:hyperlink r:id="rId6434" w:history="1">
        <w:r>
          <w:rPr>
            <w:color w:val="0000FF"/>
          </w:rPr>
          <w:t>закона</w:t>
        </w:r>
      </w:hyperlink>
      <w:r>
        <w:t xml:space="preserve"> от 28.06.2022 N 211-ФЗ)</w:t>
      </w:r>
    </w:p>
    <w:p w:rsidR="00602990" w:rsidRDefault="00602990">
      <w:pPr>
        <w:pStyle w:val="ConsPlusNormal"/>
        <w:spacing w:before="160"/>
        <w:ind w:firstLine="540"/>
        <w:jc w:val="both"/>
      </w:pPr>
      <w:r>
        <w:lastRenderedPageBreak/>
        <w:t xml:space="preserve">в виде субсидий, полученных на возмещение расходов, указанных в </w:t>
      </w:r>
      <w:hyperlink w:anchor="Par11848" w:history="1">
        <w:r>
          <w:rPr>
            <w:color w:val="0000FF"/>
          </w:rPr>
          <w:t>статье 270</w:t>
        </w:r>
      </w:hyperlink>
      <w:r>
        <w:t xml:space="preserve"> настоящего Кодекса (за исключением расходов, указанных в </w:t>
      </w:r>
      <w:hyperlink w:anchor="Par11859" w:history="1">
        <w:r>
          <w:rPr>
            <w:color w:val="0000FF"/>
          </w:rPr>
          <w:t>пункте 5 статьи 270</w:t>
        </w:r>
      </w:hyperlink>
      <w:r>
        <w:t xml:space="preserve"> настоящего Кодекса);</w:t>
      </w:r>
    </w:p>
    <w:p w:rsidR="00602990" w:rsidRDefault="00602990">
      <w:pPr>
        <w:pStyle w:val="ConsPlusNormal"/>
        <w:jc w:val="both"/>
      </w:pPr>
      <w:r>
        <w:t xml:space="preserve">(абзац введен Федеральным </w:t>
      </w:r>
      <w:hyperlink r:id="rId6435"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43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602990" w:rsidRDefault="00602990">
      <w:pPr>
        <w:pStyle w:val="ConsPlusNormal"/>
        <w:jc w:val="both"/>
      </w:pPr>
      <w:r>
        <w:t xml:space="preserve">(абзац введен Федеральным </w:t>
      </w:r>
      <w:hyperlink r:id="rId6437" w:history="1">
        <w:r>
          <w:rPr>
            <w:color w:val="0000FF"/>
          </w:rPr>
          <w:t>законом</w:t>
        </w:r>
      </w:hyperlink>
      <w:r>
        <w:t xml:space="preserve"> от 29.09.2019 N 321-ФЗ)</w:t>
      </w:r>
    </w:p>
    <w:p w:rsidR="00602990" w:rsidRDefault="00602990">
      <w:pPr>
        <w:pStyle w:val="ConsPlusNormal"/>
        <w:spacing w:before="16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602990" w:rsidRDefault="00602990">
      <w:pPr>
        <w:pStyle w:val="ConsPlusNormal"/>
        <w:jc w:val="both"/>
      </w:pPr>
      <w:r>
        <w:t xml:space="preserve">(абзац введен Федеральным </w:t>
      </w:r>
      <w:hyperlink r:id="rId6438"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43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602990" w:rsidRDefault="00602990">
      <w:pPr>
        <w:pStyle w:val="ConsPlusNormal"/>
        <w:jc w:val="both"/>
      </w:pPr>
      <w:r>
        <w:t xml:space="preserve">(абзац введен Федеральным </w:t>
      </w:r>
      <w:hyperlink r:id="rId6440" w:history="1">
        <w:r>
          <w:rPr>
            <w:color w:val="0000FF"/>
          </w:rPr>
          <w:t>законом</w:t>
        </w:r>
      </w:hyperlink>
      <w:r>
        <w:t xml:space="preserve"> от 09.11.2020 N 368-ФЗ)</w:t>
      </w:r>
    </w:p>
    <w:p w:rsidR="00602990" w:rsidRDefault="00602990">
      <w:pPr>
        <w:pStyle w:val="ConsPlusNormal"/>
        <w:spacing w:before="16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602990" w:rsidRDefault="00602990">
      <w:pPr>
        <w:pStyle w:val="ConsPlusNormal"/>
        <w:jc w:val="both"/>
      </w:pPr>
      <w:r>
        <w:t xml:space="preserve">(пп. 15 в ред. Федерального </w:t>
      </w:r>
      <w:hyperlink r:id="rId6441" w:history="1">
        <w:r>
          <w:rPr>
            <w:color w:val="0000FF"/>
          </w:rPr>
          <w:t>закона</w:t>
        </w:r>
      </w:hyperlink>
      <w:r>
        <w:t xml:space="preserve"> от 29.09.2019 N 325-ФЗ)</w:t>
      </w:r>
    </w:p>
    <w:p w:rsidR="00602990" w:rsidRDefault="00602990">
      <w:pPr>
        <w:pStyle w:val="ConsPlusNormal"/>
        <w:spacing w:before="16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602990" w:rsidRDefault="00602990">
      <w:pPr>
        <w:pStyle w:val="ConsPlusNormal"/>
        <w:spacing w:before="16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602990" w:rsidRDefault="00602990">
      <w:pPr>
        <w:pStyle w:val="ConsPlusNormal"/>
        <w:jc w:val="both"/>
      </w:pPr>
      <w:r>
        <w:t xml:space="preserve">(пп. 15.1 введен Федеральным </w:t>
      </w:r>
      <w:hyperlink r:id="rId6442" w:history="1">
        <w:r>
          <w:rPr>
            <w:color w:val="0000FF"/>
          </w:rPr>
          <w:t>законом</w:t>
        </w:r>
      </w:hyperlink>
      <w:r>
        <w:t xml:space="preserve"> от 27.11.2023 N 539-ФЗ)</w:t>
      </w:r>
    </w:p>
    <w:p w:rsidR="00602990" w:rsidRDefault="00602990">
      <w:pPr>
        <w:pStyle w:val="ConsPlusNormal"/>
        <w:spacing w:before="16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17 п. 1 ст. 251 (в ред. ФЗ от 02.07.2021 N 305-ФЗ) </w:t>
            </w:r>
            <w:hyperlink r:id="rId6443"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71" w:name="Par10278"/>
      <w:bookmarkEnd w:id="127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602990" w:rsidRDefault="00602990">
      <w:pPr>
        <w:pStyle w:val="ConsPlusNormal"/>
        <w:jc w:val="both"/>
      </w:pPr>
      <w:r>
        <w:t xml:space="preserve">(в ред. Федерального </w:t>
      </w:r>
      <w:hyperlink r:id="rId6444" w:history="1">
        <w:r>
          <w:rPr>
            <w:color w:val="0000FF"/>
          </w:rPr>
          <w:t>закона</w:t>
        </w:r>
      </w:hyperlink>
      <w:r>
        <w:t xml:space="preserve"> от 02.07.2021 N 305-ФЗ)</w:t>
      </w:r>
    </w:p>
    <w:p w:rsidR="00602990" w:rsidRDefault="00602990">
      <w:pPr>
        <w:pStyle w:val="ConsPlusNormal"/>
        <w:spacing w:before="160"/>
        <w:ind w:firstLine="540"/>
        <w:jc w:val="both"/>
      </w:pPr>
      <w:bookmarkStart w:id="1272" w:name="Par10280"/>
      <w:bookmarkEnd w:id="127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44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44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02990" w:rsidRDefault="00602990">
      <w:pPr>
        <w:pStyle w:val="ConsPlusNormal"/>
        <w:spacing w:before="160"/>
        <w:ind w:firstLine="540"/>
        <w:jc w:val="both"/>
      </w:pPr>
      <w:bookmarkStart w:id="1273" w:name="Par10281"/>
      <w:bookmarkEnd w:id="127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02990" w:rsidRDefault="00602990">
      <w:pPr>
        <w:pStyle w:val="ConsPlusNormal"/>
        <w:spacing w:before="160"/>
        <w:ind w:firstLine="540"/>
        <w:jc w:val="both"/>
      </w:pPr>
      <w:r>
        <w:t xml:space="preserve">20) в виде имущества и (или) имущественных прав, которые получены организациями государственного запаса специального </w:t>
      </w:r>
      <w:r>
        <w:lastRenderedPageBreak/>
        <w:t>(радиоактивного)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02990" w:rsidRDefault="00602990">
      <w:pPr>
        <w:pStyle w:val="ConsPlusNormal"/>
        <w:spacing w:before="160"/>
        <w:ind w:firstLine="540"/>
        <w:jc w:val="both"/>
      </w:pPr>
      <w:bookmarkStart w:id="1274" w:name="Par10283"/>
      <w:bookmarkEnd w:id="127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02990" w:rsidRDefault="00602990">
      <w:pPr>
        <w:pStyle w:val="ConsPlusNormal"/>
        <w:jc w:val="both"/>
      </w:pPr>
      <w:r>
        <w:t xml:space="preserve">(пп. 21 в ред. Федерального </w:t>
      </w:r>
      <w:hyperlink r:id="rId6447" w:history="1">
        <w:r>
          <w:rPr>
            <w:color w:val="0000FF"/>
          </w:rPr>
          <w:t>закона</w:t>
        </w:r>
      </w:hyperlink>
      <w:r>
        <w:t xml:space="preserve"> от 24.07.2007 N 216-ФЗ)</w:t>
      </w:r>
    </w:p>
    <w:p w:rsidR="00602990" w:rsidRDefault="00602990">
      <w:pPr>
        <w:pStyle w:val="ConsPlusNormal"/>
        <w:spacing w:before="160"/>
        <w:ind w:firstLine="540"/>
        <w:jc w:val="both"/>
      </w:pPr>
      <w:bookmarkStart w:id="1275" w:name="Par10285"/>
      <w:bookmarkEnd w:id="127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44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02990" w:rsidRDefault="00602990">
      <w:pPr>
        <w:pStyle w:val="ConsPlusNormal"/>
        <w:jc w:val="both"/>
      </w:pPr>
      <w:r>
        <w:t xml:space="preserve">(пп. 21.1 введен Федеральным </w:t>
      </w:r>
      <w:hyperlink r:id="rId6449" w:history="1">
        <w:r>
          <w:rPr>
            <w:color w:val="0000FF"/>
          </w:rPr>
          <w:t>законом</w:t>
        </w:r>
      </w:hyperlink>
      <w:r>
        <w:t xml:space="preserve"> от 23.04.2018 N 105-ФЗ)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21.2 п. 1 ст. 251 (в ред. ФЗ от 23.04.2018 N 105-ФЗ) </w:t>
            </w:r>
            <w:hyperlink r:id="rId6450"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451"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990" w:rsidRDefault="00602990">
      <w:pPr>
        <w:pStyle w:val="ConsPlusNormal"/>
        <w:jc w:val="both"/>
      </w:pPr>
      <w:r>
        <w:t xml:space="preserve">(пп. 21.2 введен Федеральным </w:t>
      </w:r>
      <w:hyperlink r:id="rId6452" w:history="1">
        <w:r>
          <w:rPr>
            <w:color w:val="0000FF"/>
          </w:rPr>
          <w:t>законом</w:t>
        </w:r>
      </w:hyperlink>
      <w:r>
        <w:t xml:space="preserve"> от 23.04.2018 N 105-ФЗ)</w:t>
      </w:r>
    </w:p>
    <w:p w:rsidR="00602990" w:rsidRDefault="00602990">
      <w:pPr>
        <w:pStyle w:val="ConsPlusNormal"/>
        <w:spacing w:before="160"/>
        <w:ind w:firstLine="540"/>
        <w:jc w:val="both"/>
      </w:pPr>
      <w:bookmarkStart w:id="1276" w:name="Par10291"/>
      <w:bookmarkEnd w:id="1276"/>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45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02990" w:rsidRDefault="00602990">
      <w:pPr>
        <w:pStyle w:val="ConsPlusNormal"/>
        <w:jc w:val="both"/>
      </w:pPr>
      <w:r>
        <w:t xml:space="preserve">(пп. 21.3 введен Федеральным </w:t>
      </w:r>
      <w:hyperlink r:id="rId6454" w:history="1">
        <w:r>
          <w:rPr>
            <w:color w:val="0000FF"/>
          </w:rPr>
          <w:t>законом</w:t>
        </w:r>
      </w:hyperlink>
      <w:r>
        <w:t xml:space="preserve"> от 06.06.2019 N 125-ФЗ)</w:t>
      </w:r>
    </w:p>
    <w:p w:rsidR="00602990" w:rsidRDefault="00602990">
      <w:pPr>
        <w:pStyle w:val="ConsPlusNormal"/>
        <w:spacing w:before="16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602990" w:rsidRDefault="00602990">
      <w:pPr>
        <w:pStyle w:val="ConsPlusNormal"/>
        <w:spacing w:before="16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602990" w:rsidRDefault="00602990">
      <w:pPr>
        <w:pStyle w:val="ConsPlusNormal"/>
        <w:spacing w:before="16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602990" w:rsidRDefault="00602990">
      <w:pPr>
        <w:pStyle w:val="ConsPlusNormal"/>
        <w:spacing w:before="16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602990" w:rsidRDefault="00602990">
      <w:pPr>
        <w:pStyle w:val="ConsPlusNormal"/>
        <w:jc w:val="both"/>
      </w:pPr>
      <w:r>
        <w:t xml:space="preserve">(пп. 21.4 введен Федеральным </w:t>
      </w:r>
      <w:hyperlink r:id="rId6455" w:history="1">
        <w:r>
          <w:rPr>
            <w:color w:val="0000FF"/>
          </w:rPr>
          <w:t>законом</w:t>
        </w:r>
      </w:hyperlink>
      <w:r>
        <w:t xml:space="preserve"> от 08.06.2020 N 172-ФЗ)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21.5 п. 1 ст. 251 (в ред. ФЗ от 31.07.2023 N 389-ФЗ) </w:t>
            </w:r>
            <w:hyperlink r:id="rId645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77" w:name="Par10300"/>
      <w:bookmarkEnd w:id="1277"/>
      <w:r>
        <w:t>21.5) в виде сумм прекращенных в 2022 - 2023 годах обязательств:</w:t>
      </w:r>
    </w:p>
    <w:p w:rsidR="00602990" w:rsidRDefault="00602990">
      <w:pPr>
        <w:pStyle w:val="ConsPlusNormal"/>
        <w:spacing w:before="160"/>
        <w:ind w:firstLine="540"/>
        <w:jc w:val="both"/>
      </w:pPr>
      <w:bookmarkStart w:id="1278" w:name="Par10301"/>
      <w:bookmarkEnd w:id="1278"/>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602990" w:rsidRDefault="00602990">
      <w:pPr>
        <w:pStyle w:val="ConsPlusNormal"/>
        <w:spacing w:before="160"/>
        <w:ind w:firstLine="540"/>
        <w:jc w:val="both"/>
      </w:pPr>
      <w:bookmarkStart w:id="1279" w:name="Par10302"/>
      <w:bookmarkEnd w:id="1279"/>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602990" w:rsidRDefault="00602990">
      <w:pPr>
        <w:pStyle w:val="ConsPlusNormal"/>
        <w:spacing w:before="160"/>
        <w:ind w:firstLine="540"/>
        <w:jc w:val="both"/>
      </w:pPr>
      <w:r>
        <w:t xml:space="preserve">по оплате права требования по обязательствам, вытекающим из указанных в </w:t>
      </w:r>
      <w:hyperlink w:anchor="Par10301" w:history="1">
        <w:r>
          <w:rPr>
            <w:color w:val="0000FF"/>
          </w:rPr>
          <w:t>абзацах втором</w:t>
        </w:r>
      </w:hyperlink>
      <w:r>
        <w:t xml:space="preserve"> и </w:t>
      </w:r>
      <w:hyperlink w:anchor="Par10302" w:history="1">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602990" w:rsidRDefault="00602990">
      <w:pPr>
        <w:pStyle w:val="ConsPlusNormal"/>
        <w:spacing w:before="16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602990" w:rsidRDefault="00602990">
      <w:pPr>
        <w:pStyle w:val="ConsPlusNormal"/>
        <w:jc w:val="both"/>
      </w:pPr>
      <w:r>
        <w:t xml:space="preserve">(пп. 21.5 в ред. Федерального </w:t>
      </w:r>
      <w:hyperlink r:id="rId6457" w:history="1">
        <w:r>
          <w:rPr>
            <w:color w:val="0000FF"/>
          </w:rPr>
          <w:t>закона</w:t>
        </w:r>
      </w:hyperlink>
      <w:r>
        <w:t xml:space="preserve"> от 31.07.2023 N 389-ФЗ)</w:t>
      </w:r>
    </w:p>
    <w:p w:rsidR="00602990" w:rsidRDefault="00602990">
      <w:pPr>
        <w:pStyle w:val="ConsPlusNormal"/>
        <w:spacing w:before="16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602990" w:rsidRDefault="00602990">
      <w:pPr>
        <w:pStyle w:val="ConsPlusNormal"/>
        <w:jc w:val="both"/>
      </w:pPr>
      <w:r>
        <w:t xml:space="preserve">(пп. 21.6 введен Федеральным </w:t>
      </w:r>
      <w:hyperlink r:id="rId6458"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21.7 п. 1 ст. 251 (в ред. ФЗ от 08.08.2024 N 259-ФЗ) </w:t>
            </w:r>
            <w:hyperlink r:id="rId645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80" w:name="Par10310"/>
      <w:bookmarkEnd w:id="1280"/>
      <w:r>
        <w:t>21.7) в виде сумм прекращенных в 2024 и 2025 годах обязательств:</w:t>
      </w:r>
    </w:p>
    <w:p w:rsidR="00602990" w:rsidRDefault="00602990">
      <w:pPr>
        <w:pStyle w:val="ConsPlusNormal"/>
        <w:spacing w:before="16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602990" w:rsidRDefault="00602990">
      <w:pPr>
        <w:pStyle w:val="ConsPlusNormal"/>
        <w:spacing w:before="16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602990" w:rsidRDefault="00602990">
      <w:pPr>
        <w:pStyle w:val="ConsPlusNormal"/>
        <w:jc w:val="both"/>
      </w:pPr>
      <w:r>
        <w:t xml:space="preserve">(пп. 21.7 введен Федеральным </w:t>
      </w:r>
      <w:hyperlink r:id="rId6460" w:history="1">
        <w:r>
          <w:rPr>
            <w:color w:val="0000FF"/>
          </w:rPr>
          <w:t>законом</w:t>
        </w:r>
      </w:hyperlink>
      <w:r>
        <w:t xml:space="preserve"> от 08.08.2024 N 259-ФЗ)</w:t>
      </w:r>
    </w:p>
    <w:p w:rsidR="00602990" w:rsidRDefault="00602990">
      <w:pPr>
        <w:pStyle w:val="ConsPlusNormal"/>
        <w:spacing w:before="160"/>
        <w:ind w:firstLine="540"/>
        <w:jc w:val="both"/>
      </w:pPr>
      <w:bookmarkStart w:id="1281" w:name="Par10314"/>
      <w:bookmarkEnd w:id="1281"/>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602990" w:rsidRDefault="00602990">
      <w:pPr>
        <w:pStyle w:val="ConsPlusNormal"/>
        <w:jc w:val="both"/>
      </w:pPr>
      <w:r>
        <w:t xml:space="preserve">(пп. 22 в ред. Федерального </w:t>
      </w:r>
      <w:hyperlink r:id="rId6461" w:history="1">
        <w:r>
          <w:rPr>
            <w:color w:val="0000FF"/>
          </w:rPr>
          <w:t>закона</w:t>
        </w:r>
      </w:hyperlink>
      <w:r>
        <w:t xml:space="preserve"> от 27.11.2017 N 346-ФЗ)</w:t>
      </w:r>
    </w:p>
    <w:p w:rsidR="00602990" w:rsidRDefault="00602990">
      <w:pPr>
        <w:pStyle w:val="ConsPlusNormal"/>
        <w:spacing w:before="160"/>
        <w:ind w:firstLine="540"/>
        <w:jc w:val="both"/>
      </w:pPr>
      <w:bookmarkStart w:id="1282" w:name="Par10316"/>
      <w:bookmarkEnd w:id="1282"/>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02990" w:rsidRDefault="00602990">
      <w:pPr>
        <w:pStyle w:val="ConsPlusNormal"/>
        <w:jc w:val="both"/>
      </w:pPr>
      <w:r>
        <w:t xml:space="preserve">(в ред. Федерального </w:t>
      </w:r>
      <w:hyperlink r:id="rId6462" w:history="1">
        <w:r>
          <w:rPr>
            <w:color w:val="0000FF"/>
          </w:rPr>
          <w:t>закона</w:t>
        </w:r>
      </w:hyperlink>
      <w:r>
        <w:t xml:space="preserve"> от 28.12.2010 N 397-ФЗ)</w:t>
      </w:r>
    </w:p>
    <w:p w:rsidR="00602990" w:rsidRDefault="00602990">
      <w:pPr>
        <w:pStyle w:val="ConsPlusNormal"/>
        <w:spacing w:before="160"/>
        <w:ind w:firstLine="540"/>
        <w:jc w:val="both"/>
      </w:pPr>
      <w:r>
        <w:t>24) в виде положительной разницы, полученной при переоценке ценных бумаг по рыночной стоимости;</w:t>
      </w:r>
    </w:p>
    <w:p w:rsidR="00602990" w:rsidRDefault="00602990">
      <w:pPr>
        <w:pStyle w:val="ConsPlusNormal"/>
        <w:spacing w:before="16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14872" w:history="1">
        <w:r>
          <w:rPr>
            <w:color w:val="0000FF"/>
          </w:rPr>
          <w:t>статьей 300</w:t>
        </w:r>
      </w:hyperlink>
      <w:r>
        <w:t xml:space="preserve"> настоящего Кодекса ранее уменьшали налоговую базу);</w:t>
      </w:r>
    </w:p>
    <w:p w:rsidR="00602990" w:rsidRDefault="00602990">
      <w:pPr>
        <w:pStyle w:val="ConsPlusNormal"/>
        <w:spacing w:before="16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ar12169" w:history="1">
        <w:r>
          <w:rPr>
            <w:color w:val="0000FF"/>
          </w:rPr>
          <w:t>пунктом 4.1 статьи 271</w:t>
        </w:r>
      </w:hyperlink>
      <w:r>
        <w:t xml:space="preserve"> настоящего Кодекса;</w:t>
      </w:r>
    </w:p>
    <w:p w:rsidR="00602990" w:rsidRDefault="00602990">
      <w:pPr>
        <w:pStyle w:val="ConsPlusNormal"/>
        <w:jc w:val="both"/>
      </w:pPr>
      <w:r>
        <w:t xml:space="preserve">(в ред. Федеральных законов от 27.11.2017 </w:t>
      </w:r>
      <w:hyperlink r:id="rId6463" w:history="1">
        <w:r>
          <w:rPr>
            <w:color w:val="0000FF"/>
          </w:rPr>
          <w:t>N 335-ФЗ</w:t>
        </w:r>
      </w:hyperlink>
      <w:r>
        <w:t xml:space="preserve">, от 31.07.2023 </w:t>
      </w:r>
      <w:hyperlink r:id="rId6464" w:history="1">
        <w:r>
          <w:rPr>
            <w:color w:val="0000FF"/>
          </w:rPr>
          <w:t>N 389-ФЗ</w:t>
        </w:r>
      </w:hyperlink>
      <w:r>
        <w:t>)</w:t>
      </w:r>
    </w:p>
    <w:p w:rsidR="00602990" w:rsidRDefault="00602990">
      <w:pPr>
        <w:pStyle w:val="ConsPlusNormal"/>
        <w:spacing w:before="16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02990" w:rsidRDefault="00602990">
      <w:pPr>
        <w:pStyle w:val="ConsPlusNormal"/>
        <w:jc w:val="both"/>
      </w:pPr>
      <w:r>
        <w:t xml:space="preserve">(в ред. Федерального </w:t>
      </w:r>
      <w:hyperlink r:id="rId6465" w:history="1">
        <w:r>
          <w:rPr>
            <w:color w:val="0000FF"/>
          </w:rPr>
          <w:t>закона</w:t>
        </w:r>
      </w:hyperlink>
      <w:r>
        <w:t xml:space="preserve"> от 07.07.2003 N 117-ФЗ)</w:t>
      </w:r>
    </w:p>
    <w:p w:rsidR="00602990" w:rsidRDefault="00602990">
      <w:pPr>
        <w:pStyle w:val="ConsPlusNormal"/>
        <w:spacing w:before="16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466" w:history="1">
        <w:r>
          <w:rPr>
            <w:color w:val="0000FF"/>
          </w:rPr>
          <w:t>законодательством</w:t>
        </w:r>
      </w:hyperlink>
      <w:r>
        <w:t xml:space="preserve"> Российской Федерации в области связи;</w:t>
      </w:r>
    </w:p>
    <w:p w:rsidR="00602990" w:rsidRDefault="00602990">
      <w:pPr>
        <w:pStyle w:val="ConsPlusNormal"/>
        <w:jc w:val="both"/>
      </w:pPr>
      <w:r>
        <w:t xml:space="preserve">(пп. 28 введен Федеральным </w:t>
      </w:r>
      <w:hyperlink r:id="rId6467" w:history="1">
        <w:r>
          <w:rPr>
            <w:color w:val="0000FF"/>
          </w:rPr>
          <w:t>законом</w:t>
        </w:r>
      </w:hyperlink>
      <w:r>
        <w:t xml:space="preserve"> от 07.07.2003 N 117-ФЗ)</w:t>
      </w:r>
    </w:p>
    <w:p w:rsidR="00602990" w:rsidRDefault="00602990">
      <w:pPr>
        <w:pStyle w:val="ConsPlusNormal"/>
        <w:spacing w:before="160"/>
        <w:ind w:firstLine="540"/>
        <w:jc w:val="both"/>
      </w:pPr>
      <w:r>
        <w:t xml:space="preserve">29) в виде имущества, включая денежные средства, и (или) имущественных прав, которые получены </w:t>
      </w:r>
      <w:hyperlink r:id="rId6468" w:history="1">
        <w:r>
          <w:rPr>
            <w:color w:val="0000FF"/>
          </w:rPr>
          <w:t>ипотечным агентом</w:t>
        </w:r>
      </w:hyperlink>
      <w:r>
        <w:t xml:space="preserve"> или специализированным обществом в связи с их уставной деятельностью;</w:t>
      </w:r>
    </w:p>
    <w:p w:rsidR="00602990" w:rsidRDefault="00602990">
      <w:pPr>
        <w:pStyle w:val="ConsPlusNormal"/>
        <w:jc w:val="both"/>
      </w:pPr>
      <w:r>
        <w:t xml:space="preserve">(пп. 29 введен Федеральным </w:t>
      </w:r>
      <w:hyperlink r:id="rId6469" w:history="1">
        <w:r>
          <w:rPr>
            <w:color w:val="0000FF"/>
          </w:rPr>
          <w:t>законом</w:t>
        </w:r>
      </w:hyperlink>
      <w:r>
        <w:t xml:space="preserve"> от 20.08.2004 N 105-ФЗ, в ред. Федерального </w:t>
      </w:r>
      <w:hyperlink r:id="rId6470" w:history="1">
        <w:r>
          <w:rPr>
            <w:color w:val="0000FF"/>
          </w:rPr>
          <w:t>закона</w:t>
        </w:r>
      </w:hyperlink>
      <w:r>
        <w:t xml:space="preserve"> от 21.12.2013 N 379-ФЗ)</w:t>
      </w:r>
    </w:p>
    <w:p w:rsidR="00602990" w:rsidRDefault="00602990">
      <w:pPr>
        <w:pStyle w:val="ConsPlusNormal"/>
        <w:spacing w:before="160"/>
        <w:ind w:firstLine="540"/>
        <w:jc w:val="both"/>
      </w:pPr>
      <w:bookmarkStart w:id="1283" w:name="Par10328"/>
      <w:bookmarkEnd w:id="1283"/>
      <w:r>
        <w:t xml:space="preserve">30) утратил силу с 1 января 2012 года. - Федеральный </w:t>
      </w:r>
      <w:hyperlink r:id="rId6471" w:history="1">
        <w:r>
          <w:rPr>
            <w:color w:val="0000FF"/>
          </w:rPr>
          <w:t>закон</w:t>
        </w:r>
      </w:hyperlink>
      <w:r>
        <w:t xml:space="preserve"> от 29.11.2010 N 313-ФЗ;</w:t>
      </w:r>
    </w:p>
    <w:p w:rsidR="00602990" w:rsidRDefault="00602990">
      <w:pPr>
        <w:pStyle w:val="ConsPlusNormal"/>
        <w:spacing w:before="16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602990" w:rsidRDefault="00602990">
      <w:pPr>
        <w:pStyle w:val="ConsPlusNormal"/>
        <w:jc w:val="both"/>
      </w:pPr>
      <w:r>
        <w:t xml:space="preserve">(пп. 31 введен Федеральным </w:t>
      </w:r>
      <w:hyperlink r:id="rId6472" w:history="1">
        <w:r>
          <w:rPr>
            <w:color w:val="0000FF"/>
          </w:rPr>
          <w:t>законом</w:t>
        </w:r>
      </w:hyperlink>
      <w:r>
        <w:t xml:space="preserve"> от 29.12.2004 N 204-ФЗ, в ред. Федерального </w:t>
      </w:r>
      <w:hyperlink r:id="rId6473" w:history="1">
        <w:r>
          <w:rPr>
            <w:color w:val="0000FF"/>
          </w:rPr>
          <w:t>закона</w:t>
        </w:r>
      </w:hyperlink>
      <w:r>
        <w:t xml:space="preserve"> от 30.11.2011 N 359-ФЗ)</w:t>
      </w:r>
    </w:p>
    <w:p w:rsidR="00602990" w:rsidRDefault="00602990">
      <w:pPr>
        <w:pStyle w:val="ConsPlusNormal"/>
        <w:spacing w:before="16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474"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02990" w:rsidRDefault="00602990">
      <w:pPr>
        <w:pStyle w:val="ConsPlusNormal"/>
        <w:jc w:val="both"/>
      </w:pPr>
      <w:r>
        <w:t xml:space="preserve">(пп. 32 введен Федеральным </w:t>
      </w:r>
      <w:hyperlink r:id="rId6475" w:history="1">
        <w:r>
          <w:rPr>
            <w:color w:val="0000FF"/>
          </w:rPr>
          <w:t>законом</w:t>
        </w:r>
      </w:hyperlink>
      <w:r>
        <w:t xml:space="preserve"> от 06.06.2005 N 58-ФЗ, в ред. Федерального </w:t>
      </w:r>
      <w:hyperlink r:id="rId6476" w:history="1">
        <w:r>
          <w:rPr>
            <w:color w:val="0000FF"/>
          </w:rPr>
          <w:t>закона</w:t>
        </w:r>
      </w:hyperlink>
      <w:r>
        <w:t xml:space="preserve"> от 26.11.2008 N 224-ФЗ)</w:t>
      </w:r>
    </w:p>
    <w:p w:rsidR="00602990" w:rsidRDefault="00602990">
      <w:pPr>
        <w:pStyle w:val="ConsPlusNormal"/>
        <w:spacing w:before="160"/>
        <w:ind w:firstLine="540"/>
        <w:jc w:val="both"/>
      </w:pPr>
      <w:bookmarkStart w:id="1284" w:name="Par10333"/>
      <w:bookmarkEnd w:id="1284"/>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02990" w:rsidRDefault="00602990">
      <w:pPr>
        <w:pStyle w:val="ConsPlusNormal"/>
        <w:jc w:val="both"/>
      </w:pPr>
      <w:r>
        <w:t xml:space="preserve">(пп. 33 введен Федеральным </w:t>
      </w:r>
      <w:hyperlink r:id="rId6479" w:history="1">
        <w:r>
          <w:rPr>
            <w:color w:val="0000FF"/>
          </w:rPr>
          <w:t>законом</w:t>
        </w:r>
      </w:hyperlink>
      <w:r>
        <w:t xml:space="preserve"> от 20.12.2005 N 168-ФЗ, в ред. Федеральных законов от 07.11.2011 </w:t>
      </w:r>
      <w:hyperlink r:id="rId6480" w:history="1">
        <w:r>
          <w:rPr>
            <w:color w:val="0000FF"/>
          </w:rPr>
          <w:t>N 305-ФЗ</w:t>
        </w:r>
      </w:hyperlink>
      <w:r>
        <w:t xml:space="preserve">, от 29.09.2019 </w:t>
      </w:r>
      <w:hyperlink r:id="rId6481" w:history="1">
        <w:r>
          <w:rPr>
            <w:color w:val="0000FF"/>
          </w:rPr>
          <w:t xml:space="preserve">N </w:t>
        </w:r>
        <w:r>
          <w:rPr>
            <w:color w:val="0000FF"/>
          </w:rPr>
          <w:lastRenderedPageBreak/>
          <w:t>324-ФЗ</w:t>
        </w:r>
      </w:hyperlink>
      <w:r>
        <w:t>)</w:t>
      </w:r>
    </w:p>
    <w:p w:rsidR="00602990" w:rsidRDefault="00602990">
      <w:pPr>
        <w:pStyle w:val="ConsPlusNormal"/>
        <w:spacing w:before="16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482"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602990" w:rsidRDefault="00602990">
      <w:pPr>
        <w:pStyle w:val="ConsPlusNormal"/>
        <w:jc w:val="both"/>
      </w:pPr>
      <w:r>
        <w:t xml:space="preserve">(в ред. Федеральных законов от 24.11.2014 </w:t>
      </w:r>
      <w:hyperlink r:id="rId6483" w:history="1">
        <w:r>
          <w:rPr>
            <w:color w:val="0000FF"/>
          </w:rPr>
          <w:t>N 366-ФЗ</w:t>
        </w:r>
      </w:hyperlink>
      <w:r>
        <w:t xml:space="preserve">, от 29.09.2019 </w:t>
      </w:r>
      <w:hyperlink r:id="rId6484" w:history="1">
        <w:r>
          <w:rPr>
            <w:color w:val="0000FF"/>
          </w:rPr>
          <w:t>N 325-ФЗ</w:t>
        </w:r>
      </w:hyperlink>
      <w:r>
        <w:t>)</w:t>
      </w:r>
    </w:p>
    <w:p w:rsidR="00602990" w:rsidRDefault="00602990">
      <w:pPr>
        <w:pStyle w:val="ConsPlusNormal"/>
        <w:spacing w:before="160"/>
        <w:ind w:firstLine="540"/>
        <w:jc w:val="both"/>
      </w:pPr>
      <w:bookmarkStart w:id="1285" w:name="Par10337"/>
      <w:bookmarkEnd w:id="1285"/>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8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48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02990" w:rsidRDefault="00602990">
      <w:pPr>
        <w:pStyle w:val="ConsPlusNormal"/>
        <w:jc w:val="both"/>
      </w:pPr>
      <w:r>
        <w:t xml:space="preserve">(пп. 33.2 введен Федеральным </w:t>
      </w:r>
      <w:hyperlink r:id="rId6487" w:history="1">
        <w:r>
          <w:rPr>
            <w:color w:val="0000FF"/>
          </w:rPr>
          <w:t>законом</w:t>
        </w:r>
      </w:hyperlink>
      <w:r>
        <w:t xml:space="preserve"> от 07.11.2011 N 305-ФЗ; в ред. Федерального </w:t>
      </w:r>
      <w:hyperlink r:id="rId6488" w:history="1">
        <w:r>
          <w:rPr>
            <w:color w:val="0000FF"/>
          </w:rPr>
          <w:t>закона</w:t>
        </w:r>
      </w:hyperlink>
      <w:r>
        <w:t xml:space="preserve"> от 29.09.2019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33.3 п. 1 ст. 251 (в ред. ФЗ от 29.10.2024 N 362-ФЗ) </w:t>
            </w:r>
            <w:hyperlink r:id="rId648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602990" w:rsidRDefault="00602990">
      <w:pPr>
        <w:pStyle w:val="ConsPlusNormal"/>
        <w:spacing w:before="16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602990" w:rsidRDefault="00602990">
      <w:pPr>
        <w:pStyle w:val="ConsPlusNormal"/>
        <w:jc w:val="both"/>
      </w:pPr>
      <w:r>
        <w:t xml:space="preserve">(пп. 33.3 в ред. Федерального </w:t>
      </w:r>
      <w:hyperlink r:id="rId6490" w:history="1">
        <w:r>
          <w:rPr>
            <w:color w:val="0000FF"/>
          </w:rPr>
          <w:t>закона</w:t>
        </w:r>
      </w:hyperlink>
      <w:r>
        <w:t xml:space="preserve"> от 29.10.2024 N 362-ФЗ)</w:t>
      </w:r>
    </w:p>
    <w:p w:rsidR="00602990" w:rsidRDefault="00602990">
      <w:pPr>
        <w:pStyle w:val="ConsPlusNormal"/>
        <w:spacing w:before="16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602990" w:rsidRDefault="00602990">
      <w:pPr>
        <w:pStyle w:val="ConsPlusNormal"/>
        <w:jc w:val="both"/>
      </w:pPr>
      <w:r>
        <w:t xml:space="preserve">(пп. 34 введен Федеральным </w:t>
      </w:r>
      <w:hyperlink r:id="rId6491" w:history="1">
        <w:r>
          <w:rPr>
            <w:color w:val="0000FF"/>
          </w:rPr>
          <w:t>законом</w:t>
        </w:r>
      </w:hyperlink>
      <w:r>
        <w:t xml:space="preserve"> от 17.05.2007 N 83-ФЗ; в ред. Федерального </w:t>
      </w:r>
      <w:hyperlink r:id="rId6492" w:history="1">
        <w:r>
          <w:rPr>
            <w:color w:val="0000FF"/>
          </w:rPr>
          <w:t>закона</w:t>
        </w:r>
      </w:hyperlink>
      <w:r>
        <w:t xml:space="preserve"> от 29.12.2017 N 466-ФЗ)</w:t>
      </w:r>
    </w:p>
    <w:p w:rsidR="00602990" w:rsidRDefault="00602990">
      <w:pPr>
        <w:pStyle w:val="ConsPlusNormal"/>
        <w:spacing w:before="160"/>
        <w:ind w:firstLine="540"/>
        <w:jc w:val="both"/>
      </w:pPr>
      <w:r>
        <w:t xml:space="preserve">34.1) доходы автономной некоммерческой организации, созданной в соответствии с Федеральным </w:t>
      </w:r>
      <w:hyperlink r:id="rId649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990" w:rsidRDefault="00602990">
      <w:pPr>
        <w:pStyle w:val="ConsPlusNormal"/>
        <w:jc w:val="both"/>
      </w:pPr>
      <w:r>
        <w:t xml:space="preserve">(пп. 34.1 введен Федеральным </w:t>
      </w:r>
      <w:hyperlink r:id="rId6494" w:history="1">
        <w:r>
          <w:rPr>
            <w:color w:val="0000FF"/>
          </w:rPr>
          <w:t>законом</w:t>
        </w:r>
      </w:hyperlink>
      <w:r>
        <w:t xml:space="preserve"> от 20.04.2014 N 78-ФЗ)</w:t>
      </w:r>
    </w:p>
    <w:p w:rsidR="00602990" w:rsidRDefault="00602990">
      <w:pPr>
        <w:pStyle w:val="ConsPlusNormal"/>
        <w:spacing w:before="16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49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02990" w:rsidRDefault="00602990">
      <w:pPr>
        <w:pStyle w:val="ConsPlusNormal"/>
        <w:jc w:val="both"/>
      </w:pPr>
      <w:r>
        <w:t xml:space="preserve">(пп. 34.2 введен Федеральным </w:t>
      </w:r>
      <w:hyperlink r:id="rId6496" w:history="1">
        <w:r>
          <w:rPr>
            <w:color w:val="0000FF"/>
          </w:rPr>
          <w:t>законом</w:t>
        </w:r>
      </w:hyperlink>
      <w:r>
        <w:t xml:space="preserve"> от 20.04.2014 N 78-ФЗ)</w:t>
      </w:r>
    </w:p>
    <w:p w:rsidR="00602990" w:rsidRDefault="00602990">
      <w:pPr>
        <w:pStyle w:val="ConsPlusNormal"/>
        <w:spacing w:before="16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497" w:history="1">
        <w:r>
          <w:rPr>
            <w:color w:val="0000FF"/>
          </w:rPr>
          <w:t>участников накопительно-ипотечной системы</w:t>
        </w:r>
      </w:hyperlink>
      <w:r>
        <w:t xml:space="preserve"> жилищного обеспечения военнослужащих;</w:t>
      </w:r>
    </w:p>
    <w:p w:rsidR="00602990" w:rsidRDefault="00602990">
      <w:pPr>
        <w:pStyle w:val="ConsPlusNormal"/>
        <w:jc w:val="both"/>
      </w:pPr>
      <w:r>
        <w:t xml:space="preserve">(пп. 35 введен Федеральным </w:t>
      </w:r>
      <w:hyperlink r:id="rId6498" w:history="1">
        <w:r>
          <w:rPr>
            <w:color w:val="0000FF"/>
          </w:rPr>
          <w:t>законом</w:t>
        </w:r>
      </w:hyperlink>
      <w:r>
        <w:t xml:space="preserve"> от 04.12.2007 N 324-ФЗ)</w:t>
      </w:r>
    </w:p>
    <w:p w:rsidR="00602990" w:rsidRDefault="00602990">
      <w:pPr>
        <w:pStyle w:val="ConsPlusNormal"/>
        <w:spacing w:before="160"/>
        <w:ind w:firstLine="540"/>
        <w:jc w:val="both"/>
      </w:pPr>
      <w:r>
        <w:t xml:space="preserve">36) утратил силу с 1 января 2017 года. - Федеральный </w:t>
      </w:r>
      <w:hyperlink r:id="rId6499" w:history="1">
        <w:r>
          <w:rPr>
            <w:color w:val="0000FF"/>
          </w:rPr>
          <w:t>закон</w:t>
        </w:r>
      </w:hyperlink>
      <w:r>
        <w:t xml:space="preserve"> от 01.12.2007 N 310-ФЗ;</w:t>
      </w:r>
    </w:p>
    <w:p w:rsidR="00602990" w:rsidRDefault="00602990">
      <w:pPr>
        <w:pStyle w:val="ConsPlusNormal"/>
        <w:spacing w:before="160"/>
        <w:ind w:firstLine="540"/>
        <w:jc w:val="both"/>
      </w:pPr>
      <w:r>
        <w:t xml:space="preserve">36.1) утратил силу с 1 января 2017 года. - Федеральный </w:t>
      </w:r>
      <w:hyperlink r:id="rId6500" w:history="1">
        <w:r>
          <w:rPr>
            <w:color w:val="0000FF"/>
          </w:rPr>
          <w:t>закон</w:t>
        </w:r>
      </w:hyperlink>
      <w:r>
        <w:t xml:space="preserve"> от 30.07.2010 N 242-ФЗ;</w:t>
      </w:r>
    </w:p>
    <w:p w:rsidR="00602990" w:rsidRDefault="00602990">
      <w:pPr>
        <w:pStyle w:val="ConsPlusNormal"/>
        <w:spacing w:before="160"/>
        <w:ind w:firstLine="540"/>
        <w:jc w:val="both"/>
      </w:pPr>
      <w:r>
        <w:t xml:space="preserve">37) в виде имущества и (или) имущественных прав, полученных по концессионному </w:t>
      </w:r>
      <w:hyperlink r:id="rId6501" w:history="1">
        <w:r>
          <w:rPr>
            <w:color w:val="0000FF"/>
          </w:rPr>
          <w:t>соглашению</w:t>
        </w:r>
      </w:hyperlink>
      <w:r>
        <w:t xml:space="preserve">, </w:t>
      </w:r>
      <w:hyperlink r:id="rId6502"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602990" w:rsidRDefault="00602990">
      <w:pPr>
        <w:pStyle w:val="ConsPlusNormal"/>
        <w:jc w:val="both"/>
      </w:pPr>
      <w:r>
        <w:t xml:space="preserve">(пп. 37 в ред. Федерального </w:t>
      </w:r>
      <w:hyperlink r:id="rId6503" w:history="1">
        <w:r>
          <w:rPr>
            <w:color w:val="0000FF"/>
          </w:rPr>
          <w:t>закона</w:t>
        </w:r>
      </w:hyperlink>
      <w:r>
        <w:t xml:space="preserve"> от 25.12.2018 N 493-ФЗ)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пп. 38 п. 1 ст. 251 (в ред. 25.12.2018) утрачивает силу (</w:t>
            </w:r>
            <w:hyperlink r:id="rId6504" w:history="1">
              <w:r>
                <w:rPr>
                  <w:color w:val="0000FF"/>
                </w:rPr>
                <w:t>ФЗ</w:t>
              </w:r>
            </w:hyperlink>
            <w:r>
              <w:rPr>
                <w:color w:val="392C69"/>
              </w:rPr>
              <w:t xml:space="preserve"> от 29.12.2015 N 398-ФЗ). С указанной даты пп. 38 п. 1 ст. 251 будет действовать в предыдущей </w:t>
            </w:r>
            <w:hyperlink r:id="rId6505"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50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02990" w:rsidRDefault="00602990">
      <w:pPr>
        <w:pStyle w:val="ConsPlusNormal"/>
        <w:jc w:val="both"/>
      </w:pPr>
      <w:r>
        <w:t xml:space="preserve">(пп. 38 в ред. Федерального </w:t>
      </w:r>
      <w:hyperlink r:id="rId6507" w:history="1">
        <w:r>
          <w:rPr>
            <w:color w:val="0000FF"/>
          </w:rPr>
          <w:t>закона</w:t>
        </w:r>
      </w:hyperlink>
      <w:r>
        <w:t xml:space="preserve"> от 29.12.2015 N 398-ФЗ (ред. 25.12.2018))</w:t>
      </w:r>
    </w:p>
    <w:p w:rsidR="00602990" w:rsidRDefault="00602990">
      <w:pPr>
        <w:pStyle w:val="ConsPlusNormal"/>
        <w:spacing w:before="16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5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w:t>
      </w:r>
      <w:r>
        <w:lastRenderedPageBreak/>
        <w:t>причинившего вред имуществу потерпевшего;</w:t>
      </w:r>
    </w:p>
    <w:p w:rsidR="00602990" w:rsidRDefault="00602990">
      <w:pPr>
        <w:pStyle w:val="ConsPlusNormal"/>
        <w:jc w:val="both"/>
      </w:pPr>
      <w:r>
        <w:t xml:space="preserve">(пп. 39 введен Федеральным </w:t>
      </w:r>
      <w:hyperlink r:id="rId6509" w:history="1">
        <w:r>
          <w:rPr>
            <w:color w:val="0000FF"/>
          </w:rPr>
          <w:t>законом</w:t>
        </w:r>
      </w:hyperlink>
      <w:r>
        <w:t xml:space="preserve"> от 25.12.2008 N 282-ФЗ, в ред. Федерального </w:t>
      </w:r>
      <w:hyperlink r:id="rId6510" w:history="1">
        <w:r>
          <w:rPr>
            <w:color w:val="0000FF"/>
          </w:rPr>
          <w:t>закона</w:t>
        </w:r>
      </w:hyperlink>
      <w:r>
        <w:t xml:space="preserve"> от 15.11.2010 N 300-ФЗ)</w:t>
      </w:r>
    </w:p>
    <w:p w:rsidR="00602990" w:rsidRDefault="00602990">
      <w:pPr>
        <w:pStyle w:val="ConsPlusNormal"/>
        <w:spacing w:before="16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02990" w:rsidRDefault="00602990">
      <w:pPr>
        <w:pStyle w:val="ConsPlusNormal"/>
        <w:jc w:val="both"/>
      </w:pPr>
      <w:r>
        <w:t xml:space="preserve">(пп. 40 введен Федеральным </w:t>
      </w:r>
      <w:hyperlink r:id="rId6511" w:history="1">
        <w:r>
          <w:rPr>
            <w:color w:val="0000FF"/>
          </w:rPr>
          <w:t>законом</w:t>
        </w:r>
      </w:hyperlink>
      <w:r>
        <w:t xml:space="preserve"> от 17.07.2009 N 161-ФЗ)</w:t>
      </w:r>
    </w:p>
    <w:p w:rsidR="00602990" w:rsidRDefault="00602990">
      <w:pPr>
        <w:pStyle w:val="ConsPlusNormal"/>
        <w:spacing w:before="160"/>
        <w:ind w:firstLine="540"/>
        <w:jc w:val="both"/>
      </w:pPr>
      <w:r>
        <w:t xml:space="preserve">40.1) применялся по 31 декабря 2020 года. - Федеральный </w:t>
      </w:r>
      <w:hyperlink r:id="rId6512" w:history="1">
        <w:r>
          <w:rPr>
            <w:color w:val="0000FF"/>
          </w:rPr>
          <w:t>закон</w:t>
        </w:r>
      </w:hyperlink>
      <w:r>
        <w:t xml:space="preserve"> от 26.03.2020 N 68-ФЗ;</w:t>
      </w:r>
    </w:p>
    <w:p w:rsidR="00602990" w:rsidRDefault="00602990">
      <w:pPr>
        <w:pStyle w:val="ConsPlusNormal"/>
        <w:spacing w:before="16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02990" w:rsidRDefault="00602990">
      <w:pPr>
        <w:pStyle w:val="ConsPlusNormal"/>
        <w:spacing w:before="160"/>
        <w:ind w:firstLine="540"/>
        <w:jc w:val="both"/>
      </w:pPr>
      <w:r>
        <w:t>доходы от реализации рекламных услуг, в том числе спонсорской рекламы;</w:t>
      </w:r>
    </w:p>
    <w:p w:rsidR="00602990" w:rsidRDefault="00602990">
      <w:pPr>
        <w:pStyle w:val="ConsPlusNormal"/>
        <w:spacing w:before="16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02990" w:rsidRDefault="00602990">
      <w:pPr>
        <w:pStyle w:val="ConsPlusNormal"/>
        <w:spacing w:before="16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02990" w:rsidRDefault="00602990">
      <w:pPr>
        <w:pStyle w:val="ConsPlusNormal"/>
        <w:spacing w:before="160"/>
        <w:ind w:firstLine="540"/>
        <w:jc w:val="both"/>
      </w:pPr>
      <w:r>
        <w:t>доходы, полученные от размещения временно свободных денежных средств.</w:t>
      </w:r>
    </w:p>
    <w:p w:rsidR="00602990" w:rsidRDefault="00602990">
      <w:pPr>
        <w:pStyle w:val="ConsPlusNormal"/>
        <w:spacing w:before="16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513" w:history="1">
        <w:r>
          <w:rPr>
            <w:color w:val="0000FF"/>
          </w:rPr>
          <w:t>статьями 11</w:t>
        </w:r>
      </w:hyperlink>
      <w:r>
        <w:t xml:space="preserve"> и </w:t>
      </w:r>
      <w:hyperlink r:id="rId6514"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02990" w:rsidRDefault="00602990">
      <w:pPr>
        <w:pStyle w:val="ConsPlusNormal"/>
        <w:jc w:val="both"/>
      </w:pPr>
      <w:r>
        <w:t xml:space="preserve">(пп. 41 в ред. Федерального </w:t>
      </w:r>
      <w:hyperlink r:id="rId6515" w:history="1">
        <w:r>
          <w:rPr>
            <w:color w:val="0000FF"/>
          </w:rPr>
          <w:t>закона</w:t>
        </w:r>
      </w:hyperlink>
      <w:r>
        <w:t xml:space="preserve"> от 08.06.2015 N 150-ФЗ)</w:t>
      </w:r>
    </w:p>
    <w:p w:rsidR="00602990" w:rsidRDefault="00602990">
      <w:pPr>
        <w:pStyle w:val="ConsPlusNormal"/>
        <w:spacing w:before="16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5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5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10812"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02990" w:rsidRDefault="00602990">
      <w:pPr>
        <w:pStyle w:val="ConsPlusNormal"/>
        <w:jc w:val="both"/>
      </w:pPr>
      <w:r>
        <w:t xml:space="preserve">(пп. 42 введен Федеральным </w:t>
      </w:r>
      <w:hyperlink r:id="rId6518" w:history="1">
        <w:r>
          <w:rPr>
            <w:color w:val="0000FF"/>
          </w:rPr>
          <w:t>законом</w:t>
        </w:r>
      </w:hyperlink>
      <w:r>
        <w:t xml:space="preserve"> от 21.11.2011 N 328-ФЗ)</w:t>
      </w:r>
    </w:p>
    <w:p w:rsidR="00602990" w:rsidRDefault="00602990">
      <w:pPr>
        <w:pStyle w:val="ConsPlusNormal"/>
        <w:spacing w:before="16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5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02990" w:rsidRDefault="00602990">
      <w:pPr>
        <w:pStyle w:val="ConsPlusNormal"/>
        <w:jc w:val="both"/>
      </w:pPr>
      <w:r>
        <w:t xml:space="preserve">(пп. 43 введен Федеральным </w:t>
      </w:r>
      <w:hyperlink r:id="rId6520" w:history="1">
        <w:r>
          <w:rPr>
            <w:color w:val="0000FF"/>
          </w:rPr>
          <w:t>законом</w:t>
        </w:r>
      </w:hyperlink>
      <w:r>
        <w:t xml:space="preserve"> от 21.11.2011 N 328-ФЗ)</w:t>
      </w:r>
    </w:p>
    <w:p w:rsidR="00602990" w:rsidRDefault="00602990">
      <w:pPr>
        <w:pStyle w:val="ConsPlusNormal"/>
        <w:spacing w:before="16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02990" w:rsidRDefault="00602990">
      <w:pPr>
        <w:pStyle w:val="ConsPlusNormal"/>
        <w:jc w:val="both"/>
      </w:pPr>
      <w:r>
        <w:t xml:space="preserve">(пп. 44 введен Федеральным </w:t>
      </w:r>
      <w:hyperlink r:id="rId6521" w:history="1">
        <w:r>
          <w:rPr>
            <w:color w:val="0000FF"/>
          </w:rPr>
          <w:t>законом</w:t>
        </w:r>
      </w:hyperlink>
      <w:r>
        <w:t xml:space="preserve"> от 16.11.2011 N 321-ФЗ)</w:t>
      </w:r>
    </w:p>
    <w:p w:rsidR="00602990" w:rsidRDefault="00602990">
      <w:pPr>
        <w:pStyle w:val="ConsPlusNormal"/>
        <w:spacing w:before="16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52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523"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524" w:history="1">
        <w:r>
          <w:rPr>
            <w:color w:val="0000FF"/>
          </w:rPr>
          <w:t>законом</w:t>
        </w:r>
      </w:hyperlink>
      <w:r>
        <w:t>, составляет не менее 90 процентов суммы всех доходов за соответствующий налоговый период;</w:t>
      </w:r>
    </w:p>
    <w:p w:rsidR="00602990" w:rsidRDefault="00602990">
      <w:pPr>
        <w:pStyle w:val="ConsPlusNormal"/>
        <w:jc w:val="both"/>
      </w:pPr>
      <w:r>
        <w:t xml:space="preserve">(пп. 45 в ред. Федерального </w:t>
      </w:r>
      <w:hyperlink r:id="rId6525" w:history="1">
        <w:r>
          <w:rPr>
            <w:color w:val="0000FF"/>
          </w:rPr>
          <w:t>закона</w:t>
        </w:r>
      </w:hyperlink>
      <w:r>
        <w:t xml:space="preserve"> от 01.05.2019 N 101-ФЗ)</w:t>
      </w:r>
    </w:p>
    <w:p w:rsidR="00602990" w:rsidRDefault="00602990">
      <w:pPr>
        <w:pStyle w:val="ConsPlusNormal"/>
        <w:spacing w:before="160"/>
        <w:ind w:firstLine="540"/>
        <w:jc w:val="both"/>
      </w:pPr>
      <w:r>
        <w:lastRenderedPageBreak/>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02990" w:rsidRDefault="00602990">
      <w:pPr>
        <w:pStyle w:val="ConsPlusNormal"/>
        <w:jc w:val="both"/>
      </w:pPr>
      <w:r>
        <w:t xml:space="preserve">(пп. 46 введен Федеральным </w:t>
      </w:r>
      <w:hyperlink r:id="rId6526" w:history="1">
        <w:r>
          <w:rPr>
            <w:color w:val="0000FF"/>
          </w:rPr>
          <w:t>законом</w:t>
        </w:r>
      </w:hyperlink>
      <w:r>
        <w:t xml:space="preserve"> от 21.02.2014 N 17-ФЗ)</w:t>
      </w:r>
    </w:p>
    <w:p w:rsidR="00602990" w:rsidRDefault="00602990">
      <w:pPr>
        <w:pStyle w:val="ConsPlusNormal"/>
        <w:spacing w:before="16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02990" w:rsidRDefault="00602990">
      <w:pPr>
        <w:pStyle w:val="ConsPlusNormal"/>
        <w:jc w:val="both"/>
      </w:pPr>
      <w:r>
        <w:t xml:space="preserve">(пп. 47 введен Федеральным </w:t>
      </w:r>
      <w:hyperlink r:id="rId6527" w:history="1">
        <w:r>
          <w:rPr>
            <w:color w:val="0000FF"/>
          </w:rPr>
          <w:t>законом</w:t>
        </w:r>
      </w:hyperlink>
      <w:r>
        <w:t xml:space="preserve"> от 23.06.2014 N 167-ФЗ)</w:t>
      </w:r>
    </w:p>
    <w:p w:rsidR="00602990" w:rsidRDefault="00602990">
      <w:pPr>
        <w:pStyle w:val="ConsPlusNormal"/>
        <w:spacing w:before="16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602990" w:rsidRDefault="00602990">
      <w:pPr>
        <w:pStyle w:val="ConsPlusNormal"/>
        <w:jc w:val="both"/>
      </w:pPr>
      <w:r>
        <w:t xml:space="preserve">(пп. 48 введен Федеральным </w:t>
      </w:r>
      <w:hyperlink r:id="rId6528" w:history="1">
        <w:r>
          <w:rPr>
            <w:color w:val="0000FF"/>
          </w:rPr>
          <w:t>законом</w:t>
        </w:r>
      </w:hyperlink>
      <w:r>
        <w:t xml:space="preserve"> от 23.06.2014 N 167-ФЗ; в ред. Федерального </w:t>
      </w:r>
      <w:hyperlink r:id="rId6529" w:history="1">
        <w:r>
          <w:rPr>
            <w:color w:val="0000FF"/>
          </w:rPr>
          <w:t>закона</w:t>
        </w:r>
      </w:hyperlink>
      <w:r>
        <w:t xml:space="preserve"> от 03.07.2016 N 243-ФЗ)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48.1 п. 1 ст. 251 (в ред. ФЗ от 23.03.2024 N 58-ФЗ) </w:t>
            </w:r>
            <w:hyperlink r:id="rId6530"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602990" w:rsidRDefault="00602990">
      <w:pPr>
        <w:pStyle w:val="ConsPlusNormal"/>
        <w:jc w:val="both"/>
      </w:pPr>
      <w:r>
        <w:t xml:space="preserve">(пп. 48.1 введен Федеральным </w:t>
      </w:r>
      <w:hyperlink r:id="rId6531" w:history="1">
        <w:r>
          <w:rPr>
            <w:color w:val="0000FF"/>
          </w:rPr>
          <w:t>законом</w:t>
        </w:r>
      </w:hyperlink>
      <w:r>
        <w:t xml:space="preserve"> от 23.03.2024 N 58-ФЗ)</w:t>
      </w:r>
    </w:p>
    <w:p w:rsidR="00602990" w:rsidRDefault="00602990">
      <w:pPr>
        <w:pStyle w:val="ConsPlusNormal"/>
        <w:spacing w:before="16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02990" w:rsidRDefault="00602990">
      <w:pPr>
        <w:pStyle w:val="ConsPlusNormal"/>
        <w:jc w:val="both"/>
      </w:pPr>
      <w:r>
        <w:t xml:space="preserve">(пп. 49 введен Федеральным </w:t>
      </w:r>
      <w:hyperlink r:id="rId6532" w:history="1">
        <w:r>
          <w:rPr>
            <w:color w:val="0000FF"/>
          </w:rPr>
          <w:t>законом</w:t>
        </w:r>
      </w:hyperlink>
      <w:r>
        <w:t xml:space="preserve"> от 23.06.2014 N 167-ФЗ)</w:t>
      </w:r>
    </w:p>
    <w:p w:rsidR="00602990" w:rsidRDefault="00602990">
      <w:pPr>
        <w:pStyle w:val="ConsPlusNormal"/>
        <w:spacing w:before="16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ar13475" w:history="1">
        <w:r>
          <w:rPr>
            <w:color w:val="0000FF"/>
          </w:rPr>
          <w:t>подпунктом 2 пункта 3 статьи 284</w:t>
        </w:r>
      </w:hyperlink>
      <w:r>
        <w:t xml:space="preserve"> настоящего Кодекса с учетом порядка, предусмотренного </w:t>
      </w:r>
      <w:hyperlink w:anchor="Par15534" w:history="1">
        <w:r>
          <w:rPr>
            <w:color w:val="0000FF"/>
          </w:rPr>
          <w:t>статьей 312</w:t>
        </w:r>
      </w:hyperlink>
      <w:r>
        <w:t xml:space="preserve"> настоящего Кодекса.</w:t>
      </w:r>
    </w:p>
    <w:p w:rsidR="00602990" w:rsidRDefault="00602990">
      <w:pPr>
        <w:pStyle w:val="ConsPlusNormal"/>
        <w:jc w:val="both"/>
      </w:pPr>
      <w:r>
        <w:t xml:space="preserve">(в ред. Федеральных законов от 03.08.2018 </w:t>
      </w:r>
      <w:hyperlink r:id="rId6533" w:history="1">
        <w:r>
          <w:rPr>
            <w:color w:val="0000FF"/>
          </w:rPr>
          <w:t>N 294-ФЗ</w:t>
        </w:r>
      </w:hyperlink>
      <w:r>
        <w:t xml:space="preserve">, от 23.11.2020 </w:t>
      </w:r>
      <w:hyperlink r:id="rId6534" w:history="1">
        <w:r>
          <w:rPr>
            <w:color w:val="0000FF"/>
          </w:rPr>
          <w:t>N 374-ФЗ</w:t>
        </w:r>
      </w:hyperlink>
      <w:r>
        <w:t>)</w:t>
      </w:r>
    </w:p>
    <w:p w:rsidR="00602990" w:rsidRDefault="00602990">
      <w:pPr>
        <w:pStyle w:val="ConsPlusNormal"/>
        <w:spacing w:before="16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602990" w:rsidRDefault="00602990">
      <w:pPr>
        <w:pStyle w:val="ConsPlusNormal"/>
        <w:jc w:val="both"/>
      </w:pPr>
      <w:r>
        <w:t xml:space="preserve">(в ред. Федеральных законов от 03.08.2018 </w:t>
      </w:r>
      <w:hyperlink r:id="rId6535" w:history="1">
        <w:r>
          <w:rPr>
            <w:color w:val="0000FF"/>
          </w:rPr>
          <w:t>N 294-ФЗ</w:t>
        </w:r>
      </w:hyperlink>
      <w:r>
        <w:t xml:space="preserve">, от 23.11.2020 </w:t>
      </w:r>
      <w:hyperlink r:id="rId6536" w:history="1">
        <w:r>
          <w:rPr>
            <w:color w:val="0000FF"/>
          </w:rPr>
          <w:t>N 374-ФЗ</w:t>
        </w:r>
      </w:hyperlink>
      <w:r>
        <w:t>)</w:t>
      </w:r>
    </w:p>
    <w:p w:rsidR="00602990" w:rsidRDefault="00602990">
      <w:pPr>
        <w:pStyle w:val="ConsPlusNormal"/>
        <w:jc w:val="both"/>
      </w:pPr>
      <w:r>
        <w:t xml:space="preserve">(пп. 50 в ред. Федерального </w:t>
      </w:r>
      <w:hyperlink r:id="rId6537" w:history="1">
        <w:r>
          <w:rPr>
            <w:color w:val="0000FF"/>
          </w:rPr>
          <w:t>закона</w:t>
        </w:r>
      </w:hyperlink>
      <w:r>
        <w:t xml:space="preserve"> от 15.02.2016 N 32-ФЗ)</w:t>
      </w:r>
    </w:p>
    <w:p w:rsidR="00602990" w:rsidRDefault="00602990">
      <w:pPr>
        <w:pStyle w:val="ConsPlusNormal"/>
        <w:spacing w:before="160"/>
        <w:ind w:firstLine="540"/>
        <w:jc w:val="both"/>
      </w:pPr>
      <w:bookmarkStart w:id="1286" w:name="Par10397"/>
      <w:bookmarkEnd w:id="1286"/>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ar15580" w:history="1">
        <w:r>
          <w:rPr>
            <w:color w:val="0000FF"/>
          </w:rPr>
          <w:t>пунктом 1.6 статьи 312</w:t>
        </w:r>
      </w:hyperlink>
      <w:r>
        <w:t xml:space="preserve"> настоящего Кодекса;</w:t>
      </w:r>
    </w:p>
    <w:p w:rsidR="00602990" w:rsidRDefault="00602990">
      <w:pPr>
        <w:pStyle w:val="ConsPlusNormal"/>
        <w:jc w:val="both"/>
      </w:pPr>
      <w:r>
        <w:t xml:space="preserve">(пп. 50.1 введен Федеральным </w:t>
      </w:r>
      <w:hyperlink r:id="rId6538" w:history="1">
        <w:r>
          <w:rPr>
            <w:color w:val="0000FF"/>
          </w:rPr>
          <w:t>законом</w:t>
        </w:r>
      </w:hyperlink>
      <w:r>
        <w:t xml:space="preserve"> от 25.12.2018 N 493-ФЗ)</w:t>
      </w:r>
    </w:p>
    <w:p w:rsidR="00602990" w:rsidRDefault="00602990">
      <w:pPr>
        <w:pStyle w:val="ConsPlusNormal"/>
        <w:spacing w:before="16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602990" w:rsidRDefault="00602990">
      <w:pPr>
        <w:pStyle w:val="ConsPlusNormal"/>
        <w:jc w:val="both"/>
      </w:pPr>
      <w:r>
        <w:t xml:space="preserve">(пп. 51 в ред. Федерального </w:t>
      </w:r>
      <w:hyperlink r:id="rId6539" w:history="1">
        <w:r>
          <w:rPr>
            <w:color w:val="0000FF"/>
          </w:rPr>
          <w:t>закона</w:t>
        </w:r>
      </w:hyperlink>
      <w:r>
        <w:t xml:space="preserve"> от 02.11.2023 N 523-ФЗ)</w:t>
      </w:r>
    </w:p>
    <w:p w:rsidR="00602990" w:rsidRDefault="00602990">
      <w:pPr>
        <w:pStyle w:val="ConsPlusNormal"/>
        <w:spacing w:before="16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602990" w:rsidRDefault="00602990">
      <w:pPr>
        <w:pStyle w:val="ConsPlusNormal"/>
        <w:jc w:val="both"/>
      </w:pPr>
      <w:r>
        <w:t xml:space="preserve">(пп. 51.1 введен Федеральным </w:t>
      </w:r>
      <w:hyperlink r:id="rId6540" w:history="1">
        <w:r>
          <w:rPr>
            <w:color w:val="0000FF"/>
          </w:rPr>
          <w:t>законом</w:t>
        </w:r>
      </w:hyperlink>
      <w:r>
        <w:t xml:space="preserve"> от 02.11.2023 N 523-ФЗ)</w:t>
      </w:r>
    </w:p>
    <w:p w:rsidR="00602990" w:rsidRDefault="00602990">
      <w:pPr>
        <w:pStyle w:val="ConsPlusNormal"/>
        <w:spacing w:before="16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602990" w:rsidRDefault="00602990">
      <w:pPr>
        <w:pStyle w:val="ConsPlusNormal"/>
        <w:jc w:val="both"/>
      </w:pPr>
      <w:r>
        <w:t xml:space="preserve">(пп. 51.2 введен Федеральным </w:t>
      </w:r>
      <w:hyperlink r:id="rId6541" w:history="1">
        <w:r>
          <w:rPr>
            <w:color w:val="0000FF"/>
          </w:rPr>
          <w:t>законом</w:t>
        </w:r>
      </w:hyperlink>
      <w:r>
        <w:t xml:space="preserve"> от 02.11.2023 N 523-ФЗ)</w:t>
      </w:r>
    </w:p>
    <w:p w:rsidR="00602990" w:rsidRDefault="00602990">
      <w:pPr>
        <w:pStyle w:val="ConsPlusNormal"/>
        <w:spacing w:before="160"/>
        <w:ind w:firstLine="540"/>
        <w:jc w:val="both"/>
      </w:pPr>
      <w:bookmarkStart w:id="1287" w:name="Par10405"/>
      <w:bookmarkEnd w:id="1287"/>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542" w:history="1">
        <w:r>
          <w:rPr>
            <w:color w:val="0000FF"/>
          </w:rPr>
          <w:t>статьями 3</w:t>
        </w:r>
      </w:hyperlink>
      <w:r>
        <w:t xml:space="preserve"> - </w:t>
      </w:r>
      <w:hyperlink r:id="rId654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02990" w:rsidRDefault="00602990">
      <w:pPr>
        <w:pStyle w:val="ConsPlusNormal"/>
        <w:jc w:val="both"/>
      </w:pPr>
      <w:r>
        <w:t xml:space="preserve">(в ред. Федерального </w:t>
      </w:r>
      <w:hyperlink r:id="rId6544" w:history="1">
        <w:r>
          <w:rPr>
            <w:color w:val="0000FF"/>
          </w:rPr>
          <w:t>закона</w:t>
        </w:r>
      </w:hyperlink>
      <w:r>
        <w:t xml:space="preserve"> от 28.11.2015 N 326-ФЗ)</w:t>
      </w:r>
    </w:p>
    <w:p w:rsidR="00602990" w:rsidRDefault="00602990">
      <w:pPr>
        <w:pStyle w:val="ConsPlusNormal"/>
        <w:spacing w:before="160"/>
        <w:ind w:firstLine="540"/>
        <w:jc w:val="both"/>
      </w:pPr>
      <w:bookmarkStart w:id="1288" w:name="Par10407"/>
      <w:bookmarkEnd w:id="1288"/>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02990" w:rsidRDefault="00602990">
      <w:pPr>
        <w:pStyle w:val="ConsPlusNormal"/>
        <w:spacing w:before="160"/>
        <w:ind w:firstLine="540"/>
        <w:jc w:val="both"/>
      </w:pPr>
      <w:bookmarkStart w:id="1289" w:name="Par10408"/>
      <w:bookmarkEnd w:id="1289"/>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02990" w:rsidRDefault="00602990">
      <w:pPr>
        <w:pStyle w:val="ConsPlusNormal"/>
        <w:spacing w:before="160"/>
        <w:ind w:firstLine="540"/>
        <w:jc w:val="both"/>
      </w:pPr>
      <w:r>
        <w:lastRenderedPageBreak/>
        <w:t xml:space="preserve">доходов в виде штрафов, уплаченных банками в связи с нарушением ими обязательств при осуществлении мер, предусмотренных </w:t>
      </w:r>
      <w:hyperlink r:id="rId6545" w:history="1">
        <w:r>
          <w:rPr>
            <w:color w:val="0000FF"/>
          </w:rPr>
          <w:t>статьями 3</w:t>
        </w:r>
      </w:hyperlink>
      <w:r>
        <w:t xml:space="preserve"> - </w:t>
      </w:r>
      <w:hyperlink r:id="rId654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990" w:rsidRDefault="00602990">
      <w:pPr>
        <w:pStyle w:val="ConsPlusNormal"/>
        <w:jc w:val="both"/>
      </w:pPr>
      <w:r>
        <w:t xml:space="preserve">(в ред. Федерального </w:t>
      </w:r>
      <w:hyperlink r:id="rId6547" w:history="1">
        <w:r>
          <w:rPr>
            <w:color w:val="0000FF"/>
          </w:rPr>
          <w:t>закона</w:t>
        </w:r>
      </w:hyperlink>
      <w:r>
        <w:t xml:space="preserve"> от 28.11.2015 N 326-ФЗ)</w:t>
      </w:r>
    </w:p>
    <w:p w:rsidR="00602990" w:rsidRDefault="00602990">
      <w:pPr>
        <w:pStyle w:val="ConsPlusNormal"/>
        <w:spacing w:before="16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02990" w:rsidRDefault="00602990">
      <w:pPr>
        <w:pStyle w:val="ConsPlusNormal"/>
        <w:jc w:val="both"/>
      </w:pPr>
      <w:r>
        <w:t xml:space="preserve">(абзац введен Федеральным </w:t>
      </w:r>
      <w:hyperlink r:id="rId6548" w:history="1">
        <w:r>
          <w:rPr>
            <w:color w:val="0000FF"/>
          </w:rPr>
          <w:t>законом</w:t>
        </w:r>
      </w:hyperlink>
      <w:r>
        <w:t xml:space="preserve"> от 28.11.2015 N 326-ФЗ)</w:t>
      </w:r>
    </w:p>
    <w:p w:rsidR="00602990" w:rsidRDefault="00602990">
      <w:pPr>
        <w:pStyle w:val="ConsPlusNormal"/>
        <w:spacing w:before="160"/>
        <w:ind w:firstLine="540"/>
        <w:jc w:val="both"/>
      </w:pPr>
      <w:bookmarkStart w:id="1290" w:name="Par10413"/>
      <w:bookmarkEnd w:id="1290"/>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02990" w:rsidRDefault="00602990">
      <w:pPr>
        <w:pStyle w:val="ConsPlusNormal"/>
        <w:jc w:val="both"/>
      </w:pPr>
      <w:r>
        <w:t xml:space="preserve">(абзац введен Федеральным </w:t>
      </w:r>
      <w:hyperlink r:id="rId6549"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ar13120" w:history="1">
        <w:r>
          <w:rPr>
            <w:color w:val="0000FF"/>
          </w:rPr>
          <w:t>пункта 5 статьи 282.1</w:t>
        </w:r>
      </w:hyperlink>
      <w:r>
        <w:t xml:space="preserve"> настоящего Кодекса.</w:t>
      </w:r>
    </w:p>
    <w:p w:rsidR="00602990" w:rsidRDefault="00602990">
      <w:pPr>
        <w:pStyle w:val="ConsPlusNormal"/>
        <w:jc w:val="both"/>
      </w:pPr>
      <w:r>
        <w:t xml:space="preserve">(абзац введен Федеральным </w:t>
      </w:r>
      <w:hyperlink r:id="rId6550"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Доходы, указанные в </w:t>
      </w:r>
      <w:hyperlink w:anchor="Par10407" w:history="1">
        <w:r>
          <w:rPr>
            <w:color w:val="0000FF"/>
          </w:rPr>
          <w:t>абзацах втором</w:t>
        </w:r>
      </w:hyperlink>
      <w:r>
        <w:t xml:space="preserve"> - </w:t>
      </w:r>
      <w:hyperlink w:anchor="Par10413"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ar10408"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551" w:history="1">
        <w:r>
          <w:rPr>
            <w:color w:val="0000FF"/>
          </w:rPr>
          <w:t>статьей 25.1</w:t>
        </w:r>
      </w:hyperlink>
      <w:r>
        <w:t xml:space="preserve"> Федерального закона "О банках и банковской деятельности";</w:t>
      </w:r>
    </w:p>
    <w:p w:rsidR="00602990" w:rsidRDefault="00602990">
      <w:pPr>
        <w:pStyle w:val="ConsPlusNormal"/>
        <w:jc w:val="both"/>
      </w:pPr>
      <w:r>
        <w:t xml:space="preserve">(в ред. Федеральных законов от 28.11.2015 </w:t>
      </w:r>
      <w:hyperlink r:id="rId6552" w:history="1">
        <w:r>
          <w:rPr>
            <w:color w:val="0000FF"/>
          </w:rPr>
          <w:t>N 326-ФЗ</w:t>
        </w:r>
      </w:hyperlink>
      <w:r>
        <w:t xml:space="preserve">, от 23.04.2018 </w:t>
      </w:r>
      <w:hyperlink r:id="rId6553" w:history="1">
        <w:r>
          <w:rPr>
            <w:color w:val="0000FF"/>
          </w:rPr>
          <w:t>N 105-ФЗ</w:t>
        </w:r>
      </w:hyperlink>
      <w:r>
        <w:t>)</w:t>
      </w:r>
    </w:p>
    <w:p w:rsidR="00602990" w:rsidRDefault="00602990">
      <w:pPr>
        <w:pStyle w:val="ConsPlusNormal"/>
        <w:jc w:val="both"/>
      </w:pPr>
      <w:r>
        <w:t xml:space="preserve">(пп. 52 введен Федеральным </w:t>
      </w:r>
      <w:hyperlink r:id="rId6554" w:history="1">
        <w:r>
          <w:rPr>
            <w:color w:val="0000FF"/>
          </w:rPr>
          <w:t>законом</w:t>
        </w:r>
      </w:hyperlink>
      <w:r>
        <w:t xml:space="preserve"> от 08.03.2015 N 32-ФЗ)</w:t>
      </w:r>
    </w:p>
    <w:p w:rsidR="00602990" w:rsidRDefault="00602990">
      <w:pPr>
        <w:pStyle w:val="ConsPlusNormal"/>
        <w:spacing w:before="16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02990" w:rsidRDefault="00602990">
      <w:pPr>
        <w:pStyle w:val="ConsPlusNormal"/>
        <w:jc w:val="both"/>
      </w:pPr>
      <w:r>
        <w:t xml:space="preserve">(в ред. Федерального </w:t>
      </w:r>
      <w:hyperlink r:id="rId6555" w:history="1">
        <w:r>
          <w:rPr>
            <w:color w:val="0000FF"/>
          </w:rPr>
          <w:t>закона</w:t>
        </w:r>
      </w:hyperlink>
      <w:r>
        <w:t xml:space="preserve"> от 28.12.2017 N 436-ФЗ)</w:t>
      </w:r>
    </w:p>
    <w:p w:rsidR="00602990" w:rsidRDefault="00602990">
      <w:pPr>
        <w:pStyle w:val="ConsPlusNormal"/>
        <w:spacing w:before="16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02990" w:rsidRDefault="00602990">
      <w:pPr>
        <w:pStyle w:val="ConsPlusNormal"/>
        <w:jc w:val="both"/>
      </w:pPr>
      <w:r>
        <w:t xml:space="preserve">(в ред. Федерального </w:t>
      </w:r>
      <w:hyperlink r:id="rId6556" w:history="1">
        <w:r>
          <w:rPr>
            <w:color w:val="0000FF"/>
          </w:rPr>
          <w:t>закона</w:t>
        </w:r>
      </w:hyperlink>
      <w:r>
        <w:t xml:space="preserve"> от 28.12.2017 N 436-ФЗ)</w:t>
      </w:r>
    </w:p>
    <w:p w:rsidR="00602990" w:rsidRDefault="00602990">
      <w:pPr>
        <w:pStyle w:val="ConsPlusNormal"/>
        <w:spacing w:before="16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02990" w:rsidRDefault="00602990">
      <w:pPr>
        <w:pStyle w:val="ConsPlusNormal"/>
        <w:spacing w:before="16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ar15308" w:history="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602990" w:rsidRDefault="00602990">
      <w:pPr>
        <w:pStyle w:val="ConsPlusNormal"/>
        <w:jc w:val="both"/>
      </w:pPr>
      <w:r>
        <w:t xml:space="preserve">(в ред. Федерального </w:t>
      </w:r>
      <w:hyperlink r:id="rId6557" w:history="1">
        <w:r>
          <w:rPr>
            <w:color w:val="0000FF"/>
          </w:rPr>
          <w:t>закона</w:t>
        </w:r>
      </w:hyperlink>
      <w:r>
        <w:t xml:space="preserve"> от 28.12.2022 N 565-ФЗ)</w:t>
      </w:r>
    </w:p>
    <w:p w:rsidR="00602990" w:rsidRDefault="00602990">
      <w:pPr>
        <w:pStyle w:val="ConsPlusNormal"/>
        <w:spacing w:before="16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02990" w:rsidRDefault="00602990">
      <w:pPr>
        <w:pStyle w:val="ConsPlusNormal"/>
        <w:jc w:val="both"/>
      </w:pPr>
      <w:r>
        <w:t xml:space="preserve">(в ред. Федерального </w:t>
      </w:r>
      <w:hyperlink r:id="rId6558" w:history="1">
        <w:r>
          <w:rPr>
            <w:color w:val="0000FF"/>
          </w:rPr>
          <w:t>закона</w:t>
        </w:r>
      </w:hyperlink>
      <w:r>
        <w:t xml:space="preserve"> от 28.12.2017 N 436-ФЗ)</w:t>
      </w:r>
    </w:p>
    <w:p w:rsidR="00602990" w:rsidRDefault="00602990">
      <w:pPr>
        <w:pStyle w:val="ConsPlusNormal"/>
        <w:jc w:val="both"/>
      </w:pPr>
      <w:r>
        <w:t xml:space="preserve">(пп. 53 введен Федеральным </w:t>
      </w:r>
      <w:hyperlink r:id="rId6559" w:history="1">
        <w:r>
          <w:rPr>
            <w:color w:val="0000FF"/>
          </w:rPr>
          <w:t>законом</w:t>
        </w:r>
      </w:hyperlink>
      <w:r>
        <w:t xml:space="preserve"> от 15.02.2016 N 32-ФЗ)</w:t>
      </w:r>
    </w:p>
    <w:p w:rsidR="00602990" w:rsidRDefault="00602990">
      <w:pPr>
        <w:pStyle w:val="ConsPlusNormal"/>
        <w:spacing w:before="160"/>
        <w:ind w:firstLine="540"/>
        <w:jc w:val="both"/>
      </w:pPr>
      <w:bookmarkStart w:id="1291" w:name="Par10430"/>
      <w:bookmarkEnd w:id="1291"/>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602990" w:rsidRDefault="00602990">
      <w:pPr>
        <w:pStyle w:val="ConsPlusNormal"/>
        <w:jc w:val="both"/>
      </w:pPr>
      <w:r>
        <w:t xml:space="preserve">(пп. 54 введен Федеральным </w:t>
      </w:r>
      <w:hyperlink r:id="rId6560" w:history="1">
        <w:r>
          <w:rPr>
            <w:color w:val="0000FF"/>
          </w:rPr>
          <w:t>законом</w:t>
        </w:r>
      </w:hyperlink>
      <w:r>
        <w:t xml:space="preserve"> от 30.11.2016 N 401-ФЗ)</w:t>
      </w:r>
    </w:p>
    <w:p w:rsidR="00602990" w:rsidRDefault="00602990">
      <w:pPr>
        <w:pStyle w:val="ConsPlusNormal"/>
        <w:spacing w:before="160"/>
        <w:ind w:firstLine="540"/>
        <w:jc w:val="both"/>
      </w:pPr>
      <w:r>
        <w:t xml:space="preserve">55) в виде безвозмездно полученных услуг, являющихся предметом сделок, указанных в </w:t>
      </w:r>
      <w:hyperlink r:id="rId6561" w:history="1">
        <w:r>
          <w:rPr>
            <w:color w:val="0000FF"/>
          </w:rPr>
          <w:t>подпункте 6 пункта 4 статьи 105.14</w:t>
        </w:r>
      </w:hyperlink>
      <w:r>
        <w:t xml:space="preserve"> настоящего Кодекса;</w:t>
      </w:r>
    </w:p>
    <w:p w:rsidR="00602990" w:rsidRDefault="00602990">
      <w:pPr>
        <w:pStyle w:val="ConsPlusNormal"/>
        <w:jc w:val="both"/>
      </w:pPr>
      <w:r>
        <w:t xml:space="preserve">(пп. 55 в ред. Федерального </w:t>
      </w:r>
      <w:hyperlink r:id="rId6562" w:history="1">
        <w:r>
          <w:rPr>
            <w:color w:val="0000FF"/>
          </w:rPr>
          <w:t>закона</w:t>
        </w:r>
      </w:hyperlink>
      <w:r>
        <w:t xml:space="preserve"> от 30.09.2017 N 286-ФЗ)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56 п. 1 ст. 251 (в ред. ФЗ от 02.07.2021 N 305-ФЗ) </w:t>
            </w:r>
            <w:hyperlink r:id="rId6563"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92" w:name="Par10436"/>
      <w:bookmarkEnd w:id="1292"/>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56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w:t>
      </w:r>
      <w:r>
        <w:lastRenderedPageBreak/>
        <w:t xml:space="preserve">азартных игр, в виде целевых отчислений, удержанных с организаторов азартных игр в соответствии с Федеральным </w:t>
      </w:r>
      <w:hyperlink r:id="rId6565"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566" w:history="1">
        <w:r>
          <w:rPr>
            <w:color w:val="0000FF"/>
          </w:rPr>
          <w:t>законом</w:t>
        </w:r>
      </w:hyperlink>
      <w:r>
        <w:t xml:space="preserve"> от 4 декабря 2007 года N 329-ФЗ "О физической культуре и спорте в Российской Федерации";</w:t>
      </w:r>
    </w:p>
    <w:p w:rsidR="00602990" w:rsidRDefault="00602990">
      <w:pPr>
        <w:pStyle w:val="ConsPlusNormal"/>
        <w:jc w:val="both"/>
      </w:pPr>
      <w:r>
        <w:t xml:space="preserve">(пп. 56 в ред. Федерального </w:t>
      </w:r>
      <w:hyperlink r:id="rId6567" w:history="1">
        <w:r>
          <w:rPr>
            <w:color w:val="0000FF"/>
          </w:rPr>
          <w:t>закона</w:t>
        </w:r>
      </w:hyperlink>
      <w:r>
        <w:t xml:space="preserve"> от 02.07.2021 N 305-ФЗ)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01.01.2025 пп. 57 п. 1 ст. 251 утрачивает силу (</w:t>
            </w:r>
            <w:hyperlink r:id="rId6568" w:history="1">
              <w:r>
                <w:rPr>
                  <w:color w:val="0000FF"/>
                </w:rPr>
                <w:t>ФЗ</w:t>
              </w:r>
            </w:hyperlink>
            <w:r>
              <w:rPr>
                <w:color w:val="392C69"/>
              </w:rPr>
              <w:t xml:space="preserve"> от 27.11.2017 N 335-ФЗ).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93" w:name="Par10440"/>
      <w:bookmarkEnd w:id="1293"/>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602990" w:rsidRDefault="00602990">
      <w:pPr>
        <w:pStyle w:val="ConsPlusNormal"/>
        <w:spacing w:before="160"/>
        <w:ind w:firstLine="540"/>
        <w:jc w:val="both"/>
      </w:pPr>
      <w:r>
        <w:t xml:space="preserve">после реализации указанных акций (долей) организация, указанная в </w:t>
      </w:r>
      <w:hyperlink w:anchor="Par1044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602990" w:rsidRDefault="00602990">
      <w:pPr>
        <w:pStyle w:val="ConsPlusNormal"/>
        <w:spacing w:before="160"/>
        <w:ind w:firstLine="540"/>
        <w:jc w:val="both"/>
      </w:pPr>
      <w:r>
        <w:t xml:space="preserve">покупатель акций (долей) не является взаимозависимым лицом с организацией, указанной в </w:t>
      </w:r>
      <w:hyperlink w:anchor="Par10440" w:history="1">
        <w:r>
          <w:rPr>
            <w:color w:val="0000FF"/>
          </w:rPr>
          <w:t>абзаце первом</w:t>
        </w:r>
      </w:hyperlink>
      <w:r>
        <w:t xml:space="preserve"> настоящего пункта, по основаниям, предусмотренным </w:t>
      </w:r>
      <w:hyperlink r:id="rId6569" w:history="1">
        <w:r>
          <w:rPr>
            <w:color w:val="0000FF"/>
          </w:rPr>
          <w:t>статьей 105.1</w:t>
        </w:r>
      </w:hyperlink>
      <w:r>
        <w:t xml:space="preserve"> настоящего Кодекса;</w:t>
      </w:r>
    </w:p>
    <w:p w:rsidR="00602990" w:rsidRDefault="00602990">
      <w:pPr>
        <w:pStyle w:val="ConsPlusNormal"/>
        <w:spacing w:before="16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ar10440" w:history="1">
        <w:r>
          <w:rPr>
            <w:color w:val="0000FF"/>
          </w:rPr>
          <w:t>абзаце первом</w:t>
        </w:r>
      </w:hyperlink>
      <w:r>
        <w:t xml:space="preserve"> настоящего подпункта;</w:t>
      </w:r>
    </w:p>
    <w:p w:rsidR="00602990" w:rsidRDefault="00602990">
      <w:pPr>
        <w:pStyle w:val="ConsPlusNormal"/>
        <w:spacing w:before="160"/>
        <w:ind w:firstLine="540"/>
        <w:jc w:val="both"/>
      </w:pPr>
      <w:r>
        <w:t xml:space="preserve">на дату реализации акций (долей) организация, указанная в </w:t>
      </w:r>
      <w:hyperlink w:anchor="Par1044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602990" w:rsidRDefault="00602990">
      <w:pPr>
        <w:pStyle w:val="ConsPlusNormal"/>
        <w:jc w:val="both"/>
      </w:pPr>
      <w:r>
        <w:t xml:space="preserve">(пп. 57 введен Федеральным </w:t>
      </w:r>
      <w:hyperlink r:id="rId6570"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571"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572" w:history="1">
        <w:r>
          <w:rPr>
            <w:color w:val="0000FF"/>
          </w:rPr>
          <w:t>статьей 24.2</w:t>
        </w:r>
      </w:hyperlink>
      <w:r>
        <w:t xml:space="preserve"> настоящего Кодекса;</w:t>
      </w:r>
    </w:p>
    <w:p w:rsidR="00602990" w:rsidRDefault="00602990">
      <w:pPr>
        <w:pStyle w:val="ConsPlusNormal"/>
        <w:jc w:val="both"/>
      </w:pPr>
      <w:r>
        <w:t xml:space="preserve">(пп. 58 введен Федеральным </w:t>
      </w:r>
      <w:hyperlink r:id="rId6573" w:history="1">
        <w:r>
          <w:rPr>
            <w:color w:val="0000FF"/>
          </w:rPr>
          <w:t>законом</w:t>
        </w:r>
      </w:hyperlink>
      <w:r>
        <w:t xml:space="preserve"> от 03.08.2018 N 294-ФЗ; в ред. Федерального </w:t>
      </w:r>
      <w:hyperlink r:id="rId6574" w:history="1">
        <w:r>
          <w:rPr>
            <w:color w:val="0000FF"/>
          </w:rPr>
          <w:t>закона</w:t>
        </w:r>
      </w:hyperlink>
      <w:r>
        <w:t xml:space="preserve"> от 25.02.2022 N 18-ФЗ)</w:t>
      </w:r>
    </w:p>
    <w:p w:rsidR="00602990" w:rsidRDefault="00602990">
      <w:pPr>
        <w:pStyle w:val="ConsPlusNormal"/>
        <w:spacing w:before="160"/>
        <w:ind w:firstLine="540"/>
        <w:jc w:val="both"/>
      </w:pPr>
      <w:bookmarkStart w:id="1294" w:name="Par10448"/>
      <w:bookmarkEnd w:id="1294"/>
      <w:r>
        <w:t xml:space="preserve">59) доходы, полученные за выполнение функций агента Российской Федерации в порядке, предусмотренном Федеральным </w:t>
      </w:r>
      <w:hyperlink r:id="rId6575" w:history="1">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602990" w:rsidRDefault="00602990">
      <w:pPr>
        <w:pStyle w:val="ConsPlusNormal"/>
        <w:jc w:val="both"/>
      </w:pPr>
      <w:r>
        <w:t xml:space="preserve">(пп. 59 введен Федеральным </w:t>
      </w:r>
      <w:hyperlink r:id="rId6576" w:history="1">
        <w:r>
          <w:rPr>
            <w:color w:val="0000FF"/>
          </w:rPr>
          <w:t>законом</w:t>
        </w:r>
      </w:hyperlink>
      <w:r>
        <w:t xml:space="preserve"> от 30.07.2019 N 255-ФЗ; в ред. Федерального </w:t>
      </w:r>
      <w:hyperlink r:id="rId6577" w:history="1">
        <w:r>
          <w:rPr>
            <w:color w:val="0000FF"/>
          </w:rPr>
          <w:t>закона</w:t>
        </w:r>
      </w:hyperlink>
      <w:r>
        <w:t xml:space="preserve"> от 08.08.2024 N 259-ФЗ)</w:t>
      </w:r>
    </w:p>
    <w:p w:rsidR="00602990" w:rsidRDefault="00602990">
      <w:pPr>
        <w:pStyle w:val="ConsPlusNormal"/>
        <w:spacing w:before="160"/>
        <w:ind w:firstLine="540"/>
        <w:jc w:val="both"/>
      </w:pPr>
      <w:bookmarkStart w:id="1295" w:name="Par10450"/>
      <w:bookmarkEnd w:id="1295"/>
      <w:r>
        <w:t xml:space="preserve">60) утратил силу. - Федеральный </w:t>
      </w:r>
      <w:hyperlink r:id="rId6578" w:history="1">
        <w:r>
          <w:rPr>
            <w:color w:val="0000FF"/>
          </w:rPr>
          <w:t>закон</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61 п. 1 ст. 251 (в ред. ФЗ от 19.12.2022 N 523-ФЗ) </w:t>
            </w:r>
            <w:hyperlink r:id="rId6579" w:history="1">
              <w:r>
                <w:rPr>
                  <w:color w:val="0000FF"/>
                </w:rPr>
                <w:t>распространяется</w:t>
              </w:r>
            </w:hyperlink>
            <w:r>
              <w:rPr>
                <w:color w:val="392C69"/>
              </w:rPr>
              <w:t xml:space="preserve"> на правоотношения, возникшие с 01.01.2019.</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296" w:name="Par10453"/>
      <w:bookmarkEnd w:id="1296"/>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580"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581" w:history="1">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58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58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602990" w:rsidRDefault="00602990">
      <w:pPr>
        <w:pStyle w:val="ConsPlusNormal"/>
        <w:spacing w:before="16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ar10453" w:history="1">
        <w:r>
          <w:rPr>
            <w:color w:val="0000FF"/>
          </w:rPr>
          <w:t>абзаце первом</w:t>
        </w:r>
      </w:hyperlink>
      <w:r>
        <w:t xml:space="preserve"> настоящего подпункта, в рамках выполнения ими данных полномочий;</w:t>
      </w:r>
    </w:p>
    <w:p w:rsidR="00602990" w:rsidRDefault="00602990">
      <w:pPr>
        <w:pStyle w:val="ConsPlusNormal"/>
        <w:jc w:val="both"/>
      </w:pPr>
      <w:r>
        <w:t xml:space="preserve">(пп. 61 в ред. Федерального </w:t>
      </w:r>
      <w:hyperlink r:id="rId6584" w:history="1">
        <w:r>
          <w:rPr>
            <w:color w:val="0000FF"/>
          </w:rPr>
          <w:t>закона</w:t>
        </w:r>
      </w:hyperlink>
      <w:r>
        <w:t xml:space="preserve"> от 19.12.2022 N 523-ФЗ)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62 п. 1 ст. 251 (в ред. ФЗ от 29.11.2021 N 382-ФЗ) </w:t>
            </w:r>
            <w:hyperlink r:id="rId6585"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62) доходы, указанные в </w:t>
      </w:r>
      <w:hyperlink w:anchor="Par7862" w:history="1">
        <w:r>
          <w:rPr>
            <w:color w:val="0000FF"/>
          </w:rPr>
          <w:t>пункте 6.3 статьи 217</w:t>
        </w:r>
      </w:hyperlink>
      <w:r>
        <w:t xml:space="preserve"> настоящего Кодекса;</w:t>
      </w:r>
    </w:p>
    <w:p w:rsidR="00602990" w:rsidRDefault="00602990">
      <w:pPr>
        <w:pStyle w:val="ConsPlusNormal"/>
        <w:jc w:val="both"/>
      </w:pPr>
      <w:r>
        <w:t xml:space="preserve">(пп. 62 введен Федеральным </w:t>
      </w:r>
      <w:hyperlink r:id="rId6586" w:history="1">
        <w:r>
          <w:rPr>
            <w:color w:val="0000FF"/>
          </w:rPr>
          <w:t>законом</w:t>
        </w:r>
      </w:hyperlink>
      <w:r>
        <w:t xml:space="preserve"> от 29.11.2021 N 382-ФЗ)</w:t>
      </w:r>
    </w:p>
    <w:p w:rsidR="00602990" w:rsidRDefault="00602990">
      <w:pPr>
        <w:pStyle w:val="ConsPlusNormal"/>
        <w:spacing w:before="160"/>
        <w:ind w:firstLine="540"/>
        <w:jc w:val="both"/>
      </w:pPr>
      <w:bookmarkStart w:id="1297" w:name="Par10460"/>
      <w:bookmarkEnd w:id="1297"/>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02990" w:rsidRDefault="00602990">
      <w:pPr>
        <w:pStyle w:val="ConsPlusNormal"/>
        <w:jc w:val="both"/>
      </w:pPr>
      <w:r>
        <w:t xml:space="preserve">(пп. 63 введен Федеральным </w:t>
      </w:r>
      <w:hyperlink r:id="rId6587" w:history="1">
        <w:r>
          <w:rPr>
            <w:color w:val="0000FF"/>
          </w:rPr>
          <w:t>законом</w:t>
        </w:r>
      </w:hyperlink>
      <w:r>
        <w:t xml:space="preserve"> от 26.03.2022 N 66-ФЗ)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64 п. 1 ст. 251 (в ред. ФЗ от 31.07.2023 N 389-ФЗ) </w:t>
            </w:r>
            <w:hyperlink r:id="rId6588"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602990" w:rsidRDefault="00602990">
      <w:pPr>
        <w:pStyle w:val="ConsPlusNormal"/>
        <w:jc w:val="both"/>
      </w:pPr>
      <w:r>
        <w:t xml:space="preserve">(пп. 64 в ред. Федерального </w:t>
      </w:r>
      <w:hyperlink r:id="rId6589" w:history="1">
        <w:r>
          <w:rPr>
            <w:color w:val="0000FF"/>
          </w:rPr>
          <w:t>закона</w:t>
        </w:r>
      </w:hyperlink>
      <w:r>
        <w:t xml:space="preserve"> от 31.07.2023 N 389-ФЗ)</w:t>
      </w:r>
    </w:p>
    <w:p w:rsidR="00602990" w:rsidRDefault="00602990">
      <w:pPr>
        <w:pStyle w:val="ConsPlusNormal"/>
        <w:spacing w:before="160"/>
        <w:ind w:firstLine="540"/>
        <w:jc w:val="both"/>
      </w:pPr>
      <w:bookmarkStart w:id="1298" w:name="Par10466"/>
      <w:bookmarkEnd w:id="1298"/>
      <w:r>
        <w:t xml:space="preserve">65) доходы от реализации имущества, полученного налогоплательщиком по основаниям, предусмотренным </w:t>
      </w:r>
      <w:hyperlink r:id="rId6590" w:history="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591"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592" w:history="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602990" w:rsidRDefault="00602990">
      <w:pPr>
        <w:pStyle w:val="ConsPlusNormal"/>
        <w:jc w:val="both"/>
      </w:pPr>
      <w:r>
        <w:t xml:space="preserve">(пп. 65 введен Федеральным </w:t>
      </w:r>
      <w:hyperlink r:id="rId6593"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594" w:history="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602990" w:rsidRDefault="00602990">
      <w:pPr>
        <w:pStyle w:val="ConsPlusNormal"/>
        <w:jc w:val="both"/>
      </w:pPr>
      <w:r>
        <w:t xml:space="preserve">(пп. 66 введен Федеральным </w:t>
      </w:r>
      <w:hyperlink r:id="rId6595"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67) в виде стоимости имущества, полученного в рамках операций, предусмотренных </w:t>
      </w:r>
      <w:hyperlink w:anchor="Par1706" w:history="1">
        <w:r>
          <w:rPr>
            <w:color w:val="0000FF"/>
          </w:rPr>
          <w:t>подпунктом 16.1 пункта 1 статьи 164</w:t>
        </w:r>
      </w:hyperlink>
      <w:r>
        <w:t xml:space="preserve"> настоящего Кодекса.</w:t>
      </w:r>
    </w:p>
    <w:p w:rsidR="00602990" w:rsidRDefault="00602990">
      <w:pPr>
        <w:pStyle w:val="ConsPlusNormal"/>
        <w:jc w:val="both"/>
      </w:pPr>
      <w:r>
        <w:t xml:space="preserve">(пп. 67 введен Федеральным </w:t>
      </w:r>
      <w:hyperlink r:id="rId6596" w:history="1">
        <w:r>
          <w:rPr>
            <w:color w:val="0000FF"/>
          </w:rPr>
          <w:t>законом</w:t>
        </w:r>
      </w:hyperlink>
      <w:r>
        <w:t xml:space="preserve"> от 14.11.2023 N 538-ФЗ)</w:t>
      </w:r>
    </w:p>
    <w:p w:rsidR="00602990" w:rsidRDefault="00602990">
      <w:pPr>
        <w:pStyle w:val="ConsPlusNormal"/>
        <w:spacing w:before="160"/>
        <w:ind w:firstLine="540"/>
        <w:jc w:val="both"/>
      </w:pPr>
      <w:bookmarkStart w:id="1299" w:name="Par10472"/>
      <w:bookmarkEnd w:id="1299"/>
      <w:r>
        <w:t xml:space="preserve">2. При определении налоговой базы также не учитываются целевые поступления (за исключением целевых поступлений в виде </w:t>
      </w:r>
      <w:hyperlink w:anchor="Par4019"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02990" w:rsidRDefault="00602990">
      <w:pPr>
        <w:pStyle w:val="ConsPlusNormal"/>
        <w:jc w:val="both"/>
      </w:pPr>
      <w:r>
        <w:t xml:space="preserve">(в ред. Федерального </w:t>
      </w:r>
      <w:hyperlink r:id="rId6597" w:history="1">
        <w:r>
          <w:rPr>
            <w:color w:val="0000FF"/>
          </w:rPr>
          <w:t>закона</w:t>
        </w:r>
      </w:hyperlink>
      <w:r>
        <w:t xml:space="preserve"> от 23.11.2020 N 374-ФЗ)</w:t>
      </w:r>
    </w:p>
    <w:p w:rsidR="00602990" w:rsidRDefault="00602990">
      <w:pPr>
        <w:pStyle w:val="ConsPlusNormal"/>
        <w:spacing w:before="160"/>
        <w:ind w:firstLine="540"/>
        <w:jc w:val="both"/>
      </w:pPr>
      <w:r>
        <w:t>К целевым поступлениям на содержание некоммерческих организаций и ведение ими уставной деятельности относятся:</w:t>
      </w:r>
    </w:p>
    <w:p w:rsidR="00602990" w:rsidRDefault="00602990">
      <w:pPr>
        <w:pStyle w:val="ConsPlusNormal"/>
        <w:jc w:val="both"/>
      </w:pPr>
      <w:r>
        <w:t xml:space="preserve">(в ред. Федерального </w:t>
      </w:r>
      <w:hyperlink r:id="rId6598" w:history="1">
        <w:r>
          <w:rPr>
            <w:color w:val="0000FF"/>
          </w:rPr>
          <w:t>закона</w:t>
        </w:r>
      </w:hyperlink>
      <w:r>
        <w:t xml:space="preserve"> от 29.11.2007 N 284-ФЗ)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Положения, установленные для товариществ собственников недвижимости (в ред. ФЗ от 29.09.2019 N 321-ФЗ), </w:t>
            </w:r>
            <w:hyperlink r:id="rId659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осуществленные в соответствии с </w:t>
      </w:r>
      <w:hyperlink r:id="rId660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60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15873"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602990" w:rsidRDefault="00602990">
      <w:pPr>
        <w:pStyle w:val="ConsPlusNormal"/>
        <w:jc w:val="both"/>
      </w:pPr>
      <w:r>
        <w:t xml:space="preserve">(в ред. Федеральных законов от 18.07.2011 </w:t>
      </w:r>
      <w:hyperlink r:id="rId6602" w:history="1">
        <w:r>
          <w:rPr>
            <w:color w:val="0000FF"/>
          </w:rPr>
          <w:t>N 235-ФЗ</w:t>
        </w:r>
      </w:hyperlink>
      <w:r>
        <w:t xml:space="preserve">, от 29.09.2019 </w:t>
      </w:r>
      <w:hyperlink r:id="rId6603" w:history="1">
        <w:r>
          <w:rPr>
            <w:color w:val="0000FF"/>
          </w:rPr>
          <w:t>N 321-ФЗ</w:t>
        </w:r>
      </w:hyperlink>
      <w:r>
        <w:t>)</w:t>
      </w:r>
    </w:p>
    <w:p w:rsidR="00602990" w:rsidRDefault="00602990">
      <w:pPr>
        <w:pStyle w:val="ConsPlusNormal"/>
        <w:spacing w:before="160"/>
        <w:ind w:firstLine="540"/>
        <w:jc w:val="both"/>
      </w:pPr>
      <w:r>
        <w:t xml:space="preserve">1.1) целевые поступления на формирование фондов поддержки научной, научно-технической, инновационной деятельности, </w:t>
      </w:r>
      <w:r>
        <w:lastRenderedPageBreak/>
        <w:t xml:space="preserve">созданных в соответствии с Федеральным </w:t>
      </w:r>
      <w:hyperlink r:id="rId6604" w:history="1">
        <w:r>
          <w:rPr>
            <w:color w:val="0000FF"/>
          </w:rPr>
          <w:t>законом</w:t>
        </w:r>
      </w:hyperlink>
      <w:r>
        <w:t xml:space="preserve"> от 23 августа 1996 года N 127-ФЗ "О науке и государственной научно-технической политике";</w:t>
      </w:r>
    </w:p>
    <w:p w:rsidR="00602990" w:rsidRDefault="00602990">
      <w:pPr>
        <w:pStyle w:val="ConsPlusNormal"/>
        <w:jc w:val="both"/>
      </w:pPr>
      <w:r>
        <w:t xml:space="preserve">(пп. 1.1 в ред. Федерального </w:t>
      </w:r>
      <w:hyperlink r:id="rId6605" w:history="1">
        <w:r>
          <w:rPr>
            <w:color w:val="0000FF"/>
          </w:rPr>
          <w:t>закона</w:t>
        </w:r>
      </w:hyperlink>
      <w:r>
        <w:t xml:space="preserve"> от 20.07.2011 N 249-ФЗ)</w:t>
      </w:r>
    </w:p>
    <w:p w:rsidR="00602990" w:rsidRDefault="00602990">
      <w:pPr>
        <w:pStyle w:val="ConsPlusNormal"/>
        <w:spacing w:before="160"/>
        <w:ind w:firstLine="540"/>
        <w:jc w:val="both"/>
      </w:pPr>
      <w:r>
        <w:t>2) имущество, имущественные права, переходящие некоммерческим организациям по завещанию в порядке наследования;</w:t>
      </w:r>
    </w:p>
    <w:p w:rsidR="00602990" w:rsidRDefault="00602990">
      <w:pPr>
        <w:pStyle w:val="ConsPlusNormal"/>
        <w:jc w:val="both"/>
      </w:pPr>
      <w:r>
        <w:t xml:space="preserve">(пп. 2 в ред. Федерального </w:t>
      </w:r>
      <w:hyperlink r:id="rId6606" w:history="1">
        <w:r>
          <w:rPr>
            <w:color w:val="0000FF"/>
          </w:rPr>
          <w:t>закона</w:t>
        </w:r>
      </w:hyperlink>
      <w:r>
        <w:t xml:space="preserve"> от 18.07.2011 N 235-ФЗ)</w:t>
      </w:r>
    </w:p>
    <w:p w:rsidR="00602990" w:rsidRDefault="00602990">
      <w:pPr>
        <w:pStyle w:val="ConsPlusNormal"/>
        <w:spacing w:before="16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02990" w:rsidRDefault="00602990">
      <w:pPr>
        <w:pStyle w:val="ConsPlusNormal"/>
        <w:jc w:val="both"/>
      </w:pPr>
      <w:r>
        <w:t xml:space="preserve">(в ред. Федерального </w:t>
      </w:r>
      <w:hyperlink r:id="rId6607" w:history="1">
        <w:r>
          <w:rPr>
            <w:color w:val="0000FF"/>
          </w:rPr>
          <w:t>закона</w:t>
        </w:r>
      </w:hyperlink>
      <w:r>
        <w:t xml:space="preserve"> от 08.05.2010 N 83-ФЗ)</w:t>
      </w:r>
    </w:p>
    <w:p w:rsidR="00602990" w:rsidRDefault="00602990">
      <w:pPr>
        <w:pStyle w:val="ConsPlusNormal"/>
        <w:spacing w:before="160"/>
        <w:ind w:firstLine="540"/>
        <w:jc w:val="both"/>
      </w:pPr>
      <w:r>
        <w:t>4) средства и иное имущество, имущественные права, которые получены на осуществление благотворительной деятельности;</w:t>
      </w:r>
    </w:p>
    <w:p w:rsidR="00602990" w:rsidRDefault="00602990">
      <w:pPr>
        <w:pStyle w:val="ConsPlusNormal"/>
        <w:jc w:val="both"/>
      </w:pPr>
      <w:r>
        <w:t xml:space="preserve">(пп. 4 в ред. Федерального </w:t>
      </w:r>
      <w:hyperlink r:id="rId6608" w:history="1">
        <w:r>
          <w:rPr>
            <w:color w:val="0000FF"/>
          </w:rPr>
          <w:t>закона</w:t>
        </w:r>
      </w:hyperlink>
      <w:r>
        <w:t xml:space="preserve"> от 18.07.2011 N 235-ФЗ)</w:t>
      </w:r>
    </w:p>
    <w:p w:rsidR="00602990" w:rsidRDefault="00602990">
      <w:pPr>
        <w:pStyle w:val="ConsPlusNormal"/>
        <w:spacing w:before="160"/>
        <w:ind w:firstLine="540"/>
        <w:jc w:val="both"/>
      </w:pPr>
      <w:r>
        <w:t>5) совокупный вклад учредителей негосударственных пенсионных фондов;</w:t>
      </w:r>
    </w:p>
    <w:p w:rsidR="00602990" w:rsidRDefault="00602990">
      <w:pPr>
        <w:pStyle w:val="ConsPlusNormal"/>
        <w:spacing w:before="160"/>
        <w:ind w:firstLine="540"/>
        <w:jc w:val="both"/>
      </w:pPr>
      <w:r>
        <w:t xml:space="preserve">6) - 6.1) утратили силу. - Федеральный </w:t>
      </w:r>
      <w:hyperlink r:id="rId6609" w:history="1">
        <w:r>
          <w:rPr>
            <w:color w:val="0000FF"/>
          </w:rPr>
          <w:t>закон</w:t>
        </w:r>
      </w:hyperlink>
      <w:r>
        <w:t xml:space="preserve"> от 23.06.2014 N 167-ФЗ;</w:t>
      </w:r>
    </w:p>
    <w:p w:rsidR="00602990" w:rsidRDefault="00602990">
      <w:pPr>
        <w:pStyle w:val="ConsPlusNormal"/>
        <w:spacing w:before="160"/>
        <w:ind w:firstLine="540"/>
        <w:jc w:val="both"/>
      </w:pPr>
      <w:r>
        <w:t>7) использованные по целевому назначению поступления от собственников созданным ими учреждениям;</w:t>
      </w:r>
    </w:p>
    <w:p w:rsidR="00602990" w:rsidRDefault="00602990">
      <w:pPr>
        <w:pStyle w:val="ConsPlusNormal"/>
        <w:spacing w:before="16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02990" w:rsidRDefault="00602990">
      <w:pPr>
        <w:pStyle w:val="ConsPlusNormal"/>
        <w:jc w:val="both"/>
      </w:pPr>
      <w:r>
        <w:t xml:space="preserve">(пп. 8 в ред. Федерального </w:t>
      </w:r>
      <w:hyperlink r:id="rId6610" w:history="1">
        <w:r>
          <w:rPr>
            <w:color w:val="0000FF"/>
          </w:rPr>
          <w:t>закона</w:t>
        </w:r>
      </w:hyperlink>
      <w:r>
        <w:t xml:space="preserve"> от 31.12.2002 N 187-ФЗ)</w:t>
      </w:r>
    </w:p>
    <w:p w:rsidR="00602990" w:rsidRDefault="00602990">
      <w:pPr>
        <w:pStyle w:val="ConsPlusNormal"/>
        <w:spacing w:before="16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02990" w:rsidRDefault="00602990">
      <w:pPr>
        <w:pStyle w:val="ConsPlusNormal"/>
        <w:spacing w:before="16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02990" w:rsidRDefault="00602990">
      <w:pPr>
        <w:pStyle w:val="ConsPlusNormal"/>
        <w:jc w:val="both"/>
      </w:pPr>
      <w:r>
        <w:t xml:space="preserve">(в ред. Федеральных законов от 29.06.2004 </w:t>
      </w:r>
      <w:hyperlink r:id="rId6611" w:history="1">
        <w:r>
          <w:rPr>
            <w:color w:val="0000FF"/>
          </w:rPr>
          <w:t>N 58-ФЗ</w:t>
        </w:r>
      </w:hyperlink>
      <w:r>
        <w:t xml:space="preserve">, от 28.12.2010 </w:t>
      </w:r>
      <w:hyperlink r:id="rId6612" w:history="1">
        <w:r>
          <w:rPr>
            <w:color w:val="0000FF"/>
          </w:rPr>
          <w:t>N 397-ФЗ</w:t>
        </w:r>
      </w:hyperlink>
      <w:r>
        <w:t>)</w:t>
      </w:r>
    </w:p>
    <w:p w:rsidR="00602990" w:rsidRDefault="00602990">
      <w:pPr>
        <w:pStyle w:val="ConsPlusNormal"/>
        <w:spacing w:before="16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02990" w:rsidRDefault="00602990">
      <w:pPr>
        <w:pStyle w:val="ConsPlusNormal"/>
        <w:jc w:val="both"/>
      </w:pPr>
      <w:r>
        <w:t xml:space="preserve">(пп. 10.1 введен Федеральным </w:t>
      </w:r>
      <w:hyperlink r:id="rId6613"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10.2) средства, полученные структурными подразделениями (отделениями) от создавших их в соответствии с </w:t>
      </w:r>
      <w:hyperlink r:id="rId661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02990" w:rsidRDefault="00602990">
      <w:pPr>
        <w:pStyle w:val="ConsPlusNormal"/>
        <w:jc w:val="both"/>
      </w:pPr>
      <w:r>
        <w:t xml:space="preserve">(пп. 10.2 введен Федеральным </w:t>
      </w:r>
      <w:hyperlink r:id="rId6615" w:history="1">
        <w:r>
          <w:rPr>
            <w:color w:val="0000FF"/>
          </w:rPr>
          <w:t>законом</w:t>
        </w:r>
      </w:hyperlink>
      <w:r>
        <w:t xml:space="preserve"> от 18.07.2011 N 235-ФЗ)</w:t>
      </w:r>
    </w:p>
    <w:p w:rsidR="00602990" w:rsidRDefault="00602990">
      <w:pPr>
        <w:pStyle w:val="ConsPlusNormal"/>
        <w:spacing w:before="16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02990" w:rsidRDefault="00602990">
      <w:pPr>
        <w:pStyle w:val="ConsPlusNormal"/>
        <w:spacing w:before="16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61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602990" w:rsidRDefault="00602990">
      <w:pPr>
        <w:pStyle w:val="ConsPlusNormal"/>
        <w:spacing w:before="160"/>
        <w:ind w:firstLine="540"/>
        <w:jc w:val="both"/>
      </w:pPr>
      <w:r>
        <w:t xml:space="preserve">для финансирования предусмотренных указанным Федеральным </w:t>
      </w:r>
      <w:hyperlink r:id="rId6617" w:history="1">
        <w:r>
          <w:rPr>
            <w:color w:val="0000FF"/>
          </w:rPr>
          <w:t>законом</w:t>
        </w:r>
      </w:hyperlink>
      <w:r>
        <w:t xml:space="preserve"> компенсационных выплат;</w:t>
      </w:r>
    </w:p>
    <w:p w:rsidR="00602990" w:rsidRDefault="00602990">
      <w:pPr>
        <w:pStyle w:val="ConsPlusNormal"/>
        <w:spacing w:before="160"/>
        <w:ind w:firstLine="540"/>
        <w:jc w:val="both"/>
      </w:pPr>
      <w:r>
        <w:t>для компенсации недостающей части активов при передаче страхового портфеля;</w:t>
      </w:r>
    </w:p>
    <w:p w:rsidR="00602990" w:rsidRDefault="00602990">
      <w:pPr>
        <w:pStyle w:val="ConsPlusNormal"/>
        <w:spacing w:before="16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602990" w:rsidRDefault="00602990">
      <w:pPr>
        <w:pStyle w:val="ConsPlusNormal"/>
        <w:spacing w:before="160"/>
        <w:ind w:firstLine="540"/>
        <w:jc w:val="both"/>
      </w:pPr>
      <w:r>
        <w:t xml:space="preserve">в соответствии с указанным Федеральным </w:t>
      </w:r>
      <w:hyperlink r:id="rId661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990" w:rsidRDefault="00602990">
      <w:pPr>
        <w:pStyle w:val="ConsPlusNormal"/>
        <w:spacing w:before="16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602990" w:rsidRDefault="00602990">
      <w:pPr>
        <w:pStyle w:val="ConsPlusNormal"/>
        <w:jc w:val="both"/>
      </w:pPr>
      <w:r>
        <w:t xml:space="preserve">(пп. 12 в ред. Федерального </w:t>
      </w:r>
      <w:hyperlink r:id="rId6619" w:history="1">
        <w:r>
          <w:rPr>
            <w:color w:val="0000FF"/>
          </w:rPr>
          <w:t>закона</w:t>
        </w:r>
      </w:hyperlink>
      <w:r>
        <w:t xml:space="preserve"> от 27.11.2018 N 427-ФЗ)</w:t>
      </w:r>
    </w:p>
    <w:p w:rsidR="00602990" w:rsidRDefault="00602990">
      <w:pPr>
        <w:pStyle w:val="ConsPlusNormal"/>
        <w:spacing w:before="16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6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(пп. 13 в ред. Федерального </w:t>
      </w:r>
      <w:hyperlink r:id="rId6621" w:history="1">
        <w:r>
          <w:rPr>
            <w:color w:val="0000FF"/>
          </w:rPr>
          <w:t>закона</w:t>
        </w:r>
      </w:hyperlink>
      <w:r>
        <w:t xml:space="preserve"> от 21.11.2011 N 328-ФЗ)</w:t>
      </w:r>
    </w:p>
    <w:p w:rsidR="00602990" w:rsidRDefault="00602990">
      <w:pPr>
        <w:pStyle w:val="ConsPlusNormal"/>
        <w:spacing w:before="160"/>
        <w:ind w:firstLine="540"/>
        <w:jc w:val="both"/>
      </w:pPr>
      <w:r>
        <w:t xml:space="preserve">14) денежные средства, полученные некоммерческими организациями - собственниками целевого капитала от управляющих </w:t>
      </w:r>
      <w:r>
        <w:lastRenderedPageBreak/>
        <w:t xml:space="preserve">компаний, осуществляющих доверительное управление имуществом, составляющим целевой капитал, в соответствии с Федеральным </w:t>
      </w:r>
      <w:hyperlink r:id="rId6622" w:history="1">
        <w:r>
          <w:rPr>
            <w:color w:val="0000FF"/>
          </w:rPr>
          <w:t>законом</w:t>
        </w:r>
      </w:hyperlink>
      <w:r>
        <w:t xml:space="preserve">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(пп. 14 введен Федеральным </w:t>
      </w:r>
      <w:hyperlink r:id="rId6623" w:history="1">
        <w:r>
          <w:rPr>
            <w:color w:val="0000FF"/>
          </w:rPr>
          <w:t>законом</w:t>
        </w:r>
      </w:hyperlink>
      <w:r>
        <w:t xml:space="preserve"> от 30.12.2006 N 276-ФЗ)</w:t>
      </w:r>
    </w:p>
    <w:p w:rsidR="00602990" w:rsidRDefault="00602990">
      <w:pPr>
        <w:pStyle w:val="ConsPlusNormal"/>
        <w:spacing w:before="16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624" w:history="1">
        <w:r>
          <w:rPr>
            <w:color w:val="0000FF"/>
          </w:rPr>
          <w:t>законом</w:t>
        </w:r>
      </w:hyperlink>
      <w:r>
        <w:t xml:space="preserve"> "О порядке формирования и использования целевого капитала некоммерческих организаций";</w:t>
      </w:r>
    </w:p>
    <w:p w:rsidR="00602990" w:rsidRDefault="00602990">
      <w:pPr>
        <w:pStyle w:val="ConsPlusNormal"/>
        <w:jc w:val="both"/>
      </w:pPr>
      <w:r>
        <w:t xml:space="preserve">(пп. 15 введен Федеральным </w:t>
      </w:r>
      <w:hyperlink r:id="rId6625" w:history="1">
        <w:r>
          <w:rPr>
            <w:color w:val="0000FF"/>
          </w:rPr>
          <w:t>законом</w:t>
        </w:r>
      </w:hyperlink>
      <w:r>
        <w:t xml:space="preserve"> от 30.12.2006 N 276-ФЗ)</w:t>
      </w:r>
    </w:p>
    <w:p w:rsidR="00602990" w:rsidRDefault="00602990">
      <w:pPr>
        <w:pStyle w:val="ConsPlusNormal"/>
        <w:spacing w:before="16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602990" w:rsidRDefault="00602990">
      <w:pPr>
        <w:pStyle w:val="ConsPlusNormal"/>
        <w:jc w:val="both"/>
      </w:pPr>
      <w:r>
        <w:t xml:space="preserve">(пп. 16 в ред. Федерального </w:t>
      </w:r>
      <w:hyperlink r:id="rId6626" w:history="1">
        <w:r>
          <w:rPr>
            <w:color w:val="0000FF"/>
          </w:rPr>
          <w:t>закона</w:t>
        </w:r>
      </w:hyperlink>
      <w:r>
        <w:t xml:space="preserve"> от 23.11.2020 N 374-ФЗ)</w:t>
      </w:r>
    </w:p>
    <w:p w:rsidR="00602990" w:rsidRDefault="00602990">
      <w:pPr>
        <w:pStyle w:val="ConsPlusNormal"/>
        <w:spacing w:before="16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627"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02990" w:rsidRDefault="00602990">
      <w:pPr>
        <w:pStyle w:val="ConsPlusNormal"/>
        <w:spacing w:before="160"/>
        <w:ind w:firstLine="540"/>
        <w:jc w:val="both"/>
      </w:pPr>
      <w:r>
        <w:t xml:space="preserve">для финансирования компенсационных выплат, предусмотренных указанным Федеральным </w:t>
      </w:r>
      <w:hyperlink r:id="rId6628" w:history="1">
        <w:r>
          <w:rPr>
            <w:color w:val="0000FF"/>
          </w:rPr>
          <w:t>законом</w:t>
        </w:r>
      </w:hyperlink>
      <w:r>
        <w:t>;</w:t>
      </w:r>
    </w:p>
    <w:p w:rsidR="00602990" w:rsidRDefault="00602990">
      <w:pPr>
        <w:pStyle w:val="ConsPlusNormal"/>
        <w:spacing w:before="160"/>
        <w:ind w:firstLine="540"/>
        <w:jc w:val="both"/>
      </w:pPr>
      <w:r>
        <w:t>для компенсации недостающей части активов при передаче страхового портфеля;</w:t>
      </w:r>
    </w:p>
    <w:p w:rsidR="00602990" w:rsidRDefault="00602990">
      <w:pPr>
        <w:pStyle w:val="ConsPlusNormal"/>
        <w:spacing w:before="160"/>
        <w:ind w:firstLine="540"/>
        <w:jc w:val="both"/>
      </w:pPr>
      <w:r>
        <w:t xml:space="preserve">в соответствии с указанным Федеральным </w:t>
      </w:r>
      <w:hyperlink r:id="rId662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990" w:rsidRDefault="00602990">
      <w:pPr>
        <w:pStyle w:val="ConsPlusNormal"/>
        <w:jc w:val="both"/>
      </w:pPr>
      <w:r>
        <w:t xml:space="preserve">(пп. 17 в ред. Федерального </w:t>
      </w:r>
      <w:hyperlink r:id="rId6630" w:history="1">
        <w:r>
          <w:rPr>
            <w:color w:val="0000FF"/>
          </w:rPr>
          <w:t>закона</w:t>
        </w:r>
      </w:hyperlink>
      <w:r>
        <w:t xml:space="preserve"> от 27.11.2018 N 427-ФЗ)</w:t>
      </w:r>
    </w:p>
    <w:p w:rsidR="00602990" w:rsidRDefault="00602990">
      <w:pPr>
        <w:pStyle w:val="ConsPlusNormal"/>
        <w:spacing w:before="16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631"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02990" w:rsidRDefault="00602990">
      <w:pPr>
        <w:pStyle w:val="ConsPlusNormal"/>
        <w:spacing w:before="160"/>
        <w:ind w:firstLine="540"/>
        <w:jc w:val="both"/>
      </w:pPr>
      <w:r>
        <w:t xml:space="preserve">для осуществления компенсационных выплат, предусмотренных указанным Федеральным </w:t>
      </w:r>
      <w:hyperlink r:id="rId6632" w:history="1">
        <w:r>
          <w:rPr>
            <w:color w:val="0000FF"/>
          </w:rPr>
          <w:t>законом</w:t>
        </w:r>
      </w:hyperlink>
      <w:r>
        <w:t>;</w:t>
      </w:r>
    </w:p>
    <w:p w:rsidR="00602990" w:rsidRDefault="00602990">
      <w:pPr>
        <w:pStyle w:val="ConsPlusNormal"/>
        <w:spacing w:before="160"/>
        <w:ind w:firstLine="540"/>
        <w:jc w:val="both"/>
      </w:pPr>
      <w:r>
        <w:t>для компенсации недостающей части активов при передаче страхового портфеля;</w:t>
      </w:r>
    </w:p>
    <w:p w:rsidR="00602990" w:rsidRDefault="00602990">
      <w:pPr>
        <w:pStyle w:val="ConsPlusNormal"/>
        <w:spacing w:before="160"/>
        <w:ind w:firstLine="540"/>
        <w:jc w:val="both"/>
      </w:pPr>
      <w:r>
        <w:t xml:space="preserve">в соответствии с указанным Федеральным </w:t>
      </w:r>
      <w:hyperlink r:id="rId663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02990" w:rsidRDefault="00602990">
      <w:pPr>
        <w:pStyle w:val="ConsPlusNormal"/>
        <w:jc w:val="both"/>
      </w:pPr>
      <w:r>
        <w:t xml:space="preserve">(пп. 17.1 введен Федеральным </w:t>
      </w:r>
      <w:hyperlink r:id="rId6634" w:history="1">
        <w:r>
          <w:rPr>
            <w:color w:val="0000FF"/>
          </w:rPr>
          <w:t>законом</w:t>
        </w:r>
      </w:hyperlink>
      <w:r>
        <w:t xml:space="preserve"> от 27.11.2018 N 427-ФЗ)</w:t>
      </w:r>
    </w:p>
    <w:p w:rsidR="00602990" w:rsidRDefault="00602990">
      <w:pPr>
        <w:pStyle w:val="ConsPlusNormal"/>
        <w:spacing w:before="16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63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636"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602990" w:rsidRDefault="00602990">
      <w:pPr>
        <w:pStyle w:val="ConsPlusNormal"/>
        <w:jc w:val="both"/>
      </w:pPr>
      <w:r>
        <w:t xml:space="preserve">(пп. 18 в ред. Федерального </w:t>
      </w:r>
      <w:hyperlink r:id="rId6637" w:history="1">
        <w:r>
          <w:rPr>
            <w:color w:val="0000FF"/>
          </w:rPr>
          <w:t>закона</w:t>
        </w:r>
      </w:hyperlink>
      <w:r>
        <w:t xml:space="preserve"> от 01.05.2016 N 128-ФЗ)</w:t>
      </w:r>
    </w:p>
    <w:p w:rsidR="00602990" w:rsidRDefault="00602990">
      <w:pPr>
        <w:pStyle w:val="ConsPlusNormal"/>
        <w:spacing w:before="160"/>
        <w:ind w:firstLine="540"/>
        <w:jc w:val="both"/>
      </w:pPr>
      <w:r>
        <w:t xml:space="preserve">19) средства, которые получены объединением страховщиков, созданным в соответствии с Федеральным </w:t>
      </w:r>
      <w:hyperlink r:id="rId663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639" w:history="1">
        <w:r>
          <w:rPr>
            <w:color w:val="0000FF"/>
          </w:rPr>
          <w:t>законом</w:t>
        </w:r>
      </w:hyperlink>
      <w:r>
        <w:t>;</w:t>
      </w:r>
    </w:p>
    <w:p w:rsidR="00602990" w:rsidRDefault="00602990">
      <w:pPr>
        <w:pStyle w:val="ConsPlusNormal"/>
        <w:jc w:val="both"/>
      </w:pPr>
      <w:r>
        <w:t xml:space="preserve">(пп. 19 введен Федеральным </w:t>
      </w:r>
      <w:hyperlink r:id="rId6640" w:history="1">
        <w:r>
          <w:rPr>
            <w:color w:val="0000FF"/>
          </w:rPr>
          <w:t>законом</w:t>
        </w:r>
      </w:hyperlink>
      <w:r>
        <w:t xml:space="preserve"> от 02.10.2012 N 162-ФЗ)</w:t>
      </w:r>
    </w:p>
    <w:p w:rsidR="00602990" w:rsidRDefault="00602990">
      <w:pPr>
        <w:pStyle w:val="ConsPlusNormal"/>
        <w:spacing w:before="16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02990" w:rsidRDefault="00602990">
      <w:pPr>
        <w:pStyle w:val="ConsPlusNormal"/>
        <w:jc w:val="both"/>
      </w:pPr>
      <w:r>
        <w:t xml:space="preserve">(пп. 20 введен Федеральным </w:t>
      </w:r>
      <w:hyperlink r:id="rId6641" w:history="1">
        <w:r>
          <w:rPr>
            <w:color w:val="0000FF"/>
          </w:rPr>
          <w:t>законом</w:t>
        </w:r>
      </w:hyperlink>
      <w:r>
        <w:t xml:space="preserve"> от 05.05.2014 N 108-ФЗ)</w:t>
      </w:r>
    </w:p>
    <w:p w:rsidR="00602990" w:rsidRDefault="00602990">
      <w:pPr>
        <w:pStyle w:val="ConsPlusNormal"/>
        <w:spacing w:before="16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642" w:history="1">
        <w:r>
          <w:rPr>
            <w:color w:val="0000FF"/>
          </w:rPr>
          <w:t>законом</w:t>
        </w:r>
      </w:hyperlink>
      <w:r>
        <w:t xml:space="preserve"> от 4 июня 2018 года N 123-ФЗ "Об уполномоченном по правам потребителей финансовых услуг";</w:t>
      </w:r>
    </w:p>
    <w:p w:rsidR="00602990" w:rsidRDefault="00602990">
      <w:pPr>
        <w:pStyle w:val="ConsPlusNormal"/>
        <w:jc w:val="both"/>
      </w:pPr>
      <w:r>
        <w:t xml:space="preserve">(пп. 21 введен Федеральным </w:t>
      </w:r>
      <w:hyperlink r:id="rId6643" w:history="1">
        <w:r>
          <w:rPr>
            <w:color w:val="0000FF"/>
          </w:rPr>
          <w:t>законом</w:t>
        </w:r>
      </w:hyperlink>
      <w:r>
        <w:t xml:space="preserve"> от 23.11.2020 N 374-ФЗ)</w:t>
      </w:r>
    </w:p>
    <w:p w:rsidR="00602990" w:rsidRDefault="00602990">
      <w:pPr>
        <w:pStyle w:val="ConsPlusNormal"/>
        <w:spacing w:before="160"/>
        <w:ind w:firstLine="540"/>
        <w:jc w:val="both"/>
      </w:pPr>
      <w:bookmarkStart w:id="1300" w:name="Par10534"/>
      <w:bookmarkEnd w:id="1300"/>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644" w:history="1">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645" w:history="1">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602990" w:rsidRDefault="00602990">
      <w:pPr>
        <w:pStyle w:val="ConsPlusNormal"/>
        <w:jc w:val="both"/>
      </w:pPr>
      <w:r>
        <w:t xml:space="preserve">(пп. 22 введен Федеральным </w:t>
      </w:r>
      <w:hyperlink r:id="rId6646"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23) денежные средства, переданные унитарной некоммерческой организацией, созданной Российской Федерацией в целях </w:t>
      </w:r>
      <w:r>
        <w:lastRenderedPageBreak/>
        <w:t xml:space="preserve">осуществления функций и полномочий публично-правового характера в соответствии с Федеральным </w:t>
      </w:r>
      <w:hyperlink r:id="rId6647"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648" w:history="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602990" w:rsidRDefault="00602990">
      <w:pPr>
        <w:pStyle w:val="ConsPlusNormal"/>
        <w:jc w:val="both"/>
      </w:pPr>
      <w:r>
        <w:t xml:space="preserve">(пп. 23 введен Федеральным </w:t>
      </w:r>
      <w:hyperlink r:id="rId6649" w:history="1">
        <w:r>
          <w:rPr>
            <w:color w:val="0000FF"/>
          </w:rPr>
          <w:t>законом</w:t>
        </w:r>
      </w:hyperlink>
      <w:r>
        <w:t xml:space="preserve"> от 14.07.2022 N 323-ФЗ)</w:t>
      </w:r>
    </w:p>
    <w:p w:rsidR="00602990" w:rsidRDefault="00602990">
      <w:pPr>
        <w:pStyle w:val="ConsPlusNormal"/>
        <w:spacing w:before="16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02990" w:rsidRDefault="00602990">
      <w:pPr>
        <w:pStyle w:val="ConsPlusNormal"/>
        <w:spacing w:before="16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602990" w:rsidRDefault="00602990">
      <w:pPr>
        <w:pStyle w:val="ConsPlusNormal"/>
        <w:jc w:val="both"/>
      </w:pPr>
      <w:r>
        <w:t xml:space="preserve">(абзац введен Федеральным </w:t>
      </w:r>
      <w:hyperlink r:id="rId6650" w:history="1">
        <w:r>
          <w:rPr>
            <w:color w:val="0000FF"/>
          </w:rPr>
          <w:t>законом</w:t>
        </w:r>
      </w:hyperlink>
      <w:r>
        <w:t xml:space="preserve"> от 09.11.2020 N 368-ФЗ)</w:t>
      </w:r>
    </w:p>
    <w:p w:rsidR="00602990" w:rsidRDefault="00602990">
      <w:pPr>
        <w:pStyle w:val="ConsPlusNormal"/>
        <w:jc w:val="both"/>
      </w:pPr>
      <w:r>
        <w:t xml:space="preserve">(п. 3 введен Федеральным </w:t>
      </w:r>
      <w:hyperlink r:id="rId6651" w:history="1">
        <w:r>
          <w:rPr>
            <w:color w:val="0000FF"/>
          </w:rPr>
          <w:t>законом</w:t>
        </w:r>
      </w:hyperlink>
      <w:r>
        <w:t xml:space="preserve"> от 06.06.2005 N 58-ФЗ)</w:t>
      </w:r>
    </w:p>
    <w:p w:rsidR="00602990" w:rsidRDefault="00602990">
      <w:pPr>
        <w:pStyle w:val="ConsPlusNormal"/>
        <w:spacing w:before="160"/>
        <w:ind w:firstLine="540"/>
        <w:jc w:val="both"/>
      </w:pPr>
      <w:bookmarkStart w:id="1301" w:name="Par10542"/>
      <w:bookmarkEnd w:id="1301"/>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602990" w:rsidRDefault="00602990">
      <w:pPr>
        <w:pStyle w:val="ConsPlusNormal"/>
        <w:spacing w:before="16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602990" w:rsidRDefault="00602990">
      <w:pPr>
        <w:pStyle w:val="ConsPlusNormal"/>
        <w:spacing w:before="16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602990" w:rsidRDefault="00602990">
      <w:pPr>
        <w:pStyle w:val="ConsPlusNormal"/>
        <w:spacing w:before="16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602990" w:rsidRDefault="00602990">
      <w:pPr>
        <w:pStyle w:val="ConsPlusNormal"/>
        <w:spacing w:before="16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ar14470" w:history="1">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602990" w:rsidRDefault="00602990">
      <w:pPr>
        <w:pStyle w:val="ConsPlusNormal"/>
        <w:spacing w:before="16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652" w:history="1">
        <w:r>
          <w:rPr>
            <w:color w:val="0000FF"/>
          </w:rPr>
          <w:t>законодательством</w:t>
        </w:r>
      </w:hyperlink>
      <w:r>
        <w:t xml:space="preserve"> Российской Федерации, Международными </w:t>
      </w:r>
      <w:hyperlink r:id="rId6653" w:history="1">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602990" w:rsidRDefault="00602990">
      <w:pPr>
        <w:pStyle w:val="ConsPlusNormal"/>
        <w:spacing w:before="16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602990" w:rsidRDefault="00602990">
      <w:pPr>
        <w:pStyle w:val="ConsPlusNormal"/>
        <w:jc w:val="both"/>
      </w:pPr>
      <w:r>
        <w:t xml:space="preserve">(п. 4 введен Федеральным </w:t>
      </w:r>
      <w:hyperlink r:id="rId6654" w:history="1">
        <w:r>
          <w:rPr>
            <w:color w:val="0000FF"/>
          </w:rPr>
          <w:t>законом</w:t>
        </w:r>
      </w:hyperlink>
      <w:r>
        <w:t xml:space="preserve"> от 26.03.2022 N 66-ФЗ)</w:t>
      </w:r>
    </w:p>
    <w:p w:rsidR="00602990" w:rsidRDefault="00602990">
      <w:pPr>
        <w:pStyle w:val="ConsPlusNormal"/>
        <w:jc w:val="both"/>
      </w:pPr>
    </w:p>
    <w:p w:rsidR="00602990" w:rsidRDefault="00602990">
      <w:pPr>
        <w:pStyle w:val="ConsPlusNormal"/>
        <w:ind w:firstLine="540"/>
        <w:jc w:val="both"/>
        <w:outlineLvl w:val="2"/>
        <w:rPr>
          <w:b/>
          <w:bCs/>
        </w:rPr>
      </w:pPr>
      <w:bookmarkStart w:id="1302" w:name="Par10551"/>
      <w:bookmarkEnd w:id="1302"/>
      <w:r>
        <w:rPr>
          <w:b/>
          <w:bCs/>
        </w:rPr>
        <w:t>Статья 252. Расходы. Группировка расходов</w:t>
      </w:r>
    </w:p>
    <w:p w:rsidR="00602990" w:rsidRDefault="00602990">
      <w:pPr>
        <w:pStyle w:val="ConsPlusNormal"/>
        <w:jc w:val="both"/>
      </w:pPr>
    </w:p>
    <w:p w:rsidR="00602990" w:rsidRDefault="00602990">
      <w:pPr>
        <w:pStyle w:val="ConsPlusNormal"/>
        <w:ind w:firstLine="540"/>
        <w:jc w:val="both"/>
      </w:pPr>
      <w:bookmarkStart w:id="1303" w:name="Par10553"/>
      <w:bookmarkEnd w:id="130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11848" w:history="1">
        <w:r>
          <w:rPr>
            <w:color w:val="0000FF"/>
          </w:rPr>
          <w:t>статье 270</w:t>
        </w:r>
      </w:hyperlink>
      <w:r>
        <w:t xml:space="preserve"> настоящего Кодекса).</w:t>
      </w:r>
    </w:p>
    <w:p w:rsidR="00602990" w:rsidRDefault="00602990">
      <w:pPr>
        <w:pStyle w:val="ConsPlusNormal"/>
        <w:spacing w:before="160"/>
        <w:ind w:firstLine="540"/>
        <w:jc w:val="both"/>
      </w:pPr>
      <w:r>
        <w:t xml:space="preserve">Расходами признаются обоснованные и документально подтвержденные затраты (а в случаях, предусмотренных </w:t>
      </w:r>
      <w:hyperlink w:anchor="Par11547" w:history="1">
        <w:r>
          <w:rPr>
            <w:color w:val="0000FF"/>
          </w:rPr>
          <w:t>статьей 265</w:t>
        </w:r>
      </w:hyperlink>
      <w:r>
        <w:t xml:space="preserve"> настоящего Кодекса, убытки), осуществленные (понесенные) налогоплательщиком.</w:t>
      </w:r>
    </w:p>
    <w:p w:rsidR="00602990" w:rsidRDefault="00602990">
      <w:pPr>
        <w:pStyle w:val="ConsPlusNormal"/>
        <w:spacing w:before="160"/>
        <w:ind w:firstLine="540"/>
        <w:jc w:val="both"/>
      </w:pPr>
      <w:r>
        <w:t>Под обоснованными расходами понимаются экономически оправданные затраты, оценка которых выражена в денежной форме.</w:t>
      </w:r>
    </w:p>
    <w:p w:rsidR="00602990" w:rsidRDefault="00602990">
      <w:pPr>
        <w:pStyle w:val="ConsPlusNormal"/>
        <w:spacing w:before="160"/>
        <w:ind w:firstLine="540"/>
        <w:jc w:val="both"/>
      </w:pPr>
      <w:bookmarkStart w:id="1304" w:name="Par10556"/>
      <w:bookmarkEnd w:id="1304"/>
      <w:r>
        <w:t xml:space="preserve">Под документально подтвержденными расходами понимаются затраты, подтвержденные документами, оформленными в соответствии с </w:t>
      </w:r>
      <w:hyperlink r:id="rId6655"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02990" w:rsidRDefault="00602990">
      <w:pPr>
        <w:pStyle w:val="ConsPlusNormal"/>
        <w:jc w:val="both"/>
      </w:pPr>
      <w:r>
        <w:lastRenderedPageBreak/>
        <w:t xml:space="preserve">(в ред. Федерального </w:t>
      </w:r>
      <w:hyperlink r:id="rId6656" w:history="1">
        <w:r>
          <w:rPr>
            <w:color w:val="0000FF"/>
          </w:rPr>
          <w:t>закона</w:t>
        </w:r>
      </w:hyperlink>
      <w:r>
        <w:t xml:space="preserve"> от 06.06.2005 N 58-ФЗ)</w:t>
      </w:r>
    </w:p>
    <w:p w:rsidR="00602990" w:rsidRDefault="00602990">
      <w:pPr>
        <w:pStyle w:val="ConsPlusNormal"/>
        <w:spacing w:before="16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02990" w:rsidRDefault="00602990">
      <w:pPr>
        <w:pStyle w:val="ConsPlusNormal"/>
        <w:jc w:val="both"/>
      </w:pPr>
      <w:r>
        <w:t xml:space="preserve">(в ред. Федерального </w:t>
      </w:r>
      <w:hyperlink r:id="rId6657"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 исключен. - Федеральный </w:t>
      </w:r>
      <w:hyperlink r:id="rId6658" w:history="1">
        <w:r>
          <w:rPr>
            <w:color w:val="0000FF"/>
          </w:rPr>
          <w:t>закон</w:t>
        </w:r>
      </w:hyperlink>
      <w:r>
        <w:t xml:space="preserve"> от 29.05.2002 N 57-ФЗ.</w:t>
      </w:r>
    </w:p>
    <w:p w:rsidR="00602990" w:rsidRDefault="00602990">
      <w:pPr>
        <w:pStyle w:val="ConsPlusNormal"/>
        <w:spacing w:before="160"/>
        <w:ind w:firstLine="540"/>
        <w:jc w:val="both"/>
      </w:pPr>
      <w:bookmarkStart w:id="1305" w:name="Par10561"/>
      <w:bookmarkEnd w:id="1305"/>
      <w:r>
        <w:t xml:space="preserve">2.1. В целях настоящей главы расходами вновь созданных и реорганизованных организаций признается стоимость </w:t>
      </w:r>
      <w:hyperlink w:anchor="Par1081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02990" w:rsidRDefault="00602990">
      <w:pPr>
        <w:pStyle w:val="ConsPlusNormal"/>
        <w:jc w:val="both"/>
      </w:pPr>
      <w:r>
        <w:t xml:space="preserve">(в ред. Федерального </w:t>
      </w:r>
      <w:hyperlink r:id="rId6659" w:history="1">
        <w:r>
          <w:rPr>
            <w:color w:val="0000FF"/>
          </w:rPr>
          <w:t>закона</w:t>
        </w:r>
      </w:hyperlink>
      <w:r>
        <w:t xml:space="preserve"> от 26.11.2008 N 224-ФЗ)</w:t>
      </w:r>
    </w:p>
    <w:p w:rsidR="00602990" w:rsidRDefault="00602990">
      <w:pPr>
        <w:pStyle w:val="ConsPlusNormal"/>
        <w:spacing w:before="16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10653" w:history="1">
        <w:r>
          <w:rPr>
            <w:color w:val="0000FF"/>
          </w:rPr>
          <w:t>статьями 255</w:t>
        </w:r>
      </w:hyperlink>
      <w:r>
        <w:t xml:space="preserve">, </w:t>
      </w:r>
      <w:hyperlink w:anchor="Par11062" w:history="1">
        <w:r>
          <w:rPr>
            <w:color w:val="0000FF"/>
          </w:rPr>
          <w:t>260</w:t>
        </w:r>
      </w:hyperlink>
      <w:r>
        <w:t xml:space="preserve"> - </w:t>
      </w:r>
      <w:hyperlink w:anchor="Par11699" w:history="1">
        <w:r>
          <w:rPr>
            <w:color w:val="0000FF"/>
          </w:rPr>
          <w:t>268</w:t>
        </w:r>
      </w:hyperlink>
      <w:r>
        <w:t xml:space="preserve">, </w:t>
      </w:r>
      <w:hyperlink w:anchor="Par12468" w:history="1">
        <w:r>
          <w:rPr>
            <w:color w:val="0000FF"/>
          </w:rPr>
          <w:t>275</w:t>
        </w:r>
      </w:hyperlink>
      <w:r>
        <w:t xml:space="preserve">, </w:t>
      </w:r>
      <w:hyperlink w:anchor="Par12536" w:history="1">
        <w:r>
          <w:rPr>
            <w:color w:val="0000FF"/>
          </w:rPr>
          <w:t>275.1</w:t>
        </w:r>
      </w:hyperlink>
      <w:r>
        <w:t xml:space="preserve">, </w:t>
      </w:r>
      <w:hyperlink w:anchor="Par12826" w:history="1">
        <w:r>
          <w:rPr>
            <w:color w:val="0000FF"/>
          </w:rPr>
          <w:t>279</w:t>
        </w:r>
      </w:hyperlink>
      <w:r>
        <w:t xml:space="preserve">, </w:t>
      </w:r>
      <w:hyperlink w:anchor="Par12844" w:history="1">
        <w:r>
          <w:rPr>
            <w:color w:val="0000FF"/>
          </w:rPr>
          <w:t>280</w:t>
        </w:r>
      </w:hyperlink>
      <w:r>
        <w:t xml:space="preserve">, </w:t>
      </w:r>
      <w:hyperlink w:anchor="Par13183" w:history="1">
        <w:r>
          <w:rPr>
            <w:color w:val="0000FF"/>
          </w:rPr>
          <w:t>283</w:t>
        </w:r>
      </w:hyperlink>
      <w:r>
        <w:t xml:space="preserve">, </w:t>
      </w:r>
      <w:hyperlink w:anchor="Par14985" w:history="1">
        <w:r>
          <w:rPr>
            <w:color w:val="0000FF"/>
          </w:rPr>
          <w:t>304</w:t>
        </w:r>
      </w:hyperlink>
      <w:r>
        <w:t xml:space="preserve">, </w:t>
      </w:r>
      <w:hyperlink w:anchor="Par15737" w:history="1">
        <w:r>
          <w:rPr>
            <w:color w:val="0000FF"/>
          </w:rPr>
          <w:t>318</w:t>
        </w:r>
      </w:hyperlink>
      <w:r>
        <w:t xml:space="preserve"> - </w:t>
      </w:r>
      <w:hyperlink w:anchor="Par15784"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02990" w:rsidRDefault="00602990">
      <w:pPr>
        <w:pStyle w:val="ConsPlusNormal"/>
        <w:spacing w:before="16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02990" w:rsidRDefault="00602990">
      <w:pPr>
        <w:pStyle w:val="ConsPlusNormal"/>
        <w:jc w:val="both"/>
      </w:pPr>
      <w:r>
        <w:t xml:space="preserve">(в ред. Федерального </w:t>
      </w:r>
      <w:hyperlink r:id="rId6660" w:history="1">
        <w:r>
          <w:rPr>
            <w:color w:val="0000FF"/>
          </w:rPr>
          <w:t>закона</w:t>
        </w:r>
      </w:hyperlink>
      <w:r>
        <w:t xml:space="preserve"> от 26.11.2008 N 224-ФЗ)</w:t>
      </w:r>
    </w:p>
    <w:p w:rsidR="00602990" w:rsidRDefault="00602990">
      <w:pPr>
        <w:pStyle w:val="ConsPlusNormal"/>
        <w:jc w:val="both"/>
      </w:pPr>
      <w:r>
        <w:t xml:space="preserve">(п. 2.1 введен Федеральным </w:t>
      </w:r>
      <w:hyperlink r:id="rId6661" w:history="1">
        <w:r>
          <w:rPr>
            <w:color w:val="0000FF"/>
          </w:rPr>
          <w:t>законом</w:t>
        </w:r>
      </w:hyperlink>
      <w:r>
        <w:t xml:space="preserve"> от 06.06.2005 N 58-ФЗ)</w:t>
      </w:r>
    </w:p>
    <w:p w:rsidR="00602990" w:rsidRDefault="00602990">
      <w:pPr>
        <w:pStyle w:val="ConsPlusNormal"/>
        <w:spacing w:before="16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02990" w:rsidRDefault="00602990">
      <w:pPr>
        <w:pStyle w:val="ConsPlusNormal"/>
        <w:spacing w:before="16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02990" w:rsidRDefault="00602990">
      <w:pPr>
        <w:pStyle w:val="ConsPlusNormal"/>
        <w:jc w:val="both"/>
      </w:pPr>
      <w:r>
        <w:t xml:space="preserve">(в ред. Федерального </w:t>
      </w:r>
      <w:hyperlink r:id="rId6662" w:history="1">
        <w:r>
          <w:rPr>
            <w:color w:val="0000FF"/>
          </w:rPr>
          <w:t>закона</w:t>
        </w:r>
      </w:hyperlink>
      <w:r>
        <w:t xml:space="preserve"> от 06.06.2005 N 58-ФЗ)</w:t>
      </w:r>
    </w:p>
    <w:p w:rsidR="00602990" w:rsidRDefault="00602990">
      <w:pPr>
        <w:pStyle w:val="ConsPlusNormal"/>
        <w:spacing w:before="16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02990" w:rsidRDefault="00602990">
      <w:pPr>
        <w:pStyle w:val="ConsPlusNormal"/>
        <w:spacing w:before="16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02990" w:rsidRDefault="00602990">
      <w:pPr>
        <w:pStyle w:val="ConsPlusNormal"/>
        <w:spacing w:before="16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12234" w:history="1">
        <w:r>
          <w:rPr>
            <w:color w:val="0000FF"/>
          </w:rPr>
          <w:t>статьями 272</w:t>
        </w:r>
      </w:hyperlink>
      <w:r>
        <w:t xml:space="preserve"> и </w:t>
      </w:r>
      <w:hyperlink w:anchor="Par12381" w:history="1">
        <w:r>
          <w:rPr>
            <w:color w:val="0000FF"/>
          </w:rPr>
          <w:t>273</w:t>
        </w:r>
      </w:hyperlink>
      <w:r>
        <w:t xml:space="preserve"> настоящего Кодекса.</w:t>
      </w:r>
    </w:p>
    <w:p w:rsidR="00602990" w:rsidRDefault="00602990">
      <w:pPr>
        <w:pStyle w:val="ConsPlusNormal"/>
        <w:spacing w:before="16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02990" w:rsidRDefault="00602990">
      <w:pPr>
        <w:pStyle w:val="ConsPlusNormal"/>
        <w:jc w:val="both"/>
      </w:pPr>
      <w:r>
        <w:t xml:space="preserve">(п. 5 введен Федеральным </w:t>
      </w:r>
      <w:hyperlink r:id="rId6663" w:history="1">
        <w:r>
          <w:rPr>
            <w:color w:val="0000FF"/>
          </w:rPr>
          <w:t>законом</w:t>
        </w:r>
      </w:hyperlink>
      <w:r>
        <w:t xml:space="preserve"> от 29.05.2002 N 57-ФЗ)</w:t>
      </w:r>
    </w:p>
    <w:p w:rsidR="00602990" w:rsidRDefault="00602990">
      <w:pPr>
        <w:pStyle w:val="ConsPlusNormal"/>
        <w:spacing w:before="16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602990" w:rsidRDefault="00602990">
      <w:pPr>
        <w:pStyle w:val="ConsPlusNormal"/>
        <w:jc w:val="both"/>
      </w:pPr>
      <w:r>
        <w:t xml:space="preserve">(п. 6 введен Федеральным </w:t>
      </w:r>
      <w:hyperlink r:id="rId6664" w:history="1">
        <w:r>
          <w:rPr>
            <w:color w:val="0000FF"/>
          </w:rPr>
          <w:t>законом</w:t>
        </w:r>
      </w:hyperlink>
      <w:r>
        <w:t xml:space="preserve"> от 31.07.2023 N 389-ФЗ)</w:t>
      </w:r>
    </w:p>
    <w:p w:rsidR="00602990" w:rsidRDefault="00602990">
      <w:pPr>
        <w:pStyle w:val="ConsPlusNormal"/>
        <w:jc w:val="both"/>
      </w:pPr>
    </w:p>
    <w:p w:rsidR="00602990" w:rsidRDefault="00602990">
      <w:pPr>
        <w:pStyle w:val="ConsPlusNormal"/>
        <w:ind w:firstLine="540"/>
        <w:jc w:val="both"/>
        <w:outlineLvl w:val="2"/>
        <w:rPr>
          <w:b/>
          <w:bCs/>
        </w:rPr>
      </w:pPr>
      <w:bookmarkStart w:id="1306" w:name="Par10578"/>
      <w:bookmarkEnd w:id="1306"/>
      <w:r>
        <w:rPr>
          <w:b/>
          <w:bCs/>
        </w:rPr>
        <w:t>Статья 253. Расходы, связанные с производством и реализацией</w:t>
      </w:r>
    </w:p>
    <w:p w:rsidR="00602990" w:rsidRDefault="00602990">
      <w:pPr>
        <w:pStyle w:val="ConsPlusNormal"/>
        <w:jc w:val="both"/>
      </w:pPr>
    </w:p>
    <w:p w:rsidR="00602990" w:rsidRDefault="00602990">
      <w:pPr>
        <w:pStyle w:val="ConsPlusNormal"/>
        <w:ind w:firstLine="540"/>
        <w:jc w:val="both"/>
      </w:pPr>
      <w:r>
        <w:t>1. Расходы, связанные с производством и реализацией, включают в себя:</w:t>
      </w:r>
    </w:p>
    <w:p w:rsidR="00602990" w:rsidRDefault="00602990">
      <w:pPr>
        <w:pStyle w:val="ConsPlusNormal"/>
        <w:spacing w:before="16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02990" w:rsidRDefault="00602990">
      <w:pPr>
        <w:pStyle w:val="ConsPlusNormal"/>
        <w:spacing w:before="16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02990" w:rsidRDefault="00602990">
      <w:pPr>
        <w:pStyle w:val="ConsPlusNormal"/>
        <w:spacing w:before="160"/>
        <w:ind w:firstLine="540"/>
        <w:jc w:val="both"/>
      </w:pPr>
      <w:r>
        <w:t>3) расходы на освоение природных ресурсов;</w:t>
      </w:r>
    </w:p>
    <w:p w:rsidR="00602990" w:rsidRDefault="00602990">
      <w:pPr>
        <w:pStyle w:val="ConsPlusNormal"/>
        <w:spacing w:before="160"/>
        <w:ind w:firstLine="540"/>
        <w:jc w:val="both"/>
      </w:pPr>
      <w:r>
        <w:t>4) расходы на научные исследования и опытно-конструкторские разработки;</w:t>
      </w:r>
    </w:p>
    <w:p w:rsidR="00602990" w:rsidRDefault="00602990">
      <w:pPr>
        <w:pStyle w:val="ConsPlusNormal"/>
        <w:spacing w:before="160"/>
        <w:ind w:firstLine="540"/>
        <w:jc w:val="both"/>
      </w:pPr>
      <w:r>
        <w:t>5) расходы на обязательное и добровольное страхование;</w:t>
      </w:r>
    </w:p>
    <w:p w:rsidR="00602990" w:rsidRDefault="00602990">
      <w:pPr>
        <w:pStyle w:val="ConsPlusNormal"/>
        <w:spacing w:before="160"/>
        <w:ind w:firstLine="540"/>
        <w:jc w:val="both"/>
      </w:pPr>
      <w:r>
        <w:t>6) прочие расходы, связанные с производством и (или) реализацией.</w:t>
      </w:r>
    </w:p>
    <w:p w:rsidR="00602990" w:rsidRDefault="00602990">
      <w:pPr>
        <w:pStyle w:val="ConsPlusNormal"/>
        <w:spacing w:before="160"/>
        <w:ind w:firstLine="540"/>
        <w:jc w:val="both"/>
      </w:pPr>
      <w:r>
        <w:t>2. Расходы, связанные с производством и (или) реализацией, подразделяются на:</w:t>
      </w:r>
    </w:p>
    <w:p w:rsidR="00602990" w:rsidRDefault="00602990">
      <w:pPr>
        <w:pStyle w:val="ConsPlusNormal"/>
        <w:spacing w:before="160"/>
        <w:ind w:firstLine="540"/>
        <w:jc w:val="both"/>
      </w:pPr>
      <w:r>
        <w:t>1) материальные расходы;</w:t>
      </w:r>
    </w:p>
    <w:p w:rsidR="00602990" w:rsidRDefault="00602990">
      <w:pPr>
        <w:pStyle w:val="ConsPlusNormal"/>
        <w:spacing w:before="160"/>
        <w:ind w:firstLine="540"/>
        <w:jc w:val="both"/>
      </w:pPr>
      <w:r>
        <w:lastRenderedPageBreak/>
        <w:t>2) расходы на оплату труда;</w:t>
      </w:r>
    </w:p>
    <w:p w:rsidR="00602990" w:rsidRDefault="00602990">
      <w:pPr>
        <w:pStyle w:val="ConsPlusNormal"/>
        <w:spacing w:before="160"/>
        <w:ind w:firstLine="540"/>
        <w:jc w:val="both"/>
      </w:pPr>
      <w:r>
        <w:t>3) суммы начисленной амортизации;</w:t>
      </w:r>
    </w:p>
    <w:p w:rsidR="00602990" w:rsidRDefault="00602990">
      <w:pPr>
        <w:pStyle w:val="ConsPlusNormal"/>
        <w:spacing w:before="160"/>
        <w:ind w:firstLine="540"/>
        <w:jc w:val="both"/>
      </w:pPr>
      <w:r>
        <w:t>4) прочие расходы.</w:t>
      </w:r>
    </w:p>
    <w:p w:rsidR="00602990" w:rsidRDefault="00602990">
      <w:pPr>
        <w:pStyle w:val="ConsPlusNormal"/>
        <w:spacing w:before="16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6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12844" w:history="1">
        <w:r>
          <w:rPr>
            <w:color w:val="0000FF"/>
          </w:rPr>
          <w:t>статей 280</w:t>
        </w:r>
      </w:hyperlink>
      <w:r>
        <w:t xml:space="preserve">, </w:t>
      </w:r>
      <w:hyperlink w:anchor="Par14528" w:history="1">
        <w:r>
          <w:rPr>
            <w:color w:val="0000FF"/>
          </w:rPr>
          <w:t>291</w:t>
        </w:r>
      </w:hyperlink>
      <w:r>
        <w:t xml:space="preserve">, </w:t>
      </w:r>
      <w:hyperlink w:anchor="Par14583" w:history="1">
        <w:r>
          <w:rPr>
            <w:color w:val="0000FF"/>
          </w:rPr>
          <w:t>292</w:t>
        </w:r>
      </w:hyperlink>
      <w:r>
        <w:t xml:space="preserve">, </w:t>
      </w:r>
      <w:hyperlink w:anchor="Par14628" w:history="1">
        <w:r>
          <w:rPr>
            <w:color w:val="0000FF"/>
          </w:rPr>
          <w:t>294</w:t>
        </w:r>
      </w:hyperlink>
      <w:r>
        <w:t xml:space="preserve">, </w:t>
      </w:r>
      <w:hyperlink w:anchor="Par14694" w:history="1">
        <w:r>
          <w:rPr>
            <w:color w:val="0000FF"/>
          </w:rPr>
          <w:t>296</w:t>
        </w:r>
      </w:hyperlink>
      <w:r>
        <w:t xml:space="preserve">, </w:t>
      </w:r>
      <w:hyperlink w:anchor="Par14749" w:history="1">
        <w:r>
          <w:rPr>
            <w:color w:val="0000FF"/>
          </w:rPr>
          <w:t>297.2</w:t>
        </w:r>
      </w:hyperlink>
      <w:r>
        <w:t xml:space="preserve">, </w:t>
      </w:r>
      <w:hyperlink w:anchor="Par14761" w:history="1">
        <w:r>
          <w:rPr>
            <w:color w:val="0000FF"/>
          </w:rPr>
          <w:t>297.3</w:t>
        </w:r>
      </w:hyperlink>
      <w:r>
        <w:t xml:space="preserve">, </w:t>
      </w:r>
      <w:hyperlink w:anchor="Par14785" w:history="1">
        <w:r>
          <w:rPr>
            <w:color w:val="0000FF"/>
          </w:rPr>
          <w:t>299</w:t>
        </w:r>
      </w:hyperlink>
      <w:r>
        <w:t xml:space="preserve">, </w:t>
      </w:r>
      <w:hyperlink w:anchor="Par14809" w:history="1">
        <w:r>
          <w:rPr>
            <w:color w:val="0000FF"/>
          </w:rPr>
          <w:t>299.2</w:t>
        </w:r>
      </w:hyperlink>
      <w:r>
        <w:t xml:space="preserve">, </w:t>
      </w:r>
      <w:hyperlink w:anchor="Par14872" w:history="1">
        <w:r>
          <w:rPr>
            <w:color w:val="0000FF"/>
          </w:rPr>
          <w:t>300</w:t>
        </w:r>
      </w:hyperlink>
      <w:r>
        <w:t xml:space="preserve"> - </w:t>
      </w:r>
      <w:hyperlink w:anchor="Par14985" w:history="1">
        <w:r>
          <w:rPr>
            <w:color w:val="0000FF"/>
          </w:rPr>
          <w:t>304</w:t>
        </w:r>
      </w:hyperlink>
      <w:r>
        <w:t xml:space="preserve"> и </w:t>
      </w:r>
      <w:hyperlink w:anchor="Par15080" w:history="1">
        <w:r>
          <w:rPr>
            <w:color w:val="0000FF"/>
          </w:rPr>
          <w:t>307</w:t>
        </w:r>
      </w:hyperlink>
      <w:r>
        <w:t xml:space="preserve"> - </w:t>
      </w:r>
      <w:hyperlink w:anchor="Par15327" w:history="1">
        <w:r>
          <w:rPr>
            <w:color w:val="0000FF"/>
          </w:rPr>
          <w:t>310</w:t>
        </w:r>
      </w:hyperlink>
      <w:r>
        <w:t xml:space="preserve"> настоящего Кодекса.</w:t>
      </w:r>
    </w:p>
    <w:p w:rsidR="00602990" w:rsidRDefault="00602990">
      <w:pPr>
        <w:pStyle w:val="ConsPlusNormal"/>
        <w:jc w:val="both"/>
      </w:pPr>
      <w:r>
        <w:t xml:space="preserve">(в ред. Федеральных законов от 07.06.2013 </w:t>
      </w:r>
      <w:hyperlink r:id="rId6666" w:history="1">
        <w:r>
          <w:rPr>
            <w:color w:val="0000FF"/>
          </w:rPr>
          <w:t>N 131-ФЗ</w:t>
        </w:r>
      </w:hyperlink>
      <w:r>
        <w:t xml:space="preserve"> (ред. 02.11.2013), от 28.11.2015 </w:t>
      </w:r>
      <w:hyperlink r:id="rId6667" w:history="1">
        <w:r>
          <w:rPr>
            <w:color w:val="0000FF"/>
          </w:rPr>
          <w:t>N 326-ФЗ</w:t>
        </w:r>
      </w:hyperlink>
      <w:r>
        <w:t xml:space="preserve">, от 15.04.2019 </w:t>
      </w:r>
      <w:hyperlink r:id="rId6668" w:history="1">
        <w:r>
          <w:rPr>
            <w:color w:val="0000FF"/>
          </w:rPr>
          <w:t>N 63-ФЗ</w:t>
        </w:r>
      </w:hyperlink>
      <w:r>
        <w:t>)</w:t>
      </w:r>
    </w:p>
    <w:p w:rsidR="00602990" w:rsidRDefault="00602990">
      <w:pPr>
        <w:pStyle w:val="ConsPlusNormal"/>
        <w:jc w:val="both"/>
      </w:pPr>
    </w:p>
    <w:p w:rsidR="00602990" w:rsidRDefault="00602990">
      <w:pPr>
        <w:pStyle w:val="ConsPlusNormal"/>
        <w:ind w:firstLine="540"/>
        <w:jc w:val="both"/>
        <w:outlineLvl w:val="2"/>
        <w:rPr>
          <w:b/>
          <w:bCs/>
        </w:rPr>
      </w:pPr>
      <w:bookmarkStart w:id="1307" w:name="Par10595"/>
      <w:bookmarkEnd w:id="1307"/>
      <w:r>
        <w:rPr>
          <w:b/>
          <w:bCs/>
        </w:rPr>
        <w:t>Статья 254. Материальные расходы</w:t>
      </w:r>
    </w:p>
    <w:p w:rsidR="00602990" w:rsidRDefault="00602990">
      <w:pPr>
        <w:pStyle w:val="ConsPlusNormal"/>
        <w:jc w:val="both"/>
      </w:pPr>
    </w:p>
    <w:p w:rsidR="00602990" w:rsidRDefault="00602990">
      <w:pPr>
        <w:pStyle w:val="ConsPlusNormal"/>
        <w:ind w:firstLine="540"/>
        <w:jc w:val="both"/>
      </w:pPr>
      <w:r>
        <w:t>1. К материальным расходам, в частности, относятся следующие затраты налогоплательщика:</w:t>
      </w:r>
    </w:p>
    <w:p w:rsidR="00602990" w:rsidRDefault="00602990">
      <w:pPr>
        <w:pStyle w:val="ConsPlusNormal"/>
        <w:spacing w:before="160"/>
        <w:ind w:firstLine="540"/>
        <w:jc w:val="both"/>
      </w:pPr>
      <w:bookmarkStart w:id="1308" w:name="Par10598"/>
      <w:bookmarkEnd w:id="130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02990" w:rsidRDefault="00602990">
      <w:pPr>
        <w:pStyle w:val="ConsPlusNormal"/>
        <w:spacing w:before="160"/>
        <w:ind w:firstLine="540"/>
        <w:jc w:val="both"/>
      </w:pPr>
      <w:r>
        <w:t>2) на приобретение материалов, используемых:</w:t>
      </w:r>
    </w:p>
    <w:p w:rsidR="00602990" w:rsidRDefault="00602990">
      <w:pPr>
        <w:pStyle w:val="ConsPlusNormal"/>
        <w:spacing w:before="160"/>
        <w:ind w:firstLine="540"/>
        <w:jc w:val="both"/>
      </w:pPr>
      <w:r>
        <w:t xml:space="preserve">абзац исключен. - Федеральный </w:t>
      </w:r>
      <w:hyperlink r:id="rId6669" w:history="1">
        <w:r>
          <w:rPr>
            <w:color w:val="0000FF"/>
          </w:rPr>
          <w:t>закон</w:t>
        </w:r>
      </w:hyperlink>
      <w:r>
        <w:t xml:space="preserve"> от 29.05.2002 N 57-ФЗ;</w:t>
      </w:r>
    </w:p>
    <w:p w:rsidR="00602990" w:rsidRDefault="00602990">
      <w:pPr>
        <w:pStyle w:val="ConsPlusNormal"/>
        <w:spacing w:before="160"/>
        <w:ind w:firstLine="540"/>
        <w:jc w:val="both"/>
      </w:pPr>
      <w:r>
        <w:t>для упаковки и иной подготовки произведенных и (или) реализуемых товаров (включая предпродажную подготовку);</w:t>
      </w:r>
    </w:p>
    <w:p w:rsidR="00602990" w:rsidRDefault="00602990">
      <w:pPr>
        <w:pStyle w:val="ConsPlusNormal"/>
        <w:spacing w:before="16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02990" w:rsidRDefault="00602990">
      <w:pPr>
        <w:pStyle w:val="ConsPlusNormal"/>
        <w:spacing w:before="160"/>
        <w:ind w:firstLine="540"/>
        <w:jc w:val="both"/>
      </w:pPr>
      <w:bookmarkStart w:id="1309" w:name="Par10603"/>
      <w:bookmarkEnd w:id="130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670"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13949"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02990" w:rsidRDefault="00602990">
      <w:pPr>
        <w:pStyle w:val="ConsPlusNormal"/>
        <w:jc w:val="both"/>
      </w:pPr>
      <w:r>
        <w:t xml:space="preserve">(в ред. Федеральных законов от 29.05.2002 </w:t>
      </w:r>
      <w:hyperlink r:id="rId6671" w:history="1">
        <w:r>
          <w:rPr>
            <w:color w:val="0000FF"/>
          </w:rPr>
          <w:t>N 57-ФЗ</w:t>
        </w:r>
      </w:hyperlink>
      <w:r>
        <w:t xml:space="preserve">, от 06.06.2005 </w:t>
      </w:r>
      <w:hyperlink r:id="rId6672" w:history="1">
        <w:r>
          <w:rPr>
            <w:color w:val="0000FF"/>
          </w:rPr>
          <w:t>N 58-ФЗ</w:t>
        </w:r>
      </w:hyperlink>
      <w:r>
        <w:t xml:space="preserve">, от 20.04.2014 </w:t>
      </w:r>
      <w:hyperlink r:id="rId6673" w:history="1">
        <w:r>
          <w:rPr>
            <w:color w:val="0000FF"/>
          </w:rPr>
          <w:t>N 81-ФЗ</w:t>
        </w:r>
      </w:hyperlink>
      <w:r>
        <w:t>)</w:t>
      </w:r>
    </w:p>
    <w:p w:rsidR="00602990" w:rsidRDefault="00602990">
      <w:pPr>
        <w:pStyle w:val="ConsPlusNormal"/>
        <w:spacing w:before="160"/>
        <w:ind w:firstLine="540"/>
        <w:jc w:val="both"/>
      </w:pPr>
      <w:bookmarkStart w:id="1310" w:name="Par10605"/>
      <w:bookmarkEnd w:id="131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02990" w:rsidRDefault="00602990">
      <w:pPr>
        <w:pStyle w:val="ConsPlusNormal"/>
        <w:jc w:val="both"/>
      </w:pPr>
      <w:r>
        <w:t xml:space="preserve">(пп. 4 в ред. Федерального </w:t>
      </w:r>
      <w:hyperlink r:id="rId6674" w:history="1">
        <w:r>
          <w:rPr>
            <w:color w:val="0000FF"/>
          </w:rPr>
          <w:t>закона</w:t>
        </w:r>
      </w:hyperlink>
      <w:r>
        <w:t xml:space="preserve"> от 29.05.2002 N 57-ФЗ)</w:t>
      </w:r>
    </w:p>
    <w:p w:rsidR="00602990" w:rsidRDefault="00602990">
      <w:pPr>
        <w:pStyle w:val="ConsPlusNormal"/>
        <w:spacing w:before="160"/>
        <w:ind w:firstLine="540"/>
        <w:jc w:val="both"/>
      </w:pPr>
      <w:bookmarkStart w:id="1311" w:name="Par10607"/>
      <w:bookmarkEnd w:id="131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02990" w:rsidRDefault="00602990">
      <w:pPr>
        <w:pStyle w:val="ConsPlusNormal"/>
        <w:jc w:val="both"/>
      </w:pPr>
      <w:r>
        <w:t xml:space="preserve">(пп. 5 в ред. Федерального </w:t>
      </w:r>
      <w:hyperlink r:id="rId6675" w:history="1">
        <w:r>
          <w:rPr>
            <w:color w:val="0000FF"/>
          </w:rPr>
          <w:t>закона</w:t>
        </w:r>
      </w:hyperlink>
      <w:r>
        <w:t xml:space="preserve"> от 22.07.2008 N 158-ФЗ)</w:t>
      </w:r>
    </w:p>
    <w:p w:rsidR="00602990" w:rsidRDefault="00602990">
      <w:pPr>
        <w:pStyle w:val="ConsPlusNormal"/>
        <w:spacing w:before="16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02990" w:rsidRDefault="00602990">
      <w:pPr>
        <w:pStyle w:val="ConsPlusNormal"/>
        <w:jc w:val="both"/>
      </w:pPr>
      <w:r>
        <w:t xml:space="preserve">(в ред. Федерального </w:t>
      </w:r>
      <w:hyperlink r:id="rId6676" w:history="1">
        <w:r>
          <w:rPr>
            <w:color w:val="0000FF"/>
          </w:rPr>
          <w:t>закона</w:t>
        </w:r>
      </w:hyperlink>
      <w:r>
        <w:t xml:space="preserve"> от 29.05.2002 N 57-ФЗ)</w:t>
      </w:r>
    </w:p>
    <w:p w:rsidR="00602990" w:rsidRDefault="00602990">
      <w:pPr>
        <w:pStyle w:val="ConsPlusNormal"/>
        <w:spacing w:before="16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02990" w:rsidRDefault="00602990">
      <w:pPr>
        <w:pStyle w:val="ConsPlusNormal"/>
        <w:spacing w:before="16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02990" w:rsidRDefault="00602990">
      <w:pPr>
        <w:pStyle w:val="ConsPlusNormal"/>
        <w:jc w:val="both"/>
      </w:pPr>
      <w:r>
        <w:t xml:space="preserve">(в ред. Федерального </w:t>
      </w:r>
      <w:hyperlink r:id="rId6677" w:history="1">
        <w:r>
          <w:rPr>
            <w:color w:val="0000FF"/>
          </w:rPr>
          <w:t>закона</w:t>
        </w:r>
      </w:hyperlink>
      <w:r>
        <w:t xml:space="preserve"> от 29.05.2002 N 57-ФЗ)</w:t>
      </w:r>
    </w:p>
    <w:p w:rsidR="00602990" w:rsidRDefault="00602990">
      <w:pPr>
        <w:pStyle w:val="ConsPlusNormal"/>
        <w:spacing w:before="16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02990" w:rsidRDefault="00602990">
      <w:pPr>
        <w:pStyle w:val="ConsPlusNormal"/>
        <w:jc w:val="both"/>
      </w:pPr>
      <w:r>
        <w:t xml:space="preserve">(в ред. Федеральных законов от 29.05.2002 </w:t>
      </w:r>
      <w:hyperlink r:id="rId6678" w:history="1">
        <w:r>
          <w:rPr>
            <w:color w:val="0000FF"/>
          </w:rPr>
          <w:t>N 57-ФЗ</w:t>
        </w:r>
      </w:hyperlink>
      <w:r>
        <w:t xml:space="preserve">, от 06.06.2005 </w:t>
      </w:r>
      <w:hyperlink r:id="rId6679" w:history="1">
        <w:r>
          <w:rPr>
            <w:color w:val="0000FF"/>
          </w:rPr>
          <w:t>N 58-ФЗ</w:t>
        </w:r>
      </w:hyperlink>
      <w:r>
        <w:t xml:space="preserve">, от 21.07.2014 </w:t>
      </w:r>
      <w:hyperlink r:id="rId6680" w:history="1">
        <w:r>
          <w:rPr>
            <w:color w:val="0000FF"/>
          </w:rPr>
          <w:t>N 219-ФЗ</w:t>
        </w:r>
      </w:hyperlink>
      <w:r>
        <w:t>)</w:t>
      </w:r>
    </w:p>
    <w:p w:rsidR="00602990" w:rsidRDefault="00602990">
      <w:pPr>
        <w:pStyle w:val="ConsPlusNormal"/>
        <w:spacing w:before="16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02990" w:rsidRDefault="00602990">
      <w:pPr>
        <w:pStyle w:val="ConsPlusNormal"/>
        <w:jc w:val="both"/>
      </w:pPr>
      <w:r>
        <w:lastRenderedPageBreak/>
        <w:t xml:space="preserve">(в ред. Федеральных законов от 29.05.2002 </w:t>
      </w:r>
      <w:hyperlink r:id="rId6681" w:history="1">
        <w:r>
          <w:rPr>
            <w:color w:val="0000FF"/>
          </w:rPr>
          <w:t>N 57-ФЗ</w:t>
        </w:r>
      </w:hyperlink>
      <w:r>
        <w:t xml:space="preserve">, от 06.06.2005 </w:t>
      </w:r>
      <w:hyperlink r:id="rId6682" w:history="1">
        <w:r>
          <w:rPr>
            <w:color w:val="0000FF"/>
          </w:rPr>
          <w:t>N 58-ФЗ</w:t>
        </w:r>
      </w:hyperlink>
      <w:r>
        <w:t>)</w:t>
      </w:r>
    </w:p>
    <w:p w:rsidR="00602990" w:rsidRDefault="00602990">
      <w:pPr>
        <w:pStyle w:val="ConsPlusNormal"/>
        <w:spacing w:before="160"/>
        <w:ind w:firstLine="540"/>
        <w:jc w:val="both"/>
      </w:pPr>
      <w:bookmarkStart w:id="1312" w:name="Par10618"/>
      <w:bookmarkEnd w:id="131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10057" w:history="1">
        <w:r>
          <w:rPr>
            <w:color w:val="0000FF"/>
          </w:rPr>
          <w:t>пунктами 8</w:t>
        </w:r>
      </w:hyperlink>
      <w:r>
        <w:t xml:space="preserve">, </w:t>
      </w:r>
      <w:hyperlink w:anchor="Par10070" w:history="1">
        <w:r>
          <w:rPr>
            <w:color w:val="0000FF"/>
          </w:rPr>
          <w:t>13</w:t>
        </w:r>
      </w:hyperlink>
      <w:r>
        <w:t xml:space="preserve"> и </w:t>
      </w:r>
      <w:hyperlink w:anchor="Par10087" w:history="1">
        <w:r>
          <w:rPr>
            <w:color w:val="0000FF"/>
          </w:rPr>
          <w:t>20 части второй статьи 250</w:t>
        </w:r>
      </w:hyperlink>
      <w:r>
        <w:t xml:space="preserve"> настоящего Кодекса.</w:t>
      </w:r>
    </w:p>
    <w:p w:rsidR="00602990" w:rsidRDefault="00602990">
      <w:pPr>
        <w:pStyle w:val="ConsPlusNormal"/>
        <w:jc w:val="both"/>
      </w:pPr>
      <w:r>
        <w:t xml:space="preserve">(в ред. Федерального </w:t>
      </w:r>
      <w:hyperlink r:id="rId6683" w:history="1">
        <w:r>
          <w:rPr>
            <w:color w:val="0000FF"/>
          </w:rPr>
          <w:t>закона</w:t>
        </w:r>
      </w:hyperlink>
      <w:r>
        <w:t xml:space="preserve"> от 20.04.2014 N 81-ФЗ)</w:t>
      </w:r>
    </w:p>
    <w:p w:rsidR="00602990" w:rsidRDefault="00602990">
      <w:pPr>
        <w:pStyle w:val="ConsPlusNormal"/>
        <w:spacing w:before="160"/>
        <w:ind w:firstLine="540"/>
        <w:jc w:val="both"/>
      </w:pPr>
      <w:bookmarkStart w:id="1313" w:name="Par10620"/>
      <w:bookmarkEnd w:id="131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02990" w:rsidRDefault="00602990">
      <w:pPr>
        <w:pStyle w:val="ConsPlusNormal"/>
        <w:jc w:val="both"/>
      </w:pPr>
      <w:r>
        <w:t xml:space="preserve">(в ред. Федерального </w:t>
      </w:r>
      <w:hyperlink r:id="rId6684" w:history="1">
        <w:r>
          <w:rPr>
            <w:color w:val="0000FF"/>
          </w:rPr>
          <w:t>закона</w:t>
        </w:r>
      </w:hyperlink>
      <w:r>
        <w:t xml:space="preserve"> от 06.06.2005 N 58-ФЗ)</w:t>
      </w:r>
    </w:p>
    <w:p w:rsidR="00602990" w:rsidRDefault="00602990">
      <w:pPr>
        <w:pStyle w:val="ConsPlusNormal"/>
        <w:spacing w:before="16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02990" w:rsidRDefault="00602990">
      <w:pPr>
        <w:pStyle w:val="ConsPlusNormal"/>
        <w:jc w:val="both"/>
      </w:pPr>
      <w:r>
        <w:t xml:space="preserve">(в ред. Федерального </w:t>
      </w:r>
      <w:hyperlink r:id="rId6685" w:history="1">
        <w:r>
          <w:rPr>
            <w:color w:val="0000FF"/>
          </w:rPr>
          <w:t>закона</w:t>
        </w:r>
      </w:hyperlink>
      <w:r>
        <w:t xml:space="preserve"> от 06.06.2005 N 58-ФЗ)</w:t>
      </w:r>
    </w:p>
    <w:p w:rsidR="00602990" w:rsidRDefault="00602990">
      <w:pPr>
        <w:pStyle w:val="ConsPlusNormal"/>
        <w:spacing w:before="16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15778" w:history="1">
        <w:r>
          <w:rPr>
            <w:color w:val="0000FF"/>
          </w:rPr>
          <w:t>статьей 319</w:t>
        </w:r>
      </w:hyperlink>
      <w:r>
        <w:t xml:space="preserve"> настоящего Кодекса.</w:t>
      </w:r>
    </w:p>
    <w:p w:rsidR="00602990" w:rsidRDefault="00602990">
      <w:pPr>
        <w:pStyle w:val="ConsPlusNormal"/>
        <w:jc w:val="both"/>
      </w:pPr>
      <w:r>
        <w:t xml:space="preserve">(п. 4 введен Федеральным </w:t>
      </w:r>
      <w:hyperlink r:id="rId6686" w:history="1">
        <w:r>
          <w:rPr>
            <w:color w:val="0000FF"/>
          </w:rPr>
          <w:t>законом</w:t>
        </w:r>
      </w:hyperlink>
      <w:r>
        <w:t xml:space="preserve"> от 29.05.2002 N 57-ФЗ)</w:t>
      </w:r>
    </w:p>
    <w:p w:rsidR="00602990" w:rsidRDefault="00602990">
      <w:pPr>
        <w:pStyle w:val="ConsPlusNormal"/>
        <w:spacing w:before="16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02990" w:rsidRDefault="00602990">
      <w:pPr>
        <w:pStyle w:val="ConsPlusNormal"/>
        <w:jc w:val="both"/>
      </w:pPr>
      <w:r>
        <w:t xml:space="preserve">(п. 5 введен Федеральным </w:t>
      </w:r>
      <w:hyperlink r:id="rId6687" w:history="1">
        <w:r>
          <w:rPr>
            <w:color w:val="0000FF"/>
          </w:rPr>
          <w:t>законом</w:t>
        </w:r>
      </w:hyperlink>
      <w:r>
        <w:t xml:space="preserve"> от 29.05.2002 N 57-ФЗ, в ред. Федерального </w:t>
      </w:r>
      <w:hyperlink r:id="rId6688" w:history="1">
        <w:r>
          <w:rPr>
            <w:color w:val="0000FF"/>
          </w:rPr>
          <w:t>закона</w:t>
        </w:r>
      </w:hyperlink>
      <w:r>
        <w:t xml:space="preserve"> от 06.06.2005 N 58-ФЗ)</w:t>
      </w:r>
    </w:p>
    <w:p w:rsidR="00602990" w:rsidRDefault="00602990">
      <w:pPr>
        <w:pStyle w:val="ConsPlusNormal"/>
        <w:spacing w:before="160"/>
        <w:ind w:firstLine="540"/>
        <w:jc w:val="both"/>
      </w:pPr>
      <w:hyperlink r:id="rId6689"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02990" w:rsidRDefault="00602990">
      <w:pPr>
        <w:pStyle w:val="ConsPlusNormal"/>
        <w:spacing w:before="16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02990" w:rsidRDefault="00602990">
      <w:pPr>
        <w:pStyle w:val="ConsPlusNormal"/>
        <w:jc w:val="both"/>
      </w:pPr>
      <w:r>
        <w:t xml:space="preserve">(в ред. Федерального </w:t>
      </w:r>
      <w:hyperlink r:id="rId6690" w:history="1">
        <w:r>
          <w:rPr>
            <w:color w:val="0000FF"/>
          </w:rPr>
          <w:t>закона</w:t>
        </w:r>
      </w:hyperlink>
      <w:r>
        <w:t xml:space="preserve"> от 06.06.2005 N 58-ФЗ)</w:t>
      </w:r>
    </w:p>
    <w:p w:rsidR="00602990" w:rsidRDefault="00602990">
      <w:pPr>
        <w:pStyle w:val="ConsPlusNormal"/>
        <w:spacing w:before="160"/>
        <w:ind w:firstLine="540"/>
        <w:jc w:val="both"/>
      </w:pPr>
      <w:r>
        <w:t>Возвратные отходы оцениваются в следующем порядке:</w:t>
      </w:r>
    </w:p>
    <w:p w:rsidR="00602990" w:rsidRDefault="00602990">
      <w:pPr>
        <w:pStyle w:val="ConsPlusNormal"/>
        <w:spacing w:before="16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02990" w:rsidRDefault="00602990">
      <w:pPr>
        <w:pStyle w:val="ConsPlusNormal"/>
        <w:spacing w:before="160"/>
        <w:ind w:firstLine="540"/>
        <w:jc w:val="both"/>
      </w:pPr>
      <w:r>
        <w:t>2) по цене реализации, если эти отходы реализуются на сторону.</w:t>
      </w:r>
    </w:p>
    <w:p w:rsidR="00602990" w:rsidRDefault="00602990">
      <w:pPr>
        <w:pStyle w:val="ConsPlusNormal"/>
        <w:spacing w:before="160"/>
        <w:ind w:firstLine="540"/>
        <w:jc w:val="both"/>
      </w:pPr>
      <w:hyperlink r:id="rId6691" w:history="1">
        <w:r>
          <w:rPr>
            <w:color w:val="0000FF"/>
          </w:rPr>
          <w:t>7</w:t>
        </w:r>
      </w:hyperlink>
      <w:r>
        <w:t>. К материальным расходам для целей налогообложения приравниваются:</w:t>
      </w:r>
    </w:p>
    <w:p w:rsidR="00602990" w:rsidRDefault="00602990">
      <w:pPr>
        <w:pStyle w:val="ConsPlusNormal"/>
        <w:spacing w:before="160"/>
        <w:ind w:firstLine="540"/>
        <w:jc w:val="both"/>
      </w:pPr>
      <w:r>
        <w:t xml:space="preserve">1) расходы на рекультивацию земель и иные природоохранные мероприятия, если иное не установлено </w:t>
      </w:r>
      <w:hyperlink w:anchor="Par11072" w:history="1">
        <w:r>
          <w:rPr>
            <w:color w:val="0000FF"/>
          </w:rPr>
          <w:t>статьей 261</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692" w:history="1">
              <w:r>
                <w:rPr>
                  <w:color w:val="0000FF"/>
                </w:rPr>
                <w:t>N 58-ФЗ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693" w:history="1">
        <w:r>
          <w:rPr>
            <w:color w:val="0000FF"/>
          </w:rPr>
          <w:t>норм естественной убыли</w:t>
        </w:r>
      </w:hyperlink>
      <w:r>
        <w:t xml:space="preserve">, утвержденных в </w:t>
      </w:r>
      <w:hyperlink r:id="rId6694" w:history="1">
        <w:r>
          <w:rPr>
            <w:color w:val="0000FF"/>
          </w:rPr>
          <w:t>порядке</w:t>
        </w:r>
      </w:hyperlink>
      <w:r>
        <w:t>, установленном Правительством Российской Федерации;</w:t>
      </w:r>
    </w:p>
    <w:p w:rsidR="00602990" w:rsidRDefault="00602990">
      <w:pPr>
        <w:pStyle w:val="ConsPlusNormal"/>
        <w:jc w:val="both"/>
      </w:pPr>
      <w:r>
        <w:t xml:space="preserve">(в ред. Федерального </w:t>
      </w:r>
      <w:hyperlink r:id="rId6695" w:history="1">
        <w:r>
          <w:rPr>
            <w:color w:val="0000FF"/>
          </w:rPr>
          <w:t>закона</w:t>
        </w:r>
      </w:hyperlink>
      <w:r>
        <w:t xml:space="preserve"> от 06.06.2005 N 58-ФЗ)</w:t>
      </w:r>
    </w:p>
    <w:p w:rsidR="00602990" w:rsidRDefault="00602990">
      <w:pPr>
        <w:pStyle w:val="ConsPlusNormal"/>
        <w:spacing w:before="16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02990" w:rsidRDefault="00602990">
      <w:pPr>
        <w:pStyle w:val="ConsPlusNormal"/>
        <w:jc w:val="both"/>
      </w:pPr>
      <w:r>
        <w:t xml:space="preserve">(пп. 3 в ред. Федерального </w:t>
      </w:r>
      <w:hyperlink r:id="rId6696" w:history="1">
        <w:r>
          <w:rPr>
            <w:color w:val="0000FF"/>
          </w:rPr>
          <w:t>закона</w:t>
        </w:r>
      </w:hyperlink>
      <w:r>
        <w:t xml:space="preserve"> от 06.06.2005 N 58-ФЗ)</w:t>
      </w:r>
    </w:p>
    <w:p w:rsidR="00602990" w:rsidRDefault="00602990">
      <w:pPr>
        <w:pStyle w:val="ConsPlusNormal"/>
        <w:spacing w:before="16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02990" w:rsidRDefault="00602990">
      <w:pPr>
        <w:pStyle w:val="ConsPlusNormal"/>
        <w:jc w:val="both"/>
      </w:pPr>
      <w:r>
        <w:t xml:space="preserve">(в ред. Федерального </w:t>
      </w:r>
      <w:hyperlink r:id="rId6697" w:history="1">
        <w:r>
          <w:rPr>
            <w:color w:val="0000FF"/>
          </w:rPr>
          <w:t>закона</w:t>
        </w:r>
      </w:hyperlink>
      <w:r>
        <w:t xml:space="preserve"> от 29.05.2002 N 57-ФЗ)</w:t>
      </w:r>
    </w:p>
    <w:p w:rsidR="00602990" w:rsidRDefault="00602990">
      <w:pPr>
        <w:pStyle w:val="ConsPlusNormal"/>
        <w:spacing w:before="160"/>
        <w:ind w:firstLine="540"/>
        <w:jc w:val="both"/>
      </w:pPr>
      <w:hyperlink r:id="rId6698"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02990" w:rsidRDefault="00602990">
      <w:pPr>
        <w:pStyle w:val="ConsPlusNormal"/>
        <w:spacing w:before="160"/>
        <w:ind w:firstLine="540"/>
        <w:jc w:val="both"/>
      </w:pPr>
      <w:r>
        <w:lastRenderedPageBreak/>
        <w:t>метод оценки по стоимости единицы запасов;</w:t>
      </w:r>
    </w:p>
    <w:p w:rsidR="00602990" w:rsidRDefault="00602990">
      <w:pPr>
        <w:pStyle w:val="ConsPlusNormal"/>
        <w:jc w:val="both"/>
      </w:pPr>
      <w:r>
        <w:t xml:space="preserve">(в ред. Федерального </w:t>
      </w:r>
      <w:hyperlink r:id="rId6699" w:history="1">
        <w:r>
          <w:rPr>
            <w:color w:val="0000FF"/>
          </w:rPr>
          <w:t>закона</w:t>
        </w:r>
      </w:hyperlink>
      <w:r>
        <w:t xml:space="preserve"> от 29.05.2002 N 57-ФЗ)</w:t>
      </w:r>
    </w:p>
    <w:p w:rsidR="00602990" w:rsidRDefault="00602990">
      <w:pPr>
        <w:pStyle w:val="ConsPlusNormal"/>
        <w:spacing w:before="160"/>
        <w:ind w:firstLine="540"/>
        <w:jc w:val="both"/>
      </w:pPr>
      <w:r>
        <w:t>метод оценки по средней стоимости;</w:t>
      </w:r>
    </w:p>
    <w:p w:rsidR="00602990" w:rsidRDefault="00602990">
      <w:pPr>
        <w:pStyle w:val="ConsPlusNormal"/>
        <w:jc w:val="both"/>
      </w:pPr>
      <w:r>
        <w:t xml:space="preserve">(в ред. Федерального </w:t>
      </w:r>
      <w:hyperlink r:id="rId6700" w:history="1">
        <w:r>
          <w:rPr>
            <w:color w:val="0000FF"/>
          </w:rPr>
          <w:t>закона</w:t>
        </w:r>
      </w:hyperlink>
      <w:r>
        <w:t xml:space="preserve"> от 29.05.2002 N 57-ФЗ)</w:t>
      </w:r>
    </w:p>
    <w:p w:rsidR="00602990" w:rsidRDefault="00602990">
      <w:pPr>
        <w:pStyle w:val="ConsPlusNormal"/>
        <w:spacing w:before="160"/>
        <w:ind w:firstLine="540"/>
        <w:jc w:val="both"/>
      </w:pPr>
      <w:r>
        <w:t>метод оценки по стоимости первых по времени приобретений (ФИФО);</w:t>
      </w:r>
    </w:p>
    <w:p w:rsidR="00602990" w:rsidRDefault="00602990">
      <w:pPr>
        <w:pStyle w:val="ConsPlusNormal"/>
        <w:jc w:val="both"/>
      </w:pPr>
      <w:r>
        <w:t xml:space="preserve">(в ред. Федерального </w:t>
      </w:r>
      <w:hyperlink r:id="rId6701"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 утратил силу. - Федеральный </w:t>
      </w:r>
      <w:hyperlink r:id="rId6702" w:history="1">
        <w:r>
          <w:rPr>
            <w:color w:val="0000FF"/>
          </w:rPr>
          <w:t>закон</w:t>
        </w:r>
      </w:hyperlink>
      <w:r>
        <w:t xml:space="preserve"> от 20.04.2014 N 81-ФЗ.</w:t>
      </w:r>
    </w:p>
    <w:p w:rsidR="00602990" w:rsidRDefault="00602990">
      <w:pPr>
        <w:pStyle w:val="ConsPlusNormal"/>
        <w:jc w:val="both"/>
      </w:pPr>
    </w:p>
    <w:p w:rsidR="00602990" w:rsidRDefault="00602990">
      <w:pPr>
        <w:pStyle w:val="ConsPlusNormal"/>
        <w:ind w:firstLine="540"/>
        <w:jc w:val="both"/>
        <w:outlineLvl w:val="2"/>
        <w:rPr>
          <w:b/>
          <w:bCs/>
        </w:rPr>
      </w:pPr>
      <w:bookmarkStart w:id="1314" w:name="Par10653"/>
      <w:bookmarkEnd w:id="1314"/>
      <w:r>
        <w:rPr>
          <w:b/>
          <w:bCs/>
        </w:rPr>
        <w:t>Статья 255. Расходы на оплату труда</w:t>
      </w:r>
    </w:p>
    <w:p w:rsidR="00602990" w:rsidRDefault="00602990">
      <w:pPr>
        <w:pStyle w:val="ConsPlusNormal"/>
        <w:jc w:val="both"/>
      </w:pPr>
    </w:p>
    <w:p w:rsidR="00602990" w:rsidRDefault="00602990">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703"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02990" w:rsidRDefault="00602990">
      <w:pPr>
        <w:pStyle w:val="ConsPlusNormal"/>
        <w:jc w:val="both"/>
      </w:pPr>
      <w:r>
        <w:t xml:space="preserve">(в ред. Федерального </w:t>
      </w:r>
      <w:hyperlink r:id="rId6704" w:history="1">
        <w:r>
          <w:rPr>
            <w:color w:val="0000FF"/>
          </w:rPr>
          <w:t>закона</w:t>
        </w:r>
      </w:hyperlink>
      <w:r>
        <w:t xml:space="preserve"> от 29.05.2002 N 57-ФЗ)</w:t>
      </w:r>
    </w:p>
    <w:p w:rsidR="00602990" w:rsidRDefault="00602990">
      <w:pPr>
        <w:pStyle w:val="ConsPlusNormal"/>
        <w:spacing w:before="160"/>
        <w:ind w:firstLine="540"/>
        <w:jc w:val="both"/>
      </w:pPr>
      <w:r>
        <w:t>К расходам на оплату труда в целях настоящей главы относятся, в частности:</w:t>
      </w:r>
    </w:p>
    <w:p w:rsidR="00602990" w:rsidRDefault="00602990">
      <w:pPr>
        <w:pStyle w:val="ConsPlusNormal"/>
        <w:spacing w:before="160"/>
        <w:ind w:firstLine="540"/>
        <w:jc w:val="both"/>
      </w:pPr>
      <w:bookmarkStart w:id="1315" w:name="Par10658"/>
      <w:bookmarkEnd w:id="131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02990" w:rsidRDefault="00602990">
      <w:pPr>
        <w:pStyle w:val="ConsPlusNormal"/>
        <w:jc w:val="both"/>
      </w:pPr>
      <w:r>
        <w:t xml:space="preserve">(в ред. Федерального </w:t>
      </w:r>
      <w:hyperlink r:id="rId6705" w:history="1">
        <w:r>
          <w:rPr>
            <w:color w:val="0000FF"/>
          </w:rPr>
          <w:t>закона</w:t>
        </w:r>
      </w:hyperlink>
      <w:r>
        <w:t xml:space="preserve"> от 29.05.2002 N 57-ФЗ)</w:t>
      </w:r>
    </w:p>
    <w:p w:rsidR="00602990" w:rsidRDefault="00602990">
      <w:pPr>
        <w:pStyle w:val="ConsPlusNormal"/>
        <w:spacing w:before="16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02990" w:rsidRDefault="00602990">
      <w:pPr>
        <w:pStyle w:val="ConsPlusNormal"/>
        <w:spacing w:before="160"/>
        <w:ind w:firstLine="540"/>
        <w:jc w:val="both"/>
      </w:pPr>
      <w:bookmarkStart w:id="1316" w:name="Par10661"/>
      <w:bookmarkEnd w:id="131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02990" w:rsidRDefault="00602990">
      <w:pPr>
        <w:pStyle w:val="ConsPlusNormal"/>
        <w:spacing w:before="16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02990" w:rsidRDefault="00602990">
      <w:pPr>
        <w:pStyle w:val="ConsPlusNormal"/>
        <w:jc w:val="both"/>
      </w:pPr>
      <w:r>
        <w:t xml:space="preserve">(в ред. Федерального </w:t>
      </w:r>
      <w:hyperlink r:id="rId6706" w:history="1">
        <w:r>
          <w:rPr>
            <w:color w:val="0000FF"/>
          </w:rPr>
          <w:t>закона</w:t>
        </w:r>
      </w:hyperlink>
      <w:r>
        <w:t xml:space="preserve"> от 29.05.2002 N 57-ФЗ)</w:t>
      </w:r>
    </w:p>
    <w:p w:rsidR="00602990" w:rsidRDefault="00602990">
      <w:pPr>
        <w:pStyle w:val="ConsPlusNormal"/>
        <w:spacing w:before="16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02990" w:rsidRDefault="00602990">
      <w:pPr>
        <w:pStyle w:val="ConsPlusNormal"/>
        <w:jc w:val="both"/>
      </w:pPr>
      <w:r>
        <w:t xml:space="preserve">(п. 5 в ред. Федерального </w:t>
      </w:r>
      <w:hyperlink r:id="rId6707" w:history="1">
        <w:r>
          <w:rPr>
            <w:color w:val="0000FF"/>
          </w:rPr>
          <w:t>закона</w:t>
        </w:r>
      </w:hyperlink>
      <w:r>
        <w:t xml:space="preserve"> от 06.06.2005 N 58-ФЗ)</w:t>
      </w:r>
    </w:p>
    <w:p w:rsidR="00602990" w:rsidRDefault="00602990">
      <w:pPr>
        <w:pStyle w:val="ConsPlusNormal"/>
        <w:spacing w:before="160"/>
        <w:ind w:firstLine="540"/>
        <w:jc w:val="both"/>
      </w:pPr>
      <w:r>
        <w:t xml:space="preserve">6) сумма начисленного работникам </w:t>
      </w:r>
      <w:hyperlink r:id="rId670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02990" w:rsidRDefault="00602990">
      <w:pPr>
        <w:pStyle w:val="ConsPlusNormal"/>
        <w:spacing w:before="160"/>
        <w:ind w:firstLine="540"/>
        <w:jc w:val="both"/>
      </w:pPr>
      <w:r>
        <w:t xml:space="preserve">7) расходы в виде среднего заработка, сохраняемого работникам на время отпуска, предусмотренного </w:t>
      </w:r>
      <w:hyperlink r:id="rId670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02990" w:rsidRDefault="00602990">
      <w:pPr>
        <w:pStyle w:val="ConsPlusNormal"/>
        <w:jc w:val="both"/>
      </w:pPr>
      <w:r>
        <w:t xml:space="preserve">(в ред. Федеральных законов от 29.05.2002 </w:t>
      </w:r>
      <w:hyperlink r:id="rId6710" w:history="1">
        <w:r>
          <w:rPr>
            <w:color w:val="0000FF"/>
          </w:rPr>
          <w:t>N 57-ФЗ</w:t>
        </w:r>
      </w:hyperlink>
      <w:r>
        <w:t xml:space="preserve">, от 22.08.2004 </w:t>
      </w:r>
      <w:hyperlink r:id="rId6711" w:history="1">
        <w:r>
          <w:rPr>
            <w:color w:val="0000FF"/>
          </w:rPr>
          <w:t>N 122-ФЗ</w:t>
        </w:r>
      </w:hyperlink>
      <w:r>
        <w:t xml:space="preserve">, от 24.11.2014 </w:t>
      </w:r>
      <w:hyperlink r:id="rId6712" w:history="1">
        <w:r>
          <w:rPr>
            <w:color w:val="0000FF"/>
          </w:rPr>
          <w:t>N 366-ФЗ</w:t>
        </w:r>
      </w:hyperlink>
      <w:r>
        <w:t>)</w:t>
      </w:r>
    </w:p>
    <w:p w:rsidR="00602990" w:rsidRDefault="00602990">
      <w:pPr>
        <w:pStyle w:val="ConsPlusNormal"/>
        <w:spacing w:before="160"/>
        <w:ind w:firstLine="540"/>
        <w:jc w:val="both"/>
      </w:pPr>
      <w:r>
        <w:t xml:space="preserve">8) денежные компенсации за неиспользованный отпуск в соответствии с трудовым </w:t>
      </w:r>
      <w:hyperlink r:id="rId6713" w:history="1">
        <w:r>
          <w:rPr>
            <w:color w:val="0000FF"/>
          </w:rPr>
          <w:t>законодательством</w:t>
        </w:r>
      </w:hyperlink>
      <w:r>
        <w:t xml:space="preserve"> Российской Федерации;</w:t>
      </w:r>
    </w:p>
    <w:p w:rsidR="00602990" w:rsidRDefault="00602990">
      <w:pPr>
        <w:pStyle w:val="ConsPlusNormal"/>
        <w:jc w:val="both"/>
      </w:pPr>
      <w:r>
        <w:t xml:space="preserve">(в ред. Федерального </w:t>
      </w:r>
      <w:hyperlink r:id="rId6714" w:history="1">
        <w:r>
          <w:rPr>
            <w:color w:val="0000FF"/>
          </w:rPr>
          <w:t>закона</w:t>
        </w:r>
      </w:hyperlink>
      <w:r>
        <w:t xml:space="preserve"> от 29.05.2002 N 57-ФЗ)</w:t>
      </w:r>
    </w:p>
    <w:p w:rsidR="00602990" w:rsidRDefault="00602990">
      <w:pPr>
        <w:pStyle w:val="ConsPlusNormal"/>
        <w:spacing w:before="16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02990" w:rsidRDefault="00602990">
      <w:pPr>
        <w:pStyle w:val="ConsPlusNormal"/>
        <w:jc w:val="both"/>
      </w:pPr>
      <w:r>
        <w:t xml:space="preserve">(п. 9 в ред. Федерального </w:t>
      </w:r>
      <w:hyperlink r:id="rId6715" w:history="1">
        <w:r>
          <w:rPr>
            <w:color w:val="0000FF"/>
          </w:rPr>
          <w:t>закона</w:t>
        </w:r>
      </w:hyperlink>
      <w:r>
        <w:t xml:space="preserve"> от 29.11.2014 N 382-ФЗ)</w:t>
      </w:r>
    </w:p>
    <w:p w:rsidR="00602990" w:rsidRDefault="00602990">
      <w:pPr>
        <w:pStyle w:val="ConsPlusNormal"/>
        <w:spacing w:before="16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716"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 xml:space="preserve">11) надбавки, обусловленные районным регулированием оплаты труда, в том числе начисления по </w:t>
      </w:r>
      <w:hyperlink r:id="rId6717" w:history="1">
        <w:r>
          <w:rPr>
            <w:color w:val="0000FF"/>
          </w:rPr>
          <w:t>районным коэффициентам</w:t>
        </w:r>
      </w:hyperlink>
      <w:r>
        <w:t xml:space="preserve"> и коэффициентам за работу в тяжелых природно-климатических условиях;</w:t>
      </w:r>
    </w:p>
    <w:p w:rsidR="00602990" w:rsidRDefault="00602990">
      <w:pPr>
        <w:pStyle w:val="ConsPlusNormal"/>
        <w:jc w:val="both"/>
      </w:pPr>
      <w:r>
        <w:t xml:space="preserve">(в ред. Федерального </w:t>
      </w:r>
      <w:hyperlink r:id="rId6718" w:history="1">
        <w:r>
          <w:rPr>
            <w:color w:val="0000FF"/>
          </w:rPr>
          <w:t>закона</w:t>
        </w:r>
      </w:hyperlink>
      <w:r>
        <w:t xml:space="preserve"> от 22.08.2004 N 122-ФЗ)</w:t>
      </w:r>
    </w:p>
    <w:p w:rsidR="00602990" w:rsidRDefault="00602990">
      <w:pPr>
        <w:pStyle w:val="ConsPlusNormal"/>
        <w:spacing w:before="160"/>
        <w:ind w:firstLine="540"/>
        <w:jc w:val="both"/>
      </w:pPr>
      <w:r>
        <w:t xml:space="preserve">12) </w:t>
      </w:r>
      <w:hyperlink r:id="rId6719" w:history="1">
        <w:r>
          <w:rPr>
            <w:color w:val="0000FF"/>
          </w:rPr>
          <w:t>надбавки</w:t>
        </w:r>
      </w:hyperlink>
      <w:r>
        <w:t xml:space="preserve"> за непрерывный стаж работы в районах Крайнего Севера и приравненных к ним местностях, в районах </w:t>
      </w:r>
      <w:r>
        <w:lastRenderedPageBreak/>
        <w:t>европейского Севера и других районах с тяжелыми природно-климатическими условиями;</w:t>
      </w:r>
    </w:p>
    <w:p w:rsidR="00602990" w:rsidRDefault="00602990">
      <w:pPr>
        <w:pStyle w:val="ConsPlusNormal"/>
        <w:jc w:val="both"/>
      </w:pPr>
      <w:r>
        <w:t xml:space="preserve">(в ред. Федерального </w:t>
      </w:r>
      <w:hyperlink r:id="rId6720" w:history="1">
        <w:r>
          <w:rPr>
            <w:color w:val="0000FF"/>
          </w:rPr>
          <w:t>закона</w:t>
        </w:r>
      </w:hyperlink>
      <w:r>
        <w:t xml:space="preserve"> от 22.08.2004 N 122-ФЗ)</w:t>
      </w:r>
    </w:p>
    <w:p w:rsidR="00602990" w:rsidRDefault="00602990">
      <w:pPr>
        <w:pStyle w:val="ConsPlusNormal"/>
        <w:spacing w:before="16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02990" w:rsidRDefault="00602990">
      <w:pPr>
        <w:pStyle w:val="ConsPlusNormal"/>
        <w:jc w:val="both"/>
      </w:pPr>
      <w:r>
        <w:t xml:space="preserve">(п. 12.1 введен Федеральным </w:t>
      </w:r>
      <w:hyperlink r:id="rId6721" w:history="1">
        <w:r>
          <w:rPr>
            <w:color w:val="0000FF"/>
          </w:rPr>
          <w:t>законом</w:t>
        </w:r>
      </w:hyperlink>
      <w:r>
        <w:t xml:space="preserve"> от 06.06.2005 N 58-ФЗ)</w:t>
      </w:r>
    </w:p>
    <w:p w:rsidR="00602990" w:rsidRDefault="00602990">
      <w:pPr>
        <w:pStyle w:val="ConsPlusNormal"/>
        <w:spacing w:before="160"/>
        <w:ind w:firstLine="540"/>
        <w:jc w:val="both"/>
      </w:pPr>
      <w:r>
        <w:t xml:space="preserve">13) расходы в виде среднего заработка, сохраняемого в соответствии с </w:t>
      </w:r>
      <w:hyperlink r:id="rId672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02990" w:rsidRDefault="00602990">
      <w:pPr>
        <w:pStyle w:val="ConsPlusNormal"/>
        <w:jc w:val="both"/>
      </w:pPr>
      <w:r>
        <w:t xml:space="preserve">(в ред. Федеральных законов от 29.05.2002 </w:t>
      </w:r>
      <w:hyperlink r:id="rId6723" w:history="1">
        <w:r>
          <w:rPr>
            <w:color w:val="0000FF"/>
          </w:rPr>
          <w:t>N 57-ФЗ</w:t>
        </w:r>
      </w:hyperlink>
      <w:r>
        <w:t xml:space="preserve">, от 06.06.2005 </w:t>
      </w:r>
      <w:hyperlink r:id="rId6724" w:history="1">
        <w:r>
          <w:rPr>
            <w:color w:val="0000FF"/>
          </w:rPr>
          <w:t>N 58-ФЗ</w:t>
        </w:r>
      </w:hyperlink>
      <w:r>
        <w:t xml:space="preserve">, от 24.11.2014 </w:t>
      </w:r>
      <w:hyperlink r:id="rId6725" w:history="1">
        <w:r>
          <w:rPr>
            <w:color w:val="0000FF"/>
          </w:rPr>
          <w:t>N 366-ФЗ</w:t>
        </w:r>
      </w:hyperlink>
      <w:r>
        <w:t>)</w:t>
      </w:r>
    </w:p>
    <w:p w:rsidR="00602990" w:rsidRDefault="00602990">
      <w:pPr>
        <w:pStyle w:val="ConsPlusNormal"/>
        <w:spacing w:before="160"/>
        <w:ind w:firstLine="540"/>
        <w:jc w:val="both"/>
      </w:pPr>
      <w:r>
        <w:t xml:space="preserve">14) расходы на оплату труда за время </w:t>
      </w:r>
      <w:hyperlink r:id="rId672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02990" w:rsidRDefault="00602990">
      <w:pPr>
        <w:pStyle w:val="ConsPlusNormal"/>
        <w:spacing w:before="160"/>
        <w:ind w:firstLine="540"/>
        <w:jc w:val="both"/>
      </w:pPr>
      <w:r>
        <w:t xml:space="preserve">15) утратил силу с 1 января 2010 года. - Федеральный </w:t>
      </w:r>
      <w:hyperlink r:id="rId6727" w:history="1">
        <w:r>
          <w:rPr>
            <w:color w:val="0000FF"/>
          </w:rPr>
          <w:t>закон</w:t>
        </w:r>
      </w:hyperlink>
      <w:r>
        <w:t xml:space="preserve"> от 24.07.2009 N 213-ФЗ;</w:t>
      </w:r>
    </w:p>
    <w:p w:rsidR="00602990" w:rsidRDefault="00602990">
      <w:pPr>
        <w:pStyle w:val="ConsPlusNormal"/>
        <w:spacing w:before="160"/>
        <w:ind w:firstLine="540"/>
        <w:jc w:val="both"/>
      </w:pPr>
      <w:bookmarkStart w:id="1317" w:name="Par10684"/>
      <w:bookmarkEnd w:id="131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72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02990" w:rsidRDefault="00602990">
      <w:pPr>
        <w:pStyle w:val="ConsPlusNormal"/>
        <w:jc w:val="both"/>
      </w:pPr>
      <w:r>
        <w:t xml:space="preserve">(в ред. Федеральных законов от 30.04.2008 </w:t>
      </w:r>
      <w:hyperlink r:id="rId6729" w:history="1">
        <w:r>
          <w:rPr>
            <w:color w:val="0000FF"/>
          </w:rPr>
          <w:t>N 55-ФЗ</w:t>
        </w:r>
      </w:hyperlink>
      <w:r>
        <w:t xml:space="preserve">, от 29.06.2015 </w:t>
      </w:r>
      <w:hyperlink r:id="rId6730" w:history="1">
        <w:r>
          <w:rPr>
            <w:color w:val="0000FF"/>
          </w:rPr>
          <w:t>N 177-ФЗ</w:t>
        </w:r>
      </w:hyperlink>
      <w:r>
        <w:t>)</w:t>
      </w:r>
    </w:p>
    <w:p w:rsidR="00602990" w:rsidRDefault="00602990">
      <w:pPr>
        <w:pStyle w:val="ConsPlusNormal"/>
        <w:spacing w:before="16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02990" w:rsidRDefault="00602990">
      <w:pPr>
        <w:pStyle w:val="ConsPlusNormal"/>
        <w:spacing w:before="16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02990" w:rsidRDefault="00602990">
      <w:pPr>
        <w:pStyle w:val="ConsPlusNormal"/>
        <w:jc w:val="both"/>
      </w:pPr>
      <w:r>
        <w:t xml:space="preserve">(в ред. Федерального </w:t>
      </w:r>
      <w:hyperlink r:id="rId6731" w:history="1">
        <w:r>
          <w:rPr>
            <w:color w:val="0000FF"/>
          </w:rPr>
          <w:t>закона</w:t>
        </w:r>
      </w:hyperlink>
      <w:r>
        <w:t xml:space="preserve"> от 24.07.2007 N 216-ФЗ)</w:t>
      </w:r>
    </w:p>
    <w:p w:rsidR="00602990" w:rsidRDefault="00602990">
      <w:pPr>
        <w:pStyle w:val="ConsPlusNormal"/>
        <w:spacing w:before="16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02990" w:rsidRDefault="00602990">
      <w:pPr>
        <w:pStyle w:val="ConsPlusNormal"/>
        <w:jc w:val="both"/>
      </w:pPr>
      <w:r>
        <w:t xml:space="preserve">(в ред. Федеральных законов от 29.12.2004 </w:t>
      </w:r>
      <w:hyperlink r:id="rId6732" w:history="1">
        <w:r>
          <w:rPr>
            <w:color w:val="0000FF"/>
          </w:rPr>
          <w:t>N 204-ФЗ</w:t>
        </w:r>
      </w:hyperlink>
      <w:r>
        <w:t xml:space="preserve">, от 24.07.2007 </w:t>
      </w:r>
      <w:hyperlink r:id="rId6733" w:history="1">
        <w:r>
          <w:rPr>
            <w:color w:val="0000FF"/>
          </w:rPr>
          <w:t>N 216-ФЗ</w:t>
        </w:r>
      </w:hyperlink>
      <w:r>
        <w:t xml:space="preserve">, от 29.06.2015 </w:t>
      </w:r>
      <w:hyperlink r:id="rId6734" w:history="1">
        <w:r>
          <w:rPr>
            <w:color w:val="0000FF"/>
          </w:rPr>
          <w:t>N 177-ФЗ</w:t>
        </w:r>
      </w:hyperlink>
      <w:r>
        <w:t xml:space="preserve">, от 23.11.2020 </w:t>
      </w:r>
      <w:hyperlink r:id="rId6735" w:history="1">
        <w:r>
          <w:rPr>
            <w:color w:val="0000FF"/>
          </w:rPr>
          <w:t>N 374-ФЗ</w:t>
        </w:r>
      </w:hyperlink>
      <w:r>
        <w:t xml:space="preserve">, от 28.12.2022 </w:t>
      </w:r>
      <w:hyperlink r:id="rId6736" w:history="1">
        <w:r>
          <w:rPr>
            <w:color w:val="0000FF"/>
          </w:rPr>
          <w:t>N 561-ФЗ</w:t>
        </w:r>
      </w:hyperlink>
      <w:r>
        <w:t>)</w:t>
      </w:r>
    </w:p>
    <w:p w:rsidR="00602990" w:rsidRDefault="00602990">
      <w:pPr>
        <w:pStyle w:val="ConsPlusNormal"/>
        <w:spacing w:before="16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02990" w:rsidRDefault="00602990">
      <w:pPr>
        <w:pStyle w:val="ConsPlusNormal"/>
        <w:spacing w:before="16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02990" w:rsidRDefault="00602990">
      <w:pPr>
        <w:pStyle w:val="ConsPlusNormal"/>
        <w:jc w:val="both"/>
      </w:pPr>
      <w:r>
        <w:t xml:space="preserve">(в ред. Федерального </w:t>
      </w:r>
      <w:hyperlink r:id="rId6737" w:history="1">
        <w:r>
          <w:rPr>
            <w:color w:val="0000FF"/>
          </w:rPr>
          <w:t>закона</w:t>
        </w:r>
      </w:hyperlink>
      <w:r>
        <w:t xml:space="preserve"> от 24.07.2007 N 216-ФЗ)</w:t>
      </w:r>
    </w:p>
    <w:p w:rsidR="00602990" w:rsidRDefault="00602990">
      <w:pPr>
        <w:pStyle w:val="ConsPlusNormal"/>
        <w:spacing w:before="160"/>
        <w:ind w:firstLine="540"/>
        <w:jc w:val="both"/>
      </w:pPr>
      <w:r>
        <w:t xml:space="preserve">Совокупная сумма взносов работодателей, уплачиваемых в соответствии с Федеральным </w:t>
      </w:r>
      <w:hyperlink r:id="rId673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02990" w:rsidRDefault="00602990">
      <w:pPr>
        <w:pStyle w:val="ConsPlusNormal"/>
        <w:jc w:val="both"/>
      </w:pPr>
      <w:r>
        <w:t xml:space="preserve">(в ред. Федеральных законов от 29.12.2004 </w:t>
      </w:r>
      <w:hyperlink r:id="rId6739" w:history="1">
        <w:r>
          <w:rPr>
            <w:color w:val="0000FF"/>
          </w:rPr>
          <w:t>N 204-ФЗ</w:t>
        </w:r>
      </w:hyperlink>
      <w:r>
        <w:t xml:space="preserve">, от 30.04.2008 </w:t>
      </w:r>
      <w:hyperlink r:id="rId6740" w:history="1">
        <w:r>
          <w:rPr>
            <w:color w:val="0000FF"/>
          </w:rPr>
          <w:t>N 55-ФЗ</w:t>
        </w:r>
      </w:hyperlink>
      <w:r>
        <w:t xml:space="preserve">, от 29.06.2015 </w:t>
      </w:r>
      <w:hyperlink r:id="rId6741" w:history="1">
        <w:r>
          <w:rPr>
            <w:color w:val="0000FF"/>
          </w:rPr>
          <w:t>N 177-ФЗ</w:t>
        </w:r>
      </w:hyperlink>
      <w:r>
        <w:t>)</w:t>
      </w:r>
    </w:p>
    <w:p w:rsidR="00602990" w:rsidRDefault="00602990">
      <w:pPr>
        <w:pStyle w:val="ConsPlusNormal"/>
        <w:spacing w:before="16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02990" w:rsidRDefault="00602990">
      <w:pPr>
        <w:pStyle w:val="ConsPlusNormal"/>
        <w:jc w:val="both"/>
      </w:pPr>
      <w:r>
        <w:t xml:space="preserve">(в ред. Федерального </w:t>
      </w:r>
      <w:hyperlink r:id="rId6742" w:history="1">
        <w:r>
          <w:rPr>
            <w:color w:val="0000FF"/>
          </w:rPr>
          <w:t>закона</w:t>
        </w:r>
      </w:hyperlink>
      <w:r>
        <w:t xml:space="preserve"> от 24.07.2007 N 216-ФЗ)</w:t>
      </w:r>
    </w:p>
    <w:p w:rsidR="00602990" w:rsidRDefault="00602990">
      <w:pPr>
        <w:pStyle w:val="ConsPlusNormal"/>
        <w:spacing w:before="160"/>
        <w:ind w:firstLine="540"/>
        <w:jc w:val="both"/>
      </w:pPr>
      <w:bookmarkStart w:id="1318" w:name="Par10698"/>
      <w:bookmarkEnd w:id="131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ar10720" w:history="1">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602990" w:rsidRDefault="00602990">
      <w:pPr>
        <w:pStyle w:val="ConsPlusNormal"/>
        <w:jc w:val="both"/>
      </w:pPr>
      <w:r>
        <w:t xml:space="preserve">(в ред. Федерального </w:t>
      </w:r>
      <w:hyperlink r:id="rId6743" w:history="1">
        <w:r>
          <w:rPr>
            <w:color w:val="0000FF"/>
          </w:rPr>
          <w:t>закона</w:t>
        </w:r>
      </w:hyperlink>
      <w:r>
        <w:t xml:space="preserve"> от 31.07.2023 N 389-ФЗ)</w:t>
      </w:r>
    </w:p>
    <w:p w:rsidR="00602990" w:rsidRDefault="00602990">
      <w:pPr>
        <w:pStyle w:val="ConsPlusNormal"/>
        <w:spacing w:before="160"/>
        <w:ind w:firstLine="540"/>
        <w:jc w:val="both"/>
      </w:pPr>
      <w:bookmarkStart w:id="1319" w:name="Par10700"/>
      <w:bookmarkEnd w:id="1319"/>
      <w:r>
        <w:lastRenderedPageBreak/>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02990" w:rsidRDefault="00602990">
      <w:pPr>
        <w:pStyle w:val="ConsPlusNormal"/>
        <w:jc w:val="both"/>
      </w:pPr>
      <w:r>
        <w:t xml:space="preserve">(в ред. Федерального </w:t>
      </w:r>
      <w:hyperlink r:id="rId6744" w:history="1">
        <w:r>
          <w:rPr>
            <w:color w:val="0000FF"/>
          </w:rPr>
          <w:t>закона</w:t>
        </w:r>
      </w:hyperlink>
      <w:r>
        <w:t xml:space="preserve"> от 24.07.2007 N 216-ФЗ)</w:t>
      </w:r>
    </w:p>
    <w:p w:rsidR="00602990" w:rsidRDefault="00602990">
      <w:pPr>
        <w:pStyle w:val="ConsPlusNormal"/>
        <w:spacing w:before="16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02990" w:rsidRDefault="00602990">
      <w:pPr>
        <w:pStyle w:val="ConsPlusNormal"/>
        <w:jc w:val="both"/>
      </w:pPr>
      <w:r>
        <w:t xml:space="preserve">(абзац введен Федеральным </w:t>
      </w:r>
      <w:hyperlink r:id="rId6745" w:history="1">
        <w:r>
          <w:rPr>
            <w:color w:val="0000FF"/>
          </w:rPr>
          <w:t>законом</w:t>
        </w:r>
      </w:hyperlink>
      <w:r>
        <w:t xml:space="preserve"> от 29.05.2002 N 57-ФЗ)</w:t>
      </w:r>
    </w:p>
    <w:p w:rsidR="00602990" w:rsidRDefault="00602990">
      <w:pPr>
        <w:pStyle w:val="ConsPlusNormal"/>
        <w:spacing w:before="16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02990" w:rsidRDefault="00602990">
      <w:pPr>
        <w:pStyle w:val="ConsPlusNormal"/>
        <w:jc w:val="both"/>
      </w:pPr>
      <w:r>
        <w:t xml:space="preserve">(в ред. Федерального </w:t>
      </w:r>
      <w:hyperlink r:id="rId6746" w:history="1">
        <w:r>
          <w:rPr>
            <w:color w:val="0000FF"/>
          </w:rPr>
          <w:t>закона</w:t>
        </w:r>
      </w:hyperlink>
      <w:r>
        <w:t xml:space="preserve"> от 27.07.2006 N 137-ФЗ)</w:t>
      </w:r>
    </w:p>
    <w:p w:rsidR="00602990" w:rsidRDefault="00602990">
      <w:pPr>
        <w:pStyle w:val="ConsPlusNormal"/>
        <w:spacing w:before="16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02990" w:rsidRDefault="00602990">
      <w:pPr>
        <w:pStyle w:val="ConsPlusNormal"/>
        <w:jc w:val="both"/>
      </w:pPr>
      <w:r>
        <w:t xml:space="preserve">(в ред. Федерального </w:t>
      </w:r>
      <w:hyperlink r:id="rId6747" w:history="1">
        <w:r>
          <w:rPr>
            <w:color w:val="0000FF"/>
          </w:rPr>
          <w:t>закона</w:t>
        </w:r>
      </w:hyperlink>
      <w:r>
        <w:t xml:space="preserve"> от 29.05.2002 N 57-ФЗ)</w:t>
      </w:r>
    </w:p>
    <w:p w:rsidR="00602990" w:rsidRDefault="00602990">
      <w:pPr>
        <w:pStyle w:val="ConsPlusNormal"/>
        <w:spacing w:before="16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02990" w:rsidRDefault="00602990">
      <w:pPr>
        <w:pStyle w:val="ConsPlusNormal"/>
        <w:jc w:val="both"/>
      </w:pPr>
      <w:r>
        <w:t xml:space="preserve">(в ред. Федерального </w:t>
      </w:r>
      <w:hyperlink r:id="rId6748" w:history="1">
        <w:r>
          <w:rPr>
            <w:color w:val="0000FF"/>
          </w:rPr>
          <w:t>закона</w:t>
        </w:r>
      </w:hyperlink>
      <w:r>
        <w:t xml:space="preserve"> от 29.05.2002 N 57-ФЗ)</w:t>
      </w:r>
    </w:p>
    <w:p w:rsidR="00602990" w:rsidRDefault="00602990">
      <w:pPr>
        <w:pStyle w:val="ConsPlusNormal"/>
        <w:spacing w:before="16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02990" w:rsidRDefault="00602990">
      <w:pPr>
        <w:pStyle w:val="ConsPlusNormal"/>
        <w:spacing w:before="160"/>
        <w:ind w:firstLine="540"/>
        <w:jc w:val="both"/>
      </w:pPr>
      <w:bookmarkStart w:id="1320" w:name="Par10711"/>
      <w:bookmarkEnd w:id="132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02990" w:rsidRDefault="00602990">
      <w:pPr>
        <w:pStyle w:val="ConsPlusNormal"/>
        <w:jc w:val="both"/>
      </w:pPr>
      <w:r>
        <w:t xml:space="preserve">(в ред. Федерального </w:t>
      </w:r>
      <w:hyperlink r:id="rId6749" w:history="1">
        <w:r>
          <w:rPr>
            <w:color w:val="0000FF"/>
          </w:rPr>
          <w:t>закона</w:t>
        </w:r>
      </w:hyperlink>
      <w:r>
        <w:t xml:space="preserve"> от 29.05.2002 N 57-ФЗ)</w:t>
      </w:r>
    </w:p>
    <w:p w:rsidR="00602990" w:rsidRDefault="00602990">
      <w:pPr>
        <w:pStyle w:val="ConsPlusNormal"/>
        <w:spacing w:before="16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602990" w:rsidRDefault="00602990">
      <w:pPr>
        <w:pStyle w:val="ConsPlusNormal"/>
        <w:jc w:val="both"/>
      </w:pPr>
      <w:r>
        <w:t xml:space="preserve">(в ред. Федеральных законов от 25.07.2002 </w:t>
      </w:r>
      <w:hyperlink r:id="rId6750" w:history="1">
        <w:r>
          <w:rPr>
            <w:color w:val="0000FF"/>
          </w:rPr>
          <w:t>N 116-ФЗ</w:t>
        </w:r>
      </w:hyperlink>
      <w:r>
        <w:t xml:space="preserve">, от 29.05.2019 </w:t>
      </w:r>
      <w:hyperlink r:id="rId6751" w:history="1">
        <w:r>
          <w:rPr>
            <w:color w:val="0000FF"/>
          </w:rPr>
          <w:t>N 108-ФЗ</w:t>
        </w:r>
      </w:hyperlink>
      <w:r>
        <w:t>)</w:t>
      </w:r>
    </w:p>
    <w:p w:rsidR="00602990" w:rsidRDefault="00602990">
      <w:pPr>
        <w:pStyle w:val="ConsPlusNormal"/>
        <w:spacing w:before="160"/>
        <w:ind w:firstLine="540"/>
        <w:jc w:val="both"/>
      </w:pPr>
      <w:r>
        <w:t xml:space="preserve">23) доплаты инвалидам, предусмотренные </w:t>
      </w:r>
      <w:hyperlink r:id="rId6752"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15889" w:history="1">
        <w:r>
          <w:rPr>
            <w:color w:val="0000FF"/>
          </w:rPr>
          <w:t>статьей 324.1</w:t>
        </w:r>
      </w:hyperlink>
      <w:r>
        <w:t xml:space="preserve"> настоящего Кодекса;</w:t>
      </w:r>
    </w:p>
    <w:p w:rsidR="00602990" w:rsidRDefault="00602990">
      <w:pPr>
        <w:pStyle w:val="ConsPlusNormal"/>
        <w:jc w:val="both"/>
      </w:pPr>
      <w:r>
        <w:t xml:space="preserve">(п. 24 введен Федеральным </w:t>
      </w:r>
      <w:hyperlink r:id="rId6753" w:history="1">
        <w:r>
          <w:rPr>
            <w:color w:val="0000FF"/>
          </w:rPr>
          <w:t>законом</w:t>
        </w:r>
      </w:hyperlink>
      <w:r>
        <w:t xml:space="preserve"> от 29.05.2002 N 57-ФЗ, в ред. Федерального </w:t>
      </w:r>
      <w:hyperlink r:id="rId6754" w:history="1">
        <w:r>
          <w:rPr>
            <w:color w:val="0000FF"/>
          </w:rPr>
          <w:t>закона</w:t>
        </w:r>
      </w:hyperlink>
      <w:r>
        <w:t xml:space="preserve"> от 29.11.2014 N 382-ФЗ)</w:t>
      </w:r>
    </w:p>
    <w:p w:rsidR="00602990" w:rsidRDefault="00602990">
      <w:pPr>
        <w:pStyle w:val="ConsPlusNormal"/>
        <w:spacing w:before="160"/>
        <w:ind w:firstLine="540"/>
        <w:jc w:val="both"/>
      </w:pPr>
      <w:bookmarkStart w:id="1321" w:name="Par10718"/>
      <w:bookmarkEnd w:id="132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02990" w:rsidRDefault="00602990">
      <w:pPr>
        <w:pStyle w:val="ConsPlusNormal"/>
        <w:jc w:val="both"/>
      </w:pPr>
      <w:r>
        <w:t xml:space="preserve">(п. 24.1 введен Федеральным </w:t>
      </w:r>
      <w:hyperlink r:id="rId6755" w:history="1">
        <w:r>
          <w:rPr>
            <w:color w:val="0000FF"/>
          </w:rPr>
          <w:t>законом</w:t>
        </w:r>
      </w:hyperlink>
      <w:r>
        <w:t xml:space="preserve"> от 22.07.2008 N 158-ФЗ (ред. 21.11.2011))</w:t>
      </w:r>
    </w:p>
    <w:p w:rsidR="00602990" w:rsidRDefault="00602990">
      <w:pPr>
        <w:pStyle w:val="ConsPlusNormal"/>
        <w:spacing w:before="160"/>
        <w:ind w:firstLine="540"/>
        <w:jc w:val="both"/>
      </w:pPr>
      <w:bookmarkStart w:id="1322" w:name="Par10720"/>
      <w:bookmarkEnd w:id="1322"/>
      <w:r>
        <w:t>24.2) расходы на оплату услуг:</w:t>
      </w:r>
    </w:p>
    <w:p w:rsidR="00602990" w:rsidRDefault="00602990">
      <w:pPr>
        <w:pStyle w:val="ConsPlusNormal"/>
        <w:spacing w:before="160"/>
        <w:ind w:firstLine="540"/>
        <w:jc w:val="both"/>
      </w:pPr>
      <w:bookmarkStart w:id="1323" w:name="Par10721"/>
      <w:bookmarkEnd w:id="1323"/>
      <w:r>
        <w:t xml:space="preserve">по организации туризма и отдыха на территории Российской Федерации в соответствии с </w:t>
      </w:r>
      <w:hyperlink r:id="rId6756"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602990" w:rsidRDefault="00602990">
      <w:pPr>
        <w:pStyle w:val="ConsPlusNormal"/>
        <w:spacing w:before="16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ar10721"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602990" w:rsidRDefault="00602990">
      <w:pPr>
        <w:pStyle w:val="ConsPlusNormal"/>
        <w:spacing w:before="16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757"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602990" w:rsidRDefault="00602990">
      <w:pPr>
        <w:pStyle w:val="ConsPlusNormal"/>
        <w:spacing w:before="16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602990" w:rsidRDefault="00602990">
      <w:pPr>
        <w:pStyle w:val="ConsPlusNormal"/>
        <w:spacing w:before="16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602990" w:rsidRDefault="00602990">
      <w:pPr>
        <w:pStyle w:val="ConsPlusNormal"/>
        <w:spacing w:before="160"/>
        <w:ind w:firstLine="540"/>
        <w:jc w:val="both"/>
      </w:pPr>
      <w:r>
        <w:t>экскурсионные услуги.</w:t>
      </w:r>
    </w:p>
    <w:p w:rsidR="00602990" w:rsidRDefault="00602990">
      <w:pPr>
        <w:pStyle w:val="ConsPlusNormal"/>
        <w:spacing w:before="160"/>
        <w:ind w:firstLine="540"/>
        <w:jc w:val="both"/>
      </w:pPr>
      <w:r>
        <w:lastRenderedPageBreak/>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ar10721" w:history="1">
        <w:r>
          <w:rPr>
            <w:color w:val="0000FF"/>
          </w:rPr>
          <w:t>абзаце втором</w:t>
        </w:r>
      </w:hyperlink>
      <w:r>
        <w:t xml:space="preserve"> настоящего пункта, и при условии выполнения требования, установленного </w:t>
      </w:r>
      <w:hyperlink w:anchor="Par10698" w:history="1">
        <w:r>
          <w:rPr>
            <w:color w:val="0000FF"/>
          </w:rPr>
          <w:t>абзацем девятым пункта 16</w:t>
        </w:r>
      </w:hyperlink>
      <w:r>
        <w:t xml:space="preserve"> настоящей части;</w:t>
      </w:r>
    </w:p>
    <w:p w:rsidR="00602990" w:rsidRDefault="00602990">
      <w:pPr>
        <w:pStyle w:val="ConsPlusNormal"/>
        <w:jc w:val="both"/>
      </w:pPr>
      <w:r>
        <w:t xml:space="preserve">(п. 24.2 в ред. Федерального </w:t>
      </w:r>
      <w:hyperlink r:id="rId6758" w:history="1">
        <w:r>
          <w:rPr>
            <w:color w:val="0000FF"/>
          </w:rPr>
          <w:t>закона</w:t>
        </w:r>
      </w:hyperlink>
      <w:r>
        <w:t xml:space="preserve"> от 17.02.2021 N 8-ФЗ)</w:t>
      </w:r>
    </w:p>
    <w:p w:rsidR="00602990" w:rsidRDefault="00602990">
      <w:pPr>
        <w:pStyle w:val="ConsPlusNormal"/>
        <w:spacing w:before="160"/>
        <w:ind w:firstLine="540"/>
        <w:jc w:val="both"/>
      </w:pPr>
      <w:hyperlink r:id="rId6759"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02990" w:rsidRDefault="00602990">
      <w:pPr>
        <w:pStyle w:val="ConsPlusNormal"/>
        <w:jc w:val="both"/>
      </w:pPr>
    </w:p>
    <w:p w:rsidR="00602990" w:rsidRDefault="00602990">
      <w:pPr>
        <w:pStyle w:val="ConsPlusNormal"/>
        <w:ind w:firstLine="540"/>
        <w:jc w:val="both"/>
        <w:outlineLvl w:val="2"/>
        <w:rPr>
          <w:b/>
          <w:bCs/>
        </w:rPr>
      </w:pPr>
      <w:bookmarkStart w:id="1324" w:name="Par10731"/>
      <w:bookmarkEnd w:id="1324"/>
      <w:r>
        <w:rPr>
          <w:b/>
          <w:bCs/>
        </w:rPr>
        <w:t>Статья 256. Амортизируемое имущество</w:t>
      </w:r>
    </w:p>
    <w:p w:rsidR="00602990" w:rsidRDefault="00602990">
      <w:pPr>
        <w:pStyle w:val="ConsPlusNormal"/>
        <w:jc w:val="both"/>
      </w:pPr>
    </w:p>
    <w:p w:rsidR="00602990" w:rsidRDefault="00602990">
      <w:pPr>
        <w:pStyle w:val="ConsPlusNormal"/>
        <w:ind w:firstLine="540"/>
        <w:jc w:val="both"/>
      </w:pPr>
      <w:bookmarkStart w:id="1325" w:name="Par10733"/>
      <w:bookmarkEnd w:id="132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602990" w:rsidRDefault="00602990">
      <w:pPr>
        <w:pStyle w:val="ConsPlusNormal"/>
        <w:jc w:val="both"/>
      </w:pPr>
      <w:r>
        <w:t xml:space="preserve">(в ред. Федерального </w:t>
      </w:r>
      <w:hyperlink r:id="rId6760" w:history="1">
        <w:r>
          <w:rPr>
            <w:color w:val="0000FF"/>
          </w:rPr>
          <w:t>закона</w:t>
        </w:r>
      </w:hyperlink>
      <w:r>
        <w:t xml:space="preserve"> от 29.09.2019 N 325-ФЗ)</w:t>
      </w:r>
    </w:p>
    <w:p w:rsidR="00602990" w:rsidRDefault="00602990">
      <w:pPr>
        <w:pStyle w:val="ConsPlusNormal"/>
        <w:spacing w:before="16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hyperlink r:id="rId6761" w:history="1">
        <w:r>
          <w:rPr>
            <w:color w:val="0000FF"/>
          </w:rPr>
          <w:t>амортизации</w:t>
        </w:r>
      </w:hyperlink>
      <w:r>
        <w:t xml:space="preserve"> у данного унитарного предприятия в порядке, установленном настоящей главой.</w:t>
      </w:r>
    </w:p>
    <w:p w:rsidR="00602990" w:rsidRDefault="00602990">
      <w:pPr>
        <w:pStyle w:val="ConsPlusNormal"/>
        <w:jc w:val="both"/>
      </w:pPr>
      <w:r>
        <w:t xml:space="preserve">(в ред. Федерального </w:t>
      </w:r>
      <w:hyperlink r:id="rId6762" w:history="1">
        <w:r>
          <w:rPr>
            <w:color w:val="0000FF"/>
          </w:rPr>
          <w:t>закона</w:t>
        </w:r>
      </w:hyperlink>
      <w:r>
        <w:t xml:space="preserve"> от 29.05.2002 N 57-ФЗ)</w:t>
      </w:r>
    </w:p>
    <w:p w:rsidR="00602990" w:rsidRDefault="00602990">
      <w:pPr>
        <w:pStyle w:val="ConsPlusNormal"/>
        <w:spacing w:before="16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02990" w:rsidRDefault="00602990">
      <w:pPr>
        <w:pStyle w:val="ConsPlusNormal"/>
        <w:jc w:val="both"/>
      </w:pPr>
      <w:r>
        <w:t xml:space="preserve">(абзац введен Федеральным </w:t>
      </w:r>
      <w:hyperlink r:id="rId6763" w:history="1">
        <w:r>
          <w:rPr>
            <w:color w:val="0000FF"/>
          </w:rPr>
          <w:t>законом</w:t>
        </w:r>
      </w:hyperlink>
      <w:r>
        <w:t xml:space="preserve"> от 20.08.2004 N 110-ФЗ)</w:t>
      </w:r>
    </w:p>
    <w:p w:rsidR="00602990" w:rsidRDefault="00602990">
      <w:pPr>
        <w:pStyle w:val="ConsPlusNormal"/>
        <w:spacing w:before="160"/>
        <w:ind w:firstLine="540"/>
        <w:jc w:val="both"/>
      </w:pPr>
      <w:r>
        <w:t>Имущество, относящееся к мобилизационным мощностям, подлежит амортизации в порядке, установленном настоящей главой.</w:t>
      </w:r>
    </w:p>
    <w:p w:rsidR="00602990" w:rsidRDefault="00602990">
      <w:pPr>
        <w:pStyle w:val="ConsPlusNormal"/>
        <w:jc w:val="both"/>
      </w:pPr>
      <w:r>
        <w:t xml:space="preserve">(абзац введен Федеральным </w:t>
      </w:r>
      <w:hyperlink r:id="rId6764" w:history="1">
        <w:r>
          <w:rPr>
            <w:color w:val="0000FF"/>
          </w:rPr>
          <w:t>законом</w:t>
        </w:r>
      </w:hyperlink>
      <w:r>
        <w:t xml:space="preserve"> от 29.11.2012 N 206-ФЗ)</w:t>
      </w:r>
    </w:p>
    <w:p w:rsidR="00602990" w:rsidRDefault="00602990">
      <w:pPr>
        <w:pStyle w:val="ConsPlusNormal"/>
        <w:spacing w:before="16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02990" w:rsidRDefault="00602990">
      <w:pPr>
        <w:pStyle w:val="ConsPlusNormal"/>
        <w:jc w:val="both"/>
      </w:pPr>
      <w:r>
        <w:t xml:space="preserve">(в ред. Федерального </w:t>
      </w:r>
      <w:hyperlink r:id="rId6765" w:history="1">
        <w:r>
          <w:rPr>
            <w:color w:val="0000FF"/>
          </w:rPr>
          <w:t>закона</w:t>
        </w:r>
      </w:hyperlink>
      <w:r>
        <w:t xml:space="preserve"> от 22.07.2008 N 158-ФЗ)</w:t>
      </w:r>
    </w:p>
    <w:p w:rsidR="00602990" w:rsidRDefault="00602990">
      <w:pPr>
        <w:pStyle w:val="ConsPlusNormal"/>
        <w:spacing w:before="16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766"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02990" w:rsidRDefault="00602990">
      <w:pPr>
        <w:pStyle w:val="ConsPlusNormal"/>
        <w:jc w:val="both"/>
      </w:pPr>
      <w:r>
        <w:t xml:space="preserve">(абзац введен Федеральным </w:t>
      </w:r>
      <w:hyperlink r:id="rId6767" w:history="1">
        <w:r>
          <w:rPr>
            <w:color w:val="0000FF"/>
          </w:rPr>
          <w:t>законом</w:t>
        </w:r>
      </w:hyperlink>
      <w:r>
        <w:t xml:space="preserve"> от 06.06.2005 N 58-ФЗ, в ред. Федерального </w:t>
      </w:r>
      <w:hyperlink r:id="rId6768" w:history="1">
        <w:r>
          <w:rPr>
            <w:color w:val="0000FF"/>
          </w:rPr>
          <w:t>закона</w:t>
        </w:r>
      </w:hyperlink>
      <w:r>
        <w:t xml:space="preserve"> от 30.06.2008 N 108-ФЗ)</w:t>
      </w:r>
    </w:p>
    <w:p w:rsidR="00602990" w:rsidRDefault="00602990">
      <w:pPr>
        <w:pStyle w:val="ConsPlusNormal"/>
        <w:spacing w:before="160"/>
        <w:ind w:firstLine="540"/>
        <w:jc w:val="both"/>
      </w:pPr>
      <w:bookmarkStart w:id="1326" w:name="Par10745"/>
      <w:bookmarkEnd w:id="132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602990" w:rsidRDefault="00602990">
      <w:pPr>
        <w:pStyle w:val="ConsPlusNormal"/>
        <w:jc w:val="both"/>
      </w:pPr>
      <w:r>
        <w:t xml:space="preserve">(в ред. Федеральных законов от 29.05.2002 </w:t>
      </w:r>
      <w:hyperlink r:id="rId6769" w:history="1">
        <w:r>
          <w:rPr>
            <w:color w:val="0000FF"/>
          </w:rPr>
          <w:t>N 57-ФЗ</w:t>
        </w:r>
      </w:hyperlink>
      <w:r>
        <w:t xml:space="preserve">, от 03.07.2016 </w:t>
      </w:r>
      <w:hyperlink r:id="rId6770" w:history="1">
        <w:r>
          <w:rPr>
            <w:color w:val="0000FF"/>
          </w:rPr>
          <w:t>N 242-ФЗ</w:t>
        </w:r>
      </w:hyperlink>
      <w:r>
        <w:t xml:space="preserve">, от 29.11.2024 </w:t>
      </w:r>
      <w:hyperlink r:id="rId6771" w:history="1">
        <w:r>
          <w:rPr>
            <w:color w:val="0000FF"/>
          </w:rPr>
          <w:t>N 418-ФЗ</w:t>
        </w:r>
      </w:hyperlink>
      <w:r>
        <w:t>)</w:t>
      </w:r>
    </w:p>
    <w:p w:rsidR="00602990" w:rsidRDefault="00602990">
      <w:pPr>
        <w:pStyle w:val="ConsPlusNormal"/>
        <w:spacing w:before="160"/>
        <w:ind w:firstLine="540"/>
        <w:jc w:val="both"/>
      </w:pPr>
      <w:r>
        <w:t>Не подлежат амортизации следующие виды амортизируемого имущества:</w:t>
      </w:r>
    </w:p>
    <w:p w:rsidR="00602990" w:rsidRDefault="00602990">
      <w:pPr>
        <w:pStyle w:val="ConsPlusNormal"/>
        <w:jc w:val="both"/>
      </w:pPr>
      <w:r>
        <w:t xml:space="preserve">(в ред. Федерального </w:t>
      </w:r>
      <w:hyperlink r:id="rId6772" w:history="1">
        <w:r>
          <w:rPr>
            <w:color w:val="0000FF"/>
          </w:rPr>
          <w:t>закона</w:t>
        </w:r>
      </w:hyperlink>
      <w:r>
        <w:t xml:space="preserve"> от 29.05.2002 N 57-ФЗ)</w:t>
      </w:r>
    </w:p>
    <w:p w:rsidR="00602990" w:rsidRDefault="00602990">
      <w:pPr>
        <w:pStyle w:val="ConsPlusNormal"/>
        <w:spacing w:before="16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02990" w:rsidRDefault="00602990">
      <w:pPr>
        <w:pStyle w:val="ConsPlusNormal"/>
        <w:jc w:val="both"/>
      </w:pPr>
      <w:r>
        <w:t xml:space="preserve">(в ред. Федерального </w:t>
      </w:r>
      <w:hyperlink r:id="rId6773" w:history="1">
        <w:r>
          <w:rPr>
            <w:color w:val="0000FF"/>
          </w:rPr>
          <w:t>закона</w:t>
        </w:r>
      </w:hyperlink>
      <w:r>
        <w:t xml:space="preserve"> от 24.07.2002 N 110-ФЗ)</w:t>
      </w:r>
    </w:p>
    <w:p w:rsidR="00602990" w:rsidRDefault="00602990">
      <w:pPr>
        <w:pStyle w:val="ConsPlusNormal"/>
        <w:spacing w:before="16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02990" w:rsidRDefault="00602990">
      <w:pPr>
        <w:pStyle w:val="ConsPlusNormal"/>
        <w:jc w:val="both"/>
      </w:pPr>
      <w:r>
        <w:t xml:space="preserve">(пп. 2 в ред. Федерального </w:t>
      </w:r>
      <w:hyperlink r:id="rId6774" w:history="1">
        <w:r>
          <w:rPr>
            <w:color w:val="0000FF"/>
          </w:rPr>
          <w:t>закона</w:t>
        </w:r>
      </w:hyperlink>
      <w:r>
        <w:t xml:space="preserve"> от 29.05.2002 N 57-ФЗ)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 выявлении конституционно-правового смысла пп. 3 п. 2 ст. 256 см. </w:t>
            </w:r>
            <w:hyperlink r:id="rId6775" w:history="1">
              <w:r>
                <w:rPr>
                  <w:color w:val="0000FF"/>
                </w:rPr>
                <w:t>Постановление</w:t>
              </w:r>
            </w:hyperlink>
            <w:r>
              <w:rPr>
                <w:color w:val="392C69"/>
              </w:rPr>
              <w:t xml:space="preserve"> КС РФ от 31.03.2022 N 13-П.</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3) имущество, приобретенное (созданное) за счет бюджетных средств </w:t>
      </w:r>
      <w:hyperlink w:anchor="Par10217" w:history="1">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602990" w:rsidRDefault="00602990">
      <w:pPr>
        <w:pStyle w:val="ConsPlusNormal"/>
        <w:jc w:val="both"/>
      </w:pPr>
      <w:r>
        <w:t xml:space="preserve">(в ред. Федеральных законов от 29.05.2002 </w:t>
      </w:r>
      <w:hyperlink r:id="rId6776" w:history="1">
        <w:r>
          <w:rPr>
            <w:color w:val="0000FF"/>
          </w:rPr>
          <w:t>N 57-ФЗ</w:t>
        </w:r>
      </w:hyperlink>
      <w:r>
        <w:t xml:space="preserve">, от 23.07.2013 </w:t>
      </w:r>
      <w:hyperlink r:id="rId6777" w:history="1">
        <w:r>
          <w:rPr>
            <w:color w:val="0000FF"/>
          </w:rPr>
          <w:t>N 215-ФЗ</w:t>
        </w:r>
      </w:hyperlink>
      <w:r>
        <w:t>)</w:t>
      </w:r>
    </w:p>
    <w:p w:rsidR="00602990" w:rsidRDefault="00602990">
      <w:pPr>
        <w:pStyle w:val="ConsPlusNormal"/>
        <w:spacing w:before="16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02990" w:rsidRDefault="00602990">
      <w:pPr>
        <w:pStyle w:val="ConsPlusNormal"/>
        <w:jc w:val="both"/>
      </w:pPr>
      <w:r>
        <w:t xml:space="preserve">(в ред. Федерального </w:t>
      </w:r>
      <w:hyperlink r:id="rId6778" w:history="1">
        <w:r>
          <w:rPr>
            <w:color w:val="0000FF"/>
          </w:rPr>
          <w:t>закона</w:t>
        </w:r>
      </w:hyperlink>
      <w:r>
        <w:t xml:space="preserve"> от 29.05.2002 N 57-ФЗ)</w:t>
      </w:r>
    </w:p>
    <w:p w:rsidR="00602990" w:rsidRDefault="00602990">
      <w:pPr>
        <w:pStyle w:val="ConsPlusNormal"/>
        <w:spacing w:before="160"/>
        <w:ind w:firstLine="540"/>
        <w:jc w:val="both"/>
      </w:pPr>
      <w:r>
        <w:t xml:space="preserve">5) утратил силу. - Федеральный </w:t>
      </w:r>
      <w:hyperlink r:id="rId6779" w:history="1">
        <w:r>
          <w:rPr>
            <w:color w:val="0000FF"/>
          </w:rPr>
          <w:t>закон</w:t>
        </w:r>
      </w:hyperlink>
      <w:r>
        <w:t xml:space="preserve"> от 22.07.2008 N 135-ФЗ;</w:t>
      </w:r>
    </w:p>
    <w:p w:rsidR="00602990" w:rsidRDefault="00602990">
      <w:pPr>
        <w:pStyle w:val="ConsPlusNormal"/>
        <w:spacing w:before="160"/>
        <w:ind w:firstLine="540"/>
        <w:jc w:val="both"/>
      </w:pPr>
      <w:r>
        <w:t xml:space="preserve">6) приобретенные издания (книги, брошюры и иные подобные объекты), произведения искусства. При этом стоимость </w:t>
      </w:r>
      <w:r>
        <w:lastRenderedPageBreak/>
        <w:t>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02990" w:rsidRDefault="00602990">
      <w:pPr>
        <w:pStyle w:val="ConsPlusNormal"/>
        <w:jc w:val="both"/>
      </w:pPr>
      <w:r>
        <w:t xml:space="preserve">(в ред. Федеральных законов от 29.05.2002 </w:t>
      </w:r>
      <w:hyperlink r:id="rId6780" w:history="1">
        <w:r>
          <w:rPr>
            <w:color w:val="0000FF"/>
          </w:rPr>
          <w:t>N 57-ФЗ</w:t>
        </w:r>
      </w:hyperlink>
      <w:r>
        <w:t xml:space="preserve">, от 23.07.2013 </w:t>
      </w:r>
      <w:hyperlink r:id="rId6781" w:history="1">
        <w:r>
          <w:rPr>
            <w:color w:val="0000FF"/>
          </w:rPr>
          <w:t>N 215-ФЗ</w:t>
        </w:r>
      </w:hyperlink>
      <w:r>
        <w:t>)</w:t>
      </w:r>
    </w:p>
    <w:p w:rsidR="00602990" w:rsidRDefault="00602990">
      <w:pPr>
        <w:pStyle w:val="ConsPlusNormal"/>
        <w:spacing w:before="160"/>
        <w:ind w:firstLine="540"/>
        <w:jc w:val="both"/>
      </w:pPr>
      <w:r>
        <w:t xml:space="preserve">7) исключен. - Федеральный </w:t>
      </w:r>
      <w:hyperlink r:id="rId6782" w:history="1">
        <w:r>
          <w:rPr>
            <w:color w:val="0000FF"/>
          </w:rPr>
          <w:t>закон</w:t>
        </w:r>
      </w:hyperlink>
      <w:r>
        <w:t xml:space="preserve"> от 29.05.2002 N 57-ФЗ;</w:t>
      </w:r>
    </w:p>
    <w:p w:rsidR="00602990" w:rsidRDefault="00602990">
      <w:pPr>
        <w:pStyle w:val="ConsPlusNormal"/>
        <w:spacing w:before="160"/>
        <w:ind w:firstLine="540"/>
        <w:jc w:val="both"/>
      </w:pPr>
      <w:hyperlink r:id="rId6783" w:history="1">
        <w:r>
          <w:rPr>
            <w:color w:val="0000FF"/>
          </w:rPr>
          <w:t>7</w:t>
        </w:r>
      </w:hyperlink>
      <w:r>
        <w:t xml:space="preserve">) имущество, приобретенное (созданное) за счет средств, поступивших в соответствии с </w:t>
      </w:r>
      <w:hyperlink w:anchor="Par10215" w:history="1">
        <w:r>
          <w:rPr>
            <w:color w:val="0000FF"/>
          </w:rPr>
          <w:t>подпунктами 14</w:t>
        </w:r>
      </w:hyperlink>
      <w:r>
        <w:t xml:space="preserve">, </w:t>
      </w:r>
      <w:hyperlink w:anchor="Par10281" w:history="1">
        <w:r>
          <w:rPr>
            <w:color w:val="0000FF"/>
          </w:rPr>
          <w:t>19</w:t>
        </w:r>
      </w:hyperlink>
      <w:r>
        <w:t xml:space="preserve">, </w:t>
      </w:r>
      <w:hyperlink w:anchor="Par10314" w:history="1">
        <w:r>
          <w:rPr>
            <w:color w:val="0000FF"/>
          </w:rPr>
          <w:t>22</w:t>
        </w:r>
      </w:hyperlink>
      <w:r>
        <w:t xml:space="preserve">, </w:t>
      </w:r>
      <w:hyperlink w:anchor="Par10316" w:history="1">
        <w:r>
          <w:rPr>
            <w:color w:val="0000FF"/>
          </w:rPr>
          <w:t>23</w:t>
        </w:r>
      </w:hyperlink>
      <w:r>
        <w:t xml:space="preserve"> и </w:t>
      </w:r>
      <w:hyperlink w:anchor="Par10328" w:history="1">
        <w:r>
          <w:rPr>
            <w:color w:val="0000FF"/>
          </w:rPr>
          <w:t>30 пункта 1 статьи 251</w:t>
        </w:r>
      </w:hyperlink>
      <w:r>
        <w:t xml:space="preserve"> настоящего Кодекса, а также имущество, указанное в </w:t>
      </w:r>
      <w:hyperlink w:anchor="Par10165" w:history="1">
        <w:r>
          <w:rPr>
            <w:color w:val="0000FF"/>
          </w:rPr>
          <w:t>подпункте 6</w:t>
        </w:r>
      </w:hyperlink>
      <w:r>
        <w:t xml:space="preserve"> и </w:t>
      </w:r>
      <w:hyperlink w:anchor="Par10166" w:history="1">
        <w:r>
          <w:rPr>
            <w:color w:val="0000FF"/>
          </w:rPr>
          <w:t>7 пункта 1 статьи 251</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6784" w:history="1">
        <w:r>
          <w:rPr>
            <w:color w:val="0000FF"/>
          </w:rPr>
          <w:t>N 57-ФЗ</w:t>
        </w:r>
      </w:hyperlink>
      <w:r>
        <w:t xml:space="preserve">, от 31.12.2002 </w:t>
      </w:r>
      <w:hyperlink r:id="rId6785" w:history="1">
        <w:r>
          <w:rPr>
            <w:color w:val="0000FF"/>
          </w:rPr>
          <w:t>N 191-ФЗ</w:t>
        </w:r>
      </w:hyperlink>
      <w:r>
        <w:t xml:space="preserve">, от 29.12.2004 </w:t>
      </w:r>
      <w:hyperlink r:id="rId6786" w:history="1">
        <w:r>
          <w:rPr>
            <w:color w:val="0000FF"/>
          </w:rPr>
          <w:t>N 204-ФЗ</w:t>
        </w:r>
      </w:hyperlink>
      <w:r>
        <w:t>)</w:t>
      </w:r>
    </w:p>
    <w:p w:rsidR="00602990" w:rsidRDefault="00602990">
      <w:pPr>
        <w:pStyle w:val="ConsPlusNormal"/>
        <w:spacing w:before="16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02990" w:rsidRDefault="00602990">
      <w:pPr>
        <w:pStyle w:val="ConsPlusNormal"/>
        <w:jc w:val="both"/>
      </w:pPr>
      <w:r>
        <w:t xml:space="preserve">(пп. 8 введен Федеральным </w:t>
      </w:r>
      <w:hyperlink r:id="rId6787"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ar14183" w:history="1">
        <w:r>
          <w:rPr>
            <w:color w:val="0000FF"/>
          </w:rPr>
          <w:t>пунктом 7 статьи 286.1</w:t>
        </w:r>
      </w:hyperlink>
      <w:r>
        <w:t xml:space="preserve"> настоящего Кодекса;</w:t>
      </w:r>
    </w:p>
    <w:p w:rsidR="00602990" w:rsidRDefault="00602990">
      <w:pPr>
        <w:pStyle w:val="ConsPlusNormal"/>
        <w:jc w:val="both"/>
      </w:pPr>
      <w:r>
        <w:t xml:space="preserve">(пп. 9 введен Федеральным </w:t>
      </w:r>
      <w:hyperlink r:id="rId6788" w:history="1">
        <w:r>
          <w:rPr>
            <w:color w:val="0000FF"/>
          </w:rPr>
          <w:t>законом</w:t>
        </w:r>
      </w:hyperlink>
      <w:r>
        <w:t xml:space="preserve"> от 27.11.2017 N 335-ФЗ)</w:t>
      </w:r>
    </w:p>
    <w:p w:rsidR="00602990" w:rsidRDefault="00602990">
      <w:pPr>
        <w:pStyle w:val="ConsPlusNormal"/>
        <w:spacing w:before="160"/>
        <w:ind w:firstLine="540"/>
        <w:jc w:val="both"/>
      </w:pPr>
      <w:r>
        <w:t xml:space="preserve">10) имущество, созданное в результате работ, указанных в </w:t>
      </w:r>
      <w:hyperlink w:anchor="Par10194" w:history="1">
        <w:r>
          <w:rPr>
            <w:color w:val="0000FF"/>
          </w:rPr>
          <w:t>подпункте 11.2 пункта 1 статьи 251</w:t>
        </w:r>
      </w:hyperlink>
      <w:r>
        <w:t xml:space="preserve"> настоящего Кодекса;</w:t>
      </w:r>
    </w:p>
    <w:p w:rsidR="00602990" w:rsidRDefault="00602990">
      <w:pPr>
        <w:pStyle w:val="ConsPlusNormal"/>
        <w:jc w:val="both"/>
      </w:pPr>
      <w:r>
        <w:t xml:space="preserve">(пп. 10 введен Федеральным </w:t>
      </w:r>
      <w:hyperlink r:id="rId6789"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11) медицинские изделия, расходы на приобретение которых учтены налогоплательщиком в соответствии с </w:t>
      </w:r>
      <w:hyperlink w:anchor="Par11378" w:history="1">
        <w:r>
          <w:rPr>
            <w:color w:val="0000FF"/>
          </w:rPr>
          <w:t>подпунктом 48.12 пункта 1 статьи 264</w:t>
        </w:r>
      </w:hyperlink>
      <w:r>
        <w:t xml:space="preserve"> настоящего Кодекса;</w:t>
      </w:r>
    </w:p>
    <w:p w:rsidR="00602990" w:rsidRDefault="00602990">
      <w:pPr>
        <w:pStyle w:val="ConsPlusNormal"/>
        <w:jc w:val="both"/>
      </w:pPr>
      <w:r>
        <w:t xml:space="preserve">(пп. 11 введен Федеральным </w:t>
      </w:r>
      <w:hyperlink r:id="rId6790" w:history="1">
        <w:r>
          <w:rPr>
            <w:color w:val="0000FF"/>
          </w:rPr>
          <w:t>законом</w:t>
        </w:r>
      </w:hyperlink>
      <w:r>
        <w:t xml:space="preserve"> от 22.04.2020 N 121-ФЗ)</w:t>
      </w:r>
    </w:p>
    <w:p w:rsidR="00602990" w:rsidRDefault="00602990">
      <w:pPr>
        <w:pStyle w:val="ConsPlusNormal"/>
        <w:spacing w:before="16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ar23303" w:history="1">
        <w:r>
          <w:rPr>
            <w:color w:val="0000FF"/>
          </w:rPr>
          <w:t>статьями 343.6</w:t>
        </w:r>
      </w:hyperlink>
      <w:r>
        <w:t xml:space="preserve">, </w:t>
      </w:r>
      <w:hyperlink w:anchor="Par23324" w:history="1">
        <w:r>
          <w:rPr>
            <w:color w:val="0000FF"/>
          </w:rPr>
          <w:t>343.7</w:t>
        </w:r>
      </w:hyperlink>
      <w:r>
        <w:t xml:space="preserve"> и </w:t>
      </w:r>
      <w:hyperlink w:anchor="Par23355" w:history="1">
        <w:r>
          <w:rPr>
            <w:color w:val="0000FF"/>
          </w:rPr>
          <w:t>343.9</w:t>
        </w:r>
      </w:hyperlink>
      <w:r>
        <w:t xml:space="preserve"> настоящего Кодекса;</w:t>
      </w:r>
    </w:p>
    <w:p w:rsidR="00602990" w:rsidRDefault="00602990">
      <w:pPr>
        <w:pStyle w:val="ConsPlusNormal"/>
        <w:jc w:val="both"/>
      </w:pPr>
      <w:r>
        <w:t xml:space="preserve">(пп. 12 в ред. Федерального </w:t>
      </w:r>
      <w:hyperlink r:id="rId6791" w:history="1">
        <w:r>
          <w:rPr>
            <w:color w:val="0000FF"/>
          </w:rPr>
          <w:t>закона</w:t>
        </w:r>
      </w:hyperlink>
      <w:r>
        <w:t xml:space="preserve"> от 28.12.2022 N 566-ФЗ)</w:t>
      </w:r>
    </w:p>
    <w:p w:rsidR="00602990" w:rsidRDefault="00602990">
      <w:pPr>
        <w:pStyle w:val="ConsPlusNormal"/>
        <w:spacing w:before="16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ar14183" w:history="1">
        <w:r>
          <w:rPr>
            <w:color w:val="0000FF"/>
          </w:rPr>
          <w:t>пунктом 7 статьи 286.1</w:t>
        </w:r>
      </w:hyperlink>
      <w:r>
        <w:t xml:space="preserve"> настоящего Кодекса;</w:t>
      </w:r>
    </w:p>
    <w:p w:rsidR="00602990" w:rsidRDefault="00602990">
      <w:pPr>
        <w:pStyle w:val="ConsPlusNormal"/>
        <w:jc w:val="both"/>
      </w:pPr>
      <w:r>
        <w:t xml:space="preserve">(пп. 13 введен Федеральным </w:t>
      </w:r>
      <w:hyperlink r:id="rId6792" w:history="1">
        <w:r>
          <w:rPr>
            <w:color w:val="0000FF"/>
          </w:rPr>
          <w:t>законом</w:t>
        </w:r>
      </w:hyperlink>
      <w:r>
        <w:t xml:space="preserve"> от 23.11.2020 N 374-ФЗ)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 п. 2 ст. 256 (в ред. ФЗ от 28.06.2022 N 225-ФЗ) </w:t>
            </w:r>
            <w:hyperlink r:id="rId6793"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794" w:history="1">
        <w:r>
          <w:rPr>
            <w:color w:val="0000FF"/>
          </w:rPr>
          <w:t>статье 25.18</w:t>
        </w:r>
      </w:hyperlink>
      <w:r>
        <w:t xml:space="preserve"> настоящего Кодекса.</w:t>
      </w:r>
    </w:p>
    <w:p w:rsidR="00602990" w:rsidRDefault="00602990">
      <w:pPr>
        <w:pStyle w:val="ConsPlusNormal"/>
        <w:jc w:val="both"/>
      </w:pPr>
      <w:r>
        <w:t xml:space="preserve">(пп. 14 введен Федеральным </w:t>
      </w:r>
      <w:hyperlink r:id="rId6795" w:history="1">
        <w:r>
          <w:rPr>
            <w:color w:val="0000FF"/>
          </w:rPr>
          <w:t>законом</w:t>
        </w:r>
      </w:hyperlink>
      <w:r>
        <w:t xml:space="preserve"> от 28.06.2022 N 225-ФЗ)</w:t>
      </w:r>
    </w:p>
    <w:p w:rsidR="00602990" w:rsidRDefault="00602990">
      <w:pPr>
        <w:pStyle w:val="ConsPlusNormal"/>
        <w:spacing w:before="160"/>
        <w:ind w:firstLine="540"/>
        <w:jc w:val="both"/>
      </w:pPr>
      <w:bookmarkStart w:id="1327" w:name="Par10781"/>
      <w:bookmarkEnd w:id="1327"/>
      <w:r>
        <w:t>3. Из состава амортизируемого имущества в целях настоящей главы исключаются основные средства:</w:t>
      </w:r>
    </w:p>
    <w:p w:rsidR="00602990" w:rsidRDefault="00602990">
      <w:pPr>
        <w:pStyle w:val="ConsPlusNormal"/>
        <w:spacing w:before="160"/>
        <w:ind w:firstLine="540"/>
        <w:jc w:val="both"/>
      </w:pPr>
      <w:r>
        <w:t xml:space="preserve">абзац утратил силу с 1 января 2020 года. - Федеральный </w:t>
      </w:r>
      <w:hyperlink r:id="rId6796" w:history="1">
        <w:r>
          <w:rPr>
            <w:color w:val="0000FF"/>
          </w:rPr>
          <w:t>закон</w:t>
        </w:r>
      </w:hyperlink>
      <w:r>
        <w:t xml:space="preserve"> от 29.09.2019 N 325-ФЗ;</w:t>
      </w:r>
    </w:p>
    <w:p w:rsidR="00602990" w:rsidRDefault="00602990">
      <w:pPr>
        <w:pStyle w:val="ConsPlusNormal"/>
        <w:spacing w:before="160"/>
        <w:ind w:firstLine="540"/>
        <w:jc w:val="both"/>
      </w:pPr>
      <w:r>
        <w:t>переведенные по решению руководства организации на консервацию продолжительностью свыше трех месяцев;</w:t>
      </w:r>
    </w:p>
    <w:p w:rsidR="00602990" w:rsidRDefault="00602990">
      <w:pPr>
        <w:pStyle w:val="ConsPlusNormal"/>
        <w:spacing w:before="16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02990" w:rsidRDefault="00602990">
      <w:pPr>
        <w:pStyle w:val="ConsPlusNormal"/>
        <w:jc w:val="both"/>
      </w:pPr>
      <w:r>
        <w:t xml:space="preserve">(в ред. Федерального </w:t>
      </w:r>
      <w:hyperlink r:id="rId6797" w:history="1">
        <w:r>
          <w:rPr>
            <w:color w:val="0000FF"/>
          </w:rPr>
          <w:t>закона</w:t>
        </w:r>
      </w:hyperlink>
      <w:r>
        <w:t xml:space="preserve"> от 29.11.2014 N 382-ФЗ)</w:t>
      </w:r>
    </w:p>
    <w:p w:rsidR="00602990" w:rsidRDefault="00602990">
      <w:pPr>
        <w:pStyle w:val="ConsPlusNormal"/>
        <w:spacing w:before="160"/>
        <w:ind w:firstLine="540"/>
        <w:jc w:val="both"/>
      </w:pPr>
      <w:r>
        <w:t xml:space="preserve">абзац утратил силу. - Федеральный </w:t>
      </w:r>
      <w:hyperlink r:id="rId6798" w:history="1">
        <w:r>
          <w:rPr>
            <w:color w:val="0000FF"/>
          </w:rPr>
          <w:t>закон</w:t>
        </w:r>
      </w:hyperlink>
      <w:r>
        <w:t xml:space="preserve"> от 04.06.2018 N 137-ФЗ.</w:t>
      </w:r>
    </w:p>
    <w:p w:rsidR="00602990" w:rsidRDefault="00602990">
      <w:pPr>
        <w:pStyle w:val="ConsPlusNormal"/>
        <w:spacing w:before="16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602990" w:rsidRDefault="00602990">
      <w:pPr>
        <w:pStyle w:val="ConsPlusNormal"/>
        <w:jc w:val="both"/>
      </w:pPr>
      <w:r>
        <w:t xml:space="preserve">(в ред. Федерального </w:t>
      </w:r>
      <w:hyperlink r:id="rId6799" w:history="1">
        <w:r>
          <w:rPr>
            <w:color w:val="0000FF"/>
          </w:rPr>
          <w:t>закона</w:t>
        </w:r>
      </w:hyperlink>
      <w:r>
        <w:t xml:space="preserve"> от 29.09.2019 N 325-ФЗ)</w:t>
      </w:r>
    </w:p>
    <w:p w:rsidR="00602990" w:rsidRDefault="00602990">
      <w:pPr>
        <w:pStyle w:val="ConsPlusNormal"/>
        <w:jc w:val="both"/>
      </w:pPr>
      <w:r>
        <w:t xml:space="preserve">(п. 3 в ред. Федерального </w:t>
      </w:r>
      <w:hyperlink r:id="rId6800" w:history="1">
        <w:r>
          <w:rPr>
            <w:color w:val="0000FF"/>
          </w:rPr>
          <w:t>закона</w:t>
        </w:r>
      </w:hyperlink>
      <w:r>
        <w:t xml:space="preserve"> от 07.11.2011 N 305-ФЗ)</w:t>
      </w:r>
    </w:p>
    <w:p w:rsidR="00602990" w:rsidRDefault="00602990">
      <w:pPr>
        <w:pStyle w:val="ConsPlusNormal"/>
        <w:spacing w:before="16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01" w:history="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ar12410" w:history="1">
        <w:r>
          <w:rPr>
            <w:color w:val="0000FF"/>
          </w:rPr>
          <w:t>статьей 274</w:t>
        </w:r>
      </w:hyperlink>
      <w:r>
        <w:t xml:space="preserve"> настоящего Кодекса.</w:t>
      </w:r>
    </w:p>
    <w:p w:rsidR="00602990" w:rsidRDefault="00602990">
      <w:pPr>
        <w:pStyle w:val="ConsPlusNormal"/>
        <w:jc w:val="both"/>
      </w:pPr>
      <w:r>
        <w:t xml:space="preserve">(п. 4 введен Федеральным </w:t>
      </w:r>
      <w:hyperlink r:id="rId6802" w:history="1">
        <w:r>
          <w:rPr>
            <w:color w:val="0000FF"/>
          </w:rPr>
          <w:t>законом</w:t>
        </w:r>
      </w:hyperlink>
      <w:r>
        <w:t xml:space="preserve"> от 29.11.2014 N 382-ФЗ; в ред. Федерального </w:t>
      </w:r>
      <w:hyperlink r:id="rId6803" w:history="1">
        <w:r>
          <w:rPr>
            <w:color w:val="0000FF"/>
          </w:rPr>
          <w:t>закона</w:t>
        </w:r>
      </w:hyperlink>
      <w:r>
        <w:t xml:space="preserve"> от 14.07.2022 N 323-ФЗ)</w:t>
      </w:r>
    </w:p>
    <w:p w:rsidR="00602990" w:rsidRDefault="00602990">
      <w:pPr>
        <w:pStyle w:val="ConsPlusNormal"/>
        <w:jc w:val="both"/>
      </w:pPr>
    </w:p>
    <w:p w:rsidR="00602990" w:rsidRDefault="00602990">
      <w:pPr>
        <w:pStyle w:val="ConsPlusNormal"/>
        <w:ind w:firstLine="540"/>
        <w:jc w:val="both"/>
        <w:outlineLvl w:val="2"/>
        <w:rPr>
          <w:b/>
          <w:bCs/>
        </w:rPr>
      </w:pPr>
      <w:bookmarkStart w:id="1328" w:name="Par10793"/>
      <w:bookmarkEnd w:id="1328"/>
      <w:r>
        <w:rPr>
          <w:b/>
          <w:bCs/>
        </w:rPr>
        <w:t>Статья 257. Порядок определения стоимости амортизируемого имущества</w:t>
      </w:r>
    </w:p>
    <w:p w:rsidR="00602990" w:rsidRDefault="00602990">
      <w:pPr>
        <w:pStyle w:val="ConsPlusNormal"/>
        <w:jc w:val="both"/>
      </w:pPr>
      <w:r>
        <w:t xml:space="preserve">(в ред. Федерального </w:t>
      </w:r>
      <w:hyperlink r:id="rId6804"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pPr>
      <w:bookmarkStart w:id="1329" w:name="Par10796"/>
      <w:bookmarkEnd w:id="132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02990" w:rsidRDefault="00602990">
      <w:pPr>
        <w:pStyle w:val="ConsPlusNormal"/>
        <w:jc w:val="both"/>
      </w:pPr>
      <w:r>
        <w:t xml:space="preserve">(в ред. Федеральных законов от 29.05.2002 </w:t>
      </w:r>
      <w:hyperlink r:id="rId6805" w:history="1">
        <w:r>
          <w:rPr>
            <w:color w:val="0000FF"/>
          </w:rPr>
          <w:t>N 57-ФЗ</w:t>
        </w:r>
      </w:hyperlink>
      <w:r>
        <w:t xml:space="preserve">, от 24.07.2007 </w:t>
      </w:r>
      <w:hyperlink r:id="rId6806" w:history="1">
        <w:r>
          <w:rPr>
            <w:color w:val="0000FF"/>
          </w:rPr>
          <w:t>N 216-ФЗ</w:t>
        </w:r>
      </w:hyperlink>
      <w:r>
        <w:t xml:space="preserve">, от 27.07.2010 </w:t>
      </w:r>
      <w:hyperlink r:id="rId6807" w:history="1">
        <w:r>
          <w:rPr>
            <w:color w:val="0000FF"/>
          </w:rPr>
          <w:t>N 229-ФЗ</w:t>
        </w:r>
      </w:hyperlink>
      <w:r>
        <w:t xml:space="preserve">, от 08.06.2015 </w:t>
      </w:r>
      <w:hyperlink r:id="rId6808" w:history="1">
        <w:r>
          <w:rPr>
            <w:color w:val="0000FF"/>
          </w:rPr>
          <w:t>N 150-ФЗ</w:t>
        </w:r>
      </w:hyperlink>
      <w:r>
        <w:t>)</w:t>
      </w:r>
    </w:p>
    <w:p w:rsidR="00602990" w:rsidRDefault="00602990">
      <w:pPr>
        <w:pStyle w:val="ConsPlusNormal"/>
        <w:spacing w:before="160"/>
        <w:ind w:firstLine="540"/>
        <w:jc w:val="both"/>
      </w:pPr>
      <w:bookmarkStart w:id="1330" w:name="Par10798"/>
      <w:bookmarkEnd w:id="1330"/>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ar2640" w:history="1">
        <w:r>
          <w:rPr>
            <w:color w:val="0000FF"/>
          </w:rPr>
          <w:t>случаев</w:t>
        </w:r>
      </w:hyperlink>
      <w:r>
        <w:t>, предусмотренных настоящим Кодексом.</w:t>
      </w:r>
    </w:p>
    <w:p w:rsidR="00602990" w:rsidRDefault="00602990">
      <w:pPr>
        <w:pStyle w:val="ConsPlusNormal"/>
        <w:jc w:val="both"/>
      </w:pPr>
      <w:r>
        <w:t xml:space="preserve">(в ред. Федеральных законов от 29.05.2002 </w:t>
      </w:r>
      <w:hyperlink r:id="rId6809" w:history="1">
        <w:r>
          <w:rPr>
            <w:color w:val="0000FF"/>
          </w:rPr>
          <w:t>N 57-ФЗ</w:t>
        </w:r>
      </w:hyperlink>
      <w:r>
        <w:t xml:space="preserve">, от 06.06.2005 </w:t>
      </w:r>
      <w:hyperlink r:id="rId6810" w:history="1">
        <w:r>
          <w:rPr>
            <w:color w:val="0000FF"/>
          </w:rPr>
          <w:t>N 58-ФЗ</w:t>
        </w:r>
      </w:hyperlink>
      <w:r>
        <w:t xml:space="preserve">, от 26.11.2008 </w:t>
      </w:r>
      <w:hyperlink r:id="rId6811" w:history="1">
        <w:r>
          <w:rPr>
            <w:color w:val="0000FF"/>
          </w:rPr>
          <w:t>N 224-ФЗ</w:t>
        </w:r>
      </w:hyperlink>
      <w:r>
        <w:t xml:space="preserve">, от 31.07.2023 </w:t>
      </w:r>
      <w:hyperlink r:id="rId6812" w:history="1">
        <w:r>
          <w:rPr>
            <w:color w:val="0000FF"/>
          </w:rPr>
          <w:t>N 389-ФЗ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ст. 257 (в ред. ФЗ от 28.04.2023 N 159-ФЗ) </w:t>
            </w:r>
            <w:hyperlink r:id="rId6813" w:history="1">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331" w:name="Par10802"/>
      <w:bookmarkEnd w:id="1331"/>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6814" w:history="1">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602990" w:rsidRDefault="00602990">
      <w:pPr>
        <w:pStyle w:val="ConsPlusNormal"/>
        <w:jc w:val="both"/>
      </w:pPr>
      <w:r>
        <w:t xml:space="preserve">(абзац введен Федеральным </w:t>
      </w:r>
      <w:hyperlink r:id="rId6815" w:history="1">
        <w:r>
          <w:rPr>
            <w:color w:val="0000FF"/>
          </w:rPr>
          <w:t>законом</w:t>
        </w:r>
      </w:hyperlink>
      <w:r>
        <w:t xml:space="preserve"> от 14.07.2022 N 323-ФЗ; в ред. Федеральных законов от 28.04.2023 </w:t>
      </w:r>
      <w:hyperlink r:id="rId6816" w:history="1">
        <w:r>
          <w:rPr>
            <w:color w:val="0000FF"/>
          </w:rPr>
          <w:t>N 159-ФЗ</w:t>
        </w:r>
      </w:hyperlink>
      <w:r>
        <w:t xml:space="preserve">, от 12.07.2024 </w:t>
      </w:r>
      <w:hyperlink r:id="rId6817" w:history="1">
        <w:r>
          <w:rPr>
            <w:color w:val="0000FF"/>
          </w:rPr>
          <w:t>N 176-ФЗ</w:t>
        </w:r>
      </w:hyperlink>
      <w:r>
        <w:t>)</w:t>
      </w:r>
    </w:p>
    <w:p w:rsidR="00602990" w:rsidRDefault="00602990">
      <w:pPr>
        <w:pStyle w:val="ConsPlusNormal"/>
        <w:spacing w:before="16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02990" w:rsidRDefault="00602990">
      <w:pPr>
        <w:pStyle w:val="ConsPlusNormal"/>
        <w:jc w:val="both"/>
      </w:pPr>
      <w:r>
        <w:t xml:space="preserve">(в ред. Федерального </w:t>
      </w:r>
      <w:hyperlink r:id="rId6818" w:history="1">
        <w:r>
          <w:rPr>
            <w:color w:val="0000FF"/>
          </w:rPr>
          <w:t>закона</w:t>
        </w:r>
      </w:hyperlink>
      <w:r>
        <w:t xml:space="preserve"> от 29.05.2002 N 57-ФЗ)</w:t>
      </w:r>
    </w:p>
    <w:p w:rsidR="00602990" w:rsidRDefault="00602990">
      <w:pPr>
        <w:pStyle w:val="ConsPlusNormal"/>
        <w:spacing w:before="160"/>
        <w:ind w:firstLine="540"/>
        <w:jc w:val="both"/>
      </w:pPr>
      <w:bookmarkStart w:id="1332" w:name="Par10806"/>
      <w:bookmarkEnd w:id="133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02990" w:rsidRDefault="00602990">
      <w:pPr>
        <w:pStyle w:val="ConsPlusNormal"/>
        <w:jc w:val="both"/>
      </w:pPr>
      <w:r>
        <w:t xml:space="preserve">(в ред. Федерального </w:t>
      </w:r>
      <w:hyperlink r:id="rId6819" w:history="1">
        <w:r>
          <w:rPr>
            <w:color w:val="0000FF"/>
          </w:rPr>
          <w:t>закона</w:t>
        </w:r>
      </w:hyperlink>
      <w:r>
        <w:t xml:space="preserve"> от 24.07.2002 N 110-ФЗ)</w:t>
      </w:r>
    </w:p>
    <w:p w:rsidR="00602990" w:rsidRDefault="00602990">
      <w:pPr>
        <w:pStyle w:val="ConsPlusNormal"/>
        <w:spacing w:before="160"/>
        <w:ind w:firstLine="540"/>
        <w:jc w:val="both"/>
      </w:pPr>
      <w:bookmarkStart w:id="1333" w:name="Par10808"/>
      <w:bookmarkEnd w:id="133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02990" w:rsidRDefault="00602990">
      <w:pPr>
        <w:pStyle w:val="ConsPlusNormal"/>
        <w:jc w:val="both"/>
      </w:pPr>
      <w:r>
        <w:t xml:space="preserve">(в ред. Федерального </w:t>
      </w:r>
      <w:hyperlink r:id="rId6820" w:history="1">
        <w:r>
          <w:rPr>
            <w:color w:val="0000FF"/>
          </w:rPr>
          <w:t>закона</w:t>
        </w:r>
      </w:hyperlink>
      <w:r>
        <w:t xml:space="preserve"> от 24.07.2002 N 110-ФЗ)</w:t>
      </w:r>
    </w:p>
    <w:p w:rsidR="00602990" w:rsidRDefault="00602990">
      <w:pPr>
        <w:pStyle w:val="ConsPlusNormal"/>
        <w:spacing w:before="16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02990" w:rsidRDefault="00602990">
      <w:pPr>
        <w:pStyle w:val="ConsPlusNormal"/>
        <w:jc w:val="both"/>
      </w:pPr>
      <w:r>
        <w:t xml:space="preserve">(абзац введен Федеральным </w:t>
      </w:r>
      <w:hyperlink r:id="rId6821" w:history="1">
        <w:r>
          <w:rPr>
            <w:color w:val="0000FF"/>
          </w:rPr>
          <w:t>законом</w:t>
        </w:r>
      </w:hyperlink>
      <w:r>
        <w:t xml:space="preserve"> от 24.07.2002 N 110-ФЗ)</w:t>
      </w:r>
    </w:p>
    <w:p w:rsidR="00602990" w:rsidRDefault="00602990">
      <w:pPr>
        <w:pStyle w:val="ConsPlusNormal"/>
        <w:spacing w:before="160"/>
        <w:ind w:firstLine="540"/>
        <w:jc w:val="both"/>
      </w:pPr>
      <w:bookmarkStart w:id="1334" w:name="Par10812"/>
      <w:bookmarkEnd w:id="133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10808" w:history="1">
        <w:r>
          <w:rPr>
            <w:color w:val="0000FF"/>
          </w:rPr>
          <w:t>абзацем пятым</w:t>
        </w:r>
      </w:hyperlink>
      <w:r>
        <w:t xml:space="preserve"> настоящего пункта.</w:t>
      </w:r>
    </w:p>
    <w:p w:rsidR="00602990" w:rsidRDefault="00602990">
      <w:pPr>
        <w:pStyle w:val="ConsPlusNormal"/>
        <w:jc w:val="both"/>
      </w:pPr>
      <w:r>
        <w:t xml:space="preserve">(абзац введен Федеральным </w:t>
      </w:r>
      <w:hyperlink r:id="rId6822" w:history="1">
        <w:r>
          <w:rPr>
            <w:color w:val="0000FF"/>
          </w:rPr>
          <w:t>законом</w:t>
        </w:r>
      </w:hyperlink>
      <w:r>
        <w:t xml:space="preserve"> от 24.07.2002 N 110-ФЗ)</w:t>
      </w:r>
    </w:p>
    <w:p w:rsidR="00602990" w:rsidRDefault="00602990">
      <w:pPr>
        <w:pStyle w:val="ConsPlusNormal"/>
        <w:spacing w:before="160"/>
        <w:ind w:firstLine="540"/>
        <w:jc w:val="both"/>
      </w:pPr>
      <w:bookmarkStart w:id="1335" w:name="Par10814"/>
      <w:bookmarkEnd w:id="133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02990" w:rsidRDefault="00602990">
      <w:pPr>
        <w:pStyle w:val="ConsPlusNormal"/>
        <w:jc w:val="both"/>
      </w:pPr>
      <w:r>
        <w:t xml:space="preserve">(абзац введен Федеральным </w:t>
      </w:r>
      <w:hyperlink r:id="rId6823" w:history="1">
        <w:r>
          <w:rPr>
            <w:color w:val="0000FF"/>
          </w:rPr>
          <w:t>законом</w:t>
        </w:r>
      </w:hyperlink>
      <w:r>
        <w:t xml:space="preserve"> от 29.05.2002 N 57-ФЗ, в ред. Федерального </w:t>
      </w:r>
      <w:hyperlink r:id="rId6824" w:history="1">
        <w:r>
          <w:rPr>
            <w:color w:val="0000FF"/>
          </w:rPr>
          <w:t>закона</w:t>
        </w:r>
      </w:hyperlink>
      <w:r>
        <w:t xml:space="preserve"> от 24.07.2002 N 110-ФЗ)</w:t>
      </w:r>
    </w:p>
    <w:p w:rsidR="00602990" w:rsidRDefault="00602990">
      <w:pPr>
        <w:pStyle w:val="ConsPlusNormal"/>
        <w:spacing w:before="16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15778"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02990" w:rsidRDefault="00602990">
      <w:pPr>
        <w:pStyle w:val="ConsPlusNormal"/>
        <w:jc w:val="both"/>
      </w:pPr>
      <w:r>
        <w:t xml:space="preserve">(в ред. Федерального </w:t>
      </w:r>
      <w:hyperlink r:id="rId6825" w:history="1">
        <w:r>
          <w:rPr>
            <w:color w:val="0000FF"/>
          </w:rPr>
          <w:t>закона</w:t>
        </w:r>
      </w:hyperlink>
      <w:r>
        <w:t xml:space="preserve"> от 29.05.2002 N 57-ФЗ)</w:t>
      </w:r>
    </w:p>
    <w:p w:rsidR="00602990" w:rsidRDefault="00602990">
      <w:pPr>
        <w:pStyle w:val="ConsPlusNormal"/>
        <w:spacing w:before="16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02990" w:rsidRDefault="00602990">
      <w:pPr>
        <w:pStyle w:val="ConsPlusNormal"/>
        <w:jc w:val="both"/>
      </w:pPr>
      <w:r>
        <w:t xml:space="preserve">(абзац введен Федеральным </w:t>
      </w:r>
      <w:hyperlink r:id="rId6826" w:history="1">
        <w:r>
          <w:rPr>
            <w:color w:val="0000FF"/>
          </w:rPr>
          <w:t>законом</w:t>
        </w:r>
      </w:hyperlink>
      <w:r>
        <w:t xml:space="preserve"> от 30.06.2008 N 108-ФЗ)</w:t>
      </w:r>
    </w:p>
    <w:p w:rsidR="00602990" w:rsidRDefault="00602990">
      <w:pPr>
        <w:pStyle w:val="ConsPlusNormal"/>
        <w:spacing w:before="16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02990" w:rsidRDefault="00602990">
      <w:pPr>
        <w:pStyle w:val="ConsPlusNormal"/>
        <w:jc w:val="both"/>
      </w:pPr>
      <w:r>
        <w:lastRenderedPageBreak/>
        <w:t xml:space="preserve">(абзац введен Федеральным </w:t>
      </w:r>
      <w:hyperlink r:id="rId6827" w:history="1">
        <w:r>
          <w:rPr>
            <w:color w:val="0000FF"/>
          </w:rPr>
          <w:t>законом</w:t>
        </w:r>
      </w:hyperlink>
      <w:r>
        <w:t xml:space="preserve"> от 22.07.2008 N 158-ФЗ)</w:t>
      </w:r>
    </w:p>
    <w:p w:rsidR="00602990" w:rsidRDefault="00602990">
      <w:pPr>
        <w:pStyle w:val="ConsPlusNormal"/>
        <w:jc w:val="both"/>
      </w:pPr>
    </w:p>
    <w:p w:rsidR="00602990" w:rsidRDefault="00602990">
      <w:pPr>
        <w:pStyle w:val="ConsPlusNormal"/>
        <w:ind w:firstLine="540"/>
        <w:jc w:val="both"/>
      </w:pPr>
      <w:r>
        <w:t>S</w:t>
      </w:r>
      <w:r>
        <w:rPr>
          <w:vertAlign w:val="subscript"/>
        </w:rPr>
        <w:t>n</w:t>
      </w:r>
      <w:r>
        <w:t xml:space="preserve"> = S x (1 - 0,01 x k)</w:t>
      </w:r>
      <w:r>
        <w:rPr>
          <w:vertAlign w:val="superscript"/>
        </w:rPr>
        <w:t>n</w:t>
      </w:r>
      <w:r>
        <w:t>,</w:t>
      </w:r>
    </w:p>
    <w:p w:rsidR="00602990" w:rsidRDefault="00602990">
      <w:pPr>
        <w:pStyle w:val="ConsPlusNormal"/>
        <w:jc w:val="both"/>
      </w:pPr>
      <w:r>
        <w:t xml:space="preserve">(абзац введен Федеральным </w:t>
      </w:r>
      <w:hyperlink r:id="rId6828" w:history="1">
        <w:r>
          <w:rPr>
            <w:color w:val="0000FF"/>
          </w:rPr>
          <w:t>законом</w:t>
        </w:r>
      </w:hyperlink>
      <w:r>
        <w:t xml:space="preserve"> от 22.07.2008 N 158-ФЗ)</w:t>
      </w:r>
    </w:p>
    <w:p w:rsidR="00602990" w:rsidRDefault="00602990">
      <w:pPr>
        <w:pStyle w:val="ConsPlusNormal"/>
        <w:jc w:val="both"/>
      </w:pPr>
    </w:p>
    <w:p w:rsidR="00602990" w:rsidRDefault="00602990">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602990" w:rsidRDefault="00602990">
      <w:pPr>
        <w:pStyle w:val="ConsPlusNormal"/>
        <w:jc w:val="both"/>
      </w:pPr>
      <w:r>
        <w:t xml:space="preserve">(абзац введен Федеральным </w:t>
      </w:r>
      <w:hyperlink r:id="rId6829" w:history="1">
        <w:r>
          <w:rPr>
            <w:color w:val="0000FF"/>
          </w:rPr>
          <w:t>законом</w:t>
        </w:r>
      </w:hyperlink>
      <w:r>
        <w:t xml:space="preserve"> от 22.07.2008 N 158-ФЗ)</w:t>
      </w:r>
    </w:p>
    <w:p w:rsidR="00602990" w:rsidRDefault="00602990">
      <w:pPr>
        <w:pStyle w:val="ConsPlusNormal"/>
        <w:spacing w:before="160"/>
        <w:ind w:firstLine="540"/>
        <w:jc w:val="both"/>
      </w:pPr>
      <w:r>
        <w:t>S - первоначальная (восстановительная) стоимость указанных объектов;</w:t>
      </w:r>
    </w:p>
    <w:p w:rsidR="00602990" w:rsidRDefault="00602990">
      <w:pPr>
        <w:pStyle w:val="ConsPlusNormal"/>
        <w:jc w:val="both"/>
      </w:pPr>
      <w:r>
        <w:t xml:space="preserve">(абзац введен Федеральным </w:t>
      </w:r>
      <w:hyperlink r:id="rId6830" w:history="1">
        <w:r>
          <w:rPr>
            <w:color w:val="0000FF"/>
          </w:rPr>
          <w:t>законом</w:t>
        </w:r>
      </w:hyperlink>
      <w:r>
        <w:t xml:space="preserve"> от 22.07.2008 N 158-ФЗ)</w:t>
      </w:r>
    </w:p>
    <w:p w:rsidR="00602990" w:rsidRDefault="00602990">
      <w:pPr>
        <w:pStyle w:val="ConsPlusNormal"/>
        <w:spacing w:before="16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10781" w:history="1">
        <w:r>
          <w:rPr>
            <w:color w:val="0000FF"/>
          </w:rPr>
          <w:t>пунктом 3 статьи 256</w:t>
        </w:r>
      </w:hyperlink>
      <w:r>
        <w:t xml:space="preserve"> настоящего Кодекса;</w:t>
      </w:r>
    </w:p>
    <w:p w:rsidR="00602990" w:rsidRDefault="00602990">
      <w:pPr>
        <w:pStyle w:val="ConsPlusNormal"/>
        <w:jc w:val="both"/>
      </w:pPr>
      <w:r>
        <w:t xml:space="preserve">(абзац введен Федеральным </w:t>
      </w:r>
      <w:hyperlink r:id="rId6831" w:history="1">
        <w:r>
          <w:rPr>
            <w:color w:val="0000FF"/>
          </w:rPr>
          <w:t>законом</w:t>
        </w:r>
      </w:hyperlink>
      <w:r>
        <w:t xml:space="preserve"> от 22.07.2008 N 158-ФЗ)</w:t>
      </w:r>
    </w:p>
    <w:p w:rsidR="00602990" w:rsidRDefault="00602990">
      <w:pPr>
        <w:pStyle w:val="ConsPlusNormal"/>
        <w:spacing w:before="16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02990" w:rsidRDefault="00602990">
      <w:pPr>
        <w:pStyle w:val="ConsPlusNormal"/>
        <w:jc w:val="both"/>
      </w:pPr>
      <w:r>
        <w:t xml:space="preserve">(абзац введен Федеральным </w:t>
      </w:r>
      <w:hyperlink r:id="rId6832" w:history="1">
        <w:r>
          <w:rPr>
            <w:color w:val="0000FF"/>
          </w:rPr>
          <w:t>законом</w:t>
        </w:r>
      </w:hyperlink>
      <w:r>
        <w:t xml:space="preserve"> от 22.07.2008 N 158-ФЗ)</w:t>
      </w:r>
    </w:p>
    <w:p w:rsidR="00602990" w:rsidRDefault="00602990">
      <w:pPr>
        <w:pStyle w:val="ConsPlusNormal"/>
        <w:spacing w:before="160"/>
        <w:ind w:firstLine="540"/>
        <w:jc w:val="both"/>
      </w:pPr>
      <w:r>
        <w:t xml:space="preserve">При определении остаточной стоимости основных средств, в отношении которых были применены положения </w:t>
      </w:r>
      <w:hyperlink w:anchor="Par10910"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02990" w:rsidRDefault="00602990">
      <w:pPr>
        <w:pStyle w:val="ConsPlusNormal"/>
        <w:jc w:val="both"/>
      </w:pPr>
      <w:r>
        <w:t xml:space="preserve">(абзац введен Федеральным </w:t>
      </w:r>
      <w:hyperlink r:id="rId6833" w:history="1">
        <w:r>
          <w:rPr>
            <w:color w:val="0000FF"/>
          </w:rPr>
          <w:t>законом</w:t>
        </w:r>
      </w:hyperlink>
      <w:r>
        <w:t xml:space="preserve"> от 29.11.2012 N 206-ФЗ)</w:t>
      </w:r>
    </w:p>
    <w:p w:rsidR="00602990" w:rsidRDefault="00602990">
      <w:pPr>
        <w:pStyle w:val="ConsPlusNormal"/>
        <w:spacing w:before="16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02990" w:rsidRDefault="00602990">
      <w:pPr>
        <w:pStyle w:val="ConsPlusNormal"/>
        <w:jc w:val="both"/>
      </w:pPr>
      <w:r>
        <w:t xml:space="preserve">(абзац введен Федеральным </w:t>
      </w:r>
      <w:hyperlink r:id="rId6834" w:history="1">
        <w:r>
          <w:rPr>
            <w:color w:val="0000FF"/>
          </w:rPr>
          <w:t>законом</w:t>
        </w:r>
      </w:hyperlink>
      <w:r>
        <w:t xml:space="preserve"> от 23.07.2013 N 215-ФЗ)</w:t>
      </w:r>
    </w:p>
    <w:p w:rsidR="00602990" w:rsidRDefault="00602990">
      <w:pPr>
        <w:pStyle w:val="ConsPlusNormal"/>
        <w:spacing w:before="16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ar15645" w:history="1">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602990" w:rsidRDefault="00602990">
      <w:pPr>
        <w:pStyle w:val="ConsPlusNormal"/>
        <w:jc w:val="both"/>
      </w:pPr>
      <w:r>
        <w:t xml:space="preserve">(абзац введен Федеральным </w:t>
      </w:r>
      <w:hyperlink r:id="rId6835" w:history="1">
        <w:r>
          <w:rPr>
            <w:color w:val="0000FF"/>
          </w:rPr>
          <w:t>законом</w:t>
        </w:r>
      </w:hyperlink>
      <w:r>
        <w:t xml:space="preserve"> от 21.11.2022 N 443-ФЗ)</w:t>
      </w:r>
    </w:p>
    <w:p w:rsidR="00602990" w:rsidRDefault="00602990">
      <w:pPr>
        <w:pStyle w:val="ConsPlusNormal"/>
        <w:spacing w:before="160"/>
        <w:ind w:firstLine="540"/>
        <w:jc w:val="both"/>
      </w:pPr>
      <w:bookmarkStart w:id="1336" w:name="Par10840"/>
      <w:bookmarkEnd w:id="1336"/>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602990" w:rsidRDefault="00602990">
      <w:pPr>
        <w:pStyle w:val="ConsPlusNormal"/>
        <w:jc w:val="both"/>
      </w:pPr>
      <w:r>
        <w:t xml:space="preserve">(в ред. Федеральных законов от 02.07.2021 </w:t>
      </w:r>
      <w:hyperlink r:id="rId6836" w:history="1">
        <w:r>
          <w:rPr>
            <w:color w:val="0000FF"/>
          </w:rPr>
          <w:t>N 305-ФЗ</w:t>
        </w:r>
      </w:hyperlink>
      <w:r>
        <w:t xml:space="preserve">, от 31.07.2023 </w:t>
      </w:r>
      <w:hyperlink r:id="rId6837" w:history="1">
        <w:r>
          <w:rPr>
            <w:color w:val="0000FF"/>
          </w:rPr>
          <w:t>N 389-ФЗ</w:t>
        </w:r>
      </w:hyperlink>
      <w:r>
        <w:t>)</w:t>
      </w:r>
    </w:p>
    <w:p w:rsidR="00602990" w:rsidRDefault="00602990">
      <w:pPr>
        <w:pStyle w:val="ConsPlusNormal"/>
        <w:spacing w:before="160"/>
        <w:ind w:firstLine="540"/>
        <w:jc w:val="both"/>
      </w:pPr>
      <w:bookmarkStart w:id="1337" w:name="Par10842"/>
      <w:bookmarkEnd w:id="133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602990" w:rsidRDefault="00602990">
      <w:pPr>
        <w:pStyle w:val="ConsPlusNormal"/>
        <w:jc w:val="both"/>
      </w:pPr>
      <w:r>
        <w:t xml:space="preserve">(в ред. Федерального </w:t>
      </w:r>
      <w:hyperlink r:id="rId6838" w:history="1">
        <w:r>
          <w:rPr>
            <w:color w:val="0000FF"/>
          </w:rPr>
          <w:t>закона</w:t>
        </w:r>
      </w:hyperlink>
      <w:r>
        <w:t xml:space="preserve"> от 31.07.2023 N 389-ФЗ)</w:t>
      </w:r>
    </w:p>
    <w:p w:rsidR="00602990" w:rsidRDefault="00602990">
      <w:pPr>
        <w:pStyle w:val="ConsPlusNormal"/>
        <w:spacing w:before="160"/>
        <w:ind w:firstLine="540"/>
        <w:jc w:val="both"/>
      </w:pPr>
      <w:bookmarkStart w:id="1338" w:name="Par10844"/>
      <w:bookmarkEnd w:id="133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02990" w:rsidRDefault="00602990">
      <w:pPr>
        <w:pStyle w:val="ConsPlusNormal"/>
        <w:spacing w:before="160"/>
        <w:ind w:firstLine="540"/>
        <w:jc w:val="both"/>
      </w:pPr>
      <w:bookmarkStart w:id="1339" w:name="Par10845"/>
      <w:bookmarkEnd w:id="133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02990" w:rsidRDefault="00602990">
      <w:pPr>
        <w:pStyle w:val="ConsPlusNormal"/>
        <w:jc w:val="both"/>
      </w:pPr>
      <w:r>
        <w:t xml:space="preserve">(в ред. Федерального </w:t>
      </w:r>
      <w:hyperlink r:id="rId6839" w:history="1">
        <w:r>
          <w:rPr>
            <w:color w:val="0000FF"/>
          </w:rPr>
          <w:t>закона</w:t>
        </w:r>
      </w:hyperlink>
      <w:r>
        <w:t xml:space="preserve"> от 29.05.2002 N 57-ФЗ)</w:t>
      </w:r>
    </w:p>
    <w:p w:rsidR="00602990" w:rsidRDefault="00602990">
      <w:pPr>
        <w:pStyle w:val="ConsPlusNormal"/>
        <w:spacing w:before="160"/>
        <w:ind w:firstLine="540"/>
        <w:jc w:val="both"/>
      </w:pPr>
      <w:bookmarkStart w:id="1340" w:name="Par10847"/>
      <w:bookmarkEnd w:id="1340"/>
      <w:r>
        <w:lastRenderedPageBreak/>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02990" w:rsidRDefault="00602990">
      <w:pPr>
        <w:pStyle w:val="ConsPlusNormal"/>
        <w:spacing w:before="16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02990" w:rsidRDefault="00602990">
      <w:pPr>
        <w:pStyle w:val="ConsPlusNormal"/>
        <w:spacing w:before="160"/>
        <w:ind w:firstLine="540"/>
        <w:jc w:val="both"/>
      </w:pPr>
      <w:r>
        <w:t>К нематериальным активам, в частности, относятся:</w:t>
      </w:r>
    </w:p>
    <w:p w:rsidR="00602990" w:rsidRDefault="00602990">
      <w:pPr>
        <w:pStyle w:val="ConsPlusNormal"/>
        <w:spacing w:before="160"/>
        <w:ind w:firstLine="540"/>
        <w:jc w:val="both"/>
      </w:pPr>
      <w:bookmarkStart w:id="1341" w:name="Par10850"/>
      <w:bookmarkEnd w:id="1341"/>
      <w:r>
        <w:t>1) исключительное право патентообладателя на изобретение, промышленный образец, полезную модель;</w:t>
      </w:r>
    </w:p>
    <w:p w:rsidR="00602990" w:rsidRDefault="00602990">
      <w:pPr>
        <w:pStyle w:val="ConsPlusNormal"/>
        <w:spacing w:before="160"/>
        <w:ind w:firstLine="540"/>
        <w:jc w:val="both"/>
      </w:pPr>
      <w:r>
        <w:t>2) исключительное право автора и иного правообладателя на использование программы для ЭВМ, базы данных;</w:t>
      </w:r>
    </w:p>
    <w:p w:rsidR="00602990" w:rsidRDefault="00602990">
      <w:pPr>
        <w:pStyle w:val="ConsPlusNormal"/>
        <w:spacing w:before="160"/>
        <w:ind w:firstLine="540"/>
        <w:jc w:val="both"/>
      </w:pPr>
      <w:bookmarkStart w:id="1342" w:name="Par10852"/>
      <w:bookmarkEnd w:id="1342"/>
      <w:r>
        <w:t>3) исключительное право автора или иного правообладателя на использование топологии интегральных микросхем;</w:t>
      </w:r>
    </w:p>
    <w:p w:rsidR="00602990" w:rsidRDefault="00602990">
      <w:pPr>
        <w:pStyle w:val="ConsPlusNormal"/>
        <w:spacing w:before="16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02990" w:rsidRDefault="00602990">
      <w:pPr>
        <w:pStyle w:val="ConsPlusNormal"/>
        <w:spacing w:before="160"/>
        <w:ind w:firstLine="540"/>
        <w:jc w:val="both"/>
      </w:pPr>
      <w:bookmarkStart w:id="1343" w:name="Par10854"/>
      <w:bookmarkEnd w:id="1343"/>
      <w:r>
        <w:t>5) исключительное право патентообладателя на селекционные достижения;</w:t>
      </w:r>
    </w:p>
    <w:p w:rsidR="00602990" w:rsidRDefault="00602990">
      <w:pPr>
        <w:pStyle w:val="ConsPlusNormal"/>
        <w:spacing w:before="16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02990" w:rsidRDefault="00602990">
      <w:pPr>
        <w:pStyle w:val="ConsPlusNormal"/>
        <w:spacing w:before="160"/>
        <w:ind w:firstLine="540"/>
        <w:jc w:val="both"/>
      </w:pPr>
      <w:bookmarkStart w:id="1344" w:name="Par10856"/>
      <w:bookmarkEnd w:id="1344"/>
      <w:r>
        <w:t>7) исключительное право на аудиовизуальные произведения.</w:t>
      </w:r>
    </w:p>
    <w:p w:rsidR="00602990" w:rsidRDefault="00602990">
      <w:pPr>
        <w:pStyle w:val="ConsPlusNormal"/>
        <w:jc w:val="both"/>
      </w:pPr>
      <w:r>
        <w:t xml:space="preserve">(абзац введен Федеральным </w:t>
      </w:r>
      <w:hyperlink r:id="rId6840" w:history="1">
        <w:r>
          <w:rPr>
            <w:color w:val="0000FF"/>
          </w:rPr>
          <w:t>законом</w:t>
        </w:r>
      </w:hyperlink>
      <w:r>
        <w:t xml:space="preserve"> от 23.07.2013 N 215-ФЗ)</w:t>
      </w:r>
    </w:p>
    <w:p w:rsidR="00602990" w:rsidRDefault="00602990">
      <w:pPr>
        <w:pStyle w:val="ConsPlusNormal"/>
        <w:spacing w:before="160"/>
        <w:ind w:firstLine="540"/>
        <w:jc w:val="both"/>
      </w:pPr>
      <w:bookmarkStart w:id="1345" w:name="Par10858"/>
      <w:bookmarkEnd w:id="1345"/>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02990" w:rsidRDefault="00602990">
      <w:pPr>
        <w:pStyle w:val="ConsPlusNormal"/>
        <w:jc w:val="both"/>
      </w:pPr>
      <w:r>
        <w:t xml:space="preserve">(в ред. Федерального </w:t>
      </w:r>
      <w:hyperlink r:id="rId6841" w:history="1">
        <w:r>
          <w:rPr>
            <w:color w:val="0000FF"/>
          </w:rPr>
          <w:t>закона</w:t>
        </w:r>
      </w:hyperlink>
      <w:r>
        <w:t xml:space="preserve"> от 06.06.2005 N 58-ФЗ)</w:t>
      </w:r>
    </w:p>
    <w:p w:rsidR="00602990" w:rsidRDefault="00602990">
      <w:pPr>
        <w:pStyle w:val="ConsPlusNormal"/>
        <w:spacing w:before="16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02990" w:rsidRDefault="00602990">
      <w:pPr>
        <w:pStyle w:val="ConsPlusNormal"/>
        <w:spacing w:before="160"/>
        <w:ind w:firstLine="540"/>
        <w:jc w:val="both"/>
      </w:pPr>
      <w:bookmarkStart w:id="1346" w:name="Par10861"/>
      <w:bookmarkEnd w:id="1346"/>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602990" w:rsidRDefault="00602990">
      <w:pPr>
        <w:pStyle w:val="ConsPlusNormal"/>
        <w:jc w:val="both"/>
      </w:pPr>
      <w:r>
        <w:t xml:space="preserve">(абзац введен Федеральным </w:t>
      </w:r>
      <w:hyperlink r:id="rId6842" w:history="1">
        <w:r>
          <w:rPr>
            <w:color w:val="0000FF"/>
          </w:rPr>
          <w:t>законом</w:t>
        </w:r>
      </w:hyperlink>
      <w:r>
        <w:t xml:space="preserve"> от 14.07.2022 N 323-ФЗ; в ред. Федерального </w:t>
      </w:r>
      <w:hyperlink r:id="rId6843" w:history="1">
        <w:r>
          <w:rPr>
            <w:color w:val="0000FF"/>
          </w:rPr>
          <w:t>закона</w:t>
        </w:r>
      </w:hyperlink>
      <w:r>
        <w:t xml:space="preserve"> от 12.07.2024 N 176-ФЗ)</w:t>
      </w:r>
    </w:p>
    <w:p w:rsidR="00602990" w:rsidRDefault="00602990">
      <w:pPr>
        <w:pStyle w:val="ConsPlusNormal"/>
        <w:spacing w:before="16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602990" w:rsidRDefault="00602990">
      <w:pPr>
        <w:pStyle w:val="ConsPlusNormal"/>
        <w:jc w:val="both"/>
      </w:pPr>
      <w:r>
        <w:t xml:space="preserve">(абзац введен Федеральным </w:t>
      </w:r>
      <w:hyperlink r:id="rId6844" w:history="1">
        <w:r>
          <w:rPr>
            <w:color w:val="0000FF"/>
          </w:rPr>
          <w:t>законом</w:t>
        </w:r>
      </w:hyperlink>
      <w:r>
        <w:t xml:space="preserve"> от 23.11.2020 N 374-ФЗ)</w:t>
      </w:r>
    </w:p>
    <w:p w:rsidR="00602990" w:rsidRDefault="00602990">
      <w:pPr>
        <w:pStyle w:val="ConsPlusNormal"/>
        <w:spacing w:before="160"/>
        <w:ind w:firstLine="540"/>
        <w:jc w:val="both"/>
      </w:pPr>
      <w:r>
        <w:t>К нематериальным активам не относятся:</w:t>
      </w:r>
    </w:p>
    <w:p w:rsidR="00602990" w:rsidRDefault="00602990">
      <w:pPr>
        <w:pStyle w:val="ConsPlusNormal"/>
        <w:spacing w:before="160"/>
        <w:ind w:firstLine="540"/>
        <w:jc w:val="both"/>
      </w:pPr>
      <w:r>
        <w:t>1) не давшие положительного результата научно-исследовательские, опытно-конструкторские и технологические работы;</w:t>
      </w:r>
    </w:p>
    <w:p w:rsidR="00602990" w:rsidRDefault="00602990">
      <w:pPr>
        <w:pStyle w:val="ConsPlusNormal"/>
        <w:spacing w:before="160"/>
        <w:ind w:firstLine="540"/>
        <w:jc w:val="both"/>
      </w:pPr>
      <w:r>
        <w:t>2) интеллектуальные и деловые качества работников организации, их квалификация и способность к труду.</w:t>
      </w:r>
    </w:p>
    <w:p w:rsidR="00602990" w:rsidRDefault="00602990">
      <w:pPr>
        <w:pStyle w:val="ConsPlusNormal"/>
        <w:spacing w:before="16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602990" w:rsidRDefault="00602990">
      <w:pPr>
        <w:pStyle w:val="ConsPlusNormal"/>
        <w:jc w:val="both"/>
      </w:pPr>
      <w:r>
        <w:t xml:space="preserve">(п. 4 в ред. Федерального </w:t>
      </w:r>
      <w:hyperlink r:id="rId6845" w:history="1">
        <w:r>
          <w:rPr>
            <w:color w:val="0000FF"/>
          </w:rPr>
          <w:t>закона</w:t>
        </w:r>
      </w:hyperlink>
      <w:r>
        <w:t xml:space="preserve"> от 12.07.2024 N 176-ФЗ)</w:t>
      </w:r>
    </w:p>
    <w:p w:rsidR="00602990" w:rsidRDefault="00602990">
      <w:pPr>
        <w:pStyle w:val="ConsPlusNormal"/>
        <w:jc w:val="both"/>
      </w:pPr>
    </w:p>
    <w:p w:rsidR="00602990" w:rsidRDefault="00602990">
      <w:pPr>
        <w:pStyle w:val="ConsPlusNormal"/>
        <w:ind w:firstLine="540"/>
        <w:jc w:val="both"/>
        <w:outlineLvl w:val="2"/>
        <w:rPr>
          <w:b/>
          <w:bCs/>
        </w:rPr>
      </w:pPr>
      <w:bookmarkStart w:id="1347" w:name="Par10871"/>
      <w:bookmarkEnd w:id="1347"/>
      <w:r>
        <w:rPr>
          <w:b/>
          <w:bCs/>
        </w:rPr>
        <w:t>Статья 258. Амортизационные группы (подгруппы). Особенности включения амортизируемого имущества в состав амортизационных групп (подгрупп)</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846" w:history="1">
        <w:r>
          <w:rPr>
            <w:color w:val="0000FF"/>
          </w:rPr>
          <w:t>закона</w:t>
        </w:r>
      </w:hyperlink>
      <w:r>
        <w:t xml:space="preserve"> от 26.11.2008 N 224-ФЗ)</w:t>
      </w:r>
    </w:p>
    <w:p w:rsidR="00602990" w:rsidRDefault="00602990">
      <w:pPr>
        <w:pStyle w:val="ConsPlusNormal"/>
        <w:jc w:val="both"/>
      </w:pPr>
    </w:p>
    <w:p w:rsidR="00602990" w:rsidRDefault="00602990">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847" w:history="1">
        <w:r>
          <w:rPr>
            <w:color w:val="0000FF"/>
          </w:rPr>
          <w:t>классификации</w:t>
        </w:r>
      </w:hyperlink>
      <w:r>
        <w:t xml:space="preserve"> основных средств, утверждаемой Правительством Российской Федерации.</w:t>
      </w:r>
    </w:p>
    <w:p w:rsidR="00602990" w:rsidRDefault="00602990">
      <w:pPr>
        <w:pStyle w:val="ConsPlusNormal"/>
        <w:spacing w:before="16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02990" w:rsidRDefault="00602990">
      <w:pPr>
        <w:pStyle w:val="ConsPlusNormal"/>
        <w:spacing w:before="16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848" w:history="1">
        <w:r>
          <w:rPr>
            <w:color w:val="0000FF"/>
          </w:rPr>
          <w:t>срока</w:t>
        </w:r>
      </w:hyperlink>
      <w:r>
        <w:t xml:space="preserve"> полезного </w:t>
      </w:r>
      <w:r>
        <w:lastRenderedPageBreak/>
        <w:t>использования, первоначально установленного для этого объекта основных средств.</w:t>
      </w:r>
    </w:p>
    <w:p w:rsidR="00602990" w:rsidRDefault="00602990">
      <w:pPr>
        <w:pStyle w:val="ConsPlusNormal"/>
        <w:jc w:val="both"/>
      </w:pPr>
      <w:r>
        <w:t xml:space="preserve">(в ред. Федерального </w:t>
      </w:r>
      <w:hyperlink r:id="rId6849" w:history="1">
        <w:r>
          <w:rPr>
            <w:color w:val="0000FF"/>
          </w:rPr>
          <w:t>закона</w:t>
        </w:r>
      </w:hyperlink>
      <w:r>
        <w:t xml:space="preserve"> от 02.07.2021 N 305-ФЗ)</w:t>
      </w:r>
    </w:p>
    <w:p w:rsidR="00602990" w:rsidRDefault="00602990">
      <w:pPr>
        <w:pStyle w:val="ConsPlusNormal"/>
        <w:spacing w:before="160"/>
        <w:ind w:firstLine="540"/>
        <w:jc w:val="both"/>
      </w:pPr>
      <w:r>
        <w:t xml:space="preserve">Капитальные вложения в арендованные объекты основных средств, указанные в </w:t>
      </w:r>
      <w:hyperlink w:anchor="Par10733" w:history="1">
        <w:r>
          <w:rPr>
            <w:color w:val="0000FF"/>
          </w:rPr>
          <w:t>абзаце первом пункта 1 статьи 256</w:t>
        </w:r>
      </w:hyperlink>
      <w:r>
        <w:t xml:space="preserve"> настоящего Кодекса, амортизируются в следующем порядке:</w:t>
      </w:r>
    </w:p>
    <w:p w:rsidR="00602990" w:rsidRDefault="00602990">
      <w:pPr>
        <w:pStyle w:val="ConsPlusNormal"/>
        <w:spacing w:before="16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02990" w:rsidRDefault="00602990">
      <w:pPr>
        <w:pStyle w:val="ConsPlusNormal"/>
        <w:spacing w:before="16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850" w:history="1">
        <w:r>
          <w:rPr>
            <w:color w:val="0000FF"/>
          </w:rPr>
          <w:t>классификацией</w:t>
        </w:r>
      </w:hyperlink>
      <w:r>
        <w:t xml:space="preserve"> основных средств, утверждаемой Правительством Российской Федерации.</w:t>
      </w:r>
    </w:p>
    <w:p w:rsidR="00602990" w:rsidRDefault="00602990">
      <w:pPr>
        <w:pStyle w:val="ConsPlusNormal"/>
        <w:jc w:val="both"/>
      </w:pPr>
      <w:r>
        <w:t xml:space="preserve">(в ред. Федерального </w:t>
      </w:r>
      <w:hyperlink r:id="rId6851" w:history="1">
        <w:r>
          <w:rPr>
            <w:color w:val="0000FF"/>
          </w:rPr>
          <w:t>закона</w:t>
        </w:r>
      </w:hyperlink>
      <w:r>
        <w:t xml:space="preserve"> от 25.11.2009 N 281-ФЗ)</w:t>
      </w:r>
    </w:p>
    <w:p w:rsidR="00602990" w:rsidRDefault="00602990">
      <w:pPr>
        <w:pStyle w:val="ConsPlusNormal"/>
        <w:spacing w:before="16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ar10733" w:history="1">
        <w:r>
          <w:rPr>
            <w:color w:val="0000FF"/>
          </w:rPr>
          <w:t>абзаце первом пункта 1 статьи 256</w:t>
        </w:r>
      </w:hyperlink>
      <w:r>
        <w:t xml:space="preserve"> настоящего Кодекса, амортизируются в следующем порядке:</w:t>
      </w:r>
    </w:p>
    <w:p w:rsidR="00602990" w:rsidRDefault="00602990">
      <w:pPr>
        <w:pStyle w:val="ConsPlusNormal"/>
        <w:spacing w:before="16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02990" w:rsidRDefault="00602990">
      <w:pPr>
        <w:pStyle w:val="ConsPlusNormal"/>
        <w:spacing w:before="16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852" w:history="1">
        <w:r>
          <w:rPr>
            <w:color w:val="0000FF"/>
          </w:rPr>
          <w:t>классификацией</w:t>
        </w:r>
      </w:hyperlink>
      <w:r>
        <w:t xml:space="preserve"> основных средств, утверждаемой Правительством Российской Федерации.</w:t>
      </w:r>
    </w:p>
    <w:p w:rsidR="00602990" w:rsidRDefault="00602990">
      <w:pPr>
        <w:pStyle w:val="ConsPlusNormal"/>
        <w:jc w:val="both"/>
      </w:pPr>
      <w:r>
        <w:t xml:space="preserve">(в ред. Федерального </w:t>
      </w:r>
      <w:hyperlink r:id="rId6853" w:history="1">
        <w:r>
          <w:rPr>
            <w:color w:val="0000FF"/>
          </w:rPr>
          <w:t>закона</w:t>
        </w:r>
      </w:hyperlink>
      <w:r>
        <w:t xml:space="preserve"> от 25.11.2009 N 281-ФЗ)</w:t>
      </w:r>
    </w:p>
    <w:p w:rsidR="00602990" w:rsidRDefault="00602990">
      <w:pPr>
        <w:pStyle w:val="ConsPlusNormal"/>
        <w:spacing w:before="16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602990" w:rsidRDefault="00602990">
      <w:pPr>
        <w:pStyle w:val="ConsPlusNormal"/>
        <w:jc w:val="both"/>
      </w:pPr>
      <w:r>
        <w:t xml:space="preserve">(абзац введен Федеральным </w:t>
      </w:r>
      <w:hyperlink r:id="rId6854" w:history="1">
        <w:r>
          <w:rPr>
            <w:color w:val="0000FF"/>
          </w:rPr>
          <w:t>законом</w:t>
        </w:r>
      </w:hyperlink>
      <w:r>
        <w:t xml:space="preserve"> от 21.11.2022 N 443-ФЗ)</w:t>
      </w:r>
    </w:p>
    <w:p w:rsidR="00602990" w:rsidRDefault="00602990">
      <w:pPr>
        <w:pStyle w:val="ConsPlusNormal"/>
        <w:spacing w:before="160"/>
        <w:ind w:firstLine="540"/>
        <w:jc w:val="both"/>
      </w:pPr>
      <w:bookmarkStart w:id="1348" w:name="Par10889"/>
      <w:bookmarkEnd w:id="1348"/>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85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02990" w:rsidRDefault="00602990">
      <w:pPr>
        <w:pStyle w:val="ConsPlusNormal"/>
        <w:spacing w:before="160"/>
        <w:ind w:firstLine="540"/>
        <w:jc w:val="both"/>
      </w:pPr>
      <w:bookmarkStart w:id="1349" w:name="Par10890"/>
      <w:bookmarkEnd w:id="1349"/>
      <w:r>
        <w:t xml:space="preserve">По нематериальным активам, указанным в </w:t>
      </w:r>
      <w:hyperlink w:anchor="Par10850" w:history="1">
        <w:r>
          <w:rPr>
            <w:color w:val="0000FF"/>
          </w:rPr>
          <w:t>подпунктах 1</w:t>
        </w:r>
      </w:hyperlink>
      <w:r>
        <w:t xml:space="preserve"> - </w:t>
      </w:r>
      <w:hyperlink w:anchor="Par10852" w:history="1">
        <w:r>
          <w:rPr>
            <w:color w:val="0000FF"/>
          </w:rPr>
          <w:t>3</w:t>
        </w:r>
      </w:hyperlink>
      <w:r>
        <w:t xml:space="preserve">, </w:t>
      </w:r>
      <w:hyperlink w:anchor="Par10854" w:history="1">
        <w:r>
          <w:rPr>
            <w:color w:val="0000FF"/>
          </w:rPr>
          <w:t>5</w:t>
        </w:r>
      </w:hyperlink>
      <w:r>
        <w:t xml:space="preserve"> - </w:t>
      </w:r>
      <w:hyperlink w:anchor="Par10856"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02990" w:rsidRDefault="00602990">
      <w:pPr>
        <w:pStyle w:val="ConsPlusNormal"/>
        <w:jc w:val="both"/>
      </w:pPr>
      <w:r>
        <w:t xml:space="preserve">(абзац введен Федеральным </w:t>
      </w:r>
      <w:hyperlink r:id="rId6856" w:history="1">
        <w:r>
          <w:rPr>
            <w:color w:val="0000FF"/>
          </w:rPr>
          <w:t>законом</w:t>
        </w:r>
      </w:hyperlink>
      <w:r>
        <w:t xml:space="preserve"> от 28.12.2010 N 395-ФЗ, в ред. Федерального </w:t>
      </w:r>
      <w:hyperlink r:id="rId6857" w:history="1">
        <w:r>
          <w:rPr>
            <w:color w:val="0000FF"/>
          </w:rPr>
          <w:t>закона</w:t>
        </w:r>
      </w:hyperlink>
      <w:r>
        <w:t xml:space="preserve"> от 23.07.2013 N 215-ФЗ)</w:t>
      </w:r>
    </w:p>
    <w:p w:rsidR="00602990" w:rsidRDefault="00602990">
      <w:pPr>
        <w:pStyle w:val="ConsPlusNormal"/>
        <w:spacing w:before="160"/>
        <w:ind w:firstLine="540"/>
        <w:jc w:val="both"/>
      </w:pPr>
      <w:r>
        <w:t>3. Амортизируемое имущество объединяется в следующие амортизационные группы:</w:t>
      </w:r>
    </w:p>
    <w:p w:rsidR="00602990" w:rsidRDefault="00602990">
      <w:pPr>
        <w:pStyle w:val="ConsPlusNormal"/>
        <w:spacing w:before="160"/>
        <w:ind w:firstLine="540"/>
        <w:jc w:val="both"/>
      </w:pPr>
      <w:r>
        <w:t>первая группа - все недолговечное имущество со сроком полезного использования от 1 года до 2 лет включительно;</w:t>
      </w:r>
    </w:p>
    <w:p w:rsidR="00602990" w:rsidRDefault="00602990">
      <w:pPr>
        <w:pStyle w:val="ConsPlusNormal"/>
        <w:spacing w:before="160"/>
        <w:ind w:firstLine="540"/>
        <w:jc w:val="both"/>
      </w:pPr>
      <w:r>
        <w:t>вторая группа - имущество со сроком полезного использования свыше 2 лет до 3 лет включительно;</w:t>
      </w:r>
    </w:p>
    <w:p w:rsidR="00602990" w:rsidRDefault="00602990">
      <w:pPr>
        <w:pStyle w:val="ConsPlusNormal"/>
        <w:spacing w:before="160"/>
        <w:ind w:firstLine="540"/>
        <w:jc w:val="both"/>
      </w:pPr>
      <w:r>
        <w:t>третья группа - имущество со сроком полезного использования свыше 3 лет до 5 лет включительно;</w:t>
      </w:r>
    </w:p>
    <w:p w:rsidR="00602990" w:rsidRDefault="00602990">
      <w:pPr>
        <w:pStyle w:val="ConsPlusNormal"/>
        <w:spacing w:before="160"/>
        <w:ind w:firstLine="540"/>
        <w:jc w:val="both"/>
      </w:pPr>
      <w:r>
        <w:t>четвертая группа - имущество со сроком полезного использования свыше 5 лет до 7 лет включительно;</w:t>
      </w:r>
    </w:p>
    <w:p w:rsidR="00602990" w:rsidRDefault="00602990">
      <w:pPr>
        <w:pStyle w:val="ConsPlusNormal"/>
        <w:spacing w:before="160"/>
        <w:ind w:firstLine="540"/>
        <w:jc w:val="both"/>
      </w:pPr>
      <w:r>
        <w:t>пятая группа - имущество со сроком полезного использования свыше 7 лет до 10 лет включительно;</w:t>
      </w:r>
    </w:p>
    <w:p w:rsidR="00602990" w:rsidRDefault="00602990">
      <w:pPr>
        <w:pStyle w:val="ConsPlusNormal"/>
        <w:spacing w:before="160"/>
        <w:ind w:firstLine="540"/>
        <w:jc w:val="both"/>
      </w:pPr>
      <w:r>
        <w:t>шестая группа - имущество со сроком полезного использования свыше 10 лет до 15 лет включительно;</w:t>
      </w:r>
    </w:p>
    <w:p w:rsidR="00602990" w:rsidRDefault="00602990">
      <w:pPr>
        <w:pStyle w:val="ConsPlusNormal"/>
        <w:spacing w:before="160"/>
        <w:ind w:firstLine="540"/>
        <w:jc w:val="both"/>
      </w:pPr>
      <w:r>
        <w:t>седьмая группа - имущество со сроком полезного использования свыше 15 лет до 20 лет включительно;</w:t>
      </w:r>
    </w:p>
    <w:p w:rsidR="00602990" w:rsidRDefault="00602990">
      <w:pPr>
        <w:pStyle w:val="ConsPlusNormal"/>
        <w:spacing w:before="160"/>
        <w:ind w:firstLine="540"/>
        <w:jc w:val="both"/>
      </w:pPr>
      <w:r>
        <w:t>восьмая группа - имущество со сроком полезного использования свыше 20 лет до 25 лет включительно;</w:t>
      </w:r>
    </w:p>
    <w:p w:rsidR="00602990" w:rsidRDefault="00602990">
      <w:pPr>
        <w:pStyle w:val="ConsPlusNormal"/>
        <w:spacing w:before="160"/>
        <w:ind w:firstLine="540"/>
        <w:jc w:val="both"/>
      </w:pPr>
      <w:r>
        <w:t>девятая группа - имущество со сроком полезного использования свыше 25 лет до 30 лет включительно;</w:t>
      </w:r>
    </w:p>
    <w:p w:rsidR="00602990" w:rsidRDefault="00602990">
      <w:pPr>
        <w:pStyle w:val="ConsPlusNormal"/>
        <w:spacing w:before="160"/>
        <w:ind w:firstLine="540"/>
        <w:jc w:val="both"/>
      </w:pPr>
      <w:r>
        <w:t>десятая группа - имущество со сроком полезного использования свыше 30 лет.</w:t>
      </w:r>
    </w:p>
    <w:p w:rsidR="00602990" w:rsidRDefault="00602990">
      <w:pPr>
        <w:pStyle w:val="ConsPlusNormal"/>
        <w:spacing w:before="160"/>
        <w:ind w:firstLine="540"/>
        <w:jc w:val="both"/>
      </w:pPr>
      <w:r>
        <w:t xml:space="preserve">4. </w:t>
      </w:r>
      <w:hyperlink r:id="rId685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02990" w:rsidRDefault="00602990">
      <w:pPr>
        <w:pStyle w:val="ConsPlusNormal"/>
        <w:spacing w:before="160"/>
        <w:ind w:firstLine="540"/>
        <w:jc w:val="both"/>
      </w:pPr>
      <w:r>
        <w:t xml:space="preserve">5. Нематериальные активы включаются в амортизационные группы исходя из срока полезного использования, определенного в </w:t>
      </w:r>
      <w:r>
        <w:lastRenderedPageBreak/>
        <w:t xml:space="preserve">соответствии с </w:t>
      </w:r>
      <w:hyperlink w:anchor="Par10889" w:history="1">
        <w:r>
          <w:rPr>
            <w:color w:val="0000FF"/>
          </w:rPr>
          <w:t>пунктом 2</w:t>
        </w:r>
      </w:hyperlink>
      <w:r>
        <w:t xml:space="preserve"> настоящей статьи.</w:t>
      </w:r>
    </w:p>
    <w:p w:rsidR="00602990" w:rsidRDefault="00602990">
      <w:pPr>
        <w:pStyle w:val="ConsPlusNormal"/>
        <w:spacing w:before="16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02990" w:rsidRDefault="00602990">
      <w:pPr>
        <w:pStyle w:val="ConsPlusNormal"/>
        <w:spacing w:before="16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02990" w:rsidRDefault="00602990">
      <w:pPr>
        <w:pStyle w:val="ConsPlusNormal"/>
        <w:spacing w:before="16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85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02990" w:rsidRDefault="00602990">
      <w:pPr>
        <w:pStyle w:val="ConsPlusNormal"/>
        <w:spacing w:before="160"/>
        <w:ind w:firstLine="540"/>
        <w:jc w:val="both"/>
      </w:pPr>
      <w:r>
        <w:t xml:space="preserve">8. По объектам амортизируемого имущества, указанным в </w:t>
      </w:r>
      <w:hyperlink w:anchor="Par1093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02990" w:rsidRDefault="00602990">
      <w:pPr>
        <w:pStyle w:val="ConsPlusNormal"/>
        <w:spacing w:before="160"/>
        <w:ind w:firstLine="540"/>
        <w:jc w:val="both"/>
      </w:pPr>
      <w:bookmarkStart w:id="1350" w:name="Par10909"/>
      <w:bookmarkEnd w:id="135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10793" w:history="1">
        <w:r>
          <w:rPr>
            <w:color w:val="0000FF"/>
          </w:rPr>
          <w:t>статьей 257</w:t>
        </w:r>
      </w:hyperlink>
      <w:r>
        <w:t xml:space="preserve"> настоящего Кодекса, если иное не предусмотрено настоящей главой.</w:t>
      </w:r>
    </w:p>
    <w:p w:rsidR="00602990" w:rsidRDefault="00602990">
      <w:pPr>
        <w:pStyle w:val="ConsPlusNormal"/>
        <w:spacing w:before="160"/>
        <w:ind w:firstLine="540"/>
        <w:jc w:val="both"/>
      </w:pPr>
      <w:bookmarkStart w:id="1351" w:name="Par10910"/>
      <w:bookmarkEnd w:id="1351"/>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860" w:history="1">
        <w:r>
          <w:rPr>
            <w:color w:val="0000FF"/>
          </w:rPr>
          <w:t>третьей</w:t>
        </w:r>
      </w:hyperlink>
      <w:r>
        <w:t xml:space="preserve"> - </w:t>
      </w:r>
      <w:hyperlink r:id="rId686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862" w:history="1">
        <w:r>
          <w:rPr>
            <w:color w:val="0000FF"/>
          </w:rPr>
          <w:t>третьей</w:t>
        </w:r>
      </w:hyperlink>
      <w:r>
        <w:t xml:space="preserve"> - </w:t>
      </w:r>
      <w:hyperlink r:id="rId686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10793" w:history="1">
        <w:r>
          <w:rPr>
            <w:color w:val="0000FF"/>
          </w:rPr>
          <w:t>статьей 257</w:t>
        </w:r>
      </w:hyperlink>
      <w:r>
        <w:t xml:space="preserve"> настоящего Кодекса.</w:t>
      </w:r>
    </w:p>
    <w:p w:rsidR="00602990" w:rsidRDefault="00602990">
      <w:pPr>
        <w:pStyle w:val="ConsPlusNormal"/>
        <w:jc w:val="both"/>
      </w:pPr>
      <w:r>
        <w:t xml:space="preserve">(в ред. Федерального </w:t>
      </w:r>
      <w:hyperlink r:id="rId6864" w:history="1">
        <w:r>
          <w:rPr>
            <w:color w:val="0000FF"/>
          </w:rPr>
          <w:t>закона</w:t>
        </w:r>
      </w:hyperlink>
      <w:r>
        <w:t xml:space="preserve"> от 27.11.2017 N 335-ФЗ)</w:t>
      </w:r>
    </w:p>
    <w:p w:rsidR="00602990" w:rsidRDefault="00602990">
      <w:pPr>
        <w:pStyle w:val="ConsPlusNormal"/>
        <w:spacing w:before="16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865" w:history="1">
        <w:r>
          <w:rPr>
            <w:color w:val="0000FF"/>
          </w:rPr>
          <w:t>третьей</w:t>
        </w:r>
      </w:hyperlink>
      <w:r>
        <w:t xml:space="preserve"> - </w:t>
      </w:r>
      <w:hyperlink r:id="rId686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10922"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867" w:history="1">
        <w:r>
          <w:rPr>
            <w:color w:val="0000FF"/>
          </w:rPr>
          <w:t>третьей</w:t>
        </w:r>
      </w:hyperlink>
      <w:r>
        <w:t xml:space="preserve"> - </w:t>
      </w:r>
      <w:hyperlink r:id="rId6868" w:history="1">
        <w:r>
          <w:rPr>
            <w:color w:val="0000FF"/>
          </w:rPr>
          <w:t>седьмой</w:t>
        </w:r>
      </w:hyperlink>
      <w:r>
        <w:t xml:space="preserve"> амортизационным группам) таких сумм.</w:t>
      </w:r>
    </w:p>
    <w:p w:rsidR="00602990" w:rsidRDefault="00602990">
      <w:pPr>
        <w:pStyle w:val="ConsPlusNormal"/>
        <w:spacing w:before="160"/>
        <w:ind w:firstLine="540"/>
        <w:jc w:val="both"/>
      </w:pPr>
      <w:bookmarkStart w:id="1352" w:name="Par10913"/>
      <w:bookmarkEnd w:id="1352"/>
      <w:r>
        <w:t xml:space="preserve">В случае, если основное средство, в отношении которого были применены положения </w:t>
      </w:r>
      <w:hyperlink w:anchor="Par10910"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10910"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02990" w:rsidRDefault="00602990">
      <w:pPr>
        <w:pStyle w:val="ConsPlusNormal"/>
        <w:jc w:val="both"/>
      </w:pPr>
      <w:r>
        <w:t xml:space="preserve">(в ред. Федерального </w:t>
      </w:r>
      <w:hyperlink r:id="rId6869" w:history="1">
        <w:r>
          <w:rPr>
            <w:color w:val="0000FF"/>
          </w:rPr>
          <w:t>закона</w:t>
        </w:r>
      </w:hyperlink>
      <w:r>
        <w:t xml:space="preserve"> от 29.11.2012 N 206-ФЗ)</w:t>
      </w:r>
    </w:p>
    <w:p w:rsidR="00602990" w:rsidRDefault="00602990">
      <w:pPr>
        <w:pStyle w:val="ConsPlusNormal"/>
        <w:spacing w:before="160"/>
        <w:ind w:firstLine="540"/>
        <w:jc w:val="both"/>
      </w:pPr>
      <w:r>
        <w:t xml:space="preserve">10. Утратил силу. - Федеральный </w:t>
      </w:r>
      <w:hyperlink r:id="rId6870" w:history="1">
        <w:r>
          <w:rPr>
            <w:color w:val="0000FF"/>
          </w:rPr>
          <w:t>закон</w:t>
        </w:r>
      </w:hyperlink>
      <w:r>
        <w:t xml:space="preserve"> от 29.11.2021 N 382-ФЗ.</w:t>
      </w:r>
    </w:p>
    <w:p w:rsidR="00602990" w:rsidRDefault="00602990">
      <w:pPr>
        <w:pStyle w:val="ConsPlusNormal"/>
        <w:spacing w:before="160"/>
        <w:ind w:firstLine="540"/>
        <w:jc w:val="both"/>
      </w:pPr>
      <w:r>
        <w:t xml:space="preserve">11. Утратил силу с 1 января 2013 года. - Федеральный </w:t>
      </w:r>
      <w:hyperlink r:id="rId6871" w:history="1">
        <w:r>
          <w:rPr>
            <w:color w:val="0000FF"/>
          </w:rPr>
          <w:t>закон</w:t>
        </w:r>
      </w:hyperlink>
      <w:r>
        <w:t xml:space="preserve"> от 29.11.2012 N 206-ФЗ.</w:t>
      </w:r>
    </w:p>
    <w:p w:rsidR="00602990" w:rsidRDefault="00602990">
      <w:pPr>
        <w:pStyle w:val="ConsPlusNormal"/>
        <w:spacing w:before="16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02990" w:rsidRDefault="00602990">
      <w:pPr>
        <w:pStyle w:val="ConsPlusNormal"/>
        <w:spacing w:before="160"/>
        <w:ind w:firstLine="540"/>
        <w:jc w:val="both"/>
      </w:pPr>
      <w:bookmarkStart w:id="1353" w:name="Par10918"/>
      <w:bookmarkEnd w:id="135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11019"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1114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02990" w:rsidRDefault="00602990">
      <w:pPr>
        <w:pStyle w:val="ConsPlusNormal"/>
        <w:jc w:val="both"/>
      </w:pPr>
      <w:r>
        <w:t xml:space="preserve">(в ред. Федерального </w:t>
      </w:r>
      <w:hyperlink r:id="rId6872" w:history="1">
        <w:r>
          <w:rPr>
            <w:color w:val="0000FF"/>
          </w:rPr>
          <w:t>закона</w:t>
        </w:r>
      </w:hyperlink>
      <w:r>
        <w:t xml:space="preserve"> от 07.06.2011 N 132-ФЗ)</w:t>
      </w:r>
    </w:p>
    <w:p w:rsidR="00602990" w:rsidRDefault="00602990">
      <w:pPr>
        <w:pStyle w:val="ConsPlusNormal"/>
        <w:spacing w:before="160"/>
        <w:ind w:firstLine="540"/>
        <w:jc w:val="both"/>
      </w:pPr>
      <w:bookmarkStart w:id="1354" w:name="Par10920"/>
      <w:bookmarkEnd w:id="135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87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02990" w:rsidRDefault="00602990">
      <w:pPr>
        <w:pStyle w:val="ConsPlusNormal"/>
        <w:jc w:val="both"/>
      </w:pPr>
    </w:p>
    <w:p w:rsidR="00602990" w:rsidRDefault="00602990">
      <w:pPr>
        <w:pStyle w:val="ConsPlusNormal"/>
        <w:ind w:firstLine="540"/>
        <w:jc w:val="both"/>
        <w:outlineLvl w:val="2"/>
        <w:rPr>
          <w:b/>
          <w:bCs/>
        </w:rPr>
      </w:pPr>
      <w:bookmarkStart w:id="1355" w:name="Par10922"/>
      <w:bookmarkEnd w:id="1355"/>
      <w:r>
        <w:rPr>
          <w:b/>
          <w:bCs/>
        </w:rPr>
        <w:t>Статья 259. Методы и порядок расчета сумм амортизации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874" w:history="1">
        <w:r>
          <w:rPr>
            <w:color w:val="0000FF"/>
          </w:rPr>
          <w:t>закона</w:t>
        </w:r>
      </w:hyperlink>
      <w:r>
        <w:t xml:space="preserve"> от 26.11.2008 N 224-ФЗ)</w:t>
      </w:r>
    </w:p>
    <w:p w:rsidR="00602990" w:rsidRDefault="00602990">
      <w:pPr>
        <w:pStyle w:val="ConsPlusNormal"/>
        <w:ind w:firstLine="540"/>
        <w:jc w:val="both"/>
      </w:pPr>
    </w:p>
    <w:p w:rsidR="00602990" w:rsidRDefault="00602990">
      <w:pPr>
        <w:pStyle w:val="ConsPlusNormal"/>
        <w:ind w:firstLine="540"/>
        <w:jc w:val="both"/>
      </w:pPr>
      <w:bookmarkStart w:id="1356" w:name="Par10926"/>
      <w:bookmarkEnd w:id="135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02990" w:rsidRDefault="00602990">
      <w:pPr>
        <w:pStyle w:val="ConsPlusNormal"/>
        <w:spacing w:before="160"/>
        <w:ind w:firstLine="540"/>
        <w:jc w:val="both"/>
      </w:pPr>
      <w:r>
        <w:t>1) линейный метод;</w:t>
      </w:r>
    </w:p>
    <w:p w:rsidR="00602990" w:rsidRDefault="00602990">
      <w:pPr>
        <w:pStyle w:val="ConsPlusNormal"/>
        <w:spacing w:before="160"/>
        <w:ind w:firstLine="540"/>
        <w:jc w:val="both"/>
      </w:pPr>
      <w:r>
        <w:t>2) нелинейный метод.</w:t>
      </w:r>
    </w:p>
    <w:p w:rsidR="00602990" w:rsidRDefault="00602990">
      <w:pPr>
        <w:pStyle w:val="ConsPlusNormal"/>
        <w:spacing w:before="160"/>
        <w:ind w:firstLine="540"/>
        <w:jc w:val="both"/>
      </w:pPr>
      <w:bookmarkStart w:id="1357" w:name="Par10929"/>
      <w:bookmarkEnd w:id="135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1093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602990" w:rsidRDefault="00602990">
      <w:pPr>
        <w:pStyle w:val="ConsPlusNormal"/>
        <w:jc w:val="both"/>
      </w:pPr>
      <w:r>
        <w:t xml:space="preserve">(в ред. Федерального </w:t>
      </w:r>
      <w:hyperlink r:id="rId6875" w:history="1">
        <w:r>
          <w:rPr>
            <w:color w:val="0000FF"/>
          </w:rPr>
          <w:t>закона</w:t>
        </w:r>
      </w:hyperlink>
      <w:r>
        <w:t xml:space="preserve"> от 29.09.2019 N 325-ФЗ)</w:t>
      </w:r>
    </w:p>
    <w:p w:rsidR="00602990" w:rsidRDefault="00602990">
      <w:pPr>
        <w:pStyle w:val="ConsPlusNormal"/>
        <w:spacing w:before="16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02990" w:rsidRDefault="00602990">
      <w:pPr>
        <w:pStyle w:val="ConsPlusNormal"/>
        <w:spacing w:before="16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02990" w:rsidRDefault="00602990">
      <w:pPr>
        <w:pStyle w:val="ConsPlusNormal"/>
        <w:spacing w:before="160"/>
        <w:ind w:firstLine="540"/>
        <w:jc w:val="both"/>
      </w:pPr>
      <w:bookmarkStart w:id="1358" w:name="Par10933"/>
      <w:bookmarkEnd w:id="135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1256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02990" w:rsidRDefault="00602990">
      <w:pPr>
        <w:pStyle w:val="ConsPlusNormal"/>
        <w:jc w:val="both"/>
      </w:pPr>
      <w:r>
        <w:t xml:space="preserve">(в ред. Федерального </w:t>
      </w:r>
      <w:hyperlink r:id="rId6876" w:history="1">
        <w:r>
          <w:rPr>
            <w:color w:val="0000FF"/>
          </w:rPr>
          <w:t>закона</w:t>
        </w:r>
      </w:hyperlink>
      <w:r>
        <w:t xml:space="preserve"> от 30.09.2013 N 268-ФЗ)</w:t>
      </w:r>
    </w:p>
    <w:p w:rsidR="00602990" w:rsidRDefault="00602990">
      <w:pPr>
        <w:pStyle w:val="ConsPlusNormal"/>
        <w:spacing w:before="16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02990" w:rsidRDefault="00602990">
      <w:pPr>
        <w:pStyle w:val="ConsPlusNormal"/>
        <w:spacing w:before="160"/>
        <w:ind w:firstLine="540"/>
        <w:jc w:val="both"/>
      </w:pPr>
      <w:bookmarkStart w:id="1359" w:name="Par10936"/>
      <w:bookmarkEnd w:id="135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02990" w:rsidRDefault="00602990">
      <w:pPr>
        <w:pStyle w:val="ConsPlusNormal"/>
        <w:jc w:val="both"/>
      </w:pPr>
      <w:r>
        <w:t xml:space="preserve">(п. 4 в ред. Федерального </w:t>
      </w:r>
      <w:hyperlink r:id="rId6877" w:history="1">
        <w:r>
          <w:rPr>
            <w:color w:val="0000FF"/>
          </w:rPr>
          <w:t>закона</w:t>
        </w:r>
      </w:hyperlink>
      <w:r>
        <w:t xml:space="preserve"> от 29.11.2012 N 206-ФЗ)</w:t>
      </w:r>
    </w:p>
    <w:p w:rsidR="00602990" w:rsidRDefault="00602990">
      <w:pPr>
        <w:pStyle w:val="ConsPlusNormal"/>
        <w:spacing w:before="16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87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02990" w:rsidRDefault="00602990">
      <w:pPr>
        <w:pStyle w:val="ConsPlusNormal"/>
        <w:spacing w:before="16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02990" w:rsidRDefault="00602990">
      <w:pPr>
        <w:pStyle w:val="ConsPlusNormal"/>
        <w:spacing w:before="16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02990" w:rsidRDefault="00602990">
      <w:pPr>
        <w:pStyle w:val="ConsPlusNormal"/>
        <w:spacing w:before="160"/>
        <w:ind w:firstLine="540"/>
        <w:jc w:val="both"/>
      </w:pPr>
      <w:r>
        <w:t>Положения настоящего пункта не распространяются на организации, изменяющие свою организационно-правовую форму.</w:t>
      </w:r>
    </w:p>
    <w:p w:rsidR="00602990" w:rsidRDefault="00602990">
      <w:pPr>
        <w:pStyle w:val="ConsPlusNormal"/>
        <w:spacing w:before="160"/>
        <w:ind w:firstLine="540"/>
        <w:jc w:val="both"/>
      </w:pPr>
      <w:r>
        <w:t xml:space="preserve">6. Утратил силу с 1 января 2021 года. - Федеральный </w:t>
      </w:r>
      <w:hyperlink r:id="rId6879" w:history="1">
        <w:r>
          <w:rPr>
            <w:color w:val="0000FF"/>
          </w:rPr>
          <w:t>закон</w:t>
        </w:r>
      </w:hyperlink>
      <w:r>
        <w:t xml:space="preserve"> от 31.07.2020 N 265-ФЗ.</w:t>
      </w:r>
    </w:p>
    <w:p w:rsidR="00602990" w:rsidRDefault="00602990">
      <w:pPr>
        <w:pStyle w:val="ConsPlusNormal"/>
        <w:spacing w:before="16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02990" w:rsidRDefault="00602990">
      <w:pPr>
        <w:pStyle w:val="ConsPlusNormal"/>
        <w:jc w:val="both"/>
      </w:pPr>
      <w:r>
        <w:t xml:space="preserve">(п. 7 введен Федеральным </w:t>
      </w:r>
      <w:hyperlink r:id="rId6880" w:history="1">
        <w:r>
          <w:rPr>
            <w:color w:val="0000FF"/>
          </w:rPr>
          <w:t>законом</w:t>
        </w:r>
      </w:hyperlink>
      <w:r>
        <w:t xml:space="preserve"> от 23.07.2013 N 215-ФЗ)</w:t>
      </w:r>
    </w:p>
    <w:p w:rsidR="00602990" w:rsidRDefault="00602990">
      <w:pPr>
        <w:pStyle w:val="ConsPlusNormal"/>
        <w:jc w:val="both"/>
      </w:pPr>
    </w:p>
    <w:p w:rsidR="00602990" w:rsidRDefault="00602990">
      <w:pPr>
        <w:pStyle w:val="ConsPlusNormal"/>
        <w:ind w:firstLine="540"/>
        <w:jc w:val="both"/>
        <w:outlineLvl w:val="2"/>
        <w:rPr>
          <w:b/>
          <w:bCs/>
        </w:rPr>
      </w:pPr>
      <w:bookmarkStart w:id="1360" w:name="Par10946"/>
      <w:bookmarkEnd w:id="1360"/>
      <w:r>
        <w:rPr>
          <w:b/>
          <w:bCs/>
        </w:rPr>
        <w:t>Статья 259.1. Порядок расчета сумм амортизации при применении линейного метода начисления амортизации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881" w:history="1">
        <w:r>
          <w:rPr>
            <w:color w:val="0000FF"/>
          </w:rPr>
          <w:t>законом</w:t>
        </w:r>
      </w:hyperlink>
      <w:r>
        <w:t xml:space="preserve"> от 22.07.2008 N 158-ФЗ)</w:t>
      </w:r>
    </w:p>
    <w:p w:rsidR="00602990" w:rsidRDefault="00602990">
      <w:pPr>
        <w:pStyle w:val="ConsPlusNormal"/>
        <w:jc w:val="both"/>
      </w:pPr>
    </w:p>
    <w:p w:rsidR="00602990" w:rsidRDefault="00602990">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1093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02990" w:rsidRDefault="00602990">
      <w:pPr>
        <w:pStyle w:val="ConsPlusNormal"/>
        <w:spacing w:before="160"/>
        <w:ind w:firstLine="540"/>
        <w:jc w:val="both"/>
      </w:pPr>
      <w:bookmarkStart w:id="1361" w:name="Par10951"/>
      <w:bookmarkEnd w:id="136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02990" w:rsidRDefault="00602990">
      <w:pPr>
        <w:pStyle w:val="ConsPlusNormal"/>
        <w:spacing w:before="160"/>
        <w:ind w:firstLine="540"/>
        <w:jc w:val="both"/>
      </w:pPr>
      <w:r>
        <w:t>Норма амортизации по каждому объекту амортизируемого имущества определяется по формуле:</w:t>
      </w:r>
    </w:p>
    <w:p w:rsidR="00602990" w:rsidRDefault="00602990">
      <w:pPr>
        <w:pStyle w:val="ConsPlusNormal"/>
        <w:jc w:val="both"/>
      </w:pPr>
    </w:p>
    <w:p w:rsidR="00602990" w:rsidRDefault="000E7D51">
      <w:pPr>
        <w:pStyle w:val="ConsPlusNormal"/>
        <w:ind w:firstLine="540"/>
        <w:jc w:val="both"/>
      </w:pPr>
      <w:r>
        <w:rPr>
          <w:noProof/>
          <w:position w:val="-16"/>
        </w:rPr>
        <w:lastRenderedPageBreak/>
        <w:drawing>
          <wp:inline distT="0" distB="0" distL="0" distR="0">
            <wp:extent cx="819150" cy="314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82">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p>
    <w:p w:rsidR="00602990" w:rsidRDefault="00602990">
      <w:pPr>
        <w:pStyle w:val="ConsPlusNormal"/>
        <w:jc w:val="both"/>
      </w:pPr>
    </w:p>
    <w:p w:rsidR="00602990" w:rsidRDefault="00602990">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02990" w:rsidRDefault="00602990">
      <w:pPr>
        <w:pStyle w:val="ConsPlusNormal"/>
        <w:spacing w:before="16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10920" w:history="1">
        <w:r>
          <w:rPr>
            <w:color w:val="0000FF"/>
          </w:rPr>
          <w:t>абзацем вторым пункта 13 статьи 258</w:t>
        </w:r>
      </w:hyperlink>
      <w:r>
        <w:t xml:space="preserve"> настоящего Кодекса).</w:t>
      </w:r>
    </w:p>
    <w:p w:rsidR="00602990" w:rsidRDefault="00602990">
      <w:pPr>
        <w:pStyle w:val="ConsPlusNormal"/>
        <w:spacing w:before="16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02990" w:rsidRDefault="00602990">
      <w:pPr>
        <w:pStyle w:val="ConsPlusNormal"/>
        <w:spacing w:before="16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02990" w:rsidRDefault="00602990">
      <w:pPr>
        <w:pStyle w:val="ConsPlusNormal"/>
        <w:spacing w:before="16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02990" w:rsidRDefault="00602990">
      <w:pPr>
        <w:pStyle w:val="ConsPlusNormal"/>
        <w:jc w:val="both"/>
      </w:pPr>
      <w:r>
        <w:t xml:space="preserve">(п. 5 в ред. Федерального </w:t>
      </w:r>
      <w:hyperlink r:id="rId6883" w:history="1">
        <w:r>
          <w:rPr>
            <w:color w:val="0000FF"/>
          </w:rPr>
          <w:t>закона</w:t>
        </w:r>
      </w:hyperlink>
      <w:r>
        <w:t xml:space="preserve"> от 02.07.2021 N 305-ФЗ)</w:t>
      </w:r>
    </w:p>
    <w:p w:rsidR="00602990" w:rsidRDefault="00602990">
      <w:pPr>
        <w:pStyle w:val="ConsPlusNormal"/>
        <w:spacing w:before="160"/>
        <w:ind w:firstLine="540"/>
        <w:jc w:val="both"/>
      </w:pPr>
      <w:r>
        <w:t xml:space="preserve">6. Начисление амортизации по объектам, исключенным из состава амортизируемого имущества в соответствии с </w:t>
      </w:r>
      <w:hyperlink w:anchor="Par107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02990" w:rsidRDefault="00602990">
      <w:pPr>
        <w:pStyle w:val="ConsPlusNormal"/>
        <w:spacing w:before="16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602990" w:rsidRDefault="00602990">
      <w:pPr>
        <w:pStyle w:val="ConsPlusNormal"/>
        <w:jc w:val="both"/>
      </w:pPr>
      <w:r>
        <w:t xml:space="preserve">(п. 7 в ред. Федерального </w:t>
      </w:r>
      <w:hyperlink r:id="rId6884" w:history="1">
        <w:r>
          <w:rPr>
            <w:color w:val="0000FF"/>
          </w:rPr>
          <w:t>закона</w:t>
        </w:r>
      </w:hyperlink>
      <w:r>
        <w:t xml:space="preserve"> от 29.09.2019 N 325-ФЗ)</w:t>
      </w:r>
    </w:p>
    <w:p w:rsidR="00602990" w:rsidRDefault="00602990">
      <w:pPr>
        <w:pStyle w:val="ConsPlusNormal"/>
        <w:jc w:val="both"/>
      </w:pPr>
    </w:p>
    <w:p w:rsidR="00602990" w:rsidRDefault="00602990">
      <w:pPr>
        <w:pStyle w:val="ConsPlusNormal"/>
        <w:ind w:firstLine="540"/>
        <w:jc w:val="both"/>
        <w:outlineLvl w:val="2"/>
        <w:rPr>
          <w:b/>
          <w:bCs/>
        </w:rPr>
      </w:pPr>
      <w:bookmarkStart w:id="1362" w:name="Par10966"/>
      <w:bookmarkEnd w:id="1362"/>
      <w:r>
        <w:rPr>
          <w:b/>
          <w:bCs/>
        </w:rPr>
        <w:t>Статья 259.2. Порядок расчета сумм амортизации при применении нелинейного метода начисления амортизации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885" w:history="1">
        <w:r>
          <w:rPr>
            <w:color w:val="0000FF"/>
          </w:rPr>
          <w:t>законом</w:t>
        </w:r>
      </w:hyperlink>
      <w:r>
        <w:t xml:space="preserve"> от 22.07.2008 N 158-ФЗ)</w:t>
      </w:r>
    </w:p>
    <w:p w:rsidR="00602990" w:rsidRDefault="00602990">
      <w:pPr>
        <w:pStyle w:val="ConsPlusNormal"/>
        <w:jc w:val="both"/>
      </w:pPr>
    </w:p>
    <w:p w:rsidR="00602990" w:rsidRDefault="00602990">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02990" w:rsidRDefault="00602990">
      <w:pPr>
        <w:pStyle w:val="ConsPlusNormal"/>
        <w:spacing w:before="16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15818" w:history="1">
        <w:r>
          <w:rPr>
            <w:color w:val="0000FF"/>
          </w:rPr>
          <w:t>статьей 322</w:t>
        </w:r>
      </w:hyperlink>
      <w:r>
        <w:t xml:space="preserve"> настоящего Кодекса с учетом положений настоящей статьи.</w:t>
      </w:r>
    </w:p>
    <w:p w:rsidR="00602990" w:rsidRDefault="00602990">
      <w:pPr>
        <w:pStyle w:val="ConsPlusNormal"/>
        <w:spacing w:before="16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02990" w:rsidRDefault="00602990">
      <w:pPr>
        <w:pStyle w:val="ConsPlusNormal"/>
        <w:spacing w:before="16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10933" w:history="1">
        <w:r>
          <w:rPr>
            <w:color w:val="0000FF"/>
          </w:rPr>
          <w:t>пунктом 3 статьи 259</w:t>
        </w:r>
      </w:hyperlink>
      <w:r>
        <w:t xml:space="preserve"> настоящего Кодекса.</w:t>
      </w:r>
    </w:p>
    <w:p w:rsidR="00602990" w:rsidRDefault="00602990">
      <w:pPr>
        <w:pStyle w:val="ConsPlusNormal"/>
        <w:spacing w:before="16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02990" w:rsidRDefault="00602990">
      <w:pPr>
        <w:pStyle w:val="ConsPlusNormal"/>
        <w:spacing w:before="160"/>
        <w:ind w:firstLine="540"/>
        <w:jc w:val="both"/>
      </w:pPr>
      <w:r>
        <w:t xml:space="preserve">При изменении первоначальной стоимости основных средств в соответствии с </w:t>
      </w:r>
      <w:hyperlink w:anchor="Par10840"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02990" w:rsidRDefault="00602990">
      <w:pPr>
        <w:pStyle w:val="ConsPlusNormal"/>
        <w:spacing w:before="16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02990" w:rsidRDefault="00602990">
      <w:pPr>
        <w:pStyle w:val="ConsPlusNormal"/>
        <w:spacing w:before="16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02990" w:rsidRDefault="00602990">
      <w:pPr>
        <w:pStyle w:val="ConsPlusNormal"/>
        <w:jc w:val="both"/>
      </w:pPr>
    </w:p>
    <w:p w:rsidR="00602990" w:rsidRDefault="000E7D51">
      <w:pPr>
        <w:pStyle w:val="ConsPlusNormal"/>
        <w:ind w:firstLine="540"/>
        <w:jc w:val="both"/>
      </w:pPr>
      <w:r>
        <w:rPr>
          <w:noProof/>
          <w:position w:val="-16"/>
        </w:rPr>
        <w:drawing>
          <wp:inline distT="0" distB="0" distL="0" distR="0">
            <wp:extent cx="723900" cy="314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86">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p>
    <w:p w:rsidR="00602990" w:rsidRDefault="00602990">
      <w:pPr>
        <w:pStyle w:val="ConsPlusNormal"/>
        <w:jc w:val="both"/>
      </w:pPr>
    </w:p>
    <w:p w:rsidR="00602990" w:rsidRDefault="00602990">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02990" w:rsidRDefault="00602990">
      <w:pPr>
        <w:pStyle w:val="ConsPlusNormal"/>
        <w:spacing w:before="160"/>
        <w:ind w:firstLine="540"/>
        <w:jc w:val="both"/>
      </w:pPr>
      <w:r>
        <w:lastRenderedPageBreak/>
        <w:t>B - суммарный баланс соответствующей амортизационной группы (подгруппы);</w:t>
      </w:r>
    </w:p>
    <w:p w:rsidR="00602990" w:rsidRDefault="00602990">
      <w:pPr>
        <w:pStyle w:val="ConsPlusNormal"/>
        <w:spacing w:before="160"/>
        <w:ind w:firstLine="540"/>
        <w:jc w:val="both"/>
      </w:pPr>
      <w:r>
        <w:t>k - норма амортизации для соответствующей амортизационной группы (подгруппы).</w:t>
      </w:r>
    </w:p>
    <w:p w:rsidR="00602990" w:rsidRDefault="00602990">
      <w:pPr>
        <w:pStyle w:val="ConsPlusNormal"/>
        <w:spacing w:before="160"/>
        <w:ind w:firstLine="540"/>
        <w:jc w:val="both"/>
      </w:pPr>
      <w:bookmarkStart w:id="1363" w:name="Par10984"/>
      <w:bookmarkEnd w:id="1363"/>
      <w:r>
        <w:t>5. В целях применения нелинейного метода начисления амортизации применяются следующие нормы амортизации:</w:t>
      </w:r>
    </w:p>
    <w:p w:rsidR="00602990" w:rsidRDefault="0060299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02990">
        <w:tc>
          <w:tcPr>
            <w:tcW w:w="3750" w:type="dxa"/>
            <w:tcBorders>
              <w:top w:val="single" w:sz="4" w:space="0" w:color="auto"/>
              <w:bottom w:val="single" w:sz="4" w:space="0" w:color="auto"/>
            </w:tcBorders>
          </w:tcPr>
          <w:p w:rsidR="00602990" w:rsidRDefault="00602990">
            <w:pPr>
              <w:pStyle w:val="ConsPlusNormal"/>
              <w:jc w:val="center"/>
            </w:pPr>
            <w:r>
              <w:t>Амортизационная группа</w:t>
            </w:r>
          </w:p>
        </w:tc>
        <w:tc>
          <w:tcPr>
            <w:tcW w:w="3730" w:type="dxa"/>
            <w:tcBorders>
              <w:top w:val="single" w:sz="4" w:space="0" w:color="auto"/>
              <w:bottom w:val="single" w:sz="4" w:space="0" w:color="auto"/>
            </w:tcBorders>
          </w:tcPr>
          <w:p w:rsidR="00602990" w:rsidRDefault="00602990">
            <w:pPr>
              <w:pStyle w:val="ConsPlusNormal"/>
              <w:jc w:val="center"/>
            </w:pPr>
            <w:r>
              <w:t>Норма амортизации (месячная)</w:t>
            </w:r>
          </w:p>
        </w:tc>
      </w:tr>
      <w:tr w:rsidR="00602990">
        <w:tc>
          <w:tcPr>
            <w:tcW w:w="3750" w:type="dxa"/>
            <w:tcBorders>
              <w:top w:val="single" w:sz="4" w:space="0" w:color="auto"/>
              <w:bottom w:val="single" w:sz="4" w:space="0" w:color="auto"/>
            </w:tcBorders>
          </w:tcPr>
          <w:p w:rsidR="00602990" w:rsidRDefault="00602990">
            <w:pPr>
              <w:pStyle w:val="ConsPlusNormal"/>
              <w:jc w:val="center"/>
            </w:pPr>
            <w:r>
              <w:t>Первая</w:t>
            </w:r>
          </w:p>
        </w:tc>
        <w:tc>
          <w:tcPr>
            <w:tcW w:w="3730" w:type="dxa"/>
            <w:tcBorders>
              <w:top w:val="single" w:sz="4" w:space="0" w:color="auto"/>
              <w:bottom w:val="single" w:sz="4" w:space="0" w:color="auto"/>
            </w:tcBorders>
          </w:tcPr>
          <w:p w:rsidR="00602990" w:rsidRDefault="00602990">
            <w:pPr>
              <w:pStyle w:val="ConsPlusNormal"/>
              <w:jc w:val="center"/>
            </w:pPr>
            <w:r>
              <w:t>14,3</w:t>
            </w:r>
          </w:p>
        </w:tc>
      </w:tr>
      <w:tr w:rsidR="00602990">
        <w:tc>
          <w:tcPr>
            <w:tcW w:w="3750" w:type="dxa"/>
            <w:tcBorders>
              <w:top w:val="single" w:sz="4" w:space="0" w:color="auto"/>
              <w:bottom w:val="single" w:sz="4" w:space="0" w:color="auto"/>
            </w:tcBorders>
          </w:tcPr>
          <w:p w:rsidR="00602990" w:rsidRDefault="00602990">
            <w:pPr>
              <w:pStyle w:val="ConsPlusNormal"/>
              <w:jc w:val="center"/>
            </w:pPr>
            <w:r>
              <w:t>Вторая</w:t>
            </w:r>
          </w:p>
        </w:tc>
        <w:tc>
          <w:tcPr>
            <w:tcW w:w="3730" w:type="dxa"/>
            <w:tcBorders>
              <w:top w:val="single" w:sz="4" w:space="0" w:color="auto"/>
              <w:bottom w:val="single" w:sz="4" w:space="0" w:color="auto"/>
            </w:tcBorders>
          </w:tcPr>
          <w:p w:rsidR="00602990" w:rsidRDefault="00602990">
            <w:pPr>
              <w:pStyle w:val="ConsPlusNormal"/>
              <w:jc w:val="center"/>
            </w:pPr>
            <w:r>
              <w:t>8,8</w:t>
            </w:r>
          </w:p>
        </w:tc>
      </w:tr>
      <w:tr w:rsidR="00602990">
        <w:tc>
          <w:tcPr>
            <w:tcW w:w="3750" w:type="dxa"/>
            <w:tcBorders>
              <w:top w:val="single" w:sz="4" w:space="0" w:color="auto"/>
              <w:bottom w:val="single" w:sz="4" w:space="0" w:color="auto"/>
            </w:tcBorders>
          </w:tcPr>
          <w:p w:rsidR="00602990" w:rsidRDefault="00602990">
            <w:pPr>
              <w:pStyle w:val="ConsPlusNormal"/>
              <w:jc w:val="center"/>
            </w:pPr>
            <w:r>
              <w:t>Третья</w:t>
            </w:r>
          </w:p>
        </w:tc>
        <w:tc>
          <w:tcPr>
            <w:tcW w:w="3730" w:type="dxa"/>
            <w:tcBorders>
              <w:top w:val="single" w:sz="4" w:space="0" w:color="auto"/>
              <w:bottom w:val="single" w:sz="4" w:space="0" w:color="auto"/>
            </w:tcBorders>
          </w:tcPr>
          <w:p w:rsidR="00602990" w:rsidRDefault="00602990">
            <w:pPr>
              <w:pStyle w:val="ConsPlusNormal"/>
              <w:jc w:val="center"/>
            </w:pPr>
            <w:r>
              <w:t>5,6</w:t>
            </w:r>
          </w:p>
        </w:tc>
      </w:tr>
      <w:tr w:rsidR="00602990">
        <w:tc>
          <w:tcPr>
            <w:tcW w:w="3750" w:type="dxa"/>
            <w:tcBorders>
              <w:top w:val="single" w:sz="4" w:space="0" w:color="auto"/>
              <w:bottom w:val="single" w:sz="4" w:space="0" w:color="auto"/>
            </w:tcBorders>
          </w:tcPr>
          <w:p w:rsidR="00602990" w:rsidRDefault="00602990">
            <w:pPr>
              <w:pStyle w:val="ConsPlusNormal"/>
              <w:jc w:val="center"/>
            </w:pPr>
            <w:r>
              <w:t>Четвертая</w:t>
            </w:r>
          </w:p>
        </w:tc>
        <w:tc>
          <w:tcPr>
            <w:tcW w:w="3730" w:type="dxa"/>
            <w:tcBorders>
              <w:top w:val="single" w:sz="4" w:space="0" w:color="auto"/>
              <w:bottom w:val="single" w:sz="4" w:space="0" w:color="auto"/>
            </w:tcBorders>
          </w:tcPr>
          <w:p w:rsidR="00602990" w:rsidRDefault="00602990">
            <w:pPr>
              <w:pStyle w:val="ConsPlusNormal"/>
              <w:jc w:val="center"/>
            </w:pPr>
            <w:r>
              <w:t>3,8</w:t>
            </w:r>
          </w:p>
        </w:tc>
      </w:tr>
      <w:tr w:rsidR="00602990">
        <w:tc>
          <w:tcPr>
            <w:tcW w:w="3750" w:type="dxa"/>
            <w:tcBorders>
              <w:top w:val="single" w:sz="4" w:space="0" w:color="auto"/>
              <w:bottom w:val="single" w:sz="4" w:space="0" w:color="auto"/>
            </w:tcBorders>
          </w:tcPr>
          <w:p w:rsidR="00602990" w:rsidRDefault="00602990">
            <w:pPr>
              <w:pStyle w:val="ConsPlusNormal"/>
              <w:jc w:val="center"/>
            </w:pPr>
            <w:r>
              <w:t>Пятая</w:t>
            </w:r>
          </w:p>
        </w:tc>
        <w:tc>
          <w:tcPr>
            <w:tcW w:w="3730" w:type="dxa"/>
            <w:tcBorders>
              <w:top w:val="single" w:sz="4" w:space="0" w:color="auto"/>
              <w:bottom w:val="single" w:sz="4" w:space="0" w:color="auto"/>
            </w:tcBorders>
          </w:tcPr>
          <w:p w:rsidR="00602990" w:rsidRDefault="00602990">
            <w:pPr>
              <w:pStyle w:val="ConsPlusNormal"/>
              <w:jc w:val="center"/>
            </w:pPr>
            <w:r>
              <w:t>2,7</w:t>
            </w:r>
          </w:p>
        </w:tc>
      </w:tr>
      <w:tr w:rsidR="00602990">
        <w:tc>
          <w:tcPr>
            <w:tcW w:w="3750" w:type="dxa"/>
            <w:tcBorders>
              <w:top w:val="single" w:sz="4" w:space="0" w:color="auto"/>
              <w:bottom w:val="single" w:sz="4" w:space="0" w:color="auto"/>
            </w:tcBorders>
          </w:tcPr>
          <w:p w:rsidR="00602990" w:rsidRDefault="00602990">
            <w:pPr>
              <w:pStyle w:val="ConsPlusNormal"/>
              <w:jc w:val="center"/>
            </w:pPr>
            <w:r>
              <w:t>Шестая</w:t>
            </w:r>
          </w:p>
        </w:tc>
        <w:tc>
          <w:tcPr>
            <w:tcW w:w="3730" w:type="dxa"/>
            <w:tcBorders>
              <w:top w:val="single" w:sz="4" w:space="0" w:color="auto"/>
              <w:bottom w:val="single" w:sz="4" w:space="0" w:color="auto"/>
            </w:tcBorders>
          </w:tcPr>
          <w:p w:rsidR="00602990" w:rsidRDefault="00602990">
            <w:pPr>
              <w:pStyle w:val="ConsPlusNormal"/>
              <w:jc w:val="center"/>
            </w:pPr>
            <w:r>
              <w:t>1,8</w:t>
            </w:r>
          </w:p>
        </w:tc>
      </w:tr>
      <w:tr w:rsidR="00602990">
        <w:tc>
          <w:tcPr>
            <w:tcW w:w="3750" w:type="dxa"/>
            <w:tcBorders>
              <w:top w:val="single" w:sz="4" w:space="0" w:color="auto"/>
              <w:bottom w:val="single" w:sz="4" w:space="0" w:color="auto"/>
            </w:tcBorders>
          </w:tcPr>
          <w:p w:rsidR="00602990" w:rsidRDefault="00602990">
            <w:pPr>
              <w:pStyle w:val="ConsPlusNormal"/>
              <w:jc w:val="center"/>
            </w:pPr>
            <w:r>
              <w:t>Седьмая</w:t>
            </w:r>
          </w:p>
        </w:tc>
        <w:tc>
          <w:tcPr>
            <w:tcW w:w="3730" w:type="dxa"/>
            <w:tcBorders>
              <w:top w:val="single" w:sz="4" w:space="0" w:color="auto"/>
              <w:bottom w:val="single" w:sz="4" w:space="0" w:color="auto"/>
            </w:tcBorders>
          </w:tcPr>
          <w:p w:rsidR="00602990" w:rsidRDefault="00602990">
            <w:pPr>
              <w:pStyle w:val="ConsPlusNormal"/>
              <w:jc w:val="center"/>
            </w:pPr>
            <w:r>
              <w:t>1,3</w:t>
            </w:r>
          </w:p>
        </w:tc>
      </w:tr>
      <w:tr w:rsidR="00602990">
        <w:tc>
          <w:tcPr>
            <w:tcW w:w="3750" w:type="dxa"/>
            <w:tcBorders>
              <w:top w:val="single" w:sz="4" w:space="0" w:color="auto"/>
              <w:bottom w:val="single" w:sz="4" w:space="0" w:color="auto"/>
            </w:tcBorders>
          </w:tcPr>
          <w:p w:rsidR="00602990" w:rsidRDefault="00602990">
            <w:pPr>
              <w:pStyle w:val="ConsPlusNormal"/>
              <w:jc w:val="center"/>
            </w:pPr>
            <w:r>
              <w:t>Восьмая</w:t>
            </w:r>
          </w:p>
        </w:tc>
        <w:tc>
          <w:tcPr>
            <w:tcW w:w="3730" w:type="dxa"/>
            <w:tcBorders>
              <w:top w:val="single" w:sz="4" w:space="0" w:color="auto"/>
              <w:bottom w:val="single" w:sz="4" w:space="0" w:color="auto"/>
            </w:tcBorders>
          </w:tcPr>
          <w:p w:rsidR="00602990" w:rsidRDefault="00602990">
            <w:pPr>
              <w:pStyle w:val="ConsPlusNormal"/>
              <w:jc w:val="center"/>
            </w:pPr>
            <w:r>
              <w:t>1,0</w:t>
            </w:r>
          </w:p>
        </w:tc>
      </w:tr>
      <w:tr w:rsidR="00602990">
        <w:tc>
          <w:tcPr>
            <w:tcW w:w="3750" w:type="dxa"/>
            <w:tcBorders>
              <w:top w:val="single" w:sz="4" w:space="0" w:color="auto"/>
              <w:bottom w:val="single" w:sz="4" w:space="0" w:color="auto"/>
            </w:tcBorders>
          </w:tcPr>
          <w:p w:rsidR="00602990" w:rsidRDefault="00602990">
            <w:pPr>
              <w:pStyle w:val="ConsPlusNormal"/>
              <w:jc w:val="center"/>
            </w:pPr>
            <w:r>
              <w:t>Девятая</w:t>
            </w:r>
          </w:p>
        </w:tc>
        <w:tc>
          <w:tcPr>
            <w:tcW w:w="3730" w:type="dxa"/>
            <w:tcBorders>
              <w:top w:val="single" w:sz="4" w:space="0" w:color="auto"/>
              <w:bottom w:val="single" w:sz="4" w:space="0" w:color="auto"/>
            </w:tcBorders>
          </w:tcPr>
          <w:p w:rsidR="00602990" w:rsidRDefault="00602990">
            <w:pPr>
              <w:pStyle w:val="ConsPlusNormal"/>
              <w:jc w:val="center"/>
            </w:pPr>
            <w:r>
              <w:t>0,8</w:t>
            </w:r>
          </w:p>
        </w:tc>
      </w:tr>
      <w:tr w:rsidR="00602990">
        <w:tc>
          <w:tcPr>
            <w:tcW w:w="3750" w:type="dxa"/>
            <w:tcBorders>
              <w:top w:val="single" w:sz="4" w:space="0" w:color="auto"/>
            </w:tcBorders>
          </w:tcPr>
          <w:p w:rsidR="00602990" w:rsidRDefault="00602990">
            <w:pPr>
              <w:pStyle w:val="ConsPlusNormal"/>
              <w:jc w:val="center"/>
            </w:pPr>
            <w:r>
              <w:t>Десятая</w:t>
            </w:r>
          </w:p>
        </w:tc>
        <w:tc>
          <w:tcPr>
            <w:tcW w:w="3730" w:type="dxa"/>
            <w:tcBorders>
              <w:top w:val="single" w:sz="4" w:space="0" w:color="auto"/>
            </w:tcBorders>
          </w:tcPr>
          <w:p w:rsidR="00602990" w:rsidRDefault="00602990">
            <w:pPr>
              <w:pStyle w:val="ConsPlusNormal"/>
              <w:jc w:val="center"/>
            </w:pPr>
            <w:r>
              <w:t>0,7</w:t>
            </w:r>
          </w:p>
        </w:tc>
      </w:tr>
    </w:tbl>
    <w:p w:rsidR="00602990" w:rsidRDefault="00602990">
      <w:pPr>
        <w:pStyle w:val="ConsPlusNormal"/>
        <w:jc w:val="both"/>
      </w:pPr>
    </w:p>
    <w:p w:rsidR="00602990" w:rsidRDefault="00602990">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10922"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02990" w:rsidRDefault="00602990">
      <w:pPr>
        <w:pStyle w:val="ConsPlusNormal"/>
        <w:spacing w:before="16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1092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02990" w:rsidRDefault="00602990">
      <w:pPr>
        <w:pStyle w:val="ConsPlusNormal"/>
        <w:spacing w:before="16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107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10812" w:history="1">
        <w:r>
          <w:rPr>
            <w:color w:val="0000FF"/>
          </w:rPr>
          <w:t>остаточную стоимость</w:t>
        </w:r>
      </w:hyperlink>
      <w:r>
        <w:t xml:space="preserve"> указанных объектов.</w:t>
      </w:r>
    </w:p>
    <w:p w:rsidR="00602990" w:rsidRDefault="00602990">
      <w:pPr>
        <w:pStyle w:val="ConsPlusNormal"/>
        <w:spacing w:before="16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10909" w:history="1">
        <w:r>
          <w:rPr>
            <w:color w:val="0000FF"/>
          </w:rPr>
          <w:t>пункта 9 статьи 258</w:t>
        </w:r>
      </w:hyperlink>
      <w:r>
        <w:t xml:space="preserve"> настоящего Кодекса.</w:t>
      </w:r>
    </w:p>
    <w:p w:rsidR="00602990" w:rsidRDefault="00602990">
      <w:pPr>
        <w:pStyle w:val="ConsPlusNormal"/>
        <w:spacing w:before="16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02990" w:rsidRDefault="00602990">
      <w:pPr>
        <w:pStyle w:val="ConsPlusNormal"/>
        <w:spacing w:before="16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02990" w:rsidRDefault="00602990">
      <w:pPr>
        <w:pStyle w:val="ConsPlusNormal"/>
        <w:spacing w:before="16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02990" w:rsidRDefault="00602990">
      <w:pPr>
        <w:pStyle w:val="ConsPlusNormal"/>
        <w:spacing w:before="160"/>
        <w:ind w:firstLine="540"/>
        <w:jc w:val="both"/>
      </w:pPr>
      <w:bookmarkStart w:id="1364" w:name="Par11016"/>
      <w:bookmarkEnd w:id="1364"/>
      <w:r>
        <w:t xml:space="preserve">13. По истечении срока полезного использования объекта амортизируемого имущества, определенного в соответствии со </w:t>
      </w:r>
      <w:hyperlink w:anchor="Par10871"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02990" w:rsidRDefault="00602990">
      <w:pPr>
        <w:pStyle w:val="ConsPlusNormal"/>
        <w:spacing w:before="160"/>
        <w:ind w:firstLine="540"/>
        <w:jc w:val="both"/>
      </w:pPr>
      <w: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w:t>
      </w:r>
      <w:r>
        <w:lastRenderedPageBreak/>
        <w:t>даты.</w:t>
      </w:r>
    </w:p>
    <w:p w:rsidR="00602990" w:rsidRDefault="00602990">
      <w:pPr>
        <w:pStyle w:val="ConsPlusNormal"/>
        <w:jc w:val="both"/>
      </w:pPr>
    </w:p>
    <w:p w:rsidR="00602990" w:rsidRDefault="00602990">
      <w:pPr>
        <w:pStyle w:val="ConsPlusNormal"/>
        <w:ind w:firstLine="540"/>
        <w:jc w:val="both"/>
        <w:outlineLvl w:val="2"/>
        <w:rPr>
          <w:b/>
          <w:bCs/>
        </w:rPr>
      </w:pPr>
      <w:bookmarkStart w:id="1365" w:name="Par11019"/>
      <w:bookmarkEnd w:id="1365"/>
      <w:r>
        <w:rPr>
          <w:b/>
          <w:bCs/>
        </w:rPr>
        <w:t>Статья 259.3. Применение повышающих (понижающих) коэффициентов к норме амортизации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6887" w:history="1">
        <w:r>
          <w:rPr>
            <w:color w:val="0000FF"/>
          </w:rPr>
          <w:t>законом</w:t>
        </w:r>
      </w:hyperlink>
      <w:r>
        <w:t xml:space="preserve"> от 22.07.2008 N 158-ФЗ)</w:t>
      </w:r>
    </w:p>
    <w:p w:rsidR="00602990" w:rsidRDefault="00602990">
      <w:pPr>
        <w:pStyle w:val="ConsPlusNormal"/>
        <w:jc w:val="both"/>
      </w:pPr>
    </w:p>
    <w:p w:rsidR="00602990" w:rsidRDefault="00602990">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02990" w:rsidRDefault="00602990">
      <w:pPr>
        <w:pStyle w:val="ConsPlusNormal"/>
        <w:spacing w:before="16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02990" w:rsidRDefault="00602990">
      <w:pPr>
        <w:pStyle w:val="ConsPlusNormal"/>
        <w:spacing w:before="16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02990" w:rsidRDefault="00602990">
      <w:pPr>
        <w:pStyle w:val="ConsPlusNormal"/>
        <w:spacing w:before="16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02990" w:rsidRDefault="00602990">
      <w:pPr>
        <w:pStyle w:val="ConsPlusNormal"/>
        <w:spacing w:before="16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888" w:history="1">
        <w:r>
          <w:rPr>
            <w:color w:val="0000FF"/>
          </w:rPr>
          <w:t>первой</w:t>
        </w:r>
      </w:hyperlink>
      <w:r>
        <w:t xml:space="preserve"> - </w:t>
      </w:r>
      <w:hyperlink r:id="rId6889" w:history="1">
        <w:r>
          <w:rPr>
            <w:color w:val="0000FF"/>
          </w:rPr>
          <w:t>третьей</w:t>
        </w:r>
      </w:hyperlink>
      <w:r>
        <w:t xml:space="preserve"> амортизационным группам.</w:t>
      </w:r>
    </w:p>
    <w:p w:rsidR="00602990" w:rsidRDefault="00602990">
      <w:pPr>
        <w:pStyle w:val="ConsPlusNormal"/>
        <w:spacing w:before="16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02990" w:rsidRDefault="00602990">
      <w:pPr>
        <w:pStyle w:val="ConsPlusNormal"/>
        <w:jc w:val="both"/>
      </w:pPr>
      <w:r>
        <w:t xml:space="preserve">(абзац введен Федеральным </w:t>
      </w:r>
      <w:hyperlink r:id="rId6890" w:history="1">
        <w:r>
          <w:rPr>
            <w:color w:val="0000FF"/>
          </w:rPr>
          <w:t>законом</w:t>
        </w:r>
      </w:hyperlink>
      <w:r>
        <w:t xml:space="preserve"> от 29.11.2012 N 206-ФЗ)</w:t>
      </w:r>
    </w:p>
    <w:p w:rsidR="00602990" w:rsidRDefault="00602990">
      <w:pPr>
        <w:pStyle w:val="ConsPlusNormal"/>
        <w:spacing w:before="16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02990" w:rsidRDefault="00602990">
      <w:pPr>
        <w:pStyle w:val="ConsPlusNormal"/>
        <w:spacing w:before="16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02990" w:rsidRDefault="00602990">
      <w:pPr>
        <w:pStyle w:val="ConsPlusNormal"/>
        <w:jc w:val="both"/>
      </w:pPr>
      <w:r>
        <w:t xml:space="preserve">(пп. 3 в ред. Федерального </w:t>
      </w:r>
      <w:hyperlink r:id="rId6891" w:history="1">
        <w:r>
          <w:rPr>
            <w:color w:val="0000FF"/>
          </w:rPr>
          <w:t>закона</w:t>
        </w:r>
      </w:hyperlink>
      <w:r>
        <w:t xml:space="preserve"> от 29.11.2014 N 379-ФЗ)</w:t>
      </w:r>
    </w:p>
    <w:p w:rsidR="00602990" w:rsidRDefault="00602990">
      <w:pPr>
        <w:pStyle w:val="ConsPlusNormal"/>
        <w:spacing w:before="16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892"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89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02990" w:rsidRDefault="00602990">
      <w:pPr>
        <w:pStyle w:val="ConsPlusNormal"/>
        <w:jc w:val="both"/>
      </w:pPr>
      <w:r>
        <w:t xml:space="preserve">(пп. 4 введен Федеральным </w:t>
      </w:r>
      <w:hyperlink r:id="rId6894" w:history="1">
        <w:r>
          <w:rPr>
            <w:color w:val="0000FF"/>
          </w:rPr>
          <w:t>законом</w:t>
        </w:r>
      </w:hyperlink>
      <w:r>
        <w:t xml:space="preserve"> от 23.11.2009 N 261-ФЗ; в ред. Федерального </w:t>
      </w:r>
      <w:hyperlink r:id="rId6895" w:history="1">
        <w:r>
          <w:rPr>
            <w:color w:val="0000FF"/>
          </w:rPr>
          <w:t>закона</w:t>
        </w:r>
      </w:hyperlink>
      <w:r>
        <w:t xml:space="preserve"> от 30.09.2017 N 286-ФЗ)</w:t>
      </w:r>
    </w:p>
    <w:p w:rsidR="00602990" w:rsidRDefault="00602990">
      <w:pPr>
        <w:pStyle w:val="ConsPlusNormal"/>
        <w:spacing w:before="16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896" w:history="1">
        <w:r>
          <w:rPr>
            <w:color w:val="0000FF"/>
          </w:rPr>
          <w:t>перечню</w:t>
        </w:r>
      </w:hyperlink>
      <w:r>
        <w:t xml:space="preserve"> основного технологического оборудования;</w:t>
      </w:r>
    </w:p>
    <w:p w:rsidR="00602990" w:rsidRDefault="00602990">
      <w:pPr>
        <w:pStyle w:val="ConsPlusNormal"/>
        <w:jc w:val="both"/>
      </w:pPr>
      <w:r>
        <w:t xml:space="preserve">(пп. 5 введен Федеральным </w:t>
      </w:r>
      <w:hyperlink r:id="rId6897" w:history="1">
        <w:r>
          <w:rPr>
            <w:color w:val="0000FF"/>
          </w:rPr>
          <w:t>законом</w:t>
        </w:r>
      </w:hyperlink>
      <w:r>
        <w:t xml:space="preserve"> от 21.07.2014 N 219-ФЗ)</w:t>
      </w:r>
    </w:p>
    <w:p w:rsidR="00602990" w:rsidRDefault="00602990">
      <w:pPr>
        <w:pStyle w:val="ConsPlusNormal"/>
        <w:spacing w:before="160"/>
        <w:ind w:firstLine="540"/>
        <w:jc w:val="both"/>
      </w:pPr>
      <w:r>
        <w:t xml:space="preserve">6) в отношении амортизируемых основных средств, включенных в первую - седьмую </w:t>
      </w:r>
      <w:hyperlink r:id="rId6898"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602990" w:rsidRDefault="00602990">
      <w:pPr>
        <w:pStyle w:val="ConsPlusNormal"/>
        <w:spacing w:before="160"/>
        <w:ind w:firstLine="540"/>
        <w:jc w:val="both"/>
      </w:pPr>
      <w:hyperlink r:id="rId6899"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602990" w:rsidRDefault="00602990">
      <w:pPr>
        <w:pStyle w:val="ConsPlusNormal"/>
        <w:jc w:val="both"/>
      </w:pPr>
      <w:r>
        <w:t xml:space="preserve">(пп. 6 введен Федеральным </w:t>
      </w:r>
      <w:hyperlink r:id="rId6900" w:history="1">
        <w:r>
          <w:rPr>
            <w:color w:val="0000FF"/>
          </w:rPr>
          <w:t>законом</w:t>
        </w:r>
      </w:hyperlink>
      <w:r>
        <w:t xml:space="preserve"> от 23.05.2016 N 144-ФЗ)</w:t>
      </w:r>
    </w:p>
    <w:p w:rsidR="00602990" w:rsidRDefault="00602990">
      <w:pPr>
        <w:pStyle w:val="ConsPlusNormal"/>
        <w:spacing w:before="160"/>
        <w:ind w:firstLine="540"/>
        <w:jc w:val="both"/>
      </w:pPr>
      <w:r>
        <w:t>2. Налогоплательщики вправе применять к основной норме амортизации специальный коэффициент, но не выше 3:</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w:t>
            </w:r>
            <w:hyperlink r:id="rId6901"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902"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 в отношении амортизируемых основных средств, являющихся предметом </w:t>
      </w:r>
      <w:hyperlink r:id="rId6903" w:history="1">
        <w:r>
          <w:rPr>
            <w:color w:val="0000FF"/>
          </w:rPr>
          <w:t>договора финансовой аренды</w:t>
        </w:r>
      </w:hyperlink>
      <w:r>
        <w:t xml:space="preserve"> (договора лизинга).</w:t>
      </w:r>
    </w:p>
    <w:p w:rsidR="00602990" w:rsidRDefault="00602990">
      <w:pPr>
        <w:pStyle w:val="ConsPlusNormal"/>
        <w:jc w:val="both"/>
      </w:pPr>
      <w:r>
        <w:t xml:space="preserve">(в ред. Федерального </w:t>
      </w:r>
      <w:hyperlink r:id="rId6904" w:history="1">
        <w:r>
          <w:rPr>
            <w:color w:val="0000FF"/>
          </w:rPr>
          <w:t>закона</w:t>
        </w:r>
      </w:hyperlink>
      <w:r>
        <w:t xml:space="preserve"> от 29.11.2021 N 382-ФЗ)</w:t>
      </w:r>
    </w:p>
    <w:p w:rsidR="00602990" w:rsidRDefault="00602990">
      <w:pPr>
        <w:pStyle w:val="ConsPlusNormal"/>
        <w:spacing w:before="160"/>
        <w:ind w:firstLine="540"/>
        <w:jc w:val="both"/>
      </w:pPr>
      <w:r>
        <w:t xml:space="preserve">Указанный специальный коэффициент не применяется к основным средствам, относящимся к </w:t>
      </w:r>
      <w:hyperlink r:id="rId6905" w:history="1">
        <w:r>
          <w:rPr>
            <w:color w:val="0000FF"/>
          </w:rPr>
          <w:t>первой</w:t>
        </w:r>
      </w:hyperlink>
      <w:r>
        <w:t xml:space="preserve"> - </w:t>
      </w:r>
      <w:hyperlink r:id="rId6906" w:history="1">
        <w:r>
          <w:rPr>
            <w:color w:val="0000FF"/>
          </w:rPr>
          <w:t>третьей</w:t>
        </w:r>
      </w:hyperlink>
      <w:r>
        <w:t xml:space="preserve"> амортизационным группам;</w:t>
      </w:r>
    </w:p>
    <w:p w:rsidR="00602990" w:rsidRDefault="00602990">
      <w:pPr>
        <w:pStyle w:val="ConsPlusNormal"/>
        <w:spacing w:before="16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02990" w:rsidRDefault="00602990">
      <w:pPr>
        <w:pStyle w:val="ConsPlusNormal"/>
        <w:spacing w:before="160"/>
        <w:ind w:firstLine="540"/>
        <w:jc w:val="both"/>
      </w:pPr>
      <w:r>
        <w:t xml:space="preserve">3) в отношении амортизируемых основных средств, используемых налогоплательщиками, указанными в </w:t>
      </w:r>
      <w:hyperlink w:anchor="Par1256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02990" w:rsidRDefault="00602990">
      <w:pPr>
        <w:pStyle w:val="ConsPlusNormal"/>
        <w:spacing w:before="16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w:t>
      </w:r>
      <w:r>
        <w:lastRenderedPageBreak/>
        <w:t>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02990" w:rsidRDefault="00602990">
      <w:pPr>
        <w:pStyle w:val="ConsPlusNormal"/>
        <w:jc w:val="both"/>
      </w:pPr>
      <w:r>
        <w:t xml:space="preserve">(пп. 3 введен Федеральным </w:t>
      </w:r>
      <w:hyperlink r:id="rId6907" w:history="1">
        <w:r>
          <w:rPr>
            <w:color w:val="0000FF"/>
          </w:rPr>
          <w:t>законом</w:t>
        </w:r>
      </w:hyperlink>
      <w:r>
        <w:t xml:space="preserve"> от 30.09.2013 N 268-ФЗ)</w:t>
      </w:r>
    </w:p>
    <w:p w:rsidR="00602990" w:rsidRDefault="00602990">
      <w:pPr>
        <w:pStyle w:val="ConsPlusNormal"/>
        <w:spacing w:before="160"/>
        <w:ind w:firstLine="540"/>
        <w:jc w:val="both"/>
      </w:pPr>
      <w:r>
        <w:t xml:space="preserve">4) утратил силу. - Федеральный </w:t>
      </w:r>
      <w:hyperlink r:id="rId6908" w:history="1">
        <w:r>
          <w:rPr>
            <w:color w:val="0000FF"/>
          </w:rPr>
          <w:t>закон</w:t>
        </w:r>
      </w:hyperlink>
      <w:r>
        <w:t xml:space="preserve"> от 08.08.2024 N 259-ФЗ;</w:t>
      </w:r>
    </w:p>
    <w:p w:rsidR="00602990" w:rsidRDefault="00602990">
      <w:pPr>
        <w:pStyle w:val="ConsPlusNormal"/>
        <w:spacing w:before="16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602990" w:rsidRDefault="00602990">
      <w:pPr>
        <w:pStyle w:val="ConsPlusNormal"/>
        <w:spacing w:before="160"/>
        <w:ind w:firstLine="540"/>
        <w:jc w:val="both"/>
      </w:pPr>
      <w:r>
        <w:t xml:space="preserve">Переходные ключи между кодами Общероссийского </w:t>
      </w:r>
      <w:hyperlink r:id="rId6909" w:history="1">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910" w:history="1">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602990" w:rsidRDefault="00602990">
      <w:pPr>
        <w:pStyle w:val="ConsPlusNormal"/>
        <w:jc w:val="both"/>
      </w:pPr>
      <w:r>
        <w:t xml:space="preserve">(пп. 5 введен Федеральным </w:t>
      </w:r>
      <w:hyperlink r:id="rId6911" w:history="1">
        <w:r>
          <w:rPr>
            <w:color w:val="0000FF"/>
          </w:rPr>
          <w:t>законом</w:t>
        </w:r>
      </w:hyperlink>
      <w:r>
        <w:t xml:space="preserve"> от 14.07.2022 N 321-ФЗ)</w:t>
      </w:r>
    </w:p>
    <w:p w:rsidR="00602990" w:rsidRDefault="00602990">
      <w:pPr>
        <w:pStyle w:val="ConsPlusNormal"/>
        <w:spacing w:before="16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ar10890" w:history="1">
        <w:r>
          <w:rPr>
            <w:color w:val="0000FF"/>
          </w:rPr>
          <w:t>абзацем вторым пункта 2 статьи 258</w:t>
        </w:r>
      </w:hyperlink>
      <w:r>
        <w:t xml:space="preserve"> настоящего Кодекса.</w:t>
      </w:r>
    </w:p>
    <w:p w:rsidR="00602990" w:rsidRDefault="00602990">
      <w:pPr>
        <w:pStyle w:val="ConsPlusNormal"/>
        <w:jc w:val="both"/>
      </w:pPr>
      <w:r>
        <w:t xml:space="preserve">(пп. 6 введен Федеральным </w:t>
      </w:r>
      <w:hyperlink r:id="rId6912" w:history="1">
        <w:r>
          <w:rPr>
            <w:color w:val="0000FF"/>
          </w:rPr>
          <w:t>законом</w:t>
        </w:r>
      </w:hyperlink>
      <w:r>
        <w:t xml:space="preserve"> от 14.07.2022 N 321-ФЗ)</w:t>
      </w:r>
    </w:p>
    <w:p w:rsidR="00602990" w:rsidRDefault="00602990">
      <w:pPr>
        <w:pStyle w:val="ConsPlusNormal"/>
        <w:spacing w:before="16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02990" w:rsidRDefault="00602990">
      <w:pPr>
        <w:pStyle w:val="ConsPlusNormal"/>
        <w:spacing w:before="16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10929" w:history="1">
        <w:r>
          <w:rPr>
            <w:color w:val="0000FF"/>
          </w:rPr>
          <w:t>порядке</w:t>
        </w:r>
      </w:hyperlink>
      <w:r>
        <w:t>, установленном для выбора применяемого метода начисления амортизации.</w:t>
      </w:r>
    </w:p>
    <w:p w:rsidR="00602990" w:rsidRDefault="00602990">
      <w:pPr>
        <w:pStyle w:val="ConsPlusNormal"/>
        <w:spacing w:before="16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02990" w:rsidRDefault="00602990">
      <w:pPr>
        <w:pStyle w:val="ConsPlusNormal"/>
        <w:spacing w:before="16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ar10926" w:history="1">
        <w:r>
          <w:rPr>
            <w:color w:val="0000FF"/>
          </w:rPr>
          <w:t>пунктами 1</w:t>
        </w:r>
      </w:hyperlink>
      <w:r>
        <w:t xml:space="preserve"> - </w:t>
      </w:r>
      <w:hyperlink w:anchor="Par10933" w:history="1">
        <w:r>
          <w:rPr>
            <w:color w:val="0000FF"/>
          </w:rPr>
          <w:t>3</w:t>
        </w:r>
      </w:hyperlink>
      <w:r>
        <w:t xml:space="preserve"> настоящей статьи, не допускается.</w:t>
      </w:r>
    </w:p>
    <w:p w:rsidR="00602990" w:rsidRDefault="00602990">
      <w:pPr>
        <w:pStyle w:val="ConsPlusNormal"/>
        <w:jc w:val="both"/>
      </w:pPr>
      <w:r>
        <w:t xml:space="preserve">(п. 5 введен Федеральным </w:t>
      </w:r>
      <w:hyperlink r:id="rId6913" w:history="1">
        <w:r>
          <w:rPr>
            <w:color w:val="0000FF"/>
          </w:rPr>
          <w:t>законом</w:t>
        </w:r>
      </w:hyperlink>
      <w:r>
        <w:t xml:space="preserve"> от 30.09.2013 N 268-ФЗ)</w:t>
      </w:r>
    </w:p>
    <w:p w:rsidR="00602990" w:rsidRDefault="00602990">
      <w:pPr>
        <w:pStyle w:val="ConsPlusNormal"/>
        <w:jc w:val="both"/>
      </w:pPr>
    </w:p>
    <w:p w:rsidR="00602990" w:rsidRDefault="00602990">
      <w:pPr>
        <w:pStyle w:val="ConsPlusNormal"/>
        <w:ind w:firstLine="540"/>
        <w:jc w:val="both"/>
        <w:outlineLvl w:val="2"/>
        <w:rPr>
          <w:b/>
          <w:bCs/>
        </w:rPr>
      </w:pPr>
      <w:bookmarkStart w:id="1366" w:name="Par11062"/>
      <w:bookmarkEnd w:id="1366"/>
      <w:r>
        <w:rPr>
          <w:b/>
          <w:bCs/>
        </w:rPr>
        <w:t>Статья 260. Расходы на ремонт основных средств и иного имущества</w:t>
      </w:r>
    </w:p>
    <w:p w:rsidR="00602990" w:rsidRDefault="00602990">
      <w:pPr>
        <w:pStyle w:val="ConsPlusNormal"/>
        <w:jc w:val="both"/>
      </w:pPr>
      <w:r>
        <w:t xml:space="preserve">(в ред. Федерального </w:t>
      </w:r>
      <w:hyperlink r:id="rId6914" w:history="1">
        <w:r>
          <w:rPr>
            <w:color w:val="0000FF"/>
          </w:rPr>
          <w:t>закона</w:t>
        </w:r>
      </w:hyperlink>
      <w:r>
        <w:t xml:space="preserve"> от 29.09.2019 N 325-ФЗ)</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915"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02990" w:rsidRDefault="00602990">
      <w:pPr>
        <w:pStyle w:val="ConsPlusNormal"/>
        <w:jc w:val="both"/>
      </w:pPr>
      <w:r>
        <w:t xml:space="preserve">(в ред. Федерального </w:t>
      </w:r>
      <w:hyperlink r:id="rId6916" w:history="1">
        <w:r>
          <w:rPr>
            <w:color w:val="0000FF"/>
          </w:rPr>
          <w:t>закона</w:t>
        </w:r>
      </w:hyperlink>
      <w:r>
        <w:t xml:space="preserve"> от 29.09.2019 N 325-ФЗ)</w:t>
      </w:r>
    </w:p>
    <w:p w:rsidR="00602990" w:rsidRDefault="00602990">
      <w:pPr>
        <w:pStyle w:val="ConsPlusNormal"/>
        <w:spacing w:before="16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02990" w:rsidRDefault="00602990">
      <w:pPr>
        <w:pStyle w:val="ConsPlusNormal"/>
        <w:spacing w:before="16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15878" w:history="1">
        <w:r>
          <w:rPr>
            <w:color w:val="0000FF"/>
          </w:rPr>
          <w:t>статьей 324</w:t>
        </w:r>
      </w:hyperlink>
      <w:r>
        <w:t xml:space="preserve"> настоящего Кодекса.</w:t>
      </w:r>
    </w:p>
    <w:p w:rsidR="00602990" w:rsidRDefault="00602990">
      <w:pPr>
        <w:pStyle w:val="ConsPlusNormal"/>
        <w:jc w:val="both"/>
      </w:pPr>
    </w:p>
    <w:p w:rsidR="00602990" w:rsidRDefault="00602990">
      <w:pPr>
        <w:pStyle w:val="ConsPlusNormal"/>
        <w:ind w:firstLine="540"/>
        <w:jc w:val="both"/>
        <w:outlineLvl w:val="2"/>
        <w:rPr>
          <w:b/>
          <w:bCs/>
        </w:rPr>
      </w:pPr>
      <w:bookmarkStart w:id="1367" w:name="Par11072"/>
      <w:bookmarkEnd w:id="1367"/>
      <w:r>
        <w:rPr>
          <w:b/>
          <w:bCs/>
        </w:rPr>
        <w:t>Статья 261. Расходы на освоение природных ресурсов</w:t>
      </w:r>
    </w:p>
    <w:p w:rsidR="00602990" w:rsidRDefault="00602990">
      <w:pPr>
        <w:pStyle w:val="ConsPlusNormal"/>
        <w:jc w:val="both"/>
      </w:pPr>
    </w:p>
    <w:p w:rsidR="00602990" w:rsidRDefault="00602990">
      <w:pPr>
        <w:pStyle w:val="ConsPlusNormal"/>
        <w:ind w:firstLine="540"/>
        <w:jc w:val="both"/>
      </w:pPr>
      <w:bookmarkStart w:id="1368" w:name="Par11074"/>
      <w:bookmarkEnd w:id="136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02990" w:rsidRDefault="00602990">
      <w:pPr>
        <w:pStyle w:val="ConsPlusNormal"/>
        <w:jc w:val="both"/>
      </w:pPr>
      <w:r>
        <w:t xml:space="preserve">(в ред. Федерального </w:t>
      </w:r>
      <w:hyperlink r:id="rId6917" w:history="1">
        <w:r>
          <w:rPr>
            <w:color w:val="0000FF"/>
          </w:rPr>
          <w:t>закона</w:t>
        </w:r>
      </w:hyperlink>
      <w:r>
        <w:t xml:space="preserve"> от 23.07.2013 N 213-ФЗ)</w:t>
      </w:r>
    </w:p>
    <w:p w:rsidR="00602990" w:rsidRDefault="00602990">
      <w:pPr>
        <w:pStyle w:val="ConsPlusNormal"/>
        <w:spacing w:before="160"/>
        <w:ind w:firstLine="540"/>
        <w:jc w:val="both"/>
      </w:pPr>
      <w:r>
        <w:t>К расходам на освоение природных ресурсов, в частности, относятся:</w:t>
      </w:r>
    </w:p>
    <w:p w:rsidR="00602990" w:rsidRDefault="00602990">
      <w:pPr>
        <w:pStyle w:val="ConsPlusNormal"/>
        <w:spacing w:before="160"/>
        <w:ind w:firstLine="540"/>
        <w:jc w:val="both"/>
      </w:pPr>
      <w:bookmarkStart w:id="1369" w:name="Par11077"/>
      <w:bookmarkEnd w:id="136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02990" w:rsidRDefault="00602990">
      <w:pPr>
        <w:pStyle w:val="ConsPlusNormal"/>
        <w:jc w:val="both"/>
      </w:pPr>
      <w:r>
        <w:t xml:space="preserve">(в ред. Федеральных законов от 29.05.2002 </w:t>
      </w:r>
      <w:hyperlink r:id="rId6918" w:history="1">
        <w:r>
          <w:rPr>
            <w:color w:val="0000FF"/>
          </w:rPr>
          <w:t>N 57-ФЗ</w:t>
        </w:r>
      </w:hyperlink>
      <w:r>
        <w:t xml:space="preserve">, от 27.07.2010 </w:t>
      </w:r>
      <w:hyperlink r:id="rId6919" w:history="1">
        <w:r>
          <w:rPr>
            <w:color w:val="0000FF"/>
          </w:rPr>
          <w:t>N 229-ФЗ</w:t>
        </w:r>
      </w:hyperlink>
      <w:r>
        <w:t>)</w:t>
      </w:r>
    </w:p>
    <w:p w:rsidR="00602990" w:rsidRDefault="00602990">
      <w:pPr>
        <w:pStyle w:val="ConsPlusNormal"/>
        <w:spacing w:before="160"/>
        <w:ind w:firstLine="540"/>
        <w:jc w:val="both"/>
      </w:pPr>
      <w:bookmarkStart w:id="1370" w:name="Par11079"/>
      <w:bookmarkEnd w:id="1370"/>
      <w:r>
        <w:t xml:space="preserve">расходы на подготовку территории к ведению горных, строительных и других работ в соответствии с установленными </w:t>
      </w:r>
      <w:r>
        <w:lastRenderedPageBreak/>
        <w:t>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02990" w:rsidRDefault="00602990">
      <w:pPr>
        <w:pStyle w:val="ConsPlusNormal"/>
        <w:spacing w:before="160"/>
        <w:ind w:firstLine="540"/>
        <w:jc w:val="both"/>
      </w:pPr>
      <w:bookmarkStart w:id="1371" w:name="Par11080"/>
      <w:bookmarkEnd w:id="137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02990" w:rsidRDefault="00602990">
      <w:pPr>
        <w:pStyle w:val="ConsPlusNormal"/>
        <w:jc w:val="both"/>
      </w:pPr>
      <w:r>
        <w:t xml:space="preserve">(в ред. Федеральных законов от 06.06.2005 </w:t>
      </w:r>
      <w:hyperlink r:id="rId6920" w:history="1">
        <w:r>
          <w:rPr>
            <w:color w:val="0000FF"/>
          </w:rPr>
          <w:t>N 58-ФЗ</w:t>
        </w:r>
      </w:hyperlink>
      <w:r>
        <w:t xml:space="preserve">, от 18.12.2006 </w:t>
      </w:r>
      <w:hyperlink r:id="rId6921" w:history="1">
        <w:r>
          <w:rPr>
            <w:color w:val="0000FF"/>
          </w:rPr>
          <w:t>N 232-ФЗ</w:t>
        </w:r>
      </w:hyperlink>
      <w:r>
        <w:t xml:space="preserve">, от 26.11.2008 </w:t>
      </w:r>
      <w:hyperlink r:id="rId6922" w:history="1">
        <w:r>
          <w:rPr>
            <w:color w:val="0000FF"/>
          </w:rPr>
          <w:t>N 224-ФЗ</w:t>
        </w:r>
      </w:hyperlink>
      <w:r>
        <w:t xml:space="preserve">, от 27.07.2010 </w:t>
      </w:r>
      <w:hyperlink r:id="rId6923" w:history="1">
        <w:r>
          <w:rPr>
            <w:color w:val="0000FF"/>
          </w:rPr>
          <w:t>N 229-ФЗ</w:t>
        </w:r>
      </w:hyperlink>
      <w:r>
        <w:t>)</w:t>
      </w:r>
    </w:p>
    <w:p w:rsidR="00602990" w:rsidRDefault="00602990">
      <w:pPr>
        <w:pStyle w:val="ConsPlusNormal"/>
        <w:spacing w:before="16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02990" w:rsidRDefault="00602990">
      <w:pPr>
        <w:pStyle w:val="ConsPlusNormal"/>
        <w:spacing w:before="160"/>
        <w:ind w:firstLine="540"/>
        <w:jc w:val="both"/>
      </w:pPr>
      <w:r>
        <w:t xml:space="preserve">Расходы на освоение природных ресурсов, указанные в </w:t>
      </w:r>
      <w:hyperlink w:anchor="Par11074" w:history="1">
        <w:r>
          <w:rPr>
            <w:color w:val="0000FF"/>
          </w:rPr>
          <w:t>пункте 1</w:t>
        </w:r>
      </w:hyperlink>
      <w:r>
        <w:t xml:space="preserve"> настоящей статьи, учитываются в порядке, предусмотренном </w:t>
      </w:r>
      <w:hyperlink w:anchor="Par15913"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11096" w:history="1">
        <w:r>
          <w:rPr>
            <w:color w:val="0000FF"/>
          </w:rPr>
          <w:t>пунктом 7</w:t>
        </w:r>
      </w:hyperlink>
      <w:r>
        <w:t xml:space="preserve"> настоящей статьи, в следующем порядке:</w:t>
      </w:r>
    </w:p>
    <w:p w:rsidR="00602990" w:rsidRDefault="00602990">
      <w:pPr>
        <w:pStyle w:val="ConsPlusNormal"/>
        <w:jc w:val="both"/>
      </w:pPr>
      <w:r>
        <w:t xml:space="preserve">(в ред. Федеральных законов от 29.05.2002 </w:t>
      </w:r>
      <w:hyperlink r:id="rId6924" w:history="1">
        <w:r>
          <w:rPr>
            <w:color w:val="0000FF"/>
          </w:rPr>
          <w:t>N 57-ФЗ</w:t>
        </w:r>
      </w:hyperlink>
      <w:r>
        <w:t xml:space="preserve">, от 30.09.2013 </w:t>
      </w:r>
      <w:hyperlink r:id="rId6925" w:history="1">
        <w:r>
          <w:rPr>
            <w:color w:val="0000FF"/>
          </w:rPr>
          <w:t>N 268-ФЗ</w:t>
        </w:r>
      </w:hyperlink>
      <w:r>
        <w:t>)</w:t>
      </w:r>
    </w:p>
    <w:p w:rsidR="00602990" w:rsidRDefault="00602990">
      <w:pPr>
        <w:pStyle w:val="ConsPlusNormal"/>
        <w:spacing w:before="160"/>
        <w:ind w:firstLine="540"/>
        <w:jc w:val="both"/>
      </w:pPr>
      <w:r>
        <w:t xml:space="preserve">расходы, предусмотренные </w:t>
      </w:r>
      <w:hyperlink w:anchor="Par1107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02990" w:rsidRDefault="00602990">
      <w:pPr>
        <w:pStyle w:val="ConsPlusNormal"/>
        <w:jc w:val="both"/>
      </w:pPr>
      <w:r>
        <w:t xml:space="preserve">(в ред. Федерального </w:t>
      </w:r>
      <w:hyperlink r:id="rId6926" w:history="1">
        <w:r>
          <w:rPr>
            <w:color w:val="0000FF"/>
          </w:rPr>
          <w:t>закона</w:t>
        </w:r>
      </w:hyperlink>
      <w:r>
        <w:t xml:space="preserve"> от 23.07.2013 N 213-ФЗ)</w:t>
      </w:r>
    </w:p>
    <w:p w:rsidR="00602990" w:rsidRDefault="00602990">
      <w:pPr>
        <w:pStyle w:val="ConsPlusNormal"/>
        <w:spacing w:before="160"/>
        <w:ind w:firstLine="540"/>
        <w:jc w:val="both"/>
      </w:pPr>
      <w:r>
        <w:t xml:space="preserve">расходы, предусмотренные в </w:t>
      </w:r>
      <w:hyperlink w:anchor="Par11079" w:history="1">
        <w:r>
          <w:rPr>
            <w:color w:val="0000FF"/>
          </w:rPr>
          <w:t>абзацах четвертом</w:t>
        </w:r>
      </w:hyperlink>
      <w:r>
        <w:t xml:space="preserve"> и </w:t>
      </w:r>
      <w:hyperlink w:anchor="Par1108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02990" w:rsidRDefault="00602990">
      <w:pPr>
        <w:pStyle w:val="ConsPlusNormal"/>
        <w:jc w:val="both"/>
      </w:pPr>
      <w:r>
        <w:t xml:space="preserve">(абзац введен Федеральным </w:t>
      </w:r>
      <w:hyperlink r:id="rId6927" w:history="1">
        <w:r>
          <w:rPr>
            <w:color w:val="0000FF"/>
          </w:rPr>
          <w:t>законом</w:t>
        </w:r>
      </w:hyperlink>
      <w:r>
        <w:t xml:space="preserve"> от 29.05.2002 N 57-ФЗ, в ред. Федерального </w:t>
      </w:r>
      <w:hyperlink r:id="rId6928" w:history="1">
        <w:r>
          <w:rPr>
            <w:color w:val="0000FF"/>
          </w:rPr>
          <w:t>закона</w:t>
        </w:r>
      </w:hyperlink>
      <w:r>
        <w:t xml:space="preserve"> от 27.07.2010 N 229-ФЗ)</w:t>
      </w:r>
    </w:p>
    <w:p w:rsidR="00602990" w:rsidRDefault="00602990">
      <w:pPr>
        <w:pStyle w:val="ConsPlusNormal"/>
        <w:spacing w:before="160"/>
        <w:ind w:firstLine="540"/>
        <w:jc w:val="both"/>
      </w:pPr>
      <w:r>
        <w:t xml:space="preserve">3. Утратил силу с 1 января 2011 года. - Федеральный </w:t>
      </w:r>
      <w:hyperlink r:id="rId6929" w:history="1">
        <w:r>
          <w:rPr>
            <w:color w:val="0000FF"/>
          </w:rPr>
          <w:t>закон</w:t>
        </w:r>
      </w:hyperlink>
      <w:r>
        <w:t xml:space="preserve"> от 27.07.2010 N 229-ФЗ.</w:t>
      </w:r>
    </w:p>
    <w:p w:rsidR="00602990" w:rsidRDefault="00602990">
      <w:pPr>
        <w:pStyle w:val="ConsPlusNormal"/>
        <w:spacing w:before="16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ar11096" w:history="1">
        <w:r>
          <w:rPr>
            <w:color w:val="0000FF"/>
          </w:rPr>
          <w:t>пунктом 7</w:t>
        </w:r>
      </w:hyperlink>
      <w:r>
        <w:t xml:space="preserve"> настоящей статьи.</w:t>
      </w:r>
    </w:p>
    <w:p w:rsidR="00602990" w:rsidRDefault="00602990">
      <w:pPr>
        <w:pStyle w:val="ConsPlusNormal"/>
        <w:jc w:val="both"/>
      </w:pPr>
      <w:r>
        <w:t xml:space="preserve">(в ред. Федеральных законов от 27.07.2010 </w:t>
      </w:r>
      <w:hyperlink r:id="rId6930" w:history="1">
        <w:r>
          <w:rPr>
            <w:color w:val="0000FF"/>
          </w:rPr>
          <w:t>N 229-ФЗ</w:t>
        </w:r>
      </w:hyperlink>
      <w:r>
        <w:t xml:space="preserve">, от 30.09.2013 </w:t>
      </w:r>
      <w:hyperlink r:id="rId6931" w:history="1">
        <w:r>
          <w:rPr>
            <w:color w:val="0000FF"/>
          </w:rPr>
          <w:t>N 268-ФЗ</w:t>
        </w:r>
      </w:hyperlink>
      <w:r>
        <w:t>)</w:t>
      </w:r>
    </w:p>
    <w:p w:rsidR="00602990" w:rsidRDefault="00602990">
      <w:pPr>
        <w:pStyle w:val="ConsPlusNormal"/>
        <w:spacing w:before="16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14470"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602990" w:rsidRDefault="00602990">
      <w:pPr>
        <w:pStyle w:val="ConsPlusNormal"/>
        <w:spacing w:before="160"/>
        <w:ind w:firstLine="540"/>
        <w:jc w:val="both"/>
      </w:pPr>
      <w:r>
        <w:t xml:space="preserve">5. Утратил силу с 1 января 2011 года. - Федеральный </w:t>
      </w:r>
      <w:hyperlink r:id="rId6932" w:history="1">
        <w:r>
          <w:rPr>
            <w:color w:val="0000FF"/>
          </w:rPr>
          <w:t>закон</w:t>
        </w:r>
      </w:hyperlink>
      <w:r>
        <w:t xml:space="preserve"> от 27.07.2010 N 229-ФЗ.</w:t>
      </w:r>
    </w:p>
    <w:p w:rsidR="00602990" w:rsidRDefault="00602990">
      <w:pPr>
        <w:pStyle w:val="ConsPlusNormal"/>
        <w:spacing w:before="16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02990" w:rsidRDefault="00602990">
      <w:pPr>
        <w:pStyle w:val="ConsPlusNormal"/>
        <w:jc w:val="both"/>
      </w:pPr>
      <w:r>
        <w:t xml:space="preserve">(в ред. Федеральных законов от 29.05.2002 </w:t>
      </w:r>
      <w:hyperlink r:id="rId6933" w:history="1">
        <w:r>
          <w:rPr>
            <w:color w:val="0000FF"/>
          </w:rPr>
          <w:t>N 57-ФЗ</w:t>
        </w:r>
      </w:hyperlink>
      <w:r>
        <w:t xml:space="preserve">, от 27.07.2010 </w:t>
      </w:r>
      <w:hyperlink r:id="rId6934" w:history="1">
        <w:r>
          <w:rPr>
            <w:color w:val="0000FF"/>
          </w:rPr>
          <w:t>N 229-ФЗ</w:t>
        </w:r>
      </w:hyperlink>
      <w:r>
        <w:t>)</w:t>
      </w:r>
    </w:p>
    <w:p w:rsidR="00602990" w:rsidRDefault="00602990">
      <w:pPr>
        <w:pStyle w:val="ConsPlusNormal"/>
        <w:spacing w:before="160"/>
        <w:ind w:firstLine="540"/>
        <w:jc w:val="both"/>
      </w:pPr>
      <w:bookmarkStart w:id="1372" w:name="Par11096"/>
      <w:bookmarkEnd w:id="1372"/>
      <w:r>
        <w:t xml:space="preserve">7. Расходы на освоение природных ресурсов, понесенные налогоплательщиком, указанным в </w:t>
      </w:r>
      <w:hyperlink w:anchor="Par1256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602990" w:rsidRDefault="00602990">
      <w:pPr>
        <w:pStyle w:val="ConsPlusNormal"/>
        <w:jc w:val="both"/>
      </w:pPr>
      <w:r>
        <w:t xml:space="preserve">(в ред. Федерального </w:t>
      </w:r>
      <w:hyperlink r:id="rId6935" w:history="1">
        <w:r>
          <w:rPr>
            <w:color w:val="0000FF"/>
          </w:rPr>
          <w:t>закона</w:t>
        </w:r>
      </w:hyperlink>
      <w:r>
        <w:t xml:space="preserve"> от 28.12.2016 N 463-ФЗ)</w:t>
      </w:r>
    </w:p>
    <w:p w:rsidR="00602990" w:rsidRDefault="00602990">
      <w:pPr>
        <w:pStyle w:val="ConsPlusNormal"/>
        <w:spacing w:before="160"/>
        <w:ind w:firstLine="540"/>
        <w:jc w:val="both"/>
      </w:pPr>
      <w:r>
        <w:t xml:space="preserve">Абзац утратил силу с 1 января 2017 года. - Федеральный </w:t>
      </w:r>
      <w:hyperlink r:id="rId6936" w:history="1">
        <w:r>
          <w:rPr>
            <w:color w:val="0000FF"/>
          </w:rPr>
          <w:t>закон</w:t>
        </w:r>
      </w:hyperlink>
      <w:r>
        <w:t xml:space="preserve"> от 28.12.2016 N 463-ФЗ.</w:t>
      </w:r>
    </w:p>
    <w:p w:rsidR="00602990" w:rsidRDefault="00602990">
      <w:pPr>
        <w:pStyle w:val="ConsPlusNormal"/>
        <w:spacing w:before="16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02990" w:rsidRDefault="00602990">
      <w:pPr>
        <w:pStyle w:val="ConsPlusNormal"/>
        <w:spacing w:before="16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602990" w:rsidRDefault="00602990">
      <w:pPr>
        <w:pStyle w:val="ConsPlusNormal"/>
        <w:jc w:val="both"/>
      </w:pPr>
      <w:r>
        <w:t xml:space="preserve">(абзац введен Федеральным </w:t>
      </w:r>
      <w:hyperlink r:id="rId6937" w:history="1">
        <w:r>
          <w:rPr>
            <w:color w:val="0000FF"/>
          </w:rPr>
          <w:t>законом</w:t>
        </w:r>
      </w:hyperlink>
      <w:r>
        <w:t xml:space="preserve"> от 28.12.2016 N 463-ФЗ)</w:t>
      </w:r>
    </w:p>
    <w:p w:rsidR="00602990" w:rsidRDefault="00602990">
      <w:pPr>
        <w:pStyle w:val="ConsPlusNormal"/>
        <w:jc w:val="both"/>
      </w:pPr>
      <w:r>
        <w:t xml:space="preserve">(п. 7 введен Федеральным </w:t>
      </w:r>
      <w:hyperlink r:id="rId6938" w:history="1">
        <w:r>
          <w:rPr>
            <w:color w:val="0000FF"/>
          </w:rPr>
          <w:t>законом</w:t>
        </w:r>
      </w:hyperlink>
      <w:r>
        <w:t xml:space="preserve"> от 30.09.2013 N 268-ФЗ)</w:t>
      </w:r>
    </w:p>
    <w:p w:rsidR="00602990" w:rsidRDefault="00602990">
      <w:pPr>
        <w:pStyle w:val="ConsPlusNormal"/>
        <w:spacing w:before="160"/>
        <w:ind w:firstLine="540"/>
        <w:jc w:val="both"/>
      </w:pPr>
      <w:bookmarkStart w:id="1373" w:name="Par11103"/>
      <w:bookmarkEnd w:id="1373"/>
      <w:r>
        <w:lastRenderedPageBreak/>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602990" w:rsidRDefault="00602990">
      <w:pPr>
        <w:pStyle w:val="ConsPlusNormal"/>
        <w:jc w:val="both"/>
      </w:pPr>
      <w:r>
        <w:t xml:space="preserve">(в ред. Федерального </w:t>
      </w:r>
      <w:hyperlink r:id="rId6939" w:history="1">
        <w:r>
          <w:rPr>
            <w:color w:val="0000FF"/>
          </w:rPr>
          <w:t>закона</w:t>
        </w:r>
      </w:hyperlink>
      <w:r>
        <w:t xml:space="preserve"> от 19.07.2018 N 199-ФЗ)</w:t>
      </w:r>
    </w:p>
    <w:p w:rsidR="00602990" w:rsidRDefault="00602990">
      <w:pPr>
        <w:pStyle w:val="ConsPlusNormal"/>
        <w:spacing w:before="160"/>
        <w:ind w:firstLine="540"/>
        <w:jc w:val="both"/>
      </w:pPr>
      <w:r>
        <w:t xml:space="preserve">Абзац утратил силу с 1 января 2019 года. - Федеральный </w:t>
      </w:r>
      <w:hyperlink r:id="rId6940" w:history="1">
        <w:r>
          <w:rPr>
            <w:color w:val="0000FF"/>
          </w:rPr>
          <w:t>закон</w:t>
        </w:r>
      </w:hyperlink>
      <w:r>
        <w:t xml:space="preserve"> от 19.07.2018 N 199-ФЗ.</w:t>
      </w:r>
    </w:p>
    <w:p w:rsidR="00602990" w:rsidRDefault="00602990">
      <w:pPr>
        <w:pStyle w:val="ConsPlusNormal"/>
        <w:spacing w:before="160"/>
        <w:ind w:firstLine="540"/>
        <w:jc w:val="both"/>
      </w:pPr>
      <w:r>
        <w:t xml:space="preserve">Абзац утратил силу с 1 января 2017 года. - Федеральный </w:t>
      </w:r>
      <w:hyperlink r:id="rId6941" w:history="1">
        <w:r>
          <w:rPr>
            <w:color w:val="0000FF"/>
          </w:rPr>
          <w:t>закон</w:t>
        </w:r>
      </w:hyperlink>
      <w:r>
        <w:t xml:space="preserve"> от 28.12.2016 N 463-ФЗ.</w:t>
      </w:r>
    </w:p>
    <w:p w:rsidR="00602990" w:rsidRDefault="00602990">
      <w:pPr>
        <w:pStyle w:val="ConsPlusNormal"/>
        <w:spacing w:before="160"/>
        <w:ind w:firstLine="540"/>
        <w:jc w:val="both"/>
      </w:pPr>
      <w:r>
        <w:t xml:space="preserve">Налогоплательщики, указанные в </w:t>
      </w:r>
      <w:hyperlink w:anchor="Par1256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ar1447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02990" w:rsidRDefault="00602990">
      <w:pPr>
        <w:pStyle w:val="ConsPlusNormal"/>
        <w:spacing w:before="16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02990" w:rsidRDefault="00602990">
      <w:pPr>
        <w:pStyle w:val="ConsPlusNormal"/>
        <w:spacing w:before="16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02990" w:rsidRDefault="00602990">
      <w:pPr>
        <w:pStyle w:val="ConsPlusNormal"/>
        <w:spacing w:before="16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02990" w:rsidRDefault="00602990">
      <w:pPr>
        <w:pStyle w:val="ConsPlusNormal"/>
        <w:jc w:val="both"/>
      </w:pPr>
      <w:r>
        <w:t xml:space="preserve">(п. 8 введен Федеральным </w:t>
      </w:r>
      <w:hyperlink r:id="rId6942" w:history="1">
        <w:r>
          <w:rPr>
            <w:color w:val="0000FF"/>
          </w:rPr>
          <w:t>законом</w:t>
        </w:r>
      </w:hyperlink>
      <w:r>
        <w:t xml:space="preserve"> от 30.09.2013 N 268-ФЗ)</w:t>
      </w:r>
    </w:p>
    <w:p w:rsidR="00602990" w:rsidRDefault="00602990">
      <w:pPr>
        <w:pStyle w:val="ConsPlusNormal"/>
        <w:spacing w:before="160"/>
        <w:ind w:firstLine="540"/>
        <w:jc w:val="both"/>
      </w:pPr>
      <w:r>
        <w:t xml:space="preserve">9. Расходы налогоплательщика, осуществляющего в соответствии с полученными в установленном </w:t>
      </w:r>
      <w:hyperlink r:id="rId6943" w:history="1">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602990" w:rsidRDefault="00602990">
      <w:pPr>
        <w:pStyle w:val="ConsPlusNormal"/>
        <w:jc w:val="both"/>
      </w:pPr>
      <w:r>
        <w:t xml:space="preserve">(п. 9 введен Федеральным </w:t>
      </w:r>
      <w:hyperlink r:id="rId6944" w:history="1">
        <w:r>
          <w:rPr>
            <w:color w:val="0000FF"/>
          </w:rPr>
          <w:t>законом</w:t>
        </w:r>
      </w:hyperlink>
      <w:r>
        <w:t xml:space="preserve"> от 28.12.2016 N 463-ФЗ)</w:t>
      </w:r>
    </w:p>
    <w:p w:rsidR="00602990" w:rsidRDefault="00602990">
      <w:pPr>
        <w:pStyle w:val="ConsPlusNormal"/>
        <w:spacing w:before="160"/>
        <w:ind w:firstLine="540"/>
        <w:jc w:val="both"/>
      </w:pPr>
      <w:bookmarkStart w:id="1374" w:name="Par11115"/>
      <w:bookmarkEnd w:id="1374"/>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ar11122"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ar11132" w:history="1">
        <w:r>
          <w:rPr>
            <w:color w:val="0000FF"/>
          </w:rPr>
          <w:t>пунктом 12</w:t>
        </w:r>
      </w:hyperlink>
      <w:r>
        <w:t xml:space="preserve"> настоящей статьи.</w:t>
      </w:r>
    </w:p>
    <w:p w:rsidR="00602990" w:rsidRDefault="00602990">
      <w:pPr>
        <w:pStyle w:val="ConsPlusNormal"/>
        <w:spacing w:before="16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602990" w:rsidRDefault="00602990">
      <w:pPr>
        <w:pStyle w:val="ConsPlusNormal"/>
        <w:spacing w:before="16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602990" w:rsidRDefault="00602990">
      <w:pPr>
        <w:pStyle w:val="ConsPlusNormal"/>
        <w:spacing w:before="160"/>
        <w:ind w:firstLine="540"/>
        <w:jc w:val="both"/>
      </w:pPr>
      <w:bookmarkStart w:id="1375" w:name="Par11118"/>
      <w:bookmarkEnd w:id="1375"/>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602990" w:rsidRDefault="00602990">
      <w:pPr>
        <w:pStyle w:val="ConsPlusNormal"/>
        <w:spacing w:before="160"/>
        <w:ind w:firstLine="540"/>
        <w:jc w:val="both"/>
      </w:pPr>
      <w:r>
        <w:t xml:space="preserve">такая иностранная организация является стороной одного или нескольких указанных в </w:t>
      </w:r>
      <w:hyperlink w:anchor="Par11118"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602990" w:rsidRDefault="00602990">
      <w:pPr>
        <w:pStyle w:val="ConsPlusNormal"/>
        <w:spacing w:before="160"/>
        <w:ind w:firstLine="540"/>
        <w:jc w:val="both"/>
      </w:pPr>
      <w:r>
        <w:t xml:space="preserve">указанные в </w:t>
      </w:r>
      <w:hyperlink w:anchor="Par11118"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602990" w:rsidRDefault="00602990">
      <w:pPr>
        <w:pStyle w:val="ConsPlusNormal"/>
        <w:jc w:val="both"/>
      </w:pPr>
      <w:r>
        <w:t xml:space="preserve">(п. 10 введен Федеральным </w:t>
      </w:r>
      <w:hyperlink r:id="rId6945" w:history="1">
        <w:r>
          <w:rPr>
            <w:color w:val="0000FF"/>
          </w:rPr>
          <w:t>законом</w:t>
        </w:r>
      </w:hyperlink>
      <w:r>
        <w:t xml:space="preserve"> от 19.07.2018 N 199-ФЗ)</w:t>
      </w:r>
    </w:p>
    <w:p w:rsidR="00602990" w:rsidRDefault="00602990">
      <w:pPr>
        <w:pStyle w:val="ConsPlusNormal"/>
        <w:spacing w:before="160"/>
        <w:ind w:firstLine="540"/>
        <w:jc w:val="both"/>
      </w:pPr>
      <w:bookmarkStart w:id="1376" w:name="Par11122"/>
      <w:bookmarkEnd w:id="1376"/>
      <w:r>
        <w:lastRenderedPageBreak/>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602990" w:rsidRDefault="00602990">
      <w:pPr>
        <w:pStyle w:val="ConsPlusNormal"/>
        <w:spacing w:before="16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946" w:history="1">
        <w:r>
          <w:rPr>
            <w:color w:val="0000FF"/>
          </w:rPr>
          <w:t>пунктом 2 статьи 105.1</w:t>
        </w:r>
      </w:hyperlink>
      <w:r>
        <w:t xml:space="preserve"> настоящего Кодекса на протяжении всего срока действия такого договора займа;</w:t>
      </w:r>
    </w:p>
    <w:p w:rsidR="00602990" w:rsidRDefault="00602990">
      <w:pPr>
        <w:pStyle w:val="ConsPlusNormal"/>
        <w:spacing w:before="160"/>
        <w:ind w:firstLine="540"/>
        <w:jc w:val="both"/>
      </w:pPr>
      <w:r>
        <w:t>договор займа впервые заключен после 1 января 2018 года;</w:t>
      </w:r>
    </w:p>
    <w:p w:rsidR="00602990" w:rsidRDefault="00602990">
      <w:pPr>
        <w:pStyle w:val="ConsPlusNormal"/>
        <w:spacing w:before="16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602990" w:rsidRDefault="00602990">
      <w:pPr>
        <w:pStyle w:val="ConsPlusNormal"/>
        <w:spacing w:before="160"/>
        <w:ind w:firstLine="540"/>
        <w:jc w:val="both"/>
      </w:pPr>
      <w:bookmarkStart w:id="1377" w:name="Par11126"/>
      <w:bookmarkEnd w:id="1377"/>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602990" w:rsidRDefault="00602990">
      <w:pPr>
        <w:pStyle w:val="ConsPlusNormal"/>
        <w:spacing w:before="160"/>
        <w:ind w:firstLine="540"/>
        <w:jc w:val="both"/>
      </w:pPr>
      <w:r>
        <w:t xml:space="preserve">Решение, указанное в </w:t>
      </w:r>
      <w:hyperlink w:anchor="Par11126"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602990" w:rsidRDefault="00602990">
      <w:pPr>
        <w:pStyle w:val="ConsPlusNormal"/>
        <w:jc w:val="both"/>
      </w:pPr>
      <w:r>
        <w:t xml:space="preserve">(в ред. Федерального </w:t>
      </w:r>
      <w:hyperlink r:id="rId6947" w:history="1">
        <w:r>
          <w:rPr>
            <w:color w:val="0000FF"/>
          </w:rPr>
          <w:t>закона</w:t>
        </w:r>
      </w:hyperlink>
      <w:r>
        <w:t xml:space="preserve"> от 29.09.2019 N 325-ФЗ)</w:t>
      </w:r>
    </w:p>
    <w:p w:rsidR="00602990" w:rsidRDefault="00602990">
      <w:pPr>
        <w:pStyle w:val="ConsPlusNormal"/>
        <w:spacing w:before="16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602990" w:rsidRDefault="00602990">
      <w:pPr>
        <w:pStyle w:val="ConsPlusNormal"/>
        <w:spacing w:before="16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602990" w:rsidRDefault="00602990">
      <w:pPr>
        <w:pStyle w:val="ConsPlusNormal"/>
        <w:jc w:val="both"/>
      </w:pPr>
      <w:r>
        <w:t xml:space="preserve">(п. 11 введен Федеральным </w:t>
      </w:r>
      <w:hyperlink r:id="rId6948" w:history="1">
        <w:r>
          <w:rPr>
            <w:color w:val="0000FF"/>
          </w:rPr>
          <w:t>законом</w:t>
        </w:r>
      </w:hyperlink>
      <w:r>
        <w:t xml:space="preserve"> от 19.07.2018 N 199-ФЗ)</w:t>
      </w:r>
    </w:p>
    <w:p w:rsidR="00602990" w:rsidRDefault="00602990">
      <w:pPr>
        <w:pStyle w:val="ConsPlusNormal"/>
        <w:spacing w:before="160"/>
        <w:ind w:firstLine="540"/>
        <w:jc w:val="both"/>
      </w:pPr>
      <w:bookmarkStart w:id="1378" w:name="Par11132"/>
      <w:bookmarkEnd w:id="1378"/>
      <w:r>
        <w:t xml:space="preserve">12. Расходы на выполнение работ по освоению природных ресурсов, предусмотренные </w:t>
      </w:r>
      <w:hyperlink w:anchor="Par11115"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602990" w:rsidRDefault="00602990">
      <w:pPr>
        <w:pStyle w:val="ConsPlusNormal"/>
        <w:jc w:val="both"/>
      </w:pPr>
      <w:r>
        <w:t xml:space="preserve">(п. 12 введен Федеральным </w:t>
      </w:r>
      <w:hyperlink r:id="rId6949" w:history="1">
        <w:r>
          <w:rPr>
            <w:color w:val="0000FF"/>
          </w:rPr>
          <w:t>законом</w:t>
        </w:r>
      </w:hyperlink>
      <w:r>
        <w:t xml:space="preserve"> от 19.07.2018 N 199-ФЗ)</w:t>
      </w:r>
    </w:p>
    <w:p w:rsidR="00602990" w:rsidRDefault="00602990">
      <w:pPr>
        <w:pStyle w:val="ConsPlusNormal"/>
        <w:jc w:val="both"/>
      </w:pPr>
    </w:p>
    <w:p w:rsidR="00602990" w:rsidRDefault="00602990">
      <w:pPr>
        <w:pStyle w:val="ConsPlusNormal"/>
        <w:ind w:firstLine="540"/>
        <w:jc w:val="both"/>
        <w:outlineLvl w:val="2"/>
        <w:rPr>
          <w:b/>
          <w:bCs/>
        </w:rPr>
      </w:pPr>
      <w:bookmarkStart w:id="1379" w:name="Par11135"/>
      <w:bookmarkEnd w:id="1379"/>
      <w:r>
        <w:rPr>
          <w:b/>
          <w:bCs/>
        </w:rPr>
        <w:t>Статья 262. Расходы на научные исследования и (или) опытно-конструкторские разработки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6950" w:history="1">
        <w:r>
          <w:rPr>
            <w:color w:val="0000FF"/>
          </w:rPr>
          <w:t>закона</w:t>
        </w:r>
      </w:hyperlink>
      <w:r>
        <w:t xml:space="preserve"> от 07.06.2011 N 132-ФЗ)</w:t>
      </w:r>
    </w:p>
    <w:p w:rsidR="00602990" w:rsidRDefault="00602990">
      <w:pPr>
        <w:pStyle w:val="ConsPlusNormal"/>
        <w:jc w:val="both"/>
      </w:pPr>
    </w:p>
    <w:p w:rsidR="00602990" w:rsidRDefault="00602990">
      <w:pPr>
        <w:pStyle w:val="ConsPlusNormal"/>
        <w:ind w:firstLine="540"/>
        <w:jc w:val="both"/>
      </w:pPr>
      <w:r>
        <w:t xml:space="preserve">1. В целях настоящей </w:t>
      </w:r>
      <w:hyperlink w:anchor="Par981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02990" w:rsidRDefault="00602990">
      <w:pPr>
        <w:pStyle w:val="ConsPlusNormal"/>
        <w:spacing w:before="160"/>
        <w:ind w:firstLine="540"/>
        <w:jc w:val="both"/>
      </w:pPr>
      <w:r>
        <w:t>2. К расходам на научные исследования и (или) опытно-конструкторские разработки относятся:</w:t>
      </w:r>
    </w:p>
    <w:p w:rsidR="00602990" w:rsidRDefault="00602990">
      <w:pPr>
        <w:pStyle w:val="ConsPlusNormal"/>
        <w:spacing w:before="160"/>
        <w:ind w:firstLine="540"/>
        <w:jc w:val="both"/>
      </w:pPr>
      <w:bookmarkStart w:id="1380" w:name="Par11141"/>
      <w:bookmarkEnd w:id="138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981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02990" w:rsidRDefault="00602990">
      <w:pPr>
        <w:pStyle w:val="ConsPlusNormal"/>
        <w:spacing w:before="160"/>
        <w:ind w:firstLine="540"/>
        <w:jc w:val="both"/>
      </w:pPr>
      <w:bookmarkStart w:id="1381" w:name="Par11142"/>
      <w:bookmarkEnd w:id="138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ar10658" w:history="1">
        <w:r>
          <w:rPr>
            <w:color w:val="0000FF"/>
          </w:rPr>
          <w:t>пунктами 1</w:t>
        </w:r>
      </w:hyperlink>
      <w:r>
        <w:t xml:space="preserve"> - </w:t>
      </w:r>
      <w:hyperlink w:anchor="Par10661" w:history="1">
        <w:r>
          <w:rPr>
            <w:color w:val="0000FF"/>
          </w:rPr>
          <w:t>3</w:t>
        </w:r>
      </w:hyperlink>
      <w:r>
        <w:t xml:space="preserve"> и </w:t>
      </w:r>
      <w:hyperlink w:anchor="Par1071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951" w:history="1">
        <w:r>
          <w:rPr>
            <w:color w:val="0000FF"/>
          </w:rPr>
          <w:t>Кодексом</w:t>
        </w:r>
      </w:hyperlink>
      <w:r>
        <w:t xml:space="preserve"> порядке на указанные расходы на оплату труда;</w:t>
      </w:r>
    </w:p>
    <w:p w:rsidR="00602990" w:rsidRDefault="00602990">
      <w:pPr>
        <w:pStyle w:val="ConsPlusNormal"/>
        <w:jc w:val="both"/>
      </w:pPr>
      <w:r>
        <w:t xml:space="preserve">(пп. 2 в ред. Федерального </w:t>
      </w:r>
      <w:hyperlink r:id="rId6952" w:history="1">
        <w:r>
          <w:rPr>
            <w:color w:val="0000FF"/>
          </w:rPr>
          <w:t>закона</w:t>
        </w:r>
      </w:hyperlink>
      <w:r>
        <w:t xml:space="preserve"> от 18.07.2017 N 166-ФЗ)</w:t>
      </w:r>
    </w:p>
    <w:p w:rsidR="00602990" w:rsidRDefault="00602990">
      <w:pPr>
        <w:pStyle w:val="ConsPlusNormal"/>
        <w:spacing w:before="160"/>
        <w:ind w:firstLine="540"/>
        <w:jc w:val="both"/>
      </w:pPr>
      <w:r>
        <w:t xml:space="preserve">3) материальные расходы, предусмотренные </w:t>
      </w:r>
      <w:hyperlink w:anchor="Par10598" w:history="1">
        <w:r>
          <w:rPr>
            <w:color w:val="0000FF"/>
          </w:rPr>
          <w:t>подпунктами 1</w:t>
        </w:r>
      </w:hyperlink>
      <w:r>
        <w:t xml:space="preserve"> - </w:t>
      </w:r>
      <w:hyperlink w:anchor="Par10603" w:history="1">
        <w:r>
          <w:rPr>
            <w:color w:val="0000FF"/>
          </w:rPr>
          <w:t>3</w:t>
        </w:r>
      </w:hyperlink>
      <w:r>
        <w:t xml:space="preserve"> и </w:t>
      </w:r>
      <w:hyperlink w:anchor="Par1060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02990" w:rsidRDefault="00602990">
      <w:pPr>
        <w:pStyle w:val="ConsPlusNormal"/>
        <w:spacing w:before="160"/>
        <w:ind w:firstLine="540"/>
        <w:jc w:val="both"/>
      </w:pPr>
      <w:bookmarkStart w:id="1382" w:name="Par11145"/>
      <w:bookmarkEnd w:id="1382"/>
      <w:r>
        <w:t xml:space="preserve">3.1) применялся по 31 декабря 2020 года. - Федеральный </w:t>
      </w:r>
      <w:hyperlink r:id="rId6953" w:history="1">
        <w:r>
          <w:rPr>
            <w:color w:val="0000FF"/>
          </w:rPr>
          <w:t>закон</w:t>
        </w:r>
      </w:hyperlink>
      <w:r>
        <w:t xml:space="preserve"> от 18.07.2017 N 166-ФЗ;</w:t>
      </w:r>
    </w:p>
    <w:p w:rsidR="00602990" w:rsidRDefault="00602990">
      <w:pPr>
        <w:pStyle w:val="ConsPlusNormal"/>
        <w:spacing w:before="16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602990" w:rsidRDefault="00602990">
      <w:pPr>
        <w:pStyle w:val="ConsPlusNormal"/>
        <w:jc w:val="both"/>
      </w:pPr>
      <w:r>
        <w:t xml:space="preserve">(пп. 3.2 введен Федеральным </w:t>
      </w:r>
      <w:hyperlink r:id="rId6954" w:history="1">
        <w:r>
          <w:rPr>
            <w:color w:val="0000FF"/>
          </w:rPr>
          <w:t>законом</w:t>
        </w:r>
      </w:hyperlink>
      <w:r>
        <w:t xml:space="preserve"> от 02.07.2021 N 305-ФЗ)</w:t>
      </w:r>
    </w:p>
    <w:p w:rsidR="00602990" w:rsidRDefault="00602990">
      <w:pPr>
        <w:pStyle w:val="ConsPlusNormal"/>
        <w:spacing w:before="16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ar11142" w:history="1">
        <w:r>
          <w:rPr>
            <w:color w:val="0000FF"/>
          </w:rPr>
          <w:t>подпункте 2</w:t>
        </w:r>
      </w:hyperlink>
      <w:r>
        <w:t xml:space="preserve"> настоящего пункта;</w:t>
      </w:r>
    </w:p>
    <w:p w:rsidR="00602990" w:rsidRDefault="00602990">
      <w:pPr>
        <w:pStyle w:val="ConsPlusNormal"/>
        <w:jc w:val="both"/>
      </w:pPr>
      <w:r>
        <w:t xml:space="preserve">(в ред. Федерального </w:t>
      </w:r>
      <w:hyperlink r:id="rId6955" w:history="1">
        <w:r>
          <w:rPr>
            <w:color w:val="0000FF"/>
          </w:rPr>
          <w:t>закона</w:t>
        </w:r>
      </w:hyperlink>
      <w:r>
        <w:t xml:space="preserve"> от 18.07.2017 N 166-ФЗ)</w:t>
      </w:r>
    </w:p>
    <w:p w:rsidR="00602990" w:rsidRDefault="00602990">
      <w:pPr>
        <w:pStyle w:val="ConsPlusNormal"/>
        <w:spacing w:before="160"/>
        <w:ind w:firstLine="540"/>
        <w:jc w:val="both"/>
      </w:pPr>
      <w:bookmarkStart w:id="1383" w:name="Par11150"/>
      <w:bookmarkEnd w:id="138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02990" w:rsidRDefault="00602990">
      <w:pPr>
        <w:pStyle w:val="ConsPlusNormal"/>
        <w:spacing w:before="160"/>
        <w:ind w:firstLine="540"/>
        <w:jc w:val="both"/>
      </w:pPr>
      <w:bookmarkStart w:id="1384" w:name="Par11151"/>
      <w:bookmarkEnd w:id="1384"/>
      <w:r>
        <w:t xml:space="preserve">6) отчисления на формирование фондов поддержки научной, научно-технической и инновационной деятельности, созданных в </w:t>
      </w:r>
      <w:r>
        <w:lastRenderedPageBreak/>
        <w:t xml:space="preserve">соответствии с Федеральным </w:t>
      </w:r>
      <w:hyperlink r:id="rId695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10028" w:history="1">
        <w:r>
          <w:rPr>
            <w:color w:val="0000FF"/>
          </w:rPr>
          <w:t>статьей 249</w:t>
        </w:r>
      </w:hyperlink>
      <w:r>
        <w:t xml:space="preserve"> настоящего Кодекса.</w:t>
      </w:r>
    </w:p>
    <w:p w:rsidR="00602990" w:rsidRDefault="00602990">
      <w:pPr>
        <w:pStyle w:val="ConsPlusNormal"/>
        <w:spacing w:before="160"/>
        <w:ind w:firstLine="540"/>
        <w:jc w:val="both"/>
      </w:pPr>
      <w:r>
        <w:t xml:space="preserve">3. Если работники, указанные в </w:t>
      </w:r>
      <w:hyperlink w:anchor="Par1114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02990" w:rsidRDefault="00602990">
      <w:pPr>
        <w:pStyle w:val="ConsPlusNormal"/>
        <w:spacing w:before="16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ar11141" w:history="1">
        <w:r>
          <w:rPr>
            <w:color w:val="0000FF"/>
          </w:rPr>
          <w:t>подпунктами 1</w:t>
        </w:r>
      </w:hyperlink>
      <w:r>
        <w:t xml:space="preserve"> - </w:t>
      </w:r>
      <w:hyperlink w:anchor="Par1115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02990" w:rsidRDefault="00602990">
      <w:pPr>
        <w:pStyle w:val="ConsPlusNormal"/>
        <w:spacing w:before="16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02990" w:rsidRDefault="00602990">
      <w:pPr>
        <w:pStyle w:val="ConsPlusNormal"/>
        <w:spacing w:before="16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11141" w:history="1">
        <w:r>
          <w:rPr>
            <w:color w:val="0000FF"/>
          </w:rPr>
          <w:t>подпунктами 1</w:t>
        </w:r>
      </w:hyperlink>
      <w:r>
        <w:t xml:space="preserve"> - </w:t>
      </w:r>
      <w:hyperlink w:anchor="Par11145" w:history="1">
        <w:r>
          <w:rPr>
            <w:color w:val="0000FF"/>
          </w:rPr>
          <w:t>3.1</w:t>
        </w:r>
      </w:hyperlink>
      <w:r>
        <w:t xml:space="preserve">, </w:t>
      </w:r>
      <w:hyperlink w:anchor="Par11150" w:history="1">
        <w:r>
          <w:rPr>
            <w:color w:val="0000FF"/>
          </w:rPr>
          <w:t>5</w:t>
        </w:r>
      </w:hyperlink>
      <w:r>
        <w:t xml:space="preserve"> и </w:t>
      </w:r>
      <w:hyperlink w:anchor="Par11151" w:history="1">
        <w:r>
          <w:rPr>
            <w:color w:val="0000FF"/>
          </w:rPr>
          <w:t>6 пункта 2</w:t>
        </w:r>
      </w:hyperlink>
      <w:r>
        <w:t xml:space="preserve"> настоящей статьи), в части, превышающей 75 процентов суммы расходов, указанных в </w:t>
      </w:r>
      <w:hyperlink w:anchor="Par1114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02990" w:rsidRDefault="00602990">
      <w:pPr>
        <w:pStyle w:val="ConsPlusNormal"/>
        <w:jc w:val="both"/>
      </w:pPr>
      <w:r>
        <w:t xml:space="preserve">(в ред. Федерального </w:t>
      </w:r>
      <w:hyperlink r:id="rId6957" w:history="1">
        <w:r>
          <w:rPr>
            <w:color w:val="0000FF"/>
          </w:rPr>
          <w:t>закона</w:t>
        </w:r>
      </w:hyperlink>
      <w:r>
        <w:t xml:space="preserve"> от 18.07.2017 N 166-ФЗ)</w:t>
      </w:r>
    </w:p>
    <w:p w:rsidR="00602990" w:rsidRDefault="00602990">
      <w:pPr>
        <w:pStyle w:val="ConsPlusNormal"/>
        <w:spacing w:before="16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ar1115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02990" w:rsidRDefault="00602990">
      <w:pPr>
        <w:pStyle w:val="ConsPlusNormal"/>
        <w:spacing w:before="160"/>
        <w:ind w:firstLine="540"/>
        <w:jc w:val="both"/>
      </w:pPr>
      <w:bookmarkStart w:id="1385" w:name="Par11158"/>
      <w:bookmarkEnd w:id="1385"/>
      <w:r>
        <w:t xml:space="preserve">7. Налогоплательщик, осуществляющий расходы на научные исследования и (или) опытно-конструкторские разработки по </w:t>
      </w:r>
      <w:hyperlink r:id="rId6958"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ar11173" w:history="1">
        <w:r>
          <w:rPr>
            <w:color w:val="0000FF"/>
          </w:rPr>
          <w:t>пункте 9</w:t>
        </w:r>
      </w:hyperlink>
      <w:r>
        <w:t xml:space="preserve"> настоящей статьи, в порядке, предусмотренном настоящим </w:t>
      </w:r>
      <w:hyperlink r:id="rId6959" w:history="1">
        <w:r>
          <w:rPr>
            <w:color w:val="0000FF"/>
          </w:rPr>
          <w:t>Кодексом</w:t>
        </w:r>
      </w:hyperlink>
      <w:r>
        <w:t>, в размере фактических затрат с применением коэффициента 2.</w:t>
      </w:r>
    </w:p>
    <w:p w:rsidR="00602990" w:rsidRDefault="00602990">
      <w:pPr>
        <w:pStyle w:val="ConsPlusNormal"/>
        <w:jc w:val="both"/>
      </w:pPr>
      <w:r>
        <w:t xml:space="preserve">(в ред. Федеральных законов от 18.07.2017 </w:t>
      </w:r>
      <w:hyperlink r:id="rId6960" w:history="1">
        <w:r>
          <w:rPr>
            <w:color w:val="0000FF"/>
          </w:rPr>
          <w:t>N 166-ФЗ</w:t>
        </w:r>
      </w:hyperlink>
      <w:r>
        <w:t xml:space="preserve">, от 12.07.2024 </w:t>
      </w:r>
      <w:hyperlink r:id="rId6961" w:history="1">
        <w:r>
          <w:rPr>
            <w:color w:val="0000FF"/>
          </w:rPr>
          <w:t>N 176-ФЗ</w:t>
        </w:r>
      </w:hyperlink>
      <w:r>
        <w:t>)</w:t>
      </w:r>
    </w:p>
    <w:p w:rsidR="00602990" w:rsidRDefault="00602990">
      <w:pPr>
        <w:pStyle w:val="ConsPlusNormal"/>
        <w:spacing w:before="16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11141" w:history="1">
        <w:r>
          <w:rPr>
            <w:color w:val="0000FF"/>
          </w:rPr>
          <w:t>подпунктами 1</w:t>
        </w:r>
      </w:hyperlink>
      <w:r>
        <w:t xml:space="preserve"> - </w:t>
      </w:r>
      <w:hyperlink w:anchor="Par11150" w:history="1">
        <w:r>
          <w:rPr>
            <w:color w:val="0000FF"/>
          </w:rPr>
          <w:t>5 пункта 2</w:t>
        </w:r>
      </w:hyperlink>
      <w:r>
        <w:t xml:space="preserve"> настоящей статьи.</w:t>
      </w:r>
    </w:p>
    <w:p w:rsidR="00602990" w:rsidRDefault="00602990">
      <w:pPr>
        <w:pStyle w:val="ConsPlusNormal"/>
        <w:spacing w:before="160"/>
        <w:ind w:firstLine="540"/>
        <w:jc w:val="both"/>
      </w:pPr>
      <w:bookmarkStart w:id="1386" w:name="Par11161"/>
      <w:bookmarkEnd w:id="1386"/>
      <w:r>
        <w:t xml:space="preserve">8. Налогоплательщик, использующий право, предусмотренное </w:t>
      </w:r>
      <w:hyperlink w:anchor="Par1115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602990" w:rsidRDefault="00602990">
      <w:pPr>
        <w:pStyle w:val="ConsPlusNormal"/>
        <w:jc w:val="both"/>
      </w:pPr>
      <w:r>
        <w:t xml:space="preserve">(в ред. Федерального </w:t>
      </w:r>
      <w:hyperlink r:id="rId6962" w:history="1">
        <w:r>
          <w:rPr>
            <w:color w:val="0000FF"/>
          </w:rPr>
          <w:t>закона</w:t>
        </w:r>
      </w:hyperlink>
      <w:r>
        <w:t xml:space="preserve"> от 12.07.2024 N 176-ФЗ)</w:t>
      </w:r>
    </w:p>
    <w:p w:rsidR="00602990" w:rsidRDefault="00602990">
      <w:pPr>
        <w:pStyle w:val="ConsPlusNormal"/>
        <w:spacing w:before="16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02990" w:rsidRDefault="00602990">
      <w:pPr>
        <w:pStyle w:val="ConsPlusNormal"/>
        <w:spacing w:before="16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602990" w:rsidRDefault="00602990">
      <w:pPr>
        <w:pStyle w:val="ConsPlusNormal"/>
        <w:spacing w:before="160"/>
        <w:ind w:firstLine="540"/>
        <w:jc w:val="both"/>
      </w:pPr>
      <w:r>
        <w:t xml:space="preserve">Налогоплательщик в соответствии со </w:t>
      </w:r>
      <w:hyperlink r:id="rId6963"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602990" w:rsidRDefault="00602990">
      <w:pPr>
        <w:pStyle w:val="ConsPlusNormal"/>
        <w:spacing w:before="160"/>
        <w:ind w:firstLine="540"/>
        <w:jc w:val="both"/>
      </w:pPr>
      <w:bookmarkStart w:id="1387" w:name="Par11166"/>
      <w:bookmarkEnd w:id="1387"/>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964"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965" w:history="1">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602990" w:rsidRDefault="00602990">
      <w:pPr>
        <w:pStyle w:val="ConsPlusNormal"/>
        <w:jc w:val="both"/>
      </w:pPr>
      <w:r>
        <w:t xml:space="preserve">(в ред. Федерального </w:t>
      </w:r>
      <w:hyperlink r:id="rId6966"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967"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602990" w:rsidRDefault="00602990">
      <w:pPr>
        <w:pStyle w:val="ConsPlusNormal"/>
        <w:spacing w:before="16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968"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ar11166" w:history="1">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602990" w:rsidRDefault="00602990">
      <w:pPr>
        <w:pStyle w:val="ConsPlusNormal"/>
        <w:jc w:val="both"/>
      </w:pPr>
      <w:r>
        <w:lastRenderedPageBreak/>
        <w:t xml:space="preserve">(абзац введен Федеральным </w:t>
      </w:r>
      <w:hyperlink r:id="rId6969" w:history="1">
        <w:r>
          <w:rPr>
            <w:color w:val="0000FF"/>
          </w:rPr>
          <w:t>законом</w:t>
        </w:r>
      </w:hyperlink>
      <w:r>
        <w:t xml:space="preserve"> от 31.07.2023 N 389-ФЗ)</w:t>
      </w:r>
    </w:p>
    <w:p w:rsidR="00602990" w:rsidRDefault="00602990">
      <w:pPr>
        <w:pStyle w:val="ConsPlusNormal"/>
        <w:spacing w:before="16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02990" w:rsidRDefault="00602990">
      <w:pPr>
        <w:pStyle w:val="ConsPlusNormal"/>
        <w:jc w:val="both"/>
      </w:pPr>
      <w:r>
        <w:t xml:space="preserve">(п. 8 в ред. Федерального </w:t>
      </w:r>
      <w:hyperlink r:id="rId6970" w:history="1">
        <w:r>
          <w:rPr>
            <w:color w:val="0000FF"/>
          </w:rPr>
          <w:t>закона</w:t>
        </w:r>
      </w:hyperlink>
      <w:r>
        <w:t xml:space="preserve"> от 18.07.2017 N 166-ФЗ)</w:t>
      </w:r>
    </w:p>
    <w:p w:rsidR="00602990" w:rsidRDefault="00602990">
      <w:pPr>
        <w:pStyle w:val="ConsPlusNormal"/>
        <w:spacing w:before="160"/>
        <w:ind w:firstLine="540"/>
        <w:jc w:val="both"/>
      </w:pPr>
      <w:bookmarkStart w:id="1388" w:name="Par11173"/>
      <w:bookmarkEnd w:id="1388"/>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10847"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602990" w:rsidRDefault="00602990">
      <w:pPr>
        <w:pStyle w:val="ConsPlusNormal"/>
        <w:spacing w:before="16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6971" w:history="1">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ar11158" w:history="1">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ar11161" w:history="1">
        <w:r>
          <w:rPr>
            <w:color w:val="0000FF"/>
          </w:rPr>
          <w:t>пунктом 8</w:t>
        </w:r>
      </w:hyperlink>
      <w:r>
        <w:t xml:space="preserve"> настоящей статьи.</w:t>
      </w:r>
    </w:p>
    <w:p w:rsidR="00602990" w:rsidRDefault="00602990">
      <w:pPr>
        <w:pStyle w:val="ConsPlusNormal"/>
        <w:spacing w:before="16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602990" w:rsidRDefault="00602990">
      <w:pPr>
        <w:pStyle w:val="ConsPlusNormal"/>
        <w:spacing w:before="16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602990" w:rsidRDefault="00602990">
      <w:pPr>
        <w:pStyle w:val="ConsPlusNormal"/>
        <w:jc w:val="both"/>
      </w:pPr>
      <w:r>
        <w:t xml:space="preserve">(п. 9 в ред. Федерального </w:t>
      </w:r>
      <w:hyperlink r:id="rId6972" w:history="1">
        <w:r>
          <w:rPr>
            <w:color w:val="0000FF"/>
          </w:rPr>
          <w:t>закона</w:t>
        </w:r>
      </w:hyperlink>
      <w:r>
        <w:t xml:space="preserve"> от 12.07.2024 N 176-ФЗ)</w:t>
      </w:r>
    </w:p>
    <w:p w:rsidR="00602990" w:rsidRDefault="00602990">
      <w:pPr>
        <w:pStyle w:val="ConsPlusNormal"/>
        <w:spacing w:before="16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02990" w:rsidRDefault="00602990">
      <w:pPr>
        <w:pStyle w:val="ConsPlusNormal"/>
        <w:spacing w:before="16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973" w:history="1">
        <w:r>
          <w:rPr>
            <w:color w:val="0000FF"/>
          </w:rPr>
          <w:t>перечню</w:t>
        </w:r>
      </w:hyperlink>
      <w:r>
        <w:t xml:space="preserve">, предусмотренному </w:t>
      </w:r>
      <w:hyperlink w:anchor="Par1115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11161"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02990" w:rsidRDefault="00602990">
      <w:pPr>
        <w:pStyle w:val="ConsPlusNormal"/>
        <w:jc w:val="both"/>
      </w:pPr>
    </w:p>
    <w:p w:rsidR="00602990" w:rsidRDefault="00602990">
      <w:pPr>
        <w:pStyle w:val="ConsPlusNormal"/>
        <w:ind w:firstLine="540"/>
        <w:jc w:val="both"/>
        <w:outlineLvl w:val="2"/>
        <w:rPr>
          <w:b/>
          <w:bCs/>
        </w:rPr>
      </w:pPr>
      <w:bookmarkStart w:id="1389" w:name="Par11181"/>
      <w:bookmarkEnd w:id="1389"/>
      <w:r>
        <w:rPr>
          <w:b/>
          <w:bCs/>
        </w:rPr>
        <w:t>Статья 263. Расходы на обязательное и добровольное имущественное страхование</w:t>
      </w:r>
    </w:p>
    <w:p w:rsidR="00602990" w:rsidRDefault="00602990">
      <w:pPr>
        <w:pStyle w:val="ConsPlusNormal"/>
        <w:jc w:val="both"/>
      </w:pPr>
      <w:r>
        <w:t xml:space="preserve">(в ред. Федерального </w:t>
      </w:r>
      <w:hyperlink r:id="rId6974" w:history="1">
        <w:r>
          <w:rPr>
            <w:color w:val="0000FF"/>
          </w:rPr>
          <w:t>закона</w:t>
        </w:r>
      </w:hyperlink>
      <w:r>
        <w:t xml:space="preserve"> от 26.11.2008 N 224-ФЗ)</w:t>
      </w:r>
    </w:p>
    <w:p w:rsidR="00602990" w:rsidRDefault="00602990">
      <w:pPr>
        <w:pStyle w:val="ConsPlusNormal"/>
        <w:jc w:val="both"/>
      </w:pPr>
    </w:p>
    <w:p w:rsidR="00602990" w:rsidRDefault="00602990">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02990" w:rsidRDefault="00602990">
      <w:pPr>
        <w:pStyle w:val="ConsPlusNormal"/>
        <w:jc w:val="both"/>
      </w:pPr>
      <w:r>
        <w:t xml:space="preserve">(в ред. Федерального </w:t>
      </w:r>
      <w:hyperlink r:id="rId6975" w:history="1">
        <w:r>
          <w:rPr>
            <w:color w:val="0000FF"/>
          </w:rPr>
          <w:t>закона</w:t>
        </w:r>
      </w:hyperlink>
      <w:r>
        <w:t xml:space="preserve"> от 26.11.2008 N 224-ФЗ)</w:t>
      </w:r>
    </w:p>
    <w:p w:rsidR="00602990" w:rsidRDefault="00602990">
      <w:pPr>
        <w:pStyle w:val="ConsPlusNormal"/>
        <w:spacing w:before="16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02990" w:rsidRDefault="00602990">
      <w:pPr>
        <w:pStyle w:val="ConsPlusNormal"/>
        <w:spacing w:before="160"/>
        <w:ind w:firstLine="540"/>
        <w:jc w:val="both"/>
      </w:pPr>
      <w:r>
        <w:t>2) добровольное страхование грузов;</w:t>
      </w:r>
    </w:p>
    <w:p w:rsidR="00602990" w:rsidRDefault="00602990">
      <w:pPr>
        <w:pStyle w:val="ConsPlusNormal"/>
        <w:spacing w:before="16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02990" w:rsidRDefault="00602990">
      <w:pPr>
        <w:pStyle w:val="ConsPlusNormal"/>
        <w:spacing w:before="160"/>
        <w:ind w:firstLine="540"/>
        <w:jc w:val="both"/>
      </w:pPr>
      <w:r>
        <w:t>4) добровольное страхование рисков, связанных с выполнением строительно-монтажных работ;</w:t>
      </w:r>
    </w:p>
    <w:p w:rsidR="00602990" w:rsidRDefault="00602990">
      <w:pPr>
        <w:pStyle w:val="ConsPlusNormal"/>
        <w:spacing w:before="160"/>
        <w:ind w:firstLine="540"/>
        <w:jc w:val="both"/>
      </w:pPr>
      <w:r>
        <w:t>5) добровольное страхование товарно-материальных запасов;</w:t>
      </w:r>
    </w:p>
    <w:p w:rsidR="00602990" w:rsidRDefault="00602990">
      <w:pPr>
        <w:pStyle w:val="ConsPlusNormal"/>
        <w:spacing w:before="160"/>
        <w:ind w:firstLine="540"/>
        <w:jc w:val="both"/>
      </w:pPr>
      <w:r>
        <w:t>6) добровольное страхование урожая сельскохозяйственных культур и животных;</w:t>
      </w:r>
    </w:p>
    <w:p w:rsidR="00602990" w:rsidRDefault="00602990">
      <w:pPr>
        <w:pStyle w:val="ConsPlusNormal"/>
        <w:spacing w:before="16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02990" w:rsidRDefault="00602990">
      <w:pPr>
        <w:pStyle w:val="ConsPlusNormal"/>
        <w:spacing w:before="16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02990" w:rsidRDefault="00602990">
      <w:pPr>
        <w:pStyle w:val="ConsPlusNormal"/>
        <w:jc w:val="both"/>
      </w:pPr>
      <w:r>
        <w:t xml:space="preserve">(в ред. Федеральных законов от 29.05.2002 </w:t>
      </w:r>
      <w:hyperlink r:id="rId6976" w:history="1">
        <w:r>
          <w:rPr>
            <w:color w:val="0000FF"/>
          </w:rPr>
          <w:t>N 57-ФЗ</w:t>
        </w:r>
      </w:hyperlink>
      <w:r>
        <w:t xml:space="preserve">, от 26.11.2008 </w:t>
      </w:r>
      <w:hyperlink r:id="rId6977" w:history="1">
        <w:r>
          <w:rPr>
            <w:color w:val="0000FF"/>
          </w:rPr>
          <w:t>N 224-ФЗ</w:t>
        </w:r>
      </w:hyperlink>
      <w:r>
        <w:t>)</w:t>
      </w:r>
    </w:p>
    <w:p w:rsidR="00602990" w:rsidRDefault="00602990">
      <w:pPr>
        <w:pStyle w:val="ConsPlusNormal"/>
        <w:spacing w:before="16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97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02990" w:rsidRDefault="00602990">
      <w:pPr>
        <w:pStyle w:val="ConsPlusNormal"/>
        <w:jc w:val="both"/>
      </w:pPr>
      <w:r>
        <w:t xml:space="preserve">(пп. 9 введен Федеральным </w:t>
      </w:r>
      <w:hyperlink r:id="rId6979" w:history="1">
        <w:r>
          <w:rPr>
            <w:color w:val="0000FF"/>
          </w:rPr>
          <w:t>законом</w:t>
        </w:r>
      </w:hyperlink>
      <w:r>
        <w:t xml:space="preserve"> от 26.11.2008 N 224-ФЗ)</w:t>
      </w:r>
    </w:p>
    <w:p w:rsidR="00602990" w:rsidRDefault="00602990">
      <w:pPr>
        <w:pStyle w:val="ConsPlusNormal"/>
        <w:spacing w:before="16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02990" w:rsidRDefault="00602990">
      <w:pPr>
        <w:pStyle w:val="ConsPlusNormal"/>
        <w:jc w:val="both"/>
      </w:pPr>
      <w:r>
        <w:t xml:space="preserve">(пп. 9.1 введен Федеральным </w:t>
      </w:r>
      <w:hyperlink r:id="rId6980" w:history="1">
        <w:r>
          <w:rPr>
            <w:color w:val="0000FF"/>
          </w:rPr>
          <w:t>законом</w:t>
        </w:r>
      </w:hyperlink>
      <w:r>
        <w:t xml:space="preserve"> от 19.07.2009 N 202-ФЗ)</w:t>
      </w:r>
    </w:p>
    <w:p w:rsidR="00602990" w:rsidRDefault="00602990">
      <w:pPr>
        <w:pStyle w:val="ConsPlusNormal"/>
        <w:spacing w:before="160"/>
        <w:ind w:firstLine="540"/>
        <w:jc w:val="both"/>
      </w:pPr>
      <w:r>
        <w:t>9.2) добровольное страхование экспортных кредитов и инвестиций от предпринимательских и (или) политических рисков;</w:t>
      </w:r>
    </w:p>
    <w:p w:rsidR="00602990" w:rsidRDefault="00602990">
      <w:pPr>
        <w:pStyle w:val="ConsPlusNormal"/>
        <w:jc w:val="both"/>
      </w:pPr>
      <w:r>
        <w:t xml:space="preserve">(пп. 9.2 введен Федеральным </w:t>
      </w:r>
      <w:hyperlink r:id="rId6981" w:history="1">
        <w:r>
          <w:rPr>
            <w:color w:val="0000FF"/>
          </w:rPr>
          <w:t>законом</w:t>
        </w:r>
      </w:hyperlink>
      <w:r>
        <w:t xml:space="preserve"> от 19.07.2011 N 245-ФЗ)</w:t>
      </w:r>
    </w:p>
    <w:p w:rsidR="00602990" w:rsidRDefault="00602990">
      <w:pPr>
        <w:pStyle w:val="ConsPlusNormal"/>
        <w:spacing w:before="16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02990" w:rsidRDefault="00602990">
      <w:pPr>
        <w:pStyle w:val="ConsPlusNormal"/>
        <w:jc w:val="both"/>
      </w:pPr>
      <w:r>
        <w:t xml:space="preserve">(пп. 9.3 введен Федеральным </w:t>
      </w:r>
      <w:hyperlink r:id="rId6982" w:history="1">
        <w:r>
          <w:rPr>
            <w:color w:val="0000FF"/>
          </w:rPr>
          <w:t>законом</w:t>
        </w:r>
      </w:hyperlink>
      <w:r>
        <w:t xml:space="preserve"> от 30.09.2013 N 268-ФЗ)</w:t>
      </w:r>
    </w:p>
    <w:p w:rsidR="00602990" w:rsidRDefault="00602990">
      <w:pPr>
        <w:pStyle w:val="ConsPlusNormal"/>
        <w:spacing w:before="16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602990" w:rsidRDefault="00602990">
      <w:pPr>
        <w:pStyle w:val="ConsPlusNormal"/>
        <w:jc w:val="both"/>
      </w:pPr>
      <w:r>
        <w:t xml:space="preserve">(пп. 10 в ред. Федерального </w:t>
      </w:r>
      <w:hyperlink r:id="rId6983" w:history="1">
        <w:r>
          <w:rPr>
            <w:color w:val="0000FF"/>
          </w:rPr>
          <w:t>закона</w:t>
        </w:r>
      </w:hyperlink>
      <w:r>
        <w:t xml:space="preserve"> от 31.07.2023 N 389-ФЗ)</w:t>
      </w:r>
    </w:p>
    <w:p w:rsidR="00602990" w:rsidRDefault="00602990">
      <w:pPr>
        <w:pStyle w:val="ConsPlusNormal"/>
        <w:spacing w:before="16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02990" w:rsidRDefault="00602990">
      <w:pPr>
        <w:pStyle w:val="ConsPlusNormal"/>
        <w:spacing w:before="16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02990" w:rsidRDefault="00602990">
      <w:pPr>
        <w:pStyle w:val="ConsPlusNormal"/>
        <w:jc w:val="both"/>
      </w:pPr>
      <w:r>
        <w:t xml:space="preserve">(в ред. Федерального </w:t>
      </w:r>
      <w:hyperlink r:id="rId6984"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outlineLvl w:val="2"/>
        <w:rPr>
          <w:b/>
          <w:bCs/>
        </w:rPr>
      </w:pPr>
      <w:bookmarkStart w:id="1390" w:name="Par11209"/>
      <w:bookmarkEnd w:id="1390"/>
      <w:r>
        <w:rPr>
          <w:b/>
          <w:bCs/>
        </w:rPr>
        <w:t>Статья 264. Прочие расходы, связанные с производством и (или) реализацией</w:t>
      </w:r>
    </w:p>
    <w:p w:rsidR="00602990" w:rsidRDefault="00602990">
      <w:pPr>
        <w:pStyle w:val="ConsPlusNormal"/>
        <w:jc w:val="both"/>
      </w:pPr>
    </w:p>
    <w:p w:rsidR="00602990" w:rsidRDefault="00602990">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02990" w:rsidRDefault="00602990">
      <w:pPr>
        <w:pStyle w:val="ConsPlusNormal"/>
        <w:spacing w:before="160"/>
        <w:ind w:firstLine="540"/>
        <w:jc w:val="both"/>
      </w:pPr>
      <w:bookmarkStart w:id="1391" w:name="Par11212"/>
      <w:bookmarkEnd w:id="1391"/>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ar11848" w:history="1">
        <w:r>
          <w:rPr>
            <w:color w:val="0000FF"/>
          </w:rPr>
          <w:t>статье 270</w:t>
        </w:r>
      </w:hyperlink>
      <w:r>
        <w:t xml:space="preserve"> настоящего Кодекса;</w:t>
      </w:r>
    </w:p>
    <w:p w:rsidR="00602990" w:rsidRDefault="00602990">
      <w:pPr>
        <w:pStyle w:val="ConsPlusNormal"/>
        <w:jc w:val="both"/>
      </w:pPr>
      <w:r>
        <w:t xml:space="preserve">(в ред. Федеральных законов от 27.07.2010 </w:t>
      </w:r>
      <w:hyperlink r:id="rId6985" w:history="1">
        <w:r>
          <w:rPr>
            <w:color w:val="0000FF"/>
          </w:rPr>
          <w:t>N 229-ФЗ</w:t>
        </w:r>
      </w:hyperlink>
      <w:r>
        <w:t xml:space="preserve">, от 03.07.2016 </w:t>
      </w:r>
      <w:hyperlink r:id="rId6986" w:history="1">
        <w:r>
          <w:rPr>
            <w:color w:val="0000FF"/>
          </w:rPr>
          <w:t>N 243-ФЗ</w:t>
        </w:r>
      </w:hyperlink>
      <w:r>
        <w:t xml:space="preserve">, от 27.11.2017 </w:t>
      </w:r>
      <w:hyperlink r:id="rId6987" w:history="1">
        <w:r>
          <w:rPr>
            <w:color w:val="0000FF"/>
          </w:rPr>
          <w:t>N 335-ФЗ</w:t>
        </w:r>
      </w:hyperlink>
      <w:r>
        <w:t>)</w:t>
      </w:r>
    </w:p>
    <w:p w:rsidR="00602990" w:rsidRDefault="00602990">
      <w:pPr>
        <w:pStyle w:val="ConsPlusNormal"/>
        <w:spacing w:before="160"/>
        <w:ind w:firstLine="540"/>
        <w:jc w:val="both"/>
      </w:pPr>
      <w:r>
        <w:t>2) расходы на сертификацию продукции и услуг, а также на декларирование соответствия с участием третьей стороны;</w:t>
      </w:r>
    </w:p>
    <w:p w:rsidR="00602990" w:rsidRDefault="00602990">
      <w:pPr>
        <w:pStyle w:val="ConsPlusNormal"/>
        <w:jc w:val="both"/>
      </w:pPr>
      <w:r>
        <w:t xml:space="preserve">(в ред. Федерального </w:t>
      </w:r>
      <w:hyperlink r:id="rId6988" w:history="1">
        <w:r>
          <w:rPr>
            <w:color w:val="0000FF"/>
          </w:rPr>
          <w:t>закона</w:t>
        </w:r>
      </w:hyperlink>
      <w:r>
        <w:t xml:space="preserve"> от 30.12.2008 N 313-ФЗ)</w:t>
      </w:r>
    </w:p>
    <w:p w:rsidR="00602990" w:rsidRDefault="00602990">
      <w:pPr>
        <w:pStyle w:val="ConsPlusNormal"/>
        <w:spacing w:before="160"/>
        <w:ind w:firstLine="540"/>
        <w:jc w:val="both"/>
      </w:pPr>
      <w:r>
        <w:t xml:space="preserve">2.1) расходы по стандартизации с учетом положений </w:t>
      </w:r>
      <w:hyperlink w:anchor="Par11408" w:history="1">
        <w:r>
          <w:rPr>
            <w:color w:val="0000FF"/>
          </w:rPr>
          <w:t>пунктов 5</w:t>
        </w:r>
      </w:hyperlink>
      <w:r>
        <w:t xml:space="preserve"> и </w:t>
      </w:r>
      <w:hyperlink w:anchor="Par11414" w:history="1">
        <w:r>
          <w:rPr>
            <w:color w:val="0000FF"/>
          </w:rPr>
          <w:t>6</w:t>
        </w:r>
      </w:hyperlink>
      <w:r>
        <w:t xml:space="preserve"> настоящей статьи;</w:t>
      </w:r>
    </w:p>
    <w:p w:rsidR="00602990" w:rsidRDefault="00602990">
      <w:pPr>
        <w:pStyle w:val="ConsPlusNormal"/>
        <w:jc w:val="both"/>
      </w:pPr>
      <w:r>
        <w:t xml:space="preserve">(пп. 2.1 введен Федеральным </w:t>
      </w:r>
      <w:hyperlink r:id="rId6989" w:history="1">
        <w:r>
          <w:rPr>
            <w:color w:val="0000FF"/>
          </w:rPr>
          <w:t>законом</w:t>
        </w:r>
      </w:hyperlink>
      <w:r>
        <w:t xml:space="preserve"> от 21.11.2011 N 330-ФЗ; в ред. Федерального </w:t>
      </w:r>
      <w:hyperlink r:id="rId6990" w:history="1">
        <w:r>
          <w:rPr>
            <w:color w:val="0000FF"/>
          </w:rPr>
          <w:t>закона</w:t>
        </w:r>
      </w:hyperlink>
      <w:r>
        <w:t xml:space="preserve"> от 06.03.2022 N 37-ФЗ)</w:t>
      </w:r>
    </w:p>
    <w:p w:rsidR="00602990" w:rsidRDefault="00602990">
      <w:pPr>
        <w:pStyle w:val="ConsPlusNormal"/>
        <w:spacing w:before="160"/>
        <w:ind w:firstLine="540"/>
        <w:jc w:val="both"/>
      </w:pPr>
      <w:bookmarkStart w:id="1392" w:name="Par11218"/>
      <w:bookmarkEnd w:id="1392"/>
      <w:r>
        <w:t>3) суммы комиссионных сборов и иных подобных расходов за выполненные сторонними организациями работы (предоставленные услуги);</w:t>
      </w:r>
    </w:p>
    <w:p w:rsidR="00602990" w:rsidRDefault="00602990">
      <w:pPr>
        <w:pStyle w:val="ConsPlusNormal"/>
        <w:spacing w:before="160"/>
        <w:ind w:firstLine="540"/>
        <w:jc w:val="both"/>
      </w:pPr>
      <w:r>
        <w:t>4) суммы портовых и аэродромных сборов, расходы на услуги лоцмана и иные аналогичные расходы;</w:t>
      </w:r>
    </w:p>
    <w:p w:rsidR="00602990" w:rsidRDefault="00602990">
      <w:pPr>
        <w:pStyle w:val="ConsPlusNormal"/>
        <w:jc w:val="both"/>
      </w:pPr>
      <w:r>
        <w:t xml:space="preserve">(в ред. Федерального </w:t>
      </w:r>
      <w:hyperlink r:id="rId6991" w:history="1">
        <w:r>
          <w:rPr>
            <w:color w:val="0000FF"/>
          </w:rPr>
          <w:t>закона</w:t>
        </w:r>
      </w:hyperlink>
      <w:r>
        <w:t xml:space="preserve"> от 29.05.2002 N 57-ФЗ)</w:t>
      </w:r>
    </w:p>
    <w:p w:rsidR="00602990" w:rsidRDefault="00602990">
      <w:pPr>
        <w:pStyle w:val="ConsPlusNormal"/>
        <w:spacing w:before="160"/>
        <w:ind w:firstLine="540"/>
        <w:jc w:val="both"/>
      </w:pPr>
      <w:bookmarkStart w:id="1393" w:name="Par11221"/>
      <w:bookmarkEnd w:id="1393"/>
      <w:r>
        <w:t>5) суммы выплаченных подъемных в пределах норм, установленных в соответствии с законодательством Российской Федерации;</w:t>
      </w:r>
    </w:p>
    <w:p w:rsidR="00602990" w:rsidRDefault="00602990">
      <w:pPr>
        <w:pStyle w:val="ConsPlusNormal"/>
        <w:spacing w:before="160"/>
        <w:ind w:firstLine="540"/>
        <w:jc w:val="both"/>
      </w:pPr>
      <w:r>
        <w:t xml:space="preserve">6) расходы на обеспечение пожарной безопасности налогоплательщика в соответствии с </w:t>
      </w:r>
      <w:hyperlink r:id="rId6992"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993"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02990" w:rsidRDefault="00602990">
      <w:pPr>
        <w:pStyle w:val="ConsPlusNormal"/>
        <w:jc w:val="both"/>
      </w:pPr>
      <w:r>
        <w:t xml:space="preserve">(в ред. Федеральных законов от 29.05.2002 </w:t>
      </w:r>
      <w:hyperlink r:id="rId6994" w:history="1">
        <w:r>
          <w:rPr>
            <w:color w:val="0000FF"/>
          </w:rPr>
          <w:t>N 57-ФЗ</w:t>
        </w:r>
      </w:hyperlink>
      <w:r>
        <w:t xml:space="preserve">, от 06.06.2005 </w:t>
      </w:r>
      <w:hyperlink r:id="rId6995" w:history="1">
        <w:r>
          <w:rPr>
            <w:color w:val="0000FF"/>
          </w:rPr>
          <w:t>N 58-ФЗ</w:t>
        </w:r>
      </w:hyperlink>
      <w:r>
        <w:t xml:space="preserve">, от 29.05.2019 </w:t>
      </w:r>
      <w:hyperlink r:id="rId6996" w:history="1">
        <w:r>
          <w:rPr>
            <w:color w:val="0000FF"/>
          </w:rPr>
          <w:t>N 108-ФЗ</w:t>
        </w:r>
      </w:hyperlink>
      <w:r>
        <w:t>)</w:t>
      </w:r>
    </w:p>
    <w:p w:rsidR="00602990" w:rsidRDefault="00602990">
      <w:pPr>
        <w:pStyle w:val="ConsPlusNormal"/>
        <w:spacing w:before="1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99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ar10603"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602990" w:rsidRDefault="00602990">
      <w:pPr>
        <w:pStyle w:val="ConsPlusNormal"/>
        <w:jc w:val="both"/>
      </w:pPr>
      <w:r>
        <w:t xml:space="preserve">(в ред. Федеральных законов от 29.05.2002 </w:t>
      </w:r>
      <w:hyperlink r:id="rId6998" w:history="1">
        <w:r>
          <w:rPr>
            <w:color w:val="0000FF"/>
          </w:rPr>
          <w:t>N 57-ФЗ</w:t>
        </w:r>
      </w:hyperlink>
      <w:r>
        <w:t xml:space="preserve">, от 22.04.2020 </w:t>
      </w:r>
      <w:hyperlink r:id="rId6999" w:history="1">
        <w:r>
          <w:rPr>
            <w:color w:val="0000FF"/>
          </w:rPr>
          <w:t>N 121-ФЗ</w:t>
        </w:r>
      </w:hyperlink>
      <w:r>
        <w:t>)</w:t>
      </w:r>
    </w:p>
    <w:p w:rsidR="00602990" w:rsidRDefault="00602990">
      <w:pPr>
        <w:pStyle w:val="ConsPlusNormal"/>
        <w:spacing w:before="160"/>
        <w:ind w:firstLine="540"/>
        <w:jc w:val="both"/>
      </w:pPr>
      <w:bookmarkStart w:id="1394" w:name="Par11226"/>
      <w:bookmarkEnd w:id="1394"/>
      <w:r>
        <w:lastRenderedPageBreak/>
        <w:t>8) расходы по набору работников, включая расходы на услуги специализированных организаций по подбору персонала;</w:t>
      </w:r>
    </w:p>
    <w:p w:rsidR="00602990" w:rsidRDefault="00602990">
      <w:pPr>
        <w:pStyle w:val="ConsPlusNormal"/>
        <w:jc w:val="both"/>
      </w:pPr>
      <w:r>
        <w:t xml:space="preserve">(в ред. Федерального </w:t>
      </w:r>
      <w:hyperlink r:id="rId7000" w:history="1">
        <w:r>
          <w:rPr>
            <w:color w:val="0000FF"/>
          </w:rPr>
          <w:t>закона</w:t>
        </w:r>
      </w:hyperlink>
      <w:r>
        <w:t xml:space="preserve"> от 29.05.2002 N 57-ФЗ)</w:t>
      </w:r>
    </w:p>
    <w:p w:rsidR="00602990" w:rsidRDefault="00602990">
      <w:pPr>
        <w:pStyle w:val="ConsPlusNormal"/>
        <w:spacing w:before="16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11623" w:history="1">
        <w:r>
          <w:rPr>
            <w:color w:val="0000FF"/>
          </w:rPr>
          <w:t>статьи 267</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001"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395" w:name="Par11231"/>
      <w:bookmarkEnd w:id="1395"/>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602990" w:rsidRDefault="00602990">
      <w:pPr>
        <w:pStyle w:val="ConsPlusNormal"/>
        <w:jc w:val="both"/>
      </w:pPr>
      <w:r>
        <w:t xml:space="preserve">(пп. 10 в ред. Федерального </w:t>
      </w:r>
      <w:hyperlink r:id="rId7002" w:history="1">
        <w:r>
          <w:rPr>
            <w:color w:val="0000FF"/>
          </w:rPr>
          <w:t>закона</w:t>
        </w:r>
      </w:hyperlink>
      <w:r>
        <w:t xml:space="preserve"> от 29.11.2021 N 382-ФЗ)</w:t>
      </w:r>
    </w:p>
    <w:p w:rsidR="00602990" w:rsidRDefault="00602990">
      <w:pPr>
        <w:pStyle w:val="ConsPlusNormal"/>
        <w:spacing w:before="160"/>
        <w:ind w:firstLine="540"/>
        <w:jc w:val="both"/>
      </w:pPr>
      <w:r>
        <w:t xml:space="preserve">10.1) </w:t>
      </w:r>
      <w:hyperlink r:id="rId7003"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02990" w:rsidRDefault="00602990">
      <w:pPr>
        <w:pStyle w:val="ConsPlusNormal"/>
        <w:jc w:val="both"/>
      </w:pPr>
      <w:r>
        <w:t xml:space="preserve">(пп. 10.1 введен Федеральным </w:t>
      </w:r>
      <w:hyperlink r:id="rId7004" w:history="1">
        <w:r>
          <w:rPr>
            <w:color w:val="0000FF"/>
          </w:rPr>
          <w:t>законом</w:t>
        </w:r>
      </w:hyperlink>
      <w:r>
        <w:t xml:space="preserve"> от 30.06.2008 N 108-ФЗ)</w:t>
      </w:r>
    </w:p>
    <w:p w:rsidR="00602990" w:rsidRDefault="00602990">
      <w:pPr>
        <w:pStyle w:val="ConsPlusNormal"/>
        <w:spacing w:before="160"/>
        <w:ind w:firstLine="540"/>
        <w:jc w:val="both"/>
      </w:pPr>
      <w:bookmarkStart w:id="1396" w:name="Par11235"/>
      <w:bookmarkEnd w:id="1396"/>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005" w:history="1">
        <w:r>
          <w:rPr>
            <w:color w:val="0000FF"/>
          </w:rPr>
          <w:t>норм</w:t>
        </w:r>
      </w:hyperlink>
      <w:r>
        <w:t>, установленных Правительством Российской Федерации;</w:t>
      </w:r>
    </w:p>
    <w:p w:rsidR="00602990" w:rsidRDefault="00602990">
      <w:pPr>
        <w:pStyle w:val="ConsPlusNormal"/>
        <w:jc w:val="both"/>
      </w:pPr>
      <w:r>
        <w:t xml:space="preserve">(в ред. Федерального </w:t>
      </w:r>
      <w:hyperlink r:id="rId7006" w:history="1">
        <w:r>
          <w:rPr>
            <w:color w:val="0000FF"/>
          </w:rPr>
          <w:t>закона</w:t>
        </w:r>
      </w:hyperlink>
      <w:r>
        <w:t xml:space="preserve"> от 29.05.2002 N 57-ФЗ)</w:t>
      </w:r>
    </w:p>
    <w:p w:rsidR="00602990" w:rsidRDefault="00602990">
      <w:pPr>
        <w:pStyle w:val="ConsPlusNormal"/>
        <w:spacing w:before="16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602990" w:rsidRDefault="00602990">
      <w:pPr>
        <w:pStyle w:val="ConsPlusNormal"/>
        <w:spacing w:before="16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602990" w:rsidRDefault="00602990">
      <w:pPr>
        <w:pStyle w:val="ConsPlusNormal"/>
        <w:jc w:val="both"/>
      </w:pPr>
      <w:r>
        <w:t xml:space="preserve">(пп. 11.1 введен Федеральным </w:t>
      </w:r>
      <w:hyperlink r:id="rId7007" w:history="1">
        <w:r>
          <w:rPr>
            <w:color w:val="0000FF"/>
          </w:rPr>
          <w:t>законом</w:t>
        </w:r>
      </w:hyperlink>
      <w:r>
        <w:t xml:space="preserve"> от 31.07.2023 N 389-ФЗ)</w:t>
      </w:r>
    </w:p>
    <w:p w:rsidR="00602990" w:rsidRDefault="00602990">
      <w:pPr>
        <w:pStyle w:val="ConsPlusNormal"/>
        <w:spacing w:before="160"/>
        <w:ind w:firstLine="540"/>
        <w:jc w:val="both"/>
      </w:pPr>
      <w:bookmarkStart w:id="1397" w:name="Par11240"/>
      <w:bookmarkEnd w:id="1397"/>
      <w:r>
        <w:t>12) расходы на командировки, в частности на:</w:t>
      </w:r>
    </w:p>
    <w:p w:rsidR="00602990" w:rsidRDefault="00602990">
      <w:pPr>
        <w:pStyle w:val="ConsPlusNormal"/>
        <w:spacing w:before="160"/>
        <w:ind w:firstLine="540"/>
        <w:jc w:val="both"/>
      </w:pPr>
      <w:r>
        <w:t>проезд работника к месту командировки и обратно к месту постоянной работы;</w:t>
      </w:r>
    </w:p>
    <w:p w:rsidR="00602990" w:rsidRDefault="00602990">
      <w:pPr>
        <w:pStyle w:val="ConsPlusNormal"/>
        <w:spacing w:before="16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02990" w:rsidRDefault="00602990">
      <w:pPr>
        <w:pStyle w:val="ConsPlusNormal"/>
        <w:spacing w:before="160"/>
        <w:ind w:firstLine="540"/>
        <w:jc w:val="both"/>
      </w:pPr>
      <w:r>
        <w:t>суточные или полевое довольствие;</w:t>
      </w:r>
    </w:p>
    <w:p w:rsidR="00602990" w:rsidRDefault="00602990">
      <w:pPr>
        <w:pStyle w:val="ConsPlusNormal"/>
        <w:jc w:val="both"/>
      </w:pPr>
      <w:r>
        <w:t xml:space="preserve">(в ред. Федеральных законов от 29.05.2002 </w:t>
      </w:r>
      <w:hyperlink r:id="rId7008" w:history="1">
        <w:r>
          <w:rPr>
            <w:color w:val="0000FF"/>
          </w:rPr>
          <w:t>N 57-ФЗ</w:t>
        </w:r>
      </w:hyperlink>
      <w:r>
        <w:t xml:space="preserve">, от 22.07.2008 </w:t>
      </w:r>
      <w:hyperlink r:id="rId7009" w:history="1">
        <w:r>
          <w:rPr>
            <w:color w:val="0000FF"/>
          </w:rPr>
          <w:t>N 158-ФЗ</w:t>
        </w:r>
      </w:hyperlink>
      <w:r>
        <w:t>)</w:t>
      </w:r>
    </w:p>
    <w:p w:rsidR="00602990" w:rsidRDefault="00602990">
      <w:pPr>
        <w:pStyle w:val="ConsPlusNormal"/>
        <w:spacing w:before="160"/>
        <w:ind w:firstLine="540"/>
        <w:jc w:val="both"/>
      </w:pPr>
      <w:r>
        <w:t>оформление и выдачу виз, паспортов, ваучеров, приглашений и иных аналогичных документов;</w:t>
      </w:r>
    </w:p>
    <w:p w:rsidR="00602990" w:rsidRDefault="00602990">
      <w:pPr>
        <w:pStyle w:val="ConsPlusNormal"/>
        <w:spacing w:before="16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7 пп. 12 п. 1 ст. 264 (в ред. ФЗ от 21.11.2022 N 443-ФЗ) </w:t>
            </w:r>
            <w:hyperlink r:id="rId7010"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выплаты работнику в виде безотчетных сумм, право на выплаты которых установлено </w:t>
      </w:r>
      <w:hyperlink r:id="rId7011" w:history="1">
        <w:r>
          <w:rPr>
            <w:color w:val="0000FF"/>
          </w:rPr>
          <w:t>актом</w:t>
        </w:r>
      </w:hyperlink>
      <w:r>
        <w:t xml:space="preserve"> Президента Российской Федерации и (или) </w:t>
      </w:r>
      <w:hyperlink r:id="rId7012" w:history="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602990" w:rsidRDefault="00602990">
      <w:pPr>
        <w:pStyle w:val="ConsPlusNormal"/>
        <w:jc w:val="both"/>
      </w:pPr>
      <w:r>
        <w:t xml:space="preserve">(абзац введен Федеральным </w:t>
      </w:r>
      <w:hyperlink r:id="rId7013" w:history="1">
        <w:r>
          <w:rPr>
            <w:color w:val="0000FF"/>
          </w:rPr>
          <w:t>законом</w:t>
        </w:r>
      </w:hyperlink>
      <w:r>
        <w:t xml:space="preserve"> от 21.11.2022 N 443-ФЗ)</w:t>
      </w:r>
    </w:p>
    <w:p w:rsidR="00602990" w:rsidRDefault="00602990">
      <w:pPr>
        <w:pStyle w:val="ConsPlusNormal"/>
        <w:spacing w:before="160"/>
        <w:ind w:firstLine="540"/>
        <w:jc w:val="both"/>
      </w:pPr>
      <w:bookmarkStart w:id="1398" w:name="Par11251"/>
      <w:bookmarkEnd w:id="1398"/>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01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02990" w:rsidRDefault="00602990">
      <w:pPr>
        <w:pStyle w:val="ConsPlusNormal"/>
        <w:jc w:val="both"/>
      </w:pPr>
      <w:r>
        <w:t xml:space="preserve">(пп. 12.1 введен Федеральным </w:t>
      </w:r>
      <w:hyperlink r:id="rId7015" w:history="1">
        <w:r>
          <w:rPr>
            <w:color w:val="0000FF"/>
          </w:rPr>
          <w:t>законом</w:t>
        </w:r>
      </w:hyperlink>
      <w:r>
        <w:t xml:space="preserve"> от 29.05.2002 N 57-ФЗ)</w:t>
      </w:r>
    </w:p>
    <w:p w:rsidR="00602990" w:rsidRDefault="00602990">
      <w:pPr>
        <w:pStyle w:val="ConsPlusNormal"/>
        <w:spacing w:before="160"/>
        <w:ind w:firstLine="540"/>
        <w:jc w:val="both"/>
      </w:pPr>
      <w:r>
        <w:t>13) расходы на рацион питания экипажей морских, речных и воздушных судов;</w:t>
      </w:r>
    </w:p>
    <w:p w:rsidR="00602990" w:rsidRDefault="00602990">
      <w:pPr>
        <w:pStyle w:val="ConsPlusNormal"/>
        <w:jc w:val="both"/>
      </w:pPr>
      <w:r>
        <w:t xml:space="preserve">(в ред. Федерального </w:t>
      </w:r>
      <w:hyperlink r:id="rId7016" w:history="1">
        <w:r>
          <w:rPr>
            <w:color w:val="0000FF"/>
          </w:rPr>
          <w:t>закона</w:t>
        </w:r>
      </w:hyperlink>
      <w:r>
        <w:t xml:space="preserve"> от 23.07.2013 N 248-ФЗ)</w:t>
      </w:r>
    </w:p>
    <w:p w:rsidR="00602990" w:rsidRDefault="00602990">
      <w:pPr>
        <w:pStyle w:val="ConsPlusNormal"/>
        <w:spacing w:before="160"/>
        <w:ind w:firstLine="540"/>
        <w:jc w:val="both"/>
      </w:pPr>
      <w:r>
        <w:t>14) расходы на юридические и информационные услуги;</w:t>
      </w:r>
    </w:p>
    <w:p w:rsidR="00602990" w:rsidRDefault="00602990">
      <w:pPr>
        <w:pStyle w:val="ConsPlusNormal"/>
        <w:jc w:val="both"/>
      </w:pPr>
      <w:r>
        <w:t xml:space="preserve">(пп. 14 в ред. Федерального </w:t>
      </w:r>
      <w:hyperlink r:id="rId7017" w:history="1">
        <w:r>
          <w:rPr>
            <w:color w:val="0000FF"/>
          </w:rPr>
          <w:t>закона</w:t>
        </w:r>
      </w:hyperlink>
      <w:r>
        <w:t xml:space="preserve"> от 29.05.2002 N 57-ФЗ)</w:t>
      </w:r>
    </w:p>
    <w:p w:rsidR="00602990" w:rsidRDefault="00602990">
      <w:pPr>
        <w:pStyle w:val="ConsPlusNormal"/>
        <w:spacing w:before="160"/>
        <w:ind w:firstLine="540"/>
        <w:jc w:val="both"/>
      </w:pPr>
      <w:bookmarkStart w:id="1399" w:name="Par11257"/>
      <w:bookmarkEnd w:id="1399"/>
      <w:r>
        <w:lastRenderedPageBreak/>
        <w:t>15) расходы на консультационные и иные аналогичные услуги;</w:t>
      </w:r>
    </w:p>
    <w:p w:rsidR="00602990" w:rsidRDefault="00602990">
      <w:pPr>
        <w:pStyle w:val="ConsPlusNormal"/>
        <w:jc w:val="both"/>
      </w:pPr>
      <w:r>
        <w:t xml:space="preserve">(пп. 15 в ред. Федерального </w:t>
      </w:r>
      <w:hyperlink r:id="rId7018" w:history="1">
        <w:r>
          <w:rPr>
            <w:color w:val="0000FF"/>
          </w:rPr>
          <w:t>закона</w:t>
        </w:r>
      </w:hyperlink>
      <w:r>
        <w:t xml:space="preserve"> от 29.05.2002 N 57-ФЗ)</w:t>
      </w:r>
    </w:p>
    <w:p w:rsidR="00602990" w:rsidRDefault="00602990">
      <w:pPr>
        <w:pStyle w:val="ConsPlusNormal"/>
        <w:spacing w:before="16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02990" w:rsidRDefault="00602990">
      <w:pPr>
        <w:pStyle w:val="ConsPlusNormal"/>
        <w:spacing w:before="160"/>
        <w:ind w:firstLine="540"/>
        <w:jc w:val="both"/>
      </w:pPr>
      <w:r>
        <w:t>17) расходы на аудиторские услуги;</w:t>
      </w:r>
    </w:p>
    <w:p w:rsidR="00602990" w:rsidRDefault="00602990">
      <w:pPr>
        <w:pStyle w:val="ConsPlusNormal"/>
        <w:jc w:val="both"/>
      </w:pPr>
      <w:r>
        <w:t xml:space="preserve">(пп. 17 в ред. Федерального </w:t>
      </w:r>
      <w:hyperlink r:id="rId7019" w:history="1">
        <w:r>
          <w:rPr>
            <w:color w:val="0000FF"/>
          </w:rPr>
          <w:t>закона</w:t>
        </w:r>
      </w:hyperlink>
      <w:r>
        <w:t xml:space="preserve"> от 29.05.2002 N 57-ФЗ)</w:t>
      </w:r>
    </w:p>
    <w:p w:rsidR="00602990" w:rsidRDefault="00602990">
      <w:pPr>
        <w:pStyle w:val="ConsPlusNormal"/>
        <w:spacing w:before="160"/>
        <w:ind w:firstLine="540"/>
        <w:jc w:val="both"/>
      </w:pPr>
      <w:bookmarkStart w:id="1400" w:name="Par11262"/>
      <w:bookmarkEnd w:id="1400"/>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02990" w:rsidRDefault="00602990">
      <w:pPr>
        <w:pStyle w:val="ConsPlusNormal"/>
        <w:jc w:val="both"/>
      </w:pPr>
      <w:r>
        <w:t xml:space="preserve">(пп. 18 в ред. Федерального </w:t>
      </w:r>
      <w:hyperlink r:id="rId7020" w:history="1">
        <w:r>
          <w:rPr>
            <w:color w:val="0000FF"/>
          </w:rPr>
          <w:t>закона</w:t>
        </w:r>
      </w:hyperlink>
      <w:r>
        <w:t xml:space="preserve"> от 29.05.2002 N 57-ФЗ)</w:t>
      </w:r>
    </w:p>
    <w:p w:rsidR="00602990" w:rsidRDefault="00602990">
      <w:pPr>
        <w:pStyle w:val="ConsPlusNormal"/>
        <w:spacing w:before="160"/>
        <w:ind w:firstLine="540"/>
        <w:jc w:val="both"/>
      </w:pPr>
      <w:bookmarkStart w:id="1401" w:name="Par11264"/>
      <w:bookmarkEnd w:id="1401"/>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02990" w:rsidRDefault="00602990">
      <w:pPr>
        <w:pStyle w:val="ConsPlusNormal"/>
        <w:jc w:val="both"/>
      </w:pPr>
      <w:r>
        <w:t xml:space="preserve">(пп. 19 в ред. Федерального </w:t>
      </w:r>
      <w:hyperlink r:id="rId7021" w:history="1">
        <w:r>
          <w:rPr>
            <w:color w:val="0000FF"/>
          </w:rPr>
          <w:t>закона</w:t>
        </w:r>
      </w:hyperlink>
      <w:r>
        <w:t xml:space="preserve"> от 05.05.2014 N 116-ФЗ)</w:t>
      </w:r>
    </w:p>
    <w:p w:rsidR="00602990" w:rsidRDefault="00602990">
      <w:pPr>
        <w:pStyle w:val="ConsPlusNormal"/>
        <w:spacing w:before="16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02990" w:rsidRDefault="00602990">
      <w:pPr>
        <w:pStyle w:val="ConsPlusNormal"/>
        <w:jc w:val="both"/>
      </w:pPr>
      <w:r>
        <w:t xml:space="preserve">(в ред. Федерального </w:t>
      </w:r>
      <w:hyperlink r:id="rId7022" w:history="1">
        <w:r>
          <w:rPr>
            <w:color w:val="0000FF"/>
          </w:rPr>
          <w:t>закона</w:t>
        </w:r>
      </w:hyperlink>
      <w:r>
        <w:t xml:space="preserve"> от 29.06.2012 N 97-ФЗ)</w:t>
      </w:r>
    </w:p>
    <w:p w:rsidR="00602990" w:rsidRDefault="00602990">
      <w:pPr>
        <w:pStyle w:val="ConsPlusNormal"/>
        <w:spacing w:before="16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02990" w:rsidRDefault="00602990">
      <w:pPr>
        <w:pStyle w:val="ConsPlusNormal"/>
        <w:spacing w:before="16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11387" w:history="1">
        <w:r>
          <w:rPr>
            <w:color w:val="0000FF"/>
          </w:rPr>
          <w:t>пунктом 2</w:t>
        </w:r>
      </w:hyperlink>
      <w:r>
        <w:t xml:space="preserve"> настоящей статьи;</w:t>
      </w:r>
    </w:p>
    <w:p w:rsidR="00602990" w:rsidRDefault="00602990">
      <w:pPr>
        <w:pStyle w:val="ConsPlusNormal"/>
        <w:spacing w:before="160"/>
        <w:ind w:firstLine="540"/>
        <w:jc w:val="both"/>
      </w:pPr>
      <w:bookmarkStart w:id="1402" w:name="Par11270"/>
      <w:bookmarkEnd w:id="1402"/>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ar11391" w:history="1">
        <w:r>
          <w:rPr>
            <w:color w:val="0000FF"/>
          </w:rPr>
          <w:t>пунктом 3</w:t>
        </w:r>
      </w:hyperlink>
      <w:r>
        <w:t xml:space="preserve"> настоящей статьи;</w:t>
      </w:r>
    </w:p>
    <w:p w:rsidR="00602990" w:rsidRDefault="00602990">
      <w:pPr>
        <w:pStyle w:val="ConsPlusNormal"/>
        <w:jc w:val="both"/>
      </w:pPr>
      <w:r>
        <w:t xml:space="preserve">(пп. 23 в ред. Федерального </w:t>
      </w:r>
      <w:hyperlink r:id="rId7023" w:history="1">
        <w:r>
          <w:rPr>
            <w:color w:val="0000FF"/>
          </w:rPr>
          <w:t>закона</w:t>
        </w:r>
      </w:hyperlink>
      <w:r>
        <w:t xml:space="preserve"> от 18.07.2017 N 169-ФЗ)</w:t>
      </w:r>
    </w:p>
    <w:p w:rsidR="00602990" w:rsidRDefault="00602990">
      <w:pPr>
        <w:pStyle w:val="ConsPlusNormal"/>
        <w:spacing w:before="160"/>
        <w:ind w:firstLine="540"/>
        <w:jc w:val="both"/>
      </w:pPr>
      <w:r>
        <w:t>24) расходы на канцелярские товары;</w:t>
      </w:r>
    </w:p>
    <w:p w:rsidR="00602990" w:rsidRDefault="00602990">
      <w:pPr>
        <w:pStyle w:val="ConsPlusNormal"/>
        <w:spacing w:before="16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02990" w:rsidRDefault="00602990">
      <w:pPr>
        <w:pStyle w:val="ConsPlusNormal"/>
        <w:jc w:val="both"/>
      </w:pPr>
      <w:r>
        <w:t xml:space="preserve">(в ред. Федерального </w:t>
      </w:r>
      <w:hyperlink r:id="rId7024" w:history="1">
        <w:r>
          <w:rPr>
            <w:color w:val="0000FF"/>
          </w:rPr>
          <w:t>закона</w:t>
        </w:r>
      </w:hyperlink>
      <w:r>
        <w:t xml:space="preserve"> от 11.07.2011 N 200-ФЗ)</w:t>
      </w:r>
    </w:p>
    <w:p w:rsidR="00602990" w:rsidRDefault="00602990">
      <w:pPr>
        <w:pStyle w:val="ConsPlusNormal"/>
        <w:spacing w:before="160"/>
        <w:ind w:firstLine="540"/>
        <w:jc w:val="both"/>
      </w:pPr>
      <w:r>
        <w:t xml:space="preserve">26) </w:t>
      </w:r>
      <w:hyperlink r:id="rId7025" w:history="1">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10733" w:history="1">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w:t>
      </w:r>
    </w:p>
    <w:p w:rsidR="00602990" w:rsidRDefault="00602990">
      <w:pPr>
        <w:pStyle w:val="ConsPlusNormal"/>
        <w:jc w:val="both"/>
      </w:pPr>
      <w:r>
        <w:t xml:space="preserve">(в ред. Федеральных законов от 07.06.2011 </w:t>
      </w:r>
      <w:hyperlink r:id="rId7026" w:history="1">
        <w:r>
          <w:rPr>
            <w:color w:val="0000FF"/>
          </w:rPr>
          <w:t>N 132-ФЗ</w:t>
        </w:r>
      </w:hyperlink>
      <w:r>
        <w:t xml:space="preserve">, от 14.07.2022 </w:t>
      </w:r>
      <w:hyperlink r:id="rId7027" w:history="1">
        <w:r>
          <w:rPr>
            <w:color w:val="0000FF"/>
          </w:rPr>
          <w:t>N 323-ФЗ</w:t>
        </w:r>
      </w:hyperlink>
      <w:r>
        <w:t xml:space="preserve">, от 12.07.2024 </w:t>
      </w:r>
      <w:hyperlink r:id="rId7028" w:history="1">
        <w:r>
          <w:rPr>
            <w:color w:val="0000FF"/>
          </w:rPr>
          <w:t>N 176-ФЗ</w:t>
        </w:r>
      </w:hyperlink>
      <w:r>
        <w:t xml:space="preserve"> (ред. 29.10.2024))</w:t>
      </w:r>
    </w:p>
    <w:p w:rsidR="00602990" w:rsidRDefault="00602990">
      <w:pPr>
        <w:pStyle w:val="ConsPlusNormal"/>
        <w:spacing w:before="160"/>
        <w:ind w:firstLine="540"/>
        <w:jc w:val="both"/>
      </w:pPr>
      <w:bookmarkStart w:id="1403" w:name="Par11277"/>
      <w:bookmarkEnd w:id="1403"/>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02990" w:rsidRDefault="00602990">
      <w:pPr>
        <w:pStyle w:val="ConsPlusNormal"/>
        <w:jc w:val="both"/>
      </w:pPr>
      <w:r>
        <w:t xml:space="preserve">(в ред. Федерального </w:t>
      </w:r>
      <w:hyperlink r:id="rId7029" w:history="1">
        <w:r>
          <w:rPr>
            <w:color w:val="0000FF"/>
          </w:rPr>
          <w:t>закона</w:t>
        </w:r>
      </w:hyperlink>
      <w:r>
        <w:t xml:space="preserve"> от 29.05.2002 N 57-ФЗ)</w:t>
      </w:r>
    </w:p>
    <w:p w:rsidR="00602990" w:rsidRDefault="00602990">
      <w:pPr>
        <w:pStyle w:val="ConsPlusNormal"/>
        <w:spacing w:before="16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11400" w:history="1">
        <w:r>
          <w:rPr>
            <w:color w:val="0000FF"/>
          </w:rPr>
          <w:t>пункта 4</w:t>
        </w:r>
      </w:hyperlink>
      <w:r>
        <w:t xml:space="preserve"> настоящей статьи, за исключением расходов, перечисленных в </w:t>
      </w:r>
      <w:hyperlink w:anchor="Par11848" w:history="1">
        <w:r>
          <w:rPr>
            <w:color w:val="0000FF"/>
          </w:rPr>
          <w:t>статье 270</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030" w:history="1">
        <w:r>
          <w:rPr>
            <w:color w:val="0000FF"/>
          </w:rPr>
          <w:t>N 57-ФЗ</w:t>
        </w:r>
      </w:hyperlink>
      <w:r>
        <w:t xml:space="preserve">, от 29.11.2024 </w:t>
      </w:r>
      <w:hyperlink r:id="rId7031" w:history="1">
        <w:r>
          <w:rPr>
            <w:color w:val="0000FF"/>
          </w:rPr>
          <w:t>N 416-ФЗ</w:t>
        </w:r>
      </w:hyperlink>
      <w:r>
        <w:t>)</w:t>
      </w:r>
    </w:p>
    <w:p w:rsidR="00602990" w:rsidRDefault="00602990">
      <w:pPr>
        <w:pStyle w:val="ConsPlusNormal"/>
        <w:spacing w:before="160"/>
        <w:ind w:firstLine="540"/>
        <w:jc w:val="both"/>
      </w:pPr>
      <w:bookmarkStart w:id="1404" w:name="Par11281"/>
      <w:bookmarkEnd w:id="140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02990" w:rsidRDefault="00602990">
      <w:pPr>
        <w:pStyle w:val="ConsPlusNormal"/>
        <w:spacing w:before="160"/>
        <w:ind w:firstLine="540"/>
        <w:jc w:val="both"/>
      </w:pPr>
      <w:bookmarkStart w:id="1405" w:name="Par11282"/>
      <w:bookmarkEnd w:id="1405"/>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02990" w:rsidRDefault="00602990">
      <w:pPr>
        <w:pStyle w:val="ConsPlusNormal"/>
        <w:jc w:val="both"/>
      </w:pPr>
      <w:r>
        <w:t xml:space="preserve">(в ред. Федерального </w:t>
      </w:r>
      <w:hyperlink r:id="rId7032" w:history="1">
        <w:r>
          <w:rPr>
            <w:color w:val="0000FF"/>
          </w:rPr>
          <w:t>закона</w:t>
        </w:r>
      </w:hyperlink>
      <w:r>
        <w:t xml:space="preserve"> от 06.06.2005 N 58-ФЗ)</w:t>
      </w:r>
    </w:p>
    <w:p w:rsidR="00602990" w:rsidRDefault="00602990">
      <w:pPr>
        <w:pStyle w:val="ConsPlusNormal"/>
        <w:spacing w:before="16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02990" w:rsidRDefault="00602990">
      <w:pPr>
        <w:pStyle w:val="ConsPlusNormal"/>
        <w:spacing w:before="160"/>
        <w:ind w:firstLine="540"/>
        <w:jc w:val="both"/>
      </w:pPr>
      <w:bookmarkStart w:id="1406" w:name="Par11285"/>
      <w:bookmarkEnd w:id="1406"/>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w:t>
      </w:r>
      <w:r>
        <w:lastRenderedPageBreak/>
        <w:t>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02990" w:rsidRDefault="00602990">
      <w:pPr>
        <w:pStyle w:val="ConsPlusNormal"/>
        <w:jc w:val="both"/>
      </w:pPr>
      <w:r>
        <w:t xml:space="preserve">(пп. 32 в ред. Федерального </w:t>
      </w:r>
      <w:hyperlink r:id="rId7033" w:history="1">
        <w:r>
          <w:rPr>
            <w:color w:val="0000FF"/>
          </w:rPr>
          <w:t>закона</w:t>
        </w:r>
      </w:hyperlink>
      <w:r>
        <w:t xml:space="preserve"> от 29.05.2002 N 57-ФЗ)</w:t>
      </w:r>
    </w:p>
    <w:p w:rsidR="00602990" w:rsidRDefault="00602990">
      <w:pPr>
        <w:pStyle w:val="ConsPlusNormal"/>
        <w:spacing w:before="16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02990" w:rsidRDefault="00602990">
      <w:pPr>
        <w:pStyle w:val="ConsPlusNormal"/>
        <w:jc w:val="both"/>
      </w:pPr>
      <w:r>
        <w:t xml:space="preserve">(в ред. Федерального </w:t>
      </w:r>
      <w:hyperlink r:id="rId7034" w:history="1">
        <w:r>
          <w:rPr>
            <w:color w:val="0000FF"/>
          </w:rPr>
          <w:t>закона</w:t>
        </w:r>
      </w:hyperlink>
      <w:r>
        <w:t xml:space="preserve"> от 29.05.2002 N 57-ФЗ)</w:t>
      </w:r>
    </w:p>
    <w:p w:rsidR="00602990" w:rsidRDefault="00602990">
      <w:pPr>
        <w:pStyle w:val="ConsPlusNormal"/>
        <w:spacing w:before="160"/>
        <w:ind w:firstLine="540"/>
        <w:jc w:val="both"/>
      </w:pPr>
      <w:bookmarkStart w:id="1407" w:name="Par11289"/>
      <w:bookmarkEnd w:id="1407"/>
      <w:r>
        <w:t>34) расходы на подготовку и освоение новых производств, цехов и агрегатов;</w:t>
      </w:r>
    </w:p>
    <w:p w:rsidR="00602990" w:rsidRDefault="00602990">
      <w:pPr>
        <w:pStyle w:val="ConsPlusNormal"/>
        <w:spacing w:before="160"/>
        <w:ind w:firstLine="540"/>
        <w:jc w:val="both"/>
      </w:pPr>
      <w:bookmarkStart w:id="1408" w:name="Par11290"/>
      <w:bookmarkEnd w:id="1408"/>
      <w:r>
        <w:t>35) расходы, связанные с внедрением технологий производства, а также методов организации производства и управления;</w:t>
      </w:r>
    </w:p>
    <w:p w:rsidR="00602990" w:rsidRDefault="00602990">
      <w:pPr>
        <w:pStyle w:val="ConsPlusNormal"/>
        <w:jc w:val="both"/>
      </w:pPr>
      <w:r>
        <w:t xml:space="preserve">(пп. 35 в ред. Федерального </w:t>
      </w:r>
      <w:hyperlink r:id="rId7035" w:history="1">
        <w:r>
          <w:rPr>
            <w:color w:val="0000FF"/>
          </w:rPr>
          <w:t>закона</w:t>
        </w:r>
      </w:hyperlink>
      <w:r>
        <w:t xml:space="preserve"> от 07.06.2011 N 132-ФЗ)</w:t>
      </w:r>
    </w:p>
    <w:p w:rsidR="00602990" w:rsidRDefault="00602990">
      <w:pPr>
        <w:pStyle w:val="ConsPlusNormal"/>
        <w:spacing w:before="16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02990" w:rsidRDefault="00602990">
      <w:pPr>
        <w:pStyle w:val="ConsPlusNormal"/>
        <w:jc w:val="both"/>
      </w:pPr>
      <w:r>
        <w:t xml:space="preserve">(в ред. Федерального </w:t>
      </w:r>
      <w:hyperlink r:id="rId7036" w:history="1">
        <w:r>
          <w:rPr>
            <w:color w:val="0000FF"/>
          </w:rPr>
          <w:t>закона</w:t>
        </w:r>
      </w:hyperlink>
      <w:r>
        <w:t xml:space="preserve"> от 29.05.2002 N 57-ФЗ)</w:t>
      </w:r>
    </w:p>
    <w:p w:rsidR="00602990" w:rsidRDefault="00602990">
      <w:pPr>
        <w:pStyle w:val="ConsPlusNormal"/>
        <w:spacing w:before="160"/>
        <w:ind w:firstLine="540"/>
        <w:jc w:val="both"/>
      </w:pPr>
      <w:bookmarkStart w:id="1409" w:name="Par11294"/>
      <w:bookmarkEnd w:id="1409"/>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02990" w:rsidRDefault="00602990">
      <w:pPr>
        <w:pStyle w:val="ConsPlusNormal"/>
        <w:jc w:val="both"/>
      </w:pPr>
      <w:r>
        <w:t xml:space="preserve">(пп. 37 в ред. Федерального </w:t>
      </w:r>
      <w:hyperlink r:id="rId7037" w:history="1">
        <w:r>
          <w:rPr>
            <w:color w:val="0000FF"/>
          </w:rPr>
          <w:t>закона</w:t>
        </w:r>
      </w:hyperlink>
      <w:r>
        <w:t xml:space="preserve"> от 23.11.2015 N 322-ФЗ)</w:t>
      </w:r>
    </w:p>
    <w:p w:rsidR="00602990" w:rsidRDefault="00602990">
      <w:pPr>
        <w:pStyle w:val="ConsPlusNormal"/>
        <w:spacing w:before="160"/>
        <w:ind w:firstLine="540"/>
        <w:jc w:val="both"/>
      </w:pPr>
      <w:bookmarkStart w:id="1410" w:name="Par11296"/>
      <w:bookmarkEnd w:id="1410"/>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02990" w:rsidRDefault="00602990">
      <w:pPr>
        <w:pStyle w:val="ConsPlusNormal"/>
        <w:jc w:val="both"/>
      </w:pPr>
      <w:r>
        <w:t xml:space="preserve">(в ред. Федерального </w:t>
      </w:r>
      <w:hyperlink r:id="rId7038" w:history="1">
        <w:r>
          <w:rPr>
            <w:color w:val="0000FF"/>
          </w:rPr>
          <w:t>закона</w:t>
        </w:r>
      </w:hyperlink>
      <w:r>
        <w:t xml:space="preserve"> от 29.05.2002 N 57-ФЗ)</w:t>
      </w:r>
    </w:p>
    <w:p w:rsidR="00602990" w:rsidRDefault="00602990">
      <w:pPr>
        <w:pStyle w:val="ConsPlusNormal"/>
        <w:spacing w:before="16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02990" w:rsidRDefault="00602990">
      <w:pPr>
        <w:pStyle w:val="ConsPlusNormal"/>
        <w:jc w:val="both"/>
      </w:pPr>
      <w:r>
        <w:t xml:space="preserve">(в ред. Федерального </w:t>
      </w:r>
      <w:hyperlink r:id="rId7039" w:history="1">
        <w:r>
          <w:rPr>
            <w:color w:val="0000FF"/>
          </w:rPr>
          <w:t>закона</w:t>
        </w:r>
      </w:hyperlink>
      <w:r>
        <w:t xml:space="preserve"> от 06.06.2005 N 58-ФЗ)</w:t>
      </w:r>
    </w:p>
    <w:p w:rsidR="00602990" w:rsidRDefault="00602990">
      <w:pPr>
        <w:pStyle w:val="ConsPlusNormal"/>
        <w:spacing w:before="160"/>
        <w:ind w:firstLine="540"/>
        <w:jc w:val="both"/>
      </w:pPr>
      <w:r>
        <w:t>улучшение условий и охраны труда инвалидов;</w:t>
      </w:r>
    </w:p>
    <w:p w:rsidR="00602990" w:rsidRDefault="00602990">
      <w:pPr>
        <w:pStyle w:val="ConsPlusNormal"/>
        <w:jc w:val="both"/>
      </w:pPr>
      <w:r>
        <w:t xml:space="preserve">(абзац введен Федеральным </w:t>
      </w:r>
      <w:hyperlink r:id="rId7040" w:history="1">
        <w:r>
          <w:rPr>
            <w:color w:val="0000FF"/>
          </w:rPr>
          <w:t>законом</w:t>
        </w:r>
      </w:hyperlink>
      <w:r>
        <w:t xml:space="preserve"> от 06.06.2005 N 58-ФЗ)</w:t>
      </w:r>
    </w:p>
    <w:p w:rsidR="00602990" w:rsidRDefault="00602990">
      <w:pPr>
        <w:pStyle w:val="ConsPlusNormal"/>
        <w:spacing w:before="16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02990" w:rsidRDefault="00602990">
      <w:pPr>
        <w:pStyle w:val="ConsPlusNormal"/>
        <w:jc w:val="both"/>
      </w:pPr>
      <w:r>
        <w:t xml:space="preserve">(абзац введен Федеральным </w:t>
      </w:r>
      <w:hyperlink r:id="rId7041" w:history="1">
        <w:r>
          <w:rPr>
            <w:color w:val="0000FF"/>
          </w:rPr>
          <w:t>законом</w:t>
        </w:r>
      </w:hyperlink>
      <w:r>
        <w:t xml:space="preserve"> от 06.06.2005 N 58-ФЗ)</w:t>
      </w:r>
    </w:p>
    <w:p w:rsidR="00602990" w:rsidRDefault="00602990">
      <w:pPr>
        <w:pStyle w:val="ConsPlusNormal"/>
        <w:spacing w:before="160"/>
        <w:ind w:firstLine="540"/>
        <w:jc w:val="both"/>
      </w:pPr>
      <w:r>
        <w:t>обучение (в том числе новым профессиям и приемам труда) и трудоустройство инвалидов;</w:t>
      </w:r>
    </w:p>
    <w:p w:rsidR="00602990" w:rsidRDefault="00602990">
      <w:pPr>
        <w:pStyle w:val="ConsPlusNormal"/>
        <w:jc w:val="both"/>
      </w:pPr>
      <w:r>
        <w:t xml:space="preserve">(абзац введен Федеральным </w:t>
      </w:r>
      <w:hyperlink r:id="rId7042" w:history="1">
        <w:r>
          <w:rPr>
            <w:color w:val="0000FF"/>
          </w:rPr>
          <w:t>законом</w:t>
        </w:r>
      </w:hyperlink>
      <w:r>
        <w:t xml:space="preserve"> от 06.06.2005 N 58-ФЗ)</w:t>
      </w:r>
    </w:p>
    <w:p w:rsidR="00602990" w:rsidRDefault="00602990">
      <w:pPr>
        <w:pStyle w:val="ConsPlusNormal"/>
        <w:spacing w:before="160"/>
        <w:ind w:firstLine="540"/>
        <w:jc w:val="both"/>
      </w:pPr>
      <w:r>
        <w:t>изготовление и ремонт протезных изделий;</w:t>
      </w:r>
    </w:p>
    <w:p w:rsidR="00602990" w:rsidRDefault="00602990">
      <w:pPr>
        <w:pStyle w:val="ConsPlusNormal"/>
        <w:jc w:val="both"/>
      </w:pPr>
      <w:r>
        <w:t xml:space="preserve">(абзац введен Федеральным </w:t>
      </w:r>
      <w:hyperlink r:id="rId7043" w:history="1">
        <w:r>
          <w:rPr>
            <w:color w:val="0000FF"/>
          </w:rPr>
          <w:t>законом</w:t>
        </w:r>
      </w:hyperlink>
      <w:r>
        <w:t xml:space="preserve"> от 06.06.2005 N 58-ФЗ)</w:t>
      </w:r>
    </w:p>
    <w:p w:rsidR="00602990" w:rsidRDefault="00602990">
      <w:pPr>
        <w:pStyle w:val="ConsPlusNormal"/>
        <w:spacing w:before="160"/>
        <w:ind w:firstLine="540"/>
        <w:jc w:val="both"/>
      </w:pPr>
      <w:r>
        <w:t>приобретение и обслуживание технических средств реабилитации (включая приобретение собак-проводников);</w:t>
      </w:r>
    </w:p>
    <w:p w:rsidR="00602990" w:rsidRDefault="00602990">
      <w:pPr>
        <w:pStyle w:val="ConsPlusNormal"/>
        <w:jc w:val="both"/>
      </w:pPr>
      <w:r>
        <w:t xml:space="preserve">(абзац введен Федеральным </w:t>
      </w:r>
      <w:hyperlink r:id="rId7044" w:history="1">
        <w:r>
          <w:rPr>
            <w:color w:val="0000FF"/>
          </w:rPr>
          <w:t>законом</w:t>
        </w:r>
      </w:hyperlink>
      <w:r>
        <w:t xml:space="preserve"> от 06.06.2005 N 58-ФЗ)</w:t>
      </w:r>
    </w:p>
    <w:p w:rsidR="00602990" w:rsidRDefault="00602990">
      <w:pPr>
        <w:pStyle w:val="ConsPlusNormal"/>
        <w:spacing w:before="160"/>
        <w:ind w:firstLine="540"/>
        <w:jc w:val="both"/>
      </w:pPr>
      <w:r>
        <w:t>санаторно-курортное обслуживание инвалидов, а также лиц, сопровождающих инвалидов I группы и детей-инвалидов;</w:t>
      </w:r>
    </w:p>
    <w:p w:rsidR="00602990" w:rsidRDefault="00602990">
      <w:pPr>
        <w:pStyle w:val="ConsPlusNormal"/>
        <w:jc w:val="both"/>
      </w:pPr>
      <w:r>
        <w:t xml:space="preserve">(абзац введен Федеральным </w:t>
      </w:r>
      <w:hyperlink r:id="rId7045" w:history="1">
        <w:r>
          <w:rPr>
            <w:color w:val="0000FF"/>
          </w:rPr>
          <w:t>законом</w:t>
        </w:r>
      </w:hyperlink>
      <w:r>
        <w:t xml:space="preserve"> от 06.06.2005 N 58-ФЗ)</w:t>
      </w:r>
    </w:p>
    <w:p w:rsidR="00602990" w:rsidRDefault="00602990">
      <w:pPr>
        <w:pStyle w:val="ConsPlusNormal"/>
        <w:spacing w:before="160"/>
        <w:ind w:firstLine="540"/>
        <w:jc w:val="both"/>
      </w:pPr>
      <w:r>
        <w:t>защита прав и законных интересов инвалидов;</w:t>
      </w:r>
    </w:p>
    <w:p w:rsidR="00602990" w:rsidRDefault="00602990">
      <w:pPr>
        <w:pStyle w:val="ConsPlusNormal"/>
        <w:jc w:val="both"/>
      </w:pPr>
      <w:r>
        <w:t xml:space="preserve">(абзац введен Федеральным </w:t>
      </w:r>
      <w:hyperlink r:id="rId7046" w:history="1">
        <w:r>
          <w:rPr>
            <w:color w:val="0000FF"/>
          </w:rPr>
          <w:t>законом</w:t>
        </w:r>
      </w:hyperlink>
      <w:r>
        <w:t xml:space="preserve"> от 06.06.2005 N 58-ФЗ)</w:t>
      </w:r>
    </w:p>
    <w:p w:rsidR="00602990" w:rsidRDefault="00602990">
      <w:pPr>
        <w:pStyle w:val="ConsPlusNormal"/>
        <w:spacing w:before="160"/>
        <w:ind w:firstLine="540"/>
        <w:jc w:val="both"/>
      </w:pPr>
      <w:r>
        <w:t>мероприятия по интеграции инвалидов в общество (включая культурные, спортивные и иные подобные мероприятия);</w:t>
      </w:r>
    </w:p>
    <w:p w:rsidR="00602990" w:rsidRDefault="00602990">
      <w:pPr>
        <w:pStyle w:val="ConsPlusNormal"/>
        <w:jc w:val="both"/>
      </w:pPr>
      <w:r>
        <w:t xml:space="preserve">(абзац введен Федеральным </w:t>
      </w:r>
      <w:hyperlink r:id="rId7047" w:history="1">
        <w:r>
          <w:rPr>
            <w:color w:val="0000FF"/>
          </w:rPr>
          <w:t>законом</w:t>
        </w:r>
      </w:hyperlink>
      <w:r>
        <w:t xml:space="preserve"> от 06.06.2005 N 58-ФЗ)</w:t>
      </w:r>
    </w:p>
    <w:p w:rsidR="00602990" w:rsidRDefault="00602990">
      <w:pPr>
        <w:pStyle w:val="ConsPlusNormal"/>
        <w:spacing w:before="16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02990" w:rsidRDefault="00602990">
      <w:pPr>
        <w:pStyle w:val="ConsPlusNormal"/>
        <w:jc w:val="both"/>
      </w:pPr>
      <w:r>
        <w:t xml:space="preserve">(абзац введен Федеральным </w:t>
      </w:r>
      <w:hyperlink r:id="rId7048" w:history="1">
        <w:r>
          <w:rPr>
            <w:color w:val="0000FF"/>
          </w:rPr>
          <w:t>законом</w:t>
        </w:r>
      </w:hyperlink>
      <w:r>
        <w:t xml:space="preserve"> от 06.06.2005 N 58-ФЗ)</w:t>
      </w:r>
    </w:p>
    <w:p w:rsidR="00602990" w:rsidRDefault="00602990">
      <w:pPr>
        <w:pStyle w:val="ConsPlusNormal"/>
        <w:spacing w:before="160"/>
        <w:ind w:firstLine="540"/>
        <w:jc w:val="both"/>
      </w:pPr>
      <w:r>
        <w:t>приобретение и распространение среди инвалидов печатных изданий общественных организаций инвалидов;</w:t>
      </w:r>
    </w:p>
    <w:p w:rsidR="00602990" w:rsidRDefault="00602990">
      <w:pPr>
        <w:pStyle w:val="ConsPlusNormal"/>
        <w:jc w:val="both"/>
      </w:pPr>
      <w:r>
        <w:t xml:space="preserve">(абзац введен Федеральным </w:t>
      </w:r>
      <w:hyperlink r:id="rId7049" w:history="1">
        <w:r>
          <w:rPr>
            <w:color w:val="0000FF"/>
          </w:rPr>
          <w:t>законом</w:t>
        </w:r>
      </w:hyperlink>
      <w:r>
        <w:t xml:space="preserve"> от 06.06.2005 N 58-ФЗ)</w:t>
      </w:r>
    </w:p>
    <w:p w:rsidR="00602990" w:rsidRDefault="00602990">
      <w:pPr>
        <w:pStyle w:val="ConsPlusNormal"/>
        <w:spacing w:before="160"/>
        <w:ind w:firstLine="540"/>
        <w:jc w:val="both"/>
      </w:pPr>
      <w:r>
        <w:t>приобретение и распространение среди инвалидов видеоматериалов с субтитрами или сурдопереводом;</w:t>
      </w:r>
    </w:p>
    <w:p w:rsidR="00602990" w:rsidRDefault="00602990">
      <w:pPr>
        <w:pStyle w:val="ConsPlusNormal"/>
        <w:jc w:val="both"/>
      </w:pPr>
      <w:r>
        <w:t xml:space="preserve">(абзац введен Федеральным </w:t>
      </w:r>
      <w:hyperlink r:id="rId7050" w:history="1">
        <w:r>
          <w:rPr>
            <w:color w:val="0000FF"/>
          </w:rPr>
          <w:t>законом</w:t>
        </w:r>
      </w:hyperlink>
      <w:r>
        <w:t xml:space="preserve"> от 06.06.2005 N 58-ФЗ)</w:t>
      </w:r>
    </w:p>
    <w:p w:rsidR="00602990" w:rsidRDefault="00602990">
      <w:pPr>
        <w:pStyle w:val="ConsPlusNormal"/>
        <w:spacing w:before="160"/>
        <w:ind w:firstLine="540"/>
        <w:jc w:val="both"/>
      </w:pPr>
      <w:r>
        <w:t>взносы, направленные указанными организациями общественным организациям инвалидов на их содержание.</w:t>
      </w:r>
    </w:p>
    <w:p w:rsidR="00602990" w:rsidRDefault="00602990">
      <w:pPr>
        <w:pStyle w:val="ConsPlusNormal"/>
        <w:jc w:val="both"/>
      </w:pPr>
      <w:r>
        <w:t xml:space="preserve">(абзац введен Федеральным </w:t>
      </w:r>
      <w:hyperlink r:id="rId7051" w:history="1">
        <w:r>
          <w:rPr>
            <w:color w:val="0000FF"/>
          </w:rPr>
          <w:t>законом</w:t>
        </w:r>
      </w:hyperlink>
      <w:r>
        <w:t xml:space="preserve"> от 06.06.2005 N 58-ФЗ)</w:t>
      </w:r>
    </w:p>
    <w:p w:rsidR="00602990" w:rsidRDefault="00602990">
      <w:pPr>
        <w:pStyle w:val="ConsPlusNormal"/>
        <w:spacing w:before="16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602990" w:rsidRDefault="00602990">
      <w:pPr>
        <w:pStyle w:val="ConsPlusNormal"/>
        <w:spacing w:before="16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w:t>
      </w:r>
      <w:r>
        <w:lastRenderedPageBreak/>
        <w:t xml:space="preserve">на осуществление деятельности указанных общественных организаций инвалидов и на цели, указанные в </w:t>
      </w:r>
      <w:hyperlink w:anchor="Par11296" w:history="1">
        <w:r>
          <w:rPr>
            <w:color w:val="0000FF"/>
          </w:rPr>
          <w:t>подпункте 38</w:t>
        </w:r>
      </w:hyperlink>
      <w:r>
        <w:t xml:space="preserve"> настоящего пункта.</w:t>
      </w:r>
    </w:p>
    <w:p w:rsidR="00602990" w:rsidRDefault="00602990">
      <w:pPr>
        <w:pStyle w:val="ConsPlusNormal"/>
        <w:spacing w:before="160"/>
        <w:ind w:firstLine="540"/>
        <w:jc w:val="both"/>
      </w:pPr>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602990" w:rsidRDefault="00602990">
      <w:pPr>
        <w:pStyle w:val="ConsPlusNormal"/>
        <w:jc w:val="both"/>
      </w:pPr>
      <w:r>
        <w:t xml:space="preserve">(в ред. Федерального </w:t>
      </w:r>
      <w:hyperlink r:id="rId7052" w:history="1">
        <w:r>
          <w:rPr>
            <w:color w:val="0000FF"/>
          </w:rPr>
          <w:t>закона</w:t>
        </w:r>
      </w:hyperlink>
      <w:r>
        <w:t xml:space="preserve"> от 29.05.2002 N 57-ФЗ)</w:t>
      </w:r>
    </w:p>
    <w:p w:rsidR="00602990" w:rsidRDefault="00602990">
      <w:pPr>
        <w:pStyle w:val="ConsPlusNormal"/>
        <w:spacing w:before="16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02990" w:rsidRDefault="00602990">
      <w:pPr>
        <w:pStyle w:val="ConsPlusNormal"/>
        <w:spacing w:before="160"/>
        <w:ind w:firstLine="540"/>
        <w:jc w:val="both"/>
      </w:pPr>
      <w:r>
        <w:t xml:space="preserve">Расходы, указанные в </w:t>
      </w:r>
      <w:hyperlink w:anchor="Par11296"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05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02990" w:rsidRDefault="00602990">
      <w:pPr>
        <w:pStyle w:val="ConsPlusNormal"/>
        <w:jc w:val="both"/>
      </w:pPr>
      <w:r>
        <w:t xml:space="preserve">(в ред. Федерального </w:t>
      </w:r>
      <w:hyperlink r:id="rId7054" w:history="1">
        <w:r>
          <w:rPr>
            <w:color w:val="0000FF"/>
          </w:rPr>
          <w:t>закона</w:t>
        </w:r>
      </w:hyperlink>
      <w:r>
        <w:t xml:space="preserve"> от 29.05.2002 N 57-ФЗ)</w:t>
      </w:r>
    </w:p>
    <w:p w:rsidR="00602990" w:rsidRDefault="00602990">
      <w:pPr>
        <w:pStyle w:val="ConsPlusNormal"/>
        <w:spacing w:before="16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02990" w:rsidRDefault="00602990">
      <w:pPr>
        <w:pStyle w:val="ConsPlusNormal"/>
        <w:jc w:val="both"/>
      </w:pPr>
      <w:r>
        <w:t xml:space="preserve">(пп. 39.1 введен Федеральным </w:t>
      </w:r>
      <w:hyperlink r:id="rId7055"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39.2) расходы на формирование в порядке, установленном </w:t>
      </w:r>
      <w:hyperlink w:anchor="Par11637"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ar11296"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02990" w:rsidRDefault="00602990">
      <w:pPr>
        <w:pStyle w:val="ConsPlusNormal"/>
        <w:jc w:val="both"/>
      </w:pPr>
      <w:r>
        <w:t xml:space="preserve">(пп. 39.2 введен Федеральным </w:t>
      </w:r>
      <w:hyperlink r:id="rId7056" w:history="1">
        <w:r>
          <w:rPr>
            <w:color w:val="0000FF"/>
          </w:rPr>
          <w:t>законом</w:t>
        </w:r>
      </w:hyperlink>
      <w:r>
        <w:t xml:space="preserve"> от 06.06.2005 N 58-ФЗ)</w:t>
      </w:r>
    </w:p>
    <w:p w:rsidR="00602990" w:rsidRDefault="00602990">
      <w:pPr>
        <w:pStyle w:val="ConsPlusNormal"/>
        <w:spacing w:before="160"/>
        <w:ind w:firstLine="540"/>
        <w:jc w:val="both"/>
      </w:pPr>
      <w:r>
        <w:t xml:space="preserve">39.3) расходы на формирование в порядке, установленном </w:t>
      </w:r>
      <w:hyperlink w:anchor="Par11650"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02990" w:rsidRDefault="00602990">
      <w:pPr>
        <w:pStyle w:val="ConsPlusNormal"/>
        <w:jc w:val="both"/>
      </w:pPr>
      <w:r>
        <w:t xml:space="preserve">(пп. 39.3 введен Федеральным </w:t>
      </w:r>
      <w:hyperlink r:id="rId7057" w:history="1">
        <w:r>
          <w:rPr>
            <w:color w:val="0000FF"/>
          </w:rPr>
          <w:t>законом</w:t>
        </w:r>
      </w:hyperlink>
      <w:r>
        <w:t xml:space="preserve"> от 07.06.2011 N 132-ФЗ)</w:t>
      </w:r>
    </w:p>
    <w:p w:rsidR="00602990" w:rsidRDefault="00602990">
      <w:pPr>
        <w:pStyle w:val="ConsPlusNormal"/>
        <w:spacing w:before="160"/>
        <w:ind w:firstLine="540"/>
        <w:jc w:val="both"/>
      </w:pPr>
      <w:bookmarkStart w:id="1411" w:name="Par11337"/>
      <w:bookmarkEnd w:id="1411"/>
      <w:r>
        <w:t xml:space="preserve">40) </w:t>
      </w:r>
      <w:hyperlink w:anchor="Par17829" w:history="1">
        <w:r>
          <w:rPr>
            <w:color w:val="0000FF"/>
          </w:rPr>
          <w:t>платежи</w:t>
        </w:r>
      </w:hyperlink>
      <w:r>
        <w:t xml:space="preserve">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02990" w:rsidRDefault="00602990">
      <w:pPr>
        <w:pStyle w:val="ConsPlusNormal"/>
        <w:spacing w:before="160"/>
        <w:ind w:firstLine="540"/>
        <w:jc w:val="both"/>
      </w:pPr>
      <w:bookmarkStart w:id="1412" w:name="Par11338"/>
      <w:bookmarkEnd w:id="1412"/>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02990" w:rsidRDefault="00602990">
      <w:pPr>
        <w:pStyle w:val="ConsPlusNormal"/>
        <w:spacing w:before="16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02990" w:rsidRDefault="00602990">
      <w:pPr>
        <w:pStyle w:val="ConsPlusNormal"/>
        <w:spacing w:before="160"/>
        <w:ind w:firstLine="540"/>
        <w:jc w:val="both"/>
      </w:pPr>
      <w:bookmarkStart w:id="1413" w:name="Par11340"/>
      <w:bookmarkEnd w:id="1413"/>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02990" w:rsidRDefault="00602990">
      <w:pPr>
        <w:pStyle w:val="ConsPlusNormal"/>
        <w:spacing w:before="160"/>
        <w:ind w:firstLine="540"/>
        <w:jc w:val="both"/>
      </w:pPr>
      <w:bookmarkStart w:id="1414" w:name="Par11341"/>
      <w:bookmarkEnd w:id="1414"/>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02990" w:rsidRDefault="00602990">
      <w:pPr>
        <w:pStyle w:val="ConsPlusNormal"/>
        <w:jc w:val="both"/>
      </w:pPr>
      <w:r>
        <w:t xml:space="preserve">(в ред. Федерального </w:t>
      </w:r>
      <w:hyperlink r:id="rId7058" w:history="1">
        <w:r>
          <w:rPr>
            <w:color w:val="0000FF"/>
          </w:rPr>
          <w:t>закона</w:t>
        </w:r>
      </w:hyperlink>
      <w:r>
        <w:t xml:space="preserve"> от 15.10.2020 N 323-ФЗ)</w:t>
      </w:r>
    </w:p>
    <w:p w:rsidR="00602990" w:rsidRDefault="00602990">
      <w:pPr>
        <w:pStyle w:val="ConsPlusNormal"/>
        <w:spacing w:before="16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02990" w:rsidRDefault="00602990">
      <w:pPr>
        <w:pStyle w:val="ConsPlusNormal"/>
        <w:spacing w:before="16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02990" w:rsidRDefault="00602990">
      <w:pPr>
        <w:pStyle w:val="ConsPlusNormal"/>
        <w:spacing w:before="160"/>
        <w:ind w:firstLine="540"/>
        <w:jc w:val="both"/>
      </w:pPr>
      <w:r>
        <w:t>для книг и иных непериодических печатных изданий - в пределах 24 месяцев после выхода их в свет;</w:t>
      </w:r>
    </w:p>
    <w:p w:rsidR="00602990" w:rsidRDefault="00602990">
      <w:pPr>
        <w:pStyle w:val="ConsPlusNormal"/>
        <w:spacing w:before="160"/>
        <w:ind w:firstLine="540"/>
        <w:jc w:val="both"/>
      </w:pPr>
      <w:r>
        <w:t>для календарей (независимо от их вида) - до 1 апреля года, к которому они относятся;</w:t>
      </w:r>
    </w:p>
    <w:p w:rsidR="00602990" w:rsidRDefault="00602990">
      <w:pPr>
        <w:pStyle w:val="ConsPlusNormal"/>
        <w:spacing w:before="160"/>
        <w:ind w:firstLine="540"/>
        <w:jc w:val="both"/>
      </w:pPr>
      <w:bookmarkStart w:id="1415" w:name="Par11347"/>
      <w:bookmarkEnd w:id="141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059" w:history="1">
        <w:r>
          <w:rPr>
            <w:color w:val="0000FF"/>
          </w:rPr>
          <w:t>законодательством</w:t>
        </w:r>
      </w:hyperlink>
      <w:r>
        <w:t xml:space="preserve"> Российской Федерации;</w:t>
      </w:r>
    </w:p>
    <w:p w:rsidR="00602990" w:rsidRDefault="00602990">
      <w:pPr>
        <w:pStyle w:val="ConsPlusNormal"/>
        <w:spacing w:before="16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060" w:history="1">
        <w:r>
          <w:rPr>
            <w:color w:val="0000FF"/>
          </w:rPr>
          <w:t>законодательством</w:t>
        </w:r>
      </w:hyperlink>
      <w:r>
        <w:t xml:space="preserve"> Российской Федерации, регулирующим деятельность в области связи;</w:t>
      </w:r>
    </w:p>
    <w:p w:rsidR="00602990" w:rsidRDefault="00602990">
      <w:pPr>
        <w:pStyle w:val="ConsPlusNormal"/>
        <w:spacing w:before="160"/>
        <w:ind w:firstLine="540"/>
        <w:jc w:val="both"/>
      </w:pPr>
      <w:bookmarkStart w:id="1416" w:name="Par11349"/>
      <w:bookmarkEnd w:id="1416"/>
      <w:r>
        <w:t>47) потери от брака;</w:t>
      </w:r>
    </w:p>
    <w:p w:rsidR="00602990" w:rsidRDefault="00602990">
      <w:pPr>
        <w:pStyle w:val="ConsPlusNormal"/>
        <w:jc w:val="both"/>
      </w:pPr>
      <w:r>
        <w:t xml:space="preserve">(пп. 47 введен Федеральным </w:t>
      </w:r>
      <w:hyperlink r:id="rId7061" w:history="1">
        <w:r>
          <w:rPr>
            <w:color w:val="0000FF"/>
          </w:rPr>
          <w:t>законом</w:t>
        </w:r>
      </w:hyperlink>
      <w:r>
        <w:t xml:space="preserve"> от 29.05.2002 N 57-ФЗ)</w:t>
      </w:r>
    </w:p>
    <w:p w:rsidR="00602990" w:rsidRDefault="00602990">
      <w:pPr>
        <w:pStyle w:val="ConsPlusNormal"/>
        <w:spacing w:before="160"/>
        <w:ind w:firstLine="540"/>
        <w:jc w:val="both"/>
      </w:pPr>
      <w:r>
        <w:lastRenderedPageBreak/>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12536" w:history="1">
        <w:r>
          <w:rPr>
            <w:color w:val="0000FF"/>
          </w:rPr>
          <w:t>статьей 275.1</w:t>
        </w:r>
      </w:hyperlink>
      <w:r>
        <w:t xml:space="preserve"> настоящего Кодекса;</w:t>
      </w:r>
    </w:p>
    <w:p w:rsidR="00602990" w:rsidRDefault="00602990">
      <w:pPr>
        <w:pStyle w:val="ConsPlusNormal"/>
        <w:jc w:val="both"/>
      </w:pPr>
      <w:r>
        <w:t xml:space="preserve">(пп. 48 введен Федеральным </w:t>
      </w:r>
      <w:hyperlink r:id="rId7062" w:history="1">
        <w:r>
          <w:rPr>
            <w:color w:val="0000FF"/>
          </w:rPr>
          <w:t>законом</w:t>
        </w:r>
      </w:hyperlink>
      <w:r>
        <w:t xml:space="preserve"> от 29.05.2002 N 57-Ф, в ред. Федерального </w:t>
      </w:r>
      <w:hyperlink r:id="rId7063" w:history="1">
        <w:r>
          <w:rPr>
            <w:color w:val="0000FF"/>
          </w:rPr>
          <w:t>закона</w:t>
        </w:r>
      </w:hyperlink>
      <w:r>
        <w:t xml:space="preserve"> от 06.06.2005 N 58-ФЗ)</w:t>
      </w:r>
    </w:p>
    <w:p w:rsidR="00602990" w:rsidRDefault="00602990">
      <w:pPr>
        <w:pStyle w:val="ConsPlusNormal"/>
        <w:spacing w:before="16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02990" w:rsidRDefault="00602990">
      <w:pPr>
        <w:pStyle w:val="ConsPlusNormal"/>
        <w:jc w:val="both"/>
      </w:pPr>
      <w:r>
        <w:t xml:space="preserve">(пп. 48.1 в ред. Федерального </w:t>
      </w:r>
      <w:hyperlink r:id="rId7066" w:history="1">
        <w:r>
          <w:rPr>
            <w:color w:val="0000FF"/>
          </w:rPr>
          <w:t>закона</w:t>
        </w:r>
      </w:hyperlink>
      <w:r>
        <w:t xml:space="preserve"> от 28.12.2010 N 395-ФЗ)</w:t>
      </w:r>
    </w:p>
    <w:p w:rsidR="00602990" w:rsidRDefault="00602990">
      <w:pPr>
        <w:pStyle w:val="ConsPlusNormal"/>
        <w:spacing w:before="160"/>
        <w:ind w:firstLine="540"/>
        <w:jc w:val="both"/>
      </w:pPr>
      <w:bookmarkStart w:id="1417" w:name="Par11355"/>
      <w:bookmarkEnd w:id="1417"/>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06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1070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02990" w:rsidRDefault="00602990">
      <w:pPr>
        <w:pStyle w:val="ConsPlusNormal"/>
        <w:jc w:val="both"/>
      </w:pPr>
      <w:r>
        <w:t xml:space="preserve">(пп. 48.2 в ред. Федерального </w:t>
      </w:r>
      <w:hyperlink r:id="rId7070" w:history="1">
        <w:r>
          <w:rPr>
            <w:color w:val="0000FF"/>
          </w:rPr>
          <w:t>закона</w:t>
        </w:r>
      </w:hyperlink>
      <w:r>
        <w:t xml:space="preserve"> от 28.12.2010 N 395-ФЗ)</w:t>
      </w:r>
    </w:p>
    <w:p w:rsidR="00602990" w:rsidRDefault="00602990">
      <w:pPr>
        <w:pStyle w:val="ConsPlusNormal"/>
        <w:spacing w:before="16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02990" w:rsidRDefault="00602990">
      <w:pPr>
        <w:pStyle w:val="ConsPlusNormal"/>
        <w:jc w:val="both"/>
      </w:pPr>
      <w:r>
        <w:t xml:space="preserve">(пп. 48.3 введен Федеральным </w:t>
      </w:r>
      <w:hyperlink r:id="rId7071" w:history="1">
        <w:r>
          <w:rPr>
            <w:color w:val="0000FF"/>
          </w:rPr>
          <w:t>законом</w:t>
        </w:r>
      </w:hyperlink>
      <w:r>
        <w:t xml:space="preserve"> от 17.07.2009 N 161-ФЗ)</w:t>
      </w:r>
    </w:p>
    <w:p w:rsidR="00602990" w:rsidRDefault="00602990">
      <w:pPr>
        <w:pStyle w:val="ConsPlusNormal"/>
        <w:spacing w:before="16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072"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1054" w:history="1">
        <w:r>
          <w:rPr>
            <w:color w:val="0000FF"/>
          </w:rPr>
          <w:t>подпунктом 32 пункта 3 статьи 149</w:t>
        </w:r>
      </w:hyperlink>
      <w:r>
        <w:t xml:space="preserve"> настоящего Кодекса;</w:t>
      </w:r>
    </w:p>
    <w:p w:rsidR="00602990" w:rsidRDefault="00602990">
      <w:pPr>
        <w:pStyle w:val="ConsPlusNormal"/>
        <w:jc w:val="both"/>
      </w:pPr>
      <w:r>
        <w:t xml:space="preserve">(пп. 48.4 введен Федеральным </w:t>
      </w:r>
      <w:hyperlink r:id="rId7073" w:history="1">
        <w:r>
          <w:rPr>
            <w:color w:val="0000FF"/>
          </w:rPr>
          <w:t>законом</w:t>
        </w:r>
      </w:hyperlink>
      <w:r>
        <w:t xml:space="preserve"> от 18.07.2011 N 235-ФЗ)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48.5 п. 1 ст. 264 (в ред. ФЗ от 17.02.2023 N 22-ФЗ) </w:t>
            </w:r>
            <w:hyperlink r:id="rId7074"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18" w:name="Par11363"/>
      <w:bookmarkEnd w:id="1418"/>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602990" w:rsidRDefault="00602990">
      <w:pPr>
        <w:pStyle w:val="ConsPlusNormal"/>
        <w:jc w:val="both"/>
      </w:pPr>
      <w:r>
        <w:t xml:space="preserve">(пп. 48.5 введен Федеральным </w:t>
      </w:r>
      <w:hyperlink r:id="rId7075" w:history="1">
        <w:r>
          <w:rPr>
            <w:color w:val="0000FF"/>
          </w:rPr>
          <w:t>законом</w:t>
        </w:r>
      </w:hyperlink>
      <w:r>
        <w:t xml:space="preserve"> от 30.09.2013 N 268-ФЗ; в ред. Федерального </w:t>
      </w:r>
      <w:hyperlink r:id="rId7076" w:history="1">
        <w:r>
          <w:rPr>
            <w:color w:val="0000FF"/>
          </w:rPr>
          <w:t>закона</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48.6 п. 1 ст. 264 (в ред. ФЗ от 23.03.2024 N 58-ФЗ) </w:t>
            </w:r>
            <w:hyperlink r:id="rId7077"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078"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602990" w:rsidRDefault="00602990">
      <w:pPr>
        <w:pStyle w:val="ConsPlusNormal"/>
        <w:jc w:val="both"/>
      </w:pPr>
      <w:r>
        <w:t xml:space="preserve">(пп. 48.6 введен Федеральным </w:t>
      </w:r>
      <w:hyperlink r:id="rId7079" w:history="1">
        <w:r>
          <w:rPr>
            <w:color w:val="0000FF"/>
          </w:rPr>
          <w:t>законом</w:t>
        </w:r>
      </w:hyperlink>
      <w:r>
        <w:t xml:space="preserve"> от 23.06.2014 N 167-ФЗ; в ред. Федеральных законов от 14.07.2022 </w:t>
      </w:r>
      <w:hyperlink r:id="rId7080" w:history="1">
        <w:r>
          <w:rPr>
            <w:color w:val="0000FF"/>
          </w:rPr>
          <w:t>N 239-ФЗ</w:t>
        </w:r>
      </w:hyperlink>
      <w:r>
        <w:t xml:space="preserve">, от 23.03.2024 </w:t>
      </w:r>
      <w:hyperlink r:id="rId7081" w:history="1">
        <w:r>
          <w:rPr>
            <w:color w:val="0000FF"/>
          </w:rPr>
          <w:t>N 58-ФЗ</w:t>
        </w:r>
      </w:hyperlink>
      <w:r>
        <w:t>)</w:t>
      </w:r>
    </w:p>
    <w:p w:rsidR="00602990" w:rsidRDefault="00602990">
      <w:pPr>
        <w:pStyle w:val="ConsPlusNormal"/>
        <w:spacing w:before="16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602990" w:rsidRDefault="00602990">
      <w:pPr>
        <w:pStyle w:val="ConsPlusNormal"/>
        <w:jc w:val="both"/>
      </w:pPr>
      <w:r>
        <w:t xml:space="preserve">(в ред. Федеральных законов от 14.07.2022 </w:t>
      </w:r>
      <w:hyperlink r:id="rId7082" w:history="1">
        <w:r>
          <w:rPr>
            <w:color w:val="0000FF"/>
          </w:rPr>
          <w:t>N 323-ФЗ</w:t>
        </w:r>
      </w:hyperlink>
      <w:r>
        <w:t xml:space="preserve">, от 31.07.2023 </w:t>
      </w:r>
      <w:hyperlink r:id="rId7083" w:history="1">
        <w:r>
          <w:rPr>
            <w:color w:val="0000FF"/>
          </w:rPr>
          <w:t>N 389-ФЗ</w:t>
        </w:r>
      </w:hyperlink>
      <w:r>
        <w:t>)</w:t>
      </w:r>
    </w:p>
    <w:p w:rsidR="00602990" w:rsidRDefault="00602990">
      <w:pPr>
        <w:pStyle w:val="ConsPlusNormal"/>
        <w:spacing w:before="160"/>
        <w:ind w:firstLine="540"/>
        <w:jc w:val="both"/>
      </w:pPr>
      <w:r>
        <w:lastRenderedPageBreak/>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02990" w:rsidRDefault="00602990">
      <w:pPr>
        <w:pStyle w:val="ConsPlusNormal"/>
        <w:jc w:val="both"/>
      </w:pPr>
      <w:r>
        <w:t xml:space="preserve">(пп. 48.8 введен Федеральным </w:t>
      </w:r>
      <w:hyperlink r:id="rId7084"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085" w:history="1">
        <w:r>
          <w:rPr>
            <w:color w:val="0000FF"/>
          </w:rPr>
          <w:t>законодательством</w:t>
        </w:r>
      </w:hyperlink>
      <w:r>
        <w:t xml:space="preserve"> Российской Федерации об электроэнергетике;</w:t>
      </w:r>
    </w:p>
    <w:p w:rsidR="00602990" w:rsidRDefault="00602990">
      <w:pPr>
        <w:pStyle w:val="ConsPlusNormal"/>
        <w:jc w:val="both"/>
      </w:pPr>
      <w:r>
        <w:t xml:space="preserve">(пп. 48.9 введен Федеральным </w:t>
      </w:r>
      <w:hyperlink r:id="rId7086" w:history="1">
        <w:r>
          <w:rPr>
            <w:color w:val="0000FF"/>
          </w:rPr>
          <w:t>законом</w:t>
        </w:r>
      </w:hyperlink>
      <w:r>
        <w:t xml:space="preserve"> от 30.09.2017 N 286-ФЗ)</w:t>
      </w:r>
    </w:p>
    <w:p w:rsidR="00602990" w:rsidRDefault="00602990">
      <w:pPr>
        <w:pStyle w:val="ConsPlusNormal"/>
        <w:spacing w:before="16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08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ar10215" w:history="1">
        <w:r>
          <w:rPr>
            <w:color w:val="0000FF"/>
          </w:rPr>
          <w:t>подпунктом 14 пункта 1</w:t>
        </w:r>
      </w:hyperlink>
      <w:r>
        <w:t xml:space="preserve"> и </w:t>
      </w:r>
      <w:hyperlink w:anchor="Par1047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602990" w:rsidRDefault="00602990">
      <w:pPr>
        <w:pStyle w:val="ConsPlusNormal"/>
        <w:jc w:val="both"/>
      </w:pPr>
      <w:r>
        <w:t xml:space="preserve">(пп. 48.10 введен Федеральным </w:t>
      </w:r>
      <w:hyperlink r:id="rId7088" w:history="1">
        <w:r>
          <w:rPr>
            <w:color w:val="0000FF"/>
          </w:rPr>
          <w:t>законом</w:t>
        </w:r>
      </w:hyperlink>
      <w:r>
        <w:t xml:space="preserve"> от 27.11.2017 N 352-ФЗ)</w:t>
      </w:r>
    </w:p>
    <w:p w:rsidR="00602990" w:rsidRDefault="00602990">
      <w:pPr>
        <w:pStyle w:val="ConsPlusNormal"/>
        <w:spacing w:before="160"/>
        <w:ind w:firstLine="540"/>
        <w:jc w:val="both"/>
      </w:pPr>
      <w:r>
        <w:t xml:space="preserve">48.11) применялся по 31 декабря 2020 года. - Федеральный </w:t>
      </w:r>
      <w:hyperlink r:id="rId7089" w:history="1">
        <w:r>
          <w:rPr>
            <w:color w:val="0000FF"/>
          </w:rPr>
          <w:t>закон</w:t>
        </w:r>
      </w:hyperlink>
      <w:r>
        <w:t xml:space="preserve"> от 26.03.2020 N 68-ФЗ;</w:t>
      </w:r>
    </w:p>
    <w:p w:rsidR="00602990" w:rsidRDefault="00602990">
      <w:pPr>
        <w:pStyle w:val="ConsPlusNormal"/>
        <w:spacing w:before="160"/>
        <w:ind w:firstLine="540"/>
        <w:jc w:val="both"/>
      </w:pPr>
      <w:bookmarkStart w:id="1419" w:name="Par11378"/>
      <w:bookmarkEnd w:id="1419"/>
      <w:r>
        <w:t xml:space="preserve">48.12) </w:t>
      </w:r>
      <w:hyperlink r:id="rId7090"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7091"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602990" w:rsidRDefault="00602990">
      <w:pPr>
        <w:pStyle w:val="ConsPlusNormal"/>
        <w:jc w:val="both"/>
      </w:pPr>
      <w:r>
        <w:t xml:space="preserve">(пп. 48.12 введен Федеральным </w:t>
      </w:r>
      <w:hyperlink r:id="rId7092" w:history="1">
        <w:r>
          <w:rPr>
            <w:color w:val="0000FF"/>
          </w:rPr>
          <w:t>законом</w:t>
        </w:r>
      </w:hyperlink>
      <w:r>
        <w:t xml:space="preserve"> от 22.04.2020 N 121-ФЗ)</w:t>
      </w:r>
    </w:p>
    <w:p w:rsidR="00602990" w:rsidRDefault="00602990">
      <w:pPr>
        <w:pStyle w:val="ConsPlusNormal"/>
        <w:spacing w:before="16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093" w:history="1">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602990" w:rsidRDefault="00602990">
      <w:pPr>
        <w:pStyle w:val="ConsPlusNormal"/>
        <w:jc w:val="both"/>
      </w:pPr>
      <w:r>
        <w:t xml:space="preserve">(пп. 48.13 введен Федеральным </w:t>
      </w:r>
      <w:hyperlink r:id="rId7094"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48.14 п. 1 ст. 264 (в ред. ФЗ от 08.08.2024 N 259-ФЗ) </w:t>
            </w:r>
            <w:hyperlink r:id="rId7095"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20" w:name="Par11384"/>
      <w:bookmarkEnd w:id="1420"/>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602990" w:rsidRDefault="00602990">
      <w:pPr>
        <w:pStyle w:val="ConsPlusNormal"/>
        <w:jc w:val="both"/>
      </w:pPr>
      <w:r>
        <w:t xml:space="preserve">(пп. 48.14 введен Федеральным </w:t>
      </w:r>
      <w:hyperlink r:id="rId7096" w:history="1">
        <w:r>
          <w:rPr>
            <w:color w:val="0000FF"/>
          </w:rPr>
          <w:t>законом</w:t>
        </w:r>
      </w:hyperlink>
      <w:r>
        <w:t xml:space="preserve"> от 08.08.2024 N 259-ФЗ)</w:t>
      </w:r>
    </w:p>
    <w:p w:rsidR="00602990" w:rsidRDefault="00602990">
      <w:pPr>
        <w:pStyle w:val="ConsPlusNormal"/>
        <w:spacing w:before="160"/>
        <w:ind w:firstLine="540"/>
        <w:jc w:val="both"/>
      </w:pPr>
      <w:hyperlink r:id="rId7097" w:history="1">
        <w:r>
          <w:rPr>
            <w:color w:val="0000FF"/>
          </w:rPr>
          <w:t>49</w:t>
        </w:r>
      </w:hyperlink>
      <w:r>
        <w:t>) другие расходы, связанные с производством и (или) реализацией.</w:t>
      </w:r>
    </w:p>
    <w:p w:rsidR="00602990" w:rsidRDefault="00602990">
      <w:pPr>
        <w:pStyle w:val="ConsPlusNormal"/>
        <w:spacing w:before="160"/>
        <w:ind w:firstLine="540"/>
        <w:jc w:val="both"/>
      </w:pPr>
      <w:bookmarkStart w:id="1421" w:name="Par11387"/>
      <w:bookmarkEnd w:id="1421"/>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02990" w:rsidRDefault="00602990">
      <w:pPr>
        <w:pStyle w:val="ConsPlusNormal"/>
        <w:jc w:val="both"/>
      </w:pPr>
      <w:r>
        <w:t xml:space="preserve">(в ред. Федерального </w:t>
      </w:r>
      <w:hyperlink r:id="rId7098" w:history="1">
        <w:r>
          <w:rPr>
            <w:color w:val="0000FF"/>
          </w:rPr>
          <w:t>закона</w:t>
        </w:r>
      </w:hyperlink>
      <w:r>
        <w:t xml:space="preserve"> от 29.05.2002 N 57-ФЗ)</w:t>
      </w:r>
    </w:p>
    <w:p w:rsidR="00602990" w:rsidRDefault="00602990">
      <w:pPr>
        <w:pStyle w:val="ConsPlusNormal"/>
        <w:spacing w:before="16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02990" w:rsidRDefault="00602990">
      <w:pPr>
        <w:pStyle w:val="ConsPlusNormal"/>
        <w:spacing w:before="160"/>
        <w:ind w:firstLine="540"/>
        <w:jc w:val="both"/>
      </w:pPr>
      <w:bookmarkStart w:id="1422" w:name="Par11390"/>
      <w:bookmarkEnd w:id="142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02990" w:rsidRDefault="00602990">
      <w:pPr>
        <w:pStyle w:val="ConsPlusNormal"/>
        <w:spacing w:before="160"/>
        <w:ind w:firstLine="540"/>
        <w:jc w:val="both"/>
      </w:pPr>
      <w:bookmarkStart w:id="1423" w:name="Par11391"/>
      <w:bookmarkEnd w:id="1423"/>
      <w:r>
        <w:t xml:space="preserve">3. Расходы налогоплательщика на обучение по основным профессиональным образовательным программам, </w:t>
      </w:r>
      <w:hyperlink r:id="rId7099" w:history="1">
        <w:r>
          <w:rPr>
            <w:color w:val="0000FF"/>
          </w:rPr>
          <w:t>основным программам</w:t>
        </w:r>
      </w:hyperlink>
      <w:r>
        <w:t xml:space="preserve"> профессионального обучения и </w:t>
      </w:r>
      <w:hyperlink r:id="rId710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602990" w:rsidRDefault="00602990">
      <w:pPr>
        <w:pStyle w:val="ConsPlusNormal"/>
        <w:spacing w:before="16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602990" w:rsidRDefault="00602990">
      <w:pPr>
        <w:pStyle w:val="ConsPlusNormal"/>
        <w:spacing w:before="160"/>
        <w:ind w:firstLine="540"/>
        <w:jc w:val="both"/>
      </w:pPr>
      <w:r>
        <w:lastRenderedPageBreak/>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602990" w:rsidRDefault="00602990">
      <w:pPr>
        <w:pStyle w:val="ConsPlusNormal"/>
        <w:spacing w:before="16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10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02990" w:rsidRDefault="00602990">
      <w:pPr>
        <w:pStyle w:val="ConsPlusNormal"/>
        <w:spacing w:before="16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602990" w:rsidRDefault="00602990">
      <w:pPr>
        <w:pStyle w:val="ConsPlusNormal"/>
        <w:spacing w:before="16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602990" w:rsidRDefault="00602990">
      <w:pPr>
        <w:pStyle w:val="ConsPlusNormal"/>
        <w:spacing w:before="160"/>
        <w:ind w:firstLine="540"/>
        <w:jc w:val="both"/>
      </w:pPr>
      <w:r>
        <w:t xml:space="preserve">Абзац утратил силу с 1 января 2023 года. - Федеральный </w:t>
      </w:r>
      <w:hyperlink r:id="rId7102" w:history="1">
        <w:r>
          <w:rPr>
            <w:color w:val="0000FF"/>
          </w:rPr>
          <w:t>закон</w:t>
        </w:r>
      </w:hyperlink>
      <w:r>
        <w:t xml:space="preserve"> от 18.07.2017 N 169-ФЗ.</w:t>
      </w:r>
    </w:p>
    <w:p w:rsidR="00602990" w:rsidRDefault="00602990">
      <w:pPr>
        <w:pStyle w:val="ConsPlusNormal"/>
        <w:spacing w:before="160"/>
        <w:ind w:firstLine="540"/>
        <w:jc w:val="both"/>
      </w:pPr>
      <w:bookmarkStart w:id="1424" w:name="Par11398"/>
      <w:bookmarkEnd w:id="142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602990" w:rsidRDefault="00602990">
      <w:pPr>
        <w:pStyle w:val="ConsPlusNormal"/>
        <w:jc w:val="both"/>
      </w:pPr>
      <w:r>
        <w:t xml:space="preserve">(п. 3 в ред. Федерального </w:t>
      </w:r>
      <w:hyperlink r:id="rId7103" w:history="1">
        <w:r>
          <w:rPr>
            <w:color w:val="0000FF"/>
          </w:rPr>
          <w:t>закона</w:t>
        </w:r>
      </w:hyperlink>
      <w:r>
        <w:t xml:space="preserve"> от 18.07.2017 N 169-ФЗ)</w:t>
      </w:r>
    </w:p>
    <w:p w:rsidR="00602990" w:rsidRDefault="00602990">
      <w:pPr>
        <w:pStyle w:val="ConsPlusNormal"/>
        <w:spacing w:before="160"/>
        <w:ind w:firstLine="540"/>
        <w:jc w:val="both"/>
      </w:pPr>
      <w:bookmarkStart w:id="1425" w:name="Par11400"/>
      <w:bookmarkEnd w:id="1425"/>
      <w:r>
        <w:t>4. К расходам организации на рекламу в целях настоящей главы относятся:</w:t>
      </w:r>
    </w:p>
    <w:p w:rsidR="00602990" w:rsidRDefault="00602990">
      <w:pPr>
        <w:pStyle w:val="ConsPlusNormal"/>
        <w:spacing w:before="160"/>
        <w:ind w:firstLine="540"/>
        <w:jc w:val="both"/>
      </w:pPr>
      <w:bookmarkStart w:id="1426" w:name="Par11401"/>
      <w:bookmarkEnd w:id="142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02990" w:rsidRDefault="00602990">
      <w:pPr>
        <w:pStyle w:val="ConsPlusNormal"/>
        <w:jc w:val="both"/>
      </w:pPr>
      <w:r>
        <w:t xml:space="preserve">(в ред. Федерального </w:t>
      </w:r>
      <w:hyperlink r:id="rId7104" w:history="1">
        <w:r>
          <w:rPr>
            <w:color w:val="0000FF"/>
          </w:rPr>
          <w:t>закона</w:t>
        </w:r>
      </w:hyperlink>
      <w:r>
        <w:t xml:space="preserve"> от 23.07.2013 N 215-ФЗ)</w:t>
      </w:r>
    </w:p>
    <w:p w:rsidR="00602990" w:rsidRDefault="00602990">
      <w:pPr>
        <w:pStyle w:val="ConsPlusNormal"/>
        <w:spacing w:before="160"/>
        <w:ind w:firstLine="540"/>
        <w:jc w:val="both"/>
      </w:pPr>
      <w:r>
        <w:t>расходы на световую и иную наружную рекламу, включая изготовление рекламных стендов и рекламных щитов;</w:t>
      </w:r>
    </w:p>
    <w:p w:rsidR="00602990" w:rsidRDefault="00602990">
      <w:pPr>
        <w:pStyle w:val="ConsPlusNormal"/>
        <w:spacing w:before="160"/>
        <w:ind w:firstLine="540"/>
        <w:jc w:val="both"/>
      </w:pPr>
      <w:bookmarkStart w:id="1427" w:name="Par11404"/>
      <w:bookmarkEnd w:id="1427"/>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02990" w:rsidRDefault="00602990">
      <w:pPr>
        <w:pStyle w:val="ConsPlusNormal"/>
        <w:jc w:val="both"/>
      </w:pPr>
      <w:r>
        <w:t xml:space="preserve">(в ред. Федеральных законов от 29.05.2002 </w:t>
      </w:r>
      <w:hyperlink r:id="rId7105" w:history="1">
        <w:r>
          <w:rPr>
            <w:color w:val="0000FF"/>
          </w:rPr>
          <w:t>N 57-ФЗ</w:t>
        </w:r>
      </w:hyperlink>
      <w:r>
        <w:t xml:space="preserve">, от 06.06.2005 </w:t>
      </w:r>
      <w:hyperlink r:id="rId7106" w:history="1">
        <w:r>
          <w:rPr>
            <w:color w:val="0000FF"/>
          </w:rPr>
          <w:t>N 58-ФЗ</w:t>
        </w:r>
      </w:hyperlink>
      <w:r>
        <w:t>)</w:t>
      </w:r>
    </w:p>
    <w:p w:rsidR="00602990" w:rsidRDefault="00602990">
      <w:pPr>
        <w:pStyle w:val="ConsPlusNormal"/>
        <w:spacing w:before="160"/>
        <w:ind w:firstLine="540"/>
        <w:jc w:val="both"/>
      </w:pPr>
      <w:bookmarkStart w:id="1428" w:name="Par11406"/>
      <w:bookmarkEnd w:id="1428"/>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11401" w:history="1">
        <w:r>
          <w:rPr>
            <w:color w:val="0000FF"/>
          </w:rPr>
          <w:t>абзацах втором</w:t>
        </w:r>
      </w:hyperlink>
      <w:r>
        <w:t xml:space="preserve"> - </w:t>
      </w:r>
      <w:hyperlink w:anchor="Par1140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10032" w:history="1">
        <w:r>
          <w:rPr>
            <w:color w:val="0000FF"/>
          </w:rPr>
          <w:t>статьей 249</w:t>
        </w:r>
      </w:hyperlink>
      <w:r>
        <w:t xml:space="preserve"> настоящего Кодекса.</w:t>
      </w:r>
    </w:p>
    <w:p w:rsidR="00602990" w:rsidRDefault="00602990">
      <w:pPr>
        <w:pStyle w:val="ConsPlusNormal"/>
        <w:jc w:val="both"/>
      </w:pPr>
      <w:r>
        <w:t xml:space="preserve">(в ред. Федерального </w:t>
      </w:r>
      <w:hyperlink r:id="rId7107" w:history="1">
        <w:r>
          <w:rPr>
            <w:color w:val="0000FF"/>
          </w:rPr>
          <w:t>закона</w:t>
        </w:r>
      </w:hyperlink>
      <w:r>
        <w:t xml:space="preserve"> от 29.05.2002 N 57-ФЗ)</w:t>
      </w:r>
    </w:p>
    <w:p w:rsidR="00602990" w:rsidRDefault="00602990">
      <w:pPr>
        <w:pStyle w:val="ConsPlusNormal"/>
        <w:spacing w:before="160"/>
        <w:ind w:firstLine="540"/>
        <w:jc w:val="both"/>
      </w:pPr>
      <w:bookmarkStart w:id="1429" w:name="Par11408"/>
      <w:bookmarkEnd w:id="1429"/>
      <w:r>
        <w:t>5. Расходами по стандартизации признаются:</w:t>
      </w:r>
    </w:p>
    <w:p w:rsidR="00602990" w:rsidRDefault="00602990">
      <w:pPr>
        <w:pStyle w:val="ConsPlusNormal"/>
        <w:spacing w:before="160"/>
        <w:ind w:firstLine="540"/>
        <w:jc w:val="both"/>
      </w:pPr>
      <w:r>
        <w:t xml:space="preserve">1) расходы на проведение работ по разработке национальных стандартов, включенных в программу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108" w:history="1">
        <w:r>
          <w:rPr>
            <w:color w:val="0000FF"/>
          </w:rPr>
          <w:t>законом</w:t>
        </w:r>
      </w:hyperlink>
      <w:r>
        <w:t xml:space="preserve"> от 29 июня 2015 года N 162-ФЗ "О стандартизации в Российской Федерации";</w:t>
      </w:r>
    </w:p>
    <w:p w:rsidR="00602990" w:rsidRDefault="00602990">
      <w:pPr>
        <w:pStyle w:val="ConsPlusNormal"/>
        <w:spacing w:before="16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109" w:history="1">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602990" w:rsidRDefault="00602990">
      <w:pPr>
        <w:pStyle w:val="ConsPlusNormal"/>
        <w:spacing w:before="16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110" w:history="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111" w:history="1">
        <w:r>
          <w:rPr>
            <w:color w:val="0000FF"/>
          </w:rPr>
          <w:t>перечень</w:t>
        </w:r>
      </w:hyperlink>
      <w:r>
        <w:t xml:space="preserve"> документов по стандартизации оборонной продукции в соответствии с указанным порядком;</w:t>
      </w:r>
    </w:p>
    <w:p w:rsidR="00602990" w:rsidRDefault="00602990">
      <w:pPr>
        <w:pStyle w:val="ConsPlusNormal"/>
        <w:spacing w:before="160"/>
        <w:ind w:firstLine="540"/>
        <w:jc w:val="both"/>
      </w:pPr>
      <w: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w:t>
      </w:r>
      <w:r>
        <w:lastRenderedPageBreak/>
        <w:t>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602990" w:rsidRDefault="00602990">
      <w:pPr>
        <w:pStyle w:val="ConsPlusNormal"/>
        <w:jc w:val="both"/>
      </w:pPr>
      <w:r>
        <w:t xml:space="preserve">(п. 5 в ред. Федерального </w:t>
      </w:r>
      <w:hyperlink r:id="rId7112" w:history="1">
        <w:r>
          <w:rPr>
            <w:color w:val="0000FF"/>
          </w:rPr>
          <w:t>закона</w:t>
        </w:r>
      </w:hyperlink>
      <w:r>
        <w:t xml:space="preserve"> от 06.03.2022 N 37-ФЗ)</w:t>
      </w:r>
    </w:p>
    <w:p w:rsidR="00602990" w:rsidRDefault="00602990">
      <w:pPr>
        <w:pStyle w:val="ConsPlusNormal"/>
        <w:spacing w:before="160"/>
        <w:ind w:firstLine="540"/>
        <w:jc w:val="both"/>
      </w:pPr>
      <w:bookmarkStart w:id="1430" w:name="Par11414"/>
      <w:bookmarkEnd w:id="1430"/>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602990" w:rsidRDefault="00602990">
      <w:pPr>
        <w:pStyle w:val="ConsPlusNormal"/>
        <w:jc w:val="both"/>
      </w:pPr>
      <w:r>
        <w:t xml:space="preserve">(п. 6 введен Федеральным </w:t>
      </w:r>
      <w:hyperlink r:id="rId7113" w:history="1">
        <w:r>
          <w:rPr>
            <w:color w:val="0000FF"/>
          </w:rPr>
          <w:t>законом</w:t>
        </w:r>
      </w:hyperlink>
      <w:r>
        <w:t xml:space="preserve"> от 06.03.2022 N 37-ФЗ)</w:t>
      </w:r>
    </w:p>
    <w:p w:rsidR="00602990" w:rsidRDefault="00602990">
      <w:pPr>
        <w:pStyle w:val="ConsPlusNormal"/>
        <w:jc w:val="both"/>
      </w:pPr>
    </w:p>
    <w:p w:rsidR="00602990" w:rsidRDefault="00602990">
      <w:pPr>
        <w:pStyle w:val="ConsPlusNormal"/>
        <w:ind w:firstLine="540"/>
        <w:jc w:val="both"/>
        <w:outlineLvl w:val="2"/>
        <w:rPr>
          <w:b/>
          <w:bCs/>
        </w:rPr>
      </w:pPr>
      <w:bookmarkStart w:id="1431" w:name="Par11417"/>
      <w:bookmarkEnd w:id="1431"/>
      <w:r>
        <w:rPr>
          <w:b/>
          <w:bCs/>
        </w:rPr>
        <w:t>Статья 264.1. Расходы на приобретение права на земельные участки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114" w:history="1">
        <w:r>
          <w:rPr>
            <w:color w:val="0000FF"/>
          </w:rPr>
          <w:t>законом</w:t>
        </w:r>
      </w:hyperlink>
      <w:r>
        <w:t xml:space="preserve"> от 30.12.2006 N 268-ФЗ)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115"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32" w:name="Par11423"/>
      <w:bookmarkEnd w:id="143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02990" w:rsidRDefault="00602990">
      <w:pPr>
        <w:pStyle w:val="ConsPlusNormal"/>
        <w:spacing w:before="160"/>
        <w:ind w:firstLine="540"/>
        <w:jc w:val="both"/>
      </w:pPr>
      <w:bookmarkStart w:id="1433" w:name="Par11424"/>
      <w:bookmarkEnd w:id="143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6"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34" w:name="Par11427"/>
      <w:bookmarkEnd w:id="1434"/>
      <w:r>
        <w:t xml:space="preserve">3. Расходы на приобретение права на земельные участки, указанные в </w:t>
      </w:r>
      <w:hyperlink w:anchor="Par11423"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02990" w:rsidRDefault="00602990">
      <w:pPr>
        <w:pStyle w:val="ConsPlusNormal"/>
        <w:spacing w:before="160"/>
        <w:ind w:firstLine="540"/>
        <w:jc w:val="both"/>
      </w:pPr>
      <w:bookmarkStart w:id="1435" w:name="Par11428"/>
      <w:bookmarkEnd w:id="143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12410"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02990" w:rsidRDefault="00602990">
      <w:pPr>
        <w:pStyle w:val="ConsPlusNormal"/>
        <w:spacing w:before="16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02990" w:rsidRDefault="00602990">
      <w:pPr>
        <w:pStyle w:val="ConsPlusNormal"/>
        <w:spacing w:before="16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02990" w:rsidRDefault="00602990">
      <w:pPr>
        <w:pStyle w:val="ConsPlusNormal"/>
        <w:spacing w:before="160"/>
        <w:ind w:firstLine="540"/>
        <w:jc w:val="both"/>
      </w:pPr>
      <w:r>
        <w:t xml:space="preserve">Если земельные участки приобретаются на условиях рассрочки, срок которой превышает указанный в </w:t>
      </w:r>
      <w:hyperlink w:anchor="Par11428"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02990" w:rsidRDefault="00602990">
      <w:pPr>
        <w:pStyle w:val="ConsPlusNormal"/>
        <w:spacing w:before="16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02990" w:rsidRDefault="00602990">
      <w:pPr>
        <w:pStyle w:val="ConsPlusNormal"/>
        <w:spacing w:before="16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02990" w:rsidRDefault="00602990">
      <w:pPr>
        <w:pStyle w:val="ConsPlusNormal"/>
        <w:spacing w:before="160"/>
        <w:ind w:firstLine="540"/>
        <w:jc w:val="both"/>
      </w:pPr>
      <w:r>
        <w:t xml:space="preserve">4. Правила, установленные </w:t>
      </w:r>
      <w:hyperlink w:anchor="Par11427"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ar11424" w:history="1">
        <w:r>
          <w:rPr>
            <w:color w:val="0000FF"/>
          </w:rPr>
          <w:t>пункте 2</w:t>
        </w:r>
      </w:hyperlink>
      <w:r>
        <w:t xml:space="preserve"> настоящей статьи, если иное не предусмотрено настоящим пунктом.</w:t>
      </w:r>
    </w:p>
    <w:p w:rsidR="00602990" w:rsidRDefault="00602990">
      <w:pPr>
        <w:pStyle w:val="ConsPlusNormal"/>
        <w:spacing w:before="160"/>
        <w:ind w:firstLine="540"/>
        <w:jc w:val="both"/>
      </w:pPr>
      <w:r>
        <w:t xml:space="preserve">Если договор аренды земельного участка в соответствии с </w:t>
      </w:r>
      <w:hyperlink r:id="rId7117"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8" w:history="1">
              <w:r>
                <w:rPr>
                  <w:color w:val="0000FF"/>
                </w:rPr>
                <w:t>N 268-ФЗ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lastRenderedPageBreak/>
        <w:t>5. При реализации земельного участка и зданий (строений, сооружений), находящихся на нем, прибыль (убыток) определяется в следующем порядке:</w:t>
      </w:r>
    </w:p>
    <w:p w:rsidR="00602990" w:rsidRDefault="00602990">
      <w:pPr>
        <w:pStyle w:val="ConsPlusNormal"/>
        <w:spacing w:before="16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02990" w:rsidRDefault="00602990">
      <w:pPr>
        <w:pStyle w:val="ConsPlusNormal"/>
        <w:spacing w:before="16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02990" w:rsidRDefault="00602990">
      <w:pPr>
        <w:pStyle w:val="ConsPlusNormal"/>
        <w:spacing w:before="16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11428" w:history="1">
        <w:r>
          <w:rPr>
            <w:color w:val="0000FF"/>
          </w:rPr>
          <w:t>подпунктом 1 пункта 3</w:t>
        </w:r>
      </w:hyperlink>
      <w:r>
        <w:t xml:space="preserve"> настоящей статьи, и фактического срока владения этим участком.</w:t>
      </w:r>
    </w:p>
    <w:p w:rsidR="00602990" w:rsidRDefault="00602990">
      <w:pPr>
        <w:pStyle w:val="ConsPlusNormal"/>
        <w:jc w:val="both"/>
      </w:pPr>
    </w:p>
    <w:p w:rsidR="00602990" w:rsidRDefault="00602990">
      <w:pPr>
        <w:pStyle w:val="ConsPlusNormal"/>
        <w:ind w:firstLine="540"/>
        <w:jc w:val="both"/>
        <w:outlineLvl w:val="2"/>
        <w:rPr>
          <w:b/>
          <w:bCs/>
        </w:rPr>
      </w:pPr>
      <w:bookmarkStart w:id="1436" w:name="Par11443"/>
      <w:bookmarkEnd w:id="1436"/>
      <w:r>
        <w:rPr>
          <w:b/>
          <w:bCs/>
        </w:rPr>
        <w:t>Статья 265. Внереализационные расходы</w:t>
      </w:r>
    </w:p>
    <w:p w:rsidR="00602990" w:rsidRDefault="00602990">
      <w:pPr>
        <w:pStyle w:val="ConsPlusNormal"/>
        <w:jc w:val="both"/>
      </w:pPr>
    </w:p>
    <w:p w:rsidR="00602990" w:rsidRDefault="00602990">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02990" w:rsidRDefault="00602990">
      <w:pPr>
        <w:pStyle w:val="ConsPlusNormal"/>
        <w:spacing w:before="160"/>
        <w:ind w:firstLine="540"/>
        <w:jc w:val="both"/>
      </w:pPr>
      <w:r>
        <w:t>1) расходы на содержание переданного по договору аренды (лизинга) имущества (включая амортизацию по этому имуществу).</w:t>
      </w:r>
    </w:p>
    <w:p w:rsidR="00602990" w:rsidRDefault="00602990">
      <w:pPr>
        <w:pStyle w:val="ConsPlusNormal"/>
        <w:spacing w:before="16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02990" w:rsidRDefault="00602990">
      <w:pPr>
        <w:pStyle w:val="ConsPlusNormal"/>
        <w:jc w:val="both"/>
      </w:pPr>
      <w:r>
        <w:t xml:space="preserve">(в ред. Федерального </w:t>
      </w:r>
      <w:hyperlink r:id="rId7119" w:history="1">
        <w:r>
          <w:rPr>
            <w:color w:val="0000FF"/>
          </w:rPr>
          <w:t>закона</w:t>
        </w:r>
      </w:hyperlink>
      <w:r>
        <w:t xml:space="preserve"> от 23.11.2015 N 322-ФЗ)</w:t>
      </w:r>
    </w:p>
    <w:p w:rsidR="00602990" w:rsidRDefault="00602990">
      <w:pPr>
        <w:pStyle w:val="ConsPlusNormal"/>
        <w:spacing w:before="16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1176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ar11764" w:history="1">
        <w:r>
          <w:rPr>
            <w:color w:val="0000FF"/>
          </w:rPr>
          <w:t>статьями 269</w:t>
        </w:r>
      </w:hyperlink>
      <w:r>
        <w:t xml:space="preserve"> и </w:t>
      </w:r>
      <w:hyperlink w:anchor="Par1452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120" w:history="1">
        <w:r>
          <w:rPr>
            <w:color w:val="0000FF"/>
          </w:rPr>
          <w:t>порядком</w:t>
        </w:r>
      </w:hyperlink>
      <w:r>
        <w:t>, установленным Правительством Российской Федерации.</w:t>
      </w:r>
    </w:p>
    <w:p w:rsidR="00602990" w:rsidRDefault="00602990">
      <w:pPr>
        <w:pStyle w:val="ConsPlusNormal"/>
        <w:jc w:val="both"/>
      </w:pPr>
      <w:r>
        <w:t xml:space="preserve">(в ред. Федеральных законов от 29.05.2002 </w:t>
      </w:r>
      <w:hyperlink r:id="rId7121" w:history="1">
        <w:r>
          <w:rPr>
            <w:color w:val="0000FF"/>
          </w:rPr>
          <w:t>N 57-ФЗ</w:t>
        </w:r>
      </w:hyperlink>
      <w:r>
        <w:t xml:space="preserve">, от 06.06.2005 </w:t>
      </w:r>
      <w:hyperlink r:id="rId7122" w:history="1">
        <w:r>
          <w:rPr>
            <w:color w:val="0000FF"/>
          </w:rPr>
          <w:t>N 58-ФЗ</w:t>
        </w:r>
      </w:hyperlink>
      <w:r>
        <w:t>)</w:t>
      </w:r>
    </w:p>
    <w:p w:rsidR="00602990" w:rsidRDefault="00602990">
      <w:pPr>
        <w:pStyle w:val="ConsPlusNormal"/>
        <w:spacing w:before="16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02990" w:rsidRDefault="00602990">
      <w:pPr>
        <w:pStyle w:val="ConsPlusNormal"/>
        <w:jc w:val="both"/>
      </w:pPr>
      <w:r>
        <w:t xml:space="preserve">(в ред. Федеральных законов от 06.06.2005 </w:t>
      </w:r>
      <w:hyperlink r:id="rId7123" w:history="1">
        <w:r>
          <w:rPr>
            <w:color w:val="0000FF"/>
          </w:rPr>
          <w:t>N 58-ФЗ</w:t>
        </w:r>
      </w:hyperlink>
      <w:r>
        <w:t xml:space="preserve">, от 24.07.2007 </w:t>
      </w:r>
      <w:hyperlink r:id="rId7124" w:history="1">
        <w:r>
          <w:rPr>
            <w:color w:val="0000FF"/>
          </w:rPr>
          <w:t>N 216-ФЗ</w:t>
        </w:r>
      </w:hyperlink>
      <w:r>
        <w:t>)</w:t>
      </w:r>
    </w:p>
    <w:p w:rsidR="00602990" w:rsidRDefault="00602990">
      <w:pPr>
        <w:pStyle w:val="ConsPlusNormal"/>
        <w:spacing w:before="16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602990" w:rsidRDefault="00602990">
      <w:pPr>
        <w:pStyle w:val="ConsPlusNormal"/>
        <w:jc w:val="both"/>
      </w:pPr>
      <w:r>
        <w:t xml:space="preserve">(пп. 3 в ред. Федерального </w:t>
      </w:r>
      <w:hyperlink r:id="rId7125" w:history="1">
        <w:r>
          <w:rPr>
            <w:color w:val="0000FF"/>
          </w:rPr>
          <w:t>закона</w:t>
        </w:r>
      </w:hyperlink>
      <w:r>
        <w:t xml:space="preserve"> от 29.05.2002 N 57-ФЗ)</w:t>
      </w:r>
    </w:p>
    <w:p w:rsidR="00602990" w:rsidRDefault="00602990">
      <w:pPr>
        <w:pStyle w:val="ConsPlusNormal"/>
        <w:spacing w:before="16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02990" w:rsidRDefault="00602990">
      <w:pPr>
        <w:pStyle w:val="ConsPlusNormal"/>
        <w:jc w:val="both"/>
      </w:pPr>
      <w:r>
        <w:t xml:space="preserve">(пп. 3.1 введен Федеральным </w:t>
      </w:r>
      <w:hyperlink r:id="rId7126" w:history="1">
        <w:r>
          <w:rPr>
            <w:color w:val="0000FF"/>
          </w:rPr>
          <w:t>законом</w:t>
        </w:r>
      </w:hyperlink>
      <w:r>
        <w:t xml:space="preserve"> от 28.12.2013 N 420-ФЗ)</w:t>
      </w:r>
    </w:p>
    <w:p w:rsidR="00602990" w:rsidRDefault="00602990">
      <w:pPr>
        <w:pStyle w:val="ConsPlusNormal"/>
        <w:spacing w:before="16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02990" w:rsidRDefault="00602990">
      <w:pPr>
        <w:pStyle w:val="ConsPlusNormal"/>
        <w:jc w:val="both"/>
      </w:pPr>
      <w:r>
        <w:t xml:space="preserve">(пп. 4 в ред. Федерального </w:t>
      </w:r>
      <w:hyperlink r:id="rId7127" w:history="1">
        <w:r>
          <w:rPr>
            <w:color w:val="0000FF"/>
          </w:rPr>
          <w:t>закона</w:t>
        </w:r>
      </w:hyperlink>
      <w:r>
        <w:t xml:space="preserve"> от 29.05.2002 N 57-ФЗ)</w:t>
      </w:r>
    </w:p>
    <w:p w:rsidR="00602990" w:rsidRDefault="00602990">
      <w:pPr>
        <w:pStyle w:val="ConsPlusNormal"/>
        <w:spacing w:before="160"/>
        <w:ind w:firstLine="540"/>
        <w:jc w:val="both"/>
      </w:pPr>
      <w:bookmarkStart w:id="1437" w:name="Par11459"/>
      <w:bookmarkEnd w:id="1437"/>
      <w:r>
        <w:t xml:space="preserve">5) расходы в виде отрицательной курсовой </w:t>
      </w:r>
      <w:hyperlink r:id="rId7128" w:history="1">
        <w:r>
          <w:rPr>
            <w:color w:val="0000FF"/>
          </w:rPr>
          <w:t>разницы</w:t>
        </w:r>
      </w:hyperlink>
      <w:r>
        <w:t>, за исключением отрицательной курсовой разницы, возникающей от переоценки выданных (полученных) авансов.</w:t>
      </w:r>
    </w:p>
    <w:p w:rsidR="00602990" w:rsidRDefault="00602990">
      <w:pPr>
        <w:pStyle w:val="ConsPlusNormal"/>
        <w:spacing w:before="16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02990" w:rsidRDefault="00602990">
      <w:pPr>
        <w:pStyle w:val="ConsPlusNormal"/>
        <w:spacing w:before="16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02990" w:rsidRDefault="00602990">
      <w:pPr>
        <w:pStyle w:val="ConsPlusNormal"/>
        <w:jc w:val="both"/>
      </w:pPr>
      <w:r>
        <w:t xml:space="preserve">(пп. 5 в ред. Федерального </w:t>
      </w:r>
      <w:hyperlink r:id="rId7129" w:history="1">
        <w:r>
          <w:rPr>
            <w:color w:val="0000FF"/>
          </w:rPr>
          <w:t>закона</w:t>
        </w:r>
      </w:hyperlink>
      <w:r>
        <w:t xml:space="preserve"> от 20.04.2014 N 81-ФЗ)</w:t>
      </w:r>
    </w:p>
    <w:p w:rsidR="00602990" w:rsidRDefault="00602990">
      <w:pPr>
        <w:pStyle w:val="ConsPlusNormal"/>
        <w:spacing w:before="160"/>
        <w:ind w:firstLine="540"/>
        <w:jc w:val="both"/>
      </w:pPr>
      <w:r>
        <w:t xml:space="preserve">5.1) утратил силу. - Федеральный </w:t>
      </w:r>
      <w:hyperlink r:id="rId7130" w:history="1">
        <w:r>
          <w:rPr>
            <w:color w:val="0000FF"/>
          </w:rPr>
          <w:t>закон</w:t>
        </w:r>
      </w:hyperlink>
      <w:r>
        <w:t xml:space="preserve"> от 20.04.2014 N 81-ФЗ;</w:t>
      </w:r>
    </w:p>
    <w:p w:rsidR="00602990" w:rsidRDefault="00602990">
      <w:pPr>
        <w:pStyle w:val="ConsPlusNormal"/>
        <w:spacing w:before="160"/>
        <w:ind w:firstLine="540"/>
        <w:jc w:val="both"/>
      </w:pPr>
      <w:bookmarkStart w:id="1438" w:name="Par11464"/>
      <w:bookmarkEnd w:id="1438"/>
      <w: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14528" w:history="1">
        <w:r>
          <w:rPr>
            <w:color w:val="0000FF"/>
          </w:rPr>
          <w:t>статьей 291</w:t>
        </w:r>
      </w:hyperlink>
      <w:r>
        <w:t xml:space="preserve"> настоящего Кодекса);</w:t>
      </w:r>
    </w:p>
    <w:p w:rsidR="00602990" w:rsidRDefault="00602990">
      <w:pPr>
        <w:pStyle w:val="ConsPlusNormal"/>
        <w:jc w:val="both"/>
      </w:pPr>
      <w:r>
        <w:t xml:space="preserve">(в ред. Федерального </w:t>
      </w:r>
      <w:hyperlink r:id="rId7131" w:history="1">
        <w:r>
          <w:rPr>
            <w:color w:val="0000FF"/>
          </w:rPr>
          <w:t>закона</w:t>
        </w:r>
      </w:hyperlink>
      <w:r>
        <w:t xml:space="preserve"> от 29.05.2002 N 57-ФЗ)</w:t>
      </w:r>
    </w:p>
    <w:p w:rsidR="00602990" w:rsidRDefault="00602990">
      <w:pPr>
        <w:pStyle w:val="ConsPlusNormal"/>
        <w:spacing w:before="160"/>
        <w:ind w:firstLine="540"/>
        <w:jc w:val="both"/>
      </w:pPr>
      <w:r>
        <w:t xml:space="preserve">7) исключен. - Федеральный </w:t>
      </w:r>
      <w:hyperlink r:id="rId7132" w:history="1">
        <w:r>
          <w:rPr>
            <w:color w:val="0000FF"/>
          </w:rPr>
          <w:t>закон</w:t>
        </w:r>
      </w:hyperlink>
      <w:r>
        <w:t xml:space="preserve"> от 29.05.2002 N 57-ФЗ;</w:t>
      </w:r>
    </w:p>
    <w:p w:rsidR="00602990" w:rsidRDefault="00602990">
      <w:pPr>
        <w:pStyle w:val="ConsPlusNormal"/>
        <w:spacing w:before="160"/>
        <w:ind w:firstLine="540"/>
        <w:jc w:val="both"/>
      </w:pPr>
      <w:hyperlink r:id="rId7133"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11561" w:history="1">
        <w:r>
          <w:rPr>
            <w:color w:val="0000FF"/>
          </w:rPr>
          <w:t>статьей 266</w:t>
        </w:r>
      </w:hyperlink>
      <w:r>
        <w:t xml:space="preserve"> настоящего Кодекса);</w:t>
      </w:r>
    </w:p>
    <w:p w:rsidR="00602990" w:rsidRDefault="00602990">
      <w:pPr>
        <w:pStyle w:val="ConsPlusNormal"/>
        <w:spacing w:before="16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11682" w:history="1">
        <w:r>
          <w:rPr>
            <w:color w:val="0000FF"/>
          </w:rPr>
          <w:t>статьей 267.4</w:t>
        </w:r>
      </w:hyperlink>
      <w:r>
        <w:t xml:space="preserve"> настоящего Кодекса);</w:t>
      </w:r>
    </w:p>
    <w:p w:rsidR="00602990" w:rsidRDefault="00602990">
      <w:pPr>
        <w:pStyle w:val="ConsPlusNormal"/>
        <w:jc w:val="both"/>
      </w:pPr>
      <w:r>
        <w:t xml:space="preserve">(пп. 7.1 введен Федеральным </w:t>
      </w:r>
      <w:hyperlink r:id="rId7134" w:history="1">
        <w:r>
          <w:rPr>
            <w:color w:val="0000FF"/>
          </w:rPr>
          <w:t>законом</w:t>
        </w:r>
      </w:hyperlink>
      <w:r>
        <w:t xml:space="preserve"> от 30.09.2013 N 268-ФЗ)</w:t>
      </w:r>
    </w:p>
    <w:bookmarkStart w:id="1439" w:name="Par11470"/>
    <w:bookmarkEnd w:id="1439"/>
    <w:p w:rsidR="00602990" w:rsidRDefault="00602990">
      <w:pPr>
        <w:pStyle w:val="ConsPlusNormal"/>
        <w:spacing w:before="160"/>
        <w:ind w:firstLine="540"/>
        <w:jc w:val="both"/>
      </w:pPr>
      <w:r>
        <w:fldChar w:fldCharType="begin"/>
      </w:r>
      <w:r>
        <w:instrText xml:space="preserve">HYPERLINK https://login.consultant.ru/link/?req=doc&amp;base=LAW&amp;n=283672&amp;dst=100789 </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11682" w:history="1">
        <w:r>
          <w:rPr>
            <w:color w:val="0000FF"/>
          </w:rPr>
          <w:t>статьей 267.4</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135" w:history="1">
        <w:r>
          <w:rPr>
            <w:color w:val="0000FF"/>
          </w:rPr>
          <w:t>N 57-ФЗ</w:t>
        </w:r>
      </w:hyperlink>
      <w:r>
        <w:t xml:space="preserve">, от 26.11.2008 </w:t>
      </w:r>
      <w:hyperlink r:id="rId7136" w:history="1">
        <w:r>
          <w:rPr>
            <w:color w:val="0000FF"/>
          </w:rPr>
          <w:t>N 224-ФЗ</w:t>
        </w:r>
      </w:hyperlink>
      <w:r>
        <w:t xml:space="preserve">, от 30.09.2013 </w:t>
      </w:r>
      <w:hyperlink r:id="rId7137" w:history="1">
        <w:r>
          <w:rPr>
            <w:color w:val="0000FF"/>
          </w:rPr>
          <w:t>N 268-ФЗ</w:t>
        </w:r>
      </w:hyperlink>
      <w:r>
        <w:t>)</w:t>
      </w:r>
    </w:p>
    <w:p w:rsidR="00602990" w:rsidRDefault="00602990">
      <w:pPr>
        <w:pStyle w:val="ConsPlusNormal"/>
        <w:spacing w:before="16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11016" w:history="1">
        <w:r>
          <w:rPr>
            <w:color w:val="0000FF"/>
          </w:rPr>
          <w:t>пунктом 13 статьи 259.2</w:t>
        </w:r>
      </w:hyperlink>
      <w:r>
        <w:t xml:space="preserve"> настоящего Кодекса;</w:t>
      </w:r>
    </w:p>
    <w:p w:rsidR="00602990" w:rsidRDefault="00602990">
      <w:pPr>
        <w:pStyle w:val="ConsPlusNormal"/>
        <w:jc w:val="both"/>
      </w:pPr>
      <w:r>
        <w:t xml:space="preserve">(абзац введен Федеральным </w:t>
      </w:r>
      <w:hyperlink r:id="rId7138" w:history="1">
        <w:r>
          <w:rPr>
            <w:color w:val="0000FF"/>
          </w:rPr>
          <w:t>законом</w:t>
        </w:r>
      </w:hyperlink>
      <w:r>
        <w:t xml:space="preserve"> от 26.11.2008 N 224-ФЗ)</w:t>
      </w:r>
    </w:p>
    <w:bookmarkStart w:id="1440" w:name="Par11474"/>
    <w:bookmarkEnd w:id="1440"/>
    <w:p w:rsidR="00602990" w:rsidRDefault="00602990">
      <w:pPr>
        <w:pStyle w:val="ConsPlusNormal"/>
        <w:spacing w:before="160"/>
        <w:ind w:firstLine="540"/>
        <w:jc w:val="both"/>
      </w:pPr>
      <w:r>
        <w:fldChar w:fldCharType="begin"/>
      </w:r>
      <w:r>
        <w:instrText xml:space="preserve">HYPERLINK https://login.consultant.ru/link/?req=doc&amp;base=LAW&amp;n=283672&amp;dst=100789 </w:instrText>
      </w:r>
      <w:r>
        <w:fldChar w:fldCharType="separate"/>
      </w:r>
      <w:r>
        <w:rPr>
          <w:color w:val="0000FF"/>
        </w:rPr>
        <w:t>9</w:t>
      </w:r>
      <w:r>
        <w:fldChar w:fldCharType="end"/>
      </w:r>
      <w:r>
        <w:t xml:space="preserve">) расходы, связанные с </w:t>
      </w:r>
      <w:hyperlink r:id="rId7139"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02990" w:rsidRDefault="00602990">
      <w:pPr>
        <w:pStyle w:val="ConsPlusNormal"/>
        <w:jc w:val="both"/>
      </w:pPr>
      <w:r>
        <w:t xml:space="preserve">(пп. 9 в ред. Федерального </w:t>
      </w:r>
      <w:hyperlink r:id="rId7140" w:history="1">
        <w:r>
          <w:rPr>
            <w:color w:val="0000FF"/>
          </w:rPr>
          <w:t>закона</w:t>
        </w:r>
      </w:hyperlink>
      <w:r>
        <w:t xml:space="preserve"> от 29.05.2002 N 57-ФЗ)</w:t>
      </w:r>
    </w:p>
    <w:bookmarkStart w:id="1441" w:name="Par11476"/>
    <w:bookmarkEnd w:id="1441"/>
    <w:p w:rsidR="00602990" w:rsidRDefault="00602990">
      <w:pPr>
        <w:pStyle w:val="ConsPlusNormal"/>
        <w:spacing w:before="160"/>
        <w:ind w:firstLine="540"/>
        <w:jc w:val="both"/>
      </w:pPr>
      <w:r>
        <w:fldChar w:fldCharType="begin"/>
      </w:r>
      <w:r>
        <w:instrText xml:space="preserve">HYPERLINK https://login.consultant.ru/link/?req=doc&amp;base=LAW&amp;n=283672&amp;dst=100792 </w:instrText>
      </w:r>
      <w:r>
        <w:fldChar w:fldCharType="separate"/>
      </w:r>
      <w:r>
        <w:rPr>
          <w:color w:val="0000FF"/>
        </w:rPr>
        <w:t>10</w:t>
      </w:r>
      <w:r>
        <w:fldChar w:fldCharType="end"/>
      </w:r>
      <w:r>
        <w:t>) судебные расходы и арбитражные сборы;</w:t>
      </w:r>
    </w:p>
    <w:p w:rsidR="00602990" w:rsidRDefault="00602990">
      <w:pPr>
        <w:pStyle w:val="ConsPlusNormal"/>
        <w:spacing w:before="160"/>
        <w:ind w:firstLine="540"/>
        <w:jc w:val="both"/>
      </w:pPr>
      <w:hyperlink r:id="rId7141"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15737" w:history="1">
        <w:r>
          <w:rPr>
            <w:color w:val="0000FF"/>
          </w:rPr>
          <w:t>статьями 318</w:t>
        </w:r>
      </w:hyperlink>
      <w:r>
        <w:t xml:space="preserve"> и </w:t>
      </w:r>
      <w:hyperlink w:anchor="Par15764" w:history="1">
        <w:r>
          <w:rPr>
            <w:color w:val="0000FF"/>
          </w:rPr>
          <w:t>319</w:t>
        </w:r>
      </w:hyperlink>
      <w:r>
        <w:t xml:space="preserve"> настоящего Кодекса;</w:t>
      </w:r>
    </w:p>
    <w:p w:rsidR="00602990" w:rsidRDefault="00602990">
      <w:pPr>
        <w:pStyle w:val="ConsPlusNormal"/>
        <w:jc w:val="both"/>
      </w:pPr>
      <w:r>
        <w:t xml:space="preserve">(в ред. Федерального </w:t>
      </w:r>
      <w:hyperlink r:id="rId7142" w:history="1">
        <w:r>
          <w:rPr>
            <w:color w:val="0000FF"/>
          </w:rPr>
          <w:t>закона</w:t>
        </w:r>
      </w:hyperlink>
      <w:r>
        <w:t xml:space="preserve"> от 29.05.2002 N 57-ФЗ)</w:t>
      </w:r>
    </w:p>
    <w:bookmarkStart w:id="1442" w:name="Par11479"/>
    <w:bookmarkEnd w:id="1442"/>
    <w:p w:rsidR="00602990" w:rsidRDefault="00602990">
      <w:pPr>
        <w:pStyle w:val="ConsPlusNormal"/>
        <w:spacing w:before="160"/>
        <w:ind w:firstLine="540"/>
        <w:jc w:val="both"/>
      </w:pPr>
      <w:r>
        <w:fldChar w:fldCharType="begin"/>
      </w:r>
      <w:r>
        <w:instrText xml:space="preserve">HYPERLINK https://login.consultant.ru/link/?req=doc&amp;base=LAW&amp;n=283672&amp;dst=100794 </w:instrText>
      </w:r>
      <w:r>
        <w:fldChar w:fldCharType="separate"/>
      </w:r>
      <w:r>
        <w:rPr>
          <w:color w:val="0000FF"/>
        </w:rPr>
        <w:t>12</w:t>
      </w:r>
      <w:r>
        <w:fldChar w:fldCharType="end"/>
      </w:r>
      <w:r>
        <w:t xml:space="preserve">) расходы по операциям с тарой, если иное не предусмотрено положениями </w:t>
      </w:r>
      <w:hyperlink w:anchor="Par10620" w:history="1">
        <w:r>
          <w:rPr>
            <w:color w:val="0000FF"/>
          </w:rPr>
          <w:t>пункта 3 статьи 254</w:t>
        </w:r>
      </w:hyperlink>
      <w:r>
        <w:t xml:space="preserve"> настоящего Кодекса;</w:t>
      </w:r>
    </w:p>
    <w:p w:rsidR="00602990" w:rsidRDefault="00602990">
      <w:pPr>
        <w:pStyle w:val="ConsPlusNormal"/>
        <w:jc w:val="both"/>
      </w:pPr>
      <w:r>
        <w:t xml:space="preserve">(пп. 12 в ред. Федерального </w:t>
      </w:r>
      <w:hyperlink r:id="rId7143" w:history="1">
        <w:r>
          <w:rPr>
            <w:color w:val="0000FF"/>
          </w:rPr>
          <w:t>закона</w:t>
        </w:r>
      </w:hyperlink>
      <w:r>
        <w:t xml:space="preserve"> от 29.05.2002 N 57-ФЗ)</w:t>
      </w:r>
    </w:p>
    <w:bookmarkStart w:id="1443" w:name="Par11481"/>
    <w:bookmarkEnd w:id="1443"/>
    <w:p w:rsidR="00602990" w:rsidRDefault="00602990">
      <w:pPr>
        <w:pStyle w:val="ConsPlusNormal"/>
        <w:spacing w:before="160"/>
        <w:ind w:firstLine="540"/>
        <w:jc w:val="both"/>
      </w:pPr>
      <w:r>
        <w:fldChar w:fldCharType="begin"/>
      </w:r>
      <w:r>
        <w:instrText xml:space="preserve">HYPERLINK https://login.consultant.ru/link/?req=doc&amp;base=LAW&amp;n=283672&amp;dst=100794 </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02990" w:rsidRDefault="00602990">
      <w:pPr>
        <w:pStyle w:val="ConsPlusNormal"/>
        <w:jc w:val="both"/>
      </w:pPr>
      <w:r>
        <w:t xml:space="preserve">(пп. 13 в ред. Федерального </w:t>
      </w:r>
      <w:hyperlink r:id="rId7144" w:history="1">
        <w:r>
          <w:rPr>
            <w:color w:val="0000FF"/>
          </w:rPr>
          <w:t>закона</w:t>
        </w:r>
      </w:hyperlink>
      <w:r>
        <w:t xml:space="preserve"> от 29.05.2002 N 57-ФЗ)</w:t>
      </w:r>
    </w:p>
    <w:p w:rsidR="00602990" w:rsidRDefault="00602990">
      <w:pPr>
        <w:pStyle w:val="ConsPlusNormal"/>
        <w:spacing w:before="160"/>
        <w:ind w:firstLine="540"/>
        <w:jc w:val="both"/>
      </w:pPr>
      <w:hyperlink r:id="rId714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10083" w:history="1">
        <w:r>
          <w:rPr>
            <w:color w:val="0000FF"/>
          </w:rPr>
          <w:t>пунктом 18 статьи 250</w:t>
        </w:r>
      </w:hyperlink>
      <w:r>
        <w:t xml:space="preserve"> настоящего Кодекса;</w:t>
      </w:r>
    </w:p>
    <w:p w:rsidR="00602990" w:rsidRDefault="00602990">
      <w:pPr>
        <w:pStyle w:val="ConsPlusNormal"/>
        <w:jc w:val="both"/>
      </w:pPr>
      <w:r>
        <w:t xml:space="preserve">(в ред. Федерального </w:t>
      </w:r>
      <w:hyperlink r:id="rId7146" w:history="1">
        <w:r>
          <w:rPr>
            <w:color w:val="0000FF"/>
          </w:rPr>
          <w:t>закона</w:t>
        </w:r>
      </w:hyperlink>
      <w:r>
        <w:t xml:space="preserve"> от 06.06.2005 N 58-ФЗ)</w:t>
      </w:r>
    </w:p>
    <w:p w:rsidR="00602990" w:rsidRDefault="00602990">
      <w:pPr>
        <w:pStyle w:val="ConsPlusNormal"/>
        <w:spacing w:before="160"/>
        <w:ind w:firstLine="540"/>
        <w:jc w:val="both"/>
      </w:pPr>
      <w:hyperlink r:id="rId714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14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02990" w:rsidRDefault="00602990">
      <w:pPr>
        <w:pStyle w:val="ConsPlusNormal"/>
        <w:jc w:val="both"/>
      </w:pPr>
      <w:r>
        <w:t xml:space="preserve">(в ред. Федеральных законов от 29.05.2002 </w:t>
      </w:r>
      <w:hyperlink r:id="rId7149" w:history="1">
        <w:r>
          <w:rPr>
            <w:color w:val="0000FF"/>
          </w:rPr>
          <w:t>N 57-ФЗ</w:t>
        </w:r>
      </w:hyperlink>
      <w:r>
        <w:t xml:space="preserve">, от 27.07.2006 </w:t>
      </w:r>
      <w:hyperlink r:id="rId7150" w:history="1">
        <w:r>
          <w:rPr>
            <w:color w:val="0000FF"/>
          </w:rPr>
          <w:t>N 137-ФЗ</w:t>
        </w:r>
      </w:hyperlink>
      <w:r>
        <w:t>)</w:t>
      </w:r>
    </w:p>
    <w:p w:rsidR="00602990" w:rsidRDefault="00602990">
      <w:pPr>
        <w:pStyle w:val="ConsPlusNormal"/>
        <w:spacing w:before="160"/>
        <w:ind w:firstLine="540"/>
        <w:jc w:val="both"/>
      </w:pPr>
      <w:hyperlink r:id="rId715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02990" w:rsidRDefault="00602990">
      <w:pPr>
        <w:pStyle w:val="ConsPlusNormal"/>
        <w:jc w:val="both"/>
      </w:pPr>
      <w:r>
        <w:t xml:space="preserve">(в ред. Федерального </w:t>
      </w:r>
      <w:hyperlink r:id="rId7152" w:history="1">
        <w:r>
          <w:rPr>
            <w:color w:val="0000FF"/>
          </w:rPr>
          <w:t>закона</w:t>
        </w:r>
      </w:hyperlink>
      <w:r>
        <w:t xml:space="preserve"> от 06.06.2005 N 58-ФЗ)</w:t>
      </w:r>
    </w:p>
    <w:p w:rsidR="00602990" w:rsidRDefault="00602990">
      <w:pPr>
        <w:pStyle w:val="ConsPlusNormal"/>
        <w:spacing w:before="160"/>
        <w:ind w:firstLine="540"/>
        <w:jc w:val="both"/>
      </w:pPr>
      <w:bookmarkStart w:id="1444" w:name="Par11489"/>
      <w:bookmarkEnd w:id="144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02990" w:rsidRDefault="00602990">
      <w:pPr>
        <w:pStyle w:val="ConsPlusNormal"/>
        <w:jc w:val="both"/>
      </w:pPr>
      <w:r>
        <w:t xml:space="preserve">(пп. 17 в ред. Федерального </w:t>
      </w:r>
      <w:hyperlink r:id="rId7153" w:history="1">
        <w:r>
          <w:rPr>
            <w:color w:val="0000FF"/>
          </w:rPr>
          <w:t>закона</w:t>
        </w:r>
      </w:hyperlink>
      <w:r>
        <w:t xml:space="preserve"> от 29.11.2012 N 206-ФЗ)</w:t>
      </w:r>
    </w:p>
    <w:p w:rsidR="00602990" w:rsidRDefault="00602990">
      <w:pPr>
        <w:pStyle w:val="ConsPlusNormal"/>
        <w:spacing w:before="160"/>
        <w:ind w:firstLine="540"/>
        <w:jc w:val="both"/>
      </w:pPr>
      <w:hyperlink r:id="rId7154" w:history="1">
        <w:r>
          <w:rPr>
            <w:color w:val="0000FF"/>
          </w:rPr>
          <w:t>18</w:t>
        </w:r>
      </w:hyperlink>
      <w:r>
        <w:t xml:space="preserve">) расходы по операциям с производными финансовыми инструментами с учетом положений </w:t>
      </w:r>
      <w:hyperlink w:anchor="Par14893" w:history="1">
        <w:r>
          <w:rPr>
            <w:color w:val="0000FF"/>
          </w:rPr>
          <w:t>статей 301</w:t>
        </w:r>
      </w:hyperlink>
      <w:r>
        <w:t xml:space="preserve"> - </w:t>
      </w:r>
      <w:hyperlink w:anchor="Par15014" w:history="1">
        <w:r>
          <w:rPr>
            <w:color w:val="0000FF"/>
          </w:rPr>
          <w:t>305</w:t>
        </w:r>
      </w:hyperlink>
      <w:r>
        <w:t xml:space="preserve"> настоящего Кодекса;</w:t>
      </w:r>
    </w:p>
    <w:p w:rsidR="00602990" w:rsidRDefault="00602990">
      <w:pPr>
        <w:pStyle w:val="ConsPlusNormal"/>
        <w:jc w:val="both"/>
      </w:pPr>
      <w:r>
        <w:t xml:space="preserve">(в ред. Федерального </w:t>
      </w:r>
      <w:hyperlink r:id="rId7155" w:history="1">
        <w:r>
          <w:rPr>
            <w:color w:val="0000FF"/>
          </w:rPr>
          <w:t>закона</w:t>
        </w:r>
      </w:hyperlink>
      <w:r>
        <w:t xml:space="preserve"> от 03.07.2016 N 242-ФЗ)</w:t>
      </w:r>
    </w:p>
    <w:p w:rsidR="00602990" w:rsidRDefault="00602990">
      <w:pPr>
        <w:pStyle w:val="ConsPlusNormal"/>
        <w:spacing w:before="160"/>
        <w:ind w:firstLine="540"/>
        <w:jc w:val="both"/>
      </w:pPr>
      <w:hyperlink r:id="rId7156" w:history="1">
        <w:r>
          <w:rPr>
            <w:color w:val="0000FF"/>
          </w:rPr>
          <w:t>19</w:t>
        </w:r>
      </w:hyperlink>
      <w: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w:t>
      </w:r>
      <w:r>
        <w:lastRenderedPageBreak/>
        <w:t>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02990" w:rsidRDefault="00602990">
      <w:pPr>
        <w:pStyle w:val="ConsPlusNormal"/>
        <w:jc w:val="both"/>
      </w:pPr>
      <w:r>
        <w:t xml:space="preserve">(в ред. Федеральных законов от 06.06.2005 </w:t>
      </w:r>
      <w:hyperlink r:id="rId7157" w:history="1">
        <w:r>
          <w:rPr>
            <w:color w:val="0000FF"/>
          </w:rPr>
          <w:t>N 58-ФЗ</w:t>
        </w:r>
      </w:hyperlink>
      <w:r>
        <w:t xml:space="preserve">, от 28.12.2010 </w:t>
      </w:r>
      <w:hyperlink r:id="rId7158" w:history="1">
        <w:r>
          <w:rPr>
            <w:color w:val="0000FF"/>
          </w:rPr>
          <w:t>N 397-ФЗ</w:t>
        </w:r>
      </w:hyperlink>
      <w:r>
        <w:t>)</w:t>
      </w:r>
    </w:p>
    <w:p w:rsidR="00602990" w:rsidRDefault="00602990">
      <w:pPr>
        <w:pStyle w:val="ConsPlusNormal"/>
        <w:spacing w:before="16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02990" w:rsidRDefault="00602990">
      <w:pPr>
        <w:pStyle w:val="ConsPlusNormal"/>
        <w:jc w:val="both"/>
      </w:pPr>
      <w:r>
        <w:t xml:space="preserve">(пп. 19.1 введен Федеральным </w:t>
      </w:r>
      <w:hyperlink r:id="rId7159" w:history="1">
        <w:r>
          <w:rPr>
            <w:color w:val="0000FF"/>
          </w:rPr>
          <w:t>законом</w:t>
        </w:r>
      </w:hyperlink>
      <w:r>
        <w:t xml:space="preserve"> от 06.06.2005 N 58-ФЗ)</w:t>
      </w:r>
    </w:p>
    <w:p w:rsidR="00602990" w:rsidRDefault="00602990">
      <w:pPr>
        <w:pStyle w:val="ConsPlusNormal"/>
        <w:spacing w:before="160"/>
        <w:ind w:firstLine="540"/>
        <w:jc w:val="both"/>
      </w:pPr>
      <w:r>
        <w:t xml:space="preserve">19.2) расходы в виде целевых отчислений от лотерей, осуществляемые в размере и порядке, которые предусмотрены </w:t>
      </w:r>
      <w:hyperlink r:id="rId7160" w:history="1">
        <w:r>
          <w:rPr>
            <w:color w:val="0000FF"/>
          </w:rPr>
          <w:t>законодательством</w:t>
        </w:r>
      </w:hyperlink>
      <w:r>
        <w:t xml:space="preserve"> Российской Федерации;</w:t>
      </w:r>
    </w:p>
    <w:p w:rsidR="00602990" w:rsidRDefault="00602990">
      <w:pPr>
        <w:pStyle w:val="ConsPlusNormal"/>
        <w:jc w:val="both"/>
      </w:pPr>
      <w:r>
        <w:t xml:space="preserve">(пп. 19.2 введен Федеральным </w:t>
      </w:r>
      <w:hyperlink r:id="rId7161" w:history="1">
        <w:r>
          <w:rPr>
            <w:color w:val="0000FF"/>
          </w:rPr>
          <w:t>законом</w:t>
        </w:r>
      </w:hyperlink>
      <w:r>
        <w:t xml:space="preserve"> от 06.06.2005 N 58-ФЗ)</w:t>
      </w:r>
    </w:p>
    <w:p w:rsidR="00602990" w:rsidRDefault="00602990">
      <w:pPr>
        <w:pStyle w:val="ConsPlusNormal"/>
        <w:spacing w:before="16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162" w:history="1">
        <w:r>
          <w:rPr>
            <w:color w:val="0000FF"/>
          </w:rPr>
          <w:t>законом</w:t>
        </w:r>
      </w:hyperlink>
      <w:r>
        <w:t xml:space="preserve"> "О некоммерческих организациях", определенные в размере и порядке, которые установлены </w:t>
      </w:r>
      <w:hyperlink w:anchor="Par11670" w:history="1">
        <w:r>
          <w:rPr>
            <w:color w:val="0000FF"/>
          </w:rPr>
          <w:t>статьей 267.3</w:t>
        </w:r>
      </w:hyperlink>
      <w:r>
        <w:t xml:space="preserve"> настоящего Кодекса;</w:t>
      </w:r>
    </w:p>
    <w:p w:rsidR="00602990" w:rsidRDefault="00602990">
      <w:pPr>
        <w:pStyle w:val="ConsPlusNormal"/>
        <w:jc w:val="both"/>
      </w:pPr>
      <w:r>
        <w:t xml:space="preserve">(пп. 19.3 введен Федеральным </w:t>
      </w:r>
      <w:hyperlink r:id="rId7163" w:history="1">
        <w:r>
          <w:rPr>
            <w:color w:val="0000FF"/>
          </w:rPr>
          <w:t>законом</w:t>
        </w:r>
      </w:hyperlink>
      <w:r>
        <w:t xml:space="preserve"> от 18.07.2011 N 235-ФЗ)</w:t>
      </w:r>
    </w:p>
    <w:p w:rsidR="00602990" w:rsidRDefault="00602990">
      <w:pPr>
        <w:pStyle w:val="ConsPlusNormal"/>
        <w:spacing w:before="16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ar13902" w:history="1">
        <w:r>
          <w:rPr>
            <w:color w:val="0000FF"/>
          </w:rPr>
          <w:t>пункта 4 статьи 284.10</w:t>
        </w:r>
      </w:hyperlink>
      <w:r>
        <w:t xml:space="preserve"> настоящего Кодекса;</w:t>
      </w:r>
    </w:p>
    <w:p w:rsidR="00602990" w:rsidRDefault="00602990">
      <w:pPr>
        <w:pStyle w:val="ConsPlusNormal"/>
        <w:jc w:val="both"/>
      </w:pPr>
      <w:r>
        <w:t xml:space="preserve">(в ред. Федеральных законов от 14.07.2022 </w:t>
      </w:r>
      <w:hyperlink r:id="rId7164" w:history="1">
        <w:r>
          <w:rPr>
            <w:color w:val="0000FF"/>
          </w:rPr>
          <w:t>N 323-ФЗ</w:t>
        </w:r>
      </w:hyperlink>
      <w:r>
        <w:t xml:space="preserve">, от 19.12.2023 </w:t>
      </w:r>
      <w:hyperlink r:id="rId7165" w:history="1">
        <w:r>
          <w:rPr>
            <w:color w:val="0000FF"/>
          </w:rPr>
          <w:t>N 595-ФЗ</w:t>
        </w:r>
      </w:hyperlink>
      <w:r>
        <w:t>)</w:t>
      </w:r>
    </w:p>
    <w:p w:rsidR="00602990" w:rsidRDefault="00602990">
      <w:pPr>
        <w:pStyle w:val="ConsPlusNormal"/>
        <w:spacing w:before="160"/>
        <w:ind w:firstLine="540"/>
        <w:jc w:val="both"/>
      </w:pPr>
      <w:bookmarkStart w:id="1445" w:name="Par11503"/>
      <w:bookmarkEnd w:id="1445"/>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602990" w:rsidRDefault="00602990">
      <w:pPr>
        <w:pStyle w:val="ConsPlusNormal"/>
        <w:jc w:val="both"/>
      </w:pPr>
      <w:r>
        <w:t xml:space="preserve">(пп. 19.5 введен Федеральным </w:t>
      </w:r>
      <w:hyperlink r:id="rId7166" w:history="1">
        <w:r>
          <w:rPr>
            <w:color w:val="0000FF"/>
          </w:rPr>
          <w:t>законом</w:t>
        </w:r>
      </w:hyperlink>
      <w:r>
        <w:t xml:space="preserve"> от 08.06.2020 N 172-ФЗ)</w:t>
      </w:r>
    </w:p>
    <w:p w:rsidR="00602990" w:rsidRDefault="00602990">
      <w:pPr>
        <w:pStyle w:val="ConsPlusNormal"/>
        <w:spacing w:before="160"/>
        <w:ind w:firstLine="540"/>
        <w:jc w:val="both"/>
      </w:pPr>
      <w:bookmarkStart w:id="1446" w:name="Par11505"/>
      <w:bookmarkEnd w:id="1446"/>
      <w:r>
        <w:t>19.6) расходы в виде стоимости имущества (включая денежные средства), безвозмездно переданного следующим некоммерческим организациям:</w:t>
      </w:r>
    </w:p>
    <w:p w:rsidR="00602990" w:rsidRDefault="00602990">
      <w:pPr>
        <w:pStyle w:val="ConsPlusNormal"/>
        <w:spacing w:before="16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167" w:history="1">
        <w:r>
          <w:rPr>
            <w:color w:val="0000FF"/>
          </w:rPr>
          <w:t>орган</w:t>
        </w:r>
      </w:hyperlink>
      <w:r>
        <w:t xml:space="preserve"> исполнительной власти, уполномоченный на ведение указанного реестра, </w:t>
      </w:r>
      <w:hyperlink r:id="rId7168"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602990" w:rsidRDefault="00602990">
      <w:pPr>
        <w:pStyle w:val="ConsPlusNormal"/>
        <w:jc w:val="both"/>
      </w:pPr>
      <w:r>
        <w:t xml:space="preserve">(в ред. Федерального </w:t>
      </w:r>
      <w:hyperlink r:id="rId7169" w:history="1">
        <w:r>
          <w:rPr>
            <w:color w:val="0000FF"/>
          </w:rPr>
          <w:t>закона</w:t>
        </w:r>
      </w:hyperlink>
      <w:r>
        <w:t xml:space="preserve"> от 30.04.2021 N 104-ФЗ)</w:t>
      </w:r>
    </w:p>
    <w:p w:rsidR="00602990" w:rsidRDefault="00602990">
      <w:pPr>
        <w:pStyle w:val="ConsPlusNormal"/>
        <w:spacing w:before="16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602990" w:rsidRDefault="00602990">
      <w:pPr>
        <w:pStyle w:val="ConsPlusNormal"/>
        <w:spacing w:before="160"/>
        <w:ind w:firstLine="540"/>
        <w:jc w:val="both"/>
      </w:pPr>
      <w:r>
        <w:t xml:space="preserve">абзац утратил силу. - Федеральный </w:t>
      </w:r>
      <w:hyperlink r:id="rId7170" w:history="1">
        <w:r>
          <w:rPr>
            <w:color w:val="0000FF"/>
          </w:rPr>
          <w:t>закон</w:t>
        </w:r>
      </w:hyperlink>
      <w:r>
        <w:t xml:space="preserve"> от 30.04.2021 N 104-ФЗ.</w:t>
      </w:r>
    </w:p>
    <w:p w:rsidR="00602990" w:rsidRDefault="00602990">
      <w:pPr>
        <w:pStyle w:val="ConsPlusNormal"/>
        <w:spacing w:before="16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ar10028" w:history="1">
        <w:r>
          <w:rPr>
            <w:color w:val="0000FF"/>
          </w:rPr>
          <w:t>статьей 249</w:t>
        </w:r>
      </w:hyperlink>
      <w:r>
        <w:t xml:space="preserve"> настоящего Кодекса;</w:t>
      </w:r>
    </w:p>
    <w:p w:rsidR="00602990" w:rsidRDefault="00602990">
      <w:pPr>
        <w:pStyle w:val="ConsPlusNormal"/>
        <w:jc w:val="both"/>
      </w:pPr>
      <w:r>
        <w:t xml:space="preserve">(пп. 19.6 введен Федеральным </w:t>
      </w:r>
      <w:hyperlink r:id="rId7171" w:history="1">
        <w:r>
          <w:rPr>
            <w:color w:val="0000FF"/>
          </w:rPr>
          <w:t>законом</w:t>
        </w:r>
      </w:hyperlink>
      <w:r>
        <w:t xml:space="preserve"> от 08.06.2020 N 172-ФЗ)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19.7 п. 1 ст. 265 (в ред. ФЗ от 15.10.2020 N 335-ФЗ) </w:t>
            </w:r>
            <w:hyperlink r:id="rId7172"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ar12173"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ar12173" w:history="1">
        <w:r>
          <w:rPr>
            <w:color w:val="0000FF"/>
          </w:rPr>
          <w:t>абзацем третьим пункта 4.1 статьи 271</w:t>
        </w:r>
      </w:hyperlink>
      <w:r>
        <w:t xml:space="preserve"> настоящего Кодекса;</w:t>
      </w:r>
    </w:p>
    <w:p w:rsidR="00602990" w:rsidRDefault="00602990">
      <w:pPr>
        <w:pStyle w:val="ConsPlusNormal"/>
        <w:jc w:val="both"/>
      </w:pPr>
      <w:r>
        <w:t xml:space="preserve">(пп. 19.7 введен Федеральным </w:t>
      </w:r>
      <w:hyperlink r:id="rId7173" w:history="1">
        <w:r>
          <w:rPr>
            <w:color w:val="0000FF"/>
          </w:rPr>
          <w:t>законом</w:t>
        </w:r>
      </w:hyperlink>
      <w:r>
        <w:t xml:space="preserve"> от 15.10.2020 N 335-ФЗ; в ред. Федерального </w:t>
      </w:r>
      <w:hyperlink r:id="rId7174" w:history="1">
        <w:r>
          <w:rPr>
            <w:color w:val="0000FF"/>
          </w:rPr>
          <w:t>закона</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19.8 п. 1 ст. 265 распространяется на правоотношения, возникшие с 01.01.2021 (ФЗ от 29.11.2021 </w:t>
            </w:r>
            <w:hyperlink r:id="rId7175"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602990" w:rsidRDefault="00602990">
      <w:pPr>
        <w:pStyle w:val="ConsPlusNormal"/>
        <w:jc w:val="both"/>
      </w:pPr>
      <w:r>
        <w:t xml:space="preserve">(пп. 19.8 введен Федеральным </w:t>
      </w:r>
      <w:hyperlink r:id="rId7176" w:history="1">
        <w:r>
          <w:rPr>
            <w:color w:val="0000FF"/>
          </w:rPr>
          <w:t>законом</w:t>
        </w:r>
      </w:hyperlink>
      <w:r>
        <w:t xml:space="preserve"> от 29.11.2021 N 382-ФЗ)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19.9 п. 1 ст. 265 (в ред. ФЗ от 14.07.2022 N 324-ФЗ) </w:t>
            </w:r>
            <w:hyperlink r:id="rId717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19.9) денежные средства, причитающиеся к выплате налогоплательщиком, являющимся лицом, выпустившим цифровые </w:t>
      </w:r>
      <w:r>
        <w:lastRenderedPageBreak/>
        <w:t xml:space="preserve">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ar11886" w:history="1">
        <w:r>
          <w:rPr>
            <w:color w:val="0000FF"/>
          </w:rPr>
          <w:t>статьей 270</w:t>
        </w:r>
      </w:hyperlink>
      <w:r>
        <w:t xml:space="preserve"> настоящего Кодекса;</w:t>
      </w:r>
    </w:p>
    <w:p w:rsidR="00602990" w:rsidRDefault="00602990">
      <w:pPr>
        <w:pStyle w:val="ConsPlusNormal"/>
        <w:jc w:val="both"/>
      </w:pPr>
      <w:r>
        <w:t xml:space="preserve">(пп. 19.9 введен Федеральным </w:t>
      </w:r>
      <w:hyperlink r:id="rId7178" w:history="1">
        <w:r>
          <w:rPr>
            <w:color w:val="0000FF"/>
          </w:rPr>
          <w:t>законом</w:t>
        </w:r>
      </w:hyperlink>
      <w:r>
        <w:t xml:space="preserve"> от 14.07.2022 N 324-ФЗ)</w:t>
      </w:r>
    </w:p>
    <w:p w:rsidR="00602990" w:rsidRDefault="00602990">
      <w:pPr>
        <w:pStyle w:val="ConsPlusNormal"/>
        <w:spacing w:before="160"/>
        <w:ind w:firstLine="540"/>
        <w:jc w:val="both"/>
      </w:pPr>
      <w:bookmarkStart w:id="1447" w:name="Par11524"/>
      <w:bookmarkEnd w:id="1447"/>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ar23164" w:history="1">
        <w:r>
          <w:rPr>
            <w:color w:val="0000FF"/>
          </w:rPr>
          <w:t>пунктом 3.7 статьи 343.2</w:t>
        </w:r>
      </w:hyperlink>
      <w:r>
        <w:t xml:space="preserve"> настоящего Кодекса.</w:t>
      </w:r>
    </w:p>
    <w:p w:rsidR="00602990" w:rsidRDefault="00602990">
      <w:pPr>
        <w:pStyle w:val="ConsPlusNormal"/>
        <w:spacing w:before="160"/>
        <w:ind w:firstLine="540"/>
        <w:jc w:val="both"/>
      </w:pPr>
      <w:bookmarkStart w:id="1448" w:name="Par11525"/>
      <w:bookmarkEnd w:id="1448"/>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602990" w:rsidRDefault="00602990">
      <w:pPr>
        <w:pStyle w:val="ConsPlusNormal"/>
        <w:jc w:val="both"/>
      </w:pPr>
      <w:r>
        <w:t xml:space="preserve">(пп. 19.10 введен Федеральным </w:t>
      </w:r>
      <w:hyperlink r:id="rId7179" w:history="1">
        <w:r>
          <w:rPr>
            <w:color w:val="0000FF"/>
          </w:rPr>
          <w:t>законом</w:t>
        </w:r>
      </w:hyperlink>
      <w:r>
        <w:t xml:space="preserve"> от 14.07.2022 N 323-ФЗ)</w:t>
      </w:r>
    </w:p>
    <w:p w:rsidR="00602990" w:rsidRDefault="00602990">
      <w:pPr>
        <w:pStyle w:val="ConsPlusNormal"/>
        <w:spacing w:before="160"/>
        <w:ind w:firstLine="540"/>
        <w:jc w:val="both"/>
      </w:pPr>
      <w:bookmarkStart w:id="1449" w:name="Par11527"/>
      <w:bookmarkEnd w:id="1449"/>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ar23186" w:history="1">
        <w:r>
          <w:rPr>
            <w:color w:val="0000FF"/>
          </w:rPr>
          <w:t>пунктом 3.9 статьи 343.2</w:t>
        </w:r>
      </w:hyperlink>
      <w:r>
        <w:t xml:space="preserve"> настоящего Кодекса.</w:t>
      </w:r>
    </w:p>
    <w:p w:rsidR="00602990" w:rsidRDefault="00602990">
      <w:pPr>
        <w:pStyle w:val="ConsPlusNormal"/>
        <w:spacing w:before="160"/>
        <w:ind w:firstLine="540"/>
        <w:jc w:val="both"/>
      </w:pPr>
      <w:bookmarkStart w:id="1450" w:name="Par11528"/>
      <w:bookmarkEnd w:id="1450"/>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602990" w:rsidRDefault="00602990">
      <w:pPr>
        <w:pStyle w:val="ConsPlusNormal"/>
        <w:jc w:val="both"/>
      </w:pPr>
      <w:r>
        <w:t xml:space="preserve">(пп. 19.10-1 введен Федеральным </w:t>
      </w:r>
      <w:hyperlink r:id="rId7180" w:history="1">
        <w:r>
          <w:rPr>
            <w:color w:val="0000FF"/>
          </w:rPr>
          <w:t>законом</w:t>
        </w:r>
      </w:hyperlink>
      <w:r>
        <w:t xml:space="preserve"> от 23.02.2023 N 36-ФЗ)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19.11 п. 1 ст. 265 (в ред. ФЗ от 28.06.2022 N 225-ФЗ) </w:t>
            </w:r>
            <w:hyperlink r:id="rId7181"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51" w:name="Par11532"/>
      <w:bookmarkEnd w:id="1451"/>
      <w:r>
        <w:t xml:space="preserve">19.11) расходы в виде сумм, признанных внереализационными доходами в соответствии с </w:t>
      </w:r>
      <w:hyperlink w:anchor="Par10116" w:history="1">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182" w:history="1">
        <w:r>
          <w:rPr>
            <w:color w:val="0000FF"/>
          </w:rPr>
          <w:t>подпунктом 2 пункта 3 статьи 25.17</w:t>
        </w:r>
      </w:hyperlink>
      <w:r>
        <w:t xml:space="preserve"> настоящего Кодекса;</w:t>
      </w:r>
    </w:p>
    <w:p w:rsidR="00602990" w:rsidRDefault="00602990">
      <w:pPr>
        <w:pStyle w:val="ConsPlusNormal"/>
        <w:jc w:val="both"/>
      </w:pPr>
      <w:r>
        <w:t xml:space="preserve">(пп. 19.11 введен Федеральным </w:t>
      </w:r>
      <w:hyperlink r:id="rId7183" w:history="1">
        <w:r>
          <w:rPr>
            <w:color w:val="0000FF"/>
          </w:rPr>
          <w:t>законом</w:t>
        </w:r>
      </w:hyperlink>
      <w:r>
        <w:t xml:space="preserve"> от 28.06.2022 N 225-ФЗ (ред. 21.11.2022))</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19.12 п. 1 ст. 265 (в ред. ФЗ от 21.11.2022 N 443-ФЗ) </w:t>
            </w:r>
            <w:hyperlink r:id="rId7184"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19.12) расходы в виде безвозмездно переданных денежных средств и (или) иного имущества, указанных в </w:t>
      </w:r>
      <w:hyperlink w:anchor="Par8335" w:history="1">
        <w:r>
          <w:rPr>
            <w:color w:val="0000FF"/>
          </w:rPr>
          <w:t>пункте 93 статьи 217</w:t>
        </w:r>
      </w:hyperlink>
      <w:r>
        <w:t xml:space="preserve"> настоящего Кодекса;</w:t>
      </w:r>
    </w:p>
    <w:p w:rsidR="00602990" w:rsidRDefault="00602990">
      <w:pPr>
        <w:pStyle w:val="ConsPlusNormal"/>
        <w:jc w:val="both"/>
      </w:pPr>
      <w:r>
        <w:t xml:space="preserve">(пп. 19.12 введен Федеральным </w:t>
      </w:r>
      <w:hyperlink r:id="rId7185"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19.13 п. 1 ст. 265 (в ред. ФЗ от 17.02.2023 N 22-ФЗ) </w:t>
            </w:r>
            <w:hyperlink r:id="rId718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52" w:name="Par11540"/>
      <w:bookmarkEnd w:id="1452"/>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602990" w:rsidRDefault="00602990">
      <w:pPr>
        <w:pStyle w:val="ConsPlusNormal"/>
        <w:jc w:val="both"/>
      </w:pPr>
      <w:r>
        <w:t xml:space="preserve">(пп. 19.13 введен Федеральным </w:t>
      </w:r>
      <w:hyperlink r:id="rId7187"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19.14 п. 1 ст. 265 (в ред. ФЗ от 17.02.2023 N 22-ФЗ) </w:t>
            </w:r>
            <w:hyperlink r:id="rId7188"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53" w:name="Par11544"/>
      <w:bookmarkEnd w:id="1453"/>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602990" w:rsidRDefault="00602990">
      <w:pPr>
        <w:pStyle w:val="ConsPlusNormal"/>
        <w:jc w:val="both"/>
      </w:pPr>
      <w:r>
        <w:t xml:space="preserve">(пп. 19.14 введен Федеральным </w:t>
      </w:r>
      <w:hyperlink r:id="rId7189" w:history="1">
        <w:r>
          <w:rPr>
            <w:color w:val="0000FF"/>
          </w:rPr>
          <w:t>законом</w:t>
        </w:r>
      </w:hyperlink>
      <w:r>
        <w:t xml:space="preserve"> от 17.02.2023 N 22-ФЗ)</w:t>
      </w:r>
    </w:p>
    <w:p w:rsidR="00602990" w:rsidRDefault="00602990">
      <w:pPr>
        <w:pStyle w:val="ConsPlusNormal"/>
        <w:spacing w:before="160"/>
        <w:ind w:firstLine="540"/>
        <w:jc w:val="both"/>
      </w:pPr>
      <w:hyperlink r:id="rId7190" w:history="1">
        <w:r>
          <w:rPr>
            <w:color w:val="0000FF"/>
          </w:rPr>
          <w:t>20</w:t>
        </w:r>
      </w:hyperlink>
      <w:r>
        <w:t>) другие обоснованные расходы.</w:t>
      </w:r>
    </w:p>
    <w:p w:rsidR="00602990" w:rsidRDefault="00602990">
      <w:pPr>
        <w:pStyle w:val="ConsPlusNormal"/>
        <w:spacing w:before="160"/>
        <w:ind w:firstLine="540"/>
        <w:jc w:val="both"/>
      </w:pPr>
      <w:bookmarkStart w:id="1454" w:name="Par11547"/>
      <w:bookmarkEnd w:id="145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02990" w:rsidRDefault="00602990">
      <w:pPr>
        <w:pStyle w:val="ConsPlusNormal"/>
        <w:spacing w:before="160"/>
        <w:ind w:firstLine="540"/>
        <w:jc w:val="both"/>
      </w:pPr>
      <w:r>
        <w:t>1) в виде убытков прошлых налоговых периодов, выявленных в текущем отчетном (налоговом) периоде;</w:t>
      </w:r>
    </w:p>
    <w:p w:rsidR="00602990" w:rsidRDefault="00602990">
      <w:pPr>
        <w:pStyle w:val="ConsPlusNormal"/>
        <w:spacing w:before="16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02990" w:rsidRDefault="00602990">
      <w:pPr>
        <w:pStyle w:val="ConsPlusNormal"/>
        <w:jc w:val="both"/>
      </w:pPr>
      <w:r>
        <w:t xml:space="preserve">(пп. 2 в ред. Федерального </w:t>
      </w:r>
      <w:hyperlink r:id="rId7191" w:history="1">
        <w:r>
          <w:rPr>
            <w:color w:val="0000FF"/>
          </w:rPr>
          <w:t>закона</w:t>
        </w:r>
      </w:hyperlink>
      <w:r>
        <w:t xml:space="preserve"> от 29.05.2002 N 57-ФЗ)</w:t>
      </w:r>
    </w:p>
    <w:p w:rsidR="00602990" w:rsidRDefault="00602990">
      <w:pPr>
        <w:pStyle w:val="ConsPlusNormal"/>
        <w:spacing w:before="160"/>
        <w:ind w:firstLine="540"/>
        <w:jc w:val="both"/>
      </w:pPr>
      <w:r>
        <w:t xml:space="preserve">3) исключен. - Федеральный </w:t>
      </w:r>
      <w:hyperlink r:id="rId7192" w:history="1">
        <w:r>
          <w:rPr>
            <w:color w:val="0000FF"/>
          </w:rPr>
          <w:t>закон</w:t>
        </w:r>
      </w:hyperlink>
      <w:r>
        <w:t xml:space="preserve"> от 29.05.2002 N 57-ФЗ;</w:t>
      </w:r>
    </w:p>
    <w:p w:rsidR="00602990" w:rsidRDefault="00602990">
      <w:pPr>
        <w:pStyle w:val="ConsPlusNormal"/>
        <w:spacing w:before="160"/>
        <w:ind w:firstLine="540"/>
        <w:jc w:val="both"/>
      </w:pPr>
      <w:hyperlink r:id="rId7193" w:history="1">
        <w:r>
          <w:rPr>
            <w:color w:val="0000FF"/>
          </w:rPr>
          <w:t>3</w:t>
        </w:r>
      </w:hyperlink>
      <w:r>
        <w:t>) потери от простоев по внутрипроизводственным причинам;</w:t>
      </w:r>
    </w:p>
    <w:p w:rsidR="00602990" w:rsidRDefault="00602990">
      <w:pPr>
        <w:pStyle w:val="ConsPlusNormal"/>
        <w:spacing w:before="160"/>
        <w:ind w:firstLine="540"/>
        <w:jc w:val="both"/>
      </w:pPr>
      <w:hyperlink r:id="rId7194" w:history="1">
        <w:r>
          <w:rPr>
            <w:color w:val="0000FF"/>
          </w:rPr>
          <w:t>4</w:t>
        </w:r>
      </w:hyperlink>
      <w:r>
        <w:t>) не компенсируемые виновниками потери от простоев по внешним причинам;</w:t>
      </w:r>
    </w:p>
    <w:bookmarkStart w:id="1455" w:name="Par11554"/>
    <w:bookmarkEnd w:id="1455"/>
    <w:p w:rsidR="00602990" w:rsidRDefault="00602990">
      <w:pPr>
        <w:pStyle w:val="ConsPlusNormal"/>
        <w:spacing w:before="160"/>
        <w:ind w:firstLine="540"/>
        <w:jc w:val="both"/>
      </w:pPr>
      <w:r>
        <w:fldChar w:fldCharType="begin"/>
      </w:r>
      <w:r>
        <w:instrText xml:space="preserve">HYPERLINK https://login.consultant.ru/link/?req=doc&amp;base=LAW&amp;n=283672&amp;dst=100807 </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56" w:name="Par11555"/>
    <w:bookmarkEnd w:id="1456"/>
    <w:p w:rsidR="00602990" w:rsidRDefault="00602990">
      <w:pPr>
        <w:pStyle w:val="ConsPlusNormal"/>
        <w:spacing w:before="160"/>
        <w:ind w:firstLine="540"/>
        <w:jc w:val="both"/>
      </w:pPr>
      <w:r>
        <w:lastRenderedPageBreak/>
        <w:fldChar w:fldCharType="begin"/>
      </w:r>
      <w:r>
        <w:instrText xml:space="preserve">HYPERLINK https://login.consultant.ru/link/?req=doc&amp;base=LAW&amp;n=283672&amp;dst=100807 </w:instrText>
      </w:r>
      <w:r>
        <w:fldChar w:fldCharType="separate"/>
      </w:r>
      <w:r>
        <w:rPr>
          <w:color w:val="0000FF"/>
        </w:rPr>
        <w:t>6</w:t>
      </w:r>
      <w: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02990" w:rsidRDefault="00602990">
      <w:pPr>
        <w:pStyle w:val="ConsPlusNormal"/>
        <w:spacing w:before="160"/>
        <w:ind w:firstLine="540"/>
        <w:jc w:val="both"/>
      </w:pPr>
      <w:r>
        <w:t xml:space="preserve">7) убытки по сделке уступки права требования в порядке, установленном </w:t>
      </w:r>
      <w:hyperlink w:anchor="Par12826" w:history="1">
        <w:r>
          <w:rPr>
            <w:color w:val="0000FF"/>
          </w:rPr>
          <w:t>статьей 279</w:t>
        </w:r>
      </w:hyperlink>
      <w:r>
        <w:t xml:space="preserve"> настоящего Кодекса;</w:t>
      </w:r>
    </w:p>
    <w:p w:rsidR="00602990" w:rsidRDefault="00602990">
      <w:pPr>
        <w:pStyle w:val="ConsPlusNormal"/>
        <w:jc w:val="both"/>
      </w:pPr>
      <w:r>
        <w:t xml:space="preserve">(пп. 7 введен Федеральным </w:t>
      </w:r>
      <w:hyperlink r:id="rId7195" w:history="1">
        <w:r>
          <w:rPr>
            <w:color w:val="0000FF"/>
          </w:rPr>
          <w:t>законом</w:t>
        </w:r>
      </w:hyperlink>
      <w:r>
        <w:t xml:space="preserve"> от 29.05.2002 N 57-ФЗ)</w:t>
      </w:r>
    </w:p>
    <w:p w:rsidR="00602990" w:rsidRDefault="00602990">
      <w:pPr>
        <w:pStyle w:val="ConsPlusNormal"/>
        <w:spacing w:before="16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602990" w:rsidRDefault="00602990">
      <w:pPr>
        <w:pStyle w:val="ConsPlusNormal"/>
        <w:jc w:val="both"/>
      </w:pPr>
      <w:r>
        <w:t xml:space="preserve">(пп. 8 введен Федеральным </w:t>
      </w:r>
      <w:hyperlink r:id="rId7196" w:history="1">
        <w:r>
          <w:rPr>
            <w:color w:val="0000FF"/>
          </w:rPr>
          <w:t>законом</w:t>
        </w:r>
      </w:hyperlink>
      <w:r>
        <w:t xml:space="preserve"> от 27.11.2018 N 424-ФЗ)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457" w:name="Par11561"/>
      <w:bookmarkEnd w:id="1457"/>
      <w:r>
        <w:rPr>
          <w:b/>
          <w:bCs/>
        </w:rPr>
        <w:t>Статья 266. Расходы на формирование резервов по сомнительным долгам</w:t>
      </w:r>
    </w:p>
    <w:p w:rsidR="00602990" w:rsidRDefault="00602990">
      <w:pPr>
        <w:pStyle w:val="ConsPlusNormal"/>
        <w:jc w:val="both"/>
      </w:pPr>
    </w:p>
    <w:p w:rsidR="00602990" w:rsidRDefault="00602990">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602990" w:rsidRDefault="00602990">
      <w:pPr>
        <w:pStyle w:val="ConsPlusNormal"/>
        <w:jc w:val="both"/>
      </w:pPr>
      <w:r>
        <w:t xml:space="preserve">(в ред. Федеральных законов от 06.06.2005 </w:t>
      </w:r>
      <w:hyperlink r:id="rId7197" w:history="1">
        <w:r>
          <w:rPr>
            <w:color w:val="0000FF"/>
          </w:rPr>
          <w:t>N 58-ФЗ</w:t>
        </w:r>
      </w:hyperlink>
      <w:r>
        <w:t xml:space="preserve">, от 30.11.2016 </w:t>
      </w:r>
      <w:hyperlink r:id="rId7198" w:history="1">
        <w:r>
          <w:rPr>
            <w:color w:val="0000FF"/>
          </w:rPr>
          <w:t>N 401-ФЗ</w:t>
        </w:r>
      </w:hyperlink>
      <w:r>
        <w:t xml:space="preserve">, от 27.11.2017 </w:t>
      </w:r>
      <w:hyperlink r:id="rId7199" w:history="1">
        <w:r>
          <w:rPr>
            <w:color w:val="0000FF"/>
          </w:rPr>
          <w:t>N 335-ФЗ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1 ст. 266 (в ред. ФЗ от 08.08.2024 N 259-ФЗ) </w:t>
            </w:r>
            <w:hyperlink r:id="rId7200"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ar12145" w:history="1">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02990" w:rsidRDefault="00602990">
      <w:pPr>
        <w:pStyle w:val="ConsPlusNormal"/>
        <w:jc w:val="both"/>
      </w:pPr>
      <w:r>
        <w:t xml:space="preserve">(в ред. Федерального </w:t>
      </w:r>
      <w:hyperlink r:id="rId7201" w:history="1">
        <w:r>
          <w:rPr>
            <w:color w:val="0000FF"/>
          </w:rPr>
          <w:t>закона</w:t>
        </w:r>
      </w:hyperlink>
      <w:r>
        <w:t xml:space="preserve"> от 08.08.2024 N 259-ФЗ)</w:t>
      </w:r>
    </w:p>
    <w:p w:rsidR="00602990" w:rsidRDefault="00602990">
      <w:pPr>
        <w:pStyle w:val="ConsPlusNormal"/>
        <w:spacing w:before="16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02990" w:rsidRDefault="00602990">
      <w:pPr>
        <w:pStyle w:val="ConsPlusNormal"/>
        <w:jc w:val="both"/>
      </w:pPr>
      <w:r>
        <w:t xml:space="preserve">(абзац введен Федеральным </w:t>
      </w:r>
      <w:hyperlink r:id="rId7202"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14761" w:history="1">
        <w:r>
          <w:rPr>
            <w:color w:val="0000FF"/>
          </w:rPr>
          <w:t>статьей 297.3</w:t>
        </w:r>
      </w:hyperlink>
      <w:r>
        <w:t xml:space="preserve"> настоящего Кодекса предусмотрено создание резервов на возможные потери по займам.</w:t>
      </w:r>
    </w:p>
    <w:p w:rsidR="00602990" w:rsidRDefault="00602990">
      <w:pPr>
        <w:pStyle w:val="ConsPlusNormal"/>
        <w:jc w:val="both"/>
      </w:pPr>
      <w:r>
        <w:t xml:space="preserve">(абзац введен Федеральным </w:t>
      </w:r>
      <w:hyperlink r:id="rId7203" w:history="1">
        <w:r>
          <w:rPr>
            <w:color w:val="0000FF"/>
          </w:rPr>
          <w:t>законом</w:t>
        </w:r>
      </w:hyperlink>
      <w:r>
        <w:t xml:space="preserve"> от 02.11.2013 N 301-ФЗ)</w:t>
      </w:r>
    </w:p>
    <w:p w:rsidR="00602990" w:rsidRDefault="00602990">
      <w:pPr>
        <w:pStyle w:val="ConsPlusNormal"/>
        <w:spacing w:before="16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ar12031" w:history="1">
        <w:r>
          <w:rPr>
            <w:color w:val="0000FF"/>
          </w:rPr>
          <w:t>статьи 271</w:t>
        </w:r>
      </w:hyperlink>
      <w:r>
        <w:t xml:space="preserve"> настоящего Кодекса является дата поступления денежных средств или погашения задолженности иным способом.</w:t>
      </w:r>
    </w:p>
    <w:p w:rsidR="00602990" w:rsidRDefault="00602990">
      <w:pPr>
        <w:pStyle w:val="ConsPlusNormal"/>
        <w:jc w:val="both"/>
      </w:pPr>
      <w:r>
        <w:t xml:space="preserve">(абзац введен Федеральным </w:t>
      </w:r>
      <w:hyperlink r:id="rId7204" w:history="1">
        <w:r>
          <w:rPr>
            <w:color w:val="0000FF"/>
          </w:rPr>
          <w:t>законом</w:t>
        </w:r>
      </w:hyperlink>
      <w:r>
        <w:t xml:space="preserve"> от 08.08.2024 N 259-ФЗ)</w:t>
      </w:r>
    </w:p>
    <w:p w:rsidR="00602990" w:rsidRDefault="00602990">
      <w:pPr>
        <w:pStyle w:val="ConsPlusNormal"/>
        <w:spacing w:before="160"/>
        <w:ind w:firstLine="540"/>
        <w:jc w:val="both"/>
      </w:pPr>
      <w:bookmarkStart w:id="1458" w:name="Par11575"/>
      <w:bookmarkEnd w:id="145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205" w:history="1">
        <w:r>
          <w:rPr>
            <w:color w:val="0000FF"/>
          </w:rPr>
          <w:t>срок</w:t>
        </w:r>
      </w:hyperlink>
      <w:r>
        <w:t xml:space="preserve"> исковой давности, а также те долги, по которым в соответствии с гражданским </w:t>
      </w:r>
      <w:hyperlink r:id="rId7206" w:history="1">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602990" w:rsidRDefault="00602990">
      <w:pPr>
        <w:pStyle w:val="ConsPlusNormal"/>
        <w:jc w:val="both"/>
      </w:pPr>
      <w:r>
        <w:t xml:space="preserve">(в ред. Федеральных законов от 29.05.2002 </w:t>
      </w:r>
      <w:hyperlink r:id="rId7207" w:history="1">
        <w:r>
          <w:rPr>
            <w:color w:val="0000FF"/>
          </w:rPr>
          <w:t>N 57-ФЗ</w:t>
        </w:r>
      </w:hyperlink>
      <w:r>
        <w:t xml:space="preserve">, от 14.07.2022 </w:t>
      </w:r>
      <w:hyperlink r:id="rId7208" w:history="1">
        <w:r>
          <w:rPr>
            <w:color w:val="0000FF"/>
          </w:rPr>
          <w:t>N 323-ФЗ</w:t>
        </w:r>
      </w:hyperlink>
      <w:r>
        <w:t>)</w:t>
      </w:r>
    </w:p>
    <w:p w:rsidR="00602990" w:rsidRDefault="00602990">
      <w:pPr>
        <w:pStyle w:val="ConsPlusNormal"/>
        <w:spacing w:before="16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209"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02990" w:rsidRDefault="00602990">
      <w:pPr>
        <w:pStyle w:val="ConsPlusNormal"/>
        <w:jc w:val="both"/>
      </w:pPr>
      <w:r>
        <w:t xml:space="preserve">(абзац введен Федеральным </w:t>
      </w:r>
      <w:hyperlink r:id="rId7210" w:history="1">
        <w:r>
          <w:rPr>
            <w:color w:val="0000FF"/>
          </w:rPr>
          <w:t>законом</w:t>
        </w:r>
      </w:hyperlink>
      <w:r>
        <w:t xml:space="preserve"> от 29.11.2012 N 206-ФЗ)</w:t>
      </w:r>
    </w:p>
    <w:p w:rsidR="00602990" w:rsidRDefault="00602990">
      <w:pPr>
        <w:pStyle w:val="ConsPlusNormal"/>
        <w:spacing w:before="16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02990" w:rsidRDefault="00602990">
      <w:pPr>
        <w:pStyle w:val="ConsPlusNormal"/>
        <w:jc w:val="both"/>
      </w:pPr>
      <w:r>
        <w:t xml:space="preserve">(абзац введен Федеральным </w:t>
      </w:r>
      <w:hyperlink r:id="rId7211" w:history="1">
        <w:r>
          <w:rPr>
            <w:color w:val="0000FF"/>
          </w:rPr>
          <w:t>законом</w:t>
        </w:r>
      </w:hyperlink>
      <w:r>
        <w:t xml:space="preserve"> от 29.11.2012 N 206-ФЗ)</w:t>
      </w:r>
    </w:p>
    <w:p w:rsidR="00602990" w:rsidRDefault="00602990">
      <w:pPr>
        <w:pStyle w:val="ConsPlusNormal"/>
        <w:spacing w:before="16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02990" w:rsidRDefault="00602990">
      <w:pPr>
        <w:pStyle w:val="ConsPlusNormal"/>
        <w:jc w:val="both"/>
      </w:pPr>
      <w:r>
        <w:t xml:space="preserve">(абзац введен Федеральным </w:t>
      </w:r>
      <w:hyperlink r:id="rId7212" w:history="1">
        <w:r>
          <w:rPr>
            <w:color w:val="0000FF"/>
          </w:rPr>
          <w:t>законом</w:t>
        </w:r>
      </w:hyperlink>
      <w:r>
        <w:t xml:space="preserve"> от 29.11.2012 N 206-ФЗ)</w:t>
      </w:r>
    </w:p>
    <w:p w:rsidR="00602990" w:rsidRDefault="00602990">
      <w:pPr>
        <w:pStyle w:val="ConsPlusNormal"/>
        <w:spacing w:before="16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213" w:history="1">
        <w:r>
          <w:rPr>
            <w:color w:val="0000FF"/>
          </w:rPr>
          <w:t>законом</w:t>
        </w:r>
      </w:hyperlink>
      <w:r>
        <w:t xml:space="preserve"> от 26 октября 2002 года N 127-ФЗ "О несостоятельности (банкротстве)".</w:t>
      </w:r>
    </w:p>
    <w:p w:rsidR="00602990" w:rsidRDefault="00602990">
      <w:pPr>
        <w:pStyle w:val="ConsPlusNormal"/>
        <w:jc w:val="both"/>
      </w:pPr>
      <w:r>
        <w:t xml:space="preserve">(абзац введен Федеральным </w:t>
      </w:r>
      <w:hyperlink r:id="rId7214" w:history="1">
        <w:r>
          <w:rPr>
            <w:color w:val="0000FF"/>
          </w:rPr>
          <w:t>законом</w:t>
        </w:r>
      </w:hyperlink>
      <w:r>
        <w:t xml:space="preserve"> от 27.11.2017 N 335-ФЗ)</w:t>
      </w:r>
    </w:p>
    <w:p w:rsidR="00602990" w:rsidRDefault="00602990">
      <w:pPr>
        <w:pStyle w:val="ConsPlusNormal"/>
        <w:spacing w:before="160"/>
        <w:ind w:firstLine="540"/>
        <w:jc w:val="both"/>
      </w:pPr>
      <w:r>
        <w:lastRenderedPageBreak/>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215"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7216" w:history="1">
        <w:r>
          <w:rPr>
            <w:color w:val="0000FF"/>
          </w:rPr>
          <w:t>законом</w:t>
        </w:r>
      </w:hyperlink>
      <w:r>
        <w:t xml:space="preserve"> от 06.06.2019 N 125-ФЗ)</w:t>
      </w:r>
    </w:p>
    <w:p w:rsidR="00602990" w:rsidRDefault="00602990">
      <w:pPr>
        <w:pStyle w:val="ConsPlusNormal"/>
        <w:spacing w:before="160"/>
        <w:ind w:firstLine="540"/>
        <w:jc w:val="both"/>
      </w:pPr>
      <w:r>
        <w:t xml:space="preserve">Абзацы седьмой - девятый утратили силу с 1 января 2023 года. - Федеральный </w:t>
      </w:r>
      <w:hyperlink r:id="rId7217" w:history="1">
        <w:r>
          <w:rPr>
            <w:color w:val="0000FF"/>
          </w:rPr>
          <w:t>закон</w:t>
        </w:r>
      </w:hyperlink>
      <w:r>
        <w:t xml:space="preserve"> от 13.07.2020 N 204-ФЗ.</w:t>
      </w:r>
    </w:p>
    <w:p w:rsidR="00602990" w:rsidRDefault="00602990">
      <w:pPr>
        <w:pStyle w:val="ConsPlusNormal"/>
        <w:spacing w:before="160"/>
        <w:ind w:firstLine="540"/>
        <w:jc w:val="both"/>
      </w:pPr>
      <w:r>
        <w:t xml:space="preserve">Абзацы десятый - двенадцатый утратили силу с 1 января 2023 года. - Федеральный </w:t>
      </w:r>
      <w:hyperlink r:id="rId7218" w:history="1">
        <w:r>
          <w:rPr>
            <w:color w:val="0000FF"/>
          </w:rPr>
          <w:t>закон</w:t>
        </w:r>
      </w:hyperlink>
      <w:r>
        <w:t xml:space="preserve"> от 02.07.2021 N 305-ФЗ.</w:t>
      </w:r>
    </w:p>
    <w:p w:rsidR="00602990" w:rsidRDefault="00602990">
      <w:pPr>
        <w:pStyle w:val="ConsPlusNormal"/>
        <w:spacing w:before="16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219" w:history="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02990" w:rsidRDefault="00602990">
      <w:pPr>
        <w:pStyle w:val="ConsPlusNormal"/>
        <w:jc w:val="both"/>
      </w:pPr>
      <w:r>
        <w:t xml:space="preserve">(абзац введен Федеральным </w:t>
      </w:r>
      <w:hyperlink r:id="rId7220"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221" w:history="1">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602990" w:rsidRDefault="00602990">
      <w:pPr>
        <w:pStyle w:val="ConsPlusNormal"/>
        <w:jc w:val="both"/>
      </w:pPr>
      <w:r>
        <w:t xml:space="preserve">(абзац введен Федеральным </w:t>
      </w:r>
      <w:hyperlink r:id="rId7222" w:history="1">
        <w:r>
          <w:rPr>
            <w:color w:val="0000FF"/>
          </w:rPr>
          <w:t>законом</w:t>
        </w:r>
      </w:hyperlink>
      <w:r>
        <w:t xml:space="preserve"> от 14.07.2022 N 323-ФЗ)</w:t>
      </w:r>
    </w:p>
    <w:p w:rsidR="00602990" w:rsidRDefault="00602990">
      <w:pPr>
        <w:pStyle w:val="ConsPlusNormal"/>
        <w:spacing w:before="16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602990" w:rsidRDefault="00602990">
      <w:pPr>
        <w:pStyle w:val="ConsPlusNormal"/>
        <w:jc w:val="both"/>
      </w:pPr>
      <w:r>
        <w:t xml:space="preserve">(абзац введен Федеральным </w:t>
      </w:r>
      <w:hyperlink r:id="rId7223"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Абз. 16 п. 2 ст. 266 распространяется на правоотношения, возникшие с 24.02.2022 (</w:t>
            </w:r>
            <w:hyperlink r:id="rId7224"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7225" w:history="1">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7226" w:history="1">
        <w:r>
          <w:rPr>
            <w:color w:val="0000FF"/>
          </w:rPr>
          <w:t>законом</w:t>
        </w:r>
      </w:hyperlink>
      <w:r>
        <w:t xml:space="preserve"> от 21.11.2022 N 443-ФЗ)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 ст. 266 (в ред. ФЗ от 17.02.2023 N 22-ФЗ) </w:t>
            </w:r>
            <w:hyperlink r:id="rId7227"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602990" w:rsidRDefault="00602990">
      <w:pPr>
        <w:pStyle w:val="ConsPlusNormal"/>
        <w:jc w:val="both"/>
      </w:pPr>
      <w:r>
        <w:t xml:space="preserve">(абзац введен Федеральным </w:t>
      </w:r>
      <w:hyperlink r:id="rId7228" w:history="1">
        <w:r>
          <w:rPr>
            <w:color w:val="0000FF"/>
          </w:rPr>
          <w:t>законом</w:t>
        </w:r>
      </w:hyperlink>
      <w:r>
        <w:t xml:space="preserve"> от 17.02.2023 N 22-ФЗ)</w:t>
      </w:r>
    </w:p>
    <w:p w:rsidR="00602990" w:rsidRDefault="00602990">
      <w:pPr>
        <w:pStyle w:val="ConsPlusNormal"/>
        <w:spacing w:before="16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602990" w:rsidRDefault="00602990">
      <w:pPr>
        <w:pStyle w:val="ConsPlusNormal"/>
        <w:jc w:val="both"/>
      </w:pPr>
      <w:r>
        <w:t xml:space="preserve">(абзац введен Федеральным </w:t>
      </w:r>
      <w:hyperlink r:id="rId7229" w:history="1">
        <w:r>
          <w:rPr>
            <w:color w:val="0000FF"/>
          </w:rPr>
          <w:t>законом</w:t>
        </w:r>
      </w:hyperlink>
      <w:r>
        <w:t xml:space="preserve"> от 27.11.2017 N 335-ФЗ)</w:t>
      </w:r>
    </w:p>
    <w:p w:rsidR="00602990" w:rsidRDefault="00602990">
      <w:pPr>
        <w:pStyle w:val="ConsPlusNormal"/>
        <w:spacing w:before="16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02990" w:rsidRDefault="00602990">
      <w:pPr>
        <w:pStyle w:val="ConsPlusNormal"/>
        <w:jc w:val="both"/>
      </w:pPr>
      <w:r>
        <w:t xml:space="preserve">(п. 3 в ред. Федерального </w:t>
      </w:r>
      <w:hyperlink r:id="rId7230" w:history="1">
        <w:r>
          <w:rPr>
            <w:color w:val="0000FF"/>
          </w:rPr>
          <w:t>закона</w:t>
        </w:r>
      </w:hyperlink>
      <w:r>
        <w:t xml:space="preserve"> от 02.11.2013 N 301-ФЗ)</w:t>
      </w:r>
    </w:p>
    <w:p w:rsidR="00602990" w:rsidRDefault="00602990">
      <w:pPr>
        <w:pStyle w:val="ConsPlusNormal"/>
        <w:spacing w:before="160"/>
        <w:ind w:firstLine="540"/>
        <w:jc w:val="both"/>
      </w:pPr>
      <w:bookmarkStart w:id="1459" w:name="Par11607"/>
      <w:bookmarkEnd w:id="145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02990" w:rsidRDefault="00602990">
      <w:pPr>
        <w:pStyle w:val="ConsPlusNormal"/>
        <w:jc w:val="both"/>
      </w:pPr>
      <w:r>
        <w:t xml:space="preserve">(в ред. Федеральных законов от 29.05.2002 </w:t>
      </w:r>
      <w:hyperlink r:id="rId7231" w:history="1">
        <w:r>
          <w:rPr>
            <w:color w:val="0000FF"/>
          </w:rPr>
          <w:t>N 57-ФЗ</w:t>
        </w:r>
      </w:hyperlink>
      <w:r>
        <w:t xml:space="preserve">, от 27.07.2006 </w:t>
      </w:r>
      <w:hyperlink r:id="rId7232" w:history="1">
        <w:r>
          <w:rPr>
            <w:color w:val="0000FF"/>
          </w:rPr>
          <w:t>N 137-ФЗ</w:t>
        </w:r>
      </w:hyperlink>
      <w:r>
        <w:t>)</w:t>
      </w:r>
    </w:p>
    <w:p w:rsidR="00602990" w:rsidRDefault="00602990">
      <w:pPr>
        <w:pStyle w:val="ConsPlusNormal"/>
        <w:spacing w:before="16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02990" w:rsidRDefault="00602990">
      <w:pPr>
        <w:pStyle w:val="ConsPlusNormal"/>
        <w:jc w:val="both"/>
      </w:pPr>
      <w:r>
        <w:t xml:space="preserve">(в ред. Федерального </w:t>
      </w:r>
      <w:hyperlink r:id="rId7233" w:history="1">
        <w:r>
          <w:rPr>
            <w:color w:val="0000FF"/>
          </w:rPr>
          <w:t>закона</w:t>
        </w:r>
      </w:hyperlink>
      <w:r>
        <w:t xml:space="preserve"> от 27.07.2006 N 137-ФЗ)</w:t>
      </w:r>
    </w:p>
    <w:p w:rsidR="00602990" w:rsidRDefault="00602990">
      <w:pPr>
        <w:pStyle w:val="ConsPlusNormal"/>
        <w:spacing w:before="160"/>
        <w:ind w:firstLine="540"/>
        <w:jc w:val="both"/>
      </w:pPr>
      <w:r>
        <w:lastRenderedPageBreak/>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02990" w:rsidRDefault="00602990">
      <w:pPr>
        <w:pStyle w:val="ConsPlusNormal"/>
        <w:jc w:val="both"/>
      </w:pPr>
      <w:r>
        <w:t xml:space="preserve">(в ред. Федерального </w:t>
      </w:r>
      <w:hyperlink r:id="rId7234" w:history="1">
        <w:r>
          <w:rPr>
            <w:color w:val="0000FF"/>
          </w:rPr>
          <w:t>закона</w:t>
        </w:r>
      </w:hyperlink>
      <w:r>
        <w:t xml:space="preserve"> от 27.07.2006 N 137-ФЗ)</w:t>
      </w:r>
    </w:p>
    <w:p w:rsidR="00602990" w:rsidRDefault="00602990">
      <w:pPr>
        <w:pStyle w:val="ConsPlusNormal"/>
        <w:spacing w:before="160"/>
        <w:ind w:firstLine="540"/>
        <w:jc w:val="both"/>
      </w:pPr>
      <w:r>
        <w:t>3) по сомнительной задолженности со сроком возникновения до 45 дней - не увеличивает сумму создаваемого резерва.</w:t>
      </w:r>
    </w:p>
    <w:p w:rsidR="00602990" w:rsidRDefault="00602990">
      <w:pPr>
        <w:pStyle w:val="ConsPlusNormal"/>
        <w:spacing w:before="16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ar1002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602990" w:rsidRDefault="00602990">
      <w:pPr>
        <w:pStyle w:val="ConsPlusNormal"/>
        <w:jc w:val="both"/>
      </w:pPr>
      <w:r>
        <w:t xml:space="preserve">(в ред. Федерального </w:t>
      </w:r>
      <w:hyperlink r:id="rId7235" w:history="1">
        <w:r>
          <w:rPr>
            <w:color w:val="0000FF"/>
          </w:rPr>
          <w:t>закона</w:t>
        </w:r>
      </w:hyperlink>
      <w:r>
        <w:t xml:space="preserve"> от 30.11.2016 N 405-ФЗ)</w:t>
      </w:r>
    </w:p>
    <w:p w:rsidR="00602990" w:rsidRDefault="00602990">
      <w:pPr>
        <w:pStyle w:val="ConsPlusNormal"/>
        <w:spacing w:before="16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602990" w:rsidRDefault="00602990">
      <w:pPr>
        <w:pStyle w:val="ConsPlusNormal"/>
        <w:jc w:val="both"/>
      </w:pPr>
      <w:r>
        <w:t xml:space="preserve">(в ред. Федерального </w:t>
      </w:r>
      <w:hyperlink r:id="rId7236" w:history="1">
        <w:r>
          <w:rPr>
            <w:color w:val="0000FF"/>
          </w:rPr>
          <w:t>закона</w:t>
        </w:r>
      </w:hyperlink>
      <w:r>
        <w:t xml:space="preserve"> от 30.11.2016 N 405-ФЗ)</w:t>
      </w:r>
    </w:p>
    <w:p w:rsidR="00602990" w:rsidRDefault="00602990">
      <w:pPr>
        <w:pStyle w:val="ConsPlusNormal"/>
        <w:spacing w:before="160"/>
        <w:ind w:firstLine="540"/>
        <w:jc w:val="both"/>
      </w:pPr>
      <w:r>
        <w:t xml:space="preserve">5. Сумма резерва по сомнительным долгам, исчисленного на отчетную дату по правилам, установленным </w:t>
      </w:r>
      <w:hyperlink w:anchor="Par11607"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ar11607"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02990" w:rsidRDefault="00602990">
      <w:pPr>
        <w:pStyle w:val="ConsPlusNormal"/>
        <w:jc w:val="both"/>
      </w:pPr>
      <w:r>
        <w:t xml:space="preserve">(в ред. Федерального </w:t>
      </w:r>
      <w:hyperlink r:id="rId7237" w:history="1">
        <w:r>
          <w:rPr>
            <w:color w:val="0000FF"/>
          </w:rPr>
          <w:t>закона</w:t>
        </w:r>
      </w:hyperlink>
      <w:r>
        <w:t xml:space="preserve"> от 30.11.2016 N 405-ФЗ)</w:t>
      </w:r>
    </w:p>
    <w:p w:rsidR="00602990" w:rsidRDefault="00602990">
      <w:pPr>
        <w:pStyle w:val="ConsPlusNormal"/>
        <w:spacing w:before="16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02990" w:rsidRDefault="00602990">
      <w:pPr>
        <w:pStyle w:val="ConsPlusNormal"/>
        <w:jc w:val="both"/>
      </w:pPr>
      <w:r>
        <w:t xml:space="preserve">(в ред. Федерального </w:t>
      </w:r>
      <w:hyperlink r:id="rId7238" w:history="1">
        <w:r>
          <w:rPr>
            <w:color w:val="0000FF"/>
          </w:rPr>
          <w:t>закона</w:t>
        </w:r>
      </w:hyperlink>
      <w:r>
        <w:t xml:space="preserve"> от 29.05.2002 N 57-ФЗ)</w:t>
      </w:r>
    </w:p>
    <w:p w:rsidR="00602990" w:rsidRDefault="00602990">
      <w:pPr>
        <w:pStyle w:val="ConsPlusNormal"/>
        <w:jc w:val="both"/>
      </w:pPr>
    </w:p>
    <w:p w:rsidR="00602990" w:rsidRDefault="00602990">
      <w:pPr>
        <w:pStyle w:val="ConsPlusNormal"/>
        <w:ind w:firstLine="540"/>
        <w:jc w:val="both"/>
        <w:outlineLvl w:val="2"/>
        <w:rPr>
          <w:b/>
          <w:bCs/>
        </w:rPr>
      </w:pPr>
      <w:bookmarkStart w:id="1460" w:name="Par11623"/>
      <w:bookmarkEnd w:id="1460"/>
      <w:r>
        <w:rPr>
          <w:b/>
          <w:bCs/>
        </w:rPr>
        <w:t>Статья 267. Расходы на формирование резерва по гарантийному ремонту и гарантийному обслуживанию</w:t>
      </w:r>
    </w:p>
    <w:p w:rsidR="00602990" w:rsidRDefault="00602990">
      <w:pPr>
        <w:pStyle w:val="ConsPlusNormal"/>
        <w:jc w:val="both"/>
      </w:pPr>
    </w:p>
    <w:p w:rsidR="00602990" w:rsidRDefault="00602990">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02990" w:rsidRDefault="00602990">
      <w:pPr>
        <w:pStyle w:val="ConsPlusNormal"/>
        <w:spacing w:before="16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02990" w:rsidRDefault="00602990">
      <w:pPr>
        <w:pStyle w:val="ConsPlusNormal"/>
        <w:spacing w:before="160"/>
        <w:ind w:firstLine="540"/>
        <w:jc w:val="both"/>
      </w:pPr>
      <w:bookmarkStart w:id="1461" w:name="Par11627"/>
      <w:bookmarkEnd w:id="146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02990" w:rsidRDefault="00602990">
      <w:pPr>
        <w:pStyle w:val="ConsPlusNormal"/>
        <w:jc w:val="both"/>
      </w:pPr>
      <w:r>
        <w:t xml:space="preserve">(в ред. Федерального </w:t>
      </w:r>
      <w:hyperlink r:id="rId7239" w:history="1">
        <w:r>
          <w:rPr>
            <w:color w:val="0000FF"/>
          </w:rPr>
          <w:t>закона</w:t>
        </w:r>
      </w:hyperlink>
      <w:r>
        <w:t xml:space="preserve"> от 29.05.2002 N 57-ФЗ)</w:t>
      </w:r>
    </w:p>
    <w:p w:rsidR="00602990" w:rsidRDefault="00602990">
      <w:pPr>
        <w:pStyle w:val="ConsPlusNormal"/>
        <w:spacing w:before="16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02990" w:rsidRDefault="00602990">
      <w:pPr>
        <w:pStyle w:val="ConsPlusNormal"/>
        <w:spacing w:before="16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02990" w:rsidRDefault="00602990">
      <w:pPr>
        <w:pStyle w:val="ConsPlusNormal"/>
        <w:spacing w:before="16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02990" w:rsidRDefault="00602990">
      <w:pPr>
        <w:pStyle w:val="ConsPlusNormal"/>
        <w:spacing w:before="16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02990" w:rsidRDefault="00602990">
      <w:pPr>
        <w:pStyle w:val="ConsPlusNormal"/>
        <w:jc w:val="both"/>
      </w:pPr>
      <w:r>
        <w:t xml:space="preserve">(п. 5 в ред. Федерального </w:t>
      </w:r>
      <w:hyperlink r:id="rId7240" w:history="1">
        <w:r>
          <w:rPr>
            <w:color w:val="0000FF"/>
          </w:rPr>
          <w:t>закона</w:t>
        </w:r>
      </w:hyperlink>
      <w:r>
        <w:t xml:space="preserve"> от 29.05.2002 N 57-ФЗ)</w:t>
      </w:r>
    </w:p>
    <w:p w:rsidR="00602990" w:rsidRDefault="00602990">
      <w:pPr>
        <w:pStyle w:val="ConsPlusNormal"/>
        <w:spacing w:before="160"/>
        <w:ind w:firstLine="540"/>
        <w:jc w:val="both"/>
      </w:pPr>
      <w:r>
        <w:t xml:space="preserve">6. Если налогоплательщиком принято решение о прекращении продажи товаров (осуществления работ) с условием их </w:t>
      </w:r>
      <w:r>
        <w:lastRenderedPageBreak/>
        <w:t>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02990" w:rsidRDefault="00602990">
      <w:pPr>
        <w:pStyle w:val="ConsPlusNormal"/>
        <w:jc w:val="both"/>
      </w:pPr>
      <w:r>
        <w:t xml:space="preserve">(п. 6 введен Федеральным </w:t>
      </w:r>
      <w:hyperlink r:id="rId7241" w:history="1">
        <w:r>
          <w:rPr>
            <w:color w:val="0000FF"/>
          </w:rPr>
          <w:t>законом</w:t>
        </w:r>
      </w:hyperlink>
      <w:r>
        <w:t xml:space="preserve"> от 29.05.2002 N 57-ФЗ)</w:t>
      </w:r>
    </w:p>
    <w:p w:rsidR="00602990" w:rsidRDefault="00602990">
      <w:pPr>
        <w:pStyle w:val="ConsPlusNormal"/>
        <w:jc w:val="both"/>
      </w:pPr>
    </w:p>
    <w:p w:rsidR="00602990" w:rsidRDefault="00602990">
      <w:pPr>
        <w:pStyle w:val="ConsPlusNormal"/>
        <w:ind w:firstLine="540"/>
        <w:jc w:val="both"/>
        <w:outlineLvl w:val="2"/>
        <w:rPr>
          <w:b/>
          <w:bCs/>
        </w:rPr>
      </w:pPr>
      <w:bookmarkStart w:id="1462" w:name="Par11637"/>
      <w:bookmarkEnd w:id="1462"/>
      <w:r>
        <w:rPr>
          <w:b/>
          <w:bCs/>
        </w:rPr>
        <w:t>Статья 267.1. Расходы на формирование резервов предстоящих расходов, направляемых на цели, обеспечивающие социальную защиту инвалидов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242" w:history="1">
        <w:r>
          <w:rPr>
            <w:color w:val="0000FF"/>
          </w:rPr>
          <w:t>законом</w:t>
        </w:r>
      </w:hyperlink>
      <w:r>
        <w:t xml:space="preserve"> от 06.06.2005 N 58-ФЗ)</w:t>
      </w:r>
    </w:p>
    <w:p w:rsidR="00602990" w:rsidRDefault="00602990">
      <w:pPr>
        <w:pStyle w:val="ConsPlusNormal"/>
        <w:jc w:val="both"/>
      </w:pPr>
    </w:p>
    <w:p w:rsidR="00602990" w:rsidRDefault="00602990">
      <w:pPr>
        <w:pStyle w:val="ConsPlusNormal"/>
        <w:ind w:firstLine="540"/>
        <w:jc w:val="both"/>
      </w:pPr>
      <w:bookmarkStart w:id="1463" w:name="Par11641"/>
      <w:bookmarkEnd w:id="1463"/>
      <w:r>
        <w:t xml:space="preserve">1. Налогоплательщики - общественные организации инвалидов и организации, указанные в </w:t>
      </w:r>
      <w:hyperlink w:anchor="Par11296"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02990" w:rsidRDefault="00602990">
      <w:pPr>
        <w:pStyle w:val="ConsPlusNormal"/>
        <w:spacing w:before="160"/>
        <w:ind w:firstLine="540"/>
        <w:jc w:val="both"/>
      </w:pPr>
      <w:bookmarkStart w:id="1464" w:name="Par11642"/>
      <w:bookmarkEnd w:id="146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11641"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11641" w:history="1">
        <w:r>
          <w:rPr>
            <w:color w:val="0000FF"/>
          </w:rPr>
          <w:t>пункте 1</w:t>
        </w:r>
      </w:hyperlink>
      <w:r>
        <w:t xml:space="preserve"> настоящей статьи.</w:t>
      </w:r>
    </w:p>
    <w:p w:rsidR="00602990" w:rsidRDefault="00602990">
      <w:pPr>
        <w:pStyle w:val="ConsPlusNormal"/>
        <w:spacing w:before="16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11641"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02990" w:rsidRDefault="00602990">
      <w:pPr>
        <w:pStyle w:val="ConsPlusNormal"/>
        <w:jc w:val="both"/>
      </w:pPr>
      <w:r>
        <w:t xml:space="preserve">(в ред. Федерального </w:t>
      </w:r>
      <w:hyperlink r:id="rId7243" w:history="1">
        <w:r>
          <w:rPr>
            <w:color w:val="0000FF"/>
          </w:rPr>
          <w:t>закона</w:t>
        </w:r>
      </w:hyperlink>
      <w:r>
        <w:t xml:space="preserve"> от 27.07.2006 N 137-ФЗ)</w:t>
      </w:r>
    </w:p>
    <w:p w:rsidR="00602990" w:rsidRDefault="00602990">
      <w:pPr>
        <w:pStyle w:val="ConsPlusNormal"/>
        <w:spacing w:before="160"/>
        <w:ind w:firstLine="540"/>
        <w:jc w:val="both"/>
      </w:pPr>
      <w:r>
        <w:t xml:space="preserve">4. Если сумма созданного резерва, указанного в </w:t>
      </w:r>
      <w:hyperlink w:anchor="Par11641"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11642"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02990" w:rsidRDefault="00602990">
      <w:pPr>
        <w:pStyle w:val="ConsPlusNormal"/>
        <w:spacing w:before="16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02990" w:rsidRDefault="00602990">
      <w:pPr>
        <w:pStyle w:val="ConsPlusNormal"/>
        <w:spacing w:before="160"/>
        <w:ind w:firstLine="540"/>
        <w:jc w:val="both"/>
      </w:pPr>
      <w:bookmarkStart w:id="1465" w:name="Par11647"/>
      <w:bookmarkEnd w:id="146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02990" w:rsidRDefault="00602990">
      <w:pPr>
        <w:pStyle w:val="ConsPlusNormal"/>
        <w:spacing w:before="160"/>
        <w:ind w:firstLine="540"/>
        <w:jc w:val="both"/>
      </w:pPr>
      <w:r>
        <w:t xml:space="preserve">При нецелевом использовании указанных в </w:t>
      </w:r>
      <w:hyperlink w:anchor="Par11647"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02990" w:rsidRDefault="00602990">
      <w:pPr>
        <w:pStyle w:val="ConsPlusNormal"/>
        <w:jc w:val="both"/>
      </w:pPr>
    </w:p>
    <w:p w:rsidR="00602990" w:rsidRDefault="00602990">
      <w:pPr>
        <w:pStyle w:val="ConsPlusNormal"/>
        <w:ind w:firstLine="540"/>
        <w:jc w:val="both"/>
        <w:outlineLvl w:val="2"/>
        <w:rPr>
          <w:b/>
          <w:bCs/>
        </w:rPr>
      </w:pPr>
      <w:bookmarkStart w:id="1466" w:name="Par11650"/>
      <w:bookmarkEnd w:id="1466"/>
      <w:r>
        <w:rPr>
          <w:b/>
          <w:bCs/>
        </w:rPr>
        <w:t>Статья 267.2. Расходы на формирование резервов предстоящих расходов на научные исследования и (или) опытно-конструкторские разработки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244" w:history="1">
        <w:r>
          <w:rPr>
            <w:color w:val="0000FF"/>
          </w:rPr>
          <w:t>законом</w:t>
        </w:r>
      </w:hyperlink>
      <w:r>
        <w:t xml:space="preserve"> от 07.06.2011 N 132-ФЗ)</w:t>
      </w:r>
    </w:p>
    <w:p w:rsidR="00602990" w:rsidRDefault="00602990">
      <w:pPr>
        <w:pStyle w:val="ConsPlusNormal"/>
        <w:jc w:val="both"/>
      </w:pPr>
    </w:p>
    <w:p w:rsidR="00602990" w:rsidRDefault="00602990">
      <w:pPr>
        <w:pStyle w:val="ConsPlusNormal"/>
        <w:ind w:firstLine="540"/>
        <w:jc w:val="both"/>
      </w:pPr>
      <w:bookmarkStart w:id="1467" w:name="Par11654"/>
      <w:bookmarkEnd w:id="146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02990" w:rsidRDefault="00602990">
      <w:pPr>
        <w:pStyle w:val="ConsPlusNormal"/>
        <w:spacing w:before="160"/>
        <w:ind w:firstLine="540"/>
        <w:jc w:val="both"/>
      </w:pPr>
      <w:bookmarkStart w:id="1468" w:name="Par11655"/>
      <w:bookmarkEnd w:id="146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02990" w:rsidRDefault="00602990">
      <w:pPr>
        <w:pStyle w:val="ConsPlusNormal"/>
        <w:spacing w:before="16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02990" w:rsidRDefault="00602990">
      <w:pPr>
        <w:pStyle w:val="ConsPlusNormal"/>
        <w:spacing w:before="16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11141" w:history="1">
        <w:r>
          <w:rPr>
            <w:color w:val="0000FF"/>
          </w:rPr>
          <w:t>подпунктами 1</w:t>
        </w:r>
      </w:hyperlink>
      <w:r>
        <w:t xml:space="preserve"> - </w:t>
      </w:r>
      <w:hyperlink w:anchor="Par11150" w:history="1">
        <w:r>
          <w:rPr>
            <w:color w:val="0000FF"/>
          </w:rPr>
          <w:t>5 пункта 2 статьи 262</w:t>
        </w:r>
      </w:hyperlink>
      <w:r>
        <w:t xml:space="preserve"> настоящего Кодекса.</w:t>
      </w:r>
    </w:p>
    <w:p w:rsidR="00602990" w:rsidRDefault="00602990">
      <w:pPr>
        <w:pStyle w:val="ConsPlusNormal"/>
        <w:spacing w:before="160"/>
        <w:ind w:firstLine="540"/>
        <w:jc w:val="both"/>
      </w:pPr>
      <w:r>
        <w:t>При этом предельный размер отчислений в резервы не может превышать сумму, определяемую по формуле:</w:t>
      </w:r>
    </w:p>
    <w:p w:rsidR="00602990" w:rsidRDefault="00602990">
      <w:pPr>
        <w:pStyle w:val="ConsPlusNormal"/>
        <w:jc w:val="both"/>
      </w:pPr>
    </w:p>
    <w:p w:rsidR="00602990" w:rsidRDefault="00602990">
      <w:pPr>
        <w:pStyle w:val="ConsPlusNormal"/>
        <w:jc w:val="center"/>
      </w:pPr>
      <w:r>
        <w:t>N = I x 0,03 - S,</w:t>
      </w:r>
    </w:p>
    <w:p w:rsidR="00602990" w:rsidRDefault="00602990">
      <w:pPr>
        <w:pStyle w:val="ConsPlusNormal"/>
        <w:jc w:val="both"/>
      </w:pPr>
    </w:p>
    <w:p w:rsidR="00602990" w:rsidRDefault="00602990">
      <w:pPr>
        <w:pStyle w:val="ConsPlusNormal"/>
        <w:ind w:firstLine="540"/>
        <w:jc w:val="both"/>
      </w:pPr>
      <w:r>
        <w:t>где N - предельный размер отчислений в резервы;</w:t>
      </w:r>
    </w:p>
    <w:p w:rsidR="00602990" w:rsidRDefault="00602990">
      <w:pPr>
        <w:pStyle w:val="ConsPlusNormal"/>
        <w:spacing w:before="160"/>
        <w:ind w:firstLine="540"/>
        <w:jc w:val="both"/>
      </w:pPr>
      <w:r>
        <w:t xml:space="preserve">I - доходы от реализации отчетного (налогового) периода, определяемые в соответствии со </w:t>
      </w:r>
      <w:hyperlink w:anchor="Par10028" w:history="1">
        <w:r>
          <w:rPr>
            <w:color w:val="0000FF"/>
          </w:rPr>
          <w:t>статьей 249</w:t>
        </w:r>
      </w:hyperlink>
      <w:r>
        <w:t xml:space="preserve"> настоящего Кодекса;</w:t>
      </w:r>
    </w:p>
    <w:p w:rsidR="00602990" w:rsidRDefault="00602990">
      <w:pPr>
        <w:pStyle w:val="ConsPlusNormal"/>
        <w:spacing w:before="160"/>
        <w:ind w:firstLine="540"/>
        <w:jc w:val="both"/>
      </w:pPr>
      <w:r>
        <w:t xml:space="preserve">S - расходы налогоплательщика, указанные в </w:t>
      </w:r>
      <w:hyperlink w:anchor="Par11151" w:history="1">
        <w:r>
          <w:rPr>
            <w:color w:val="0000FF"/>
          </w:rPr>
          <w:t>подпункте 6 пункта 2 статьи 262</w:t>
        </w:r>
      </w:hyperlink>
      <w:r>
        <w:t xml:space="preserve"> настоящего Кодекса.</w:t>
      </w:r>
    </w:p>
    <w:p w:rsidR="00602990" w:rsidRDefault="00602990">
      <w:pPr>
        <w:pStyle w:val="ConsPlusNormal"/>
        <w:spacing w:before="16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02990" w:rsidRDefault="00602990">
      <w:pPr>
        <w:pStyle w:val="ConsPlusNormal"/>
        <w:spacing w:before="16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02990" w:rsidRDefault="00602990">
      <w:pPr>
        <w:pStyle w:val="ConsPlusNormal"/>
        <w:spacing w:before="160"/>
        <w:ind w:firstLine="540"/>
        <w:jc w:val="both"/>
      </w:pPr>
      <w:r>
        <w:lastRenderedPageBreak/>
        <w:t xml:space="preserve">Если сумма созданного резерва, указанного в </w:t>
      </w:r>
      <w:hyperlink w:anchor="Par1165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1165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11135" w:history="1">
        <w:r>
          <w:rPr>
            <w:color w:val="0000FF"/>
          </w:rPr>
          <w:t>статьями 262</w:t>
        </w:r>
      </w:hyperlink>
      <w:r>
        <w:t xml:space="preserve"> и </w:t>
      </w:r>
      <w:hyperlink w:anchor="Par16139" w:history="1">
        <w:r>
          <w:rPr>
            <w:color w:val="0000FF"/>
          </w:rPr>
          <w:t>332.1</w:t>
        </w:r>
      </w:hyperlink>
      <w:r>
        <w:t xml:space="preserve"> настоящего Кодекса.</w:t>
      </w:r>
    </w:p>
    <w:p w:rsidR="00602990" w:rsidRDefault="00602990">
      <w:pPr>
        <w:pStyle w:val="ConsPlusNormal"/>
        <w:spacing w:before="16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02990" w:rsidRDefault="00602990">
      <w:pPr>
        <w:pStyle w:val="ConsPlusNormal"/>
        <w:jc w:val="both"/>
      </w:pPr>
    </w:p>
    <w:p w:rsidR="00602990" w:rsidRDefault="00602990">
      <w:pPr>
        <w:pStyle w:val="ConsPlusNormal"/>
        <w:ind w:firstLine="540"/>
        <w:jc w:val="both"/>
        <w:outlineLvl w:val="2"/>
        <w:rPr>
          <w:b/>
          <w:bCs/>
        </w:rPr>
      </w:pPr>
      <w:bookmarkStart w:id="1469" w:name="Par11670"/>
      <w:bookmarkEnd w:id="1469"/>
      <w:r>
        <w:rPr>
          <w:b/>
          <w:bCs/>
        </w:rPr>
        <w:t>Статья 267.3. Расходы на формирование резервов предстоящих расходов некоммерческих организаций</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245" w:history="1">
        <w:r>
          <w:rPr>
            <w:color w:val="0000FF"/>
          </w:rPr>
          <w:t>законом</w:t>
        </w:r>
      </w:hyperlink>
      <w:r>
        <w:t xml:space="preserve"> от 18.07.2011 N 235-ФЗ)</w:t>
      </w:r>
    </w:p>
    <w:p w:rsidR="00602990" w:rsidRDefault="00602990">
      <w:pPr>
        <w:pStyle w:val="ConsPlusNormal"/>
        <w:jc w:val="both"/>
      </w:pPr>
    </w:p>
    <w:p w:rsidR="00602990" w:rsidRDefault="00602990">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02990" w:rsidRDefault="00602990">
      <w:pPr>
        <w:pStyle w:val="ConsPlusNormal"/>
        <w:spacing w:before="16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02990" w:rsidRDefault="00602990">
      <w:pPr>
        <w:pStyle w:val="ConsPlusNormal"/>
        <w:spacing w:before="16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02990" w:rsidRDefault="00602990">
      <w:pPr>
        <w:pStyle w:val="ConsPlusNormal"/>
        <w:spacing w:before="16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02990" w:rsidRDefault="00602990">
      <w:pPr>
        <w:pStyle w:val="ConsPlusNormal"/>
        <w:spacing w:before="16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02990" w:rsidRDefault="00602990">
      <w:pPr>
        <w:pStyle w:val="ConsPlusNormal"/>
        <w:spacing w:before="16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02990" w:rsidRDefault="00602990">
      <w:pPr>
        <w:pStyle w:val="ConsPlusNormal"/>
        <w:spacing w:before="16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02990" w:rsidRDefault="00602990">
      <w:pPr>
        <w:pStyle w:val="ConsPlusNormal"/>
        <w:jc w:val="both"/>
      </w:pPr>
    </w:p>
    <w:p w:rsidR="00602990" w:rsidRDefault="00602990">
      <w:pPr>
        <w:pStyle w:val="ConsPlusNormal"/>
        <w:ind w:firstLine="540"/>
        <w:jc w:val="both"/>
        <w:outlineLvl w:val="2"/>
        <w:rPr>
          <w:b/>
          <w:bCs/>
        </w:rPr>
      </w:pPr>
      <w:bookmarkStart w:id="1470" w:name="Par11682"/>
      <w:bookmarkEnd w:id="1470"/>
      <w:r>
        <w:rPr>
          <w:b/>
          <w:bCs/>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246" w:history="1">
        <w:r>
          <w:rPr>
            <w:color w:val="0000FF"/>
          </w:rPr>
          <w:t>законом</w:t>
        </w:r>
      </w:hyperlink>
      <w:r>
        <w:t xml:space="preserve"> от 30.09.2013 N 268-ФЗ)</w:t>
      </w:r>
    </w:p>
    <w:p w:rsidR="00602990" w:rsidRDefault="00602990">
      <w:pPr>
        <w:pStyle w:val="ConsPlusNormal"/>
        <w:jc w:val="both"/>
      </w:pPr>
    </w:p>
    <w:p w:rsidR="00602990" w:rsidRDefault="00602990">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02990" w:rsidRDefault="00602990">
      <w:pPr>
        <w:pStyle w:val="ConsPlusNormal"/>
        <w:spacing w:before="16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02990" w:rsidRDefault="00602990">
      <w:pPr>
        <w:pStyle w:val="ConsPlusNormal"/>
        <w:spacing w:before="16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02990" w:rsidRDefault="00602990">
      <w:pPr>
        <w:pStyle w:val="ConsPlusNormal"/>
        <w:spacing w:before="16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02990" w:rsidRDefault="00602990">
      <w:pPr>
        <w:pStyle w:val="ConsPlusNormal"/>
        <w:spacing w:before="16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02990" w:rsidRDefault="00602990">
      <w:pPr>
        <w:pStyle w:val="ConsPlusNormal"/>
        <w:spacing w:before="16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ar12558" w:history="1">
        <w:r>
          <w:rPr>
            <w:color w:val="0000FF"/>
          </w:rPr>
          <w:t>статьей 275.2</w:t>
        </w:r>
      </w:hyperlink>
      <w:r>
        <w:t xml:space="preserve"> настоящего Кодекса, на последнее число отчетного (налогового) периода.</w:t>
      </w:r>
    </w:p>
    <w:p w:rsidR="00602990" w:rsidRDefault="00602990">
      <w:pPr>
        <w:pStyle w:val="ConsPlusNormal"/>
        <w:spacing w:before="16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14822" w:history="1">
        <w:r>
          <w:rPr>
            <w:color w:val="0000FF"/>
          </w:rPr>
          <w:t>статьей 299.3</w:t>
        </w:r>
      </w:hyperlink>
      <w:r>
        <w:t xml:space="preserve"> настоящего Кодекса и полученных в соответствующем отчетном (налоговом) периоде.</w:t>
      </w:r>
    </w:p>
    <w:p w:rsidR="00602990" w:rsidRDefault="00602990">
      <w:pPr>
        <w:pStyle w:val="ConsPlusNormal"/>
        <w:spacing w:before="160"/>
        <w:ind w:firstLine="540"/>
        <w:jc w:val="both"/>
      </w:pPr>
      <w:r>
        <w:lastRenderedPageBreak/>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02990" w:rsidRDefault="00602990">
      <w:pPr>
        <w:pStyle w:val="ConsPlusNormal"/>
        <w:spacing w:before="16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02990" w:rsidRDefault="00602990">
      <w:pPr>
        <w:pStyle w:val="ConsPlusNormal"/>
        <w:spacing w:before="16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02990" w:rsidRDefault="00602990">
      <w:pPr>
        <w:pStyle w:val="ConsPlusNormal"/>
        <w:spacing w:before="16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02990" w:rsidRDefault="00602990">
      <w:pPr>
        <w:pStyle w:val="ConsPlusNormal"/>
        <w:spacing w:before="16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02990" w:rsidRDefault="00602990">
      <w:pPr>
        <w:pStyle w:val="ConsPlusNormal"/>
        <w:jc w:val="both"/>
      </w:pPr>
    </w:p>
    <w:p w:rsidR="00602990" w:rsidRDefault="00602990">
      <w:pPr>
        <w:pStyle w:val="ConsPlusNormal"/>
        <w:ind w:firstLine="540"/>
        <w:jc w:val="both"/>
        <w:outlineLvl w:val="2"/>
        <w:rPr>
          <w:b/>
          <w:bCs/>
        </w:rPr>
      </w:pPr>
      <w:bookmarkStart w:id="1471" w:name="Par11699"/>
      <w:bookmarkEnd w:id="1471"/>
      <w:r>
        <w:rPr>
          <w:b/>
          <w:bCs/>
        </w:rPr>
        <w:t>Статья 268. Особенности определения расходов при реализации товаров и (или) имущественных прав</w:t>
      </w:r>
    </w:p>
    <w:p w:rsidR="00602990" w:rsidRDefault="00602990">
      <w:pPr>
        <w:pStyle w:val="ConsPlusNormal"/>
        <w:jc w:val="both"/>
      </w:pPr>
      <w:r>
        <w:t xml:space="preserve">(в ред. Федеральных законов от 29.05.2002 </w:t>
      </w:r>
      <w:hyperlink r:id="rId7247" w:history="1">
        <w:r>
          <w:rPr>
            <w:color w:val="0000FF"/>
          </w:rPr>
          <w:t>N 57-ФЗ</w:t>
        </w:r>
      </w:hyperlink>
      <w:r>
        <w:t xml:space="preserve">, от 06.06.2005 </w:t>
      </w:r>
      <w:hyperlink r:id="rId7248" w:history="1">
        <w:r>
          <w:rPr>
            <w:color w:val="0000FF"/>
          </w:rPr>
          <w:t>N 58-ФЗ</w:t>
        </w:r>
      </w:hyperlink>
      <w:r>
        <w:t>)</w:t>
      </w:r>
    </w:p>
    <w:p w:rsidR="00602990" w:rsidRDefault="00602990">
      <w:pPr>
        <w:pStyle w:val="ConsPlusNormal"/>
        <w:jc w:val="both"/>
      </w:pPr>
    </w:p>
    <w:p w:rsidR="00602990" w:rsidRDefault="00602990">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02990" w:rsidRDefault="00602990">
      <w:pPr>
        <w:pStyle w:val="ConsPlusNormal"/>
        <w:jc w:val="both"/>
      </w:pPr>
      <w:r>
        <w:t xml:space="preserve">(в ред. Федеральных законов от 29.05.2002 </w:t>
      </w:r>
      <w:hyperlink r:id="rId7249" w:history="1">
        <w:r>
          <w:rPr>
            <w:color w:val="0000FF"/>
          </w:rPr>
          <w:t>N 57-ФЗ</w:t>
        </w:r>
      </w:hyperlink>
      <w:r>
        <w:t xml:space="preserve">, от 06.06.2005 </w:t>
      </w:r>
      <w:hyperlink r:id="rId7250" w:history="1">
        <w:r>
          <w:rPr>
            <w:color w:val="0000FF"/>
          </w:rPr>
          <w:t>N 58-ФЗ</w:t>
        </w:r>
      </w:hyperlink>
      <w:r>
        <w:t>)</w:t>
      </w:r>
    </w:p>
    <w:p w:rsidR="00602990" w:rsidRDefault="00602990">
      <w:pPr>
        <w:pStyle w:val="ConsPlusNormal"/>
        <w:spacing w:before="160"/>
        <w:ind w:firstLine="540"/>
        <w:jc w:val="both"/>
      </w:pPr>
      <w:bookmarkStart w:id="1472" w:name="Par11704"/>
      <w:bookmarkEnd w:id="1472"/>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ar14023" w:history="1">
        <w:r>
          <w:rPr>
            <w:color w:val="0000FF"/>
          </w:rPr>
          <w:t>статьей 286.1</w:t>
        </w:r>
      </w:hyperlink>
      <w:r>
        <w:t xml:space="preserve"> настоящего Кодекса и налогового вычета в соответствии со </w:t>
      </w:r>
      <w:hyperlink w:anchor="Par23303"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ar10796" w:history="1">
        <w:r>
          <w:rPr>
            <w:color w:val="0000FF"/>
          </w:rPr>
          <w:t>пунктами 1</w:t>
        </w:r>
      </w:hyperlink>
      <w:r>
        <w:t xml:space="preserve"> и </w:t>
      </w:r>
      <w:hyperlink w:anchor="Par10847" w:history="1">
        <w:r>
          <w:rPr>
            <w:color w:val="0000FF"/>
          </w:rPr>
          <w:t>3 статьи 257</w:t>
        </w:r>
      </w:hyperlink>
      <w:r>
        <w:t xml:space="preserve"> настоящего Кодекса.</w:t>
      </w:r>
    </w:p>
    <w:p w:rsidR="00602990" w:rsidRDefault="00602990">
      <w:pPr>
        <w:pStyle w:val="ConsPlusNormal"/>
        <w:jc w:val="both"/>
      </w:pPr>
      <w:r>
        <w:t xml:space="preserve">(в ред. Федерального </w:t>
      </w:r>
      <w:hyperlink r:id="rId7251"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10910" w:history="1">
        <w:r>
          <w:rPr>
            <w:color w:val="0000FF"/>
          </w:rPr>
          <w:t>абзаца второго пункта 9 статьи 258</w:t>
        </w:r>
      </w:hyperlink>
      <w:r>
        <w:t xml:space="preserve"> настоящего Кодекса, </w:t>
      </w:r>
      <w:hyperlink w:anchor="Par1081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10913" w:history="1">
        <w:r>
          <w:rPr>
            <w:color w:val="0000FF"/>
          </w:rPr>
          <w:t>абзацем четвертым пункта 9 статьи 258</w:t>
        </w:r>
      </w:hyperlink>
      <w:r>
        <w:t xml:space="preserve"> настоящего Кодекса. А в случае, если в отношении указанного амортизируемого имущества были применены положения </w:t>
      </w:r>
      <w:hyperlink w:anchor="Par14274" w:history="1">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ar14274" w:history="1">
        <w:r>
          <w:rPr>
            <w:color w:val="0000FF"/>
          </w:rPr>
          <w:t>абзацем первым пункта 11 статьи 286.2</w:t>
        </w:r>
      </w:hyperlink>
      <w:r>
        <w:t xml:space="preserve"> настоящего Кодекса;</w:t>
      </w:r>
    </w:p>
    <w:p w:rsidR="00602990" w:rsidRDefault="00602990">
      <w:pPr>
        <w:pStyle w:val="ConsPlusNormal"/>
        <w:jc w:val="both"/>
      </w:pPr>
      <w:r>
        <w:t xml:space="preserve">(абзац введен Федеральным </w:t>
      </w:r>
      <w:hyperlink r:id="rId7252" w:history="1">
        <w:r>
          <w:rPr>
            <w:color w:val="0000FF"/>
          </w:rPr>
          <w:t>законом</w:t>
        </w:r>
      </w:hyperlink>
      <w:r>
        <w:t xml:space="preserve"> от 29.11.2012 N 206-ФЗ; в ред. Федерального </w:t>
      </w:r>
      <w:hyperlink r:id="rId7253" w:history="1">
        <w:r>
          <w:rPr>
            <w:color w:val="0000FF"/>
          </w:rPr>
          <w:t>закона</w:t>
        </w:r>
      </w:hyperlink>
      <w:r>
        <w:t xml:space="preserve"> от 12.07.2024 N 176-ФЗ (ред. 29.10.2024))</w:t>
      </w:r>
    </w:p>
    <w:p w:rsidR="00602990" w:rsidRDefault="00602990">
      <w:pPr>
        <w:pStyle w:val="ConsPlusNormal"/>
        <w:spacing w:before="160"/>
        <w:ind w:firstLine="540"/>
        <w:jc w:val="both"/>
      </w:pPr>
      <w:bookmarkStart w:id="1473" w:name="Par11708"/>
      <w:bookmarkEnd w:id="147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ar12654" w:history="1">
        <w:r>
          <w:rPr>
            <w:color w:val="0000FF"/>
          </w:rPr>
          <w:t>пунктом 2.2 статьи 277</w:t>
        </w:r>
      </w:hyperlink>
      <w:r>
        <w:t xml:space="preserve"> настоящего Кодекса, а также на сумму расходов, указанных в </w:t>
      </w:r>
      <w:hyperlink w:anchor="Par10618" w:history="1">
        <w:r>
          <w:rPr>
            <w:color w:val="0000FF"/>
          </w:rPr>
          <w:t>абзаце втором пункта 2 статьи 254</w:t>
        </w:r>
      </w:hyperlink>
      <w:r>
        <w:t xml:space="preserve"> настоящего Кодекса;</w:t>
      </w:r>
    </w:p>
    <w:p w:rsidR="00602990" w:rsidRDefault="00602990">
      <w:pPr>
        <w:pStyle w:val="ConsPlusNormal"/>
        <w:jc w:val="both"/>
      </w:pPr>
      <w:r>
        <w:t xml:space="preserve">(в ред. Федеральных законов от 06.06.2005 </w:t>
      </w:r>
      <w:hyperlink r:id="rId7254" w:history="1">
        <w:r>
          <w:rPr>
            <w:color w:val="0000FF"/>
          </w:rPr>
          <w:t>N 58-ФЗ</w:t>
        </w:r>
      </w:hyperlink>
      <w:r>
        <w:t xml:space="preserve">, от 25.11.2009 </w:t>
      </w:r>
      <w:hyperlink r:id="rId7255" w:history="1">
        <w:r>
          <w:rPr>
            <w:color w:val="0000FF"/>
          </w:rPr>
          <w:t>N 281-ФЗ</w:t>
        </w:r>
      </w:hyperlink>
      <w:r>
        <w:t xml:space="preserve">, от 15.02.2016 </w:t>
      </w:r>
      <w:hyperlink r:id="rId7256" w:history="1">
        <w:r>
          <w:rPr>
            <w:color w:val="0000FF"/>
          </w:rPr>
          <w:t>N 32-ФЗ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 п. 1 ст. 268 (в ред. ФЗ от 14.07.2022 N 324-ФЗ) </w:t>
            </w:r>
            <w:hyperlink r:id="rId725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74" w:name="Par11712"/>
      <w:bookmarkEnd w:id="1474"/>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ar10189"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ar15294" w:history="1">
        <w:r>
          <w:rPr>
            <w:color w:val="0000FF"/>
          </w:rPr>
          <w:t>пунктом 10 статьи 309.1</w:t>
        </w:r>
      </w:hyperlink>
      <w:r>
        <w:t xml:space="preserve"> или </w:t>
      </w:r>
      <w:hyperlink w:anchor="Par12654"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602990" w:rsidRDefault="00602990">
      <w:pPr>
        <w:pStyle w:val="ConsPlusNormal"/>
        <w:jc w:val="both"/>
      </w:pPr>
      <w:r>
        <w:t xml:space="preserve">(в ред. Федеральных законов от 15.02.2016 </w:t>
      </w:r>
      <w:hyperlink r:id="rId7258" w:history="1">
        <w:r>
          <w:rPr>
            <w:color w:val="0000FF"/>
          </w:rPr>
          <w:t>N 32-ФЗ</w:t>
        </w:r>
      </w:hyperlink>
      <w:r>
        <w:t xml:space="preserve">, от 09.11.2020 </w:t>
      </w:r>
      <w:hyperlink r:id="rId7259" w:history="1">
        <w:r>
          <w:rPr>
            <w:color w:val="0000FF"/>
          </w:rPr>
          <w:t>N 368-ФЗ</w:t>
        </w:r>
      </w:hyperlink>
      <w:r>
        <w:t xml:space="preserve">, от 14.07.2022 </w:t>
      </w:r>
      <w:hyperlink r:id="rId7260" w:history="1">
        <w:r>
          <w:rPr>
            <w:color w:val="0000FF"/>
          </w:rPr>
          <w:t>N 324-ФЗ</w:t>
        </w:r>
      </w:hyperlink>
      <w:r>
        <w:t>)</w:t>
      </w:r>
    </w:p>
    <w:p w:rsidR="00602990" w:rsidRDefault="00602990">
      <w:pPr>
        <w:pStyle w:val="ConsPlusNormal"/>
        <w:spacing w:before="16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ar12266" w:history="1">
        <w:r>
          <w:rPr>
            <w:color w:val="0000FF"/>
          </w:rPr>
          <w:t>абзацами третьим</w:t>
        </w:r>
      </w:hyperlink>
      <w:r>
        <w:t xml:space="preserve"> и </w:t>
      </w:r>
      <w:hyperlink w:anchor="Par12267" w:history="1">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602990" w:rsidRDefault="00602990">
      <w:pPr>
        <w:pStyle w:val="ConsPlusNormal"/>
        <w:jc w:val="both"/>
      </w:pPr>
      <w:r>
        <w:t xml:space="preserve">(абзац введен Федеральным </w:t>
      </w:r>
      <w:hyperlink r:id="rId7261"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w:t>
      </w:r>
      <w:r>
        <w:lastRenderedPageBreak/>
        <w:t>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02990" w:rsidRDefault="00602990">
      <w:pPr>
        <w:pStyle w:val="ConsPlusNormal"/>
        <w:jc w:val="both"/>
      </w:pPr>
      <w:r>
        <w:t xml:space="preserve">(абзац введен Федеральным </w:t>
      </w:r>
      <w:hyperlink r:id="rId7262"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12702" w:history="1">
        <w:r>
          <w:rPr>
            <w:color w:val="0000FF"/>
          </w:rPr>
          <w:t>пунктами 4</w:t>
        </w:r>
      </w:hyperlink>
      <w:r>
        <w:t xml:space="preserve"> - </w:t>
      </w:r>
      <w:hyperlink w:anchor="Par12716" w:history="1">
        <w:r>
          <w:rPr>
            <w:color w:val="0000FF"/>
          </w:rPr>
          <w:t>6 статьи 277</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2.1 п. 1 ст. 268 (в ред. ФЗ от 31.07.2023 N 389-ФЗ) </w:t>
            </w:r>
            <w:hyperlink r:id="rId726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12826" w:history="1">
        <w:r>
          <w:rPr>
            <w:color w:val="0000FF"/>
          </w:rPr>
          <w:t>статьей 279</w:t>
        </w:r>
      </w:hyperlink>
      <w:r>
        <w:t xml:space="preserve"> настоящего Кодекса.</w:t>
      </w:r>
    </w:p>
    <w:p w:rsidR="00602990" w:rsidRDefault="00602990">
      <w:pPr>
        <w:pStyle w:val="ConsPlusNormal"/>
        <w:jc w:val="both"/>
      </w:pPr>
      <w:r>
        <w:t xml:space="preserve">(в ред. Федерального </w:t>
      </w:r>
      <w:hyperlink r:id="rId7264" w:history="1">
        <w:r>
          <w:rPr>
            <w:color w:val="0000FF"/>
          </w:rPr>
          <w:t>закона</w:t>
        </w:r>
      </w:hyperlink>
      <w:r>
        <w:t xml:space="preserve"> от 31.07.2023 N 389-ФЗ)</w:t>
      </w:r>
    </w:p>
    <w:p w:rsidR="00602990" w:rsidRDefault="00602990">
      <w:pPr>
        <w:pStyle w:val="ConsPlusNormal"/>
        <w:spacing w:before="16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ar10300" w:history="1">
        <w:r>
          <w:rPr>
            <w:color w:val="0000FF"/>
          </w:rPr>
          <w:t>подпунктами 21.5</w:t>
        </w:r>
      </w:hyperlink>
      <w:r>
        <w:t xml:space="preserve"> и </w:t>
      </w:r>
      <w:hyperlink w:anchor="Par10310" w:history="1">
        <w:r>
          <w:rPr>
            <w:color w:val="0000FF"/>
          </w:rPr>
          <w:t>21.7 пункта 1 статьи 251</w:t>
        </w:r>
      </w:hyperlink>
      <w:r>
        <w:t xml:space="preserve"> настоящего Кодекса, их стоимость признается равной нулю;</w:t>
      </w:r>
    </w:p>
    <w:p w:rsidR="00602990" w:rsidRDefault="00602990">
      <w:pPr>
        <w:pStyle w:val="ConsPlusNormal"/>
        <w:jc w:val="both"/>
      </w:pPr>
      <w:r>
        <w:t xml:space="preserve">(абзац введен Федеральным </w:t>
      </w:r>
      <w:hyperlink r:id="rId7265" w:history="1">
        <w:r>
          <w:rPr>
            <w:color w:val="0000FF"/>
          </w:rPr>
          <w:t>законом</w:t>
        </w:r>
      </w:hyperlink>
      <w:r>
        <w:t xml:space="preserve"> от 31.07.2023 N 389-ФЗ; в ред. Федерального </w:t>
      </w:r>
      <w:hyperlink r:id="rId7266" w:history="1">
        <w:r>
          <w:rPr>
            <w:color w:val="0000FF"/>
          </w:rPr>
          <w:t>закона</w:t>
        </w:r>
      </w:hyperlink>
      <w:r>
        <w:t xml:space="preserve"> от 12.07.2024 N 176-ФЗ (ред. 29.10.2024))</w:t>
      </w:r>
    </w:p>
    <w:p w:rsidR="00602990" w:rsidRDefault="00602990">
      <w:pPr>
        <w:pStyle w:val="ConsPlusNormal"/>
        <w:jc w:val="both"/>
      </w:pPr>
      <w:r>
        <w:t xml:space="preserve">(пп. 2.1 введен Федеральным </w:t>
      </w:r>
      <w:hyperlink r:id="rId7267" w:history="1">
        <w:r>
          <w:rPr>
            <w:color w:val="0000FF"/>
          </w:rPr>
          <w:t>законом</w:t>
        </w:r>
      </w:hyperlink>
      <w:r>
        <w:t xml:space="preserve"> от 06.06.2005 N 58-ФЗ)</w:t>
      </w:r>
    </w:p>
    <w:p w:rsidR="00602990" w:rsidRDefault="00602990">
      <w:pPr>
        <w:pStyle w:val="ConsPlusNormal"/>
        <w:spacing w:before="160"/>
        <w:ind w:firstLine="540"/>
        <w:jc w:val="both"/>
      </w:pPr>
      <w:bookmarkStart w:id="1475" w:name="Par11726"/>
      <w:bookmarkEnd w:id="147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02990" w:rsidRDefault="00602990">
      <w:pPr>
        <w:pStyle w:val="ConsPlusNormal"/>
        <w:spacing w:before="160"/>
        <w:ind w:firstLine="540"/>
        <w:jc w:val="both"/>
      </w:pPr>
      <w:r>
        <w:t>по стоимости первых по времени приобретения (ФИФО);</w:t>
      </w:r>
    </w:p>
    <w:p w:rsidR="00602990" w:rsidRDefault="00602990">
      <w:pPr>
        <w:pStyle w:val="ConsPlusNormal"/>
        <w:jc w:val="both"/>
      </w:pPr>
      <w:r>
        <w:t xml:space="preserve">(в ред. Федерального </w:t>
      </w:r>
      <w:hyperlink r:id="rId7268"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 утратил силу. - Федеральный </w:t>
      </w:r>
      <w:hyperlink r:id="rId7269" w:history="1">
        <w:r>
          <w:rPr>
            <w:color w:val="0000FF"/>
          </w:rPr>
          <w:t>закон</w:t>
        </w:r>
      </w:hyperlink>
      <w:r>
        <w:t xml:space="preserve"> от 20.04.2014 N 81-ФЗ;</w:t>
      </w:r>
    </w:p>
    <w:p w:rsidR="00602990" w:rsidRDefault="00602990">
      <w:pPr>
        <w:pStyle w:val="ConsPlusNormal"/>
        <w:spacing w:before="160"/>
        <w:ind w:firstLine="540"/>
        <w:jc w:val="both"/>
      </w:pPr>
      <w:r>
        <w:t>по средней стоимости;</w:t>
      </w:r>
    </w:p>
    <w:p w:rsidR="00602990" w:rsidRDefault="00602990">
      <w:pPr>
        <w:pStyle w:val="ConsPlusNormal"/>
        <w:jc w:val="both"/>
      </w:pPr>
      <w:r>
        <w:t xml:space="preserve">(в ред. Федерального </w:t>
      </w:r>
      <w:hyperlink r:id="rId7270" w:history="1">
        <w:r>
          <w:rPr>
            <w:color w:val="0000FF"/>
          </w:rPr>
          <w:t>закона</w:t>
        </w:r>
      </w:hyperlink>
      <w:r>
        <w:t xml:space="preserve"> от 29.05.2002 N 57-ФЗ)</w:t>
      </w:r>
    </w:p>
    <w:p w:rsidR="00602990" w:rsidRDefault="00602990">
      <w:pPr>
        <w:pStyle w:val="ConsPlusNormal"/>
        <w:spacing w:before="160"/>
        <w:ind w:firstLine="540"/>
        <w:jc w:val="both"/>
      </w:pPr>
      <w:r>
        <w:t>по стоимости единицы товара.</w:t>
      </w:r>
    </w:p>
    <w:p w:rsidR="00602990" w:rsidRDefault="00602990">
      <w:pPr>
        <w:pStyle w:val="ConsPlusNormal"/>
        <w:jc w:val="both"/>
      </w:pPr>
      <w:r>
        <w:t xml:space="preserve">(абзац введен Федеральным </w:t>
      </w:r>
      <w:hyperlink r:id="rId7271"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15784" w:history="1">
        <w:r>
          <w:rPr>
            <w:color w:val="0000FF"/>
          </w:rPr>
          <w:t>статьи 320</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272" w:history="1">
        <w:r>
          <w:rPr>
            <w:color w:val="0000FF"/>
          </w:rPr>
          <w:t>N 57-ФЗ</w:t>
        </w:r>
      </w:hyperlink>
      <w:r>
        <w:t xml:space="preserve">, от 06.06.2005 </w:t>
      </w:r>
      <w:hyperlink r:id="rId7273" w:history="1">
        <w:r>
          <w:rPr>
            <w:color w:val="0000FF"/>
          </w:rPr>
          <w:t>N 58-ФЗ</w:t>
        </w:r>
      </w:hyperlink>
      <w:r>
        <w:t>)</w:t>
      </w:r>
    </w:p>
    <w:p w:rsidR="00602990" w:rsidRDefault="00602990">
      <w:pPr>
        <w:pStyle w:val="ConsPlusNormal"/>
        <w:spacing w:before="16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ar1423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602990" w:rsidRDefault="00602990">
      <w:pPr>
        <w:pStyle w:val="ConsPlusNormal"/>
        <w:jc w:val="both"/>
      </w:pPr>
      <w:r>
        <w:t xml:space="preserve">(пп. 4 введен Федеральным </w:t>
      </w:r>
      <w:hyperlink r:id="rId7274" w:history="1">
        <w:r>
          <w:rPr>
            <w:color w:val="0000FF"/>
          </w:rPr>
          <w:t>законом</w:t>
        </w:r>
      </w:hyperlink>
      <w:r>
        <w:t xml:space="preserve"> от 27.11.2017 N 335-ФЗ; в ред. Федерального </w:t>
      </w:r>
      <w:hyperlink r:id="rId7275" w:history="1">
        <w:r>
          <w:rPr>
            <w:color w:val="0000FF"/>
          </w:rPr>
          <w:t>закона</w:t>
        </w:r>
      </w:hyperlink>
      <w:r>
        <w:t xml:space="preserve"> от 23.11.2020 N 374-ФЗ)</w:t>
      </w:r>
    </w:p>
    <w:p w:rsidR="00602990" w:rsidRDefault="00602990">
      <w:pPr>
        <w:pStyle w:val="ConsPlusNormal"/>
        <w:spacing w:before="16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ar10796"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602990" w:rsidRDefault="00602990">
      <w:pPr>
        <w:pStyle w:val="ConsPlusNormal"/>
        <w:jc w:val="both"/>
      </w:pPr>
      <w:r>
        <w:t xml:space="preserve">(пп. 5 введен Федеральным </w:t>
      </w:r>
      <w:hyperlink r:id="rId7276" w:history="1">
        <w:r>
          <w:rPr>
            <w:color w:val="0000FF"/>
          </w:rPr>
          <w:t>законом</w:t>
        </w:r>
      </w:hyperlink>
      <w:r>
        <w:t xml:space="preserve"> от 09.11.2020 N 368-ФЗ)</w:t>
      </w:r>
    </w:p>
    <w:p w:rsidR="00602990" w:rsidRDefault="00602990">
      <w:pPr>
        <w:pStyle w:val="ConsPlusNormal"/>
        <w:spacing w:before="160"/>
        <w:ind w:firstLine="540"/>
        <w:jc w:val="both"/>
      </w:pPr>
      <w:bookmarkStart w:id="1476" w:name="Par11740"/>
      <w:bookmarkEnd w:id="1476"/>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ar15645" w:history="1">
        <w:r>
          <w:rPr>
            <w:color w:val="0000FF"/>
          </w:rPr>
          <w:t>частью четырнадцатой статьи 313</w:t>
        </w:r>
      </w:hyperlink>
      <w:r>
        <w:t xml:space="preserve"> настоящего Кодекса.</w:t>
      </w:r>
    </w:p>
    <w:p w:rsidR="00602990" w:rsidRDefault="00602990">
      <w:pPr>
        <w:pStyle w:val="ConsPlusNormal"/>
        <w:jc w:val="both"/>
      </w:pPr>
      <w:r>
        <w:t xml:space="preserve">(п. 1.1 введен Федеральным </w:t>
      </w:r>
      <w:hyperlink r:id="rId7277" w:history="1">
        <w:r>
          <w:rPr>
            <w:color w:val="0000FF"/>
          </w:rPr>
          <w:t>законом</w:t>
        </w:r>
      </w:hyperlink>
      <w:r>
        <w:t xml:space="preserve"> от 21.11.2022 N 443-ФЗ)</w:t>
      </w:r>
    </w:p>
    <w:p w:rsidR="00602990" w:rsidRDefault="00602990">
      <w:pPr>
        <w:pStyle w:val="ConsPlusNormal"/>
        <w:spacing w:before="160"/>
        <w:ind w:firstLine="540"/>
        <w:jc w:val="both"/>
      </w:pPr>
      <w:r>
        <w:t xml:space="preserve">2. Если цена приобретения (создания) имущества (имущественных прав), указанного в </w:t>
      </w:r>
      <w:hyperlink w:anchor="Par11708" w:history="1">
        <w:r>
          <w:rPr>
            <w:color w:val="0000FF"/>
          </w:rPr>
          <w:t>подпунктах 2</w:t>
        </w:r>
      </w:hyperlink>
      <w:r>
        <w:t xml:space="preserve">, </w:t>
      </w:r>
      <w:hyperlink w:anchor="Par11712" w:history="1">
        <w:r>
          <w:rPr>
            <w:color w:val="0000FF"/>
          </w:rPr>
          <w:t>2.1</w:t>
        </w:r>
      </w:hyperlink>
      <w:r>
        <w:t xml:space="preserve"> и </w:t>
      </w:r>
      <w:hyperlink w:anchor="Par11726" w:history="1">
        <w:r>
          <w:rPr>
            <w:color w:val="0000FF"/>
          </w:rPr>
          <w:t>3 пункта 1</w:t>
        </w:r>
      </w:hyperlink>
      <w:r>
        <w:t xml:space="preserve"> и </w:t>
      </w:r>
      <w:hyperlink w:anchor="Par11740" w:history="1">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02990" w:rsidRDefault="00602990">
      <w:pPr>
        <w:pStyle w:val="ConsPlusNormal"/>
        <w:jc w:val="both"/>
      </w:pPr>
      <w:r>
        <w:t xml:space="preserve">(в ред. Федеральных законов от 22.07.2008 </w:t>
      </w:r>
      <w:hyperlink r:id="rId7278" w:history="1">
        <w:r>
          <w:rPr>
            <w:color w:val="0000FF"/>
          </w:rPr>
          <w:t>N 158-ФЗ</w:t>
        </w:r>
      </w:hyperlink>
      <w:r>
        <w:t xml:space="preserve">, от 09.11.2020 </w:t>
      </w:r>
      <w:hyperlink r:id="rId7279" w:history="1">
        <w:r>
          <w:rPr>
            <w:color w:val="0000FF"/>
          </w:rPr>
          <w:t>N 368-ФЗ</w:t>
        </w:r>
      </w:hyperlink>
      <w:r>
        <w:t xml:space="preserve">, от 21.11.2022 </w:t>
      </w:r>
      <w:hyperlink r:id="rId7280" w:history="1">
        <w:r>
          <w:rPr>
            <w:color w:val="0000FF"/>
          </w:rPr>
          <w:t>N 443-ФЗ</w:t>
        </w:r>
      </w:hyperlink>
      <w:r>
        <w:t>)</w:t>
      </w:r>
    </w:p>
    <w:p w:rsidR="00602990" w:rsidRDefault="00602990">
      <w:pPr>
        <w:pStyle w:val="ConsPlusNormal"/>
        <w:spacing w:before="160"/>
        <w:ind w:firstLine="540"/>
        <w:jc w:val="both"/>
      </w:pPr>
      <w:bookmarkStart w:id="1477" w:name="Par11744"/>
      <w:bookmarkEnd w:id="1477"/>
      <w:r>
        <w:t xml:space="preserve">3. Если остаточная стоимость амортизируемого имущества, указанного в </w:t>
      </w:r>
      <w:hyperlink w:anchor="Par1170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w:t>
      </w:r>
      <w:r>
        <w:lastRenderedPageBreak/>
        <w:t>использования этого имущества и фактическим сроком его эксплуатации до момента реализации.</w:t>
      </w:r>
    </w:p>
    <w:p w:rsidR="00602990" w:rsidRDefault="00602990">
      <w:pPr>
        <w:pStyle w:val="ConsPlusNormal"/>
        <w:jc w:val="both"/>
      </w:pPr>
      <w:r>
        <w:t xml:space="preserve">(в ред. Федерального </w:t>
      </w:r>
      <w:hyperlink r:id="rId7281" w:history="1">
        <w:r>
          <w:rPr>
            <w:color w:val="0000FF"/>
          </w:rPr>
          <w:t>закона</w:t>
        </w:r>
      </w:hyperlink>
      <w:r>
        <w:t xml:space="preserve"> от 29.05.2002 N 57-ФЗ)</w:t>
      </w:r>
    </w:p>
    <w:p w:rsidR="00602990" w:rsidRDefault="00602990">
      <w:pPr>
        <w:pStyle w:val="ConsPlusNormal"/>
        <w:spacing w:before="16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ar10802" w:history="1">
        <w:r>
          <w:rPr>
            <w:color w:val="0000FF"/>
          </w:rPr>
          <w:t>абзаца третьего пункта 1</w:t>
        </w:r>
      </w:hyperlink>
      <w:r>
        <w:t xml:space="preserve"> и </w:t>
      </w:r>
      <w:hyperlink w:anchor="Par10861" w:history="1">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602990" w:rsidRDefault="00602990">
      <w:pPr>
        <w:pStyle w:val="ConsPlusNormal"/>
        <w:jc w:val="both"/>
      </w:pPr>
      <w:r>
        <w:t xml:space="preserve">(абзац введен Федеральным </w:t>
      </w:r>
      <w:hyperlink r:id="rId7282" w:history="1">
        <w:r>
          <w:rPr>
            <w:color w:val="0000FF"/>
          </w:rPr>
          <w:t>законом</w:t>
        </w:r>
      </w:hyperlink>
      <w:r>
        <w:t xml:space="preserve"> от 31.07.2023 N 389-ФЗ)</w:t>
      </w:r>
    </w:p>
    <w:p w:rsidR="00602990" w:rsidRDefault="00602990">
      <w:pPr>
        <w:pStyle w:val="ConsPlusNormal"/>
        <w:jc w:val="both"/>
      </w:pPr>
    </w:p>
    <w:p w:rsidR="00602990" w:rsidRDefault="00602990">
      <w:pPr>
        <w:pStyle w:val="ConsPlusNormal"/>
        <w:ind w:firstLine="540"/>
        <w:jc w:val="both"/>
        <w:outlineLvl w:val="2"/>
        <w:rPr>
          <w:b/>
          <w:bCs/>
        </w:rPr>
      </w:pPr>
      <w:bookmarkStart w:id="1478" w:name="Par11749"/>
      <w:bookmarkEnd w:id="1478"/>
      <w:r>
        <w:rPr>
          <w:b/>
          <w:bCs/>
        </w:rPr>
        <w:t>Статья 268.1. Особенности признания доходов и расходов при приобретении предприятия как имущественного комплекса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283" w:history="1">
        <w:r>
          <w:rPr>
            <w:color w:val="0000FF"/>
          </w:rPr>
          <w:t>законом</w:t>
        </w:r>
      </w:hyperlink>
      <w:r>
        <w:t xml:space="preserve"> от 24.07.2007 N 216-ФЗ)</w:t>
      </w:r>
    </w:p>
    <w:p w:rsidR="00602990" w:rsidRDefault="00602990">
      <w:pPr>
        <w:pStyle w:val="ConsPlusNormal"/>
        <w:jc w:val="both"/>
      </w:pPr>
    </w:p>
    <w:p w:rsidR="00602990" w:rsidRDefault="00602990">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02990" w:rsidRDefault="00602990">
      <w:pPr>
        <w:pStyle w:val="ConsPlusNormal"/>
        <w:spacing w:before="16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02990" w:rsidRDefault="00602990">
      <w:pPr>
        <w:pStyle w:val="ConsPlusNormal"/>
        <w:spacing w:before="16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02990" w:rsidRDefault="00602990">
      <w:pPr>
        <w:pStyle w:val="ConsPlusNormal"/>
        <w:spacing w:before="16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02990" w:rsidRDefault="00602990">
      <w:pPr>
        <w:pStyle w:val="ConsPlusNormal"/>
        <w:spacing w:before="16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02990" w:rsidRDefault="00602990">
      <w:pPr>
        <w:pStyle w:val="ConsPlusNormal"/>
        <w:spacing w:before="16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02990" w:rsidRDefault="00602990">
      <w:pPr>
        <w:pStyle w:val="ConsPlusNormal"/>
        <w:spacing w:before="16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02990" w:rsidRDefault="00602990">
      <w:pPr>
        <w:pStyle w:val="ConsPlusNormal"/>
        <w:spacing w:before="16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02990" w:rsidRDefault="00602990">
      <w:pPr>
        <w:pStyle w:val="ConsPlusNormal"/>
        <w:spacing w:before="16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13183" w:history="1">
        <w:r>
          <w:rPr>
            <w:color w:val="0000FF"/>
          </w:rPr>
          <w:t>статьей 283</w:t>
        </w:r>
      </w:hyperlink>
      <w:r>
        <w:t xml:space="preserve"> настоящего Кодекса.</w:t>
      </w:r>
    </w:p>
    <w:p w:rsidR="00602990" w:rsidRDefault="00602990">
      <w:pPr>
        <w:pStyle w:val="ConsPlusNormal"/>
        <w:spacing w:before="16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02990" w:rsidRDefault="00602990">
      <w:pPr>
        <w:pStyle w:val="ConsPlusNormal"/>
        <w:jc w:val="both"/>
      </w:pPr>
    </w:p>
    <w:p w:rsidR="00602990" w:rsidRDefault="00602990">
      <w:pPr>
        <w:pStyle w:val="ConsPlusNormal"/>
        <w:ind w:firstLine="540"/>
        <w:jc w:val="both"/>
        <w:outlineLvl w:val="2"/>
        <w:rPr>
          <w:b/>
          <w:bCs/>
        </w:rPr>
      </w:pPr>
      <w:bookmarkStart w:id="1479" w:name="Par11764"/>
      <w:bookmarkEnd w:id="1479"/>
      <w:r>
        <w:rPr>
          <w:b/>
          <w:bCs/>
        </w:rPr>
        <w:t>Статья 269. Особенности учета процентов по долговым обязательствам в целях налогообложения</w:t>
      </w:r>
    </w:p>
    <w:p w:rsidR="00602990" w:rsidRDefault="00602990">
      <w:pPr>
        <w:pStyle w:val="ConsPlusNormal"/>
        <w:jc w:val="both"/>
      </w:pPr>
      <w:r>
        <w:t xml:space="preserve">(в ред. Федерального </w:t>
      </w:r>
      <w:hyperlink r:id="rId7284" w:history="1">
        <w:r>
          <w:rPr>
            <w:color w:val="0000FF"/>
          </w:rPr>
          <w:t>закона</w:t>
        </w:r>
      </w:hyperlink>
      <w:r>
        <w:t xml:space="preserve"> от 28.12.2013 N 420-ФЗ)</w:t>
      </w:r>
    </w:p>
    <w:p w:rsidR="00602990" w:rsidRDefault="00602990">
      <w:pPr>
        <w:pStyle w:val="ConsPlusNormal"/>
        <w:jc w:val="both"/>
      </w:pPr>
    </w:p>
    <w:p w:rsidR="00602990" w:rsidRDefault="00602990">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602990" w:rsidRDefault="00602990">
      <w:pPr>
        <w:pStyle w:val="ConsPlusNormal"/>
        <w:jc w:val="both"/>
      </w:pPr>
      <w:r>
        <w:t xml:space="preserve">(в ред. Федерального </w:t>
      </w:r>
      <w:hyperlink r:id="rId7285" w:history="1">
        <w:r>
          <w:rPr>
            <w:color w:val="0000FF"/>
          </w:rPr>
          <w:t>закона</w:t>
        </w:r>
      </w:hyperlink>
      <w:r>
        <w:t xml:space="preserve"> от 14.07.2022 N 323-ФЗ)</w:t>
      </w:r>
    </w:p>
    <w:p w:rsidR="00602990" w:rsidRDefault="00602990">
      <w:pPr>
        <w:pStyle w:val="ConsPlusNormal"/>
        <w:spacing w:before="16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02990" w:rsidRDefault="00602990">
      <w:pPr>
        <w:pStyle w:val="ConsPlusNormal"/>
        <w:spacing w:before="16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28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287" w:history="1">
        <w:r>
          <w:rPr>
            <w:color w:val="0000FF"/>
          </w:rPr>
          <w:t>раздела V.1</w:t>
        </w:r>
      </w:hyperlink>
      <w:r>
        <w:t xml:space="preserve"> настоящего Кодекса, если иное не установлено настоящей статьей.</w:t>
      </w:r>
    </w:p>
    <w:p w:rsidR="00602990" w:rsidRDefault="00602990">
      <w:pPr>
        <w:pStyle w:val="ConsPlusNormal"/>
        <w:jc w:val="both"/>
      </w:pPr>
      <w:r>
        <w:t xml:space="preserve">(п. 1 в ред. Федерального </w:t>
      </w:r>
      <w:hyperlink r:id="rId7288" w:history="1">
        <w:r>
          <w:rPr>
            <w:color w:val="0000FF"/>
          </w:rPr>
          <w:t>закона</w:t>
        </w:r>
      </w:hyperlink>
      <w:r>
        <w:t xml:space="preserve"> от 28.12.2013 N 420-ФЗ)</w:t>
      </w:r>
    </w:p>
    <w:p w:rsidR="00602990" w:rsidRDefault="00602990">
      <w:pPr>
        <w:pStyle w:val="ConsPlusNormal"/>
        <w:spacing w:before="160"/>
        <w:ind w:firstLine="540"/>
        <w:jc w:val="both"/>
      </w:pPr>
      <w:bookmarkStart w:id="1480" w:name="Par11772"/>
      <w:bookmarkEnd w:id="148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02990" w:rsidRDefault="00602990">
      <w:pPr>
        <w:pStyle w:val="ConsPlusNormal"/>
        <w:jc w:val="both"/>
      </w:pPr>
      <w:r>
        <w:t xml:space="preserve">(в ред. Федерального </w:t>
      </w:r>
      <w:hyperlink r:id="rId7289" w:history="1">
        <w:r>
          <w:rPr>
            <w:color w:val="0000FF"/>
          </w:rPr>
          <w:t>закона</w:t>
        </w:r>
      </w:hyperlink>
      <w:r>
        <w:t xml:space="preserve"> от 08.03.2015 N 32-ФЗ)</w:t>
      </w:r>
    </w:p>
    <w:p w:rsidR="00602990" w:rsidRDefault="00602990">
      <w:pPr>
        <w:pStyle w:val="ConsPlusNormal"/>
        <w:spacing w:before="16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11779" w:history="1">
        <w:r>
          <w:rPr>
            <w:color w:val="0000FF"/>
          </w:rPr>
          <w:t>пунктом 1.2</w:t>
        </w:r>
      </w:hyperlink>
      <w:r>
        <w:t xml:space="preserve"> настоящей статьи;</w:t>
      </w:r>
    </w:p>
    <w:p w:rsidR="00602990" w:rsidRDefault="00602990">
      <w:pPr>
        <w:pStyle w:val="ConsPlusNormal"/>
        <w:spacing w:before="160"/>
        <w:ind w:firstLine="540"/>
        <w:jc w:val="both"/>
      </w:pPr>
      <w:bookmarkStart w:id="1481" w:name="Par11775"/>
      <w:bookmarkEnd w:id="148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11779" w:history="1">
        <w:r>
          <w:rPr>
            <w:color w:val="0000FF"/>
          </w:rPr>
          <w:t>пунктом 1.2</w:t>
        </w:r>
      </w:hyperlink>
      <w:r>
        <w:t xml:space="preserve"> настоящей статьи.</w:t>
      </w:r>
    </w:p>
    <w:p w:rsidR="00602990" w:rsidRDefault="00602990">
      <w:pPr>
        <w:pStyle w:val="ConsPlusNormal"/>
        <w:spacing w:before="160"/>
        <w:ind w:firstLine="540"/>
        <w:jc w:val="both"/>
      </w:pPr>
      <w:r>
        <w:t xml:space="preserve">При несоблюдении условий, установленных </w:t>
      </w:r>
      <w:hyperlink w:anchor="Par11772" w:history="1">
        <w:r>
          <w:rPr>
            <w:color w:val="0000FF"/>
          </w:rPr>
          <w:t>абзацами первым</w:t>
        </w:r>
      </w:hyperlink>
      <w:r>
        <w:t xml:space="preserve"> - </w:t>
      </w:r>
      <w:hyperlink w:anchor="Par11775"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w:t>
      </w:r>
      <w:r>
        <w:lastRenderedPageBreak/>
        <w:t xml:space="preserve">(расходом) признается процент, исчисленный исходя из фактической ставки с учетом положений </w:t>
      </w:r>
      <w:hyperlink r:id="rId7290" w:history="1">
        <w:r>
          <w:rPr>
            <w:color w:val="0000FF"/>
          </w:rPr>
          <w:t>раздела V.1</w:t>
        </w:r>
      </w:hyperlink>
      <w:r>
        <w:t xml:space="preserve"> настоящего Кодекса.</w:t>
      </w:r>
    </w:p>
    <w:p w:rsidR="00602990" w:rsidRDefault="00602990">
      <w:pPr>
        <w:pStyle w:val="ConsPlusNormal"/>
        <w:jc w:val="both"/>
      </w:pPr>
      <w:r>
        <w:t xml:space="preserve">(в ред. Федерального </w:t>
      </w:r>
      <w:hyperlink r:id="rId7291" w:history="1">
        <w:r>
          <w:rPr>
            <w:color w:val="0000FF"/>
          </w:rPr>
          <w:t>закона</w:t>
        </w:r>
      </w:hyperlink>
      <w:r>
        <w:t xml:space="preserve"> от 08.03.2015 N 32-ФЗ)</w:t>
      </w:r>
    </w:p>
    <w:p w:rsidR="00602990" w:rsidRDefault="00602990">
      <w:pPr>
        <w:pStyle w:val="ConsPlusNormal"/>
        <w:jc w:val="both"/>
      </w:pPr>
      <w:r>
        <w:t xml:space="preserve">(п. 1.1 в ред. Федерального </w:t>
      </w:r>
      <w:hyperlink r:id="rId7292" w:history="1">
        <w:r>
          <w:rPr>
            <w:color w:val="0000FF"/>
          </w:rPr>
          <w:t>закона</w:t>
        </w:r>
      </w:hyperlink>
      <w:r>
        <w:t xml:space="preserve"> от 28.12.2013 N 420-ФЗ)</w:t>
      </w:r>
    </w:p>
    <w:p w:rsidR="00602990" w:rsidRDefault="00602990">
      <w:pPr>
        <w:pStyle w:val="ConsPlusNormal"/>
        <w:spacing w:before="160"/>
        <w:ind w:firstLine="540"/>
        <w:jc w:val="both"/>
      </w:pPr>
      <w:bookmarkStart w:id="1482" w:name="Par11779"/>
      <w:bookmarkEnd w:id="1482"/>
      <w:r>
        <w:t xml:space="preserve">1.2. В целях </w:t>
      </w:r>
      <w:hyperlink w:anchor="Par11772"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02990" w:rsidRDefault="00602990">
      <w:pPr>
        <w:pStyle w:val="ConsPlusNormal"/>
        <w:spacing w:before="160"/>
        <w:ind w:firstLine="540"/>
        <w:jc w:val="both"/>
      </w:pPr>
      <w:bookmarkStart w:id="1483" w:name="Par11780"/>
      <w:bookmarkEnd w:id="1483"/>
      <w:r>
        <w:t xml:space="preserve">1) по долговому обязательству, оформленному в рублях, - от 10 до 150 процентов </w:t>
      </w:r>
      <w:hyperlink r:id="rId7293" w:history="1">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602990" w:rsidRDefault="00602990">
      <w:pPr>
        <w:pStyle w:val="ConsPlusNormal"/>
        <w:spacing w:before="160"/>
        <w:ind w:firstLine="540"/>
        <w:jc w:val="both"/>
      </w:pPr>
      <w:r>
        <w:t xml:space="preserve">2) по долговому обязательству, оформленному в евро, - от 1 процента до ставки </w:t>
      </w:r>
      <w:r w:rsidR="000E7D51">
        <w:rPr>
          <w:noProof/>
          <w:position w:val="-3"/>
        </w:rPr>
        <w:drawing>
          <wp:inline distT="0" distB="0" distL="0" distR="0">
            <wp:extent cx="95250" cy="142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4">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t>STR в евро, увеличенной на 7 процентных пунктов;</w:t>
      </w:r>
    </w:p>
    <w:p w:rsidR="00602990" w:rsidRDefault="00602990">
      <w:pPr>
        <w:pStyle w:val="ConsPlusNormal"/>
        <w:spacing w:before="16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602990" w:rsidRDefault="00602990">
      <w:pPr>
        <w:pStyle w:val="ConsPlusNormal"/>
        <w:spacing w:before="16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602990" w:rsidRDefault="00602990">
      <w:pPr>
        <w:pStyle w:val="ConsPlusNormal"/>
        <w:spacing w:before="160"/>
        <w:ind w:firstLine="540"/>
        <w:jc w:val="both"/>
      </w:pPr>
      <w:bookmarkStart w:id="1484" w:name="Par11784"/>
      <w:bookmarkEnd w:id="1484"/>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602990" w:rsidRDefault="00602990">
      <w:pPr>
        <w:pStyle w:val="ConsPlusNormal"/>
        <w:spacing w:before="160"/>
        <w:ind w:firstLine="540"/>
        <w:jc w:val="both"/>
      </w:pPr>
      <w:r>
        <w:t xml:space="preserve">6) по долговому обязательству, оформленному в иных валютах, не указанных в </w:t>
      </w:r>
      <w:hyperlink w:anchor="Par11780" w:history="1">
        <w:r>
          <w:rPr>
            <w:color w:val="0000FF"/>
          </w:rPr>
          <w:t>подпунктах 1</w:t>
        </w:r>
      </w:hyperlink>
      <w:r>
        <w:t xml:space="preserve"> - </w:t>
      </w:r>
      <w:hyperlink w:anchor="Par11784" w:history="1">
        <w:r>
          <w:rPr>
            <w:color w:val="0000FF"/>
          </w:rPr>
          <w:t>5</w:t>
        </w:r>
      </w:hyperlink>
      <w:r>
        <w:t xml:space="preserve"> настоящего пункта, - от 1 процента до ставки SOFR в долларах США, увеличенной на 7 процентных пунктов.</w:t>
      </w:r>
    </w:p>
    <w:p w:rsidR="00602990" w:rsidRDefault="00602990">
      <w:pPr>
        <w:pStyle w:val="ConsPlusNormal"/>
        <w:jc w:val="both"/>
      </w:pPr>
      <w:r>
        <w:t xml:space="preserve">(п. 1.2 в ред. Федерального </w:t>
      </w:r>
      <w:hyperlink r:id="rId7295" w:history="1">
        <w:r>
          <w:rPr>
            <w:color w:val="0000FF"/>
          </w:rPr>
          <w:t>закона</w:t>
        </w:r>
      </w:hyperlink>
      <w:r>
        <w:t xml:space="preserve"> от 27.11.2023 N 539-ФЗ)</w:t>
      </w:r>
    </w:p>
    <w:p w:rsidR="00602990" w:rsidRDefault="00602990">
      <w:pPr>
        <w:pStyle w:val="ConsPlusNormal"/>
        <w:spacing w:before="160"/>
        <w:ind w:firstLine="540"/>
        <w:jc w:val="both"/>
      </w:pPr>
      <w:r>
        <w:t xml:space="preserve">1.3. В целях применения </w:t>
      </w:r>
      <w:hyperlink w:anchor="Par11779" w:history="1">
        <w:r>
          <w:rPr>
            <w:color w:val="0000FF"/>
          </w:rPr>
          <w:t>пункта 1.2</w:t>
        </w:r>
      </w:hyperlink>
      <w:r>
        <w:t xml:space="preserve"> настоящей статьи:</w:t>
      </w:r>
    </w:p>
    <w:p w:rsidR="00602990" w:rsidRDefault="00602990">
      <w:pPr>
        <w:pStyle w:val="ConsPlusNormal"/>
        <w:spacing w:before="160"/>
        <w:ind w:firstLine="540"/>
        <w:jc w:val="both"/>
      </w:pPr>
      <w:bookmarkStart w:id="1485" w:name="Par11788"/>
      <w:bookmarkEnd w:id="1485"/>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296" w:history="1">
        <w:r>
          <w:rPr>
            <w:color w:val="0000FF"/>
          </w:rPr>
          <w:t>ключевой ставкой</w:t>
        </w:r>
      </w:hyperlink>
      <w:r>
        <w:t xml:space="preserve"> Центрального банка Российской Федерации (ставкой </w:t>
      </w:r>
      <w:r w:rsidR="000E7D51">
        <w:rPr>
          <w:noProof/>
          <w:position w:val="-2"/>
        </w:rPr>
        <w:drawing>
          <wp:inline distT="0" distB="0" distL="0" distR="0">
            <wp:extent cx="95250" cy="133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9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602990" w:rsidRDefault="00602990">
      <w:pPr>
        <w:pStyle w:val="ConsPlusNormal"/>
        <w:jc w:val="both"/>
      </w:pPr>
      <w:r>
        <w:t xml:space="preserve">(в ред. Федеральных законов от 08.03.2015 </w:t>
      </w:r>
      <w:hyperlink r:id="rId7298" w:history="1">
        <w:r>
          <w:rPr>
            <w:color w:val="0000FF"/>
          </w:rPr>
          <w:t>N 32-ФЗ</w:t>
        </w:r>
      </w:hyperlink>
      <w:r>
        <w:t xml:space="preserve">, от 02.07.2021 </w:t>
      </w:r>
      <w:hyperlink r:id="rId7299" w:history="1">
        <w:r>
          <w:rPr>
            <w:color w:val="0000FF"/>
          </w:rPr>
          <w:t>N 305-ФЗ</w:t>
        </w:r>
      </w:hyperlink>
      <w:r>
        <w:t>)</w:t>
      </w:r>
    </w:p>
    <w:p w:rsidR="00602990" w:rsidRDefault="00602990">
      <w:pPr>
        <w:pStyle w:val="ConsPlusNormal"/>
        <w:spacing w:before="160"/>
        <w:ind w:firstLine="540"/>
        <w:jc w:val="both"/>
      </w:pPr>
      <w:r>
        <w:t xml:space="preserve">2) в отношении долговых обязательств, не указанных в </w:t>
      </w:r>
      <w:hyperlink w:anchor="Par11788" w:history="1">
        <w:r>
          <w:rPr>
            <w:color w:val="0000FF"/>
          </w:rPr>
          <w:t>подпункте 1</w:t>
        </w:r>
      </w:hyperlink>
      <w:r>
        <w:t xml:space="preserve"> настоящего пункта, под </w:t>
      </w:r>
      <w:hyperlink r:id="rId7300" w:history="1">
        <w:r>
          <w:rPr>
            <w:color w:val="0000FF"/>
          </w:rPr>
          <w:t>ключевой ставкой</w:t>
        </w:r>
      </w:hyperlink>
      <w:r>
        <w:t xml:space="preserve"> Центрального банка Российской Федерации (ставкой </w:t>
      </w:r>
      <w:r w:rsidR="000E7D51">
        <w:rPr>
          <w:noProof/>
          <w:position w:val="-2"/>
        </w:rPr>
        <w:drawing>
          <wp:inline distT="0" distB="0" distL="0" distR="0">
            <wp:extent cx="95250" cy="13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9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602990" w:rsidRDefault="00602990">
      <w:pPr>
        <w:pStyle w:val="ConsPlusNormal"/>
        <w:jc w:val="both"/>
      </w:pPr>
      <w:r>
        <w:t xml:space="preserve">(в ред. Федеральных законов от 08.03.2015 </w:t>
      </w:r>
      <w:hyperlink r:id="rId7301" w:history="1">
        <w:r>
          <w:rPr>
            <w:color w:val="0000FF"/>
          </w:rPr>
          <w:t>N 32-ФЗ</w:t>
        </w:r>
      </w:hyperlink>
      <w:r>
        <w:t xml:space="preserve">, от 02.07.2021 </w:t>
      </w:r>
      <w:hyperlink r:id="rId7302" w:history="1">
        <w:r>
          <w:rPr>
            <w:color w:val="0000FF"/>
          </w:rPr>
          <w:t>N 305-ФЗ</w:t>
        </w:r>
      </w:hyperlink>
      <w:r>
        <w:t>)</w:t>
      </w:r>
    </w:p>
    <w:p w:rsidR="00602990" w:rsidRDefault="00602990">
      <w:pPr>
        <w:pStyle w:val="ConsPlusNormal"/>
        <w:spacing w:before="16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ar11779"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ar11772" w:history="1">
        <w:r>
          <w:rPr>
            <w:color w:val="0000FF"/>
          </w:rPr>
          <w:t>пункте 1.1</w:t>
        </w:r>
      </w:hyperlink>
      <w:r>
        <w:t xml:space="preserve"> настоящей статьи;</w:t>
      </w:r>
    </w:p>
    <w:p w:rsidR="00602990" w:rsidRDefault="00602990">
      <w:pPr>
        <w:pStyle w:val="ConsPlusNormal"/>
        <w:jc w:val="both"/>
      </w:pPr>
      <w:r>
        <w:t xml:space="preserve">(пп. 3 в ред. Федерального </w:t>
      </w:r>
      <w:hyperlink r:id="rId7303" w:history="1">
        <w:r>
          <w:rPr>
            <w:color w:val="0000FF"/>
          </w:rPr>
          <w:t>закона</w:t>
        </w:r>
      </w:hyperlink>
      <w:r>
        <w:t xml:space="preserve"> от 02.07.2021 N 305-ФЗ)</w:t>
      </w:r>
    </w:p>
    <w:p w:rsidR="00602990" w:rsidRDefault="00602990">
      <w:pPr>
        <w:pStyle w:val="ConsPlusNormal"/>
        <w:spacing w:before="16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ar11779" w:history="1">
        <w:r>
          <w:rPr>
            <w:color w:val="0000FF"/>
          </w:rPr>
          <w:t>подпунктами 2</w:t>
        </w:r>
      </w:hyperlink>
      <w:r>
        <w:t xml:space="preserve">, </w:t>
      </w:r>
      <w:hyperlink w:anchor="Par11779" w:history="1">
        <w:r>
          <w:rPr>
            <w:color w:val="0000FF"/>
          </w:rPr>
          <w:t>4</w:t>
        </w:r>
      </w:hyperlink>
      <w:r>
        <w:t xml:space="preserve"> - </w:t>
      </w:r>
      <w:hyperlink w:anchor="Par11779" w:history="1">
        <w:r>
          <w:rPr>
            <w:color w:val="0000FF"/>
          </w:rPr>
          <w:t>6 пункта 1.2</w:t>
        </w:r>
      </w:hyperlink>
      <w:r>
        <w:t xml:space="preserve"> настоящей статьи, принимается ставка </w:t>
      </w:r>
      <w:r w:rsidR="000E7D51">
        <w:rPr>
          <w:noProof/>
          <w:position w:val="-2"/>
        </w:rPr>
        <w:drawing>
          <wp:inline distT="0" distB="0" distL="0" distR="0">
            <wp:extent cx="95250" cy="13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9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602990" w:rsidRDefault="00602990">
      <w:pPr>
        <w:pStyle w:val="ConsPlusNormal"/>
        <w:jc w:val="both"/>
      </w:pPr>
      <w:r>
        <w:t xml:space="preserve">(пп. 4 введен Федеральным </w:t>
      </w:r>
      <w:hyperlink r:id="rId7304" w:history="1">
        <w:r>
          <w:rPr>
            <w:color w:val="0000FF"/>
          </w:rPr>
          <w:t>законом</w:t>
        </w:r>
      </w:hyperlink>
      <w:r>
        <w:t xml:space="preserve"> от 02.07.2021 N 305-ФЗ)</w:t>
      </w:r>
    </w:p>
    <w:p w:rsidR="00602990" w:rsidRDefault="00602990">
      <w:pPr>
        <w:pStyle w:val="ConsPlusNormal"/>
        <w:jc w:val="both"/>
      </w:pPr>
      <w:r>
        <w:t xml:space="preserve">(п. 1.3 введен Федеральным </w:t>
      </w:r>
      <w:hyperlink r:id="rId7305" w:history="1">
        <w:r>
          <w:rPr>
            <w:color w:val="0000FF"/>
          </w:rPr>
          <w:t>законом</w:t>
        </w:r>
      </w:hyperlink>
      <w:r>
        <w:t xml:space="preserve"> от 28.12.2013 N 420-ФЗ)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306" w:history="1">
              <w:r>
                <w:rPr>
                  <w:color w:val="0000FF"/>
                </w:rPr>
                <w:t>N 67-ФЗ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86" w:name="Par11799"/>
      <w:bookmarkEnd w:id="148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602990" w:rsidRDefault="00602990">
      <w:pPr>
        <w:pStyle w:val="ConsPlusNormal"/>
        <w:spacing w:before="160"/>
        <w:ind w:firstLine="540"/>
        <w:jc w:val="both"/>
      </w:pPr>
      <w:bookmarkStart w:id="1487" w:name="Par11800"/>
      <w:bookmarkEnd w:id="148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307" w:history="1">
        <w:r>
          <w:rPr>
            <w:color w:val="0000FF"/>
          </w:rPr>
          <w:t>подпунктом 1</w:t>
        </w:r>
      </w:hyperlink>
      <w:r>
        <w:t xml:space="preserve">, </w:t>
      </w:r>
      <w:hyperlink r:id="rId7308" w:history="1">
        <w:r>
          <w:rPr>
            <w:color w:val="0000FF"/>
          </w:rPr>
          <w:t>2</w:t>
        </w:r>
      </w:hyperlink>
      <w:r>
        <w:t xml:space="preserve"> или </w:t>
      </w:r>
      <w:hyperlink r:id="rId730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ar11799" w:history="1">
        <w:r>
          <w:rPr>
            <w:color w:val="0000FF"/>
          </w:rPr>
          <w:t>абзаце первом</w:t>
        </w:r>
      </w:hyperlink>
      <w:r>
        <w:t xml:space="preserve"> настоящего пункта;</w:t>
      </w:r>
    </w:p>
    <w:p w:rsidR="00602990" w:rsidRDefault="00602990">
      <w:pPr>
        <w:pStyle w:val="ConsPlusNormal"/>
        <w:spacing w:before="160"/>
        <w:ind w:firstLine="540"/>
        <w:jc w:val="both"/>
      </w:pPr>
      <w:bookmarkStart w:id="1488" w:name="Par11801"/>
      <w:bookmarkEnd w:id="1488"/>
      <w:r>
        <w:t xml:space="preserve">2) по долговому обязательству перед лицом, признаваемым в соответствии с </w:t>
      </w:r>
      <w:hyperlink r:id="rId7310" w:history="1">
        <w:r>
          <w:rPr>
            <w:color w:val="0000FF"/>
          </w:rPr>
          <w:t>подпунктом 1</w:t>
        </w:r>
      </w:hyperlink>
      <w:r>
        <w:t xml:space="preserve">, </w:t>
      </w:r>
      <w:hyperlink r:id="rId7311" w:history="1">
        <w:r>
          <w:rPr>
            <w:color w:val="0000FF"/>
          </w:rPr>
          <w:t>2</w:t>
        </w:r>
      </w:hyperlink>
      <w:r>
        <w:t xml:space="preserve">, </w:t>
      </w:r>
      <w:hyperlink r:id="rId7312" w:history="1">
        <w:r>
          <w:rPr>
            <w:color w:val="0000FF"/>
          </w:rPr>
          <w:t>3</w:t>
        </w:r>
      </w:hyperlink>
      <w:r>
        <w:t xml:space="preserve"> или </w:t>
      </w:r>
      <w:hyperlink r:id="rId731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ar11800" w:history="1">
        <w:r>
          <w:rPr>
            <w:color w:val="0000FF"/>
          </w:rPr>
          <w:t>подпункте 1</w:t>
        </w:r>
      </w:hyperlink>
      <w:r>
        <w:t xml:space="preserve"> настоящего пункта, если иное не предусмотрено </w:t>
      </w:r>
      <w:hyperlink w:anchor="Par11826" w:history="1">
        <w:r>
          <w:rPr>
            <w:color w:val="0000FF"/>
          </w:rPr>
          <w:t>пунктом 8</w:t>
        </w:r>
      </w:hyperlink>
      <w:r>
        <w:t xml:space="preserve"> настоящей статьи;</w:t>
      </w:r>
    </w:p>
    <w:p w:rsidR="00602990" w:rsidRDefault="00602990">
      <w:pPr>
        <w:pStyle w:val="ConsPlusNormal"/>
        <w:spacing w:before="160"/>
        <w:ind w:firstLine="540"/>
        <w:jc w:val="both"/>
      </w:pPr>
      <w:bookmarkStart w:id="1489" w:name="Par11802"/>
      <w:bookmarkEnd w:id="1489"/>
      <w:r>
        <w:t xml:space="preserve">3) по долговому обязательству, по которому иностранное лицо, указанное в </w:t>
      </w:r>
      <w:hyperlink w:anchor="Par11800" w:history="1">
        <w:r>
          <w:rPr>
            <w:color w:val="0000FF"/>
          </w:rPr>
          <w:t>подпункте 1</w:t>
        </w:r>
      </w:hyperlink>
      <w:r>
        <w:t xml:space="preserve"> настоящего пункта, и (или) его взаимозависимое лицо, указанное в </w:t>
      </w:r>
      <w:hyperlink w:anchor="Par11801"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ar11830" w:history="1">
        <w:r>
          <w:rPr>
            <w:color w:val="0000FF"/>
          </w:rPr>
          <w:t>пунктом 9</w:t>
        </w:r>
      </w:hyperlink>
      <w:r>
        <w:t xml:space="preserve"> настоящей статьи.</w:t>
      </w:r>
    </w:p>
    <w:p w:rsidR="00602990" w:rsidRDefault="00602990">
      <w:pPr>
        <w:pStyle w:val="ConsPlusNormal"/>
        <w:jc w:val="both"/>
      </w:pPr>
      <w:r>
        <w:t xml:space="preserve">(п. 2 в ред. Федерального </w:t>
      </w:r>
      <w:hyperlink r:id="rId7314" w:history="1">
        <w:r>
          <w:rPr>
            <w:color w:val="0000FF"/>
          </w:rPr>
          <w:t>закона</w:t>
        </w:r>
      </w:hyperlink>
      <w:r>
        <w:t xml:space="preserve"> от 15.02.2016 N 25-ФЗ)</w:t>
      </w:r>
    </w:p>
    <w:p w:rsidR="00602990" w:rsidRDefault="00602990">
      <w:pPr>
        <w:pStyle w:val="ConsPlusNormal"/>
        <w:spacing w:before="16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ar11807" w:history="1">
        <w:r>
          <w:rPr>
            <w:color w:val="0000FF"/>
          </w:rPr>
          <w:t>пунктами 4</w:t>
        </w:r>
      </w:hyperlink>
      <w:r>
        <w:t xml:space="preserve"> - </w:t>
      </w:r>
      <w:hyperlink w:anchor="Par11814"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ar11799" w:history="1">
        <w:r>
          <w:rPr>
            <w:color w:val="0000FF"/>
          </w:rPr>
          <w:t>пункте 2</w:t>
        </w:r>
      </w:hyperlink>
      <w:r>
        <w:t xml:space="preserve"> настоящей статьи, в совокупности.</w:t>
      </w:r>
    </w:p>
    <w:p w:rsidR="00602990" w:rsidRDefault="00602990">
      <w:pPr>
        <w:pStyle w:val="ConsPlusNormal"/>
        <w:spacing w:before="16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602990" w:rsidRDefault="00602990">
      <w:pPr>
        <w:pStyle w:val="ConsPlusNormal"/>
        <w:jc w:val="both"/>
      </w:pPr>
      <w:r>
        <w:t xml:space="preserve">(п. 3 в ред. Федерального </w:t>
      </w:r>
      <w:hyperlink r:id="rId7315" w:history="1">
        <w:r>
          <w:rPr>
            <w:color w:val="0000FF"/>
          </w:rPr>
          <w:t>закона</w:t>
        </w:r>
      </w:hyperlink>
      <w:r>
        <w:t xml:space="preserve"> от 15.02.2016 N 25-ФЗ)</w:t>
      </w:r>
    </w:p>
    <w:p w:rsidR="00602990" w:rsidRDefault="00602990">
      <w:pPr>
        <w:pStyle w:val="ConsPlusNormal"/>
        <w:spacing w:before="160"/>
        <w:ind w:firstLine="540"/>
        <w:jc w:val="both"/>
      </w:pPr>
      <w:bookmarkStart w:id="1490" w:name="Par11807"/>
      <w:bookmarkEnd w:id="149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602990" w:rsidRDefault="00602990">
      <w:pPr>
        <w:pStyle w:val="ConsPlusNormal"/>
        <w:spacing w:before="16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ar11800"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602990" w:rsidRDefault="00602990">
      <w:pPr>
        <w:pStyle w:val="ConsPlusNormal"/>
        <w:spacing w:before="16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02990" w:rsidRDefault="00602990">
      <w:pPr>
        <w:pStyle w:val="ConsPlusNormal"/>
        <w:jc w:val="both"/>
      </w:pPr>
      <w:r>
        <w:t xml:space="preserve">(п. 4 в ред. Федерального </w:t>
      </w:r>
      <w:hyperlink r:id="rId7316" w:history="1">
        <w:r>
          <w:rPr>
            <w:color w:val="0000FF"/>
          </w:rPr>
          <w:t>закона</w:t>
        </w:r>
      </w:hyperlink>
      <w:r>
        <w:t xml:space="preserve"> от 15.02.2016 N 25-ФЗ)</w:t>
      </w:r>
    </w:p>
    <w:p w:rsidR="00602990" w:rsidRDefault="00602990">
      <w:pPr>
        <w:pStyle w:val="ConsPlusNormal"/>
        <w:spacing w:before="16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ar11807" w:history="1">
        <w:r>
          <w:rPr>
            <w:color w:val="0000FF"/>
          </w:rPr>
          <w:t>пунктом 4</w:t>
        </w:r>
      </w:hyperlink>
      <w:r>
        <w:t xml:space="preserve"> настоящей статьи, но не более фактически начисленных процентов.</w:t>
      </w:r>
    </w:p>
    <w:p w:rsidR="00602990" w:rsidRDefault="00602990">
      <w:pPr>
        <w:pStyle w:val="ConsPlusNormal"/>
        <w:spacing w:before="160"/>
        <w:ind w:firstLine="540"/>
        <w:jc w:val="both"/>
      </w:pPr>
      <w:r>
        <w:t xml:space="preserve">При этом правила, установленные </w:t>
      </w:r>
      <w:hyperlink w:anchor="Par11807"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602990" w:rsidRDefault="00602990">
      <w:pPr>
        <w:pStyle w:val="ConsPlusNormal"/>
        <w:jc w:val="both"/>
      </w:pPr>
      <w:r>
        <w:t xml:space="preserve">(п. 5 введен Федеральным </w:t>
      </w:r>
      <w:hyperlink r:id="rId7317" w:history="1">
        <w:r>
          <w:rPr>
            <w:color w:val="0000FF"/>
          </w:rPr>
          <w:t>законом</w:t>
        </w:r>
      </w:hyperlink>
      <w:r>
        <w:t xml:space="preserve"> от 15.02.2016 N 25-ФЗ)</w:t>
      </w:r>
    </w:p>
    <w:p w:rsidR="00602990" w:rsidRDefault="00602990">
      <w:pPr>
        <w:pStyle w:val="ConsPlusNormal"/>
        <w:spacing w:before="160"/>
        <w:ind w:firstLine="540"/>
        <w:jc w:val="both"/>
      </w:pPr>
      <w:bookmarkStart w:id="1491" w:name="Par11814"/>
      <w:bookmarkEnd w:id="1491"/>
      <w:r>
        <w:t xml:space="preserve">6. Положительная разница между начисленными процентами и предельными процентами, исчисленными в соответствии с </w:t>
      </w:r>
      <w:hyperlink w:anchor="Par11807"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ar11800" w:history="1">
        <w:r>
          <w:rPr>
            <w:color w:val="0000FF"/>
          </w:rPr>
          <w:t>подпункте 1 пункта 2</w:t>
        </w:r>
      </w:hyperlink>
      <w:r>
        <w:t xml:space="preserve"> настоящей статьи, и облагается налогом в соответствии с </w:t>
      </w:r>
      <w:hyperlink w:anchor="Par9216" w:history="1">
        <w:r>
          <w:rPr>
            <w:color w:val="0000FF"/>
          </w:rPr>
          <w:t>абзацем вторым пункта 3 статьи 224</w:t>
        </w:r>
      </w:hyperlink>
      <w:r>
        <w:t xml:space="preserve"> или </w:t>
      </w:r>
      <w:hyperlink w:anchor="Par13434" w:history="1">
        <w:r>
          <w:rPr>
            <w:color w:val="0000FF"/>
          </w:rPr>
          <w:t>пунктом 3 статьи 284</w:t>
        </w:r>
      </w:hyperlink>
      <w:r>
        <w:t xml:space="preserve"> настоящего Кодекса.</w:t>
      </w:r>
    </w:p>
    <w:p w:rsidR="00602990" w:rsidRDefault="00602990">
      <w:pPr>
        <w:pStyle w:val="ConsPlusNormal"/>
        <w:jc w:val="both"/>
      </w:pPr>
      <w:r>
        <w:t xml:space="preserve">(п. 6 введен Федеральным </w:t>
      </w:r>
      <w:hyperlink r:id="rId7318" w:history="1">
        <w:r>
          <w:rPr>
            <w:color w:val="0000FF"/>
          </w:rPr>
          <w:t>законом</w:t>
        </w:r>
      </w:hyperlink>
      <w:r>
        <w:t xml:space="preserve"> от 15.02.2016 N 25-ФЗ)</w:t>
      </w:r>
    </w:p>
    <w:p w:rsidR="00602990" w:rsidRDefault="00602990">
      <w:pPr>
        <w:pStyle w:val="ConsPlusNormal"/>
        <w:spacing w:before="16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ar15373" w:history="1">
        <w:r>
          <w:rPr>
            <w:color w:val="0000FF"/>
          </w:rPr>
          <w:t>подпунктом 8 пункта 2 статьи 310</w:t>
        </w:r>
      </w:hyperlink>
      <w:r>
        <w:t xml:space="preserve"> настоящего Кодекса.</w:t>
      </w:r>
    </w:p>
    <w:p w:rsidR="00602990" w:rsidRDefault="00602990">
      <w:pPr>
        <w:pStyle w:val="ConsPlusNormal"/>
        <w:jc w:val="both"/>
      </w:pPr>
      <w:r>
        <w:t xml:space="preserve">(п. 7 введен Федеральным </w:t>
      </w:r>
      <w:hyperlink r:id="rId7319" w:history="1">
        <w:r>
          <w:rPr>
            <w:color w:val="0000FF"/>
          </w:rPr>
          <w:t>законом</w:t>
        </w:r>
      </w:hyperlink>
      <w:r>
        <w:t xml:space="preserve"> от 15.02.2016 N 25-ФЗ)</w:t>
      </w:r>
    </w:p>
    <w:p w:rsidR="00602990" w:rsidRDefault="00602990">
      <w:pPr>
        <w:pStyle w:val="ConsPlusNormal"/>
        <w:spacing w:before="16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02990" w:rsidRDefault="00602990">
      <w:pPr>
        <w:pStyle w:val="ConsPlusNormal"/>
        <w:spacing w:before="16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602990" w:rsidRDefault="00602990">
      <w:pPr>
        <w:pStyle w:val="ConsPlusNormal"/>
        <w:spacing w:before="16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602990" w:rsidRDefault="00602990">
      <w:pPr>
        <w:pStyle w:val="ConsPlusNormal"/>
        <w:spacing w:before="160"/>
        <w:ind w:firstLine="540"/>
        <w:jc w:val="both"/>
      </w:pPr>
      <w:r>
        <w:t xml:space="preserve">совокупная </w:t>
      </w:r>
      <w:hyperlink r:id="rId7320" w:history="1">
        <w:r>
          <w:rPr>
            <w:color w:val="0000FF"/>
          </w:rPr>
          <w:t>доля</w:t>
        </w:r>
      </w:hyperlink>
      <w:r>
        <w:t xml:space="preserve"> прямого и косвенного участия взаимозависимого иностранного лица, указанного в </w:t>
      </w:r>
      <w:hyperlink w:anchor="Par11800" w:history="1">
        <w:r>
          <w:rPr>
            <w:color w:val="0000FF"/>
          </w:rPr>
          <w:t>подпункте 1 пункта 2</w:t>
        </w:r>
      </w:hyperlink>
      <w:r>
        <w:t xml:space="preserve"> настоящей статьи, в российской организации не превышает 35 процентов;</w:t>
      </w:r>
    </w:p>
    <w:p w:rsidR="00602990" w:rsidRDefault="00602990">
      <w:pPr>
        <w:pStyle w:val="ConsPlusNormal"/>
        <w:spacing w:before="16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602990" w:rsidRDefault="00602990">
      <w:pPr>
        <w:pStyle w:val="ConsPlusNormal"/>
        <w:spacing w:before="16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602990" w:rsidRDefault="00602990">
      <w:pPr>
        <w:pStyle w:val="ConsPlusNormal"/>
        <w:spacing w:before="16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602990" w:rsidRDefault="00602990">
      <w:pPr>
        <w:pStyle w:val="ConsPlusNormal"/>
        <w:jc w:val="both"/>
      </w:pPr>
      <w:r>
        <w:t xml:space="preserve">(п. 7.1 введен Федеральным </w:t>
      </w:r>
      <w:hyperlink r:id="rId7321" w:history="1">
        <w:r>
          <w:rPr>
            <w:color w:val="0000FF"/>
          </w:rPr>
          <w:t>законом</w:t>
        </w:r>
      </w:hyperlink>
      <w:r>
        <w:t xml:space="preserve"> от 19.07.2018 N 199-ФЗ)</w:t>
      </w:r>
    </w:p>
    <w:p w:rsidR="00602990" w:rsidRDefault="00602990">
      <w:pPr>
        <w:pStyle w:val="ConsPlusNormal"/>
        <w:spacing w:before="160"/>
        <w:ind w:firstLine="540"/>
        <w:jc w:val="both"/>
      </w:pPr>
      <w:bookmarkStart w:id="1492" w:name="Par11826"/>
      <w:bookmarkEnd w:id="1492"/>
      <w:r>
        <w:t xml:space="preserve">8. Непогашенная задолженность, указанная в </w:t>
      </w:r>
      <w:hyperlink w:anchor="Par11801"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ar11837" w:history="1">
        <w:r>
          <w:rPr>
            <w:color w:val="0000FF"/>
          </w:rPr>
          <w:t>пунктом 11</w:t>
        </w:r>
      </w:hyperlink>
      <w:r>
        <w:t xml:space="preserve"> настоящей статьи):</w:t>
      </w:r>
    </w:p>
    <w:p w:rsidR="00602990" w:rsidRDefault="00602990">
      <w:pPr>
        <w:pStyle w:val="ConsPlusNormal"/>
        <w:spacing w:before="16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ar11800" w:history="1">
        <w:r>
          <w:rPr>
            <w:color w:val="0000FF"/>
          </w:rPr>
          <w:t>подпункте 1 пункта 2</w:t>
        </w:r>
      </w:hyperlink>
      <w:r>
        <w:t xml:space="preserve"> настоящей статьи, на основании </w:t>
      </w:r>
      <w:hyperlink r:id="rId7322" w:history="1">
        <w:r>
          <w:rPr>
            <w:color w:val="0000FF"/>
          </w:rPr>
          <w:t>подпункта 1</w:t>
        </w:r>
      </w:hyperlink>
      <w:r>
        <w:t xml:space="preserve">, </w:t>
      </w:r>
      <w:hyperlink r:id="rId7323" w:history="1">
        <w:r>
          <w:rPr>
            <w:color w:val="0000FF"/>
          </w:rPr>
          <w:t>2</w:t>
        </w:r>
      </w:hyperlink>
      <w:r>
        <w:t xml:space="preserve">, </w:t>
      </w:r>
      <w:hyperlink r:id="rId7324" w:history="1">
        <w:r>
          <w:rPr>
            <w:color w:val="0000FF"/>
          </w:rPr>
          <w:t>3</w:t>
        </w:r>
      </w:hyperlink>
      <w:r>
        <w:t xml:space="preserve"> или </w:t>
      </w:r>
      <w:hyperlink r:id="rId7325" w:history="1">
        <w:r>
          <w:rPr>
            <w:color w:val="0000FF"/>
          </w:rPr>
          <w:t>9 пункта 2 статьи 105.1</w:t>
        </w:r>
      </w:hyperlink>
      <w:r>
        <w:t xml:space="preserve"> настоящего Кодекса;</w:t>
      </w:r>
    </w:p>
    <w:p w:rsidR="00602990" w:rsidRDefault="00602990">
      <w:pPr>
        <w:pStyle w:val="ConsPlusNormal"/>
        <w:spacing w:before="160"/>
        <w:ind w:firstLine="540"/>
        <w:jc w:val="both"/>
      </w:pPr>
      <w:bookmarkStart w:id="1493" w:name="Par11828"/>
      <w:bookmarkEnd w:id="149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ar11800" w:history="1">
        <w:r>
          <w:rPr>
            <w:color w:val="0000FF"/>
          </w:rPr>
          <w:t>подпунктах 1</w:t>
        </w:r>
      </w:hyperlink>
      <w:r>
        <w:t xml:space="preserve"> и (или) </w:t>
      </w:r>
      <w:hyperlink w:anchor="Par11801" w:history="1">
        <w:r>
          <w:rPr>
            <w:color w:val="0000FF"/>
          </w:rPr>
          <w:t>2 пункта 2</w:t>
        </w:r>
      </w:hyperlink>
      <w:r>
        <w:t xml:space="preserve"> настоящей статьи.</w:t>
      </w:r>
    </w:p>
    <w:p w:rsidR="00602990" w:rsidRDefault="00602990">
      <w:pPr>
        <w:pStyle w:val="ConsPlusNormal"/>
        <w:jc w:val="both"/>
      </w:pPr>
      <w:r>
        <w:t xml:space="preserve">(п. 8 введен Федеральным </w:t>
      </w:r>
      <w:hyperlink r:id="rId7326" w:history="1">
        <w:r>
          <w:rPr>
            <w:color w:val="0000FF"/>
          </w:rPr>
          <w:t>законом</w:t>
        </w:r>
      </w:hyperlink>
      <w:r>
        <w:t xml:space="preserve"> от 15.02.2016 N 25-ФЗ)</w:t>
      </w:r>
    </w:p>
    <w:p w:rsidR="00602990" w:rsidRDefault="00602990">
      <w:pPr>
        <w:pStyle w:val="ConsPlusNormal"/>
        <w:spacing w:before="160"/>
        <w:ind w:firstLine="540"/>
        <w:jc w:val="both"/>
      </w:pPr>
      <w:bookmarkStart w:id="1494" w:name="Par11830"/>
      <w:bookmarkEnd w:id="1494"/>
      <w:r>
        <w:t xml:space="preserve">9. Непогашенная задолженность, указанная в </w:t>
      </w:r>
      <w:hyperlink w:anchor="Par11802"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602990" w:rsidRDefault="00602990">
      <w:pPr>
        <w:pStyle w:val="ConsPlusNormal"/>
        <w:spacing w:before="16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602990" w:rsidRDefault="00602990">
      <w:pPr>
        <w:pStyle w:val="ConsPlusNormal"/>
        <w:jc w:val="both"/>
      </w:pPr>
      <w:r>
        <w:t xml:space="preserve">(в ред. Федеральных законов от 29.12.2017 </w:t>
      </w:r>
      <w:hyperlink r:id="rId7327" w:history="1">
        <w:r>
          <w:rPr>
            <w:color w:val="0000FF"/>
          </w:rPr>
          <w:t>N 466-ФЗ</w:t>
        </w:r>
      </w:hyperlink>
      <w:r>
        <w:t xml:space="preserve">, от 29.09.2019 </w:t>
      </w:r>
      <w:hyperlink r:id="rId7328" w:history="1">
        <w:r>
          <w:rPr>
            <w:color w:val="0000FF"/>
          </w:rPr>
          <w:t>N 325-ФЗ</w:t>
        </w:r>
      </w:hyperlink>
      <w:r>
        <w:t>)</w:t>
      </w:r>
    </w:p>
    <w:p w:rsidR="00602990" w:rsidRDefault="00602990">
      <w:pPr>
        <w:pStyle w:val="ConsPlusNormal"/>
        <w:spacing w:before="16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ar11800" w:history="1">
        <w:r>
          <w:rPr>
            <w:color w:val="0000FF"/>
          </w:rPr>
          <w:t>подпункте 1 пункта 2</w:t>
        </w:r>
      </w:hyperlink>
      <w:r>
        <w:t xml:space="preserve"> настоящей статьи, и (или) его взаимозависимым лицом, указанным в </w:t>
      </w:r>
      <w:hyperlink w:anchor="Par11801"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602990" w:rsidRDefault="00602990">
      <w:pPr>
        <w:pStyle w:val="ConsPlusNormal"/>
        <w:jc w:val="both"/>
      </w:pPr>
      <w:r>
        <w:t xml:space="preserve">(п. 9 введен Федеральным </w:t>
      </w:r>
      <w:hyperlink r:id="rId7329" w:history="1">
        <w:r>
          <w:rPr>
            <w:color w:val="0000FF"/>
          </w:rPr>
          <w:t>законом</w:t>
        </w:r>
      </w:hyperlink>
      <w:r>
        <w:t xml:space="preserve"> от 15.02.2016 N 25-ФЗ)</w:t>
      </w:r>
    </w:p>
    <w:p w:rsidR="00602990" w:rsidRDefault="00602990">
      <w:pPr>
        <w:pStyle w:val="ConsPlusNormal"/>
        <w:spacing w:before="16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ar11826" w:history="1">
        <w:r>
          <w:rPr>
            <w:color w:val="0000FF"/>
          </w:rPr>
          <w:t>пунктами 8</w:t>
        </w:r>
      </w:hyperlink>
      <w:r>
        <w:t xml:space="preserve"> и </w:t>
      </w:r>
      <w:hyperlink w:anchor="Par11830"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602990" w:rsidRDefault="00602990">
      <w:pPr>
        <w:pStyle w:val="ConsPlusNormal"/>
        <w:jc w:val="both"/>
      </w:pPr>
      <w:r>
        <w:t xml:space="preserve">(п. 10 введен Федеральным </w:t>
      </w:r>
      <w:hyperlink r:id="rId7330" w:history="1">
        <w:r>
          <w:rPr>
            <w:color w:val="0000FF"/>
          </w:rPr>
          <w:t>законом</w:t>
        </w:r>
      </w:hyperlink>
      <w:r>
        <w:t xml:space="preserve"> от 15.02.2016 N 25-ФЗ)</w:t>
      </w:r>
    </w:p>
    <w:p w:rsidR="00602990" w:rsidRDefault="00602990">
      <w:pPr>
        <w:pStyle w:val="ConsPlusNormal"/>
        <w:spacing w:before="160"/>
        <w:ind w:firstLine="540"/>
        <w:jc w:val="both"/>
      </w:pPr>
      <w:bookmarkStart w:id="1495" w:name="Par11837"/>
      <w:bookmarkEnd w:id="1495"/>
      <w:r>
        <w:t xml:space="preserve">11. Определение сопоставимости долговых обязательств в целях </w:t>
      </w:r>
      <w:hyperlink w:anchor="Par11828" w:history="1">
        <w:r>
          <w:rPr>
            <w:color w:val="0000FF"/>
          </w:rPr>
          <w:t>подпункта 2 пункта 8</w:t>
        </w:r>
      </w:hyperlink>
      <w:r>
        <w:t xml:space="preserve"> настоящей статьи производится с учетом следующих особенностей:</w:t>
      </w:r>
    </w:p>
    <w:p w:rsidR="00602990" w:rsidRDefault="00602990">
      <w:pPr>
        <w:pStyle w:val="ConsPlusNormal"/>
        <w:spacing w:before="160"/>
        <w:ind w:firstLine="540"/>
        <w:jc w:val="both"/>
      </w:pPr>
      <w:bookmarkStart w:id="1496" w:name="Par11838"/>
      <w:bookmarkEnd w:id="1496"/>
      <w:r>
        <w:t>1) для определения сопоставимости долговых обязательств учитываются общая сумма этих обязательств и срок, на который они предоставлены;</w:t>
      </w:r>
    </w:p>
    <w:p w:rsidR="00602990" w:rsidRDefault="00602990">
      <w:pPr>
        <w:pStyle w:val="ConsPlusNormal"/>
        <w:spacing w:before="160"/>
        <w:ind w:firstLine="540"/>
        <w:jc w:val="both"/>
      </w:pPr>
      <w:r>
        <w:t xml:space="preserve">2) при наличии нескольких долговых обязательств по сделкам, заключенным с иностранным лицом, указанным в </w:t>
      </w:r>
      <w:hyperlink w:anchor="Par11800" w:history="1">
        <w:r>
          <w:rPr>
            <w:color w:val="0000FF"/>
          </w:rPr>
          <w:t>подпунктах 1</w:t>
        </w:r>
      </w:hyperlink>
      <w:r>
        <w:t xml:space="preserve"> и (или) </w:t>
      </w:r>
      <w:hyperlink w:anchor="Par11801" w:history="1">
        <w:r>
          <w:rPr>
            <w:color w:val="0000FF"/>
          </w:rPr>
          <w:t>2 пункта 2</w:t>
        </w:r>
      </w:hyperlink>
      <w:r>
        <w:t xml:space="preserve"> настоящей статьи, для определения общей суммы долговых обязательств в целях </w:t>
      </w:r>
      <w:hyperlink w:anchor="Par11838" w:history="1">
        <w:r>
          <w:rPr>
            <w:color w:val="0000FF"/>
          </w:rPr>
          <w:t>подпункта 1</w:t>
        </w:r>
      </w:hyperlink>
      <w:r>
        <w:t xml:space="preserve"> настоящего пункта суммы таких обязательств суммируются;</w:t>
      </w:r>
    </w:p>
    <w:p w:rsidR="00602990" w:rsidRDefault="00602990">
      <w:pPr>
        <w:pStyle w:val="ConsPlusNormal"/>
        <w:spacing w:before="160"/>
        <w:ind w:firstLine="540"/>
        <w:jc w:val="both"/>
      </w:pPr>
      <w:r>
        <w:t xml:space="preserve">3) если валюта долгового обязательства перед иностранным лицом, указанным в </w:t>
      </w:r>
      <w:hyperlink w:anchor="Par11800" w:history="1">
        <w:r>
          <w:rPr>
            <w:color w:val="0000FF"/>
          </w:rPr>
          <w:t>подпунктах 1</w:t>
        </w:r>
      </w:hyperlink>
      <w:r>
        <w:t xml:space="preserve"> и (или) </w:t>
      </w:r>
      <w:hyperlink w:anchor="Par11801"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602990" w:rsidRDefault="00602990">
      <w:pPr>
        <w:pStyle w:val="ConsPlusNormal"/>
        <w:spacing w:before="16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ar11800" w:history="1">
        <w:r>
          <w:rPr>
            <w:color w:val="0000FF"/>
          </w:rPr>
          <w:t>подпунктах 1</w:t>
        </w:r>
      </w:hyperlink>
      <w:r>
        <w:t xml:space="preserve"> и (или) </w:t>
      </w:r>
      <w:hyperlink w:anchor="Par11801" w:history="1">
        <w:r>
          <w:rPr>
            <w:color w:val="0000FF"/>
          </w:rPr>
          <w:t>2 пункта 2</w:t>
        </w:r>
      </w:hyperlink>
      <w:r>
        <w:t xml:space="preserve"> настоящей статьи, такие сроки считаются сопоставимыми.</w:t>
      </w:r>
    </w:p>
    <w:p w:rsidR="00602990" w:rsidRDefault="00602990">
      <w:pPr>
        <w:pStyle w:val="ConsPlusNormal"/>
        <w:jc w:val="both"/>
      </w:pPr>
      <w:r>
        <w:t xml:space="preserve">(п. 11 введен Федеральным </w:t>
      </w:r>
      <w:hyperlink r:id="rId7331" w:history="1">
        <w:r>
          <w:rPr>
            <w:color w:val="0000FF"/>
          </w:rPr>
          <w:t>законом</w:t>
        </w:r>
      </w:hyperlink>
      <w:r>
        <w:t xml:space="preserve"> от 15.02.2016 N 25-ФЗ)</w:t>
      </w:r>
    </w:p>
    <w:p w:rsidR="00602990" w:rsidRDefault="00602990">
      <w:pPr>
        <w:pStyle w:val="ConsPlusNormal"/>
        <w:spacing w:before="160"/>
        <w:ind w:firstLine="540"/>
        <w:jc w:val="both"/>
      </w:pPr>
      <w:r>
        <w:t xml:space="preserve">12. В случае невыполнения условия, установленного </w:t>
      </w:r>
      <w:hyperlink w:anchor="Par11828" w:history="1">
        <w:r>
          <w:rPr>
            <w:color w:val="0000FF"/>
          </w:rPr>
          <w:t>подпунктом 2 пункта 8</w:t>
        </w:r>
      </w:hyperlink>
      <w:r>
        <w:t xml:space="preserve"> настоящей статьи, непогашенная задолженность, указанная в </w:t>
      </w:r>
      <w:hyperlink w:anchor="Par11801"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ar11828" w:history="1">
        <w:r>
          <w:rPr>
            <w:color w:val="0000FF"/>
          </w:rPr>
          <w:t>подпункте 2 пункта 8</w:t>
        </w:r>
      </w:hyperlink>
      <w:r>
        <w:t xml:space="preserve"> настоящей статьи.</w:t>
      </w:r>
    </w:p>
    <w:p w:rsidR="00602990" w:rsidRDefault="00602990">
      <w:pPr>
        <w:pStyle w:val="ConsPlusNormal"/>
        <w:jc w:val="both"/>
      </w:pPr>
      <w:r>
        <w:t xml:space="preserve">(п. 12 введен Федеральным </w:t>
      </w:r>
      <w:hyperlink r:id="rId7332" w:history="1">
        <w:r>
          <w:rPr>
            <w:color w:val="0000FF"/>
          </w:rPr>
          <w:t>законом</w:t>
        </w:r>
      </w:hyperlink>
      <w:r>
        <w:t xml:space="preserve"> от 15.02.2016 N 25-ФЗ)</w:t>
      </w:r>
    </w:p>
    <w:p w:rsidR="00602990" w:rsidRDefault="00602990">
      <w:pPr>
        <w:pStyle w:val="ConsPlusNormal"/>
        <w:spacing w:before="16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ar11799"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ar11800" w:history="1">
        <w:r>
          <w:rPr>
            <w:color w:val="0000FF"/>
          </w:rPr>
          <w:t>подпунктах 1</w:t>
        </w:r>
      </w:hyperlink>
      <w:r>
        <w:t xml:space="preserve"> и </w:t>
      </w:r>
      <w:hyperlink w:anchor="Par11801" w:history="1">
        <w:r>
          <w:rPr>
            <w:color w:val="0000FF"/>
          </w:rPr>
          <w:t>2 пункта 2</w:t>
        </w:r>
      </w:hyperlink>
      <w:r>
        <w:t xml:space="preserve"> настоящей статьи.</w:t>
      </w:r>
    </w:p>
    <w:p w:rsidR="00602990" w:rsidRDefault="00602990">
      <w:pPr>
        <w:pStyle w:val="ConsPlusNormal"/>
        <w:jc w:val="both"/>
      </w:pPr>
      <w:r>
        <w:t xml:space="preserve">(п. 13 введен Федеральным </w:t>
      </w:r>
      <w:hyperlink r:id="rId7333" w:history="1">
        <w:r>
          <w:rPr>
            <w:color w:val="0000FF"/>
          </w:rPr>
          <w:t>законом</w:t>
        </w:r>
      </w:hyperlink>
      <w:r>
        <w:t xml:space="preserve"> от 15.02.2016 N 25-ФЗ)</w:t>
      </w:r>
    </w:p>
    <w:p w:rsidR="00602990" w:rsidRDefault="00602990">
      <w:pPr>
        <w:pStyle w:val="ConsPlusNormal"/>
        <w:jc w:val="both"/>
      </w:pPr>
    </w:p>
    <w:p w:rsidR="00602990" w:rsidRDefault="00602990">
      <w:pPr>
        <w:pStyle w:val="ConsPlusNormal"/>
        <w:ind w:firstLine="540"/>
        <w:jc w:val="both"/>
        <w:outlineLvl w:val="2"/>
        <w:rPr>
          <w:b/>
          <w:bCs/>
        </w:rPr>
      </w:pPr>
      <w:bookmarkStart w:id="1497" w:name="Par11848"/>
      <w:bookmarkEnd w:id="1497"/>
      <w:r>
        <w:rPr>
          <w:b/>
          <w:bCs/>
        </w:rPr>
        <w:t>Статья 270. Расходы, не учитываемые в целях налогообложения</w:t>
      </w:r>
    </w:p>
    <w:p w:rsidR="00602990" w:rsidRDefault="00602990">
      <w:pPr>
        <w:pStyle w:val="ConsPlusNormal"/>
        <w:jc w:val="both"/>
      </w:pPr>
    </w:p>
    <w:p w:rsidR="00602990" w:rsidRDefault="00602990">
      <w:pPr>
        <w:pStyle w:val="ConsPlusNormal"/>
        <w:ind w:firstLine="540"/>
        <w:jc w:val="both"/>
      </w:pPr>
      <w:r>
        <w:t>При определении налоговой базы не учитываются следующие расходы:</w:t>
      </w:r>
    </w:p>
    <w:p w:rsidR="00602990" w:rsidRDefault="00602990">
      <w:pPr>
        <w:pStyle w:val="ConsPlusNormal"/>
        <w:spacing w:before="160"/>
        <w:ind w:firstLine="540"/>
        <w:jc w:val="both"/>
      </w:pPr>
      <w:r>
        <w:t>1) в виде сумм начисленных налогоплательщиком дивидендов и других сумм прибыли после налогообложения;</w:t>
      </w:r>
    </w:p>
    <w:p w:rsidR="00602990" w:rsidRDefault="00602990">
      <w:pPr>
        <w:pStyle w:val="ConsPlusNormal"/>
        <w:jc w:val="both"/>
      </w:pPr>
      <w:r>
        <w:t xml:space="preserve">(в ред. Федеральных законов от 29.05.2002 </w:t>
      </w:r>
      <w:hyperlink r:id="rId7334" w:history="1">
        <w:r>
          <w:rPr>
            <w:color w:val="0000FF"/>
          </w:rPr>
          <w:t>N 57-ФЗ</w:t>
        </w:r>
      </w:hyperlink>
      <w:r>
        <w:t xml:space="preserve">, от 06.06.2005 </w:t>
      </w:r>
      <w:hyperlink r:id="rId7335" w:history="1">
        <w:r>
          <w:rPr>
            <w:color w:val="0000FF"/>
          </w:rPr>
          <w:t>N 58-ФЗ</w:t>
        </w:r>
      </w:hyperlink>
      <w:r>
        <w:t>)</w:t>
      </w:r>
    </w:p>
    <w:p w:rsidR="00602990" w:rsidRDefault="00602990">
      <w:pPr>
        <w:pStyle w:val="ConsPlusNormal"/>
        <w:spacing w:before="16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ar3191"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02990" w:rsidRDefault="00602990">
      <w:pPr>
        <w:pStyle w:val="ConsPlusNormal"/>
        <w:jc w:val="both"/>
      </w:pPr>
      <w:r>
        <w:t xml:space="preserve">(в ред. Федеральных законов от 17.12.2009 </w:t>
      </w:r>
      <w:hyperlink r:id="rId7336" w:history="1">
        <w:r>
          <w:rPr>
            <w:color w:val="0000FF"/>
          </w:rPr>
          <w:t>N 318-ФЗ</w:t>
        </w:r>
      </w:hyperlink>
      <w:r>
        <w:t xml:space="preserve">, от 02.07.2021 </w:t>
      </w:r>
      <w:hyperlink r:id="rId7337" w:history="1">
        <w:r>
          <w:rPr>
            <w:color w:val="0000FF"/>
          </w:rPr>
          <w:t>N 305-ФЗ</w:t>
        </w:r>
      </w:hyperlink>
      <w:r>
        <w:t>)</w:t>
      </w:r>
    </w:p>
    <w:p w:rsidR="00602990" w:rsidRDefault="00602990">
      <w:pPr>
        <w:pStyle w:val="ConsPlusNormal"/>
        <w:spacing w:before="160"/>
        <w:ind w:firstLine="540"/>
        <w:jc w:val="both"/>
      </w:pPr>
      <w:r>
        <w:t>3) в виде взноса в уставный (складочный) капитал, вклада в простое товарищество, в инвестиционное товарищество;</w:t>
      </w:r>
    </w:p>
    <w:p w:rsidR="00602990" w:rsidRDefault="00602990">
      <w:pPr>
        <w:pStyle w:val="ConsPlusNormal"/>
        <w:jc w:val="both"/>
      </w:pPr>
      <w:r>
        <w:t xml:space="preserve">(в ред. Федерального </w:t>
      </w:r>
      <w:hyperlink r:id="rId7338" w:history="1">
        <w:r>
          <w:rPr>
            <w:color w:val="0000FF"/>
          </w:rPr>
          <w:t>закона</w:t>
        </w:r>
      </w:hyperlink>
      <w:r>
        <w:t xml:space="preserve"> от 28.11.2011 N 336-ФЗ)</w:t>
      </w:r>
    </w:p>
    <w:p w:rsidR="00602990" w:rsidRDefault="00602990">
      <w:pPr>
        <w:pStyle w:val="ConsPlusNormal"/>
        <w:spacing w:before="160"/>
        <w:ind w:firstLine="540"/>
        <w:jc w:val="both"/>
      </w:pPr>
      <w:r>
        <w:t xml:space="preserve">4) в виде суммы налога, суммы </w:t>
      </w:r>
      <w:hyperlink r:id="rId7339" w:history="1">
        <w:r>
          <w:rPr>
            <w:color w:val="0000FF"/>
          </w:rPr>
          <w:t>налога</w:t>
        </w:r>
      </w:hyperlink>
      <w:r>
        <w:t xml:space="preserve"> на сверхприбыль (обеспечительного платежа), суммы туристического </w:t>
      </w:r>
      <w:hyperlink w:anchor="Par26966" w:history="1">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02990" w:rsidRDefault="00602990">
      <w:pPr>
        <w:pStyle w:val="ConsPlusNormal"/>
        <w:jc w:val="both"/>
      </w:pPr>
      <w:r>
        <w:t xml:space="preserve">(в ред. Федеральных законов от 29.05.2002 </w:t>
      </w:r>
      <w:hyperlink r:id="rId7340" w:history="1">
        <w:r>
          <w:rPr>
            <w:color w:val="0000FF"/>
          </w:rPr>
          <w:t>N 57-ФЗ</w:t>
        </w:r>
      </w:hyperlink>
      <w:r>
        <w:t xml:space="preserve">, от 21.07.2014 </w:t>
      </w:r>
      <w:hyperlink r:id="rId7341" w:history="1">
        <w:r>
          <w:rPr>
            <w:color w:val="0000FF"/>
          </w:rPr>
          <w:t>N 219-ФЗ</w:t>
        </w:r>
      </w:hyperlink>
      <w:r>
        <w:t xml:space="preserve">, от 04.08.2023 </w:t>
      </w:r>
      <w:hyperlink r:id="rId7342" w:history="1">
        <w:r>
          <w:rPr>
            <w:color w:val="0000FF"/>
          </w:rPr>
          <w:t>N 415-ФЗ</w:t>
        </w:r>
      </w:hyperlink>
      <w:r>
        <w:t xml:space="preserve">, от 12.07.2024 </w:t>
      </w:r>
      <w:hyperlink r:id="rId7343" w:history="1">
        <w:r>
          <w:rPr>
            <w:color w:val="0000FF"/>
          </w:rPr>
          <w:t>N 176-ФЗ</w:t>
        </w:r>
      </w:hyperlink>
      <w:r>
        <w:t>)</w:t>
      </w:r>
    </w:p>
    <w:p w:rsidR="00602990" w:rsidRDefault="00602990">
      <w:pPr>
        <w:pStyle w:val="ConsPlusNormal"/>
        <w:spacing w:before="160"/>
        <w:ind w:firstLine="540"/>
        <w:jc w:val="both"/>
      </w:pPr>
      <w:bookmarkStart w:id="1498" w:name="Par11859"/>
      <w:bookmarkEnd w:id="1498"/>
      <w:r>
        <w:t xml:space="preserve">5) в виде расходов по приобретению и (или) созданию </w:t>
      </w:r>
      <w:hyperlink w:anchor="Par1073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10910" w:history="1">
        <w:r>
          <w:rPr>
            <w:color w:val="0000FF"/>
          </w:rPr>
          <w:t>пункте 9 статьи 258</w:t>
        </w:r>
      </w:hyperlink>
      <w:r>
        <w:t xml:space="preserve"> и </w:t>
      </w:r>
      <w:hyperlink w:anchor="Par11378" w:history="1">
        <w:r>
          <w:rPr>
            <w:color w:val="0000FF"/>
          </w:rPr>
          <w:t>подпункте 48.12 пункта 1 статьи 264</w:t>
        </w:r>
      </w:hyperlink>
      <w:r>
        <w:t xml:space="preserve"> настоящего Кодекса;</w:t>
      </w:r>
    </w:p>
    <w:p w:rsidR="00602990" w:rsidRDefault="00602990">
      <w:pPr>
        <w:pStyle w:val="ConsPlusNormal"/>
        <w:jc w:val="both"/>
      </w:pPr>
      <w:r>
        <w:t xml:space="preserve">(в ред. Федеральных законов от 06.06.2005 </w:t>
      </w:r>
      <w:hyperlink r:id="rId7344" w:history="1">
        <w:r>
          <w:rPr>
            <w:color w:val="0000FF"/>
          </w:rPr>
          <w:t>N 58-ФЗ</w:t>
        </w:r>
      </w:hyperlink>
      <w:r>
        <w:t xml:space="preserve">, от 22.07.2008 </w:t>
      </w:r>
      <w:hyperlink r:id="rId7345" w:history="1">
        <w:r>
          <w:rPr>
            <w:color w:val="0000FF"/>
          </w:rPr>
          <w:t>N 158-ФЗ</w:t>
        </w:r>
      </w:hyperlink>
      <w:r>
        <w:t xml:space="preserve">, от 22.04.2020 </w:t>
      </w:r>
      <w:hyperlink r:id="rId7346" w:history="1">
        <w:r>
          <w:rPr>
            <w:color w:val="0000FF"/>
          </w:rPr>
          <w:t>N 121-ФЗ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5.1 ст. 270 (в ред. ФЗ от 28.06.2022 N 225-ФЗ) </w:t>
            </w:r>
            <w:hyperlink r:id="rId7347"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ar14023" w:history="1">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348" w:history="1">
        <w:r>
          <w:rPr>
            <w:color w:val="0000FF"/>
          </w:rPr>
          <w:t>статье 25.18</w:t>
        </w:r>
      </w:hyperlink>
      <w:r>
        <w:t xml:space="preserve"> настоящего Кодекса;</w:t>
      </w:r>
    </w:p>
    <w:p w:rsidR="00602990" w:rsidRDefault="00602990">
      <w:pPr>
        <w:pStyle w:val="ConsPlusNormal"/>
        <w:jc w:val="both"/>
      </w:pPr>
      <w:r>
        <w:t xml:space="preserve">(п. 5.1 введен Федеральным </w:t>
      </w:r>
      <w:hyperlink r:id="rId7349" w:history="1">
        <w:r>
          <w:rPr>
            <w:color w:val="0000FF"/>
          </w:rPr>
          <w:t>законом</w:t>
        </w:r>
      </w:hyperlink>
      <w:r>
        <w:t xml:space="preserve"> от 27.11.2017 N 335-ФЗ; в ред. Федерального </w:t>
      </w:r>
      <w:hyperlink r:id="rId7350" w:history="1">
        <w:r>
          <w:rPr>
            <w:color w:val="0000FF"/>
          </w:rPr>
          <w:t>закона</w:t>
        </w:r>
      </w:hyperlink>
      <w:r>
        <w:t xml:space="preserve"> от 28.06.2022 N 225-ФЗ)</w:t>
      </w:r>
    </w:p>
    <w:p w:rsidR="00602990" w:rsidRDefault="00602990">
      <w:pPr>
        <w:pStyle w:val="ConsPlusNormal"/>
        <w:spacing w:before="16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ar23303" w:history="1">
        <w:r>
          <w:rPr>
            <w:color w:val="0000FF"/>
          </w:rPr>
          <w:t>статьями 343.6</w:t>
        </w:r>
      </w:hyperlink>
      <w:r>
        <w:t xml:space="preserve">, </w:t>
      </w:r>
      <w:hyperlink w:anchor="Par23324" w:history="1">
        <w:r>
          <w:rPr>
            <w:color w:val="0000FF"/>
          </w:rPr>
          <w:t>343.7</w:t>
        </w:r>
      </w:hyperlink>
      <w:r>
        <w:t xml:space="preserve"> и </w:t>
      </w:r>
      <w:hyperlink w:anchor="Par23355" w:history="1">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ar23303" w:history="1">
        <w:r>
          <w:rPr>
            <w:color w:val="0000FF"/>
          </w:rPr>
          <w:t>статьей 343.6</w:t>
        </w:r>
      </w:hyperlink>
      <w:r>
        <w:t xml:space="preserve"> настоящего Кодекса;</w:t>
      </w:r>
    </w:p>
    <w:p w:rsidR="00602990" w:rsidRDefault="00602990">
      <w:pPr>
        <w:pStyle w:val="ConsPlusNormal"/>
        <w:jc w:val="both"/>
      </w:pPr>
      <w:r>
        <w:t xml:space="preserve">(п. 5.2 в ред. Федерального </w:t>
      </w:r>
      <w:hyperlink r:id="rId7351" w:history="1">
        <w:r>
          <w:rPr>
            <w:color w:val="0000FF"/>
          </w:rPr>
          <w:t>закона</w:t>
        </w:r>
      </w:hyperlink>
      <w:r>
        <w:t xml:space="preserve"> от 28.12.2022 N 566-ФЗ)</w:t>
      </w:r>
    </w:p>
    <w:p w:rsidR="00602990" w:rsidRDefault="00602990">
      <w:pPr>
        <w:pStyle w:val="ConsPlusNormal"/>
        <w:spacing w:before="160"/>
        <w:ind w:firstLine="540"/>
        <w:jc w:val="both"/>
      </w:pPr>
      <w:r>
        <w:t xml:space="preserve">5.3) в виде процентов по кредитам, учитываемых при применении налогового вычета в соответствии со </w:t>
      </w:r>
      <w:hyperlink w:anchor="Par23324" w:history="1">
        <w:r>
          <w:rPr>
            <w:color w:val="0000FF"/>
          </w:rPr>
          <w:t>статьей 343.7</w:t>
        </w:r>
      </w:hyperlink>
      <w:r>
        <w:t xml:space="preserve"> настоящего Кодекса;</w:t>
      </w:r>
    </w:p>
    <w:p w:rsidR="00602990" w:rsidRDefault="00602990">
      <w:pPr>
        <w:pStyle w:val="ConsPlusNormal"/>
        <w:jc w:val="both"/>
      </w:pPr>
      <w:r>
        <w:t xml:space="preserve">(п. 5.3 введен Федеральным </w:t>
      </w:r>
      <w:hyperlink r:id="rId7352"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6) в виде взносов на добровольное страхование, кроме взносов, указанных в </w:t>
      </w:r>
      <w:hyperlink w:anchor="Par10653" w:history="1">
        <w:r>
          <w:rPr>
            <w:color w:val="0000FF"/>
          </w:rPr>
          <w:t>статьях 255</w:t>
        </w:r>
      </w:hyperlink>
      <w:r>
        <w:t xml:space="preserve">, </w:t>
      </w:r>
      <w:hyperlink w:anchor="Par11181" w:history="1">
        <w:r>
          <w:rPr>
            <w:color w:val="0000FF"/>
          </w:rPr>
          <w:t>263</w:t>
        </w:r>
      </w:hyperlink>
      <w:r>
        <w:t xml:space="preserve"> и </w:t>
      </w:r>
      <w:hyperlink w:anchor="Par14528" w:history="1">
        <w:r>
          <w:rPr>
            <w:color w:val="0000FF"/>
          </w:rPr>
          <w:t>291</w:t>
        </w:r>
      </w:hyperlink>
      <w:r>
        <w:t xml:space="preserve"> настоящего Кодекса;</w:t>
      </w:r>
    </w:p>
    <w:p w:rsidR="00602990" w:rsidRDefault="00602990">
      <w:pPr>
        <w:pStyle w:val="ConsPlusNormal"/>
        <w:jc w:val="both"/>
      </w:pPr>
      <w:r>
        <w:t xml:space="preserve">(в ред. Федерального </w:t>
      </w:r>
      <w:hyperlink r:id="rId7353" w:history="1">
        <w:r>
          <w:rPr>
            <w:color w:val="0000FF"/>
          </w:rPr>
          <w:t>закона</w:t>
        </w:r>
      </w:hyperlink>
      <w:r>
        <w:t xml:space="preserve"> от 06.06.2005 N 58-ФЗ)</w:t>
      </w:r>
    </w:p>
    <w:p w:rsidR="00602990" w:rsidRDefault="00602990">
      <w:pPr>
        <w:pStyle w:val="ConsPlusNormal"/>
        <w:spacing w:before="160"/>
        <w:ind w:firstLine="540"/>
        <w:jc w:val="both"/>
      </w:pPr>
      <w:r>
        <w:t xml:space="preserve">7) в виде взносов на негосударственное пенсионное обеспечение, кроме взносов, указанных в </w:t>
      </w:r>
      <w:hyperlink w:anchor="Par10653" w:history="1">
        <w:r>
          <w:rPr>
            <w:color w:val="0000FF"/>
          </w:rPr>
          <w:t>статье 255</w:t>
        </w:r>
      </w:hyperlink>
      <w:r>
        <w:t xml:space="preserve"> настоящего Кодекса;</w:t>
      </w:r>
    </w:p>
    <w:p w:rsidR="00602990" w:rsidRDefault="00602990">
      <w:pPr>
        <w:pStyle w:val="ConsPlusNormal"/>
        <w:spacing w:before="16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11764" w:history="1">
        <w:r>
          <w:rPr>
            <w:color w:val="0000FF"/>
          </w:rPr>
          <w:t>статьей 269</w:t>
        </w:r>
      </w:hyperlink>
      <w:r>
        <w:t xml:space="preserve"> настоящего Кодекса;</w:t>
      </w:r>
    </w:p>
    <w:p w:rsidR="00602990" w:rsidRDefault="00602990">
      <w:pPr>
        <w:pStyle w:val="ConsPlusNormal"/>
        <w:jc w:val="both"/>
      </w:pPr>
      <w:r>
        <w:t xml:space="preserve">(в ред. Федерального </w:t>
      </w:r>
      <w:hyperlink r:id="rId7354" w:history="1">
        <w:r>
          <w:rPr>
            <w:color w:val="0000FF"/>
          </w:rPr>
          <w:t>закона</w:t>
        </w:r>
      </w:hyperlink>
      <w:r>
        <w:t xml:space="preserve"> от 29.05.2002 N 57-ФЗ)</w:t>
      </w:r>
    </w:p>
    <w:p w:rsidR="00602990" w:rsidRDefault="00602990">
      <w:pPr>
        <w:pStyle w:val="ConsPlusNormal"/>
        <w:spacing w:before="16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355" w:history="1">
        <w:r>
          <w:rPr>
            <w:color w:val="0000FF"/>
          </w:rPr>
          <w:t>комиссии</w:t>
        </w:r>
      </w:hyperlink>
      <w:r>
        <w:t xml:space="preserve">, </w:t>
      </w:r>
      <w:hyperlink r:id="rId7356" w:history="1">
        <w:r>
          <w:rPr>
            <w:color w:val="0000FF"/>
          </w:rPr>
          <w:t>агентскому</w:t>
        </w:r>
      </w:hyperlink>
      <w:r>
        <w:t xml:space="preserve"> договору или иному </w:t>
      </w:r>
      <w:hyperlink r:id="rId7357"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02990" w:rsidRDefault="00602990">
      <w:pPr>
        <w:pStyle w:val="ConsPlusNormal"/>
        <w:jc w:val="both"/>
      </w:pPr>
      <w:r>
        <w:t xml:space="preserve">(п. 9 в ред. Федерального </w:t>
      </w:r>
      <w:hyperlink r:id="rId7358" w:history="1">
        <w:r>
          <w:rPr>
            <w:color w:val="0000FF"/>
          </w:rPr>
          <w:t>закона</w:t>
        </w:r>
      </w:hyperlink>
      <w:r>
        <w:t xml:space="preserve"> от 29.05.2002 N 57-ФЗ)</w:t>
      </w:r>
    </w:p>
    <w:p w:rsidR="00602990" w:rsidRDefault="00602990">
      <w:pPr>
        <w:pStyle w:val="ConsPlusNormal"/>
        <w:spacing w:before="16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14872" w:history="1">
        <w:r>
          <w:rPr>
            <w:color w:val="0000FF"/>
          </w:rPr>
          <w:t>статьей 300</w:t>
        </w:r>
      </w:hyperlink>
      <w:r>
        <w:t xml:space="preserve"> настоящего Кодекса;</w:t>
      </w:r>
    </w:p>
    <w:p w:rsidR="00602990" w:rsidRDefault="00602990">
      <w:pPr>
        <w:pStyle w:val="ConsPlusNormal"/>
        <w:spacing w:before="16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02990" w:rsidRDefault="00602990">
      <w:pPr>
        <w:pStyle w:val="ConsPlusNormal"/>
        <w:spacing w:before="16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359"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02990" w:rsidRDefault="00602990">
      <w:pPr>
        <w:pStyle w:val="ConsPlusNormal"/>
        <w:jc w:val="both"/>
      </w:pPr>
      <w:r>
        <w:t xml:space="preserve">(п. 11.1 введен Федеральным </w:t>
      </w:r>
      <w:hyperlink r:id="rId7360" w:history="1">
        <w:r>
          <w:rPr>
            <w:color w:val="0000FF"/>
          </w:rPr>
          <w:t>законом</w:t>
        </w:r>
      </w:hyperlink>
      <w:r>
        <w:t xml:space="preserve"> от 29.12.2014 N 460-ФЗ)</w:t>
      </w:r>
    </w:p>
    <w:p w:rsidR="00602990" w:rsidRDefault="00602990">
      <w:pPr>
        <w:pStyle w:val="ConsPlusNormal"/>
        <w:spacing w:before="16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361"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jc w:val="both"/>
      </w:pPr>
      <w:r>
        <w:t xml:space="preserve">(п. 11.2 введен Федеральным </w:t>
      </w:r>
      <w:hyperlink r:id="rId7362" w:history="1">
        <w:r>
          <w:rPr>
            <w:color w:val="0000FF"/>
          </w:rPr>
          <w:t>законом</w:t>
        </w:r>
      </w:hyperlink>
      <w:r>
        <w:t xml:space="preserve"> от 28.11.2015 N 326-ФЗ)</w:t>
      </w:r>
    </w:p>
    <w:p w:rsidR="00602990" w:rsidRDefault="00602990">
      <w:pPr>
        <w:pStyle w:val="ConsPlusNormal"/>
        <w:spacing w:before="16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602990" w:rsidRDefault="00602990">
      <w:pPr>
        <w:pStyle w:val="ConsPlusNormal"/>
        <w:jc w:val="both"/>
      </w:pPr>
      <w:r>
        <w:t xml:space="preserve">(п. 12 в ред. Федерального </w:t>
      </w:r>
      <w:hyperlink r:id="rId7363" w:history="1">
        <w:r>
          <w:rPr>
            <w:color w:val="0000FF"/>
          </w:rPr>
          <w:t>закона</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12.1 ст. 270 (в ред. ФЗ от 14.07.2022 N 324-ФЗ) </w:t>
            </w:r>
            <w:hyperlink r:id="rId7364"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499" w:name="Par11886"/>
      <w:bookmarkEnd w:id="1499"/>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602990" w:rsidRDefault="00602990">
      <w:pPr>
        <w:pStyle w:val="ConsPlusNormal"/>
        <w:jc w:val="both"/>
      </w:pPr>
      <w:r>
        <w:t xml:space="preserve">(п. 12.1 введен Федеральным </w:t>
      </w:r>
      <w:hyperlink r:id="rId7365"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12.2 ст. 270 (в ред. ФЗ от 17.02.2023 N 22-ФЗ) </w:t>
            </w:r>
            <w:hyperlink r:id="rId736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602990" w:rsidRDefault="00602990">
      <w:pPr>
        <w:pStyle w:val="ConsPlusNormal"/>
        <w:jc w:val="both"/>
      </w:pPr>
      <w:r>
        <w:t xml:space="preserve">(п. 12.2 введен Федеральным </w:t>
      </w:r>
      <w:hyperlink r:id="rId7367" w:history="1">
        <w:r>
          <w:rPr>
            <w:color w:val="0000FF"/>
          </w:rPr>
          <w:t>законом</w:t>
        </w:r>
      </w:hyperlink>
      <w:r>
        <w:t xml:space="preserve"> от 17.02.2023 N 22-ФЗ)</w:t>
      </w:r>
    </w:p>
    <w:p w:rsidR="00602990" w:rsidRDefault="00602990">
      <w:pPr>
        <w:pStyle w:val="ConsPlusNormal"/>
        <w:spacing w:before="16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12536" w:history="1">
        <w:r>
          <w:rPr>
            <w:color w:val="0000FF"/>
          </w:rPr>
          <w:t>статьей 275.1</w:t>
        </w:r>
      </w:hyperlink>
      <w:r>
        <w:t xml:space="preserve"> настоящего Кодекса;</w:t>
      </w:r>
    </w:p>
    <w:p w:rsidR="00602990" w:rsidRDefault="00602990">
      <w:pPr>
        <w:pStyle w:val="ConsPlusNormal"/>
        <w:jc w:val="both"/>
      </w:pPr>
      <w:r>
        <w:t xml:space="preserve">(в ред. Федерального </w:t>
      </w:r>
      <w:hyperlink r:id="rId7368" w:history="1">
        <w:r>
          <w:rPr>
            <w:color w:val="0000FF"/>
          </w:rPr>
          <w:t>закона</w:t>
        </w:r>
      </w:hyperlink>
      <w:r>
        <w:t xml:space="preserve"> от 29.05.2002 N 57-ФЗ)</w:t>
      </w:r>
    </w:p>
    <w:p w:rsidR="00602990" w:rsidRDefault="00602990">
      <w:pPr>
        <w:pStyle w:val="ConsPlusNormal"/>
        <w:spacing w:before="16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02990" w:rsidRDefault="00602990">
      <w:pPr>
        <w:pStyle w:val="ConsPlusNormal"/>
        <w:spacing w:before="16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02990" w:rsidRDefault="00602990">
      <w:pPr>
        <w:pStyle w:val="ConsPlusNormal"/>
        <w:spacing w:before="160"/>
        <w:ind w:firstLine="540"/>
        <w:jc w:val="both"/>
      </w:pPr>
      <w:r>
        <w:t xml:space="preserve">16) в виде стоимости </w:t>
      </w:r>
      <w:hyperlink w:anchor="Par1001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02990" w:rsidRDefault="00602990">
      <w:pPr>
        <w:pStyle w:val="ConsPlusNormal"/>
        <w:jc w:val="both"/>
      </w:pPr>
      <w:r>
        <w:t xml:space="preserve">(в ред. Федеральных законов от 29.05.2002 </w:t>
      </w:r>
      <w:hyperlink r:id="rId7369" w:history="1">
        <w:r>
          <w:rPr>
            <w:color w:val="0000FF"/>
          </w:rPr>
          <w:t>N 57-ФЗ</w:t>
        </w:r>
      </w:hyperlink>
      <w:r>
        <w:t xml:space="preserve">, от 17.07.2009 </w:t>
      </w:r>
      <w:hyperlink r:id="rId7370" w:history="1">
        <w:r>
          <w:rPr>
            <w:color w:val="0000FF"/>
          </w:rPr>
          <w:t>N 161-ФЗ</w:t>
        </w:r>
      </w:hyperlink>
      <w:r>
        <w:t>)</w:t>
      </w:r>
    </w:p>
    <w:p w:rsidR="00602990" w:rsidRDefault="00602990">
      <w:pPr>
        <w:pStyle w:val="ConsPlusNormal"/>
        <w:spacing w:before="16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602990" w:rsidRDefault="00602990">
      <w:pPr>
        <w:pStyle w:val="ConsPlusNormal"/>
        <w:jc w:val="both"/>
      </w:pPr>
      <w:r>
        <w:t xml:space="preserve">(п. 16.1 введен Федеральным </w:t>
      </w:r>
      <w:hyperlink r:id="rId7371" w:history="1">
        <w:r>
          <w:rPr>
            <w:color w:val="0000FF"/>
          </w:rPr>
          <w:t>законом</w:t>
        </w:r>
      </w:hyperlink>
      <w:r>
        <w:t xml:space="preserve"> от 29.09.2019 N 325-ФЗ)</w:t>
      </w:r>
    </w:p>
    <w:p w:rsidR="00602990" w:rsidRDefault="00602990">
      <w:pPr>
        <w:pStyle w:val="ConsPlusNormal"/>
        <w:spacing w:before="160"/>
        <w:ind w:firstLine="540"/>
        <w:jc w:val="both"/>
      </w:pPr>
      <w:r>
        <w:t xml:space="preserve">17) в виде стоимости имущества, переданного в рамках целевого финансирования в соответствии с </w:t>
      </w:r>
      <w:hyperlink w:anchor="Par10217" w:history="1">
        <w:r>
          <w:rPr>
            <w:color w:val="0000FF"/>
          </w:rPr>
          <w:t>подпунктом 14 пункта 1 статьи 251</w:t>
        </w:r>
      </w:hyperlink>
      <w:r>
        <w:t xml:space="preserve"> настоящего Кодекса;</w:t>
      </w:r>
    </w:p>
    <w:p w:rsidR="00602990" w:rsidRDefault="00602990">
      <w:pPr>
        <w:pStyle w:val="ConsPlusNormal"/>
        <w:jc w:val="both"/>
      </w:pPr>
      <w:r>
        <w:t xml:space="preserve">(в ред. Федерального </w:t>
      </w:r>
      <w:hyperlink r:id="rId7372" w:history="1">
        <w:r>
          <w:rPr>
            <w:color w:val="0000FF"/>
          </w:rPr>
          <w:t>закона</w:t>
        </w:r>
      </w:hyperlink>
      <w:r>
        <w:t xml:space="preserve"> от 29.05.2002 N 57-ФЗ)</w:t>
      </w:r>
    </w:p>
    <w:p w:rsidR="00602990" w:rsidRDefault="00602990">
      <w:pPr>
        <w:pStyle w:val="ConsPlusNormal"/>
        <w:spacing w:before="16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02990" w:rsidRDefault="00602990">
      <w:pPr>
        <w:pStyle w:val="ConsPlusNormal"/>
        <w:spacing w:before="16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02990" w:rsidRDefault="00602990">
      <w:pPr>
        <w:pStyle w:val="ConsPlusNormal"/>
        <w:jc w:val="both"/>
      </w:pPr>
      <w:r>
        <w:t xml:space="preserve">(в ред. Федеральных законов от 29.05.2002 </w:t>
      </w:r>
      <w:hyperlink r:id="rId7373" w:history="1">
        <w:r>
          <w:rPr>
            <w:color w:val="0000FF"/>
          </w:rPr>
          <w:t>N 57-ФЗ</w:t>
        </w:r>
      </w:hyperlink>
      <w:r>
        <w:t xml:space="preserve">, от 29.11.2014 </w:t>
      </w:r>
      <w:hyperlink r:id="rId7374" w:history="1">
        <w:r>
          <w:rPr>
            <w:color w:val="0000FF"/>
          </w:rPr>
          <w:t>N 382-ФЗ</w:t>
        </w:r>
      </w:hyperlink>
      <w:r>
        <w:t>)</w:t>
      </w:r>
    </w:p>
    <w:p w:rsidR="00602990" w:rsidRDefault="00602990">
      <w:pPr>
        <w:pStyle w:val="ConsPlusNormal"/>
        <w:spacing w:before="160"/>
        <w:ind w:firstLine="540"/>
        <w:jc w:val="both"/>
      </w:pPr>
      <w:r>
        <w:t>20) в виде средств, перечисляемых профсоюзным организациям;</w:t>
      </w:r>
    </w:p>
    <w:p w:rsidR="00602990" w:rsidRDefault="00602990">
      <w:pPr>
        <w:pStyle w:val="ConsPlusNormal"/>
        <w:spacing w:before="16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02990" w:rsidRDefault="00602990">
      <w:pPr>
        <w:pStyle w:val="ConsPlusNormal"/>
        <w:spacing w:before="160"/>
        <w:ind w:firstLine="540"/>
        <w:jc w:val="both"/>
      </w:pPr>
      <w:r>
        <w:t>22) в виде премий, выплачиваемых работникам за счет средств специального назначения или целевых поступлений;</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23 ст. 270 (в ред. ФЗ от 21.11.2022 N 443-ФЗ) </w:t>
            </w:r>
            <w:hyperlink r:id="rId7375"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23) в виде сумм материальной помощи работникам, если иное не предусмотрено настоящей главой;</w:t>
      </w:r>
    </w:p>
    <w:p w:rsidR="00602990" w:rsidRDefault="00602990">
      <w:pPr>
        <w:pStyle w:val="ConsPlusNormal"/>
        <w:jc w:val="both"/>
      </w:pPr>
      <w:r>
        <w:t xml:space="preserve">(в ред. Федеральных законов от 22.07.2008 </w:t>
      </w:r>
      <w:hyperlink r:id="rId7376" w:history="1">
        <w:r>
          <w:rPr>
            <w:color w:val="0000FF"/>
          </w:rPr>
          <w:t>N 158-ФЗ</w:t>
        </w:r>
      </w:hyperlink>
      <w:r>
        <w:t xml:space="preserve">, от 21.11.2022 </w:t>
      </w:r>
      <w:hyperlink r:id="rId7377" w:history="1">
        <w:r>
          <w:rPr>
            <w:color w:val="0000FF"/>
          </w:rPr>
          <w:t>N 443-ФЗ</w:t>
        </w:r>
      </w:hyperlink>
      <w:r>
        <w:t>)</w:t>
      </w:r>
    </w:p>
    <w:p w:rsidR="00602990" w:rsidRDefault="00602990">
      <w:pPr>
        <w:pStyle w:val="ConsPlusNormal"/>
        <w:spacing w:before="16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02990" w:rsidRDefault="00602990">
      <w:pPr>
        <w:pStyle w:val="ConsPlusNormal"/>
        <w:spacing w:before="16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02990" w:rsidRDefault="00602990">
      <w:pPr>
        <w:pStyle w:val="ConsPlusNormal"/>
        <w:jc w:val="both"/>
      </w:pPr>
      <w:r>
        <w:t xml:space="preserve">(в ред. Федерального </w:t>
      </w:r>
      <w:hyperlink r:id="rId7378" w:history="1">
        <w:r>
          <w:rPr>
            <w:color w:val="0000FF"/>
          </w:rPr>
          <w:t>закона</w:t>
        </w:r>
      </w:hyperlink>
      <w:r>
        <w:t xml:space="preserve"> от 29.05.2002 N 57-ФЗ)</w:t>
      </w:r>
    </w:p>
    <w:p w:rsidR="00602990" w:rsidRDefault="00602990">
      <w:pPr>
        <w:pStyle w:val="ConsPlusNormal"/>
        <w:spacing w:before="16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02990" w:rsidRDefault="00602990">
      <w:pPr>
        <w:pStyle w:val="ConsPlusNormal"/>
        <w:jc w:val="both"/>
      </w:pPr>
      <w:r>
        <w:t xml:space="preserve">(в ред. Федерального </w:t>
      </w:r>
      <w:hyperlink r:id="rId7379" w:history="1">
        <w:r>
          <w:rPr>
            <w:color w:val="0000FF"/>
          </w:rPr>
          <w:t>закона</w:t>
        </w:r>
      </w:hyperlink>
      <w:r>
        <w:t xml:space="preserve"> от 29.05.2002 N 57-ФЗ)</w:t>
      </w:r>
    </w:p>
    <w:p w:rsidR="00602990" w:rsidRDefault="00602990">
      <w:pPr>
        <w:pStyle w:val="ConsPlusNormal"/>
        <w:spacing w:before="160"/>
        <w:ind w:firstLine="540"/>
        <w:jc w:val="both"/>
      </w:pPr>
      <w:r>
        <w:t>27) на оплату ценовых разниц при реализации по льготным ценам (тарифам) (ниже рыночных цен) товаров (работ, услуг) работникам;</w:t>
      </w:r>
    </w:p>
    <w:p w:rsidR="00602990" w:rsidRDefault="00602990">
      <w:pPr>
        <w:pStyle w:val="ConsPlusNormal"/>
        <w:spacing w:before="16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02990" w:rsidRDefault="00602990">
      <w:pPr>
        <w:pStyle w:val="ConsPlusNormal"/>
        <w:spacing w:before="160"/>
        <w:ind w:firstLine="540"/>
        <w:jc w:val="both"/>
      </w:pPr>
      <w:r>
        <w:t xml:space="preserve">29) на оплату путевок на лечение или отдых, экскурсий или путешествий, если иное не предусмотрено </w:t>
      </w:r>
      <w:hyperlink w:anchor="Par1072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02990" w:rsidRDefault="00602990">
      <w:pPr>
        <w:pStyle w:val="ConsPlusNormal"/>
        <w:jc w:val="both"/>
      </w:pPr>
      <w:r>
        <w:t xml:space="preserve">(в ред. Федеральных законов от 29.05.2002 </w:t>
      </w:r>
      <w:hyperlink r:id="rId7380" w:history="1">
        <w:r>
          <w:rPr>
            <w:color w:val="0000FF"/>
          </w:rPr>
          <w:t>N 57-ФЗ</w:t>
        </w:r>
      </w:hyperlink>
      <w:r>
        <w:t xml:space="preserve">, от 23.04.2018 </w:t>
      </w:r>
      <w:hyperlink r:id="rId7381" w:history="1">
        <w:r>
          <w:rPr>
            <w:color w:val="0000FF"/>
          </w:rPr>
          <w:t>N 113-ФЗ</w:t>
        </w:r>
      </w:hyperlink>
      <w:r>
        <w:t>)</w:t>
      </w:r>
    </w:p>
    <w:p w:rsidR="00602990" w:rsidRDefault="00602990">
      <w:pPr>
        <w:pStyle w:val="ConsPlusNormal"/>
        <w:spacing w:before="160"/>
        <w:ind w:firstLine="540"/>
        <w:jc w:val="both"/>
      </w:pPr>
      <w:r>
        <w:t xml:space="preserve">30) исключен. - Федеральный </w:t>
      </w:r>
      <w:hyperlink r:id="rId7382" w:history="1">
        <w:r>
          <w:rPr>
            <w:color w:val="0000FF"/>
          </w:rPr>
          <w:t>закон</w:t>
        </w:r>
      </w:hyperlink>
      <w:r>
        <w:t xml:space="preserve"> от 29.05.2002 N 57-ФЗ;</w:t>
      </w:r>
    </w:p>
    <w:p w:rsidR="00602990" w:rsidRDefault="00602990">
      <w:pPr>
        <w:pStyle w:val="ConsPlusNormal"/>
        <w:spacing w:before="160"/>
        <w:ind w:firstLine="540"/>
        <w:jc w:val="both"/>
      </w:pPr>
      <w:hyperlink r:id="rId738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02990" w:rsidRDefault="00602990">
      <w:pPr>
        <w:pStyle w:val="ConsPlusNormal"/>
        <w:spacing w:before="160"/>
        <w:ind w:firstLine="540"/>
        <w:jc w:val="both"/>
      </w:pPr>
      <w:hyperlink r:id="rId738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02990" w:rsidRDefault="00602990">
      <w:pPr>
        <w:pStyle w:val="ConsPlusNormal"/>
        <w:spacing w:before="16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602990" w:rsidRDefault="00602990">
      <w:pPr>
        <w:pStyle w:val="ConsPlusNormal"/>
        <w:spacing w:before="16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602990" w:rsidRDefault="00602990">
      <w:pPr>
        <w:pStyle w:val="ConsPlusNormal"/>
        <w:jc w:val="both"/>
      </w:pPr>
      <w:r>
        <w:t xml:space="preserve">(п. 31.1 введен Федеральным </w:t>
      </w:r>
      <w:hyperlink r:id="rId7385" w:history="1">
        <w:r>
          <w:rPr>
            <w:color w:val="0000FF"/>
          </w:rPr>
          <w:t>законом</w:t>
        </w:r>
      </w:hyperlink>
      <w:r>
        <w:t xml:space="preserve"> от 27.11.2023 N 539-ФЗ)</w:t>
      </w:r>
    </w:p>
    <w:p w:rsidR="00602990" w:rsidRDefault="00602990">
      <w:pPr>
        <w:pStyle w:val="ConsPlusNormal"/>
        <w:spacing w:before="160"/>
        <w:ind w:firstLine="540"/>
        <w:jc w:val="both"/>
      </w:pPr>
      <w:hyperlink r:id="rId7386" w:history="1">
        <w:r>
          <w:rPr>
            <w:color w:val="0000FF"/>
          </w:rPr>
          <w:t>32</w:t>
        </w:r>
      </w:hyperlink>
      <w:r>
        <w:t>) в виде имущества или имущественных прав, переданных в качестве задатка, залога, обеспечительного платежа;</w:t>
      </w:r>
    </w:p>
    <w:p w:rsidR="00602990" w:rsidRDefault="00602990">
      <w:pPr>
        <w:pStyle w:val="ConsPlusNormal"/>
        <w:jc w:val="both"/>
      </w:pPr>
      <w:r>
        <w:t xml:space="preserve">(в ред. Федерального </w:t>
      </w:r>
      <w:hyperlink r:id="rId7387" w:history="1">
        <w:r>
          <w:rPr>
            <w:color w:val="0000FF"/>
          </w:rPr>
          <w:t>закона</w:t>
        </w:r>
      </w:hyperlink>
      <w:r>
        <w:t xml:space="preserve"> от 16.04.2022 N 96-ФЗ)</w:t>
      </w:r>
    </w:p>
    <w:p w:rsidR="00602990" w:rsidRDefault="00602990">
      <w:pPr>
        <w:pStyle w:val="ConsPlusNormal"/>
        <w:spacing w:before="160"/>
        <w:ind w:firstLine="540"/>
        <w:jc w:val="both"/>
      </w:pPr>
      <w:hyperlink r:id="rId738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10283" w:history="1">
        <w:r>
          <w:rPr>
            <w:color w:val="0000FF"/>
          </w:rPr>
          <w:t>подпунктом 21 пункта 1 статьи 251</w:t>
        </w:r>
      </w:hyperlink>
      <w:r>
        <w:t xml:space="preserve"> настоящего Кодекса;</w:t>
      </w:r>
    </w:p>
    <w:p w:rsidR="00602990" w:rsidRDefault="00602990">
      <w:pPr>
        <w:pStyle w:val="ConsPlusNormal"/>
        <w:jc w:val="both"/>
      </w:pPr>
      <w:r>
        <w:t xml:space="preserve">(в ред. Федерального </w:t>
      </w:r>
      <w:hyperlink r:id="rId7389" w:history="1">
        <w:r>
          <w:rPr>
            <w:color w:val="0000FF"/>
          </w:rPr>
          <w:t>закона</w:t>
        </w:r>
      </w:hyperlink>
      <w:r>
        <w:t xml:space="preserve"> от 29.05.2002 N 57-ФЗ)</w:t>
      </w:r>
    </w:p>
    <w:p w:rsidR="00602990" w:rsidRDefault="00602990">
      <w:pPr>
        <w:pStyle w:val="ConsPlusNormal"/>
        <w:spacing w:before="160"/>
        <w:ind w:firstLine="540"/>
        <w:jc w:val="both"/>
      </w:pPr>
      <w:hyperlink r:id="rId7390" w:history="1">
        <w:r>
          <w:rPr>
            <w:color w:val="0000FF"/>
          </w:rPr>
          <w:t>34</w:t>
        </w:r>
      </w:hyperlink>
      <w:r>
        <w:t xml:space="preserve">) в виде сумм целевых отчислений, произведенных налогоплательщиком на цели, указанные в </w:t>
      </w:r>
      <w:hyperlink w:anchor="Par10472"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ar11503" w:history="1">
        <w:r>
          <w:rPr>
            <w:color w:val="0000FF"/>
          </w:rPr>
          <w:t>подпунктами 19.5</w:t>
        </w:r>
      </w:hyperlink>
      <w:r>
        <w:t xml:space="preserve"> и </w:t>
      </w:r>
      <w:hyperlink w:anchor="Par11505" w:history="1">
        <w:r>
          <w:rPr>
            <w:color w:val="0000FF"/>
          </w:rPr>
          <w:t>19.6 пункта 1 статьи 265</w:t>
        </w:r>
      </w:hyperlink>
      <w:r>
        <w:t xml:space="preserve"> настоящего Кодекса;</w:t>
      </w:r>
    </w:p>
    <w:p w:rsidR="00602990" w:rsidRDefault="00602990">
      <w:pPr>
        <w:pStyle w:val="ConsPlusNormal"/>
        <w:jc w:val="both"/>
      </w:pPr>
      <w:r>
        <w:t xml:space="preserve">(в ред. Федерального </w:t>
      </w:r>
      <w:hyperlink r:id="rId7391" w:history="1">
        <w:r>
          <w:rPr>
            <w:color w:val="0000FF"/>
          </w:rPr>
          <w:t>закона</w:t>
        </w:r>
      </w:hyperlink>
      <w:r>
        <w:t xml:space="preserve"> от 08.06.2020 N 172-ФЗ)</w:t>
      </w:r>
    </w:p>
    <w:p w:rsidR="00602990" w:rsidRDefault="00602990">
      <w:pPr>
        <w:pStyle w:val="ConsPlusNormal"/>
        <w:spacing w:before="160"/>
        <w:ind w:firstLine="540"/>
        <w:jc w:val="both"/>
      </w:pPr>
      <w:r>
        <w:t xml:space="preserve">36) исключен. - Федеральный </w:t>
      </w:r>
      <w:hyperlink r:id="rId7392" w:history="1">
        <w:r>
          <w:rPr>
            <w:color w:val="0000FF"/>
          </w:rPr>
          <w:t>закон</w:t>
        </w:r>
      </w:hyperlink>
      <w:r>
        <w:t xml:space="preserve"> от 29.05.2002 N 57-ФЗ;</w:t>
      </w:r>
    </w:p>
    <w:p w:rsidR="00602990" w:rsidRDefault="00602990">
      <w:pPr>
        <w:pStyle w:val="ConsPlusNormal"/>
        <w:spacing w:before="160"/>
        <w:ind w:firstLine="540"/>
        <w:jc w:val="both"/>
      </w:pPr>
      <w:r>
        <w:t xml:space="preserve">35) утратил силу с 1 января 2011 года. - Федеральный </w:t>
      </w:r>
      <w:hyperlink r:id="rId7393" w:history="1">
        <w:r>
          <w:rPr>
            <w:color w:val="0000FF"/>
          </w:rPr>
          <w:t>закон</w:t>
        </w:r>
      </w:hyperlink>
      <w:r>
        <w:t xml:space="preserve"> от 27.07.2010 N 229-ФЗ;</w:t>
      </w:r>
    </w:p>
    <w:p w:rsidR="00602990" w:rsidRDefault="00602990">
      <w:pPr>
        <w:pStyle w:val="ConsPlusNormal"/>
        <w:spacing w:before="160"/>
        <w:ind w:firstLine="540"/>
        <w:jc w:val="both"/>
      </w:pPr>
      <w:r>
        <w:t xml:space="preserve">36) утратил силу с 1 января 2008 года. - Федеральный </w:t>
      </w:r>
      <w:hyperlink r:id="rId7394" w:history="1">
        <w:r>
          <w:rPr>
            <w:color w:val="0000FF"/>
          </w:rPr>
          <w:t>закон</w:t>
        </w:r>
      </w:hyperlink>
      <w:r>
        <w:t xml:space="preserve"> от 24.07.2007 N 216-ФЗ;</w:t>
      </w:r>
    </w:p>
    <w:p w:rsidR="00602990" w:rsidRDefault="00602990">
      <w:pPr>
        <w:pStyle w:val="ConsPlusNormal"/>
        <w:spacing w:before="160"/>
        <w:ind w:firstLine="540"/>
        <w:jc w:val="both"/>
      </w:pPr>
      <w:hyperlink r:id="rId7395" w:history="1">
        <w:r>
          <w:rPr>
            <w:color w:val="0000FF"/>
          </w:rPr>
          <w:t>37</w:t>
        </w:r>
      </w:hyperlink>
      <w:r>
        <w:t>) в виде сумм выплаченных подъемных сверх норм, установленных законодательством Российской Федерации;</w:t>
      </w:r>
    </w:p>
    <w:p w:rsidR="00602990" w:rsidRDefault="00602990">
      <w:pPr>
        <w:pStyle w:val="ConsPlusNormal"/>
        <w:spacing w:before="160"/>
        <w:ind w:firstLine="540"/>
        <w:jc w:val="both"/>
      </w:pPr>
      <w:hyperlink r:id="rId739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397" w:history="1">
        <w:r>
          <w:rPr>
            <w:color w:val="0000FF"/>
          </w:rPr>
          <w:t>норм</w:t>
        </w:r>
      </w:hyperlink>
      <w:r>
        <w:t xml:space="preserve"> таких расходов, установленных Правительством Российской Федерации;</w:t>
      </w:r>
    </w:p>
    <w:p w:rsidR="00602990" w:rsidRDefault="00602990">
      <w:pPr>
        <w:pStyle w:val="ConsPlusNormal"/>
        <w:jc w:val="both"/>
      </w:pPr>
      <w:r>
        <w:t xml:space="preserve">(в ред. Федеральных законов от 29.05.2002 </w:t>
      </w:r>
      <w:hyperlink r:id="rId7398" w:history="1">
        <w:r>
          <w:rPr>
            <w:color w:val="0000FF"/>
          </w:rPr>
          <w:t>N 57-ФЗ</w:t>
        </w:r>
      </w:hyperlink>
      <w:r>
        <w:t xml:space="preserve">, от 22.07.2008 </w:t>
      </w:r>
      <w:hyperlink r:id="rId7399" w:history="1">
        <w:r>
          <w:rPr>
            <w:color w:val="0000FF"/>
          </w:rPr>
          <w:t>N 158-ФЗ</w:t>
        </w:r>
      </w:hyperlink>
      <w:r>
        <w:t xml:space="preserve">, от 23.07.2013 </w:t>
      </w:r>
      <w:hyperlink r:id="rId7400" w:history="1">
        <w:r>
          <w:rPr>
            <w:color w:val="0000FF"/>
          </w:rPr>
          <w:t>N 248-ФЗ</w:t>
        </w:r>
      </w:hyperlink>
      <w:r>
        <w:t>)</w:t>
      </w:r>
    </w:p>
    <w:p w:rsidR="00602990" w:rsidRDefault="00602990">
      <w:pPr>
        <w:pStyle w:val="ConsPlusNormal"/>
        <w:spacing w:before="160"/>
        <w:ind w:firstLine="540"/>
        <w:jc w:val="both"/>
      </w:pPr>
      <w:hyperlink r:id="rId740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402" w:history="1">
        <w:r>
          <w:rPr>
            <w:color w:val="0000FF"/>
          </w:rPr>
          <w:t>порядке</w:t>
        </w:r>
      </w:hyperlink>
      <w:r>
        <w:t>;</w:t>
      </w:r>
    </w:p>
    <w:p w:rsidR="00602990" w:rsidRDefault="00602990">
      <w:pPr>
        <w:pStyle w:val="ConsPlusNormal"/>
        <w:spacing w:before="160"/>
        <w:ind w:firstLine="540"/>
        <w:jc w:val="both"/>
      </w:pPr>
      <w:hyperlink r:id="rId740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11281" w:history="1">
        <w:r>
          <w:rPr>
            <w:color w:val="0000FF"/>
          </w:rPr>
          <w:t>подпунктах 29</w:t>
        </w:r>
      </w:hyperlink>
      <w:r>
        <w:t xml:space="preserve"> и </w:t>
      </w:r>
      <w:hyperlink w:anchor="Par11282" w:history="1">
        <w:r>
          <w:rPr>
            <w:color w:val="0000FF"/>
          </w:rPr>
          <w:t>30 пункта 1 статьи 264</w:t>
        </w:r>
      </w:hyperlink>
      <w:r>
        <w:t xml:space="preserve"> настоящего Кодекса;</w:t>
      </w:r>
    </w:p>
    <w:p w:rsidR="00602990" w:rsidRDefault="00602990">
      <w:pPr>
        <w:pStyle w:val="ConsPlusNormal"/>
        <w:spacing w:before="160"/>
        <w:ind w:firstLine="540"/>
        <w:jc w:val="both"/>
      </w:pPr>
      <w:hyperlink r:id="rId740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11340" w:history="1">
        <w:r>
          <w:rPr>
            <w:color w:val="0000FF"/>
          </w:rPr>
          <w:t>подпунктах 43</w:t>
        </w:r>
      </w:hyperlink>
      <w:r>
        <w:t xml:space="preserve"> и </w:t>
      </w:r>
      <w:hyperlink w:anchor="Par11341" w:history="1">
        <w:r>
          <w:rPr>
            <w:color w:val="0000FF"/>
          </w:rPr>
          <w:t>44 пункта 1 статьи 264</w:t>
        </w:r>
      </w:hyperlink>
      <w:r>
        <w:t xml:space="preserve"> настоящего Кодекса;</w:t>
      </w:r>
    </w:p>
    <w:p w:rsidR="00602990" w:rsidRDefault="00602990">
      <w:pPr>
        <w:pStyle w:val="ConsPlusNormal"/>
        <w:spacing w:before="160"/>
        <w:ind w:firstLine="540"/>
        <w:jc w:val="both"/>
      </w:pPr>
      <w:hyperlink r:id="rId7405" w:history="1">
        <w:r>
          <w:rPr>
            <w:color w:val="0000FF"/>
          </w:rPr>
          <w:t>42</w:t>
        </w:r>
      </w:hyperlink>
      <w:r>
        <w:t xml:space="preserve">) в виде представительских расходов в части, превышающей их размеры, предусмотренные </w:t>
      </w:r>
      <w:hyperlink w:anchor="Par11390" w:history="1">
        <w:r>
          <w:rPr>
            <w:color w:val="0000FF"/>
          </w:rPr>
          <w:t>пунктом 2 статьи 264</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 01.01.2018 п. 3 ст. 264 настоящего Кодекса </w:t>
            </w:r>
            <w:hyperlink r:id="rId740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ar11398" w:history="1">
              <w:r>
                <w:rPr>
                  <w:color w:val="0000FF"/>
                </w:rPr>
                <w:t>абз. 8 п. 3</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7407" w:history="1">
        <w:r>
          <w:rPr>
            <w:color w:val="0000FF"/>
          </w:rPr>
          <w:t>43</w:t>
        </w:r>
      </w:hyperlink>
      <w:r>
        <w:t xml:space="preserve">) в виде расходов, предусмотренных </w:t>
      </w:r>
      <w:hyperlink w:anchor="Par11398" w:history="1">
        <w:r>
          <w:rPr>
            <w:color w:val="0000FF"/>
          </w:rPr>
          <w:t>абзацем пятым пункта 3 статьи 264</w:t>
        </w:r>
      </w:hyperlink>
      <w:r>
        <w:t xml:space="preserve"> настоящего Кодекса;</w:t>
      </w:r>
    </w:p>
    <w:p w:rsidR="00602990" w:rsidRDefault="00602990">
      <w:pPr>
        <w:pStyle w:val="ConsPlusNormal"/>
        <w:jc w:val="both"/>
      </w:pPr>
      <w:r>
        <w:t xml:space="preserve">(в ред. Федерального </w:t>
      </w:r>
      <w:hyperlink r:id="rId7408" w:history="1">
        <w:r>
          <w:rPr>
            <w:color w:val="0000FF"/>
          </w:rPr>
          <w:t>закона</w:t>
        </w:r>
      </w:hyperlink>
      <w:r>
        <w:t xml:space="preserve"> от 29.11.2012 N 206-ФЗ)</w:t>
      </w:r>
    </w:p>
    <w:p w:rsidR="00602990" w:rsidRDefault="00602990">
      <w:pPr>
        <w:pStyle w:val="ConsPlusNormal"/>
        <w:spacing w:before="160"/>
        <w:ind w:firstLine="540"/>
        <w:jc w:val="both"/>
      </w:pPr>
      <w:hyperlink r:id="rId740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ar11401" w:history="1">
        <w:r>
          <w:rPr>
            <w:color w:val="0000FF"/>
          </w:rPr>
          <w:t>абзацами вторым</w:t>
        </w:r>
      </w:hyperlink>
      <w:r>
        <w:t xml:space="preserve"> - </w:t>
      </w:r>
      <w:hyperlink w:anchor="Par11404" w:history="1">
        <w:r>
          <w:rPr>
            <w:color w:val="0000FF"/>
          </w:rPr>
          <w:t>четвертым пункта 4 статьи 264</w:t>
        </w:r>
      </w:hyperlink>
      <w:r>
        <w:t xml:space="preserve"> настоящего Кодекса, сверх установленных </w:t>
      </w:r>
      <w:hyperlink w:anchor="Par11406" w:history="1">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410" w:history="1">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411"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602990" w:rsidRDefault="00602990">
      <w:pPr>
        <w:pStyle w:val="ConsPlusNormal"/>
        <w:jc w:val="both"/>
      </w:pPr>
      <w:r>
        <w:t xml:space="preserve">(в ред. Федеральных законов от 29.05.2002 </w:t>
      </w:r>
      <w:hyperlink r:id="rId7412" w:history="1">
        <w:r>
          <w:rPr>
            <w:color w:val="0000FF"/>
          </w:rPr>
          <w:t>N 57-ФЗ</w:t>
        </w:r>
      </w:hyperlink>
      <w:r>
        <w:t xml:space="preserve">, от 29.11.2024 </w:t>
      </w:r>
      <w:hyperlink r:id="rId7413" w:history="1">
        <w:r>
          <w:rPr>
            <w:color w:val="0000FF"/>
          </w:rPr>
          <w:t>N 416-ФЗ</w:t>
        </w:r>
      </w:hyperlink>
      <w:r>
        <w:t>)</w:t>
      </w:r>
    </w:p>
    <w:p w:rsidR="00602990" w:rsidRDefault="00602990">
      <w:pPr>
        <w:pStyle w:val="ConsPlusNormal"/>
        <w:spacing w:before="16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414"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ar11151" w:history="1">
        <w:r>
          <w:rPr>
            <w:color w:val="0000FF"/>
          </w:rPr>
          <w:t>подпунктом 6 пункта 2 статьи 262</w:t>
        </w:r>
      </w:hyperlink>
      <w:r>
        <w:t xml:space="preserve"> настоящего Кодекса;</w:t>
      </w:r>
    </w:p>
    <w:p w:rsidR="00602990" w:rsidRDefault="00602990">
      <w:pPr>
        <w:pStyle w:val="ConsPlusNormal"/>
        <w:jc w:val="both"/>
      </w:pPr>
      <w:r>
        <w:t xml:space="preserve">(п. 45 в ред. Федерального </w:t>
      </w:r>
      <w:hyperlink r:id="rId7415" w:history="1">
        <w:r>
          <w:rPr>
            <w:color w:val="0000FF"/>
          </w:rPr>
          <w:t>закона</w:t>
        </w:r>
      </w:hyperlink>
      <w:r>
        <w:t xml:space="preserve"> от 07.06.2011 N 132-ФЗ)</w:t>
      </w:r>
    </w:p>
    <w:p w:rsidR="00602990" w:rsidRDefault="00602990">
      <w:pPr>
        <w:pStyle w:val="ConsPlusNormal"/>
        <w:spacing w:before="160"/>
        <w:ind w:firstLine="540"/>
        <w:jc w:val="both"/>
      </w:pPr>
      <w:hyperlink r:id="rId7416" w:history="1">
        <w:r>
          <w:rPr>
            <w:color w:val="0000FF"/>
          </w:rPr>
          <w:t>46</w:t>
        </w:r>
      </w:hyperlink>
      <w:r>
        <w:t>) отрицательная разница, полученная от переоценки ценных бумаг по рыночной стоимости;</w:t>
      </w:r>
    </w:p>
    <w:p w:rsidR="00602990" w:rsidRDefault="00602990">
      <w:pPr>
        <w:pStyle w:val="ConsPlusNormal"/>
        <w:spacing w:before="16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417"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02990" w:rsidRDefault="00602990">
      <w:pPr>
        <w:pStyle w:val="ConsPlusNormal"/>
        <w:jc w:val="both"/>
      </w:pPr>
      <w:r>
        <w:t xml:space="preserve">(п. 47 введен Федеральным </w:t>
      </w:r>
      <w:hyperlink r:id="rId7418" w:history="1">
        <w:r>
          <w:rPr>
            <w:color w:val="0000FF"/>
          </w:rPr>
          <w:t>законом</w:t>
        </w:r>
      </w:hyperlink>
      <w:r>
        <w:t xml:space="preserve"> от 29.05.2002 N 57-ФЗ)</w:t>
      </w:r>
    </w:p>
    <w:p w:rsidR="00602990" w:rsidRDefault="00602990">
      <w:pPr>
        <w:pStyle w:val="ConsPlusNormal"/>
        <w:spacing w:before="16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02990" w:rsidRDefault="00602990">
      <w:pPr>
        <w:pStyle w:val="ConsPlusNormal"/>
        <w:jc w:val="both"/>
      </w:pPr>
      <w:r>
        <w:t xml:space="preserve">(п. 48 введен Федеральным </w:t>
      </w:r>
      <w:hyperlink r:id="rId7419"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420" w:history="1">
        <w:r>
          <w:rPr>
            <w:color w:val="0000FF"/>
          </w:rPr>
          <w:t>законодательством</w:t>
        </w:r>
      </w:hyperlink>
      <w:r>
        <w:t xml:space="preserve"> Российской Федерации об обязательном медицинском страховании;</w:t>
      </w:r>
    </w:p>
    <w:p w:rsidR="00602990" w:rsidRDefault="00602990">
      <w:pPr>
        <w:pStyle w:val="ConsPlusNormal"/>
        <w:jc w:val="both"/>
      </w:pPr>
      <w:r>
        <w:t xml:space="preserve">(п. 48.1 в ред. Федерального </w:t>
      </w:r>
      <w:hyperlink r:id="rId7421" w:history="1">
        <w:r>
          <w:rPr>
            <w:color w:val="0000FF"/>
          </w:rPr>
          <w:t>закона</w:t>
        </w:r>
      </w:hyperlink>
      <w:r>
        <w:t xml:space="preserve"> от 29.11.2010 N 313-ФЗ)</w:t>
      </w:r>
    </w:p>
    <w:p w:rsidR="00602990" w:rsidRDefault="00602990">
      <w:pPr>
        <w:pStyle w:val="ConsPlusNormal"/>
        <w:spacing w:before="1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602990" w:rsidRDefault="00602990">
      <w:pPr>
        <w:pStyle w:val="ConsPlusNormal"/>
        <w:jc w:val="both"/>
      </w:pPr>
      <w:r>
        <w:t xml:space="preserve">(п. 48.2 в ред. Федерального </w:t>
      </w:r>
      <w:hyperlink r:id="rId7422" w:history="1">
        <w:r>
          <w:rPr>
            <w:color w:val="0000FF"/>
          </w:rPr>
          <w:t>закона</w:t>
        </w:r>
      </w:hyperlink>
      <w:r>
        <w:t xml:space="preserve"> от 03.07.2019 N 162-ФЗ)</w:t>
      </w:r>
    </w:p>
    <w:p w:rsidR="00602990" w:rsidRDefault="00602990">
      <w:pPr>
        <w:pStyle w:val="ConsPlusNormal"/>
        <w:spacing w:before="16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02990" w:rsidRDefault="00602990">
      <w:pPr>
        <w:pStyle w:val="ConsPlusNormal"/>
        <w:jc w:val="both"/>
      </w:pPr>
      <w:r>
        <w:t xml:space="preserve">(п. 48.3 введен Федеральным </w:t>
      </w:r>
      <w:hyperlink r:id="rId7423" w:history="1">
        <w:r>
          <w:rPr>
            <w:color w:val="0000FF"/>
          </w:rPr>
          <w:t>законом</w:t>
        </w:r>
      </w:hyperlink>
      <w:r>
        <w:t xml:space="preserve"> от 29.12.2004 N 204-ФЗ, в ред. Федеральных законов от 30.11.2011 </w:t>
      </w:r>
      <w:hyperlink r:id="rId7424" w:history="1">
        <w:r>
          <w:rPr>
            <w:color w:val="0000FF"/>
          </w:rPr>
          <w:t>N 359-ФЗ</w:t>
        </w:r>
      </w:hyperlink>
      <w:r>
        <w:t xml:space="preserve">, от 29.06.2015 </w:t>
      </w:r>
      <w:hyperlink r:id="rId7425" w:history="1">
        <w:r>
          <w:rPr>
            <w:color w:val="0000FF"/>
          </w:rPr>
          <w:t>N 177-ФЗ</w:t>
        </w:r>
      </w:hyperlink>
      <w:r>
        <w:t>)</w:t>
      </w:r>
    </w:p>
    <w:p w:rsidR="00602990" w:rsidRDefault="00602990">
      <w:pPr>
        <w:pStyle w:val="ConsPlusNormal"/>
        <w:spacing w:before="16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426" w:history="1">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02990" w:rsidRDefault="00602990">
      <w:pPr>
        <w:pStyle w:val="ConsPlusNormal"/>
        <w:jc w:val="both"/>
      </w:pPr>
      <w:r>
        <w:t xml:space="preserve">(п. 48.4 введен Федеральным </w:t>
      </w:r>
      <w:hyperlink r:id="rId7427" w:history="1">
        <w:r>
          <w:rPr>
            <w:color w:val="0000FF"/>
          </w:rPr>
          <w:t>законом</w:t>
        </w:r>
      </w:hyperlink>
      <w:r>
        <w:t xml:space="preserve"> от 29.12.2004 N 204-ФЗ, в ред. Федеральных законов от 30.11.2011 </w:t>
      </w:r>
      <w:hyperlink r:id="rId7428" w:history="1">
        <w:r>
          <w:rPr>
            <w:color w:val="0000FF"/>
          </w:rPr>
          <w:t>N 359-ФЗ</w:t>
        </w:r>
      </w:hyperlink>
      <w:r>
        <w:t xml:space="preserve">, от 14.07.2022 </w:t>
      </w:r>
      <w:hyperlink r:id="rId7429" w:history="1">
        <w:r>
          <w:rPr>
            <w:color w:val="0000FF"/>
          </w:rPr>
          <w:t>N 239-ФЗ</w:t>
        </w:r>
      </w:hyperlink>
      <w:r>
        <w:t>)</w:t>
      </w:r>
    </w:p>
    <w:p w:rsidR="00602990" w:rsidRDefault="00602990">
      <w:pPr>
        <w:pStyle w:val="ConsPlusNormal"/>
        <w:spacing w:before="160"/>
        <w:ind w:firstLine="540"/>
        <w:jc w:val="both"/>
      </w:pPr>
      <w:r>
        <w:t xml:space="preserve">48.5) расходы судовладельцев, связанные с получением доходов, указанных в </w:t>
      </w:r>
      <w:hyperlink w:anchor="Par10333" w:history="1">
        <w:r>
          <w:rPr>
            <w:color w:val="0000FF"/>
          </w:rPr>
          <w:t>подпунктах 33</w:t>
        </w:r>
      </w:hyperlink>
      <w:r>
        <w:t xml:space="preserve"> и (или) </w:t>
      </w:r>
      <w:hyperlink w:anchor="Par10337" w:history="1">
        <w:r>
          <w:rPr>
            <w:color w:val="0000FF"/>
          </w:rPr>
          <w:t>33.2 пункта 1 статьи 251</w:t>
        </w:r>
      </w:hyperlink>
      <w:r>
        <w:t xml:space="preserve"> настоящего Кодекса;</w:t>
      </w:r>
    </w:p>
    <w:p w:rsidR="00602990" w:rsidRDefault="00602990">
      <w:pPr>
        <w:pStyle w:val="ConsPlusNormal"/>
        <w:jc w:val="both"/>
      </w:pPr>
      <w:r>
        <w:t xml:space="preserve">(п. 48.5 в ред. Федерального </w:t>
      </w:r>
      <w:hyperlink r:id="rId7430" w:history="1">
        <w:r>
          <w:rPr>
            <w:color w:val="0000FF"/>
          </w:rPr>
          <w:t>закона</w:t>
        </w:r>
      </w:hyperlink>
      <w:r>
        <w:t xml:space="preserve"> от 04.06.2018 N 137-ФЗ)</w:t>
      </w:r>
    </w:p>
    <w:p w:rsidR="00602990" w:rsidRDefault="00602990">
      <w:pPr>
        <w:pStyle w:val="ConsPlusNormal"/>
        <w:spacing w:before="160"/>
        <w:ind w:firstLine="540"/>
        <w:jc w:val="both"/>
      </w:pPr>
      <w:r>
        <w:t>48.6) расходы банка развития - государственной корпорации;</w:t>
      </w:r>
    </w:p>
    <w:p w:rsidR="00602990" w:rsidRDefault="00602990">
      <w:pPr>
        <w:pStyle w:val="ConsPlusNormal"/>
        <w:jc w:val="both"/>
      </w:pPr>
      <w:r>
        <w:t xml:space="preserve">(п. 48.6 введен Федеральным </w:t>
      </w:r>
      <w:hyperlink r:id="rId7431" w:history="1">
        <w:r>
          <w:rPr>
            <w:color w:val="0000FF"/>
          </w:rPr>
          <w:t>законом</w:t>
        </w:r>
      </w:hyperlink>
      <w:r>
        <w:t xml:space="preserve"> от 17.05.2007 N 83-ФЗ)</w:t>
      </w:r>
    </w:p>
    <w:p w:rsidR="00602990" w:rsidRDefault="00602990">
      <w:pPr>
        <w:pStyle w:val="ConsPlusNormal"/>
        <w:spacing w:before="160"/>
        <w:ind w:firstLine="540"/>
        <w:jc w:val="both"/>
      </w:pPr>
      <w:r>
        <w:t xml:space="preserve">48.7) утратил силу с 1 января 2017 года. - Федеральный </w:t>
      </w:r>
      <w:hyperlink r:id="rId7432" w:history="1">
        <w:r>
          <w:rPr>
            <w:color w:val="0000FF"/>
          </w:rPr>
          <w:t>закон</w:t>
        </w:r>
      </w:hyperlink>
      <w:r>
        <w:t xml:space="preserve"> от 01.12.2007 N 310-ФЗ;</w:t>
      </w:r>
    </w:p>
    <w:p w:rsidR="00602990" w:rsidRDefault="00602990">
      <w:pPr>
        <w:pStyle w:val="ConsPlusNormal"/>
        <w:spacing w:before="160"/>
        <w:ind w:firstLine="540"/>
        <w:jc w:val="both"/>
      </w:pPr>
      <w:r>
        <w:t>48.8) в виде сумм вознаграждений и иных выплат, осуществляемых членам совета директоров;</w:t>
      </w:r>
    </w:p>
    <w:p w:rsidR="00602990" w:rsidRDefault="00602990">
      <w:pPr>
        <w:pStyle w:val="ConsPlusNormal"/>
        <w:jc w:val="both"/>
      </w:pPr>
      <w:r>
        <w:t xml:space="preserve">(п. 48.8 введен Федеральным </w:t>
      </w:r>
      <w:hyperlink r:id="rId7433" w:history="1">
        <w:r>
          <w:rPr>
            <w:color w:val="0000FF"/>
          </w:rPr>
          <w:t>законом</w:t>
        </w:r>
      </w:hyperlink>
      <w:r>
        <w:t xml:space="preserve"> от 22.07.2008 N 158-ФЗ)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п. 48.9 ст. 270 (в ред. 25.12.2018) утрачивает силу (</w:t>
            </w:r>
            <w:hyperlink r:id="rId7434" w:history="1">
              <w:r>
                <w:rPr>
                  <w:color w:val="0000FF"/>
                </w:rPr>
                <w:t>ФЗ</w:t>
              </w:r>
            </w:hyperlink>
            <w:r>
              <w:rPr>
                <w:color w:val="392C69"/>
              </w:rPr>
              <w:t xml:space="preserve"> от 29.12.2015 N 398-ФЗ). С указанной даты п. 48.9 ст. 270 будет действовать в предыдущей </w:t>
            </w:r>
            <w:hyperlink r:id="rId7435"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436"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02990" w:rsidRDefault="00602990">
      <w:pPr>
        <w:pStyle w:val="ConsPlusNormal"/>
        <w:jc w:val="both"/>
      </w:pPr>
      <w:r>
        <w:t xml:space="preserve">(пп. 48.9 в ред. Федерального </w:t>
      </w:r>
      <w:hyperlink r:id="rId7437" w:history="1">
        <w:r>
          <w:rPr>
            <w:color w:val="0000FF"/>
          </w:rPr>
          <w:t>закона</w:t>
        </w:r>
      </w:hyperlink>
      <w:r>
        <w:t xml:space="preserve"> от 29.12.2015 N 398-ФЗ (ред. 25.12.2018))</w:t>
      </w:r>
    </w:p>
    <w:p w:rsidR="00602990" w:rsidRDefault="00602990">
      <w:pPr>
        <w:pStyle w:val="ConsPlusNormal"/>
        <w:spacing w:before="160"/>
        <w:ind w:firstLine="540"/>
        <w:jc w:val="both"/>
      </w:pPr>
      <w:r>
        <w:t xml:space="preserve">48.10) в виде выплат потерпевшему, осуществленных в порядке прямого возмещения убытков в соответствии с </w:t>
      </w:r>
      <w:hyperlink r:id="rId743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02990" w:rsidRDefault="00602990">
      <w:pPr>
        <w:pStyle w:val="ConsPlusNormal"/>
        <w:jc w:val="both"/>
      </w:pPr>
      <w:r>
        <w:t xml:space="preserve">(п. 48.10 введен Федеральным </w:t>
      </w:r>
      <w:hyperlink r:id="rId7439" w:history="1">
        <w:r>
          <w:rPr>
            <w:color w:val="0000FF"/>
          </w:rPr>
          <w:t>законом</w:t>
        </w:r>
      </w:hyperlink>
      <w:r>
        <w:t xml:space="preserve"> от 25.12.2008 N 282-ФЗ)</w:t>
      </w:r>
    </w:p>
    <w:p w:rsidR="00602990" w:rsidRDefault="00602990">
      <w:pPr>
        <w:pStyle w:val="ConsPlusNormal"/>
        <w:spacing w:before="16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02990" w:rsidRDefault="00602990">
      <w:pPr>
        <w:pStyle w:val="ConsPlusNormal"/>
        <w:jc w:val="both"/>
      </w:pPr>
      <w:r>
        <w:t xml:space="preserve">(п. 48.11 введен Федеральным </w:t>
      </w:r>
      <w:hyperlink r:id="rId7440" w:history="1">
        <w:r>
          <w:rPr>
            <w:color w:val="0000FF"/>
          </w:rPr>
          <w:t>законом</w:t>
        </w:r>
      </w:hyperlink>
      <w:r>
        <w:t xml:space="preserve"> от 08.05.2010 N 83-ФЗ)</w:t>
      </w:r>
    </w:p>
    <w:p w:rsidR="00602990" w:rsidRDefault="00602990">
      <w:pPr>
        <w:pStyle w:val="ConsPlusNormal"/>
        <w:spacing w:before="160"/>
        <w:ind w:firstLine="540"/>
        <w:jc w:val="both"/>
      </w:pPr>
      <w:r>
        <w:t xml:space="preserve">48.12) утратил силу с 1 января 2017 года. - Федеральный </w:t>
      </w:r>
      <w:hyperlink r:id="rId7441" w:history="1">
        <w:r>
          <w:rPr>
            <w:color w:val="0000FF"/>
          </w:rPr>
          <w:t>закон</w:t>
        </w:r>
      </w:hyperlink>
      <w:r>
        <w:t xml:space="preserve"> от 30.07.2010 N 242-ФЗ;</w:t>
      </w:r>
    </w:p>
    <w:p w:rsidR="00602990" w:rsidRDefault="00602990">
      <w:pPr>
        <w:pStyle w:val="ConsPlusNormal"/>
        <w:spacing w:before="16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23064" w:history="1">
        <w:r>
          <w:rPr>
            <w:color w:val="0000FF"/>
          </w:rPr>
          <w:t>статьей 343.1</w:t>
        </w:r>
      </w:hyperlink>
      <w:r>
        <w:t xml:space="preserve"> настоящего Кодекса, за исключением расходов, предусмотренных </w:t>
      </w:r>
      <w:hyperlink w:anchor="Par15971" w:history="1">
        <w:r>
          <w:rPr>
            <w:color w:val="0000FF"/>
          </w:rPr>
          <w:t>пунктом 5 статьи 325.1</w:t>
        </w:r>
      </w:hyperlink>
      <w:r>
        <w:t xml:space="preserve"> настоящего Кодекса;</w:t>
      </w:r>
    </w:p>
    <w:p w:rsidR="00602990" w:rsidRDefault="00602990">
      <w:pPr>
        <w:pStyle w:val="ConsPlusNormal"/>
        <w:jc w:val="both"/>
      </w:pPr>
      <w:r>
        <w:t xml:space="preserve">(п. 48.13 введен Федеральным </w:t>
      </w:r>
      <w:hyperlink r:id="rId7442" w:history="1">
        <w:r>
          <w:rPr>
            <w:color w:val="0000FF"/>
          </w:rPr>
          <w:t>законом</w:t>
        </w:r>
      </w:hyperlink>
      <w:r>
        <w:t xml:space="preserve"> от 28.12.2010 N 425-ФЗ)</w:t>
      </w:r>
    </w:p>
    <w:p w:rsidR="00602990" w:rsidRDefault="00602990">
      <w:pPr>
        <w:pStyle w:val="ConsPlusNormal"/>
        <w:spacing w:before="16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02990" w:rsidRDefault="00602990">
      <w:pPr>
        <w:pStyle w:val="ConsPlusNormal"/>
        <w:jc w:val="both"/>
      </w:pPr>
      <w:r>
        <w:t xml:space="preserve">(п. 48.14 введен Федеральным </w:t>
      </w:r>
      <w:hyperlink r:id="rId7443" w:history="1">
        <w:r>
          <w:rPr>
            <w:color w:val="0000FF"/>
          </w:rPr>
          <w:t>законом</w:t>
        </w:r>
      </w:hyperlink>
      <w:r>
        <w:t xml:space="preserve"> от 16.11.2011 N 321-ФЗ)</w:t>
      </w:r>
    </w:p>
    <w:p w:rsidR="00602990" w:rsidRDefault="00602990">
      <w:pPr>
        <w:pStyle w:val="ConsPlusNormal"/>
        <w:spacing w:before="16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444" w:history="1">
        <w:r>
          <w:rPr>
            <w:color w:val="0000FF"/>
          </w:rPr>
          <w:t>законом</w:t>
        </w:r>
      </w:hyperlink>
      <w:r>
        <w:t xml:space="preserve"> от 24 ноября 1996 года N 132-ФЗ "Об основах туристской деятельности в Российской Федерации";</w:t>
      </w:r>
    </w:p>
    <w:p w:rsidR="00602990" w:rsidRDefault="00602990">
      <w:pPr>
        <w:pStyle w:val="ConsPlusNormal"/>
        <w:jc w:val="both"/>
      </w:pPr>
      <w:r>
        <w:t xml:space="preserve">(п. 48.15 в ред. Федерального </w:t>
      </w:r>
      <w:hyperlink r:id="rId7445" w:history="1">
        <w:r>
          <w:rPr>
            <w:color w:val="0000FF"/>
          </w:rPr>
          <w:t>закона</w:t>
        </w:r>
      </w:hyperlink>
      <w:r>
        <w:t xml:space="preserve"> от 01.05.2016 N 128-ФЗ)</w:t>
      </w:r>
    </w:p>
    <w:p w:rsidR="00602990" w:rsidRDefault="00602990">
      <w:pPr>
        <w:pStyle w:val="ConsPlusNormal"/>
        <w:spacing w:before="16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4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447" w:history="1">
        <w:r>
          <w:rPr>
            <w:color w:val="0000FF"/>
          </w:rPr>
          <w:t>законом</w:t>
        </w:r>
      </w:hyperlink>
      <w:r>
        <w:t>;</w:t>
      </w:r>
    </w:p>
    <w:p w:rsidR="00602990" w:rsidRDefault="00602990">
      <w:pPr>
        <w:pStyle w:val="ConsPlusNormal"/>
        <w:jc w:val="both"/>
      </w:pPr>
      <w:r>
        <w:t xml:space="preserve">(п. 48.16 в ред. Федерального </w:t>
      </w:r>
      <w:hyperlink r:id="rId7448" w:history="1">
        <w:r>
          <w:rPr>
            <w:color w:val="0000FF"/>
          </w:rPr>
          <w:t>закона</w:t>
        </w:r>
      </w:hyperlink>
      <w:r>
        <w:t xml:space="preserve"> от 01.05.2019 N 101-ФЗ)</w:t>
      </w:r>
    </w:p>
    <w:p w:rsidR="00602990" w:rsidRDefault="00602990">
      <w:pPr>
        <w:pStyle w:val="ConsPlusNormal"/>
        <w:spacing w:before="16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02990" w:rsidRDefault="00602990">
      <w:pPr>
        <w:pStyle w:val="ConsPlusNormal"/>
        <w:jc w:val="both"/>
      </w:pPr>
      <w:r>
        <w:t xml:space="preserve">(п. 48.17 введен Федеральным </w:t>
      </w:r>
      <w:hyperlink r:id="rId7449" w:history="1">
        <w:r>
          <w:rPr>
            <w:color w:val="0000FF"/>
          </w:rPr>
          <w:t>законом</w:t>
        </w:r>
      </w:hyperlink>
      <w:r>
        <w:t xml:space="preserve"> от 21.02.2014 N 17-ФЗ)</w:t>
      </w:r>
    </w:p>
    <w:p w:rsidR="00602990" w:rsidRDefault="00602990">
      <w:pPr>
        <w:pStyle w:val="ConsPlusNormal"/>
        <w:spacing w:before="160"/>
        <w:ind w:firstLine="540"/>
        <w:jc w:val="both"/>
      </w:pPr>
      <w:r>
        <w:t xml:space="preserve">48.18) понесенные автономной некоммерческой организацией, созданной в соответствии с Федеральным </w:t>
      </w:r>
      <w:hyperlink r:id="rId745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02990" w:rsidRDefault="00602990">
      <w:pPr>
        <w:pStyle w:val="ConsPlusNormal"/>
        <w:jc w:val="both"/>
      </w:pPr>
      <w:r>
        <w:t xml:space="preserve">(п. 48.18 введен Федеральным </w:t>
      </w:r>
      <w:hyperlink r:id="rId7451" w:history="1">
        <w:r>
          <w:rPr>
            <w:color w:val="0000FF"/>
          </w:rPr>
          <w:t>законом</w:t>
        </w:r>
      </w:hyperlink>
      <w:r>
        <w:t xml:space="preserve"> от 20.04.2014 N 78-ФЗ)</w:t>
      </w:r>
    </w:p>
    <w:p w:rsidR="00602990" w:rsidRDefault="00602990">
      <w:pPr>
        <w:pStyle w:val="ConsPlusNormal"/>
        <w:spacing w:before="16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02990" w:rsidRDefault="00602990">
      <w:pPr>
        <w:pStyle w:val="ConsPlusNormal"/>
        <w:jc w:val="both"/>
      </w:pPr>
      <w:r>
        <w:t xml:space="preserve">(п. 48.19 введен Федеральным </w:t>
      </w:r>
      <w:hyperlink r:id="rId7452" w:history="1">
        <w:r>
          <w:rPr>
            <w:color w:val="0000FF"/>
          </w:rPr>
          <w:t>законом</w:t>
        </w:r>
      </w:hyperlink>
      <w:r>
        <w:t xml:space="preserve"> от 29.12.2014 N 463-ФЗ)</w:t>
      </w:r>
    </w:p>
    <w:p w:rsidR="00602990" w:rsidRDefault="00602990">
      <w:pPr>
        <w:pStyle w:val="ConsPlusNormal"/>
        <w:spacing w:before="160"/>
        <w:ind w:firstLine="540"/>
        <w:jc w:val="both"/>
      </w:pPr>
      <w:r>
        <w:t xml:space="preserve">48.20) в виде сумм перечисляемых в федеральный бюджет доходов, указанных в </w:t>
      </w:r>
      <w:hyperlink w:anchor="Par10405" w:history="1">
        <w:r>
          <w:rPr>
            <w:color w:val="0000FF"/>
          </w:rPr>
          <w:t>подпункте 52 пункта 1 статьи 251</w:t>
        </w:r>
      </w:hyperlink>
      <w:r>
        <w:t xml:space="preserve"> настоящего Кодекса;</w:t>
      </w:r>
    </w:p>
    <w:p w:rsidR="00602990" w:rsidRDefault="00602990">
      <w:pPr>
        <w:pStyle w:val="ConsPlusNormal"/>
        <w:jc w:val="both"/>
      </w:pPr>
      <w:r>
        <w:t xml:space="preserve">(п. 48.20 введен Федеральным </w:t>
      </w:r>
      <w:hyperlink r:id="rId7453" w:history="1">
        <w:r>
          <w:rPr>
            <w:color w:val="0000FF"/>
          </w:rPr>
          <w:t>законом</w:t>
        </w:r>
      </w:hyperlink>
      <w:r>
        <w:t xml:space="preserve"> от 08.03.2015 N 32-ФЗ)</w:t>
      </w:r>
    </w:p>
    <w:p w:rsidR="00602990" w:rsidRDefault="00602990">
      <w:pPr>
        <w:pStyle w:val="ConsPlusNormal"/>
        <w:spacing w:before="160"/>
        <w:ind w:firstLine="540"/>
        <w:jc w:val="both"/>
      </w:pPr>
      <w:r>
        <w:t xml:space="preserve">48.21) утратил силу с 1 января 2019 года. - Федеральный </w:t>
      </w:r>
      <w:hyperlink r:id="rId7454" w:history="1">
        <w:r>
          <w:rPr>
            <w:color w:val="0000FF"/>
          </w:rPr>
          <w:t>закон</w:t>
        </w:r>
      </w:hyperlink>
      <w:r>
        <w:t xml:space="preserve"> от 03.07.2016 N 249-ФЗ (ред. 30.09.2017);</w:t>
      </w:r>
    </w:p>
    <w:p w:rsidR="00602990" w:rsidRDefault="00602990">
      <w:pPr>
        <w:pStyle w:val="ConsPlusNormal"/>
        <w:spacing w:before="16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ar10430" w:history="1">
        <w:r>
          <w:rPr>
            <w:color w:val="0000FF"/>
          </w:rPr>
          <w:t>подпунктом 54 пункта 1 статьи 251</w:t>
        </w:r>
      </w:hyperlink>
      <w:r>
        <w:t xml:space="preserve"> настоящего Кодекса;</w:t>
      </w:r>
    </w:p>
    <w:p w:rsidR="00602990" w:rsidRDefault="00602990">
      <w:pPr>
        <w:pStyle w:val="ConsPlusNormal"/>
        <w:jc w:val="both"/>
      </w:pPr>
      <w:r>
        <w:t xml:space="preserve">(в ред. Федеральных законов от 27.11.2017 </w:t>
      </w:r>
      <w:hyperlink r:id="rId7455" w:history="1">
        <w:r>
          <w:rPr>
            <w:color w:val="0000FF"/>
          </w:rPr>
          <w:t>N 335-ФЗ</w:t>
        </w:r>
      </w:hyperlink>
      <w:r>
        <w:t xml:space="preserve">, от 29.10.2024 </w:t>
      </w:r>
      <w:hyperlink r:id="rId7456" w:history="1">
        <w:r>
          <w:rPr>
            <w:color w:val="0000FF"/>
          </w:rPr>
          <w:t>N 362-ФЗ</w:t>
        </w:r>
      </w:hyperlink>
      <w:r>
        <w:t>)</w:t>
      </w:r>
    </w:p>
    <w:p w:rsidR="00602990" w:rsidRDefault="00602990">
      <w:pPr>
        <w:pStyle w:val="ConsPlusNormal"/>
        <w:spacing w:before="160"/>
        <w:ind w:firstLine="540"/>
        <w:jc w:val="both"/>
      </w:pPr>
      <w:r>
        <w:t xml:space="preserve">48.23) в виде расходов, осуществленных за счет средств, указанных в </w:t>
      </w:r>
      <w:hyperlink w:anchor="Par10436" w:history="1">
        <w:r>
          <w:rPr>
            <w:color w:val="0000FF"/>
          </w:rPr>
          <w:t>подпункте 56 пункта 1 статьи 251</w:t>
        </w:r>
      </w:hyperlink>
      <w:r>
        <w:t xml:space="preserve"> настоящего Кодекса;</w:t>
      </w:r>
    </w:p>
    <w:p w:rsidR="00602990" w:rsidRDefault="00602990">
      <w:pPr>
        <w:pStyle w:val="ConsPlusNormal"/>
        <w:jc w:val="both"/>
      </w:pPr>
      <w:r>
        <w:t xml:space="preserve">(п. 48.23 введен Федеральным </w:t>
      </w:r>
      <w:hyperlink r:id="rId7457" w:history="1">
        <w:r>
          <w:rPr>
            <w:color w:val="0000FF"/>
          </w:rPr>
          <w:t>законом</w:t>
        </w:r>
      </w:hyperlink>
      <w:r>
        <w:t xml:space="preserve"> от 27.11.2017 N 344-ФЗ)</w:t>
      </w:r>
    </w:p>
    <w:p w:rsidR="00602990" w:rsidRDefault="00602990">
      <w:pPr>
        <w:pStyle w:val="ConsPlusNormal"/>
        <w:spacing w:before="160"/>
        <w:ind w:firstLine="540"/>
        <w:jc w:val="both"/>
      </w:pPr>
      <w:bookmarkStart w:id="1500" w:name="Par12001"/>
      <w:bookmarkEnd w:id="1500"/>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458"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602990" w:rsidRDefault="00602990">
      <w:pPr>
        <w:pStyle w:val="ConsPlusNormal"/>
        <w:jc w:val="both"/>
      </w:pPr>
      <w:r>
        <w:t xml:space="preserve">(п. 48.24 введен Федеральным </w:t>
      </w:r>
      <w:hyperlink r:id="rId7459" w:history="1">
        <w:r>
          <w:rPr>
            <w:color w:val="0000FF"/>
          </w:rPr>
          <w:t>законом</w:t>
        </w:r>
      </w:hyperlink>
      <w:r>
        <w:t xml:space="preserve"> от 03.07.2019 N 162-ФЗ)</w:t>
      </w:r>
    </w:p>
    <w:p w:rsidR="00602990" w:rsidRDefault="00602990">
      <w:pPr>
        <w:pStyle w:val="ConsPlusNormal"/>
        <w:spacing w:before="16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460"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ar10448" w:history="1">
        <w:r>
          <w:rPr>
            <w:color w:val="0000FF"/>
          </w:rPr>
          <w:t>подпункте 59 пункта 1 статьи 251</w:t>
        </w:r>
      </w:hyperlink>
      <w:r>
        <w:t xml:space="preserve"> настоящего Кодекса;</w:t>
      </w:r>
    </w:p>
    <w:p w:rsidR="00602990" w:rsidRDefault="00602990">
      <w:pPr>
        <w:pStyle w:val="ConsPlusNormal"/>
        <w:jc w:val="both"/>
      </w:pPr>
      <w:r>
        <w:t xml:space="preserve">(п. 48.25 введен Федеральным </w:t>
      </w:r>
      <w:hyperlink r:id="rId7461" w:history="1">
        <w:r>
          <w:rPr>
            <w:color w:val="0000FF"/>
          </w:rPr>
          <w:t>законом</w:t>
        </w:r>
      </w:hyperlink>
      <w:r>
        <w:t xml:space="preserve"> от 30.07.2019 N 255-ФЗ)</w:t>
      </w:r>
    </w:p>
    <w:p w:rsidR="00602990" w:rsidRDefault="00602990">
      <w:pPr>
        <w:pStyle w:val="ConsPlusNormal"/>
        <w:spacing w:before="160"/>
        <w:ind w:firstLine="540"/>
        <w:jc w:val="both"/>
      </w:pPr>
      <w:r>
        <w:t xml:space="preserve">48.26) утратил силу. - Федеральный </w:t>
      </w:r>
      <w:hyperlink r:id="rId7462" w:history="1">
        <w:r>
          <w:rPr>
            <w:color w:val="0000FF"/>
          </w:rPr>
          <w:t>закон</w:t>
        </w:r>
      </w:hyperlink>
      <w:r>
        <w:t xml:space="preserve"> от 08.08.2024 N 259-ФЗ;</w:t>
      </w:r>
    </w:p>
    <w:p w:rsidR="00602990" w:rsidRDefault="00602990">
      <w:pPr>
        <w:pStyle w:val="ConsPlusNormal"/>
        <w:spacing w:before="16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ar14023" w:history="1">
        <w:r>
          <w:rPr>
            <w:color w:val="0000FF"/>
          </w:rPr>
          <w:t>статьей 286.1</w:t>
        </w:r>
      </w:hyperlink>
      <w:r>
        <w:t xml:space="preserve"> настоящего Кодекса;</w:t>
      </w:r>
    </w:p>
    <w:p w:rsidR="00602990" w:rsidRDefault="00602990">
      <w:pPr>
        <w:pStyle w:val="ConsPlusNormal"/>
        <w:jc w:val="both"/>
      </w:pPr>
      <w:r>
        <w:t xml:space="preserve">(п. 48.27 введен Федеральным </w:t>
      </w:r>
      <w:hyperlink r:id="rId7463" w:history="1">
        <w:r>
          <w:rPr>
            <w:color w:val="0000FF"/>
          </w:rPr>
          <w:t>законом</w:t>
        </w:r>
      </w:hyperlink>
      <w:r>
        <w:t xml:space="preserve"> от 23.11.2020 N 374-ФЗ)</w:t>
      </w:r>
    </w:p>
    <w:p w:rsidR="00602990" w:rsidRDefault="00602990">
      <w:pPr>
        <w:pStyle w:val="ConsPlusNormal"/>
        <w:spacing w:before="160"/>
        <w:ind w:firstLine="540"/>
        <w:jc w:val="both"/>
      </w:pPr>
      <w:bookmarkStart w:id="1501" w:name="Par12008"/>
      <w:bookmarkEnd w:id="1501"/>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ar10542" w:history="1">
        <w:r>
          <w:rPr>
            <w:color w:val="0000FF"/>
          </w:rPr>
          <w:t>пунктом 4 статьи 251</w:t>
        </w:r>
      </w:hyperlink>
      <w:r>
        <w:t xml:space="preserve"> настоящего Кодекса;</w:t>
      </w:r>
    </w:p>
    <w:p w:rsidR="00602990" w:rsidRDefault="00602990">
      <w:pPr>
        <w:pStyle w:val="ConsPlusNormal"/>
        <w:jc w:val="both"/>
      </w:pPr>
      <w:r>
        <w:t xml:space="preserve">(п. 48.28 введен Федеральным </w:t>
      </w:r>
      <w:hyperlink r:id="rId7464" w:history="1">
        <w:r>
          <w:rPr>
            <w:color w:val="0000FF"/>
          </w:rPr>
          <w:t>законом</w:t>
        </w:r>
      </w:hyperlink>
      <w:r>
        <w:t xml:space="preserve"> от 26.03.2022 N 66-ФЗ)</w:t>
      </w:r>
    </w:p>
    <w:p w:rsidR="00602990" w:rsidRDefault="00602990">
      <w:pPr>
        <w:pStyle w:val="ConsPlusNormal"/>
        <w:spacing w:before="16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02990" w:rsidRDefault="00602990">
      <w:pPr>
        <w:pStyle w:val="ConsPlusNormal"/>
        <w:jc w:val="both"/>
      </w:pPr>
      <w:r>
        <w:t xml:space="preserve">(п. 48.29 введен Федеральным </w:t>
      </w:r>
      <w:hyperlink r:id="rId7465" w:history="1">
        <w:r>
          <w:rPr>
            <w:color w:val="0000FF"/>
          </w:rPr>
          <w:t>законом</w:t>
        </w:r>
      </w:hyperlink>
      <w:r>
        <w:t xml:space="preserve"> от 26.03.2022 N 66-ФЗ)</w:t>
      </w:r>
    </w:p>
    <w:p w:rsidR="00602990" w:rsidRDefault="00602990">
      <w:pPr>
        <w:pStyle w:val="ConsPlusNormal"/>
        <w:spacing w:before="16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ar14023" w:history="1">
        <w:r>
          <w:rPr>
            <w:color w:val="0000FF"/>
          </w:rPr>
          <w:t>статьей 286.1</w:t>
        </w:r>
      </w:hyperlink>
      <w:r>
        <w:t xml:space="preserve"> настоящего Кодекса;</w:t>
      </w:r>
    </w:p>
    <w:p w:rsidR="00602990" w:rsidRDefault="00602990">
      <w:pPr>
        <w:pStyle w:val="ConsPlusNormal"/>
        <w:jc w:val="both"/>
      </w:pPr>
      <w:r>
        <w:t xml:space="preserve">(п. 48.30 введен Федеральным </w:t>
      </w:r>
      <w:hyperlink r:id="rId7466"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48.31) в виде расходов, указанных в </w:t>
      </w:r>
      <w:hyperlink w:anchor="Par14048" w:history="1">
        <w:r>
          <w:rPr>
            <w:color w:val="0000FF"/>
          </w:rPr>
          <w:t>подпункте 8 пункта 2 статьи 286.1</w:t>
        </w:r>
      </w:hyperlink>
      <w:r>
        <w:t xml:space="preserve"> настоящего Кодекса;</w:t>
      </w:r>
    </w:p>
    <w:p w:rsidR="00602990" w:rsidRDefault="00602990">
      <w:pPr>
        <w:pStyle w:val="ConsPlusNormal"/>
        <w:jc w:val="both"/>
      </w:pPr>
      <w:r>
        <w:t xml:space="preserve">(п. 48.31 введен Федеральным </w:t>
      </w:r>
      <w:hyperlink r:id="rId7467" w:history="1">
        <w:r>
          <w:rPr>
            <w:color w:val="0000FF"/>
          </w:rPr>
          <w:t>законом</w:t>
        </w:r>
      </w:hyperlink>
      <w:r>
        <w:t xml:space="preserve"> от 14.07.2022 N 323-ФЗ)</w:t>
      </w:r>
    </w:p>
    <w:p w:rsidR="00602990" w:rsidRDefault="00602990">
      <w:pPr>
        <w:pStyle w:val="ConsPlusNormal"/>
        <w:spacing w:before="160"/>
        <w:ind w:firstLine="540"/>
        <w:jc w:val="both"/>
      </w:pPr>
      <w:bookmarkStart w:id="1502" w:name="Par12016"/>
      <w:bookmarkEnd w:id="1502"/>
      <w:r>
        <w:t xml:space="preserve">48.32) в виде расходов организаций, доля участия в которых указанной в </w:t>
      </w:r>
      <w:hyperlink w:anchor="Par10534" w:history="1">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468" w:history="1">
        <w:r>
          <w:rPr>
            <w:color w:val="0000FF"/>
          </w:rPr>
          <w:t>программой</w:t>
        </w:r>
      </w:hyperlink>
      <w:r>
        <w:t xml:space="preserve"> развития генетических технологий и (или) соглашением о развитии генетических технологий;</w:t>
      </w:r>
    </w:p>
    <w:p w:rsidR="00602990" w:rsidRDefault="00602990">
      <w:pPr>
        <w:pStyle w:val="ConsPlusNormal"/>
        <w:jc w:val="both"/>
      </w:pPr>
      <w:r>
        <w:t xml:space="preserve">(п. 48.32 введен Федеральным </w:t>
      </w:r>
      <w:hyperlink r:id="rId7469"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48.33) расходы, связанные с получением и реализацией имущества, доходы от реализации которого указаны в </w:t>
      </w:r>
      <w:hyperlink w:anchor="Par10466" w:history="1">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602990" w:rsidRDefault="00602990">
      <w:pPr>
        <w:pStyle w:val="ConsPlusNormal"/>
        <w:jc w:val="both"/>
      </w:pPr>
      <w:r>
        <w:t xml:space="preserve">(п. 48.33 введен Федеральным </w:t>
      </w:r>
      <w:hyperlink r:id="rId7470" w:history="1">
        <w:r>
          <w:rPr>
            <w:color w:val="0000FF"/>
          </w:rPr>
          <w:t>законом</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48.34 ст. 270 (в ред. ФЗ от 29.10.2024 N 362-ФЗ) </w:t>
            </w:r>
            <w:hyperlink r:id="rId7471"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602990" w:rsidRDefault="00602990">
      <w:pPr>
        <w:pStyle w:val="ConsPlusNormal"/>
        <w:spacing w:before="16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602990" w:rsidRDefault="00602990">
      <w:pPr>
        <w:pStyle w:val="ConsPlusNormal"/>
        <w:jc w:val="both"/>
      </w:pPr>
      <w:r>
        <w:t xml:space="preserve">(п. 48.34 в ред. Федерального </w:t>
      </w:r>
      <w:hyperlink r:id="rId7472" w:history="1">
        <w:r>
          <w:rPr>
            <w:color w:val="0000FF"/>
          </w:rPr>
          <w:t>закона</w:t>
        </w:r>
      </w:hyperlink>
      <w:r>
        <w:t xml:space="preserve"> от 29.10.2024 N 362-ФЗ)</w:t>
      </w:r>
    </w:p>
    <w:p w:rsidR="00602990" w:rsidRDefault="00602990">
      <w:pPr>
        <w:pStyle w:val="ConsPlusNormal"/>
        <w:spacing w:before="160"/>
        <w:ind w:firstLine="540"/>
        <w:jc w:val="both"/>
      </w:pPr>
      <w:r>
        <w:t xml:space="preserve">48.35) в виде стоимости имущества, переданного в рамках операций, предусмотренных </w:t>
      </w:r>
      <w:hyperlink w:anchor="Par1706" w:history="1">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ar12353" w:history="1">
        <w:r>
          <w:rPr>
            <w:color w:val="0000FF"/>
          </w:rPr>
          <w:t>подпунктом 19 пункта 7 статьи 272</w:t>
        </w:r>
      </w:hyperlink>
      <w:r>
        <w:t xml:space="preserve"> настоящего Кодекса;</w:t>
      </w:r>
    </w:p>
    <w:p w:rsidR="00602990" w:rsidRDefault="00602990">
      <w:pPr>
        <w:pStyle w:val="ConsPlusNormal"/>
        <w:jc w:val="both"/>
      </w:pPr>
      <w:r>
        <w:t xml:space="preserve">(п. 48.35 введен Федеральным </w:t>
      </w:r>
      <w:hyperlink r:id="rId7473" w:history="1">
        <w:r>
          <w:rPr>
            <w:color w:val="0000FF"/>
          </w:rPr>
          <w:t>законом</w:t>
        </w:r>
      </w:hyperlink>
      <w:r>
        <w:t xml:space="preserve"> от 14.11.2023 N 538-ФЗ)</w:t>
      </w:r>
    </w:p>
    <w:p w:rsidR="00602990" w:rsidRDefault="00602990">
      <w:pPr>
        <w:pStyle w:val="ConsPlusNormal"/>
        <w:spacing w:before="160"/>
        <w:ind w:firstLine="540"/>
        <w:jc w:val="both"/>
      </w:pPr>
      <w:r>
        <w:t xml:space="preserve">49) иные расходы, не соответствующие критериям, указанным в </w:t>
      </w:r>
      <w:hyperlink w:anchor="Par10553" w:history="1">
        <w:r>
          <w:rPr>
            <w:color w:val="0000FF"/>
          </w:rPr>
          <w:t>пункте 1 статьи 252</w:t>
        </w:r>
      </w:hyperlink>
      <w:r>
        <w:t xml:space="preserve"> настоящего Кодекса.</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Ст. 271 во взаимосвязи с другими нормами признана частично не соответствующей Конституции РФ (</w:t>
            </w:r>
            <w:hyperlink r:id="rId7474" w:history="1">
              <w:r>
                <w:rPr>
                  <w:color w:val="0000FF"/>
                </w:rPr>
                <w:t>Постановление</w:t>
              </w:r>
            </w:hyperlink>
            <w:r>
              <w:rPr>
                <w:color w:val="392C69"/>
              </w:rPr>
              <w:t xml:space="preserve"> КС РФ от 31.05.2023 N 28-П). О правовом регулировании до внесения изменений см. </w:t>
            </w:r>
            <w:hyperlink r:id="rId7475"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503" w:name="Par12031"/>
      <w:bookmarkEnd w:id="1503"/>
      <w:r>
        <w:rPr>
          <w:b/>
          <w:bCs/>
        </w:rPr>
        <w:t>Статья 271. Порядок признания доходов при методе начисления</w:t>
      </w:r>
    </w:p>
    <w:p w:rsidR="00602990" w:rsidRDefault="00602990">
      <w:pPr>
        <w:pStyle w:val="ConsPlusNormal"/>
        <w:jc w:val="both"/>
      </w:pPr>
    </w:p>
    <w:p w:rsidR="00602990" w:rsidRDefault="00602990">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ar12035" w:history="1">
        <w:r>
          <w:rPr>
            <w:color w:val="0000FF"/>
          </w:rPr>
          <w:t>пунктом 1.1</w:t>
        </w:r>
      </w:hyperlink>
      <w:r>
        <w:t xml:space="preserve"> настоящей статьи.</w:t>
      </w:r>
    </w:p>
    <w:p w:rsidR="00602990" w:rsidRDefault="00602990">
      <w:pPr>
        <w:pStyle w:val="ConsPlusNormal"/>
        <w:jc w:val="both"/>
      </w:pPr>
      <w:r>
        <w:t xml:space="preserve">(в ред. Федерального </w:t>
      </w:r>
      <w:hyperlink r:id="rId7476" w:history="1">
        <w:r>
          <w:rPr>
            <w:color w:val="0000FF"/>
          </w:rPr>
          <w:t>закона</w:t>
        </w:r>
      </w:hyperlink>
      <w:r>
        <w:t xml:space="preserve"> от 27.11.2017 N 335-ФЗ)</w:t>
      </w:r>
    </w:p>
    <w:p w:rsidR="00602990" w:rsidRDefault="00602990">
      <w:pPr>
        <w:pStyle w:val="ConsPlusNormal"/>
        <w:spacing w:before="160"/>
        <w:ind w:firstLine="540"/>
        <w:jc w:val="both"/>
      </w:pPr>
      <w:bookmarkStart w:id="1504" w:name="Par12035"/>
      <w:bookmarkEnd w:id="1504"/>
      <w:r>
        <w:t xml:space="preserve">1.1. Налогоплательщики, указанные в </w:t>
      </w:r>
      <w:hyperlink w:anchor="Par12563"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ar11103"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02990" w:rsidRDefault="00602990">
      <w:pPr>
        <w:pStyle w:val="ConsPlusNormal"/>
        <w:jc w:val="both"/>
      </w:pPr>
      <w:r>
        <w:t xml:space="preserve">(в ред. Федерального </w:t>
      </w:r>
      <w:hyperlink r:id="rId7477" w:history="1">
        <w:r>
          <w:rPr>
            <w:color w:val="0000FF"/>
          </w:rPr>
          <w:t>закона</w:t>
        </w:r>
      </w:hyperlink>
      <w:r>
        <w:t xml:space="preserve"> от 19.07.2018 N 199-ФЗ)</w:t>
      </w:r>
    </w:p>
    <w:p w:rsidR="00602990" w:rsidRDefault="00602990">
      <w:pPr>
        <w:pStyle w:val="ConsPlusNormal"/>
        <w:spacing w:before="16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ar14840" w:history="1">
        <w:r>
          <w:rPr>
            <w:color w:val="0000FF"/>
          </w:rPr>
          <w:t>пункта 3 статьи 299.3</w:t>
        </w:r>
      </w:hyperlink>
      <w:r>
        <w:t xml:space="preserve"> настоящего Кодекса.</w:t>
      </w:r>
    </w:p>
    <w:p w:rsidR="00602990" w:rsidRDefault="00602990">
      <w:pPr>
        <w:pStyle w:val="ConsPlusNormal"/>
        <w:spacing w:before="16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ar12043" w:history="1">
        <w:r>
          <w:rPr>
            <w:color w:val="0000FF"/>
          </w:rPr>
          <w:t>пунктами 3</w:t>
        </w:r>
      </w:hyperlink>
      <w:r>
        <w:t xml:space="preserve"> - </w:t>
      </w:r>
      <w:hyperlink w:anchor="Par12185" w:history="1">
        <w:r>
          <w:rPr>
            <w:color w:val="0000FF"/>
          </w:rPr>
          <w:t>6</w:t>
        </w:r>
      </w:hyperlink>
      <w:r>
        <w:t xml:space="preserve"> настоящей статьи, без учета положений </w:t>
      </w:r>
      <w:hyperlink w:anchor="Par12035" w:history="1">
        <w:r>
          <w:rPr>
            <w:color w:val="0000FF"/>
          </w:rPr>
          <w:t>абзаца первого</w:t>
        </w:r>
      </w:hyperlink>
      <w:r>
        <w:t xml:space="preserve"> настоящего пункта.</w:t>
      </w:r>
    </w:p>
    <w:p w:rsidR="00602990" w:rsidRDefault="00602990">
      <w:pPr>
        <w:pStyle w:val="ConsPlusNormal"/>
        <w:jc w:val="both"/>
      </w:pPr>
      <w:r>
        <w:t xml:space="preserve">(п. 1.1 введен Федеральным </w:t>
      </w:r>
      <w:hyperlink r:id="rId7478" w:history="1">
        <w:r>
          <w:rPr>
            <w:color w:val="0000FF"/>
          </w:rPr>
          <w:t>законом</w:t>
        </w:r>
      </w:hyperlink>
      <w:r>
        <w:t xml:space="preserve"> от 27.11.2017 N 335-ФЗ)</w:t>
      </w:r>
    </w:p>
    <w:p w:rsidR="00602990" w:rsidRDefault="00602990">
      <w:pPr>
        <w:pStyle w:val="ConsPlusNormal"/>
        <w:spacing w:before="16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02990" w:rsidRDefault="00602990">
      <w:pPr>
        <w:pStyle w:val="ConsPlusNormal"/>
        <w:spacing w:before="16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02990" w:rsidRDefault="00602990">
      <w:pPr>
        <w:pStyle w:val="ConsPlusNormal"/>
        <w:jc w:val="both"/>
      </w:pPr>
      <w:r>
        <w:t xml:space="preserve">(абзац введен Федеральным </w:t>
      </w:r>
      <w:hyperlink r:id="rId7479" w:history="1">
        <w:r>
          <w:rPr>
            <w:color w:val="0000FF"/>
          </w:rPr>
          <w:t>законом</w:t>
        </w:r>
      </w:hyperlink>
      <w:r>
        <w:t xml:space="preserve"> от 31.12.2002 N 191-ФЗ)</w:t>
      </w:r>
    </w:p>
    <w:p w:rsidR="00602990" w:rsidRDefault="00602990">
      <w:pPr>
        <w:pStyle w:val="ConsPlusNormal"/>
        <w:spacing w:before="160"/>
        <w:ind w:firstLine="540"/>
        <w:jc w:val="both"/>
      </w:pPr>
      <w:bookmarkStart w:id="1505" w:name="Par12043"/>
      <w:bookmarkEnd w:id="150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48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02990" w:rsidRDefault="00602990">
      <w:pPr>
        <w:pStyle w:val="ConsPlusNormal"/>
        <w:spacing w:before="16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02990" w:rsidRDefault="00602990">
      <w:pPr>
        <w:pStyle w:val="ConsPlusNormal"/>
        <w:jc w:val="both"/>
      </w:pPr>
      <w:r>
        <w:t xml:space="preserve">(абзац введен Федеральным </w:t>
      </w:r>
      <w:hyperlink r:id="rId7481" w:history="1">
        <w:r>
          <w:rPr>
            <w:color w:val="0000FF"/>
          </w:rPr>
          <w:t>законом</w:t>
        </w:r>
      </w:hyperlink>
      <w:r>
        <w:t xml:space="preserve"> от 29.11.2012 N 206-ФЗ)</w:t>
      </w:r>
    </w:p>
    <w:p w:rsidR="00602990" w:rsidRDefault="00602990">
      <w:pPr>
        <w:pStyle w:val="ConsPlusNormal"/>
        <w:spacing w:before="160"/>
        <w:ind w:firstLine="540"/>
        <w:jc w:val="both"/>
      </w:pPr>
      <w:r>
        <w:t>Датой реализации принадлежащих налогоплательщику ценных бумаг также признается:</w:t>
      </w:r>
    </w:p>
    <w:p w:rsidR="00602990" w:rsidRDefault="00602990">
      <w:pPr>
        <w:pStyle w:val="ConsPlusNormal"/>
        <w:jc w:val="both"/>
      </w:pPr>
      <w:r>
        <w:t xml:space="preserve">(в ред. Федерального </w:t>
      </w:r>
      <w:hyperlink r:id="rId7482" w:history="1">
        <w:r>
          <w:rPr>
            <w:color w:val="0000FF"/>
          </w:rPr>
          <w:t>закона</w:t>
        </w:r>
      </w:hyperlink>
      <w:r>
        <w:t xml:space="preserve"> от 28.12.2013 N 420-ФЗ)</w:t>
      </w:r>
    </w:p>
    <w:p w:rsidR="00602990" w:rsidRDefault="00602990">
      <w:pPr>
        <w:pStyle w:val="ConsPlusNormal"/>
        <w:spacing w:before="160"/>
        <w:ind w:firstLine="540"/>
        <w:jc w:val="both"/>
      </w:pPr>
      <w:r>
        <w:t>дата прекращения обязательств по передаче ценных бумаг зачетом встречных однородных требований;</w:t>
      </w:r>
    </w:p>
    <w:p w:rsidR="00602990" w:rsidRDefault="00602990">
      <w:pPr>
        <w:pStyle w:val="ConsPlusNormal"/>
        <w:jc w:val="both"/>
      </w:pPr>
      <w:r>
        <w:t xml:space="preserve">(абзац введен Федеральным </w:t>
      </w:r>
      <w:hyperlink r:id="rId7483"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дата, определяемая в соответствии с </w:t>
      </w:r>
      <w:hyperlink w:anchor="Par12387" w:history="1">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602990" w:rsidRDefault="00602990">
      <w:pPr>
        <w:pStyle w:val="ConsPlusNormal"/>
        <w:jc w:val="both"/>
      </w:pPr>
      <w:r>
        <w:t xml:space="preserve">(абзац введен Федеральным </w:t>
      </w:r>
      <w:hyperlink r:id="rId7484" w:history="1">
        <w:r>
          <w:rPr>
            <w:color w:val="0000FF"/>
          </w:rPr>
          <w:t>законом</w:t>
        </w:r>
      </w:hyperlink>
      <w:r>
        <w:t xml:space="preserve"> от 14.07.2022 N 323-ФЗ)</w:t>
      </w:r>
    </w:p>
    <w:p w:rsidR="00602990" w:rsidRDefault="00602990">
      <w:pPr>
        <w:pStyle w:val="ConsPlusNormal"/>
        <w:spacing w:before="16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02990" w:rsidRDefault="00602990">
      <w:pPr>
        <w:pStyle w:val="ConsPlusNormal"/>
        <w:jc w:val="both"/>
      </w:pPr>
      <w:r>
        <w:t xml:space="preserve">(абзац введен Федеральным </w:t>
      </w:r>
      <w:hyperlink r:id="rId7485" w:history="1">
        <w:r>
          <w:rPr>
            <w:color w:val="0000FF"/>
          </w:rPr>
          <w:t>законом</w:t>
        </w:r>
      </w:hyperlink>
      <w:r>
        <w:t xml:space="preserve"> от 28.12.2013 N 420-ФЗ)</w:t>
      </w:r>
    </w:p>
    <w:p w:rsidR="00602990" w:rsidRDefault="00602990">
      <w:pPr>
        <w:pStyle w:val="ConsPlusNormal"/>
        <w:spacing w:before="16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02990" w:rsidRDefault="00602990">
      <w:pPr>
        <w:pStyle w:val="ConsPlusNormal"/>
        <w:jc w:val="both"/>
      </w:pPr>
      <w:r>
        <w:t xml:space="preserve">(абзац введен Федеральным </w:t>
      </w:r>
      <w:hyperlink r:id="rId7486" w:history="1">
        <w:r>
          <w:rPr>
            <w:color w:val="0000FF"/>
          </w:rPr>
          <w:t>законом</w:t>
        </w:r>
      </w:hyperlink>
      <w:r>
        <w:t xml:space="preserve"> от 25.11.2009 N 281-ФЗ)</w:t>
      </w:r>
    </w:p>
    <w:p w:rsidR="00602990" w:rsidRDefault="00602990">
      <w:pPr>
        <w:pStyle w:val="ConsPlusNormal"/>
        <w:spacing w:before="160"/>
        <w:ind w:firstLine="540"/>
        <w:jc w:val="both"/>
      </w:pPr>
      <w:r>
        <w:t xml:space="preserve">При этом зачет встречных однородных требований должен подтверждаться документами в соответствии с </w:t>
      </w:r>
      <w:hyperlink r:id="rId748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02990" w:rsidRDefault="00602990">
      <w:pPr>
        <w:pStyle w:val="ConsPlusNormal"/>
        <w:jc w:val="both"/>
      </w:pPr>
      <w:r>
        <w:t xml:space="preserve">(абзац введен Федеральным </w:t>
      </w:r>
      <w:hyperlink r:id="rId7488" w:history="1">
        <w:r>
          <w:rPr>
            <w:color w:val="0000FF"/>
          </w:rPr>
          <w:t>законом</w:t>
        </w:r>
      </w:hyperlink>
      <w:r>
        <w:t xml:space="preserve"> от 25.11.2009 N 281-ФЗ)</w:t>
      </w:r>
    </w:p>
    <w:p w:rsidR="00602990" w:rsidRDefault="00602990">
      <w:pPr>
        <w:pStyle w:val="ConsPlusNormal"/>
        <w:jc w:val="both"/>
      </w:pPr>
      <w:r>
        <w:t xml:space="preserve">(п. 3 в ред. Федерального </w:t>
      </w:r>
      <w:hyperlink r:id="rId7489" w:history="1">
        <w:r>
          <w:rPr>
            <w:color w:val="0000FF"/>
          </w:rPr>
          <w:t>закона</w:t>
        </w:r>
      </w:hyperlink>
      <w:r>
        <w:t xml:space="preserve"> от 29.05.2002 N 57-ФЗ)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3.1 ст. 271 (в ред. ФЗ от 14.07.2022 N 324-ФЗ) </w:t>
            </w:r>
            <w:hyperlink r:id="rId749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602990" w:rsidRDefault="00602990">
      <w:pPr>
        <w:pStyle w:val="ConsPlusNormal"/>
        <w:spacing w:before="16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602990" w:rsidRDefault="00602990">
      <w:pPr>
        <w:pStyle w:val="ConsPlusNormal"/>
        <w:spacing w:before="16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602990" w:rsidRDefault="00602990">
      <w:pPr>
        <w:pStyle w:val="ConsPlusNormal"/>
        <w:spacing w:before="16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602990" w:rsidRDefault="00602990">
      <w:pPr>
        <w:pStyle w:val="ConsPlusNormal"/>
        <w:jc w:val="both"/>
      </w:pPr>
      <w:r>
        <w:t xml:space="preserve">(п. 3.1 введен Федеральным </w:t>
      </w:r>
      <w:hyperlink r:id="rId7491" w:history="1">
        <w:r>
          <w:rPr>
            <w:color w:val="0000FF"/>
          </w:rPr>
          <w:t>законом</w:t>
        </w:r>
      </w:hyperlink>
      <w:r>
        <w:t xml:space="preserve"> от 14.07.2022 N 324-ФЗ)</w:t>
      </w:r>
    </w:p>
    <w:p w:rsidR="00602990" w:rsidRDefault="00602990">
      <w:pPr>
        <w:pStyle w:val="ConsPlusNormal"/>
        <w:spacing w:before="160"/>
        <w:ind w:firstLine="540"/>
        <w:jc w:val="both"/>
      </w:pPr>
      <w:r>
        <w:t>4. Для внереализационных доходов датой получения дохода признается:</w:t>
      </w:r>
    </w:p>
    <w:p w:rsidR="00602990" w:rsidRDefault="00602990">
      <w:pPr>
        <w:pStyle w:val="ConsPlusNormal"/>
        <w:spacing w:before="160"/>
        <w:ind w:firstLine="540"/>
        <w:jc w:val="both"/>
      </w:pPr>
      <w:r>
        <w:t>1) дата подписания сторонами акта приема-передачи имущества (приемки-сдачи работ, услуг) - для доходов:</w:t>
      </w:r>
    </w:p>
    <w:p w:rsidR="00602990" w:rsidRDefault="00602990">
      <w:pPr>
        <w:pStyle w:val="ConsPlusNormal"/>
        <w:jc w:val="both"/>
      </w:pPr>
      <w:r>
        <w:t xml:space="preserve">(в ред. Федерального </w:t>
      </w:r>
      <w:hyperlink r:id="rId7492" w:history="1">
        <w:r>
          <w:rPr>
            <w:color w:val="0000FF"/>
          </w:rPr>
          <w:t>закона</w:t>
        </w:r>
      </w:hyperlink>
      <w:r>
        <w:t xml:space="preserve"> от 29.05.2002 N 57-ФЗ)</w:t>
      </w:r>
    </w:p>
    <w:p w:rsidR="00602990" w:rsidRDefault="00602990">
      <w:pPr>
        <w:pStyle w:val="ConsPlusNormal"/>
        <w:spacing w:before="160"/>
        <w:ind w:firstLine="540"/>
        <w:jc w:val="both"/>
      </w:pPr>
      <w:r>
        <w:t xml:space="preserve">абзац исключен. - Федеральный </w:t>
      </w:r>
      <w:hyperlink r:id="rId7493" w:history="1">
        <w:r>
          <w:rPr>
            <w:color w:val="0000FF"/>
          </w:rPr>
          <w:t>закон</w:t>
        </w:r>
      </w:hyperlink>
      <w:r>
        <w:t xml:space="preserve"> от 29.05.2002 N 57-ФЗ;</w:t>
      </w:r>
    </w:p>
    <w:p w:rsidR="00602990" w:rsidRDefault="00602990">
      <w:pPr>
        <w:pStyle w:val="ConsPlusNormal"/>
        <w:spacing w:before="160"/>
        <w:ind w:firstLine="540"/>
        <w:jc w:val="both"/>
      </w:pPr>
      <w:r>
        <w:t>в виде безвозмездно полученного имущества (работ, услуг);</w:t>
      </w:r>
    </w:p>
    <w:p w:rsidR="00602990" w:rsidRDefault="00602990">
      <w:pPr>
        <w:pStyle w:val="ConsPlusNormal"/>
        <w:spacing w:before="160"/>
        <w:ind w:firstLine="540"/>
        <w:jc w:val="both"/>
      </w:pPr>
      <w:r>
        <w:t>по иным аналогичным доходам;</w:t>
      </w:r>
    </w:p>
    <w:p w:rsidR="00602990" w:rsidRDefault="00602990">
      <w:pPr>
        <w:pStyle w:val="ConsPlusNormal"/>
        <w:spacing w:before="160"/>
        <w:ind w:firstLine="540"/>
        <w:jc w:val="both"/>
      </w:pPr>
      <w:r>
        <w:t>2) дата поступления денежных средств на расчетный счет (на счет цифрового рубля, в кассу) налогоплательщика - для доходов:</w:t>
      </w:r>
    </w:p>
    <w:p w:rsidR="00602990" w:rsidRDefault="00602990">
      <w:pPr>
        <w:pStyle w:val="ConsPlusNormal"/>
        <w:jc w:val="both"/>
      </w:pPr>
      <w:r>
        <w:t xml:space="preserve">(в ред. Федерального </w:t>
      </w:r>
      <w:hyperlink r:id="rId7494" w:history="1">
        <w:r>
          <w:rPr>
            <w:color w:val="0000FF"/>
          </w:rPr>
          <w:t>закона</w:t>
        </w:r>
      </w:hyperlink>
      <w:r>
        <w:t xml:space="preserve"> от 19.12.2023 N 610-ФЗ)</w:t>
      </w:r>
    </w:p>
    <w:p w:rsidR="00602990" w:rsidRDefault="00602990">
      <w:pPr>
        <w:pStyle w:val="ConsPlusNormal"/>
        <w:spacing w:before="160"/>
        <w:ind w:firstLine="540"/>
        <w:jc w:val="both"/>
      </w:pPr>
      <w:r>
        <w:t>в виде дивидендов от долевого участия в деятельности других организаций;</w:t>
      </w:r>
    </w:p>
    <w:p w:rsidR="00602990" w:rsidRDefault="00602990">
      <w:pPr>
        <w:pStyle w:val="ConsPlusNormal"/>
        <w:spacing w:before="160"/>
        <w:ind w:firstLine="540"/>
        <w:jc w:val="both"/>
      </w:pPr>
      <w:r>
        <w:t>в виде безвозмездно полученных денежных средств;</w:t>
      </w:r>
    </w:p>
    <w:p w:rsidR="00602990" w:rsidRDefault="00602990">
      <w:pPr>
        <w:pStyle w:val="ConsPlusNormal"/>
        <w:spacing w:before="160"/>
        <w:ind w:firstLine="540"/>
        <w:jc w:val="both"/>
      </w:pPr>
      <w:r>
        <w:t>в виде сумм возврата ранее уплаченных некоммерческим организациям взносов, которые были включены в состав расходов;</w:t>
      </w:r>
    </w:p>
    <w:p w:rsidR="00602990" w:rsidRDefault="00602990">
      <w:pPr>
        <w:pStyle w:val="ConsPlusNormal"/>
        <w:spacing w:before="16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990" w:rsidRDefault="00602990">
      <w:pPr>
        <w:pStyle w:val="ConsPlusNormal"/>
        <w:jc w:val="both"/>
      </w:pPr>
      <w:r>
        <w:t xml:space="preserve">(абзац введен Федеральным </w:t>
      </w:r>
      <w:hyperlink r:id="rId7495" w:history="1">
        <w:r>
          <w:rPr>
            <w:color w:val="0000FF"/>
          </w:rPr>
          <w:t>законом</w:t>
        </w:r>
      </w:hyperlink>
      <w:r>
        <w:t xml:space="preserve"> от 28.12.2013 N 420-ФЗ)</w:t>
      </w:r>
    </w:p>
    <w:p w:rsidR="00602990" w:rsidRDefault="00602990">
      <w:pPr>
        <w:pStyle w:val="ConsPlusNormal"/>
        <w:spacing w:before="160"/>
        <w:ind w:firstLine="540"/>
        <w:jc w:val="both"/>
      </w:pPr>
      <w:r>
        <w:t>в виде иных аналогичных доходов;</w:t>
      </w:r>
    </w:p>
    <w:p w:rsidR="00602990" w:rsidRDefault="00602990">
      <w:pPr>
        <w:pStyle w:val="ConsPlusNormal"/>
        <w:jc w:val="both"/>
      </w:pPr>
      <w:r>
        <w:t xml:space="preserve">(пп. 2 введен Федеральным </w:t>
      </w:r>
      <w:hyperlink r:id="rId7496" w:history="1">
        <w:r>
          <w:rPr>
            <w:color w:val="0000FF"/>
          </w:rPr>
          <w:t>законом</w:t>
        </w:r>
      </w:hyperlink>
      <w:r>
        <w:t xml:space="preserve"> от 29.05.2002 N 57-ФЗ)</w:t>
      </w:r>
    </w:p>
    <w:p w:rsidR="00602990" w:rsidRDefault="00602990">
      <w:pPr>
        <w:pStyle w:val="ConsPlusNormal"/>
        <w:spacing w:before="16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02990" w:rsidRDefault="00602990">
      <w:pPr>
        <w:pStyle w:val="ConsPlusNormal"/>
        <w:jc w:val="both"/>
      </w:pPr>
      <w:r>
        <w:t xml:space="preserve">(пп. 2.1 введен Федеральным </w:t>
      </w:r>
      <w:hyperlink r:id="rId7497" w:history="1">
        <w:r>
          <w:rPr>
            <w:color w:val="0000FF"/>
          </w:rPr>
          <w:t>законом</w:t>
        </w:r>
      </w:hyperlink>
      <w:r>
        <w:t xml:space="preserve"> от 24.11.2014 N 366-ФЗ)</w:t>
      </w:r>
    </w:p>
    <w:p w:rsidR="00602990" w:rsidRDefault="00602990">
      <w:pPr>
        <w:pStyle w:val="ConsPlusNormal"/>
        <w:spacing w:before="160"/>
        <w:ind w:firstLine="540"/>
        <w:jc w:val="both"/>
      </w:pPr>
      <w:hyperlink r:id="rId7498"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02990" w:rsidRDefault="00602990">
      <w:pPr>
        <w:pStyle w:val="ConsPlusNormal"/>
        <w:spacing w:before="160"/>
        <w:ind w:firstLine="540"/>
        <w:jc w:val="both"/>
      </w:pPr>
      <w:r>
        <w:t>от сдачи имущества в аренду;</w:t>
      </w:r>
    </w:p>
    <w:p w:rsidR="00602990" w:rsidRDefault="00602990">
      <w:pPr>
        <w:pStyle w:val="ConsPlusNormal"/>
        <w:spacing w:before="160"/>
        <w:ind w:firstLine="540"/>
        <w:jc w:val="both"/>
      </w:pPr>
      <w:r>
        <w:t>в виде лицензионных платежей (включая роялти) за пользование объектами интеллектуальной собственности;</w:t>
      </w:r>
    </w:p>
    <w:p w:rsidR="00602990" w:rsidRDefault="00602990">
      <w:pPr>
        <w:pStyle w:val="ConsPlusNormal"/>
        <w:spacing w:before="160"/>
        <w:ind w:firstLine="540"/>
        <w:jc w:val="both"/>
      </w:pPr>
      <w:r>
        <w:t>в виде иных аналогичных доходов;</w:t>
      </w:r>
    </w:p>
    <w:p w:rsidR="00602990" w:rsidRDefault="00602990">
      <w:pPr>
        <w:pStyle w:val="ConsPlusNormal"/>
        <w:jc w:val="both"/>
      </w:pPr>
      <w:r>
        <w:t xml:space="preserve">(пп. 3 в ред. Федерального </w:t>
      </w:r>
      <w:hyperlink r:id="rId7499" w:history="1">
        <w:r>
          <w:rPr>
            <w:color w:val="0000FF"/>
          </w:rPr>
          <w:t>закона</w:t>
        </w:r>
      </w:hyperlink>
      <w:r>
        <w:t xml:space="preserve"> от 29.05.2002 N 57-ФЗ)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4 п. 4 ст. 271 (в ред. ФЗ от 08.08.2024 N 259-ФЗ) </w:t>
            </w:r>
            <w:hyperlink r:id="rId7500"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7501"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ar12141" w:history="1">
        <w:r>
          <w:rPr>
            <w:color w:val="0000FF"/>
          </w:rPr>
          <w:t>подпунктами 14.5</w:t>
        </w:r>
      </w:hyperlink>
      <w:r>
        <w:t xml:space="preserve"> и </w:t>
      </w:r>
      <w:hyperlink w:anchor="Par12147" w:history="1">
        <w:r>
          <w:rPr>
            <w:color w:val="0000FF"/>
          </w:rPr>
          <w:t>15</w:t>
        </w:r>
      </w:hyperlink>
      <w:r>
        <w:t xml:space="preserve"> настоящего пункта;</w:t>
      </w:r>
    </w:p>
    <w:p w:rsidR="00602990" w:rsidRDefault="00602990">
      <w:pPr>
        <w:pStyle w:val="ConsPlusNormal"/>
        <w:jc w:val="both"/>
      </w:pPr>
      <w:r>
        <w:t xml:space="preserve">(в ред. Федеральных законов от 29.05.2002 </w:t>
      </w:r>
      <w:hyperlink r:id="rId7502" w:history="1">
        <w:r>
          <w:rPr>
            <w:color w:val="0000FF"/>
          </w:rPr>
          <w:t>N 57-ФЗ</w:t>
        </w:r>
      </w:hyperlink>
      <w:r>
        <w:t xml:space="preserve">, от 23.11.2020 </w:t>
      </w:r>
      <w:hyperlink r:id="rId7503" w:history="1">
        <w:r>
          <w:rPr>
            <w:color w:val="0000FF"/>
          </w:rPr>
          <w:t>N 374-ФЗ</w:t>
        </w:r>
      </w:hyperlink>
      <w:r>
        <w:t xml:space="preserve">, от 08.08.2024 </w:t>
      </w:r>
      <w:hyperlink r:id="rId7504" w:history="1">
        <w:r>
          <w:rPr>
            <w:color w:val="0000FF"/>
          </w:rPr>
          <w:t>N 259-ФЗ</w:t>
        </w:r>
      </w:hyperlink>
      <w:r>
        <w:t>)</w:t>
      </w:r>
    </w:p>
    <w:p w:rsidR="00602990" w:rsidRDefault="00602990">
      <w:pPr>
        <w:pStyle w:val="ConsPlusNormal"/>
        <w:spacing w:before="160"/>
        <w:ind w:firstLine="540"/>
        <w:jc w:val="both"/>
      </w:pPr>
      <w:hyperlink r:id="rId7505" w:history="1">
        <w:r>
          <w:rPr>
            <w:color w:val="0000FF"/>
          </w:rPr>
          <w:t>5</w:t>
        </w:r>
      </w:hyperlink>
      <w:r>
        <w:t>) последний день отчетного (налогового) периода - по доходам:</w:t>
      </w:r>
    </w:p>
    <w:p w:rsidR="00602990" w:rsidRDefault="00602990">
      <w:pPr>
        <w:pStyle w:val="ConsPlusNormal"/>
        <w:spacing w:before="160"/>
        <w:ind w:firstLine="540"/>
        <w:jc w:val="both"/>
      </w:pPr>
      <w:r>
        <w:t>в виде сумм восстановленных резервов и иным аналогичным доходам;</w:t>
      </w:r>
    </w:p>
    <w:p w:rsidR="00602990" w:rsidRDefault="00602990">
      <w:pPr>
        <w:pStyle w:val="ConsPlusNormal"/>
        <w:spacing w:before="160"/>
        <w:ind w:firstLine="540"/>
        <w:jc w:val="both"/>
      </w:pPr>
      <w:r>
        <w:t>в виде распределенного в пользу налогоплательщика при его участии в простом товариществе дохода;</w:t>
      </w:r>
    </w:p>
    <w:p w:rsidR="00602990" w:rsidRDefault="00602990">
      <w:pPr>
        <w:pStyle w:val="ConsPlusNormal"/>
        <w:spacing w:before="160"/>
        <w:ind w:firstLine="540"/>
        <w:jc w:val="both"/>
      </w:pPr>
      <w:r>
        <w:t>по доходам от доверительного управления имуществом;</w:t>
      </w:r>
    </w:p>
    <w:p w:rsidR="00602990" w:rsidRDefault="00602990">
      <w:pPr>
        <w:pStyle w:val="ConsPlusNormal"/>
        <w:spacing w:before="160"/>
        <w:ind w:firstLine="540"/>
        <w:jc w:val="both"/>
      </w:pPr>
      <w:r>
        <w:t>по иным аналогичным доходам;</w:t>
      </w:r>
    </w:p>
    <w:p w:rsidR="00602990" w:rsidRDefault="00602990">
      <w:pPr>
        <w:pStyle w:val="ConsPlusNormal"/>
        <w:spacing w:before="160"/>
        <w:ind w:firstLine="540"/>
        <w:jc w:val="both"/>
      </w:pPr>
      <w:hyperlink r:id="rId7506"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7 п. 4 ст. 271 (в ред. ФЗ от 26.03.2022 N 67-ФЗ) </w:t>
            </w:r>
            <w:hyperlink r:id="rId7507"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hyperlink r:id="rId7508"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ar12105" w:history="1">
        <w:r>
          <w:rPr>
            <w:color w:val="0000FF"/>
          </w:rPr>
          <w:t>подпунктом 7.1</w:t>
        </w:r>
      </w:hyperlink>
      <w:r>
        <w:t xml:space="preserve"> настоящего пункта;</w:t>
      </w:r>
    </w:p>
    <w:p w:rsidR="00602990" w:rsidRDefault="00602990">
      <w:pPr>
        <w:pStyle w:val="ConsPlusNormal"/>
        <w:jc w:val="both"/>
      </w:pPr>
      <w:r>
        <w:t xml:space="preserve">(в ред. Федеральных законов от 28.11.2015 </w:t>
      </w:r>
      <w:hyperlink r:id="rId7509" w:history="1">
        <w:r>
          <w:rPr>
            <w:color w:val="0000FF"/>
          </w:rPr>
          <w:t>N 328-ФЗ</w:t>
        </w:r>
      </w:hyperlink>
      <w:r>
        <w:t xml:space="preserve">, от 26.03.2022 </w:t>
      </w:r>
      <w:hyperlink r:id="rId7510" w:history="1">
        <w:r>
          <w:rPr>
            <w:color w:val="0000FF"/>
          </w:rPr>
          <w:t>N 67-ФЗ</w:t>
        </w:r>
      </w:hyperlink>
      <w:r>
        <w:t>)</w:t>
      </w:r>
    </w:p>
    <w:p w:rsidR="00602990" w:rsidRDefault="00602990">
      <w:pPr>
        <w:pStyle w:val="ConsPlusNormal"/>
        <w:spacing w:before="160"/>
        <w:ind w:firstLine="540"/>
        <w:jc w:val="both"/>
      </w:pPr>
      <w:r>
        <w:t xml:space="preserve">7) исключен. - Федеральный </w:t>
      </w:r>
      <w:hyperlink r:id="rId7511" w:history="1">
        <w:r>
          <w:rPr>
            <w:color w:val="0000FF"/>
          </w:rPr>
          <w:t>закон</w:t>
        </w:r>
      </w:hyperlink>
      <w:r>
        <w:t xml:space="preserve"> от 29.05.2002 N 57-ФЗ;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2024 года банки не применяют порядок учета курсовых разниц, предусмотренный пп. 7.1 п. 4 ст. 271 (</w:t>
            </w:r>
            <w:hyperlink r:id="rId7512" w:history="1">
              <w:r>
                <w:rPr>
                  <w:color w:val="0000FF"/>
                </w:rPr>
                <w:t>ФЗ</w:t>
              </w:r>
            </w:hyperlink>
            <w:r>
              <w:rPr>
                <w:color w:val="392C69"/>
              </w:rPr>
              <w:t xml:space="preserve"> от 26.03.2022 N 67-ФЗ).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06" w:name="Par12105"/>
      <w:bookmarkEnd w:id="1506"/>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602990" w:rsidRDefault="00602990">
      <w:pPr>
        <w:pStyle w:val="ConsPlusNormal"/>
        <w:jc w:val="both"/>
      </w:pPr>
      <w:r>
        <w:t xml:space="preserve">(пп. 7.1 введен Федеральным </w:t>
      </w:r>
      <w:hyperlink r:id="rId7513" w:history="1">
        <w:r>
          <w:rPr>
            <w:color w:val="0000FF"/>
          </w:rPr>
          <w:t>законом</w:t>
        </w:r>
      </w:hyperlink>
      <w:r>
        <w:t xml:space="preserve"> от 26.03.2022 N 67-ФЗ; в ред. Федерального </w:t>
      </w:r>
      <w:hyperlink r:id="rId7514" w:history="1">
        <w:r>
          <w:rPr>
            <w:color w:val="0000FF"/>
          </w:rPr>
          <w:t>закона</w:t>
        </w:r>
      </w:hyperlink>
      <w:r>
        <w:t xml:space="preserve"> от 08.08.2024 N 259-ФЗ)</w:t>
      </w:r>
    </w:p>
    <w:p w:rsidR="00602990" w:rsidRDefault="00602990">
      <w:pPr>
        <w:pStyle w:val="ConsPlusNormal"/>
        <w:spacing w:before="16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02990" w:rsidRDefault="00602990">
      <w:pPr>
        <w:pStyle w:val="ConsPlusNormal"/>
        <w:jc w:val="both"/>
      </w:pPr>
      <w:r>
        <w:t xml:space="preserve">(в ред. Федерального </w:t>
      </w:r>
      <w:hyperlink r:id="rId7515" w:history="1">
        <w:r>
          <w:rPr>
            <w:color w:val="0000FF"/>
          </w:rPr>
          <w:t>закона</w:t>
        </w:r>
      </w:hyperlink>
      <w:r>
        <w:t xml:space="preserve"> от 23.07.2013 N 248-ФЗ)</w:t>
      </w:r>
    </w:p>
    <w:p w:rsidR="00602990" w:rsidRDefault="00602990">
      <w:pPr>
        <w:pStyle w:val="ConsPlusNormal"/>
        <w:spacing w:before="16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10072" w:history="1">
        <w:r>
          <w:rPr>
            <w:color w:val="0000FF"/>
          </w:rPr>
          <w:t>пунктах 14</w:t>
        </w:r>
      </w:hyperlink>
      <w:r>
        <w:t xml:space="preserve">, </w:t>
      </w:r>
      <w:hyperlink w:anchor="Par10076" w:history="1">
        <w:r>
          <w:rPr>
            <w:color w:val="0000FF"/>
          </w:rPr>
          <w:t>15 статьи 250</w:t>
        </w:r>
      </w:hyperlink>
      <w:r>
        <w:t xml:space="preserve"> настоящего Кодекса;</w:t>
      </w:r>
    </w:p>
    <w:p w:rsidR="00602990" w:rsidRDefault="00602990">
      <w:pPr>
        <w:pStyle w:val="ConsPlusNormal"/>
        <w:jc w:val="both"/>
      </w:pPr>
      <w:r>
        <w:t xml:space="preserve">(пп. 9 в ред. Федерального </w:t>
      </w:r>
      <w:hyperlink r:id="rId7516" w:history="1">
        <w:r>
          <w:rPr>
            <w:color w:val="0000FF"/>
          </w:rPr>
          <w:t>закона</w:t>
        </w:r>
      </w:hyperlink>
      <w:r>
        <w:t xml:space="preserve"> от 29.05.2002 N 57-ФЗ)</w:t>
      </w:r>
    </w:p>
    <w:p w:rsidR="00602990" w:rsidRDefault="00602990">
      <w:pPr>
        <w:pStyle w:val="ConsPlusNormal"/>
        <w:spacing w:before="160"/>
        <w:ind w:firstLine="540"/>
        <w:jc w:val="both"/>
      </w:pPr>
      <w:r>
        <w:t>10) дата перехода права собственности на иностранную валюту для доходов от продажи (покупки) иностранной валюты;</w:t>
      </w:r>
    </w:p>
    <w:p w:rsidR="00602990" w:rsidRDefault="00602990">
      <w:pPr>
        <w:pStyle w:val="ConsPlusNormal"/>
        <w:jc w:val="both"/>
      </w:pPr>
      <w:r>
        <w:t xml:space="preserve">(пп. 10 введен Федеральным </w:t>
      </w:r>
      <w:hyperlink r:id="rId7517" w:history="1">
        <w:r>
          <w:rPr>
            <w:color w:val="0000FF"/>
          </w:rPr>
          <w:t>законом</w:t>
        </w:r>
      </w:hyperlink>
      <w:r>
        <w:t xml:space="preserve"> от 29.05.2002 N 57-ФЗ)</w:t>
      </w:r>
    </w:p>
    <w:p w:rsidR="00602990" w:rsidRDefault="00602990">
      <w:pPr>
        <w:pStyle w:val="ConsPlusNormal"/>
        <w:spacing w:before="16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5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602990" w:rsidRDefault="00602990">
      <w:pPr>
        <w:pStyle w:val="ConsPlusNormal"/>
        <w:jc w:val="both"/>
      </w:pPr>
      <w:r>
        <w:t xml:space="preserve">(пп. 11 введен Федеральным </w:t>
      </w:r>
      <w:hyperlink r:id="rId7519" w:history="1">
        <w:r>
          <w:rPr>
            <w:color w:val="0000FF"/>
          </w:rPr>
          <w:t>законом</w:t>
        </w:r>
      </w:hyperlink>
      <w:r>
        <w:t xml:space="preserve"> от 21.11.2011 N 328-ФЗ; в ред. Федерального </w:t>
      </w:r>
      <w:hyperlink r:id="rId7520" w:history="1">
        <w:r>
          <w:rPr>
            <w:color w:val="0000FF"/>
          </w:rPr>
          <w:t>закона</w:t>
        </w:r>
      </w:hyperlink>
      <w:r>
        <w:t xml:space="preserve"> от 19.12.2023 N 610-ФЗ)</w:t>
      </w:r>
    </w:p>
    <w:p w:rsidR="00602990" w:rsidRDefault="00602990">
      <w:pPr>
        <w:pStyle w:val="ConsPlusNormal"/>
        <w:spacing w:before="16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02990" w:rsidRDefault="00602990">
      <w:pPr>
        <w:pStyle w:val="ConsPlusNormal"/>
        <w:jc w:val="both"/>
      </w:pPr>
      <w:r>
        <w:t xml:space="preserve">(пп. 12 в ред. Федерального </w:t>
      </w:r>
      <w:hyperlink r:id="rId7521" w:history="1">
        <w:r>
          <w:rPr>
            <w:color w:val="0000FF"/>
          </w:rPr>
          <w:t>закона</w:t>
        </w:r>
      </w:hyperlink>
      <w:r>
        <w:t xml:space="preserve"> от 15.02.2016 N 32-ФЗ)</w:t>
      </w:r>
    </w:p>
    <w:p w:rsidR="00602990" w:rsidRDefault="00602990">
      <w:pPr>
        <w:pStyle w:val="ConsPlusNormal"/>
        <w:spacing w:before="160"/>
        <w:ind w:firstLine="540"/>
        <w:jc w:val="both"/>
      </w:pPr>
      <w:r>
        <w:t xml:space="preserve">13) дата представления в налоговый орган налоговой декларации по акцизам в части операций, указанных в </w:t>
      </w:r>
      <w:hyperlink w:anchor="Par10097" w:history="1">
        <w:r>
          <w:rPr>
            <w:color w:val="0000FF"/>
          </w:rPr>
          <w:t>пункте 24 части второй статьи 250</w:t>
        </w:r>
      </w:hyperlink>
      <w:r>
        <w:t xml:space="preserve"> настоящего Кодекса;</w:t>
      </w:r>
    </w:p>
    <w:p w:rsidR="00602990" w:rsidRDefault="00602990">
      <w:pPr>
        <w:pStyle w:val="ConsPlusNormal"/>
        <w:jc w:val="both"/>
      </w:pPr>
      <w:r>
        <w:t xml:space="preserve">(пп. 13 введен Федеральным </w:t>
      </w:r>
      <w:hyperlink r:id="rId7522" w:history="1">
        <w:r>
          <w:rPr>
            <w:color w:val="0000FF"/>
          </w:rPr>
          <w:t>законом</w:t>
        </w:r>
      </w:hyperlink>
      <w:r>
        <w:t xml:space="preserve"> от 30.07.2019 N 255-ФЗ)</w:t>
      </w:r>
    </w:p>
    <w:p w:rsidR="00602990" w:rsidRDefault="00602990">
      <w:pPr>
        <w:pStyle w:val="ConsPlusNormal"/>
        <w:spacing w:before="160"/>
        <w:ind w:firstLine="540"/>
        <w:jc w:val="both"/>
      </w:pPr>
      <w:bookmarkStart w:id="1507" w:name="Par12119"/>
      <w:bookmarkEnd w:id="1507"/>
      <w:r>
        <w:t>14) дата уплаты процентов для доходов в виде процентов по кредитному договору:</w:t>
      </w:r>
    </w:p>
    <w:p w:rsidR="00602990" w:rsidRDefault="00602990">
      <w:pPr>
        <w:pStyle w:val="ConsPlusNormal"/>
        <w:spacing w:before="16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52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абз. 3 пп. 14 п. 4 ст. 271 утрачивает силу (</w:t>
            </w:r>
            <w:hyperlink r:id="rId7524" w:history="1">
              <w:r>
                <w:rPr>
                  <w:color w:val="0000FF"/>
                </w:rPr>
                <w:t>ФЗ</w:t>
              </w:r>
            </w:hyperlink>
            <w:r>
              <w:rPr>
                <w:color w:val="392C69"/>
              </w:rPr>
              <w:t xml:space="preserve"> от 13.07.2020 N 204-ФЗ).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установленная при изменении условий кредитного договора в соответствии с Федеральным </w:t>
      </w:r>
      <w:hyperlink r:id="rId7525"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02990" w:rsidRDefault="00602990">
      <w:pPr>
        <w:pStyle w:val="ConsPlusNormal"/>
        <w:spacing w:before="160"/>
        <w:ind w:firstLine="540"/>
        <w:jc w:val="both"/>
      </w:pPr>
      <w:r>
        <w:t xml:space="preserve">абзац утратил силу с 1 января 2023 года. - Федеральный </w:t>
      </w:r>
      <w:hyperlink r:id="rId7526" w:history="1">
        <w:r>
          <w:rPr>
            <w:color w:val="0000FF"/>
          </w:rPr>
          <w:t>закон</w:t>
        </w:r>
      </w:hyperlink>
      <w:r>
        <w:t xml:space="preserve"> от 13.07.2020 N 204-ФЗ;</w:t>
      </w:r>
    </w:p>
    <w:p w:rsidR="00602990" w:rsidRDefault="00602990">
      <w:pPr>
        <w:pStyle w:val="ConsPlusNormal"/>
        <w:jc w:val="both"/>
      </w:pPr>
      <w:r>
        <w:t xml:space="preserve">(пп. 14 в ред. Федерального </w:t>
      </w:r>
      <w:hyperlink r:id="rId7527" w:history="1">
        <w:r>
          <w:rPr>
            <w:color w:val="0000FF"/>
          </w:rPr>
          <w:t>закона</w:t>
        </w:r>
      </w:hyperlink>
      <w:r>
        <w:t xml:space="preserve"> от 13.07.2020 N 204-ФЗ)</w:t>
      </w:r>
    </w:p>
    <w:p w:rsidR="00602990" w:rsidRDefault="00602990">
      <w:pPr>
        <w:pStyle w:val="ConsPlusNormal"/>
        <w:spacing w:before="160"/>
        <w:ind w:firstLine="540"/>
        <w:jc w:val="both"/>
      </w:pPr>
      <w:r>
        <w:t xml:space="preserve">14.1) утратил силу с 1 апреля 2024 года. - Федеральный </w:t>
      </w:r>
      <w:hyperlink r:id="rId7528" w:history="1">
        <w:r>
          <w:rPr>
            <w:color w:val="0000FF"/>
          </w:rPr>
          <w:t>закон</w:t>
        </w:r>
      </w:hyperlink>
      <w:r>
        <w:t xml:space="preserve"> от 14.07.2022 N 323-ФЗ;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14.2 п. 4 ст. 271 (в ред. ФЗ от 17.02.2023 N 22-ФЗ) </w:t>
            </w:r>
            <w:hyperlink r:id="rId7529"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ar10120" w:history="1">
        <w:r>
          <w:rPr>
            <w:color w:val="0000FF"/>
          </w:rPr>
          <w:t>пункте 30 части второй статьи 250</w:t>
        </w:r>
      </w:hyperlink>
      <w:r>
        <w:t xml:space="preserve"> настоящего Кодекса;</w:t>
      </w:r>
    </w:p>
    <w:p w:rsidR="00602990" w:rsidRDefault="00602990">
      <w:pPr>
        <w:pStyle w:val="ConsPlusNormal"/>
        <w:jc w:val="both"/>
      </w:pPr>
      <w:r>
        <w:t xml:space="preserve">(пп. 14.2 введен Федеральным </w:t>
      </w:r>
      <w:hyperlink r:id="rId7530"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14.3 п. 4 ст. 271 (в ред. ФЗ от 17.02.2023 N 22-ФЗ) </w:t>
            </w:r>
            <w:hyperlink r:id="rId7531"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ar10124" w:history="1">
        <w:r>
          <w:rPr>
            <w:color w:val="0000FF"/>
          </w:rPr>
          <w:t>пункте 31 части второй статьи 250</w:t>
        </w:r>
      </w:hyperlink>
      <w:r>
        <w:t xml:space="preserve"> настоящего Кодекса;</w:t>
      </w:r>
    </w:p>
    <w:p w:rsidR="00602990" w:rsidRDefault="00602990">
      <w:pPr>
        <w:pStyle w:val="ConsPlusNormal"/>
        <w:jc w:val="both"/>
      </w:pPr>
      <w:r>
        <w:t xml:space="preserve">(пп. 14.3 введен Федеральным </w:t>
      </w:r>
      <w:hyperlink r:id="rId7532"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14.4 п. 4 ст. 271 (в ред. ФЗ от 17.02.2023 N 22-ФЗ) </w:t>
            </w:r>
            <w:hyperlink r:id="rId753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602990" w:rsidRDefault="00602990">
      <w:pPr>
        <w:pStyle w:val="ConsPlusNormal"/>
        <w:jc w:val="both"/>
      </w:pPr>
      <w:r>
        <w:t xml:space="preserve">(пп. 14.4 введен Федеральным </w:t>
      </w:r>
      <w:hyperlink r:id="rId7534"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14.5 п. 4 ст. 271 (в ред. ФЗ от 08.08.2024 N 259-ФЗ) </w:t>
            </w:r>
            <w:hyperlink r:id="rId7535"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08" w:name="Par12141"/>
      <w:bookmarkEnd w:id="1508"/>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602990" w:rsidRDefault="00602990">
      <w:pPr>
        <w:pStyle w:val="ConsPlusNormal"/>
        <w:jc w:val="both"/>
      </w:pPr>
      <w:r>
        <w:t xml:space="preserve">(пп. 14.5 введен Федеральным </w:t>
      </w:r>
      <w:hyperlink r:id="rId7536" w:history="1">
        <w:r>
          <w:rPr>
            <w:color w:val="0000FF"/>
          </w:rPr>
          <w:t>законом</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14.6 п. 4 ст. 271 (в ред. ФЗ от 08.08.2024 N 259-ФЗ) </w:t>
            </w:r>
            <w:hyperlink r:id="rId7537"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09" w:name="Par12145"/>
      <w:bookmarkEnd w:id="1509"/>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602990" w:rsidRDefault="00602990">
      <w:pPr>
        <w:pStyle w:val="ConsPlusNormal"/>
        <w:jc w:val="both"/>
      </w:pPr>
      <w:r>
        <w:t xml:space="preserve">(пп. 14.6 введен Федеральным </w:t>
      </w:r>
      <w:hyperlink r:id="rId7538" w:history="1">
        <w:r>
          <w:rPr>
            <w:color w:val="0000FF"/>
          </w:rPr>
          <w:t>законом</w:t>
        </w:r>
      </w:hyperlink>
      <w:r>
        <w:t xml:space="preserve"> от 08.08.2024 N 259-ФЗ)</w:t>
      </w:r>
    </w:p>
    <w:p w:rsidR="00602990" w:rsidRDefault="00602990">
      <w:pPr>
        <w:pStyle w:val="ConsPlusNormal"/>
        <w:spacing w:before="160"/>
        <w:ind w:firstLine="540"/>
        <w:jc w:val="both"/>
      </w:pPr>
      <w:bookmarkStart w:id="1510" w:name="Par12147"/>
      <w:bookmarkEnd w:id="1510"/>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539" w:history="1">
        <w:r>
          <w:rPr>
            <w:color w:val="0000FF"/>
          </w:rPr>
          <w:t>законом</w:t>
        </w:r>
      </w:hyperlink>
      <w:r>
        <w:t xml:space="preserve"> от 26 октября 2002 года N 127-ФЗ "О несостоятельности (банкротстве)";</w:t>
      </w:r>
    </w:p>
    <w:p w:rsidR="00602990" w:rsidRDefault="00602990">
      <w:pPr>
        <w:pStyle w:val="ConsPlusNormal"/>
        <w:jc w:val="both"/>
      </w:pPr>
      <w:r>
        <w:t xml:space="preserve">(пп. 15 введен Федеральным </w:t>
      </w:r>
      <w:hyperlink r:id="rId7540" w:history="1">
        <w:r>
          <w:rPr>
            <w:color w:val="0000FF"/>
          </w:rPr>
          <w:t>законом</w:t>
        </w:r>
      </w:hyperlink>
      <w:r>
        <w:t xml:space="preserve"> от 23.11.2020 N 374-ФЗ)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16 п. 4 ст. 271 (в ред. ФЗ от 14.07.2022 N 324-ФЗ) </w:t>
            </w:r>
            <w:hyperlink r:id="rId7541"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602990" w:rsidRDefault="00602990">
      <w:pPr>
        <w:pStyle w:val="ConsPlusNormal"/>
        <w:jc w:val="both"/>
      </w:pPr>
      <w:r>
        <w:t xml:space="preserve">(пп. 16 введен Федеральным </w:t>
      </w:r>
      <w:hyperlink r:id="rId7542"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17 п. 4 ст. 271 (в ред. ФЗ от 14.07.2022 N 324-ФЗ) </w:t>
            </w:r>
            <w:hyperlink r:id="rId7543"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ar10107" w:history="1">
        <w:r>
          <w:rPr>
            <w:color w:val="0000FF"/>
          </w:rPr>
          <w:t>пункте 27 части второй статьи 250</w:t>
        </w:r>
      </w:hyperlink>
      <w:r>
        <w:t xml:space="preserve"> настоящего Кодекса;</w:t>
      </w:r>
    </w:p>
    <w:p w:rsidR="00602990" w:rsidRDefault="00602990">
      <w:pPr>
        <w:pStyle w:val="ConsPlusNormal"/>
        <w:jc w:val="both"/>
      </w:pPr>
      <w:r>
        <w:t xml:space="preserve">(пп. 17 введен Федеральным </w:t>
      </w:r>
      <w:hyperlink r:id="rId7544"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18) последняя дата каждого месяца пятилетнего периода начиная с 1 января 2025 года - для доходов, указанных в </w:t>
      </w:r>
      <w:hyperlink w:anchor="Par10109" w:history="1">
        <w:r>
          <w:rPr>
            <w:color w:val="0000FF"/>
          </w:rPr>
          <w:t>пункте 28 статьи 250</w:t>
        </w:r>
      </w:hyperlink>
      <w:r>
        <w:t xml:space="preserve"> настоящего Кодекса;</w:t>
      </w:r>
    </w:p>
    <w:p w:rsidR="00602990" w:rsidRDefault="00602990">
      <w:pPr>
        <w:pStyle w:val="ConsPlusNormal"/>
        <w:jc w:val="both"/>
      </w:pPr>
      <w:r>
        <w:t xml:space="preserve">(пп. 18 введен Федеральным </w:t>
      </w:r>
      <w:hyperlink r:id="rId7545"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ar10111" w:history="1">
        <w:r>
          <w:rPr>
            <w:color w:val="0000FF"/>
          </w:rPr>
          <w:t>пункте 28.1 части второй статьи 250</w:t>
        </w:r>
      </w:hyperlink>
      <w:r>
        <w:t xml:space="preserve"> настоящего Кодекса;</w:t>
      </w:r>
    </w:p>
    <w:p w:rsidR="00602990" w:rsidRDefault="00602990">
      <w:pPr>
        <w:pStyle w:val="ConsPlusNormal"/>
        <w:jc w:val="both"/>
      </w:pPr>
      <w:r>
        <w:t xml:space="preserve">(пп. 18.1 введен Федеральным </w:t>
      </w:r>
      <w:hyperlink r:id="rId7546" w:history="1">
        <w:r>
          <w:rPr>
            <w:color w:val="0000FF"/>
          </w:rPr>
          <w:t>законом</w:t>
        </w:r>
      </w:hyperlink>
      <w:r>
        <w:t xml:space="preserve"> от 23.02.2023 N 36-ФЗ)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19 п. 4 ст. 271 (в ред. ФЗ от 28.06.2022 N 225-ФЗ) </w:t>
            </w:r>
            <w:hyperlink r:id="rId7547"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548" w:history="1">
        <w:r>
          <w:rPr>
            <w:color w:val="0000FF"/>
          </w:rPr>
          <w:t>статье 25.18</w:t>
        </w:r>
      </w:hyperlink>
      <w:r>
        <w:t xml:space="preserve"> настоящего Кодекса, - для доходов, указанных в </w:t>
      </w:r>
      <w:hyperlink w:anchor="Par10116" w:history="1">
        <w:r>
          <w:rPr>
            <w:color w:val="0000FF"/>
          </w:rPr>
          <w:t>пункте 29 части второй статьи 250</w:t>
        </w:r>
      </w:hyperlink>
      <w:r>
        <w:t xml:space="preserve"> настоящего Кодекса;</w:t>
      </w:r>
    </w:p>
    <w:p w:rsidR="00602990" w:rsidRDefault="00602990">
      <w:pPr>
        <w:pStyle w:val="ConsPlusNormal"/>
        <w:jc w:val="both"/>
      </w:pPr>
      <w:r>
        <w:t xml:space="preserve">(пп. 19 введен Федеральным </w:t>
      </w:r>
      <w:hyperlink r:id="rId7549" w:history="1">
        <w:r>
          <w:rPr>
            <w:color w:val="0000FF"/>
          </w:rPr>
          <w:t>законом</w:t>
        </w:r>
      </w:hyperlink>
      <w:r>
        <w:t xml:space="preserve"> от 28.06.2022 N 225-ФЗ (ред. 21.11.2022))</w:t>
      </w:r>
    </w:p>
    <w:p w:rsidR="00602990" w:rsidRDefault="00602990">
      <w:pPr>
        <w:pStyle w:val="ConsPlusNormal"/>
        <w:spacing w:before="16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602990" w:rsidRDefault="00602990">
      <w:pPr>
        <w:pStyle w:val="ConsPlusNormal"/>
        <w:jc w:val="both"/>
      </w:pPr>
      <w:r>
        <w:t xml:space="preserve">(пп. 20 введен Федеральным </w:t>
      </w:r>
      <w:hyperlink r:id="rId7550" w:history="1">
        <w:r>
          <w:rPr>
            <w:color w:val="0000FF"/>
          </w:rPr>
          <w:t>законом</w:t>
        </w:r>
      </w:hyperlink>
      <w:r>
        <w:t xml:space="preserve"> от 29.11.2024 N 418-ФЗ)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4.1 ст. 271 (в ред. ФЗ от 31.07.2023 N 389-ФЗ) </w:t>
            </w:r>
            <w:hyperlink r:id="rId7551"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11" w:name="Par12169"/>
      <w:bookmarkEnd w:id="1511"/>
      <w:r>
        <w:t xml:space="preserve">4.1. Средства в виде </w:t>
      </w:r>
      <w:hyperlink r:id="rId7552" w:history="1">
        <w:r>
          <w:rPr>
            <w:color w:val="0000FF"/>
          </w:rPr>
          <w:t>субсидий</w:t>
        </w:r>
      </w:hyperlink>
      <w:r>
        <w:t xml:space="preserve">, за исключением указанных в </w:t>
      </w:r>
      <w:hyperlink w:anchor="Par10131"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602990" w:rsidRDefault="00602990">
      <w:pPr>
        <w:pStyle w:val="ConsPlusNormal"/>
        <w:jc w:val="both"/>
      </w:pPr>
      <w:r>
        <w:t xml:space="preserve">(в ред. Федерального </w:t>
      </w:r>
      <w:hyperlink r:id="rId7553" w:history="1">
        <w:r>
          <w:rPr>
            <w:color w:val="0000FF"/>
          </w:rPr>
          <w:t>закона</w:t>
        </w:r>
      </w:hyperlink>
      <w:r>
        <w:t xml:space="preserve"> от 27.11.2018 N 424-ФЗ)</w:t>
      </w:r>
    </w:p>
    <w:p w:rsidR="00602990" w:rsidRDefault="00602990">
      <w:pPr>
        <w:pStyle w:val="ConsPlusNormal"/>
        <w:spacing w:before="16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602990" w:rsidRDefault="00602990">
      <w:pPr>
        <w:pStyle w:val="ConsPlusNormal"/>
        <w:jc w:val="both"/>
      </w:pPr>
      <w:r>
        <w:t xml:space="preserve">(в ред. Федерального </w:t>
      </w:r>
      <w:hyperlink r:id="rId7554" w:history="1">
        <w:r>
          <w:rPr>
            <w:color w:val="0000FF"/>
          </w:rPr>
          <w:t>закона</w:t>
        </w:r>
      </w:hyperlink>
      <w:r>
        <w:t xml:space="preserve"> от 15.04.2019 N 63-ФЗ)</w:t>
      </w:r>
    </w:p>
    <w:p w:rsidR="00602990" w:rsidRDefault="00602990">
      <w:pPr>
        <w:pStyle w:val="ConsPlusNormal"/>
        <w:spacing w:before="160"/>
        <w:ind w:firstLine="540"/>
        <w:jc w:val="both"/>
      </w:pPr>
      <w:bookmarkStart w:id="1512" w:name="Par12173"/>
      <w:bookmarkEnd w:id="151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02990" w:rsidRDefault="00602990">
      <w:pPr>
        <w:pStyle w:val="ConsPlusNormal"/>
        <w:spacing w:before="16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02990" w:rsidRDefault="00602990">
      <w:pPr>
        <w:pStyle w:val="ConsPlusNormal"/>
        <w:spacing w:before="16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12173" w:history="1">
        <w:r>
          <w:rPr>
            <w:color w:val="0000FF"/>
          </w:rPr>
          <w:t>абзацем третьим</w:t>
        </w:r>
      </w:hyperlink>
      <w:r>
        <w:t xml:space="preserve"> настоящего пункта.</w:t>
      </w:r>
    </w:p>
    <w:p w:rsidR="00602990" w:rsidRDefault="00602990">
      <w:pPr>
        <w:pStyle w:val="ConsPlusNormal"/>
        <w:spacing w:before="16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02990" w:rsidRDefault="00602990">
      <w:pPr>
        <w:pStyle w:val="ConsPlusNormal"/>
        <w:spacing w:before="16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602990" w:rsidRDefault="00602990">
      <w:pPr>
        <w:pStyle w:val="ConsPlusNormal"/>
        <w:jc w:val="both"/>
      </w:pPr>
      <w:r>
        <w:t xml:space="preserve">(в ред. Федерального </w:t>
      </w:r>
      <w:hyperlink r:id="rId7555" w:history="1">
        <w:r>
          <w:rPr>
            <w:color w:val="0000FF"/>
          </w:rPr>
          <w:t>закона</w:t>
        </w:r>
      </w:hyperlink>
      <w:r>
        <w:t xml:space="preserve"> от 25.12.2018 N 493-ФЗ)</w:t>
      </w:r>
    </w:p>
    <w:p w:rsidR="00602990" w:rsidRDefault="00602990">
      <w:pPr>
        <w:pStyle w:val="ConsPlusNormal"/>
        <w:spacing w:before="16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602990" w:rsidRDefault="00602990">
      <w:pPr>
        <w:pStyle w:val="ConsPlusNormal"/>
        <w:jc w:val="both"/>
      </w:pPr>
      <w:r>
        <w:t xml:space="preserve">(абзац введен Федеральным </w:t>
      </w:r>
      <w:hyperlink r:id="rId7556" w:history="1">
        <w:r>
          <w:rPr>
            <w:color w:val="0000FF"/>
          </w:rPr>
          <w:t>законом</w:t>
        </w:r>
      </w:hyperlink>
      <w:r>
        <w:t xml:space="preserve"> от 14.07.2022 N 323-ФЗ; в ред. Федерального </w:t>
      </w:r>
      <w:hyperlink r:id="rId7557" w:history="1">
        <w:r>
          <w:rPr>
            <w:color w:val="0000FF"/>
          </w:rPr>
          <w:t>закона</w:t>
        </w:r>
      </w:hyperlink>
      <w:r>
        <w:t xml:space="preserve"> от 31.07.2023 N 389-ФЗ)</w:t>
      </w:r>
    </w:p>
    <w:p w:rsidR="00602990" w:rsidRDefault="00602990">
      <w:pPr>
        <w:pStyle w:val="ConsPlusNormal"/>
        <w:jc w:val="both"/>
      </w:pPr>
      <w:r>
        <w:t xml:space="preserve">(п. 4.1 в ред. Федерального </w:t>
      </w:r>
      <w:hyperlink r:id="rId7558" w:history="1">
        <w:r>
          <w:rPr>
            <w:color w:val="0000FF"/>
          </w:rPr>
          <w:t>закона</w:t>
        </w:r>
      </w:hyperlink>
      <w:r>
        <w:t xml:space="preserve"> от 29.12.2014 N 465-ФЗ)</w:t>
      </w:r>
    </w:p>
    <w:p w:rsidR="00602990" w:rsidRDefault="00602990">
      <w:pPr>
        <w:pStyle w:val="ConsPlusNormal"/>
        <w:spacing w:before="160"/>
        <w:ind w:firstLine="540"/>
        <w:jc w:val="both"/>
      </w:pPr>
      <w:r>
        <w:t xml:space="preserve">4.2 - 4.4. Утратили силу с 1 января 2015 года. - Федеральный </w:t>
      </w:r>
      <w:hyperlink r:id="rId7559" w:history="1">
        <w:r>
          <w:rPr>
            <w:color w:val="0000FF"/>
          </w:rPr>
          <w:t>закон</w:t>
        </w:r>
      </w:hyperlink>
      <w:r>
        <w:t xml:space="preserve"> от 29.12.2014 N 465-ФЗ.</w:t>
      </w:r>
    </w:p>
    <w:p w:rsidR="00602990" w:rsidRDefault="00602990">
      <w:pPr>
        <w:pStyle w:val="ConsPlusNormal"/>
        <w:spacing w:before="160"/>
        <w:ind w:firstLine="540"/>
        <w:jc w:val="both"/>
      </w:pPr>
      <w:r>
        <w:t xml:space="preserve">5. При реализации финансовым агентом услуг финансирования под </w:t>
      </w:r>
      <w:hyperlink r:id="rId7560"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02990" w:rsidRDefault="00602990">
      <w:pPr>
        <w:pStyle w:val="ConsPlusNormal"/>
        <w:jc w:val="both"/>
      </w:pPr>
      <w:r>
        <w:t xml:space="preserve">(в ред. Федерального </w:t>
      </w:r>
      <w:hyperlink r:id="rId7561" w:history="1">
        <w:r>
          <w:rPr>
            <w:color w:val="0000FF"/>
          </w:rPr>
          <w:t>закона</w:t>
        </w:r>
      </w:hyperlink>
      <w:r>
        <w:t xml:space="preserve"> от 29.05.2002 N 57-ФЗ)</w:t>
      </w:r>
    </w:p>
    <w:p w:rsidR="00602990" w:rsidRDefault="00602990">
      <w:pPr>
        <w:pStyle w:val="ConsPlusNormal"/>
        <w:spacing w:before="160"/>
        <w:ind w:firstLine="540"/>
        <w:jc w:val="both"/>
      </w:pPr>
      <w:bookmarkStart w:id="1513" w:name="Par12185"/>
      <w:bookmarkEnd w:id="151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ar12119" w:history="1">
        <w:r>
          <w:rPr>
            <w:color w:val="0000FF"/>
          </w:rPr>
          <w:t>подпункте 14 пункта 4</w:t>
        </w:r>
      </w:hyperlink>
      <w:r>
        <w:t xml:space="preserve"> настоящей статьи.</w:t>
      </w:r>
    </w:p>
    <w:p w:rsidR="00602990" w:rsidRDefault="00602990">
      <w:pPr>
        <w:pStyle w:val="ConsPlusNormal"/>
        <w:jc w:val="both"/>
      </w:pPr>
      <w:r>
        <w:t xml:space="preserve">(в ред. Федерального </w:t>
      </w:r>
      <w:hyperlink r:id="rId7562" w:history="1">
        <w:r>
          <w:rPr>
            <w:color w:val="0000FF"/>
          </w:rPr>
          <w:t>закона</w:t>
        </w:r>
      </w:hyperlink>
      <w:r>
        <w:t xml:space="preserve"> от 29.09.2019 N 325-ФЗ)</w:t>
      </w:r>
    </w:p>
    <w:p w:rsidR="00602990" w:rsidRDefault="00602990">
      <w:pPr>
        <w:pStyle w:val="ConsPlusNormal"/>
        <w:spacing w:before="16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02990" w:rsidRDefault="00602990">
      <w:pPr>
        <w:pStyle w:val="ConsPlusNormal"/>
        <w:spacing w:before="160"/>
        <w:ind w:firstLine="540"/>
        <w:jc w:val="both"/>
      </w:pPr>
      <w:bookmarkStart w:id="1514" w:name="Par12188"/>
      <w:bookmarkEnd w:id="151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02990" w:rsidRDefault="00602990">
      <w:pPr>
        <w:pStyle w:val="ConsPlusNormal"/>
        <w:spacing w:before="16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990" w:rsidRDefault="00602990">
      <w:pPr>
        <w:pStyle w:val="ConsPlusNormal"/>
        <w:spacing w:before="160"/>
        <w:ind w:firstLine="540"/>
        <w:jc w:val="both"/>
      </w:pPr>
      <w:r>
        <w:t xml:space="preserve">Независимо от положений </w:t>
      </w:r>
      <w:hyperlink w:anchor="Par12185" w:history="1">
        <w:r>
          <w:rPr>
            <w:color w:val="0000FF"/>
          </w:rPr>
          <w:t>абзацев первого</w:t>
        </w:r>
      </w:hyperlink>
      <w:r>
        <w:t xml:space="preserve"> - </w:t>
      </w:r>
      <w:hyperlink w:anchor="Par1218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602990" w:rsidRDefault="00602990">
      <w:pPr>
        <w:pStyle w:val="ConsPlusNormal"/>
        <w:jc w:val="both"/>
      </w:pPr>
      <w:r>
        <w:t xml:space="preserve">(абзац введен Федеральным </w:t>
      </w:r>
      <w:hyperlink r:id="rId7563" w:history="1">
        <w:r>
          <w:rPr>
            <w:color w:val="0000FF"/>
          </w:rPr>
          <w:t>законом</w:t>
        </w:r>
      </w:hyperlink>
      <w:r>
        <w:t xml:space="preserve"> от 19.07.2018 N 199-ФЗ)</w:t>
      </w:r>
    </w:p>
    <w:p w:rsidR="00602990" w:rsidRDefault="00602990">
      <w:pPr>
        <w:pStyle w:val="ConsPlusNormal"/>
        <w:spacing w:before="16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990" w:rsidRDefault="00602990">
      <w:pPr>
        <w:pStyle w:val="ConsPlusNormal"/>
        <w:jc w:val="both"/>
      </w:pPr>
      <w:r>
        <w:t xml:space="preserve">(абзац введен Федеральным </w:t>
      </w:r>
      <w:hyperlink r:id="rId7564"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11122"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602990" w:rsidRDefault="00602990">
      <w:pPr>
        <w:pStyle w:val="ConsPlusNormal"/>
        <w:jc w:val="both"/>
      </w:pPr>
      <w:r>
        <w:t xml:space="preserve">(абзац введен Федеральным </w:t>
      </w:r>
      <w:hyperlink r:id="rId7565" w:history="1">
        <w:r>
          <w:rPr>
            <w:color w:val="0000FF"/>
          </w:rPr>
          <w:t>законом</w:t>
        </w:r>
      </w:hyperlink>
      <w:r>
        <w:t xml:space="preserve"> от 19.07.2018 N 199-ФЗ)</w:t>
      </w:r>
    </w:p>
    <w:p w:rsidR="00602990" w:rsidRDefault="00602990">
      <w:pPr>
        <w:pStyle w:val="ConsPlusNormal"/>
        <w:spacing w:before="16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02990" w:rsidRDefault="00602990">
      <w:pPr>
        <w:pStyle w:val="ConsPlusNormal"/>
        <w:jc w:val="both"/>
      </w:pPr>
      <w:r>
        <w:t xml:space="preserve">(абзац введен Федеральным </w:t>
      </w:r>
      <w:hyperlink r:id="rId7566" w:history="1">
        <w:r>
          <w:rPr>
            <w:color w:val="0000FF"/>
          </w:rPr>
          <w:t>законом</w:t>
        </w:r>
      </w:hyperlink>
      <w:r>
        <w:t xml:space="preserve"> от 19.07.2018 N 199-ФЗ)</w:t>
      </w:r>
    </w:p>
    <w:p w:rsidR="00602990" w:rsidRDefault="00602990">
      <w:pPr>
        <w:pStyle w:val="ConsPlusNormal"/>
        <w:spacing w:before="160"/>
        <w:ind w:firstLine="540"/>
        <w:jc w:val="both"/>
      </w:pPr>
      <w:r>
        <w:t>Датой принятия решения по зарубежному геолого-разведочному проекту признается наиболее ранняя из следующих дат:</w:t>
      </w:r>
    </w:p>
    <w:p w:rsidR="00602990" w:rsidRDefault="00602990">
      <w:pPr>
        <w:pStyle w:val="ConsPlusNormal"/>
        <w:jc w:val="both"/>
      </w:pPr>
      <w:r>
        <w:t xml:space="preserve">(абзац введен Федеральным </w:t>
      </w:r>
      <w:hyperlink r:id="rId7567" w:history="1">
        <w:r>
          <w:rPr>
            <w:color w:val="0000FF"/>
          </w:rPr>
          <w:t>законом</w:t>
        </w:r>
      </w:hyperlink>
      <w:r>
        <w:t xml:space="preserve"> от 19.07.2018 N 199-ФЗ)</w:t>
      </w:r>
    </w:p>
    <w:p w:rsidR="00602990" w:rsidRDefault="00602990">
      <w:pPr>
        <w:pStyle w:val="ConsPlusNormal"/>
        <w:spacing w:before="160"/>
        <w:ind w:firstLine="540"/>
        <w:jc w:val="both"/>
      </w:pPr>
      <w:r>
        <w:t>дата принятия налогоплательщиком решения об успешности зарубежного геолого-разведочного проекта;</w:t>
      </w:r>
    </w:p>
    <w:p w:rsidR="00602990" w:rsidRDefault="00602990">
      <w:pPr>
        <w:pStyle w:val="ConsPlusNormal"/>
        <w:jc w:val="both"/>
      </w:pPr>
      <w:r>
        <w:t xml:space="preserve">(абзац введен Федеральным </w:t>
      </w:r>
      <w:hyperlink r:id="rId7568" w:history="1">
        <w:r>
          <w:rPr>
            <w:color w:val="0000FF"/>
          </w:rPr>
          <w:t>законом</w:t>
        </w:r>
      </w:hyperlink>
      <w:r>
        <w:t xml:space="preserve"> от 19.07.2018 N 199-ФЗ)</w:t>
      </w:r>
    </w:p>
    <w:p w:rsidR="00602990" w:rsidRDefault="00602990">
      <w:pPr>
        <w:pStyle w:val="ConsPlusNormal"/>
        <w:spacing w:before="16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602990" w:rsidRDefault="00602990">
      <w:pPr>
        <w:pStyle w:val="ConsPlusNormal"/>
        <w:jc w:val="both"/>
      </w:pPr>
      <w:r>
        <w:t xml:space="preserve">(абзац введен Федеральным </w:t>
      </w:r>
      <w:hyperlink r:id="rId7569" w:history="1">
        <w:r>
          <w:rPr>
            <w:color w:val="0000FF"/>
          </w:rPr>
          <w:t>законом</w:t>
        </w:r>
      </w:hyperlink>
      <w:r>
        <w:t xml:space="preserve"> от 19.07.2018 N 199-ФЗ)</w:t>
      </w:r>
    </w:p>
    <w:p w:rsidR="00602990" w:rsidRDefault="00602990">
      <w:pPr>
        <w:pStyle w:val="ConsPlusNormal"/>
        <w:spacing w:before="16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602990" w:rsidRDefault="00602990">
      <w:pPr>
        <w:pStyle w:val="ConsPlusNormal"/>
        <w:jc w:val="both"/>
      </w:pPr>
      <w:r>
        <w:t xml:space="preserve">(абзац введен Федеральным </w:t>
      </w:r>
      <w:hyperlink r:id="rId7570"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ar11122" w:history="1">
        <w:r>
          <w:rPr>
            <w:color w:val="0000FF"/>
          </w:rPr>
          <w:t>пункте 11 статьи 261</w:t>
        </w:r>
      </w:hyperlink>
      <w:r>
        <w:t xml:space="preserve"> настоящего Кодекса;</w:t>
      </w:r>
    </w:p>
    <w:p w:rsidR="00602990" w:rsidRDefault="00602990">
      <w:pPr>
        <w:pStyle w:val="ConsPlusNormal"/>
        <w:jc w:val="both"/>
      </w:pPr>
      <w:r>
        <w:t xml:space="preserve">(абзац введен Федеральным </w:t>
      </w:r>
      <w:hyperlink r:id="rId7571" w:history="1">
        <w:r>
          <w:rPr>
            <w:color w:val="0000FF"/>
          </w:rPr>
          <w:t>законом</w:t>
        </w:r>
      </w:hyperlink>
      <w:r>
        <w:t xml:space="preserve"> от 19.07.2018 N 199-ФЗ)</w:t>
      </w:r>
    </w:p>
    <w:p w:rsidR="00602990" w:rsidRDefault="00602990">
      <w:pPr>
        <w:pStyle w:val="ConsPlusNormal"/>
        <w:spacing w:before="16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602990" w:rsidRDefault="00602990">
      <w:pPr>
        <w:pStyle w:val="ConsPlusNormal"/>
        <w:jc w:val="both"/>
      </w:pPr>
      <w:r>
        <w:t xml:space="preserve">(абзац введен Федеральным </w:t>
      </w:r>
      <w:hyperlink r:id="rId7572"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ar11115" w:history="1">
        <w:r>
          <w:rPr>
            <w:color w:val="0000FF"/>
          </w:rPr>
          <w:t>пунктом 10 статьи 261</w:t>
        </w:r>
      </w:hyperlink>
      <w:r>
        <w:t xml:space="preserve"> настоящего Кодекса в отношении решения, указанного в </w:t>
      </w:r>
      <w:hyperlink w:anchor="Par11126" w:history="1">
        <w:r>
          <w:rPr>
            <w:color w:val="0000FF"/>
          </w:rPr>
          <w:t>абзаце пятом пункта 11 статьи 261</w:t>
        </w:r>
      </w:hyperlink>
      <w:r>
        <w:t xml:space="preserve"> настоящего Кодекса.</w:t>
      </w:r>
    </w:p>
    <w:p w:rsidR="00602990" w:rsidRDefault="00602990">
      <w:pPr>
        <w:pStyle w:val="ConsPlusNormal"/>
        <w:jc w:val="both"/>
      </w:pPr>
      <w:r>
        <w:t xml:space="preserve">(абзац введен Федеральным </w:t>
      </w:r>
      <w:hyperlink r:id="rId7573"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ar12387" w:history="1">
        <w:r>
          <w:rPr>
            <w:color w:val="0000FF"/>
          </w:rPr>
          <w:t>пунктом 2 статьи 273</w:t>
        </w:r>
      </w:hyperlink>
      <w:r>
        <w:t xml:space="preserve"> настоящего Кодекса.</w:t>
      </w:r>
    </w:p>
    <w:p w:rsidR="00602990" w:rsidRDefault="00602990">
      <w:pPr>
        <w:pStyle w:val="ConsPlusNormal"/>
        <w:jc w:val="both"/>
      </w:pPr>
      <w:r>
        <w:t xml:space="preserve">(абзац введен Федеральным </w:t>
      </w:r>
      <w:hyperlink r:id="rId7574" w:history="1">
        <w:r>
          <w:rPr>
            <w:color w:val="0000FF"/>
          </w:rPr>
          <w:t>законом</w:t>
        </w:r>
      </w:hyperlink>
      <w:r>
        <w:t xml:space="preserve"> от 19.07.2018 N 199-ФЗ)</w:t>
      </w:r>
    </w:p>
    <w:p w:rsidR="00602990" w:rsidRDefault="00602990">
      <w:pPr>
        <w:pStyle w:val="ConsPlusNormal"/>
        <w:jc w:val="both"/>
      </w:pPr>
      <w:r>
        <w:t xml:space="preserve">(п. 6 в ред. Федерального </w:t>
      </w:r>
      <w:hyperlink r:id="rId7575" w:history="1">
        <w:r>
          <w:rPr>
            <w:color w:val="0000FF"/>
          </w:rPr>
          <w:t>закона</w:t>
        </w:r>
      </w:hyperlink>
      <w:r>
        <w:t xml:space="preserve"> от 28.12.2013 N 420-ФЗ)</w:t>
      </w:r>
    </w:p>
    <w:p w:rsidR="00602990" w:rsidRDefault="00602990">
      <w:pPr>
        <w:pStyle w:val="ConsPlusNormal"/>
        <w:spacing w:before="160"/>
        <w:ind w:firstLine="540"/>
        <w:jc w:val="both"/>
      </w:pPr>
      <w:r>
        <w:t xml:space="preserve">7. Утратил силу. - Федеральный </w:t>
      </w:r>
      <w:hyperlink r:id="rId7576" w:history="1">
        <w:r>
          <w:rPr>
            <w:color w:val="0000FF"/>
          </w:rPr>
          <w:t>закон</w:t>
        </w:r>
      </w:hyperlink>
      <w:r>
        <w:t xml:space="preserve"> от 20.04.2014 N 81-ФЗ.</w:t>
      </w:r>
    </w:p>
    <w:bookmarkStart w:id="1515" w:name="Par12216"/>
    <w:bookmarkEnd w:id="1515"/>
    <w:p w:rsidR="00602990" w:rsidRDefault="00602990">
      <w:pPr>
        <w:pStyle w:val="ConsPlusNormal"/>
        <w:spacing w:before="160"/>
        <w:ind w:firstLine="540"/>
        <w:jc w:val="both"/>
      </w:pPr>
      <w:r>
        <w:fldChar w:fldCharType="begin"/>
      </w:r>
      <w:r>
        <w:instrText xml:space="preserve">HYPERLINK https://login.consultant.ru/link/?req=doc&amp;base=LAW&amp;n=283672&amp;dst=100927 </w:instrText>
      </w:r>
      <w:r>
        <w:fldChar w:fldCharType="separate"/>
      </w:r>
      <w:r>
        <w:rPr>
          <w:color w:val="0000FF"/>
        </w:rPr>
        <w:t>8</w:t>
      </w:r>
      <w: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02990" w:rsidRDefault="00602990">
      <w:pPr>
        <w:pStyle w:val="ConsPlusNormal"/>
        <w:spacing w:before="16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02990" w:rsidRDefault="00602990">
      <w:pPr>
        <w:pStyle w:val="ConsPlusNormal"/>
        <w:spacing w:before="16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02990" w:rsidRDefault="00602990">
      <w:pPr>
        <w:pStyle w:val="ConsPlusNormal"/>
        <w:spacing w:before="160"/>
        <w:ind w:firstLine="540"/>
        <w:jc w:val="both"/>
      </w:pPr>
      <w:bookmarkStart w:id="1516" w:name="Par12219"/>
      <w:bookmarkEnd w:id="151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02990" w:rsidRDefault="00602990">
      <w:pPr>
        <w:pStyle w:val="ConsPlusNormal"/>
        <w:spacing w:before="16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12185" w:history="1">
        <w:r>
          <w:rPr>
            <w:color w:val="0000FF"/>
          </w:rPr>
          <w:t>пунктом 6</w:t>
        </w:r>
      </w:hyperlink>
      <w:r>
        <w:t xml:space="preserve"> настоящей статьи.</w:t>
      </w:r>
    </w:p>
    <w:p w:rsidR="00602990" w:rsidRDefault="00602990">
      <w:pPr>
        <w:pStyle w:val="ConsPlusNormal"/>
        <w:jc w:val="both"/>
      </w:pPr>
      <w:r>
        <w:t xml:space="preserve">(абзац введен Федеральным </w:t>
      </w:r>
      <w:hyperlink r:id="rId7577" w:history="1">
        <w:r>
          <w:rPr>
            <w:color w:val="0000FF"/>
          </w:rPr>
          <w:t>законом</w:t>
        </w:r>
      </w:hyperlink>
      <w:r>
        <w:t xml:space="preserve"> от 19.07.2018 N 199-ФЗ)</w:t>
      </w:r>
    </w:p>
    <w:p w:rsidR="00602990" w:rsidRDefault="00602990">
      <w:pPr>
        <w:pStyle w:val="ConsPlusNormal"/>
        <w:spacing w:before="16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602990" w:rsidRDefault="00602990">
      <w:pPr>
        <w:pStyle w:val="ConsPlusNormal"/>
        <w:jc w:val="both"/>
      </w:pPr>
      <w:r>
        <w:t xml:space="preserve">(абзац введен Федеральным </w:t>
      </w:r>
      <w:hyperlink r:id="rId7578" w:history="1">
        <w:r>
          <w:rPr>
            <w:color w:val="0000FF"/>
          </w:rPr>
          <w:t>законом</w:t>
        </w:r>
      </w:hyperlink>
      <w:r>
        <w:t xml:space="preserve"> от 19.07.2018 N 199-ФЗ)</w:t>
      </w:r>
    </w:p>
    <w:p w:rsidR="00602990" w:rsidRDefault="00602990">
      <w:pPr>
        <w:pStyle w:val="ConsPlusNormal"/>
        <w:spacing w:before="16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990" w:rsidRDefault="00602990">
      <w:pPr>
        <w:pStyle w:val="ConsPlusNormal"/>
        <w:jc w:val="both"/>
      </w:pPr>
      <w:r>
        <w:t xml:space="preserve">(абзац введен Федеральным </w:t>
      </w:r>
      <w:hyperlink r:id="rId7579"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ar1112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02990" w:rsidRDefault="00602990">
      <w:pPr>
        <w:pStyle w:val="ConsPlusNormal"/>
        <w:jc w:val="both"/>
      </w:pPr>
      <w:r>
        <w:t xml:space="preserve">(абзац введен Федеральным </w:t>
      </w:r>
      <w:hyperlink r:id="rId7580" w:history="1">
        <w:r>
          <w:rPr>
            <w:color w:val="0000FF"/>
          </w:rPr>
          <w:t>законом</w:t>
        </w:r>
      </w:hyperlink>
      <w:r>
        <w:t xml:space="preserve"> от 19.07.2018 N 199-ФЗ)</w:t>
      </w:r>
    </w:p>
    <w:p w:rsidR="00602990" w:rsidRDefault="00602990">
      <w:pPr>
        <w:pStyle w:val="ConsPlusNormal"/>
        <w:spacing w:before="16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02990" w:rsidRDefault="00602990">
      <w:pPr>
        <w:pStyle w:val="ConsPlusNormal"/>
        <w:jc w:val="both"/>
      </w:pPr>
      <w:r>
        <w:t xml:space="preserve">(абзац введен Федеральным </w:t>
      </w:r>
      <w:hyperlink r:id="rId7581"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12216" w:history="1">
        <w:r>
          <w:rPr>
            <w:color w:val="0000FF"/>
          </w:rPr>
          <w:t>абзацами первым</w:t>
        </w:r>
      </w:hyperlink>
      <w:r>
        <w:t xml:space="preserve"> - </w:t>
      </w:r>
      <w:hyperlink w:anchor="Par12219" w:history="1">
        <w:r>
          <w:rPr>
            <w:color w:val="0000FF"/>
          </w:rPr>
          <w:t>четвертым</w:t>
        </w:r>
      </w:hyperlink>
      <w:r>
        <w:t xml:space="preserve"> настоящего пункта.</w:t>
      </w:r>
    </w:p>
    <w:p w:rsidR="00602990" w:rsidRDefault="00602990">
      <w:pPr>
        <w:pStyle w:val="ConsPlusNormal"/>
        <w:jc w:val="both"/>
      </w:pPr>
      <w:r>
        <w:t xml:space="preserve">(абзац введен Федеральным </w:t>
      </w:r>
      <w:hyperlink r:id="rId7582" w:history="1">
        <w:r>
          <w:rPr>
            <w:color w:val="0000FF"/>
          </w:rPr>
          <w:t>законом</w:t>
        </w:r>
      </w:hyperlink>
      <w:r>
        <w:t xml:space="preserve"> от 19.07.2018 N 199-ФЗ)</w:t>
      </w:r>
    </w:p>
    <w:p w:rsidR="00602990" w:rsidRDefault="00602990">
      <w:pPr>
        <w:pStyle w:val="ConsPlusNormal"/>
        <w:jc w:val="both"/>
      </w:pPr>
      <w:r>
        <w:t xml:space="preserve">(п. 8 в ред. Федерального </w:t>
      </w:r>
      <w:hyperlink r:id="rId7583" w:history="1">
        <w:r>
          <w:rPr>
            <w:color w:val="0000FF"/>
          </w:rPr>
          <w:t>закона</w:t>
        </w:r>
      </w:hyperlink>
      <w:r>
        <w:t xml:space="preserve"> от 20.04.2014 N 81-ФЗ)</w:t>
      </w:r>
    </w:p>
    <w:p w:rsidR="00602990" w:rsidRDefault="00602990">
      <w:pPr>
        <w:pStyle w:val="ConsPlusNormal"/>
        <w:jc w:val="both"/>
      </w:pPr>
    </w:p>
    <w:p w:rsidR="00602990" w:rsidRDefault="00602990">
      <w:pPr>
        <w:pStyle w:val="ConsPlusNormal"/>
        <w:ind w:firstLine="540"/>
        <w:jc w:val="both"/>
        <w:outlineLvl w:val="2"/>
        <w:rPr>
          <w:b/>
          <w:bCs/>
        </w:rPr>
      </w:pPr>
      <w:bookmarkStart w:id="1517" w:name="Par12234"/>
      <w:bookmarkEnd w:id="1517"/>
      <w:r>
        <w:rPr>
          <w:b/>
          <w:bCs/>
        </w:rPr>
        <w:t>Статья 272. Порядок признания расходов при методе начисления</w:t>
      </w:r>
    </w:p>
    <w:p w:rsidR="00602990" w:rsidRDefault="00602990">
      <w:pPr>
        <w:pStyle w:val="ConsPlusNormal"/>
        <w:jc w:val="both"/>
      </w:pPr>
    </w:p>
    <w:p w:rsidR="00602990" w:rsidRDefault="00602990">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ar12244" w:history="1">
        <w:r>
          <w:rPr>
            <w:color w:val="0000FF"/>
          </w:rPr>
          <w:t>пунктом 1.1</w:t>
        </w:r>
      </w:hyperlink>
      <w:r>
        <w:t xml:space="preserve"> настоящей статьи, и определяются с учетом положений </w:t>
      </w:r>
      <w:hyperlink w:anchor="Par15737" w:history="1">
        <w:r>
          <w:rPr>
            <w:color w:val="0000FF"/>
          </w:rPr>
          <w:t>статей 318</w:t>
        </w:r>
      </w:hyperlink>
      <w:r>
        <w:t xml:space="preserve"> - </w:t>
      </w:r>
      <w:hyperlink w:anchor="Par15784" w:history="1">
        <w:r>
          <w:rPr>
            <w:color w:val="0000FF"/>
          </w:rPr>
          <w:t>320</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584" w:history="1">
        <w:r>
          <w:rPr>
            <w:color w:val="0000FF"/>
          </w:rPr>
          <w:t>N 57-ФЗ</w:t>
        </w:r>
      </w:hyperlink>
      <w:r>
        <w:t xml:space="preserve">, от 27.11.2017 </w:t>
      </w:r>
      <w:hyperlink r:id="rId7585" w:history="1">
        <w:r>
          <w:rPr>
            <w:color w:val="0000FF"/>
          </w:rPr>
          <w:t>N 335-ФЗ</w:t>
        </w:r>
      </w:hyperlink>
      <w:r>
        <w:t>)</w:t>
      </w:r>
    </w:p>
    <w:p w:rsidR="00602990" w:rsidRDefault="00602990">
      <w:pPr>
        <w:pStyle w:val="ConsPlusNormal"/>
        <w:spacing w:before="16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02990" w:rsidRDefault="00602990">
      <w:pPr>
        <w:pStyle w:val="ConsPlusNormal"/>
        <w:jc w:val="both"/>
      </w:pPr>
      <w:r>
        <w:t xml:space="preserve">(в ред. Федеральных законов от 31.12.2002 </w:t>
      </w:r>
      <w:hyperlink r:id="rId7586" w:history="1">
        <w:r>
          <w:rPr>
            <w:color w:val="0000FF"/>
          </w:rPr>
          <w:t>N 191-ФЗ</w:t>
        </w:r>
      </w:hyperlink>
      <w:r>
        <w:t xml:space="preserve">, от 06.06.2005 </w:t>
      </w:r>
      <w:hyperlink r:id="rId7587" w:history="1">
        <w:r>
          <w:rPr>
            <w:color w:val="0000FF"/>
          </w:rPr>
          <w:t>N 58-ФЗ</w:t>
        </w:r>
      </w:hyperlink>
      <w:r>
        <w:t>)</w:t>
      </w:r>
    </w:p>
    <w:p w:rsidR="00602990" w:rsidRDefault="00602990">
      <w:pPr>
        <w:pStyle w:val="ConsPlusNormal"/>
        <w:spacing w:before="16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02990" w:rsidRDefault="00602990">
      <w:pPr>
        <w:pStyle w:val="ConsPlusNormal"/>
        <w:jc w:val="both"/>
      </w:pPr>
      <w:r>
        <w:t xml:space="preserve">(в ред. Федерального </w:t>
      </w:r>
      <w:hyperlink r:id="rId7588" w:history="1">
        <w:r>
          <w:rPr>
            <w:color w:val="0000FF"/>
          </w:rPr>
          <w:t>закона</w:t>
        </w:r>
      </w:hyperlink>
      <w:r>
        <w:t xml:space="preserve"> от 29.05.2002 N 57-ФЗ)</w:t>
      </w:r>
    </w:p>
    <w:p w:rsidR="00602990" w:rsidRDefault="00602990">
      <w:pPr>
        <w:pStyle w:val="ConsPlusNormal"/>
        <w:spacing w:before="16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602990" w:rsidRDefault="00602990">
      <w:pPr>
        <w:pStyle w:val="ConsPlusNormal"/>
        <w:jc w:val="both"/>
      </w:pPr>
      <w:r>
        <w:t xml:space="preserve">(в ред. Федерального </w:t>
      </w:r>
      <w:hyperlink r:id="rId7589" w:history="1">
        <w:r>
          <w:rPr>
            <w:color w:val="0000FF"/>
          </w:rPr>
          <w:t>закона</w:t>
        </w:r>
      </w:hyperlink>
      <w:r>
        <w:t xml:space="preserve"> от 23.11.2020 N 374-ФЗ)</w:t>
      </w:r>
    </w:p>
    <w:p w:rsidR="00602990" w:rsidRDefault="00602990">
      <w:pPr>
        <w:pStyle w:val="ConsPlusNormal"/>
        <w:spacing w:before="160"/>
        <w:ind w:firstLine="540"/>
        <w:jc w:val="both"/>
      </w:pPr>
      <w:bookmarkStart w:id="1518" w:name="Par12244"/>
      <w:bookmarkEnd w:id="151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ar11103"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602990" w:rsidRDefault="00602990">
      <w:pPr>
        <w:pStyle w:val="ConsPlusNormal"/>
        <w:jc w:val="both"/>
      </w:pPr>
      <w:r>
        <w:t xml:space="preserve">(в ред. Федерального </w:t>
      </w:r>
      <w:hyperlink r:id="rId7590" w:history="1">
        <w:r>
          <w:rPr>
            <w:color w:val="0000FF"/>
          </w:rPr>
          <w:t>закона</w:t>
        </w:r>
      </w:hyperlink>
      <w:r>
        <w:t xml:space="preserve"> от 19.07.2018 N 199-ФЗ)</w:t>
      </w:r>
    </w:p>
    <w:p w:rsidR="00602990" w:rsidRDefault="00602990">
      <w:pPr>
        <w:pStyle w:val="ConsPlusNormal"/>
        <w:spacing w:before="16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ar14856" w:history="1">
        <w:r>
          <w:rPr>
            <w:color w:val="0000FF"/>
          </w:rPr>
          <w:t>пункта 4 статьи 299.4</w:t>
        </w:r>
      </w:hyperlink>
      <w:r>
        <w:t xml:space="preserve"> настоящего Кодекса.</w:t>
      </w:r>
    </w:p>
    <w:p w:rsidR="00602990" w:rsidRDefault="00602990">
      <w:pPr>
        <w:pStyle w:val="ConsPlusNormal"/>
        <w:spacing w:before="16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ar12249" w:history="1">
        <w:r>
          <w:rPr>
            <w:color w:val="0000FF"/>
          </w:rPr>
          <w:t>пунктами 2</w:t>
        </w:r>
      </w:hyperlink>
      <w:r>
        <w:t xml:space="preserve"> - </w:t>
      </w:r>
      <w:hyperlink w:anchor="Par12361" w:history="1">
        <w:r>
          <w:rPr>
            <w:color w:val="0000FF"/>
          </w:rPr>
          <w:t>8.1</w:t>
        </w:r>
      </w:hyperlink>
      <w:r>
        <w:t xml:space="preserve"> настоящей статьи, без учета положений </w:t>
      </w:r>
      <w:hyperlink w:anchor="Par12244" w:history="1">
        <w:r>
          <w:rPr>
            <w:color w:val="0000FF"/>
          </w:rPr>
          <w:t>абзаца первого</w:t>
        </w:r>
      </w:hyperlink>
      <w:r>
        <w:t xml:space="preserve"> настоящего пункта, а также положений </w:t>
      </w:r>
      <w:hyperlink w:anchor="Par11096" w:history="1">
        <w:r>
          <w:rPr>
            <w:color w:val="0000FF"/>
          </w:rPr>
          <w:t>пунктов 7</w:t>
        </w:r>
      </w:hyperlink>
      <w:r>
        <w:t xml:space="preserve"> и </w:t>
      </w:r>
      <w:hyperlink w:anchor="Par11103" w:history="1">
        <w:r>
          <w:rPr>
            <w:color w:val="0000FF"/>
          </w:rPr>
          <w:t>8 статьи 261</w:t>
        </w:r>
      </w:hyperlink>
      <w:r>
        <w:t xml:space="preserve"> настоящего Кодекса.</w:t>
      </w:r>
    </w:p>
    <w:p w:rsidR="00602990" w:rsidRDefault="00602990">
      <w:pPr>
        <w:pStyle w:val="ConsPlusNormal"/>
        <w:jc w:val="both"/>
      </w:pPr>
      <w:r>
        <w:t xml:space="preserve">(п. 1.1 введен Федеральным </w:t>
      </w:r>
      <w:hyperlink r:id="rId7591" w:history="1">
        <w:r>
          <w:rPr>
            <w:color w:val="0000FF"/>
          </w:rPr>
          <w:t>законом</w:t>
        </w:r>
      </w:hyperlink>
      <w:r>
        <w:t xml:space="preserve"> от 27.11.2017 N 335-ФЗ)</w:t>
      </w:r>
    </w:p>
    <w:p w:rsidR="00602990" w:rsidRDefault="00602990">
      <w:pPr>
        <w:pStyle w:val="ConsPlusNormal"/>
        <w:spacing w:before="160"/>
        <w:ind w:firstLine="540"/>
        <w:jc w:val="both"/>
      </w:pPr>
      <w:bookmarkStart w:id="1519" w:name="Par12249"/>
      <w:bookmarkEnd w:id="1519"/>
      <w:r>
        <w:t>2. Датой осуществления материальных расходов признается:</w:t>
      </w:r>
    </w:p>
    <w:p w:rsidR="00602990" w:rsidRDefault="00602990">
      <w:pPr>
        <w:pStyle w:val="ConsPlusNormal"/>
        <w:spacing w:before="16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02990" w:rsidRDefault="00602990">
      <w:pPr>
        <w:pStyle w:val="ConsPlusNormal"/>
        <w:spacing w:before="160"/>
        <w:ind w:firstLine="540"/>
        <w:jc w:val="both"/>
      </w:pPr>
      <w:r>
        <w:t>дата подписания налогоплательщиком акта приемки-передачи услуг (работ) - для услуг (работ) производственного характера.</w:t>
      </w:r>
    </w:p>
    <w:p w:rsidR="00602990" w:rsidRDefault="00602990">
      <w:pPr>
        <w:pStyle w:val="ConsPlusNormal"/>
        <w:spacing w:before="16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10922" w:history="1">
        <w:r>
          <w:rPr>
            <w:color w:val="0000FF"/>
          </w:rPr>
          <w:t>статьями 259</w:t>
        </w:r>
      </w:hyperlink>
      <w:r>
        <w:t xml:space="preserve">, </w:t>
      </w:r>
      <w:hyperlink w:anchor="Par10946" w:history="1">
        <w:r>
          <w:rPr>
            <w:color w:val="0000FF"/>
          </w:rPr>
          <w:t>259.1</w:t>
        </w:r>
      </w:hyperlink>
      <w:r>
        <w:t xml:space="preserve">, </w:t>
      </w:r>
      <w:hyperlink w:anchor="Par10966" w:history="1">
        <w:r>
          <w:rPr>
            <w:color w:val="0000FF"/>
          </w:rPr>
          <w:t>259.2</w:t>
        </w:r>
      </w:hyperlink>
      <w:r>
        <w:t xml:space="preserve"> и </w:t>
      </w:r>
      <w:hyperlink w:anchor="Par15818" w:history="1">
        <w:r>
          <w:rPr>
            <w:color w:val="0000FF"/>
          </w:rPr>
          <w:t>322</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592" w:history="1">
        <w:r>
          <w:rPr>
            <w:color w:val="0000FF"/>
          </w:rPr>
          <w:t>N 57-ФЗ</w:t>
        </w:r>
      </w:hyperlink>
      <w:r>
        <w:t xml:space="preserve">, от 22.07.2008 </w:t>
      </w:r>
      <w:hyperlink r:id="rId7593" w:history="1">
        <w:r>
          <w:rPr>
            <w:color w:val="0000FF"/>
          </w:rPr>
          <w:t>N 158-ФЗ</w:t>
        </w:r>
      </w:hyperlink>
      <w:r>
        <w:t>)</w:t>
      </w:r>
    </w:p>
    <w:p w:rsidR="00602990" w:rsidRDefault="00602990">
      <w:pPr>
        <w:pStyle w:val="ConsPlusNormal"/>
        <w:spacing w:before="160"/>
        <w:ind w:firstLine="540"/>
        <w:jc w:val="both"/>
      </w:pPr>
      <w:r>
        <w:t xml:space="preserve">Расходы в виде капитальных вложений, предусмотренные </w:t>
      </w:r>
      <w:hyperlink w:anchor="Par10910"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02990" w:rsidRDefault="00602990">
      <w:pPr>
        <w:pStyle w:val="ConsPlusNormal"/>
        <w:jc w:val="both"/>
      </w:pPr>
      <w:r>
        <w:t xml:space="preserve">(в ред. Федерального </w:t>
      </w:r>
      <w:hyperlink r:id="rId7594" w:history="1">
        <w:r>
          <w:rPr>
            <w:color w:val="0000FF"/>
          </w:rPr>
          <w:t>закона</w:t>
        </w:r>
      </w:hyperlink>
      <w:r>
        <w:t xml:space="preserve"> от 22.07.2008 N 158-ФЗ)</w:t>
      </w:r>
    </w:p>
    <w:p w:rsidR="00602990" w:rsidRDefault="00602990">
      <w:pPr>
        <w:pStyle w:val="ConsPlusNormal"/>
        <w:spacing w:before="16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ar10653" w:history="1">
        <w:r>
          <w:rPr>
            <w:color w:val="0000FF"/>
          </w:rPr>
          <w:t>статьей 255</w:t>
        </w:r>
      </w:hyperlink>
      <w:r>
        <w:t xml:space="preserve"> настоящего Кодекса расходов на оплату труда.</w:t>
      </w:r>
    </w:p>
    <w:p w:rsidR="00602990" w:rsidRDefault="00602990">
      <w:pPr>
        <w:pStyle w:val="ConsPlusNormal"/>
        <w:spacing w:before="16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11062" w:history="1">
        <w:r>
          <w:rPr>
            <w:color w:val="0000FF"/>
          </w:rPr>
          <w:t>статьей 260</w:t>
        </w:r>
      </w:hyperlink>
      <w:r>
        <w:t xml:space="preserve"> настоящего Кодекса.</w:t>
      </w:r>
    </w:p>
    <w:p w:rsidR="00602990" w:rsidRDefault="00602990">
      <w:pPr>
        <w:pStyle w:val="ConsPlusNormal"/>
        <w:spacing w:before="16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595" w:history="1">
        <w:r>
          <w:rPr>
            <w:color w:val="0000FF"/>
          </w:rPr>
          <w:t>законодательством</w:t>
        </w:r>
      </w:hyperlink>
      <w:r>
        <w:t xml:space="preserve"> Российской Федерации о стандартизации.</w:t>
      </w:r>
    </w:p>
    <w:p w:rsidR="00602990" w:rsidRDefault="00602990">
      <w:pPr>
        <w:pStyle w:val="ConsPlusNormal"/>
        <w:jc w:val="both"/>
      </w:pPr>
      <w:r>
        <w:t xml:space="preserve">(п. 5.1 введен Федеральным </w:t>
      </w:r>
      <w:hyperlink r:id="rId7596" w:history="1">
        <w:r>
          <w:rPr>
            <w:color w:val="0000FF"/>
          </w:rPr>
          <w:t>законом</w:t>
        </w:r>
      </w:hyperlink>
      <w:r>
        <w:t xml:space="preserve"> от 21.11.2011 N 330-ФЗ; в ред. Федерального </w:t>
      </w:r>
      <w:hyperlink r:id="rId7597" w:history="1">
        <w:r>
          <w:rPr>
            <w:color w:val="0000FF"/>
          </w:rPr>
          <w:t>закона</w:t>
        </w:r>
      </w:hyperlink>
      <w:r>
        <w:t xml:space="preserve"> от 06.03.2022 N 37-ФЗ)</w:t>
      </w:r>
    </w:p>
    <w:p w:rsidR="00602990" w:rsidRDefault="00602990">
      <w:pPr>
        <w:pStyle w:val="ConsPlusNormal"/>
        <w:spacing w:before="16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602990" w:rsidRDefault="00602990">
      <w:pPr>
        <w:pStyle w:val="ConsPlusNormal"/>
        <w:jc w:val="both"/>
      </w:pPr>
      <w:r>
        <w:t xml:space="preserve">(п. 5.2 введен Федеральным </w:t>
      </w:r>
      <w:hyperlink r:id="rId7598" w:history="1">
        <w:r>
          <w:rPr>
            <w:color w:val="0000FF"/>
          </w:rPr>
          <w:t>законом</w:t>
        </w:r>
      </w:hyperlink>
      <w:r>
        <w:t xml:space="preserve"> от 06.03.2022 N 37-ФЗ)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5.3 ст. 272 (в ред. ФЗ от 14.07.2022 N 324-ФЗ) </w:t>
            </w:r>
            <w:hyperlink r:id="rId7599"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602990" w:rsidRDefault="00602990">
      <w:pPr>
        <w:pStyle w:val="ConsPlusNormal"/>
        <w:spacing w:before="16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602990" w:rsidRDefault="00602990">
      <w:pPr>
        <w:pStyle w:val="ConsPlusNormal"/>
        <w:spacing w:before="160"/>
        <w:ind w:firstLine="540"/>
        <w:jc w:val="both"/>
      </w:pPr>
      <w:bookmarkStart w:id="1520" w:name="Par12266"/>
      <w:bookmarkEnd w:id="1520"/>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602990" w:rsidRDefault="00602990">
      <w:pPr>
        <w:pStyle w:val="ConsPlusNormal"/>
        <w:spacing w:before="160"/>
        <w:ind w:firstLine="540"/>
        <w:jc w:val="both"/>
      </w:pPr>
      <w:bookmarkStart w:id="1521" w:name="Par12267"/>
      <w:bookmarkEnd w:id="1521"/>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602990" w:rsidRDefault="00602990">
      <w:pPr>
        <w:pStyle w:val="ConsPlusNormal"/>
        <w:spacing w:before="160"/>
        <w:ind w:firstLine="540"/>
        <w:jc w:val="both"/>
      </w:pPr>
      <w:r>
        <w:t xml:space="preserve">Если срок, указанный в </w:t>
      </w:r>
      <w:hyperlink w:anchor="Par12266" w:history="1">
        <w:r>
          <w:rPr>
            <w:color w:val="0000FF"/>
          </w:rPr>
          <w:t>абзацах третьем</w:t>
        </w:r>
      </w:hyperlink>
      <w:r>
        <w:t xml:space="preserve"> и </w:t>
      </w:r>
      <w:hyperlink w:anchor="Par12267" w:history="1">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602990" w:rsidRDefault="00602990">
      <w:pPr>
        <w:pStyle w:val="ConsPlusNormal"/>
        <w:jc w:val="both"/>
      </w:pPr>
      <w:r>
        <w:t xml:space="preserve">(п. 5.3 введен Федеральным </w:t>
      </w:r>
      <w:hyperlink r:id="rId7600" w:history="1">
        <w:r>
          <w:rPr>
            <w:color w:val="0000FF"/>
          </w:rPr>
          <w:t>законом</w:t>
        </w:r>
      </w:hyperlink>
      <w:r>
        <w:t xml:space="preserve"> от 14.07.2022 N 324-ФЗ)</w:t>
      </w:r>
    </w:p>
    <w:p w:rsidR="00602990" w:rsidRDefault="00602990">
      <w:pPr>
        <w:pStyle w:val="ConsPlusNormal"/>
        <w:spacing w:before="16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02990" w:rsidRDefault="00602990">
      <w:pPr>
        <w:pStyle w:val="ConsPlusNormal"/>
        <w:jc w:val="both"/>
      </w:pPr>
      <w:r>
        <w:t xml:space="preserve">(в ред. Федеральных законов от 29.05.2002 </w:t>
      </w:r>
      <w:hyperlink r:id="rId7601" w:history="1">
        <w:r>
          <w:rPr>
            <w:color w:val="0000FF"/>
          </w:rPr>
          <w:t>N 57-ФЗ</w:t>
        </w:r>
      </w:hyperlink>
      <w:r>
        <w:t xml:space="preserve">, от 06.06.2005 </w:t>
      </w:r>
      <w:hyperlink r:id="rId7602" w:history="1">
        <w:r>
          <w:rPr>
            <w:color w:val="0000FF"/>
          </w:rPr>
          <w:t>N 58-ФЗ</w:t>
        </w:r>
      </w:hyperlink>
      <w:r>
        <w:t xml:space="preserve">, от 24.07.2007 </w:t>
      </w:r>
      <w:hyperlink r:id="rId7603" w:history="1">
        <w:r>
          <w:rPr>
            <w:color w:val="0000FF"/>
          </w:rPr>
          <w:t>N 216-ФЗ</w:t>
        </w:r>
      </w:hyperlink>
      <w:r>
        <w:t>)</w:t>
      </w:r>
    </w:p>
    <w:p w:rsidR="00602990" w:rsidRDefault="00602990">
      <w:pPr>
        <w:pStyle w:val="ConsPlusNormal"/>
        <w:spacing w:before="160"/>
        <w:ind w:firstLine="540"/>
        <w:jc w:val="both"/>
      </w:pPr>
      <w:r>
        <w:t xml:space="preserve">7. Датой осуществления внереализационных и прочих расходов признается, если иное не установлено </w:t>
      </w:r>
      <w:hyperlink w:anchor="Par11072" w:history="1">
        <w:r>
          <w:rPr>
            <w:color w:val="0000FF"/>
          </w:rPr>
          <w:t>статьями 261</w:t>
        </w:r>
      </w:hyperlink>
      <w:r>
        <w:t xml:space="preserve">, </w:t>
      </w:r>
      <w:hyperlink w:anchor="Par11135" w:history="1">
        <w:r>
          <w:rPr>
            <w:color w:val="0000FF"/>
          </w:rPr>
          <w:t>262</w:t>
        </w:r>
      </w:hyperlink>
      <w:r>
        <w:t xml:space="preserve">, </w:t>
      </w:r>
      <w:hyperlink w:anchor="Par11561" w:history="1">
        <w:r>
          <w:rPr>
            <w:color w:val="0000FF"/>
          </w:rPr>
          <w:t>266</w:t>
        </w:r>
      </w:hyperlink>
      <w:r>
        <w:t xml:space="preserve"> и </w:t>
      </w:r>
      <w:hyperlink w:anchor="Par11623" w:history="1">
        <w:r>
          <w:rPr>
            <w:color w:val="0000FF"/>
          </w:rPr>
          <w:t>267</w:t>
        </w:r>
      </w:hyperlink>
      <w:r>
        <w:t xml:space="preserve"> настоящего Кодекса:</w:t>
      </w:r>
    </w:p>
    <w:p w:rsidR="00602990" w:rsidRDefault="00602990">
      <w:pPr>
        <w:pStyle w:val="ConsPlusNormal"/>
        <w:spacing w:before="16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602990" w:rsidRDefault="00602990">
      <w:pPr>
        <w:pStyle w:val="ConsPlusNormal"/>
        <w:jc w:val="both"/>
      </w:pPr>
      <w:r>
        <w:t xml:space="preserve">(в ред. Федеральных законов от 29.05.2002 </w:t>
      </w:r>
      <w:hyperlink r:id="rId7604" w:history="1">
        <w:r>
          <w:rPr>
            <w:color w:val="0000FF"/>
          </w:rPr>
          <w:t>N 57-ФЗ</w:t>
        </w:r>
      </w:hyperlink>
      <w:r>
        <w:t xml:space="preserve">, от 30.11.2016 </w:t>
      </w:r>
      <w:hyperlink r:id="rId7605" w:history="1">
        <w:r>
          <w:rPr>
            <w:color w:val="0000FF"/>
          </w:rPr>
          <w:t>N 401-ФЗ</w:t>
        </w:r>
      </w:hyperlink>
      <w:r>
        <w:t>)</w:t>
      </w:r>
    </w:p>
    <w:p w:rsidR="00602990" w:rsidRDefault="00602990">
      <w:pPr>
        <w:pStyle w:val="ConsPlusNormal"/>
        <w:spacing w:before="16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02990" w:rsidRDefault="00602990">
      <w:pPr>
        <w:pStyle w:val="ConsPlusNormal"/>
        <w:jc w:val="both"/>
      </w:pPr>
      <w:r>
        <w:t xml:space="preserve">(пп. 2 введен Федеральным </w:t>
      </w:r>
      <w:hyperlink r:id="rId7606" w:history="1">
        <w:r>
          <w:rPr>
            <w:color w:val="0000FF"/>
          </w:rPr>
          <w:t>законом</w:t>
        </w:r>
      </w:hyperlink>
      <w:r>
        <w:t xml:space="preserve"> от 29.05.2002 N 57-ФЗ)</w:t>
      </w:r>
    </w:p>
    <w:p w:rsidR="00602990" w:rsidRDefault="00602990">
      <w:pPr>
        <w:pStyle w:val="ConsPlusNormal"/>
        <w:spacing w:before="160"/>
        <w:ind w:firstLine="540"/>
        <w:jc w:val="both"/>
      </w:pPr>
      <w:hyperlink r:id="rId7607"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02990" w:rsidRDefault="00602990">
      <w:pPr>
        <w:pStyle w:val="ConsPlusNormal"/>
        <w:jc w:val="both"/>
      </w:pPr>
      <w:r>
        <w:t xml:space="preserve">(в ред. Федерального </w:t>
      </w:r>
      <w:hyperlink r:id="rId7608" w:history="1">
        <w:r>
          <w:rPr>
            <w:color w:val="0000FF"/>
          </w:rPr>
          <w:t>закона</w:t>
        </w:r>
      </w:hyperlink>
      <w:r>
        <w:t xml:space="preserve"> от 27.07.2006 N 137-ФЗ)</w:t>
      </w:r>
    </w:p>
    <w:p w:rsidR="00602990" w:rsidRDefault="00602990">
      <w:pPr>
        <w:pStyle w:val="ConsPlusNormal"/>
        <w:spacing w:before="160"/>
        <w:ind w:firstLine="540"/>
        <w:jc w:val="both"/>
      </w:pPr>
      <w:r>
        <w:t>в виде сумм комиссионных сборов;</w:t>
      </w:r>
    </w:p>
    <w:p w:rsidR="00602990" w:rsidRDefault="00602990">
      <w:pPr>
        <w:pStyle w:val="ConsPlusNormal"/>
        <w:spacing w:before="160"/>
        <w:ind w:firstLine="540"/>
        <w:jc w:val="both"/>
      </w:pPr>
      <w:r>
        <w:t>в виде расходов на оплату сторонним организациям за выполненные ими работы (предоставленные услуги);</w:t>
      </w:r>
    </w:p>
    <w:p w:rsidR="00602990" w:rsidRDefault="00602990">
      <w:pPr>
        <w:pStyle w:val="ConsPlusNormal"/>
        <w:spacing w:before="160"/>
        <w:ind w:firstLine="540"/>
        <w:jc w:val="both"/>
      </w:pPr>
      <w:r>
        <w:t>в виде арендных (лизинговых) платежей за арендуемое (принятое в лизинг) имущество;</w:t>
      </w:r>
    </w:p>
    <w:p w:rsidR="00602990" w:rsidRDefault="00602990">
      <w:pPr>
        <w:pStyle w:val="ConsPlusNormal"/>
        <w:spacing w:before="160"/>
        <w:ind w:firstLine="540"/>
        <w:jc w:val="both"/>
      </w:pPr>
      <w:r>
        <w:t>в виде иных подобных расходов;</w:t>
      </w:r>
    </w:p>
    <w:p w:rsidR="00602990" w:rsidRDefault="00602990">
      <w:pPr>
        <w:pStyle w:val="ConsPlusNormal"/>
        <w:jc w:val="both"/>
      </w:pPr>
      <w:r>
        <w:t xml:space="preserve">(пп. 3 в ред. Федерального </w:t>
      </w:r>
      <w:hyperlink r:id="rId7609" w:history="1">
        <w:r>
          <w:rPr>
            <w:color w:val="0000FF"/>
          </w:rPr>
          <w:t>закона</w:t>
        </w:r>
      </w:hyperlink>
      <w:r>
        <w:t xml:space="preserve"> от 29.05.2002 N 57-ФЗ)</w:t>
      </w:r>
    </w:p>
    <w:p w:rsidR="00602990" w:rsidRDefault="00602990">
      <w:pPr>
        <w:pStyle w:val="ConsPlusNormal"/>
        <w:spacing w:before="160"/>
        <w:ind w:firstLine="540"/>
        <w:jc w:val="both"/>
      </w:pPr>
      <w:hyperlink r:id="rId7610" w:history="1">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602990" w:rsidRDefault="00602990">
      <w:pPr>
        <w:pStyle w:val="ConsPlusNormal"/>
        <w:jc w:val="both"/>
      </w:pPr>
      <w:r>
        <w:t xml:space="preserve">(в ред. Федерального </w:t>
      </w:r>
      <w:hyperlink r:id="rId7611" w:history="1">
        <w:r>
          <w:rPr>
            <w:color w:val="0000FF"/>
          </w:rPr>
          <w:t>закона</w:t>
        </w:r>
      </w:hyperlink>
      <w:r>
        <w:t xml:space="preserve"> от 19.12.2023 N 610-ФЗ)</w:t>
      </w:r>
    </w:p>
    <w:p w:rsidR="00602990" w:rsidRDefault="00602990">
      <w:pPr>
        <w:pStyle w:val="ConsPlusNormal"/>
        <w:spacing w:before="160"/>
        <w:ind w:firstLine="540"/>
        <w:jc w:val="both"/>
      </w:pPr>
      <w:r>
        <w:t>в виде сумм выплаченных подъемных;</w:t>
      </w:r>
    </w:p>
    <w:p w:rsidR="00602990" w:rsidRDefault="00602990">
      <w:pPr>
        <w:pStyle w:val="ConsPlusNormal"/>
        <w:spacing w:before="160"/>
        <w:ind w:firstLine="540"/>
        <w:jc w:val="both"/>
      </w:pPr>
      <w:r>
        <w:t>в виде компенсации за использование для служебных поездок личных легковых автомобилей и мотоциклов;</w:t>
      </w:r>
    </w:p>
    <w:p w:rsidR="00602990" w:rsidRDefault="00602990">
      <w:pPr>
        <w:pStyle w:val="ConsPlusNormal"/>
        <w:jc w:val="both"/>
      </w:pPr>
      <w:r>
        <w:t xml:space="preserve">(в ред. Федерального </w:t>
      </w:r>
      <w:hyperlink r:id="rId7612" w:history="1">
        <w:r>
          <w:rPr>
            <w:color w:val="0000FF"/>
          </w:rPr>
          <w:t>закона</w:t>
        </w:r>
      </w:hyperlink>
      <w:r>
        <w:t xml:space="preserve"> от 29.05.2002 N 57-ФЗ)</w:t>
      </w:r>
    </w:p>
    <w:p w:rsidR="00602990" w:rsidRDefault="00602990">
      <w:pPr>
        <w:pStyle w:val="ConsPlusNormal"/>
        <w:spacing w:before="16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990" w:rsidRDefault="00602990">
      <w:pPr>
        <w:pStyle w:val="ConsPlusNormal"/>
        <w:jc w:val="both"/>
      </w:pPr>
      <w:r>
        <w:t xml:space="preserve">(абзац введен Федеральным </w:t>
      </w:r>
      <w:hyperlink r:id="rId7613" w:history="1">
        <w:r>
          <w:rPr>
            <w:color w:val="0000FF"/>
          </w:rPr>
          <w:t>законом</w:t>
        </w:r>
      </w:hyperlink>
      <w:r>
        <w:t xml:space="preserve"> от 28.12.2013 N 420-ФЗ)</w:t>
      </w:r>
    </w:p>
    <w:p w:rsidR="00602990" w:rsidRDefault="00602990">
      <w:pPr>
        <w:pStyle w:val="ConsPlusNormal"/>
        <w:spacing w:before="160"/>
        <w:ind w:firstLine="540"/>
        <w:jc w:val="both"/>
      </w:pPr>
      <w:hyperlink r:id="rId7614" w:history="1">
        <w:r>
          <w:rPr>
            <w:color w:val="0000FF"/>
          </w:rPr>
          <w:t>5</w:t>
        </w:r>
      </w:hyperlink>
      <w:r>
        <w:t>) дата утверждения авансового отчета - для расходов:</w:t>
      </w:r>
    </w:p>
    <w:p w:rsidR="00602990" w:rsidRDefault="00602990">
      <w:pPr>
        <w:pStyle w:val="ConsPlusNormal"/>
        <w:spacing w:before="160"/>
        <w:ind w:firstLine="540"/>
        <w:jc w:val="both"/>
      </w:pPr>
      <w:r>
        <w:t>на командировки;</w:t>
      </w:r>
    </w:p>
    <w:p w:rsidR="00602990" w:rsidRDefault="00602990">
      <w:pPr>
        <w:pStyle w:val="ConsPlusNormal"/>
        <w:spacing w:before="160"/>
        <w:ind w:firstLine="540"/>
        <w:jc w:val="both"/>
      </w:pPr>
      <w:r>
        <w:t>на содержание служебного транспорта;</w:t>
      </w:r>
    </w:p>
    <w:p w:rsidR="00602990" w:rsidRDefault="00602990">
      <w:pPr>
        <w:pStyle w:val="ConsPlusNormal"/>
        <w:spacing w:before="160"/>
        <w:ind w:firstLine="540"/>
        <w:jc w:val="both"/>
      </w:pPr>
      <w:r>
        <w:t>на представительские расходы;</w:t>
      </w:r>
    </w:p>
    <w:p w:rsidR="00602990" w:rsidRDefault="00602990">
      <w:pPr>
        <w:pStyle w:val="ConsPlusNormal"/>
        <w:spacing w:before="160"/>
        <w:ind w:firstLine="540"/>
        <w:jc w:val="both"/>
      </w:pPr>
      <w:r>
        <w:t>на иные подобные расходы;</w:t>
      </w:r>
    </w:p>
    <w:p w:rsidR="00602990" w:rsidRDefault="00602990">
      <w:pPr>
        <w:pStyle w:val="ConsPlusNormal"/>
        <w:jc w:val="both"/>
      </w:pPr>
      <w:r>
        <w:t xml:space="preserve">(пп. 5 в ред. Федерального </w:t>
      </w:r>
      <w:hyperlink r:id="rId7615" w:history="1">
        <w:r>
          <w:rPr>
            <w:color w:val="0000FF"/>
          </w:rPr>
          <w:t>закона</w:t>
        </w:r>
      </w:hyperlink>
      <w:r>
        <w:t xml:space="preserve"> от 29.05.2002 N 57-ФЗ)</w:t>
      </w:r>
    </w:p>
    <w:p w:rsidR="00602990" w:rsidRDefault="00602990">
      <w:pPr>
        <w:pStyle w:val="ConsPlusNormal"/>
        <w:spacing w:before="160"/>
        <w:ind w:firstLine="540"/>
        <w:jc w:val="both"/>
      </w:pPr>
      <w:r>
        <w:t xml:space="preserve">5) исключен. - Федеральный </w:t>
      </w:r>
      <w:hyperlink r:id="rId7616" w:history="1">
        <w:r>
          <w:rPr>
            <w:color w:val="0000FF"/>
          </w:rPr>
          <w:t>закон</w:t>
        </w:r>
      </w:hyperlink>
      <w:r>
        <w:t xml:space="preserve"> от 29.05.2002 N 57-ФЗ;</w:t>
      </w:r>
    </w:p>
    <w:p w:rsidR="00602990" w:rsidRDefault="00602990">
      <w:pPr>
        <w:pStyle w:val="ConsPlusNormal"/>
        <w:spacing w:before="16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ar12302" w:history="1">
        <w:r>
          <w:rPr>
            <w:color w:val="0000FF"/>
          </w:rPr>
          <w:t>подпунктами 6.1</w:t>
        </w:r>
      </w:hyperlink>
      <w:r>
        <w:t xml:space="preserve"> и </w:t>
      </w:r>
      <w:hyperlink w:anchor="Par12306" w:history="1">
        <w:r>
          <w:rPr>
            <w:color w:val="0000FF"/>
          </w:rPr>
          <w:t>6.2</w:t>
        </w:r>
      </w:hyperlink>
      <w:r>
        <w:t xml:space="preserve"> настоящего пункта;</w:t>
      </w:r>
    </w:p>
    <w:p w:rsidR="00602990" w:rsidRDefault="00602990">
      <w:pPr>
        <w:pStyle w:val="ConsPlusNormal"/>
        <w:jc w:val="both"/>
      </w:pPr>
      <w:r>
        <w:t xml:space="preserve">(в ред. Федеральных законов от 28.11.2015 </w:t>
      </w:r>
      <w:hyperlink r:id="rId7617" w:history="1">
        <w:r>
          <w:rPr>
            <w:color w:val="0000FF"/>
          </w:rPr>
          <w:t>N 328-ФЗ</w:t>
        </w:r>
      </w:hyperlink>
      <w:r>
        <w:t xml:space="preserve">, от 19.12.2022 </w:t>
      </w:r>
      <w:hyperlink r:id="rId7618" w:history="1">
        <w:r>
          <w:rPr>
            <w:color w:val="0000FF"/>
          </w:rPr>
          <w:t>N 523-ФЗ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2024 года банки не применяют порядок учета курсовых разниц, предусмотренный пп. 6.1 п. 7 ст. 272 (</w:t>
            </w:r>
            <w:hyperlink r:id="rId7619" w:history="1">
              <w:r>
                <w:rPr>
                  <w:color w:val="0000FF"/>
                </w:rPr>
                <w:t>ФЗ</w:t>
              </w:r>
            </w:hyperlink>
            <w:r>
              <w:rPr>
                <w:color w:val="392C69"/>
              </w:rPr>
              <w:t xml:space="preserve"> от 26.03.2022 N 67-ФЗ).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22" w:name="Par12302"/>
      <w:bookmarkEnd w:id="1522"/>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602990" w:rsidRDefault="00602990">
      <w:pPr>
        <w:pStyle w:val="ConsPlusNormal"/>
        <w:jc w:val="both"/>
      </w:pPr>
      <w:r>
        <w:t xml:space="preserve">(пп. 6.1 введен Федеральным </w:t>
      </w:r>
      <w:hyperlink r:id="rId7620" w:history="1">
        <w:r>
          <w:rPr>
            <w:color w:val="0000FF"/>
          </w:rPr>
          <w:t>законом</w:t>
        </w:r>
      </w:hyperlink>
      <w:r>
        <w:t xml:space="preserve"> от 26.03.2022 N 67-ФЗ; в ред. Федерального </w:t>
      </w:r>
      <w:hyperlink r:id="rId7621"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622" w:history="1">
              <w:r>
                <w:rPr>
                  <w:color w:val="0000FF"/>
                </w:rPr>
                <w:t>ФЗ</w:t>
              </w:r>
            </w:hyperlink>
            <w:r>
              <w:rPr>
                <w:color w:val="392C69"/>
              </w:rPr>
              <w:t xml:space="preserve"> от 19.12.2022 N 523-ФЗ).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23" w:name="Par12306"/>
      <w:bookmarkEnd w:id="1523"/>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602990" w:rsidRDefault="00602990">
      <w:pPr>
        <w:pStyle w:val="ConsPlusNormal"/>
        <w:jc w:val="both"/>
      </w:pPr>
      <w:r>
        <w:t xml:space="preserve">(пп. 6.2 введен Федеральным </w:t>
      </w:r>
      <w:hyperlink r:id="rId7623" w:history="1">
        <w:r>
          <w:rPr>
            <w:color w:val="0000FF"/>
          </w:rPr>
          <w:t>законом</w:t>
        </w:r>
      </w:hyperlink>
      <w:r>
        <w:t xml:space="preserve"> от 19.12.2022 N 523-ФЗ)</w:t>
      </w:r>
    </w:p>
    <w:p w:rsidR="00602990" w:rsidRDefault="00602990">
      <w:pPr>
        <w:pStyle w:val="ConsPlusNormal"/>
        <w:spacing w:before="160"/>
        <w:ind w:firstLine="540"/>
        <w:jc w:val="both"/>
      </w:pPr>
      <w:bookmarkStart w:id="1524" w:name="Par12308"/>
      <w:bookmarkEnd w:id="152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02990" w:rsidRDefault="00602990">
      <w:pPr>
        <w:pStyle w:val="ConsPlusNormal"/>
        <w:jc w:val="both"/>
      </w:pPr>
      <w:r>
        <w:t xml:space="preserve">(в ред. Федеральных законов от 25.11.2009 </w:t>
      </w:r>
      <w:hyperlink r:id="rId7624" w:history="1">
        <w:r>
          <w:rPr>
            <w:color w:val="0000FF"/>
          </w:rPr>
          <w:t>N 281-ФЗ</w:t>
        </w:r>
      </w:hyperlink>
      <w:r>
        <w:t xml:space="preserve">, от 28.12.2013 </w:t>
      </w:r>
      <w:hyperlink r:id="rId7625" w:history="1">
        <w:r>
          <w:rPr>
            <w:color w:val="0000FF"/>
          </w:rPr>
          <w:t>N 420-ФЗ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8 п. 7 ст. 272 (в ред. ФЗ от 08.08.2024 N 259-ФЗ) </w:t>
            </w:r>
            <w:hyperlink r:id="rId7626"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ar12316" w:history="1">
        <w:r>
          <w:rPr>
            <w:color w:val="0000FF"/>
          </w:rPr>
          <w:t>подпунктом 8.1</w:t>
        </w:r>
      </w:hyperlink>
      <w:r>
        <w:t xml:space="preserve"> настоящего пункта;</w:t>
      </w:r>
    </w:p>
    <w:p w:rsidR="00602990" w:rsidRDefault="00602990">
      <w:pPr>
        <w:pStyle w:val="ConsPlusNormal"/>
        <w:jc w:val="both"/>
      </w:pPr>
      <w:r>
        <w:t xml:space="preserve">(в ред. Федеральных законов от 29.05.2002 </w:t>
      </w:r>
      <w:hyperlink r:id="rId7627" w:history="1">
        <w:r>
          <w:rPr>
            <w:color w:val="0000FF"/>
          </w:rPr>
          <w:t>N 57-ФЗ</w:t>
        </w:r>
      </w:hyperlink>
      <w:r>
        <w:t xml:space="preserve">, от 08.08.2024 </w:t>
      </w:r>
      <w:hyperlink r:id="rId7628" w:history="1">
        <w:r>
          <w:rPr>
            <w:color w:val="0000FF"/>
          </w:rPr>
          <w:t>N 259-ФЗ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8.1 п. 7 ст. 272 (в ред. ФЗ от 08.08.2024 N 259-ФЗ) </w:t>
            </w:r>
            <w:hyperlink r:id="rId7629" w:history="1">
              <w:r>
                <w:rPr>
                  <w:color w:val="0000FF"/>
                </w:rPr>
                <w:t>распространяется</w:t>
              </w:r>
            </w:hyperlink>
            <w:r>
              <w:rPr>
                <w:color w:val="392C69"/>
              </w:rPr>
              <w:t xml:space="preserve"> на правоотношения, возникшие после 05.03.2022.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25" w:name="Par12316"/>
      <w:bookmarkEnd w:id="1525"/>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602990" w:rsidRDefault="00602990">
      <w:pPr>
        <w:pStyle w:val="ConsPlusNormal"/>
        <w:jc w:val="both"/>
      </w:pPr>
      <w:r>
        <w:t xml:space="preserve">(пп. 8.1 введен Федеральным </w:t>
      </w:r>
      <w:hyperlink r:id="rId7630" w:history="1">
        <w:r>
          <w:rPr>
            <w:color w:val="0000FF"/>
          </w:rPr>
          <w:t>законом</w:t>
        </w:r>
      </w:hyperlink>
      <w:r>
        <w:t xml:space="preserve"> от 08.08.2024 N 259-ФЗ)</w:t>
      </w:r>
    </w:p>
    <w:p w:rsidR="00602990" w:rsidRDefault="00602990">
      <w:pPr>
        <w:pStyle w:val="ConsPlusNormal"/>
        <w:spacing w:before="160"/>
        <w:ind w:firstLine="540"/>
        <w:jc w:val="both"/>
      </w:pPr>
      <w:r>
        <w:t>9) дата перехода права собственности на иностранную валюту - для расходов от продажи (покупки) иностранной валюты;</w:t>
      </w:r>
    </w:p>
    <w:p w:rsidR="00602990" w:rsidRDefault="00602990">
      <w:pPr>
        <w:pStyle w:val="ConsPlusNormal"/>
        <w:jc w:val="both"/>
      </w:pPr>
      <w:r>
        <w:t xml:space="preserve">(пп. 9 введен Федеральным </w:t>
      </w:r>
      <w:hyperlink r:id="rId7631" w:history="1">
        <w:r>
          <w:rPr>
            <w:color w:val="0000FF"/>
          </w:rPr>
          <w:t>законом</w:t>
        </w:r>
      </w:hyperlink>
      <w:r>
        <w:t xml:space="preserve"> от 29.05.2002 N 57-ФЗ)</w:t>
      </w:r>
    </w:p>
    <w:p w:rsidR="00602990" w:rsidRDefault="00602990">
      <w:pPr>
        <w:pStyle w:val="ConsPlusNormal"/>
        <w:spacing w:before="160"/>
        <w:ind w:firstLine="540"/>
        <w:jc w:val="both"/>
      </w:pPr>
      <w:r>
        <w:t>10) дата реализации долей, паев - по расходам в виде стоимости приобретения долей, паев;</w:t>
      </w:r>
    </w:p>
    <w:p w:rsidR="00602990" w:rsidRDefault="00602990">
      <w:pPr>
        <w:pStyle w:val="ConsPlusNormal"/>
        <w:jc w:val="both"/>
      </w:pPr>
      <w:r>
        <w:t xml:space="preserve">(пп. 10 введен Федеральным </w:t>
      </w:r>
      <w:hyperlink r:id="rId7632" w:history="1">
        <w:r>
          <w:rPr>
            <w:color w:val="0000FF"/>
          </w:rPr>
          <w:t>законом</w:t>
        </w:r>
      </w:hyperlink>
      <w:r>
        <w:t xml:space="preserve"> от 06.06.2005 N 58-ФЗ)</w:t>
      </w:r>
    </w:p>
    <w:p w:rsidR="00602990" w:rsidRDefault="00602990">
      <w:pPr>
        <w:pStyle w:val="ConsPlusNormal"/>
        <w:spacing w:before="16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602990" w:rsidRDefault="00602990">
      <w:pPr>
        <w:pStyle w:val="ConsPlusNormal"/>
        <w:jc w:val="both"/>
      </w:pPr>
      <w:r>
        <w:t xml:space="preserve">(пп. 11 в ред. Федерального </w:t>
      </w:r>
      <w:hyperlink r:id="rId7633" w:history="1">
        <w:r>
          <w:rPr>
            <w:color w:val="0000FF"/>
          </w:rPr>
          <w:t>закона</w:t>
        </w:r>
      </w:hyperlink>
      <w:r>
        <w:t xml:space="preserve"> от 14.07.2022 N 323-ФЗ)</w:t>
      </w:r>
    </w:p>
    <w:p w:rsidR="00602990" w:rsidRDefault="00602990">
      <w:pPr>
        <w:pStyle w:val="ConsPlusNormal"/>
        <w:spacing w:before="160"/>
        <w:ind w:firstLine="540"/>
        <w:jc w:val="both"/>
      </w:pPr>
      <w:bookmarkStart w:id="1526" w:name="Par12324"/>
      <w:bookmarkEnd w:id="1526"/>
      <w:r>
        <w:t>12) дата уплаты процентов для расходов в виде процентов по кредитному договору:</w:t>
      </w:r>
    </w:p>
    <w:p w:rsidR="00602990" w:rsidRDefault="00602990">
      <w:pPr>
        <w:pStyle w:val="ConsPlusNormal"/>
        <w:spacing w:before="16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63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01.01.2026 абз. 3 пп. 12 п. 7 ст. 272 утрачивает силу (</w:t>
            </w:r>
            <w:hyperlink r:id="rId7635" w:history="1">
              <w:r>
                <w:rPr>
                  <w:color w:val="0000FF"/>
                </w:rPr>
                <w:t>ФЗ</w:t>
              </w:r>
            </w:hyperlink>
            <w:r>
              <w:rPr>
                <w:color w:val="392C69"/>
              </w:rPr>
              <w:t xml:space="preserve"> от 13.07.2020 N 204-ФЗ).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установленная при изменении условий кредитного договора в соответствии с Федеральным </w:t>
      </w:r>
      <w:hyperlink r:id="rId7636"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602990" w:rsidRDefault="00602990">
      <w:pPr>
        <w:pStyle w:val="ConsPlusNormal"/>
        <w:spacing w:before="160"/>
        <w:ind w:firstLine="540"/>
        <w:jc w:val="both"/>
      </w:pPr>
      <w:r>
        <w:t xml:space="preserve">абзац утратил силу с 1 января 2023 года. - Федеральный </w:t>
      </w:r>
      <w:hyperlink r:id="rId7637" w:history="1">
        <w:r>
          <w:rPr>
            <w:color w:val="0000FF"/>
          </w:rPr>
          <w:t>закон</w:t>
        </w:r>
      </w:hyperlink>
      <w:r>
        <w:t xml:space="preserve"> от 13.07.2020 N 204-ФЗ;</w:t>
      </w:r>
    </w:p>
    <w:p w:rsidR="00602990" w:rsidRDefault="00602990">
      <w:pPr>
        <w:pStyle w:val="ConsPlusNormal"/>
        <w:jc w:val="both"/>
      </w:pPr>
      <w:r>
        <w:t xml:space="preserve">(пп. 12 в ред. Федерального </w:t>
      </w:r>
      <w:hyperlink r:id="rId7638" w:history="1">
        <w:r>
          <w:rPr>
            <w:color w:val="0000FF"/>
          </w:rPr>
          <w:t>закона</w:t>
        </w:r>
      </w:hyperlink>
      <w:r>
        <w:t xml:space="preserve"> от 13.07.2020 N 204-ФЗ)</w:t>
      </w:r>
    </w:p>
    <w:p w:rsidR="00602990" w:rsidRDefault="00602990">
      <w:pPr>
        <w:pStyle w:val="ConsPlusNormal"/>
        <w:spacing w:before="160"/>
        <w:ind w:firstLine="540"/>
        <w:jc w:val="both"/>
      </w:pPr>
      <w:r>
        <w:t xml:space="preserve">13) дата передачи имущества - для расходов, указанных в </w:t>
      </w:r>
      <w:hyperlink w:anchor="Par11503" w:history="1">
        <w:r>
          <w:rPr>
            <w:color w:val="0000FF"/>
          </w:rPr>
          <w:t>подпунктах 19.5</w:t>
        </w:r>
      </w:hyperlink>
      <w:r>
        <w:t xml:space="preserve"> и </w:t>
      </w:r>
      <w:hyperlink w:anchor="Par11505" w:history="1">
        <w:r>
          <w:rPr>
            <w:color w:val="0000FF"/>
          </w:rPr>
          <w:t>19.6 пункта 1 статьи 265</w:t>
        </w:r>
      </w:hyperlink>
      <w:r>
        <w:t xml:space="preserve"> настоящего Кодекса;</w:t>
      </w:r>
    </w:p>
    <w:p w:rsidR="00602990" w:rsidRDefault="00602990">
      <w:pPr>
        <w:pStyle w:val="ConsPlusNormal"/>
        <w:jc w:val="both"/>
      </w:pPr>
      <w:r>
        <w:t xml:space="preserve">(пп. 13 введен Федеральным </w:t>
      </w:r>
      <w:hyperlink r:id="rId7639" w:history="1">
        <w:r>
          <w:rPr>
            <w:color w:val="0000FF"/>
          </w:rPr>
          <w:t>законом</w:t>
        </w:r>
      </w:hyperlink>
      <w:r>
        <w:t xml:space="preserve"> от 08.06.2020 N 172-ФЗ)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14 п. 7 ст. 272 (в ред. ФЗ от 14.07.2022 N 324-ФЗ) </w:t>
            </w:r>
            <w:hyperlink r:id="rId764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602990" w:rsidRDefault="00602990">
      <w:pPr>
        <w:pStyle w:val="ConsPlusNormal"/>
        <w:jc w:val="both"/>
      </w:pPr>
      <w:r>
        <w:t xml:space="preserve">(пп. 14 введен Федеральным </w:t>
      </w:r>
      <w:hyperlink r:id="rId7641" w:history="1">
        <w:r>
          <w:rPr>
            <w:color w:val="0000FF"/>
          </w:rPr>
          <w:t>законом</w:t>
        </w:r>
      </w:hyperlink>
      <w:r>
        <w:t xml:space="preserve"> от 14.07.2022 N 324-ФЗ)</w:t>
      </w:r>
    </w:p>
    <w:p w:rsidR="00602990" w:rsidRDefault="00602990">
      <w:pPr>
        <w:pStyle w:val="ConsPlusNormal"/>
        <w:spacing w:before="160"/>
        <w:ind w:firstLine="540"/>
        <w:jc w:val="both"/>
      </w:pPr>
      <w:r>
        <w:t xml:space="preserve">15) последняя дата месяца, в котором применяется налоговый вычет, предусмотренный </w:t>
      </w:r>
      <w:hyperlink w:anchor="Par23164" w:history="1">
        <w:r>
          <w:rPr>
            <w:color w:val="0000FF"/>
          </w:rPr>
          <w:t>пунктом 3.7 статьи 343.2</w:t>
        </w:r>
      </w:hyperlink>
      <w:r>
        <w:t xml:space="preserve"> настоящего Кодекса, - для расходов, указанных в </w:t>
      </w:r>
      <w:hyperlink w:anchor="Par11524" w:history="1">
        <w:r>
          <w:rPr>
            <w:color w:val="0000FF"/>
          </w:rPr>
          <w:t>подпункте 19.10 пункта 1 статьи 265</w:t>
        </w:r>
      </w:hyperlink>
      <w:r>
        <w:t xml:space="preserve"> настоящего Кодекса;</w:t>
      </w:r>
    </w:p>
    <w:p w:rsidR="00602990" w:rsidRDefault="00602990">
      <w:pPr>
        <w:pStyle w:val="ConsPlusNormal"/>
        <w:jc w:val="both"/>
      </w:pPr>
      <w:r>
        <w:t xml:space="preserve">(пп. 15 введен Федеральным </w:t>
      </w:r>
      <w:hyperlink r:id="rId7642"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15.1) последняя дата месяца, в котором применяется налоговый вычет, предусмотренный </w:t>
      </w:r>
      <w:hyperlink w:anchor="Par23186" w:history="1">
        <w:r>
          <w:rPr>
            <w:color w:val="0000FF"/>
          </w:rPr>
          <w:t>пунктом 3.9 статьи 343.2</w:t>
        </w:r>
      </w:hyperlink>
      <w:r>
        <w:t xml:space="preserve"> настоящего Кодекса, - для расходов, указанных в </w:t>
      </w:r>
      <w:hyperlink w:anchor="Par11527" w:history="1">
        <w:r>
          <w:rPr>
            <w:color w:val="0000FF"/>
          </w:rPr>
          <w:t>подпункте 19.10-1 пункта 1 статьи 265</w:t>
        </w:r>
      </w:hyperlink>
      <w:r>
        <w:t xml:space="preserve"> настоящего Кодекса;</w:t>
      </w:r>
    </w:p>
    <w:p w:rsidR="00602990" w:rsidRDefault="00602990">
      <w:pPr>
        <w:pStyle w:val="ConsPlusNormal"/>
        <w:jc w:val="both"/>
      </w:pPr>
      <w:r>
        <w:t xml:space="preserve">(пп. 15.1 введен Федеральным </w:t>
      </w:r>
      <w:hyperlink r:id="rId7643" w:history="1">
        <w:r>
          <w:rPr>
            <w:color w:val="0000FF"/>
          </w:rPr>
          <w:t>законом</w:t>
        </w:r>
      </w:hyperlink>
      <w:r>
        <w:t xml:space="preserve"> от 23.02.2023 N 36-ФЗ)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16 п. 7 ст. 272 (в ред. ФЗ от 28.06.2022 N 225-ФЗ) </w:t>
            </w:r>
            <w:hyperlink r:id="rId7644"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ar11532" w:history="1">
        <w:r>
          <w:rPr>
            <w:color w:val="0000FF"/>
          </w:rPr>
          <w:t>подпункте 19.11 пункта 1 статьи 265</w:t>
        </w:r>
      </w:hyperlink>
      <w:r>
        <w:t xml:space="preserve"> настоящего Кодекса;</w:t>
      </w:r>
    </w:p>
    <w:p w:rsidR="00602990" w:rsidRDefault="00602990">
      <w:pPr>
        <w:pStyle w:val="ConsPlusNormal"/>
        <w:jc w:val="both"/>
      </w:pPr>
      <w:r>
        <w:t xml:space="preserve">(пп. 16 введен Федеральным </w:t>
      </w:r>
      <w:hyperlink r:id="rId7645" w:history="1">
        <w:r>
          <w:rPr>
            <w:color w:val="0000FF"/>
          </w:rPr>
          <w:t>законом</w:t>
        </w:r>
      </w:hyperlink>
      <w:r>
        <w:t xml:space="preserve"> от 28.06.2022 N 225-ФЗ (ред. 21.11.2022))</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17 п. 7 ст. 272 (в ред. ФЗ от 17.02.2023 N 22-ФЗ) </w:t>
            </w:r>
            <w:hyperlink r:id="rId764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ar11540" w:history="1">
        <w:r>
          <w:rPr>
            <w:color w:val="0000FF"/>
          </w:rPr>
          <w:t>подпункте 19.13 пункта 1 статьи 265</w:t>
        </w:r>
      </w:hyperlink>
      <w:r>
        <w:t xml:space="preserve"> настоящего Кодекса;</w:t>
      </w:r>
    </w:p>
    <w:p w:rsidR="00602990" w:rsidRDefault="00602990">
      <w:pPr>
        <w:pStyle w:val="ConsPlusNormal"/>
        <w:jc w:val="both"/>
      </w:pPr>
      <w:r>
        <w:t xml:space="preserve">(пп. 17 введен Федеральным </w:t>
      </w:r>
      <w:hyperlink r:id="rId7647" w:history="1">
        <w:r>
          <w:rPr>
            <w:color w:val="0000FF"/>
          </w:rPr>
          <w:t>законом</w:t>
        </w:r>
      </w:hyperlink>
      <w:r>
        <w:t xml:space="preserve"> от 17.02.2023 N 22-ФЗ)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18 п. 7 ст. 272 (в ред. ФЗ от 17.02.2023 N 22-ФЗ) </w:t>
            </w:r>
            <w:hyperlink r:id="rId7648"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ar11544" w:history="1">
        <w:r>
          <w:rPr>
            <w:color w:val="0000FF"/>
          </w:rPr>
          <w:t>подпункте 19.14 пункта 1 статьи 265</w:t>
        </w:r>
      </w:hyperlink>
      <w:r>
        <w:t xml:space="preserve"> настоящего Кодекса;</w:t>
      </w:r>
    </w:p>
    <w:p w:rsidR="00602990" w:rsidRDefault="00602990">
      <w:pPr>
        <w:pStyle w:val="ConsPlusNormal"/>
        <w:jc w:val="both"/>
      </w:pPr>
      <w:r>
        <w:t xml:space="preserve">(пп. 18 введен Федеральным </w:t>
      </w:r>
      <w:hyperlink r:id="rId7649" w:history="1">
        <w:r>
          <w:rPr>
            <w:color w:val="0000FF"/>
          </w:rPr>
          <w:t>законом</w:t>
        </w:r>
      </w:hyperlink>
      <w:r>
        <w:t xml:space="preserve"> от 17.02.2023 N 22-ФЗ)</w:t>
      </w:r>
    </w:p>
    <w:p w:rsidR="00602990" w:rsidRDefault="00602990">
      <w:pPr>
        <w:pStyle w:val="ConsPlusNormal"/>
        <w:spacing w:before="160"/>
        <w:ind w:firstLine="540"/>
        <w:jc w:val="both"/>
      </w:pPr>
      <w:bookmarkStart w:id="1527" w:name="Par12353"/>
      <w:bookmarkEnd w:id="1527"/>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602990" w:rsidRDefault="00602990">
      <w:pPr>
        <w:pStyle w:val="ConsPlusNormal"/>
        <w:jc w:val="both"/>
      </w:pPr>
      <w:r>
        <w:t xml:space="preserve">(пп. 19 введен Федеральным </w:t>
      </w:r>
      <w:hyperlink r:id="rId7650" w:history="1">
        <w:r>
          <w:rPr>
            <w:color w:val="0000FF"/>
          </w:rPr>
          <w:t>законом</w:t>
        </w:r>
      </w:hyperlink>
      <w:r>
        <w:t xml:space="preserve"> от 14.11.2023 N 538-ФЗ)</w:t>
      </w:r>
    </w:p>
    <w:p w:rsidR="00602990" w:rsidRDefault="00602990">
      <w:pPr>
        <w:pStyle w:val="ConsPlusNormal"/>
        <w:spacing w:before="160"/>
        <w:ind w:firstLine="540"/>
        <w:jc w:val="both"/>
      </w:pPr>
      <w:bookmarkStart w:id="1528" w:name="Par12355"/>
      <w:bookmarkEnd w:id="152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ar12324" w:history="1">
        <w:r>
          <w:rPr>
            <w:color w:val="0000FF"/>
          </w:rPr>
          <w:t>подпункте 12 пункта 7</w:t>
        </w:r>
      </w:hyperlink>
      <w:r>
        <w:t xml:space="preserve"> настоящей статьи.</w:t>
      </w:r>
    </w:p>
    <w:p w:rsidR="00602990" w:rsidRDefault="00602990">
      <w:pPr>
        <w:pStyle w:val="ConsPlusNormal"/>
        <w:jc w:val="both"/>
      </w:pPr>
      <w:r>
        <w:t xml:space="preserve">(в ред. Федерального </w:t>
      </w:r>
      <w:hyperlink r:id="rId7651" w:history="1">
        <w:r>
          <w:rPr>
            <w:color w:val="0000FF"/>
          </w:rPr>
          <w:t>закона</w:t>
        </w:r>
      </w:hyperlink>
      <w:r>
        <w:t xml:space="preserve"> от 29.09.2019 N 325-ФЗ)</w:t>
      </w:r>
    </w:p>
    <w:p w:rsidR="00602990" w:rsidRDefault="00602990">
      <w:pPr>
        <w:pStyle w:val="ConsPlusNormal"/>
        <w:spacing w:before="16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02990" w:rsidRDefault="00602990">
      <w:pPr>
        <w:pStyle w:val="ConsPlusNormal"/>
        <w:spacing w:before="16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02990" w:rsidRDefault="00602990">
      <w:pPr>
        <w:pStyle w:val="ConsPlusNormal"/>
        <w:spacing w:before="16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02990" w:rsidRDefault="00602990">
      <w:pPr>
        <w:pStyle w:val="ConsPlusNormal"/>
        <w:jc w:val="both"/>
      </w:pPr>
      <w:r>
        <w:t xml:space="preserve">(п. 8 в ред. Федерального </w:t>
      </w:r>
      <w:hyperlink r:id="rId7652" w:history="1">
        <w:r>
          <w:rPr>
            <w:color w:val="0000FF"/>
          </w:rPr>
          <w:t>закона</w:t>
        </w:r>
      </w:hyperlink>
      <w:r>
        <w:t xml:space="preserve"> от 28.12.2013 N 420-ФЗ)</w:t>
      </w:r>
    </w:p>
    <w:p w:rsidR="00602990" w:rsidRDefault="00602990">
      <w:pPr>
        <w:pStyle w:val="ConsPlusNormal"/>
        <w:spacing w:before="160"/>
        <w:ind w:firstLine="540"/>
        <w:jc w:val="both"/>
      </w:pPr>
      <w:bookmarkStart w:id="1529" w:name="Par12361"/>
      <w:bookmarkEnd w:id="1529"/>
      <w:r>
        <w:t xml:space="preserve">8.1. Утратил силу. - Федеральный </w:t>
      </w:r>
      <w:hyperlink r:id="rId7653" w:history="1">
        <w:r>
          <w:rPr>
            <w:color w:val="0000FF"/>
          </w:rPr>
          <w:t>закон</w:t>
        </w:r>
      </w:hyperlink>
      <w:r>
        <w:t xml:space="preserve"> от 29.11.2021 N 382-ФЗ.</w:t>
      </w:r>
    </w:p>
    <w:p w:rsidR="00602990" w:rsidRDefault="00602990">
      <w:pPr>
        <w:pStyle w:val="ConsPlusNormal"/>
        <w:spacing w:before="160"/>
        <w:ind w:firstLine="540"/>
        <w:jc w:val="both"/>
      </w:pPr>
      <w:r>
        <w:t xml:space="preserve">9. Утратил силу. - Федеральный </w:t>
      </w:r>
      <w:hyperlink r:id="rId7654" w:history="1">
        <w:r>
          <w:rPr>
            <w:color w:val="0000FF"/>
          </w:rPr>
          <w:t>закон</w:t>
        </w:r>
      </w:hyperlink>
      <w:r>
        <w:t xml:space="preserve"> от 20.04.2014 N 81-ФЗ.</w:t>
      </w:r>
    </w:p>
    <w:p w:rsidR="00602990" w:rsidRDefault="00602990">
      <w:pPr>
        <w:pStyle w:val="ConsPlusNormal"/>
        <w:spacing w:before="160"/>
        <w:ind w:firstLine="540"/>
        <w:jc w:val="both"/>
      </w:pPr>
      <w:bookmarkStart w:id="1530" w:name="Par12363"/>
      <w:bookmarkEnd w:id="153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02990" w:rsidRDefault="00602990">
      <w:pPr>
        <w:pStyle w:val="ConsPlusNormal"/>
        <w:spacing w:before="16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02990" w:rsidRDefault="00602990">
      <w:pPr>
        <w:pStyle w:val="ConsPlusNormal"/>
        <w:spacing w:before="16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02990" w:rsidRDefault="00602990">
      <w:pPr>
        <w:pStyle w:val="ConsPlusNormal"/>
        <w:spacing w:before="160"/>
        <w:ind w:firstLine="540"/>
        <w:jc w:val="both"/>
      </w:pPr>
      <w:bookmarkStart w:id="1531" w:name="Par12366"/>
      <w:bookmarkEnd w:id="153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02990" w:rsidRDefault="00602990">
      <w:pPr>
        <w:pStyle w:val="ConsPlusNormal"/>
        <w:spacing w:before="16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12185" w:history="1">
        <w:r>
          <w:rPr>
            <w:color w:val="0000FF"/>
          </w:rPr>
          <w:t>пунктом 6 статьи 271</w:t>
        </w:r>
      </w:hyperlink>
      <w:r>
        <w:t xml:space="preserve"> настоящего Кодекса.</w:t>
      </w:r>
    </w:p>
    <w:p w:rsidR="00602990" w:rsidRDefault="00602990">
      <w:pPr>
        <w:pStyle w:val="ConsPlusNormal"/>
        <w:jc w:val="both"/>
      </w:pPr>
      <w:r>
        <w:t xml:space="preserve">(абзац введен Федеральным </w:t>
      </w:r>
      <w:hyperlink r:id="rId7655" w:history="1">
        <w:r>
          <w:rPr>
            <w:color w:val="0000FF"/>
          </w:rPr>
          <w:t>законом</w:t>
        </w:r>
      </w:hyperlink>
      <w:r>
        <w:t xml:space="preserve"> от 19.07.2018 N 199-ФЗ)</w:t>
      </w:r>
    </w:p>
    <w:p w:rsidR="00602990" w:rsidRDefault="00602990">
      <w:pPr>
        <w:pStyle w:val="ConsPlusNormal"/>
        <w:spacing w:before="16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602990" w:rsidRDefault="00602990">
      <w:pPr>
        <w:pStyle w:val="ConsPlusNormal"/>
        <w:jc w:val="both"/>
      </w:pPr>
      <w:r>
        <w:t xml:space="preserve">(абзац введен Федеральным </w:t>
      </w:r>
      <w:hyperlink r:id="rId7656" w:history="1">
        <w:r>
          <w:rPr>
            <w:color w:val="0000FF"/>
          </w:rPr>
          <w:t>законом</w:t>
        </w:r>
      </w:hyperlink>
      <w:r>
        <w:t xml:space="preserve"> от 19.07.2018 N 199-ФЗ)</w:t>
      </w:r>
    </w:p>
    <w:p w:rsidR="00602990" w:rsidRDefault="00602990">
      <w:pPr>
        <w:pStyle w:val="ConsPlusNormal"/>
        <w:spacing w:before="16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602990" w:rsidRDefault="00602990">
      <w:pPr>
        <w:pStyle w:val="ConsPlusNormal"/>
        <w:jc w:val="both"/>
      </w:pPr>
      <w:r>
        <w:t xml:space="preserve">(абзац введен Федеральным </w:t>
      </w:r>
      <w:hyperlink r:id="rId7657"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ar1112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602990" w:rsidRDefault="00602990">
      <w:pPr>
        <w:pStyle w:val="ConsPlusNormal"/>
        <w:jc w:val="both"/>
      </w:pPr>
      <w:r>
        <w:t xml:space="preserve">(абзац введен Федеральным </w:t>
      </w:r>
      <w:hyperlink r:id="rId7658" w:history="1">
        <w:r>
          <w:rPr>
            <w:color w:val="0000FF"/>
          </w:rPr>
          <w:t>законом</w:t>
        </w:r>
      </w:hyperlink>
      <w:r>
        <w:t xml:space="preserve"> от 19.07.2018 N 199-ФЗ)</w:t>
      </w:r>
    </w:p>
    <w:p w:rsidR="00602990" w:rsidRDefault="00602990">
      <w:pPr>
        <w:pStyle w:val="ConsPlusNormal"/>
        <w:spacing w:before="16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602990" w:rsidRDefault="00602990">
      <w:pPr>
        <w:pStyle w:val="ConsPlusNormal"/>
        <w:jc w:val="both"/>
      </w:pPr>
      <w:r>
        <w:t xml:space="preserve">(абзац введен Федеральным </w:t>
      </w:r>
      <w:hyperlink r:id="rId7659" w:history="1">
        <w:r>
          <w:rPr>
            <w:color w:val="0000FF"/>
          </w:rPr>
          <w:t>законом</w:t>
        </w:r>
      </w:hyperlink>
      <w:r>
        <w:t xml:space="preserve"> от 19.07.2018 N 199-ФЗ)</w:t>
      </w:r>
    </w:p>
    <w:p w:rsidR="00602990" w:rsidRDefault="00602990">
      <w:pPr>
        <w:pStyle w:val="ConsPlusNormal"/>
        <w:spacing w:before="16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12363" w:history="1">
        <w:r>
          <w:rPr>
            <w:color w:val="0000FF"/>
          </w:rPr>
          <w:t>абзацами первым</w:t>
        </w:r>
      </w:hyperlink>
      <w:r>
        <w:t xml:space="preserve"> - </w:t>
      </w:r>
      <w:hyperlink w:anchor="Par12366" w:history="1">
        <w:r>
          <w:rPr>
            <w:color w:val="0000FF"/>
          </w:rPr>
          <w:t>четвертым</w:t>
        </w:r>
      </w:hyperlink>
      <w:r>
        <w:t xml:space="preserve"> настоящего пункта.</w:t>
      </w:r>
    </w:p>
    <w:p w:rsidR="00602990" w:rsidRDefault="00602990">
      <w:pPr>
        <w:pStyle w:val="ConsPlusNormal"/>
        <w:jc w:val="both"/>
      </w:pPr>
      <w:r>
        <w:t xml:space="preserve">(абзац введен Федеральным </w:t>
      </w:r>
      <w:hyperlink r:id="rId7660" w:history="1">
        <w:r>
          <w:rPr>
            <w:color w:val="0000FF"/>
          </w:rPr>
          <w:t>законом</w:t>
        </w:r>
      </w:hyperlink>
      <w:r>
        <w:t xml:space="preserve"> от 19.07.2018 N 199-ФЗ)</w:t>
      </w:r>
    </w:p>
    <w:p w:rsidR="00602990" w:rsidRDefault="00602990">
      <w:pPr>
        <w:pStyle w:val="ConsPlusNormal"/>
        <w:jc w:val="both"/>
      </w:pPr>
      <w:r>
        <w:t xml:space="preserve">(п. 10 в ред. Федерального </w:t>
      </w:r>
      <w:hyperlink r:id="rId7661" w:history="1">
        <w:r>
          <w:rPr>
            <w:color w:val="0000FF"/>
          </w:rPr>
          <w:t>закона</w:t>
        </w:r>
      </w:hyperlink>
      <w:r>
        <w:t xml:space="preserve"> от 20.04.2014 N 81-ФЗ)</w:t>
      </w:r>
    </w:p>
    <w:p w:rsidR="00602990" w:rsidRDefault="00602990">
      <w:pPr>
        <w:pStyle w:val="ConsPlusNormal"/>
        <w:jc w:val="both"/>
      </w:pPr>
    </w:p>
    <w:p w:rsidR="00602990" w:rsidRDefault="00602990">
      <w:pPr>
        <w:pStyle w:val="ConsPlusNormal"/>
        <w:ind w:firstLine="540"/>
        <w:jc w:val="both"/>
        <w:outlineLvl w:val="2"/>
        <w:rPr>
          <w:b/>
          <w:bCs/>
        </w:rPr>
      </w:pPr>
      <w:bookmarkStart w:id="1532" w:name="Par12381"/>
      <w:bookmarkEnd w:id="1532"/>
      <w:r>
        <w:rPr>
          <w:b/>
          <w:bCs/>
        </w:rPr>
        <w:t>Статья 273. Порядок определения доходов и расходов при кассовом методе</w:t>
      </w:r>
    </w:p>
    <w:p w:rsidR="00602990" w:rsidRDefault="00602990">
      <w:pPr>
        <w:pStyle w:val="ConsPlusNormal"/>
        <w:jc w:val="both"/>
      </w:pPr>
    </w:p>
    <w:p w:rsidR="00602990" w:rsidRDefault="00602990">
      <w:pPr>
        <w:pStyle w:val="ConsPlusNormal"/>
        <w:ind w:firstLine="540"/>
        <w:jc w:val="both"/>
      </w:pPr>
      <w:bookmarkStart w:id="1533" w:name="Par12383"/>
      <w:bookmarkEnd w:id="153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12562"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02990" w:rsidRDefault="00602990">
      <w:pPr>
        <w:pStyle w:val="ConsPlusNormal"/>
        <w:jc w:val="both"/>
      </w:pPr>
      <w:r>
        <w:t xml:space="preserve">(в ред. Федеральных законов от 29.05.2002 </w:t>
      </w:r>
      <w:hyperlink r:id="rId7662" w:history="1">
        <w:r>
          <w:rPr>
            <w:color w:val="0000FF"/>
          </w:rPr>
          <w:t>N 57-ФЗ</w:t>
        </w:r>
      </w:hyperlink>
      <w:r>
        <w:t xml:space="preserve">, от 07.07.2003 </w:t>
      </w:r>
      <w:hyperlink r:id="rId7663" w:history="1">
        <w:r>
          <w:rPr>
            <w:color w:val="0000FF"/>
          </w:rPr>
          <w:t>N 117-ФЗ</w:t>
        </w:r>
      </w:hyperlink>
      <w:r>
        <w:t xml:space="preserve">, от 30.09.2013 </w:t>
      </w:r>
      <w:hyperlink r:id="rId7664" w:history="1">
        <w:r>
          <w:rPr>
            <w:color w:val="0000FF"/>
          </w:rPr>
          <w:t>N 268-ФЗ</w:t>
        </w:r>
      </w:hyperlink>
      <w:r>
        <w:t xml:space="preserve">, от 02.11.2013 </w:t>
      </w:r>
      <w:hyperlink r:id="rId7665" w:history="1">
        <w:r>
          <w:rPr>
            <w:color w:val="0000FF"/>
          </w:rPr>
          <w:t>N 301-ФЗ</w:t>
        </w:r>
      </w:hyperlink>
      <w:r>
        <w:t xml:space="preserve">, от 24.11.2014 </w:t>
      </w:r>
      <w:hyperlink r:id="rId7666" w:history="1">
        <w:r>
          <w:rPr>
            <w:color w:val="0000FF"/>
          </w:rPr>
          <w:t>N 376-ФЗ</w:t>
        </w:r>
      </w:hyperlink>
      <w:r>
        <w:t>)</w:t>
      </w:r>
    </w:p>
    <w:p w:rsidR="00602990" w:rsidRDefault="00602990">
      <w:pPr>
        <w:pStyle w:val="ConsPlusNormal"/>
        <w:spacing w:before="16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66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76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ar12383" w:history="1">
        <w:r>
          <w:rPr>
            <w:color w:val="0000FF"/>
          </w:rPr>
          <w:t>абзаце первом</w:t>
        </w:r>
      </w:hyperlink>
      <w:r>
        <w:t xml:space="preserve"> настоящего пункта ограничения.</w:t>
      </w:r>
    </w:p>
    <w:p w:rsidR="00602990" w:rsidRDefault="00602990">
      <w:pPr>
        <w:pStyle w:val="ConsPlusNormal"/>
        <w:jc w:val="both"/>
      </w:pPr>
      <w:r>
        <w:t xml:space="preserve">(абзац введен Федеральным </w:t>
      </w:r>
      <w:hyperlink r:id="rId7669" w:history="1">
        <w:r>
          <w:rPr>
            <w:color w:val="0000FF"/>
          </w:rPr>
          <w:t>законом</w:t>
        </w:r>
      </w:hyperlink>
      <w:r>
        <w:t xml:space="preserve"> от 28.11.2011 N 339-ФЗ; в ред. Федеральных законов от 30.10.2018 </w:t>
      </w:r>
      <w:hyperlink r:id="rId7670" w:history="1">
        <w:r>
          <w:rPr>
            <w:color w:val="0000FF"/>
          </w:rPr>
          <w:t>N 373-ФЗ</w:t>
        </w:r>
      </w:hyperlink>
      <w:r>
        <w:t xml:space="preserve">, от 29.09.2019 </w:t>
      </w:r>
      <w:hyperlink r:id="rId7671" w:history="1">
        <w:r>
          <w:rPr>
            <w:color w:val="0000FF"/>
          </w:rPr>
          <w:t>N 325-ФЗ</w:t>
        </w:r>
      </w:hyperlink>
      <w:r>
        <w:t>)</w:t>
      </w:r>
    </w:p>
    <w:p w:rsidR="00602990" w:rsidRDefault="00602990">
      <w:pPr>
        <w:pStyle w:val="ConsPlusNormal"/>
        <w:spacing w:before="160"/>
        <w:ind w:firstLine="540"/>
        <w:jc w:val="both"/>
      </w:pPr>
      <w:bookmarkStart w:id="1534" w:name="Par12387"/>
      <w:bookmarkEnd w:id="1534"/>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02990" w:rsidRDefault="00602990">
      <w:pPr>
        <w:pStyle w:val="ConsPlusNormal"/>
        <w:jc w:val="both"/>
      </w:pPr>
      <w:r>
        <w:t xml:space="preserve">(в ред. Федеральных законов от 29.05.2002 </w:t>
      </w:r>
      <w:hyperlink r:id="rId7672" w:history="1">
        <w:r>
          <w:rPr>
            <w:color w:val="0000FF"/>
          </w:rPr>
          <w:t>N 57-ФЗ</w:t>
        </w:r>
      </w:hyperlink>
      <w:r>
        <w:t xml:space="preserve">, от 19.12.2023 </w:t>
      </w:r>
      <w:hyperlink r:id="rId7673" w:history="1">
        <w:r>
          <w:rPr>
            <w:color w:val="0000FF"/>
          </w:rPr>
          <w:t>N 610-ФЗ</w:t>
        </w:r>
      </w:hyperlink>
      <w:r>
        <w:t>)</w:t>
      </w:r>
    </w:p>
    <w:p w:rsidR="00602990" w:rsidRDefault="00602990">
      <w:pPr>
        <w:pStyle w:val="ConsPlusNormal"/>
        <w:spacing w:before="16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02990" w:rsidRDefault="00602990">
      <w:pPr>
        <w:pStyle w:val="ConsPlusNormal"/>
        <w:spacing w:before="16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02990" w:rsidRDefault="00602990">
      <w:pPr>
        <w:pStyle w:val="ConsPlusNormal"/>
        <w:spacing w:before="160"/>
        <w:ind w:firstLine="540"/>
        <w:jc w:val="both"/>
      </w:pPr>
      <w:bookmarkStart w:id="1535" w:name="Par12391"/>
      <w:bookmarkEnd w:id="153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02990" w:rsidRDefault="00602990">
      <w:pPr>
        <w:pStyle w:val="ConsPlusNormal"/>
        <w:spacing w:before="16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02990" w:rsidRDefault="00602990">
      <w:pPr>
        <w:pStyle w:val="ConsPlusNormal"/>
        <w:spacing w:before="16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12391" w:history="1">
        <w:r>
          <w:rPr>
            <w:color w:val="0000FF"/>
          </w:rPr>
          <w:t>абзацем третьим</w:t>
        </w:r>
      </w:hyperlink>
      <w:r>
        <w:t xml:space="preserve"> настоящего пункта.</w:t>
      </w:r>
    </w:p>
    <w:p w:rsidR="00602990" w:rsidRDefault="00602990">
      <w:pPr>
        <w:pStyle w:val="ConsPlusNormal"/>
        <w:spacing w:before="16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02990" w:rsidRDefault="00602990">
      <w:pPr>
        <w:pStyle w:val="ConsPlusNormal"/>
        <w:jc w:val="both"/>
      </w:pPr>
      <w:r>
        <w:t xml:space="preserve">(п. 2.1 в ред. Федерального </w:t>
      </w:r>
      <w:hyperlink r:id="rId7674" w:history="1">
        <w:r>
          <w:rPr>
            <w:color w:val="0000FF"/>
          </w:rPr>
          <w:t>закона</w:t>
        </w:r>
      </w:hyperlink>
      <w:r>
        <w:t xml:space="preserve"> от 29.12.2014 N 465-ФЗ)</w:t>
      </w:r>
    </w:p>
    <w:p w:rsidR="00602990" w:rsidRDefault="00602990">
      <w:pPr>
        <w:pStyle w:val="ConsPlusNormal"/>
        <w:spacing w:before="160"/>
        <w:ind w:firstLine="540"/>
        <w:jc w:val="both"/>
      </w:pPr>
      <w:r>
        <w:t xml:space="preserve">2.2 - 2.4. Утратили силу с 1 января 2015 года. - Федеральный </w:t>
      </w:r>
      <w:hyperlink r:id="rId7675" w:history="1">
        <w:r>
          <w:rPr>
            <w:color w:val="0000FF"/>
          </w:rPr>
          <w:t>закон</w:t>
        </w:r>
      </w:hyperlink>
      <w:r>
        <w:t xml:space="preserve"> от 29.12.2014 N 465-ФЗ.</w:t>
      </w:r>
    </w:p>
    <w:p w:rsidR="00602990" w:rsidRDefault="00602990">
      <w:pPr>
        <w:pStyle w:val="ConsPlusNormal"/>
        <w:spacing w:before="16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02990" w:rsidRDefault="00602990">
      <w:pPr>
        <w:pStyle w:val="ConsPlusNormal"/>
        <w:spacing w:before="160"/>
        <w:ind w:firstLine="540"/>
        <w:jc w:val="both"/>
      </w:pPr>
      <w:r>
        <w:t>При этом расходы учитываются в составе расходов с учетом следующих особенностей:</w:t>
      </w:r>
    </w:p>
    <w:p w:rsidR="00602990" w:rsidRDefault="00602990">
      <w:pPr>
        <w:pStyle w:val="ConsPlusNormal"/>
        <w:spacing w:before="16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02990" w:rsidRDefault="00602990">
      <w:pPr>
        <w:pStyle w:val="ConsPlusNormal"/>
        <w:jc w:val="both"/>
      </w:pPr>
      <w:r>
        <w:t xml:space="preserve">(в ред. Федеральных законов от 29.05.2002 </w:t>
      </w:r>
      <w:hyperlink r:id="rId7676" w:history="1">
        <w:r>
          <w:rPr>
            <w:color w:val="0000FF"/>
          </w:rPr>
          <w:t>N 57-ФЗ</w:t>
        </w:r>
      </w:hyperlink>
      <w:r>
        <w:t xml:space="preserve">, от 19.12.2023 </w:t>
      </w:r>
      <w:hyperlink r:id="rId7677" w:history="1">
        <w:r>
          <w:rPr>
            <w:color w:val="0000FF"/>
          </w:rPr>
          <w:t>N 610-ФЗ</w:t>
        </w:r>
      </w:hyperlink>
      <w:r>
        <w:t>)</w:t>
      </w:r>
    </w:p>
    <w:p w:rsidR="00602990" w:rsidRDefault="00602990">
      <w:pPr>
        <w:pStyle w:val="ConsPlusNormal"/>
        <w:spacing w:before="16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11072" w:history="1">
        <w:r>
          <w:rPr>
            <w:color w:val="0000FF"/>
          </w:rPr>
          <w:t>статьями 261</w:t>
        </w:r>
      </w:hyperlink>
      <w:r>
        <w:t xml:space="preserve">, </w:t>
      </w:r>
      <w:hyperlink w:anchor="Par11135" w:history="1">
        <w:r>
          <w:rPr>
            <w:color w:val="0000FF"/>
          </w:rPr>
          <w:t>262</w:t>
        </w:r>
      </w:hyperlink>
      <w:r>
        <w:t xml:space="preserve"> настоящего Кодекса;</w:t>
      </w:r>
    </w:p>
    <w:p w:rsidR="00602990" w:rsidRDefault="00602990">
      <w:pPr>
        <w:pStyle w:val="ConsPlusNormal"/>
        <w:jc w:val="both"/>
      </w:pPr>
      <w:r>
        <w:t xml:space="preserve">(в ред. Федерального </w:t>
      </w:r>
      <w:hyperlink r:id="rId7678" w:history="1">
        <w:r>
          <w:rPr>
            <w:color w:val="0000FF"/>
          </w:rPr>
          <w:t>закона</w:t>
        </w:r>
      </w:hyperlink>
      <w:r>
        <w:t xml:space="preserve"> от 29.05.2002 N 57-ФЗ)</w:t>
      </w:r>
    </w:p>
    <w:p w:rsidR="00602990" w:rsidRDefault="00602990">
      <w:pPr>
        <w:pStyle w:val="ConsPlusNormal"/>
        <w:spacing w:before="16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02990" w:rsidRDefault="00602990">
      <w:pPr>
        <w:pStyle w:val="ConsPlusNormal"/>
        <w:jc w:val="both"/>
      </w:pPr>
      <w:r>
        <w:t xml:space="preserve">(в ред. Федерального </w:t>
      </w:r>
      <w:hyperlink r:id="rId7679" w:history="1">
        <w:r>
          <w:rPr>
            <w:color w:val="0000FF"/>
          </w:rPr>
          <w:t>закона</w:t>
        </w:r>
      </w:hyperlink>
      <w:r>
        <w:t xml:space="preserve"> от 30.11.2016 N 401-ФЗ)</w:t>
      </w:r>
    </w:p>
    <w:p w:rsidR="00602990" w:rsidRDefault="00602990">
      <w:pPr>
        <w:pStyle w:val="ConsPlusNormal"/>
        <w:spacing w:before="16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12383"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02990" w:rsidRDefault="00602990">
      <w:pPr>
        <w:pStyle w:val="ConsPlusNormal"/>
        <w:spacing w:before="16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02990" w:rsidRDefault="00602990">
      <w:pPr>
        <w:pStyle w:val="ConsPlusNormal"/>
        <w:jc w:val="both"/>
      </w:pPr>
      <w:r>
        <w:t xml:space="preserve">(абзац введен Федеральным </w:t>
      </w:r>
      <w:hyperlink r:id="rId7680" w:history="1">
        <w:r>
          <w:rPr>
            <w:color w:val="0000FF"/>
          </w:rPr>
          <w:t>законом</w:t>
        </w:r>
      </w:hyperlink>
      <w:r>
        <w:t xml:space="preserve"> от 06.06.2005 N 58-ФЗ, в ред. Федерального </w:t>
      </w:r>
      <w:hyperlink r:id="rId7681" w:history="1">
        <w:r>
          <w:rPr>
            <w:color w:val="0000FF"/>
          </w:rPr>
          <w:t>закона</w:t>
        </w:r>
      </w:hyperlink>
      <w:r>
        <w:t xml:space="preserve"> от 28.11.2011 N 336-ФЗ)</w:t>
      </w:r>
    </w:p>
    <w:p w:rsidR="00602990" w:rsidRDefault="00602990">
      <w:pPr>
        <w:pStyle w:val="ConsPlusNormal"/>
        <w:spacing w:before="160"/>
        <w:ind w:firstLine="540"/>
        <w:jc w:val="both"/>
      </w:pPr>
      <w:r>
        <w:t xml:space="preserve">5. Утратил силу. - Федеральный </w:t>
      </w:r>
      <w:hyperlink r:id="rId7682" w:history="1">
        <w:r>
          <w:rPr>
            <w:color w:val="0000FF"/>
          </w:rPr>
          <w:t>закон</w:t>
        </w:r>
      </w:hyperlink>
      <w:r>
        <w:t xml:space="preserve"> от 20.04.2014 N 81-ФЗ.</w:t>
      </w:r>
    </w:p>
    <w:p w:rsidR="00602990" w:rsidRDefault="00602990">
      <w:pPr>
        <w:pStyle w:val="ConsPlusNormal"/>
        <w:jc w:val="both"/>
      </w:pPr>
    </w:p>
    <w:p w:rsidR="00602990" w:rsidRDefault="00602990">
      <w:pPr>
        <w:pStyle w:val="ConsPlusNormal"/>
        <w:ind w:firstLine="540"/>
        <w:jc w:val="both"/>
        <w:outlineLvl w:val="2"/>
        <w:rPr>
          <w:b/>
          <w:bCs/>
        </w:rPr>
      </w:pPr>
      <w:bookmarkStart w:id="1536" w:name="Par12410"/>
      <w:bookmarkEnd w:id="1536"/>
      <w:r>
        <w:rPr>
          <w:b/>
          <w:bCs/>
        </w:rPr>
        <w:t>Статья 274. Налоговая база</w:t>
      </w:r>
    </w:p>
    <w:p w:rsidR="00602990" w:rsidRDefault="00602990">
      <w:pPr>
        <w:pStyle w:val="ConsPlusNormal"/>
        <w:jc w:val="both"/>
      </w:pPr>
    </w:p>
    <w:p w:rsidR="00602990" w:rsidRDefault="00602990">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ar9994" w:history="1">
        <w:r>
          <w:rPr>
            <w:color w:val="0000FF"/>
          </w:rPr>
          <w:t>статьей 247</w:t>
        </w:r>
      </w:hyperlink>
      <w:r>
        <w:t xml:space="preserve"> настоящего Кодекса, подлежащей налогообложению.</w:t>
      </w:r>
    </w:p>
    <w:p w:rsidR="00602990" w:rsidRDefault="00602990">
      <w:pPr>
        <w:pStyle w:val="ConsPlusNormal"/>
        <w:spacing w:before="160"/>
        <w:ind w:firstLine="540"/>
        <w:jc w:val="both"/>
      </w:pPr>
      <w:r>
        <w:t xml:space="preserve">2. Налоговая база по прибыли, облагаемой по ставке, отличной от ставки, указанной в </w:t>
      </w:r>
      <w:hyperlink w:anchor="Par1322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02990" w:rsidRDefault="00602990">
      <w:pPr>
        <w:pStyle w:val="ConsPlusNormal"/>
        <w:jc w:val="both"/>
      </w:pPr>
      <w:r>
        <w:t xml:space="preserve">(п. 2 в ред. Федерального </w:t>
      </w:r>
      <w:hyperlink r:id="rId7683" w:history="1">
        <w:r>
          <w:rPr>
            <w:color w:val="0000FF"/>
          </w:rPr>
          <w:t>закона</w:t>
        </w:r>
      </w:hyperlink>
      <w:r>
        <w:t xml:space="preserve"> от 29.05.2002 N 57-ФЗ)</w:t>
      </w:r>
    </w:p>
    <w:p w:rsidR="00602990" w:rsidRDefault="00602990">
      <w:pPr>
        <w:pStyle w:val="ConsPlusNormal"/>
        <w:spacing w:before="160"/>
        <w:ind w:firstLine="540"/>
        <w:jc w:val="both"/>
      </w:pPr>
      <w:r>
        <w:t>3. Доходы и расходы налогоплательщика в целях настоящей главы учитываются в денежной форме.</w:t>
      </w:r>
    </w:p>
    <w:p w:rsidR="00602990" w:rsidRDefault="00602990">
      <w:pPr>
        <w:pStyle w:val="ConsPlusNormal"/>
        <w:spacing w:before="16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684" w:history="1">
        <w:r>
          <w:rPr>
            <w:color w:val="0000FF"/>
          </w:rPr>
          <w:t>статьи 105.3</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685" w:history="1">
        <w:r>
          <w:rPr>
            <w:color w:val="0000FF"/>
          </w:rPr>
          <w:t>N 57-ФЗ</w:t>
        </w:r>
      </w:hyperlink>
      <w:r>
        <w:t xml:space="preserve">, от 18.07.2011 </w:t>
      </w:r>
      <w:hyperlink r:id="rId7686" w:history="1">
        <w:r>
          <w:rPr>
            <w:color w:val="0000FF"/>
          </w:rPr>
          <w:t>N 227-ФЗ</w:t>
        </w:r>
      </w:hyperlink>
      <w:r>
        <w:t>)</w:t>
      </w:r>
    </w:p>
    <w:p w:rsidR="00602990" w:rsidRDefault="00602990">
      <w:pPr>
        <w:pStyle w:val="ConsPlusNormal"/>
        <w:spacing w:before="16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687" w:history="1">
        <w:r>
          <w:rPr>
            <w:color w:val="0000FF"/>
          </w:rPr>
          <w:t>статьи 105.3</w:t>
        </w:r>
      </w:hyperlink>
      <w:r>
        <w:t xml:space="preserve"> настоящего Кодекса, если иное не предусмотрено настоящей главой.</w:t>
      </w:r>
    </w:p>
    <w:p w:rsidR="00602990" w:rsidRDefault="00602990">
      <w:pPr>
        <w:pStyle w:val="ConsPlusNormal"/>
        <w:jc w:val="both"/>
      </w:pPr>
      <w:r>
        <w:t xml:space="preserve">(в ред. Федерального </w:t>
      </w:r>
      <w:hyperlink r:id="rId7688" w:history="1">
        <w:r>
          <w:rPr>
            <w:color w:val="0000FF"/>
          </w:rPr>
          <w:t>закона</w:t>
        </w:r>
      </w:hyperlink>
      <w:r>
        <w:t xml:space="preserve"> от 18.07.2011 N 227-ФЗ)</w:t>
      </w:r>
    </w:p>
    <w:p w:rsidR="00602990" w:rsidRDefault="00602990">
      <w:pPr>
        <w:pStyle w:val="ConsPlusNormal"/>
        <w:spacing w:before="16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689"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02990" w:rsidRDefault="00602990">
      <w:pPr>
        <w:pStyle w:val="ConsPlusNormal"/>
        <w:jc w:val="both"/>
      </w:pPr>
      <w:r>
        <w:t xml:space="preserve">(в ред. Федеральных законов от 07.07.2003 </w:t>
      </w:r>
      <w:hyperlink r:id="rId7690" w:history="1">
        <w:r>
          <w:rPr>
            <w:color w:val="0000FF"/>
          </w:rPr>
          <w:t>N 117-ФЗ</w:t>
        </w:r>
      </w:hyperlink>
      <w:r>
        <w:t xml:space="preserve">, от 18.07.2011 </w:t>
      </w:r>
      <w:hyperlink r:id="rId7691" w:history="1">
        <w:r>
          <w:rPr>
            <w:color w:val="0000FF"/>
          </w:rPr>
          <w:t>N 227-ФЗ</w:t>
        </w:r>
      </w:hyperlink>
      <w:r>
        <w:t>)</w:t>
      </w:r>
    </w:p>
    <w:p w:rsidR="00602990" w:rsidRDefault="00602990">
      <w:pPr>
        <w:pStyle w:val="ConsPlusNormal"/>
        <w:spacing w:before="16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02990" w:rsidRDefault="00602990">
      <w:pPr>
        <w:pStyle w:val="ConsPlusNormal"/>
        <w:spacing w:before="16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02990" w:rsidRDefault="00602990">
      <w:pPr>
        <w:pStyle w:val="ConsPlusNormal"/>
        <w:jc w:val="both"/>
      </w:pPr>
      <w:r>
        <w:t xml:space="preserve">(в ред. Федерального </w:t>
      </w:r>
      <w:hyperlink r:id="rId7692" w:history="1">
        <w:r>
          <w:rPr>
            <w:color w:val="0000FF"/>
          </w:rPr>
          <w:t>закона</w:t>
        </w:r>
      </w:hyperlink>
      <w:r>
        <w:t xml:space="preserve"> от 29.05.2002 N 57-ФЗ)</w:t>
      </w:r>
    </w:p>
    <w:p w:rsidR="00602990" w:rsidRDefault="00602990">
      <w:pPr>
        <w:pStyle w:val="ConsPlusNormal"/>
        <w:spacing w:before="16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ar12739" w:history="1">
        <w:r>
          <w:rPr>
            <w:color w:val="0000FF"/>
          </w:rPr>
          <w:t>пунктом 1 статьи 278.1</w:t>
        </w:r>
      </w:hyperlink>
      <w:r>
        <w:t xml:space="preserve"> и </w:t>
      </w:r>
      <w:hyperlink w:anchor="Par13183" w:history="1">
        <w:r>
          <w:rPr>
            <w:color w:val="0000FF"/>
          </w:rPr>
          <w:t>статьей 283</w:t>
        </w:r>
      </w:hyperlink>
      <w:r>
        <w:t xml:space="preserve"> настоящего Кодекса.</w:t>
      </w:r>
    </w:p>
    <w:p w:rsidR="00602990" w:rsidRDefault="00602990">
      <w:pPr>
        <w:pStyle w:val="ConsPlusNormal"/>
        <w:jc w:val="both"/>
      </w:pPr>
      <w:r>
        <w:t xml:space="preserve">(в ред. Федерального </w:t>
      </w:r>
      <w:hyperlink r:id="rId7693" w:history="1">
        <w:r>
          <w:rPr>
            <w:color w:val="0000FF"/>
          </w:rPr>
          <w:t>закона</w:t>
        </w:r>
      </w:hyperlink>
      <w:r>
        <w:t xml:space="preserve"> от 30.11.2016 N 401-ФЗ)</w:t>
      </w:r>
    </w:p>
    <w:p w:rsidR="00602990" w:rsidRDefault="00602990">
      <w:pPr>
        <w:pStyle w:val="ConsPlusNormal"/>
        <w:spacing w:before="16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25531" w:history="1">
        <w:r>
          <w:rPr>
            <w:color w:val="0000FF"/>
          </w:rPr>
          <w:t>главой 29</w:t>
        </w:r>
      </w:hyperlink>
      <w:r>
        <w:t xml:space="preserve"> настоящего Кодекса.</w:t>
      </w:r>
    </w:p>
    <w:p w:rsidR="00602990" w:rsidRDefault="00602990">
      <w:pPr>
        <w:pStyle w:val="ConsPlusNormal"/>
        <w:jc w:val="both"/>
      </w:pPr>
      <w:r>
        <w:t xml:space="preserve">(в ред. Федерального </w:t>
      </w:r>
      <w:hyperlink r:id="rId7694" w:history="1">
        <w:r>
          <w:rPr>
            <w:color w:val="0000FF"/>
          </w:rPr>
          <w:t>закона</w:t>
        </w:r>
      </w:hyperlink>
      <w:r>
        <w:t xml:space="preserve"> от 24.07.2007 N 216-ФЗ)</w:t>
      </w:r>
    </w:p>
    <w:p w:rsidR="00602990" w:rsidRDefault="00602990">
      <w:pPr>
        <w:pStyle w:val="ConsPlusNormal"/>
        <w:spacing w:before="16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02990" w:rsidRDefault="00602990">
      <w:pPr>
        <w:pStyle w:val="ConsPlusNormal"/>
        <w:spacing w:before="16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02990" w:rsidRDefault="00602990">
      <w:pPr>
        <w:pStyle w:val="ConsPlusNormal"/>
        <w:spacing w:before="160"/>
        <w:ind w:firstLine="540"/>
        <w:jc w:val="both"/>
      </w:pPr>
      <w:r>
        <w:t xml:space="preserve">Аналогичный порядок распространяется на организации, перешедшие на уплату </w:t>
      </w:r>
      <w:hyperlink w:anchor="Par24418" w:history="1">
        <w:r>
          <w:rPr>
            <w:color w:val="0000FF"/>
          </w:rPr>
          <w:t>налога</w:t>
        </w:r>
      </w:hyperlink>
      <w:r>
        <w:t xml:space="preserve"> на вмененный доход.</w:t>
      </w:r>
    </w:p>
    <w:p w:rsidR="00602990" w:rsidRDefault="00602990">
      <w:pPr>
        <w:pStyle w:val="ConsPlusNormal"/>
        <w:jc w:val="both"/>
      </w:pPr>
      <w:r>
        <w:t xml:space="preserve">(абзац введен Федеральным </w:t>
      </w:r>
      <w:hyperlink r:id="rId7695" w:history="1">
        <w:r>
          <w:rPr>
            <w:color w:val="0000FF"/>
          </w:rPr>
          <w:t>законом</w:t>
        </w:r>
      </w:hyperlink>
      <w:r>
        <w:t xml:space="preserve"> от 29.05.2002 N 57-ФЗ, в ред. Федерального </w:t>
      </w:r>
      <w:hyperlink r:id="rId7696" w:history="1">
        <w:r>
          <w:rPr>
            <w:color w:val="0000FF"/>
          </w:rPr>
          <w:t>закона</w:t>
        </w:r>
      </w:hyperlink>
      <w:r>
        <w:t xml:space="preserve"> от 24.07.2007 N 216-ФЗ)</w:t>
      </w:r>
    </w:p>
    <w:p w:rsidR="00602990" w:rsidRDefault="00602990">
      <w:pPr>
        <w:pStyle w:val="ConsPlusNormal"/>
        <w:spacing w:before="160"/>
        <w:ind w:firstLine="540"/>
        <w:jc w:val="both"/>
      </w:pPr>
      <w:r>
        <w:t xml:space="preserve">10. Налогоплательщики, применяющие в соответствии с настоящим </w:t>
      </w:r>
      <w:hyperlink r:id="rId7697"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02990" w:rsidRDefault="00602990">
      <w:pPr>
        <w:pStyle w:val="ConsPlusNormal"/>
        <w:spacing w:before="160"/>
        <w:ind w:firstLine="540"/>
        <w:jc w:val="both"/>
      </w:pPr>
      <w:r>
        <w:t xml:space="preserve">11. Особенности определения налоговой базы по банкам устанавливаются с учетом положений </w:t>
      </w:r>
      <w:hyperlink w:anchor="Par14484" w:history="1">
        <w:r>
          <w:rPr>
            <w:color w:val="0000FF"/>
          </w:rPr>
          <w:t>статей 290</w:t>
        </w:r>
      </w:hyperlink>
      <w:r>
        <w:t xml:space="preserve"> - </w:t>
      </w:r>
      <w:hyperlink w:anchor="Par14583" w:history="1">
        <w:r>
          <w:rPr>
            <w:color w:val="0000FF"/>
          </w:rPr>
          <w:t>292</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Особенности определения налоговой базы организаций, осуществляющих ОМС, установлены ст. 294.1 </w:t>
            </w:r>
            <w:hyperlink w:anchor="Par14673" w:history="1">
              <w:r>
                <w:rPr>
                  <w:color w:val="0000FF"/>
                </w:rPr>
                <w:t>НК РФ</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12. Особенности определения налоговой базы по страховщикам устанавливаются с учетом положений </w:t>
      </w:r>
      <w:hyperlink w:anchor="Par14603" w:history="1">
        <w:r>
          <w:rPr>
            <w:color w:val="0000FF"/>
          </w:rPr>
          <w:t>статей 293</w:t>
        </w:r>
      </w:hyperlink>
      <w:r>
        <w:t xml:space="preserve"> и </w:t>
      </w:r>
      <w:hyperlink w:anchor="Par14628" w:history="1">
        <w:r>
          <w:rPr>
            <w:color w:val="0000FF"/>
          </w:rPr>
          <w:t>294</w:t>
        </w:r>
      </w:hyperlink>
      <w:r>
        <w:t xml:space="preserve"> настоящего Кодекса.</w:t>
      </w:r>
    </w:p>
    <w:p w:rsidR="00602990" w:rsidRDefault="00602990">
      <w:pPr>
        <w:pStyle w:val="ConsPlusNormal"/>
        <w:spacing w:before="16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ar14680" w:history="1">
        <w:r>
          <w:rPr>
            <w:color w:val="0000FF"/>
          </w:rPr>
          <w:t>статей 295</w:t>
        </w:r>
      </w:hyperlink>
      <w:r>
        <w:t xml:space="preserve"> и </w:t>
      </w:r>
      <w:hyperlink w:anchor="Par14694" w:history="1">
        <w:r>
          <w:rPr>
            <w:color w:val="0000FF"/>
          </w:rPr>
          <w:t>296</w:t>
        </w:r>
      </w:hyperlink>
      <w:r>
        <w:t xml:space="preserve"> настоящего Кодекса.</w:t>
      </w:r>
    </w:p>
    <w:p w:rsidR="00602990" w:rsidRDefault="00602990">
      <w:pPr>
        <w:pStyle w:val="ConsPlusNormal"/>
        <w:spacing w:before="16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14771" w:history="1">
        <w:r>
          <w:rPr>
            <w:color w:val="0000FF"/>
          </w:rPr>
          <w:t>статей 298</w:t>
        </w:r>
      </w:hyperlink>
      <w:r>
        <w:t xml:space="preserve"> и </w:t>
      </w:r>
      <w:hyperlink w:anchor="Par14785" w:history="1">
        <w:r>
          <w:rPr>
            <w:color w:val="0000FF"/>
          </w:rPr>
          <w:t>299</w:t>
        </w:r>
      </w:hyperlink>
      <w:r>
        <w:t xml:space="preserve"> настоящего Кодекса.</w:t>
      </w:r>
    </w:p>
    <w:p w:rsidR="00602990" w:rsidRDefault="00602990">
      <w:pPr>
        <w:pStyle w:val="ConsPlusNormal"/>
        <w:spacing w:before="160"/>
        <w:ind w:firstLine="540"/>
        <w:jc w:val="both"/>
      </w:pPr>
      <w:r>
        <w:t xml:space="preserve">15. Особенности определения налоговой базы по операциям с ценными бумагами устанавливаются в </w:t>
      </w:r>
      <w:hyperlink w:anchor="Par12844" w:history="1">
        <w:r>
          <w:rPr>
            <w:color w:val="0000FF"/>
          </w:rPr>
          <w:t>статье 280</w:t>
        </w:r>
      </w:hyperlink>
      <w:r>
        <w:t xml:space="preserve"> с учетом положений </w:t>
      </w:r>
      <w:hyperlink w:anchor="Par12968" w:history="1">
        <w:r>
          <w:rPr>
            <w:color w:val="0000FF"/>
          </w:rPr>
          <w:t>статей 281</w:t>
        </w:r>
      </w:hyperlink>
      <w:r>
        <w:t xml:space="preserve">, </w:t>
      </w:r>
      <w:hyperlink w:anchor="Par12976" w:history="1">
        <w:r>
          <w:rPr>
            <w:color w:val="0000FF"/>
          </w:rPr>
          <w:t>282</w:t>
        </w:r>
      </w:hyperlink>
      <w:r>
        <w:t xml:space="preserve"> и </w:t>
      </w:r>
      <w:hyperlink w:anchor="Par14985" w:history="1">
        <w:r>
          <w:rPr>
            <w:color w:val="0000FF"/>
          </w:rPr>
          <w:t>304</w:t>
        </w:r>
      </w:hyperlink>
      <w:r>
        <w:t xml:space="preserve"> настоящего Кодекса.</w:t>
      </w:r>
    </w:p>
    <w:p w:rsidR="00602990" w:rsidRDefault="00602990">
      <w:pPr>
        <w:pStyle w:val="ConsPlusNormal"/>
        <w:jc w:val="both"/>
      </w:pPr>
      <w:r>
        <w:t xml:space="preserve">(в ред. Федерального </w:t>
      </w:r>
      <w:hyperlink r:id="rId7698" w:history="1">
        <w:r>
          <w:rPr>
            <w:color w:val="0000FF"/>
          </w:rPr>
          <w:t>закона</w:t>
        </w:r>
      </w:hyperlink>
      <w:r>
        <w:t xml:space="preserve"> от 28.12.2013 N 420-ФЗ)</w:t>
      </w:r>
    </w:p>
    <w:p w:rsidR="00602990" w:rsidRDefault="00602990">
      <w:pPr>
        <w:pStyle w:val="ConsPlusNormal"/>
        <w:spacing w:before="16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ar12844" w:history="1">
        <w:r>
          <w:rPr>
            <w:color w:val="0000FF"/>
          </w:rPr>
          <w:t>статьи 280</w:t>
        </w:r>
      </w:hyperlink>
      <w:r>
        <w:t xml:space="preserve"> и </w:t>
      </w:r>
      <w:hyperlink w:anchor="Par14893" w:history="1">
        <w:r>
          <w:rPr>
            <w:color w:val="0000FF"/>
          </w:rPr>
          <w:t>статей 301</w:t>
        </w:r>
      </w:hyperlink>
      <w:r>
        <w:t xml:space="preserve"> - </w:t>
      </w:r>
      <w:hyperlink w:anchor="Par15014" w:history="1">
        <w:r>
          <w:rPr>
            <w:color w:val="0000FF"/>
          </w:rPr>
          <w:t>305</w:t>
        </w:r>
      </w:hyperlink>
      <w:r>
        <w:t xml:space="preserve"> настоящего Кодекса.</w:t>
      </w:r>
    </w:p>
    <w:p w:rsidR="00602990" w:rsidRDefault="00602990">
      <w:pPr>
        <w:pStyle w:val="ConsPlusNormal"/>
        <w:jc w:val="both"/>
      </w:pPr>
      <w:r>
        <w:t xml:space="preserve">(в ред. Федеральных законов от 28.12.2013 </w:t>
      </w:r>
      <w:hyperlink r:id="rId7699" w:history="1">
        <w:r>
          <w:rPr>
            <w:color w:val="0000FF"/>
          </w:rPr>
          <w:t>N 420-ФЗ</w:t>
        </w:r>
      </w:hyperlink>
      <w:r>
        <w:t xml:space="preserve">, от 03.07.2016 </w:t>
      </w:r>
      <w:hyperlink r:id="rId7700" w:history="1">
        <w:r>
          <w:rPr>
            <w:color w:val="0000FF"/>
          </w:rPr>
          <w:t>N 242-ФЗ</w:t>
        </w:r>
      </w:hyperlink>
      <w:r>
        <w:t>)</w:t>
      </w:r>
    </w:p>
    <w:p w:rsidR="00602990" w:rsidRDefault="00602990">
      <w:pPr>
        <w:pStyle w:val="ConsPlusNormal"/>
        <w:spacing w:before="16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ar14796" w:history="1">
        <w:r>
          <w:rPr>
            <w:color w:val="0000FF"/>
          </w:rPr>
          <w:t>статей 299.1</w:t>
        </w:r>
      </w:hyperlink>
      <w:r>
        <w:t xml:space="preserve"> и </w:t>
      </w:r>
      <w:hyperlink w:anchor="Par14809" w:history="1">
        <w:r>
          <w:rPr>
            <w:color w:val="0000FF"/>
          </w:rPr>
          <w:t>299.2</w:t>
        </w:r>
      </w:hyperlink>
      <w:r>
        <w:t xml:space="preserve"> настоящего Кодекса.</w:t>
      </w:r>
    </w:p>
    <w:p w:rsidR="00602990" w:rsidRDefault="00602990">
      <w:pPr>
        <w:pStyle w:val="ConsPlusNormal"/>
        <w:jc w:val="both"/>
      </w:pPr>
      <w:r>
        <w:t xml:space="preserve">(п. 17 введен Федеральным </w:t>
      </w:r>
      <w:hyperlink r:id="rId7701" w:history="1">
        <w:r>
          <w:rPr>
            <w:color w:val="0000FF"/>
          </w:rPr>
          <w:t>законом</w:t>
        </w:r>
      </w:hyperlink>
      <w:r>
        <w:t xml:space="preserve"> от 25.11.2009 N 281-ФЗ)</w:t>
      </w:r>
    </w:p>
    <w:p w:rsidR="00602990" w:rsidRDefault="00602990">
      <w:pPr>
        <w:pStyle w:val="ConsPlusNormal"/>
        <w:spacing w:before="160"/>
        <w:ind w:firstLine="540"/>
        <w:jc w:val="both"/>
      </w:pPr>
      <w:bookmarkStart w:id="1537" w:name="Par12446"/>
      <w:bookmarkEnd w:id="153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70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77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984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02990" w:rsidRDefault="00602990">
      <w:pPr>
        <w:pStyle w:val="ConsPlusNormal"/>
        <w:jc w:val="both"/>
      </w:pPr>
      <w:r>
        <w:t xml:space="preserve">(в ред. Федеральных законов от 28.11.2011 </w:t>
      </w:r>
      <w:hyperlink r:id="rId7704" w:history="1">
        <w:r>
          <w:rPr>
            <w:color w:val="0000FF"/>
          </w:rPr>
          <w:t>N 339-ФЗ</w:t>
        </w:r>
      </w:hyperlink>
      <w:r>
        <w:t xml:space="preserve">, от 30.10.2018 </w:t>
      </w:r>
      <w:hyperlink r:id="rId7705" w:history="1">
        <w:r>
          <w:rPr>
            <w:color w:val="0000FF"/>
          </w:rPr>
          <w:t>N 373-ФЗ</w:t>
        </w:r>
      </w:hyperlink>
      <w:r>
        <w:t>)</w:t>
      </w:r>
    </w:p>
    <w:p w:rsidR="00602990" w:rsidRDefault="00602990">
      <w:pPr>
        <w:pStyle w:val="ConsPlusNormal"/>
        <w:spacing w:before="16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02990" w:rsidRDefault="00602990">
      <w:pPr>
        <w:pStyle w:val="ConsPlusNormal"/>
        <w:spacing w:before="160"/>
        <w:ind w:firstLine="540"/>
        <w:jc w:val="both"/>
      </w:pPr>
      <w:r>
        <w:t>Форма расчета совокупного размера прибыли устанавливается Министерством финансов Российской Федерации.</w:t>
      </w:r>
    </w:p>
    <w:p w:rsidR="00602990" w:rsidRDefault="00602990">
      <w:pPr>
        <w:pStyle w:val="ConsPlusNormal"/>
        <w:jc w:val="both"/>
      </w:pPr>
      <w:r>
        <w:t xml:space="preserve">(п. 18 введен Федеральным </w:t>
      </w:r>
      <w:hyperlink r:id="rId7706" w:history="1">
        <w:r>
          <w:rPr>
            <w:color w:val="0000FF"/>
          </w:rPr>
          <w:t>законом</w:t>
        </w:r>
      </w:hyperlink>
      <w:r>
        <w:t xml:space="preserve"> от 28.09.2010 N 243-ФЗ)</w:t>
      </w:r>
    </w:p>
    <w:p w:rsidR="00602990" w:rsidRDefault="00602990">
      <w:pPr>
        <w:pStyle w:val="ConsPlusNormal"/>
        <w:spacing w:before="16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12735" w:history="1">
        <w:r>
          <w:rPr>
            <w:color w:val="0000FF"/>
          </w:rPr>
          <w:t>статьями 278.1</w:t>
        </w:r>
      </w:hyperlink>
      <w:r>
        <w:t xml:space="preserve"> и </w:t>
      </w:r>
      <w:hyperlink w:anchor="Par14308" w:history="1">
        <w:r>
          <w:rPr>
            <w:color w:val="0000FF"/>
          </w:rPr>
          <w:t>288</w:t>
        </w:r>
      </w:hyperlink>
      <w:r>
        <w:t xml:space="preserve"> настоящего Кодекса.</w:t>
      </w:r>
    </w:p>
    <w:p w:rsidR="00602990" w:rsidRDefault="00602990">
      <w:pPr>
        <w:pStyle w:val="ConsPlusNormal"/>
        <w:jc w:val="both"/>
      </w:pPr>
      <w:r>
        <w:t xml:space="preserve">(п. 19 введен Федеральным </w:t>
      </w:r>
      <w:hyperlink r:id="rId7707" w:history="1">
        <w:r>
          <w:rPr>
            <w:color w:val="0000FF"/>
          </w:rPr>
          <w:t>законом</w:t>
        </w:r>
      </w:hyperlink>
      <w:r>
        <w:t xml:space="preserve"> от 16.11.2011 N 321-ФЗ)</w:t>
      </w:r>
    </w:p>
    <w:p w:rsidR="00602990" w:rsidRDefault="00602990">
      <w:pPr>
        <w:pStyle w:val="ConsPlusNormal"/>
        <w:spacing w:before="160"/>
        <w:ind w:firstLine="540"/>
        <w:jc w:val="both"/>
      </w:pPr>
      <w:r>
        <w:t xml:space="preserve">20. Особенности определения налоговой базы налогоплательщиками, указанными в </w:t>
      </w:r>
      <w:hyperlink w:anchor="Par1256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12558" w:history="1">
        <w:r>
          <w:rPr>
            <w:color w:val="0000FF"/>
          </w:rPr>
          <w:t>статьей 275.2</w:t>
        </w:r>
      </w:hyperlink>
      <w:r>
        <w:t xml:space="preserve"> настоящего Кодекса.</w:t>
      </w:r>
    </w:p>
    <w:p w:rsidR="00602990" w:rsidRDefault="00602990">
      <w:pPr>
        <w:pStyle w:val="ConsPlusNormal"/>
        <w:jc w:val="both"/>
      </w:pPr>
      <w:r>
        <w:t xml:space="preserve">(п. 20 введен Федеральным </w:t>
      </w:r>
      <w:hyperlink r:id="rId7708" w:history="1">
        <w:r>
          <w:rPr>
            <w:color w:val="0000FF"/>
          </w:rPr>
          <w:t>законом</w:t>
        </w:r>
      </w:hyperlink>
      <w:r>
        <w:t xml:space="preserve"> от 30.09.2013 N 268-ФЗ)</w:t>
      </w:r>
    </w:p>
    <w:p w:rsidR="00602990" w:rsidRDefault="00602990">
      <w:pPr>
        <w:pStyle w:val="ConsPlusNormal"/>
        <w:spacing w:before="16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1519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02990" w:rsidRDefault="00602990">
      <w:pPr>
        <w:pStyle w:val="ConsPlusNormal"/>
        <w:jc w:val="both"/>
      </w:pPr>
      <w:r>
        <w:t xml:space="preserve">(п. 21 введен Федеральным </w:t>
      </w:r>
      <w:hyperlink r:id="rId7709" w:history="1">
        <w:r>
          <w:rPr>
            <w:color w:val="0000FF"/>
          </w:rPr>
          <w:t>законом</w:t>
        </w:r>
      </w:hyperlink>
      <w:r>
        <w:t xml:space="preserve"> от 24.11.2014 N 376-ФЗ)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22 ст. 274 (в ред. ФЗ от 14.07.2022 N 324-ФЗ) </w:t>
            </w:r>
            <w:hyperlink r:id="rId7710"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ar13141" w:history="1">
        <w:r>
          <w:rPr>
            <w:color w:val="0000FF"/>
          </w:rPr>
          <w:t>статьи 282.2</w:t>
        </w:r>
      </w:hyperlink>
      <w:r>
        <w:t xml:space="preserve"> настоящего Кодекса.</w:t>
      </w:r>
    </w:p>
    <w:p w:rsidR="00602990" w:rsidRDefault="00602990">
      <w:pPr>
        <w:pStyle w:val="ConsPlusNormal"/>
        <w:jc w:val="both"/>
      </w:pPr>
      <w:r>
        <w:t xml:space="preserve">(п. 22 введен Федеральным </w:t>
      </w:r>
      <w:hyperlink r:id="rId7711" w:history="1">
        <w:r>
          <w:rPr>
            <w:color w:val="0000FF"/>
          </w:rPr>
          <w:t>законом</w:t>
        </w:r>
      </w:hyperlink>
      <w:r>
        <w:t xml:space="preserve"> от 14.07.2022 N 324-ФЗ)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23 ст. 274 (в ред. ФЗ от 28.06.2022 N 225-ФЗ) </w:t>
            </w:r>
            <w:hyperlink r:id="rId7712"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ar14431" w:history="1">
        <w:r>
          <w:rPr>
            <w:color w:val="0000FF"/>
          </w:rPr>
          <w:t>статьей 288.4</w:t>
        </w:r>
      </w:hyperlink>
      <w:r>
        <w:t xml:space="preserve"> настоящего Кодекса.</w:t>
      </w:r>
    </w:p>
    <w:p w:rsidR="00602990" w:rsidRDefault="00602990">
      <w:pPr>
        <w:pStyle w:val="ConsPlusNormal"/>
        <w:jc w:val="both"/>
      </w:pPr>
      <w:r>
        <w:t xml:space="preserve">(п. 23 введен Федеральным </w:t>
      </w:r>
      <w:hyperlink r:id="rId7713" w:history="1">
        <w:r>
          <w:rPr>
            <w:color w:val="0000FF"/>
          </w:rPr>
          <w:t>законом</w:t>
        </w:r>
      </w:hyperlink>
      <w:r>
        <w:t xml:space="preserve"> от 28.06.2022 N 225-ФЗ (ред. 21.11.2022))</w:t>
      </w:r>
    </w:p>
    <w:p w:rsidR="00602990" w:rsidRDefault="00602990">
      <w:pPr>
        <w:pStyle w:val="ConsPlusNormal"/>
        <w:spacing w:before="16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ar13157" w:history="1">
        <w:r>
          <w:rPr>
            <w:color w:val="0000FF"/>
          </w:rPr>
          <w:t>статьи 282.3</w:t>
        </w:r>
      </w:hyperlink>
      <w:r>
        <w:t xml:space="preserve"> настоящего Кодекса.</w:t>
      </w:r>
    </w:p>
    <w:p w:rsidR="00602990" w:rsidRDefault="00602990">
      <w:pPr>
        <w:pStyle w:val="ConsPlusNormal"/>
        <w:jc w:val="both"/>
      </w:pPr>
      <w:r>
        <w:t xml:space="preserve">(п. 24 введен Федеральным </w:t>
      </w:r>
      <w:hyperlink r:id="rId7714" w:history="1">
        <w:r>
          <w:rPr>
            <w:color w:val="0000FF"/>
          </w:rPr>
          <w:t>законом</w:t>
        </w:r>
      </w:hyperlink>
      <w:r>
        <w:t xml:space="preserve"> от 29.11.2024 N 418-ФЗ)</w:t>
      </w:r>
    </w:p>
    <w:p w:rsidR="00602990" w:rsidRDefault="00602990">
      <w:pPr>
        <w:pStyle w:val="ConsPlusNormal"/>
        <w:jc w:val="both"/>
      </w:pPr>
    </w:p>
    <w:p w:rsidR="00602990" w:rsidRDefault="00602990">
      <w:pPr>
        <w:pStyle w:val="ConsPlusNormal"/>
        <w:ind w:firstLine="540"/>
        <w:jc w:val="both"/>
        <w:outlineLvl w:val="2"/>
        <w:rPr>
          <w:b/>
          <w:bCs/>
        </w:rPr>
      </w:pPr>
      <w:bookmarkStart w:id="1538" w:name="Par12468"/>
      <w:bookmarkEnd w:id="1538"/>
      <w:r>
        <w:rPr>
          <w:b/>
          <w:bCs/>
        </w:rPr>
        <w:t>Статья 275. Особенности определения налоговой базы по доходам, полученным от долевого участия в других организациях</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7715" w:history="1">
        <w:r>
          <w:rPr>
            <w:color w:val="0000FF"/>
          </w:rPr>
          <w:t>закона</w:t>
        </w:r>
      </w:hyperlink>
      <w:r>
        <w:t xml:space="preserve"> от 02.11.2013 N 306-ФЗ)</w:t>
      </w:r>
    </w:p>
    <w:p w:rsidR="00602990" w:rsidRDefault="00602990">
      <w:pPr>
        <w:pStyle w:val="ConsPlusNormal"/>
        <w:ind w:firstLine="540"/>
        <w:jc w:val="both"/>
      </w:pPr>
    </w:p>
    <w:p w:rsidR="00602990" w:rsidRDefault="00602990">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02990" w:rsidRDefault="00602990">
      <w:pPr>
        <w:pStyle w:val="ConsPlusNormal"/>
        <w:spacing w:before="16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13434" w:history="1">
        <w:r>
          <w:rPr>
            <w:color w:val="0000FF"/>
          </w:rPr>
          <w:t>пунктом 3 статьи 284</w:t>
        </w:r>
      </w:hyperlink>
      <w:r>
        <w:t xml:space="preserve"> настоящего Кодекса.</w:t>
      </w:r>
    </w:p>
    <w:p w:rsidR="00602990" w:rsidRDefault="00602990">
      <w:pPr>
        <w:pStyle w:val="ConsPlusNormal"/>
        <w:jc w:val="both"/>
      </w:pPr>
      <w:r>
        <w:t xml:space="preserve">(в ред. Федерального </w:t>
      </w:r>
      <w:hyperlink r:id="rId7716" w:history="1">
        <w:r>
          <w:rPr>
            <w:color w:val="0000FF"/>
          </w:rPr>
          <w:t>закона</w:t>
        </w:r>
      </w:hyperlink>
      <w:r>
        <w:t xml:space="preserve"> от 27.11.2018 N 424-ФЗ)</w:t>
      </w:r>
    </w:p>
    <w:p w:rsidR="00602990" w:rsidRDefault="00602990">
      <w:pPr>
        <w:pStyle w:val="ConsPlusNormal"/>
        <w:spacing w:before="16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717" w:history="1">
        <w:r>
          <w:rPr>
            <w:color w:val="0000FF"/>
          </w:rPr>
          <w:t>международным договором</w:t>
        </w:r>
      </w:hyperlink>
      <w:r>
        <w:t xml:space="preserve"> Российской Федерации.</w:t>
      </w:r>
    </w:p>
    <w:p w:rsidR="00602990" w:rsidRDefault="00602990">
      <w:pPr>
        <w:pStyle w:val="ConsPlusNormal"/>
        <w:spacing w:before="16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02990" w:rsidRDefault="00602990">
      <w:pPr>
        <w:pStyle w:val="ConsPlusNormal"/>
        <w:spacing w:before="160"/>
        <w:ind w:firstLine="540"/>
        <w:jc w:val="both"/>
      </w:pPr>
      <w:bookmarkStart w:id="1539" w:name="Par12477"/>
      <w:bookmarkEnd w:id="153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02990" w:rsidRDefault="00602990">
      <w:pPr>
        <w:pStyle w:val="ConsPlusNormal"/>
        <w:spacing w:before="160"/>
        <w:ind w:firstLine="540"/>
        <w:jc w:val="both"/>
      </w:pPr>
      <w:bookmarkStart w:id="1540" w:name="Par12478"/>
      <w:bookmarkEnd w:id="1540"/>
      <w:r>
        <w:t xml:space="preserve">5. Сумма налога, подлежащего удержанию из доходов налогоплательщика - получателя дивидендов, не указанного в </w:t>
      </w:r>
      <w:hyperlink w:anchor="Par12504" w:history="1">
        <w:r>
          <w:rPr>
            <w:color w:val="0000FF"/>
          </w:rPr>
          <w:t>пункте 6</w:t>
        </w:r>
      </w:hyperlink>
      <w:r>
        <w:t xml:space="preserve"> настоящей статьи, исчисляется налоговым агентом в соответствии с </w:t>
      </w:r>
      <w:hyperlink w:anchor="Par12477" w:history="1">
        <w:r>
          <w:rPr>
            <w:color w:val="0000FF"/>
          </w:rPr>
          <w:t>пунктом 4</w:t>
        </w:r>
      </w:hyperlink>
      <w:r>
        <w:t xml:space="preserve"> настоящей статьи по следующей формуле:</w:t>
      </w:r>
    </w:p>
    <w:p w:rsidR="00602990" w:rsidRDefault="00602990">
      <w:pPr>
        <w:pStyle w:val="ConsPlusNormal"/>
        <w:jc w:val="both"/>
      </w:pPr>
    </w:p>
    <w:p w:rsidR="00602990" w:rsidRDefault="00602990">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02990" w:rsidRDefault="00602990">
      <w:pPr>
        <w:pStyle w:val="ConsPlusNormal"/>
        <w:jc w:val="both"/>
      </w:pPr>
    </w:p>
    <w:p w:rsidR="00602990" w:rsidRDefault="00602990">
      <w:pPr>
        <w:pStyle w:val="ConsPlusNormal"/>
        <w:ind w:firstLine="540"/>
        <w:jc w:val="both"/>
      </w:pPr>
      <w:r>
        <w:t>где Н - сумма налога, подлежащего удержанию;</w:t>
      </w:r>
    </w:p>
    <w:p w:rsidR="00602990" w:rsidRDefault="00602990">
      <w:pPr>
        <w:pStyle w:val="ConsPlusNormal"/>
        <w:spacing w:before="16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02990" w:rsidRDefault="00602990">
      <w:pPr>
        <w:pStyle w:val="ConsPlusNormal"/>
        <w:spacing w:before="160"/>
        <w:ind w:firstLine="540"/>
        <w:jc w:val="both"/>
      </w:pPr>
      <w:r>
        <w:t>С</w:t>
      </w:r>
      <w:r>
        <w:rPr>
          <w:vertAlign w:val="subscript"/>
        </w:rPr>
        <w:t>Н</w:t>
      </w:r>
      <w:r>
        <w:t xml:space="preserve"> - налоговая ставка, установленная </w:t>
      </w:r>
      <w:hyperlink w:anchor="Par13435" w:history="1">
        <w:r>
          <w:rPr>
            <w:color w:val="0000FF"/>
          </w:rPr>
          <w:t>подпунктами 1</w:t>
        </w:r>
      </w:hyperlink>
      <w:r>
        <w:t xml:space="preserve"> - </w:t>
      </w:r>
      <w:hyperlink w:anchor="Par13477" w:history="1">
        <w:r>
          <w:rPr>
            <w:color w:val="0000FF"/>
          </w:rPr>
          <w:t>2.1 пункта 3 статьи 284</w:t>
        </w:r>
      </w:hyperlink>
      <w:r>
        <w:t xml:space="preserve"> настоящего Кодекса;</w:t>
      </w:r>
    </w:p>
    <w:p w:rsidR="00602990" w:rsidRDefault="00602990">
      <w:pPr>
        <w:pStyle w:val="ConsPlusNormal"/>
        <w:jc w:val="both"/>
      </w:pPr>
      <w:r>
        <w:t xml:space="preserve">(в ред. Федерального </w:t>
      </w:r>
      <w:hyperlink r:id="rId7718" w:history="1">
        <w:r>
          <w:rPr>
            <w:color w:val="0000FF"/>
          </w:rPr>
          <w:t>закона</w:t>
        </w:r>
      </w:hyperlink>
      <w:r>
        <w:t xml:space="preserve"> от 26.03.2022 N 66-ФЗ)</w:t>
      </w:r>
    </w:p>
    <w:p w:rsidR="00602990" w:rsidRDefault="00602990">
      <w:pPr>
        <w:pStyle w:val="ConsPlusNormal"/>
        <w:spacing w:before="16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02990" w:rsidRDefault="00602990">
      <w:pPr>
        <w:pStyle w:val="ConsPlusNormal"/>
        <w:spacing w:before="16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13435" w:history="1">
        <w:r>
          <w:rPr>
            <w:color w:val="0000FF"/>
          </w:rPr>
          <w:t>подпунктах 1</w:t>
        </w:r>
      </w:hyperlink>
      <w:r>
        <w:t xml:space="preserve">, </w:t>
      </w:r>
      <w:hyperlink w:anchor="Par13441" w:history="1">
        <w:r>
          <w:rPr>
            <w:color w:val="0000FF"/>
          </w:rPr>
          <w:t>1.1</w:t>
        </w:r>
      </w:hyperlink>
      <w:r>
        <w:t xml:space="preserve"> и </w:t>
      </w:r>
      <w:hyperlink w:anchor="Par13477" w:history="1">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ar13435" w:history="1">
        <w:r>
          <w:rPr>
            <w:color w:val="0000FF"/>
          </w:rPr>
          <w:t>подпунктами 1</w:t>
        </w:r>
      </w:hyperlink>
      <w:r>
        <w:t xml:space="preserve">, </w:t>
      </w:r>
      <w:hyperlink w:anchor="Par13441" w:history="1">
        <w:r>
          <w:rPr>
            <w:color w:val="0000FF"/>
          </w:rPr>
          <w:t>1.1</w:t>
        </w:r>
      </w:hyperlink>
      <w:r>
        <w:t xml:space="preserve"> и </w:t>
      </w:r>
      <w:hyperlink w:anchor="Par13477" w:history="1">
        <w:r>
          <w:rPr>
            <w:color w:val="0000FF"/>
          </w:rPr>
          <w:t>2.1 пункта 3 статьи 284</w:t>
        </w:r>
      </w:hyperlink>
      <w:r>
        <w:t xml:space="preserve"> настоящего Кодекса, дивидендов, указанных в </w:t>
      </w:r>
      <w:hyperlink w:anchor="Par10397"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719"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ar13475"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ar7080" w:history="1">
        <w:r>
          <w:rPr>
            <w:color w:val="0000FF"/>
          </w:rPr>
          <w:t>пунктом 3.1 статьи 214</w:t>
        </w:r>
      </w:hyperlink>
      <w:r>
        <w:t xml:space="preserve"> настоящего Кодекса.</w:t>
      </w:r>
    </w:p>
    <w:p w:rsidR="00602990" w:rsidRDefault="00602990">
      <w:pPr>
        <w:pStyle w:val="ConsPlusNormal"/>
        <w:jc w:val="both"/>
      </w:pPr>
      <w:r>
        <w:t xml:space="preserve">(в ред. Федеральных законов от 23.11.2020 </w:t>
      </w:r>
      <w:hyperlink r:id="rId7720" w:history="1">
        <w:r>
          <w:rPr>
            <w:color w:val="0000FF"/>
          </w:rPr>
          <w:t>N 374-ФЗ</w:t>
        </w:r>
      </w:hyperlink>
      <w:r>
        <w:t xml:space="preserve">, от 17.02.2021 </w:t>
      </w:r>
      <w:hyperlink r:id="rId7721" w:history="1">
        <w:r>
          <w:rPr>
            <w:color w:val="0000FF"/>
          </w:rPr>
          <w:t>N 8-ФЗ</w:t>
        </w:r>
      </w:hyperlink>
      <w:r>
        <w:t xml:space="preserve">, от 26.03.2022 </w:t>
      </w:r>
      <w:hyperlink r:id="rId7722" w:history="1">
        <w:r>
          <w:rPr>
            <w:color w:val="0000FF"/>
          </w:rPr>
          <w:t>N 66-ФЗ</w:t>
        </w:r>
      </w:hyperlink>
      <w:r>
        <w:t>)</w:t>
      </w:r>
    </w:p>
    <w:p w:rsidR="00602990" w:rsidRDefault="00602990">
      <w:pPr>
        <w:pStyle w:val="ConsPlusNormal"/>
        <w:spacing w:before="16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ar12492" w:history="1">
        <w:r>
          <w:rPr>
            <w:color w:val="0000FF"/>
          </w:rPr>
          <w:t>пунктами 5.1</w:t>
        </w:r>
      </w:hyperlink>
      <w:r>
        <w:t xml:space="preserve"> и (или) </w:t>
      </w:r>
      <w:hyperlink w:anchor="Par12498" w:history="1">
        <w:r>
          <w:rPr>
            <w:color w:val="0000FF"/>
          </w:rPr>
          <w:t>5.2</w:t>
        </w:r>
      </w:hyperlink>
      <w:r>
        <w:t xml:space="preserve"> настоящей статьи.</w:t>
      </w:r>
    </w:p>
    <w:p w:rsidR="00602990" w:rsidRDefault="00602990">
      <w:pPr>
        <w:pStyle w:val="ConsPlusNormal"/>
        <w:spacing w:before="16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02990" w:rsidRDefault="00602990">
      <w:pPr>
        <w:pStyle w:val="ConsPlusNormal"/>
        <w:jc w:val="both"/>
      </w:pPr>
      <w:r>
        <w:t xml:space="preserve">(п. 5 в ред. Федерального </w:t>
      </w:r>
      <w:hyperlink r:id="rId7723" w:history="1">
        <w:r>
          <w:rPr>
            <w:color w:val="0000FF"/>
          </w:rPr>
          <w:t>закона</w:t>
        </w:r>
      </w:hyperlink>
      <w:r>
        <w:t xml:space="preserve"> от 28.11.2015 N 326-ФЗ)</w:t>
      </w:r>
    </w:p>
    <w:p w:rsidR="00602990" w:rsidRDefault="00602990">
      <w:pPr>
        <w:pStyle w:val="ConsPlusNormal"/>
        <w:spacing w:before="160"/>
        <w:ind w:firstLine="540"/>
        <w:jc w:val="both"/>
      </w:pPr>
      <w:bookmarkStart w:id="1541" w:name="Par12492"/>
      <w:bookmarkEnd w:id="154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12478"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02990" w:rsidRDefault="00602990">
      <w:pPr>
        <w:pStyle w:val="ConsPlusNormal"/>
        <w:spacing w:before="160"/>
        <w:ind w:firstLine="540"/>
        <w:jc w:val="both"/>
      </w:pPr>
      <w:r>
        <w:t xml:space="preserve">1) электронный документ, подписанный электронной подписью в соответствии с Федеральным </w:t>
      </w:r>
      <w:hyperlink r:id="rId7724" w:history="1">
        <w:r>
          <w:rPr>
            <w:color w:val="0000FF"/>
          </w:rPr>
          <w:t>законом</w:t>
        </w:r>
      </w:hyperlink>
      <w:r>
        <w:t xml:space="preserve"> от 6 апреля 2011 года N 63-ФЗ "Об электронной подписи";</w:t>
      </w:r>
    </w:p>
    <w:p w:rsidR="00602990" w:rsidRDefault="00602990">
      <w:pPr>
        <w:pStyle w:val="ConsPlusNormal"/>
        <w:spacing w:before="16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02990" w:rsidRDefault="00602990">
      <w:pPr>
        <w:pStyle w:val="ConsPlusNormal"/>
        <w:spacing w:before="16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02990" w:rsidRDefault="00602990">
      <w:pPr>
        <w:pStyle w:val="ConsPlusNormal"/>
        <w:spacing w:before="16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02990" w:rsidRDefault="00602990">
      <w:pPr>
        <w:pStyle w:val="ConsPlusNormal"/>
        <w:jc w:val="both"/>
      </w:pPr>
      <w:r>
        <w:t xml:space="preserve">(п. 5.1 введен Федеральным </w:t>
      </w:r>
      <w:hyperlink r:id="rId7725" w:history="1">
        <w:r>
          <w:rPr>
            <w:color w:val="0000FF"/>
          </w:rPr>
          <w:t>законом</w:t>
        </w:r>
      </w:hyperlink>
      <w:r>
        <w:t xml:space="preserve"> от 28.11.2015 N 326-ФЗ)</w:t>
      </w:r>
    </w:p>
    <w:p w:rsidR="00602990" w:rsidRDefault="00602990">
      <w:pPr>
        <w:pStyle w:val="ConsPlusNormal"/>
        <w:spacing w:before="160"/>
        <w:ind w:firstLine="540"/>
        <w:jc w:val="both"/>
      </w:pPr>
      <w:bookmarkStart w:id="1542" w:name="Par12498"/>
      <w:bookmarkEnd w:id="154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12478"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02990" w:rsidRDefault="00602990">
      <w:pPr>
        <w:pStyle w:val="ConsPlusNormal"/>
        <w:spacing w:before="160"/>
        <w:ind w:firstLine="540"/>
        <w:jc w:val="both"/>
      </w:pPr>
      <w:r>
        <w:t xml:space="preserve">1) электронный документ, подписанный электронной подписью в соответствии с Федеральным </w:t>
      </w:r>
      <w:hyperlink r:id="rId7726" w:history="1">
        <w:r>
          <w:rPr>
            <w:color w:val="0000FF"/>
          </w:rPr>
          <w:t>законом</w:t>
        </w:r>
      </w:hyperlink>
      <w:r>
        <w:t xml:space="preserve"> от 6 апреля 2011 года N 63-ФЗ "Об электронной подписи";</w:t>
      </w:r>
    </w:p>
    <w:p w:rsidR="00602990" w:rsidRDefault="00602990">
      <w:pPr>
        <w:pStyle w:val="ConsPlusNormal"/>
        <w:spacing w:before="16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02990" w:rsidRDefault="00602990">
      <w:pPr>
        <w:pStyle w:val="ConsPlusNormal"/>
        <w:spacing w:before="16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02990" w:rsidRDefault="00602990">
      <w:pPr>
        <w:pStyle w:val="ConsPlusNormal"/>
        <w:spacing w:before="16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02990" w:rsidRDefault="00602990">
      <w:pPr>
        <w:pStyle w:val="ConsPlusNormal"/>
        <w:jc w:val="both"/>
      </w:pPr>
      <w:r>
        <w:t xml:space="preserve">(п. 5.2 введен Федеральным </w:t>
      </w:r>
      <w:hyperlink r:id="rId7727" w:history="1">
        <w:r>
          <w:rPr>
            <w:color w:val="0000FF"/>
          </w:rPr>
          <w:t>законом</w:t>
        </w:r>
      </w:hyperlink>
      <w:r>
        <w:t xml:space="preserve"> от 28.11.2015 N 326-ФЗ)</w:t>
      </w:r>
    </w:p>
    <w:p w:rsidR="00602990" w:rsidRDefault="00602990">
      <w:pPr>
        <w:pStyle w:val="ConsPlusNormal"/>
        <w:spacing w:before="160"/>
        <w:ind w:firstLine="540"/>
        <w:jc w:val="both"/>
      </w:pPr>
      <w:bookmarkStart w:id="1543" w:name="Par12504"/>
      <w:bookmarkEnd w:id="154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ar13453" w:history="1">
        <w:r>
          <w:rPr>
            <w:color w:val="0000FF"/>
          </w:rPr>
          <w:t>подпунктами 1.2</w:t>
        </w:r>
      </w:hyperlink>
      <w:r>
        <w:t xml:space="preserve">, </w:t>
      </w:r>
      <w:hyperlink w:anchor="Par13462" w:history="1">
        <w:r>
          <w:rPr>
            <w:color w:val="0000FF"/>
          </w:rPr>
          <w:t>1.3</w:t>
        </w:r>
      </w:hyperlink>
      <w:r>
        <w:t xml:space="preserve"> и </w:t>
      </w:r>
      <w:hyperlink w:anchor="Par13483" w:history="1">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602990" w:rsidRDefault="00602990">
      <w:pPr>
        <w:pStyle w:val="ConsPlusNormal"/>
        <w:jc w:val="both"/>
      </w:pPr>
      <w:r>
        <w:t xml:space="preserve">(в ред. Федеральных законов от 17.02.2021 </w:t>
      </w:r>
      <w:hyperlink r:id="rId7728" w:history="1">
        <w:r>
          <w:rPr>
            <w:color w:val="0000FF"/>
          </w:rPr>
          <w:t>N 8-ФЗ</w:t>
        </w:r>
      </w:hyperlink>
      <w:r>
        <w:t xml:space="preserve">, от 26.03.2022 </w:t>
      </w:r>
      <w:hyperlink r:id="rId7729" w:history="1">
        <w:r>
          <w:rPr>
            <w:color w:val="0000FF"/>
          </w:rPr>
          <w:t>N 66-ФЗ</w:t>
        </w:r>
      </w:hyperlink>
      <w:r>
        <w:t>)</w:t>
      </w:r>
    </w:p>
    <w:p w:rsidR="00602990" w:rsidRDefault="00602990">
      <w:pPr>
        <w:pStyle w:val="ConsPlusNormal"/>
        <w:spacing w:before="16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ar12478" w:history="1">
        <w:r>
          <w:rPr>
            <w:color w:val="0000FF"/>
          </w:rPr>
          <w:t>пункта 5</w:t>
        </w:r>
      </w:hyperlink>
      <w:r>
        <w:t xml:space="preserve"> настоящей статьи.</w:t>
      </w:r>
    </w:p>
    <w:p w:rsidR="00602990" w:rsidRDefault="00602990">
      <w:pPr>
        <w:pStyle w:val="ConsPlusNormal"/>
        <w:jc w:val="both"/>
      </w:pPr>
      <w:r>
        <w:t xml:space="preserve">(абзац введен Федеральным </w:t>
      </w:r>
      <w:hyperlink r:id="rId7730" w:history="1">
        <w:r>
          <w:rPr>
            <w:color w:val="0000FF"/>
          </w:rPr>
          <w:t>законом</w:t>
        </w:r>
      </w:hyperlink>
      <w:r>
        <w:t xml:space="preserve"> от 28.11.2015 N 326-ФЗ; в ред. Федерального </w:t>
      </w:r>
      <w:hyperlink r:id="rId7731" w:history="1">
        <w:r>
          <w:rPr>
            <w:color w:val="0000FF"/>
          </w:rPr>
          <w:t>закона</w:t>
        </w:r>
      </w:hyperlink>
      <w:r>
        <w:t xml:space="preserve"> от 17.02.2021 N 8-ФЗ)</w:t>
      </w:r>
    </w:p>
    <w:p w:rsidR="00602990" w:rsidRDefault="00602990">
      <w:pPr>
        <w:pStyle w:val="ConsPlusNormal"/>
        <w:spacing w:before="16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02990" w:rsidRDefault="00602990">
      <w:pPr>
        <w:pStyle w:val="ConsPlusNormal"/>
        <w:spacing w:before="160"/>
        <w:ind w:firstLine="540"/>
        <w:jc w:val="both"/>
      </w:pPr>
      <w:bookmarkStart w:id="1544" w:name="Par12509"/>
      <w:bookmarkEnd w:id="154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732"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02990" w:rsidRDefault="00602990">
      <w:pPr>
        <w:pStyle w:val="ConsPlusNormal"/>
        <w:spacing w:before="160"/>
        <w:ind w:firstLine="540"/>
        <w:jc w:val="both"/>
      </w:pPr>
      <w:r>
        <w:t>лицевом счете владельца;</w:t>
      </w:r>
    </w:p>
    <w:p w:rsidR="00602990" w:rsidRDefault="00602990">
      <w:pPr>
        <w:pStyle w:val="ConsPlusNormal"/>
        <w:spacing w:before="16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02990" w:rsidRDefault="00602990">
      <w:pPr>
        <w:pStyle w:val="ConsPlusNormal"/>
        <w:spacing w:before="16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02990" w:rsidRDefault="00602990">
      <w:pPr>
        <w:pStyle w:val="ConsPlusNormal"/>
        <w:spacing w:before="16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02990" w:rsidRDefault="00602990">
      <w:pPr>
        <w:pStyle w:val="ConsPlusNormal"/>
        <w:spacing w:before="16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733" w:history="1">
        <w:r>
          <w:rPr>
            <w:color w:val="0000FF"/>
          </w:rPr>
          <w:t>законом</w:t>
        </w:r>
      </w:hyperlink>
      <w:r>
        <w:t xml:space="preserve"> от 3 августа 2018 года N 290-ФЗ "О международных компаниях и международных фондах";</w:t>
      </w:r>
    </w:p>
    <w:p w:rsidR="00602990" w:rsidRDefault="00602990">
      <w:pPr>
        <w:pStyle w:val="ConsPlusNormal"/>
        <w:jc w:val="both"/>
      </w:pPr>
      <w:r>
        <w:t xml:space="preserve">(абзац введен Федеральным </w:t>
      </w:r>
      <w:hyperlink r:id="rId7734" w:history="1">
        <w:r>
          <w:rPr>
            <w:color w:val="0000FF"/>
          </w:rPr>
          <w:t>законом</w:t>
        </w:r>
      </w:hyperlink>
      <w:r>
        <w:t xml:space="preserve"> от 25.12.2018 N 490-ФЗ; в ред. Федерального </w:t>
      </w:r>
      <w:hyperlink r:id="rId7735" w:history="1">
        <w:r>
          <w:rPr>
            <w:color w:val="0000FF"/>
          </w:rPr>
          <w:t>закона</w:t>
        </w:r>
      </w:hyperlink>
      <w:r>
        <w:t xml:space="preserve"> от 26.03.2022 N 66-ФЗ)</w:t>
      </w:r>
    </w:p>
    <w:p w:rsidR="00602990" w:rsidRDefault="00602990">
      <w:pPr>
        <w:pStyle w:val="ConsPlusNormal"/>
        <w:spacing w:before="16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02990" w:rsidRDefault="00602990">
      <w:pPr>
        <w:pStyle w:val="ConsPlusNormal"/>
        <w:spacing w:before="16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ar12527" w:history="1">
        <w:r>
          <w:rPr>
            <w:color w:val="0000FF"/>
          </w:rPr>
          <w:t>подпунктом 4</w:t>
        </w:r>
      </w:hyperlink>
      <w:r>
        <w:t xml:space="preserve"> настоящего пункта):</w:t>
      </w:r>
    </w:p>
    <w:p w:rsidR="00602990" w:rsidRDefault="00602990">
      <w:pPr>
        <w:pStyle w:val="ConsPlusNormal"/>
        <w:jc w:val="both"/>
      </w:pPr>
      <w:r>
        <w:t xml:space="preserve">(в ред. Федерального </w:t>
      </w:r>
      <w:hyperlink r:id="rId7736" w:history="1">
        <w:r>
          <w:rPr>
            <w:color w:val="0000FF"/>
          </w:rPr>
          <w:t>закона</w:t>
        </w:r>
      </w:hyperlink>
      <w:r>
        <w:t xml:space="preserve"> от 25.12.2018 N 493-ФЗ)</w:t>
      </w:r>
    </w:p>
    <w:p w:rsidR="00602990" w:rsidRDefault="00602990">
      <w:pPr>
        <w:pStyle w:val="ConsPlusNormal"/>
        <w:spacing w:before="160"/>
        <w:ind w:firstLine="540"/>
        <w:jc w:val="both"/>
      </w:pPr>
      <w:r>
        <w:t>счете депо владельца этих ценных бумаг, в том числе торговом счете депо владельца;</w:t>
      </w:r>
    </w:p>
    <w:p w:rsidR="00602990" w:rsidRDefault="00602990">
      <w:pPr>
        <w:pStyle w:val="ConsPlusNormal"/>
        <w:spacing w:before="16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02990" w:rsidRDefault="00602990">
      <w:pPr>
        <w:pStyle w:val="ConsPlusNormal"/>
        <w:spacing w:before="160"/>
        <w:ind w:firstLine="540"/>
        <w:jc w:val="both"/>
      </w:pPr>
      <w:bookmarkStart w:id="1545" w:name="Par12521"/>
      <w:bookmarkEnd w:id="1545"/>
      <w:r>
        <w:t>счете депо иностранного номинального держателя;</w:t>
      </w:r>
    </w:p>
    <w:p w:rsidR="00602990" w:rsidRDefault="00602990">
      <w:pPr>
        <w:pStyle w:val="ConsPlusNormal"/>
        <w:spacing w:before="160"/>
        <w:ind w:firstLine="540"/>
        <w:jc w:val="both"/>
      </w:pPr>
      <w:bookmarkStart w:id="1546" w:name="Par12522"/>
      <w:bookmarkEnd w:id="1546"/>
      <w:r>
        <w:t>счете депо иностранного уполномоченного держателя;</w:t>
      </w:r>
    </w:p>
    <w:p w:rsidR="00602990" w:rsidRDefault="00602990">
      <w:pPr>
        <w:pStyle w:val="ConsPlusNormal"/>
        <w:spacing w:before="160"/>
        <w:ind w:firstLine="540"/>
        <w:jc w:val="both"/>
      </w:pPr>
      <w:bookmarkStart w:id="1547" w:name="Par12523"/>
      <w:bookmarkEnd w:id="1547"/>
      <w:r>
        <w:t>счете депо депозитарных программ;</w:t>
      </w:r>
    </w:p>
    <w:p w:rsidR="00602990" w:rsidRDefault="00602990">
      <w:pPr>
        <w:pStyle w:val="ConsPlusNormal"/>
        <w:spacing w:before="160"/>
        <w:ind w:firstLine="540"/>
        <w:jc w:val="both"/>
      </w:pPr>
      <w:r>
        <w:t>депозитном счете депо применительно к организации, которая имеет право на получение ценных бумаг с указанного счета;</w:t>
      </w:r>
    </w:p>
    <w:p w:rsidR="00602990" w:rsidRDefault="00602990">
      <w:pPr>
        <w:pStyle w:val="ConsPlusNormal"/>
        <w:spacing w:before="160"/>
        <w:ind w:firstLine="540"/>
        <w:jc w:val="both"/>
      </w:pPr>
      <w:r>
        <w:t xml:space="preserve">субсчете депо, открытом в депозитарии в соответствии с Федеральным </w:t>
      </w:r>
      <w:hyperlink r:id="rId773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02990" w:rsidRDefault="00602990">
      <w:pPr>
        <w:pStyle w:val="ConsPlusNormal"/>
        <w:spacing w:before="160"/>
        <w:ind w:firstLine="540"/>
        <w:jc w:val="both"/>
      </w:pPr>
      <w:r>
        <w:t xml:space="preserve">субсчете депо, открытом в соответствии с Федеральным </w:t>
      </w:r>
      <w:hyperlink r:id="rId7738" w:history="1">
        <w:r>
          <w:rPr>
            <w:color w:val="0000FF"/>
          </w:rPr>
          <w:t>законом</w:t>
        </w:r>
      </w:hyperlink>
      <w:r>
        <w:t xml:space="preserve"> от 29 ноября 2001 года N 156-ФЗ "Об инвестиционных фондах";</w:t>
      </w:r>
    </w:p>
    <w:p w:rsidR="00602990" w:rsidRDefault="00602990">
      <w:pPr>
        <w:pStyle w:val="ConsPlusNormal"/>
        <w:spacing w:before="160"/>
        <w:ind w:firstLine="540"/>
        <w:jc w:val="both"/>
      </w:pPr>
      <w:bookmarkStart w:id="1548" w:name="Par12527"/>
      <w:bookmarkEnd w:id="154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ar15580" w:history="1">
        <w:r>
          <w:rPr>
            <w:color w:val="0000FF"/>
          </w:rPr>
          <w:t>пунктом 1.6 статьи 312</w:t>
        </w:r>
      </w:hyperlink>
      <w:r>
        <w:t xml:space="preserve"> настоящего Кодекса.</w:t>
      </w:r>
    </w:p>
    <w:p w:rsidR="00602990" w:rsidRDefault="00602990">
      <w:pPr>
        <w:pStyle w:val="ConsPlusNormal"/>
        <w:jc w:val="both"/>
      </w:pPr>
      <w:r>
        <w:t xml:space="preserve">(пп. 4 введен Федеральным </w:t>
      </w:r>
      <w:hyperlink r:id="rId7739" w:history="1">
        <w:r>
          <w:rPr>
            <w:color w:val="0000FF"/>
          </w:rPr>
          <w:t>законом</w:t>
        </w:r>
      </w:hyperlink>
      <w:r>
        <w:t xml:space="preserve"> от 25.12.2018 N 493-ФЗ)</w:t>
      </w:r>
    </w:p>
    <w:p w:rsidR="00602990" w:rsidRDefault="00602990">
      <w:pPr>
        <w:pStyle w:val="ConsPlusNormal"/>
        <w:jc w:val="both"/>
      </w:pPr>
      <w:r>
        <w:t xml:space="preserve">(п. 7 в ред. Федерального </w:t>
      </w:r>
      <w:hyperlink r:id="rId7740" w:history="1">
        <w:r>
          <w:rPr>
            <w:color w:val="0000FF"/>
          </w:rPr>
          <w:t>закона</w:t>
        </w:r>
      </w:hyperlink>
      <w:r>
        <w:t xml:space="preserve"> от 28.11.2015 N 326-ФЗ)</w:t>
      </w:r>
    </w:p>
    <w:p w:rsidR="00602990" w:rsidRDefault="00602990">
      <w:pPr>
        <w:pStyle w:val="ConsPlusNormal"/>
        <w:spacing w:before="16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02990" w:rsidRDefault="00602990">
      <w:pPr>
        <w:pStyle w:val="ConsPlusNormal"/>
        <w:spacing w:before="16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02990" w:rsidRDefault="00602990">
      <w:pPr>
        <w:pStyle w:val="ConsPlusNormal"/>
        <w:spacing w:before="16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02990" w:rsidRDefault="00602990">
      <w:pPr>
        <w:pStyle w:val="ConsPlusNormal"/>
        <w:spacing w:before="160"/>
        <w:ind w:firstLine="540"/>
        <w:jc w:val="both"/>
      </w:pPr>
      <w:r>
        <w:t xml:space="preserve">10. Налог с доходов по ценным бумагам, учитываемым по счетам, указанным в </w:t>
      </w:r>
      <w:hyperlink w:anchor="Par12521" w:history="1">
        <w:r>
          <w:rPr>
            <w:color w:val="0000FF"/>
          </w:rPr>
          <w:t>абзацах четвертом</w:t>
        </w:r>
      </w:hyperlink>
      <w:r>
        <w:t xml:space="preserve">, </w:t>
      </w:r>
      <w:hyperlink w:anchor="Par12522" w:history="1">
        <w:r>
          <w:rPr>
            <w:color w:val="0000FF"/>
          </w:rPr>
          <w:t>пятом</w:t>
        </w:r>
      </w:hyperlink>
      <w:r>
        <w:t xml:space="preserve"> и </w:t>
      </w:r>
      <w:hyperlink w:anchor="Par12523"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ar7588" w:history="1">
        <w:r>
          <w:rPr>
            <w:color w:val="0000FF"/>
          </w:rPr>
          <w:t>статьями 214.6</w:t>
        </w:r>
      </w:hyperlink>
      <w:r>
        <w:t xml:space="preserve"> и </w:t>
      </w:r>
      <w:hyperlink w:anchor="Par15436" w:history="1">
        <w:r>
          <w:rPr>
            <w:color w:val="0000FF"/>
          </w:rPr>
          <w:t>310.1</w:t>
        </w:r>
      </w:hyperlink>
      <w:r>
        <w:t xml:space="preserve"> настоящего Кодекса.</w:t>
      </w:r>
    </w:p>
    <w:p w:rsidR="00602990" w:rsidRDefault="00602990">
      <w:pPr>
        <w:pStyle w:val="ConsPlusNormal"/>
        <w:jc w:val="both"/>
      </w:pPr>
      <w:r>
        <w:t xml:space="preserve">(п. 10 в ред. Федерального </w:t>
      </w:r>
      <w:hyperlink r:id="rId7741" w:history="1">
        <w:r>
          <w:rPr>
            <w:color w:val="0000FF"/>
          </w:rPr>
          <w:t>закона</w:t>
        </w:r>
      </w:hyperlink>
      <w:r>
        <w:t xml:space="preserve"> от 28.11.2015 N 326-ФЗ)</w:t>
      </w:r>
    </w:p>
    <w:p w:rsidR="00602990" w:rsidRDefault="00602990">
      <w:pPr>
        <w:pStyle w:val="ConsPlusNormal"/>
        <w:jc w:val="both"/>
      </w:pPr>
    </w:p>
    <w:p w:rsidR="00602990" w:rsidRDefault="00602990">
      <w:pPr>
        <w:pStyle w:val="ConsPlusNormal"/>
        <w:ind w:firstLine="540"/>
        <w:jc w:val="both"/>
        <w:outlineLvl w:val="2"/>
        <w:rPr>
          <w:b/>
          <w:bCs/>
        </w:rPr>
      </w:pPr>
      <w:bookmarkStart w:id="1549" w:name="Par12536"/>
      <w:bookmarkEnd w:id="1549"/>
      <w:r>
        <w:rPr>
          <w:b/>
          <w:bCs/>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742" w:history="1">
        <w:r>
          <w:rPr>
            <w:color w:val="0000FF"/>
          </w:rPr>
          <w:t>законом</w:t>
        </w:r>
      </w:hyperlink>
      <w:r>
        <w:t xml:space="preserve"> от 29.05.2002 N 57-ФЗ)</w:t>
      </w:r>
    </w:p>
    <w:p w:rsidR="00602990" w:rsidRDefault="00602990">
      <w:pPr>
        <w:pStyle w:val="ConsPlusNormal"/>
        <w:jc w:val="both"/>
      </w:pPr>
    </w:p>
    <w:p w:rsidR="00602990" w:rsidRDefault="00602990">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02990" w:rsidRDefault="00602990">
      <w:pPr>
        <w:pStyle w:val="ConsPlusNormal"/>
        <w:jc w:val="both"/>
      </w:pPr>
      <w:r>
        <w:t xml:space="preserve">(в ред. Федерального </w:t>
      </w:r>
      <w:hyperlink r:id="rId7743" w:history="1">
        <w:r>
          <w:rPr>
            <w:color w:val="0000FF"/>
          </w:rPr>
          <w:t>закона</w:t>
        </w:r>
      </w:hyperlink>
      <w:r>
        <w:t xml:space="preserve"> от 06.06.2005 N 58-ФЗ)</w:t>
      </w:r>
    </w:p>
    <w:p w:rsidR="00602990" w:rsidRDefault="00602990">
      <w:pPr>
        <w:pStyle w:val="ConsPlusNormal"/>
        <w:spacing w:before="16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02990" w:rsidRDefault="00602990">
      <w:pPr>
        <w:pStyle w:val="ConsPlusNormal"/>
        <w:jc w:val="both"/>
      </w:pPr>
      <w:r>
        <w:t xml:space="preserve">(в ред. Федерального </w:t>
      </w:r>
      <w:hyperlink r:id="rId7744" w:history="1">
        <w:r>
          <w:rPr>
            <w:color w:val="0000FF"/>
          </w:rPr>
          <w:t>закона</w:t>
        </w:r>
      </w:hyperlink>
      <w:r>
        <w:t xml:space="preserve"> от 06.06.2005 N 58-ФЗ)</w:t>
      </w:r>
    </w:p>
    <w:p w:rsidR="00602990" w:rsidRDefault="00602990">
      <w:pPr>
        <w:pStyle w:val="ConsPlusNormal"/>
        <w:spacing w:before="160"/>
        <w:ind w:firstLine="540"/>
        <w:jc w:val="both"/>
      </w:pPr>
      <w:bookmarkStart w:id="1550" w:name="Par12544"/>
      <w:bookmarkEnd w:id="155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02990" w:rsidRDefault="00602990">
      <w:pPr>
        <w:pStyle w:val="ConsPlusNormal"/>
        <w:spacing w:before="160"/>
        <w:ind w:firstLine="540"/>
        <w:jc w:val="both"/>
      </w:pPr>
      <w:bookmarkStart w:id="1551" w:name="Par12545"/>
      <w:bookmarkEnd w:id="155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02990" w:rsidRDefault="00602990">
      <w:pPr>
        <w:pStyle w:val="ConsPlusNormal"/>
        <w:spacing w:before="16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02990" w:rsidRDefault="00602990">
      <w:pPr>
        <w:pStyle w:val="ConsPlusNormal"/>
        <w:jc w:val="both"/>
      </w:pPr>
      <w:r>
        <w:t xml:space="preserve">(в ред. Федерального </w:t>
      </w:r>
      <w:hyperlink r:id="rId7745" w:history="1">
        <w:r>
          <w:rPr>
            <w:color w:val="0000FF"/>
          </w:rPr>
          <w:t>закона</w:t>
        </w:r>
      </w:hyperlink>
      <w:r>
        <w:t xml:space="preserve"> от 06.06.2005 N 58-ФЗ)</w:t>
      </w:r>
    </w:p>
    <w:p w:rsidR="00602990" w:rsidRDefault="00602990">
      <w:pPr>
        <w:pStyle w:val="ConsPlusNormal"/>
        <w:spacing w:before="16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02990" w:rsidRDefault="00602990">
      <w:pPr>
        <w:pStyle w:val="ConsPlusNormal"/>
        <w:jc w:val="both"/>
      </w:pPr>
      <w:r>
        <w:t xml:space="preserve">(в ред. Федерального </w:t>
      </w:r>
      <w:hyperlink r:id="rId7746" w:history="1">
        <w:r>
          <w:rPr>
            <w:color w:val="0000FF"/>
          </w:rPr>
          <w:t>закона</w:t>
        </w:r>
      </w:hyperlink>
      <w:r>
        <w:t xml:space="preserve"> от 06.06.2005 N 58-ФЗ)</w:t>
      </w:r>
    </w:p>
    <w:p w:rsidR="00602990" w:rsidRDefault="00602990">
      <w:pPr>
        <w:pStyle w:val="ConsPlusNormal"/>
        <w:spacing w:before="16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02990" w:rsidRDefault="00602990">
      <w:pPr>
        <w:pStyle w:val="ConsPlusNormal"/>
        <w:spacing w:before="16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02990" w:rsidRDefault="00602990">
      <w:pPr>
        <w:pStyle w:val="ConsPlusNormal"/>
        <w:jc w:val="both"/>
      </w:pPr>
      <w:r>
        <w:t xml:space="preserve">(в ред. Федерального </w:t>
      </w:r>
      <w:hyperlink r:id="rId7747" w:history="1">
        <w:r>
          <w:rPr>
            <w:color w:val="0000FF"/>
          </w:rPr>
          <w:t>закона</w:t>
        </w:r>
      </w:hyperlink>
      <w:r>
        <w:t xml:space="preserve"> от 06.06.2005 N 58-ФЗ)</w:t>
      </w:r>
    </w:p>
    <w:p w:rsidR="00602990" w:rsidRDefault="00602990">
      <w:pPr>
        <w:pStyle w:val="ConsPlusNormal"/>
        <w:spacing w:before="16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02990" w:rsidRDefault="00602990">
      <w:pPr>
        <w:pStyle w:val="ConsPlusNormal"/>
        <w:spacing w:before="16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12544" w:history="1">
        <w:r>
          <w:rPr>
            <w:color w:val="0000FF"/>
          </w:rPr>
          <w:t>частях третьей</w:t>
        </w:r>
      </w:hyperlink>
      <w:r>
        <w:t xml:space="preserve"> и </w:t>
      </w:r>
      <w:hyperlink w:anchor="Par12545"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02990" w:rsidRDefault="00602990">
      <w:pPr>
        <w:pStyle w:val="ConsPlusNormal"/>
        <w:jc w:val="both"/>
      </w:pPr>
      <w:r>
        <w:t xml:space="preserve">(часть седьмая в ред. Федерального </w:t>
      </w:r>
      <w:hyperlink r:id="rId7748" w:history="1">
        <w:r>
          <w:rPr>
            <w:color w:val="0000FF"/>
          </w:rPr>
          <w:t>закона</w:t>
        </w:r>
      </w:hyperlink>
      <w:r>
        <w:t xml:space="preserve"> от 27.07.2010 N 229-ФЗ)</w:t>
      </w:r>
    </w:p>
    <w:p w:rsidR="00602990" w:rsidRDefault="00602990">
      <w:pPr>
        <w:pStyle w:val="ConsPlusNormal"/>
        <w:spacing w:before="160"/>
        <w:ind w:firstLine="540"/>
        <w:jc w:val="both"/>
      </w:pPr>
      <w:r>
        <w:t xml:space="preserve">Части восьмая - девятая утратили силу с 1 января 2011 года. - Федеральный </w:t>
      </w:r>
      <w:hyperlink r:id="rId7749" w:history="1">
        <w:r>
          <w:rPr>
            <w:color w:val="0000FF"/>
          </w:rPr>
          <w:t>закон</w:t>
        </w:r>
      </w:hyperlink>
      <w:r>
        <w:t xml:space="preserve"> от 27.07.2010 N 229-ФЗ.</w:t>
      </w:r>
    </w:p>
    <w:p w:rsidR="00602990" w:rsidRDefault="00602990">
      <w:pPr>
        <w:pStyle w:val="ConsPlusNormal"/>
        <w:jc w:val="both"/>
      </w:pPr>
    </w:p>
    <w:p w:rsidR="00602990" w:rsidRDefault="00602990">
      <w:pPr>
        <w:pStyle w:val="ConsPlusNormal"/>
        <w:ind w:firstLine="540"/>
        <w:jc w:val="both"/>
        <w:outlineLvl w:val="2"/>
        <w:rPr>
          <w:b/>
          <w:bCs/>
        </w:rPr>
      </w:pPr>
      <w:bookmarkStart w:id="1552" w:name="Par12558"/>
      <w:bookmarkEnd w:id="1552"/>
      <w:r>
        <w:rPr>
          <w:b/>
          <w:bCs/>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750" w:history="1">
        <w:r>
          <w:rPr>
            <w:color w:val="0000FF"/>
          </w:rPr>
          <w:t>законом</w:t>
        </w:r>
      </w:hyperlink>
      <w:r>
        <w:t xml:space="preserve"> от 30.09.2013 N 268-ФЗ)</w:t>
      </w:r>
    </w:p>
    <w:p w:rsidR="00602990" w:rsidRDefault="00602990">
      <w:pPr>
        <w:pStyle w:val="ConsPlusNormal"/>
        <w:jc w:val="both"/>
      </w:pPr>
    </w:p>
    <w:p w:rsidR="00602990" w:rsidRDefault="00602990">
      <w:pPr>
        <w:pStyle w:val="ConsPlusNormal"/>
        <w:ind w:firstLine="540"/>
        <w:jc w:val="both"/>
      </w:pPr>
      <w:bookmarkStart w:id="1553" w:name="Par12562"/>
      <w:bookmarkEnd w:id="1553"/>
      <w:r>
        <w:t>1. Особенности определения налоговой базы, установленные настоящей статьей, применяются:</w:t>
      </w:r>
    </w:p>
    <w:p w:rsidR="00602990" w:rsidRDefault="00602990">
      <w:pPr>
        <w:pStyle w:val="ConsPlusNormal"/>
        <w:spacing w:before="160"/>
        <w:ind w:firstLine="540"/>
        <w:jc w:val="both"/>
      </w:pPr>
      <w:bookmarkStart w:id="1554" w:name="Par12563"/>
      <w:bookmarkEnd w:id="155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602990" w:rsidRDefault="00602990">
      <w:pPr>
        <w:pStyle w:val="ConsPlusNormal"/>
        <w:jc w:val="both"/>
      </w:pPr>
      <w:r>
        <w:t xml:space="preserve">(в ред. Федерального </w:t>
      </w:r>
      <w:hyperlink r:id="rId7751" w:history="1">
        <w:r>
          <w:rPr>
            <w:color w:val="0000FF"/>
          </w:rPr>
          <w:t>закона</w:t>
        </w:r>
      </w:hyperlink>
      <w:r>
        <w:t xml:space="preserve"> от 27.11.2017 N 335-ФЗ)</w:t>
      </w:r>
    </w:p>
    <w:p w:rsidR="00602990" w:rsidRDefault="00602990">
      <w:pPr>
        <w:pStyle w:val="ConsPlusNormal"/>
        <w:spacing w:before="160"/>
        <w:ind w:firstLine="540"/>
        <w:jc w:val="both"/>
      </w:pPr>
      <w:r>
        <w:t>2) операторами нового морского месторождения углеводородного сырья.</w:t>
      </w:r>
    </w:p>
    <w:p w:rsidR="00602990" w:rsidRDefault="00602990">
      <w:pPr>
        <w:pStyle w:val="ConsPlusNormal"/>
        <w:spacing w:before="160"/>
        <w:ind w:firstLine="540"/>
        <w:jc w:val="both"/>
      </w:pPr>
      <w:r>
        <w:t xml:space="preserve">2. Налогоплательщики, указанные в </w:t>
      </w:r>
      <w:hyperlink w:anchor="Par12562"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02990" w:rsidRDefault="00602990">
      <w:pPr>
        <w:pStyle w:val="ConsPlusNormal"/>
        <w:spacing w:before="160"/>
        <w:ind w:firstLine="540"/>
        <w:jc w:val="both"/>
      </w:pPr>
      <w:r>
        <w:t xml:space="preserve">В случае, если налогоплательщиком, указанным в </w:t>
      </w:r>
      <w:hyperlink w:anchor="Par12562"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02990" w:rsidRDefault="00602990">
      <w:pPr>
        <w:pStyle w:val="ConsPlusNormal"/>
        <w:spacing w:before="160"/>
        <w:ind w:firstLine="540"/>
        <w:jc w:val="both"/>
      </w:pPr>
      <w:r>
        <w:t xml:space="preserve">3. Налогоплательщики, не указанные в </w:t>
      </w:r>
      <w:hyperlink w:anchor="Par12562"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13223" w:history="1">
        <w:r>
          <w:rPr>
            <w:color w:val="0000FF"/>
          </w:rPr>
          <w:t>пунктом 1 статьи 284</w:t>
        </w:r>
      </w:hyperlink>
      <w:r>
        <w:t xml:space="preserve"> настоящего Кодекса.</w:t>
      </w:r>
    </w:p>
    <w:p w:rsidR="00602990" w:rsidRDefault="00602990">
      <w:pPr>
        <w:pStyle w:val="ConsPlusNormal"/>
        <w:spacing w:before="16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02990" w:rsidRDefault="00602990">
      <w:pPr>
        <w:pStyle w:val="ConsPlusNormal"/>
        <w:spacing w:before="160"/>
        <w:ind w:firstLine="540"/>
        <w:jc w:val="both"/>
      </w:pPr>
      <w:r>
        <w:t xml:space="preserve">5. В случае, если налогоплательщик, указанный в </w:t>
      </w:r>
      <w:hyperlink w:anchor="Par12562"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02990" w:rsidRDefault="00602990">
      <w:pPr>
        <w:pStyle w:val="ConsPlusNormal"/>
        <w:spacing w:before="160"/>
        <w:ind w:firstLine="540"/>
        <w:jc w:val="both"/>
      </w:pPr>
      <w:r>
        <w:t xml:space="preserve">6. Доходы налогоплательщика, указанного в </w:t>
      </w:r>
      <w:hyperlink w:anchor="Par12562"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4822" w:history="1">
        <w:r>
          <w:rPr>
            <w:color w:val="0000FF"/>
          </w:rPr>
          <w:t>статьи 299.3</w:t>
        </w:r>
      </w:hyperlink>
      <w:r>
        <w:t xml:space="preserve"> настоящего Кодекса.</w:t>
      </w:r>
    </w:p>
    <w:p w:rsidR="00602990" w:rsidRDefault="00602990">
      <w:pPr>
        <w:pStyle w:val="ConsPlusNormal"/>
        <w:spacing w:before="160"/>
        <w:ind w:firstLine="540"/>
        <w:jc w:val="both"/>
      </w:pPr>
      <w:r>
        <w:t xml:space="preserve">7. Расходы налогоплательщика, указанного в </w:t>
      </w:r>
      <w:hyperlink w:anchor="Par12562"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4842" w:history="1">
        <w:r>
          <w:rPr>
            <w:color w:val="0000FF"/>
          </w:rPr>
          <w:t>статьи 299.4</w:t>
        </w:r>
      </w:hyperlink>
      <w:r>
        <w:t xml:space="preserve"> настоящего Кодекса.</w:t>
      </w:r>
    </w:p>
    <w:p w:rsidR="00602990" w:rsidRDefault="00602990">
      <w:pPr>
        <w:pStyle w:val="ConsPlusNormal"/>
        <w:spacing w:before="160"/>
        <w:ind w:firstLine="540"/>
        <w:jc w:val="both"/>
      </w:pPr>
      <w:r>
        <w:t xml:space="preserve">8. В случае, если налогоплательщик, указанный в </w:t>
      </w:r>
      <w:hyperlink w:anchor="Par12562"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02990" w:rsidRDefault="00602990">
      <w:pPr>
        <w:pStyle w:val="ConsPlusNormal"/>
        <w:spacing w:before="16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02990" w:rsidRDefault="00602990">
      <w:pPr>
        <w:pStyle w:val="ConsPlusNormal"/>
        <w:spacing w:before="160"/>
        <w:ind w:firstLine="540"/>
        <w:jc w:val="both"/>
      </w:pPr>
      <w:r>
        <w:t xml:space="preserve">при исчислении налоговой базы, к которой применяется налоговая ставка, установленная </w:t>
      </w:r>
      <w:hyperlink w:anchor="Par1322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02990" w:rsidRDefault="00602990">
      <w:pPr>
        <w:pStyle w:val="ConsPlusNormal"/>
        <w:spacing w:before="16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21799" w:history="1">
        <w:r>
          <w:rPr>
            <w:color w:val="0000FF"/>
          </w:rPr>
          <w:t>статьями 340</w:t>
        </w:r>
      </w:hyperlink>
      <w:r>
        <w:t xml:space="preserve"> и </w:t>
      </w:r>
      <w:hyperlink w:anchor="Par21873" w:history="1">
        <w:r>
          <w:rPr>
            <w:color w:val="0000FF"/>
          </w:rPr>
          <w:t>340.1</w:t>
        </w:r>
      </w:hyperlink>
      <w:r>
        <w:t xml:space="preserve"> настоящего Кодекса.</w:t>
      </w:r>
    </w:p>
    <w:p w:rsidR="00602990" w:rsidRDefault="00602990">
      <w:pPr>
        <w:pStyle w:val="ConsPlusNormal"/>
        <w:spacing w:before="16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12562"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ar13183" w:history="1">
        <w:r>
          <w:rPr>
            <w:color w:val="0000FF"/>
          </w:rPr>
          <w:t>статьей 283</w:t>
        </w:r>
      </w:hyperlink>
      <w:r>
        <w:t xml:space="preserve"> настоящего Кодекса.</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752" w:history="1">
        <w:r>
          <w:rPr>
            <w:color w:val="0000FF"/>
          </w:rPr>
          <w:t>законом</w:t>
        </w:r>
      </w:hyperlink>
      <w:r>
        <w:t xml:space="preserve"> от 03.08.2018 N 294-ФЗ)</w:t>
      </w:r>
    </w:p>
    <w:p w:rsidR="00602990" w:rsidRDefault="00602990">
      <w:pPr>
        <w:pStyle w:val="ConsPlusNormal"/>
        <w:jc w:val="both"/>
      </w:pPr>
    </w:p>
    <w:p w:rsidR="00602990" w:rsidRDefault="00602990">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602990" w:rsidRDefault="00602990">
      <w:pPr>
        <w:pStyle w:val="ConsPlusNormal"/>
        <w:spacing w:before="16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753"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4" w:history="1">
              <w:r>
                <w:rPr>
                  <w:color w:val="0000FF"/>
                </w:rPr>
                <w:t>N 294-ФЗ</w:t>
              </w:r>
            </w:hyperlink>
            <w:r>
              <w:rPr>
                <w:color w:val="392C69"/>
              </w:rPr>
              <w:t xml:space="preserve">, от 26.03.2022 </w:t>
            </w:r>
            <w:hyperlink r:id="rId7755" w:history="1">
              <w:r>
                <w:rPr>
                  <w:color w:val="0000FF"/>
                </w:rPr>
                <w:t>N 66-ФЗ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 если иное не предусмотрено </w:t>
      </w:r>
      <w:hyperlink w:anchor="Par12592"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602990" w:rsidRDefault="00602990">
      <w:pPr>
        <w:pStyle w:val="ConsPlusNormal"/>
        <w:jc w:val="both"/>
      </w:pPr>
      <w:r>
        <w:t xml:space="preserve">(в ред. Федерального </w:t>
      </w:r>
      <w:hyperlink r:id="rId7756" w:history="1">
        <w:r>
          <w:rPr>
            <w:color w:val="0000FF"/>
          </w:rPr>
          <w:t>закона</w:t>
        </w:r>
      </w:hyperlink>
      <w:r>
        <w:t xml:space="preserve"> от 25.12.2018 N 490-ФЗ)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7" w:history="1">
              <w:r>
                <w:rPr>
                  <w:color w:val="0000FF"/>
                </w:rPr>
                <w:t>N 294-ФЗ</w:t>
              </w:r>
            </w:hyperlink>
            <w:r>
              <w:rPr>
                <w:color w:val="392C69"/>
              </w:rPr>
              <w:t xml:space="preserve">, от 26.03.2022 </w:t>
            </w:r>
            <w:hyperlink r:id="rId7758" w:history="1">
              <w:r>
                <w:rPr>
                  <w:color w:val="0000FF"/>
                </w:rPr>
                <w:t>N 66-ФЗ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55" w:name="Par12591"/>
      <w:bookmarkEnd w:id="1555"/>
      <w:r>
        <w:t xml:space="preserve">3) если иное не предусмотрено </w:t>
      </w:r>
      <w:hyperlink w:anchor="Par12592"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602990" w:rsidRDefault="00602990">
      <w:pPr>
        <w:pStyle w:val="ConsPlusNormal"/>
        <w:spacing w:before="160"/>
        <w:ind w:firstLine="540"/>
        <w:jc w:val="both"/>
      </w:pPr>
      <w:bookmarkStart w:id="1556" w:name="Par12592"/>
      <w:bookmarkEnd w:id="1556"/>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ar12591" w:history="1">
        <w:r>
          <w:rPr>
            <w:color w:val="0000FF"/>
          </w:rPr>
          <w:t>подпунктом 3</w:t>
        </w:r>
      </w:hyperlink>
      <w:r>
        <w:t xml:space="preserve"> настоящего пункта.</w:t>
      </w:r>
    </w:p>
    <w:p w:rsidR="00602990" w:rsidRDefault="00602990">
      <w:pPr>
        <w:pStyle w:val="ConsPlusNormal"/>
        <w:spacing w:before="1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602990" w:rsidRDefault="00602990">
      <w:pPr>
        <w:pStyle w:val="ConsPlusNormal"/>
        <w:jc w:val="both"/>
      </w:pPr>
      <w:r>
        <w:t xml:space="preserve">(в ред. Федерального </w:t>
      </w:r>
      <w:hyperlink r:id="rId7759" w:history="1">
        <w:r>
          <w:rPr>
            <w:color w:val="0000FF"/>
          </w:rPr>
          <w:t>закона</w:t>
        </w:r>
      </w:hyperlink>
      <w:r>
        <w:t xml:space="preserve"> от 25.12.2018 N 490-ФЗ)</w:t>
      </w:r>
    </w:p>
    <w:p w:rsidR="00602990" w:rsidRDefault="00602990">
      <w:pPr>
        <w:pStyle w:val="ConsPlusNormal"/>
        <w:spacing w:before="16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602990" w:rsidRDefault="00602990">
      <w:pPr>
        <w:pStyle w:val="ConsPlusNormal"/>
        <w:jc w:val="both"/>
      </w:pPr>
    </w:p>
    <w:p w:rsidR="00602990" w:rsidRDefault="00602990">
      <w:pPr>
        <w:pStyle w:val="ConsPlusNormal"/>
        <w:ind w:firstLine="540"/>
        <w:jc w:val="both"/>
        <w:outlineLvl w:val="2"/>
        <w:rPr>
          <w:b/>
          <w:bCs/>
        </w:rPr>
      </w:pPr>
      <w:r>
        <w:rPr>
          <w:b/>
          <w:bCs/>
        </w:rPr>
        <w:t>Статья 276. Особенности определения налоговой базы участников договора доверительного управления имуществом</w:t>
      </w:r>
    </w:p>
    <w:p w:rsidR="00602990" w:rsidRDefault="00602990">
      <w:pPr>
        <w:pStyle w:val="ConsPlusNormal"/>
        <w:jc w:val="both"/>
      </w:pPr>
    </w:p>
    <w:p w:rsidR="00602990" w:rsidRDefault="00602990">
      <w:pPr>
        <w:pStyle w:val="ConsPlusNormal"/>
        <w:ind w:firstLine="540"/>
        <w:jc w:val="both"/>
      </w:pPr>
      <w:r>
        <w:t xml:space="preserve">(в ред. Федерального </w:t>
      </w:r>
      <w:hyperlink r:id="rId7760" w:history="1">
        <w:r>
          <w:rPr>
            <w:color w:val="0000FF"/>
          </w:rPr>
          <w:t>закона</w:t>
        </w:r>
      </w:hyperlink>
      <w:r>
        <w:t xml:space="preserve"> от 28.12.2013 N 420-ФЗ)</w:t>
      </w:r>
    </w:p>
    <w:p w:rsidR="00602990" w:rsidRDefault="00602990">
      <w:pPr>
        <w:pStyle w:val="ConsPlusNormal"/>
        <w:ind w:firstLine="540"/>
        <w:jc w:val="both"/>
      </w:pPr>
    </w:p>
    <w:p w:rsidR="00602990" w:rsidRDefault="00602990">
      <w:pPr>
        <w:pStyle w:val="ConsPlusNormal"/>
        <w:ind w:firstLine="540"/>
        <w:jc w:val="both"/>
      </w:pPr>
      <w:bookmarkStart w:id="1557" w:name="Par12601"/>
      <w:bookmarkEnd w:id="155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02990" w:rsidRDefault="00602990">
      <w:pPr>
        <w:pStyle w:val="ConsPlusNormal"/>
        <w:spacing w:before="16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02990" w:rsidRDefault="00602990">
      <w:pPr>
        <w:pStyle w:val="ConsPlusNormal"/>
        <w:spacing w:before="16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02990" w:rsidRDefault="00602990">
      <w:pPr>
        <w:pStyle w:val="ConsPlusNormal"/>
        <w:spacing w:before="16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12844" w:history="1">
        <w:r>
          <w:rPr>
            <w:color w:val="0000FF"/>
          </w:rPr>
          <w:t>статьей 280</w:t>
        </w:r>
      </w:hyperlink>
      <w:r>
        <w:t xml:space="preserve"> настоящего Кодекса.</w:t>
      </w:r>
    </w:p>
    <w:p w:rsidR="00602990" w:rsidRDefault="00602990">
      <w:pPr>
        <w:pStyle w:val="ConsPlusNormal"/>
        <w:spacing w:before="16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02990" w:rsidRDefault="00602990">
      <w:pPr>
        <w:pStyle w:val="ConsPlusNormal"/>
        <w:spacing w:before="16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02990" w:rsidRDefault="00602990">
      <w:pPr>
        <w:pStyle w:val="ConsPlusNormal"/>
        <w:spacing w:before="16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02990" w:rsidRDefault="00602990">
      <w:pPr>
        <w:pStyle w:val="ConsPlusNormal"/>
        <w:spacing w:before="16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12468" w:history="1">
        <w:r>
          <w:rPr>
            <w:color w:val="0000FF"/>
          </w:rPr>
          <w:t>статьями 275</w:t>
        </w:r>
      </w:hyperlink>
      <w:r>
        <w:t xml:space="preserve">, </w:t>
      </w:r>
      <w:hyperlink w:anchor="Par12844" w:history="1">
        <w:r>
          <w:rPr>
            <w:color w:val="0000FF"/>
          </w:rPr>
          <w:t>280</w:t>
        </w:r>
      </w:hyperlink>
      <w:r>
        <w:t xml:space="preserve"> - </w:t>
      </w:r>
      <w:hyperlink w:anchor="Par13091" w:history="1">
        <w:r>
          <w:rPr>
            <w:color w:val="0000FF"/>
          </w:rPr>
          <w:t>282.1</w:t>
        </w:r>
      </w:hyperlink>
      <w:r>
        <w:t xml:space="preserve">, </w:t>
      </w:r>
      <w:hyperlink w:anchor="Par14893" w:history="1">
        <w:r>
          <w:rPr>
            <w:color w:val="0000FF"/>
          </w:rPr>
          <w:t>301</w:t>
        </w:r>
      </w:hyperlink>
      <w:r>
        <w:t xml:space="preserve"> - </w:t>
      </w:r>
      <w:hyperlink w:anchor="Par1501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02990" w:rsidRDefault="00602990">
      <w:pPr>
        <w:pStyle w:val="ConsPlusNormal"/>
        <w:jc w:val="both"/>
      </w:pPr>
      <w:r>
        <w:t xml:space="preserve">(в ред. Федерального </w:t>
      </w:r>
      <w:hyperlink r:id="rId7761" w:history="1">
        <w:r>
          <w:rPr>
            <w:color w:val="0000FF"/>
          </w:rPr>
          <w:t>закона</w:t>
        </w:r>
      </w:hyperlink>
      <w:r>
        <w:t xml:space="preserve"> от 03.07.2016 N 242-ФЗ)</w:t>
      </w:r>
    </w:p>
    <w:p w:rsidR="00602990" w:rsidRDefault="00602990">
      <w:pPr>
        <w:pStyle w:val="ConsPlusNormal"/>
        <w:spacing w:before="16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02990" w:rsidRDefault="00602990">
      <w:pPr>
        <w:pStyle w:val="ConsPlusNormal"/>
        <w:spacing w:before="16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02990" w:rsidRDefault="00602990">
      <w:pPr>
        <w:pStyle w:val="ConsPlusNormal"/>
        <w:spacing w:before="16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02990" w:rsidRDefault="00602990">
      <w:pPr>
        <w:pStyle w:val="ConsPlusNormal"/>
        <w:spacing w:before="16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02990" w:rsidRDefault="00602990">
      <w:pPr>
        <w:pStyle w:val="ConsPlusNormal"/>
        <w:spacing w:before="16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02990" w:rsidRDefault="00602990">
      <w:pPr>
        <w:pStyle w:val="ConsPlusNormal"/>
        <w:spacing w:before="16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02990" w:rsidRDefault="00602990">
      <w:pPr>
        <w:pStyle w:val="ConsPlusNormal"/>
        <w:spacing w:before="16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02990" w:rsidRDefault="00602990">
      <w:pPr>
        <w:pStyle w:val="ConsPlusNormal"/>
        <w:spacing w:before="160"/>
        <w:ind w:firstLine="540"/>
        <w:jc w:val="both"/>
      </w:pPr>
      <w:r>
        <w:t xml:space="preserve">5. Положения настоящей статьи (за исключением положений </w:t>
      </w:r>
      <w:hyperlink w:anchor="Par12601"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02990" w:rsidRDefault="00602990">
      <w:pPr>
        <w:pStyle w:val="ConsPlusNormal"/>
        <w:ind w:firstLine="540"/>
        <w:jc w:val="both"/>
      </w:pPr>
    </w:p>
    <w:p w:rsidR="00602990" w:rsidRDefault="00602990">
      <w:pPr>
        <w:pStyle w:val="ConsPlusNormal"/>
        <w:ind w:firstLine="540"/>
        <w:jc w:val="both"/>
        <w:outlineLvl w:val="2"/>
        <w:rPr>
          <w:b/>
          <w:bCs/>
        </w:rPr>
      </w:pPr>
      <w:r>
        <w:rPr>
          <w:b/>
          <w:bCs/>
        </w:rP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602990" w:rsidRDefault="00602990">
      <w:pPr>
        <w:pStyle w:val="ConsPlusNormal"/>
        <w:jc w:val="both"/>
      </w:pPr>
      <w:r>
        <w:t xml:space="preserve">(в ред. Федеральных законов от 30.11.2016 </w:t>
      </w:r>
      <w:hyperlink r:id="rId7762" w:history="1">
        <w:r>
          <w:rPr>
            <w:color w:val="0000FF"/>
          </w:rPr>
          <w:t>N 401-ФЗ</w:t>
        </w:r>
      </w:hyperlink>
      <w:r>
        <w:t xml:space="preserve">, от 30.09.2017 </w:t>
      </w:r>
      <w:hyperlink r:id="rId7763" w:history="1">
        <w:r>
          <w:rPr>
            <w:color w:val="0000FF"/>
          </w:rPr>
          <w:t>N 286-ФЗ</w:t>
        </w:r>
      </w:hyperlink>
      <w:r>
        <w:t xml:space="preserve">, от 25.12.2018 </w:t>
      </w:r>
      <w:hyperlink r:id="rId7764" w:history="1">
        <w:r>
          <w:rPr>
            <w:color w:val="0000FF"/>
          </w:rPr>
          <w:t>N 490-ФЗ</w:t>
        </w:r>
      </w:hyperlink>
      <w:r>
        <w:t xml:space="preserve">, от 14.02.2024 </w:t>
      </w:r>
      <w:hyperlink r:id="rId7765" w:history="1">
        <w:r>
          <w:rPr>
            <w:color w:val="0000FF"/>
          </w:rPr>
          <w:t>N 8-ФЗ</w:t>
        </w:r>
      </w:hyperlink>
      <w:r>
        <w:t>)</w:t>
      </w:r>
    </w:p>
    <w:p w:rsidR="00602990" w:rsidRDefault="00602990">
      <w:pPr>
        <w:pStyle w:val="ConsPlusNormal"/>
        <w:jc w:val="both"/>
      </w:pPr>
    </w:p>
    <w:p w:rsidR="00602990" w:rsidRDefault="00602990">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02990" w:rsidRDefault="00602990">
      <w:pPr>
        <w:pStyle w:val="ConsPlusNormal"/>
        <w:spacing w:before="16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02990" w:rsidRDefault="00602990">
      <w:pPr>
        <w:pStyle w:val="ConsPlusNormal"/>
        <w:jc w:val="both"/>
      </w:pPr>
      <w:r>
        <w:t xml:space="preserve">(пп. 1 в ред. Федерального </w:t>
      </w:r>
      <w:hyperlink r:id="rId7766" w:history="1">
        <w:r>
          <w:rPr>
            <w:color w:val="0000FF"/>
          </w:rPr>
          <w:t>закона</w:t>
        </w:r>
      </w:hyperlink>
      <w:r>
        <w:t xml:space="preserve"> от 06.06.2005 N 58-ФЗ)</w:t>
      </w:r>
    </w:p>
    <w:p w:rsidR="00602990" w:rsidRDefault="00602990">
      <w:pPr>
        <w:pStyle w:val="ConsPlusNormal"/>
        <w:spacing w:before="16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02990" w:rsidRDefault="00602990">
      <w:pPr>
        <w:pStyle w:val="ConsPlusNormal"/>
        <w:jc w:val="both"/>
      </w:pPr>
      <w:r>
        <w:t xml:space="preserve">(в ред. Федерального </w:t>
      </w:r>
      <w:hyperlink r:id="rId7767" w:history="1">
        <w:r>
          <w:rPr>
            <w:color w:val="0000FF"/>
          </w:rPr>
          <w:t>закона</w:t>
        </w:r>
      </w:hyperlink>
      <w:r>
        <w:t xml:space="preserve"> от 06.06.2005 N 58-ФЗ)</w:t>
      </w:r>
    </w:p>
    <w:p w:rsidR="00602990" w:rsidRDefault="00602990">
      <w:pPr>
        <w:pStyle w:val="ConsPlusNormal"/>
        <w:spacing w:before="16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ar1081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02990" w:rsidRDefault="00602990">
      <w:pPr>
        <w:pStyle w:val="ConsPlusNormal"/>
        <w:jc w:val="both"/>
      </w:pPr>
      <w:r>
        <w:t xml:space="preserve">(в ред. Федеральных законов от 29.05.2002 </w:t>
      </w:r>
      <w:hyperlink r:id="rId7768" w:history="1">
        <w:r>
          <w:rPr>
            <w:color w:val="0000FF"/>
          </w:rPr>
          <w:t>N 57-ФЗ</w:t>
        </w:r>
      </w:hyperlink>
      <w:r>
        <w:t xml:space="preserve">, от 06.06.2005 </w:t>
      </w:r>
      <w:hyperlink r:id="rId7769" w:history="1">
        <w:r>
          <w:rPr>
            <w:color w:val="0000FF"/>
          </w:rPr>
          <w:t>N 58-ФЗ</w:t>
        </w:r>
      </w:hyperlink>
      <w:r>
        <w:t>)</w:t>
      </w:r>
    </w:p>
    <w:p w:rsidR="00602990" w:rsidRDefault="00602990">
      <w:pPr>
        <w:pStyle w:val="ConsPlusNormal"/>
        <w:spacing w:before="16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02990" w:rsidRDefault="00602990">
      <w:pPr>
        <w:pStyle w:val="ConsPlusNormal"/>
        <w:jc w:val="both"/>
      </w:pPr>
      <w:r>
        <w:t xml:space="preserve">(абзац введен Федеральным </w:t>
      </w:r>
      <w:hyperlink r:id="rId7770" w:history="1">
        <w:r>
          <w:rPr>
            <w:color w:val="0000FF"/>
          </w:rPr>
          <w:t>законом</w:t>
        </w:r>
      </w:hyperlink>
      <w:r>
        <w:t xml:space="preserve"> от 06.06.2005 N 58-ФЗ)</w:t>
      </w:r>
    </w:p>
    <w:p w:rsidR="00602990" w:rsidRDefault="00602990">
      <w:pPr>
        <w:pStyle w:val="ConsPlusNormal"/>
        <w:spacing w:before="16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02990" w:rsidRDefault="00602990">
      <w:pPr>
        <w:pStyle w:val="ConsPlusNormal"/>
        <w:jc w:val="both"/>
      </w:pPr>
      <w:r>
        <w:t xml:space="preserve">(абзац введен Федеральным </w:t>
      </w:r>
      <w:hyperlink r:id="rId7771" w:history="1">
        <w:r>
          <w:rPr>
            <w:color w:val="0000FF"/>
          </w:rPr>
          <w:t>законом</w:t>
        </w:r>
      </w:hyperlink>
      <w:r>
        <w:t xml:space="preserve"> от 06.06.2005 N 58-ФЗ)</w:t>
      </w:r>
    </w:p>
    <w:p w:rsidR="00602990" w:rsidRDefault="00602990">
      <w:pPr>
        <w:pStyle w:val="ConsPlusNormal"/>
        <w:spacing w:before="16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ar8176" w:history="1">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602990" w:rsidRDefault="00602990">
      <w:pPr>
        <w:pStyle w:val="ConsPlusNormal"/>
        <w:jc w:val="both"/>
      </w:pPr>
      <w:r>
        <w:t xml:space="preserve">(абзац введен Федеральным </w:t>
      </w:r>
      <w:hyperlink r:id="rId7772" w:history="1">
        <w:r>
          <w:rPr>
            <w:color w:val="0000FF"/>
          </w:rPr>
          <w:t>законом</w:t>
        </w:r>
      </w:hyperlink>
      <w:r>
        <w:t xml:space="preserve"> от 14.07.2022 N 323-ФЗ)</w:t>
      </w:r>
    </w:p>
    <w:p w:rsidR="00602990" w:rsidRDefault="00602990">
      <w:pPr>
        <w:pStyle w:val="ConsPlusNormal"/>
        <w:spacing w:before="16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773" w:history="1">
        <w:r>
          <w:rPr>
            <w:color w:val="0000FF"/>
          </w:rPr>
          <w:t>требованиями</w:t>
        </w:r>
      </w:hyperlink>
      <w:r>
        <w:t xml:space="preserve"> к бухгалтерскому учету.</w:t>
      </w:r>
    </w:p>
    <w:p w:rsidR="00602990" w:rsidRDefault="00602990">
      <w:pPr>
        <w:pStyle w:val="ConsPlusNormal"/>
        <w:jc w:val="both"/>
      </w:pPr>
      <w:r>
        <w:t xml:space="preserve">(абзац введен Федеральным </w:t>
      </w:r>
      <w:hyperlink r:id="rId7774" w:history="1">
        <w:r>
          <w:rPr>
            <w:color w:val="0000FF"/>
          </w:rPr>
          <w:t>законом</w:t>
        </w:r>
      </w:hyperlink>
      <w:r>
        <w:t xml:space="preserve"> от 06.06.2005 N 58-ФЗ, в ред. Федерального </w:t>
      </w:r>
      <w:hyperlink r:id="rId7775" w:history="1">
        <w:r>
          <w:rPr>
            <w:color w:val="0000FF"/>
          </w:rPr>
          <w:t>закона</w:t>
        </w:r>
      </w:hyperlink>
      <w:r>
        <w:t xml:space="preserve"> от 23.07.2013 N 248-ФЗ)</w:t>
      </w:r>
    </w:p>
    <w:p w:rsidR="00602990" w:rsidRDefault="00602990">
      <w:pPr>
        <w:pStyle w:val="ConsPlusNormal"/>
        <w:spacing w:before="16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602990" w:rsidRDefault="00602990">
      <w:pPr>
        <w:pStyle w:val="ConsPlusNormal"/>
        <w:jc w:val="both"/>
      </w:pPr>
      <w:r>
        <w:t xml:space="preserve">(абзац введен Федеральным </w:t>
      </w:r>
      <w:hyperlink r:id="rId7776" w:history="1">
        <w:r>
          <w:rPr>
            <w:color w:val="0000FF"/>
          </w:rPr>
          <w:t>законом</w:t>
        </w:r>
      </w:hyperlink>
      <w:r>
        <w:t xml:space="preserve"> от 30.11.2016 N 401-ФЗ)</w:t>
      </w:r>
    </w:p>
    <w:p w:rsidR="00602990" w:rsidRDefault="00602990">
      <w:pPr>
        <w:pStyle w:val="ConsPlusNormal"/>
        <w:spacing w:before="16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777" w:history="1">
        <w:r>
          <w:rPr>
            <w:color w:val="0000FF"/>
          </w:rPr>
          <w:t>законодательством</w:t>
        </w:r>
      </w:hyperlink>
      <w:r>
        <w:t xml:space="preserve"> Российской Федерации.</w:t>
      </w:r>
    </w:p>
    <w:p w:rsidR="00602990" w:rsidRDefault="00602990">
      <w:pPr>
        <w:pStyle w:val="ConsPlusNormal"/>
        <w:jc w:val="both"/>
      </w:pPr>
      <w:r>
        <w:t xml:space="preserve">(абзац введен Федеральным </w:t>
      </w:r>
      <w:hyperlink r:id="rId7778" w:history="1">
        <w:r>
          <w:rPr>
            <w:color w:val="0000FF"/>
          </w:rPr>
          <w:t>законом</w:t>
        </w:r>
      </w:hyperlink>
      <w:r>
        <w:t xml:space="preserve"> от 29.09.2019 N 325-ФЗ)</w:t>
      </w:r>
    </w:p>
    <w:p w:rsidR="00602990" w:rsidRDefault="00602990">
      <w:pPr>
        <w:pStyle w:val="ConsPlusNormal"/>
        <w:spacing w:before="16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602990" w:rsidRDefault="00602990">
      <w:pPr>
        <w:pStyle w:val="ConsPlusNormal"/>
        <w:spacing w:before="16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ar8152" w:history="1">
        <w:r>
          <w:rPr>
            <w:color w:val="0000FF"/>
          </w:rPr>
          <w:t>пунктами 60</w:t>
        </w:r>
      </w:hyperlink>
      <w:r>
        <w:t xml:space="preserve">, </w:t>
      </w:r>
      <w:hyperlink w:anchor="Par8163" w:history="1">
        <w:r>
          <w:rPr>
            <w:color w:val="0000FF"/>
          </w:rPr>
          <w:t>60.1</w:t>
        </w:r>
      </w:hyperlink>
      <w:r>
        <w:t xml:space="preserve"> и </w:t>
      </w:r>
      <w:hyperlink w:anchor="Par8176" w:history="1">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779" w:history="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602990" w:rsidRDefault="00602990">
      <w:pPr>
        <w:pStyle w:val="ConsPlusNormal"/>
        <w:spacing w:before="16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602990" w:rsidRDefault="00602990">
      <w:pPr>
        <w:pStyle w:val="ConsPlusNormal"/>
        <w:jc w:val="both"/>
      </w:pPr>
      <w:r>
        <w:t xml:space="preserve">(п. 1.1 введен Федеральным </w:t>
      </w:r>
      <w:hyperlink r:id="rId7780" w:history="1">
        <w:r>
          <w:rPr>
            <w:color w:val="0000FF"/>
          </w:rPr>
          <w:t>законом</w:t>
        </w:r>
      </w:hyperlink>
      <w:r>
        <w:t xml:space="preserve"> от 31.07.2023 N 389-ФЗ)</w:t>
      </w:r>
    </w:p>
    <w:p w:rsidR="00602990" w:rsidRDefault="00602990">
      <w:pPr>
        <w:pStyle w:val="ConsPlusNormal"/>
        <w:spacing w:before="16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ar10189" w:history="1">
        <w:r>
          <w:rPr>
            <w:color w:val="0000FF"/>
          </w:rPr>
          <w:t>подпункте 11.1 пункта 1 статьи 251</w:t>
        </w:r>
      </w:hyperlink>
      <w:r>
        <w:t xml:space="preserve"> настоящего Кодекса, в имущество организации.</w:t>
      </w:r>
    </w:p>
    <w:p w:rsidR="00602990" w:rsidRDefault="00602990">
      <w:pPr>
        <w:pStyle w:val="ConsPlusNormal"/>
        <w:jc w:val="both"/>
      </w:pPr>
      <w:r>
        <w:t xml:space="preserve">(в ред. Федеральных законов от 29.05.2002 </w:t>
      </w:r>
      <w:hyperlink r:id="rId7781" w:history="1">
        <w:r>
          <w:rPr>
            <w:color w:val="0000FF"/>
          </w:rPr>
          <w:t>N 57-ФЗ</w:t>
        </w:r>
      </w:hyperlink>
      <w:r>
        <w:t xml:space="preserve">, от 09.11.2020 </w:t>
      </w:r>
      <w:hyperlink r:id="rId7782" w:history="1">
        <w:r>
          <w:rPr>
            <w:color w:val="0000FF"/>
          </w:rPr>
          <w:t>N 368-ФЗ</w:t>
        </w:r>
      </w:hyperlink>
      <w:r>
        <w:t>)</w:t>
      </w:r>
    </w:p>
    <w:p w:rsidR="00602990" w:rsidRDefault="00602990">
      <w:pPr>
        <w:pStyle w:val="ConsPlusNormal"/>
        <w:spacing w:before="160"/>
        <w:ind w:firstLine="540"/>
        <w:jc w:val="both"/>
      </w:pPr>
      <w:bookmarkStart w:id="1558" w:name="Par12647"/>
      <w:bookmarkEnd w:id="1558"/>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ar10189" w:history="1">
        <w:r>
          <w:rPr>
            <w:color w:val="0000FF"/>
          </w:rPr>
          <w:t>подпункте 11.1 пункта 1 статьи 251</w:t>
        </w:r>
      </w:hyperlink>
      <w:r>
        <w:t xml:space="preserve"> настоящего Кодекса, в имущество организации.</w:t>
      </w:r>
    </w:p>
    <w:p w:rsidR="00602990" w:rsidRDefault="00602990">
      <w:pPr>
        <w:pStyle w:val="ConsPlusNormal"/>
        <w:jc w:val="both"/>
      </w:pPr>
      <w:r>
        <w:t xml:space="preserve">(абзац введен Федеральным </w:t>
      </w:r>
      <w:hyperlink r:id="rId7783" w:history="1">
        <w:r>
          <w:rPr>
            <w:color w:val="0000FF"/>
          </w:rPr>
          <w:t>законом</w:t>
        </w:r>
      </w:hyperlink>
      <w:r>
        <w:t xml:space="preserve"> от 27.11.2018 N 424-ФЗ; в ред. Федерального </w:t>
      </w:r>
      <w:hyperlink r:id="rId7784" w:history="1">
        <w:r>
          <w:rPr>
            <w:color w:val="0000FF"/>
          </w:rPr>
          <w:t>закона</w:t>
        </w:r>
      </w:hyperlink>
      <w:r>
        <w:t xml:space="preserve"> от 09.11.2020 N 368-ФЗ)</w:t>
      </w:r>
    </w:p>
    <w:p w:rsidR="00602990" w:rsidRDefault="00602990">
      <w:pPr>
        <w:pStyle w:val="ConsPlusNormal"/>
        <w:spacing w:before="16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ar12647" w:history="1">
        <w:r>
          <w:rPr>
            <w:color w:val="0000FF"/>
          </w:rPr>
          <w:t>абзаца второго</w:t>
        </w:r>
      </w:hyperlink>
      <w:r>
        <w:t xml:space="preserve"> настоящего пункта.</w:t>
      </w:r>
    </w:p>
    <w:p w:rsidR="00602990" w:rsidRDefault="00602990">
      <w:pPr>
        <w:pStyle w:val="ConsPlusNormal"/>
        <w:jc w:val="both"/>
      </w:pPr>
      <w:r>
        <w:t xml:space="preserve">(абзац введен Федеральным </w:t>
      </w:r>
      <w:hyperlink r:id="rId7785" w:history="1">
        <w:r>
          <w:rPr>
            <w:color w:val="0000FF"/>
          </w:rPr>
          <w:t>законом</w:t>
        </w:r>
      </w:hyperlink>
      <w:r>
        <w:t xml:space="preserve"> от 27.11.2018 N 424-ФЗ)</w:t>
      </w:r>
    </w:p>
    <w:p w:rsidR="00602990" w:rsidRDefault="00602990">
      <w:pPr>
        <w:pStyle w:val="ConsPlusNormal"/>
        <w:spacing w:before="16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602990" w:rsidRDefault="00602990">
      <w:pPr>
        <w:pStyle w:val="ConsPlusNormal"/>
        <w:jc w:val="both"/>
      </w:pPr>
      <w:r>
        <w:t xml:space="preserve">(абзац введен Федеральным </w:t>
      </w:r>
      <w:hyperlink r:id="rId7786" w:history="1">
        <w:r>
          <w:rPr>
            <w:color w:val="0000FF"/>
          </w:rPr>
          <w:t>законом</w:t>
        </w:r>
      </w:hyperlink>
      <w:r>
        <w:t xml:space="preserve"> от 27.11.2018 N 424-ФЗ)</w:t>
      </w:r>
    </w:p>
    <w:p w:rsidR="00602990" w:rsidRDefault="00602990">
      <w:pPr>
        <w:pStyle w:val="ConsPlusNormal"/>
        <w:spacing w:before="160"/>
        <w:ind w:firstLine="540"/>
        <w:jc w:val="both"/>
      </w:pPr>
      <w:r>
        <w:t xml:space="preserve">2.1. Утратил силу с 1 января 2017 года. - Федеральный </w:t>
      </w:r>
      <w:hyperlink r:id="rId7787" w:history="1">
        <w:r>
          <w:rPr>
            <w:color w:val="0000FF"/>
          </w:rPr>
          <w:t>закон</w:t>
        </w:r>
      </w:hyperlink>
      <w:r>
        <w:t xml:space="preserve"> от 30.07.2010 N 242-ФЗ.</w:t>
      </w:r>
    </w:p>
    <w:p w:rsidR="00602990" w:rsidRDefault="00602990">
      <w:pPr>
        <w:pStyle w:val="ConsPlusNormal"/>
        <w:spacing w:before="160"/>
        <w:ind w:firstLine="540"/>
        <w:jc w:val="both"/>
      </w:pPr>
      <w:bookmarkStart w:id="1559" w:name="Par12654"/>
      <w:bookmarkEnd w:id="155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ar12660" w:history="1">
        <w:r>
          <w:rPr>
            <w:color w:val="0000FF"/>
          </w:rPr>
          <w:t>пунктом 2.3</w:t>
        </w:r>
      </w:hyperlink>
      <w:r>
        <w:t xml:space="preserve"> или </w:t>
      </w:r>
      <w:hyperlink w:anchor="Par12665" w:history="1">
        <w:r>
          <w:rPr>
            <w:color w:val="0000FF"/>
          </w:rPr>
          <w:t>2.4</w:t>
        </w:r>
      </w:hyperlink>
      <w:r>
        <w:t xml:space="preserve"> настоящей статьи, вправе не учитывать такие доходы при определении налоговой базы.</w:t>
      </w:r>
    </w:p>
    <w:p w:rsidR="00602990" w:rsidRDefault="00602990">
      <w:pPr>
        <w:pStyle w:val="ConsPlusNormal"/>
        <w:jc w:val="both"/>
      </w:pPr>
      <w:r>
        <w:t xml:space="preserve">(в ред. Федерального </w:t>
      </w:r>
      <w:hyperlink r:id="rId7788" w:history="1">
        <w:r>
          <w:rPr>
            <w:color w:val="0000FF"/>
          </w:rPr>
          <w:t>закона</w:t>
        </w:r>
      </w:hyperlink>
      <w:r>
        <w:t xml:space="preserve"> от 25.12.2018 N 490-ФЗ)</w:t>
      </w:r>
    </w:p>
    <w:p w:rsidR="00602990" w:rsidRDefault="00602990">
      <w:pPr>
        <w:pStyle w:val="ConsPlusNormal"/>
        <w:spacing w:before="160"/>
        <w:ind w:firstLine="540"/>
        <w:jc w:val="both"/>
      </w:pPr>
      <w:r>
        <w:t xml:space="preserve">Если иное не установлено </w:t>
      </w:r>
      <w:hyperlink w:anchor="Par12677"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ar12654"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789" w:history="1">
        <w:r>
          <w:rPr>
            <w:color w:val="0000FF"/>
          </w:rPr>
          <w:t>статьи 105.3</w:t>
        </w:r>
      </w:hyperlink>
      <w:r>
        <w:t xml:space="preserve"> настоящего Кодекса.</w:t>
      </w:r>
    </w:p>
    <w:p w:rsidR="00602990" w:rsidRDefault="00602990">
      <w:pPr>
        <w:pStyle w:val="ConsPlusNormal"/>
        <w:jc w:val="both"/>
      </w:pPr>
      <w:r>
        <w:t xml:space="preserve">(в ред. Федерального </w:t>
      </w:r>
      <w:hyperlink r:id="rId7790" w:history="1">
        <w:r>
          <w:rPr>
            <w:color w:val="0000FF"/>
          </w:rPr>
          <w:t>закона</w:t>
        </w:r>
      </w:hyperlink>
      <w:r>
        <w:t xml:space="preserve"> от 25.12.2018 N 490-ФЗ)</w:t>
      </w:r>
    </w:p>
    <w:p w:rsidR="00602990" w:rsidRDefault="00602990">
      <w:pPr>
        <w:pStyle w:val="ConsPlusNormal"/>
        <w:spacing w:before="16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ar1081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02990" w:rsidRDefault="00602990">
      <w:pPr>
        <w:pStyle w:val="ConsPlusNormal"/>
        <w:jc w:val="both"/>
      </w:pPr>
      <w:r>
        <w:t xml:space="preserve">(п. 2.2 в ред. Федерального </w:t>
      </w:r>
      <w:hyperlink r:id="rId7791" w:history="1">
        <w:r>
          <w:rPr>
            <w:color w:val="0000FF"/>
          </w:rPr>
          <w:t>закона</w:t>
        </w:r>
      </w:hyperlink>
      <w:r>
        <w:t xml:space="preserve"> от 15.02.2016 N 32-ФЗ)</w:t>
      </w:r>
    </w:p>
    <w:p w:rsidR="00602990" w:rsidRDefault="00602990">
      <w:pPr>
        <w:pStyle w:val="ConsPlusNormal"/>
        <w:spacing w:before="160"/>
        <w:ind w:firstLine="540"/>
        <w:jc w:val="both"/>
      </w:pPr>
      <w:bookmarkStart w:id="1560" w:name="Par12660"/>
      <w:bookmarkEnd w:id="156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ar12654"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ar12661" w:history="1">
        <w:r>
          <w:rPr>
            <w:color w:val="0000FF"/>
          </w:rPr>
          <w:t>подпунктах 1</w:t>
        </w:r>
      </w:hyperlink>
      <w:r>
        <w:t xml:space="preserve"> - </w:t>
      </w:r>
      <w:hyperlink w:anchor="Par1266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02990" w:rsidRDefault="00602990">
      <w:pPr>
        <w:pStyle w:val="ConsPlusNormal"/>
        <w:spacing w:before="160"/>
        <w:ind w:firstLine="540"/>
        <w:jc w:val="both"/>
      </w:pPr>
      <w:bookmarkStart w:id="1561" w:name="Par12661"/>
      <w:bookmarkEnd w:id="156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02990" w:rsidRDefault="00602990">
      <w:pPr>
        <w:pStyle w:val="ConsPlusNormal"/>
        <w:spacing w:before="16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02990" w:rsidRDefault="00602990">
      <w:pPr>
        <w:pStyle w:val="ConsPlusNormal"/>
        <w:spacing w:before="160"/>
        <w:ind w:firstLine="540"/>
        <w:jc w:val="both"/>
      </w:pPr>
      <w:bookmarkStart w:id="1562" w:name="Par12663"/>
      <w:bookmarkEnd w:id="156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ar1539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02990" w:rsidRDefault="00602990">
      <w:pPr>
        <w:pStyle w:val="ConsPlusNormal"/>
        <w:jc w:val="both"/>
      </w:pPr>
      <w:r>
        <w:t xml:space="preserve">(п. 2.3 введен Федеральным </w:t>
      </w:r>
      <w:hyperlink r:id="rId7792" w:history="1">
        <w:r>
          <w:rPr>
            <w:color w:val="0000FF"/>
          </w:rPr>
          <w:t>законом</w:t>
        </w:r>
      </w:hyperlink>
      <w:r>
        <w:t xml:space="preserve"> от 15.02.2016 N 32-ФЗ)</w:t>
      </w:r>
    </w:p>
    <w:p w:rsidR="00602990" w:rsidRDefault="00602990">
      <w:pPr>
        <w:pStyle w:val="ConsPlusNormal"/>
        <w:spacing w:before="160"/>
        <w:ind w:firstLine="540"/>
        <w:jc w:val="both"/>
      </w:pPr>
      <w:bookmarkStart w:id="1563" w:name="Par12665"/>
      <w:bookmarkEnd w:id="1563"/>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602990" w:rsidRDefault="00602990">
      <w:pPr>
        <w:pStyle w:val="ConsPlusNormal"/>
        <w:spacing w:before="160"/>
        <w:ind w:firstLine="540"/>
        <w:jc w:val="both"/>
      </w:pPr>
      <w:bookmarkStart w:id="1564" w:name="Par12666"/>
      <w:bookmarkEnd w:id="1564"/>
      <w:r>
        <w:t xml:space="preserve">1) в отношении физического лица, совокупная </w:t>
      </w:r>
      <w:hyperlink r:id="rId7793"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602990" w:rsidRDefault="00602990">
      <w:pPr>
        <w:pStyle w:val="ConsPlusNormal"/>
        <w:spacing w:before="16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ar12666" w:history="1">
        <w:r>
          <w:rPr>
            <w:color w:val="0000FF"/>
          </w:rPr>
          <w:t>подпункте 1</w:t>
        </w:r>
      </w:hyperlink>
      <w:r>
        <w:t xml:space="preserve"> настоящего пункта, мер ограничительного характера;</w:t>
      </w:r>
    </w:p>
    <w:p w:rsidR="00602990" w:rsidRDefault="00602990">
      <w:pPr>
        <w:pStyle w:val="ConsPlusNormal"/>
        <w:spacing w:before="16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02990" w:rsidRDefault="00602990">
      <w:pPr>
        <w:pStyle w:val="ConsPlusNormal"/>
        <w:spacing w:before="160"/>
        <w:ind w:firstLine="540"/>
        <w:jc w:val="both"/>
      </w:pPr>
      <w:bookmarkStart w:id="1565" w:name="Par12669"/>
      <w:bookmarkEnd w:id="1565"/>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ar1266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602990" w:rsidRDefault="00602990">
      <w:pPr>
        <w:pStyle w:val="ConsPlusNormal"/>
        <w:spacing w:before="160"/>
        <w:ind w:firstLine="540"/>
        <w:jc w:val="both"/>
      </w:pPr>
      <w:bookmarkStart w:id="1566" w:name="Par12670"/>
      <w:bookmarkEnd w:id="156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602990" w:rsidRDefault="00602990">
      <w:pPr>
        <w:pStyle w:val="ConsPlusNormal"/>
        <w:spacing w:before="160"/>
        <w:ind w:firstLine="540"/>
        <w:jc w:val="both"/>
      </w:pPr>
      <w:r>
        <w:t xml:space="preserve">даты окончания действия мер ограничительного характера в отношении физического лица, указанного в </w:t>
      </w:r>
      <w:hyperlink w:anchor="Par12666" w:history="1">
        <w:r>
          <w:rPr>
            <w:color w:val="0000FF"/>
          </w:rPr>
          <w:t>подпункте 1</w:t>
        </w:r>
      </w:hyperlink>
      <w:r>
        <w:t xml:space="preserve"> настоящего пункта;</w:t>
      </w:r>
    </w:p>
    <w:p w:rsidR="00602990" w:rsidRDefault="00602990">
      <w:pPr>
        <w:pStyle w:val="ConsPlusNormal"/>
        <w:spacing w:before="160"/>
        <w:ind w:firstLine="540"/>
        <w:jc w:val="both"/>
      </w:pPr>
      <w:bookmarkStart w:id="1567" w:name="Par12672"/>
      <w:bookmarkEnd w:id="1567"/>
      <w:r>
        <w:t xml:space="preserve">даты, начиная с которой совокупная доля прямого и (или) косвенного участия физического лица, указанного в </w:t>
      </w:r>
      <w:hyperlink w:anchor="Par12666" w:history="1">
        <w:r>
          <w:rPr>
            <w:color w:val="0000FF"/>
          </w:rPr>
          <w:t>подпункте 1</w:t>
        </w:r>
      </w:hyperlink>
      <w:r>
        <w:t xml:space="preserve"> настоящего пункта, стала менее 25 процентов.</w:t>
      </w:r>
    </w:p>
    <w:p w:rsidR="00602990" w:rsidRDefault="00602990">
      <w:pPr>
        <w:pStyle w:val="ConsPlusNormal"/>
        <w:spacing w:before="160"/>
        <w:ind w:firstLine="540"/>
        <w:jc w:val="both"/>
      </w:pPr>
      <w:r>
        <w:t xml:space="preserve">Одновременно с обязательством, указанным в </w:t>
      </w:r>
      <w:hyperlink w:anchor="Par12670" w:history="1">
        <w:r>
          <w:rPr>
            <w:color w:val="0000FF"/>
          </w:rPr>
          <w:t>абзацах первом</w:t>
        </w:r>
      </w:hyperlink>
      <w:r>
        <w:t xml:space="preserve"> - </w:t>
      </w:r>
      <w:hyperlink w:anchor="Par12672"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602990" w:rsidRDefault="00602990">
      <w:pPr>
        <w:pStyle w:val="ConsPlusNormal"/>
        <w:spacing w:before="16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602990" w:rsidRDefault="00602990">
      <w:pPr>
        <w:pStyle w:val="ConsPlusNormal"/>
        <w:spacing w:before="16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ar12669" w:history="1">
        <w:r>
          <w:rPr>
            <w:color w:val="0000FF"/>
          </w:rPr>
          <w:t>подпунктом 4</w:t>
        </w:r>
      </w:hyperlink>
      <w:r>
        <w:t xml:space="preserve"> настоящего пункта.</w:t>
      </w:r>
    </w:p>
    <w:p w:rsidR="00602990" w:rsidRDefault="00602990">
      <w:pPr>
        <w:pStyle w:val="ConsPlusNormal"/>
        <w:jc w:val="both"/>
      </w:pPr>
      <w:r>
        <w:t xml:space="preserve">(п. 2.4 введен Федеральным </w:t>
      </w:r>
      <w:hyperlink r:id="rId7794" w:history="1">
        <w:r>
          <w:rPr>
            <w:color w:val="0000FF"/>
          </w:rPr>
          <w:t>законом</w:t>
        </w:r>
      </w:hyperlink>
      <w:r>
        <w:t xml:space="preserve"> от 25.12.2018 N 490-ФЗ)</w:t>
      </w:r>
    </w:p>
    <w:p w:rsidR="00602990" w:rsidRDefault="00602990">
      <w:pPr>
        <w:pStyle w:val="ConsPlusNormal"/>
        <w:spacing w:before="160"/>
        <w:ind w:firstLine="540"/>
        <w:jc w:val="both"/>
      </w:pPr>
      <w:bookmarkStart w:id="1568" w:name="Par12677"/>
      <w:bookmarkEnd w:id="1568"/>
      <w:r>
        <w:t xml:space="preserve">2.5. В случае, если налогоплательщик воспользовался правом не учитывать при определении налоговой базы доходы, указанные в </w:t>
      </w:r>
      <w:hyperlink w:anchor="Par12677"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ar12678"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602990" w:rsidRDefault="00602990">
      <w:pPr>
        <w:pStyle w:val="ConsPlusNormal"/>
        <w:spacing w:before="160"/>
        <w:ind w:firstLine="540"/>
        <w:jc w:val="both"/>
      </w:pPr>
      <w:bookmarkStart w:id="1569" w:name="Par12678"/>
      <w:bookmarkEnd w:id="1569"/>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ar12678"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ar12844" w:history="1">
        <w:r>
          <w:rPr>
            <w:color w:val="0000FF"/>
          </w:rPr>
          <w:t>статьей 280</w:t>
        </w:r>
      </w:hyperlink>
      <w:r>
        <w:t xml:space="preserve"> настоящего Кодекса;</w:t>
      </w:r>
    </w:p>
    <w:p w:rsidR="00602990" w:rsidRDefault="00602990">
      <w:pPr>
        <w:pStyle w:val="ConsPlusNormal"/>
        <w:spacing w:before="16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12678"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ar12844" w:history="1">
        <w:r>
          <w:rPr>
            <w:color w:val="0000FF"/>
          </w:rPr>
          <w:t>статьей 280</w:t>
        </w:r>
      </w:hyperlink>
      <w:r>
        <w:t xml:space="preserve"> настоящего Кодекса;</w:t>
      </w:r>
    </w:p>
    <w:p w:rsidR="00602990" w:rsidRDefault="00602990">
      <w:pPr>
        <w:pStyle w:val="ConsPlusNormal"/>
        <w:spacing w:before="16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12678"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7795" w:history="1">
        <w:r>
          <w:rPr>
            <w:color w:val="0000FF"/>
          </w:rPr>
          <w:t>статьи 105.3</w:t>
        </w:r>
      </w:hyperlink>
      <w:r>
        <w:t xml:space="preserve"> настоящего Кодекса.</w:t>
      </w:r>
    </w:p>
    <w:p w:rsidR="00602990" w:rsidRDefault="00602990">
      <w:pPr>
        <w:pStyle w:val="ConsPlusNormal"/>
        <w:jc w:val="both"/>
      </w:pPr>
      <w:r>
        <w:t xml:space="preserve">(п. 2.5 введен Федеральным </w:t>
      </w:r>
      <w:hyperlink r:id="rId7796" w:history="1">
        <w:r>
          <w:rPr>
            <w:color w:val="0000FF"/>
          </w:rPr>
          <w:t>законом</w:t>
        </w:r>
      </w:hyperlink>
      <w:r>
        <w:t xml:space="preserve"> от 25.12.2018 N 490-ФЗ)</w:t>
      </w:r>
    </w:p>
    <w:p w:rsidR="00602990" w:rsidRDefault="00602990">
      <w:pPr>
        <w:pStyle w:val="ConsPlusNormal"/>
        <w:spacing w:before="160"/>
        <w:ind w:firstLine="540"/>
        <w:jc w:val="both"/>
      </w:pPr>
      <w:bookmarkStart w:id="1570" w:name="Par12682"/>
      <w:bookmarkEnd w:id="1570"/>
      <w:r>
        <w:t xml:space="preserve">2.6. Стоимостью акций (долей в уставном капитале) </w:t>
      </w:r>
      <w:hyperlink r:id="rId7797" w:history="1">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798"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799" w:history="1">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602990" w:rsidRDefault="00602990">
      <w:pPr>
        <w:pStyle w:val="ConsPlusNormal"/>
        <w:spacing w:before="160"/>
        <w:ind w:firstLine="540"/>
        <w:jc w:val="both"/>
      </w:pPr>
      <w:r>
        <w:t xml:space="preserve">В случае косвенного участия налогоплательщика в уставном капитале указанной в </w:t>
      </w:r>
      <w:hyperlink w:anchor="Par12682" w:history="1">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ar12682" w:history="1">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ar12684" w:history="1">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602990" w:rsidRDefault="00602990">
      <w:pPr>
        <w:pStyle w:val="ConsPlusNormal"/>
        <w:spacing w:before="160"/>
        <w:ind w:firstLine="540"/>
        <w:jc w:val="both"/>
      </w:pPr>
      <w:bookmarkStart w:id="1571" w:name="Par12684"/>
      <w:bookmarkEnd w:id="1571"/>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602990" w:rsidRDefault="00602990">
      <w:pPr>
        <w:pStyle w:val="ConsPlusNormal"/>
        <w:spacing w:before="16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ar12682" w:history="1">
        <w:r>
          <w:rPr>
            <w:color w:val="0000FF"/>
          </w:rPr>
          <w:t>абзацами первым</w:t>
        </w:r>
      </w:hyperlink>
      <w:r>
        <w:t xml:space="preserve"> - </w:t>
      </w:r>
      <w:hyperlink w:anchor="Par12684" w:history="1">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602990" w:rsidRDefault="00602990">
      <w:pPr>
        <w:pStyle w:val="ConsPlusNormal"/>
        <w:spacing w:before="16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800" w:history="1">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2.6 ст. 277 (в ред. ФЗ от 29.10.2024 N 362-ФЗ) </w:t>
            </w:r>
            <w:hyperlink r:id="rId7801"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7802" w:history="1">
        <w:r>
          <w:rPr>
            <w:color w:val="0000FF"/>
          </w:rPr>
          <w:t>частями 1</w:t>
        </w:r>
      </w:hyperlink>
      <w:r>
        <w:t xml:space="preserve"> и </w:t>
      </w:r>
      <w:hyperlink r:id="rId7803" w:history="1">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602990" w:rsidRDefault="00602990">
      <w:pPr>
        <w:pStyle w:val="ConsPlusNormal"/>
        <w:jc w:val="both"/>
      </w:pPr>
      <w:r>
        <w:t xml:space="preserve">(абзац введен Федеральным </w:t>
      </w:r>
      <w:hyperlink r:id="rId7804" w:history="1">
        <w:r>
          <w:rPr>
            <w:color w:val="0000FF"/>
          </w:rPr>
          <w:t>законом</w:t>
        </w:r>
      </w:hyperlink>
      <w:r>
        <w:t xml:space="preserve"> от 29.10.2024 N 362-ФЗ)</w:t>
      </w:r>
    </w:p>
    <w:p w:rsidR="00602990" w:rsidRDefault="00602990">
      <w:pPr>
        <w:pStyle w:val="ConsPlusNormal"/>
        <w:jc w:val="both"/>
      </w:pPr>
      <w:r>
        <w:t xml:space="preserve">(п. 2.6 введен Федеральным </w:t>
      </w:r>
      <w:hyperlink r:id="rId7805" w:history="1">
        <w:r>
          <w:rPr>
            <w:color w:val="0000FF"/>
          </w:rPr>
          <w:t>законом</w:t>
        </w:r>
      </w:hyperlink>
      <w:r>
        <w:t xml:space="preserve"> от 19.12.2023 N 595-ФЗ)</w:t>
      </w:r>
    </w:p>
    <w:p w:rsidR="00602990" w:rsidRDefault="00602990">
      <w:pPr>
        <w:pStyle w:val="ConsPlusNormal"/>
        <w:spacing w:before="16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02990" w:rsidRDefault="00602990">
      <w:pPr>
        <w:pStyle w:val="ConsPlusNormal"/>
        <w:jc w:val="both"/>
      </w:pPr>
      <w:r>
        <w:t xml:space="preserve">(в ред. Федерального </w:t>
      </w:r>
      <w:hyperlink r:id="rId7806" w:history="1">
        <w:r>
          <w:rPr>
            <w:color w:val="0000FF"/>
          </w:rPr>
          <w:t>закона</w:t>
        </w:r>
      </w:hyperlink>
      <w:r>
        <w:t xml:space="preserve"> от 29.05.2002 N 57-ФЗ)</w:t>
      </w:r>
    </w:p>
    <w:p w:rsidR="00602990" w:rsidRDefault="00602990">
      <w:pPr>
        <w:pStyle w:val="ConsPlusNormal"/>
        <w:spacing w:before="16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0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02990" w:rsidRDefault="00602990">
      <w:pPr>
        <w:pStyle w:val="ConsPlusNormal"/>
        <w:jc w:val="both"/>
      </w:pPr>
      <w:r>
        <w:t xml:space="preserve">(абзац введен Федеральным </w:t>
      </w:r>
      <w:hyperlink r:id="rId7808" w:history="1">
        <w:r>
          <w:rPr>
            <w:color w:val="0000FF"/>
          </w:rPr>
          <w:t>законом</w:t>
        </w:r>
      </w:hyperlink>
      <w:r>
        <w:t xml:space="preserve"> от 23.06.2014 N 167-ФЗ)</w:t>
      </w:r>
    </w:p>
    <w:p w:rsidR="00602990" w:rsidRDefault="00602990">
      <w:pPr>
        <w:pStyle w:val="ConsPlusNormal"/>
        <w:spacing w:before="16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02990" w:rsidRDefault="00602990">
      <w:pPr>
        <w:pStyle w:val="ConsPlusNormal"/>
        <w:jc w:val="both"/>
      </w:pPr>
      <w:r>
        <w:t xml:space="preserve">(абзац введен Федеральным </w:t>
      </w:r>
      <w:hyperlink r:id="rId7809" w:history="1">
        <w:r>
          <w:rPr>
            <w:color w:val="0000FF"/>
          </w:rPr>
          <w:t>законом</w:t>
        </w:r>
      </w:hyperlink>
      <w:r>
        <w:t xml:space="preserve"> от 23.06.2014 N 167-ФЗ)</w:t>
      </w:r>
    </w:p>
    <w:p w:rsidR="00602990" w:rsidRDefault="00602990">
      <w:pPr>
        <w:pStyle w:val="ConsPlusNormal"/>
        <w:spacing w:before="16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81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02990" w:rsidRDefault="00602990">
      <w:pPr>
        <w:pStyle w:val="ConsPlusNormal"/>
        <w:jc w:val="both"/>
      </w:pPr>
      <w:r>
        <w:t xml:space="preserve">(абзац введен Федеральным </w:t>
      </w:r>
      <w:hyperlink r:id="rId7811" w:history="1">
        <w:r>
          <w:rPr>
            <w:color w:val="0000FF"/>
          </w:rPr>
          <w:t>законом</w:t>
        </w:r>
      </w:hyperlink>
      <w:r>
        <w:t xml:space="preserve"> от 23.06.2014 N 167-ФЗ)</w:t>
      </w:r>
    </w:p>
    <w:p w:rsidR="00602990" w:rsidRDefault="00602990">
      <w:pPr>
        <w:pStyle w:val="ConsPlusNormal"/>
        <w:spacing w:before="16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602990" w:rsidRDefault="00602990">
      <w:pPr>
        <w:pStyle w:val="ConsPlusNormal"/>
        <w:jc w:val="both"/>
      </w:pPr>
      <w:r>
        <w:t xml:space="preserve">(абзац введен Федеральным </w:t>
      </w:r>
      <w:hyperlink r:id="rId7812" w:history="1">
        <w:r>
          <w:rPr>
            <w:color w:val="0000FF"/>
          </w:rPr>
          <w:t>законом</w:t>
        </w:r>
      </w:hyperlink>
      <w:r>
        <w:t xml:space="preserve"> от 14.02.2024 N 8-ФЗ)</w:t>
      </w:r>
    </w:p>
    <w:p w:rsidR="00602990" w:rsidRDefault="00602990">
      <w:pPr>
        <w:pStyle w:val="ConsPlusNormal"/>
        <w:spacing w:before="160"/>
        <w:ind w:firstLine="540"/>
        <w:jc w:val="both"/>
      </w:pPr>
      <w:bookmarkStart w:id="1572" w:name="Par12702"/>
      <w:bookmarkEnd w:id="1572"/>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02990" w:rsidRDefault="00602990">
      <w:pPr>
        <w:pStyle w:val="ConsPlusNormal"/>
        <w:spacing w:before="16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02990" w:rsidRDefault="00602990">
      <w:pPr>
        <w:pStyle w:val="ConsPlusNormal"/>
        <w:spacing w:before="16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1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02990" w:rsidRDefault="00602990">
      <w:pPr>
        <w:pStyle w:val="ConsPlusNormal"/>
        <w:jc w:val="both"/>
      </w:pPr>
      <w:r>
        <w:t xml:space="preserve">(абзац введен Федеральным </w:t>
      </w:r>
      <w:hyperlink r:id="rId7814" w:history="1">
        <w:r>
          <w:rPr>
            <w:color w:val="0000FF"/>
          </w:rPr>
          <w:t>законом</w:t>
        </w:r>
      </w:hyperlink>
      <w:r>
        <w:t xml:space="preserve"> от 23.06.2014 N 167-ФЗ)</w:t>
      </w:r>
    </w:p>
    <w:p w:rsidR="00602990" w:rsidRDefault="00602990">
      <w:pPr>
        <w:pStyle w:val="ConsPlusNormal"/>
        <w:jc w:val="both"/>
      </w:pPr>
      <w:r>
        <w:t xml:space="preserve">(п. 4 введен Федеральным </w:t>
      </w:r>
      <w:hyperlink r:id="rId7815" w:history="1">
        <w:r>
          <w:rPr>
            <w:color w:val="0000FF"/>
          </w:rPr>
          <w:t>законом</w:t>
        </w:r>
      </w:hyperlink>
      <w:r>
        <w:t xml:space="preserve"> от 06.06.2005 N 58-ФЗ)</w:t>
      </w:r>
    </w:p>
    <w:p w:rsidR="00602990" w:rsidRDefault="00602990">
      <w:pPr>
        <w:pStyle w:val="ConsPlusNormal"/>
        <w:spacing w:before="16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02990" w:rsidRDefault="00602990">
      <w:pPr>
        <w:pStyle w:val="ConsPlusNormal"/>
        <w:spacing w:before="16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02990" w:rsidRDefault="00602990">
      <w:pPr>
        <w:pStyle w:val="ConsPlusNormal"/>
        <w:spacing w:before="16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02990" w:rsidRDefault="00602990">
      <w:pPr>
        <w:pStyle w:val="ConsPlusNormal"/>
        <w:spacing w:before="16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02990" w:rsidRDefault="00602990">
      <w:pPr>
        <w:pStyle w:val="ConsPlusNormal"/>
        <w:spacing w:before="16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02990" w:rsidRDefault="00602990">
      <w:pPr>
        <w:pStyle w:val="ConsPlusNormal"/>
        <w:spacing w:before="16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02990" w:rsidRDefault="00602990">
      <w:pPr>
        <w:pStyle w:val="ConsPlusNormal"/>
        <w:spacing w:before="16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02990" w:rsidRDefault="00602990">
      <w:pPr>
        <w:pStyle w:val="ConsPlusNormal"/>
        <w:spacing w:before="16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02990" w:rsidRDefault="00602990">
      <w:pPr>
        <w:pStyle w:val="ConsPlusNormal"/>
        <w:jc w:val="both"/>
      </w:pPr>
      <w:r>
        <w:t xml:space="preserve">(п. 5 введен Федеральным </w:t>
      </w:r>
      <w:hyperlink r:id="rId7816" w:history="1">
        <w:r>
          <w:rPr>
            <w:color w:val="0000FF"/>
          </w:rPr>
          <w:t>законом</w:t>
        </w:r>
      </w:hyperlink>
      <w:r>
        <w:t xml:space="preserve"> от 06.06.2005 N 58-ФЗ)</w:t>
      </w:r>
    </w:p>
    <w:p w:rsidR="00602990" w:rsidRDefault="00602990">
      <w:pPr>
        <w:pStyle w:val="ConsPlusNormal"/>
        <w:spacing w:before="160"/>
        <w:ind w:firstLine="540"/>
        <w:jc w:val="both"/>
      </w:pPr>
      <w:bookmarkStart w:id="1573" w:name="Par12716"/>
      <w:bookmarkEnd w:id="1573"/>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81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02990" w:rsidRDefault="00602990">
      <w:pPr>
        <w:pStyle w:val="ConsPlusNormal"/>
        <w:jc w:val="both"/>
      </w:pPr>
      <w:r>
        <w:t xml:space="preserve">(п. 6 введен Федеральным </w:t>
      </w:r>
      <w:hyperlink r:id="rId7818" w:history="1">
        <w:r>
          <w:rPr>
            <w:color w:val="0000FF"/>
          </w:rPr>
          <w:t>законом</w:t>
        </w:r>
      </w:hyperlink>
      <w:r>
        <w:t xml:space="preserve"> от 06.06.2005 N 58-ФЗ, в ред. Федерального </w:t>
      </w:r>
      <w:hyperlink r:id="rId7819" w:history="1">
        <w:r>
          <w:rPr>
            <w:color w:val="0000FF"/>
          </w:rPr>
          <w:t>закона</w:t>
        </w:r>
      </w:hyperlink>
      <w:r>
        <w:t xml:space="preserve"> от 27.07.2006 N 137-ФЗ)</w:t>
      </w:r>
    </w:p>
    <w:p w:rsidR="00602990" w:rsidRDefault="00602990">
      <w:pPr>
        <w:pStyle w:val="ConsPlusNormal"/>
        <w:spacing w:before="160"/>
        <w:ind w:firstLine="540"/>
        <w:jc w:val="both"/>
      </w:pPr>
      <w:bookmarkStart w:id="1574" w:name="Par12718"/>
      <w:bookmarkEnd w:id="1574"/>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602990" w:rsidRDefault="00602990">
      <w:pPr>
        <w:pStyle w:val="ConsPlusNormal"/>
        <w:jc w:val="both"/>
      </w:pPr>
      <w:r>
        <w:t xml:space="preserve">(п. 7 введен Федеральным </w:t>
      </w:r>
      <w:hyperlink r:id="rId7820" w:history="1">
        <w:r>
          <w:rPr>
            <w:color w:val="0000FF"/>
          </w:rPr>
          <w:t>законом</w:t>
        </w:r>
      </w:hyperlink>
      <w:r>
        <w:t xml:space="preserve"> от 14.02.2024 N 8-ФЗ)</w:t>
      </w:r>
    </w:p>
    <w:p w:rsidR="00602990" w:rsidRDefault="00602990">
      <w:pPr>
        <w:pStyle w:val="ConsPlusNormal"/>
        <w:jc w:val="both"/>
      </w:pPr>
    </w:p>
    <w:p w:rsidR="00602990" w:rsidRDefault="00602990">
      <w:pPr>
        <w:pStyle w:val="ConsPlusNormal"/>
        <w:ind w:firstLine="540"/>
        <w:jc w:val="both"/>
        <w:outlineLvl w:val="2"/>
        <w:rPr>
          <w:b/>
          <w:bCs/>
        </w:rPr>
      </w:pPr>
      <w:bookmarkStart w:id="1575" w:name="Par12721"/>
      <w:bookmarkEnd w:id="1575"/>
      <w:r>
        <w:rPr>
          <w:b/>
          <w:bCs/>
        </w:rPr>
        <w:t>Статья 278. Особенности определения налоговой базы по доходам, полученным участниками договора простого товарищества</w:t>
      </w:r>
    </w:p>
    <w:p w:rsidR="00602990" w:rsidRDefault="00602990">
      <w:pPr>
        <w:pStyle w:val="ConsPlusNormal"/>
        <w:jc w:val="both"/>
      </w:pPr>
    </w:p>
    <w:p w:rsidR="00602990" w:rsidRDefault="00602990">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02990" w:rsidRDefault="00602990">
      <w:pPr>
        <w:pStyle w:val="ConsPlusNormal"/>
        <w:spacing w:before="16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02990" w:rsidRDefault="00602990">
      <w:pPr>
        <w:pStyle w:val="ConsPlusNormal"/>
        <w:spacing w:before="16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13946"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02990" w:rsidRDefault="00602990">
      <w:pPr>
        <w:pStyle w:val="ConsPlusNormal"/>
        <w:jc w:val="both"/>
      </w:pPr>
      <w:r>
        <w:t xml:space="preserve">(в ред. Федерального </w:t>
      </w:r>
      <w:hyperlink r:id="rId7821" w:history="1">
        <w:r>
          <w:rPr>
            <w:color w:val="0000FF"/>
          </w:rPr>
          <w:t>закона</w:t>
        </w:r>
      </w:hyperlink>
      <w:r>
        <w:t xml:space="preserve"> от 06.06.2005 N 58-ФЗ)</w:t>
      </w:r>
    </w:p>
    <w:p w:rsidR="00602990" w:rsidRDefault="00602990">
      <w:pPr>
        <w:pStyle w:val="ConsPlusNormal"/>
        <w:spacing w:before="16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02990" w:rsidRDefault="00602990">
      <w:pPr>
        <w:pStyle w:val="ConsPlusNormal"/>
        <w:spacing w:before="160"/>
        <w:ind w:firstLine="540"/>
        <w:jc w:val="both"/>
      </w:pPr>
      <w:r>
        <w:t xml:space="preserve">5. При </w:t>
      </w:r>
      <w:hyperlink r:id="rId7822"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02990" w:rsidRDefault="00602990">
      <w:pPr>
        <w:pStyle w:val="ConsPlusNormal"/>
        <w:spacing w:before="16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823" w:history="1">
        <w:r>
          <w:rPr>
            <w:color w:val="0000FF"/>
          </w:rPr>
          <w:t>не признается</w:t>
        </w:r>
      </w:hyperlink>
      <w:r>
        <w:t xml:space="preserve"> убытком для целей налогообложения.</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 ст. 278 (в ред. ФЗ от 17.02.2023 N 22-ФЗ) </w:t>
            </w:r>
            <w:hyperlink r:id="rId7824"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602990" w:rsidRDefault="00602990">
      <w:pPr>
        <w:pStyle w:val="ConsPlusNormal"/>
        <w:jc w:val="both"/>
      </w:pPr>
      <w:r>
        <w:t xml:space="preserve">(п. 7 введен Федеральным </w:t>
      </w:r>
      <w:hyperlink r:id="rId7825" w:history="1">
        <w:r>
          <w:rPr>
            <w:color w:val="0000FF"/>
          </w:rPr>
          <w:t>законом</w:t>
        </w:r>
      </w:hyperlink>
      <w:r>
        <w:t xml:space="preserve"> от 17.02.2023 N 22-ФЗ)</w:t>
      </w:r>
    </w:p>
    <w:p w:rsidR="00602990" w:rsidRDefault="00602990">
      <w:pPr>
        <w:pStyle w:val="ConsPlusNormal"/>
        <w:jc w:val="both"/>
      </w:pPr>
    </w:p>
    <w:p w:rsidR="00602990" w:rsidRDefault="00602990">
      <w:pPr>
        <w:pStyle w:val="ConsPlusNormal"/>
        <w:ind w:firstLine="540"/>
        <w:jc w:val="both"/>
        <w:outlineLvl w:val="2"/>
        <w:rPr>
          <w:b/>
          <w:bCs/>
        </w:rPr>
      </w:pPr>
      <w:bookmarkStart w:id="1576" w:name="Par12735"/>
      <w:bookmarkEnd w:id="1576"/>
      <w:r>
        <w:rPr>
          <w:b/>
          <w:bCs/>
        </w:rPr>
        <w:t>Статья 278.1. Особенности определения налоговой базы по доходам, полученным участниками консолидированной группы налогоплательщиков</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826" w:history="1">
        <w:r>
          <w:rPr>
            <w:color w:val="0000FF"/>
          </w:rPr>
          <w:t>законом</w:t>
        </w:r>
      </w:hyperlink>
      <w:r>
        <w:t xml:space="preserve"> от 16.11.2011 N 321-ФЗ)</w:t>
      </w:r>
    </w:p>
    <w:p w:rsidR="00602990" w:rsidRDefault="00602990">
      <w:pPr>
        <w:pStyle w:val="ConsPlusNormal"/>
        <w:jc w:val="both"/>
      </w:pPr>
    </w:p>
    <w:p w:rsidR="00602990" w:rsidRDefault="00602990">
      <w:pPr>
        <w:pStyle w:val="ConsPlusNormal"/>
        <w:ind w:firstLine="540"/>
        <w:jc w:val="both"/>
      </w:pPr>
      <w:bookmarkStart w:id="1577" w:name="Par12739"/>
      <w:bookmarkEnd w:id="157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ar12410" w:history="1">
        <w:r>
          <w:rPr>
            <w:color w:val="0000FF"/>
          </w:rPr>
          <w:t>статьей 274</w:t>
        </w:r>
      </w:hyperlink>
      <w:r>
        <w:t xml:space="preserve"> настоящего Кодекса, с учетом положений </w:t>
      </w:r>
      <w:hyperlink w:anchor="Par13183" w:history="1">
        <w:r>
          <w:rPr>
            <w:color w:val="0000FF"/>
          </w:rPr>
          <w:t>статьи 283</w:t>
        </w:r>
      </w:hyperlink>
      <w:r>
        <w:t xml:space="preserve"> настоящего Кодекса.</w:t>
      </w:r>
    </w:p>
    <w:p w:rsidR="00602990" w:rsidRDefault="00602990">
      <w:pPr>
        <w:pStyle w:val="ConsPlusNormal"/>
        <w:spacing w:before="16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602990" w:rsidRDefault="00602990">
      <w:pPr>
        <w:pStyle w:val="ConsPlusNormal"/>
        <w:spacing w:before="160"/>
        <w:ind w:firstLine="540"/>
        <w:jc w:val="both"/>
      </w:pPr>
      <w:bookmarkStart w:id="1578" w:name="Par12741"/>
      <w:bookmarkEnd w:id="1578"/>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602990" w:rsidRDefault="00602990">
      <w:pPr>
        <w:pStyle w:val="ConsPlusNormal"/>
        <w:spacing w:before="16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ar13183" w:history="1">
        <w:r>
          <w:rPr>
            <w:color w:val="0000FF"/>
          </w:rPr>
          <w:t>статьей 283</w:t>
        </w:r>
      </w:hyperlink>
      <w:r>
        <w:t xml:space="preserve"> настоящего Кодекса.</w:t>
      </w:r>
    </w:p>
    <w:p w:rsidR="00602990" w:rsidRDefault="00602990">
      <w:pPr>
        <w:pStyle w:val="ConsPlusNormal"/>
        <w:spacing w:before="16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602990" w:rsidRDefault="00602990">
      <w:pPr>
        <w:pStyle w:val="ConsPlusNormal"/>
        <w:jc w:val="both"/>
      </w:pPr>
      <w:r>
        <w:t xml:space="preserve">(п. 1 в ред. Федерального </w:t>
      </w:r>
      <w:hyperlink r:id="rId7827" w:history="1">
        <w:r>
          <w:rPr>
            <w:color w:val="0000FF"/>
          </w:rPr>
          <w:t>закона</w:t>
        </w:r>
      </w:hyperlink>
      <w:r>
        <w:t xml:space="preserve"> от 30.11.2016 N 401-ФЗ)</w:t>
      </w:r>
    </w:p>
    <w:p w:rsidR="00602990" w:rsidRDefault="00602990">
      <w:pPr>
        <w:pStyle w:val="ConsPlusNormal"/>
        <w:spacing w:before="16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15806" w:history="1">
        <w:r>
          <w:rPr>
            <w:color w:val="0000FF"/>
          </w:rPr>
          <w:t>статьей 321.2</w:t>
        </w:r>
      </w:hyperlink>
      <w:r>
        <w:t xml:space="preserve"> настоящего Кодекса.</w:t>
      </w:r>
    </w:p>
    <w:p w:rsidR="00602990" w:rsidRDefault="00602990">
      <w:pPr>
        <w:pStyle w:val="ConsPlusNormal"/>
        <w:spacing w:before="16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ar11561"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02990" w:rsidRDefault="00602990">
      <w:pPr>
        <w:pStyle w:val="ConsPlusNormal"/>
        <w:spacing w:before="16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02990" w:rsidRDefault="00602990">
      <w:pPr>
        <w:pStyle w:val="ConsPlusNormal"/>
        <w:spacing w:before="16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11623" w:history="1">
        <w:r>
          <w:rPr>
            <w:color w:val="0000FF"/>
          </w:rPr>
          <w:t>статьей 267</w:t>
        </w:r>
      </w:hyperlink>
      <w:r>
        <w:t xml:space="preserve"> настоящего Кодекса в части реализации товаров (работ) другим участникам этой группы.</w:t>
      </w:r>
    </w:p>
    <w:p w:rsidR="00602990" w:rsidRDefault="00602990">
      <w:pPr>
        <w:pStyle w:val="ConsPlusNormal"/>
        <w:spacing w:before="16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11627"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02990" w:rsidRDefault="00602990">
      <w:pPr>
        <w:pStyle w:val="ConsPlusNormal"/>
        <w:spacing w:before="16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02990" w:rsidRDefault="00602990">
      <w:pPr>
        <w:pStyle w:val="ConsPlusNormal"/>
        <w:spacing w:before="16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02990" w:rsidRDefault="00602990">
      <w:pPr>
        <w:pStyle w:val="ConsPlusNormal"/>
        <w:spacing w:before="16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1458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02990" w:rsidRDefault="00602990">
      <w:pPr>
        <w:pStyle w:val="ConsPlusNormal"/>
        <w:spacing w:before="16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02990" w:rsidRDefault="00602990">
      <w:pPr>
        <w:pStyle w:val="ConsPlusNormal"/>
        <w:spacing w:before="16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12536" w:history="1">
        <w:r>
          <w:rPr>
            <w:color w:val="0000FF"/>
          </w:rPr>
          <w:t>статьями 275.1</w:t>
        </w:r>
      </w:hyperlink>
      <w:r>
        <w:t xml:space="preserve"> и </w:t>
      </w:r>
      <w:hyperlink w:anchor="Par13183" w:history="1">
        <w:r>
          <w:rPr>
            <w:color w:val="0000FF"/>
          </w:rPr>
          <w:t>283</w:t>
        </w:r>
      </w:hyperlink>
      <w:r>
        <w:t xml:space="preserve"> настоящего Кодекса, начиная с налогового периода, в котором они вошли в состав такой группы.</w:t>
      </w:r>
    </w:p>
    <w:p w:rsidR="00602990" w:rsidRDefault="00602990">
      <w:pPr>
        <w:pStyle w:val="ConsPlusNormal"/>
        <w:spacing w:before="16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12536"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02990" w:rsidRDefault="00602990">
      <w:pPr>
        <w:pStyle w:val="ConsPlusNormal"/>
        <w:spacing w:before="160"/>
        <w:ind w:firstLine="540"/>
        <w:jc w:val="both"/>
      </w:pPr>
      <w:r>
        <w:t xml:space="preserve">7. Нормативы принимаемых для целей налогообложения расходов, предусмотренные </w:t>
      </w:r>
      <w:hyperlink w:anchor="Par10684" w:history="1">
        <w:r>
          <w:rPr>
            <w:color w:val="0000FF"/>
          </w:rPr>
          <w:t>пунктами 16</w:t>
        </w:r>
      </w:hyperlink>
      <w:r>
        <w:t xml:space="preserve"> и </w:t>
      </w:r>
      <w:hyperlink w:anchor="Par10718" w:history="1">
        <w:r>
          <w:rPr>
            <w:color w:val="0000FF"/>
          </w:rPr>
          <w:t>24.1 части второй статьи 255</w:t>
        </w:r>
      </w:hyperlink>
      <w:r>
        <w:t xml:space="preserve">, </w:t>
      </w:r>
      <w:hyperlink w:anchor="Par11151" w:history="1">
        <w:r>
          <w:rPr>
            <w:color w:val="0000FF"/>
          </w:rPr>
          <w:t>подпунктом 6 пункта 2 статьи 262</w:t>
        </w:r>
      </w:hyperlink>
      <w:r>
        <w:t xml:space="preserve">, </w:t>
      </w:r>
      <w:hyperlink w:anchor="Par11235" w:history="1">
        <w:r>
          <w:rPr>
            <w:color w:val="0000FF"/>
          </w:rPr>
          <w:t>подпунктами 11</w:t>
        </w:r>
      </w:hyperlink>
      <w:r>
        <w:t xml:space="preserve"> и </w:t>
      </w:r>
      <w:hyperlink w:anchor="Par11355" w:history="1">
        <w:r>
          <w:rPr>
            <w:color w:val="0000FF"/>
          </w:rPr>
          <w:t>48.2 пункта 1</w:t>
        </w:r>
      </w:hyperlink>
      <w:r>
        <w:t xml:space="preserve">, </w:t>
      </w:r>
      <w:hyperlink w:anchor="Par11387" w:history="1">
        <w:r>
          <w:rPr>
            <w:color w:val="0000FF"/>
          </w:rPr>
          <w:t>пунктами 2</w:t>
        </w:r>
      </w:hyperlink>
      <w:r>
        <w:t xml:space="preserve"> и </w:t>
      </w:r>
      <w:hyperlink w:anchor="Par11400" w:history="1">
        <w:r>
          <w:rPr>
            <w:color w:val="0000FF"/>
          </w:rPr>
          <w:t>4 статьи 264</w:t>
        </w:r>
      </w:hyperlink>
      <w:r>
        <w:t xml:space="preserve">, </w:t>
      </w:r>
      <w:hyperlink w:anchor="Par11607" w:history="1">
        <w:r>
          <w:rPr>
            <w:color w:val="0000FF"/>
          </w:rPr>
          <w:t>пунктом 4 статьи 266</w:t>
        </w:r>
      </w:hyperlink>
      <w:r>
        <w:t xml:space="preserve">, </w:t>
      </w:r>
      <w:hyperlink w:anchor="Par1470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02990" w:rsidRDefault="00602990">
      <w:pPr>
        <w:pStyle w:val="ConsPlusNormal"/>
        <w:spacing w:before="16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02990" w:rsidRDefault="00602990">
      <w:pPr>
        <w:pStyle w:val="ConsPlusNormal"/>
        <w:jc w:val="both"/>
      </w:pPr>
      <w:r>
        <w:t xml:space="preserve">(в ред. Федерального </w:t>
      </w:r>
      <w:hyperlink r:id="rId7828" w:history="1">
        <w:r>
          <w:rPr>
            <w:color w:val="0000FF"/>
          </w:rPr>
          <w:t>закона</w:t>
        </w:r>
      </w:hyperlink>
      <w:r>
        <w:t xml:space="preserve"> от 03.07.2016 N 242-ФЗ)</w:t>
      </w:r>
    </w:p>
    <w:p w:rsidR="00602990" w:rsidRDefault="00602990">
      <w:pPr>
        <w:pStyle w:val="ConsPlusNormal"/>
        <w:spacing w:before="16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13223" w:history="1">
        <w:r>
          <w:rPr>
            <w:color w:val="0000FF"/>
          </w:rPr>
          <w:t>пунктом 1 статьи 284</w:t>
        </w:r>
      </w:hyperlink>
      <w:r>
        <w:t xml:space="preserve"> настоящего Кодекса.</w:t>
      </w:r>
    </w:p>
    <w:p w:rsidR="00602990" w:rsidRDefault="00602990">
      <w:pPr>
        <w:pStyle w:val="ConsPlusNormal"/>
        <w:spacing w:before="16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02990" w:rsidRDefault="00602990">
      <w:pPr>
        <w:pStyle w:val="ConsPlusNormal"/>
        <w:jc w:val="both"/>
      </w:pPr>
    </w:p>
    <w:p w:rsidR="00602990" w:rsidRDefault="00602990">
      <w:pPr>
        <w:pStyle w:val="ConsPlusNormal"/>
        <w:ind w:firstLine="540"/>
        <w:jc w:val="both"/>
        <w:outlineLvl w:val="2"/>
        <w:rPr>
          <w:b/>
          <w:bCs/>
        </w:rPr>
      </w:pPr>
      <w:bookmarkStart w:id="1579" w:name="Par12762"/>
      <w:bookmarkEnd w:id="1579"/>
      <w:r>
        <w:rPr>
          <w:b/>
          <w:bCs/>
        </w:rPr>
        <w:t>Статья 278.2. Особенности определения налоговой базы участниками договора инвестиционного товарищества</w:t>
      </w:r>
    </w:p>
    <w:p w:rsidR="00602990" w:rsidRDefault="00602990">
      <w:pPr>
        <w:pStyle w:val="ConsPlusNormal"/>
        <w:jc w:val="both"/>
      </w:pPr>
      <w:r>
        <w:t xml:space="preserve">(в ред. Федерального </w:t>
      </w:r>
      <w:hyperlink r:id="rId7829" w:history="1">
        <w:r>
          <w:rPr>
            <w:color w:val="0000FF"/>
          </w:rPr>
          <w:t>закона</w:t>
        </w:r>
      </w:hyperlink>
      <w:r>
        <w:t xml:space="preserve"> от 10.07.2023 N 318-ФЗ)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830" w:history="1">
        <w:r>
          <w:rPr>
            <w:color w:val="0000FF"/>
          </w:rPr>
          <w:t>законом</w:t>
        </w:r>
      </w:hyperlink>
      <w:r>
        <w:t xml:space="preserve"> от 28.11.2011 N 336-ФЗ)</w:t>
      </w:r>
    </w:p>
    <w:p w:rsidR="00602990" w:rsidRDefault="00602990">
      <w:pPr>
        <w:pStyle w:val="ConsPlusNormal"/>
        <w:jc w:val="both"/>
      </w:pPr>
    </w:p>
    <w:p w:rsidR="00602990" w:rsidRDefault="00602990">
      <w:pPr>
        <w:pStyle w:val="ConsPlusNormal"/>
        <w:ind w:firstLine="540"/>
        <w:jc w:val="both"/>
      </w:pPr>
      <w:r>
        <w:t xml:space="preserve">1. Ведение учета доходов и расходов </w:t>
      </w:r>
      <w:hyperlink r:id="rId7831"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02990" w:rsidRDefault="00602990">
      <w:pPr>
        <w:pStyle w:val="ConsPlusNormal"/>
        <w:spacing w:before="16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02990" w:rsidRDefault="00602990">
      <w:pPr>
        <w:pStyle w:val="ConsPlusNormal"/>
        <w:spacing w:before="160"/>
        <w:ind w:firstLine="540"/>
        <w:jc w:val="both"/>
      </w:pPr>
      <w:bookmarkStart w:id="1580" w:name="Par12769"/>
      <w:bookmarkEnd w:id="158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602990" w:rsidRDefault="00602990">
      <w:pPr>
        <w:pStyle w:val="ConsPlusNormal"/>
        <w:jc w:val="both"/>
      </w:pPr>
      <w:r>
        <w:t xml:space="preserve">(в ред. Федерального </w:t>
      </w:r>
      <w:hyperlink r:id="rId7832"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2 ст. 278.2 (в ред. ФЗ от 10.07.2023 N 318-ФЗ) </w:t>
            </w:r>
            <w:hyperlink r:id="rId783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602990" w:rsidRDefault="00602990">
      <w:pPr>
        <w:pStyle w:val="ConsPlusNormal"/>
        <w:jc w:val="both"/>
      </w:pPr>
      <w:r>
        <w:t xml:space="preserve">(в ред. Федерального </w:t>
      </w:r>
      <w:hyperlink r:id="rId7834" w:history="1">
        <w:r>
          <w:rPr>
            <w:color w:val="0000FF"/>
          </w:rPr>
          <w:t>закона</w:t>
        </w:r>
      </w:hyperlink>
      <w:r>
        <w:t xml:space="preserve"> от 10.07.2023 N 318-ФЗ)</w:t>
      </w:r>
    </w:p>
    <w:p w:rsidR="00602990" w:rsidRDefault="00602990">
      <w:pPr>
        <w:pStyle w:val="ConsPlusNormal"/>
        <w:spacing w:before="16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02990" w:rsidRDefault="00602990">
      <w:pPr>
        <w:pStyle w:val="ConsPlusNormal"/>
        <w:jc w:val="both"/>
      </w:pPr>
      <w:r>
        <w:t xml:space="preserve">(в ред. Федерального </w:t>
      </w:r>
      <w:hyperlink r:id="rId7835"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4 ст. 278.2 (в ред. ФЗ от 10.07.2023 N 318-ФЗ) </w:t>
            </w:r>
            <w:hyperlink r:id="rId783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81" w:name="Par12779"/>
      <w:bookmarkEnd w:id="1581"/>
      <w:r>
        <w:t>4. Прибыль (убыток) инвестиционного товарищества определяется раздельно по следующим операциям:</w:t>
      </w:r>
    </w:p>
    <w:p w:rsidR="00602990" w:rsidRDefault="00602990">
      <w:pPr>
        <w:pStyle w:val="ConsPlusNormal"/>
        <w:spacing w:before="16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602990" w:rsidRDefault="00602990">
      <w:pPr>
        <w:pStyle w:val="ConsPlusNormal"/>
        <w:spacing w:before="160"/>
        <w:ind w:firstLine="540"/>
        <w:jc w:val="both"/>
      </w:pPr>
      <w:r>
        <w:t>2) по прочим операциям.</w:t>
      </w:r>
    </w:p>
    <w:p w:rsidR="00602990" w:rsidRDefault="00602990">
      <w:pPr>
        <w:pStyle w:val="ConsPlusNormal"/>
        <w:jc w:val="both"/>
      </w:pPr>
      <w:r>
        <w:t xml:space="preserve">(п. 4 в ред. Федерального </w:t>
      </w:r>
      <w:hyperlink r:id="rId7837"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 ст. 278.2 (в ред. ФЗ от 10.07.2023 N 318-ФЗ) </w:t>
            </w:r>
            <w:hyperlink r:id="rId7838"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5. Прибыль (убыток) инвестиционного товарищества определяется как доходы по указанным в </w:t>
      </w:r>
      <w:hyperlink w:anchor="Par12779" w:history="1">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ar12789" w:history="1">
        <w:r>
          <w:rPr>
            <w:color w:val="0000FF"/>
          </w:rPr>
          <w:t>пункте 6</w:t>
        </w:r>
      </w:hyperlink>
      <w:r>
        <w:t xml:space="preserve"> настоящей статьи, и без учета расходов, указанных в </w:t>
      </w:r>
      <w:hyperlink w:anchor="Par12793" w:history="1">
        <w:r>
          <w:rPr>
            <w:color w:val="0000FF"/>
          </w:rPr>
          <w:t>пункте 7</w:t>
        </w:r>
      </w:hyperlink>
      <w:r>
        <w:t xml:space="preserve"> настоящей статьи.</w:t>
      </w:r>
    </w:p>
    <w:p w:rsidR="00602990" w:rsidRDefault="00602990">
      <w:pPr>
        <w:pStyle w:val="ConsPlusNormal"/>
        <w:jc w:val="both"/>
      </w:pPr>
      <w:r>
        <w:t xml:space="preserve">(п. 5 в ред. Федерального </w:t>
      </w:r>
      <w:hyperlink r:id="rId7839"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6 ст. 278.2 (в ред. ФЗ от 10.07.2023 N 318-ФЗ) </w:t>
            </w:r>
            <w:hyperlink r:id="rId7840"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82" w:name="Par12789"/>
      <w:bookmarkEnd w:id="1582"/>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ar12779" w:history="1">
        <w:r>
          <w:rPr>
            <w:color w:val="0000FF"/>
          </w:rPr>
          <w:t>пункте 4</w:t>
        </w:r>
      </w:hyperlink>
      <w:r>
        <w:t xml:space="preserve"> настоящей статьи, пропорционально суммам доходов по соответствующим операциям.</w:t>
      </w:r>
    </w:p>
    <w:p w:rsidR="00602990" w:rsidRDefault="00602990">
      <w:pPr>
        <w:pStyle w:val="ConsPlusNormal"/>
        <w:jc w:val="both"/>
      </w:pPr>
      <w:r>
        <w:t xml:space="preserve">(п. 6 в ред. Федерального </w:t>
      </w:r>
      <w:hyperlink r:id="rId7841"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7 ст. 278.2 (в ред. ФЗ от 10.07.2023 N 318-ФЗ) </w:t>
            </w:r>
            <w:hyperlink r:id="rId7842"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83" w:name="Par12793"/>
      <w:bookmarkEnd w:id="158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ar12800" w:history="1">
        <w:r>
          <w:rPr>
            <w:color w:val="0000FF"/>
          </w:rPr>
          <w:t>пунктом 9</w:t>
        </w:r>
      </w:hyperlink>
      <w:r>
        <w:t xml:space="preserve"> настоящей статьи и распределяются по операциям, указанным в </w:t>
      </w:r>
      <w:hyperlink w:anchor="Par12779" w:history="1">
        <w:r>
          <w:rPr>
            <w:color w:val="0000FF"/>
          </w:rPr>
          <w:t>пункте 4</w:t>
        </w:r>
      </w:hyperlink>
      <w:r>
        <w:t xml:space="preserve"> настоящей статьи, пропорционально суммам доходов по соответствующим операциям.</w:t>
      </w:r>
    </w:p>
    <w:p w:rsidR="00602990" w:rsidRDefault="00602990">
      <w:pPr>
        <w:pStyle w:val="ConsPlusNormal"/>
        <w:jc w:val="both"/>
      </w:pPr>
      <w:r>
        <w:t xml:space="preserve">(в ред. Федерального </w:t>
      </w:r>
      <w:hyperlink r:id="rId7843" w:history="1">
        <w:r>
          <w:rPr>
            <w:color w:val="0000FF"/>
          </w:rPr>
          <w:t>закона</w:t>
        </w:r>
      </w:hyperlink>
      <w:r>
        <w:t xml:space="preserve"> от 10.07.2023 N 318-ФЗ)</w:t>
      </w:r>
    </w:p>
    <w:p w:rsidR="00602990" w:rsidRDefault="00602990">
      <w:pPr>
        <w:pStyle w:val="ConsPlusNormal"/>
        <w:spacing w:before="16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02990" w:rsidRDefault="00602990">
      <w:pPr>
        <w:pStyle w:val="ConsPlusNormal"/>
        <w:spacing w:before="160"/>
        <w:ind w:firstLine="540"/>
        <w:jc w:val="both"/>
      </w:pPr>
      <w:r>
        <w:t xml:space="preserve">Абзац утратил силу. - Федеральный </w:t>
      </w:r>
      <w:hyperlink r:id="rId7844" w:history="1">
        <w:r>
          <w:rPr>
            <w:color w:val="0000FF"/>
          </w:rPr>
          <w:t>закон</w:t>
        </w:r>
      </w:hyperlink>
      <w:r>
        <w:t xml:space="preserve"> от 10.07.2023 N 318-ФЗ.</w:t>
      </w:r>
    </w:p>
    <w:p w:rsidR="00602990" w:rsidRDefault="00602990">
      <w:pPr>
        <w:pStyle w:val="ConsPlusNormal"/>
        <w:spacing w:before="16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10028" w:history="1">
        <w:r>
          <w:rPr>
            <w:color w:val="0000FF"/>
          </w:rPr>
          <w:t>статьей 249</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9 ст. 278.2 (в ред. ФЗ от 10.07.2023 N 318-ФЗ) </w:t>
            </w:r>
            <w:hyperlink r:id="rId7845"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84" w:name="Par12800"/>
      <w:bookmarkEnd w:id="1584"/>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ar12769" w:history="1">
        <w:r>
          <w:rPr>
            <w:color w:val="0000FF"/>
          </w:rPr>
          <w:t>пунктом 2</w:t>
        </w:r>
      </w:hyperlink>
      <w:r>
        <w:t xml:space="preserve"> настоящей статьи, применительно к операциям, указанным в </w:t>
      </w:r>
      <w:hyperlink w:anchor="Par12779" w:history="1">
        <w:r>
          <w:rPr>
            <w:color w:val="0000FF"/>
          </w:rPr>
          <w:t>пункте 4</w:t>
        </w:r>
      </w:hyperlink>
      <w:r>
        <w:t xml:space="preserve"> настоящей статьи, уменьшенная на сумму расходов, предусмотренных </w:t>
      </w:r>
      <w:hyperlink w:anchor="Par12793" w:history="1">
        <w:r>
          <w:rPr>
            <w:color w:val="0000FF"/>
          </w:rPr>
          <w:t>пунктом 7</w:t>
        </w:r>
      </w:hyperlink>
      <w:r>
        <w:t xml:space="preserve"> настоящей статьи.</w:t>
      </w:r>
    </w:p>
    <w:p w:rsidR="00602990" w:rsidRDefault="00602990">
      <w:pPr>
        <w:pStyle w:val="ConsPlusNormal"/>
        <w:spacing w:before="16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ar12779" w:history="1">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602990" w:rsidRDefault="00602990">
      <w:pPr>
        <w:pStyle w:val="ConsPlusNormal"/>
        <w:jc w:val="both"/>
      </w:pPr>
      <w:r>
        <w:t xml:space="preserve">(п. 9 в ред. Федерального </w:t>
      </w:r>
      <w:hyperlink r:id="rId7846"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10 ст. 278.2 (в ред. ФЗ от 10.07.2023 N 318-ФЗ) </w:t>
            </w:r>
            <w:hyperlink r:id="rId7847"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585" w:name="Par12805"/>
      <w:bookmarkEnd w:id="1585"/>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602990" w:rsidRDefault="00602990">
      <w:pPr>
        <w:pStyle w:val="ConsPlusNormal"/>
        <w:spacing w:before="16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602990" w:rsidRDefault="00602990">
      <w:pPr>
        <w:pStyle w:val="ConsPlusNormal"/>
        <w:spacing w:before="16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602990" w:rsidRDefault="00602990">
      <w:pPr>
        <w:pStyle w:val="ConsPlusNormal"/>
        <w:spacing w:before="16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ar14183" w:history="1">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602990" w:rsidRDefault="00602990">
      <w:pPr>
        <w:pStyle w:val="ConsPlusNormal"/>
        <w:jc w:val="both"/>
      </w:pPr>
      <w:r>
        <w:t xml:space="preserve">(в ред. Федерального </w:t>
      </w:r>
      <w:hyperlink r:id="rId7848" w:history="1">
        <w:r>
          <w:rPr>
            <w:color w:val="0000FF"/>
          </w:rPr>
          <w:t>закона</w:t>
        </w:r>
      </w:hyperlink>
      <w:r>
        <w:t xml:space="preserve"> от 30.09.2024 N 337-ФЗ)</w:t>
      </w:r>
    </w:p>
    <w:p w:rsidR="00602990" w:rsidRDefault="00602990">
      <w:pPr>
        <w:pStyle w:val="ConsPlusNormal"/>
        <w:spacing w:before="16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602990" w:rsidRDefault="00602990">
      <w:pPr>
        <w:pStyle w:val="ConsPlusNormal"/>
        <w:spacing w:before="16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602990" w:rsidRDefault="00602990">
      <w:pPr>
        <w:pStyle w:val="ConsPlusNormal"/>
        <w:spacing w:before="16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602990" w:rsidRDefault="00602990">
      <w:pPr>
        <w:pStyle w:val="ConsPlusNormal"/>
        <w:spacing w:before="16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602990" w:rsidRDefault="00602990">
      <w:pPr>
        <w:pStyle w:val="ConsPlusNormal"/>
        <w:spacing w:before="16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602990" w:rsidRDefault="00602990">
      <w:pPr>
        <w:pStyle w:val="ConsPlusNormal"/>
        <w:jc w:val="both"/>
      </w:pPr>
      <w:r>
        <w:t xml:space="preserve">(п. 10 в ред. Федерального </w:t>
      </w:r>
      <w:hyperlink r:id="rId7849" w:history="1">
        <w:r>
          <w:rPr>
            <w:color w:val="0000FF"/>
          </w:rPr>
          <w:t>закона</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 ст. 278.2 (в ред. ФЗ от 10.07.2023 N 318-ФЗ) </w:t>
            </w:r>
            <w:hyperlink r:id="rId7850"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602990" w:rsidRDefault="00602990">
      <w:pPr>
        <w:pStyle w:val="ConsPlusNormal"/>
        <w:jc w:val="both"/>
      </w:pPr>
      <w:r>
        <w:t xml:space="preserve">(п. 11 в ред. Федерального </w:t>
      </w:r>
      <w:hyperlink r:id="rId7851" w:history="1">
        <w:r>
          <w:rPr>
            <w:color w:val="0000FF"/>
          </w:rPr>
          <w:t>закона</w:t>
        </w:r>
      </w:hyperlink>
      <w:r>
        <w:t xml:space="preserve"> от 10.07.2023 N 318-ФЗ)</w:t>
      </w:r>
    </w:p>
    <w:p w:rsidR="00602990" w:rsidRDefault="00602990">
      <w:pPr>
        <w:pStyle w:val="ConsPlusNormal"/>
        <w:spacing w:before="160"/>
        <w:ind w:firstLine="540"/>
        <w:jc w:val="both"/>
      </w:pPr>
      <w:r>
        <w:t xml:space="preserve">12 - 13. Утратили силу. - Федеральный </w:t>
      </w:r>
      <w:hyperlink r:id="rId7852" w:history="1">
        <w:r>
          <w:rPr>
            <w:color w:val="0000FF"/>
          </w:rPr>
          <w:t>закон</w:t>
        </w:r>
      </w:hyperlink>
      <w:r>
        <w:t xml:space="preserve"> от 10.07.2023 N 318-ФЗ.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14 ст. 278.2 (в ред. ФЗ от 17.02.2023 N 22-ФЗ) </w:t>
            </w:r>
            <w:hyperlink r:id="rId785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602990" w:rsidRDefault="00602990">
      <w:pPr>
        <w:pStyle w:val="ConsPlusNormal"/>
        <w:jc w:val="both"/>
      </w:pPr>
      <w:r>
        <w:t xml:space="preserve">(п. 14 введен Федеральным </w:t>
      </w:r>
      <w:hyperlink r:id="rId7854" w:history="1">
        <w:r>
          <w:rPr>
            <w:color w:val="0000FF"/>
          </w:rPr>
          <w:t>законом</w:t>
        </w:r>
      </w:hyperlink>
      <w:r>
        <w:t xml:space="preserve"> от 17.02.2023 N 22-ФЗ)</w:t>
      </w:r>
    </w:p>
    <w:p w:rsidR="00602990" w:rsidRDefault="00602990">
      <w:pPr>
        <w:pStyle w:val="ConsPlusNormal"/>
        <w:jc w:val="both"/>
      </w:pPr>
    </w:p>
    <w:p w:rsidR="00602990" w:rsidRDefault="00602990">
      <w:pPr>
        <w:pStyle w:val="ConsPlusNormal"/>
        <w:ind w:firstLine="540"/>
        <w:jc w:val="both"/>
        <w:outlineLvl w:val="2"/>
        <w:rPr>
          <w:b/>
          <w:bCs/>
        </w:rPr>
      </w:pPr>
      <w:bookmarkStart w:id="1586" w:name="Par12826"/>
      <w:bookmarkEnd w:id="1586"/>
      <w:r>
        <w:rPr>
          <w:b/>
          <w:bCs/>
        </w:rPr>
        <w:t>Статья 279. Особенности определения налоговой базы при уступке (переуступке) права требования</w:t>
      </w:r>
    </w:p>
    <w:p w:rsidR="00602990" w:rsidRDefault="00602990">
      <w:pPr>
        <w:pStyle w:val="ConsPlusNormal"/>
        <w:jc w:val="both"/>
      </w:pPr>
    </w:p>
    <w:p w:rsidR="00602990" w:rsidRDefault="00602990">
      <w:pPr>
        <w:pStyle w:val="ConsPlusNormal"/>
        <w:ind w:firstLine="540"/>
        <w:jc w:val="both"/>
      </w:pPr>
      <w:bookmarkStart w:id="1587" w:name="Par12828"/>
      <w:bookmarkEnd w:id="1587"/>
      <w:r>
        <w:t xml:space="preserve">1. При </w:t>
      </w:r>
      <w:hyperlink r:id="rId785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02990" w:rsidRDefault="00602990">
      <w:pPr>
        <w:pStyle w:val="ConsPlusNormal"/>
        <w:spacing w:before="160"/>
        <w:ind w:firstLine="540"/>
        <w:jc w:val="both"/>
      </w:pPr>
      <w:bookmarkStart w:id="1588" w:name="Par12829"/>
      <w:bookmarkEnd w:id="1588"/>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11779"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85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12840"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02990" w:rsidRDefault="00602990">
      <w:pPr>
        <w:pStyle w:val="ConsPlusNormal"/>
        <w:spacing w:before="160"/>
        <w:ind w:firstLine="540"/>
        <w:jc w:val="both"/>
      </w:pPr>
      <w:r>
        <w:t xml:space="preserve">Положения </w:t>
      </w:r>
      <w:hyperlink w:anchor="Par12829"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857"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858" w:history="1">
        <w:r>
          <w:rPr>
            <w:color w:val="0000FF"/>
          </w:rPr>
          <w:t>частью 1 статьи 5</w:t>
        </w:r>
      </w:hyperlink>
      <w:r>
        <w:t xml:space="preserve"> указанного Федерального закона.</w:t>
      </w:r>
    </w:p>
    <w:p w:rsidR="00602990" w:rsidRDefault="00602990">
      <w:pPr>
        <w:pStyle w:val="ConsPlusNormal"/>
        <w:jc w:val="both"/>
      </w:pPr>
      <w:r>
        <w:t xml:space="preserve">(абзац введен Федеральным </w:t>
      </w:r>
      <w:hyperlink r:id="rId7859" w:history="1">
        <w:r>
          <w:rPr>
            <w:color w:val="0000FF"/>
          </w:rPr>
          <w:t>законом</w:t>
        </w:r>
      </w:hyperlink>
      <w:r>
        <w:t xml:space="preserve"> от 06.06.2019 N 125-ФЗ)</w:t>
      </w:r>
    </w:p>
    <w:p w:rsidR="00602990" w:rsidRDefault="00602990">
      <w:pPr>
        <w:pStyle w:val="ConsPlusNormal"/>
        <w:jc w:val="both"/>
      </w:pPr>
      <w:r>
        <w:t xml:space="preserve">(п. 1 в ред. Федерального </w:t>
      </w:r>
      <w:hyperlink r:id="rId7860" w:history="1">
        <w:r>
          <w:rPr>
            <w:color w:val="0000FF"/>
          </w:rPr>
          <w:t>закона</w:t>
        </w:r>
      </w:hyperlink>
      <w:r>
        <w:t xml:space="preserve"> от 28.12.2013 N 420-ФЗ)</w:t>
      </w:r>
    </w:p>
    <w:p w:rsidR="00602990" w:rsidRDefault="00602990">
      <w:pPr>
        <w:pStyle w:val="ConsPlusNormal"/>
        <w:spacing w:before="160"/>
        <w:ind w:firstLine="540"/>
        <w:jc w:val="both"/>
      </w:pPr>
      <w:bookmarkStart w:id="1589" w:name="Par12833"/>
      <w:bookmarkEnd w:id="158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02990" w:rsidRDefault="00602990">
      <w:pPr>
        <w:pStyle w:val="ConsPlusNormal"/>
        <w:jc w:val="both"/>
      </w:pPr>
      <w:r>
        <w:t xml:space="preserve">(в ред. Федерального </w:t>
      </w:r>
      <w:hyperlink r:id="rId7861" w:history="1">
        <w:r>
          <w:rPr>
            <w:color w:val="0000FF"/>
          </w:rPr>
          <w:t>закона</w:t>
        </w:r>
      </w:hyperlink>
      <w:r>
        <w:t xml:space="preserve"> от 20.04.2014 N 81-ФЗ)</w:t>
      </w:r>
    </w:p>
    <w:p w:rsidR="00602990" w:rsidRDefault="00602990">
      <w:pPr>
        <w:pStyle w:val="ConsPlusNormal"/>
        <w:spacing w:before="160"/>
        <w:ind w:firstLine="540"/>
        <w:jc w:val="both"/>
      </w:pPr>
      <w:r>
        <w:t xml:space="preserve">абзацы второй - третий утратили силу. - Федеральный </w:t>
      </w:r>
      <w:hyperlink r:id="rId7862" w:history="1">
        <w:r>
          <w:rPr>
            <w:color w:val="0000FF"/>
          </w:rPr>
          <w:t>закон</w:t>
        </w:r>
      </w:hyperlink>
      <w:r>
        <w:t xml:space="preserve"> от 20.04.2014 N 81-ФЗ.</w:t>
      </w:r>
    </w:p>
    <w:p w:rsidR="00602990" w:rsidRDefault="00602990">
      <w:pPr>
        <w:pStyle w:val="ConsPlusNormal"/>
        <w:spacing w:before="160"/>
        <w:ind w:firstLine="540"/>
        <w:jc w:val="both"/>
      </w:pPr>
      <w:r>
        <w:t>Положения настоящего пункта также применяются к налогоплательщику-кредитору по долговому обязательству.</w:t>
      </w:r>
    </w:p>
    <w:p w:rsidR="00602990" w:rsidRDefault="00602990">
      <w:pPr>
        <w:pStyle w:val="ConsPlusNormal"/>
        <w:jc w:val="both"/>
      </w:pPr>
      <w:r>
        <w:t xml:space="preserve">(абзац введен Федеральным </w:t>
      </w:r>
      <w:hyperlink r:id="rId7863" w:history="1">
        <w:r>
          <w:rPr>
            <w:color w:val="0000FF"/>
          </w:rPr>
          <w:t>законом</w:t>
        </w:r>
      </w:hyperlink>
      <w:r>
        <w:t xml:space="preserve"> от 29.05.2002 N 57-ФЗ)</w:t>
      </w:r>
    </w:p>
    <w:p w:rsidR="00602990" w:rsidRDefault="00602990">
      <w:pPr>
        <w:pStyle w:val="ConsPlusNormal"/>
        <w:spacing w:before="160"/>
        <w:ind w:firstLine="540"/>
        <w:jc w:val="both"/>
      </w:pPr>
      <w:bookmarkStart w:id="1590" w:name="Par12838"/>
      <w:bookmarkEnd w:id="159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ar12654" w:history="1">
        <w:r>
          <w:rPr>
            <w:color w:val="0000FF"/>
          </w:rPr>
          <w:t>пунктами 2.2</w:t>
        </w:r>
      </w:hyperlink>
      <w:r>
        <w:t xml:space="preserve"> и </w:t>
      </w:r>
      <w:hyperlink w:anchor="Par1266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ar15294" w:history="1">
        <w:r>
          <w:rPr>
            <w:color w:val="0000FF"/>
          </w:rPr>
          <w:t>пунктом 10 статьи 309.1</w:t>
        </w:r>
      </w:hyperlink>
      <w:r>
        <w:t xml:space="preserve"> или </w:t>
      </w:r>
      <w:hyperlink w:anchor="Par12654" w:history="1">
        <w:r>
          <w:rPr>
            <w:color w:val="0000FF"/>
          </w:rPr>
          <w:t>пунктом 2.2 статьи 277</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7864" w:history="1">
        <w:r>
          <w:rPr>
            <w:color w:val="0000FF"/>
          </w:rPr>
          <w:t>N 57-ФЗ</w:t>
        </w:r>
      </w:hyperlink>
      <w:r>
        <w:t xml:space="preserve">, от 15.02.2016 </w:t>
      </w:r>
      <w:hyperlink r:id="rId7865" w:history="1">
        <w:r>
          <w:rPr>
            <w:color w:val="0000FF"/>
          </w:rPr>
          <w:t>N 32-ФЗ</w:t>
        </w:r>
      </w:hyperlink>
      <w:r>
        <w:t>)</w:t>
      </w:r>
    </w:p>
    <w:p w:rsidR="00602990" w:rsidRDefault="00602990">
      <w:pPr>
        <w:pStyle w:val="ConsPlusNormal"/>
        <w:spacing w:before="160"/>
        <w:ind w:firstLine="540"/>
        <w:jc w:val="both"/>
      </w:pPr>
      <w:bookmarkStart w:id="1591" w:name="Par12840"/>
      <w:bookmarkEnd w:id="159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866"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ar12828" w:history="1">
        <w:r>
          <w:rPr>
            <w:color w:val="0000FF"/>
          </w:rPr>
          <w:t>пункта 1</w:t>
        </w:r>
      </w:hyperlink>
      <w:r>
        <w:t xml:space="preserve"> настоящей статьи.</w:t>
      </w:r>
    </w:p>
    <w:p w:rsidR="00602990" w:rsidRDefault="00602990">
      <w:pPr>
        <w:pStyle w:val="ConsPlusNormal"/>
        <w:spacing w:before="160"/>
        <w:ind w:firstLine="540"/>
        <w:jc w:val="both"/>
      </w:pPr>
      <w:r>
        <w:t xml:space="preserve">Если предусмотренная </w:t>
      </w:r>
      <w:hyperlink w:anchor="Par12833" w:history="1">
        <w:r>
          <w:rPr>
            <w:color w:val="0000FF"/>
          </w:rPr>
          <w:t>пунктом 2</w:t>
        </w:r>
      </w:hyperlink>
      <w:r>
        <w:t xml:space="preserve"> или </w:t>
      </w:r>
      <w:hyperlink w:anchor="Par12838"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7867" w:history="1">
        <w:r>
          <w:rPr>
            <w:color w:val="0000FF"/>
          </w:rPr>
          <w:t>разделу V.1</w:t>
        </w:r>
      </w:hyperlink>
      <w:r>
        <w:t xml:space="preserve"> настоящего Кодекса, цена такой сделки определяется с учетом положений </w:t>
      </w:r>
      <w:hyperlink r:id="rId7868" w:history="1">
        <w:r>
          <w:rPr>
            <w:color w:val="0000FF"/>
          </w:rPr>
          <w:t>раздела V.1</w:t>
        </w:r>
      </w:hyperlink>
      <w:r>
        <w:t xml:space="preserve"> настоящего Кодекса.</w:t>
      </w:r>
    </w:p>
    <w:p w:rsidR="00602990" w:rsidRDefault="00602990">
      <w:pPr>
        <w:pStyle w:val="ConsPlusNormal"/>
        <w:jc w:val="both"/>
      </w:pPr>
      <w:r>
        <w:t xml:space="preserve">(п. 4 введен Федеральным </w:t>
      </w:r>
      <w:hyperlink r:id="rId7869" w:history="1">
        <w:r>
          <w:rPr>
            <w:color w:val="0000FF"/>
          </w:rPr>
          <w:t>законом</w:t>
        </w:r>
      </w:hyperlink>
      <w:r>
        <w:t xml:space="preserve"> от 28.12.2013 N 420-ФЗ)</w:t>
      </w:r>
    </w:p>
    <w:p w:rsidR="00602990" w:rsidRDefault="00602990">
      <w:pPr>
        <w:pStyle w:val="ConsPlusNormal"/>
        <w:jc w:val="both"/>
      </w:pPr>
    </w:p>
    <w:p w:rsidR="00602990" w:rsidRDefault="00602990">
      <w:pPr>
        <w:pStyle w:val="ConsPlusNormal"/>
        <w:ind w:firstLine="540"/>
        <w:jc w:val="both"/>
        <w:outlineLvl w:val="2"/>
        <w:rPr>
          <w:b/>
          <w:bCs/>
        </w:rPr>
      </w:pPr>
      <w:bookmarkStart w:id="1592" w:name="Par12844"/>
      <w:bookmarkEnd w:id="1592"/>
      <w:r>
        <w:rPr>
          <w:b/>
          <w:bCs/>
        </w:rPr>
        <w:t>Статья 280. Особенности определения налоговой базы по операциям с ценными бумагами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7870" w:history="1">
        <w:r>
          <w:rPr>
            <w:color w:val="0000FF"/>
          </w:rPr>
          <w:t>закона</w:t>
        </w:r>
      </w:hyperlink>
      <w:r>
        <w:t xml:space="preserve"> от 28.12.2013 N 420-ФЗ)</w:t>
      </w:r>
    </w:p>
    <w:p w:rsidR="00602990" w:rsidRDefault="00602990">
      <w:pPr>
        <w:pStyle w:val="ConsPlusNormal"/>
        <w:ind w:firstLine="540"/>
        <w:jc w:val="both"/>
      </w:pPr>
    </w:p>
    <w:p w:rsidR="00602990" w:rsidRDefault="00602990">
      <w:pPr>
        <w:pStyle w:val="ConsPlusNormal"/>
        <w:ind w:firstLine="540"/>
        <w:jc w:val="both"/>
      </w:pPr>
      <w:r>
        <w:t xml:space="preserve">1. </w:t>
      </w:r>
      <w:hyperlink r:id="rId7871"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02990" w:rsidRDefault="00602990">
      <w:pPr>
        <w:pStyle w:val="ConsPlusNormal"/>
        <w:spacing w:before="16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872" w:history="1">
        <w:r>
          <w:rPr>
            <w:color w:val="0000FF"/>
          </w:rPr>
          <w:t>законом</w:t>
        </w:r>
      </w:hyperlink>
      <w:r>
        <w:t xml:space="preserve"> "О рынке ценных бумаг".</w:t>
      </w:r>
    </w:p>
    <w:p w:rsidR="00602990" w:rsidRDefault="00602990">
      <w:pPr>
        <w:pStyle w:val="ConsPlusNormal"/>
        <w:spacing w:before="16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602990" w:rsidRDefault="00602990">
      <w:pPr>
        <w:pStyle w:val="ConsPlusNormal"/>
        <w:jc w:val="both"/>
      </w:pPr>
      <w:r>
        <w:t xml:space="preserve">(в ред. Федерального </w:t>
      </w:r>
      <w:hyperlink r:id="rId7873"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ar1322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15294" w:history="1">
        <w:r>
          <w:rPr>
            <w:color w:val="0000FF"/>
          </w:rPr>
          <w:t>пунктом 10 статьи 309.1</w:t>
        </w:r>
      </w:hyperlink>
      <w:r>
        <w:t xml:space="preserve"> или </w:t>
      </w:r>
      <w:hyperlink w:anchor="Par12654" w:history="1">
        <w:r>
          <w:rPr>
            <w:color w:val="0000FF"/>
          </w:rPr>
          <w:t>пунктом 2.2 статьи 277</w:t>
        </w:r>
      </w:hyperlink>
      <w:r>
        <w:t xml:space="preserve"> настоящего Кодекса.</w:t>
      </w:r>
    </w:p>
    <w:p w:rsidR="00602990" w:rsidRDefault="00602990">
      <w:pPr>
        <w:pStyle w:val="ConsPlusNormal"/>
        <w:jc w:val="both"/>
      </w:pPr>
      <w:r>
        <w:t xml:space="preserve">(в ред. Федерального </w:t>
      </w:r>
      <w:hyperlink r:id="rId7874" w:history="1">
        <w:r>
          <w:rPr>
            <w:color w:val="0000FF"/>
          </w:rPr>
          <w:t>закона</w:t>
        </w:r>
      </w:hyperlink>
      <w:r>
        <w:t xml:space="preserve"> от 15.02.2016 N 32-ФЗ)</w:t>
      </w:r>
    </w:p>
    <w:p w:rsidR="00602990" w:rsidRDefault="00602990">
      <w:pPr>
        <w:pStyle w:val="ConsPlusNormal"/>
        <w:spacing w:before="16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1288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02990" w:rsidRDefault="00602990">
      <w:pPr>
        <w:pStyle w:val="ConsPlusNormal"/>
        <w:spacing w:before="16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02990" w:rsidRDefault="00602990">
      <w:pPr>
        <w:pStyle w:val="ConsPlusNormal"/>
        <w:spacing w:before="16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02990" w:rsidRDefault="00602990">
      <w:pPr>
        <w:pStyle w:val="ConsPlusNormal"/>
        <w:spacing w:before="16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ar10189"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ar15294" w:history="1">
        <w:r>
          <w:rPr>
            <w:color w:val="0000FF"/>
          </w:rPr>
          <w:t>пунктом 10 статьи 309.1</w:t>
        </w:r>
      </w:hyperlink>
      <w:r>
        <w:t xml:space="preserve"> или </w:t>
      </w:r>
      <w:hyperlink w:anchor="Par12654"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602990" w:rsidRDefault="00602990">
      <w:pPr>
        <w:pStyle w:val="ConsPlusNormal"/>
        <w:jc w:val="both"/>
      </w:pPr>
      <w:r>
        <w:t xml:space="preserve">(в ред. Федеральных законов от 15.02.2016 </w:t>
      </w:r>
      <w:hyperlink r:id="rId7875" w:history="1">
        <w:r>
          <w:rPr>
            <w:color w:val="0000FF"/>
          </w:rPr>
          <w:t>N 32-ФЗ</w:t>
        </w:r>
      </w:hyperlink>
      <w:r>
        <w:t xml:space="preserve">, от 09.11.2020 </w:t>
      </w:r>
      <w:hyperlink r:id="rId7876" w:history="1">
        <w:r>
          <w:rPr>
            <w:color w:val="0000FF"/>
          </w:rPr>
          <w:t>N 368-ФЗ</w:t>
        </w:r>
      </w:hyperlink>
      <w:r>
        <w:t>)</w:t>
      </w:r>
    </w:p>
    <w:p w:rsidR="00602990" w:rsidRDefault="00602990">
      <w:pPr>
        <w:pStyle w:val="ConsPlusNormal"/>
        <w:spacing w:before="16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12363" w:history="1">
        <w:r>
          <w:rPr>
            <w:color w:val="0000FF"/>
          </w:rPr>
          <w:t>пункта 10 статьи 272</w:t>
        </w:r>
      </w:hyperlink>
      <w:r>
        <w:t xml:space="preserve"> настоящего Кодекса.</w:t>
      </w:r>
    </w:p>
    <w:p w:rsidR="00602990" w:rsidRDefault="00602990">
      <w:pPr>
        <w:pStyle w:val="ConsPlusNormal"/>
        <w:spacing w:before="160"/>
        <w:ind w:firstLine="540"/>
        <w:jc w:val="both"/>
      </w:pPr>
      <w:r>
        <w:t>Расходы по реализации ценных бумаг определяются в соответствии с настоящим пунктом также в следующих случаях:</w:t>
      </w:r>
    </w:p>
    <w:p w:rsidR="00602990" w:rsidRDefault="00602990">
      <w:pPr>
        <w:pStyle w:val="ConsPlusNormal"/>
        <w:spacing w:before="160"/>
        <w:ind w:firstLine="540"/>
        <w:jc w:val="both"/>
      </w:pPr>
      <w:r>
        <w:t>ликвидация организации - эмитента ценных бумаг;</w:t>
      </w:r>
    </w:p>
    <w:p w:rsidR="00602990" w:rsidRDefault="00602990">
      <w:pPr>
        <w:pStyle w:val="ConsPlusNormal"/>
        <w:spacing w:before="160"/>
        <w:ind w:firstLine="540"/>
        <w:jc w:val="both"/>
      </w:pPr>
      <w:r>
        <w:t>ликвидация организации - заемщика, в целях финансирования займа (кредита) которого выпускались облигации;</w:t>
      </w:r>
    </w:p>
    <w:p w:rsidR="00602990" w:rsidRDefault="00602990">
      <w:pPr>
        <w:pStyle w:val="ConsPlusNormal"/>
        <w:spacing w:before="16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02990" w:rsidRDefault="00602990">
      <w:pPr>
        <w:pStyle w:val="ConsPlusNormal"/>
        <w:spacing w:before="16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02990" w:rsidRDefault="00602990">
      <w:pPr>
        <w:pStyle w:val="ConsPlusNormal"/>
        <w:spacing w:before="16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12702" w:history="1">
        <w:r>
          <w:rPr>
            <w:color w:val="0000FF"/>
          </w:rPr>
          <w:t>пунктами 4</w:t>
        </w:r>
      </w:hyperlink>
      <w:r>
        <w:t xml:space="preserve"> - </w:t>
      </w:r>
      <w:hyperlink w:anchor="Par12716" w:history="1">
        <w:r>
          <w:rPr>
            <w:color w:val="0000FF"/>
          </w:rPr>
          <w:t>6 статьи 277</w:t>
        </w:r>
      </w:hyperlink>
      <w:r>
        <w:t xml:space="preserve"> настоящего Кодекса.</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5.1 ст. 280 (в ред. ФЗ от 29.10.2024 N 362-ФЗ) </w:t>
            </w:r>
            <w:hyperlink r:id="rId7877"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602990" w:rsidRDefault="00602990">
      <w:pPr>
        <w:pStyle w:val="ConsPlusNormal"/>
        <w:spacing w:before="16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602990" w:rsidRDefault="00602990">
      <w:pPr>
        <w:pStyle w:val="ConsPlusNormal"/>
        <w:jc w:val="both"/>
      </w:pPr>
      <w:r>
        <w:t xml:space="preserve">(п. 5.1 в ред. Федерального </w:t>
      </w:r>
      <w:hyperlink r:id="rId7878" w:history="1">
        <w:r>
          <w:rPr>
            <w:color w:val="0000FF"/>
          </w:rPr>
          <w:t>закона</w:t>
        </w:r>
      </w:hyperlink>
      <w:r>
        <w:t xml:space="preserve"> от 29.10.2024 N 362-ФЗ)</w:t>
      </w:r>
    </w:p>
    <w:p w:rsidR="00602990" w:rsidRDefault="00602990">
      <w:pPr>
        <w:pStyle w:val="ConsPlusNormal"/>
        <w:spacing w:before="16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02990" w:rsidRDefault="00602990">
      <w:pPr>
        <w:pStyle w:val="ConsPlusNormal"/>
        <w:spacing w:before="160"/>
        <w:ind w:firstLine="540"/>
        <w:jc w:val="both"/>
      </w:pPr>
      <w:r>
        <w:t>7. В целях настоящей главы ценные бумаги также признаются реализованными (приобретенными) в следующих случаях:</w:t>
      </w:r>
    </w:p>
    <w:p w:rsidR="00602990" w:rsidRDefault="00602990">
      <w:pPr>
        <w:pStyle w:val="ConsPlusNormal"/>
        <w:spacing w:before="16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ar7128"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02990" w:rsidRDefault="00602990">
      <w:pPr>
        <w:pStyle w:val="ConsPlusNormal"/>
        <w:spacing w:before="16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87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02990" w:rsidRDefault="00602990">
      <w:pPr>
        <w:pStyle w:val="ConsPlusNormal"/>
        <w:spacing w:before="160"/>
        <w:ind w:firstLine="540"/>
        <w:jc w:val="both"/>
      </w:pPr>
      <w:r>
        <w:t xml:space="preserve">3) зачет встречных требований, вытекающих из договоров, заключенных на условиях </w:t>
      </w:r>
      <w:hyperlink r:id="rId7880" w:history="1">
        <w:r>
          <w:rPr>
            <w:color w:val="0000FF"/>
          </w:rPr>
          <w:t>правил</w:t>
        </w:r>
      </w:hyperlink>
      <w:r>
        <w:t xml:space="preserve"> организованных торгов или </w:t>
      </w:r>
      <w:hyperlink r:id="rId7881" w:history="1">
        <w:r>
          <w:rPr>
            <w:color w:val="0000FF"/>
          </w:rPr>
          <w:t>правил</w:t>
        </w:r>
      </w:hyperlink>
      <w:r>
        <w:t xml:space="preserve"> клиринга, если такой зачет произведен в целях определения суммы нетто-обязательства.</w:t>
      </w:r>
    </w:p>
    <w:p w:rsidR="00602990" w:rsidRDefault="00602990">
      <w:pPr>
        <w:pStyle w:val="ConsPlusNormal"/>
        <w:spacing w:before="16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02990" w:rsidRDefault="00602990">
      <w:pPr>
        <w:pStyle w:val="ConsPlusNormal"/>
        <w:spacing w:before="16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02990" w:rsidRDefault="00602990">
      <w:pPr>
        <w:pStyle w:val="ConsPlusNormal"/>
        <w:spacing w:before="160"/>
        <w:ind w:firstLine="540"/>
        <w:jc w:val="both"/>
      </w:pPr>
      <w:r>
        <w:t>В целях настоящей главы не признается реализацией или иным выбытием ценных бумаг:</w:t>
      </w:r>
    </w:p>
    <w:p w:rsidR="00602990" w:rsidRDefault="00602990">
      <w:pPr>
        <w:pStyle w:val="ConsPlusNormal"/>
        <w:spacing w:before="160"/>
        <w:ind w:firstLine="540"/>
        <w:jc w:val="both"/>
      </w:pPr>
      <w:r>
        <w:t>погашение депозитарных расписок при получении представляемых ценных бумаг;</w:t>
      </w:r>
    </w:p>
    <w:p w:rsidR="00602990" w:rsidRDefault="00602990">
      <w:pPr>
        <w:pStyle w:val="ConsPlusNormal"/>
        <w:spacing w:before="16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02990" w:rsidRDefault="00602990">
      <w:pPr>
        <w:pStyle w:val="ConsPlusNormal"/>
        <w:spacing w:before="160"/>
        <w:ind w:firstLine="540"/>
        <w:jc w:val="both"/>
      </w:pPr>
      <w:r>
        <w:t>8.1. В целях настоящей главы не признается реализацией или иным выбытием ценных бумаг:</w:t>
      </w:r>
    </w:p>
    <w:p w:rsidR="00602990" w:rsidRDefault="00602990">
      <w:pPr>
        <w:pStyle w:val="ConsPlusNormal"/>
        <w:spacing w:before="16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02990" w:rsidRDefault="00602990">
      <w:pPr>
        <w:pStyle w:val="ConsPlusNormal"/>
        <w:spacing w:before="16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02990" w:rsidRDefault="00602990">
      <w:pPr>
        <w:pStyle w:val="ConsPlusNormal"/>
        <w:spacing w:before="1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882"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602990" w:rsidRDefault="00602990">
      <w:pPr>
        <w:pStyle w:val="ConsPlusNormal"/>
        <w:jc w:val="both"/>
      </w:pPr>
      <w:r>
        <w:t xml:space="preserve">(абзац введен Федеральным </w:t>
      </w:r>
      <w:hyperlink r:id="rId7883" w:history="1">
        <w:r>
          <w:rPr>
            <w:color w:val="0000FF"/>
          </w:rPr>
          <w:t>законом</w:t>
        </w:r>
      </w:hyperlink>
      <w:r>
        <w:t xml:space="preserve"> от 25.12.2018 N 490-ФЗ; в ред. Федерального </w:t>
      </w:r>
      <w:hyperlink r:id="rId7884" w:history="1">
        <w:r>
          <w:rPr>
            <w:color w:val="0000FF"/>
          </w:rPr>
          <w:t>закона</w:t>
        </w:r>
      </w:hyperlink>
      <w:r>
        <w:t xml:space="preserve"> от 26.03.2022 N 66-ФЗ)</w:t>
      </w:r>
    </w:p>
    <w:p w:rsidR="00602990" w:rsidRDefault="00602990">
      <w:pPr>
        <w:pStyle w:val="ConsPlusNormal"/>
        <w:jc w:val="both"/>
      </w:pPr>
      <w:r>
        <w:t xml:space="preserve">(п. 8.1 введен Федеральным </w:t>
      </w:r>
      <w:hyperlink r:id="rId7885" w:history="1">
        <w:r>
          <w:rPr>
            <w:color w:val="0000FF"/>
          </w:rPr>
          <w:t>законом</w:t>
        </w:r>
      </w:hyperlink>
      <w:r>
        <w:t xml:space="preserve"> от 28.11.2015 N 326-ФЗ)</w:t>
      </w:r>
    </w:p>
    <w:p w:rsidR="00602990" w:rsidRDefault="00602990">
      <w:pPr>
        <w:pStyle w:val="ConsPlusNormal"/>
        <w:spacing w:before="160"/>
        <w:ind w:firstLine="540"/>
        <w:jc w:val="both"/>
      </w:pPr>
      <w:bookmarkStart w:id="1593" w:name="Par12887"/>
      <w:bookmarkEnd w:id="159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02990" w:rsidRDefault="00602990">
      <w:pPr>
        <w:pStyle w:val="ConsPlusNormal"/>
        <w:spacing w:before="16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886" w:history="1">
        <w:r>
          <w:rPr>
            <w:color w:val="0000FF"/>
          </w:rPr>
          <w:t>законодательством</w:t>
        </w:r>
      </w:hyperlink>
      <w:r>
        <w:t>;</w:t>
      </w:r>
    </w:p>
    <w:p w:rsidR="00602990" w:rsidRDefault="00602990">
      <w:pPr>
        <w:pStyle w:val="ConsPlusNormal"/>
        <w:spacing w:before="16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02990" w:rsidRDefault="00602990">
      <w:pPr>
        <w:pStyle w:val="ConsPlusNormal"/>
        <w:spacing w:before="16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02990" w:rsidRDefault="00602990">
      <w:pPr>
        <w:pStyle w:val="ConsPlusNormal"/>
        <w:spacing w:before="160"/>
        <w:ind w:firstLine="540"/>
        <w:jc w:val="both"/>
      </w:pPr>
      <w:r>
        <w:t>10. Рыночной котировкой ценной бумаги в целях настоящей главы признается:</w:t>
      </w:r>
    </w:p>
    <w:p w:rsidR="00602990" w:rsidRDefault="00602990">
      <w:pPr>
        <w:pStyle w:val="ConsPlusNormal"/>
        <w:spacing w:before="16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02990" w:rsidRDefault="00602990">
      <w:pPr>
        <w:pStyle w:val="ConsPlusNormal"/>
        <w:spacing w:before="16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02990" w:rsidRDefault="00602990">
      <w:pPr>
        <w:pStyle w:val="ConsPlusNormal"/>
        <w:spacing w:before="16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02990" w:rsidRDefault="00602990">
      <w:pPr>
        <w:pStyle w:val="ConsPlusNormal"/>
        <w:spacing w:before="16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02990" w:rsidRDefault="00602990">
      <w:pPr>
        <w:pStyle w:val="ConsPlusNormal"/>
        <w:spacing w:before="16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02990" w:rsidRDefault="00602990">
      <w:pPr>
        <w:pStyle w:val="ConsPlusNormal"/>
        <w:spacing w:before="16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02990" w:rsidRDefault="00602990">
      <w:pPr>
        <w:pStyle w:val="ConsPlusNormal"/>
        <w:spacing w:before="16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ar12900" w:history="1">
        <w:r>
          <w:rPr>
            <w:color w:val="0000FF"/>
          </w:rPr>
          <w:t>подпунктом 3</w:t>
        </w:r>
      </w:hyperlink>
      <w:r>
        <w:t xml:space="preserve"> настоящего пункта;</w:t>
      </w:r>
    </w:p>
    <w:p w:rsidR="00602990" w:rsidRDefault="00602990">
      <w:pPr>
        <w:pStyle w:val="ConsPlusNormal"/>
        <w:jc w:val="both"/>
      </w:pPr>
      <w:r>
        <w:t xml:space="preserve">(в ред. Федерального </w:t>
      </w:r>
      <w:hyperlink r:id="rId7887" w:history="1">
        <w:r>
          <w:rPr>
            <w:color w:val="0000FF"/>
          </w:rPr>
          <w:t>закона</w:t>
        </w:r>
      </w:hyperlink>
      <w:r>
        <w:t xml:space="preserve"> от 29.09.2019 N 325-ФЗ)</w:t>
      </w:r>
    </w:p>
    <w:p w:rsidR="00602990" w:rsidRDefault="00602990">
      <w:pPr>
        <w:pStyle w:val="ConsPlusNormal"/>
        <w:spacing w:before="160"/>
        <w:ind w:firstLine="540"/>
        <w:jc w:val="both"/>
      </w:pPr>
      <w:bookmarkStart w:id="1594" w:name="Par12900"/>
      <w:bookmarkEnd w:id="1594"/>
      <w:r>
        <w:t xml:space="preserve">3) по сделкам, совершенным на основании адресных заявок, признаваемым контролируемыми в соответствии с </w:t>
      </w:r>
      <w:hyperlink r:id="rId7888"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ar12904" w:history="1">
        <w:r>
          <w:rPr>
            <w:color w:val="0000FF"/>
          </w:rPr>
          <w:t>подпунктами 2</w:t>
        </w:r>
      </w:hyperlink>
      <w:r>
        <w:t xml:space="preserve"> и </w:t>
      </w:r>
      <w:hyperlink w:anchor="Par12907" w:history="1">
        <w:r>
          <w:rPr>
            <w:color w:val="0000FF"/>
          </w:rPr>
          <w:t>3 пункта 12</w:t>
        </w:r>
      </w:hyperlink>
      <w:r>
        <w:t xml:space="preserve"> настоящей статьи.</w:t>
      </w:r>
    </w:p>
    <w:p w:rsidR="00602990" w:rsidRDefault="00602990">
      <w:pPr>
        <w:pStyle w:val="ConsPlusNormal"/>
        <w:jc w:val="both"/>
      </w:pPr>
      <w:r>
        <w:t xml:space="preserve">(пп. 3 введен Федеральным </w:t>
      </w:r>
      <w:hyperlink r:id="rId7889" w:history="1">
        <w:r>
          <w:rPr>
            <w:color w:val="0000FF"/>
          </w:rPr>
          <w:t>законом</w:t>
        </w:r>
      </w:hyperlink>
      <w:r>
        <w:t xml:space="preserve"> от 29.09.2019 N 325-ФЗ)</w:t>
      </w:r>
    </w:p>
    <w:p w:rsidR="00602990" w:rsidRDefault="00602990">
      <w:pPr>
        <w:pStyle w:val="ConsPlusNormal"/>
        <w:spacing w:before="16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02990" w:rsidRDefault="00602990">
      <w:pPr>
        <w:pStyle w:val="ConsPlusNormal"/>
        <w:spacing w:before="160"/>
        <w:ind w:firstLine="540"/>
        <w:jc w:val="both"/>
      </w:pPr>
      <w:r>
        <w:t>1) датой совершения сделки признается дата договора, определяющего все существенные условия передачи ценной бумаги;</w:t>
      </w:r>
    </w:p>
    <w:p w:rsidR="00602990" w:rsidRDefault="00602990">
      <w:pPr>
        <w:pStyle w:val="ConsPlusNormal"/>
        <w:spacing w:before="160"/>
        <w:ind w:firstLine="540"/>
        <w:jc w:val="both"/>
      </w:pPr>
      <w:bookmarkStart w:id="1595" w:name="Par12904"/>
      <w:bookmarkEnd w:id="159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02990" w:rsidRDefault="00602990">
      <w:pPr>
        <w:pStyle w:val="ConsPlusNormal"/>
        <w:spacing w:before="16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02990" w:rsidRDefault="00602990">
      <w:pPr>
        <w:pStyle w:val="ConsPlusNormal"/>
        <w:spacing w:before="16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02990" w:rsidRDefault="00602990">
      <w:pPr>
        <w:pStyle w:val="ConsPlusNormal"/>
        <w:spacing w:before="160"/>
        <w:ind w:firstLine="540"/>
        <w:jc w:val="both"/>
      </w:pPr>
      <w:bookmarkStart w:id="1596" w:name="Par12907"/>
      <w:bookmarkEnd w:id="1596"/>
      <w:r>
        <w:t xml:space="preserve">3) в целях применения </w:t>
      </w:r>
      <w:hyperlink w:anchor="Par12904" w:history="1">
        <w:r>
          <w:rPr>
            <w:color w:val="0000FF"/>
          </w:rPr>
          <w:t>подпункта 2</w:t>
        </w:r>
      </w:hyperlink>
      <w:r>
        <w:t xml:space="preserve"> настоящего пункта:</w:t>
      </w:r>
    </w:p>
    <w:p w:rsidR="00602990" w:rsidRDefault="00602990">
      <w:pPr>
        <w:pStyle w:val="ConsPlusNormal"/>
        <w:spacing w:before="16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02990" w:rsidRDefault="00602990">
      <w:pPr>
        <w:pStyle w:val="ConsPlusNormal"/>
        <w:spacing w:before="16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02990" w:rsidRDefault="00602990">
      <w:pPr>
        <w:pStyle w:val="ConsPlusNormal"/>
        <w:spacing w:before="16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02990" w:rsidRDefault="00602990">
      <w:pPr>
        <w:pStyle w:val="ConsPlusNormal"/>
        <w:spacing w:before="16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02990" w:rsidRDefault="00602990">
      <w:pPr>
        <w:pStyle w:val="ConsPlusNormal"/>
        <w:spacing w:before="160"/>
        <w:ind w:firstLine="540"/>
        <w:jc w:val="both"/>
      </w:pPr>
      <w:bookmarkStart w:id="1597" w:name="Par12912"/>
      <w:bookmarkEnd w:id="1597"/>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02990" w:rsidRDefault="00602990">
      <w:pPr>
        <w:pStyle w:val="ConsPlusNormal"/>
        <w:spacing w:before="16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02990" w:rsidRDefault="00602990">
      <w:pPr>
        <w:pStyle w:val="ConsPlusNormal"/>
        <w:spacing w:before="16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02990" w:rsidRDefault="00602990">
      <w:pPr>
        <w:pStyle w:val="ConsPlusNormal"/>
        <w:spacing w:before="16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990" w:rsidRDefault="00602990">
      <w:pPr>
        <w:pStyle w:val="ConsPlusNormal"/>
        <w:spacing w:before="16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02990" w:rsidRDefault="00602990">
      <w:pPr>
        <w:pStyle w:val="ConsPlusNormal"/>
        <w:spacing w:before="16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02990" w:rsidRDefault="00602990">
      <w:pPr>
        <w:pStyle w:val="ConsPlusNormal"/>
        <w:spacing w:before="16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02990" w:rsidRDefault="00602990">
      <w:pPr>
        <w:pStyle w:val="ConsPlusNormal"/>
        <w:spacing w:before="16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02990" w:rsidRDefault="00602990">
      <w:pPr>
        <w:pStyle w:val="ConsPlusNormal"/>
        <w:spacing w:before="160"/>
        <w:ind w:firstLine="540"/>
        <w:jc w:val="both"/>
      </w:pPr>
      <w:hyperlink r:id="rId789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02990" w:rsidRDefault="00602990">
      <w:pPr>
        <w:pStyle w:val="ConsPlusNormal"/>
        <w:spacing w:before="160"/>
        <w:ind w:firstLine="540"/>
        <w:jc w:val="both"/>
      </w:pPr>
      <w:bookmarkStart w:id="1598" w:name="Par12921"/>
      <w:bookmarkEnd w:id="1598"/>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990" w:rsidRDefault="00602990">
      <w:pPr>
        <w:pStyle w:val="ConsPlusNormal"/>
        <w:spacing w:before="16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02990" w:rsidRDefault="00602990">
      <w:pPr>
        <w:pStyle w:val="ConsPlusNormal"/>
        <w:spacing w:before="160"/>
        <w:ind w:firstLine="540"/>
        <w:jc w:val="both"/>
      </w:pPr>
      <w:r>
        <w:t xml:space="preserve">Если в соответствии с </w:t>
      </w:r>
      <w:hyperlink r:id="rId789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892"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602990" w:rsidRDefault="00602990">
      <w:pPr>
        <w:pStyle w:val="ConsPlusNormal"/>
        <w:spacing w:before="16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02990" w:rsidRDefault="00602990">
      <w:pPr>
        <w:pStyle w:val="ConsPlusNormal"/>
        <w:spacing w:before="16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02990" w:rsidRDefault="00602990">
      <w:pPr>
        <w:pStyle w:val="ConsPlusNormal"/>
        <w:spacing w:before="160"/>
        <w:ind w:firstLine="540"/>
        <w:jc w:val="both"/>
      </w:pPr>
      <w:bookmarkStart w:id="1599" w:name="Par12926"/>
      <w:bookmarkEnd w:id="159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893"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02990" w:rsidRDefault="00602990">
      <w:pPr>
        <w:pStyle w:val="ConsPlusNormal"/>
        <w:spacing w:before="16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02990" w:rsidRDefault="00602990">
      <w:pPr>
        <w:pStyle w:val="ConsPlusNormal"/>
        <w:spacing w:before="160"/>
        <w:ind w:firstLine="540"/>
        <w:jc w:val="both"/>
      </w:pPr>
      <w:r>
        <w:t>2) количество ценных бумаг превышает 1 процент соответствующего выпуска ценных бумаг;</w:t>
      </w:r>
    </w:p>
    <w:p w:rsidR="00602990" w:rsidRDefault="00602990">
      <w:pPr>
        <w:pStyle w:val="ConsPlusNormal"/>
        <w:spacing w:before="160"/>
        <w:ind w:firstLine="540"/>
        <w:jc w:val="both"/>
      </w:pPr>
      <w:r>
        <w:t>3) цена ценных бумаг установлена по решению органов государственной власти или органов местного самоуправления;</w:t>
      </w:r>
    </w:p>
    <w:p w:rsidR="00602990" w:rsidRDefault="00602990">
      <w:pPr>
        <w:pStyle w:val="ConsPlusNormal"/>
        <w:spacing w:before="160"/>
        <w:ind w:firstLine="540"/>
        <w:jc w:val="both"/>
      </w:pPr>
      <w:r>
        <w:t>4) покупатель (продавец) ценных бумаг является эмитентом этих ценных бумаг, в том числе по оферте.</w:t>
      </w:r>
    </w:p>
    <w:p w:rsidR="00602990" w:rsidRDefault="00602990">
      <w:pPr>
        <w:pStyle w:val="ConsPlusNormal"/>
        <w:spacing w:before="16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02990" w:rsidRDefault="00602990">
      <w:pPr>
        <w:pStyle w:val="ConsPlusNormal"/>
        <w:spacing w:before="160"/>
        <w:ind w:firstLine="540"/>
        <w:jc w:val="both"/>
      </w:pPr>
      <w:bookmarkStart w:id="1600" w:name="Par12932"/>
      <w:bookmarkEnd w:id="1600"/>
      <w:r>
        <w:t>21. Доходы (расходы) по операциям с обращающимися ценными бумагами учитываются в общеустановленном порядке в общей налоговой базе.</w:t>
      </w:r>
    </w:p>
    <w:p w:rsidR="00602990" w:rsidRDefault="00602990">
      <w:pPr>
        <w:pStyle w:val="ConsPlusNormal"/>
        <w:spacing w:before="160"/>
        <w:ind w:firstLine="540"/>
        <w:jc w:val="both"/>
      </w:pPr>
      <w:r>
        <w:t xml:space="preserve">Если иное не установлено настоящей статьей или </w:t>
      </w:r>
      <w:hyperlink w:anchor="Par1498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602990" w:rsidRDefault="00602990">
      <w:pPr>
        <w:pStyle w:val="ConsPlusNormal"/>
        <w:jc w:val="both"/>
      </w:pPr>
      <w:r>
        <w:t xml:space="preserve">(в ред. Федерального </w:t>
      </w:r>
      <w:hyperlink r:id="rId7894" w:history="1">
        <w:r>
          <w:rPr>
            <w:color w:val="0000FF"/>
          </w:rPr>
          <w:t>закона</w:t>
        </w:r>
      </w:hyperlink>
      <w:r>
        <w:t xml:space="preserve"> от 03.07.2016 N 242-ФЗ)</w:t>
      </w:r>
    </w:p>
    <w:p w:rsidR="00602990" w:rsidRDefault="00602990">
      <w:pPr>
        <w:pStyle w:val="ConsPlusNormal"/>
        <w:spacing w:before="16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7895" w:history="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602990" w:rsidRDefault="00602990">
      <w:pPr>
        <w:pStyle w:val="ConsPlusNormal"/>
        <w:jc w:val="both"/>
      </w:pPr>
      <w:r>
        <w:t xml:space="preserve">(абзац введен Федеральным </w:t>
      </w:r>
      <w:hyperlink r:id="rId7896" w:history="1">
        <w:r>
          <w:rPr>
            <w:color w:val="0000FF"/>
          </w:rPr>
          <w:t>законом</w:t>
        </w:r>
      </w:hyperlink>
      <w:r>
        <w:t xml:space="preserve"> от 14.02.2024 N 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 п. 22 ст. 280 (в ред. ФЗ от 14.07.2022 N 324-ФЗ) </w:t>
            </w:r>
            <w:hyperlink r:id="rId789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ar1498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ar14985" w:history="1">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602990" w:rsidRDefault="00602990">
      <w:pPr>
        <w:pStyle w:val="ConsPlusNormal"/>
        <w:jc w:val="both"/>
      </w:pPr>
      <w:r>
        <w:t xml:space="preserve">(в ред. Федеральных законов от 03.07.2016 </w:t>
      </w:r>
      <w:hyperlink r:id="rId7898" w:history="1">
        <w:r>
          <w:rPr>
            <w:color w:val="0000FF"/>
          </w:rPr>
          <w:t>N 242-ФЗ</w:t>
        </w:r>
      </w:hyperlink>
      <w:r>
        <w:t xml:space="preserve">, от 14.07.2022 </w:t>
      </w:r>
      <w:hyperlink r:id="rId7899" w:history="1">
        <w:r>
          <w:rPr>
            <w:color w:val="0000FF"/>
          </w:rPr>
          <w:t>N 324-ФЗ</w:t>
        </w:r>
      </w:hyperlink>
      <w:r>
        <w:t>)</w:t>
      </w:r>
    </w:p>
    <w:p w:rsidR="00602990" w:rsidRDefault="00602990">
      <w:pPr>
        <w:pStyle w:val="ConsPlusNormal"/>
        <w:spacing w:before="16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ar13200" w:history="1">
        <w:r>
          <w:rPr>
            <w:color w:val="0000FF"/>
          </w:rPr>
          <w:t>пунктом 2.1 статьи 283</w:t>
        </w:r>
      </w:hyperlink>
      <w:r>
        <w:t xml:space="preserve"> настоящего Кодекса.</w:t>
      </w:r>
    </w:p>
    <w:p w:rsidR="00602990" w:rsidRDefault="00602990">
      <w:pPr>
        <w:pStyle w:val="ConsPlusNormal"/>
        <w:jc w:val="both"/>
      </w:pPr>
      <w:r>
        <w:t xml:space="preserve">(абзац введен Федеральным </w:t>
      </w:r>
      <w:hyperlink r:id="rId7900" w:history="1">
        <w:r>
          <w:rPr>
            <w:color w:val="0000FF"/>
          </w:rPr>
          <w:t>законом</w:t>
        </w:r>
      </w:hyperlink>
      <w:r>
        <w:t xml:space="preserve"> от 30.11.2016 N 401-ФЗ)</w:t>
      </w:r>
    </w:p>
    <w:p w:rsidR="00602990" w:rsidRDefault="00602990">
      <w:pPr>
        <w:pStyle w:val="ConsPlusNormal"/>
        <w:spacing w:before="16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02990" w:rsidRDefault="00602990">
      <w:pPr>
        <w:pStyle w:val="ConsPlusNormal"/>
        <w:spacing w:before="160"/>
        <w:ind w:firstLine="540"/>
        <w:jc w:val="both"/>
      </w:pPr>
      <w:r>
        <w:t>1) по стоимости первых по времени приобретений (ФИФО);</w:t>
      </w:r>
    </w:p>
    <w:p w:rsidR="00602990" w:rsidRDefault="00602990">
      <w:pPr>
        <w:pStyle w:val="ConsPlusNormal"/>
        <w:spacing w:before="160"/>
        <w:ind w:firstLine="540"/>
        <w:jc w:val="both"/>
      </w:pPr>
      <w:r>
        <w:t>2) по стоимости единицы.</w:t>
      </w:r>
    </w:p>
    <w:p w:rsidR="00602990" w:rsidRDefault="00602990">
      <w:pPr>
        <w:pStyle w:val="ConsPlusNormal"/>
        <w:spacing w:before="160"/>
        <w:ind w:firstLine="540"/>
        <w:jc w:val="both"/>
      </w:pPr>
      <w:r>
        <w:t xml:space="preserve">24. Убытки, определенные в соответствии со </w:t>
      </w:r>
      <w:hyperlink w:anchor="Par12410"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602990" w:rsidRDefault="00602990">
      <w:pPr>
        <w:pStyle w:val="ConsPlusNormal"/>
        <w:jc w:val="both"/>
      </w:pPr>
      <w:r>
        <w:t xml:space="preserve">(в ред. Федерального </w:t>
      </w:r>
      <w:hyperlink r:id="rId7901" w:history="1">
        <w:r>
          <w:rPr>
            <w:color w:val="0000FF"/>
          </w:rPr>
          <w:t>закона</w:t>
        </w:r>
      </w:hyperlink>
      <w:r>
        <w:t xml:space="preserve"> от 03.07.2016 N 242-ФЗ)</w:t>
      </w:r>
    </w:p>
    <w:p w:rsidR="00602990" w:rsidRDefault="00602990">
      <w:pPr>
        <w:pStyle w:val="ConsPlusNormal"/>
        <w:spacing w:before="16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02990" w:rsidRDefault="00602990">
      <w:pPr>
        <w:pStyle w:val="ConsPlusNormal"/>
        <w:jc w:val="both"/>
      </w:pPr>
      <w:r>
        <w:t xml:space="preserve">(в ред. Федерального </w:t>
      </w:r>
      <w:hyperlink r:id="rId7902" w:history="1">
        <w:r>
          <w:rPr>
            <w:color w:val="0000FF"/>
          </w:rPr>
          <w:t>закона</w:t>
        </w:r>
      </w:hyperlink>
      <w:r>
        <w:t xml:space="preserve"> от 27.11.2018 N 424-ФЗ)</w:t>
      </w:r>
    </w:p>
    <w:p w:rsidR="00602990" w:rsidRDefault="00602990">
      <w:pPr>
        <w:pStyle w:val="ConsPlusNormal"/>
        <w:spacing w:before="16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12031" w:history="1">
        <w:r>
          <w:rPr>
            <w:color w:val="0000FF"/>
          </w:rPr>
          <w:t>статьями 271</w:t>
        </w:r>
      </w:hyperlink>
      <w:r>
        <w:t xml:space="preserve"> и </w:t>
      </w:r>
      <w:hyperlink w:anchor="Par16037"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02990" w:rsidRDefault="00602990">
      <w:pPr>
        <w:pStyle w:val="ConsPlusNormal"/>
        <w:spacing w:before="16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02990" w:rsidRDefault="00602990">
      <w:pPr>
        <w:pStyle w:val="ConsPlusNormal"/>
        <w:spacing w:before="16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02990" w:rsidRDefault="00602990">
      <w:pPr>
        <w:pStyle w:val="ConsPlusNormal"/>
        <w:spacing w:before="16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02990" w:rsidRDefault="00602990">
      <w:pPr>
        <w:pStyle w:val="ConsPlusNormal"/>
        <w:spacing w:before="160"/>
        <w:ind w:firstLine="540"/>
        <w:jc w:val="both"/>
      </w:pPr>
      <w:bookmarkStart w:id="1601" w:name="Par12954"/>
      <w:bookmarkEnd w:id="1601"/>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ar12932" w:history="1">
        <w:r>
          <w:rPr>
            <w:color w:val="0000FF"/>
          </w:rPr>
          <w:t>пунктом 21</w:t>
        </w:r>
      </w:hyperlink>
      <w:r>
        <w:t xml:space="preserve"> настоящей статьи, настоящим пунктом и </w:t>
      </w:r>
      <w:hyperlink w:anchor="Par14985" w:history="1">
        <w:r>
          <w:rPr>
            <w:color w:val="0000FF"/>
          </w:rPr>
          <w:t>статьей 304</w:t>
        </w:r>
      </w:hyperlink>
      <w:r>
        <w:t xml:space="preserve"> настоящего Кодекса.</w:t>
      </w:r>
    </w:p>
    <w:p w:rsidR="00602990" w:rsidRDefault="00602990">
      <w:pPr>
        <w:pStyle w:val="ConsPlusNormal"/>
        <w:jc w:val="both"/>
      </w:pPr>
      <w:r>
        <w:t xml:space="preserve">(в ред. Федерального </w:t>
      </w:r>
      <w:hyperlink r:id="rId7903" w:history="1">
        <w:r>
          <w:rPr>
            <w:color w:val="0000FF"/>
          </w:rPr>
          <w:t>закона</w:t>
        </w:r>
      </w:hyperlink>
      <w:r>
        <w:t xml:space="preserve"> от 03.07.2016 N 242-ФЗ)</w:t>
      </w:r>
    </w:p>
    <w:p w:rsidR="00602990" w:rsidRDefault="00602990">
      <w:pPr>
        <w:pStyle w:val="ConsPlusNormal"/>
        <w:spacing w:before="16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904" w:history="1">
        <w:r>
          <w:rPr>
            <w:color w:val="0000FF"/>
          </w:rPr>
          <w:t>законом</w:t>
        </w:r>
      </w:hyperlink>
      <w:r>
        <w:t xml:space="preserve"> от 29 ноября 2001 года N 156-ФЗ "Об инвестиционных фондах".</w:t>
      </w:r>
    </w:p>
    <w:p w:rsidR="00602990" w:rsidRDefault="00602990">
      <w:pPr>
        <w:pStyle w:val="ConsPlusNormal"/>
        <w:spacing w:before="16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905"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spacing w:before="16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02990" w:rsidRDefault="00602990">
      <w:pPr>
        <w:pStyle w:val="ConsPlusNormal"/>
        <w:spacing w:before="160"/>
        <w:ind w:firstLine="540"/>
        <w:jc w:val="both"/>
      </w:pPr>
      <w:r>
        <w:t xml:space="preserve">Налогоплательщики, указанные в </w:t>
      </w:r>
      <w:hyperlink w:anchor="Par1295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ar1295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02990" w:rsidRDefault="00602990">
      <w:pPr>
        <w:pStyle w:val="ConsPlusNormal"/>
        <w:jc w:val="both"/>
      </w:pPr>
      <w:r>
        <w:t xml:space="preserve">(в ред. Федерального </w:t>
      </w:r>
      <w:hyperlink r:id="rId7906" w:history="1">
        <w:r>
          <w:rPr>
            <w:color w:val="0000FF"/>
          </w:rPr>
          <w:t>закона</w:t>
        </w:r>
      </w:hyperlink>
      <w:r>
        <w:t xml:space="preserve"> от 03.07.2016 N 242-ФЗ)</w:t>
      </w:r>
    </w:p>
    <w:p w:rsidR="00602990" w:rsidRDefault="00602990">
      <w:pPr>
        <w:pStyle w:val="ConsPlusNormal"/>
        <w:spacing w:before="160"/>
        <w:ind w:firstLine="540"/>
        <w:jc w:val="both"/>
      </w:pPr>
      <w:bookmarkStart w:id="1602" w:name="Par12961"/>
      <w:bookmarkEnd w:id="1602"/>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02990" w:rsidRDefault="00602990">
      <w:pPr>
        <w:pStyle w:val="ConsPlusNormal"/>
        <w:spacing w:before="160"/>
        <w:ind w:firstLine="540"/>
        <w:jc w:val="both"/>
      </w:pPr>
      <w:r>
        <w:t xml:space="preserve">28. По операциям с закладными налоговая база определяется в соответствии с </w:t>
      </w:r>
      <w:hyperlink w:anchor="Par12828" w:history="1">
        <w:r>
          <w:rPr>
            <w:color w:val="0000FF"/>
          </w:rPr>
          <w:t>пунктами 1</w:t>
        </w:r>
      </w:hyperlink>
      <w:r>
        <w:t xml:space="preserve"> и </w:t>
      </w:r>
      <w:hyperlink w:anchor="Par12838" w:history="1">
        <w:r>
          <w:rPr>
            <w:color w:val="0000FF"/>
          </w:rPr>
          <w:t>3 статьи 279</w:t>
        </w:r>
      </w:hyperlink>
      <w:r>
        <w:t xml:space="preserve"> настоящего Кодекса.</w:t>
      </w:r>
    </w:p>
    <w:p w:rsidR="00602990" w:rsidRDefault="00602990">
      <w:pPr>
        <w:pStyle w:val="ConsPlusNormal"/>
        <w:spacing w:before="160"/>
        <w:ind w:firstLine="540"/>
        <w:jc w:val="both"/>
      </w:pPr>
      <w:r>
        <w:t xml:space="preserve">29. Положения </w:t>
      </w:r>
      <w:hyperlink w:anchor="Par12904" w:history="1">
        <w:r>
          <w:rPr>
            <w:color w:val="0000FF"/>
          </w:rPr>
          <w:t>подпунктов 2</w:t>
        </w:r>
      </w:hyperlink>
      <w:r>
        <w:t xml:space="preserve"> и </w:t>
      </w:r>
      <w:hyperlink w:anchor="Par12907" w:history="1">
        <w:r>
          <w:rPr>
            <w:color w:val="0000FF"/>
          </w:rPr>
          <w:t>3 пункта 12</w:t>
        </w:r>
      </w:hyperlink>
      <w:r>
        <w:t xml:space="preserve"> и </w:t>
      </w:r>
      <w:hyperlink w:anchor="Par12912" w:history="1">
        <w:r>
          <w:rPr>
            <w:color w:val="0000FF"/>
          </w:rPr>
          <w:t>пунктов 14</w:t>
        </w:r>
      </w:hyperlink>
      <w:r>
        <w:t xml:space="preserve"> - </w:t>
      </w:r>
      <w:hyperlink w:anchor="Par12921" w:history="1">
        <w:r>
          <w:rPr>
            <w:color w:val="0000FF"/>
          </w:rPr>
          <w:t>17</w:t>
        </w:r>
      </w:hyperlink>
      <w:r>
        <w:t xml:space="preserve"> и </w:t>
      </w:r>
      <w:hyperlink w:anchor="Par1292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907" w:history="1">
        <w:r>
          <w:rPr>
            <w:color w:val="0000FF"/>
          </w:rPr>
          <w:t>разделом V.1</w:t>
        </w:r>
      </w:hyperlink>
      <w:r>
        <w:t xml:space="preserve"> настоящего Кодекса.</w:t>
      </w:r>
    </w:p>
    <w:p w:rsidR="00602990" w:rsidRDefault="00602990">
      <w:pPr>
        <w:pStyle w:val="ConsPlusNormal"/>
        <w:spacing w:before="160"/>
        <w:ind w:firstLine="540"/>
        <w:jc w:val="both"/>
      </w:pPr>
      <w:r>
        <w:t xml:space="preserve">В отношении сделок, не признаваемых контролируемыми в соответствии с </w:t>
      </w:r>
      <w:hyperlink r:id="rId7908"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02990" w:rsidRDefault="00602990">
      <w:pPr>
        <w:pStyle w:val="ConsPlusNormal"/>
        <w:spacing w:before="16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ar13492"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602990" w:rsidRDefault="00602990">
      <w:pPr>
        <w:pStyle w:val="ConsPlusNormal"/>
        <w:jc w:val="both"/>
      </w:pPr>
      <w:r>
        <w:t xml:space="preserve">(п. 30 введен Федеральным </w:t>
      </w:r>
      <w:hyperlink r:id="rId7909" w:history="1">
        <w:r>
          <w:rPr>
            <w:color w:val="0000FF"/>
          </w:rPr>
          <w:t>законом</w:t>
        </w:r>
      </w:hyperlink>
      <w:r>
        <w:t xml:space="preserve"> от 03.07.2016 N 242-ФЗ)</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603" w:name="Par12968"/>
      <w:bookmarkEnd w:id="1603"/>
      <w:r>
        <w:rPr>
          <w:b/>
          <w:bCs/>
        </w:rPr>
        <w:t>Статья 281. Особенности определения налоговой базы по операциям с государственными и муниципальными ценными бумагами</w:t>
      </w:r>
    </w:p>
    <w:p w:rsidR="00602990" w:rsidRDefault="00602990">
      <w:pPr>
        <w:pStyle w:val="ConsPlusNormal"/>
        <w:jc w:val="both"/>
      </w:pPr>
    </w:p>
    <w:p w:rsidR="00602990" w:rsidRDefault="00602990">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02990" w:rsidRDefault="00602990">
      <w:pPr>
        <w:pStyle w:val="ConsPlusNormal"/>
        <w:jc w:val="both"/>
      </w:pPr>
      <w:r>
        <w:t xml:space="preserve">(абзац введен Федеральным </w:t>
      </w:r>
      <w:hyperlink r:id="rId7910" w:history="1">
        <w:r>
          <w:rPr>
            <w:color w:val="0000FF"/>
          </w:rPr>
          <w:t>законом</w:t>
        </w:r>
      </w:hyperlink>
      <w:r>
        <w:t xml:space="preserve"> от 29.05.2002 N 57-ФЗ, в ред. Федерального </w:t>
      </w:r>
      <w:hyperlink r:id="rId7911" w:history="1">
        <w:r>
          <w:rPr>
            <w:color w:val="0000FF"/>
          </w:rPr>
          <w:t>закона</w:t>
        </w:r>
      </w:hyperlink>
      <w:r>
        <w:t xml:space="preserve"> от 05.04.2010 N 41-ФЗ)</w:t>
      </w:r>
    </w:p>
    <w:p w:rsidR="00602990" w:rsidRDefault="00602990">
      <w:pPr>
        <w:pStyle w:val="ConsPlusNormal"/>
        <w:spacing w:before="16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1322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02990" w:rsidRDefault="00602990">
      <w:pPr>
        <w:pStyle w:val="ConsPlusNormal"/>
        <w:jc w:val="both"/>
      </w:pPr>
      <w:r>
        <w:t xml:space="preserve">(в ред. Федерального </w:t>
      </w:r>
      <w:hyperlink r:id="rId7912" w:history="1">
        <w:r>
          <w:rPr>
            <w:color w:val="0000FF"/>
          </w:rPr>
          <w:t>закона</w:t>
        </w:r>
      </w:hyperlink>
      <w:r>
        <w:t xml:space="preserve"> от 06.06.2005 N 58-ФЗ)</w:t>
      </w:r>
    </w:p>
    <w:p w:rsidR="00602990" w:rsidRDefault="00602990">
      <w:pPr>
        <w:pStyle w:val="ConsPlusNormal"/>
        <w:spacing w:before="16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02990" w:rsidRDefault="00602990">
      <w:pPr>
        <w:pStyle w:val="ConsPlusNormal"/>
        <w:jc w:val="both"/>
      </w:pPr>
    </w:p>
    <w:p w:rsidR="00602990" w:rsidRDefault="00602990">
      <w:pPr>
        <w:pStyle w:val="ConsPlusNormal"/>
        <w:ind w:firstLine="540"/>
        <w:jc w:val="both"/>
        <w:outlineLvl w:val="2"/>
        <w:rPr>
          <w:b/>
          <w:bCs/>
        </w:rPr>
      </w:pPr>
      <w:bookmarkStart w:id="1604" w:name="Par12976"/>
      <w:bookmarkEnd w:id="1604"/>
      <w:r>
        <w:rPr>
          <w:b/>
          <w:bCs/>
        </w:rPr>
        <w:t>Статья 282. Особенности определения налоговой базы по операциям РЕПО с ценными бумагами</w:t>
      </w:r>
    </w:p>
    <w:p w:rsidR="00602990" w:rsidRDefault="00602990">
      <w:pPr>
        <w:pStyle w:val="ConsPlusNormal"/>
        <w:ind w:firstLine="540"/>
        <w:jc w:val="both"/>
      </w:pPr>
    </w:p>
    <w:p w:rsidR="00602990" w:rsidRDefault="00602990">
      <w:pPr>
        <w:pStyle w:val="ConsPlusNormal"/>
        <w:ind w:firstLine="540"/>
        <w:jc w:val="both"/>
      </w:pPr>
      <w:r>
        <w:t xml:space="preserve">(в ред. Федерального </w:t>
      </w:r>
      <w:hyperlink r:id="rId7913" w:history="1">
        <w:r>
          <w:rPr>
            <w:color w:val="0000FF"/>
          </w:rPr>
          <w:t>закона</w:t>
        </w:r>
      </w:hyperlink>
      <w:r>
        <w:t xml:space="preserve"> от 06.06.2005 N 58-ФЗ)</w:t>
      </w:r>
    </w:p>
    <w:p w:rsidR="00602990" w:rsidRDefault="00602990">
      <w:pPr>
        <w:pStyle w:val="ConsPlusNormal"/>
        <w:jc w:val="both"/>
      </w:pPr>
    </w:p>
    <w:p w:rsidR="00602990" w:rsidRDefault="00602990">
      <w:pPr>
        <w:pStyle w:val="ConsPlusNormal"/>
        <w:ind w:firstLine="540"/>
        <w:jc w:val="both"/>
      </w:pPr>
      <w:bookmarkStart w:id="1605" w:name="Par12980"/>
      <w:bookmarkEnd w:id="1605"/>
      <w:r>
        <w:t xml:space="preserve">1. Операцией РЕПО признается договор, отвечающий требованиям, предъявляемым к договорам репо Федеральным </w:t>
      </w:r>
      <w:hyperlink r:id="rId7914"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02990" w:rsidRDefault="00602990">
      <w:pPr>
        <w:pStyle w:val="ConsPlusNormal"/>
        <w:spacing w:before="16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02990" w:rsidRDefault="00602990">
      <w:pPr>
        <w:pStyle w:val="ConsPlusNormal"/>
        <w:jc w:val="both"/>
      </w:pPr>
      <w:r>
        <w:t xml:space="preserve">(в ред. Федерального </w:t>
      </w:r>
      <w:hyperlink r:id="rId7915" w:history="1">
        <w:r>
          <w:rPr>
            <w:color w:val="0000FF"/>
          </w:rPr>
          <w:t>закона</w:t>
        </w:r>
      </w:hyperlink>
      <w:r>
        <w:t xml:space="preserve"> от 28.12.2013 N 420-ФЗ)</w:t>
      </w:r>
    </w:p>
    <w:p w:rsidR="00602990" w:rsidRDefault="00602990">
      <w:pPr>
        <w:pStyle w:val="ConsPlusNormal"/>
        <w:spacing w:before="160"/>
        <w:ind w:firstLine="540"/>
        <w:jc w:val="both"/>
      </w:pPr>
      <w:r>
        <w:t xml:space="preserve">Абзац утратил силу с 1 января 2014 года. - Федеральный </w:t>
      </w:r>
      <w:hyperlink r:id="rId7916" w:history="1">
        <w:r>
          <w:rPr>
            <w:color w:val="0000FF"/>
          </w:rPr>
          <w:t>закон</w:t>
        </w:r>
      </w:hyperlink>
      <w:r>
        <w:t xml:space="preserve"> от 28.12.2013 N 420-ФЗ.</w:t>
      </w:r>
    </w:p>
    <w:p w:rsidR="00602990" w:rsidRDefault="00602990">
      <w:pPr>
        <w:pStyle w:val="ConsPlusNormal"/>
        <w:spacing w:before="16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02990" w:rsidRDefault="00602990">
      <w:pPr>
        <w:pStyle w:val="ConsPlusNormal"/>
        <w:jc w:val="both"/>
      </w:pPr>
      <w:r>
        <w:t xml:space="preserve">(в ред. Федерального </w:t>
      </w:r>
      <w:hyperlink r:id="rId7917" w:history="1">
        <w:r>
          <w:rPr>
            <w:color w:val="0000FF"/>
          </w:rPr>
          <w:t>закона</w:t>
        </w:r>
      </w:hyperlink>
      <w:r>
        <w:t xml:space="preserve"> от 28.12.2013 N 420-ФЗ)</w:t>
      </w:r>
    </w:p>
    <w:p w:rsidR="00602990" w:rsidRDefault="00602990">
      <w:pPr>
        <w:pStyle w:val="ConsPlusNormal"/>
        <w:spacing w:before="16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02990" w:rsidRDefault="00602990">
      <w:pPr>
        <w:pStyle w:val="ConsPlusNormal"/>
        <w:spacing w:before="16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918"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02990" w:rsidRDefault="00602990">
      <w:pPr>
        <w:pStyle w:val="ConsPlusNormal"/>
        <w:spacing w:before="16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02990" w:rsidRDefault="00602990">
      <w:pPr>
        <w:pStyle w:val="ConsPlusNormal"/>
        <w:spacing w:before="16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02990" w:rsidRDefault="00602990">
      <w:pPr>
        <w:pStyle w:val="ConsPlusNormal"/>
        <w:jc w:val="both"/>
      </w:pPr>
      <w:r>
        <w:t xml:space="preserve">(в ред. Федерального </w:t>
      </w:r>
      <w:hyperlink r:id="rId7919" w:history="1">
        <w:r>
          <w:rPr>
            <w:color w:val="0000FF"/>
          </w:rPr>
          <w:t>закона</w:t>
        </w:r>
      </w:hyperlink>
      <w:r>
        <w:t xml:space="preserve"> от 28.12.2013 N 420-ФЗ)</w:t>
      </w:r>
    </w:p>
    <w:p w:rsidR="00602990" w:rsidRDefault="00602990">
      <w:pPr>
        <w:pStyle w:val="ConsPlusNormal"/>
        <w:spacing w:before="16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02990" w:rsidRDefault="00602990">
      <w:pPr>
        <w:pStyle w:val="ConsPlusNormal"/>
        <w:spacing w:before="160"/>
        <w:ind w:firstLine="540"/>
        <w:jc w:val="both"/>
      </w:pPr>
      <w:bookmarkStart w:id="1606" w:name="Par12992"/>
      <w:bookmarkEnd w:id="160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1304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13044" w:history="1">
        <w:r>
          <w:rPr>
            <w:color w:val="0000FF"/>
          </w:rPr>
          <w:t>пунктом 6</w:t>
        </w:r>
      </w:hyperlink>
      <w:r>
        <w:t xml:space="preserve"> настоящей статьи.</w:t>
      </w:r>
    </w:p>
    <w:p w:rsidR="00602990" w:rsidRDefault="00602990">
      <w:pPr>
        <w:pStyle w:val="ConsPlusNormal"/>
        <w:jc w:val="both"/>
      </w:pPr>
      <w:r>
        <w:t xml:space="preserve">(в ред. Федерального </w:t>
      </w:r>
      <w:hyperlink r:id="rId7920" w:history="1">
        <w:r>
          <w:rPr>
            <w:color w:val="0000FF"/>
          </w:rPr>
          <w:t>закона</w:t>
        </w:r>
      </w:hyperlink>
      <w:r>
        <w:t xml:space="preserve"> от 28.12.2013 N 420-ФЗ)</w:t>
      </w:r>
    </w:p>
    <w:p w:rsidR="00602990" w:rsidRDefault="00602990">
      <w:pPr>
        <w:pStyle w:val="ConsPlusNormal"/>
        <w:spacing w:before="16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13011" w:history="1">
        <w:r>
          <w:rPr>
            <w:color w:val="0000FF"/>
          </w:rPr>
          <w:t>пунктом 1.1</w:t>
        </w:r>
      </w:hyperlink>
      <w:r>
        <w:t xml:space="preserve"> настоящей статьи.</w:t>
      </w:r>
    </w:p>
    <w:p w:rsidR="00602990" w:rsidRDefault="00602990">
      <w:pPr>
        <w:pStyle w:val="ConsPlusNormal"/>
        <w:jc w:val="both"/>
      </w:pPr>
      <w:r>
        <w:t xml:space="preserve">(в ред. Федерального </w:t>
      </w:r>
      <w:hyperlink r:id="rId7921" w:history="1">
        <w:r>
          <w:rPr>
            <w:color w:val="0000FF"/>
          </w:rPr>
          <w:t>закона</w:t>
        </w:r>
      </w:hyperlink>
      <w:r>
        <w:t xml:space="preserve"> от 28.12.2013 N 420-ФЗ)</w:t>
      </w:r>
    </w:p>
    <w:p w:rsidR="00602990" w:rsidRDefault="00602990">
      <w:pPr>
        <w:pStyle w:val="ConsPlusNormal"/>
        <w:spacing w:before="160"/>
        <w:ind w:firstLine="540"/>
        <w:jc w:val="both"/>
      </w:pPr>
      <w:r>
        <w:t>Для целей настоящей статьи не признается ненадлежащим исполнением второй части РЕПО:</w:t>
      </w:r>
    </w:p>
    <w:p w:rsidR="00602990" w:rsidRDefault="00602990">
      <w:pPr>
        <w:pStyle w:val="ConsPlusNormal"/>
        <w:jc w:val="both"/>
      </w:pPr>
      <w:r>
        <w:t xml:space="preserve">(абзац введен Федеральным </w:t>
      </w:r>
      <w:hyperlink r:id="rId7922" w:history="1">
        <w:r>
          <w:rPr>
            <w:color w:val="0000FF"/>
          </w:rPr>
          <w:t>законом</w:t>
        </w:r>
      </w:hyperlink>
      <w:r>
        <w:t xml:space="preserve"> от 28.12.2013 N 420-ФЗ)</w:t>
      </w:r>
    </w:p>
    <w:p w:rsidR="00602990" w:rsidRDefault="00602990">
      <w:pPr>
        <w:pStyle w:val="ConsPlusNormal"/>
        <w:spacing w:before="16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02990" w:rsidRDefault="00602990">
      <w:pPr>
        <w:pStyle w:val="ConsPlusNormal"/>
        <w:jc w:val="both"/>
      </w:pPr>
      <w:r>
        <w:t xml:space="preserve">(абзац введен Федеральным </w:t>
      </w:r>
      <w:hyperlink r:id="rId7923" w:history="1">
        <w:r>
          <w:rPr>
            <w:color w:val="0000FF"/>
          </w:rPr>
          <w:t>законом</w:t>
        </w:r>
      </w:hyperlink>
      <w:r>
        <w:t xml:space="preserve"> от 28.12.2013 N 420-ФЗ)</w:t>
      </w:r>
    </w:p>
    <w:p w:rsidR="00602990" w:rsidRDefault="00602990">
      <w:pPr>
        <w:pStyle w:val="ConsPlusNormal"/>
        <w:spacing w:before="160"/>
        <w:ind w:firstLine="540"/>
        <w:jc w:val="both"/>
      </w:pPr>
      <w:r>
        <w:t>исполнение (прекращение) обязательств путем зачета встречных требований в следующих случаях:</w:t>
      </w:r>
    </w:p>
    <w:p w:rsidR="00602990" w:rsidRDefault="00602990">
      <w:pPr>
        <w:pStyle w:val="ConsPlusNormal"/>
        <w:jc w:val="both"/>
      </w:pPr>
      <w:r>
        <w:t xml:space="preserve">(абзац введен Федеральным </w:t>
      </w:r>
      <w:hyperlink r:id="rId7924"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925"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02990" w:rsidRDefault="00602990">
      <w:pPr>
        <w:pStyle w:val="ConsPlusNormal"/>
        <w:jc w:val="both"/>
      </w:pPr>
      <w:r>
        <w:t xml:space="preserve">(абзац введен Федеральным </w:t>
      </w:r>
      <w:hyperlink r:id="rId7926" w:history="1">
        <w:r>
          <w:rPr>
            <w:color w:val="0000FF"/>
          </w:rPr>
          <w:t>законом</w:t>
        </w:r>
      </w:hyperlink>
      <w:r>
        <w:t xml:space="preserve"> от 28.12.2013 N 420-ФЗ)</w:t>
      </w:r>
    </w:p>
    <w:p w:rsidR="00602990" w:rsidRDefault="00602990">
      <w:pPr>
        <w:pStyle w:val="ConsPlusNormal"/>
        <w:spacing w:before="16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02990" w:rsidRDefault="00602990">
      <w:pPr>
        <w:pStyle w:val="ConsPlusNormal"/>
        <w:jc w:val="both"/>
      </w:pPr>
      <w:r>
        <w:t xml:space="preserve">(абзац введен Федеральным </w:t>
      </w:r>
      <w:hyperlink r:id="rId7927" w:history="1">
        <w:r>
          <w:rPr>
            <w:color w:val="0000FF"/>
          </w:rPr>
          <w:t>законом</w:t>
        </w:r>
      </w:hyperlink>
      <w:r>
        <w:t xml:space="preserve"> от 28.12.2013 N 420-ФЗ)</w:t>
      </w:r>
    </w:p>
    <w:p w:rsidR="00602990" w:rsidRDefault="00602990">
      <w:pPr>
        <w:pStyle w:val="ConsPlusNormal"/>
        <w:spacing w:before="16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12308"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02990" w:rsidRDefault="00602990">
      <w:pPr>
        <w:pStyle w:val="ConsPlusNormal"/>
        <w:spacing w:before="16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12844"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12844" w:history="1">
        <w:r>
          <w:rPr>
            <w:color w:val="0000FF"/>
          </w:rPr>
          <w:t>статьями 280</w:t>
        </w:r>
      </w:hyperlink>
      <w:r>
        <w:t xml:space="preserve">, </w:t>
      </w:r>
      <w:hyperlink w:anchor="Par14951" w:history="1">
        <w:r>
          <w:rPr>
            <w:color w:val="0000FF"/>
          </w:rPr>
          <w:t>302</w:t>
        </w:r>
      </w:hyperlink>
      <w:r>
        <w:t xml:space="preserve"> и </w:t>
      </w:r>
      <w:hyperlink w:anchor="Par1496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02990" w:rsidRDefault="00602990">
      <w:pPr>
        <w:pStyle w:val="ConsPlusNormal"/>
        <w:spacing w:before="16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02990" w:rsidRDefault="00602990">
      <w:pPr>
        <w:pStyle w:val="ConsPlusNormal"/>
        <w:spacing w:before="16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02990" w:rsidRDefault="00602990">
      <w:pPr>
        <w:pStyle w:val="ConsPlusNormal"/>
        <w:jc w:val="both"/>
      </w:pPr>
      <w:r>
        <w:t xml:space="preserve">(п. 1 в ред. Федерального </w:t>
      </w:r>
      <w:hyperlink r:id="rId7928" w:history="1">
        <w:r>
          <w:rPr>
            <w:color w:val="0000FF"/>
          </w:rPr>
          <w:t>закона</w:t>
        </w:r>
      </w:hyperlink>
      <w:r>
        <w:t xml:space="preserve"> от 25.11.2009 N 281-ФЗ)</w:t>
      </w:r>
    </w:p>
    <w:p w:rsidR="00602990" w:rsidRDefault="00602990">
      <w:pPr>
        <w:pStyle w:val="ConsPlusNormal"/>
        <w:spacing w:before="160"/>
        <w:ind w:firstLine="540"/>
        <w:jc w:val="both"/>
      </w:pPr>
      <w:bookmarkStart w:id="1607" w:name="Par13011"/>
      <w:bookmarkEnd w:id="160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02990" w:rsidRDefault="00602990">
      <w:pPr>
        <w:pStyle w:val="ConsPlusNormal"/>
        <w:spacing w:before="160"/>
        <w:ind w:firstLine="540"/>
        <w:jc w:val="both"/>
      </w:pPr>
      <w:r>
        <w:t xml:space="preserve">1) при несоблюдении требований, предъявляемых к договорам репо Федеральным </w:t>
      </w:r>
      <w:hyperlink r:id="rId7929" w:history="1">
        <w:r>
          <w:rPr>
            <w:color w:val="0000FF"/>
          </w:rPr>
          <w:t>законом</w:t>
        </w:r>
      </w:hyperlink>
      <w:r>
        <w:t xml:space="preserve"> "О рынке ценных бумаг", и (или) требований, предъявляемых настоящей статьей к операции РЕПО;</w:t>
      </w:r>
    </w:p>
    <w:p w:rsidR="00602990" w:rsidRDefault="00602990">
      <w:pPr>
        <w:pStyle w:val="ConsPlusNormal"/>
        <w:spacing w:before="160"/>
        <w:ind w:firstLine="540"/>
        <w:jc w:val="both"/>
      </w:pPr>
      <w:r>
        <w:t>2) при расторжении операции РЕПО;</w:t>
      </w:r>
    </w:p>
    <w:p w:rsidR="00602990" w:rsidRDefault="00602990">
      <w:pPr>
        <w:pStyle w:val="ConsPlusNormal"/>
        <w:spacing w:before="160"/>
        <w:ind w:firstLine="540"/>
        <w:jc w:val="both"/>
      </w:pPr>
      <w:r>
        <w:t xml:space="preserve">3) при ненадлежащем исполнении второй части РЕПО (за исключением случая, предусмотренного </w:t>
      </w:r>
      <w:hyperlink w:anchor="Par12992" w:history="1">
        <w:r>
          <w:rPr>
            <w:color w:val="0000FF"/>
          </w:rPr>
          <w:t>абзацем десятым пункта 1</w:t>
        </w:r>
      </w:hyperlink>
      <w:r>
        <w:t xml:space="preserve"> настоящей статьи).</w:t>
      </w:r>
    </w:p>
    <w:p w:rsidR="00602990" w:rsidRDefault="00602990">
      <w:pPr>
        <w:pStyle w:val="ConsPlusNormal"/>
        <w:jc w:val="both"/>
      </w:pPr>
      <w:r>
        <w:t xml:space="preserve">(п. 1.1 введен Федеральным </w:t>
      </w:r>
      <w:hyperlink r:id="rId7930" w:history="1">
        <w:r>
          <w:rPr>
            <w:color w:val="0000FF"/>
          </w:rPr>
          <w:t>законом</w:t>
        </w:r>
      </w:hyperlink>
      <w:r>
        <w:t xml:space="preserve"> от 28.12.2013 N 420-ФЗ)</w:t>
      </w:r>
    </w:p>
    <w:p w:rsidR="00602990" w:rsidRDefault="00602990">
      <w:pPr>
        <w:pStyle w:val="ConsPlusNormal"/>
        <w:spacing w:before="16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02990" w:rsidRDefault="00602990">
      <w:pPr>
        <w:pStyle w:val="ConsPlusNormal"/>
        <w:spacing w:before="160"/>
        <w:ind w:firstLine="540"/>
        <w:jc w:val="both"/>
      </w:pPr>
      <w:r>
        <w:t>При переквалификации операции РЕПО в целях определения налоговой базы участники операции РЕПО обязаны:</w:t>
      </w:r>
    </w:p>
    <w:p w:rsidR="00602990" w:rsidRDefault="00602990">
      <w:pPr>
        <w:pStyle w:val="ConsPlusNormal"/>
        <w:spacing w:before="16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12844" w:history="1">
        <w:r>
          <w:rPr>
            <w:color w:val="0000FF"/>
          </w:rPr>
          <w:t>статьи 280</w:t>
        </w:r>
      </w:hyperlink>
      <w:r>
        <w:t xml:space="preserve"> настоящего Кодекса;</w:t>
      </w:r>
    </w:p>
    <w:p w:rsidR="00602990" w:rsidRDefault="00602990">
      <w:pPr>
        <w:pStyle w:val="ConsPlusNormal"/>
        <w:spacing w:before="160"/>
        <w:ind w:firstLine="540"/>
        <w:jc w:val="both"/>
      </w:pPr>
      <w:r>
        <w:t>восстановить доходы (расходы) по операции РЕПО, учтенные ранее с учетом положений настоящей статьи.</w:t>
      </w:r>
    </w:p>
    <w:p w:rsidR="00602990" w:rsidRDefault="00602990">
      <w:pPr>
        <w:pStyle w:val="ConsPlusNormal"/>
        <w:spacing w:before="16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12844"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12844"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02990" w:rsidRDefault="00602990">
      <w:pPr>
        <w:pStyle w:val="ConsPlusNormal"/>
        <w:jc w:val="both"/>
      </w:pPr>
      <w:r>
        <w:t xml:space="preserve">(п. 1.2 введен Федеральным </w:t>
      </w:r>
      <w:hyperlink r:id="rId7931" w:history="1">
        <w:r>
          <w:rPr>
            <w:color w:val="0000FF"/>
          </w:rPr>
          <w:t>законом</w:t>
        </w:r>
      </w:hyperlink>
      <w:r>
        <w:t xml:space="preserve"> от 28.12.2013 N 420-ФЗ)</w:t>
      </w:r>
    </w:p>
    <w:p w:rsidR="00602990" w:rsidRDefault="00602990">
      <w:pPr>
        <w:pStyle w:val="ConsPlusNormal"/>
        <w:spacing w:before="160"/>
        <w:ind w:firstLine="540"/>
        <w:jc w:val="both"/>
      </w:pPr>
      <w:bookmarkStart w:id="1608" w:name="Par13022"/>
      <w:bookmarkEnd w:id="160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02990" w:rsidRDefault="00602990">
      <w:pPr>
        <w:pStyle w:val="ConsPlusNormal"/>
        <w:spacing w:before="16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12031" w:history="1">
        <w:r>
          <w:rPr>
            <w:color w:val="0000FF"/>
          </w:rPr>
          <w:t>статьями 271</w:t>
        </w:r>
      </w:hyperlink>
      <w:r>
        <w:t xml:space="preserve">, </w:t>
      </w:r>
      <w:hyperlink w:anchor="Par12381" w:history="1">
        <w:r>
          <w:rPr>
            <w:color w:val="0000FF"/>
          </w:rPr>
          <w:t>273</w:t>
        </w:r>
      </w:hyperlink>
      <w:r>
        <w:t xml:space="preserve"> и </w:t>
      </w:r>
      <w:hyperlink w:anchor="Par16037"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13022" w:history="1">
        <w:r>
          <w:rPr>
            <w:color w:val="0000FF"/>
          </w:rPr>
          <w:t>абзацем первым</w:t>
        </w:r>
      </w:hyperlink>
      <w:r>
        <w:t xml:space="preserve"> настоящего пункта.</w:t>
      </w:r>
    </w:p>
    <w:p w:rsidR="00602990" w:rsidRDefault="00602990">
      <w:pPr>
        <w:pStyle w:val="ConsPlusNormal"/>
        <w:spacing w:before="16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ar1322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02990" w:rsidRDefault="00602990">
      <w:pPr>
        <w:pStyle w:val="ConsPlusNormal"/>
        <w:jc w:val="both"/>
      </w:pPr>
      <w:r>
        <w:t xml:space="preserve">(в ред. Федерального </w:t>
      </w:r>
      <w:hyperlink r:id="rId7932" w:history="1">
        <w:r>
          <w:rPr>
            <w:color w:val="0000FF"/>
          </w:rPr>
          <w:t>закона</w:t>
        </w:r>
      </w:hyperlink>
      <w:r>
        <w:t xml:space="preserve"> от 28.12.2013 N 420-ФЗ)</w:t>
      </w:r>
    </w:p>
    <w:p w:rsidR="00602990" w:rsidRDefault="00602990">
      <w:pPr>
        <w:pStyle w:val="ConsPlusNormal"/>
        <w:spacing w:before="160"/>
        <w:ind w:firstLine="540"/>
        <w:jc w:val="both"/>
      </w:pPr>
      <w:r>
        <w:t xml:space="preserve">Абзац утратил силу. - Федеральный </w:t>
      </w:r>
      <w:hyperlink r:id="rId7933" w:history="1">
        <w:r>
          <w:rPr>
            <w:color w:val="0000FF"/>
          </w:rPr>
          <w:t>закон</w:t>
        </w:r>
      </w:hyperlink>
      <w:r>
        <w:t xml:space="preserve"> от 02.11.2013 N 306-ФЗ.</w:t>
      </w:r>
    </w:p>
    <w:p w:rsidR="00602990" w:rsidRDefault="00602990">
      <w:pPr>
        <w:pStyle w:val="ConsPlusNormal"/>
        <w:spacing w:before="16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02990" w:rsidRDefault="00602990">
      <w:pPr>
        <w:pStyle w:val="ConsPlusNormal"/>
        <w:jc w:val="both"/>
      </w:pPr>
      <w:r>
        <w:t xml:space="preserve">(в ред. Федерального </w:t>
      </w:r>
      <w:hyperlink r:id="rId7934" w:history="1">
        <w:r>
          <w:rPr>
            <w:color w:val="0000FF"/>
          </w:rPr>
          <w:t>закона</w:t>
        </w:r>
      </w:hyperlink>
      <w:r>
        <w:t xml:space="preserve"> от 28.12.2013 N 420-ФЗ)</w:t>
      </w:r>
    </w:p>
    <w:p w:rsidR="00602990" w:rsidRDefault="00602990">
      <w:pPr>
        <w:pStyle w:val="ConsPlusNormal"/>
        <w:spacing w:before="16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02990" w:rsidRDefault="00602990">
      <w:pPr>
        <w:pStyle w:val="ConsPlusNormal"/>
        <w:jc w:val="both"/>
      </w:pPr>
      <w:r>
        <w:t xml:space="preserve">(в ред. Федерального </w:t>
      </w:r>
      <w:hyperlink r:id="rId7935" w:history="1">
        <w:r>
          <w:rPr>
            <w:color w:val="0000FF"/>
          </w:rPr>
          <w:t>закона</w:t>
        </w:r>
      </w:hyperlink>
      <w:r>
        <w:t xml:space="preserve"> от 02.11.2013 N 306-ФЗ)</w:t>
      </w:r>
    </w:p>
    <w:p w:rsidR="00602990" w:rsidRDefault="00602990">
      <w:pPr>
        <w:pStyle w:val="ConsPlusNormal"/>
        <w:spacing w:before="160"/>
        <w:ind w:firstLine="540"/>
        <w:jc w:val="both"/>
      </w:pPr>
      <w:r>
        <w:t xml:space="preserve">Абзац утратил силу с 1 января 2014 года. - Федеральный </w:t>
      </w:r>
      <w:hyperlink r:id="rId7936" w:history="1">
        <w:r>
          <w:rPr>
            <w:color w:val="0000FF"/>
          </w:rPr>
          <w:t>закон</w:t>
        </w:r>
      </w:hyperlink>
      <w:r>
        <w:t xml:space="preserve"> от 28.12.2013 N 420-ФЗ.</w:t>
      </w:r>
    </w:p>
    <w:p w:rsidR="00602990" w:rsidRDefault="00602990">
      <w:pPr>
        <w:pStyle w:val="ConsPlusNormal"/>
        <w:spacing w:before="16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02990" w:rsidRDefault="00602990">
      <w:pPr>
        <w:pStyle w:val="ConsPlusNormal"/>
        <w:jc w:val="both"/>
      </w:pPr>
      <w:r>
        <w:t xml:space="preserve">(п. 2 в ред. Федерального </w:t>
      </w:r>
      <w:hyperlink r:id="rId7937" w:history="1">
        <w:r>
          <w:rPr>
            <w:color w:val="0000FF"/>
          </w:rPr>
          <w:t>закона</w:t>
        </w:r>
      </w:hyperlink>
      <w:r>
        <w:t xml:space="preserve"> от 25.11.2009 N 281-ФЗ)</w:t>
      </w:r>
    </w:p>
    <w:p w:rsidR="00602990" w:rsidRDefault="00602990">
      <w:pPr>
        <w:pStyle w:val="ConsPlusNormal"/>
        <w:spacing w:before="160"/>
        <w:ind w:firstLine="540"/>
        <w:jc w:val="both"/>
      </w:pPr>
      <w:bookmarkStart w:id="1609" w:name="Par13034"/>
      <w:bookmarkEnd w:id="160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02990" w:rsidRDefault="00602990">
      <w:pPr>
        <w:pStyle w:val="ConsPlusNormal"/>
        <w:spacing w:before="16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ar11443" w:history="1">
        <w:r>
          <w:rPr>
            <w:color w:val="0000FF"/>
          </w:rPr>
          <w:t>статьями 265</w:t>
        </w:r>
      </w:hyperlink>
      <w:r>
        <w:t xml:space="preserve">, </w:t>
      </w:r>
      <w:hyperlink w:anchor="Par11764" w:history="1">
        <w:r>
          <w:rPr>
            <w:color w:val="0000FF"/>
          </w:rPr>
          <w:t>269</w:t>
        </w:r>
      </w:hyperlink>
      <w:r>
        <w:t xml:space="preserve"> и </w:t>
      </w:r>
      <w:hyperlink w:anchor="Par12234" w:history="1">
        <w:r>
          <w:rPr>
            <w:color w:val="0000FF"/>
          </w:rPr>
          <w:t>272</w:t>
        </w:r>
      </w:hyperlink>
      <w:r>
        <w:t xml:space="preserve"> настоящего Кодекса, - если такая разница положительная;</w:t>
      </w:r>
    </w:p>
    <w:p w:rsidR="00602990" w:rsidRDefault="00602990">
      <w:pPr>
        <w:pStyle w:val="ConsPlusNormal"/>
        <w:spacing w:before="16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ar10036" w:history="1">
        <w:r>
          <w:rPr>
            <w:color w:val="0000FF"/>
          </w:rPr>
          <w:t>статьями 250</w:t>
        </w:r>
      </w:hyperlink>
      <w:r>
        <w:t xml:space="preserve"> и </w:t>
      </w:r>
      <w:hyperlink w:anchor="Par12031" w:history="1">
        <w:r>
          <w:rPr>
            <w:color w:val="0000FF"/>
          </w:rPr>
          <w:t>271</w:t>
        </w:r>
      </w:hyperlink>
      <w:r>
        <w:t xml:space="preserve"> настоящего Кодекса (для банков - в соответствии со </w:t>
      </w:r>
      <w:hyperlink w:anchor="Par14484" w:history="1">
        <w:r>
          <w:rPr>
            <w:color w:val="0000FF"/>
          </w:rPr>
          <w:t>статьей 290</w:t>
        </w:r>
      </w:hyperlink>
      <w:r>
        <w:t xml:space="preserve"> настоящего Кодекса), - если такая разница отрицательная.</w:t>
      </w:r>
    </w:p>
    <w:p w:rsidR="00602990" w:rsidRDefault="00602990">
      <w:pPr>
        <w:pStyle w:val="ConsPlusNormal"/>
        <w:spacing w:before="160"/>
        <w:ind w:firstLine="540"/>
        <w:jc w:val="both"/>
      </w:pPr>
      <w:bookmarkStart w:id="1610" w:name="Par13037"/>
      <w:bookmarkEnd w:id="161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02990" w:rsidRDefault="00602990">
      <w:pPr>
        <w:pStyle w:val="ConsPlusNormal"/>
        <w:spacing w:before="16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ar10036" w:history="1">
        <w:r>
          <w:rPr>
            <w:color w:val="0000FF"/>
          </w:rPr>
          <w:t>статьями 250</w:t>
        </w:r>
      </w:hyperlink>
      <w:r>
        <w:t xml:space="preserve"> и </w:t>
      </w:r>
      <w:hyperlink w:anchor="Par12031" w:history="1">
        <w:r>
          <w:rPr>
            <w:color w:val="0000FF"/>
          </w:rPr>
          <w:t>271</w:t>
        </w:r>
      </w:hyperlink>
      <w:r>
        <w:t xml:space="preserve"> настоящего Кодекса (для банков - в соответствии со </w:t>
      </w:r>
      <w:hyperlink w:anchor="Par1448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15147" w:history="1">
        <w:r>
          <w:rPr>
            <w:color w:val="0000FF"/>
          </w:rPr>
          <w:t>подпункта 3 пункта 1 статьи 309</w:t>
        </w:r>
      </w:hyperlink>
      <w:r>
        <w:t xml:space="preserve"> настоящего Кодекса на дату исполнения второй части РЕПО;</w:t>
      </w:r>
    </w:p>
    <w:p w:rsidR="00602990" w:rsidRDefault="00602990">
      <w:pPr>
        <w:pStyle w:val="ConsPlusNormal"/>
        <w:jc w:val="both"/>
      </w:pPr>
      <w:r>
        <w:t xml:space="preserve">(пп. 1 в ред. Федерального </w:t>
      </w:r>
      <w:hyperlink r:id="rId7938" w:history="1">
        <w:r>
          <w:rPr>
            <w:color w:val="0000FF"/>
          </w:rPr>
          <w:t>закона</w:t>
        </w:r>
      </w:hyperlink>
      <w:r>
        <w:t xml:space="preserve"> от 25.11.2009 N 281-ФЗ)</w:t>
      </w:r>
    </w:p>
    <w:p w:rsidR="00602990" w:rsidRDefault="00602990">
      <w:pPr>
        <w:pStyle w:val="ConsPlusNormal"/>
        <w:spacing w:before="16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ar11443" w:history="1">
        <w:r>
          <w:rPr>
            <w:color w:val="0000FF"/>
          </w:rPr>
          <w:t>статьями 265</w:t>
        </w:r>
      </w:hyperlink>
      <w:r>
        <w:t xml:space="preserve">, </w:t>
      </w:r>
      <w:hyperlink w:anchor="Par11764" w:history="1">
        <w:r>
          <w:rPr>
            <w:color w:val="0000FF"/>
          </w:rPr>
          <w:t>269</w:t>
        </w:r>
      </w:hyperlink>
      <w:r>
        <w:t xml:space="preserve"> и </w:t>
      </w:r>
      <w:hyperlink w:anchor="Par12234" w:history="1">
        <w:r>
          <w:rPr>
            <w:color w:val="0000FF"/>
          </w:rPr>
          <w:t>272</w:t>
        </w:r>
      </w:hyperlink>
      <w:r>
        <w:t xml:space="preserve"> настоящего Кодекса, - если такая разница отрицательная.</w:t>
      </w:r>
    </w:p>
    <w:p w:rsidR="00602990" w:rsidRDefault="00602990">
      <w:pPr>
        <w:pStyle w:val="ConsPlusNormal"/>
        <w:spacing w:before="16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13034" w:history="1">
        <w:r>
          <w:rPr>
            <w:color w:val="0000FF"/>
          </w:rPr>
          <w:t>пунктами 3</w:t>
        </w:r>
      </w:hyperlink>
      <w:r>
        <w:t xml:space="preserve"> и </w:t>
      </w:r>
      <w:hyperlink w:anchor="Par13037" w:history="1">
        <w:r>
          <w:rPr>
            <w:color w:val="0000FF"/>
          </w:rPr>
          <w:t>4</w:t>
        </w:r>
      </w:hyperlink>
      <w:r>
        <w:t xml:space="preserve"> настоящей статьи.</w:t>
      </w:r>
    </w:p>
    <w:p w:rsidR="00602990" w:rsidRDefault="00602990">
      <w:pPr>
        <w:pStyle w:val="ConsPlusNormal"/>
        <w:spacing w:before="16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11443" w:history="1">
        <w:r>
          <w:rPr>
            <w:color w:val="0000FF"/>
          </w:rPr>
          <w:t>статьями 265</w:t>
        </w:r>
      </w:hyperlink>
      <w:r>
        <w:t xml:space="preserve">, </w:t>
      </w:r>
      <w:hyperlink w:anchor="Par12234" w:history="1">
        <w:r>
          <w:rPr>
            <w:color w:val="0000FF"/>
          </w:rPr>
          <w:t>272</w:t>
        </w:r>
      </w:hyperlink>
      <w:r>
        <w:t xml:space="preserve"> и </w:t>
      </w:r>
      <w:hyperlink w:anchor="Par12381" w:history="1">
        <w:r>
          <w:rPr>
            <w:color w:val="0000FF"/>
          </w:rPr>
          <w:t>273</w:t>
        </w:r>
      </w:hyperlink>
      <w:r>
        <w:t xml:space="preserve"> настоящего Кодекса.</w:t>
      </w:r>
    </w:p>
    <w:p w:rsidR="00602990" w:rsidRDefault="00602990">
      <w:pPr>
        <w:pStyle w:val="ConsPlusNormal"/>
        <w:jc w:val="both"/>
      </w:pPr>
      <w:r>
        <w:t xml:space="preserve">(абзац введен Федеральным </w:t>
      </w:r>
      <w:hyperlink r:id="rId7939" w:history="1">
        <w:r>
          <w:rPr>
            <w:color w:val="0000FF"/>
          </w:rPr>
          <w:t>законом</w:t>
        </w:r>
      </w:hyperlink>
      <w:r>
        <w:t xml:space="preserve"> от 25.11.2009 N 281-ФЗ)</w:t>
      </w:r>
    </w:p>
    <w:p w:rsidR="00602990" w:rsidRDefault="00602990">
      <w:pPr>
        <w:pStyle w:val="ConsPlusNormal"/>
        <w:spacing w:before="160"/>
        <w:ind w:firstLine="540"/>
        <w:jc w:val="both"/>
      </w:pPr>
      <w:bookmarkStart w:id="1611" w:name="Par13044"/>
      <w:bookmarkEnd w:id="161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940"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02990" w:rsidRDefault="00602990">
      <w:pPr>
        <w:pStyle w:val="ConsPlusNormal"/>
        <w:spacing w:before="16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1284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12844" w:history="1">
        <w:r>
          <w:rPr>
            <w:color w:val="0000FF"/>
          </w:rPr>
          <w:t>статьи 280</w:t>
        </w:r>
      </w:hyperlink>
      <w:r>
        <w:t xml:space="preserve"> настоящего Кодекса;</w:t>
      </w:r>
    </w:p>
    <w:p w:rsidR="00602990" w:rsidRDefault="00602990">
      <w:pPr>
        <w:pStyle w:val="ConsPlusNormal"/>
        <w:spacing w:before="16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1284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02990" w:rsidRDefault="00602990">
      <w:pPr>
        <w:pStyle w:val="ConsPlusNormal"/>
        <w:spacing w:before="16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941" w:history="1">
        <w:r>
          <w:rPr>
            <w:color w:val="0000FF"/>
          </w:rPr>
          <w:t>закону</w:t>
        </w:r>
      </w:hyperlink>
      <w:r>
        <w:t xml:space="preserve"> "О рынке ценных бумаг".</w:t>
      </w:r>
    </w:p>
    <w:p w:rsidR="00602990" w:rsidRDefault="00602990">
      <w:pPr>
        <w:pStyle w:val="ConsPlusNormal"/>
        <w:spacing w:before="16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ar13051" w:history="1">
        <w:r>
          <w:rPr>
            <w:color w:val="0000FF"/>
          </w:rPr>
          <w:t>пунктом 6.1</w:t>
        </w:r>
      </w:hyperlink>
      <w:r>
        <w:t xml:space="preserve"> настоящей статьи.</w:t>
      </w:r>
    </w:p>
    <w:p w:rsidR="00602990" w:rsidRDefault="00602990">
      <w:pPr>
        <w:pStyle w:val="ConsPlusNormal"/>
        <w:jc w:val="both"/>
      </w:pPr>
      <w:r>
        <w:t xml:space="preserve">(абзац введен Федеральным </w:t>
      </w:r>
      <w:hyperlink r:id="rId7942" w:history="1">
        <w:r>
          <w:rPr>
            <w:color w:val="0000FF"/>
          </w:rPr>
          <w:t>законом</w:t>
        </w:r>
      </w:hyperlink>
      <w:r>
        <w:t xml:space="preserve"> от 28.11.2015 N 326-ФЗ)</w:t>
      </w:r>
    </w:p>
    <w:p w:rsidR="00602990" w:rsidRDefault="00602990">
      <w:pPr>
        <w:pStyle w:val="ConsPlusNormal"/>
        <w:jc w:val="both"/>
      </w:pPr>
      <w:r>
        <w:t xml:space="preserve">(п. 6 в ред. Федерального </w:t>
      </w:r>
      <w:hyperlink r:id="rId7943" w:history="1">
        <w:r>
          <w:rPr>
            <w:color w:val="0000FF"/>
          </w:rPr>
          <w:t>закона</w:t>
        </w:r>
      </w:hyperlink>
      <w:r>
        <w:t xml:space="preserve"> от 28.12.2013 N 420-ФЗ)</w:t>
      </w:r>
    </w:p>
    <w:p w:rsidR="00602990" w:rsidRDefault="00602990">
      <w:pPr>
        <w:pStyle w:val="ConsPlusNormal"/>
        <w:spacing w:before="160"/>
        <w:ind w:firstLine="540"/>
        <w:jc w:val="both"/>
      </w:pPr>
      <w:bookmarkStart w:id="1612" w:name="Par13051"/>
      <w:bookmarkEnd w:id="161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12980" w:history="1">
        <w:r>
          <w:rPr>
            <w:color w:val="0000FF"/>
          </w:rPr>
          <w:t>пунктом 1</w:t>
        </w:r>
      </w:hyperlink>
      <w:r>
        <w:t xml:space="preserve"> настоящей статьи, применяется с учетом следующих особенностей:</w:t>
      </w:r>
    </w:p>
    <w:p w:rsidR="00602990" w:rsidRDefault="00602990">
      <w:pPr>
        <w:pStyle w:val="ConsPlusNormal"/>
        <w:spacing w:before="16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4"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spacing w:before="16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5" w:history="1">
        <w:r>
          <w:rPr>
            <w:color w:val="0000FF"/>
          </w:rPr>
          <w:t>законом</w:t>
        </w:r>
      </w:hyperlink>
      <w:r>
        <w:t xml:space="preserve"> от 7 февраля 2011 года N 7-ФЗ "О клиринге и клиринговой деятельности".</w:t>
      </w:r>
    </w:p>
    <w:p w:rsidR="00602990" w:rsidRDefault="00602990">
      <w:pPr>
        <w:pStyle w:val="ConsPlusNormal"/>
        <w:jc w:val="both"/>
      </w:pPr>
      <w:r>
        <w:t xml:space="preserve">(п. 6.1 введен Федеральным </w:t>
      </w:r>
      <w:hyperlink r:id="rId7946"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13034" w:history="1">
        <w:r>
          <w:rPr>
            <w:color w:val="0000FF"/>
          </w:rPr>
          <w:t>пунктами 3</w:t>
        </w:r>
      </w:hyperlink>
      <w:r>
        <w:t xml:space="preserve"> и </w:t>
      </w:r>
      <w:hyperlink w:anchor="Par13037" w:history="1">
        <w:r>
          <w:rPr>
            <w:color w:val="0000FF"/>
          </w:rPr>
          <w:t>4</w:t>
        </w:r>
      </w:hyperlink>
      <w:r>
        <w:t xml:space="preserve"> настоящей статьи.</w:t>
      </w:r>
    </w:p>
    <w:p w:rsidR="00602990" w:rsidRDefault="00602990">
      <w:pPr>
        <w:pStyle w:val="ConsPlusNormal"/>
        <w:spacing w:before="16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13034" w:history="1">
        <w:r>
          <w:rPr>
            <w:color w:val="0000FF"/>
          </w:rPr>
          <w:t>пунктами 3</w:t>
        </w:r>
      </w:hyperlink>
      <w:r>
        <w:t xml:space="preserve"> и </w:t>
      </w:r>
      <w:hyperlink w:anchor="Par13037" w:history="1">
        <w:r>
          <w:rPr>
            <w:color w:val="0000FF"/>
          </w:rPr>
          <w:t>4</w:t>
        </w:r>
      </w:hyperlink>
      <w:r>
        <w:t xml:space="preserve"> настоящей статьи.</w:t>
      </w:r>
    </w:p>
    <w:p w:rsidR="00602990" w:rsidRDefault="00602990">
      <w:pPr>
        <w:pStyle w:val="ConsPlusNormal"/>
        <w:jc w:val="both"/>
      </w:pPr>
      <w:r>
        <w:t xml:space="preserve">(п. 7 в ред. Федерального </w:t>
      </w:r>
      <w:hyperlink r:id="rId7947" w:history="1">
        <w:r>
          <w:rPr>
            <w:color w:val="0000FF"/>
          </w:rPr>
          <w:t>закона</w:t>
        </w:r>
      </w:hyperlink>
      <w:r>
        <w:t xml:space="preserve"> от 25.11.2009 N 281-ФЗ)</w:t>
      </w:r>
    </w:p>
    <w:p w:rsidR="00602990" w:rsidRDefault="00602990">
      <w:pPr>
        <w:pStyle w:val="ConsPlusNormal"/>
        <w:spacing w:before="160"/>
        <w:ind w:firstLine="540"/>
        <w:jc w:val="both"/>
      </w:pPr>
      <w:bookmarkStart w:id="1613" w:name="Par13058"/>
      <w:bookmarkEnd w:id="161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13034" w:history="1">
        <w:r>
          <w:rPr>
            <w:color w:val="0000FF"/>
          </w:rPr>
          <w:t>пунктами 3</w:t>
        </w:r>
      </w:hyperlink>
      <w:r>
        <w:t xml:space="preserve"> и </w:t>
      </w:r>
      <w:hyperlink w:anchor="Par13037" w:history="1">
        <w:r>
          <w:rPr>
            <w:color w:val="0000FF"/>
          </w:rPr>
          <w:t>4</w:t>
        </w:r>
      </w:hyperlink>
      <w:r>
        <w:t xml:space="preserve"> настоящей статьи.</w:t>
      </w:r>
    </w:p>
    <w:p w:rsidR="00602990" w:rsidRDefault="00602990">
      <w:pPr>
        <w:pStyle w:val="ConsPlusNormal"/>
        <w:spacing w:before="16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13034" w:history="1">
        <w:r>
          <w:rPr>
            <w:color w:val="0000FF"/>
          </w:rPr>
          <w:t>пунктами 3</w:t>
        </w:r>
      </w:hyperlink>
      <w:r>
        <w:t xml:space="preserve"> и </w:t>
      </w:r>
      <w:hyperlink w:anchor="Par13037" w:history="1">
        <w:r>
          <w:rPr>
            <w:color w:val="0000FF"/>
          </w:rPr>
          <w:t>4</w:t>
        </w:r>
      </w:hyperlink>
      <w:r>
        <w:t xml:space="preserve"> настоящей статьи.</w:t>
      </w:r>
    </w:p>
    <w:p w:rsidR="00602990" w:rsidRDefault="00602990">
      <w:pPr>
        <w:pStyle w:val="ConsPlusNormal"/>
        <w:jc w:val="both"/>
      </w:pPr>
      <w:r>
        <w:t xml:space="preserve">(п. 8 в ред. Федерального </w:t>
      </w:r>
      <w:hyperlink r:id="rId7948" w:history="1">
        <w:r>
          <w:rPr>
            <w:color w:val="0000FF"/>
          </w:rPr>
          <w:t>закона</w:t>
        </w:r>
      </w:hyperlink>
      <w:r>
        <w:t xml:space="preserve"> от 25.11.2009 N 281-ФЗ)</w:t>
      </w:r>
    </w:p>
    <w:p w:rsidR="00602990" w:rsidRDefault="00602990">
      <w:pPr>
        <w:pStyle w:val="ConsPlusNormal"/>
        <w:spacing w:before="160"/>
        <w:ind w:firstLine="540"/>
        <w:jc w:val="both"/>
      </w:pPr>
      <w:bookmarkStart w:id="1614" w:name="Par13061"/>
      <w:bookmarkEnd w:id="161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130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12844" w:history="1">
        <w:r>
          <w:rPr>
            <w:color w:val="0000FF"/>
          </w:rPr>
          <w:t>статьей 280</w:t>
        </w:r>
      </w:hyperlink>
      <w:r>
        <w:t xml:space="preserve"> настоящего Кодекса.</w:t>
      </w:r>
    </w:p>
    <w:p w:rsidR="00602990" w:rsidRDefault="00602990">
      <w:pPr>
        <w:pStyle w:val="ConsPlusNormal"/>
        <w:jc w:val="both"/>
      </w:pPr>
      <w:r>
        <w:t xml:space="preserve">(в ред. Федеральных законов от 28.12.2013 </w:t>
      </w:r>
      <w:hyperlink r:id="rId7949" w:history="1">
        <w:r>
          <w:rPr>
            <w:color w:val="0000FF"/>
          </w:rPr>
          <w:t>N 420-ФЗ</w:t>
        </w:r>
      </w:hyperlink>
      <w:r>
        <w:t xml:space="preserve">, от 16.04.2022 </w:t>
      </w:r>
      <w:hyperlink r:id="rId7950" w:history="1">
        <w:r>
          <w:rPr>
            <w:color w:val="0000FF"/>
          </w:rPr>
          <w:t>N 96-ФЗ</w:t>
        </w:r>
      </w:hyperlink>
      <w:r>
        <w:t>)</w:t>
      </w:r>
    </w:p>
    <w:p w:rsidR="00602990" w:rsidRDefault="00602990">
      <w:pPr>
        <w:pStyle w:val="ConsPlusNormal"/>
        <w:spacing w:before="160"/>
        <w:ind w:firstLine="540"/>
        <w:jc w:val="both"/>
      </w:pPr>
      <w:r>
        <w:t>Открытием короткой позиции не являются:</w:t>
      </w:r>
    </w:p>
    <w:p w:rsidR="00602990" w:rsidRDefault="00602990">
      <w:pPr>
        <w:pStyle w:val="ConsPlusNormal"/>
        <w:spacing w:before="160"/>
        <w:ind w:firstLine="540"/>
        <w:jc w:val="both"/>
      </w:pPr>
      <w:r>
        <w:t>реализация ценной бумаги по первой (второй) части РЕПО;</w:t>
      </w:r>
    </w:p>
    <w:p w:rsidR="00602990" w:rsidRDefault="00602990">
      <w:pPr>
        <w:pStyle w:val="ConsPlusNormal"/>
        <w:spacing w:before="160"/>
        <w:ind w:firstLine="540"/>
        <w:jc w:val="both"/>
      </w:pPr>
      <w:r>
        <w:t>передача ценной бумаги заемщику (возврат заимодавцу) по договору займа ценными бумагами;</w:t>
      </w:r>
    </w:p>
    <w:p w:rsidR="00602990" w:rsidRDefault="00602990">
      <w:pPr>
        <w:pStyle w:val="ConsPlusNormal"/>
        <w:spacing w:before="160"/>
        <w:ind w:firstLine="540"/>
        <w:jc w:val="both"/>
      </w:pPr>
      <w:r>
        <w:t>передача ценной бумаги по договору (соглашению) об обеспечительном платеже;</w:t>
      </w:r>
    </w:p>
    <w:p w:rsidR="00602990" w:rsidRDefault="00602990">
      <w:pPr>
        <w:pStyle w:val="ConsPlusNormal"/>
        <w:jc w:val="both"/>
      </w:pPr>
      <w:r>
        <w:t xml:space="preserve">(абзац введен Федеральным </w:t>
      </w:r>
      <w:hyperlink r:id="rId7951" w:history="1">
        <w:r>
          <w:rPr>
            <w:color w:val="0000FF"/>
          </w:rPr>
          <w:t>законом</w:t>
        </w:r>
      </w:hyperlink>
      <w:r>
        <w:t xml:space="preserve"> от 16.04.2022 N 96-ФЗ)</w:t>
      </w:r>
    </w:p>
    <w:p w:rsidR="00602990" w:rsidRDefault="00602990">
      <w:pPr>
        <w:pStyle w:val="ConsPlusNormal"/>
        <w:spacing w:before="160"/>
        <w:ind w:firstLine="540"/>
        <w:jc w:val="both"/>
      </w:pPr>
      <w:r>
        <w:t xml:space="preserve">передача ценной бумаги на возвратной основе в соответствии с условиями, определенными </w:t>
      </w:r>
      <w:hyperlink w:anchor="Par13058" w:history="1">
        <w:r>
          <w:rPr>
            <w:color w:val="0000FF"/>
          </w:rPr>
          <w:t>пунктом 8</w:t>
        </w:r>
      </w:hyperlink>
      <w:r>
        <w:t xml:space="preserve"> настоящей статьи;</w:t>
      </w:r>
    </w:p>
    <w:p w:rsidR="00602990" w:rsidRDefault="00602990">
      <w:pPr>
        <w:pStyle w:val="ConsPlusNormal"/>
        <w:spacing w:before="16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02990" w:rsidRDefault="00602990">
      <w:pPr>
        <w:pStyle w:val="ConsPlusNormal"/>
        <w:spacing w:before="160"/>
        <w:ind w:firstLine="540"/>
        <w:jc w:val="both"/>
      </w:pPr>
      <w:r>
        <w:t>погашение депозитарной расписки при получении представляемых ценных бумаг;</w:t>
      </w:r>
    </w:p>
    <w:p w:rsidR="00602990" w:rsidRDefault="00602990">
      <w:pPr>
        <w:pStyle w:val="ConsPlusNormal"/>
        <w:spacing w:before="160"/>
        <w:ind w:firstLine="540"/>
        <w:jc w:val="both"/>
      </w:pPr>
      <w:r>
        <w:t>иное выбытие ценной бумаги, доход по которому не включается в налоговую базу.</w:t>
      </w:r>
    </w:p>
    <w:p w:rsidR="00602990" w:rsidRDefault="00602990">
      <w:pPr>
        <w:pStyle w:val="ConsPlusNormal"/>
        <w:spacing w:before="16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130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602990" w:rsidRDefault="00602990">
      <w:pPr>
        <w:pStyle w:val="ConsPlusNormal"/>
        <w:jc w:val="both"/>
      </w:pPr>
      <w:r>
        <w:t xml:space="preserve">(в ред. Федеральных законов от 28.12.2013 </w:t>
      </w:r>
      <w:hyperlink r:id="rId7952" w:history="1">
        <w:r>
          <w:rPr>
            <w:color w:val="0000FF"/>
          </w:rPr>
          <w:t>N 420-ФЗ</w:t>
        </w:r>
      </w:hyperlink>
      <w:r>
        <w:t xml:space="preserve">, от 16.04.2022 </w:t>
      </w:r>
      <w:hyperlink r:id="rId7953" w:history="1">
        <w:r>
          <w:rPr>
            <w:color w:val="0000FF"/>
          </w:rPr>
          <w:t>N 96-ФЗ</w:t>
        </w:r>
      </w:hyperlink>
      <w:r>
        <w:t>)</w:t>
      </w:r>
    </w:p>
    <w:p w:rsidR="00602990" w:rsidRDefault="00602990">
      <w:pPr>
        <w:pStyle w:val="ConsPlusNormal"/>
        <w:spacing w:before="16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02990" w:rsidRDefault="00602990">
      <w:pPr>
        <w:pStyle w:val="ConsPlusNormal"/>
        <w:spacing w:before="16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ar130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02990" w:rsidRDefault="00602990">
      <w:pPr>
        <w:pStyle w:val="ConsPlusNormal"/>
        <w:jc w:val="both"/>
      </w:pPr>
      <w:r>
        <w:t xml:space="preserve">(в ред. Федерального </w:t>
      </w:r>
      <w:hyperlink r:id="rId7954" w:history="1">
        <w:r>
          <w:rPr>
            <w:color w:val="0000FF"/>
          </w:rPr>
          <w:t>закона</w:t>
        </w:r>
      </w:hyperlink>
      <w:r>
        <w:t xml:space="preserve"> от 16.04.2022 N 96-ФЗ)</w:t>
      </w:r>
    </w:p>
    <w:p w:rsidR="00602990" w:rsidRDefault="00602990">
      <w:pPr>
        <w:pStyle w:val="ConsPlusNormal"/>
        <w:spacing w:before="16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02990" w:rsidRDefault="00602990">
      <w:pPr>
        <w:pStyle w:val="ConsPlusNormal"/>
        <w:spacing w:before="16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02990" w:rsidRDefault="00602990">
      <w:pPr>
        <w:pStyle w:val="ConsPlusNormal"/>
        <w:spacing w:before="160"/>
        <w:ind w:firstLine="540"/>
        <w:jc w:val="both"/>
      </w:pPr>
      <w:r>
        <w:t xml:space="preserve">Абзац утратил силу с 1 января 2014 года. - Федеральный </w:t>
      </w:r>
      <w:hyperlink r:id="rId7955" w:history="1">
        <w:r>
          <w:rPr>
            <w:color w:val="0000FF"/>
          </w:rPr>
          <w:t>закон</w:t>
        </w:r>
      </w:hyperlink>
      <w:r>
        <w:t xml:space="preserve"> от 28.12.2013 N 420-ФЗ.</w:t>
      </w:r>
    </w:p>
    <w:p w:rsidR="00602990" w:rsidRDefault="00602990">
      <w:pPr>
        <w:pStyle w:val="ConsPlusNormal"/>
        <w:spacing w:before="16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02990" w:rsidRDefault="00602990">
      <w:pPr>
        <w:pStyle w:val="ConsPlusNormal"/>
        <w:spacing w:before="160"/>
        <w:ind w:firstLine="540"/>
        <w:jc w:val="both"/>
      </w:pPr>
      <w:r>
        <w:t>в первую очередь осуществляется закрытие короткой позиции, которая была открыта первой;</w:t>
      </w:r>
    </w:p>
    <w:p w:rsidR="00602990" w:rsidRDefault="00602990">
      <w:pPr>
        <w:pStyle w:val="ConsPlusNormal"/>
        <w:spacing w:before="16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02990" w:rsidRDefault="00602990">
      <w:pPr>
        <w:pStyle w:val="ConsPlusNormal"/>
        <w:spacing w:before="16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12844" w:history="1">
        <w:r>
          <w:rPr>
            <w:color w:val="0000FF"/>
          </w:rPr>
          <w:t>статьями 280</w:t>
        </w:r>
      </w:hyperlink>
      <w:r>
        <w:t xml:space="preserve">, </w:t>
      </w:r>
      <w:hyperlink w:anchor="Par14951" w:history="1">
        <w:r>
          <w:rPr>
            <w:color w:val="0000FF"/>
          </w:rPr>
          <w:t>302</w:t>
        </w:r>
      </w:hyperlink>
      <w:r>
        <w:t xml:space="preserve">, </w:t>
      </w:r>
      <w:hyperlink w:anchor="Par14967" w:history="1">
        <w:r>
          <w:rPr>
            <w:color w:val="0000FF"/>
          </w:rPr>
          <w:t>303</w:t>
        </w:r>
      </w:hyperlink>
      <w:r>
        <w:t xml:space="preserve">, </w:t>
      </w:r>
      <w:hyperlink w:anchor="Par15014" w:history="1">
        <w:r>
          <w:rPr>
            <w:color w:val="0000FF"/>
          </w:rPr>
          <w:t>305</w:t>
        </w:r>
      </w:hyperlink>
      <w:r>
        <w:t xml:space="preserve">, </w:t>
      </w:r>
      <w:hyperlink w:anchor="Par15975" w:history="1">
        <w:r>
          <w:rPr>
            <w:color w:val="0000FF"/>
          </w:rPr>
          <w:t>326</w:t>
        </w:r>
      </w:hyperlink>
      <w:r>
        <w:t xml:space="preserve"> и </w:t>
      </w:r>
      <w:hyperlink w:anchor="Par1606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02990" w:rsidRDefault="00602990">
      <w:pPr>
        <w:pStyle w:val="ConsPlusNormal"/>
        <w:spacing w:before="16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13491"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02990" w:rsidRDefault="00602990">
      <w:pPr>
        <w:pStyle w:val="ConsPlusNormal"/>
        <w:spacing w:before="16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95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02990" w:rsidRDefault="00602990">
      <w:pPr>
        <w:pStyle w:val="ConsPlusNormal"/>
        <w:jc w:val="both"/>
      </w:pPr>
      <w:r>
        <w:t xml:space="preserve">(в ред. Федерального </w:t>
      </w:r>
      <w:hyperlink r:id="rId7957" w:history="1">
        <w:r>
          <w:rPr>
            <w:color w:val="0000FF"/>
          </w:rPr>
          <w:t>закона</w:t>
        </w:r>
      </w:hyperlink>
      <w:r>
        <w:t xml:space="preserve"> от 28.12.2013 N 420-ФЗ)</w:t>
      </w:r>
    </w:p>
    <w:p w:rsidR="00602990" w:rsidRDefault="00602990">
      <w:pPr>
        <w:pStyle w:val="ConsPlusNormal"/>
        <w:spacing w:before="16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02990" w:rsidRDefault="00602990">
      <w:pPr>
        <w:pStyle w:val="ConsPlusNormal"/>
        <w:jc w:val="both"/>
      </w:pPr>
      <w:r>
        <w:t xml:space="preserve">(п. 9 в ред. Федерального </w:t>
      </w:r>
      <w:hyperlink r:id="rId7958" w:history="1">
        <w:r>
          <w:rPr>
            <w:color w:val="0000FF"/>
          </w:rPr>
          <w:t>закона</w:t>
        </w:r>
      </w:hyperlink>
      <w:r>
        <w:t xml:space="preserve"> от 25.11.2009 N 281-ФЗ)</w:t>
      </w:r>
    </w:p>
    <w:p w:rsidR="00602990" w:rsidRDefault="00602990">
      <w:pPr>
        <w:pStyle w:val="ConsPlusNormal"/>
        <w:spacing w:before="160"/>
        <w:ind w:firstLine="540"/>
        <w:jc w:val="both"/>
      </w:pPr>
      <w:r>
        <w:t xml:space="preserve">10. Утратил силу. - Федеральный </w:t>
      </w:r>
      <w:hyperlink r:id="rId7959" w:history="1">
        <w:r>
          <w:rPr>
            <w:color w:val="0000FF"/>
          </w:rPr>
          <w:t>закон</w:t>
        </w:r>
      </w:hyperlink>
      <w:r>
        <w:t xml:space="preserve"> от 25.11.2009 N 281-ФЗ.</w:t>
      </w:r>
    </w:p>
    <w:p w:rsidR="00602990" w:rsidRDefault="00602990">
      <w:pPr>
        <w:pStyle w:val="ConsPlusNormal"/>
        <w:jc w:val="both"/>
      </w:pPr>
    </w:p>
    <w:p w:rsidR="00602990" w:rsidRDefault="00602990">
      <w:pPr>
        <w:pStyle w:val="ConsPlusNormal"/>
        <w:ind w:firstLine="540"/>
        <w:jc w:val="both"/>
        <w:outlineLvl w:val="2"/>
        <w:rPr>
          <w:b/>
          <w:bCs/>
        </w:rPr>
      </w:pPr>
      <w:bookmarkStart w:id="1615" w:name="Par13091"/>
      <w:bookmarkEnd w:id="1615"/>
      <w:r>
        <w:rPr>
          <w:b/>
          <w:bCs/>
        </w:rP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602990" w:rsidRDefault="00602990">
      <w:pPr>
        <w:pStyle w:val="ConsPlusNormal"/>
        <w:jc w:val="both"/>
      </w:pPr>
      <w:r>
        <w:t xml:space="preserve">(в ред. Федерального </w:t>
      </w:r>
      <w:hyperlink r:id="rId7960" w:history="1">
        <w:r>
          <w:rPr>
            <w:color w:val="0000FF"/>
          </w:rPr>
          <w:t>закона</w:t>
        </w:r>
      </w:hyperlink>
      <w:r>
        <w:t xml:space="preserve"> от 16.04.2022 N 96-ФЗ)</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961" w:history="1">
        <w:r>
          <w:rPr>
            <w:color w:val="0000FF"/>
          </w:rPr>
          <w:t>законом</w:t>
        </w:r>
      </w:hyperlink>
      <w:r>
        <w:t xml:space="preserve"> от 25.11.2009 N 281-ФЗ)</w:t>
      </w:r>
    </w:p>
    <w:p w:rsidR="00602990" w:rsidRDefault="00602990">
      <w:pPr>
        <w:pStyle w:val="ConsPlusNormal"/>
        <w:jc w:val="both"/>
      </w:pPr>
    </w:p>
    <w:p w:rsidR="00602990" w:rsidRDefault="00602990">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96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02990" w:rsidRDefault="00602990">
      <w:pPr>
        <w:pStyle w:val="ConsPlusNormal"/>
        <w:spacing w:before="16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02990" w:rsidRDefault="00602990">
      <w:pPr>
        <w:pStyle w:val="ConsPlusNormal"/>
        <w:spacing w:before="16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02990" w:rsidRDefault="00602990">
      <w:pPr>
        <w:pStyle w:val="ConsPlusNormal"/>
        <w:spacing w:before="16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12844" w:history="1">
        <w:r>
          <w:rPr>
            <w:color w:val="0000FF"/>
          </w:rPr>
          <w:t>статьей 280</w:t>
        </w:r>
      </w:hyperlink>
      <w:r>
        <w:t xml:space="preserve"> настоящего Кодекса.</w:t>
      </w:r>
    </w:p>
    <w:p w:rsidR="00602990" w:rsidRDefault="00602990">
      <w:pPr>
        <w:pStyle w:val="ConsPlusNormal"/>
        <w:jc w:val="both"/>
      </w:pPr>
      <w:r>
        <w:t xml:space="preserve">(в ред. Федеральных законов от 28.12.2013 </w:t>
      </w:r>
      <w:hyperlink r:id="rId7963" w:history="1">
        <w:r>
          <w:rPr>
            <w:color w:val="0000FF"/>
          </w:rPr>
          <w:t>N 420-ФЗ</w:t>
        </w:r>
      </w:hyperlink>
      <w:r>
        <w:t xml:space="preserve">, от 28.11.2015 </w:t>
      </w:r>
      <w:hyperlink r:id="rId7964" w:history="1">
        <w:r>
          <w:rPr>
            <w:color w:val="0000FF"/>
          </w:rPr>
          <w:t>N 326-ФЗ</w:t>
        </w:r>
      </w:hyperlink>
      <w:r>
        <w:t>)</w:t>
      </w:r>
    </w:p>
    <w:p w:rsidR="00602990" w:rsidRDefault="00602990">
      <w:pPr>
        <w:pStyle w:val="ConsPlusNormal"/>
        <w:spacing w:before="16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65" w:history="1">
        <w:r>
          <w:rPr>
            <w:color w:val="0000FF"/>
          </w:rPr>
          <w:t>статей 3</w:t>
        </w:r>
      </w:hyperlink>
      <w:r>
        <w:t xml:space="preserve"> и </w:t>
      </w:r>
      <w:hyperlink r:id="rId796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02990" w:rsidRDefault="00602990">
      <w:pPr>
        <w:pStyle w:val="ConsPlusNormal"/>
        <w:jc w:val="both"/>
      </w:pPr>
      <w:r>
        <w:t xml:space="preserve">(абзац введен Федеральным </w:t>
      </w:r>
      <w:hyperlink r:id="rId7967" w:history="1">
        <w:r>
          <w:rPr>
            <w:color w:val="0000FF"/>
          </w:rPr>
          <w:t>законом</w:t>
        </w:r>
      </w:hyperlink>
      <w:r>
        <w:t xml:space="preserve"> от 28.11.2015 N 326-ФЗ)</w:t>
      </w:r>
    </w:p>
    <w:p w:rsidR="00602990" w:rsidRDefault="00602990">
      <w:pPr>
        <w:pStyle w:val="ConsPlusNormal"/>
        <w:spacing w:before="16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02990" w:rsidRDefault="00602990">
      <w:pPr>
        <w:pStyle w:val="ConsPlusNormal"/>
        <w:jc w:val="both"/>
      </w:pPr>
      <w:r>
        <w:t xml:space="preserve">(в ред. Федеральных законов от 23.07.2013 </w:t>
      </w:r>
      <w:hyperlink r:id="rId7968" w:history="1">
        <w:r>
          <w:rPr>
            <w:color w:val="0000FF"/>
          </w:rPr>
          <w:t>N 251-ФЗ</w:t>
        </w:r>
      </w:hyperlink>
      <w:r>
        <w:t xml:space="preserve">, от 28.12.2013 </w:t>
      </w:r>
      <w:hyperlink r:id="rId7969" w:history="1">
        <w:r>
          <w:rPr>
            <w:color w:val="0000FF"/>
          </w:rPr>
          <w:t>N 420-ФЗ</w:t>
        </w:r>
      </w:hyperlink>
      <w:r>
        <w:t>)</w:t>
      </w:r>
    </w:p>
    <w:p w:rsidR="00602990" w:rsidRDefault="00602990">
      <w:pPr>
        <w:pStyle w:val="ConsPlusNormal"/>
        <w:spacing w:before="16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02990" w:rsidRDefault="00602990">
      <w:pPr>
        <w:pStyle w:val="ConsPlusNormal"/>
        <w:spacing w:before="16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0" w:history="1">
        <w:r>
          <w:rPr>
            <w:color w:val="0000FF"/>
          </w:rPr>
          <w:t>статей 3</w:t>
        </w:r>
      </w:hyperlink>
      <w:r>
        <w:t xml:space="preserve"> и </w:t>
      </w:r>
      <w:hyperlink r:id="rId797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990" w:rsidRDefault="00602990">
      <w:pPr>
        <w:pStyle w:val="ConsPlusNormal"/>
        <w:jc w:val="both"/>
      </w:pPr>
      <w:r>
        <w:t xml:space="preserve">(в ред. Федеральных законов от 28.11.2015 </w:t>
      </w:r>
      <w:hyperlink r:id="rId7972" w:history="1">
        <w:r>
          <w:rPr>
            <w:color w:val="0000FF"/>
          </w:rPr>
          <w:t>N 326-ФЗ</w:t>
        </w:r>
      </w:hyperlink>
      <w:r>
        <w:t xml:space="preserve">, от 29.12.2015 </w:t>
      </w:r>
      <w:hyperlink r:id="rId7973" w:history="1">
        <w:r>
          <w:rPr>
            <w:color w:val="0000FF"/>
          </w:rPr>
          <w:t>N 396-ФЗ</w:t>
        </w:r>
      </w:hyperlink>
      <w:r>
        <w:t>)</w:t>
      </w:r>
    </w:p>
    <w:p w:rsidR="00602990" w:rsidRDefault="00602990">
      <w:pPr>
        <w:pStyle w:val="ConsPlusNormal"/>
        <w:spacing w:before="160"/>
        <w:ind w:firstLine="540"/>
        <w:jc w:val="both"/>
      </w:pPr>
      <w:bookmarkStart w:id="1616" w:name="Par13108"/>
      <w:bookmarkEnd w:id="1616"/>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02990" w:rsidRDefault="00602990">
      <w:pPr>
        <w:pStyle w:val="ConsPlusNormal"/>
        <w:spacing w:before="16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12844"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ar12844" w:history="1">
        <w:r>
          <w:rPr>
            <w:color w:val="0000FF"/>
          </w:rPr>
          <w:t>статьей 280</w:t>
        </w:r>
      </w:hyperlink>
      <w:r>
        <w:t xml:space="preserve"> настоящего Кодекса;</w:t>
      </w:r>
    </w:p>
    <w:p w:rsidR="00602990" w:rsidRDefault="00602990">
      <w:pPr>
        <w:pStyle w:val="ConsPlusNormal"/>
        <w:jc w:val="both"/>
      </w:pPr>
      <w:r>
        <w:t xml:space="preserve">(в ред. Федерального </w:t>
      </w:r>
      <w:hyperlink r:id="rId7974" w:history="1">
        <w:r>
          <w:rPr>
            <w:color w:val="0000FF"/>
          </w:rPr>
          <w:t>закона</w:t>
        </w:r>
      </w:hyperlink>
      <w:r>
        <w:t xml:space="preserve"> от 28.12.2013 N 420-ФЗ)</w:t>
      </w:r>
    </w:p>
    <w:p w:rsidR="00602990" w:rsidRDefault="00602990">
      <w:pPr>
        <w:pStyle w:val="ConsPlusNormal"/>
        <w:spacing w:before="16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1284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10036" w:history="1">
        <w:r>
          <w:rPr>
            <w:color w:val="0000FF"/>
          </w:rPr>
          <w:t>статьей 250</w:t>
        </w:r>
      </w:hyperlink>
      <w:r>
        <w:t xml:space="preserve"> настоящего Кодекса.</w:t>
      </w:r>
    </w:p>
    <w:p w:rsidR="00602990" w:rsidRDefault="00602990">
      <w:pPr>
        <w:pStyle w:val="ConsPlusNormal"/>
        <w:spacing w:before="160"/>
        <w:ind w:firstLine="540"/>
        <w:jc w:val="both"/>
      </w:pPr>
      <w:r>
        <w:t>Положения настоящего пункта применяются также в следующих случаях:</w:t>
      </w:r>
    </w:p>
    <w:p w:rsidR="00602990" w:rsidRDefault="00602990">
      <w:pPr>
        <w:pStyle w:val="ConsPlusNormal"/>
        <w:spacing w:before="16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5" w:history="1">
        <w:r>
          <w:rPr>
            <w:color w:val="0000FF"/>
          </w:rPr>
          <w:t>статей 3</w:t>
        </w:r>
      </w:hyperlink>
      <w:r>
        <w:t xml:space="preserve"> и </w:t>
      </w:r>
      <w:hyperlink r:id="rId797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02990" w:rsidRDefault="00602990">
      <w:pPr>
        <w:pStyle w:val="ConsPlusNormal"/>
        <w:jc w:val="both"/>
      </w:pPr>
      <w:r>
        <w:t xml:space="preserve">(в ред. Федеральных законов от 28.11.2015 </w:t>
      </w:r>
      <w:hyperlink r:id="rId7977" w:history="1">
        <w:r>
          <w:rPr>
            <w:color w:val="0000FF"/>
          </w:rPr>
          <w:t>N 326-ФЗ</w:t>
        </w:r>
      </w:hyperlink>
      <w:r>
        <w:t xml:space="preserve">, от 29.12.2015 </w:t>
      </w:r>
      <w:hyperlink r:id="rId7978" w:history="1">
        <w:r>
          <w:rPr>
            <w:color w:val="0000FF"/>
          </w:rPr>
          <w:t>N 396-ФЗ</w:t>
        </w:r>
      </w:hyperlink>
      <w:r>
        <w:t>)</w:t>
      </w:r>
    </w:p>
    <w:p w:rsidR="00602990" w:rsidRDefault="00602990">
      <w:pPr>
        <w:pStyle w:val="ConsPlusNormal"/>
        <w:spacing w:before="16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02990" w:rsidRDefault="00602990">
      <w:pPr>
        <w:pStyle w:val="ConsPlusNormal"/>
        <w:spacing w:before="16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1298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02990" w:rsidRDefault="00602990">
      <w:pPr>
        <w:pStyle w:val="ConsPlusNormal"/>
        <w:spacing w:before="16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97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602990" w:rsidRDefault="00602990">
      <w:pPr>
        <w:pStyle w:val="ConsPlusNormal"/>
        <w:jc w:val="both"/>
      </w:pPr>
      <w:r>
        <w:t xml:space="preserve">(абзац введен Федеральным </w:t>
      </w:r>
      <w:hyperlink r:id="rId7980" w:history="1">
        <w:r>
          <w:rPr>
            <w:color w:val="0000FF"/>
          </w:rPr>
          <w:t>законом</w:t>
        </w:r>
      </w:hyperlink>
      <w:r>
        <w:t xml:space="preserve"> от 23.04.2018 N 105-ФЗ)</w:t>
      </w:r>
    </w:p>
    <w:p w:rsidR="00602990" w:rsidRDefault="00602990">
      <w:pPr>
        <w:pStyle w:val="ConsPlusNormal"/>
        <w:spacing w:before="160"/>
        <w:ind w:firstLine="540"/>
        <w:jc w:val="both"/>
      </w:pPr>
      <w:bookmarkStart w:id="1617" w:name="Par13119"/>
      <w:bookmarkEnd w:id="1617"/>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12844"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12844" w:history="1">
        <w:r>
          <w:rPr>
            <w:color w:val="0000FF"/>
          </w:rPr>
          <w:t>статьи 280</w:t>
        </w:r>
      </w:hyperlink>
      <w:r>
        <w:t xml:space="preserve"> настоящего Кодекса.</w:t>
      </w:r>
    </w:p>
    <w:p w:rsidR="00602990" w:rsidRDefault="00602990">
      <w:pPr>
        <w:pStyle w:val="ConsPlusNormal"/>
        <w:spacing w:before="160"/>
        <w:ind w:firstLine="540"/>
        <w:jc w:val="both"/>
      </w:pPr>
      <w:bookmarkStart w:id="1618" w:name="Par13120"/>
      <w:bookmarkEnd w:id="161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02990" w:rsidRDefault="00602990">
      <w:pPr>
        <w:pStyle w:val="ConsPlusNormal"/>
        <w:spacing w:before="160"/>
        <w:ind w:firstLine="540"/>
        <w:jc w:val="both"/>
      </w:pPr>
      <w:r>
        <w:t xml:space="preserve">Процентный (купонный) доход учитывается при расчете налоговой базы кредитора в порядке, установленном </w:t>
      </w:r>
      <w:hyperlink w:anchor="Par10036" w:history="1">
        <w:r>
          <w:rPr>
            <w:color w:val="0000FF"/>
          </w:rPr>
          <w:t>статьями 250</w:t>
        </w:r>
      </w:hyperlink>
      <w:r>
        <w:t xml:space="preserve">, </w:t>
      </w:r>
      <w:hyperlink w:anchor="Par12031" w:history="1">
        <w:r>
          <w:rPr>
            <w:color w:val="0000FF"/>
          </w:rPr>
          <w:t>271</w:t>
        </w:r>
      </w:hyperlink>
      <w:r>
        <w:t xml:space="preserve">, </w:t>
      </w:r>
      <w:hyperlink w:anchor="Par12381" w:history="1">
        <w:r>
          <w:rPr>
            <w:color w:val="0000FF"/>
          </w:rPr>
          <w:t>273</w:t>
        </w:r>
      </w:hyperlink>
      <w:r>
        <w:t xml:space="preserve"> и </w:t>
      </w:r>
      <w:hyperlink w:anchor="Par16037"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02990" w:rsidRDefault="00602990">
      <w:pPr>
        <w:pStyle w:val="ConsPlusNormal"/>
        <w:spacing w:before="16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1322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02990" w:rsidRDefault="00602990">
      <w:pPr>
        <w:pStyle w:val="ConsPlusNormal"/>
        <w:spacing w:before="16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02990" w:rsidRDefault="00602990">
      <w:pPr>
        <w:pStyle w:val="ConsPlusNormal"/>
        <w:spacing w:before="16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02990" w:rsidRDefault="00602990">
      <w:pPr>
        <w:pStyle w:val="ConsPlusNormal"/>
        <w:spacing w:before="16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10036" w:history="1">
        <w:r>
          <w:rPr>
            <w:color w:val="0000FF"/>
          </w:rPr>
          <w:t>статьями 250</w:t>
        </w:r>
      </w:hyperlink>
      <w:r>
        <w:t xml:space="preserve">, </w:t>
      </w:r>
      <w:hyperlink w:anchor="Par12031" w:history="1">
        <w:r>
          <w:rPr>
            <w:color w:val="0000FF"/>
          </w:rPr>
          <w:t>271</w:t>
        </w:r>
      </w:hyperlink>
      <w:r>
        <w:t xml:space="preserve"> и </w:t>
      </w:r>
      <w:hyperlink w:anchor="Par14484" w:history="1">
        <w:r>
          <w:rPr>
            <w:color w:val="0000FF"/>
          </w:rPr>
          <w:t>290</w:t>
        </w:r>
      </w:hyperlink>
      <w:r>
        <w:t xml:space="preserve"> настоящего Кодекса.</w:t>
      </w:r>
    </w:p>
    <w:p w:rsidR="00602990" w:rsidRDefault="00602990">
      <w:pPr>
        <w:pStyle w:val="ConsPlusNormal"/>
        <w:spacing w:before="16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11443" w:history="1">
        <w:r>
          <w:rPr>
            <w:color w:val="0000FF"/>
          </w:rPr>
          <w:t>статей 265</w:t>
        </w:r>
      </w:hyperlink>
      <w:r>
        <w:t xml:space="preserve">, </w:t>
      </w:r>
      <w:hyperlink w:anchor="Par11764" w:history="1">
        <w:r>
          <w:rPr>
            <w:color w:val="0000FF"/>
          </w:rPr>
          <w:t>269</w:t>
        </w:r>
      </w:hyperlink>
      <w:r>
        <w:t xml:space="preserve"> и </w:t>
      </w:r>
      <w:hyperlink w:anchor="Par12234" w:history="1">
        <w:r>
          <w:rPr>
            <w:color w:val="0000FF"/>
          </w:rPr>
          <w:t>272</w:t>
        </w:r>
      </w:hyperlink>
      <w:r>
        <w:t xml:space="preserve"> настоящего Кодекса.</w:t>
      </w:r>
    </w:p>
    <w:p w:rsidR="00602990" w:rsidRDefault="00602990">
      <w:pPr>
        <w:pStyle w:val="ConsPlusNormal"/>
        <w:spacing w:before="16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81" w:history="1">
        <w:r>
          <w:rPr>
            <w:color w:val="0000FF"/>
          </w:rPr>
          <w:t>статей 3</w:t>
        </w:r>
      </w:hyperlink>
      <w:r>
        <w:t xml:space="preserve"> и </w:t>
      </w:r>
      <w:hyperlink r:id="rId798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ar12478" w:history="1">
        <w:r>
          <w:rPr>
            <w:color w:val="0000FF"/>
          </w:rPr>
          <w:t>пункта 5</w:t>
        </w:r>
      </w:hyperlink>
      <w:r>
        <w:t xml:space="preserve"> настоящей статьи.</w:t>
      </w:r>
    </w:p>
    <w:p w:rsidR="00602990" w:rsidRDefault="00602990">
      <w:pPr>
        <w:pStyle w:val="ConsPlusNormal"/>
        <w:jc w:val="both"/>
      </w:pPr>
      <w:r>
        <w:t xml:space="preserve">(абзац введен Федеральным </w:t>
      </w:r>
      <w:hyperlink r:id="rId7983" w:history="1">
        <w:r>
          <w:rPr>
            <w:color w:val="0000FF"/>
          </w:rPr>
          <w:t>законом</w:t>
        </w:r>
      </w:hyperlink>
      <w:r>
        <w:t xml:space="preserve"> от 28.11.2015 N 326-ФЗ)</w:t>
      </w:r>
    </w:p>
    <w:p w:rsidR="00602990" w:rsidRDefault="00602990">
      <w:pPr>
        <w:pStyle w:val="ConsPlusNormal"/>
        <w:spacing w:before="160"/>
        <w:ind w:firstLine="540"/>
        <w:jc w:val="both"/>
      </w:pPr>
      <w:r>
        <w:t xml:space="preserve">8. При реализации (выбытии) ценных бумаг, полученных по договору займа, применяются положения </w:t>
      </w:r>
      <w:hyperlink w:anchor="Par13061" w:history="1">
        <w:r>
          <w:rPr>
            <w:color w:val="0000FF"/>
          </w:rPr>
          <w:t>пункта 9 статьи 282</w:t>
        </w:r>
      </w:hyperlink>
      <w:r>
        <w:t xml:space="preserve"> настоящего Кодекса.</w:t>
      </w:r>
    </w:p>
    <w:p w:rsidR="00602990" w:rsidRDefault="00602990">
      <w:pPr>
        <w:pStyle w:val="ConsPlusNormal"/>
        <w:spacing w:before="160"/>
        <w:ind w:firstLine="540"/>
        <w:jc w:val="both"/>
      </w:pPr>
      <w:bookmarkStart w:id="1619" w:name="Par13130"/>
      <w:bookmarkEnd w:id="1619"/>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02990" w:rsidRDefault="00602990">
      <w:pPr>
        <w:pStyle w:val="ConsPlusNormal"/>
        <w:spacing w:before="160"/>
        <w:ind w:firstLine="540"/>
        <w:jc w:val="both"/>
      </w:pPr>
      <w:bookmarkStart w:id="1620" w:name="Par13131"/>
      <w:bookmarkEnd w:id="1620"/>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02990" w:rsidRDefault="00602990">
      <w:pPr>
        <w:pStyle w:val="ConsPlusNormal"/>
        <w:spacing w:before="160"/>
        <w:ind w:firstLine="540"/>
        <w:jc w:val="both"/>
      </w:pPr>
      <w:bookmarkStart w:id="1621" w:name="Par13132"/>
      <w:bookmarkEnd w:id="1621"/>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02990" w:rsidRDefault="00602990">
      <w:pPr>
        <w:pStyle w:val="ConsPlusNormal"/>
        <w:spacing w:before="160"/>
        <w:ind w:firstLine="540"/>
        <w:jc w:val="both"/>
      </w:pPr>
      <w:bookmarkStart w:id="1622" w:name="Par13133"/>
      <w:bookmarkEnd w:id="1622"/>
      <w:r>
        <w:t xml:space="preserve">12. К операциям с ценными бумагами в рамках обеспечительного платежа применяются правила, предусмотренные </w:t>
      </w:r>
      <w:hyperlink w:anchor="Par13119" w:history="1">
        <w:r>
          <w:rPr>
            <w:color w:val="0000FF"/>
          </w:rPr>
          <w:t>пунктами 4</w:t>
        </w:r>
      </w:hyperlink>
      <w:r>
        <w:t xml:space="preserve">, </w:t>
      </w:r>
      <w:hyperlink w:anchor="Par13120" w:history="1">
        <w:r>
          <w:rPr>
            <w:color w:val="0000FF"/>
          </w:rPr>
          <w:t>5</w:t>
        </w:r>
      </w:hyperlink>
      <w:r>
        <w:t xml:space="preserve">, </w:t>
      </w:r>
      <w:hyperlink w:anchor="Par13130" w:history="1">
        <w:r>
          <w:rPr>
            <w:color w:val="0000FF"/>
          </w:rPr>
          <w:t>9</w:t>
        </w:r>
      </w:hyperlink>
      <w:r>
        <w:t xml:space="preserve">, </w:t>
      </w:r>
      <w:hyperlink w:anchor="Par13131" w:history="1">
        <w:r>
          <w:rPr>
            <w:color w:val="0000FF"/>
          </w:rPr>
          <w:t>10</w:t>
        </w:r>
      </w:hyperlink>
      <w:r>
        <w:t xml:space="preserve"> и </w:t>
      </w:r>
      <w:hyperlink w:anchor="Par13132" w:history="1">
        <w:r>
          <w:rPr>
            <w:color w:val="0000FF"/>
          </w:rPr>
          <w:t>11</w:t>
        </w:r>
      </w:hyperlink>
      <w:r>
        <w:t xml:space="preserve"> настоящей статьи для договора займа.</w:t>
      </w:r>
    </w:p>
    <w:p w:rsidR="00602990" w:rsidRDefault="00602990">
      <w:pPr>
        <w:pStyle w:val="ConsPlusNormal"/>
        <w:spacing w:before="16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ar13133" w:history="1">
        <w:r>
          <w:rPr>
            <w:color w:val="0000FF"/>
          </w:rPr>
          <w:t>абзаце первом</w:t>
        </w:r>
      </w:hyperlink>
      <w:r>
        <w:t xml:space="preserve"> настоящего пункта операциям также применяются правила, предусмотренные </w:t>
      </w:r>
      <w:hyperlink w:anchor="Par13108" w:history="1">
        <w:r>
          <w:rPr>
            <w:color w:val="0000FF"/>
          </w:rPr>
          <w:t>пунктом 2</w:t>
        </w:r>
      </w:hyperlink>
      <w:r>
        <w:t xml:space="preserve"> настоящей статьи для договора займа.</w:t>
      </w:r>
    </w:p>
    <w:p w:rsidR="00602990" w:rsidRDefault="00602990">
      <w:pPr>
        <w:pStyle w:val="ConsPlusNormal"/>
        <w:jc w:val="both"/>
      </w:pPr>
      <w:r>
        <w:t xml:space="preserve">(п. 12 введен Федеральным </w:t>
      </w:r>
      <w:hyperlink r:id="rId7984" w:history="1">
        <w:r>
          <w:rPr>
            <w:color w:val="0000FF"/>
          </w:rPr>
          <w:t>законом</w:t>
        </w:r>
      </w:hyperlink>
      <w:r>
        <w:t xml:space="preserve"> от 16.04.2022 N 96-ФЗ)</w:t>
      </w:r>
    </w:p>
    <w:p w:rsidR="00602990" w:rsidRDefault="00602990">
      <w:pPr>
        <w:pStyle w:val="ConsPlusNormal"/>
        <w:spacing w:before="16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ar12844" w:history="1">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602990" w:rsidRDefault="00602990">
      <w:pPr>
        <w:pStyle w:val="ConsPlusNormal"/>
        <w:jc w:val="both"/>
      </w:pPr>
      <w:r>
        <w:t xml:space="preserve">(п. 13 введен Федеральным </w:t>
      </w:r>
      <w:hyperlink r:id="rId7985" w:history="1">
        <w:r>
          <w:rPr>
            <w:color w:val="0000FF"/>
          </w:rPr>
          <w:t>законом</w:t>
        </w:r>
      </w:hyperlink>
      <w:r>
        <w:t xml:space="preserve"> от 16.04.2022 N 96-ФЗ)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282.2 (в ред. ФЗ от 14.07.2022 N 324-ФЗ) </w:t>
            </w:r>
            <w:hyperlink r:id="rId798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623" w:name="Par13141"/>
      <w:bookmarkEnd w:id="1623"/>
      <w:r>
        <w:rPr>
          <w:b/>
          <w:bCs/>
        </w:rP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987" w:history="1">
        <w:r>
          <w:rPr>
            <w:color w:val="0000FF"/>
          </w:rPr>
          <w:t>законом</w:t>
        </w:r>
      </w:hyperlink>
      <w:r>
        <w:t xml:space="preserve"> от 14.07.2022 N 324-ФЗ)</w:t>
      </w:r>
    </w:p>
    <w:p w:rsidR="00602990" w:rsidRDefault="00602990">
      <w:pPr>
        <w:pStyle w:val="ConsPlusNormal"/>
        <w:ind w:firstLine="540"/>
        <w:jc w:val="both"/>
      </w:pPr>
    </w:p>
    <w:p w:rsidR="00602990" w:rsidRDefault="00602990">
      <w:pPr>
        <w:pStyle w:val="ConsPlusNormal"/>
        <w:ind w:firstLine="540"/>
        <w:jc w:val="both"/>
      </w:pPr>
      <w:bookmarkStart w:id="1624" w:name="Par13145"/>
      <w:bookmarkEnd w:id="1624"/>
      <w:r>
        <w:t xml:space="preserve">1. Налоговая база по операциям с цифровыми финансовыми активами и (или) цифровыми правами, включающими одновременно </w:t>
      </w:r>
      <w:hyperlink r:id="rId7988" w:history="1">
        <w:r>
          <w:rPr>
            <w:color w:val="0000FF"/>
          </w:rPr>
          <w:t>цифровые финансовые активы</w:t>
        </w:r>
      </w:hyperlink>
      <w:r>
        <w:t xml:space="preserve"> и </w:t>
      </w:r>
      <w:hyperlink r:id="rId7989" w:history="1">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ar1498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602990" w:rsidRDefault="00602990">
      <w:pPr>
        <w:pStyle w:val="ConsPlusNormal"/>
        <w:spacing w:before="16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602990" w:rsidRDefault="00602990">
      <w:pPr>
        <w:pStyle w:val="ConsPlusNormal"/>
        <w:spacing w:before="160"/>
        <w:ind w:firstLine="540"/>
        <w:jc w:val="both"/>
      </w:pPr>
      <w:bookmarkStart w:id="1625" w:name="Par13147"/>
      <w:bookmarkEnd w:id="1625"/>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ar13145" w:history="1">
        <w:r>
          <w:rPr>
            <w:color w:val="0000FF"/>
          </w:rPr>
          <w:t>пунктом 1</w:t>
        </w:r>
      </w:hyperlink>
      <w:r>
        <w:t xml:space="preserve"> настоящей статьи.</w:t>
      </w:r>
    </w:p>
    <w:p w:rsidR="00602990" w:rsidRDefault="00602990">
      <w:pPr>
        <w:pStyle w:val="ConsPlusNormal"/>
        <w:spacing w:before="160"/>
        <w:ind w:firstLine="540"/>
        <w:jc w:val="both"/>
      </w:pPr>
      <w:bookmarkStart w:id="1626" w:name="Par13148"/>
      <w:bookmarkEnd w:id="1626"/>
      <w:r>
        <w:t xml:space="preserve">Для подтверждения обоснованности отнесения операций, указанных в </w:t>
      </w:r>
      <w:hyperlink w:anchor="Par13147" w:history="1">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602990" w:rsidRDefault="00602990">
      <w:pPr>
        <w:pStyle w:val="ConsPlusNormal"/>
        <w:spacing w:before="160"/>
        <w:ind w:firstLine="540"/>
        <w:jc w:val="both"/>
      </w:pPr>
      <w:r>
        <w:t xml:space="preserve">К справке, указанной в </w:t>
      </w:r>
      <w:hyperlink w:anchor="Par13148" w:history="1">
        <w:r>
          <w:rPr>
            <w:color w:val="0000FF"/>
          </w:rPr>
          <w:t>абзаце втором</w:t>
        </w:r>
      </w:hyperlink>
      <w:r>
        <w:t xml:space="preserve"> настоящего пункта, применяются положения </w:t>
      </w:r>
      <w:hyperlink w:anchor="Par15975" w:history="1">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602990" w:rsidRDefault="00602990">
      <w:pPr>
        <w:pStyle w:val="ConsPlusNormal"/>
        <w:spacing w:before="16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ar14941" w:history="1">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ar14893" w:history="1">
        <w:r>
          <w:rPr>
            <w:color w:val="0000FF"/>
          </w:rPr>
          <w:t>статьями 301</w:t>
        </w:r>
      </w:hyperlink>
      <w:r>
        <w:t xml:space="preserve"> и </w:t>
      </w:r>
      <w:hyperlink w:anchor="Par15975" w:history="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ar12410" w:history="1">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602990" w:rsidRDefault="00602990">
      <w:pPr>
        <w:pStyle w:val="ConsPlusNormal"/>
        <w:spacing w:before="16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602990" w:rsidRDefault="00602990">
      <w:pPr>
        <w:pStyle w:val="ConsPlusNormal"/>
        <w:spacing w:before="16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602990" w:rsidRDefault="00602990">
      <w:pPr>
        <w:pStyle w:val="ConsPlusNormal"/>
        <w:spacing w:before="16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602990" w:rsidRDefault="00602990">
      <w:pPr>
        <w:pStyle w:val="ConsPlusNormal"/>
        <w:spacing w:before="16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ar11712" w:history="1">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ar13145" w:history="1">
        <w:r>
          <w:rPr>
            <w:color w:val="0000FF"/>
          </w:rPr>
          <w:t>пунктом 1</w:t>
        </w:r>
      </w:hyperlink>
      <w:r>
        <w:t xml:space="preserve"> настоящей статьи, за исключением случая, предусмотренного </w:t>
      </w:r>
      <w:hyperlink w:anchor="Par13155" w:history="1">
        <w:r>
          <w:rPr>
            <w:color w:val="0000FF"/>
          </w:rPr>
          <w:t>абзацем третьим</w:t>
        </w:r>
      </w:hyperlink>
      <w:r>
        <w:t xml:space="preserve"> настоящего пункта.</w:t>
      </w:r>
    </w:p>
    <w:p w:rsidR="00602990" w:rsidRDefault="00602990">
      <w:pPr>
        <w:pStyle w:val="ConsPlusNormal"/>
        <w:spacing w:before="160"/>
        <w:ind w:firstLine="540"/>
        <w:jc w:val="both"/>
      </w:pPr>
      <w:bookmarkStart w:id="1627" w:name="Par13155"/>
      <w:bookmarkEnd w:id="1627"/>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ar10107" w:history="1">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602990" w:rsidRDefault="00602990">
      <w:pPr>
        <w:pStyle w:val="ConsPlusNormal"/>
        <w:ind w:firstLine="540"/>
        <w:jc w:val="both"/>
      </w:pPr>
    </w:p>
    <w:p w:rsidR="00602990" w:rsidRDefault="00602990">
      <w:pPr>
        <w:pStyle w:val="ConsPlusNormal"/>
        <w:ind w:firstLine="540"/>
        <w:jc w:val="both"/>
        <w:outlineLvl w:val="2"/>
        <w:rPr>
          <w:b/>
          <w:bCs/>
        </w:rPr>
      </w:pPr>
      <w:bookmarkStart w:id="1628" w:name="Par13157"/>
      <w:bookmarkEnd w:id="1628"/>
      <w:r>
        <w:rPr>
          <w:b/>
          <w:bCs/>
        </w:rPr>
        <w:t>Статья 282.3. Особенности определения налоговой базы по операциям с цифровой валютой</w:t>
      </w:r>
    </w:p>
    <w:p w:rsidR="00602990" w:rsidRDefault="00602990">
      <w:pPr>
        <w:pStyle w:val="ConsPlusNormal"/>
        <w:ind w:firstLine="540"/>
        <w:jc w:val="both"/>
      </w:pPr>
    </w:p>
    <w:p w:rsidR="00602990" w:rsidRDefault="00602990">
      <w:pPr>
        <w:pStyle w:val="ConsPlusNormal"/>
        <w:ind w:firstLine="540"/>
        <w:jc w:val="both"/>
      </w:pPr>
      <w:r>
        <w:t xml:space="preserve">(введена Федеральным </w:t>
      </w:r>
      <w:hyperlink r:id="rId7990" w:history="1">
        <w:r>
          <w:rPr>
            <w:color w:val="0000FF"/>
          </w:rPr>
          <w:t>законом</w:t>
        </w:r>
      </w:hyperlink>
      <w:r>
        <w:t xml:space="preserve"> от 29.11.2024 N 418-ФЗ)</w:t>
      </w:r>
    </w:p>
    <w:p w:rsidR="00602990" w:rsidRDefault="00602990">
      <w:pPr>
        <w:pStyle w:val="ConsPlusNormal"/>
        <w:ind w:firstLine="540"/>
        <w:jc w:val="both"/>
      </w:pPr>
    </w:p>
    <w:p w:rsidR="00602990" w:rsidRDefault="00602990">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602990" w:rsidRDefault="00602990">
      <w:pPr>
        <w:pStyle w:val="ConsPlusNormal"/>
        <w:spacing w:before="160"/>
        <w:ind w:firstLine="540"/>
        <w:jc w:val="both"/>
      </w:pPr>
      <w:bookmarkStart w:id="1629" w:name="Par13162"/>
      <w:bookmarkEnd w:id="1629"/>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602990" w:rsidRDefault="00602990">
      <w:pPr>
        <w:pStyle w:val="ConsPlusNormal"/>
        <w:spacing w:before="16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602990" w:rsidRDefault="00602990">
      <w:pPr>
        <w:pStyle w:val="ConsPlusNormal"/>
        <w:spacing w:before="16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602990" w:rsidRDefault="00602990">
      <w:pPr>
        <w:pStyle w:val="ConsPlusNormal"/>
        <w:spacing w:before="16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602990" w:rsidRDefault="00602990">
      <w:pPr>
        <w:pStyle w:val="ConsPlusNormal"/>
        <w:spacing w:before="16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602990" w:rsidRDefault="00602990">
      <w:pPr>
        <w:pStyle w:val="ConsPlusNormal"/>
        <w:spacing w:before="16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602990" w:rsidRDefault="00602990">
      <w:pPr>
        <w:pStyle w:val="ConsPlusNormal"/>
        <w:spacing w:before="16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602990" w:rsidRDefault="00602990">
      <w:pPr>
        <w:pStyle w:val="ConsPlusNormal"/>
        <w:spacing w:before="160"/>
        <w:ind w:firstLine="540"/>
        <w:jc w:val="both"/>
      </w:pPr>
      <w:bookmarkStart w:id="1630" w:name="Par13169"/>
      <w:bookmarkEnd w:id="1630"/>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7991" w:history="1">
              <w:r>
                <w:rPr>
                  <w:color w:val="0000FF"/>
                </w:rPr>
                <w:t>N 418-ФЗ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ar13162" w:history="1">
        <w:r>
          <w:rPr>
            <w:color w:val="0000FF"/>
          </w:rPr>
          <w:t>пунктом 2</w:t>
        </w:r>
      </w:hyperlink>
      <w:r>
        <w:t xml:space="preserve"> настоящей статьи.</w:t>
      </w:r>
    </w:p>
    <w:p w:rsidR="00602990" w:rsidRDefault="00602990">
      <w:pPr>
        <w:pStyle w:val="ConsPlusNormal"/>
        <w:spacing w:before="16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602990" w:rsidRDefault="00602990">
      <w:pPr>
        <w:pStyle w:val="ConsPlusNormal"/>
        <w:spacing w:before="16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ar13162" w:history="1">
        <w:r>
          <w:rPr>
            <w:color w:val="0000FF"/>
          </w:rPr>
          <w:t>пункта 2</w:t>
        </w:r>
      </w:hyperlink>
      <w:r>
        <w:t xml:space="preserve"> настоящей статьи.</w:t>
      </w:r>
    </w:p>
    <w:p w:rsidR="00602990" w:rsidRDefault="00602990">
      <w:pPr>
        <w:pStyle w:val="ConsPlusNormal"/>
        <w:spacing w:before="16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602990" w:rsidRDefault="00602990">
      <w:pPr>
        <w:pStyle w:val="ConsPlusNormal"/>
        <w:spacing w:before="160"/>
        <w:ind w:firstLine="540"/>
        <w:jc w:val="both"/>
      </w:pPr>
      <w:r>
        <w:t>по стоимости первой по времени приобретения (ФИФО);</w:t>
      </w:r>
    </w:p>
    <w:p w:rsidR="00602990" w:rsidRDefault="00602990">
      <w:pPr>
        <w:pStyle w:val="ConsPlusNormal"/>
        <w:spacing w:before="160"/>
        <w:ind w:firstLine="540"/>
        <w:jc w:val="both"/>
      </w:pPr>
      <w:r>
        <w:t>по стоимости единицы.</w:t>
      </w:r>
    </w:p>
    <w:p w:rsidR="00602990" w:rsidRDefault="00602990">
      <w:pPr>
        <w:pStyle w:val="ConsPlusNormal"/>
        <w:spacing w:before="16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602990" w:rsidRDefault="00602990">
      <w:pPr>
        <w:pStyle w:val="ConsPlusNormal"/>
        <w:spacing w:before="160"/>
        <w:ind w:firstLine="540"/>
        <w:jc w:val="both"/>
      </w:pPr>
      <w:r>
        <w:t>6. В целях налогообложения текущая переоценка цифровой валюты не производится.</w:t>
      </w:r>
    </w:p>
    <w:p w:rsidR="00602990" w:rsidRDefault="00602990">
      <w:pPr>
        <w:pStyle w:val="ConsPlusNormal"/>
        <w:spacing w:before="16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ar13200" w:history="1">
        <w:r>
          <w:rPr>
            <w:color w:val="0000FF"/>
          </w:rPr>
          <w:t>пунктом 2.1 статьи 283</w:t>
        </w:r>
      </w:hyperlink>
      <w:r>
        <w:t xml:space="preserve"> настоящего Кодекса.</w:t>
      </w:r>
    </w:p>
    <w:p w:rsidR="00602990" w:rsidRDefault="00602990">
      <w:pPr>
        <w:pStyle w:val="ConsPlusNormal"/>
        <w:spacing w:before="160"/>
        <w:ind w:firstLine="540"/>
        <w:jc w:val="both"/>
      </w:pPr>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7992" w:history="1">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602990" w:rsidRDefault="00602990">
      <w:pPr>
        <w:pStyle w:val="ConsPlusNormal"/>
        <w:jc w:val="both"/>
      </w:pPr>
    </w:p>
    <w:p w:rsidR="00602990" w:rsidRDefault="00602990">
      <w:pPr>
        <w:pStyle w:val="ConsPlusNormal"/>
        <w:ind w:firstLine="540"/>
        <w:jc w:val="both"/>
        <w:outlineLvl w:val="2"/>
        <w:rPr>
          <w:b/>
          <w:bCs/>
        </w:rPr>
      </w:pPr>
      <w:bookmarkStart w:id="1631" w:name="Par13183"/>
      <w:bookmarkEnd w:id="1631"/>
      <w:r>
        <w:rPr>
          <w:b/>
          <w:bCs/>
        </w:rPr>
        <w:t>Статья 283. Перенос убытков на будущее</w:t>
      </w:r>
    </w:p>
    <w:p w:rsidR="00602990" w:rsidRDefault="00602990">
      <w:pPr>
        <w:pStyle w:val="ConsPlusNormal"/>
        <w:jc w:val="both"/>
      </w:pPr>
    </w:p>
    <w:p w:rsidR="00602990" w:rsidRDefault="00602990">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11417" w:history="1">
        <w:r>
          <w:rPr>
            <w:color w:val="0000FF"/>
          </w:rPr>
          <w:t>статьями 264.1</w:t>
        </w:r>
      </w:hyperlink>
      <w:r>
        <w:t xml:space="preserve">, </w:t>
      </w:r>
      <w:hyperlink w:anchor="Par11749" w:history="1">
        <w:r>
          <w:rPr>
            <w:color w:val="0000FF"/>
          </w:rPr>
          <w:t>268.1</w:t>
        </w:r>
      </w:hyperlink>
      <w:r>
        <w:t xml:space="preserve">, </w:t>
      </w:r>
      <w:hyperlink w:anchor="Par12410" w:history="1">
        <w:r>
          <w:rPr>
            <w:color w:val="0000FF"/>
          </w:rPr>
          <w:t>274</w:t>
        </w:r>
      </w:hyperlink>
      <w:r>
        <w:t xml:space="preserve">, </w:t>
      </w:r>
      <w:hyperlink w:anchor="Par12536" w:history="1">
        <w:r>
          <w:rPr>
            <w:color w:val="0000FF"/>
          </w:rPr>
          <w:t>275.1</w:t>
        </w:r>
      </w:hyperlink>
      <w:r>
        <w:t xml:space="preserve">, </w:t>
      </w:r>
      <w:hyperlink w:anchor="Par12558" w:history="1">
        <w:r>
          <w:rPr>
            <w:color w:val="0000FF"/>
          </w:rPr>
          <w:t>275.2</w:t>
        </w:r>
      </w:hyperlink>
      <w:r>
        <w:t xml:space="preserve">, </w:t>
      </w:r>
      <w:hyperlink w:anchor="Par12735" w:history="1">
        <w:r>
          <w:rPr>
            <w:color w:val="0000FF"/>
          </w:rPr>
          <w:t>278.1</w:t>
        </w:r>
      </w:hyperlink>
      <w:r>
        <w:t xml:space="preserve">, </w:t>
      </w:r>
      <w:hyperlink w:anchor="Par12762" w:history="1">
        <w:r>
          <w:rPr>
            <w:color w:val="0000FF"/>
          </w:rPr>
          <w:t>278.2</w:t>
        </w:r>
      </w:hyperlink>
      <w:r>
        <w:t xml:space="preserve">, </w:t>
      </w:r>
      <w:hyperlink w:anchor="Par12844" w:history="1">
        <w:r>
          <w:rPr>
            <w:color w:val="0000FF"/>
          </w:rPr>
          <w:t>280</w:t>
        </w:r>
      </w:hyperlink>
      <w:r>
        <w:t xml:space="preserve"> и </w:t>
      </w:r>
      <w:hyperlink w:anchor="Par14985" w:history="1">
        <w:r>
          <w:rPr>
            <w:color w:val="0000FF"/>
          </w:rPr>
          <w:t>304</w:t>
        </w:r>
      </w:hyperlink>
      <w:r>
        <w:t xml:space="preserve"> настоящего Кодекса.</w:t>
      </w:r>
    </w:p>
    <w:p w:rsidR="00602990" w:rsidRDefault="00602990">
      <w:pPr>
        <w:pStyle w:val="ConsPlusNormal"/>
        <w:jc w:val="both"/>
      </w:pPr>
      <w:r>
        <w:t xml:space="preserve">(в ред. Федеральных законов от 30.09.2013 </w:t>
      </w:r>
      <w:hyperlink r:id="rId7993" w:history="1">
        <w:r>
          <w:rPr>
            <w:color w:val="0000FF"/>
          </w:rPr>
          <w:t>N 268-ФЗ</w:t>
        </w:r>
      </w:hyperlink>
      <w:r>
        <w:t xml:space="preserve">, от 28.12.2013 </w:t>
      </w:r>
      <w:hyperlink r:id="rId7994" w:history="1">
        <w:r>
          <w:rPr>
            <w:color w:val="0000FF"/>
          </w:rPr>
          <w:t>N 420-ФЗ</w:t>
        </w:r>
      </w:hyperlink>
      <w:r>
        <w:t xml:space="preserve">, от 24.11.2014 </w:t>
      </w:r>
      <w:hyperlink r:id="rId7995" w:history="1">
        <w:r>
          <w:rPr>
            <w:color w:val="0000FF"/>
          </w:rPr>
          <w:t>N 366-ФЗ</w:t>
        </w:r>
      </w:hyperlink>
      <w:r>
        <w:t xml:space="preserve">, от 24.11.2014 </w:t>
      </w:r>
      <w:hyperlink r:id="rId7996" w:history="1">
        <w:r>
          <w:rPr>
            <w:color w:val="0000FF"/>
          </w:rPr>
          <w:t>N 376-ФЗ</w:t>
        </w:r>
      </w:hyperlink>
      <w:r>
        <w:t>)</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 п. 1 ст. 283 (в ред. ФЗ от 08.08.2024 N 259-ФЗ) </w:t>
            </w:r>
            <w:hyperlink r:id="rId7997" w:history="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7998" w:history="1">
              <w:r>
                <w:rPr>
                  <w:color w:val="0000FF"/>
                </w:rPr>
                <w:t>правилам</w:t>
              </w:r>
            </w:hyperlink>
            <w:r>
              <w:rPr>
                <w:color w:val="392C69"/>
              </w:rPr>
              <w:t>, действовавшим до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13613" w:history="1">
        <w:r>
          <w:rPr>
            <w:color w:val="0000FF"/>
          </w:rPr>
          <w:t>статьях 284.2</w:t>
        </w:r>
      </w:hyperlink>
      <w:r>
        <w:t xml:space="preserve"> и </w:t>
      </w:r>
      <w:hyperlink w:anchor="Par1366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602990" w:rsidRDefault="00602990">
      <w:pPr>
        <w:pStyle w:val="ConsPlusNormal"/>
        <w:jc w:val="both"/>
      </w:pPr>
      <w:r>
        <w:t xml:space="preserve">(в ред. Федеральных законов от 29.09.2019 </w:t>
      </w:r>
      <w:hyperlink r:id="rId7999" w:history="1">
        <w:r>
          <w:rPr>
            <w:color w:val="0000FF"/>
          </w:rPr>
          <w:t>N 325-ФЗ</w:t>
        </w:r>
      </w:hyperlink>
      <w:r>
        <w:t xml:space="preserve">, от 08.08.2024 </w:t>
      </w:r>
      <w:hyperlink r:id="rId8000" w:history="1">
        <w:r>
          <w:rPr>
            <w:color w:val="0000FF"/>
          </w:rPr>
          <w:t>N 259-ФЗ</w:t>
        </w:r>
      </w:hyperlink>
      <w:r>
        <w:t>)</w:t>
      </w:r>
    </w:p>
    <w:p w:rsidR="00602990" w:rsidRDefault="00602990">
      <w:pPr>
        <w:pStyle w:val="ConsPlusNormal"/>
        <w:spacing w:before="16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02990" w:rsidRDefault="00602990">
      <w:pPr>
        <w:pStyle w:val="ConsPlusNormal"/>
        <w:jc w:val="both"/>
      </w:pPr>
      <w:r>
        <w:t xml:space="preserve">(п. 1 в ред. Федерального </w:t>
      </w:r>
      <w:hyperlink r:id="rId8001" w:history="1">
        <w:r>
          <w:rPr>
            <w:color w:val="0000FF"/>
          </w:rPr>
          <w:t>закона</w:t>
        </w:r>
      </w:hyperlink>
      <w:r>
        <w:t xml:space="preserve"> от 28.11.2011 N 336-ФЗ)</w:t>
      </w:r>
    </w:p>
    <w:p w:rsidR="00602990" w:rsidRDefault="00602990">
      <w:pPr>
        <w:pStyle w:val="ConsPlusNormal"/>
        <w:spacing w:before="16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12779" w:history="1">
        <w:r>
          <w:rPr>
            <w:color w:val="0000FF"/>
          </w:rPr>
          <w:t>пункта 4 статьи 278.2</w:t>
        </w:r>
      </w:hyperlink>
      <w:r>
        <w:t xml:space="preserve"> настоящего Кодекса.</w:t>
      </w:r>
    </w:p>
    <w:p w:rsidR="00602990" w:rsidRDefault="00602990">
      <w:pPr>
        <w:pStyle w:val="ConsPlusNormal"/>
        <w:jc w:val="both"/>
      </w:pPr>
      <w:r>
        <w:t xml:space="preserve">(п. 1.1 введен Федеральным </w:t>
      </w:r>
      <w:hyperlink r:id="rId8002" w:history="1">
        <w:r>
          <w:rPr>
            <w:color w:val="0000FF"/>
          </w:rPr>
          <w:t>законом</w:t>
        </w:r>
      </w:hyperlink>
      <w:r>
        <w:t xml:space="preserve"> от 28.11.2011 N 336-ФЗ)</w:t>
      </w:r>
    </w:p>
    <w:p w:rsidR="00602990" w:rsidRDefault="00602990">
      <w:pPr>
        <w:pStyle w:val="ConsPlusNormal"/>
        <w:spacing w:before="16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ar13200" w:history="1">
        <w:r>
          <w:rPr>
            <w:color w:val="0000FF"/>
          </w:rPr>
          <w:t>пунктом 2.1</w:t>
        </w:r>
      </w:hyperlink>
      <w:r>
        <w:t xml:space="preserve"> настоящей статьи.</w:t>
      </w:r>
    </w:p>
    <w:p w:rsidR="00602990" w:rsidRDefault="00602990">
      <w:pPr>
        <w:pStyle w:val="ConsPlusNormal"/>
        <w:spacing w:before="16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602990" w:rsidRDefault="00602990">
      <w:pPr>
        <w:pStyle w:val="ConsPlusNormal"/>
        <w:jc w:val="both"/>
      </w:pPr>
      <w:r>
        <w:t xml:space="preserve">(п. 2 в ред. Федерального </w:t>
      </w:r>
      <w:hyperlink r:id="rId8003" w:history="1">
        <w:r>
          <w:rPr>
            <w:color w:val="0000FF"/>
          </w:rPr>
          <w:t>закона</w:t>
        </w:r>
      </w:hyperlink>
      <w:r>
        <w:t xml:space="preserve"> от 30.11.2016 N 401-ФЗ)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2.1 ст. 283 (в ред. ФЗ от 08.08.2024 N 259-ФЗ) </w:t>
            </w:r>
            <w:hyperlink r:id="rId8004" w:history="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05" w:history="1">
              <w:r>
                <w:rPr>
                  <w:color w:val="0000FF"/>
                </w:rPr>
                <w:t>правилам</w:t>
              </w:r>
            </w:hyperlink>
            <w:r>
              <w:rPr>
                <w:color w:val="392C69"/>
              </w:rPr>
              <w:t>, действовавшим до 01.01.2025.</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632" w:name="Par13200"/>
      <w:bookmarkEnd w:id="1632"/>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ar12410" w:history="1">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ar13225" w:history="1">
        <w:r>
          <w:rPr>
            <w:color w:val="0000FF"/>
          </w:rPr>
          <w:t>абзацах втором</w:t>
        </w:r>
      </w:hyperlink>
      <w:r>
        <w:t xml:space="preserve"> и </w:t>
      </w:r>
      <w:hyperlink w:anchor="Par13227" w:history="1">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602990" w:rsidRDefault="00602990">
      <w:pPr>
        <w:pStyle w:val="ConsPlusNormal"/>
        <w:jc w:val="both"/>
      </w:pPr>
      <w:r>
        <w:t xml:space="preserve">(п. 2.1 введен Федеральным </w:t>
      </w:r>
      <w:hyperlink r:id="rId8006" w:history="1">
        <w:r>
          <w:rPr>
            <w:color w:val="0000FF"/>
          </w:rPr>
          <w:t>законом</w:t>
        </w:r>
      </w:hyperlink>
      <w:r>
        <w:t xml:space="preserve"> от 30.11.2016 N 401-ФЗ; в ред. Федеральных законов от 02.08.2019 </w:t>
      </w:r>
      <w:hyperlink r:id="rId8007" w:history="1">
        <w:r>
          <w:rPr>
            <w:color w:val="0000FF"/>
          </w:rPr>
          <w:t>N 269-ФЗ</w:t>
        </w:r>
      </w:hyperlink>
      <w:r>
        <w:t xml:space="preserve">, от 29.09.2019 </w:t>
      </w:r>
      <w:hyperlink r:id="rId8008" w:history="1">
        <w:r>
          <w:rPr>
            <w:color w:val="0000FF"/>
          </w:rPr>
          <w:t>N 325-ФЗ</w:t>
        </w:r>
      </w:hyperlink>
      <w:r>
        <w:t xml:space="preserve">, от 02.07.2021 </w:t>
      </w:r>
      <w:hyperlink r:id="rId8009" w:history="1">
        <w:r>
          <w:rPr>
            <w:color w:val="0000FF"/>
          </w:rPr>
          <w:t>N 305-ФЗ</w:t>
        </w:r>
      </w:hyperlink>
      <w:r>
        <w:t xml:space="preserve">, от 31.07.2023 </w:t>
      </w:r>
      <w:hyperlink r:id="rId8010" w:history="1">
        <w:r>
          <w:rPr>
            <w:color w:val="0000FF"/>
          </w:rPr>
          <w:t>N 389-ФЗ</w:t>
        </w:r>
      </w:hyperlink>
      <w:r>
        <w:t xml:space="preserve">, от 08.08.2024 </w:t>
      </w:r>
      <w:hyperlink r:id="rId8011" w:history="1">
        <w:r>
          <w:rPr>
            <w:color w:val="0000FF"/>
          </w:rPr>
          <w:t>N 259-ФЗ</w:t>
        </w:r>
      </w:hyperlink>
      <w:r>
        <w:t>)</w:t>
      </w:r>
    </w:p>
    <w:p w:rsidR="00602990" w:rsidRDefault="00602990">
      <w:pPr>
        <w:pStyle w:val="ConsPlusNormal"/>
        <w:spacing w:before="16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02990" w:rsidRDefault="00602990">
      <w:pPr>
        <w:pStyle w:val="ConsPlusNormal"/>
        <w:spacing w:before="16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02990" w:rsidRDefault="00602990">
      <w:pPr>
        <w:pStyle w:val="ConsPlusNormal"/>
        <w:spacing w:before="16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602990" w:rsidRDefault="00602990">
      <w:pPr>
        <w:pStyle w:val="ConsPlusNormal"/>
        <w:jc w:val="both"/>
      </w:pPr>
      <w:r>
        <w:t xml:space="preserve">(в ред. Федерального </w:t>
      </w:r>
      <w:hyperlink r:id="rId8012" w:history="1">
        <w:r>
          <w:rPr>
            <w:color w:val="0000FF"/>
          </w:rPr>
          <w:t>закона</w:t>
        </w:r>
      </w:hyperlink>
      <w:r>
        <w:t xml:space="preserve"> от 29.09.2019 N 325-ФЗ)</w:t>
      </w:r>
    </w:p>
    <w:p w:rsidR="00602990" w:rsidRDefault="00602990">
      <w:pPr>
        <w:pStyle w:val="ConsPlusNormal"/>
        <w:spacing w:before="160"/>
        <w:ind w:firstLine="540"/>
        <w:jc w:val="both"/>
      </w:pPr>
      <w:r>
        <w:t xml:space="preserve">6. В случае, если </w:t>
      </w:r>
      <w:hyperlink r:id="rId801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602990" w:rsidRDefault="00602990">
      <w:pPr>
        <w:pStyle w:val="ConsPlusNormal"/>
        <w:jc w:val="both"/>
      </w:pPr>
      <w:r>
        <w:t xml:space="preserve">(в ред. Федерального </w:t>
      </w:r>
      <w:hyperlink r:id="rId8014" w:history="1">
        <w:r>
          <w:rPr>
            <w:color w:val="0000FF"/>
          </w:rPr>
          <w:t>закона</w:t>
        </w:r>
      </w:hyperlink>
      <w:r>
        <w:t xml:space="preserve"> от 30.11.2016 N 401-ФЗ)</w:t>
      </w:r>
    </w:p>
    <w:p w:rsidR="00602990" w:rsidRDefault="00602990">
      <w:pPr>
        <w:pStyle w:val="ConsPlusNormal"/>
        <w:spacing w:before="16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02990" w:rsidRDefault="00602990">
      <w:pPr>
        <w:pStyle w:val="ConsPlusNormal"/>
        <w:spacing w:before="16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ar13213" w:history="1">
        <w:r>
          <w:rPr>
            <w:color w:val="0000FF"/>
          </w:rPr>
          <w:t>подпунктом 3</w:t>
        </w:r>
      </w:hyperlink>
      <w:r>
        <w:t xml:space="preserve"> настоящего пункта;</w:t>
      </w:r>
    </w:p>
    <w:p w:rsidR="00602990" w:rsidRDefault="00602990">
      <w:pPr>
        <w:pStyle w:val="ConsPlusNormal"/>
        <w:jc w:val="both"/>
      </w:pPr>
      <w:r>
        <w:t xml:space="preserve">(в ред. Федерального </w:t>
      </w:r>
      <w:hyperlink r:id="rId8015" w:history="1">
        <w:r>
          <w:rPr>
            <w:color w:val="0000FF"/>
          </w:rPr>
          <w:t>закона</w:t>
        </w:r>
      </w:hyperlink>
      <w:r>
        <w:t xml:space="preserve"> от 09.11.2020 N 368-ФЗ)</w:t>
      </w:r>
    </w:p>
    <w:p w:rsidR="00602990" w:rsidRDefault="00602990">
      <w:pPr>
        <w:pStyle w:val="ConsPlusNormal"/>
        <w:spacing w:before="16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602990" w:rsidRDefault="00602990">
      <w:pPr>
        <w:pStyle w:val="ConsPlusNormal"/>
        <w:jc w:val="both"/>
      </w:pPr>
      <w:r>
        <w:t xml:space="preserve">(в ред. Федерального </w:t>
      </w:r>
      <w:hyperlink r:id="rId8016" w:history="1">
        <w:r>
          <w:rPr>
            <w:color w:val="0000FF"/>
          </w:rPr>
          <w:t>закона</w:t>
        </w:r>
      </w:hyperlink>
      <w:r>
        <w:t xml:space="preserve"> от 30.11.2016 N 401-ФЗ)</w:t>
      </w:r>
    </w:p>
    <w:p w:rsidR="00602990" w:rsidRDefault="00602990">
      <w:pPr>
        <w:pStyle w:val="ConsPlusNormal"/>
        <w:spacing w:before="160"/>
        <w:ind w:firstLine="540"/>
        <w:jc w:val="both"/>
      </w:pPr>
      <w:bookmarkStart w:id="1633" w:name="Par13213"/>
      <w:bookmarkEnd w:id="1633"/>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ar12739"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ar12741"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602990" w:rsidRDefault="00602990">
      <w:pPr>
        <w:pStyle w:val="ConsPlusNormal"/>
        <w:jc w:val="both"/>
      </w:pPr>
      <w:r>
        <w:t xml:space="preserve">(абзац введен Федеральным </w:t>
      </w:r>
      <w:hyperlink r:id="rId8017" w:history="1">
        <w:r>
          <w:rPr>
            <w:color w:val="0000FF"/>
          </w:rPr>
          <w:t>законом</w:t>
        </w:r>
      </w:hyperlink>
      <w:r>
        <w:t xml:space="preserve"> от 09.11.2020 N 368-ФЗ)</w:t>
      </w:r>
    </w:p>
    <w:p w:rsidR="00602990" w:rsidRDefault="00602990">
      <w:pPr>
        <w:pStyle w:val="ConsPlusNormal"/>
        <w:spacing w:before="16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02990" w:rsidRDefault="00602990">
      <w:pPr>
        <w:pStyle w:val="ConsPlusNormal"/>
        <w:spacing w:before="16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23771" w:history="1">
        <w:r>
          <w:rPr>
            <w:color w:val="0000FF"/>
          </w:rPr>
          <w:t>статьи 50</w:t>
        </w:r>
      </w:hyperlink>
      <w:r>
        <w:t xml:space="preserve"> настоящего Кодекса.</w:t>
      </w:r>
    </w:p>
    <w:p w:rsidR="00602990" w:rsidRDefault="00602990">
      <w:pPr>
        <w:pStyle w:val="ConsPlusNormal"/>
        <w:jc w:val="both"/>
      </w:pPr>
      <w:r>
        <w:t xml:space="preserve">(п. 6 введен Федеральным </w:t>
      </w:r>
      <w:hyperlink r:id="rId8018" w:history="1">
        <w:r>
          <w:rPr>
            <w:color w:val="0000FF"/>
          </w:rPr>
          <w:t>законом</w:t>
        </w:r>
      </w:hyperlink>
      <w:r>
        <w:t xml:space="preserve"> от 16.11.2011 N 321-ФЗ)</w:t>
      </w:r>
    </w:p>
    <w:p w:rsidR="00602990" w:rsidRDefault="0060299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jc w:val="both"/>
            </w:pPr>
          </w:p>
        </w:tc>
        <w:tc>
          <w:tcPr>
            <w:tcW w:w="113" w:type="dxa"/>
            <w:shd w:val="clear" w:color="auto" w:fill="F4F3F8"/>
            <w:tcMar>
              <w:top w:w="0" w:type="dxa"/>
              <w:left w:w="0" w:type="dxa"/>
              <w:bottom w:w="0" w:type="dxa"/>
              <w:right w:w="0" w:type="dxa"/>
            </w:tcMar>
          </w:tcPr>
          <w:p w:rsidR="00602990" w:rsidRDefault="00602990">
            <w:pPr>
              <w:pStyle w:val="ConsPlusNormal"/>
              <w:jc w:val="both"/>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Ст. 284 (в ред. ФЗ от 18.03.2020 N 65-ФЗ) </w:t>
            </w:r>
            <w:hyperlink r:id="rId8019"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outlineLvl w:val="2"/>
        <w:rPr>
          <w:b/>
          <w:bCs/>
        </w:rPr>
      </w:pPr>
      <w:bookmarkStart w:id="1634" w:name="Par13221"/>
      <w:bookmarkEnd w:id="1634"/>
      <w:r>
        <w:rPr>
          <w:b/>
          <w:bCs/>
        </w:rPr>
        <w:t>Статья 284. Налоговые ставки</w:t>
      </w:r>
    </w:p>
    <w:p w:rsidR="00602990" w:rsidRDefault="00602990">
      <w:pPr>
        <w:pStyle w:val="ConsPlusNormal"/>
        <w:jc w:val="both"/>
      </w:pPr>
    </w:p>
    <w:p w:rsidR="00602990" w:rsidRDefault="00602990">
      <w:pPr>
        <w:pStyle w:val="ConsPlusNormal"/>
        <w:ind w:firstLine="540"/>
        <w:jc w:val="both"/>
      </w:pPr>
      <w:bookmarkStart w:id="1635" w:name="Par13223"/>
      <w:bookmarkEnd w:id="1635"/>
      <w:r>
        <w:t>1. Налоговая ставка устанавливается в размере 25 процентов, если иное не установлено настоящей статьей. При этом:</w:t>
      </w:r>
    </w:p>
    <w:p w:rsidR="00602990" w:rsidRDefault="00602990">
      <w:pPr>
        <w:pStyle w:val="ConsPlusNormal"/>
        <w:jc w:val="both"/>
      </w:pPr>
      <w:r>
        <w:t xml:space="preserve">(в ред. Федерального </w:t>
      </w:r>
      <w:hyperlink r:id="rId8020" w:history="1">
        <w:r>
          <w:rPr>
            <w:color w:val="0000FF"/>
          </w:rPr>
          <w:t>закона</w:t>
        </w:r>
      </w:hyperlink>
      <w:r>
        <w:t xml:space="preserve"> от 12.07.2024 N 176-ФЗ)</w:t>
      </w:r>
    </w:p>
    <w:p w:rsidR="00602990" w:rsidRDefault="00602990">
      <w:pPr>
        <w:pStyle w:val="ConsPlusNormal"/>
        <w:spacing w:before="160"/>
        <w:ind w:firstLine="540"/>
        <w:jc w:val="both"/>
      </w:pPr>
      <w:bookmarkStart w:id="1636" w:name="Par13225"/>
      <w:bookmarkEnd w:id="1636"/>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602990" w:rsidRDefault="00602990">
      <w:pPr>
        <w:pStyle w:val="ConsPlusNormal"/>
        <w:jc w:val="both"/>
      </w:pPr>
      <w:r>
        <w:t xml:space="preserve">(в ред. Федерального </w:t>
      </w:r>
      <w:hyperlink r:id="rId8021" w:history="1">
        <w:r>
          <w:rPr>
            <w:color w:val="0000FF"/>
          </w:rPr>
          <w:t>закона</w:t>
        </w:r>
      </w:hyperlink>
      <w:r>
        <w:t xml:space="preserve"> от 12.07.2024 N 176-ФЗ)</w:t>
      </w:r>
    </w:p>
    <w:p w:rsidR="00602990" w:rsidRDefault="00602990">
      <w:pPr>
        <w:pStyle w:val="ConsPlusNormal"/>
        <w:spacing w:before="160"/>
        <w:ind w:firstLine="540"/>
        <w:jc w:val="both"/>
      </w:pPr>
      <w:bookmarkStart w:id="1637" w:name="Par13227"/>
      <w:bookmarkEnd w:id="1637"/>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602990" w:rsidRDefault="00602990">
      <w:pPr>
        <w:pStyle w:val="ConsPlusNormal"/>
        <w:jc w:val="both"/>
      </w:pPr>
      <w:r>
        <w:t xml:space="preserve">(в ред. Федеральных законов от 30.12.2008 </w:t>
      </w:r>
      <w:hyperlink r:id="rId8022" w:history="1">
        <w:r>
          <w:rPr>
            <w:color w:val="0000FF"/>
          </w:rPr>
          <w:t>N 305-ФЗ</w:t>
        </w:r>
      </w:hyperlink>
      <w:r>
        <w:t xml:space="preserve">, от 30.11.2016 </w:t>
      </w:r>
      <w:hyperlink r:id="rId8023" w:history="1">
        <w:r>
          <w:rPr>
            <w:color w:val="0000FF"/>
          </w:rPr>
          <w:t>N 401-ФЗ</w:t>
        </w:r>
      </w:hyperlink>
      <w:r>
        <w:t xml:space="preserve">, от 03.08.2018 </w:t>
      </w:r>
      <w:hyperlink r:id="rId8024" w:history="1">
        <w:r>
          <w:rPr>
            <w:color w:val="0000FF"/>
          </w:rPr>
          <w:t>N 301-ФЗ</w:t>
        </w:r>
      </w:hyperlink>
      <w:r>
        <w:t xml:space="preserve">, от 11.06.2021 </w:t>
      </w:r>
      <w:hyperlink r:id="rId8025" w:history="1">
        <w:r>
          <w:rPr>
            <w:color w:val="0000FF"/>
          </w:rPr>
          <w:t>N 199-ФЗ</w:t>
        </w:r>
      </w:hyperlink>
      <w:r>
        <w:t xml:space="preserve">, от 21.11.2022 </w:t>
      </w:r>
      <w:hyperlink r:id="rId8026" w:history="1">
        <w:r>
          <w:rPr>
            <w:color w:val="0000FF"/>
          </w:rPr>
          <w:t>N 443-ФЗ</w:t>
        </w:r>
      </w:hyperlink>
      <w:r>
        <w:t>)</w:t>
      </w:r>
    </w:p>
    <w:p w:rsidR="00602990" w:rsidRDefault="00602990">
      <w:pPr>
        <w:pStyle w:val="ConsPlusNormal"/>
        <w:spacing w:before="160"/>
        <w:ind w:firstLine="540"/>
        <w:jc w:val="both"/>
      </w:pPr>
      <w:bookmarkStart w:id="1638" w:name="Par13229"/>
      <w:bookmarkEnd w:id="1638"/>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602990" w:rsidRDefault="00602990">
      <w:pPr>
        <w:pStyle w:val="ConsPlusNormal"/>
        <w:jc w:val="both"/>
      </w:pPr>
      <w:r>
        <w:t xml:space="preserve">(в ред. Федерального </w:t>
      </w:r>
      <w:hyperlink r:id="rId8027" w:history="1">
        <w:r>
          <w:rPr>
            <w:color w:val="0000FF"/>
          </w:rPr>
          <w:t>закона</w:t>
        </w:r>
      </w:hyperlink>
      <w:r>
        <w:t xml:space="preserve"> от 29.09.2019 N 325-ФЗ)</w:t>
      </w:r>
    </w:p>
    <w:p w:rsidR="00602990" w:rsidRDefault="00602990">
      <w:pPr>
        <w:pStyle w:val="ConsPlusNormal"/>
        <w:spacing w:before="16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02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602990" w:rsidRDefault="00602990">
      <w:pPr>
        <w:pStyle w:val="ConsPlusNormal"/>
        <w:jc w:val="both"/>
      </w:pPr>
      <w:r>
        <w:t xml:space="preserve">(в ред. Федеральных законов от 27.11.2018 </w:t>
      </w:r>
      <w:hyperlink r:id="rId8029" w:history="1">
        <w:r>
          <w:rPr>
            <w:color w:val="0000FF"/>
          </w:rPr>
          <w:t>N 424-ФЗ</w:t>
        </w:r>
      </w:hyperlink>
      <w:r>
        <w:t xml:space="preserve">, от 29.09.2019 </w:t>
      </w:r>
      <w:hyperlink r:id="rId8030" w:history="1">
        <w:r>
          <w:rPr>
            <w:color w:val="0000FF"/>
          </w:rPr>
          <w:t>N 325-ФЗ</w:t>
        </w:r>
      </w:hyperlink>
      <w:r>
        <w:t xml:space="preserve">, от 28.06.2022 </w:t>
      </w:r>
      <w:hyperlink r:id="rId8031" w:history="1">
        <w:r>
          <w:rPr>
            <w:color w:val="0000FF"/>
          </w:rPr>
          <w:t>N 211-ФЗ</w:t>
        </w:r>
      </w:hyperlink>
      <w:r>
        <w:t xml:space="preserve">, от 21.11.2022 </w:t>
      </w:r>
      <w:hyperlink r:id="rId8032" w:history="1">
        <w:r>
          <w:rPr>
            <w:color w:val="0000FF"/>
          </w:rPr>
          <w:t>N 443-ФЗ</w:t>
        </w:r>
      </w:hyperlink>
      <w:r>
        <w:t>)</w:t>
      </w:r>
    </w:p>
    <w:p w:rsidR="00602990" w:rsidRDefault="00602990">
      <w:pPr>
        <w:pStyle w:val="ConsPlusNormal"/>
        <w:spacing w:before="160"/>
        <w:ind w:firstLine="540"/>
        <w:jc w:val="both"/>
      </w:pPr>
      <w:bookmarkStart w:id="1639" w:name="Par13233"/>
      <w:bookmarkEnd w:id="1639"/>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02990" w:rsidRDefault="00602990">
      <w:pPr>
        <w:pStyle w:val="ConsPlusNormal"/>
        <w:jc w:val="both"/>
      </w:pPr>
      <w:r>
        <w:t xml:space="preserve">(абзац введен Федеральным </w:t>
      </w:r>
      <w:hyperlink r:id="rId8033" w:history="1">
        <w:r>
          <w:rPr>
            <w:color w:val="0000FF"/>
          </w:rPr>
          <w:t>законом</w:t>
        </w:r>
      </w:hyperlink>
      <w:r>
        <w:t xml:space="preserve"> от 03.06.2006 N 75-ФЗ, в ред. Федеральных законов от 30.11.2011 </w:t>
      </w:r>
      <w:hyperlink r:id="rId8034" w:history="1">
        <w:r>
          <w:rPr>
            <w:color w:val="0000FF"/>
          </w:rPr>
          <w:t>N 365-ФЗ</w:t>
        </w:r>
      </w:hyperlink>
      <w:r>
        <w:t xml:space="preserve">, от 23.11.2015 </w:t>
      </w:r>
      <w:hyperlink r:id="rId8035" w:history="1">
        <w:r>
          <w:rPr>
            <w:color w:val="0000FF"/>
          </w:rPr>
          <w:t>N 321-ФЗ</w:t>
        </w:r>
      </w:hyperlink>
      <w:r>
        <w:t>)</w:t>
      </w:r>
    </w:p>
    <w:p w:rsidR="00602990" w:rsidRDefault="00602990">
      <w:pPr>
        <w:pStyle w:val="ConsPlusNormal"/>
        <w:spacing w:before="160"/>
        <w:ind w:firstLine="540"/>
        <w:jc w:val="both"/>
      </w:pPr>
      <w:bookmarkStart w:id="1640" w:name="Par13235"/>
      <w:bookmarkEnd w:id="164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8036"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02990" w:rsidRDefault="00602990">
      <w:pPr>
        <w:pStyle w:val="ConsPlusNormal"/>
        <w:jc w:val="both"/>
      </w:pPr>
      <w:r>
        <w:t xml:space="preserve">(абзац введен Федеральным </w:t>
      </w:r>
      <w:hyperlink r:id="rId8037" w:history="1">
        <w:r>
          <w:rPr>
            <w:color w:val="0000FF"/>
          </w:rPr>
          <w:t>законом</w:t>
        </w:r>
      </w:hyperlink>
      <w:r>
        <w:t xml:space="preserve"> от 23.11.2015 N 321-ФЗ)</w:t>
      </w:r>
    </w:p>
    <w:p w:rsidR="00602990" w:rsidRDefault="00602990">
      <w:pPr>
        <w:pStyle w:val="ConsPlusNormal"/>
        <w:spacing w:before="160"/>
        <w:ind w:firstLine="540"/>
        <w:jc w:val="both"/>
      </w:pPr>
      <w:r>
        <w:t xml:space="preserve">Размер налоговой ставки налога, указанной в </w:t>
      </w:r>
      <w:hyperlink w:anchor="Par13233" w:history="1">
        <w:r>
          <w:rPr>
            <w:color w:val="0000FF"/>
          </w:rPr>
          <w:t>абзацах шестом</w:t>
        </w:r>
      </w:hyperlink>
      <w:r>
        <w:t xml:space="preserve"> и </w:t>
      </w:r>
      <w:hyperlink w:anchor="Par13235" w:history="1">
        <w:r>
          <w:rPr>
            <w:color w:val="0000FF"/>
          </w:rPr>
          <w:t>седьмом</w:t>
        </w:r>
      </w:hyperlink>
      <w:r>
        <w:t xml:space="preserve"> настоящего пункта, не может быть выше 13,5 процента.</w:t>
      </w:r>
    </w:p>
    <w:p w:rsidR="00602990" w:rsidRDefault="00602990">
      <w:pPr>
        <w:pStyle w:val="ConsPlusNormal"/>
        <w:jc w:val="both"/>
      </w:pPr>
      <w:r>
        <w:t xml:space="preserve">(абзац введен Федеральным </w:t>
      </w:r>
      <w:hyperlink r:id="rId8038" w:history="1">
        <w:r>
          <w:rPr>
            <w:color w:val="0000FF"/>
          </w:rPr>
          <w:t>законом</w:t>
        </w:r>
      </w:hyperlink>
      <w:r>
        <w:t xml:space="preserve"> от 23.11.2015 N 321-ФЗ; в ред. Федеральных законов от 30.11.2016 </w:t>
      </w:r>
      <w:hyperlink r:id="rId8039" w:history="1">
        <w:r>
          <w:rPr>
            <w:color w:val="0000FF"/>
          </w:rPr>
          <w:t>N 401-ФЗ</w:t>
        </w:r>
      </w:hyperlink>
      <w:r>
        <w:t xml:space="preserve">, от 27.11.2017 </w:t>
      </w:r>
      <w:hyperlink r:id="rId8040" w:history="1">
        <w:r>
          <w:rPr>
            <w:color w:val="0000FF"/>
          </w:rPr>
          <w:t>N 348-ФЗ</w:t>
        </w:r>
      </w:hyperlink>
      <w:r>
        <w:t xml:space="preserve">, от 27.11.2018 </w:t>
      </w:r>
      <w:hyperlink r:id="rId8041" w:history="1">
        <w:r>
          <w:rPr>
            <w:color w:val="0000FF"/>
          </w:rPr>
          <w:t>N 424-ФЗ</w:t>
        </w:r>
      </w:hyperlink>
      <w:r>
        <w:t>)</w:t>
      </w:r>
    </w:p>
    <w:p w:rsidR="00602990" w:rsidRDefault="00602990">
      <w:pPr>
        <w:pStyle w:val="ConsPlusNormal"/>
        <w:spacing w:before="16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3684" w:history="1">
        <w:r>
          <w:rPr>
            <w:color w:val="0000FF"/>
          </w:rPr>
          <w:t>пункта 3 статьи 284.3</w:t>
        </w:r>
      </w:hyperlink>
      <w:r>
        <w:t xml:space="preserve"> либо </w:t>
      </w:r>
      <w:hyperlink w:anchor="Par13728" w:history="1">
        <w:r>
          <w:rPr>
            <w:color w:val="0000FF"/>
          </w:rPr>
          <w:t>пункта 3 статьи 284.3-1</w:t>
        </w:r>
      </w:hyperlink>
      <w:r>
        <w:t xml:space="preserve"> настоящего Кодекса.</w:t>
      </w:r>
    </w:p>
    <w:p w:rsidR="00602990" w:rsidRDefault="00602990">
      <w:pPr>
        <w:pStyle w:val="ConsPlusNormal"/>
        <w:jc w:val="both"/>
      </w:pPr>
      <w:r>
        <w:t xml:space="preserve">(абзац введен Федеральным </w:t>
      </w:r>
      <w:hyperlink r:id="rId8042" w:history="1">
        <w:r>
          <w:rPr>
            <w:color w:val="0000FF"/>
          </w:rPr>
          <w:t>законом</w:t>
        </w:r>
      </w:hyperlink>
      <w:r>
        <w:t xml:space="preserve"> от 30.09.2013 N 267-ФЗ; в ред. Федерального </w:t>
      </w:r>
      <w:hyperlink r:id="rId8043" w:history="1">
        <w:r>
          <w:rPr>
            <w:color w:val="0000FF"/>
          </w:rPr>
          <w:t>закона</w:t>
        </w:r>
      </w:hyperlink>
      <w:r>
        <w:t xml:space="preserve"> от 23.05.2016 N 144-ФЗ)</w:t>
      </w:r>
    </w:p>
    <w:p w:rsidR="00602990" w:rsidRDefault="00602990">
      <w:pPr>
        <w:pStyle w:val="ConsPlusNormal"/>
        <w:spacing w:before="160"/>
        <w:ind w:firstLine="540"/>
        <w:jc w:val="both"/>
      </w:pPr>
      <w:r>
        <w:t xml:space="preserve">Для налогоплательщиков - участников специальных инвестиционных </w:t>
      </w:r>
      <w:hyperlink r:id="rId8044"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13846" w:history="1">
        <w:r>
          <w:rPr>
            <w:color w:val="0000FF"/>
          </w:rPr>
          <w:t>пункта 3 статьи 284.9</w:t>
        </w:r>
      </w:hyperlink>
      <w:r>
        <w:t xml:space="preserve"> настоящего Кодекса.</w:t>
      </w:r>
    </w:p>
    <w:p w:rsidR="00602990" w:rsidRDefault="00602990">
      <w:pPr>
        <w:pStyle w:val="ConsPlusNormal"/>
        <w:jc w:val="both"/>
      </w:pPr>
      <w:r>
        <w:t xml:space="preserve">(абзац введен Федеральным </w:t>
      </w:r>
      <w:hyperlink r:id="rId8045" w:history="1">
        <w:r>
          <w:rPr>
            <w:color w:val="0000FF"/>
          </w:rPr>
          <w:t>законом</w:t>
        </w:r>
      </w:hyperlink>
      <w:r>
        <w:t xml:space="preserve"> от 02.08.2019 N 269-ФЗ)</w:t>
      </w:r>
    </w:p>
    <w:p w:rsidR="00602990" w:rsidRDefault="00602990">
      <w:pPr>
        <w:pStyle w:val="ConsPlusNormal"/>
        <w:spacing w:before="160"/>
        <w:ind w:firstLine="540"/>
        <w:jc w:val="both"/>
      </w:pPr>
      <w:r>
        <w:t xml:space="preserve">Для налогоплательщиков - участников специальных инвестиционных контрактов, указанных в </w:t>
      </w:r>
      <w:hyperlink r:id="rId8046" w:history="1">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602990" w:rsidRDefault="00602990">
      <w:pPr>
        <w:pStyle w:val="ConsPlusNormal"/>
        <w:jc w:val="both"/>
      </w:pPr>
      <w:r>
        <w:t xml:space="preserve">(абзац введен Федеральным </w:t>
      </w:r>
      <w:hyperlink r:id="rId8047" w:history="1">
        <w:r>
          <w:rPr>
            <w:color w:val="0000FF"/>
          </w:rPr>
          <w:t>законом</w:t>
        </w:r>
      </w:hyperlink>
      <w:r>
        <w:t xml:space="preserve"> от 14.07.2022 N 328-ФЗ)</w:t>
      </w:r>
    </w:p>
    <w:p w:rsidR="00602990" w:rsidRDefault="00602990">
      <w:pPr>
        <w:pStyle w:val="ConsPlusNormal"/>
        <w:spacing w:before="160"/>
        <w:ind w:firstLine="540"/>
        <w:jc w:val="both"/>
      </w:pPr>
      <w:r>
        <w:t>Положения настоящего пункта не применяются:</w:t>
      </w:r>
    </w:p>
    <w:p w:rsidR="00602990" w:rsidRDefault="00602990">
      <w:pPr>
        <w:pStyle w:val="ConsPlusNormal"/>
        <w:jc w:val="both"/>
      </w:pPr>
      <w:r>
        <w:t xml:space="preserve">(в ред. Федерального </w:t>
      </w:r>
      <w:hyperlink r:id="rId8048" w:history="1">
        <w:r>
          <w:rPr>
            <w:color w:val="0000FF"/>
          </w:rPr>
          <w:t>закона</w:t>
        </w:r>
      </w:hyperlink>
      <w:r>
        <w:t xml:space="preserve"> от 24.11.2014 N 376-ФЗ)</w:t>
      </w:r>
    </w:p>
    <w:p w:rsidR="00602990" w:rsidRDefault="00602990">
      <w:pPr>
        <w:pStyle w:val="ConsPlusNormal"/>
        <w:spacing w:before="160"/>
        <w:ind w:firstLine="540"/>
        <w:jc w:val="both"/>
      </w:pPr>
      <w:r>
        <w:t xml:space="preserve">налогоплательщиками, указанными в </w:t>
      </w:r>
      <w:hyperlink w:anchor="Par12562"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02990" w:rsidRDefault="00602990">
      <w:pPr>
        <w:pStyle w:val="ConsPlusNormal"/>
        <w:jc w:val="both"/>
      </w:pPr>
      <w:r>
        <w:t xml:space="preserve">(абзац введен Федеральным </w:t>
      </w:r>
      <w:hyperlink r:id="rId8049" w:history="1">
        <w:r>
          <w:rPr>
            <w:color w:val="0000FF"/>
          </w:rPr>
          <w:t>законом</w:t>
        </w:r>
      </w:hyperlink>
      <w:r>
        <w:t xml:space="preserve"> от 24.11.2014 N 376-ФЗ)</w:t>
      </w:r>
    </w:p>
    <w:p w:rsidR="00602990" w:rsidRDefault="00602990">
      <w:pPr>
        <w:pStyle w:val="ConsPlusNormal"/>
        <w:spacing w:before="16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02990" w:rsidRDefault="00602990">
      <w:pPr>
        <w:pStyle w:val="ConsPlusNormal"/>
        <w:jc w:val="both"/>
      </w:pPr>
      <w:r>
        <w:t xml:space="preserve">(абзац введен Федеральным </w:t>
      </w:r>
      <w:hyperlink r:id="rId8050" w:history="1">
        <w:r>
          <w:rPr>
            <w:color w:val="0000FF"/>
          </w:rPr>
          <w:t>законом</w:t>
        </w:r>
      </w:hyperlink>
      <w:r>
        <w:t xml:space="preserve"> от 24.11.2014 N 376-ФЗ)</w:t>
      </w:r>
    </w:p>
    <w:p w:rsidR="00602990" w:rsidRDefault="00602990">
      <w:pPr>
        <w:pStyle w:val="ConsPlusNormal"/>
        <w:spacing w:before="16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602990" w:rsidRDefault="00602990">
      <w:pPr>
        <w:pStyle w:val="ConsPlusNormal"/>
        <w:jc w:val="both"/>
      </w:pPr>
      <w:r>
        <w:t xml:space="preserve">(абзац введен Федеральным </w:t>
      </w:r>
      <w:hyperlink r:id="rId8051" w:history="1">
        <w:r>
          <w:rPr>
            <w:color w:val="0000FF"/>
          </w:rPr>
          <w:t>законом</w:t>
        </w:r>
      </w:hyperlink>
      <w:r>
        <w:t xml:space="preserve"> от 11.06.2021 N 199-ФЗ)</w:t>
      </w:r>
    </w:p>
    <w:p w:rsidR="00602990" w:rsidRDefault="00602990">
      <w:pPr>
        <w:pStyle w:val="ConsPlusNormal"/>
        <w:jc w:val="both"/>
      </w:pPr>
      <w:r>
        <w:t xml:space="preserve">(п. 1 в ред. Федерального </w:t>
      </w:r>
      <w:hyperlink r:id="rId8052" w:history="1">
        <w:r>
          <w:rPr>
            <w:color w:val="0000FF"/>
          </w:rPr>
          <w:t>закона</w:t>
        </w:r>
      </w:hyperlink>
      <w:r>
        <w:t xml:space="preserve"> от 29.07.2004 N 95-ФЗ)</w:t>
      </w:r>
    </w:p>
    <w:p w:rsidR="00602990" w:rsidRDefault="00602990">
      <w:pPr>
        <w:pStyle w:val="ConsPlusNormal"/>
        <w:spacing w:before="160"/>
        <w:ind w:firstLine="540"/>
        <w:jc w:val="both"/>
      </w:pPr>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13434" w:history="1">
        <w:r>
          <w:rPr>
            <w:color w:val="0000FF"/>
          </w:rPr>
          <w:t>пунктами 3</w:t>
        </w:r>
      </w:hyperlink>
      <w:r>
        <w:t xml:space="preserve"> и </w:t>
      </w:r>
      <w:hyperlink w:anchor="Par1349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576" w:history="1">
        <w:r>
          <w:rPr>
            <w:color w:val="0000FF"/>
          </w:rPr>
          <w:t>статьей 284.1</w:t>
        </w:r>
      </w:hyperlink>
      <w:r>
        <w:t xml:space="preserve"> настоящего Кодекса.</w:t>
      </w:r>
    </w:p>
    <w:p w:rsidR="00602990" w:rsidRDefault="00602990">
      <w:pPr>
        <w:pStyle w:val="ConsPlusNormal"/>
        <w:jc w:val="both"/>
      </w:pPr>
      <w:r>
        <w:t xml:space="preserve">(п. 1.1 введен Федеральным </w:t>
      </w:r>
      <w:hyperlink r:id="rId8053" w:history="1">
        <w:r>
          <w:rPr>
            <w:color w:val="0000FF"/>
          </w:rPr>
          <w:t>законом</w:t>
        </w:r>
      </w:hyperlink>
      <w:r>
        <w:t xml:space="preserve"> от 28.12.2010 N 395-ФЗ)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1.2 ст. 284 (в ред. ФЗ от 31.07.2023 N 389-ФЗ) </w:t>
            </w:r>
            <w:hyperlink r:id="rId8054"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055" w:history="1">
              <w:r>
                <w:rPr>
                  <w:color w:val="0000FF"/>
                </w:rPr>
                <w:t>N 365-ФЗ</w:t>
              </w:r>
            </w:hyperlink>
            <w:r>
              <w:rPr>
                <w:color w:val="392C69"/>
              </w:rPr>
              <w:t>).</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602990" w:rsidRDefault="00602990">
      <w:pPr>
        <w:pStyle w:val="ConsPlusNormal"/>
        <w:spacing w:before="16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02990" w:rsidRDefault="00602990">
      <w:pPr>
        <w:pStyle w:val="ConsPlusNormal"/>
        <w:jc w:val="both"/>
      </w:pPr>
      <w:r>
        <w:t xml:space="preserve">(п. 1.2 в ред. Федерального </w:t>
      </w:r>
      <w:hyperlink r:id="rId8056" w:history="1">
        <w:r>
          <w:rPr>
            <w:color w:val="0000FF"/>
          </w:rPr>
          <w:t>закона</w:t>
        </w:r>
      </w:hyperlink>
      <w:r>
        <w:t xml:space="preserve"> от 31.07.2023 N 389-ФЗ)</w:t>
      </w:r>
    </w:p>
    <w:p w:rsidR="00602990" w:rsidRDefault="00602990">
      <w:pPr>
        <w:pStyle w:val="ConsPlusNormal"/>
        <w:spacing w:before="160"/>
        <w:ind w:firstLine="540"/>
        <w:jc w:val="both"/>
      </w:pPr>
      <w:r>
        <w:t xml:space="preserve">1.2-1. Утратил силу. - Федеральный </w:t>
      </w:r>
      <w:hyperlink r:id="rId8057" w:history="1">
        <w:r>
          <w:rPr>
            <w:color w:val="0000FF"/>
          </w:rPr>
          <w:t>закон</w:t>
        </w:r>
      </w:hyperlink>
      <w:r>
        <w:t xml:space="preserve"> от 31.07.2023 N 389-ФЗ.</w:t>
      </w:r>
    </w:p>
    <w:p w:rsidR="00602990" w:rsidRDefault="00602990">
      <w:pPr>
        <w:pStyle w:val="ConsPlusNormal"/>
        <w:spacing w:before="160"/>
        <w:ind w:firstLine="540"/>
        <w:jc w:val="both"/>
      </w:pPr>
      <w:r>
        <w:t xml:space="preserve">1.3. Для сельскохозяйственных товаропроизводителей, отвечающих критериям, предусмотренным </w:t>
      </w:r>
      <w:hyperlink w:anchor="Par23454"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ar23464" w:history="1">
        <w:r>
          <w:rPr>
            <w:color w:val="0000FF"/>
          </w:rPr>
          <w:t>подпунктом 1</w:t>
        </w:r>
      </w:hyperlink>
      <w:r>
        <w:t xml:space="preserve"> или </w:t>
      </w:r>
      <w:hyperlink w:anchor="Par23465"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02990" w:rsidRDefault="00602990">
      <w:pPr>
        <w:pStyle w:val="ConsPlusNormal"/>
        <w:jc w:val="both"/>
      </w:pPr>
      <w:r>
        <w:t xml:space="preserve">(п. 1.3 в ред. Федерального </w:t>
      </w:r>
      <w:hyperlink r:id="rId8058" w:history="1">
        <w:r>
          <w:rPr>
            <w:color w:val="0000FF"/>
          </w:rPr>
          <w:t>закона</w:t>
        </w:r>
      </w:hyperlink>
      <w:r>
        <w:t xml:space="preserve"> от 07.05.2013 N 94-ФЗ)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01.01.2032 п. 1.4 ст. 284 (в ред. от 28.05.2022) утрачивает силу (</w:t>
            </w:r>
            <w:hyperlink r:id="rId8059" w:history="1">
              <w:r>
                <w:rPr>
                  <w:color w:val="0000FF"/>
                </w:rPr>
                <w:t>ФЗ</w:t>
              </w:r>
            </w:hyperlink>
            <w:r>
              <w:rPr>
                <w:color w:val="392C69"/>
              </w:rPr>
              <w:t xml:space="preserve"> от 28.05.2022 N 142-ФЗ).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641" w:name="Par13268"/>
      <w:bookmarkEnd w:id="1641"/>
      <w:r>
        <w:t xml:space="preserve">1.4. К налоговой базе, определяемой налогоплательщиками, указанными в </w:t>
      </w:r>
      <w:hyperlink w:anchor="Par1256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602990" w:rsidRDefault="00602990">
      <w:pPr>
        <w:pStyle w:val="ConsPlusNormal"/>
        <w:jc w:val="both"/>
      </w:pPr>
      <w:r>
        <w:t xml:space="preserve">(в ред. Федеральных законов от 28.05.2022 </w:t>
      </w:r>
      <w:hyperlink r:id="rId8060" w:history="1">
        <w:r>
          <w:rPr>
            <w:color w:val="0000FF"/>
          </w:rPr>
          <w:t>N 142-ФЗ</w:t>
        </w:r>
      </w:hyperlink>
      <w:r>
        <w:t xml:space="preserve">, от 12.07.2024 </w:t>
      </w:r>
      <w:hyperlink r:id="rId8061" w:history="1">
        <w:r>
          <w:rPr>
            <w:color w:val="0000FF"/>
          </w:rPr>
          <w:t>N 176-ФЗ</w:t>
        </w:r>
      </w:hyperlink>
      <w:r>
        <w:t>)</w:t>
      </w:r>
    </w:p>
    <w:p w:rsidR="00602990" w:rsidRDefault="00602990">
      <w:pPr>
        <w:pStyle w:val="ConsPlusNormal"/>
        <w:spacing w:before="160"/>
        <w:ind w:firstLine="540"/>
        <w:jc w:val="both"/>
      </w:pPr>
      <w:r>
        <w:t xml:space="preserve">К налоговой базе, определяемой налогоплательщиками, указанными в </w:t>
      </w:r>
      <w:hyperlink w:anchor="Par1256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062" w:history="1">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602990" w:rsidRDefault="00602990">
      <w:pPr>
        <w:pStyle w:val="ConsPlusNormal"/>
        <w:jc w:val="both"/>
      </w:pPr>
      <w:r>
        <w:t xml:space="preserve">(абзац введен Федеральным </w:t>
      </w:r>
      <w:hyperlink r:id="rId8063" w:history="1">
        <w:r>
          <w:rPr>
            <w:color w:val="0000FF"/>
          </w:rPr>
          <w:t>законом</w:t>
        </w:r>
      </w:hyperlink>
      <w:r>
        <w:t xml:space="preserve"> от 28.05.2022 N 142-ФЗ; в ред. Федерального </w:t>
      </w:r>
      <w:hyperlink r:id="rId8064" w:history="1">
        <w:r>
          <w:rPr>
            <w:color w:val="0000FF"/>
          </w:rPr>
          <w:t>закона</w:t>
        </w:r>
      </w:hyperlink>
      <w:r>
        <w:t xml:space="preserve"> от 29.10.2024 N 362-ФЗ)</w:t>
      </w:r>
    </w:p>
    <w:p w:rsidR="00602990" w:rsidRDefault="00602990">
      <w:pPr>
        <w:pStyle w:val="ConsPlusNormal"/>
        <w:spacing w:before="160"/>
        <w:ind w:firstLine="540"/>
        <w:jc w:val="both"/>
      </w:pPr>
      <w:r>
        <w:t xml:space="preserve">К налоговой базе, определяемой налогоплательщиками, указанными в </w:t>
      </w:r>
      <w:hyperlink w:anchor="Par1256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ar21744" w:history="1">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602990" w:rsidRDefault="00602990">
      <w:pPr>
        <w:pStyle w:val="ConsPlusNormal"/>
        <w:jc w:val="both"/>
      </w:pPr>
      <w:r>
        <w:t xml:space="preserve">(абзац введен Федеральным </w:t>
      </w:r>
      <w:hyperlink r:id="rId8065" w:history="1">
        <w:r>
          <w:rPr>
            <w:color w:val="0000FF"/>
          </w:rPr>
          <w:t>законом</w:t>
        </w:r>
      </w:hyperlink>
      <w:r>
        <w:t xml:space="preserve"> от 29.10.2024 N 362-ФЗ; в ред. Федерального </w:t>
      </w:r>
      <w:hyperlink r:id="rId8066" w:history="1">
        <w:r>
          <w:rPr>
            <w:color w:val="0000FF"/>
          </w:rPr>
          <w:t>закона</w:t>
        </w:r>
      </w:hyperlink>
      <w:r>
        <w:t xml:space="preserve"> от 29.11.2024 N 416-ФЗ)</w:t>
      </w:r>
    </w:p>
    <w:p w:rsidR="00602990" w:rsidRDefault="00602990">
      <w:pPr>
        <w:pStyle w:val="ConsPlusNormal"/>
        <w:jc w:val="both"/>
      </w:pPr>
      <w:r>
        <w:t xml:space="preserve">(п. 1.4 введен Федеральным </w:t>
      </w:r>
      <w:hyperlink r:id="rId8067" w:history="1">
        <w:r>
          <w:rPr>
            <w:color w:val="0000FF"/>
          </w:rPr>
          <w:t>законом</w:t>
        </w:r>
      </w:hyperlink>
      <w:r>
        <w:t xml:space="preserve"> от 30.09.2013 N 268-ФЗ)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068"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bookmarkStart w:id="1642" w:name="Par13277"/>
      <w:bookmarkEnd w:id="1642"/>
      <w:r>
        <w:t xml:space="preserve">1.5. Для указанных в </w:t>
      </w:r>
      <w:hyperlink r:id="rId8069"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679" w:history="1">
        <w:r>
          <w:rPr>
            <w:color w:val="0000FF"/>
          </w:rPr>
          <w:t>пунктом 2 статьи 284.3</w:t>
        </w:r>
      </w:hyperlink>
      <w:r>
        <w:t xml:space="preserve"> настоящего Кодекса.</w:t>
      </w:r>
    </w:p>
    <w:p w:rsidR="00602990" w:rsidRDefault="00602990">
      <w:pPr>
        <w:pStyle w:val="ConsPlusNormal"/>
        <w:jc w:val="both"/>
      </w:pPr>
      <w:r>
        <w:t xml:space="preserve">(п. 1.5 введен Федеральным </w:t>
      </w:r>
      <w:hyperlink r:id="rId8070" w:history="1">
        <w:r>
          <w:rPr>
            <w:color w:val="0000FF"/>
          </w:rPr>
          <w:t>законом</w:t>
        </w:r>
      </w:hyperlink>
      <w:r>
        <w:t xml:space="preserve"> от 30.09.2013 N 267-ФЗ; в ред. Федеральных законов от 23.05.2016 </w:t>
      </w:r>
      <w:hyperlink r:id="rId8071" w:history="1">
        <w:r>
          <w:rPr>
            <w:color w:val="0000FF"/>
          </w:rPr>
          <w:t>N 144-ФЗ</w:t>
        </w:r>
      </w:hyperlink>
      <w:r>
        <w:t xml:space="preserve">, от 02.08.2019 </w:t>
      </w:r>
      <w:hyperlink r:id="rId8072" w:history="1">
        <w:r>
          <w:rPr>
            <w:color w:val="0000FF"/>
          </w:rPr>
          <w:t>N 269-ФЗ</w:t>
        </w:r>
      </w:hyperlink>
      <w:r>
        <w:t>)</w:t>
      </w:r>
    </w:p>
    <w:p w:rsidR="00602990" w:rsidRDefault="00602990">
      <w:pPr>
        <w:pStyle w:val="ConsPlusNormal"/>
        <w:spacing w:before="160"/>
        <w:ind w:firstLine="540"/>
        <w:jc w:val="both"/>
      </w:pPr>
      <w:bookmarkStart w:id="1643" w:name="Par13279"/>
      <w:bookmarkEnd w:id="1643"/>
      <w:r>
        <w:t xml:space="preserve">1.5-1. Для указанных в </w:t>
      </w:r>
      <w:hyperlink r:id="rId8073"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719" w:history="1">
        <w:r>
          <w:rPr>
            <w:color w:val="0000FF"/>
          </w:rPr>
          <w:t>пунктом 2 статьи 284.3-1</w:t>
        </w:r>
      </w:hyperlink>
      <w:r>
        <w:t xml:space="preserve"> настоящего Кодекса.</w:t>
      </w:r>
    </w:p>
    <w:p w:rsidR="00602990" w:rsidRDefault="00602990">
      <w:pPr>
        <w:pStyle w:val="ConsPlusNormal"/>
        <w:jc w:val="both"/>
      </w:pPr>
      <w:r>
        <w:t xml:space="preserve">(п. 1.5-1 введен Федеральным </w:t>
      </w:r>
      <w:hyperlink r:id="rId8074" w:history="1">
        <w:r>
          <w:rPr>
            <w:color w:val="0000FF"/>
          </w:rPr>
          <w:t>законом</w:t>
        </w:r>
      </w:hyperlink>
      <w:r>
        <w:t xml:space="preserve"> от 23.05.2016 N 144-ФЗ)</w:t>
      </w:r>
    </w:p>
    <w:p w:rsidR="00602990" w:rsidRDefault="00602990">
      <w:pPr>
        <w:pStyle w:val="ConsPlusNormal"/>
        <w:spacing w:before="160"/>
        <w:ind w:firstLine="540"/>
        <w:jc w:val="both"/>
      </w:pPr>
      <w:bookmarkStart w:id="1644" w:name="Par13281"/>
      <w:bookmarkEnd w:id="1644"/>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602990" w:rsidRDefault="00602990">
      <w:pPr>
        <w:pStyle w:val="ConsPlusNormal"/>
        <w:jc w:val="both"/>
      </w:pPr>
      <w:r>
        <w:t xml:space="preserve">(п. 1.6 введен Федеральным </w:t>
      </w:r>
      <w:hyperlink r:id="rId8075" w:history="1">
        <w:r>
          <w:rPr>
            <w:color w:val="0000FF"/>
          </w:rPr>
          <w:t>законом</w:t>
        </w:r>
      </w:hyperlink>
      <w:r>
        <w:t xml:space="preserve"> от 24.11.2014 N 376-ФЗ; в ред. Федерального </w:t>
      </w:r>
      <w:hyperlink r:id="rId8076" w:history="1">
        <w:r>
          <w:rPr>
            <w:color w:val="0000FF"/>
          </w:rPr>
          <w:t>закона</w:t>
        </w:r>
      </w:hyperlink>
      <w:r>
        <w:t xml:space="preserve"> от 12.07.2024 N 176-ФЗ)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1.7 ст. 284 (в ред. ФЗ от 08.08.2024 N 259-ФЗ) </w:t>
            </w:r>
            <w:hyperlink r:id="rId8077"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1.7. Для организаций - участников свободной экономической зоны на территориях Республики Крым и города федерального значения Севастополя:</w:t>
      </w:r>
    </w:p>
    <w:p w:rsidR="00602990" w:rsidRDefault="00602990">
      <w:pPr>
        <w:pStyle w:val="ConsPlusNormal"/>
        <w:jc w:val="both"/>
      </w:pPr>
      <w:r>
        <w:t xml:space="preserve">(в ред. Федерального </w:t>
      </w:r>
      <w:hyperlink r:id="rId8078" w:history="1">
        <w:r>
          <w:rPr>
            <w:color w:val="0000FF"/>
          </w:rPr>
          <w:t>закона</w:t>
        </w:r>
      </w:hyperlink>
      <w:r>
        <w:t xml:space="preserve"> от 08.08.2024 N 259-ФЗ)</w:t>
      </w:r>
    </w:p>
    <w:p w:rsidR="00602990" w:rsidRDefault="00602990">
      <w:pPr>
        <w:pStyle w:val="ConsPlusNormal"/>
        <w:spacing w:before="16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7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602990" w:rsidRDefault="00602990">
      <w:pPr>
        <w:pStyle w:val="ConsPlusNormal"/>
        <w:spacing w:before="16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8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602990" w:rsidRDefault="00602990">
      <w:pPr>
        <w:pStyle w:val="ConsPlusNormal"/>
        <w:spacing w:before="16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602990" w:rsidRDefault="00602990">
      <w:pPr>
        <w:pStyle w:val="ConsPlusNormal"/>
        <w:spacing w:before="16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284" w:history="1">
        <w:r>
          <w:rPr>
            <w:color w:val="0000FF"/>
          </w:rPr>
          <w:t>абзацами первым</w:t>
        </w:r>
      </w:hyperlink>
      <w:r>
        <w:t xml:space="preserve"> и </w:t>
      </w:r>
      <w:hyperlink w:anchor="Par14286" w:history="1">
        <w:r>
          <w:rPr>
            <w:color w:val="0000FF"/>
          </w:rPr>
          <w:t>вторым пункта 1 статьи 287</w:t>
        </w:r>
      </w:hyperlink>
      <w:r>
        <w:t xml:space="preserve"> настоящего Кодекса.</w:t>
      </w:r>
    </w:p>
    <w:p w:rsidR="00602990" w:rsidRDefault="00602990">
      <w:pPr>
        <w:pStyle w:val="ConsPlusNormal"/>
        <w:jc w:val="both"/>
      </w:pPr>
      <w:r>
        <w:t xml:space="preserve">(п. 1.7 в ред. Федерального </w:t>
      </w:r>
      <w:hyperlink r:id="rId8081" w:history="1">
        <w:r>
          <w:rPr>
            <w:color w:val="0000FF"/>
          </w:rPr>
          <w:t>закона</w:t>
        </w:r>
      </w:hyperlink>
      <w:r>
        <w:t xml:space="preserve"> от 03.08.2018 N 297-ФЗ)</w:t>
      </w:r>
    </w:p>
    <w:p w:rsidR="00602990" w:rsidRDefault="00602990">
      <w:pPr>
        <w:pStyle w:val="ConsPlusNormal"/>
        <w:spacing w:before="16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602990" w:rsidRDefault="00602990">
      <w:pPr>
        <w:pStyle w:val="ConsPlusNormal"/>
        <w:jc w:val="both"/>
      </w:pPr>
      <w:r>
        <w:t xml:space="preserve">(в ред. Федерального </w:t>
      </w:r>
      <w:hyperlink r:id="rId8082" w:history="1">
        <w:r>
          <w:rPr>
            <w:color w:val="0000FF"/>
          </w:rPr>
          <w:t>закона</w:t>
        </w:r>
      </w:hyperlink>
      <w:r>
        <w:t xml:space="preserve"> от 22.06.2024 N 148-ФЗ)</w:t>
      </w:r>
    </w:p>
    <w:p w:rsidR="00602990" w:rsidRDefault="00602990">
      <w:pPr>
        <w:pStyle w:val="ConsPlusNormal"/>
        <w:spacing w:before="16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3"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602990" w:rsidRDefault="00602990">
      <w:pPr>
        <w:pStyle w:val="ConsPlusNormal"/>
        <w:jc w:val="both"/>
      </w:pPr>
      <w:r>
        <w:t xml:space="preserve">(в ред. Федерального </w:t>
      </w:r>
      <w:hyperlink r:id="rId8084" w:history="1">
        <w:r>
          <w:rPr>
            <w:color w:val="0000FF"/>
          </w:rPr>
          <w:t>закона</w:t>
        </w:r>
      </w:hyperlink>
      <w:r>
        <w:t xml:space="preserve"> от 22.06.2024 N 148-ФЗ)</w:t>
      </w:r>
    </w:p>
    <w:p w:rsidR="00602990" w:rsidRDefault="00602990">
      <w:pPr>
        <w:pStyle w:val="ConsPlusNormal"/>
        <w:spacing w:before="16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5"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602990" w:rsidRDefault="00602990">
      <w:pPr>
        <w:pStyle w:val="ConsPlusNormal"/>
        <w:jc w:val="both"/>
      </w:pPr>
      <w:r>
        <w:t xml:space="preserve">(в ред. Федерального </w:t>
      </w:r>
      <w:hyperlink r:id="rId8086" w:history="1">
        <w:r>
          <w:rPr>
            <w:color w:val="0000FF"/>
          </w:rPr>
          <w:t>закона</w:t>
        </w:r>
      </w:hyperlink>
      <w:r>
        <w:t xml:space="preserve"> от 22.06.2024 N 148-ФЗ)</w:t>
      </w:r>
    </w:p>
    <w:p w:rsidR="00602990" w:rsidRDefault="00602990">
      <w:pPr>
        <w:pStyle w:val="ConsPlusNormal"/>
        <w:spacing w:before="16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602990" w:rsidRDefault="00602990">
      <w:pPr>
        <w:pStyle w:val="ConsPlusNormal"/>
        <w:jc w:val="both"/>
      </w:pPr>
      <w:r>
        <w:t xml:space="preserve">(в ред. Федерального </w:t>
      </w:r>
      <w:hyperlink r:id="rId8087" w:history="1">
        <w:r>
          <w:rPr>
            <w:color w:val="0000FF"/>
          </w:rPr>
          <w:t>закона</w:t>
        </w:r>
      </w:hyperlink>
      <w:r>
        <w:t xml:space="preserve"> от 22.06.2024 N 148-ФЗ)</w:t>
      </w:r>
    </w:p>
    <w:p w:rsidR="00602990" w:rsidRDefault="00602990">
      <w:pPr>
        <w:pStyle w:val="ConsPlusNormal"/>
        <w:spacing w:before="16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08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ar14284" w:history="1">
        <w:r>
          <w:rPr>
            <w:color w:val="0000FF"/>
          </w:rPr>
          <w:t>абзацами первым</w:t>
        </w:r>
      </w:hyperlink>
      <w:r>
        <w:t xml:space="preserve"> и </w:t>
      </w:r>
      <w:hyperlink w:anchor="Par14286" w:history="1">
        <w:r>
          <w:rPr>
            <w:color w:val="0000FF"/>
          </w:rPr>
          <w:t>вторым пункта 1 статьи 287</w:t>
        </w:r>
      </w:hyperlink>
      <w:r>
        <w:t xml:space="preserve"> настоящего Кодекса.</w:t>
      </w:r>
    </w:p>
    <w:p w:rsidR="00602990" w:rsidRDefault="00602990">
      <w:pPr>
        <w:pStyle w:val="ConsPlusNormal"/>
        <w:jc w:val="both"/>
      </w:pPr>
      <w:r>
        <w:t xml:space="preserve">(в ред. Федерального </w:t>
      </w:r>
      <w:hyperlink r:id="rId8089" w:history="1">
        <w:r>
          <w:rPr>
            <w:color w:val="0000FF"/>
          </w:rPr>
          <w:t>закона</w:t>
        </w:r>
      </w:hyperlink>
      <w:r>
        <w:t xml:space="preserve"> от 22.06.2024 N 148-ФЗ)</w:t>
      </w:r>
    </w:p>
    <w:p w:rsidR="00602990" w:rsidRDefault="00602990">
      <w:pPr>
        <w:pStyle w:val="ConsPlusNormal"/>
        <w:jc w:val="both"/>
      </w:pPr>
      <w:r>
        <w:t xml:space="preserve">(п. 1.7-1 введен Федеральным </w:t>
      </w:r>
      <w:hyperlink r:id="rId8090" w:history="1">
        <w:r>
          <w:rPr>
            <w:color w:val="0000FF"/>
          </w:rPr>
          <w:t>законом</w:t>
        </w:r>
      </w:hyperlink>
      <w:r>
        <w:t xml:space="preserve"> от 24.06.2023 N 268-ФЗ)</w:t>
      </w:r>
    </w:p>
    <w:p w:rsidR="00602990" w:rsidRDefault="00602990">
      <w:pPr>
        <w:pStyle w:val="ConsPlusNormal"/>
        <w:spacing w:before="160"/>
        <w:ind w:firstLine="540"/>
        <w:jc w:val="both"/>
      </w:pPr>
      <w:bookmarkStart w:id="1645" w:name="Par13303"/>
      <w:bookmarkEnd w:id="1645"/>
      <w:r>
        <w:t xml:space="preserve">1.8. Для организаций, получивших статус резидента территории опережающего развития в соответствии с Федеральным </w:t>
      </w:r>
      <w:hyperlink r:id="rId8091" w:history="1">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092"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09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13733" w:history="1">
        <w:r>
          <w:rPr>
            <w:color w:val="0000FF"/>
          </w:rPr>
          <w:t>статьей 284.4</w:t>
        </w:r>
      </w:hyperlink>
      <w:r>
        <w:t xml:space="preserve"> настоящего Кодекса.</w:t>
      </w:r>
    </w:p>
    <w:p w:rsidR="00602990" w:rsidRDefault="00602990">
      <w:pPr>
        <w:pStyle w:val="ConsPlusNormal"/>
        <w:jc w:val="both"/>
      </w:pPr>
      <w:r>
        <w:t xml:space="preserve">(в ред. Федерального </w:t>
      </w:r>
      <w:hyperlink r:id="rId8094" w:history="1">
        <w:r>
          <w:rPr>
            <w:color w:val="0000FF"/>
          </w:rPr>
          <w:t>закона</w:t>
        </w:r>
      </w:hyperlink>
      <w:r>
        <w:t xml:space="preserve"> от 14.07.2022 N 334-ФЗ)</w:t>
      </w:r>
    </w:p>
    <w:p w:rsidR="00602990" w:rsidRDefault="00602990">
      <w:pPr>
        <w:pStyle w:val="ConsPlusNormal"/>
        <w:spacing w:before="160"/>
        <w:ind w:firstLine="540"/>
        <w:jc w:val="both"/>
      </w:pPr>
      <w:r>
        <w:t xml:space="preserve">Для организаций, указанных в </w:t>
      </w:r>
      <w:hyperlink w:anchor="Par13303"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ar13733" w:history="1">
        <w:r>
          <w:rPr>
            <w:color w:val="0000FF"/>
          </w:rPr>
          <w:t>статьи 284.4</w:t>
        </w:r>
      </w:hyperlink>
      <w:r>
        <w:t xml:space="preserve"> настоящего Кодекса.</w:t>
      </w:r>
    </w:p>
    <w:p w:rsidR="00602990" w:rsidRDefault="00602990">
      <w:pPr>
        <w:pStyle w:val="ConsPlusNormal"/>
        <w:jc w:val="both"/>
      </w:pPr>
      <w:r>
        <w:t xml:space="preserve">(п. 1.8 в ред. Федерального </w:t>
      </w:r>
      <w:hyperlink r:id="rId8095" w:history="1">
        <w:r>
          <w:rPr>
            <w:color w:val="0000FF"/>
          </w:rPr>
          <w:t>закона</w:t>
        </w:r>
      </w:hyperlink>
      <w:r>
        <w:t xml:space="preserve"> от 13.07.2020 N 195-ФЗ)</w:t>
      </w:r>
    </w:p>
    <w:p w:rsidR="00602990" w:rsidRDefault="00602990">
      <w:pPr>
        <w:pStyle w:val="ConsPlusNormal"/>
        <w:spacing w:before="160"/>
        <w:ind w:firstLine="540"/>
        <w:jc w:val="both"/>
      </w:pPr>
      <w:bookmarkStart w:id="1646" w:name="Par13307"/>
      <w:bookmarkEnd w:id="1646"/>
      <w:r>
        <w:t xml:space="preserve">1.8-1. Для организаций, владеющих лицензиями на пользование участками недр, указанными в </w:t>
      </w:r>
      <w:hyperlink w:anchor="Par21272"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02990" w:rsidRDefault="00602990">
      <w:pPr>
        <w:pStyle w:val="ConsPlusNormal"/>
        <w:spacing w:before="16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ar19091" w:history="1">
        <w:r>
          <w:rPr>
            <w:color w:val="0000FF"/>
          </w:rPr>
          <w:t>статье 333.43</w:t>
        </w:r>
      </w:hyperlink>
      <w:r>
        <w:t xml:space="preserve"> настоящего Кодекса.</w:t>
      </w:r>
    </w:p>
    <w:p w:rsidR="00602990" w:rsidRDefault="00602990">
      <w:pPr>
        <w:pStyle w:val="ConsPlusNormal"/>
        <w:jc w:val="both"/>
      </w:pPr>
      <w:r>
        <w:t xml:space="preserve">(п. 1.8-1 введен Федеральным </w:t>
      </w:r>
      <w:hyperlink r:id="rId8096" w:history="1">
        <w:r>
          <w:rPr>
            <w:color w:val="0000FF"/>
          </w:rPr>
          <w:t>законом</w:t>
        </w:r>
      </w:hyperlink>
      <w:r>
        <w:t xml:space="preserve"> от 18.03.2020 N 65-ФЗ)</w:t>
      </w:r>
    </w:p>
    <w:p w:rsidR="00602990" w:rsidRDefault="00602990">
      <w:pPr>
        <w:pStyle w:val="ConsPlusNormal"/>
        <w:spacing w:before="160"/>
        <w:ind w:firstLine="540"/>
        <w:jc w:val="both"/>
      </w:pPr>
      <w:bookmarkStart w:id="1647" w:name="Par13310"/>
      <w:bookmarkEnd w:id="1647"/>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02990" w:rsidRDefault="00602990">
      <w:pPr>
        <w:pStyle w:val="ConsPlusNormal"/>
        <w:spacing w:before="160"/>
        <w:ind w:firstLine="540"/>
        <w:jc w:val="both"/>
      </w:pPr>
      <w:r>
        <w:t>При этом в целях настоящего пункта:</w:t>
      </w:r>
    </w:p>
    <w:p w:rsidR="00602990" w:rsidRDefault="00602990">
      <w:pPr>
        <w:pStyle w:val="ConsPlusNormal"/>
        <w:spacing w:before="16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602990" w:rsidRDefault="00602990">
      <w:pPr>
        <w:pStyle w:val="ConsPlusNormal"/>
        <w:spacing w:before="160"/>
        <w:ind w:firstLine="540"/>
        <w:jc w:val="both"/>
      </w:pPr>
      <w:r>
        <w:t xml:space="preserve">понятие "продукция нефтехимии" используется в значении, указанном в </w:t>
      </w:r>
      <w:hyperlink w:anchor="Par3474" w:history="1">
        <w:r>
          <w:rPr>
            <w:color w:val="0000FF"/>
          </w:rPr>
          <w:t>пункте 1 статьи 179.3</w:t>
        </w:r>
      </w:hyperlink>
      <w:r>
        <w:t xml:space="preserve"> настоящего Кодекса.</w:t>
      </w:r>
    </w:p>
    <w:p w:rsidR="00602990" w:rsidRDefault="00602990">
      <w:pPr>
        <w:pStyle w:val="ConsPlusNormal"/>
        <w:jc w:val="both"/>
      </w:pPr>
      <w:r>
        <w:t xml:space="preserve">(п. 1.8-2 введен Федеральным </w:t>
      </w:r>
      <w:hyperlink r:id="rId8097" w:history="1">
        <w:r>
          <w:rPr>
            <w:color w:val="0000FF"/>
          </w:rPr>
          <w:t>законом</w:t>
        </w:r>
      </w:hyperlink>
      <w:r>
        <w:t xml:space="preserve"> от 18.03.2020 N 65-ФЗ)</w:t>
      </w:r>
    </w:p>
    <w:p w:rsidR="00602990" w:rsidRDefault="00602990">
      <w:pPr>
        <w:pStyle w:val="ConsPlusNormal"/>
        <w:spacing w:before="160"/>
        <w:ind w:firstLine="540"/>
        <w:jc w:val="both"/>
      </w:pPr>
      <w:bookmarkStart w:id="1648" w:name="Par13315"/>
      <w:bookmarkEnd w:id="1648"/>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602990" w:rsidRDefault="00602990">
      <w:pPr>
        <w:pStyle w:val="ConsPlusNormal"/>
        <w:spacing w:before="16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602990" w:rsidRDefault="00602990">
      <w:pPr>
        <w:pStyle w:val="ConsPlusNormal"/>
        <w:spacing w:before="160"/>
        <w:ind w:firstLine="540"/>
        <w:jc w:val="both"/>
      </w:pPr>
      <w:bookmarkStart w:id="1649" w:name="Par13317"/>
      <w:bookmarkEnd w:id="1649"/>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602990" w:rsidRDefault="00602990">
      <w:pPr>
        <w:pStyle w:val="ConsPlusNormal"/>
        <w:spacing w:before="16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602990" w:rsidRDefault="00602990">
      <w:pPr>
        <w:pStyle w:val="ConsPlusNormal"/>
        <w:spacing w:before="16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602990" w:rsidRDefault="00602990">
      <w:pPr>
        <w:pStyle w:val="ConsPlusNormal"/>
        <w:spacing w:before="16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ar13315" w:history="1">
        <w:r>
          <w:rPr>
            <w:color w:val="0000FF"/>
          </w:rPr>
          <w:t>абзаце первом</w:t>
        </w:r>
      </w:hyperlink>
      <w:r>
        <w:t xml:space="preserve"> настоящего пункта, и доходов (расходов), полученных (понесенных) от иной деятельности.</w:t>
      </w:r>
    </w:p>
    <w:p w:rsidR="00602990" w:rsidRDefault="00602990">
      <w:pPr>
        <w:pStyle w:val="ConsPlusNormal"/>
        <w:spacing w:before="16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602990" w:rsidRDefault="00602990">
      <w:pPr>
        <w:pStyle w:val="ConsPlusNormal"/>
        <w:spacing w:before="160"/>
        <w:ind w:firstLine="540"/>
        <w:jc w:val="both"/>
      </w:pPr>
      <w:hyperlink r:id="rId8098" w:history="1">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ar13317" w:history="1">
        <w:r>
          <w:rPr>
            <w:color w:val="0000FF"/>
          </w:rPr>
          <w:t>абзаце третьем</w:t>
        </w:r>
      </w:hyperlink>
      <w:r>
        <w:t xml:space="preserve"> настоящего пункта, определяется Правительством Российской Федерации.</w:t>
      </w:r>
    </w:p>
    <w:p w:rsidR="00602990" w:rsidRDefault="00602990">
      <w:pPr>
        <w:pStyle w:val="ConsPlusNormal"/>
        <w:jc w:val="both"/>
      </w:pPr>
      <w:r>
        <w:t xml:space="preserve">(п. 1.8-3 в ред. Федерального </w:t>
      </w:r>
      <w:hyperlink r:id="rId8099" w:history="1">
        <w:r>
          <w:rPr>
            <w:color w:val="0000FF"/>
          </w:rPr>
          <w:t>закона</w:t>
        </w:r>
      </w:hyperlink>
      <w:r>
        <w:t xml:space="preserve"> от 28.04.2023 N 166-ФЗ)</w:t>
      </w:r>
    </w:p>
    <w:p w:rsidR="00602990" w:rsidRDefault="00602990">
      <w:pPr>
        <w:pStyle w:val="ConsPlusNormal"/>
        <w:spacing w:before="16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602990" w:rsidRDefault="00602990">
      <w:pPr>
        <w:pStyle w:val="ConsPlusNormal"/>
        <w:spacing w:before="16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602990" w:rsidRDefault="00602990">
      <w:pPr>
        <w:pStyle w:val="ConsPlusNormal"/>
        <w:jc w:val="both"/>
      </w:pPr>
      <w:r>
        <w:t xml:space="preserve">(п. 1.8-4 введен Федеральным </w:t>
      </w:r>
      <w:hyperlink r:id="rId8100" w:history="1">
        <w:r>
          <w:rPr>
            <w:color w:val="0000FF"/>
          </w:rPr>
          <w:t>законом</w:t>
        </w:r>
      </w:hyperlink>
      <w:r>
        <w:t xml:space="preserve"> от 24.07.2023 N 356-ФЗ)</w:t>
      </w:r>
    </w:p>
    <w:p w:rsidR="00602990" w:rsidRDefault="00602990">
      <w:pPr>
        <w:pStyle w:val="ConsPlusNormal"/>
        <w:spacing w:before="160"/>
        <w:ind w:firstLine="540"/>
        <w:jc w:val="both"/>
      </w:pPr>
      <w:bookmarkStart w:id="1650" w:name="Par13327"/>
      <w:bookmarkEnd w:id="1650"/>
      <w:r>
        <w:t>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602990" w:rsidRDefault="00602990">
      <w:pPr>
        <w:pStyle w:val="ConsPlusNormal"/>
        <w:spacing w:before="16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602990" w:rsidRDefault="00602990">
      <w:pPr>
        <w:pStyle w:val="ConsPlusNormal"/>
        <w:spacing w:before="16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ar13327" w:history="1">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602990" w:rsidRDefault="00602990">
      <w:pPr>
        <w:pStyle w:val="ConsPlusNormal"/>
        <w:jc w:val="both"/>
      </w:pPr>
      <w:r>
        <w:t xml:space="preserve">(п. 1.8-5 введен Федеральным </w:t>
      </w:r>
      <w:hyperlink r:id="rId8101" w:history="1">
        <w:r>
          <w:rPr>
            <w:color w:val="0000FF"/>
          </w:rPr>
          <w:t>законом</w:t>
        </w:r>
      </w:hyperlink>
      <w:r>
        <w:t xml:space="preserve"> от 12.07.2024 N 176-ФЗ)</w:t>
      </w:r>
    </w:p>
    <w:p w:rsidR="00602990" w:rsidRDefault="00602990">
      <w:pPr>
        <w:pStyle w:val="ConsPlusNormal"/>
        <w:spacing w:before="160"/>
        <w:ind w:firstLine="540"/>
        <w:jc w:val="both"/>
      </w:pPr>
      <w:bookmarkStart w:id="1651" w:name="Par13331"/>
      <w:bookmarkEnd w:id="165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13434" w:history="1">
        <w:r>
          <w:rPr>
            <w:color w:val="0000FF"/>
          </w:rPr>
          <w:t>пунктами 3</w:t>
        </w:r>
      </w:hyperlink>
      <w:r>
        <w:t xml:space="preserve"> и </w:t>
      </w:r>
      <w:hyperlink w:anchor="Par1349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770" w:history="1">
        <w:r>
          <w:rPr>
            <w:color w:val="0000FF"/>
          </w:rPr>
          <w:t>статьей 284.5</w:t>
        </w:r>
      </w:hyperlink>
      <w:r>
        <w:t xml:space="preserve"> настоящего Кодекса.</w:t>
      </w:r>
    </w:p>
    <w:p w:rsidR="00602990" w:rsidRDefault="00602990">
      <w:pPr>
        <w:pStyle w:val="ConsPlusNormal"/>
        <w:jc w:val="both"/>
      </w:pPr>
      <w:r>
        <w:t xml:space="preserve">(п. 1.9 введен Федеральным </w:t>
      </w:r>
      <w:hyperlink r:id="rId8102" w:history="1">
        <w:r>
          <w:rPr>
            <w:color w:val="0000FF"/>
          </w:rPr>
          <w:t>законом</w:t>
        </w:r>
      </w:hyperlink>
      <w:r>
        <w:t xml:space="preserve"> от 29.12.2014 N 464-ФЗ)</w:t>
      </w:r>
    </w:p>
    <w:p w:rsidR="00602990" w:rsidRDefault="00602990">
      <w:pPr>
        <w:pStyle w:val="ConsPlusNormal"/>
        <w:spacing w:before="160"/>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02990" w:rsidRDefault="00602990">
      <w:pPr>
        <w:pStyle w:val="ConsPlusNormal"/>
        <w:spacing w:before="16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02990" w:rsidRDefault="00602990">
      <w:pPr>
        <w:pStyle w:val="ConsPlusNormal"/>
        <w:spacing w:before="16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810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810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02990" w:rsidRDefault="00602990">
      <w:pPr>
        <w:pStyle w:val="ConsPlusNormal"/>
        <w:spacing w:before="16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02990" w:rsidRDefault="00602990">
      <w:pPr>
        <w:pStyle w:val="ConsPlusNormal"/>
        <w:jc w:val="both"/>
      </w:pPr>
      <w:r>
        <w:t xml:space="preserve">(п. 1.10 введен Федеральным </w:t>
      </w:r>
      <w:hyperlink r:id="rId8105" w:history="1">
        <w:r>
          <w:rPr>
            <w:color w:val="0000FF"/>
          </w:rPr>
          <w:t>законом</w:t>
        </w:r>
      </w:hyperlink>
      <w:r>
        <w:t xml:space="preserve"> от 23.11.2015 N 321-ФЗ)</w:t>
      </w:r>
    </w:p>
    <w:p w:rsidR="00602990" w:rsidRDefault="00602990">
      <w:pPr>
        <w:pStyle w:val="ConsPlusNormal"/>
        <w:spacing w:before="160"/>
        <w:ind w:firstLine="540"/>
        <w:jc w:val="both"/>
      </w:pPr>
      <w:r>
        <w:t xml:space="preserve">1.11. Утратил силу. - Федеральный </w:t>
      </w:r>
      <w:hyperlink r:id="rId8106" w:history="1">
        <w:r>
          <w:rPr>
            <w:color w:val="0000FF"/>
          </w:rPr>
          <w:t>закон</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1.12 ст. 284 (в ред. ФЗ от 26.07.2019 N 211-ФЗ) </w:t>
            </w:r>
            <w:hyperlink r:id="rId810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108"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602990" w:rsidRDefault="00602990">
      <w:pPr>
        <w:pStyle w:val="ConsPlusNormal"/>
        <w:spacing w:before="16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602990" w:rsidRDefault="00602990">
      <w:pPr>
        <w:pStyle w:val="ConsPlusNormal"/>
        <w:jc w:val="both"/>
      </w:pPr>
      <w:r>
        <w:t xml:space="preserve">(п. 1.12 введен Федеральным </w:t>
      </w:r>
      <w:hyperlink r:id="rId8109" w:history="1">
        <w:r>
          <w:rPr>
            <w:color w:val="0000FF"/>
          </w:rPr>
          <w:t>законом</w:t>
        </w:r>
      </w:hyperlink>
      <w:r>
        <w:t xml:space="preserve"> от 26.07.2019 N 211-ФЗ)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1.13 ст. 284 (в ред. ФЗ от 26.03.2022 N 68-ФЗ) </w:t>
            </w:r>
            <w:hyperlink r:id="rId811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ar13434" w:history="1">
        <w:r>
          <w:rPr>
            <w:color w:val="0000FF"/>
          </w:rPr>
          <w:t>пунктами 3</w:t>
        </w:r>
      </w:hyperlink>
      <w:r>
        <w:t xml:space="preserve"> и </w:t>
      </w:r>
      <w:hyperlink w:anchor="Par1349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13819" w:history="1">
        <w:r>
          <w:rPr>
            <w:color w:val="0000FF"/>
          </w:rPr>
          <w:t>статьей 284.8</w:t>
        </w:r>
      </w:hyperlink>
      <w:r>
        <w:t xml:space="preserve"> настоящего Кодекса.</w:t>
      </w:r>
    </w:p>
    <w:p w:rsidR="00602990" w:rsidRDefault="00602990">
      <w:pPr>
        <w:pStyle w:val="ConsPlusNormal"/>
        <w:jc w:val="both"/>
      </w:pPr>
      <w:r>
        <w:t xml:space="preserve">(п. 1.13 введен Федеральным </w:t>
      </w:r>
      <w:hyperlink r:id="rId8111" w:history="1">
        <w:r>
          <w:rPr>
            <w:color w:val="0000FF"/>
          </w:rPr>
          <w:t>законом</w:t>
        </w:r>
      </w:hyperlink>
      <w:r>
        <w:t xml:space="preserve"> от 26.07.2019 N 210-ФЗ; в ред. Федерального </w:t>
      </w:r>
      <w:hyperlink r:id="rId8112" w:history="1">
        <w:r>
          <w:rPr>
            <w:color w:val="0000FF"/>
          </w:rPr>
          <w:t>закона</w:t>
        </w:r>
      </w:hyperlink>
      <w:r>
        <w:t xml:space="preserve"> от 26.03.2022 N 68-ФЗ)</w:t>
      </w:r>
    </w:p>
    <w:p w:rsidR="00602990" w:rsidRDefault="00602990">
      <w:pPr>
        <w:pStyle w:val="ConsPlusNormal"/>
        <w:spacing w:before="160"/>
        <w:ind w:firstLine="540"/>
        <w:jc w:val="both"/>
      </w:pPr>
      <w:bookmarkStart w:id="1652" w:name="Par13348"/>
      <w:bookmarkEnd w:id="1652"/>
      <w:r>
        <w:t xml:space="preserve">1.14. Для налогоплательщиков - участников специальных инвестиционных </w:t>
      </w:r>
      <w:hyperlink r:id="rId8113" w:history="1">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ar13833" w:history="1">
        <w:r>
          <w:rPr>
            <w:color w:val="0000FF"/>
          </w:rPr>
          <w:t>статьей 284.9</w:t>
        </w:r>
      </w:hyperlink>
      <w:r>
        <w:t xml:space="preserve"> настоящего Кодекса.</w:t>
      </w:r>
    </w:p>
    <w:p w:rsidR="00602990" w:rsidRDefault="00602990">
      <w:pPr>
        <w:pStyle w:val="ConsPlusNormal"/>
        <w:jc w:val="both"/>
      </w:pPr>
      <w:r>
        <w:t xml:space="preserve">(п. 1.14 введен Федеральным </w:t>
      </w:r>
      <w:hyperlink r:id="rId8114" w:history="1">
        <w:r>
          <w:rPr>
            <w:color w:val="0000FF"/>
          </w:rPr>
          <w:t>законом</w:t>
        </w:r>
      </w:hyperlink>
      <w:r>
        <w:t xml:space="preserve"> от 02.08.2019 N 269-ФЗ; в ред. Федеральных законов от 19.12.2022 </w:t>
      </w:r>
      <w:hyperlink r:id="rId8115" w:history="1">
        <w:r>
          <w:rPr>
            <w:color w:val="0000FF"/>
          </w:rPr>
          <w:t>N 523-ФЗ</w:t>
        </w:r>
      </w:hyperlink>
      <w:r>
        <w:t xml:space="preserve">, от 08.08.2024 </w:t>
      </w:r>
      <w:hyperlink r:id="rId8116" w:history="1">
        <w:r>
          <w:rPr>
            <w:color w:val="0000FF"/>
          </w:rPr>
          <w:t>N 259-ФЗ</w:t>
        </w:r>
      </w:hyperlink>
      <w:r>
        <w:t>)</w:t>
      </w:r>
    </w:p>
    <w:p w:rsidR="00602990" w:rsidRDefault="00602990">
      <w:pPr>
        <w:pStyle w:val="ConsPlusNormal"/>
        <w:spacing w:before="16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117" w:history="1">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602990" w:rsidRDefault="00602990">
      <w:pPr>
        <w:pStyle w:val="ConsPlusNormal"/>
        <w:spacing w:before="16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602990" w:rsidRDefault="00602990">
      <w:pPr>
        <w:pStyle w:val="ConsPlusNormal"/>
        <w:jc w:val="both"/>
      </w:pPr>
      <w:r>
        <w:t xml:space="preserve">(п. 1.14-1 введен Федеральным </w:t>
      </w:r>
      <w:hyperlink r:id="rId8118" w:history="1">
        <w:r>
          <w:rPr>
            <w:color w:val="0000FF"/>
          </w:rPr>
          <w:t>законом</w:t>
        </w:r>
      </w:hyperlink>
      <w:r>
        <w:t xml:space="preserve"> от 31.07.2023 N 389-ФЗ)</w:t>
      </w:r>
    </w:p>
    <w:p w:rsidR="00602990" w:rsidRDefault="00602990">
      <w:pPr>
        <w:pStyle w:val="ConsPlusNormal"/>
        <w:spacing w:before="16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602990" w:rsidRDefault="00602990">
      <w:pPr>
        <w:pStyle w:val="ConsPlusNormal"/>
        <w:jc w:val="both"/>
      </w:pPr>
      <w:r>
        <w:t xml:space="preserve">(в ред. Федерального </w:t>
      </w:r>
      <w:hyperlink r:id="rId8119" w:history="1">
        <w:r>
          <w:rPr>
            <w:color w:val="0000FF"/>
          </w:rPr>
          <w:t>закона</w:t>
        </w:r>
      </w:hyperlink>
      <w:r>
        <w:t xml:space="preserve"> от 12.07.2024 N 176-ФЗ)</w:t>
      </w:r>
    </w:p>
    <w:p w:rsidR="00602990" w:rsidRDefault="00602990">
      <w:pPr>
        <w:pStyle w:val="ConsPlusNormal"/>
        <w:spacing w:before="160"/>
        <w:ind w:firstLine="540"/>
        <w:jc w:val="both"/>
      </w:pPr>
      <w:hyperlink r:id="rId8120" w:history="1">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602990" w:rsidRDefault="00602990">
      <w:pPr>
        <w:pStyle w:val="ConsPlusNormal"/>
        <w:jc w:val="both"/>
      </w:pPr>
      <w:r>
        <w:t xml:space="preserve">(в ред. Федерального </w:t>
      </w:r>
      <w:hyperlink r:id="rId8121" w:history="1">
        <w:r>
          <w:rPr>
            <w:color w:val="0000FF"/>
          </w:rPr>
          <w:t>закона</w:t>
        </w:r>
      </w:hyperlink>
      <w:r>
        <w:t xml:space="preserve"> от 19.12.2023 N 595-ФЗ)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3 - 6 п. 1.15 ст. 284 (в ред. ФЗ от 14.07.2022 N 321-ФЗ) </w:t>
            </w:r>
            <w:hyperlink r:id="rId8122"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23"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602990" w:rsidRDefault="00602990">
      <w:pPr>
        <w:pStyle w:val="ConsPlusNormal"/>
        <w:spacing w:before="16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602990" w:rsidRDefault="00602990">
      <w:pPr>
        <w:pStyle w:val="ConsPlusNormal"/>
        <w:spacing w:before="160"/>
        <w:ind w:firstLine="540"/>
        <w:jc w:val="both"/>
      </w:pPr>
      <w:r>
        <w:t>от передачи исключительных прав на собственные программы для ЭВМ, базы данных;</w:t>
      </w:r>
    </w:p>
    <w:p w:rsidR="00602990" w:rsidRDefault="00602990">
      <w:pPr>
        <w:pStyle w:val="ConsPlusNormal"/>
        <w:spacing w:before="160"/>
        <w:ind w:firstLine="540"/>
        <w:jc w:val="both"/>
      </w:pPr>
      <w:r>
        <w:t xml:space="preserve">абзац утратил силу с 1 января 2023 года. - Федеральный </w:t>
      </w:r>
      <w:hyperlink r:id="rId8124" w:history="1">
        <w:r>
          <w:rPr>
            <w:color w:val="0000FF"/>
          </w:rPr>
          <w:t>закон</w:t>
        </w:r>
      </w:hyperlink>
      <w:r>
        <w:t xml:space="preserve"> от 14.07.2022 N 321-ФЗ;</w:t>
      </w:r>
    </w:p>
    <w:p w:rsidR="00602990" w:rsidRDefault="00602990">
      <w:pPr>
        <w:pStyle w:val="ConsPlusNormal"/>
        <w:spacing w:before="1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25"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126"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27"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602990" w:rsidRDefault="00602990">
      <w:pPr>
        <w:pStyle w:val="ConsPlusNormal"/>
        <w:jc w:val="both"/>
      </w:pPr>
      <w:r>
        <w:t xml:space="preserve">(в ред. Федерального </w:t>
      </w:r>
      <w:hyperlink r:id="rId8128" w:history="1">
        <w:r>
          <w:rPr>
            <w:color w:val="0000FF"/>
          </w:rPr>
          <w:t>закона</w:t>
        </w:r>
      </w:hyperlink>
      <w:r>
        <w:t xml:space="preserve"> от 08.08.2024 N 259-ФЗ)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8 - 16 п. 1.15 ст. 284 (в ред. ФЗ от 14.07.2022 N 321-ФЗ) </w:t>
            </w:r>
            <w:hyperlink r:id="rId8129"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30"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602990" w:rsidRDefault="00602990">
      <w:pPr>
        <w:pStyle w:val="ConsPlusNormal"/>
        <w:spacing w:before="16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602990" w:rsidRDefault="00602990">
      <w:pPr>
        <w:pStyle w:val="ConsPlusNormal"/>
        <w:spacing w:before="16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131" w:history="1">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602990" w:rsidRDefault="00602990">
      <w:pPr>
        <w:pStyle w:val="ConsPlusNormal"/>
        <w:jc w:val="both"/>
      </w:pPr>
      <w:r>
        <w:t xml:space="preserve">(в ред. Федерального </w:t>
      </w:r>
      <w:hyperlink r:id="rId8132" w:history="1">
        <w:r>
          <w:rPr>
            <w:color w:val="0000FF"/>
          </w:rPr>
          <w:t>закона</w:t>
        </w:r>
      </w:hyperlink>
      <w:r>
        <w:t xml:space="preserve"> от 12.07.2024 N 176-ФЗ)</w:t>
      </w:r>
    </w:p>
    <w:p w:rsidR="00602990" w:rsidRDefault="00602990">
      <w:pPr>
        <w:pStyle w:val="ConsPlusNormal"/>
        <w:spacing w:before="16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602990" w:rsidRDefault="00602990">
      <w:pPr>
        <w:pStyle w:val="ConsPlusNormal"/>
        <w:spacing w:before="16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602990" w:rsidRDefault="00602990">
      <w:pPr>
        <w:pStyle w:val="ConsPlusNormal"/>
        <w:spacing w:before="16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602990" w:rsidRDefault="00602990">
      <w:pPr>
        <w:pStyle w:val="ConsPlusNormal"/>
        <w:spacing w:before="16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602990" w:rsidRDefault="00602990">
      <w:pPr>
        <w:pStyle w:val="ConsPlusNormal"/>
        <w:spacing w:before="16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33"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134"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35"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602990" w:rsidRDefault="00602990">
      <w:pPr>
        <w:pStyle w:val="ConsPlusNormal"/>
        <w:jc w:val="both"/>
      </w:pPr>
      <w:r>
        <w:t xml:space="preserve">(в ред. Федерального </w:t>
      </w:r>
      <w:hyperlink r:id="rId8136" w:history="1">
        <w:r>
          <w:rPr>
            <w:color w:val="0000FF"/>
          </w:rPr>
          <w:t>закона</w:t>
        </w:r>
      </w:hyperlink>
      <w:r>
        <w:t xml:space="preserve"> от 08.08.2024 N 259-ФЗ)</w:t>
      </w:r>
    </w:p>
    <w:p w:rsidR="00602990" w:rsidRDefault="00602990">
      <w:pPr>
        <w:pStyle w:val="ConsPlusNormal"/>
        <w:spacing w:before="16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17 - 18 п. 1.15 ст. 284 (в ред. ФЗ от 14.07.2022 N 321-ФЗ) </w:t>
            </w:r>
            <w:hyperlink r:id="rId8137"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38"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10006" w:history="1">
        <w:r>
          <w:rPr>
            <w:color w:val="0000FF"/>
          </w:rPr>
          <w:t>статьей 248</w:t>
        </w:r>
      </w:hyperlink>
      <w:r>
        <w:t xml:space="preserve"> настоящего Кодекса, при этом в нее не включаются доходы, указанные в </w:t>
      </w:r>
      <w:hyperlink w:anchor="Par10046" w:history="1">
        <w:r>
          <w:rPr>
            <w:color w:val="0000FF"/>
          </w:rPr>
          <w:t>пунктах 2</w:t>
        </w:r>
      </w:hyperlink>
      <w:r>
        <w:t xml:space="preserve"> и </w:t>
      </w:r>
      <w:hyperlink w:anchor="Par10063" w:history="1">
        <w:r>
          <w:rPr>
            <w:color w:val="0000FF"/>
          </w:rPr>
          <w:t>11 части второй статьи 250</w:t>
        </w:r>
      </w:hyperlink>
      <w:r>
        <w:t xml:space="preserve"> и </w:t>
      </w:r>
      <w:hyperlink w:anchor="Par1216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602990" w:rsidRDefault="00602990">
      <w:pPr>
        <w:pStyle w:val="ConsPlusNormal"/>
        <w:spacing w:before="16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В 2025 - 2030 г. абз. 19 - 21 п. 1.15 ст. 284 не учитываются в случаях, установленных ФЗ от 12.07.2024 N 176-ФЗ.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602990" w:rsidRDefault="00602990">
      <w:pPr>
        <w:pStyle w:val="ConsPlusNormal"/>
        <w:spacing w:before="16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602990" w:rsidRDefault="00602990">
      <w:pPr>
        <w:pStyle w:val="ConsPlusNormal"/>
        <w:spacing w:before="16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Абз. 22 п. 1.15 ст. 284 (в ред. ФЗ от 14.07.2022 N 321-ФЗ) </w:t>
            </w:r>
            <w:hyperlink r:id="rId8139" w:history="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140"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602990" w:rsidRDefault="00602990">
      <w:pPr>
        <w:pStyle w:val="ConsPlusNormal"/>
        <w:jc w:val="both"/>
      </w:pPr>
      <w:r>
        <w:t xml:space="preserve">(в ред. Федерального </w:t>
      </w:r>
      <w:hyperlink r:id="rId8141" w:history="1">
        <w:r>
          <w:rPr>
            <w:color w:val="0000FF"/>
          </w:rPr>
          <w:t>закона</w:t>
        </w:r>
      </w:hyperlink>
      <w:r>
        <w:t xml:space="preserve"> от 08.08.2024 N 259-ФЗ)</w:t>
      </w:r>
    </w:p>
    <w:p w:rsidR="00602990" w:rsidRDefault="00602990">
      <w:pPr>
        <w:pStyle w:val="ConsPlusNormal"/>
        <w:jc w:val="both"/>
      </w:pPr>
      <w:r>
        <w:t xml:space="preserve">(п. 1.15 в ред. Федерального </w:t>
      </w:r>
      <w:hyperlink r:id="rId8142" w:history="1">
        <w:r>
          <w:rPr>
            <w:color w:val="0000FF"/>
          </w:rPr>
          <w:t>закона</w:t>
        </w:r>
      </w:hyperlink>
      <w:r>
        <w:t xml:space="preserve"> от 14.07.2022 N 321-ФЗ)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1.16 ст. 284 (в ред. ФЗ от 31.07.2023 N 389-ФЗ) </w:t>
            </w:r>
            <w:hyperlink r:id="rId814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С 01.01.2028 п. 1.16 ст. 284 утрачивает силу (</w:t>
            </w:r>
            <w:hyperlink r:id="rId8144" w:history="1">
              <w:r>
                <w:rPr>
                  <w:color w:val="0000FF"/>
                </w:rPr>
                <w:t>ФЗ</w:t>
              </w:r>
            </w:hyperlink>
            <w:r>
              <w:rPr>
                <w:color w:val="392C69"/>
              </w:rPr>
              <w:t xml:space="preserve"> от 14.07.2022 N 323-ФЗ).</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602990" w:rsidRDefault="00602990">
      <w:pPr>
        <w:pStyle w:val="ConsPlusNormal"/>
        <w:spacing w:before="16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602990" w:rsidRDefault="00602990">
      <w:pPr>
        <w:pStyle w:val="ConsPlusNormal"/>
        <w:spacing w:before="16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145" w:history="1">
        <w:r>
          <w:rPr>
            <w:color w:val="0000FF"/>
          </w:rPr>
          <w:t>перечнем</w:t>
        </w:r>
      </w:hyperlink>
      <w:r>
        <w:t xml:space="preserve"> таких материалов и технологий, утверждаемым Правительством Российской Федерации;</w:t>
      </w:r>
    </w:p>
    <w:p w:rsidR="00602990" w:rsidRDefault="00602990">
      <w:pPr>
        <w:pStyle w:val="ConsPlusNormal"/>
        <w:spacing w:before="160"/>
        <w:ind w:firstLine="540"/>
        <w:jc w:val="both"/>
      </w:pPr>
      <w:r>
        <w:t xml:space="preserve">от реализации услуг (работ) по производству электронной (радиоэлектронной) продукции в соответствии с </w:t>
      </w:r>
      <w:hyperlink r:id="rId8146" w:history="1">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602990" w:rsidRDefault="00602990">
      <w:pPr>
        <w:pStyle w:val="ConsPlusNormal"/>
        <w:spacing w:before="16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602990" w:rsidRDefault="00602990">
      <w:pPr>
        <w:pStyle w:val="ConsPlusNormal"/>
        <w:spacing w:before="16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602990" w:rsidRDefault="00602990">
      <w:pPr>
        <w:pStyle w:val="ConsPlusNormal"/>
        <w:spacing w:before="16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147" w:history="1">
        <w:r>
          <w:rPr>
            <w:color w:val="0000FF"/>
          </w:rPr>
          <w:t>перечнем</w:t>
        </w:r>
      </w:hyperlink>
      <w:r>
        <w:t>, утверждаемым Правительством Российской Федерации;</w:t>
      </w:r>
    </w:p>
    <w:p w:rsidR="00602990" w:rsidRDefault="00602990">
      <w:pPr>
        <w:pStyle w:val="ConsPlusNormal"/>
        <w:spacing w:before="160"/>
        <w:ind w:firstLine="540"/>
        <w:jc w:val="both"/>
      </w:pPr>
      <w:r>
        <w:t>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перечнем такого оборудования, утверждаемым Правительством Российской Федерации;</w:t>
      </w:r>
    </w:p>
    <w:p w:rsidR="00602990" w:rsidRDefault="00602990">
      <w:pPr>
        <w:pStyle w:val="ConsPlusNormal"/>
        <w:spacing w:before="16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602990" w:rsidRDefault="00602990">
      <w:pPr>
        <w:pStyle w:val="ConsPlusNormal"/>
        <w:spacing w:before="1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10006" w:history="1">
        <w:r>
          <w:rPr>
            <w:color w:val="0000FF"/>
          </w:rPr>
          <w:t>статьей 248</w:t>
        </w:r>
      </w:hyperlink>
      <w:r>
        <w:t xml:space="preserve"> настоящего Кодекса, при этом в нее не включаются доходы, указанные в </w:t>
      </w:r>
      <w:hyperlink w:anchor="Par10046" w:history="1">
        <w:r>
          <w:rPr>
            <w:color w:val="0000FF"/>
          </w:rPr>
          <w:t>пунктах 2</w:t>
        </w:r>
      </w:hyperlink>
      <w:r>
        <w:t xml:space="preserve"> и </w:t>
      </w:r>
      <w:hyperlink w:anchor="Par10063" w:history="1">
        <w:r>
          <w:rPr>
            <w:color w:val="0000FF"/>
          </w:rPr>
          <w:t>11 части второй статьи 250</w:t>
        </w:r>
      </w:hyperlink>
      <w:r>
        <w:t xml:space="preserve"> и </w:t>
      </w:r>
      <w:hyperlink w:anchor="Par12169" w:history="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602990" w:rsidRDefault="00602990">
      <w:pPr>
        <w:pStyle w:val="ConsPlusNormal"/>
        <w:spacing w:before="16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602990" w:rsidRDefault="00602990">
      <w:pPr>
        <w:pStyle w:val="ConsPlusNormal"/>
        <w:spacing w:before="1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602990" w:rsidRDefault="00602990">
      <w:pPr>
        <w:pStyle w:val="ConsPlusNormal"/>
        <w:spacing w:before="160"/>
        <w:ind w:firstLine="540"/>
        <w:jc w:val="both"/>
      </w:pPr>
      <w:hyperlink r:id="rId8148" w:history="1">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602990" w:rsidRDefault="00602990">
      <w:pPr>
        <w:pStyle w:val="ConsPlusNormal"/>
        <w:jc w:val="both"/>
      </w:pPr>
      <w:r>
        <w:t xml:space="preserve">(п. 1.16 в ред. Федерального </w:t>
      </w:r>
      <w:hyperlink r:id="rId8149" w:history="1">
        <w:r>
          <w:rPr>
            <w:color w:val="0000FF"/>
          </w:rPr>
          <w:t>закона</w:t>
        </w:r>
      </w:hyperlink>
      <w:r>
        <w:t xml:space="preserve"> от 29.11.2024 N 417-ФЗ)</w:t>
      </w:r>
    </w:p>
    <w:p w:rsidR="00602990" w:rsidRDefault="0060299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60299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602990" w:rsidRDefault="00602990">
            <w:pPr>
              <w:pStyle w:val="ConsPlusNormal"/>
              <w:rPr>
                <w:sz w:val="24"/>
                <w:szCs w:val="24"/>
              </w:rPr>
            </w:pPr>
          </w:p>
        </w:tc>
        <w:tc>
          <w:tcPr>
            <w:tcW w:w="113" w:type="dxa"/>
            <w:shd w:val="clear" w:color="auto" w:fill="F4F3F8"/>
            <w:tcMar>
              <w:top w:w="0" w:type="dxa"/>
              <w:left w:w="0" w:type="dxa"/>
              <w:bottom w:w="0" w:type="dxa"/>
              <w:right w:w="0" w:type="dxa"/>
            </w:tcMar>
          </w:tcPr>
          <w:p w:rsidR="00602990" w:rsidRDefault="00602990">
            <w:pPr>
              <w:pStyle w:val="ConsPlusNormal"/>
              <w:rPr>
                <w:sz w:val="24"/>
                <w:szCs w:val="24"/>
              </w:rPr>
            </w:pPr>
          </w:p>
        </w:tc>
        <w:tc>
          <w:tcPr>
            <w:tcW w:w="0" w:type="auto"/>
            <w:shd w:val="clear" w:color="auto" w:fill="F4F3F8"/>
            <w:tcMar>
              <w:top w:w="113" w:type="dxa"/>
              <w:left w:w="0" w:type="dxa"/>
              <w:bottom w:w="113" w:type="dxa"/>
              <w:right w:w="0" w:type="dxa"/>
            </w:tcMar>
          </w:tcPr>
          <w:p w:rsidR="00602990" w:rsidRDefault="00602990">
            <w:pPr>
              <w:pStyle w:val="ConsPlusNormal"/>
              <w:jc w:val="both"/>
              <w:rPr>
                <w:color w:val="392C69"/>
              </w:rPr>
            </w:pPr>
            <w:r>
              <w:rPr>
                <w:color w:val="392C69"/>
              </w:rPr>
              <w:t>КонсультантПлюс: примечание.</w:t>
            </w:r>
          </w:p>
          <w:p w:rsidR="00602990" w:rsidRDefault="00602990">
            <w:pPr>
              <w:pStyle w:val="ConsPlusNormal"/>
              <w:jc w:val="both"/>
              <w:rPr>
                <w:color w:val="392C69"/>
              </w:rPr>
            </w:pPr>
            <w:r>
              <w:rPr>
                <w:color w:val="392C69"/>
              </w:rPr>
              <w:t xml:space="preserve">П. 1.17 ст. 284 (в ред. ФЗ от 17.02.2023 N 22-ФЗ) </w:t>
            </w:r>
            <w:hyperlink r:id="rId8150"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602990" w:rsidRDefault="00602990">
            <w:pPr>
              <w:pStyle w:val="ConsPlusNormal"/>
              <w:jc w:val="both"/>
              <w:rPr>
                <w:color w:val="392C69"/>
              </w:rPr>
            </w:pPr>
          </w:p>
        </w:tc>
      </w:tr>
    </w:tbl>
    <w:p w:rsidR="00602990" w:rsidRDefault="00602990">
      <w:pPr>
        <w:pStyle w:val="ConsPlusNormal"/>
        <w:spacing w:before="20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151" w:history="1">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ar13310" w:history="1">
        <w:r>
          <w:rPr>
            <w:color w:val="0000FF"/>
          </w:rPr>
          <w:t>пунктом 1.8-2</w:t>
        </w:r>
      </w:hyperlink>
      <w:r>
        <w:t xml:space="preserve"> настоящей статьи, зачисляется в бюджеты субъектов Российской Федерации.</w:t>
      </w:r>
    </w:p>
    <w:p w:rsidR="00602990" w:rsidRDefault="00602990">
      <w:pPr>
        <w:pStyle w:val="ConsPlusNormal"/>
        <w:jc w:val="both"/>
      </w:pPr>
      <w:r>
        <w:t xml:space="preserve">(п. 1.17 введен Федеральным </w:t>
      </w:r>
      <w:hyperlink r:id="rId8152" w:history="1">
        <w:r>
          <w:rPr>
            <w:color w:val="0000FF"/>
          </w:rPr>
          <w:t>законом</w:t>
        </w:r>
      </w:hyperlink>
      <w:r>
        <w:t xml:space="preserve"> от 21.11.2022 N 443-ФЗ; в ред. Федерального </w:t>
      </w:r>
      <w:hyperlink r:id="rId8153" w:history="1">
        <w:r>
          <w:rPr>
            <w:color w:val="0000FF"/>
          </w:rPr>
          <w:t>закона</w:t>
        </w:r>
      </w:hyperlink>
      <w:r>
        <w:t xml:space="preserve"> от 17.02.2023 N 22-ФЗ)</w:t>
      </w:r>
    </w:p>
    <w:p w:rsidR="00602990" w:rsidRDefault="00602990">
      <w:pPr>
        <w:pStyle w:val="ConsPlusNormal"/>
        <w:spacing w:before="160"/>
        <w:ind w:firstLine="540"/>
        <w:jc w:val="both"/>
      </w:pPr>
      <w:r>
        <w:t xml:space="preserve">1.17-1. Для организаций, владеющих лицензиями на пользование участками недр, указанными в </w:t>
      </w:r>
      <w:hyperlink w:anchor="Par21272" w:history="1">
        <w:r>
          <w:rPr>
            <w:color w:val="0000FF"/>
          </w:rPr>
          <w:t>подпункте 5 пункта 1 статьи 333.45</w:t>
        </w:r>
      </w:hyperlink>
      <w:r>
        <w:t xml:space="preserve"> и </w:t>
      </w:r>
      <w:hyperlink w:anchor="Par23260" w:history="1">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ar13307" w:history="1">
        <w:r>
          <w:rPr>
            <w:color w:val="0000FF"/>
          </w:rPr>
          <w:t>пунктом 1.8-1</w:t>
        </w:r>
      </w:hyperlink>
      <w:r>
        <w:t xml:space="preserve"> настоящей статьи, зачисляется в бюджеты субъектов Российской Федерации.</w:t>
      </w:r>
    </w:p>
    <w:p w:rsidR="00602990" w:rsidRDefault="00602990">
      <w:pPr>
        <w:pStyle w:val="ConsPlusNormal"/>
        <w:spacing w:before="16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ar22626" w:history="1">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602990" w:rsidRDefault="00602990">
      <w:pPr>
        <w:pStyle w:val="ConsPlusNormal"/>
        <w:spacing w:before="16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ar19091" w:history="1">
        <w:r>
          <w:rPr>
            <w:color w:val="0000FF"/>
          </w:rPr>
          <w:t>статье 333.43</w:t>
        </w:r>
      </w:hyperlink>
      <w:r>
        <w:t xml:space="preserve"> настоящего Кодекса.</w:t>
      </w:r>
    </w:p>
    <w:p w:rsidR="00602990" w:rsidRDefault="00602990">
      <w:pPr>
        <w:pStyle w:val="ConsPlusNormal"/>
        <w:jc w:val="both"/>
      </w:pPr>
      <w:r>
        <w:t xml:space="preserve">(п. 1.17-1 введен Федеральным </w:t>
      </w:r>
      <w:hyperlink r:id="rId8154" w:history="1">
        <w:r>
          <w:rPr>
            <w:color w:val="0000FF"/>
          </w:rPr>
          <w:t>законом</w:t>
        </w:r>
      </w:hyperlink>
      <w:r>
        <w:t xml:space="preserve"> от 12.07.2024 N 176-ФЗ)</w:t>
      </w:r>
    </w:p>
    <w:p w:rsidR="00602990" w:rsidRDefault="00602990">
      <w:pPr>
        <w:pStyle w:val="ConsPlusNormal"/>
        <w:spacing w:before="160"/>
        <w:ind w:firstLine="540"/>
        <w:jc w:val="both"/>
      </w:pPr>
      <w:bookmarkStart w:id="1653" w:name="Par13418"/>
      <w:bookmarkEnd w:id="1653"/>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ar13926" w:history="1">
        <w:r>
          <w:rPr>
            <w:color w:val="0000FF"/>
          </w:rPr>
          <w:t>статьей 284.12</w:t>
        </w:r>
      </w:hyperlink>
      <w:r>
        <w:t xml:space="preserve"> настоящего Кодекса, и в порядке, установленном указанной статьей.</w:t>
      </w:r>
    </w:p>
    <w:p w:rsidR="00602990" w:rsidRDefault="00602990">
      <w:pPr>
        <w:pStyle w:val="ConsPlusNormal"/>
        <w:jc w:val="both"/>
      </w:pPr>
      <w:r>
        <w:t xml:space="preserve">(п. 1.18 введен Федеральным </w:t>
      </w:r>
      <w:hyperlink r:id="rId8155" w:history="1">
        <w:r>
          <w:rPr>
            <w:color w:val="0000FF"/>
          </w:rPr>
          <w:t>законом</w:t>
        </w:r>
      </w:hyperlink>
      <w:r>
        <w:t xml:space="preserve"> от 31.07.2023 N 389-ФЗ)</w:t>
      </w:r>
    </w:p>
    <w:p w:rsidR="00602990" w:rsidRDefault="00602990">
      <w:pPr>
        <w:pStyle w:val="ConsPlusNormal"/>
        <w:spacing w:before="160"/>
        <w:ind w:firstLine="540"/>
        <w:jc w:val="both"/>
      </w:pPr>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602990" w:rsidRDefault="00602990">
      <w:pPr>
        <w:pStyle w:val="ConsPlusNormal"/>
        <w:jc w:val="both"/>
      </w:pPr>
      <w:r>
        <w:t xml:space="preserve">(п. 1.19 введен Федеральным </w:t>
      </w:r>
      <w:hyperlink r:id="rId8156" w:history="1">
        <w:r>
          <w:rPr>
            <w:color w:val="0000FF"/>
          </w:rPr>
          <w:t>законом</w:t>
        </w:r>
      </w:hyperlink>
      <w:r>
        <w:t xml:space="preserve"> от 29.11.2024 N 416-ФЗ)</w:t>
      </w:r>
    </w:p>
    <w:p w:rsidR="00602990" w:rsidRDefault="00602990">
      <w:pPr>
        <w:pStyle w:val="ConsPlusNormal"/>
        <w:spacing w:before="160"/>
        <w:ind w:firstLine="540"/>
        <w:jc w:val="both"/>
      </w:pPr>
      <w:bookmarkStart w:id="1654" w:name="Par13422"/>
      <w:bookmarkEnd w:id="165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02990" w:rsidRDefault="00602990">
      <w:pPr>
        <w:pStyle w:val="ConsPlusNormal"/>
        <w:spacing w:before="160"/>
        <w:ind w:firstLine="540"/>
        <w:jc w:val="both"/>
      </w:pPr>
      <w:bookmarkStart w:id="1655" w:name="Par13423"/>
      <w:bookmarkEnd w:id="1655"/>
      <w:r>
        <w:t xml:space="preserve">1) 25 процентов - со всех доходов, за исключением указанных в </w:t>
      </w:r>
      <w:hyperlink w:anchor="Par13425" w:history="1">
        <w:r>
          <w:rPr>
            <w:color w:val="0000FF"/>
          </w:rPr>
          <w:t>подпунктах 2</w:t>
        </w:r>
      </w:hyperlink>
      <w:r>
        <w:t xml:space="preserve"> - </w:t>
      </w:r>
      <w:hyperlink w:anchor="Par13432" w:history="1">
        <w:r>
          <w:rPr>
            <w:color w:val="0000FF"/>
          </w:rPr>
          <w:t>4</w:t>
        </w:r>
      </w:hyperlink>
      <w:r>
        <w:t xml:space="preserve"> настоящего пункта и </w:t>
      </w:r>
      <w:hyperlink w:anchor="Par13434" w:history="1">
        <w:r>
          <w:rPr>
            <w:color w:val="0000FF"/>
          </w:rPr>
          <w:t>пунктах 3</w:t>
        </w:r>
      </w:hyperlink>
      <w:r>
        <w:t xml:space="preserve">, </w:t>
      </w:r>
      <w:hyperlink w:anchor="Par13491" w:history="1">
        <w:r>
          <w:rPr>
            <w:color w:val="0000FF"/>
          </w:rPr>
          <w:t>4</w:t>
        </w:r>
      </w:hyperlink>
      <w:r>
        <w:t xml:space="preserve"> и </w:t>
      </w:r>
      <w:hyperlink w:anchor="Par13539" w:history="1">
        <w:r>
          <w:rPr>
            <w:color w:val="0000FF"/>
          </w:rPr>
          <w:t>4.3</w:t>
        </w:r>
      </w:hyperlink>
      <w:r>
        <w:t xml:space="preserve"> настоящей статьи с учетом положений </w:t>
      </w:r>
      <w:hyperlink w:anchor="Par15327" w:history="1">
        <w:r>
          <w:rPr>
            <w:color w:val="0000FF"/>
          </w:rPr>
          <w:t>статьи 310</w:t>
        </w:r>
      </w:hyperlink>
      <w:r>
        <w:t xml:space="preserve"> настоящего Кодекса;</w:t>
      </w:r>
    </w:p>
    <w:p w:rsidR="00602990" w:rsidRDefault="00602990">
      <w:pPr>
        <w:pStyle w:val="ConsPlusNormal"/>
        <w:jc w:val="both"/>
      </w:pPr>
      <w:r>
        <w:t xml:space="preserve">(в ред. Федеральных законов от 29.05.2002 </w:t>
      </w:r>
      <w:hyperlink r:id="rId8157" w:history="1">
        <w:r>
          <w:rPr>
            <w:color w:val="0000FF"/>
          </w:rPr>
          <w:t>N 57-ФЗ</w:t>
        </w:r>
      </w:hyperlink>
      <w:r>
        <w:t xml:space="preserve">, от 26.03.2022 </w:t>
      </w:r>
      <w:hyperlink r:id="rId8158" w:history="1">
        <w:r>
          <w:rPr>
            <w:color w:val="0000FF"/>
          </w:rPr>
          <w:t>N 66-ФЗ</w:t>
        </w:r>
      </w:hyperlink>
      <w:r>
        <w:t xml:space="preserve">, от 27.11.2023 </w:t>
      </w:r>
      <w:hyperlink r:id="rId8159" w:history="1">
        <w:r>
          <w:rPr>
            <w:color w:val="0000FF"/>
          </w:rPr>
          <w:t>N 539-ФЗ</w:t>
        </w:r>
      </w:hyperlink>
      <w:r>
        <w:t xml:space="preserve">, от 12.07.2024 </w:t>
      </w:r>
      <w:hyperlink r:id="rId8160" w:history="1">
        <w:r>
          <w:rPr>
            <w:color w:val="0000FF"/>
          </w:rPr>
          <w:t>N 176-ФЗ</w:t>
        </w:r>
      </w:hyperlink>
      <w:r>
        <w:t>)</w:t>
      </w:r>
    </w:p>
    <w:p w:rsidR="005F07C8" w:rsidRDefault="00602990">
      <w:pPr>
        <w:pStyle w:val="ConsPlusNormal"/>
        <w:spacing w:before="160"/>
        <w:ind w:firstLine="540"/>
        <w:jc w:val="both"/>
      </w:pPr>
      <w:bookmarkStart w:id="1656" w:name="Par13425"/>
      <w:bookmarkEnd w:id="1656"/>
      <w: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w:t>
      </w:r>
      <w:r w:rsidR="005F07C8">
        <w:t>осуществлением международных перевозок.</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8161"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5F07C8" w:rsidRDefault="005F07C8">
      <w:pPr>
        <w:pStyle w:val="ConsPlusNormal"/>
        <w:spacing w:before="16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162" w:history="1">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5F07C8" w:rsidRDefault="005F07C8">
      <w:pPr>
        <w:pStyle w:val="ConsPlusNormal"/>
        <w:spacing w:before="16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ar15536" w:history="1">
        <w:r>
          <w:rPr>
            <w:color w:val="0000FF"/>
          </w:rPr>
          <w:t>пунктом 1 статьи 312</w:t>
        </w:r>
      </w:hyperlink>
      <w:r>
        <w:t xml:space="preserve"> настоящего Кодекса;</w:t>
      </w:r>
    </w:p>
    <w:p w:rsidR="005F07C8" w:rsidRDefault="005F07C8">
      <w:pPr>
        <w:pStyle w:val="ConsPlusNormal"/>
        <w:jc w:val="both"/>
      </w:pPr>
      <w:r>
        <w:t xml:space="preserve">(пп. 3 введен Федеральным </w:t>
      </w:r>
      <w:hyperlink r:id="rId8163" w:history="1">
        <w:r>
          <w:rPr>
            <w:color w:val="0000FF"/>
          </w:rPr>
          <w:t>законом</w:t>
        </w:r>
      </w:hyperlink>
      <w:r>
        <w:t xml:space="preserve"> от 27.11.2023 N 539-ФЗ)</w:t>
      </w:r>
    </w:p>
    <w:p w:rsidR="005F07C8" w:rsidRDefault="005F07C8">
      <w:pPr>
        <w:pStyle w:val="ConsPlusNormal"/>
        <w:spacing w:before="160"/>
        <w:ind w:firstLine="540"/>
        <w:jc w:val="both"/>
      </w:pPr>
      <w:bookmarkStart w:id="1657" w:name="Par13432"/>
      <w:bookmarkEnd w:id="1657"/>
      <w:r>
        <w:t xml:space="preserve">4) 15 процентов - по доходам, указанным в </w:t>
      </w:r>
      <w:hyperlink w:anchor="Par15174" w:history="1">
        <w:r>
          <w:rPr>
            <w:color w:val="0000FF"/>
          </w:rPr>
          <w:t>подпункте 9.4 пункта 1 статьи 309</w:t>
        </w:r>
      </w:hyperlink>
      <w:r>
        <w:t xml:space="preserve"> настоящего Кодекса.</w:t>
      </w:r>
    </w:p>
    <w:p w:rsidR="005F07C8" w:rsidRDefault="005F07C8">
      <w:pPr>
        <w:pStyle w:val="ConsPlusNormal"/>
        <w:jc w:val="both"/>
      </w:pPr>
      <w:r>
        <w:t xml:space="preserve">(пп. 4 введен Федеральным </w:t>
      </w:r>
      <w:hyperlink r:id="rId8164" w:history="1">
        <w:r>
          <w:rPr>
            <w:color w:val="0000FF"/>
          </w:rPr>
          <w:t>законом</w:t>
        </w:r>
      </w:hyperlink>
      <w:r>
        <w:t xml:space="preserve"> от 27.11.2023 N 539-ФЗ)</w:t>
      </w:r>
    </w:p>
    <w:p w:rsidR="005F07C8" w:rsidRDefault="005F07C8">
      <w:pPr>
        <w:pStyle w:val="ConsPlusNormal"/>
        <w:spacing w:before="160"/>
        <w:ind w:firstLine="540"/>
        <w:jc w:val="both"/>
      </w:pPr>
      <w:bookmarkStart w:id="1658" w:name="Par13434"/>
      <w:bookmarkEnd w:id="1658"/>
      <w:r>
        <w:t xml:space="preserve">3. К налоговой базе, определяемой по доходам, полученным в виде </w:t>
      </w:r>
      <w:hyperlink r:id="rId8165" w:history="1">
        <w:r>
          <w:rPr>
            <w:color w:val="0000FF"/>
          </w:rPr>
          <w:t>дивидендов</w:t>
        </w:r>
      </w:hyperlink>
      <w:r>
        <w:t>, применяются следующие налоговые ставки:</w:t>
      </w:r>
    </w:p>
    <w:p w:rsidR="005F07C8" w:rsidRDefault="005F07C8">
      <w:pPr>
        <w:pStyle w:val="ConsPlusNormal"/>
        <w:spacing w:before="160"/>
        <w:ind w:firstLine="540"/>
        <w:jc w:val="both"/>
      </w:pPr>
      <w:bookmarkStart w:id="1659" w:name="Par13435"/>
      <w:bookmarkEnd w:id="165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5F07C8" w:rsidRDefault="005F07C8">
      <w:pPr>
        <w:pStyle w:val="ConsPlusNormal"/>
        <w:jc w:val="both"/>
      </w:pPr>
      <w:r>
        <w:t xml:space="preserve">(в ред. Федерального </w:t>
      </w:r>
      <w:hyperlink r:id="rId8166" w:history="1">
        <w:r>
          <w:rPr>
            <w:color w:val="0000FF"/>
          </w:rPr>
          <w:t>закона</w:t>
        </w:r>
      </w:hyperlink>
      <w:r>
        <w:t xml:space="preserve"> от 27.11.2018 N 424-ФЗ)</w:t>
      </w:r>
    </w:p>
    <w:p w:rsidR="005F07C8" w:rsidRDefault="005F07C8">
      <w:pPr>
        <w:pStyle w:val="ConsPlusNormal"/>
        <w:spacing w:before="16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67" w:history="1">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jc w:val="both"/>
      </w:pPr>
      <w:r>
        <w:t xml:space="preserve">(в ред. Федерального </w:t>
      </w:r>
      <w:hyperlink r:id="rId8168" w:history="1">
        <w:r>
          <w:rPr>
            <w:color w:val="0000FF"/>
          </w:rPr>
          <w:t>закона</w:t>
        </w:r>
      </w:hyperlink>
      <w:r>
        <w:t xml:space="preserve"> от 19.12.2023 N 595-ФЗ)</w:t>
      </w:r>
    </w:p>
    <w:p w:rsidR="005F07C8" w:rsidRDefault="005F07C8">
      <w:pPr>
        <w:pStyle w:val="ConsPlusNormal"/>
        <w:spacing w:before="16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ar9898"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5F07C8" w:rsidRDefault="005F07C8">
      <w:pPr>
        <w:pStyle w:val="ConsPlusNormal"/>
        <w:jc w:val="both"/>
      </w:pPr>
      <w:r>
        <w:t xml:space="preserve">(абзац введен Федеральным </w:t>
      </w:r>
      <w:hyperlink r:id="rId8169" w:history="1">
        <w:r>
          <w:rPr>
            <w:color w:val="0000FF"/>
          </w:rPr>
          <w:t>законом</w:t>
        </w:r>
      </w:hyperlink>
      <w:r>
        <w:t xml:space="preserve"> от 15.02.2016 N 32-ФЗ; в ред. Федеральных законов от 27.11.2018 </w:t>
      </w:r>
      <w:hyperlink r:id="rId8170" w:history="1">
        <w:r>
          <w:rPr>
            <w:color w:val="0000FF"/>
          </w:rPr>
          <w:t>N 424-ФЗ</w:t>
        </w:r>
      </w:hyperlink>
      <w:r>
        <w:t xml:space="preserve">, от 23.11.2020 </w:t>
      </w:r>
      <w:hyperlink r:id="rId8171" w:history="1">
        <w:r>
          <w:rPr>
            <w:color w:val="0000FF"/>
          </w:rPr>
          <w:t>N 374-ФЗ</w:t>
        </w:r>
      </w:hyperlink>
      <w:r>
        <w:t>)</w:t>
      </w:r>
    </w:p>
    <w:p w:rsidR="005F07C8" w:rsidRDefault="005F07C8">
      <w:pPr>
        <w:pStyle w:val="ConsPlusNormal"/>
        <w:spacing w:before="160"/>
        <w:ind w:firstLine="540"/>
        <w:jc w:val="both"/>
      </w:pPr>
      <w:bookmarkStart w:id="1660" w:name="Par13441"/>
      <w:bookmarkEnd w:id="1660"/>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72"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73" w:history="1">
        <w:r>
          <w:rPr>
            <w:color w:val="0000FF"/>
          </w:rPr>
          <w:t>пункте 1.1 статьи 24.2</w:t>
        </w:r>
      </w:hyperlink>
      <w:r>
        <w:t xml:space="preserve"> настоящего Кодекса) международной холдинговой компанией в соответствии со </w:t>
      </w:r>
      <w:hyperlink r:id="rId8174"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ar13853" w:history="1">
        <w:r>
          <w:rPr>
            <w:color w:val="0000FF"/>
          </w:rPr>
          <w:t>статьей 284.10</w:t>
        </w:r>
      </w:hyperlink>
      <w:r>
        <w:t xml:space="preserve"> настоящего Кодекса.</w:t>
      </w:r>
    </w:p>
    <w:p w:rsidR="005F07C8" w:rsidRDefault="005F07C8">
      <w:pPr>
        <w:pStyle w:val="ConsPlusNormal"/>
        <w:jc w:val="both"/>
      </w:pPr>
      <w:r>
        <w:t xml:space="preserve">(в ред. Федерального </w:t>
      </w:r>
      <w:hyperlink r:id="rId8175" w:history="1">
        <w:r>
          <w:rPr>
            <w:color w:val="0000FF"/>
          </w:rPr>
          <w:t>закона</w:t>
        </w:r>
      </w:hyperlink>
      <w:r>
        <w:t xml:space="preserve"> от 25.02.2022 N 18-ФЗ)</w:t>
      </w:r>
    </w:p>
    <w:p w:rsidR="005F07C8" w:rsidRDefault="005F07C8">
      <w:pPr>
        <w:pStyle w:val="ConsPlusNormal"/>
        <w:spacing w:before="16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76" w:history="1">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ar13435" w:history="1">
        <w:r>
          <w:rPr>
            <w:color w:val="0000FF"/>
          </w:rPr>
          <w:t>подпунктом 1</w:t>
        </w:r>
      </w:hyperlink>
      <w:r>
        <w:t xml:space="preserve"> настоящего пункта.</w:t>
      </w:r>
    </w:p>
    <w:p w:rsidR="005F07C8" w:rsidRDefault="005F07C8">
      <w:pPr>
        <w:pStyle w:val="ConsPlusNormal"/>
        <w:jc w:val="both"/>
      </w:pPr>
      <w:r>
        <w:t xml:space="preserve">(в ред. Федеральных законов от 26.03.2022 </w:t>
      </w:r>
      <w:hyperlink r:id="rId8177" w:history="1">
        <w:r>
          <w:rPr>
            <w:color w:val="0000FF"/>
          </w:rPr>
          <w:t>N 66-ФЗ</w:t>
        </w:r>
      </w:hyperlink>
      <w:r>
        <w:t xml:space="preserve">, от 19.12.2023 </w:t>
      </w:r>
      <w:hyperlink r:id="rId8178" w:history="1">
        <w:r>
          <w:rPr>
            <w:color w:val="0000FF"/>
          </w:rPr>
          <w:t>N 595-ФЗ</w:t>
        </w:r>
      </w:hyperlink>
      <w:r>
        <w:t>)</w:t>
      </w:r>
    </w:p>
    <w:p w:rsidR="005F07C8" w:rsidRDefault="005F07C8">
      <w:pPr>
        <w:pStyle w:val="ConsPlusNormal"/>
        <w:spacing w:before="160"/>
        <w:ind w:firstLine="540"/>
        <w:jc w:val="both"/>
      </w:pPr>
      <w:r>
        <w:t xml:space="preserve">При применении положений настоящего подпункта международная компания (организация, указанная в </w:t>
      </w:r>
      <w:hyperlink r:id="rId8179"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180" w:history="1">
        <w:r>
          <w:rPr>
            <w:color w:val="0000FF"/>
          </w:rPr>
          <w:t>пункте 1.1 статьи 24.2</w:t>
        </w:r>
      </w:hyperlink>
      <w:r>
        <w:t xml:space="preserve"> настоящего Кодекса) международной холдинговой компанией, предусмотренные </w:t>
      </w:r>
      <w:hyperlink r:id="rId8181" w:history="1">
        <w:r>
          <w:rPr>
            <w:color w:val="0000FF"/>
          </w:rPr>
          <w:t>статьей 24.2</w:t>
        </w:r>
      </w:hyperlink>
      <w:r>
        <w:t xml:space="preserve"> настоящего Кодекса.</w:t>
      </w:r>
    </w:p>
    <w:p w:rsidR="005F07C8" w:rsidRDefault="005F07C8">
      <w:pPr>
        <w:pStyle w:val="ConsPlusNormal"/>
        <w:jc w:val="both"/>
      </w:pPr>
      <w:r>
        <w:t xml:space="preserve">(в ред. Федерального </w:t>
      </w:r>
      <w:hyperlink r:id="rId8182" w:history="1">
        <w:r>
          <w:rPr>
            <w:color w:val="0000FF"/>
          </w:rPr>
          <w:t>закона</w:t>
        </w:r>
      </w:hyperlink>
      <w:r>
        <w:t xml:space="preserve"> от 25.02.2022 N 18-ФЗ)</w:t>
      </w:r>
    </w:p>
    <w:p w:rsidR="005F07C8" w:rsidRDefault="005F07C8">
      <w:pPr>
        <w:pStyle w:val="ConsPlusNormal"/>
        <w:spacing w:before="16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F07C8" w:rsidRDefault="005F07C8">
      <w:pPr>
        <w:pStyle w:val="ConsPlusNormal"/>
        <w:jc w:val="both"/>
      </w:pPr>
      <w:r>
        <w:t xml:space="preserve">(в ред. Федерального </w:t>
      </w:r>
      <w:hyperlink r:id="rId8183" w:history="1">
        <w:r>
          <w:rPr>
            <w:color w:val="0000FF"/>
          </w:rPr>
          <w:t>закона</w:t>
        </w:r>
      </w:hyperlink>
      <w:r>
        <w:t xml:space="preserve"> от 26.03.2022 N 66-ФЗ)</w:t>
      </w:r>
    </w:p>
    <w:p w:rsidR="005F07C8" w:rsidRDefault="005F07C8">
      <w:pPr>
        <w:pStyle w:val="ConsPlusNormal"/>
        <w:jc w:val="both"/>
      </w:pPr>
      <w:r>
        <w:t xml:space="preserve">(пп. 1.1 введен Федеральным </w:t>
      </w:r>
      <w:hyperlink r:id="rId8184" w:history="1">
        <w:r>
          <w:rPr>
            <w:color w:val="0000FF"/>
          </w:rPr>
          <w:t>законом</w:t>
        </w:r>
      </w:hyperlink>
      <w:r>
        <w:t xml:space="preserve"> от 03.08.2018 N 294-ФЗ)</w:t>
      </w:r>
    </w:p>
    <w:p w:rsidR="005F07C8" w:rsidRDefault="005F07C8">
      <w:pPr>
        <w:pStyle w:val="ConsPlusNormal"/>
        <w:spacing w:before="160"/>
        <w:ind w:firstLine="540"/>
        <w:jc w:val="both"/>
      </w:pPr>
      <w:bookmarkStart w:id="1661" w:name="Par13453"/>
      <w:bookmarkEnd w:id="166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85"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86" w:history="1">
        <w:r>
          <w:rPr>
            <w:color w:val="0000FF"/>
          </w:rPr>
          <w:t>пункте 1.1 статьи 24.2</w:t>
        </w:r>
      </w:hyperlink>
      <w:r>
        <w:t xml:space="preserve"> настоящего Кодекса) международной холдинговой компанией в соответствии со </w:t>
      </w:r>
      <w:hyperlink r:id="rId8187" w:history="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ar13853" w:history="1">
        <w:r>
          <w:rPr>
            <w:color w:val="0000FF"/>
          </w:rPr>
          <w:t>статьей 284.10</w:t>
        </w:r>
      </w:hyperlink>
      <w:r>
        <w:t xml:space="preserve"> настоящего Кодекса.</w:t>
      </w:r>
    </w:p>
    <w:p w:rsidR="005F07C8" w:rsidRDefault="005F07C8">
      <w:pPr>
        <w:pStyle w:val="ConsPlusNormal"/>
        <w:jc w:val="both"/>
      </w:pPr>
      <w:r>
        <w:t xml:space="preserve">(в ред. Федерального </w:t>
      </w:r>
      <w:hyperlink r:id="rId8188" w:history="1">
        <w:r>
          <w:rPr>
            <w:color w:val="0000FF"/>
          </w:rPr>
          <w:t>закона</w:t>
        </w:r>
      </w:hyperlink>
      <w:r>
        <w:t xml:space="preserve"> от 25.02.2022 N 18-ФЗ)</w:t>
      </w:r>
    </w:p>
    <w:p w:rsidR="005F07C8" w:rsidRDefault="005F07C8">
      <w:pPr>
        <w:pStyle w:val="ConsPlusNormal"/>
        <w:spacing w:before="160"/>
        <w:ind w:firstLine="540"/>
        <w:jc w:val="both"/>
      </w:pPr>
      <w:r>
        <w:t xml:space="preserve">Для применения положений настоящего подпункта иностранное лицо, </w:t>
      </w:r>
      <w:hyperlink r:id="rId8189"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ar15436"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ar15541" w:history="1">
        <w:r>
          <w:rPr>
            <w:color w:val="0000FF"/>
          </w:rPr>
          <w:t>пунктами 1.1</w:t>
        </w:r>
      </w:hyperlink>
      <w:r>
        <w:t xml:space="preserve"> и </w:t>
      </w:r>
      <w:hyperlink w:anchor="Par15557" w:history="1">
        <w:r>
          <w:rPr>
            <w:color w:val="0000FF"/>
          </w:rPr>
          <w:t>1.2 статьи 312</w:t>
        </w:r>
      </w:hyperlink>
      <w:r>
        <w:t xml:space="preserve"> настоящего Кодекса.</w:t>
      </w:r>
    </w:p>
    <w:p w:rsidR="005F07C8" w:rsidRDefault="005F07C8">
      <w:pPr>
        <w:pStyle w:val="ConsPlusNormal"/>
        <w:spacing w:before="16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190"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5F07C8" w:rsidRDefault="005F07C8">
      <w:pPr>
        <w:pStyle w:val="ConsPlusNormal"/>
        <w:jc w:val="both"/>
      </w:pPr>
      <w:r>
        <w:t xml:space="preserve">(в ред. Федерального </w:t>
      </w:r>
      <w:hyperlink r:id="rId8191" w:history="1">
        <w:r>
          <w:rPr>
            <w:color w:val="0000FF"/>
          </w:rPr>
          <w:t>закона</w:t>
        </w:r>
      </w:hyperlink>
      <w:r>
        <w:t xml:space="preserve"> от 25.02.2022 N 18-ФЗ)</w:t>
      </w:r>
    </w:p>
    <w:p w:rsidR="005F07C8" w:rsidRDefault="005F07C8">
      <w:pPr>
        <w:pStyle w:val="ConsPlusNormal"/>
        <w:jc w:val="both"/>
      </w:pPr>
      <w:r>
        <w:t xml:space="preserve">(пп. 1.2 в ред. Федерального </w:t>
      </w:r>
      <w:hyperlink r:id="rId8192" w:history="1">
        <w:r>
          <w:rPr>
            <w:color w:val="0000FF"/>
          </w:rPr>
          <w:t>закона</w:t>
        </w:r>
      </w:hyperlink>
      <w:r>
        <w:t xml:space="preserve"> от 25.12.2018 N 490-ФЗ)</w:t>
      </w:r>
    </w:p>
    <w:p w:rsidR="005F07C8" w:rsidRDefault="005F07C8">
      <w:pPr>
        <w:pStyle w:val="ConsPlusNormal"/>
        <w:spacing w:before="160"/>
        <w:ind w:firstLine="540"/>
        <w:jc w:val="both"/>
      </w:pPr>
      <w:bookmarkStart w:id="1662" w:name="Par13462"/>
      <w:bookmarkEnd w:id="1662"/>
      <w:r>
        <w:t xml:space="preserve">1.3) 10 процентов - по доходам в виде дивидендов по акциям (долям) международных холдинговых компаний, не указанным в </w:t>
      </w:r>
      <w:hyperlink w:anchor="Par13453" w:history="1">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5F07C8" w:rsidRDefault="005F07C8">
      <w:pPr>
        <w:pStyle w:val="ConsPlusNormal"/>
        <w:spacing w:before="160"/>
        <w:ind w:firstLine="540"/>
        <w:jc w:val="both"/>
      </w:pPr>
      <w:r>
        <w:t xml:space="preserve">на дату выплаты дохода международная холдинговая компания соответствует условиям, установленным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spacing w:before="160"/>
        <w:ind w:firstLine="540"/>
        <w:jc w:val="both"/>
      </w:pPr>
      <w:r>
        <w:t>Налоговая ставка, установленная настоящим подпунктом, применяется по доходам, полученным до 1 января 2036 года.</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F07C8" w:rsidRDefault="005F07C8">
      <w:pPr>
        <w:pStyle w:val="ConsPlusNormal"/>
        <w:spacing w:before="16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F07C8" w:rsidRDefault="005F07C8">
      <w:pPr>
        <w:pStyle w:val="ConsPlusNormal"/>
        <w:jc w:val="both"/>
      </w:pPr>
      <w:r>
        <w:t xml:space="preserve">(пп. 1.3 введен Федеральным </w:t>
      </w:r>
      <w:hyperlink r:id="rId8193"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ar13435" w:history="1">
        <w:r>
          <w:rPr>
            <w:color w:val="0000FF"/>
          </w:rPr>
          <w:t>подпунктами 1</w:t>
        </w:r>
      </w:hyperlink>
      <w:r>
        <w:t xml:space="preserve"> - </w:t>
      </w:r>
      <w:hyperlink w:anchor="Par13462" w:history="1">
        <w:r>
          <w:rPr>
            <w:color w:val="0000FF"/>
          </w:rPr>
          <w:t>1.3</w:t>
        </w:r>
      </w:hyperlink>
      <w:r>
        <w:t xml:space="preserve">, </w:t>
      </w:r>
      <w:hyperlink w:anchor="Par13475" w:history="1">
        <w:r>
          <w:rPr>
            <w:color w:val="0000FF"/>
          </w:rPr>
          <w:t>2</w:t>
        </w:r>
      </w:hyperlink>
      <w:r>
        <w:t xml:space="preserve">, </w:t>
      </w:r>
      <w:hyperlink w:anchor="Par13477" w:history="1">
        <w:r>
          <w:rPr>
            <w:color w:val="0000FF"/>
          </w:rPr>
          <w:t>2.1</w:t>
        </w:r>
      </w:hyperlink>
      <w:r>
        <w:t xml:space="preserve">, </w:t>
      </w:r>
      <w:hyperlink w:anchor="Par13483" w:history="1">
        <w:r>
          <w:rPr>
            <w:color w:val="0000FF"/>
          </w:rPr>
          <w:t>3</w:t>
        </w:r>
      </w:hyperlink>
      <w:r>
        <w:t xml:space="preserve"> настоящего пункта;</w:t>
      </w:r>
    </w:p>
    <w:p w:rsidR="005F07C8" w:rsidRDefault="005F07C8">
      <w:pPr>
        <w:pStyle w:val="ConsPlusNormal"/>
        <w:jc w:val="both"/>
      </w:pPr>
      <w:r>
        <w:t xml:space="preserve">(пп. 1.4 введен Федеральным </w:t>
      </w:r>
      <w:hyperlink r:id="rId8194" w:history="1">
        <w:r>
          <w:rPr>
            <w:color w:val="0000FF"/>
          </w:rPr>
          <w:t>законом</w:t>
        </w:r>
      </w:hyperlink>
      <w:r>
        <w:t xml:space="preserve"> от 31.07.2023 N 389-ФЗ)</w:t>
      </w:r>
    </w:p>
    <w:p w:rsidR="005F07C8" w:rsidRDefault="005F07C8">
      <w:pPr>
        <w:pStyle w:val="ConsPlusNormal"/>
        <w:spacing w:before="16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5F07C8" w:rsidRDefault="005F07C8">
      <w:pPr>
        <w:pStyle w:val="ConsPlusNormal"/>
        <w:spacing w:before="16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ar10180" w:history="1">
        <w:r>
          <w:rPr>
            <w:color w:val="0000FF"/>
          </w:rPr>
          <w:t>подпунктом 11 пункта 1 статьи 251</w:t>
        </w:r>
      </w:hyperlink>
      <w:r>
        <w:t xml:space="preserve"> настоящего Кодекса;</w:t>
      </w:r>
    </w:p>
    <w:p w:rsidR="005F07C8" w:rsidRDefault="005F07C8">
      <w:pPr>
        <w:pStyle w:val="ConsPlusNormal"/>
        <w:jc w:val="both"/>
      </w:pPr>
      <w:r>
        <w:t xml:space="preserve">(пп. 1.5 введен Федеральным </w:t>
      </w:r>
      <w:hyperlink r:id="rId8195" w:history="1">
        <w:r>
          <w:rPr>
            <w:color w:val="0000FF"/>
          </w:rPr>
          <w:t>законом</w:t>
        </w:r>
      </w:hyperlink>
      <w:r>
        <w:t xml:space="preserve"> от 27.11.2023 N 539-ФЗ)</w:t>
      </w:r>
    </w:p>
    <w:p w:rsidR="005F07C8" w:rsidRDefault="005F07C8">
      <w:pPr>
        <w:pStyle w:val="ConsPlusNormal"/>
        <w:spacing w:before="160"/>
        <w:ind w:firstLine="540"/>
        <w:jc w:val="both"/>
      </w:pPr>
      <w:bookmarkStart w:id="1663" w:name="Par13475"/>
      <w:bookmarkEnd w:id="166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13435"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ar13462" w:history="1">
        <w:r>
          <w:rPr>
            <w:color w:val="0000FF"/>
          </w:rPr>
          <w:t>подпунктом 1.3</w:t>
        </w:r>
      </w:hyperlink>
      <w:r>
        <w:t xml:space="preserve"> настоящего пункта;</w:t>
      </w:r>
    </w:p>
    <w:p w:rsidR="005F07C8" w:rsidRDefault="005F07C8">
      <w:pPr>
        <w:pStyle w:val="ConsPlusNormal"/>
        <w:jc w:val="both"/>
      </w:pPr>
      <w:r>
        <w:t xml:space="preserve">(в ред. Федеральных законов от 28.12.2013 </w:t>
      </w:r>
      <w:hyperlink r:id="rId8196" w:history="1">
        <w:r>
          <w:rPr>
            <w:color w:val="0000FF"/>
          </w:rPr>
          <w:t>N 420-ФЗ</w:t>
        </w:r>
      </w:hyperlink>
      <w:r>
        <w:t xml:space="preserve">, от 24.11.2014 </w:t>
      </w:r>
      <w:hyperlink r:id="rId8197" w:history="1">
        <w:r>
          <w:rPr>
            <w:color w:val="0000FF"/>
          </w:rPr>
          <w:t>N 366-ФЗ</w:t>
        </w:r>
      </w:hyperlink>
      <w:r>
        <w:t xml:space="preserve">, от 26.03.2022 </w:t>
      </w:r>
      <w:hyperlink r:id="rId8198" w:history="1">
        <w:r>
          <w:rPr>
            <w:color w:val="0000FF"/>
          </w:rPr>
          <w:t>N 66-ФЗ</w:t>
        </w:r>
      </w:hyperlink>
      <w:r>
        <w:t>)</w:t>
      </w:r>
    </w:p>
    <w:p w:rsidR="005F07C8" w:rsidRDefault="005F07C8">
      <w:pPr>
        <w:pStyle w:val="ConsPlusNormal"/>
        <w:spacing w:before="160"/>
        <w:ind w:firstLine="540"/>
        <w:jc w:val="both"/>
      </w:pPr>
      <w:bookmarkStart w:id="1664" w:name="Par13477"/>
      <w:bookmarkEnd w:id="1664"/>
      <w:r>
        <w:t xml:space="preserve">2.1) 5 процентов - по доходам, полученным международной холдинговой компанией, не указанным в </w:t>
      </w:r>
      <w:hyperlink w:anchor="Par13441" w:history="1">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Налоговая ставка, установленная настоящим подпунктом, применяется по доходам, полученным до 1 января 2036 года.</w:t>
      </w:r>
    </w:p>
    <w:p w:rsidR="005F07C8" w:rsidRDefault="005F07C8">
      <w:pPr>
        <w:pStyle w:val="ConsPlusNormal"/>
        <w:spacing w:before="16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F07C8" w:rsidRDefault="005F07C8">
      <w:pPr>
        <w:pStyle w:val="ConsPlusNormal"/>
        <w:jc w:val="both"/>
      </w:pPr>
      <w:r>
        <w:t xml:space="preserve">(пп. 2.1 введен Федеральным </w:t>
      </w:r>
      <w:hyperlink r:id="rId8199" w:history="1">
        <w:r>
          <w:rPr>
            <w:color w:val="0000FF"/>
          </w:rPr>
          <w:t>законом</w:t>
        </w:r>
      </w:hyperlink>
      <w:r>
        <w:t xml:space="preserve"> от 26.03.2022 N 66-ФЗ)</w:t>
      </w:r>
    </w:p>
    <w:p w:rsidR="005F07C8" w:rsidRDefault="005F07C8">
      <w:pPr>
        <w:pStyle w:val="ConsPlusNormal"/>
        <w:spacing w:before="160"/>
        <w:ind w:firstLine="540"/>
        <w:jc w:val="both"/>
      </w:pPr>
      <w:bookmarkStart w:id="1665" w:name="Par13483"/>
      <w:bookmarkEnd w:id="1665"/>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ar13462" w:history="1">
        <w:r>
          <w:rPr>
            <w:color w:val="0000FF"/>
          </w:rPr>
          <w:t>подпунктом 1.3</w:t>
        </w:r>
      </w:hyperlink>
      <w:r>
        <w:t xml:space="preserve"> настоящего пункта.</w:t>
      </w:r>
    </w:p>
    <w:p w:rsidR="005F07C8" w:rsidRDefault="005F07C8">
      <w:pPr>
        <w:pStyle w:val="ConsPlusNormal"/>
        <w:jc w:val="both"/>
      </w:pPr>
      <w:r>
        <w:t xml:space="preserve">(в ред. Федеральных законов от 02.11.2013 </w:t>
      </w:r>
      <w:hyperlink r:id="rId8200" w:history="1">
        <w:r>
          <w:rPr>
            <w:color w:val="0000FF"/>
          </w:rPr>
          <w:t>N 306-ФЗ</w:t>
        </w:r>
      </w:hyperlink>
      <w:r>
        <w:t xml:space="preserve">, от 26.03.2022 </w:t>
      </w:r>
      <w:hyperlink r:id="rId8201" w:history="1">
        <w:r>
          <w:rPr>
            <w:color w:val="0000FF"/>
          </w:rPr>
          <w:t>N 66-ФЗ</w:t>
        </w:r>
      </w:hyperlink>
      <w:r>
        <w:t>)</w:t>
      </w:r>
    </w:p>
    <w:p w:rsidR="005F07C8" w:rsidRDefault="005F07C8">
      <w:pPr>
        <w:pStyle w:val="ConsPlusNormal"/>
        <w:spacing w:before="160"/>
        <w:ind w:firstLine="540"/>
        <w:jc w:val="both"/>
      </w:pPr>
      <w:r>
        <w:t xml:space="preserve">При этом налог исчисляется с учетом особенностей, предусмотренных </w:t>
      </w:r>
      <w:hyperlink w:anchor="Par12468" w:history="1">
        <w:r>
          <w:rPr>
            <w:color w:val="0000FF"/>
          </w:rPr>
          <w:t>статьей 275</w:t>
        </w:r>
      </w:hyperlink>
      <w:r>
        <w:t xml:space="preserve"> настоящего Кодекса.</w:t>
      </w:r>
    </w:p>
    <w:p w:rsidR="005F07C8" w:rsidRDefault="005F07C8">
      <w:pPr>
        <w:pStyle w:val="ConsPlusNormal"/>
        <w:spacing w:before="160"/>
        <w:ind w:firstLine="540"/>
        <w:jc w:val="both"/>
      </w:pPr>
      <w:r>
        <w:t xml:space="preserve">Для подтверждения права на применение налоговой ставки, установленной </w:t>
      </w:r>
      <w:hyperlink w:anchor="Par13435"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5F07C8" w:rsidRDefault="005F07C8">
      <w:pPr>
        <w:pStyle w:val="ConsPlusNormal"/>
        <w:jc w:val="both"/>
      </w:pPr>
      <w:r>
        <w:t xml:space="preserve">(в ред. Федерального </w:t>
      </w:r>
      <w:hyperlink r:id="rId8202" w:history="1">
        <w:r>
          <w:rPr>
            <w:color w:val="0000FF"/>
          </w:rPr>
          <w:t>закона</w:t>
        </w:r>
      </w:hyperlink>
      <w:r>
        <w:t xml:space="preserve"> от 27.12.2009 N 368-ФЗ)</w:t>
      </w:r>
    </w:p>
    <w:p w:rsidR="005F07C8" w:rsidRDefault="005F07C8">
      <w:pPr>
        <w:pStyle w:val="ConsPlusNormal"/>
        <w:spacing w:before="16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5F07C8" w:rsidRDefault="005F07C8">
      <w:pPr>
        <w:pStyle w:val="ConsPlusNormal"/>
        <w:jc w:val="both"/>
      </w:pPr>
      <w:r>
        <w:t xml:space="preserve">(в ред. Федерального </w:t>
      </w:r>
      <w:hyperlink r:id="rId8203" w:history="1">
        <w:r>
          <w:rPr>
            <w:color w:val="0000FF"/>
          </w:rPr>
          <w:t>закона</w:t>
        </w:r>
      </w:hyperlink>
      <w:r>
        <w:t xml:space="preserve"> от 27.12.2009 N 368-ФЗ)</w:t>
      </w:r>
    </w:p>
    <w:p w:rsidR="005F07C8" w:rsidRDefault="005F07C8">
      <w:pPr>
        <w:pStyle w:val="ConsPlusNormal"/>
        <w:jc w:val="both"/>
      </w:pPr>
      <w:r>
        <w:t xml:space="preserve">(п. 3 в ред. Федерального </w:t>
      </w:r>
      <w:hyperlink r:id="rId8204" w:history="1">
        <w:r>
          <w:rPr>
            <w:color w:val="0000FF"/>
          </w:rPr>
          <w:t>закона</w:t>
        </w:r>
      </w:hyperlink>
      <w:r>
        <w:t xml:space="preserve"> от 16.05.2007 N 76-ФЗ)</w:t>
      </w:r>
    </w:p>
    <w:p w:rsidR="005F07C8" w:rsidRDefault="005F07C8">
      <w:pPr>
        <w:pStyle w:val="ConsPlusNormal"/>
        <w:spacing w:before="160"/>
        <w:ind w:firstLine="540"/>
        <w:jc w:val="both"/>
      </w:pPr>
      <w:bookmarkStart w:id="1666" w:name="Par13491"/>
      <w:bookmarkEnd w:id="1666"/>
      <w:r>
        <w:t>4. К налоговой базе, определяемой по операциям с отдельными видами долговых обязательств, применяются следующие налоговые ставки:</w:t>
      </w:r>
    </w:p>
    <w:p w:rsidR="005F07C8" w:rsidRDefault="005F07C8">
      <w:pPr>
        <w:pStyle w:val="ConsPlusNormal"/>
        <w:spacing w:before="160"/>
        <w:ind w:firstLine="540"/>
        <w:jc w:val="both"/>
      </w:pPr>
      <w:bookmarkStart w:id="1667" w:name="Par13492"/>
      <w:bookmarkEnd w:id="1667"/>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ar13501" w:history="1">
        <w:r>
          <w:rPr>
            <w:color w:val="0000FF"/>
          </w:rPr>
          <w:t>подпунктах 2</w:t>
        </w:r>
      </w:hyperlink>
      <w:r>
        <w:t xml:space="preserve"> и </w:t>
      </w:r>
      <w:hyperlink w:anchor="Par1350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5F07C8" w:rsidRDefault="005F07C8">
      <w:pPr>
        <w:pStyle w:val="ConsPlusNormal"/>
        <w:jc w:val="both"/>
      </w:pPr>
      <w:r>
        <w:t xml:space="preserve">(в ред. Федерального </w:t>
      </w:r>
      <w:hyperlink r:id="rId8205" w:history="1">
        <w:r>
          <w:rPr>
            <w:color w:val="0000FF"/>
          </w:rPr>
          <w:t>закона</w:t>
        </w:r>
      </w:hyperlink>
      <w:r>
        <w:t xml:space="preserve"> от 29.10.2024 N 362-ФЗ)</w:t>
      </w:r>
    </w:p>
    <w:p w:rsidR="005F07C8" w:rsidRDefault="005F07C8">
      <w:pPr>
        <w:pStyle w:val="ConsPlusNormal"/>
        <w:spacing w:before="160"/>
        <w:ind w:firstLine="540"/>
        <w:jc w:val="both"/>
      </w:pPr>
      <w:r>
        <w:t>государственным ценным бумагам государств - участников Союзного государства;</w:t>
      </w:r>
    </w:p>
    <w:p w:rsidR="005F07C8" w:rsidRDefault="005F07C8">
      <w:pPr>
        <w:pStyle w:val="ConsPlusNormal"/>
        <w:spacing w:before="160"/>
        <w:ind w:firstLine="540"/>
        <w:jc w:val="both"/>
      </w:pPr>
      <w:r>
        <w:t>государственным ценным бумагам субъектов Российской Федерации и муниципальным ценным бумагам;</w:t>
      </w:r>
    </w:p>
    <w:p w:rsidR="005F07C8" w:rsidRDefault="005F07C8">
      <w:pPr>
        <w:pStyle w:val="ConsPlusNormal"/>
        <w:spacing w:before="160"/>
        <w:ind w:firstLine="540"/>
        <w:jc w:val="both"/>
      </w:pPr>
      <w:r>
        <w:t>облигациям с ипотечным покрытием, эмитированным после 1 января 2007 года;</w:t>
      </w:r>
    </w:p>
    <w:p w:rsidR="005F07C8" w:rsidRDefault="005F07C8">
      <w:pPr>
        <w:pStyle w:val="ConsPlusNormal"/>
        <w:spacing w:before="16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5F07C8" w:rsidRDefault="005F07C8">
      <w:pPr>
        <w:pStyle w:val="ConsPlusNormal"/>
        <w:jc w:val="both"/>
      </w:pPr>
      <w:r>
        <w:t xml:space="preserve">(в ред. Федерального </w:t>
      </w:r>
      <w:hyperlink r:id="rId8206" w:history="1">
        <w:r>
          <w:rPr>
            <w:color w:val="0000FF"/>
          </w:rPr>
          <w:t>закона</w:t>
        </w:r>
      </w:hyperlink>
      <w:r>
        <w:t xml:space="preserve"> от 29.11.2021 N 382-ФЗ)</w:t>
      </w:r>
    </w:p>
    <w:p w:rsidR="005F07C8" w:rsidRDefault="005F07C8">
      <w:pPr>
        <w:pStyle w:val="ConsPlusNormal"/>
        <w:spacing w:before="16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5F07C8" w:rsidRDefault="005F07C8">
      <w:pPr>
        <w:pStyle w:val="ConsPlusNormal"/>
        <w:jc w:val="both"/>
      </w:pPr>
      <w:r>
        <w:t xml:space="preserve">(пп. 1 ред. Федерального </w:t>
      </w:r>
      <w:hyperlink r:id="rId8207" w:history="1">
        <w:r>
          <w:rPr>
            <w:color w:val="0000FF"/>
          </w:rPr>
          <w:t>закона</w:t>
        </w:r>
      </w:hyperlink>
      <w:r>
        <w:t xml:space="preserve"> от 03.07.2016 N 242-ФЗ)</w:t>
      </w:r>
    </w:p>
    <w:p w:rsidR="005F07C8" w:rsidRDefault="005F07C8">
      <w:pPr>
        <w:pStyle w:val="ConsPlusNormal"/>
        <w:spacing w:before="160"/>
        <w:ind w:firstLine="540"/>
        <w:jc w:val="both"/>
      </w:pPr>
      <w:bookmarkStart w:id="1668" w:name="Par13501"/>
      <w:bookmarkEnd w:id="1668"/>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5F07C8" w:rsidRDefault="005F07C8">
      <w:pPr>
        <w:pStyle w:val="ConsPlusNormal"/>
        <w:spacing w:before="160"/>
        <w:ind w:firstLine="540"/>
        <w:jc w:val="both"/>
      </w:pPr>
      <w:bookmarkStart w:id="1669" w:name="Par13502"/>
      <w:bookmarkEnd w:id="1669"/>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5F07C8" w:rsidRDefault="005F07C8">
      <w:pPr>
        <w:pStyle w:val="ConsPlusNormal"/>
        <w:spacing w:before="160"/>
        <w:ind w:firstLine="540"/>
        <w:jc w:val="both"/>
      </w:pPr>
      <w:bookmarkStart w:id="1670" w:name="Par13503"/>
      <w:bookmarkEnd w:id="1670"/>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5F07C8" w:rsidRDefault="005F07C8">
      <w:pPr>
        <w:pStyle w:val="ConsPlusNormal"/>
        <w:spacing w:before="160"/>
        <w:ind w:firstLine="540"/>
        <w:jc w:val="both"/>
      </w:pPr>
      <w:r>
        <w:t xml:space="preserve">на дату получения дохода международная холдинговая компания выполняет условия, установленные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spacing w:before="160"/>
        <w:ind w:firstLine="540"/>
        <w:jc w:val="both"/>
      </w:pPr>
      <w:r>
        <w:t>Налоговая ставка, установленная настоящим подпунктом, применяется по доходам, полученным до 1 января 2036 года.</w:t>
      </w:r>
    </w:p>
    <w:p w:rsidR="005F07C8" w:rsidRDefault="005F07C8">
      <w:pPr>
        <w:pStyle w:val="ConsPlusNormal"/>
        <w:spacing w:before="16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F07C8" w:rsidRDefault="005F07C8">
      <w:pPr>
        <w:pStyle w:val="ConsPlusNormal"/>
        <w:spacing w:before="16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5F07C8" w:rsidRDefault="005F07C8">
      <w:pPr>
        <w:pStyle w:val="ConsPlusNormal"/>
        <w:jc w:val="both"/>
      </w:pPr>
      <w:r>
        <w:t xml:space="preserve">(пп. 4 введен Федеральным </w:t>
      </w:r>
      <w:hyperlink r:id="rId8208" w:history="1">
        <w:r>
          <w:rPr>
            <w:color w:val="0000FF"/>
          </w:rPr>
          <w:t>законом</w:t>
        </w:r>
      </w:hyperlink>
      <w:r>
        <w:t xml:space="preserve"> от 26.03.2022 N 66-ФЗ)</w:t>
      </w:r>
    </w:p>
    <w:p w:rsidR="005F07C8" w:rsidRDefault="005F07C8">
      <w:pPr>
        <w:pStyle w:val="ConsPlusNormal"/>
        <w:spacing w:before="160"/>
        <w:ind w:firstLine="540"/>
        <w:jc w:val="both"/>
      </w:pPr>
      <w:bookmarkStart w:id="1671" w:name="Par13513"/>
      <w:bookmarkEnd w:id="1671"/>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ar13853" w:history="1">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5F07C8" w:rsidRDefault="005F07C8">
      <w:pPr>
        <w:pStyle w:val="ConsPlusNormal"/>
        <w:jc w:val="both"/>
      </w:pPr>
      <w:r>
        <w:t xml:space="preserve">(в ред. Федерального </w:t>
      </w:r>
      <w:hyperlink r:id="rId8209" w:history="1">
        <w:r>
          <w:rPr>
            <w:color w:val="0000FF"/>
          </w:rPr>
          <w:t>закона</w:t>
        </w:r>
      </w:hyperlink>
      <w:r>
        <w:t xml:space="preserve"> от 19.12.2023 N 595-ФЗ)</w:t>
      </w:r>
    </w:p>
    <w:p w:rsidR="005F07C8" w:rsidRDefault="005F07C8">
      <w:pPr>
        <w:pStyle w:val="ConsPlusNormal"/>
        <w:spacing w:before="160"/>
        <w:ind w:firstLine="540"/>
        <w:jc w:val="both"/>
      </w:pPr>
      <w:r>
        <w:t>Налоговая ставка, установленная настоящим подпунктом, применяется по доходам, полученным до 1 января 2036 года.</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5F07C8" w:rsidRDefault="005F07C8">
      <w:pPr>
        <w:pStyle w:val="ConsPlusNormal"/>
        <w:spacing w:before="160"/>
        <w:ind w:firstLine="540"/>
        <w:jc w:val="both"/>
      </w:pPr>
      <w:r>
        <w:t xml:space="preserve">Указанное в </w:t>
      </w:r>
      <w:hyperlink w:anchor="Par13513" w:history="1">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5F07C8" w:rsidRDefault="005F07C8">
      <w:pPr>
        <w:pStyle w:val="ConsPlusNormal"/>
        <w:jc w:val="both"/>
      </w:pPr>
      <w:r>
        <w:t xml:space="preserve">(абзац введен Федеральным </w:t>
      </w:r>
      <w:hyperlink r:id="rId8210" w:history="1">
        <w:r>
          <w:rPr>
            <w:color w:val="0000FF"/>
          </w:rPr>
          <w:t>законом</w:t>
        </w:r>
      </w:hyperlink>
      <w:r>
        <w:t xml:space="preserve"> от 19.12.2023 N 595-ФЗ)</w:t>
      </w:r>
    </w:p>
    <w:p w:rsidR="005F07C8" w:rsidRDefault="005F07C8">
      <w:pPr>
        <w:pStyle w:val="ConsPlusNormal"/>
        <w:spacing w:before="160"/>
        <w:ind w:firstLine="540"/>
        <w:jc w:val="both"/>
      </w:pPr>
      <w:r>
        <w:t xml:space="preserve">В случае представления указанного в </w:t>
      </w:r>
      <w:hyperlink w:anchor="Par13513" w:history="1">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5F07C8" w:rsidRDefault="005F07C8">
      <w:pPr>
        <w:pStyle w:val="ConsPlusNormal"/>
        <w:jc w:val="both"/>
      </w:pPr>
      <w:r>
        <w:t xml:space="preserve">(абзац введен Федеральным </w:t>
      </w:r>
      <w:hyperlink r:id="rId8211" w:history="1">
        <w:r>
          <w:rPr>
            <w:color w:val="0000FF"/>
          </w:rPr>
          <w:t>законом</w:t>
        </w:r>
      </w:hyperlink>
      <w:r>
        <w:t xml:space="preserve"> от 19.12.2023 N 595-ФЗ)</w:t>
      </w:r>
    </w:p>
    <w:p w:rsidR="005F07C8" w:rsidRDefault="005F07C8">
      <w:pPr>
        <w:pStyle w:val="ConsPlusNormal"/>
        <w:jc w:val="both"/>
      </w:pPr>
      <w:r>
        <w:t xml:space="preserve">(пп. 5 введен Федеральным </w:t>
      </w:r>
      <w:hyperlink r:id="rId8212" w:history="1">
        <w:r>
          <w:rPr>
            <w:color w:val="0000FF"/>
          </w:rPr>
          <w:t>законом</w:t>
        </w:r>
      </w:hyperlink>
      <w:r>
        <w:t xml:space="preserve"> от 26.03.2022 N 66-ФЗ)</w:t>
      </w:r>
    </w:p>
    <w:p w:rsidR="005F07C8" w:rsidRDefault="005F07C8">
      <w:pPr>
        <w:pStyle w:val="ConsPlusNormal"/>
        <w:jc w:val="both"/>
      </w:pPr>
      <w:r>
        <w:t xml:space="preserve">(п. 4 в ред. Федерального </w:t>
      </w:r>
      <w:hyperlink r:id="rId8213" w:history="1">
        <w:r>
          <w:rPr>
            <w:color w:val="0000FF"/>
          </w:rPr>
          <w:t>закона</w:t>
        </w:r>
      </w:hyperlink>
      <w:r>
        <w:t xml:space="preserve"> от 20.08.2004 N 107-ФЗ)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214"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72" w:name="Par13525"/>
      <w:bookmarkEnd w:id="1672"/>
      <w:r>
        <w:t xml:space="preserve">4.1. Если иное не предусмотрено </w:t>
      </w:r>
      <w:hyperlink w:anchor="Par13529" w:history="1">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ar13613" w:history="1">
        <w:r>
          <w:rPr>
            <w:color w:val="0000FF"/>
          </w:rPr>
          <w:t>статьями 284.2</w:t>
        </w:r>
      </w:hyperlink>
      <w:r>
        <w:t xml:space="preserve"> и </w:t>
      </w:r>
      <w:hyperlink w:anchor="Par13795" w:history="1">
        <w:r>
          <w:rPr>
            <w:color w:val="0000FF"/>
          </w:rPr>
          <w:t>284.7</w:t>
        </w:r>
      </w:hyperlink>
      <w:r>
        <w:t xml:space="preserve"> настоящего Кодекса.</w:t>
      </w:r>
    </w:p>
    <w:p w:rsidR="005F07C8" w:rsidRDefault="005F07C8">
      <w:pPr>
        <w:pStyle w:val="ConsPlusNormal"/>
        <w:jc w:val="both"/>
      </w:pPr>
      <w:r>
        <w:t xml:space="preserve">(в ред. Федеральных законов от 03.08.2018 </w:t>
      </w:r>
      <w:hyperlink r:id="rId8215" w:history="1">
        <w:r>
          <w:rPr>
            <w:color w:val="0000FF"/>
          </w:rPr>
          <w:t>N 294-ФЗ</w:t>
        </w:r>
      </w:hyperlink>
      <w:r>
        <w:t xml:space="preserve">, от 27.11.2023 </w:t>
      </w:r>
      <w:hyperlink r:id="rId8216" w:history="1">
        <w:r>
          <w:rPr>
            <w:color w:val="0000FF"/>
          </w:rPr>
          <w:t>N 539-ФЗ</w:t>
        </w:r>
      </w:hyperlink>
      <w:r>
        <w:t>)</w:t>
      </w:r>
    </w:p>
    <w:p w:rsidR="005F07C8" w:rsidRDefault="005F07C8">
      <w:pPr>
        <w:pStyle w:val="ConsPlusNormal"/>
        <w:spacing w:before="160"/>
        <w:ind w:firstLine="540"/>
        <w:jc w:val="both"/>
      </w:pPr>
      <w:r>
        <w:t xml:space="preserve">Абзац утратил силу с 1 января 2023 года. - Федеральный </w:t>
      </w:r>
      <w:hyperlink r:id="rId8217" w:history="1">
        <w:r>
          <w:rPr>
            <w:color w:val="0000FF"/>
          </w:rPr>
          <w:t>закон</w:t>
        </w:r>
      </w:hyperlink>
      <w:r>
        <w:t xml:space="preserve"> от 29.12.2015 N 396-ФЗ.</w:t>
      </w:r>
    </w:p>
    <w:p w:rsidR="005F07C8" w:rsidRDefault="005F07C8">
      <w:pPr>
        <w:pStyle w:val="ConsPlusNormal"/>
        <w:jc w:val="both"/>
      </w:pPr>
      <w:r>
        <w:t xml:space="preserve">(п. 4.1 введен Федеральным </w:t>
      </w:r>
      <w:hyperlink r:id="rId8218" w:history="1">
        <w:r>
          <w:rPr>
            <w:color w:val="0000FF"/>
          </w:rPr>
          <w:t>законом</w:t>
        </w:r>
      </w:hyperlink>
      <w:r>
        <w:t xml:space="preserve"> от 28.12.2010 N 395-ФЗ)</w:t>
      </w:r>
    </w:p>
    <w:p w:rsidR="005F07C8" w:rsidRDefault="005F07C8">
      <w:pPr>
        <w:pStyle w:val="ConsPlusNormal"/>
        <w:spacing w:before="160"/>
        <w:ind w:firstLine="540"/>
        <w:jc w:val="both"/>
      </w:pPr>
      <w:bookmarkStart w:id="1673" w:name="Par13529"/>
      <w:bookmarkEnd w:id="1673"/>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219" w:history="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220" w:history="1">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5F07C8" w:rsidRDefault="005F07C8">
      <w:pPr>
        <w:pStyle w:val="ConsPlusNormal"/>
        <w:jc w:val="both"/>
      </w:pPr>
      <w:r>
        <w:t xml:space="preserve">(п. 4.1-1 введен Федеральным </w:t>
      </w:r>
      <w:hyperlink r:id="rId8221" w:history="1">
        <w:r>
          <w:rPr>
            <w:color w:val="0000FF"/>
          </w:rPr>
          <w:t>законом</w:t>
        </w:r>
      </w:hyperlink>
      <w:r>
        <w:t xml:space="preserve"> от 27.11.2023 N 539-ФЗ)</w:t>
      </w:r>
    </w:p>
    <w:p w:rsidR="005F07C8" w:rsidRDefault="005F07C8">
      <w:pPr>
        <w:pStyle w:val="ConsPlusNormal"/>
        <w:spacing w:before="160"/>
        <w:ind w:firstLine="540"/>
        <w:jc w:val="both"/>
      </w:pPr>
      <w:r>
        <w:t xml:space="preserve">4.1-2. Если иное не предусмотрено </w:t>
      </w:r>
      <w:hyperlink w:anchor="Par13525" w:history="1">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5F07C8" w:rsidRDefault="005F07C8">
      <w:pPr>
        <w:pStyle w:val="ConsPlusNormal"/>
        <w:spacing w:before="16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5F07C8" w:rsidRDefault="005F07C8">
      <w:pPr>
        <w:pStyle w:val="ConsPlusNormal"/>
        <w:spacing w:before="16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5F07C8" w:rsidRDefault="005F07C8">
      <w:pPr>
        <w:pStyle w:val="ConsPlusNormal"/>
        <w:spacing w:before="16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ar27434" w:history="1">
        <w:r>
          <w:rPr>
            <w:color w:val="0000FF"/>
          </w:rPr>
          <w:t>пунктом 2.2 статьи 427</w:t>
        </w:r>
      </w:hyperlink>
      <w:r>
        <w:t xml:space="preserve"> настоящего Кодекса, для плательщиков, указанных в </w:t>
      </w:r>
      <w:hyperlink w:anchor="Par27270" w:history="1">
        <w:r>
          <w:rPr>
            <w:color w:val="0000FF"/>
          </w:rPr>
          <w:t>подпункте 3 пункта 1 статьи 427</w:t>
        </w:r>
      </w:hyperlink>
      <w:r>
        <w:t xml:space="preserve"> настоящего Кодекса.</w:t>
      </w:r>
    </w:p>
    <w:p w:rsidR="005F07C8" w:rsidRDefault="005F07C8">
      <w:pPr>
        <w:pStyle w:val="ConsPlusNormal"/>
        <w:spacing w:before="16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5F07C8" w:rsidRDefault="005F07C8">
      <w:pPr>
        <w:pStyle w:val="ConsPlusNormal"/>
        <w:jc w:val="both"/>
      </w:pPr>
      <w:r>
        <w:t xml:space="preserve">(п. 4.1-2 введен Федеральным </w:t>
      </w:r>
      <w:hyperlink r:id="rId8222" w:history="1">
        <w:r>
          <w:rPr>
            <w:color w:val="0000FF"/>
          </w:rPr>
          <w:t>законом</w:t>
        </w:r>
      </w:hyperlink>
      <w:r>
        <w:t xml:space="preserve"> от 29.11.2024 N 416-ФЗ)</w:t>
      </w:r>
    </w:p>
    <w:p w:rsidR="005F07C8" w:rsidRDefault="005F07C8">
      <w:pPr>
        <w:pStyle w:val="ConsPlusNormal"/>
        <w:spacing w:before="160"/>
        <w:ind w:firstLine="540"/>
        <w:jc w:val="both"/>
      </w:pPr>
      <w:bookmarkStart w:id="1674" w:name="Par13537"/>
      <w:bookmarkEnd w:id="167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15436" w:history="1">
        <w:r>
          <w:rPr>
            <w:color w:val="0000FF"/>
          </w:rPr>
          <w:t>статьи 310.1</w:t>
        </w:r>
      </w:hyperlink>
      <w:r>
        <w:t xml:space="preserve"> настоящего Кодекса.</w:t>
      </w:r>
    </w:p>
    <w:p w:rsidR="005F07C8" w:rsidRDefault="005F07C8">
      <w:pPr>
        <w:pStyle w:val="ConsPlusNormal"/>
        <w:jc w:val="both"/>
      </w:pPr>
      <w:r>
        <w:t xml:space="preserve">(п. 4.2 введен Федеральным </w:t>
      </w:r>
      <w:hyperlink r:id="rId8223" w:history="1">
        <w:r>
          <w:rPr>
            <w:color w:val="0000FF"/>
          </w:rPr>
          <w:t>законом</w:t>
        </w:r>
      </w:hyperlink>
      <w:r>
        <w:t xml:space="preserve"> от 02.11.2013 N 306-ФЗ, в ред. Федерального </w:t>
      </w:r>
      <w:hyperlink r:id="rId8224" w:history="1">
        <w:r>
          <w:rPr>
            <w:color w:val="0000FF"/>
          </w:rPr>
          <w:t>закона</w:t>
        </w:r>
      </w:hyperlink>
      <w:r>
        <w:t xml:space="preserve"> от 24.11.2014 N 366-ФЗ)</w:t>
      </w:r>
    </w:p>
    <w:p w:rsidR="005F07C8" w:rsidRDefault="005F07C8">
      <w:pPr>
        <w:pStyle w:val="ConsPlusNormal"/>
        <w:spacing w:before="160"/>
        <w:ind w:firstLine="540"/>
        <w:jc w:val="both"/>
      </w:pPr>
      <w:bookmarkStart w:id="1675" w:name="Par13539"/>
      <w:bookmarkEnd w:id="1675"/>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5F07C8" w:rsidRDefault="005F07C8">
      <w:pPr>
        <w:pStyle w:val="ConsPlusNormal"/>
        <w:spacing w:before="160"/>
        <w:ind w:firstLine="540"/>
        <w:jc w:val="both"/>
      </w:pPr>
      <w:r>
        <w:t xml:space="preserve">на дату получения дохода международная холдинговая компания выполняет условия, установленные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spacing w:before="160"/>
        <w:ind w:firstLine="540"/>
        <w:jc w:val="both"/>
      </w:pPr>
      <w:r>
        <w:t>Налоговая ставка, установленная настоящим пунктом, применяется по доходам, полученным до 1 января 2036 года.</w:t>
      </w:r>
    </w:p>
    <w:p w:rsidR="005F07C8" w:rsidRDefault="005F07C8">
      <w:pPr>
        <w:pStyle w:val="ConsPlusNormal"/>
        <w:spacing w:before="16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F07C8" w:rsidRDefault="005F07C8">
      <w:pPr>
        <w:pStyle w:val="ConsPlusNormal"/>
        <w:spacing w:before="16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5F07C8" w:rsidRDefault="005F07C8">
      <w:pPr>
        <w:pStyle w:val="ConsPlusNormal"/>
        <w:jc w:val="both"/>
      </w:pPr>
      <w:r>
        <w:t xml:space="preserve">(п. 4.3 введен Федеральным </w:t>
      </w:r>
      <w:hyperlink r:id="rId8225"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ar13853" w:history="1">
        <w:r>
          <w:rPr>
            <w:color w:val="0000FF"/>
          </w:rPr>
          <w:t>статьей 284.10</w:t>
        </w:r>
      </w:hyperlink>
      <w:r>
        <w:t xml:space="preserve"> настоящего Кодекса.</w:t>
      </w:r>
    </w:p>
    <w:p w:rsidR="005F07C8" w:rsidRDefault="005F07C8">
      <w:pPr>
        <w:pStyle w:val="ConsPlusNormal"/>
        <w:spacing w:before="160"/>
        <w:ind w:firstLine="540"/>
        <w:jc w:val="both"/>
      </w:pPr>
      <w:r>
        <w:t>Налоговая ставка, установленная настоящим пунктом, применяется по доходам, полученным до 1 января 2036 года.</w:t>
      </w:r>
    </w:p>
    <w:p w:rsidR="005F07C8" w:rsidRDefault="005F07C8">
      <w:pPr>
        <w:pStyle w:val="ConsPlusNormal"/>
        <w:spacing w:before="16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5F07C8" w:rsidRDefault="005F07C8">
      <w:pPr>
        <w:pStyle w:val="ConsPlusNormal"/>
        <w:jc w:val="both"/>
      </w:pPr>
      <w:r>
        <w:t xml:space="preserve">(п. 4.4 введен Федеральным </w:t>
      </w:r>
      <w:hyperlink r:id="rId8226" w:history="1">
        <w:r>
          <w:rPr>
            <w:color w:val="0000FF"/>
          </w:rPr>
          <w:t>законом</w:t>
        </w:r>
      </w:hyperlink>
      <w:r>
        <w:t xml:space="preserve"> от 26.03.2022 N 66-ФЗ)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4.5 ст. 284 (в ред. ФЗ от 14.07.2022 N 324-ФЗ) </w:t>
            </w:r>
            <w:hyperlink r:id="rId8227"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76" w:name="Par13555"/>
      <w:bookmarkEnd w:id="1676"/>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5F07C8" w:rsidRDefault="005F07C8">
      <w:pPr>
        <w:pStyle w:val="ConsPlusNormal"/>
        <w:spacing w:before="16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5F07C8" w:rsidRDefault="005F07C8">
      <w:pPr>
        <w:pStyle w:val="ConsPlusNormal"/>
        <w:spacing w:before="16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5F07C8" w:rsidRDefault="005F07C8">
      <w:pPr>
        <w:pStyle w:val="ConsPlusNormal"/>
        <w:spacing w:before="160"/>
        <w:ind w:firstLine="540"/>
        <w:jc w:val="both"/>
      </w:pPr>
      <w:r>
        <w:t xml:space="preserve">электронный документ, подписанный электронной подписью в соответствии с Федеральным </w:t>
      </w:r>
      <w:hyperlink r:id="rId8228" w:history="1">
        <w:r>
          <w:rPr>
            <w:color w:val="0000FF"/>
          </w:rPr>
          <w:t>законом</w:t>
        </w:r>
      </w:hyperlink>
      <w:r>
        <w:t xml:space="preserve"> от 6 апреля 2011 года N 63-ФЗ "Об электронной подписи";</w:t>
      </w:r>
    </w:p>
    <w:p w:rsidR="005F07C8" w:rsidRDefault="005F07C8">
      <w:pPr>
        <w:pStyle w:val="ConsPlusNormal"/>
        <w:spacing w:before="16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5F07C8" w:rsidRDefault="005F07C8">
      <w:pPr>
        <w:pStyle w:val="ConsPlusNormal"/>
        <w:jc w:val="both"/>
      </w:pPr>
      <w:r>
        <w:t xml:space="preserve">(п. 4.5 введен Федеральным </w:t>
      </w:r>
      <w:hyperlink r:id="rId8229" w:history="1">
        <w:r>
          <w:rPr>
            <w:color w:val="0000FF"/>
          </w:rPr>
          <w:t>законом</w:t>
        </w:r>
      </w:hyperlink>
      <w:r>
        <w:t xml:space="preserve"> от 14.07.2022 N 324-ФЗ)</w:t>
      </w:r>
    </w:p>
    <w:p w:rsidR="005F07C8" w:rsidRDefault="005F07C8">
      <w:pPr>
        <w:pStyle w:val="ConsPlusNormal"/>
        <w:spacing w:before="16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230"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5F07C8" w:rsidRDefault="005F07C8">
      <w:pPr>
        <w:pStyle w:val="ConsPlusNormal"/>
        <w:spacing w:before="16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231"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ar13223" w:history="1">
        <w:r>
          <w:rPr>
            <w:color w:val="0000FF"/>
          </w:rPr>
          <w:t>пунктом 1</w:t>
        </w:r>
      </w:hyperlink>
      <w:r>
        <w:t xml:space="preserve"> настоящей статьи.</w:t>
      </w:r>
    </w:p>
    <w:p w:rsidR="005F07C8" w:rsidRDefault="005F07C8">
      <w:pPr>
        <w:pStyle w:val="ConsPlusNormal"/>
        <w:spacing w:before="16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23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82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9848" w:history="1">
        <w:r>
          <w:rPr>
            <w:color w:val="0000FF"/>
          </w:rPr>
          <w:t>абзацем третьим пункта 2 статьи 246.1</w:t>
        </w:r>
      </w:hyperlink>
      <w:r>
        <w:t xml:space="preserve"> настоящего Кодекса.</w:t>
      </w:r>
    </w:p>
    <w:p w:rsidR="005F07C8" w:rsidRDefault="005F07C8">
      <w:pPr>
        <w:pStyle w:val="ConsPlusNormal"/>
        <w:jc w:val="both"/>
      </w:pPr>
      <w:r>
        <w:t xml:space="preserve">(в ред. Федеральных законов от 28.11.2011 </w:t>
      </w:r>
      <w:hyperlink r:id="rId8234" w:history="1">
        <w:r>
          <w:rPr>
            <w:color w:val="0000FF"/>
          </w:rPr>
          <w:t>N 339-ФЗ</w:t>
        </w:r>
      </w:hyperlink>
      <w:r>
        <w:t xml:space="preserve">, от 30.10.2018 </w:t>
      </w:r>
      <w:hyperlink r:id="rId8235" w:history="1">
        <w:r>
          <w:rPr>
            <w:color w:val="0000FF"/>
          </w:rPr>
          <w:t>N 373-ФЗ</w:t>
        </w:r>
      </w:hyperlink>
      <w:r>
        <w:t>)</w:t>
      </w:r>
    </w:p>
    <w:p w:rsidR="005F07C8" w:rsidRDefault="005F07C8">
      <w:pPr>
        <w:pStyle w:val="ConsPlusNormal"/>
        <w:spacing w:before="16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984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1322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5F07C8" w:rsidRDefault="005F07C8">
      <w:pPr>
        <w:pStyle w:val="ConsPlusNormal"/>
        <w:jc w:val="both"/>
      </w:pPr>
      <w:r>
        <w:t xml:space="preserve">(в ред. Федеральных законов от 28.11.2011 </w:t>
      </w:r>
      <w:hyperlink r:id="rId8236" w:history="1">
        <w:r>
          <w:rPr>
            <w:color w:val="0000FF"/>
          </w:rPr>
          <w:t>N 339-ФЗ</w:t>
        </w:r>
      </w:hyperlink>
      <w:r>
        <w:t xml:space="preserve">, от 28.12.2016 </w:t>
      </w:r>
      <w:hyperlink r:id="rId8237" w:history="1">
        <w:r>
          <w:rPr>
            <w:color w:val="0000FF"/>
          </w:rPr>
          <w:t>N 475-ФЗ</w:t>
        </w:r>
      </w:hyperlink>
      <w:r>
        <w:t>)</w:t>
      </w:r>
    </w:p>
    <w:p w:rsidR="005F07C8" w:rsidRDefault="005F07C8">
      <w:pPr>
        <w:pStyle w:val="ConsPlusNormal"/>
        <w:spacing w:before="16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984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ar1322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5F07C8" w:rsidRDefault="005F07C8">
      <w:pPr>
        <w:pStyle w:val="ConsPlusNormal"/>
        <w:jc w:val="both"/>
      </w:pPr>
      <w:r>
        <w:t xml:space="preserve">(абзац введен Федеральным </w:t>
      </w:r>
      <w:hyperlink r:id="rId8238" w:history="1">
        <w:r>
          <w:rPr>
            <w:color w:val="0000FF"/>
          </w:rPr>
          <w:t>законом</w:t>
        </w:r>
      </w:hyperlink>
      <w:r>
        <w:t xml:space="preserve"> от 28.12.2016 N 475-ФЗ)</w:t>
      </w:r>
    </w:p>
    <w:p w:rsidR="005F07C8" w:rsidRDefault="005F07C8">
      <w:pPr>
        <w:pStyle w:val="ConsPlusNormal"/>
        <w:spacing w:before="160"/>
        <w:ind w:firstLine="540"/>
        <w:jc w:val="both"/>
      </w:pPr>
      <w:r>
        <w:t xml:space="preserve">Абзацы четвертый - пятый утратили силу с 1 января 2020 года. - Федеральный </w:t>
      </w:r>
      <w:hyperlink r:id="rId8239" w:history="1">
        <w:r>
          <w:rPr>
            <w:color w:val="0000FF"/>
          </w:rPr>
          <w:t>закон</w:t>
        </w:r>
      </w:hyperlink>
      <w:r>
        <w:t xml:space="preserve"> от 29.09.2019 N 325-ФЗ.</w:t>
      </w:r>
    </w:p>
    <w:p w:rsidR="005F07C8" w:rsidRDefault="005F07C8">
      <w:pPr>
        <w:pStyle w:val="ConsPlusNormal"/>
        <w:jc w:val="both"/>
      </w:pPr>
      <w:r>
        <w:t xml:space="preserve">(п. 5.1 введен Федеральным </w:t>
      </w:r>
      <w:hyperlink r:id="rId8240" w:history="1">
        <w:r>
          <w:rPr>
            <w:color w:val="0000FF"/>
          </w:rPr>
          <w:t>законом</w:t>
        </w:r>
      </w:hyperlink>
      <w:r>
        <w:t xml:space="preserve"> от 28.09.2010 N 243-ФЗ)</w:t>
      </w:r>
    </w:p>
    <w:p w:rsidR="005F07C8" w:rsidRDefault="005F07C8">
      <w:pPr>
        <w:pStyle w:val="ConsPlusNormal"/>
        <w:spacing w:before="160"/>
        <w:ind w:firstLine="540"/>
        <w:jc w:val="both"/>
      </w:pPr>
      <w:r>
        <w:t xml:space="preserve">6. Сумма налога, исчисленная по налоговым ставкам, установленным </w:t>
      </w:r>
      <w:hyperlink w:anchor="Par13268" w:history="1">
        <w:r>
          <w:rPr>
            <w:color w:val="0000FF"/>
          </w:rPr>
          <w:t>пунктами 1.4</w:t>
        </w:r>
      </w:hyperlink>
      <w:r>
        <w:t xml:space="preserve">, </w:t>
      </w:r>
      <w:hyperlink w:anchor="Par13281" w:history="1">
        <w:r>
          <w:rPr>
            <w:color w:val="0000FF"/>
          </w:rPr>
          <w:t>1.6</w:t>
        </w:r>
      </w:hyperlink>
      <w:r>
        <w:t xml:space="preserve">, </w:t>
      </w:r>
      <w:hyperlink w:anchor="Par13422" w:history="1">
        <w:r>
          <w:rPr>
            <w:color w:val="0000FF"/>
          </w:rPr>
          <w:t>2</w:t>
        </w:r>
      </w:hyperlink>
      <w:r>
        <w:t xml:space="preserve"> - </w:t>
      </w:r>
      <w:hyperlink w:anchor="Par13491" w:history="1">
        <w:r>
          <w:rPr>
            <w:color w:val="0000FF"/>
          </w:rPr>
          <w:t>4</w:t>
        </w:r>
      </w:hyperlink>
      <w:r>
        <w:t xml:space="preserve">, </w:t>
      </w:r>
      <w:hyperlink w:anchor="Par13529" w:history="1">
        <w:r>
          <w:rPr>
            <w:color w:val="0000FF"/>
          </w:rPr>
          <w:t>4.1-1</w:t>
        </w:r>
      </w:hyperlink>
      <w:r>
        <w:t xml:space="preserve"> - </w:t>
      </w:r>
      <w:hyperlink w:anchor="Par13555" w:history="1">
        <w:r>
          <w:rPr>
            <w:color w:val="0000FF"/>
          </w:rPr>
          <w:t>4.5</w:t>
        </w:r>
      </w:hyperlink>
      <w:r>
        <w:t xml:space="preserve"> настоящей статьи, подлежит зачислению в федеральный бюджет.</w:t>
      </w:r>
    </w:p>
    <w:p w:rsidR="005F07C8" w:rsidRDefault="005F07C8">
      <w:pPr>
        <w:pStyle w:val="ConsPlusNormal"/>
        <w:jc w:val="both"/>
      </w:pPr>
      <w:r>
        <w:t xml:space="preserve">(в ред. Федеральных законов от 30.09.2013 </w:t>
      </w:r>
      <w:hyperlink r:id="rId8241" w:history="1">
        <w:r>
          <w:rPr>
            <w:color w:val="0000FF"/>
          </w:rPr>
          <w:t>N 268-ФЗ</w:t>
        </w:r>
      </w:hyperlink>
      <w:r>
        <w:t xml:space="preserve">, от 15.02.2016 </w:t>
      </w:r>
      <w:hyperlink r:id="rId8242" w:history="1">
        <w:r>
          <w:rPr>
            <w:color w:val="0000FF"/>
          </w:rPr>
          <w:t>N 32-ФЗ</w:t>
        </w:r>
      </w:hyperlink>
      <w:r>
        <w:t xml:space="preserve">, от 14.07.2022 </w:t>
      </w:r>
      <w:hyperlink r:id="rId8243" w:history="1">
        <w:r>
          <w:rPr>
            <w:color w:val="0000FF"/>
          </w:rPr>
          <w:t>N 324-ФЗ</w:t>
        </w:r>
      </w:hyperlink>
      <w:r>
        <w:t xml:space="preserve">, от 29.11.2024 </w:t>
      </w:r>
      <w:hyperlink r:id="rId8244" w:history="1">
        <w:r>
          <w:rPr>
            <w:color w:val="0000FF"/>
          </w:rPr>
          <w:t>N 416-ФЗ</w:t>
        </w:r>
      </w:hyperlink>
      <w:r>
        <w:t>)</w:t>
      </w:r>
    </w:p>
    <w:p w:rsidR="005F07C8" w:rsidRDefault="005F07C8">
      <w:pPr>
        <w:pStyle w:val="ConsPlusNormal"/>
        <w:spacing w:before="160"/>
        <w:ind w:firstLine="540"/>
        <w:jc w:val="both"/>
      </w:pPr>
      <w:r>
        <w:t xml:space="preserve">7. Налоговые ставки, установленные </w:t>
      </w:r>
      <w:hyperlink w:anchor="Par13525" w:history="1">
        <w:r>
          <w:rPr>
            <w:color w:val="0000FF"/>
          </w:rPr>
          <w:t>пунктами 4.1</w:t>
        </w:r>
      </w:hyperlink>
      <w:r>
        <w:t xml:space="preserve">, </w:t>
      </w:r>
      <w:hyperlink w:anchor="Par13539" w:history="1">
        <w:r>
          <w:rPr>
            <w:color w:val="0000FF"/>
          </w:rPr>
          <w:t>4.3</w:t>
        </w:r>
      </w:hyperlink>
      <w:r>
        <w:t xml:space="preserve">, </w:t>
      </w:r>
      <w:hyperlink w:anchor="Par13555" w:history="1">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5F07C8" w:rsidRDefault="005F07C8">
      <w:pPr>
        <w:pStyle w:val="ConsPlusNormal"/>
        <w:jc w:val="both"/>
      </w:pPr>
      <w:r>
        <w:t xml:space="preserve">(п. 7 введен Федеральным </w:t>
      </w:r>
      <w:hyperlink r:id="rId8245" w:history="1">
        <w:r>
          <w:rPr>
            <w:color w:val="0000FF"/>
          </w:rPr>
          <w:t>законом</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1677" w:name="Par13576"/>
      <w:bookmarkEnd w:id="1677"/>
      <w:r>
        <w:rPr>
          <w:b/>
          <w:bCs/>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246" w:history="1">
        <w:r>
          <w:rPr>
            <w:color w:val="0000FF"/>
          </w:rPr>
          <w:t>законом</w:t>
        </w:r>
      </w:hyperlink>
      <w:r>
        <w:t xml:space="preserve"> от 28.12.2010 N 395-ФЗ)</w:t>
      </w:r>
    </w:p>
    <w:p w:rsidR="005F07C8" w:rsidRDefault="005F07C8">
      <w:pPr>
        <w:pStyle w:val="ConsPlusNormal"/>
        <w:jc w:val="both"/>
      </w:pPr>
    </w:p>
    <w:p w:rsidR="005F07C8" w:rsidRDefault="005F07C8">
      <w:pPr>
        <w:pStyle w:val="ConsPlusNormal"/>
        <w:ind w:firstLine="540"/>
        <w:jc w:val="both"/>
      </w:pPr>
      <w:bookmarkStart w:id="1678" w:name="Par13580"/>
      <w:bookmarkEnd w:id="1678"/>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5F07C8" w:rsidRDefault="005F07C8">
      <w:pPr>
        <w:pStyle w:val="ConsPlusNormal"/>
        <w:spacing w:before="16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247"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5F07C8" w:rsidRDefault="005F07C8">
      <w:pPr>
        <w:pStyle w:val="ConsPlusNormal"/>
        <w:spacing w:before="16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13281" w:history="1">
        <w:r>
          <w:rPr>
            <w:color w:val="0000FF"/>
          </w:rPr>
          <w:t>пунктами 1.6</w:t>
        </w:r>
      </w:hyperlink>
      <w:r>
        <w:t xml:space="preserve">, </w:t>
      </w:r>
      <w:hyperlink w:anchor="Par13434" w:history="1">
        <w:r>
          <w:rPr>
            <w:color w:val="0000FF"/>
          </w:rPr>
          <w:t>3</w:t>
        </w:r>
      </w:hyperlink>
      <w:r>
        <w:t xml:space="preserve"> и </w:t>
      </w:r>
      <w:hyperlink w:anchor="Par13491" w:history="1">
        <w:r>
          <w:rPr>
            <w:color w:val="0000FF"/>
          </w:rPr>
          <w:t>4 статьи 284</w:t>
        </w:r>
      </w:hyperlink>
      <w:r>
        <w:t xml:space="preserve"> настоящего Кодекса), в течение всего налогового периода.</w:t>
      </w:r>
    </w:p>
    <w:p w:rsidR="005F07C8" w:rsidRDefault="005F07C8">
      <w:pPr>
        <w:pStyle w:val="ConsPlusNormal"/>
        <w:jc w:val="both"/>
      </w:pPr>
      <w:r>
        <w:t xml:space="preserve">(в ред. Федерального </w:t>
      </w:r>
      <w:hyperlink r:id="rId8248" w:history="1">
        <w:r>
          <w:rPr>
            <w:color w:val="0000FF"/>
          </w:rPr>
          <w:t>закона</w:t>
        </w:r>
      </w:hyperlink>
      <w:r>
        <w:t xml:space="preserve"> от 24.11.2014 N 376-ФЗ)</w:t>
      </w:r>
    </w:p>
    <w:p w:rsidR="005F07C8" w:rsidRDefault="005F07C8">
      <w:pPr>
        <w:pStyle w:val="ConsPlusNormal"/>
        <w:spacing w:before="160"/>
        <w:ind w:firstLine="540"/>
        <w:jc w:val="both"/>
      </w:pPr>
      <w:bookmarkStart w:id="1679" w:name="Par13584"/>
      <w:bookmarkEnd w:id="1679"/>
      <w:r>
        <w:t xml:space="preserve">3. Организации, указанные в </w:t>
      </w:r>
      <w:hyperlink w:anchor="Par1358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5F07C8" w:rsidRDefault="005F07C8">
      <w:pPr>
        <w:pStyle w:val="ConsPlusNormal"/>
        <w:spacing w:before="16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8249" w:history="1">
        <w:r>
          <w:rPr>
            <w:color w:val="0000FF"/>
          </w:rPr>
          <w:t>закона</w:t>
        </w:r>
      </w:hyperlink>
      <w:r>
        <w:t xml:space="preserve"> от 29.11.2021 N 383-ФЗ)</w:t>
      </w:r>
    </w:p>
    <w:p w:rsidR="005F07C8" w:rsidRDefault="005F07C8">
      <w:pPr>
        <w:pStyle w:val="ConsPlusNormal"/>
        <w:spacing w:before="16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250"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5F07C8" w:rsidRDefault="005F07C8">
      <w:pPr>
        <w:pStyle w:val="ConsPlusNormal"/>
        <w:jc w:val="both"/>
      </w:pPr>
      <w:r>
        <w:t xml:space="preserve">(в ред. Федерального </w:t>
      </w:r>
      <w:hyperlink r:id="rId8251" w:history="1">
        <w:r>
          <w:rPr>
            <w:color w:val="0000FF"/>
          </w:rPr>
          <w:t>закона</w:t>
        </w:r>
      </w:hyperlink>
      <w:r>
        <w:t xml:space="preserve"> от 02.05.2015 N 110-ФЗ)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 п. 3 ст. 284.1 (в ред. ФЗ от 18.03.2020 N 62-ФЗ) </w:t>
            </w:r>
            <w:hyperlink r:id="rId8252"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5F07C8" w:rsidRDefault="005F07C8">
      <w:pPr>
        <w:pStyle w:val="ConsPlusNormal"/>
        <w:jc w:val="both"/>
      </w:pPr>
      <w:r>
        <w:t xml:space="preserve">(в ред. Федерального </w:t>
      </w:r>
      <w:hyperlink r:id="rId8253" w:history="1">
        <w:r>
          <w:rPr>
            <w:color w:val="0000FF"/>
          </w:rPr>
          <w:t>закона</w:t>
        </w:r>
      </w:hyperlink>
      <w:r>
        <w:t xml:space="preserve"> от 18.03.2020 N 62-ФЗ)</w:t>
      </w:r>
    </w:p>
    <w:p w:rsidR="005F07C8" w:rsidRDefault="005F07C8">
      <w:pPr>
        <w:pStyle w:val="ConsPlusNormal"/>
        <w:spacing w:before="160"/>
        <w:ind w:firstLine="540"/>
        <w:jc w:val="both"/>
      </w:pPr>
      <w:r>
        <w:t>4) если в штате организации непрерывно в течение налогового периода числятся не менее 15 работников;</w:t>
      </w:r>
    </w:p>
    <w:p w:rsidR="005F07C8" w:rsidRDefault="005F07C8">
      <w:pPr>
        <w:pStyle w:val="ConsPlusNormal"/>
        <w:spacing w:before="160"/>
        <w:ind w:firstLine="540"/>
        <w:jc w:val="both"/>
      </w:pPr>
      <w:r>
        <w:t>5) если организация не совершает в налоговом периоде операций с векселями и производными финансовыми инструментами.</w:t>
      </w:r>
    </w:p>
    <w:p w:rsidR="005F07C8" w:rsidRDefault="005F07C8">
      <w:pPr>
        <w:pStyle w:val="ConsPlusNormal"/>
        <w:jc w:val="both"/>
      </w:pPr>
      <w:r>
        <w:t xml:space="preserve">(в ред. Федерального </w:t>
      </w:r>
      <w:hyperlink r:id="rId8254" w:history="1">
        <w:r>
          <w:rPr>
            <w:color w:val="0000FF"/>
          </w:rPr>
          <w:t>закона</w:t>
        </w:r>
      </w:hyperlink>
      <w:r>
        <w:t xml:space="preserve"> от 03.07.2016 N 242-ФЗ)</w:t>
      </w:r>
    </w:p>
    <w:p w:rsidR="005F07C8" w:rsidRDefault="005F07C8">
      <w:pPr>
        <w:pStyle w:val="ConsPlusNormal"/>
        <w:spacing w:before="160"/>
        <w:ind w:firstLine="540"/>
        <w:jc w:val="both"/>
      </w:pPr>
      <w:r>
        <w:t xml:space="preserve">4. При несоблюдении организациями, указанными в </w:t>
      </w:r>
      <w:hyperlink w:anchor="Par1358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1358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322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spacing w:before="160"/>
        <w:ind w:firstLine="540"/>
        <w:jc w:val="both"/>
      </w:pPr>
      <w:bookmarkStart w:id="1680" w:name="Par13597"/>
      <w:bookmarkEnd w:id="1680"/>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8255" w:history="1">
        <w:r>
          <w:rPr>
            <w:color w:val="0000FF"/>
          </w:rPr>
          <w:t>закона</w:t>
        </w:r>
      </w:hyperlink>
      <w:r>
        <w:t xml:space="preserve"> от 29.11.2021 N 383-ФЗ)</w:t>
      </w:r>
    </w:p>
    <w:p w:rsidR="005F07C8" w:rsidRDefault="005F07C8">
      <w:pPr>
        <w:pStyle w:val="ConsPlusNormal"/>
        <w:spacing w:before="160"/>
        <w:ind w:firstLine="540"/>
        <w:jc w:val="both"/>
      </w:pPr>
      <w:r>
        <w:t xml:space="preserve">Организация вправе уточнить сведения, указанные в </w:t>
      </w:r>
      <w:hyperlink w:anchor="Par1359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ar13600"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5F07C8" w:rsidRDefault="005F07C8">
      <w:pPr>
        <w:pStyle w:val="ConsPlusNormal"/>
        <w:spacing w:before="160"/>
        <w:ind w:firstLine="540"/>
        <w:jc w:val="both"/>
      </w:pPr>
      <w:bookmarkStart w:id="1681" w:name="Par13600"/>
      <w:bookmarkEnd w:id="1681"/>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5F07C8" w:rsidRDefault="005F07C8">
      <w:pPr>
        <w:pStyle w:val="ConsPlusNormal"/>
        <w:spacing w:before="16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F07C8" w:rsidRDefault="005F07C8">
      <w:pPr>
        <w:pStyle w:val="ConsPlusNormal"/>
        <w:jc w:val="both"/>
      </w:pPr>
      <w:r>
        <w:t xml:space="preserve">(в ред. Федерального </w:t>
      </w:r>
      <w:hyperlink r:id="rId8256" w:history="1">
        <w:r>
          <w:rPr>
            <w:color w:val="0000FF"/>
          </w:rPr>
          <w:t>закона</w:t>
        </w:r>
      </w:hyperlink>
      <w:r>
        <w:t xml:space="preserve"> от 02.05.2015 N 110-ФЗ)</w:t>
      </w:r>
    </w:p>
    <w:p w:rsidR="005F07C8" w:rsidRDefault="005F07C8">
      <w:pPr>
        <w:pStyle w:val="ConsPlusNormal"/>
        <w:spacing w:before="160"/>
        <w:ind w:firstLine="540"/>
        <w:jc w:val="both"/>
      </w:pPr>
      <w:r>
        <w:t>о численности работников в штате организации.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4 п. 6 ст. 284.1 (в ред. ФЗ от 18.03.2020 N 62-ФЗ) </w:t>
            </w:r>
            <w:hyperlink r:id="rId825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5F07C8" w:rsidRDefault="005F07C8">
      <w:pPr>
        <w:pStyle w:val="ConsPlusNormal"/>
        <w:jc w:val="both"/>
      </w:pPr>
      <w:r>
        <w:t xml:space="preserve">(в ред. Федерального </w:t>
      </w:r>
      <w:hyperlink r:id="rId8258" w:history="1">
        <w:r>
          <w:rPr>
            <w:color w:val="0000FF"/>
          </w:rPr>
          <w:t>закона</w:t>
        </w:r>
      </w:hyperlink>
      <w:r>
        <w:t xml:space="preserve"> от 18.03.2020 N 62-ФЗ)</w:t>
      </w:r>
    </w:p>
    <w:p w:rsidR="005F07C8" w:rsidRDefault="005F07C8">
      <w:pPr>
        <w:pStyle w:val="ConsPlusNormal"/>
        <w:spacing w:before="16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322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spacing w:before="16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1322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spacing w:before="16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1322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1358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13223" w:history="1">
        <w:r>
          <w:rPr>
            <w:color w:val="0000FF"/>
          </w:rPr>
          <w:t>пунктом 1 статьи 284</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1682" w:name="Par13613"/>
      <w:bookmarkEnd w:id="1682"/>
      <w:r>
        <w:rPr>
          <w:b/>
          <w:bCs/>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5F07C8" w:rsidRDefault="005F07C8">
      <w:pPr>
        <w:pStyle w:val="ConsPlusNormal"/>
        <w:jc w:val="both"/>
      </w:pPr>
      <w:r>
        <w:t xml:space="preserve">(в ред. Федерального </w:t>
      </w:r>
      <w:hyperlink r:id="rId8259" w:history="1">
        <w:r>
          <w:rPr>
            <w:color w:val="0000FF"/>
          </w:rPr>
          <w:t>закона</w:t>
        </w:r>
      </w:hyperlink>
      <w:r>
        <w:t xml:space="preserve"> от 23.11.2020 N 374-ФЗ)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260" w:history="1">
        <w:r>
          <w:rPr>
            <w:color w:val="0000FF"/>
          </w:rPr>
          <w:t>законом</w:t>
        </w:r>
      </w:hyperlink>
      <w:r>
        <w:t xml:space="preserve"> от 28.12.2010 N 395-ФЗ)</w:t>
      </w:r>
    </w:p>
    <w:p w:rsidR="005F07C8" w:rsidRDefault="005F07C8">
      <w:pPr>
        <w:pStyle w:val="ConsPlusNormal"/>
        <w:jc w:val="both"/>
      </w:pPr>
    </w:p>
    <w:p w:rsidR="005F07C8" w:rsidRDefault="005F07C8">
      <w:pPr>
        <w:pStyle w:val="ConsPlusNormal"/>
        <w:ind w:firstLine="540"/>
        <w:jc w:val="both"/>
      </w:pPr>
      <w:bookmarkStart w:id="1683" w:name="Par13618"/>
      <w:bookmarkEnd w:id="1683"/>
      <w:r>
        <w:t xml:space="preserve">1. Налоговая ставка 0 процентов, предусмотренная </w:t>
      </w:r>
      <w:hyperlink w:anchor="Par13525"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261" w:history="1">
        <w:r>
          <w:rPr>
            <w:color w:val="0000FF"/>
          </w:rPr>
          <w:t>вещном праве</w:t>
        </w:r>
      </w:hyperlink>
      <w:r>
        <w:t xml:space="preserve"> более пяти лет.</w:t>
      </w:r>
    </w:p>
    <w:p w:rsidR="005F07C8" w:rsidRDefault="005F07C8">
      <w:pPr>
        <w:pStyle w:val="ConsPlusNormal"/>
        <w:jc w:val="both"/>
      </w:pPr>
      <w:r>
        <w:t xml:space="preserve">(в ред. Федерального </w:t>
      </w:r>
      <w:hyperlink r:id="rId8262" w:history="1">
        <w:r>
          <w:rPr>
            <w:color w:val="0000FF"/>
          </w:rPr>
          <w:t>закона</w:t>
        </w:r>
      </w:hyperlink>
      <w:r>
        <w:t xml:space="preserve"> от 23.11.2020 N 374-ФЗ)</w:t>
      </w:r>
    </w:p>
    <w:p w:rsidR="005F07C8" w:rsidRDefault="005F07C8">
      <w:pPr>
        <w:pStyle w:val="ConsPlusNormal"/>
        <w:spacing w:before="160"/>
        <w:ind w:firstLine="540"/>
        <w:jc w:val="both"/>
      </w:pPr>
      <w:bookmarkStart w:id="1684" w:name="Par13620"/>
      <w:bookmarkEnd w:id="1684"/>
      <w:r>
        <w:t xml:space="preserve">2. С учетом требования, предусмотренного </w:t>
      </w:r>
      <w:hyperlink w:anchor="Par13618" w:history="1">
        <w:r>
          <w:rPr>
            <w:color w:val="0000FF"/>
          </w:rPr>
          <w:t>пунктом 1</w:t>
        </w:r>
      </w:hyperlink>
      <w:r>
        <w:t xml:space="preserve"> настоящей статьи, налоговая ставка 0 процентов, предусмотренная </w:t>
      </w:r>
      <w:hyperlink w:anchor="Par13525"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Действие абз. 2 п. 2 ст. 284.2 приостановлено до 01.01.2023 (ФЗ от 29.12.2015 </w:t>
            </w:r>
            <w:hyperlink r:id="rId8263" w:history="1">
              <w:r>
                <w:rPr>
                  <w:color w:val="0000FF"/>
                </w:rPr>
                <w:t>N 396-ФЗ</w:t>
              </w:r>
            </w:hyperlink>
            <w:r>
              <w:rPr>
                <w:color w:val="392C69"/>
              </w:rPr>
              <w:t xml:space="preserve"> (ред. от 23.11.2020)).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ar13525"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5F07C8" w:rsidRDefault="005F07C8">
      <w:pPr>
        <w:pStyle w:val="ConsPlusNormal"/>
        <w:spacing w:before="16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ar13525" w:history="1">
        <w:r>
          <w:rPr>
            <w:color w:val="0000FF"/>
          </w:rPr>
          <w:t>пунктом 4.1 статьи 284</w:t>
        </w:r>
      </w:hyperlink>
      <w:r>
        <w:t xml:space="preserve"> настоящего Кодекса, применяется независимо от состава активов этой организации.</w:t>
      </w:r>
    </w:p>
    <w:p w:rsidR="005F07C8" w:rsidRDefault="005F07C8">
      <w:pPr>
        <w:pStyle w:val="ConsPlusNormal"/>
        <w:jc w:val="both"/>
      </w:pPr>
      <w:r>
        <w:t xml:space="preserve">(абзац введен Федеральным </w:t>
      </w:r>
      <w:hyperlink r:id="rId8264" w:history="1">
        <w:r>
          <w:rPr>
            <w:color w:val="0000FF"/>
          </w:rPr>
          <w:t>законом</w:t>
        </w:r>
      </w:hyperlink>
      <w:r>
        <w:t xml:space="preserve"> от 08.08.2024 N 259-ФЗ)</w:t>
      </w:r>
    </w:p>
    <w:p w:rsidR="005F07C8" w:rsidRDefault="005F07C8">
      <w:pPr>
        <w:pStyle w:val="ConsPlusNormal"/>
        <w:jc w:val="both"/>
      </w:pPr>
      <w:r>
        <w:t xml:space="preserve">(п. 2 в ред. Федерального </w:t>
      </w:r>
      <w:hyperlink r:id="rId8265" w:history="1">
        <w:r>
          <w:rPr>
            <w:color w:val="0000FF"/>
          </w:rPr>
          <w:t>закона</w:t>
        </w:r>
      </w:hyperlink>
      <w:r>
        <w:t xml:space="preserve"> от 23.11.2020 N 374-ФЗ)</w:t>
      </w:r>
    </w:p>
    <w:p w:rsidR="005F07C8" w:rsidRDefault="005F07C8">
      <w:pPr>
        <w:pStyle w:val="ConsPlusNormal"/>
        <w:spacing w:before="160"/>
        <w:ind w:firstLine="540"/>
        <w:jc w:val="both"/>
      </w:pPr>
      <w:bookmarkStart w:id="1685" w:name="Par13627"/>
      <w:bookmarkEnd w:id="1685"/>
      <w:r>
        <w:t xml:space="preserve">3. </w:t>
      </w:r>
      <w:hyperlink r:id="rId826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5F07C8" w:rsidRDefault="005F07C8">
      <w:pPr>
        <w:pStyle w:val="ConsPlusNormal"/>
        <w:spacing w:before="16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jc w:val="both"/>
      </w:pPr>
      <w:r>
        <w:t xml:space="preserve">(п. 4 введен Федеральным </w:t>
      </w:r>
      <w:hyperlink r:id="rId8267"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ar13618"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5F07C8" w:rsidRDefault="005F07C8">
      <w:pPr>
        <w:pStyle w:val="ConsPlusNormal"/>
        <w:jc w:val="both"/>
      </w:pPr>
      <w:r>
        <w:t xml:space="preserve">(п. 5 введен Федеральным </w:t>
      </w:r>
      <w:hyperlink r:id="rId8268" w:history="1">
        <w:r>
          <w:rPr>
            <w:color w:val="0000FF"/>
          </w:rPr>
          <w:t>законом</w:t>
        </w:r>
      </w:hyperlink>
      <w:r>
        <w:t xml:space="preserve"> от 23.11.2020 N 374-ФЗ)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269" w:history="1">
              <w:r>
                <w:rPr>
                  <w:color w:val="0000FF"/>
                </w:rPr>
                <w:t>применяется</w:t>
              </w:r>
            </w:hyperlink>
            <w:r>
              <w:rPr>
                <w:color w:val="392C69"/>
              </w:rPr>
              <w:t xml:space="preserve"> начиная с налогового периода 2020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ar13618" w:history="1">
        <w:r>
          <w:rPr>
            <w:color w:val="0000FF"/>
          </w:rPr>
          <w:t>пункте 1</w:t>
        </w:r>
      </w:hyperlink>
      <w:r>
        <w:t xml:space="preserve"> настоящей статьи срок исчисляется:</w:t>
      </w:r>
    </w:p>
    <w:p w:rsidR="005F07C8" w:rsidRDefault="005F07C8">
      <w:pPr>
        <w:pStyle w:val="ConsPlusNormal"/>
        <w:spacing w:before="16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5F07C8" w:rsidRDefault="005F07C8">
      <w:pPr>
        <w:pStyle w:val="ConsPlusNormal"/>
        <w:spacing w:before="16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5F07C8" w:rsidRDefault="005F07C8">
      <w:pPr>
        <w:pStyle w:val="ConsPlusNormal"/>
        <w:spacing w:before="16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ar13618" w:history="1">
        <w:r>
          <w:rPr>
            <w:color w:val="0000FF"/>
          </w:rPr>
          <w:t>пунктом 1</w:t>
        </w:r>
      </w:hyperlink>
      <w:r>
        <w:t xml:space="preserve"> настоящей статьи.</w:t>
      </w:r>
    </w:p>
    <w:p w:rsidR="005F07C8" w:rsidRDefault="005F07C8">
      <w:pPr>
        <w:pStyle w:val="ConsPlusNormal"/>
        <w:jc w:val="both"/>
      </w:pPr>
      <w:r>
        <w:t xml:space="preserve">(п. 6 введен Федеральным </w:t>
      </w:r>
      <w:hyperlink r:id="rId8270" w:history="1">
        <w:r>
          <w:rPr>
            <w:color w:val="0000FF"/>
          </w:rPr>
          <w:t>законом</w:t>
        </w:r>
      </w:hyperlink>
      <w:r>
        <w:t xml:space="preserve"> от 23.11.2020 N 374-ФЗ (ред. 29.12.2020))</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6.1 ст. 284.2 (в ред. ФЗ от 29.10.2024 N 362-ФЗ) </w:t>
            </w:r>
            <w:hyperlink r:id="rId8271"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86" w:name="Par13641"/>
      <w:bookmarkEnd w:id="1686"/>
      <w:r>
        <w:t xml:space="preserve">6.1. При реализации акций (долей в уставном капитале) </w:t>
      </w:r>
      <w:hyperlink r:id="rId8272" w:history="1">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273"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ar13618" w:history="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5F07C8" w:rsidRDefault="005F07C8">
      <w:pPr>
        <w:pStyle w:val="ConsPlusNormal"/>
        <w:jc w:val="both"/>
      </w:pPr>
      <w:r>
        <w:t xml:space="preserve">(в ред. Федерального </w:t>
      </w:r>
      <w:hyperlink r:id="rId8274" w:history="1">
        <w:r>
          <w:rPr>
            <w:color w:val="0000FF"/>
          </w:rPr>
          <w:t>закона</w:t>
        </w:r>
      </w:hyperlink>
      <w:r>
        <w:t xml:space="preserve"> от 29.10.2024 N 362-ФЗ)</w:t>
      </w:r>
    </w:p>
    <w:p w:rsidR="005F07C8" w:rsidRDefault="005F07C8">
      <w:pPr>
        <w:pStyle w:val="ConsPlusNormal"/>
        <w:spacing w:before="16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5F07C8" w:rsidRDefault="005F07C8">
      <w:pPr>
        <w:pStyle w:val="ConsPlusNormal"/>
        <w:spacing w:before="16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5F07C8" w:rsidRDefault="005F07C8">
      <w:pPr>
        <w:pStyle w:val="ConsPlusNormal"/>
        <w:spacing w:before="16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5F07C8" w:rsidRDefault="005F07C8">
      <w:pPr>
        <w:pStyle w:val="ConsPlusNormal"/>
        <w:spacing w:before="16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5F07C8" w:rsidRDefault="005F07C8">
      <w:pPr>
        <w:pStyle w:val="ConsPlusNormal"/>
        <w:spacing w:before="16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5F07C8" w:rsidRDefault="005F07C8">
      <w:pPr>
        <w:pStyle w:val="ConsPlusNormal"/>
        <w:jc w:val="both"/>
      </w:pPr>
      <w:r>
        <w:t xml:space="preserve">(п. 6.1 введен Федеральным </w:t>
      </w:r>
      <w:hyperlink r:id="rId8275" w:history="1">
        <w:r>
          <w:rPr>
            <w:color w:val="0000FF"/>
          </w:rPr>
          <w:t>законом</w:t>
        </w:r>
      </w:hyperlink>
      <w:r>
        <w:t xml:space="preserve"> от 19.12.2023 N 595-ФЗ)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6.2 ст. 284.2 (в ред. ФЗ от 29.10.2024 N 362-ФЗ) </w:t>
            </w:r>
            <w:hyperlink r:id="rId8276" w:history="1">
              <w:r>
                <w:rPr>
                  <w:color w:val="0000FF"/>
                </w:rPr>
                <w:t>распространяется</w:t>
              </w:r>
            </w:hyperlink>
            <w:r>
              <w:rPr>
                <w:color w:val="392C69"/>
              </w:rPr>
              <w:t xml:space="preserve"> на правоотношения, возникшие с 02.07.2024.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87" w:name="Par13651"/>
      <w:bookmarkEnd w:id="1687"/>
      <w:r>
        <w:t xml:space="preserve">6.2. При реализации акций (долей в уставном капитале) </w:t>
      </w:r>
      <w:hyperlink r:id="rId8277" w:history="1">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278" w:history="1">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ar13618" w:history="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ar13641" w:history="1">
        <w:r>
          <w:rPr>
            <w:color w:val="0000FF"/>
          </w:rPr>
          <w:t>пунктом 6.1</w:t>
        </w:r>
      </w:hyperlink>
      <w:r>
        <w:t xml:space="preserve"> настоящей статьи.</w:t>
      </w:r>
    </w:p>
    <w:p w:rsidR="005F07C8" w:rsidRDefault="005F07C8">
      <w:pPr>
        <w:pStyle w:val="ConsPlusNormal"/>
        <w:jc w:val="both"/>
      </w:pPr>
      <w:r>
        <w:t xml:space="preserve">(п. 6.2 введен Федеральным </w:t>
      </w:r>
      <w:hyperlink r:id="rId8279" w:history="1">
        <w:r>
          <w:rPr>
            <w:color w:val="0000FF"/>
          </w:rPr>
          <w:t>законом</w:t>
        </w:r>
      </w:hyperlink>
      <w:r>
        <w:t xml:space="preserve"> от 19.12.2023 N 595-ФЗ; в ред. Федерального </w:t>
      </w:r>
      <w:hyperlink r:id="rId8280" w:history="1">
        <w:r>
          <w:rPr>
            <w:color w:val="0000FF"/>
          </w:rPr>
          <w:t>закона</w:t>
        </w:r>
      </w:hyperlink>
      <w:r>
        <w:t xml:space="preserve"> от 29.10.2024 N 362-ФЗ)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7 ст. 284.2 (в ред. ФЗ от 31.07.2023 N 389-ФЗ) </w:t>
            </w:r>
            <w:hyperlink r:id="rId8281"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7. Налоговая ставка 0 процентов, предусмотренная </w:t>
      </w:r>
      <w:hyperlink w:anchor="Par13525" w:history="1">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5F07C8" w:rsidRDefault="005F07C8">
      <w:pPr>
        <w:pStyle w:val="ConsPlusNormal"/>
        <w:jc w:val="both"/>
      </w:pPr>
      <w:r>
        <w:t xml:space="preserve">(п. 7 введен Федеральным </w:t>
      </w:r>
      <w:hyperlink r:id="rId8282" w:history="1">
        <w:r>
          <w:rPr>
            <w:color w:val="0000FF"/>
          </w:rPr>
          <w:t>законом</w:t>
        </w:r>
      </w:hyperlink>
      <w:r>
        <w:t xml:space="preserve"> от 19.12.2022 N 523-ФЗ; в ред. Федерального </w:t>
      </w:r>
      <w:hyperlink r:id="rId8283" w:history="1">
        <w:r>
          <w:rPr>
            <w:color w:val="0000FF"/>
          </w:rPr>
          <w:t>закона</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8 ст. 284.2 (в ред. ФЗ от 29.05.2024 N 121-ФЗ) </w:t>
            </w:r>
            <w:hyperlink r:id="rId8284"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88" w:name="Par13659"/>
      <w:bookmarkEnd w:id="1688"/>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ar8176" w:history="1">
        <w:r>
          <w:rPr>
            <w:color w:val="0000FF"/>
          </w:rPr>
          <w:t>пунктом 60.2 статьи 217</w:t>
        </w:r>
      </w:hyperlink>
      <w:r>
        <w:t xml:space="preserve"> настоящего Кодекса, для целей исчисления срока, предусмотренного </w:t>
      </w:r>
      <w:hyperlink w:anchor="Par13618" w:history="1">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5F07C8" w:rsidRDefault="005F07C8">
      <w:pPr>
        <w:pStyle w:val="ConsPlusNormal"/>
        <w:spacing w:before="16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ar13659" w:history="1">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ar13659" w:history="1">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5F07C8" w:rsidRDefault="005F07C8">
      <w:pPr>
        <w:pStyle w:val="ConsPlusNormal"/>
        <w:jc w:val="both"/>
      </w:pPr>
      <w:r>
        <w:t xml:space="preserve">(п. 8 введен Федеральным </w:t>
      </w:r>
      <w:hyperlink r:id="rId8285" w:history="1">
        <w:r>
          <w:rPr>
            <w:color w:val="0000FF"/>
          </w:rPr>
          <w:t>законом</w:t>
        </w:r>
      </w:hyperlink>
      <w:r>
        <w:t xml:space="preserve"> от 29.05.2024 N 121-ФЗ)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689" w:name="Par13663"/>
      <w:bookmarkEnd w:id="1689"/>
      <w:r>
        <w:rPr>
          <w:b/>
          <w:bCs/>
        </w:rPr>
        <w:t xml:space="preserve">Статья 284.2.1. Утратила силу с 1 января 2023 года. - Федеральный </w:t>
      </w:r>
      <w:hyperlink r:id="rId8286" w:history="1">
        <w:r>
          <w:rPr>
            <w:b/>
            <w:bCs/>
            <w:color w:val="0000FF"/>
          </w:rPr>
          <w:t>закон</w:t>
        </w:r>
      </w:hyperlink>
      <w:r>
        <w:rPr>
          <w:b/>
          <w:bCs/>
        </w:rPr>
        <w:t xml:space="preserve"> от 29.12.2015 N 396-ФЗ.</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287"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1690" w:name="Par13667"/>
      <w:bookmarkEnd w:id="1690"/>
      <w:r>
        <w:rPr>
          <w:b/>
          <w:bCs/>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8288" w:history="1">
        <w:r>
          <w:rPr>
            <w:color w:val="0000FF"/>
          </w:rPr>
          <w:t>закона</w:t>
        </w:r>
      </w:hyperlink>
      <w:r>
        <w:t xml:space="preserve"> от 23.05.2016 N 144-ФЗ)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284.3 (в ред. ФЗ от 15.10.2020 N 335-ФЗ) </w:t>
            </w:r>
            <w:hyperlink r:id="rId8289"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691" w:name="Par13673"/>
      <w:bookmarkEnd w:id="1691"/>
      <w:r>
        <w:t xml:space="preserve">1. Налогоплательщик - участник регионального инвестиционного проекта, указанный в </w:t>
      </w:r>
      <w:hyperlink r:id="rId8290"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F07C8" w:rsidRDefault="005F07C8">
      <w:pPr>
        <w:pStyle w:val="ConsPlusNormal"/>
        <w:spacing w:before="16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291"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F07C8" w:rsidRDefault="005F07C8">
      <w:pPr>
        <w:pStyle w:val="ConsPlusNormal"/>
        <w:jc w:val="both"/>
      </w:pPr>
      <w:r>
        <w:t xml:space="preserve">(в ред. Федерального </w:t>
      </w:r>
      <w:hyperlink r:id="rId8292" w:history="1">
        <w:r>
          <w:rPr>
            <w:color w:val="0000FF"/>
          </w:rPr>
          <w:t>закона</w:t>
        </w:r>
      </w:hyperlink>
      <w:r>
        <w:t xml:space="preserve"> от 15.10.2020 N 335-ФЗ)</w:t>
      </w:r>
    </w:p>
    <w:p w:rsidR="005F07C8" w:rsidRDefault="005F07C8">
      <w:pPr>
        <w:pStyle w:val="ConsPlusNormal"/>
        <w:spacing w:before="16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F07C8" w:rsidRDefault="005F07C8">
      <w:pPr>
        <w:pStyle w:val="ConsPlusNormal"/>
        <w:spacing w:before="16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5F07C8" w:rsidRDefault="005F07C8">
      <w:pPr>
        <w:pStyle w:val="ConsPlusNormal"/>
        <w:jc w:val="both"/>
      </w:pPr>
      <w:r>
        <w:t xml:space="preserve">(п. 1 в ред. Федерального </w:t>
      </w:r>
      <w:hyperlink r:id="rId8293" w:history="1">
        <w:r>
          <w:rPr>
            <w:color w:val="0000FF"/>
          </w:rPr>
          <w:t>закона</w:t>
        </w:r>
      </w:hyperlink>
      <w:r>
        <w:t xml:space="preserve"> от 29.09.2019 N 325-ФЗ)</w:t>
      </w:r>
    </w:p>
    <w:p w:rsidR="005F07C8" w:rsidRDefault="005F07C8">
      <w:pPr>
        <w:pStyle w:val="ConsPlusNormal"/>
        <w:spacing w:before="160"/>
        <w:ind w:firstLine="540"/>
        <w:jc w:val="both"/>
      </w:pPr>
      <w:bookmarkStart w:id="1692" w:name="Par13679"/>
      <w:bookmarkEnd w:id="1692"/>
      <w:r>
        <w:t xml:space="preserve">2. Если иное не предусмотрено настоящей статьей, налоговая ставка, предусмотренная </w:t>
      </w:r>
      <w:hyperlink w:anchor="Par13277" w:history="1">
        <w:r>
          <w:rPr>
            <w:color w:val="0000FF"/>
          </w:rPr>
          <w:t>пунктом 1.5 статьи 284</w:t>
        </w:r>
      </w:hyperlink>
      <w:r>
        <w:t xml:space="preserve"> настоящего Кодекса, применяется:</w:t>
      </w:r>
    </w:p>
    <w:p w:rsidR="005F07C8" w:rsidRDefault="005F07C8">
      <w:pPr>
        <w:pStyle w:val="ConsPlusNormal"/>
        <w:jc w:val="both"/>
      </w:pPr>
      <w:r>
        <w:t xml:space="preserve">(в ред. Федерального </w:t>
      </w:r>
      <w:hyperlink r:id="rId8294" w:history="1">
        <w:r>
          <w:rPr>
            <w:color w:val="0000FF"/>
          </w:rPr>
          <w:t>закона</w:t>
        </w:r>
      </w:hyperlink>
      <w:r>
        <w:t xml:space="preserve"> от 02.07.2021 N 305-ФЗ)</w:t>
      </w:r>
    </w:p>
    <w:p w:rsidR="005F07C8" w:rsidRDefault="005F07C8">
      <w:pPr>
        <w:pStyle w:val="ConsPlusNormal"/>
        <w:spacing w:before="160"/>
        <w:ind w:firstLine="540"/>
        <w:jc w:val="both"/>
      </w:pPr>
      <w:bookmarkStart w:id="1693" w:name="Par13681"/>
      <w:bookmarkEnd w:id="169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295" w:history="1">
        <w:r>
          <w:rPr>
            <w:color w:val="0000FF"/>
          </w:rPr>
          <w:t>подпунктом 1 пункта 1 статьи 25.8</w:t>
        </w:r>
      </w:hyperlink>
      <w:r>
        <w:t xml:space="preserve"> настоящего Кодекса;</w:t>
      </w:r>
    </w:p>
    <w:p w:rsidR="005F07C8" w:rsidRDefault="005F07C8">
      <w:pPr>
        <w:pStyle w:val="ConsPlusNormal"/>
        <w:spacing w:before="160"/>
        <w:ind w:firstLine="540"/>
        <w:jc w:val="both"/>
      </w:pPr>
      <w:bookmarkStart w:id="1694" w:name="Par13682"/>
      <w:bookmarkEnd w:id="169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13686"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13686" w:history="1">
        <w:r>
          <w:rPr>
            <w:color w:val="0000FF"/>
          </w:rPr>
          <w:t>подпунктом 2 пункта 3</w:t>
        </w:r>
      </w:hyperlink>
      <w:r>
        <w:t xml:space="preserve"> настоящей статьи;</w:t>
      </w:r>
    </w:p>
    <w:p w:rsidR="005F07C8" w:rsidRDefault="005F07C8">
      <w:pPr>
        <w:pStyle w:val="ConsPlusNormal"/>
        <w:spacing w:before="160"/>
        <w:ind w:firstLine="540"/>
        <w:jc w:val="both"/>
      </w:pPr>
      <w:r>
        <w:t xml:space="preserve">3) утратил силу. - Федеральный </w:t>
      </w:r>
      <w:hyperlink r:id="rId8296" w:history="1">
        <w:r>
          <w:rPr>
            <w:color w:val="0000FF"/>
          </w:rPr>
          <w:t>закон</w:t>
        </w:r>
      </w:hyperlink>
      <w:r>
        <w:t xml:space="preserve"> от 02.08.2019 N 269-ФЗ.</w:t>
      </w:r>
    </w:p>
    <w:p w:rsidR="005F07C8" w:rsidRDefault="005F07C8">
      <w:pPr>
        <w:pStyle w:val="ConsPlusNormal"/>
        <w:spacing w:before="160"/>
        <w:ind w:firstLine="540"/>
        <w:jc w:val="both"/>
      </w:pPr>
      <w:bookmarkStart w:id="1695" w:name="Par13684"/>
      <w:bookmarkEnd w:id="169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5F07C8" w:rsidRDefault="005F07C8">
      <w:pPr>
        <w:pStyle w:val="ConsPlusNormal"/>
        <w:spacing w:before="160"/>
        <w:ind w:firstLine="540"/>
        <w:jc w:val="both"/>
      </w:pPr>
      <w:bookmarkStart w:id="1696" w:name="Par13685"/>
      <w:bookmarkEnd w:id="1696"/>
      <w:r>
        <w:t xml:space="preserve">1) для участников региональных инвестиционных проектов, удовлетворяющих требованию, установленному </w:t>
      </w:r>
      <w:hyperlink r:id="rId829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5F07C8" w:rsidRDefault="005F07C8">
      <w:pPr>
        <w:pStyle w:val="ConsPlusNormal"/>
        <w:spacing w:before="160"/>
        <w:ind w:firstLine="540"/>
        <w:jc w:val="both"/>
      </w:pPr>
      <w:bookmarkStart w:id="1697" w:name="Par13686"/>
      <w:bookmarkEnd w:id="169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ar1327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ar13698" w:history="1">
        <w:r>
          <w:rPr>
            <w:color w:val="0000FF"/>
          </w:rPr>
          <w:t>пунктом 8</w:t>
        </w:r>
      </w:hyperlink>
      <w:r>
        <w:t xml:space="preserve"> настоящей статьи.</w:t>
      </w:r>
    </w:p>
    <w:p w:rsidR="005F07C8" w:rsidRDefault="005F07C8">
      <w:pPr>
        <w:pStyle w:val="ConsPlusNormal"/>
        <w:jc w:val="both"/>
      </w:pPr>
      <w:r>
        <w:t xml:space="preserve">(в ред. Федерального </w:t>
      </w:r>
      <w:hyperlink r:id="rId8298" w:history="1">
        <w:r>
          <w:rPr>
            <w:color w:val="0000FF"/>
          </w:rPr>
          <w:t>закона</w:t>
        </w:r>
      </w:hyperlink>
      <w:r>
        <w:t xml:space="preserve"> от 12.07.2024 N 176-ФЗ)</w:t>
      </w:r>
    </w:p>
    <w:p w:rsidR="005F07C8" w:rsidRDefault="005F07C8">
      <w:pPr>
        <w:pStyle w:val="ConsPlusNormal"/>
        <w:spacing w:before="16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5F07C8" w:rsidRDefault="005F07C8">
      <w:pPr>
        <w:pStyle w:val="ConsPlusNormal"/>
        <w:spacing w:before="160"/>
        <w:ind w:firstLine="540"/>
        <w:jc w:val="both"/>
      </w:pPr>
      <w:r>
        <w:t xml:space="preserve">3) утратил силу. - Федеральный </w:t>
      </w:r>
      <w:hyperlink r:id="rId8299" w:history="1">
        <w:r>
          <w:rPr>
            <w:color w:val="0000FF"/>
          </w:rPr>
          <w:t>закон</w:t>
        </w:r>
      </w:hyperlink>
      <w:r>
        <w:t xml:space="preserve"> от 02.08.2019 N 269-ФЗ.</w:t>
      </w:r>
    </w:p>
    <w:p w:rsidR="005F07C8" w:rsidRDefault="005F07C8">
      <w:pPr>
        <w:pStyle w:val="ConsPlusNormal"/>
        <w:spacing w:before="160"/>
        <w:ind w:firstLine="540"/>
        <w:jc w:val="both"/>
      </w:pPr>
      <w:bookmarkStart w:id="1698" w:name="Par13690"/>
      <w:bookmarkEnd w:id="1698"/>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ar13684" w:history="1">
        <w:r>
          <w:rPr>
            <w:color w:val="0000FF"/>
          </w:rPr>
          <w:t>пунктом 3</w:t>
        </w:r>
      </w:hyperlink>
      <w:r>
        <w:t xml:space="preserve"> настоящей статьи и </w:t>
      </w:r>
      <w:hyperlink w:anchor="Par13277"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ar13685"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ar1327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684"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F07C8" w:rsidRDefault="005F07C8">
      <w:pPr>
        <w:pStyle w:val="ConsPlusNormal"/>
        <w:jc w:val="both"/>
      </w:pPr>
      <w:r>
        <w:t xml:space="preserve">(в ред. Федерального </w:t>
      </w:r>
      <w:hyperlink r:id="rId8300"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ar22198"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ar1327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684"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ar22198"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5F07C8" w:rsidRDefault="005F07C8">
      <w:pPr>
        <w:pStyle w:val="ConsPlusNormal"/>
        <w:jc w:val="both"/>
      </w:pPr>
      <w:r>
        <w:t xml:space="preserve">(п. 3.1 введен Федеральным </w:t>
      </w:r>
      <w:hyperlink r:id="rId8301"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4. В случае, если законами субъектов Российской Федерации в соответствии с </w:t>
      </w:r>
      <w:hyperlink w:anchor="Par13686"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302"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ar13681" w:history="1">
        <w:r>
          <w:rPr>
            <w:color w:val="0000FF"/>
          </w:rPr>
          <w:t>подпунктом 1 пункта 2</w:t>
        </w:r>
      </w:hyperlink>
      <w:r>
        <w:t xml:space="preserve"> и </w:t>
      </w:r>
      <w:hyperlink w:anchor="Par13685" w:history="1">
        <w:r>
          <w:rPr>
            <w:color w:val="0000FF"/>
          </w:rPr>
          <w:t>подпунктом 1 пункта 3</w:t>
        </w:r>
      </w:hyperlink>
      <w:r>
        <w:t xml:space="preserve"> настоящей статьи, либо с учетом особенностей, предусмотренных </w:t>
      </w:r>
      <w:hyperlink w:anchor="Par13682" w:history="1">
        <w:r>
          <w:rPr>
            <w:color w:val="0000FF"/>
          </w:rPr>
          <w:t>подпунктом 2 пункта 2</w:t>
        </w:r>
      </w:hyperlink>
      <w:r>
        <w:t xml:space="preserve"> и </w:t>
      </w:r>
      <w:hyperlink w:anchor="Par13686" w:history="1">
        <w:r>
          <w:rPr>
            <w:color w:val="0000FF"/>
          </w:rPr>
          <w:t>подпунктом 2 пункта 3</w:t>
        </w:r>
      </w:hyperlink>
      <w:r>
        <w:t xml:space="preserve"> настоящей статьи.</w:t>
      </w:r>
    </w:p>
    <w:p w:rsidR="005F07C8" w:rsidRDefault="005F07C8">
      <w:pPr>
        <w:pStyle w:val="ConsPlusNormal"/>
        <w:spacing w:before="16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303"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3679" w:history="1">
        <w:r>
          <w:rPr>
            <w:color w:val="0000FF"/>
          </w:rPr>
          <w:t>пунктами 2</w:t>
        </w:r>
      </w:hyperlink>
      <w:r>
        <w:t xml:space="preserve"> и </w:t>
      </w:r>
      <w:hyperlink w:anchor="Par1368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5F07C8" w:rsidRDefault="005F07C8">
      <w:pPr>
        <w:pStyle w:val="ConsPlusNormal"/>
        <w:spacing w:before="16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304"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13679" w:history="1">
        <w:r>
          <w:rPr>
            <w:color w:val="0000FF"/>
          </w:rPr>
          <w:t>пунктами 2</w:t>
        </w:r>
      </w:hyperlink>
      <w:r>
        <w:t xml:space="preserve"> и </w:t>
      </w:r>
      <w:hyperlink w:anchor="Par1368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5F07C8" w:rsidRDefault="005F07C8">
      <w:pPr>
        <w:pStyle w:val="ConsPlusNormal"/>
        <w:spacing w:before="160"/>
        <w:ind w:firstLine="540"/>
        <w:jc w:val="both"/>
      </w:pPr>
      <w:r>
        <w:t xml:space="preserve">7. Утратил силу с 1 января 2025 года. - Федеральный </w:t>
      </w:r>
      <w:hyperlink r:id="rId8305" w:history="1">
        <w:r>
          <w:rPr>
            <w:color w:val="0000FF"/>
          </w:rPr>
          <w:t>закон</w:t>
        </w:r>
      </w:hyperlink>
      <w:r>
        <w:t xml:space="preserve"> от 12.07.2024 N 176-ФЗ.</w:t>
      </w:r>
    </w:p>
    <w:p w:rsidR="005F07C8" w:rsidRDefault="005F07C8">
      <w:pPr>
        <w:pStyle w:val="ConsPlusNormal"/>
        <w:spacing w:before="160"/>
        <w:ind w:firstLine="540"/>
        <w:jc w:val="both"/>
      </w:pPr>
      <w:bookmarkStart w:id="1699" w:name="Par13698"/>
      <w:bookmarkEnd w:id="1699"/>
      <w:r>
        <w:t xml:space="preserve">8. В целях применения налоговых ставок в соответствии с </w:t>
      </w:r>
      <w:hyperlink w:anchor="Par13682" w:history="1">
        <w:r>
          <w:rPr>
            <w:color w:val="0000FF"/>
          </w:rPr>
          <w:t>подпунктом 2 пункта 2</w:t>
        </w:r>
      </w:hyperlink>
      <w:r>
        <w:t xml:space="preserve"> и </w:t>
      </w:r>
      <w:hyperlink w:anchor="Par13686" w:history="1">
        <w:r>
          <w:rPr>
            <w:color w:val="0000FF"/>
          </w:rPr>
          <w:t>подпунктом 2 пункта 3</w:t>
        </w:r>
      </w:hyperlink>
      <w:r>
        <w:t xml:space="preserve"> настоящей статьи учитывается определяемый в соответствии с </w:t>
      </w:r>
      <w:hyperlink r:id="rId8306" w:history="1">
        <w:r>
          <w:rPr>
            <w:color w:val="0000FF"/>
          </w:rPr>
          <w:t>пунктами 3</w:t>
        </w:r>
      </w:hyperlink>
      <w:r>
        <w:t xml:space="preserve">, </w:t>
      </w:r>
      <w:hyperlink r:id="rId8307" w:history="1">
        <w:r>
          <w:rPr>
            <w:color w:val="0000FF"/>
          </w:rPr>
          <w:t>4</w:t>
        </w:r>
      </w:hyperlink>
      <w:r>
        <w:t xml:space="preserve"> и </w:t>
      </w:r>
      <w:hyperlink r:id="rId8308" w:history="1">
        <w:r>
          <w:rPr>
            <w:color w:val="0000FF"/>
          </w:rPr>
          <w:t>5 статьи 25.8</w:t>
        </w:r>
      </w:hyperlink>
      <w:r>
        <w:t xml:space="preserve"> настоящего Кодекса объем капитальных вложений, осуществленных за период:</w:t>
      </w:r>
    </w:p>
    <w:p w:rsidR="005F07C8" w:rsidRDefault="005F07C8">
      <w:pPr>
        <w:pStyle w:val="ConsPlusNormal"/>
        <w:spacing w:before="16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5F07C8" w:rsidRDefault="005F07C8">
      <w:pPr>
        <w:pStyle w:val="ConsPlusNormal"/>
        <w:spacing w:before="16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5F07C8" w:rsidRDefault="005F07C8">
      <w:pPr>
        <w:pStyle w:val="ConsPlusNormal"/>
        <w:spacing w:before="16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8 ст. 284.3 (в ред. ФЗ от 31.07.2023 N 389-ФЗ) </w:t>
            </w:r>
            <w:hyperlink r:id="rId8309"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310" w:history="1">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5F07C8" w:rsidRDefault="005F07C8">
      <w:pPr>
        <w:pStyle w:val="ConsPlusNormal"/>
        <w:jc w:val="both"/>
      </w:pPr>
      <w:r>
        <w:t xml:space="preserve">(абзац введен Федеральным </w:t>
      </w:r>
      <w:hyperlink r:id="rId8311" w:history="1">
        <w:r>
          <w:rPr>
            <w:color w:val="0000FF"/>
          </w:rPr>
          <w:t>законом</w:t>
        </w:r>
      </w:hyperlink>
      <w:r>
        <w:t xml:space="preserve"> от 31.07.2023 N 389-ФЗ)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12" w:history="1">
        <w:r>
          <w:rPr>
            <w:color w:val="0000FF"/>
          </w:rPr>
          <w:t>законом</w:t>
        </w:r>
      </w:hyperlink>
      <w:r>
        <w:t xml:space="preserve"> от 23.05.2016 N 144-ФЗ)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284.3-1 (в ред. ФЗ от 15.10.2020 N 335-ФЗ) </w:t>
            </w:r>
            <w:hyperlink r:id="rId8313"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00" w:name="Par13713"/>
      <w:bookmarkEnd w:id="1700"/>
      <w:r>
        <w:t xml:space="preserve">1. Налогоплательщик - участник регионального инвестиционного проекта, указанный в </w:t>
      </w:r>
      <w:hyperlink r:id="rId8314"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F07C8" w:rsidRDefault="005F07C8">
      <w:pPr>
        <w:pStyle w:val="ConsPlusNormal"/>
        <w:spacing w:before="16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F07C8" w:rsidRDefault="005F07C8">
      <w:pPr>
        <w:pStyle w:val="ConsPlusNormal"/>
        <w:jc w:val="both"/>
      </w:pPr>
      <w:r>
        <w:t xml:space="preserve">(в ред. Федерального </w:t>
      </w:r>
      <w:hyperlink r:id="rId8315" w:history="1">
        <w:r>
          <w:rPr>
            <w:color w:val="0000FF"/>
          </w:rPr>
          <w:t>закона</w:t>
        </w:r>
      </w:hyperlink>
      <w:r>
        <w:t xml:space="preserve"> от 15.10.2020 N 335-ФЗ)</w:t>
      </w:r>
    </w:p>
    <w:p w:rsidR="005F07C8" w:rsidRDefault="005F07C8">
      <w:pPr>
        <w:pStyle w:val="ConsPlusNormal"/>
        <w:spacing w:before="16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F07C8" w:rsidRDefault="005F07C8">
      <w:pPr>
        <w:pStyle w:val="ConsPlusNormal"/>
        <w:spacing w:before="16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5F07C8" w:rsidRDefault="005F07C8">
      <w:pPr>
        <w:pStyle w:val="ConsPlusNormal"/>
        <w:jc w:val="both"/>
      </w:pPr>
      <w:r>
        <w:t xml:space="preserve">(п. 1 в ред. Федерального </w:t>
      </w:r>
      <w:hyperlink r:id="rId8316" w:history="1">
        <w:r>
          <w:rPr>
            <w:color w:val="0000FF"/>
          </w:rPr>
          <w:t>закона</w:t>
        </w:r>
      </w:hyperlink>
      <w:r>
        <w:t xml:space="preserve"> от 29.09.2019 N 325-ФЗ)</w:t>
      </w:r>
    </w:p>
    <w:p w:rsidR="005F07C8" w:rsidRDefault="005F07C8">
      <w:pPr>
        <w:pStyle w:val="ConsPlusNormal"/>
        <w:spacing w:before="160"/>
        <w:ind w:firstLine="540"/>
        <w:jc w:val="both"/>
      </w:pPr>
      <w:bookmarkStart w:id="1701" w:name="Par13719"/>
      <w:bookmarkEnd w:id="1701"/>
      <w:r>
        <w:t xml:space="preserve">2. Если иное не предусмотрено настоящей статьей, налоговая ставка, предусмотренная </w:t>
      </w:r>
      <w:hyperlink w:anchor="Par1327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5F07C8" w:rsidRDefault="005F07C8">
      <w:pPr>
        <w:pStyle w:val="ConsPlusNormal"/>
        <w:jc w:val="both"/>
      </w:pPr>
      <w:r>
        <w:t xml:space="preserve">(в ред. Федерального </w:t>
      </w:r>
      <w:hyperlink r:id="rId8317" w:history="1">
        <w:r>
          <w:rPr>
            <w:color w:val="0000FF"/>
          </w:rPr>
          <w:t>закона</w:t>
        </w:r>
      </w:hyperlink>
      <w:r>
        <w:t xml:space="preserve"> от 29.09.2019 N 325-ФЗ)</w:t>
      </w:r>
    </w:p>
    <w:p w:rsidR="005F07C8" w:rsidRDefault="005F07C8">
      <w:pPr>
        <w:pStyle w:val="ConsPlusNormal"/>
        <w:spacing w:before="16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5F07C8" w:rsidRDefault="005F07C8">
      <w:pPr>
        <w:pStyle w:val="ConsPlusNormal"/>
        <w:spacing w:before="16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318" w:history="1">
        <w:r>
          <w:rPr>
            <w:color w:val="0000FF"/>
          </w:rPr>
          <w:t>подпунктом 4.1 пункта 1 статьи 25.8</w:t>
        </w:r>
      </w:hyperlink>
      <w:r>
        <w:t xml:space="preserve"> настоящего Кодекса;</w:t>
      </w:r>
    </w:p>
    <w:p w:rsidR="005F07C8" w:rsidRDefault="005F07C8">
      <w:pPr>
        <w:pStyle w:val="ConsPlusNormal"/>
        <w:spacing w:before="160"/>
        <w:ind w:firstLine="540"/>
        <w:jc w:val="both"/>
      </w:pPr>
      <w:r>
        <w:t xml:space="preserve">3) налогоплательщик - участник регионального инвестиционного проекта обратился в налоговый орган с </w:t>
      </w:r>
      <w:hyperlink r:id="rId8319" w:history="1">
        <w:r>
          <w:rPr>
            <w:color w:val="0000FF"/>
          </w:rPr>
          <w:t>заявлением</w:t>
        </w:r>
      </w:hyperlink>
      <w:r>
        <w:t xml:space="preserve"> о применении налоговой льготы, указанным в </w:t>
      </w:r>
      <w:hyperlink r:id="rId8320" w:history="1">
        <w:r>
          <w:rPr>
            <w:color w:val="0000FF"/>
          </w:rPr>
          <w:t>пункте 1 статьи 25.12-1</w:t>
        </w:r>
      </w:hyperlink>
      <w:r>
        <w:t xml:space="preserve"> настоящего Кодекса.</w:t>
      </w:r>
    </w:p>
    <w:p w:rsidR="005F07C8" w:rsidRDefault="005F07C8">
      <w:pPr>
        <w:pStyle w:val="ConsPlusNormal"/>
        <w:spacing w:before="160"/>
        <w:ind w:firstLine="540"/>
        <w:jc w:val="both"/>
      </w:pPr>
      <w:bookmarkStart w:id="1702" w:name="Par13724"/>
      <w:bookmarkEnd w:id="1702"/>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ar13728" w:history="1">
        <w:r>
          <w:rPr>
            <w:color w:val="0000FF"/>
          </w:rPr>
          <w:t>пунктом 3</w:t>
        </w:r>
      </w:hyperlink>
      <w:r>
        <w:t xml:space="preserve"> настоящей статьи и </w:t>
      </w:r>
      <w:hyperlink w:anchor="Par1327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ar13719"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321"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ar132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728"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F07C8" w:rsidRDefault="005F07C8">
      <w:pPr>
        <w:pStyle w:val="ConsPlusNormal"/>
        <w:jc w:val="both"/>
      </w:pPr>
      <w:r>
        <w:t xml:space="preserve">(в ред. Федеральных законов от 02.07.2021 </w:t>
      </w:r>
      <w:hyperlink r:id="rId8322" w:history="1">
        <w:r>
          <w:rPr>
            <w:color w:val="0000FF"/>
          </w:rPr>
          <w:t>N 305-ФЗ</w:t>
        </w:r>
      </w:hyperlink>
      <w:r>
        <w:t xml:space="preserve">, от 12.07.2024 </w:t>
      </w:r>
      <w:hyperlink r:id="rId8323" w:history="1">
        <w:r>
          <w:rPr>
            <w:color w:val="0000FF"/>
          </w:rPr>
          <w:t>N 176-ФЗ</w:t>
        </w:r>
      </w:hyperlink>
      <w:r>
        <w:t>)</w:t>
      </w:r>
    </w:p>
    <w:p w:rsidR="005F07C8" w:rsidRDefault="005F07C8">
      <w:pPr>
        <w:pStyle w:val="ConsPlusNormal"/>
        <w:spacing w:before="16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ar22223"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ar132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ar13728"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ar22223"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5F07C8" w:rsidRDefault="005F07C8">
      <w:pPr>
        <w:pStyle w:val="ConsPlusNormal"/>
        <w:jc w:val="both"/>
      </w:pPr>
      <w:r>
        <w:t xml:space="preserve">(п. 2.1 введен Федеральным </w:t>
      </w:r>
      <w:hyperlink r:id="rId8324" w:history="1">
        <w:r>
          <w:rPr>
            <w:color w:val="0000FF"/>
          </w:rPr>
          <w:t>законом</w:t>
        </w:r>
      </w:hyperlink>
      <w:r>
        <w:t xml:space="preserve"> от 29.09.2019 N 325-ФЗ)</w:t>
      </w:r>
    </w:p>
    <w:p w:rsidR="005F07C8" w:rsidRDefault="005F07C8">
      <w:pPr>
        <w:pStyle w:val="ConsPlusNormal"/>
        <w:spacing w:before="160"/>
        <w:ind w:firstLine="540"/>
        <w:jc w:val="both"/>
      </w:pPr>
      <w:bookmarkStart w:id="1703" w:name="Par13728"/>
      <w:bookmarkEnd w:id="170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ar13724" w:history="1">
        <w:r>
          <w:rPr>
            <w:color w:val="0000FF"/>
          </w:rPr>
          <w:t>пунктом 2.1</w:t>
        </w:r>
      </w:hyperlink>
      <w:r>
        <w:t xml:space="preserve"> настоящей статьи, начиная с налогового периода, в котором в соответствии с </w:t>
      </w:r>
      <w:hyperlink w:anchor="Par13719" w:history="1">
        <w:r>
          <w:rPr>
            <w:color w:val="0000FF"/>
          </w:rPr>
          <w:t>пунктом 2</w:t>
        </w:r>
      </w:hyperlink>
      <w:r>
        <w:t xml:space="preserve"> настоящей статьи начинается применение налоговой ставки, предусмотренной </w:t>
      </w:r>
      <w:hyperlink w:anchor="Par1327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ar13724" w:history="1">
        <w:r>
          <w:rPr>
            <w:color w:val="0000FF"/>
          </w:rPr>
          <w:t>пунктом 2.1</w:t>
        </w:r>
      </w:hyperlink>
      <w:r>
        <w:t xml:space="preserve"> настоящей статьи.</w:t>
      </w:r>
    </w:p>
    <w:p w:rsidR="005F07C8" w:rsidRDefault="005F07C8">
      <w:pPr>
        <w:pStyle w:val="ConsPlusNormal"/>
        <w:jc w:val="both"/>
      </w:pPr>
      <w:r>
        <w:t xml:space="preserve">(п. 3 в ред. Федерального </w:t>
      </w:r>
      <w:hyperlink r:id="rId8325" w:history="1">
        <w:r>
          <w:rPr>
            <w:color w:val="0000FF"/>
          </w:rPr>
          <w:t>закона</w:t>
        </w:r>
      </w:hyperlink>
      <w:r>
        <w:t xml:space="preserve"> от 29.09.2019 N 325-ФЗ)</w:t>
      </w:r>
    </w:p>
    <w:p w:rsidR="005F07C8" w:rsidRDefault="005F07C8">
      <w:pPr>
        <w:pStyle w:val="ConsPlusNormal"/>
        <w:spacing w:before="160"/>
        <w:ind w:firstLine="540"/>
        <w:jc w:val="both"/>
      </w:pPr>
      <w:r>
        <w:t xml:space="preserve">4. Участники региональных инвестиционных проектов, удовлетворяющих требованиям, установленным </w:t>
      </w:r>
      <w:hyperlink r:id="rId832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5F07C8" w:rsidRDefault="005F07C8">
      <w:pPr>
        <w:pStyle w:val="ConsPlusNormal"/>
        <w:spacing w:before="160"/>
        <w:ind w:firstLine="540"/>
        <w:jc w:val="both"/>
      </w:pPr>
      <w:r>
        <w:t xml:space="preserve">5. Участники региональных инвестиционных проектов, удовлетворяющих требованиям, установленным </w:t>
      </w:r>
      <w:hyperlink r:id="rId832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704" w:name="Par13733"/>
      <w:bookmarkEnd w:id="1704"/>
      <w:r>
        <w:rPr>
          <w:b/>
          <w:bCs/>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5F07C8" w:rsidRDefault="005F07C8">
      <w:pPr>
        <w:pStyle w:val="ConsPlusNormal"/>
        <w:jc w:val="both"/>
      </w:pPr>
      <w:r>
        <w:t xml:space="preserve">(в ред. Федерального </w:t>
      </w:r>
      <w:hyperlink r:id="rId8328" w:history="1">
        <w:r>
          <w:rPr>
            <w:color w:val="0000FF"/>
          </w:rPr>
          <w:t>закона</w:t>
        </w:r>
      </w:hyperlink>
      <w:r>
        <w:t xml:space="preserve"> от 14.07.2022 N 334-ФЗ)</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8329" w:history="1">
        <w:r>
          <w:rPr>
            <w:color w:val="0000FF"/>
          </w:rPr>
          <w:t>закона</w:t>
        </w:r>
      </w:hyperlink>
      <w:r>
        <w:t xml:space="preserve"> от 13.07.2020 N 195-ФЗ)</w:t>
      </w:r>
    </w:p>
    <w:p w:rsidR="005F07C8" w:rsidRDefault="005F07C8">
      <w:pPr>
        <w:pStyle w:val="ConsPlusNormal"/>
        <w:ind w:firstLine="540"/>
        <w:jc w:val="both"/>
      </w:pPr>
    </w:p>
    <w:p w:rsidR="005F07C8" w:rsidRDefault="005F07C8">
      <w:pPr>
        <w:pStyle w:val="ConsPlusNormal"/>
        <w:ind w:firstLine="540"/>
        <w:jc w:val="both"/>
      </w:pPr>
      <w:bookmarkStart w:id="1705" w:name="Par13738"/>
      <w:bookmarkEnd w:id="1705"/>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330" w:history="1">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31"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33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ar13758" w:history="1">
        <w:r>
          <w:rPr>
            <w:color w:val="0000FF"/>
          </w:rPr>
          <w:t>пунктах 4</w:t>
        </w:r>
      </w:hyperlink>
      <w:r>
        <w:t xml:space="preserve"> - </w:t>
      </w:r>
      <w:hyperlink w:anchor="Par13766" w:history="1">
        <w:r>
          <w:rPr>
            <w:color w:val="0000FF"/>
          </w:rPr>
          <w:t>7</w:t>
        </w:r>
      </w:hyperlink>
      <w:r>
        <w:t xml:space="preserve"> настоящей статьи сроков применения налоговых ставок, предусмотренных </w:t>
      </w:r>
      <w:hyperlink w:anchor="Par13303"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5F07C8" w:rsidRDefault="005F07C8">
      <w:pPr>
        <w:pStyle w:val="ConsPlusNormal"/>
        <w:jc w:val="both"/>
      </w:pPr>
      <w:r>
        <w:t xml:space="preserve">(в ред. Федерального </w:t>
      </w:r>
      <w:hyperlink r:id="rId8333" w:history="1">
        <w:r>
          <w:rPr>
            <w:color w:val="0000FF"/>
          </w:rPr>
          <w:t>закона</w:t>
        </w:r>
      </w:hyperlink>
      <w:r>
        <w:t xml:space="preserve"> от 14.07.2022 N 334-ФЗ)</w:t>
      </w:r>
    </w:p>
    <w:p w:rsidR="005F07C8" w:rsidRDefault="005F07C8">
      <w:pPr>
        <w:pStyle w:val="ConsPlusNormal"/>
        <w:spacing w:before="16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5F07C8" w:rsidRDefault="005F07C8">
      <w:pPr>
        <w:pStyle w:val="ConsPlusNormal"/>
        <w:jc w:val="both"/>
      </w:pPr>
      <w:r>
        <w:t xml:space="preserve">(в ред. Федерального </w:t>
      </w:r>
      <w:hyperlink r:id="rId8334" w:history="1">
        <w:r>
          <w:rPr>
            <w:color w:val="0000FF"/>
          </w:rPr>
          <w:t>закона</w:t>
        </w:r>
      </w:hyperlink>
      <w:r>
        <w:t xml:space="preserve"> от 14.07.2022 N 334-ФЗ)</w:t>
      </w:r>
    </w:p>
    <w:p w:rsidR="005F07C8" w:rsidRDefault="005F07C8">
      <w:pPr>
        <w:pStyle w:val="ConsPlusNormal"/>
        <w:spacing w:before="16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5F07C8" w:rsidRDefault="005F07C8">
      <w:pPr>
        <w:pStyle w:val="ConsPlusNormal"/>
        <w:jc w:val="both"/>
      </w:pPr>
      <w:r>
        <w:t xml:space="preserve">(в ред. Федеральных законов от 23.11.2020 </w:t>
      </w:r>
      <w:hyperlink r:id="rId8335" w:history="1">
        <w:r>
          <w:rPr>
            <w:color w:val="0000FF"/>
          </w:rPr>
          <w:t>N 374-ФЗ</w:t>
        </w:r>
      </w:hyperlink>
      <w:r>
        <w:t xml:space="preserve">, от 14.07.2022 </w:t>
      </w:r>
      <w:hyperlink r:id="rId8336" w:history="1">
        <w:r>
          <w:rPr>
            <w:color w:val="0000FF"/>
          </w:rPr>
          <w:t>N 334-ФЗ</w:t>
        </w:r>
      </w:hyperlink>
      <w:r>
        <w:t>)</w:t>
      </w:r>
    </w:p>
    <w:p w:rsidR="005F07C8" w:rsidRDefault="005F07C8">
      <w:pPr>
        <w:pStyle w:val="ConsPlusNormal"/>
        <w:spacing w:before="160"/>
        <w:ind w:firstLine="540"/>
        <w:jc w:val="both"/>
      </w:pPr>
      <w:bookmarkStart w:id="1706" w:name="Par13744"/>
      <w:bookmarkEnd w:id="1706"/>
      <w:r>
        <w:t>3) организация не применяет специальных налоговых режимов, предусмотренных настоящим Кодексом;</w:t>
      </w:r>
    </w:p>
    <w:p w:rsidR="005F07C8" w:rsidRDefault="005F07C8">
      <w:pPr>
        <w:pStyle w:val="ConsPlusNormal"/>
        <w:spacing w:before="16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5F07C8" w:rsidRDefault="005F07C8">
      <w:pPr>
        <w:pStyle w:val="ConsPlusNormal"/>
        <w:spacing w:before="16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5F07C8" w:rsidRDefault="005F07C8">
      <w:pPr>
        <w:pStyle w:val="ConsPlusNormal"/>
        <w:spacing w:before="160"/>
        <w:ind w:firstLine="540"/>
        <w:jc w:val="both"/>
      </w:pPr>
      <w:r>
        <w:t>6) организация не является резидентом особой экономической зоны любого типа;</w:t>
      </w:r>
    </w:p>
    <w:p w:rsidR="005F07C8" w:rsidRDefault="005F07C8">
      <w:pPr>
        <w:pStyle w:val="ConsPlusNormal"/>
        <w:spacing w:before="160"/>
        <w:ind w:firstLine="540"/>
        <w:jc w:val="both"/>
      </w:pPr>
      <w:r>
        <w:t>7) организация не является участником региональных инвестиционных проектов;</w:t>
      </w:r>
    </w:p>
    <w:p w:rsidR="005F07C8" w:rsidRDefault="005F07C8">
      <w:pPr>
        <w:pStyle w:val="ConsPlusNormal"/>
        <w:spacing w:before="16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5F07C8" w:rsidRDefault="005F07C8">
      <w:pPr>
        <w:pStyle w:val="ConsPlusNormal"/>
        <w:spacing w:before="160"/>
        <w:ind w:firstLine="540"/>
        <w:jc w:val="both"/>
      </w:pPr>
      <w:r>
        <w:t xml:space="preserve">2. Если иное не установлено </w:t>
      </w:r>
      <w:hyperlink w:anchor="Par13744"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ar13303" w:history="1">
        <w:r>
          <w:rPr>
            <w:color w:val="0000FF"/>
          </w:rPr>
          <w:t>пунктом 1.8 статьи 284</w:t>
        </w:r>
      </w:hyperlink>
      <w:r>
        <w:t xml:space="preserve"> настоящего Кодекса, при выполнении следующих условий:</w:t>
      </w:r>
    </w:p>
    <w:p w:rsidR="005F07C8" w:rsidRDefault="005F07C8">
      <w:pPr>
        <w:pStyle w:val="ConsPlusNormal"/>
        <w:spacing w:before="160"/>
        <w:ind w:firstLine="540"/>
        <w:jc w:val="both"/>
      </w:pPr>
      <w:r>
        <w:t xml:space="preserve">1) доходы от деятельности, осуществляемой при исполнении одного из </w:t>
      </w:r>
      <w:hyperlink r:id="rId8337" w:history="1">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338"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w:t>
      </w:r>
    </w:p>
    <w:p w:rsidR="005F07C8" w:rsidRDefault="005F07C8">
      <w:pPr>
        <w:pStyle w:val="ConsPlusNormal"/>
        <w:jc w:val="both"/>
      </w:pPr>
      <w:r>
        <w:t xml:space="preserve">(в ред. Федеральных законов от 23.11.2020 </w:t>
      </w:r>
      <w:hyperlink r:id="rId8339" w:history="1">
        <w:r>
          <w:rPr>
            <w:color w:val="0000FF"/>
          </w:rPr>
          <w:t>N 374-ФЗ</w:t>
        </w:r>
      </w:hyperlink>
      <w:r>
        <w:t xml:space="preserve">, от 14.07.2022 </w:t>
      </w:r>
      <w:hyperlink r:id="rId8340" w:history="1">
        <w:r>
          <w:rPr>
            <w:color w:val="0000FF"/>
          </w:rPr>
          <w:t>N 334-ФЗ</w:t>
        </w:r>
      </w:hyperlink>
      <w:r>
        <w:t>)</w:t>
      </w:r>
    </w:p>
    <w:p w:rsidR="005F07C8" w:rsidRDefault="005F07C8">
      <w:pPr>
        <w:pStyle w:val="ConsPlusNormal"/>
        <w:spacing w:before="16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5F07C8" w:rsidRDefault="005F07C8">
      <w:pPr>
        <w:pStyle w:val="ConsPlusNormal"/>
        <w:spacing w:before="160"/>
        <w:ind w:firstLine="540"/>
        <w:jc w:val="both"/>
      </w:pPr>
      <w:r>
        <w:t xml:space="preserve">3. Налогоплательщик-резидент вправе применять налоговые ставки, предусмотренные </w:t>
      </w:r>
      <w:hyperlink w:anchor="Par13303"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5F07C8" w:rsidRDefault="005F07C8">
      <w:pPr>
        <w:pStyle w:val="ConsPlusNormal"/>
        <w:spacing w:before="16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5F07C8" w:rsidRDefault="005F07C8">
      <w:pPr>
        <w:pStyle w:val="ConsPlusNormal"/>
        <w:jc w:val="both"/>
      </w:pPr>
      <w:r>
        <w:t xml:space="preserve">(в ред. Федерального </w:t>
      </w:r>
      <w:hyperlink r:id="rId8341" w:history="1">
        <w:r>
          <w:rPr>
            <w:color w:val="0000FF"/>
          </w:rPr>
          <w:t>закона</w:t>
        </w:r>
      </w:hyperlink>
      <w:r>
        <w:t xml:space="preserve"> от 23.11.2020 N 374-ФЗ)</w:t>
      </w:r>
    </w:p>
    <w:p w:rsidR="005F07C8" w:rsidRDefault="005F07C8">
      <w:pPr>
        <w:pStyle w:val="ConsPlusNormal"/>
        <w:spacing w:before="16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ar13303"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5F07C8" w:rsidRDefault="005F07C8">
      <w:pPr>
        <w:pStyle w:val="ConsPlusNormal"/>
        <w:spacing w:before="160"/>
        <w:ind w:firstLine="540"/>
        <w:jc w:val="both"/>
      </w:pPr>
      <w:bookmarkStart w:id="1707" w:name="Par13758"/>
      <w:bookmarkEnd w:id="1707"/>
      <w:r>
        <w:t xml:space="preserve">4. Налоговая ставка, предусмотренная </w:t>
      </w:r>
      <w:hyperlink w:anchor="Par13303"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5F07C8" w:rsidRDefault="005F07C8">
      <w:pPr>
        <w:pStyle w:val="ConsPlusNormal"/>
        <w:spacing w:before="160"/>
        <w:ind w:firstLine="540"/>
        <w:jc w:val="both"/>
      </w:pPr>
      <w:r>
        <w:t xml:space="preserve">Налогоплательщик-резидент применяет налоговую ставку, предусмотренную </w:t>
      </w:r>
      <w:hyperlink w:anchor="Par13303"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5F07C8" w:rsidRDefault="005F07C8">
      <w:pPr>
        <w:pStyle w:val="ConsPlusNormal"/>
        <w:spacing w:before="16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ar10063" w:history="1">
        <w:r>
          <w:rPr>
            <w:color w:val="0000FF"/>
          </w:rPr>
          <w:t>пунктом 11 части второй статьи 250</w:t>
        </w:r>
      </w:hyperlink>
      <w:r>
        <w:t xml:space="preserve"> и </w:t>
      </w:r>
      <w:hyperlink w:anchor="Par11459" w:history="1">
        <w:r>
          <w:rPr>
            <w:color w:val="0000FF"/>
          </w:rPr>
          <w:t>подпунктом 5 пункта 1 статьи 265</w:t>
        </w:r>
      </w:hyperlink>
      <w:r>
        <w:t xml:space="preserve"> настоящего Кодекса.</w:t>
      </w:r>
    </w:p>
    <w:p w:rsidR="005F07C8" w:rsidRDefault="005F07C8">
      <w:pPr>
        <w:pStyle w:val="ConsPlusNormal"/>
        <w:jc w:val="both"/>
      </w:pPr>
      <w:r>
        <w:t xml:space="preserve">(в ред. Федерального </w:t>
      </w:r>
      <w:hyperlink r:id="rId8342" w:history="1">
        <w:r>
          <w:rPr>
            <w:color w:val="0000FF"/>
          </w:rPr>
          <w:t>закона</w:t>
        </w:r>
      </w:hyperlink>
      <w:r>
        <w:t xml:space="preserve"> от 14.07.2022 N 334-ФЗ)</w:t>
      </w:r>
    </w:p>
    <w:p w:rsidR="005F07C8" w:rsidRDefault="005F07C8">
      <w:pPr>
        <w:pStyle w:val="ConsPlusNormal"/>
        <w:spacing w:before="160"/>
        <w:ind w:firstLine="540"/>
        <w:jc w:val="both"/>
      </w:pPr>
      <w:bookmarkStart w:id="1708" w:name="Par13762"/>
      <w:bookmarkEnd w:id="1708"/>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5F07C8" w:rsidRDefault="005F07C8">
      <w:pPr>
        <w:pStyle w:val="ConsPlusNormal"/>
        <w:jc w:val="both"/>
      </w:pPr>
      <w:r>
        <w:t xml:space="preserve">(в ред. Федерального </w:t>
      </w:r>
      <w:hyperlink r:id="rId8343" w:history="1">
        <w:r>
          <w:rPr>
            <w:color w:val="0000FF"/>
          </w:rPr>
          <w:t>закона</w:t>
        </w:r>
      </w:hyperlink>
      <w:r>
        <w:t xml:space="preserve"> от 14.07.2022 N 334-ФЗ)</w:t>
      </w:r>
    </w:p>
    <w:p w:rsidR="005F07C8" w:rsidRDefault="005F07C8">
      <w:pPr>
        <w:pStyle w:val="ConsPlusNormal"/>
        <w:spacing w:before="16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ar13758" w:history="1">
        <w:r>
          <w:rPr>
            <w:color w:val="0000FF"/>
          </w:rPr>
          <w:t>пунктами 4</w:t>
        </w:r>
      </w:hyperlink>
      <w:r>
        <w:t xml:space="preserve"> и </w:t>
      </w:r>
      <w:hyperlink w:anchor="Par13762"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5F07C8" w:rsidRDefault="005F07C8">
      <w:pPr>
        <w:pStyle w:val="ConsPlusNormal"/>
        <w:jc w:val="both"/>
      </w:pPr>
      <w:r>
        <w:t xml:space="preserve">(в ред. Федерального </w:t>
      </w:r>
      <w:hyperlink r:id="rId8344" w:history="1">
        <w:r>
          <w:rPr>
            <w:color w:val="0000FF"/>
          </w:rPr>
          <w:t>закона</w:t>
        </w:r>
      </w:hyperlink>
      <w:r>
        <w:t xml:space="preserve"> от 14.07.2022 N 334-ФЗ)</w:t>
      </w:r>
    </w:p>
    <w:p w:rsidR="005F07C8" w:rsidRDefault="005F07C8">
      <w:pPr>
        <w:pStyle w:val="ConsPlusNormal"/>
        <w:spacing w:before="160"/>
        <w:ind w:firstLine="540"/>
        <w:jc w:val="both"/>
      </w:pPr>
      <w:bookmarkStart w:id="1709" w:name="Par13766"/>
      <w:bookmarkEnd w:id="1709"/>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ar13303"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5F07C8" w:rsidRDefault="005F07C8">
      <w:pPr>
        <w:pStyle w:val="ConsPlusNormal"/>
        <w:jc w:val="both"/>
      </w:pPr>
      <w:r>
        <w:t xml:space="preserve">(в ред. Федерального </w:t>
      </w:r>
      <w:hyperlink r:id="rId8345" w:history="1">
        <w:r>
          <w:rPr>
            <w:color w:val="0000FF"/>
          </w:rPr>
          <w:t>закона</w:t>
        </w:r>
      </w:hyperlink>
      <w:r>
        <w:t xml:space="preserve"> от 14.07.2022 N 334-ФЗ)</w:t>
      </w:r>
    </w:p>
    <w:p w:rsidR="005F07C8" w:rsidRDefault="005F07C8">
      <w:pPr>
        <w:pStyle w:val="ConsPlusNormal"/>
        <w:spacing w:before="160"/>
        <w:ind w:firstLine="540"/>
        <w:jc w:val="both"/>
      </w:pPr>
      <w:r>
        <w:t xml:space="preserve">В случае нарушения налогоплательщиком-резидентом в течение налогового периода условий, установленных </w:t>
      </w:r>
      <w:hyperlink w:anchor="Par13738"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ar13303"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ar13303"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ar13738" w:history="1">
        <w:r>
          <w:rPr>
            <w:color w:val="0000FF"/>
          </w:rPr>
          <w:t>пунктом 1</w:t>
        </w:r>
      </w:hyperlink>
      <w:r>
        <w:t xml:space="preserve"> настоящей статьи.</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710" w:name="Par13770"/>
      <w:bookmarkEnd w:id="1710"/>
      <w:r>
        <w:rPr>
          <w:b/>
          <w:bCs/>
        </w:rPr>
        <w:t>Статья 284.5. Особенности применения налоговой ставки 0 процентов организациями, осуществляющими социальное обслуживание граждан</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46" w:history="1">
        <w:r>
          <w:rPr>
            <w:color w:val="0000FF"/>
          </w:rPr>
          <w:t>законом</w:t>
        </w:r>
      </w:hyperlink>
      <w:r>
        <w:t xml:space="preserve"> от 29.12.2014 N 464-ФЗ)</w:t>
      </w:r>
    </w:p>
    <w:p w:rsidR="005F07C8" w:rsidRDefault="005F07C8">
      <w:pPr>
        <w:pStyle w:val="ConsPlusNormal"/>
        <w:ind w:firstLine="540"/>
        <w:jc w:val="both"/>
      </w:pPr>
    </w:p>
    <w:p w:rsidR="005F07C8" w:rsidRDefault="005F07C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5F07C8" w:rsidRDefault="005F07C8">
      <w:pPr>
        <w:pStyle w:val="ConsPlusNormal"/>
        <w:spacing w:before="16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347"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5F07C8" w:rsidRDefault="005F07C8">
      <w:pPr>
        <w:pStyle w:val="ConsPlusNormal"/>
        <w:spacing w:before="16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13434" w:history="1">
        <w:r>
          <w:rPr>
            <w:color w:val="0000FF"/>
          </w:rPr>
          <w:t>пунктами 3</w:t>
        </w:r>
      </w:hyperlink>
      <w:r>
        <w:t xml:space="preserve"> и </w:t>
      </w:r>
      <w:hyperlink w:anchor="Par13491" w:history="1">
        <w:r>
          <w:rPr>
            <w:color w:val="0000FF"/>
          </w:rPr>
          <w:t>4 статьи 284</w:t>
        </w:r>
      </w:hyperlink>
      <w:r>
        <w:t xml:space="preserve"> настоящего Кодекса), в течение всего налогового периода.</w:t>
      </w:r>
    </w:p>
    <w:p w:rsidR="005F07C8" w:rsidRDefault="005F07C8">
      <w:pPr>
        <w:pStyle w:val="ConsPlusNormal"/>
        <w:spacing w:before="160"/>
        <w:ind w:firstLine="540"/>
        <w:jc w:val="both"/>
      </w:pPr>
      <w:bookmarkStart w:id="1711" w:name="Par13777"/>
      <w:bookmarkEnd w:id="171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13331" w:history="1">
        <w:r>
          <w:rPr>
            <w:color w:val="0000FF"/>
          </w:rPr>
          <w:t>пунктом 1.9 статьи 284</w:t>
        </w:r>
      </w:hyperlink>
      <w:r>
        <w:t xml:space="preserve"> настоящего Кодекса налоговой ставки они удовлетворяют следующим условиям:</w:t>
      </w:r>
    </w:p>
    <w:p w:rsidR="005F07C8" w:rsidRDefault="005F07C8">
      <w:pPr>
        <w:pStyle w:val="ConsPlusNormal"/>
        <w:spacing w:before="160"/>
        <w:ind w:firstLine="540"/>
        <w:jc w:val="both"/>
      </w:pPr>
      <w:r>
        <w:t>1) организация включена в реестр поставщиков социальных услуг субъекта Российской Федерации;</w:t>
      </w:r>
    </w:p>
    <w:p w:rsidR="005F07C8" w:rsidRDefault="005F07C8">
      <w:pPr>
        <w:pStyle w:val="ConsPlusNormal"/>
        <w:spacing w:before="16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5F07C8" w:rsidRDefault="005F07C8">
      <w:pPr>
        <w:pStyle w:val="ConsPlusNormal"/>
        <w:spacing w:before="160"/>
        <w:ind w:firstLine="540"/>
        <w:jc w:val="both"/>
      </w:pPr>
      <w:r>
        <w:t>3) в штате организации непрерывно в течение налогового периода числятся не менее 15 работников;</w:t>
      </w:r>
    </w:p>
    <w:p w:rsidR="005F07C8" w:rsidRDefault="005F07C8">
      <w:pPr>
        <w:pStyle w:val="ConsPlusNormal"/>
        <w:spacing w:before="160"/>
        <w:ind w:firstLine="540"/>
        <w:jc w:val="both"/>
      </w:pPr>
      <w:r>
        <w:t>4) организация не совершает в налоговом периоде операций с векселями и производными финансовыми инструментами.</w:t>
      </w:r>
    </w:p>
    <w:p w:rsidR="005F07C8" w:rsidRDefault="005F07C8">
      <w:pPr>
        <w:pStyle w:val="ConsPlusNormal"/>
        <w:jc w:val="both"/>
      </w:pPr>
      <w:r>
        <w:t xml:space="preserve">(в ред. Федерального </w:t>
      </w:r>
      <w:hyperlink r:id="rId8348" w:history="1">
        <w:r>
          <w:rPr>
            <w:color w:val="0000FF"/>
          </w:rPr>
          <w:t>закона</w:t>
        </w:r>
      </w:hyperlink>
      <w:r>
        <w:t xml:space="preserve"> от 03.07.2016 N 242-ФЗ)</w:t>
      </w:r>
    </w:p>
    <w:p w:rsidR="005F07C8" w:rsidRDefault="005F07C8">
      <w:pPr>
        <w:pStyle w:val="ConsPlusNormal"/>
        <w:spacing w:before="16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1377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1322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spacing w:before="16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13777" w:history="1">
        <w:r>
          <w:rPr>
            <w:color w:val="0000FF"/>
          </w:rPr>
          <w:t>пунктом 3</w:t>
        </w:r>
      </w:hyperlink>
      <w:r>
        <w:t xml:space="preserve"> настоящей статьи.</w:t>
      </w:r>
    </w:p>
    <w:p w:rsidR="005F07C8" w:rsidRDefault="005F07C8">
      <w:pPr>
        <w:pStyle w:val="ConsPlusNormal"/>
        <w:spacing w:before="160"/>
        <w:ind w:firstLine="540"/>
        <w:jc w:val="both"/>
      </w:pPr>
      <w:bookmarkStart w:id="1712" w:name="Par13785"/>
      <w:bookmarkEnd w:id="171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5F07C8" w:rsidRDefault="005F07C8">
      <w:pPr>
        <w:pStyle w:val="ConsPlusNormal"/>
        <w:spacing w:before="160"/>
        <w:ind w:firstLine="540"/>
        <w:jc w:val="both"/>
      </w:pPr>
      <w:r>
        <w:t>1) выписку из реестра поставщиков социальных услуг;</w:t>
      </w:r>
    </w:p>
    <w:p w:rsidR="005F07C8" w:rsidRDefault="005F07C8">
      <w:pPr>
        <w:pStyle w:val="ConsPlusNormal"/>
        <w:spacing w:before="16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F07C8" w:rsidRDefault="005F07C8">
      <w:pPr>
        <w:pStyle w:val="ConsPlusNormal"/>
        <w:spacing w:before="160"/>
        <w:ind w:firstLine="540"/>
        <w:jc w:val="both"/>
      </w:pPr>
      <w:r>
        <w:t>3) сведения о численности работников в штате организации.</w:t>
      </w:r>
    </w:p>
    <w:p w:rsidR="005F07C8" w:rsidRDefault="005F07C8">
      <w:pPr>
        <w:pStyle w:val="ConsPlusNormal"/>
        <w:spacing w:before="160"/>
        <w:ind w:firstLine="540"/>
        <w:jc w:val="both"/>
      </w:pPr>
      <w:r>
        <w:t xml:space="preserve">7. При непредставлении в установленные сроки сведений, указанных в </w:t>
      </w:r>
      <w:hyperlink w:anchor="Par1378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1322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 </w:t>
      </w:r>
      <w:hyperlink r:id="rId8349" w:history="1">
        <w:r>
          <w:rPr>
            <w:color w:val="0000FF"/>
          </w:rPr>
          <w:t>Форма</w:t>
        </w:r>
      </w:hyperlink>
      <w:r>
        <w:t xml:space="preserve"> представления сведений, указанных в </w:t>
      </w:r>
      <w:hyperlink w:anchor="Par1378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1322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spacing w:before="16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1322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1377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284.6. Утратила силу. - Федеральный </w:t>
      </w:r>
      <w:hyperlink r:id="rId8350" w:history="1">
        <w:r>
          <w:rPr>
            <w:b/>
            <w:bCs/>
            <w:color w:val="0000FF"/>
          </w:rPr>
          <w:t>закон</w:t>
        </w:r>
      </w:hyperlink>
      <w:r>
        <w:rPr>
          <w:b/>
          <w:bCs/>
        </w:rPr>
        <w:t xml:space="preserve"> от 08.08.2024 N 259-ФЗ.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713" w:name="Par13795"/>
      <w:bookmarkEnd w:id="1713"/>
      <w:r>
        <w:rPr>
          <w:b/>
          <w:bCs/>
        </w:rP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5F07C8" w:rsidRDefault="005F07C8">
      <w:pPr>
        <w:pStyle w:val="ConsPlusNormal"/>
        <w:jc w:val="both"/>
      </w:pPr>
      <w:r>
        <w:t xml:space="preserve">(в ред. Федерального </w:t>
      </w:r>
      <w:hyperlink r:id="rId8351" w:history="1">
        <w:r>
          <w:rPr>
            <w:color w:val="0000FF"/>
          </w:rPr>
          <w:t>закона</w:t>
        </w:r>
      </w:hyperlink>
      <w:r>
        <w:t xml:space="preserve"> от 26.03.2022 N 66-ФЗ)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52" w:history="1">
        <w:r>
          <w:rPr>
            <w:color w:val="0000FF"/>
          </w:rPr>
          <w:t>законом</w:t>
        </w:r>
      </w:hyperlink>
      <w:r>
        <w:t xml:space="preserve"> от 03.08.2018 N 294-ФЗ)</w:t>
      </w:r>
    </w:p>
    <w:p w:rsidR="005F07C8" w:rsidRDefault="005F07C8">
      <w:pPr>
        <w:pStyle w:val="ConsPlusNormal"/>
        <w:jc w:val="both"/>
      </w:pPr>
    </w:p>
    <w:p w:rsidR="005F07C8" w:rsidRDefault="005F07C8">
      <w:pPr>
        <w:pStyle w:val="ConsPlusNormal"/>
        <w:ind w:firstLine="540"/>
        <w:jc w:val="both"/>
      </w:pPr>
      <w:r>
        <w:t xml:space="preserve">1. Налоговая ставка 0 процентов, установленная </w:t>
      </w:r>
      <w:hyperlink w:anchor="Par13525"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5F07C8" w:rsidRDefault="005F07C8">
      <w:pPr>
        <w:pStyle w:val="ConsPlusNormal"/>
        <w:spacing w:before="160"/>
        <w:ind w:firstLine="540"/>
        <w:jc w:val="both"/>
      </w:pPr>
      <w:bookmarkStart w:id="1714" w:name="Par13801"/>
      <w:bookmarkEnd w:id="1714"/>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35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5F07C8" w:rsidRDefault="005F07C8">
      <w:pPr>
        <w:pStyle w:val="ConsPlusNormal"/>
        <w:spacing w:before="16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5F07C8" w:rsidRDefault="005F07C8">
      <w:pPr>
        <w:pStyle w:val="ConsPlusNormal"/>
        <w:spacing w:before="16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354"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5"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6" w:history="1">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357" w:history="1">
        <w:r>
          <w:rPr>
            <w:color w:val="0000FF"/>
          </w:rPr>
          <w:t>порядке</w:t>
        </w:r>
      </w:hyperlink>
      <w:r>
        <w:t xml:space="preserve"> редомициляции.</w:t>
      </w:r>
    </w:p>
    <w:p w:rsidR="005F07C8" w:rsidRDefault="005F07C8">
      <w:pPr>
        <w:pStyle w:val="ConsPlusNormal"/>
        <w:jc w:val="both"/>
      </w:pPr>
      <w:r>
        <w:t xml:space="preserve">(в ред. Федеральных законов от 25.12.2018 </w:t>
      </w:r>
      <w:hyperlink r:id="rId8358" w:history="1">
        <w:r>
          <w:rPr>
            <w:color w:val="0000FF"/>
          </w:rPr>
          <w:t>N 490-ФЗ</w:t>
        </w:r>
      </w:hyperlink>
      <w:r>
        <w:t xml:space="preserve">, от 25.02.2022 </w:t>
      </w:r>
      <w:hyperlink r:id="rId8359" w:history="1">
        <w:r>
          <w:rPr>
            <w:color w:val="0000FF"/>
          </w:rPr>
          <w:t>N 18-ФЗ</w:t>
        </w:r>
      </w:hyperlink>
      <w:r>
        <w:t xml:space="preserve">, от 26.03.2022 </w:t>
      </w:r>
      <w:hyperlink r:id="rId8360" w:history="1">
        <w:r>
          <w:rPr>
            <w:color w:val="0000FF"/>
          </w:rPr>
          <w:t>N 66-ФЗ</w:t>
        </w:r>
      </w:hyperlink>
      <w:r>
        <w:t>)</w:t>
      </w:r>
    </w:p>
    <w:p w:rsidR="005F07C8" w:rsidRDefault="005F07C8">
      <w:pPr>
        <w:pStyle w:val="ConsPlusNormal"/>
        <w:spacing w:before="16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36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F07C8" w:rsidRDefault="005F07C8">
      <w:pPr>
        <w:pStyle w:val="ConsPlusNormal"/>
        <w:jc w:val="both"/>
      </w:pPr>
      <w:r>
        <w:t xml:space="preserve">(в ред. Федеральных законов от 26.03.2022 </w:t>
      </w:r>
      <w:hyperlink r:id="rId8362" w:history="1">
        <w:r>
          <w:rPr>
            <w:color w:val="0000FF"/>
          </w:rPr>
          <w:t>N 66-ФЗ</w:t>
        </w:r>
      </w:hyperlink>
      <w:r>
        <w:t xml:space="preserve">, от 19.12.2023 </w:t>
      </w:r>
      <w:hyperlink r:id="rId8363" w:history="1">
        <w:r>
          <w:rPr>
            <w:color w:val="0000FF"/>
          </w:rPr>
          <w:t>N 595-ФЗ</w:t>
        </w:r>
      </w:hyperlink>
      <w:r>
        <w:t>)</w:t>
      </w:r>
    </w:p>
    <w:p w:rsidR="005F07C8" w:rsidRDefault="005F07C8">
      <w:pPr>
        <w:pStyle w:val="ConsPlusNormal"/>
        <w:spacing w:before="16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364" w:history="1">
        <w:r>
          <w:rPr>
            <w:color w:val="0000FF"/>
          </w:rPr>
          <w:t>пункте 1.1 статьи 24.2</w:t>
        </w:r>
      </w:hyperlink>
      <w:r>
        <w:t xml:space="preserve"> настоящего Кодекса) международной холдинговой компанией в соответствии со </w:t>
      </w:r>
      <w:hyperlink r:id="rId8365"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ar13853" w:history="1">
        <w:r>
          <w:rPr>
            <w:color w:val="0000FF"/>
          </w:rPr>
          <w:t>статьей 284.10</w:t>
        </w:r>
      </w:hyperlink>
      <w:r>
        <w:t xml:space="preserve"> настоящего Кодекса.</w:t>
      </w:r>
    </w:p>
    <w:p w:rsidR="005F07C8" w:rsidRDefault="005F07C8">
      <w:pPr>
        <w:pStyle w:val="ConsPlusNormal"/>
        <w:jc w:val="both"/>
      </w:pPr>
      <w:r>
        <w:t xml:space="preserve">(в ред. Федерального </w:t>
      </w:r>
      <w:hyperlink r:id="rId8366" w:history="1">
        <w:r>
          <w:rPr>
            <w:color w:val="0000FF"/>
          </w:rPr>
          <w:t>закона</w:t>
        </w:r>
      </w:hyperlink>
      <w:r>
        <w:t xml:space="preserve"> от 25.02.2022 N 18-ФЗ)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367" w:history="1">
              <w:r>
                <w:rPr>
                  <w:color w:val="0000FF"/>
                </w:rPr>
                <w:t>N 595-ФЗ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 В случае реорганизации указанный в </w:t>
      </w:r>
      <w:hyperlink w:anchor="Par13801" w:history="1">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5F07C8" w:rsidRDefault="005F07C8">
      <w:pPr>
        <w:pStyle w:val="ConsPlusNormal"/>
        <w:spacing w:before="16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5F07C8" w:rsidRDefault="005F07C8">
      <w:pPr>
        <w:pStyle w:val="ConsPlusNormal"/>
        <w:spacing w:before="16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5F07C8" w:rsidRDefault="005F07C8">
      <w:pPr>
        <w:pStyle w:val="ConsPlusNormal"/>
        <w:spacing w:before="16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ar13525" w:history="1">
        <w:r>
          <w:rPr>
            <w:color w:val="0000FF"/>
          </w:rPr>
          <w:t>пунктом 4.1 статьи 284</w:t>
        </w:r>
      </w:hyperlink>
      <w:r>
        <w:t xml:space="preserve"> настоящего Кодекса.</w:t>
      </w:r>
    </w:p>
    <w:p w:rsidR="005F07C8" w:rsidRDefault="005F07C8">
      <w:pPr>
        <w:pStyle w:val="ConsPlusNormal"/>
        <w:jc w:val="both"/>
      </w:pPr>
      <w:r>
        <w:t xml:space="preserve">(п. 4 введен Федеральным </w:t>
      </w:r>
      <w:hyperlink r:id="rId8368" w:history="1">
        <w:r>
          <w:rPr>
            <w:color w:val="0000FF"/>
          </w:rPr>
          <w:t>законом</w:t>
        </w:r>
      </w:hyperlink>
      <w:r>
        <w:t xml:space="preserve"> от 19.12.2023 N 595-ФЗ)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284.8 (в ред. ФЗ от 26.03.2022 N 68-ФЗ) </w:t>
            </w:r>
            <w:hyperlink r:id="rId836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1715" w:name="Par13819"/>
      <w:bookmarkEnd w:id="1715"/>
      <w:r>
        <w:rPr>
          <w:b/>
          <w:bCs/>
        </w:rP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5F07C8" w:rsidRDefault="005F07C8">
      <w:pPr>
        <w:pStyle w:val="ConsPlusNormal"/>
        <w:jc w:val="both"/>
      </w:pPr>
      <w:r>
        <w:t xml:space="preserve">(в ред. Федерального </w:t>
      </w:r>
      <w:hyperlink r:id="rId8370" w:history="1">
        <w:r>
          <w:rPr>
            <w:color w:val="0000FF"/>
          </w:rPr>
          <w:t>закона</w:t>
        </w:r>
      </w:hyperlink>
      <w:r>
        <w:t xml:space="preserve"> от 26.03.2022 N 68-ФЗ)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71" w:history="1">
        <w:r>
          <w:rPr>
            <w:color w:val="0000FF"/>
          </w:rPr>
          <w:t>законом</w:t>
        </w:r>
      </w:hyperlink>
      <w:r>
        <w:t xml:space="preserve"> от 26.07.2019 N 210-ФЗ)</w:t>
      </w:r>
    </w:p>
    <w:p w:rsidR="005F07C8" w:rsidRDefault="005F07C8">
      <w:pPr>
        <w:pStyle w:val="ConsPlusNormal"/>
        <w:ind w:firstLine="540"/>
        <w:jc w:val="both"/>
      </w:pPr>
    </w:p>
    <w:p w:rsidR="005F07C8" w:rsidRDefault="005F07C8">
      <w:pPr>
        <w:pStyle w:val="ConsPlusNormal"/>
        <w:ind w:firstLine="540"/>
        <w:jc w:val="both"/>
      </w:pPr>
      <w:bookmarkStart w:id="1716" w:name="Par13824"/>
      <w:bookmarkEnd w:id="1716"/>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5F07C8" w:rsidRDefault="005F07C8">
      <w:pPr>
        <w:pStyle w:val="ConsPlusNormal"/>
        <w:jc w:val="both"/>
      </w:pPr>
      <w:r>
        <w:t xml:space="preserve">(в ред. Федерального </w:t>
      </w:r>
      <w:hyperlink r:id="rId8372" w:history="1">
        <w:r>
          <w:rPr>
            <w:color w:val="0000FF"/>
          </w:rPr>
          <w:t>закона</w:t>
        </w:r>
      </w:hyperlink>
      <w:r>
        <w:t xml:space="preserve"> от 26.03.2022 N 68-ФЗ)</w:t>
      </w:r>
    </w:p>
    <w:p w:rsidR="005F07C8" w:rsidRDefault="005F07C8">
      <w:pPr>
        <w:pStyle w:val="ConsPlusNormal"/>
        <w:spacing w:before="16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373" w:history="1">
        <w:r>
          <w:rPr>
            <w:color w:val="0000FF"/>
          </w:rPr>
          <w:t>Перечень</w:t>
        </w:r>
      </w:hyperlink>
      <w:r>
        <w:t xml:space="preserve"> видов культурной деятельности, установленный Правительством Российской Федерации.</w:t>
      </w:r>
    </w:p>
    <w:p w:rsidR="005F07C8" w:rsidRDefault="005F07C8">
      <w:pPr>
        <w:pStyle w:val="ConsPlusNormal"/>
        <w:jc w:val="both"/>
      </w:pPr>
      <w:r>
        <w:t xml:space="preserve">(в ред. Федерального </w:t>
      </w:r>
      <w:hyperlink r:id="rId8374" w:history="1">
        <w:r>
          <w:rPr>
            <w:color w:val="0000FF"/>
          </w:rPr>
          <w:t>закона</w:t>
        </w:r>
      </w:hyperlink>
      <w:r>
        <w:t xml:space="preserve"> от 26.03.2022 N 68-ФЗ)</w:t>
      </w:r>
    </w:p>
    <w:p w:rsidR="005F07C8" w:rsidRDefault="005F07C8">
      <w:pPr>
        <w:pStyle w:val="ConsPlusNormal"/>
        <w:spacing w:before="160"/>
        <w:ind w:firstLine="540"/>
        <w:jc w:val="both"/>
      </w:pPr>
      <w:bookmarkStart w:id="1717" w:name="Par13828"/>
      <w:bookmarkEnd w:id="1717"/>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ar13434" w:history="1">
        <w:r>
          <w:rPr>
            <w:color w:val="0000FF"/>
          </w:rPr>
          <w:t>пунктами 3</w:t>
        </w:r>
      </w:hyperlink>
      <w:r>
        <w:t xml:space="preserve"> и </w:t>
      </w:r>
      <w:hyperlink w:anchor="Par13491"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5F07C8" w:rsidRDefault="005F07C8">
      <w:pPr>
        <w:pStyle w:val="ConsPlusNormal"/>
        <w:jc w:val="both"/>
      </w:pPr>
      <w:r>
        <w:t xml:space="preserve">(в ред. Федерального </w:t>
      </w:r>
      <w:hyperlink r:id="rId8375" w:history="1">
        <w:r>
          <w:rPr>
            <w:color w:val="0000FF"/>
          </w:rPr>
          <w:t>закона</w:t>
        </w:r>
      </w:hyperlink>
      <w:r>
        <w:t xml:space="preserve"> от 26.03.2022 N 68-ФЗ)</w:t>
      </w:r>
    </w:p>
    <w:p w:rsidR="005F07C8" w:rsidRDefault="005F07C8">
      <w:pPr>
        <w:pStyle w:val="ConsPlusNormal"/>
        <w:spacing w:before="160"/>
        <w:ind w:firstLine="540"/>
        <w:jc w:val="both"/>
      </w:pPr>
      <w:r>
        <w:t xml:space="preserve">3. Для применения налоговой ставки 0 процентов организации, указанные в </w:t>
      </w:r>
      <w:hyperlink w:anchor="Par13824"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ar13828" w:history="1">
        <w:r>
          <w:rPr>
            <w:color w:val="0000FF"/>
          </w:rPr>
          <w:t>пункта 2</w:t>
        </w:r>
      </w:hyperlink>
      <w:r>
        <w:t xml:space="preserve"> настоящей статьи.</w:t>
      </w:r>
    </w:p>
    <w:p w:rsidR="005F07C8" w:rsidRDefault="005F07C8">
      <w:pPr>
        <w:pStyle w:val="ConsPlusNormal"/>
        <w:spacing w:before="160"/>
        <w:ind w:firstLine="540"/>
        <w:jc w:val="both"/>
      </w:pPr>
      <w:hyperlink r:id="rId8376"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p>
    <w:p w:rsidR="005F07C8" w:rsidRDefault="005F07C8">
      <w:pPr>
        <w:pStyle w:val="ConsPlusNormal"/>
        <w:ind w:firstLine="540"/>
        <w:jc w:val="both"/>
        <w:outlineLvl w:val="2"/>
        <w:rPr>
          <w:b/>
          <w:bCs/>
        </w:rPr>
      </w:pPr>
      <w:bookmarkStart w:id="1718" w:name="Par13833"/>
      <w:bookmarkEnd w:id="1718"/>
      <w:r>
        <w:rPr>
          <w:b/>
          <w:bCs/>
        </w:rP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77" w:history="1">
        <w:r>
          <w:rPr>
            <w:color w:val="0000FF"/>
          </w:rPr>
          <w:t>законом</w:t>
        </w:r>
      </w:hyperlink>
      <w:r>
        <w:t xml:space="preserve"> от 02.08.2019 N 269-ФЗ)</w:t>
      </w:r>
    </w:p>
    <w:p w:rsidR="005F07C8" w:rsidRDefault="005F07C8">
      <w:pPr>
        <w:pStyle w:val="ConsPlusNormal"/>
        <w:jc w:val="both"/>
      </w:pPr>
    </w:p>
    <w:p w:rsidR="005F07C8" w:rsidRDefault="005F07C8">
      <w:pPr>
        <w:pStyle w:val="ConsPlusNormal"/>
        <w:ind w:firstLine="540"/>
        <w:jc w:val="both"/>
      </w:pPr>
      <w:r>
        <w:t xml:space="preserve">1. Налогоплательщики - </w:t>
      </w:r>
      <w:hyperlink r:id="rId8378"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5F07C8" w:rsidRDefault="005F07C8">
      <w:pPr>
        <w:pStyle w:val="ConsPlusNormal"/>
        <w:spacing w:before="16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3 п. 1 ст. 284.9 </w:t>
            </w:r>
            <w:hyperlink r:id="rId8379" w:history="1">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F07C8" w:rsidRDefault="005F07C8">
      <w:pPr>
        <w:pStyle w:val="ConsPlusNormal"/>
        <w:spacing w:before="16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5F07C8" w:rsidRDefault="005F07C8">
      <w:pPr>
        <w:pStyle w:val="ConsPlusNormal"/>
        <w:spacing w:before="160"/>
        <w:ind w:firstLine="540"/>
        <w:jc w:val="both"/>
      </w:pPr>
      <w:r>
        <w:t xml:space="preserve">2. Налоговая ставка, предусмотренная </w:t>
      </w:r>
      <w:hyperlink w:anchor="Par13348"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ar13846" w:history="1">
        <w:r>
          <w:rPr>
            <w:color w:val="0000FF"/>
          </w:rPr>
          <w:t>пунктом 3</w:t>
        </w:r>
      </w:hyperlink>
      <w:r>
        <w:t xml:space="preserve"> настоящей статьи.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380" w:history="1">
              <w:r>
                <w:rPr>
                  <w:color w:val="0000FF"/>
                </w:rPr>
                <w:t>N 269-ФЗ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19" w:name="Par13846"/>
      <w:bookmarkEnd w:id="1719"/>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5F07C8" w:rsidRDefault="005F07C8">
      <w:pPr>
        <w:pStyle w:val="ConsPlusNormal"/>
        <w:spacing w:before="16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5F07C8" w:rsidRDefault="005F07C8">
      <w:pPr>
        <w:pStyle w:val="ConsPlusNormal"/>
        <w:spacing w:before="16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381"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5F07C8" w:rsidRDefault="005F07C8">
      <w:pPr>
        <w:pStyle w:val="ConsPlusNormal"/>
        <w:spacing w:before="16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382"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284" w:history="1">
        <w:r>
          <w:rPr>
            <w:color w:val="0000FF"/>
          </w:rPr>
          <w:t>абзацами первым</w:t>
        </w:r>
      </w:hyperlink>
      <w:r>
        <w:t xml:space="preserve"> и </w:t>
      </w:r>
      <w:hyperlink w:anchor="Par14286" w:history="1">
        <w:r>
          <w:rPr>
            <w:color w:val="0000FF"/>
          </w:rPr>
          <w:t>вторым пункта 1 статьи 287</w:t>
        </w:r>
      </w:hyperlink>
      <w:r>
        <w:t xml:space="preserve"> настоящего Кодекса.</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31.12.2025 налоговые ставки, установленные </w:t>
            </w:r>
            <w:hyperlink r:id="rId8383" w:history="1">
              <w:r>
                <w:rPr>
                  <w:color w:val="0000FF"/>
                </w:rPr>
                <w:t>абз. 8 п. 3 ст. 224</w:t>
              </w:r>
            </w:hyperlink>
            <w:r>
              <w:rPr>
                <w:color w:val="392C69"/>
              </w:rPr>
              <w:t xml:space="preserve">, </w:t>
            </w:r>
            <w:hyperlink r:id="rId8384" w:history="1">
              <w:r>
                <w:rPr>
                  <w:color w:val="0000FF"/>
                </w:rPr>
                <w:t>пп. 1.1</w:t>
              </w:r>
            </w:hyperlink>
            <w:r>
              <w:rPr>
                <w:color w:val="392C69"/>
              </w:rPr>
              <w:t xml:space="preserve"> и </w:t>
            </w:r>
            <w:hyperlink r:id="rId8385" w:history="1">
              <w:r>
                <w:rPr>
                  <w:color w:val="0000FF"/>
                </w:rPr>
                <w:t>1.2 п. 3</w:t>
              </w:r>
            </w:hyperlink>
            <w:r>
              <w:rPr>
                <w:color w:val="392C69"/>
              </w:rPr>
              <w:t xml:space="preserve"> и </w:t>
            </w:r>
            <w:hyperlink r:id="rId8386"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387" w:history="1">
              <w:r>
                <w:rPr>
                  <w:color w:val="0000FF"/>
                </w:rPr>
                <w:t>N 18-ФЗ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1720" w:name="Par13853"/>
      <w:bookmarkEnd w:id="1720"/>
      <w:r>
        <w:rPr>
          <w:b/>
          <w:bCs/>
        </w:rPr>
        <w:t>Статья 284.10. Условия применения международными холдинговыми компаниями пониженных налоговых ставок</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388" w:history="1">
        <w:r>
          <w:rPr>
            <w:color w:val="0000FF"/>
          </w:rPr>
          <w:t>законом</w:t>
        </w:r>
      </w:hyperlink>
      <w:r>
        <w:t xml:space="preserve"> от 25.02.2022 N 18-ФЗ)</w:t>
      </w:r>
    </w:p>
    <w:p w:rsidR="005F07C8" w:rsidRDefault="005F07C8">
      <w:pPr>
        <w:pStyle w:val="ConsPlusNormal"/>
        <w:jc w:val="both"/>
      </w:pPr>
    </w:p>
    <w:p w:rsidR="005F07C8" w:rsidRDefault="005F07C8">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5F07C8" w:rsidRDefault="005F07C8">
      <w:pPr>
        <w:pStyle w:val="ConsPlusNormal"/>
        <w:spacing w:before="160"/>
        <w:ind w:firstLine="540"/>
        <w:jc w:val="both"/>
      </w:pPr>
      <w:bookmarkStart w:id="1721" w:name="Par13858"/>
      <w:bookmarkEnd w:id="1721"/>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5F07C8" w:rsidRDefault="005F07C8">
      <w:pPr>
        <w:pStyle w:val="ConsPlusNormal"/>
        <w:spacing w:before="160"/>
        <w:ind w:firstLine="540"/>
        <w:jc w:val="both"/>
      </w:pPr>
      <w:bookmarkStart w:id="1722" w:name="Par13859"/>
      <w:bookmarkEnd w:id="1722"/>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5F07C8" w:rsidRDefault="005F07C8">
      <w:pPr>
        <w:pStyle w:val="ConsPlusNormal"/>
        <w:jc w:val="both"/>
      </w:pPr>
      <w:r>
        <w:t xml:space="preserve">(пп. 1 в ред. Федерального </w:t>
      </w:r>
      <w:hyperlink r:id="rId8389" w:history="1">
        <w:r>
          <w:rPr>
            <w:color w:val="0000FF"/>
          </w:rPr>
          <w:t>закона</w:t>
        </w:r>
      </w:hyperlink>
      <w:r>
        <w:t xml:space="preserve"> от 26.03.2022 N 66-ФЗ)</w:t>
      </w:r>
    </w:p>
    <w:p w:rsidR="005F07C8" w:rsidRDefault="005F07C8">
      <w:pPr>
        <w:pStyle w:val="ConsPlusNormal"/>
        <w:spacing w:before="16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5F07C8" w:rsidRDefault="005F07C8">
      <w:pPr>
        <w:pStyle w:val="ConsPlusNormal"/>
        <w:jc w:val="both"/>
      </w:pPr>
      <w:r>
        <w:t xml:space="preserve">(пп. 1.1 введен Федеральным </w:t>
      </w:r>
      <w:hyperlink r:id="rId8390"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2) доля доходов, указанных в </w:t>
      </w:r>
      <w:hyperlink w:anchor="Par15256"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ar10460" w:history="1">
        <w:r>
          <w:rPr>
            <w:color w:val="0000FF"/>
          </w:rPr>
          <w:t>подпункте 63 пункта 1</w:t>
        </w:r>
      </w:hyperlink>
      <w:r>
        <w:t xml:space="preserve"> и </w:t>
      </w:r>
      <w:hyperlink w:anchor="Par10542" w:history="1">
        <w:r>
          <w:rPr>
            <w:color w:val="0000FF"/>
          </w:rPr>
          <w:t>пункте 4 статьи 251</w:t>
        </w:r>
      </w:hyperlink>
      <w:r>
        <w:t xml:space="preserve"> настоящего Кодекса;</w:t>
      </w:r>
    </w:p>
    <w:p w:rsidR="005F07C8" w:rsidRDefault="005F07C8">
      <w:pPr>
        <w:pStyle w:val="ConsPlusNormal"/>
        <w:jc w:val="both"/>
      </w:pPr>
      <w:r>
        <w:t xml:space="preserve">(в ред. Федерального </w:t>
      </w:r>
      <w:hyperlink r:id="rId8391" w:history="1">
        <w:r>
          <w:rPr>
            <w:color w:val="0000FF"/>
          </w:rPr>
          <w:t>закона</w:t>
        </w:r>
      </w:hyperlink>
      <w:r>
        <w:t xml:space="preserve"> от 26.03.2022 N 66-ФЗ)</w:t>
      </w:r>
    </w:p>
    <w:p w:rsidR="005F07C8" w:rsidRDefault="005F07C8">
      <w:pPr>
        <w:pStyle w:val="ConsPlusNormal"/>
        <w:spacing w:before="16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ar288" w:history="1">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ar12008" w:history="1">
        <w:r>
          <w:rPr>
            <w:color w:val="0000FF"/>
          </w:rPr>
          <w:t>пункте 48.28 статьи 270</w:t>
        </w:r>
      </w:hyperlink>
      <w:r>
        <w:t xml:space="preserve"> настоящего Кодекса;</w:t>
      </w:r>
    </w:p>
    <w:p w:rsidR="005F07C8" w:rsidRDefault="005F07C8">
      <w:pPr>
        <w:pStyle w:val="ConsPlusNormal"/>
        <w:jc w:val="both"/>
      </w:pPr>
      <w:r>
        <w:t xml:space="preserve">(в ред. Федерального </w:t>
      </w:r>
      <w:hyperlink r:id="rId8392" w:history="1">
        <w:r>
          <w:rPr>
            <w:color w:val="0000FF"/>
          </w:rPr>
          <w:t>закона</w:t>
        </w:r>
      </w:hyperlink>
      <w:r>
        <w:t xml:space="preserve"> от 26.03.2022 N 66-ФЗ)</w:t>
      </w:r>
    </w:p>
    <w:p w:rsidR="005F07C8" w:rsidRDefault="005F07C8">
      <w:pPr>
        <w:pStyle w:val="ConsPlusNormal"/>
        <w:spacing w:before="16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5F07C8" w:rsidRDefault="005F07C8">
      <w:pPr>
        <w:pStyle w:val="ConsPlusNormal"/>
        <w:jc w:val="both"/>
      </w:pPr>
      <w:r>
        <w:t xml:space="preserve">(в ред. Федерального </w:t>
      </w:r>
      <w:hyperlink r:id="rId8393" w:history="1">
        <w:r>
          <w:rPr>
            <w:color w:val="0000FF"/>
          </w:rPr>
          <w:t>закона</w:t>
        </w:r>
      </w:hyperlink>
      <w:r>
        <w:t xml:space="preserve"> от 26.03.2022 N 66-ФЗ)</w:t>
      </w:r>
    </w:p>
    <w:p w:rsidR="005F07C8" w:rsidRDefault="005F07C8">
      <w:pPr>
        <w:pStyle w:val="ConsPlusNormal"/>
        <w:spacing w:before="16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5F07C8" w:rsidRDefault="005F07C8">
      <w:pPr>
        <w:pStyle w:val="ConsPlusNormal"/>
        <w:jc w:val="both"/>
      </w:pPr>
      <w:r>
        <w:t xml:space="preserve">(абзац введен Федеральным </w:t>
      </w:r>
      <w:hyperlink r:id="rId8394" w:history="1">
        <w:r>
          <w:rPr>
            <w:color w:val="0000FF"/>
          </w:rPr>
          <w:t>законом</w:t>
        </w:r>
      </w:hyperlink>
      <w:r>
        <w:t xml:space="preserve"> от 26.03.2022 N 66-ФЗ)</w:t>
      </w:r>
    </w:p>
    <w:p w:rsidR="005F07C8" w:rsidRDefault="005F07C8">
      <w:pPr>
        <w:pStyle w:val="ConsPlusNormal"/>
        <w:spacing w:before="16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5F07C8" w:rsidRDefault="005F07C8">
      <w:pPr>
        <w:pStyle w:val="ConsPlusNormal"/>
        <w:jc w:val="both"/>
      </w:pPr>
      <w:r>
        <w:t xml:space="preserve">(абзац введен Федеральным </w:t>
      </w:r>
      <w:hyperlink r:id="rId8395" w:history="1">
        <w:r>
          <w:rPr>
            <w:color w:val="0000FF"/>
          </w:rPr>
          <w:t>законом</w:t>
        </w:r>
      </w:hyperlink>
      <w:r>
        <w:t xml:space="preserve"> от 26.03.2022 N 66-ФЗ)</w:t>
      </w:r>
    </w:p>
    <w:p w:rsidR="005F07C8" w:rsidRDefault="005F07C8">
      <w:pPr>
        <w:pStyle w:val="ConsPlusNormal"/>
        <w:spacing w:before="16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5F07C8" w:rsidRDefault="005F07C8">
      <w:pPr>
        <w:pStyle w:val="ConsPlusNormal"/>
        <w:jc w:val="both"/>
      </w:pPr>
      <w:r>
        <w:t xml:space="preserve">(абзац введен Федеральным </w:t>
      </w:r>
      <w:hyperlink r:id="rId8396" w:history="1">
        <w:r>
          <w:rPr>
            <w:color w:val="0000FF"/>
          </w:rPr>
          <w:t>законом</w:t>
        </w:r>
      </w:hyperlink>
      <w:r>
        <w:t xml:space="preserve"> от 26.03.2022 N 66-ФЗ)</w:t>
      </w:r>
    </w:p>
    <w:p w:rsidR="005F07C8" w:rsidRDefault="005F07C8">
      <w:pPr>
        <w:pStyle w:val="ConsPlusNormal"/>
        <w:spacing w:before="16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5F07C8" w:rsidRDefault="005F07C8">
      <w:pPr>
        <w:pStyle w:val="ConsPlusNormal"/>
        <w:jc w:val="both"/>
      </w:pPr>
      <w:r>
        <w:t xml:space="preserve">(абзац введен Федеральным </w:t>
      </w:r>
      <w:hyperlink r:id="rId8397" w:history="1">
        <w:r>
          <w:rPr>
            <w:color w:val="0000FF"/>
          </w:rPr>
          <w:t>законом</w:t>
        </w:r>
      </w:hyperlink>
      <w:r>
        <w:t xml:space="preserve"> от 26.03.2022 N 66-ФЗ)</w:t>
      </w:r>
    </w:p>
    <w:p w:rsidR="005F07C8" w:rsidRDefault="005F07C8">
      <w:pPr>
        <w:pStyle w:val="ConsPlusNormal"/>
        <w:spacing w:before="16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5F07C8" w:rsidRDefault="005F07C8">
      <w:pPr>
        <w:pStyle w:val="ConsPlusNormal"/>
        <w:jc w:val="both"/>
      </w:pPr>
      <w:r>
        <w:t xml:space="preserve">(абзац введен Федеральным </w:t>
      </w:r>
      <w:hyperlink r:id="rId8398" w:history="1">
        <w:r>
          <w:rPr>
            <w:color w:val="0000FF"/>
          </w:rPr>
          <w:t>законом</w:t>
        </w:r>
      </w:hyperlink>
      <w:r>
        <w:t xml:space="preserve"> от 26.03.2022 N 66-ФЗ)</w:t>
      </w:r>
    </w:p>
    <w:p w:rsidR="005F07C8" w:rsidRDefault="005F07C8">
      <w:pPr>
        <w:pStyle w:val="ConsPlusNormal"/>
        <w:spacing w:before="160"/>
        <w:ind w:firstLine="540"/>
        <w:jc w:val="both"/>
      </w:pPr>
      <w:bookmarkStart w:id="1723" w:name="Par13879"/>
      <w:bookmarkEnd w:id="1723"/>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ar15256"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5F07C8" w:rsidRDefault="005F07C8">
      <w:pPr>
        <w:pStyle w:val="ConsPlusNormal"/>
        <w:spacing w:before="160"/>
        <w:ind w:firstLine="540"/>
        <w:jc w:val="both"/>
      </w:pPr>
      <w:bookmarkStart w:id="1724" w:name="Par13880"/>
      <w:bookmarkEnd w:id="1724"/>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5F07C8" w:rsidRDefault="005F07C8">
      <w:pPr>
        <w:pStyle w:val="ConsPlusNormal"/>
        <w:spacing w:before="160"/>
        <w:ind w:firstLine="540"/>
        <w:jc w:val="both"/>
      </w:pPr>
      <w:r>
        <w:t xml:space="preserve">7) утратил силу. - Федеральный </w:t>
      </w:r>
      <w:hyperlink r:id="rId8399" w:history="1">
        <w:r>
          <w:rPr>
            <w:color w:val="0000FF"/>
          </w:rPr>
          <w:t>закон</w:t>
        </w:r>
      </w:hyperlink>
      <w:r>
        <w:t xml:space="preserve"> от 26.03.2022 N 66-ФЗ;</w:t>
      </w:r>
    </w:p>
    <w:p w:rsidR="005F07C8" w:rsidRDefault="005F07C8">
      <w:pPr>
        <w:pStyle w:val="ConsPlusNormal"/>
        <w:spacing w:before="160"/>
        <w:ind w:firstLine="540"/>
        <w:jc w:val="both"/>
      </w:pPr>
      <w:r>
        <w:t xml:space="preserve">8) международная компания (организация, указанная в </w:t>
      </w:r>
      <w:hyperlink r:id="rId8400"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401" w:history="1">
        <w:r>
          <w:rPr>
            <w:color w:val="0000FF"/>
          </w:rPr>
          <w:t>статьей 24.2</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402" w:history="1">
              <w:r>
                <w:rPr>
                  <w:color w:val="0000FF"/>
                </w:rPr>
                <w:t>N 595-ФЗ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ar13879" w:history="1">
        <w:r>
          <w:rPr>
            <w:color w:val="0000FF"/>
          </w:rPr>
          <w:t>подпунктами 5</w:t>
        </w:r>
      </w:hyperlink>
      <w:r>
        <w:t xml:space="preserve"> и </w:t>
      </w:r>
      <w:hyperlink w:anchor="Par13880" w:history="1">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ar13952" w:history="1">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5F07C8" w:rsidRDefault="005F07C8">
      <w:pPr>
        <w:pStyle w:val="ConsPlusNormal"/>
        <w:jc w:val="both"/>
      </w:pPr>
      <w:r>
        <w:t xml:space="preserve">(п. 2.1 введен Федеральным </w:t>
      </w:r>
      <w:hyperlink r:id="rId8403" w:history="1">
        <w:r>
          <w:rPr>
            <w:color w:val="0000FF"/>
          </w:rPr>
          <w:t>законом</w:t>
        </w:r>
      </w:hyperlink>
      <w:r>
        <w:t xml:space="preserve"> от 19.12.2023 N 595-ФЗ)</w:t>
      </w:r>
    </w:p>
    <w:p w:rsidR="005F07C8" w:rsidRDefault="005F07C8">
      <w:pPr>
        <w:pStyle w:val="ConsPlusNormal"/>
        <w:spacing w:before="160"/>
        <w:ind w:firstLine="540"/>
        <w:jc w:val="both"/>
      </w:pPr>
      <w:r>
        <w:t xml:space="preserve">3. В целях подтверждения выполнения условий, установленных </w:t>
      </w:r>
      <w:hyperlink w:anchor="Par13858"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5F07C8" w:rsidRDefault="005F07C8">
      <w:pPr>
        <w:pStyle w:val="ConsPlusNormal"/>
        <w:spacing w:before="160"/>
        <w:ind w:firstLine="540"/>
        <w:jc w:val="both"/>
      </w:pPr>
      <w:r>
        <w:t xml:space="preserve">В качестве документального подтверждения соблюдения условий, установленных </w:t>
      </w:r>
      <w:hyperlink w:anchor="Par13859" w:history="1">
        <w:r>
          <w:rPr>
            <w:color w:val="0000FF"/>
          </w:rPr>
          <w:t>подпунктами 1</w:t>
        </w:r>
      </w:hyperlink>
      <w:r>
        <w:t xml:space="preserve"> - </w:t>
      </w:r>
      <w:hyperlink w:anchor="Par13879" w:history="1">
        <w:r>
          <w:rPr>
            <w:color w:val="0000FF"/>
          </w:rPr>
          <w:t>5 пункта 2</w:t>
        </w:r>
      </w:hyperlink>
      <w:r>
        <w:t xml:space="preserve"> настоящей статьи, международная холдинговая компания представляет следующие сведения:</w:t>
      </w:r>
    </w:p>
    <w:p w:rsidR="005F07C8" w:rsidRDefault="005F07C8">
      <w:pPr>
        <w:pStyle w:val="ConsPlusNormal"/>
        <w:jc w:val="both"/>
      </w:pPr>
      <w:r>
        <w:t xml:space="preserve">(абзац введен Федеральным </w:t>
      </w:r>
      <w:hyperlink r:id="rId8404" w:history="1">
        <w:r>
          <w:rPr>
            <w:color w:val="0000FF"/>
          </w:rPr>
          <w:t>законом</w:t>
        </w:r>
      </w:hyperlink>
      <w:r>
        <w:t xml:space="preserve"> от 26.03.2022 N 66-ФЗ)</w:t>
      </w:r>
    </w:p>
    <w:p w:rsidR="005F07C8" w:rsidRDefault="005F07C8">
      <w:pPr>
        <w:pStyle w:val="ConsPlusNormal"/>
        <w:spacing w:before="160"/>
        <w:ind w:firstLine="540"/>
        <w:jc w:val="both"/>
      </w:pPr>
      <w:bookmarkStart w:id="1725" w:name="Par13890"/>
      <w:bookmarkEnd w:id="1725"/>
      <w:r>
        <w:t>о контролирующих лицах международной холдинговой компании;</w:t>
      </w:r>
    </w:p>
    <w:p w:rsidR="005F07C8" w:rsidRDefault="005F07C8">
      <w:pPr>
        <w:pStyle w:val="ConsPlusNormal"/>
        <w:jc w:val="both"/>
      </w:pPr>
      <w:r>
        <w:t xml:space="preserve">(абзац введен Федеральным </w:t>
      </w:r>
      <w:hyperlink r:id="rId8405"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о доле доходов, указанных в </w:t>
      </w:r>
      <w:hyperlink w:anchor="Par15256" w:history="1">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5F07C8" w:rsidRDefault="005F07C8">
      <w:pPr>
        <w:pStyle w:val="ConsPlusNormal"/>
        <w:jc w:val="both"/>
      </w:pPr>
      <w:r>
        <w:t xml:space="preserve">(абзац введен Федеральным </w:t>
      </w:r>
      <w:hyperlink r:id="rId8406" w:history="1">
        <w:r>
          <w:rPr>
            <w:color w:val="0000FF"/>
          </w:rPr>
          <w:t>законом</w:t>
        </w:r>
      </w:hyperlink>
      <w:r>
        <w:t xml:space="preserve"> от 26.03.2022 N 66-ФЗ)</w:t>
      </w:r>
    </w:p>
    <w:p w:rsidR="005F07C8" w:rsidRDefault="005F07C8">
      <w:pPr>
        <w:pStyle w:val="ConsPlusNormal"/>
        <w:spacing w:before="16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5F07C8" w:rsidRDefault="005F07C8">
      <w:pPr>
        <w:pStyle w:val="ConsPlusNormal"/>
        <w:jc w:val="both"/>
      </w:pPr>
      <w:r>
        <w:t xml:space="preserve">(абзац введен Федеральным </w:t>
      </w:r>
      <w:hyperlink r:id="rId8407" w:history="1">
        <w:r>
          <w:rPr>
            <w:color w:val="0000FF"/>
          </w:rPr>
          <w:t>законом</w:t>
        </w:r>
      </w:hyperlink>
      <w:r>
        <w:t xml:space="preserve"> от 26.03.2022 N 66-ФЗ)</w:t>
      </w:r>
    </w:p>
    <w:p w:rsidR="005F07C8" w:rsidRDefault="005F07C8">
      <w:pPr>
        <w:pStyle w:val="ConsPlusNormal"/>
        <w:spacing w:before="16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5F07C8" w:rsidRDefault="005F07C8">
      <w:pPr>
        <w:pStyle w:val="ConsPlusNormal"/>
        <w:jc w:val="both"/>
      </w:pPr>
      <w:r>
        <w:t xml:space="preserve">(абзац введен Федеральным </w:t>
      </w:r>
      <w:hyperlink r:id="rId8408" w:history="1">
        <w:r>
          <w:rPr>
            <w:color w:val="0000FF"/>
          </w:rPr>
          <w:t>законом</w:t>
        </w:r>
      </w:hyperlink>
      <w:r>
        <w:t xml:space="preserve"> от 26.03.2022 N 66-ФЗ)</w:t>
      </w:r>
    </w:p>
    <w:p w:rsidR="005F07C8" w:rsidRDefault="005F07C8">
      <w:pPr>
        <w:pStyle w:val="ConsPlusNormal"/>
        <w:spacing w:before="160"/>
        <w:ind w:firstLine="540"/>
        <w:jc w:val="both"/>
      </w:pPr>
      <w:bookmarkStart w:id="1726" w:name="Par13898"/>
      <w:bookmarkEnd w:id="1726"/>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5F07C8" w:rsidRDefault="005F07C8">
      <w:pPr>
        <w:pStyle w:val="ConsPlusNormal"/>
        <w:jc w:val="both"/>
      </w:pPr>
      <w:r>
        <w:t xml:space="preserve">(абзац введен Федеральным </w:t>
      </w:r>
      <w:hyperlink r:id="rId8409"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Форма </w:t>
      </w:r>
      <w:hyperlink r:id="rId8410" w:history="1">
        <w:r>
          <w:rPr>
            <w:color w:val="0000FF"/>
          </w:rPr>
          <w:t>(формат)</w:t>
        </w:r>
      </w:hyperlink>
      <w:r>
        <w:t xml:space="preserve"> представления сведений, указанных в </w:t>
      </w:r>
      <w:hyperlink w:anchor="Par13890" w:history="1">
        <w:r>
          <w:rPr>
            <w:color w:val="0000FF"/>
          </w:rPr>
          <w:t>абзацах третьем</w:t>
        </w:r>
      </w:hyperlink>
      <w:r>
        <w:t xml:space="preserve"> - </w:t>
      </w:r>
      <w:hyperlink w:anchor="Par13898" w:history="1">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8411" w:history="1">
        <w:r>
          <w:rPr>
            <w:color w:val="0000FF"/>
          </w:rPr>
          <w:t>законом</w:t>
        </w:r>
      </w:hyperlink>
      <w:r>
        <w:t xml:space="preserve"> от 26.03.2022 N 66-ФЗ)</w:t>
      </w:r>
    </w:p>
    <w:p w:rsidR="005F07C8" w:rsidRDefault="005F07C8">
      <w:pPr>
        <w:pStyle w:val="ConsPlusNormal"/>
        <w:spacing w:before="160"/>
        <w:ind w:firstLine="540"/>
        <w:jc w:val="both"/>
      </w:pPr>
      <w:bookmarkStart w:id="1727" w:name="Par13902"/>
      <w:bookmarkEnd w:id="1727"/>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5F07C8" w:rsidRDefault="005F07C8">
      <w:pPr>
        <w:pStyle w:val="ConsPlusNormal"/>
        <w:spacing w:before="160"/>
        <w:ind w:firstLine="540"/>
        <w:jc w:val="both"/>
      </w:pPr>
      <w:bookmarkStart w:id="1728" w:name="Par13903"/>
      <w:bookmarkEnd w:id="1728"/>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ar13902" w:history="1">
        <w:r>
          <w:rPr>
            <w:color w:val="0000FF"/>
          </w:rPr>
          <w:t>абзацем первым</w:t>
        </w:r>
      </w:hyperlink>
      <w:r>
        <w:t xml:space="preserve"> настоящего пункта;</w:t>
      </w:r>
    </w:p>
    <w:p w:rsidR="005F07C8" w:rsidRDefault="005F07C8">
      <w:pPr>
        <w:pStyle w:val="ConsPlusNormal"/>
        <w:spacing w:before="160"/>
        <w:ind w:firstLine="540"/>
        <w:jc w:val="both"/>
      </w:pPr>
      <w:bookmarkStart w:id="1729" w:name="Par13904"/>
      <w:bookmarkEnd w:id="1729"/>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ar13902" w:history="1">
        <w:r>
          <w:rPr>
            <w:color w:val="0000FF"/>
          </w:rPr>
          <w:t>абзацем первым</w:t>
        </w:r>
      </w:hyperlink>
      <w:r>
        <w:t xml:space="preserve"> настоящего пункта;</w:t>
      </w:r>
    </w:p>
    <w:p w:rsidR="005F07C8" w:rsidRDefault="005F07C8">
      <w:pPr>
        <w:pStyle w:val="ConsPlusNormal"/>
        <w:spacing w:before="160"/>
        <w:ind w:firstLine="540"/>
        <w:jc w:val="both"/>
      </w:pPr>
      <w:bookmarkStart w:id="1730" w:name="Par13905"/>
      <w:bookmarkEnd w:id="1730"/>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5F07C8" w:rsidRDefault="005F07C8">
      <w:pPr>
        <w:pStyle w:val="ConsPlusNormal"/>
        <w:spacing w:before="16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5F07C8" w:rsidRDefault="005F07C8">
      <w:pPr>
        <w:pStyle w:val="ConsPlusNormal"/>
        <w:spacing w:before="16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ar13902" w:history="1">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5F07C8" w:rsidRDefault="005F07C8">
      <w:pPr>
        <w:pStyle w:val="ConsPlusNormal"/>
        <w:spacing w:before="160"/>
        <w:ind w:firstLine="540"/>
        <w:jc w:val="both"/>
      </w:pPr>
      <w:bookmarkStart w:id="1731" w:name="Par13908"/>
      <w:bookmarkEnd w:id="1731"/>
      <w:r>
        <w:t xml:space="preserve">Не позднее трех месяцев со дня истечения срока, установленного </w:t>
      </w:r>
      <w:hyperlink w:anchor="Par13902" w:history="1">
        <w:r>
          <w:rPr>
            <w:color w:val="0000FF"/>
          </w:rPr>
          <w:t>абзацем первым</w:t>
        </w:r>
      </w:hyperlink>
      <w:r>
        <w:t xml:space="preserve"> настоящего пункта, а в случаях, указанных в </w:t>
      </w:r>
      <w:hyperlink w:anchor="Par13903" w:history="1">
        <w:r>
          <w:rPr>
            <w:color w:val="0000FF"/>
          </w:rPr>
          <w:t>абзацах втором</w:t>
        </w:r>
      </w:hyperlink>
      <w:r>
        <w:t xml:space="preserve"> и </w:t>
      </w:r>
      <w:hyperlink w:anchor="Par13904" w:history="1">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5F07C8" w:rsidRDefault="005F07C8">
      <w:pPr>
        <w:pStyle w:val="ConsPlusNormal"/>
        <w:spacing w:before="160"/>
        <w:ind w:firstLine="540"/>
        <w:jc w:val="both"/>
      </w:pPr>
      <w:r>
        <w:t xml:space="preserve">В срок не позднее трех месяцев со дня получения указанного в </w:t>
      </w:r>
      <w:hyperlink w:anchor="Par13908" w:history="1">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5F07C8" w:rsidRDefault="005F07C8">
      <w:pPr>
        <w:pStyle w:val="ConsPlusNormal"/>
        <w:jc w:val="both"/>
      </w:pPr>
      <w:r>
        <w:t xml:space="preserve">(в ред. Федерального </w:t>
      </w:r>
      <w:hyperlink r:id="rId8412" w:history="1">
        <w:r>
          <w:rPr>
            <w:color w:val="0000FF"/>
          </w:rPr>
          <w:t>закона</w:t>
        </w:r>
      </w:hyperlink>
      <w:r>
        <w:t xml:space="preserve"> от 08.08.2024 N 259-ФЗ)</w:t>
      </w:r>
    </w:p>
    <w:p w:rsidR="005F07C8" w:rsidRDefault="005F07C8">
      <w:pPr>
        <w:pStyle w:val="ConsPlusNormal"/>
        <w:spacing w:before="16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413" w:history="1">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По согласованию с высшим исполнительным органом субъекта Российской Федерации срок, установленный </w:t>
      </w:r>
      <w:hyperlink w:anchor="Par13902" w:history="1">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ar13902" w:history="1">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5F07C8" w:rsidRDefault="005F07C8">
      <w:pPr>
        <w:pStyle w:val="ConsPlusNormal"/>
        <w:jc w:val="both"/>
      </w:pPr>
      <w:r>
        <w:t xml:space="preserve">(абзац введен Федеральным </w:t>
      </w:r>
      <w:hyperlink r:id="rId8414" w:history="1">
        <w:r>
          <w:rPr>
            <w:color w:val="0000FF"/>
          </w:rPr>
          <w:t>законом</w:t>
        </w:r>
      </w:hyperlink>
      <w:r>
        <w:t xml:space="preserve"> от 08.08.2024 N 259-ФЗ)</w:t>
      </w:r>
    </w:p>
    <w:p w:rsidR="005F07C8" w:rsidRDefault="005F07C8">
      <w:pPr>
        <w:pStyle w:val="ConsPlusNormal"/>
        <w:jc w:val="both"/>
      </w:pPr>
      <w:r>
        <w:t xml:space="preserve">(п. 4 в ред. Федерального </w:t>
      </w:r>
      <w:hyperlink r:id="rId8415" w:history="1">
        <w:r>
          <w:rPr>
            <w:color w:val="0000FF"/>
          </w:rPr>
          <w:t>закона</w:t>
        </w:r>
      </w:hyperlink>
      <w:r>
        <w:t xml:space="preserve"> от 19.12.2023 N 595-ФЗ)</w:t>
      </w:r>
    </w:p>
    <w:p w:rsidR="005F07C8" w:rsidRDefault="005F07C8">
      <w:pPr>
        <w:pStyle w:val="ConsPlusNormal"/>
        <w:spacing w:before="160"/>
        <w:ind w:firstLine="540"/>
        <w:jc w:val="both"/>
      </w:pPr>
      <w:r>
        <w:t xml:space="preserve">5. В случае несоблюдения международной холдинговой компанией хотя бы одного из условий, установленных </w:t>
      </w:r>
      <w:hyperlink w:anchor="Par13858"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ar13902"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416" w:history="1">
        <w:r>
          <w:rPr>
            <w:color w:val="0000FF"/>
          </w:rPr>
          <w:t>законом</w:t>
        </w:r>
      </w:hyperlink>
      <w:r>
        <w:t xml:space="preserve"> от 26.03.2022 N 66-ФЗ)</w:t>
      </w:r>
    </w:p>
    <w:p w:rsidR="005F07C8" w:rsidRDefault="005F07C8">
      <w:pPr>
        <w:pStyle w:val="ConsPlusNormal"/>
        <w:ind w:firstLine="540"/>
        <w:jc w:val="both"/>
      </w:pPr>
    </w:p>
    <w:p w:rsidR="005F07C8" w:rsidRDefault="005F07C8">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5F07C8" w:rsidRDefault="005F07C8">
      <w:pPr>
        <w:pStyle w:val="ConsPlusNormal"/>
        <w:spacing w:before="16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ar13858" w:history="1">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ar13902" w:history="1">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5F07C8" w:rsidRDefault="005F07C8">
      <w:pPr>
        <w:pStyle w:val="ConsPlusNormal"/>
        <w:spacing w:before="16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5F07C8" w:rsidRDefault="005F07C8">
      <w:pPr>
        <w:pStyle w:val="ConsPlusNormal"/>
        <w:spacing w:before="16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732" w:name="Par13926"/>
      <w:bookmarkEnd w:id="1732"/>
      <w:r>
        <w:rPr>
          <w:b/>
          <w:bCs/>
        </w:rPr>
        <w:t>Статья 284.12. Условие и порядок применения налоговой ставки в размере 15 процентов личными фондами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417" w:history="1">
        <w:r>
          <w:rPr>
            <w:color w:val="0000FF"/>
          </w:rPr>
          <w:t>законом</w:t>
        </w:r>
      </w:hyperlink>
      <w:r>
        <w:t xml:space="preserve"> от 31.07.2023 N 389-ФЗ)</w:t>
      </w:r>
    </w:p>
    <w:p w:rsidR="005F07C8" w:rsidRDefault="005F07C8">
      <w:pPr>
        <w:pStyle w:val="ConsPlusNormal"/>
        <w:ind w:firstLine="540"/>
        <w:jc w:val="both"/>
      </w:pPr>
    </w:p>
    <w:p w:rsidR="005F07C8" w:rsidRDefault="005F07C8">
      <w:pPr>
        <w:pStyle w:val="ConsPlusNormal"/>
        <w:ind w:firstLine="540"/>
        <w:jc w:val="both"/>
      </w:pPr>
      <w:r>
        <w:t xml:space="preserve">1. Личные фонды применяют налоговую ставку в размере 15 процентов, установленную </w:t>
      </w:r>
      <w:hyperlink w:anchor="Par13418" w:history="1">
        <w:r>
          <w:rPr>
            <w:color w:val="0000FF"/>
          </w:rPr>
          <w:t>пунктом 1.18 статьи 284</w:t>
        </w:r>
      </w:hyperlink>
      <w:r>
        <w:t xml:space="preserve"> настоящего Кодекса, при выполнении условия, установленного настоящей статьей.</w:t>
      </w:r>
    </w:p>
    <w:p w:rsidR="005F07C8" w:rsidRDefault="005F07C8">
      <w:pPr>
        <w:pStyle w:val="ConsPlusNormal"/>
        <w:spacing w:before="160"/>
        <w:ind w:firstLine="540"/>
        <w:jc w:val="both"/>
      </w:pPr>
      <w:bookmarkStart w:id="1733" w:name="Par13931"/>
      <w:bookmarkEnd w:id="1733"/>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5F07C8" w:rsidRDefault="005F07C8">
      <w:pPr>
        <w:pStyle w:val="ConsPlusNormal"/>
        <w:spacing w:before="160"/>
        <w:ind w:firstLine="540"/>
        <w:jc w:val="both"/>
      </w:pPr>
      <w:r>
        <w:t>1) дивиденды;</w:t>
      </w:r>
    </w:p>
    <w:p w:rsidR="005F07C8" w:rsidRDefault="005F07C8">
      <w:pPr>
        <w:pStyle w:val="ConsPlusNormal"/>
        <w:spacing w:before="16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F07C8" w:rsidRDefault="005F07C8">
      <w:pPr>
        <w:pStyle w:val="ConsPlusNormal"/>
        <w:spacing w:before="16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5F07C8" w:rsidRDefault="005F07C8">
      <w:pPr>
        <w:pStyle w:val="ConsPlusNormal"/>
        <w:spacing w:before="16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5F07C8" w:rsidRDefault="005F07C8">
      <w:pPr>
        <w:pStyle w:val="ConsPlusNormal"/>
        <w:spacing w:before="160"/>
        <w:ind w:firstLine="540"/>
        <w:jc w:val="both"/>
      </w:pPr>
      <w:r>
        <w:t>5) доходы по операциям с производными финансовыми инструментами;</w:t>
      </w:r>
    </w:p>
    <w:p w:rsidR="005F07C8" w:rsidRDefault="005F07C8">
      <w:pPr>
        <w:pStyle w:val="ConsPlusNormal"/>
        <w:spacing w:before="160"/>
        <w:ind w:firstLine="540"/>
        <w:jc w:val="both"/>
      </w:pPr>
      <w:r>
        <w:t>6) доходы от реализации (в том числе погашения) инвестиционных паев паевых инвестиционных фондов;</w:t>
      </w:r>
    </w:p>
    <w:p w:rsidR="005F07C8" w:rsidRDefault="005F07C8">
      <w:pPr>
        <w:pStyle w:val="ConsPlusNormal"/>
        <w:spacing w:before="160"/>
        <w:ind w:firstLine="540"/>
        <w:jc w:val="both"/>
      </w:pPr>
      <w:r>
        <w:t>7) доходы от реализации недвижимого имущества;</w:t>
      </w:r>
    </w:p>
    <w:p w:rsidR="005F07C8" w:rsidRDefault="005F07C8">
      <w:pPr>
        <w:pStyle w:val="ConsPlusNormal"/>
        <w:spacing w:before="160"/>
        <w:ind w:firstLine="540"/>
        <w:jc w:val="both"/>
      </w:pPr>
      <w:r>
        <w:t>8) доходы от сдачи в аренду недвижимого имущества, за исключением следующих доходов:</w:t>
      </w:r>
    </w:p>
    <w:p w:rsidR="005F07C8" w:rsidRDefault="005F07C8">
      <w:pPr>
        <w:pStyle w:val="ConsPlusNormal"/>
        <w:spacing w:before="16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5F07C8" w:rsidRDefault="005F07C8">
      <w:pPr>
        <w:pStyle w:val="ConsPlusNormal"/>
        <w:spacing w:before="16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F07C8" w:rsidRDefault="005F07C8">
      <w:pPr>
        <w:pStyle w:val="ConsPlusNormal"/>
        <w:spacing w:before="16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ar13931" w:history="1">
        <w:r>
          <w:rPr>
            <w:color w:val="0000FF"/>
          </w:rPr>
          <w:t>пункте 2</w:t>
        </w:r>
      </w:hyperlink>
      <w:r>
        <w:t xml:space="preserve"> настоящей статьи.</w:t>
      </w:r>
    </w:p>
    <w:p w:rsidR="005F07C8" w:rsidRDefault="005F07C8">
      <w:pPr>
        <w:pStyle w:val="ConsPlusNormal"/>
        <w:spacing w:before="160"/>
        <w:ind w:firstLine="540"/>
        <w:jc w:val="both"/>
      </w:pPr>
      <w:hyperlink r:id="rId8418" w:history="1">
        <w:r>
          <w:rPr>
            <w:color w:val="0000FF"/>
          </w:rPr>
          <w:t>Форма</w:t>
        </w:r>
      </w:hyperlink>
      <w:r>
        <w:t xml:space="preserve"> </w:t>
      </w:r>
      <w:hyperlink r:id="rId8419" w:history="1">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4. В случае, если по итогам налогового периода налогоплательщик не выполняет условие, установленное </w:t>
      </w:r>
      <w:hyperlink w:anchor="Par13931" w:history="1">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ar13223" w:history="1">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w:t>
      </w:r>
    </w:p>
    <w:p w:rsidR="005F07C8" w:rsidRDefault="005F07C8">
      <w:pPr>
        <w:pStyle w:val="ConsPlusNormal"/>
        <w:jc w:val="both"/>
      </w:pPr>
    </w:p>
    <w:p w:rsidR="005F07C8" w:rsidRDefault="005F07C8">
      <w:pPr>
        <w:pStyle w:val="ConsPlusNormal"/>
        <w:ind w:firstLine="540"/>
        <w:jc w:val="both"/>
        <w:outlineLvl w:val="2"/>
        <w:rPr>
          <w:b/>
          <w:bCs/>
        </w:rPr>
      </w:pPr>
      <w:bookmarkStart w:id="1734" w:name="Par13946"/>
      <w:bookmarkEnd w:id="1734"/>
      <w:r>
        <w:rPr>
          <w:b/>
          <w:bCs/>
        </w:rPr>
        <w:t>Статья 285. Налоговый период. Отчетный период</w:t>
      </w:r>
    </w:p>
    <w:p w:rsidR="005F07C8" w:rsidRDefault="005F07C8">
      <w:pPr>
        <w:pStyle w:val="ConsPlusNormal"/>
        <w:jc w:val="both"/>
      </w:pPr>
    </w:p>
    <w:p w:rsidR="005F07C8" w:rsidRDefault="005F07C8">
      <w:pPr>
        <w:pStyle w:val="ConsPlusNormal"/>
        <w:ind w:firstLine="540"/>
        <w:jc w:val="both"/>
      </w:pPr>
      <w:bookmarkStart w:id="1735" w:name="Par13948"/>
      <w:bookmarkEnd w:id="1735"/>
      <w:r>
        <w:t>1. Налоговым периодом по налогу признается календарный год.</w:t>
      </w:r>
    </w:p>
    <w:p w:rsidR="005F07C8" w:rsidRDefault="005F07C8">
      <w:pPr>
        <w:pStyle w:val="ConsPlusNormal"/>
        <w:spacing w:before="160"/>
        <w:ind w:firstLine="540"/>
        <w:jc w:val="both"/>
      </w:pPr>
      <w:bookmarkStart w:id="1736" w:name="Par13949"/>
      <w:bookmarkEnd w:id="1736"/>
      <w:r>
        <w:t>2. Отчетными периодами по налогу признаются первый квартал, полугодие и девять месяцев календарного года.</w:t>
      </w:r>
    </w:p>
    <w:p w:rsidR="005F07C8" w:rsidRDefault="005F07C8">
      <w:pPr>
        <w:pStyle w:val="ConsPlusNormal"/>
        <w:spacing w:before="16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5F07C8" w:rsidRDefault="005F07C8">
      <w:pPr>
        <w:pStyle w:val="ConsPlusNormal"/>
        <w:jc w:val="both"/>
      </w:pPr>
      <w:r>
        <w:t xml:space="preserve">(абзац введен Федеральным </w:t>
      </w:r>
      <w:hyperlink r:id="rId8420" w:history="1">
        <w:r>
          <w:rPr>
            <w:color w:val="0000FF"/>
          </w:rPr>
          <w:t>законом</w:t>
        </w:r>
      </w:hyperlink>
      <w:r>
        <w:t xml:space="preserve"> от 29.05.2002 N 57-ФЗ)</w:t>
      </w:r>
    </w:p>
    <w:p w:rsidR="005F07C8" w:rsidRDefault="005F07C8">
      <w:pPr>
        <w:pStyle w:val="ConsPlusNormal"/>
        <w:spacing w:before="160"/>
        <w:ind w:firstLine="540"/>
        <w:jc w:val="both"/>
      </w:pPr>
      <w:bookmarkStart w:id="1737" w:name="Par13952"/>
      <w:bookmarkEnd w:id="1737"/>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ar9898" w:history="1">
        <w:r>
          <w:rPr>
            <w:color w:val="0000FF"/>
          </w:rPr>
          <w:t>статьей 246.2</w:t>
        </w:r>
      </w:hyperlink>
      <w:r>
        <w:t xml:space="preserve"> настоящего Кодекса.</w:t>
      </w:r>
    </w:p>
    <w:p w:rsidR="005F07C8" w:rsidRDefault="005F07C8">
      <w:pPr>
        <w:pStyle w:val="ConsPlusNormal"/>
        <w:jc w:val="both"/>
      </w:pPr>
      <w:r>
        <w:t xml:space="preserve">(п. 3 введен Федеральным </w:t>
      </w:r>
      <w:hyperlink r:id="rId8421" w:history="1">
        <w:r>
          <w:rPr>
            <w:color w:val="0000FF"/>
          </w:rPr>
          <w:t>законом</w:t>
        </w:r>
      </w:hyperlink>
      <w:r>
        <w:t xml:space="preserve"> от 03.08.2018 N 294-ФЗ)</w:t>
      </w:r>
    </w:p>
    <w:p w:rsidR="005F07C8" w:rsidRDefault="005F07C8">
      <w:pPr>
        <w:pStyle w:val="ConsPlusNormal"/>
        <w:jc w:val="both"/>
      </w:pPr>
    </w:p>
    <w:p w:rsidR="005F07C8" w:rsidRDefault="005F07C8">
      <w:pPr>
        <w:pStyle w:val="ConsPlusNormal"/>
        <w:ind w:firstLine="540"/>
        <w:jc w:val="both"/>
        <w:outlineLvl w:val="2"/>
        <w:rPr>
          <w:b/>
          <w:bCs/>
        </w:rPr>
      </w:pPr>
      <w:bookmarkStart w:id="1738" w:name="Par13955"/>
      <w:bookmarkEnd w:id="1738"/>
      <w:r>
        <w:rPr>
          <w:b/>
          <w:bCs/>
        </w:rPr>
        <w:t>Статья 286. Порядок исчисления налога и авансовых платежей</w:t>
      </w:r>
    </w:p>
    <w:p w:rsidR="005F07C8" w:rsidRDefault="005F07C8">
      <w:pPr>
        <w:pStyle w:val="ConsPlusNormal"/>
        <w:jc w:val="both"/>
      </w:pPr>
    </w:p>
    <w:p w:rsidR="005F07C8" w:rsidRDefault="005F07C8">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ar12410" w:history="1">
        <w:r>
          <w:rPr>
            <w:color w:val="0000FF"/>
          </w:rPr>
          <w:t>статьей 274</w:t>
        </w:r>
      </w:hyperlink>
      <w:r>
        <w:t xml:space="preserve"> настоящего Кодекса.</w:t>
      </w:r>
    </w:p>
    <w:p w:rsidR="005F07C8" w:rsidRDefault="005F07C8">
      <w:pPr>
        <w:pStyle w:val="ConsPlusNormal"/>
        <w:spacing w:before="160"/>
        <w:ind w:firstLine="540"/>
        <w:jc w:val="both"/>
      </w:pPr>
      <w:r>
        <w:t xml:space="preserve">2. Если иное не установлено </w:t>
      </w:r>
      <w:hyperlink w:anchor="Par13998" w:history="1">
        <w:r>
          <w:rPr>
            <w:color w:val="0000FF"/>
          </w:rPr>
          <w:t>пунктами 4</w:t>
        </w:r>
      </w:hyperlink>
      <w:r>
        <w:t xml:space="preserve">, </w:t>
      </w:r>
      <w:hyperlink w:anchor="Par14001" w:history="1">
        <w:r>
          <w:rPr>
            <w:color w:val="0000FF"/>
          </w:rPr>
          <w:t>5</w:t>
        </w:r>
      </w:hyperlink>
      <w:r>
        <w:t xml:space="preserve"> и </w:t>
      </w:r>
      <w:hyperlink w:anchor="Par14011"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5F07C8" w:rsidRDefault="005F07C8">
      <w:pPr>
        <w:pStyle w:val="ConsPlusNormal"/>
        <w:jc w:val="both"/>
      </w:pPr>
      <w:r>
        <w:t xml:space="preserve">(в ред. Федерального </w:t>
      </w:r>
      <w:hyperlink r:id="rId8422" w:history="1">
        <w:r>
          <w:rPr>
            <w:color w:val="0000FF"/>
          </w:rPr>
          <w:t>закона</w:t>
        </w:r>
      </w:hyperlink>
      <w:r>
        <w:t xml:space="preserve"> от 16.11.2011 N 321-ФЗ)</w:t>
      </w:r>
    </w:p>
    <w:p w:rsidR="005F07C8" w:rsidRDefault="005F07C8">
      <w:pPr>
        <w:pStyle w:val="ConsPlusNormal"/>
        <w:spacing w:before="16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5F07C8" w:rsidRDefault="005F07C8">
      <w:pPr>
        <w:pStyle w:val="ConsPlusNormal"/>
        <w:jc w:val="both"/>
      </w:pPr>
      <w:r>
        <w:t xml:space="preserve">(в ред. Федеральных законов от 29.05.2002 </w:t>
      </w:r>
      <w:hyperlink r:id="rId8423" w:history="1">
        <w:r>
          <w:rPr>
            <w:color w:val="0000FF"/>
          </w:rPr>
          <w:t>N 57-ФЗ</w:t>
        </w:r>
      </w:hyperlink>
      <w:r>
        <w:t xml:space="preserve">, от 31.07.2023 </w:t>
      </w:r>
      <w:hyperlink r:id="rId8424" w:history="1">
        <w:r>
          <w:rPr>
            <w:color w:val="0000FF"/>
          </w:rPr>
          <w:t>N 389-ФЗ</w:t>
        </w:r>
      </w:hyperlink>
      <w:r>
        <w:t>)</w:t>
      </w:r>
    </w:p>
    <w:p w:rsidR="005F07C8" w:rsidRDefault="005F07C8">
      <w:pPr>
        <w:pStyle w:val="ConsPlusNormal"/>
        <w:spacing w:before="16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5F07C8" w:rsidRDefault="005F07C8">
      <w:pPr>
        <w:pStyle w:val="ConsPlusNormal"/>
        <w:jc w:val="both"/>
      </w:pPr>
      <w:r>
        <w:t xml:space="preserve">(абзац введен Федеральным </w:t>
      </w:r>
      <w:hyperlink r:id="rId8425" w:history="1">
        <w:r>
          <w:rPr>
            <w:color w:val="0000FF"/>
          </w:rPr>
          <w:t>законом</w:t>
        </w:r>
      </w:hyperlink>
      <w:r>
        <w:t xml:space="preserve"> от 29.05.2002 N 57-ФЗ)</w:t>
      </w:r>
    </w:p>
    <w:p w:rsidR="005F07C8" w:rsidRDefault="005F07C8">
      <w:pPr>
        <w:pStyle w:val="ConsPlusNormal"/>
        <w:spacing w:before="16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5F07C8" w:rsidRDefault="005F07C8">
      <w:pPr>
        <w:pStyle w:val="ConsPlusNormal"/>
        <w:jc w:val="both"/>
      </w:pPr>
      <w:r>
        <w:t xml:space="preserve">(абзац введен Федеральным </w:t>
      </w:r>
      <w:hyperlink r:id="rId8426" w:history="1">
        <w:r>
          <w:rPr>
            <w:color w:val="0000FF"/>
          </w:rPr>
          <w:t>законом</w:t>
        </w:r>
      </w:hyperlink>
      <w:r>
        <w:t xml:space="preserve"> от 29.05.2002 N 57-ФЗ)</w:t>
      </w:r>
    </w:p>
    <w:p w:rsidR="005F07C8" w:rsidRDefault="005F07C8">
      <w:pPr>
        <w:pStyle w:val="ConsPlusNormal"/>
        <w:spacing w:before="16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5F07C8" w:rsidRDefault="005F07C8">
      <w:pPr>
        <w:pStyle w:val="ConsPlusNormal"/>
        <w:jc w:val="both"/>
      </w:pPr>
      <w:r>
        <w:t xml:space="preserve">(абзац введен Федеральным </w:t>
      </w:r>
      <w:hyperlink r:id="rId8427" w:history="1">
        <w:r>
          <w:rPr>
            <w:color w:val="0000FF"/>
          </w:rPr>
          <w:t>законом</w:t>
        </w:r>
      </w:hyperlink>
      <w:r>
        <w:t xml:space="preserve"> от 29.05.2002 N 57-ФЗ)</w:t>
      </w:r>
    </w:p>
    <w:p w:rsidR="005F07C8" w:rsidRDefault="005F07C8">
      <w:pPr>
        <w:pStyle w:val="ConsPlusNormal"/>
        <w:spacing w:before="16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5F07C8" w:rsidRDefault="005F07C8">
      <w:pPr>
        <w:pStyle w:val="ConsPlusNormal"/>
        <w:jc w:val="both"/>
      </w:pPr>
      <w:r>
        <w:t xml:space="preserve">(абзац введен Федеральным </w:t>
      </w:r>
      <w:hyperlink r:id="rId8428" w:history="1">
        <w:r>
          <w:rPr>
            <w:color w:val="0000FF"/>
          </w:rPr>
          <w:t>законом</w:t>
        </w:r>
      </w:hyperlink>
      <w:r>
        <w:t xml:space="preserve"> от 29.05.2002 N 57-ФЗ)</w:t>
      </w:r>
    </w:p>
    <w:p w:rsidR="005F07C8" w:rsidRDefault="005F07C8">
      <w:pPr>
        <w:pStyle w:val="ConsPlusNormal"/>
        <w:spacing w:before="16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5F07C8" w:rsidRDefault="005F07C8">
      <w:pPr>
        <w:pStyle w:val="ConsPlusNormal"/>
        <w:spacing w:before="16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ar13977" w:history="1">
        <w:r>
          <w:rPr>
            <w:color w:val="0000FF"/>
          </w:rPr>
          <w:t>пунктами 2.1</w:t>
        </w:r>
      </w:hyperlink>
      <w:r>
        <w:t xml:space="preserve">, </w:t>
      </w:r>
      <w:hyperlink w:anchor="Par13982" w:history="1">
        <w:r>
          <w:rPr>
            <w:color w:val="0000FF"/>
          </w:rPr>
          <w:t>2.2</w:t>
        </w:r>
      </w:hyperlink>
      <w:r>
        <w:t xml:space="preserve"> и </w:t>
      </w:r>
      <w:hyperlink w:anchor="Par13985" w:history="1">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ar13977" w:history="1">
        <w:r>
          <w:rPr>
            <w:color w:val="0000FF"/>
          </w:rPr>
          <w:t>пунктах 2.1</w:t>
        </w:r>
      </w:hyperlink>
      <w:r>
        <w:t xml:space="preserve">, </w:t>
      </w:r>
      <w:hyperlink w:anchor="Par13982" w:history="1">
        <w:r>
          <w:rPr>
            <w:color w:val="0000FF"/>
          </w:rPr>
          <w:t>2.2</w:t>
        </w:r>
      </w:hyperlink>
      <w:r>
        <w:t xml:space="preserve"> и </w:t>
      </w:r>
      <w:hyperlink w:anchor="Par13985" w:history="1">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5F07C8" w:rsidRDefault="005F07C8">
      <w:pPr>
        <w:pStyle w:val="ConsPlusNormal"/>
        <w:jc w:val="both"/>
      </w:pPr>
      <w:r>
        <w:t xml:space="preserve">(в ред. Федеральных законов от 29.05.2002 </w:t>
      </w:r>
      <w:hyperlink r:id="rId8429" w:history="1">
        <w:r>
          <w:rPr>
            <w:color w:val="0000FF"/>
          </w:rPr>
          <w:t>N 57-ФЗ</w:t>
        </w:r>
      </w:hyperlink>
      <w:r>
        <w:t xml:space="preserve">, от 24.11.2014 </w:t>
      </w:r>
      <w:hyperlink r:id="rId8430" w:history="1">
        <w:r>
          <w:rPr>
            <w:color w:val="0000FF"/>
          </w:rPr>
          <w:t>N 366-ФЗ</w:t>
        </w:r>
      </w:hyperlink>
      <w:r>
        <w:t xml:space="preserve">, от 22.04.2020 </w:t>
      </w:r>
      <w:hyperlink r:id="rId8431" w:history="1">
        <w:r>
          <w:rPr>
            <w:color w:val="0000FF"/>
          </w:rPr>
          <w:t>N 121-ФЗ</w:t>
        </w:r>
      </w:hyperlink>
      <w:r>
        <w:t xml:space="preserve">, от 26.03.2022 </w:t>
      </w:r>
      <w:hyperlink r:id="rId8432" w:history="1">
        <w:r>
          <w:rPr>
            <w:color w:val="0000FF"/>
          </w:rPr>
          <w:t>N 67-ФЗ</w:t>
        </w:r>
      </w:hyperlink>
      <w:r>
        <w:t xml:space="preserve">, от 21.11.2022 </w:t>
      </w:r>
      <w:hyperlink r:id="rId8433" w:history="1">
        <w:r>
          <w:rPr>
            <w:color w:val="0000FF"/>
          </w:rPr>
          <w:t>N 443-ФЗ</w:t>
        </w:r>
      </w:hyperlink>
      <w:r>
        <w:t>)</w:t>
      </w:r>
    </w:p>
    <w:p w:rsidR="005F07C8" w:rsidRDefault="005F07C8">
      <w:pPr>
        <w:pStyle w:val="ConsPlusNormal"/>
        <w:spacing w:before="16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5F07C8" w:rsidRDefault="005F07C8">
      <w:pPr>
        <w:pStyle w:val="ConsPlusNormal"/>
        <w:jc w:val="both"/>
      </w:pPr>
      <w:r>
        <w:t xml:space="preserve">(абзац введен Федеральным </w:t>
      </w:r>
      <w:hyperlink r:id="rId8434" w:history="1">
        <w:r>
          <w:rPr>
            <w:color w:val="0000FF"/>
          </w:rPr>
          <w:t>законом</w:t>
        </w:r>
      </w:hyperlink>
      <w:r>
        <w:t xml:space="preserve"> от 16.11.2011 N 321-ФЗ)</w:t>
      </w:r>
    </w:p>
    <w:p w:rsidR="005F07C8" w:rsidRDefault="005F07C8">
      <w:pPr>
        <w:pStyle w:val="ConsPlusNormal"/>
        <w:spacing w:before="16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5F07C8" w:rsidRDefault="005F07C8">
      <w:pPr>
        <w:pStyle w:val="ConsPlusNormal"/>
        <w:jc w:val="both"/>
      </w:pPr>
      <w:r>
        <w:t xml:space="preserve">(абзац введен Федеральным </w:t>
      </w:r>
      <w:hyperlink r:id="rId8435" w:history="1">
        <w:r>
          <w:rPr>
            <w:color w:val="0000FF"/>
          </w:rPr>
          <w:t>законом</w:t>
        </w:r>
      </w:hyperlink>
      <w:r>
        <w:t xml:space="preserve"> от 24.11.2014 N 366-ФЗ)</w:t>
      </w:r>
    </w:p>
    <w:p w:rsidR="005F07C8" w:rsidRDefault="005F07C8">
      <w:pPr>
        <w:pStyle w:val="ConsPlusNormal"/>
        <w:spacing w:before="160"/>
        <w:ind w:firstLine="540"/>
        <w:jc w:val="both"/>
      </w:pPr>
      <w:bookmarkStart w:id="1739" w:name="Par13977"/>
      <w:bookmarkEnd w:id="1739"/>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F07C8" w:rsidRDefault="005F07C8">
      <w:pPr>
        <w:pStyle w:val="ConsPlusNormal"/>
        <w:spacing w:before="16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5F07C8" w:rsidRDefault="005F07C8">
      <w:pPr>
        <w:pStyle w:val="ConsPlusNormal"/>
        <w:jc w:val="both"/>
      </w:pPr>
      <w:r>
        <w:t xml:space="preserve">(п. 2.1 введен Федеральным </w:t>
      </w:r>
      <w:hyperlink r:id="rId8436" w:history="1">
        <w:r>
          <w:rPr>
            <w:color w:val="0000FF"/>
          </w:rPr>
          <w:t>законом</w:t>
        </w:r>
      </w:hyperlink>
      <w:r>
        <w:t xml:space="preserve"> от 22.04.2020 N 121-ФЗ)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2.2 ст. 286 (в ред. ФЗ от 26.03.2022 N 67-ФЗ) </w:t>
            </w:r>
            <w:hyperlink r:id="rId8437"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40" w:name="Par13982"/>
      <w:bookmarkEnd w:id="1740"/>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F07C8" w:rsidRDefault="005F07C8">
      <w:pPr>
        <w:pStyle w:val="ConsPlusNormal"/>
        <w:spacing w:before="16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5F07C8" w:rsidRDefault="005F07C8">
      <w:pPr>
        <w:pStyle w:val="ConsPlusNormal"/>
        <w:jc w:val="both"/>
      </w:pPr>
      <w:r>
        <w:t xml:space="preserve">(п. 2.2 введен Федеральным </w:t>
      </w:r>
      <w:hyperlink r:id="rId8438" w:history="1">
        <w:r>
          <w:rPr>
            <w:color w:val="0000FF"/>
          </w:rPr>
          <w:t>законом</w:t>
        </w:r>
      </w:hyperlink>
      <w:r>
        <w:t xml:space="preserve"> от 26.03.2022 N 67-ФЗ)</w:t>
      </w:r>
    </w:p>
    <w:p w:rsidR="005F07C8" w:rsidRDefault="005F07C8">
      <w:pPr>
        <w:pStyle w:val="ConsPlusNormal"/>
        <w:spacing w:before="160"/>
        <w:ind w:firstLine="540"/>
        <w:jc w:val="both"/>
      </w:pPr>
      <w:bookmarkStart w:id="1741" w:name="Par13985"/>
      <w:bookmarkEnd w:id="1741"/>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5F07C8" w:rsidRDefault="005F07C8">
      <w:pPr>
        <w:pStyle w:val="ConsPlusNormal"/>
        <w:spacing w:before="160"/>
        <w:ind w:firstLine="540"/>
        <w:jc w:val="both"/>
      </w:pPr>
      <w:r>
        <w:t xml:space="preserve">Налогоплательщики, указанные в </w:t>
      </w:r>
      <w:hyperlink w:anchor="Par13985" w:history="1">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5F07C8" w:rsidRDefault="005F07C8">
      <w:pPr>
        <w:pStyle w:val="ConsPlusNormal"/>
        <w:spacing w:before="160"/>
        <w:ind w:firstLine="540"/>
        <w:jc w:val="both"/>
      </w:pPr>
      <w:r>
        <w:t xml:space="preserve">При переходе налогоплательщика, указанного в </w:t>
      </w:r>
      <w:hyperlink w:anchor="Par13985" w:history="1">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5F07C8" w:rsidRDefault="005F07C8">
      <w:pPr>
        <w:pStyle w:val="ConsPlusNormal"/>
        <w:spacing w:before="160"/>
        <w:ind w:firstLine="540"/>
        <w:jc w:val="both"/>
      </w:pPr>
      <w:r>
        <w:t xml:space="preserve">При переходе налогоплательщика, указанного в </w:t>
      </w:r>
      <w:hyperlink w:anchor="Par13985" w:history="1">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5F07C8" w:rsidRDefault="005F07C8">
      <w:pPr>
        <w:pStyle w:val="ConsPlusNormal"/>
        <w:spacing w:before="160"/>
        <w:ind w:firstLine="540"/>
        <w:jc w:val="both"/>
      </w:pPr>
      <w:r>
        <w:t xml:space="preserve">При переходе налогоплательщика, указанного в </w:t>
      </w:r>
      <w:hyperlink w:anchor="Par13985" w:history="1">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5F07C8" w:rsidRDefault="005F07C8">
      <w:pPr>
        <w:pStyle w:val="ConsPlusNormal"/>
        <w:spacing w:before="160"/>
        <w:ind w:firstLine="540"/>
        <w:jc w:val="both"/>
      </w:pPr>
      <w:r>
        <w:t xml:space="preserve">При этом налогоплательщик, указанный в </w:t>
      </w:r>
      <w:hyperlink w:anchor="Par13985" w:history="1">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5F07C8" w:rsidRDefault="005F07C8">
      <w:pPr>
        <w:pStyle w:val="ConsPlusNormal"/>
        <w:jc w:val="both"/>
      </w:pPr>
      <w:r>
        <w:t xml:space="preserve">(п. 2.3 введен Федеральным </w:t>
      </w:r>
      <w:hyperlink r:id="rId8439"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3. Организации, у которых за предыдущие четыре квартала </w:t>
      </w:r>
      <w:hyperlink r:id="rId8440" w:history="1">
        <w:r>
          <w:rPr>
            <w:color w:val="0000FF"/>
          </w:rPr>
          <w:t>доходы</w:t>
        </w:r>
      </w:hyperlink>
      <w:r>
        <w:t xml:space="preserve"> от реализации, определяемые в соответствии со </w:t>
      </w:r>
      <w:hyperlink w:anchor="Par1002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5F07C8" w:rsidRDefault="005F07C8">
      <w:pPr>
        <w:pStyle w:val="ConsPlusNormal"/>
        <w:jc w:val="both"/>
      </w:pPr>
      <w:r>
        <w:t xml:space="preserve">(в ред. Федеральных законов от 29.05.2002 </w:t>
      </w:r>
      <w:hyperlink r:id="rId8441" w:history="1">
        <w:r>
          <w:rPr>
            <w:color w:val="0000FF"/>
          </w:rPr>
          <w:t>N 57-ФЗ</w:t>
        </w:r>
      </w:hyperlink>
      <w:r>
        <w:t xml:space="preserve">, от 08.05.2010 </w:t>
      </w:r>
      <w:hyperlink r:id="rId8442" w:history="1">
        <w:r>
          <w:rPr>
            <w:color w:val="0000FF"/>
          </w:rPr>
          <w:t>N 83-ФЗ</w:t>
        </w:r>
      </w:hyperlink>
      <w:r>
        <w:t xml:space="preserve">, от 27.07.2010 </w:t>
      </w:r>
      <w:hyperlink r:id="rId8443" w:history="1">
        <w:r>
          <w:rPr>
            <w:color w:val="0000FF"/>
          </w:rPr>
          <w:t>N 229-ФЗ</w:t>
        </w:r>
      </w:hyperlink>
      <w:r>
        <w:t xml:space="preserve">, от 28.11.2011 </w:t>
      </w:r>
      <w:hyperlink r:id="rId8444" w:history="1">
        <w:r>
          <w:rPr>
            <w:color w:val="0000FF"/>
          </w:rPr>
          <w:t>N 336-ФЗ</w:t>
        </w:r>
      </w:hyperlink>
      <w:r>
        <w:t xml:space="preserve">, от 23.07.2013 </w:t>
      </w:r>
      <w:hyperlink r:id="rId8445" w:history="1">
        <w:r>
          <w:rPr>
            <w:color w:val="0000FF"/>
          </w:rPr>
          <w:t>N 215-ФЗ</w:t>
        </w:r>
      </w:hyperlink>
      <w:r>
        <w:t xml:space="preserve">, от 08.06.2015 </w:t>
      </w:r>
      <w:hyperlink r:id="rId8446" w:history="1">
        <w:r>
          <w:rPr>
            <w:color w:val="0000FF"/>
          </w:rPr>
          <w:t>N 150-ФЗ</w:t>
        </w:r>
      </w:hyperlink>
      <w:r>
        <w:t>)</w:t>
      </w:r>
    </w:p>
    <w:p w:rsidR="005F07C8" w:rsidRDefault="005F07C8">
      <w:pPr>
        <w:pStyle w:val="ConsPlusNormal"/>
        <w:spacing w:before="16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5F07C8" w:rsidRDefault="005F07C8">
      <w:pPr>
        <w:pStyle w:val="ConsPlusNormal"/>
        <w:jc w:val="both"/>
      </w:pPr>
      <w:r>
        <w:t xml:space="preserve">(абзац введен Федеральным </w:t>
      </w:r>
      <w:hyperlink r:id="rId8447" w:history="1">
        <w:r>
          <w:rPr>
            <w:color w:val="0000FF"/>
          </w:rPr>
          <w:t>законом</w:t>
        </w:r>
      </w:hyperlink>
      <w:r>
        <w:t xml:space="preserve"> от 23.07.2013 N 215-ФЗ)</w:t>
      </w:r>
    </w:p>
    <w:p w:rsidR="005F07C8" w:rsidRDefault="005F07C8">
      <w:pPr>
        <w:pStyle w:val="ConsPlusNormal"/>
        <w:spacing w:before="160"/>
        <w:ind w:firstLine="540"/>
        <w:jc w:val="both"/>
      </w:pPr>
      <w:bookmarkStart w:id="1742" w:name="Par13996"/>
      <w:bookmarkEnd w:id="1742"/>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448" w:history="1">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5F07C8" w:rsidRDefault="005F07C8">
      <w:pPr>
        <w:pStyle w:val="ConsPlusNormal"/>
        <w:jc w:val="both"/>
      </w:pPr>
      <w:r>
        <w:t xml:space="preserve">(п. 3.1 введен Федеральным </w:t>
      </w:r>
      <w:hyperlink r:id="rId8449" w:history="1">
        <w:r>
          <w:rPr>
            <w:color w:val="0000FF"/>
          </w:rPr>
          <w:t>законом</w:t>
        </w:r>
      </w:hyperlink>
      <w:r>
        <w:t xml:space="preserve"> от 02.07.2021 N 305-ФЗ; в ред. Федерального </w:t>
      </w:r>
      <w:hyperlink r:id="rId8450" w:history="1">
        <w:r>
          <w:rPr>
            <w:color w:val="0000FF"/>
          </w:rPr>
          <w:t>закона</w:t>
        </w:r>
      </w:hyperlink>
      <w:r>
        <w:t xml:space="preserve"> от 31.07.2023 N 389-ФЗ)</w:t>
      </w:r>
    </w:p>
    <w:p w:rsidR="005F07C8" w:rsidRDefault="005F07C8">
      <w:pPr>
        <w:pStyle w:val="ConsPlusNormal"/>
        <w:spacing w:before="160"/>
        <w:ind w:firstLine="540"/>
        <w:jc w:val="both"/>
      </w:pPr>
      <w:bookmarkStart w:id="1743" w:name="Par13998"/>
      <w:bookmarkEnd w:id="174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5F07C8" w:rsidRDefault="005F07C8">
      <w:pPr>
        <w:pStyle w:val="ConsPlusNormal"/>
        <w:jc w:val="both"/>
      </w:pPr>
      <w:r>
        <w:t xml:space="preserve">(в ред. Федерального </w:t>
      </w:r>
      <w:hyperlink r:id="rId8451" w:history="1">
        <w:r>
          <w:rPr>
            <w:color w:val="0000FF"/>
          </w:rPr>
          <w:t>закона</w:t>
        </w:r>
      </w:hyperlink>
      <w:r>
        <w:t xml:space="preserve"> от 02.07.2021 N 305-ФЗ)</w:t>
      </w:r>
    </w:p>
    <w:p w:rsidR="005F07C8" w:rsidRDefault="005F07C8">
      <w:pPr>
        <w:pStyle w:val="ConsPlusNormal"/>
        <w:spacing w:before="160"/>
        <w:ind w:firstLine="540"/>
        <w:jc w:val="both"/>
      </w:pPr>
      <w:r>
        <w:t>Налоговый агент определяет сумму налога по каждой выплате (перечислению) денежных средств или иному получению дохода.</w:t>
      </w:r>
    </w:p>
    <w:p w:rsidR="005F07C8" w:rsidRDefault="005F07C8">
      <w:pPr>
        <w:pStyle w:val="ConsPlusNormal"/>
        <w:spacing w:before="160"/>
        <w:ind w:firstLine="540"/>
        <w:jc w:val="both"/>
      </w:pPr>
      <w:bookmarkStart w:id="1744" w:name="Par14001"/>
      <w:bookmarkEnd w:id="174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5F07C8" w:rsidRDefault="005F07C8">
      <w:pPr>
        <w:pStyle w:val="ConsPlusNormal"/>
        <w:spacing w:before="16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5F07C8" w:rsidRDefault="005F07C8">
      <w:pPr>
        <w:pStyle w:val="ConsPlusNormal"/>
        <w:spacing w:before="16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5F07C8" w:rsidRDefault="005F07C8">
      <w:pPr>
        <w:pStyle w:val="ConsPlusNormal"/>
        <w:spacing w:before="16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5F07C8" w:rsidRDefault="005F07C8">
      <w:pPr>
        <w:pStyle w:val="ConsPlusNormal"/>
        <w:jc w:val="both"/>
      </w:pPr>
      <w:r>
        <w:t xml:space="preserve">(в ред. Федерального </w:t>
      </w:r>
      <w:hyperlink r:id="rId8452" w:history="1">
        <w:r>
          <w:rPr>
            <w:color w:val="0000FF"/>
          </w:rPr>
          <w:t>закона</w:t>
        </w:r>
      </w:hyperlink>
      <w:r>
        <w:t xml:space="preserve"> от 29.05.2002 N 57-ФЗ)</w:t>
      </w:r>
    </w:p>
    <w:p w:rsidR="005F07C8" w:rsidRDefault="005F07C8">
      <w:pPr>
        <w:pStyle w:val="ConsPlusNormal"/>
        <w:spacing w:before="16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13223" w:history="1">
        <w:r>
          <w:rPr>
            <w:color w:val="0000FF"/>
          </w:rPr>
          <w:t>пунктом 1 статьи 284</w:t>
        </w:r>
      </w:hyperlink>
      <w:r>
        <w:t xml:space="preserve"> настоящего Кодекса, если иное не предусмотрено настоящим Кодексом.</w:t>
      </w:r>
    </w:p>
    <w:p w:rsidR="005F07C8" w:rsidRDefault="005F07C8">
      <w:pPr>
        <w:pStyle w:val="ConsPlusNormal"/>
        <w:jc w:val="both"/>
      </w:pPr>
      <w:r>
        <w:t xml:space="preserve">(абзац введен Федеральным </w:t>
      </w:r>
      <w:hyperlink r:id="rId8453" w:history="1">
        <w:r>
          <w:rPr>
            <w:color w:val="0000FF"/>
          </w:rPr>
          <w:t>законом</w:t>
        </w:r>
      </w:hyperlink>
      <w:r>
        <w:t xml:space="preserve"> от 06.06.2005 N 58-ФЗ)</w:t>
      </w:r>
    </w:p>
    <w:p w:rsidR="005F07C8" w:rsidRDefault="005F07C8">
      <w:pPr>
        <w:pStyle w:val="ConsPlusNormal"/>
        <w:spacing w:before="160"/>
        <w:ind w:firstLine="540"/>
        <w:jc w:val="both"/>
      </w:pPr>
      <w:hyperlink r:id="rId845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5F07C8" w:rsidRDefault="005F07C8">
      <w:pPr>
        <w:pStyle w:val="ConsPlusNormal"/>
        <w:spacing w:before="160"/>
        <w:ind w:firstLine="540"/>
        <w:jc w:val="both"/>
      </w:pPr>
      <w:bookmarkStart w:id="1745" w:name="Par14009"/>
      <w:bookmarkEnd w:id="1745"/>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5F07C8" w:rsidRDefault="005F07C8">
      <w:pPr>
        <w:pStyle w:val="ConsPlusNormal"/>
        <w:jc w:val="both"/>
      </w:pPr>
      <w:r>
        <w:t xml:space="preserve">(п. 6 введен Федеральным </w:t>
      </w:r>
      <w:hyperlink r:id="rId8455" w:history="1">
        <w:r>
          <w:rPr>
            <w:color w:val="0000FF"/>
          </w:rPr>
          <w:t>законом</w:t>
        </w:r>
      </w:hyperlink>
      <w:r>
        <w:t xml:space="preserve"> от 29.05.2002 N 57-ФЗ)</w:t>
      </w:r>
    </w:p>
    <w:p w:rsidR="005F07C8" w:rsidRDefault="005F07C8">
      <w:pPr>
        <w:pStyle w:val="ConsPlusNormal"/>
        <w:spacing w:before="160"/>
        <w:ind w:firstLine="540"/>
        <w:jc w:val="both"/>
      </w:pPr>
      <w:bookmarkStart w:id="1746" w:name="Par14011"/>
      <w:bookmarkEnd w:id="174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5F07C8" w:rsidRDefault="005F07C8">
      <w:pPr>
        <w:pStyle w:val="ConsPlusNormal"/>
        <w:jc w:val="both"/>
      </w:pPr>
      <w:r>
        <w:t xml:space="preserve">(п. 7 введен Федеральным </w:t>
      </w:r>
      <w:hyperlink r:id="rId8456" w:history="1">
        <w:r>
          <w:rPr>
            <w:color w:val="0000FF"/>
          </w:rPr>
          <w:t>законом</w:t>
        </w:r>
      </w:hyperlink>
      <w:r>
        <w:t xml:space="preserve"> от 16.11.2011 N 321-ФЗ)</w:t>
      </w:r>
    </w:p>
    <w:p w:rsidR="005F07C8" w:rsidRDefault="005F07C8">
      <w:pPr>
        <w:pStyle w:val="ConsPlusNormal"/>
        <w:spacing w:before="16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5F07C8" w:rsidRDefault="005F07C8">
      <w:pPr>
        <w:pStyle w:val="ConsPlusNormal"/>
        <w:jc w:val="both"/>
      </w:pPr>
      <w:r>
        <w:t xml:space="preserve">(п. 8 введен Федеральным </w:t>
      </w:r>
      <w:hyperlink r:id="rId8457" w:history="1">
        <w:r>
          <w:rPr>
            <w:color w:val="0000FF"/>
          </w:rPr>
          <w:t>законом</w:t>
        </w:r>
      </w:hyperlink>
      <w:r>
        <w:t xml:space="preserve"> от 16.11.2011 N 321-ФЗ)</w:t>
      </w:r>
    </w:p>
    <w:p w:rsidR="005F07C8" w:rsidRDefault="005F07C8">
      <w:pPr>
        <w:pStyle w:val="ConsPlusNormal"/>
        <w:spacing w:before="160"/>
        <w:ind w:firstLine="540"/>
        <w:jc w:val="both"/>
      </w:pPr>
      <w:r>
        <w:t xml:space="preserve">9. Утратил силу с 1 января 2023 года. - Федеральный </w:t>
      </w:r>
      <w:hyperlink r:id="rId8458" w:history="1">
        <w:r>
          <w:rPr>
            <w:color w:val="0000FF"/>
          </w:rPr>
          <w:t>закон</w:t>
        </w:r>
      </w:hyperlink>
      <w:r>
        <w:t xml:space="preserve"> от 14.07.2022 N 263-ФЗ.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10 ст. 286 (в ред. ФЗ от 08.08.2024 N 259-ФЗ) </w:t>
            </w:r>
            <w:hyperlink r:id="rId845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ar2683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5F07C8" w:rsidRDefault="005F07C8">
      <w:pPr>
        <w:pStyle w:val="ConsPlusNormal"/>
        <w:jc w:val="both"/>
      </w:pPr>
      <w:r>
        <w:t xml:space="preserve">(в ред. Федерального </w:t>
      </w:r>
      <w:hyperlink r:id="rId8460" w:history="1">
        <w:r>
          <w:rPr>
            <w:color w:val="0000FF"/>
          </w:rPr>
          <w:t>закона</w:t>
        </w:r>
      </w:hyperlink>
      <w:r>
        <w:t xml:space="preserve"> от 08.08.2024 N 259-ФЗ)</w:t>
      </w:r>
    </w:p>
    <w:p w:rsidR="005F07C8" w:rsidRDefault="005F07C8">
      <w:pPr>
        <w:pStyle w:val="ConsPlusNormal"/>
        <w:spacing w:before="16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F07C8" w:rsidRDefault="005F07C8">
      <w:pPr>
        <w:pStyle w:val="ConsPlusNormal"/>
        <w:jc w:val="both"/>
      </w:pPr>
      <w:r>
        <w:t xml:space="preserve">(п. 10 введен Федеральным </w:t>
      </w:r>
      <w:hyperlink r:id="rId8461" w:history="1">
        <w:r>
          <w:rPr>
            <w:color w:val="0000FF"/>
          </w:rPr>
          <w:t>законом</w:t>
        </w:r>
      </w:hyperlink>
      <w:r>
        <w:t xml:space="preserve"> от 29.11.2014 N 382-ФЗ)</w:t>
      </w:r>
    </w:p>
    <w:p w:rsidR="005F07C8" w:rsidRDefault="005F07C8">
      <w:pPr>
        <w:pStyle w:val="ConsPlusNormal"/>
        <w:jc w:val="both"/>
      </w:pPr>
    </w:p>
    <w:p w:rsidR="005F07C8" w:rsidRDefault="005F07C8">
      <w:pPr>
        <w:pStyle w:val="ConsPlusNormal"/>
        <w:ind w:firstLine="540"/>
        <w:jc w:val="both"/>
        <w:outlineLvl w:val="2"/>
        <w:rPr>
          <w:b/>
          <w:bCs/>
        </w:rPr>
      </w:pPr>
      <w:bookmarkStart w:id="1747" w:name="Par14023"/>
      <w:bookmarkEnd w:id="1747"/>
      <w:r>
        <w:rPr>
          <w:b/>
          <w:bCs/>
        </w:rPr>
        <w:t>Статья 286.1. Инвестиционный налоговый вычет</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462" w:history="1">
        <w:r>
          <w:rPr>
            <w:color w:val="0000FF"/>
          </w:rPr>
          <w:t>законом</w:t>
        </w:r>
      </w:hyperlink>
      <w:r>
        <w:t xml:space="preserve"> от 27.11.2017 N 335-ФЗ)</w:t>
      </w:r>
    </w:p>
    <w:p w:rsidR="005F07C8" w:rsidRDefault="005F07C8">
      <w:pPr>
        <w:pStyle w:val="ConsPlusNormal"/>
        <w:jc w:val="both"/>
      </w:pPr>
    </w:p>
    <w:p w:rsidR="005F07C8" w:rsidRDefault="005F07C8">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ar13955" w:history="1">
        <w:r>
          <w:rPr>
            <w:color w:val="0000FF"/>
          </w:rPr>
          <w:t>статьями 286</w:t>
        </w:r>
      </w:hyperlink>
      <w:r>
        <w:t xml:space="preserve"> и </w:t>
      </w:r>
      <w:hyperlink w:anchor="Par14308" w:history="1">
        <w:r>
          <w:rPr>
            <w:color w:val="0000FF"/>
          </w:rPr>
          <w:t>288</w:t>
        </w:r>
      </w:hyperlink>
      <w:r>
        <w:t xml:space="preserve"> настоящего Кодекса по налоговой ставке, установленной </w:t>
      </w:r>
      <w:hyperlink w:anchor="Par13223"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463" w:history="1">
        <w:r>
          <w:rPr>
            <w:color w:val="0000FF"/>
          </w:rPr>
          <w:t>вычет</w:t>
        </w:r>
      </w:hyperlink>
      <w:r>
        <w:t xml:space="preserve"> в порядке и на условиях, которые установлены настоящей статьей.</w:t>
      </w:r>
    </w:p>
    <w:p w:rsidR="005F07C8" w:rsidRDefault="005F07C8">
      <w:pPr>
        <w:pStyle w:val="ConsPlusNormal"/>
        <w:jc w:val="both"/>
      </w:pPr>
      <w:r>
        <w:t xml:space="preserve">(п. 1 в ред. Федерального </w:t>
      </w:r>
      <w:hyperlink r:id="rId8464" w:history="1">
        <w:r>
          <w:rPr>
            <w:color w:val="0000FF"/>
          </w:rPr>
          <w:t>закона</w:t>
        </w:r>
      </w:hyperlink>
      <w:r>
        <w:t xml:space="preserve"> от 26.07.2019 N 210-ФЗ)</w:t>
      </w:r>
    </w:p>
    <w:p w:rsidR="005F07C8" w:rsidRDefault="005F07C8">
      <w:pPr>
        <w:pStyle w:val="ConsPlusNormal"/>
        <w:spacing w:before="160"/>
        <w:ind w:firstLine="540"/>
        <w:jc w:val="both"/>
      </w:pPr>
      <w:bookmarkStart w:id="1748" w:name="Par14029"/>
      <w:bookmarkEnd w:id="1748"/>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5F07C8" w:rsidRDefault="005F07C8">
      <w:pPr>
        <w:pStyle w:val="ConsPlusNormal"/>
        <w:jc w:val="both"/>
      </w:pPr>
      <w:r>
        <w:t xml:space="preserve">(в ред. Федерального </w:t>
      </w:r>
      <w:hyperlink r:id="rId8465" w:history="1">
        <w:r>
          <w:rPr>
            <w:color w:val="0000FF"/>
          </w:rPr>
          <w:t>закона</w:t>
        </w:r>
      </w:hyperlink>
      <w:r>
        <w:t xml:space="preserve"> от 25.12.2023 N 629-ФЗ)</w:t>
      </w:r>
    </w:p>
    <w:p w:rsidR="005F07C8" w:rsidRDefault="005F07C8">
      <w:pPr>
        <w:pStyle w:val="ConsPlusNormal"/>
        <w:spacing w:before="160"/>
        <w:ind w:firstLine="540"/>
        <w:jc w:val="both"/>
      </w:pPr>
      <w:bookmarkStart w:id="1749" w:name="Par14031"/>
      <w:bookmarkEnd w:id="1749"/>
      <w:r>
        <w:t xml:space="preserve">1) не более 90 процентов суммы расходов, составляющей первоначальную стоимость основного средства в соответствии с </w:t>
      </w:r>
      <w:hyperlink w:anchor="Par10798" w:history="1">
        <w:r>
          <w:rPr>
            <w:color w:val="0000FF"/>
          </w:rPr>
          <w:t>абзацем вторым пункта 1 статьи 257</w:t>
        </w:r>
      </w:hyperlink>
      <w:r>
        <w:t xml:space="preserve"> настоящего Кодекса, за исключением расходов, предусмотренных </w:t>
      </w:r>
      <w:hyperlink w:anchor="Par14035" w:history="1">
        <w:r>
          <w:rPr>
            <w:color w:val="0000FF"/>
          </w:rPr>
          <w:t>подпунктом 2.1</w:t>
        </w:r>
      </w:hyperlink>
      <w:r>
        <w:t xml:space="preserve"> настоящего пункта;</w:t>
      </w:r>
    </w:p>
    <w:p w:rsidR="005F07C8" w:rsidRDefault="005F07C8">
      <w:pPr>
        <w:pStyle w:val="ConsPlusNormal"/>
        <w:jc w:val="both"/>
      </w:pPr>
      <w:r>
        <w:t xml:space="preserve">(в ред. Федеральных законов от 26.07.2019 </w:t>
      </w:r>
      <w:hyperlink r:id="rId8466" w:history="1">
        <w:r>
          <w:rPr>
            <w:color w:val="0000FF"/>
          </w:rPr>
          <w:t>N 210-ФЗ</w:t>
        </w:r>
      </w:hyperlink>
      <w:r>
        <w:t xml:space="preserve">, от 25.12.2023 </w:t>
      </w:r>
      <w:hyperlink r:id="rId8467" w:history="1">
        <w:r>
          <w:rPr>
            <w:color w:val="0000FF"/>
          </w:rPr>
          <w:t>N 629-ФЗ</w:t>
        </w:r>
      </w:hyperlink>
      <w:r>
        <w:t>)</w:t>
      </w:r>
    </w:p>
    <w:p w:rsidR="005F07C8" w:rsidRDefault="005F07C8">
      <w:pPr>
        <w:pStyle w:val="ConsPlusNormal"/>
        <w:spacing w:before="160"/>
        <w:ind w:firstLine="540"/>
        <w:jc w:val="both"/>
      </w:pPr>
      <w:bookmarkStart w:id="1750" w:name="Par14033"/>
      <w:bookmarkEnd w:id="1750"/>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ar10840" w:history="1">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ar14035" w:history="1">
        <w:r>
          <w:rPr>
            <w:color w:val="0000FF"/>
          </w:rPr>
          <w:t>подпунктом 2.1</w:t>
        </w:r>
      </w:hyperlink>
      <w:r>
        <w:t xml:space="preserve"> настоящего пункта;</w:t>
      </w:r>
    </w:p>
    <w:p w:rsidR="005F07C8" w:rsidRDefault="005F07C8">
      <w:pPr>
        <w:pStyle w:val="ConsPlusNormal"/>
        <w:jc w:val="both"/>
      </w:pPr>
      <w:r>
        <w:t xml:space="preserve">(в ред. Федеральных законов от 26.07.2019 </w:t>
      </w:r>
      <w:hyperlink r:id="rId8468" w:history="1">
        <w:r>
          <w:rPr>
            <w:color w:val="0000FF"/>
          </w:rPr>
          <w:t>N 210-ФЗ</w:t>
        </w:r>
      </w:hyperlink>
      <w:r>
        <w:t xml:space="preserve">, от 25.12.2023 </w:t>
      </w:r>
      <w:hyperlink r:id="rId8469" w:history="1">
        <w:r>
          <w:rPr>
            <w:color w:val="0000FF"/>
          </w:rPr>
          <w:t>N 629-ФЗ</w:t>
        </w:r>
      </w:hyperlink>
      <w:r>
        <w:t>)</w:t>
      </w:r>
    </w:p>
    <w:p w:rsidR="005F07C8" w:rsidRDefault="005F07C8">
      <w:pPr>
        <w:pStyle w:val="ConsPlusNormal"/>
        <w:spacing w:before="160"/>
        <w:ind w:firstLine="540"/>
        <w:jc w:val="both"/>
      </w:pPr>
      <w:bookmarkStart w:id="1751" w:name="Par14035"/>
      <w:bookmarkEnd w:id="1751"/>
      <w:r>
        <w:t xml:space="preserve">2.1) не более 25 процентов суммы расходов, составляющих первоначальную стоимость основного средства в соответствии с </w:t>
      </w:r>
      <w:hyperlink w:anchor="Par10798" w:history="1">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ar10840" w:history="1">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470" w:history="1">
        <w:r>
          <w:rPr>
            <w:color w:val="0000FF"/>
          </w:rPr>
          <w:t>Форма</w:t>
        </w:r>
      </w:hyperlink>
      <w:r>
        <w:t xml:space="preserve">, существенные условия, </w:t>
      </w:r>
      <w:hyperlink r:id="rId8471" w:history="1">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5F07C8" w:rsidRDefault="005F07C8">
      <w:pPr>
        <w:pStyle w:val="ConsPlusNormal"/>
        <w:jc w:val="both"/>
      </w:pPr>
      <w:r>
        <w:t xml:space="preserve">(пп. 2.1 введен Федеральным </w:t>
      </w:r>
      <w:hyperlink r:id="rId8472" w:history="1">
        <w:r>
          <w:rPr>
            <w:color w:val="0000FF"/>
          </w:rPr>
          <w:t>законом</w:t>
        </w:r>
      </w:hyperlink>
      <w:r>
        <w:t xml:space="preserve"> от 25.12.2023 N 629-ФЗ)</w:t>
      </w:r>
    </w:p>
    <w:p w:rsidR="005F07C8" w:rsidRDefault="005F07C8">
      <w:pPr>
        <w:pStyle w:val="ConsPlusNormal"/>
        <w:spacing w:before="160"/>
        <w:ind w:firstLine="540"/>
        <w:jc w:val="both"/>
      </w:pPr>
      <w:bookmarkStart w:id="1752" w:name="Par14037"/>
      <w:bookmarkEnd w:id="1752"/>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5F07C8" w:rsidRDefault="005F07C8">
      <w:pPr>
        <w:pStyle w:val="ConsPlusNormal"/>
        <w:spacing w:before="160"/>
        <w:ind w:firstLine="540"/>
        <w:jc w:val="both"/>
      </w:pPr>
      <w:bookmarkStart w:id="1753" w:name="Par14038"/>
      <w:bookmarkEnd w:id="1753"/>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5F07C8" w:rsidRDefault="005F07C8">
      <w:pPr>
        <w:pStyle w:val="ConsPlusNormal"/>
        <w:jc w:val="both"/>
      </w:pPr>
      <w:r>
        <w:t xml:space="preserve">(пп. 4 введен Федеральным </w:t>
      </w:r>
      <w:hyperlink r:id="rId8473" w:history="1">
        <w:r>
          <w:rPr>
            <w:color w:val="0000FF"/>
          </w:rPr>
          <w:t>законом</w:t>
        </w:r>
      </w:hyperlink>
      <w:r>
        <w:t xml:space="preserve"> от 15.04.2019 N 63-ФЗ)</w:t>
      </w:r>
    </w:p>
    <w:p w:rsidR="005F07C8" w:rsidRDefault="005F07C8">
      <w:pPr>
        <w:pStyle w:val="ConsPlusNormal"/>
        <w:spacing w:before="160"/>
        <w:ind w:firstLine="540"/>
        <w:jc w:val="both"/>
      </w:pPr>
      <w:bookmarkStart w:id="1754" w:name="Par14040"/>
      <w:bookmarkEnd w:id="1754"/>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ar288" w:history="1">
        <w:r>
          <w:rPr>
            <w:color w:val="0000FF"/>
          </w:rPr>
          <w:t>глав 21</w:t>
        </w:r>
      </w:hyperlink>
      <w:r>
        <w:t xml:space="preserve"> и </w:t>
      </w:r>
      <w:hyperlink w:anchor="Par3349"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474"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475" w:history="1">
        <w:r>
          <w:rPr>
            <w:color w:val="0000FF"/>
          </w:rPr>
          <w:t>кодекса</w:t>
        </w:r>
      </w:hyperlink>
      <w:r>
        <w:t xml:space="preserve"> Российской Федерации;</w:t>
      </w:r>
    </w:p>
    <w:p w:rsidR="005F07C8" w:rsidRDefault="005F07C8">
      <w:pPr>
        <w:pStyle w:val="ConsPlusNormal"/>
        <w:jc w:val="both"/>
      </w:pPr>
      <w:r>
        <w:t xml:space="preserve">(пп. 5 введен Федеральным </w:t>
      </w:r>
      <w:hyperlink r:id="rId8476" w:history="1">
        <w:r>
          <w:rPr>
            <w:color w:val="0000FF"/>
          </w:rPr>
          <w:t>законом</w:t>
        </w:r>
      </w:hyperlink>
      <w:r>
        <w:t xml:space="preserve"> от 26.07.2019 N 210-ФЗ; в ред. Федеральных законов от 02.07.2021 </w:t>
      </w:r>
      <w:hyperlink r:id="rId8477" w:history="1">
        <w:r>
          <w:rPr>
            <w:color w:val="0000FF"/>
          </w:rPr>
          <w:t>N 305-ФЗ</w:t>
        </w:r>
      </w:hyperlink>
      <w:r>
        <w:t xml:space="preserve">, от 14.07.2022 </w:t>
      </w:r>
      <w:hyperlink r:id="rId8478" w:history="1">
        <w:r>
          <w:rPr>
            <w:color w:val="0000FF"/>
          </w:rPr>
          <w:t>N 323-ФЗ</w:t>
        </w:r>
      </w:hyperlink>
      <w:r>
        <w:t>)</w:t>
      </w:r>
    </w:p>
    <w:p w:rsidR="005F07C8" w:rsidRDefault="005F07C8">
      <w:pPr>
        <w:pStyle w:val="ConsPlusNormal"/>
        <w:spacing w:before="160"/>
        <w:ind w:firstLine="540"/>
        <w:jc w:val="both"/>
      </w:pPr>
      <w:bookmarkStart w:id="1755" w:name="Par14042"/>
      <w:bookmarkEnd w:id="1755"/>
      <w:r>
        <w:t xml:space="preserve">6) не более 90 процентов суммы расходов на научные исследования и (или) опытно-конструкторские разработки, указанных в </w:t>
      </w:r>
      <w:hyperlink w:anchor="Par11141" w:history="1">
        <w:r>
          <w:rPr>
            <w:color w:val="0000FF"/>
          </w:rPr>
          <w:t>подпунктах 1</w:t>
        </w:r>
      </w:hyperlink>
      <w:r>
        <w:t xml:space="preserve"> - </w:t>
      </w:r>
      <w:hyperlink w:anchor="Par11150" w:history="1">
        <w:r>
          <w:rPr>
            <w:color w:val="0000FF"/>
          </w:rPr>
          <w:t>5 пункта 2 статьи 262</w:t>
        </w:r>
      </w:hyperlink>
      <w:r>
        <w:t xml:space="preserve"> настоящего Кодекса;</w:t>
      </w:r>
    </w:p>
    <w:p w:rsidR="005F07C8" w:rsidRDefault="005F07C8">
      <w:pPr>
        <w:pStyle w:val="ConsPlusNormal"/>
        <w:jc w:val="both"/>
      </w:pPr>
      <w:r>
        <w:t xml:space="preserve">(пп. 6 введен Федеральным </w:t>
      </w:r>
      <w:hyperlink r:id="rId8479" w:history="1">
        <w:r>
          <w:rPr>
            <w:color w:val="0000FF"/>
          </w:rPr>
          <w:t>законом</w:t>
        </w:r>
      </w:hyperlink>
      <w:r>
        <w:t xml:space="preserve"> от 23.11.2020 N 374-ФЗ)</w:t>
      </w:r>
    </w:p>
    <w:p w:rsidR="005F07C8" w:rsidRDefault="005F07C8">
      <w:pPr>
        <w:pStyle w:val="ConsPlusNormal"/>
        <w:spacing w:before="160"/>
        <w:ind w:firstLine="540"/>
        <w:jc w:val="both"/>
      </w:pPr>
      <w:bookmarkStart w:id="1756" w:name="Par14044"/>
      <w:bookmarkEnd w:id="1756"/>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480" w:history="1">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481" w:history="1">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5F07C8" w:rsidRDefault="005F07C8">
      <w:pPr>
        <w:pStyle w:val="ConsPlusNormal"/>
        <w:jc w:val="both"/>
      </w:pPr>
      <w:r>
        <w:t xml:space="preserve">(пп. 7 введен Федеральным </w:t>
      </w:r>
      <w:hyperlink r:id="rId8482" w:history="1">
        <w:r>
          <w:rPr>
            <w:color w:val="0000FF"/>
          </w:rPr>
          <w:t>законом</w:t>
        </w:r>
      </w:hyperlink>
      <w:r>
        <w:t xml:space="preserve"> от 14.07.2022 N 323-ФЗ)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При определении вычета за 2022 г. </w:t>
            </w:r>
            <w:hyperlink r:id="rId8483" w:history="1">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484" w:history="1">
              <w:r>
                <w:rPr>
                  <w:color w:val="0000FF"/>
                </w:rPr>
                <w:t>N 323-ФЗ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57" w:name="Par14048"/>
      <w:bookmarkEnd w:id="1757"/>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485" w:history="1">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ar10534" w:history="1">
        <w:r>
          <w:rPr>
            <w:color w:val="0000FF"/>
          </w:rPr>
          <w:t>подпункте 22 пункта 2 статьи 251</w:t>
        </w:r>
      </w:hyperlink>
      <w:r>
        <w:t xml:space="preserve"> настоящего Кодекса;</w:t>
      </w:r>
    </w:p>
    <w:p w:rsidR="005F07C8" w:rsidRDefault="005F07C8">
      <w:pPr>
        <w:pStyle w:val="ConsPlusNormal"/>
        <w:jc w:val="both"/>
      </w:pPr>
      <w:r>
        <w:t xml:space="preserve">(пп. 8 введен Федеральным </w:t>
      </w:r>
      <w:hyperlink r:id="rId8486" w:history="1">
        <w:r>
          <w:rPr>
            <w:color w:val="0000FF"/>
          </w:rPr>
          <w:t>законом</w:t>
        </w:r>
      </w:hyperlink>
      <w:r>
        <w:t xml:space="preserve"> от 14.07.2022 N 323-ФЗ)</w:t>
      </w:r>
    </w:p>
    <w:p w:rsidR="005F07C8" w:rsidRDefault="005F07C8">
      <w:pPr>
        <w:pStyle w:val="ConsPlusNormal"/>
        <w:spacing w:before="160"/>
        <w:ind w:firstLine="540"/>
        <w:jc w:val="both"/>
      </w:pPr>
      <w:bookmarkStart w:id="1758" w:name="Par14050"/>
      <w:bookmarkEnd w:id="1758"/>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5F07C8" w:rsidRDefault="005F07C8">
      <w:pPr>
        <w:pStyle w:val="ConsPlusNormal"/>
        <w:jc w:val="both"/>
      </w:pPr>
      <w:r>
        <w:t xml:space="preserve">(пп. 9 введен Федеральным </w:t>
      </w:r>
      <w:hyperlink r:id="rId8487" w:history="1">
        <w:r>
          <w:rPr>
            <w:color w:val="0000FF"/>
          </w:rPr>
          <w:t>законом</w:t>
        </w:r>
      </w:hyperlink>
      <w:r>
        <w:t xml:space="preserve"> от 04.11.2022 N 430-ФЗ)</w:t>
      </w:r>
    </w:p>
    <w:p w:rsidR="005F07C8" w:rsidRDefault="005F07C8">
      <w:pPr>
        <w:pStyle w:val="ConsPlusNormal"/>
        <w:spacing w:before="160"/>
        <w:ind w:firstLine="540"/>
        <w:jc w:val="both"/>
      </w:pPr>
      <w:bookmarkStart w:id="1759" w:name="Par14052"/>
      <w:bookmarkEnd w:id="1759"/>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488" w:history="1">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5F07C8" w:rsidRDefault="005F07C8">
      <w:pPr>
        <w:pStyle w:val="ConsPlusNormal"/>
        <w:jc w:val="both"/>
      </w:pPr>
      <w:r>
        <w:t xml:space="preserve">(пп. 10 введен Федеральным </w:t>
      </w:r>
      <w:hyperlink r:id="rId8489" w:history="1">
        <w:r>
          <w:rPr>
            <w:color w:val="0000FF"/>
          </w:rPr>
          <w:t>законом</w:t>
        </w:r>
      </w:hyperlink>
      <w:r>
        <w:t xml:space="preserve"> от 30.09.2024 N 337-ФЗ)</w:t>
      </w:r>
    </w:p>
    <w:p w:rsidR="005F07C8" w:rsidRDefault="005F07C8">
      <w:pPr>
        <w:pStyle w:val="ConsPlusNormal"/>
        <w:jc w:val="both"/>
      </w:pPr>
      <w:r>
        <w:t xml:space="preserve">(п. 2 в ред. Федерального </w:t>
      </w:r>
      <w:hyperlink r:id="rId8490" w:history="1">
        <w:r>
          <w:rPr>
            <w:color w:val="0000FF"/>
          </w:rPr>
          <w:t>закона</w:t>
        </w:r>
      </w:hyperlink>
      <w:r>
        <w:t xml:space="preserve"> от 27.11.2018 N 426-ФЗ)</w:t>
      </w:r>
    </w:p>
    <w:p w:rsidR="005F07C8" w:rsidRDefault="005F07C8">
      <w:pPr>
        <w:pStyle w:val="ConsPlusNormal"/>
        <w:spacing w:before="16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ar14200"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5F07C8" w:rsidRDefault="005F07C8">
      <w:pPr>
        <w:pStyle w:val="ConsPlusNormal"/>
        <w:jc w:val="both"/>
      </w:pPr>
      <w:r>
        <w:t xml:space="preserve">(в ред. Федерального </w:t>
      </w:r>
      <w:hyperlink r:id="rId8491" w:history="1">
        <w:r>
          <w:rPr>
            <w:color w:val="0000FF"/>
          </w:rPr>
          <w:t>закона</w:t>
        </w:r>
      </w:hyperlink>
      <w:r>
        <w:t xml:space="preserve"> от 09.11.2020 N 368-ФЗ)</w:t>
      </w:r>
    </w:p>
    <w:p w:rsidR="005F07C8" w:rsidRDefault="005F07C8">
      <w:pPr>
        <w:pStyle w:val="ConsPlusNormal"/>
        <w:spacing w:before="160"/>
        <w:ind w:firstLine="540"/>
        <w:jc w:val="both"/>
      </w:pPr>
      <w:bookmarkStart w:id="1760" w:name="Par14057"/>
      <w:bookmarkEnd w:id="1760"/>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ar10909"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ar14078" w:history="1">
        <w:r>
          <w:rPr>
            <w:color w:val="0000FF"/>
          </w:rPr>
          <w:t>абзаце первом пункта 4</w:t>
        </w:r>
      </w:hyperlink>
      <w:r>
        <w:t xml:space="preserve"> настоящей статьи.</w:t>
      </w:r>
    </w:p>
    <w:p w:rsidR="005F07C8" w:rsidRDefault="005F07C8">
      <w:pPr>
        <w:pStyle w:val="ConsPlusNormal"/>
        <w:jc w:val="both"/>
      </w:pPr>
      <w:r>
        <w:t xml:space="preserve">(в ред. Федерального </w:t>
      </w:r>
      <w:hyperlink r:id="rId8492" w:history="1">
        <w:r>
          <w:rPr>
            <w:color w:val="0000FF"/>
          </w:rPr>
          <w:t>закона</w:t>
        </w:r>
      </w:hyperlink>
      <w:r>
        <w:t xml:space="preserve"> от 26.07.2019 N 210-ФЗ)</w:t>
      </w:r>
    </w:p>
    <w:p w:rsidR="005F07C8" w:rsidRDefault="005F07C8">
      <w:pPr>
        <w:pStyle w:val="ConsPlusNormal"/>
        <w:spacing w:before="160"/>
        <w:ind w:firstLine="540"/>
        <w:jc w:val="both"/>
      </w:pPr>
      <w:bookmarkStart w:id="1761" w:name="Par14059"/>
      <w:bookmarkEnd w:id="1761"/>
      <w:r>
        <w:t xml:space="preserve">Предельная величина инвестиционного налогового вычета в части расходов, указанных в </w:t>
      </w:r>
      <w:hyperlink w:anchor="Par14035" w:history="1">
        <w:r>
          <w:rPr>
            <w:color w:val="0000FF"/>
          </w:rPr>
          <w:t>подпункте 2.1 пункта 2</w:t>
        </w:r>
      </w:hyperlink>
      <w:r>
        <w:t xml:space="preserve"> настоящей статьи, определяется в порядке, предусмотренном </w:t>
      </w:r>
      <w:hyperlink w:anchor="Par14057" w:history="1">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5F07C8" w:rsidRDefault="005F07C8">
      <w:pPr>
        <w:pStyle w:val="ConsPlusNormal"/>
        <w:jc w:val="both"/>
      </w:pPr>
      <w:r>
        <w:t xml:space="preserve">(абзац введен Федеральным </w:t>
      </w:r>
      <w:hyperlink r:id="rId8493" w:history="1">
        <w:r>
          <w:rPr>
            <w:color w:val="0000FF"/>
          </w:rPr>
          <w:t>законом</w:t>
        </w:r>
      </w:hyperlink>
      <w:r>
        <w:t xml:space="preserve"> от 25.12.2023 N 629-ФЗ)</w:t>
      </w:r>
    </w:p>
    <w:p w:rsidR="005F07C8" w:rsidRDefault="005F07C8">
      <w:pPr>
        <w:pStyle w:val="ConsPlusNormal"/>
        <w:jc w:val="both"/>
      </w:pPr>
      <w:r>
        <w:t xml:space="preserve">(п. 2.1 введен Федеральным </w:t>
      </w:r>
      <w:hyperlink r:id="rId8494" w:history="1">
        <w:r>
          <w:rPr>
            <w:color w:val="0000FF"/>
          </w:rPr>
          <w:t>законом</w:t>
        </w:r>
      </w:hyperlink>
      <w:r>
        <w:t xml:space="preserve"> от 27.11.2018 N 426-ФЗ)</w:t>
      </w:r>
    </w:p>
    <w:p w:rsidR="005F07C8" w:rsidRDefault="005F07C8">
      <w:pPr>
        <w:pStyle w:val="ConsPlusNormal"/>
        <w:spacing w:before="160"/>
        <w:ind w:firstLine="540"/>
        <w:jc w:val="both"/>
      </w:pPr>
      <w:r>
        <w:t xml:space="preserve">2.2. Инвестиционный налоговый вычет в части расходов, указанных в </w:t>
      </w:r>
      <w:hyperlink w:anchor="Par14048" w:history="1">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5F07C8" w:rsidRDefault="005F07C8">
      <w:pPr>
        <w:pStyle w:val="ConsPlusNormal"/>
        <w:jc w:val="both"/>
      </w:pPr>
      <w:r>
        <w:t xml:space="preserve">(п. 2.2 введен Федеральным </w:t>
      </w:r>
      <w:hyperlink r:id="rId8495" w:history="1">
        <w:r>
          <w:rPr>
            <w:color w:val="0000FF"/>
          </w:rPr>
          <w:t>законом</w:t>
        </w:r>
      </w:hyperlink>
      <w:r>
        <w:t xml:space="preserve"> от 14.07.2022 N 323-ФЗ)</w:t>
      </w:r>
    </w:p>
    <w:p w:rsidR="005F07C8" w:rsidRDefault="005F07C8">
      <w:pPr>
        <w:pStyle w:val="ConsPlusNormal"/>
        <w:spacing w:before="160"/>
        <w:ind w:firstLine="540"/>
        <w:jc w:val="both"/>
      </w:pPr>
      <w:bookmarkStart w:id="1762" w:name="Par14064"/>
      <w:bookmarkEnd w:id="1762"/>
      <w:r>
        <w:t xml:space="preserve">3. Если налогоплательщик воспользовался правом на применение инвестиционного налогового вычета в части расходов, указанных в </w:t>
      </w:r>
      <w:hyperlink w:anchor="Par14031" w:history="1">
        <w:r>
          <w:rPr>
            <w:color w:val="0000FF"/>
          </w:rPr>
          <w:t>подпунктах 1</w:t>
        </w:r>
      </w:hyperlink>
      <w:r>
        <w:t xml:space="preserve"> и </w:t>
      </w:r>
      <w:hyperlink w:anchor="Par14033"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ar10798"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ar10840"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5F07C8" w:rsidRDefault="005F07C8">
      <w:pPr>
        <w:pStyle w:val="ConsPlusNormal"/>
        <w:jc w:val="both"/>
      </w:pPr>
      <w:r>
        <w:t xml:space="preserve">(в ред. Федерального </w:t>
      </w:r>
      <w:hyperlink r:id="rId8496" w:history="1">
        <w:r>
          <w:rPr>
            <w:color w:val="0000FF"/>
          </w:rPr>
          <w:t>закона</w:t>
        </w:r>
      </w:hyperlink>
      <w:r>
        <w:t xml:space="preserve"> от 09.11.2020 N 368-ФЗ)</w:t>
      </w:r>
    </w:p>
    <w:p w:rsidR="005F07C8" w:rsidRDefault="005F07C8">
      <w:pPr>
        <w:pStyle w:val="ConsPlusNormal"/>
        <w:spacing w:before="160"/>
        <w:ind w:firstLine="540"/>
        <w:jc w:val="both"/>
      </w:pPr>
      <w:bookmarkStart w:id="1763" w:name="Par14066"/>
      <w:bookmarkEnd w:id="1763"/>
      <w:r>
        <w:t xml:space="preserve">Если налогоплательщик воспользовался правом на применение инвестиционного налогового вычета в части расходов, указанных в </w:t>
      </w:r>
      <w:hyperlink w:anchor="Par14042"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5F07C8" w:rsidRDefault="005F07C8">
      <w:pPr>
        <w:pStyle w:val="ConsPlusNormal"/>
        <w:jc w:val="both"/>
      </w:pPr>
      <w:r>
        <w:t xml:space="preserve">(абзац введен Федеральным </w:t>
      </w:r>
      <w:hyperlink r:id="rId8497" w:history="1">
        <w:r>
          <w:rPr>
            <w:color w:val="0000FF"/>
          </w:rPr>
          <w:t>законом</w:t>
        </w:r>
      </w:hyperlink>
      <w:r>
        <w:t xml:space="preserve"> от 23.11.2020 N 374-ФЗ)</w:t>
      </w:r>
    </w:p>
    <w:p w:rsidR="005F07C8" w:rsidRDefault="005F07C8">
      <w:pPr>
        <w:pStyle w:val="ConsPlusNormal"/>
        <w:spacing w:before="160"/>
        <w:ind w:firstLine="540"/>
        <w:jc w:val="both"/>
      </w:pPr>
      <w:bookmarkStart w:id="1764" w:name="Par14068"/>
      <w:bookmarkEnd w:id="1764"/>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ar14313" w:history="1">
        <w:r>
          <w:rPr>
            <w:color w:val="0000FF"/>
          </w:rPr>
          <w:t>пунктом 2 статьи 288</w:t>
        </w:r>
      </w:hyperlink>
      <w:r>
        <w:t xml:space="preserve"> настоящего Кодекса, и ставки налога, установленной </w:t>
      </w:r>
      <w:hyperlink w:anchor="Par13225" w:history="1">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5F07C8" w:rsidRDefault="005F07C8">
      <w:pPr>
        <w:pStyle w:val="ConsPlusNormal"/>
        <w:jc w:val="both"/>
      </w:pPr>
      <w:r>
        <w:t xml:space="preserve">(в ред. Федеральных законов от 09.11.2020 </w:t>
      </w:r>
      <w:hyperlink r:id="rId8498" w:history="1">
        <w:r>
          <w:rPr>
            <w:color w:val="0000FF"/>
          </w:rPr>
          <w:t>N 368-ФЗ</w:t>
        </w:r>
      </w:hyperlink>
      <w:r>
        <w:t xml:space="preserve">, от 12.07.2024 </w:t>
      </w:r>
      <w:hyperlink r:id="rId8499" w:history="1">
        <w:r>
          <w:rPr>
            <w:color w:val="0000FF"/>
          </w:rPr>
          <w:t>N 176-ФЗ</w:t>
        </w:r>
      </w:hyperlink>
      <w:r>
        <w:t>)</w:t>
      </w:r>
    </w:p>
    <w:p w:rsidR="005F07C8" w:rsidRDefault="005F07C8">
      <w:pPr>
        <w:pStyle w:val="ConsPlusNormal"/>
        <w:spacing w:before="16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ar14064"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ar14066"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(в ред. Федерального </w:t>
      </w:r>
      <w:hyperlink r:id="rId8500" w:history="1">
        <w:r>
          <w:rPr>
            <w:color w:val="0000FF"/>
          </w:rPr>
          <w:t>закона</w:t>
        </w:r>
      </w:hyperlink>
      <w:r>
        <w:t xml:space="preserve"> от 23.11.2020 N 374-ФЗ)</w:t>
      </w:r>
    </w:p>
    <w:p w:rsidR="005F07C8" w:rsidRDefault="005F07C8">
      <w:pPr>
        <w:pStyle w:val="ConsPlusNormal"/>
        <w:spacing w:before="16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ar14038" w:history="1">
        <w:r>
          <w:rPr>
            <w:color w:val="0000FF"/>
          </w:rPr>
          <w:t>подпункте 4 пункта 2</w:t>
        </w:r>
      </w:hyperlink>
      <w:r>
        <w:t xml:space="preserve"> настоящей статьи.</w:t>
      </w:r>
    </w:p>
    <w:p w:rsidR="005F07C8" w:rsidRDefault="005F07C8">
      <w:pPr>
        <w:pStyle w:val="ConsPlusNormal"/>
        <w:spacing w:before="16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ar14048" w:history="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5F07C8" w:rsidRDefault="005F07C8">
      <w:pPr>
        <w:pStyle w:val="ConsPlusNormal"/>
        <w:jc w:val="both"/>
      </w:pPr>
      <w:r>
        <w:t xml:space="preserve">(абзац введен Федеральным </w:t>
      </w:r>
      <w:hyperlink r:id="rId8501"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anchor="Par10909"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ar14078" w:history="1">
        <w:r>
          <w:rPr>
            <w:color w:val="0000FF"/>
          </w:rPr>
          <w:t>абзацах первом</w:t>
        </w:r>
      </w:hyperlink>
      <w:r>
        <w:t xml:space="preserve"> и </w:t>
      </w:r>
      <w:hyperlink w:anchor="Par14080" w:history="1">
        <w:r>
          <w:rPr>
            <w:color w:val="0000FF"/>
          </w:rPr>
          <w:t>втором пункта 4</w:t>
        </w:r>
      </w:hyperlink>
      <w:r>
        <w:t xml:space="preserve"> настоящей статьи.</w:t>
      </w:r>
    </w:p>
    <w:p w:rsidR="005F07C8" w:rsidRDefault="005F07C8">
      <w:pPr>
        <w:pStyle w:val="ConsPlusNormal"/>
        <w:jc w:val="both"/>
      </w:pPr>
      <w:r>
        <w:t xml:space="preserve">(в ред. Федерального </w:t>
      </w:r>
      <w:hyperlink r:id="rId8502" w:history="1">
        <w:r>
          <w:rPr>
            <w:color w:val="0000FF"/>
          </w:rPr>
          <w:t>закона</w:t>
        </w:r>
      </w:hyperlink>
      <w:r>
        <w:t xml:space="preserve"> от 12.07.2024 N 176-ФЗ)</w:t>
      </w:r>
    </w:p>
    <w:p w:rsidR="005F07C8" w:rsidRDefault="005F07C8">
      <w:pPr>
        <w:pStyle w:val="ConsPlusNormal"/>
        <w:jc w:val="both"/>
      </w:pPr>
      <w:r>
        <w:t xml:space="preserve">(п. 3 в ред. Федерального </w:t>
      </w:r>
      <w:hyperlink r:id="rId8503" w:history="1">
        <w:r>
          <w:rPr>
            <w:color w:val="0000FF"/>
          </w:rPr>
          <w:t>закона</w:t>
        </w:r>
      </w:hyperlink>
      <w:r>
        <w:t xml:space="preserve"> от 26.07.2019 N 210-ФЗ)</w:t>
      </w:r>
    </w:p>
    <w:p w:rsidR="005F07C8" w:rsidRDefault="005F07C8">
      <w:pPr>
        <w:pStyle w:val="ConsPlusNormal"/>
        <w:spacing w:before="160"/>
        <w:ind w:firstLine="540"/>
        <w:jc w:val="both"/>
      </w:pPr>
      <w:bookmarkStart w:id="1765" w:name="Par14078"/>
      <w:bookmarkEnd w:id="1765"/>
      <w:r>
        <w:t xml:space="preserve">4. Инвестиционный налоговый вычет в виде расходов, указанных в </w:t>
      </w:r>
      <w:hyperlink w:anchor="Par14031" w:history="1">
        <w:r>
          <w:rPr>
            <w:color w:val="0000FF"/>
          </w:rPr>
          <w:t>подпунктах 1</w:t>
        </w:r>
      </w:hyperlink>
      <w:r>
        <w:t xml:space="preserve"> и </w:t>
      </w:r>
      <w:hyperlink w:anchor="Par14033" w:history="1">
        <w:r>
          <w:rPr>
            <w:color w:val="0000FF"/>
          </w:rPr>
          <w:t>2 пункта 2</w:t>
        </w:r>
      </w:hyperlink>
      <w:r>
        <w:t xml:space="preserve"> настоящей статьи, применяется к объектам основных средств, относящимся к </w:t>
      </w:r>
      <w:hyperlink r:id="rId8504" w:history="1">
        <w:r>
          <w:rPr>
            <w:color w:val="0000FF"/>
          </w:rPr>
          <w:t>третьей - десятой</w:t>
        </w:r>
      </w:hyperlink>
      <w:r>
        <w:t xml:space="preserve"> амортизационным группам (за исключением относящихся к </w:t>
      </w:r>
      <w:hyperlink r:id="rId8505"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(в ред. Федеральных законов от 27.11.2018 </w:t>
      </w:r>
      <w:hyperlink r:id="rId8506" w:history="1">
        <w:r>
          <w:rPr>
            <w:color w:val="0000FF"/>
          </w:rPr>
          <w:t>N 426-ФЗ</w:t>
        </w:r>
      </w:hyperlink>
      <w:r>
        <w:t xml:space="preserve">, от 26.07.2019 </w:t>
      </w:r>
      <w:hyperlink r:id="rId8507" w:history="1">
        <w:r>
          <w:rPr>
            <w:color w:val="0000FF"/>
          </w:rPr>
          <w:t>N 210-ФЗ</w:t>
        </w:r>
      </w:hyperlink>
      <w:r>
        <w:t xml:space="preserve">, от 02.07.2021 </w:t>
      </w:r>
      <w:hyperlink r:id="rId8508" w:history="1">
        <w:r>
          <w:rPr>
            <w:color w:val="0000FF"/>
          </w:rPr>
          <w:t>N 305-ФЗ</w:t>
        </w:r>
      </w:hyperlink>
      <w:r>
        <w:t>)</w:t>
      </w:r>
    </w:p>
    <w:p w:rsidR="005F07C8" w:rsidRDefault="005F07C8">
      <w:pPr>
        <w:pStyle w:val="ConsPlusNormal"/>
        <w:spacing w:before="160"/>
        <w:ind w:firstLine="540"/>
        <w:jc w:val="both"/>
      </w:pPr>
      <w:bookmarkStart w:id="1766" w:name="Par14080"/>
      <w:bookmarkEnd w:id="1766"/>
      <w:r>
        <w:t xml:space="preserve">Инвестиционный налоговый вычет в виде расходов, указанных в </w:t>
      </w:r>
      <w:hyperlink w:anchor="Par14035" w:history="1">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5F07C8" w:rsidRDefault="005F07C8">
      <w:pPr>
        <w:pStyle w:val="ConsPlusNormal"/>
        <w:jc w:val="both"/>
      </w:pPr>
      <w:r>
        <w:t xml:space="preserve">(абзац введен Федеральным </w:t>
      </w:r>
      <w:hyperlink r:id="rId8509" w:history="1">
        <w:r>
          <w:rPr>
            <w:color w:val="0000FF"/>
          </w:rPr>
          <w:t>законом</w:t>
        </w:r>
      </w:hyperlink>
      <w:r>
        <w:t xml:space="preserve"> от 25.12.2023 N 629-ФЗ)</w:t>
      </w:r>
    </w:p>
    <w:p w:rsidR="005F07C8" w:rsidRDefault="005F07C8">
      <w:pPr>
        <w:pStyle w:val="ConsPlusNormal"/>
        <w:spacing w:before="160"/>
        <w:ind w:firstLine="540"/>
        <w:jc w:val="both"/>
      </w:pPr>
      <w:r>
        <w:t xml:space="preserve">При этом инвестиционный налоговый вычет в виде расходов, указанных в </w:t>
      </w:r>
      <w:hyperlink w:anchor="Par14031" w:history="1">
        <w:r>
          <w:rPr>
            <w:color w:val="0000FF"/>
          </w:rPr>
          <w:t>подпунктах 1</w:t>
        </w:r>
      </w:hyperlink>
      <w:r>
        <w:t xml:space="preserve">, </w:t>
      </w:r>
      <w:hyperlink w:anchor="Par14033" w:history="1">
        <w:r>
          <w:rPr>
            <w:color w:val="0000FF"/>
          </w:rPr>
          <w:t>2</w:t>
        </w:r>
      </w:hyperlink>
      <w:r>
        <w:t xml:space="preserve"> и </w:t>
      </w:r>
      <w:hyperlink w:anchor="Par14042" w:history="1">
        <w:r>
          <w:rPr>
            <w:color w:val="0000FF"/>
          </w:rPr>
          <w:t>6 пункта 2</w:t>
        </w:r>
      </w:hyperlink>
      <w:r>
        <w:t xml:space="preserve"> настоящей статьи, и инвестиционный налоговый вычет в виде расходов, указанных в </w:t>
      </w:r>
      <w:hyperlink w:anchor="Par14035" w:history="1">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указанным в </w:t>
      </w:r>
      <w:hyperlink w:anchor="Par14257" w:history="1">
        <w:r>
          <w:rPr>
            <w:color w:val="0000FF"/>
          </w:rPr>
          <w:t>пункте 3 статьи 286.2</w:t>
        </w:r>
      </w:hyperlink>
      <w:r>
        <w:t xml:space="preserve"> настоящего Кодекса.</w:t>
      </w:r>
    </w:p>
    <w:p w:rsidR="005F07C8" w:rsidRDefault="005F07C8">
      <w:pPr>
        <w:pStyle w:val="ConsPlusNormal"/>
        <w:jc w:val="both"/>
      </w:pPr>
      <w:r>
        <w:t xml:space="preserve">(абзац введен Федеральным </w:t>
      </w:r>
      <w:hyperlink r:id="rId8510" w:history="1">
        <w:r>
          <w:rPr>
            <w:color w:val="0000FF"/>
          </w:rPr>
          <w:t>законом</w:t>
        </w:r>
      </w:hyperlink>
      <w:r>
        <w:t xml:space="preserve"> от 25.12.2023 N 629-ФЗ; в ред. Федерального </w:t>
      </w:r>
      <w:hyperlink r:id="rId8511"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37"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4137"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2" w:history="1">
        <w:r>
          <w:rPr>
            <w:color w:val="0000FF"/>
          </w:rPr>
          <w:t>законом</w:t>
        </w:r>
      </w:hyperlink>
      <w:r>
        <w:t xml:space="preserve"> от 27.11.2018 N 426-ФЗ)</w:t>
      </w:r>
    </w:p>
    <w:p w:rsidR="005F07C8" w:rsidRDefault="005F07C8">
      <w:pPr>
        <w:pStyle w:val="ConsPlusNormal"/>
        <w:spacing w:before="16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5F07C8" w:rsidRDefault="005F07C8">
      <w:pPr>
        <w:pStyle w:val="ConsPlusNormal"/>
        <w:jc w:val="both"/>
      </w:pPr>
      <w:r>
        <w:t xml:space="preserve">(абзац введен Федеральным </w:t>
      </w:r>
      <w:hyperlink r:id="rId8513"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0"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4" w:history="1">
        <w:r>
          <w:rPr>
            <w:color w:val="0000FF"/>
          </w:rPr>
          <w:t>законом</w:t>
        </w:r>
      </w:hyperlink>
      <w:r>
        <w:t xml:space="preserve"> от 26.07.2019 N 210-ФЗ)</w:t>
      </w:r>
    </w:p>
    <w:p w:rsidR="005F07C8" w:rsidRDefault="005F07C8">
      <w:pPr>
        <w:pStyle w:val="ConsPlusNormal"/>
        <w:spacing w:before="160"/>
        <w:ind w:firstLine="540"/>
        <w:jc w:val="both"/>
      </w:pPr>
      <w:bookmarkStart w:id="1767" w:name="Par14090"/>
      <w:bookmarkEnd w:id="1767"/>
      <w:r>
        <w:t xml:space="preserve">Инвестиционный налоговый вычет в виде расходов, указанных в </w:t>
      </w:r>
      <w:hyperlink w:anchor="Par14042"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5"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4" w:history="1">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6"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8" w:history="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7"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50" w:history="1">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8" w:history="1">
        <w:r>
          <w:rPr>
            <w:color w:val="0000FF"/>
          </w:rPr>
          <w:t>законом</w:t>
        </w:r>
      </w:hyperlink>
      <w:r>
        <w:t xml:space="preserve"> от 04.11.2022 N 430-ФЗ)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52" w:history="1">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ar14120" w:history="1">
        <w:r>
          <w:rPr>
            <w:color w:val="0000FF"/>
          </w:rPr>
          <w:t>пункта 6</w:t>
        </w:r>
      </w:hyperlink>
      <w:r>
        <w:t xml:space="preserve"> настоящей статьи.</w:t>
      </w:r>
    </w:p>
    <w:p w:rsidR="005F07C8" w:rsidRDefault="005F07C8">
      <w:pPr>
        <w:pStyle w:val="ConsPlusNormal"/>
        <w:jc w:val="both"/>
      </w:pPr>
      <w:r>
        <w:t xml:space="preserve">(абзац введен Федеральным </w:t>
      </w:r>
      <w:hyperlink r:id="rId8519" w:history="1">
        <w:r>
          <w:rPr>
            <w:color w:val="0000FF"/>
          </w:rPr>
          <w:t>законом</w:t>
        </w:r>
      </w:hyperlink>
      <w:r>
        <w:t xml:space="preserve"> от 30.09.2024 N 337-ФЗ)</w:t>
      </w:r>
    </w:p>
    <w:p w:rsidR="005F07C8" w:rsidRDefault="005F07C8">
      <w:pPr>
        <w:pStyle w:val="ConsPlusNormal"/>
        <w:spacing w:before="160"/>
        <w:ind w:firstLine="540"/>
        <w:jc w:val="both"/>
      </w:pPr>
      <w:r>
        <w:t xml:space="preserve">5. Инвестиционный налоговый вычет в виде расходов, указанных в </w:t>
      </w:r>
      <w:hyperlink w:anchor="Par14031" w:history="1">
        <w:r>
          <w:rPr>
            <w:color w:val="0000FF"/>
          </w:rPr>
          <w:t>подпунктах 1</w:t>
        </w:r>
      </w:hyperlink>
      <w:r>
        <w:t xml:space="preserve"> - </w:t>
      </w:r>
      <w:hyperlink w:anchor="Par14035" w:history="1">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(в ред. Федеральных законов от 27.11.2018 </w:t>
      </w:r>
      <w:hyperlink r:id="rId8520" w:history="1">
        <w:r>
          <w:rPr>
            <w:color w:val="0000FF"/>
          </w:rPr>
          <w:t>N 426-ФЗ</w:t>
        </w:r>
      </w:hyperlink>
      <w:r>
        <w:t xml:space="preserve">, от 09.11.2020 </w:t>
      </w:r>
      <w:hyperlink r:id="rId8521" w:history="1">
        <w:r>
          <w:rPr>
            <w:color w:val="0000FF"/>
          </w:rPr>
          <w:t>N 368-ФЗ</w:t>
        </w:r>
      </w:hyperlink>
      <w:r>
        <w:t xml:space="preserve">, от 25.12.2023 </w:t>
      </w:r>
      <w:hyperlink r:id="rId8522" w:history="1">
        <w:r>
          <w:rPr>
            <w:color w:val="0000FF"/>
          </w:rPr>
          <w:t>N 629-ФЗ</w:t>
        </w:r>
      </w:hyperlink>
      <w:r>
        <w:t>)</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37"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3" w:history="1">
        <w:r>
          <w:rPr>
            <w:color w:val="0000FF"/>
          </w:rPr>
          <w:t>законом</w:t>
        </w:r>
      </w:hyperlink>
      <w:r>
        <w:t xml:space="preserve"> от 27.11.2018 N 426-ФЗ)</w:t>
      </w:r>
    </w:p>
    <w:p w:rsidR="005F07C8" w:rsidRDefault="005F07C8">
      <w:pPr>
        <w:pStyle w:val="ConsPlusNormal"/>
        <w:spacing w:before="16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5F07C8" w:rsidRDefault="005F07C8">
      <w:pPr>
        <w:pStyle w:val="ConsPlusNormal"/>
        <w:jc w:val="both"/>
      </w:pPr>
      <w:r>
        <w:t xml:space="preserve">(абзац введен Федеральным </w:t>
      </w:r>
      <w:hyperlink r:id="rId8524"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0"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5" w:history="1">
        <w:r>
          <w:rPr>
            <w:color w:val="0000FF"/>
          </w:rPr>
          <w:t>законом</w:t>
        </w:r>
      </w:hyperlink>
      <w:r>
        <w:t xml:space="preserve"> от 26.07.2019 N 210-ФЗ)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2"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6"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4" w:history="1">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7"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48" w:history="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8"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50" w:history="1">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29" w:history="1">
        <w:r>
          <w:rPr>
            <w:color w:val="0000FF"/>
          </w:rPr>
          <w:t>законом</w:t>
        </w:r>
      </w:hyperlink>
      <w:r>
        <w:t xml:space="preserve"> от 04.11.2022 N 430-ФЗ)</w:t>
      </w:r>
    </w:p>
    <w:p w:rsidR="005F07C8" w:rsidRDefault="005F07C8">
      <w:pPr>
        <w:pStyle w:val="ConsPlusNormal"/>
        <w:spacing w:before="16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ar14035" w:history="1">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ar14029" w:history="1">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ar14035" w:history="1">
        <w:r>
          <w:rPr>
            <w:color w:val="0000FF"/>
          </w:rPr>
          <w:t>подпункте 2.1 пункта 2</w:t>
        </w:r>
      </w:hyperlink>
      <w:r>
        <w:t xml:space="preserve"> настоящей статьи, применительно к конкретному инвестиционному соглашению.</w:t>
      </w:r>
    </w:p>
    <w:p w:rsidR="005F07C8" w:rsidRDefault="005F07C8">
      <w:pPr>
        <w:pStyle w:val="ConsPlusNormal"/>
        <w:jc w:val="both"/>
      </w:pPr>
      <w:r>
        <w:t xml:space="preserve">(абзац введен Федеральным </w:t>
      </w:r>
      <w:hyperlink r:id="rId8530" w:history="1">
        <w:r>
          <w:rPr>
            <w:color w:val="0000FF"/>
          </w:rPr>
          <w:t>законом</w:t>
        </w:r>
      </w:hyperlink>
      <w:r>
        <w:t xml:space="preserve"> от 25.12.2023 N 629-ФЗ)</w:t>
      </w:r>
    </w:p>
    <w:p w:rsidR="005F07C8" w:rsidRDefault="005F07C8">
      <w:pPr>
        <w:pStyle w:val="ConsPlusNormal"/>
        <w:spacing w:before="160"/>
        <w:ind w:firstLine="540"/>
        <w:jc w:val="both"/>
      </w:pPr>
      <w:r>
        <w:t xml:space="preserve">Инвестиционный налоговый вычет в виде расходов, указанных в </w:t>
      </w:r>
      <w:hyperlink w:anchor="Par14052" w:history="1">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ar14200" w:history="1">
        <w:r>
          <w:rPr>
            <w:color w:val="0000FF"/>
          </w:rPr>
          <w:t>пункта 9</w:t>
        </w:r>
      </w:hyperlink>
      <w:r>
        <w:t xml:space="preserve"> настоящей статьи.</w:t>
      </w:r>
    </w:p>
    <w:p w:rsidR="005F07C8" w:rsidRDefault="005F07C8">
      <w:pPr>
        <w:pStyle w:val="ConsPlusNormal"/>
        <w:jc w:val="both"/>
      </w:pPr>
      <w:r>
        <w:t xml:space="preserve">(абзац введен Федеральным </w:t>
      </w:r>
      <w:hyperlink r:id="rId8531" w:history="1">
        <w:r>
          <w:rPr>
            <w:color w:val="0000FF"/>
          </w:rPr>
          <w:t>законом</w:t>
        </w:r>
      </w:hyperlink>
      <w:r>
        <w:t xml:space="preserve"> от 30.09.2024 N 337-ФЗ)</w:t>
      </w:r>
    </w:p>
    <w:p w:rsidR="005F07C8" w:rsidRDefault="005F07C8">
      <w:pPr>
        <w:pStyle w:val="ConsPlusNormal"/>
        <w:spacing w:before="160"/>
        <w:ind w:firstLine="540"/>
        <w:jc w:val="both"/>
      </w:pPr>
      <w:bookmarkStart w:id="1768" w:name="Par14120"/>
      <w:bookmarkEnd w:id="1768"/>
      <w:r>
        <w:t>6. Законом субъекта Российской Федерации могут устанавливаться:</w:t>
      </w:r>
    </w:p>
    <w:p w:rsidR="005F07C8" w:rsidRDefault="005F07C8">
      <w:pPr>
        <w:pStyle w:val="ConsPlusNormal"/>
        <w:spacing w:before="160"/>
        <w:ind w:firstLine="540"/>
        <w:jc w:val="both"/>
      </w:pPr>
      <w:bookmarkStart w:id="1769" w:name="Par14121"/>
      <w:bookmarkEnd w:id="1769"/>
      <w:r>
        <w:t xml:space="preserve">1) право на применение инвестиционного налогового вычета в отношении расходов налогоплательщика, указанных в </w:t>
      </w:r>
      <w:hyperlink w:anchor="Par14031" w:history="1">
        <w:r>
          <w:rPr>
            <w:color w:val="0000FF"/>
          </w:rPr>
          <w:t>подпунктах 1</w:t>
        </w:r>
      </w:hyperlink>
      <w:r>
        <w:t xml:space="preserve"> и </w:t>
      </w:r>
      <w:hyperlink w:anchor="Par1403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5F07C8" w:rsidRDefault="005F07C8">
      <w:pPr>
        <w:pStyle w:val="ConsPlusNormal"/>
        <w:jc w:val="both"/>
      </w:pPr>
      <w:r>
        <w:t xml:space="preserve">(в ред. Федерального </w:t>
      </w:r>
      <w:hyperlink r:id="rId8532" w:history="1">
        <w:r>
          <w:rPr>
            <w:color w:val="0000FF"/>
          </w:rPr>
          <w:t>закона</w:t>
        </w:r>
      </w:hyperlink>
      <w:r>
        <w:t xml:space="preserve"> от 27.11.2018 N 426-ФЗ)</w:t>
      </w:r>
    </w:p>
    <w:p w:rsidR="005F07C8" w:rsidRDefault="005F07C8">
      <w:pPr>
        <w:pStyle w:val="ConsPlusNormal"/>
        <w:spacing w:before="160"/>
        <w:ind w:firstLine="540"/>
        <w:jc w:val="both"/>
      </w:pPr>
      <w:r>
        <w:t xml:space="preserve">2) предельные размеры расходов, указанных в </w:t>
      </w:r>
      <w:hyperlink w:anchor="Par14031" w:history="1">
        <w:r>
          <w:rPr>
            <w:color w:val="0000FF"/>
          </w:rPr>
          <w:t>подпунктах 1</w:t>
        </w:r>
      </w:hyperlink>
      <w:r>
        <w:t xml:space="preserve"> и </w:t>
      </w:r>
      <w:hyperlink w:anchor="Par14033"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ar14121"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ar14057" w:history="1">
        <w:r>
          <w:rPr>
            <w:color w:val="0000FF"/>
          </w:rPr>
          <w:t>абзацем вторым пункта 2.1</w:t>
        </w:r>
      </w:hyperlink>
      <w:r>
        <w:t xml:space="preserve"> настоящей статьи;</w:t>
      </w:r>
    </w:p>
    <w:p w:rsidR="005F07C8" w:rsidRDefault="005F07C8">
      <w:pPr>
        <w:pStyle w:val="ConsPlusNormal"/>
        <w:jc w:val="both"/>
      </w:pPr>
      <w:r>
        <w:t xml:space="preserve">(в ред. Федеральных законов от 09.11.2020 </w:t>
      </w:r>
      <w:hyperlink r:id="rId8533" w:history="1">
        <w:r>
          <w:rPr>
            <w:color w:val="0000FF"/>
          </w:rPr>
          <w:t>N 368-ФЗ</w:t>
        </w:r>
      </w:hyperlink>
      <w:r>
        <w:t xml:space="preserve">, от 25.12.2023 </w:t>
      </w:r>
      <w:hyperlink r:id="rId8534" w:history="1">
        <w:r>
          <w:rPr>
            <w:color w:val="0000FF"/>
          </w:rPr>
          <w:t>N 629-ФЗ</w:t>
        </w:r>
      </w:hyperlink>
      <w:r>
        <w:t>)</w:t>
      </w:r>
    </w:p>
    <w:p w:rsidR="005F07C8" w:rsidRDefault="005F07C8">
      <w:pPr>
        <w:pStyle w:val="ConsPlusNormal"/>
        <w:spacing w:before="16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4121" w:history="1">
        <w:r>
          <w:rPr>
            <w:color w:val="0000FF"/>
          </w:rPr>
          <w:t>подпунктом 1</w:t>
        </w:r>
      </w:hyperlink>
      <w:r>
        <w:t xml:space="preserve"> настоящего пункта;</w:t>
      </w:r>
    </w:p>
    <w:p w:rsidR="005F07C8" w:rsidRDefault="005F07C8">
      <w:pPr>
        <w:pStyle w:val="ConsPlusNormal"/>
        <w:spacing w:before="16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4121" w:history="1">
        <w:r>
          <w:rPr>
            <w:color w:val="0000FF"/>
          </w:rPr>
          <w:t>подпунктом 1</w:t>
        </w:r>
      </w:hyperlink>
      <w:r>
        <w:t xml:space="preserve"> настоящего пункта;</w:t>
      </w:r>
    </w:p>
    <w:p w:rsidR="005F07C8" w:rsidRDefault="005F07C8">
      <w:pPr>
        <w:pStyle w:val="ConsPlusNormal"/>
        <w:spacing w:before="160"/>
        <w:ind w:firstLine="540"/>
        <w:jc w:val="both"/>
      </w:pPr>
      <w:r>
        <w:t xml:space="preserve">4.1) объекты основных средств в виде зданий, сооружений, передаточных устройств, относящихся к </w:t>
      </w:r>
      <w:hyperlink r:id="rId8535" w:history="1">
        <w:r>
          <w:rPr>
            <w:color w:val="0000FF"/>
          </w:rPr>
          <w:t>восьмой</w:t>
        </w:r>
      </w:hyperlink>
      <w:r>
        <w:t xml:space="preserve"> - </w:t>
      </w:r>
      <w:hyperlink r:id="rId8536"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4121" w:history="1">
        <w:r>
          <w:rPr>
            <w:color w:val="0000FF"/>
          </w:rPr>
          <w:t>подпунктом 1</w:t>
        </w:r>
      </w:hyperlink>
      <w:r>
        <w:t xml:space="preserve"> настоящего пункта;</w:t>
      </w:r>
    </w:p>
    <w:p w:rsidR="005F07C8" w:rsidRDefault="005F07C8">
      <w:pPr>
        <w:pStyle w:val="ConsPlusNormal"/>
        <w:jc w:val="both"/>
      </w:pPr>
      <w:r>
        <w:t xml:space="preserve">(пп. 4.1 введен Федеральным </w:t>
      </w:r>
      <w:hyperlink r:id="rId8537"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ar14121" w:history="1">
        <w:r>
          <w:rPr>
            <w:color w:val="0000FF"/>
          </w:rPr>
          <w:t>подпунктами 1</w:t>
        </w:r>
      </w:hyperlink>
      <w:r>
        <w:t xml:space="preserve"> и </w:t>
      </w:r>
      <w:hyperlink w:anchor="Par14131" w:history="1">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5F07C8" w:rsidRDefault="005F07C8">
      <w:pPr>
        <w:pStyle w:val="ConsPlusNormal"/>
        <w:jc w:val="both"/>
      </w:pPr>
      <w:r>
        <w:t xml:space="preserve">(пп. 4.2 введен Федеральным </w:t>
      </w:r>
      <w:hyperlink r:id="rId8538" w:history="1">
        <w:r>
          <w:rPr>
            <w:color w:val="0000FF"/>
          </w:rPr>
          <w:t>законом</w:t>
        </w:r>
      </w:hyperlink>
      <w:r>
        <w:t xml:space="preserve"> от 02.07.2021 N 305-ФЗ; в ред. Федерального </w:t>
      </w:r>
      <w:hyperlink r:id="rId8539" w:history="1">
        <w:r>
          <w:rPr>
            <w:color w:val="0000FF"/>
          </w:rPr>
          <w:t>закона</w:t>
        </w:r>
      </w:hyperlink>
      <w:r>
        <w:t xml:space="preserve"> от 25.12.2023 N 629-ФЗ)</w:t>
      </w:r>
    </w:p>
    <w:p w:rsidR="005F07C8" w:rsidRDefault="005F07C8">
      <w:pPr>
        <w:pStyle w:val="ConsPlusNormal"/>
        <w:spacing w:before="160"/>
        <w:ind w:firstLine="540"/>
        <w:jc w:val="both"/>
      </w:pPr>
      <w:bookmarkStart w:id="1770" w:name="Par14131"/>
      <w:bookmarkEnd w:id="1770"/>
      <w:r>
        <w:t xml:space="preserve">4.3) право на применение инвестиционного налогового вычета в отношении расходов налогоплательщика, указанных в </w:t>
      </w:r>
      <w:hyperlink w:anchor="Par14035" w:history="1">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5F07C8" w:rsidRDefault="005F07C8">
      <w:pPr>
        <w:pStyle w:val="ConsPlusNormal"/>
        <w:jc w:val="both"/>
      </w:pPr>
      <w:r>
        <w:t xml:space="preserve">(пп. 4.3 введен Федеральным </w:t>
      </w:r>
      <w:hyperlink r:id="rId8540" w:history="1">
        <w:r>
          <w:rPr>
            <w:color w:val="0000FF"/>
          </w:rPr>
          <w:t>законом</w:t>
        </w:r>
      </w:hyperlink>
      <w:r>
        <w:t xml:space="preserve"> от 25.12.2023 N 629-ФЗ)</w:t>
      </w:r>
    </w:p>
    <w:p w:rsidR="005F07C8" w:rsidRDefault="005F07C8">
      <w:pPr>
        <w:pStyle w:val="ConsPlusNormal"/>
        <w:spacing w:before="16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ar14059" w:history="1">
        <w:r>
          <w:rPr>
            <w:color w:val="0000FF"/>
          </w:rPr>
          <w:t>абзацем третьим пункта 2.1</w:t>
        </w:r>
      </w:hyperlink>
      <w:r>
        <w:t xml:space="preserve"> настоящей статьи в части расходов, указанных в </w:t>
      </w:r>
      <w:hyperlink w:anchor="Par14035" w:history="1">
        <w:r>
          <w:rPr>
            <w:color w:val="0000FF"/>
          </w:rPr>
          <w:t>подпункте 2.1 пункта 2</w:t>
        </w:r>
      </w:hyperlink>
      <w:r>
        <w:t xml:space="preserve"> настоящей статьи;</w:t>
      </w:r>
    </w:p>
    <w:p w:rsidR="005F07C8" w:rsidRDefault="005F07C8">
      <w:pPr>
        <w:pStyle w:val="ConsPlusNormal"/>
        <w:jc w:val="both"/>
      </w:pPr>
      <w:r>
        <w:t xml:space="preserve">(пп. 4.4 введен Федеральным </w:t>
      </w:r>
      <w:hyperlink r:id="rId8541" w:history="1">
        <w:r>
          <w:rPr>
            <w:color w:val="0000FF"/>
          </w:rPr>
          <w:t>законом</w:t>
        </w:r>
      </w:hyperlink>
      <w:r>
        <w:t xml:space="preserve"> от 25.12.2023 N 629-ФЗ)</w:t>
      </w:r>
    </w:p>
    <w:p w:rsidR="005F07C8" w:rsidRDefault="005F07C8">
      <w:pPr>
        <w:pStyle w:val="ConsPlusNormal"/>
        <w:spacing w:before="16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ar14037"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5F07C8" w:rsidRDefault="005F07C8">
      <w:pPr>
        <w:pStyle w:val="ConsPlusNormal"/>
        <w:jc w:val="both"/>
      </w:pPr>
      <w:r>
        <w:t xml:space="preserve">(пп. 5 введен Федеральным </w:t>
      </w:r>
      <w:hyperlink r:id="rId8542" w:history="1">
        <w:r>
          <w:rPr>
            <w:color w:val="0000FF"/>
          </w:rPr>
          <w:t>законом</w:t>
        </w:r>
      </w:hyperlink>
      <w:r>
        <w:t xml:space="preserve"> от 27.11.2018 N 426-ФЗ)</w:t>
      </w:r>
    </w:p>
    <w:p w:rsidR="005F07C8" w:rsidRDefault="005F07C8">
      <w:pPr>
        <w:pStyle w:val="ConsPlusNormal"/>
        <w:spacing w:before="160"/>
        <w:ind w:firstLine="540"/>
        <w:jc w:val="both"/>
      </w:pPr>
      <w:bookmarkStart w:id="1771" w:name="Par14137"/>
      <w:bookmarkEnd w:id="177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5F07C8" w:rsidRDefault="005F07C8">
      <w:pPr>
        <w:pStyle w:val="ConsPlusNormal"/>
        <w:jc w:val="both"/>
      </w:pPr>
      <w:r>
        <w:t xml:space="preserve">(пп. 6 введен Федеральным </w:t>
      </w:r>
      <w:hyperlink r:id="rId8543" w:history="1">
        <w:r>
          <w:rPr>
            <w:color w:val="0000FF"/>
          </w:rPr>
          <w:t>законом</w:t>
        </w:r>
      </w:hyperlink>
      <w:r>
        <w:t xml:space="preserve"> от 27.11.2018 N 426-ФЗ)</w:t>
      </w:r>
    </w:p>
    <w:p w:rsidR="005F07C8" w:rsidRDefault="005F07C8">
      <w:pPr>
        <w:pStyle w:val="ConsPlusNormal"/>
        <w:spacing w:before="16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5F07C8" w:rsidRDefault="005F07C8">
      <w:pPr>
        <w:pStyle w:val="ConsPlusNormal"/>
        <w:jc w:val="both"/>
      </w:pPr>
      <w:r>
        <w:t xml:space="preserve">(пп. 7 введен Федеральным </w:t>
      </w:r>
      <w:hyperlink r:id="rId8544" w:history="1">
        <w:r>
          <w:rPr>
            <w:color w:val="0000FF"/>
          </w:rPr>
          <w:t>законом</w:t>
        </w:r>
      </w:hyperlink>
      <w:r>
        <w:t xml:space="preserve"> от 27.11.2018 N 426-ФЗ)</w:t>
      </w:r>
    </w:p>
    <w:p w:rsidR="005F07C8" w:rsidRDefault="005F07C8">
      <w:pPr>
        <w:pStyle w:val="ConsPlusNormal"/>
        <w:spacing w:before="160"/>
        <w:ind w:firstLine="540"/>
        <w:jc w:val="both"/>
      </w:pPr>
      <w:bookmarkStart w:id="1772" w:name="Par14141"/>
      <w:bookmarkEnd w:id="1772"/>
      <w:r>
        <w:t>8) право на применение инвестиционного налогового вычета в отношении расходов на создание объектов инфраструктуры;</w:t>
      </w:r>
    </w:p>
    <w:p w:rsidR="005F07C8" w:rsidRDefault="005F07C8">
      <w:pPr>
        <w:pStyle w:val="ConsPlusNormal"/>
        <w:jc w:val="both"/>
      </w:pPr>
      <w:r>
        <w:t xml:space="preserve">(пп. 8 введен Федеральным </w:t>
      </w:r>
      <w:hyperlink r:id="rId8545"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ar14141" w:history="1">
        <w:r>
          <w:rPr>
            <w:color w:val="0000FF"/>
          </w:rPr>
          <w:t>подпунктом 8</w:t>
        </w:r>
      </w:hyperlink>
      <w:r>
        <w:t xml:space="preserve"> настоящего пункта;</w:t>
      </w:r>
    </w:p>
    <w:p w:rsidR="005F07C8" w:rsidRDefault="005F07C8">
      <w:pPr>
        <w:pStyle w:val="ConsPlusNormal"/>
        <w:jc w:val="both"/>
      </w:pPr>
      <w:r>
        <w:t xml:space="preserve">(пп. 9 введен Федеральным </w:t>
      </w:r>
      <w:hyperlink r:id="rId8546"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ar14141" w:history="1">
        <w:r>
          <w:rPr>
            <w:color w:val="0000FF"/>
          </w:rPr>
          <w:t>подпунктом 8</w:t>
        </w:r>
      </w:hyperlink>
      <w:r>
        <w:t xml:space="preserve"> настоящего пункта;</w:t>
      </w:r>
    </w:p>
    <w:p w:rsidR="005F07C8" w:rsidRDefault="005F07C8">
      <w:pPr>
        <w:pStyle w:val="ConsPlusNormal"/>
        <w:jc w:val="both"/>
      </w:pPr>
      <w:r>
        <w:t xml:space="preserve">(пп. 10 введен Федеральным </w:t>
      </w:r>
      <w:hyperlink r:id="rId8547" w:history="1">
        <w:r>
          <w:rPr>
            <w:color w:val="0000FF"/>
          </w:rPr>
          <w:t>законом</w:t>
        </w:r>
      </w:hyperlink>
      <w:r>
        <w:t xml:space="preserve"> от 15.04.2019 N 63-ФЗ)</w:t>
      </w:r>
    </w:p>
    <w:p w:rsidR="005F07C8" w:rsidRDefault="005F07C8">
      <w:pPr>
        <w:pStyle w:val="ConsPlusNormal"/>
        <w:spacing w:before="160"/>
        <w:ind w:firstLine="540"/>
        <w:jc w:val="both"/>
      </w:pPr>
      <w:bookmarkStart w:id="1773" w:name="Par14147"/>
      <w:bookmarkEnd w:id="1773"/>
      <w:r>
        <w:t xml:space="preserve">11) право на применение инвестиционного налогового вычета в отношении расходов налогоплательщика, указанных в </w:t>
      </w:r>
      <w:hyperlink w:anchor="Par14040"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5F07C8" w:rsidRDefault="005F07C8">
      <w:pPr>
        <w:pStyle w:val="ConsPlusNormal"/>
        <w:jc w:val="both"/>
      </w:pPr>
      <w:r>
        <w:t xml:space="preserve">(пп. 11 введен Федеральным </w:t>
      </w:r>
      <w:hyperlink r:id="rId8548" w:history="1">
        <w:r>
          <w:rPr>
            <w:color w:val="0000FF"/>
          </w:rPr>
          <w:t>законом</w:t>
        </w:r>
      </w:hyperlink>
      <w:r>
        <w:t xml:space="preserve"> от 26.07.2019 N 210-ФЗ)</w:t>
      </w:r>
    </w:p>
    <w:p w:rsidR="005F07C8" w:rsidRDefault="005F07C8">
      <w:pPr>
        <w:pStyle w:val="ConsPlusNormal"/>
        <w:spacing w:before="16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5F07C8" w:rsidRDefault="005F07C8">
      <w:pPr>
        <w:pStyle w:val="ConsPlusNormal"/>
        <w:jc w:val="both"/>
      </w:pPr>
      <w:r>
        <w:t xml:space="preserve">(пп. 12 введен Федеральным </w:t>
      </w:r>
      <w:hyperlink r:id="rId8549" w:history="1">
        <w:r>
          <w:rPr>
            <w:color w:val="0000FF"/>
          </w:rPr>
          <w:t>законом</w:t>
        </w:r>
      </w:hyperlink>
      <w:r>
        <w:t xml:space="preserve"> от 26.07.2019 N 210-ФЗ)</w:t>
      </w:r>
    </w:p>
    <w:p w:rsidR="005F07C8" w:rsidRDefault="005F07C8">
      <w:pPr>
        <w:pStyle w:val="ConsPlusNormal"/>
        <w:spacing w:before="16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4147" w:history="1">
        <w:r>
          <w:rPr>
            <w:color w:val="0000FF"/>
          </w:rPr>
          <w:t>подпунктом 11</w:t>
        </w:r>
      </w:hyperlink>
      <w:r>
        <w:t xml:space="preserve"> настоящего пункта;</w:t>
      </w:r>
    </w:p>
    <w:p w:rsidR="005F07C8" w:rsidRDefault="005F07C8">
      <w:pPr>
        <w:pStyle w:val="ConsPlusNormal"/>
        <w:jc w:val="both"/>
      </w:pPr>
      <w:r>
        <w:t xml:space="preserve">(пп. 13 введен Федеральным </w:t>
      </w:r>
      <w:hyperlink r:id="rId8550" w:history="1">
        <w:r>
          <w:rPr>
            <w:color w:val="0000FF"/>
          </w:rPr>
          <w:t>законом</w:t>
        </w:r>
      </w:hyperlink>
      <w:r>
        <w:t xml:space="preserve"> от 26.07.2019 N 210-ФЗ)</w:t>
      </w:r>
    </w:p>
    <w:p w:rsidR="005F07C8" w:rsidRDefault="005F07C8">
      <w:pPr>
        <w:pStyle w:val="ConsPlusNormal"/>
        <w:spacing w:before="16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ar14147" w:history="1">
        <w:r>
          <w:rPr>
            <w:color w:val="0000FF"/>
          </w:rPr>
          <w:t>подпунктом 11</w:t>
        </w:r>
      </w:hyperlink>
      <w:r>
        <w:t xml:space="preserve"> настоящего пункта;</w:t>
      </w:r>
    </w:p>
    <w:p w:rsidR="005F07C8" w:rsidRDefault="005F07C8">
      <w:pPr>
        <w:pStyle w:val="ConsPlusNormal"/>
        <w:jc w:val="both"/>
      </w:pPr>
      <w:r>
        <w:t xml:space="preserve">(пп. 14 введен Федеральным </w:t>
      </w:r>
      <w:hyperlink r:id="rId8551" w:history="1">
        <w:r>
          <w:rPr>
            <w:color w:val="0000FF"/>
          </w:rPr>
          <w:t>законом</w:t>
        </w:r>
      </w:hyperlink>
      <w:r>
        <w:t xml:space="preserve"> от 26.07.2019 N 210-ФЗ)</w:t>
      </w:r>
    </w:p>
    <w:p w:rsidR="005F07C8" w:rsidRDefault="005F07C8">
      <w:pPr>
        <w:pStyle w:val="ConsPlusNormal"/>
        <w:spacing w:before="160"/>
        <w:ind w:firstLine="540"/>
        <w:jc w:val="both"/>
      </w:pPr>
      <w:bookmarkStart w:id="1774" w:name="Par14155"/>
      <w:bookmarkEnd w:id="1774"/>
      <w:r>
        <w:t xml:space="preserve">15) право на применение инвестиционного налогового вычета в отношении расходов налогоплательщика, указанных в </w:t>
      </w:r>
      <w:hyperlink w:anchor="Par14042"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5F07C8" w:rsidRDefault="005F07C8">
      <w:pPr>
        <w:pStyle w:val="ConsPlusNormal"/>
        <w:jc w:val="both"/>
      </w:pPr>
      <w:r>
        <w:t xml:space="preserve">(пп. 15 введен Федеральным </w:t>
      </w:r>
      <w:hyperlink r:id="rId8552" w:history="1">
        <w:r>
          <w:rPr>
            <w:color w:val="0000FF"/>
          </w:rPr>
          <w:t>законом</w:t>
        </w:r>
      </w:hyperlink>
      <w:r>
        <w:t xml:space="preserve"> от 23.11.2020 N 374-ФЗ)</w:t>
      </w:r>
    </w:p>
    <w:p w:rsidR="005F07C8" w:rsidRDefault="005F07C8">
      <w:pPr>
        <w:pStyle w:val="ConsPlusNormal"/>
        <w:spacing w:before="16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5F07C8" w:rsidRDefault="005F07C8">
      <w:pPr>
        <w:pStyle w:val="ConsPlusNormal"/>
        <w:jc w:val="both"/>
      </w:pPr>
      <w:r>
        <w:t xml:space="preserve">(пп. 16 введен Федеральным </w:t>
      </w:r>
      <w:hyperlink r:id="rId8553"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4155" w:history="1">
        <w:r>
          <w:rPr>
            <w:color w:val="0000FF"/>
          </w:rPr>
          <w:t>подпунктом 15</w:t>
        </w:r>
      </w:hyperlink>
      <w:r>
        <w:t xml:space="preserve"> настоящего пункта;</w:t>
      </w:r>
    </w:p>
    <w:p w:rsidR="005F07C8" w:rsidRDefault="005F07C8">
      <w:pPr>
        <w:pStyle w:val="ConsPlusNormal"/>
        <w:jc w:val="both"/>
      </w:pPr>
      <w:r>
        <w:t xml:space="preserve">(пп. 17 введен Федеральным </w:t>
      </w:r>
      <w:hyperlink r:id="rId8554"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4155" w:history="1">
        <w:r>
          <w:rPr>
            <w:color w:val="0000FF"/>
          </w:rPr>
          <w:t>подпунктом 15</w:t>
        </w:r>
      </w:hyperlink>
      <w:r>
        <w:t xml:space="preserve"> настоящего пункта;</w:t>
      </w:r>
    </w:p>
    <w:p w:rsidR="005F07C8" w:rsidRDefault="005F07C8">
      <w:pPr>
        <w:pStyle w:val="ConsPlusNormal"/>
        <w:jc w:val="both"/>
      </w:pPr>
      <w:r>
        <w:t xml:space="preserve">(пп. 18 введен Федеральным </w:t>
      </w:r>
      <w:hyperlink r:id="rId8555" w:history="1">
        <w:r>
          <w:rPr>
            <w:color w:val="0000FF"/>
          </w:rPr>
          <w:t>законом</w:t>
        </w:r>
      </w:hyperlink>
      <w:r>
        <w:t xml:space="preserve"> от 23.11.2020 N 374-ФЗ)</w:t>
      </w:r>
    </w:p>
    <w:p w:rsidR="005F07C8" w:rsidRDefault="005F07C8">
      <w:pPr>
        <w:pStyle w:val="ConsPlusNormal"/>
        <w:spacing w:before="160"/>
        <w:ind w:firstLine="540"/>
        <w:jc w:val="both"/>
      </w:pPr>
      <w:bookmarkStart w:id="1775" w:name="Par14163"/>
      <w:bookmarkEnd w:id="1775"/>
      <w:r>
        <w:t xml:space="preserve">19) право на применение инвестиционного налогового вычета в отношении расходов налогоплательщика, указанных в </w:t>
      </w:r>
      <w:hyperlink w:anchor="Par14044" w:history="1">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5F07C8" w:rsidRDefault="005F07C8">
      <w:pPr>
        <w:pStyle w:val="ConsPlusNormal"/>
        <w:jc w:val="both"/>
      </w:pPr>
      <w:r>
        <w:t xml:space="preserve">(пп. 19 введен Федеральным </w:t>
      </w:r>
      <w:hyperlink r:id="rId8556"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20) предельный размер расходов, указанных в </w:t>
      </w:r>
      <w:hyperlink w:anchor="Par14044" w:history="1">
        <w:r>
          <w:rPr>
            <w:color w:val="0000FF"/>
          </w:rPr>
          <w:t>подпункте 7 пункта 2</w:t>
        </w:r>
      </w:hyperlink>
      <w:r>
        <w:t xml:space="preserve"> настоящей статьи, учитываемых при определении инвестиционного налогового вычета;</w:t>
      </w:r>
    </w:p>
    <w:p w:rsidR="005F07C8" w:rsidRDefault="005F07C8">
      <w:pPr>
        <w:pStyle w:val="ConsPlusNormal"/>
        <w:jc w:val="both"/>
      </w:pPr>
      <w:r>
        <w:t xml:space="preserve">(пп. 20 введен Федеральным </w:t>
      </w:r>
      <w:hyperlink r:id="rId8557"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ar14163" w:history="1">
        <w:r>
          <w:rPr>
            <w:color w:val="0000FF"/>
          </w:rPr>
          <w:t>подпунктом 19</w:t>
        </w:r>
      </w:hyperlink>
      <w:r>
        <w:t xml:space="preserve"> настоящего пункта;</w:t>
      </w:r>
    </w:p>
    <w:p w:rsidR="005F07C8" w:rsidRDefault="005F07C8">
      <w:pPr>
        <w:pStyle w:val="ConsPlusNormal"/>
        <w:jc w:val="both"/>
      </w:pPr>
      <w:r>
        <w:t xml:space="preserve">(пп. 21 введен Федеральным </w:t>
      </w:r>
      <w:hyperlink r:id="rId8558"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ar14044" w:history="1">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ar14163" w:history="1">
        <w:r>
          <w:rPr>
            <w:color w:val="0000FF"/>
          </w:rPr>
          <w:t>подпунктом 19</w:t>
        </w:r>
      </w:hyperlink>
      <w:r>
        <w:t xml:space="preserve"> настоящего пункта;</w:t>
      </w:r>
    </w:p>
    <w:p w:rsidR="005F07C8" w:rsidRDefault="005F07C8">
      <w:pPr>
        <w:pStyle w:val="ConsPlusNormal"/>
        <w:jc w:val="both"/>
      </w:pPr>
      <w:r>
        <w:t xml:space="preserve">(пп. 22 введен Федеральным </w:t>
      </w:r>
      <w:hyperlink r:id="rId8559"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ar14048" w:history="1">
        <w:r>
          <w:rPr>
            <w:color w:val="0000FF"/>
          </w:rPr>
          <w:t>подпункте 8 пункта 2</w:t>
        </w:r>
      </w:hyperlink>
      <w:r>
        <w:t xml:space="preserve"> настоящей статьи;</w:t>
      </w:r>
    </w:p>
    <w:p w:rsidR="005F07C8" w:rsidRDefault="005F07C8">
      <w:pPr>
        <w:pStyle w:val="ConsPlusNormal"/>
        <w:jc w:val="both"/>
      </w:pPr>
      <w:r>
        <w:t xml:space="preserve">(пп. 23 введен Федеральным </w:t>
      </w:r>
      <w:hyperlink r:id="rId8560"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ar14050" w:history="1">
        <w:r>
          <w:rPr>
            <w:color w:val="0000FF"/>
          </w:rPr>
          <w:t>подпункте 9 пункта 2</w:t>
        </w:r>
      </w:hyperlink>
      <w:r>
        <w:t xml:space="preserve"> настоящей статьи;</w:t>
      </w:r>
    </w:p>
    <w:p w:rsidR="005F07C8" w:rsidRDefault="005F07C8">
      <w:pPr>
        <w:pStyle w:val="ConsPlusNormal"/>
        <w:jc w:val="both"/>
      </w:pPr>
      <w:r>
        <w:t xml:space="preserve">(пп. 24 введен Федеральным </w:t>
      </w:r>
      <w:hyperlink r:id="rId8561" w:history="1">
        <w:r>
          <w:rPr>
            <w:color w:val="0000FF"/>
          </w:rPr>
          <w:t>законом</w:t>
        </w:r>
      </w:hyperlink>
      <w:r>
        <w:t xml:space="preserve"> от 04.11.2022 N 430-ФЗ)</w:t>
      </w:r>
    </w:p>
    <w:p w:rsidR="005F07C8" w:rsidRDefault="005F07C8">
      <w:pPr>
        <w:pStyle w:val="ConsPlusNormal"/>
        <w:spacing w:before="16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ar14050" w:history="1">
        <w:r>
          <w:rPr>
            <w:color w:val="0000FF"/>
          </w:rPr>
          <w:t>подпункте 9 пункта 2</w:t>
        </w:r>
      </w:hyperlink>
      <w:r>
        <w:t xml:space="preserve"> настоящей статьи;</w:t>
      </w:r>
    </w:p>
    <w:p w:rsidR="005F07C8" w:rsidRDefault="005F07C8">
      <w:pPr>
        <w:pStyle w:val="ConsPlusNormal"/>
        <w:jc w:val="both"/>
      </w:pPr>
      <w:r>
        <w:t xml:space="preserve">(пп. 25 введен Федеральным </w:t>
      </w:r>
      <w:hyperlink r:id="rId8562" w:history="1">
        <w:r>
          <w:rPr>
            <w:color w:val="0000FF"/>
          </w:rPr>
          <w:t>законом</w:t>
        </w:r>
      </w:hyperlink>
      <w:r>
        <w:t xml:space="preserve"> от 04.11.2022 N 430-ФЗ)</w:t>
      </w:r>
    </w:p>
    <w:p w:rsidR="005F07C8" w:rsidRDefault="005F07C8">
      <w:pPr>
        <w:pStyle w:val="ConsPlusNormal"/>
        <w:spacing w:before="160"/>
        <w:ind w:firstLine="540"/>
        <w:jc w:val="both"/>
      </w:pPr>
      <w:r>
        <w:t xml:space="preserve">26) перечень основных образовательных программ, реализуемых образовательными организациями, указанными в </w:t>
      </w:r>
      <w:hyperlink w:anchor="Par14050" w:history="1">
        <w:r>
          <w:rPr>
            <w:color w:val="0000FF"/>
          </w:rPr>
          <w:t>подпункте 9 пункта 2</w:t>
        </w:r>
      </w:hyperlink>
      <w:r>
        <w:t xml:space="preserve"> настоящей статьи;</w:t>
      </w:r>
    </w:p>
    <w:p w:rsidR="005F07C8" w:rsidRDefault="005F07C8">
      <w:pPr>
        <w:pStyle w:val="ConsPlusNormal"/>
        <w:jc w:val="both"/>
      </w:pPr>
      <w:r>
        <w:t xml:space="preserve">(пп. 26 введен Федеральным </w:t>
      </w:r>
      <w:hyperlink r:id="rId8563" w:history="1">
        <w:r>
          <w:rPr>
            <w:color w:val="0000FF"/>
          </w:rPr>
          <w:t>законом</w:t>
        </w:r>
      </w:hyperlink>
      <w:r>
        <w:t xml:space="preserve"> от 04.11.2022 N 430-ФЗ)</w:t>
      </w:r>
    </w:p>
    <w:p w:rsidR="005F07C8" w:rsidRDefault="005F07C8">
      <w:pPr>
        <w:pStyle w:val="ConsPlusNormal"/>
        <w:spacing w:before="16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ar14052" w:history="1">
        <w:r>
          <w:rPr>
            <w:color w:val="0000FF"/>
          </w:rPr>
          <w:t>подпункте 10 пункта 2</w:t>
        </w:r>
      </w:hyperlink>
      <w:r>
        <w:t xml:space="preserve"> настоящей статьи;</w:t>
      </w:r>
    </w:p>
    <w:p w:rsidR="005F07C8" w:rsidRDefault="005F07C8">
      <w:pPr>
        <w:pStyle w:val="ConsPlusNormal"/>
        <w:jc w:val="both"/>
      </w:pPr>
      <w:r>
        <w:t xml:space="preserve">(пп. 27 введен Федеральным </w:t>
      </w:r>
      <w:hyperlink r:id="rId8564" w:history="1">
        <w:r>
          <w:rPr>
            <w:color w:val="0000FF"/>
          </w:rPr>
          <w:t>законом</w:t>
        </w:r>
      </w:hyperlink>
      <w:r>
        <w:t xml:space="preserve"> от 30.09.2024 N 337-ФЗ)</w:t>
      </w:r>
    </w:p>
    <w:p w:rsidR="005F07C8" w:rsidRDefault="005F07C8">
      <w:pPr>
        <w:pStyle w:val="ConsPlusNormal"/>
        <w:spacing w:before="160"/>
        <w:ind w:firstLine="540"/>
        <w:jc w:val="both"/>
      </w:pPr>
      <w:r>
        <w:t xml:space="preserve">28) предельный размер расходов, указанных в </w:t>
      </w:r>
      <w:hyperlink w:anchor="Par14052" w:history="1">
        <w:r>
          <w:rPr>
            <w:color w:val="0000FF"/>
          </w:rPr>
          <w:t>подпункте 10 пункта 2</w:t>
        </w:r>
      </w:hyperlink>
      <w:r>
        <w:t xml:space="preserve"> настоящей статьи, учитываемых при определении инвестиционного налогового вычета.</w:t>
      </w:r>
    </w:p>
    <w:p w:rsidR="005F07C8" w:rsidRDefault="005F07C8">
      <w:pPr>
        <w:pStyle w:val="ConsPlusNormal"/>
        <w:jc w:val="both"/>
      </w:pPr>
      <w:r>
        <w:t xml:space="preserve">(пп. 28 введен Федеральным </w:t>
      </w:r>
      <w:hyperlink r:id="rId8565" w:history="1">
        <w:r>
          <w:rPr>
            <w:color w:val="0000FF"/>
          </w:rPr>
          <w:t>законом</w:t>
        </w:r>
      </w:hyperlink>
      <w:r>
        <w:t xml:space="preserve"> от 30.09.2024 N 337-ФЗ)</w:t>
      </w:r>
    </w:p>
    <w:p w:rsidR="005F07C8" w:rsidRDefault="005F07C8">
      <w:pPr>
        <w:pStyle w:val="ConsPlusNormal"/>
        <w:spacing w:before="160"/>
        <w:ind w:firstLine="540"/>
        <w:jc w:val="both"/>
      </w:pPr>
      <w:bookmarkStart w:id="1776" w:name="Par14183"/>
      <w:bookmarkEnd w:id="177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ar14078" w:history="1">
        <w:r>
          <w:rPr>
            <w:color w:val="0000FF"/>
          </w:rPr>
          <w:t>абзаце первом</w:t>
        </w:r>
      </w:hyperlink>
      <w:r>
        <w:t xml:space="preserve"> или </w:t>
      </w:r>
      <w:hyperlink w:anchor="Par14080" w:history="1">
        <w:r>
          <w:rPr>
            <w:color w:val="0000FF"/>
          </w:rPr>
          <w:t>втором пункта 4</w:t>
        </w:r>
      </w:hyperlink>
      <w:r>
        <w:t xml:space="preserve"> настоящей статьи, не вправе в отношении этого объекта применять положения </w:t>
      </w:r>
      <w:hyperlink w:anchor="Par10909"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5F07C8" w:rsidRDefault="005F07C8">
      <w:pPr>
        <w:pStyle w:val="ConsPlusNormal"/>
        <w:jc w:val="both"/>
      </w:pPr>
      <w:r>
        <w:t xml:space="preserve">(в ред. Федеральных законов от 27.11.2018 </w:t>
      </w:r>
      <w:hyperlink r:id="rId8566" w:history="1">
        <w:r>
          <w:rPr>
            <w:color w:val="0000FF"/>
          </w:rPr>
          <w:t>N 426-ФЗ</w:t>
        </w:r>
      </w:hyperlink>
      <w:r>
        <w:t xml:space="preserve">, от 09.11.2020 </w:t>
      </w:r>
      <w:hyperlink r:id="rId8567" w:history="1">
        <w:r>
          <w:rPr>
            <w:color w:val="0000FF"/>
          </w:rPr>
          <w:t>N 368-ФЗ</w:t>
        </w:r>
      </w:hyperlink>
      <w:r>
        <w:t xml:space="preserve">, от 25.12.2023 </w:t>
      </w:r>
      <w:hyperlink r:id="rId8568" w:history="1">
        <w:r>
          <w:rPr>
            <w:color w:val="0000FF"/>
          </w:rPr>
          <w:t>N 629-ФЗ</w:t>
        </w:r>
      </w:hyperlink>
      <w:r>
        <w:t>)</w:t>
      </w:r>
    </w:p>
    <w:p w:rsidR="005F07C8" w:rsidRDefault="005F07C8">
      <w:pPr>
        <w:pStyle w:val="ConsPlusNormal"/>
        <w:spacing w:before="16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5F07C8" w:rsidRDefault="005F07C8">
      <w:pPr>
        <w:pStyle w:val="ConsPlusNormal"/>
        <w:jc w:val="both"/>
      </w:pPr>
      <w:r>
        <w:t xml:space="preserve">(в ред. Федерального </w:t>
      </w:r>
      <w:hyperlink r:id="rId8569" w:history="1">
        <w:r>
          <w:rPr>
            <w:color w:val="0000FF"/>
          </w:rPr>
          <w:t>закона</w:t>
        </w:r>
      </w:hyperlink>
      <w:r>
        <w:t xml:space="preserve"> от 09.11.2020 N 368-ФЗ)</w:t>
      </w:r>
    </w:p>
    <w:p w:rsidR="005F07C8" w:rsidRDefault="005F07C8">
      <w:pPr>
        <w:pStyle w:val="ConsPlusNormal"/>
        <w:spacing w:before="16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5F07C8" w:rsidRDefault="005F07C8">
      <w:pPr>
        <w:pStyle w:val="ConsPlusNormal"/>
        <w:jc w:val="both"/>
      </w:pPr>
      <w:r>
        <w:t xml:space="preserve">(абзац введен Федеральным </w:t>
      </w:r>
      <w:hyperlink r:id="rId8570" w:history="1">
        <w:r>
          <w:rPr>
            <w:color w:val="0000FF"/>
          </w:rPr>
          <w:t>законом</w:t>
        </w:r>
      </w:hyperlink>
      <w:r>
        <w:t xml:space="preserve"> от 09.11.2020 N 368-ФЗ)</w:t>
      </w:r>
    </w:p>
    <w:p w:rsidR="005F07C8" w:rsidRDefault="005F07C8">
      <w:pPr>
        <w:pStyle w:val="ConsPlusNormal"/>
        <w:spacing w:before="16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ar14090" w:history="1">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ar11650" w:history="1">
        <w:r>
          <w:rPr>
            <w:color w:val="0000FF"/>
          </w:rPr>
          <w:t>статьи 267.2</w:t>
        </w:r>
      </w:hyperlink>
      <w:r>
        <w:t xml:space="preserve"> настоящего Кодекса.</w:t>
      </w:r>
    </w:p>
    <w:p w:rsidR="005F07C8" w:rsidRDefault="005F07C8">
      <w:pPr>
        <w:pStyle w:val="ConsPlusNormal"/>
        <w:jc w:val="both"/>
      </w:pPr>
      <w:r>
        <w:t xml:space="preserve">(абзац введен Федеральным </w:t>
      </w:r>
      <w:hyperlink r:id="rId8571" w:history="1">
        <w:r>
          <w:rPr>
            <w:color w:val="0000FF"/>
          </w:rPr>
          <w:t>законом</w:t>
        </w:r>
      </w:hyperlink>
      <w:r>
        <w:t xml:space="preserve"> от 23.11.2020 N 374-ФЗ; в ред. Федерального </w:t>
      </w:r>
      <w:hyperlink r:id="rId8572" w:history="1">
        <w:r>
          <w:rPr>
            <w:color w:val="0000FF"/>
          </w:rPr>
          <w:t>закона</w:t>
        </w:r>
      </w:hyperlink>
      <w:r>
        <w:t xml:space="preserve"> от 25.12.2023 N 629-ФЗ)</w:t>
      </w:r>
    </w:p>
    <w:p w:rsidR="005F07C8" w:rsidRDefault="005F07C8">
      <w:pPr>
        <w:pStyle w:val="ConsPlusNormal"/>
        <w:spacing w:before="16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ar14242" w:history="1">
        <w:r>
          <w:rPr>
            <w:color w:val="0000FF"/>
          </w:rPr>
          <w:t>пункте 13</w:t>
        </w:r>
      </w:hyperlink>
      <w:r>
        <w:t xml:space="preserve"> настоящей статьи.</w:t>
      </w:r>
    </w:p>
    <w:p w:rsidR="005F07C8" w:rsidRDefault="005F07C8">
      <w:pPr>
        <w:pStyle w:val="ConsPlusNormal"/>
        <w:jc w:val="both"/>
      </w:pPr>
      <w:r>
        <w:t xml:space="preserve">(абзац введен Федеральным </w:t>
      </w:r>
      <w:hyperlink r:id="rId8573"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ar14052" w:history="1">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ar12805" w:history="1">
        <w:r>
          <w:rPr>
            <w:color w:val="0000FF"/>
          </w:rPr>
          <w:t>пунктом 10 статьи 278.2</w:t>
        </w:r>
      </w:hyperlink>
      <w:r>
        <w:t xml:space="preserve"> настоящего Кодекса.</w:t>
      </w:r>
    </w:p>
    <w:p w:rsidR="005F07C8" w:rsidRDefault="005F07C8">
      <w:pPr>
        <w:pStyle w:val="ConsPlusNormal"/>
        <w:jc w:val="both"/>
      </w:pPr>
      <w:r>
        <w:t xml:space="preserve">(абзац введен Федеральным </w:t>
      </w:r>
      <w:hyperlink r:id="rId8574" w:history="1">
        <w:r>
          <w:rPr>
            <w:color w:val="0000FF"/>
          </w:rPr>
          <w:t>законом</w:t>
        </w:r>
      </w:hyperlink>
      <w:r>
        <w:t xml:space="preserve"> от 30.09.2024 N 337-ФЗ)</w:t>
      </w:r>
    </w:p>
    <w:p w:rsidR="005F07C8" w:rsidRDefault="005F07C8">
      <w:pPr>
        <w:pStyle w:val="ConsPlusNormal"/>
        <w:spacing w:before="16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ar14078" w:history="1">
        <w:r>
          <w:rPr>
            <w:color w:val="0000FF"/>
          </w:rPr>
          <w:t>абзаце первом</w:t>
        </w:r>
      </w:hyperlink>
      <w:r>
        <w:t xml:space="preserve"> или </w:t>
      </w:r>
      <w:hyperlink w:anchor="Par14080" w:history="1">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ar14090" w:history="1">
        <w:r>
          <w:rPr>
            <w:color w:val="0000FF"/>
          </w:rPr>
          <w:t>абзаце седьмом пункта 4</w:t>
        </w:r>
      </w:hyperlink>
      <w:r>
        <w:t xml:space="preserve"> настоящей статьи, с учетом </w:t>
      </w:r>
      <w:hyperlink w:anchor="Par14120"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5F07C8" w:rsidRDefault="005F07C8">
      <w:pPr>
        <w:pStyle w:val="ConsPlusNormal"/>
        <w:jc w:val="both"/>
      </w:pPr>
      <w:r>
        <w:t xml:space="preserve">(в ред. Федеральных законов от 27.11.2018 </w:t>
      </w:r>
      <w:hyperlink r:id="rId8575" w:history="1">
        <w:r>
          <w:rPr>
            <w:color w:val="0000FF"/>
          </w:rPr>
          <w:t>N 426-ФЗ</w:t>
        </w:r>
      </w:hyperlink>
      <w:r>
        <w:t xml:space="preserve">, от 26.07.2019 </w:t>
      </w:r>
      <w:hyperlink r:id="rId8576" w:history="1">
        <w:r>
          <w:rPr>
            <w:color w:val="0000FF"/>
          </w:rPr>
          <w:t>N 210-ФЗ</w:t>
        </w:r>
      </w:hyperlink>
      <w:r>
        <w:t xml:space="preserve">, от 29.09.2019 </w:t>
      </w:r>
      <w:hyperlink r:id="rId8577" w:history="1">
        <w:r>
          <w:rPr>
            <w:color w:val="0000FF"/>
          </w:rPr>
          <w:t>N 325-ФЗ</w:t>
        </w:r>
      </w:hyperlink>
      <w:r>
        <w:t xml:space="preserve">, от 23.11.2020 </w:t>
      </w:r>
      <w:hyperlink r:id="rId8578" w:history="1">
        <w:r>
          <w:rPr>
            <w:color w:val="0000FF"/>
          </w:rPr>
          <w:t>N 374-ФЗ</w:t>
        </w:r>
      </w:hyperlink>
      <w:r>
        <w:t xml:space="preserve">, от 25.12.2023 </w:t>
      </w:r>
      <w:hyperlink r:id="rId8579" w:history="1">
        <w:r>
          <w:rPr>
            <w:color w:val="0000FF"/>
          </w:rPr>
          <w:t>N 629-ФЗ</w:t>
        </w:r>
      </w:hyperlink>
      <w:r>
        <w:t>)</w:t>
      </w:r>
    </w:p>
    <w:p w:rsidR="005F07C8" w:rsidRDefault="005F07C8">
      <w:pPr>
        <w:pStyle w:val="ConsPlusNormal"/>
        <w:spacing w:before="16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5F07C8" w:rsidRDefault="005F07C8">
      <w:pPr>
        <w:pStyle w:val="ConsPlusNormal"/>
        <w:spacing w:before="16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ar14120" w:history="1">
        <w:r>
          <w:rPr>
            <w:color w:val="0000FF"/>
          </w:rPr>
          <w:t>пунктом 6</w:t>
        </w:r>
      </w:hyperlink>
      <w:r>
        <w:t xml:space="preserve"> настоящей статьи, в период действия соответствующего закона.</w:t>
      </w:r>
    </w:p>
    <w:p w:rsidR="005F07C8" w:rsidRDefault="005F07C8">
      <w:pPr>
        <w:pStyle w:val="ConsPlusNormal"/>
        <w:jc w:val="both"/>
      </w:pPr>
      <w:r>
        <w:t xml:space="preserve">(в ред. Федерального </w:t>
      </w:r>
      <w:hyperlink r:id="rId8580" w:history="1">
        <w:r>
          <w:rPr>
            <w:color w:val="0000FF"/>
          </w:rPr>
          <w:t>закона</w:t>
        </w:r>
      </w:hyperlink>
      <w:r>
        <w:t xml:space="preserve"> от 23.11.2020 N 374-ФЗ)</w:t>
      </w:r>
    </w:p>
    <w:p w:rsidR="005F07C8" w:rsidRDefault="005F07C8">
      <w:pPr>
        <w:pStyle w:val="ConsPlusNormal"/>
        <w:spacing w:before="160"/>
        <w:ind w:firstLine="540"/>
        <w:jc w:val="both"/>
      </w:pPr>
      <w:bookmarkStart w:id="1777" w:name="Par14200"/>
      <w:bookmarkEnd w:id="1777"/>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ar14057" w:history="1">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5F07C8" w:rsidRDefault="005F07C8">
      <w:pPr>
        <w:pStyle w:val="ConsPlusNormal"/>
        <w:jc w:val="both"/>
      </w:pPr>
      <w:r>
        <w:t xml:space="preserve">(в ред. Федерального </w:t>
      </w:r>
      <w:hyperlink r:id="rId8581" w:history="1">
        <w:r>
          <w:rPr>
            <w:color w:val="0000FF"/>
          </w:rPr>
          <w:t>закона</w:t>
        </w:r>
      </w:hyperlink>
      <w:r>
        <w:t xml:space="preserve"> от 25.12.2023 N 629-ФЗ)</w:t>
      </w:r>
    </w:p>
    <w:p w:rsidR="005F07C8" w:rsidRDefault="005F07C8">
      <w:pPr>
        <w:pStyle w:val="ConsPlusNormal"/>
        <w:spacing w:before="160"/>
        <w:ind w:firstLine="540"/>
        <w:jc w:val="both"/>
      </w:pPr>
      <w:r>
        <w:t xml:space="preserve">Инвестиционный налоговый вычет текущего налогового (отчетного) периода в отношении расходов, указанных в </w:t>
      </w:r>
      <w:hyperlink w:anchor="Par14035" w:history="1">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ar14059" w:history="1">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5F07C8" w:rsidRDefault="005F07C8">
      <w:pPr>
        <w:pStyle w:val="ConsPlusNormal"/>
        <w:jc w:val="both"/>
      </w:pPr>
      <w:r>
        <w:t xml:space="preserve">(абзац введен Федеральным </w:t>
      </w:r>
      <w:hyperlink r:id="rId8582" w:history="1">
        <w:r>
          <w:rPr>
            <w:color w:val="0000FF"/>
          </w:rPr>
          <w:t>законом</w:t>
        </w:r>
      </w:hyperlink>
      <w:r>
        <w:t xml:space="preserve"> от 25.12.2023 N 629-ФЗ)</w:t>
      </w:r>
    </w:p>
    <w:p w:rsidR="005F07C8" w:rsidRDefault="005F07C8">
      <w:pPr>
        <w:pStyle w:val="ConsPlusNormal"/>
        <w:spacing w:before="160"/>
        <w:ind w:firstLine="540"/>
        <w:jc w:val="both"/>
      </w:pPr>
      <w:r>
        <w:t xml:space="preserve">Определенная в соответствии с </w:t>
      </w:r>
      <w:hyperlink w:anchor="Par14064"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ar14068" w:history="1">
        <w:r>
          <w:rPr>
            <w:color w:val="0000FF"/>
          </w:rPr>
          <w:t>абзацем третьим пункта 3</w:t>
        </w:r>
      </w:hyperlink>
      <w:r>
        <w:t xml:space="preserve"> или </w:t>
      </w:r>
      <w:hyperlink w:anchor="Par14209"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ar14200"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5F07C8" w:rsidRDefault="005F07C8">
      <w:pPr>
        <w:pStyle w:val="ConsPlusNormal"/>
        <w:jc w:val="both"/>
      </w:pPr>
      <w:r>
        <w:t xml:space="preserve">(в ред. Федерального </w:t>
      </w:r>
      <w:hyperlink r:id="rId8583" w:history="1">
        <w:r>
          <w:rPr>
            <w:color w:val="0000FF"/>
          </w:rPr>
          <w:t>закона</w:t>
        </w:r>
      </w:hyperlink>
      <w:r>
        <w:t xml:space="preserve"> от 23.11.2020 N 374-ФЗ)</w:t>
      </w:r>
    </w:p>
    <w:p w:rsidR="005F07C8" w:rsidRDefault="005F07C8">
      <w:pPr>
        <w:pStyle w:val="ConsPlusNormal"/>
        <w:jc w:val="both"/>
      </w:pPr>
      <w:r>
        <w:t xml:space="preserve">(п. 9 в ред. Федерального </w:t>
      </w:r>
      <w:hyperlink r:id="rId8584" w:history="1">
        <w:r>
          <w:rPr>
            <w:color w:val="0000FF"/>
          </w:rPr>
          <w:t>закона</w:t>
        </w:r>
      </w:hyperlink>
      <w:r>
        <w:t xml:space="preserve"> от 09.11.2020 N 368-ФЗ)</w:t>
      </w:r>
    </w:p>
    <w:p w:rsidR="005F07C8" w:rsidRDefault="005F07C8">
      <w:pPr>
        <w:pStyle w:val="ConsPlusNormal"/>
        <w:spacing w:before="16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5F07C8" w:rsidRDefault="005F07C8">
      <w:pPr>
        <w:pStyle w:val="ConsPlusNormal"/>
        <w:spacing w:before="16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ar14031" w:history="1">
        <w:r>
          <w:rPr>
            <w:color w:val="0000FF"/>
          </w:rPr>
          <w:t>подпунктами 1</w:t>
        </w:r>
      </w:hyperlink>
      <w:r>
        <w:t xml:space="preserve"> и </w:t>
      </w:r>
      <w:hyperlink w:anchor="Par14033" w:history="1">
        <w:r>
          <w:rPr>
            <w:color w:val="0000FF"/>
          </w:rPr>
          <w:t>2 пункта 2</w:t>
        </w:r>
      </w:hyperlink>
      <w:r>
        <w:t xml:space="preserve"> настоящей статьи, и определяемой в порядке, установленном </w:t>
      </w:r>
      <w:hyperlink w:anchor="Par14338" w:history="1">
        <w:r>
          <w:rPr>
            <w:color w:val="0000FF"/>
          </w:rPr>
          <w:t>пунктом 6 статьи 288</w:t>
        </w:r>
      </w:hyperlink>
      <w:r>
        <w:t xml:space="preserve"> настоящего Кодекса.</w:t>
      </w:r>
    </w:p>
    <w:p w:rsidR="005F07C8" w:rsidRDefault="005F07C8">
      <w:pPr>
        <w:pStyle w:val="ConsPlusNormal"/>
        <w:spacing w:before="160"/>
        <w:ind w:firstLine="540"/>
        <w:jc w:val="both"/>
      </w:pPr>
      <w:bookmarkStart w:id="1778" w:name="Par14209"/>
      <w:bookmarkEnd w:id="1778"/>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ar14338" w:history="1">
        <w:r>
          <w:rPr>
            <w:color w:val="0000FF"/>
          </w:rPr>
          <w:t>пунктом 6 статьи 288</w:t>
        </w:r>
      </w:hyperlink>
      <w:r>
        <w:t xml:space="preserve"> настоящего Кодекса, и ставки налога, установленной </w:t>
      </w:r>
      <w:hyperlink w:anchor="Par13225" w:history="1">
        <w:r>
          <w:rPr>
            <w:color w:val="0000FF"/>
          </w:rPr>
          <w:t>абзацем вторым пункта 1 статьи 284</w:t>
        </w:r>
      </w:hyperlink>
      <w:r>
        <w:t xml:space="preserve"> настоящего Кодекса.</w:t>
      </w:r>
    </w:p>
    <w:p w:rsidR="005F07C8" w:rsidRDefault="005F07C8">
      <w:pPr>
        <w:pStyle w:val="ConsPlusNormal"/>
        <w:spacing w:before="16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5F07C8" w:rsidRDefault="005F07C8">
      <w:pPr>
        <w:pStyle w:val="ConsPlusNormal"/>
        <w:jc w:val="both"/>
      </w:pPr>
      <w:r>
        <w:t xml:space="preserve">(п. 10 в ред. Федерального </w:t>
      </w:r>
      <w:hyperlink r:id="rId8585" w:history="1">
        <w:r>
          <w:rPr>
            <w:color w:val="0000FF"/>
          </w:rPr>
          <w:t>закона</w:t>
        </w:r>
      </w:hyperlink>
      <w:r>
        <w:t xml:space="preserve"> от 26.07.2019 N 210-ФЗ)</w:t>
      </w:r>
    </w:p>
    <w:p w:rsidR="005F07C8" w:rsidRDefault="005F07C8">
      <w:pPr>
        <w:pStyle w:val="ConsPlusNormal"/>
        <w:spacing w:before="16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5F07C8" w:rsidRDefault="005F07C8">
      <w:pPr>
        <w:pStyle w:val="ConsPlusNormal"/>
        <w:jc w:val="both"/>
      </w:pPr>
      <w:r>
        <w:t xml:space="preserve">(в ред. Федерального </w:t>
      </w:r>
      <w:hyperlink r:id="rId8586" w:history="1">
        <w:r>
          <w:rPr>
            <w:color w:val="0000FF"/>
          </w:rPr>
          <w:t>закона</w:t>
        </w:r>
      </w:hyperlink>
      <w:r>
        <w:t xml:space="preserve"> от 14.07.2022 N 323-ФЗ)</w:t>
      </w:r>
    </w:p>
    <w:p w:rsidR="005F07C8" w:rsidRDefault="005F07C8">
      <w:pPr>
        <w:pStyle w:val="ConsPlusNormal"/>
        <w:spacing w:before="160"/>
        <w:ind w:firstLine="540"/>
        <w:jc w:val="both"/>
      </w:pPr>
      <w:r>
        <w:t>1) организации - участники региональных инвестиционных проектов;</w:t>
      </w:r>
    </w:p>
    <w:p w:rsidR="005F07C8" w:rsidRDefault="005F07C8">
      <w:pPr>
        <w:pStyle w:val="ConsPlusNormal"/>
        <w:spacing w:before="160"/>
        <w:ind w:firstLine="540"/>
        <w:jc w:val="both"/>
      </w:pPr>
      <w:r>
        <w:t>2) организации - резиденты особых экономических зон;</w:t>
      </w:r>
    </w:p>
    <w:p w:rsidR="005F07C8" w:rsidRDefault="005F07C8">
      <w:pPr>
        <w:pStyle w:val="ConsPlusNormal"/>
        <w:spacing w:before="160"/>
        <w:ind w:firstLine="540"/>
        <w:jc w:val="both"/>
      </w:pPr>
      <w:r>
        <w:t>3) организации - участники Особой экономической зоны в Магаданской области;</w:t>
      </w:r>
    </w:p>
    <w:p w:rsidR="005F07C8" w:rsidRDefault="005F07C8">
      <w:pPr>
        <w:pStyle w:val="ConsPlusNormal"/>
        <w:spacing w:before="160"/>
        <w:ind w:firstLine="540"/>
        <w:jc w:val="both"/>
      </w:pPr>
      <w:bookmarkStart w:id="1779" w:name="Par14217"/>
      <w:bookmarkEnd w:id="1779"/>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5F07C8" w:rsidRDefault="005F07C8">
      <w:pPr>
        <w:pStyle w:val="ConsPlusNormal"/>
        <w:spacing w:before="160"/>
        <w:ind w:firstLine="540"/>
        <w:jc w:val="both"/>
      </w:pPr>
      <w:r>
        <w:t>5) организации - участники свободной экономической зоны;</w:t>
      </w:r>
    </w:p>
    <w:p w:rsidR="005F07C8" w:rsidRDefault="005F07C8">
      <w:pPr>
        <w:pStyle w:val="ConsPlusNormal"/>
        <w:spacing w:before="16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5F07C8" w:rsidRDefault="005F07C8">
      <w:pPr>
        <w:pStyle w:val="ConsPlusNormal"/>
        <w:jc w:val="both"/>
      </w:pPr>
      <w:r>
        <w:t xml:space="preserve">(пп. 6 в ред. Федерального </w:t>
      </w:r>
      <w:hyperlink r:id="rId8587" w:history="1">
        <w:r>
          <w:rPr>
            <w:color w:val="0000FF"/>
          </w:rPr>
          <w:t>закона</w:t>
        </w:r>
      </w:hyperlink>
      <w:r>
        <w:t xml:space="preserve"> от 31.07.2023 N 389-ФЗ)</w:t>
      </w:r>
    </w:p>
    <w:p w:rsidR="005F07C8" w:rsidRDefault="005F07C8">
      <w:pPr>
        <w:pStyle w:val="ConsPlusNormal"/>
        <w:spacing w:before="16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588"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85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5F07C8" w:rsidRDefault="005F07C8">
      <w:pPr>
        <w:pStyle w:val="ConsPlusNormal"/>
        <w:jc w:val="both"/>
      </w:pPr>
      <w:r>
        <w:t xml:space="preserve">(в ред. Федеральных законов от 30.10.2018 </w:t>
      </w:r>
      <w:hyperlink r:id="rId8590" w:history="1">
        <w:r>
          <w:rPr>
            <w:color w:val="0000FF"/>
          </w:rPr>
          <w:t>N 373-ФЗ</w:t>
        </w:r>
      </w:hyperlink>
      <w:r>
        <w:t xml:space="preserve">, от 23.11.2024 </w:t>
      </w:r>
      <w:hyperlink r:id="rId8591" w:history="1">
        <w:r>
          <w:rPr>
            <w:color w:val="0000FF"/>
          </w:rPr>
          <w:t>N 399-ФЗ</w:t>
        </w:r>
      </w:hyperlink>
      <w:r>
        <w:t>)</w:t>
      </w:r>
    </w:p>
    <w:p w:rsidR="005F07C8" w:rsidRDefault="005F07C8">
      <w:pPr>
        <w:pStyle w:val="ConsPlusNormal"/>
        <w:spacing w:before="160"/>
        <w:ind w:firstLine="540"/>
        <w:jc w:val="both"/>
      </w:pPr>
      <w:r>
        <w:t>8) иностранные организации, признаваемые налоговыми резидентами Российской Федерации;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 п. 11 ст. 286.1 (в ред. ФЗ от 28.06.2022 N 225-ФЗ) </w:t>
            </w:r>
            <w:hyperlink r:id="rId8592"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ar14431" w:history="1">
        <w:r>
          <w:rPr>
            <w:color w:val="0000FF"/>
          </w:rPr>
          <w:t>статьей 288.4</w:t>
        </w:r>
      </w:hyperlink>
      <w:r>
        <w:t xml:space="preserve"> настоящего Кодекса.</w:t>
      </w:r>
    </w:p>
    <w:p w:rsidR="005F07C8" w:rsidRDefault="005F07C8">
      <w:pPr>
        <w:pStyle w:val="ConsPlusNormal"/>
        <w:jc w:val="both"/>
      </w:pPr>
      <w:r>
        <w:t xml:space="preserve">(пп. 9 введен Федеральным </w:t>
      </w:r>
      <w:hyperlink r:id="rId8593" w:history="1">
        <w:r>
          <w:rPr>
            <w:color w:val="0000FF"/>
          </w:rPr>
          <w:t>законом</w:t>
        </w:r>
      </w:hyperlink>
      <w:r>
        <w:t xml:space="preserve"> от 28.06.2022 N 225-ФЗ)</w:t>
      </w:r>
    </w:p>
    <w:p w:rsidR="005F07C8" w:rsidRDefault="005F07C8">
      <w:pPr>
        <w:pStyle w:val="ConsPlusNormal"/>
        <w:spacing w:before="160"/>
        <w:ind w:firstLine="540"/>
        <w:jc w:val="both"/>
      </w:pPr>
      <w:r>
        <w:t xml:space="preserve">Организации, указанные в </w:t>
      </w:r>
      <w:hyperlink w:anchor="Par14217" w:history="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ar14048" w:history="1">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jc w:val="both"/>
      </w:pPr>
      <w:r>
        <w:t xml:space="preserve">(абзац введен Федеральным </w:t>
      </w:r>
      <w:hyperlink r:id="rId8594"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ar14035" w:history="1">
        <w:r>
          <w:rPr>
            <w:color w:val="0000FF"/>
          </w:rPr>
          <w:t>подпункте 2.1 пункта 2</w:t>
        </w:r>
      </w:hyperlink>
      <w:r>
        <w:t xml:space="preserve"> настоящей статьи.</w:t>
      </w:r>
    </w:p>
    <w:p w:rsidR="005F07C8" w:rsidRDefault="005F07C8">
      <w:pPr>
        <w:pStyle w:val="ConsPlusNormal"/>
        <w:jc w:val="both"/>
      </w:pPr>
      <w:r>
        <w:t xml:space="preserve">(абзац введен Федеральным </w:t>
      </w:r>
      <w:hyperlink r:id="rId8595" w:history="1">
        <w:r>
          <w:rPr>
            <w:color w:val="0000FF"/>
          </w:rPr>
          <w:t>законом</w:t>
        </w:r>
      </w:hyperlink>
      <w:r>
        <w:t xml:space="preserve"> от 25.12.2023 N 629-ФЗ)</w:t>
      </w:r>
    </w:p>
    <w:p w:rsidR="005F07C8" w:rsidRDefault="005F07C8">
      <w:pPr>
        <w:pStyle w:val="ConsPlusNormal"/>
        <w:spacing w:before="160"/>
        <w:ind w:firstLine="540"/>
        <w:jc w:val="both"/>
      </w:pPr>
      <w:bookmarkStart w:id="1780" w:name="Par14232"/>
      <w:bookmarkEnd w:id="1780"/>
      <w:r>
        <w:t xml:space="preserve">12. При реализации или ином выбытии указанного в </w:t>
      </w:r>
      <w:hyperlink w:anchor="Par14078" w:history="1">
        <w:r>
          <w:rPr>
            <w:color w:val="0000FF"/>
          </w:rPr>
          <w:t>абзаце первом</w:t>
        </w:r>
      </w:hyperlink>
      <w:r>
        <w:t xml:space="preserve"> или </w:t>
      </w:r>
      <w:hyperlink w:anchor="Par14080" w:history="1">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w:t>
      </w:r>
    </w:p>
    <w:p w:rsidR="005F07C8" w:rsidRDefault="005F07C8">
      <w:pPr>
        <w:pStyle w:val="ConsPlusNormal"/>
        <w:jc w:val="both"/>
      </w:pPr>
      <w:r>
        <w:t xml:space="preserve">(в ред. Федеральных законов от 23.11.2020 </w:t>
      </w:r>
      <w:hyperlink r:id="rId8596" w:history="1">
        <w:r>
          <w:rPr>
            <w:color w:val="0000FF"/>
          </w:rPr>
          <w:t>N 374-ФЗ</w:t>
        </w:r>
      </w:hyperlink>
      <w:r>
        <w:t xml:space="preserve">, от 02.07.2021 </w:t>
      </w:r>
      <w:hyperlink r:id="rId8597" w:history="1">
        <w:r>
          <w:rPr>
            <w:color w:val="0000FF"/>
          </w:rPr>
          <w:t>N 305-ФЗ</w:t>
        </w:r>
      </w:hyperlink>
      <w:r>
        <w:t xml:space="preserve">, от 25.12.2023 </w:t>
      </w:r>
      <w:hyperlink r:id="rId8598" w:history="1">
        <w:r>
          <w:rPr>
            <w:color w:val="0000FF"/>
          </w:rPr>
          <w:t>N 629-ФЗ</w:t>
        </w:r>
      </w:hyperlink>
      <w:r>
        <w:t>)</w:t>
      </w:r>
    </w:p>
    <w:p w:rsidR="005F07C8" w:rsidRDefault="005F07C8">
      <w:pPr>
        <w:pStyle w:val="ConsPlusNormal"/>
        <w:spacing w:before="16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ar14038"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jc w:val="both"/>
      </w:pPr>
      <w:r>
        <w:t xml:space="preserve">(абзац введен Федеральным </w:t>
      </w:r>
      <w:hyperlink r:id="rId8599"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ar14037" w:history="1">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jc w:val="both"/>
      </w:pPr>
      <w:r>
        <w:t xml:space="preserve">(абзац введен Федеральным </w:t>
      </w:r>
      <w:hyperlink r:id="rId8600"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jc w:val="both"/>
      </w:pPr>
      <w:r>
        <w:t xml:space="preserve">(абзац введен Федеральным </w:t>
      </w:r>
      <w:hyperlink r:id="rId8601" w:history="1">
        <w:r>
          <w:rPr>
            <w:color w:val="0000FF"/>
          </w:rPr>
          <w:t>законом</w:t>
        </w:r>
      </w:hyperlink>
      <w:r>
        <w:t xml:space="preserve"> от 30.09.2024 N 337-ФЗ)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Расходы, осуществленные в 2019 - 2021 годах, </w:t>
            </w:r>
            <w:hyperlink r:id="rId8602" w:history="1">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603" w:history="1">
              <w:r>
                <w:rPr>
                  <w:color w:val="0000FF"/>
                </w:rPr>
                <w:t>N 323-ФЗ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81" w:name="Par14242"/>
      <w:bookmarkEnd w:id="1781"/>
      <w:r>
        <w:t xml:space="preserve">13. В целях применения инвестиционного налогового вычета по расходам, указанным в </w:t>
      </w:r>
      <w:hyperlink w:anchor="Par14048" w:history="1">
        <w:r>
          <w:rPr>
            <w:color w:val="0000FF"/>
          </w:rPr>
          <w:t>подпункте 8 пункта 2</w:t>
        </w:r>
      </w:hyperlink>
      <w:r>
        <w:t xml:space="preserve"> настоящей статьи, некоммерческая организация, указанная в </w:t>
      </w:r>
      <w:hyperlink w:anchor="Par10534" w:history="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604" w:history="1">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5F07C8" w:rsidRDefault="005F07C8">
      <w:pPr>
        <w:pStyle w:val="ConsPlusNormal"/>
        <w:spacing w:before="160"/>
        <w:ind w:firstLine="540"/>
        <w:jc w:val="both"/>
      </w:pPr>
      <w:bookmarkStart w:id="1782" w:name="Par14243"/>
      <w:bookmarkEnd w:id="1782"/>
      <w:r>
        <w:t xml:space="preserve">В отчетах, указанных в </w:t>
      </w:r>
      <w:hyperlink w:anchor="Par14242" w:history="1">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ar9814" w:history="1">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ar10534" w:history="1">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5F07C8" w:rsidRDefault="005F07C8">
      <w:pPr>
        <w:pStyle w:val="ConsPlusNormal"/>
        <w:spacing w:before="160"/>
        <w:ind w:firstLine="540"/>
        <w:jc w:val="both"/>
      </w:pPr>
      <w:bookmarkStart w:id="1783" w:name="Par14244"/>
      <w:bookmarkEnd w:id="1783"/>
      <w:r>
        <w:t xml:space="preserve">В случае, если сумма осуществленных расходов (с учетом стоимости имущества, указанного в </w:t>
      </w:r>
      <w:hyperlink w:anchor="Par14243" w:history="1">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5F07C8" w:rsidRDefault="005F07C8">
      <w:pPr>
        <w:pStyle w:val="ConsPlusNormal"/>
        <w:spacing w:before="16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ar14242" w:history="1">
        <w:r>
          <w:rPr>
            <w:color w:val="0000FF"/>
          </w:rPr>
          <w:t>абзацах первом</w:t>
        </w:r>
      </w:hyperlink>
      <w:r>
        <w:t xml:space="preserve"> - </w:t>
      </w:r>
      <w:hyperlink w:anchor="Par14244" w:history="1">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ar14048" w:history="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spacing w:before="160"/>
        <w:ind w:firstLine="540"/>
        <w:jc w:val="both"/>
      </w:pPr>
      <w:r>
        <w:t xml:space="preserve">В случае, если некоммерческая организация, указанная в </w:t>
      </w:r>
      <w:hyperlink w:anchor="Par10534" w:history="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ar10534" w:history="1">
        <w:r>
          <w:rPr>
            <w:color w:val="0000FF"/>
          </w:rPr>
          <w:t>подпункте 22 пункта 2 статьи 251</w:t>
        </w:r>
      </w:hyperlink>
      <w:r>
        <w:t xml:space="preserve"> настоящего Кодекса или </w:t>
      </w:r>
      <w:hyperlink w:anchor="Par12016" w:history="1">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ar14048" w:history="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jc w:val="both"/>
      </w:pPr>
      <w:r>
        <w:t xml:space="preserve">(п. 13 введен Федеральным </w:t>
      </w:r>
      <w:hyperlink r:id="rId8605" w:history="1">
        <w:r>
          <w:rPr>
            <w:color w:val="0000FF"/>
          </w:rPr>
          <w:t>законом</w:t>
        </w:r>
      </w:hyperlink>
      <w:r>
        <w:t xml:space="preserve"> от 14.07.2022 N 323-ФЗ)</w:t>
      </w:r>
    </w:p>
    <w:p w:rsidR="005F07C8" w:rsidRDefault="005F07C8">
      <w:pPr>
        <w:pStyle w:val="ConsPlusNormal"/>
        <w:spacing w:before="16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5F07C8" w:rsidRDefault="005F07C8">
      <w:pPr>
        <w:pStyle w:val="ConsPlusNormal"/>
        <w:jc w:val="both"/>
      </w:pPr>
      <w:r>
        <w:t xml:space="preserve">(п. 14 введен Федеральным </w:t>
      </w:r>
      <w:hyperlink r:id="rId8606" w:history="1">
        <w:r>
          <w:rPr>
            <w:color w:val="0000FF"/>
          </w:rPr>
          <w:t>законом</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1784" w:name="Par14251"/>
      <w:bookmarkEnd w:id="1784"/>
      <w:r>
        <w:rPr>
          <w:b/>
          <w:bCs/>
        </w:rPr>
        <w:t>Статья 286.2. Федеральный инвестиционный налоговый вычет</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607" w:history="1">
        <w:r>
          <w:rPr>
            <w:color w:val="0000FF"/>
          </w:rPr>
          <w:t>законом</w:t>
        </w:r>
      </w:hyperlink>
      <w:r>
        <w:t xml:space="preserve"> от 12.07.2024 N 176-ФЗ (ред. 29.10.2024))</w:t>
      </w:r>
    </w:p>
    <w:p w:rsidR="005F07C8" w:rsidRDefault="005F07C8">
      <w:pPr>
        <w:pStyle w:val="ConsPlusNormal"/>
        <w:ind w:firstLine="540"/>
        <w:jc w:val="both"/>
      </w:pPr>
    </w:p>
    <w:p w:rsidR="005F07C8" w:rsidRDefault="005F07C8">
      <w:pPr>
        <w:pStyle w:val="ConsPlusNormal"/>
        <w:ind w:firstLine="540"/>
        <w:jc w:val="both"/>
      </w:pPr>
      <w:bookmarkStart w:id="1785" w:name="Par14255"/>
      <w:bookmarkEnd w:id="1785"/>
      <w:r>
        <w:t xml:space="preserve">1. Налогоплательщик, осуществивший расходы, предусмотренные </w:t>
      </w:r>
      <w:hyperlink w:anchor="Par14258" w:history="1">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ar13955" w:history="1">
        <w:r>
          <w:rPr>
            <w:color w:val="0000FF"/>
          </w:rPr>
          <w:t>статьей 286</w:t>
        </w:r>
      </w:hyperlink>
      <w:r>
        <w:t xml:space="preserve"> настоящего Кодекса по налоговой ставке, установленной </w:t>
      </w:r>
      <w:hyperlink w:anchor="Par13225" w:history="1">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установленном настоящей статьей.</w:t>
      </w:r>
    </w:p>
    <w:p w:rsidR="005F07C8" w:rsidRDefault="005F07C8">
      <w:pPr>
        <w:pStyle w:val="ConsPlusNormal"/>
        <w:spacing w:before="160"/>
        <w:ind w:firstLine="540"/>
        <w:jc w:val="both"/>
      </w:pPr>
      <w:bookmarkStart w:id="1786" w:name="Par14256"/>
      <w:bookmarkEnd w:id="1786"/>
      <w:r>
        <w:t xml:space="preserve">2. Федеральный инвестиционный налоговый вычет может быть также применен налогоплательщиками, входящими в </w:t>
      </w:r>
      <w:hyperlink r:id="rId8608" w:history="1">
        <w:r>
          <w:rPr>
            <w:color w:val="0000FF"/>
          </w:rPr>
          <w:t>одну группу</w:t>
        </w:r>
      </w:hyperlink>
      <w:r>
        <w:t xml:space="preserve"> с лицом, указанным в </w:t>
      </w:r>
      <w:hyperlink w:anchor="Par14255" w:history="1">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ar14258" w:history="1">
        <w:r>
          <w:rPr>
            <w:color w:val="0000FF"/>
          </w:rPr>
          <w:t>пункте 4</w:t>
        </w:r>
      </w:hyperlink>
      <w:r>
        <w:t xml:space="preserve"> настоящей статьи.</w:t>
      </w:r>
    </w:p>
    <w:p w:rsidR="005F07C8" w:rsidRDefault="005F07C8">
      <w:pPr>
        <w:pStyle w:val="ConsPlusNormal"/>
        <w:spacing w:before="160"/>
        <w:ind w:firstLine="540"/>
        <w:jc w:val="both"/>
      </w:pPr>
      <w:bookmarkStart w:id="1787" w:name="Par14257"/>
      <w:bookmarkEnd w:id="1787"/>
      <w:r>
        <w:t xml:space="preserve">3. </w:t>
      </w:r>
      <w:hyperlink r:id="rId8609" w:history="1">
        <w:r>
          <w:rPr>
            <w:color w:val="0000FF"/>
          </w:rPr>
          <w:t>Категории</w:t>
        </w:r>
      </w:hyperlink>
      <w:r>
        <w:t xml:space="preserve"> налогоплательщиков, которые могут применять федеральный инвестиционный налоговый вычет, </w:t>
      </w:r>
      <w:hyperlink r:id="rId8610" w:history="1">
        <w:r>
          <w:rPr>
            <w:color w:val="0000FF"/>
          </w:rPr>
          <w:t>категории</w:t>
        </w:r>
      </w:hyperlink>
      <w:r>
        <w:t xml:space="preserve"> объектов основных средств и нематериальных активов, к которым применяется федеральный инвестиционный налоговый вычет, </w:t>
      </w:r>
      <w:hyperlink r:id="rId8611" w:history="1">
        <w:r>
          <w:rPr>
            <w:color w:val="0000FF"/>
          </w:rPr>
          <w:t>характеристики</w:t>
        </w:r>
      </w:hyperlink>
      <w:r>
        <w:t xml:space="preserve"> группы, в которую входят лица, указанные в </w:t>
      </w:r>
      <w:hyperlink w:anchor="Par14256" w:history="1">
        <w:r>
          <w:rPr>
            <w:color w:val="0000FF"/>
          </w:rPr>
          <w:t>пункте 2</w:t>
        </w:r>
      </w:hyperlink>
      <w:r>
        <w:t xml:space="preserve"> настоящей статьи, </w:t>
      </w:r>
      <w:hyperlink r:id="rId8612" w:history="1">
        <w:r>
          <w:rPr>
            <w:color w:val="0000FF"/>
          </w:rPr>
          <w:t>порядок</w:t>
        </w:r>
      </w:hyperlink>
      <w:r>
        <w:t xml:space="preserve"> и </w:t>
      </w:r>
      <w:hyperlink r:id="rId8613" w:history="1">
        <w:r>
          <w:rPr>
            <w:color w:val="0000FF"/>
          </w:rPr>
          <w:t>условия</w:t>
        </w:r>
      </w:hyperlink>
      <w:r>
        <w:t xml:space="preserve"> применения федерального инвестиционного налогового вычета, </w:t>
      </w:r>
      <w:hyperlink r:id="rId8614" w:history="1">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5F07C8" w:rsidRDefault="005F07C8">
      <w:pPr>
        <w:pStyle w:val="ConsPlusNormal"/>
        <w:spacing w:before="160"/>
        <w:ind w:firstLine="540"/>
        <w:jc w:val="both"/>
      </w:pPr>
      <w:bookmarkStart w:id="1788" w:name="Par14258"/>
      <w:bookmarkEnd w:id="1788"/>
      <w: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ar10798" w:history="1">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ar10858" w:history="1">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ar10840" w:history="1">
        <w:r>
          <w:rPr>
            <w:color w:val="0000FF"/>
          </w:rPr>
          <w:t>пункте 2 статьи 257</w:t>
        </w:r>
      </w:hyperlink>
      <w:r>
        <w:t xml:space="preserve"> настоящего Кодекса (за исключением расходов на частичную ликвидацию), в совокупности.</w:t>
      </w:r>
    </w:p>
    <w:p w:rsidR="005F07C8" w:rsidRDefault="005F07C8">
      <w:pPr>
        <w:pStyle w:val="ConsPlusNormal"/>
        <w:spacing w:before="160"/>
        <w:ind w:firstLine="540"/>
        <w:jc w:val="both"/>
      </w:pPr>
      <w:r>
        <w:t>При этом федеральный инвестиционный налоговый вычет не применяется к объектам основных средств и нематериальным активам, при формировании первоначальной стоимости которых соответствующие расходы учитываются с применением повышающего коэффициента.</w:t>
      </w:r>
    </w:p>
    <w:p w:rsidR="005F07C8" w:rsidRDefault="005F07C8">
      <w:pPr>
        <w:pStyle w:val="ConsPlusNormal"/>
        <w:spacing w:before="16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ar14268" w:history="1">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5F07C8" w:rsidRDefault="005F07C8">
      <w:pPr>
        <w:pStyle w:val="ConsPlusNormal"/>
        <w:spacing w:before="160"/>
        <w:ind w:firstLine="540"/>
        <w:jc w:val="both"/>
      </w:pPr>
      <w:bookmarkStart w:id="1789" w:name="Par14261"/>
      <w:bookmarkEnd w:id="1789"/>
      <w:r>
        <w:t xml:space="preserve">6. Уменьшение суммы налога, подлежащей зачислению в федеральный бюджет, на величину расходов, предусмотренных </w:t>
      </w:r>
      <w:hyperlink w:anchor="Par14258" w:history="1">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5F07C8" w:rsidRDefault="005F07C8">
      <w:pPr>
        <w:pStyle w:val="ConsPlusNormal"/>
        <w:spacing w:before="16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ar14268" w:history="1">
        <w:r>
          <w:rPr>
            <w:color w:val="0000FF"/>
          </w:rPr>
          <w:t>пункта 9</w:t>
        </w:r>
      </w:hyperlink>
      <w:r>
        <w:t xml:space="preserve"> настоящей статьи.</w:t>
      </w:r>
    </w:p>
    <w:p w:rsidR="005F07C8" w:rsidRDefault="005F07C8">
      <w:pPr>
        <w:pStyle w:val="ConsPlusNormal"/>
        <w:spacing w:before="160"/>
        <w:ind w:firstLine="540"/>
        <w:jc w:val="both"/>
      </w:pPr>
      <w:r>
        <w:t>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 2025 - 2030 годах).</w:t>
      </w:r>
    </w:p>
    <w:p w:rsidR="005F07C8" w:rsidRDefault="005F07C8">
      <w:pPr>
        <w:pStyle w:val="ConsPlusNormal"/>
        <w:jc w:val="both"/>
      </w:pPr>
      <w:r>
        <w:t xml:space="preserve">(п. 6 в ред. Федерального </w:t>
      </w:r>
      <w:hyperlink r:id="rId8615" w:history="1">
        <w:r>
          <w:rPr>
            <w:color w:val="0000FF"/>
          </w:rPr>
          <w:t>закона</w:t>
        </w:r>
      </w:hyperlink>
      <w:r>
        <w:t xml:space="preserve"> от 29.11.2024 N 416-ФЗ)</w:t>
      </w:r>
    </w:p>
    <w:p w:rsidR="005F07C8" w:rsidRDefault="005F07C8">
      <w:pPr>
        <w:pStyle w:val="ConsPlusNormal"/>
        <w:spacing w:before="16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ar10909" w:history="1">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ar10922" w:history="1">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ar10909" w:history="1">
        <w:r>
          <w:rPr>
            <w:color w:val="0000FF"/>
          </w:rPr>
          <w:t>пункта 9 статьи 258</w:t>
        </w:r>
      </w:hyperlink>
      <w:r>
        <w:t xml:space="preserve"> настоящего Кодекса по данному объекту).</w:t>
      </w:r>
    </w:p>
    <w:p w:rsidR="005F07C8" w:rsidRDefault="005F07C8">
      <w:pPr>
        <w:pStyle w:val="ConsPlusNormal"/>
        <w:jc w:val="both"/>
      </w:pPr>
      <w:r>
        <w:t xml:space="preserve">(п. 7 в ред. Федерального </w:t>
      </w:r>
      <w:hyperlink r:id="rId8616" w:history="1">
        <w:r>
          <w:rPr>
            <w:color w:val="0000FF"/>
          </w:rPr>
          <w:t>закона</w:t>
        </w:r>
      </w:hyperlink>
      <w:r>
        <w:t xml:space="preserve"> от 29.11.2024 N 416-ФЗ)</w:t>
      </w:r>
    </w:p>
    <w:p w:rsidR="005F07C8" w:rsidRDefault="005F07C8">
      <w:pPr>
        <w:pStyle w:val="ConsPlusNormal"/>
        <w:spacing w:before="16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617" w:history="1">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ar14257" w:history="1">
        <w:r>
          <w:rPr>
            <w:color w:val="0000FF"/>
          </w:rPr>
          <w:t>пунктом 3</w:t>
        </w:r>
      </w:hyperlink>
      <w:r>
        <w:t xml:space="preserve"> настоящей статьи.</w:t>
      </w:r>
    </w:p>
    <w:p w:rsidR="005F07C8" w:rsidRDefault="005F07C8">
      <w:pPr>
        <w:pStyle w:val="ConsPlusNormal"/>
        <w:spacing w:before="160"/>
        <w:ind w:firstLine="540"/>
        <w:jc w:val="both"/>
      </w:pPr>
      <w:bookmarkStart w:id="1790" w:name="Par14268"/>
      <w:bookmarkEnd w:id="1790"/>
      <w:r>
        <w:t xml:space="preserve">9. Федеральный инвестиционный налоговый вычет текущего налогового (отчетного) </w:t>
      </w:r>
      <w:hyperlink r:id="rId8618" w:history="1">
        <w:r>
          <w:rPr>
            <w:color w:val="0000FF"/>
          </w:rPr>
          <w:t>периода</w:t>
        </w:r>
      </w:hyperlink>
      <w:r>
        <w:t xml:space="preserve"> в части, превышающей сумму налога, исчисленного в соответствии с </w:t>
      </w:r>
      <w:hyperlink w:anchor="Par14255" w:history="1">
        <w:r>
          <w:rPr>
            <w:color w:val="0000FF"/>
          </w:rPr>
          <w:t>пунктом 1</w:t>
        </w:r>
      </w:hyperlink>
      <w:r>
        <w:t xml:space="preserve"> настоящей статьи с учетом положения </w:t>
      </w:r>
      <w:hyperlink w:anchor="Par14261" w:history="1">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ar14257" w:history="1">
        <w:r>
          <w:rPr>
            <w:color w:val="0000FF"/>
          </w:rPr>
          <w:t>пунктом 3</w:t>
        </w:r>
      </w:hyperlink>
      <w:r>
        <w:t xml:space="preserve"> настоящей статьи.</w:t>
      </w:r>
    </w:p>
    <w:p w:rsidR="005F07C8" w:rsidRDefault="005F07C8">
      <w:pPr>
        <w:pStyle w:val="ConsPlusNormal"/>
        <w:spacing w:before="160"/>
        <w:ind w:firstLine="540"/>
        <w:jc w:val="both"/>
      </w:pPr>
      <w:r>
        <w:t>10. Не вправе применять федеральный инвестиционный налоговый вычет следующие категории налогоплательщиков:</w:t>
      </w:r>
    </w:p>
    <w:p w:rsidR="005F07C8" w:rsidRDefault="005F07C8">
      <w:pPr>
        <w:pStyle w:val="ConsPlusNormal"/>
        <w:spacing w:before="160"/>
        <w:ind w:firstLine="540"/>
        <w:jc w:val="both"/>
      </w:pPr>
      <w:r>
        <w:t>1) иностранные организации, признаваемые налоговыми резидентами Российской Федерации;</w:t>
      </w:r>
    </w:p>
    <w:p w:rsidR="005F07C8" w:rsidRDefault="005F07C8">
      <w:pPr>
        <w:pStyle w:val="ConsPlusNormal"/>
        <w:spacing w:before="160"/>
        <w:ind w:firstLine="540"/>
        <w:jc w:val="both"/>
      </w:pPr>
      <w:r>
        <w:t>2) организации, признаваемые налогоплательщиками - участниками соглашения о защите и поощрении капиталовложений;</w:t>
      </w:r>
    </w:p>
    <w:p w:rsidR="005F07C8" w:rsidRDefault="005F07C8">
      <w:pPr>
        <w:pStyle w:val="ConsPlusNormal"/>
        <w:spacing w:before="160"/>
        <w:ind w:firstLine="540"/>
        <w:jc w:val="both"/>
      </w:pPr>
      <w:r>
        <w:t>3) кредитные организации;</w:t>
      </w:r>
    </w:p>
    <w:p w:rsidR="005F07C8" w:rsidRDefault="005F07C8">
      <w:pPr>
        <w:pStyle w:val="ConsPlusNormal"/>
        <w:spacing w:before="160"/>
        <w:ind w:firstLine="540"/>
        <w:jc w:val="both"/>
      </w:pPr>
      <w:r>
        <w:t xml:space="preserve">4) организации, осуществляющие производство подакцизных товаров, указанных в </w:t>
      </w:r>
      <w:hyperlink w:anchor="Par4020" w:history="1">
        <w:r>
          <w:rPr>
            <w:color w:val="0000FF"/>
          </w:rPr>
          <w:t>подпунктах 1</w:t>
        </w:r>
      </w:hyperlink>
      <w:r>
        <w:t xml:space="preserve">, </w:t>
      </w:r>
      <w:hyperlink w:anchor="Par4023" w:history="1">
        <w:r>
          <w:rPr>
            <w:color w:val="0000FF"/>
          </w:rPr>
          <w:t>2</w:t>
        </w:r>
      </w:hyperlink>
      <w:r>
        <w:t xml:space="preserve">, </w:t>
      </w:r>
      <w:hyperlink w:anchor="Par4037" w:history="1">
        <w:r>
          <w:rPr>
            <w:color w:val="0000FF"/>
          </w:rPr>
          <w:t>3</w:t>
        </w:r>
      </w:hyperlink>
      <w:r>
        <w:t xml:space="preserve">, </w:t>
      </w:r>
      <w:hyperlink w:anchor="Par4039" w:history="1">
        <w:r>
          <w:rPr>
            <w:color w:val="0000FF"/>
          </w:rPr>
          <w:t>3.1</w:t>
        </w:r>
      </w:hyperlink>
      <w:r>
        <w:t xml:space="preserve">, </w:t>
      </w:r>
      <w:hyperlink w:anchor="Par4044" w:history="1">
        <w:r>
          <w:rPr>
            <w:color w:val="0000FF"/>
          </w:rPr>
          <w:t>5</w:t>
        </w:r>
      </w:hyperlink>
      <w:r>
        <w:t xml:space="preserve">, </w:t>
      </w:r>
      <w:hyperlink w:anchor="Par4125" w:history="1">
        <w:r>
          <w:rPr>
            <w:color w:val="0000FF"/>
          </w:rPr>
          <w:t>16</w:t>
        </w:r>
      </w:hyperlink>
      <w:r>
        <w:t xml:space="preserve">, </w:t>
      </w:r>
      <w:hyperlink w:anchor="Par4127" w:history="1">
        <w:r>
          <w:rPr>
            <w:color w:val="0000FF"/>
          </w:rPr>
          <w:t>17</w:t>
        </w:r>
      </w:hyperlink>
      <w:r>
        <w:t xml:space="preserve">, </w:t>
      </w:r>
      <w:hyperlink w:anchor="Par4141" w:history="1">
        <w:r>
          <w:rPr>
            <w:color w:val="0000FF"/>
          </w:rPr>
          <w:t>23 пункта 1 статьи 181</w:t>
        </w:r>
      </w:hyperlink>
      <w:r>
        <w:t xml:space="preserve"> настоящего Кодекса.</w:t>
      </w:r>
    </w:p>
    <w:p w:rsidR="005F07C8" w:rsidRDefault="005F07C8">
      <w:pPr>
        <w:pStyle w:val="ConsPlusNormal"/>
        <w:spacing w:before="160"/>
        <w:ind w:firstLine="540"/>
        <w:jc w:val="both"/>
      </w:pPr>
      <w:bookmarkStart w:id="1791" w:name="Par14274"/>
      <w:bookmarkEnd w:id="1791"/>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5F07C8" w:rsidRDefault="005F07C8">
      <w:pPr>
        <w:pStyle w:val="ConsPlusNormal"/>
        <w:spacing w:before="16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ar14274" w:history="1">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5F07C8" w:rsidRDefault="005F07C8">
      <w:pPr>
        <w:pStyle w:val="ConsPlusNormal"/>
        <w:spacing w:before="16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ar14280" w:history="1">
        <w:r>
          <w:rPr>
            <w:color w:val="0000FF"/>
          </w:rPr>
          <w:t>статьей 287</w:t>
        </w:r>
      </w:hyperlink>
      <w:r>
        <w:t xml:space="preserve"> настоящего Кодекса срока уплаты налога.</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287 (в ред. ФЗ от 14.07.2022 N 263-ФЗ) в части сроков уплаты (перечисления) налога, авансовых платежей по налогу </w:t>
            </w:r>
            <w:hyperlink r:id="rId8619" w:history="1">
              <w:r>
                <w:rPr>
                  <w:color w:val="0000FF"/>
                </w:rPr>
                <w:t>применяется</w:t>
              </w:r>
            </w:hyperlink>
            <w:r>
              <w:rPr>
                <w:color w:val="392C69"/>
              </w:rPr>
              <w:t xml:space="preserve"> к правоотношениям по их уплате (перечислению)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1792" w:name="Par14280"/>
      <w:bookmarkEnd w:id="1792"/>
      <w:r>
        <w:rPr>
          <w:b/>
          <w:bCs/>
        </w:rPr>
        <w:t>Статья 287. Сроки и порядок уплаты налога и налога в виде авансовых платежей</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620" w:history="1">
              <w:r>
                <w:rPr>
                  <w:color w:val="0000FF"/>
                </w:rPr>
                <w:t>Постановление</w:t>
              </w:r>
            </w:hyperlink>
            <w:r>
              <w:rPr>
                <w:color w:val="392C69"/>
              </w:rPr>
              <w:t xml:space="preserve"> Правительства РФ от 21.02.2024 N 205.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93" w:name="Par14284"/>
      <w:bookmarkEnd w:id="1793"/>
      <w:r>
        <w:t>1. Налог, подлежащий уплате по истечении налогового периода, уплачивается не позднее 28 марта года, следующего за налоговым периодом.</w:t>
      </w:r>
    </w:p>
    <w:p w:rsidR="005F07C8" w:rsidRDefault="005F07C8">
      <w:pPr>
        <w:pStyle w:val="ConsPlusNormal"/>
        <w:jc w:val="both"/>
      </w:pPr>
      <w:r>
        <w:t xml:space="preserve">(в ред. Федерального </w:t>
      </w:r>
      <w:hyperlink r:id="rId8621" w:history="1">
        <w:r>
          <w:rPr>
            <w:color w:val="0000FF"/>
          </w:rPr>
          <w:t>закона</w:t>
        </w:r>
      </w:hyperlink>
      <w:r>
        <w:t xml:space="preserve"> от 14.07.2022 N 263-ФЗ)</w:t>
      </w:r>
    </w:p>
    <w:p w:rsidR="005F07C8" w:rsidRDefault="005F07C8">
      <w:pPr>
        <w:pStyle w:val="ConsPlusNormal"/>
        <w:spacing w:before="160"/>
        <w:ind w:firstLine="540"/>
        <w:jc w:val="both"/>
      </w:pPr>
      <w:bookmarkStart w:id="1794" w:name="Par14286"/>
      <w:bookmarkEnd w:id="1794"/>
      <w:r>
        <w:t>Авансовые платежи по итогам отчетного периода уплачиваются не позднее 28-го числа месяца, следующего за соответствующим отчетным периодом.</w:t>
      </w:r>
    </w:p>
    <w:p w:rsidR="005F07C8" w:rsidRDefault="005F07C8">
      <w:pPr>
        <w:pStyle w:val="ConsPlusNormal"/>
        <w:jc w:val="both"/>
      </w:pPr>
      <w:r>
        <w:t xml:space="preserve">(в ред. Федерального </w:t>
      </w:r>
      <w:hyperlink r:id="rId8622" w:history="1">
        <w:r>
          <w:rPr>
            <w:color w:val="0000FF"/>
          </w:rPr>
          <w:t>закона</w:t>
        </w:r>
      </w:hyperlink>
      <w:r>
        <w:t xml:space="preserve"> от 14.07.2022 N 263-ФЗ)</w:t>
      </w:r>
    </w:p>
    <w:p w:rsidR="005F07C8" w:rsidRDefault="005F07C8">
      <w:pPr>
        <w:pStyle w:val="ConsPlusNormal"/>
        <w:spacing w:before="16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5F07C8" w:rsidRDefault="005F07C8">
      <w:pPr>
        <w:pStyle w:val="ConsPlusNormal"/>
        <w:jc w:val="both"/>
      </w:pPr>
      <w:r>
        <w:t xml:space="preserve">(в ред. Федеральных законов от 29.05.2002 </w:t>
      </w:r>
      <w:hyperlink r:id="rId8623" w:history="1">
        <w:r>
          <w:rPr>
            <w:color w:val="0000FF"/>
          </w:rPr>
          <w:t>N 57-ФЗ</w:t>
        </w:r>
      </w:hyperlink>
      <w:r>
        <w:t xml:space="preserve">, от 02.07.2021 </w:t>
      </w:r>
      <w:hyperlink r:id="rId8624" w:history="1">
        <w:r>
          <w:rPr>
            <w:color w:val="0000FF"/>
          </w:rPr>
          <w:t>N 305-ФЗ</w:t>
        </w:r>
      </w:hyperlink>
      <w:r>
        <w:t>)</w:t>
      </w:r>
    </w:p>
    <w:p w:rsidR="005F07C8" w:rsidRDefault="005F07C8">
      <w:pPr>
        <w:pStyle w:val="ConsPlusNormal"/>
        <w:spacing w:before="16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5F07C8" w:rsidRDefault="005F07C8">
      <w:pPr>
        <w:pStyle w:val="ConsPlusNormal"/>
        <w:jc w:val="both"/>
      </w:pPr>
      <w:r>
        <w:t xml:space="preserve">(в ред. Федеральных законов от 31.12.2001 </w:t>
      </w:r>
      <w:hyperlink r:id="rId8625" w:history="1">
        <w:r>
          <w:rPr>
            <w:color w:val="0000FF"/>
          </w:rPr>
          <w:t>N 198-ФЗ</w:t>
        </w:r>
      </w:hyperlink>
      <w:r>
        <w:t xml:space="preserve">, от 29.05.2002 </w:t>
      </w:r>
      <w:hyperlink r:id="rId8626" w:history="1">
        <w:r>
          <w:rPr>
            <w:color w:val="0000FF"/>
          </w:rPr>
          <w:t>N 57-ФЗ</w:t>
        </w:r>
      </w:hyperlink>
      <w:r>
        <w:t>)</w:t>
      </w:r>
    </w:p>
    <w:p w:rsidR="005F07C8" w:rsidRDefault="005F07C8">
      <w:pPr>
        <w:pStyle w:val="ConsPlusNormal"/>
        <w:spacing w:before="16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5F07C8" w:rsidRDefault="005F07C8">
      <w:pPr>
        <w:pStyle w:val="ConsPlusNormal"/>
        <w:jc w:val="both"/>
      </w:pPr>
      <w:r>
        <w:t xml:space="preserve">(в ред. Федеральных законов от 29.05.2002 </w:t>
      </w:r>
      <w:hyperlink r:id="rId8627" w:history="1">
        <w:r>
          <w:rPr>
            <w:color w:val="0000FF"/>
          </w:rPr>
          <w:t>N 57-ФЗ</w:t>
        </w:r>
      </w:hyperlink>
      <w:r>
        <w:t xml:space="preserve">, от 27.07.2006 </w:t>
      </w:r>
      <w:hyperlink r:id="rId8628" w:history="1">
        <w:r>
          <w:rPr>
            <w:color w:val="0000FF"/>
          </w:rPr>
          <w:t>N 137-ФЗ</w:t>
        </w:r>
      </w:hyperlink>
      <w:r>
        <w:t>)</w:t>
      </w:r>
    </w:p>
    <w:p w:rsidR="005F07C8" w:rsidRDefault="005F07C8">
      <w:pPr>
        <w:pStyle w:val="ConsPlusNormal"/>
        <w:spacing w:before="160"/>
        <w:ind w:firstLine="540"/>
        <w:jc w:val="both"/>
      </w:pPr>
      <w:bookmarkStart w:id="1795" w:name="Par14294"/>
      <w:bookmarkEnd w:id="179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14299"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5F07C8" w:rsidRDefault="005F07C8">
      <w:pPr>
        <w:pStyle w:val="ConsPlusNormal"/>
        <w:jc w:val="both"/>
      </w:pPr>
      <w:r>
        <w:t xml:space="preserve">(в ред. Федеральных законов от 29.05.2002 </w:t>
      </w:r>
      <w:hyperlink r:id="rId8629" w:history="1">
        <w:r>
          <w:rPr>
            <w:color w:val="0000FF"/>
          </w:rPr>
          <w:t>N 57-ФЗ</w:t>
        </w:r>
      </w:hyperlink>
      <w:r>
        <w:t xml:space="preserve">, от 08.08.2024 </w:t>
      </w:r>
      <w:hyperlink r:id="rId8630" w:history="1">
        <w:r>
          <w:rPr>
            <w:color w:val="0000FF"/>
          </w:rPr>
          <w:t>N 259-ФЗ</w:t>
        </w:r>
      </w:hyperlink>
      <w:r>
        <w:t>)</w:t>
      </w:r>
    </w:p>
    <w:p w:rsidR="005F07C8" w:rsidRDefault="005F07C8">
      <w:pPr>
        <w:pStyle w:val="ConsPlusNormal"/>
        <w:spacing w:before="16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5F07C8" w:rsidRDefault="005F07C8">
      <w:pPr>
        <w:pStyle w:val="ConsPlusNormal"/>
        <w:jc w:val="both"/>
      </w:pPr>
      <w:r>
        <w:t xml:space="preserve">(в ред. Федеральных законов от 27.07.2010 </w:t>
      </w:r>
      <w:hyperlink r:id="rId8631" w:history="1">
        <w:r>
          <w:rPr>
            <w:color w:val="0000FF"/>
          </w:rPr>
          <w:t>N 229-ФЗ</w:t>
        </w:r>
      </w:hyperlink>
      <w:r>
        <w:t xml:space="preserve">, от 14.07.2022 </w:t>
      </w:r>
      <w:hyperlink r:id="rId8632" w:history="1">
        <w:r>
          <w:rPr>
            <w:color w:val="0000FF"/>
          </w:rPr>
          <w:t>N 263-ФЗ</w:t>
        </w:r>
      </w:hyperlink>
      <w:r>
        <w:t>)</w:t>
      </w:r>
    </w:p>
    <w:p w:rsidR="005F07C8" w:rsidRDefault="005F07C8">
      <w:pPr>
        <w:pStyle w:val="ConsPlusNormal"/>
        <w:spacing w:before="160"/>
        <w:ind w:firstLine="540"/>
        <w:jc w:val="both"/>
      </w:pPr>
      <w:r>
        <w:t xml:space="preserve">3. Особенности уплаты налога налогоплательщиками, имеющими обособленные подразделения, устанавливаются </w:t>
      </w:r>
      <w:hyperlink w:anchor="Par14308" w:history="1">
        <w:r>
          <w:rPr>
            <w:color w:val="0000FF"/>
          </w:rPr>
          <w:t>статьей 288</w:t>
        </w:r>
      </w:hyperlink>
      <w:r>
        <w:t xml:space="preserve"> настоящего Кодекса.</w:t>
      </w:r>
    </w:p>
    <w:p w:rsidR="005F07C8" w:rsidRDefault="005F07C8">
      <w:pPr>
        <w:pStyle w:val="ConsPlusNormal"/>
        <w:spacing w:before="160"/>
        <w:ind w:firstLine="540"/>
        <w:jc w:val="both"/>
      </w:pPr>
      <w:bookmarkStart w:id="1796" w:name="Par14299"/>
      <w:bookmarkEnd w:id="179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5F07C8" w:rsidRDefault="005F07C8">
      <w:pPr>
        <w:pStyle w:val="ConsPlusNormal"/>
        <w:jc w:val="both"/>
      </w:pPr>
      <w:r>
        <w:t xml:space="preserve">(в ред. Федеральных законов от 27.07.2010 </w:t>
      </w:r>
      <w:hyperlink r:id="rId8633" w:history="1">
        <w:r>
          <w:rPr>
            <w:color w:val="0000FF"/>
          </w:rPr>
          <w:t>N 229-ФЗ</w:t>
        </w:r>
      </w:hyperlink>
      <w:r>
        <w:t xml:space="preserve">, от 14.07.2022 </w:t>
      </w:r>
      <w:hyperlink r:id="rId8634" w:history="1">
        <w:r>
          <w:rPr>
            <w:color w:val="0000FF"/>
          </w:rPr>
          <w:t>N 263-ФЗ</w:t>
        </w:r>
      </w:hyperlink>
      <w:r>
        <w:t>)</w:t>
      </w:r>
    </w:p>
    <w:p w:rsidR="005F07C8" w:rsidRDefault="005F07C8">
      <w:pPr>
        <w:pStyle w:val="ConsPlusNormal"/>
        <w:spacing w:before="16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13491"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ar12031" w:history="1">
        <w:r>
          <w:rPr>
            <w:color w:val="0000FF"/>
          </w:rPr>
          <w:t>статьями 271</w:t>
        </w:r>
      </w:hyperlink>
      <w:r>
        <w:t xml:space="preserve"> и </w:t>
      </w:r>
      <w:hyperlink w:anchor="Par12381" w:history="1">
        <w:r>
          <w:rPr>
            <w:color w:val="0000FF"/>
          </w:rPr>
          <w:t>273</w:t>
        </w:r>
      </w:hyperlink>
      <w:r>
        <w:t xml:space="preserve"> настоящего Кодекса.</w:t>
      </w:r>
    </w:p>
    <w:p w:rsidR="005F07C8" w:rsidRDefault="005F07C8">
      <w:pPr>
        <w:pStyle w:val="ConsPlusNormal"/>
        <w:jc w:val="both"/>
      </w:pPr>
      <w:r>
        <w:t xml:space="preserve">(в ред. Федеральных законов от 29.05.2002 </w:t>
      </w:r>
      <w:hyperlink r:id="rId8635" w:history="1">
        <w:r>
          <w:rPr>
            <w:color w:val="0000FF"/>
          </w:rPr>
          <w:t>N 57-ФЗ</w:t>
        </w:r>
      </w:hyperlink>
      <w:r>
        <w:t xml:space="preserve">, от 06.06.2005 </w:t>
      </w:r>
      <w:hyperlink r:id="rId8636" w:history="1">
        <w:r>
          <w:rPr>
            <w:color w:val="0000FF"/>
          </w:rPr>
          <w:t>N 58-ФЗ</w:t>
        </w:r>
      </w:hyperlink>
      <w:r>
        <w:t xml:space="preserve">, от 28.12.2022 </w:t>
      </w:r>
      <w:hyperlink r:id="rId8637" w:history="1">
        <w:r>
          <w:rPr>
            <w:color w:val="0000FF"/>
          </w:rPr>
          <w:t>N 565-ФЗ</w:t>
        </w:r>
      </w:hyperlink>
      <w:r>
        <w:t>)</w:t>
      </w:r>
    </w:p>
    <w:p w:rsidR="005F07C8" w:rsidRDefault="005F07C8">
      <w:pPr>
        <w:pStyle w:val="ConsPlusNormal"/>
        <w:spacing w:before="16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14284" w:history="1">
        <w:r>
          <w:rPr>
            <w:color w:val="0000FF"/>
          </w:rPr>
          <w:t>пунктом 1</w:t>
        </w:r>
      </w:hyperlink>
      <w:r>
        <w:t xml:space="preserve"> настоящей статьи с учетом требований </w:t>
      </w:r>
      <w:hyperlink w:anchor="Par14009" w:history="1">
        <w:r>
          <w:rPr>
            <w:color w:val="0000FF"/>
          </w:rPr>
          <w:t>пункта 6 статьи 286</w:t>
        </w:r>
      </w:hyperlink>
      <w:r>
        <w:t xml:space="preserve"> настоящего Кодекса.</w:t>
      </w:r>
    </w:p>
    <w:p w:rsidR="005F07C8" w:rsidRDefault="005F07C8">
      <w:pPr>
        <w:pStyle w:val="ConsPlusNormal"/>
        <w:jc w:val="both"/>
      </w:pPr>
      <w:r>
        <w:t xml:space="preserve">(в ред. Федеральных законов от 29.05.2002 </w:t>
      </w:r>
      <w:hyperlink r:id="rId8638" w:history="1">
        <w:r>
          <w:rPr>
            <w:color w:val="0000FF"/>
          </w:rPr>
          <w:t>N 57-ФЗ</w:t>
        </w:r>
      </w:hyperlink>
      <w:r>
        <w:t xml:space="preserve">, от 08.06.2015 </w:t>
      </w:r>
      <w:hyperlink r:id="rId8639" w:history="1">
        <w:r>
          <w:rPr>
            <w:color w:val="0000FF"/>
          </w:rPr>
          <w:t>N 150-ФЗ</w:t>
        </w:r>
      </w:hyperlink>
      <w:r>
        <w:t>)</w:t>
      </w:r>
    </w:p>
    <w:p w:rsidR="005F07C8" w:rsidRDefault="005F07C8">
      <w:pPr>
        <w:pStyle w:val="ConsPlusNormal"/>
        <w:spacing w:before="160"/>
        <w:ind w:firstLine="540"/>
        <w:jc w:val="both"/>
      </w:pPr>
      <w:r>
        <w:t xml:space="preserve">6. Организации, указанные в </w:t>
      </w:r>
      <w:hyperlink w:anchor="Par13996"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5F07C8" w:rsidRDefault="005F07C8">
      <w:pPr>
        <w:pStyle w:val="ConsPlusNormal"/>
        <w:jc w:val="both"/>
      </w:pPr>
      <w:r>
        <w:t xml:space="preserve">(п. 6 введен Федеральным </w:t>
      </w:r>
      <w:hyperlink r:id="rId8640" w:history="1">
        <w:r>
          <w:rPr>
            <w:color w:val="0000FF"/>
          </w:rPr>
          <w:t>законом</w:t>
        </w:r>
      </w:hyperlink>
      <w:r>
        <w:t xml:space="preserve"> от 02.07.2021 N 305-ФЗ)</w:t>
      </w:r>
    </w:p>
    <w:p w:rsidR="005F07C8" w:rsidRDefault="005F07C8">
      <w:pPr>
        <w:pStyle w:val="ConsPlusNormal"/>
        <w:jc w:val="both"/>
      </w:pPr>
    </w:p>
    <w:p w:rsidR="005F07C8" w:rsidRDefault="005F07C8">
      <w:pPr>
        <w:pStyle w:val="ConsPlusNormal"/>
        <w:ind w:firstLine="540"/>
        <w:jc w:val="both"/>
        <w:outlineLvl w:val="2"/>
        <w:rPr>
          <w:b/>
          <w:bCs/>
        </w:rPr>
      </w:pPr>
      <w:bookmarkStart w:id="1797" w:name="Par14308"/>
      <w:bookmarkEnd w:id="1797"/>
      <w:r>
        <w:rPr>
          <w:b/>
          <w:bCs/>
        </w:rPr>
        <w:t>Статья 288. Особенности исчисления и уплаты налога налогоплательщиком, имеющим обособленные подразделения</w:t>
      </w:r>
    </w:p>
    <w:p w:rsidR="005F07C8" w:rsidRDefault="005F07C8">
      <w:pPr>
        <w:pStyle w:val="ConsPlusNormal"/>
        <w:jc w:val="both"/>
      </w:pPr>
    </w:p>
    <w:p w:rsidR="005F07C8" w:rsidRDefault="005F07C8">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641" w:history="1">
        <w:r>
          <w:rPr>
            <w:color w:val="0000FF"/>
          </w:rPr>
          <w:t>обособленным подразделениям</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2 ст. 288 (в ред. ФЗ от 28.06.2022 N 225-ФЗ) </w:t>
            </w:r>
            <w:hyperlink r:id="rId8642"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798" w:name="Par14313"/>
      <w:bookmarkEnd w:id="179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8643" w:history="1">
        <w:r>
          <w:rPr>
            <w:color w:val="0000FF"/>
          </w:rPr>
          <w:t>среднесписочной численности</w:t>
        </w:r>
      </w:hyperlink>
      <w:r>
        <w:t xml:space="preserve"> работников (расходов на оплату труда) и удельного веса </w:t>
      </w:r>
      <w:hyperlink w:anchor="Par1081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10796"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ar13223" w:history="1">
        <w:r>
          <w:rPr>
            <w:color w:val="0000FF"/>
          </w:rPr>
          <w:t>абзацами первым</w:t>
        </w:r>
      </w:hyperlink>
      <w:r>
        <w:t xml:space="preserve"> - </w:t>
      </w:r>
      <w:hyperlink w:anchor="Par13227" w:history="1">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5F07C8" w:rsidRDefault="005F07C8">
      <w:pPr>
        <w:pStyle w:val="ConsPlusNormal"/>
        <w:jc w:val="both"/>
      </w:pPr>
      <w:r>
        <w:t xml:space="preserve">(в ред. Федеральных законов от 29.05.2002 </w:t>
      </w:r>
      <w:hyperlink r:id="rId8644" w:history="1">
        <w:r>
          <w:rPr>
            <w:color w:val="0000FF"/>
          </w:rPr>
          <w:t>N 57-ФЗ</w:t>
        </w:r>
      </w:hyperlink>
      <w:r>
        <w:t xml:space="preserve">, от 24.11.2014 </w:t>
      </w:r>
      <w:hyperlink r:id="rId8645" w:history="1">
        <w:r>
          <w:rPr>
            <w:color w:val="0000FF"/>
          </w:rPr>
          <w:t>N 366-ФЗ</w:t>
        </w:r>
      </w:hyperlink>
      <w:r>
        <w:t xml:space="preserve">, от 13.07.2020 </w:t>
      </w:r>
      <w:hyperlink r:id="rId8646" w:history="1">
        <w:r>
          <w:rPr>
            <w:color w:val="0000FF"/>
          </w:rPr>
          <w:t>N 195-ФЗ</w:t>
        </w:r>
      </w:hyperlink>
      <w:r>
        <w:t xml:space="preserve">, от 28.06.2022 </w:t>
      </w:r>
      <w:hyperlink r:id="rId8647" w:history="1">
        <w:r>
          <w:rPr>
            <w:color w:val="0000FF"/>
          </w:rPr>
          <w:t>N 225-ФЗ</w:t>
        </w:r>
      </w:hyperlink>
      <w:r>
        <w:t>)</w:t>
      </w:r>
    </w:p>
    <w:p w:rsidR="005F07C8" w:rsidRDefault="005F07C8">
      <w:pPr>
        <w:pStyle w:val="ConsPlusNormal"/>
        <w:spacing w:before="16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5F07C8" w:rsidRDefault="005F07C8">
      <w:pPr>
        <w:pStyle w:val="ConsPlusNormal"/>
        <w:jc w:val="both"/>
      </w:pPr>
      <w:r>
        <w:t xml:space="preserve">(абзац введен Федеральным </w:t>
      </w:r>
      <w:hyperlink r:id="rId8648" w:history="1">
        <w:r>
          <w:rPr>
            <w:color w:val="0000FF"/>
          </w:rPr>
          <w:t>законом</w:t>
        </w:r>
      </w:hyperlink>
      <w:r>
        <w:t xml:space="preserve"> от 06.06.2005 N 58-ФЗ, в ред. Федеральных законов от 24.07.2007 </w:t>
      </w:r>
      <w:hyperlink r:id="rId8649" w:history="1">
        <w:r>
          <w:rPr>
            <w:color w:val="0000FF"/>
          </w:rPr>
          <w:t>N 216-ФЗ</w:t>
        </w:r>
      </w:hyperlink>
      <w:r>
        <w:t xml:space="preserve">, от 22.07.2008 </w:t>
      </w:r>
      <w:hyperlink r:id="rId8650" w:history="1">
        <w:r>
          <w:rPr>
            <w:color w:val="0000FF"/>
          </w:rPr>
          <w:t>N 158-ФЗ</w:t>
        </w:r>
      </w:hyperlink>
      <w:r>
        <w:t>)</w:t>
      </w:r>
    </w:p>
    <w:p w:rsidR="005F07C8" w:rsidRDefault="005F07C8">
      <w:pPr>
        <w:pStyle w:val="ConsPlusNormal"/>
        <w:spacing w:before="16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5F07C8" w:rsidRDefault="005F07C8">
      <w:pPr>
        <w:pStyle w:val="ConsPlusNormal"/>
        <w:jc w:val="both"/>
      </w:pPr>
      <w:r>
        <w:t xml:space="preserve">(абзац введен Федеральным </w:t>
      </w:r>
      <w:hyperlink r:id="rId8651" w:history="1">
        <w:r>
          <w:rPr>
            <w:color w:val="0000FF"/>
          </w:rPr>
          <w:t>законом</w:t>
        </w:r>
      </w:hyperlink>
      <w:r>
        <w:t xml:space="preserve"> от 29.05.2002 N 57-ФЗ, в ред. Федерального </w:t>
      </w:r>
      <w:hyperlink r:id="rId8652" w:history="1">
        <w:r>
          <w:rPr>
            <w:color w:val="0000FF"/>
          </w:rPr>
          <w:t>закона</w:t>
        </w:r>
      </w:hyperlink>
      <w:r>
        <w:t xml:space="preserve"> от 06.06.2005 N 58-ФЗ)</w:t>
      </w:r>
    </w:p>
    <w:p w:rsidR="005F07C8" w:rsidRDefault="005F07C8">
      <w:pPr>
        <w:pStyle w:val="ConsPlusNormal"/>
        <w:spacing w:before="16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5F07C8" w:rsidRDefault="005F07C8">
      <w:pPr>
        <w:pStyle w:val="ConsPlusNormal"/>
        <w:spacing w:before="160"/>
        <w:ind w:firstLine="540"/>
        <w:jc w:val="both"/>
      </w:pPr>
      <w:r>
        <w:t xml:space="preserve">Абзац исключен. - Федеральный </w:t>
      </w:r>
      <w:hyperlink r:id="rId8653" w:history="1">
        <w:r>
          <w:rPr>
            <w:color w:val="0000FF"/>
          </w:rPr>
          <w:t>закон</w:t>
        </w:r>
      </w:hyperlink>
      <w:r>
        <w:t xml:space="preserve"> от 29.05.2002 N 57-ФЗ.</w:t>
      </w:r>
    </w:p>
    <w:p w:rsidR="005F07C8" w:rsidRDefault="005F07C8">
      <w:pPr>
        <w:pStyle w:val="ConsPlusNormal"/>
        <w:spacing w:before="16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1065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5F07C8" w:rsidRDefault="005F07C8">
      <w:pPr>
        <w:pStyle w:val="ConsPlusNormal"/>
        <w:spacing w:before="16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5F07C8" w:rsidRDefault="005F07C8">
      <w:pPr>
        <w:pStyle w:val="ConsPlusNormal"/>
        <w:jc w:val="both"/>
      </w:pPr>
      <w:r>
        <w:t xml:space="preserve">(в ред. Федерального </w:t>
      </w:r>
      <w:hyperlink r:id="rId8654" w:history="1">
        <w:r>
          <w:rPr>
            <w:color w:val="0000FF"/>
          </w:rPr>
          <w:t>закона</w:t>
        </w:r>
      </w:hyperlink>
      <w:r>
        <w:t xml:space="preserve"> от 24.11.2014 N 366-ФЗ)</w:t>
      </w:r>
    </w:p>
    <w:p w:rsidR="005F07C8" w:rsidRDefault="005F07C8">
      <w:pPr>
        <w:pStyle w:val="ConsPlusNormal"/>
        <w:spacing w:before="16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65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5F07C8" w:rsidRDefault="005F07C8">
      <w:pPr>
        <w:pStyle w:val="ConsPlusNormal"/>
        <w:jc w:val="both"/>
      </w:pPr>
      <w:r>
        <w:t xml:space="preserve">(абзац введен Федеральным </w:t>
      </w:r>
      <w:hyperlink r:id="rId8656" w:history="1">
        <w:r>
          <w:rPr>
            <w:color w:val="0000FF"/>
          </w:rPr>
          <w:t>законом</w:t>
        </w:r>
      </w:hyperlink>
      <w:r>
        <w:t xml:space="preserve"> от 22.07.2008 N 158-ФЗ)</w:t>
      </w:r>
    </w:p>
    <w:p w:rsidR="005F07C8" w:rsidRDefault="005F07C8">
      <w:pPr>
        <w:pStyle w:val="ConsPlusNormal"/>
        <w:spacing w:before="16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5F07C8" w:rsidRDefault="005F07C8">
      <w:pPr>
        <w:pStyle w:val="ConsPlusNormal"/>
        <w:jc w:val="both"/>
      </w:pPr>
      <w:r>
        <w:t xml:space="preserve">(абзац введен Федеральным </w:t>
      </w:r>
      <w:hyperlink r:id="rId8657" w:history="1">
        <w:r>
          <w:rPr>
            <w:color w:val="0000FF"/>
          </w:rPr>
          <w:t>законом</w:t>
        </w:r>
      </w:hyperlink>
      <w:r>
        <w:t xml:space="preserve"> от 22.07.2008 N 158-ФЗ)</w:t>
      </w:r>
    </w:p>
    <w:p w:rsidR="005F07C8" w:rsidRDefault="005F07C8">
      <w:pPr>
        <w:pStyle w:val="ConsPlusNormal"/>
        <w:spacing w:before="16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5F07C8" w:rsidRDefault="005F07C8">
      <w:pPr>
        <w:pStyle w:val="ConsPlusNormal"/>
        <w:jc w:val="both"/>
      </w:pPr>
      <w:r>
        <w:t xml:space="preserve">(абзац введен Федеральным </w:t>
      </w:r>
      <w:hyperlink r:id="rId8658" w:history="1">
        <w:r>
          <w:rPr>
            <w:color w:val="0000FF"/>
          </w:rPr>
          <w:t>законом</w:t>
        </w:r>
      </w:hyperlink>
      <w:r>
        <w:t xml:space="preserve"> от 26.11.2008 N 224-ФЗ)</w:t>
      </w:r>
    </w:p>
    <w:p w:rsidR="005F07C8" w:rsidRDefault="005F07C8">
      <w:pPr>
        <w:pStyle w:val="ConsPlusNormal"/>
        <w:spacing w:before="16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5F07C8" w:rsidRDefault="005F07C8">
      <w:pPr>
        <w:pStyle w:val="ConsPlusNormal"/>
        <w:jc w:val="both"/>
      </w:pPr>
      <w:r>
        <w:t xml:space="preserve">(в ред. Федерального </w:t>
      </w:r>
      <w:hyperlink r:id="rId8659" w:history="1">
        <w:r>
          <w:rPr>
            <w:color w:val="0000FF"/>
          </w:rPr>
          <w:t>закона</w:t>
        </w:r>
      </w:hyperlink>
      <w:r>
        <w:t xml:space="preserve"> от 24.11.2014 N 366-ФЗ)</w:t>
      </w:r>
    </w:p>
    <w:p w:rsidR="005F07C8" w:rsidRDefault="005F07C8">
      <w:pPr>
        <w:pStyle w:val="ConsPlusNormal"/>
        <w:spacing w:before="160"/>
        <w:ind w:firstLine="540"/>
        <w:jc w:val="both"/>
      </w:pPr>
      <w:r>
        <w:t xml:space="preserve">Абзац исключен. - Федеральный </w:t>
      </w:r>
      <w:hyperlink r:id="rId8660" w:history="1">
        <w:r>
          <w:rPr>
            <w:color w:val="0000FF"/>
          </w:rPr>
          <w:t>закон</w:t>
        </w:r>
      </w:hyperlink>
      <w:r>
        <w:t xml:space="preserve"> от 29.05.2002 N 57-ФЗ.</w:t>
      </w:r>
    </w:p>
    <w:p w:rsidR="005F07C8" w:rsidRDefault="005F07C8">
      <w:pPr>
        <w:pStyle w:val="ConsPlusNormal"/>
        <w:spacing w:before="16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5F07C8" w:rsidRDefault="005F07C8">
      <w:pPr>
        <w:pStyle w:val="ConsPlusNormal"/>
        <w:spacing w:before="16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ar14284" w:history="1">
        <w:r>
          <w:rPr>
            <w:color w:val="0000FF"/>
          </w:rPr>
          <w:t>пунктом 1 статьи 287</w:t>
        </w:r>
      </w:hyperlink>
      <w:r>
        <w:t xml:space="preserve"> настоящего Кодекса для их уплаты.</w:t>
      </w:r>
    </w:p>
    <w:p w:rsidR="005F07C8" w:rsidRDefault="005F07C8">
      <w:pPr>
        <w:pStyle w:val="ConsPlusNormal"/>
        <w:jc w:val="both"/>
      </w:pPr>
      <w:r>
        <w:t xml:space="preserve">(в ред. Федеральных законов от 29.05.2002 </w:t>
      </w:r>
      <w:hyperlink r:id="rId8661" w:history="1">
        <w:r>
          <w:rPr>
            <w:color w:val="0000FF"/>
          </w:rPr>
          <w:t>N 57-ФЗ</w:t>
        </w:r>
      </w:hyperlink>
      <w:r>
        <w:t xml:space="preserve">, от 24.11.2014 </w:t>
      </w:r>
      <w:hyperlink r:id="rId8662" w:history="1">
        <w:r>
          <w:rPr>
            <w:color w:val="0000FF"/>
          </w:rPr>
          <w:t>N 366-ФЗ</w:t>
        </w:r>
      </w:hyperlink>
      <w:r>
        <w:t xml:space="preserve">, от 28.12.2022 </w:t>
      </w:r>
      <w:hyperlink r:id="rId8663" w:history="1">
        <w:r>
          <w:rPr>
            <w:color w:val="0000FF"/>
          </w:rPr>
          <w:t>N 565-ФЗ</w:t>
        </w:r>
      </w:hyperlink>
      <w:r>
        <w:t>)</w:t>
      </w:r>
    </w:p>
    <w:p w:rsidR="005F07C8" w:rsidRDefault="005F07C8">
      <w:pPr>
        <w:pStyle w:val="ConsPlusNormal"/>
        <w:spacing w:before="16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15519" w:history="1">
        <w:r>
          <w:rPr>
            <w:color w:val="0000FF"/>
          </w:rPr>
          <w:t>статьей 311</w:t>
        </w:r>
      </w:hyperlink>
      <w:r>
        <w:t xml:space="preserve"> настоящего Кодекса.</w:t>
      </w:r>
    </w:p>
    <w:p w:rsidR="005F07C8" w:rsidRDefault="005F07C8">
      <w:pPr>
        <w:pStyle w:val="ConsPlusNormal"/>
        <w:jc w:val="both"/>
      </w:pPr>
      <w:r>
        <w:t xml:space="preserve">(в ред. Федерального </w:t>
      </w:r>
      <w:hyperlink r:id="rId8664" w:history="1">
        <w:r>
          <w:rPr>
            <w:color w:val="0000FF"/>
          </w:rPr>
          <w:t>закона</w:t>
        </w:r>
      </w:hyperlink>
      <w:r>
        <w:t xml:space="preserve"> от 29.05.2002 N 57-ФЗ)</w:t>
      </w:r>
    </w:p>
    <w:p w:rsidR="005F07C8" w:rsidRDefault="005F07C8">
      <w:pPr>
        <w:pStyle w:val="ConsPlusNormal"/>
        <w:spacing w:before="160"/>
        <w:ind w:firstLine="540"/>
        <w:jc w:val="both"/>
      </w:pPr>
      <w:bookmarkStart w:id="1799" w:name="Par14338"/>
      <w:bookmarkEnd w:id="1799"/>
      <w:r>
        <w:t xml:space="preserve">6. Положения настоящей статьи применяются при уплате налога (авансовых платежей) </w:t>
      </w:r>
      <w:hyperlink r:id="rId866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14347" w:history="1">
        <w:r>
          <w:rPr>
            <w:color w:val="0000FF"/>
          </w:rPr>
          <w:t>пунктом 7</w:t>
        </w:r>
      </w:hyperlink>
      <w:r>
        <w:t xml:space="preserve"> настоящей статьи.</w:t>
      </w:r>
    </w:p>
    <w:p w:rsidR="005F07C8" w:rsidRDefault="005F07C8">
      <w:pPr>
        <w:pStyle w:val="ConsPlusNormal"/>
        <w:jc w:val="both"/>
      </w:pPr>
      <w:r>
        <w:t xml:space="preserve">(в ред. Федерального </w:t>
      </w:r>
      <w:hyperlink r:id="rId8666" w:history="1">
        <w:r>
          <w:rPr>
            <w:color w:val="0000FF"/>
          </w:rPr>
          <w:t>закона</w:t>
        </w:r>
      </w:hyperlink>
      <w:r>
        <w:t xml:space="preserve"> от 30.03.2012 N 19-ФЗ)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667" w:history="1">
              <w:r>
                <w:rPr>
                  <w:color w:val="0000FF"/>
                </w:rPr>
                <w:t>ст. 3</w:t>
              </w:r>
            </w:hyperlink>
            <w:r>
              <w:rPr>
                <w:color w:val="392C69"/>
              </w:rPr>
              <w:t xml:space="preserve"> ФЗ от 28.05.2022 N 142-ФЗ.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800" w:name="Par14342"/>
      <w:bookmarkEnd w:id="180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w:t>
      </w:r>
      <w:hyperlink r:id="rId8668" w:history="1">
        <w:r>
          <w:rPr>
            <w:color w:val="0000FF"/>
          </w:rPr>
          <w:t>среднесписочной численности</w:t>
        </w:r>
      </w:hyperlink>
      <w:r>
        <w:t xml:space="preserve">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10796" w:history="1">
        <w:r>
          <w:rPr>
            <w:color w:val="0000FF"/>
          </w:rPr>
          <w:t>пунктом 1 статьи 257</w:t>
        </w:r>
      </w:hyperlink>
      <w:r>
        <w:t xml:space="preserve"> настоящего Кодекса, в целом по консолидированной группе налогоплательщиков.</w:t>
      </w:r>
    </w:p>
    <w:p w:rsidR="005F07C8" w:rsidRDefault="005F07C8">
      <w:pPr>
        <w:pStyle w:val="ConsPlusNormal"/>
        <w:spacing w:before="16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1434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5F07C8" w:rsidRDefault="005F07C8">
      <w:pPr>
        <w:pStyle w:val="ConsPlusNormal"/>
        <w:spacing w:before="16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5F07C8" w:rsidRDefault="005F07C8">
      <w:pPr>
        <w:pStyle w:val="ConsPlusNormal"/>
        <w:spacing w:before="16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5F07C8" w:rsidRDefault="005F07C8">
      <w:pPr>
        <w:pStyle w:val="ConsPlusNormal"/>
        <w:jc w:val="both"/>
      </w:pPr>
      <w:r>
        <w:t xml:space="preserve">(п. 6 введен Федеральным </w:t>
      </w:r>
      <w:hyperlink r:id="rId8669" w:history="1">
        <w:r>
          <w:rPr>
            <w:color w:val="0000FF"/>
          </w:rPr>
          <w:t>законом</w:t>
        </w:r>
      </w:hyperlink>
      <w:r>
        <w:t xml:space="preserve"> от 16.11.2011 N 321-ФЗ)</w:t>
      </w:r>
    </w:p>
    <w:p w:rsidR="005F07C8" w:rsidRDefault="005F07C8">
      <w:pPr>
        <w:pStyle w:val="ConsPlusNormal"/>
        <w:spacing w:before="160"/>
        <w:ind w:firstLine="540"/>
        <w:jc w:val="both"/>
      </w:pPr>
      <w:bookmarkStart w:id="1801" w:name="Par14347"/>
      <w:bookmarkEnd w:id="1801"/>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5F07C8" w:rsidRDefault="005F07C8">
      <w:pPr>
        <w:pStyle w:val="ConsPlusNormal"/>
        <w:spacing w:before="160"/>
        <w:ind w:firstLine="540"/>
        <w:jc w:val="both"/>
      </w:pPr>
      <w:r>
        <w:t>1) показатели d и p для каждого субъекта Российской Федерации, рассчитываемые по следующим формулам:</w:t>
      </w:r>
    </w:p>
    <w:p w:rsidR="005F07C8" w:rsidRDefault="005F07C8">
      <w:pPr>
        <w:pStyle w:val="ConsPlusNormal"/>
        <w:jc w:val="both"/>
      </w:pPr>
    </w:p>
    <w:p w:rsidR="005F07C8" w:rsidRDefault="000E7D51">
      <w:pPr>
        <w:pStyle w:val="ConsPlusNormal"/>
        <w:ind w:firstLine="540"/>
        <w:jc w:val="both"/>
      </w:pPr>
      <w:r>
        <w:rPr>
          <w:noProof/>
          <w:position w:val="-16"/>
        </w:rPr>
        <w:drawing>
          <wp:inline distT="0" distB="0" distL="0" distR="0">
            <wp:extent cx="885825" cy="314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70">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 xml:space="preserve">где d* - определенная в соответствии с </w:t>
      </w:r>
      <w:hyperlink w:anchor="Par14338"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5F07C8" w:rsidRDefault="005F07C8">
      <w:pPr>
        <w:pStyle w:val="ConsPlusNormal"/>
        <w:spacing w:before="160"/>
        <w:ind w:firstLine="540"/>
        <w:jc w:val="both"/>
      </w:pPr>
      <w:r>
        <w:t>D - величина совокупной прибыли консолидированной группы налогоплательщиков;</w:t>
      </w:r>
    </w:p>
    <w:p w:rsidR="005F07C8" w:rsidRDefault="005F07C8">
      <w:pPr>
        <w:pStyle w:val="ConsPlusNormal"/>
        <w:spacing w:before="16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5F07C8" w:rsidRDefault="005F07C8">
      <w:pPr>
        <w:pStyle w:val="ConsPlusNormal"/>
        <w:spacing w:before="16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13227" w:history="1">
        <w:r>
          <w:rPr>
            <w:color w:val="0000FF"/>
          </w:rPr>
          <w:t>абзацами третьим</w:t>
        </w:r>
      </w:hyperlink>
      <w:r>
        <w:t xml:space="preserve"> и </w:t>
      </w:r>
      <w:hyperlink w:anchor="Par1322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5F07C8" w:rsidRDefault="005F07C8">
      <w:pPr>
        <w:pStyle w:val="ConsPlusNormal"/>
        <w:spacing w:before="160"/>
        <w:ind w:firstLine="540"/>
        <w:jc w:val="both"/>
      </w:pPr>
      <w:bookmarkStart w:id="1802" w:name="Par14356"/>
      <w:bookmarkEnd w:id="180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5F07C8" w:rsidRDefault="005F07C8">
      <w:pPr>
        <w:pStyle w:val="ConsPlusNormal"/>
        <w:spacing w:before="160"/>
        <w:ind w:firstLine="540"/>
        <w:jc w:val="both"/>
      </w:pPr>
      <w:r>
        <w:t>в 2012 году: g = 0,2 x d + 0,8 x p;</w:t>
      </w:r>
    </w:p>
    <w:p w:rsidR="005F07C8" w:rsidRDefault="005F07C8">
      <w:pPr>
        <w:pStyle w:val="ConsPlusNormal"/>
        <w:spacing w:before="160"/>
        <w:ind w:firstLine="540"/>
        <w:jc w:val="both"/>
      </w:pPr>
      <w:r>
        <w:t>в 2013 году: g = 0,4 x d + 0,6 x p;</w:t>
      </w:r>
    </w:p>
    <w:p w:rsidR="005F07C8" w:rsidRDefault="005F07C8">
      <w:pPr>
        <w:pStyle w:val="ConsPlusNormal"/>
        <w:spacing w:before="160"/>
        <w:ind w:firstLine="540"/>
        <w:jc w:val="both"/>
      </w:pPr>
      <w:r>
        <w:t>в 2014 году: g = 0,6 x d + 0,4 x p;</w:t>
      </w:r>
    </w:p>
    <w:p w:rsidR="005F07C8" w:rsidRDefault="005F07C8">
      <w:pPr>
        <w:pStyle w:val="ConsPlusNormal"/>
        <w:spacing w:before="160"/>
        <w:ind w:firstLine="540"/>
        <w:jc w:val="both"/>
      </w:pPr>
      <w:r>
        <w:t>в 2015 году: g = 0,8 x d + 0,2 x p;</w:t>
      </w:r>
    </w:p>
    <w:p w:rsidR="005F07C8" w:rsidRDefault="005F07C8">
      <w:pPr>
        <w:pStyle w:val="ConsPlusNormal"/>
        <w:spacing w:before="160"/>
        <w:ind w:firstLine="540"/>
        <w:jc w:val="both"/>
      </w:pPr>
      <w:bookmarkStart w:id="1803" w:name="Par14361"/>
      <w:bookmarkEnd w:id="180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14356" w:history="1">
        <w:r>
          <w:rPr>
            <w:color w:val="0000FF"/>
          </w:rPr>
          <w:t>подпунктом 2</w:t>
        </w:r>
      </w:hyperlink>
      <w:r>
        <w:t xml:space="preserve"> настоящего пункта показателя g на совокупную прибыль группы;</w:t>
      </w:r>
    </w:p>
    <w:p w:rsidR="005F07C8" w:rsidRDefault="005F07C8">
      <w:pPr>
        <w:pStyle w:val="ConsPlusNormal"/>
        <w:spacing w:before="16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14361"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5F07C8" w:rsidRDefault="005F07C8">
      <w:pPr>
        <w:pStyle w:val="ConsPlusNormal"/>
        <w:jc w:val="both"/>
      </w:pPr>
      <w:r>
        <w:t xml:space="preserve">(п. 7 введен Федеральным </w:t>
      </w:r>
      <w:hyperlink r:id="rId8671" w:history="1">
        <w:r>
          <w:rPr>
            <w:color w:val="0000FF"/>
          </w:rPr>
          <w:t>законом</w:t>
        </w:r>
      </w:hyperlink>
      <w:r>
        <w:t xml:space="preserve"> от 30.03.2012 N 19-ФЗ)</w:t>
      </w:r>
    </w:p>
    <w:p w:rsidR="005F07C8" w:rsidRDefault="005F07C8">
      <w:pPr>
        <w:pStyle w:val="ConsPlusNormal"/>
        <w:spacing w:before="16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ar10542" w:history="1">
        <w:r>
          <w:rPr>
            <w:color w:val="0000FF"/>
          </w:rPr>
          <w:t>пунктом 4 статьи 251</w:t>
        </w:r>
      </w:hyperlink>
      <w:r>
        <w:t xml:space="preserve"> и </w:t>
      </w:r>
      <w:hyperlink w:anchor="Par12008" w:history="1">
        <w:r>
          <w:rPr>
            <w:color w:val="0000FF"/>
          </w:rPr>
          <w:t>пунктом 48.28 статьи 270</w:t>
        </w:r>
      </w:hyperlink>
      <w:r>
        <w:t xml:space="preserve"> настоящего Кодекса, и не применяются в отношении этих обособленных подразделений.</w:t>
      </w:r>
    </w:p>
    <w:p w:rsidR="005F07C8" w:rsidRDefault="005F07C8">
      <w:pPr>
        <w:pStyle w:val="ConsPlusNormal"/>
        <w:jc w:val="both"/>
      </w:pPr>
      <w:r>
        <w:t xml:space="preserve">(п. 8 введен Федеральным </w:t>
      </w:r>
      <w:hyperlink r:id="rId8672" w:history="1">
        <w:r>
          <w:rPr>
            <w:color w:val="0000FF"/>
          </w:rPr>
          <w:t>законом</w:t>
        </w:r>
      </w:hyperlink>
      <w:r>
        <w:t xml:space="preserve"> от 26.03.2022 N 66-ФЗ)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673" w:history="1">
        <w:r>
          <w:rPr>
            <w:color w:val="0000FF"/>
          </w:rPr>
          <w:t>законом</w:t>
        </w:r>
      </w:hyperlink>
      <w:r>
        <w:t xml:space="preserve"> от 10.01.2006 N 16-ФЗ)</w:t>
      </w:r>
    </w:p>
    <w:p w:rsidR="005F07C8" w:rsidRDefault="005F07C8">
      <w:pPr>
        <w:pStyle w:val="ConsPlusNormal"/>
        <w:jc w:val="both"/>
      </w:pPr>
    </w:p>
    <w:p w:rsidR="005F07C8" w:rsidRDefault="005F07C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5F07C8" w:rsidRDefault="005F07C8">
      <w:pPr>
        <w:pStyle w:val="ConsPlusNormal"/>
        <w:spacing w:before="16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67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5F07C8" w:rsidRDefault="005F07C8">
      <w:pPr>
        <w:pStyle w:val="ConsPlusNormal"/>
        <w:jc w:val="both"/>
      </w:pPr>
      <w:r>
        <w:t xml:space="preserve">(в ред. Федерального </w:t>
      </w:r>
      <w:hyperlink r:id="rId8675" w:history="1">
        <w:r>
          <w:rPr>
            <w:color w:val="0000FF"/>
          </w:rPr>
          <w:t>закона</w:t>
        </w:r>
      </w:hyperlink>
      <w:r>
        <w:t xml:space="preserve"> от 27.11.2017 N 353-ФЗ)</w:t>
      </w:r>
    </w:p>
    <w:p w:rsidR="005F07C8" w:rsidRDefault="005F07C8">
      <w:pPr>
        <w:pStyle w:val="ConsPlusNormal"/>
        <w:spacing w:before="16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6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5F07C8" w:rsidRDefault="005F07C8">
      <w:pPr>
        <w:pStyle w:val="ConsPlusNormal"/>
        <w:jc w:val="both"/>
      </w:pPr>
      <w:r>
        <w:t xml:space="preserve">(в ред. Федерального </w:t>
      </w:r>
      <w:hyperlink r:id="rId8677" w:history="1">
        <w:r>
          <w:rPr>
            <w:color w:val="0000FF"/>
          </w:rPr>
          <w:t>закона</w:t>
        </w:r>
      </w:hyperlink>
      <w:r>
        <w:t xml:space="preserve"> от 27.11.2017 N 353-ФЗ)</w:t>
      </w:r>
    </w:p>
    <w:p w:rsidR="005F07C8" w:rsidRDefault="005F07C8">
      <w:pPr>
        <w:pStyle w:val="ConsPlusNormal"/>
        <w:spacing w:before="16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6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5F07C8" w:rsidRDefault="005F07C8">
      <w:pPr>
        <w:pStyle w:val="ConsPlusNormal"/>
        <w:jc w:val="both"/>
      </w:pPr>
      <w:r>
        <w:t xml:space="preserve">(в ред. Федерального </w:t>
      </w:r>
      <w:hyperlink r:id="rId8679" w:history="1">
        <w:r>
          <w:rPr>
            <w:color w:val="0000FF"/>
          </w:rPr>
          <w:t>закона</w:t>
        </w:r>
      </w:hyperlink>
      <w:r>
        <w:t xml:space="preserve"> от 27.11.2017 N 353-ФЗ)</w:t>
      </w:r>
    </w:p>
    <w:p w:rsidR="005F07C8" w:rsidRDefault="005F07C8">
      <w:pPr>
        <w:pStyle w:val="ConsPlusNormal"/>
        <w:spacing w:before="16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6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5F07C8" w:rsidRDefault="005F07C8">
      <w:pPr>
        <w:pStyle w:val="ConsPlusNormal"/>
        <w:jc w:val="both"/>
      </w:pPr>
      <w:r>
        <w:t xml:space="preserve">(в ред. Федерального </w:t>
      </w:r>
      <w:hyperlink r:id="rId8681" w:history="1">
        <w:r>
          <w:rPr>
            <w:color w:val="0000FF"/>
          </w:rPr>
          <w:t>закона</w:t>
        </w:r>
      </w:hyperlink>
      <w:r>
        <w:t xml:space="preserve"> от 27.11.2017 N 353-ФЗ)</w:t>
      </w:r>
    </w:p>
    <w:p w:rsidR="005F07C8" w:rsidRDefault="005F07C8">
      <w:pPr>
        <w:pStyle w:val="ConsPlusNormal"/>
        <w:spacing w:before="16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6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5F07C8" w:rsidRDefault="005F07C8">
      <w:pPr>
        <w:pStyle w:val="ConsPlusNormal"/>
        <w:jc w:val="both"/>
      </w:pPr>
      <w:r>
        <w:t xml:space="preserve">(п. 5.1 в ред. Федерального </w:t>
      </w:r>
      <w:hyperlink r:id="rId8683" w:history="1">
        <w:r>
          <w:rPr>
            <w:color w:val="0000FF"/>
          </w:rPr>
          <w:t>закона</w:t>
        </w:r>
      </w:hyperlink>
      <w:r>
        <w:t xml:space="preserve"> от 28.12.2017 N 436-ФЗ)</w:t>
      </w:r>
    </w:p>
    <w:p w:rsidR="005F07C8" w:rsidRDefault="005F07C8">
      <w:pPr>
        <w:pStyle w:val="ConsPlusNormal"/>
        <w:spacing w:before="160"/>
        <w:ind w:firstLine="540"/>
        <w:jc w:val="both"/>
      </w:pPr>
      <w:bookmarkStart w:id="1804" w:name="Par14382"/>
      <w:bookmarkEnd w:id="180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6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F07C8" w:rsidRDefault="005F07C8">
      <w:pPr>
        <w:pStyle w:val="ConsPlusNormal"/>
        <w:jc w:val="both"/>
      </w:pPr>
      <w:r>
        <w:t xml:space="preserve">(п. 6 в ред. Федерального </w:t>
      </w:r>
      <w:hyperlink r:id="rId8686" w:history="1">
        <w:r>
          <w:rPr>
            <w:color w:val="0000FF"/>
          </w:rPr>
          <w:t>закона</w:t>
        </w:r>
      </w:hyperlink>
      <w:r>
        <w:t xml:space="preserve"> от 27.11.2017 N 353-ФЗ)</w:t>
      </w:r>
    </w:p>
    <w:p w:rsidR="005F07C8" w:rsidRDefault="005F07C8">
      <w:pPr>
        <w:pStyle w:val="ConsPlusNormal"/>
        <w:spacing w:before="160"/>
        <w:ind w:firstLine="540"/>
        <w:jc w:val="both"/>
      </w:pPr>
      <w:r>
        <w:t xml:space="preserve">7. В течение следующих шести налоговых периодов после дня окончания применения налоговой ставки, установленной </w:t>
      </w:r>
      <w:hyperlink w:anchor="Par1438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ar13223" w:history="1">
        <w:r>
          <w:rPr>
            <w:color w:val="0000FF"/>
          </w:rPr>
          <w:t>пунктом 1 статьи 284</w:t>
        </w:r>
      </w:hyperlink>
      <w:r>
        <w:t xml:space="preserve"> настоящего Кодекса и уменьшенную на 50 процентов. При этом:</w:t>
      </w:r>
    </w:p>
    <w:p w:rsidR="005F07C8" w:rsidRDefault="005F07C8">
      <w:pPr>
        <w:pStyle w:val="ConsPlusNormal"/>
        <w:spacing w:before="16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3225" w:history="1">
        <w:r>
          <w:rPr>
            <w:color w:val="0000FF"/>
          </w:rPr>
          <w:t>абзацем вторым пункта 1 статьи 284</w:t>
        </w:r>
      </w:hyperlink>
      <w:r>
        <w:t xml:space="preserve"> настоящего Кодекса, зачисляется в федеральный бюджет;</w:t>
      </w:r>
    </w:p>
    <w:p w:rsidR="005F07C8" w:rsidRDefault="005F07C8">
      <w:pPr>
        <w:pStyle w:val="ConsPlusNormal"/>
        <w:spacing w:before="16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1322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5F07C8" w:rsidRDefault="005F07C8">
      <w:pPr>
        <w:pStyle w:val="ConsPlusNormal"/>
        <w:jc w:val="both"/>
      </w:pPr>
      <w:r>
        <w:t xml:space="preserve">(п. 7 в ред. Федерального </w:t>
      </w:r>
      <w:hyperlink r:id="rId8690" w:history="1">
        <w:r>
          <w:rPr>
            <w:color w:val="0000FF"/>
          </w:rPr>
          <w:t>закона</w:t>
        </w:r>
      </w:hyperlink>
      <w:r>
        <w:t xml:space="preserve"> от 27.11.2017 N 353-ФЗ)</w:t>
      </w:r>
    </w:p>
    <w:p w:rsidR="005F07C8" w:rsidRDefault="005F07C8">
      <w:pPr>
        <w:pStyle w:val="ConsPlusNormal"/>
        <w:spacing w:before="16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6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ar1438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5F07C8" w:rsidRDefault="005F07C8">
      <w:pPr>
        <w:pStyle w:val="ConsPlusNormal"/>
        <w:jc w:val="both"/>
      </w:pPr>
      <w:r>
        <w:t xml:space="preserve">(п. 7.1 введен Федеральным </w:t>
      </w:r>
      <w:hyperlink r:id="rId8692" w:history="1">
        <w:r>
          <w:rPr>
            <w:color w:val="0000FF"/>
          </w:rPr>
          <w:t>законом</w:t>
        </w:r>
      </w:hyperlink>
      <w:r>
        <w:t xml:space="preserve"> от 27.11.2017 N 353-ФЗ)</w:t>
      </w:r>
    </w:p>
    <w:p w:rsidR="005F07C8" w:rsidRDefault="005F07C8">
      <w:pPr>
        <w:pStyle w:val="ConsPlusNormal"/>
        <w:spacing w:before="16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ar1438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5F07C8" w:rsidRDefault="005F07C8">
      <w:pPr>
        <w:pStyle w:val="ConsPlusNormal"/>
        <w:jc w:val="both"/>
      </w:pPr>
      <w:r>
        <w:t xml:space="preserve">(п. 7.2 введен Федеральным </w:t>
      </w:r>
      <w:hyperlink r:id="rId8693" w:history="1">
        <w:r>
          <w:rPr>
            <w:color w:val="0000FF"/>
          </w:rPr>
          <w:t>законом</w:t>
        </w:r>
      </w:hyperlink>
      <w:r>
        <w:t xml:space="preserve"> от 27.11.2017 N 353-ФЗ)</w:t>
      </w:r>
    </w:p>
    <w:p w:rsidR="005F07C8" w:rsidRDefault="005F07C8">
      <w:pPr>
        <w:pStyle w:val="ConsPlusNormal"/>
        <w:spacing w:before="160"/>
        <w:ind w:firstLine="540"/>
        <w:jc w:val="both"/>
      </w:pPr>
      <w:r>
        <w:t xml:space="preserve">8. Если законом Калининградской области в соответствии с </w:t>
      </w:r>
      <w:hyperlink w:anchor="Par1322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5F07C8" w:rsidRDefault="005F07C8">
      <w:pPr>
        <w:pStyle w:val="ConsPlusNormal"/>
        <w:spacing w:before="16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6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6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F07C8" w:rsidRDefault="005F07C8">
      <w:pPr>
        <w:pStyle w:val="ConsPlusNormal"/>
        <w:jc w:val="both"/>
      </w:pPr>
      <w:r>
        <w:t xml:space="preserve">(в ред. Федерального </w:t>
      </w:r>
      <w:hyperlink r:id="rId8696" w:history="1">
        <w:r>
          <w:rPr>
            <w:color w:val="0000FF"/>
          </w:rPr>
          <w:t>закона</w:t>
        </w:r>
      </w:hyperlink>
      <w:r>
        <w:t xml:space="preserve"> от 27.11.2017 N 353-ФЗ)</w:t>
      </w:r>
    </w:p>
    <w:p w:rsidR="005F07C8" w:rsidRDefault="005F07C8">
      <w:pPr>
        <w:pStyle w:val="ConsPlusNormal"/>
        <w:spacing w:before="16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5F07C8" w:rsidRDefault="005F07C8">
      <w:pPr>
        <w:pStyle w:val="ConsPlusNormal"/>
        <w:spacing w:before="16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6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ar13223" w:history="1">
        <w:r>
          <w:rPr>
            <w:color w:val="0000FF"/>
          </w:rPr>
          <w:t>пунктом 1 статьи 284</w:t>
        </w:r>
      </w:hyperlink>
      <w:r>
        <w:t xml:space="preserve"> настоящего Кодекса.</w:t>
      </w:r>
    </w:p>
    <w:p w:rsidR="005F07C8" w:rsidRDefault="005F07C8">
      <w:pPr>
        <w:pStyle w:val="ConsPlusNormal"/>
        <w:jc w:val="both"/>
      </w:pPr>
      <w:r>
        <w:t xml:space="preserve">(в ред. Федерального </w:t>
      </w:r>
      <w:hyperlink r:id="rId8698" w:history="1">
        <w:r>
          <w:rPr>
            <w:color w:val="0000FF"/>
          </w:rPr>
          <w:t>закона</w:t>
        </w:r>
      </w:hyperlink>
      <w:r>
        <w:t xml:space="preserve"> от 27.11.2017 N 353-ФЗ)</w:t>
      </w:r>
    </w:p>
    <w:p w:rsidR="005F07C8" w:rsidRDefault="005F07C8">
      <w:pPr>
        <w:pStyle w:val="ConsPlusNormal"/>
        <w:spacing w:before="16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5F07C8" w:rsidRDefault="005F07C8">
      <w:pPr>
        <w:pStyle w:val="ConsPlusNormal"/>
        <w:spacing w:before="16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284" w:history="1">
        <w:r>
          <w:rPr>
            <w:color w:val="0000FF"/>
          </w:rPr>
          <w:t>абзацами первым</w:t>
        </w:r>
      </w:hyperlink>
      <w:r>
        <w:t xml:space="preserve"> и </w:t>
      </w:r>
      <w:hyperlink w:anchor="Par14286" w:history="1">
        <w:r>
          <w:rPr>
            <w:color w:val="0000FF"/>
          </w:rPr>
          <w:t>вторым пункта 1 статьи 287</w:t>
        </w:r>
      </w:hyperlink>
      <w:r>
        <w:t xml:space="preserve"> настоящего Кодекса.</w:t>
      </w:r>
    </w:p>
    <w:p w:rsidR="005F07C8" w:rsidRDefault="005F07C8">
      <w:pPr>
        <w:pStyle w:val="ConsPlusNormal"/>
        <w:spacing w:before="16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699" w:history="1">
        <w:r>
          <w:rPr>
            <w:color w:val="0000FF"/>
          </w:rPr>
          <w:t>абзацем вторым пункта 4</w:t>
        </w:r>
      </w:hyperlink>
      <w:r>
        <w:t xml:space="preserve"> и </w:t>
      </w:r>
      <w:hyperlink r:id="rId870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F07C8" w:rsidRDefault="005F07C8">
      <w:pPr>
        <w:pStyle w:val="ConsPlusNormal"/>
        <w:jc w:val="both"/>
      </w:pPr>
      <w:r>
        <w:t xml:space="preserve">(п. 10 введен Федеральным </w:t>
      </w:r>
      <w:hyperlink r:id="rId8701" w:history="1">
        <w:r>
          <w:rPr>
            <w:color w:val="0000FF"/>
          </w:rPr>
          <w:t>законом</w:t>
        </w:r>
      </w:hyperlink>
      <w:r>
        <w:t xml:space="preserve"> от 17.05.2007 N 84-ФЗ)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702" w:history="1">
              <w:r>
                <w:rPr>
                  <w:color w:val="0000FF"/>
                </w:rPr>
                <w:t>N 144-ФЗ</w:t>
              </w:r>
            </w:hyperlink>
            <w:r>
              <w:rPr>
                <w:color w:val="392C69"/>
              </w:rPr>
              <w:t xml:space="preserve"> (в ред. от 12.07.2024)).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5F07C8" w:rsidRDefault="005F07C8">
      <w:pPr>
        <w:pStyle w:val="ConsPlusNormal"/>
        <w:jc w:val="both"/>
      </w:pPr>
      <w:r>
        <w:t xml:space="preserve">(в ред. Федерального </w:t>
      </w:r>
      <w:hyperlink r:id="rId8703" w:history="1">
        <w:r>
          <w:rPr>
            <w:color w:val="0000FF"/>
          </w:rPr>
          <w:t>закона</w:t>
        </w:r>
      </w:hyperlink>
      <w:r>
        <w:t xml:space="preserve"> от 23.05.2016 N 144-ФЗ)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704" w:history="1">
        <w:r>
          <w:rPr>
            <w:color w:val="0000FF"/>
          </w:rPr>
          <w:t>законом</w:t>
        </w:r>
      </w:hyperlink>
      <w:r>
        <w:t xml:space="preserve"> от 30.09.2013 N 267-ФЗ)</w:t>
      </w:r>
    </w:p>
    <w:p w:rsidR="005F07C8" w:rsidRDefault="005F07C8">
      <w:pPr>
        <w:pStyle w:val="ConsPlusNormal"/>
        <w:jc w:val="both"/>
      </w:pPr>
    </w:p>
    <w:p w:rsidR="005F07C8" w:rsidRDefault="005F07C8">
      <w:pPr>
        <w:pStyle w:val="ConsPlusNormal"/>
        <w:ind w:firstLine="540"/>
        <w:jc w:val="both"/>
      </w:pPr>
      <w:r>
        <w:t xml:space="preserve">1. Участники региональных инвестиционных проектов, указанные в </w:t>
      </w:r>
      <w:hyperlink r:id="rId8705"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5F07C8" w:rsidRDefault="005F07C8">
      <w:pPr>
        <w:pStyle w:val="ConsPlusNormal"/>
        <w:jc w:val="both"/>
      </w:pPr>
      <w:r>
        <w:t xml:space="preserve">(в ред. Федеральных законов от 23.05.2016 </w:t>
      </w:r>
      <w:hyperlink r:id="rId8706" w:history="1">
        <w:r>
          <w:rPr>
            <w:color w:val="0000FF"/>
          </w:rPr>
          <w:t>N 144-ФЗ</w:t>
        </w:r>
      </w:hyperlink>
      <w:r>
        <w:t xml:space="preserve">, от 18.07.2017 </w:t>
      </w:r>
      <w:hyperlink r:id="rId8707" w:history="1">
        <w:r>
          <w:rPr>
            <w:color w:val="0000FF"/>
          </w:rPr>
          <w:t>N 168-ФЗ</w:t>
        </w:r>
      </w:hyperlink>
      <w:r>
        <w:t xml:space="preserve">, от 02.08.2019 </w:t>
      </w:r>
      <w:hyperlink r:id="rId8708" w:history="1">
        <w:r>
          <w:rPr>
            <w:color w:val="0000FF"/>
          </w:rPr>
          <w:t>N 269-ФЗ</w:t>
        </w:r>
      </w:hyperlink>
      <w:r>
        <w:t>)</w:t>
      </w:r>
    </w:p>
    <w:p w:rsidR="005F07C8" w:rsidRDefault="005F07C8">
      <w:pPr>
        <w:pStyle w:val="ConsPlusNormal"/>
        <w:spacing w:before="16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5F07C8" w:rsidRDefault="005F07C8">
      <w:pPr>
        <w:pStyle w:val="ConsPlusNormal"/>
        <w:spacing w:before="16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13673" w:history="1">
        <w:r>
          <w:rPr>
            <w:color w:val="0000FF"/>
          </w:rPr>
          <w:t>пунктом 1 статьи 284.3</w:t>
        </w:r>
      </w:hyperlink>
      <w:r>
        <w:t xml:space="preserve"> настоящего Кодекса.</w:t>
      </w:r>
    </w:p>
    <w:p w:rsidR="005F07C8" w:rsidRDefault="005F07C8">
      <w:pPr>
        <w:pStyle w:val="ConsPlusNormal"/>
        <w:spacing w:before="160"/>
        <w:ind w:firstLine="540"/>
        <w:jc w:val="both"/>
      </w:pPr>
      <w:r>
        <w:t xml:space="preserve">4. При прекращении статуса участника регионального инвестиционного проекта по основаниям, указанным в </w:t>
      </w:r>
      <w:hyperlink r:id="rId8709" w:history="1">
        <w:r>
          <w:rPr>
            <w:color w:val="0000FF"/>
          </w:rPr>
          <w:t>подпунктах 1</w:t>
        </w:r>
      </w:hyperlink>
      <w:r>
        <w:t xml:space="preserve">, </w:t>
      </w:r>
      <w:hyperlink r:id="rId8710" w:history="1">
        <w:r>
          <w:rPr>
            <w:color w:val="0000FF"/>
          </w:rPr>
          <w:t>3</w:t>
        </w:r>
      </w:hyperlink>
      <w:r>
        <w:t xml:space="preserve">, </w:t>
      </w:r>
      <w:hyperlink r:id="rId8711" w:history="1">
        <w:r>
          <w:rPr>
            <w:color w:val="0000FF"/>
          </w:rPr>
          <w:t>4</w:t>
        </w:r>
      </w:hyperlink>
      <w:r>
        <w:t xml:space="preserve"> и </w:t>
      </w:r>
      <w:hyperlink r:id="rId8712"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13667"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5F07C8" w:rsidRDefault="005F07C8">
      <w:pPr>
        <w:pStyle w:val="ConsPlusNormal"/>
        <w:spacing w:before="16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5F07C8" w:rsidRDefault="005F07C8">
      <w:pPr>
        <w:pStyle w:val="ConsPlusNormal"/>
        <w:spacing w:before="160"/>
        <w:ind w:firstLine="540"/>
        <w:jc w:val="both"/>
      </w:pPr>
      <w:r>
        <w:t xml:space="preserve">1) при прекращении статуса участника регионального инвестиционного проекта по основаниям, указанным в </w:t>
      </w:r>
      <w:hyperlink r:id="rId8713" w:history="1">
        <w:r>
          <w:rPr>
            <w:color w:val="0000FF"/>
          </w:rPr>
          <w:t>подпунктах 1</w:t>
        </w:r>
      </w:hyperlink>
      <w:r>
        <w:t xml:space="preserve">, </w:t>
      </w:r>
      <w:hyperlink r:id="rId8714" w:history="1">
        <w:r>
          <w:rPr>
            <w:color w:val="0000FF"/>
          </w:rPr>
          <w:t>3</w:t>
        </w:r>
      </w:hyperlink>
      <w:r>
        <w:t xml:space="preserve">, </w:t>
      </w:r>
      <w:hyperlink r:id="rId8715" w:history="1">
        <w:r>
          <w:rPr>
            <w:color w:val="0000FF"/>
          </w:rPr>
          <w:t>4</w:t>
        </w:r>
      </w:hyperlink>
      <w:r>
        <w:t xml:space="preserve"> и </w:t>
      </w:r>
      <w:hyperlink r:id="rId8716"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5F07C8" w:rsidRDefault="005F07C8">
      <w:pPr>
        <w:pStyle w:val="ConsPlusNormal"/>
        <w:jc w:val="both"/>
      </w:pPr>
      <w:r>
        <w:t xml:space="preserve">(в ред. Федерального </w:t>
      </w:r>
      <w:hyperlink r:id="rId8717" w:history="1">
        <w:r>
          <w:rPr>
            <w:color w:val="0000FF"/>
          </w:rPr>
          <w:t>закона</w:t>
        </w:r>
      </w:hyperlink>
      <w:r>
        <w:t xml:space="preserve"> от 19.11.2021 N 371-ФЗ)</w:t>
      </w:r>
    </w:p>
    <w:p w:rsidR="005F07C8" w:rsidRDefault="005F07C8">
      <w:pPr>
        <w:pStyle w:val="ConsPlusNormal"/>
        <w:spacing w:before="160"/>
        <w:ind w:firstLine="540"/>
        <w:jc w:val="both"/>
      </w:pPr>
      <w:r>
        <w:t xml:space="preserve">2) при прекращении статуса участника регионального инвестиционного проекта в соответствии с </w:t>
      </w:r>
      <w:hyperlink r:id="rId8718" w:history="1">
        <w:r>
          <w:rPr>
            <w:color w:val="0000FF"/>
          </w:rPr>
          <w:t>подпунктом 2 пункта 4 статьи 25.12</w:t>
        </w:r>
      </w:hyperlink>
      <w:r>
        <w:t xml:space="preserve"> настоящего Кодекса.</w:t>
      </w:r>
    </w:p>
    <w:p w:rsidR="005F07C8" w:rsidRDefault="005F07C8">
      <w:pPr>
        <w:pStyle w:val="ConsPlusNormal"/>
        <w:spacing w:before="16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719" w:history="1">
        <w:r>
          <w:rPr>
            <w:color w:val="0000FF"/>
          </w:rPr>
          <w:t>законом</w:t>
        </w:r>
      </w:hyperlink>
      <w:r>
        <w:t xml:space="preserve"> от 23.05.2016 N 144-ФЗ)</w:t>
      </w:r>
    </w:p>
    <w:p w:rsidR="005F07C8" w:rsidRDefault="005F07C8">
      <w:pPr>
        <w:pStyle w:val="ConsPlusNormal"/>
        <w:jc w:val="both"/>
      </w:pPr>
    </w:p>
    <w:p w:rsidR="005F07C8" w:rsidRDefault="005F07C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ar13713" w:history="1">
        <w:r>
          <w:rPr>
            <w:color w:val="0000FF"/>
          </w:rPr>
          <w:t>пунктом 1 статьи 284.3-1</w:t>
        </w:r>
      </w:hyperlink>
      <w:r>
        <w:t xml:space="preserve"> настоящего Кодекса.</w:t>
      </w:r>
    </w:p>
    <w:p w:rsidR="005F07C8" w:rsidRDefault="005F07C8">
      <w:pPr>
        <w:pStyle w:val="ConsPlusNormal"/>
        <w:spacing w:before="16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4280"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ar13279" w:history="1">
        <w:r>
          <w:rPr>
            <w:color w:val="0000FF"/>
          </w:rPr>
          <w:t>пункте 1.5-1 статьи 284</w:t>
        </w:r>
      </w:hyperlink>
      <w:r>
        <w:t xml:space="preserve"> и </w:t>
      </w:r>
      <w:hyperlink w:anchor="Par13728"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720" w:history="1">
        <w:r>
          <w:rPr>
            <w:color w:val="0000FF"/>
          </w:rPr>
          <w:t>пункте 3 статьи 25.12-1</w:t>
        </w:r>
      </w:hyperlink>
      <w:r>
        <w:t xml:space="preserve"> настоящего Кодекса.</w:t>
      </w:r>
    </w:p>
    <w:p w:rsidR="005F07C8" w:rsidRDefault="005F07C8">
      <w:pPr>
        <w:pStyle w:val="ConsPlusNormal"/>
        <w:spacing w:before="160"/>
        <w:ind w:firstLine="540"/>
        <w:jc w:val="both"/>
      </w:pPr>
      <w:r>
        <w:t xml:space="preserve">3. При определении налоговой базы, к которой применяются налоговые ставки, предусмотренные </w:t>
      </w:r>
      <w:hyperlink w:anchor="Par13279" w:history="1">
        <w:r>
          <w:rPr>
            <w:color w:val="0000FF"/>
          </w:rPr>
          <w:t>пунктом 1.5-1 статьи 284</w:t>
        </w:r>
      </w:hyperlink>
      <w:r>
        <w:t xml:space="preserve"> и </w:t>
      </w:r>
      <w:hyperlink w:anchor="Par13728"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288.4 (в ред. ФЗ от 28.06.2022 N 225-ФЗ) </w:t>
            </w:r>
            <w:hyperlink r:id="rId8721"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1805" w:name="Par14431"/>
      <w:bookmarkEnd w:id="1805"/>
      <w:r>
        <w:rPr>
          <w:b/>
          <w:bCs/>
        </w:rP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722" w:history="1">
        <w:r>
          <w:rPr>
            <w:color w:val="0000FF"/>
          </w:rPr>
          <w:t>законом</w:t>
        </w:r>
      </w:hyperlink>
      <w:r>
        <w:t xml:space="preserve"> от 28.06.2022 N 225-ФЗ)</w:t>
      </w:r>
    </w:p>
    <w:p w:rsidR="005F07C8" w:rsidRDefault="005F07C8">
      <w:pPr>
        <w:pStyle w:val="ConsPlusNormal"/>
        <w:jc w:val="both"/>
      </w:pPr>
    </w:p>
    <w:p w:rsidR="005F07C8" w:rsidRDefault="005F07C8">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5F07C8" w:rsidRDefault="005F07C8">
      <w:pPr>
        <w:pStyle w:val="ConsPlusNormal"/>
        <w:spacing w:before="16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5F07C8" w:rsidRDefault="005F07C8">
      <w:pPr>
        <w:pStyle w:val="ConsPlusNormal"/>
        <w:spacing w:before="16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5F07C8" w:rsidRDefault="005F07C8">
      <w:pPr>
        <w:pStyle w:val="ConsPlusNormal"/>
        <w:spacing w:before="16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ar13183" w:history="1">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5F07C8" w:rsidRDefault="005F07C8">
      <w:pPr>
        <w:pStyle w:val="ConsPlusNormal"/>
        <w:spacing w:before="16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5F07C8" w:rsidRDefault="005F07C8">
      <w:pPr>
        <w:pStyle w:val="ConsPlusNormal"/>
        <w:spacing w:before="16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5F07C8" w:rsidRDefault="005F07C8">
      <w:pPr>
        <w:pStyle w:val="ConsPlusNormal"/>
        <w:spacing w:before="16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5F07C8" w:rsidRDefault="005F07C8">
      <w:pPr>
        <w:pStyle w:val="ConsPlusNormal"/>
        <w:spacing w:before="16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723" w:history="1">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5F07C8" w:rsidRDefault="005F07C8">
      <w:pPr>
        <w:pStyle w:val="ConsPlusNormal"/>
        <w:spacing w:before="16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5F07C8" w:rsidRDefault="005F07C8">
      <w:pPr>
        <w:pStyle w:val="ConsPlusNormal"/>
        <w:spacing w:before="16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5F07C8" w:rsidRDefault="005F07C8">
      <w:pPr>
        <w:pStyle w:val="ConsPlusNormal"/>
        <w:spacing w:before="16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5F07C8" w:rsidRDefault="005F07C8">
      <w:pPr>
        <w:pStyle w:val="ConsPlusNormal"/>
        <w:spacing w:before="16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F07C8" w:rsidRDefault="005F07C8">
      <w:pPr>
        <w:pStyle w:val="ConsPlusNormal"/>
        <w:spacing w:before="16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5F07C8" w:rsidRDefault="005F07C8">
      <w:pPr>
        <w:pStyle w:val="ConsPlusNormal"/>
        <w:spacing w:before="160"/>
        <w:ind w:firstLine="540"/>
        <w:jc w:val="both"/>
      </w:pPr>
      <w:r>
        <w:t>2) истек срок применения налогового вычета для СЗПК, указанный в уведомлении;</w:t>
      </w:r>
    </w:p>
    <w:p w:rsidR="005F07C8" w:rsidRDefault="005F07C8">
      <w:pPr>
        <w:pStyle w:val="ConsPlusNormal"/>
        <w:spacing w:before="160"/>
        <w:ind w:firstLine="540"/>
        <w:jc w:val="both"/>
      </w:pPr>
      <w:r>
        <w:t>3) налогоплательщик утратил статус участника соглашения о защите и поощрении капиталовложений.</w:t>
      </w:r>
    </w:p>
    <w:p w:rsidR="005F07C8" w:rsidRDefault="005F07C8">
      <w:pPr>
        <w:pStyle w:val="ConsPlusNormal"/>
        <w:spacing w:before="16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5F07C8" w:rsidRDefault="005F07C8">
      <w:pPr>
        <w:pStyle w:val="ConsPlusNormal"/>
        <w:spacing w:before="16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5F07C8" w:rsidRDefault="005F07C8">
      <w:pPr>
        <w:pStyle w:val="ConsPlusNormal"/>
        <w:jc w:val="both"/>
      </w:pPr>
    </w:p>
    <w:p w:rsidR="005F07C8" w:rsidRDefault="005F07C8">
      <w:pPr>
        <w:pStyle w:val="ConsPlusNormal"/>
        <w:ind w:firstLine="540"/>
        <w:jc w:val="both"/>
        <w:outlineLvl w:val="2"/>
        <w:rPr>
          <w:b/>
          <w:bCs/>
        </w:rPr>
      </w:pPr>
      <w:bookmarkStart w:id="1806" w:name="Par14453"/>
      <w:bookmarkEnd w:id="1806"/>
      <w:r>
        <w:rPr>
          <w:b/>
          <w:bCs/>
        </w:rPr>
        <w:t>Статья 289. Налоговая декларация</w:t>
      </w:r>
    </w:p>
    <w:p w:rsidR="005F07C8" w:rsidRDefault="005F07C8">
      <w:pPr>
        <w:pStyle w:val="ConsPlusNormal"/>
        <w:jc w:val="both"/>
      </w:pPr>
    </w:p>
    <w:p w:rsidR="005F07C8" w:rsidRDefault="005F07C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13949" w:history="1">
        <w:r>
          <w:rPr>
            <w:color w:val="0000FF"/>
          </w:rPr>
          <w:t>отчетного</w:t>
        </w:r>
      </w:hyperlink>
      <w:r>
        <w:t xml:space="preserve"> и </w:t>
      </w:r>
      <w:hyperlink w:anchor="Par13948"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5F07C8" w:rsidRDefault="005F07C8">
      <w:pPr>
        <w:pStyle w:val="ConsPlusNormal"/>
        <w:jc w:val="both"/>
      </w:pPr>
      <w:r>
        <w:t xml:space="preserve">(в ред. Федерального </w:t>
      </w:r>
      <w:hyperlink r:id="rId8724" w:history="1">
        <w:r>
          <w:rPr>
            <w:color w:val="0000FF"/>
          </w:rPr>
          <w:t>закона</w:t>
        </w:r>
      </w:hyperlink>
      <w:r>
        <w:t xml:space="preserve"> от 30.12.2006 N 268-ФЗ)</w:t>
      </w:r>
    </w:p>
    <w:p w:rsidR="005F07C8" w:rsidRDefault="005F07C8">
      <w:pPr>
        <w:pStyle w:val="ConsPlusNormal"/>
        <w:spacing w:before="16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5F07C8" w:rsidRDefault="005F07C8">
      <w:pPr>
        <w:pStyle w:val="ConsPlusNormal"/>
        <w:jc w:val="both"/>
      </w:pPr>
      <w:r>
        <w:t xml:space="preserve">(в ред. Федерального </w:t>
      </w:r>
      <w:hyperlink r:id="rId872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Налогоплательщики, в соответствии со </w:t>
      </w:r>
      <w:hyperlink r:id="rId8726" w:history="1">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5F07C8" w:rsidRDefault="005F07C8">
      <w:pPr>
        <w:pStyle w:val="ConsPlusNormal"/>
        <w:jc w:val="both"/>
      </w:pPr>
      <w:r>
        <w:t xml:space="preserve">(абзац введен Федеральным </w:t>
      </w:r>
      <w:hyperlink r:id="rId8727" w:history="1">
        <w:r>
          <w:rPr>
            <w:color w:val="0000FF"/>
          </w:rPr>
          <w:t>законом</w:t>
        </w:r>
      </w:hyperlink>
      <w:r>
        <w:t xml:space="preserve"> от 30.12.2006 N 268-ФЗ; в ред. Федерального </w:t>
      </w:r>
      <w:hyperlink r:id="rId8728"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Налогоплательщики, указанные в </w:t>
      </w:r>
      <w:hyperlink w:anchor="Par12562"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5F07C8" w:rsidRDefault="005F07C8">
      <w:pPr>
        <w:pStyle w:val="ConsPlusNormal"/>
        <w:jc w:val="both"/>
      </w:pPr>
      <w:r>
        <w:t xml:space="preserve">(абзац введен Федеральным </w:t>
      </w:r>
      <w:hyperlink r:id="rId8729"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Налогоплательщики, указанные в </w:t>
      </w:r>
      <w:hyperlink w:anchor="Par13996"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5F07C8" w:rsidRDefault="005F07C8">
      <w:pPr>
        <w:pStyle w:val="ConsPlusNormal"/>
        <w:jc w:val="both"/>
      </w:pPr>
      <w:r>
        <w:t xml:space="preserve">(абзац введен Федеральным </w:t>
      </w:r>
      <w:hyperlink r:id="rId8730" w:history="1">
        <w:r>
          <w:rPr>
            <w:color w:val="0000FF"/>
          </w:rPr>
          <w:t>законом</w:t>
        </w:r>
      </w:hyperlink>
      <w:r>
        <w:t xml:space="preserve"> от 02.07.2021 N 305-ФЗ)</w:t>
      </w:r>
    </w:p>
    <w:p w:rsidR="005F07C8" w:rsidRDefault="005F07C8">
      <w:pPr>
        <w:pStyle w:val="ConsPlusNormal"/>
        <w:spacing w:before="16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5F07C8" w:rsidRDefault="005F07C8">
      <w:pPr>
        <w:pStyle w:val="ConsPlusNormal"/>
        <w:spacing w:before="16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5F07C8" w:rsidRDefault="005F07C8">
      <w:pPr>
        <w:pStyle w:val="ConsPlusNormal"/>
        <w:jc w:val="both"/>
      </w:pPr>
      <w:r>
        <w:t xml:space="preserve">(абзац введен Федеральным </w:t>
      </w:r>
      <w:hyperlink r:id="rId8731" w:history="1">
        <w:r>
          <w:rPr>
            <w:color w:val="0000FF"/>
          </w:rPr>
          <w:t>законом</w:t>
        </w:r>
      </w:hyperlink>
      <w:r>
        <w:t xml:space="preserve"> от 23.07.2013 N 215-ФЗ)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289 (в ред. ФЗ от 14.07.2022 N 263-ФЗ) в части сроков представления налоговых деклараций (расчетов) </w:t>
            </w:r>
            <w:hyperlink r:id="rId8732" w:history="1">
              <w:r>
                <w:rPr>
                  <w:color w:val="0000FF"/>
                </w:rPr>
                <w:t>применяется</w:t>
              </w:r>
            </w:hyperlink>
            <w:r>
              <w:rPr>
                <w:color w:val="392C69"/>
              </w:rPr>
              <w:t xml:space="preserve"> к правоотношениям по их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807" w:name="Par14470"/>
      <w:bookmarkEnd w:id="1807"/>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ar13949" w:history="1">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5F07C8" w:rsidRDefault="005F07C8">
      <w:pPr>
        <w:pStyle w:val="ConsPlusNormal"/>
        <w:jc w:val="both"/>
      </w:pPr>
      <w:r>
        <w:t xml:space="preserve">(в ред. Федеральных законов от 29.05.2002 </w:t>
      </w:r>
      <w:hyperlink r:id="rId8733" w:history="1">
        <w:r>
          <w:rPr>
            <w:color w:val="0000FF"/>
          </w:rPr>
          <w:t>N 57-ФЗ</w:t>
        </w:r>
      </w:hyperlink>
      <w:r>
        <w:t xml:space="preserve">, от 27.07.2006 </w:t>
      </w:r>
      <w:hyperlink r:id="rId8734" w:history="1">
        <w:r>
          <w:rPr>
            <w:color w:val="0000FF"/>
          </w:rPr>
          <w:t>N 137-ФЗ</w:t>
        </w:r>
      </w:hyperlink>
      <w:r>
        <w:t xml:space="preserve">, от 14.07.2022 </w:t>
      </w:r>
      <w:hyperlink r:id="rId8735" w:history="1">
        <w:r>
          <w:rPr>
            <w:color w:val="0000FF"/>
          </w:rPr>
          <w:t>N 263-ФЗ</w:t>
        </w:r>
      </w:hyperlink>
      <w:r>
        <w:t xml:space="preserve">, от 31.07.2023 </w:t>
      </w:r>
      <w:hyperlink r:id="rId8736" w:history="1">
        <w:r>
          <w:rPr>
            <w:color w:val="0000FF"/>
          </w:rPr>
          <w:t>N 389-ФЗ</w:t>
        </w:r>
      </w:hyperlink>
      <w:r>
        <w:t>)</w:t>
      </w:r>
    </w:p>
    <w:p w:rsidR="005F07C8" w:rsidRDefault="005F07C8">
      <w:pPr>
        <w:pStyle w:val="ConsPlusNormal"/>
        <w:spacing w:before="160"/>
        <w:ind w:firstLine="540"/>
        <w:jc w:val="both"/>
      </w:pPr>
      <w:bookmarkStart w:id="1808" w:name="Par14472"/>
      <w:bookmarkEnd w:id="1808"/>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5F07C8" w:rsidRDefault="005F07C8">
      <w:pPr>
        <w:pStyle w:val="ConsPlusNormal"/>
        <w:jc w:val="both"/>
      </w:pPr>
      <w:r>
        <w:t xml:space="preserve">(в ред. Федеральных законов от 29.05.2002 </w:t>
      </w:r>
      <w:hyperlink r:id="rId8737" w:history="1">
        <w:r>
          <w:rPr>
            <w:color w:val="0000FF"/>
          </w:rPr>
          <w:t>N 57-ФЗ</w:t>
        </w:r>
      </w:hyperlink>
      <w:r>
        <w:t xml:space="preserve">, от 14.07.2022 </w:t>
      </w:r>
      <w:hyperlink r:id="rId8738" w:history="1">
        <w:r>
          <w:rPr>
            <w:color w:val="0000FF"/>
          </w:rPr>
          <w:t>N 263-ФЗ</w:t>
        </w:r>
      </w:hyperlink>
      <w:r>
        <w:t>)</w:t>
      </w:r>
    </w:p>
    <w:p w:rsidR="005F07C8" w:rsidRDefault="005F07C8">
      <w:pPr>
        <w:pStyle w:val="ConsPlusNormal"/>
        <w:spacing w:before="16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5F07C8" w:rsidRDefault="005F07C8">
      <w:pPr>
        <w:pStyle w:val="ConsPlusNormal"/>
        <w:spacing w:before="16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73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874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ar1244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5F07C8" w:rsidRDefault="005F07C8">
      <w:pPr>
        <w:pStyle w:val="ConsPlusNormal"/>
        <w:jc w:val="both"/>
      </w:pPr>
      <w:r>
        <w:t xml:space="preserve">(п. 6 в ред. Федерального </w:t>
      </w:r>
      <w:hyperlink r:id="rId8741" w:history="1">
        <w:r>
          <w:rPr>
            <w:color w:val="0000FF"/>
          </w:rPr>
          <w:t>закона</w:t>
        </w:r>
      </w:hyperlink>
      <w:r>
        <w:t xml:space="preserve"> от 30.10.2018 N 373-ФЗ)</w:t>
      </w:r>
    </w:p>
    <w:p w:rsidR="005F07C8" w:rsidRDefault="005F07C8">
      <w:pPr>
        <w:pStyle w:val="ConsPlusNormal"/>
        <w:spacing w:before="16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5F07C8" w:rsidRDefault="005F07C8">
      <w:pPr>
        <w:pStyle w:val="ConsPlusNormal"/>
        <w:spacing w:before="16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5F07C8" w:rsidRDefault="005F07C8">
      <w:pPr>
        <w:pStyle w:val="ConsPlusNormal"/>
        <w:jc w:val="both"/>
      </w:pPr>
      <w:r>
        <w:t xml:space="preserve">(п. 7 введен Федеральным </w:t>
      </w:r>
      <w:hyperlink r:id="rId8742" w:history="1">
        <w:r>
          <w:rPr>
            <w:color w:val="0000FF"/>
          </w:rPr>
          <w:t>законом</w:t>
        </w:r>
      </w:hyperlink>
      <w:r>
        <w:t xml:space="preserve"> от 16.11.2011 N 321-ФЗ)</w:t>
      </w:r>
    </w:p>
    <w:p w:rsidR="005F07C8" w:rsidRDefault="005F07C8">
      <w:pPr>
        <w:pStyle w:val="ConsPlusNormal"/>
        <w:spacing w:before="16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74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5F07C8" w:rsidRDefault="005F07C8">
      <w:pPr>
        <w:pStyle w:val="ConsPlusNormal"/>
        <w:spacing w:before="16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5F07C8" w:rsidRDefault="005F07C8">
      <w:pPr>
        <w:pStyle w:val="ConsPlusNormal"/>
        <w:jc w:val="both"/>
      </w:pPr>
      <w:r>
        <w:t xml:space="preserve">(п. 8 введен Федеральным </w:t>
      </w:r>
      <w:hyperlink r:id="rId8744" w:history="1">
        <w:r>
          <w:rPr>
            <w:color w:val="0000FF"/>
          </w:rPr>
          <w:t>законом</w:t>
        </w:r>
      </w:hyperlink>
      <w:r>
        <w:t xml:space="preserve"> от 16.11.2011 N 321-ФЗ)</w:t>
      </w:r>
    </w:p>
    <w:p w:rsidR="005F07C8" w:rsidRDefault="005F07C8">
      <w:pPr>
        <w:pStyle w:val="ConsPlusNormal"/>
        <w:jc w:val="both"/>
      </w:pPr>
    </w:p>
    <w:p w:rsidR="005F07C8" w:rsidRDefault="005F07C8">
      <w:pPr>
        <w:pStyle w:val="ConsPlusNormal"/>
        <w:ind w:firstLine="540"/>
        <w:jc w:val="both"/>
        <w:outlineLvl w:val="2"/>
        <w:rPr>
          <w:b/>
          <w:bCs/>
        </w:rPr>
      </w:pPr>
      <w:bookmarkStart w:id="1809" w:name="Par14484"/>
      <w:bookmarkEnd w:id="1809"/>
      <w:r>
        <w:rPr>
          <w:b/>
          <w:bCs/>
        </w:rPr>
        <w:t>Статья 290. Особенности определения доходов банков</w:t>
      </w:r>
    </w:p>
    <w:p w:rsidR="005F07C8" w:rsidRDefault="005F07C8">
      <w:pPr>
        <w:pStyle w:val="ConsPlusNormal"/>
        <w:jc w:val="both"/>
      </w:pPr>
    </w:p>
    <w:p w:rsidR="005F07C8" w:rsidRDefault="005F07C8">
      <w:pPr>
        <w:pStyle w:val="ConsPlusNormal"/>
        <w:ind w:firstLine="540"/>
        <w:jc w:val="both"/>
      </w:pPr>
      <w:r>
        <w:t xml:space="preserve">1. К доходам банков,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определяются с учетом особенностей, предусмотренных настоящей статьей.</w:t>
      </w:r>
    </w:p>
    <w:p w:rsidR="005F07C8" w:rsidRDefault="005F07C8">
      <w:pPr>
        <w:pStyle w:val="ConsPlusNormal"/>
        <w:spacing w:before="16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5F07C8" w:rsidRDefault="005F07C8">
      <w:pPr>
        <w:pStyle w:val="ConsPlusNormal"/>
        <w:spacing w:before="16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5F07C8" w:rsidRDefault="005F07C8">
      <w:pPr>
        <w:pStyle w:val="ConsPlusNormal"/>
        <w:spacing w:before="16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5F07C8" w:rsidRDefault="005F07C8">
      <w:pPr>
        <w:pStyle w:val="ConsPlusNormal"/>
        <w:jc w:val="both"/>
      </w:pPr>
      <w:r>
        <w:t xml:space="preserve">(в ред. Федерального </w:t>
      </w:r>
      <w:hyperlink r:id="rId8745" w:history="1">
        <w:r>
          <w:rPr>
            <w:color w:val="0000FF"/>
          </w:rPr>
          <w:t>закона</w:t>
        </w:r>
      </w:hyperlink>
      <w:r>
        <w:t xml:space="preserve"> от 29.05.2002 N 57-ФЗ)</w:t>
      </w:r>
    </w:p>
    <w:p w:rsidR="005F07C8" w:rsidRDefault="005F07C8">
      <w:pPr>
        <w:pStyle w:val="ConsPlusNormal"/>
        <w:spacing w:before="160"/>
        <w:ind w:firstLine="540"/>
        <w:jc w:val="both"/>
      </w:pPr>
      <w:r>
        <w:t>3) от инкассации денежных средств, векселей, платежных и расчетных документов и кассового обслуживания клиентов;</w:t>
      </w:r>
    </w:p>
    <w:p w:rsidR="005F07C8" w:rsidRDefault="005F07C8">
      <w:pPr>
        <w:pStyle w:val="ConsPlusNormal"/>
        <w:spacing w:before="16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5F07C8" w:rsidRDefault="005F07C8">
      <w:pPr>
        <w:pStyle w:val="ConsPlusNormal"/>
        <w:jc w:val="both"/>
      </w:pPr>
      <w:r>
        <w:t xml:space="preserve">(в ред. Федерального </w:t>
      </w:r>
      <w:hyperlink r:id="rId8746" w:history="1">
        <w:r>
          <w:rPr>
            <w:color w:val="0000FF"/>
          </w:rPr>
          <w:t>закона</w:t>
        </w:r>
      </w:hyperlink>
      <w:r>
        <w:t xml:space="preserve"> от 29.05.2002 N 57-ФЗ)</w:t>
      </w:r>
    </w:p>
    <w:p w:rsidR="005F07C8" w:rsidRDefault="005F07C8">
      <w:pPr>
        <w:pStyle w:val="ConsPlusNormal"/>
        <w:spacing w:before="16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10046" w:history="1">
        <w:r>
          <w:rPr>
            <w:color w:val="0000FF"/>
          </w:rPr>
          <w:t>пунктом 2 статьи 250</w:t>
        </w:r>
      </w:hyperlink>
      <w:r>
        <w:t xml:space="preserve"> настоящего Кодекса, и расходами, определенными в соответствии с </w:t>
      </w:r>
      <w:hyperlink w:anchor="Par11464" w:history="1">
        <w:r>
          <w:rPr>
            <w:color w:val="0000FF"/>
          </w:rPr>
          <w:t>подпунктом 6 пункта 1 статьи 265</w:t>
        </w:r>
      </w:hyperlink>
      <w:r>
        <w:t xml:space="preserve"> настоящего Кодекса.</w:t>
      </w:r>
    </w:p>
    <w:p w:rsidR="005F07C8" w:rsidRDefault="005F07C8">
      <w:pPr>
        <w:pStyle w:val="ConsPlusNormal"/>
        <w:jc w:val="both"/>
      </w:pPr>
      <w:r>
        <w:t xml:space="preserve">(в ред. Федерального </w:t>
      </w:r>
      <w:hyperlink r:id="rId8747" w:history="1">
        <w:r>
          <w:rPr>
            <w:color w:val="0000FF"/>
          </w:rPr>
          <w:t>закона</w:t>
        </w:r>
      </w:hyperlink>
      <w:r>
        <w:t xml:space="preserve"> от 29.05.2002 N 57-ФЗ)</w:t>
      </w:r>
    </w:p>
    <w:p w:rsidR="005F07C8" w:rsidRDefault="005F07C8">
      <w:pPr>
        <w:pStyle w:val="ConsPlusNormal"/>
        <w:spacing w:before="16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74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F07C8" w:rsidRDefault="005F07C8">
      <w:pPr>
        <w:pStyle w:val="ConsPlusNormal"/>
        <w:jc w:val="both"/>
      </w:pPr>
      <w:r>
        <w:t xml:space="preserve">(пп. 5 в ред. Федерального </w:t>
      </w:r>
      <w:hyperlink r:id="rId8749" w:history="1">
        <w:r>
          <w:rPr>
            <w:color w:val="0000FF"/>
          </w:rPr>
          <w:t>закона</w:t>
        </w:r>
      </w:hyperlink>
      <w:r>
        <w:t xml:space="preserve"> от 28.11.2015 N 328-ФЗ)</w:t>
      </w:r>
    </w:p>
    <w:p w:rsidR="005F07C8" w:rsidRDefault="005F07C8">
      <w:pPr>
        <w:pStyle w:val="ConsPlusNormal"/>
        <w:spacing w:before="160"/>
        <w:ind w:firstLine="540"/>
        <w:jc w:val="both"/>
      </w:pPr>
      <w:r>
        <w:t>5.1) по операциям купли-продажи драгоценных камней в виде разницы между ценой реализации и учетной стоимостью;</w:t>
      </w:r>
    </w:p>
    <w:p w:rsidR="005F07C8" w:rsidRDefault="005F07C8">
      <w:pPr>
        <w:pStyle w:val="ConsPlusNormal"/>
        <w:jc w:val="both"/>
      </w:pPr>
      <w:r>
        <w:t xml:space="preserve">(пп. 5.1 введен Федеральным </w:t>
      </w:r>
      <w:hyperlink r:id="rId8750" w:history="1">
        <w:r>
          <w:rPr>
            <w:color w:val="0000FF"/>
          </w:rPr>
          <w:t>законом</w:t>
        </w:r>
      </w:hyperlink>
      <w:r>
        <w:t xml:space="preserve"> от 28.11.2015 N 328-ФЗ)</w:t>
      </w:r>
    </w:p>
    <w:p w:rsidR="005F07C8" w:rsidRDefault="005F07C8">
      <w:pPr>
        <w:pStyle w:val="ConsPlusNormal"/>
        <w:spacing w:before="160"/>
        <w:ind w:firstLine="540"/>
        <w:jc w:val="both"/>
      </w:pPr>
      <w:r>
        <w:t xml:space="preserve">6) исключен. - Федеральный </w:t>
      </w:r>
      <w:hyperlink r:id="rId8751" w:history="1">
        <w:r>
          <w:rPr>
            <w:color w:val="0000FF"/>
          </w:rPr>
          <w:t>закон</w:t>
        </w:r>
      </w:hyperlink>
      <w:r>
        <w:t xml:space="preserve"> от 29.05.2002 N 57-ФЗ;</w:t>
      </w:r>
    </w:p>
    <w:p w:rsidR="005F07C8" w:rsidRDefault="005F07C8">
      <w:pPr>
        <w:pStyle w:val="ConsPlusNormal"/>
        <w:spacing w:before="160"/>
        <w:ind w:firstLine="540"/>
        <w:jc w:val="both"/>
      </w:pPr>
      <w:hyperlink r:id="rId8752"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5F07C8" w:rsidRDefault="005F07C8">
      <w:pPr>
        <w:pStyle w:val="ConsPlusNormal"/>
        <w:jc w:val="both"/>
      </w:pPr>
      <w:r>
        <w:t xml:space="preserve">(в ред. Федерального </w:t>
      </w:r>
      <w:hyperlink r:id="rId8753" w:history="1">
        <w:r>
          <w:rPr>
            <w:color w:val="0000FF"/>
          </w:rPr>
          <w:t>закона</w:t>
        </w:r>
      </w:hyperlink>
      <w:r>
        <w:t xml:space="preserve"> от 29.05.2002 N 57-ФЗ)</w:t>
      </w:r>
    </w:p>
    <w:p w:rsidR="005F07C8" w:rsidRDefault="005F07C8">
      <w:pPr>
        <w:pStyle w:val="ConsPlusNormal"/>
        <w:spacing w:before="160"/>
        <w:ind w:firstLine="540"/>
        <w:jc w:val="both"/>
      </w:pPr>
      <w:hyperlink r:id="rId8754"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5F07C8" w:rsidRDefault="005F07C8">
      <w:pPr>
        <w:pStyle w:val="ConsPlusNormal"/>
        <w:spacing w:before="160"/>
        <w:ind w:firstLine="540"/>
        <w:jc w:val="both"/>
      </w:pPr>
      <w:hyperlink r:id="rId8755" w:history="1">
        <w:r>
          <w:rPr>
            <w:color w:val="0000FF"/>
          </w:rPr>
          <w:t>8</w:t>
        </w:r>
      </w:hyperlink>
      <w:r>
        <w:t>) от депозитарного обслуживания клиентов;</w:t>
      </w:r>
    </w:p>
    <w:p w:rsidR="005F07C8" w:rsidRDefault="005F07C8">
      <w:pPr>
        <w:pStyle w:val="ConsPlusNormal"/>
        <w:spacing w:before="160"/>
        <w:ind w:firstLine="540"/>
        <w:jc w:val="both"/>
      </w:pPr>
      <w:hyperlink r:id="rId8756"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5F07C8" w:rsidRDefault="005F07C8">
      <w:pPr>
        <w:pStyle w:val="ConsPlusNormal"/>
        <w:jc w:val="both"/>
      </w:pPr>
      <w:r>
        <w:t xml:space="preserve">(в ред. Федерального </w:t>
      </w:r>
      <w:hyperlink r:id="rId8757" w:history="1">
        <w:r>
          <w:rPr>
            <w:color w:val="0000FF"/>
          </w:rPr>
          <w:t>закона</w:t>
        </w:r>
      </w:hyperlink>
      <w:r>
        <w:t xml:space="preserve"> от 29.05.2002 N 57-ФЗ)</w:t>
      </w:r>
    </w:p>
    <w:p w:rsidR="005F07C8" w:rsidRDefault="005F07C8">
      <w:pPr>
        <w:pStyle w:val="ConsPlusNormal"/>
        <w:spacing w:before="160"/>
        <w:ind w:firstLine="540"/>
        <w:jc w:val="both"/>
      </w:pPr>
      <w:hyperlink r:id="rId8758"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5F07C8" w:rsidRDefault="005F07C8">
      <w:pPr>
        <w:pStyle w:val="ConsPlusNormal"/>
        <w:spacing w:before="160"/>
        <w:ind w:firstLine="540"/>
        <w:jc w:val="both"/>
      </w:pPr>
      <w:hyperlink r:id="rId8759" w:history="1">
        <w:r>
          <w:rPr>
            <w:color w:val="0000FF"/>
          </w:rPr>
          <w:t>11</w:t>
        </w:r>
      </w:hyperlink>
      <w:r>
        <w:t>) в виде платы за перевозку и хранение драгоценных металлов и драгоценных камней;</w:t>
      </w:r>
    </w:p>
    <w:p w:rsidR="005F07C8" w:rsidRDefault="005F07C8">
      <w:pPr>
        <w:pStyle w:val="ConsPlusNormal"/>
        <w:spacing w:before="160"/>
        <w:ind w:firstLine="540"/>
        <w:jc w:val="both"/>
      </w:pPr>
      <w:hyperlink r:id="rId8760"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5F07C8" w:rsidRDefault="005F07C8">
      <w:pPr>
        <w:pStyle w:val="ConsPlusNormal"/>
        <w:spacing w:before="160"/>
        <w:ind w:firstLine="540"/>
        <w:jc w:val="both"/>
      </w:pPr>
      <w:hyperlink r:id="rId8761"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5F07C8" w:rsidRDefault="005F07C8">
      <w:pPr>
        <w:pStyle w:val="ConsPlusNormal"/>
        <w:spacing w:before="160"/>
        <w:ind w:firstLine="540"/>
        <w:jc w:val="both"/>
      </w:pPr>
      <w:hyperlink r:id="rId8762"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5F07C8" w:rsidRDefault="005F07C8">
      <w:pPr>
        <w:pStyle w:val="ConsPlusNormal"/>
        <w:spacing w:before="160"/>
        <w:ind w:firstLine="540"/>
        <w:jc w:val="both"/>
      </w:pPr>
      <w:hyperlink r:id="rId8763"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5F07C8" w:rsidRDefault="005F07C8">
      <w:pPr>
        <w:pStyle w:val="ConsPlusNormal"/>
        <w:spacing w:before="160"/>
        <w:ind w:firstLine="540"/>
        <w:jc w:val="both"/>
      </w:pPr>
      <w:hyperlink r:id="rId8764" w:history="1">
        <w:r>
          <w:rPr>
            <w:color w:val="0000FF"/>
          </w:rPr>
          <w:t>16</w:t>
        </w:r>
      </w:hyperlink>
      <w:r>
        <w:t>) от осуществления форфейтинговых и факторинговых операций;</w:t>
      </w:r>
    </w:p>
    <w:p w:rsidR="005F07C8" w:rsidRDefault="005F07C8">
      <w:pPr>
        <w:pStyle w:val="ConsPlusNormal"/>
        <w:spacing w:before="16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5F07C8" w:rsidRDefault="005F07C8">
      <w:pPr>
        <w:pStyle w:val="ConsPlusNormal"/>
        <w:jc w:val="both"/>
      </w:pPr>
      <w:r>
        <w:t xml:space="preserve">(пп. 17 введен Федеральным </w:t>
      </w:r>
      <w:hyperlink r:id="rId8765" w:history="1">
        <w:r>
          <w:rPr>
            <w:color w:val="0000FF"/>
          </w:rPr>
          <w:t>законом</w:t>
        </w:r>
      </w:hyperlink>
      <w:r>
        <w:t xml:space="preserve"> от 29.05.2002 N 57-ФЗ)</w:t>
      </w:r>
    </w:p>
    <w:p w:rsidR="005F07C8" w:rsidRDefault="005F07C8">
      <w:pPr>
        <w:pStyle w:val="ConsPlusNormal"/>
        <w:spacing w:before="160"/>
        <w:ind w:firstLine="540"/>
        <w:jc w:val="both"/>
      </w:pPr>
      <w:r>
        <w:t>18) в виде комиссионных сборов (вознаграждений) при проведении операций с валютными ценностями;</w:t>
      </w:r>
    </w:p>
    <w:p w:rsidR="005F07C8" w:rsidRDefault="005F07C8">
      <w:pPr>
        <w:pStyle w:val="ConsPlusNormal"/>
        <w:jc w:val="both"/>
      </w:pPr>
      <w:r>
        <w:t xml:space="preserve">(пп. 18 введен Федеральным </w:t>
      </w:r>
      <w:hyperlink r:id="rId8766" w:history="1">
        <w:r>
          <w:rPr>
            <w:color w:val="0000FF"/>
          </w:rPr>
          <w:t>законом</w:t>
        </w:r>
      </w:hyperlink>
      <w:r>
        <w:t xml:space="preserve"> от 29.05.2002 N 57-ФЗ)</w:t>
      </w:r>
    </w:p>
    <w:p w:rsidR="005F07C8" w:rsidRDefault="005F07C8">
      <w:pPr>
        <w:pStyle w:val="ConsPlusNormal"/>
        <w:spacing w:before="16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F07C8" w:rsidRDefault="005F07C8">
      <w:pPr>
        <w:pStyle w:val="ConsPlusNormal"/>
        <w:jc w:val="both"/>
      </w:pPr>
      <w:r>
        <w:t xml:space="preserve">(пп. 19 в ред. Федерального </w:t>
      </w:r>
      <w:hyperlink r:id="rId8767" w:history="1">
        <w:r>
          <w:rPr>
            <w:color w:val="0000FF"/>
          </w:rPr>
          <w:t>закона</w:t>
        </w:r>
      </w:hyperlink>
      <w:r>
        <w:t xml:space="preserve"> от 28.11.2015 N 328-ФЗ)</w:t>
      </w:r>
    </w:p>
    <w:p w:rsidR="005F07C8" w:rsidRDefault="005F07C8">
      <w:pPr>
        <w:pStyle w:val="ConsPlusNormal"/>
        <w:spacing w:before="16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14583" w:history="1">
        <w:r>
          <w:rPr>
            <w:color w:val="0000FF"/>
          </w:rPr>
          <w:t>статьей 292</w:t>
        </w:r>
      </w:hyperlink>
      <w:r>
        <w:t xml:space="preserve"> настоящего Кодекса;</w:t>
      </w:r>
    </w:p>
    <w:p w:rsidR="005F07C8" w:rsidRDefault="005F07C8">
      <w:pPr>
        <w:pStyle w:val="ConsPlusNormal"/>
        <w:jc w:val="both"/>
      </w:pPr>
      <w:r>
        <w:t xml:space="preserve">(пп. 20 введен Федеральным </w:t>
      </w:r>
      <w:hyperlink r:id="rId8768" w:history="1">
        <w:r>
          <w:rPr>
            <w:color w:val="0000FF"/>
          </w:rPr>
          <w:t>законом</w:t>
        </w:r>
      </w:hyperlink>
      <w:r>
        <w:t xml:space="preserve"> от 29.05.2002 N 57-ФЗ)</w:t>
      </w:r>
    </w:p>
    <w:p w:rsidR="005F07C8" w:rsidRDefault="005F07C8">
      <w:pPr>
        <w:pStyle w:val="ConsPlusNormal"/>
        <w:spacing w:before="16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14872" w:history="1">
        <w:r>
          <w:rPr>
            <w:color w:val="0000FF"/>
          </w:rPr>
          <w:t>статьей 300</w:t>
        </w:r>
      </w:hyperlink>
      <w:r>
        <w:t xml:space="preserve"> настоящего Кодекса;</w:t>
      </w:r>
    </w:p>
    <w:p w:rsidR="005F07C8" w:rsidRDefault="005F07C8">
      <w:pPr>
        <w:pStyle w:val="ConsPlusNormal"/>
        <w:jc w:val="both"/>
      </w:pPr>
      <w:r>
        <w:t xml:space="preserve">(пп. 21 введен Федеральным </w:t>
      </w:r>
      <w:hyperlink r:id="rId8769" w:history="1">
        <w:r>
          <w:rPr>
            <w:color w:val="0000FF"/>
          </w:rPr>
          <w:t>законом</w:t>
        </w:r>
      </w:hyperlink>
      <w:r>
        <w:t xml:space="preserve"> от 29.05.2002 N 57-ФЗ)</w:t>
      </w:r>
    </w:p>
    <w:p w:rsidR="005F07C8" w:rsidRDefault="005F07C8">
      <w:pPr>
        <w:pStyle w:val="ConsPlusNormal"/>
        <w:spacing w:before="160"/>
        <w:ind w:firstLine="540"/>
        <w:jc w:val="both"/>
      </w:pPr>
      <w:hyperlink r:id="rId8770" w:history="1">
        <w:r>
          <w:rPr>
            <w:color w:val="0000FF"/>
          </w:rPr>
          <w:t>22</w:t>
        </w:r>
      </w:hyperlink>
      <w:r>
        <w:t>) другие доходы, связанные с банковской деятельностью.</w:t>
      </w:r>
    </w:p>
    <w:p w:rsidR="005F07C8" w:rsidRDefault="005F07C8">
      <w:pPr>
        <w:pStyle w:val="ConsPlusNormal"/>
        <w:spacing w:before="16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5F07C8" w:rsidRDefault="005F07C8">
      <w:pPr>
        <w:pStyle w:val="ConsPlusNormal"/>
        <w:jc w:val="both"/>
      </w:pPr>
      <w:r>
        <w:t xml:space="preserve">(п. 3 в ред. Федерального </w:t>
      </w:r>
      <w:hyperlink r:id="rId8771" w:history="1">
        <w:r>
          <w:rPr>
            <w:color w:val="0000FF"/>
          </w:rPr>
          <w:t>закона</w:t>
        </w:r>
      </w:hyperlink>
      <w:r>
        <w:t xml:space="preserve"> от 27.07.2010 N 229-ФЗ)</w:t>
      </w:r>
    </w:p>
    <w:p w:rsidR="005F07C8" w:rsidRDefault="005F07C8">
      <w:pPr>
        <w:pStyle w:val="ConsPlusNormal"/>
        <w:jc w:val="both"/>
      </w:pPr>
    </w:p>
    <w:p w:rsidR="005F07C8" w:rsidRDefault="005F07C8">
      <w:pPr>
        <w:pStyle w:val="ConsPlusNormal"/>
        <w:ind w:firstLine="540"/>
        <w:jc w:val="both"/>
        <w:outlineLvl w:val="2"/>
        <w:rPr>
          <w:b/>
          <w:bCs/>
        </w:rPr>
      </w:pPr>
      <w:bookmarkStart w:id="1810" w:name="Par14528"/>
      <w:bookmarkEnd w:id="1810"/>
      <w:r>
        <w:rPr>
          <w:b/>
          <w:bCs/>
        </w:rPr>
        <w:t>Статья 291. Особенности определения расходов банков</w:t>
      </w:r>
    </w:p>
    <w:p w:rsidR="005F07C8" w:rsidRDefault="005F07C8">
      <w:pPr>
        <w:pStyle w:val="ConsPlusNormal"/>
        <w:jc w:val="both"/>
      </w:pPr>
    </w:p>
    <w:p w:rsidR="005F07C8" w:rsidRDefault="005F07C8">
      <w:pPr>
        <w:pStyle w:val="ConsPlusNormal"/>
        <w:ind w:firstLine="540"/>
        <w:jc w:val="both"/>
      </w:pPr>
      <w:r>
        <w:t xml:space="preserve">1. К расходам банка, кроме расходов, предусмотренных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определяются с учетом особенностей, предусмотренных настоящей статьей.</w:t>
      </w:r>
    </w:p>
    <w:p w:rsidR="005F07C8" w:rsidRDefault="005F07C8">
      <w:pPr>
        <w:pStyle w:val="ConsPlusNormal"/>
        <w:spacing w:before="16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5F07C8" w:rsidRDefault="005F07C8">
      <w:pPr>
        <w:pStyle w:val="ConsPlusNormal"/>
        <w:spacing w:before="160"/>
        <w:ind w:firstLine="540"/>
        <w:jc w:val="both"/>
      </w:pPr>
      <w:r>
        <w:t>1) проценты по:</w:t>
      </w:r>
    </w:p>
    <w:p w:rsidR="005F07C8" w:rsidRDefault="005F07C8">
      <w:pPr>
        <w:pStyle w:val="ConsPlusNormal"/>
        <w:spacing w:before="16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5F07C8" w:rsidRDefault="005F07C8">
      <w:pPr>
        <w:pStyle w:val="ConsPlusNormal"/>
        <w:jc w:val="both"/>
      </w:pPr>
      <w:r>
        <w:t xml:space="preserve">(в ред. Федерального </w:t>
      </w:r>
      <w:hyperlink r:id="rId8772" w:history="1">
        <w:r>
          <w:rPr>
            <w:color w:val="0000FF"/>
          </w:rPr>
          <w:t>закона</w:t>
        </w:r>
      </w:hyperlink>
      <w:r>
        <w:t xml:space="preserve"> от 29.05.2002 N 57-ФЗ)</w:t>
      </w:r>
    </w:p>
    <w:p w:rsidR="005F07C8" w:rsidRDefault="005F07C8">
      <w:pPr>
        <w:pStyle w:val="ConsPlusNormal"/>
        <w:spacing w:before="16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5F07C8" w:rsidRDefault="005F07C8">
      <w:pPr>
        <w:pStyle w:val="ConsPlusNormal"/>
        <w:spacing w:before="160"/>
        <w:ind w:firstLine="540"/>
        <w:jc w:val="both"/>
      </w:pPr>
      <w:r>
        <w:t>межбанковским кредитам, включая овердрафт;</w:t>
      </w:r>
    </w:p>
    <w:p w:rsidR="005F07C8" w:rsidRDefault="005F07C8">
      <w:pPr>
        <w:pStyle w:val="ConsPlusNormal"/>
        <w:spacing w:before="160"/>
        <w:ind w:firstLine="540"/>
        <w:jc w:val="both"/>
      </w:pPr>
      <w:r>
        <w:t xml:space="preserve">приобретенным кредитам рефинансирования, включая приобретенные на аукционной основе в </w:t>
      </w:r>
      <w:hyperlink r:id="rId8773" w:history="1">
        <w:r>
          <w:rPr>
            <w:color w:val="0000FF"/>
          </w:rPr>
          <w:t>порядке</w:t>
        </w:r>
      </w:hyperlink>
      <w:r>
        <w:t>, установленном Центральным банком Российской Федерации;</w:t>
      </w:r>
    </w:p>
    <w:p w:rsidR="005F07C8" w:rsidRDefault="005F07C8">
      <w:pPr>
        <w:pStyle w:val="ConsPlusNormal"/>
        <w:spacing w:before="160"/>
        <w:ind w:firstLine="540"/>
        <w:jc w:val="both"/>
      </w:pPr>
      <w:r>
        <w:t>займам и вкладам (депозитам) в драгоценных металлах;</w:t>
      </w:r>
    </w:p>
    <w:p w:rsidR="005F07C8" w:rsidRDefault="005F07C8">
      <w:pPr>
        <w:pStyle w:val="ConsPlusNormal"/>
        <w:spacing w:before="16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5F07C8" w:rsidRDefault="005F07C8">
      <w:pPr>
        <w:pStyle w:val="ConsPlusNormal"/>
        <w:jc w:val="both"/>
      </w:pPr>
      <w:r>
        <w:t xml:space="preserve">(абзац введен Федеральным </w:t>
      </w:r>
      <w:hyperlink r:id="rId8774" w:history="1">
        <w:r>
          <w:rPr>
            <w:color w:val="0000FF"/>
          </w:rPr>
          <w:t>законом</w:t>
        </w:r>
      </w:hyperlink>
      <w:r>
        <w:t xml:space="preserve"> от 29.05.2002 N 57-ФЗ)</w:t>
      </w:r>
    </w:p>
    <w:p w:rsidR="005F07C8" w:rsidRDefault="005F07C8">
      <w:pPr>
        <w:pStyle w:val="ConsPlusNormal"/>
        <w:spacing w:before="16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5F07C8" w:rsidRDefault="005F07C8">
      <w:pPr>
        <w:pStyle w:val="ConsPlusNormal"/>
        <w:jc w:val="both"/>
      </w:pPr>
      <w:r>
        <w:t xml:space="preserve">(в ред. Федерального </w:t>
      </w:r>
      <w:hyperlink r:id="rId8775" w:history="1">
        <w:r>
          <w:rPr>
            <w:color w:val="0000FF"/>
          </w:rPr>
          <w:t>закона</w:t>
        </w:r>
      </w:hyperlink>
      <w:r>
        <w:t xml:space="preserve"> от 28.12.2013 N 420-ФЗ)</w:t>
      </w:r>
    </w:p>
    <w:p w:rsidR="005F07C8" w:rsidRDefault="005F07C8">
      <w:pPr>
        <w:pStyle w:val="ConsPlusNormal"/>
        <w:spacing w:before="16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ar14583" w:history="1">
        <w:r>
          <w:rPr>
            <w:color w:val="0000FF"/>
          </w:rPr>
          <w:t>статьей 292</w:t>
        </w:r>
      </w:hyperlink>
      <w:r>
        <w:t xml:space="preserve"> настоящего Кодекса;</w:t>
      </w:r>
    </w:p>
    <w:p w:rsidR="005F07C8" w:rsidRDefault="005F07C8">
      <w:pPr>
        <w:pStyle w:val="ConsPlusNormal"/>
        <w:spacing w:before="160"/>
        <w:ind w:firstLine="540"/>
        <w:jc w:val="both"/>
      </w:pPr>
      <w:r>
        <w:t xml:space="preserve">3) исключен. - Федеральный </w:t>
      </w:r>
      <w:hyperlink r:id="rId8776" w:history="1">
        <w:r>
          <w:rPr>
            <w:color w:val="0000FF"/>
          </w:rPr>
          <w:t>закон</w:t>
        </w:r>
      </w:hyperlink>
      <w:r>
        <w:t xml:space="preserve"> от 29.05.2002 N 57-ФЗ;</w:t>
      </w:r>
    </w:p>
    <w:p w:rsidR="005F07C8" w:rsidRDefault="005F07C8">
      <w:pPr>
        <w:pStyle w:val="ConsPlusNormal"/>
        <w:spacing w:before="160"/>
        <w:ind w:firstLine="540"/>
        <w:jc w:val="both"/>
      </w:pPr>
      <w:hyperlink r:id="rId8777"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5F07C8" w:rsidRDefault="005F07C8">
      <w:pPr>
        <w:pStyle w:val="ConsPlusNormal"/>
        <w:jc w:val="both"/>
      </w:pPr>
      <w:r>
        <w:t xml:space="preserve">(в ред. Федерального </w:t>
      </w:r>
      <w:hyperlink r:id="rId8778" w:history="1">
        <w:r>
          <w:rPr>
            <w:color w:val="0000FF"/>
          </w:rPr>
          <w:t>закона</w:t>
        </w:r>
      </w:hyperlink>
      <w:r>
        <w:t xml:space="preserve"> от 29.05.2002 N 57-ФЗ)</w:t>
      </w:r>
    </w:p>
    <w:p w:rsidR="005F07C8" w:rsidRDefault="005F07C8">
      <w:pPr>
        <w:pStyle w:val="ConsPlusNormal"/>
        <w:spacing w:before="160"/>
        <w:ind w:firstLine="540"/>
        <w:jc w:val="both"/>
      </w:pPr>
      <w:hyperlink r:id="rId8779"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5F07C8" w:rsidRDefault="005F07C8">
      <w:pPr>
        <w:pStyle w:val="ConsPlusNormal"/>
        <w:jc w:val="both"/>
      </w:pPr>
      <w:r>
        <w:t xml:space="preserve">(в ред. Федерального </w:t>
      </w:r>
      <w:hyperlink r:id="rId8780" w:history="1">
        <w:r>
          <w:rPr>
            <w:color w:val="0000FF"/>
          </w:rPr>
          <w:t>закона</w:t>
        </w:r>
      </w:hyperlink>
      <w:r>
        <w:t xml:space="preserve"> от 29.05.2002 N 57-ФЗ)</w:t>
      </w:r>
    </w:p>
    <w:p w:rsidR="005F07C8" w:rsidRDefault="005F07C8">
      <w:pPr>
        <w:pStyle w:val="ConsPlusNormal"/>
        <w:spacing w:before="16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10046" w:history="1">
        <w:r>
          <w:rPr>
            <w:color w:val="0000FF"/>
          </w:rPr>
          <w:t>пунктом 2 статьи 250</w:t>
        </w:r>
      </w:hyperlink>
      <w:r>
        <w:t xml:space="preserve"> настоящего Кодекса, и расходами, определенными в соответствии с </w:t>
      </w:r>
      <w:hyperlink w:anchor="Par11464" w:history="1">
        <w:r>
          <w:rPr>
            <w:color w:val="0000FF"/>
          </w:rPr>
          <w:t>подпунктом 6 пункта 1 статьи 265</w:t>
        </w:r>
      </w:hyperlink>
      <w:r>
        <w:t xml:space="preserve"> настоящего Кодекса;</w:t>
      </w:r>
    </w:p>
    <w:p w:rsidR="005F07C8" w:rsidRDefault="005F07C8">
      <w:pPr>
        <w:pStyle w:val="ConsPlusNormal"/>
        <w:jc w:val="both"/>
      </w:pPr>
      <w:r>
        <w:t xml:space="preserve">(в ред. Федерального </w:t>
      </w:r>
      <w:hyperlink r:id="rId8781" w:history="1">
        <w:r>
          <w:rPr>
            <w:color w:val="0000FF"/>
          </w:rPr>
          <w:t>закона</w:t>
        </w:r>
      </w:hyperlink>
      <w:r>
        <w:t xml:space="preserve"> от 29.05.2002 N 57-ФЗ)</w:t>
      </w:r>
    </w:p>
    <w:p w:rsidR="005F07C8" w:rsidRDefault="005F07C8">
      <w:pPr>
        <w:pStyle w:val="ConsPlusNormal"/>
        <w:spacing w:before="160"/>
        <w:ind w:firstLine="540"/>
        <w:jc w:val="both"/>
      </w:pPr>
      <w:hyperlink r:id="rId8782"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78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F07C8" w:rsidRDefault="005F07C8">
      <w:pPr>
        <w:pStyle w:val="ConsPlusNormal"/>
        <w:jc w:val="both"/>
      </w:pPr>
      <w:r>
        <w:t xml:space="preserve">(пп. 5 в ред. Федерального </w:t>
      </w:r>
      <w:hyperlink r:id="rId8784" w:history="1">
        <w:r>
          <w:rPr>
            <w:color w:val="0000FF"/>
          </w:rPr>
          <w:t>закона</w:t>
        </w:r>
      </w:hyperlink>
      <w:r>
        <w:t xml:space="preserve"> от 28.11.2015 N 328-ФЗ)</w:t>
      </w:r>
    </w:p>
    <w:p w:rsidR="005F07C8" w:rsidRDefault="005F07C8">
      <w:pPr>
        <w:pStyle w:val="ConsPlusNormal"/>
        <w:spacing w:before="160"/>
        <w:ind w:firstLine="540"/>
        <w:jc w:val="both"/>
      </w:pPr>
      <w:r>
        <w:t>5.1) убытки по операциям купли-продажи драгоценных камней в виде разницы между ценой реализации и учетной стоимостью;</w:t>
      </w:r>
    </w:p>
    <w:p w:rsidR="005F07C8" w:rsidRDefault="005F07C8">
      <w:pPr>
        <w:pStyle w:val="ConsPlusNormal"/>
        <w:jc w:val="both"/>
      </w:pPr>
      <w:r>
        <w:t xml:space="preserve">(пп. 5.1 введен Федеральным </w:t>
      </w:r>
      <w:hyperlink r:id="rId8785" w:history="1">
        <w:r>
          <w:rPr>
            <w:color w:val="0000FF"/>
          </w:rPr>
          <w:t>законом</w:t>
        </w:r>
      </w:hyperlink>
      <w:r>
        <w:t xml:space="preserve"> от 28.11.2015 N 328-ФЗ)</w:t>
      </w:r>
    </w:p>
    <w:p w:rsidR="005F07C8" w:rsidRDefault="005F07C8">
      <w:pPr>
        <w:pStyle w:val="ConsPlusNormal"/>
        <w:spacing w:before="160"/>
        <w:ind w:firstLine="540"/>
        <w:jc w:val="both"/>
      </w:pPr>
      <w:r>
        <w:t xml:space="preserve">7) исключен. - Федеральный </w:t>
      </w:r>
      <w:hyperlink r:id="rId8786" w:history="1">
        <w:r>
          <w:rPr>
            <w:color w:val="0000FF"/>
          </w:rPr>
          <w:t>закон</w:t>
        </w:r>
      </w:hyperlink>
      <w:r>
        <w:t xml:space="preserve"> от 29.05.2002 N 57-ФЗ;</w:t>
      </w:r>
    </w:p>
    <w:p w:rsidR="005F07C8" w:rsidRDefault="005F07C8">
      <w:pPr>
        <w:pStyle w:val="ConsPlusNormal"/>
        <w:spacing w:before="160"/>
        <w:ind w:firstLine="540"/>
        <w:jc w:val="both"/>
      </w:pPr>
      <w:hyperlink r:id="rId8787"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5F07C8" w:rsidRDefault="005F07C8">
      <w:pPr>
        <w:pStyle w:val="ConsPlusNormal"/>
        <w:spacing w:before="160"/>
        <w:ind w:firstLine="540"/>
        <w:jc w:val="both"/>
      </w:pPr>
      <w:hyperlink r:id="rId8788"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5F07C8" w:rsidRDefault="005F07C8">
      <w:pPr>
        <w:pStyle w:val="ConsPlusNormal"/>
        <w:spacing w:before="160"/>
        <w:ind w:firstLine="540"/>
        <w:jc w:val="both"/>
      </w:pPr>
      <w:hyperlink r:id="rId8789"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5F07C8" w:rsidRDefault="005F07C8">
      <w:pPr>
        <w:pStyle w:val="ConsPlusNormal"/>
        <w:spacing w:before="160"/>
        <w:ind w:firstLine="540"/>
        <w:jc w:val="both"/>
      </w:pPr>
      <w:hyperlink r:id="rId8790"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5F07C8" w:rsidRDefault="005F07C8">
      <w:pPr>
        <w:pStyle w:val="ConsPlusNormal"/>
        <w:spacing w:before="160"/>
        <w:ind w:firstLine="540"/>
        <w:jc w:val="both"/>
      </w:pPr>
      <w:hyperlink r:id="rId8791"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5F07C8" w:rsidRDefault="005F07C8">
      <w:pPr>
        <w:pStyle w:val="ConsPlusNormal"/>
        <w:spacing w:before="160"/>
        <w:ind w:firstLine="540"/>
        <w:jc w:val="both"/>
      </w:pPr>
      <w:hyperlink r:id="rId8792"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5F07C8" w:rsidRDefault="005F07C8">
      <w:pPr>
        <w:pStyle w:val="ConsPlusNormal"/>
        <w:spacing w:before="160"/>
        <w:ind w:firstLine="540"/>
        <w:jc w:val="both"/>
      </w:pPr>
      <w:hyperlink r:id="rId8793"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5F07C8" w:rsidRDefault="005F07C8">
      <w:pPr>
        <w:pStyle w:val="ConsPlusNormal"/>
        <w:spacing w:before="160"/>
        <w:ind w:firstLine="540"/>
        <w:jc w:val="both"/>
      </w:pPr>
      <w:hyperlink r:id="rId8794" w:history="1">
        <w:r>
          <w:rPr>
            <w:color w:val="0000FF"/>
          </w:rPr>
          <w:t>13</w:t>
        </w:r>
      </w:hyperlink>
      <w:r>
        <w:t>) расходы по аренде брокерских мест;</w:t>
      </w:r>
    </w:p>
    <w:p w:rsidR="005F07C8" w:rsidRDefault="005F07C8">
      <w:pPr>
        <w:pStyle w:val="ConsPlusNormal"/>
        <w:spacing w:before="160"/>
        <w:ind w:firstLine="540"/>
        <w:jc w:val="both"/>
      </w:pPr>
      <w:hyperlink r:id="rId8795" w:history="1">
        <w:r>
          <w:rPr>
            <w:color w:val="0000FF"/>
          </w:rPr>
          <w:t>14</w:t>
        </w:r>
      </w:hyperlink>
      <w:r>
        <w:t>) расходы по оплате услуг расчетно-кассовых и вычислительных центров;</w:t>
      </w:r>
    </w:p>
    <w:p w:rsidR="005F07C8" w:rsidRDefault="005F07C8">
      <w:pPr>
        <w:pStyle w:val="ConsPlusNormal"/>
        <w:spacing w:before="160"/>
        <w:ind w:firstLine="540"/>
        <w:jc w:val="both"/>
      </w:pPr>
      <w:hyperlink r:id="rId8796" w:history="1">
        <w:r>
          <w:rPr>
            <w:color w:val="0000FF"/>
          </w:rPr>
          <w:t>15</w:t>
        </w:r>
      </w:hyperlink>
      <w:r>
        <w:t>) расходы, связанные с осуществлением форфейтинговых и факторинговых операций;</w:t>
      </w:r>
    </w:p>
    <w:p w:rsidR="005F07C8" w:rsidRDefault="005F07C8">
      <w:pPr>
        <w:pStyle w:val="ConsPlusNormal"/>
        <w:spacing w:before="160"/>
        <w:ind w:firstLine="540"/>
        <w:jc w:val="both"/>
      </w:pPr>
      <w:hyperlink r:id="rId8797" w:history="1">
        <w:r>
          <w:rPr>
            <w:color w:val="0000FF"/>
          </w:rPr>
          <w:t>16</w:t>
        </w:r>
      </w:hyperlink>
      <w:r>
        <w:t>) расходы по гарантиям, поручительствам, акцептам и авалям, предоставляемым банку другими организациями;</w:t>
      </w:r>
    </w:p>
    <w:p w:rsidR="005F07C8" w:rsidRDefault="005F07C8">
      <w:pPr>
        <w:pStyle w:val="ConsPlusNormal"/>
        <w:spacing w:before="16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5F07C8" w:rsidRDefault="005F07C8">
      <w:pPr>
        <w:pStyle w:val="ConsPlusNormal"/>
        <w:jc w:val="both"/>
      </w:pPr>
      <w:r>
        <w:t xml:space="preserve">(пп. 17 введен Федеральным </w:t>
      </w:r>
      <w:hyperlink r:id="rId8798" w:history="1">
        <w:r>
          <w:rPr>
            <w:color w:val="0000FF"/>
          </w:rPr>
          <w:t>законом</w:t>
        </w:r>
      </w:hyperlink>
      <w:r>
        <w:t xml:space="preserve"> от 29.05.2002 N 57-ФЗ)</w:t>
      </w:r>
    </w:p>
    <w:p w:rsidR="005F07C8" w:rsidRDefault="005F07C8">
      <w:pPr>
        <w:pStyle w:val="ConsPlusNormal"/>
        <w:spacing w:before="16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F07C8" w:rsidRDefault="005F07C8">
      <w:pPr>
        <w:pStyle w:val="ConsPlusNormal"/>
        <w:jc w:val="both"/>
      </w:pPr>
      <w:r>
        <w:t xml:space="preserve">(пп. 18 в ред. Федерального </w:t>
      </w:r>
      <w:hyperlink r:id="rId8799" w:history="1">
        <w:r>
          <w:rPr>
            <w:color w:val="0000FF"/>
          </w:rPr>
          <w:t>закона</w:t>
        </w:r>
      </w:hyperlink>
      <w:r>
        <w:t xml:space="preserve"> от 28.11.2015 N 328-ФЗ)</w:t>
      </w:r>
    </w:p>
    <w:p w:rsidR="005F07C8" w:rsidRDefault="005F07C8">
      <w:pPr>
        <w:pStyle w:val="ConsPlusNormal"/>
        <w:spacing w:before="16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14583" w:history="1">
        <w:r>
          <w:rPr>
            <w:color w:val="0000FF"/>
          </w:rPr>
          <w:t>статьей 292</w:t>
        </w:r>
      </w:hyperlink>
      <w:r>
        <w:t xml:space="preserve"> настоящего Кодекса;</w:t>
      </w:r>
    </w:p>
    <w:p w:rsidR="005F07C8" w:rsidRDefault="005F07C8">
      <w:pPr>
        <w:pStyle w:val="ConsPlusNormal"/>
        <w:jc w:val="both"/>
      </w:pPr>
      <w:r>
        <w:t xml:space="preserve">(пп. 19 введен Федеральным </w:t>
      </w:r>
      <w:hyperlink r:id="rId8800" w:history="1">
        <w:r>
          <w:rPr>
            <w:color w:val="0000FF"/>
          </w:rPr>
          <w:t>законом</w:t>
        </w:r>
      </w:hyperlink>
      <w:r>
        <w:t xml:space="preserve"> от 29.05.2002 N 57-ФЗ)</w:t>
      </w:r>
    </w:p>
    <w:p w:rsidR="005F07C8" w:rsidRDefault="005F07C8">
      <w:pPr>
        <w:pStyle w:val="ConsPlusNormal"/>
        <w:spacing w:before="16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14872" w:history="1">
        <w:r>
          <w:rPr>
            <w:color w:val="0000FF"/>
          </w:rPr>
          <w:t>статьей 300</w:t>
        </w:r>
      </w:hyperlink>
      <w:r>
        <w:t xml:space="preserve"> настоящего Кодекса;</w:t>
      </w:r>
    </w:p>
    <w:p w:rsidR="005F07C8" w:rsidRDefault="005F07C8">
      <w:pPr>
        <w:pStyle w:val="ConsPlusNormal"/>
        <w:jc w:val="both"/>
      </w:pPr>
      <w:r>
        <w:t xml:space="preserve">(пп. 20 введен Федеральным </w:t>
      </w:r>
      <w:hyperlink r:id="rId8801" w:history="1">
        <w:r>
          <w:rPr>
            <w:color w:val="0000FF"/>
          </w:rPr>
          <w:t>законом</w:t>
        </w:r>
      </w:hyperlink>
      <w:r>
        <w:t xml:space="preserve"> от 29.05.2002 N 57-ФЗ)</w:t>
      </w:r>
    </w:p>
    <w:p w:rsidR="005F07C8" w:rsidRDefault="005F07C8">
      <w:pPr>
        <w:pStyle w:val="ConsPlusNormal"/>
        <w:spacing w:before="160"/>
        <w:ind w:firstLine="540"/>
        <w:jc w:val="both"/>
      </w:pPr>
      <w:r>
        <w:t xml:space="preserve">20.1) суммы страховых взносов банков, установленных в соответствии с федеральным </w:t>
      </w:r>
      <w:hyperlink r:id="rId8802" w:history="1">
        <w:r>
          <w:rPr>
            <w:color w:val="0000FF"/>
          </w:rPr>
          <w:t>законом</w:t>
        </w:r>
      </w:hyperlink>
      <w:r>
        <w:t xml:space="preserve"> о страховании вкладов физических лиц в банках Российской Федерации;</w:t>
      </w:r>
    </w:p>
    <w:p w:rsidR="005F07C8" w:rsidRDefault="005F07C8">
      <w:pPr>
        <w:pStyle w:val="ConsPlusNormal"/>
        <w:jc w:val="both"/>
      </w:pPr>
      <w:r>
        <w:t xml:space="preserve">(пп. 20.1 введен Федеральным </w:t>
      </w:r>
      <w:hyperlink r:id="rId8803" w:history="1">
        <w:r>
          <w:rPr>
            <w:color w:val="0000FF"/>
          </w:rPr>
          <w:t>законом</w:t>
        </w:r>
      </w:hyperlink>
      <w:r>
        <w:t xml:space="preserve"> от 23.12.2003 N 178-ФЗ)</w:t>
      </w:r>
    </w:p>
    <w:p w:rsidR="005F07C8" w:rsidRDefault="005F07C8">
      <w:pPr>
        <w:pStyle w:val="ConsPlusNormal"/>
        <w:spacing w:before="16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5F07C8" w:rsidRDefault="005F07C8">
      <w:pPr>
        <w:pStyle w:val="ConsPlusNormal"/>
        <w:jc w:val="both"/>
      </w:pPr>
      <w:r>
        <w:t xml:space="preserve">(пп. 20.2 введен Федеральным </w:t>
      </w:r>
      <w:hyperlink r:id="rId8804" w:history="1">
        <w:r>
          <w:rPr>
            <w:color w:val="0000FF"/>
          </w:rPr>
          <w:t>законом</w:t>
        </w:r>
      </w:hyperlink>
      <w:r>
        <w:t xml:space="preserve"> от 06.06.2005 N 58-ФЗ)</w:t>
      </w:r>
    </w:p>
    <w:p w:rsidR="005F07C8" w:rsidRDefault="005F07C8">
      <w:pPr>
        <w:pStyle w:val="ConsPlusNormal"/>
        <w:spacing w:before="160"/>
        <w:ind w:firstLine="540"/>
        <w:jc w:val="both"/>
      </w:pPr>
      <w:hyperlink r:id="rId8805" w:history="1">
        <w:r>
          <w:rPr>
            <w:color w:val="0000FF"/>
          </w:rPr>
          <w:t>21</w:t>
        </w:r>
      </w:hyperlink>
      <w:r>
        <w:t>) другие расходы, связанные с банковской деятельностью.</w:t>
      </w:r>
    </w:p>
    <w:p w:rsidR="005F07C8" w:rsidRDefault="005F07C8">
      <w:pPr>
        <w:pStyle w:val="ConsPlusNormal"/>
        <w:spacing w:before="16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5F07C8" w:rsidRDefault="005F07C8">
      <w:pPr>
        <w:pStyle w:val="ConsPlusNormal"/>
        <w:jc w:val="both"/>
      </w:pPr>
      <w:r>
        <w:t xml:space="preserve">(в ред. Федерального </w:t>
      </w:r>
      <w:hyperlink r:id="rId8806"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811" w:name="Par14583"/>
      <w:bookmarkEnd w:id="1811"/>
      <w:r>
        <w:rPr>
          <w:b/>
          <w:bCs/>
        </w:rPr>
        <w:t>Статья 292. Расходы на формирование резервов банков</w:t>
      </w:r>
    </w:p>
    <w:p w:rsidR="005F07C8" w:rsidRDefault="005F07C8">
      <w:pPr>
        <w:pStyle w:val="ConsPlusNormal"/>
        <w:jc w:val="both"/>
      </w:pPr>
    </w:p>
    <w:p w:rsidR="005F07C8" w:rsidRDefault="005F07C8">
      <w:pPr>
        <w:pStyle w:val="ConsPlusNormal"/>
        <w:ind w:firstLine="540"/>
        <w:jc w:val="both"/>
      </w:pPr>
      <w:bookmarkStart w:id="1812" w:name="Par14585"/>
      <w:bookmarkEnd w:id="1812"/>
      <w:r>
        <w:t xml:space="preserve">1. В целях настоящей главы банки вправе, кроме резервов по сомнительным долгам, предусмотренных </w:t>
      </w:r>
      <w:hyperlink w:anchor="Par11561"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5F07C8" w:rsidRDefault="005F07C8">
      <w:pPr>
        <w:pStyle w:val="ConsPlusNormal"/>
        <w:jc w:val="both"/>
      </w:pPr>
      <w:r>
        <w:t xml:space="preserve">(в ред. Федерального </w:t>
      </w:r>
      <w:hyperlink r:id="rId8807" w:history="1">
        <w:r>
          <w:rPr>
            <w:color w:val="0000FF"/>
          </w:rPr>
          <w:t>закона</w:t>
        </w:r>
      </w:hyperlink>
      <w:r>
        <w:t xml:space="preserve"> от 29.05.2002 N 57-ФЗ)</w:t>
      </w:r>
    </w:p>
    <w:p w:rsidR="005F07C8" w:rsidRDefault="005F07C8">
      <w:pPr>
        <w:pStyle w:val="ConsPlusNormal"/>
        <w:spacing w:before="160"/>
        <w:ind w:firstLine="540"/>
        <w:jc w:val="both"/>
      </w:pPr>
      <w:r>
        <w:t xml:space="preserve">Суммы отчислений в резервы на возможные потери по ссудам, сформированные в </w:t>
      </w:r>
      <w:hyperlink r:id="rId880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880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5F07C8" w:rsidRDefault="005F07C8">
      <w:pPr>
        <w:pStyle w:val="ConsPlusNormal"/>
        <w:jc w:val="both"/>
      </w:pPr>
      <w:r>
        <w:t xml:space="preserve">(в ред. Федерального </w:t>
      </w:r>
      <w:hyperlink r:id="rId8810" w:history="1">
        <w:r>
          <w:rPr>
            <w:color w:val="0000FF"/>
          </w:rPr>
          <w:t>закона</w:t>
        </w:r>
      </w:hyperlink>
      <w:r>
        <w:t xml:space="preserve"> от 29.05.2002 N 57-ФЗ)</w:t>
      </w:r>
    </w:p>
    <w:p w:rsidR="005F07C8" w:rsidRDefault="005F07C8">
      <w:pPr>
        <w:pStyle w:val="ConsPlusNormal"/>
        <w:spacing w:before="16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81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5F07C8" w:rsidRDefault="005F07C8">
      <w:pPr>
        <w:pStyle w:val="ConsPlusNormal"/>
        <w:jc w:val="both"/>
      </w:pPr>
      <w:r>
        <w:t xml:space="preserve">(в ред. Федерального </w:t>
      </w:r>
      <w:hyperlink r:id="rId8812" w:history="1">
        <w:r>
          <w:rPr>
            <w:color w:val="0000FF"/>
          </w:rPr>
          <w:t>закона</w:t>
        </w:r>
      </w:hyperlink>
      <w:r>
        <w:t xml:space="preserve"> от 29.05.2002 N 57-ФЗ)</w:t>
      </w:r>
    </w:p>
    <w:p w:rsidR="005F07C8" w:rsidRDefault="005F07C8">
      <w:pPr>
        <w:pStyle w:val="ConsPlusNormal"/>
        <w:spacing w:before="160"/>
        <w:ind w:firstLine="540"/>
        <w:jc w:val="both"/>
      </w:pPr>
      <w:r>
        <w:t xml:space="preserve">2. Суммы отчислений в резерв на возможные потери по ссудам, сформированные с учетом положений </w:t>
      </w:r>
      <w:hyperlink w:anchor="Par1458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5F07C8" w:rsidRDefault="005F07C8">
      <w:pPr>
        <w:pStyle w:val="ConsPlusNormal"/>
        <w:jc w:val="both"/>
      </w:pPr>
      <w:r>
        <w:t xml:space="preserve">(в ред. Федерального </w:t>
      </w:r>
      <w:hyperlink r:id="rId8813" w:history="1">
        <w:r>
          <w:rPr>
            <w:color w:val="0000FF"/>
          </w:rPr>
          <w:t>закона</w:t>
        </w:r>
      </w:hyperlink>
      <w:r>
        <w:t xml:space="preserve"> от 29.05.2002 N 57-ФЗ)</w:t>
      </w:r>
    </w:p>
    <w:p w:rsidR="005F07C8" w:rsidRDefault="005F07C8">
      <w:pPr>
        <w:pStyle w:val="ConsPlusNormal"/>
        <w:spacing w:before="16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814" w:history="1">
        <w:r>
          <w:rPr>
            <w:color w:val="0000FF"/>
          </w:rPr>
          <w:t>порядке</w:t>
        </w:r>
      </w:hyperlink>
      <w:r>
        <w:t>, установленном Центральным банком Российской Федерации.</w:t>
      </w:r>
    </w:p>
    <w:p w:rsidR="005F07C8" w:rsidRDefault="005F07C8">
      <w:pPr>
        <w:pStyle w:val="ConsPlusNormal"/>
        <w:jc w:val="both"/>
      </w:pPr>
      <w:r>
        <w:t xml:space="preserve">(абзац введен Федеральным </w:t>
      </w:r>
      <w:hyperlink r:id="rId8815" w:history="1">
        <w:r>
          <w:rPr>
            <w:color w:val="0000FF"/>
          </w:rPr>
          <w:t>законом</w:t>
        </w:r>
      </w:hyperlink>
      <w:r>
        <w:t xml:space="preserve"> от 24.07.2007 N 216-ФЗ)</w:t>
      </w:r>
    </w:p>
    <w:p w:rsidR="005F07C8" w:rsidRDefault="005F07C8">
      <w:pPr>
        <w:pStyle w:val="ConsPlusNormal"/>
        <w:spacing w:before="16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5F07C8" w:rsidRDefault="005F07C8">
      <w:pPr>
        <w:pStyle w:val="ConsPlusNormal"/>
        <w:jc w:val="both"/>
      </w:pPr>
      <w:r>
        <w:t xml:space="preserve">(абзац введен Федеральным </w:t>
      </w:r>
      <w:hyperlink r:id="rId8816" w:history="1">
        <w:r>
          <w:rPr>
            <w:color w:val="0000FF"/>
          </w:rPr>
          <w:t>законом</w:t>
        </w:r>
      </w:hyperlink>
      <w:r>
        <w:t xml:space="preserve"> от 24.07.2007 N 216-ФЗ)</w:t>
      </w:r>
    </w:p>
    <w:p w:rsidR="005F07C8" w:rsidRDefault="005F07C8">
      <w:pPr>
        <w:pStyle w:val="ConsPlusNormal"/>
        <w:spacing w:before="16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5F07C8" w:rsidRDefault="005F07C8">
      <w:pPr>
        <w:pStyle w:val="ConsPlusNormal"/>
        <w:jc w:val="both"/>
      </w:pPr>
      <w:r>
        <w:t xml:space="preserve">(в ред. Федеральных законов от 29.05.2002 </w:t>
      </w:r>
      <w:hyperlink r:id="rId8817" w:history="1">
        <w:r>
          <w:rPr>
            <w:color w:val="0000FF"/>
          </w:rPr>
          <w:t>N 57-ФЗ</w:t>
        </w:r>
      </w:hyperlink>
      <w:r>
        <w:t xml:space="preserve">, от 27.07.2006 </w:t>
      </w:r>
      <w:hyperlink r:id="rId8818" w:history="1">
        <w:r>
          <w:rPr>
            <w:color w:val="0000FF"/>
          </w:rPr>
          <w:t>N 137-ФЗ</w:t>
        </w:r>
      </w:hyperlink>
      <w:r>
        <w:t>)</w:t>
      </w:r>
    </w:p>
    <w:p w:rsidR="005F07C8" w:rsidRDefault="005F07C8">
      <w:pPr>
        <w:pStyle w:val="ConsPlusNormal"/>
        <w:spacing w:before="16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5F07C8" w:rsidRDefault="005F07C8">
      <w:pPr>
        <w:pStyle w:val="ConsPlusNormal"/>
        <w:spacing w:before="16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5F07C8" w:rsidRDefault="005F07C8">
      <w:pPr>
        <w:pStyle w:val="ConsPlusNormal"/>
        <w:jc w:val="both"/>
      </w:pPr>
      <w:r>
        <w:t xml:space="preserve">(п. 4 введен Федеральным </w:t>
      </w:r>
      <w:hyperlink r:id="rId8819" w:history="1">
        <w:r>
          <w:rPr>
            <w:color w:val="0000FF"/>
          </w:rPr>
          <w:t>законом</w:t>
        </w:r>
      </w:hyperlink>
      <w:r>
        <w:t xml:space="preserve"> от 23.04.2018 N 105-ФЗ)</w:t>
      </w:r>
    </w:p>
    <w:p w:rsidR="005F07C8" w:rsidRDefault="005F07C8">
      <w:pPr>
        <w:pStyle w:val="ConsPlusNormal"/>
        <w:jc w:val="both"/>
      </w:pPr>
    </w:p>
    <w:p w:rsidR="005F07C8" w:rsidRDefault="005F07C8">
      <w:pPr>
        <w:pStyle w:val="ConsPlusNormal"/>
        <w:ind w:firstLine="540"/>
        <w:jc w:val="both"/>
        <w:outlineLvl w:val="2"/>
        <w:rPr>
          <w:b/>
          <w:bCs/>
        </w:rPr>
      </w:pPr>
      <w:bookmarkStart w:id="1813" w:name="Par14603"/>
      <w:bookmarkEnd w:id="1813"/>
      <w:r>
        <w:rPr>
          <w:b/>
          <w:bCs/>
        </w:rPr>
        <w:t>Статья 293. Особенности определения доходов страховых организаций (страховщиков)</w:t>
      </w:r>
    </w:p>
    <w:p w:rsidR="005F07C8" w:rsidRDefault="005F07C8">
      <w:pPr>
        <w:pStyle w:val="ConsPlusNormal"/>
        <w:jc w:val="both"/>
      </w:pPr>
    </w:p>
    <w:p w:rsidR="005F07C8" w:rsidRDefault="005F07C8">
      <w:pPr>
        <w:pStyle w:val="ConsPlusNormal"/>
        <w:ind w:firstLine="540"/>
        <w:jc w:val="both"/>
      </w:pPr>
      <w:bookmarkStart w:id="1814" w:name="Par14605"/>
      <w:bookmarkEnd w:id="1814"/>
      <w:r>
        <w:t xml:space="preserve">1. К доходам страховой организации,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5F07C8" w:rsidRDefault="005F07C8">
      <w:pPr>
        <w:pStyle w:val="ConsPlusNormal"/>
        <w:spacing w:before="16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5F07C8" w:rsidRDefault="005F07C8">
      <w:pPr>
        <w:pStyle w:val="ConsPlusNormal"/>
        <w:spacing w:before="160"/>
        <w:ind w:firstLine="540"/>
        <w:jc w:val="both"/>
      </w:pPr>
      <w:bookmarkStart w:id="1815" w:name="Par14607"/>
      <w:bookmarkEnd w:id="181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5F07C8" w:rsidRDefault="005F07C8">
      <w:pPr>
        <w:pStyle w:val="ConsPlusNormal"/>
        <w:spacing w:before="16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5F07C8" w:rsidRDefault="005F07C8">
      <w:pPr>
        <w:pStyle w:val="ConsPlusNormal"/>
        <w:spacing w:before="16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5F07C8" w:rsidRDefault="005F07C8">
      <w:pPr>
        <w:pStyle w:val="ConsPlusNormal"/>
        <w:spacing w:before="160"/>
        <w:ind w:firstLine="540"/>
        <w:jc w:val="both"/>
      </w:pPr>
      <w:r>
        <w:t>4) вознаграждения от страховщиков по договорам сострахования;</w:t>
      </w:r>
    </w:p>
    <w:p w:rsidR="005F07C8" w:rsidRDefault="005F07C8">
      <w:pPr>
        <w:pStyle w:val="ConsPlusNormal"/>
        <w:spacing w:before="160"/>
        <w:ind w:firstLine="540"/>
        <w:jc w:val="both"/>
      </w:pPr>
      <w:r>
        <w:t>5) суммы возмещения перестраховщиками доли страховых выплат по рискам, переданным в перестрахование;</w:t>
      </w:r>
    </w:p>
    <w:p w:rsidR="005F07C8" w:rsidRDefault="005F07C8">
      <w:pPr>
        <w:pStyle w:val="ConsPlusNormal"/>
        <w:spacing w:before="160"/>
        <w:ind w:firstLine="540"/>
        <w:jc w:val="both"/>
      </w:pPr>
      <w:r>
        <w:t>6) суммы процентов на депо премий по рискам, принятым в перестрахование;</w:t>
      </w:r>
    </w:p>
    <w:p w:rsidR="005F07C8" w:rsidRDefault="005F07C8">
      <w:pPr>
        <w:pStyle w:val="ConsPlusNormal"/>
        <w:spacing w:before="160"/>
        <w:ind w:firstLine="540"/>
        <w:jc w:val="both"/>
      </w:pPr>
      <w:r>
        <w:t xml:space="preserve">7) доходы от реализации перешедшего к страховщику в соответствии с действующим </w:t>
      </w:r>
      <w:hyperlink r:id="rId8820"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5F07C8" w:rsidRDefault="005F07C8">
      <w:pPr>
        <w:pStyle w:val="ConsPlusNormal"/>
        <w:spacing w:before="160"/>
        <w:ind w:firstLine="540"/>
        <w:jc w:val="both"/>
      </w:pPr>
      <w:bookmarkStart w:id="1816" w:name="Par14614"/>
      <w:bookmarkEnd w:id="1816"/>
      <w:r>
        <w:t>8) суммы санкций за неисполнение условий договоров страхования, признанные должником добровольно либо по решению суда;</w:t>
      </w:r>
    </w:p>
    <w:p w:rsidR="005F07C8" w:rsidRDefault="005F07C8">
      <w:pPr>
        <w:pStyle w:val="ConsPlusNormal"/>
        <w:jc w:val="both"/>
      </w:pPr>
      <w:r>
        <w:t xml:space="preserve">(пп. 8 в ред. Федерального </w:t>
      </w:r>
      <w:hyperlink r:id="rId8821" w:history="1">
        <w:r>
          <w:rPr>
            <w:color w:val="0000FF"/>
          </w:rPr>
          <w:t>закона</w:t>
        </w:r>
      </w:hyperlink>
      <w:r>
        <w:t xml:space="preserve"> от 29.05.2002 N 57-ФЗ)</w:t>
      </w:r>
    </w:p>
    <w:p w:rsidR="005F07C8" w:rsidRDefault="005F07C8">
      <w:pPr>
        <w:pStyle w:val="ConsPlusNormal"/>
        <w:spacing w:before="160"/>
        <w:ind w:firstLine="540"/>
        <w:jc w:val="both"/>
      </w:pPr>
      <w:r>
        <w:t>9) вознаграждения за оказание услуг страхового агента, брокера;</w:t>
      </w:r>
    </w:p>
    <w:p w:rsidR="005F07C8" w:rsidRDefault="005F07C8">
      <w:pPr>
        <w:pStyle w:val="ConsPlusNormal"/>
        <w:spacing w:before="160"/>
        <w:ind w:firstLine="540"/>
        <w:jc w:val="both"/>
      </w:pPr>
      <w:bookmarkStart w:id="1817" w:name="Par14617"/>
      <w:bookmarkEnd w:id="181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5F07C8" w:rsidRDefault="005F07C8">
      <w:pPr>
        <w:pStyle w:val="ConsPlusNormal"/>
        <w:spacing w:before="160"/>
        <w:ind w:firstLine="540"/>
        <w:jc w:val="both"/>
      </w:pPr>
      <w:bookmarkStart w:id="1818" w:name="Par14618"/>
      <w:bookmarkEnd w:id="1818"/>
      <w:r>
        <w:t>11) суммы возврата части страховых премий (взносов) по договорам перестрахования в случае их досрочного прекращения;</w:t>
      </w:r>
    </w:p>
    <w:p w:rsidR="005F07C8" w:rsidRDefault="005F07C8">
      <w:pPr>
        <w:pStyle w:val="ConsPlusNormal"/>
        <w:jc w:val="both"/>
      </w:pPr>
      <w:r>
        <w:t xml:space="preserve">(пп. 11 введен Федеральным </w:t>
      </w:r>
      <w:hyperlink r:id="rId8822" w:history="1">
        <w:r>
          <w:rPr>
            <w:color w:val="0000FF"/>
          </w:rPr>
          <w:t>законом</w:t>
        </w:r>
      </w:hyperlink>
      <w:r>
        <w:t xml:space="preserve"> от 29.05.2002 N 57-ФЗ)</w:t>
      </w:r>
    </w:p>
    <w:p w:rsidR="005F07C8" w:rsidRDefault="005F07C8">
      <w:pPr>
        <w:pStyle w:val="ConsPlusNormal"/>
        <w:spacing w:before="160"/>
        <w:ind w:firstLine="540"/>
        <w:jc w:val="both"/>
      </w:pPr>
      <w:bookmarkStart w:id="1819" w:name="Par14620"/>
      <w:bookmarkEnd w:id="181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8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F07C8" w:rsidRDefault="005F07C8">
      <w:pPr>
        <w:pStyle w:val="ConsPlusNormal"/>
        <w:jc w:val="both"/>
      </w:pPr>
      <w:r>
        <w:t xml:space="preserve">(пп. 11.1 введен Федеральным </w:t>
      </w:r>
      <w:hyperlink r:id="rId8824" w:history="1">
        <w:r>
          <w:rPr>
            <w:color w:val="0000FF"/>
          </w:rPr>
          <w:t>законом</w:t>
        </w:r>
      </w:hyperlink>
      <w:r>
        <w:t xml:space="preserve"> от 15.11.2010 N 300-ФЗ)</w:t>
      </w:r>
    </w:p>
    <w:p w:rsidR="005F07C8" w:rsidRDefault="005F07C8">
      <w:pPr>
        <w:pStyle w:val="ConsPlusNormal"/>
        <w:spacing w:before="160"/>
        <w:ind w:firstLine="540"/>
        <w:jc w:val="both"/>
      </w:pPr>
      <w:bookmarkStart w:id="1820" w:name="Par14622"/>
      <w:bookmarkEnd w:id="182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82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F07C8" w:rsidRDefault="005F07C8">
      <w:pPr>
        <w:pStyle w:val="ConsPlusNormal"/>
        <w:jc w:val="both"/>
      </w:pPr>
      <w:r>
        <w:t xml:space="preserve">(пп. 11.2 введен Федеральным </w:t>
      </w:r>
      <w:hyperlink r:id="rId8826" w:history="1">
        <w:r>
          <w:rPr>
            <w:color w:val="0000FF"/>
          </w:rPr>
          <w:t>законом</w:t>
        </w:r>
      </w:hyperlink>
      <w:r>
        <w:t xml:space="preserve"> от 15.11.2010 N 300-ФЗ)</w:t>
      </w:r>
    </w:p>
    <w:bookmarkStart w:id="1821" w:name="Par14624"/>
    <w:bookmarkEnd w:id="1821"/>
    <w:p w:rsidR="005F07C8" w:rsidRDefault="005F07C8">
      <w:pPr>
        <w:pStyle w:val="ConsPlusNormal"/>
        <w:spacing w:before="160"/>
        <w:ind w:firstLine="540"/>
        <w:jc w:val="both"/>
      </w:pPr>
      <w:r>
        <w:fldChar w:fldCharType="begin"/>
      </w:r>
      <w:r>
        <w:instrText xml:space="preserve">HYPERLINK https://login.consultant.ru/link/?req=doc&amp;base=LAW&amp;n=283672&amp;dst=101172 </w:instrText>
      </w:r>
      <w:r>
        <w:fldChar w:fldCharType="separate"/>
      </w:r>
      <w:r>
        <w:rPr>
          <w:color w:val="0000FF"/>
        </w:rPr>
        <w:t>12</w:t>
      </w:r>
      <w:r>
        <w:fldChar w:fldCharType="end"/>
      </w:r>
      <w:r>
        <w:t>) другие доходы, полученные при осуществлении страховой деятельности.</w:t>
      </w:r>
    </w:p>
    <w:p w:rsidR="005F07C8" w:rsidRDefault="005F07C8">
      <w:pPr>
        <w:pStyle w:val="ConsPlusNormal"/>
        <w:spacing w:before="160"/>
        <w:ind w:firstLine="540"/>
        <w:jc w:val="both"/>
      </w:pPr>
      <w:r>
        <w:t xml:space="preserve">3. Особенности, предусмотренные </w:t>
      </w:r>
      <w:hyperlink w:anchor="Par14605" w:history="1">
        <w:r>
          <w:rPr>
            <w:color w:val="0000FF"/>
          </w:rPr>
          <w:t>пунктом 1</w:t>
        </w:r>
      </w:hyperlink>
      <w:r>
        <w:t xml:space="preserve">, </w:t>
      </w:r>
      <w:hyperlink w:anchor="Par14607" w:history="1">
        <w:r>
          <w:rPr>
            <w:color w:val="0000FF"/>
          </w:rPr>
          <w:t>подпунктами 1</w:t>
        </w:r>
      </w:hyperlink>
      <w:r>
        <w:t xml:space="preserve"> - </w:t>
      </w:r>
      <w:hyperlink w:anchor="Par14614" w:history="1">
        <w:r>
          <w:rPr>
            <w:color w:val="0000FF"/>
          </w:rPr>
          <w:t>8</w:t>
        </w:r>
      </w:hyperlink>
      <w:r>
        <w:t xml:space="preserve">, </w:t>
      </w:r>
      <w:hyperlink w:anchor="Par14617" w:history="1">
        <w:r>
          <w:rPr>
            <w:color w:val="0000FF"/>
          </w:rPr>
          <w:t>10</w:t>
        </w:r>
      </w:hyperlink>
      <w:r>
        <w:t xml:space="preserve">, </w:t>
      </w:r>
      <w:hyperlink w:anchor="Par14618" w:history="1">
        <w:r>
          <w:rPr>
            <w:color w:val="0000FF"/>
          </w:rPr>
          <w:t>11</w:t>
        </w:r>
      </w:hyperlink>
      <w:r>
        <w:t xml:space="preserve">, </w:t>
      </w:r>
      <w:hyperlink w:anchor="Par1462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2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F07C8" w:rsidRDefault="005F07C8">
      <w:pPr>
        <w:pStyle w:val="ConsPlusNormal"/>
        <w:jc w:val="both"/>
      </w:pPr>
      <w:r>
        <w:t xml:space="preserve">(п. 3 введен Федеральным </w:t>
      </w:r>
      <w:hyperlink r:id="rId8828" w:history="1">
        <w:r>
          <w:rPr>
            <w:color w:val="0000FF"/>
          </w:rPr>
          <w:t>законом</w:t>
        </w:r>
      </w:hyperlink>
      <w:r>
        <w:t xml:space="preserve"> от 07.06.2013 N 131-ФЗ; в ред. Федерального </w:t>
      </w:r>
      <w:hyperlink r:id="rId8829" w:history="1">
        <w:r>
          <w:rPr>
            <w:color w:val="0000FF"/>
          </w:rPr>
          <w:t>закона</w:t>
        </w:r>
      </w:hyperlink>
      <w:r>
        <w:t xml:space="preserve"> от 15.04.2019 N 63-ФЗ)</w:t>
      </w:r>
    </w:p>
    <w:p w:rsidR="005F07C8" w:rsidRDefault="005F07C8">
      <w:pPr>
        <w:pStyle w:val="ConsPlusNormal"/>
        <w:jc w:val="both"/>
      </w:pPr>
    </w:p>
    <w:p w:rsidR="005F07C8" w:rsidRDefault="005F07C8">
      <w:pPr>
        <w:pStyle w:val="ConsPlusNormal"/>
        <w:ind w:firstLine="540"/>
        <w:jc w:val="both"/>
        <w:outlineLvl w:val="2"/>
        <w:rPr>
          <w:b/>
          <w:bCs/>
        </w:rPr>
      </w:pPr>
      <w:bookmarkStart w:id="1822" w:name="Par14628"/>
      <w:bookmarkEnd w:id="1822"/>
      <w:r>
        <w:rPr>
          <w:b/>
          <w:bCs/>
        </w:rPr>
        <w:t>Статья 294. Особенности определения расходов страховых организаций (страховщиков)</w:t>
      </w:r>
    </w:p>
    <w:p w:rsidR="005F07C8" w:rsidRDefault="005F07C8">
      <w:pPr>
        <w:pStyle w:val="ConsPlusNormal"/>
        <w:jc w:val="both"/>
      </w:pPr>
    </w:p>
    <w:p w:rsidR="005F07C8" w:rsidRDefault="005F07C8">
      <w:pPr>
        <w:pStyle w:val="ConsPlusNormal"/>
        <w:ind w:firstLine="540"/>
        <w:jc w:val="both"/>
      </w:pPr>
      <w:bookmarkStart w:id="1823" w:name="Par14630"/>
      <w:bookmarkEnd w:id="1823"/>
      <w:r>
        <w:t xml:space="preserve">1. К расходам страховой организации, кроме расходов, предусмотренных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определяются с учетом особенностей, предусмотренных настоящей статьей.</w:t>
      </w:r>
    </w:p>
    <w:p w:rsidR="005F07C8" w:rsidRDefault="005F07C8">
      <w:pPr>
        <w:pStyle w:val="ConsPlusNormal"/>
        <w:spacing w:before="16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5F07C8" w:rsidRDefault="005F07C8">
      <w:pPr>
        <w:pStyle w:val="ConsPlusNormal"/>
        <w:spacing w:before="16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830" w:history="1">
        <w:r>
          <w:rPr>
            <w:color w:val="0000FF"/>
          </w:rPr>
          <w:t>законодательства</w:t>
        </w:r>
      </w:hyperlink>
      <w:r>
        <w:t xml:space="preserve"> о страховании в </w:t>
      </w:r>
      <w:hyperlink r:id="rId8831" w:history="1">
        <w:r>
          <w:rPr>
            <w:color w:val="0000FF"/>
          </w:rPr>
          <w:t>порядке</w:t>
        </w:r>
      </w:hyperlink>
      <w:r>
        <w:t>, утвержденном Центральным банком Российской Федерации;</w:t>
      </w:r>
    </w:p>
    <w:p w:rsidR="005F07C8" w:rsidRDefault="005F07C8">
      <w:pPr>
        <w:pStyle w:val="ConsPlusNormal"/>
        <w:jc w:val="both"/>
      </w:pPr>
      <w:r>
        <w:t xml:space="preserve">(в ред. Федеральных законов от 29.06.2004 </w:t>
      </w:r>
      <w:hyperlink r:id="rId8832" w:history="1">
        <w:r>
          <w:rPr>
            <w:color w:val="0000FF"/>
          </w:rPr>
          <w:t>N 58-ФЗ</w:t>
        </w:r>
      </w:hyperlink>
      <w:r>
        <w:t xml:space="preserve">, от 23.07.2013 </w:t>
      </w:r>
      <w:hyperlink r:id="rId8833" w:history="1">
        <w:r>
          <w:rPr>
            <w:color w:val="0000FF"/>
          </w:rPr>
          <w:t>N 251-ФЗ</w:t>
        </w:r>
      </w:hyperlink>
      <w:r>
        <w:t>)</w:t>
      </w:r>
    </w:p>
    <w:p w:rsidR="005F07C8" w:rsidRDefault="005F07C8">
      <w:pPr>
        <w:pStyle w:val="ConsPlusNormal"/>
        <w:spacing w:before="16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5F07C8" w:rsidRDefault="005F07C8">
      <w:pPr>
        <w:pStyle w:val="ConsPlusNormal"/>
        <w:jc w:val="both"/>
      </w:pPr>
      <w:r>
        <w:t xml:space="preserve">(пп. 1.1 введен Федеральным </w:t>
      </w:r>
      <w:hyperlink r:id="rId8834" w:history="1">
        <w:r>
          <w:rPr>
            <w:color w:val="0000FF"/>
          </w:rPr>
          <w:t>законом</w:t>
        </w:r>
      </w:hyperlink>
      <w:r>
        <w:t xml:space="preserve"> от 29.12.2004 N 204-ФЗ)</w:t>
      </w:r>
    </w:p>
    <w:p w:rsidR="005F07C8" w:rsidRDefault="005F07C8">
      <w:pPr>
        <w:pStyle w:val="ConsPlusNormal"/>
        <w:spacing w:before="16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5F07C8" w:rsidRDefault="005F07C8">
      <w:pPr>
        <w:pStyle w:val="ConsPlusNormal"/>
        <w:jc w:val="both"/>
      </w:pPr>
      <w:r>
        <w:t xml:space="preserve">(пп. 1.2 введен Федеральным </w:t>
      </w:r>
      <w:hyperlink r:id="rId8835" w:history="1">
        <w:r>
          <w:rPr>
            <w:color w:val="0000FF"/>
          </w:rPr>
          <w:t>законом</w:t>
        </w:r>
      </w:hyperlink>
      <w:r>
        <w:t xml:space="preserve"> от 29.12.2004 N 204-ФЗ)</w:t>
      </w:r>
    </w:p>
    <w:p w:rsidR="005F07C8" w:rsidRDefault="005F07C8">
      <w:pPr>
        <w:pStyle w:val="ConsPlusNormal"/>
        <w:spacing w:before="16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83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F07C8" w:rsidRDefault="005F07C8">
      <w:pPr>
        <w:pStyle w:val="ConsPlusNormal"/>
        <w:jc w:val="both"/>
      </w:pPr>
      <w:r>
        <w:t xml:space="preserve">(пп. 1.3 введен Федеральным </w:t>
      </w:r>
      <w:hyperlink r:id="rId8837" w:history="1">
        <w:r>
          <w:rPr>
            <w:color w:val="0000FF"/>
          </w:rPr>
          <w:t>законом</w:t>
        </w:r>
      </w:hyperlink>
      <w:r>
        <w:t xml:space="preserve"> от 14.06.2012 N 78-ФЗ)</w:t>
      </w:r>
    </w:p>
    <w:p w:rsidR="005F07C8" w:rsidRDefault="005F07C8">
      <w:pPr>
        <w:pStyle w:val="ConsPlusNormal"/>
        <w:spacing w:before="160"/>
        <w:ind w:firstLine="540"/>
        <w:jc w:val="both"/>
      </w:pPr>
      <w:r>
        <w:t xml:space="preserve">1.4) суммы отчислений в формируемый в соответствии с Федеральным </w:t>
      </w:r>
      <w:hyperlink r:id="rId883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5F07C8" w:rsidRDefault="005F07C8">
      <w:pPr>
        <w:pStyle w:val="ConsPlusNormal"/>
        <w:jc w:val="both"/>
      </w:pPr>
      <w:r>
        <w:t xml:space="preserve">(пп. 1.4 введен Федеральным </w:t>
      </w:r>
      <w:hyperlink r:id="rId8839" w:history="1">
        <w:r>
          <w:rPr>
            <w:color w:val="0000FF"/>
          </w:rPr>
          <w:t>законом</w:t>
        </w:r>
      </w:hyperlink>
      <w:r>
        <w:t xml:space="preserve"> от 02.10.2012 N 162-ФЗ)</w:t>
      </w:r>
    </w:p>
    <w:p w:rsidR="005F07C8" w:rsidRDefault="005F07C8">
      <w:pPr>
        <w:pStyle w:val="ConsPlusNormal"/>
        <w:spacing w:before="160"/>
        <w:ind w:firstLine="540"/>
        <w:jc w:val="both"/>
      </w:pPr>
      <w:bookmarkStart w:id="1824" w:name="Par14642"/>
      <w:bookmarkEnd w:id="182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5F07C8" w:rsidRDefault="005F07C8">
      <w:pPr>
        <w:pStyle w:val="ConsPlusNormal"/>
        <w:spacing w:before="16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5F07C8" w:rsidRDefault="005F07C8">
      <w:pPr>
        <w:pStyle w:val="ConsPlusNormal"/>
        <w:spacing w:before="160"/>
        <w:ind w:firstLine="540"/>
        <w:jc w:val="both"/>
      </w:pPr>
      <w:bookmarkStart w:id="1825" w:name="Par14644"/>
      <w:bookmarkEnd w:id="1825"/>
      <w:r>
        <w:t>4) вознаграждения и тантьемы по договорам перестрахования;</w:t>
      </w:r>
    </w:p>
    <w:p w:rsidR="005F07C8" w:rsidRDefault="005F07C8">
      <w:pPr>
        <w:pStyle w:val="ConsPlusNormal"/>
        <w:jc w:val="both"/>
      </w:pPr>
      <w:r>
        <w:t xml:space="preserve">(в ред. Федерального </w:t>
      </w:r>
      <w:hyperlink r:id="rId8840" w:history="1">
        <w:r>
          <w:rPr>
            <w:color w:val="0000FF"/>
          </w:rPr>
          <w:t>закона</w:t>
        </w:r>
      </w:hyperlink>
      <w:r>
        <w:t xml:space="preserve"> от 29.05.2002 N 57-ФЗ)</w:t>
      </w:r>
    </w:p>
    <w:p w:rsidR="005F07C8" w:rsidRDefault="005F07C8">
      <w:pPr>
        <w:pStyle w:val="ConsPlusNormal"/>
        <w:spacing w:before="160"/>
        <w:ind w:firstLine="540"/>
        <w:jc w:val="both"/>
      </w:pPr>
      <w:r>
        <w:t>5) суммы процентов на депо премий по рискам, переданным в перестрахование;</w:t>
      </w:r>
    </w:p>
    <w:p w:rsidR="005F07C8" w:rsidRDefault="005F07C8">
      <w:pPr>
        <w:pStyle w:val="ConsPlusNormal"/>
        <w:jc w:val="both"/>
      </w:pPr>
      <w:r>
        <w:t xml:space="preserve">(в ред. Федерального </w:t>
      </w:r>
      <w:hyperlink r:id="rId8841" w:history="1">
        <w:r>
          <w:rPr>
            <w:color w:val="0000FF"/>
          </w:rPr>
          <w:t>закона</w:t>
        </w:r>
      </w:hyperlink>
      <w:r>
        <w:t xml:space="preserve"> от 29.05.2002 N 57-ФЗ)</w:t>
      </w:r>
    </w:p>
    <w:p w:rsidR="005F07C8" w:rsidRDefault="005F07C8">
      <w:pPr>
        <w:pStyle w:val="ConsPlusNormal"/>
        <w:spacing w:before="160"/>
        <w:ind w:firstLine="540"/>
        <w:jc w:val="both"/>
      </w:pPr>
      <w:r>
        <w:t>6) вознаграждения состраховщику по договорам сострахования;</w:t>
      </w:r>
    </w:p>
    <w:p w:rsidR="005F07C8" w:rsidRDefault="005F07C8">
      <w:pPr>
        <w:pStyle w:val="ConsPlusNormal"/>
        <w:spacing w:before="16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5F07C8" w:rsidRDefault="005F07C8">
      <w:pPr>
        <w:pStyle w:val="ConsPlusNormal"/>
        <w:spacing w:before="160"/>
        <w:ind w:firstLine="540"/>
        <w:jc w:val="both"/>
      </w:pPr>
      <w:r>
        <w:t>8) вознаграждения за оказание услуг страхового агента и (или) страхового брокера;</w:t>
      </w:r>
    </w:p>
    <w:p w:rsidR="005F07C8" w:rsidRDefault="005F07C8">
      <w:pPr>
        <w:pStyle w:val="ConsPlusNormal"/>
        <w:spacing w:before="160"/>
        <w:ind w:firstLine="540"/>
        <w:jc w:val="both"/>
      </w:pPr>
      <w:bookmarkStart w:id="1826" w:name="Par14651"/>
      <w:bookmarkEnd w:id="1826"/>
      <w:r>
        <w:t>9) расходы по оплате организациям или отдельным физическим лицам оказанных ими услуг, связанных со страховой деятельностью, в том числе:</w:t>
      </w:r>
    </w:p>
    <w:p w:rsidR="005F07C8" w:rsidRDefault="005F07C8">
      <w:pPr>
        <w:pStyle w:val="ConsPlusNormal"/>
        <w:spacing w:before="160"/>
        <w:ind w:firstLine="540"/>
        <w:jc w:val="both"/>
      </w:pPr>
      <w:r>
        <w:t xml:space="preserve">услуг </w:t>
      </w:r>
      <w:hyperlink r:id="rId8842" w:history="1">
        <w:r>
          <w:rPr>
            <w:color w:val="0000FF"/>
          </w:rPr>
          <w:t>актуариев</w:t>
        </w:r>
      </w:hyperlink>
      <w:r>
        <w:t>;</w:t>
      </w:r>
    </w:p>
    <w:p w:rsidR="005F07C8" w:rsidRDefault="005F07C8">
      <w:pPr>
        <w:pStyle w:val="ConsPlusNormal"/>
        <w:spacing w:before="16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5F07C8" w:rsidRDefault="005F07C8">
      <w:pPr>
        <w:pStyle w:val="ConsPlusNormal"/>
        <w:spacing w:before="16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5F07C8" w:rsidRDefault="005F07C8">
      <w:pPr>
        <w:pStyle w:val="ConsPlusNormal"/>
        <w:spacing w:before="16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84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F07C8" w:rsidRDefault="005F07C8">
      <w:pPr>
        <w:pStyle w:val="ConsPlusNormal"/>
        <w:jc w:val="both"/>
      </w:pPr>
      <w:r>
        <w:t xml:space="preserve">(в ред. Федерального </w:t>
      </w:r>
      <w:hyperlink r:id="rId8844" w:history="1">
        <w:r>
          <w:rPr>
            <w:color w:val="0000FF"/>
          </w:rPr>
          <w:t>закона</w:t>
        </w:r>
      </w:hyperlink>
      <w:r>
        <w:t xml:space="preserve"> от 25.12.2008 N 282-ФЗ)</w:t>
      </w:r>
    </w:p>
    <w:p w:rsidR="005F07C8" w:rsidRDefault="005F07C8">
      <w:pPr>
        <w:pStyle w:val="ConsPlusNormal"/>
        <w:spacing w:before="16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5F07C8" w:rsidRDefault="005F07C8">
      <w:pPr>
        <w:pStyle w:val="ConsPlusNormal"/>
        <w:spacing w:before="16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5F07C8" w:rsidRDefault="005F07C8">
      <w:pPr>
        <w:pStyle w:val="ConsPlusNormal"/>
        <w:spacing w:before="16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5F07C8" w:rsidRDefault="005F07C8">
      <w:pPr>
        <w:pStyle w:val="ConsPlusNormal"/>
        <w:jc w:val="both"/>
      </w:pPr>
      <w:r>
        <w:t xml:space="preserve">(в ред. Федерального </w:t>
      </w:r>
      <w:hyperlink r:id="rId8845" w:history="1">
        <w:r>
          <w:rPr>
            <w:color w:val="0000FF"/>
          </w:rPr>
          <w:t>закона</w:t>
        </w:r>
      </w:hyperlink>
      <w:r>
        <w:t xml:space="preserve"> от 25.11.2013 N 317-ФЗ)</w:t>
      </w:r>
    </w:p>
    <w:p w:rsidR="005F07C8" w:rsidRDefault="005F07C8">
      <w:pPr>
        <w:pStyle w:val="ConsPlusNormal"/>
        <w:spacing w:before="160"/>
        <w:ind w:firstLine="540"/>
        <w:jc w:val="both"/>
      </w:pPr>
      <w:r>
        <w:t>инкассаторских услуг;</w:t>
      </w:r>
    </w:p>
    <w:p w:rsidR="005F07C8" w:rsidRDefault="005F07C8">
      <w:pPr>
        <w:pStyle w:val="ConsPlusNormal"/>
        <w:spacing w:before="160"/>
        <w:ind w:firstLine="540"/>
        <w:jc w:val="both"/>
      </w:pPr>
      <w:bookmarkStart w:id="1827" w:name="Par14662"/>
      <w:bookmarkEnd w:id="182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84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5F07C8" w:rsidRDefault="005F07C8">
      <w:pPr>
        <w:pStyle w:val="ConsPlusNormal"/>
        <w:jc w:val="both"/>
      </w:pPr>
      <w:r>
        <w:t xml:space="preserve">(пп. 9.1 введен Федеральным </w:t>
      </w:r>
      <w:hyperlink r:id="rId8847" w:history="1">
        <w:r>
          <w:rPr>
            <w:color w:val="0000FF"/>
          </w:rPr>
          <w:t>законом</w:t>
        </w:r>
      </w:hyperlink>
      <w:r>
        <w:t xml:space="preserve"> от 15.11.2010 N 300-ФЗ)</w:t>
      </w:r>
    </w:p>
    <w:p w:rsidR="005F07C8" w:rsidRDefault="005F07C8">
      <w:pPr>
        <w:pStyle w:val="ConsPlusNormal"/>
        <w:spacing w:before="160"/>
        <w:ind w:firstLine="540"/>
        <w:jc w:val="both"/>
      </w:pPr>
      <w:bookmarkStart w:id="1828" w:name="Par14664"/>
      <w:bookmarkEnd w:id="182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8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F07C8" w:rsidRDefault="005F07C8">
      <w:pPr>
        <w:pStyle w:val="ConsPlusNormal"/>
        <w:jc w:val="both"/>
      </w:pPr>
      <w:r>
        <w:t xml:space="preserve">(пп. 9.2 введен Федеральным </w:t>
      </w:r>
      <w:hyperlink r:id="rId8849" w:history="1">
        <w:r>
          <w:rPr>
            <w:color w:val="0000FF"/>
          </w:rPr>
          <w:t>законом</w:t>
        </w:r>
      </w:hyperlink>
      <w:r>
        <w:t xml:space="preserve"> от 15.11.2010 N 300-ФЗ)</w:t>
      </w:r>
    </w:p>
    <w:p w:rsidR="005F07C8" w:rsidRDefault="005F07C8">
      <w:pPr>
        <w:pStyle w:val="ConsPlusNormal"/>
        <w:spacing w:before="160"/>
        <w:ind w:firstLine="540"/>
        <w:jc w:val="both"/>
      </w:pPr>
      <w:bookmarkStart w:id="1829" w:name="Par14666"/>
      <w:bookmarkEnd w:id="1829"/>
      <w:r>
        <w:t>10) другие расходы, непосредственно связанные со страховой деятельностью.</w:t>
      </w:r>
    </w:p>
    <w:p w:rsidR="005F07C8" w:rsidRDefault="005F07C8">
      <w:pPr>
        <w:pStyle w:val="ConsPlusNormal"/>
        <w:spacing w:before="160"/>
        <w:ind w:firstLine="540"/>
        <w:jc w:val="both"/>
      </w:pPr>
      <w:r>
        <w:t xml:space="preserve">3. Особенности, предусмотренные </w:t>
      </w:r>
      <w:hyperlink w:anchor="Par14630" w:history="1">
        <w:r>
          <w:rPr>
            <w:color w:val="0000FF"/>
          </w:rPr>
          <w:t>пунктом 1</w:t>
        </w:r>
      </w:hyperlink>
      <w:r>
        <w:t xml:space="preserve">, </w:t>
      </w:r>
      <w:hyperlink w:anchor="Par14642" w:history="1">
        <w:r>
          <w:rPr>
            <w:color w:val="0000FF"/>
          </w:rPr>
          <w:t>подпунктами 2</w:t>
        </w:r>
      </w:hyperlink>
      <w:r>
        <w:t xml:space="preserve">, </w:t>
      </w:r>
      <w:hyperlink w:anchor="Par14644" w:history="1">
        <w:r>
          <w:rPr>
            <w:color w:val="0000FF"/>
          </w:rPr>
          <w:t>4</w:t>
        </w:r>
      </w:hyperlink>
      <w:r>
        <w:t xml:space="preserve"> - </w:t>
      </w:r>
      <w:hyperlink w:anchor="Par14651" w:history="1">
        <w:r>
          <w:rPr>
            <w:color w:val="0000FF"/>
          </w:rPr>
          <w:t>9</w:t>
        </w:r>
      </w:hyperlink>
      <w:r>
        <w:t xml:space="preserve">, </w:t>
      </w:r>
      <w:hyperlink w:anchor="Par1466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F07C8" w:rsidRDefault="005F07C8">
      <w:pPr>
        <w:pStyle w:val="ConsPlusNormal"/>
        <w:jc w:val="both"/>
      </w:pPr>
      <w:r>
        <w:t xml:space="preserve">(в ред. Федерального </w:t>
      </w:r>
      <w:hyperlink r:id="rId8851" w:history="1">
        <w:r>
          <w:rPr>
            <w:color w:val="0000FF"/>
          </w:rPr>
          <w:t>закона</w:t>
        </w:r>
      </w:hyperlink>
      <w:r>
        <w:t xml:space="preserve"> от 15.04.2019 N 63-ФЗ)</w:t>
      </w:r>
    </w:p>
    <w:p w:rsidR="005F07C8" w:rsidRDefault="005F07C8">
      <w:pPr>
        <w:pStyle w:val="ConsPlusNormal"/>
        <w:spacing w:before="16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2"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85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5F07C8" w:rsidRDefault="005F07C8">
      <w:pPr>
        <w:pStyle w:val="ConsPlusNormal"/>
        <w:jc w:val="both"/>
      </w:pPr>
      <w:r>
        <w:t xml:space="preserve">(в ред. Федерального </w:t>
      </w:r>
      <w:hyperlink r:id="rId8854" w:history="1">
        <w:r>
          <w:rPr>
            <w:color w:val="0000FF"/>
          </w:rPr>
          <w:t>закона</w:t>
        </w:r>
      </w:hyperlink>
      <w:r>
        <w:t xml:space="preserve"> от 15.04.2019 N 63-ФЗ)</w:t>
      </w:r>
    </w:p>
    <w:p w:rsidR="005F07C8" w:rsidRDefault="005F07C8">
      <w:pPr>
        <w:pStyle w:val="ConsPlusNormal"/>
        <w:jc w:val="both"/>
      </w:pPr>
      <w:r>
        <w:t xml:space="preserve">(п. 3 введен Федеральным </w:t>
      </w:r>
      <w:hyperlink r:id="rId8855" w:history="1">
        <w:r>
          <w:rPr>
            <w:color w:val="0000FF"/>
          </w:rPr>
          <w:t>законом</w:t>
        </w:r>
      </w:hyperlink>
      <w:r>
        <w:t xml:space="preserve"> от 07.06.2013 N 131-ФЗ)</w:t>
      </w:r>
    </w:p>
    <w:p w:rsidR="005F07C8" w:rsidRDefault="005F07C8">
      <w:pPr>
        <w:pStyle w:val="ConsPlusNormal"/>
        <w:jc w:val="both"/>
      </w:pPr>
    </w:p>
    <w:p w:rsidR="005F07C8" w:rsidRDefault="005F07C8">
      <w:pPr>
        <w:pStyle w:val="ConsPlusNormal"/>
        <w:ind w:firstLine="540"/>
        <w:jc w:val="both"/>
        <w:outlineLvl w:val="2"/>
        <w:rPr>
          <w:b/>
          <w:bCs/>
        </w:rPr>
      </w:pPr>
      <w:bookmarkStart w:id="1830" w:name="Par14673"/>
      <w:bookmarkEnd w:id="1830"/>
      <w:r>
        <w:rPr>
          <w:b/>
          <w:bCs/>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8856" w:history="1">
        <w:r>
          <w:rPr>
            <w:color w:val="0000FF"/>
          </w:rPr>
          <w:t>закона</w:t>
        </w:r>
      </w:hyperlink>
      <w:r>
        <w:t xml:space="preserve"> от 29.11.2010 N 313-ФЗ)</w:t>
      </w:r>
    </w:p>
    <w:p w:rsidR="005F07C8" w:rsidRDefault="005F07C8">
      <w:pPr>
        <w:pStyle w:val="ConsPlusNormal"/>
        <w:jc w:val="both"/>
      </w:pPr>
    </w:p>
    <w:p w:rsidR="005F07C8" w:rsidRDefault="005F07C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5F07C8" w:rsidRDefault="005F07C8">
      <w:pPr>
        <w:pStyle w:val="ConsPlusNormal"/>
        <w:spacing w:before="16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5F07C8" w:rsidRDefault="005F07C8">
      <w:pPr>
        <w:pStyle w:val="ConsPlusNormal"/>
        <w:jc w:val="both"/>
      </w:pPr>
    </w:p>
    <w:p w:rsidR="005F07C8" w:rsidRDefault="005F07C8">
      <w:pPr>
        <w:pStyle w:val="ConsPlusNormal"/>
        <w:ind w:firstLine="540"/>
        <w:jc w:val="both"/>
        <w:outlineLvl w:val="2"/>
        <w:rPr>
          <w:b/>
          <w:bCs/>
        </w:rPr>
      </w:pPr>
      <w:bookmarkStart w:id="1831" w:name="Par14680"/>
      <w:bookmarkEnd w:id="1831"/>
      <w:r>
        <w:rPr>
          <w:b/>
          <w:bCs/>
        </w:rPr>
        <w:t>Статья 295. Особенности определения доходов негосударственных пенсионных фондов</w:t>
      </w:r>
    </w:p>
    <w:p w:rsidR="005F07C8" w:rsidRDefault="005F07C8">
      <w:pPr>
        <w:pStyle w:val="ConsPlusNormal"/>
        <w:jc w:val="both"/>
      </w:pPr>
    </w:p>
    <w:p w:rsidR="005F07C8" w:rsidRDefault="005F07C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5F07C8" w:rsidRDefault="005F07C8">
      <w:pPr>
        <w:pStyle w:val="ConsPlusNormal"/>
        <w:jc w:val="both"/>
      </w:pPr>
      <w:r>
        <w:t xml:space="preserve">(п. 1 в ред. Федерального </w:t>
      </w:r>
      <w:hyperlink r:id="rId8857" w:history="1">
        <w:r>
          <w:rPr>
            <w:color w:val="0000FF"/>
          </w:rPr>
          <w:t>закона</w:t>
        </w:r>
      </w:hyperlink>
      <w:r>
        <w:t xml:space="preserve"> от 29.12.2004 N 204-ФЗ)</w:t>
      </w:r>
    </w:p>
    <w:p w:rsidR="005F07C8" w:rsidRDefault="005F07C8">
      <w:pPr>
        <w:pStyle w:val="ConsPlusNormal"/>
        <w:spacing w:before="16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85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5F07C8" w:rsidRDefault="005F07C8">
      <w:pPr>
        <w:pStyle w:val="ConsPlusNormal"/>
        <w:spacing w:before="16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85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5F07C8" w:rsidRDefault="005F07C8">
      <w:pPr>
        <w:pStyle w:val="ConsPlusNormal"/>
        <w:jc w:val="both"/>
      </w:pPr>
      <w:r>
        <w:t xml:space="preserve">(в ред. Федерального </w:t>
      </w:r>
      <w:hyperlink r:id="rId8860" w:history="1">
        <w:r>
          <w:rPr>
            <w:color w:val="0000FF"/>
          </w:rPr>
          <w:t>закона</w:t>
        </w:r>
      </w:hyperlink>
      <w:r>
        <w:t xml:space="preserve"> от 29.12.2004 N 204-ФЗ)</w:t>
      </w:r>
    </w:p>
    <w:p w:rsidR="005F07C8" w:rsidRDefault="005F07C8">
      <w:pPr>
        <w:pStyle w:val="ConsPlusNormal"/>
        <w:spacing w:before="160"/>
        <w:ind w:firstLine="540"/>
        <w:jc w:val="both"/>
      </w:pPr>
      <w:r>
        <w:t xml:space="preserve">3. К доходам, полученным от уставной деятельности фондов,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в частности, относятся:</w:t>
      </w:r>
    </w:p>
    <w:p w:rsidR="005F07C8" w:rsidRDefault="005F07C8">
      <w:pPr>
        <w:pStyle w:val="ConsPlusNormal"/>
        <w:spacing w:before="16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861" w:history="1">
        <w:r>
          <w:rPr>
            <w:color w:val="0000FF"/>
          </w:rPr>
          <w:t>законодательством</w:t>
        </w:r>
      </w:hyperlink>
      <w:r>
        <w:t xml:space="preserve"> Российской Федерации о негосударственных пенсионных фондах;</w:t>
      </w:r>
    </w:p>
    <w:p w:rsidR="005F07C8" w:rsidRDefault="005F07C8">
      <w:pPr>
        <w:pStyle w:val="ConsPlusNormal"/>
        <w:spacing w:before="16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5F07C8" w:rsidRDefault="005F07C8">
      <w:pPr>
        <w:pStyle w:val="ConsPlusNormal"/>
        <w:spacing w:before="16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5F07C8" w:rsidRDefault="005F07C8">
      <w:pPr>
        <w:pStyle w:val="ConsPlusNormal"/>
        <w:spacing w:before="16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862" w:history="1">
        <w:r>
          <w:rPr>
            <w:color w:val="0000FF"/>
          </w:rPr>
          <w:t>законодательством</w:t>
        </w:r>
      </w:hyperlink>
      <w:r>
        <w:t xml:space="preserve"> Российской Федерации о негосударственных пенсионных фондах.</w:t>
      </w:r>
    </w:p>
    <w:p w:rsidR="005F07C8" w:rsidRDefault="005F07C8">
      <w:pPr>
        <w:pStyle w:val="ConsPlusNormal"/>
        <w:jc w:val="both"/>
      </w:pPr>
      <w:r>
        <w:t xml:space="preserve">(п. 3 в ред. Федерального </w:t>
      </w:r>
      <w:hyperlink r:id="rId8863" w:history="1">
        <w:r>
          <w:rPr>
            <w:color w:val="0000FF"/>
          </w:rPr>
          <w:t>закона</w:t>
        </w:r>
      </w:hyperlink>
      <w:r>
        <w:t xml:space="preserve"> от 03.07.2019 N 162-ФЗ)</w:t>
      </w:r>
    </w:p>
    <w:p w:rsidR="005F07C8" w:rsidRDefault="005F07C8">
      <w:pPr>
        <w:pStyle w:val="ConsPlusNormal"/>
        <w:jc w:val="both"/>
      </w:pPr>
    </w:p>
    <w:p w:rsidR="005F07C8" w:rsidRDefault="005F07C8">
      <w:pPr>
        <w:pStyle w:val="ConsPlusNormal"/>
        <w:ind w:firstLine="540"/>
        <w:jc w:val="both"/>
        <w:outlineLvl w:val="2"/>
        <w:rPr>
          <w:b/>
          <w:bCs/>
        </w:rPr>
      </w:pPr>
      <w:bookmarkStart w:id="1832" w:name="Par14694"/>
      <w:bookmarkEnd w:id="1832"/>
      <w:r>
        <w:rPr>
          <w:b/>
          <w:bCs/>
        </w:rPr>
        <w:t>Статья 296. Особенности определения расходов негосударственных пенсионных фондов</w:t>
      </w:r>
    </w:p>
    <w:p w:rsidR="005F07C8" w:rsidRDefault="005F07C8">
      <w:pPr>
        <w:pStyle w:val="ConsPlusNormal"/>
        <w:jc w:val="both"/>
      </w:pPr>
    </w:p>
    <w:p w:rsidR="005F07C8" w:rsidRDefault="005F07C8">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5F07C8" w:rsidRDefault="005F07C8">
      <w:pPr>
        <w:pStyle w:val="ConsPlusNormal"/>
        <w:jc w:val="both"/>
      </w:pPr>
      <w:r>
        <w:t xml:space="preserve">(п. 1 в ред. Федерального </w:t>
      </w:r>
      <w:hyperlink r:id="rId8864" w:history="1">
        <w:r>
          <w:rPr>
            <w:color w:val="0000FF"/>
          </w:rPr>
          <w:t>закона</w:t>
        </w:r>
      </w:hyperlink>
      <w:r>
        <w:t xml:space="preserve"> от 03.07.2019 N 162-ФЗ)</w:t>
      </w:r>
    </w:p>
    <w:p w:rsidR="005F07C8" w:rsidRDefault="005F07C8">
      <w:pPr>
        <w:pStyle w:val="ConsPlusNormal"/>
        <w:spacing w:before="1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ar10595" w:history="1">
        <w:r>
          <w:rPr>
            <w:color w:val="0000FF"/>
          </w:rPr>
          <w:t>статьях 254</w:t>
        </w:r>
      </w:hyperlink>
      <w:r>
        <w:t xml:space="preserve"> - </w:t>
      </w:r>
      <w:hyperlink w:anchor="Par11764" w:history="1">
        <w:r>
          <w:rPr>
            <w:color w:val="0000FF"/>
          </w:rPr>
          <w:t>269</w:t>
        </w:r>
      </w:hyperlink>
      <w:r>
        <w:t xml:space="preserve"> настоящего Кодекса (с учетом ограничений, предусмотренных </w:t>
      </w:r>
      <w:hyperlink r:id="rId8865" w:history="1">
        <w:r>
          <w:rPr>
            <w:color w:val="0000FF"/>
          </w:rPr>
          <w:t>законодательством</w:t>
        </w:r>
      </w:hyperlink>
      <w:r>
        <w:t xml:space="preserve"> Российской Федерации о негосударственном пенсионном обеспечении), относятся:</w:t>
      </w:r>
    </w:p>
    <w:p w:rsidR="005F07C8" w:rsidRDefault="005F07C8">
      <w:pPr>
        <w:pStyle w:val="ConsPlusNormal"/>
        <w:jc w:val="both"/>
      </w:pPr>
      <w:r>
        <w:t xml:space="preserve">(в ред. Федеральных законов от 05.05.2014 </w:t>
      </w:r>
      <w:hyperlink r:id="rId8866" w:history="1">
        <w:r>
          <w:rPr>
            <w:color w:val="0000FF"/>
          </w:rPr>
          <w:t>N 109-ФЗ</w:t>
        </w:r>
      </w:hyperlink>
      <w:r>
        <w:t xml:space="preserve">, от 03.07.2019 </w:t>
      </w:r>
      <w:hyperlink r:id="rId8867" w:history="1">
        <w:r>
          <w:rPr>
            <w:color w:val="0000FF"/>
          </w:rPr>
          <w:t>N 162-ФЗ</w:t>
        </w:r>
      </w:hyperlink>
      <w:r>
        <w:t>)</w:t>
      </w:r>
    </w:p>
    <w:p w:rsidR="005F07C8" w:rsidRDefault="005F07C8">
      <w:pPr>
        <w:pStyle w:val="ConsPlusNormal"/>
        <w:spacing w:before="1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5F07C8" w:rsidRDefault="005F07C8">
      <w:pPr>
        <w:pStyle w:val="ConsPlusNormal"/>
        <w:jc w:val="both"/>
      </w:pPr>
      <w:r>
        <w:t xml:space="preserve">(в ред. Федерального </w:t>
      </w:r>
      <w:hyperlink r:id="rId8868" w:history="1">
        <w:r>
          <w:rPr>
            <w:color w:val="0000FF"/>
          </w:rPr>
          <w:t>закона</w:t>
        </w:r>
      </w:hyperlink>
      <w:r>
        <w:t xml:space="preserve"> от 03.07.2019 N 162-ФЗ)</w:t>
      </w:r>
    </w:p>
    <w:p w:rsidR="005F07C8" w:rsidRDefault="005F07C8">
      <w:pPr>
        <w:pStyle w:val="ConsPlusNormal"/>
        <w:spacing w:before="160"/>
        <w:ind w:firstLine="540"/>
        <w:jc w:val="both"/>
      </w:pPr>
      <w:r>
        <w:t xml:space="preserve">2) обязательные расходы, связанные с хранением, поддержанием в рабочем состоянии и оценкой в соответствии с </w:t>
      </w:r>
      <w:hyperlink r:id="rId8869" w:history="1">
        <w:r>
          <w:rPr>
            <w:color w:val="0000FF"/>
          </w:rPr>
          <w:t>законодательством</w:t>
        </w:r>
      </w:hyperlink>
      <w:r>
        <w:t xml:space="preserve"> Российской Федерации имущества, в которое размещены пенсионные резервы;</w:t>
      </w:r>
    </w:p>
    <w:p w:rsidR="005F07C8" w:rsidRDefault="005F07C8">
      <w:pPr>
        <w:pStyle w:val="ConsPlusNormal"/>
        <w:spacing w:before="1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5F07C8" w:rsidRDefault="005F07C8">
      <w:pPr>
        <w:pStyle w:val="ConsPlusNormal"/>
        <w:jc w:val="both"/>
      </w:pPr>
      <w:r>
        <w:t xml:space="preserve">(в ред. Федерального </w:t>
      </w:r>
      <w:hyperlink r:id="rId8870" w:history="1">
        <w:r>
          <w:rPr>
            <w:color w:val="0000FF"/>
          </w:rPr>
          <w:t>закона</w:t>
        </w:r>
      </w:hyperlink>
      <w:r>
        <w:t xml:space="preserve"> от 03.07.2019 N 162-ФЗ)</w:t>
      </w:r>
    </w:p>
    <w:p w:rsidR="005F07C8" w:rsidRDefault="005F07C8">
      <w:pPr>
        <w:pStyle w:val="ConsPlusNormal"/>
        <w:spacing w:before="160"/>
        <w:ind w:firstLine="540"/>
        <w:jc w:val="both"/>
      </w:pPr>
      <w:bookmarkStart w:id="1833" w:name="Par14705"/>
      <w:bookmarkEnd w:id="1833"/>
      <w:r>
        <w:t xml:space="preserve">4) отчисления на формирование страхового резерва, осуществляемые в соответствии с </w:t>
      </w:r>
      <w:hyperlink r:id="rId8871" w:history="1">
        <w:r>
          <w:rPr>
            <w:color w:val="0000FF"/>
          </w:rPr>
          <w:t>законодательством</w:t>
        </w:r>
      </w:hyperlink>
      <w:r>
        <w:t xml:space="preserve"> Российской Федерации о негосударственных пенсионных фондах и в </w:t>
      </w:r>
      <w:hyperlink r:id="rId8872" w:history="1">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5F07C8" w:rsidRDefault="005F07C8">
      <w:pPr>
        <w:pStyle w:val="ConsPlusNormal"/>
        <w:jc w:val="both"/>
      </w:pPr>
      <w:r>
        <w:t xml:space="preserve">(пп. 4 в ред. Федерального </w:t>
      </w:r>
      <w:hyperlink r:id="rId8873" w:history="1">
        <w:r>
          <w:rPr>
            <w:color w:val="0000FF"/>
          </w:rPr>
          <w:t>закона</w:t>
        </w:r>
      </w:hyperlink>
      <w:r>
        <w:t xml:space="preserve"> от 03.07.2019 N 162-ФЗ)</w:t>
      </w:r>
    </w:p>
    <w:p w:rsidR="005F07C8" w:rsidRDefault="005F07C8">
      <w:pPr>
        <w:pStyle w:val="ConsPlusNormal"/>
        <w:spacing w:before="16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ar10595" w:history="1">
        <w:r>
          <w:rPr>
            <w:color w:val="0000FF"/>
          </w:rPr>
          <w:t>статьях 254</w:t>
        </w:r>
      </w:hyperlink>
      <w:r>
        <w:t xml:space="preserve"> - </w:t>
      </w:r>
      <w:hyperlink w:anchor="Par1176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 п. 3 ст. 296 (в ред. ФЗ от 23.03.2024 N 58-ФЗ) </w:t>
            </w:r>
            <w:hyperlink r:id="rId8874"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5F07C8" w:rsidRDefault="005F07C8">
      <w:pPr>
        <w:pStyle w:val="ConsPlusNormal"/>
        <w:jc w:val="both"/>
      </w:pPr>
      <w:r>
        <w:t xml:space="preserve">(в ред. Федеральных законов от 29.12.2004 </w:t>
      </w:r>
      <w:hyperlink r:id="rId8875" w:history="1">
        <w:r>
          <w:rPr>
            <w:color w:val="0000FF"/>
          </w:rPr>
          <w:t>N 204-ФЗ</w:t>
        </w:r>
      </w:hyperlink>
      <w:r>
        <w:t xml:space="preserve">, от 23.03.2024 </w:t>
      </w:r>
      <w:hyperlink r:id="rId8876" w:history="1">
        <w:r>
          <w:rPr>
            <w:color w:val="0000FF"/>
          </w:rPr>
          <w:t>N 58-ФЗ</w:t>
        </w:r>
      </w:hyperlink>
      <w:r>
        <w:t>)</w:t>
      </w:r>
    </w:p>
    <w:p w:rsidR="005F07C8" w:rsidRDefault="005F07C8">
      <w:pPr>
        <w:pStyle w:val="ConsPlusNormal"/>
        <w:spacing w:before="160"/>
        <w:ind w:firstLine="540"/>
        <w:jc w:val="both"/>
      </w:pPr>
      <w:r>
        <w:t>2) оплата услуг актуариев;</w:t>
      </w:r>
    </w:p>
    <w:p w:rsidR="005F07C8" w:rsidRDefault="005F07C8">
      <w:pPr>
        <w:pStyle w:val="ConsPlusNormal"/>
        <w:spacing w:before="16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5F07C8" w:rsidRDefault="005F07C8">
      <w:pPr>
        <w:pStyle w:val="ConsPlusNormal"/>
        <w:spacing w:before="160"/>
        <w:ind w:firstLine="540"/>
        <w:jc w:val="both"/>
      </w:pPr>
      <w:r>
        <w:t xml:space="preserve">3.1) вознаграждение за услуги по ведению пенсионных счетов в соответствии с </w:t>
      </w:r>
      <w:hyperlink r:id="rId8877" w:history="1">
        <w:r>
          <w:rPr>
            <w:color w:val="0000FF"/>
          </w:rPr>
          <w:t>законодательством</w:t>
        </w:r>
      </w:hyperlink>
      <w:r>
        <w:t xml:space="preserve"> Российской Федерации о негосударственных пенсионных фондах;</w:t>
      </w:r>
    </w:p>
    <w:p w:rsidR="005F07C8" w:rsidRDefault="005F07C8">
      <w:pPr>
        <w:pStyle w:val="ConsPlusNormal"/>
        <w:jc w:val="both"/>
      </w:pPr>
      <w:r>
        <w:t xml:space="preserve">(пп. 3.1 введен Федеральным </w:t>
      </w:r>
      <w:hyperlink r:id="rId8878" w:history="1">
        <w:r>
          <w:rPr>
            <w:color w:val="0000FF"/>
          </w:rPr>
          <w:t>законом</w:t>
        </w:r>
      </w:hyperlink>
      <w:r>
        <w:t xml:space="preserve"> от 29.12.2004 N 204-ФЗ)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3.2 п. 3 ст. 296 (в ред. ФЗ от 23.03.2024 N 58-ФЗ) </w:t>
            </w:r>
            <w:hyperlink r:id="rId8879"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5F07C8" w:rsidRDefault="005F07C8">
      <w:pPr>
        <w:pStyle w:val="ConsPlusNormal"/>
        <w:jc w:val="both"/>
      </w:pPr>
      <w:r>
        <w:t xml:space="preserve">(пп. 3.2 введен Федеральным </w:t>
      </w:r>
      <w:hyperlink r:id="rId8880" w:history="1">
        <w:r>
          <w:rPr>
            <w:color w:val="0000FF"/>
          </w:rPr>
          <w:t>законом</w:t>
        </w:r>
      </w:hyperlink>
      <w:r>
        <w:t xml:space="preserve"> от 03.07.2019 N 162-ФЗ; в ред. Федерального </w:t>
      </w:r>
      <w:hyperlink r:id="rId8881" w:history="1">
        <w:r>
          <w:rPr>
            <w:color w:val="0000FF"/>
          </w:rPr>
          <w:t>закона</w:t>
        </w:r>
      </w:hyperlink>
      <w:r>
        <w:t xml:space="preserve"> от 23.03.2024 N 58-ФЗ)</w:t>
      </w:r>
    </w:p>
    <w:p w:rsidR="005F07C8" w:rsidRDefault="005F07C8">
      <w:pPr>
        <w:pStyle w:val="ConsPlusNormal"/>
        <w:spacing w:before="16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5F07C8" w:rsidRDefault="005F07C8">
      <w:pPr>
        <w:pStyle w:val="ConsPlusNormal"/>
        <w:jc w:val="both"/>
      </w:pPr>
      <w:r>
        <w:t xml:space="preserve">(пп. 3.3 введен Федеральным </w:t>
      </w:r>
      <w:hyperlink r:id="rId8882" w:history="1">
        <w:r>
          <w:rPr>
            <w:color w:val="0000FF"/>
          </w:rPr>
          <w:t>законом</w:t>
        </w:r>
      </w:hyperlink>
      <w:r>
        <w:t xml:space="preserve"> от 03.07.2019 N 162-ФЗ)</w:t>
      </w:r>
    </w:p>
    <w:p w:rsidR="005F07C8" w:rsidRDefault="005F07C8">
      <w:pPr>
        <w:pStyle w:val="ConsPlusNormal"/>
        <w:spacing w:before="1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883"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ar12001" w:history="1">
        <w:r>
          <w:rPr>
            <w:color w:val="0000FF"/>
          </w:rPr>
          <w:t>пункте 48.24 статьи 270</w:t>
        </w:r>
      </w:hyperlink>
      <w:r>
        <w:t xml:space="preserve"> настоящего Кодекса;</w:t>
      </w:r>
    </w:p>
    <w:p w:rsidR="005F07C8" w:rsidRDefault="005F07C8">
      <w:pPr>
        <w:pStyle w:val="ConsPlusNormal"/>
        <w:jc w:val="both"/>
      </w:pPr>
      <w:r>
        <w:t xml:space="preserve">(пп. 3.4 введен Федеральным </w:t>
      </w:r>
      <w:hyperlink r:id="rId8884" w:history="1">
        <w:r>
          <w:rPr>
            <w:color w:val="0000FF"/>
          </w:rPr>
          <w:t>законом</w:t>
        </w:r>
      </w:hyperlink>
      <w:r>
        <w:t xml:space="preserve"> от 03.07.2019 N 162-ФЗ)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3.5 п. 3 ст. 296 (в ред. ФЗ от 23.03.2024 N 58-ФЗ) </w:t>
            </w:r>
            <w:hyperlink r:id="rId8885"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886"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8887" w:history="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5F07C8" w:rsidRDefault="005F07C8">
      <w:pPr>
        <w:pStyle w:val="ConsPlusNormal"/>
        <w:jc w:val="both"/>
      </w:pPr>
      <w:r>
        <w:t xml:space="preserve">(пп. 3.5 введен Федеральным </w:t>
      </w:r>
      <w:hyperlink r:id="rId8888" w:history="1">
        <w:r>
          <w:rPr>
            <w:color w:val="0000FF"/>
          </w:rPr>
          <w:t>законом</w:t>
        </w:r>
      </w:hyperlink>
      <w:r>
        <w:t xml:space="preserve"> от 03.07.2019 N 162-ФЗ; в ред. Федерального </w:t>
      </w:r>
      <w:hyperlink r:id="rId8889" w:history="1">
        <w:r>
          <w:rPr>
            <w:color w:val="0000FF"/>
          </w:rPr>
          <w:t>закона</w:t>
        </w:r>
      </w:hyperlink>
      <w:r>
        <w:t xml:space="preserve"> от 23.03.2024 N 58-ФЗ)</w:t>
      </w:r>
    </w:p>
    <w:p w:rsidR="005F07C8" w:rsidRDefault="005F07C8">
      <w:pPr>
        <w:pStyle w:val="ConsPlusNormal"/>
        <w:spacing w:before="1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5F07C8" w:rsidRDefault="005F07C8">
      <w:pPr>
        <w:pStyle w:val="ConsPlusNormal"/>
        <w:jc w:val="both"/>
      </w:pPr>
      <w:r>
        <w:t xml:space="preserve">(пп. 3.6 введен Федеральным </w:t>
      </w:r>
      <w:hyperlink r:id="rId8890" w:history="1">
        <w:r>
          <w:rPr>
            <w:color w:val="0000FF"/>
          </w:rPr>
          <w:t>законом</w:t>
        </w:r>
      </w:hyperlink>
      <w:r>
        <w:t xml:space="preserve"> от 03.07.2019 N 162-ФЗ)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3 ст. 296 (в ред. ФЗ от 23.03.2024 N 58-ФЗ) </w:t>
            </w:r>
            <w:hyperlink r:id="rId8891"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5F07C8" w:rsidRDefault="005F07C8">
      <w:pPr>
        <w:pStyle w:val="ConsPlusNormal"/>
        <w:jc w:val="both"/>
      </w:pPr>
      <w:r>
        <w:t xml:space="preserve">(в ред. Федерального </w:t>
      </w:r>
      <w:hyperlink r:id="rId8892" w:history="1">
        <w:r>
          <w:rPr>
            <w:color w:val="0000FF"/>
          </w:rPr>
          <w:t>закона</w:t>
        </w:r>
      </w:hyperlink>
      <w:r>
        <w:t xml:space="preserve"> от 23.03.2024 N 58-ФЗ)</w:t>
      </w:r>
    </w:p>
    <w:p w:rsidR="005F07C8" w:rsidRDefault="005F07C8">
      <w:pPr>
        <w:pStyle w:val="ConsPlusNormal"/>
        <w:spacing w:before="160"/>
        <w:ind w:firstLine="540"/>
        <w:jc w:val="both"/>
      </w:pPr>
      <w:r>
        <w:t xml:space="preserve">4. Утратил силу. - Федеральный </w:t>
      </w:r>
      <w:hyperlink r:id="rId8893" w:history="1">
        <w:r>
          <w:rPr>
            <w:color w:val="0000FF"/>
          </w:rPr>
          <w:t>закон</w:t>
        </w:r>
      </w:hyperlink>
      <w:r>
        <w:t xml:space="preserve"> от 03.07.2019 N 162-ФЗ.</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297. Утратила силу. - Федеральный </w:t>
      </w:r>
      <w:hyperlink r:id="rId8894" w:history="1">
        <w:r>
          <w:rPr>
            <w:b/>
            <w:bCs/>
            <w:color w:val="0000FF"/>
          </w:rPr>
          <w:t>закон</w:t>
        </w:r>
      </w:hyperlink>
      <w:r>
        <w:rPr>
          <w:b/>
          <w:bCs/>
        </w:rP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297.1. Особенности определения доходов кредитных потребительских кооперативов и микрофинансовых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895" w:history="1">
        <w:r>
          <w:rPr>
            <w:color w:val="0000FF"/>
          </w:rPr>
          <w:t>законом</w:t>
        </w:r>
      </w:hyperlink>
      <w:r>
        <w:t xml:space="preserve"> от 02.11.2013 N 301-ФЗ)</w:t>
      </w:r>
    </w:p>
    <w:p w:rsidR="005F07C8" w:rsidRDefault="005F07C8">
      <w:pPr>
        <w:pStyle w:val="ConsPlusNormal"/>
        <w:ind w:firstLine="540"/>
        <w:jc w:val="both"/>
      </w:pPr>
    </w:p>
    <w:p w:rsidR="005F07C8" w:rsidRDefault="005F07C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и определяемые с учетом особенностей, предусмотренных настоящей статьей.</w:t>
      </w:r>
    </w:p>
    <w:p w:rsidR="005F07C8" w:rsidRDefault="005F07C8">
      <w:pPr>
        <w:pStyle w:val="ConsPlusNormal"/>
        <w:spacing w:before="16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5F07C8" w:rsidRDefault="005F07C8">
      <w:pPr>
        <w:pStyle w:val="ConsPlusNormal"/>
        <w:spacing w:before="160"/>
        <w:ind w:firstLine="540"/>
        <w:jc w:val="both"/>
      </w:pPr>
      <w:r>
        <w:t>1) доходы в виде процентов по займам, предоставленным в соответствии с законодательством Российской Федерации;</w:t>
      </w:r>
    </w:p>
    <w:p w:rsidR="005F07C8" w:rsidRDefault="005F07C8">
      <w:pPr>
        <w:pStyle w:val="ConsPlusNormal"/>
        <w:spacing w:before="16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5F07C8" w:rsidRDefault="005F07C8">
      <w:pPr>
        <w:pStyle w:val="ConsPlusNormal"/>
        <w:spacing w:before="16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14761" w:history="1">
        <w:r>
          <w:rPr>
            <w:color w:val="0000FF"/>
          </w:rPr>
          <w:t>статьей 297.3</w:t>
        </w:r>
      </w:hyperlink>
      <w:r>
        <w:t xml:space="preserve"> настоящего Кодекса.</w:t>
      </w:r>
    </w:p>
    <w:p w:rsidR="005F07C8" w:rsidRDefault="005F07C8">
      <w:pPr>
        <w:pStyle w:val="ConsPlusNormal"/>
        <w:spacing w:before="16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834" w:name="Par14749"/>
      <w:bookmarkEnd w:id="1834"/>
      <w:r>
        <w:rPr>
          <w:b/>
          <w:bCs/>
        </w:rPr>
        <w:t>Статья 297.2. Особенности определения расходов кредитных потребительских кооперативов и микрофинансовых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896" w:history="1">
        <w:r>
          <w:rPr>
            <w:color w:val="0000FF"/>
          </w:rPr>
          <w:t>законом</w:t>
        </w:r>
      </w:hyperlink>
      <w:r>
        <w:t xml:space="preserve"> от 02.11.2013 N 301-ФЗ)</w:t>
      </w:r>
    </w:p>
    <w:p w:rsidR="005F07C8" w:rsidRDefault="005F07C8">
      <w:pPr>
        <w:pStyle w:val="ConsPlusNormal"/>
        <w:ind w:firstLine="540"/>
        <w:jc w:val="both"/>
      </w:pPr>
    </w:p>
    <w:p w:rsidR="005F07C8" w:rsidRDefault="005F07C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5F07C8" w:rsidRDefault="005F07C8">
      <w:pPr>
        <w:pStyle w:val="ConsPlusNormal"/>
        <w:spacing w:before="16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5F07C8" w:rsidRDefault="005F07C8">
      <w:pPr>
        <w:pStyle w:val="ConsPlusNormal"/>
        <w:spacing w:before="16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5F07C8" w:rsidRDefault="005F07C8">
      <w:pPr>
        <w:pStyle w:val="ConsPlusNormal"/>
        <w:spacing w:before="16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11764" w:history="1">
        <w:r>
          <w:rPr>
            <w:color w:val="0000FF"/>
          </w:rPr>
          <w:t>статьей 269</w:t>
        </w:r>
      </w:hyperlink>
      <w:r>
        <w:t xml:space="preserve"> настоящего Кодекса;</w:t>
      </w:r>
    </w:p>
    <w:p w:rsidR="005F07C8" w:rsidRDefault="005F07C8">
      <w:pPr>
        <w:pStyle w:val="ConsPlusNormal"/>
        <w:spacing w:before="16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5F07C8" w:rsidRDefault="005F07C8">
      <w:pPr>
        <w:pStyle w:val="ConsPlusNormal"/>
        <w:spacing w:before="16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14761" w:history="1">
        <w:r>
          <w:rPr>
            <w:color w:val="0000FF"/>
          </w:rPr>
          <w:t>статьей 297.3</w:t>
        </w:r>
      </w:hyperlink>
      <w:r>
        <w:t xml:space="preserve"> настоящего Кодекса;</w:t>
      </w:r>
    </w:p>
    <w:p w:rsidR="005F07C8" w:rsidRDefault="005F07C8">
      <w:pPr>
        <w:pStyle w:val="ConsPlusNormal"/>
        <w:spacing w:before="16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835" w:name="Par14761"/>
      <w:bookmarkEnd w:id="1835"/>
      <w:r>
        <w:rPr>
          <w:b/>
          <w:bCs/>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897" w:history="1">
        <w:r>
          <w:rPr>
            <w:color w:val="0000FF"/>
          </w:rPr>
          <w:t>законом</w:t>
        </w:r>
      </w:hyperlink>
      <w:r>
        <w:t xml:space="preserve"> от 02.11.2013 N 301-ФЗ)</w:t>
      </w:r>
    </w:p>
    <w:p w:rsidR="005F07C8" w:rsidRDefault="005F07C8">
      <w:pPr>
        <w:pStyle w:val="ConsPlusNormal"/>
        <w:ind w:firstLine="540"/>
        <w:jc w:val="both"/>
      </w:pPr>
    </w:p>
    <w:p w:rsidR="005F07C8" w:rsidRDefault="005F07C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11561"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5F07C8" w:rsidRDefault="005F07C8">
      <w:pPr>
        <w:pStyle w:val="ConsPlusNormal"/>
        <w:spacing w:before="16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898" w:history="1">
        <w:r>
          <w:rPr>
            <w:color w:val="0000FF"/>
          </w:rPr>
          <w:t>законом</w:t>
        </w:r>
      </w:hyperlink>
      <w:r>
        <w:t xml:space="preserve"> от 18 июля 2009 года N 190-ФЗ "О кредитной кооперации" и Федеральным </w:t>
      </w:r>
      <w:hyperlink r:id="rId889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5F07C8" w:rsidRDefault="005F07C8">
      <w:pPr>
        <w:pStyle w:val="ConsPlusNormal"/>
        <w:spacing w:before="16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5F07C8" w:rsidRDefault="005F07C8">
      <w:pPr>
        <w:pStyle w:val="ConsPlusNormal"/>
        <w:spacing w:before="16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5F07C8" w:rsidRDefault="005F07C8">
      <w:pPr>
        <w:pStyle w:val="ConsPlusNormal"/>
        <w:spacing w:before="16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836" w:name="Par14771"/>
      <w:bookmarkEnd w:id="1836"/>
      <w:r>
        <w:rPr>
          <w:b/>
          <w:bCs/>
        </w:rPr>
        <w:t>Статья 298. Особенности определения доходов профессиональных участников рынка ценных бумаг</w:t>
      </w:r>
    </w:p>
    <w:p w:rsidR="005F07C8" w:rsidRDefault="005F07C8">
      <w:pPr>
        <w:pStyle w:val="ConsPlusNormal"/>
        <w:jc w:val="both"/>
      </w:pPr>
    </w:p>
    <w:p w:rsidR="005F07C8" w:rsidRDefault="005F07C8">
      <w:pPr>
        <w:pStyle w:val="ConsPlusNormal"/>
        <w:ind w:firstLine="540"/>
        <w:jc w:val="both"/>
      </w:pPr>
      <w:r>
        <w:t xml:space="preserve">К доходам налогоплательщиков, которые в соответствии с </w:t>
      </w:r>
      <w:hyperlink r:id="rId890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5F07C8" w:rsidRDefault="005F07C8">
      <w:pPr>
        <w:pStyle w:val="ConsPlusNormal"/>
        <w:spacing w:before="160"/>
        <w:ind w:firstLine="540"/>
        <w:jc w:val="both"/>
      </w:pPr>
      <w:r>
        <w:t>К таким доходам, в частности, относятся:</w:t>
      </w:r>
    </w:p>
    <w:p w:rsidR="005F07C8" w:rsidRDefault="005F07C8">
      <w:pPr>
        <w:pStyle w:val="ConsPlusNormal"/>
        <w:spacing w:before="160"/>
        <w:ind w:firstLine="540"/>
        <w:jc w:val="both"/>
      </w:pPr>
      <w:r>
        <w:t>1) доходы от оказания посреднических и иных услуг на рынке ценных бумаг;</w:t>
      </w:r>
    </w:p>
    <w:p w:rsidR="005F07C8" w:rsidRDefault="005F07C8">
      <w:pPr>
        <w:pStyle w:val="ConsPlusNormal"/>
        <w:spacing w:before="16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5F07C8" w:rsidRDefault="005F07C8">
      <w:pPr>
        <w:pStyle w:val="ConsPlusNormal"/>
        <w:spacing w:before="160"/>
        <w:ind w:firstLine="540"/>
        <w:jc w:val="both"/>
      </w:pPr>
      <w:r>
        <w:t>3) доходы от предоставления услуг по хранению сертификатов ценных бумаг и (или) учету прав на ценные бумаги;</w:t>
      </w:r>
    </w:p>
    <w:p w:rsidR="005F07C8" w:rsidRDefault="005F07C8">
      <w:pPr>
        <w:pStyle w:val="ConsPlusNormal"/>
        <w:spacing w:before="16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5F07C8" w:rsidRDefault="005F07C8">
      <w:pPr>
        <w:pStyle w:val="ConsPlusNormal"/>
        <w:spacing w:before="160"/>
        <w:ind w:firstLine="540"/>
        <w:jc w:val="both"/>
      </w:pPr>
      <w:r>
        <w:t>5) доходы от оказания услуг по ведению реестра владельцев ценных бумаг;</w:t>
      </w:r>
    </w:p>
    <w:p w:rsidR="005F07C8" w:rsidRDefault="005F07C8">
      <w:pPr>
        <w:pStyle w:val="ConsPlusNormal"/>
        <w:spacing w:before="16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5F07C8" w:rsidRDefault="005F07C8">
      <w:pPr>
        <w:pStyle w:val="ConsPlusNormal"/>
        <w:spacing w:before="160"/>
        <w:ind w:firstLine="540"/>
        <w:jc w:val="both"/>
      </w:pPr>
      <w:r>
        <w:t>7) доходы от предоставления консультационных услуг на рынке ценных бумаг;</w:t>
      </w:r>
    </w:p>
    <w:p w:rsidR="005F07C8" w:rsidRDefault="005F07C8">
      <w:pPr>
        <w:pStyle w:val="ConsPlusNormal"/>
        <w:spacing w:before="16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ar14872" w:history="1">
        <w:r>
          <w:rPr>
            <w:color w:val="0000FF"/>
          </w:rPr>
          <w:t>статье 300</w:t>
        </w:r>
      </w:hyperlink>
      <w:r>
        <w:t xml:space="preserve"> настоящего Кодекса;</w:t>
      </w:r>
    </w:p>
    <w:p w:rsidR="005F07C8" w:rsidRDefault="005F07C8">
      <w:pPr>
        <w:pStyle w:val="ConsPlusNormal"/>
        <w:spacing w:before="160"/>
        <w:ind w:firstLine="540"/>
        <w:jc w:val="both"/>
      </w:pPr>
      <w:r>
        <w:t>9) прочие доходы, получаемые профессиональными участниками рынка ценных бумаг от своей профессиональной деятельности.</w:t>
      </w:r>
    </w:p>
    <w:p w:rsidR="005F07C8" w:rsidRDefault="005F07C8">
      <w:pPr>
        <w:pStyle w:val="ConsPlusNormal"/>
        <w:jc w:val="both"/>
      </w:pPr>
    </w:p>
    <w:p w:rsidR="005F07C8" w:rsidRDefault="005F07C8">
      <w:pPr>
        <w:pStyle w:val="ConsPlusNormal"/>
        <w:ind w:firstLine="540"/>
        <w:jc w:val="both"/>
        <w:outlineLvl w:val="2"/>
        <w:rPr>
          <w:b/>
          <w:bCs/>
        </w:rPr>
      </w:pPr>
      <w:bookmarkStart w:id="1837" w:name="Par14785"/>
      <w:bookmarkEnd w:id="1837"/>
      <w:r>
        <w:rPr>
          <w:b/>
          <w:bCs/>
        </w:rPr>
        <w:t>Статья 299. Особенности определения расходов профессиональных участников рынка ценных бумаг</w:t>
      </w:r>
    </w:p>
    <w:p w:rsidR="005F07C8" w:rsidRDefault="005F07C8">
      <w:pPr>
        <w:pStyle w:val="ConsPlusNormal"/>
        <w:jc w:val="both"/>
      </w:pPr>
    </w:p>
    <w:p w:rsidR="005F07C8" w:rsidRDefault="005F07C8">
      <w:pPr>
        <w:pStyle w:val="ConsPlusNormal"/>
        <w:ind w:firstLine="540"/>
        <w:jc w:val="both"/>
      </w:pPr>
      <w:r>
        <w:t xml:space="preserve">К расходам профессиональных участников рынка ценных бумаг, кроме расходов, указанных в </w:t>
      </w:r>
      <w:hyperlink w:anchor="Par10595" w:history="1">
        <w:r>
          <w:rPr>
            <w:color w:val="0000FF"/>
          </w:rPr>
          <w:t>статьях 254</w:t>
        </w:r>
      </w:hyperlink>
      <w:r>
        <w:t xml:space="preserve"> - </w:t>
      </w:r>
      <w:hyperlink w:anchor="Par1176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5F07C8" w:rsidRDefault="005F07C8">
      <w:pPr>
        <w:pStyle w:val="ConsPlusNormal"/>
        <w:spacing w:before="16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5F07C8" w:rsidRDefault="005F07C8">
      <w:pPr>
        <w:pStyle w:val="ConsPlusNormal"/>
        <w:spacing w:before="16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5F07C8" w:rsidRDefault="005F07C8">
      <w:pPr>
        <w:pStyle w:val="ConsPlusNormal"/>
        <w:spacing w:before="16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5F07C8" w:rsidRDefault="005F07C8">
      <w:pPr>
        <w:pStyle w:val="ConsPlusNormal"/>
        <w:spacing w:before="160"/>
        <w:ind w:firstLine="540"/>
        <w:jc w:val="both"/>
      </w:pPr>
      <w:r>
        <w:t>4) расходы, связанные с раскрытием информации о деятельности профессионального участника рынка ценных бумаг;</w:t>
      </w:r>
    </w:p>
    <w:p w:rsidR="005F07C8" w:rsidRDefault="005F07C8">
      <w:pPr>
        <w:pStyle w:val="ConsPlusNormal"/>
        <w:spacing w:before="160"/>
        <w:ind w:firstLine="540"/>
        <w:jc w:val="both"/>
      </w:pPr>
      <w:r>
        <w:t xml:space="preserve">5) расходы на создание и доначисление резервов под обесценение ценных бумаг согласно </w:t>
      </w:r>
      <w:hyperlink w:anchor="Par14872" w:history="1">
        <w:r>
          <w:rPr>
            <w:color w:val="0000FF"/>
          </w:rPr>
          <w:t>статье 300</w:t>
        </w:r>
      </w:hyperlink>
      <w:r>
        <w:t xml:space="preserve"> настоящего Кодекса;</w:t>
      </w:r>
    </w:p>
    <w:p w:rsidR="005F07C8" w:rsidRDefault="005F07C8">
      <w:pPr>
        <w:pStyle w:val="ConsPlusNormal"/>
        <w:spacing w:before="160"/>
        <w:ind w:firstLine="540"/>
        <w:jc w:val="both"/>
      </w:pPr>
      <w:r>
        <w:t>6) расходы на участие в собраниях акционеров, проводимых эмитентами ценных бумаг или по их поручению;</w:t>
      </w:r>
    </w:p>
    <w:p w:rsidR="005F07C8" w:rsidRDefault="005F07C8">
      <w:pPr>
        <w:pStyle w:val="ConsPlusNormal"/>
        <w:spacing w:before="160"/>
        <w:ind w:firstLine="540"/>
        <w:jc w:val="both"/>
      </w:pPr>
      <w:r>
        <w:t>7) другие расходы, непосредственно связанные с деятельностью профессиональных участников рынка ценных бумаг.</w:t>
      </w:r>
    </w:p>
    <w:p w:rsidR="005F07C8" w:rsidRDefault="005F07C8">
      <w:pPr>
        <w:pStyle w:val="ConsPlusNormal"/>
        <w:jc w:val="both"/>
      </w:pPr>
    </w:p>
    <w:p w:rsidR="005F07C8" w:rsidRDefault="005F07C8">
      <w:pPr>
        <w:pStyle w:val="ConsPlusNormal"/>
        <w:ind w:firstLine="540"/>
        <w:jc w:val="both"/>
        <w:outlineLvl w:val="2"/>
        <w:rPr>
          <w:b/>
          <w:bCs/>
        </w:rPr>
      </w:pPr>
      <w:bookmarkStart w:id="1838" w:name="Par14796"/>
      <w:bookmarkEnd w:id="1838"/>
      <w:r>
        <w:rPr>
          <w:b/>
          <w:bCs/>
        </w:rPr>
        <w:t>Статья 299.1. Особенности определения доходов клиринговых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901" w:history="1">
        <w:r>
          <w:rPr>
            <w:color w:val="0000FF"/>
          </w:rPr>
          <w:t>законом</w:t>
        </w:r>
      </w:hyperlink>
      <w:r>
        <w:t xml:space="preserve"> от 25.11.2009 N 281-ФЗ)</w:t>
      </w:r>
    </w:p>
    <w:p w:rsidR="005F07C8" w:rsidRDefault="005F07C8">
      <w:pPr>
        <w:pStyle w:val="ConsPlusNormal"/>
        <w:jc w:val="both"/>
      </w:pPr>
    </w:p>
    <w:p w:rsidR="005F07C8" w:rsidRDefault="005F07C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определяемые с учетом особенностей, предусмотренных настоящей статьей.</w:t>
      </w:r>
    </w:p>
    <w:p w:rsidR="005F07C8" w:rsidRDefault="005F07C8">
      <w:pPr>
        <w:pStyle w:val="ConsPlusNormal"/>
        <w:spacing w:before="160"/>
        <w:ind w:firstLine="540"/>
        <w:jc w:val="both"/>
      </w:pPr>
      <w:r>
        <w:t>2. При определении налоговой базы клиринговых организаций не учитываются следующие доходы:</w:t>
      </w:r>
    </w:p>
    <w:p w:rsidR="005F07C8" w:rsidRDefault="005F07C8">
      <w:pPr>
        <w:pStyle w:val="ConsPlusNormal"/>
        <w:spacing w:before="16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5F07C8" w:rsidRDefault="005F07C8">
      <w:pPr>
        <w:pStyle w:val="ConsPlusNormal"/>
        <w:spacing w:before="16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5F07C8" w:rsidRDefault="005F07C8">
      <w:pPr>
        <w:pStyle w:val="ConsPlusNormal"/>
        <w:jc w:val="both"/>
      </w:pPr>
      <w:r>
        <w:t xml:space="preserve">(в ред. Федерального </w:t>
      </w:r>
      <w:hyperlink r:id="rId8902" w:history="1">
        <w:r>
          <w:rPr>
            <w:color w:val="0000FF"/>
          </w:rPr>
          <w:t>закона</w:t>
        </w:r>
      </w:hyperlink>
      <w:r>
        <w:t xml:space="preserve"> от 28.11.2015 N 326-ФЗ)</w:t>
      </w:r>
    </w:p>
    <w:p w:rsidR="005F07C8" w:rsidRDefault="005F07C8">
      <w:pPr>
        <w:pStyle w:val="ConsPlusNormal"/>
        <w:spacing w:before="16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5F07C8" w:rsidRDefault="005F07C8">
      <w:pPr>
        <w:pStyle w:val="ConsPlusNormal"/>
        <w:spacing w:before="16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903" w:history="1">
        <w:r>
          <w:rPr>
            <w:color w:val="0000FF"/>
          </w:rPr>
          <w:t>законом</w:t>
        </w:r>
      </w:hyperlink>
      <w:r>
        <w:t xml:space="preserve"> от 7 февраля 2011 года N 7-ФЗ "О клиринге и клиринговой деятельности".</w:t>
      </w:r>
    </w:p>
    <w:p w:rsidR="005F07C8" w:rsidRDefault="005F07C8">
      <w:pPr>
        <w:pStyle w:val="ConsPlusNormal"/>
        <w:jc w:val="both"/>
      </w:pPr>
      <w:r>
        <w:t xml:space="preserve">(пп. 4 введен Федеральным </w:t>
      </w:r>
      <w:hyperlink r:id="rId8904" w:history="1">
        <w:r>
          <w:rPr>
            <w:color w:val="0000FF"/>
          </w:rPr>
          <w:t>законом</w:t>
        </w:r>
      </w:hyperlink>
      <w:r>
        <w:t xml:space="preserve"> от 28.11.2015 N 326-ФЗ)</w:t>
      </w:r>
    </w:p>
    <w:p w:rsidR="005F07C8" w:rsidRDefault="005F07C8">
      <w:pPr>
        <w:pStyle w:val="ConsPlusNormal"/>
        <w:jc w:val="both"/>
      </w:pPr>
    </w:p>
    <w:p w:rsidR="005F07C8" w:rsidRDefault="005F07C8">
      <w:pPr>
        <w:pStyle w:val="ConsPlusNormal"/>
        <w:ind w:firstLine="540"/>
        <w:jc w:val="both"/>
        <w:outlineLvl w:val="2"/>
        <w:rPr>
          <w:b/>
          <w:bCs/>
        </w:rPr>
      </w:pPr>
      <w:bookmarkStart w:id="1839" w:name="Par14809"/>
      <w:bookmarkEnd w:id="1839"/>
      <w:r>
        <w:rPr>
          <w:b/>
          <w:bCs/>
        </w:rPr>
        <w:t>Статья 299.2. Особенности определения расходов клиринговых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905" w:history="1">
        <w:r>
          <w:rPr>
            <w:color w:val="0000FF"/>
          </w:rPr>
          <w:t>законом</w:t>
        </w:r>
      </w:hyperlink>
      <w:r>
        <w:t xml:space="preserve"> от 25.11.2009 N 281-ФЗ)</w:t>
      </w:r>
    </w:p>
    <w:p w:rsidR="005F07C8" w:rsidRDefault="005F07C8">
      <w:pPr>
        <w:pStyle w:val="ConsPlusNormal"/>
        <w:jc w:val="both"/>
      </w:pPr>
    </w:p>
    <w:p w:rsidR="005F07C8" w:rsidRDefault="005F07C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определяемые с учетом особенностей, предусмотренных настоящей статьей.</w:t>
      </w:r>
    </w:p>
    <w:p w:rsidR="005F07C8" w:rsidRDefault="005F07C8">
      <w:pPr>
        <w:pStyle w:val="ConsPlusNormal"/>
        <w:spacing w:before="160"/>
        <w:ind w:firstLine="540"/>
        <w:jc w:val="both"/>
      </w:pPr>
      <w:r>
        <w:t>2. При определении налоговой базы клиринговых организаций не учитываются следующие расходы:</w:t>
      </w:r>
    </w:p>
    <w:p w:rsidR="005F07C8" w:rsidRDefault="005F07C8">
      <w:pPr>
        <w:pStyle w:val="ConsPlusNormal"/>
        <w:spacing w:before="16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5F07C8" w:rsidRDefault="005F07C8">
      <w:pPr>
        <w:pStyle w:val="ConsPlusNormal"/>
        <w:spacing w:before="16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5F07C8" w:rsidRDefault="005F07C8">
      <w:pPr>
        <w:pStyle w:val="ConsPlusNormal"/>
        <w:jc w:val="both"/>
      </w:pPr>
      <w:r>
        <w:t xml:space="preserve">(в ред. Федерального </w:t>
      </w:r>
      <w:hyperlink r:id="rId8906" w:history="1">
        <w:r>
          <w:rPr>
            <w:color w:val="0000FF"/>
          </w:rPr>
          <w:t>закона</w:t>
        </w:r>
      </w:hyperlink>
      <w:r>
        <w:t xml:space="preserve"> от 28.11.2015 N 326-ФЗ)</w:t>
      </w:r>
    </w:p>
    <w:p w:rsidR="005F07C8" w:rsidRDefault="005F07C8">
      <w:pPr>
        <w:pStyle w:val="ConsPlusNormal"/>
        <w:spacing w:before="16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5F07C8" w:rsidRDefault="005F07C8">
      <w:pPr>
        <w:pStyle w:val="ConsPlusNormal"/>
        <w:spacing w:before="16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907" w:history="1">
        <w:r>
          <w:rPr>
            <w:color w:val="0000FF"/>
          </w:rPr>
          <w:t>законом</w:t>
        </w:r>
      </w:hyperlink>
      <w:r>
        <w:t xml:space="preserve"> от 7 февраля 2011 года N 7-ФЗ "О клиринге и клиринговой деятельности".</w:t>
      </w:r>
    </w:p>
    <w:p w:rsidR="005F07C8" w:rsidRDefault="005F07C8">
      <w:pPr>
        <w:pStyle w:val="ConsPlusNormal"/>
        <w:jc w:val="both"/>
      </w:pPr>
      <w:r>
        <w:t xml:space="preserve">(пп. 4 введен Федеральным </w:t>
      </w:r>
      <w:hyperlink r:id="rId8908" w:history="1">
        <w:r>
          <w:rPr>
            <w:color w:val="0000FF"/>
          </w:rPr>
          <w:t>законом</w:t>
        </w:r>
      </w:hyperlink>
      <w:r>
        <w:t xml:space="preserve"> от 28.11.2015 N 326-ФЗ)</w:t>
      </w:r>
    </w:p>
    <w:p w:rsidR="005F07C8" w:rsidRDefault="005F07C8">
      <w:pPr>
        <w:pStyle w:val="ConsPlusNormal"/>
        <w:jc w:val="both"/>
      </w:pPr>
    </w:p>
    <w:p w:rsidR="005F07C8" w:rsidRDefault="005F07C8">
      <w:pPr>
        <w:pStyle w:val="ConsPlusNormal"/>
        <w:ind w:firstLine="540"/>
        <w:jc w:val="both"/>
        <w:outlineLvl w:val="2"/>
        <w:rPr>
          <w:b/>
          <w:bCs/>
        </w:rPr>
      </w:pPr>
      <w:bookmarkStart w:id="1840" w:name="Par14822"/>
      <w:bookmarkEnd w:id="1840"/>
      <w:r>
        <w:rPr>
          <w:b/>
          <w:bCs/>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909" w:history="1">
        <w:r>
          <w:rPr>
            <w:color w:val="0000FF"/>
          </w:rPr>
          <w:t>законом</w:t>
        </w:r>
      </w:hyperlink>
      <w:r>
        <w:t xml:space="preserve"> от 30.09.2013 N 268-ФЗ)</w:t>
      </w:r>
    </w:p>
    <w:p w:rsidR="005F07C8" w:rsidRDefault="005F07C8">
      <w:pPr>
        <w:pStyle w:val="ConsPlusNormal"/>
        <w:jc w:val="both"/>
      </w:pPr>
    </w:p>
    <w:p w:rsidR="005F07C8" w:rsidRDefault="005F07C8">
      <w:pPr>
        <w:pStyle w:val="ConsPlusNormal"/>
        <w:ind w:firstLine="540"/>
        <w:jc w:val="both"/>
      </w:pPr>
      <w:r>
        <w:t xml:space="preserve">1. При определении налоговой базы в соответствии со </w:t>
      </w:r>
      <w:hyperlink w:anchor="Par12558" w:history="1">
        <w:r>
          <w:rPr>
            <w:color w:val="0000FF"/>
          </w:rPr>
          <w:t>статьей 275.2</w:t>
        </w:r>
      </w:hyperlink>
      <w:r>
        <w:t xml:space="preserve"> настоящего Кодекса к доходам налогоплательщиков, указанных в </w:t>
      </w:r>
      <w:hyperlink w:anchor="Par12562" w:history="1">
        <w:r>
          <w:rPr>
            <w:color w:val="0000FF"/>
          </w:rPr>
          <w:t>пункте 1 статьи 275.2</w:t>
        </w:r>
      </w:hyperlink>
      <w:r>
        <w:t xml:space="preserve"> настоящего Кодекса, относятся доходы, указанные в </w:t>
      </w:r>
      <w:hyperlink w:anchor="Par10028" w:history="1">
        <w:r>
          <w:rPr>
            <w:color w:val="0000FF"/>
          </w:rPr>
          <w:t>статьях 249</w:t>
        </w:r>
      </w:hyperlink>
      <w:r>
        <w:t xml:space="preserve"> и </w:t>
      </w:r>
      <w:hyperlink w:anchor="Par1003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spacing w:before="160"/>
        <w:ind w:firstLine="540"/>
        <w:jc w:val="both"/>
      </w:pPr>
      <w:r>
        <w:t xml:space="preserve">При этом доходы, предусмотренные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определяются с учетом особенностей, предусмотренных настоящей статьей.</w:t>
      </w:r>
    </w:p>
    <w:p w:rsidR="005F07C8" w:rsidRDefault="005F07C8">
      <w:pPr>
        <w:pStyle w:val="ConsPlusNormal"/>
        <w:spacing w:before="160"/>
        <w:ind w:firstLine="540"/>
        <w:jc w:val="both"/>
      </w:pPr>
      <w:r>
        <w:t xml:space="preserve">2. К доходам налогоплательщиков, указанных в </w:t>
      </w:r>
      <w:hyperlink w:anchor="Par12562"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5F07C8" w:rsidRDefault="005F07C8">
      <w:pPr>
        <w:pStyle w:val="ConsPlusNormal"/>
        <w:spacing w:before="16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5F07C8" w:rsidRDefault="005F07C8">
      <w:pPr>
        <w:pStyle w:val="ConsPlusNormal"/>
        <w:spacing w:before="16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12558" w:history="1">
        <w:r>
          <w:rPr>
            <w:color w:val="0000FF"/>
          </w:rPr>
          <w:t>статьей 275.2</w:t>
        </w:r>
      </w:hyperlink>
      <w:r>
        <w:t xml:space="preserve"> настоящего Кодекса, а учитывается в целях налогообложения в общем порядке;</w:t>
      </w:r>
    </w:p>
    <w:p w:rsidR="005F07C8" w:rsidRDefault="005F07C8">
      <w:pPr>
        <w:pStyle w:val="ConsPlusNormal"/>
        <w:spacing w:before="16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5F07C8" w:rsidRDefault="005F07C8">
      <w:pPr>
        <w:pStyle w:val="ConsPlusNormal"/>
        <w:spacing w:before="16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5F07C8" w:rsidRDefault="005F07C8">
      <w:pPr>
        <w:pStyle w:val="ConsPlusNormal"/>
        <w:spacing w:before="16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5F07C8" w:rsidRDefault="005F07C8">
      <w:pPr>
        <w:pStyle w:val="ConsPlusNormal"/>
        <w:spacing w:before="16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10028" w:history="1">
        <w:r>
          <w:rPr>
            <w:color w:val="0000FF"/>
          </w:rPr>
          <w:t>статьей 249</w:t>
        </w:r>
      </w:hyperlink>
      <w:r>
        <w:t xml:space="preserve"> настоящего Кодекса;</w:t>
      </w:r>
    </w:p>
    <w:p w:rsidR="005F07C8" w:rsidRDefault="005F07C8">
      <w:pPr>
        <w:pStyle w:val="ConsPlusNormal"/>
        <w:spacing w:before="16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1256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F07C8" w:rsidRDefault="005F07C8">
      <w:pPr>
        <w:pStyle w:val="ConsPlusNormal"/>
        <w:spacing w:before="16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spacing w:before="160"/>
        <w:ind w:firstLine="540"/>
        <w:jc w:val="both"/>
      </w:pPr>
      <w:r>
        <w:t xml:space="preserve">8) доходы от сдачи имущества (включая земельные участки) в аренду (субаренду), предусмотренные </w:t>
      </w:r>
      <w:hyperlink w:anchor="Par1005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ar12562"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5F07C8" w:rsidRDefault="005F07C8">
      <w:pPr>
        <w:pStyle w:val="ConsPlusNormal"/>
        <w:spacing w:before="16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jc w:val="both"/>
      </w:pPr>
      <w:r>
        <w:t xml:space="preserve">(пп. 9 введен Федеральным </w:t>
      </w:r>
      <w:hyperlink r:id="rId8910" w:history="1">
        <w:r>
          <w:rPr>
            <w:color w:val="0000FF"/>
          </w:rPr>
          <w:t>законом</w:t>
        </w:r>
      </w:hyperlink>
      <w:r>
        <w:t xml:space="preserve"> от 27.11.2017 N 335-ФЗ)</w:t>
      </w:r>
    </w:p>
    <w:p w:rsidR="005F07C8" w:rsidRDefault="005F07C8">
      <w:pPr>
        <w:pStyle w:val="ConsPlusNormal"/>
        <w:spacing w:before="160"/>
        <w:ind w:firstLine="540"/>
        <w:jc w:val="both"/>
      </w:pPr>
      <w:bookmarkStart w:id="1841" w:name="Par14840"/>
      <w:bookmarkEnd w:id="184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12558" w:history="1">
        <w:r>
          <w:rPr>
            <w:color w:val="0000FF"/>
          </w:rPr>
          <w:t>статьи 275.2</w:t>
        </w:r>
      </w:hyperlink>
      <w:r>
        <w:t xml:space="preserve"> настоящего Кодекса осуществляется в порядке, аналогичном установленному </w:t>
      </w:r>
      <w:hyperlink w:anchor="Par14856" w:history="1">
        <w:r>
          <w:rPr>
            <w:color w:val="0000FF"/>
          </w:rPr>
          <w:t>пунктом 4 статьи 299.4</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1842" w:name="Par14842"/>
      <w:bookmarkEnd w:id="1842"/>
      <w:r>
        <w:rPr>
          <w:b/>
          <w:bCs/>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911" w:history="1">
        <w:r>
          <w:rPr>
            <w:color w:val="0000FF"/>
          </w:rPr>
          <w:t>законом</w:t>
        </w:r>
      </w:hyperlink>
      <w:r>
        <w:t xml:space="preserve"> от 30.09.2013 N 268-ФЗ)</w:t>
      </w:r>
    </w:p>
    <w:p w:rsidR="005F07C8" w:rsidRDefault="005F07C8">
      <w:pPr>
        <w:pStyle w:val="ConsPlusNormal"/>
        <w:jc w:val="both"/>
      </w:pPr>
    </w:p>
    <w:p w:rsidR="005F07C8" w:rsidRDefault="005F07C8">
      <w:pPr>
        <w:pStyle w:val="ConsPlusNormal"/>
        <w:ind w:firstLine="540"/>
        <w:jc w:val="both"/>
      </w:pPr>
      <w:r>
        <w:t xml:space="preserve">1. При определении налоговой базы в соответствии со </w:t>
      </w:r>
      <w:hyperlink w:anchor="Par12558" w:history="1">
        <w:r>
          <w:rPr>
            <w:color w:val="0000FF"/>
          </w:rPr>
          <w:t>статьей 275.2</w:t>
        </w:r>
      </w:hyperlink>
      <w:r>
        <w:t xml:space="preserve"> настоящего Кодекса к расходам налогоплательщика, указанного в </w:t>
      </w:r>
      <w:hyperlink w:anchor="Par12562"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5F07C8" w:rsidRDefault="005F07C8">
      <w:pPr>
        <w:pStyle w:val="ConsPlusNormal"/>
        <w:spacing w:before="160"/>
        <w:ind w:firstLine="540"/>
        <w:jc w:val="both"/>
      </w:pPr>
      <w:r>
        <w:t xml:space="preserve">2. К расходам налогоплательщиков, указанных в </w:t>
      </w:r>
      <w:hyperlink w:anchor="Par12562"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spacing w:before="16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11096" w:history="1">
        <w:r>
          <w:rPr>
            <w:color w:val="0000FF"/>
          </w:rPr>
          <w:t>пунктом 7 статьи 261</w:t>
        </w:r>
      </w:hyperlink>
      <w:r>
        <w:t xml:space="preserve"> настоящего Кодекса;</w:t>
      </w:r>
    </w:p>
    <w:p w:rsidR="005F07C8" w:rsidRDefault="005F07C8">
      <w:pPr>
        <w:pStyle w:val="ConsPlusNormal"/>
        <w:spacing w:before="16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spacing w:before="16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1256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F07C8" w:rsidRDefault="005F07C8">
      <w:pPr>
        <w:pStyle w:val="ConsPlusNormal"/>
        <w:spacing w:before="160"/>
        <w:ind w:firstLine="540"/>
        <w:jc w:val="both"/>
      </w:pPr>
      <w:bookmarkStart w:id="1843" w:name="Par14851"/>
      <w:bookmarkEnd w:id="184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5F07C8" w:rsidRDefault="005F07C8">
      <w:pPr>
        <w:pStyle w:val="ConsPlusNormal"/>
        <w:spacing w:before="16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5F07C8" w:rsidRDefault="005F07C8">
      <w:pPr>
        <w:pStyle w:val="ConsPlusNormal"/>
        <w:spacing w:before="16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F07C8" w:rsidRDefault="005F07C8">
      <w:pPr>
        <w:pStyle w:val="ConsPlusNormal"/>
        <w:jc w:val="both"/>
      </w:pPr>
      <w:r>
        <w:t xml:space="preserve">(пп. 6 введен Федеральным </w:t>
      </w:r>
      <w:hyperlink r:id="rId8912" w:history="1">
        <w:r>
          <w:rPr>
            <w:color w:val="0000FF"/>
          </w:rPr>
          <w:t>законом</w:t>
        </w:r>
      </w:hyperlink>
      <w:r>
        <w:t xml:space="preserve"> от 27.11.2017 N 335-ФЗ)</w:t>
      </w:r>
    </w:p>
    <w:p w:rsidR="005F07C8" w:rsidRDefault="005F07C8">
      <w:pPr>
        <w:pStyle w:val="ConsPlusNormal"/>
        <w:spacing w:before="160"/>
        <w:ind w:firstLine="540"/>
        <w:jc w:val="both"/>
      </w:pPr>
      <w:r>
        <w:t xml:space="preserve">3. К расходам, указанным в </w:t>
      </w:r>
      <w:hyperlink w:anchor="Par14851"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12562"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5F07C8" w:rsidRDefault="005F07C8">
      <w:pPr>
        <w:pStyle w:val="ConsPlusNormal"/>
        <w:spacing w:before="160"/>
        <w:ind w:firstLine="540"/>
        <w:jc w:val="both"/>
      </w:pPr>
      <w:bookmarkStart w:id="1844" w:name="Par14856"/>
      <w:bookmarkEnd w:id="184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12558"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5F07C8" w:rsidRDefault="005F07C8">
      <w:pPr>
        <w:pStyle w:val="ConsPlusNormal"/>
        <w:spacing w:before="16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14856" w:history="1">
        <w:r>
          <w:rPr>
            <w:color w:val="0000FF"/>
          </w:rPr>
          <w:t>пункте 4</w:t>
        </w:r>
      </w:hyperlink>
      <w:r>
        <w:t xml:space="preserve"> настоящей статьи. </w:t>
      </w:r>
      <w:hyperlink r:id="rId8913" w:history="1">
        <w:r>
          <w:rPr>
            <w:color w:val="0000FF"/>
          </w:rPr>
          <w:t>Форма</w:t>
        </w:r>
      </w:hyperlink>
      <w:r>
        <w:t xml:space="preserve"> заявления и </w:t>
      </w:r>
      <w:hyperlink r:id="rId891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299.5. Особенности определения доходов и расходов эмитентов российских депозитарных расписок</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8915" w:history="1">
        <w:r>
          <w:rPr>
            <w:color w:val="0000FF"/>
          </w:rPr>
          <w:t>законом</w:t>
        </w:r>
      </w:hyperlink>
      <w:r>
        <w:t xml:space="preserve"> от 28.12.2013 N 420-ФЗ)</w:t>
      </w:r>
    </w:p>
    <w:p w:rsidR="005F07C8" w:rsidRDefault="005F07C8">
      <w:pPr>
        <w:pStyle w:val="ConsPlusNormal"/>
        <w:ind w:firstLine="540"/>
        <w:jc w:val="both"/>
      </w:pPr>
    </w:p>
    <w:p w:rsidR="005F07C8" w:rsidRDefault="005F07C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ar10028" w:history="1">
        <w:r>
          <w:rPr>
            <w:color w:val="0000FF"/>
          </w:rPr>
          <w:t>статьями 249</w:t>
        </w:r>
      </w:hyperlink>
      <w:r>
        <w:t xml:space="preserve"> и </w:t>
      </w:r>
      <w:hyperlink w:anchor="Par10036" w:history="1">
        <w:r>
          <w:rPr>
            <w:color w:val="0000FF"/>
          </w:rPr>
          <w:t>250</w:t>
        </w:r>
      </w:hyperlink>
      <w:r>
        <w:t xml:space="preserve"> настоящего Кодекса, определяемые с учетом особенностей, предусмотренных настоящей статьей.</w:t>
      </w:r>
    </w:p>
    <w:p w:rsidR="005F07C8" w:rsidRDefault="005F07C8">
      <w:pPr>
        <w:pStyle w:val="ConsPlusNormal"/>
        <w:spacing w:before="160"/>
        <w:ind w:firstLine="540"/>
        <w:jc w:val="both"/>
      </w:pPr>
      <w:r>
        <w:t>2. При определении налоговой базы эмитентов российских депозитарных расписок не учитываются следующие доходы:</w:t>
      </w:r>
    </w:p>
    <w:p w:rsidR="005F07C8" w:rsidRDefault="005F07C8">
      <w:pPr>
        <w:pStyle w:val="ConsPlusNormal"/>
        <w:spacing w:before="16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5F07C8" w:rsidRDefault="005F07C8">
      <w:pPr>
        <w:pStyle w:val="ConsPlusNormal"/>
        <w:spacing w:before="16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5F07C8" w:rsidRDefault="005F07C8">
      <w:pPr>
        <w:pStyle w:val="ConsPlusNormal"/>
        <w:spacing w:before="16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ar10595" w:history="1">
        <w:r>
          <w:rPr>
            <w:color w:val="0000FF"/>
          </w:rPr>
          <w:t>статьями 254</w:t>
        </w:r>
      </w:hyperlink>
      <w:r>
        <w:t xml:space="preserve"> - </w:t>
      </w:r>
      <w:hyperlink w:anchor="Par11764" w:history="1">
        <w:r>
          <w:rPr>
            <w:color w:val="0000FF"/>
          </w:rPr>
          <w:t>269</w:t>
        </w:r>
      </w:hyperlink>
      <w:r>
        <w:t xml:space="preserve"> настоящего Кодекса, определяемые с учетом особенностей, предусмотренных настоящей статьей.</w:t>
      </w:r>
    </w:p>
    <w:p w:rsidR="005F07C8" w:rsidRDefault="005F07C8">
      <w:pPr>
        <w:pStyle w:val="ConsPlusNormal"/>
        <w:spacing w:before="160"/>
        <w:ind w:firstLine="540"/>
        <w:jc w:val="both"/>
      </w:pPr>
      <w:r>
        <w:t>4. При определении налоговой базы эмитентов российских депозитарных расписок не учитываются следующие расходы:</w:t>
      </w:r>
    </w:p>
    <w:p w:rsidR="005F07C8" w:rsidRDefault="005F07C8">
      <w:pPr>
        <w:pStyle w:val="ConsPlusNormal"/>
        <w:spacing w:before="16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5F07C8" w:rsidRDefault="005F07C8">
      <w:pPr>
        <w:pStyle w:val="ConsPlusNormal"/>
        <w:spacing w:before="16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5F07C8" w:rsidRDefault="005F07C8">
      <w:pPr>
        <w:pStyle w:val="ConsPlusNormal"/>
        <w:jc w:val="both"/>
      </w:pPr>
    </w:p>
    <w:p w:rsidR="005F07C8" w:rsidRDefault="005F07C8">
      <w:pPr>
        <w:pStyle w:val="ConsPlusNormal"/>
        <w:ind w:firstLine="540"/>
        <w:jc w:val="both"/>
        <w:outlineLvl w:val="2"/>
        <w:rPr>
          <w:b/>
          <w:bCs/>
        </w:rPr>
      </w:pPr>
      <w:bookmarkStart w:id="1845" w:name="Par14872"/>
      <w:bookmarkEnd w:id="1845"/>
      <w:r>
        <w:rPr>
          <w:b/>
          <w:bCs/>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5F07C8" w:rsidRDefault="005F07C8">
      <w:pPr>
        <w:pStyle w:val="ConsPlusNormal"/>
        <w:jc w:val="both"/>
      </w:pPr>
    </w:p>
    <w:p w:rsidR="005F07C8" w:rsidRDefault="005F07C8">
      <w:pPr>
        <w:pStyle w:val="ConsPlusNormal"/>
        <w:ind w:firstLine="540"/>
        <w:jc w:val="both"/>
      </w:pPr>
      <w:r>
        <w:t xml:space="preserve">Профессиональные участники рынка ценных бумаг признаются осуществляющими </w:t>
      </w:r>
      <w:hyperlink r:id="rId891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917" w:history="1">
        <w:r>
          <w:rPr>
            <w:color w:val="0000FF"/>
          </w:rPr>
          <w:t>порядке</w:t>
        </w:r>
      </w:hyperlink>
      <w:r>
        <w:t>.</w:t>
      </w:r>
    </w:p>
    <w:p w:rsidR="005F07C8" w:rsidRDefault="005F07C8">
      <w:pPr>
        <w:pStyle w:val="ConsPlusNormal"/>
        <w:spacing w:before="16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Ч. 3 ст. 300 (в ред. ФЗ от 21.11.2022 N 443-ФЗ) </w:t>
            </w:r>
            <w:hyperlink r:id="rId8918"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5F07C8" w:rsidRDefault="005F07C8">
      <w:pPr>
        <w:pStyle w:val="ConsPlusNormal"/>
        <w:jc w:val="both"/>
      </w:pPr>
      <w:r>
        <w:t xml:space="preserve">(в ред. Федерального </w:t>
      </w:r>
      <w:hyperlink r:id="rId8919" w:history="1">
        <w:r>
          <w:rPr>
            <w:color w:val="0000FF"/>
          </w:rPr>
          <w:t>закона</w:t>
        </w:r>
      </w:hyperlink>
      <w:r>
        <w:t xml:space="preserve"> от 21.11.2022 N 443-ФЗ)</w:t>
      </w:r>
    </w:p>
    <w:p w:rsidR="005F07C8" w:rsidRDefault="005F07C8">
      <w:pPr>
        <w:pStyle w:val="ConsPlusNormal"/>
        <w:spacing w:before="16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5F07C8" w:rsidRDefault="005F07C8">
      <w:pPr>
        <w:pStyle w:val="ConsPlusNormal"/>
        <w:jc w:val="both"/>
      </w:pPr>
      <w:r>
        <w:t xml:space="preserve">(часть четвертая в ред. Федерального </w:t>
      </w:r>
      <w:hyperlink r:id="rId8920" w:history="1">
        <w:r>
          <w:rPr>
            <w:color w:val="0000FF"/>
          </w:rPr>
          <w:t>закона</w:t>
        </w:r>
      </w:hyperlink>
      <w:r>
        <w:t xml:space="preserve"> от 25.11.2009 N 281-ФЗ)</w:t>
      </w:r>
    </w:p>
    <w:p w:rsidR="005F07C8" w:rsidRDefault="005F07C8">
      <w:pPr>
        <w:pStyle w:val="ConsPlusNormal"/>
        <w:spacing w:before="16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5F07C8" w:rsidRDefault="005F07C8">
      <w:pPr>
        <w:pStyle w:val="ConsPlusNormal"/>
        <w:spacing w:before="16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5F07C8" w:rsidRDefault="005F07C8">
      <w:pPr>
        <w:pStyle w:val="ConsPlusNormal"/>
        <w:spacing w:before="16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5F07C8" w:rsidRDefault="005F07C8">
      <w:pPr>
        <w:pStyle w:val="ConsPlusNormal"/>
        <w:jc w:val="both"/>
      </w:pPr>
      <w:r>
        <w:t xml:space="preserve">(в ред. Федерального </w:t>
      </w:r>
      <w:hyperlink r:id="rId8921" w:history="1">
        <w:r>
          <w:rPr>
            <w:color w:val="0000FF"/>
          </w:rPr>
          <w:t>закона</w:t>
        </w:r>
      </w:hyperlink>
      <w:r>
        <w:t xml:space="preserve"> от 25.11.2009 N 281-ФЗ)</w:t>
      </w:r>
    </w:p>
    <w:p w:rsidR="005F07C8" w:rsidRDefault="005F07C8">
      <w:pPr>
        <w:pStyle w:val="ConsPlusNormal"/>
        <w:spacing w:before="16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5F07C8" w:rsidRDefault="005F07C8">
      <w:pPr>
        <w:pStyle w:val="ConsPlusNormal"/>
        <w:jc w:val="both"/>
      </w:pPr>
      <w:r>
        <w:t xml:space="preserve">(часть восьмая введена Федеральным </w:t>
      </w:r>
      <w:hyperlink r:id="rId8922" w:history="1">
        <w:r>
          <w:rPr>
            <w:color w:val="0000FF"/>
          </w:rPr>
          <w:t>законом</w:t>
        </w:r>
      </w:hyperlink>
      <w:r>
        <w:t xml:space="preserve"> от 25.11.2009 N 281-ФЗ)</w:t>
      </w:r>
    </w:p>
    <w:p w:rsidR="005F07C8" w:rsidRDefault="005F07C8">
      <w:pPr>
        <w:pStyle w:val="ConsPlusNormal"/>
        <w:spacing w:before="16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5F07C8" w:rsidRDefault="005F07C8">
      <w:pPr>
        <w:pStyle w:val="ConsPlusNormal"/>
        <w:jc w:val="both"/>
      </w:pPr>
      <w:r>
        <w:t xml:space="preserve">(часть девятая введена Федеральным </w:t>
      </w:r>
      <w:hyperlink r:id="rId8923" w:history="1">
        <w:r>
          <w:rPr>
            <w:color w:val="0000FF"/>
          </w:rPr>
          <w:t>законом</w:t>
        </w:r>
      </w:hyperlink>
      <w:r>
        <w:t xml:space="preserve"> от 25.11.2009 N 281-ФЗ)</w:t>
      </w:r>
    </w:p>
    <w:p w:rsidR="005F07C8" w:rsidRDefault="005F07C8">
      <w:pPr>
        <w:pStyle w:val="ConsPlusNormal"/>
        <w:spacing w:before="16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5F07C8" w:rsidRDefault="005F07C8">
      <w:pPr>
        <w:pStyle w:val="ConsPlusNormal"/>
        <w:jc w:val="both"/>
      </w:pPr>
      <w:r>
        <w:t xml:space="preserve">(часть десятая введена Федеральным </w:t>
      </w:r>
      <w:hyperlink r:id="rId8924" w:history="1">
        <w:r>
          <w:rPr>
            <w:color w:val="0000FF"/>
          </w:rPr>
          <w:t>законом</w:t>
        </w:r>
      </w:hyperlink>
      <w:r>
        <w:t xml:space="preserve"> от 25.11.2009 N 281-ФЗ)</w:t>
      </w:r>
    </w:p>
    <w:p w:rsidR="005F07C8" w:rsidRDefault="005F07C8">
      <w:pPr>
        <w:pStyle w:val="ConsPlusNormal"/>
        <w:jc w:val="both"/>
      </w:pPr>
    </w:p>
    <w:p w:rsidR="005F07C8" w:rsidRDefault="005F07C8">
      <w:pPr>
        <w:pStyle w:val="ConsPlusNormal"/>
        <w:ind w:firstLine="540"/>
        <w:jc w:val="both"/>
        <w:outlineLvl w:val="2"/>
        <w:rPr>
          <w:b/>
          <w:bCs/>
        </w:rPr>
      </w:pPr>
      <w:bookmarkStart w:id="1846" w:name="Par14893"/>
      <w:bookmarkEnd w:id="1846"/>
      <w:r>
        <w:rPr>
          <w:b/>
          <w:bCs/>
        </w:rPr>
        <w:t>Статья 301. Срочные сделки. Особенности налогообложения</w:t>
      </w:r>
    </w:p>
    <w:p w:rsidR="005F07C8" w:rsidRDefault="005F07C8">
      <w:pPr>
        <w:pStyle w:val="ConsPlusNormal"/>
        <w:jc w:val="both"/>
      </w:pPr>
    </w:p>
    <w:p w:rsidR="005F07C8" w:rsidRDefault="005F07C8">
      <w:pPr>
        <w:pStyle w:val="ConsPlusNormal"/>
        <w:ind w:firstLine="540"/>
        <w:jc w:val="both"/>
      </w:pPr>
      <w:bookmarkStart w:id="1847" w:name="Par14895"/>
      <w:bookmarkEnd w:id="1847"/>
      <w:r>
        <w:t xml:space="preserve">1. Производным финансовым инструментом признается договор, отвечающий требованиям Федерального закона "О рынке ценных бумаг". </w:t>
      </w:r>
      <w:hyperlink r:id="rId892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926" w:history="1">
        <w:r>
          <w:rPr>
            <w:color w:val="0000FF"/>
          </w:rPr>
          <w:t>законом</w:t>
        </w:r>
      </w:hyperlink>
      <w:r>
        <w:t xml:space="preserve"> "О рынке ценных бумаг".</w:t>
      </w:r>
    </w:p>
    <w:p w:rsidR="005F07C8" w:rsidRDefault="005F07C8">
      <w:pPr>
        <w:pStyle w:val="ConsPlusNormal"/>
        <w:jc w:val="both"/>
      </w:pPr>
      <w:r>
        <w:t xml:space="preserve">(в ред. Федеральных законов от 23.07.2013 </w:t>
      </w:r>
      <w:hyperlink r:id="rId8927" w:history="1">
        <w:r>
          <w:rPr>
            <w:color w:val="0000FF"/>
          </w:rPr>
          <w:t>N 251-ФЗ</w:t>
        </w:r>
      </w:hyperlink>
      <w:r>
        <w:t xml:space="preserve">, от 03.07.2016 </w:t>
      </w:r>
      <w:hyperlink r:id="rId8928" w:history="1">
        <w:r>
          <w:rPr>
            <w:color w:val="0000FF"/>
          </w:rPr>
          <w:t>N 242-ФЗ</w:t>
        </w:r>
      </w:hyperlink>
      <w:r>
        <w:t>)</w:t>
      </w:r>
    </w:p>
    <w:p w:rsidR="005F07C8" w:rsidRDefault="005F07C8">
      <w:pPr>
        <w:pStyle w:val="ConsPlusNormal"/>
        <w:spacing w:before="160"/>
        <w:ind w:firstLine="540"/>
        <w:jc w:val="both"/>
      </w:pPr>
      <w:r>
        <w:t xml:space="preserve">Абзац утратил силу с 1 января 2014 года. - Федеральный </w:t>
      </w:r>
      <w:hyperlink r:id="rId8929" w:history="1">
        <w:r>
          <w:rPr>
            <w:color w:val="0000FF"/>
          </w:rPr>
          <w:t>закон</w:t>
        </w:r>
      </w:hyperlink>
      <w:r>
        <w:t xml:space="preserve"> от 28.12.2013 N 420-ФЗ.</w:t>
      </w:r>
    </w:p>
    <w:p w:rsidR="005F07C8" w:rsidRDefault="005F07C8">
      <w:pPr>
        <w:pStyle w:val="ConsPlusNormal"/>
        <w:spacing w:before="16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5F07C8" w:rsidRDefault="005F07C8">
      <w:pPr>
        <w:pStyle w:val="ConsPlusNormal"/>
        <w:jc w:val="both"/>
      </w:pPr>
      <w:r>
        <w:t xml:space="preserve">(в ред. Федеральных законов от 28.12.2013 </w:t>
      </w:r>
      <w:hyperlink r:id="rId8930" w:history="1">
        <w:r>
          <w:rPr>
            <w:color w:val="0000FF"/>
          </w:rPr>
          <w:t>N 420-ФЗ</w:t>
        </w:r>
      </w:hyperlink>
      <w:r>
        <w:t xml:space="preserve">, от 03.07.2016 </w:t>
      </w:r>
      <w:hyperlink r:id="rId8931" w:history="1">
        <w:r>
          <w:rPr>
            <w:color w:val="0000FF"/>
          </w:rPr>
          <w:t>N 242-ФЗ</w:t>
        </w:r>
      </w:hyperlink>
      <w:r>
        <w:t>)</w:t>
      </w:r>
    </w:p>
    <w:p w:rsidR="005F07C8" w:rsidRDefault="005F07C8">
      <w:pPr>
        <w:pStyle w:val="ConsPlusNormal"/>
        <w:spacing w:before="16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5F07C8" w:rsidRDefault="005F07C8">
      <w:pPr>
        <w:pStyle w:val="ConsPlusNormal"/>
        <w:jc w:val="both"/>
      </w:pPr>
      <w:r>
        <w:t xml:space="preserve">(в ред. Федерального </w:t>
      </w:r>
      <w:hyperlink r:id="rId8932" w:history="1">
        <w:r>
          <w:rPr>
            <w:color w:val="0000FF"/>
          </w:rPr>
          <w:t>закона</w:t>
        </w:r>
      </w:hyperlink>
      <w:r>
        <w:t xml:space="preserve"> от 03.07.2016 N 242-ФЗ)</w:t>
      </w:r>
    </w:p>
    <w:p w:rsidR="005F07C8" w:rsidRDefault="005F07C8">
      <w:pPr>
        <w:pStyle w:val="ConsPlusNormal"/>
        <w:spacing w:before="16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5F07C8" w:rsidRDefault="005F07C8">
      <w:pPr>
        <w:pStyle w:val="ConsPlusNormal"/>
        <w:jc w:val="both"/>
      </w:pPr>
      <w:r>
        <w:t xml:space="preserve">(в ред. Федерального </w:t>
      </w:r>
      <w:hyperlink r:id="rId8933" w:history="1">
        <w:r>
          <w:rPr>
            <w:color w:val="0000FF"/>
          </w:rPr>
          <w:t>закона</w:t>
        </w:r>
      </w:hyperlink>
      <w:r>
        <w:t xml:space="preserve"> от 03.07.2016 N 242-ФЗ)</w:t>
      </w:r>
    </w:p>
    <w:p w:rsidR="005F07C8" w:rsidRDefault="005F07C8">
      <w:pPr>
        <w:pStyle w:val="ConsPlusNormal"/>
        <w:jc w:val="both"/>
      </w:pPr>
      <w:r>
        <w:t xml:space="preserve">(п. 1 в ред. Федерального </w:t>
      </w:r>
      <w:hyperlink r:id="rId8934" w:history="1">
        <w:r>
          <w:rPr>
            <w:color w:val="0000FF"/>
          </w:rPr>
          <w:t>закона</w:t>
        </w:r>
      </w:hyperlink>
      <w:r>
        <w:t xml:space="preserve"> от 25.11.2009 N 281-ФЗ)</w:t>
      </w:r>
    </w:p>
    <w:p w:rsidR="005F07C8" w:rsidRDefault="005F07C8">
      <w:pPr>
        <w:pStyle w:val="ConsPlusNormal"/>
        <w:spacing w:before="16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14893" w:history="1">
        <w:r>
          <w:rPr>
            <w:color w:val="0000FF"/>
          </w:rPr>
          <w:t>статьями 301</w:t>
        </w:r>
      </w:hyperlink>
      <w:r>
        <w:t xml:space="preserve"> - </w:t>
      </w:r>
      <w:hyperlink w:anchor="Par15014" w:history="1">
        <w:r>
          <w:rPr>
            <w:color w:val="0000FF"/>
          </w:rPr>
          <w:t>305</w:t>
        </w:r>
      </w:hyperlink>
      <w:r>
        <w:t xml:space="preserve"> настоящего Кодекса.</w:t>
      </w:r>
    </w:p>
    <w:p w:rsidR="005F07C8" w:rsidRDefault="005F07C8">
      <w:pPr>
        <w:pStyle w:val="ConsPlusNormal"/>
        <w:jc w:val="both"/>
      </w:pPr>
      <w:r>
        <w:t xml:space="preserve">(в ред. Федеральных законов от 29.05.2002 </w:t>
      </w:r>
      <w:hyperlink r:id="rId8935" w:history="1">
        <w:r>
          <w:rPr>
            <w:color w:val="0000FF"/>
          </w:rPr>
          <w:t>N 57-ФЗ</w:t>
        </w:r>
      </w:hyperlink>
      <w:r>
        <w:t xml:space="preserve">, от 03.07.2016 </w:t>
      </w:r>
      <w:hyperlink r:id="rId8936" w:history="1">
        <w:r>
          <w:rPr>
            <w:color w:val="0000FF"/>
          </w:rPr>
          <w:t>N 242-ФЗ</w:t>
        </w:r>
      </w:hyperlink>
      <w:r>
        <w:t>)</w:t>
      </w:r>
    </w:p>
    <w:p w:rsidR="005F07C8" w:rsidRDefault="005F07C8">
      <w:pPr>
        <w:pStyle w:val="ConsPlusNormal"/>
        <w:spacing w:before="16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5F07C8" w:rsidRDefault="005F07C8">
      <w:pPr>
        <w:pStyle w:val="ConsPlusNormal"/>
        <w:jc w:val="both"/>
      </w:pPr>
      <w:r>
        <w:t xml:space="preserve">(в ред. Федеральных законов от 29.05.2002 </w:t>
      </w:r>
      <w:hyperlink r:id="rId8937" w:history="1">
        <w:r>
          <w:rPr>
            <w:color w:val="0000FF"/>
          </w:rPr>
          <w:t>N 57-ФЗ</w:t>
        </w:r>
      </w:hyperlink>
      <w:r>
        <w:t xml:space="preserve">, от 25.11.2009 </w:t>
      </w:r>
      <w:hyperlink r:id="rId8938" w:history="1">
        <w:r>
          <w:rPr>
            <w:color w:val="0000FF"/>
          </w:rPr>
          <w:t>N 281-ФЗ</w:t>
        </w:r>
      </w:hyperlink>
      <w:r>
        <w:t xml:space="preserve">, от 03.07.2016 </w:t>
      </w:r>
      <w:hyperlink r:id="rId8939" w:history="1">
        <w:r>
          <w:rPr>
            <w:color w:val="0000FF"/>
          </w:rPr>
          <w:t>N 242-ФЗ</w:t>
        </w:r>
      </w:hyperlink>
      <w:r>
        <w:t>)</w:t>
      </w:r>
    </w:p>
    <w:p w:rsidR="005F07C8" w:rsidRDefault="005F07C8">
      <w:pPr>
        <w:pStyle w:val="ConsPlusNormal"/>
        <w:spacing w:before="16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5F07C8" w:rsidRDefault="005F07C8">
      <w:pPr>
        <w:pStyle w:val="ConsPlusNormal"/>
        <w:jc w:val="both"/>
      </w:pPr>
      <w:r>
        <w:t xml:space="preserve">(в ред. Федерального </w:t>
      </w:r>
      <w:hyperlink r:id="rId8940" w:history="1">
        <w:r>
          <w:rPr>
            <w:color w:val="0000FF"/>
          </w:rPr>
          <w:t>закона</w:t>
        </w:r>
      </w:hyperlink>
      <w:r>
        <w:t xml:space="preserve"> от 03.07.2016 N 242-ФЗ)</w:t>
      </w:r>
    </w:p>
    <w:p w:rsidR="005F07C8" w:rsidRDefault="005F07C8">
      <w:pPr>
        <w:pStyle w:val="ConsPlusNormal"/>
        <w:spacing w:before="160"/>
        <w:ind w:firstLine="540"/>
        <w:jc w:val="both"/>
      </w:pPr>
      <w:r>
        <w:t>Обязательства по производному финансовому инструменту без его переквалификации могут быть прекращены:</w:t>
      </w:r>
    </w:p>
    <w:p w:rsidR="005F07C8" w:rsidRDefault="005F07C8">
      <w:pPr>
        <w:pStyle w:val="ConsPlusNormal"/>
        <w:jc w:val="both"/>
      </w:pPr>
      <w:r>
        <w:t xml:space="preserve">(в ред. Федеральных законов от 28.12.2013 </w:t>
      </w:r>
      <w:hyperlink r:id="rId8941" w:history="1">
        <w:r>
          <w:rPr>
            <w:color w:val="0000FF"/>
          </w:rPr>
          <w:t>N 420-ФЗ</w:t>
        </w:r>
      </w:hyperlink>
      <w:r>
        <w:t xml:space="preserve">, от 03.07.2016 </w:t>
      </w:r>
      <w:hyperlink r:id="rId8942" w:history="1">
        <w:r>
          <w:rPr>
            <w:color w:val="0000FF"/>
          </w:rPr>
          <w:t>N 242-ФЗ</w:t>
        </w:r>
      </w:hyperlink>
      <w:r>
        <w:t>)</w:t>
      </w:r>
    </w:p>
    <w:p w:rsidR="005F07C8" w:rsidRDefault="005F07C8">
      <w:pPr>
        <w:pStyle w:val="ConsPlusNormal"/>
        <w:spacing w:before="160"/>
        <w:ind w:firstLine="540"/>
        <w:jc w:val="both"/>
      </w:pPr>
      <w:r>
        <w:t>зачетом (взаимозачетом) однородных требований и обязательств;</w:t>
      </w:r>
    </w:p>
    <w:p w:rsidR="005F07C8" w:rsidRDefault="005F07C8">
      <w:pPr>
        <w:pStyle w:val="ConsPlusNormal"/>
        <w:jc w:val="both"/>
      </w:pPr>
      <w:r>
        <w:t xml:space="preserve">(абзац введен Федеральным </w:t>
      </w:r>
      <w:hyperlink r:id="rId8943" w:history="1">
        <w:r>
          <w:rPr>
            <w:color w:val="0000FF"/>
          </w:rPr>
          <w:t>законом</w:t>
        </w:r>
      </w:hyperlink>
      <w:r>
        <w:t xml:space="preserve"> от 28.12.2013 N 420-ФЗ)</w:t>
      </w:r>
    </w:p>
    <w:p w:rsidR="005F07C8" w:rsidRDefault="005F07C8">
      <w:pPr>
        <w:pStyle w:val="ConsPlusNormal"/>
        <w:spacing w:before="16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944"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5F07C8" w:rsidRDefault="005F07C8">
      <w:pPr>
        <w:pStyle w:val="ConsPlusNormal"/>
        <w:jc w:val="both"/>
      </w:pPr>
      <w:r>
        <w:t xml:space="preserve">(абзац введен Федеральным </w:t>
      </w:r>
      <w:hyperlink r:id="rId8945" w:history="1">
        <w:r>
          <w:rPr>
            <w:color w:val="0000FF"/>
          </w:rPr>
          <w:t>законом</w:t>
        </w:r>
      </w:hyperlink>
      <w:r>
        <w:t xml:space="preserve"> от 28.12.2013 N 420-ФЗ)</w:t>
      </w:r>
    </w:p>
    <w:p w:rsidR="005F07C8" w:rsidRDefault="005F07C8">
      <w:pPr>
        <w:pStyle w:val="ConsPlusNormal"/>
        <w:spacing w:before="16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5F07C8" w:rsidRDefault="005F07C8">
      <w:pPr>
        <w:pStyle w:val="ConsPlusNormal"/>
        <w:jc w:val="both"/>
      </w:pPr>
      <w:r>
        <w:t xml:space="preserve">(абзац введен Федеральным </w:t>
      </w:r>
      <w:hyperlink r:id="rId8946" w:history="1">
        <w:r>
          <w:rPr>
            <w:color w:val="0000FF"/>
          </w:rPr>
          <w:t>законом</w:t>
        </w:r>
      </w:hyperlink>
      <w:r>
        <w:t xml:space="preserve"> от 28.12.2013 N 420-ФЗ)</w:t>
      </w:r>
    </w:p>
    <w:p w:rsidR="005F07C8" w:rsidRDefault="005F07C8">
      <w:pPr>
        <w:pStyle w:val="ConsPlusNormal"/>
        <w:spacing w:before="16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F07C8" w:rsidRDefault="005F07C8">
      <w:pPr>
        <w:pStyle w:val="ConsPlusNormal"/>
        <w:jc w:val="both"/>
      </w:pPr>
      <w:r>
        <w:t xml:space="preserve">(абзац введен Федеральным </w:t>
      </w:r>
      <w:hyperlink r:id="rId8947" w:history="1">
        <w:r>
          <w:rPr>
            <w:color w:val="0000FF"/>
          </w:rPr>
          <w:t>законом</w:t>
        </w:r>
      </w:hyperlink>
      <w:r>
        <w:t xml:space="preserve"> от 28.12.2013 N 420-ФЗ)</w:t>
      </w:r>
    </w:p>
    <w:p w:rsidR="005F07C8" w:rsidRDefault="005F07C8">
      <w:pPr>
        <w:pStyle w:val="ConsPlusNormal"/>
        <w:spacing w:before="16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5F07C8" w:rsidRDefault="005F07C8">
      <w:pPr>
        <w:pStyle w:val="ConsPlusNormal"/>
        <w:jc w:val="both"/>
      </w:pPr>
      <w:r>
        <w:t xml:space="preserve">(абзац введен Федеральным </w:t>
      </w:r>
      <w:hyperlink r:id="rId8948" w:history="1">
        <w:r>
          <w:rPr>
            <w:color w:val="0000FF"/>
          </w:rPr>
          <w:t>законом</w:t>
        </w:r>
      </w:hyperlink>
      <w:r>
        <w:t xml:space="preserve"> от 25.11.2009 N 281-ФЗ)</w:t>
      </w:r>
    </w:p>
    <w:p w:rsidR="005F07C8" w:rsidRDefault="005F07C8">
      <w:pPr>
        <w:pStyle w:val="ConsPlusNormal"/>
        <w:spacing w:before="160"/>
        <w:ind w:firstLine="540"/>
        <w:jc w:val="both"/>
      </w:pPr>
      <w:bookmarkStart w:id="1848" w:name="Par14923"/>
      <w:bookmarkEnd w:id="184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5F07C8" w:rsidRDefault="005F07C8">
      <w:pPr>
        <w:pStyle w:val="ConsPlusNormal"/>
        <w:jc w:val="both"/>
      </w:pPr>
      <w:r>
        <w:t xml:space="preserve">(в ред. Федеральных законов от 28.12.2013 </w:t>
      </w:r>
      <w:hyperlink r:id="rId8949" w:history="1">
        <w:r>
          <w:rPr>
            <w:color w:val="0000FF"/>
          </w:rPr>
          <w:t>N 420-ФЗ</w:t>
        </w:r>
      </w:hyperlink>
      <w:r>
        <w:t xml:space="preserve">, от 03.07.2016 </w:t>
      </w:r>
      <w:hyperlink r:id="rId8950" w:history="1">
        <w:r>
          <w:rPr>
            <w:color w:val="0000FF"/>
          </w:rPr>
          <w:t>N 242-ФЗ</w:t>
        </w:r>
      </w:hyperlink>
      <w:r>
        <w:t>)</w:t>
      </w:r>
    </w:p>
    <w:p w:rsidR="005F07C8" w:rsidRDefault="005F07C8">
      <w:pPr>
        <w:pStyle w:val="ConsPlusNormal"/>
        <w:spacing w:before="16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5F07C8" w:rsidRDefault="005F07C8">
      <w:pPr>
        <w:pStyle w:val="ConsPlusNormal"/>
        <w:spacing w:before="16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5F07C8" w:rsidRDefault="005F07C8">
      <w:pPr>
        <w:pStyle w:val="ConsPlusNormal"/>
        <w:jc w:val="both"/>
      </w:pPr>
      <w:r>
        <w:t xml:space="preserve">(в ред. Федерального </w:t>
      </w:r>
      <w:hyperlink r:id="rId8951" w:history="1">
        <w:r>
          <w:rPr>
            <w:color w:val="0000FF"/>
          </w:rPr>
          <w:t>закона</w:t>
        </w:r>
      </w:hyperlink>
      <w:r>
        <w:t xml:space="preserve"> от 03.07.2016 N 242-ФЗ)</w:t>
      </w:r>
    </w:p>
    <w:p w:rsidR="005F07C8" w:rsidRDefault="005F07C8">
      <w:pPr>
        <w:pStyle w:val="ConsPlusNormal"/>
        <w:spacing w:before="16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5F07C8" w:rsidRDefault="005F07C8">
      <w:pPr>
        <w:pStyle w:val="ConsPlusNormal"/>
        <w:jc w:val="both"/>
      </w:pPr>
      <w:r>
        <w:t xml:space="preserve">(в ред. Федерального </w:t>
      </w:r>
      <w:hyperlink r:id="rId8952" w:history="1">
        <w:r>
          <w:rPr>
            <w:color w:val="0000FF"/>
          </w:rPr>
          <w:t>закона</w:t>
        </w:r>
      </w:hyperlink>
      <w:r>
        <w:t xml:space="preserve"> от 03.07.2016 N 242-ФЗ)</w:t>
      </w:r>
    </w:p>
    <w:p w:rsidR="005F07C8" w:rsidRDefault="005F07C8">
      <w:pPr>
        <w:pStyle w:val="ConsPlusNormal"/>
        <w:spacing w:before="16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5F07C8" w:rsidRDefault="005F07C8">
      <w:pPr>
        <w:pStyle w:val="ConsPlusNormal"/>
        <w:jc w:val="both"/>
      </w:pPr>
      <w:r>
        <w:t xml:space="preserve">(в ред. Федерального </w:t>
      </w:r>
      <w:hyperlink r:id="rId8953" w:history="1">
        <w:r>
          <w:rPr>
            <w:color w:val="0000FF"/>
          </w:rPr>
          <w:t>закона</w:t>
        </w:r>
      </w:hyperlink>
      <w:r>
        <w:t xml:space="preserve"> от 03.07.2016 N 242-ФЗ)</w:t>
      </w:r>
    </w:p>
    <w:p w:rsidR="005F07C8" w:rsidRDefault="005F07C8">
      <w:pPr>
        <w:pStyle w:val="ConsPlusNormal"/>
        <w:jc w:val="both"/>
      </w:pPr>
      <w:r>
        <w:t xml:space="preserve">(п. 3.1 введен Федеральным </w:t>
      </w:r>
      <w:hyperlink r:id="rId8954" w:history="1">
        <w:r>
          <w:rPr>
            <w:color w:val="0000FF"/>
          </w:rPr>
          <w:t>законом</w:t>
        </w:r>
      </w:hyperlink>
      <w:r>
        <w:t xml:space="preserve"> от 25.11.2009 N 281-ФЗ)</w:t>
      </w:r>
    </w:p>
    <w:p w:rsidR="005F07C8" w:rsidRDefault="005F07C8">
      <w:pPr>
        <w:pStyle w:val="ConsPlusNormal"/>
        <w:spacing w:before="16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5F07C8" w:rsidRDefault="005F07C8">
      <w:pPr>
        <w:pStyle w:val="ConsPlusNormal"/>
        <w:jc w:val="both"/>
      </w:pPr>
      <w:r>
        <w:t xml:space="preserve">(в ред. Федерального </w:t>
      </w:r>
      <w:hyperlink r:id="rId8955" w:history="1">
        <w:r>
          <w:rPr>
            <w:color w:val="0000FF"/>
          </w:rPr>
          <w:t>закона</w:t>
        </w:r>
      </w:hyperlink>
      <w:r>
        <w:t xml:space="preserve"> от 03.07.2016 N 242-ФЗ)</w:t>
      </w:r>
    </w:p>
    <w:p w:rsidR="005F07C8" w:rsidRDefault="005F07C8">
      <w:pPr>
        <w:pStyle w:val="ConsPlusNormal"/>
        <w:spacing w:before="16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5F07C8" w:rsidRDefault="005F07C8">
      <w:pPr>
        <w:pStyle w:val="ConsPlusNormal"/>
        <w:jc w:val="both"/>
      </w:pPr>
      <w:r>
        <w:t xml:space="preserve">(п. 3.2 введен Федеральным </w:t>
      </w:r>
      <w:hyperlink r:id="rId8956" w:history="1">
        <w:r>
          <w:rPr>
            <w:color w:val="0000FF"/>
          </w:rPr>
          <w:t>законом</w:t>
        </w:r>
      </w:hyperlink>
      <w:r>
        <w:t xml:space="preserve"> от 25.11.2009 N 281-ФЗ)</w:t>
      </w:r>
    </w:p>
    <w:p w:rsidR="005F07C8" w:rsidRDefault="005F07C8">
      <w:pPr>
        <w:pStyle w:val="ConsPlusNormal"/>
        <w:spacing w:before="16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5F07C8" w:rsidRDefault="005F07C8">
      <w:pPr>
        <w:pStyle w:val="ConsPlusNormal"/>
        <w:jc w:val="both"/>
      </w:pPr>
      <w:r>
        <w:t xml:space="preserve">(в ред. Федеральных законов от 29.05.2002 </w:t>
      </w:r>
      <w:hyperlink r:id="rId8957" w:history="1">
        <w:r>
          <w:rPr>
            <w:color w:val="0000FF"/>
          </w:rPr>
          <w:t>N 57-ФЗ</w:t>
        </w:r>
      </w:hyperlink>
      <w:r>
        <w:t xml:space="preserve">, от 25.11.2009 </w:t>
      </w:r>
      <w:hyperlink r:id="rId8958" w:history="1">
        <w:r>
          <w:rPr>
            <w:color w:val="0000FF"/>
          </w:rPr>
          <w:t>N 281-ФЗ</w:t>
        </w:r>
      </w:hyperlink>
      <w:r>
        <w:t>)</w:t>
      </w:r>
    </w:p>
    <w:p w:rsidR="005F07C8" w:rsidRDefault="005F07C8">
      <w:pPr>
        <w:pStyle w:val="ConsPlusNormal"/>
        <w:spacing w:before="160"/>
        <w:ind w:firstLine="540"/>
        <w:jc w:val="both"/>
      </w:pPr>
      <w:bookmarkStart w:id="1849" w:name="Par14939"/>
      <w:bookmarkEnd w:id="184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5F07C8" w:rsidRDefault="005F07C8">
      <w:pPr>
        <w:pStyle w:val="ConsPlusNormal"/>
        <w:jc w:val="both"/>
      </w:pPr>
      <w:r>
        <w:t xml:space="preserve">(в ред. Федерального </w:t>
      </w:r>
      <w:hyperlink r:id="rId8959" w:history="1">
        <w:r>
          <w:rPr>
            <w:color w:val="0000FF"/>
          </w:rPr>
          <w:t>закона</w:t>
        </w:r>
      </w:hyperlink>
      <w:r>
        <w:t xml:space="preserve"> от 03.07.2016 N 242-ФЗ)</w:t>
      </w:r>
    </w:p>
    <w:p w:rsidR="005F07C8" w:rsidRDefault="005F07C8">
      <w:pPr>
        <w:pStyle w:val="ConsPlusNormal"/>
        <w:spacing w:before="160"/>
        <w:ind w:firstLine="540"/>
        <w:jc w:val="both"/>
      </w:pPr>
      <w:bookmarkStart w:id="1850" w:name="Par14941"/>
      <w:bookmarkEnd w:id="1850"/>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5F07C8" w:rsidRDefault="005F07C8">
      <w:pPr>
        <w:pStyle w:val="ConsPlusNormal"/>
        <w:jc w:val="both"/>
      </w:pPr>
      <w:r>
        <w:t xml:space="preserve">(в ред. Федерального </w:t>
      </w:r>
      <w:hyperlink r:id="rId8960" w:history="1">
        <w:r>
          <w:rPr>
            <w:color w:val="0000FF"/>
          </w:rPr>
          <w:t>закона</w:t>
        </w:r>
      </w:hyperlink>
      <w:r>
        <w:t xml:space="preserve"> от 03.07.2016 N 242-ФЗ)</w:t>
      </w:r>
    </w:p>
    <w:p w:rsidR="005F07C8" w:rsidRDefault="005F07C8">
      <w:pPr>
        <w:pStyle w:val="ConsPlusNormal"/>
        <w:spacing w:before="16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5F07C8" w:rsidRDefault="005F07C8">
      <w:pPr>
        <w:pStyle w:val="ConsPlusNormal"/>
        <w:jc w:val="both"/>
      </w:pPr>
      <w:r>
        <w:t xml:space="preserve">(в ред. Федерального </w:t>
      </w:r>
      <w:hyperlink r:id="rId8961" w:history="1">
        <w:r>
          <w:rPr>
            <w:color w:val="0000FF"/>
          </w:rPr>
          <w:t>закона</w:t>
        </w:r>
      </w:hyperlink>
      <w:r>
        <w:t xml:space="preserve"> от 03.07.2016 N 242-ФЗ)</w:t>
      </w:r>
    </w:p>
    <w:p w:rsidR="005F07C8" w:rsidRDefault="005F07C8">
      <w:pPr>
        <w:pStyle w:val="ConsPlusNormal"/>
        <w:spacing w:before="16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5F07C8" w:rsidRDefault="005F07C8">
      <w:pPr>
        <w:pStyle w:val="ConsPlusNormal"/>
        <w:jc w:val="both"/>
      </w:pPr>
      <w:r>
        <w:t xml:space="preserve">(в ред. Федерального </w:t>
      </w:r>
      <w:hyperlink r:id="rId8962" w:history="1">
        <w:r>
          <w:rPr>
            <w:color w:val="0000FF"/>
          </w:rPr>
          <w:t>закона</w:t>
        </w:r>
      </w:hyperlink>
      <w:r>
        <w:t xml:space="preserve"> от 03.07.2016 N 242-ФЗ)</w:t>
      </w:r>
    </w:p>
    <w:p w:rsidR="005F07C8" w:rsidRDefault="005F07C8">
      <w:pPr>
        <w:pStyle w:val="ConsPlusNormal"/>
        <w:jc w:val="both"/>
      </w:pPr>
      <w:r>
        <w:t xml:space="preserve">(п. 5 в ред. Федерального </w:t>
      </w:r>
      <w:hyperlink r:id="rId8963" w:history="1">
        <w:r>
          <w:rPr>
            <w:color w:val="0000FF"/>
          </w:rPr>
          <w:t>закона</w:t>
        </w:r>
      </w:hyperlink>
      <w:r>
        <w:t xml:space="preserve"> от 25.11.2009 N 281-ФЗ)</w:t>
      </w:r>
    </w:p>
    <w:p w:rsidR="005F07C8" w:rsidRDefault="005F07C8">
      <w:pPr>
        <w:pStyle w:val="ConsPlusNormal"/>
        <w:spacing w:before="16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964" w:history="1">
        <w:r>
          <w:rPr>
            <w:color w:val="0000FF"/>
          </w:rPr>
          <w:t>статьи 105.3</w:t>
        </w:r>
      </w:hyperlink>
      <w:r>
        <w:t xml:space="preserve"> настоящего Кодекса.</w:t>
      </w:r>
    </w:p>
    <w:p w:rsidR="005F07C8" w:rsidRDefault="005F07C8">
      <w:pPr>
        <w:pStyle w:val="ConsPlusNormal"/>
        <w:jc w:val="both"/>
      </w:pPr>
      <w:r>
        <w:t xml:space="preserve">(п. 6 введен Федеральным </w:t>
      </w:r>
      <w:hyperlink r:id="rId8965" w:history="1">
        <w:r>
          <w:rPr>
            <w:color w:val="0000FF"/>
          </w:rPr>
          <w:t>законом</w:t>
        </w:r>
      </w:hyperlink>
      <w:r>
        <w:t xml:space="preserve"> от 29.05.2002 N 57-ФЗ, в ред. Федеральных законов от 27.11.2010 </w:t>
      </w:r>
      <w:hyperlink r:id="rId8966" w:history="1">
        <w:r>
          <w:rPr>
            <w:color w:val="0000FF"/>
          </w:rPr>
          <w:t>N 306-ФЗ</w:t>
        </w:r>
      </w:hyperlink>
      <w:r>
        <w:t xml:space="preserve">, от 18.07.2011 </w:t>
      </w:r>
      <w:hyperlink r:id="rId8967" w:history="1">
        <w:r>
          <w:rPr>
            <w:color w:val="0000FF"/>
          </w:rPr>
          <w:t>N 227-ФЗ</w:t>
        </w:r>
      </w:hyperlink>
      <w:r>
        <w:t>)</w:t>
      </w:r>
    </w:p>
    <w:p w:rsidR="005F07C8" w:rsidRDefault="005F07C8">
      <w:pPr>
        <w:pStyle w:val="ConsPlusNormal"/>
        <w:jc w:val="both"/>
      </w:pPr>
    </w:p>
    <w:p w:rsidR="005F07C8" w:rsidRDefault="005F07C8">
      <w:pPr>
        <w:pStyle w:val="ConsPlusNormal"/>
        <w:ind w:firstLine="540"/>
        <w:jc w:val="both"/>
        <w:outlineLvl w:val="2"/>
        <w:rPr>
          <w:b/>
          <w:bCs/>
        </w:rPr>
      </w:pPr>
      <w:bookmarkStart w:id="1851" w:name="Par14951"/>
      <w:bookmarkEnd w:id="1851"/>
      <w:r>
        <w:rPr>
          <w:b/>
          <w:bCs/>
        </w:rP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5F07C8" w:rsidRDefault="005F07C8">
      <w:pPr>
        <w:pStyle w:val="ConsPlusNormal"/>
        <w:jc w:val="both"/>
      </w:pPr>
      <w:r>
        <w:t xml:space="preserve">(в ред. Федерального </w:t>
      </w:r>
      <w:hyperlink r:id="rId8968"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5F07C8" w:rsidRDefault="005F07C8">
      <w:pPr>
        <w:pStyle w:val="ConsPlusNormal"/>
        <w:jc w:val="both"/>
      </w:pPr>
      <w:r>
        <w:t xml:space="preserve">(в ред. Федерального </w:t>
      </w:r>
      <w:hyperlink r:id="rId8969" w:history="1">
        <w:r>
          <w:rPr>
            <w:color w:val="0000FF"/>
          </w:rPr>
          <w:t>закона</w:t>
        </w:r>
      </w:hyperlink>
      <w:r>
        <w:t xml:space="preserve"> от 03.07.2016 N 242-ФЗ)</w:t>
      </w:r>
    </w:p>
    <w:p w:rsidR="005F07C8" w:rsidRDefault="005F07C8">
      <w:pPr>
        <w:pStyle w:val="ConsPlusNormal"/>
        <w:spacing w:before="160"/>
        <w:ind w:firstLine="540"/>
        <w:jc w:val="both"/>
      </w:pPr>
      <w:r>
        <w:t>1) сумма вариационной маржи, причитающейся к получению налогоплательщиком в течение отчетного (налогового) периода;</w:t>
      </w:r>
    </w:p>
    <w:p w:rsidR="005F07C8" w:rsidRDefault="005F07C8">
      <w:pPr>
        <w:pStyle w:val="ConsPlusNormal"/>
        <w:spacing w:before="16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F07C8" w:rsidRDefault="005F07C8">
      <w:pPr>
        <w:pStyle w:val="ConsPlusNormal"/>
        <w:jc w:val="both"/>
      </w:pPr>
      <w:r>
        <w:t xml:space="preserve">(в ред. Федерального </w:t>
      </w:r>
      <w:hyperlink r:id="rId8970" w:history="1">
        <w:r>
          <w:rPr>
            <w:color w:val="0000FF"/>
          </w:rPr>
          <w:t>закона</w:t>
        </w:r>
      </w:hyperlink>
      <w:r>
        <w:t xml:space="preserve"> от 03.07.2016 N 242-ФЗ)</w:t>
      </w:r>
    </w:p>
    <w:p w:rsidR="005F07C8" w:rsidRDefault="005F07C8">
      <w:pPr>
        <w:pStyle w:val="ConsPlusNormal"/>
        <w:spacing w:before="16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5F07C8" w:rsidRDefault="005F07C8">
      <w:pPr>
        <w:pStyle w:val="ConsPlusNormal"/>
        <w:jc w:val="both"/>
      </w:pPr>
      <w:r>
        <w:t xml:space="preserve">(в ред. Федерального </w:t>
      </w:r>
      <w:hyperlink r:id="rId8971" w:history="1">
        <w:r>
          <w:rPr>
            <w:color w:val="0000FF"/>
          </w:rPr>
          <w:t>закона</w:t>
        </w:r>
      </w:hyperlink>
      <w:r>
        <w:t xml:space="preserve"> от 03.07.2016 N 242-ФЗ)</w:t>
      </w:r>
    </w:p>
    <w:p w:rsidR="005F07C8" w:rsidRDefault="005F07C8">
      <w:pPr>
        <w:pStyle w:val="ConsPlusNormal"/>
        <w:spacing w:before="160"/>
        <w:ind w:firstLine="540"/>
        <w:jc w:val="both"/>
      </w:pPr>
      <w:r>
        <w:t>1) сумма вариационной маржи, подлежащая уплате налогоплательщиком в течение налогового (отчетного) периода;</w:t>
      </w:r>
    </w:p>
    <w:p w:rsidR="005F07C8" w:rsidRDefault="005F07C8">
      <w:pPr>
        <w:pStyle w:val="ConsPlusNormal"/>
        <w:spacing w:before="16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F07C8" w:rsidRDefault="005F07C8">
      <w:pPr>
        <w:pStyle w:val="ConsPlusNormal"/>
        <w:jc w:val="both"/>
      </w:pPr>
      <w:r>
        <w:t xml:space="preserve">(в ред. Федерального </w:t>
      </w:r>
      <w:hyperlink r:id="rId8972" w:history="1">
        <w:r>
          <w:rPr>
            <w:color w:val="0000FF"/>
          </w:rPr>
          <w:t>закона</w:t>
        </w:r>
      </w:hyperlink>
      <w:r>
        <w:t xml:space="preserve"> от 03.07.2016 N 242-ФЗ)</w:t>
      </w:r>
    </w:p>
    <w:p w:rsidR="005F07C8" w:rsidRDefault="005F07C8">
      <w:pPr>
        <w:pStyle w:val="ConsPlusNormal"/>
        <w:spacing w:before="16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5F07C8" w:rsidRDefault="005F07C8">
      <w:pPr>
        <w:pStyle w:val="ConsPlusNormal"/>
        <w:jc w:val="both"/>
      </w:pPr>
      <w:r>
        <w:t xml:space="preserve">(в ред. Федерального </w:t>
      </w:r>
      <w:hyperlink r:id="rId8973"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outlineLvl w:val="2"/>
        <w:rPr>
          <w:b/>
          <w:bCs/>
        </w:rPr>
      </w:pPr>
      <w:bookmarkStart w:id="1852" w:name="Par14967"/>
      <w:bookmarkEnd w:id="1852"/>
      <w:r>
        <w:rPr>
          <w:b/>
          <w:bCs/>
        </w:rP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5F07C8" w:rsidRDefault="005F07C8">
      <w:pPr>
        <w:pStyle w:val="ConsPlusNormal"/>
        <w:jc w:val="both"/>
      </w:pPr>
      <w:r>
        <w:t xml:space="preserve">(в ред. Федерального </w:t>
      </w:r>
      <w:hyperlink r:id="rId8974"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5F07C8" w:rsidRDefault="005F07C8">
      <w:pPr>
        <w:pStyle w:val="ConsPlusNormal"/>
        <w:jc w:val="both"/>
      </w:pPr>
      <w:r>
        <w:t xml:space="preserve">(в ред. Федерального </w:t>
      </w:r>
      <w:hyperlink r:id="rId8975" w:history="1">
        <w:r>
          <w:rPr>
            <w:color w:val="0000FF"/>
          </w:rPr>
          <w:t>закона</w:t>
        </w:r>
      </w:hyperlink>
      <w:r>
        <w:t xml:space="preserve"> от 03.07.2016 N 242-ФЗ)</w:t>
      </w:r>
    </w:p>
    <w:p w:rsidR="005F07C8" w:rsidRDefault="005F07C8">
      <w:pPr>
        <w:pStyle w:val="ConsPlusNormal"/>
        <w:spacing w:before="16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5F07C8" w:rsidRDefault="005F07C8">
      <w:pPr>
        <w:pStyle w:val="ConsPlusNormal"/>
        <w:jc w:val="both"/>
      </w:pPr>
      <w:r>
        <w:t xml:space="preserve">(в ред. Федеральных законов от 25.11.2009 </w:t>
      </w:r>
      <w:hyperlink r:id="rId8976" w:history="1">
        <w:r>
          <w:rPr>
            <w:color w:val="0000FF"/>
          </w:rPr>
          <w:t>N 281-ФЗ</w:t>
        </w:r>
      </w:hyperlink>
      <w:r>
        <w:t xml:space="preserve">, от 03.07.2016 </w:t>
      </w:r>
      <w:hyperlink r:id="rId8977" w:history="1">
        <w:r>
          <w:rPr>
            <w:color w:val="0000FF"/>
          </w:rPr>
          <w:t>N 242-ФЗ</w:t>
        </w:r>
      </w:hyperlink>
      <w:r>
        <w:t>)</w:t>
      </w:r>
    </w:p>
    <w:p w:rsidR="005F07C8" w:rsidRDefault="005F07C8">
      <w:pPr>
        <w:pStyle w:val="ConsPlusNormal"/>
        <w:spacing w:before="16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F07C8" w:rsidRDefault="005F07C8">
      <w:pPr>
        <w:pStyle w:val="ConsPlusNormal"/>
        <w:jc w:val="both"/>
      </w:pPr>
      <w:r>
        <w:t xml:space="preserve">(в ред. Федерального </w:t>
      </w:r>
      <w:hyperlink r:id="rId8978" w:history="1">
        <w:r>
          <w:rPr>
            <w:color w:val="0000FF"/>
          </w:rPr>
          <w:t>закона</w:t>
        </w:r>
      </w:hyperlink>
      <w:r>
        <w:t xml:space="preserve"> от 03.07.2016 N 242-ФЗ)</w:t>
      </w:r>
    </w:p>
    <w:p w:rsidR="005F07C8" w:rsidRDefault="005F07C8">
      <w:pPr>
        <w:pStyle w:val="ConsPlusNormal"/>
        <w:spacing w:before="16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5F07C8" w:rsidRDefault="005F07C8">
      <w:pPr>
        <w:pStyle w:val="ConsPlusNormal"/>
        <w:jc w:val="both"/>
      </w:pPr>
      <w:r>
        <w:t xml:space="preserve">(в ред. Федерального </w:t>
      </w:r>
      <w:hyperlink r:id="rId8979" w:history="1">
        <w:r>
          <w:rPr>
            <w:color w:val="0000FF"/>
          </w:rPr>
          <w:t>закона</w:t>
        </w:r>
      </w:hyperlink>
      <w:r>
        <w:t xml:space="preserve"> от 03.07.2016 N 242-ФЗ)</w:t>
      </w:r>
    </w:p>
    <w:p w:rsidR="005F07C8" w:rsidRDefault="005F07C8">
      <w:pPr>
        <w:pStyle w:val="ConsPlusNormal"/>
        <w:spacing w:before="16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5F07C8" w:rsidRDefault="005F07C8">
      <w:pPr>
        <w:pStyle w:val="ConsPlusNormal"/>
        <w:jc w:val="both"/>
      </w:pPr>
      <w:r>
        <w:t xml:space="preserve">(в ред. Федеральных законов от 25.11.2009 </w:t>
      </w:r>
      <w:hyperlink r:id="rId8980" w:history="1">
        <w:r>
          <w:rPr>
            <w:color w:val="0000FF"/>
          </w:rPr>
          <w:t>N 281-ФЗ</w:t>
        </w:r>
      </w:hyperlink>
      <w:r>
        <w:t xml:space="preserve">, от 03.07.2016 </w:t>
      </w:r>
      <w:hyperlink r:id="rId8981" w:history="1">
        <w:r>
          <w:rPr>
            <w:color w:val="0000FF"/>
          </w:rPr>
          <w:t>N 242-ФЗ</w:t>
        </w:r>
      </w:hyperlink>
      <w:r>
        <w:t>)</w:t>
      </w:r>
    </w:p>
    <w:p w:rsidR="005F07C8" w:rsidRDefault="005F07C8">
      <w:pPr>
        <w:pStyle w:val="ConsPlusNormal"/>
        <w:spacing w:before="16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F07C8" w:rsidRDefault="005F07C8">
      <w:pPr>
        <w:pStyle w:val="ConsPlusNormal"/>
        <w:jc w:val="both"/>
      </w:pPr>
      <w:r>
        <w:t xml:space="preserve">(в ред. Федерального </w:t>
      </w:r>
      <w:hyperlink r:id="rId8982" w:history="1">
        <w:r>
          <w:rPr>
            <w:color w:val="0000FF"/>
          </w:rPr>
          <w:t>закона</w:t>
        </w:r>
      </w:hyperlink>
      <w:r>
        <w:t xml:space="preserve"> от 03.07.2016 N 242-ФЗ)</w:t>
      </w:r>
    </w:p>
    <w:p w:rsidR="005F07C8" w:rsidRDefault="005F07C8">
      <w:pPr>
        <w:pStyle w:val="ConsPlusNormal"/>
        <w:spacing w:before="160"/>
        <w:ind w:firstLine="540"/>
        <w:jc w:val="both"/>
      </w:pPr>
      <w:r>
        <w:t>3) иные расходы, связанные с осуществлением операций с производными финансовыми инструментами.</w:t>
      </w:r>
    </w:p>
    <w:p w:rsidR="005F07C8" w:rsidRDefault="005F07C8">
      <w:pPr>
        <w:pStyle w:val="ConsPlusNormal"/>
        <w:jc w:val="both"/>
      </w:pPr>
      <w:r>
        <w:t xml:space="preserve">(в ред. Федерального </w:t>
      </w:r>
      <w:hyperlink r:id="rId8983"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outlineLvl w:val="2"/>
        <w:rPr>
          <w:b/>
          <w:bCs/>
        </w:rPr>
      </w:pPr>
      <w:bookmarkStart w:id="1853" w:name="Par14985"/>
      <w:bookmarkEnd w:id="1853"/>
      <w:r>
        <w:rPr>
          <w:b/>
          <w:bCs/>
        </w:rPr>
        <w:t>Статья 304. Особенности определения налоговой базы по операциям с производными финансовыми инструментами</w:t>
      </w:r>
    </w:p>
    <w:p w:rsidR="005F07C8" w:rsidRDefault="005F07C8">
      <w:pPr>
        <w:pStyle w:val="ConsPlusNormal"/>
        <w:jc w:val="both"/>
      </w:pPr>
      <w:r>
        <w:t xml:space="preserve">(в ред. Федерального </w:t>
      </w:r>
      <w:hyperlink r:id="rId8984"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ar1322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F07C8" w:rsidRDefault="005F07C8">
      <w:pPr>
        <w:pStyle w:val="ConsPlusNormal"/>
        <w:jc w:val="both"/>
      </w:pPr>
      <w:r>
        <w:t xml:space="preserve">(в ред. Федеральных законов от 28.12.2013 </w:t>
      </w:r>
      <w:hyperlink r:id="rId8985" w:history="1">
        <w:r>
          <w:rPr>
            <w:color w:val="0000FF"/>
          </w:rPr>
          <w:t>N 420-ФЗ</w:t>
        </w:r>
      </w:hyperlink>
      <w:r>
        <w:t xml:space="preserve">, от 03.07.2016 </w:t>
      </w:r>
      <w:hyperlink r:id="rId8986" w:history="1">
        <w:r>
          <w:rPr>
            <w:color w:val="0000FF"/>
          </w:rPr>
          <w:t>N 242-ФЗ</w:t>
        </w:r>
      </w:hyperlink>
      <w:r>
        <w:t>)</w:t>
      </w:r>
    </w:p>
    <w:p w:rsidR="005F07C8" w:rsidRDefault="005F07C8">
      <w:pPr>
        <w:pStyle w:val="ConsPlusNormal"/>
        <w:spacing w:before="160"/>
        <w:ind w:firstLine="540"/>
        <w:jc w:val="both"/>
      </w:pPr>
      <w:r>
        <w:t xml:space="preserve">2. Утратил силу. - Федеральный </w:t>
      </w:r>
      <w:hyperlink r:id="rId8987" w:history="1">
        <w:r>
          <w:rPr>
            <w:color w:val="0000FF"/>
          </w:rPr>
          <w:t>закон</w:t>
        </w:r>
      </w:hyperlink>
      <w:r>
        <w:t xml:space="preserve"> от 28.12.2013 N 420-ФЗ.</w:t>
      </w:r>
    </w:p>
    <w:p w:rsidR="005F07C8" w:rsidRDefault="005F07C8">
      <w:pPr>
        <w:pStyle w:val="ConsPlusNormal"/>
        <w:spacing w:before="16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5F07C8" w:rsidRDefault="005F07C8">
      <w:pPr>
        <w:pStyle w:val="ConsPlusNormal"/>
        <w:jc w:val="both"/>
      </w:pPr>
      <w:r>
        <w:t xml:space="preserve">(в ред. Федеральных законов от 28.12.2013 </w:t>
      </w:r>
      <w:hyperlink r:id="rId8988" w:history="1">
        <w:r>
          <w:rPr>
            <w:color w:val="0000FF"/>
          </w:rPr>
          <w:t>N 420-ФЗ</w:t>
        </w:r>
      </w:hyperlink>
      <w:r>
        <w:t xml:space="preserve">, от 03.07.2016 </w:t>
      </w:r>
      <w:hyperlink r:id="rId8989" w:history="1">
        <w:r>
          <w:rPr>
            <w:color w:val="0000FF"/>
          </w:rPr>
          <w:t>N 242-ФЗ</w:t>
        </w:r>
      </w:hyperlink>
      <w:r>
        <w:t>)</w:t>
      </w:r>
    </w:p>
    <w:p w:rsidR="005F07C8" w:rsidRDefault="005F07C8">
      <w:pPr>
        <w:pStyle w:val="ConsPlusNormal"/>
        <w:spacing w:before="160"/>
        <w:ind w:firstLine="540"/>
        <w:jc w:val="both"/>
      </w:pPr>
      <w:r>
        <w:t xml:space="preserve">4. Утратил силу. - Федеральный </w:t>
      </w:r>
      <w:hyperlink r:id="rId8990" w:history="1">
        <w:r>
          <w:rPr>
            <w:color w:val="0000FF"/>
          </w:rPr>
          <w:t>закон</w:t>
        </w:r>
      </w:hyperlink>
      <w:r>
        <w:t xml:space="preserve"> от 28.12.2013 N 420-ФЗ.</w:t>
      </w:r>
    </w:p>
    <w:p w:rsidR="005F07C8" w:rsidRDefault="005F07C8">
      <w:pPr>
        <w:pStyle w:val="ConsPlusNormal"/>
        <w:spacing w:before="160"/>
        <w:ind w:firstLine="540"/>
        <w:jc w:val="both"/>
      </w:pPr>
      <w:r>
        <w:t xml:space="preserve">5. При осуществлении операции хеджирования с учетом требований </w:t>
      </w:r>
      <w:hyperlink w:anchor="Par1493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12410" w:history="1">
        <w:r>
          <w:rPr>
            <w:color w:val="0000FF"/>
          </w:rPr>
          <w:t>статьи 274</w:t>
        </w:r>
      </w:hyperlink>
      <w:r>
        <w:t xml:space="preserve"> настоящего Кодекса учитываются доходы и расходы, связанные с объектом хеджирования.</w:t>
      </w:r>
    </w:p>
    <w:p w:rsidR="005F07C8" w:rsidRDefault="005F07C8">
      <w:pPr>
        <w:pStyle w:val="ConsPlusNormal"/>
        <w:spacing w:before="160"/>
        <w:ind w:firstLine="540"/>
        <w:jc w:val="both"/>
      </w:pPr>
      <w:r>
        <w:t xml:space="preserve">Банки вправе уменьшить налоговую базу по прибыли, облагаемой по ставке, указанной в </w:t>
      </w:r>
      <w:hyperlink w:anchor="Par1322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5F07C8" w:rsidRDefault="005F07C8">
      <w:pPr>
        <w:pStyle w:val="ConsPlusNormal"/>
        <w:jc w:val="both"/>
      </w:pPr>
      <w:r>
        <w:t xml:space="preserve">(в ред. Федерального </w:t>
      </w:r>
      <w:hyperlink r:id="rId8991" w:history="1">
        <w:r>
          <w:rPr>
            <w:color w:val="0000FF"/>
          </w:rPr>
          <w:t>закона</w:t>
        </w:r>
      </w:hyperlink>
      <w:r>
        <w:t xml:space="preserve"> от 28.12.2013 N 420-ФЗ)</w:t>
      </w:r>
    </w:p>
    <w:p w:rsidR="005F07C8" w:rsidRDefault="005F07C8">
      <w:pPr>
        <w:pStyle w:val="ConsPlusNormal"/>
        <w:spacing w:before="16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1322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5F07C8" w:rsidRDefault="005F07C8">
      <w:pPr>
        <w:pStyle w:val="ConsPlusNormal"/>
        <w:jc w:val="both"/>
      </w:pPr>
      <w:r>
        <w:t xml:space="preserve">(в ред. Федеральных законов от 28.12.2013 </w:t>
      </w:r>
      <w:hyperlink r:id="rId8992" w:history="1">
        <w:r>
          <w:rPr>
            <w:color w:val="0000FF"/>
          </w:rPr>
          <w:t>N 420-ФЗ</w:t>
        </w:r>
      </w:hyperlink>
      <w:r>
        <w:t xml:space="preserve">, от 03.07.2016 </w:t>
      </w:r>
      <w:hyperlink r:id="rId8993" w:history="1">
        <w:r>
          <w:rPr>
            <w:color w:val="0000FF"/>
          </w:rPr>
          <w:t>N 242-ФЗ</w:t>
        </w:r>
      </w:hyperlink>
      <w:r>
        <w:t>)</w:t>
      </w:r>
    </w:p>
    <w:p w:rsidR="005F07C8" w:rsidRDefault="005F07C8">
      <w:pPr>
        <w:pStyle w:val="ConsPlusNormal"/>
        <w:spacing w:before="160"/>
        <w:ind w:firstLine="540"/>
        <w:jc w:val="both"/>
      </w:pPr>
      <w:r>
        <w:t xml:space="preserve">Абзац утратил силу. - Федеральный </w:t>
      </w:r>
      <w:hyperlink r:id="rId8994" w:history="1">
        <w:r>
          <w:rPr>
            <w:color w:val="0000FF"/>
          </w:rPr>
          <w:t>закон</w:t>
        </w:r>
      </w:hyperlink>
      <w:r>
        <w:t xml:space="preserve"> от 28.12.2013 N 420-ФЗ.</w:t>
      </w:r>
    </w:p>
    <w:p w:rsidR="005F07C8" w:rsidRDefault="005F07C8">
      <w:pPr>
        <w:pStyle w:val="ConsPlusNormal"/>
        <w:spacing w:before="160"/>
        <w:ind w:firstLine="540"/>
        <w:jc w:val="both"/>
      </w:pPr>
      <w:bookmarkStart w:id="1854" w:name="Par15000"/>
      <w:bookmarkEnd w:id="1854"/>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1322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F07C8" w:rsidRDefault="005F07C8">
      <w:pPr>
        <w:pStyle w:val="ConsPlusNormal"/>
        <w:jc w:val="both"/>
      </w:pPr>
      <w:r>
        <w:t xml:space="preserve">(абзац введен Федеральным </w:t>
      </w:r>
      <w:hyperlink r:id="rId8995" w:history="1">
        <w:r>
          <w:rPr>
            <w:color w:val="0000FF"/>
          </w:rPr>
          <w:t>законом</w:t>
        </w:r>
      </w:hyperlink>
      <w:r>
        <w:t xml:space="preserve"> от 28.12.2013 N 420-ФЗ)</w:t>
      </w:r>
    </w:p>
    <w:p w:rsidR="005F07C8" w:rsidRDefault="005F07C8">
      <w:pPr>
        <w:pStyle w:val="ConsPlusNormal"/>
        <w:spacing w:before="160"/>
        <w:ind w:firstLine="540"/>
        <w:jc w:val="both"/>
      </w:pPr>
      <w:r>
        <w:t xml:space="preserve">Если налогоплательщик не воспользовался правом, предусмотренным </w:t>
      </w:r>
      <w:hyperlink w:anchor="Par1500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5F07C8" w:rsidRDefault="005F07C8">
      <w:pPr>
        <w:pStyle w:val="ConsPlusNormal"/>
        <w:jc w:val="both"/>
      </w:pPr>
      <w:r>
        <w:t xml:space="preserve">(абзац введен Федеральным </w:t>
      </w:r>
      <w:hyperlink r:id="rId8996" w:history="1">
        <w:r>
          <w:rPr>
            <w:color w:val="0000FF"/>
          </w:rPr>
          <w:t>законом</w:t>
        </w:r>
      </w:hyperlink>
      <w:r>
        <w:t xml:space="preserve"> от 28.12.2013 N 420-ФЗ; в ред. Федерального </w:t>
      </w:r>
      <w:hyperlink r:id="rId8997" w:history="1">
        <w:r>
          <w:rPr>
            <w:color w:val="0000FF"/>
          </w:rPr>
          <w:t>закона</w:t>
        </w:r>
      </w:hyperlink>
      <w:r>
        <w:t xml:space="preserve"> от 03.07.2016 N 242-ФЗ)</w:t>
      </w:r>
    </w:p>
    <w:p w:rsidR="005F07C8" w:rsidRDefault="005F07C8">
      <w:pPr>
        <w:pStyle w:val="ConsPlusNormal"/>
        <w:jc w:val="both"/>
      </w:pPr>
      <w:r>
        <w:t xml:space="preserve">(п. 5 в ред. Федерального </w:t>
      </w:r>
      <w:hyperlink r:id="rId8998" w:history="1">
        <w:r>
          <w:rPr>
            <w:color w:val="0000FF"/>
          </w:rPr>
          <w:t>закона</w:t>
        </w:r>
      </w:hyperlink>
      <w:r>
        <w:t xml:space="preserve"> от 25.11.2009 N 281-ФЗ)</w:t>
      </w:r>
    </w:p>
    <w:p w:rsidR="005F07C8" w:rsidRDefault="005F07C8">
      <w:pPr>
        <w:pStyle w:val="ConsPlusNormal"/>
        <w:spacing w:before="160"/>
        <w:ind w:firstLine="540"/>
        <w:jc w:val="both"/>
      </w:pPr>
      <w:r>
        <w:t xml:space="preserve">6. При определении налоговой базы по операциям с производными финансовыми инструментами положения </w:t>
      </w:r>
      <w:hyperlink r:id="rId8999"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5F07C8" w:rsidRDefault="005F07C8">
      <w:pPr>
        <w:pStyle w:val="ConsPlusNormal"/>
        <w:jc w:val="both"/>
      </w:pPr>
      <w:r>
        <w:t xml:space="preserve">(в ред. Федеральных законов от 18.07.2011 </w:t>
      </w:r>
      <w:hyperlink r:id="rId9000" w:history="1">
        <w:r>
          <w:rPr>
            <w:color w:val="0000FF"/>
          </w:rPr>
          <w:t>N 227-ФЗ</w:t>
        </w:r>
      </w:hyperlink>
      <w:r>
        <w:t xml:space="preserve">, от 03.07.2016 </w:t>
      </w:r>
      <w:hyperlink r:id="rId9001" w:history="1">
        <w:r>
          <w:rPr>
            <w:color w:val="0000FF"/>
          </w:rPr>
          <w:t>N 242-ФЗ</w:t>
        </w:r>
      </w:hyperlink>
      <w:r>
        <w:t>)</w:t>
      </w:r>
    </w:p>
    <w:p w:rsidR="005F07C8" w:rsidRDefault="005F07C8">
      <w:pPr>
        <w:pStyle w:val="ConsPlusNormal"/>
        <w:spacing w:before="16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5F07C8" w:rsidRDefault="005F07C8">
      <w:pPr>
        <w:pStyle w:val="ConsPlusNormal"/>
        <w:jc w:val="both"/>
      </w:pPr>
      <w:r>
        <w:t xml:space="preserve">(в ред. Федеральных законов от 28.12.2013 </w:t>
      </w:r>
      <w:hyperlink r:id="rId9002" w:history="1">
        <w:r>
          <w:rPr>
            <w:color w:val="0000FF"/>
          </w:rPr>
          <w:t>N 420-ФЗ</w:t>
        </w:r>
      </w:hyperlink>
      <w:r>
        <w:t xml:space="preserve">, от 03.07.2016 </w:t>
      </w:r>
      <w:hyperlink r:id="rId9003" w:history="1">
        <w:r>
          <w:rPr>
            <w:color w:val="0000FF"/>
          </w:rPr>
          <w:t>N 242-ФЗ</w:t>
        </w:r>
      </w:hyperlink>
      <w:r>
        <w:t>)</w:t>
      </w:r>
    </w:p>
    <w:p w:rsidR="005F07C8" w:rsidRDefault="005F07C8">
      <w:pPr>
        <w:pStyle w:val="ConsPlusNormal"/>
        <w:spacing w:before="16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5F07C8" w:rsidRDefault="005F07C8">
      <w:pPr>
        <w:pStyle w:val="ConsPlusNormal"/>
        <w:jc w:val="both"/>
      </w:pPr>
      <w:r>
        <w:t xml:space="preserve">(в ред. Федерального </w:t>
      </w:r>
      <w:hyperlink r:id="rId9004" w:history="1">
        <w:r>
          <w:rPr>
            <w:color w:val="0000FF"/>
          </w:rPr>
          <w:t>закона</w:t>
        </w:r>
      </w:hyperlink>
      <w:r>
        <w:t xml:space="preserve"> от 03.07.2016 N 242-ФЗ)</w:t>
      </w:r>
    </w:p>
    <w:p w:rsidR="005F07C8" w:rsidRDefault="005F07C8">
      <w:pPr>
        <w:pStyle w:val="ConsPlusNormal"/>
        <w:spacing w:before="16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5F07C8" w:rsidRDefault="005F07C8">
      <w:pPr>
        <w:pStyle w:val="ConsPlusNormal"/>
        <w:jc w:val="both"/>
      </w:pPr>
      <w:r>
        <w:t xml:space="preserve">(п. 8 введен Федеральным </w:t>
      </w:r>
      <w:hyperlink r:id="rId9005" w:history="1">
        <w:r>
          <w:rPr>
            <w:color w:val="0000FF"/>
          </w:rPr>
          <w:t>законом</w:t>
        </w:r>
      </w:hyperlink>
      <w:r>
        <w:t xml:space="preserve"> от 28.12.2013 N 420-ФЗ)</w:t>
      </w:r>
    </w:p>
    <w:p w:rsidR="005F07C8" w:rsidRDefault="005F07C8">
      <w:pPr>
        <w:pStyle w:val="ConsPlusNormal"/>
        <w:jc w:val="both"/>
      </w:pPr>
    </w:p>
    <w:p w:rsidR="005F07C8" w:rsidRDefault="005F07C8">
      <w:pPr>
        <w:pStyle w:val="ConsPlusNormal"/>
        <w:ind w:firstLine="540"/>
        <w:jc w:val="both"/>
        <w:outlineLvl w:val="2"/>
        <w:rPr>
          <w:b/>
          <w:bCs/>
        </w:rPr>
      </w:pPr>
      <w:bookmarkStart w:id="1855" w:name="Par15014"/>
      <w:bookmarkEnd w:id="1855"/>
      <w:r>
        <w:rPr>
          <w:b/>
          <w:bCs/>
        </w:rPr>
        <w:t>Статья 305. Особенности оценки для целей налогообложения операций с производными финансовыми инструментами</w:t>
      </w:r>
    </w:p>
    <w:p w:rsidR="005F07C8" w:rsidRDefault="005F07C8">
      <w:pPr>
        <w:pStyle w:val="ConsPlusNormal"/>
        <w:jc w:val="both"/>
      </w:pPr>
      <w:r>
        <w:t xml:space="preserve">(в ред. Федерального </w:t>
      </w:r>
      <w:hyperlink r:id="rId9006"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pPr>
      <w:bookmarkStart w:id="1856" w:name="Par15017"/>
      <w:bookmarkEnd w:id="185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5F07C8" w:rsidRDefault="005F07C8">
      <w:pPr>
        <w:pStyle w:val="ConsPlusNormal"/>
        <w:jc w:val="both"/>
      </w:pPr>
      <w:r>
        <w:t xml:space="preserve">(в ред. Федеральных законов от 28.12.2013 </w:t>
      </w:r>
      <w:hyperlink r:id="rId9007" w:history="1">
        <w:r>
          <w:rPr>
            <w:color w:val="0000FF"/>
          </w:rPr>
          <w:t>N 420-ФЗ</w:t>
        </w:r>
      </w:hyperlink>
      <w:r>
        <w:t xml:space="preserve">, от 03.07.2016 </w:t>
      </w:r>
      <w:hyperlink r:id="rId9008" w:history="1">
        <w:r>
          <w:rPr>
            <w:color w:val="0000FF"/>
          </w:rPr>
          <w:t>N 242-ФЗ</w:t>
        </w:r>
      </w:hyperlink>
      <w:r>
        <w:t>)</w:t>
      </w:r>
    </w:p>
    <w:p w:rsidR="005F07C8" w:rsidRDefault="005F07C8">
      <w:pPr>
        <w:pStyle w:val="ConsPlusNormal"/>
        <w:spacing w:before="160"/>
        <w:ind w:firstLine="540"/>
        <w:jc w:val="both"/>
      </w:pPr>
      <w:bookmarkStart w:id="1857" w:name="Par15019"/>
      <w:bookmarkEnd w:id="185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009"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5F07C8" w:rsidRDefault="005F07C8">
      <w:pPr>
        <w:pStyle w:val="ConsPlusNormal"/>
        <w:jc w:val="both"/>
      </w:pPr>
      <w:r>
        <w:t xml:space="preserve">(в ред. Федерального </w:t>
      </w:r>
      <w:hyperlink r:id="rId9010" w:history="1">
        <w:r>
          <w:rPr>
            <w:color w:val="0000FF"/>
          </w:rPr>
          <w:t>закона</w:t>
        </w:r>
      </w:hyperlink>
      <w:r>
        <w:t xml:space="preserve"> от 03.07.2016 N 242-ФЗ)</w:t>
      </w:r>
    </w:p>
    <w:p w:rsidR="005F07C8" w:rsidRDefault="005F07C8">
      <w:pPr>
        <w:pStyle w:val="ConsPlusNormal"/>
        <w:spacing w:before="16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5F07C8" w:rsidRDefault="005F07C8">
      <w:pPr>
        <w:pStyle w:val="ConsPlusNormal"/>
        <w:jc w:val="both"/>
      </w:pPr>
      <w:r>
        <w:t xml:space="preserve">(в ред. Федерального </w:t>
      </w:r>
      <w:hyperlink r:id="rId9011" w:history="1">
        <w:r>
          <w:rPr>
            <w:color w:val="0000FF"/>
          </w:rPr>
          <w:t>закона</w:t>
        </w:r>
      </w:hyperlink>
      <w:r>
        <w:t xml:space="preserve"> от 03.07.2016 N 242-ФЗ)</w:t>
      </w:r>
    </w:p>
    <w:p w:rsidR="005F07C8" w:rsidRDefault="005F07C8">
      <w:pPr>
        <w:pStyle w:val="ConsPlusNormal"/>
        <w:jc w:val="both"/>
      </w:pPr>
      <w:r>
        <w:t xml:space="preserve">(п. 2 в ред. Федерального </w:t>
      </w:r>
      <w:hyperlink r:id="rId9012" w:history="1">
        <w:r>
          <w:rPr>
            <w:color w:val="0000FF"/>
          </w:rPr>
          <w:t>закона</w:t>
        </w:r>
      </w:hyperlink>
      <w:r>
        <w:t xml:space="preserve"> от 28.12.2013 N 420-ФЗ)</w:t>
      </w:r>
    </w:p>
    <w:p w:rsidR="005F07C8" w:rsidRDefault="005F07C8">
      <w:pPr>
        <w:pStyle w:val="ConsPlusNormal"/>
        <w:spacing w:before="16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5F07C8" w:rsidRDefault="005F07C8">
      <w:pPr>
        <w:pStyle w:val="ConsPlusNormal"/>
        <w:jc w:val="both"/>
      </w:pPr>
      <w:r>
        <w:t xml:space="preserve">(п. 3 введен Федеральным </w:t>
      </w:r>
      <w:hyperlink r:id="rId9013" w:history="1">
        <w:r>
          <w:rPr>
            <w:color w:val="0000FF"/>
          </w:rPr>
          <w:t>законом</w:t>
        </w:r>
      </w:hyperlink>
      <w:r>
        <w:t xml:space="preserve"> от 28.12.2013 N 420-ФЗ)</w:t>
      </w:r>
    </w:p>
    <w:p w:rsidR="005F07C8" w:rsidRDefault="005F07C8">
      <w:pPr>
        <w:pStyle w:val="ConsPlusNormal"/>
        <w:spacing w:before="160"/>
        <w:ind w:firstLine="540"/>
        <w:jc w:val="both"/>
      </w:pPr>
      <w:r>
        <w:t xml:space="preserve">4. Положения </w:t>
      </w:r>
      <w:hyperlink w:anchor="Par1501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014" w:history="1">
        <w:r>
          <w:rPr>
            <w:color w:val="0000FF"/>
          </w:rPr>
          <w:t>разделом V.1</w:t>
        </w:r>
      </w:hyperlink>
      <w:r>
        <w:t xml:space="preserve"> настоящего Кодекса.</w:t>
      </w:r>
    </w:p>
    <w:p w:rsidR="005F07C8" w:rsidRDefault="005F07C8">
      <w:pPr>
        <w:pStyle w:val="ConsPlusNormal"/>
        <w:spacing w:before="160"/>
        <w:ind w:firstLine="540"/>
        <w:jc w:val="both"/>
      </w:pPr>
      <w:r>
        <w:t xml:space="preserve">В отношении сделок, не признаваемых контролируемыми в соответствии с </w:t>
      </w:r>
      <w:hyperlink r:id="rId9015"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5F07C8" w:rsidRDefault="005F07C8">
      <w:pPr>
        <w:pStyle w:val="ConsPlusNormal"/>
        <w:jc w:val="both"/>
      </w:pPr>
      <w:r>
        <w:t xml:space="preserve">(в ред. Федерального </w:t>
      </w:r>
      <w:hyperlink r:id="rId9016" w:history="1">
        <w:r>
          <w:rPr>
            <w:color w:val="0000FF"/>
          </w:rPr>
          <w:t>закона</w:t>
        </w:r>
      </w:hyperlink>
      <w:r>
        <w:t xml:space="preserve"> от 03.07.2016 N 242-ФЗ)</w:t>
      </w:r>
    </w:p>
    <w:p w:rsidR="005F07C8" w:rsidRDefault="005F07C8">
      <w:pPr>
        <w:pStyle w:val="ConsPlusNormal"/>
        <w:jc w:val="both"/>
      </w:pPr>
      <w:r>
        <w:t xml:space="preserve">(п. 4 введен Федеральным </w:t>
      </w:r>
      <w:hyperlink r:id="rId9017" w:history="1">
        <w:r>
          <w:rPr>
            <w:color w:val="0000FF"/>
          </w:rPr>
          <w:t>законом</w:t>
        </w:r>
      </w:hyperlink>
      <w:r>
        <w:t xml:space="preserve"> от 28.12.2013 N 420-ФЗ)</w:t>
      </w:r>
    </w:p>
    <w:p w:rsidR="005F07C8" w:rsidRDefault="005F07C8">
      <w:pPr>
        <w:pStyle w:val="ConsPlusNormal"/>
        <w:jc w:val="both"/>
      </w:pPr>
    </w:p>
    <w:p w:rsidR="005F07C8" w:rsidRDefault="005F07C8">
      <w:pPr>
        <w:pStyle w:val="ConsPlusNormal"/>
        <w:ind w:firstLine="540"/>
        <w:jc w:val="both"/>
        <w:outlineLvl w:val="2"/>
        <w:rPr>
          <w:b/>
          <w:bCs/>
        </w:rPr>
      </w:pPr>
      <w:bookmarkStart w:id="1858" w:name="Par15031"/>
      <w:bookmarkEnd w:id="1858"/>
      <w:r>
        <w:rPr>
          <w:b/>
          <w:bCs/>
        </w:rPr>
        <w:t>Статья 306. Особенности налогообложения иностранных организаций. Постоянное представительство иностранной организации</w:t>
      </w:r>
    </w:p>
    <w:p w:rsidR="005F07C8" w:rsidRDefault="005F07C8">
      <w:pPr>
        <w:pStyle w:val="ConsPlusNormal"/>
        <w:jc w:val="both"/>
      </w:pPr>
    </w:p>
    <w:p w:rsidR="005F07C8" w:rsidRDefault="005F07C8">
      <w:pPr>
        <w:pStyle w:val="ConsPlusNormal"/>
        <w:ind w:firstLine="540"/>
        <w:jc w:val="both"/>
      </w:pPr>
      <w:r>
        <w:t xml:space="preserve">1. Положениями </w:t>
      </w:r>
      <w:hyperlink w:anchor="Par15031" w:history="1">
        <w:r>
          <w:rPr>
            <w:color w:val="0000FF"/>
          </w:rPr>
          <w:t>статей 306</w:t>
        </w:r>
      </w:hyperlink>
      <w:r>
        <w:t xml:space="preserve"> - </w:t>
      </w:r>
      <w:hyperlink w:anchor="Par15137"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018"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5F07C8" w:rsidRDefault="005F07C8">
      <w:pPr>
        <w:pStyle w:val="ConsPlusNormal"/>
        <w:spacing w:before="160"/>
        <w:ind w:firstLine="540"/>
        <w:jc w:val="both"/>
      </w:pPr>
      <w:bookmarkStart w:id="1859" w:name="Par15034"/>
      <w:bookmarkEnd w:id="185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5F07C8" w:rsidRDefault="005F07C8">
      <w:pPr>
        <w:pStyle w:val="ConsPlusNormal"/>
        <w:spacing w:before="160"/>
        <w:ind w:firstLine="540"/>
        <w:jc w:val="both"/>
      </w:pPr>
      <w:r>
        <w:t>пользованием недрами и (или) использованием других природных ресурсов;</w:t>
      </w:r>
    </w:p>
    <w:p w:rsidR="005F07C8" w:rsidRDefault="005F07C8">
      <w:pPr>
        <w:pStyle w:val="ConsPlusNormal"/>
        <w:spacing w:before="16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5F07C8" w:rsidRDefault="005F07C8">
      <w:pPr>
        <w:pStyle w:val="ConsPlusNormal"/>
        <w:spacing w:before="16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5F07C8" w:rsidRDefault="005F07C8">
      <w:pPr>
        <w:pStyle w:val="ConsPlusNormal"/>
        <w:spacing w:before="160"/>
        <w:ind w:firstLine="540"/>
        <w:jc w:val="both"/>
      </w:pPr>
      <w:r>
        <w:t xml:space="preserve">осуществлением иных работ, оказанием услуг, ведением иной деятельности, за исключением предусмотренной </w:t>
      </w:r>
      <w:hyperlink w:anchor="Par15043" w:history="1">
        <w:r>
          <w:rPr>
            <w:color w:val="0000FF"/>
          </w:rPr>
          <w:t>пунктом 4</w:t>
        </w:r>
      </w:hyperlink>
      <w:r>
        <w:t xml:space="preserve"> настоящей статьи.</w:t>
      </w:r>
    </w:p>
    <w:p w:rsidR="005F07C8" w:rsidRDefault="005F07C8">
      <w:pPr>
        <w:pStyle w:val="ConsPlusNormal"/>
        <w:spacing w:before="16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5F07C8" w:rsidRDefault="005F07C8">
      <w:pPr>
        <w:pStyle w:val="ConsPlusNormal"/>
        <w:jc w:val="both"/>
      </w:pPr>
      <w:r>
        <w:t xml:space="preserve">(абзац введен Федеральным </w:t>
      </w:r>
      <w:hyperlink r:id="rId9019" w:history="1">
        <w:r>
          <w:rPr>
            <w:color w:val="0000FF"/>
          </w:rPr>
          <w:t>законом</w:t>
        </w:r>
      </w:hyperlink>
      <w:r>
        <w:t xml:space="preserve"> от 30.09.2013 N 268-ФЗ)</w:t>
      </w:r>
    </w:p>
    <w:p w:rsidR="005F07C8" w:rsidRDefault="005F07C8">
      <w:pPr>
        <w:pStyle w:val="ConsPlusNormal"/>
        <w:spacing w:before="16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5F07C8" w:rsidRDefault="005F07C8">
      <w:pPr>
        <w:pStyle w:val="ConsPlusNormal"/>
        <w:spacing w:before="16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15117" w:history="1">
        <w:r>
          <w:rPr>
            <w:color w:val="0000FF"/>
          </w:rPr>
          <w:t>пунктами 2</w:t>
        </w:r>
      </w:hyperlink>
      <w:r>
        <w:t xml:space="preserve"> - </w:t>
      </w:r>
      <w:hyperlink w:anchor="Par15126" w:history="1">
        <w:r>
          <w:rPr>
            <w:color w:val="0000FF"/>
          </w:rPr>
          <w:t>4 статьи 308</w:t>
        </w:r>
      </w:hyperlink>
      <w:r>
        <w:t xml:space="preserve"> настоящего Кодекса.</w:t>
      </w:r>
    </w:p>
    <w:p w:rsidR="005F07C8" w:rsidRDefault="005F07C8">
      <w:pPr>
        <w:pStyle w:val="ConsPlusNormal"/>
        <w:spacing w:before="160"/>
        <w:ind w:firstLine="540"/>
        <w:jc w:val="both"/>
      </w:pPr>
      <w:bookmarkStart w:id="1860" w:name="Par15043"/>
      <w:bookmarkEnd w:id="186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1503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5F07C8" w:rsidRDefault="005F07C8">
      <w:pPr>
        <w:pStyle w:val="ConsPlusNormal"/>
        <w:spacing w:before="16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5F07C8" w:rsidRDefault="005F07C8">
      <w:pPr>
        <w:pStyle w:val="ConsPlusNormal"/>
        <w:spacing w:before="16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5F07C8" w:rsidRDefault="005F07C8">
      <w:pPr>
        <w:pStyle w:val="ConsPlusNormal"/>
        <w:spacing w:before="160"/>
        <w:ind w:firstLine="540"/>
        <w:jc w:val="both"/>
      </w:pPr>
      <w:r>
        <w:t xml:space="preserve">3) исключен. - Федеральный </w:t>
      </w:r>
      <w:hyperlink r:id="rId9020" w:history="1">
        <w:r>
          <w:rPr>
            <w:color w:val="0000FF"/>
          </w:rPr>
          <w:t>закон</w:t>
        </w:r>
      </w:hyperlink>
      <w:r>
        <w:t xml:space="preserve"> от 29.05.2002 N 57-ФЗ;</w:t>
      </w:r>
    </w:p>
    <w:p w:rsidR="005F07C8" w:rsidRDefault="005F07C8">
      <w:pPr>
        <w:pStyle w:val="ConsPlusNormal"/>
        <w:spacing w:before="160"/>
        <w:ind w:firstLine="540"/>
        <w:jc w:val="both"/>
      </w:pPr>
      <w:hyperlink r:id="rId902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5F07C8" w:rsidRDefault="005F07C8">
      <w:pPr>
        <w:pStyle w:val="ConsPlusNormal"/>
        <w:spacing w:before="160"/>
        <w:ind w:firstLine="540"/>
        <w:jc w:val="both"/>
      </w:pPr>
      <w:hyperlink r:id="rId902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5F07C8" w:rsidRDefault="005F07C8">
      <w:pPr>
        <w:pStyle w:val="ConsPlusNormal"/>
        <w:jc w:val="both"/>
      </w:pPr>
      <w:r>
        <w:t xml:space="preserve">(в ред. Федерального </w:t>
      </w:r>
      <w:hyperlink r:id="rId9023" w:history="1">
        <w:r>
          <w:rPr>
            <w:color w:val="0000FF"/>
          </w:rPr>
          <w:t>закона</w:t>
        </w:r>
      </w:hyperlink>
      <w:r>
        <w:t xml:space="preserve"> от 29.05.2002 N 57-ФЗ)</w:t>
      </w:r>
    </w:p>
    <w:p w:rsidR="005F07C8" w:rsidRDefault="005F07C8">
      <w:pPr>
        <w:pStyle w:val="ConsPlusNormal"/>
        <w:spacing w:before="160"/>
        <w:ind w:firstLine="540"/>
        <w:jc w:val="both"/>
      </w:pPr>
      <w:hyperlink r:id="rId902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5F07C8" w:rsidRDefault="005F07C8">
      <w:pPr>
        <w:pStyle w:val="ConsPlusNormal"/>
        <w:spacing w:before="16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5F07C8" w:rsidRDefault="005F07C8">
      <w:pPr>
        <w:pStyle w:val="ConsPlusNormal"/>
        <w:jc w:val="both"/>
      </w:pPr>
      <w:r>
        <w:t xml:space="preserve">(абзац введен Федеральным </w:t>
      </w:r>
      <w:hyperlink r:id="rId9025"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4.1. Утратил силу с 1 января 2017 года. - Федеральный </w:t>
      </w:r>
      <w:hyperlink r:id="rId9026" w:history="1">
        <w:r>
          <w:rPr>
            <w:color w:val="0000FF"/>
          </w:rPr>
          <w:t>закон</w:t>
        </w:r>
      </w:hyperlink>
      <w:r>
        <w:t xml:space="preserve"> от 30.07.2010 N 242-ФЗ.</w:t>
      </w:r>
    </w:p>
    <w:p w:rsidR="005F07C8" w:rsidRDefault="005F07C8">
      <w:pPr>
        <w:pStyle w:val="ConsPlusNormal"/>
        <w:spacing w:before="16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1503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5F07C8" w:rsidRDefault="005F07C8">
      <w:pPr>
        <w:pStyle w:val="ConsPlusNormal"/>
        <w:spacing w:before="16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027"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ar991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5F07C8" w:rsidRDefault="005F07C8">
      <w:pPr>
        <w:pStyle w:val="ConsPlusNormal"/>
        <w:jc w:val="both"/>
      </w:pPr>
      <w:r>
        <w:t xml:space="preserve">(абзац введен Федеральным </w:t>
      </w:r>
      <w:hyperlink r:id="rId9028" w:history="1">
        <w:r>
          <w:rPr>
            <w:color w:val="0000FF"/>
          </w:rPr>
          <w:t>законом</w:t>
        </w:r>
      </w:hyperlink>
      <w:r>
        <w:t xml:space="preserve"> от 28.12.2017 N 436-ФЗ)</w:t>
      </w:r>
    </w:p>
    <w:p w:rsidR="005F07C8" w:rsidRDefault="005F07C8">
      <w:pPr>
        <w:pStyle w:val="ConsPlusNormal"/>
        <w:spacing w:before="160"/>
        <w:ind w:firstLine="540"/>
        <w:jc w:val="both"/>
      </w:pPr>
      <w:r>
        <w:t xml:space="preserve">6. Факт заключения иностранной организацией </w:t>
      </w:r>
      <w:hyperlink r:id="rId902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5F07C8" w:rsidRDefault="005F07C8">
      <w:pPr>
        <w:pStyle w:val="ConsPlusNormal"/>
        <w:spacing w:before="16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903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ar1503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5F07C8" w:rsidRDefault="005F07C8">
      <w:pPr>
        <w:pStyle w:val="ConsPlusNormal"/>
        <w:jc w:val="both"/>
      </w:pPr>
      <w:r>
        <w:t xml:space="preserve">(п. 7 в ред. Федерального </w:t>
      </w:r>
      <w:hyperlink r:id="rId9031" w:history="1">
        <w:r>
          <w:rPr>
            <w:color w:val="0000FF"/>
          </w:rPr>
          <w:t>закона</w:t>
        </w:r>
      </w:hyperlink>
      <w:r>
        <w:t xml:space="preserve"> от 05.05.2014 N 116-ФЗ)</w:t>
      </w:r>
    </w:p>
    <w:p w:rsidR="005F07C8" w:rsidRDefault="005F07C8">
      <w:pPr>
        <w:pStyle w:val="ConsPlusNormal"/>
        <w:spacing w:before="16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1503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5F07C8" w:rsidRDefault="005F07C8">
      <w:pPr>
        <w:pStyle w:val="ConsPlusNormal"/>
        <w:jc w:val="both"/>
      </w:pPr>
      <w:r>
        <w:t xml:space="preserve">(в ред. Федерального </w:t>
      </w:r>
      <w:hyperlink r:id="rId9032" w:history="1">
        <w:r>
          <w:rPr>
            <w:color w:val="0000FF"/>
          </w:rPr>
          <w:t>закона</w:t>
        </w:r>
      </w:hyperlink>
      <w:r>
        <w:t xml:space="preserve"> от 29.05.2002 N 57-ФЗ)</w:t>
      </w:r>
    </w:p>
    <w:p w:rsidR="005F07C8" w:rsidRDefault="005F07C8">
      <w:pPr>
        <w:pStyle w:val="ConsPlusNormal"/>
        <w:spacing w:before="160"/>
        <w:ind w:firstLine="540"/>
        <w:jc w:val="both"/>
      </w:pPr>
      <w:bookmarkStart w:id="1861" w:name="Par15062"/>
      <w:bookmarkEnd w:id="1861"/>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ar1503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5F07C8" w:rsidRDefault="005F07C8">
      <w:pPr>
        <w:pStyle w:val="ConsPlusNormal"/>
        <w:jc w:val="both"/>
      </w:pPr>
      <w:r>
        <w:t xml:space="preserve">(в ред. Федерального </w:t>
      </w:r>
      <w:hyperlink r:id="rId9033"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034"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5F07C8" w:rsidRDefault="005F07C8">
      <w:pPr>
        <w:pStyle w:val="ConsPlusNormal"/>
        <w:jc w:val="both"/>
      </w:pPr>
      <w:r>
        <w:t xml:space="preserve">(в ред. Федеральных законов от 28.12.2017 </w:t>
      </w:r>
      <w:hyperlink r:id="rId9035" w:history="1">
        <w:r>
          <w:rPr>
            <w:color w:val="0000FF"/>
          </w:rPr>
          <w:t>N 436-ФЗ</w:t>
        </w:r>
      </w:hyperlink>
      <w:r>
        <w:t xml:space="preserve">, от 31.07.2023 </w:t>
      </w:r>
      <w:hyperlink r:id="rId9036" w:history="1">
        <w:r>
          <w:rPr>
            <w:color w:val="0000FF"/>
          </w:rPr>
          <w:t>N 389-ФЗ</w:t>
        </w:r>
      </w:hyperlink>
      <w:r>
        <w:t>)</w:t>
      </w:r>
    </w:p>
    <w:p w:rsidR="005F07C8" w:rsidRDefault="005F07C8">
      <w:pPr>
        <w:pStyle w:val="ConsPlusNormal"/>
        <w:spacing w:before="16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1506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11 ст. 306 (в ред. ФЗ от 20.04.2021 N 101-ФЗ) </w:t>
            </w:r>
            <w:hyperlink r:id="rId9037"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0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5F07C8" w:rsidRDefault="005F07C8">
      <w:pPr>
        <w:pStyle w:val="ConsPlusNormal"/>
        <w:jc w:val="both"/>
      </w:pPr>
      <w:r>
        <w:t xml:space="preserve">(в ред. Федеральных законов от 01.05.2019 </w:t>
      </w:r>
      <w:hyperlink r:id="rId9039" w:history="1">
        <w:r>
          <w:rPr>
            <w:color w:val="0000FF"/>
          </w:rPr>
          <w:t>N 101-ФЗ</w:t>
        </w:r>
      </w:hyperlink>
      <w:r>
        <w:t xml:space="preserve">, от 20.04.2021 </w:t>
      </w:r>
      <w:hyperlink r:id="rId9040" w:history="1">
        <w:r>
          <w:rPr>
            <w:color w:val="0000FF"/>
          </w:rPr>
          <w:t>N 101-ФЗ</w:t>
        </w:r>
      </w:hyperlink>
      <w:r>
        <w:t>)</w:t>
      </w:r>
    </w:p>
    <w:p w:rsidR="005F07C8" w:rsidRDefault="005F07C8">
      <w:pPr>
        <w:pStyle w:val="ConsPlusNormal"/>
        <w:spacing w:before="16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0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5F07C8" w:rsidRDefault="005F07C8">
      <w:pPr>
        <w:pStyle w:val="ConsPlusNormal"/>
        <w:jc w:val="both"/>
      </w:pPr>
      <w:r>
        <w:t xml:space="preserve">(п. 12 в ред. Федерального </w:t>
      </w:r>
      <w:hyperlink r:id="rId9043" w:history="1">
        <w:r>
          <w:rPr>
            <w:color w:val="0000FF"/>
          </w:rPr>
          <w:t>закона</w:t>
        </w:r>
      </w:hyperlink>
      <w:r>
        <w:t xml:space="preserve"> от 01.05.2019 N 101-ФЗ)</w:t>
      </w:r>
    </w:p>
    <w:p w:rsidR="005F07C8" w:rsidRDefault="005F07C8">
      <w:pPr>
        <w:pStyle w:val="ConsPlusNormal"/>
        <w:spacing w:before="16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5F07C8" w:rsidRDefault="005F07C8">
      <w:pPr>
        <w:pStyle w:val="ConsPlusNormal"/>
        <w:jc w:val="both"/>
      </w:pPr>
      <w:r>
        <w:t xml:space="preserve">(п. 13 в ред. Федерального </w:t>
      </w:r>
      <w:hyperlink r:id="rId9045" w:history="1">
        <w:r>
          <w:rPr>
            <w:color w:val="0000FF"/>
          </w:rPr>
          <w:t>закона</w:t>
        </w:r>
      </w:hyperlink>
      <w:r>
        <w:t xml:space="preserve"> от 01.05.2019 N 101-ФЗ)</w:t>
      </w:r>
    </w:p>
    <w:p w:rsidR="005F07C8" w:rsidRDefault="005F07C8">
      <w:pPr>
        <w:pStyle w:val="ConsPlusNormal"/>
        <w:spacing w:before="160"/>
        <w:ind w:firstLine="540"/>
        <w:jc w:val="both"/>
      </w:pPr>
      <w:r>
        <w:t xml:space="preserve">14. Оказание иностранной организацией услуг, указанных в </w:t>
      </w:r>
      <w:hyperlink w:anchor="Par309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5F07C8" w:rsidRDefault="005F07C8">
      <w:pPr>
        <w:pStyle w:val="ConsPlusNormal"/>
        <w:jc w:val="both"/>
      </w:pPr>
      <w:r>
        <w:t xml:space="preserve">(п. 14 введен Федеральным </w:t>
      </w:r>
      <w:hyperlink r:id="rId9046" w:history="1">
        <w:r>
          <w:rPr>
            <w:color w:val="0000FF"/>
          </w:rPr>
          <w:t>законом</w:t>
        </w:r>
      </w:hyperlink>
      <w:r>
        <w:t xml:space="preserve"> от 03.07.2016 N 244-ФЗ)</w:t>
      </w:r>
    </w:p>
    <w:p w:rsidR="005F07C8" w:rsidRDefault="005F07C8">
      <w:pPr>
        <w:pStyle w:val="ConsPlusNormal"/>
        <w:spacing w:before="160"/>
        <w:ind w:firstLine="540"/>
        <w:jc w:val="both"/>
      </w:pPr>
      <w:r>
        <w:t xml:space="preserve">15. Факт осуществления на территории Российской Федерации иностранной организацией, указанной в </w:t>
      </w:r>
      <w:hyperlink w:anchor="Par9942"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5F07C8" w:rsidRDefault="005F07C8">
      <w:pPr>
        <w:pStyle w:val="ConsPlusNormal"/>
        <w:jc w:val="both"/>
      </w:pPr>
      <w:r>
        <w:t xml:space="preserve">(п. 15 введен Федеральным </w:t>
      </w:r>
      <w:hyperlink r:id="rId9047" w:history="1">
        <w:r>
          <w:rPr>
            <w:color w:val="0000FF"/>
          </w:rPr>
          <w:t>законом</w:t>
        </w:r>
      </w:hyperlink>
      <w:r>
        <w:t xml:space="preserve"> от 27.11.2018 N 424-ФЗ)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862" w:name="Par15080"/>
      <w:bookmarkEnd w:id="1862"/>
      <w:r>
        <w:rPr>
          <w:b/>
          <w:bCs/>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5F07C8" w:rsidRDefault="005F07C8">
      <w:pPr>
        <w:pStyle w:val="ConsPlusNormal"/>
        <w:jc w:val="both"/>
      </w:pPr>
    </w:p>
    <w:p w:rsidR="005F07C8" w:rsidRDefault="005F07C8">
      <w:pPr>
        <w:pStyle w:val="ConsPlusNormal"/>
        <w:ind w:firstLine="540"/>
        <w:jc w:val="both"/>
      </w:pPr>
      <w:bookmarkStart w:id="1863" w:name="Par15082"/>
      <w:bookmarkEnd w:id="186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5F07C8" w:rsidRDefault="005F07C8">
      <w:pPr>
        <w:pStyle w:val="ConsPlusNormal"/>
        <w:spacing w:before="16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15089" w:history="1">
        <w:r>
          <w:rPr>
            <w:color w:val="0000FF"/>
          </w:rPr>
          <w:t>пункта 4</w:t>
        </w:r>
      </w:hyperlink>
      <w:r>
        <w:t xml:space="preserve"> настоящей статьи;</w:t>
      </w:r>
    </w:p>
    <w:p w:rsidR="005F07C8" w:rsidRDefault="005F07C8">
      <w:pPr>
        <w:pStyle w:val="ConsPlusNormal"/>
        <w:spacing w:before="16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5F07C8" w:rsidRDefault="005F07C8">
      <w:pPr>
        <w:pStyle w:val="ConsPlusNormal"/>
        <w:spacing w:before="160"/>
        <w:ind w:firstLine="540"/>
        <w:jc w:val="both"/>
      </w:pPr>
      <w:r>
        <w:t xml:space="preserve">другие доходы от источников в Российской Федерации, указанные в </w:t>
      </w:r>
      <w:hyperlink w:anchor="Par15139" w:history="1">
        <w:r>
          <w:rPr>
            <w:color w:val="0000FF"/>
          </w:rPr>
          <w:t>пункте 1 статьи 309</w:t>
        </w:r>
      </w:hyperlink>
      <w:r>
        <w:t xml:space="preserve"> настоящего Кодекса, относящиеся к постоянному представительству.</w:t>
      </w:r>
    </w:p>
    <w:p w:rsidR="005F07C8" w:rsidRDefault="005F07C8">
      <w:pPr>
        <w:pStyle w:val="ConsPlusNormal"/>
        <w:spacing w:before="160"/>
        <w:ind w:firstLine="540"/>
        <w:jc w:val="both"/>
      </w:pPr>
      <w:r>
        <w:t xml:space="preserve">2. Налоговая база определяется как денежное выражение объекта налогообложения, установленного </w:t>
      </w:r>
      <w:hyperlink w:anchor="Par15082" w:history="1">
        <w:r>
          <w:rPr>
            <w:color w:val="0000FF"/>
          </w:rPr>
          <w:t>пунктом 1</w:t>
        </w:r>
      </w:hyperlink>
      <w:r>
        <w:t xml:space="preserve"> настоящей статьи.</w:t>
      </w:r>
    </w:p>
    <w:p w:rsidR="005F07C8" w:rsidRDefault="005F07C8">
      <w:pPr>
        <w:pStyle w:val="ConsPlusNormal"/>
        <w:spacing w:before="160"/>
        <w:ind w:firstLine="540"/>
        <w:jc w:val="both"/>
      </w:pPr>
      <w:r>
        <w:t xml:space="preserve">При определении налоговой базы иностранной некоммерческой организации учитываются положения </w:t>
      </w:r>
      <w:hyperlink w:anchor="Par10472" w:history="1">
        <w:r>
          <w:rPr>
            <w:color w:val="0000FF"/>
          </w:rPr>
          <w:t>пункта 2 статьи 251</w:t>
        </w:r>
      </w:hyperlink>
      <w:r>
        <w:t xml:space="preserve"> настоящего Кодекса.</w:t>
      </w:r>
    </w:p>
    <w:p w:rsidR="005F07C8" w:rsidRDefault="005F07C8">
      <w:pPr>
        <w:pStyle w:val="ConsPlusNormal"/>
        <w:spacing w:before="16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5F07C8" w:rsidRDefault="005F07C8">
      <w:pPr>
        <w:pStyle w:val="ConsPlusNormal"/>
        <w:spacing w:before="160"/>
        <w:ind w:firstLine="540"/>
        <w:jc w:val="both"/>
      </w:pPr>
      <w:bookmarkStart w:id="1864" w:name="Par15089"/>
      <w:bookmarkEnd w:id="186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5F07C8" w:rsidRDefault="005F07C8">
      <w:pPr>
        <w:pStyle w:val="ConsPlusNormal"/>
        <w:spacing w:before="16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14308"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9048"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5F07C8" w:rsidRDefault="005F07C8">
      <w:pPr>
        <w:pStyle w:val="ConsPlusNormal"/>
        <w:jc w:val="both"/>
      </w:pPr>
      <w:r>
        <w:t xml:space="preserve">(в ред. Федеральных законов от 29.06.2004 </w:t>
      </w:r>
      <w:hyperlink r:id="rId9049" w:history="1">
        <w:r>
          <w:rPr>
            <w:color w:val="0000FF"/>
          </w:rPr>
          <w:t>N 58-ФЗ</w:t>
        </w:r>
      </w:hyperlink>
      <w:r>
        <w:t xml:space="preserve">, от 29.07.2004 </w:t>
      </w:r>
      <w:hyperlink r:id="rId9050" w:history="1">
        <w:r>
          <w:rPr>
            <w:color w:val="0000FF"/>
          </w:rPr>
          <w:t>N 95-ФЗ</w:t>
        </w:r>
      </w:hyperlink>
      <w:r>
        <w:t>)</w:t>
      </w:r>
    </w:p>
    <w:p w:rsidR="005F07C8" w:rsidRDefault="005F07C8">
      <w:pPr>
        <w:pStyle w:val="ConsPlusNormal"/>
        <w:spacing w:before="16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1503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5F07C8" w:rsidRDefault="005F07C8">
      <w:pPr>
        <w:pStyle w:val="ConsPlusNormal"/>
        <w:jc w:val="both"/>
      </w:pPr>
      <w:r>
        <w:t xml:space="preserve">(абзац введен Федеральным </w:t>
      </w:r>
      <w:hyperlink r:id="rId9051"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12844" w:history="1">
        <w:r>
          <w:rPr>
            <w:color w:val="0000FF"/>
          </w:rPr>
          <w:t>статьями 280</w:t>
        </w:r>
      </w:hyperlink>
      <w:r>
        <w:t xml:space="preserve">, </w:t>
      </w:r>
      <w:hyperlink w:anchor="Par13183" w:history="1">
        <w:r>
          <w:rPr>
            <w:color w:val="0000FF"/>
          </w:rPr>
          <w:t>283</w:t>
        </w:r>
      </w:hyperlink>
      <w:r>
        <w:t xml:space="preserve"> настоящего Кодекса.</w:t>
      </w:r>
    </w:p>
    <w:p w:rsidR="005F07C8" w:rsidRDefault="005F07C8">
      <w:pPr>
        <w:pStyle w:val="ConsPlusNormal"/>
        <w:jc w:val="both"/>
      </w:pPr>
      <w:r>
        <w:t xml:space="preserve">(в ред. Федерального </w:t>
      </w:r>
      <w:hyperlink r:id="rId9052" w:history="1">
        <w:r>
          <w:rPr>
            <w:color w:val="0000FF"/>
          </w:rPr>
          <w:t>закона</w:t>
        </w:r>
      </w:hyperlink>
      <w:r>
        <w:t xml:space="preserve"> от 29.05.2002 N 57-ФЗ)</w:t>
      </w:r>
    </w:p>
    <w:p w:rsidR="005F07C8" w:rsidRDefault="005F07C8">
      <w:pPr>
        <w:pStyle w:val="ConsPlusNormal"/>
        <w:spacing w:before="16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13223" w:history="1">
        <w:r>
          <w:rPr>
            <w:color w:val="0000FF"/>
          </w:rPr>
          <w:t>пунктом 1 статьи 284</w:t>
        </w:r>
      </w:hyperlink>
      <w:r>
        <w:t xml:space="preserve"> настоящего Кодекса, за исключением доходов, перечисленных в </w:t>
      </w:r>
      <w:hyperlink w:anchor="Par15141" w:history="1">
        <w:r>
          <w:rPr>
            <w:color w:val="0000FF"/>
          </w:rPr>
          <w:t>подпунктах 1</w:t>
        </w:r>
      </w:hyperlink>
      <w:r>
        <w:t xml:space="preserve">, </w:t>
      </w:r>
      <w:hyperlink w:anchor="Par15145" w:history="1">
        <w:r>
          <w:rPr>
            <w:color w:val="0000FF"/>
          </w:rPr>
          <w:t>2</w:t>
        </w:r>
      </w:hyperlink>
      <w:r>
        <w:t xml:space="preserve">, </w:t>
      </w:r>
      <w:hyperlink w:anchor="Par1347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13483" w:history="1">
        <w:r>
          <w:rPr>
            <w:color w:val="0000FF"/>
          </w:rPr>
          <w:t>подпунктом 3 пункта 3</w:t>
        </w:r>
      </w:hyperlink>
      <w:r>
        <w:t xml:space="preserve"> и </w:t>
      </w:r>
      <w:hyperlink w:anchor="Par13491" w:history="1">
        <w:r>
          <w:rPr>
            <w:color w:val="0000FF"/>
          </w:rPr>
          <w:t>пунктом 4 статьи 284</w:t>
        </w:r>
      </w:hyperlink>
      <w:r>
        <w:t xml:space="preserve"> настоящего Кодекса.</w:t>
      </w:r>
    </w:p>
    <w:p w:rsidR="005F07C8" w:rsidRDefault="005F07C8">
      <w:pPr>
        <w:pStyle w:val="ConsPlusNormal"/>
        <w:jc w:val="both"/>
      </w:pPr>
      <w:r>
        <w:t xml:space="preserve">(в ред. Федерального </w:t>
      </w:r>
      <w:hyperlink r:id="rId9053" w:history="1">
        <w:r>
          <w:rPr>
            <w:color w:val="0000FF"/>
          </w:rPr>
          <w:t>закона</w:t>
        </w:r>
      </w:hyperlink>
      <w:r>
        <w:t xml:space="preserve"> от 22.07.2008 N 158-ФЗ)</w:t>
      </w:r>
    </w:p>
    <w:p w:rsidR="005F07C8" w:rsidRDefault="005F07C8">
      <w:pPr>
        <w:pStyle w:val="ConsPlusNormal"/>
        <w:spacing w:before="160"/>
        <w:ind w:firstLine="540"/>
        <w:jc w:val="both"/>
      </w:pPr>
      <w:r>
        <w:t xml:space="preserve">7. При включении в сумму прибыли иностранной организации доходов, с которых в соответствии со </w:t>
      </w:r>
      <w:hyperlink w:anchor="Par15137" w:history="1">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5F07C8" w:rsidRDefault="005F07C8">
      <w:pPr>
        <w:pStyle w:val="ConsPlusNormal"/>
        <w:jc w:val="both"/>
      </w:pPr>
      <w:r>
        <w:t xml:space="preserve">(п. 7 в ред. Федерального </w:t>
      </w:r>
      <w:hyperlink r:id="rId9054" w:history="1">
        <w:r>
          <w:rPr>
            <w:color w:val="0000FF"/>
          </w:rPr>
          <w:t>закона</w:t>
        </w:r>
      </w:hyperlink>
      <w:r>
        <w:t xml:space="preserve"> от 14.07.2022 N 263-ФЗ)</w:t>
      </w:r>
    </w:p>
    <w:p w:rsidR="005F07C8" w:rsidRDefault="005F07C8">
      <w:pPr>
        <w:pStyle w:val="ConsPlusNormal"/>
        <w:spacing w:before="16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13955" w:history="1">
        <w:r>
          <w:rPr>
            <w:color w:val="0000FF"/>
          </w:rPr>
          <w:t>статьями 286</w:t>
        </w:r>
      </w:hyperlink>
      <w:r>
        <w:t xml:space="preserve"> и </w:t>
      </w:r>
      <w:hyperlink w:anchor="Par14280" w:history="1">
        <w:r>
          <w:rPr>
            <w:color w:val="0000FF"/>
          </w:rPr>
          <w:t>287</w:t>
        </w:r>
      </w:hyperlink>
      <w:r>
        <w:t xml:space="preserve"> настоящего Кодекса.</w:t>
      </w:r>
    </w:p>
    <w:p w:rsidR="005F07C8" w:rsidRDefault="005F07C8">
      <w:pPr>
        <w:pStyle w:val="ConsPlusNormal"/>
        <w:spacing w:before="16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05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14453" w:history="1">
        <w:r>
          <w:rPr>
            <w:color w:val="0000FF"/>
          </w:rPr>
          <w:t>статьей 289</w:t>
        </w:r>
      </w:hyperlink>
      <w:r>
        <w:t xml:space="preserve"> настоящего Кодекса.</w:t>
      </w:r>
    </w:p>
    <w:p w:rsidR="005F07C8" w:rsidRDefault="005F07C8">
      <w:pPr>
        <w:pStyle w:val="ConsPlusNormal"/>
        <w:jc w:val="both"/>
      </w:pPr>
      <w:r>
        <w:t xml:space="preserve">(в ред. Федеральных законов от 29.05.2002 </w:t>
      </w:r>
      <w:hyperlink r:id="rId9056" w:history="1">
        <w:r>
          <w:rPr>
            <w:color w:val="0000FF"/>
          </w:rPr>
          <w:t>N 57-ФЗ</w:t>
        </w:r>
      </w:hyperlink>
      <w:r>
        <w:t xml:space="preserve">, от 29.06.2004 </w:t>
      </w:r>
      <w:hyperlink r:id="rId9057" w:history="1">
        <w:r>
          <w:rPr>
            <w:color w:val="0000FF"/>
          </w:rPr>
          <w:t>N 58-ФЗ</w:t>
        </w:r>
      </w:hyperlink>
      <w:r>
        <w:t xml:space="preserve">, от 27.07.2010 </w:t>
      </w:r>
      <w:hyperlink r:id="rId9058" w:history="1">
        <w:r>
          <w:rPr>
            <w:color w:val="0000FF"/>
          </w:rPr>
          <w:t>N 229-ФЗ</w:t>
        </w:r>
      </w:hyperlink>
      <w:r>
        <w:t>)</w:t>
      </w:r>
    </w:p>
    <w:p w:rsidR="005F07C8" w:rsidRDefault="005F07C8">
      <w:pPr>
        <w:pStyle w:val="ConsPlusNormal"/>
        <w:spacing w:before="160"/>
        <w:ind w:firstLine="540"/>
        <w:jc w:val="both"/>
      </w:pPr>
      <w:r>
        <w:t xml:space="preserve">Абзац исключен. - Федеральный </w:t>
      </w:r>
      <w:hyperlink r:id="rId9059" w:history="1">
        <w:r>
          <w:rPr>
            <w:color w:val="0000FF"/>
          </w:rPr>
          <w:t>закон</w:t>
        </w:r>
      </w:hyperlink>
      <w:r>
        <w:t xml:space="preserve"> от 29.05.2002 N 57-ФЗ.</w:t>
      </w:r>
    </w:p>
    <w:p w:rsidR="005F07C8" w:rsidRDefault="005F07C8">
      <w:pPr>
        <w:pStyle w:val="ConsPlusNormal"/>
        <w:spacing w:before="16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5F07C8" w:rsidRDefault="005F07C8">
      <w:pPr>
        <w:pStyle w:val="ConsPlusNormal"/>
        <w:jc w:val="both"/>
      </w:pPr>
      <w:r>
        <w:t xml:space="preserve">(в ред. Федерального </w:t>
      </w:r>
      <w:hyperlink r:id="rId9060" w:history="1">
        <w:r>
          <w:rPr>
            <w:color w:val="0000FF"/>
          </w:rPr>
          <w:t>закона</w:t>
        </w:r>
      </w:hyperlink>
      <w:r>
        <w:t xml:space="preserve"> от 29.05.2002 N 57-ФЗ)</w:t>
      </w:r>
    </w:p>
    <w:p w:rsidR="005F07C8" w:rsidRDefault="005F07C8">
      <w:pPr>
        <w:pStyle w:val="ConsPlusNormal"/>
        <w:spacing w:before="16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1503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5F07C8" w:rsidRDefault="005F07C8">
      <w:pPr>
        <w:pStyle w:val="ConsPlusNormal"/>
        <w:spacing w:before="16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5F07C8" w:rsidRDefault="005F07C8">
      <w:pPr>
        <w:pStyle w:val="ConsPlusNormal"/>
        <w:jc w:val="both"/>
      </w:pPr>
      <w:r>
        <w:t xml:space="preserve">(п. 9 введен Федеральным </w:t>
      </w:r>
      <w:hyperlink r:id="rId9061" w:history="1">
        <w:r>
          <w:rPr>
            <w:color w:val="0000FF"/>
          </w:rPr>
          <w:t>законом</w:t>
        </w:r>
      </w:hyperlink>
      <w:r>
        <w:t xml:space="preserve"> от 18.07.2011 N 227-ФЗ)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308. Особенности налогообложения иностранных организаций при осуществлении деятельности на строительной площадке</w:t>
      </w:r>
    </w:p>
    <w:p w:rsidR="005F07C8" w:rsidRDefault="005F07C8">
      <w:pPr>
        <w:pStyle w:val="ConsPlusNormal"/>
        <w:jc w:val="both"/>
      </w:pPr>
    </w:p>
    <w:p w:rsidR="005F07C8" w:rsidRDefault="005F07C8">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5F07C8" w:rsidRDefault="005F07C8">
      <w:pPr>
        <w:pStyle w:val="ConsPlusNormal"/>
        <w:spacing w:before="16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5F07C8" w:rsidRDefault="005F07C8">
      <w:pPr>
        <w:pStyle w:val="ConsPlusNormal"/>
        <w:jc w:val="both"/>
      </w:pPr>
      <w:r>
        <w:t xml:space="preserve">(в ред. Федерального </w:t>
      </w:r>
      <w:hyperlink r:id="rId9062" w:history="1">
        <w:r>
          <w:rPr>
            <w:color w:val="0000FF"/>
          </w:rPr>
          <w:t>закона</w:t>
        </w:r>
      </w:hyperlink>
      <w:r>
        <w:t xml:space="preserve"> от 18.07.2011 N 215-ФЗ)</w:t>
      </w:r>
    </w:p>
    <w:p w:rsidR="005F07C8" w:rsidRDefault="005F07C8">
      <w:pPr>
        <w:pStyle w:val="ConsPlusNormal"/>
        <w:spacing w:before="16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5F07C8" w:rsidRDefault="005F07C8">
      <w:pPr>
        <w:pStyle w:val="ConsPlusNormal"/>
        <w:jc w:val="both"/>
      </w:pPr>
      <w:r>
        <w:t xml:space="preserve">(в ред. Федерального </w:t>
      </w:r>
      <w:hyperlink r:id="rId9063" w:history="1">
        <w:r>
          <w:rPr>
            <w:color w:val="0000FF"/>
          </w:rPr>
          <w:t>закона</w:t>
        </w:r>
      </w:hyperlink>
      <w:r>
        <w:t xml:space="preserve"> от 18.07.2011 N 215-ФЗ)</w:t>
      </w:r>
    </w:p>
    <w:p w:rsidR="005F07C8" w:rsidRDefault="005F07C8">
      <w:pPr>
        <w:pStyle w:val="ConsPlusNormal"/>
        <w:spacing w:before="160"/>
        <w:ind w:firstLine="540"/>
        <w:jc w:val="both"/>
      </w:pPr>
      <w:bookmarkStart w:id="1865" w:name="Par15117"/>
      <w:bookmarkEnd w:id="186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5F07C8" w:rsidRDefault="005F07C8">
      <w:pPr>
        <w:pStyle w:val="ConsPlusNormal"/>
        <w:spacing w:before="16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064" w:history="1">
        <w:r>
          <w:rPr>
            <w:color w:val="0000FF"/>
          </w:rPr>
          <w:t>статьей 105.1</w:t>
        </w:r>
      </w:hyperlink>
      <w:r>
        <w:t xml:space="preserve"> настоящего Кодекса.</w:t>
      </w:r>
    </w:p>
    <w:p w:rsidR="005F07C8" w:rsidRDefault="005F07C8">
      <w:pPr>
        <w:pStyle w:val="ConsPlusNormal"/>
        <w:jc w:val="both"/>
      </w:pPr>
      <w:r>
        <w:t xml:space="preserve">(в ред. Федеральных законов от 18.07.2011 </w:t>
      </w:r>
      <w:hyperlink r:id="rId9065" w:history="1">
        <w:r>
          <w:rPr>
            <w:color w:val="0000FF"/>
          </w:rPr>
          <w:t>N 227-ФЗ</w:t>
        </w:r>
      </w:hyperlink>
      <w:r>
        <w:t xml:space="preserve">, от 28.11.2011 </w:t>
      </w:r>
      <w:hyperlink r:id="rId9066" w:history="1">
        <w:r>
          <w:rPr>
            <w:color w:val="0000FF"/>
          </w:rPr>
          <w:t>N 337-ФЗ</w:t>
        </w:r>
      </w:hyperlink>
      <w:r>
        <w:t>)</w:t>
      </w:r>
    </w:p>
    <w:p w:rsidR="005F07C8" w:rsidRDefault="005F07C8">
      <w:pPr>
        <w:pStyle w:val="ConsPlusNormal"/>
        <w:spacing w:before="16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5F07C8" w:rsidRDefault="005F07C8">
      <w:pPr>
        <w:pStyle w:val="ConsPlusNormal"/>
        <w:spacing w:before="16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5F07C8" w:rsidRDefault="005F07C8">
      <w:pPr>
        <w:pStyle w:val="ConsPlusNormal"/>
        <w:jc w:val="both"/>
      </w:pPr>
      <w:r>
        <w:t xml:space="preserve">(в ред. Федерального </w:t>
      </w:r>
      <w:hyperlink r:id="rId9067" w:history="1">
        <w:r>
          <w:rPr>
            <w:color w:val="0000FF"/>
          </w:rPr>
          <w:t>закона</w:t>
        </w:r>
      </w:hyperlink>
      <w:r>
        <w:t xml:space="preserve"> от 27.07.2006 N 137-ФЗ)</w:t>
      </w:r>
    </w:p>
    <w:p w:rsidR="005F07C8" w:rsidRDefault="005F07C8">
      <w:pPr>
        <w:pStyle w:val="ConsPlusNormal"/>
        <w:spacing w:before="160"/>
        <w:ind w:firstLine="540"/>
        <w:jc w:val="both"/>
      </w:pPr>
      <w:bookmarkStart w:id="1866" w:name="Par15123"/>
      <w:bookmarkEnd w:id="186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5F07C8" w:rsidRDefault="005F07C8">
      <w:pPr>
        <w:pStyle w:val="ConsPlusNormal"/>
        <w:spacing w:before="16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5F07C8" w:rsidRDefault="005F07C8">
      <w:pPr>
        <w:pStyle w:val="ConsPlusNormal"/>
        <w:jc w:val="both"/>
      </w:pPr>
      <w:r>
        <w:t xml:space="preserve">(в ред. Федерального </w:t>
      </w:r>
      <w:hyperlink r:id="rId9068" w:history="1">
        <w:r>
          <w:rPr>
            <w:color w:val="0000FF"/>
          </w:rPr>
          <w:t>закона</w:t>
        </w:r>
      </w:hyperlink>
      <w:r>
        <w:t xml:space="preserve"> от 28.11.2011 N 337-ФЗ)</w:t>
      </w:r>
    </w:p>
    <w:p w:rsidR="005F07C8" w:rsidRDefault="005F07C8">
      <w:pPr>
        <w:pStyle w:val="ConsPlusNormal"/>
        <w:spacing w:before="160"/>
        <w:ind w:firstLine="540"/>
        <w:jc w:val="both"/>
      </w:pPr>
      <w:bookmarkStart w:id="1867" w:name="Par15126"/>
      <w:bookmarkEnd w:id="1867"/>
      <w:r>
        <w:t xml:space="preserve">4. Строительная площадка не прекращает существования, если работы на ней временно приостановлены, кроме случаев </w:t>
      </w:r>
      <w:hyperlink r:id="rId906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5F07C8" w:rsidRDefault="005F07C8">
      <w:pPr>
        <w:pStyle w:val="ConsPlusNormal"/>
        <w:jc w:val="both"/>
      </w:pPr>
      <w:r>
        <w:t xml:space="preserve">(в ред. Федерального </w:t>
      </w:r>
      <w:hyperlink r:id="rId9070" w:history="1">
        <w:r>
          <w:rPr>
            <w:color w:val="0000FF"/>
          </w:rPr>
          <w:t>закона</w:t>
        </w:r>
      </w:hyperlink>
      <w:r>
        <w:t xml:space="preserve"> от 27.07.2006 N 137-ФЗ)</w:t>
      </w:r>
    </w:p>
    <w:p w:rsidR="005F07C8" w:rsidRDefault="005F07C8">
      <w:pPr>
        <w:pStyle w:val="ConsPlusNormal"/>
        <w:spacing w:before="16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ar15123"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5F07C8" w:rsidRDefault="005F07C8">
      <w:pPr>
        <w:pStyle w:val="ConsPlusNormal"/>
        <w:spacing w:before="16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5F07C8" w:rsidRDefault="005F07C8">
      <w:pPr>
        <w:pStyle w:val="ConsPlusNormal"/>
        <w:spacing w:before="16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5F07C8" w:rsidRDefault="005F07C8">
      <w:pPr>
        <w:pStyle w:val="ConsPlusNormal"/>
        <w:spacing w:before="16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5F07C8" w:rsidRDefault="005F07C8">
      <w:pPr>
        <w:pStyle w:val="ConsPlusNormal"/>
        <w:jc w:val="both"/>
      </w:pPr>
      <w:r>
        <w:t xml:space="preserve">(в ред. Федерального </w:t>
      </w:r>
      <w:hyperlink r:id="rId9071" w:history="1">
        <w:r>
          <w:rPr>
            <w:color w:val="0000FF"/>
          </w:rPr>
          <w:t>закона</w:t>
        </w:r>
      </w:hyperlink>
      <w:r>
        <w:t xml:space="preserve"> от 18.07.2011 N 215-ФЗ)</w:t>
      </w:r>
    </w:p>
    <w:p w:rsidR="005F07C8" w:rsidRDefault="005F07C8">
      <w:pPr>
        <w:pStyle w:val="ConsPlusNormal"/>
        <w:spacing w:before="16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5F07C8" w:rsidRDefault="005F07C8">
      <w:pPr>
        <w:pStyle w:val="ConsPlusNormal"/>
        <w:jc w:val="both"/>
      </w:pPr>
      <w:r>
        <w:t xml:space="preserve">(в ред. Федерального </w:t>
      </w:r>
      <w:hyperlink r:id="rId9072" w:history="1">
        <w:r>
          <w:rPr>
            <w:color w:val="0000FF"/>
          </w:rPr>
          <w:t>закона</w:t>
        </w:r>
      </w:hyperlink>
      <w:r>
        <w:t xml:space="preserve"> от 28.11.2011 N 337-ФЗ)</w:t>
      </w:r>
    </w:p>
    <w:p w:rsidR="005F07C8" w:rsidRDefault="005F07C8">
      <w:pPr>
        <w:pStyle w:val="ConsPlusNormal"/>
        <w:spacing w:before="16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5F07C8" w:rsidRDefault="005F07C8">
      <w:pPr>
        <w:pStyle w:val="ConsPlusNormal"/>
        <w:jc w:val="both"/>
      </w:pPr>
    </w:p>
    <w:p w:rsidR="005F07C8" w:rsidRDefault="005F07C8">
      <w:pPr>
        <w:pStyle w:val="ConsPlusNormal"/>
        <w:ind w:firstLine="540"/>
        <w:jc w:val="both"/>
        <w:outlineLvl w:val="2"/>
        <w:rPr>
          <w:b/>
          <w:bCs/>
        </w:rPr>
      </w:pPr>
      <w:bookmarkStart w:id="1868" w:name="Par15137"/>
      <w:bookmarkEnd w:id="1868"/>
      <w:r>
        <w:rPr>
          <w:b/>
          <w:bCs/>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5F07C8" w:rsidRDefault="005F07C8">
      <w:pPr>
        <w:pStyle w:val="ConsPlusNormal"/>
        <w:jc w:val="both"/>
      </w:pPr>
    </w:p>
    <w:p w:rsidR="005F07C8" w:rsidRDefault="005F07C8">
      <w:pPr>
        <w:pStyle w:val="ConsPlusNormal"/>
        <w:ind w:firstLine="540"/>
        <w:jc w:val="both"/>
      </w:pPr>
      <w:bookmarkStart w:id="1869" w:name="Par15139"/>
      <w:bookmarkEnd w:id="186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5F07C8" w:rsidRDefault="005F07C8">
      <w:pPr>
        <w:pStyle w:val="ConsPlusNormal"/>
        <w:jc w:val="both"/>
      </w:pPr>
      <w:r>
        <w:t xml:space="preserve">(в ред. Федерального </w:t>
      </w:r>
      <w:hyperlink r:id="rId9073" w:history="1">
        <w:r>
          <w:rPr>
            <w:color w:val="0000FF"/>
          </w:rPr>
          <w:t>закона</w:t>
        </w:r>
      </w:hyperlink>
      <w:r>
        <w:t xml:space="preserve"> от 24.11.2014 N 376-ФЗ)</w:t>
      </w:r>
    </w:p>
    <w:p w:rsidR="005F07C8" w:rsidRDefault="005F07C8">
      <w:pPr>
        <w:pStyle w:val="ConsPlusNormal"/>
        <w:spacing w:before="160"/>
        <w:ind w:firstLine="540"/>
        <w:jc w:val="both"/>
      </w:pPr>
      <w:bookmarkStart w:id="1870" w:name="Par15141"/>
      <w:bookmarkEnd w:id="1870"/>
      <w:r>
        <w:t>1) дивиденды, выплачиваемые иностранной организации - акционеру (участнику) российских организаций.</w:t>
      </w:r>
    </w:p>
    <w:p w:rsidR="005F07C8" w:rsidRDefault="005F07C8">
      <w:pPr>
        <w:pStyle w:val="ConsPlusNormal"/>
        <w:jc w:val="both"/>
      </w:pPr>
      <w:r>
        <w:t xml:space="preserve">(в ред. Федерального </w:t>
      </w:r>
      <w:hyperlink r:id="rId9074" w:history="1">
        <w:r>
          <w:rPr>
            <w:color w:val="0000FF"/>
          </w:rPr>
          <w:t>закона</w:t>
        </w:r>
      </w:hyperlink>
      <w:r>
        <w:t xml:space="preserve"> от 23.11.2020 N 374-ФЗ)</w:t>
      </w:r>
    </w:p>
    <w:p w:rsidR="005F07C8" w:rsidRDefault="005F07C8">
      <w:pPr>
        <w:pStyle w:val="ConsPlusNormal"/>
        <w:spacing w:before="16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5F07C8" w:rsidRDefault="005F07C8">
      <w:pPr>
        <w:pStyle w:val="ConsPlusNormal"/>
        <w:jc w:val="both"/>
      </w:pPr>
      <w:r>
        <w:t xml:space="preserve">(абзац введен Федеральным </w:t>
      </w:r>
      <w:hyperlink r:id="rId9075" w:history="1">
        <w:r>
          <w:rPr>
            <w:color w:val="0000FF"/>
          </w:rPr>
          <w:t>законом</w:t>
        </w:r>
      </w:hyperlink>
      <w:r>
        <w:t xml:space="preserve"> от 23.11.2020 N 374-ФЗ)</w:t>
      </w:r>
    </w:p>
    <w:p w:rsidR="005F07C8" w:rsidRDefault="005F07C8">
      <w:pPr>
        <w:pStyle w:val="ConsPlusNormal"/>
        <w:spacing w:before="160"/>
        <w:ind w:firstLine="540"/>
        <w:jc w:val="both"/>
      </w:pPr>
      <w:bookmarkStart w:id="1871" w:name="Par15145"/>
      <w:bookmarkEnd w:id="187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ar10042" w:history="1">
        <w:r>
          <w:rPr>
            <w:color w:val="0000FF"/>
          </w:rPr>
          <w:t>абзаца второго пункта 1 части второй статьи 250</w:t>
        </w:r>
      </w:hyperlink>
      <w:r>
        <w:t xml:space="preserve"> настоящего Кодекса);</w:t>
      </w:r>
    </w:p>
    <w:p w:rsidR="005F07C8" w:rsidRDefault="005F07C8">
      <w:pPr>
        <w:pStyle w:val="ConsPlusNormal"/>
        <w:jc w:val="both"/>
      </w:pPr>
      <w:r>
        <w:t xml:space="preserve">(пп. 2 в ред. Федерального </w:t>
      </w:r>
      <w:hyperlink r:id="rId9076" w:history="1">
        <w:r>
          <w:rPr>
            <w:color w:val="0000FF"/>
          </w:rPr>
          <w:t>закона</w:t>
        </w:r>
      </w:hyperlink>
      <w:r>
        <w:t xml:space="preserve"> от 27.11.2018 N 424-ФЗ)</w:t>
      </w:r>
    </w:p>
    <w:p w:rsidR="005F07C8" w:rsidRDefault="005F07C8">
      <w:pPr>
        <w:pStyle w:val="ConsPlusNormal"/>
        <w:spacing w:before="160"/>
        <w:ind w:firstLine="540"/>
        <w:jc w:val="both"/>
      </w:pPr>
      <w:bookmarkStart w:id="1872" w:name="Par15147"/>
      <w:bookmarkEnd w:id="187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5F07C8" w:rsidRDefault="005F07C8">
      <w:pPr>
        <w:pStyle w:val="ConsPlusNormal"/>
        <w:spacing w:before="160"/>
        <w:ind w:firstLine="540"/>
        <w:jc w:val="both"/>
      </w:pPr>
      <w:bookmarkStart w:id="1873" w:name="Par15148"/>
      <w:bookmarkEnd w:id="187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5F07C8" w:rsidRDefault="005F07C8">
      <w:pPr>
        <w:pStyle w:val="ConsPlusNormal"/>
        <w:spacing w:before="160"/>
        <w:ind w:firstLine="540"/>
        <w:jc w:val="both"/>
      </w:pPr>
      <w:bookmarkStart w:id="1874" w:name="Par15149"/>
      <w:bookmarkEnd w:id="1874"/>
      <w:r>
        <w:t xml:space="preserve">иные долговые обязательства российских организаций, индивидуальных предпринимателей, не указанные в </w:t>
      </w:r>
      <w:hyperlink w:anchor="Par15148" w:history="1">
        <w:r>
          <w:rPr>
            <w:color w:val="0000FF"/>
          </w:rPr>
          <w:t>абзаце втором</w:t>
        </w:r>
      </w:hyperlink>
      <w:r>
        <w:t xml:space="preserve"> настоящего подпункта;</w:t>
      </w:r>
    </w:p>
    <w:p w:rsidR="005F07C8" w:rsidRDefault="005F07C8">
      <w:pPr>
        <w:pStyle w:val="ConsPlusNormal"/>
        <w:jc w:val="both"/>
      </w:pPr>
      <w:r>
        <w:t xml:space="preserve">(в ред. Федерального </w:t>
      </w:r>
      <w:hyperlink r:id="rId9077" w:history="1">
        <w:r>
          <w:rPr>
            <w:color w:val="0000FF"/>
          </w:rPr>
          <w:t>закона</w:t>
        </w:r>
      </w:hyperlink>
      <w:r>
        <w:t xml:space="preserve"> от 02.07.2021 N 305-ФЗ)</w:t>
      </w:r>
    </w:p>
    <w:p w:rsidR="005F07C8" w:rsidRDefault="005F07C8">
      <w:pPr>
        <w:pStyle w:val="ConsPlusNormal"/>
        <w:spacing w:before="16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5F07C8" w:rsidRDefault="005F07C8">
      <w:pPr>
        <w:pStyle w:val="ConsPlusNormal"/>
        <w:jc w:val="both"/>
      </w:pPr>
      <w:r>
        <w:t xml:space="preserve">(абзац введен Федеральным </w:t>
      </w:r>
      <w:hyperlink r:id="rId9078" w:history="1">
        <w:r>
          <w:rPr>
            <w:color w:val="0000FF"/>
          </w:rPr>
          <w:t>законом</w:t>
        </w:r>
      </w:hyperlink>
      <w:r>
        <w:t xml:space="preserve"> от 02.07.2021 N 305-ФЗ)</w:t>
      </w:r>
    </w:p>
    <w:p w:rsidR="005F07C8" w:rsidRDefault="005F07C8">
      <w:pPr>
        <w:pStyle w:val="ConsPlusNormal"/>
        <w:jc w:val="both"/>
      </w:pPr>
      <w:r>
        <w:t xml:space="preserve">(пп. 3 в ред. Федерального </w:t>
      </w:r>
      <w:hyperlink r:id="rId9079" w:history="1">
        <w:r>
          <w:rPr>
            <w:color w:val="0000FF"/>
          </w:rPr>
          <w:t>закона</w:t>
        </w:r>
      </w:hyperlink>
      <w:r>
        <w:t xml:space="preserve"> от 29.06.2012 N 97-ФЗ)</w:t>
      </w:r>
    </w:p>
    <w:p w:rsidR="005F07C8" w:rsidRDefault="005F07C8">
      <w:pPr>
        <w:pStyle w:val="ConsPlusNormal"/>
        <w:spacing w:before="160"/>
        <w:ind w:firstLine="540"/>
        <w:jc w:val="both"/>
      </w:pPr>
      <w:bookmarkStart w:id="1875" w:name="Par15154"/>
      <w:bookmarkEnd w:id="187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F07C8" w:rsidRDefault="005F07C8">
      <w:pPr>
        <w:pStyle w:val="ConsPlusNormal"/>
        <w:spacing w:before="160"/>
        <w:ind w:firstLine="540"/>
        <w:jc w:val="both"/>
      </w:pPr>
      <w:bookmarkStart w:id="1876" w:name="Par15155"/>
      <w:bookmarkEnd w:id="187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12887" w:history="1">
        <w:r>
          <w:rPr>
            <w:color w:val="0000FF"/>
          </w:rPr>
          <w:t>пунктом 9 статьи 280</w:t>
        </w:r>
      </w:hyperlink>
      <w:r>
        <w:t xml:space="preserve"> настоящего Кодекса;</w:t>
      </w:r>
    </w:p>
    <w:p w:rsidR="005F07C8" w:rsidRDefault="005F07C8">
      <w:pPr>
        <w:pStyle w:val="ConsPlusNormal"/>
        <w:jc w:val="both"/>
      </w:pPr>
      <w:r>
        <w:t xml:space="preserve">(пп. 5 в ред. Федерального </w:t>
      </w:r>
      <w:hyperlink r:id="rId9080" w:history="1">
        <w:r>
          <w:rPr>
            <w:color w:val="0000FF"/>
          </w:rPr>
          <w:t>закона</w:t>
        </w:r>
      </w:hyperlink>
      <w:r>
        <w:t xml:space="preserve"> от 24.11.2014 N 376-ФЗ)</w:t>
      </w:r>
    </w:p>
    <w:p w:rsidR="005F07C8" w:rsidRDefault="005F07C8">
      <w:pPr>
        <w:pStyle w:val="ConsPlusNormal"/>
        <w:spacing w:before="160"/>
        <w:ind w:firstLine="540"/>
        <w:jc w:val="both"/>
      </w:pPr>
      <w:bookmarkStart w:id="1877" w:name="Par15157"/>
      <w:bookmarkEnd w:id="1877"/>
      <w:r>
        <w:t>6) доходы от реализации недвижимого имущества, находящегося на территории Российской Федерации;</w:t>
      </w:r>
    </w:p>
    <w:p w:rsidR="005F07C8" w:rsidRDefault="005F07C8">
      <w:pPr>
        <w:pStyle w:val="ConsPlusNormal"/>
        <w:spacing w:before="160"/>
        <w:ind w:firstLine="540"/>
        <w:jc w:val="both"/>
      </w:pPr>
      <w:bookmarkStart w:id="1878" w:name="Par15158"/>
      <w:bookmarkEnd w:id="187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5F07C8" w:rsidRDefault="005F07C8">
      <w:pPr>
        <w:pStyle w:val="ConsPlusNormal"/>
        <w:jc w:val="both"/>
      </w:pPr>
      <w:r>
        <w:t xml:space="preserve">(в ред. Федерального </w:t>
      </w:r>
      <w:hyperlink r:id="rId9081" w:history="1">
        <w:r>
          <w:rPr>
            <w:color w:val="0000FF"/>
          </w:rPr>
          <w:t>закона</w:t>
        </w:r>
      </w:hyperlink>
      <w:r>
        <w:t xml:space="preserve"> от 29.05.2002 N 57-ФЗ)</w:t>
      </w:r>
    </w:p>
    <w:p w:rsidR="005F07C8" w:rsidRDefault="005F07C8">
      <w:pPr>
        <w:pStyle w:val="ConsPlusNormal"/>
        <w:spacing w:before="160"/>
        <w:ind w:firstLine="540"/>
        <w:jc w:val="both"/>
      </w:pPr>
      <w:bookmarkStart w:id="1879" w:name="Par15160"/>
      <w:bookmarkEnd w:id="187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082" w:history="1">
        <w:r>
          <w:rPr>
            <w:color w:val="0000FF"/>
          </w:rPr>
          <w:t>Кодексом</w:t>
        </w:r>
      </w:hyperlink>
      <w:r>
        <w:t xml:space="preserve"> торгового мореплавания Российской Федерации.</w:t>
      </w:r>
    </w:p>
    <w:p w:rsidR="005F07C8" w:rsidRDefault="005F07C8">
      <w:pPr>
        <w:pStyle w:val="ConsPlusNormal"/>
        <w:jc w:val="both"/>
      </w:pPr>
      <w:r>
        <w:t xml:space="preserve">(в ред. Федерального </w:t>
      </w:r>
      <w:hyperlink r:id="rId9083" w:history="1">
        <w:r>
          <w:rPr>
            <w:color w:val="0000FF"/>
          </w:rPr>
          <w:t>закона</w:t>
        </w:r>
      </w:hyperlink>
      <w:r>
        <w:t xml:space="preserve"> от 06.06.2005 N 58-ФЗ)</w:t>
      </w:r>
    </w:p>
    <w:p w:rsidR="005F07C8" w:rsidRDefault="005F07C8">
      <w:pPr>
        <w:pStyle w:val="ConsPlusNormal"/>
        <w:spacing w:before="16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5F07C8" w:rsidRDefault="005F07C8">
      <w:pPr>
        <w:pStyle w:val="ConsPlusNormal"/>
        <w:spacing w:before="160"/>
        <w:ind w:firstLine="540"/>
        <w:jc w:val="both"/>
      </w:pPr>
      <w:bookmarkStart w:id="1880" w:name="Par15163"/>
      <w:bookmarkEnd w:id="188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5F07C8" w:rsidRDefault="005F07C8">
      <w:pPr>
        <w:pStyle w:val="ConsPlusNormal"/>
        <w:spacing w:before="160"/>
        <w:ind w:firstLine="540"/>
        <w:jc w:val="both"/>
      </w:pPr>
      <w:bookmarkStart w:id="1881" w:name="Par15164"/>
      <w:bookmarkEnd w:id="188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5F07C8" w:rsidRDefault="005F07C8">
      <w:pPr>
        <w:pStyle w:val="ConsPlusNormal"/>
        <w:jc w:val="both"/>
      </w:pPr>
      <w:r>
        <w:t xml:space="preserve">(пп. 9.1 введен Федеральным </w:t>
      </w:r>
      <w:hyperlink r:id="rId9084" w:history="1">
        <w:r>
          <w:rPr>
            <w:color w:val="0000FF"/>
          </w:rPr>
          <w:t>законом</w:t>
        </w:r>
      </w:hyperlink>
      <w:r>
        <w:t xml:space="preserve"> от 02.11.2013 N 306-ФЗ; в ред. Федерального </w:t>
      </w:r>
      <w:hyperlink r:id="rId9085" w:history="1">
        <w:r>
          <w:rPr>
            <w:color w:val="0000FF"/>
          </w:rPr>
          <w:t>закона</w:t>
        </w:r>
      </w:hyperlink>
      <w:r>
        <w:t xml:space="preserve"> от 23.11.2020 N 374-ФЗ)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9.2 п. 1 ст. 309 (в ред. ФЗ от 14.07.2022 N 324-ФЗ) </w:t>
            </w:r>
            <w:hyperlink r:id="rId9086" w:history="1">
              <w:r>
                <w:rPr>
                  <w:color w:val="0000FF"/>
                </w:rPr>
                <w:t>применяется</w:t>
              </w:r>
            </w:hyperlink>
            <w:r>
              <w:rPr>
                <w:color w:val="392C69"/>
              </w:rPr>
              <w:t xml:space="preserve"> к правоотношениям, возникшим с 14.07.2022.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882" w:name="Par15168"/>
      <w:bookmarkEnd w:id="1882"/>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F07C8" w:rsidRDefault="005F07C8">
      <w:pPr>
        <w:pStyle w:val="ConsPlusNormal"/>
        <w:jc w:val="both"/>
      </w:pPr>
      <w:r>
        <w:t xml:space="preserve">(пп. 9.2 введен Федеральным </w:t>
      </w:r>
      <w:hyperlink r:id="rId9087" w:history="1">
        <w:r>
          <w:rPr>
            <w:color w:val="0000FF"/>
          </w:rPr>
          <w:t>законом</w:t>
        </w:r>
      </w:hyperlink>
      <w:r>
        <w:t xml:space="preserve"> от 14.07.2022 N 324-ФЗ)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9.3 п. 1 ст. 309 (в ред. ФЗ от 17.02.2023 N 22-ФЗ) </w:t>
            </w:r>
            <w:hyperlink r:id="rId9088"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883" w:name="Par15172"/>
      <w:bookmarkEnd w:id="1883"/>
      <w:r>
        <w:t xml:space="preserve">9.3) доходы, указанные в </w:t>
      </w:r>
      <w:hyperlink w:anchor="Par10120" w:history="1">
        <w:r>
          <w:rPr>
            <w:color w:val="0000FF"/>
          </w:rPr>
          <w:t>пунктах 30</w:t>
        </w:r>
      </w:hyperlink>
      <w:r>
        <w:t xml:space="preserve"> и </w:t>
      </w:r>
      <w:hyperlink w:anchor="Par10124" w:history="1">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5F07C8" w:rsidRDefault="005F07C8">
      <w:pPr>
        <w:pStyle w:val="ConsPlusNormal"/>
        <w:jc w:val="both"/>
      </w:pPr>
      <w:r>
        <w:t xml:space="preserve">(пп. 9.3 введен Федеральным </w:t>
      </w:r>
      <w:hyperlink r:id="rId9089" w:history="1">
        <w:r>
          <w:rPr>
            <w:color w:val="0000FF"/>
          </w:rPr>
          <w:t>законом</w:t>
        </w:r>
      </w:hyperlink>
      <w:r>
        <w:t xml:space="preserve"> от 17.02.2023 N 22-ФЗ)</w:t>
      </w:r>
    </w:p>
    <w:p w:rsidR="005F07C8" w:rsidRDefault="005F07C8">
      <w:pPr>
        <w:pStyle w:val="ConsPlusNormal"/>
        <w:spacing w:before="160"/>
        <w:ind w:firstLine="540"/>
        <w:jc w:val="both"/>
      </w:pPr>
      <w:bookmarkStart w:id="1884" w:name="Par15174"/>
      <w:bookmarkEnd w:id="1884"/>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090"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5F07C8" w:rsidRDefault="005F07C8">
      <w:pPr>
        <w:pStyle w:val="ConsPlusNormal"/>
        <w:jc w:val="both"/>
      </w:pPr>
      <w:r>
        <w:t xml:space="preserve">(пп. 9.4 введен Федеральным </w:t>
      </w:r>
      <w:hyperlink r:id="rId9091" w:history="1">
        <w:r>
          <w:rPr>
            <w:color w:val="0000FF"/>
          </w:rPr>
          <w:t>законом</w:t>
        </w:r>
      </w:hyperlink>
      <w:r>
        <w:t xml:space="preserve"> от 27.11.2023 N 539-ФЗ)</w:t>
      </w:r>
    </w:p>
    <w:p w:rsidR="005F07C8" w:rsidRDefault="005F07C8">
      <w:pPr>
        <w:pStyle w:val="ConsPlusNormal"/>
        <w:spacing w:before="160"/>
        <w:ind w:firstLine="540"/>
        <w:jc w:val="both"/>
      </w:pPr>
      <w:bookmarkStart w:id="1885" w:name="Par15177"/>
      <w:bookmarkEnd w:id="1885"/>
      <w:r>
        <w:t>9.5) доходы от осуществления майнинга цифровой валюты, полученной в связи с участием в деятельности майнинг-пула;</w:t>
      </w:r>
    </w:p>
    <w:p w:rsidR="005F07C8" w:rsidRDefault="005F07C8">
      <w:pPr>
        <w:pStyle w:val="ConsPlusNormal"/>
        <w:jc w:val="both"/>
      </w:pPr>
      <w:r>
        <w:t xml:space="preserve">(пп. 9.5 введен Федеральным </w:t>
      </w:r>
      <w:hyperlink r:id="rId9092" w:history="1">
        <w:r>
          <w:rPr>
            <w:color w:val="0000FF"/>
          </w:rPr>
          <w:t>законом</w:t>
        </w:r>
      </w:hyperlink>
      <w:r>
        <w:t xml:space="preserve"> от 29.11.2024 N 418-ФЗ)</w:t>
      </w:r>
    </w:p>
    <w:p w:rsidR="005F07C8" w:rsidRDefault="005F07C8">
      <w:pPr>
        <w:pStyle w:val="ConsPlusNormal"/>
        <w:spacing w:before="160"/>
        <w:ind w:firstLine="540"/>
        <w:jc w:val="both"/>
      </w:pPr>
      <w:bookmarkStart w:id="1886" w:name="Par15179"/>
      <w:bookmarkEnd w:id="1886"/>
      <w:r>
        <w:t>10) иные аналогичные доходы.</w:t>
      </w:r>
    </w:p>
    <w:p w:rsidR="005F07C8" w:rsidRDefault="005F07C8">
      <w:pPr>
        <w:pStyle w:val="ConsPlusNormal"/>
        <w:spacing w:before="160"/>
        <w:ind w:firstLine="540"/>
        <w:jc w:val="both"/>
      </w:pPr>
      <w:r>
        <w:t xml:space="preserve">1.1. Доходы, указанные в </w:t>
      </w:r>
      <w:hyperlink w:anchor="Par15139" w:history="1">
        <w:r>
          <w:rPr>
            <w:color w:val="0000FF"/>
          </w:rPr>
          <w:t>пункте 1</w:t>
        </w:r>
      </w:hyperlink>
      <w:r>
        <w:t xml:space="preserve"> настоящей статьи, подлежат обложению налогом, удерживаемым у источника выплаты доходов.</w:t>
      </w:r>
    </w:p>
    <w:p w:rsidR="005F07C8" w:rsidRDefault="005F07C8">
      <w:pPr>
        <w:pStyle w:val="ConsPlusNormal"/>
        <w:jc w:val="both"/>
      </w:pPr>
      <w:r>
        <w:t xml:space="preserve">(п. 1.1 введен Федеральным </w:t>
      </w:r>
      <w:hyperlink r:id="rId9093" w:history="1">
        <w:r>
          <w:rPr>
            <w:color w:val="0000FF"/>
          </w:rPr>
          <w:t>законом</w:t>
        </w:r>
      </w:hyperlink>
      <w:r>
        <w:t xml:space="preserve"> от 24.11.2014 N 376-ФЗ; в ред. Федерального </w:t>
      </w:r>
      <w:hyperlink r:id="rId9094" w:history="1">
        <w:r>
          <w:rPr>
            <w:color w:val="0000FF"/>
          </w:rPr>
          <w:t>закона</w:t>
        </w:r>
      </w:hyperlink>
      <w:r>
        <w:t xml:space="preserve"> от 15.02.2016 N 32-ФЗ)</w:t>
      </w:r>
    </w:p>
    <w:p w:rsidR="005F07C8" w:rsidRDefault="005F07C8">
      <w:pPr>
        <w:pStyle w:val="ConsPlusNormal"/>
        <w:spacing w:before="160"/>
        <w:ind w:firstLine="540"/>
        <w:jc w:val="both"/>
      </w:pPr>
      <w:bookmarkStart w:id="1887" w:name="Par15182"/>
      <w:bookmarkEnd w:id="1887"/>
      <w:r>
        <w:t xml:space="preserve">2. </w:t>
      </w:r>
      <w:hyperlink r:id="rId9095" w:history="1">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ar15155" w:history="1">
        <w:r>
          <w:rPr>
            <w:color w:val="0000FF"/>
          </w:rPr>
          <w:t>подпунктах 5</w:t>
        </w:r>
      </w:hyperlink>
      <w:r>
        <w:t xml:space="preserve">, </w:t>
      </w:r>
      <w:hyperlink w:anchor="Par15157" w:history="1">
        <w:r>
          <w:rPr>
            <w:color w:val="0000FF"/>
          </w:rPr>
          <w:t>6</w:t>
        </w:r>
      </w:hyperlink>
      <w:r>
        <w:t xml:space="preserve"> и </w:t>
      </w:r>
      <w:hyperlink w:anchor="Par15164" w:history="1">
        <w:r>
          <w:rPr>
            <w:color w:val="0000FF"/>
          </w:rPr>
          <w:t>9.1 пункта 1</w:t>
        </w:r>
      </w:hyperlink>
      <w:r>
        <w:t xml:space="preserve"> настоящей статьи), имущественных прав (за исключением указанных в </w:t>
      </w:r>
      <w:hyperlink w:anchor="Par15168" w:history="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ar15174" w:history="1">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ar15031" w:history="1">
        <w:r>
          <w:rPr>
            <w:color w:val="0000FF"/>
          </w:rPr>
          <w:t>статьей 306</w:t>
        </w:r>
      </w:hyperlink>
      <w:r>
        <w:t xml:space="preserve"> настоящего Кодекса.</w:t>
      </w:r>
    </w:p>
    <w:p w:rsidR="005F07C8" w:rsidRDefault="005F07C8">
      <w:pPr>
        <w:pStyle w:val="ConsPlusNormal"/>
        <w:jc w:val="both"/>
      </w:pPr>
      <w:r>
        <w:t xml:space="preserve">(в ред. Федерального </w:t>
      </w:r>
      <w:hyperlink r:id="rId9096" w:history="1">
        <w:r>
          <w:rPr>
            <w:color w:val="0000FF"/>
          </w:rPr>
          <w:t>закона</w:t>
        </w:r>
      </w:hyperlink>
      <w:r>
        <w:t xml:space="preserve"> от 27.11.2023 N 539-ФЗ)</w:t>
      </w:r>
    </w:p>
    <w:p w:rsidR="005F07C8" w:rsidRDefault="005F07C8">
      <w:pPr>
        <w:pStyle w:val="ConsPlusNormal"/>
        <w:spacing w:before="16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5F07C8" w:rsidRDefault="005F07C8">
      <w:pPr>
        <w:pStyle w:val="ConsPlusNormal"/>
        <w:spacing w:before="16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09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098" w:history="1">
        <w:r>
          <w:rPr>
            <w:color w:val="0000FF"/>
          </w:rPr>
          <w:t>законом</w:t>
        </w:r>
      </w:hyperlink>
      <w:r>
        <w:t>.</w:t>
      </w:r>
    </w:p>
    <w:p w:rsidR="005F07C8" w:rsidRDefault="005F07C8">
      <w:pPr>
        <w:pStyle w:val="ConsPlusNormal"/>
        <w:jc w:val="both"/>
      </w:pPr>
      <w:r>
        <w:t xml:space="preserve">(п. 2.1 в ред. Федерального </w:t>
      </w:r>
      <w:hyperlink r:id="rId9099" w:history="1">
        <w:r>
          <w:rPr>
            <w:color w:val="0000FF"/>
          </w:rPr>
          <w:t>закона</w:t>
        </w:r>
      </w:hyperlink>
      <w:r>
        <w:t xml:space="preserve"> от 01.05.2019 N 101-ФЗ)</w:t>
      </w:r>
    </w:p>
    <w:p w:rsidR="005F07C8" w:rsidRDefault="005F07C8">
      <w:pPr>
        <w:pStyle w:val="ConsPlusNormal"/>
        <w:spacing w:before="16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5F07C8" w:rsidRDefault="005F07C8">
      <w:pPr>
        <w:pStyle w:val="ConsPlusNormal"/>
        <w:jc w:val="both"/>
      </w:pPr>
      <w:r>
        <w:t xml:space="preserve">(п. 2.2 введен Федеральным </w:t>
      </w:r>
      <w:hyperlink r:id="rId9100" w:history="1">
        <w:r>
          <w:rPr>
            <w:color w:val="0000FF"/>
          </w:rPr>
          <w:t>законом</w:t>
        </w:r>
      </w:hyperlink>
      <w:r>
        <w:t xml:space="preserve"> от 28.12.2013 N 420-ФЗ; в ред. Федерального </w:t>
      </w:r>
      <w:hyperlink r:id="rId9101" w:history="1">
        <w:r>
          <w:rPr>
            <w:color w:val="0000FF"/>
          </w:rPr>
          <w:t>закона</w:t>
        </w:r>
      </w:hyperlink>
      <w:r>
        <w:t xml:space="preserve"> от 28.11.2015 N 326-ФЗ)</w:t>
      </w:r>
    </w:p>
    <w:p w:rsidR="005F07C8" w:rsidRDefault="005F07C8">
      <w:pPr>
        <w:pStyle w:val="ConsPlusNormal"/>
        <w:spacing w:before="160"/>
        <w:ind w:firstLine="540"/>
        <w:jc w:val="both"/>
      </w:pPr>
      <w:r>
        <w:t xml:space="preserve">2.3. Доходы, указанные в </w:t>
      </w:r>
      <w:hyperlink w:anchor="Par1018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5F07C8" w:rsidRDefault="005F07C8">
      <w:pPr>
        <w:pStyle w:val="ConsPlusNormal"/>
        <w:jc w:val="both"/>
      </w:pPr>
      <w:r>
        <w:t xml:space="preserve">(п. 2.3 введен Федеральным </w:t>
      </w:r>
      <w:hyperlink r:id="rId9102" w:history="1">
        <w:r>
          <w:rPr>
            <w:color w:val="0000FF"/>
          </w:rPr>
          <w:t>законом</w:t>
        </w:r>
      </w:hyperlink>
      <w:r>
        <w:t xml:space="preserve"> от 27.11.2018 N 424-ФЗ)</w:t>
      </w:r>
    </w:p>
    <w:p w:rsidR="005F07C8" w:rsidRDefault="005F07C8">
      <w:pPr>
        <w:pStyle w:val="ConsPlusNormal"/>
        <w:spacing w:before="160"/>
        <w:ind w:firstLine="540"/>
        <w:jc w:val="both"/>
      </w:pPr>
      <w:r>
        <w:t xml:space="preserve">3. Доходы, перечисленные в </w:t>
      </w:r>
      <w:hyperlink w:anchor="Par15139"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5F07C8" w:rsidRDefault="005F07C8">
      <w:pPr>
        <w:pStyle w:val="ConsPlusNormal"/>
        <w:spacing w:before="160"/>
        <w:ind w:firstLine="540"/>
        <w:jc w:val="both"/>
      </w:pPr>
      <w:bookmarkStart w:id="1888" w:name="Par15192"/>
      <w:bookmarkEnd w:id="1888"/>
      <w:r>
        <w:t xml:space="preserve">4. При определении налоговой базы по доходам, указанным в </w:t>
      </w:r>
      <w:hyperlink w:anchor="Par15155" w:history="1">
        <w:r>
          <w:rPr>
            <w:color w:val="0000FF"/>
          </w:rPr>
          <w:t>подпунктах 5</w:t>
        </w:r>
      </w:hyperlink>
      <w:r>
        <w:t xml:space="preserve">, </w:t>
      </w:r>
      <w:hyperlink w:anchor="Par15157" w:history="1">
        <w:r>
          <w:rPr>
            <w:color w:val="0000FF"/>
          </w:rPr>
          <w:t>6</w:t>
        </w:r>
      </w:hyperlink>
      <w:r>
        <w:t xml:space="preserve">, </w:t>
      </w:r>
      <w:hyperlink w:anchor="Par15164" w:history="1">
        <w:r>
          <w:rPr>
            <w:color w:val="0000FF"/>
          </w:rPr>
          <w:t>9.1</w:t>
        </w:r>
      </w:hyperlink>
      <w:r>
        <w:t xml:space="preserve"> - </w:t>
      </w:r>
      <w:hyperlink w:anchor="Par15172" w:history="1">
        <w:r>
          <w:rPr>
            <w:color w:val="0000FF"/>
          </w:rPr>
          <w:t>9.3</w:t>
        </w:r>
      </w:hyperlink>
      <w:r>
        <w:t xml:space="preserve"> и </w:t>
      </w:r>
      <w:hyperlink w:anchor="Par15177" w:history="1">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ar11699" w:history="1">
        <w:r>
          <w:rPr>
            <w:color w:val="0000FF"/>
          </w:rPr>
          <w:t>статьями 268</w:t>
        </w:r>
      </w:hyperlink>
      <w:r>
        <w:t xml:space="preserve">, </w:t>
      </w:r>
      <w:hyperlink w:anchor="Par12844" w:history="1">
        <w:r>
          <w:rPr>
            <w:color w:val="0000FF"/>
          </w:rPr>
          <w:t>280</w:t>
        </w:r>
      </w:hyperlink>
      <w:r>
        <w:t xml:space="preserve"> и </w:t>
      </w:r>
      <w:hyperlink w:anchor="Par13157" w:history="1">
        <w:r>
          <w:rPr>
            <w:color w:val="0000FF"/>
          </w:rPr>
          <w:t>282.3</w:t>
        </w:r>
      </w:hyperlink>
      <w:r>
        <w:t xml:space="preserve"> настоящего Кодекса.</w:t>
      </w:r>
    </w:p>
    <w:p w:rsidR="005F07C8" w:rsidRDefault="005F07C8">
      <w:pPr>
        <w:pStyle w:val="ConsPlusNormal"/>
        <w:jc w:val="both"/>
      </w:pPr>
      <w:r>
        <w:t xml:space="preserve">(в ред. Федеральных законов от 02.11.2013 </w:t>
      </w:r>
      <w:hyperlink r:id="rId9103" w:history="1">
        <w:r>
          <w:rPr>
            <w:color w:val="0000FF"/>
          </w:rPr>
          <w:t>N 306-ФЗ</w:t>
        </w:r>
      </w:hyperlink>
      <w:r>
        <w:t xml:space="preserve">, от 29.11.2024 </w:t>
      </w:r>
      <w:hyperlink r:id="rId9104" w:history="1">
        <w:r>
          <w:rPr>
            <w:color w:val="0000FF"/>
          </w:rPr>
          <w:t>N 418-ФЗ</w:t>
        </w:r>
      </w:hyperlink>
      <w:r>
        <w:t>)</w:t>
      </w:r>
    </w:p>
    <w:p w:rsidR="005F07C8" w:rsidRDefault="005F07C8">
      <w:pPr>
        <w:pStyle w:val="ConsPlusNormal"/>
        <w:spacing w:before="16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5F07C8" w:rsidRDefault="005F07C8">
      <w:pPr>
        <w:pStyle w:val="ConsPlusNormal"/>
        <w:spacing w:before="16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5F07C8" w:rsidRDefault="005F07C8">
      <w:pPr>
        <w:pStyle w:val="ConsPlusNormal"/>
        <w:spacing w:before="16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5F07C8" w:rsidRDefault="005F07C8">
      <w:pPr>
        <w:pStyle w:val="ConsPlusNormal"/>
        <w:jc w:val="both"/>
      </w:pPr>
      <w:r>
        <w:t xml:space="preserve">(в ред. Федерального </w:t>
      </w:r>
      <w:hyperlink r:id="rId9105" w:history="1">
        <w:r>
          <w:rPr>
            <w:color w:val="0000FF"/>
          </w:rPr>
          <w:t>закона</w:t>
        </w:r>
      </w:hyperlink>
      <w:r>
        <w:t xml:space="preserve"> от 29.05.2002 N 57-ФЗ)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889" w:name="Par15199"/>
      <w:bookmarkEnd w:id="1889"/>
      <w:r>
        <w:rPr>
          <w:b/>
          <w:bCs/>
        </w:rPr>
        <w:t>Статья 309.1. Особенности налогообложения прибыли контролируемых иностранных компаний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106" w:history="1">
        <w:r>
          <w:rPr>
            <w:color w:val="0000FF"/>
          </w:rPr>
          <w:t>законом</w:t>
        </w:r>
      </w:hyperlink>
      <w:r>
        <w:t xml:space="preserve"> от 24.11.2014 N 376-ФЗ)</w:t>
      </w:r>
    </w:p>
    <w:p w:rsidR="005F07C8" w:rsidRDefault="005F07C8">
      <w:pPr>
        <w:pStyle w:val="ConsPlusNormal"/>
        <w:ind w:firstLine="540"/>
        <w:jc w:val="both"/>
      </w:pPr>
    </w:p>
    <w:p w:rsidR="005F07C8" w:rsidRDefault="005F07C8">
      <w:pPr>
        <w:pStyle w:val="ConsPlusNormal"/>
        <w:ind w:firstLine="540"/>
        <w:jc w:val="both"/>
      </w:pPr>
      <w:bookmarkStart w:id="1890" w:name="Par15203"/>
      <w:bookmarkEnd w:id="189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5F07C8" w:rsidRDefault="005F07C8">
      <w:pPr>
        <w:pStyle w:val="ConsPlusNormal"/>
        <w:spacing w:before="160"/>
        <w:ind w:firstLine="540"/>
        <w:jc w:val="both"/>
      </w:pPr>
      <w:bookmarkStart w:id="1891" w:name="Par15204"/>
      <w:bookmarkEnd w:id="189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ar15235" w:history="1">
        <w:r>
          <w:rPr>
            <w:color w:val="0000FF"/>
          </w:rPr>
          <w:t>пунктами 3</w:t>
        </w:r>
      </w:hyperlink>
      <w:r>
        <w:t xml:space="preserve">, </w:t>
      </w:r>
      <w:hyperlink w:anchor="Par15245" w:history="1">
        <w:r>
          <w:rPr>
            <w:color w:val="0000FF"/>
          </w:rPr>
          <w:t>3.1</w:t>
        </w:r>
      </w:hyperlink>
      <w:r>
        <w:t xml:space="preserve">, </w:t>
      </w:r>
      <w:hyperlink w:anchor="Par15283" w:history="1">
        <w:r>
          <w:rPr>
            <w:color w:val="0000FF"/>
          </w:rPr>
          <w:t>7</w:t>
        </w:r>
      </w:hyperlink>
      <w:r>
        <w:t xml:space="preserve"> и </w:t>
      </w:r>
      <w:hyperlink w:anchor="Par15289" w:history="1">
        <w:r>
          <w:rPr>
            <w:color w:val="0000FF"/>
          </w:rPr>
          <w:t>8</w:t>
        </w:r>
      </w:hyperlink>
      <w:r>
        <w:t xml:space="preserve"> настоящей статьи;</w:t>
      </w:r>
    </w:p>
    <w:p w:rsidR="005F07C8" w:rsidRDefault="005F07C8">
      <w:pPr>
        <w:pStyle w:val="ConsPlusNormal"/>
        <w:jc w:val="both"/>
      </w:pPr>
      <w:r>
        <w:t xml:space="preserve">(в ред. Федерального </w:t>
      </w:r>
      <w:hyperlink r:id="rId9107" w:history="1">
        <w:r>
          <w:rPr>
            <w:color w:val="0000FF"/>
          </w:rPr>
          <w:t>закона</w:t>
        </w:r>
      </w:hyperlink>
      <w:r>
        <w:t xml:space="preserve"> от 28.12.2017 N 436-ФЗ)</w:t>
      </w:r>
    </w:p>
    <w:p w:rsidR="005F07C8" w:rsidRDefault="005F07C8">
      <w:pPr>
        <w:pStyle w:val="ConsPlusNormal"/>
        <w:spacing w:before="160"/>
        <w:ind w:firstLine="540"/>
        <w:jc w:val="both"/>
      </w:pPr>
      <w:bookmarkStart w:id="1892" w:name="Par15206"/>
      <w:bookmarkEnd w:id="1892"/>
      <w:r>
        <w:t>2) по правилам, установленным настоящей главой для налогоплательщиков - российских организаций.</w:t>
      </w:r>
    </w:p>
    <w:p w:rsidR="005F07C8" w:rsidRDefault="005F07C8">
      <w:pPr>
        <w:pStyle w:val="ConsPlusNormal"/>
        <w:jc w:val="both"/>
      </w:pPr>
      <w:r>
        <w:t xml:space="preserve">(п. 1 в ред. Федерального </w:t>
      </w:r>
      <w:hyperlink r:id="rId9108" w:history="1">
        <w:r>
          <w:rPr>
            <w:color w:val="0000FF"/>
          </w:rPr>
          <w:t>закона</w:t>
        </w:r>
      </w:hyperlink>
      <w:r>
        <w:t xml:space="preserve"> от 15.02.2016 N 32-ФЗ)</w:t>
      </w:r>
    </w:p>
    <w:p w:rsidR="005F07C8" w:rsidRDefault="005F07C8">
      <w:pPr>
        <w:pStyle w:val="ConsPlusNormal"/>
        <w:spacing w:before="160"/>
        <w:ind w:firstLine="540"/>
        <w:jc w:val="both"/>
      </w:pPr>
      <w:bookmarkStart w:id="1893" w:name="Par15208"/>
      <w:bookmarkEnd w:id="1893"/>
      <w:r>
        <w:t xml:space="preserve">1.1. Определение прибыли (убытка) контролируемой иностранной компании в соответствии с </w:t>
      </w:r>
      <w:hyperlink w:anchor="Par15204"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5F07C8" w:rsidRDefault="005F07C8">
      <w:pPr>
        <w:pStyle w:val="ConsPlusNormal"/>
        <w:spacing w:before="160"/>
        <w:ind w:firstLine="540"/>
        <w:jc w:val="both"/>
      </w:pPr>
      <w:bookmarkStart w:id="1894" w:name="Par15209"/>
      <w:bookmarkEnd w:id="1894"/>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9109"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5F07C8" w:rsidRDefault="005F07C8">
      <w:pPr>
        <w:pStyle w:val="ConsPlusNormal"/>
        <w:spacing w:before="16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5F07C8" w:rsidRDefault="005F07C8">
      <w:pPr>
        <w:pStyle w:val="ConsPlusNormal"/>
        <w:jc w:val="both"/>
      </w:pPr>
      <w:r>
        <w:t xml:space="preserve">(п. 1.1 введен Федеральным </w:t>
      </w:r>
      <w:hyperlink r:id="rId9110" w:history="1">
        <w:r>
          <w:rPr>
            <w:color w:val="0000FF"/>
          </w:rPr>
          <w:t>законом</w:t>
        </w:r>
      </w:hyperlink>
      <w:r>
        <w:t xml:space="preserve"> от 15.02.2016 N 32-ФЗ)</w:t>
      </w:r>
    </w:p>
    <w:p w:rsidR="005F07C8" w:rsidRDefault="005F07C8">
      <w:pPr>
        <w:pStyle w:val="ConsPlusNormal"/>
        <w:spacing w:before="160"/>
        <w:ind w:firstLine="540"/>
        <w:jc w:val="both"/>
      </w:pPr>
      <w:bookmarkStart w:id="1895" w:name="Par15212"/>
      <w:bookmarkEnd w:id="1895"/>
      <w:r>
        <w:t xml:space="preserve">1.2. Определение прибыли (убытка) контролируемой иностранной компании в соответствии с </w:t>
      </w:r>
      <w:hyperlink w:anchor="Par15204" w:history="1">
        <w:r>
          <w:rPr>
            <w:color w:val="0000FF"/>
          </w:rPr>
          <w:t>подпунктом 1 пункта 1</w:t>
        </w:r>
      </w:hyperlink>
      <w:r>
        <w:t xml:space="preserve"> настоящей статьи осуществляется с учетом следующих требований:</w:t>
      </w:r>
    </w:p>
    <w:p w:rsidR="005F07C8" w:rsidRDefault="005F07C8">
      <w:pPr>
        <w:pStyle w:val="ConsPlusNormal"/>
        <w:spacing w:before="160"/>
        <w:ind w:firstLine="540"/>
        <w:jc w:val="both"/>
      </w:pPr>
      <w:r>
        <w:t xml:space="preserve">1) в целях определения прибыли (убытка) контролируемой иностранной компании в соответствии с </w:t>
      </w:r>
      <w:hyperlink w:anchor="Par15204"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5F07C8" w:rsidRDefault="005F07C8">
      <w:pPr>
        <w:pStyle w:val="ConsPlusNormal"/>
        <w:spacing w:before="16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111"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5F07C8" w:rsidRDefault="005F07C8">
      <w:pPr>
        <w:pStyle w:val="ConsPlusNormal"/>
        <w:jc w:val="both"/>
      </w:pPr>
      <w:r>
        <w:t xml:space="preserve">(в ред. Федерального </w:t>
      </w:r>
      <w:hyperlink r:id="rId9112" w:history="1">
        <w:r>
          <w:rPr>
            <w:color w:val="0000FF"/>
          </w:rPr>
          <w:t>закона</w:t>
        </w:r>
      </w:hyperlink>
      <w:r>
        <w:t xml:space="preserve"> от 08.08.2024 N 259-ФЗ)</w:t>
      </w:r>
    </w:p>
    <w:p w:rsidR="005F07C8" w:rsidRDefault="005F07C8">
      <w:pPr>
        <w:pStyle w:val="ConsPlusNormal"/>
        <w:spacing w:before="16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5F07C8" w:rsidRDefault="005F07C8">
      <w:pPr>
        <w:pStyle w:val="ConsPlusNormal"/>
        <w:jc w:val="both"/>
      </w:pPr>
      <w:r>
        <w:t xml:space="preserve">(абзац введен Федеральным </w:t>
      </w:r>
      <w:hyperlink r:id="rId9113"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114" w:history="1">
        <w:r>
          <w:rPr>
            <w:color w:val="0000FF"/>
          </w:rPr>
          <w:t>подпунктом 1 пункта 5 статьи 25.15</w:t>
        </w:r>
      </w:hyperlink>
      <w:r>
        <w:t xml:space="preserve"> настоящего Кодекса;</w:t>
      </w:r>
    </w:p>
    <w:p w:rsidR="005F07C8" w:rsidRDefault="005F07C8">
      <w:pPr>
        <w:pStyle w:val="ConsPlusNormal"/>
        <w:jc w:val="both"/>
      </w:pPr>
      <w:r>
        <w:t xml:space="preserve">(абзац введен Федеральным </w:t>
      </w:r>
      <w:hyperlink r:id="rId9115" w:history="1">
        <w:r>
          <w:rPr>
            <w:color w:val="0000FF"/>
          </w:rPr>
          <w:t>законом</w:t>
        </w:r>
      </w:hyperlink>
      <w:r>
        <w:t xml:space="preserve"> от 08.08.2024 N 259-ФЗ)</w:t>
      </w:r>
    </w:p>
    <w:p w:rsidR="005F07C8" w:rsidRDefault="005F07C8">
      <w:pPr>
        <w:pStyle w:val="ConsPlusNormal"/>
        <w:spacing w:before="16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5F07C8" w:rsidRDefault="005F07C8">
      <w:pPr>
        <w:pStyle w:val="ConsPlusNormal"/>
        <w:jc w:val="both"/>
      </w:pPr>
      <w:r>
        <w:t xml:space="preserve">(абзац введен Федеральным </w:t>
      </w:r>
      <w:hyperlink r:id="rId9116"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ar15209" w:history="1">
        <w:r>
          <w:rPr>
            <w:color w:val="0000FF"/>
          </w:rPr>
          <w:t>подпункта 1 пункта 1.1</w:t>
        </w:r>
      </w:hyperlink>
      <w:r>
        <w:t xml:space="preserve"> настоящей статьи.</w:t>
      </w:r>
    </w:p>
    <w:p w:rsidR="005F07C8" w:rsidRDefault="005F07C8">
      <w:pPr>
        <w:pStyle w:val="ConsPlusNormal"/>
        <w:jc w:val="both"/>
      </w:pPr>
      <w:r>
        <w:t xml:space="preserve">(п. 1.2 введен Федеральным </w:t>
      </w:r>
      <w:hyperlink r:id="rId9117" w:history="1">
        <w:r>
          <w:rPr>
            <w:color w:val="0000FF"/>
          </w:rPr>
          <w:t>законом</w:t>
        </w:r>
      </w:hyperlink>
      <w:r>
        <w:t xml:space="preserve"> от 15.02.2016 N 32-ФЗ)</w:t>
      </w:r>
    </w:p>
    <w:p w:rsidR="005F07C8" w:rsidRDefault="005F07C8">
      <w:pPr>
        <w:pStyle w:val="ConsPlusNormal"/>
        <w:spacing w:before="160"/>
        <w:ind w:firstLine="540"/>
        <w:jc w:val="both"/>
      </w:pPr>
      <w:r>
        <w:t xml:space="preserve">1.3. В случае невыполнения условий, установленных </w:t>
      </w:r>
      <w:hyperlink w:anchor="Par1520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ar15225" w:history="1">
        <w:r>
          <w:rPr>
            <w:color w:val="0000FF"/>
          </w:rPr>
          <w:t>абзаца второго</w:t>
        </w:r>
      </w:hyperlink>
      <w:r>
        <w:t xml:space="preserve"> настоящего пункта и положений </w:t>
      </w:r>
      <w:hyperlink w:anchor="Par1522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ar15206" w:history="1">
        <w:r>
          <w:rPr>
            <w:color w:val="0000FF"/>
          </w:rPr>
          <w:t>подпунктом 2 пункта 1</w:t>
        </w:r>
      </w:hyperlink>
      <w:r>
        <w:t xml:space="preserve"> настоящей статьи, за исключением положений, установленных </w:t>
      </w:r>
      <w:hyperlink w:anchor="Par15229" w:history="1">
        <w:r>
          <w:rPr>
            <w:color w:val="0000FF"/>
          </w:rPr>
          <w:t>абзацами первым</w:t>
        </w:r>
      </w:hyperlink>
      <w:r>
        <w:t xml:space="preserve"> и </w:t>
      </w:r>
      <w:hyperlink w:anchor="Par15230" w:history="1">
        <w:r>
          <w:rPr>
            <w:color w:val="0000FF"/>
          </w:rPr>
          <w:t>вторым пункта 2</w:t>
        </w:r>
      </w:hyperlink>
      <w:r>
        <w:t xml:space="preserve"> и </w:t>
      </w:r>
      <w:hyperlink w:anchor="Par15235" w:history="1">
        <w:r>
          <w:rPr>
            <w:color w:val="0000FF"/>
          </w:rPr>
          <w:t>пунктами 3</w:t>
        </w:r>
      </w:hyperlink>
      <w:r>
        <w:t xml:space="preserve"> - </w:t>
      </w:r>
      <w:hyperlink w:anchor="Par15275" w:history="1">
        <w:r>
          <w:rPr>
            <w:color w:val="0000FF"/>
          </w:rPr>
          <w:t>5</w:t>
        </w:r>
      </w:hyperlink>
      <w:r>
        <w:t xml:space="preserve">, </w:t>
      </w:r>
      <w:hyperlink w:anchor="Par15283" w:history="1">
        <w:r>
          <w:rPr>
            <w:color w:val="0000FF"/>
          </w:rPr>
          <w:t>7</w:t>
        </w:r>
      </w:hyperlink>
      <w:r>
        <w:t xml:space="preserve"> настоящей статьи.</w:t>
      </w:r>
    </w:p>
    <w:p w:rsidR="005F07C8" w:rsidRDefault="005F07C8">
      <w:pPr>
        <w:pStyle w:val="ConsPlusNormal"/>
        <w:spacing w:before="160"/>
        <w:ind w:firstLine="540"/>
        <w:jc w:val="both"/>
      </w:pPr>
      <w:bookmarkStart w:id="1896" w:name="Par15225"/>
      <w:bookmarkEnd w:id="1896"/>
      <w:r>
        <w:t xml:space="preserve">В случае, если порядок определения прибыли (убытка) контролируемой иностранной компании в соответствии с </w:t>
      </w:r>
      <w:hyperlink w:anchor="Par1520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5F07C8" w:rsidRDefault="005F07C8">
      <w:pPr>
        <w:pStyle w:val="ConsPlusNormal"/>
        <w:jc w:val="both"/>
      </w:pPr>
      <w:r>
        <w:t xml:space="preserve">(п. 1.3 введен Федеральным </w:t>
      </w:r>
      <w:hyperlink r:id="rId9118" w:history="1">
        <w:r>
          <w:rPr>
            <w:color w:val="0000FF"/>
          </w:rPr>
          <w:t>законом</w:t>
        </w:r>
      </w:hyperlink>
      <w:r>
        <w:t xml:space="preserve"> от 15.02.2016 N 32-ФЗ)</w:t>
      </w:r>
    </w:p>
    <w:p w:rsidR="005F07C8" w:rsidRDefault="005F07C8">
      <w:pPr>
        <w:pStyle w:val="ConsPlusNormal"/>
        <w:spacing w:before="160"/>
        <w:ind w:firstLine="540"/>
        <w:jc w:val="both"/>
      </w:pPr>
      <w:bookmarkStart w:id="1897" w:name="Par15227"/>
      <w:bookmarkEnd w:id="1897"/>
      <w:r>
        <w:t xml:space="preserve">1.4. Вне зависимости от наличия оснований, указанных в </w:t>
      </w:r>
      <w:hyperlink w:anchor="Par15208" w:history="1">
        <w:r>
          <w:rPr>
            <w:color w:val="0000FF"/>
          </w:rPr>
          <w:t>пунктах 1.1</w:t>
        </w:r>
      </w:hyperlink>
      <w:r>
        <w:t xml:space="preserve"> и </w:t>
      </w:r>
      <w:hyperlink w:anchor="Par1521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ar1520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5F07C8" w:rsidRDefault="005F07C8">
      <w:pPr>
        <w:pStyle w:val="ConsPlusNormal"/>
        <w:jc w:val="both"/>
      </w:pPr>
      <w:r>
        <w:t xml:space="preserve">(п. 1.4 введен Федеральным </w:t>
      </w:r>
      <w:hyperlink r:id="rId9119" w:history="1">
        <w:r>
          <w:rPr>
            <w:color w:val="0000FF"/>
          </w:rPr>
          <w:t>законом</w:t>
        </w:r>
      </w:hyperlink>
      <w:r>
        <w:t xml:space="preserve"> от 15.02.2016 N 32-ФЗ)</w:t>
      </w:r>
    </w:p>
    <w:p w:rsidR="005F07C8" w:rsidRDefault="005F07C8">
      <w:pPr>
        <w:pStyle w:val="ConsPlusNormal"/>
        <w:spacing w:before="160"/>
        <w:ind w:firstLine="540"/>
        <w:jc w:val="both"/>
      </w:pPr>
      <w:bookmarkStart w:id="1898" w:name="Par15229"/>
      <w:bookmarkEnd w:id="189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12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5F07C8" w:rsidRDefault="005F07C8">
      <w:pPr>
        <w:pStyle w:val="ConsPlusNormal"/>
        <w:spacing w:before="160"/>
        <w:ind w:firstLine="540"/>
        <w:jc w:val="both"/>
      </w:pPr>
      <w:bookmarkStart w:id="1899" w:name="Par15230"/>
      <w:bookmarkEnd w:id="189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5F07C8" w:rsidRDefault="005F07C8">
      <w:pPr>
        <w:pStyle w:val="ConsPlusNormal"/>
        <w:spacing w:before="160"/>
        <w:ind w:firstLine="540"/>
        <w:jc w:val="both"/>
      </w:pPr>
      <w:r>
        <w:t xml:space="preserve">В случае определения суммы прибыли (убытка) контролируемой иностранной компании в соответствии с </w:t>
      </w:r>
      <w:hyperlink w:anchor="Par1520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5F07C8" w:rsidRDefault="005F07C8">
      <w:pPr>
        <w:pStyle w:val="ConsPlusNormal"/>
        <w:jc w:val="both"/>
      </w:pPr>
      <w:r>
        <w:t xml:space="preserve">(п. 2 в ред. Федерального </w:t>
      </w:r>
      <w:hyperlink r:id="rId9121" w:history="1">
        <w:r>
          <w:rPr>
            <w:color w:val="0000FF"/>
          </w:rPr>
          <w:t>закона</w:t>
        </w:r>
      </w:hyperlink>
      <w:r>
        <w:t xml:space="preserve"> от 15.02.2016 N 32-ФЗ)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 ст. 309.1 (в ред. ФЗ от 09.11.2020 N 368-ФЗ (ред. от 29.12.2020)) </w:t>
            </w:r>
            <w:hyperlink r:id="rId9122"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00" w:name="Par15235"/>
      <w:bookmarkEnd w:id="190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5F07C8" w:rsidRDefault="005F07C8">
      <w:pPr>
        <w:pStyle w:val="ConsPlusNormal"/>
        <w:spacing w:before="16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5F07C8" w:rsidRDefault="005F07C8">
      <w:pPr>
        <w:pStyle w:val="ConsPlusNormal"/>
        <w:jc w:val="both"/>
      </w:pPr>
      <w:r>
        <w:t xml:space="preserve">(пп. 1 в ред. Федерального </w:t>
      </w:r>
      <w:hyperlink r:id="rId9123" w:history="1">
        <w:r>
          <w:rPr>
            <w:color w:val="0000FF"/>
          </w:rPr>
          <w:t>закона</w:t>
        </w:r>
      </w:hyperlink>
      <w:r>
        <w:t xml:space="preserve"> от 28.12.2017 N 436-ФЗ)</w:t>
      </w:r>
    </w:p>
    <w:p w:rsidR="005F07C8" w:rsidRDefault="005F07C8">
      <w:pPr>
        <w:pStyle w:val="ConsPlusNormal"/>
        <w:spacing w:before="16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5F07C8" w:rsidRDefault="005F07C8">
      <w:pPr>
        <w:pStyle w:val="ConsPlusNormal"/>
        <w:jc w:val="both"/>
      </w:pPr>
      <w:r>
        <w:t xml:space="preserve">(пп. 1.1 введен Федеральным </w:t>
      </w:r>
      <w:hyperlink r:id="rId9124" w:history="1">
        <w:r>
          <w:rPr>
            <w:color w:val="0000FF"/>
          </w:rPr>
          <w:t>законом</w:t>
        </w:r>
      </w:hyperlink>
      <w:r>
        <w:t xml:space="preserve"> от 28.12.2017 N 436-ФЗ; в ред. Федерального </w:t>
      </w:r>
      <w:hyperlink r:id="rId9125" w:history="1">
        <w:r>
          <w:rPr>
            <w:color w:val="0000FF"/>
          </w:rPr>
          <w:t>закона</w:t>
        </w:r>
      </w:hyperlink>
      <w:r>
        <w:t xml:space="preserve"> от 09.11.2020 N 368-ФЗ)</w:t>
      </w:r>
    </w:p>
    <w:p w:rsidR="005F07C8" w:rsidRDefault="005F07C8">
      <w:pPr>
        <w:pStyle w:val="ConsPlusNormal"/>
        <w:spacing w:before="16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5F07C8" w:rsidRDefault="005F07C8">
      <w:pPr>
        <w:pStyle w:val="ConsPlusNormal"/>
        <w:spacing w:before="16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5F07C8" w:rsidRDefault="005F07C8">
      <w:pPr>
        <w:pStyle w:val="ConsPlusNormal"/>
        <w:jc w:val="both"/>
      </w:pPr>
      <w:r>
        <w:t xml:space="preserve">(п. 3 в ред. Федерального </w:t>
      </w:r>
      <w:hyperlink r:id="rId9126" w:history="1">
        <w:r>
          <w:rPr>
            <w:color w:val="0000FF"/>
          </w:rPr>
          <w:t>закона</w:t>
        </w:r>
      </w:hyperlink>
      <w:r>
        <w:t xml:space="preserve"> от 15.02.2016 N 32-ФЗ)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3.1 ст. 309.1 (в ред. ФЗ от 09.11.2020 N 368-ФЗ (ред. от 29.12.2020)) </w:t>
            </w:r>
            <w:hyperlink r:id="rId9127"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01" w:name="Par15245"/>
      <w:bookmarkEnd w:id="190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ar15204"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5F07C8" w:rsidRDefault="005F07C8">
      <w:pPr>
        <w:pStyle w:val="ConsPlusNormal"/>
        <w:jc w:val="both"/>
      </w:pPr>
      <w:r>
        <w:t xml:space="preserve">(в ред. Федерального </w:t>
      </w:r>
      <w:hyperlink r:id="rId9128" w:history="1">
        <w:r>
          <w:rPr>
            <w:color w:val="0000FF"/>
          </w:rPr>
          <w:t>закона</w:t>
        </w:r>
      </w:hyperlink>
      <w:r>
        <w:t xml:space="preserve"> от 09.11.2020 N 368-ФЗ)</w:t>
      </w:r>
    </w:p>
    <w:p w:rsidR="005F07C8" w:rsidRDefault="005F07C8">
      <w:pPr>
        <w:pStyle w:val="ConsPlusNormal"/>
        <w:spacing w:before="16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5F07C8" w:rsidRDefault="005F07C8">
      <w:pPr>
        <w:pStyle w:val="ConsPlusNormal"/>
        <w:spacing w:before="16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4 п. 3.1 ст. 309.1 (в ред. ФЗ от 29.09.2019 N 325-ФЗ) </w:t>
            </w:r>
            <w:hyperlink r:id="rId9129"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5F07C8" w:rsidRDefault="005F07C8">
      <w:pPr>
        <w:pStyle w:val="ConsPlusNormal"/>
        <w:jc w:val="both"/>
      </w:pPr>
      <w:r>
        <w:t xml:space="preserve">(в ред. Федерального </w:t>
      </w:r>
      <w:hyperlink r:id="rId9130" w:history="1">
        <w:r>
          <w:rPr>
            <w:color w:val="0000FF"/>
          </w:rPr>
          <w:t>закона</w:t>
        </w:r>
      </w:hyperlink>
      <w:r>
        <w:t xml:space="preserve"> от 29.09.2019 N 325-ФЗ)</w:t>
      </w:r>
    </w:p>
    <w:p w:rsidR="005F07C8" w:rsidRDefault="005F07C8">
      <w:pPr>
        <w:pStyle w:val="ConsPlusNormal"/>
        <w:spacing w:before="16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5F07C8" w:rsidRDefault="005F07C8">
      <w:pPr>
        <w:pStyle w:val="ConsPlusNormal"/>
        <w:spacing w:before="16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5F07C8" w:rsidRDefault="005F07C8">
      <w:pPr>
        <w:pStyle w:val="ConsPlusNormal"/>
        <w:jc w:val="both"/>
      </w:pPr>
      <w:r>
        <w:t xml:space="preserve">(п. 3.1 в ред. Федерального </w:t>
      </w:r>
      <w:hyperlink r:id="rId9131" w:history="1">
        <w:r>
          <w:rPr>
            <w:color w:val="0000FF"/>
          </w:rPr>
          <w:t>закона</w:t>
        </w:r>
      </w:hyperlink>
      <w:r>
        <w:t xml:space="preserve"> от 28.12.2017 N 436-ФЗ)</w:t>
      </w:r>
    </w:p>
    <w:p w:rsidR="005F07C8" w:rsidRDefault="005F07C8">
      <w:pPr>
        <w:pStyle w:val="ConsPlusNormal"/>
        <w:spacing w:before="160"/>
        <w:ind w:firstLine="540"/>
        <w:jc w:val="both"/>
      </w:pPr>
      <w:bookmarkStart w:id="1902" w:name="Par15256"/>
      <w:bookmarkEnd w:id="1902"/>
      <w:r>
        <w:t>4. В целях настоящего Кодекса следующие доходы признаются доходами от пассивной деятельности:</w:t>
      </w:r>
    </w:p>
    <w:p w:rsidR="005F07C8" w:rsidRDefault="005F07C8">
      <w:pPr>
        <w:pStyle w:val="ConsPlusNormal"/>
        <w:spacing w:before="160"/>
        <w:ind w:firstLine="540"/>
        <w:jc w:val="both"/>
      </w:pPr>
      <w:bookmarkStart w:id="1903" w:name="Par15257"/>
      <w:bookmarkEnd w:id="1903"/>
      <w:r>
        <w:t>1) дивиденды;</w:t>
      </w:r>
    </w:p>
    <w:p w:rsidR="005F07C8" w:rsidRDefault="005F07C8">
      <w:pPr>
        <w:pStyle w:val="ConsPlusNormal"/>
        <w:spacing w:before="16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F07C8" w:rsidRDefault="005F07C8">
      <w:pPr>
        <w:pStyle w:val="ConsPlusNormal"/>
        <w:spacing w:before="160"/>
        <w:ind w:firstLine="540"/>
        <w:jc w:val="both"/>
      </w:pPr>
      <w:bookmarkStart w:id="1904" w:name="Par15259"/>
      <w:bookmarkEnd w:id="1904"/>
      <w:r>
        <w:t>3) процентный доход от долговых обязательств любого вида, включая облигации с правом на участие в прибылях и конвертируемые облигации;</w:t>
      </w:r>
    </w:p>
    <w:p w:rsidR="005F07C8" w:rsidRDefault="005F07C8">
      <w:pPr>
        <w:pStyle w:val="ConsPlusNormal"/>
        <w:spacing w:before="160"/>
        <w:ind w:firstLine="540"/>
        <w:jc w:val="both"/>
      </w:pPr>
      <w:r>
        <w:t>4) доходы от использования прав на объекты интеллектуальной собственности.</w:t>
      </w:r>
    </w:p>
    <w:p w:rsidR="005F07C8" w:rsidRDefault="005F07C8">
      <w:pPr>
        <w:pStyle w:val="ConsPlusNormal"/>
        <w:spacing w:before="16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F07C8" w:rsidRDefault="005F07C8">
      <w:pPr>
        <w:pStyle w:val="ConsPlusNormal"/>
        <w:spacing w:before="16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5F07C8" w:rsidRDefault="005F07C8">
      <w:pPr>
        <w:pStyle w:val="ConsPlusNormal"/>
        <w:spacing w:before="160"/>
        <w:ind w:firstLine="540"/>
        <w:jc w:val="both"/>
      </w:pPr>
      <w:bookmarkStart w:id="1905" w:name="Par15263"/>
      <w:bookmarkEnd w:id="1905"/>
      <w:r>
        <w:t>6) доходы по операциям с производными финансовыми инструментами;</w:t>
      </w:r>
    </w:p>
    <w:p w:rsidR="005F07C8" w:rsidRDefault="005F07C8">
      <w:pPr>
        <w:pStyle w:val="ConsPlusNormal"/>
        <w:jc w:val="both"/>
      </w:pPr>
      <w:r>
        <w:t xml:space="preserve">(пп. 6 в ред. Федерального </w:t>
      </w:r>
      <w:hyperlink r:id="rId9132" w:history="1">
        <w:r>
          <w:rPr>
            <w:color w:val="0000FF"/>
          </w:rPr>
          <w:t>закона</w:t>
        </w:r>
      </w:hyperlink>
      <w:r>
        <w:t xml:space="preserve"> от 03.07.2016 N 242-ФЗ)</w:t>
      </w:r>
    </w:p>
    <w:p w:rsidR="005F07C8" w:rsidRDefault="005F07C8">
      <w:pPr>
        <w:pStyle w:val="ConsPlusNormal"/>
        <w:spacing w:before="160"/>
        <w:ind w:firstLine="540"/>
        <w:jc w:val="both"/>
      </w:pPr>
      <w:r>
        <w:t>7) доходы от реализации недвижимого имущества;</w:t>
      </w:r>
    </w:p>
    <w:p w:rsidR="005F07C8" w:rsidRDefault="005F07C8">
      <w:pPr>
        <w:pStyle w:val="ConsPlusNormal"/>
        <w:spacing w:before="16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5F07C8" w:rsidRDefault="005F07C8">
      <w:pPr>
        <w:pStyle w:val="ConsPlusNormal"/>
        <w:spacing w:before="16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5F07C8" w:rsidRDefault="005F07C8">
      <w:pPr>
        <w:pStyle w:val="ConsPlusNormal"/>
        <w:spacing w:before="16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F07C8" w:rsidRDefault="005F07C8">
      <w:pPr>
        <w:pStyle w:val="ConsPlusNormal"/>
        <w:spacing w:before="16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5F07C8" w:rsidRDefault="005F07C8">
      <w:pPr>
        <w:pStyle w:val="ConsPlusNormal"/>
        <w:spacing w:before="160"/>
        <w:ind w:firstLine="540"/>
        <w:jc w:val="both"/>
      </w:pPr>
      <w:r>
        <w:t>9) доходы от реализации (в том числе погашения) инвестиционных паев паевых инвестиционных фондов;</w:t>
      </w:r>
    </w:p>
    <w:p w:rsidR="005F07C8" w:rsidRDefault="005F07C8">
      <w:pPr>
        <w:pStyle w:val="ConsPlusNormal"/>
        <w:spacing w:before="16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5F07C8" w:rsidRDefault="005F07C8">
      <w:pPr>
        <w:pStyle w:val="ConsPlusNormal"/>
        <w:spacing w:before="160"/>
        <w:ind w:firstLine="540"/>
        <w:jc w:val="both"/>
      </w:pPr>
      <w:bookmarkStart w:id="1906" w:name="Par15272"/>
      <w:bookmarkEnd w:id="1906"/>
      <w:r>
        <w:t>11) доходы от услуг по предоставлению персонала;</w:t>
      </w:r>
    </w:p>
    <w:p w:rsidR="005F07C8" w:rsidRDefault="005F07C8">
      <w:pPr>
        <w:pStyle w:val="ConsPlusNormal"/>
        <w:spacing w:before="160"/>
        <w:ind w:firstLine="540"/>
        <w:jc w:val="both"/>
      </w:pPr>
      <w:r>
        <w:t xml:space="preserve">12) иные доходы, аналогичные доходам, указанным в </w:t>
      </w:r>
      <w:hyperlink w:anchor="Par15257" w:history="1">
        <w:r>
          <w:rPr>
            <w:color w:val="0000FF"/>
          </w:rPr>
          <w:t>подпунктах 1</w:t>
        </w:r>
      </w:hyperlink>
      <w:r>
        <w:t xml:space="preserve"> - </w:t>
      </w:r>
      <w:hyperlink w:anchor="Par15272" w:history="1">
        <w:r>
          <w:rPr>
            <w:color w:val="0000FF"/>
          </w:rPr>
          <w:t>11</w:t>
        </w:r>
      </w:hyperlink>
      <w:r>
        <w:t xml:space="preserve"> настоящего пункта.</w:t>
      </w:r>
    </w:p>
    <w:p w:rsidR="005F07C8" w:rsidRDefault="005F07C8">
      <w:pPr>
        <w:pStyle w:val="ConsPlusNormal"/>
        <w:jc w:val="both"/>
      </w:pPr>
      <w:r>
        <w:t xml:space="preserve">(п. 4 в ред. Федерального </w:t>
      </w:r>
      <w:hyperlink r:id="rId9133" w:history="1">
        <w:r>
          <w:rPr>
            <w:color w:val="0000FF"/>
          </w:rPr>
          <w:t>закона</w:t>
        </w:r>
      </w:hyperlink>
      <w:r>
        <w:t xml:space="preserve"> от 15.02.2016 N 32-ФЗ)</w:t>
      </w:r>
    </w:p>
    <w:p w:rsidR="005F07C8" w:rsidRDefault="005F07C8">
      <w:pPr>
        <w:pStyle w:val="ConsPlusNormal"/>
        <w:spacing w:before="160"/>
        <w:ind w:firstLine="540"/>
        <w:jc w:val="both"/>
      </w:pPr>
      <w:bookmarkStart w:id="1907" w:name="Par15275"/>
      <w:bookmarkEnd w:id="1907"/>
      <w:r>
        <w:t xml:space="preserve">5. Доходы, не указанные в </w:t>
      </w:r>
      <w:hyperlink w:anchor="Par15256"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5F07C8" w:rsidRDefault="005F07C8">
      <w:pPr>
        <w:pStyle w:val="ConsPlusNormal"/>
        <w:spacing w:before="160"/>
        <w:ind w:firstLine="540"/>
        <w:jc w:val="both"/>
      </w:pPr>
      <w:r>
        <w:t xml:space="preserve">При этом доходы, указанные в </w:t>
      </w:r>
      <w:hyperlink w:anchor="Par15259" w:history="1">
        <w:r>
          <w:rPr>
            <w:color w:val="0000FF"/>
          </w:rPr>
          <w:t>подпунктах 3</w:t>
        </w:r>
      </w:hyperlink>
      <w:r>
        <w:t xml:space="preserve"> и </w:t>
      </w:r>
      <w:hyperlink w:anchor="Par15263"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5F07C8" w:rsidRDefault="005F07C8">
      <w:pPr>
        <w:pStyle w:val="ConsPlusNormal"/>
        <w:spacing w:before="160"/>
        <w:ind w:firstLine="540"/>
        <w:jc w:val="both"/>
      </w:pPr>
      <w:r>
        <w:t xml:space="preserve">Доходы иностранной компании, указанные в </w:t>
      </w:r>
      <w:hyperlink w:anchor="Par15263"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5F07C8" w:rsidRDefault="005F07C8">
      <w:pPr>
        <w:pStyle w:val="ConsPlusNormal"/>
        <w:jc w:val="both"/>
      </w:pPr>
      <w:r>
        <w:t xml:space="preserve">(абзац введен Федеральным </w:t>
      </w:r>
      <w:hyperlink r:id="rId9134" w:history="1">
        <w:r>
          <w:rPr>
            <w:color w:val="0000FF"/>
          </w:rPr>
          <w:t>законом</w:t>
        </w:r>
      </w:hyperlink>
      <w:r>
        <w:t xml:space="preserve"> от 28.12.2017 N 436-ФЗ)</w:t>
      </w:r>
    </w:p>
    <w:p w:rsidR="005F07C8" w:rsidRDefault="005F07C8">
      <w:pPr>
        <w:pStyle w:val="ConsPlusNormal"/>
        <w:spacing w:before="16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5F07C8" w:rsidRDefault="005F07C8">
      <w:pPr>
        <w:pStyle w:val="ConsPlusNormal"/>
        <w:jc w:val="both"/>
      </w:pPr>
      <w:r>
        <w:t xml:space="preserve">(абзац введен Федеральным </w:t>
      </w:r>
      <w:hyperlink r:id="rId9135" w:history="1">
        <w:r>
          <w:rPr>
            <w:color w:val="0000FF"/>
          </w:rPr>
          <w:t>законом</w:t>
        </w:r>
      </w:hyperlink>
      <w:r>
        <w:t xml:space="preserve"> от 28.12.2017 N 436-ФЗ)</w:t>
      </w:r>
    </w:p>
    <w:p w:rsidR="005F07C8" w:rsidRDefault="005F07C8">
      <w:pPr>
        <w:pStyle w:val="ConsPlusNormal"/>
        <w:jc w:val="both"/>
      </w:pPr>
      <w:r>
        <w:t xml:space="preserve">(п. 5 в ред. Федерального </w:t>
      </w:r>
      <w:hyperlink r:id="rId9136" w:history="1">
        <w:r>
          <w:rPr>
            <w:color w:val="0000FF"/>
          </w:rPr>
          <w:t>закона</w:t>
        </w:r>
      </w:hyperlink>
      <w:r>
        <w:t xml:space="preserve"> от 15.02.2016 N 32-ФЗ)</w:t>
      </w:r>
    </w:p>
    <w:p w:rsidR="005F07C8" w:rsidRDefault="005F07C8">
      <w:pPr>
        <w:pStyle w:val="ConsPlusNormal"/>
        <w:spacing w:before="16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5F07C8" w:rsidRDefault="005F07C8">
      <w:pPr>
        <w:pStyle w:val="ConsPlusNormal"/>
        <w:spacing w:before="160"/>
        <w:ind w:firstLine="540"/>
        <w:jc w:val="both"/>
      </w:pPr>
      <w:bookmarkStart w:id="1908" w:name="Par15283"/>
      <w:bookmarkEnd w:id="190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ar15285" w:history="1">
        <w:r>
          <w:rPr>
            <w:color w:val="0000FF"/>
          </w:rPr>
          <w:t>пунктом 7.1</w:t>
        </w:r>
      </w:hyperlink>
      <w:r>
        <w:t xml:space="preserve"> настоящей статьи.</w:t>
      </w:r>
    </w:p>
    <w:p w:rsidR="005F07C8" w:rsidRDefault="005F07C8">
      <w:pPr>
        <w:pStyle w:val="ConsPlusNormal"/>
        <w:jc w:val="both"/>
      </w:pPr>
      <w:r>
        <w:t xml:space="preserve">(в ред. Федеральных законов от 15.02.2016 </w:t>
      </w:r>
      <w:hyperlink r:id="rId9137" w:history="1">
        <w:r>
          <w:rPr>
            <w:color w:val="0000FF"/>
          </w:rPr>
          <w:t>N 32-ФЗ</w:t>
        </w:r>
      </w:hyperlink>
      <w:r>
        <w:t xml:space="preserve">, от 28.12.2017 </w:t>
      </w:r>
      <w:hyperlink r:id="rId9138" w:history="1">
        <w:r>
          <w:rPr>
            <w:color w:val="0000FF"/>
          </w:rPr>
          <w:t>N 436-ФЗ</w:t>
        </w:r>
      </w:hyperlink>
      <w:r>
        <w:t>)</w:t>
      </w:r>
    </w:p>
    <w:p w:rsidR="005F07C8" w:rsidRDefault="005F07C8">
      <w:pPr>
        <w:pStyle w:val="ConsPlusNormal"/>
        <w:spacing w:before="160"/>
        <w:ind w:firstLine="540"/>
        <w:jc w:val="both"/>
      </w:pPr>
      <w:bookmarkStart w:id="1909" w:name="Par15285"/>
      <w:bookmarkEnd w:id="1909"/>
      <w:r>
        <w:t xml:space="preserve">7.1. Убыток контролируемой иностранной компании, определенный одним из способов, установленных </w:t>
      </w:r>
      <w:hyperlink w:anchor="Par1520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139"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5F07C8" w:rsidRDefault="005F07C8">
      <w:pPr>
        <w:pStyle w:val="ConsPlusNormal"/>
        <w:spacing w:before="16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5F07C8" w:rsidRDefault="005F07C8">
      <w:pPr>
        <w:pStyle w:val="ConsPlusNormal"/>
        <w:jc w:val="both"/>
      </w:pPr>
      <w:r>
        <w:t xml:space="preserve">(абзац введен Федеральным </w:t>
      </w:r>
      <w:hyperlink r:id="rId9140" w:history="1">
        <w:r>
          <w:rPr>
            <w:color w:val="0000FF"/>
          </w:rPr>
          <w:t>законом</w:t>
        </w:r>
      </w:hyperlink>
      <w:r>
        <w:t xml:space="preserve"> от 28.12.2017 N 436-ФЗ)</w:t>
      </w:r>
    </w:p>
    <w:p w:rsidR="005F07C8" w:rsidRDefault="005F07C8">
      <w:pPr>
        <w:pStyle w:val="ConsPlusNormal"/>
        <w:jc w:val="both"/>
      </w:pPr>
      <w:r>
        <w:t xml:space="preserve">(п. 7.1 введен Федеральным </w:t>
      </w:r>
      <w:hyperlink r:id="rId9141" w:history="1">
        <w:r>
          <w:rPr>
            <w:color w:val="0000FF"/>
          </w:rPr>
          <w:t>законом</w:t>
        </w:r>
      </w:hyperlink>
      <w:r>
        <w:t xml:space="preserve"> от 15.02.2016 N 32-ФЗ)</w:t>
      </w:r>
    </w:p>
    <w:p w:rsidR="005F07C8" w:rsidRDefault="005F07C8">
      <w:pPr>
        <w:pStyle w:val="ConsPlusNormal"/>
        <w:spacing w:before="160"/>
        <w:ind w:firstLine="540"/>
        <w:jc w:val="both"/>
      </w:pPr>
      <w:bookmarkStart w:id="1910" w:name="Par15289"/>
      <w:bookmarkEnd w:id="1910"/>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ar1528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5F07C8" w:rsidRDefault="005F07C8">
      <w:pPr>
        <w:pStyle w:val="ConsPlusNormal"/>
        <w:spacing w:before="16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ar15235" w:history="1">
        <w:r>
          <w:rPr>
            <w:color w:val="0000FF"/>
          </w:rPr>
          <w:t>пунктами 3</w:t>
        </w:r>
      </w:hyperlink>
      <w:r>
        <w:t xml:space="preserve"> и </w:t>
      </w:r>
      <w:hyperlink w:anchor="Par15245" w:history="1">
        <w:r>
          <w:rPr>
            <w:color w:val="0000FF"/>
          </w:rPr>
          <w:t>3.1</w:t>
        </w:r>
      </w:hyperlink>
      <w:r>
        <w:t xml:space="preserve"> настоящей статьи.</w:t>
      </w:r>
    </w:p>
    <w:p w:rsidR="005F07C8" w:rsidRDefault="005F07C8">
      <w:pPr>
        <w:pStyle w:val="ConsPlusNormal"/>
        <w:spacing w:before="16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5F07C8" w:rsidRDefault="005F07C8">
      <w:pPr>
        <w:pStyle w:val="ConsPlusNormal"/>
        <w:jc w:val="both"/>
      </w:pPr>
      <w:r>
        <w:t xml:space="preserve">(п. 8 в ред. Федерального </w:t>
      </w:r>
      <w:hyperlink r:id="rId9142" w:history="1">
        <w:r>
          <w:rPr>
            <w:color w:val="0000FF"/>
          </w:rPr>
          <w:t>закона</w:t>
        </w:r>
      </w:hyperlink>
      <w:r>
        <w:t xml:space="preserve"> от 28.12.2017 N 436-ФЗ)</w:t>
      </w:r>
    </w:p>
    <w:p w:rsidR="005F07C8" w:rsidRDefault="005F07C8">
      <w:pPr>
        <w:pStyle w:val="ConsPlusNormal"/>
        <w:spacing w:before="16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5F07C8" w:rsidRDefault="005F07C8">
      <w:pPr>
        <w:pStyle w:val="ConsPlusNormal"/>
        <w:spacing w:before="160"/>
        <w:ind w:firstLine="540"/>
        <w:jc w:val="both"/>
      </w:pPr>
      <w:bookmarkStart w:id="1911" w:name="Par15294"/>
      <w:bookmarkEnd w:id="191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14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12844" w:history="1">
        <w:r>
          <w:rPr>
            <w:color w:val="0000FF"/>
          </w:rPr>
          <w:t>статьей 280</w:t>
        </w:r>
      </w:hyperlink>
      <w:r>
        <w:t xml:space="preserve"> настоящего Кодекса для налогоплательщиков-организаций и в соответствии со </w:t>
      </w:r>
      <w:hyperlink w:anchor="Par6863" w:history="1">
        <w:r>
          <w:rPr>
            <w:color w:val="0000FF"/>
          </w:rPr>
          <w:t>статьей 212</w:t>
        </w:r>
      </w:hyperlink>
      <w:r>
        <w:t xml:space="preserve"> настоящего Кодекса для налогоплательщиков - физических лиц с учетом положений </w:t>
      </w:r>
      <w:hyperlink r:id="rId9144" w:history="1">
        <w:r>
          <w:rPr>
            <w:color w:val="0000FF"/>
          </w:rPr>
          <w:t>статьи 105.3</w:t>
        </w:r>
      </w:hyperlink>
      <w:r>
        <w:t xml:space="preserve"> настоящего Кодекса.</w:t>
      </w:r>
    </w:p>
    <w:p w:rsidR="005F07C8" w:rsidRDefault="005F07C8">
      <w:pPr>
        <w:pStyle w:val="ConsPlusNormal"/>
        <w:spacing w:before="160"/>
        <w:ind w:firstLine="540"/>
        <w:jc w:val="both"/>
      </w:pPr>
      <w:bookmarkStart w:id="1912" w:name="Par15295"/>
      <w:bookmarkEnd w:id="1912"/>
      <w:r>
        <w:t xml:space="preserve">Если иное не указано в </w:t>
      </w:r>
      <w:hyperlink w:anchor="Par15298" w:history="1">
        <w:r>
          <w:rPr>
            <w:color w:val="0000FF"/>
          </w:rPr>
          <w:t>абзацах четвертом</w:t>
        </w:r>
      </w:hyperlink>
      <w:r>
        <w:t xml:space="preserve"> - </w:t>
      </w:r>
      <w:hyperlink w:anchor="Par15304" w:history="1">
        <w:r>
          <w:rPr>
            <w:color w:val="0000FF"/>
          </w:rPr>
          <w:t>седьмом</w:t>
        </w:r>
      </w:hyperlink>
      <w:r>
        <w:t xml:space="preserve"> настоящего пункта, положения </w:t>
      </w:r>
      <w:hyperlink w:anchor="Par1529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5F07C8" w:rsidRDefault="005F07C8">
      <w:pPr>
        <w:pStyle w:val="ConsPlusNormal"/>
        <w:jc w:val="both"/>
      </w:pPr>
      <w:r>
        <w:t xml:space="preserve">(в ред. Федерального </w:t>
      </w:r>
      <w:hyperlink r:id="rId9145" w:history="1">
        <w:r>
          <w:rPr>
            <w:color w:val="0000FF"/>
          </w:rPr>
          <w:t>закона</w:t>
        </w:r>
      </w:hyperlink>
      <w:r>
        <w:t xml:space="preserve"> от 19.02.2018 N 34-ФЗ)</w:t>
      </w:r>
    </w:p>
    <w:p w:rsidR="005F07C8" w:rsidRDefault="005F07C8">
      <w:pPr>
        <w:pStyle w:val="ConsPlusNormal"/>
        <w:spacing w:before="160"/>
        <w:ind w:firstLine="540"/>
        <w:jc w:val="both"/>
      </w:pPr>
      <w:r>
        <w:t xml:space="preserve">Предельный срок завершения процедуры ликвидации контролируемой иностранной компании, указанный в </w:t>
      </w:r>
      <w:hyperlink w:anchor="Par15295" w:history="1">
        <w:r>
          <w:rPr>
            <w:color w:val="0000FF"/>
          </w:rPr>
          <w:t>абзаце втором</w:t>
        </w:r>
      </w:hyperlink>
      <w:r>
        <w:t xml:space="preserve"> настоящего пункта, продлевается в следующих случаях:</w:t>
      </w:r>
    </w:p>
    <w:p w:rsidR="005F07C8" w:rsidRDefault="005F07C8">
      <w:pPr>
        <w:pStyle w:val="ConsPlusNormal"/>
        <w:spacing w:before="160"/>
        <w:ind w:firstLine="540"/>
        <w:jc w:val="both"/>
      </w:pPr>
      <w:bookmarkStart w:id="1913" w:name="Par15298"/>
      <w:bookmarkEnd w:id="191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F07C8" w:rsidRDefault="005F07C8">
      <w:pPr>
        <w:pStyle w:val="ConsPlusNormal"/>
        <w:jc w:val="both"/>
      </w:pPr>
      <w:r>
        <w:t xml:space="preserve">(в ред. Федерального </w:t>
      </w:r>
      <w:hyperlink r:id="rId9146" w:history="1">
        <w:r>
          <w:rPr>
            <w:color w:val="0000FF"/>
          </w:rPr>
          <w:t>закона</w:t>
        </w:r>
      </w:hyperlink>
      <w:r>
        <w:t xml:space="preserve"> от 19.02.2018 N 34-ФЗ)</w:t>
      </w:r>
    </w:p>
    <w:p w:rsidR="005F07C8" w:rsidRDefault="005F07C8">
      <w:pPr>
        <w:pStyle w:val="ConsPlusNormal"/>
        <w:spacing w:before="16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5F07C8" w:rsidRDefault="005F07C8">
      <w:pPr>
        <w:pStyle w:val="ConsPlusNormal"/>
        <w:jc w:val="both"/>
      </w:pPr>
      <w:r>
        <w:t xml:space="preserve">(в ред. Федерального </w:t>
      </w:r>
      <w:hyperlink r:id="rId9147" w:history="1">
        <w:r>
          <w:rPr>
            <w:color w:val="0000FF"/>
          </w:rPr>
          <w:t>закона</w:t>
        </w:r>
      </w:hyperlink>
      <w:r>
        <w:t xml:space="preserve"> от 19.02.2018 N 34-ФЗ)</w:t>
      </w:r>
    </w:p>
    <w:p w:rsidR="005F07C8" w:rsidRDefault="005F07C8">
      <w:pPr>
        <w:pStyle w:val="ConsPlusNormal"/>
        <w:spacing w:before="16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ar1539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5F07C8" w:rsidRDefault="005F07C8">
      <w:pPr>
        <w:pStyle w:val="ConsPlusNormal"/>
        <w:jc w:val="both"/>
      </w:pPr>
      <w:r>
        <w:t xml:space="preserve">(в ред. Федерального </w:t>
      </w:r>
      <w:hyperlink r:id="rId9148" w:history="1">
        <w:r>
          <w:rPr>
            <w:color w:val="0000FF"/>
          </w:rPr>
          <w:t>закона</w:t>
        </w:r>
      </w:hyperlink>
      <w:r>
        <w:t xml:space="preserve"> от 19.02.2018 N 34-ФЗ)</w:t>
      </w:r>
    </w:p>
    <w:p w:rsidR="005F07C8" w:rsidRDefault="005F07C8">
      <w:pPr>
        <w:pStyle w:val="ConsPlusNormal"/>
        <w:spacing w:before="160"/>
        <w:ind w:firstLine="540"/>
        <w:jc w:val="both"/>
      </w:pPr>
      <w:bookmarkStart w:id="1914" w:name="Par15304"/>
      <w:bookmarkEnd w:id="191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12844" w:history="1">
        <w:r>
          <w:rPr>
            <w:color w:val="0000FF"/>
          </w:rPr>
          <w:t>статьей 280</w:t>
        </w:r>
      </w:hyperlink>
      <w:r>
        <w:t xml:space="preserve"> настоящего Кодекса для налогоплательщиков-организаций и в соответствии со </w:t>
      </w:r>
      <w:hyperlink w:anchor="Par6863" w:history="1">
        <w:r>
          <w:rPr>
            <w:color w:val="0000FF"/>
          </w:rPr>
          <w:t>статьей 212</w:t>
        </w:r>
      </w:hyperlink>
      <w:r>
        <w:t xml:space="preserve"> настоящего Кодекса для налогоплательщиков - физических лиц с учетом положений </w:t>
      </w:r>
      <w:hyperlink r:id="rId9149" w:history="1">
        <w:r>
          <w:rPr>
            <w:color w:val="0000FF"/>
          </w:rPr>
          <w:t>статьи 105.3</w:t>
        </w:r>
      </w:hyperlink>
      <w:r>
        <w:t xml:space="preserve"> настоящего Кодекса.</w:t>
      </w:r>
    </w:p>
    <w:p w:rsidR="005F07C8" w:rsidRDefault="005F07C8">
      <w:pPr>
        <w:pStyle w:val="ConsPlusNormal"/>
        <w:jc w:val="both"/>
      </w:pPr>
      <w:r>
        <w:t xml:space="preserve">(п. 10 в ред. Федерального </w:t>
      </w:r>
      <w:hyperlink r:id="rId9150" w:history="1">
        <w:r>
          <w:rPr>
            <w:color w:val="0000FF"/>
          </w:rPr>
          <w:t>закона</w:t>
        </w:r>
      </w:hyperlink>
      <w:r>
        <w:t xml:space="preserve"> от 15.02.2016 N 32-ФЗ)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11 ст. 309.1 (в ред. ФЗ от 09.11.2020 N 368-ФЗ (ред. от 29.12.2020)) </w:t>
            </w:r>
            <w:hyperlink r:id="rId915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15" w:name="Par15308"/>
      <w:bookmarkEnd w:id="1915"/>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5F07C8" w:rsidRDefault="005F07C8">
      <w:pPr>
        <w:pStyle w:val="ConsPlusNormal"/>
        <w:jc w:val="both"/>
      </w:pPr>
      <w:r>
        <w:t xml:space="preserve">(в ред. Федеральных законов от 15.02.2016 </w:t>
      </w:r>
      <w:hyperlink r:id="rId9152" w:history="1">
        <w:r>
          <w:rPr>
            <w:color w:val="0000FF"/>
          </w:rPr>
          <w:t>N 32-ФЗ</w:t>
        </w:r>
      </w:hyperlink>
      <w:r>
        <w:t xml:space="preserve">, от 09.11.2020 </w:t>
      </w:r>
      <w:hyperlink r:id="rId9153" w:history="1">
        <w:r>
          <w:rPr>
            <w:color w:val="0000FF"/>
          </w:rPr>
          <w:t>N 368-ФЗ</w:t>
        </w:r>
      </w:hyperlink>
      <w:r>
        <w:t>)</w:t>
      </w:r>
    </w:p>
    <w:p w:rsidR="005F07C8" w:rsidRDefault="005F07C8">
      <w:pPr>
        <w:pStyle w:val="ConsPlusNormal"/>
        <w:spacing w:before="16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F07C8" w:rsidRDefault="005F07C8">
      <w:pPr>
        <w:pStyle w:val="ConsPlusNormal"/>
        <w:spacing w:before="16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154"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5F07C8" w:rsidRDefault="005F07C8">
      <w:pPr>
        <w:pStyle w:val="ConsPlusNormal"/>
        <w:jc w:val="both"/>
      </w:pPr>
      <w:r>
        <w:t xml:space="preserve">(абзац введен Федеральным </w:t>
      </w:r>
      <w:hyperlink r:id="rId9155" w:history="1">
        <w:r>
          <w:rPr>
            <w:color w:val="0000FF"/>
          </w:rPr>
          <w:t>законом</w:t>
        </w:r>
      </w:hyperlink>
      <w:r>
        <w:t xml:space="preserve"> от 28.12.2017 N 436-ФЗ)</w:t>
      </w:r>
    </w:p>
    <w:p w:rsidR="005F07C8" w:rsidRDefault="005F07C8">
      <w:pPr>
        <w:pStyle w:val="ConsPlusNormal"/>
        <w:spacing w:before="16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ar6578"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F07C8" w:rsidRDefault="005F07C8">
      <w:pPr>
        <w:pStyle w:val="ConsPlusNormal"/>
        <w:jc w:val="both"/>
      </w:pPr>
      <w:r>
        <w:t xml:space="preserve">(абзац введен Федеральным </w:t>
      </w:r>
      <w:hyperlink r:id="rId9156" w:history="1">
        <w:r>
          <w:rPr>
            <w:color w:val="0000FF"/>
          </w:rPr>
          <w:t>законом</w:t>
        </w:r>
      </w:hyperlink>
      <w:r>
        <w:t xml:space="preserve"> от 09.11.2020 N 368-ФЗ)</w:t>
      </w:r>
    </w:p>
    <w:p w:rsidR="005F07C8" w:rsidRDefault="005F07C8">
      <w:pPr>
        <w:pStyle w:val="ConsPlusNormal"/>
        <w:spacing w:before="16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F07C8" w:rsidRDefault="005F07C8">
      <w:pPr>
        <w:pStyle w:val="ConsPlusNormal"/>
        <w:jc w:val="both"/>
      </w:pPr>
      <w:r>
        <w:t xml:space="preserve">(абзац введен Федеральным </w:t>
      </w:r>
      <w:hyperlink r:id="rId9157" w:history="1">
        <w:r>
          <w:rPr>
            <w:color w:val="0000FF"/>
          </w:rPr>
          <w:t>законом</w:t>
        </w:r>
      </w:hyperlink>
      <w:r>
        <w:t xml:space="preserve"> от 09.11.2020 N 368-ФЗ)</w:t>
      </w:r>
    </w:p>
    <w:p w:rsidR="005F07C8" w:rsidRDefault="005F07C8">
      <w:pPr>
        <w:pStyle w:val="ConsPlusNormal"/>
        <w:spacing w:before="16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ar6578"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F07C8" w:rsidRDefault="005F07C8">
      <w:pPr>
        <w:pStyle w:val="ConsPlusNormal"/>
        <w:jc w:val="both"/>
      </w:pPr>
      <w:r>
        <w:t xml:space="preserve">(абзац введен Федеральным </w:t>
      </w:r>
      <w:hyperlink r:id="rId9158" w:history="1">
        <w:r>
          <w:rPr>
            <w:color w:val="0000FF"/>
          </w:rPr>
          <w:t>законом</w:t>
        </w:r>
      </w:hyperlink>
      <w:r>
        <w:t xml:space="preserve"> от 09.11.2020 N 368-ФЗ)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12 ст. 309.1 (в ред. ФЗ от 09.11.2020 N 368-ФЗ (ред. от 29.12.2020)) </w:t>
            </w:r>
            <w:hyperlink r:id="rId915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160"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5F07C8" w:rsidRDefault="005F07C8">
      <w:pPr>
        <w:pStyle w:val="ConsPlusNormal"/>
        <w:spacing w:before="16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5F07C8" w:rsidRDefault="005F07C8">
      <w:pPr>
        <w:pStyle w:val="ConsPlusNormal"/>
        <w:spacing w:before="16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5F07C8" w:rsidRDefault="005F07C8">
      <w:pPr>
        <w:pStyle w:val="ConsPlusNormal"/>
        <w:spacing w:before="16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161" w:history="1">
        <w:r>
          <w:rPr>
            <w:color w:val="0000FF"/>
          </w:rPr>
          <w:t>статьи 25.15</w:t>
        </w:r>
      </w:hyperlink>
      <w:r>
        <w:t xml:space="preserve"> настоящего Кодекса.</w:t>
      </w:r>
    </w:p>
    <w:p w:rsidR="005F07C8" w:rsidRDefault="005F07C8">
      <w:pPr>
        <w:pStyle w:val="ConsPlusNormal"/>
        <w:jc w:val="both"/>
      </w:pPr>
      <w:r>
        <w:t xml:space="preserve">(п. 12 введен Федеральным </w:t>
      </w:r>
      <w:hyperlink r:id="rId9162" w:history="1">
        <w:r>
          <w:rPr>
            <w:color w:val="0000FF"/>
          </w:rPr>
          <w:t>законом</w:t>
        </w:r>
      </w:hyperlink>
      <w:r>
        <w:t xml:space="preserve"> от 09.11.2020 N 368-ФЗ)</w:t>
      </w:r>
    </w:p>
    <w:p w:rsidR="005F07C8" w:rsidRDefault="005F07C8">
      <w:pPr>
        <w:pStyle w:val="ConsPlusNormal"/>
        <w:jc w:val="both"/>
      </w:pPr>
    </w:p>
    <w:p w:rsidR="005F07C8" w:rsidRDefault="005F07C8">
      <w:pPr>
        <w:pStyle w:val="ConsPlusNormal"/>
        <w:ind w:firstLine="540"/>
        <w:jc w:val="both"/>
        <w:outlineLvl w:val="2"/>
        <w:rPr>
          <w:b/>
          <w:bCs/>
        </w:rPr>
      </w:pPr>
      <w:bookmarkStart w:id="1916" w:name="Par15327"/>
      <w:bookmarkEnd w:id="1916"/>
      <w:r>
        <w:rPr>
          <w:b/>
          <w:bCs/>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5F07C8" w:rsidRDefault="005F07C8">
      <w:pPr>
        <w:pStyle w:val="ConsPlusNormal"/>
        <w:jc w:val="both"/>
      </w:pPr>
    </w:p>
    <w:p w:rsidR="005F07C8" w:rsidRDefault="005F07C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ar15139" w:history="1">
        <w:r>
          <w:rPr>
            <w:color w:val="0000FF"/>
          </w:rPr>
          <w:t>пункте 1 статьи 309</w:t>
        </w:r>
      </w:hyperlink>
      <w:r>
        <w:t xml:space="preserve"> настоящего Кодекса за исключением случаев, предусмотренных </w:t>
      </w:r>
      <w:hyperlink w:anchor="Par15359" w:history="1">
        <w:r>
          <w:rPr>
            <w:color w:val="0000FF"/>
          </w:rPr>
          <w:t>пунктом 2</w:t>
        </w:r>
      </w:hyperlink>
      <w:r>
        <w:t xml:space="preserve"> настоящей статьи, в валюте выплаты дохода.</w:t>
      </w:r>
    </w:p>
    <w:p w:rsidR="005F07C8" w:rsidRDefault="005F07C8">
      <w:pPr>
        <w:pStyle w:val="ConsPlusNormal"/>
        <w:jc w:val="both"/>
      </w:pPr>
      <w:r>
        <w:t xml:space="preserve">(в ред. Федеральных законов от 29.05.2002 </w:t>
      </w:r>
      <w:hyperlink r:id="rId9163" w:history="1">
        <w:r>
          <w:rPr>
            <w:color w:val="0000FF"/>
          </w:rPr>
          <w:t>N 57-ФЗ</w:t>
        </w:r>
      </w:hyperlink>
      <w:r>
        <w:t xml:space="preserve">, от 29.09.2019 </w:t>
      </w:r>
      <w:hyperlink r:id="rId9164" w:history="1">
        <w:r>
          <w:rPr>
            <w:color w:val="0000FF"/>
          </w:rPr>
          <w:t>N 325-ФЗ</w:t>
        </w:r>
      </w:hyperlink>
      <w:r>
        <w:t>)</w:t>
      </w:r>
    </w:p>
    <w:p w:rsidR="005F07C8" w:rsidRDefault="005F07C8">
      <w:pPr>
        <w:pStyle w:val="ConsPlusNormal"/>
        <w:spacing w:before="160"/>
        <w:ind w:firstLine="540"/>
        <w:jc w:val="both"/>
      </w:pPr>
      <w:r>
        <w:t xml:space="preserve">Налог с видов доходов, указанных в </w:t>
      </w:r>
      <w:hyperlink w:anchor="Par15141" w:history="1">
        <w:r>
          <w:rPr>
            <w:color w:val="0000FF"/>
          </w:rPr>
          <w:t>подпункте 1 пункта 1 статьи 309</w:t>
        </w:r>
      </w:hyperlink>
      <w:r>
        <w:t xml:space="preserve"> настоящего Кодекса, исчисляется по ставке, предусмотренной </w:t>
      </w:r>
      <w:hyperlink w:anchor="Par13483"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ar13453" w:history="1">
        <w:r>
          <w:rPr>
            <w:color w:val="0000FF"/>
          </w:rPr>
          <w:t>подпунктами 1.2</w:t>
        </w:r>
      </w:hyperlink>
      <w:r>
        <w:t xml:space="preserve"> и </w:t>
      </w:r>
      <w:hyperlink w:anchor="Par13462" w:history="1">
        <w:r>
          <w:rPr>
            <w:color w:val="0000FF"/>
          </w:rPr>
          <w:t>1.3 пункта 3 статьи 284</w:t>
        </w:r>
      </w:hyperlink>
      <w:r>
        <w:t xml:space="preserve"> настоящего Кодекса, в случаях, установленных соответственно </w:t>
      </w:r>
      <w:hyperlink w:anchor="Par13453" w:history="1">
        <w:r>
          <w:rPr>
            <w:color w:val="0000FF"/>
          </w:rPr>
          <w:t>подпунктами 1.2</w:t>
        </w:r>
      </w:hyperlink>
      <w:r>
        <w:t xml:space="preserve"> и </w:t>
      </w:r>
      <w:hyperlink w:anchor="Par13462" w:history="1">
        <w:r>
          <w:rPr>
            <w:color w:val="0000FF"/>
          </w:rPr>
          <w:t>1.3 пункта 3 статьи 284</w:t>
        </w:r>
      </w:hyperlink>
      <w:r>
        <w:t xml:space="preserve"> настоящего Кодекса.</w:t>
      </w:r>
    </w:p>
    <w:p w:rsidR="005F07C8" w:rsidRDefault="005F07C8">
      <w:pPr>
        <w:pStyle w:val="ConsPlusNormal"/>
        <w:jc w:val="both"/>
      </w:pPr>
      <w:r>
        <w:t xml:space="preserve">(в ред. Федеральных законов от 03.08.2018 </w:t>
      </w:r>
      <w:hyperlink r:id="rId9165" w:history="1">
        <w:r>
          <w:rPr>
            <w:color w:val="0000FF"/>
          </w:rPr>
          <w:t>N 294-ФЗ</w:t>
        </w:r>
      </w:hyperlink>
      <w:r>
        <w:t xml:space="preserve">, от 26.03.2022 </w:t>
      </w:r>
      <w:hyperlink r:id="rId9166" w:history="1">
        <w:r>
          <w:rPr>
            <w:color w:val="0000FF"/>
          </w:rPr>
          <w:t>N 66-ФЗ</w:t>
        </w:r>
      </w:hyperlink>
      <w:r>
        <w:t>)</w:t>
      </w:r>
    </w:p>
    <w:p w:rsidR="005F07C8" w:rsidRDefault="005F07C8">
      <w:pPr>
        <w:pStyle w:val="ConsPlusNormal"/>
        <w:spacing w:before="160"/>
        <w:ind w:firstLine="540"/>
        <w:jc w:val="both"/>
      </w:pPr>
      <w:r>
        <w:t xml:space="preserve">Налог с видов доходов, указанных в </w:t>
      </w:r>
      <w:hyperlink w:anchor="Par1514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ar13491" w:history="1">
        <w:r>
          <w:rPr>
            <w:color w:val="0000FF"/>
          </w:rPr>
          <w:t>пунктом 4 статьи 284</w:t>
        </w:r>
      </w:hyperlink>
      <w:r>
        <w:t xml:space="preserve"> настоящего Кодекса.</w:t>
      </w:r>
    </w:p>
    <w:p w:rsidR="005F07C8" w:rsidRDefault="005F07C8">
      <w:pPr>
        <w:pStyle w:val="ConsPlusNormal"/>
        <w:spacing w:before="160"/>
        <w:ind w:firstLine="540"/>
        <w:jc w:val="both"/>
      </w:pPr>
      <w:r>
        <w:t xml:space="preserve">Налог с видов доходов, указанных в </w:t>
      </w:r>
      <w:hyperlink w:anchor="Par15145" w:history="1">
        <w:r>
          <w:rPr>
            <w:color w:val="0000FF"/>
          </w:rPr>
          <w:t>подпункте 2</w:t>
        </w:r>
      </w:hyperlink>
      <w:r>
        <w:t xml:space="preserve">, </w:t>
      </w:r>
      <w:hyperlink w:anchor="Par15149" w:history="1">
        <w:r>
          <w:rPr>
            <w:color w:val="0000FF"/>
          </w:rPr>
          <w:t>абзаце третьем подпункта 3</w:t>
        </w:r>
      </w:hyperlink>
      <w:r>
        <w:t xml:space="preserve"> и </w:t>
      </w:r>
      <w:hyperlink w:anchor="Par15154" w:history="1">
        <w:r>
          <w:rPr>
            <w:color w:val="0000FF"/>
          </w:rPr>
          <w:t>подпунктах 4</w:t>
        </w:r>
      </w:hyperlink>
      <w:r>
        <w:t xml:space="preserve">, </w:t>
      </w:r>
      <w:hyperlink w:anchor="Par15158"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15163" w:history="1">
        <w:r>
          <w:rPr>
            <w:color w:val="0000FF"/>
          </w:rPr>
          <w:t>9</w:t>
        </w:r>
      </w:hyperlink>
      <w:r>
        <w:t xml:space="preserve">, </w:t>
      </w:r>
      <w:hyperlink w:anchor="Par15164" w:history="1">
        <w:r>
          <w:rPr>
            <w:color w:val="0000FF"/>
          </w:rPr>
          <w:t>9.1</w:t>
        </w:r>
      </w:hyperlink>
      <w:r>
        <w:t xml:space="preserve"> - </w:t>
      </w:r>
      <w:hyperlink w:anchor="Par15172" w:history="1">
        <w:r>
          <w:rPr>
            <w:color w:val="0000FF"/>
          </w:rPr>
          <w:t>9.3</w:t>
        </w:r>
      </w:hyperlink>
      <w:r>
        <w:t xml:space="preserve">, </w:t>
      </w:r>
      <w:hyperlink w:anchor="Par15177" w:history="1">
        <w:r>
          <w:rPr>
            <w:color w:val="0000FF"/>
          </w:rPr>
          <w:t>9.5</w:t>
        </w:r>
      </w:hyperlink>
      <w:r>
        <w:t xml:space="preserve"> и </w:t>
      </w:r>
      <w:hyperlink w:anchor="Par15179" w:history="1">
        <w:r>
          <w:rPr>
            <w:color w:val="0000FF"/>
          </w:rPr>
          <w:t>10 пункта 1 статьи 309</w:t>
        </w:r>
      </w:hyperlink>
      <w:r>
        <w:t xml:space="preserve"> настоящего Кодекса, исчисляется по ставкам, предусмотренным </w:t>
      </w:r>
      <w:hyperlink w:anchor="Par13423" w:history="1">
        <w:r>
          <w:rPr>
            <w:color w:val="0000FF"/>
          </w:rPr>
          <w:t>подпунктом 1 пункта 2 статьи 284</w:t>
        </w:r>
      </w:hyperlink>
      <w:r>
        <w:t xml:space="preserve"> настоящего Кодекса, а в отношении видов доходов, указанных в </w:t>
      </w:r>
      <w:hyperlink w:anchor="Par15149" w:history="1">
        <w:r>
          <w:rPr>
            <w:color w:val="0000FF"/>
          </w:rPr>
          <w:t>абзаце третьем подпункта 3</w:t>
        </w:r>
      </w:hyperlink>
      <w:r>
        <w:t xml:space="preserve"> и </w:t>
      </w:r>
      <w:hyperlink w:anchor="Par15154" w:history="1">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ar13503" w:history="1">
        <w:r>
          <w:rPr>
            <w:color w:val="0000FF"/>
          </w:rPr>
          <w:t>подпунктом 4 пункта 4</w:t>
        </w:r>
      </w:hyperlink>
      <w:r>
        <w:t xml:space="preserve"> и </w:t>
      </w:r>
      <w:hyperlink w:anchor="Par13539" w:history="1">
        <w:r>
          <w:rPr>
            <w:color w:val="0000FF"/>
          </w:rPr>
          <w:t>пунктом 4.3 статьи 284</w:t>
        </w:r>
      </w:hyperlink>
      <w:r>
        <w:t xml:space="preserve"> настоящего Кодекса, в случаях, установленных соответственно </w:t>
      </w:r>
      <w:hyperlink w:anchor="Par13503" w:history="1">
        <w:r>
          <w:rPr>
            <w:color w:val="0000FF"/>
          </w:rPr>
          <w:t>подпунктом 4 пункта 4</w:t>
        </w:r>
      </w:hyperlink>
      <w:r>
        <w:t xml:space="preserve"> и </w:t>
      </w:r>
      <w:hyperlink w:anchor="Par13539" w:history="1">
        <w:r>
          <w:rPr>
            <w:color w:val="0000FF"/>
          </w:rPr>
          <w:t>пунктом 4.3 статьи 284</w:t>
        </w:r>
      </w:hyperlink>
      <w:r>
        <w:t xml:space="preserve"> настоящего Кодекса. Налог с видов доходов, указанных в </w:t>
      </w:r>
      <w:hyperlink w:anchor="Par15174" w:history="1">
        <w:r>
          <w:rPr>
            <w:color w:val="0000FF"/>
          </w:rPr>
          <w:t>подпункте 9.4 пункта 1 статьи 309</w:t>
        </w:r>
      </w:hyperlink>
      <w:r>
        <w:t xml:space="preserve"> настоящего Кодекса, исчисляется по ставке, предусмотренной </w:t>
      </w:r>
      <w:hyperlink w:anchor="Par13432" w:history="1">
        <w:r>
          <w:rPr>
            <w:color w:val="0000FF"/>
          </w:rPr>
          <w:t>подпунктом 4 пункта 2 статьи 284</w:t>
        </w:r>
      </w:hyperlink>
      <w:r>
        <w:t xml:space="preserve"> настоящего Кодекса.</w:t>
      </w:r>
    </w:p>
    <w:p w:rsidR="005F07C8" w:rsidRDefault="005F07C8">
      <w:pPr>
        <w:pStyle w:val="ConsPlusNormal"/>
        <w:jc w:val="both"/>
      </w:pPr>
      <w:r>
        <w:t xml:space="preserve">(в ред. Федеральных законов от 02.11.2013 </w:t>
      </w:r>
      <w:hyperlink r:id="rId9167" w:history="1">
        <w:r>
          <w:rPr>
            <w:color w:val="0000FF"/>
          </w:rPr>
          <w:t>N 306-ФЗ</w:t>
        </w:r>
      </w:hyperlink>
      <w:r>
        <w:t xml:space="preserve">, от 26.03.2022 </w:t>
      </w:r>
      <w:hyperlink r:id="rId9168" w:history="1">
        <w:r>
          <w:rPr>
            <w:color w:val="0000FF"/>
          </w:rPr>
          <w:t>N 66-ФЗ</w:t>
        </w:r>
      </w:hyperlink>
      <w:r>
        <w:t xml:space="preserve">, от 27.11.2023 </w:t>
      </w:r>
      <w:hyperlink r:id="rId9169" w:history="1">
        <w:r>
          <w:rPr>
            <w:color w:val="0000FF"/>
          </w:rPr>
          <w:t>N 539-ФЗ</w:t>
        </w:r>
      </w:hyperlink>
      <w:r>
        <w:t xml:space="preserve">, от 29.11.2024 </w:t>
      </w:r>
      <w:hyperlink r:id="rId9170" w:history="1">
        <w:r>
          <w:rPr>
            <w:color w:val="0000FF"/>
          </w:rPr>
          <w:t>N 418-ФЗ</w:t>
        </w:r>
      </w:hyperlink>
      <w:r>
        <w:t>)</w:t>
      </w:r>
    </w:p>
    <w:p w:rsidR="005F07C8" w:rsidRDefault="005F07C8">
      <w:pPr>
        <w:pStyle w:val="ConsPlusNormal"/>
        <w:spacing w:before="160"/>
        <w:ind w:firstLine="540"/>
        <w:jc w:val="both"/>
      </w:pPr>
      <w:r>
        <w:t xml:space="preserve">Налог с видов доходов, указанных в </w:t>
      </w:r>
      <w:hyperlink w:anchor="Par15158"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15160" w:history="1">
        <w:r>
          <w:rPr>
            <w:color w:val="0000FF"/>
          </w:rPr>
          <w:t>8 пункта 1 статьи 309</w:t>
        </w:r>
      </w:hyperlink>
      <w:r>
        <w:t xml:space="preserve"> настоящего Кодекса, исчисляется по ставке, предусмотренной </w:t>
      </w:r>
      <w:hyperlink w:anchor="Par13425" w:history="1">
        <w:r>
          <w:rPr>
            <w:color w:val="0000FF"/>
          </w:rPr>
          <w:t>подпунктом 2 пункта 2 статьи 284</w:t>
        </w:r>
      </w:hyperlink>
      <w:r>
        <w:t xml:space="preserve"> настоящего Кодекса.</w:t>
      </w:r>
    </w:p>
    <w:p w:rsidR="005F07C8" w:rsidRDefault="005F07C8">
      <w:pPr>
        <w:pStyle w:val="ConsPlusNormal"/>
        <w:jc w:val="both"/>
      </w:pPr>
      <w:r>
        <w:t xml:space="preserve">(в ред. Федерального </w:t>
      </w:r>
      <w:hyperlink r:id="rId9171" w:history="1">
        <w:r>
          <w:rPr>
            <w:color w:val="0000FF"/>
          </w:rPr>
          <w:t>закона</w:t>
        </w:r>
      </w:hyperlink>
      <w:r>
        <w:t xml:space="preserve"> от 29.05.2002 N 57-ФЗ)</w:t>
      </w:r>
    </w:p>
    <w:p w:rsidR="005F07C8" w:rsidRDefault="005F07C8">
      <w:pPr>
        <w:pStyle w:val="ConsPlusNormal"/>
        <w:spacing w:before="160"/>
        <w:ind w:firstLine="540"/>
        <w:jc w:val="both"/>
      </w:pPr>
      <w:r>
        <w:t xml:space="preserve">Налог с видов доходов, указанных в </w:t>
      </w:r>
      <w:hyperlink w:anchor="Par15155" w:history="1">
        <w:r>
          <w:rPr>
            <w:color w:val="0000FF"/>
          </w:rPr>
          <w:t>подпунктах 5</w:t>
        </w:r>
      </w:hyperlink>
      <w:r>
        <w:t xml:space="preserve"> и </w:t>
      </w:r>
      <w:hyperlink w:anchor="Par15157" w:history="1">
        <w:r>
          <w:rPr>
            <w:color w:val="0000FF"/>
          </w:rPr>
          <w:t>6 пункта 1 статьи 309</w:t>
        </w:r>
      </w:hyperlink>
      <w:r>
        <w:t xml:space="preserve"> настоящего Кодекса, исчисляется с учетом положений </w:t>
      </w:r>
      <w:hyperlink w:anchor="Par15182" w:history="1">
        <w:r>
          <w:rPr>
            <w:color w:val="0000FF"/>
          </w:rPr>
          <w:t>пунктов 2</w:t>
        </w:r>
      </w:hyperlink>
      <w:r>
        <w:t xml:space="preserve"> и </w:t>
      </w:r>
      <w:hyperlink w:anchor="Par15192" w:history="1">
        <w:r>
          <w:rPr>
            <w:color w:val="0000FF"/>
          </w:rPr>
          <w:t>4</w:t>
        </w:r>
      </w:hyperlink>
      <w:r>
        <w:t xml:space="preserve"> указанной статьи по ставкам, предусмотренным </w:t>
      </w:r>
      <w:hyperlink w:anchor="Par13223" w:history="1">
        <w:r>
          <w:rPr>
            <w:color w:val="0000FF"/>
          </w:rPr>
          <w:t>пунктом 1 статьи 284</w:t>
        </w:r>
      </w:hyperlink>
      <w:r>
        <w:t xml:space="preserve"> настоящего Кодекса. В случае, если расходы, указанные в </w:t>
      </w:r>
      <w:hyperlink w:anchor="Par1519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13423" w:history="1">
        <w:r>
          <w:rPr>
            <w:color w:val="0000FF"/>
          </w:rPr>
          <w:t>подпунктом 1 пункта 2 статьи 284</w:t>
        </w:r>
      </w:hyperlink>
      <w:r>
        <w:t xml:space="preserve"> настоящего Кодекса.</w:t>
      </w:r>
    </w:p>
    <w:p w:rsidR="005F07C8" w:rsidRDefault="005F07C8">
      <w:pPr>
        <w:pStyle w:val="ConsPlusNormal"/>
        <w:jc w:val="both"/>
      </w:pPr>
      <w:r>
        <w:t xml:space="preserve">(в ред. Федерального </w:t>
      </w:r>
      <w:hyperlink r:id="rId9172" w:history="1">
        <w:r>
          <w:rPr>
            <w:color w:val="0000FF"/>
          </w:rPr>
          <w:t>закона</w:t>
        </w:r>
      </w:hyperlink>
      <w:r>
        <w:t xml:space="preserve"> от 29.05.2002 N 57-ФЗ)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7 п. 1 ст. 310 (в ред. ФЗ от 31.07.2023 N 389-ФЗ) </w:t>
            </w:r>
            <w:hyperlink r:id="rId917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14294" w:history="1">
        <w:r>
          <w:rPr>
            <w:color w:val="0000FF"/>
          </w:rPr>
          <w:t>пунктами 2</w:t>
        </w:r>
      </w:hyperlink>
      <w:r>
        <w:t xml:space="preserve"> и </w:t>
      </w:r>
      <w:hyperlink w:anchor="Par14299" w:history="1">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5F07C8" w:rsidRDefault="005F07C8">
      <w:pPr>
        <w:pStyle w:val="ConsPlusNormal"/>
        <w:jc w:val="both"/>
      </w:pPr>
      <w:r>
        <w:t xml:space="preserve">(в ред. Федеральных законов от 24.11.2008 </w:t>
      </w:r>
      <w:hyperlink r:id="rId9174" w:history="1">
        <w:r>
          <w:rPr>
            <w:color w:val="0000FF"/>
          </w:rPr>
          <w:t>N 205-ФЗ</w:t>
        </w:r>
      </w:hyperlink>
      <w:r>
        <w:t xml:space="preserve">, от 27.07.2010 </w:t>
      </w:r>
      <w:hyperlink r:id="rId9175" w:history="1">
        <w:r>
          <w:rPr>
            <w:color w:val="0000FF"/>
          </w:rPr>
          <w:t>N 229-ФЗ</w:t>
        </w:r>
      </w:hyperlink>
      <w:r>
        <w:t xml:space="preserve">, от 31.07.2023 </w:t>
      </w:r>
      <w:hyperlink r:id="rId9176" w:history="1">
        <w:r>
          <w:rPr>
            <w:color w:val="0000FF"/>
          </w:rPr>
          <w:t>N 389-ФЗ</w:t>
        </w:r>
      </w:hyperlink>
      <w:r>
        <w:t>)</w:t>
      </w:r>
    </w:p>
    <w:p w:rsidR="005F07C8" w:rsidRDefault="005F07C8">
      <w:pPr>
        <w:pStyle w:val="ConsPlusNormal"/>
        <w:spacing w:before="16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5F07C8" w:rsidRDefault="005F07C8">
      <w:pPr>
        <w:pStyle w:val="ConsPlusNormal"/>
        <w:spacing w:before="16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345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177"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ar13462" w:history="1">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ar13853" w:history="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492" w:history="1">
        <w:r>
          <w:rPr>
            <w:color w:val="0000FF"/>
          </w:rPr>
          <w:t>пунктами 5.1</w:t>
        </w:r>
      </w:hyperlink>
      <w:r>
        <w:t xml:space="preserve"> и </w:t>
      </w:r>
      <w:hyperlink w:anchor="Par12498" w:history="1">
        <w:r>
          <w:rPr>
            <w:color w:val="0000FF"/>
          </w:rPr>
          <w:t>5.2 статьи 275</w:t>
        </w:r>
      </w:hyperlink>
      <w:r>
        <w:t xml:space="preserve"> настоящего Кодекса.</w:t>
      </w:r>
    </w:p>
    <w:p w:rsidR="005F07C8" w:rsidRDefault="005F07C8">
      <w:pPr>
        <w:pStyle w:val="ConsPlusNormal"/>
        <w:jc w:val="both"/>
      </w:pPr>
      <w:r>
        <w:t xml:space="preserve">(в ред. Федеральных законов от 29.06.2012 </w:t>
      </w:r>
      <w:hyperlink r:id="rId9178" w:history="1">
        <w:r>
          <w:rPr>
            <w:color w:val="0000FF"/>
          </w:rPr>
          <w:t>N 97-ФЗ</w:t>
        </w:r>
      </w:hyperlink>
      <w:r>
        <w:t xml:space="preserve">, от 25.12.2018 </w:t>
      </w:r>
      <w:hyperlink r:id="rId9179" w:history="1">
        <w:r>
          <w:rPr>
            <w:color w:val="0000FF"/>
          </w:rPr>
          <w:t>N 490-ФЗ</w:t>
        </w:r>
      </w:hyperlink>
      <w:r>
        <w:t xml:space="preserve">, от 25.02.2022 </w:t>
      </w:r>
      <w:hyperlink r:id="rId9180" w:history="1">
        <w:r>
          <w:rPr>
            <w:color w:val="0000FF"/>
          </w:rPr>
          <w:t>N 18-ФЗ</w:t>
        </w:r>
      </w:hyperlink>
      <w:r>
        <w:t xml:space="preserve">, от 26.03.2022 </w:t>
      </w:r>
      <w:hyperlink r:id="rId9181" w:history="1">
        <w:r>
          <w:rPr>
            <w:color w:val="0000FF"/>
          </w:rPr>
          <w:t>N 66-ФЗ</w:t>
        </w:r>
      </w:hyperlink>
      <w:r>
        <w:t>)</w:t>
      </w:r>
    </w:p>
    <w:p w:rsidR="005F07C8" w:rsidRDefault="005F07C8">
      <w:pPr>
        <w:pStyle w:val="ConsPlusNormal"/>
        <w:spacing w:before="16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15436"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ar15369" w:history="1">
        <w:r>
          <w:rPr>
            <w:color w:val="0000FF"/>
          </w:rPr>
          <w:t>подпункте 7 пункта 2</w:t>
        </w:r>
      </w:hyperlink>
      <w:r>
        <w:t xml:space="preserve"> настоящей статьи):</w:t>
      </w:r>
    </w:p>
    <w:p w:rsidR="005F07C8" w:rsidRDefault="005F07C8">
      <w:pPr>
        <w:pStyle w:val="ConsPlusNormal"/>
        <w:jc w:val="both"/>
      </w:pPr>
      <w:r>
        <w:t xml:space="preserve">(в ред. Федеральных законов от 02.11.2013 </w:t>
      </w:r>
      <w:hyperlink r:id="rId9182" w:history="1">
        <w:r>
          <w:rPr>
            <w:color w:val="0000FF"/>
          </w:rPr>
          <w:t>N 306-ФЗ</w:t>
        </w:r>
      </w:hyperlink>
      <w:r>
        <w:t xml:space="preserve">, от 28.11.2015 </w:t>
      </w:r>
      <w:hyperlink r:id="rId9183" w:history="1">
        <w:r>
          <w:rPr>
            <w:color w:val="0000FF"/>
          </w:rPr>
          <w:t>N 326-ФЗ</w:t>
        </w:r>
      </w:hyperlink>
      <w:r>
        <w:t>)</w:t>
      </w:r>
    </w:p>
    <w:p w:rsidR="005F07C8" w:rsidRDefault="005F07C8">
      <w:pPr>
        <w:pStyle w:val="ConsPlusNormal"/>
        <w:spacing w:before="160"/>
        <w:ind w:firstLine="540"/>
        <w:jc w:val="both"/>
      </w:pPr>
      <w:r>
        <w:t>по государственным ценным бумагам Российской Федерации с обязательным централизованным хранением;</w:t>
      </w:r>
    </w:p>
    <w:p w:rsidR="005F07C8" w:rsidRDefault="005F07C8">
      <w:pPr>
        <w:pStyle w:val="ConsPlusNormal"/>
        <w:jc w:val="both"/>
      </w:pPr>
      <w:r>
        <w:t xml:space="preserve">(абзац введен Федеральным </w:t>
      </w:r>
      <w:hyperlink r:id="rId9184" w:history="1">
        <w:r>
          <w:rPr>
            <w:color w:val="0000FF"/>
          </w:rPr>
          <w:t>законом</w:t>
        </w:r>
      </w:hyperlink>
      <w:r>
        <w:t xml:space="preserve"> от 02.11.2013 N 306-ФЗ)</w:t>
      </w:r>
    </w:p>
    <w:p w:rsidR="005F07C8" w:rsidRDefault="005F07C8">
      <w:pPr>
        <w:pStyle w:val="ConsPlusNormal"/>
        <w:spacing w:before="160"/>
        <w:ind w:firstLine="540"/>
        <w:jc w:val="both"/>
      </w:pPr>
      <w:r>
        <w:t>по государственным ценным бумагам субъектов Российской Федерации с обязательным централизованным хранением;</w:t>
      </w:r>
    </w:p>
    <w:p w:rsidR="005F07C8" w:rsidRDefault="005F07C8">
      <w:pPr>
        <w:pStyle w:val="ConsPlusNormal"/>
        <w:jc w:val="both"/>
      </w:pPr>
      <w:r>
        <w:t xml:space="preserve">(абзац введен Федеральным </w:t>
      </w:r>
      <w:hyperlink r:id="rId9185" w:history="1">
        <w:r>
          <w:rPr>
            <w:color w:val="0000FF"/>
          </w:rPr>
          <w:t>законом</w:t>
        </w:r>
      </w:hyperlink>
      <w:r>
        <w:t xml:space="preserve"> от 02.11.2013 N 306-ФЗ)</w:t>
      </w:r>
    </w:p>
    <w:p w:rsidR="005F07C8" w:rsidRDefault="005F07C8">
      <w:pPr>
        <w:pStyle w:val="ConsPlusNormal"/>
        <w:spacing w:before="160"/>
        <w:ind w:firstLine="540"/>
        <w:jc w:val="both"/>
      </w:pPr>
      <w:r>
        <w:t>по муниципальным ценным бумагам с обязательным централизованным хранением;</w:t>
      </w:r>
    </w:p>
    <w:p w:rsidR="005F07C8" w:rsidRDefault="005F07C8">
      <w:pPr>
        <w:pStyle w:val="ConsPlusNormal"/>
        <w:jc w:val="both"/>
      </w:pPr>
      <w:r>
        <w:t xml:space="preserve">(абзац введен Федеральным </w:t>
      </w:r>
      <w:hyperlink r:id="rId9186" w:history="1">
        <w:r>
          <w:rPr>
            <w:color w:val="0000FF"/>
          </w:rPr>
          <w:t>законом</w:t>
        </w:r>
      </w:hyperlink>
      <w:r>
        <w:t xml:space="preserve"> от 02.11.2013 N 306-ФЗ)</w:t>
      </w:r>
    </w:p>
    <w:p w:rsidR="005F07C8" w:rsidRDefault="005F07C8">
      <w:pPr>
        <w:pStyle w:val="ConsPlusNormal"/>
        <w:spacing w:before="16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F07C8" w:rsidRDefault="005F07C8">
      <w:pPr>
        <w:pStyle w:val="ConsPlusNormal"/>
        <w:jc w:val="both"/>
      </w:pPr>
      <w:r>
        <w:t xml:space="preserve">(абзац введен Федеральным </w:t>
      </w:r>
      <w:hyperlink r:id="rId9187" w:history="1">
        <w:r>
          <w:rPr>
            <w:color w:val="0000FF"/>
          </w:rPr>
          <w:t>законом</w:t>
        </w:r>
      </w:hyperlink>
      <w:r>
        <w:t xml:space="preserve"> от 02.11.2013 N 306-ФЗ)</w:t>
      </w:r>
    </w:p>
    <w:p w:rsidR="005F07C8" w:rsidRDefault="005F07C8">
      <w:pPr>
        <w:pStyle w:val="ConsPlusNormal"/>
        <w:spacing w:before="16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F07C8" w:rsidRDefault="005F07C8">
      <w:pPr>
        <w:pStyle w:val="ConsPlusNormal"/>
        <w:jc w:val="both"/>
      </w:pPr>
      <w:r>
        <w:t xml:space="preserve">(абзац введен Федеральным </w:t>
      </w:r>
      <w:hyperlink r:id="rId9188" w:history="1">
        <w:r>
          <w:rPr>
            <w:color w:val="0000FF"/>
          </w:rPr>
          <w:t>законом</w:t>
        </w:r>
      </w:hyperlink>
      <w:r>
        <w:t xml:space="preserve"> от 02.11.2013 N 306-ФЗ)</w:t>
      </w:r>
    </w:p>
    <w:p w:rsidR="005F07C8" w:rsidRDefault="005F07C8">
      <w:pPr>
        <w:pStyle w:val="ConsPlusNormal"/>
        <w:spacing w:before="160"/>
        <w:ind w:firstLine="540"/>
        <w:jc w:val="both"/>
      </w:pPr>
      <w:bookmarkStart w:id="1917" w:name="Par15359"/>
      <w:bookmarkEnd w:id="191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15139" w:history="1">
        <w:r>
          <w:rPr>
            <w:color w:val="0000FF"/>
          </w:rPr>
          <w:t>пункте 1 статьи 309</w:t>
        </w:r>
      </w:hyperlink>
      <w:r>
        <w:t xml:space="preserve"> настоящего Кодекса, во всех случаях выплаты таких доходов, за исключением:</w:t>
      </w:r>
    </w:p>
    <w:p w:rsidR="005F07C8" w:rsidRDefault="005F07C8">
      <w:pPr>
        <w:pStyle w:val="ConsPlusNormal"/>
        <w:spacing w:before="16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5F07C8" w:rsidRDefault="005F07C8">
      <w:pPr>
        <w:pStyle w:val="ConsPlusNormal"/>
        <w:jc w:val="both"/>
      </w:pPr>
      <w:r>
        <w:t xml:space="preserve">(в ред. Федеральных законов от 02.07.2021 </w:t>
      </w:r>
      <w:hyperlink r:id="rId9189" w:history="1">
        <w:r>
          <w:rPr>
            <w:color w:val="0000FF"/>
          </w:rPr>
          <w:t>N 305-ФЗ</w:t>
        </w:r>
      </w:hyperlink>
      <w:r>
        <w:t xml:space="preserve">, от 08.08.2024 </w:t>
      </w:r>
      <w:hyperlink r:id="rId9190" w:history="1">
        <w:r>
          <w:rPr>
            <w:color w:val="0000FF"/>
          </w:rPr>
          <w:t>N 259-ФЗ</w:t>
        </w:r>
      </w:hyperlink>
      <w:r>
        <w:t>)</w:t>
      </w:r>
    </w:p>
    <w:p w:rsidR="005F07C8" w:rsidRDefault="005F07C8">
      <w:pPr>
        <w:pStyle w:val="ConsPlusNormal"/>
        <w:spacing w:before="160"/>
        <w:ind w:firstLine="540"/>
        <w:jc w:val="both"/>
      </w:pPr>
      <w:r>
        <w:t xml:space="preserve">2) случаев, когда в отношении дохода, выплачиваемого иностранной организации, </w:t>
      </w:r>
      <w:hyperlink w:anchor="Par13221" w:history="1">
        <w:r>
          <w:rPr>
            <w:color w:val="0000FF"/>
          </w:rPr>
          <w:t>статьей 284</w:t>
        </w:r>
      </w:hyperlink>
      <w:r>
        <w:t xml:space="preserve"> настоящего Кодекса предусмотрена налоговая ставка 0 процентов;</w:t>
      </w:r>
    </w:p>
    <w:p w:rsidR="005F07C8" w:rsidRDefault="005F07C8">
      <w:pPr>
        <w:pStyle w:val="ConsPlusNormal"/>
        <w:jc w:val="both"/>
      </w:pPr>
      <w:r>
        <w:t xml:space="preserve">(в ред. Федерального </w:t>
      </w:r>
      <w:hyperlink r:id="rId9191" w:history="1">
        <w:r>
          <w:rPr>
            <w:color w:val="0000FF"/>
          </w:rPr>
          <w:t>закона</w:t>
        </w:r>
      </w:hyperlink>
      <w:r>
        <w:t xml:space="preserve"> от 29.05.2002 N 57-ФЗ)</w:t>
      </w:r>
    </w:p>
    <w:p w:rsidR="005F07C8" w:rsidRDefault="005F07C8">
      <w:pPr>
        <w:pStyle w:val="ConsPlusNormal"/>
        <w:spacing w:before="16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5F07C8" w:rsidRDefault="005F07C8">
      <w:pPr>
        <w:pStyle w:val="ConsPlusNormal"/>
        <w:spacing w:before="16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1553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F07C8" w:rsidRDefault="005F07C8">
      <w:pPr>
        <w:pStyle w:val="ConsPlusNormal"/>
        <w:jc w:val="both"/>
      </w:pPr>
      <w:r>
        <w:t xml:space="preserve">(в ред. Федеральных законов от 29.05.2002 </w:t>
      </w:r>
      <w:hyperlink r:id="rId9192" w:history="1">
        <w:r>
          <w:rPr>
            <w:color w:val="0000FF"/>
          </w:rPr>
          <w:t>N 57-ФЗ</w:t>
        </w:r>
      </w:hyperlink>
      <w:r>
        <w:t xml:space="preserve">, от 07.06.2011 </w:t>
      </w:r>
      <w:hyperlink r:id="rId9193" w:history="1">
        <w:r>
          <w:rPr>
            <w:color w:val="0000FF"/>
          </w:rPr>
          <w:t>N 132-ФЗ</w:t>
        </w:r>
      </w:hyperlink>
      <w:r>
        <w:t xml:space="preserve">, от 24.11.2014 </w:t>
      </w:r>
      <w:hyperlink r:id="rId9194" w:history="1">
        <w:r>
          <w:rPr>
            <w:color w:val="0000FF"/>
          </w:rPr>
          <w:t>N 376-ФЗ</w:t>
        </w:r>
      </w:hyperlink>
      <w:r>
        <w:t xml:space="preserve">, от 09.11.2020 </w:t>
      </w:r>
      <w:hyperlink r:id="rId9195" w:history="1">
        <w:r>
          <w:rPr>
            <w:color w:val="0000FF"/>
          </w:rPr>
          <w:t>N 368-ФЗ</w:t>
        </w:r>
      </w:hyperlink>
      <w:r>
        <w:t>)</w:t>
      </w:r>
    </w:p>
    <w:p w:rsidR="005F07C8" w:rsidRDefault="005F07C8">
      <w:pPr>
        <w:pStyle w:val="ConsPlusNormal"/>
        <w:spacing w:before="160"/>
        <w:ind w:firstLine="540"/>
        <w:jc w:val="both"/>
      </w:pPr>
      <w:r>
        <w:t xml:space="preserve">5) утратил силу с 1 января 2017 года. - Федеральные законы от 01.12.2007 </w:t>
      </w:r>
      <w:hyperlink r:id="rId9196" w:history="1">
        <w:r>
          <w:rPr>
            <w:color w:val="0000FF"/>
          </w:rPr>
          <w:t>N 310-ФЗ</w:t>
        </w:r>
      </w:hyperlink>
      <w:r>
        <w:t xml:space="preserve">, от 30.07.2010 </w:t>
      </w:r>
      <w:hyperlink r:id="rId9197" w:history="1">
        <w:r>
          <w:rPr>
            <w:color w:val="0000FF"/>
          </w:rPr>
          <w:t>N 242-ФЗ</w:t>
        </w:r>
      </w:hyperlink>
      <w:r>
        <w:t>;</w:t>
      </w:r>
    </w:p>
    <w:p w:rsidR="005F07C8" w:rsidRDefault="005F07C8">
      <w:pPr>
        <w:pStyle w:val="ConsPlusNormal"/>
        <w:spacing w:before="160"/>
        <w:ind w:firstLine="540"/>
        <w:jc w:val="both"/>
      </w:pPr>
      <w:r>
        <w:t xml:space="preserve">6) утратил силу с 1 января 2017 года. - Федеральный </w:t>
      </w:r>
      <w:hyperlink r:id="rId9198" w:history="1">
        <w:r>
          <w:rPr>
            <w:color w:val="0000FF"/>
          </w:rPr>
          <w:t>закон</w:t>
        </w:r>
      </w:hyperlink>
      <w:r>
        <w:t xml:space="preserve"> от 30.07.2010 N 242-ФЗ;</w:t>
      </w:r>
    </w:p>
    <w:p w:rsidR="005F07C8" w:rsidRDefault="005F07C8">
      <w:pPr>
        <w:pStyle w:val="ConsPlusNormal"/>
        <w:spacing w:before="160"/>
        <w:ind w:firstLine="540"/>
        <w:jc w:val="both"/>
      </w:pPr>
      <w:bookmarkStart w:id="1918" w:name="Par15369"/>
      <w:bookmarkEnd w:id="1918"/>
      <w:r>
        <w:t>7) случаев выплаты процентных доходов:</w:t>
      </w:r>
    </w:p>
    <w:p w:rsidR="005F07C8" w:rsidRDefault="005F07C8">
      <w:pPr>
        <w:pStyle w:val="ConsPlusNormal"/>
        <w:spacing w:before="16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F07C8" w:rsidRDefault="005F07C8">
      <w:pPr>
        <w:pStyle w:val="ConsPlusNormal"/>
        <w:spacing w:before="16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5F07C8" w:rsidRDefault="005F07C8">
      <w:pPr>
        <w:pStyle w:val="ConsPlusNormal"/>
        <w:jc w:val="both"/>
      </w:pPr>
      <w:r>
        <w:t xml:space="preserve">(пп. 7 введен Федеральным </w:t>
      </w:r>
      <w:hyperlink r:id="rId9199" w:history="1">
        <w:r>
          <w:rPr>
            <w:color w:val="0000FF"/>
          </w:rPr>
          <w:t>законом</w:t>
        </w:r>
      </w:hyperlink>
      <w:r>
        <w:t xml:space="preserve"> от 29.06.2012 N 97-ФЗ)</w:t>
      </w:r>
    </w:p>
    <w:p w:rsidR="005F07C8" w:rsidRDefault="005F07C8">
      <w:pPr>
        <w:pStyle w:val="ConsPlusNormal"/>
        <w:spacing w:before="160"/>
        <w:ind w:firstLine="540"/>
        <w:jc w:val="both"/>
      </w:pPr>
      <w:bookmarkStart w:id="1919" w:name="Par15373"/>
      <w:bookmarkEnd w:id="191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5F07C8" w:rsidRDefault="005F07C8">
      <w:pPr>
        <w:pStyle w:val="ConsPlusNormal"/>
        <w:spacing w:before="160"/>
        <w:ind w:firstLine="540"/>
        <w:jc w:val="both"/>
      </w:pPr>
      <w:bookmarkStart w:id="1920" w:name="Par15374"/>
      <w:bookmarkEnd w:id="192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5F07C8" w:rsidRDefault="005F07C8">
      <w:pPr>
        <w:pStyle w:val="ConsPlusNormal"/>
        <w:spacing w:before="160"/>
        <w:ind w:firstLine="540"/>
        <w:jc w:val="both"/>
      </w:pPr>
      <w:bookmarkStart w:id="1921" w:name="Par15375"/>
      <w:bookmarkEnd w:id="1921"/>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200"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5F07C8" w:rsidRDefault="005F07C8">
      <w:pPr>
        <w:pStyle w:val="ConsPlusNormal"/>
        <w:jc w:val="both"/>
      </w:pPr>
      <w:r>
        <w:t xml:space="preserve">(в ред. Федерального </w:t>
      </w:r>
      <w:hyperlink r:id="rId9201" w:history="1">
        <w:r>
          <w:rPr>
            <w:color w:val="0000FF"/>
          </w:rPr>
          <w:t>закона</w:t>
        </w:r>
      </w:hyperlink>
      <w:r>
        <w:t xml:space="preserve"> от 28.11.2015 N 327-ФЗ)</w:t>
      </w:r>
    </w:p>
    <w:p w:rsidR="005F07C8" w:rsidRDefault="005F07C8">
      <w:pPr>
        <w:pStyle w:val="ConsPlusNormal"/>
        <w:jc w:val="both"/>
      </w:pPr>
      <w:r>
        <w:t xml:space="preserve">(пп. 8 введен Федеральным </w:t>
      </w:r>
      <w:hyperlink r:id="rId9202" w:history="1">
        <w:r>
          <w:rPr>
            <w:color w:val="0000FF"/>
          </w:rPr>
          <w:t>законом</w:t>
        </w:r>
      </w:hyperlink>
      <w:r>
        <w:t xml:space="preserve"> от 29.06.2012 N 97-ФЗ)</w:t>
      </w:r>
    </w:p>
    <w:p w:rsidR="005F07C8" w:rsidRDefault="005F07C8">
      <w:pPr>
        <w:pStyle w:val="ConsPlusNormal"/>
        <w:spacing w:before="16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5F07C8" w:rsidRDefault="005F07C8">
      <w:pPr>
        <w:pStyle w:val="ConsPlusNormal"/>
        <w:jc w:val="both"/>
      </w:pPr>
      <w:r>
        <w:t xml:space="preserve">(пп. 9 в ред. Федерального </w:t>
      </w:r>
      <w:hyperlink r:id="rId9203" w:history="1">
        <w:r>
          <w:rPr>
            <w:color w:val="0000FF"/>
          </w:rPr>
          <w:t>закона</w:t>
        </w:r>
      </w:hyperlink>
      <w:r>
        <w:t xml:space="preserve"> от 01.05.2019 N 101-ФЗ)</w:t>
      </w:r>
    </w:p>
    <w:p w:rsidR="005F07C8" w:rsidRDefault="005F07C8">
      <w:pPr>
        <w:pStyle w:val="ConsPlusNormal"/>
        <w:spacing w:before="16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20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205" w:history="1">
        <w:r>
          <w:rPr>
            <w:color w:val="0000FF"/>
          </w:rPr>
          <w:t>законом</w:t>
        </w:r>
      </w:hyperlink>
      <w:r>
        <w:t>.</w:t>
      </w:r>
    </w:p>
    <w:p w:rsidR="005F07C8" w:rsidRDefault="005F07C8">
      <w:pPr>
        <w:pStyle w:val="ConsPlusNormal"/>
        <w:jc w:val="both"/>
      </w:pPr>
      <w:r>
        <w:t xml:space="preserve">(пп. 10 введен Федеральным </w:t>
      </w:r>
      <w:hyperlink r:id="rId9206" w:history="1">
        <w:r>
          <w:rPr>
            <w:color w:val="0000FF"/>
          </w:rPr>
          <w:t>законом</w:t>
        </w:r>
      </w:hyperlink>
      <w:r>
        <w:t xml:space="preserve"> от 07.06.2013 N 108-ФЗ; в ред. Федерального </w:t>
      </w:r>
      <w:hyperlink r:id="rId9207" w:history="1">
        <w:r>
          <w:rPr>
            <w:color w:val="0000FF"/>
          </w:rPr>
          <w:t>закона</w:t>
        </w:r>
      </w:hyperlink>
      <w:r>
        <w:t xml:space="preserve"> от 01.05.2019 N 101-ФЗ)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9208"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9209" w:history="1">
        <w:r>
          <w:rPr>
            <w:color w:val="0000FF"/>
          </w:rPr>
          <w:t>международным договорам</w:t>
        </w:r>
      </w:hyperlink>
      <w:r>
        <w:t xml:space="preserve"> Российской Федерации по вопросам налогообложения до дня принятия </w:t>
      </w:r>
      <w:hyperlink r:id="rId9210" w:history="1">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ar15536" w:history="1">
        <w:r>
          <w:rPr>
            <w:color w:val="0000FF"/>
          </w:rPr>
          <w:t>пунктом 1 статьи 312</w:t>
        </w:r>
      </w:hyperlink>
      <w:r>
        <w:t xml:space="preserve"> настоящего Кодекса:</w:t>
      </w:r>
    </w:p>
    <w:p w:rsidR="005F07C8" w:rsidRDefault="005F07C8">
      <w:pPr>
        <w:pStyle w:val="ConsPlusNormal"/>
        <w:spacing w:before="16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11" w:history="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5F07C8" w:rsidRDefault="005F07C8">
      <w:pPr>
        <w:pStyle w:val="ConsPlusNormal"/>
        <w:spacing w:before="16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12" w:history="1">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5F07C8" w:rsidRDefault="005F07C8">
      <w:pPr>
        <w:pStyle w:val="ConsPlusNormal"/>
        <w:spacing w:before="16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3"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4"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5"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6"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7" w:history="1">
        <w:r>
          <w:rPr>
            <w:color w:val="0000FF"/>
          </w:rPr>
          <w:t>статьей 105.1</w:t>
        </w:r>
      </w:hyperlink>
      <w:r>
        <w:t xml:space="preserve"> настоящего Кодекса.</w:t>
      </w:r>
    </w:p>
    <w:p w:rsidR="005F07C8" w:rsidRDefault="005F07C8">
      <w:pPr>
        <w:pStyle w:val="ConsPlusNormal"/>
        <w:jc w:val="both"/>
      </w:pPr>
      <w:r>
        <w:t xml:space="preserve">(пп. 11 введен Федеральным </w:t>
      </w:r>
      <w:hyperlink r:id="rId9218" w:history="1">
        <w:r>
          <w:rPr>
            <w:color w:val="0000FF"/>
          </w:rPr>
          <w:t>законом</w:t>
        </w:r>
      </w:hyperlink>
      <w:r>
        <w:t xml:space="preserve"> от 27.11.2023 N 539-ФЗ)</w:t>
      </w:r>
    </w:p>
    <w:p w:rsidR="005F07C8" w:rsidRDefault="005F07C8">
      <w:pPr>
        <w:pStyle w:val="ConsPlusNormal"/>
        <w:spacing w:before="160"/>
        <w:ind w:firstLine="540"/>
        <w:jc w:val="both"/>
      </w:pPr>
      <w:bookmarkStart w:id="1922" w:name="Par15393"/>
      <w:bookmarkEnd w:id="1922"/>
      <w:r>
        <w:t xml:space="preserve">2.1. В целях </w:t>
      </w:r>
      <w:hyperlink w:anchor="Par15359" w:history="1">
        <w:r>
          <w:rPr>
            <w:color w:val="0000FF"/>
          </w:rPr>
          <w:t>пункта 2</w:t>
        </w:r>
      </w:hyperlink>
      <w:r>
        <w:t xml:space="preserve"> настоящей статьи:</w:t>
      </w:r>
    </w:p>
    <w:p w:rsidR="005F07C8" w:rsidRDefault="005F07C8">
      <w:pPr>
        <w:pStyle w:val="ConsPlusNormal"/>
        <w:spacing w:before="160"/>
        <w:ind w:firstLine="540"/>
        <w:jc w:val="both"/>
      </w:pPr>
      <w:bookmarkStart w:id="1923" w:name="Par15394"/>
      <w:bookmarkEnd w:id="1923"/>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219"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5F07C8" w:rsidRDefault="005F07C8">
      <w:pPr>
        <w:pStyle w:val="ConsPlusNormal"/>
        <w:jc w:val="both"/>
      </w:pPr>
      <w:r>
        <w:t xml:space="preserve">(в ред. Федеральных законов от 23.07.2013 </w:t>
      </w:r>
      <w:hyperlink r:id="rId9220" w:history="1">
        <w:r>
          <w:rPr>
            <w:color w:val="0000FF"/>
          </w:rPr>
          <w:t>N 251-ФЗ</w:t>
        </w:r>
      </w:hyperlink>
      <w:r>
        <w:t xml:space="preserve">, от 24.11.2014 </w:t>
      </w:r>
      <w:hyperlink r:id="rId9221" w:history="1">
        <w:r>
          <w:rPr>
            <w:color w:val="0000FF"/>
          </w:rPr>
          <w:t>N 376-ФЗ</w:t>
        </w:r>
      </w:hyperlink>
      <w:r>
        <w:t xml:space="preserve">, от 31.07.2023 </w:t>
      </w:r>
      <w:hyperlink r:id="rId9222" w:history="1">
        <w:r>
          <w:rPr>
            <w:color w:val="0000FF"/>
          </w:rPr>
          <w:t>N 389-ФЗ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абз. 2 пп. 1 п. 2.1 ст. 310 утрачивает силу (</w:t>
            </w:r>
            <w:hyperlink r:id="rId9223"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 пп. 1 п. 2.1 ст. 310 (в ред. ФЗ от 31.07.2023 N 389-ФЗ) </w:t>
            </w:r>
            <w:hyperlink r:id="rId9224" w:history="1">
              <w:r>
                <w:rPr>
                  <w:color w:val="0000FF"/>
                </w:rPr>
                <w:t>распространяется</w:t>
              </w:r>
            </w:hyperlink>
            <w:r>
              <w:rPr>
                <w:color w:val="392C69"/>
              </w:rPr>
              <w:t xml:space="preserve"> на доходы, выплаченные начиная с 05.03.2022.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5F07C8" w:rsidRDefault="005F07C8">
      <w:pPr>
        <w:pStyle w:val="ConsPlusNormal"/>
        <w:jc w:val="both"/>
      </w:pPr>
      <w:r>
        <w:t xml:space="preserve">(абзац введен Федеральным </w:t>
      </w:r>
      <w:hyperlink r:id="rId9225"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2) при применении </w:t>
      </w:r>
      <w:hyperlink w:anchor="Par15369" w:history="1">
        <w:r>
          <w:rPr>
            <w:color w:val="0000FF"/>
          </w:rPr>
          <w:t>подпунктов 7</w:t>
        </w:r>
      </w:hyperlink>
      <w:r>
        <w:t xml:space="preserve"> и </w:t>
      </w:r>
      <w:hyperlink w:anchor="Par15373"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5F07C8" w:rsidRDefault="005F07C8">
      <w:pPr>
        <w:pStyle w:val="ConsPlusNormal"/>
        <w:spacing w:before="160"/>
        <w:ind w:firstLine="540"/>
        <w:jc w:val="both"/>
      </w:pPr>
      <w:r>
        <w:t xml:space="preserve">3) при применении </w:t>
      </w:r>
      <w:hyperlink w:anchor="Par15374"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пп. 3.1 п. 2.1 ст. 310 утрачивает силу (</w:t>
            </w:r>
            <w:hyperlink r:id="rId9226"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3.1 п. 2.1 ст. 310 (в ред. ФЗ от 31.07.2023 N 389-ФЗ) </w:t>
            </w:r>
            <w:hyperlink r:id="rId9227" w:history="1">
              <w:r>
                <w:rPr>
                  <w:color w:val="0000FF"/>
                </w:rPr>
                <w:t>распространяется</w:t>
              </w:r>
            </w:hyperlink>
            <w:r>
              <w:rPr>
                <w:color w:val="392C69"/>
              </w:rPr>
              <w:t xml:space="preserve"> на доходы, выплаченные начиная с 05.03.2022.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3.1) при применении </w:t>
      </w:r>
      <w:hyperlink w:anchor="Par15375" w:history="1">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ar15375" w:history="1">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5F07C8" w:rsidRDefault="005F07C8">
      <w:pPr>
        <w:pStyle w:val="ConsPlusNormal"/>
        <w:jc w:val="both"/>
      </w:pPr>
      <w:r>
        <w:t xml:space="preserve">(пп. 3.1 введен Федеральным </w:t>
      </w:r>
      <w:hyperlink r:id="rId9228"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15373"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пп. 4.1 п. 2.1 ст. 310 утрачивает силу (</w:t>
            </w:r>
            <w:hyperlink r:id="rId9229" w:history="1">
              <w:r>
                <w:rPr>
                  <w:color w:val="0000FF"/>
                </w:rPr>
                <w:t>ФЗ</w:t>
              </w:r>
            </w:hyperlink>
            <w:r>
              <w:rPr>
                <w:color w:val="392C69"/>
              </w:rPr>
              <w:t xml:space="preserve"> от 31.07.2023 N 389-ФЗ).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4.1 п. 2.1 ст. 310 (в ред. ФЗ от 31.07.2023 N 389-ФЗ) </w:t>
            </w:r>
            <w:hyperlink r:id="rId9230" w:history="1">
              <w:r>
                <w:rPr>
                  <w:color w:val="0000FF"/>
                </w:rPr>
                <w:t>распространяется</w:t>
              </w:r>
            </w:hyperlink>
            <w:r>
              <w:rPr>
                <w:color w:val="392C69"/>
              </w:rPr>
              <w:t xml:space="preserve"> на доходы, выплаченные начиная с 05.03.2022.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ar15373" w:history="1">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231" w:history="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5F07C8" w:rsidRDefault="005F07C8">
      <w:pPr>
        <w:pStyle w:val="ConsPlusNormal"/>
        <w:jc w:val="both"/>
      </w:pPr>
      <w:r>
        <w:t xml:space="preserve">(пп. 4.1 введен Федеральным </w:t>
      </w:r>
      <w:hyperlink r:id="rId9232"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5) при применении </w:t>
      </w:r>
      <w:hyperlink w:anchor="Par15369" w:history="1">
        <w:r>
          <w:rPr>
            <w:color w:val="0000FF"/>
          </w:rPr>
          <w:t>подпунктов 7</w:t>
        </w:r>
      </w:hyperlink>
      <w:r>
        <w:t xml:space="preserve"> и </w:t>
      </w:r>
      <w:hyperlink w:anchor="Par15373"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233" w:history="1">
        <w:r>
          <w:rPr>
            <w:color w:val="0000FF"/>
          </w:rPr>
          <w:t>статьей 24.2</w:t>
        </w:r>
      </w:hyperlink>
      <w:r>
        <w:t xml:space="preserve"> настоящего Кодекса на дату выплаты указанных процентных доходов.</w:t>
      </w:r>
    </w:p>
    <w:p w:rsidR="005F07C8" w:rsidRDefault="005F07C8">
      <w:pPr>
        <w:pStyle w:val="ConsPlusNormal"/>
        <w:jc w:val="both"/>
      </w:pPr>
      <w:r>
        <w:t xml:space="preserve">(пп. 5 введен Федеральным </w:t>
      </w:r>
      <w:hyperlink r:id="rId9234" w:history="1">
        <w:r>
          <w:rPr>
            <w:color w:val="0000FF"/>
          </w:rPr>
          <w:t>законом</w:t>
        </w:r>
      </w:hyperlink>
      <w:r>
        <w:t xml:space="preserve"> от 03.08.2018 N 294-ФЗ)</w:t>
      </w:r>
    </w:p>
    <w:p w:rsidR="005F07C8" w:rsidRDefault="005F07C8">
      <w:pPr>
        <w:pStyle w:val="ConsPlusNormal"/>
        <w:jc w:val="both"/>
      </w:pPr>
      <w:r>
        <w:t xml:space="preserve">(п. 2.1 введен Федеральным </w:t>
      </w:r>
      <w:hyperlink r:id="rId9235" w:history="1">
        <w:r>
          <w:rPr>
            <w:color w:val="0000FF"/>
          </w:rPr>
          <w:t>законом</w:t>
        </w:r>
      </w:hyperlink>
      <w:r>
        <w:t xml:space="preserve"> от 29.06.2012 N 97-ФЗ)</w:t>
      </w:r>
    </w:p>
    <w:p w:rsidR="005F07C8" w:rsidRDefault="005F07C8">
      <w:pPr>
        <w:pStyle w:val="ConsPlusNormal"/>
        <w:spacing w:before="16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1553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F07C8" w:rsidRDefault="005F07C8">
      <w:pPr>
        <w:pStyle w:val="ConsPlusNormal"/>
        <w:jc w:val="both"/>
      </w:pPr>
      <w:r>
        <w:t xml:space="preserve">(п. 3 введен Федеральным </w:t>
      </w:r>
      <w:hyperlink r:id="rId9236" w:history="1">
        <w:r>
          <w:rPr>
            <w:color w:val="0000FF"/>
          </w:rPr>
          <w:t>законом</w:t>
        </w:r>
      </w:hyperlink>
      <w:r>
        <w:t xml:space="preserve"> от 29.05.2002 N 57-ФЗ, в ред. Федеральных законов от 07.06.2011 </w:t>
      </w:r>
      <w:hyperlink r:id="rId9237" w:history="1">
        <w:r>
          <w:rPr>
            <w:color w:val="0000FF"/>
          </w:rPr>
          <w:t>N 132-ФЗ</w:t>
        </w:r>
      </w:hyperlink>
      <w:r>
        <w:t xml:space="preserve">, от 27.11.2018 </w:t>
      </w:r>
      <w:hyperlink r:id="rId9238" w:history="1">
        <w:r>
          <w:rPr>
            <w:color w:val="0000FF"/>
          </w:rPr>
          <w:t>N 424-ФЗ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9239" w:history="1">
              <w:r>
                <w:rPr>
                  <w:color w:val="0000FF"/>
                </w:rPr>
                <w:t>N 539-ФЗ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9240" w:history="1">
        <w:r>
          <w:rPr>
            <w:color w:val="0000FF"/>
          </w:rPr>
          <w:t>международным договорам</w:t>
        </w:r>
      </w:hyperlink>
      <w:r>
        <w:t xml:space="preserve"> Российской Федерации по вопросам налогообложения до дня принятия </w:t>
      </w:r>
      <w:hyperlink r:id="rId9241" w:history="1">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ar15536" w:history="1">
        <w:r>
          <w:rPr>
            <w:color w:val="0000FF"/>
          </w:rPr>
          <w:t>пунктом 1 статьи 312</w:t>
        </w:r>
      </w:hyperlink>
      <w:r>
        <w:t xml:space="preserve"> настоящего Кодекса подтверждений:</w:t>
      </w:r>
    </w:p>
    <w:p w:rsidR="005F07C8" w:rsidRDefault="005F07C8">
      <w:pPr>
        <w:pStyle w:val="ConsPlusNormal"/>
        <w:spacing w:before="16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42" w:history="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5F07C8" w:rsidRDefault="005F07C8">
      <w:pPr>
        <w:pStyle w:val="ConsPlusNormal"/>
        <w:spacing w:before="16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43" w:history="1">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5F07C8" w:rsidRDefault="005F07C8">
      <w:pPr>
        <w:pStyle w:val="ConsPlusNormal"/>
        <w:spacing w:before="16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4" w:history="1">
        <w:r>
          <w:rPr>
            <w:color w:val="0000FF"/>
          </w:rPr>
          <w:t>статьей 105.1</w:t>
        </w:r>
      </w:hyperlink>
      <w:r>
        <w:t xml:space="preserve"> настоящего Кодекса;</w:t>
      </w:r>
    </w:p>
    <w:p w:rsidR="005F07C8" w:rsidRDefault="005F07C8">
      <w:pPr>
        <w:pStyle w:val="ConsPlusNormal"/>
        <w:spacing w:before="16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5" w:history="1">
        <w:r>
          <w:rPr>
            <w:color w:val="0000FF"/>
          </w:rPr>
          <w:t>статьей 105.1</w:t>
        </w:r>
      </w:hyperlink>
      <w:r>
        <w:t xml:space="preserve"> настоящего Кодекса.</w:t>
      </w:r>
    </w:p>
    <w:p w:rsidR="005F07C8" w:rsidRDefault="005F07C8">
      <w:pPr>
        <w:pStyle w:val="ConsPlusNormal"/>
        <w:jc w:val="both"/>
      </w:pPr>
      <w:r>
        <w:t xml:space="preserve">(п. 3.1 введен Федеральным </w:t>
      </w:r>
      <w:hyperlink r:id="rId9246" w:history="1">
        <w:r>
          <w:rPr>
            <w:color w:val="0000FF"/>
          </w:rPr>
          <w:t>законом</w:t>
        </w:r>
      </w:hyperlink>
      <w:r>
        <w:t xml:space="preserve"> от 27.11.2023 N 539-ФЗ)</w:t>
      </w:r>
    </w:p>
    <w:p w:rsidR="005F07C8" w:rsidRDefault="005F07C8">
      <w:pPr>
        <w:pStyle w:val="ConsPlusNormal"/>
        <w:spacing w:before="160"/>
        <w:ind w:firstLine="540"/>
        <w:jc w:val="both"/>
      </w:pPr>
      <w:hyperlink r:id="rId924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ar14470" w:history="1">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24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29.05.2002 </w:t>
      </w:r>
      <w:hyperlink r:id="rId9249" w:history="1">
        <w:r>
          <w:rPr>
            <w:color w:val="0000FF"/>
          </w:rPr>
          <w:t>N 57-ФЗ</w:t>
        </w:r>
      </w:hyperlink>
      <w:r>
        <w:t xml:space="preserve">, от 29.06.2004 </w:t>
      </w:r>
      <w:hyperlink r:id="rId9250" w:history="1">
        <w:r>
          <w:rPr>
            <w:color w:val="0000FF"/>
          </w:rPr>
          <w:t>N 58-ФЗ</w:t>
        </w:r>
      </w:hyperlink>
      <w:r>
        <w:t xml:space="preserve">, от 29.07.2004 </w:t>
      </w:r>
      <w:hyperlink r:id="rId9251" w:history="1">
        <w:r>
          <w:rPr>
            <w:color w:val="0000FF"/>
          </w:rPr>
          <w:t>N 95-ФЗ</w:t>
        </w:r>
      </w:hyperlink>
      <w:r>
        <w:t xml:space="preserve">, от 31.07.2023 </w:t>
      </w:r>
      <w:hyperlink r:id="rId9252" w:history="1">
        <w:r>
          <w:rPr>
            <w:color w:val="0000FF"/>
          </w:rPr>
          <w:t>N 389-ФЗ</w:t>
        </w:r>
      </w:hyperlink>
      <w:r>
        <w:t>)</w:t>
      </w:r>
    </w:p>
    <w:p w:rsidR="005F07C8" w:rsidRDefault="005F07C8">
      <w:pPr>
        <w:pStyle w:val="ConsPlusNormal"/>
        <w:spacing w:before="16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5F07C8" w:rsidRDefault="005F07C8">
      <w:pPr>
        <w:pStyle w:val="ConsPlusNormal"/>
        <w:spacing w:before="16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5F07C8" w:rsidRDefault="005F07C8">
      <w:pPr>
        <w:pStyle w:val="ConsPlusNormal"/>
        <w:jc w:val="both"/>
      </w:pPr>
      <w:r>
        <w:t xml:space="preserve">(п. 5 введен Федеральным </w:t>
      </w:r>
      <w:hyperlink r:id="rId9253" w:history="1">
        <w:r>
          <w:rPr>
            <w:color w:val="0000FF"/>
          </w:rPr>
          <w:t>законом</w:t>
        </w:r>
      </w:hyperlink>
      <w:r>
        <w:t xml:space="preserve"> от 16.11.2011 N 321-ФЗ)</w:t>
      </w:r>
    </w:p>
    <w:p w:rsidR="005F07C8" w:rsidRDefault="005F07C8">
      <w:pPr>
        <w:pStyle w:val="ConsPlusNormal"/>
        <w:jc w:val="both"/>
      </w:pPr>
    </w:p>
    <w:p w:rsidR="005F07C8" w:rsidRDefault="005F07C8">
      <w:pPr>
        <w:pStyle w:val="ConsPlusNormal"/>
        <w:ind w:firstLine="540"/>
        <w:jc w:val="both"/>
        <w:outlineLvl w:val="2"/>
        <w:rPr>
          <w:b/>
          <w:bCs/>
        </w:rPr>
      </w:pPr>
      <w:bookmarkStart w:id="1924" w:name="Par15436"/>
      <w:bookmarkEnd w:id="1924"/>
      <w:r>
        <w:rPr>
          <w:b/>
          <w:bCs/>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254" w:history="1">
        <w:r>
          <w:rPr>
            <w:color w:val="0000FF"/>
          </w:rPr>
          <w:t>закона</w:t>
        </w:r>
      </w:hyperlink>
      <w:r>
        <w:t xml:space="preserve"> от 02.11.2013 N 306-ФЗ)</w:t>
      </w:r>
    </w:p>
    <w:p w:rsidR="005F07C8" w:rsidRDefault="005F07C8">
      <w:pPr>
        <w:pStyle w:val="ConsPlusNormal"/>
        <w:ind w:firstLine="540"/>
        <w:jc w:val="both"/>
      </w:pPr>
    </w:p>
    <w:p w:rsidR="005F07C8" w:rsidRDefault="005F07C8">
      <w:pPr>
        <w:pStyle w:val="ConsPlusNormal"/>
        <w:ind w:firstLine="540"/>
        <w:jc w:val="both"/>
      </w:pPr>
      <w:bookmarkStart w:id="1925" w:name="Par15440"/>
      <w:bookmarkEnd w:id="192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F07C8" w:rsidRDefault="005F07C8">
      <w:pPr>
        <w:pStyle w:val="ConsPlusNormal"/>
        <w:spacing w:before="160"/>
        <w:ind w:firstLine="540"/>
        <w:jc w:val="both"/>
      </w:pPr>
      <w:r>
        <w:t>1) по государственным ценным бумагам Российской Федерации с обязательным централизованным хранением;</w:t>
      </w:r>
    </w:p>
    <w:p w:rsidR="005F07C8" w:rsidRDefault="005F07C8">
      <w:pPr>
        <w:pStyle w:val="ConsPlusNormal"/>
        <w:spacing w:before="160"/>
        <w:ind w:firstLine="540"/>
        <w:jc w:val="both"/>
      </w:pPr>
      <w:r>
        <w:t>2) по государственным ценным бумагам субъектов Российской Федерации с обязательным централизованным хранением;</w:t>
      </w:r>
    </w:p>
    <w:p w:rsidR="005F07C8" w:rsidRDefault="005F07C8">
      <w:pPr>
        <w:pStyle w:val="ConsPlusNormal"/>
        <w:spacing w:before="160"/>
        <w:ind w:firstLine="540"/>
        <w:jc w:val="both"/>
      </w:pPr>
      <w:r>
        <w:t>3) по муниципальным ценным бумагам с обязательным централизованным хранением;</w:t>
      </w:r>
    </w:p>
    <w:p w:rsidR="005F07C8" w:rsidRDefault="005F07C8">
      <w:pPr>
        <w:pStyle w:val="ConsPlusNormal"/>
        <w:spacing w:before="16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F07C8" w:rsidRDefault="005F07C8">
      <w:pPr>
        <w:pStyle w:val="ConsPlusNormal"/>
        <w:spacing w:before="16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F07C8" w:rsidRDefault="005F07C8">
      <w:pPr>
        <w:pStyle w:val="ConsPlusNormal"/>
        <w:spacing w:before="160"/>
        <w:ind w:firstLine="540"/>
        <w:jc w:val="both"/>
      </w:pPr>
      <w:bookmarkStart w:id="1926" w:name="Par15446"/>
      <w:bookmarkEnd w:id="1926"/>
      <w:r>
        <w:t xml:space="preserve">2. При выплате доходов, указанных в </w:t>
      </w:r>
      <w:hyperlink w:anchor="Par1544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5F07C8" w:rsidRDefault="005F07C8">
      <w:pPr>
        <w:pStyle w:val="ConsPlusNormal"/>
        <w:jc w:val="both"/>
      </w:pPr>
      <w:r>
        <w:t xml:space="preserve">(в ред. Федерального </w:t>
      </w:r>
      <w:hyperlink r:id="rId9255" w:history="1">
        <w:r>
          <w:rPr>
            <w:color w:val="0000FF"/>
          </w:rPr>
          <w:t>закона</w:t>
        </w:r>
      </w:hyperlink>
      <w:r>
        <w:t xml:space="preserve"> от 28.11.2015 N 326-ФЗ)</w:t>
      </w:r>
    </w:p>
    <w:p w:rsidR="005F07C8" w:rsidRDefault="005F07C8">
      <w:pPr>
        <w:pStyle w:val="ConsPlusNormal"/>
        <w:spacing w:before="160"/>
        <w:ind w:firstLine="540"/>
        <w:jc w:val="both"/>
      </w:pPr>
      <w:bookmarkStart w:id="1927" w:name="Par15448"/>
      <w:bookmarkEnd w:id="1927"/>
      <w:r>
        <w:t xml:space="preserve">1) обобщенной информации об организациях, осуществляющих права по ценным бумагам, указанным в </w:t>
      </w:r>
      <w:hyperlink w:anchor="Par1544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F07C8" w:rsidRDefault="005F07C8">
      <w:pPr>
        <w:pStyle w:val="ConsPlusNormal"/>
        <w:spacing w:before="160"/>
        <w:ind w:firstLine="540"/>
        <w:jc w:val="both"/>
      </w:pPr>
      <w:bookmarkStart w:id="1928" w:name="Par15449"/>
      <w:bookmarkEnd w:id="192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1544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F07C8" w:rsidRDefault="005F07C8">
      <w:pPr>
        <w:pStyle w:val="ConsPlusNormal"/>
        <w:spacing w:before="160"/>
        <w:ind w:firstLine="540"/>
        <w:jc w:val="both"/>
      </w:pPr>
      <w:r>
        <w:t xml:space="preserve">3. При выплате доходов, указанных в </w:t>
      </w:r>
      <w:hyperlink w:anchor="Par1544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5F07C8" w:rsidRDefault="005F07C8">
      <w:pPr>
        <w:pStyle w:val="ConsPlusNormal"/>
        <w:spacing w:before="160"/>
        <w:ind w:firstLine="540"/>
        <w:jc w:val="both"/>
      </w:pPr>
      <w:bookmarkStart w:id="1929" w:name="Par15451"/>
      <w:bookmarkEnd w:id="192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1544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F07C8" w:rsidRDefault="005F07C8">
      <w:pPr>
        <w:pStyle w:val="ConsPlusNormal"/>
        <w:spacing w:before="160"/>
        <w:ind w:firstLine="540"/>
        <w:jc w:val="both"/>
      </w:pPr>
      <w:bookmarkStart w:id="1930" w:name="Par15452"/>
      <w:bookmarkEnd w:id="193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1544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F07C8" w:rsidRDefault="005F07C8">
      <w:pPr>
        <w:pStyle w:val="ConsPlusNormal"/>
        <w:spacing w:before="160"/>
        <w:ind w:firstLine="540"/>
        <w:jc w:val="both"/>
      </w:pPr>
      <w:bookmarkStart w:id="1931" w:name="Par15453"/>
      <w:bookmarkEnd w:id="1931"/>
      <w:r>
        <w:t xml:space="preserve">4. При выплате доходов, указанных в </w:t>
      </w:r>
      <w:hyperlink w:anchor="Par1544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15440" w:history="1">
        <w:r>
          <w:rPr>
            <w:color w:val="0000FF"/>
          </w:rPr>
          <w:t>пункте 1</w:t>
        </w:r>
      </w:hyperlink>
      <w:r>
        <w:t xml:space="preserve"> настоящей статьи.</w:t>
      </w:r>
    </w:p>
    <w:p w:rsidR="005F07C8" w:rsidRDefault="005F07C8">
      <w:pPr>
        <w:pStyle w:val="ConsPlusNormal"/>
        <w:spacing w:before="160"/>
        <w:ind w:firstLine="540"/>
        <w:jc w:val="both"/>
      </w:pPr>
      <w:bookmarkStart w:id="1932" w:name="Par15454"/>
      <w:bookmarkEnd w:id="1932"/>
      <w:r>
        <w:t xml:space="preserve">5. При выплате доходов, указанных в </w:t>
      </w:r>
      <w:hyperlink w:anchor="Par1544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1545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5F07C8" w:rsidRDefault="005F07C8">
      <w:pPr>
        <w:pStyle w:val="ConsPlusNormal"/>
        <w:spacing w:before="160"/>
        <w:ind w:firstLine="540"/>
        <w:jc w:val="both"/>
      </w:pPr>
      <w:r>
        <w:t xml:space="preserve">6. Требования, установленные </w:t>
      </w:r>
      <w:hyperlink w:anchor="Par15446" w:history="1">
        <w:r>
          <w:rPr>
            <w:color w:val="0000FF"/>
          </w:rPr>
          <w:t>пунктом 2</w:t>
        </w:r>
      </w:hyperlink>
      <w:r>
        <w:t xml:space="preserve"> настоящей статьи, не применяются к выплатам доходов, указанных в </w:t>
      </w:r>
      <w:hyperlink w:anchor="Par1544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15440" w:history="1">
        <w:r>
          <w:rPr>
            <w:color w:val="0000FF"/>
          </w:rPr>
          <w:t>пункте 1</w:t>
        </w:r>
      </w:hyperlink>
      <w:r>
        <w:t xml:space="preserve"> настоящей статьи, предоставления ему соответствующей информации.</w:t>
      </w:r>
    </w:p>
    <w:p w:rsidR="005F07C8" w:rsidRDefault="005F07C8">
      <w:pPr>
        <w:pStyle w:val="ConsPlusNormal"/>
        <w:spacing w:before="160"/>
        <w:ind w:firstLine="540"/>
        <w:jc w:val="both"/>
      </w:pPr>
      <w:bookmarkStart w:id="1933" w:name="Par15456"/>
      <w:bookmarkEnd w:id="1933"/>
      <w:r>
        <w:t xml:space="preserve">7. Обобщенная информация об организациях, указанных в </w:t>
      </w:r>
      <w:hyperlink w:anchor="Par15446" w:history="1">
        <w:r>
          <w:rPr>
            <w:color w:val="0000FF"/>
          </w:rPr>
          <w:t>пунктах 2</w:t>
        </w:r>
      </w:hyperlink>
      <w:r>
        <w:t xml:space="preserve"> - </w:t>
      </w:r>
      <w:hyperlink w:anchor="Par15454" w:history="1">
        <w:r>
          <w:rPr>
            <w:color w:val="0000FF"/>
          </w:rPr>
          <w:t>5</w:t>
        </w:r>
      </w:hyperlink>
      <w:r>
        <w:t xml:space="preserve"> настоящей статьи, должна содержать следующие сведения:</w:t>
      </w:r>
    </w:p>
    <w:p w:rsidR="005F07C8" w:rsidRDefault="005F07C8">
      <w:pPr>
        <w:pStyle w:val="ConsPlusNormal"/>
        <w:spacing w:before="160"/>
        <w:ind w:firstLine="540"/>
        <w:jc w:val="both"/>
      </w:pPr>
      <w:r>
        <w:t xml:space="preserve">1) в отношении организаций, указанных в </w:t>
      </w:r>
      <w:hyperlink w:anchor="Par15448" w:history="1">
        <w:r>
          <w:rPr>
            <w:color w:val="0000FF"/>
          </w:rPr>
          <w:t>подпункте 1 пункта 2</w:t>
        </w:r>
      </w:hyperlink>
      <w:r>
        <w:t xml:space="preserve">, </w:t>
      </w:r>
      <w:hyperlink w:anchor="Par15451" w:history="1">
        <w:r>
          <w:rPr>
            <w:color w:val="0000FF"/>
          </w:rPr>
          <w:t>подпункте 1 пункта 3</w:t>
        </w:r>
      </w:hyperlink>
      <w:r>
        <w:t xml:space="preserve"> и </w:t>
      </w:r>
      <w:hyperlink w:anchor="Par15454" w:history="1">
        <w:r>
          <w:rPr>
            <w:color w:val="0000FF"/>
          </w:rPr>
          <w:t>пункте 5</w:t>
        </w:r>
      </w:hyperlink>
      <w:r>
        <w:t xml:space="preserve"> настоящей статьи, соответственно сведения о количестве ценных бумаг, указанных в </w:t>
      </w:r>
      <w:hyperlink w:anchor="Par1544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5F07C8" w:rsidRDefault="005F07C8">
      <w:pPr>
        <w:pStyle w:val="ConsPlusNormal"/>
        <w:spacing w:before="160"/>
        <w:ind w:firstLine="540"/>
        <w:jc w:val="both"/>
      </w:pPr>
      <w:r>
        <w:t xml:space="preserve">2) в отношении организаций, указанных в </w:t>
      </w:r>
      <w:hyperlink w:anchor="Par15449" w:history="1">
        <w:r>
          <w:rPr>
            <w:color w:val="0000FF"/>
          </w:rPr>
          <w:t>подпункте 2 пункта 2</w:t>
        </w:r>
      </w:hyperlink>
      <w:r>
        <w:t xml:space="preserve">, </w:t>
      </w:r>
      <w:hyperlink w:anchor="Par15452" w:history="1">
        <w:r>
          <w:rPr>
            <w:color w:val="0000FF"/>
          </w:rPr>
          <w:t>подпункте 2 пункта 3</w:t>
        </w:r>
      </w:hyperlink>
      <w:r>
        <w:t xml:space="preserve"> и </w:t>
      </w:r>
      <w:hyperlink w:anchor="Par15453" w:history="1">
        <w:r>
          <w:rPr>
            <w:color w:val="0000FF"/>
          </w:rPr>
          <w:t>пункте 4</w:t>
        </w:r>
      </w:hyperlink>
      <w:r>
        <w:t xml:space="preserve"> настоящей статьи, соответственно сведения о количестве ценных бумаг, указанных в </w:t>
      </w:r>
      <w:hyperlink w:anchor="Par1544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5F07C8" w:rsidRDefault="005F07C8">
      <w:pPr>
        <w:pStyle w:val="ConsPlusNormal"/>
        <w:spacing w:before="160"/>
        <w:ind w:firstLine="540"/>
        <w:jc w:val="both"/>
      </w:pPr>
      <w:bookmarkStart w:id="1934" w:name="Par15459"/>
      <w:bookmarkEnd w:id="1934"/>
      <w:r>
        <w:t xml:space="preserve">8. Сведения о количестве ценных бумаг, предусмотренные </w:t>
      </w:r>
      <w:hyperlink w:anchor="Par1545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5F07C8" w:rsidRDefault="005F07C8">
      <w:pPr>
        <w:pStyle w:val="ConsPlusNormal"/>
        <w:spacing w:before="16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15456" w:history="1">
        <w:r>
          <w:rPr>
            <w:color w:val="0000FF"/>
          </w:rPr>
          <w:t>пунктом 7</w:t>
        </w:r>
      </w:hyperlink>
      <w:r>
        <w:t xml:space="preserve"> настоящей статьи, представляются налоговому агенту с указанием:</w:t>
      </w:r>
    </w:p>
    <w:p w:rsidR="005F07C8" w:rsidRDefault="005F07C8">
      <w:pPr>
        <w:pStyle w:val="ConsPlusNormal"/>
        <w:spacing w:before="16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5F07C8" w:rsidRDefault="005F07C8">
      <w:pPr>
        <w:pStyle w:val="ConsPlusNormal"/>
        <w:spacing w:before="16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F07C8" w:rsidRDefault="005F07C8">
      <w:pPr>
        <w:pStyle w:val="ConsPlusNormal"/>
        <w:spacing w:before="16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ar1545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5F07C8" w:rsidRDefault="005F07C8">
      <w:pPr>
        <w:pStyle w:val="ConsPlusNormal"/>
        <w:spacing w:before="16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1345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256"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ar13462" w:history="1">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ar13853" w:history="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ar12492" w:history="1">
        <w:r>
          <w:rPr>
            <w:color w:val="0000FF"/>
          </w:rPr>
          <w:t>пунктами 5.1</w:t>
        </w:r>
      </w:hyperlink>
      <w:r>
        <w:t xml:space="preserve"> и </w:t>
      </w:r>
      <w:hyperlink w:anchor="Par12498" w:history="1">
        <w:r>
          <w:rPr>
            <w:color w:val="0000FF"/>
          </w:rPr>
          <w:t>5.2 статьи 275</w:t>
        </w:r>
      </w:hyperlink>
      <w:r>
        <w:t xml:space="preserve"> настоящего Кодекса.</w:t>
      </w:r>
    </w:p>
    <w:p w:rsidR="005F07C8" w:rsidRDefault="005F07C8">
      <w:pPr>
        <w:pStyle w:val="ConsPlusNormal"/>
        <w:jc w:val="both"/>
      </w:pPr>
      <w:r>
        <w:t xml:space="preserve">(абзац введен Федеральным </w:t>
      </w:r>
      <w:hyperlink r:id="rId9257" w:history="1">
        <w:r>
          <w:rPr>
            <w:color w:val="0000FF"/>
          </w:rPr>
          <w:t>законом</w:t>
        </w:r>
      </w:hyperlink>
      <w:r>
        <w:t xml:space="preserve"> от 25.12.2018 N 490-ФЗ; в ред. Федеральных законов от 25.02.2022 </w:t>
      </w:r>
      <w:hyperlink r:id="rId9258" w:history="1">
        <w:r>
          <w:rPr>
            <w:color w:val="0000FF"/>
          </w:rPr>
          <w:t>N 18-ФЗ</w:t>
        </w:r>
      </w:hyperlink>
      <w:r>
        <w:t xml:space="preserve">, от 26.03.2022 </w:t>
      </w:r>
      <w:hyperlink r:id="rId9259" w:history="1">
        <w:r>
          <w:rPr>
            <w:color w:val="0000FF"/>
          </w:rPr>
          <w:t>N 66-ФЗ</w:t>
        </w:r>
      </w:hyperlink>
      <w:r>
        <w:t>)</w:t>
      </w:r>
    </w:p>
    <w:p w:rsidR="005F07C8" w:rsidRDefault="005F07C8">
      <w:pPr>
        <w:pStyle w:val="ConsPlusNormal"/>
        <w:jc w:val="both"/>
      </w:pPr>
      <w:r>
        <w:t xml:space="preserve">(п. 8 в ред. Федерального </w:t>
      </w:r>
      <w:hyperlink r:id="rId9260" w:history="1">
        <w:r>
          <w:rPr>
            <w:color w:val="0000FF"/>
          </w:rPr>
          <w:t>закона</w:t>
        </w:r>
      </w:hyperlink>
      <w:r>
        <w:t xml:space="preserve"> от 28.11.2015 N 326-ФЗ)</w:t>
      </w:r>
    </w:p>
    <w:p w:rsidR="005F07C8" w:rsidRDefault="005F07C8">
      <w:pPr>
        <w:pStyle w:val="ConsPlusNormal"/>
        <w:spacing w:before="160"/>
        <w:ind w:firstLine="540"/>
        <w:jc w:val="both"/>
      </w:pPr>
      <w:bookmarkStart w:id="1935" w:name="Par15467"/>
      <w:bookmarkEnd w:id="1935"/>
      <w:r>
        <w:t xml:space="preserve">9. В случае, если информация об организациях, предусмотренная </w:t>
      </w:r>
      <w:hyperlink w:anchor="Par1545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13483" w:history="1">
        <w:r>
          <w:rPr>
            <w:color w:val="0000FF"/>
          </w:rPr>
          <w:t>подпунктом 3 пункта 3</w:t>
        </w:r>
      </w:hyperlink>
      <w:r>
        <w:t xml:space="preserve"> или </w:t>
      </w:r>
      <w:hyperlink w:anchor="Par13537"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5F07C8" w:rsidRDefault="005F07C8">
      <w:pPr>
        <w:pStyle w:val="ConsPlusNormal"/>
        <w:jc w:val="both"/>
      </w:pPr>
      <w:r>
        <w:t xml:space="preserve">(в ред. Федерального </w:t>
      </w:r>
      <w:hyperlink r:id="rId9261" w:history="1">
        <w:r>
          <w:rPr>
            <w:color w:val="0000FF"/>
          </w:rPr>
          <w:t>закона</w:t>
        </w:r>
      </w:hyperlink>
      <w:r>
        <w:t xml:space="preserve"> от 29.11.2014 N 382-ФЗ)</w:t>
      </w:r>
    </w:p>
    <w:p w:rsidR="005F07C8" w:rsidRDefault="005F07C8">
      <w:pPr>
        <w:pStyle w:val="ConsPlusNormal"/>
        <w:spacing w:before="16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1545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F07C8" w:rsidRDefault="005F07C8">
      <w:pPr>
        <w:pStyle w:val="ConsPlusNormal"/>
        <w:jc w:val="both"/>
      </w:pPr>
      <w:r>
        <w:t xml:space="preserve">(в ред. Федерального </w:t>
      </w:r>
      <w:hyperlink r:id="rId9262" w:history="1">
        <w:r>
          <w:rPr>
            <w:color w:val="0000FF"/>
          </w:rPr>
          <w:t>закона</w:t>
        </w:r>
      </w:hyperlink>
      <w:r>
        <w:t xml:space="preserve"> от 28.11.2015 N 326-ФЗ)</w:t>
      </w:r>
    </w:p>
    <w:p w:rsidR="005F07C8" w:rsidRDefault="005F07C8">
      <w:pPr>
        <w:pStyle w:val="ConsPlusNormal"/>
        <w:spacing w:before="16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ar15459" w:history="1">
        <w:r>
          <w:rPr>
            <w:color w:val="0000FF"/>
          </w:rPr>
          <w:t>пункте 8</w:t>
        </w:r>
      </w:hyperlink>
      <w:r>
        <w:t xml:space="preserve"> настоящей статьи.</w:t>
      </w:r>
    </w:p>
    <w:p w:rsidR="005F07C8" w:rsidRDefault="005F07C8">
      <w:pPr>
        <w:pStyle w:val="ConsPlusNormal"/>
        <w:jc w:val="both"/>
      </w:pPr>
      <w:r>
        <w:t xml:space="preserve">(абзац введен Федеральным </w:t>
      </w:r>
      <w:hyperlink r:id="rId9263" w:history="1">
        <w:r>
          <w:rPr>
            <w:color w:val="0000FF"/>
          </w:rPr>
          <w:t>законом</w:t>
        </w:r>
      </w:hyperlink>
      <w:r>
        <w:t xml:space="preserve"> от 28.11.2015 N 326-ФЗ)</w:t>
      </w:r>
    </w:p>
    <w:p w:rsidR="005F07C8" w:rsidRDefault="005F07C8">
      <w:pPr>
        <w:pStyle w:val="ConsPlusNormal"/>
        <w:spacing w:before="16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64" w:history="1">
        <w:r>
          <w:rPr>
            <w:color w:val="0000FF"/>
          </w:rPr>
          <w:t>Кодексом</w:t>
        </w:r>
      </w:hyperlink>
      <w:r>
        <w:t>.</w:t>
      </w:r>
    </w:p>
    <w:p w:rsidR="005F07C8" w:rsidRDefault="005F07C8">
      <w:pPr>
        <w:pStyle w:val="ConsPlusNormal"/>
        <w:spacing w:before="160"/>
        <w:ind w:firstLine="540"/>
        <w:jc w:val="both"/>
      </w:pPr>
      <w:r>
        <w:t xml:space="preserve">В случае, если информация, предусмотренная </w:t>
      </w:r>
      <w:hyperlink w:anchor="Par1545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ar13475"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5F07C8" w:rsidRDefault="005F07C8">
      <w:pPr>
        <w:pStyle w:val="ConsPlusNormal"/>
        <w:jc w:val="both"/>
      </w:pPr>
      <w:r>
        <w:t xml:space="preserve">(абзац введен Федеральным </w:t>
      </w:r>
      <w:hyperlink r:id="rId9265" w:history="1">
        <w:r>
          <w:rPr>
            <w:color w:val="0000FF"/>
          </w:rPr>
          <w:t>законом</w:t>
        </w:r>
      </w:hyperlink>
      <w:r>
        <w:t xml:space="preserve"> от 25.12.2018 N 490-ФЗ)</w:t>
      </w:r>
    </w:p>
    <w:p w:rsidR="005F07C8" w:rsidRDefault="005F07C8">
      <w:pPr>
        <w:pStyle w:val="ConsPlusNormal"/>
        <w:spacing w:before="160"/>
        <w:ind w:firstLine="540"/>
        <w:jc w:val="both"/>
      </w:pPr>
      <w:bookmarkStart w:id="1936" w:name="Par15476"/>
      <w:bookmarkEnd w:id="1936"/>
      <w:r>
        <w:t xml:space="preserve">10. Обобщенная информация об организациях, предусмотренная </w:t>
      </w:r>
      <w:hyperlink w:anchor="Par1545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5F07C8" w:rsidRDefault="005F07C8">
      <w:pPr>
        <w:pStyle w:val="ConsPlusNormal"/>
        <w:spacing w:before="16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5F07C8" w:rsidRDefault="005F07C8">
      <w:pPr>
        <w:pStyle w:val="ConsPlusNormal"/>
        <w:spacing w:before="16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5F07C8" w:rsidRDefault="005F07C8">
      <w:pPr>
        <w:pStyle w:val="ConsPlusNormal"/>
        <w:spacing w:before="160"/>
        <w:ind w:firstLine="540"/>
        <w:jc w:val="both"/>
      </w:pPr>
      <w:bookmarkStart w:id="1937" w:name="Par15479"/>
      <w:bookmarkEnd w:id="1937"/>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ar1545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15476" w:history="1">
        <w:r>
          <w:rPr>
            <w:color w:val="0000FF"/>
          </w:rPr>
          <w:t>пункте 10</w:t>
        </w:r>
      </w:hyperlink>
      <w:r>
        <w:t xml:space="preserve"> настоящей статьи.</w:t>
      </w:r>
    </w:p>
    <w:p w:rsidR="005F07C8" w:rsidRDefault="005F07C8">
      <w:pPr>
        <w:pStyle w:val="ConsPlusNormal"/>
        <w:jc w:val="both"/>
      </w:pPr>
      <w:r>
        <w:t xml:space="preserve">(в ред. Федерального </w:t>
      </w:r>
      <w:hyperlink r:id="rId9266" w:history="1">
        <w:r>
          <w:rPr>
            <w:color w:val="0000FF"/>
          </w:rPr>
          <w:t>закона</w:t>
        </w:r>
      </w:hyperlink>
      <w:r>
        <w:t xml:space="preserve"> от 28.12.2022 N 565-ФЗ)</w:t>
      </w:r>
    </w:p>
    <w:p w:rsidR="005F07C8" w:rsidRDefault="005F07C8">
      <w:pPr>
        <w:pStyle w:val="ConsPlusNormal"/>
        <w:spacing w:before="16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1545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ar15479" w:history="1">
        <w:r>
          <w:rPr>
            <w:color w:val="0000FF"/>
          </w:rPr>
          <w:t>абзаце первом</w:t>
        </w:r>
      </w:hyperlink>
      <w:r>
        <w:t xml:space="preserve"> настоящего пункта.</w:t>
      </w:r>
    </w:p>
    <w:p w:rsidR="005F07C8" w:rsidRDefault="005F07C8">
      <w:pPr>
        <w:pStyle w:val="ConsPlusNormal"/>
        <w:spacing w:before="16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1546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5F07C8" w:rsidRDefault="005F07C8">
      <w:pPr>
        <w:pStyle w:val="ConsPlusNormal"/>
        <w:spacing w:before="160"/>
        <w:ind w:firstLine="540"/>
        <w:jc w:val="both"/>
      </w:pPr>
      <w:bookmarkStart w:id="1938" w:name="Par15483"/>
      <w:bookmarkEnd w:id="1938"/>
      <w:r>
        <w:t xml:space="preserve">12. Обобщенная информация, предусмотренная </w:t>
      </w:r>
      <w:hyperlink w:anchor="Par1545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5F07C8" w:rsidRDefault="005F07C8">
      <w:pPr>
        <w:pStyle w:val="ConsPlusNormal"/>
        <w:spacing w:before="160"/>
        <w:ind w:firstLine="540"/>
        <w:jc w:val="both"/>
      </w:pPr>
      <w:r>
        <w:t>1) документ на бумажном носителе, подписанный уполномоченным лицом иностранной организации;</w:t>
      </w:r>
    </w:p>
    <w:p w:rsidR="005F07C8" w:rsidRDefault="005F07C8">
      <w:pPr>
        <w:pStyle w:val="ConsPlusNormal"/>
        <w:spacing w:before="16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26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F07C8" w:rsidRDefault="005F07C8">
      <w:pPr>
        <w:pStyle w:val="ConsPlusNormal"/>
        <w:spacing w:before="16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F07C8" w:rsidRDefault="005F07C8">
      <w:pPr>
        <w:pStyle w:val="ConsPlusNormal"/>
        <w:spacing w:before="16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ar15483" w:history="1">
        <w:r>
          <w:rPr>
            <w:color w:val="0000FF"/>
          </w:rPr>
          <w:t>пунктом 12</w:t>
        </w:r>
      </w:hyperlink>
      <w:r>
        <w:t xml:space="preserve"> настоящей статьи, а также условия использования этой формы (этих форм).</w:t>
      </w:r>
    </w:p>
    <w:p w:rsidR="005F07C8" w:rsidRDefault="005F07C8">
      <w:pPr>
        <w:pStyle w:val="ConsPlusNormal"/>
        <w:spacing w:before="160"/>
        <w:ind w:firstLine="540"/>
        <w:jc w:val="both"/>
      </w:pPr>
      <w:r>
        <w:t xml:space="preserve">14. Депозитарий, осуществляющий выплату доходов, указанных в </w:t>
      </w:r>
      <w:hyperlink w:anchor="Par1544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F07C8" w:rsidRDefault="005F07C8">
      <w:pPr>
        <w:pStyle w:val="ConsPlusNormal"/>
        <w:spacing w:before="16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68" w:history="1">
        <w:r>
          <w:rPr>
            <w:color w:val="0000FF"/>
          </w:rPr>
          <w:t>Кодексом</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15 ст. 310.1 (в ред. ФЗ от 29.12.2020 N 470-ФЗ) </w:t>
            </w:r>
            <w:hyperlink r:id="rId926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ar15500" w:history="1">
        <w:r>
          <w:rPr>
            <w:color w:val="0000FF"/>
          </w:rPr>
          <w:t>статьей 310.2</w:t>
        </w:r>
      </w:hyperlink>
      <w:r>
        <w:t xml:space="preserve"> настоящего Кодекса.</w:t>
      </w:r>
    </w:p>
    <w:p w:rsidR="005F07C8" w:rsidRDefault="005F07C8">
      <w:pPr>
        <w:pStyle w:val="ConsPlusNormal"/>
        <w:jc w:val="both"/>
      </w:pPr>
      <w:r>
        <w:t xml:space="preserve">(в ред. Федерального </w:t>
      </w:r>
      <w:hyperlink r:id="rId9270" w:history="1">
        <w:r>
          <w:rPr>
            <w:color w:val="0000FF"/>
          </w:rPr>
          <w:t>закона</w:t>
        </w:r>
      </w:hyperlink>
      <w:r>
        <w:t xml:space="preserve"> от 29.12.2020 N 470-ФЗ)</w:t>
      </w:r>
    </w:p>
    <w:p w:rsidR="005F07C8" w:rsidRDefault="005F07C8">
      <w:pPr>
        <w:pStyle w:val="ConsPlusNormal"/>
        <w:spacing w:before="160"/>
        <w:ind w:firstLine="540"/>
        <w:jc w:val="both"/>
      </w:pPr>
      <w:r>
        <w:t>В случаях, указанных в настоящем пункте, к налоговому агенту также не применяются налоговые санкции.</w:t>
      </w:r>
    </w:p>
    <w:p w:rsidR="005F07C8" w:rsidRDefault="005F07C8">
      <w:pPr>
        <w:pStyle w:val="ConsPlusNormal"/>
        <w:spacing w:before="16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271" w:history="1">
        <w:r>
          <w:rPr>
            <w:color w:val="0000FF"/>
          </w:rPr>
          <w:t>статьей 26</w:t>
        </w:r>
      </w:hyperlink>
      <w:r>
        <w:t xml:space="preserve"> настоящего Кодекса.</w:t>
      </w:r>
    </w:p>
    <w:p w:rsidR="005F07C8" w:rsidRDefault="005F07C8">
      <w:pPr>
        <w:pStyle w:val="ConsPlusNormal"/>
        <w:spacing w:before="16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5F07C8" w:rsidRDefault="005F07C8">
      <w:pPr>
        <w:pStyle w:val="ConsPlusNormal"/>
        <w:spacing w:before="16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12509" w:history="1">
        <w:r>
          <w:rPr>
            <w:color w:val="0000FF"/>
          </w:rPr>
          <w:t>подпунктом 1 пункта 7 статьи 275</w:t>
        </w:r>
      </w:hyperlink>
      <w:r>
        <w:t xml:space="preserve"> настоящего Кодекса.</w:t>
      </w:r>
    </w:p>
    <w:p w:rsidR="005F07C8" w:rsidRDefault="005F07C8">
      <w:pPr>
        <w:pStyle w:val="ConsPlusNormal"/>
        <w:jc w:val="both"/>
      </w:pPr>
      <w:r>
        <w:t xml:space="preserve">(п. 18 введен Федеральным </w:t>
      </w:r>
      <w:hyperlink r:id="rId9272" w:history="1">
        <w:r>
          <w:rPr>
            <w:color w:val="0000FF"/>
          </w:rPr>
          <w:t>законом</w:t>
        </w:r>
      </w:hyperlink>
      <w:r>
        <w:t xml:space="preserve"> от 25.12.2018 N 490-ФЗ)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939" w:name="Par15500"/>
      <w:bookmarkEnd w:id="1939"/>
      <w:r>
        <w:rPr>
          <w:b/>
          <w:bCs/>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273" w:history="1">
        <w:r>
          <w:rPr>
            <w:color w:val="0000FF"/>
          </w:rPr>
          <w:t>законом</w:t>
        </w:r>
      </w:hyperlink>
      <w:r>
        <w:t xml:space="preserve"> от 02.11.2013 N 306-ФЗ)</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310.2 (в ред. ФЗ от 29.12.2020 N 470-ФЗ) </w:t>
            </w:r>
            <w:hyperlink r:id="rId927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При проверке правильности исчисления и уплаты суммы налога налоговым агентом в соответствии со </w:t>
      </w:r>
      <w:hyperlink w:anchor="Par15436"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F07C8" w:rsidRDefault="005F07C8">
      <w:pPr>
        <w:pStyle w:val="ConsPlusNormal"/>
        <w:jc w:val="both"/>
      </w:pPr>
      <w:r>
        <w:t xml:space="preserve">(в ред. Федерального </w:t>
      </w:r>
      <w:hyperlink r:id="rId9275" w:history="1">
        <w:r>
          <w:rPr>
            <w:color w:val="0000FF"/>
          </w:rPr>
          <w:t>закона</w:t>
        </w:r>
      </w:hyperlink>
      <w:r>
        <w:t xml:space="preserve"> от 29.12.2020 N 470-ФЗ)</w:t>
      </w:r>
    </w:p>
    <w:p w:rsidR="005F07C8" w:rsidRDefault="005F07C8">
      <w:pPr>
        <w:pStyle w:val="ConsPlusNormal"/>
        <w:spacing w:before="16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F07C8" w:rsidRDefault="005F07C8">
      <w:pPr>
        <w:pStyle w:val="ConsPlusNormal"/>
        <w:spacing w:before="16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F07C8" w:rsidRDefault="005F07C8">
      <w:pPr>
        <w:pStyle w:val="ConsPlusNormal"/>
        <w:spacing w:before="16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5F07C8" w:rsidRDefault="005F07C8">
      <w:pPr>
        <w:pStyle w:val="ConsPlusNormal"/>
        <w:jc w:val="both"/>
      </w:pPr>
      <w:r>
        <w:t xml:space="preserve">(в ред. Федерального </w:t>
      </w:r>
      <w:hyperlink r:id="rId9276" w:history="1">
        <w:r>
          <w:rPr>
            <w:color w:val="0000FF"/>
          </w:rPr>
          <w:t>закона</w:t>
        </w:r>
      </w:hyperlink>
      <w:r>
        <w:t xml:space="preserve"> от 28.11.2015 N 326-ФЗ)</w:t>
      </w:r>
    </w:p>
    <w:p w:rsidR="005F07C8" w:rsidRDefault="005F07C8">
      <w:pPr>
        <w:pStyle w:val="ConsPlusNormal"/>
        <w:spacing w:before="16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5F07C8" w:rsidRDefault="005F07C8">
      <w:pPr>
        <w:pStyle w:val="ConsPlusNormal"/>
        <w:spacing w:before="16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F07C8" w:rsidRDefault="005F07C8">
      <w:pPr>
        <w:pStyle w:val="ConsPlusNormal"/>
        <w:spacing w:before="160"/>
        <w:ind w:firstLine="540"/>
        <w:jc w:val="both"/>
      </w:pPr>
      <w:r>
        <w:t xml:space="preserve">2. Требование о представлении документов, указанных в </w:t>
      </w:r>
      <w:hyperlink w:anchor="Par1544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27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F07C8" w:rsidRDefault="005F07C8">
      <w:pPr>
        <w:pStyle w:val="ConsPlusNormal"/>
        <w:spacing w:before="16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F07C8" w:rsidRDefault="005F07C8">
      <w:pPr>
        <w:pStyle w:val="ConsPlusNormal"/>
        <w:spacing w:before="16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5F07C8" w:rsidRDefault="005F07C8">
      <w:pPr>
        <w:pStyle w:val="ConsPlusNormal"/>
        <w:spacing w:before="160"/>
        <w:ind w:firstLine="540"/>
        <w:jc w:val="both"/>
      </w:pPr>
      <w:r>
        <w:t xml:space="preserve">4. Документы, указанные в </w:t>
      </w:r>
      <w:hyperlink w:anchor="Par1544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1940" w:name="Par15519"/>
      <w:bookmarkEnd w:id="1940"/>
      <w:r>
        <w:rPr>
          <w:b/>
          <w:bCs/>
        </w:rPr>
        <w:t>Статья 311. Устранение двойного налогообложения</w:t>
      </w:r>
    </w:p>
    <w:p w:rsidR="005F07C8" w:rsidRDefault="005F07C8">
      <w:pPr>
        <w:pStyle w:val="ConsPlusNormal"/>
        <w:jc w:val="both"/>
      </w:pPr>
    </w:p>
    <w:p w:rsidR="005F07C8" w:rsidRDefault="005F07C8">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ar10542" w:history="1">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5F07C8" w:rsidRDefault="005F07C8">
      <w:pPr>
        <w:pStyle w:val="ConsPlusNormal"/>
        <w:jc w:val="both"/>
      </w:pPr>
      <w:r>
        <w:t xml:space="preserve">(в ред. Федерального </w:t>
      </w:r>
      <w:hyperlink r:id="rId9278" w:history="1">
        <w:r>
          <w:rPr>
            <w:color w:val="0000FF"/>
          </w:rPr>
          <w:t>закона</w:t>
        </w:r>
      </w:hyperlink>
      <w:r>
        <w:t xml:space="preserve"> от 26.03.2022 N 66-ФЗ)</w:t>
      </w:r>
    </w:p>
    <w:p w:rsidR="005F07C8" w:rsidRDefault="005F07C8">
      <w:pPr>
        <w:pStyle w:val="ConsPlusNormal"/>
        <w:spacing w:before="16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ar12008" w:history="1">
        <w:r>
          <w:rPr>
            <w:color w:val="0000FF"/>
          </w:rPr>
          <w:t>пункта 48.28 статьи 270</w:t>
        </w:r>
      </w:hyperlink>
      <w:r>
        <w:t xml:space="preserve"> настоящего Кодекса.</w:t>
      </w:r>
    </w:p>
    <w:p w:rsidR="005F07C8" w:rsidRDefault="005F07C8">
      <w:pPr>
        <w:pStyle w:val="ConsPlusNormal"/>
        <w:jc w:val="both"/>
      </w:pPr>
      <w:r>
        <w:t xml:space="preserve">(в ред. Федерального </w:t>
      </w:r>
      <w:hyperlink r:id="rId9279" w:history="1">
        <w:r>
          <w:rPr>
            <w:color w:val="0000FF"/>
          </w:rPr>
          <w:t>закона</w:t>
        </w:r>
      </w:hyperlink>
      <w:r>
        <w:t xml:space="preserve"> от 26.03.2022 N 66-ФЗ)</w:t>
      </w:r>
    </w:p>
    <w:p w:rsidR="005F07C8" w:rsidRDefault="005F07C8">
      <w:pPr>
        <w:pStyle w:val="ConsPlusNormal"/>
        <w:spacing w:before="16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ar10542" w:history="1">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5F07C8" w:rsidRDefault="005F07C8">
      <w:pPr>
        <w:pStyle w:val="ConsPlusNormal"/>
        <w:jc w:val="both"/>
      </w:pPr>
      <w:r>
        <w:t xml:space="preserve">(в ред. Федерального </w:t>
      </w:r>
      <w:hyperlink r:id="rId9280" w:history="1">
        <w:r>
          <w:rPr>
            <w:color w:val="0000FF"/>
          </w:rPr>
          <w:t>закона</w:t>
        </w:r>
      </w:hyperlink>
      <w:r>
        <w:t xml:space="preserve"> от 26.03.2022 N 66-ФЗ)</w:t>
      </w:r>
    </w:p>
    <w:p w:rsidR="005F07C8" w:rsidRDefault="005F07C8">
      <w:pPr>
        <w:pStyle w:val="ConsPlusNormal"/>
        <w:spacing w:before="16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5F07C8" w:rsidRDefault="005F07C8">
      <w:pPr>
        <w:pStyle w:val="ConsPlusNormal"/>
        <w:jc w:val="both"/>
      </w:pPr>
      <w:r>
        <w:t xml:space="preserve">(в ред. Федерального </w:t>
      </w:r>
      <w:hyperlink r:id="rId9281" w:history="1">
        <w:r>
          <w:rPr>
            <w:color w:val="0000FF"/>
          </w:rPr>
          <w:t>закона</w:t>
        </w:r>
      </w:hyperlink>
      <w:r>
        <w:t xml:space="preserve"> от 29.05.2002 N 57-ФЗ)</w:t>
      </w:r>
    </w:p>
    <w:p w:rsidR="005F07C8" w:rsidRDefault="005F07C8">
      <w:pPr>
        <w:pStyle w:val="ConsPlusNormal"/>
        <w:spacing w:before="16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5F07C8" w:rsidRDefault="005F07C8">
      <w:pPr>
        <w:pStyle w:val="ConsPlusNormal"/>
        <w:jc w:val="both"/>
      </w:pPr>
      <w:r>
        <w:t xml:space="preserve">(абзац введен Федеральным </w:t>
      </w:r>
      <w:hyperlink r:id="rId9282" w:history="1">
        <w:r>
          <w:rPr>
            <w:color w:val="0000FF"/>
          </w:rPr>
          <w:t>законом</w:t>
        </w:r>
      </w:hyperlink>
      <w:r>
        <w:t xml:space="preserve"> от 29.05.2002 N 57-ФЗ; в ред. Федерального </w:t>
      </w:r>
      <w:hyperlink r:id="rId9283" w:history="1">
        <w:r>
          <w:rPr>
            <w:color w:val="0000FF"/>
          </w:rPr>
          <w:t>закона</w:t>
        </w:r>
      </w:hyperlink>
      <w:r>
        <w:t xml:space="preserve"> от 28.11.2015 N 326-ФЗ)</w:t>
      </w:r>
    </w:p>
    <w:p w:rsidR="005F07C8" w:rsidRDefault="005F07C8">
      <w:pPr>
        <w:pStyle w:val="ConsPlusNormal"/>
        <w:spacing w:before="16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5F07C8" w:rsidRDefault="005F07C8">
      <w:pPr>
        <w:pStyle w:val="ConsPlusNormal"/>
        <w:jc w:val="both"/>
      </w:pPr>
      <w:r>
        <w:t xml:space="preserve">(п. 4 введен Федеральным </w:t>
      </w:r>
      <w:hyperlink r:id="rId9284" w:history="1">
        <w:r>
          <w:rPr>
            <w:color w:val="0000FF"/>
          </w:rPr>
          <w:t>законом</w:t>
        </w:r>
      </w:hyperlink>
      <w:r>
        <w:t xml:space="preserve"> от 24.07.2007 N 216-ФЗ; в ред. Федерального </w:t>
      </w:r>
      <w:hyperlink r:id="rId9285"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1941" w:name="Par15534"/>
      <w:bookmarkEnd w:id="1941"/>
      <w:r>
        <w:rPr>
          <w:b/>
          <w:bCs/>
        </w:rPr>
        <w:t>Статья 312. Специальные положения</w:t>
      </w:r>
    </w:p>
    <w:p w:rsidR="005F07C8" w:rsidRDefault="005F07C8">
      <w:pPr>
        <w:pStyle w:val="ConsPlusNormal"/>
        <w:jc w:val="both"/>
      </w:pPr>
    </w:p>
    <w:p w:rsidR="005F07C8" w:rsidRDefault="005F07C8">
      <w:pPr>
        <w:pStyle w:val="ConsPlusNormal"/>
        <w:ind w:firstLine="540"/>
        <w:jc w:val="both"/>
      </w:pPr>
      <w:bookmarkStart w:id="1942" w:name="Par15536"/>
      <w:bookmarkEnd w:id="1942"/>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286"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5F07C8" w:rsidRDefault="005F07C8">
      <w:pPr>
        <w:pStyle w:val="ConsPlusNormal"/>
        <w:spacing w:before="16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5F07C8" w:rsidRDefault="005F07C8">
      <w:pPr>
        <w:pStyle w:val="ConsPlusNormal"/>
        <w:spacing w:before="16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287" w:history="1">
        <w:r>
          <w:rPr>
            <w:color w:val="0000FF"/>
          </w:rPr>
          <w:t>подтверждение</w:t>
        </w:r>
      </w:hyperlink>
      <w:r>
        <w:t>, что они имеют фактическое право на получение соответствующего дохода.</w:t>
      </w:r>
    </w:p>
    <w:p w:rsidR="005F07C8" w:rsidRDefault="005F07C8">
      <w:pPr>
        <w:pStyle w:val="ConsPlusNormal"/>
        <w:jc w:val="both"/>
      </w:pPr>
      <w:r>
        <w:t xml:space="preserve">(абзац введен Федеральным </w:t>
      </w:r>
      <w:hyperlink r:id="rId9288" w:history="1">
        <w:r>
          <w:rPr>
            <w:color w:val="0000FF"/>
          </w:rPr>
          <w:t>законом</w:t>
        </w:r>
      </w:hyperlink>
      <w:r>
        <w:t xml:space="preserve"> от 29.09.2019 N 325-ФЗ)</w:t>
      </w:r>
    </w:p>
    <w:p w:rsidR="005F07C8" w:rsidRDefault="005F07C8">
      <w:pPr>
        <w:pStyle w:val="ConsPlusNormal"/>
        <w:jc w:val="both"/>
      </w:pPr>
      <w:r>
        <w:t xml:space="preserve">(п. 1 в ред. Федерального </w:t>
      </w:r>
      <w:hyperlink r:id="rId9289" w:history="1">
        <w:r>
          <w:rPr>
            <w:color w:val="0000FF"/>
          </w:rPr>
          <w:t>закона</w:t>
        </w:r>
      </w:hyperlink>
      <w:r>
        <w:t xml:space="preserve"> от 15.02.2016 N 32-ФЗ)</w:t>
      </w:r>
    </w:p>
    <w:p w:rsidR="005F07C8" w:rsidRDefault="005F07C8">
      <w:pPr>
        <w:pStyle w:val="ConsPlusNormal"/>
        <w:spacing w:before="160"/>
        <w:ind w:firstLine="540"/>
        <w:jc w:val="both"/>
      </w:pPr>
      <w:bookmarkStart w:id="1943" w:name="Par15541"/>
      <w:bookmarkEnd w:id="1943"/>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5F07C8" w:rsidRDefault="005F07C8">
      <w:pPr>
        <w:pStyle w:val="ConsPlusNormal"/>
        <w:jc w:val="both"/>
      </w:pPr>
      <w:r>
        <w:t xml:space="preserve">(в ред. Федерального </w:t>
      </w:r>
      <w:hyperlink r:id="rId9290" w:history="1">
        <w:r>
          <w:rPr>
            <w:color w:val="0000FF"/>
          </w:rPr>
          <w:t>закона</w:t>
        </w:r>
      </w:hyperlink>
      <w:r>
        <w:t xml:space="preserve"> от 27.11.2018 N 424-ФЗ)</w:t>
      </w:r>
    </w:p>
    <w:p w:rsidR="005F07C8" w:rsidRDefault="005F07C8">
      <w:pPr>
        <w:pStyle w:val="ConsPlusNormal"/>
        <w:spacing w:before="16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5F07C8" w:rsidRDefault="005F07C8">
      <w:pPr>
        <w:pStyle w:val="ConsPlusNormal"/>
        <w:jc w:val="both"/>
      </w:pPr>
      <w:r>
        <w:t xml:space="preserve">(в ред. Федерального </w:t>
      </w:r>
      <w:hyperlink r:id="rId9291" w:history="1">
        <w:r>
          <w:rPr>
            <w:color w:val="0000FF"/>
          </w:rPr>
          <w:t>закона</w:t>
        </w:r>
      </w:hyperlink>
      <w:r>
        <w:t xml:space="preserve"> от 27.11.2018 N 424-ФЗ)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ar13435" w:history="1">
              <w:r>
                <w:rPr>
                  <w:color w:val="0000FF"/>
                </w:rPr>
                <w:t>пп. 1 п. 3 ст. 284</w:t>
              </w:r>
            </w:hyperlink>
            <w:r>
              <w:rPr>
                <w:color w:val="392C69"/>
              </w:rPr>
              <w:t xml:space="preserve">, при выполнении условий, указанных в ФЗ от 23.11.2020 </w:t>
            </w:r>
            <w:hyperlink r:id="rId9292" w:history="1">
              <w:r>
                <w:rPr>
                  <w:color w:val="0000FF"/>
                </w:rPr>
                <w:t>N 374-ФЗ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ar13475"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5F07C8" w:rsidRDefault="005F07C8">
      <w:pPr>
        <w:pStyle w:val="ConsPlusNormal"/>
        <w:jc w:val="both"/>
      </w:pPr>
      <w:r>
        <w:t xml:space="preserve">(в ред. Федеральных законов от 03.08.2018 </w:t>
      </w:r>
      <w:hyperlink r:id="rId9293" w:history="1">
        <w:r>
          <w:rPr>
            <w:color w:val="0000FF"/>
          </w:rPr>
          <w:t>N 294-ФЗ</w:t>
        </w:r>
      </w:hyperlink>
      <w:r>
        <w:t xml:space="preserve">, от 23.11.2020 </w:t>
      </w:r>
      <w:hyperlink r:id="rId9294" w:history="1">
        <w:r>
          <w:rPr>
            <w:color w:val="0000FF"/>
          </w:rPr>
          <w:t>N 374-ФЗ</w:t>
        </w:r>
      </w:hyperlink>
      <w:r>
        <w:t>)</w:t>
      </w:r>
    </w:p>
    <w:p w:rsidR="005F07C8" w:rsidRDefault="005F07C8">
      <w:pPr>
        <w:pStyle w:val="ConsPlusNormal"/>
        <w:spacing w:before="16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5F07C8" w:rsidRDefault="005F07C8">
      <w:pPr>
        <w:pStyle w:val="ConsPlusNormal"/>
        <w:jc w:val="both"/>
      </w:pPr>
      <w:r>
        <w:t xml:space="preserve">(в ред. Федеральных законов от 03.08.2018 </w:t>
      </w:r>
      <w:hyperlink r:id="rId9295" w:history="1">
        <w:r>
          <w:rPr>
            <w:color w:val="0000FF"/>
          </w:rPr>
          <w:t>N 294-ФЗ</w:t>
        </w:r>
      </w:hyperlink>
      <w:r>
        <w:t xml:space="preserve">, от 23.11.2020 </w:t>
      </w:r>
      <w:hyperlink r:id="rId9296" w:history="1">
        <w:r>
          <w:rPr>
            <w:color w:val="0000FF"/>
          </w:rPr>
          <w:t>N 374-ФЗ</w:t>
        </w:r>
      </w:hyperlink>
      <w:r>
        <w:t>)</w:t>
      </w:r>
    </w:p>
    <w:p w:rsidR="005F07C8" w:rsidRDefault="005F07C8">
      <w:pPr>
        <w:pStyle w:val="ConsPlusNormal"/>
        <w:spacing w:before="160"/>
        <w:ind w:firstLine="540"/>
        <w:jc w:val="both"/>
      </w:pPr>
      <w:r>
        <w:t xml:space="preserve">Абзацы пятый - седьмой утратили силу. - Федеральный </w:t>
      </w:r>
      <w:hyperlink r:id="rId9297" w:history="1">
        <w:r>
          <w:rPr>
            <w:color w:val="0000FF"/>
          </w:rPr>
          <w:t>закон</w:t>
        </w:r>
      </w:hyperlink>
      <w:r>
        <w:t xml:space="preserve"> от 23.11.2020 N 374-ФЗ.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8 п. 1.1 ст. 312 (в ред. ФЗ от 27.11.2018 N 424-ФЗ) </w:t>
            </w:r>
            <w:hyperlink r:id="rId9298"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44" w:name="Par15554"/>
      <w:bookmarkEnd w:id="194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ar15580" w:history="1">
        <w:r>
          <w:rPr>
            <w:color w:val="0000FF"/>
          </w:rPr>
          <w:t>пунктом 1.6</w:t>
        </w:r>
      </w:hyperlink>
      <w:r>
        <w:t xml:space="preserve"> настоящей статьи.</w:t>
      </w:r>
    </w:p>
    <w:p w:rsidR="005F07C8" w:rsidRDefault="005F07C8">
      <w:pPr>
        <w:pStyle w:val="ConsPlusNormal"/>
        <w:jc w:val="both"/>
      </w:pPr>
      <w:r>
        <w:t xml:space="preserve">(в ред. Федерального </w:t>
      </w:r>
      <w:hyperlink r:id="rId9299" w:history="1">
        <w:r>
          <w:rPr>
            <w:color w:val="0000FF"/>
          </w:rPr>
          <w:t>закона</w:t>
        </w:r>
      </w:hyperlink>
      <w:r>
        <w:t xml:space="preserve"> от 25.12.2018 N 493-ФЗ)</w:t>
      </w:r>
    </w:p>
    <w:p w:rsidR="005F07C8" w:rsidRDefault="005F07C8">
      <w:pPr>
        <w:pStyle w:val="ConsPlusNormal"/>
        <w:jc w:val="both"/>
      </w:pPr>
      <w:r>
        <w:t xml:space="preserve">(п. 1.1 в ред. Федерального </w:t>
      </w:r>
      <w:hyperlink r:id="rId9300" w:history="1">
        <w:r>
          <w:rPr>
            <w:color w:val="0000FF"/>
          </w:rPr>
          <w:t>закона</w:t>
        </w:r>
      </w:hyperlink>
      <w:r>
        <w:t xml:space="preserve"> от 15.02.2016 N 32-ФЗ)</w:t>
      </w:r>
    </w:p>
    <w:p w:rsidR="005F07C8" w:rsidRDefault="005F07C8">
      <w:pPr>
        <w:pStyle w:val="ConsPlusNormal"/>
        <w:spacing w:before="160"/>
        <w:ind w:firstLine="540"/>
        <w:jc w:val="both"/>
      </w:pPr>
      <w:bookmarkStart w:id="1945" w:name="Par15557"/>
      <w:bookmarkEnd w:id="1945"/>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1553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5F07C8" w:rsidRDefault="005F07C8">
      <w:pPr>
        <w:pStyle w:val="ConsPlusNormal"/>
        <w:spacing w:before="16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5F07C8" w:rsidRDefault="005F07C8">
      <w:pPr>
        <w:pStyle w:val="ConsPlusNormal"/>
        <w:spacing w:before="160"/>
        <w:ind w:firstLine="540"/>
        <w:jc w:val="both"/>
      </w:pPr>
      <w:bookmarkStart w:id="1946" w:name="Par15559"/>
      <w:bookmarkEnd w:id="194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5F07C8" w:rsidRDefault="005F07C8">
      <w:pPr>
        <w:pStyle w:val="ConsPlusNormal"/>
        <w:jc w:val="both"/>
      </w:pPr>
      <w:r>
        <w:t xml:space="preserve">(п. 1.2 в ред. Федерального </w:t>
      </w:r>
      <w:hyperlink r:id="rId9301" w:history="1">
        <w:r>
          <w:rPr>
            <w:color w:val="0000FF"/>
          </w:rPr>
          <w:t>закона</w:t>
        </w:r>
      </w:hyperlink>
      <w:r>
        <w:t xml:space="preserve"> от 15.02.2016 N 32-ФЗ)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1.2-1 ст. 312 (в ред. ФЗ от 27.11.2018 N 424-ФЗ) </w:t>
            </w:r>
            <w:hyperlink r:id="rId9302"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5F07C8" w:rsidRDefault="005F07C8">
      <w:pPr>
        <w:pStyle w:val="ConsPlusNormal"/>
        <w:spacing w:before="160"/>
        <w:ind w:firstLine="540"/>
        <w:jc w:val="both"/>
      </w:pPr>
      <w:bookmarkStart w:id="1947" w:name="Par15564"/>
      <w:bookmarkEnd w:id="194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5F07C8" w:rsidRDefault="005F07C8">
      <w:pPr>
        <w:pStyle w:val="ConsPlusNormal"/>
        <w:spacing w:before="160"/>
        <w:ind w:firstLine="540"/>
        <w:jc w:val="both"/>
      </w:pPr>
      <w:r>
        <w:t xml:space="preserve">2) копии договоров, указанных в </w:t>
      </w:r>
      <w:hyperlink w:anchor="Par15564" w:history="1">
        <w:r>
          <w:rPr>
            <w:color w:val="0000FF"/>
          </w:rPr>
          <w:t>подпункте 1</w:t>
        </w:r>
      </w:hyperlink>
      <w:r>
        <w:t xml:space="preserve"> настоящего пункта;</w:t>
      </w:r>
    </w:p>
    <w:p w:rsidR="005F07C8" w:rsidRDefault="005F07C8">
      <w:pPr>
        <w:pStyle w:val="ConsPlusNormal"/>
        <w:spacing w:before="160"/>
        <w:ind w:firstLine="540"/>
        <w:jc w:val="both"/>
      </w:pPr>
      <w:r>
        <w:t>3) информация о лице, которое признает фактическое право на доходы по ценным бумагам;</w:t>
      </w:r>
    </w:p>
    <w:p w:rsidR="005F07C8" w:rsidRDefault="005F07C8">
      <w:pPr>
        <w:pStyle w:val="ConsPlusNormal"/>
        <w:spacing w:before="160"/>
        <w:ind w:firstLine="540"/>
        <w:jc w:val="both"/>
      </w:pPr>
      <w:r>
        <w:t xml:space="preserve">4) документы, предусмотренные </w:t>
      </w:r>
      <w:hyperlink w:anchor="Par15536"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5F07C8" w:rsidRDefault="005F07C8">
      <w:pPr>
        <w:pStyle w:val="ConsPlusNormal"/>
        <w:spacing w:before="160"/>
        <w:ind w:firstLine="540"/>
        <w:jc w:val="both"/>
      </w:pPr>
      <w:r>
        <w:t xml:space="preserve">При этом в случае выплаты дохода в виде дивидендов требование </w:t>
      </w:r>
      <w:hyperlink w:anchor="Par15541"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5F07C8" w:rsidRDefault="005F07C8">
      <w:pPr>
        <w:pStyle w:val="ConsPlusNormal"/>
        <w:jc w:val="both"/>
      </w:pPr>
      <w:r>
        <w:t xml:space="preserve">(п. 1.2-1 введен Федеральным </w:t>
      </w:r>
      <w:hyperlink r:id="rId9303" w:history="1">
        <w:r>
          <w:rPr>
            <w:color w:val="0000FF"/>
          </w:rPr>
          <w:t>законом</w:t>
        </w:r>
      </w:hyperlink>
      <w:r>
        <w:t xml:space="preserve"> от 27.11.2018 N 424-ФЗ)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1.3 ст. 312 (в ред. ФЗ от 27.11.2018 N 424-ФЗ) </w:t>
            </w:r>
            <w:hyperlink r:id="rId9304"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48" w:name="Par15572"/>
      <w:bookmarkEnd w:id="194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ar6578"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ar9186" w:history="1">
        <w:r>
          <w:rPr>
            <w:color w:val="0000FF"/>
          </w:rPr>
          <w:t>пунктом 1 статьи 224</w:t>
        </w:r>
      </w:hyperlink>
      <w:r>
        <w:t xml:space="preserve"> настоящего Кодекса.</w:t>
      </w:r>
    </w:p>
    <w:p w:rsidR="005F07C8" w:rsidRDefault="005F07C8">
      <w:pPr>
        <w:pStyle w:val="ConsPlusNormal"/>
        <w:jc w:val="both"/>
      </w:pPr>
      <w:r>
        <w:t xml:space="preserve">(п. 1.3 в ред. Федерального </w:t>
      </w:r>
      <w:hyperlink r:id="rId9305" w:history="1">
        <w:r>
          <w:rPr>
            <w:color w:val="0000FF"/>
          </w:rPr>
          <w:t>закона</w:t>
        </w:r>
      </w:hyperlink>
      <w:r>
        <w:t xml:space="preserve"> от 27.11.2018 N 424-ФЗ)</w:t>
      </w:r>
    </w:p>
    <w:p w:rsidR="005F07C8" w:rsidRDefault="005F07C8">
      <w:pPr>
        <w:pStyle w:val="ConsPlusNormal"/>
        <w:spacing w:before="160"/>
        <w:ind w:firstLine="540"/>
        <w:jc w:val="both"/>
      </w:pPr>
      <w:r>
        <w:t xml:space="preserve">1.4. Положения </w:t>
      </w:r>
      <w:hyperlink w:anchor="Par15536" w:history="1">
        <w:r>
          <w:rPr>
            <w:color w:val="0000FF"/>
          </w:rPr>
          <w:t>пунктов 1</w:t>
        </w:r>
      </w:hyperlink>
      <w:r>
        <w:t xml:space="preserve"> - </w:t>
      </w:r>
      <w:hyperlink w:anchor="Par15572"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15436" w:history="1">
        <w:r>
          <w:rPr>
            <w:color w:val="0000FF"/>
          </w:rPr>
          <w:t>статьей 310.1</w:t>
        </w:r>
      </w:hyperlink>
      <w:r>
        <w:t xml:space="preserve"> настоящего Кодекса.</w:t>
      </w:r>
    </w:p>
    <w:p w:rsidR="005F07C8" w:rsidRDefault="005F07C8">
      <w:pPr>
        <w:pStyle w:val="ConsPlusNormal"/>
        <w:jc w:val="both"/>
      </w:pPr>
      <w:r>
        <w:t xml:space="preserve">(п. 1.4 введен Федеральным </w:t>
      </w:r>
      <w:hyperlink r:id="rId9306" w:history="1">
        <w:r>
          <w:rPr>
            <w:color w:val="0000FF"/>
          </w:rPr>
          <w:t>законом</w:t>
        </w:r>
      </w:hyperlink>
      <w:r>
        <w:t xml:space="preserve"> от 24.11.2014 N 376-ФЗ)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1.5 ст. 312 (в ред. ФЗ от 27.11.2018 N 424-ФЗ) </w:t>
            </w:r>
            <w:hyperlink r:id="rId9307"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1.5. Если иностранной организацией, указанной в </w:t>
      </w:r>
      <w:hyperlink w:anchor="Par15536" w:history="1">
        <w:r>
          <w:rPr>
            <w:color w:val="0000FF"/>
          </w:rPr>
          <w:t>пункте 1</w:t>
        </w:r>
      </w:hyperlink>
      <w:r>
        <w:t xml:space="preserve"> настоящей статьи, или лицом, указанным в </w:t>
      </w:r>
      <w:hyperlink w:anchor="Par15559"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308" w:history="1">
        <w:r>
          <w:rPr>
            <w:color w:val="0000FF"/>
          </w:rPr>
          <w:t>статьей 25.13-1</w:t>
        </w:r>
      </w:hyperlink>
      <w:r>
        <w:t xml:space="preserve"> настоящего Кодекса </w:t>
      </w:r>
      <w:hyperlink r:id="rId9309" w:history="1">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310"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5F07C8" w:rsidRDefault="005F07C8">
      <w:pPr>
        <w:pStyle w:val="ConsPlusNormal"/>
        <w:jc w:val="both"/>
      </w:pPr>
      <w:r>
        <w:t xml:space="preserve">(п. 1.5 введен Федеральным </w:t>
      </w:r>
      <w:hyperlink r:id="rId9311" w:history="1">
        <w:r>
          <w:rPr>
            <w:color w:val="0000FF"/>
          </w:rPr>
          <w:t>законом</w:t>
        </w:r>
      </w:hyperlink>
      <w:r>
        <w:t xml:space="preserve"> от 27.11.2018 N 424-ФЗ)</w:t>
      </w:r>
    </w:p>
    <w:p w:rsidR="005F07C8" w:rsidRDefault="005F07C8">
      <w:pPr>
        <w:pStyle w:val="ConsPlusNormal"/>
        <w:spacing w:before="160"/>
        <w:ind w:firstLine="540"/>
        <w:jc w:val="both"/>
      </w:pPr>
      <w:bookmarkStart w:id="1949" w:name="Par15580"/>
      <w:bookmarkEnd w:id="1949"/>
      <w:r>
        <w:t xml:space="preserve">1.6. Российская организация признается имеющей фактическое право на доход, указанный в </w:t>
      </w:r>
      <w:hyperlink w:anchor="Par15554"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ar15581"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5F07C8" w:rsidRDefault="005F07C8">
      <w:pPr>
        <w:pStyle w:val="ConsPlusNormal"/>
        <w:spacing w:before="160"/>
        <w:ind w:firstLine="540"/>
        <w:jc w:val="both"/>
      </w:pPr>
      <w:bookmarkStart w:id="1950" w:name="Par15581"/>
      <w:bookmarkEnd w:id="195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5F07C8" w:rsidRDefault="005F07C8">
      <w:pPr>
        <w:pStyle w:val="ConsPlusNormal"/>
        <w:spacing w:before="16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5F07C8" w:rsidRDefault="005F07C8">
      <w:pPr>
        <w:pStyle w:val="ConsPlusNormal"/>
        <w:spacing w:before="16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5F07C8" w:rsidRDefault="005F07C8">
      <w:pPr>
        <w:pStyle w:val="ConsPlusNormal"/>
        <w:spacing w:before="16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ar15581"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ar13483" w:history="1">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ar12527"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ar15581" w:history="1">
        <w:r>
          <w:rPr>
            <w:color w:val="0000FF"/>
          </w:rPr>
          <w:t>абзацем вторым</w:t>
        </w:r>
      </w:hyperlink>
      <w:r>
        <w:t xml:space="preserve"> настоящего пункта.</w:t>
      </w:r>
    </w:p>
    <w:p w:rsidR="005F07C8" w:rsidRDefault="005F07C8">
      <w:pPr>
        <w:pStyle w:val="ConsPlusNormal"/>
        <w:jc w:val="both"/>
      </w:pPr>
      <w:r>
        <w:t xml:space="preserve">(в ред. Федерального </w:t>
      </w:r>
      <w:hyperlink r:id="rId9312" w:history="1">
        <w:r>
          <w:rPr>
            <w:color w:val="0000FF"/>
          </w:rPr>
          <w:t>закона</w:t>
        </w:r>
      </w:hyperlink>
      <w:r>
        <w:t xml:space="preserve"> от 14.07.2022 N 263-ФЗ)</w:t>
      </w:r>
    </w:p>
    <w:p w:rsidR="005F07C8" w:rsidRDefault="005F07C8">
      <w:pPr>
        <w:pStyle w:val="ConsPlusNormal"/>
        <w:spacing w:before="16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5F07C8" w:rsidRDefault="005F07C8">
      <w:pPr>
        <w:pStyle w:val="ConsPlusNormal"/>
        <w:jc w:val="both"/>
      </w:pPr>
      <w:r>
        <w:t xml:space="preserve">(п. 1.6 введен Федеральным </w:t>
      </w:r>
      <w:hyperlink r:id="rId9313" w:history="1">
        <w:r>
          <w:rPr>
            <w:color w:val="0000FF"/>
          </w:rPr>
          <w:t>законом</w:t>
        </w:r>
      </w:hyperlink>
      <w:r>
        <w:t xml:space="preserve"> от 25.12.2018 N 493-ФЗ)</w:t>
      </w:r>
    </w:p>
    <w:p w:rsidR="005F07C8" w:rsidRDefault="005F07C8">
      <w:pPr>
        <w:pStyle w:val="ConsPlusNormal"/>
        <w:spacing w:before="160"/>
        <w:ind w:firstLine="540"/>
        <w:jc w:val="both"/>
      </w:pPr>
      <w:bookmarkStart w:id="1951" w:name="Par15588"/>
      <w:bookmarkEnd w:id="1951"/>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5F07C8" w:rsidRDefault="005F07C8">
      <w:pPr>
        <w:pStyle w:val="ConsPlusNormal"/>
        <w:jc w:val="both"/>
      </w:pPr>
      <w:r>
        <w:t xml:space="preserve">(в ред. Федеральных законов от 29.05.2002 </w:t>
      </w:r>
      <w:hyperlink r:id="rId9314" w:history="1">
        <w:r>
          <w:rPr>
            <w:color w:val="0000FF"/>
          </w:rPr>
          <w:t>N 57-ФЗ</w:t>
        </w:r>
      </w:hyperlink>
      <w:r>
        <w:t xml:space="preserve">, от 24.11.2014 </w:t>
      </w:r>
      <w:hyperlink r:id="rId9315" w:history="1">
        <w:r>
          <w:rPr>
            <w:color w:val="0000FF"/>
          </w:rPr>
          <w:t>N 376-ФЗ</w:t>
        </w:r>
      </w:hyperlink>
      <w:r>
        <w:t xml:space="preserve">, от 14.07.2022 </w:t>
      </w:r>
      <w:hyperlink r:id="rId9316" w:history="1">
        <w:r>
          <w:rPr>
            <w:color w:val="0000FF"/>
          </w:rPr>
          <w:t>N 263-ФЗ</w:t>
        </w:r>
      </w:hyperlink>
      <w:r>
        <w:t>)</w:t>
      </w:r>
    </w:p>
    <w:p w:rsidR="005F07C8" w:rsidRDefault="005F07C8">
      <w:pPr>
        <w:pStyle w:val="ConsPlusNormal"/>
        <w:spacing w:before="160"/>
        <w:ind w:firstLine="540"/>
        <w:jc w:val="both"/>
      </w:pPr>
      <w:r>
        <w:t xml:space="preserve">заявления на возврат удержанного налога по </w:t>
      </w:r>
      <w:hyperlink r:id="rId931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29.06.2004 </w:t>
      </w:r>
      <w:hyperlink r:id="rId9318" w:history="1">
        <w:r>
          <w:rPr>
            <w:color w:val="0000FF"/>
          </w:rPr>
          <w:t>N 58-ФЗ</w:t>
        </w:r>
      </w:hyperlink>
      <w:r>
        <w:t xml:space="preserve">, от 29.07.2004 </w:t>
      </w:r>
      <w:hyperlink r:id="rId9319" w:history="1">
        <w:r>
          <w:rPr>
            <w:color w:val="0000FF"/>
          </w:rPr>
          <w:t>N 95-ФЗ</w:t>
        </w:r>
      </w:hyperlink>
      <w:r>
        <w:t>)</w:t>
      </w:r>
    </w:p>
    <w:p w:rsidR="005F07C8" w:rsidRDefault="005F07C8">
      <w:pPr>
        <w:pStyle w:val="ConsPlusNormal"/>
        <w:spacing w:before="160"/>
        <w:ind w:firstLine="540"/>
        <w:jc w:val="both"/>
      </w:pPr>
      <w:hyperlink r:id="rId9320"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5F07C8" w:rsidRDefault="005F07C8">
      <w:pPr>
        <w:pStyle w:val="ConsPlusNormal"/>
        <w:spacing w:before="160"/>
        <w:ind w:firstLine="540"/>
        <w:jc w:val="both"/>
      </w:pPr>
      <w:r>
        <w:t xml:space="preserve">копии договора (или </w:t>
      </w:r>
      <w:hyperlink r:id="rId9321" w:history="1">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5F07C8" w:rsidRDefault="005F07C8">
      <w:pPr>
        <w:pStyle w:val="ConsPlusNormal"/>
        <w:jc w:val="both"/>
      </w:pPr>
      <w:r>
        <w:t xml:space="preserve">(в ред. Федеральных законов от 27.07.2006 </w:t>
      </w:r>
      <w:hyperlink r:id="rId9322" w:history="1">
        <w:r>
          <w:rPr>
            <w:color w:val="0000FF"/>
          </w:rPr>
          <w:t>N 137-ФЗ</w:t>
        </w:r>
      </w:hyperlink>
      <w:r>
        <w:t xml:space="preserve">, от 29.12.2012 </w:t>
      </w:r>
      <w:hyperlink r:id="rId9323" w:history="1">
        <w:r>
          <w:rPr>
            <w:color w:val="0000FF"/>
          </w:rPr>
          <w:t>N 282-ФЗ</w:t>
        </w:r>
      </w:hyperlink>
      <w:r>
        <w:t xml:space="preserve">, от 14.07.2022 </w:t>
      </w:r>
      <w:hyperlink r:id="rId9324" w:history="1">
        <w:r>
          <w:rPr>
            <w:color w:val="0000FF"/>
          </w:rPr>
          <w:t>N 263-ФЗ</w:t>
        </w:r>
      </w:hyperlink>
      <w:r>
        <w:t>)</w:t>
      </w:r>
    </w:p>
    <w:p w:rsidR="005F07C8" w:rsidRDefault="005F07C8">
      <w:pPr>
        <w:pStyle w:val="ConsPlusNormal"/>
        <w:spacing w:before="160"/>
        <w:ind w:firstLine="540"/>
        <w:jc w:val="both"/>
      </w:pPr>
      <w:r>
        <w:t xml:space="preserve">В случае возврата налога, удержанного в соответствии со </w:t>
      </w:r>
      <w:hyperlink w:anchor="Par7588" w:history="1">
        <w:r>
          <w:rPr>
            <w:color w:val="0000FF"/>
          </w:rPr>
          <w:t>статьей 214.6</w:t>
        </w:r>
      </w:hyperlink>
      <w:r>
        <w:t xml:space="preserve"> или </w:t>
      </w:r>
      <w:hyperlink w:anchor="Par15436" w:history="1">
        <w:r>
          <w:rPr>
            <w:color w:val="0000FF"/>
          </w:rPr>
          <w:t>310.1</w:t>
        </w:r>
      </w:hyperlink>
      <w:r>
        <w:t xml:space="preserve"> настоящего Кодекса, дополнительно представляются следующие документы:</w:t>
      </w:r>
    </w:p>
    <w:p w:rsidR="005F07C8" w:rsidRDefault="005F07C8">
      <w:pPr>
        <w:pStyle w:val="ConsPlusNormal"/>
        <w:jc w:val="both"/>
      </w:pPr>
      <w:r>
        <w:t xml:space="preserve">(в ред. Федерального </w:t>
      </w:r>
      <w:hyperlink r:id="rId9325" w:history="1">
        <w:r>
          <w:rPr>
            <w:color w:val="0000FF"/>
          </w:rPr>
          <w:t>закона</w:t>
        </w:r>
      </w:hyperlink>
      <w:r>
        <w:t xml:space="preserve"> от 02.11.2013 N 306-ФЗ)</w:t>
      </w:r>
    </w:p>
    <w:p w:rsidR="005F07C8" w:rsidRDefault="005F07C8">
      <w:pPr>
        <w:pStyle w:val="ConsPlusNormal"/>
        <w:spacing w:before="16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5F07C8" w:rsidRDefault="005F07C8">
      <w:pPr>
        <w:pStyle w:val="ConsPlusNormal"/>
        <w:jc w:val="both"/>
      </w:pPr>
      <w:r>
        <w:t xml:space="preserve">(в ред. Федерального </w:t>
      </w:r>
      <w:hyperlink r:id="rId9326" w:history="1">
        <w:r>
          <w:rPr>
            <w:color w:val="0000FF"/>
          </w:rPr>
          <w:t>закона</w:t>
        </w:r>
      </w:hyperlink>
      <w:r>
        <w:t xml:space="preserve"> от 02.11.2013 N 306-ФЗ)</w:t>
      </w:r>
    </w:p>
    <w:p w:rsidR="005F07C8" w:rsidRDefault="005F07C8">
      <w:pPr>
        <w:pStyle w:val="ConsPlusNormal"/>
        <w:spacing w:before="16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5F07C8" w:rsidRDefault="005F07C8">
      <w:pPr>
        <w:pStyle w:val="ConsPlusNormal"/>
        <w:jc w:val="both"/>
      </w:pPr>
      <w:r>
        <w:t xml:space="preserve">(в ред. Федерального </w:t>
      </w:r>
      <w:hyperlink r:id="rId9327" w:history="1">
        <w:r>
          <w:rPr>
            <w:color w:val="0000FF"/>
          </w:rPr>
          <w:t>закона</w:t>
        </w:r>
      </w:hyperlink>
      <w:r>
        <w:t xml:space="preserve"> от 02.11.2013 N 306-ФЗ)</w:t>
      </w:r>
    </w:p>
    <w:p w:rsidR="005F07C8" w:rsidRDefault="005F07C8">
      <w:pPr>
        <w:pStyle w:val="ConsPlusNormal"/>
        <w:spacing w:before="16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5F07C8" w:rsidRDefault="005F07C8">
      <w:pPr>
        <w:pStyle w:val="ConsPlusNormal"/>
        <w:jc w:val="both"/>
      </w:pPr>
      <w:r>
        <w:t xml:space="preserve">(абзац введен Федеральным </w:t>
      </w:r>
      <w:hyperlink r:id="rId9328" w:history="1">
        <w:r>
          <w:rPr>
            <w:color w:val="0000FF"/>
          </w:rPr>
          <w:t>законом</w:t>
        </w:r>
      </w:hyperlink>
      <w:r>
        <w:t xml:space="preserve"> от 02.11.2013 N 306-ФЗ)</w:t>
      </w:r>
    </w:p>
    <w:p w:rsidR="005F07C8" w:rsidRDefault="005F07C8">
      <w:pPr>
        <w:pStyle w:val="ConsPlusNormal"/>
        <w:spacing w:before="16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5F07C8" w:rsidRDefault="005F07C8">
      <w:pPr>
        <w:pStyle w:val="ConsPlusNormal"/>
        <w:jc w:val="both"/>
      </w:pPr>
      <w:r>
        <w:t xml:space="preserve">(абзац введен Федеральным </w:t>
      </w:r>
      <w:hyperlink r:id="rId9329" w:history="1">
        <w:r>
          <w:rPr>
            <w:color w:val="0000FF"/>
          </w:rPr>
          <w:t>законом</w:t>
        </w:r>
      </w:hyperlink>
      <w:r>
        <w:t xml:space="preserve"> от 02.11.2013 N 306-ФЗ)</w:t>
      </w:r>
    </w:p>
    <w:p w:rsidR="005F07C8" w:rsidRDefault="005F07C8">
      <w:pPr>
        <w:pStyle w:val="ConsPlusNormal"/>
        <w:spacing w:before="16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5F07C8" w:rsidRDefault="005F07C8">
      <w:pPr>
        <w:pStyle w:val="ConsPlusNormal"/>
        <w:spacing w:before="16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ar13948"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5F07C8" w:rsidRDefault="005F07C8">
      <w:pPr>
        <w:pStyle w:val="ConsPlusNormal"/>
        <w:jc w:val="both"/>
      </w:pPr>
      <w:r>
        <w:t xml:space="preserve">(в ред. Федеральных законов от 29.05.2002 </w:t>
      </w:r>
      <w:hyperlink r:id="rId9330" w:history="1">
        <w:r>
          <w:rPr>
            <w:color w:val="0000FF"/>
          </w:rPr>
          <w:t>N 57-ФЗ</w:t>
        </w:r>
      </w:hyperlink>
      <w:r>
        <w:t xml:space="preserve">, от 24.11.2014 </w:t>
      </w:r>
      <w:hyperlink r:id="rId9331" w:history="1">
        <w:r>
          <w:rPr>
            <w:color w:val="0000FF"/>
          </w:rPr>
          <w:t>N 376-ФЗ</w:t>
        </w:r>
      </w:hyperlink>
      <w:r>
        <w:t xml:space="preserve">, от 29.09.2019 </w:t>
      </w:r>
      <w:hyperlink r:id="rId9332" w:history="1">
        <w:r>
          <w:rPr>
            <w:color w:val="0000FF"/>
          </w:rPr>
          <w:t>N 325-ФЗ</w:t>
        </w:r>
      </w:hyperlink>
      <w:r>
        <w:t xml:space="preserve">, от 14.07.2022 </w:t>
      </w:r>
      <w:hyperlink r:id="rId9333" w:history="1">
        <w:r>
          <w:rPr>
            <w:color w:val="0000FF"/>
          </w:rPr>
          <w:t>N 263-ФЗ</w:t>
        </w:r>
      </w:hyperlink>
      <w:r>
        <w:t>)</w:t>
      </w:r>
    </w:p>
    <w:p w:rsidR="005F07C8" w:rsidRDefault="005F07C8">
      <w:pPr>
        <w:pStyle w:val="ConsPlusNormal"/>
        <w:spacing w:before="16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334" w:history="1">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5F07C8" w:rsidRDefault="005F07C8">
      <w:pPr>
        <w:pStyle w:val="ConsPlusNormal"/>
        <w:jc w:val="both"/>
      </w:pPr>
      <w:r>
        <w:t xml:space="preserve">(в ред. Федеральных законов от 14.07.2022 </w:t>
      </w:r>
      <w:hyperlink r:id="rId9335" w:history="1">
        <w:r>
          <w:rPr>
            <w:color w:val="0000FF"/>
          </w:rPr>
          <w:t>N 263-ФЗ</w:t>
        </w:r>
      </w:hyperlink>
      <w:r>
        <w:t xml:space="preserve">, от 28.12.2022 </w:t>
      </w:r>
      <w:hyperlink r:id="rId9336" w:history="1">
        <w:r>
          <w:rPr>
            <w:color w:val="0000FF"/>
          </w:rPr>
          <w:t>N 565-ФЗ</w:t>
        </w:r>
      </w:hyperlink>
      <w:r>
        <w:t>)</w:t>
      </w:r>
    </w:p>
    <w:p w:rsidR="005F07C8" w:rsidRDefault="005F07C8">
      <w:pPr>
        <w:pStyle w:val="ConsPlusNormal"/>
        <w:spacing w:before="16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ar15588" w:history="1">
        <w:r>
          <w:rPr>
            <w:color w:val="0000FF"/>
          </w:rPr>
          <w:t>пунктом 2</w:t>
        </w:r>
      </w:hyperlink>
      <w:r>
        <w:t xml:space="preserve"> настоящей статьи, в налоговый орган по месту нахождения налогового агента.</w:t>
      </w:r>
    </w:p>
    <w:p w:rsidR="005F07C8" w:rsidRDefault="005F07C8">
      <w:pPr>
        <w:pStyle w:val="ConsPlusNormal"/>
        <w:jc w:val="both"/>
      </w:pPr>
      <w:r>
        <w:t xml:space="preserve">(в ред. Федеральных законов от 15.02.2016 </w:t>
      </w:r>
      <w:hyperlink r:id="rId9337" w:history="1">
        <w:r>
          <w:rPr>
            <w:color w:val="0000FF"/>
          </w:rPr>
          <w:t>N 32-ФЗ</w:t>
        </w:r>
      </w:hyperlink>
      <w:r>
        <w:t xml:space="preserve">, от 28.12.2022 </w:t>
      </w:r>
      <w:hyperlink r:id="rId9338" w:history="1">
        <w:r>
          <w:rPr>
            <w:color w:val="0000FF"/>
          </w:rPr>
          <w:t>N 565-ФЗ</w:t>
        </w:r>
      </w:hyperlink>
      <w:r>
        <w:t>)</w:t>
      </w:r>
    </w:p>
    <w:p w:rsidR="005F07C8" w:rsidRDefault="005F07C8">
      <w:pPr>
        <w:pStyle w:val="ConsPlusNormal"/>
        <w:spacing w:before="160"/>
        <w:ind w:firstLine="540"/>
        <w:jc w:val="both"/>
      </w:pPr>
      <w:r>
        <w:t xml:space="preserve">4. Утратил силу. - Федеральный </w:t>
      </w:r>
      <w:hyperlink r:id="rId9339" w:history="1">
        <w:r>
          <w:rPr>
            <w:color w:val="0000FF"/>
          </w:rPr>
          <w:t>закон</w:t>
        </w:r>
      </w:hyperlink>
      <w:r>
        <w:t xml:space="preserve"> от 15.02.2016 N 32-ФЗ.</w:t>
      </w:r>
    </w:p>
    <w:p w:rsidR="005F07C8" w:rsidRDefault="005F07C8">
      <w:pPr>
        <w:pStyle w:val="ConsPlusNormal"/>
        <w:jc w:val="both"/>
      </w:pPr>
    </w:p>
    <w:p w:rsidR="005F07C8" w:rsidRDefault="005F07C8">
      <w:pPr>
        <w:pStyle w:val="ConsPlusNormal"/>
        <w:ind w:firstLine="540"/>
        <w:jc w:val="both"/>
        <w:outlineLvl w:val="2"/>
        <w:rPr>
          <w:b/>
          <w:bCs/>
        </w:rPr>
      </w:pPr>
      <w:bookmarkStart w:id="1952" w:name="Par15614"/>
      <w:bookmarkEnd w:id="1952"/>
      <w:r>
        <w:rPr>
          <w:b/>
          <w:bCs/>
        </w:rPr>
        <w:t>Статья 313. Налоговый учет. Общие положения</w:t>
      </w:r>
    </w:p>
    <w:p w:rsidR="005F07C8" w:rsidRDefault="005F07C8">
      <w:pPr>
        <w:pStyle w:val="ConsPlusNormal"/>
        <w:jc w:val="both"/>
      </w:pPr>
    </w:p>
    <w:p w:rsidR="005F07C8" w:rsidRDefault="005F07C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5F07C8" w:rsidRDefault="005F07C8">
      <w:pPr>
        <w:pStyle w:val="ConsPlusNormal"/>
        <w:jc w:val="both"/>
      </w:pPr>
      <w:r>
        <w:t xml:space="preserve">(в ред. Федерального </w:t>
      </w:r>
      <w:hyperlink r:id="rId9340" w:history="1">
        <w:r>
          <w:rPr>
            <w:color w:val="0000FF"/>
          </w:rPr>
          <w:t>закона</w:t>
        </w:r>
      </w:hyperlink>
      <w:r>
        <w:t xml:space="preserve"> от 29.05.2002 N 57-ФЗ)</w:t>
      </w:r>
    </w:p>
    <w:p w:rsidR="005F07C8" w:rsidRDefault="005F07C8">
      <w:pPr>
        <w:pStyle w:val="ConsPlusNormal"/>
        <w:spacing w:before="16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5F07C8" w:rsidRDefault="005F07C8">
      <w:pPr>
        <w:pStyle w:val="ConsPlusNormal"/>
        <w:spacing w:before="16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5F07C8" w:rsidRDefault="005F07C8">
      <w:pPr>
        <w:pStyle w:val="ConsPlusNormal"/>
        <w:jc w:val="both"/>
      </w:pPr>
      <w:r>
        <w:t xml:space="preserve">(абзац введен Федеральным </w:t>
      </w:r>
      <w:hyperlink r:id="rId9341" w:history="1">
        <w:r>
          <w:rPr>
            <w:color w:val="0000FF"/>
          </w:rPr>
          <w:t>законом</w:t>
        </w:r>
      </w:hyperlink>
      <w:r>
        <w:t xml:space="preserve"> от 29.05.2002 N 57-ФЗ)</w:t>
      </w:r>
    </w:p>
    <w:p w:rsidR="005F07C8" w:rsidRDefault="005F07C8">
      <w:pPr>
        <w:pStyle w:val="ConsPlusNormal"/>
        <w:spacing w:before="16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5F07C8" w:rsidRDefault="005F07C8">
      <w:pPr>
        <w:pStyle w:val="ConsPlusNormal"/>
        <w:spacing w:before="16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5F07C8" w:rsidRDefault="005F07C8">
      <w:pPr>
        <w:pStyle w:val="ConsPlusNormal"/>
        <w:jc w:val="both"/>
      </w:pPr>
      <w:r>
        <w:t xml:space="preserve">(в ред. Федерального </w:t>
      </w:r>
      <w:hyperlink r:id="rId9342" w:history="1">
        <w:r>
          <w:rPr>
            <w:color w:val="0000FF"/>
          </w:rPr>
          <w:t>закона</w:t>
        </w:r>
      </w:hyperlink>
      <w:r>
        <w:t xml:space="preserve"> от 29.05.2002 N 57-ФЗ)</w:t>
      </w:r>
    </w:p>
    <w:p w:rsidR="005F07C8" w:rsidRDefault="005F07C8">
      <w:pPr>
        <w:pStyle w:val="ConsPlusNormal"/>
        <w:spacing w:before="16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5F07C8" w:rsidRDefault="005F07C8">
      <w:pPr>
        <w:pStyle w:val="ConsPlusNormal"/>
        <w:jc w:val="both"/>
      </w:pPr>
      <w:r>
        <w:t xml:space="preserve">(в ред. Федерального </w:t>
      </w:r>
      <w:hyperlink r:id="rId9343" w:history="1">
        <w:r>
          <w:rPr>
            <w:color w:val="0000FF"/>
          </w:rPr>
          <w:t>закона</w:t>
        </w:r>
      </w:hyperlink>
      <w:r>
        <w:t xml:space="preserve"> от 29.05.2002 N 57-ФЗ)</w:t>
      </w:r>
    </w:p>
    <w:p w:rsidR="005F07C8" w:rsidRDefault="005F07C8">
      <w:pPr>
        <w:pStyle w:val="ConsPlusNormal"/>
        <w:spacing w:before="16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5F07C8" w:rsidRDefault="005F07C8">
      <w:pPr>
        <w:pStyle w:val="ConsPlusNormal"/>
        <w:spacing w:before="16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5F07C8" w:rsidRDefault="005F07C8">
      <w:pPr>
        <w:pStyle w:val="ConsPlusNormal"/>
        <w:jc w:val="both"/>
      </w:pPr>
      <w:r>
        <w:t xml:space="preserve">(в ред. Федерального </w:t>
      </w:r>
      <w:hyperlink r:id="rId9344" w:history="1">
        <w:r>
          <w:rPr>
            <w:color w:val="0000FF"/>
          </w:rPr>
          <w:t>закона</w:t>
        </w:r>
      </w:hyperlink>
      <w:r>
        <w:t xml:space="preserve"> от 29.05.2002 N 57-ФЗ)</w:t>
      </w:r>
    </w:p>
    <w:p w:rsidR="005F07C8" w:rsidRDefault="005F07C8">
      <w:pPr>
        <w:pStyle w:val="ConsPlusNormal"/>
        <w:spacing w:before="160"/>
        <w:ind w:firstLine="540"/>
        <w:jc w:val="both"/>
      </w:pPr>
      <w:r>
        <w:t>Подтверждением данных налогового учета являются:</w:t>
      </w:r>
    </w:p>
    <w:p w:rsidR="005F07C8" w:rsidRDefault="005F07C8">
      <w:pPr>
        <w:pStyle w:val="ConsPlusNormal"/>
        <w:spacing w:before="160"/>
        <w:ind w:firstLine="540"/>
        <w:jc w:val="both"/>
      </w:pPr>
      <w:r>
        <w:t>1) первичные учетные документы (включая справку бухгалтера);</w:t>
      </w:r>
    </w:p>
    <w:p w:rsidR="005F07C8" w:rsidRDefault="005F07C8">
      <w:pPr>
        <w:pStyle w:val="ConsPlusNormal"/>
        <w:spacing w:before="160"/>
        <w:ind w:firstLine="540"/>
        <w:jc w:val="both"/>
      </w:pPr>
      <w:r>
        <w:t>2) аналитические регистры налогового учета;</w:t>
      </w:r>
    </w:p>
    <w:p w:rsidR="005F07C8" w:rsidRDefault="005F07C8">
      <w:pPr>
        <w:pStyle w:val="ConsPlusNormal"/>
        <w:spacing w:before="160"/>
        <w:ind w:firstLine="540"/>
        <w:jc w:val="both"/>
      </w:pPr>
      <w:r>
        <w:t>3) расчет налоговой базы.</w:t>
      </w:r>
    </w:p>
    <w:p w:rsidR="005F07C8" w:rsidRDefault="005F07C8">
      <w:pPr>
        <w:pStyle w:val="ConsPlusNormal"/>
        <w:spacing w:before="16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5F07C8" w:rsidRDefault="005F07C8">
      <w:pPr>
        <w:pStyle w:val="ConsPlusNormal"/>
        <w:spacing w:before="160"/>
        <w:ind w:firstLine="540"/>
        <w:jc w:val="both"/>
      </w:pPr>
      <w:r>
        <w:t>наименование регистра;</w:t>
      </w:r>
    </w:p>
    <w:p w:rsidR="005F07C8" w:rsidRDefault="005F07C8">
      <w:pPr>
        <w:pStyle w:val="ConsPlusNormal"/>
        <w:spacing w:before="160"/>
        <w:ind w:firstLine="540"/>
        <w:jc w:val="both"/>
      </w:pPr>
      <w:r>
        <w:t>период (дату) составления;</w:t>
      </w:r>
    </w:p>
    <w:p w:rsidR="005F07C8" w:rsidRDefault="005F07C8">
      <w:pPr>
        <w:pStyle w:val="ConsPlusNormal"/>
        <w:spacing w:before="160"/>
        <w:ind w:firstLine="540"/>
        <w:jc w:val="both"/>
      </w:pPr>
      <w:r>
        <w:t>измерители операции в натуральном (если это возможно) и в денежном выражении;</w:t>
      </w:r>
    </w:p>
    <w:p w:rsidR="005F07C8" w:rsidRDefault="005F07C8">
      <w:pPr>
        <w:pStyle w:val="ConsPlusNormal"/>
        <w:spacing w:before="160"/>
        <w:ind w:firstLine="540"/>
        <w:jc w:val="both"/>
      </w:pPr>
      <w:r>
        <w:t>наименование хозяйственных операций;</w:t>
      </w:r>
    </w:p>
    <w:p w:rsidR="005F07C8" w:rsidRDefault="005F07C8">
      <w:pPr>
        <w:pStyle w:val="ConsPlusNormal"/>
        <w:spacing w:before="160"/>
        <w:ind w:firstLine="540"/>
        <w:jc w:val="both"/>
      </w:pPr>
      <w:r>
        <w:t>подпись (расшифровку подписи) лица, ответственного за составление указанных регистров.</w:t>
      </w:r>
    </w:p>
    <w:p w:rsidR="005F07C8" w:rsidRDefault="005F07C8">
      <w:pPr>
        <w:pStyle w:val="ConsPlusNormal"/>
        <w:spacing w:before="16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5F07C8" w:rsidRDefault="005F07C8">
      <w:pPr>
        <w:pStyle w:val="ConsPlusNormal"/>
        <w:jc w:val="both"/>
      </w:pPr>
      <w:r>
        <w:t xml:space="preserve">(в ред. Федерального </w:t>
      </w:r>
      <w:hyperlink r:id="rId9345" w:history="1">
        <w:r>
          <w:rPr>
            <w:color w:val="0000FF"/>
          </w:rPr>
          <w:t>закона</w:t>
        </w:r>
      </w:hyperlink>
      <w:r>
        <w:t xml:space="preserve"> от 29.05.2002 N 57-ФЗ)</w:t>
      </w:r>
    </w:p>
    <w:p w:rsidR="005F07C8" w:rsidRDefault="005F07C8">
      <w:pPr>
        <w:pStyle w:val="ConsPlusNormal"/>
        <w:spacing w:before="160"/>
        <w:ind w:firstLine="540"/>
        <w:jc w:val="both"/>
      </w:pPr>
      <w:bookmarkStart w:id="1953" w:name="Par15641"/>
      <w:bookmarkEnd w:id="1953"/>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ar15654" w:history="1">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5F07C8" w:rsidRDefault="005F07C8">
      <w:pPr>
        <w:pStyle w:val="ConsPlusNormal"/>
        <w:jc w:val="both"/>
      </w:pPr>
      <w:r>
        <w:t xml:space="preserve">(часть двенадцатая введена Федеральным </w:t>
      </w:r>
      <w:hyperlink r:id="rId9346" w:history="1">
        <w:r>
          <w:rPr>
            <w:color w:val="0000FF"/>
          </w:rPr>
          <w:t>законом</w:t>
        </w:r>
      </w:hyperlink>
      <w:r>
        <w:t xml:space="preserve"> от 21.11.2022 N 443-ФЗ)</w:t>
      </w:r>
    </w:p>
    <w:p w:rsidR="005F07C8" w:rsidRDefault="005F07C8">
      <w:pPr>
        <w:pStyle w:val="ConsPlusNormal"/>
        <w:spacing w:before="16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5F07C8" w:rsidRDefault="005F07C8">
      <w:pPr>
        <w:pStyle w:val="ConsPlusNormal"/>
        <w:jc w:val="both"/>
      </w:pPr>
      <w:r>
        <w:t xml:space="preserve">(часть тринадцатая введена Федеральным </w:t>
      </w:r>
      <w:hyperlink r:id="rId9347" w:history="1">
        <w:r>
          <w:rPr>
            <w:color w:val="0000FF"/>
          </w:rPr>
          <w:t>законом</w:t>
        </w:r>
      </w:hyperlink>
      <w:r>
        <w:t xml:space="preserve"> от 21.11.2022 N 443-ФЗ)</w:t>
      </w:r>
    </w:p>
    <w:p w:rsidR="005F07C8" w:rsidRDefault="005F07C8">
      <w:pPr>
        <w:pStyle w:val="ConsPlusNormal"/>
        <w:spacing w:before="160"/>
        <w:ind w:firstLine="540"/>
        <w:jc w:val="both"/>
      </w:pPr>
      <w:bookmarkStart w:id="1954" w:name="Par15645"/>
      <w:bookmarkEnd w:id="1954"/>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5F07C8" w:rsidRDefault="005F07C8">
      <w:pPr>
        <w:pStyle w:val="ConsPlusNormal"/>
        <w:jc w:val="both"/>
      </w:pPr>
      <w:r>
        <w:t xml:space="preserve">(часть четырнадцатая введена Федеральным </w:t>
      </w:r>
      <w:hyperlink r:id="rId9348" w:history="1">
        <w:r>
          <w:rPr>
            <w:color w:val="0000FF"/>
          </w:rPr>
          <w:t>законом</w:t>
        </w:r>
      </w:hyperlink>
      <w:r>
        <w:t xml:space="preserve"> от 21.11.2022 N 443-ФЗ)</w:t>
      </w:r>
    </w:p>
    <w:p w:rsidR="005F07C8" w:rsidRDefault="005F07C8">
      <w:pPr>
        <w:pStyle w:val="ConsPlusNormal"/>
        <w:spacing w:before="16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5F07C8" w:rsidRDefault="005F07C8">
      <w:pPr>
        <w:pStyle w:val="ConsPlusNormal"/>
        <w:jc w:val="both"/>
      </w:pPr>
      <w:r>
        <w:t xml:space="preserve">(часть пятнадцатая введена Федеральным </w:t>
      </w:r>
      <w:hyperlink r:id="rId9349"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Налогоплательщик в срок, установленный </w:t>
      </w:r>
      <w:hyperlink w:anchor="Par15641" w:history="1">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5F07C8" w:rsidRDefault="005F07C8">
      <w:pPr>
        <w:pStyle w:val="ConsPlusNormal"/>
        <w:jc w:val="both"/>
      </w:pPr>
      <w:r>
        <w:t xml:space="preserve">(часть шестнадцатая введена Федеральным </w:t>
      </w:r>
      <w:hyperlink r:id="rId9350" w:history="1">
        <w:r>
          <w:rPr>
            <w:color w:val="0000FF"/>
          </w:rPr>
          <w:t>законом</w:t>
        </w:r>
      </w:hyperlink>
      <w:r>
        <w:t xml:space="preserve"> от 21.11.2022 N 443-ФЗ)</w:t>
      </w:r>
    </w:p>
    <w:p w:rsidR="005F07C8" w:rsidRDefault="005F07C8">
      <w:pPr>
        <w:pStyle w:val="ConsPlusNormal"/>
        <w:spacing w:before="160"/>
        <w:ind w:firstLine="540"/>
        <w:jc w:val="both"/>
      </w:pPr>
      <w:bookmarkStart w:id="1955" w:name="Par15651"/>
      <w:bookmarkEnd w:id="1955"/>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5F07C8" w:rsidRDefault="005F07C8">
      <w:pPr>
        <w:pStyle w:val="ConsPlusNormal"/>
        <w:jc w:val="both"/>
      </w:pPr>
      <w:r>
        <w:t xml:space="preserve">(часть семнадцатая введена Федеральным </w:t>
      </w:r>
      <w:hyperlink r:id="rId9351" w:history="1">
        <w:r>
          <w:rPr>
            <w:color w:val="0000FF"/>
          </w:rPr>
          <w:t>законом</w:t>
        </w:r>
      </w:hyperlink>
      <w:r>
        <w:t xml:space="preserve"> от 21.11.2022 N 443-ФЗ)</w:t>
      </w:r>
    </w:p>
    <w:p w:rsidR="005F07C8" w:rsidRDefault="005F07C8">
      <w:pPr>
        <w:pStyle w:val="ConsPlusNormal"/>
        <w:jc w:val="both"/>
      </w:pPr>
    </w:p>
    <w:p w:rsidR="005F07C8" w:rsidRDefault="005F07C8">
      <w:pPr>
        <w:pStyle w:val="ConsPlusNormal"/>
        <w:ind w:firstLine="540"/>
        <w:jc w:val="both"/>
        <w:outlineLvl w:val="2"/>
        <w:rPr>
          <w:b/>
          <w:bCs/>
        </w:rPr>
      </w:pPr>
      <w:bookmarkStart w:id="1956" w:name="Par15654"/>
      <w:bookmarkEnd w:id="1956"/>
      <w:r>
        <w:rPr>
          <w:b/>
          <w:bCs/>
        </w:rPr>
        <w:t>Статья 314. Аналитические регистры налогового учета</w:t>
      </w:r>
    </w:p>
    <w:p w:rsidR="005F07C8" w:rsidRDefault="005F07C8">
      <w:pPr>
        <w:pStyle w:val="ConsPlusNormal"/>
        <w:jc w:val="both"/>
      </w:pPr>
    </w:p>
    <w:p w:rsidR="005F07C8" w:rsidRDefault="005F07C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5F07C8" w:rsidRDefault="005F07C8">
      <w:pPr>
        <w:pStyle w:val="ConsPlusNormal"/>
        <w:spacing w:before="16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5F07C8" w:rsidRDefault="005F07C8">
      <w:pPr>
        <w:pStyle w:val="ConsPlusNormal"/>
        <w:spacing w:before="16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5F07C8" w:rsidRDefault="005F07C8">
      <w:pPr>
        <w:pStyle w:val="ConsPlusNormal"/>
        <w:spacing w:before="16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5F07C8" w:rsidRDefault="005F07C8">
      <w:pPr>
        <w:pStyle w:val="ConsPlusNormal"/>
        <w:jc w:val="both"/>
      </w:pPr>
      <w:r>
        <w:t xml:space="preserve">(в ред. Федерального </w:t>
      </w:r>
      <w:hyperlink r:id="rId9352" w:history="1">
        <w:r>
          <w:rPr>
            <w:color w:val="0000FF"/>
          </w:rPr>
          <w:t>закона</w:t>
        </w:r>
      </w:hyperlink>
      <w:r>
        <w:t xml:space="preserve"> от 29.05.2002 N 57-ФЗ)</w:t>
      </w:r>
    </w:p>
    <w:p w:rsidR="005F07C8" w:rsidRDefault="005F07C8">
      <w:pPr>
        <w:pStyle w:val="ConsPlusNormal"/>
        <w:spacing w:before="16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5F07C8" w:rsidRDefault="005F07C8">
      <w:pPr>
        <w:pStyle w:val="ConsPlusNormal"/>
        <w:spacing w:before="16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5F07C8" w:rsidRDefault="005F07C8">
      <w:pPr>
        <w:pStyle w:val="ConsPlusNormal"/>
        <w:jc w:val="both"/>
      </w:pPr>
      <w:r>
        <w:t xml:space="preserve">(в ред. Федерального </w:t>
      </w:r>
      <w:hyperlink r:id="rId9353" w:history="1">
        <w:r>
          <w:rPr>
            <w:color w:val="0000FF"/>
          </w:rPr>
          <w:t>закона</w:t>
        </w:r>
      </w:hyperlink>
      <w:r>
        <w:t xml:space="preserve"> от 29.06.2012 N 97-ФЗ)</w:t>
      </w:r>
    </w:p>
    <w:p w:rsidR="005F07C8" w:rsidRDefault="005F07C8">
      <w:pPr>
        <w:pStyle w:val="ConsPlusNormal"/>
        <w:spacing w:before="16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5F07C8" w:rsidRDefault="005F07C8">
      <w:pPr>
        <w:pStyle w:val="ConsPlusNormal"/>
        <w:spacing w:before="16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5F07C8" w:rsidRDefault="005F07C8">
      <w:pPr>
        <w:pStyle w:val="ConsPlusNormal"/>
        <w:spacing w:before="160"/>
        <w:ind w:firstLine="540"/>
        <w:jc w:val="both"/>
      </w:pPr>
      <w:r>
        <w:t>При хранении регистров налогового учета должна обеспечиваться их защита от несанкционированных исправлений.</w:t>
      </w:r>
    </w:p>
    <w:p w:rsidR="005F07C8" w:rsidRDefault="005F07C8">
      <w:pPr>
        <w:pStyle w:val="ConsPlusNormal"/>
        <w:spacing w:before="16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5F07C8" w:rsidRDefault="005F07C8">
      <w:pPr>
        <w:pStyle w:val="ConsPlusNormal"/>
        <w:jc w:val="both"/>
      </w:pPr>
      <w:r>
        <w:t xml:space="preserve">(в ред. Федерального </w:t>
      </w:r>
      <w:hyperlink r:id="rId9354"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957" w:name="Par15670"/>
      <w:bookmarkEnd w:id="1957"/>
      <w:r>
        <w:rPr>
          <w:b/>
          <w:bCs/>
        </w:rPr>
        <w:t>Статья 315. Порядок составления расчета налоговой базы</w:t>
      </w:r>
    </w:p>
    <w:p w:rsidR="005F07C8" w:rsidRDefault="005F07C8">
      <w:pPr>
        <w:pStyle w:val="ConsPlusNormal"/>
        <w:jc w:val="both"/>
      </w:pPr>
    </w:p>
    <w:p w:rsidR="005F07C8" w:rsidRDefault="005F07C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5F07C8" w:rsidRDefault="005F07C8">
      <w:pPr>
        <w:pStyle w:val="ConsPlusNormal"/>
        <w:spacing w:before="160"/>
        <w:ind w:firstLine="540"/>
        <w:jc w:val="both"/>
      </w:pPr>
      <w:r>
        <w:t>Расчет налоговой базы должен содержать следующие данные:</w:t>
      </w:r>
    </w:p>
    <w:p w:rsidR="005F07C8" w:rsidRDefault="005F07C8">
      <w:pPr>
        <w:pStyle w:val="ConsPlusNormal"/>
        <w:spacing w:before="160"/>
        <w:ind w:firstLine="540"/>
        <w:jc w:val="both"/>
      </w:pPr>
      <w:r>
        <w:t>1. Период, за который определяется налоговая база (с начала налогового периода нарастающим итогом).</w:t>
      </w:r>
    </w:p>
    <w:p w:rsidR="005F07C8" w:rsidRDefault="005F07C8">
      <w:pPr>
        <w:pStyle w:val="ConsPlusNormal"/>
        <w:spacing w:before="160"/>
        <w:ind w:firstLine="540"/>
        <w:jc w:val="both"/>
      </w:pPr>
      <w:r>
        <w:t>2. Сумма доходов от реализации, полученных в отчетном (налоговом) периоде, в том числе:</w:t>
      </w:r>
    </w:p>
    <w:p w:rsidR="005F07C8" w:rsidRDefault="005F07C8">
      <w:pPr>
        <w:pStyle w:val="ConsPlusNormal"/>
        <w:spacing w:before="16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15678" w:history="1">
        <w:r>
          <w:rPr>
            <w:color w:val="0000FF"/>
          </w:rPr>
          <w:t>подпунктах 2</w:t>
        </w:r>
      </w:hyperlink>
      <w:r>
        <w:t xml:space="preserve"> - </w:t>
      </w:r>
      <w:hyperlink w:anchor="Par15684" w:history="1">
        <w:r>
          <w:rPr>
            <w:color w:val="0000FF"/>
          </w:rPr>
          <w:t>7</w:t>
        </w:r>
      </w:hyperlink>
      <w:r>
        <w:t xml:space="preserve"> настоящего пункта;</w:t>
      </w:r>
    </w:p>
    <w:p w:rsidR="005F07C8" w:rsidRDefault="005F07C8">
      <w:pPr>
        <w:pStyle w:val="ConsPlusNormal"/>
        <w:jc w:val="both"/>
      </w:pPr>
      <w:r>
        <w:t xml:space="preserve">(в ред. Федерального </w:t>
      </w:r>
      <w:hyperlink r:id="rId9355" w:history="1">
        <w:r>
          <w:rPr>
            <w:color w:val="0000FF"/>
          </w:rPr>
          <w:t>закона</w:t>
        </w:r>
      </w:hyperlink>
      <w:r>
        <w:t xml:space="preserve"> от 29.05.2002 N 57-ФЗ)</w:t>
      </w:r>
    </w:p>
    <w:p w:rsidR="005F07C8" w:rsidRDefault="005F07C8">
      <w:pPr>
        <w:pStyle w:val="ConsPlusNormal"/>
        <w:spacing w:before="160"/>
        <w:ind w:firstLine="540"/>
        <w:jc w:val="both"/>
      </w:pPr>
      <w:bookmarkStart w:id="1958" w:name="Par15678"/>
      <w:bookmarkEnd w:id="1958"/>
      <w:r>
        <w:t>2) выручка от реализации ценных бумаг, не обращающихся на организованном рынке;</w:t>
      </w:r>
    </w:p>
    <w:p w:rsidR="005F07C8" w:rsidRDefault="005F07C8">
      <w:pPr>
        <w:pStyle w:val="ConsPlusNormal"/>
        <w:spacing w:before="160"/>
        <w:ind w:firstLine="540"/>
        <w:jc w:val="both"/>
      </w:pPr>
      <w:r>
        <w:t>3) выручка от реализации ценных бумаг, обращающихся на организованном рынке;</w:t>
      </w:r>
    </w:p>
    <w:p w:rsidR="005F07C8" w:rsidRDefault="005F07C8">
      <w:pPr>
        <w:pStyle w:val="ConsPlusNormal"/>
        <w:jc w:val="both"/>
      </w:pPr>
      <w:r>
        <w:t xml:space="preserve">(пп. 3 введен Федеральным </w:t>
      </w:r>
      <w:hyperlink r:id="rId9356" w:history="1">
        <w:r>
          <w:rPr>
            <w:color w:val="0000FF"/>
          </w:rPr>
          <w:t>законом</w:t>
        </w:r>
      </w:hyperlink>
      <w:r>
        <w:t xml:space="preserve"> от 29.05.2002 N 57-ФЗ)</w:t>
      </w:r>
    </w:p>
    <w:p w:rsidR="005F07C8" w:rsidRDefault="005F07C8">
      <w:pPr>
        <w:pStyle w:val="ConsPlusNormal"/>
        <w:spacing w:before="160"/>
        <w:ind w:firstLine="540"/>
        <w:jc w:val="both"/>
      </w:pPr>
      <w:hyperlink r:id="rId9357" w:history="1">
        <w:r>
          <w:rPr>
            <w:color w:val="0000FF"/>
          </w:rPr>
          <w:t>4</w:t>
        </w:r>
      </w:hyperlink>
      <w:r>
        <w:t>) выручка от реализации покупных товаров;</w:t>
      </w:r>
    </w:p>
    <w:p w:rsidR="005F07C8" w:rsidRDefault="005F07C8">
      <w:pPr>
        <w:pStyle w:val="ConsPlusNormal"/>
        <w:spacing w:before="160"/>
        <w:ind w:firstLine="540"/>
        <w:jc w:val="both"/>
      </w:pPr>
      <w:hyperlink r:id="rId9358" w:history="1">
        <w:r>
          <w:rPr>
            <w:color w:val="0000FF"/>
          </w:rPr>
          <w:t>5</w:t>
        </w:r>
      </w:hyperlink>
      <w:r>
        <w:t xml:space="preserve">) утратил силу. - Федеральный </w:t>
      </w:r>
      <w:hyperlink r:id="rId9359" w:history="1">
        <w:r>
          <w:rPr>
            <w:color w:val="0000FF"/>
          </w:rPr>
          <w:t>закон</w:t>
        </w:r>
      </w:hyperlink>
      <w:r>
        <w:t xml:space="preserve"> от 06.06.2005 N 58-ФЗ;</w:t>
      </w:r>
    </w:p>
    <w:p w:rsidR="005F07C8" w:rsidRDefault="005F07C8">
      <w:pPr>
        <w:pStyle w:val="ConsPlusNormal"/>
        <w:spacing w:before="160"/>
        <w:ind w:firstLine="540"/>
        <w:jc w:val="both"/>
      </w:pPr>
      <w:hyperlink r:id="rId9360" w:history="1">
        <w:r>
          <w:rPr>
            <w:color w:val="0000FF"/>
          </w:rPr>
          <w:t>6</w:t>
        </w:r>
      </w:hyperlink>
      <w:r>
        <w:t>) выручка от реализации основных средств;</w:t>
      </w:r>
    </w:p>
    <w:bookmarkStart w:id="1959" w:name="Par15684"/>
    <w:bookmarkEnd w:id="1959"/>
    <w:p w:rsidR="005F07C8" w:rsidRDefault="005F07C8">
      <w:pPr>
        <w:pStyle w:val="ConsPlusNormal"/>
        <w:spacing w:before="160"/>
        <w:ind w:firstLine="540"/>
        <w:jc w:val="both"/>
      </w:pPr>
      <w:r>
        <w:fldChar w:fldCharType="begin"/>
      </w:r>
      <w:r>
        <w:instrText xml:space="preserve">HYPERLINK https://login.consultant.ru/link/?req=doc&amp;base=LAW&amp;n=283672&amp;dst=101252 </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5F07C8" w:rsidRDefault="005F07C8">
      <w:pPr>
        <w:pStyle w:val="ConsPlusNormal"/>
        <w:spacing w:before="160"/>
        <w:ind w:firstLine="540"/>
        <w:jc w:val="both"/>
      </w:pPr>
      <w:r>
        <w:t>3. Сумма расходов, произведенных в отчетном (налоговом) периоде, уменьшающих сумму доходов от реализации, в том числе:</w:t>
      </w:r>
    </w:p>
    <w:p w:rsidR="005F07C8" w:rsidRDefault="005F07C8">
      <w:pPr>
        <w:pStyle w:val="ConsPlusNormal"/>
        <w:spacing w:before="16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15689" w:history="1">
        <w:r>
          <w:rPr>
            <w:color w:val="0000FF"/>
          </w:rPr>
          <w:t>подпунктах 2</w:t>
        </w:r>
      </w:hyperlink>
      <w:r>
        <w:t xml:space="preserve"> - </w:t>
      </w:r>
      <w:hyperlink w:anchor="Par15695" w:history="1">
        <w:r>
          <w:rPr>
            <w:color w:val="0000FF"/>
          </w:rPr>
          <w:t>6</w:t>
        </w:r>
      </w:hyperlink>
      <w:r>
        <w:t xml:space="preserve"> настоящего пункта.</w:t>
      </w:r>
    </w:p>
    <w:p w:rsidR="005F07C8" w:rsidRDefault="005F07C8">
      <w:pPr>
        <w:pStyle w:val="ConsPlusNormal"/>
        <w:jc w:val="both"/>
      </w:pPr>
      <w:r>
        <w:t xml:space="preserve">(в ред. Федерального </w:t>
      </w:r>
      <w:hyperlink r:id="rId9361" w:history="1">
        <w:r>
          <w:rPr>
            <w:color w:val="0000FF"/>
          </w:rPr>
          <w:t>закона</w:t>
        </w:r>
      </w:hyperlink>
      <w:r>
        <w:t xml:space="preserve"> от 29.05.2002 N 57-ФЗ)</w:t>
      </w:r>
    </w:p>
    <w:p w:rsidR="005F07C8" w:rsidRDefault="005F07C8">
      <w:pPr>
        <w:pStyle w:val="ConsPlusNormal"/>
        <w:spacing w:before="16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15764" w:history="1">
        <w:r>
          <w:rPr>
            <w:color w:val="0000FF"/>
          </w:rPr>
          <w:t>статьей 319</w:t>
        </w:r>
      </w:hyperlink>
      <w:r>
        <w:t xml:space="preserve"> настоящего Кодекса;</w:t>
      </w:r>
    </w:p>
    <w:p w:rsidR="005F07C8" w:rsidRDefault="005F07C8">
      <w:pPr>
        <w:pStyle w:val="ConsPlusNormal"/>
        <w:spacing w:before="160"/>
        <w:ind w:firstLine="540"/>
        <w:jc w:val="both"/>
      </w:pPr>
      <w:bookmarkStart w:id="1960" w:name="Par15689"/>
      <w:bookmarkEnd w:id="1960"/>
      <w:r>
        <w:t>2) расходы, понесенные при реализации ценных бумаг, не обращающихся на организованном рынке;</w:t>
      </w:r>
    </w:p>
    <w:p w:rsidR="005F07C8" w:rsidRDefault="005F07C8">
      <w:pPr>
        <w:pStyle w:val="ConsPlusNormal"/>
        <w:spacing w:before="160"/>
        <w:ind w:firstLine="540"/>
        <w:jc w:val="both"/>
      </w:pPr>
      <w:r>
        <w:t>3) расходы, понесенные при реализации ценных бумаг, обращающихся на организованном рынке;</w:t>
      </w:r>
    </w:p>
    <w:p w:rsidR="005F07C8" w:rsidRDefault="005F07C8">
      <w:pPr>
        <w:pStyle w:val="ConsPlusNormal"/>
        <w:jc w:val="both"/>
      </w:pPr>
      <w:r>
        <w:t xml:space="preserve">(пп. 3 введен Федеральным </w:t>
      </w:r>
      <w:hyperlink r:id="rId9362" w:history="1">
        <w:r>
          <w:rPr>
            <w:color w:val="0000FF"/>
          </w:rPr>
          <w:t>законом</w:t>
        </w:r>
      </w:hyperlink>
      <w:r>
        <w:t xml:space="preserve"> от 29.05.2002 N 57-ФЗ)</w:t>
      </w:r>
    </w:p>
    <w:p w:rsidR="005F07C8" w:rsidRDefault="005F07C8">
      <w:pPr>
        <w:pStyle w:val="ConsPlusNormal"/>
        <w:spacing w:before="160"/>
        <w:ind w:firstLine="540"/>
        <w:jc w:val="both"/>
      </w:pPr>
      <w:hyperlink r:id="rId9363" w:history="1">
        <w:r>
          <w:rPr>
            <w:color w:val="0000FF"/>
          </w:rPr>
          <w:t>4</w:t>
        </w:r>
      </w:hyperlink>
      <w:r>
        <w:t>) расходы, понесенные при реализации покупных товаров;</w:t>
      </w:r>
    </w:p>
    <w:p w:rsidR="005F07C8" w:rsidRDefault="005F07C8">
      <w:pPr>
        <w:pStyle w:val="ConsPlusNormal"/>
        <w:spacing w:before="160"/>
        <w:ind w:firstLine="540"/>
        <w:jc w:val="both"/>
      </w:pPr>
      <w:r>
        <w:t xml:space="preserve">4) исключен. - Федеральный </w:t>
      </w:r>
      <w:hyperlink r:id="rId9364" w:history="1">
        <w:r>
          <w:rPr>
            <w:color w:val="0000FF"/>
          </w:rPr>
          <w:t>закон</w:t>
        </w:r>
      </w:hyperlink>
      <w:r>
        <w:t xml:space="preserve"> от 29.05.2002 N 57-ФЗ;</w:t>
      </w:r>
    </w:p>
    <w:p w:rsidR="005F07C8" w:rsidRDefault="005F07C8">
      <w:pPr>
        <w:pStyle w:val="ConsPlusNormal"/>
        <w:spacing w:before="160"/>
        <w:ind w:firstLine="540"/>
        <w:jc w:val="both"/>
      </w:pPr>
      <w:r>
        <w:t>5) расходы, связанные с реализацией основных средств;</w:t>
      </w:r>
    </w:p>
    <w:p w:rsidR="005F07C8" w:rsidRDefault="005F07C8">
      <w:pPr>
        <w:pStyle w:val="ConsPlusNormal"/>
        <w:spacing w:before="160"/>
        <w:ind w:firstLine="540"/>
        <w:jc w:val="both"/>
      </w:pPr>
      <w:bookmarkStart w:id="1961" w:name="Par15695"/>
      <w:bookmarkEnd w:id="1961"/>
      <w:r>
        <w:t>6) расходы, понесенные обслуживающими производствами и хозяйствами при реализации ими товаров (работ, услуг).</w:t>
      </w:r>
    </w:p>
    <w:p w:rsidR="005F07C8" w:rsidRDefault="005F07C8">
      <w:pPr>
        <w:pStyle w:val="ConsPlusNormal"/>
        <w:spacing w:before="160"/>
        <w:ind w:firstLine="540"/>
        <w:jc w:val="both"/>
      </w:pPr>
      <w:r>
        <w:t>4. Прибыль (убыток) от реализации, в том числе:</w:t>
      </w:r>
    </w:p>
    <w:p w:rsidR="005F07C8" w:rsidRDefault="005F07C8">
      <w:pPr>
        <w:pStyle w:val="ConsPlusNormal"/>
        <w:spacing w:before="16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15699" w:history="1">
        <w:r>
          <w:rPr>
            <w:color w:val="0000FF"/>
          </w:rPr>
          <w:t>подпунктах 2</w:t>
        </w:r>
      </w:hyperlink>
      <w:r>
        <w:t xml:space="preserve">, </w:t>
      </w:r>
      <w:hyperlink w:anchor="Par15700" w:history="1">
        <w:r>
          <w:rPr>
            <w:color w:val="0000FF"/>
          </w:rPr>
          <w:t>3</w:t>
        </w:r>
      </w:hyperlink>
      <w:r>
        <w:t xml:space="preserve">, </w:t>
      </w:r>
      <w:hyperlink w:anchor="Par15702" w:history="1">
        <w:r>
          <w:rPr>
            <w:color w:val="0000FF"/>
          </w:rPr>
          <w:t>4</w:t>
        </w:r>
      </w:hyperlink>
      <w:r>
        <w:t xml:space="preserve"> и </w:t>
      </w:r>
      <w:hyperlink w:anchor="Par15704" w:history="1">
        <w:r>
          <w:rPr>
            <w:color w:val="0000FF"/>
          </w:rPr>
          <w:t>5</w:t>
        </w:r>
      </w:hyperlink>
      <w:r>
        <w:t xml:space="preserve"> настоящего пункта;</w:t>
      </w:r>
    </w:p>
    <w:p w:rsidR="005F07C8" w:rsidRDefault="005F07C8">
      <w:pPr>
        <w:pStyle w:val="ConsPlusNormal"/>
        <w:jc w:val="both"/>
      </w:pPr>
      <w:r>
        <w:t xml:space="preserve">(в ред. Федерального </w:t>
      </w:r>
      <w:hyperlink r:id="rId9365" w:history="1">
        <w:r>
          <w:rPr>
            <w:color w:val="0000FF"/>
          </w:rPr>
          <w:t>закона</w:t>
        </w:r>
      </w:hyperlink>
      <w:r>
        <w:t xml:space="preserve"> от 29.05.2002 N 57-ФЗ)</w:t>
      </w:r>
    </w:p>
    <w:p w:rsidR="005F07C8" w:rsidRDefault="005F07C8">
      <w:pPr>
        <w:pStyle w:val="ConsPlusNormal"/>
        <w:spacing w:before="160"/>
        <w:ind w:firstLine="540"/>
        <w:jc w:val="both"/>
      </w:pPr>
      <w:bookmarkStart w:id="1962" w:name="Par15699"/>
      <w:bookmarkEnd w:id="1962"/>
      <w:r>
        <w:t>2) прибыль (убыток) от реализации ценных бумаг, не обращающихся на организованном рынке;</w:t>
      </w:r>
    </w:p>
    <w:p w:rsidR="005F07C8" w:rsidRDefault="005F07C8">
      <w:pPr>
        <w:pStyle w:val="ConsPlusNormal"/>
        <w:spacing w:before="160"/>
        <w:ind w:firstLine="540"/>
        <w:jc w:val="both"/>
      </w:pPr>
      <w:bookmarkStart w:id="1963" w:name="Par15700"/>
      <w:bookmarkEnd w:id="1963"/>
      <w:r>
        <w:t>3) прибыль (убыток) от реализации ценных бумаг, обращающихся на организованном рынке;</w:t>
      </w:r>
    </w:p>
    <w:p w:rsidR="005F07C8" w:rsidRDefault="005F07C8">
      <w:pPr>
        <w:pStyle w:val="ConsPlusNormal"/>
        <w:jc w:val="both"/>
      </w:pPr>
      <w:r>
        <w:t xml:space="preserve">(пп. 3 введен Федеральным </w:t>
      </w:r>
      <w:hyperlink r:id="rId9366" w:history="1">
        <w:r>
          <w:rPr>
            <w:color w:val="0000FF"/>
          </w:rPr>
          <w:t>законом</w:t>
        </w:r>
      </w:hyperlink>
      <w:r>
        <w:t xml:space="preserve"> от 29.05.2002 N 57-ФЗ)</w:t>
      </w:r>
    </w:p>
    <w:bookmarkStart w:id="1964" w:name="Par15702"/>
    <w:bookmarkEnd w:id="1964"/>
    <w:p w:rsidR="005F07C8" w:rsidRDefault="005F07C8">
      <w:pPr>
        <w:pStyle w:val="ConsPlusNormal"/>
        <w:spacing w:before="160"/>
        <w:ind w:firstLine="540"/>
        <w:jc w:val="both"/>
      </w:pPr>
      <w:r>
        <w:fldChar w:fldCharType="begin"/>
      </w:r>
      <w:r>
        <w:instrText xml:space="preserve">HYPERLINK https://login.consultant.ru/link/?req=doc&amp;base=LAW&amp;n=283672&amp;dst=101264 </w:instrText>
      </w:r>
      <w:r>
        <w:fldChar w:fldCharType="separate"/>
      </w:r>
      <w:r>
        <w:rPr>
          <w:color w:val="0000FF"/>
        </w:rPr>
        <w:t>4</w:t>
      </w:r>
      <w:r>
        <w:fldChar w:fldCharType="end"/>
      </w:r>
      <w:r>
        <w:t>) прибыль (убыток) от реализации покупных товаров;</w:t>
      </w:r>
    </w:p>
    <w:p w:rsidR="005F07C8" w:rsidRDefault="005F07C8">
      <w:pPr>
        <w:pStyle w:val="ConsPlusNormal"/>
        <w:spacing w:before="160"/>
        <w:ind w:firstLine="540"/>
        <w:jc w:val="both"/>
      </w:pPr>
      <w:r>
        <w:t xml:space="preserve">4) исключен. - Федеральный </w:t>
      </w:r>
      <w:hyperlink r:id="rId9367" w:history="1">
        <w:r>
          <w:rPr>
            <w:color w:val="0000FF"/>
          </w:rPr>
          <w:t>закон</w:t>
        </w:r>
      </w:hyperlink>
      <w:r>
        <w:t xml:space="preserve"> от 29.05.2002 N 57-ФЗ;</w:t>
      </w:r>
    </w:p>
    <w:p w:rsidR="005F07C8" w:rsidRDefault="005F07C8">
      <w:pPr>
        <w:pStyle w:val="ConsPlusNormal"/>
        <w:spacing w:before="160"/>
        <w:ind w:firstLine="540"/>
        <w:jc w:val="both"/>
      </w:pPr>
      <w:bookmarkStart w:id="1965" w:name="Par15704"/>
      <w:bookmarkEnd w:id="1965"/>
      <w:r>
        <w:t>5) прибыль (убыток) от реализации основных средств;</w:t>
      </w:r>
    </w:p>
    <w:p w:rsidR="005F07C8" w:rsidRDefault="005F07C8">
      <w:pPr>
        <w:pStyle w:val="ConsPlusNormal"/>
        <w:spacing w:before="160"/>
        <w:ind w:firstLine="540"/>
        <w:jc w:val="both"/>
      </w:pPr>
      <w:r>
        <w:t>6) прибыль (убыток) от реализации обслуживающих производств и хозяйств.</w:t>
      </w:r>
    </w:p>
    <w:p w:rsidR="005F07C8" w:rsidRDefault="005F07C8">
      <w:pPr>
        <w:pStyle w:val="ConsPlusNormal"/>
        <w:spacing w:before="160"/>
        <w:ind w:firstLine="540"/>
        <w:jc w:val="both"/>
      </w:pPr>
      <w:r>
        <w:t>5. Сумма внереализационных доходов, в том числе:</w:t>
      </w:r>
    </w:p>
    <w:p w:rsidR="005F07C8" w:rsidRDefault="005F07C8">
      <w:pPr>
        <w:pStyle w:val="ConsPlusNormal"/>
        <w:spacing w:before="160"/>
        <w:ind w:firstLine="540"/>
        <w:jc w:val="both"/>
      </w:pPr>
      <w:r>
        <w:t>1) доходы по операциям с производными финансовыми инструментами, обращающимися на организованном рынке;</w:t>
      </w:r>
    </w:p>
    <w:p w:rsidR="005F07C8" w:rsidRDefault="005F07C8">
      <w:pPr>
        <w:pStyle w:val="ConsPlusNormal"/>
        <w:spacing w:before="160"/>
        <w:ind w:firstLine="540"/>
        <w:jc w:val="both"/>
      </w:pPr>
      <w:r>
        <w:t>2) доходы по операциям с производными финансовыми инструментами, не обращающимися на организованном рынке.</w:t>
      </w:r>
    </w:p>
    <w:p w:rsidR="005F07C8" w:rsidRDefault="005F07C8">
      <w:pPr>
        <w:pStyle w:val="ConsPlusNormal"/>
        <w:jc w:val="both"/>
      </w:pPr>
      <w:r>
        <w:t xml:space="preserve">(п. 5 в ред. Федерального </w:t>
      </w:r>
      <w:hyperlink r:id="rId9368" w:history="1">
        <w:r>
          <w:rPr>
            <w:color w:val="0000FF"/>
          </w:rPr>
          <w:t>закона</w:t>
        </w:r>
      </w:hyperlink>
      <w:r>
        <w:t xml:space="preserve"> от 03.07.2016 N 242-ФЗ)</w:t>
      </w:r>
    </w:p>
    <w:p w:rsidR="005F07C8" w:rsidRDefault="005F07C8">
      <w:pPr>
        <w:pStyle w:val="ConsPlusNormal"/>
        <w:spacing w:before="160"/>
        <w:ind w:firstLine="540"/>
        <w:jc w:val="both"/>
      </w:pPr>
      <w:r>
        <w:t>6. Сумма внереализационных расходов, в частности:</w:t>
      </w:r>
    </w:p>
    <w:p w:rsidR="005F07C8" w:rsidRDefault="005F07C8">
      <w:pPr>
        <w:pStyle w:val="ConsPlusNormal"/>
        <w:spacing w:before="160"/>
        <w:ind w:firstLine="540"/>
        <w:jc w:val="both"/>
      </w:pPr>
      <w:r>
        <w:t>1) расходы по операциям с производными финансовыми инструментами, обращающимися на организованном рынке;</w:t>
      </w:r>
    </w:p>
    <w:p w:rsidR="005F07C8" w:rsidRDefault="005F07C8">
      <w:pPr>
        <w:pStyle w:val="ConsPlusNormal"/>
        <w:spacing w:before="160"/>
        <w:ind w:firstLine="540"/>
        <w:jc w:val="both"/>
      </w:pPr>
      <w:r>
        <w:t>2) расходы по операциям с производными финансовыми инструментами, не обращающимися на организованном рынке.</w:t>
      </w:r>
    </w:p>
    <w:p w:rsidR="005F07C8" w:rsidRDefault="005F07C8">
      <w:pPr>
        <w:pStyle w:val="ConsPlusNormal"/>
        <w:jc w:val="both"/>
      </w:pPr>
      <w:r>
        <w:t xml:space="preserve">(п. 6 в ред. Федерального </w:t>
      </w:r>
      <w:hyperlink r:id="rId9369" w:history="1">
        <w:r>
          <w:rPr>
            <w:color w:val="0000FF"/>
          </w:rPr>
          <w:t>закона</w:t>
        </w:r>
      </w:hyperlink>
      <w:r>
        <w:t xml:space="preserve"> от 03.07.2016 N 242-ФЗ)</w:t>
      </w:r>
    </w:p>
    <w:p w:rsidR="005F07C8" w:rsidRDefault="005F07C8">
      <w:pPr>
        <w:pStyle w:val="ConsPlusNormal"/>
        <w:spacing w:before="160"/>
        <w:ind w:firstLine="540"/>
        <w:jc w:val="both"/>
      </w:pPr>
      <w:r>
        <w:t>7. Прибыль (убыток) от внереализационных операций.</w:t>
      </w:r>
    </w:p>
    <w:p w:rsidR="005F07C8" w:rsidRDefault="005F07C8">
      <w:pPr>
        <w:pStyle w:val="ConsPlusNormal"/>
        <w:spacing w:before="160"/>
        <w:ind w:firstLine="540"/>
        <w:jc w:val="both"/>
      </w:pPr>
      <w:r>
        <w:t>8. Итого налоговая база за отчетный (налоговый) период.</w:t>
      </w:r>
    </w:p>
    <w:p w:rsidR="005F07C8" w:rsidRDefault="005F07C8">
      <w:pPr>
        <w:pStyle w:val="ConsPlusNormal"/>
        <w:spacing w:before="16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13183" w:history="1">
        <w:r>
          <w:rPr>
            <w:color w:val="0000FF"/>
          </w:rPr>
          <w:t>статьей 283</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316. Порядок налогового учета доходов от реализации</w:t>
      </w:r>
    </w:p>
    <w:p w:rsidR="005F07C8" w:rsidRDefault="005F07C8">
      <w:pPr>
        <w:pStyle w:val="ConsPlusNormal"/>
        <w:jc w:val="both"/>
      </w:pPr>
    </w:p>
    <w:p w:rsidR="005F07C8" w:rsidRDefault="005F07C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5F07C8" w:rsidRDefault="005F07C8">
      <w:pPr>
        <w:pStyle w:val="ConsPlusNormal"/>
        <w:jc w:val="both"/>
      </w:pPr>
      <w:r>
        <w:t xml:space="preserve">(в ред. Федерального </w:t>
      </w:r>
      <w:hyperlink r:id="rId9370" w:history="1">
        <w:r>
          <w:rPr>
            <w:color w:val="0000FF"/>
          </w:rPr>
          <w:t>закона</w:t>
        </w:r>
      </w:hyperlink>
      <w:r>
        <w:t xml:space="preserve"> от 29.05.2002 N 57-ФЗ)</w:t>
      </w:r>
    </w:p>
    <w:p w:rsidR="005F07C8" w:rsidRDefault="005F07C8">
      <w:pPr>
        <w:pStyle w:val="ConsPlusNormal"/>
        <w:spacing w:before="160"/>
        <w:ind w:firstLine="540"/>
        <w:jc w:val="both"/>
      </w:pPr>
      <w:r>
        <w:t xml:space="preserve">Сумма выручки от реализации определяется в соответствии со </w:t>
      </w:r>
      <w:hyperlink w:anchor="Par10028" w:history="1">
        <w:r>
          <w:rPr>
            <w:color w:val="0000FF"/>
          </w:rPr>
          <w:t>статьей 249</w:t>
        </w:r>
      </w:hyperlink>
      <w:r>
        <w:t xml:space="preserve"> настоящего Кодекса с учетом положений </w:t>
      </w:r>
      <w:hyperlink w:anchor="Par10131"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5F07C8" w:rsidRDefault="005F07C8">
      <w:pPr>
        <w:pStyle w:val="ConsPlusNormal"/>
        <w:spacing w:before="16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5F07C8" w:rsidRDefault="005F07C8">
      <w:pPr>
        <w:pStyle w:val="ConsPlusNormal"/>
        <w:jc w:val="both"/>
      </w:pPr>
      <w:r>
        <w:t xml:space="preserve">(в ред. Федеральных законов от 29.05.2002 </w:t>
      </w:r>
      <w:hyperlink r:id="rId9371" w:history="1">
        <w:r>
          <w:rPr>
            <w:color w:val="0000FF"/>
          </w:rPr>
          <w:t>N 57-ФЗ</w:t>
        </w:r>
      </w:hyperlink>
      <w:r>
        <w:t xml:space="preserve">, от 28.12.2010 </w:t>
      </w:r>
      <w:hyperlink r:id="rId9372" w:history="1">
        <w:r>
          <w:rPr>
            <w:color w:val="0000FF"/>
          </w:rPr>
          <w:t>N 395-ФЗ</w:t>
        </w:r>
      </w:hyperlink>
      <w:r>
        <w:t>)</w:t>
      </w:r>
    </w:p>
    <w:p w:rsidR="005F07C8" w:rsidRDefault="005F07C8">
      <w:pPr>
        <w:pStyle w:val="ConsPlusNormal"/>
        <w:spacing w:before="160"/>
        <w:ind w:firstLine="540"/>
        <w:jc w:val="both"/>
      </w:pPr>
      <w:r>
        <w:t xml:space="preserve">Часть четвертая утратила силу. - Федеральный </w:t>
      </w:r>
      <w:hyperlink r:id="rId9373" w:history="1">
        <w:r>
          <w:rPr>
            <w:color w:val="0000FF"/>
          </w:rPr>
          <w:t>закон</w:t>
        </w:r>
      </w:hyperlink>
      <w:r>
        <w:t xml:space="preserve"> от 20.04.2014 N 81-ФЗ.</w:t>
      </w:r>
    </w:p>
    <w:p w:rsidR="005F07C8" w:rsidRDefault="005F07C8">
      <w:pPr>
        <w:pStyle w:val="ConsPlusNormal"/>
        <w:spacing w:before="16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5F07C8" w:rsidRDefault="005F07C8">
      <w:pPr>
        <w:pStyle w:val="ConsPlusNormal"/>
        <w:spacing w:before="160"/>
        <w:ind w:firstLine="540"/>
        <w:jc w:val="both"/>
      </w:pPr>
      <w:r>
        <w:t xml:space="preserve">Если при реализации расчеты производятся на условиях предоставления </w:t>
      </w:r>
      <w:hyperlink r:id="rId937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5F07C8" w:rsidRDefault="005F07C8">
      <w:pPr>
        <w:pStyle w:val="ConsPlusNormal"/>
        <w:spacing w:before="16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5F07C8" w:rsidRDefault="005F07C8">
      <w:pPr>
        <w:pStyle w:val="ConsPlusNormal"/>
        <w:spacing w:before="16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5F07C8" w:rsidRDefault="005F07C8">
      <w:pPr>
        <w:pStyle w:val="ConsPlusNormal"/>
        <w:jc w:val="both"/>
      </w:pPr>
      <w:r>
        <w:t xml:space="preserve">(часть восьмая введена Федеральным </w:t>
      </w:r>
      <w:hyperlink r:id="rId9375" w:history="1">
        <w:r>
          <w:rPr>
            <w:color w:val="0000FF"/>
          </w:rPr>
          <w:t>законом</w:t>
        </w:r>
      </w:hyperlink>
      <w:r>
        <w:t xml:space="preserve"> от 31.12.2002 N 191-ФЗ)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317. Порядок налогового учета отдельных видов внереализационных доходов</w:t>
      </w:r>
    </w:p>
    <w:p w:rsidR="005F07C8" w:rsidRDefault="005F07C8">
      <w:pPr>
        <w:pStyle w:val="ConsPlusNormal"/>
        <w:jc w:val="both"/>
      </w:pPr>
    </w:p>
    <w:p w:rsidR="005F07C8" w:rsidRDefault="005F07C8">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5F07C8" w:rsidRDefault="005F07C8">
      <w:pPr>
        <w:pStyle w:val="ConsPlusNormal"/>
        <w:jc w:val="both"/>
      </w:pPr>
      <w:r>
        <w:t xml:space="preserve">(в ред. Федерального </w:t>
      </w:r>
      <w:hyperlink r:id="rId9376"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966" w:name="Par15737"/>
      <w:bookmarkEnd w:id="1966"/>
      <w:r>
        <w:rPr>
          <w:b/>
          <w:bCs/>
        </w:rPr>
        <w:t>Статья 318. Порядок определения суммы расходов на производство и реализацию</w:t>
      </w:r>
    </w:p>
    <w:p w:rsidR="005F07C8" w:rsidRDefault="005F07C8">
      <w:pPr>
        <w:pStyle w:val="ConsPlusNormal"/>
        <w:jc w:val="both"/>
      </w:pPr>
    </w:p>
    <w:p w:rsidR="005F07C8" w:rsidRDefault="005F07C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5F07C8" w:rsidRDefault="005F07C8">
      <w:pPr>
        <w:pStyle w:val="ConsPlusNormal"/>
        <w:spacing w:before="16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5F07C8" w:rsidRDefault="005F07C8">
      <w:pPr>
        <w:pStyle w:val="ConsPlusNormal"/>
        <w:spacing w:before="160"/>
        <w:ind w:firstLine="540"/>
        <w:jc w:val="both"/>
      </w:pPr>
      <w:r>
        <w:t>1) прямые;</w:t>
      </w:r>
    </w:p>
    <w:p w:rsidR="005F07C8" w:rsidRDefault="005F07C8">
      <w:pPr>
        <w:pStyle w:val="ConsPlusNormal"/>
        <w:spacing w:before="160"/>
        <w:ind w:firstLine="540"/>
        <w:jc w:val="both"/>
      </w:pPr>
      <w:r>
        <w:t>2) косвенные.</w:t>
      </w:r>
    </w:p>
    <w:p w:rsidR="005F07C8" w:rsidRDefault="005F07C8">
      <w:pPr>
        <w:pStyle w:val="ConsPlusNormal"/>
        <w:spacing w:before="160"/>
        <w:ind w:firstLine="540"/>
        <w:jc w:val="both"/>
      </w:pPr>
      <w:r>
        <w:t>К прямым расходам могут быть отнесены, в частности:</w:t>
      </w:r>
    </w:p>
    <w:p w:rsidR="005F07C8" w:rsidRDefault="005F07C8">
      <w:pPr>
        <w:pStyle w:val="ConsPlusNormal"/>
        <w:jc w:val="both"/>
      </w:pPr>
      <w:r>
        <w:t xml:space="preserve">(в ред. Федеральных законов от 29.05.2002 </w:t>
      </w:r>
      <w:hyperlink r:id="rId9377" w:history="1">
        <w:r>
          <w:rPr>
            <w:color w:val="0000FF"/>
          </w:rPr>
          <w:t>N 57-ФЗ</w:t>
        </w:r>
      </w:hyperlink>
      <w:r>
        <w:t xml:space="preserve">, от 06.06.2005 </w:t>
      </w:r>
      <w:hyperlink r:id="rId9378" w:history="1">
        <w:r>
          <w:rPr>
            <w:color w:val="0000FF"/>
          </w:rPr>
          <w:t>N 58-ФЗ</w:t>
        </w:r>
      </w:hyperlink>
      <w:r>
        <w:t>)</w:t>
      </w:r>
    </w:p>
    <w:p w:rsidR="005F07C8" w:rsidRDefault="005F07C8">
      <w:pPr>
        <w:pStyle w:val="ConsPlusNormal"/>
        <w:spacing w:before="160"/>
        <w:ind w:firstLine="540"/>
        <w:jc w:val="both"/>
      </w:pPr>
      <w:r>
        <w:t xml:space="preserve">материальные затраты, определяемые в соответствии с </w:t>
      </w:r>
      <w:hyperlink w:anchor="Par10598" w:history="1">
        <w:r>
          <w:rPr>
            <w:color w:val="0000FF"/>
          </w:rPr>
          <w:t>подпунктами 1</w:t>
        </w:r>
      </w:hyperlink>
      <w:r>
        <w:t xml:space="preserve"> и </w:t>
      </w:r>
      <w:hyperlink w:anchor="Par10605" w:history="1">
        <w:r>
          <w:rPr>
            <w:color w:val="0000FF"/>
          </w:rPr>
          <w:t>4 пункта 1 статьи 254</w:t>
        </w:r>
      </w:hyperlink>
      <w:r>
        <w:t xml:space="preserve"> настоящего Кодекса;</w:t>
      </w:r>
    </w:p>
    <w:p w:rsidR="005F07C8" w:rsidRDefault="005F07C8">
      <w:pPr>
        <w:pStyle w:val="ConsPlusNormal"/>
        <w:jc w:val="both"/>
      </w:pPr>
      <w:r>
        <w:t xml:space="preserve">(в ред. Федерального </w:t>
      </w:r>
      <w:hyperlink r:id="rId9379" w:history="1">
        <w:r>
          <w:rPr>
            <w:color w:val="0000FF"/>
          </w:rPr>
          <w:t>закона</w:t>
        </w:r>
      </w:hyperlink>
      <w:r>
        <w:t xml:space="preserve"> от 29.05.2002 N 57-ФЗ)</w:t>
      </w:r>
    </w:p>
    <w:p w:rsidR="005F07C8" w:rsidRDefault="005F07C8">
      <w:pPr>
        <w:pStyle w:val="ConsPlusNormal"/>
        <w:spacing w:before="16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5F07C8" w:rsidRDefault="005F07C8">
      <w:pPr>
        <w:pStyle w:val="ConsPlusNormal"/>
        <w:jc w:val="both"/>
      </w:pPr>
      <w:r>
        <w:t xml:space="preserve">(в ред. Федеральных законов от 29.05.2002 </w:t>
      </w:r>
      <w:hyperlink r:id="rId9380" w:history="1">
        <w:r>
          <w:rPr>
            <w:color w:val="0000FF"/>
          </w:rPr>
          <w:t>N 57-ФЗ</w:t>
        </w:r>
      </w:hyperlink>
      <w:r>
        <w:t xml:space="preserve">, от 06.06.2005 </w:t>
      </w:r>
      <w:hyperlink r:id="rId9381" w:history="1">
        <w:r>
          <w:rPr>
            <w:color w:val="0000FF"/>
          </w:rPr>
          <w:t>N 58-ФЗ</w:t>
        </w:r>
      </w:hyperlink>
      <w:r>
        <w:t xml:space="preserve">, от 24.07.2009 </w:t>
      </w:r>
      <w:hyperlink r:id="rId9382" w:history="1">
        <w:r>
          <w:rPr>
            <w:color w:val="0000FF"/>
          </w:rPr>
          <w:t>N 213-ФЗ</w:t>
        </w:r>
      </w:hyperlink>
      <w:r>
        <w:t xml:space="preserve">, от 29.06.2015 </w:t>
      </w:r>
      <w:hyperlink r:id="rId9383" w:history="1">
        <w:r>
          <w:rPr>
            <w:color w:val="0000FF"/>
          </w:rPr>
          <w:t>N 177-ФЗ</w:t>
        </w:r>
      </w:hyperlink>
      <w:r>
        <w:t>)</w:t>
      </w:r>
    </w:p>
    <w:p w:rsidR="005F07C8" w:rsidRDefault="005F07C8">
      <w:pPr>
        <w:pStyle w:val="ConsPlusNormal"/>
        <w:spacing w:before="160"/>
        <w:ind w:firstLine="540"/>
        <w:jc w:val="both"/>
      </w:pPr>
      <w:r>
        <w:t>суммы начисленной амортизации по основным средствам, используемым при производстве товаров, работ, услуг.</w:t>
      </w:r>
    </w:p>
    <w:p w:rsidR="005F07C8" w:rsidRDefault="005F07C8">
      <w:pPr>
        <w:pStyle w:val="ConsPlusNormal"/>
        <w:jc w:val="both"/>
      </w:pPr>
      <w:r>
        <w:t xml:space="preserve">(в ред. Федерального </w:t>
      </w:r>
      <w:hyperlink r:id="rId9384" w:history="1">
        <w:r>
          <w:rPr>
            <w:color w:val="0000FF"/>
          </w:rPr>
          <w:t>закона</w:t>
        </w:r>
      </w:hyperlink>
      <w:r>
        <w:t xml:space="preserve"> от 29.05.2002 N 57-ФЗ)</w:t>
      </w:r>
    </w:p>
    <w:p w:rsidR="005F07C8" w:rsidRDefault="005F07C8">
      <w:pPr>
        <w:pStyle w:val="ConsPlusNormal"/>
        <w:spacing w:before="16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11443"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5F07C8" w:rsidRDefault="005F07C8">
      <w:pPr>
        <w:pStyle w:val="ConsPlusNormal"/>
        <w:jc w:val="both"/>
      </w:pPr>
      <w:r>
        <w:t xml:space="preserve">(в ред. Федерального </w:t>
      </w:r>
      <w:hyperlink r:id="rId9385" w:history="1">
        <w:r>
          <w:rPr>
            <w:color w:val="0000FF"/>
          </w:rPr>
          <w:t>закона</w:t>
        </w:r>
      </w:hyperlink>
      <w:r>
        <w:t xml:space="preserve"> от 29.05.2002 N 57-ФЗ)</w:t>
      </w:r>
    </w:p>
    <w:p w:rsidR="005F07C8" w:rsidRDefault="005F07C8">
      <w:pPr>
        <w:pStyle w:val="ConsPlusNormal"/>
        <w:spacing w:before="16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5F07C8" w:rsidRDefault="005F07C8">
      <w:pPr>
        <w:pStyle w:val="ConsPlusNormal"/>
        <w:jc w:val="both"/>
      </w:pPr>
      <w:r>
        <w:t xml:space="preserve">(абзац введен Федеральным </w:t>
      </w:r>
      <w:hyperlink r:id="rId9386" w:history="1">
        <w:r>
          <w:rPr>
            <w:color w:val="0000FF"/>
          </w:rPr>
          <w:t>законом</w:t>
        </w:r>
      </w:hyperlink>
      <w:r>
        <w:t xml:space="preserve"> от 06.06.2005 N 58-ФЗ)</w:t>
      </w:r>
    </w:p>
    <w:p w:rsidR="005F07C8" w:rsidRDefault="005F07C8">
      <w:pPr>
        <w:pStyle w:val="ConsPlusNormal"/>
        <w:spacing w:before="16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5F07C8" w:rsidRDefault="005F07C8">
      <w:pPr>
        <w:pStyle w:val="ConsPlusNormal"/>
        <w:jc w:val="both"/>
      </w:pPr>
      <w:r>
        <w:t xml:space="preserve">(в ред. Федеральных законов от 29.05.2002 </w:t>
      </w:r>
      <w:hyperlink r:id="rId9387" w:history="1">
        <w:r>
          <w:rPr>
            <w:color w:val="0000FF"/>
          </w:rPr>
          <w:t>N 57-ФЗ</w:t>
        </w:r>
      </w:hyperlink>
      <w:r>
        <w:t xml:space="preserve">, от 06.06.2005 </w:t>
      </w:r>
      <w:hyperlink r:id="rId9388" w:history="1">
        <w:r>
          <w:rPr>
            <w:color w:val="0000FF"/>
          </w:rPr>
          <w:t>N 58-ФЗ</w:t>
        </w:r>
      </w:hyperlink>
      <w:r>
        <w:t>)</w:t>
      </w:r>
    </w:p>
    <w:p w:rsidR="005F07C8" w:rsidRDefault="005F07C8">
      <w:pPr>
        <w:pStyle w:val="ConsPlusNormal"/>
        <w:spacing w:before="16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15764" w:history="1">
        <w:r>
          <w:rPr>
            <w:color w:val="0000FF"/>
          </w:rPr>
          <w:t>статьей 319</w:t>
        </w:r>
      </w:hyperlink>
      <w:r>
        <w:t xml:space="preserve"> настоящего Кодекса.</w:t>
      </w:r>
    </w:p>
    <w:p w:rsidR="005F07C8" w:rsidRDefault="005F07C8">
      <w:pPr>
        <w:pStyle w:val="ConsPlusNormal"/>
        <w:jc w:val="both"/>
      </w:pPr>
      <w:r>
        <w:t xml:space="preserve">(в ред. Федерального </w:t>
      </w:r>
      <w:hyperlink r:id="rId9389" w:history="1">
        <w:r>
          <w:rPr>
            <w:color w:val="0000FF"/>
          </w:rPr>
          <w:t>закона</w:t>
        </w:r>
      </w:hyperlink>
      <w:r>
        <w:t xml:space="preserve"> от 06.06.2005 N 58-ФЗ)</w:t>
      </w:r>
    </w:p>
    <w:p w:rsidR="005F07C8" w:rsidRDefault="005F07C8">
      <w:pPr>
        <w:pStyle w:val="ConsPlusNormal"/>
        <w:spacing w:before="16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F07C8" w:rsidRDefault="005F07C8">
      <w:pPr>
        <w:pStyle w:val="ConsPlusNormal"/>
        <w:jc w:val="both"/>
      </w:pPr>
      <w:r>
        <w:t xml:space="preserve">(абзац введен Федеральным </w:t>
      </w:r>
      <w:hyperlink r:id="rId9390" w:history="1">
        <w:r>
          <w:rPr>
            <w:color w:val="0000FF"/>
          </w:rPr>
          <w:t>законом</w:t>
        </w:r>
      </w:hyperlink>
      <w:r>
        <w:t xml:space="preserve"> от 06.06.2005 N 58-ФЗ)</w:t>
      </w:r>
    </w:p>
    <w:p w:rsidR="005F07C8" w:rsidRDefault="005F07C8">
      <w:pPr>
        <w:pStyle w:val="ConsPlusNormal"/>
        <w:spacing w:before="16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5F07C8" w:rsidRDefault="005F07C8">
      <w:pPr>
        <w:pStyle w:val="ConsPlusNormal"/>
        <w:jc w:val="both"/>
      </w:pPr>
      <w:r>
        <w:t xml:space="preserve">(п. 3 введен Федеральным </w:t>
      </w:r>
      <w:hyperlink r:id="rId9391" w:history="1">
        <w:r>
          <w:rPr>
            <w:color w:val="0000FF"/>
          </w:rPr>
          <w:t>законом</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967" w:name="Par15764"/>
      <w:bookmarkEnd w:id="1967"/>
      <w:r>
        <w:rPr>
          <w:b/>
          <w:bCs/>
        </w:rPr>
        <w:t>Статья 319. Порядок оценки остатков незавершенного производства, остатков готовой продукции, товаров отгруженных</w:t>
      </w:r>
    </w:p>
    <w:p w:rsidR="005F07C8" w:rsidRDefault="005F07C8">
      <w:pPr>
        <w:pStyle w:val="ConsPlusNormal"/>
        <w:jc w:val="both"/>
      </w:pPr>
    </w:p>
    <w:p w:rsidR="005F07C8" w:rsidRDefault="005F07C8">
      <w:pPr>
        <w:pStyle w:val="ConsPlusNormal"/>
        <w:ind w:firstLine="540"/>
        <w:jc w:val="both"/>
      </w:pPr>
      <w:bookmarkStart w:id="1968" w:name="Par15766"/>
      <w:bookmarkEnd w:id="196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5F07C8" w:rsidRDefault="005F07C8">
      <w:pPr>
        <w:pStyle w:val="ConsPlusNormal"/>
        <w:jc w:val="both"/>
      </w:pPr>
      <w:r>
        <w:t xml:space="preserve">(в ред. Федерального </w:t>
      </w:r>
      <w:hyperlink r:id="rId9392" w:history="1">
        <w:r>
          <w:rPr>
            <w:color w:val="0000FF"/>
          </w:rPr>
          <w:t>закона</w:t>
        </w:r>
      </w:hyperlink>
      <w:r>
        <w:t xml:space="preserve"> от 29.05.2002 N 57-ФЗ)</w:t>
      </w:r>
    </w:p>
    <w:p w:rsidR="005F07C8" w:rsidRDefault="005F07C8">
      <w:pPr>
        <w:pStyle w:val="ConsPlusNormal"/>
        <w:spacing w:before="16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5F07C8" w:rsidRDefault="005F07C8">
      <w:pPr>
        <w:pStyle w:val="ConsPlusNormal"/>
        <w:jc w:val="both"/>
      </w:pPr>
      <w:r>
        <w:t xml:space="preserve">(в ред. Федерального </w:t>
      </w:r>
      <w:hyperlink r:id="rId9393" w:history="1">
        <w:r>
          <w:rPr>
            <w:color w:val="0000FF"/>
          </w:rPr>
          <w:t>закона</w:t>
        </w:r>
      </w:hyperlink>
      <w:r>
        <w:t xml:space="preserve"> от 29.05.2002 N 57-ФЗ)</w:t>
      </w:r>
    </w:p>
    <w:p w:rsidR="005F07C8" w:rsidRDefault="005F07C8">
      <w:pPr>
        <w:pStyle w:val="ConsPlusNormal"/>
        <w:spacing w:before="16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5F07C8" w:rsidRDefault="005F07C8">
      <w:pPr>
        <w:pStyle w:val="ConsPlusNormal"/>
        <w:jc w:val="both"/>
      </w:pPr>
      <w:r>
        <w:t xml:space="preserve">(в ред. Федерального </w:t>
      </w:r>
      <w:hyperlink r:id="rId9394" w:history="1">
        <w:r>
          <w:rPr>
            <w:color w:val="0000FF"/>
          </w:rPr>
          <w:t>закона</w:t>
        </w:r>
      </w:hyperlink>
      <w:r>
        <w:t xml:space="preserve"> от 06.06.2005 N 58-ФЗ)</w:t>
      </w:r>
    </w:p>
    <w:p w:rsidR="005F07C8" w:rsidRDefault="005F07C8">
      <w:pPr>
        <w:pStyle w:val="ConsPlusNormal"/>
        <w:spacing w:before="16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5F07C8" w:rsidRDefault="005F07C8">
      <w:pPr>
        <w:pStyle w:val="ConsPlusNormal"/>
        <w:jc w:val="both"/>
      </w:pPr>
      <w:r>
        <w:t xml:space="preserve">(в ред. Федерального </w:t>
      </w:r>
      <w:hyperlink r:id="rId9395" w:history="1">
        <w:r>
          <w:rPr>
            <w:color w:val="0000FF"/>
          </w:rPr>
          <w:t>закона</w:t>
        </w:r>
      </w:hyperlink>
      <w:r>
        <w:t xml:space="preserve"> от 06.06.2005 N 58-ФЗ)</w:t>
      </w:r>
    </w:p>
    <w:p w:rsidR="005F07C8" w:rsidRDefault="005F07C8">
      <w:pPr>
        <w:pStyle w:val="ConsPlusNormal"/>
        <w:spacing w:before="16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5F07C8" w:rsidRDefault="005F07C8">
      <w:pPr>
        <w:pStyle w:val="ConsPlusNormal"/>
        <w:jc w:val="both"/>
      </w:pPr>
      <w:r>
        <w:t xml:space="preserve">(в ред. Федерального </w:t>
      </w:r>
      <w:hyperlink r:id="rId9396" w:history="1">
        <w:r>
          <w:rPr>
            <w:color w:val="0000FF"/>
          </w:rPr>
          <w:t>закона</w:t>
        </w:r>
      </w:hyperlink>
      <w:r>
        <w:t xml:space="preserve"> от 06.06.2005 N 58-ФЗ)</w:t>
      </w:r>
    </w:p>
    <w:p w:rsidR="005F07C8" w:rsidRDefault="005F07C8">
      <w:pPr>
        <w:pStyle w:val="ConsPlusNormal"/>
        <w:spacing w:before="16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5F07C8" w:rsidRDefault="005F07C8">
      <w:pPr>
        <w:pStyle w:val="ConsPlusNormal"/>
        <w:jc w:val="both"/>
      </w:pPr>
      <w:r>
        <w:t xml:space="preserve">(в ред. Федеральных законов от 29.05.2002 </w:t>
      </w:r>
      <w:hyperlink r:id="rId9397" w:history="1">
        <w:r>
          <w:rPr>
            <w:color w:val="0000FF"/>
          </w:rPr>
          <w:t>N 57-ФЗ</w:t>
        </w:r>
      </w:hyperlink>
      <w:r>
        <w:t xml:space="preserve">, от 06.06.2005 </w:t>
      </w:r>
      <w:hyperlink r:id="rId9398" w:history="1">
        <w:r>
          <w:rPr>
            <w:color w:val="0000FF"/>
          </w:rPr>
          <w:t>N 58-ФЗ</w:t>
        </w:r>
      </w:hyperlink>
      <w:r>
        <w:t>)</w:t>
      </w:r>
    </w:p>
    <w:p w:rsidR="005F07C8" w:rsidRDefault="005F07C8">
      <w:pPr>
        <w:pStyle w:val="ConsPlusNormal"/>
        <w:spacing w:before="160"/>
        <w:ind w:firstLine="540"/>
        <w:jc w:val="both"/>
      </w:pPr>
      <w:bookmarkStart w:id="1969" w:name="Par15778"/>
      <w:bookmarkEnd w:id="196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5F07C8" w:rsidRDefault="005F07C8">
      <w:pPr>
        <w:pStyle w:val="ConsPlusNormal"/>
        <w:jc w:val="both"/>
      </w:pPr>
      <w:r>
        <w:t xml:space="preserve">(п. 2 в ред. Федерального </w:t>
      </w:r>
      <w:hyperlink r:id="rId9399" w:history="1">
        <w:r>
          <w:rPr>
            <w:color w:val="0000FF"/>
          </w:rPr>
          <w:t>закона</w:t>
        </w:r>
      </w:hyperlink>
      <w:r>
        <w:t xml:space="preserve"> от 29.05.2002 N 57-ФЗ)</w:t>
      </w:r>
    </w:p>
    <w:p w:rsidR="005F07C8" w:rsidRDefault="005F07C8">
      <w:pPr>
        <w:pStyle w:val="ConsPlusNormal"/>
        <w:spacing w:before="16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5F07C8" w:rsidRDefault="005F07C8">
      <w:pPr>
        <w:pStyle w:val="ConsPlusNormal"/>
        <w:jc w:val="both"/>
      </w:pPr>
      <w:r>
        <w:t xml:space="preserve">(п. 3 в ред. Федерального </w:t>
      </w:r>
      <w:hyperlink r:id="rId9400" w:history="1">
        <w:r>
          <w:rPr>
            <w:color w:val="0000FF"/>
          </w:rPr>
          <w:t>закона</w:t>
        </w:r>
      </w:hyperlink>
      <w:r>
        <w:t xml:space="preserve"> от 29.05.2002 N 57-ФЗ)</w:t>
      </w:r>
    </w:p>
    <w:p w:rsidR="005F07C8" w:rsidRDefault="005F07C8">
      <w:pPr>
        <w:pStyle w:val="ConsPlusNormal"/>
        <w:spacing w:before="160"/>
        <w:ind w:firstLine="540"/>
        <w:jc w:val="both"/>
      </w:pPr>
      <w:r>
        <w:t xml:space="preserve">4. Исключен. - Федеральный </w:t>
      </w:r>
      <w:hyperlink r:id="rId9401" w:history="1">
        <w:r>
          <w:rPr>
            <w:color w:val="0000FF"/>
          </w:rPr>
          <w:t>закон</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970" w:name="Par15784"/>
      <w:bookmarkEnd w:id="1970"/>
      <w:r>
        <w:rPr>
          <w:b/>
          <w:bCs/>
        </w:rPr>
        <w:t>Статья 320. Порядок определения расходов по торговым операциям</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402" w:history="1">
        <w:r>
          <w:rPr>
            <w:color w:val="0000FF"/>
          </w:rPr>
          <w:t>закона</w:t>
        </w:r>
      </w:hyperlink>
      <w:r>
        <w:t xml:space="preserve"> от 06.06.2005 N 58-ФЗ)</w:t>
      </w:r>
    </w:p>
    <w:p w:rsidR="005F07C8" w:rsidRDefault="005F07C8">
      <w:pPr>
        <w:pStyle w:val="ConsPlusNormal"/>
        <w:jc w:val="both"/>
      </w:pPr>
    </w:p>
    <w:p w:rsidR="005F07C8" w:rsidRDefault="005F07C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5F07C8" w:rsidRDefault="005F07C8">
      <w:pPr>
        <w:pStyle w:val="ConsPlusNormal"/>
        <w:spacing w:before="16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11726"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5F07C8" w:rsidRDefault="005F07C8">
      <w:pPr>
        <w:pStyle w:val="ConsPlusNormal"/>
        <w:spacing w:before="16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11443"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5F07C8" w:rsidRDefault="005F07C8">
      <w:pPr>
        <w:pStyle w:val="ConsPlusNormal"/>
        <w:spacing w:before="160"/>
        <w:ind w:firstLine="540"/>
        <w:jc w:val="both"/>
      </w:pPr>
      <w:bookmarkStart w:id="1971" w:name="Par15791"/>
      <w:bookmarkEnd w:id="1971"/>
      <w:r>
        <w:t>1) определяется сумма прямых расходов, приходящихся на остаток нереализованных товаров на начало месяца и осуществленных в текущем месяце;</w:t>
      </w:r>
    </w:p>
    <w:p w:rsidR="005F07C8" w:rsidRDefault="005F07C8">
      <w:pPr>
        <w:pStyle w:val="ConsPlusNormal"/>
        <w:spacing w:before="160"/>
        <w:ind w:firstLine="540"/>
        <w:jc w:val="both"/>
      </w:pPr>
      <w:bookmarkStart w:id="1972" w:name="Par15792"/>
      <w:bookmarkEnd w:id="197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5F07C8" w:rsidRDefault="005F07C8">
      <w:pPr>
        <w:pStyle w:val="ConsPlusNormal"/>
        <w:spacing w:before="160"/>
        <w:ind w:firstLine="540"/>
        <w:jc w:val="both"/>
      </w:pPr>
      <w:r>
        <w:t>3) рассчитывается средний процент как отношение суммы прямых расходов (</w:t>
      </w:r>
      <w:hyperlink w:anchor="Par15791" w:history="1">
        <w:r>
          <w:rPr>
            <w:color w:val="0000FF"/>
          </w:rPr>
          <w:t>пункт 1</w:t>
        </w:r>
      </w:hyperlink>
      <w:r>
        <w:t xml:space="preserve"> настоящей части) к стоимости товаров (</w:t>
      </w:r>
      <w:hyperlink w:anchor="Par15792" w:history="1">
        <w:r>
          <w:rPr>
            <w:color w:val="0000FF"/>
          </w:rPr>
          <w:t>пункт 2</w:t>
        </w:r>
      </w:hyperlink>
      <w:r>
        <w:t xml:space="preserve"> настоящей части);</w:t>
      </w:r>
    </w:p>
    <w:p w:rsidR="005F07C8" w:rsidRDefault="005F07C8">
      <w:pPr>
        <w:pStyle w:val="ConsPlusNormal"/>
        <w:spacing w:before="16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5F07C8" w:rsidRDefault="005F07C8">
      <w:pPr>
        <w:pStyle w:val="ConsPlusNormal"/>
        <w:jc w:val="both"/>
      </w:pPr>
    </w:p>
    <w:p w:rsidR="005F07C8" w:rsidRDefault="005F07C8">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5F07C8" w:rsidRDefault="005F07C8">
      <w:pPr>
        <w:pStyle w:val="ConsPlusNormal"/>
        <w:jc w:val="both"/>
      </w:pPr>
      <w:r>
        <w:t xml:space="preserve">(в ред. Федеральных законов от 29.05.2002 </w:t>
      </w:r>
      <w:hyperlink r:id="rId9403" w:history="1">
        <w:r>
          <w:rPr>
            <w:color w:val="0000FF"/>
          </w:rPr>
          <w:t>N 57-ФЗ</w:t>
        </w:r>
      </w:hyperlink>
      <w:r>
        <w:t xml:space="preserve">, от 28.07.2004 </w:t>
      </w:r>
      <w:hyperlink r:id="rId9404" w:history="1">
        <w:r>
          <w:rPr>
            <w:color w:val="0000FF"/>
          </w:rPr>
          <w:t>N 84-ФЗ</w:t>
        </w:r>
      </w:hyperlink>
      <w:r>
        <w:t xml:space="preserve">, от 06.06.2005 </w:t>
      </w:r>
      <w:hyperlink r:id="rId9405" w:history="1">
        <w:r>
          <w:rPr>
            <w:color w:val="0000FF"/>
          </w:rPr>
          <w:t>N 58-ФЗ</w:t>
        </w:r>
      </w:hyperlink>
      <w:r>
        <w:t xml:space="preserve">, от 09.11.2020 </w:t>
      </w:r>
      <w:hyperlink r:id="rId9406" w:history="1">
        <w:r>
          <w:rPr>
            <w:color w:val="0000FF"/>
          </w:rPr>
          <w:t>N 368-ФЗ</w:t>
        </w:r>
      </w:hyperlink>
      <w:r>
        <w:t>)</w:t>
      </w:r>
    </w:p>
    <w:p w:rsidR="005F07C8" w:rsidRDefault="005F07C8">
      <w:pPr>
        <w:pStyle w:val="ConsPlusNormal"/>
        <w:spacing w:before="16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5F07C8" w:rsidRDefault="005F07C8">
      <w:pPr>
        <w:pStyle w:val="ConsPlusNormal"/>
        <w:jc w:val="both"/>
      </w:pPr>
      <w:r>
        <w:t xml:space="preserve">(в ред. Федерального </w:t>
      </w:r>
      <w:hyperlink r:id="rId9407" w:history="1">
        <w:r>
          <w:rPr>
            <w:color w:val="0000FF"/>
          </w:rPr>
          <w:t>закона</w:t>
        </w:r>
      </w:hyperlink>
      <w:r>
        <w:t xml:space="preserve"> от 29.05.2002 N 57-ФЗ)</w:t>
      </w:r>
    </w:p>
    <w:p w:rsidR="005F07C8" w:rsidRDefault="005F07C8">
      <w:pPr>
        <w:pStyle w:val="ConsPlusNormal"/>
        <w:spacing w:before="16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321.1. Утратила силу с 1 января 2011 года. - Федеральный </w:t>
      </w:r>
      <w:hyperlink r:id="rId9408" w:history="1">
        <w:r>
          <w:rPr>
            <w:b/>
            <w:bCs/>
            <w:color w:val="0000FF"/>
          </w:rPr>
          <w:t>закон</w:t>
        </w:r>
      </w:hyperlink>
      <w:r>
        <w:rPr>
          <w:b/>
          <w:bCs/>
        </w:rPr>
        <w:t xml:space="preserve"> от 08.05.2010 N 83-ФЗ.</w:t>
      </w:r>
    </w:p>
    <w:p w:rsidR="005F07C8" w:rsidRDefault="005F07C8">
      <w:pPr>
        <w:pStyle w:val="ConsPlusNormal"/>
        <w:jc w:val="both"/>
      </w:pPr>
    </w:p>
    <w:p w:rsidR="005F07C8" w:rsidRDefault="005F07C8">
      <w:pPr>
        <w:pStyle w:val="ConsPlusNormal"/>
        <w:ind w:firstLine="540"/>
        <w:jc w:val="both"/>
        <w:outlineLvl w:val="2"/>
        <w:rPr>
          <w:b/>
          <w:bCs/>
        </w:rPr>
      </w:pPr>
      <w:bookmarkStart w:id="1973" w:name="Par15806"/>
      <w:bookmarkEnd w:id="1973"/>
      <w:r>
        <w:rPr>
          <w:b/>
          <w:bCs/>
        </w:rPr>
        <w:t>Статья 321.2. Особенности ведения налогового учета участниками консолидированной группы налогоплательщиков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409" w:history="1">
        <w:r>
          <w:rPr>
            <w:color w:val="0000FF"/>
          </w:rPr>
          <w:t>законом</w:t>
        </w:r>
      </w:hyperlink>
      <w:r>
        <w:t xml:space="preserve"> от 16.11.2011 N 321-ФЗ)</w:t>
      </w:r>
    </w:p>
    <w:p w:rsidR="005F07C8" w:rsidRDefault="005F07C8">
      <w:pPr>
        <w:pStyle w:val="ConsPlusNormal"/>
        <w:jc w:val="both"/>
      </w:pPr>
    </w:p>
    <w:p w:rsidR="005F07C8" w:rsidRDefault="005F07C8">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15614" w:history="1">
        <w:r>
          <w:rPr>
            <w:color w:val="0000FF"/>
          </w:rPr>
          <w:t>статьей 313</w:t>
        </w:r>
      </w:hyperlink>
      <w:r>
        <w:t xml:space="preserve"> настоящего Кодекса.</w:t>
      </w:r>
    </w:p>
    <w:p w:rsidR="005F07C8" w:rsidRDefault="005F07C8">
      <w:pPr>
        <w:pStyle w:val="ConsPlusNormal"/>
        <w:spacing w:before="16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5F07C8" w:rsidRDefault="005F07C8">
      <w:pPr>
        <w:pStyle w:val="ConsPlusNormal"/>
        <w:spacing w:before="16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15670" w:history="1">
        <w:r>
          <w:rPr>
            <w:color w:val="0000FF"/>
          </w:rPr>
          <w:t>статьей 315</w:t>
        </w:r>
      </w:hyperlink>
      <w:r>
        <w:t xml:space="preserve"> настоящего Кодекса.</w:t>
      </w:r>
    </w:p>
    <w:p w:rsidR="005F07C8" w:rsidRDefault="005F07C8">
      <w:pPr>
        <w:pStyle w:val="ConsPlusNormal"/>
        <w:jc w:val="both"/>
      </w:pPr>
      <w:r>
        <w:t xml:space="preserve">(в ред. Федерального </w:t>
      </w:r>
      <w:hyperlink r:id="rId9410" w:history="1">
        <w:r>
          <w:rPr>
            <w:color w:val="0000FF"/>
          </w:rPr>
          <w:t>закона</w:t>
        </w:r>
      </w:hyperlink>
      <w:r>
        <w:t xml:space="preserve"> от 30.11.2016 N 401-ФЗ)</w:t>
      </w:r>
    </w:p>
    <w:p w:rsidR="005F07C8" w:rsidRDefault="005F07C8">
      <w:pPr>
        <w:pStyle w:val="ConsPlusNormal"/>
        <w:spacing w:before="16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5F07C8" w:rsidRDefault="005F07C8">
      <w:pPr>
        <w:pStyle w:val="ConsPlusNormal"/>
        <w:spacing w:before="16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5F07C8" w:rsidRDefault="005F07C8">
      <w:pPr>
        <w:pStyle w:val="ConsPlusNormal"/>
        <w:jc w:val="both"/>
      </w:pPr>
      <w:r>
        <w:t xml:space="preserve">(п. 5 в ред. Федерального </w:t>
      </w:r>
      <w:hyperlink r:id="rId9411" w:history="1">
        <w:r>
          <w:rPr>
            <w:color w:val="0000FF"/>
          </w:rPr>
          <w:t>закона</w:t>
        </w:r>
      </w:hyperlink>
      <w:r>
        <w:t xml:space="preserve"> от 30.11.2016 N 401-ФЗ)</w:t>
      </w:r>
    </w:p>
    <w:p w:rsidR="005F07C8" w:rsidRDefault="005F07C8">
      <w:pPr>
        <w:pStyle w:val="ConsPlusNormal"/>
        <w:jc w:val="both"/>
      </w:pPr>
    </w:p>
    <w:p w:rsidR="005F07C8" w:rsidRDefault="005F07C8">
      <w:pPr>
        <w:pStyle w:val="ConsPlusNormal"/>
        <w:ind w:firstLine="540"/>
        <w:jc w:val="both"/>
        <w:outlineLvl w:val="2"/>
        <w:rPr>
          <w:b/>
          <w:bCs/>
        </w:rPr>
      </w:pPr>
      <w:bookmarkStart w:id="1974" w:name="Par15818"/>
      <w:bookmarkEnd w:id="1974"/>
      <w:r>
        <w:rPr>
          <w:b/>
          <w:bCs/>
        </w:rPr>
        <w:t>Статья 322. Особенности организации налогового учета амортизируемого имущества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412" w:history="1">
        <w:r>
          <w:rPr>
            <w:color w:val="0000FF"/>
          </w:rPr>
          <w:t>закона</w:t>
        </w:r>
      </w:hyperlink>
      <w:r>
        <w:t xml:space="preserve"> от 22.07.2008 N 158-ФЗ)</w:t>
      </w:r>
    </w:p>
    <w:p w:rsidR="005F07C8" w:rsidRDefault="005F07C8">
      <w:pPr>
        <w:pStyle w:val="ConsPlusNormal"/>
        <w:jc w:val="both"/>
      </w:pPr>
    </w:p>
    <w:p w:rsidR="005F07C8" w:rsidRDefault="005F07C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10812" w:history="1">
        <w:r>
          <w:rPr>
            <w:color w:val="0000FF"/>
          </w:rPr>
          <w:t>остаточную стоимость</w:t>
        </w:r>
      </w:hyperlink>
      <w:r>
        <w:t xml:space="preserve"> объектов амортизируемого имущества.</w:t>
      </w:r>
    </w:p>
    <w:p w:rsidR="005F07C8" w:rsidRDefault="005F07C8">
      <w:pPr>
        <w:pStyle w:val="ConsPlusNormal"/>
        <w:spacing w:before="16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1093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F07C8" w:rsidRDefault="005F07C8">
      <w:pPr>
        <w:pStyle w:val="ConsPlusNormal"/>
        <w:spacing w:before="160"/>
        <w:ind w:firstLine="540"/>
        <w:jc w:val="both"/>
      </w:pPr>
      <w:r>
        <w:t>Сумма начисленной за один месяц амортизации по объектам амортизируемого имущества определяется следующим образом:</w:t>
      </w:r>
    </w:p>
    <w:p w:rsidR="005F07C8" w:rsidRDefault="005F07C8">
      <w:pPr>
        <w:pStyle w:val="ConsPlusNormal"/>
        <w:spacing w:before="16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10984" w:history="1">
        <w:r>
          <w:rPr>
            <w:color w:val="0000FF"/>
          </w:rPr>
          <w:t>пунктом 5 статьи 259.2</w:t>
        </w:r>
      </w:hyperlink>
      <w:r>
        <w:t xml:space="preserve"> настоящего Кодекса;</w:t>
      </w:r>
    </w:p>
    <w:p w:rsidR="005F07C8" w:rsidRDefault="005F07C8">
      <w:pPr>
        <w:pStyle w:val="ConsPlusNormal"/>
        <w:spacing w:before="16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10951" w:history="1">
        <w:r>
          <w:rPr>
            <w:color w:val="0000FF"/>
          </w:rPr>
          <w:t>пунктом 2 статьи 259.1</w:t>
        </w:r>
      </w:hyperlink>
      <w:r>
        <w:t xml:space="preserve"> настоящего Кодекса.</w:t>
      </w:r>
    </w:p>
    <w:p w:rsidR="005F07C8" w:rsidRDefault="005F07C8">
      <w:pPr>
        <w:pStyle w:val="ConsPlusNormal"/>
        <w:spacing w:before="16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5F07C8" w:rsidRDefault="005F07C8">
      <w:pPr>
        <w:pStyle w:val="ConsPlusNormal"/>
        <w:spacing w:before="16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F07C8" w:rsidRDefault="005F07C8">
      <w:pPr>
        <w:pStyle w:val="ConsPlusNormal"/>
        <w:jc w:val="both"/>
      </w:pPr>
      <w:r>
        <w:t xml:space="preserve">(п. 2 в ред. Федерального </w:t>
      </w:r>
      <w:hyperlink r:id="rId9413" w:history="1">
        <w:r>
          <w:rPr>
            <w:color w:val="0000FF"/>
          </w:rPr>
          <w:t>закона</w:t>
        </w:r>
      </w:hyperlink>
      <w:r>
        <w:t xml:space="preserve"> от 29.09.2019 N 325-ФЗ)</w:t>
      </w:r>
    </w:p>
    <w:p w:rsidR="005F07C8" w:rsidRDefault="005F07C8">
      <w:pPr>
        <w:pStyle w:val="ConsPlusNormal"/>
        <w:spacing w:before="160"/>
        <w:ind w:firstLine="540"/>
        <w:jc w:val="both"/>
      </w:pPr>
      <w:r>
        <w:t xml:space="preserve">3. При внесении изменений в учетную политику для целей налогообложения в соответствии с </w:t>
      </w:r>
      <w:hyperlink w:anchor="Par10926"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F07C8" w:rsidRDefault="005F07C8">
      <w:pPr>
        <w:pStyle w:val="ConsPlusNormal"/>
        <w:spacing w:before="16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5F07C8" w:rsidRDefault="005F07C8">
      <w:pPr>
        <w:pStyle w:val="ConsPlusNormal"/>
        <w:spacing w:before="16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1091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5F07C8" w:rsidRDefault="005F07C8">
      <w:pPr>
        <w:pStyle w:val="ConsPlusNormal"/>
        <w:spacing w:before="160"/>
        <w:ind w:firstLine="540"/>
        <w:jc w:val="both"/>
      </w:pPr>
      <w:r>
        <w:t xml:space="preserve">4. При внесении изменений в учетную политику для целей налогообложения в соответствии с </w:t>
      </w:r>
      <w:hyperlink w:anchor="Par10926"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10793"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F07C8" w:rsidRDefault="005F07C8">
      <w:pPr>
        <w:pStyle w:val="ConsPlusNormal"/>
        <w:spacing w:before="160"/>
        <w:ind w:firstLine="540"/>
        <w:jc w:val="both"/>
      </w:pPr>
      <w:r>
        <w:t xml:space="preserve">При этом норма амортизации для каждого объекта амортизируемого имущества определяется в соответствии с </w:t>
      </w:r>
      <w:hyperlink w:anchor="Par1095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323. Особенности ведения налогового учета операций с амортизируемым имуществом</w:t>
      </w:r>
    </w:p>
    <w:p w:rsidR="005F07C8" w:rsidRDefault="005F07C8">
      <w:pPr>
        <w:pStyle w:val="ConsPlusNormal"/>
        <w:jc w:val="both"/>
      </w:pPr>
      <w:r>
        <w:t xml:space="preserve">(в ред. Федерального </w:t>
      </w:r>
      <w:hyperlink r:id="rId9414"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5F07C8" w:rsidRDefault="005F07C8">
      <w:pPr>
        <w:pStyle w:val="ConsPlusNormal"/>
        <w:jc w:val="both"/>
      </w:pPr>
      <w:r>
        <w:t xml:space="preserve">(в ред. Федерального </w:t>
      </w:r>
      <w:hyperlink r:id="rId9415" w:history="1">
        <w:r>
          <w:rPr>
            <w:color w:val="0000FF"/>
          </w:rPr>
          <w:t>закона</w:t>
        </w:r>
      </w:hyperlink>
      <w:r>
        <w:t xml:space="preserve"> от 29.05.2002 N 57-ФЗ)</w:t>
      </w:r>
    </w:p>
    <w:p w:rsidR="005F07C8" w:rsidRDefault="005F07C8">
      <w:pPr>
        <w:pStyle w:val="ConsPlusNormal"/>
        <w:spacing w:before="16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5F07C8" w:rsidRDefault="005F07C8">
      <w:pPr>
        <w:pStyle w:val="ConsPlusNormal"/>
        <w:jc w:val="both"/>
      </w:pPr>
      <w:r>
        <w:t xml:space="preserve">(часть вторая в ред. Федерального </w:t>
      </w:r>
      <w:hyperlink r:id="rId9416" w:history="1">
        <w:r>
          <w:rPr>
            <w:color w:val="0000FF"/>
          </w:rPr>
          <w:t>закона</w:t>
        </w:r>
      </w:hyperlink>
      <w:r>
        <w:t xml:space="preserve"> от 22.07.2008 N 158-ФЗ)</w:t>
      </w:r>
    </w:p>
    <w:p w:rsidR="005F07C8" w:rsidRDefault="005F07C8">
      <w:pPr>
        <w:pStyle w:val="ConsPlusNormal"/>
        <w:spacing w:before="160"/>
        <w:ind w:firstLine="540"/>
        <w:jc w:val="both"/>
      </w:pPr>
      <w:r>
        <w:t>Аналитический учет должен содержать информацию:</w:t>
      </w:r>
    </w:p>
    <w:p w:rsidR="005F07C8" w:rsidRDefault="005F07C8">
      <w:pPr>
        <w:pStyle w:val="ConsPlusNormal"/>
        <w:spacing w:before="160"/>
        <w:ind w:firstLine="540"/>
        <w:jc w:val="both"/>
      </w:pPr>
      <w:r>
        <w:t>о первоначальной стоимости амортизируемого имущества, реализованного (выбывшего) в отчетном (налоговом) периоде;</w:t>
      </w:r>
    </w:p>
    <w:p w:rsidR="005F07C8" w:rsidRDefault="005F07C8">
      <w:pPr>
        <w:pStyle w:val="ConsPlusNormal"/>
        <w:jc w:val="both"/>
      </w:pPr>
      <w:r>
        <w:t xml:space="preserve">(в ред. Федерального </w:t>
      </w:r>
      <w:hyperlink r:id="rId9417" w:history="1">
        <w:r>
          <w:rPr>
            <w:color w:val="0000FF"/>
          </w:rPr>
          <w:t>закона</w:t>
        </w:r>
      </w:hyperlink>
      <w:r>
        <w:t xml:space="preserve"> от 29.05.2002 N 57-ФЗ)</w:t>
      </w:r>
    </w:p>
    <w:p w:rsidR="005F07C8" w:rsidRDefault="005F07C8">
      <w:pPr>
        <w:pStyle w:val="ConsPlusNormal"/>
        <w:spacing w:before="16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5F07C8" w:rsidRDefault="005F07C8">
      <w:pPr>
        <w:pStyle w:val="ConsPlusNormal"/>
        <w:spacing w:before="160"/>
        <w:ind w:firstLine="540"/>
        <w:jc w:val="both"/>
      </w:pPr>
      <w:r>
        <w:t>о принятых организацией сроках полезного использования основных средств и нематериальных активов;</w:t>
      </w:r>
    </w:p>
    <w:p w:rsidR="005F07C8" w:rsidRDefault="005F07C8">
      <w:pPr>
        <w:pStyle w:val="ConsPlusNormal"/>
        <w:jc w:val="both"/>
      </w:pPr>
      <w:r>
        <w:t xml:space="preserve">(в ред. Федерального </w:t>
      </w:r>
      <w:hyperlink r:id="rId9418" w:history="1">
        <w:r>
          <w:rPr>
            <w:color w:val="0000FF"/>
          </w:rPr>
          <w:t>закона</w:t>
        </w:r>
      </w:hyperlink>
      <w:r>
        <w:t xml:space="preserve"> от 22.07.2008 N 158-ФЗ)</w:t>
      </w:r>
    </w:p>
    <w:p w:rsidR="005F07C8" w:rsidRDefault="005F07C8">
      <w:pPr>
        <w:pStyle w:val="ConsPlusNormal"/>
        <w:spacing w:before="16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5F07C8" w:rsidRDefault="005F07C8">
      <w:pPr>
        <w:pStyle w:val="ConsPlusNormal"/>
        <w:jc w:val="both"/>
      </w:pPr>
      <w:r>
        <w:t xml:space="preserve">(в ред. Федерального </w:t>
      </w:r>
      <w:hyperlink r:id="rId9419" w:history="1">
        <w:r>
          <w:rPr>
            <w:color w:val="0000FF"/>
          </w:rPr>
          <w:t>закона</w:t>
        </w:r>
      </w:hyperlink>
      <w:r>
        <w:t xml:space="preserve"> от 22.07.2008 N 158-ФЗ)</w:t>
      </w:r>
    </w:p>
    <w:p w:rsidR="005F07C8" w:rsidRDefault="005F07C8">
      <w:pPr>
        <w:pStyle w:val="ConsPlusNormal"/>
        <w:spacing w:before="16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5F07C8" w:rsidRDefault="005F07C8">
      <w:pPr>
        <w:pStyle w:val="ConsPlusNormal"/>
        <w:jc w:val="both"/>
      </w:pPr>
      <w:r>
        <w:t xml:space="preserve">(абзац введен Федеральным </w:t>
      </w:r>
      <w:hyperlink r:id="rId9420" w:history="1">
        <w:r>
          <w:rPr>
            <w:color w:val="0000FF"/>
          </w:rPr>
          <w:t>законом</w:t>
        </w:r>
      </w:hyperlink>
      <w:r>
        <w:t xml:space="preserve"> от 22.07.2008 N 158-ФЗ)</w:t>
      </w:r>
    </w:p>
    <w:p w:rsidR="005F07C8" w:rsidRDefault="005F07C8">
      <w:pPr>
        <w:pStyle w:val="ConsPlusNormal"/>
        <w:spacing w:before="16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10796" w:history="1">
        <w:r>
          <w:rPr>
            <w:color w:val="0000FF"/>
          </w:rPr>
          <w:t>пунктом 1 статьи 257</w:t>
        </w:r>
      </w:hyperlink>
      <w:r>
        <w:t xml:space="preserve"> настоящего Кодекса, - при выбытии объектов амортизируемого имущества;</w:t>
      </w:r>
    </w:p>
    <w:p w:rsidR="005F07C8" w:rsidRDefault="005F07C8">
      <w:pPr>
        <w:pStyle w:val="ConsPlusNormal"/>
        <w:jc w:val="both"/>
      </w:pPr>
      <w:r>
        <w:t xml:space="preserve">(абзац введен Федеральным </w:t>
      </w:r>
      <w:hyperlink r:id="rId9421" w:history="1">
        <w:r>
          <w:rPr>
            <w:color w:val="0000FF"/>
          </w:rPr>
          <w:t>законом</w:t>
        </w:r>
      </w:hyperlink>
      <w:r>
        <w:t xml:space="preserve"> от 22.07.2008 N 158-ФЗ)</w:t>
      </w:r>
    </w:p>
    <w:p w:rsidR="005F07C8" w:rsidRDefault="005F07C8">
      <w:pPr>
        <w:pStyle w:val="ConsPlusNormal"/>
        <w:spacing w:before="160"/>
        <w:ind w:firstLine="540"/>
        <w:jc w:val="both"/>
      </w:pPr>
      <w:r>
        <w:t>о цене реализации амортизируемого имущества исходя из условий договора купли-продажи;</w:t>
      </w:r>
    </w:p>
    <w:p w:rsidR="005F07C8" w:rsidRDefault="005F07C8">
      <w:pPr>
        <w:pStyle w:val="ConsPlusNormal"/>
        <w:spacing w:before="160"/>
        <w:ind w:firstLine="540"/>
        <w:jc w:val="both"/>
      </w:pPr>
      <w:r>
        <w:t>о дате приобретения и дате реализации (выбытия) имущества;</w:t>
      </w:r>
    </w:p>
    <w:p w:rsidR="005F07C8" w:rsidRDefault="005F07C8">
      <w:pPr>
        <w:pStyle w:val="ConsPlusNormal"/>
        <w:jc w:val="both"/>
      </w:pPr>
      <w:r>
        <w:t xml:space="preserve">(в ред. Федерального </w:t>
      </w:r>
      <w:hyperlink r:id="rId9422" w:history="1">
        <w:r>
          <w:rPr>
            <w:color w:val="0000FF"/>
          </w:rPr>
          <w:t>закона</w:t>
        </w:r>
      </w:hyperlink>
      <w:r>
        <w:t xml:space="preserve"> от 29.05.2002 N 57-ФЗ)</w:t>
      </w:r>
    </w:p>
    <w:p w:rsidR="005F07C8" w:rsidRDefault="005F07C8">
      <w:pPr>
        <w:pStyle w:val="ConsPlusNormal"/>
        <w:spacing w:before="16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10781"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5F07C8" w:rsidRDefault="005F07C8">
      <w:pPr>
        <w:pStyle w:val="ConsPlusNormal"/>
        <w:jc w:val="both"/>
      </w:pPr>
      <w:r>
        <w:t xml:space="preserve">(абзац введен Федеральным </w:t>
      </w:r>
      <w:hyperlink r:id="rId9423" w:history="1">
        <w:r>
          <w:rPr>
            <w:color w:val="0000FF"/>
          </w:rPr>
          <w:t>законом</w:t>
        </w:r>
      </w:hyperlink>
      <w:r>
        <w:t xml:space="preserve"> от 29.05.2002 N 57-ФЗ)</w:t>
      </w:r>
    </w:p>
    <w:p w:rsidR="005F07C8" w:rsidRDefault="005F07C8">
      <w:pPr>
        <w:pStyle w:val="ConsPlusNormal"/>
        <w:spacing w:before="16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11470"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5F07C8" w:rsidRDefault="005F07C8">
      <w:pPr>
        <w:pStyle w:val="ConsPlusNormal"/>
        <w:jc w:val="both"/>
      </w:pPr>
      <w:r>
        <w:t xml:space="preserve">(в ред. Федерального </w:t>
      </w:r>
      <w:hyperlink r:id="rId9424" w:history="1">
        <w:r>
          <w:rPr>
            <w:color w:val="0000FF"/>
          </w:rPr>
          <w:t>закона</w:t>
        </w:r>
      </w:hyperlink>
      <w:r>
        <w:t xml:space="preserve"> от 29.05.2002 N 57-ФЗ)</w:t>
      </w:r>
    </w:p>
    <w:p w:rsidR="005F07C8" w:rsidRDefault="005F07C8">
      <w:pPr>
        <w:pStyle w:val="ConsPlusNormal"/>
        <w:spacing w:before="160"/>
        <w:ind w:firstLine="540"/>
        <w:jc w:val="both"/>
      </w:pPr>
      <w:r>
        <w:t xml:space="preserve">На дату совершения операции налогоплательщик определяет в соответствии с </w:t>
      </w:r>
      <w:hyperlink w:anchor="Par11744" w:history="1">
        <w:r>
          <w:rPr>
            <w:color w:val="0000FF"/>
          </w:rPr>
          <w:t>пунктом 3 статьи 268</w:t>
        </w:r>
      </w:hyperlink>
      <w:r>
        <w:t xml:space="preserve"> настоящего Кодекса прибыль (убыток) от реализации амортизируемого имущества.</w:t>
      </w:r>
    </w:p>
    <w:p w:rsidR="005F07C8" w:rsidRDefault="005F07C8">
      <w:pPr>
        <w:pStyle w:val="ConsPlusNormal"/>
        <w:jc w:val="both"/>
      </w:pPr>
      <w:r>
        <w:t xml:space="preserve">(в ред. Федерального </w:t>
      </w:r>
      <w:hyperlink r:id="rId9425" w:history="1">
        <w:r>
          <w:rPr>
            <w:color w:val="0000FF"/>
          </w:rPr>
          <w:t>закона</w:t>
        </w:r>
      </w:hyperlink>
      <w:r>
        <w:t xml:space="preserve"> от 29.05.2002 N 57-ФЗ)</w:t>
      </w:r>
    </w:p>
    <w:p w:rsidR="005F07C8" w:rsidRDefault="005F07C8">
      <w:pPr>
        <w:pStyle w:val="ConsPlusNormal"/>
        <w:spacing w:before="16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5F07C8" w:rsidRDefault="005F07C8">
      <w:pPr>
        <w:pStyle w:val="ConsPlusNormal"/>
        <w:jc w:val="both"/>
      </w:pPr>
      <w:r>
        <w:t xml:space="preserve">(в ред. Федерального </w:t>
      </w:r>
      <w:hyperlink r:id="rId9426" w:history="1">
        <w:r>
          <w:rPr>
            <w:color w:val="0000FF"/>
          </w:rPr>
          <w:t>закона</w:t>
        </w:r>
      </w:hyperlink>
      <w:r>
        <w:t xml:space="preserve"> от 29.05.2002 N 57-ФЗ)</w:t>
      </w:r>
    </w:p>
    <w:p w:rsidR="005F07C8" w:rsidRDefault="005F07C8">
      <w:pPr>
        <w:pStyle w:val="ConsPlusNormal"/>
        <w:spacing w:before="16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5F07C8" w:rsidRDefault="005F07C8">
      <w:pPr>
        <w:pStyle w:val="ConsPlusNormal"/>
        <w:jc w:val="both"/>
      </w:pPr>
      <w:r>
        <w:t xml:space="preserve">(в ред. Федерального </w:t>
      </w:r>
      <w:hyperlink r:id="rId9427" w:history="1">
        <w:r>
          <w:rPr>
            <w:color w:val="0000FF"/>
          </w:rPr>
          <w:t>закона</w:t>
        </w:r>
      </w:hyperlink>
      <w:r>
        <w:t xml:space="preserve"> от 29.05.2002 N 57-ФЗ)</w:t>
      </w:r>
    </w:p>
    <w:p w:rsidR="005F07C8" w:rsidRDefault="005F07C8">
      <w:pPr>
        <w:pStyle w:val="ConsPlusNormal"/>
        <w:spacing w:before="16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11699" w:history="1">
        <w:r>
          <w:rPr>
            <w:color w:val="0000FF"/>
          </w:rPr>
          <w:t>статьей 268</w:t>
        </w:r>
      </w:hyperlink>
      <w:r>
        <w:t xml:space="preserve"> настоящего Кодекса.</w:t>
      </w:r>
    </w:p>
    <w:p w:rsidR="005F07C8" w:rsidRDefault="005F07C8">
      <w:pPr>
        <w:pStyle w:val="ConsPlusNormal"/>
        <w:jc w:val="both"/>
      </w:pPr>
      <w:r>
        <w:t xml:space="preserve">(в ред. Федерального </w:t>
      </w:r>
      <w:hyperlink r:id="rId9428" w:history="1">
        <w:r>
          <w:rPr>
            <w:color w:val="0000FF"/>
          </w:rPr>
          <w:t>закона</w:t>
        </w:r>
      </w:hyperlink>
      <w:r>
        <w:t xml:space="preserve"> от 29.05.2002 N 57-ФЗ)</w:t>
      </w:r>
    </w:p>
    <w:p w:rsidR="005F07C8" w:rsidRDefault="005F07C8">
      <w:pPr>
        <w:pStyle w:val="ConsPlusNormal"/>
        <w:spacing w:before="16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5F07C8" w:rsidRDefault="005F07C8">
      <w:pPr>
        <w:pStyle w:val="ConsPlusNormal"/>
        <w:jc w:val="both"/>
      </w:pPr>
      <w:r>
        <w:t xml:space="preserve">(в ред. Федерального </w:t>
      </w:r>
      <w:hyperlink r:id="rId9429"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1975" w:name="Par15873"/>
      <w:bookmarkEnd w:id="1975"/>
      <w:r>
        <w:rPr>
          <w:b/>
          <w:bCs/>
        </w:rPr>
        <w:t>Статья 324. Порядок ведения налогового учета расходов на ремонт основных средств</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430"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5F07C8" w:rsidRDefault="005F07C8">
      <w:pPr>
        <w:pStyle w:val="ConsPlusNormal"/>
        <w:spacing w:before="160"/>
        <w:ind w:firstLine="540"/>
        <w:jc w:val="both"/>
      </w:pPr>
      <w:bookmarkStart w:id="1976" w:name="Par15878"/>
      <w:bookmarkEnd w:id="197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5F07C8" w:rsidRDefault="005F07C8">
      <w:pPr>
        <w:pStyle w:val="ConsPlusNormal"/>
        <w:spacing w:before="16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10806" w:history="1">
        <w:r>
          <w:rPr>
            <w:color w:val="0000FF"/>
          </w:rPr>
          <w:t>пунктом 1 статьи 257</w:t>
        </w:r>
      </w:hyperlink>
      <w:r>
        <w:t xml:space="preserve"> настоящего Кодекса.</w:t>
      </w:r>
    </w:p>
    <w:p w:rsidR="005F07C8" w:rsidRDefault="005F07C8">
      <w:pPr>
        <w:pStyle w:val="ConsPlusNormal"/>
        <w:spacing w:before="16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5F07C8" w:rsidRDefault="005F07C8">
      <w:pPr>
        <w:pStyle w:val="ConsPlusNormal"/>
        <w:spacing w:before="16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5F07C8" w:rsidRDefault="005F07C8">
      <w:pPr>
        <w:pStyle w:val="ConsPlusNormal"/>
        <w:jc w:val="both"/>
      </w:pPr>
      <w:r>
        <w:t xml:space="preserve">(в ред. Федерального </w:t>
      </w:r>
      <w:hyperlink r:id="rId9431" w:history="1">
        <w:r>
          <w:rPr>
            <w:color w:val="0000FF"/>
          </w:rPr>
          <w:t>закона</w:t>
        </w:r>
      </w:hyperlink>
      <w:r>
        <w:t xml:space="preserve"> от 27.07.2006 N 137-ФЗ)</w:t>
      </w:r>
    </w:p>
    <w:p w:rsidR="005F07C8" w:rsidRDefault="005F07C8">
      <w:pPr>
        <w:pStyle w:val="ConsPlusNormal"/>
        <w:spacing w:before="16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5F07C8" w:rsidRDefault="005F07C8">
      <w:pPr>
        <w:pStyle w:val="ConsPlusNormal"/>
        <w:spacing w:before="16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5F07C8" w:rsidRDefault="005F07C8">
      <w:pPr>
        <w:pStyle w:val="ConsPlusNormal"/>
        <w:spacing w:before="16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5F07C8" w:rsidRDefault="005F07C8">
      <w:pPr>
        <w:pStyle w:val="ConsPlusNormal"/>
        <w:spacing w:before="16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5F07C8" w:rsidRDefault="005F07C8">
      <w:pPr>
        <w:pStyle w:val="ConsPlusNormal"/>
        <w:spacing w:before="160"/>
        <w:ind w:firstLine="540"/>
        <w:jc w:val="both"/>
      </w:pPr>
      <w:r>
        <w:t xml:space="preserve">3. Если налогоплательщик осуществляет виды деятельности, в отношении которых в соответствии со </w:t>
      </w:r>
      <w:hyperlink w:anchor="Par12410"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5F07C8" w:rsidRDefault="005F07C8">
      <w:pPr>
        <w:pStyle w:val="ConsPlusNormal"/>
        <w:jc w:val="both"/>
      </w:pPr>
    </w:p>
    <w:p w:rsidR="005F07C8" w:rsidRDefault="005F07C8">
      <w:pPr>
        <w:pStyle w:val="ConsPlusNormal"/>
        <w:ind w:firstLine="540"/>
        <w:jc w:val="both"/>
        <w:outlineLvl w:val="2"/>
        <w:rPr>
          <w:b/>
          <w:bCs/>
        </w:rPr>
      </w:pPr>
      <w:bookmarkStart w:id="1977" w:name="Par15889"/>
      <w:bookmarkEnd w:id="1977"/>
      <w:r>
        <w:rPr>
          <w:b/>
          <w:bCs/>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432" w:history="1">
        <w:r>
          <w:rPr>
            <w:color w:val="0000FF"/>
          </w:rPr>
          <w:t>законом</w:t>
        </w:r>
      </w:hyperlink>
      <w:r>
        <w:t xml:space="preserve"> от 29.05.2002 N 57-ФЗ)</w:t>
      </w:r>
    </w:p>
    <w:p w:rsidR="005F07C8" w:rsidRDefault="005F07C8">
      <w:pPr>
        <w:pStyle w:val="ConsPlusNormal"/>
        <w:jc w:val="both"/>
      </w:pPr>
    </w:p>
    <w:p w:rsidR="005F07C8" w:rsidRDefault="005F07C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5F07C8" w:rsidRDefault="005F07C8">
      <w:pPr>
        <w:pStyle w:val="ConsPlusNormal"/>
        <w:spacing w:before="16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5F07C8" w:rsidRDefault="005F07C8">
      <w:pPr>
        <w:pStyle w:val="ConsPlusNormal"/>
        <w:jc w:val="both"/>
      </w:pPr>
      <w:r>
        <w:t xml:space="preserve">(в ред. Федерального </w:t>
      </w:r>
      <w:hyperlink r:id="rId9433" w:history="1">
        <w:r>
          <w:rPr>
            <w:color w:val="0000FF"/>
          </w:rPr>
          <w:t>закона</w:t>
        </w:r>
      </w:hyperlink>
      <w:r>
        <w:t xml:space="preserve"> от 24.07.2009 N 213-ФЗ)</w:t>
      </w:r>
    </w:p>
    <w:p w:rsidR="005F07C8" w:rsidRDefault="005F07C8">
      <w:pPr>
        <w:pStyle w:val="ConsPlusNormal"/>
        <w:spacing w:before="16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5F07C8" w:rsidRDefault="005F07C8">
      <w:pPr>
        <w:pStyle w:val="ConsPlusNormal"/>
        <w:spacing w:before="160"/>
        <w:ind w:firstLine="540"/>
        <w:jc w:val="both"/>
      </w:pPr>
      <w:r>
        <w:t>3. На конец налогового периода налогоплательщик обязан провести инвентаризацию указанного резерва.</w:t>
      </w:r>
    </w:p>
    <w:p w:rsidR="005F07C8" w:rsidRDefault="005F07C8">
      <w:pPr>
        <w:pStyle w:val="ConsPlusNormal"/>
        <w:spacing w:before="16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5F07C8" w:rsidRDefault="005F07C8">
      <w:pPr>
        <w:pStyle w:val="ConsPlusNormal"/>
        <w:jc w:val="both"/>
      </w:pPr>
      <w:r>
        <w:t xml:space="preserve">(в ред. Федерального </w:t>
      </w:r>
      <w:hyperlink r:id="rId9434" w:history="1">
        <w:r>
          <w:rPr>
            <w:color w:val="0000FF"/>
          </w:rPr>
          <w:t>закона</w:t>
        </w:r>
      </w:hyperlink>
      <w:r>
        <w:t xml:space="preserve"> от 27.07.2006 N 137-ФЗ)</w:t>
      </w:r>
    </w:p>
    <w:p w:rsidR="005F07C8" w:rsidRDefault="005F07C8">
      <w:pPr>
        <w:pStyle w:val="ConsPlusNormal"/>
        <w:spacing w:before="16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5F07C8" w:rsidRDefault="005F07C8">
      <w:pPr>
        <w:pStyle w:val="ConsPlusNormal"/>
        <w:jc w:val="both"/>
      </w:pPr>
      <w:r>
        <w:t xml:space="preserve">(в ред. Федеральных законов от 27.07.2006 </w:t>
      </w:r>
      <w:hyperlink r:id="rId9435" w:history="1">
        <w:r>
          <w:rPr>
            <w:color w:val="0000FF"/>
          </w:rPr>
          <w:t>N 137-ФЗ</w:t>
        </w:r>
      </w:hyperlink>
      <w:r>
        <w:t xml:space="preserve">, от 24.07.2009 </w:t>
      </w:r>
      <w:hyperlink r:id="rId9436" w:history="1">
        <w:r>
          <w:rPr>
            <w:color w:val="0000FF"/>
          </w:rPr>
          <w:t>N 213-ФЗ</w:t>
        </w:r>
      </w:hyperlink>
      <w:r>
        <w:t>)</w:t>
      </w:r>
    </w:p>
    <w:p w:rsidR="005F07C8" w:rsidRDefault="005F07C8">
      <w:pPr>
        <w:pStyle w:val="ConsPlusNormal"/>
        <w:spacing w:before="16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43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F07C8" w:rsidRDefault="005F07C8">
      <w:pPr>
        <w:pStyle w:val="ConsPlusNormal"/>
        <w:jc w:val="both"/>
      </w:pPr>
      <w:r>
        <w:t xml:space="preserve">(в ред. Федерального </w:t>
      </w:r>
      <w:hyperlink r:id="rId9438" w:history="1">
        <w:r>
          <w:rPr>
            <w:color w:val="0000FF"/>
          </w:rPr>
          <w:t>закона</w:t>
        </w:r>
      </w:hyperlink>
      <w:r>
        <w:t xml:space="preserve"> от 24.07.2009 N 213-ФЗ)</w:t>
      </w:r>
    </w:p>
    <w:p w:rsidR="005F07C8" w:rsidRDefault="005F07C8">
      <w:pPr>
        <w:pStyle w:val="ConsPlusNormal"/>
        <w:spacing w:before="16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5F07C8" w:rsidRDefault="005F07C8">
      <w:pPr>
        <w:pStyle w:val="ConsPlusNormal"/>
        <w:jc w:val="both"/>
      </w:pPr>
      <w:r>
        <w:t xml:space="preserve">(абзац введен Федеральным </w:t>
      </w:r>
      <w:hyperlink r:id="rId9439" w:history="1">
        <w:r>
          <w:rPr>
            <w:color w:val="0000FF"/>
          </w:rPr>
          <w:t>законом</w:t>
        </w:r>
      </w:hyperlink>
      <w:r>
        <w:t xml:space="preserve"> от 24.07.2007 N 216-ФЗ)</w:t>
      </w:r>
    </w:p>
    <w:p w:rsidR="005F07C8" w:rsidRDefault="005F07C8">
      <w:pPr>
        <w:pStyle w:val="ConsPlusNormal"/>
        <w:spacing w:before="16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5F07C8" w:rsidRDefault="005F07C8">
      <w:pPr>
        <w:pStyle w:val="ConsPlusNormal"/>
        <w:spacing w:before="16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ar15909" w:history="1">
        <w:r>
          <w:rPr>
            <w:color w:val="0000FF"/>
          </w:rPr>
          <w:t>пунктом 7</w:t>
        </w:r>
      </w:hyperlink>
      <w:r>
        <w:t xml:space="preserve"> настоящей статьи.</w:t>
      </w:r>
    </w:p>
    <w:p w:rsidR="005F07C8" w:rsidRDefault="005F07C8">
      <w:pPr>
        <w:pStyle w:val="ConsPlusNormal"/>
        <w:jc w:val="both"/>
      </w:pPr>
      <w:r>
        <w:t xml:space="preserve">(в ред. Федерального </w:t>
      </w:r>
      <w:hyperlink r:id="rId9440" w:history="1">
        <w:r>
          <w:rPr>
            <w:color w:val="0000FF"/>
          </w:rPr>
          <w:t>закона</w:t>
        </w:r>
      </w:hyperlink>
      <w:r>
        <w:t xml:space="preserve"> от 23.11.2020 N 374-ФЗ)</w:t>
      </w:r>
    </w:p>
    <w:p w:rsidR="005F07C8" w:rsidRDefault="005F07C8">
      <w:pPr>
        <w:pStyle w:val="ConsPlusNormal"/>
        <w:spacing w:before="160"/>
        <w:ind w:firstLine="540"/>
        <w:jc w:val="both"/>
      </w:pPr>
      <w:bookmarkStart w:id="1978" w:name="Par15909"/>
      <w:bookmarkEnd w:id="1978"/>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5F07C8" w:rsidRDefault="005F07C8">
      <w:pPr>
        <w:pStyle w:val="ConsPlusNormal"/>
        <w:spacing w:before="16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5F07C8" w:rsidRDefault="005F07C8">
      <w:pPr>
        <w:pStyle w:val="ConsPlusNormal"/>
        <w:jc w:val="both"/>
      </w:pPr>
      <w:r>
        <w:t xml:space="preserve">(п. 7 введен Федеральным </w:t>
      </w:r>
      <w:hyperlink r:id="rId9441" w:history="1">
        <w:r>
          <w:rPr>
            <w:color w:val="0000FF"/>
          </w:rPr>
          <w:t>законом</w:t>
        </w:r>
      </w:hyperlink>
      <w:r>
        <w:t xml:space="preserve"> от 23.11.2020 N 374-ФЗ)</w:t>
      </w:r>
    </w:p>
    <w:p w:rsidR="005F07C8" w:rsidRDefault="005F07C8">
      <w:pPr>
        <w:pStyle w:val="ConsPlusNormal"/>
        <w:jc w:val="both"/>
      </w:pPr>
    </w:p>
    <w:p w:rsidR="005F07C8" w:rsidRDefault="005F07C8">
      <w:pPr>
        <w:pStyle w:val="ConsPlusNormal"/>
        <w:ind w:firstLine="540"/>
        <w:jc w:val="both"/>
        <w:outlineLvl w:val="2"/>
        <w:rPr>
          <w:b/>
          <w:bCs/>
        </w:rPr>
      </w:pPr>
      <w:bookmarkStart w:id="1979" w:name="Par15913"/>
      <w:bookmarkEnd w:id="1979"/>
      <w:r>
        <w:rPr>
          <w:b/>
          <w:bCs/>
        </w:rPr>
        <w:t>Статья 325. Порядок ведения налогового учета расходов на освоение природных ресурсов</w:t>
      </w:r>
    </w:p>
    <w:p w:rsidR="005F07C8" w:rsidRDefault="005F07C8">
      <w:pPr>
        <w:pStyle w:val="ConsPlusNormal"/>
        <w:jc w:val="both"/>
      </w:pPr>
    </w:p>
    <w:p w:rsidR="005F07C8" w:rsidRDefault="005F07C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5F07C8" w:rsidRDefault="005F07C8">
      <w:pPr>
        <w:pStyle w:val="ConsPlusNormal"/>
        <w:spacing w:before="160"/>
        <w:ind w:firstLine="540"/>
        <w:jc w:val="both"/>
      </w:pPr>
      <w:r>
        <w:t>К расходам, осуществляемым в целях приобретения лицензии, в частности, относятся:</w:t>
      </w:r>
    </w:p>
    <w:p w:rsidR="005F07C8" w:rsidRDefault="005F07C8">
      <w:pPr>
        <w:pStyle w:val="ConsPlusNormal"/>
        <w:spacing w:before="160"/>
        <w:ind w:firstLine="540"/>
        <w:jc w:val="both"/>
      </w:pPr>
      <w:r>
        <w:t>расходы, связанные с предварительной оценкой месторождения;</w:t>
      </w:r>
    </w:p>
    <w:p w:rsidR="005F07C8" w:rsidRDefault="005F07C8">
      <w:pPr>
        <w:pStyle w:val="ConsPlusNormal"/>
        <w:spacing w:before="160"/>
        <w:ind w:firstLine="540"/>
        <w:jc w:val="both"/>
      </w:pPr>
      <w:r>
        <w:t>расходы, связанные с проведением аудита запасов месторождения;</w:t>
      </w:r>
    </w:p>
    <w:p w:rsidR="005F07C8" w:rsidRDefault="005F07C8">
      <w:pPr>
        <w:pStyle w:val="ConsPlusNormal"/>
        <w:spacing w:before="160"/>
        <w:ind w:firstLine="540"/>
        <w:jc w:val="both"/>
      </w:pPr>
      <w:r>
        <w:t>расходы на разработку технико-экономического обоснования (иных аналогичных работ), проекта освоения месторождения;</w:t>
      </w:r>
    </w:p>
    <w:p w:rsidR="005F07C8" w:rsidRDefault="005F07C8">
      <w:pPr>
        <w:pStyle w:val="ConsPlusNormal"/>
        <w:spacing w:before="160"/>
        <w:ind w:firstLine="540"/>
        <w:jc w:val="both"/>
      </w:pPr>
      <w:r>
        <w:t>расходы на приобретение геологической и иной информации;</w:t>
      </w:r>
    </w:p>
    <w:p w:rsidR="005F07C8" w:rsidRDefault="005F07C8">
      <w:pPr>
        <w:pStyle w:val="ConsPlusNormal"/>
        <w:spacing w:before="160"/>
        <w:ind w:firstLine="540"/>
        <w:jc w:val="both"/>
      </w:pPr>
      <w:r>
        <w:t>расходы на оплату участия в конкурсе (аукционе).</w:t>
      </w:r>
    </w:p>
    <w:p w:rsidR="005F07C8" w:rsidRDefault="005F07C8">
      <w:pPr>
        <w:pStyle w:val="ConsPlusNormal"/>
        <w:jc w:val="both"/>
      </w:pPr>
      <w:r>
        <w:t xml:space="preserve">(в ред. Федерального </w:t>
      </w:r>
      <w:hyperlink r:id="rId9442" w:history="1">
        <w:r>
          <w:rPr>
            <w:color w:val="0000FF"/>
          </w:rPr>
          <w:t>закона</w:t>
        </w:r>
      </w:hyperlink>
      <w:r>
        <w:t xml:space="preserve"> от 27.07.2010 N 229-ФЗ)</w:t>
      </w:r>
    </w:p>
    <w:p w:rsidR="005F07C8" w:rsidRDefault="005F07C8">
      <w:pPr>
        <w:pStyle w:val="ConsPlusNormal"/>
        <w:spacing w:before="16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10731" w:history="1">
        <w:r>
          <w:rPr>
            <w:color w:val="0000FF"/>
          </w:rPr>
          <w:t>статьями 256</w:t>
        </w:r>
      </w:hyperlink>
      <w:r>
        <w:t xml:space="preserve"> - </w:t>
      </w:r>
      <w:hyperlink w:anchor="Par1096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1109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5F07C8" w:rsidRDefault="005F07C8">
      <w:pPr>
        <w:pStyle w:val="ConsPlusNormal"/>
        <w:jc w:val="both"/>
      </w:pPr>
      <w:r>
        <w:t xml:space="preserve">(в ред. Федеральных законов от 22.07.2008 </w:t>
      </w:r>
      <w:hyperlink r:id="rId9443" w:history="1">
        <w:r>
          <w:rPr>
            <w:color w:val="0000FF"/>
          </w:rPr>
          <w:t>N 158-ФЗ</w:t>
        </w:r>
      </w:hyperlink>
      <w:r>
        <w:t xml:space="preserve">, от 27.07.2010 </w:t>
      </w:r>
      <w:hyperlink r:id="rId9444" w:history="1">
        <w:r>
          <w:rPr>
            <w:color w:val="0000FF"/>
          </w:rPr>
          <w:t>N 229-ФЗ</w:t>
        </w:r>
      </w:hyperlink>
      <w:r>
        <w:t xml:space="preserve">, от 30.09.2013 </w:t>
      </w:r>
      <w:hyperlink r:id="rId9445" w:history="1">
        <w:r>
          <w:rPr>
            <w:color w:val="0000FF"/>
          </w:rPr>
          <w:t>N 268-ФЗ</w:t>
        </w:r>
      </w:hyperlink>
      <w:r>
        <w:t>)</w:t>
      </w:r>
    </w:p>
    <w:p w:rsidR="005F07C8" w:rsidRDefault="005F07C8">
      <w:pPr>
        <w:pStyle w:val="ConsPlusNormal"/>
        <w:spacing w:before="16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5F07C8" w:rsidRDefault="005F07C8">
      <w:pPr>
        <w:pStyle w:val="ConsPlusNormal"/>
        <w:jc w:val="both"/>
      </w:pPr>
      <w:r>
        <w:t xml:space="preserve">(в ред. Федерального </w:t>
      </w:r>
      <w:hyperlink r:id="rId9446" w:history="1">
        <w:r>
          <w:rPr>
            <w:color w:val="0000FF"/>
          </w:rPr>
          <w:t>закона</w:t>
        </w:r>
      </w:hyperlink>
      <w:r>
        <w:t xml:space="preserve"> от 27.07.2010 N 229-ФЗ)</w:t>
      </w:r>
    </w:p>
    <w:p w:rsidR="005F07C8" w:rsidRDefault="005F07C8">
      <w:pPr>
        <w:pStyle w:val="ConsPlusNormal"/>
        <w:spacing w:before="16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5F07C8" w:rsidRDefault="005F07C8">
      <w:pPr>
        <w:pStyle w:val="ConsPlusNormal"/>
        <w:spacing w:before="160"/>
        <w:ind w:firstLine="540"/>
        <w:jc w:val="both"/>
      </w:pPr>
      <w:r>
        <w:t xml:space="preserve">2. Расходы на освоение природных ресурсов, предусмотренные </w:t>
      </w:r>
      <w:hyperlink w:anchor="Par1107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5F07C8" w:rsidRDefault="005F07C8">
      <w:pPr>
        <w:pStyle w:val="ConsPlusNormal"/>
        <w:spacing w:before="160"/>
        <w:ind w:firstLine="540"/>
        <w:jc w:val="both"/>
      </w:pPr>
      <w:r>
        <w:t>При этом в зависимости от конкретного вида расходов расходы группируются как:</w:t>
      </w:r>
    </w:p>
    <w:p w:rsidR="005F07C8" w:rsidRDefault="005F07C8">
      <w:pPr>
        <w:pStyle w:val="ConsPlusNormal"/>
        <w:spacing w:before="160"/>
        <w:ind w:firstLine="540"/>
        <w:jc w:val="both"/>
      </w:pPr>
      <w:r>
        <w:t>общие расходы по осваиваемому участку (месторождению) в целом;</w:t>
      </w:r>
    </w:p>
    <w:p w:rsidR="005F07C8" w:rsidRDefault="005F07C8">
      <w:pPr>
        <w:pStyle w:val="ConsPlusNormal"/>
        <w:spacing w:before="160"/>
        <w:ind w:firstLine="540"/>
        <w:jc w:val="both"/>
      </w:pPr>
      <w:r>
        <w:t>расходы, относящиеся к отдельным частям территории разрабатываемого участка;</w:t>
      </w:r>
    </w:p>
    <w:p w:rsidR="005F07C8" w:rsidRDefault="005F07C8">
      <w:pPr>
        <w:pStyle w:val="ConsPlusNormal"/>
        <w:spacing w:before="160"/>
        <w:ind w:firstLine="540"/>
        <w:jc w:val="both"/>
      </w:pPr>
      <w:r>
        <w:t>расходы, относящиеся к конкретному объекту, создаваемому в процессе освоения участка.</w:t>
      </w:r>
    </w:p>
    <w:p w:rsidR="005F07C8" w:rsidRDefault="005F07C8">
      <w:pPr>
        <w:pStyle w:val="ConsPlusNormal"/>
        <w:spacing w:before="160"/>
        <w:ind w:firstLine="540"/>
        <w:jc w:val="both"/>
      </w:pPr>
      <w:r>
        <w:t>К общим расходам, в частности, относятся:</w:t>
      </w:r>
    </w:p>
    <w:p w:rsidR="005F07C8" w:rsidRDefault="005F07C8">
      <w:pPr>
        <w:pStyle w:val="ConsPlusNormal"/>
        <w:spacing w:before="16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5F07C8" w:rsidRDefault="005F07C8">
      <w:pPr>
        <w:pStyle w:val="ConsPlusNormal"/>
        <w:jc w:val="both"/>
      </w:pPr>
      <w:r>
        <w:t xml:space="preserve">(в ред. Федерального </w:t>
      </w:r>
      <w:hyperlink r:id="rId9447" w:history="1">
        <w:r>
          <w:rPr>
            <w:color w:val="0000FF"/>
          </w:rPr>
          <w:t>закона</w:t>
        </w:r>
      </w:hyperlink>
      <w:r>
        <w:t xml:space="preserve"> от 27.07.2010 N 229-ФЗ)</w:t>
      </w:r>
    </w:p>
    <w:p w:rsidR="005F07C8" w:rsidRDefault="005F07C8">
      <w:pPr>
        <w:pStyle w:val="ConsPlusNormal"/>
        <w:spacing w:before="16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5F07C8" w:rsidRDefault="005F07C8">
      <w:pPr>
        <w:pStyle w:val="ConsPlusNormal"/>
        <w:spacing w:before="16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5F07C8" w:rsidRDefault="005F07C8">
      <w:pPr>
        <w:pStyle w:val="ConsPlusNormal"/>
        <w:spacing w:before="160"/>
        <w:ind w:firstLine="540"/>
        <w:jc w:val="both"/>
      </w:pPr>
      <w:r>
        <w:t>прочие расходы, связанные с освоением части территории участка.</w:t>
      </w:r>
    </w:p>
    <w:p w:rsidR="005F07C8" w:rsidRDefault="005F07C8">
      <w:pPr>
        <w:pStyle w:val="ConsPlusNormal"/>
        <w:spacing w:before="16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5F07C8" w:rsidRDefault="005F07C8">
      <w:pPr>
        <w:pStyle w:val="ConsPlusNormal"/>
        <w:spacing w:before="16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5F07C8" w:rsidRDefault="005F07C8">
      <w:pPr>
        <w:pStyle w:val="ConsPlusNormal"/>
        <w:spacing w:before="16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11072" w:history="1">
        <w:r>
          <w:rPr>
            <w:color w:val="0000FF"/>
          </w:rPr>
          <w:t>статьи 261</w:t>
        </w:r>
      </w:hyperlink>
      <w:r>
        <w:t xml:space="preserve"> настоящего Кодекса.</w:t>
      </w:r>
    </w:p>
    <w:p w:rsidR="005F07C8" w:rsidRDefault="005F07C8">
      <w:pPr>
        <w:pStyle w:val="ConsPlusNormal"/>
        <w:jc w:val="both"/>
      </w:pPr>
      <w:r>
        <w:t xml:space="preserve">(в ред. Федерального </w:t>
      </w:r>
      <w:hyperlink r:id="rId9448" w:history="1">
        <w:r>
          <w:rPr>
            <w:color w:val="0000FF"/>
          </w:rPr>
          <w:t>закона</w:t>
        </w:r>
      </w:hyperlink>
      <w:r>
        <w:t xml:space="preserve"> от 23.07.2013 N 213-ФЗ)</w:t>
      </w:r>
    </w:p>
    <w:p w:rsidR="005F07C8" w:rsidRDefault="005F07C8">
      <w:pPr>
        <w:pStyle w:val="ConsPlusNormal"/>
        <w:spacing w:before="16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5F07C8" w:rsidRDefault="005F07C8">
      <w:pPr>
        <w:pStyle w:val="ConsPlusNormal"/>
        <w:spacing w:before="16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5F07C8" w:rsidRDefault="005F07C8">
      <w:pPr>
        <w:pStyle w:val="ConsPlusNormal"/>
        <w:spacing w:before="16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1109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ar11072" w:history="1">
        <w:r>
          <w:rPr>
            <w:color w:val="0000FF"/>
          </w:rPr>
          <w:t>статьей 261</w:t>
        </w:r>
      </w:hyperlink>
      <w:r>
        <w:t xml:space="preserve"> настоящего Кодекса.</w:t>
      </w:r>
    </w:p>
    <w:p w:rsidR="005F07C8" w:rsidRDefault="005F07C8">
      <w:pPr>
        <w:pStyle w:val="ConsPlusNormal"/>
        <w:jc w:val="both"/>
      </w:pPr>
      <w:r>
        <w:t xml:space="preserve">(в ред. Федерального </w:t>
      </w:r>
      <w:hyperlink r:id="rId9449" w:history="1">
        <w:r>
          <w:rPr>
            <w:color w:val="0000FF"/>
          </w:rPr>
          <w:t>закона</w:t>
        </w:r>
      </w:hyperlink>
      <w:r>
        <w:t xml:space="preserve"> от 30.09.2013 N 268-ФЗ)</w:t>
      </w:r>
    </w:p>
    <w:p w:rsidR="005F07C8" w:rsidRDefault="005F07C8">
      <w:pPr>
        <w:pStyle w:val="ConsPlusNormal"/>
        <w:spacing w:before="16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1109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5F07C8" w:rsidRDefault="005F07C8">
      <w:pPr>
        <w:pStyle w:val="ConsPlusNormal"/>
        <w:jc w:val="both"/>
      </w:pPr>
      <w:r>
        <w:t xml:space="preserve">(в ред. Федеральных законов от 29.05.2002 </w:t>
      </w:r>
      <w:hyperlink r:id="rId9450" w:history="1">
        <w:r>
          <w:rPr>
            <w:color w:val="0000FF"/>
          </w:rPr>
          <w:t>N 57-ФЗ</w:t>
        </w:r>
      </w:hyperlink>
      <w:r>
        <w:t xml:space="preserve">, от 30.09.2013 </w:t>
      </w:r>
      <w:hyperlink r:id="rId9451" w:history="1">
        <w:r>
          <w:rPr>
            <w:color w:val="0000FF"/>
          </w:rPr>
          <w:t>N 268-ФЗ</w:t>
        </w:r>
      </w:hyperlink>
      <w:r>
        <w:t>)</w:t>
      </w:r>
    </w:p>
    <w:p w:rsidR="005F07C8" w:rsidRDefault="005F07C8">
      <w:pPr>
        <w:pStyle w:val="ConsPlusNormal"/>
        <w:spacing w:before="16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11096" w:history="1">
        <w:r>
          <w:rPr>
            <w:color w:val="0000FF"/>
          </w:rPr>
          <w:t>пунктом 7 статьи 261</w:t>
        </w:r>
      </w:hyperlink>
      <w:r>
        <w:t xml:space="preserve"> настоящего Кодекса).</w:t>
      </w:r>
    </w:p>
    <w:p w:rsidR="005F07C8" w:rsidRDefault="005F07C8">
      <w:pPr>
        <w:pStyle w:val="ConsPlusNormal"/>
        <w:jc w:val="both"/>
      </w:pPr>
      <w:r>
        <w:t xml:space="preserve">(в ред. Федерального </w:t>
      </w:r>
      <w:hyperlink r:id="rId9452" w:history="1">
        <w:r>
          <w:rPr>
            <w:color w:val="0000FF"/>
          </w:rPr>
          <w:t>закона</w:t>
        </w:r>
      </w:hyperlink>
      <w:r>
        <w:t xml:space="preserve"> от 30.09.2013 N 268-ФЗ)</w:t>
      </w:r>
    </w:p>
    <w:p w:rsidR="005F07C8" w:rsidRDefault="005F07C8">
      <w:pPr>
        <w:pStyle w:val="ConsPlusNormal"/>
        <w:spacing w:before="16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11072" w:history="1">
        <w:r>
          <w:rPr>
            <w:color w:val="0000FF"/>
          </w:rPr>
          <w:t>статьей 261</w:t>
        </w:r>
      </w:hyperlink>
      <w:r>
        <w:t xml:space="preserve"> настоящего Кодекса (если иное не установлено </w:t>
      </w:r>
      <w:hyperlink w:anchor="Par11096" w:history="1">
        <w:r>
          <w:rPr>
            <w:color w:val="0000FF"/>
          </w:rPr>
          <w:t>пунктом 7 статьи 261</w:t>
        </w:r>
      </w:hyperlink>
      <w:r>
        <w:t xml:space="preserve"> настоящего Кодекса).</w:t>
      </w:r>
    </w:p>
    <w:p w:rsidR="005F07C8" w:rsidRDefault="005F07C8">
      <w:pPr>
        <w:pStyle w:val="ConsPlusNormal"/>
        <w:jc w:val="both"/>
      </w:pPr>
      <w:r>
        <w:t xml:space="preserve">(в ред. Федерального </w:t>
      </w:r>
      <w:hyperlink r:id="rId9453" w:history="1">
        <w:r>
          <w:rPr>
            <w:color w:val="0000FF"/>
          </w:rPr>
          <w:t>закона</w:t>
        </w:r>
      </w:hyperlink>
      <w:r>
        <w:t xml:space="preserve"> от 30.09.2013 N 268-ФЗ)</w:t>
      </w:r>
    </w:p>
    <w:p w:rsidR="005F07C8" w:rsidRDefault="005F07C8">
      <w:pPr>
        <w:pStyle w:val="ConsPlusNormal"/>
        <w:spacing w:before="16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5F07C8" w:rsidRDefault="005F07C8">
      <w:pPr>
        <w:pStyle w:val="ConsPlusNormal"/>
        <w:spacing w:before="16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11096" w:history="1">
        <w:r>
          <w:rPr>
            <w:color w:val="0000FF"/>
          </w:rPr>
          <w:t>пунктом 7 статьи 261</w:t>
        </w:r>
      </w:hyperlink>
      <w:r>
        <w:t xml:space="preserve"> настоящего Кодекса).</w:t>
      </w:r>
    </w:p>
    <w:p w:rsidR="005F07C8" w:rsidRDefault="005F07C8">
      <w:pPr>
        <w:pStyle w:val="ConsPlusNormal"/>
        <w:jc w:val="both"/>
      </w:pPr>
      <w:r>
        <w:t xml:space="preserve">(в ред. Федерального </w:t>
      </w:r>
      <w:hyperlink r:id="rId9454" w:history="1">
        <w:r>
          <w:rPr>
            <w:color w:val="0000FF"/>
          </w:rPr>
          <w:t>закона</w:t>
        </w:r>
      </w:hyperlink>
      <w:r>
        <w:t xml:space="preserve"> от 30.09.2013 N 268-ФЗ)</w:t>
      </w:r>
    </w:p>
    <w:p w:rsidR="005F07C8" w:rsidRDefault="005F07C8">
      <w:pPr>
        <w:pStyle w:val="ConsPlusNormal"/>
        <w:spacing w:before="16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1107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5F07C8" w:rsidRDefault="005F07C8">
      <w:pPr>
        <w:pStyle w:val="ConsPlusNormal"/>
        <w:spacing w:before="160"/>
        <w:ind w:firstLine="540"/>
        <w:jc w:val="both"/>
      </w:pPr>
      <w:r>
        <w:t xml:space="preserve">6. При переходе (передаче) в соответствии с </w:t>
      </w:r>
      <w:hyperlink r:id="rId9455"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15913" w:history="1">
        <w:r>
          <w:rPr>
            <w:color w:val="0000FF"/>
          </w:rPr>
          <w:t>статьей</w:t>
        </w:r>
      </w:hyperlink>
      <w:r>
        <w:t>.</w:t>
      </w:r>
    </w:p>
    <w:p w:rsidR="005F07C8" w:rsidRDefault="005F07C8">
      <w:pPr>
        <w:pStyle w:val="ConsPlusNormal"/>
        <w:spacing w:before="16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10561" w:history="1">
        <w:r>
          <w:rPr>
            <w:color w:val="0000FF"/>
          </w:rPr>
          <w:t>пунктом 2.1 статьи 252</w:t>
        </w:r>
      </w:hyperlink>
      <w:r>
        <w:t xml:space="preserve"> настоящего Кодекса.</w:t>
      </w:r>
    </w:p>
    <w:p w:rsidR="005F07C8" w:rsidRDefault="005F07C8">
      <w:pPr>
        <w:pStyle w:val="ConsPlusNormal"/>
        <w:jc w:val="both"/>
      </w:pPr>
      <w:r>
        <w:t xml:space="preserve">(п. 6 введен Федеральным </w:t>
      </w:r>
      <w:hyperlink r:id="rId9456" w:history="1">
        <w:r>
          <w:rPr>
            <w:color w:val="0000FF"/>
          </w:rPr>
          <w:t>законом</w:t>
        </w:r>
      </w:hyperlink>
      <w:r>
        <w:t xml:space="preserve"> от 27.07.2010 N 229-ФЗ)</w:t>
      </w:r>
    </w:p>
    <w:p w:rsidR="005F07C8" w:rsidRDefault="005F07C8">
      <w:pPr>
        <w:pStyle w:val="ConsPlusNormal"/>
        <w:spacing w:before="160"/>
        <w:ind w:firstLine="540"/>
        <w:jc w:val="both"/>
      </w:pPr>
      <w:r>
        <w:t xml:space="preserve">7. Расходы на выполнение работ по освоению природных ресурсов, предусмотренные </w:t>
      </w:r>
      <w:hyperlink w:anchor="Par11115"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5F07C8" w:rsidRDefault="005F07C8">
      <w:pPr>
        <w:pStyle w:val="ConsPlusNormal"/>
        <w:jc w:val="both"/>
      </w:pPr>
      <w:r>
        <w:t xml:space="preserve">(п. 7 введен Федеральным </w:t>
      </w:r>
      <w:hyperlink r:id="rId9457"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325.1. Порядок налогового учета расходов, связанных с обеспечением безопасных условий и охраны труда при добыче угля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458" w:history="1">
        <w:r>
          <w:rPr>
            <w:color w:val="0000FF"/>
          </w:rPr>
          <w:t>законом</w:t>
        </w:r>
      </w:hyperlink>
      <w:r>
        <w:t xml:space="preserve"> от 28.12.2010 N 425-ФЗ)</w:t>
      </w:r>
    </w:p>
    <w:p w:rsidR="005F07C8" w:rsidRDefault="005F07C8">
      <w:pPr>
        <w:pStyle w:val="ConsPlusNormal"/>
        <w:jc w:val="both"/>
      </w:pPr>
    </w:p>
    <w:p w:rsidR="005F07C8" w:rsidRDefault="005F07C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ar23064"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5F07C8" w:rsidRDefault="005F07C8">
      <w:pPr>
        <w:pStyle w:val="ConsPlusNormal"/>
        <w:spacing w:before="160"/>
        <w:ind w:firstLine="540"/>
        <w:jc w:val="both"/>
      </w:pPr>
      <w:bookmarkStart w:id="1980" w:name="Par15968"/>
      <w:bookmarkEnd w:id="1980"/>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5F07C8" w:rsidRDefault="005F07C8">
      <w:pPr>
        <w:pStyle w:val="ConsPlusNormal"/>
        <w:spacing w:before="160"/>
        <w:ind w:firstLine="540"/>
        <w:jc w:val="both"/>
      </w:pPr>
      <w:r>
        <w:t xml:space="preserve">3. При осуществлении (несении) указанных в </w:t>
      </w:r>
      <w:hyperlink w:anchor="Par15968"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23064"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5F07C8" w:rsidRDefault="005F07C8">
      <w:pPr>
        <w:pStyle w:val="ConsPlusNormal"/>
        <w:spacing w:before="160"/>
        <w:ind w:firstLine="540"/>
        <w:jc w:val="both"/>
      </w:pPr>
      <w:r>
        <w:t xml:space="preserve">4. </w:t>
      </w:r>
      <w:hyperlink r:id="rId945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23073" w:history="1">
        <w:r>
          <w:rPr>
            <w:color w:val="0000FF"/>
          </w:rPr>
          <w:t>пункта 5 статьи 343.1</w:t>
        </w:r>
      </w:hyperlink>
      <w:r>
        <w:t xml:space="preserve"> настоящего Кодекса.</w:t>
      </w:r>
    </w:p>
    <w:p w:rsidR="005F07C8" w:rsidRDefault="005F07C8">
      <w:pPr>
        <w:pStyle w:val="ConsPlusNormal"/>
        <w:spacing w:before="160"/>
        <w:ind w:firstLine="540"/>
        <w:jc w:val="both"/>
      </w:pPr>
      <w:bookmarkStart w:id="1981" w:name="Par15971"/>
      <w:bookmarkEnd w:id="1981"/>
      <w:r>
        <w:t xml:space="preserve">5. Сумма расходов, не учтенная при исчислении налогового вычета в соответствии с порядком, установленным </w:t>
      </w:r>
      <w:hyperlink w:anchor="Par2307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 в следующем порядке:</w:t>
      </w:r>
    </w:p>
    <w:p w:rsidR="005F07C8" w:rsidRDefault="005F07C8">
      <w:pPr>
        <w:pStyle w:val="ConsPlusNormal"/>
        <w:spacing w:before="160"/>
        <w:ind w:firstLine="540"/>
        <w:jc w:val="both"/>
      </w:pPr>
      <w:r>
        <w:t xml:space="preserve">1) расходы, указанные в </w:t>
      </w:r>
      <w:hyperlink w:anchor="Par2307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23064" w:history="1">
        <w:r>
          <w:rPr>
            <w:color w:val="0000FF"/>
          </w:rPr>
          <w:t>статьей 343.1</w:t>
        </w:r>
      </w:hyperlink>
      <w:r>
        <w:t xml:space="preserve"> настоящего Кодекса;</w:t>
      </w:r>
    </w:p>
    <w:p w:rsidR="005F07C8" w:rsidRDefault="005F07C8">
      <w:pPr>
        <w:pStyle w:val="ConsPlusNormal"/>
        <w:spacing w:before="160"/>
        <w:ind w:firstLine="540"/>
        <w:jc w:val="both"/>
      </w:pPr>
      <w:r>
        <w:t xml:space="preserve">2) расходы, указанные в </w:t>
      </w:r>
      <w:hyperlink w:anchor="Par23075" w:history="1">
        <w:r>
          <w:rPr>
            <w:color w:val="0000FF"/>
          </w:rPr>
          <w:t>подпунктах 2</w:t>
        </w:r>
      </w:hyperlink>
      <w:r>
        <w:t xml:space="preserve"> и </w:t>
      </w:r>
      <w:hyperlink w:anchor="Par23076" w:history="1">
        <w:r>
          <w:rPr>
            <w:color w:val="0000FF"/>
          </w:rPr>
          <w:t>3 пункта 5 статьи 343.1</w:t>
        </w:r>
      </w:hyperlink>
      <w:r>
        <w:t xml:space="preserve"> настоящего Кодекса, учитываются в порядке, установленном </w:t>
      </w:r>
      <w:hyperlink w:anchor="Par10731" w:history="1">
        <w:r>
          <w:rPr>
            <w:color w:val="0000FF"/>
          </w:rPr>
          <w:t>статьями 256</w:t>
        </w:r>
      </w:hyperlink>
      <w:r>
        <w:t xml:space="preserve"> - </w:t>
      </w:r>
      <w:hyperlink w:anchor="Par11019"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10793"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23064" w:history="1">
        <w:r>
          <w:rPr>
            <w:color w:val="0000FF"/>
          </w:rPr>
          <w:t>статьей 343.1</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1982" w:name="Par15975"/>
      <w:bookmarkEnd w:id="1982"/>
      <w:r>
        <w:rPr>
          <w:b/>
          <w:bCs/>
        </w:rPr>
        <w:t>Статья 326. Порядок ведения налогового учета по срочным сделкам при применении метода начисления</w:t>
      </w:r>
    </w:p>
    <w:p w:rsidR="005F07C8" w:rsidRDefault="005F07C8">
      <w:pPr>
        <w:pStyle w:val="ConsPlusNormal"/>
        <w:jc w:val="both"/>
      </w:pPr>
    </w:p>
    <w:p w:rsidR="005F07C8" w:rsidRDefault="005F07C8">
      <w:pPr>
        <w:pStyle w:val="ConsPlusNormal"/>
        <w:ind w:firstLine="540"/>
        <w:jc w:val="both"/>
      </w:pPr>
      <w:r>
        <w:t xml:space="preserve">(в ред. Федерального </w:t>
      </w:r>
      <w:hyperlink r:id="rId9460" w:history="1">
        <w:r>
          <w:rPr>
            <w:color w:val="0000FF"/>
          </w:rPr>
          <w:t>закона</w:t>
        </w:r>
      </w:hyperlink>
      <w:r>
        <w:t xml:space="preserve"> от 25.11.2009 N 281-ФЗ)</w:t>
      </w:r>
    </w:p>
    <w:p w:rsidR="005F07C8" w:rsidRDefault="005F07C8">
      <w:pPr>
        <w:pStyle w:val="ConsPlusNormal"/>
        <w:jc w:val="both"/>
      </w:pPr>
    </w:p>
    <w:p w:rsidR="005F07C8" w:rsidRDefault="005F07C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5F07C8" w:rsidRDefault="005F07C8">
      <w:pPr>
        <w:pStyle w:val="ConsPlusNormal"/>
        <w:jc w:val="both"/>
      </w:pPr>
      <w:r>
        <w:t xml:space="preserve">(в ред. Федерального </w:t>
      </w:r>
      <w:hyperlink r:id="rId9461" w:history="1">
        <w:r>
          <w:rPr>
            <w:color w:val="0000FF"/>
          </w:rPr>
          <w:t>закона</w:t>
        </w:r>
      </w:hyperlink>
      <w:r>
        <w:t xml:space="preserve"> от 03.07.2016 N 242-ФЗ)</w:t>
      </w:r>
    </w:p>
    <w:p w:rsidR="005F07C8" w:rsidRDefault="005F07C8">
      <w:pPr>
        <w:pStyle w:val="ConsPlusNormal"/>
        <w:spacing w:before="16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5F07C8" w:rsidRDefault="005F07C8">
      <w:pPr>
        <w:pStyle w:val="ConsPlusNormal"/>
        <w:spacing w:before="16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5F07C8" w:rsidRDefault="005F07C8">
      <w:pPr>
        <w:pStyle w:val="ConsPlusNormal"/>
        <w:jc w:val="both"/>
      </w:pPr>
      <w:r>
        <w:t xml:space="preserve">(в ред. Федерального </w:t>
      </w:r>
      <w:hyperlink r:id="rId9462" w:history="1">
        <w:r>
          <w:rPr>
            <w:color w:val="0000FF"/>
          </w:rPr>
          <w:t>закона</w:t>
        </w:r>
      </w:hyperlink>
      <w:r>
        <w:t xml:space="preserve"> от 03.07.2016 N 242-ФЗ)</w:t>
      </w:r>
    </w:p>
    <w:p w:rsidR="005F07C8" w:rsidRDefault="005F07C8">
      <w:pPr>
        <w:pStyle w:val="ConsPlusNormal"/>
        <w:spacing w:before="16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5F07C8" w:rsidRDefault="005F07C8">
      <w:pPr>
        <w:pStyle w:val="ConsPlusNormal"/>
        <w:spacing w:before="160"/>
        <w:ind w:firstLine="540"/>
        <w:jc w:val="both"/>
      </w:pPr>
      <w:r>
        <w:t>по поставочным срочным сделкам;</w:t>
      </w:r>
    </w:p>
    <w:p w:rsidR="005F07C8" w:rsidRDefault="005F07C8">
      <w:pPr>
        <w:pStyle w:val="ConsPlusNormal"/>
        <w:spacing w:before="160"/>
        <w:ind w:firstLine="540"/>
        <w:jc w:val="both"/>
      </w:pPr>
      <w:r>
        <w:t>по расчетным срочным сделкам.</w:t>
      </w:r>
    </w:p>
    <w:p w:rsidR="005F07C8" w:rsidRDefault="005F07C8">
      <w:pPr>
        <w:pStyle w:val="ConsPlusNormal"/>
        <w:spacing w:before="16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F07C8" w:rsidRDefault="005F07C8">
      <w:pPr>
        <w:pStyle w:val="ConsPlusNormal"/>
        <w:jc w:val="both"/>
      </w:pPr>
      <w:r>
        <w:t xml:space="preserve">(в ред. Федерального </w:t>
      </w:r>
      <w:hyperlink r:id="rId9463" w:history="1">
        <w:r>
          <w:rPr>
            <w:color w:val="0000FF"/>
          </w:rPr>
          <w:t>закона</w:t>
        </w:r>
      </w:hyperlink>
      <w:r>
        <w:t xml:space="preserve"> от 03.07.2016 N 242-ФЗ)</w:t>
      </w:r>
    </w:p>
    <w:p w:rsidR="005F07C8" w:rsidRDefault="005F07C8">
      <w:pPr>
        <w:pStyle w:val="ConsPlusNormal"/>
        <w:spacing w:before="16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5F07C8" w:rsidRDefault="005F07C8">
      <w:pPr>
        <w:pStyle w:val="ConsPlusNormal"/>
        <w:jc w:val="both"/>
      </w:pPr>
      <w:r>
        <w:t xml:space="preserve">(в ред. Федерального </w:t>
      </w:r>
      <w:hyperlink r:id="rId9464" w:history="1">
        <w:r>
          <w:rPr>
            <w:color w:val="0000FF"/>
          </w:rPr>
          <w:t>закона</w:t>
        </w:r>
      </w:hyperlink>
      <w:r>
        <w:t xml:space="preserve"> от 03.07.2016 N 242-ФЗ)</w:t>
      </w:r>
    </w:p>
    <w:p w:rsidR="005F07C8" w:rsidRDefault="005F07C8">
      <w:pPr>
        <w:pStyle w:val="ConsPlusNormal"/>
        <w:spacing w:before="16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F07C8" w:rsidRDefault="005F07C8">
      <w:pPr>
        <w:pStyle w:val="ConsPlusNormal"/>
        <w:spacing w:before="16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5F07C8" w:rsidRDefault="005F07C8">
      <w:pPr>
        <w:pStyle w:val="ConsPlusNormal"/>
        <w:spacing w:before="16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5F07C8" w:rsidRDefault="005F07C8">
      <w:pPr>
        <w:pStyle w:val="ConsPlusNormal"/>
        <w:spacing w:before="16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5F07C8" w:rsidRDefault="005F07C8">
      <w:pPr>
        <w:pStyle w:val="ConsPlusNormal"/>
        <w:jc w:val="both"/>
      </w:pPr>
      <w:r>
        <w:t xml:space="preserve">(в ред. Федерального </w:t>
      </w:r>
      <w:hyperlink r:id="rId9465" w:history="1">
        <w:r>
          <w:rPr>
            <w:color w:val="0000FF"/>
          </w:rPr>
          <w:t>закона</w:t>
        </w:r>
      </w:hyperlink>
      <w:r>
        <w:t xml:space="preserve"> от 03.07.2016 N 242-ФЗ)</w:t>
      </w:r>
    </w:p>
    <w:p w:rsidR="005F07C8" w:rsidRDefault="005F07C8">
      <w:pPr>
        <w:pStyle w:val="ConsPlusNormal"/>
        <w:spacing w:before="16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5F07C8" w:rsidRDefault="005F07C8">
      <w:pPr>
        <w:pStyle w:val="ConsPlusNormal"/>
        <w:jc w:val="both"/>
      </w:pPr>
      <w:r>
        <w:t xml:space="preserve">(в ред. Федерального </w:t>
      </w:r>
      <w:hyperlink r:id="rId9466" w:history="1">
        <w:r>
          <w:rPr>
            <w:color w:val="0000FF"/>
          </w:rPr>
          <w:t>закона</w:t>
        </w:r>
      </w:hyperlink>
      <w:r>
        <w:t xml:space="preserve"> от 03.07.2016 N 242-ФЗ)</w:t>
      </w:r>
    </w:p>
    <w:p w:rsidR="005F07C8" w:rsidRDefault="005F07C8">
      <w:pPr>
        <w:pStyle w:val="ConsPlusNormal"/>
        <w:spacing w:before="16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5F07C8" w:rsidRDefault="005F07C8">
      <w:pPr>
        <w:pStyle w:val="ConsPlusNormal"/>
        <w:jc w:val="both"/>
      </w:pPr>
      <w:r>
        <w:t xml:space="preserve">(в ред. Федеральных законов от 28.12.2013 </w:t>
      </w:r>
      <w:hyperlink r:id="rId9467" w:history="1">
        <w:r>
          <w:rPr>
            <w:color w:val="0000FF"/>
          </w:rPr>
          <w:t>N 420-ФЗ</w:t>
        </w:r>
      </w:hyperlink>
      <w:r>
        <w:t xml:space="preserve">, от 03.07.2016 </w:t>
      </w:r>
      <w:hyperlink r:id="rId9468" w:history="1">
        <w:r>
          <w:rPr>
            <w:color w:val="0000FF"/>
          </w:rPr>
          <w:t>N 242-ФЗ</w:t>
        </w:r>
      </w:hyperlink>
      <w:r>
        <w:t>)</w:t>
      </w:r>
    </w:p>
    <w:p w:rsidR="005F07C8" w:rsidRDefault="005F07C8">
      <w:pPr>
        <w:pStyle w:val="ConsPlusNormal"/>
        <w:spacing w:before="16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5F07C8" w:rsidRDefault="005F07C8">
      <w:pPr>
        <w:pStyle w:val="ConsPlusNormal"/>
        <w:jc w:val="both"/>
      </w:pPr>
      <w:r>
        <w:t xml:space="preserve">(в ред. Федерального </w:t>
      </w:r>
      <w:hyperlink r:id="rId9469" w:history="1">
        <w:r>
          <w:rPr>
            <w:color w:val="0000FF"/>
          </w:rPr>
          <w:t>закона</w:t>
        </w:r>
      </w:hyperlink>
      <w:r>
        <w:t xml:space="preserve"> от 03.07.2016 N 242-ФЗ)</w:t>
      </w:r>
    </w:p>
    <w:p w:rsidR="005F07C8" w:rsidRDefault="005F07C8">
      <w:pPr>
        <w:pStyle w:val="ConsPlusNormal"/>
        <w:spacing w:before="16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5F07C8" w:rsidRDefault="005F07C8">
      <w:pPr>
        <w:pStyle w:val="ConsPlusNormal"/>
        <w:jc w:val="both"/>
      </w:pPr>
      <w:r>
        <w:t xml:space="preserve">(в ред. Федерального </w:t>
      </w:r>
      <w:hyperlink r:id="rId9470" w:history="1">
        <w:r>
          <w:rPr>
            <w:color w:val="0000FF"/>
          </w:rPr>
          <w:t>закона</w:t>
        </w:r>
      </w:hyperlink>
      <w:r>
        <w:t xml:space="preserve"> от 03.07.2016 N 242-ФЗ)</w:t>
      </w:r>
    </w:p>
    <w:p w:rsidR="005F07C8" w:rsidRDefault="005F07C8">
      <w:pPr>
        <w:pStyle w:val="ConsPlusNormal"/>
        <w:spacing w:before="160"/>
        <w:ind w:firstLine="540"/>
        <w:jc w:val="both"/>
      </w:pPr>
      <w:r>
        <w:t>Справка составляется налогоплательщиком по каждой операции хеджирования отдельно и содержит следующие данные:</w:t>
      </w:r>
    </w:p>
    <w:p w:rsidR="005F07C8" w:rsidRDefault="005F07C8">
      <w:pPr>
        <w:pStyle w:val="ConsPlusNormal"/>
        <w:spacing w:before="16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5F07C8" w:rsidRDefault="005F07C8">
      <w:pPr>
        <w:pStyle w:val="ConsPlusNormal"/>
        <w:jc w:val="both"/>
      </w:pPr>
      <w:r>
        <w:t xml:space="preserve">(в ред. Федерального </w:t>
      </w:r>
      <w:hyperlink r:id="rId9471" w:history="1">
        <w:r>
          <w:rPr>
            <w:color w:val="0000FF"/>
          </w:rPr>
          <w:t>закона</w:t>
        </w:r>
      </w:hyperlink>
      <w:r>
        <w:t xml:space="preserve"> от 03.07.2016 N 242-ФЗ)</w:t>
      </w:r>
    </w:p>
    <w:p w:rsidR="005F07C8" w:rsidRDefault="005F07C8">
      <w:pPr>
        <w:pStyle w:val="ConsPlusNormal"/>
        <w:spacing w:before="16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5F07C8" w:rsidRDefault="005F07C8">
      <w:pPr>
        <w:pStyle w:val="ConsPlusNormal"/>
        <w:spacing w:before="16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5F07C8" w:rsidRDefault="005F07C8">
      <w:pPr>
        <w:pStyle w:val="ConsPlusNormal"/>
        <w:spacing w:before="160"/>
        <w:ind w:firstLine="540"/>
        <w:jc w:val="both"/>
      </w:pPr>
      <w:r>
        <w:t>объем, дату и цену сделки (сделок) с производными финансовыми инструментами.</w:t>
      </w:r>
    </w:p>
    <w:p w:rsidR="005F07C8" w:rsidRDefault="005F07C8">
      <w:pPr>
        <w:pStyle w:val="ConsPlusNormal"/>
        <w:jc w:val="both"/>
      </w:pPr>
      <w:r>
        <w:t xml:space="preserve">(в ред. Федерального </w:t>
      </w:r>
      <w:hyperlink r:id="rId9472" w:history="1">
        <w:r>
          <w:rPr>
            <w:color w:val="0000FF"/>
          </w:rPr>
          <w:t>закона</w:t>
        </w:r>
      </w:hyperlink>
      <w:r>
        <w:t xml:space="preserve"> от 03.07.2016 N 242-ФЗ)</w:t>
      </w:r>
    </w:p>
    <w:p w:rsidR="005F07C8" w:rsidRDefault="005F07C8">
      <w:pPr>
        <w:pStyle w:val="ConsPlusNormal"/>
        <w:spacing w:before="16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5F07C8" w:rsidRDefault="005F07C8">
      <w:pPr>
        <w:pStyle w:val="ConsPlusNormal"/>
        <w:spacing w:before="16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5F07C8" w:rsidRDefault="005F07C8">
      <w:pPr>
        <w:pStyle w:val="ConsPlusNormal"/>
        <w:spacing w:before="160"/>
        <w:ind w:firstLine="540"/>
        <w:jc w:val="both"/>
      </w:pPr>
      <w:r>
        <w:t xml:space="preserve">С учетом положений настоящей статьи и </w:t>
      </w:r>
      <w:hyperlink w:anchor="Par14893" w:history="1">
        <w:r>
          <w:rPr>
            <w:color w:val="0000FF"/>
          </w:rPr>
          <w:t>статей 301</w:t>
        </w:r>
      </w:hyperlink>
      <w:r>
        <w:t xml:space="preserve"> - </w:t>
      </w:r>
      <w:hyperlink w:anchor="Par1501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5F07C8" w:rsidRDefault="005F07C8">
      <w:pPr>
        <w:pStyle w:val="ConsPlusNormal"/>
        <w:jc w:val="both"/>
      </w:pPr>
      <w:r>
        <w:t xml:space="preserve">(в ред. Федерального </w:t>
      </w:r>
      <w:hyperlink r:id="rId9473" w:history="1">
        <w:r>
          <w:rPr>
            <w:color w:val="0000FF"/>
          </w:rPr>
          <w:t>закона</w:t>
        </w:r>
      </w:hyperlink>
      <w:r>
        <w:t xml:space="preserve"> от 03.07.2016 N 242-ФЗ)</w:t>
      </w:r>
    </w:p>
    <w:p w:rsidR="005F07C8" w:rsidRDefault="005F07C8">
      <w:pPr>
        <w:pStyle w:val="ConsPlusNormal"/>
        <w:spacing w:before="16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5F07C8" w:rsidRDefault="005F07C8">
      <w:pPr>
        <w:pStyle w:val="ConsPlusNormal"/>
        <w:jc w:val="both"/>
      </w:pPr>
      <w:r>
        <w:t xml:space="preserve">(в ред. Федерального </w:t>
      </w:r>
      <w:hyperlink r:id="rId9474" w:history="1">
        <w:r>
          <w:rPr>
            <w:color w:val="0000FF"/>
          </w:rPr>
          <w:t>закона</w:t>
        </w:r>
      </w:hyperlink>
      <w:r>
        <w:t xml:space="preserve"> от 03.07.2016 N 242-ФЗ)</w:t>
      </w:r>
    </w:p>
    <w:p w:rsidR="005F07C8" w:rsidRDefault="005F07C8">
      <w:pPr>
        <w:pStyle w:val="ConsPlusNormal"/>
        <w:spacing w:before="16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5F07C8" w:rsidRDefault="005F07C8">
      <w:pPr>
        <w:pStyle w:val="ConsPlusNormal"/>
        <w:jc w:val="both"/>
      </w:pPr>
      <w:r>
        <w:t xml:space="preserve">(в ред. Федеральных законов от 28.12.2013 </w:t>
      </w:r>
      <w:hyperlink r:id="rId9475" w:history="1">
        <w:r>
          <w:rPr>
            <w:color w:val="0000FF"/>
          </w:rPr>
          <w:t>N 420-ФЗ</w:t>
        </w:r>
      </w:hyperlink>
      <w:r>
        <w:t xml:space="preserve">, от 03.07.2016 </w:t>
      </w:r>
      <w:hyperlink r:id="rId9476" w:history="1">
        <w:r>
          <w:rPr>
            <w:color w:val="0000FF"/>
          </w:rPr>
          <w:t>N 242-ФЗ</w:t>
        </w:r>
      </w:hyperlink>
      <w:r>
        <w:t>)</w:t>
      </w:r>
    </w:p>
    <w:p w:rsidR="005F07C8" w:rsidRDefault="005F07C8">
      <w:pPr>
        <w:pStyle w:val="ConsPlusNormal"/>
        <w:spacing w:before="16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5F07C8" w:rsidRDefault="005F07C8">
      <w:pPr>
        <w:pStyle w:val="ConsPlusNormal"/>
        <w:jc w:val="both"/>
      </w:pPr>
      <w:r>
        <w:t xml:space="preserve">(в ред. Федерального </w:t>
      </w:r>
      <w:hyperlink r:id="rId9477" w:history="1">
        <w:r>
          <w:rPr>
            <w:color w:val="0000FF"/>
          </w:rPr>
          <w:t>закона</w:t>
        </w:r>
      </w:hyperlink>
      <w:r>
        <w:t xml:space="preserve"> от 03.07.2016 N 242-ФЗ)</w:t>
      </w:r>
    </w:p>
    <w:p w:rsidR="005F07C8" w:rsidRDefault="005F07C8">
      <w:pPr>
        <w:pStyle w:val="ConsPlusNormal"/>
        <w:spacing w:before="16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5F07C8" w:rsidRDefault="005F07C8">
      <w:pPr>
        <w:pStyle w:val="ConsPlusNormal"/>
        <w:jc w:val="both"/>
      </w:pPr>
      <w:r>
        <w:t xml:space="preserve">(в ред. Федерального </w:t>
      </w:r>
      <w:hyperlink r:id="rId9478" w:history="1">
        <w:r>
          <w:rPr>
            <w:color w:val="0000FF"/>
          </w:rPr>
          <w:t>закона</w:t>
        </w:r>
      </w:hyperlink>
      <w:r>
        <w:t xml:space="preserve"> от 03.07.2016 N 242-ФЗ)</w:t>
      </w:r>
    </w:p>
    <w:p w:rsidR="005F07C8" w:rsidRDefault="005F07C8">
      <w:pPr>
        <w:pStyle w:val="ConsPlusNormal"/>
        <w:spacing w:before="16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5F07C8" w:rsidRDefault="005F07C8">
      <w:pPr>
        <w:pStyle w:val="ConsPlusNormal"/>
        <w:jc w:val="both"/>
      </w:pPr>
      <w:r>
        <w:t xml:space="preserve">(в ред. Федерального </w:t>
      </w:r>
      <w:hyperlink r:id="rId9479" w:history="1">
        <w:r>
          <w:rPr>
            <w:color w:val="0000FF"/>
          </w:rPr>
          <w:t>закона</w:t>
        </w:r>
      </w:hyperlink>
      <w:r>
        <w:t xml:space="preserve"> от 03.07.2016 N 242-ФЗ)</w:t>
      </w:r>
    </w:p>
    <w:p w:rsidR="005F07C8" w:rsidRDefault="005F07C8">
      <w:pPr>
        <w:pStyle w:val="ConsPlusNormal"/>
        <w:spacing w:before="16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5F07C8" w:rsidRDefault="005F07C8">
      <w:pPr>
        <w:pStyle w:val="ConsPlusNormal"/>
        <w:jc w:val="both"/>
      </w:pPr>
      <w:r>
        <w:t xml:space="preserve">(в ред. Федерального </w:t>
      </w:r>
      <w:hyperlink r:id="rId9480" w:history="1">
        <w:r>
          <w:rPr>
            <w:color w:val="0000FF"/>
          </w:rPr>
          <w:t>закона</w:t>
        </w:r>
      </w:hyperlink>
      <w:r>
        <w:t xml:space="preserve"> от 03.07.2016 N 242-ФЗ)</w:t>
      </w:r>
    </w:p>
    <w:p w:rsidR="005F07C8" w:rsidRDefault="005F07C8">
      <w:pPr>
        <w:pStyle w:val="ConsPlusNormal"/>
        <w:spacing w:before="16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5F07C8" w:rsidRDefault="005F07C8">
      <w:pPr>
        <w:pStyle w:val="ConsPlusNormal"/>
        <w:jc w:val="both"/>
      </w:pPr>
      <w:r>
        <w:t xml:space="preserve">(в ред. Федерального </w:t>
      </w:r>
      <w:hyperlink r:id="rId9481" w:history="1">
        <w:r>
          <w:rPr>
            <w:color w:val="0000FF"/>
          </w:rPr>
          <w:t>закона</w:t>
        </w:r>
      </w:hyperlink>
      <w:r>
        <w:t xml:space="preserve"> от 03.07.2016 N 242-ФЗ)</w:t>
      </w:r>
    </w:p>
    <w:p w:rsidR="005F07C8" w:rsidRDefault="005F07C8">
      <w:pPr>
        <w:pStyle w:val="ConsPlusNormal"/>
        <w:spacing w:before="16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5F07C8" w:rsidRDefault="005F07C8">
      <w:pPr>
        <w:pStyle w:val="ConsPlusNormal"/>
        <w:jc w:val="both"/>
      </w:pPr>
      <w:r>
        <w:t xml:space="preserve">(в ред. Федерального </w:t>
      </w:r>
      <w:hyperlink r:id="rId9482"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327. Порядок организации налогового учета по срочным сделкам при применении кассового метода</w:t>
      </w:r>
    </w:p>
    <w:p w:rsidR="005F07C8" w:rsidRDefault="005F07C8">
      <w:pPr>
        <w:pStyle w:val="ConsPlusNormal"/>
        <w:jc w:val="both"/>
      </w:pPr>
    </w:p>
    <w:p w:rsidR="005F07C8" w:rsidRDefault="005F07C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5F07C8" w:rsidRDefault="005F07C8">
      <w:pPr>
        <w:pStyle w:val="ConsPlusNormal"/>
        <w:jc w:val="both"/>
      </w:pPr>
      <w:r>
        <w:t xml:space="preserve">(в ред. Федерального </w:t>
      </w:r>
      <w:hyperlink r:id="rId9483" w:history="1">
        <w:r>
          <w:rPr>
            <w:color w:val="0000FF"/>
          </w:rPr>
          <w:t>закона</w:t>
        </w:r>
      </w:hyperlink>
      <w:r>
        <w:t xml:space="preserve"> от 03.07.2016 N 242-ФЗ)</w:t>
      </w:r>
    </w:p>
    <w:p w:rsidR="005F07C8" w:rsidRDefault="005F07C8">
      <w:pPr>
        <w:pStyle w:val="ConsPlusNormal"/>
        <w:jc w:val="both"/>
      </w:pPr>
    </w:p>
    <w:p w:rsidR="005F07C8" w:rsidRDefault="005F07C8">
      <w:pPr>
        <w:pStyle w:val="ConsPlusNormal"/>
        <w:ind w:firstLine="540"/>
        <w:jc w:val="both"/>
        <w:outlineLvl w:val="2"/>
        <w:rPr>
          <w:b/>
          <w:bCs/>
        </w:rPr>
      </w:pPr>
      <w:bookmarkStart w:id="1983" w:name="Par16037"/>
      <w:bookmarkEnd w:id="1983"/>
      <w:r>
        <w:rPr>
          <w:b/>
          <w:bCs/>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484"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5F07C8" w:rsidRDefault="005F07C8">
      <w:pPr>
        <w:pStyle w:val="ConsPlusNormal"/>
        <w:spacing w:before="16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11764" w:history="1">
        <w:r>
          <w:rPr>
            <w:color w:val="0000FF"/>
          </w:rPr>
          <w:t>статьи 269</w:t>
        </w:r>
      </w:hyperlink>
      <w:r>
        <w:t xml:space="preserve"> настоящего Кодекса.</w:t>
      </w:r>
    </w:p>
    <w:p w:rsidR="005F07C8" w:rsidRDefault="005F07C8">
      <w:pPr>
        <w:pStyle w:val="ConsPlusNormal"/>
        <w:jc w:val="both"/>
      </w:pPr>
      <w:r>
        <w:t xml:space="preserve">(в ред. Федерального </w:t>
      </w:r>
      <w:hyperlink r:id="rId9485" w:history="1">
        <w:r>
          <w:rPr>
            <w:color w:val="0000FF"/>
          </w:rPr>
          <w:t>закона</w:t>
        </w:r>
      </w:hyperlink>
      <w:r>
        <w:t xml:space="preserve"> от 24.07.2002 N 110-ФЗ)</w:t>
      </w:r>
    </w:p>
    <w:p w:rsidR="005F07C8" w:rsidRDefault="005F07C8">
      <w:pPr>
        <w:pStyle w:val="ConsPlusNormal"/>
        <w:spacing w:before="16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12031" w:history="1">
        <w:r>
          <w:rPr>
            <w:color w:val="0000FF"/>
          </w:rPr>
          <w:t>статей 271</w:t>
        </w:r>
      </w:hyperlink>
      <w:r>
        <w:t xml:space="preserve"> - </w:t>
      </w:r>
      <w:hyperlink w:anchor="Par12381" w:history="1">
        <w:r>
          <w:rPr>
            <w:color w:val="0000FF"/>
          </w:rPr>
          <w:t>273</w:t>
        </w:r>
      </w:hyperlink>
      <w:r>
        <w:t xml:space="preserve"> настоящего Кодекса.</w:t>
      </w:r>
    </w:p>
    <w:p w:rsidR="005F07C8" w:rsidRDefault="005F07C8">
      <w:pPr>
        <w:pStyle w:val="ConsPlusNormal"/>
        <w:spacing w:before="16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5F07C8" w:rsidRDefault="005F07C8">
      <w:pPr>
        <w:pStyle w:val="ConsPlusNormal"/>
        <w:jc w:val="both"/>
      </w:pPr>
      <w:r>
        <w:t xml:space="preserve">(в ред. Федерального </w:t>
      </w:r>
      <w:hyperlink r:id="rId9486" w:history="1">
        <w:r>
          <w:rPr>
            <w:color w:val="0000FF"/>
          </w:rPr>
          <w:t>закона</w:t>
        </w:r>
      </w:hyperlink>
      <w:r>
        <w:t xml:space="preserve"> от 27.07.2006 N 137-ФЗ)</w:t>
      </w:r>
    </w:p>
    <w:p w:rsidR="005F07C8" w:rsidRDefault="005F07C8">
      <w:pPr>
        <w:pStyle w:val="ConsPlusNormal"/>
        <w:spacing w:before="16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5F07C8" w:rsidRDefault="005F07C8">
      <w:pPr>
        <w:pStyle w:val="ConsPlusNormal"/>
        <w:spacing w:before="16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5F07C8" w:rsidRDefault="005F07C8">
      <w:pPr>
        <w:pStyle w:val="ConsPlusNormal"/>
        <w:spacing w:before="16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5F07C8" w:rsidRDefault="005F07C8">
      <w:pPr>
        <w:pStyle w:val="ConsPlusNormal"/>
        <w:spacing w:before="16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12185" w:history="1">
        <w:r>
          <w:rPr>
            <w:color w:val="0000FF"/>
          </w:rPr>
          <w:t>пунктом 6 статьи 271</w:t>
        </w:r>
      </w:hyperlink>
      <w:r>
        <w:t xml:space="preserve"> и </w:t>
      </w:r>
      <w:hyperlink w:anchor="Par12355"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ar12119" w:history="1">
        <w:r>
          <w:rPr>
            <w:color w:val="0000FF"/>
          </w:rPr>
          <w:t>подпункте 14 пункта 4 статьи 271</w:t>
        </w:r>
      </w:hyperlink>
      <w:r>
        <w:t xml:space="preserve"> и </w:t>
      </w:r>
      <w:hyperlink w:anchor="Par12324" w:history="1">
        <w:r>
          <w:rPr>
            <w:color w:val="0000FF"/>
          </w:rPr>
          <w:t>подпункте 12 пункта 7 статьи 272</w:t>
        </w:r>
      </w:hyperlink>
      <w:r>
        <w:t xml:space="preserve"> настоящего Кодекса.</w:t>
      </w:r>
    </w:p>
    <w:p w:rsidR="005F07C8" w:rsidRDefault="005F07C8">
      <w:pPr>
        <w:pStyle w:val="ConsPlusNormal"/>
        <w:jc w:val="both"/>
      </w:pPr>
      <w:r>
        <w:t xml:space="preserve">(в ред. Федерального </w:t>
      </w:r>
      <w:hyperlink r:id="rId9487" w:history="1">
        <w:r>
          <w:rPr>
            <w:color w:val="0000FF"/>
          </w:rPr>
          <w:t>закона</w:t>
        </w:r>
      </w:hyperlink>
      <w:r>
        <w:t xml:space="preserve"> от 29.09.2019 N 325-ФЗ)</w:t>
      </w:r>
    </w:p>
    <w:p w:rsidR="005F07C8" w:rsidRDefault="005F07C8">
      <w:pPr>
        <w:pStyle w:val="ConsPlusNormal"/>
        <w:jc w:val="both"/>
      </w:pPr>
      <w:r>
        <w:t xml:space="preserve">(п. 4 в ред. Федерального </w:t>
      </w:r>
      <w:hyperlink r:id="rId9488" w:history="1">
        <w:r>
          <w:rPr>
            <w:color w:val="0000FF"/>
          </w:rPr>
          <w:t>закона</w:t>
        </w:r>
      </w:hyperlink>
      <w:r>
        <w:t xml:space="preserve"> от 28.12.2013 N 420-ФЗ)</w:t>
      </w:r>
    </w:p>
    <w:p w:rsidR="005F07C8" w:rsidRDefault="005F07C8">
      <w:pPr>
        <w:pStyle w:val="ConsPlusNormal"/>
        <w:spacing w:before="16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ar12031" w:history="1">
        <w:r>
          <w:rPr>
            <w:color w:val="0000FF"/>
          </w:rPr>
          <w:t>статьями 271</w:t>
        </w:r>
      </w:hyperlink>
      <w:r>
        <w:t xml:space="preserve"> и </w:t>
      </w:r>
      <w:hyperlink w:anchor="Par1238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5F07C8" w:rsidRDefault="005F07C8">
      <w:pPr>
        <w:pStyle w:val="ConsPlusNormal"/>
        <w:spacing w:before="16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5F07C8" w:rsidRDefault="005F07C8">
      <w:pPr>
        <w:pStyle w:val="ConsPlusNormal"/>
        <w:spacing w:before="16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5F07C8" w:rsidRDefault="005F07C8">
      <w:pPr>
        <w:pStyle w:val="ConsPlusNormal"/>
        <w:spacing w:before="16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16058" w:history="1">
        <w:r>
          <w:rPr>
            <w:color w:val="0000FF"/>
          </w:rPr>
          <w:t>пунктов 6</w:t>
        </w:r>
      </w:hyperlink>
      <w:r>
        <w:t xml:space="preserve"> и </w:t>
      </w:r>
      <w:hyperlink w:anchor="Par16060" w:history="1">
        <w:r>
          <w:rPr>
            <w:color w:val="0000FF"/>
          </w:rPr>
          <w:t>7</w:t>
        </w:r>
      </w:hyperlink>
      <w:r>
        <w:t xml:space="preserve"> настоящей статьи.</w:t>
      </w:r>
    </w:p>
    <w:p w:rsidR="005F07C8" w:rsidRDefault="005F07C8">
      <w:pPr>
        <w:pStyle w:val="ConsPlusNormal"/>
        <w:jc w:val="both"/>
      </w:pPr>
      <w:r>
        <w:t xml:space="preserve">(в ред. Федерального </w:t>
      </w:r>
      <w:hyperlink r:id="rId9489" w:history="1">
        <w:r>
          <w:rPr>
            <w:color w:val="0000FF"/>
          </w:rPr>
          <w:t>закона</w:t>
        </w:r>
      </w:hyperlink>
      <w:r>
        <w:t xml:space="preserve"> от 06.06.2005 N 58-ФЗ)</w:t>
      </w:r>
    </w:p>
    <w:p w:rsidR="005F07C8" w:rsidRDefault="005F07C8">
      <w:pPr>
        <w:pStyle w:val="ConsPlusNormal"/>
        <w:spacing w:before="160"/>
        <w:ind w:firstLine="540"/>
        <w:jc w:val="both"/>
      </w:pPr>
      <w:bookmarkStart w:id="1984" w:name="Par16058"/>
      <w:bookmarkEnd w:id="1984"/>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49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5F07C8" w:rsidRDefault="005F07C8">
      <w:pPr>
        <w:pStyle w:val="ConsPlusNormal"/>
        <w:jc w:val="both"/>
      </w:pPr>
      <w:r>
        <w:t xml:space="preserve">(в ред. Федерального </w:t>
      </w:r>
      <w:hyperlink r:id="rId9491" w:history="1">
        <w:r>
          <w:rPr>
            <w:color w:val="0000FF"/>
          </w:rPr>
          <w:t>закона</w:t>
        </w:r>
      </w:hyperlink>
      <w:r>
        <w:t xml:space="preserve"> от 06.06.2005 N 58-ФЗ)</w:t>
      </w:r>
    </w:p>
    <w:p w:rsidR="005F07C8" w:rsidRDefault="005F07C8">
      <w:pPr>
        <w:pStyle w:val="ConsPlusNormal"/>
        <w:spacing w:before="160"/>
        <w:ind w:firstLine="540"/>
        <w:jc w:val="both"/>
      </w:pPr>
      <w:bookmarkStart w:id="1985" w:name="Par16060"/>
      <w:bookmarkEnd w:id="1985"/>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5F07C8" w:rsidRDefault="005F07C8">
      <w:pPr>
        <w:pStyle w:val="ConsPlusNormal"/>
        <w:jc w:val="both"/>
      </w:pPr>
      <w:r>
        <w:t xml:space="preserve">(в ред. Федеральных законов от 06.06.2005 </w:t>
      </w:r>
      <w:hyperlink r:id="rId9492" w:history="1">
        <w:r>
          <w:rPr>
            <w:color w:val="0000FF"/>
          </w:rPr>
          <w:t>N 58-ФЗ</w:t>
        </w:r>
      </w:hyperlink>
      <w:r>
        <w:t xml:space="preserve">, от 27.07.2006 </w:t>
      </w:r>
      <w:hyperlink r:id="rId9493" w:history="1">
        <w:r>
          <w:rPr>
            <w:color w:val="0000FF"/>
          </w:rPr>
          <w:t>N 137-ФЗ</w:t>
        </w:r>
      </w:hyperlink>
      <w:r>
        <w:t>)</w:t>
      </w:r>
    </w:p>
    <w:p w:rsidR="005F07C8" w:rsidRDefault="005F07C8">
      <w:pPr>
        <w:pStyle w:val="ConsPlusNormal"/>
        <w:spacing w:before="16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5F07C8" w:rsidRDefault="005F07C8">
      <w:pPr>
        <w:pStyle w:val="ConsPlusNormal"/>
        <w:spacing w:before="16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1606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5F07C8" w:rsidRDefault="005F07C8">
      <w:pPr>
        <w:pStyle w:val="ConsPlusNormal"/>
        <w:spacing w:before="160"/>
        <w:ind w:firstLine="540"/>
        <w:jc w:val="both"/>
      </w:pPr>
      <w:bookmarkStart w:id="1986" w:name="Par16064"/>
      <w:bookmarkEnd w:id="198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5F07C8" w:rsidRDefault="005F07C8">
      <w:pPr>
        <w:pStyle w:val="ConsPlusNormal"/>
        <w:spacing w:before="16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16060" w:history="1">
        <w:r>
          <w:rPr>
            <w:color w:val="0000FF"/>
          </w:rPr>
          <w:t>абзацев первого</w:t>
        </w:r>
      </w:hyperlink>
      <w:r>
        <w:t xml:space="preserve"> - </w:t>
      </w:r>
      <w:hyperlink w:anchor="Par1606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5F07C8" w:rsidRDefault="005F07C8">
      <w:pPr>
        <w:pStyle w:val="ConsPlusNormal"/>
        <w:spacing w:before="160"/>
        <w:ind w:firstLine="540"/>
        <w:jc w:val="both"/>
      </w:pPr>
      <w:r>
        <w:t xml:space="preserve">При реализации указанной ценной бумаги доход в виде процентов исчисляется в соответствии с положениями </w:t>
      </w:r>
      <w:hyperlink w:anchor="Par16060" w:history="1">
        <w:r>
          <w:rPr>
            <w:color w:val="0000FF"/>
          </w:rPr>
          <w:t>абзацев первого</w:t>
        </w:r>
      </w:hyperlink>
      <w:r>
        <w:t xml:space="preserve"> - </w:t>
      </w:r>
      <w:hyperlink w:anchor="Par1606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5F07C8" w:rsidRDefault="005F07C8">
      <w:pPr>
        <w:pStyle w:val="ConsPlusNormal"/>
        <w:jc w:val="both"/>
      </w:pPr>
      <w:r>
        <w:t xml:space="preserve">(в ред. Федерального </w:t>
      </w:r>
      <w:hyperlink r:id="rId9494" w:history="1">
        <w:r>
          <w:rPr>
            <w:color w:val="0000FF"/>
          </w:rPr>
          <w:t>закона</w:t>
        </w:r>
      </w:hyperlink>
      <w:r>
        <w:t xml:space="preserve"> от 29.12.2014 N 478-ФЗ)</w:t>
      </w:r>
    </w:p>
    <w:p w:rsidR="005F07C8" w:rsidRDefault="005F07C8">
      <w:pPr>
        <w:pStyle w:val="ConsPlusNormal"/>
        <w:jc w:val="both"/>
      </w:pPr>
    </w:p>
    <w:p w:rsidR="005F07C8" w:rsidRDefault="005F07C8">
      <w:pPr>
        <w:pStyle w:val="ConsPlusNormal"/>
        <w:ind w:firstLine="540"/>
        <w:jc w:val="both"/>
        <w:outlineLvl w:val="2"/>
        <w:rPr>
          <w:b/>
          <w:bCs/>
        </w:rPr>
      </w:pPr>
      <w:bookmarkStart w:id="1987" w:name="Par16069"/>
      <w:bookmarkEnd w:id="1987"/>
      <w:r>
        <w:rPr>
          <w:b/>
          <w:bCs/>
        </w:rPr>
        <w:t>Статья 329. Порядок ведения налогового учета при реализации ценных бумаг</w:t>
      </w:r>
    </w:p>
    <w:p w:rsidR="005F07C8" w:rsidRDefault="005F07C8">
      <w:pPr>
        <w:pStyle w:val="ConsPlusNormal"/>
        <w:jc w:val="both"/>
      </w:pPr>
    </w:p>
    <w:p w:rsidR="005F07C8" w:rsidRDefault="005F07C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5F07C8" w:rsidRDefault="005F07C8">
      <w:pPr>
        <w:pStyle w:val="ConsPlusNormal"/>
        <w:jc w:val="both"/>
      </w:pPr>
      <w:r>
        <w:t xml:space="preserve">(в ред. Федерального </w:t>
      </w:r>
      <w:hyperlink r:id="rId9495" w:history="1">
        <w:r>
          <w:rPr>
            <w:color w:val="0000FF"/>
          </w:rPr>
          <w:t>закона</w:t>
        </w:r>
      </w:hyperlink>
      <w:r>
        <w:t xml:space="preserve"> от 29.05.2002 N 57-ФЗ)</w:t>
      </w:r>
    </w:p>
    <w:p w:rsidR="005F07C8" w:rsidRDefault="005F07C8">
      <w:pPr>
        <w:pStyle w:val="ConsPlusNormal"/>
        <w:spacing w:before="160"/>
        <w:ind w:firstLine="540"/>
        <w:jc w:val="both"/>
      </w:pPr>
      <w:r>
        <w:t xml:space="preserve">Доходы и расходы по операциям с ценными бумагами признаются в соответствии с порядком, установленным </w:t>
      </w:r>
      <w:hyperlink w:anchor="Par12031" w:history="1">
        <w:r>
          <w:rPr>
            <w:color w:val="0000FF"/>
          </w:rPr>
          <w:t>статьей 271</w:t>
        </w:r>
      </w:hyperlink>
      <w:r>
        <w:t xml:space="preserve"> или </w:t>
      </w:r>
      <w:hyperlink w:anchor="Par12381"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5F07C8" w:rsidRDefault="005F07C8">
      <w:pPr>
        <w:pStyle w:val="ConsPlusNormal"/>
        <w:jc w:val="both"/>
      </w:pPr>
      <w:r>
        <w:t xml:space="preserve">(в ред. Федерального </w:t>
      </w:r>
      <w:hyperlink r:id="rId9496" w:history="1">
        <w:r>
          <w:rPr>
            <w:color w:val="0000FF"/>
          </w:rPr>
          <w:t>закона</w:t>
        </w:r>
      </w:hyperlink>
      <w:r>
        <w:t xml:space="preserve"> от 29.05.2002 N 57-ФЗ)</w:t>
      </w:r>
    </w:p>
    <w:p w:rsidR="005F07C8" w:rsidRDefault="005F07C8">
      <w:pPr>
        <w:pStyle w:val="ConsPlusNormal"/>
        <w:spacing w:before="16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5F07C8" w:rsidRDefault="005F07C8">
      <w:pPr>
        <w:pStyle w:val="ConsPlusNormal"/>
        <w:jc w:val="both"/>
      </w:pPr>
      <w:r>
        <w:t xml:space="preserve">(в ред. Федеральных законов от 29.05.2002 </w:t>
      </w:r>
      <w:hyperlink r:id="rId9497" w:history="1">
        <w:r>
          <w:rPr>
            <w:color w:val="0000FF"/>
          </w:rPr>
          <w:t>N 57-ФЗ</w:t>
        </w:r>
      </w:hyperlink>
      <w:r>
        <w:t xml:space="preserve">, от 28.12.2013 </w:t>
      </w:r>
      <w:hyperlink r:id="rId9498" w:history="1">
        <w:r>
          <w:rPr>
            <w:color w:val="0000FF"/>
          </w:rPr>
          <w:t>N 420-ФЗ</w:t>
        </w:r>
      </w:hyperlink>
      <w:r>
        <w:t>)</w:t>
      </w:r>
    </w:p>
    <w:p w:rsidR="005F07C8" w:rsidRDefault="005F07C8">
      <w:pPr>
        <w:pStyle w:val="ConsPlusNormal"/>
        <w:spacing w:before="16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5F07C8" w:rsidRDefault="005F07C8">
      <w:pPr>
        <w:pStyle w:val="ConsPlusNormal"/>
        <w:spacing w:before="16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5F07C8" w:rsidRDefault="005F07C8">
      <w:pPr>
        <w:pStyle w:val="ConsPlusNormal"/>
        <w:jc w:val="both"/>
      </w:pPr>
      <w:r>
        <w:t xml:space="preserve">(в ред. Федерального </w:t>
      </w:r>
      <w:hyperlink r:id="rId9499" w:history="1">
        <w:r>
          <w:rPr>
            <w:color w:val="0000FF"/>
          </w:rPr>
          <w:t>закона</w:t>
        </w:r>
      </w:hyperlink>
      <w:r>
        <w:t xml:space="preserve"> от 29.05.2002 N 57-ФЗ)</w:t>
      </w:r>
    </w:p>
    <w:p w:rsidR="005F07C8" w:rsidRDefault="005F07C8">
      <w:pPr>
        <w:pStyle w:val="ConsPlusNormal"/>
        <w:spacing w:before="16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16037"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5F07C8" w:rsidRDefault="005F07C8">
      <w:pPr>
        <w:pStyle w:val="ConsPlusNormal"/>
        <w:jc w:val="both"/>
      </w:pPr>
      <w:r>
        <w:t xml:space="preserve">(абзац введен Федеральным </w:t>
      </w:r>
      <w:hyperlink r:id="rId9500" w:history="1">
        <w:r>
          <w:rPr>
            <w:color w:val="0000FF"/>
          </w:rPr>
          <w:t>законом</w:t>
        </w:r>
      </w:hyperlink>
      <w:r>
        <w:t xml:space="preserve"> от 29.05.2002 N 57-ФЗ)</w:t>
      </w:r>
    </w:p>
    <w:p w:rsidR="005F07C8" w:rsidRDefault="005F07C8">
      <w:pPr>
        <w:pStyle w:val="ConsPlusNormal"/>
        <w:spacing w:before="160"/>
        <w:ind w:firstLine="540"/>
        <w:jc w:val="both"/>
      </w:pPr>
      <w:r>
        <w:t xml:space="preserve">Часть седьмая утратила силу. - Федеральный </w:t>
      </w:r>
      <w:hyperlink r:id="rId9501" w:history="1">
        <w:r>
          <w:rPr>
            <w:color w:val="0000FF"/>
          </w:rPr>
          <w:t>закон</w:t>
        </w:r>
      </w:hyperlink>
      <w:r>
        <w:t xml:space="preserve"> от 31.07.2023 N 389-ФЗ.</w:t>
      </w:r>
    </w:p>
    <w:p w:rsidR="005F07C8" w:rsidRDefault="005F07C8">
      <w:pPr>
        <w:pStyle w:val="ConsPlusNormal"/>
        <w:spacing w:before="16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12844"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5F07C8" w:rsidRDefault="005F07C8">
      <w:pPr>
        <w:pStyle w:val="ConsPlusNormal"/>
        <w:jc w:val="both"/>
      </w:pPr>
      <w:r>
        <w:t xml:space="preserve">(часть восьмая введена Федеральным </w:t>
      </w:r>
      <w:hyperlink r:id="rId9502" w:history="1">
        <w:r>
          <w:rPr>
            <w:color w:val="0000FF"/>
          </w:rPr>
          <w:t>законом</w:t>
        </w:r>
      </w:hyperlink>
      <w:r>
        <w:t xml:space="preserve"> от 28.12.2013 N 420-ФЗ)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330. Особенности ведения налогового учета доходов и расходов страховых организаций</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503"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bookmarkStart w:id="1988" w:name="Par16090"/>
      <w:bookmarkEnd w:id="1988"/>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5F07C8" w:rsidRDefault="005F07C8">
      <w:pPr>
        <w:pStyle w:val="ConsPlusNormal"/>
        <w:spacing w:before="16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5F07C8" w:rsidRDefault="005F07C8">
      <w:pPr>
        <w:pStyle w:val="ConsPlusNormal"/>
        <w:jc w:val="both"/>
      </w:pPr>
      <w:r>
        <w:t xml:space="preserve">(часть вторая в ред. Федерального </w:t>
      </w:r>
      <w:hyperlink r:id="rId9504" w:history="1">
        <w:r>
          <w:rPr>
            <w:color w:val="0000FF"/>
          </w:rPr>
          <w:t>закона</w:t>
        </w:r>
      </w:hyperlink>
      <w:r>
        <w:t xml:space="preserve"> от 24.07.2007 N 216-ФЗ)</w:t>
      </w:r>
    </w:p>
    <w:p w:rsidR="005F07C8" w:rsidRDefault="005F07C8">
      <w:pPr>
        <w:pStyle w:val="ConsPlusNormal"/>
        <w:spacing w:before="160"/>
        <w:ind w:firstLine="540"/>
        <w:jc w:val="both"/>
      </w:pPr>
      <w:r>
        <w:t xml:space="preserve">Налогоплательщик в порядке и на условиях, которые установлены </w:t>
      </w:r>
      <w:hyperlink r:id="rId950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5F07C8" w:rsidRDefault="005F07C8">
      <w:pPr>
        <w:pStyle w:val="ConsPlusNormal"/>
        <w:spacing w:before="16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5F07C8" w:rsidRDefault="005F07C8">
      <w:pPr>
        <w:pStyle w:val="ConsPlusNormal"/>
        <w:spacing w:before="16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5F07C8" w:rsidRDefault="005F07C8">
      <w:pPr>
        <w:pStyle w:val="ConsPlusNormal"/>
        <w:spacing w:before="160"/>
        <w:ind w:firstLine="540"/>
        <w:jc w:val="both"/>
      </w:pPr>
      <w:r>
        <w:t>на дату вступления в законную силу решения суда;</w:t>
      </w:r>
    </w:p>
    <w:p w:rsidR="005F07C8" w:rsidRDefault="005F07C8">
      <w:pPr>
        <w:pStyle w:val="ConsPlusNormal"/>
        <w:spacing w:before="160"/>
        <w:ind w:firstLine="540"/>
        <w:jc w:val="both"/>
      </w:pPr>
      <w:r>
        <w:t>на дату письменного обязательства виновного лица по возмещению причиненных убытков.</w:t>
      </w:r>
    </w:p>
    <w:p w:rsidR="005F07C8" w:rsidRDefault="005F07C8">
      <w:pPr>
        <w:pStyle w:val="ConsPlusNormal"/>
        <w:spacing w:before="16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5F07C8" w:rsidRDefault="005F07C8">
      <w:pPr>
        <w:pStyle w:val="ConsPlusNormal"/>
        <w:spacing w:before="160"/>
        <w:ind w:firstLine="540"/>
        <w:jc w:val="both"/>
      </w:pPr>
      <w:bookmarkStart w:id="1989" w:name="Par16099"/>
      <w:bookmarkEnd w:id="1989"/>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5F07C8" w:rsidRDefault="005F07C8">
      <w:pPr>
        <w:pStyle w:val="ConsPlusNormal"/>
        <w:spacing w:before="16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5F07C8" w:rsidRDefault="005F07C8">
      <w:pPr>
        <w:pStyle w:val="ConsPlusNormal"/>
        <w:jc w:val="both"/>
      </w:pPr>
      <w:r>
        <w:t xml:space="preserve">(часть восьмая введена Федеральным </w:t>
      </w:r>
      <w:hyperlink r:id="rId9506" w:history="1">
        <w:r>
          <w:rPr>
            <w:color w:val="0000FF"/>
          </w:rPr>
          <w:t>законом</w:t>
        </w:r>
      </w:hyperlink>
      <w:r>
        <w:t xml:space="preserve"> от 29.12.2004 N 204-ФЗ)</w:t>
      </w:r>
    </w:p>
    <w:p w:rsidR="005F07C8" w:rsidRDefault="005F07C8">
      <w:pPr>
        <w:pStyle w:val="ConsPlusNormal"/>
        <w:spacing w:before="16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5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5F07C8" w:rsidRDefault="005F07C8">
      <w:pPr>
        <w:pStyle w:val="ConsPlusNormal"/>
        <w:jc w:val="both"/>
      </w:pPr>
      <w:r>
        <w:t xml:space="preserve">(часть девятая введена Федеральным </w:t>
      </w:r>
      <w:hyperlink r:id="rId9508" w:history="1">
        <w:r>
          <w:rPr>
            <w:color w:val="0000FF"/>
          </w:rPr>
          <w:t>законом</w:t>
        </w:r>
      </w:hyperlink>
      <w:r>
        <w:t xml:space="preserve"> от 25.12.2008 N 282-ФЗ)</w:t>
      </w:r>
    </w:p>
    <w:p w:rsidR="005F07C8" w:rsidRDefault="005F07C8">
      <w:pPr>
        <w:pStyle w:val="ConsPlusNormal"/>
        <w:spacing w:before="160"/>
        <w:ind w:firstLine="540"/>
        <w:jc w:val="both"/>
      </w:pPr>
      <w:r>
        <w:t xml:space="preserve">Признание доходов, указанных в </w:t>
      </w:r>
      <w:hyperlink w:anchor="Par14620" w:history="1">
        <w:r>
          <w:rPr>
            <w:color w:val="0000FF"/>
          </w:rPr>
          <w:t>подпунктах 11.1</w:t>
        </w:r>
      </w:hyperlink>
      <w:r>
        <w:t xml:space="preserve"> и </w:t>
      </w:r>
      <w:hyperlink w:anchor="Par14622" w:history="1">
        <w:r>
          <w:rPr>
            <w:color w:val="0000FF"/>
          </w:rPr>
          <w:t>11.2 пункта 2 статьи 293</w:t>
        </w:r>
      </w:hyperlink>
      <w:r>
        <w:t xml:space="preserve"> настоящего Кодекса, и расходов, указанных в </w:t>
      </w:r>
      <w:hyperlink w:anchor="Par14662" w:history="1">
        <w:r>
          <w:rPr>
            <w:color w:val="0000FF"/>
          </w:rPr>
          <w:t>подпунктах 9.1</w:t>
        </w:r>
      </w:hyperlink>
      <w:r>
        <w:t xml:space="preserve"> и </w:t>
      </w:r>
      <w:hyperlink w:anchor="Par1466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5F07C8" w:rsidRDefault="005F07C8">
      <w:pPr>
        <w:pStyle w:val="ConsPlusNormal"/>
        <w:spacing w:before="16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5F07C8" w:rsidRDefault="005F07C8">
      <w:pPr>
        <w:pStyle w:val="ConsPlusNormal"/>
        <w:spacing w:before="16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5F07C8" w:rsidRDefault="005F07C8">
      <w:pPr>
        <w:pStyle w:val="ConsPlusNormal"/>
        <w:jc w:val="both"/>
      </w:pPr>
      <w:r>
        <w:t xml:space="preserve">(часть десятая введена Федеральным </w:t>
      </w:r>
      <w:hyperlink r:id="rId9509" w:history="1">
        <w:r>
          <w:rPr>
            <w:color w:val="0000FF"/>
          </w:rPr>
          <w:t>законом</w:t>
        </w:r>
      </w:hyperlink>
      <w:r>
        <w:t xml:space="preserve"> от 15.11.2010 N 300-ФЗ)</w:t>
      </w:r>
    </w:p>
    <w:p w:rsidR="005F07C8" w:rsidRDefault="005F07C8">
      <w:pPr>
        <w:pStyle w:val="ConsPlusNormal"/>
        <w:spacing w:before="16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5F07C8" w:rsidRDefault="005F07C8">
      <w:pPr>
        <w:pStyle w:val="ConsPlusNormal"/>
        <w:jc w:val="both"/>
      </w:pPr>
      <w:r>
        <w:t xml:space="preserve">(часть одиннадцатая введена Федеральным </w:t>
      </w:r>
      <w:hyperlink r:id="rId9510" w:history="1">
        <w:r>
          <w:rPr>
            <w:color w:val="0000FF"/>
          </w:rPr>
          <w:t>законом</w:t>
        </w:r>
      </w:hyperlink>
      <w:r>
        <w:t xml:space="preserve"> от 15.11.2010 N 300-ФЗ)</w:t>
      </w:r>
    </w:p>
    <w:p w:rsidR="005F07C8" w:rsidRDefault="005F07C8">
      <w:pPr>
        <w:pStyle w:val="ConsPlusNormal"/>
        <w:spacing w:before="160"/>
        <w:ind w:firstLine="540"/>
        <w:jc w:val="both"/>
      </w:pPr>
      <w:r>
        <w:t xml:space="preserve">Особенности, предусмотренные положениями </w:t>
      </w:r>
      <w:hyperlink w:anchor="Par16090" w:history="1">
        <w:r>
          <w:rPr>
            <w:color w:val="0000FF"/>
          </w:rPr>
          <w:t>частей первой</w:t>
        </w:r>
      </w:hyperlink>
      <w:r>
        <w:t xml:space="preserve"> - </w:t>
      </w:r>
      <w:hyperlink w:anchor="Par1609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51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F07C8" w:rsidRDefault="005F07C8">
      <w:pPr>
        <w:pStyle w:val="ConsPlusNormal"/>
        <w:jc w:val="both"/>
      </w:pPr>
      <w:r>
        <w:t xml:space="preserve">(часть двенадцатая введена Федеральным </w:t>
      </w:r>
      <w:hyperlink r:id="rId9512" w:history="1">
        <w:r>
          <w:rPr>
            <w:color w:val="0000FF"/>
          </w:rPr>
          <w:t>законом</w:t>
        </w:r>
      </w:hyperlink>
      <w:r>
        <w:t xml:space="preserve"> от 07.06.2013 N 131-ФЗ; в ред. Федерального </w:t>
      </w:r>
      <w:hyperlink r:id="rId9513" w:history="1">
        <w:r>
          <w:rPr>
            <w:color w:val="0000FF"/>
          </w:rPr>
          <w:t>закона</w:t>
        </w:r>
      </w:hyperlink>
      <w:r>
        <w:t xml:space="preserve"> от 15.04.2019 N 63-ФЗ)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331. Особенности ведения налогового учета доходов и расходов банков</w:t>
      </w:r>
    </w:p>
    <w:p w:rsidR="005F07C8" w:rsidRDefault="005F07C8">
      <w:pPr>
        <w:pStyle w:val="ConsPlusNormal"/>
        <w:jc w:val="both"/>
      </w:pPr>
    </w:p>
    <w:p w:rsidR="005F07C8" w:rsidRDefault="005F07C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5F07C8" w:rsidRDefault="005F07C8">
      <w:pPr>
        <w:pStyle w:val="ConsPlusNormal"/>
        <w:spacing w:before="16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16037" w:history="1">
        <w:r>
          <w:rPr>
            <w:color w:val="0000FF"/>
          </w:rPr>
          <w:t>статьей 328</w:t>
        </w:r>
      </w:hyperlink>
      <w:r>
        <w:t xml:space="preserve"> настоящего Кодекса.</w:t>
      </w:r>
    </w:p>
    <w:p w:rsidR="005F07C8" w:rsidRDefault="005F07C8">
      <w:pPr>
        <w:pStyle w:val="ConsPlusNormal"/>
        <w:spacing w:before="16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5F07C8" w:rsidRDefault="005F07C8">
      <w:pPr>
        <w:pStyle w:val="ConsPlusNormal"/>
        <w:spacing w:before="16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5F07C8" w:rsidRDefault="005F07C8">
      <w:pPr>
        <w:pStyle w:val="ConsPlusNormal"/>
        <w:jc w:val="both"/>
      </w:pPr>
      <w:r>
        <w:t xml:space="preserve">(в ред. Федеральных законов от 29.05.2002 </w:t>
      </w:r>
      <w:hyperlink r:id="rId9514" w:history="1">
        <w:r>
          <w:rPr>
            <w:color w:val="0000FF"/>
          </w:rPr>
          <w:t>N 57-ФЗ</w:t>
        </w:r>
      </w:hyperlink>
      <w:r>
        <w:t xml:space="preserve">, от 27.07.2006 </w:t>
      </w:r>
      <w:hyperlink r:id="rId9515" w:history="1">
        <w:r>
          <w:rPr>
            <w:color w:val="0000FF"/>
          </w:rPr>
          <w:t>N 137-ФЗ</w:t>
        </w:r>
      </w:hyperlink>
      <w:r>
        <w:t>)</w:t>
      </w:r>
    </w:p>
    <w:p w:rsidR="005F07C8" w:rsidRDefault="005F07C8">
      <w:pPr>
        <w:pStyle w:val="ConsPlusNormal"/>
        <w:spacing w:before="160"/>
        <w:ind w:firstLine="540"/>
        <w:jc w:val="both"/>
      </w:pPr>
      <w:r>
        <w:t xml:space="preserve">Часть пятая утратила силу. - Федеральный </w:t>
      </w:r>
      <w:hyperlink r:id="rId9516" w:history="1">
        <w:r>
          <w:rPr>
            <w:color w:val="0000FF"/>
          </w:rPr>
          <w:t>закон</w:t>
        </w:r>
      </w:hyperlink>
      <w:r>
        <w:t xml:space="preserve"> от 28.11.2015 N 328-ФЗ.</w:t>
      </w:r>
    </w:p>
    <w:p w:rsidR="005F07C8" w:rsidRDefault="005F07C8">
      <w:pPr>
        <w:pStyle w:val="ConsPlusNormal"/>
        <w:spacing w:before="160"/>
        <w:ind w:firstLine="540"/>
        <w:jc w:val="both"/>
      </w:pPr>
      <w:r>
        <w:t xml:space="preserve">Часть шестая утратила силу. - Федеральный </w:t>
      </w:r>
      <w:hyperlink r:id="rId9517" w:history="1">
        <w:r>
          <w:rPr>
            <w:color w:val="0000FF"/>
          </w:rPr>
          <w:t>закон</w:t>
        </w:r>
      </w:hyperlink>
      <w:r>
        <w:t xml:space="preserve"> от 28.12.2010 N 395-ФЗ.</w:t>
      </w:r>
    </w:p>
    <w:p w:rsidR="005F07C8" w:rsidRDefault="005F07C8">
      <w:pPr>
        <w:pStyle w:val="ConsPlusNormal"/>
        <w:spacing w:before="16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5F07C8" w:rsidRDefault="005F07C8">
      <w:pPr>
        <w:pStyle w:val="ConsPlusNormal"/>
        <w:spacing w:before="16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331.1. Утратила силу. - Федеральный </w:t>
      </w:r>
      <w:hyperlink r:id="rId9518" w:history="1">
        <w:r>
          <w:rPr>
            <w:b/>
            <w:bCs/>
            <w:color w:val="0000FF"/>
          </w:rPr>
          <w:t>закон</w:t>
        </w:r>
      </w:hyperlink>
      <w:r>
        <w:rPr>
          <w:b/>
          <w:bCs/>
        </w:rPr>
        <w:t xml:space="preserve"> от 23.11.2020 N 374-ФЗ.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332. Особенности ведения налогового учета доходов и расходов при исполнении договора доверительного управления имуществом</w:t>
      </w:r>
    </w:p>
    <w:p w:rsidR="005F07C8" w:rsidRDefault="005F07C8">
      <w:pPr>
        <w:pStyle w:val="ConsPlusNormal"/>
        <w:jc w:val="both"/>
      </w:pPr>
    </w:p>
    <w:p w:rsidR="005F07C8" w:rsidRDefault="005F07C8">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5F07C8" w:rsidRDefault="005F07C8">
      <w:pPr>
        <w:pStyle w:val="ConsPlusNormal"/>
        <w:jc w:val="both"/>
      </w:pPr>
      <w:r>
        <w:t xml:space="preserve">(в ред. Федерального </w:t>
      </w:r>
      <w:hyperlink r:id="rId9519" w:history="1">
        <w:r>
          <w:rPr>
            <w:color w:val="0000FF"/>
          </w:rPr>
          <w:t>закона</w:t>
        </w:r>
      </w:hyperlink>
      <w:r>
        <w:t xml:space="preserve"> от 29.05.2002 N 57-ФЗ)</w:t>
      </w:r>
    </w:p>
    <w:p w:rsidR="005F07C8" w:rsidRDefault="005F07C8">
      <w:pPr>
        <w:pStyle w:val="ConsPlusNormal"/>
        <w:spacing w:before="16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5F07C8" w:rsidRDefault="005F07C8">
      <w:pPr>
        <w:pStyle w:val="ConsPlusNormal"/>
        <w:jc w:val="both"/>
      </w:pPr>
      <w:r>
        <w:t xml:space="preserve">(в ред. Федерального </w:t>
      </w:r>
      <w:hyperlink r:id="rId9520" w:history="1">
        <w:r>
          <w:rPr>
            <w:color w:val="0000FF"/>
          </w:rPr>
          <w:t>закона</w:t>
        </w:r>
      </w:hyperlink>
      <w:r>
        <w:t xml:space="preserve"> от 29.05.2002 N 57-ФЗ)</w:t>
      </w:r>
    </w:p>
    <w:p w:rsidR="005F07C8" w:rsidRDefault="005F07C8">
      <w:pPr>
        <w:pStyle w:val="ConsPlusNormal"/>
        <w:spacing w:before="16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5F07C8" w:rsidRDefault="005F07C8">
      <w:pPr>
        <w:pStyle w:val="ConsPlusNormal"/>
        <w:jc w:val="both"/>
      </w:pPr>
      <w:r>
        <w:t xml:space="preserve">(в ред. Федерального </w:t>
      </w:r>
      <w:hyperlink r:id="rId9521" w:history="1">
        <w:r>
          <w:rPr>
            <w:color w:val="0000FF"/>
          </w:rPr>
          <w:t>закона</w:t>
        </w:r>
      </w:hyperlink>
      <w:r>
        <w:t xml:space="preserve"> от 29.05.2002 N 57-ФЗ)</w:t>
      </w:r>
    </w:p>
    <w:p w:rsidR="005F07C8" w:rsidRDefault="005F07C8">
      <w:pPr>
        <w:pStyle w:val="ConsPlusNormal"/>
        <w:spacing w:before="16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5F07C8" w:rsidRDefault="005F07C8">
      <w:pPr>
        <w:pStyle w:val="ConsPlusNormal"/>
        <w:jc w:val="both"/>
      </w:pPr>
      <w:r>
        <w:t xml:space="preserve">(в ред. Федерального </w:t>
      </w:r>
      <w:hyperlink r:id="rId9522" w:history="1">
        <w:r>
          <w:rPr>
            <w:color w:val="0000FF"/>
          </w:rPr>
          <w:t>закона</w:t>
        </w:r>
      </w:hyperlink>
      <w:r>
        <w:t xml:space="preserve"> от 29.05.2002 N 57-ФЗ)</w:t>
      </w:r>
    </w:p>
    <w:p w:rsidR="005F07C8" w:rsidRDefault="005F07C8">
      <w:pPr>
        <w:pStyle w:val="ConsPlusNormal"/>
        <w:spacing w:before="16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5F07C8" w:rsidRDefault="005F07C8">
      <w:pPr>
        <w:pStyle w:val="ConsPlusNormal"/>
        <w:jc w:val="both"/>
      </w:pPr>
    </w:p>
    <w:p w:rsidR="005F07C8" w:rsidRDefault="005F07C8">
      <w:pPr>
        <w:pStyle w:val="ConsPlusNormal"/>
        <w:ind w:firstLine="540"/>
        <w:jc w:val="both"/>
        <w:outlineLvl w:val="2"/>
        <w:rPr>
          <w:b/>
          <w:bCs/>
        </w:rPr>
      </w:pPr>
      <w:bookmarkStart w:id="1990" w:name="Par16139"/>
      <w:bookmarkEnd w:id="1990"/>
      <w:r>
        <w:rPr>
          <w:b/>
          <w:bCs/>
        </w:rPr>
        <w:t>Статья 332.1. Особенности ведения налогового учета расходов на научные исследования и (или) опытно-конструкторские разработки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523" w:history="1">
        <w:r>
          <w:rPr>
            <w:color w:val="0000FF"/>
          </w:rPr>
          <w:t>законом</w:t>
        </w:r>
      </w:hyperlink>
      <w:r>
        <w:t xml:space="preserve"> от 07.06.2011 N 132-ФЗ)</w:t>
      </w:r>
    </w:p>
    <w:p w:rsidR="005F07C8" w:rsidRDefault="005F07C8">
      <w:pPr>
        <w:pStyle w:val="ConsPlusNormal"/>
        <w:jc w:val="both"/>
      </w:pPr>
    </w:p>
    <w:p w:rsidR="005F07C8" w:rsidRDefault="005F07C8">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5F07C8" w:rsidRDefault="005F07C8">
      <w:pPr>
        <w:pStyle w:val="ConsPlusNormal"/>
        <w:spacing w:before="160"/>
        <w:ind w:firstLine="540"/>
        <w:jc w:val="both"/>
      </w:pPr>
      <w:r>
        <w:t>2. Данные регистров налогового учета должны содержать информацию:</w:t>
      </w:r>
    </w:p>
    <w:p w:rsidR="005F07C8" w:rsidRDefault="005F07C8">
      <w:pPr>
        <w:pStyle w:val="ConsPlusNormal"/>
        <w:spacing w:before="16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5F07C8" w:rsidRDefault="005F07C8">
      <w:pPr>
        <w:pStyle w:val="ConsPlusNormal"/>
        <w:spacing w:before="16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5F07C8" w:rsidRDefault="005F07C8">
      <w:pPr>
        <w:pStyle w:val="ConsPlusNormal"/>
        <w:spacing w:before="16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524" w:history="1">
        <w:r>
          <w:rPr>
            <w:color w:val="0000FF"/>
          </w:rPr>
          <w:t>законом</w:t>
        </w:r>
      </w:hyperlink>
      <w:r>
        <w:t xml:space="preserve"> "О науке и государственной научно-технической политике";</w:t>
      </w:r>
    </w:p>
    <w:p w:rsidR="005F07C8" w:rsidRDefault="005F07C8">
      <w:pPr>
        <w:pStyle w:val="ConsPlusNormal"/>
        <w:spacing w:before="16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5F07C8" w:rsidRDefault="005F07C8">
      <w:pPr>
        <w:pStyle w:val="ConsPlusNormal"/>
        <w:spacing w:before="16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5F07C8" w:rsidRDefault="005F07C8">
      <w:pPr>
        <w:pStyle w:val="ConsPlusNormal"/>
        <w:spacing w:before="16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5F07C8" w:rsidRDefault="005F07C8">
      <w:pPr>
        <w:pStyle w:val="ConsPlusNormal"/>
        <w:jc w:val="both"/>
      </w:pPr>
      <w:r>
        <w:t xml:space="preserve">(в ред. Федерального </w:t>
      </w:r>
      <w:hyperlink r:id="rId9525" w:history="1">
        <w:r>
          <w:rPr>
            <w:color w:val="0000FF"/>
          </w:rPr>
          <w:t>закона</w:t>
        </w:r>
      </w:hyperlink>
      <w:r>
        <w:t xml:space="preserve"> от 12.07.2024 N 176-ФЗ)</w:t>
      </w:r>
    </w:p>
    <w:p w:rsidR="005F07C8" w:rsidRDefault="005F07C8">
      <w:pPr>
        <w:pStyle w:val="ConsPlusNormal"/>
        <w:spacing w:before="16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11650"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 Особенности ведения налогового учета доходов (расходов) по операциям РЕПО</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526" w:history="1">
        <w:r>
          <w:rPr>
            <w:color w:val="0000FF"/>
          </w:rPr>
          <w:t>закона</w:t>
        </w:r>
      </w:hyperlink>
      <w:r>
        <w:t xml:space="preserve"> от 25.11.2009 N 281-ФЗ)</w:t>
      </w:r>
    </w:p>
    <w:p w:rsidR="005F07C8" w:rsidRDefault="005F07C8">
      <w:pPr>
        <w:pStyle w:val="ConsPlusNormal"/>
        <w:jc w:val="both"/>
      </w:pPr>
    </w:p>
    <w:p w:rsidR="005F07C8" w:rsidRDefault="005F07C8">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5F07C8" w:rsidRDefault="005F07C8">
      <w:pPr>
        <w:pStyle w:val="ConsPlusNormal"/>
        <w:spacing w:before="16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5F07C8" w:rsidRDefault="005F07C8">
      <w:pPr>
        <w:pStyle w:val="ConsPlusNormal"/>
        <w:spacing w:before="16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5F07C8" w:rsidRDefault="005F07C8">
      <w:pPr>
        <w:pStyle w:val="ConsPlusNormal"/>
        <w:spacing w:before="16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5F07C8" w:rsidRDefault="005F07C8">
      <w:pPr>
        <w:pStyle w:val="ConsPlusNormal"/>
        <w:spacing w:before="16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F07C8" w:rsidRDefault="005F07C8">
      <w:pPr>
        <w:pStyle w:val="ConsPlusNormal"/>
        <w:spacing w:before="16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13034" w:history="1">
        <w:r>
          <w:rPr>
            <w:color w:val="0000FF"/>
          </w:rPr>
          <w:t>пунктами 3</w:t>
        </w:r>
      </w:hyperlink>
      <w:r>
        <w:t xml:space="preserve"> и </w:t>
      </w:r>
      <w:hyperlink w:anchor="Par1303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F07C8" w:rsidRDefault="005F07C8">
      <w:pPr>
        <w:pStyle w:val="ConsPlusNormal"/>
        <w:spacing w:before="16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13034" w:history="1">
        <w:r>
          <w:rPr>
            <w:color w:val="0000FF"/>
          </w:rPr>
          <w:t>пунктами 3</w:t>
        </w:r>
      </w:hyperlink>
      <w:r>
        <w:t xml:space="preserve"> и </w:t>
      </w:r>
      <w:hyperlink w:anchor="Par1303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F07C8" w:rsidRDefault="005F07C8">
      <w:pPr>
        <w:pStyle w:val="ConsPlusNormal"/>
        <w:jc w:val="both"/>
      </w:pPr>
      <w:r>
        <w:t xml:space="preserve">(часть седьмая введена Федеральным </w:t>
      </w:r>
      <w:hyperlink r:id="rId9527" w:history="1">
        <w:r>
          <w:rPr>
            <w:color w:val="0000FF"/>
          </w:rPr>
          <w:t>законом</w:t>
        </w:r>
      </w:hyperlink>
      <w:r>
        <w:t xml:space="preserve"> от 28.12.2013 N 420-ФЗ)</w:t>
      </w:r>
    </w:p>
    <w:p w:rsidR="005F07C8" w:rsidRDefault="005F07C8">
      <w:pPr>
        <w:pStyle w:val="ConsPlusNormal"/>
        <w:spacing w:before="16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5F07C8" w:rsidRDefault="005F07C8">
      <w:pPr>
        <w:pStyle w:val="ConsPlusNormal"/>
        <w:spacing w:before="160"/>
        <w:ind w:firstLine="540"/>
        <w:jc w:val="both"/>
      </w:pPr>
      <w:r>
        <w:t>Результат указанной переоценки учитывается в составе внереализационных доходов (расходов) организации.</w:t>
      </w:r>
    </w:p>
    <w:p w:rsidR="005F07C8" w:rsidRDefault="005F07C8">
      <w:pPr>
        <w:pStyle w:val="ConsPlusNormal"/>
        <w:jc w:val="both"/>
      </w:pPr>
    </w:p>
    <w:p w:rsidR="005F07C8" w:rsidRDefault="005F07C8">
      <w:pPr>
        <w:pStyle w:val="ConsPlusNormal"/>
        <w:jc w:val="center"/>
        <w:outlineLvl w:val="1"/>
        <w:rPr>
          <w:b/>
          <w:bCs/>
        </w:rPr>
      </w:pPr>
      <w:r>
        <w:rPr>
          <w:b/>
          <w:bCs/>
        </w:rPr>
        <w:t>Глава 25.1. СБОРЫ ЗА ПОЛЬЗОВАНИЕ ОБЪЕКТАМИ</w:t>
      </w:r>
    </w:p>
    <w:p w:rsidR="005F07C8" w:rsidRDefault="005F07C8">
      <w:pPr>
        <w:pStyle w:val="ConsPlusNormal"/>
        <w:jc w:val="center"/>
        <w:rPr>
          <w:b/>
          <w:bCs/>
        </w:rPr>
      </w:pPr>
      <w:r>
        <w:rPr>
          <w:b/>
          <w:bCs/>
        </w:rPr>
        <w:t>ЖИВОТНОГО МИРА И ЗА ПОЛЬЗОВАНИЕ ОБЪЕКТАМИ ВОДНЫХ</w:t>
      </w:r>
    </w:p>
    <w:p w:rsidR="005F07C8" w:rsidRDefault="005F07C8">
      <w:pPr>
        <w:pStyle w:val="ConsPlusNormal"/>
        <w:jc w:val="center"/>
        <w:rPr>
          <w:b/>
          <w:bCs/>
        </w:rPr>
      </w:pPr>
      <w:r>
        <w:rPr>
          <w:b/>
          <w:bCs/>
        </w:rPr>
        <w:t>БИОЛОГИЧЕСКИХ РЕСУРСОВ</w:t>
      </w:r>
    </w:p>
    <w:p w:rsidR="005F07C8" w:rsidRDefault="005F07C8">
      <w:pPr>
        <w:pStyle w:val="ConsPlusNormal"/>
        <w:jc w:val="center"/>
      </w:pPr>
    </w:p>
    <w:p w:rsidR="005F07C8" w:rsidRDefault="005F07C8">
      <w:pPr>
        <w:pStyle w:val="ConsPlusNormal"/>
        <w:jc w:val="center"/>
      </w:pPr>
      <w:r>
        <w:t xml:space="preserve">(введена Федеральным </w:t>
      </w:r>
      <w:hyperlink r:id="rId9528" w:history="1">
        <w:r>
          <w:rPr>
            <w:color w:val="0000FF"/>
          </w:rPr>
          <w:t>законом</w:t>
        </w:r>
      </w:hyperlink>
      <w:r>
        <w:t xml:space="preserve"> от 11.11.2003 N 148-ФЗ)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333.1. Плательщики сборов</w:t>
      </w:r>
    </w:p>
    <w:p w:rsidR="005F07C8" w:rsidRDefault="005F07C8">
      <w:pPr>
        <w:pStyle w:val="ConsPlusNormal"/>
        <w:jc w:val="both"/>
      </w:pPr>
    </w:p>
    <w:p w:rsidR="005F07C8" w:rsidRDefault="005F07C8">
      <w:pPr>
        <w:pStyle w:val="ConsPlusNormal"/>
        <w:ind w:firstLine="540"/>
        <w:jc w:val="both"/>
      </w:pPr>
      <w:bookmarkStart w:id="1991" w:name="Par16177"/>
      <w:bookmarkEnd w:id="199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5F07C8" w:rsidRDefault="005F07C8">
      <w:pPr>
        <w:pStyle w:val="ConsPlusNormal"/>
        <w:jc w:val="both"/>
      </w:pPr>
      <w:r>
        <w:t xml:space="preserve">(в ред. Федеральных законов от 24.07.2009 </w:t>
      </w:r>
      <w:hyperlink r:id="rId9529" w:history="1">
        <w:r>
          <w:rPr>
            <w:color w:val="0000FF"/>
          </w:rPr>
          <w:t>N 209-ФЗ</w:t>
        </w:r>
      </w:hyperlink>
      <w:r>
        <w:t xml:space="preserve">, от 08.08.2024 </w:t>
      </w:r>
      <w:hyperlink r:id="rId9530" w:history="1">
        <w:r>
          <w:rPr>
            <w:color w:val="0000FF"/>
          </w:rPr>
          <w:t>N 259-ФЗ</w:t>
        </w:r>
      </w:hyperlink>
      <w:r>
        <w:t>)</w:t>
      </w:r>
    </w:p>
    <w:p w:rsidR="005F07C8" w:rsidRDefault="005F07C8">
      <w:pPr>
        <w:pStyle w:val="ConsPlusNormal"/>
        <w:spacing w:before="160"/>
        <w:ind w:firstLine="540"/>
        <w:jc w:val="both"/>
      </w:pPr>
      <w:bookmarkStart w:id="1992" w:name="Par16179"/>
      <w:bookmarkEnd w:id="199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5F07C8" w:rsidRDefault="005F07C8">
      <w:pPr>
        <w:pStyle w:val="ConsPlusNormal"/>
        <w:jc w:val="both"/>
      </w:pPr>
      <w:r>
        <w:t xml:space="preserve">(в ред. Федерального </w:t>
      </w:r>
      <w:hyperlink r:id="rId9531" w:history="1">
        <w:r>
          <w:rPr>
            <w:color w:val="0000FF"/>
          </w:rPr>
          <w:t>закона</w:t>
        </w:r>
      </w:hyperlink>
      <w:r>
        <w:t xml:space="preserve"> от 29.11.2007 N 285-ФЗ)</w:t>
      </w:r>
    </w:p>
    <w:p w:rsidR="005F07C8" w:rsidRDefault="005F07C8">
      <w:pPr>
        <w:pStyle w:val="ConsPlusNormal"/>
        <w:spacing w:before="16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532" w:history="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533" w:history="1">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534" w:history="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535" w:history="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 2.1 введен Федеральным </w:t>
      </w:r>
      <w:hyperlink r:id="rId9536" w:history="1">
        <w:r>
          <w:rPr>
            <w:color w:val="0000FF"/>
          </w:rPr>
          <w:t>законом</w:t>
        </w:r>
      </w:hyperlink>
      <w:r>
        <w:t xml:space="preserve"> от 28.12.2022 N 564-ФЗ)</w:t>
      </w:r>
    </w:p>
    <w:p w:rsidR="005F07C8" w:rsidRDefault="005F07C8">
      <w:pPr>
        <w:pStyle w:val="ConsPlusNormal"/>
        <w:spacing w:before="160"/>
        <w:ind w:firstLine="540"/>
        <w:jc w:val="both"/>
      </w:pPr>
      <w:bookmarkStart w:id="1993" w:name="Par16183"/>
      <w:bookmarkEnd w:id="1993"/>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5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53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F07C8" w:rsidRDefault="005F07C8">
      <w:pPr>
        <w:pStyle w:val="ConsPlusNormal"/>
        <w:jc w:val="both"/>
      </w:pPr>
      <w:r>
        <w:t xml:space="preserve">(п. 3 введен Федеральным </w:t>
      </w:r>
      <w:hyperlink r:id="rId9539" w:history="1">
        <w:r>
          <w:rPr>
            <w:color w:val="0000FF"/>
          </w:rPr>
          <w:t>законом</w:t>
        </w:r>
      </w:hyperlink>
      <w:r>
        <w:t xml:space="preserve"> от 29.11.2014 N 379-ФЗ)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333.2. Объекты обложения</w:t>
      </w:r>
    </w:p>
    <w:p w:rsidR="005F07C8" w:rsidRDefault="005F07C8">
      <w:pPr>
        <w:pStyle w:val="ConsPlusNormal"/>
        <w:jc w:val="both"/>
      </w:pPr>
    </w:p>
    <w:p w:rsidR="005F07C8" w:rsidRDefault="005F07C8">
      <w:pPr>
        <w:pStyle w:val="ConsPlusNormal"/>
        <w:ind w:firstLine="540"/>
        <w:jc w:val="both"/>
      </w:pPr>
      <w:r>
        <w:t>1. Объектами обложения признаются:</w:t>
      </w:r>
    </w:p>
    <w:p w:rsidR="005F07C8" w:rsidRDefault="005F07C8">
      <w:pPr>
        <w:pStyle w:val="ConsPlusNormal"/>
        <w:spacing w:before="160"/>
        <w:ind w:firstLine="540"/>
        <w:jc w:val="both"/>
      </w:pPr>
      <w:r>
        <w:t xml:space="preserve">объекты животного мира в соответствии с перечнем, установленным </w:t>
      </w:r>
      <w:hyperlink w:anchor="Par16198"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9540" w:history="1">
        <w:r>
          <w:rPr>
            <w:color w:val="0000FF"/>
          </w:rPr>
          <w:t>закона</w:t>
        </w:r>
      </w:hyperlink>
      <w:r>
        <w:t xml:space="preserve"> от 24.07.2009 N 209-ФЗ)</w:t>
      </w:r>
    </w:p>
    <w:p w:rsidR="005F07C8" w:rsidRDefault="005F07C8">
      <w:pPr>
        <w:pStyle w:val="ConsPlusNormal"/>
        <w:spacing w:before="160"/>
        <w:ind w:firstLine="540"/>
        <w:jc w:val="both"/>
      </w:pPr>
      <w:r>
        <w:t xml:space="preserve">объекты водных биологических ресурсов в соответствии с перечнем, установленным </w:t>
      </w:r>
      <w:hyperlink w:anchor="Par16244" w:history="1">
        <w:r>
          <w:rPr>
            <w:color w:val="0000FF"/>
          </w:rPr>
          <w:t>пунктами 4</w:t>
        </w:r>
      </w:hyperlink>
      <w:r>
        <w:t xml:space="preserve"> и </w:t>
      </w:r>
      <w:hyperlink w:anchor="Par16537"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541"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5F07C8" w:rsidRDefault="005F07C8">
      <w:pPr>
        <w:pStyle w:val="ConsPlusNormal"/>
        <w:jc w:val="both"/>
      </w:pPr>
      <w:r>
        <w:t xml:space="preserve">(в ред. Федеральных законов от 29.11.2007 </w:t>
      </w:r>
      <w:hyperlink r:id="rId9542" w:history="1">
        <w:r>
          <w:rPr>
            <w:color w:val="0000FF"/>
          </w:rPr>
          <w:t>N 285-ФЗ</w:t>
        </w:r>
      </w:hyperlink>
      <w:r>
        <w:t xml:space="preserve">, от 30.12.2008 </w:t>
      </w:r>
      <w:hyperlink r:id="rId9543" w:history="1">
        <w:r>
          <w:rPr>
            <w:color w:val="0000FF"/>
          </w:rPr>
          <w:t>N 314-ФЗ</w:t>
        </w:r>
      </w:hyperlink>
      <w:r>
        <w:t>)</w:t>
      </w:r>
    </w:p>
    <w:p w:rsidR="005F07C8" w:rsidRDefault="005F07C8">
      <w:pPr>
        <w:pStyle w:val="ConsPlusNormal"/>
        <w:spacing w:before="16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544"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545"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5F07C8" w:rsidRDefault="005F07C8">
      <w:pPr>
        <w:pStyle w:val="ConsPlusNormal"/>
        <w:jc w:val="both"/>
      </w:pPr>
      <w:r>
        <w:t xml:space="preserve">(в ред. Федерального </w:t>
      </w:r>
      <w:hyperlink r:id="rId9546" w:history="1">
        <w:r>
          <w:rPr>
            <w:color w:val="0000FF"/>
          </w:rPr>
          <w:t>закона</w:t>
        </w:r>
      </w:hyperlink>
      <w:r>
        <w:t xml:space="preserve"> от 06.12.2007 N 333-ФЗ)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333.3. Ставки сборов</w:t>
      </w:r>
    </w:p>
    <w:p w:rsidR="005F07C8" w:rsidRDefault="005F07C8">
      <w:pPr>
        <w:pStyle w:val="ConsPlusNormal"/>
        <w:jc w:val="both"/>
      </w:pPr>
    </w:p>
    <w:p w:rsidR="005F07C8" w:rsidRDefault="005F07C8">
      <w:pPr>
        <w:pStyle w:val="ConsPlusNormal"/>
        <w:ind w:firstLine="540"/>
        <w:jc w:val="both"/>
      </w:pPr>
      <w:bookmarkStart w:id="1994" w:name="Par16198"/>
      <w:bookmarkEnd w:id="1994"/>
      <w:r>
        <w:t xml:space="preserve">1. Ставки сбора за каждый объект животного мира устанавливаются в следующих размерах, если иное не установлено </w:t>
      </w:r>
      <w:hyperlink w:anchor="Par16237" w:history="1">
        <w:r>
          <w:rPr>
            <w:color w:val="0000FF"/>
          </w:rPr>
          <w:t>пунктами 2</w:t>
        </w:r>
      </w:hyperlink>
      <w:r>
        <w:t xml:space="preserve"> и </w:t>
      </w:r>
      <w:hyperlink w:anchor="Par16238" w:history="1">
        <w:r>
          <w:rPr>
            <w:color w:val="0000FF"/>
          </w:rPr>
          <w:t>3</w:t>
        </w:r>
      </w:hyperlink>
      <w:r>
        <w:t xml:space="preserve"> настоящей статьи:</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5F07C8">
        <w:tc>
          <w:tcPr>
            <w:tcW w:w="5041" w:type="dxa"/>
            <w:tcBorders>
              <w:top w:val="single" w:sz="4" w:space="0" w:color="auto"/>
              <w:bottom w:val="single" w:sz="4" w:space="0" w:color="auto"/>
            </w:tcBorders>
          </w:tcPr>
          <w:p w:rsidR="005F07C8" w:rsidRDefault="005F07C8">
            <w:pPr>
              <w:pStyle w:val="ConsPlusNormal"/>
              <w:jc w:val="center"/>
            </w:pPr>
            <w:r>
              <w:t>Наименование объекта животного мира</w:t>
            </w:r>
          </w:p>
        </w:tc>
        <w:tc>
          <w:tcPr>
            <w:tcW w:w="2439" w:type="dxa"/>
            <w:tcBorders>
              <w:top w:val="single" w:sz="4" w:space="0" w:color="auto"/>
              <w:bottom w:val="single" w:sz="4" w:space="0" w:color="auto"/>
            </w:tcBorders>
          </w:tcPr>
          <w:p w:rsidR="005F07C8" w:rsidRDefault="005F07C8">
            <w:pPr>
              <w:pStyle w:val="ConsPlusNormal"/>
              <w:jc w:val="center"/>
            </w:pPr>
            <w:r>
              <w:t>Ставка сбора в рублях (за одно животное)</w:t>
            </w:r>
          </w:p>
        </w:tc>
      </w:tr>
      <w:tr w:rsidR="005F07C8">
        <w:tc>
          <w:tcPr>
            <w:tcW w:w="5041" w:type="dxa"/>
            <w:tcBorders>
              <w:top w:val="single" w:sz="4" w:space="0" w:color="auto"/>
              <w:bottom w:val="single" w:sz="4" w:space="0" w:color="auto"/>
            </w:tcBorders>
          </w:tcPr>
          <w:p w:rsidR="005F07C8" w:rsidRDefault="005F07C8">
            <w:pPr>
              <w:pStyle w:val="ConsPlusNormal"/>
            </w:pPr>
            <w:r>
              <w:t>Овцебык, гибрид зубра с бизоном или домашним скотом</w:t>
            </w:r>
          </w:p>
        </w:tc>
        <w:tc>
          <w:tcPr>
            <w:tcW w:w="2439" w:type="dxa"/>
            <w:tcBorders>
              <w:top w:val="single" w:sz="4" w:space="0" w:color="auto"/>
              <w:bottom w:val="single" w:sz="4" w:space="0" w:color="auto"/>
            </w:tcBorders>
          </w:tcPr>
          <w:p w:rsidR="005F07C8" w:rsidRDefault="005F07C8">
            <w:pPr>
              <w:pStyle w:val="ConsPlusNormal"/>
              <w:jc w:val="right"/>
            </w:pPr>
            <w:r>
              <w:t>15 000</w:t>
            </w:r>
          </w:p>
        </w:tc>
      </w:tr>
      <w:tr w:rsidR="005F07C8">
        <w:tc>
          <w:tcPr>
            <w:tcW w:w="5041" w:type="dxa"/>
            <w:tcBorders>
              <w:top w:val="single" w:sz="4" w:space="0" w:color="auto"/>
              <w:bottom w:val="single" w:sz="4" w:space="0" w:color="auto"/>
            </w:tcBorders>
          </w:tcPr>
          <w:p w:rsidR="005F07C8" w:rsidRDefault="005F07C8">
            <w:pPr>
              <w:pStyle w:val="ConsPlusNormal"/>
            </w:pPr>
            <w:r>
              <w:t>Медведь (за исключением камчатских популяций и медведя белогрудого)</w:t>
            </w:r>
          </w:p>
        </w:tc>
        <w:tc>
          <w:tcPr>
            <w:tcW w:w="2439" w:type="dxa"/>
            <w:tcBorders>
              <w:top w:val="single" w:sz="4" w:space="0" w:color="auto"/>
              <w:bottom w:val="single" w:sz="4" w:space="0" w:color="auto"/>
            </w:tcBorders>
          </w:tcPr>
          <w:p w:rsidR="005F07C8" w:rsidRDefault="005F07C8">
            <w:pPr>
              <w:pStyle w:val="ConsPlusNormal"/>
              <w:jc w:val="right"/>
            </w:pPr>
            <w:r>
              <w:t>3 000</w:t>
            </w:r>
          </w:p>
        </w:tc>
      </w:tr>
      <w:tr w:rsidR="005F07C8">
        <w:tc>
          <w:tcPr>
            <w:tcW w:w="5041" w:type="dxa"/>
            <w:tcBorders>
              <w:top w:val="single" w:sz="4" w:space="0" w:color="auto"/>
              <w:bottom w:val="single" w:sz="4" w:space="0" w:color="auto"/>
            </w:tcBorders>
          </w:tcPr>
          <w:p w:rsidR="005F07C8" w:rsidRDefault="005F07C8">
            <w:pPr>
              <w:pStyle w:val="ConsPlusNormal"/>
            </w:pPr>
            <w:r>
              <w:t>Медведь бурый (камчатские популяции), медведь белогрудый</w:t>
            </w:r>
          </w:p>
        </w:tc>
        <w:tc>
          <w:tcPr>
            <w:tcW w:w="2439" w:type="dxa"/>
            <w:tcBorders>
              <w:top w:val="single" w:sz="4" w:space="0" w:color="auto"/>
              <w:bottom w:val="single" w:sz="4" w:space="0" w:color="auto"/>
            </w:tcBorders>
          </w:tcPr>
          <w:p w:rsidR="005F07C8" w:rsidRDefault="005F07C8">
            <w:pPr>
              <w:pStyle w:val="ConsPlusNormal"/>
              <w:jc w:val="right"/>
            </w:pPr>
            <w:r>
              <w:t>6 000</w:t>
            </w:r>
          </w:p>
        </w:tc>
      </w:tr>
      <w:tr w:rsidR="005F07C8">
        <w:tc>
          <w:tcPr>
            <w:tcW w:w="5041" w:type="dxa"/>
            <w:tcBorders>
              <w:top w:val="single" w:sz="4" w:space="0" w:color="auto"/>
              <w:bottom w:val="single" w:sz="4" w:space="0" w:color="auto"/>
            </w:tcBorders>
          </w:tcPr>
          <w:p w:rsidR="005F07C8" w:rsidRDefault="005F07C8">
            <w:pPr>
              <w:pStyle w:val="ConsPlusNormal"/>
            </w:pPr>
            <w:r>
              <w:t>Благородный олень, лось</w:t>
            </w:r>
          </w:p>
        </w:tc>
        <w:tc>
          <w:tcPr>
            <w:tcW w:w="2439" w:type="dxa"/>
            <w:tcBorders>
              <w:top w:val="single" w:sz="4" w:space="0" w:color="auto"/>
              <w:bottom w:val="single" w:sz="4" w:space="0" w:color="auto"/>
            </w:tcBorders>
          </w:tcPr>
          <w:p w:rsidR="005F07C8" w:rsidRDefault="005F07C8">
            <w:pPr>
              <w:pStyle w:val="ConsPlusNormal"/>
              <w:jc w:val="right"/>
            </w:pPr>
            <w:r>
              <w:t>1 500</w:t>
            </w:r>
          </w:p>
        </w:tc>
      </w:tr>
      <w:tr w:rsidR="005F07C8">
        <w:tc>
          <w:tcPr>
            <w:tcW w:w="5041" w:type="dxa"/>
            <w:tcBorders>
              <w:top w:val="single" w:sz="4" w:space="0" w:color="auto"/>
              <w:bottom w:val="single" w:sz="4" w:space="0" w:color="auto"/>
            </w:tcBorders>
          </w:tcPr>
          <w:p w:rsidR="005F07C8" w:rsidRDefault="005F07C8">
            <w:pPr>
              <w:pStyle w:val="ConsPlusNormal"/>
            </w:pPr>
            <w: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Pr>
          <w:p w:rsidR="005F07C8" w:rsidRDefault="005F07C8">
            <w:pPr>
              <w:pStyle w:val="ConsPlusNormal"/>
              <w:jc w:val="right"/>
            </w:pPr>
            <w:r>
              <w:t>600</w:t>
            </w:r>
          </w:p>
        </w:tc>
      </w:tr>
      <w:tr w:rsidR="005F07C8">
        <w:tc>
          <w:tcPr>
            <w:tcW w:w="5041" w:type="dxa"/>
            <w:tcBorders>
              <w:top w:val="single" w:sz="4" w:space="0" w:color="auto"/>
              <w:bottom w:val="single" w:sz="4" w:space="0" w:color="auto"/>
            </w:tcBorders>
          </w:tcPr>
          <w:p w:rsidR="005F07C8" w:rsidRDefault="005F07C8">
            <w:pPr>
              <w:pStyle w:val="ConsPlusNormal"/>
            </w:pPr>
            <w:r>
              <w:t>Косуля, кабан, кабарга, рысь, росомаха</w:t>
            </w:r>
          </w:p>
        </w:tc>
        <w:tc>
          <w:tcPr>
            <w:tcW w:w="2439" w:type="dxa"/>
            <w:tcBorders>
              <w:top w:val="single" w:sz="4" w:space="0" w:color="auto"/>
              <w:bottom w:val="single" w:sz="4" w:space="0" w:color="auto"/>
            </w:tcBorders>
          </w:tcPr>
          <w:p w:rsidR="005F07C8" w:rsidRDefault="005F07C8">
            <w:pPr>
              <w:pStyle w:val="ConsPlusNormal"/>
              <w:jc w:val="right"/>
            </w:pPr>
            <w:r>
              <w:t>450</w:t>
            </w:r>
          </w:p>
        </w:tc>
      </w:tr>
      <w:tr w:rsidR="005F07C8">
        <w:tc>
          <w:tcPr>
            <w:tcW w:w="5041" w:type="dxa"/>
            <w:tcBorders>
              <w:top w:val="single" w:sz="4" w:space="0" w:color="auto"/>
              <w:bottom w:val="single" w:sz="4" w:space="0" w:color="auto"/>
            </w:tcBorders>
          </w:tcPr>
          <w:p w:rsidR="005F07C8" w:rsidRDefault="005F07C8">
            <w:pPr>
              <w:pStyle w:val="ConsPlusNormal"/>
            </w:pPr>
            <w:r>
              <w:t>Дикий северный олень, сайгак</w:t>
            </w:r>
          </w:p>
        </w:tc>
        <w:tc>
          <w:tcPr>
            <w:tcW w:w="2439" w:type="dxa"/>
            <w:tcBorders>
              <w:top w:val="single" w:sz="4" w:space="0" w:color="auto"/>
              <w:bottom w:val="single" w:sz="4" w:space="0" w:color="auto"/>
            </w:tcBorders>
          </w:tcPr>
          <w:p w:rsidR="005F07C8" w:rsidRDefault="005F07C8">
            <w:pPr>
              <w:pStyle w:val="ConsPlusNormal"/>
              <w:jc w:val="right"/>
            </w:pPr>
            <w:r>
              <w:t>300</w:t>
            </w:r>
          </w:p>
        </w:tc>
      </w:tr>
      <w:tr w:rsidR="005F07C8">
        <w:tc>
          <w:tcPr>
            <w:tcW w:w="5041" w:type="dxa"/>
            <w:tcBorders>
              <w:top w:val="single" w:sz="4" w:space="0" w:color="auto"/>
              <w:bottom w:val="single" w:sz="4" w:space="0" w:color="auto"/>
            </w:tcBorders>
          </w:tcPr>
          <w:p w:rsidR="005F07C8" w:rsidRDefault="005F07C8">
            <w:pPr>
              <w:pStyle w:val="ConsPlusNormal"/>
            </w:pPr>
            <w:r>
              <w:t>Соболь, выдра</w:t>
            </w:r>
          </w:p>
        </w:tc>
        <w:tc>
          <w:tcPr>
            <w:tcW w:w="2439" w:type="dxa"/>
            <w:tcBorders>
              <w:top w:val="single" w:sz="4" w:space="0" w:color="auto"/>
              <w:bottom w:val="single" w:sz="4" w:space="0" w:color="auto"/>
            </w:tcBorders>
          </w:tcPr>
          <w:p w:rsidR="005F07C8" w:rsidRDefault="005F07C8">
            <w:pPr>
              <w:pStyle w:val="ConsPlusNormal"/>
              <w:jc w:val="right"/>
            </w:pPr>
            <w:r>
              <w:t>120</w:t>
            </w:r>
          </w:p>
        </w:tc>
      </w:tr>
      <w:tr w:rsidR="005F07C8">
        <w:tc>
          <w:tcPr>
            <w:tcW w:w="5041" w:type="dxa"/>
            <w:tcBorders>
              <w:top w:val="single" w:sz="4" w:space="0" w:color="auto"/>
              <w:bottom w:val="single" w:sz="4" w:space="0" w:color="auto"/>
            </w:tcBorders>
          </w:tcPr>
          <w:p w:rsidR="005F07C8" w:rsidRDefault="005F07C8">
            <w:pPr>
              <w:pStyle w:val="ConsPlusNormal"/>
            </w:pPr>
            <w:r>
              <w:t>Барсук, куница, сурок, бобр</w:t>
            </w:r>
          </w:p>
        </w:tc>
        <w:tc>
          <w:tcPr>
            <w:tcW w:w="2439" w:type="dxa"/>
            <w:tcBorders>
              <w:top w:val="single" w:sz="4" w:space="0" w:color="auto"/>
              <w:bottom w:val="single" w:sz="4" w:space="0" w:color="auto"/>
            </w:tcBorders>
          </w:tcPr>
          <w:p w:rsidR="005F07C8" w:rsidRDefault="005F07C8">
            <w:pPr>
              <w:pStyle w:val="ConsPlusNormal"/>
              <w:jc w:val="right"/>
            </w:pPr>
            <w:r>
              <w:t>60</w:t>
            </w:r>
          </w:p>
        </w:tc>
      </w:tr>
      <w:tr w:rsidR="005F07C8">
        <w:tc>
          <w:tcPr>
            <w:tcW w:w="5041" w:type="dxa"/>
            <w:tcBorders>
              <w:top w:val="single" w:sz="4" w:space="0" w:color="auto"/>
              <w:bottom w:val="single" w:sz="4" w:space="0" w:color="auto"/>
            </w:tcBorders>
          </w:tcPr>
          <w:p w:rsidR="005F07C8" w:rsidRDefault="005F07C8">
            <w:pPr>
              <w:pStyle w:val="ConsPlusNormal"/>
            </w:pPr>
            <w:r>
              <w:t>Харза</w:t>
            </w:r>
          </w:p>
        </w:tc>
        <w:tc>
          <w:tcPr>
            <w:tcW w:w="2439" w:type="dxa"/>
            <w:tcBorders>
              <w:top w:val="single" w:sz="4" w:space="0" w:color="auto"/>
              <w:bottom w:val="single" w:sz="4" w:space="0" w:color="auto"/>
            </w:tcBorders>
          </w:tcPr>
          <w:p w:rsidR="005F07C8" w:rsidRDefault="005F07C8">
            <w:pPr>
              <w:pStyle w:val="ConsPlusNormal"/>
              <w:jc w:val="right"/>
            </w:pPr>
            <w:r>
              <w:t>100</w:t>
            </w:r>
          </w:p>
        </w:tc>
      </w:tr>
      <w:tr w:rsidR="005F07C8">
        <w:tc>
          <w:tcPr>
            <w:tcW w:w="5041" w:type="dxa"/>
            <w:tcBorders>
              <w:top w:val="single" w:sz="4" w:space="0" w:color="auto"/>
              <w:bottom w:val="single" w:sz="4" w:space="0" w:color="auto"/>
            </w:tcBorders>
          </w:tcPr>
          <w:p w:rsidR="005F07C8" w:rsidRDefault="005F07C8">
            <w:pPr>
              <w:pStyle w:val="ConsPlusNormal"/>
            </w:pPr>
            <w:r>
              <w:t>Енот-полоскун</w:t>
            </w:r>
          </w:p>
        </w:tc>
        <w:tc>
          <w:tcPr>
            <w:tcW w:w="2439" w:type="dxa"/>
            <w:tcBorders>
              <w:top w:val="single" w:sz="4" w:space="0" w:color="auto"/>
              <w:bottom w:val="single" w:sz="4" w:space="0" w:color="auto"/>
            </w:tcBorders>
          </w:tcPr>
          <w:p w:rsidR="005F07C8" w:rsidRDefault="005F07C8">
            <w:pPr>
              <w:pStyle w:val="ConsPlusNormal"/>
              <w:jc w:val="right"/>
            </w:pPr>
            <w:r>
              <w:t>30</w:t>
            </w:r>
          </w:p>
        </w:tc>
      </w:tr>
      <w:tr w:rsidR="005F07C8">
        <w:tc>
          <w:tcPr>
            <w:tcW w:w="5041" w:type="dxa"/>
            <w:tcBorders>
              <w:top w:val="single" w:sz="4" w:space="0" w:color="auto"/>
              <w:bottom w:val="single" w:sz="4" w:space="0" w:color="auto"/>
            </w:tcBorders>
          </w:tcPr>
          <w:p w:rsidR="005F07C8" w:rsidRDefault="005F07C8">
            <w:pPr>
              <w:pStyle w:val="ConsPlusNormal"/>
            </w:pPr>
            <w:r>
              <w:t>Степной кот, камышовый кот</w:t>
            </w:r>
          </w:p>
        </w:tc>
        <w:tc>
          <w:tcPr>
            <w:tcW w:w="2439" w:type="dxa"/>
            <w:tcBorders>
              <w:top w:val="single" w:sz="4" w:space="0" w:color="auto"/>
              <w:bottom w:val="single" w:sz="4" w:space="0" w:color="auto"/>
            </w:tcBorders>
          </w:tcPr>
          <w:p w:rsidR="005F07C8" w:rsidRDefault="005F07C8">
            <w:pPr>
              <w:pStyle w:val="ConsPlusNormal"/>
              <w:jc w:val="right"/>
            </w:pPr>
            <w:r>
              <w:t>100</w:t>
            </w:r>
          </w:p>
        </w:tc>
      </w:tr>
      <w:tr w:rsidR="005F07C8">
        <w:tc>
          <w:tcPr>
            <w:tcW w:w="5041" w:type="dxa"/>
            <w:tcBorders>
              <w:top w:val="single" w:sz="4" w:space="0" w:color="auto"/>
              <w:bottom w:val="single" w:sz="4" w:space="0" w:color="auto"/>
            </w:tcBorders>
          </w:tcPr>
          <w:p w:rsidR="005F07C8" w:rsidRDefault="005F07C8">
            <w:pPr>
              <w:pStyle w:val="ConsPlusNormal"/>
            </w:pPr>
            <w:r>
              <w:t>Европейская норка</w:t>
            </w:r>
          </w:p>
        </w:tc>
        <w:tc>
          <w:tcPr>
            <w:tcW w:w="2439" w:type="dxa"/>
            <w:tcBorders>
              <w:top w:val="single" w:sz="4" w:space="0" w:color="auto"/>
              <w:bottom w:val="single" w:sz="4" w:space="0" w:color="auto"/>
            </w:tcBorders>
          </w:tcPr>
          <w:p w:rsidR="005F07C8" w:rsidRDefault="005F07C8">
            <w:pPr>
              <w:pStyle w:val="ConsPlusNormal"/>
              <w:jc w:val="right"/>
            </w:pPr>
            <w:r>
              <w:t>30</w:t>
            </w:r>
          </w:p>
        </w:tc>
      </w:tr>
      <w:tr w:rsidR="005F07C8">
        <w:tc>
          <w:tcPr>
            <w:tcW w:w="5041" w:type="dxa"/>
            <w:tcBorders>
              <w:top w:val="single" w:sz="4" w:space="0" w:color="auto"/>
              <w:bottom w:val="single" w:sz="4" w:space="0" w:color="auto"/>
            </w:tcBorders>
          </w:tcPr>
          <w:p w:rsidR="005F07C8" w:rsidRDefault="005F07C8">
            <w:pPr>
              <w:pStyle w:val="ConsPlusNormal"/>
            </w:pPr>
            <w:r>
              <w:t>Глухарь, глухарь каменный</w:t>
            </w:r>
          </w:p>
        </w:tc>
        <w:tc>
          <w:tcPr>
            <w:tcW w:w="2439" w:type="dxa"/>
            <w:tcBorders>
              <w:top w:val="single" w:sz="4" w:space="0" w:color="auto"/>
              <w:bottom w:val="single" w:sz="4" w:space="0" w:color="auto"/>
            </w:tcBorders>
          </w:tcPr>
          <w:p w:rsidR="005F07C8" w:rsidRDefault="005F07C8">
            <w:pPr>
              <w:pStyle w:val="ConsPlusNormal"/>
              <w:jc w:val="right"/>
            </w:pPr>
            <w:r>
              <w:t>100</w:t>
            </w:r>
          </w:p>
        </w:tc>
      </w:tr>
      <w:tr w:rsidR="005F07C8">
        <w:tc>
          <w:tcPr>
            <w:tcW w:w="5041" w:type="dxa"/>
            <w:tcBorders>
              <w:top w:val="single" w:sz="4" w:space="0" w:color="auto"/>
              <w:bottom w:val="single" w:sz="4" w:space="0" w:color="auto"/>
            </w:tcBorders>
          </w:tcPr>
          <w:p w:rsidR="005F07C8" w:rsidRDefault="005F07C8">
            <w:pPr>
              <w:pStyle w:val="ConsPlusNormal"/>
            </w:pPr>
            <w:r>
              <w:t>Улар кавказский</w:t>
            </w:r>
          </w:p>
        </w:tc>
        <w:tc>
          <w:tcPr>
            <w:tcW w:w="2439" w:type="dxa"/>
            <w:tcBorders>
              <w:top w:val="single" w:sz="4" w:space="0" w:color="auto"/>
              <w:bottom w:val="single" w:sz="4" w:space="0" w:color="auto"/>
            </w:tcBorders>
          </w:tcPr>
          <w:p w:rsidR="005F07C8" w:rsidRDefault="005F07C8">
            <w:pPr>
              <w:pStyle w:val="ConsPlusNormal"/>
              <w:jc w:val="right"/>
            </w:pPr>
            <w:r>
              <w:t>100</w:t>
            </w:r>
          </w:p>
        </w:tc>
      </w:tr>
      <w:tr w:rsidR="005F07C8">
        <w:tc>
          <w:tcPr>
            <w:tcW w:w="5041" w:type="dxa"/>
            <w:tcBorders>
              <w:top w:val="single" w:sz="4" w:space="0" w:color="auto"/>
              <w:bottom w:val="single" w:sz="4" w:space="0" w:color="auto"/>
            </w:tcBorders>
          </w:tcPr>
          <w:p w:rsidR="005F07C8" w:rsidRDefault="005F07C8">
            <w:pPr>
              <w:pStyle w:val="ConsPlusNormal"/>
            </w:pPr>
            <w:r>
              <w:t>Саджа</w:t>
            </w:r>
          </w:p>
        </w:tc>
        <w:tc>
          <w:tcPr>
            <w:tcW w:w="2439" w:type="dxa"/>
            <w:tcBorders>
              <w:top w:val="single" w:sz="4" w:space="0" w:color="auto"/>
              <w:bottom w:val="single" w:sz="4" w:space="0" w:color="auto"/>
            </w:tcBorders>
          </w:tcPr>
          <w:p w:rsidR="005F07C8" w:rsidRDefault="005F07C8">
            <w:pPr>
              <w:pStyle w:val="ConsPlusNormal"/>
              <w:jc w:val="right"/>
            </w:pPr>
            <w:r>
              <w:t>30</w:t>
            </w:r>
          </w:p>
        </w:tc>
      </w:tr>
      <w:tr w:rsidR="005F07C8">
        <w:tc>
          <w:tcPr>
            <w:tcW w:w="5041" w:type="dxa"/>
            <w:tcBorders>
              <w:top w:val="single" w:sz="4" w:space="0" w:color="auto"/>
              <w:bottom w:val="single" w:sz="4" w:space="0" w:color="auto"/>
            </w:tcBorders>
          </w:tcPr>
          <w:p w:rsidR="005F07C8" w:rsidRDefault="005F07C8">
            <w:pPr>
              <w:pStyle w:val="ConsPlusNormal"/>
            </w:pPr>
            <w: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Pr>
          <w:p w:rsidR="005F07C8" w:rsidRDefault="005F07C8">
            <w:pPr>
              <w:pStyle w:val="ConsPlusNormal"/>
              <w:jc w:val="right"/>
            </w:pPr>
            <w:r>
              <w:t>20</w:t>
            </w:r>
          </w:p>
        </w:tc>
      </w:tr>
    </w:tbl>
    <w:p w:rsidR="005F07C8" w:rsidRDefault="005F07C8">
      <w:pPr>
        <w:pStyle w:val="ConsPlusNormal"/>
        <w:jc w:val="both"/>
      </w:pPr>
    </w:p>
    <w:p w:rsidR="005F07C8" w:rsidRDefault="005F07C8">
      <w:pPr>
        <w:pStyle w:val="ConsPlusNormal"/>
        <w:ind w:firstLine="540"/>
        <w:jc w:val="both"/>
      </w:pPr>
      <w:bookmarkStart w:id="1995" w:name="Par16237"/>
      <w:bookmarkEnd w:id="1995"/>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16198" w:history="1">
        <w:r>
          <w:rPr>
            <w:color w:val="0000FF"/>
          </w:rPr>
          <w:t>пунктом 1</w:t>
        </w:r>
      </w:hyperlink>
      <w:r>
        <w:t xml:space="preserve"> настоящей статьи.</w:t>
      </w:r>
    </w:p>
    <w:p w:rsidR="005F07C8" w:rsidRDefault="005F07C8">
      <w:pPr>
        <w:pStyle w:val="ConsPlusNormal"/>
        <w:spacing w:before="160"/>
        <w:ind w:firstLine="540"/>
        <w:jc w:val="both"/>
      </w:pPr>
      <w:bookmarkStart w:id="1996" w:name="Par16238"/>
      <w:bookmarkEnd w:id="1996"/>
      <w:r>
        <w:t xml:space="preserve">3. Ставки сбора за каждый объект животного мира, указанный в </w:t>
      </w:r>
      <w:hyperlink w:anchor="Par16198"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5F07C8" w:rsidRDefault="005F07C8">
      <w:pPr>
        <w:pStyle w:val="ConsPlusNormal"/>
        <w:spacing w:before="16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5F07C8" w:rsidRDefault="005F07C8">
      <w:pPr>
        <w:pStyle w:val="ConsPlusNormal"/>
        <w:spacing w:before="160"/>
        <w:ind w:firstLine="540"/>
        <w:jc w:val="both"/>
      </w:pPr>
      <w:r>
        <w:t xml:space="preserve">изучения запасов, а также в </w:t>
      </w:r>
      <w:hyperlink r:id="rId9547" w:history="1">
        <w:r>
          <w:rPr>
            <w:color w:val="0000FF"/>
          </w:rPr>
          <w:t>научных целях</w:t>
        </w:r>
      </w:hyperlink>
      <w:r>
        <w:t xml:space="preserve">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9548" w:history="1">
        <w:r>
          <w:rPr>
            <w:color w:val="0000FF"/>
          </w:rPr>
          <w:t>закона</w:t>
        </w:r>
      </w:hyperlink>
      <w:r>
        <w:t xml:space="preserve"> от 24.07.2009 N 209-ФЗ)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Плательщики, получившие разрешения на добычу (вылов) до 21.12.2022, уплачивают сбор в соответствии со </w:t>
            </w:r>
            <w:hyperlink r:id="rId9549" w:history="1">
              <w:r>
                <w:rPr>
                  <w:color w:val="0000FF"/>
                </w:rPr>
                <w:t>ставками</w:t>
              </w:r>
            </w:hyperlink>
            <w:r>
              <w:rPr>
                <w:color w:val="392C69"/>
              </w:rPr>
              <w:t xml:space="preserve">, действовавшими до вступления в силу ФЗ от 21.11.2022 </w:t>
            </w:r>
            <w:hyperlink r:id="rId9550" w:history="1">
              <w:r>
                <w:rPr>
                  <w:color w:val="0000FF"/>
                </w:rPr>
                <w:t>N 444-ФЗ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1997" w:name="Par16244"/>
      <w:bookmarkEnd w:id="1997"/>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6565" w:history="1">
        <w:r>
          <w:rPr>
            <w:color w:val="0000FF"/>
          </w:rPr>
          <w:t>пунктом 6</w:t>
        </w:r>
      </w:hyperlink>
      <w:r>
        <w:t xml:space="preserve"> настоящей статьи:</w:t>
      </w:r>
    </w:p>
    <w:p w:rsidR="005F07C8" w:rsidRDefault="005F07C8">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5F07C8">
        <w:tc>
          <w:tcPr>
            <w:tcW w:w="6236"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Наименование объекта водных биологических ресурсов</w:t>
            </w:r>
          </w:p>
        </w:tc>
        <w:tc>
          <w:tcPr>
            <w:tcW w:w="2834"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Ставка сбора в рублях (за одну тонну)</w:t>
            </w:r>
          </w:p>
        </w:tc>
      </w:tr>
      <w:tr w:rsidR="005F07C8">
        <w:tc>
          <w:tcPr>
            <w:tcW w:w="9070" w:type="dxa"/>
            <w:gridSpan w:val="2"/>
            <w:tcBorders>
              <w:top w:val="single" w:sz="4" w:space="0" w:color="auto"/>
            </w:tcBorders>
          </w:tcPr>
          <w:p w:rsidR="005F07C8" w:rsidRDefault="005F07C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5F07C8">
        <w:tc>
          <w:tcPr>
            <w:tcW w:w="6236" w:type="dxa"/>
          </w:tcPr>
          <w:p w:rsidR="005F07C8" w:rsidRDefault="005F07C8">
            <w:pPr>
              <w:pStyle w:val="ConsPlusNormal"/>
              <w:ind w:firstLine="283"/>
              <w:jc w:val="both"/>
            </w:pPr>
            <w:r>
              <w:t>Минтай</w:t>
            </w:r>
          </w:p>
        </w:tc>
        <w:tc>
          <w:tcPr>
            <w:tcW w:w="2834" w:type="dxa"/>
          </w:tcPr>
          <w:p w:rsidR="005F07C8" w:rsidRDefault="005F07C8">
            <w:pPr>
              <w:pStyle w:val="ConsPlusNormal"/>
              <w:jc w:val="right"/>
            </w:pPr>
            <w:r>
              <w:t>4 300</w:t>
            </w:r>
          </w:p>
        </w:tc>
      </w:tr>
      <w:tr w:rsidR="005F07C8">
        <w:tc>
          <w:tcPr>
            <w:tcW w:w="6236" w:type="dxa"/>
          </w:tcPr>
          <w:p w:rsidR="005F07C8" w:rsidRDefault="005F07C8">
            <w:pPr>
              <w:pStyle w:val="ConsPlusNormal"/>
              <w:ind w:firstLine="283"/>
              <w:jc w:val="both"/>
            </w:pPr>
            <w:r>
              <w:t>Треска</w:t>
            </w:r>
          </w:p>
        </w:tc>
        <w:tc>
          <w:tcPr>
            <w:tcW w:w="2834" w:type="dxa"/>
          </w:tcPr>
          <w:p w:rsidR="005F07C8" w:rsidRDefault="005F07C8">
            <w:pPr>
              <w:pStyle w:val="ConsPlusNormal"/>
              <w:jc w:val="right"/>
            </w:pPr>
            <w:r>
              <w:t>6 400</w:t>
            </w:r>
          </w:p>
        </w:tc>
      </w:tr>
      <w:tr w:rsidR="005F07C8">
        <w:tc>
          <w:tcPr>
            <w:tcW w:w="6236" w:type="dxa"/>
          </w:tcPr>
          <w:p w:rsidR="005F07C8" w:rsidRDefault="005F07C8">
            <w:pPr>
              <w:pStyle w:val="ConsPlusNormal"/>
              <w:ind w:firstLine="283"/>
              <w:jc w:val="both"/>
            </w:pPr>
            <w:r>
              <w:t>Сельдь</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Палтус</w:t>
            </w:r>
          </w:p>
        </w:tc>
        <w:tc>
          <w:tcPr>
            <w:tcW w:w="2834" w:type="dxa"/>
          </w:tcPr>
          <w:p w:rsidR="005F07C8" w:rsidRDefault="005F07C8">
            <w:pPr>
              <w:pStyle w:val="ConsPlusNormal"/>
              <w:jc w:val="right"/>
            </w:pPr>
            <w:r>
              <w:t>16 500</w:t>
            </w:r>
          </w:p>
        </w:tc>
      </w:tr>
      <w:tr w:rsidR="005F07C8">
        <w:tc>
          <w:tcPr>
            <w:tcW w:w="6236" w:type="dxa"/>
          </w:tcPr>
          <w:p w:rsidR="005F07C8" w:rsidRDefault="005F07C8">
            <w:pPr>
              <w:pStyle w:val="ConsPlusNormal"/>
              <w:ind w:firstLine="283"/>
              <w:jc w:val="both"/>
            </w:pPr>
            <w:r>
              <w:t>Терпуг</w:t>
            </w:r>
          </w:p>
        </w:tc>
        <w:tc>
          <w:tcPr>
            <w:tcW w:w="2834" w:type="dxa"/>
          </w:tcPr>
          <w:p w:rsidR="005F07C8" w:rsidRDefault="005F07C8">
            <w:pPr>
              <w:pStyle w:val="ConsPlusNormal"/>
              <w:jc w:val="right"/>
            </w:pPr>
            <w:r>
              <w:t>5 600</w:t>
            </w:r>
          </w:p>
        </w:tc>
      </w:tr>
      <w:tr w:rsidR="005F07C8">
        <w:tc>
          <w:tcPr>
            <w:tcW w:w="6236" w:type="dxa"/>
          </w:tcPr>
          <w:p w:rsidR="005F07C8" w:rsidRDefault="005F07C8">
            <w:pPr>
              <w:pStyle w:val="ConsPlusNormal"/>
              <w:ind w:firstLine="283"/>
              <w:jc w:val="both"/>
            </w:pPr>
            <w:r>
              <w:t>Морской окунь</w:t>
            </w:r>
          </w:p>
        </w:tc>
        <w:tc>
          <w:tcPr>
            <w:tcW w:w="2834" w:type="dxa"/>
          </w:tcPr>
          <w:p w:rsidR="005F07C8" w:rsidRDefault="005F07C8">
            <w:pPr>
              <w:pStyle w:val="ConsPlusNormal"/>
              <w:jc w:val="right"/>
            </w:pPr>
            <w:r>
              <w:t>1 500</w:t>
            </w:r>
          </w:p>
        </w:tc>
      </w:tr>
      <w:tr w:rsidR="005F07C8">
        <w:tc>
          <w:tcPr>
            <w:tcW w:w="6236" w:type="dxa"/>
          </w:tcPr>
          <w:p w:rsidR="005F07C8" w:rsidRDefault="005F07C8">
            <w:pPr>
              <w:pStyle w:val="ConsPlusNormal"/>
              <w:ind w:firstLine="283"/>
              <w:jc w:val="both"/>
            </w:pPr>
            <w:r>
              <w:t>Угольная</w:t>
            </w:r>
          </w:p>
        </w:tc>
        <w:tc>
          <w:tcPr>
            <w:tcW w:w="2834" w:type="dxa"/>
          </w:tcPr>
          <w:p w:rsidR="005F07C8" w:rsidRDefault="005F07C8">
            <w:pPr>
              <w:pStyle w:val="ConsPlusNormal"/>
              <w:jc w:val="right"/>
            </w:pPr>
            <w:r>
              <w:t>1 500</w:t>
            </w:r>
          </w:p>
        </w:tc>
      </w:tr>
      <w:tr w:rsidR="005F07C8">
        <w:tc>
          <w:tcPr>
            <w:tcW w:w="6236" w:type="dxa"/>
          </w:tcPr>
          <w:p w:rsidR="005F07C8" w:rsidRDefault="005F07C8">
            <w:pPr>
              <w:pStyle w:val="ConsPlusNormal"/>
              <w:ind w:firstLine="283"/>
              <w:jc w:val="both"/>
            </w:pPr>
            <w:r>
              <w:t>Тунец</w:t>
            </w:r>
          </w:p>
        </w:tc>
        <w:tc>
          <w:tcPr>
            <w:tcW w:w="2834" w:type="dxa"/>
          </w:tcPr>
          <w:p w:rsidR="005F07C8" w:rsidRDefault="005F07C8">
            <w:pPr>
              <w:pStyle w:val="ConsPlusNormal"/>
              <w:jc w:val="right"/>
            </w:pPr>
            <w:r>
              <w:t>600</w:t>
            </w:r>
          </w:p>
        </w:tc>
      </w:tr>
      <w:tr w:rsidR="005F07C8">
        <w:tc>
          <w:tcPr>
            <w:tcW w:w="6236" w:type="dxa"/>
          </w:tcPr>
          <w:p w:rsidR="005F07C8" w:rsidRDefault="005F07C8">
            <w:pPr>
              <w:pStyle w:val="ConsPlusNormal"/>
              <w:ind w:firstLine="283"/>
              <w:jc w:val="both"/>
            </w:pPr>
            <w:r>
              <w:t>Корюшка</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Сайра</w:t>
            </w:r>
          </w:p>
        </w:tc>
        <w:tc>
          <w:tcPr>
            <w:tcW w:w="2834" w:type="dxa"/>
          </w:tcPr>
          <w:p w:rsidR="005F07C8" w:rsidRDefault="005F07C8">
            <w:pPr>
              <w:pStyle w:val="ConsPlusNormal"/>
              <w:jc w:val="right"/>
            </w:pPr>
            <w:r>
              <w:t>800</w:t>
            </w:r>
          </w:p>
        </w:tc>
      </w:tr>
      <w:tr w:rsidR="005F07C8">
        <w:tc>
          <w:tcPr>
            <w:tcW w:w="6236" w:type="dxa"/>
          </w:tcPr>
          <w:p w:rsidR="005F07C8" w:rsidRDefault="005F07C8">
            <w:pPr>
              <w:pStyle w:val="ConsPlusNormal"/>
              <w:ind w:firstLine="283"/>
              <w:jc w:val="both"/>
            </w:pPr>
            <w:r>
              <w:t>Голец</w:t>
            </w:r>
          </w:p>
        </w:tc>
        <w:tc>
          <w:tcPr>
            <w:tcW w:w="2834" w:type="dxa"/>
          </w:tcPr>
          <w:p w:rsidR="005F07C8" w:rsidRDefault="005F07C8">
            <w:pPr>
              <w:pStyle w:val="ConsPlusNormal"/>
              <w:jc w:val="right"/>
            </w:pPr>
            <w:r>
              <w:t>3 950</w:t>
            </w:r>
          </w:p>
        </w:tc>
      </w:tr>
      <w:tr w:rsidR="005F07C8">
        <w:tc>
          <w:tcPr>
            <w:tcW w:w="6236" w:type="dxa"/>
          </w:tcPr>
          <w:p w:rsidR="005F07C8" w:rsidRDefault="005F07C8">
            <w:pPr>
              <w:pStyle w:val="ConsPlusNormal"/>
              <w:ind w:firstLine="283"/>
              <w:jc w:val="both"/>
            </w:pPr>
            <w:r>
              <w:t>Горбуша</w:t>
            </w:r>
          </w:p>
        </w:tc>
        <w:tc>
          <w:tcPr>
            <w:tcW w:w="2834" w:type="dxa"/>
          </w:tcPr>
          <w:p w:rsidR="005F07C8" w:rsidRDefault="005F07C8">
            <w:pPr>
              <w:pStyle w:val="ConsPlusNormal"/>
              <w:jc w:val="right"/>
            </w:pPr>
            <w:r>
              <w:t>7 900</w:t>
            </w:r>
          </w:p>
        </w:tc>
      </w:tr>
      <w:tr w:rsidR="005F07C8">
        <w:tc>
          <w:tcPr>
            <w:tcW w:w="6236" w:type="dxa"/>
          </w:tcPr>
          <w:p w:rsidR="005F07C8" w:rsidRDefault="005F07C8">
            <w:pPr>
              <w:pStyle w:val="ConsPlusNormal"/>
              <w:ind w:firstLine="283"/>
              <w:jc w:val="both"/>
            </w:pPr>
            <w:r>
              <w:t>Кета</w:t>
            </w:r>
          </w:p>
        </w:tc>
        <w:tc>
          <w:tcPr>
            <w:tcW w:w="2834" w:type="dxa"/>
          </w:tcPr>
          <w:p w:rsidR="005F07C8" w:rsidRDefault="005F07C8">
            <w:pPr>
              <w:pStyle w:val="ConsPlusNormal"/>
              <w:jc w:val="right"/>
            </w:pPr>
            <w:r>
              <w:t>12 600</w:t>
            </w:r>
          </w:p>
        </w:tc>
      </w:tr>
      <w:tr w:rsidR="005F07C8">
        <w:tc>
          <w:tcPr>
            <w:tcW w:w="6236" w:type="dxa"/>
          </w:tcPr>
          <w:p w:rsidR="005F07C8" w:rsidRDefault="005F07C8">
            <w:pPr>
              <w:pStyle w:val="ConsPlusNormal"/>
              <w:ind w:firstLine="283"/>
              <w:jc w:val="both"/>
            </w:pPr>
            <w:r>
              <w:t>Кижуч</w:t>
            </w:r>
          </w:p>
        </w:tc>
        <w:tc>
          <w:tcPr>
            <w:tcW w:w="2834" w:type="dxa"/>
          </w:tcPr>
          <w:p w:rsidR="005F07C8" w:rsidRDefault="005F07C8">
            <w:pPr>
              <w:pStyle w:val="ConsPlusNormal"/>
              <w:jc w:val="right"/>
            </w:pPr>
            <w:r>
              <w:t>15 100</w:t>
            </w:r>
          </w:p>
        </w:tc>
      </w:tr>
      <w:tr w:rsidR="005F07C8">
        <w:tc>
          <w:tcPr>
            <w:tcW w:w="6236" w:type="dxa"/>
          </w:tcPr>
          <w:p w:rsidR="005F07C8" w:rsidRDefault="005F07C8">
            <w:pPr>
              <w:pStyle w:val="ConsPlusNormal"/>
              <w:ind w:firstLine="283"/>
              <w:jc w:val="both"/>
            </w:pPr>
            <w:r>
              <w:t>Чавыча</w:t>
            </w:r>
          </w:p>
        </w:tc>
        <w:tc>
          <w:tcPr>
            <w:tcW w:w="2834" w:type="dxa"/>
          </w:tcPr>
          <w:p w:rsidR="005F07C8" w:rsidRDefault="005F07C8">
            <w:pPr>
              <w:pStyle w:val="ConsPlusNormal"/>
              <w:jc w:val="right"/>
            </w:pPr>
            <w:r>
              <w:t>15 100</w:t>
            </w:r>
          </w:p>
        </w:tc>
      </w:tr>
      <w:tr w:rsidR="005F07C8">
        <w:tc>
          <w:tcPr>
            <w:tcW w:w="6236" w:type="dxa"/>
          </w:tcPr>
          <w:p w:rsidR="005F07C8" w:rsidRDefault="005F07C8">
            <w:pPr>
              <w:pStyle w:val="ConsPlusNormal"/>
              <w:ind w:firstLine="283"/>
              <w:jc w:val="both"/>
            </w:pPr>
            <w:r>
              <w:t>Нерка</w:t>
            </w:r>
          </w:p>
        </w:tc>
        <w:tc>
          <w:tcPr>
            <w:tcW w:w="2834" w:type="dxa"/>
          </w:tcPr>
          <w:p w:rsidR="005F07C8" w:rsidRDefault="005F07C8">
            <w:pPr>
              <w:pStyle w:val="ConsPlusNormal"/>
              <w:jc w:val="right"/>
            </w:pPr>
            <w:r>
              <w:t>30 000</w:t>
            </w:r>
          </w:p>
        </w:tc>
      </w:tr>
      <w:tr w:rsidR="005F07C8">
        <w:tc>
          <w:tcPr>
            <w:tcW w:w="6236" w:type="dxa"/>
          </w:tcPr>
          <w:p w:rsidR="005F07C8" w:rsidRDefault="005F07C8">
            <w:pPr>
              <w:pStyle w:val="ConsPlusNormal"/>
              <w:ind w:firstLine="283"/>
              <w:jc w:val="both"/>
            </w:pPr>
            <w:r>
              <w:t>Сима</w:t>
            </w:r>
          </w:p>
        </w:tc>
        <w:tc>
          <w:tcPr>
            <w:tcW w:w="2834" w:type="dxa"/>
          </w:tcPr>
          <w:p w:rsidR="005F07C8" w:rsidRDefault="005F07C8">
            <w:pPr>
              <w:pStyle w:val="ConsPlusNormal"/>
              <w:jc w:val="right"/>
            </w:pPr>
            <w:r>
              <w:t>6 000</w:t>
            </w:r>
          </w:p>
        </w:tc>
      </w:tr>
      <w:tr w:rsidR="005F07C8">
        <w:tc>
          <w:tcPr>
            <w:tcW w:w="6236" w:type="dxa"/>
          </w:tcPr>
          <w:p w:rsidR="005F07C8" w:rsidRDefault="005F07C8">
            <w:pPr>
              <w:pStyle w:val="ConsPlusNormal"/>
              <w:ind w:firstLine="283"/>
              <w:jc w:val="both"/>
            </w:pPr>
            <w:r>
              <w:t>Шипощек</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 xml:space="preserve">Осетровые </w:t>
            </w:r>
            <w:hyperlink w:anchor="Par16532" w:history="1">
              <w:r>
                <w:rPr>
                  <w:color w:val="0000FF"/>
                </w:rPr>
                <w:t>&lt;*&gt;</w:t>
              </w:r>
            </w:hyperlink>
          </w:p>
        </w:tc>
        <w:tc>
          <w:tcPr>
            <w:tcW w:w="2834" w:type="dxa"/>
          </w:tcPr>
          <w:p w:rsidR="005F07C8" w:rsidRDefault="005F07C8">
            <w:pPr>
              <w:pStyle w:val="ConsPlusNormal"/>
              <w:jc w:val="right"/>
            </w:pPr>
            <w:r>
              <w:t>5 500</w:t>
            </w:r>
          </w:p>
        </w:tc>
      </w:tr>
      <w:tr w:rsidR="005F07C8">
        <w:tc>
          <w:tcPr>
            <w:tcW w:w="6236" w:type="dxa"/>
          </w:tcPr>
          <w:p w:rsidR="005F07C8" w:rsidRDefault="005F07C8">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Камбала</w:t>
            </w:r>
          </w:p>
        </w:tc>
        <w:tc>
          <w:tcPr>
            <w:tcW w:w="2834" w:type="dxa"/>
          </w:tcPr>
          <w:p w:rsidR="005F07C8" w:rsidRDefault="005F07C8">
            <w:pPr>
              <w:pStyle w:val="ConsPlusNormal"/>
              <w:jc w:val="right"/>
            </w:pPr>
            <w:r>
              <w:t>2 100</w:t>
            </w:r>
          </w:p>
        </w:tc>
      </w:tr>
      <w:tr w:rsidR="005F07C8">
        <w:tc>
          <w:tcPr>
            <w:tcW w:w="6236" w:type="dxa"/>
          </w:tcPr>
          <w:p w:rsidR="005F07C8" w:rsidRDefault="005F07C8">
            <w:pPr>
              <w:pStyle w:val="ConsPlusNormal"/>
              <w:ind w:firstLine="283"/>
              <w:jc w:val="both"/>
            </w:pPr>
            <w:r>
              <w:t>Навага</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Краб камчатский</w:t>
            </w:r>
          </w:p>
        </w:tc>
        <w:tc>
          <w:tcPr>
            <w:tcW w:w="2834" w:type="dxa"/>
          </w:tcPr>
          <w:p w:rsidR="005F07C8" w:rsidRDefault="005F07C8">
            <w:pPr>
              <w:pStyle w:val="ConsPlusNormal"/>
              <w:jc w:val="right"/>
            </w:pPr>
            <w:r>
              <w:t>80 000</w:t>
            </w:r>
          </w:p>
        </w:tc>
      </w:tr>
      <w:tr w:rsidR="005F07C8">
        <w:tc>
          <w:tcPr>
            <w:tcW w:w="6236" w:type="dxa"/>
          </w:tcPr>
          <w:p w:rsidR="005F07C8" w:rsidRDefault="005F07C8">
            <w:pPr>
              <w:pStyle w:val="ConsPlusNormal"/>
              <w:ind w:firstLine="283"/>
              <w:jc w:val="both"/>
            </w:pPr>
            <w:r>
              <w:t>Краб синий</w:t>
            </w:r>
          </w:p>
        </w:tc>
        <w:tc>
          <w:tcPr>
            <w:tcW w:w="2834" w:type="dxa"/>
          </w:tcPr>
          <w:p w:rsidR="005F07C8" w:rsidRDefault="005F07C8">
            <w:pPr>
              <w:pStyle w:val="ConsPlusNormal"/>
              <w:jc w:val="right"/>
            </w:pPr>
            <w:r>
              <w:t>66 600</w:t>
            </w:r>
          </w:p>
        </w:tc>
      </w:tr>
      <w:tr w:rsidR="005F07C8">
        <w:tc>
          <w:tcPr>
            <w:tcW w:w="6236" w:type="dxa"/>
          </w:tcPr>
          <w:p w:rsidR="005F07C8" w:rsidRDefault="005F07C8">
            <w:pPr>
              <w:pStyle w:val="ConsPlusNormal"/>
              <w:ind w:firstLine="283"/>
              <w:jc w:val="both"/>
            </w:pPr>
            <w:r>
              <w:t>Краб равношипый</w:t>
            </w:r>
          </w:p>
        </w:tc>
        <w:tc>
          <w:tcPr>
            <w:tcW w:w="2834" w:type="dxa"/>
          </w:tcPr>
          <w:p w:rsidR="005F07C8" w:rsidRDefault="005F07C8">
            <w:pPr>
              <w:pStyle w:val="ConsPlusNormal"/>
              <w:jc w:val="right"/>
            </w:pPr>
            <w:r>
              <w:t>20 000</w:t>
            </w:r>
          </w:p>
        </w:tc>
      </w:tr>
      <w:tr w:rsidR="005F07C8">
        <w:tc>
          <w:tcPr>
            <w:tcW w:w="6236" w:type="dxa"/>
          </w:tcPr>
          <w:p w:rsidR="005F07C8" w:rsidRDefault="005F07C8">
            <w:pPr>
              <w:pStyle w:val="ConsPlusNormal"/>
              <w:ind w:firstLine="283"/>
              <w:jc w:val="both"/>
            </w:pPr>
            <w:r>
              <w:t>Краб-стригун бэрди</w:t>
            </w:r>
          </w:p>
        </w:tc>
        <w:tc>
          <w:tcPr>
            <w:tcW w:w="2834" w:type="dxa"/>
          </w:tcPr>
          <w:p w:rsidR="005F07C8" w:rsidRDefault="005F07C8">
            <w:pPr>
              <w:pStyle w:val="ConsPlusNormal"/>
              <w:jc w:val="right"/>
            </w:pPr>
            <w:r>
              <w:t>40 000</w:t>
            </w:r>
          </w:p>
        </w:tc>
      </w:tr>
      <w:tr w:rsidR="005F07C8">
        <w:tc>
          <w:tcPr>
            <w:tcW w:w="6236" w:type="dxa"/>
          </w:tcPr>
          <w:p w:rsidR="005F07C8" w:rsidRDefault="005F07C8">
            <w:pPr>
              <w:pStyle w:val="ConsPlusNormal"/>
              <w:ind w:firstLine="283"/>
              <w:jc w:val="both"/>
            </w:pPr>
            <w:r>
              <w:t>Краб-стригун опилио</w:t>
            </w:r>
          </w:p>
        </w:tc>
        <w:tc>
          <w:tcPr>
            <w:tcW w:w="2834" w:type="dxa"/>
          </w:tcPr>
          <w:p w:rsidR="005F07C8" w:rsidRDefault="005F07C8">
            <w:pPr>
              <w:pStyle w:val="ConsPlusNormal"/>
              <w:jc w:val="right"/>
            </w:pPr>
            <w:r>
              <w:t>40 000</w:t>
            </w:r>
          </w:p>
        </w:tc>
      </w:tr>
      <w:tr w:rsidR="005F07C8">
        <w:tc>
          <w:tcPr>
            <w:tcW w:w="6236" w:type="dxa"/>
          </w:tcPr>
          <w:p w:rsidR="005F07C8" w:rsidRDefault="005F07C8">
            <w:pPr>
              <w:pStyle w:val="ConsPlusNormal"/>
              <w:ind w:firstLine="283"/>
              <w:jc w:val="both"/>
            </w:pPr>
            <w:r>
              <w:t>Краб-стригун ангулятус</w:t>
            </w:r>
          </w:p>
        </w:tc>
        <w:tc>
          <w:tcPr>
            <w:tcW w:w="2834" w:type="dxa"/>
          </w:tcPr>
          <w:p w:rsidR="005F07C8" w:rsidRDefault="005F07C8">
            <w:pPr>
              <w:pStyle w:val="ConsPlusNormal"/>
              <w:jc w:val="right"/>
            </w:pPr>
            <w:r>
              <w:t>8 000</w:t>
            </w:r>
          </w:p>
        </w:tc>
      </w:tr>
      <w:tr w:rsidR="005F07C8">
        <w:tc>
          <w:tcPr>
            <w:tcW w:w="6236" w:type="dxa"/>
          </w:tcPr>
          <w:p w:rsidR="005F07C8" w:rsidRDefault="005F07C8">
            <w:pPr>
              <w:pStyle w:val="ConsPlusNormal"/>
              <w:ind w:firstLine="283"/>
              <w:jc w:val="both"/>
            </w:pPr>
            <w:r>
              <w:t>Краб-стригун красный</w:t>
            </w:r>
          </w:p>
        </w:tc>
        <w:tc>
          <w:tcPr>
            <w:tcW w:w="2834" w:type="dxa"/>
          </w:tcPr>
          <w:p w:rsidR="005F07C8" w:rsidRDefault="005F07C8">
            <w:pPr>
              <w:pStyle w:val="ConsPlusNormal"/>
              <w:jc w:val="right"/>
            </w:pPr>
            <w:r>
              <w:t>8 000</w:t>
            </w:r>
          </w:p>
        </w:tc>
      </w:tr>
      <w:tr w:rsidR="005F07C8">
        <w:tc>
          <w:tcPr>
            <w:tcW w:w="6236" w:type="dxa"/>
          </w:tcPr>
          <w:p w:rsidR="005F07C8" w:rsidRDefault="005F07C8">
            <w:pPr>
              <w:pStyle w:val="ConsPlusNormal"/>
              <w:ind w:firstLine="283"/>
              <w:jc w:val="both"/>
            </w:pPr>
            <w:r>
              <w:t>Краб-стригун веррилла</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Краб-стригун таннери</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Краб коуэзи</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Краб колючий района южных Курильских островов</w:t>
            </w:r>
          </w:p>
        </w:tc>
        <w:tc>
          <w:tcPr>
            <w:tcW w:w="2834" w:type="dxa"/>
          </w:tcPr>
          <w:p w:rsidR="005F07C8" w:rsidRDefault="005F07C8">
            <w:pPr>
              <w:pStyle w:val="ConsPlusNormal"/>
              <w:jc w:val="right"/>
            </w:pPr>
            <w:r>
              <w:t>25 000</w:t>
            </w:r>
          </w:p>
        </w:tc>
      </w:tr>
      <w:tr w:rsidR="005F07C8">
        <w:tc>
          <w:tcPr>
            <w:tcW w:w="6236" w:type="dxa"/>
          </w:tcPr>
          <w:p w:rsidR="005F07C8" w:rsidRDefault="005F07C8">
            <w:pPr>
              <w:pStyle w:val="ConsPlusNormal"/>
              <w:ind w:firstLine="283"/>
              <w:jc w:val="both"/>
            </w:pPr>
            <w:r>
              <w:t>Краб колючий других районов промысла</w:t>
            </w:r>
          </w:p>
        </w:tc>
        <w:tc>
          <w:tcPr>
            <w:tcW w:w="2834" w:type="dxa"/>
          </w:tcPr>
          <w:p w:rsidR="005F07C8" w:rsidRDefault="005F07C8">
            <w:pPr>
              <w:pStyle w:val="ConsPlusNormal"/>
              <w:jc w:val="right"/>
            </w:pPr>
            <w:r>
              <w:t>13 000</w:t>
            </w:r>
          </w:p>
        </w:tc>
      </w:tr>
      <w:tr w:rsidR="005F07C8">
        <w:tc>
          <w:tcPr>
            <w:tcW w:w="6236" w:type="dxa"/>
          </w:tcPr>
          <w:p w:rsidR="005F07C8" w:rsidRDefault="005F07C8">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Pr>
          <w:p w:rsidR="005F07C8" w:rsidRDefault="005F07C8">
            <w:pPr>
              <w:pStyle w:val="ConsPlusNormal"/>
              <w:jc w:val="right"/>
            </w:pPr>
            <w:r>
              <w:t>20 000</w:t>
            </w:r>
          </w:p>
        </w:tc>
      </w:tr>
      <w:tr w:rsidR="005F07C8">
        <w:tc>
          <w:tcPr>
            <w:tcW w:w="6236" w:type="dxa"/>
          </w:tcPr>
          <w:p w:rsidR="005F07C8" w:rsidRDefault="005F07C8">
            <w:pPr>
              <w:pStyle w:val="ConsPlusNormal"/>
              <w:ind w:firstLine="283"/>
              <w:jc w:val="both"/>
            </w:pPr>
            <w:r>
              <w:t>Краб волосатый четырехугольный других районов промысла</w:t>
            </w:r>
          </w:p>
        </w:tc>
        <w:tc>
          <w:tcPr>
            <w:tcW w:w="2834" w:type="dxa"/>
          </w:tcPr>
          <w:p w:rsidR="005F07C8" w:rsidRDefault="005F07C8">
            <w:pPr>
              <w:pStyle w:val="ConsPlusNormal"/>
              <w:jc w:val="right"/>
            </w:pPr>
            <w:r>
              <w:t>9 000</w:t>
            </w:r>
          </w:p>
        </w:tc>
      </w:tr>
      <w:tr w:rsidR="005F07C8">
        <w:tc>
          <w:tcPr>
            <w:tcW w:w="6236" w:type="dxa"/>
          </w:tcPr>
          <w:p w:rsidR="005F07C8" w:rsidRDefault="005F07C8">
            <w:pPr>
              <w:pStyle w:val="ConsPlusNormal"/>
              <w:ind w:firstLine="283"/>
              <w:jc w:val="both"/>
            </w:pPr>
            <w:r>
              <w:t>Креветка углохвостая</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Креветка северная</w:t>
            </w:r>
          </w:p>
        </w:tc>
        <w:tc>
          <w:tcPr>
            <w:tcW w:w="2834" w:type="dxa"/>
          </w:tcPr>
          <w:p w:rsidR="005F07C8" w:rsidRDefault="005F07C8">
            <w:pPr>
              <w:pStyle w:val="ConsPlusNormal"/>
              <w:jc w:val="right"/>
            </w:pPr>
            <w:r>
              <w:t>12 000</w:t>
            </w:r>
          </w:p>
        </w:tc>
      </w:tr>
      <w:tr w:rsidR="005F07C8">
        <w:tc>
          <w:tcPr>
            <w:tcW w:w="6236" w:type="dxa"/>
          </w:tcPr>
          <w:p w:rsidR="005F07C8" w:rsidRDefault="005F07C8">
            <w:pPr>
              <w:pStyle w:val="ConsPlusNormal"/>
              <w:ind w:firstLine="283"/>
              <w:jc w:val="both"/>
            </w:pPr>
            <w:r>
              <w:t>Креветка северная Берингова моря</w:t>
            </w:r>
          </w:p>
        </w:tc>
        <w:tc>
          <w:tcPr>
            <w:tcW w:w="2834" w:type="dxa"/>
          </w:tcPr>
          <w:p w:rsidR="005F07C8" w:rsidRDefault="005F07C8">
            <w:pPr>
              <w:pStyle w:val="ConsPlusNormal"/>
              <w:jc w:val="right"/>
            </w:pPr>
            <w:r>
              <w:t>3 000</w:t>
            </w:r>
          </w:p>
        </w:tc>
      </w:tr>
      <w:tr w:rsidR="005F07C8">
        <w:tc>
          <w:tcPr>
            <w:tcW w:w="6236" w:type="dxa"/>
          </w:tcPr>
          <w:p w:rsidR="005F07C8" w:rsidRDefault="005F07C8">
            <w:pPr>
              <w:pStyle w:val="ConsPlusNormal"/>
              <w:ind w:firstLine="283"/>
              <w:jc w:val="both"/>
            </w:pPr>
            <w:r>
              <w:t>Креветка травяная</w:t>
            </w:r>
          </w:p>
        </w:tc>
        <w:tc>
          <w:tcPr>
            <w:tcW w:w="2834" w:type="dxa"/>
          </w:tcPr>
          <w:p w:rsidR="005F07C8" w:rsidRDefault="005F07C8">
            <w:pPr>
              <w:pStyle w:val="ConsPlusNormal"/>
              <w:jc w:val="right"/>
            </w:pPr>
            <w:r>
              <w:t>2 600</w:t>
            </w:r>
          </w:p>
        </w:tc>
      </w:tr>
      <w:tr w:rsidR="005F07C8">
        <w:tc>
          <w:tcPr>
            <w:tcW w:w="6236" w:type="dxa"/>
          </w:tcPr>
          <w:p w:rsidR="005F07C8" w:rsidRDefault="005F07C8">
            <w:pPr>
              <w:pStyle w:val="ConsPlusNormal"/>
              <w:ind w:firstLine="283"/>
              <w:jc w:val="both"/>
            </w:pPr>
            <w:r>
              <w:t>Креветка гребенчатая</w:t>
            </w:r>
          </w:p>
        </w:tc>
        <w:tc>
          <w:tcPr>
            <w:tcW w:w="2834" w:type="dxa"/>
          </w:tcPr>
          <w:p w:rsidR="005F07C8" w:rsidRDefault="005F07C8">
            <w:pPr>
              <w:pStyle w:val="ConsPlusNormal"/>
              <w:jc w:val="right"/>
            </w:pPr>
            <w:r>
              <w:t>21 300</w:t>
            </w:r>
          </w:p>
        </w:tc>
      </w:tr>
      <w:tr w:rsidR="005F07C8">
        <w:tc>
          <w:tcPr>
            <w:tcW w:w="6236" w:type="dxa"/>
          </w:tcPr>
          <w:p w:rsidR="005F07C8" w:rsidRDefault="005F07C8">
            <w:pPr>
              <w:pStyle w:val="ConsPlusNormal"/>
              <w:ind w:firstLine="283"/>
              <w:jc w:val="both"/>
            </w:pPr>
            <w:r>
              <w:t>Другие виды креветок</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Кальмар</w:t>
            </w:r>
          </w:p>
        </w:tc>
        <w:tc>
          <w:tcPr>
            <w:tcW w:w="2834" w:type="dxa"/>
          </w:tcPr>
          <w:p w:rsidR="005F07C8" w:rsidRDefault="005F07C8">
            <w:pPr>
              <w:pStyle w:val="ConsPlusNormal"/>
              <w:jc w:val="right"/>
            </w:pPr>
            <w:r>
              <w:t>3 900</w:t>
            </w:r>
          </w:p>
        </w:tc>
      </w:tr>
      <w:tr w:rsidR="005F07C8">
        <w:tc>
          <w:tcPr>
            <w:tcW w:w="6236" w:type="dxa"/>
          </w:tcPr>
          <w:p w:rsidR="005F07C8" w:rsidRDefault="005F07C8">
            <w:pPr>
              <w:pStyle w:val="ConsPlusNormal"/>
              <w:ind w:firstLine="283"/>
              <w:jc w:val="both"/>
            </w:pPr>
            <w:r>
              <w:t>Кальмар подзоны Приморье</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Осьминоги</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Трубач</w:t>
            </w:r>
          </w:p>
        </w:tc>
        <w:tc>
          <w:tcPr>
            <w:tcW w:w="2834" w:type="dxa"/>
          </w:tcPr>
          <w:p w:rsidR="005F07C8" w:rsidRDefault="005F07C8">
            <w:pPr>
              <w:pStyle w:val="ConsPlusNormal"/>
              <w:jc w:val="right"/>
            </w:pPr>
            <w:r>
              <w:t>14 700</w:t>
            </w:r>
          </w:p>
        </w:tc>
      </w:tr>
      <w:tr w:rsidR="005F07C8">
        <w:tc>
          <w:tcPr>
            <w:tcW w:w="6236" w:type="dxa"/>
          </w:tcPr>
          <w:p w:rsidR="005F07C8" w:rsidRDefault="005F07C8">
            <w:pPr>
              <w:pStyle w:val="ConsPlusNormal"/>
              <w:ind w:firstLine="283"/>
              <w:jc w:val="both"/>
            </w:pPr>
            <w:r>
              <w:t>Морской гребешок</w:t>
            </w:r>
          </w:p>
        </w:tc>
        <w:tc>
          <w:tcPr>
            <w:tcW w:w="2834" w:type="dxa"/>
          </w:tcPr>
          <w:p w:rsidR="005F07C8" w:rsidRDefault="005F07C8">
            <w:pPr>
              <w:pStyle w:val="ConsPlusNormal"/>
              <w:jc w:val="right"/>
            </w:pPr>
            <w:r>
              <w:t>15 900</w:t>
            </w:r>
          </w:p>
        </w:tc>
      </w:tr>
      <w:tr w:rsidR="005F07C8">
        <w:tc>
          <w:tcPr>
            <w:tcW w:w="6236" w:type="dxa"/>
          </w:tcPr>
          <w:p w:rsidR="005F07C8" w:rsidRDefault="005F07C8">
            <w:pPr>
              <w:pStyle w:val="ConsPlusNormal"/>
              <w:ind w:firstLine="283"/>
              <w:jc w:val="both"/>
            </w:pPr>
            <w:r>
              <w:t>Корбикула</w:t>
            </w:r>
          </w:p>
        </w:tc>
        <w:tc>
          <w:tcPr>
            <w:tcW w:w="2834" w:type="dxa"/>
          </w:tcPr>
          <w:p w:rsidR="005F07C8" w:rsidRDefault="005F07C8">
            <w:pPr>
              <w:pStyle w:val="ConsPlusNormal"/>
              <w:jc w:val="right"/>
            </w:pPr>
            <w:r>
              <w:t>19 800</w:t>
            </w:r>
          </w:p>
        </w:tc>
      </w:tr>
      <w:tr w:rsidR="005F07C8">
        <w:tc>
          <w:tcPr>
            <w:tcW w:w="6236" w:type="dxa"/>
          </w:tcPr>
          <w:p w:rsidR="005F07C8" w:rsidRDefault="005F07C8">
            <w:pPr>
              <w:pStyle w:val="ConsPlusNormal"/>
              <w:ind w:firstLine="283"/>
              <w:jc w:val="both"/>
            </w:pPr>
            <w:r>
              <w:t>Спизула</w:t>
            </w:r>
          </w:p>
        </w:tc>
        <w:tc>
          <w:tcPr>
            <w:tcW w:w="2834" w:type="dxa"/>
          </w:tcPr>
          <w:p w:rsidR="005F07C8" w:rsidRDefault="005F07C8">
            <w:pPr>
              <w:pStyle w:val="ConsPlusNormal"/>
              <w:jc w:val="right"/>
            </w:pPr>
            <w:r>
              <w:t>32 400</w:t>
            </w:r>
          </w:p>
        </w:tc>
      </w:tr>
      <w:tr w:rsidR="005F07C8">
        <w:tc>
          <w:tcPr>
            <w:tcW w:w="6236" w:type="dxa"/>
          </w:tcPr>
          <w:p w:rsidR="005F07C8" w:rsidRDefault="005F07C8">
            <w:pPr>
              <w:pStyle w:val="ConsPlusNormal"/>
              <w:ind w:firstLine="283"/>
              <w:jc w:val="both"/>
            </w:pPr>
            <w:r>
              <w:t>Прочие моллюски (мидии и другие)</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Трепанг</w:t>
            </w:r>
          </w:p>
        </w:tc>
        <w:tc>
          <w:tcPr>
            <w:tcW w:w="2834" w:type="dxa"/>
          </w:tcPr>
          <w:p w:rsidR="005F07C8" w:rsidRDefault="005F07C8">
            <w:pPr>
              <w:pStyle w:val="ConsPlusNormal"/>
              <w:jc w:val="right"/>
            </w:pPr>
            <w:r>
              <w:t>60 000</w:t>
            </w:r>
          </w:p>
        </w:tc>
      </w:tr>
      <w:tr w:rsidR="005F07C8">
        <w:tc>
          <w:tcPr>
            <w:tcW w:w="6236" w:type="dxa"/>
          </w:tcPr>
          <w:p w:rsidR="005F07C8" w:rsidRDefault="005F07C8">
            <w:pPr>
              <w:pStyle w:val="ConsPlusNormal"/>
              <w:ind w:firstLine="283"/>
              <w:jc w:val="both"/>
            </w:pPr>
            <w:r>
              <w:t>Кукумария</w:t>
            </w:r>
          </w:p>
        </w:tc>
        <w:tc>
          <w:tcPr>
            <w:tcW w:w="2834" w:type="dxa"/>
          </w:tcPr>
          <w:p w:rsidR="005F07C8" w:rsidRDefault="005F07C8">
            <w:pPr>
              <w:pStyle w:val="ConsPlusNormal"/>
              <w:jc w:val="right"/>
            </w:pPr>
            <w:r>
              <w:t>300</w:t>
            </w:r>
          </w:p>
        </w:tc>
      </w:tr>
      <w:tr w:rsidR="005F07C8">
        <w:tc>
          <w:tcPr>
            <w:tcW w:w="6236" w:type="dxa"/>
          </w:tcPr>
          <w:p w:rsidR="005F07C8" w:rsidRDefault="005F07C8">
            <w:pPr>
              <w:pStyle w:val="ConsPlusNormal"/>
              <w:ind w:firstLine="283"/>
              <w:jc w:val="both"/>
            </w:pPr>
            <w:r>
              <w:t>Морской еж серый</w:t>
            </w:r>
          </w:p>
        </w:tc>
        <w:tc>
          <w:tcPr>
            <w:tcW w:w="2834" w:type="dxa"/>
          </w:tcPr>
          <w:p w:rsidR="005F07C8" w:rsidRDefault="005F07C8">
            <w:pPr>
              <w:pStyle w:val="ConsPlusNormal"/>
              <w:jc w:val="right"/>
            </w:pPr>
            <w:r>
              <w:t>7 100</w:t>
            </w:r>
          </w:p>
        </w:tc>
      </w:tr>
      <w:tr w:rsidR="005F07C8">
        <w:tc>
          <w:tcPr>
            <w:tcW w:w="6236" w:type="dxa"/>
          </w:tcPr>
          <w:p w:rsidR="005F07C8" w:rsidRDefault="005F07C8">
            <w:pPr>
              <w:pStyle w:val="ConsPlusNormal"/>
              <w:ind w:firstLine="283"/>
              <w:jc w:val="both"/>
            </w:pPr>
            <w:r>
              <w:t>Морской еж черный</w:t>
            </w:r>
          </w:p>
        </w:tc>
        <w:tc>
          <w:tcPr>
            <w:tcW w:w="2834" w:type="dxa"/>
          </w:tcPr>
          <w:p w:rsidR="005F07C8" w:rsidRDefault="005F07C8">
            <w:pPr>
              <w:pStyle w:val="ConsPlusNormal"/>
              <w:jc w:val="right"/>
            </w:pPr>
            <w:r>
              <w:t>2 600</w:t>
            </w:r>
          </w:p>
        </w:tc>
      </w:tr>
      <w:tr w:rsidR="005F07C8">
        <w:tc>
          <w:tcPr>
            <w:tcW w:w="6236" w:type="dxa"/>
          </w:tcPr>
          <w:p w:rsidR="005F07C8" w:rsidRDefault="005F07C8">
            <w:pPr>
              <w:pStyle w:val="ConsPlusNormal"/>
              <w:ind w:firstLine="283"/>
              <w:jc w:val="both"/>
            </w:pPr>
            <w:r>
              <w:t>Морской еж прочий (палевый, многоиглый, зеленый и другие)</w:t>
            </w:r>
          </w:p>
        </w:tc>
        <w:tc>
          <w:tcPr>
            <w:tcW w:w="2834" w:type="dxa"/>
          </w:tcPr>
          <w:p w:rsidR="005F07C8" w:rsidRDefault="005F07C8">
            <w:pPr>
              <w:pStyle w:val="ConsPlusNormal"/>
              <w:jc w:val="right"/>
            </w:pPr>
            <w:r>
              <w:t>6 000</w:t>
            </w:r>
          </w:p>
        </w:tc>
      </w:tr>
      <w:tr w:rsidR="005F07C8">
        <w:tc>
          <w:tcPr>
            <w:tcW w:w="6236" w:type="dxa"/>
          </w:tcPr>
          <w:p w:rsidR="005F07C8" w:rsidRDefault="005F07C8">
            <w:pPr>
              <w:pStyle w:val="ConsPlusNormal"/>
              <w:ind w:firstLine="283"/>
              <w:jc w:val="both"/>
            </w:pPr>
            <w:r>
              <w:t>Водоросли</w:t>
            </w:r>
          </w:p>
        </w:tc>
        <w:tc>
          <w:tcPr>
            <w:tcW w:w="2834" w:type="dxa"/>
          </w:tcPr>
          <w:p w:rsidR="005F07C8" w:rsidRDefault="005F07C8">
            <w:pPr>
              <w:pStyle w:val="ConsPlusNormal"/>
              <w:jc w:val="right"/>
            </w:pPr>
            <w:r>
              <w:t>50</w:t>
            </w:r>
          </w:p>
        </w:tc>
      </w:tr>
      <w:tr w:rsidR="005F07C8">
        <w:tc>
          <w:tcPr>
            <w:tcW w:w="6236" w:type="dxa"/>
          </w:tcPr>
          <w:p w:rsidR="005F07C8" w:rsidRDefault="005F07C8">
            <w:pPr>
              <w:pStyle w:val="ConsPlusNormal"/>
              <w:ind w:firstLine="283"/>
              <w:jc w:val="both"/>
            </w:pPr>
            <w:r>
              <w:t>Прочие водные биологические ресурсы</w:t>
            </w:r>
          </w:p>
        </w:tc>
        <w:tc>
          <w:tcPr>
            <w:tcW w:w="2834" w:type="dxa"/>
          </w:tcPr>
          <w:p w:rsidR="005F07C8" w:rsidRDefault="005F07C8">
            <w:pPr>
              <w:pStyle w:val="ConsPlusNormal"/>
              <w:jc w:val="right"/>
            </w:pPr>
            <w:r>
              <w:t>200</w:t>
            </w:r>
          </w:p>
        </w:tc>
      </w:tr>
      <w:tr w:rsidR="005F07C8">
        <w:tc>
          <w:tcPr>
            <w:tcW w:w="9070" w:type="dxa"/>
            <w:gridSpan w:val="2"/>
          </w:tcPr>
          <w:p w:rsidR="005F07C8" w:rsidRDefault="005F07C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5F07C8">
        <w:tc>
          <w:tcPr>
            <w:tcW w:w="6236" w:type="dxa"/>
          </w:tcPr>
          <w:p w:rsidR="005F07C8" w:rsidRDefault="005F07C8">
            <w:pPr>
              <w:pStyle w:val="ConsPlusNormal"/>
              <w:ind w:firstLine="283"/>
              <w:jc w:val="both"/>
            </w:pPr>
            <w:r>
              <w:t>Треска</w:t>
            </w:r>
          </w:p>
        </w:tc>
        <w:tc>
          <w:tcPr>
            <w:tcW w:w="2834" w:type="dxa"/>
          </w:tcPr>
          <w:p w:rsidR="005F07C8" w:rsidRDefault="005F07C8">
            <w:pPr>
              <w:pStyle w:val="ConsPlusNormal"/>
              <w:jc w:val="right"/>
            </w:pPr>
            <w:r>
              <w:t>7 900</w:t>
            </w:r>
          </w:p>
        </w:tc>
      </w:tr>
      <w:tr w:rsidR="005F07C8">
        <w:tc>
          <w:tcPr>
            <w:tcW w:w="6236" w:type="dxa"/>
          </w:tcPr>
          <w:p w:rsidR="005F07C8" w:rsidRDefault="005F07C8">
            <w:pPr>
              <w:pStyle w:val="ConsPlusNormal"/>
              <w:ind w:firstLine="283"/>
              <w:jc w:val="both"/>
            </w:pPr>
            <w:r>
              <w:t>Пикша</w:t>
            </w:r>
          </w:p>
        </w:tc>
        <w:tc>
          <w:tcPr>
            <w:tcW w:w="2834" w:type="dxa"/>
          </w:tcPr>
          <w:p w:rsidR="005F07C8" w:rsidRDefault="005F07C8">
            <w:pPr>
              <w:pStyle w:val="ConsPlusNormal"/>
              <w:jc w:val="right"/>
            </w:pPr>
            <w:r>
              <w:t>4 300</w:t>
            </w:r>
          </w:p>
        </w:tc>
      </w:tr>
      <w:tr w:rsidR="005F07C8">
        <w:tc>
          <w:tcPr>
            <w:tcW w:w="6236" w:type="dxa"/>
          </w:tcPr>
          <w:p w:rsidR="005F07C8" w:rsidRDefault="005F07C8">
            <w:pPr>
              <w:pStyle w:val="ConsPlusNormal"/>
              <w:ind w:firstLine="283"/>
              <w:jc w:val="both"/>
            </w:pPr>
            <w:r>
              <w:t>Атлантический лосось (семга)</w:t>
            </w:r>
          </w:p>
        </w:tc>
        <w:tc>
          <w:tcPr>
            <w:tcW w:w="2834" w:type="dxa"/>
          </w:tcPr>
          <w:p w:rsidR="005F07C8" w:rsidRDefault="005F07C8">
            <w:pPr>
              <w:pStyle w:val="ConsPlusNormal"/>
              <w:jc w:val="right"/>
            </w:pPr>
            <w:r>
              <w:t>7 500</w:t>
            </w:r>
          </w:p>
        </w:tc>
      </w:tr>
      <w:tr w:rsidR="005F07C8">
        <w:tc>
          <w:tcPr>
            <w:tcW w:w="6236" w:type="dxa"/>
          </w:tcPr>
          <w:p w:rsidR="005F07C8" w:rsidRDefault="005F07C8">
            <w:pPr>
              <w:pStyle w:val="ConsPlusNormal"/>
              <w:ind w:firstLine="283"/>
              <w:jc w:val="both"/>
            </w:pPr>
            <w:r>
              <w:t>Горбуша</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Сельдь</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Сельдь чешско-печорская и беломорская</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Камбала</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Палтус черный</w:t>
            </w:r>
          </w:p>
        </w:tc>
        <w:tc>
          <w:tcPr>
            <w:tcW w:w="2834" w:type="dxa"/>
          </w:tcPr>
          <w:p w:rsidR="005F07C8" w:rsidRDefault="005F07C8">
            <w:pPr>
              <w:pStyle w:val="ConsPlusNormal"/>
              <w:jc w:val="right"/>
            </w:pPr>
            <w:r>
              <w:t>12 600</w:t>
            </w:r>
          </w:p>
        </w:tc>
      </w:tr>
      <w:tr w:rsidR="005F07C8">
        <w:tc>
          <w:tcPr>
            <w:tcW w:w="6236" w:type="dxa"/>
          </w:tcPr>
          <w:p w:rsidR="005F07C8" w:rsidRDefault="005F07C8">
            <w:pPr>
              <w:pStyle w:val="ConsPlusNormal"/>
              <w:ind w:firstLine="283"/>
              <w:jc w:val="both"/>
            </w:pPr>
            <w:r>
              <w:t>Морской окунь</w:t>
            </w:r>
          </w:p>
        </w:tc>
        <w:tc>
          <w:tcPr>
            <w:tcW w:w="2834" w:type="dxa"/>
          </w:tcPr>
          <w:p w:rsidR="005F07C8" w:rsidRDefault="005F07C8">
            <w:pPr>
              <w:pStyle w:val="ConsPlusNormal"/>
              <w:jc w:val="right"/>
            </w:pPr>
            <w:r>
              <w:t>1 500</w:t>
            </w:r>
          </w:p>
        </w:tc>
      </w:tr>
      <w:tr w:rsidR="005F07C8">
        <w:tc>
          <w:tcPr>
            <w:tcW w:w="6236" w:type="dxa"/>
          </w:tcPr>
          <w:p w:rsidR="005F07C8" w:rsidRDefault="005F07C8">
            <w:pPr>
              <w:pStyle w:val="ConsPlusNormal"/>
              <w:ind w:firstLine="283"/>
              <w:jc w:val="both"/>
            </w:pPr>
            <w:r>
              <w:t>Сайда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Сиговые</w:t>
            </w:r>
          </w:p>
        </w:tc>
        <w:tc>
          <w:tcPr>
            <w:tcW w:w="2834" w:type="dxa"/>
          </w:tcPr>
          <w:p w:rsidR="005F07C8" w:rsidRDefault="005F07C8">
            <w:pPr>
              <w:pStyle w:val="ConsPlusNormal"/>
              <w:jc w:val="right"/>
            </w:pPr>
            <w:r>
              <w:t>1 800</w:t>
            </w:r>
          </w:p>
        </w:tc>
      </w:tr>
      <w:tr w:rsidR="005F07C8">
        <w:tc>
          <w:tcPr>
            <w:tcW w:w="6236" w:type="dxa"/>
          </w:tcPr>
          <w:p w:rsidR="005F07C8" w:rsidRDefault="005F07C8">
            <w:pPr>
              <w:pStyle w:val="ConsPlusNormal"/>
              <w:ind w:firstLine="283"/>
              <w:jc w:val="both"/>
            </w:pPr>
            <w:r>
              <w:t>Ряпушка, корюшка, навага, зубатки</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Краб камчатский</w:t>
            </w:r>
          </w:p>
        </w:tc>
        <w:tc>
          <w:tcPr>
            <w:tcW w:w="2834" w:type="dxa"/>
          </w:tcPr>
          <w:p w:rsidR="005F07C8" w:rsidRDefault="005F07C8">
            <w:pPr>
              <w:pStyle w:val="ConsPlusNormal"/>
              <w:jc w:val="right"/>
            </w:pPr>
            <w:r>
              <w:t>80 000</w:t>
            </w:r>
          </w:p>
        </w:tc>
      </w:tr>
      <w:tr w:rsidR="005F07C8">
        <w:tc>
          <w:tcPr>
            <w:tcW w:w="6236" w:type="dxa"/>
          </w:tcPr>
          <w:p w:rsidR="005F07C8" w:rsidRDefault="005F07C8">
            <w:pPr>
              <w:pStyle w:val="ConsPlusNormal"/>
              <w:ind w:firstLine="283"/>
              <w:jc w:val="both"/>
            </w:pPr>
            <w:r>
              <w:t>Креветка северная</w:t>
            </w:r>
          </w:p>
        </w:tc>
        <w:tc>
          <w:tcPr>
            <w:tcW w:w="2834" w:type="dxa"/>
          </w:tcPr>
          <w:p w:rsidR="005F07C8" w:rsidRDefault="005F07C8">
            <w:pPr>
              <w:pStyle w:val="ConsPlusNormal"/>
              <w:jc w:val="right"/>
            </w:pPr>
            <w:r>
              <w:t>3 000</w:t>
            </w:r>
          </w:p>
        </w:tc>
      </w:tr>
      <w:tr w:rsidR="005F07C8">
        <w:tc>
          <w:tcPr>
            <w:tcW w:w="6236" w:type="dxa"/>
          </w:tcPr>
          <w:p w:rsidR="005F07C8" w:rsidRDefault="005F07C8">
            <w:pPr>
              <w:pStyle w:val="ConsPlusNormal"/>
              <w:ind w:firstLine="283"/>
              <w:jc w:val="both"/>
            </w:pPr>
            <w:r>
              <w:t>Креветка шримс-медвежонок</w:t>
            </w:r>
          </w:p>
        </w:tc>
        <w:tc>
          <w:tcPr>
            <w:tcW w:w="2834" w:type="dxa"/>
          </w:tcPr>
          <w:p w:rsidR="005F07C8" w:rsidRDefault="005F07C8">
            <w:pPr>
              <w:pStyle w:val="ConsPlusNormal"/>
              <w:jc w:val="right"/>
            </w:pPr>
            <w:r>
              <w:t>2 000</w:t>
            </w:r>
          </w:p>
        </w:tc>
      </w:tr>
      <w:tr w:rsidR="005F07C8">
        <w:tc>
          <w:tcPr>
            <w:tcW w:w="6236" w:type="dxa"/>
          </w:tcPr>
          <w:p w:rsidR="005F07C8" w:rsidRDefault="005F07C8">
            <w:pPr>
              <w:pStyle w:val="ConsPlusNormal"/>
              <w:ind w:firstLine="283"/>
              <w:jc w:val="both"/>
            </w:pPr>
            <w:r>
              <w:t>Креветки другие (эвфаузииды)</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Морской гребешок</w:t>
            </w:r>
          </w:p>
        </w:tc>
        <w:tc>
          <w:tcPr>
            <w:tcW w:w="2834" w:type="dxa"/>
          </w:tcPr>
          <w:p w:rsidR="005F07C8" w:rsidRDefault="005F07C8">
            <w:pPr>
              <w:pStyle w:val="ConsPlusNormal"/>
              <w:jc w:val="right"/>
            </w:pPr>
            <w:r>
              <w:t>15 900</w:t>
            </w:r>
          </w:p>
        </w:tc>
      </w:tr>
      <w:tr w:rsidR="005F07C8">
        <w:tc>
          <w:tcPr>
            <w:tcW w:w="6236" w:type="dxa"/>
          </w:tcPr>
          <w:p w:rsidR="005F07C8" w:rsidRDefault="005F07C8">
            <w:pPr>
              <w:pStyle w:val="ConsPlusNormal"/>
              <w:ind w:firstLine="283"/>
              <w:jc w:val="both"/>
            </w:pPr>
            <w:r>
              <w:t>Прочие моллюски</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Морской еж зеленый</w:t>
            </w:r>
          </w:p>
        </w:tc>
        <w:tc>
          <w:tcPr>
            <w:tcW w:w="2834" w:type="dxa"/>
          </w:tcPr>
          <w:p w:rsidR="005F07C8" w:rsidRDefault="005F07C8">
            <w:pPr>
              <w:pStyle w:val="ConsPlusNormal"/>
              <w:jc w:val="right"/>
            </w:pPr>
            <w:r>
              <w:t>3 000</w:t>
            </w:r>
          </w:p>
        </w:tc>
      </w:tr>
      <w:tr w:rsidR="005F07C8">
        <w:tc>
          <w:tcPr>
            <w:tcW w:w="6236" w:type="dxa"/>
          </w:tcPr>
          <w:p w:rsidR="005F07C8" w:rsidRDefault="005F07C8">
            <w:pPr>
              <w:pStyle w:val="ConsPlusNormal"/>
              <w:ind w:firstLine="283"/>
              <w:jc w:val="both"/>
            </w:pPr>
            <w:r>
              <w:t>Кукумария</w:t>
            </w:r>
          </w:p>
        </w:tc>
        <w:tc>
          <w:tcPr>
            <w:tcW w:w="2834" w:type="dxa"/>
          </w:tcPr>
          <w:p w:rsidR="005F07C8" w:rsidRDefault="005F07C8">
            <w:pPr>
              <w:pStyle w:val="ConsPlusNormal"/>
              <w:jc w:val="right"/>
            </w:pPr>
            <w:r>
              <w:t>300</w:t>
            </w:r>
          </w:p>
        </w:tc>
      </w:tr>
      <w:tr w:rsidR="005F07C8">
        <w:tc>
          <w:tcPr>
            <w:tcW w:w="6236" w:type="dxa"/>
          </w:tcPr>
          <w:p w:rsidR="005F07C8" w:rsidRDefault="005F07C8">
            <w:pPr>
              <w:pStyle w:val="ConsPlusNormal"/>
              <w:ind w:firstLine="283"/>
              <w:jc w:val="both"/>
            </w:pPr>
            <w:r>
              <w:t>Водоросли</w:t>
            </w:r>
          </w:p>
        </w:tc>
        <w:tc>
          <w:tcPr>
            <w:tcW w:w="2834" w:type="dxa"/>
          </w:tcPr>
          <w:p w:rsidR="005F07C8" w:rsidRDefault="005F07C8">
            <w:pPr>
              <w:pStyle w:val="ConsPlusNormal"/>
              <w:jc w:val="right"/>
            </w:pPr>
            <w:r>
              <w:t>50</w:t>
            </w:r>
          </w:p>
        </w:tc>
      </w:tr>
      <w:tr w:rsidR="005F07C8">
        <w:tc>
          <w:tcPr>
            <w:tcW w:w="6236" w:type="dxa"/>
          </w:tcPr>
          <w:p w:rsidR="005F07C8" w:rsidRDefault="005F07C8">
            <w:pPr>
              <w:pStyle w:val="ConsPlusNormal"/>
              <w:ind w:firstLine="283"/>
              <w:jc w:val="both"/>
            </w:pPr>
            <w:r>
              <w:t>Краб-стригун опилио</w:t>
            </w:r>
          </w:p>
        </w:tc>
        <w:tc>
          <w:tcPr>
            <w:tcW w:w="2834" w:type="dxa"/>
          </w:tcPr>
          <w:p w:rsidR="005F07C8" w:rsidRDefault="005F07C8">
            <w:pPr>
              <w:pStyle w:val="ConsPlusNormal"/>
              <w:jc w:val="right"/>
            </w:pPr>
            <w:r>
              <w:t>40 000</w:t>
            </w:r>
          </w:p>
        </w:tc>
      </w:tr>
      <w:tr w:rsidR="005F07C8">
        <w:tc>
          <w:tcPr>
            <w:tcW w:w="9070" w:type="dxa"/>
            <w:gridSpan w:val="2"/>
          </w:tcPr>
          <w:p w:rsidR="005F07C8" w:rsidRDefault="005F07C8">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5F07C8">
        <w:tc>
          <w:tcPr>
            <w:tcW w:w="6236" w:type="dxa"/>
          </w:tcPr>
          <w:p w:rsidR="005F07C8" w:rsidRDefault="005F07C8">
            <w:pPr>
              <w:pStyle w:val="ConsPlusNormal"/>
              <w:ind w:firstLine="283"/>
              <w:jc w:val="both"/>
            </w:pPr>
            <w:r>
              <w:t>Салака (сельдь)</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Шпрот (килька)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Атлантический лосось (балтийский лосось)</w:t>
            </w:r>
          </w:p>
        </w:tc>
        <w:tc>
          <w:tcPr>
            <w:tcW w:w="2834" w:type="dxa"/>
          </w:tcPr>
          <w:p w:rsidR="005F07C8" w:rsidRDefault="005F07C8">
            <w:pPr>
              <w:pStyle w:val="ConsPlusNormal"/>
              <w:jc w:val="right"/>
            </w:pPr>
            <w:r>
              <w:t>7 500</w:t>
            </w:r>
          </w:p>
        </w:tc>
      </w:tr>
      <w:tr w:rsidR="005F07C8">
        <w:tc>
          <w:tcPr>
            <w:tcW w:w="6236" w:type="dxa"/>
          </w:tcPr>
          <w:p w:rsidR="005F07C8" w:rsidRDefault="005F07C8">
            <w:pPr>
              <w:pStyle w:val="ConsPlusNormal"/>
              <w:ind w:firstLine="283"/>
              <w:jc w:val="both"/>
            </w:pPr>
            <w:r>
              <w:t>Треска</w:t>
            </w:r>
          </w:p>
        </w:tc>
        <w:tc>
          <w:tcPr>
            <w:tcW w:w="2834" w:type="dxa"/>
          </w:tcPr>
          <w:p w:rsidR="005F07C8" w:rsidRDefault="005F07C8">
            <w:pPr>
              <w:pStyle w:val="ConsPlusNormal"/>
              <w:jc w:val="right"/>
            </w:pPr>
            <w:r>
              <w:t>2 500</w:t>
            </w:r>
          </w:p>
        </w:tc>
      </w:tr>
      <w:tr w:rsidR="005F07C8">
        <w:tc>
          <w:tcPr>
            <w:tcW w:w="6236" w:type="dxa"/>
          </w:tcPr>
          <w:p w:rsidR="005F07C8" w:rsidRDefault="005F07C8">
            <w:pPr>
              <w:pStyle w:val="ConsPlusNormal"/>
              <w:ind w:firstLine="283"/>
              <w:jc w:val="both"/>
            </w:pPr>
            <w:r>
              <w:t>Сиг-пыжьян</w:t>
            </w:r>
          </w:p>
        </w:tc>
        <w:tc>
          <w:tcPr>
            <w:tcW w:w="2834" w:type="dxa"/>
          </w:tcPr>
          <w:p w:rsidR="005F07C8" w:rsidRDefault="005F07C8">
            <w:pPr>
              <w:pStyle w:val="ConsPlusNormal"/>
              <w:jc w:val="right"/>
            </w:pPr>
            <w:r>
              <w:t>1 500</w:t>
            </w:r>
          </w:p>
        </w:tc>
      </w:tr>
      <w:tr w:rsidR="005F07C8">
        <w:tc>
          <w:tcPr>
            <w:tcW w:w="6236" w:type="dxa"/>
          </w:tcPr>
          <w:p w:rsidR="005F07C8" w:rsidRDefault="005F07C8">
            <w:pPr>
              <w:pStyle w:val="ConsPlusNormal"/>
              <w:ind w:firstLine="283"/>
              <w:jc w:val="both"/>
            </w:pPr>
            <w:r>
              <w:t>Камбала-тюрбо</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Камбала других видов</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Угорь</w:t>
            </w:r>
          </w:p>
        </w:tc>
        <w:tc>
          <w:tcPr>
            <w:tcW w:w="2834" w:type="dxa"/>
          </w:tcPr>
          <w:p w:rsidR="005F07C8" w:rsidRDefault="005F07C8">
            <w:pPr>
              <w:pStyle w:val="ConsPlusNormal"/>
              <w:jc w:val="right"/>
            </w:pPr>
            <w:r>
              <w:t>10 000</w:t>
            </w:r>
          </w:p>
        </w:tc>
      </w:tr>
      <w:tr w:rsidR="005F07C8">
        <w:tc>
          <w:tcPr>
            <w:tcW w:w="6236" w:type="dxa"/>
          </w:tcPr>
          <w:p w:rsidR="005F07C8" w:rsidRDefault="005F07C8">
            <w:pPr>
              <w:pStyle w:val="ConsPlusNormal"/>
              <w:ind w:firstLine="283"/>
              <w:jc w:val="both"/>
            </w:pPr>
            <w:r>
              <w:t>Минога</w:t>
            </w:r>
          </w:p>
        </w:tc>
        <w:tc>
          <w:tcPr>
            <w:tcW w:w="2834" w:type="dxa"/>
          </w:tcPr>
          <w:p w:rsidR="005F07C8" w:rsidRDefault="005F07C8">
            <w:pPr>
              <w:pStyle w:val="ConsPlusNormal"/>
              <w:jc w:val="right"/>
            </w:pPr>
            <w:r>
              <w:t>7 000</w:t>
            </w:r>
          </w:p>
        </w:tc>
      </w:tr>
      <w:tr w:rsidR="005F07C8">
        <w:tc>
          <w:tcPr>
            <w:tcW w:w="6236" w:type="dxa"/>
          </w:tcPr>
          <w:p w:rsidR="005F07C8" w:rsidRDefault="005F07C8">
            <w:pPr>
              <w:pStyle w:val="ConsPlusNormal"/>
              <w:ind w:firstLine="283"/>
              <w:jc w:val="both"/>
            </w:pPr>
            <w:r>
              <w:t>Судак</w:t>
            </w:r>
          </w:p>
        </w:tc>
        <w:tc>
          <w:tcPr>
            <w:tcW w:w="2834" w:type="dxa"/>
          </w:tcPr>
          <w:p w:rsidR="005F07C8" w:rsidRDefault="005F07C8">
            <w:pPr>
              <w:pStyle w:val="ConsPlusNormal"/>
              <w:jc w:val="right"/>
            </w:pPr>
            <w:r>
              <w:t>1 500</w:t>
            </w:r>
          </w:p>
        </w:tc>
      </w:tr>
      <w:tr w:rsidR="005F07C8">
        <w:tc>
          <w:tcPr>
            <w:tcW w:w="6236" w:type="dxa"/>
          </w:tcPr>
          <w:p w:rsidR="005F07C8" w:rsidRDefault="005F07C8">
            <w:pPr>
              <w:pStyle w:val="ConsPlusNormal"/>
              <w:ind w:firstLine="283"/>
              <w:jc w:val="both"/>
            </w:pPr>
            <w:r>
              <w:t>Рыбец (сырть)</w:t>
            </w:r>
          </w:p>
        </w:tc>
        <w:tc>
          <w:tcPr>
            <w:tcW w:w="2834" w:type="dxa"/>
          </w:tcPr>
          <w:p w:rsidR="005F07C8" w:rsidRDefault="005F07C8">
            <w:pPr>
              <w:pStyle w:val="ConsPlusNormal"/>
              <w:jc w:val="right"/>
            </w:pPr>
            <w:r>
              <w:t>1 800</w:t>
            </w:r>
          </w:p>
        </w:tc>
      </w:tr>
      <w:tr w:rsidR="005F07C8">
        <w:tc>
          <w:tcPr>
            <w:tcW w:w="6236" w:type="dxa"/>
          </w:tcPr>
          <w:p w:rsidR="005F07C8" w:rsidRDefault="005F07C8">
            <w:pPr>
              <w:pStyle w:val="ConsPlusNormal"/>
              <w:ind w:firstLine="283"/>
              <w:jc w:val="both"/>
            </w:pPr>
            <w:r>
              <w:t>Окунь</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Корюшка</w:t>
            </w:r>
          </w:p>
        </w:tc>
        <w:tc>
          <w:tcPr>
            <w:tcW w:w="2834" w:type="dxa"/>
          </w:tcPr>
          <w:p w:rsidR="005F07C8" w:rsidRDefault="005F07C8">
            <w:pPr>
              <w:pStyle w:val="ConsPlusNormal"/>
              <w:jc w:val="right"/>
            </w:pPr>
            <w:r>
              <w:t>50</w:t>
            </w:r>
          </w:p>
        </w:tc>
      </w:tr>
      <w:tr w:rsidR="005F07C8">
        <w:tc>
          <w:tcPr>
            <w:tcW w:w="6236" w:type="dxa"/>
          </w:tcPr>
          <w:p w:rsidR="005F07C8" w:rsidRDefault="005F07C8">
            <w:pPr>
              <w:pStyle w:val="ConsPlusNormal"/>
              <w:ind w:firstLine="283"/>
              <w:jc w:val="both"/>
            </w:pPr>
            <w:r>
              <w:t>Ряпушка, лещ, щука, налим, колюшка, плотва, ерш, снеток, чехонь, красноперка, густера, прочие</w:t>
            </w:r>
          </w:p>
        </w:tc>
        <w:tc>
          <w:tcPr>
            <w:tcW w:w="2834" w:type="dxa"/>
          </w:tcPr>
          <w:p w:rsidR="005F07C8" w:rsidRDefault="005F07C8">
            <w:pPr>
              <w:pStyle w:val="ConsPlusNormal"/>
              <w:jc w:val="right"/>
            </w:pPr>
            <w:r>
              <w:t>20</w:t>
            </w:r>
          </w:p>
        </w:tc>
      </w:tr>
      <w:tr w:rsidR="005F07C8">
        <w:tc>
          <w:tcPr>
            <w:tcW w:w="9070" w:type="dxa"/>
            <w:gridSpan w:val="2"/>
          </w:tcPr>
          <w:p w:rsidR="005F07C8" w:rsidRDefault="005F07C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5F07C8">
        <w:tc>
          <w:tcPr>
            <w:tcW w:w="6236" w:type="dxa"/>
          </w:tcPr>
          <w:p w:rsidR="005F07C8" w:rsidRDefault="005F07C8">
            <w:pPr>
              <w:pStyle w:val="ConsPlusNormal"/>
              <w:ind w:firstLine="283"/>
              <w:jc w:val="both"/>
            </w:pPr>
            <w:r>
              <w:t>Килька (анчоусовидная, большеглазая, обыкновенная)</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Сельдь (долгинская, каспийский пузанок, большеглазый пузанок, проходная-черноспинка)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Судак</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Кутум</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Вобла</w:t>
            </w:r>
          </w:p>
        </w:tc>
        <w:tc>
          <w:tcPr>
            <w:tcW w:w="2834" w:type="dxa"/>
          </w:tcPr>
          <w:p w:rsidR="005F07C8" w:rsidRDefault="005F07C8">
            <w:pPr>
              <w:pStyle w:val="ConsPlusNormal"/>
              <w:jc w:val="right"/>
            </w:pPr>
            <w:r>
              <w:t>200</w:t>
            </w:r>
          </w:p>
        </w:tc>
      </w:tr>
      <w:tr w:rsidR="005F07C8">
        <w:tc>
          <w:tcPr>
            <w:tcW w:w="6236" w:type="dxa"/>
          </w:tcPr>
          <w:p w:rsidR="005F07C8" w:rsidRDefault="005F07C8">
            <w:pPr>
              <w:pStyle w:val="ConsPlusNormal"/>
              <w:ind w:firstLine="283"/>
              <w:jc w:val="both"/>
            </w:pPr>
            <w:r>
              <w:t xml:space="preserve">Осетровые </w:t>
            </w:r>
            <w:hyperlink w:anchor="Par16532" w:history="1">
              <w:r>
                <w:rPr>
                  <w:color w:val="0000FF"/>
                </w:rPr>
                <w:t>&lt;*&gt;</w:t>
              </w:r>
            </w:hyperlink>
          </w:p>
        </w:tc>
        <w:tc>
          <w:tcPr>
            <w:tcW w:w="2834" w:type="dxa"/>
          </w:tcPr>
          <w:p w:rsidR="005F07C8" w:rsidRDefault="005F07C8">
            <w:pPr>
              <w:pStyle w:val="ConsPlusNormal"/>
              <w:jc w:val="right"/>
            </w:pPr>
            <w:r>
              <w:t>5 500</w:t>
            </w:r>
          </w:p>
        </w:tc>
      </w:tr>
      <w:tr w:rsidR="005F07C8">
        <w:tc>
          <w:tcPr>
            <w:tcW w:w="6236" w:type="dxa"/>
          </w:tcPr>
          <w:p w:rsidR="005F07C8" w:rsidRDefault="005F07C8">
            <w:pPr>
              <w:pStyle w:val="ConsPlusNormal"/>
              <w:ind w:firstLine="283"/>
              <w:jc w:val="both"/>
            </w:pPr>
            <w:r>
              <w:t>Красноперка, линь, окунь, карась, прочие пресноводные в прилове</w:t>
            </w:r>
          </w:p>
        </w:tc>
        <w:tc>
          <w:tcPr>
            <w:tcW w:w="2834" w:type="dxa"/>
          </w:tcPr>
          <w:p w:rsidR="005F07C8" w:rsidRDefault="005F07C8">
            <w:pPr>
              <w:pStyle w:val="ConsPlusNormal"/>
              <w:jc w:val="right"/>
            </w:pPr>
            <w:r>
              <w:t>20</w:t>
            </w:r>
          </w:p>
        </w:tc>
      </w:tr>
      <w:tr w:rsidR="005F07C8">
        <w:tc>
          <w:tcPr>
            <w:tcW w:w="6236" w:type="dxa"/>
          </w:tcPr>
          <w:p w:rsidR="005F07C8" w:rsidRDefault="005F07C8">
            <w:pPr>
              <w:pStyle w:val="ConsPlusNormal"/>
              <w:ind w:firstLine="283"/>
              <w:jc w:val="both"/>
            </w:pPr>
            <w:r>
              <w:t>Раки</w:t>
            </w:r>
          </w:p>
        </w:tc>
        <w:tc>
          <w:tcPr>
            <w:tcW w:w="2834" w:type="dxa"/>
          </w:tcPr>
          <w:p w:rsidR="005F07C8" w:rsidRDefault="005F07C8">
            <w:pPr>
              <w:pStyle w:val="ConsPlusNormal"/>
              <w:jc w:val="right"/>
            </w:pPr>
            <w:r>
              <w:t>1 000</w:t>
            </w:r>
          </w:p>
        </w:tc>
      </w:tr>
      <w:tr w:rsidR="005F07C8">
        <w:tc>
          <w:tcPr>
            <w:tcW w:w="9070" w:type="dxa"/>
            <w:gridSpan w:val="2"/>
          </w:tcPr>
          <w:p w:rsidR="005F07C8" w:rsidRDefault="005F07C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5F07C8">
        <w:tc>
          <w:tcPr>
            <w:tcW w:w="6236" w:type="dxa"/>
          </w:tcPr>
          <w:p w:rsidR="005F07C8" w:rsidRDefault="005F07C8">
            <w:pPr>
              <w:pStyle w:val="ConsPlusNormal"/>
              <w:ind w:firstLine="283"/>
              <w:jc w:val="both"/>
            </w:pPr>
            <w:r>
              <w:t>Судак</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Камбала-калкан</w:t>
            </w:r>
          </w:p>
        </w:tc>
        <w:tc>
          <w:tcPr>
            <w:tcW w:w="2834" w:type="dxa"/>
          </w:tcPr>
          <w:p w:rsidR="005F07C8" w:rsidRDefault="005F07C8">
            <w:pPr>
              <w:pStyle w:val="ConsPlusNormal"/>
              <w:jc w:val="right"/>
            </w:pPr>
            <w:r>
              <w:t>2 000</w:t>
            </w:r>
          </w:p>
        </w:tc>
      </w:tr>
      <w:tr w:rsidR="005F07C8">
        <w:tc>
          <w:tcPr>
            <w:tcW w:w="6236" w:type="dxa"/>
          </w:tcPr>
          <w:p w:rsidR="005F07C8" w:rsidRDefault="005F07C8">
            <w:pPr>
              <w:pStyle w:val="ConsPlusNormal"/>
              <w:ind w:firstLine="283"/>
              <w:jc w:val="both"/>
            </w:pPr>
            <w:r>
              <w:t>Кефаль всех видов</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Лещ</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Тарань</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Хамса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Тюлька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Шпрот (килька)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Рыбец (сырть)</w:t>
            </w:r>
          </w:p>
        </w:tc>
        <w:tc>
          <w:tcPr>
            <w:tcW w:w="2834" w:type="dxa"/>
          </w:tcPr>
          <w:p w:rsidR="005F07C8" w:rsidRDefault="005F07C8">
            <w:pPr>
              <w:pStyle w:val="ConsPlusNormal"/>
              <w:jc w:val="right"/>
            </w:pPr>
            <w:r>
              <w:t>1 800</w:t>
            </w:r>
          </w:p>
        </w:tc>
      </w:tr>
      <w:tr w:rsidR="005F07C8">
        <w:tc>
          <w:tcPr>
            <w:tcW w:w="6236" w:type="dxa"/>
          </w:tcPr>
          <w:p w:rsidR="005F07C8" w:rsidRDefault="005F07C8">
            <w:pPr>
              <w:pStyle w:val="ConsPlusNormal"/>
              <w:ind w:firstLine="283"/>
              <w:jc w:val="both"/>
            </w:pPr>
            <w:r>
              <w:t>Барабуля</w:t>
            </w:r>
          </w:p>
        </w:tc>
        <w:tc>
          <w:tcPr>
            <w:tcW w:w="2834" w:type="dxa"/>
          </w:tcPr>
          <w:p w:rsidR="005F07C8" w:rsidRDefault="005F07C8">
            <w:pPr>
              <w:pStyle w:val="ConsPlusNormal"/>
              <w:jc w:val="right"/>
            </w:pPr>
            <w:r>
              <w:t>1 800</w:t>
            </w:r>
          </w:p>
        </w:tc>
      </w:tr>
      <w:tr w:rsidR="005F07C8">
        <w:tc>
          <w:tcPr>
            <w:tcW w:w="6236" w:type="dxa"/>
          </w:tcPr>
          <w:p w:rsidR="005F07C8" w:rsidRDefault="005F07C8">
            <w:pPr>
              <w:pStyle w:val="ConsPlusNormal"/>
              <w:ind w:firstLine="283"/>
              <w:jc w:val="both"/>
            </w:pPr>
            <w:r>
              <w:t>Сельдь</w:t>
            </w:r>
          </w:p>
        </w:tc>
        <w:tc>
          <w:tcPr>
            <w:tcW w:w="2834" w:type="dxa"/>
          </w:tcPr>
          <w:p w:rsidR="005F07C8" w:rsidRDefault="005F07C8">
            <w:pPr>
              <w:pStyle w:val="ConsPlusNormal"/>
              <w:jc w:val="right"/>
            </w:pPr>
            <w:r>
              <w:t>400</w:t>
            </w:r>
          </w:p>
        </w:tc>
      </w:tr>
      <w:tr w:rsidR="005F07C8">
        <w:tc>
          <w:tcPr>
            <w:tcW w:w="6236" w:type="dxa"/>
          </w:tcPr>
          <w:p w:rsidR="005F07C8" w:rsidRDefault="005F07C8">
            <w:pPr>
              <w:pStyle w:val="ConsPlusNormal"/>
              <w:ind w:firstLine="283"/>
              <w:jc w:val="both"/>
            </w:pPr>
            <w:r>
              <w:t>Пиленгас</w:t>
            </w:r>
          </w:p>
        </w:tc>
        <w:tc>
          <w:tcPr>
            <w:tcW w:w="2834" w:type="dxa"/>
          </w:tcPr>
          <w:p w:rsidR="005F07C8" w:rsidRDefault="005F07C8">
            <w:pPr>
              <w:pStyle w:val="ConsPlusNormal"/>
              <w:jc w:val="right"/>
            </w:pPr>
            <w:r>
              <w:t>450</w:t>
            </w:r>
          </w:p>
        </w:tc>
      </w:tr>
      <w:tr w:rsidR="005F07C8">
        <w:tc>
          <w:tcPr>
            <w:tcW w:w="6236" w:type="dxa"/>
          </w:tcPr>
          <w:p w:rsidR="005F07C8" w:rsidRDefault="005F07C8">
            <w:pPr>
              <w:pStyle w:val="ConsPlusNormal"/>
              <w:ind w:firstLine="283"/>
              <w:jc w:val="both"/>
            </w:pPr>
            <w:r>
              <w:t xml:space="preserve">Осетровые </w:t>
            </w:r>
            <w:hyperlink w:anchor="Par16532" w:history="1">
              <w:r>
                <w:rPr>
                  <w:color w:val="0000FF"/>
                </w:rPr>
                <w:t>&lt;*&gt;</w:t>
              </w:r>
            </w:hyperlink>
          </w:p>
        </w:tc>
        <w:tc>
          <w:tcPr>
            <w:tcW w:w="2834" w:type="dxa"/>
          </w:tcPr>
          <w:p w:rsidR="005F07C8" w:rsidRDefault="005F07C8">
            <w:pPr>
              <w:pStyle w:val="ConsPlusNormal"/>
              <w:jc w:val="right"/>
            </w:pPr>
            <w:r>
              <w:t>5 500</w:t>
            </w:r>
          </w:p>
        </w:tc>
      </w:tr>
      <w:tr w:rsidR="005F07C8">
        <w:tc>
          <w:tcPr>
            <w:tcW w:w="6236" w:type="dxa"/>
          </w:tcPr>
          <w:p w:rsidR="005F07C8" w:rsidRDefault="005F07C8">
            <w:pPr>
              <w:pStyle w:val="ConsPlusNormal"/>
              <w:ind w:firstLine="283"/>
              <w:jc w:val="both"/>
            </w:pPr>
            <w:r>
              <w:t>Скат, чехонь, акула-катран, ставрида, атерина, бычки, скафарка, мерланг, прочие</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Артемия</w:t>
            </w:r>
          </w:p>
        </w:tc>
        <w:tc>
          <w:tcPr>
            <w:tcW w:w="2834" w:type="dxa"/>
          </w:tcPr>
          <w:p w:rsidR="005F07C8" w:rsidRDefault="005F07C8">
            <w:pPr>
              <w:pStyle w:val="ConsPlusNormal"/>
              <w:jc w:val="right"/>
            </w:pPr>
            <w:r>
              <w:t>2 000</w:t>
            </w:r>
          </w:p>
        </w:tc>
      </w:tr>
      <w:tr w:rsidR="005F07C8">
        <w:tc>
          <w:tcPr>
            <w:tcW w:w="6236" w:type="dxa"/>
          </w:tcPr>
          <w:p w:rsidR="005F07C8" w:rsidRDefault="005F07C8">
            <w:pPr>
              <w:pStyle w:val="ConsPlusNormal"/>
              <w:ind w:firstLine="283"/>
              <w:jc w:val="both"/>
            </w:pPr>
            <w:r>
              <w:t>Прочие водные биологические ресурсы (моллюски, водоросли)</w:t>
            </w:r>
          </w:p>
        </w:tc>
        <w:tc>
          <w:tcPr>
            <w:tcW w:w="2834" w:type="dxa"/>
          </w:tcPr>
          <w:p w:rsidR="005F07C8" w:rsidRDefault="005F07C8">
            <w:pPr>
              <w:pStyle w:val="ConsPlusNormal"/>
              <w:jc w:val="right"/>
            </w:pPr>
            <w:r>
              <w:t>150</w:t>
            </w:r>
          </w:p>
        </w:tc>
      </w:tr>
      <w:tr w:rsidR="005F07C8">
        <w:tc>
          <w:tcPr>
            <w:tcW w:w="9070" w:type="dxa"/>
            <w:gridSpan w:val="2"/>
          </w:tcPr>
          <w:p w:rsidR="005F07C8" w:rsidRDefault="005F07C8">
            <w:pPr>
              <w:pStyle w:val="ConsPlusNormal"/>
              <w:jc w:val="center"/>
            </w:pPr>
            <w:r>
              <w:t>Внутренние водные объекты (реки, водохранилища, озера)</w:t>
            </w:r>
          </w:p>
        </w:tc>
      </w:tr>
      <w:tr w:rsidR="005F07C8">
        <w:tc>
          <w:tcPr>
            <w:tcW w:w="6236" w:type="dxa"/>
          </w:tcPr>
          <w:p w:rsidR="005F07C8" w:rsidRDefault="005F07C8">
            <w:pPr>
              <w:pStyle w:val="ConsPlusNormal"/>
              <w:ind w:firstLine="283"/>
              <w:jc w:val="both"/>
            </w:pPr>
            <w:r>
              <w:t xml:space="preserve">Осетровые </w:t>
            </w:r>
            <w:hyperlink w:anchor="Par16532" w:history="1">
              <w:r>
                <w:rPr>
                  <w:color w:val="0000FF"/>
                </w:rPr>
                <w:t>&lt;*&gt;</w:t>
              </w:r>
            </w:hyperlink>
          </w:p>
        </w:tc>
        <w:tc>
          <w:tcPr>
            <w:tcW w:w="2834" w:type="dxa"/>
          </w:tcPr>
          <w:p w:rsidR="005F07C8" w:rsidRDefault="005F07C8">
            <w:pPr>
              <w:pStyle w:val="ConsPlusNormal"/>
              <w:jc w:val="right"/>
            </w:pPr>
            <w:r>
              <w:t>5 500</w:t>
            </w:r>
          </w:p>
        </w:tc>
      </w:tr>
      <w:tr w:rsidR="005F07C8">
        <w:tc>
          <w:tcPr>
            <w:tcW w:w="6236" w:type="dxa"/>
          </w:tcPr>
          <w:p w:rsidR="005F07C8" w:rsidRDefault="005F07C8">
            <w:pPr>
              <w:pStyle w:val="ConsPlusNormal"/>
              <w:ind w:firstLine="283"/>
              <w:jc w:val="both"/>
            </w:pPr>
            <w:r>
              <w:t>Атлантический лосось (балтийский лосось, семга), нельма, таймень, угорь</w:t>
            </w:r>
          </w:p>
        </w:tc>
        <w:tc>
          <w:tcPr>
            <w:tcW w:w="2834" w:type="dxa"/>
          </w:tcPr>
          <w:p w:rsidR="005F07C8" w:rsidRDefault="005F07C8">
            <w:pPr>
              <w:pStyle w:val="ConsPlusNormal"/>
              <w:jc w:val="right"/>
            </w:pPr>
            <w:r>
              <w:t>5 000</w:t>
            </w:r>
          </w:p>
        </w:tc>
      </w:tr>
      <w:tr w:rsidR="005F07C8">
        <w:tc>
          <w:tcPr>
            <w:tcW w:w="6236" w:type="dxa"/>
          </w:tcPr>
          <w:p w:rsidR="005F07C8" w:rsidRDefault="005F07C8">
            <w:pPr>
              <w:pStyle w:val="ConsPlusNormal"/>
              <w:ind w:firstLine="283"/>
              <w:jc w:val="both"/>
            </w:pPr>
            <w:r>
              <w:t>Кумжа</w:t>
            </w:r>
          </w:p>
        </w:tc>
        <w:tc>
          <w:tcPr>
            <w:tcW w:w="2834" w:type="dxa"/>
          </w:tcPr>
          <w:p w:rsidR="005F07C8" w:rsidRDefault="005F07C8">
            <w:pPr>
              <w:pStyle w:val="ConsPlusNormal"/>
              <w:jc w:val="right"/>
            </w:pPr>
            <w:r>
              <w:t>3 000</w:t>
            </w:r>
          </w:p>
        </w:tc>
      </w:tr>
      <w:tr w:rsidR="005F07C8">
        <w:tc>
          <w:tcPr>
            <w:tcW w:w="6236" w:type="dxa"/>
          </w:tcPr>
          <w:p w:rsidR="005F07C8" w:rsidRDefault="005F07C8">
            <w:pPr>
              <w:pStyle w:val="ConsPlusNormal"/>
              <w:ind w:firstLine="283"/>
              <w:jc w:val="both"/>
            </w:pPr>
            <w:r>
              <w:t>Горбуша</w:t>
            </w:r>
          </w:p>
        </w:tc>
        <w:tc>
          <w:tcPr>
            <w:tcW w:w="2834" w:type="dxa"/>
          </w:tcPr>
          <w:p w:rsidR="005F07C8" w:rsidRDefault="005F07C8">
            <w:pPr>
              <w:pStyle w:val="ConsPlusNormal"/>
              <w:jc w:val="right"/>
            </w:pPr>
            <w:r>
              <w:t>7 900</w:t>
            </w:r>
          </w:p>
        </w:tc>
      </w:tr>
      <w:tr w:rsidR="005F07C8">
        <w:tc>
          <w:tcPr>
            <w:tcW w:w="6236" w:type="dxa"/>
          </w:tcPr>
          <w:p w:rsidR="005F07C8" w:rsidRDefault="005F07C8">
            <w:pPr>
              <w:pStyle w:val="ConsPlusNormal"/>
              <w:ind w:firstLine="283"/>
              <w:jc w:val="both"/>
            </w:pPr>
            <w:r>
              <w:t>Кета</w:t>
            </w:r>
          </w:p>
        </w:tc>
        <w:tc>
          <w:tcPr>
            <w:tcW w:w="2834" w:type="dxa"/>
          </w:tcPr>
          <w:p w:rsidR="005F07C8" w:rsidRDefault="005F07C8">
            <w:pPr>
              <w:pStyle w:val="ConsPlusNormal"/>
              <w:jc w:val="right"/>
            </w:pPr>
            <w:r>
              <w:t>12 600</w:t>
            </w:r>
          </w:p>
        </w:tc>
      </w:tr>
      <w:tr w:rsidR="005F07C8">
        <w:tc>
          <w:tcPr>
            <w:tcW w:w="6236" w:type="dxa"/>
          </w:tcPr>
          <w:p w:rsidR="005F07C8" w:rsidRDefault="005F07C8">
            <w:pPr>
              <w:pStyle w:val="ConsPlusNormal"/>
              <w:ind w:firstLine="283"/>
              <w:jc w:val="both"/>
            </w:pPr>
            <w:r>
              <w:t>Кижуч</w:t>
            </w:r>
          </w:p>
        </w:tc>
        <w:tc>
          <w:tcPr>
            <w:tcW w:w="2834" w:type="dxa"/>
          </w:tcPr>
          <w:p w:rsidR="005F07C8" w:rsidRDefault="005F07C8">
            <w:pPr>
              <w:pStyle w:val="ConsPlusNormal"/>
              <w:jc w:val="right"/>
            </w:pPr>
            <w:r>
              <w:t>15 100</w:t>
            </w:r>
          </w:p>
        </w:tc>
      </w:tr>
      <w:tr w:rsidR="005F07C8">
        <w:tc>
          <w:tcPr>
            <w:tcW w:w="6236" w:type="dxa"/>
          </w:tcPr>
          <w:p w:rsidR="005F07C8" w:rsidRDefault="005F07C8">
            <w:pPr>
              <w:pStyle w:val="ConsPlusNormal"/>
              <w:ind w:firstLine="283"/>
              <w:jc w:val="both"/>
            </w:pPr>
            <w:r>
              <w:t>Чавыча</w:t>
            </w:r>
          </w:p>
        </w:tc>
        <w:tc>
          <w:tcPr>
            <w:tcW w:w="2834" w:type="dxa"/>
          </w:tcPr>
          <w:p w:rsidR="005F07C8" w:rsidRDefault="005F07C8">
            <w:pPr>
              <w:pStyle w:val="ConsPlusNormal"/>
              <w:jc w:val="right"/>
            </w:pPr>
            <w:r>
              <w:t>15 100</w:t>
            </w:r>
          </w:p>
        </w:tc>
      </w:tr>
      <w:tr w:rsidR="005F07C8">
        <w:tc>
          <w:tcPr>
            <w:tcW w:w="6236" w:type="dxa"/>
          </w:tcPr>
          <w:p w:rsidR="005F07C8" w:rsidRDefault="005F07C8">
            <w:pPr>
              <w:pStyle w:val="ConsPlusNormal"/>
              <w:ind w:firstLine="283"/>
              <w:jc w:val="both"/>
            </w:pPr>
            <w:r>
              <w:t>Нерка</w:t>
            </w:r>
          </w:p>
        </w:tc>
        <w:tc>
          <w:tcPr>
            <w:tcW w:w="2834" w:type="dxa"/>
          </w:tcPr>
          <w:p w:rsidR="005F07C8" w:rsidRDefault="005F07C8">
            <w:pPr>
              <w:pStyle w:val="ConsPlusNormal"/>
              <w:jc w:val="right"/>
            </w:pPr>
            <w:r>
              <w:t>30 000</w:t>
            </w:r>
          </w:p>
        </w:tc>
      </w:tr>
      <w:tr w:rsidR="005F07C8">
        <w:tc>
          <w:tcPr>
            <w:tcW w:w="6236" w:type="dxa"/>
          </w:tcPr>
          <w:p w:rsidR="005F07C8" w:rsidRDefault="005F07C8">
            <w:pPr>
              <w:pStyle w:val="ConsPlusNormal"/>
              <w:ind w:firstLine="283"/>
              <w:jc w:val="both"/>
            </w:pPr>
            <w:r>
              <w:t>Сима</w:t>
            </w:r>
          </w:p>
        </w:tc>
        <w:tc>
          <w:tcPr>
            <w:tcW w:w="2834" w:type="dxa"/>
          </w:tcPr>
          <w:p w:rsidR="005F07C8" w:rsidRDefault="005F07C8">
            <w:pPr>
              <w:pStyle w:val="ConsPlusNormal"/>
              <w:jc w:val="right"/>
            </w:pPr>
            <w:r>
              <w:t>6 000</w:t>
            </w:r>
          </w:p>
        </w:tc>
      </w:tr>
      <w:tr w:rsidR="005F07C8">
        <w:tc>
          <w:tcPr>
            <w:tcW w:w="6236" w:type="dxa"/>
          </w:tcPr>
          <w:p w:rsidR="005F07C8" w:rsidRDefault="005F07C8">
            <w:pPr>
              <w:pStyle w:val="ConsPlusNormal"/>
              <w:ind w:firstLine="283"/>
              <w:jc w:val="both"/>
            </w:pPr>
            <w:r>
              <w:t>Байкальский белый хариус, чир, муксун</w:t>
            </w:r>
          </w:p>
        </w:tc>
        <w:tc>
          <w:tcPr>
            <w:tcW w:w="2834" w:type="dxa"/>
          </w:tcPr>
          <w:p w:rsidR="005F07C8" w:rsidRDefault="005F07C8">
            <w:pPr>
              <w:pStyle w:val="ConsPlusNormal"/>
              <w:jc w:val="right"/>
            </w:pPr>
            <w:r>
              <w:t>2 100</w:t>
            </w:r>
          </w:p>
        </w:tc>
      </w:tr>
      <w:tr w:rsidR="005F07C8">
        <w:tc>
          <w:tcPr>
            <w:tcW w:w="6236" w:type="dxa"/>
          </w:tcPr>
          <w:p w:rsidR="005F07C8" w:rsidRDefault="005F07C8">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Pr>
          <w:p w:rsidR="005F07C8" w:rsidRDefault="005F07C8">
            <w:pPr>
              <w:pStyle w:val="ConsPlusNormal"/>
              <w:jc w:val="right"/>
            </w:pPr>
            <w:r>
              <w:t>1 200</w:t>
            </w:r>
          </w:p>
        </w:tc>
      </w:tr>
      <w:tr w:rsidR="005F07C8">
        <w:tc>
          <w:tcPr>
            <w:tcW w:w="6236" w:type="dxa"/>
          </w:tcPr>
          <w:p w:rsidR="005F07C8" w:rsidRDefault="005F07C8">
            <w:pPr>
              <w:pStyle w:val="ConsPlusNormal"/>
              <w:ind w:firstLine="283"/>
              <w:jc w:val="both"/>
            </w:pPr>
            <w:r>
              <w:t>Белый амур, толстолобик</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Крупный частик (за исключением судака)</w:t>
            </w:r>
          </w:p>
        </w:tc>
        <w:tc>
          <w:tcPr>
            <w:tcW w:w="2834" w:type="dxa"/>
          </w:tcPr>
          <w:p w:rsidR="005F07C8" w:rsidRDefault="005F07C8">
            <w:pPr>
              <w:pStyle w:val="ConsPlusNormal"/>
              <w:jc w:val="right"/>
            </w:pPr>
            <w:r>
              <w:t>150</w:t>
            </w:r>
          </w:p>
        </w:tc>
      </w:tr>
      <w:tr w:rsidR="005F07C8">
        <w:tc>
          <w:tcPr>
            <w:tcW w:w="6236" w:type="dxa"/>
          </w:tcPr>
          <w:p w:rsidR="005F07C8" w:rsidRDefault="005F07C8">
            <w:pPr>
              <w:pStyle w:val="ConsPlusNormal"/>
              <w:ind w:firstLine="283"/>
              <w:jc w:val="both"/>
            </w:pPr>
            <w:r>
              <w:t>Судак</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Рипус, тарань, вобла, ряпушка</w:t>
            </w:r>
          </w:p>
        </w:tc>
        <w:tc>
          <w:tcPr>
            <w:tcW w:w="2834" w:type="dxa"/>
          </w:tcPr>
          <w:p w:rsidR="005F07C8" w:rsidRDefault="005F07C8">
            <w:pPr>
              <w:pStyle w:val="ConsPlusNormal"/>
              <w:jc w:val="right"/>
            </w:pPr>
            <w:r>
              <w:t>180</w:t>
            </w:r>
          </w:p>
        </w:tc>
      </w:tr>
      <w:tr w:rsidR="005F07C8">
        <w:tc>
          <w:tcPr>
            <w:tcW w:w="6236" w:type="dxa"/>
          </w:tcPr>
          <w:p w:rsidR="005F07C8" w:rsidRDefault="005F07C8">
            <w:pPr>
              <w:pStyle w:val="ConsPlusNormal"/>
              <w:ind w:firstLine="283"/>
              <w:jc w:val="both"/>
            </w:pPr>
            <w:r>
              <w:t>Артемия</w:t>
            </w:r>
          </w:p>
        </w:tc>
        <w:tc>
          <w:tcPr>
            <w:tcW w:w="2834" w:type="dxa"/>
          </w:tcPr>
          <w:p w:rsidR="005F07C8" w:rsidRDefault="005F07C8">
            <w:pPr>
              <w:pStyle w:val="ConsPlusNormal"/>
              <w:jc w:val="right"/>
            </w:pPr>
            <w:r>
              <w:t>2 000</w:t>
            </w:r>
          </w:p>
        </w:tc>
      </w:tr>
      <w:tr w:rsidR="005F07C8">
        <w:tc>
          <w:tcPr>
            <w:tcW w:w="6236" w:type="dxa"/>
          </w:tcPr>
          <w:p w:rsidR="005F07C8" w:rsidRDefault="005F07C8">
            <w:pPr>
              <w:pStyle w:val="ConsPlusNormal"/>
              <w:ind w:firstLine="283"/>
              <w:jc w:val="both"/>
            </w:pPr>
            <w:r>
              <w:t>Гаммарус</w:t>
            </w:r>
          </w:p>
        </w:tc>
        <w:tc>
          <w:tcPr>
            <w:tcW w:w="2834" w:type="dxa"/>
          </w:tcPr>
          <w:p w:rsidR="005F07C8" w:rsidRDefault="005F07C8">
            <w:pPr>
              <w:pStyle w:val="ConsPlusNormal"/>
              <w:jc w:val="right"/>
            </w:pPr>
            <w:r>
              <w:t>1 000</w:t>
            </w:r>
          </w:p>
        </w:tc>
      </w:tr>
      <w:tr w:rsidR="005F07C8">
        <w:tc>
          <w:tcPr>
            <w:tcW w:w="6236" w:type="dxa"/>
          </w:tcPr>
          <w:p w:rsidR="005F07C8" w:rsidRDefault="005F07C8">
            <w:pPr>
              <w:pStyle w:val="ConsPlusNormal"/>
              <w:ind w:firstLine="283"/>
              <w:jc w:val="both"/>
            </w:pPr>
            <w:r>
              <w:t>Раки</w:t>
            </w:r>
          </w:p>
        </w:tc>
        <w:tc>
          <w:tcPr>
            <w:tcW w:w="2834" w:type="dxa"/>
          </w:tcPr>
          <w:p w:rsidR="005F07C8" w:rsidRDefault="005F07C8">
            <w:pPr>
              <w:pStyle w:val="ConsPlusNormal"/>
              <w:jc w:val="right"/>
            </w:pPr>
            <w:r>
              <w:t>1 000</w:t>
            </w:r>
          </w:p>
        </w:tc>
      </w:tr>
      <w:tr w:rsidR="005F07C8">
        <w:tc>
          <w:tcPr>
            <w:tcW w:w="6236" w:type="dxa"/>
            <w:tcBorders>
              <w:bottom w:val="single" w:sz="4" w:space="0" w:color="auto"/>
            </w:tcBorders>
          </w:tcPr>
          <w:p w:rsidR="005F07C8" w:rsidRDefault="005F07C8">
            <w:pPr>
              <w:pStyle w:val="ConsPlusNormal"/>
              <w:ind w:firstLine="283"/>
              <w:jc w:val="both"/>
            </w:pPr>
            <w:r>
              <w:t>Прочие объекты водных биологических ресурсов</w:t>
            </w:r>
          </w:p>
        </w:tc>
        <w:tc>
          <w:tcPr>
            <w:tcW w:w="2834" w:type="dxa"/>
            <w:tcBorders>
              <w:bottom w:val="single" w:sz="4" w:space="0" w:color="auto"/>
            </w:tcBorders>
          </w:tcPr>
          <w:p w:rsidR="005F07C8" w:rsidRDefault="005F07C8">
            <w:pPr>
              <w:pStyle w:val="ConsPlusNormal"/>
              <w:jc w:val="right"/>
            </w:pPr>
            <w:r>
              <w:t>20</w:t>
            </w:r>
          </w:p>
        </w:tc>
      </w:tr>
    </w:tbl>
    <w:p w:rsidR="005F07C8" w:rsidRDefault="005F07C8">
      <w:pPr>
        <w:pStyle w:val="ConsPlusNormal"/>
        <w:jc w:val="center"/>
      </w:pPr>
    </w:p>
    <w:p w:rsidR="005F07C8" w:rsidRDefault="005F07C8">
      <w:pPr>
        <w:pStyle w:val="ConsPlusNormal"/>
        <w:ind w:firstLine="540"/>
        <w:jc w:val="both"/>
      </w:pPr>
      <w:r>
        <w:t>--------------------------------</w:t>
      </w:r>
    </w:p>
    <w:p w:rsidR="005F07C8" w:rsidRDefault="005F07C8">
      <w:pPr>
        <w:pStyle w:val="ConsPlusNormal"/>
        <w:spacing w:before="160"/>
        <w:ind w:firstLine="540"/>
        <w:jc w:val="both"/>
      </w:pPr>
      <w:bookmarkStart w:id="1998" w:name="Par16532"/>
      <w:bookmarkEnd w:id="1998"/>
      <w:r>
        <w:t>&lt;*&gt; Сбор взимается в случае разрешенного промысла.</w:t>
      </w:r>
    </w:p>
    <w:p w:rsidR="005F07C8" w:rsidRDefault="005F07C8">
      <w:pPr>
        <w:pStyle w:val="ConsPlusNormal"/>
        <w:ind w:firstLine="540"/>
        <w:jc w:val="both"/>
      </w:pPr>
    </w:p>
    <w:p w:rsidR="005F07C8" w:rsidRDefault="005F07C8">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551" w:history="1">
        <w:r>
          <w:rPr>
            <w:color w:val="0000FF"/>
          </w:rPr>
          <w:t>коэффициент-дефлятор</w:t>
        </w:r>
      </w:hyperlink>
      <w:r>
        <w:t>, установленный на соответствующий календарный год.</w:t>
      </w:r>
    </w:p>
    <w:p w:rsidR="005F07C8" w:rsidRDefault="005F07C8">
      <w:pPr>
        <w:pStyle w:val="ConsPlusNormal"/>
        <w:jc w:val="both"/>
      </w:pPr>
      <w:r>
        <w:t xml:space="preserve">(п. 4 в ред. Федерального </w:t>
      </w:r>
      <w:hyperlink r:id="rId9552" w:history="1">
        <w:r>
          <w:rPr>
            <w:color w:val="0000FF"/>
          </w:rPr>
          <w:t>закона</w:t>
        </w:r>
      </w:hyperlink>
      <w:r>
        <w:t xml:space="preserve"> от 21.11.2022 N 444-ФЗ)</w:t>
      </w:r>
    </w:p>
    <w:p w:rsidR="005F07C8" w:rsidRDefault="005F07C8">
      <w:pPr>
        <w:pStyle w:val="ConsPlusNormal"/>
        <w:jc w:val="both"/>
      </w:pPr>
    </w:p>
    <w:p w:rsidR="005F07C8" w:rsidRDefault="005F07C8">
      <w:pPr>
        <w:pStyle w:val="ConsPlusNormal"/>
        <w:ind w:firstLine="540"/>
        <w:jc w:val="both"/>
      </w:pPr>
      <w:bookmarkStart w:id="1999" w:name="Par16537"/>
      <w:bookmarkEnd w:id="1999"/>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6244" w:history="1">
        <w:r>
          <w:rPr>
            <w:color w:val="0000FF"/>
          </w:rPr>
          <w:t>пунктом 6</w:t>
        </w:r>
      </w:hyperlink>
      <w:r>
        <w:t xml:space="preserve"> настоящей статьи:</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5F07C8">
        <w:tc>
          <w:tcPr>
            <w:tcW w:w="5169" w:type="dxa"/>
            <w:tcBorders>
              <w:top w:val="single" w:sz="4" w:space="0" w:color="auto"/>
              <w:bottom w:val="single" w:sz="4" w:space="0" w:color="auto"/>
            </w:tcBorders>
          </w:tcPr>
          <w:p w:rsidR="005F07C8" w:rsidRDefault="005F07C8">
            <w:pPr>
              <w:pStyle w:val="ConsPlusNormal"/>
              <w:jc w:val="center"/>
            </w:pPr>
            <w: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Pr>
          <w:p w:rsidR="005F07C8" w:rsidRDefault="005F07C8">
            <w:pPr>
              <w:pStyle w:val="ConsPlusNormal"/>
              <w:jc w:val="center"/>
            </w:pPr>
            <w:r>
              <w:t>Ставка сбора в рублях (за одну тонну)</w:t>
            </w:r>
          </w:p>
        </w:tc>
      </w:tr>
      <w:tr w:rsidR="005F07C8">
        <w:tc>
          <w:tcPr>
            <w:tcW w:w="5169" w:type="dxa"/>
            <w:tcBorders>
              <w:top w:val="single" w:sz="4" w:space="0" w:color="auto"/>
              <w:bottom w:val="single" w:sz="4" w:space="0" w:color="auto"/>
            </w:tcBorders>
          </w:tcPr>
          <w:p w:rsidR="005F07C8" w:rsidRDefault="005F07C8">
            <w:pPr>
              <w:pStyle w:val="ConsPlusNormal"/>
            </w:pPr>
            <w:r>
              <w:t>Касатка и другие китообразные (за исключением белухи)</w:t>
            </w:r>
          </w:p>
        </w:tc>
        <w:tc>
          <w:tcPr>
            <w:tcW w:w="2311" w:type="dxa"/>
            <w:tcBorders>
              <w:top w:val="single" w:sz="4" w:space="0" w:color="auto"/>
              <w:bottom w:val="single" w:sz="4" w:space="0" w:color="auto"/>
            </w:tcBorders>
          </w:tcPr>
          <w:p w:rsidR="005F07C8" w:rsidRDefault="005F07C8">
            <w:pPr>
              <w:pStyle w:val="ConsPlusNormal"/>
              <w:jc w:val="right"/>
            </w:pPr>
            <w:r>
              <w:t>30 000</w:t>
            </w:r>
          </w:p>
        </w:tc>
      </w:tr>
      <w:tr w:rsidR="005F07C8">
        <w:tc>
          <w:tcPr>
            <w:tcW w:w="5169" w:type="dxa"/>
            <w:tcBorders>
              <w:top w:val="single" w:sz="4" w:space="0" w:color="auto"/>
              <w:bottom w:val="single" w:sz="4" w:space="0" w:color="auto"/>
            </w:tcBorders>
          </w:tcPr>
          <w:p w:rsidR="005F07C8" w:rsidRDefault="005F07C8">
            <w:pPr>
              <w:pStyle w:val="ConsPlusNormal"/>
            </w:pPr>
            <w:r>
              <w:t>Белуха</w:t>
            </w:r>
          </w:p>
        </w:tc>
        <w:tc>
          <w:tcPr>
            <w:tcW w:w="2311" w:type="dxa"/>
            <w:tcBorders>
              <w:top w:val="single" w:sz="4" w:space="0" w:color="auto"/>
              <w:bottom w:val="single" w:sz="4" w:space="0" w:color="auto"/>
            </w:tcBorders>
          </w:tcPr>
          <w:p w:rsidR="005F07C8" w:rsidRDefault="005F07C8">
            <w:pPr>
              <w:pStyle w:val="ConsPlusNormal"/>
              <w:jc w:val="right"/>
            </w:pPr>
            <w:r>
              <w:t>7 000</w:t>
            </w:r>
          </w:p>
        </w:tc>
      </w:tr>
      <w:tr w:rsidR="005F07C8">
        <w:tc>
          <w:tcPr>
            <w:tcW w:w="5169" w:type="dxa"/>
            <w:tcBorders>
              <w:top w:val="single" w:sz="4" w:space="0" w:color="auto"/>
              <w:bottom w:val="single" w:sz="4" w:space="0" w:color="auto"/>
            </w:tcBorders>
          </w:tcPr>
          <w:p w:rsidR="005F07C8" w:rsidRDefault="005F07C8">
            <w:pPr>
              <w:pStyle w:val="ConsPlusNormal"/>
            </w:pPr>
            <w:r>
              <w:t>Тихоокеанский морж</w:t>
            </w:r>
          </w:p>
        </w:tc>
        <w:tc>
          <w:tcPr>
            <w:tcW w:w="2311" w:type="dxa"/>
            <w:tcBorders>
              <w:top w:val="single" w:sz="4" w:space="0" w:color="auto"/>
              <w:bottom w:val="single" w:sz="4" w:space="0" w:color="auto"/>
            </w:tcBorders>
          </w:tcPr>
          <w:p w:rsidR="005F07C8" w:rsidRDefault="005F07C8">
            <w:pPr>
              <w:pStyle w:val="ConsPlusNormal"/>
              <w:jc w:val="right"/>
            </w:pPr>
            <w:r>
              <w:t>1 500</w:t>
            </w:r>
          </w:p>
        </w:tc>
      </w:tr>
      <w:tr w:rsidR="005F07C8">
        <w:tc>
          <w:tcPr>
            <w:tcW w:w="5169" w:type="dxa"/>
            <w:tcBorders>
              <w:top w:val="single" w:sz="4" w:space="0" w:color="auto"/>
              <w:bottom w:val="single" w:sz="4" w:space="0" w:color="auto"/>
            </w:tcBorders>
          </w:tcPr>
          <w:p w:rsidR="005F07C8" w:rsidRDefault="005F07C8">
            <w:pPr>
              <w:pStyle w:val="ConsPlusNormal"/>
            </w:pPr>
            <w:r>
              <w:t>Котик морской</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Кольчатая нерпа (акиба)</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Крылатка</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Морской заяц (лахтак)</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Ларга</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Гренландский тюлень</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Каспийский тюлень</w:t>
            </w:r>
          </w:p>
        </w:tc>
        <w:tc>
          <w:tcPr>
            <w:tcW w:w="2311" w:type="dxa"/>
            <w:tcBorders>
              <w:top w:val="single" w:sz="4" w:space="0" w:color="auto"/>
              <w:bottom w:val="single" w:sz="4" w:space="0" w:color="auto"/>
            </w:tcBorders>
          </w:tcPr>
          <w:p w:rsidR="005F07C8" w:rsidRDefault="005F07C8">
            <w:pPr>
              <w:pStyle w:val="ConsPlusNormal"/>
              <w:jc w:val="right"/>
            </w:pPr>
            <w:r>
              <w:t>10</w:t>
            </w:r>
          </w:p>
        </w:tc>
      </w:tr>
      <w:tr w:rsidR="005F07C8">
        <w:tc>
          <w:tcPr>
            <w:tcW w:w="5169" w:type="dxa"/>
            <w:tcBorders>
              <w:top w:val="single" w:sz="4" w:space="0" w:color="auto"/>
              <w:bottom w:val="single" w:sz="4" w:space="0" w:color="auto"/>
            </w:tcBorders>
          </w:tcPr>
          <w:p w:rsidR="005F07C8" w:rsidRDefault="005F07C8">
            <w:pPr>
              <w:pStyle w:val="ConsPlusNormal"/>
            </w:pPr>
            <w:r>
              <w:t>Байкальская нерпа</w:t>
            </w:r>
          </w:p>
        </w:tc>
        <w:tc>
          <w:tcPr>
            <w:tcW w:w="2311" w:type="dxa"/>
            <w:tcBorders>
              <w:top w:val="single" w:sz="4" w:space="0" w:color="auto"/>
              <w:bottom w:val="single" w:sz="4" w:space="0" w:color="auto"/>
            </w:tcBorders>
          </w:tcPr>
          <w:p w:rsidR="005F07C8" w:rsidRDefault="005F07C8">
            <w:pPr>
              <w:pStyle w:val="ConsPlusNormal"/>
              <w:jc w:val="right"/>
            </w:pPr>
            <w:r>
              <w:t>10</w:t>
            </w:r>
          </w:p>
        </w:tc>
      </w:tr>
    </w:tbl>
    <w:p w:rsidR="005F07C8" w:rsidRDefault="005F07C8">
      <w:pPr>
        <w:pStyle w:val="ConsPlusNormal"/>
        <w:jc w:val="both"/>
      </w:pPr>
    </w:p>
    <w:p w:rsidR="005F07C8" w:rsidRDefault="005F07C8">
      <w:pPr>
        <w:pStyle w:val="ConsPlusNormal"/>
        <w:jc w:val="both"/>
      </w:pPr>
      <w:r>
        <w:t xml:space="preserve">(п. 5 в ред. Федерального </w:t>
      </w:r>
      <w:hyperlink r:id="rId9553" w:history="1">
        <w:r>
          <w:rPr>
            <w:color w:val="0000FF"/>
          </w:rPr>
          <w:t>закона</w:t>
        </w:r>
      </w:hyperlink>
      <w:r>
        <w:t xml:space="preserve"> от 29.11.2007 N 285-ФЗ)</w:t>
      </w:r>
    </w:p>
    <w:p w:rsidR="005F07C8" w:rsidRDefault="005F07C8">
      <w:pPr>
        <w:pStyle w:val="ConsPlusNormal"/>
        <w:spacing w:before="160"/>
        <w:ind w:firstLine="540"/>
        <w:jc w:val="both"/>
      </w:pPr>
      <w:bookmarkStart w:id="2000" w:name="Par16565"/>
      <w:bookmarkEnd w:id="2000"/>
      <w:r>
        <w:t xml:space="preserve">6. Ставки сбора за каждый объект водных биологических ресурсов, указанный в </w:t>
      </w:r>
      <w:hyperlink w:anchor="Par16244" w:history="1">
        <w:r>
          <w:rPr>
            <w:color w:val="0000FF"/>
          </w:rPr>
          <w:t>пунктах 4</w:t>
        </w:r>
      </w:hyperlink>
      <w:r>
        <w:t xml:space="preserve"> и </w:t>
      </w:r>
      <w:hyperlink w:anchor="Par16537"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5F07C8" w:rsidRDefault="005F07C8">
      <w:pPr>
        <w:pStyle w:val="ConsPlusNormal"/>
        <w:jc w:val="both"/>
      </w:pPr>
      <w:r>
        <w:t xml:space="preserve">(в ред. Федерального </w:t>
      </w:r>
      <w:hyperlink r:id="rId9554" w:history="1">
        <w:r>
          <w:rPr>
            <w:color w:val="0000FF"/>
          </w:rPr>
          <w:t>закона</w:t>
        </w:r>
      </w:hyperlink>
      <w:r>
        <w:t xml:space="preserve"> от 06.12.2007 N 333-ФЗ)</w:t>
      </w:r>
    </w:p>
    <w:p w:rsidR="005F07C8" w:rsidRDefault="005F07C8">
      <w:pPr>
        <w:pStyle w:val="ConsPlusNormal"/>
        <w:spacing w:before="160"/>
        <w:ind w:firstLine="540"/>
        <w:jc w:val="both"/>
      </w:pPr>
      <w:r>
        <w:t xml:space="preserve">рыболовстве в целях </w:t>
      </w:r>
      <w:hyperlink r:id="rId9555" w:history="1">
        <w:r>
          <w:rPr>
            <w:color w:val="0000FF"/>
          </w:rPr>
          <w:t>аквакультуры</w:t>
        </w:r>
      </w:hyperlink>
      <w:r>
        <w:t xml:space="preserve"> (рыбоводства);</w:t>
      </w:r>
    </w:p>
    <w:p w:rsidR="005F07C8" w:rsidRDefault="005F07C8">
      <w:pPr>
        <w:pStyle w:val="ConsPlusNormal"/>
        <w:jc w:val="both"/>
      </w:pPr>
      <w:r>
        <w:t xml:space="preserve">(в ред. Федерального </w:t>
      </w:r>
      <w:hyperlink r:id="rId9556" w:history="1">
        <w:r>
          <w:rPr>
            <w:color w:val="0000FF"/>
          </w:rPr>
          <w:t>закона</w:t>
        </w:r>
      </w:hyperlink>
      <w:r>
        <w:t xml:space="preserve"> от 21.11.2022 N 444-ФЗ)</w:t>
      </w:r>
    </w:p>
    <w:p w:rsidR="005F07C8" w:rsidRDefault="005F07C8">
      <w:pPr>
        <w:pStyle w:val="ConsPlusNormal"/>
        <w:spacing w:before="160"/>
        <w:ind w:firstLine="540"/>
        <w:jc w:val="both"/>
      </w:pPr>
      <w:r>
        <w:t>рыболовстве в научно-исследовательских и контрольных целях.</w:t>
      </w:r>
    </w:p>
    <w:p w:rsidR="005F07C8" w:rsidRDefault="005F07C8">
      <w:pPr>
        <w:pStyle w:val="ConsPlusNormal"/>
        <w:jc w:val="both"/>
      </w:pPr>
      <w:r>
        <w:t xml:space="preserve">(в ред. Федерального </w:t>
      </w:r>
      <w:hyperlink r:id="rId9557" w:history="1">
        <w:r>
          <w:rPr>
            <w:color w:val="0000FF"/>
          </w:rPr>
          <w:t>закона</w:t>
        </w:r>
      </w:hyperlink>
      <w:r>
        <w:t xml:space="preserve"> от 06.12.2007 N 333-ФЗ)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 7 ст. 333.3 (в ред. ФЗ от 21.11.2022 N 444-ФЗ) утрачивает силу (</w:t>
            </w:r>
            <w:hyperlink r:id="rId9558" w:history="1">
              <w:r>
                <w:rPr>
                  <w:color w:val="0000FF"/>
                </w:rPr>
                <w:t>ФЗ</w:t>
              </w:r>
            </w:hyperlink>
            <w:r>
              <w:rPr>
                <w:color w:val="392C69"/>
              </w:rPr>
              <w:t xml:space="preserve"> от 21.11.2022 N 444-ФЗ). С указанной даты п. 7 ст. 333.3 будет действовать в предыдущей </w:t>
            </w:r>
            <w:hyperlink r:id="rId9559" w:history="1">
              <w:r>
                <w:rPr>
                  <w:color w:val="0000FF"/>
                </w:rPr>
                <w:t>редакции</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01" w:name="Par16573"/>
      <w:bookmarkEnd w:id="2001"/>
      <w:r>
        <w:t xml:space="preserve">7. Ставки сбора за каждый объект водных биологических ресурсов, указанный в </w:t>
      </w:r>
      <w:hyperlink w:anchor="Par16244" w:history="1">
        <w:r>
          <w:rPr>
            <w:color w:val="0000FF"/>
          </w:rPr>
          <w:t>пунктах 4</w:t>
        </w:r>
      </w:hyperlink>
      <w:r>
        <w:t xml:space="preserve"> и </w:t>
      </w:r>
      <w:hyperlink w:anchor="Par16537"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560" w:history="1">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561" w:history="1">
        <w:r>
          <w:rPr>
            <w:color w:val="0000FF"/>
          </w:rPr>
          <w:t>размере</w:t>
        </w:r>
      </w:hyperlink>
      <w:r>
        <w:t xml:space="preserve"> 15 процентов ставок сбора, предусмотренных </w:t>
      </w:r>
      <w:hyperlink w:anchor="Par16244" w:history="1">
        <w:r>
          <w:rPr>
            <w:color w:val="0000FF"/>
          </w:rPr>
          <w:t>пунктами 4</w:t>
        </w:r>
      </w:hyperlink>
      <w:r>
        <w:t xml:space="preserve"> и </w:t>
      </w:r>
      <w:hyperlink w:anchor="Par16537" w:history="1">
        <w:r>
          <w:rPr>
            <w:color w:val="0000FF"/>
          </w:rPr>
          <w:t>5</w:t>
        </w:r>
      </w:hyperlink>
      <w:r>
        <w:t xml:space="preserve"> настоящей статьи.</w:t>
      </w:r>
    </w:p>
    <w:p w:rsidR="005F07C8" w:rsidRDefault="005F07C8">
      <w:pPr>
        <w:pStyle w:val="ConsPlusNormal"/>
        <w:spacing w:before="16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5F07C8" w:rsidRDefault="005F07C8">
      <w:pPr>
        <w:pStyle w:val="ConsPlusNormal"/>
        <w:spacing w:before="16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5F07C8" w:rsidRDefault="005F07C8">
      <w:pPr>
        <w:pStyle w:val="ConsPlusNormal"/>
        <w:spacing w:before="16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5F07C8" w:rsidRDefault="005F07C8">
      <w:pPr>
        <w:pStyle w:val="ConsPlusNormal"/>
        <w:spacing w:before="16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5F07C8" w:rsidRDefault="005F07C8">
      <w:pPr>
        <w:pStyle w:val="ConsPlusNormal"/>
        <w:spacing w:before="16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5F07C8" w:rsidRDefault="005F07C8">
      <w:pPr>
        <w:pStyle w:val="ConsPlusNormal"/>
        <w:spacing w:before="16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5F07C8" w:rsidRDefault="005F07C8">
      <w:pPr>
        <w:pStyle w:val="ConsPlusNormal"/>
        <w:jc w:val="both"/>
      </w:pPr>
      <w:r>
        <w:t xml:space="preserve">(п. 7 в ред. Федерального </w:t>
      </w:r>
      <w:hyperlink r:id="rId9562" w:history="1">
        <w:r>
          <w:rPr>
            <w:color w:val="0000FF"/>
          </w:rPr>
          <w:t>закона</w:t>
        </w:r>
      </w:hyperlink>
      <w:r>
        <w:t xml:space="preserve"> от 21.11.2022 N 444-ФЗ)</w:t>
      </w:r>
    </w:p>
    <w:p w:rsidR="005F07C8" w:rsidRDefault="005F07C8">
      <w:pPr>
        <w:pStyle w:val="ConsPlusNormal"/>
        <w:spacing w:before="160"/>
        <w:ind w:firstLine="540"/>
        <w:jc w:val="both"/>
      </w:pPr>
      <w:r>
        <w:t xml:space="preserve">8. Утратил силу. - Федеральный </w:t>
      </w:r>
      <w:hyperlink r:id="rId9563" w:history="1">
        <w:r>
          <w:rPr>
            <w:color w:val="0000FF"/>
          </w:rPr>
          <w:t>закон</w:t>
        </w:r>
      </w:hyperlink>
      <w:r>
        <w:t xml:space="preserve"> от 30.12.2008 N 314-ФЗ.</w:t>
      </w:r>
    </w:p>
    <w:p w:rsidR="005F07C8" w:rsidRDefault="005F07C8">
      <w:pPr>
        <w:pStyle w:val="ConsPlusNormal"/>
        <w:spacing w:before="160"/>
        <w:ind w:firstLine="540"/>
        <w:jc w:val="both"/>
      </w:pPr>
      <w:r>
        <w:t xml:space="preserve">9. Утратил силу. - Федеральный </w:t>
      </w:r>
      <w:hyperlink r:id="rId9564" w:history="1">
        <w:r>
          <w:rPr>
            <w:color w:val="0000FF"/>
          </w:rPr>
          <w:t>закон</w:t>
        </w:r>
      </w:hyperlink>
      <w:r>
        <w:t xml:space="preserve"> от 21.11.2022 N 444-ФЗ.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333.4. Порядок исчисления сборов</w:t>
      </w:r>
    </w:p>
    <w:p w:rsidR="005F07C8" w:rsidRDefault="005F07C8">
      <w:pPr>
        <w:pStyle w:val="ConsPlusNormal"/>
        <w:jc w:val="both"/>
      </w:pPr>
    </w:p>
    <w:p w:rsidR="005F07C8" w:rsidRDefault="005F07C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ar16198" w:history="1">
        <w:r>
          <w:rPr>
            <w:color w:val="0000FF"/>
          </w:rPr>
          <w:t>пунктах 1</w:t>
        </w:r>
      </w:hyperlink>
      <w:r>
        <w:t xml:space="preserve"> - </w:t>
      </w:r>
      <w:hyperlink w:anchor="Par16238"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5F07C8" w:rsidRDefault="005F07C8">
      <w:pPr>
        <w:pStyle w:val="ConsPlusNormal"/>
        <w:spacing w:before="16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16244" w:history="1">
        <w:r>
          <w:rPr>
            <w:color w:val="0000FF"/>
          </w:rPr>
          <w:t>пунктах 4</w:t>
        </w:r>
      </w:hyperlink>
      <w:r>
        <w:t xml:space="preserve"> - </w:t>
      </w:r>
      <w:hyperlink w:anchor="Par1657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5F07C8" w:rsidRDefault="005F07C8">
      <w:pPr>
        <w:pStyle w:val="ConsPlusNormal"/>
        <w:jc w:val="both"/>
      </w:pPr>
      <w:r>
        <w:t xml:space="preserve">(в ред. Федерального </w:t>
      </w:r>
      <w:hyperlink r:id="rId9565" w:history="1">
        <w:r>
          <w:rPr>
            <w:color w:val="0000FF"/>
          </w:rPr>
          <w:t>закона</w:t>
        </w:r>
      </w:hyperlink>
      <w:r>
        <w:t xml:space="preserve"> от 29.11.2007 N 285-ФЗ)</w:t>
      </w:r>
    </w:p>
    <w:p w:rsidR="005F07C8" w:rsidRDefault="005F07C8">
      <w:pPr>
        <w:pStyle w:val="ConsPlusNormal"/>
        <w:spacing w:before="16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ar16592" w:history="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5F07C8" w:rsidRDefault="005F07C8">
      <w:pPr>
        <w:pStyle w:val="ConsPlusNormal"/>
        <w:jc w:val="both"/>
      </w:pPr>
      <w:r>
        <w:t xml:space="preserve">(абзац введен Федеральным </w:t>
      </w:r>
      <w:hyperlink r:id="rId9566" w:history="1">
        <w:r>
          <w:rPr>
            <w:color w:val="0000FF"/>
          </w:rPr>
          <w:t>законом</w:t>
        </w:r>
      </w:hyperlink>
      <w:r>
        <w:t xml:space="preserve"> от 21.11.2022 N 444-ФЗ)</w:t>
      </w:r>
    </w:p>
    <w:p w:rsidR="005F07C8" w:rsidRDefault="005F07C8">
      <w:pPr>
        <w:pStyle w:val="ConsPlusNormal"/>
        <w:jc w:val="both"/>
      </w:pPr>
    </w:p>
    <w:p w:rsidR="005F07C8" w:rsidRDefault="005F07C8">
      <w:pPr>
        <w:pStyle w:val="ConsPlusNormal"/>
        <w:ind w:firstLine="540"/>
        <w:jc w:val="both"/>
        <w:outlineLvl w:val="2"/>
        <w:rPr>
          <w:b/>
          <w:bCs/>
        </w:rPr>
      </w:pPr>
      <w:bookmarkStart w:id="2002" w:name="Par16592"/>
      <w:bookmarkEnd w:id="2002"/>
      <w:r>
        <w:rPr>
          <w:b/>
          <w:bCs/>
        </w:rPr>
        <w:t>Статья 333.4-1. Порядок определения размера вычета, применения вычета и подтверждения обоснованности его применения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567" w:history="1">
        <w:r>
          <w:rPr>
            <w:color w:val="0000FF"/>
          </w:rPr>
          <w:t>законом</w:t>
        </w:r>
      </w:hyperlink>
      <w:r>
        <w:t xml:space="preserve"> от 21.11.2022 N 444-ФЗ)</w:t>
      </w:r>
    </w:p>
    <w:p w:rsidR="005F07C8" w:rsidRDefault="005F07C8">
      <w:pPr>
        <w:pStyle w:val="ConsPlusNormal"/>
        <w:ind w:firstLine="540"/>
        <w:jc w:val="both"/>
      </w:pPr>
    </w:p>
    <w:p w:rsidR="005F07C8" w:rsidRDefault="005F07C8">
      <w:pPr>
        <w:pStyle w:val="ConsPlusNormal"/>
        <w:ind w:firstLine="540"/>
        <w:jc w:val="both"/>
      </w:pPr>
      <w:bookmarkStart w:id="2003" w:name="Par16596"/>
      <w:bookmarkEnd w:id="2003"/>
      <w:r>
        <w:t xml:space="preserve">1. Плательщики, указанные в </w:t>
      </w:r>
      <w:hyperlink w:anchor="Par16179" w:history="1">
        <w:r>
          <w:rPr>
            <w:color w:val="0000FF"/>
          </w:rPr>
          <w:t>пунктах 2</w:t>
        </w:r>
      </w:hyperlink>
      <w:r>
        <w:t xml:space="preserve"> - </w:t>
      </w:r>
      <w:hyperlink w:anchor="Par16183" w:history="1">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5F07C8" w:rsidRDefault="005F07C8">
      <w:pPr>
        <w:pStyle w:val="ConsPlusNormal"/>
        <w:jc w:val="both"/>
      </w:pPr>
      <w:r>
        <w:t xml:space="preserve">(в ред. Федерального </w:t>
      </w:r>
      <w:hyperlink r:id="rId9568" w:history="1">
        <w:r>
          <w:rPr>
            <w:color w:val="0000FF"/>
          </w:rPr>
          <w:t>закона</w:t>
        </w:r>
      </w:hyperlink>
      <w:r>
        <w:t xml:space="preserve"> от 28.12.2022 N 564-ФЗ)</w:t>
      </w:r>
    </w:p>
    <w:p w:rsidR="005F07C8" w:rsidRDefault="005F07C8">
      <w:pPr>
        <w:pStyle w:val="ConsPlusNormal"/>
        <w:spacing w:before="160"/>
        <w:ind w:firstLine="540"/>
        <w:jc w:val="both"/>
      </w:pPr>
      <w:bookmarkStart w:id="2004" w:name="Par16598"/>
      <w:bookmarkEnd w:id="2004"/>
      <w:r>
        <w:t xml:space="preserve">осуществление переработки уловов водных биологических ресурсов и производства из них рыбной и иной продукции, включенной в </w:t>
      </w:r>
      <w:hyperlink r:id="rId9569" w:history="1">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5F07C8" w:rsidRDefault="005F07C8">
      <w:pPr>
        <w:pStyle w:val="ConsPlusNormal"/>
        <w:spacing w:before="160"/>
        <w:ind w:firstLine="540"/>
        <w:jc w:val="both"/>
      </w:pPr>
      <w:bookmarkStart w:id="2005" w:name="Par16599"/>
      <w:bookmarkEnd w:id="2005"/>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570" w:history="1">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5F07C8" w:rsidRDefault="005F07C8">
      <w:pPr>
        <w:pStyle w:val="ConsPlusNormal"/>
        <w:spacing w:before="160"/>
        <w:ind w:firstLine="540"/>
        <w:jc w:val="both"/>
      </w:pPr>
      <w:bookmarkStart w:id="2006" w:name="Par16600"/>
      <w:bookmarkEnd w:id="2006"/>
      <w:r>
        <w:t>осуществление прибрежного рыболовства.</w:t>
      </w:r>
    </w:p>
    <w:p w:rsidR="005F07C8" w:rsidRDefault="005F07C8">
      <w:pPr>
        <w:pStyle w:val="ConsPlusNormal"/>
        <w:spacing w:before="160"/>
        <w:ind w:firstLine="540"/>
        <w:jc w:val="both"/>
      </w:pPr>
      <w:hyperlink r:id="rId9571" w:history="1">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ar16598" w:history="1">
        <w:r>
          <w:rPr>
            <w:color w:val="0000FF"/>
          </w:rPr>
          <w:t>абзацем вторым</w:t>
        </w:r>
      </w:hyperlink>
      <w:r>
        <w:t xml:space="preserve"> настоящего пункта, устанавливается Правительством Российской Федерации.</w:t>
      </w:r>
    </w:p>
    <w:p w:rsidR="005F07C8" w:rsidRDefault="005F07C8">
      <w:pPr>
        <w:pStyle w:val="ConsPlusNormal"/>
        <w:spacing w:before="16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ar16603" w:history="1">
        <w:r>
          <w:rPr>
            <w:color w:val="0000FF"/>
          </w:rPr>
          <w:t>пунктами 3</w:t>
        </w:r>
      </w:hyperlink>
      <w:r>
        <w:t xml:space="preserve"> - </w:t>
      </w:r>
      <w:hyperlink w:anchor="Par16610" w:history="1">
        <w:r>
          <w:rPr>
            <w:color w:val="0000FF"/>
          </w:rPr>
          <w:t>5</w:t>
        </w:r>
      </w:hyperlink>
      <w:r>
        <w:t xml:space="preserve"> настоящей статьи.</w:t>
      </w:r>
    </w:p>
    <w:p w:rsidR="005F07C8" w:rsidRDefault="005F07C8">
      <w:pPr>
        <w:pStyle w:val="ConsPlusNormal"/>
        <w:spacing w:before="160"/>
        <w:ind w:firstLine="540"/>
        <w:jc w:val="both"/>
      </w:pPr>
      <w:bookmarkStart w:id="2007" w:name="Par16603"/>
      <w:bookmarkEnd w:id="2007"/>
      <w:r>
        <w:t xml:space="preserve">3. Размер вычета по основанию, предусмотренному </w:t>
      </w:r>
      <w:hyperlink w:anchor="Par16598" w:history="1">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572" w:history="1">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F07C8" w:rsidRDefault="005F07C8">
      <w:pPr>
        <w:pStyle w:val="ConsPlusNormal"/>
        <w:jc w:val="both"/>
      </w:pPr>
      <w:r>
        <w:t xml:space="preserve">(в ред. Федерального </w:t>
      </w:r>
      <w:hyperlink r:id="rId9573" w:history="1">
        <w:r>
          <w:rPr>
            <w:color w:val="0000FF"/>
          </w:rPr>
          <w:t>закона</w:t>
        </w:r>
      </w:hyperlink>
      <w:r>
        <w:t xml:space="preserve"> от 26.02.2024 N 38-ФЗ)</w:t>
      </w:r>
    </w:p>
    <w:p w:rsidR="005F07C8" w:rsidRDefault="005F07C8">
      <w:pPr>
        <w:pStyle w:val="ConsPlusNormal"/>
        <w:spacing w:before="16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ar16598" w:history="1">
        <w:r>
          <w:rPr>
            <w:color w:val="0000FF"/>
          </w:rPr>
          <w:t>абзацем вторым пункта 1</w:t>
        </w:r>
      </w:hyperlink>
      <w:r>
        <w:t xml:space="preserve"> настоящей статьи, и </w:t>
      </w:r>
      <w:hyperlink r:id="rId9574" w:history="1">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F07C8" w:rsidRDefault="005F07C8">
      <w:pPr>
        <w:pStyle w:val="ConsPlusNormal"/>
        <w:spacing w:before="16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5F07C8" w:rsidRDefault="005F07C8">
      <w:pPr>
        <w:pStyle w:val="ConsPlusNormal"/>
        <w:spacing w:before="160"/>
        <w:ind w:firstLine="540"/>
        <w:jc w:val="both"/>
      </w:pPr>
      <w:r>
        <w:t xml:space="preserve">4. Размер вычета по основанию, предусмотренному </w:t>
      </w:r>
      <w:hyperlink w:anchor="Par16599" w:history="1">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575" w:history="1">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F07C8" w:rsidRDefault="005F07C8">
      <w:pPr>
        <w:pStyle w:val="ConsPlusNormal"/>
        <w:jc w:val="both"/>
      </w:pPr>
      <w:r>
        <w:t xml:space="preserve">(в ред. Федерального </w:t>
      </w:r>
      <w:hyperlink r:id="rId9576" w:history="1">
        <w:r>
          <w:rPr>
            <w:color w:val="0000FF"/>
          </w:rPr>
          <w:t>закона</w:t>
        </w:r>
      </w:hyperlink>
      <w:r>
        <w:t xml:space="preserve"> от 26.02.2024 N 38-ФЗ)</w:t>
      </w:r>
    </w:p>
    <w:p w:rsidR="005F07C8" w:rsidRDefault="005F07C8">
      <w:pPr>
        <w:pStyle w:val="ConsPlusNormal"/>
        <w:spacing w:before="16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5F07C8" w:rsidRDefault="005F07C8">
      <w:pPr>
        <w:pStyle w:val="ConsPlusNormal"/>
        <w:spacing w:before="160"/>
        <w:ind w:firstLine="540"/>
        <w:jc w:val="both"/>
      </w:pPr>
      <w:bookmarkStart w:id="2008" w:name="Par16610"/>
      <w:bookmarkEnd w:id="2008"/>
      <w:r>
        <w:t xml:space="preserve">5. Размер вычета по основанию, предусмотренному </w:t>
      </w:r>
      <w:hyperlink w:anchor="Par16600" w:history="1">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5F07C8" w:rsidRDefault="005F07C8">
      <w:pPr>
        <w:pStyle w:val="ConsPlusNormal"/>
        <w:jc w:val="both"/>
      </w:pPr>
      <w:r>
        <w:t xml:space="preserve">(в ред. Федерального </w:t>
      </w:r>
      <w:hyperlink r:id="rId9577" w:history="1">
        <w:r>
          <w:rPr>
            <w:color w:val="0000FF"/>
          </w:rPr>
          <w:t>закона</w:t>
        </w:r>
      </w:hyperlink>
      <w:r>
        <w:t xml:space="preserve"> от 26.02.2024 N 38-ФЗ)</w:t>
      </w:r>
    </w:p>
    <w:p w:rsidR="005F07C8" w:rsidRDefault="005F07C8">
      <w:pPr>
        <w:pStyle w:val="ConsPlusNormal"/>
        <w:spacing w:before="16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5F07C8" w:rsidRDefault="005F07C8">
      <w:pPr>
        <w:pStyle w:val="ConsPlusNormal"/>
        <w:jc w:val="both"/>
      </w:pPr>
      <w:r>
        <w:t xml:space="preserve">(в ред. Федерального </w:t>
      </w:r>
      <w:hyperlink r:id="rId9578" w:history="1">
        <w:r>
          <w:rPr>
            <w:color w:val="0000FF"/>
          </w:rPr>
          <w:t>закона</w:t>
        </w:r>
      </w:hyperlink>
      <w:r>
        <w:t xml:space="preserve"> от 26.02.2024 N 38-ФЗ)</w:t>
      </w:r>
    </w:p>
    <w:p w:rsidR="005F07C8" w:rsidRDefault="005F07C8">
      <w:pPr>
        <w:pStyle w:val="ConsPlusNormal"/>
        <w:spacing w:before="16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ar16596" w:history="1">
        <w:r>
          <w:rPr>
            <w:color w:val="0000FF"/>
          </w:rPr>
          <w:t>пунктом 1</w:t>
        </w:r>
      </w:hyperlink>
      <w:r>
        <w:t xml:space="preserve"> настоящей статьи.</w:t>
      </w:r>
    </w:p>
    <w:p w:rsidR="005F07C8" w:rsidRDefault="005F07C8">
      <w:pPr>
        <w:pStyle w:val="ConsPlusNormal"/>
        <w:jc w:val="both"/>
      </w:pPr>
      <w:r>
        <w:t xml:space="preserve">(в ред. Федерального </w:t>
      </w:r>
      <w:hyperlink r:id="rId9579" w:history="1">
        <w:r>
          <w:rPr>
            <w:color w:val="0000FF"/>
          </w:rPr>
          <w:t>закона</w:t>
        </w:r>
      </w:hyperlink>
      <w:r>
        <w:t xml:space="preserve"> от 26.02.2024 N 38-ФЗ)</w:t>
      </w:r>
    </w:p>
    <w:p w:rsidR="005F07C8" w:rsidRDefault="005F07C8">
      <w:pPr>
        <w:pStyle w:val="ConsPlusNormal"/>
        <w:spacing w:before="16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ar16640" w:history="1">
        <w:r>
          <w:rPr>
            <w:color w:val="0000FF"/>
          </w:rPr>
          <w:t>пунктом 2 статьи 333.5</w:t>
        </w:r>
      </w:hyperlink>
      <w:r>
        <w:t xml:space="preserve"> настоящего Кодекса.</w:t>
      </w:r>
    </w:p>
    <w:p w:rsidR="005F07C8" w:rsidRDefault="005F07C8">
      <w:pPr>
        <w:pStyle w:val="ConsPlusNormal"/>
        <w:jc w:val="both"/>
      </w:pPr>
      <w:r>
        <w:t xml:space="preserve">(в ред. Федерального </w:t>
      </w:r>
      <w:hyperlink r:id="rId9580" w:history="1">
        <w:r>
          <w:rPr>
            <w:color w:val="0000FF"/>
          </w:rPr>
          <w:t>закона</w:t>
        </w:r>
      </w:hyperlink>
      <w:r>
        <w:t xml:space="preserve"> от 26.02.2024 N 38-ФЗ)</w:t>
      </w:r>
    </w:p>
    <w:p w:rsidR="005F07C8" w:rsidRDefault="005F07C8">
      <w:pPr>
        <w:pStyle w:val="ConsPlusNormal"/>
        <w:spacing w:before="160"/>
        <w:ind w:firstLine="540"/>
        <w:jc w:val="both"/>
      </w:pPr>
      <w:bookmarkStart w:id="2009" w:name="Par16618"/>
      <w:bookmarkEnd w:id="2009"/>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5F07C8" w:rsidRDefault="005F07C8">
      <w:pPr>
        <w:pStyle w:val="ConsPlusNormal"/>
        <w:jc w:val="both"/>
      </w:pPr>
      <w:r>
        <w:t xml:space="preserve">(в ред. Федерального </w:t>
      </w:r>
      <w:hyperlink r:id="rId9581" w:history="1">
        <w:r>
          <w:rPr>
            <w:color w:val="0000FF"/>
          </w:rPr>
          <w:t>закона</w:t>
        </w:r>
      </w:hyperlink>
      <w:r>
        <w:t xml:space="preserve"> от 26.02.2024 N 38-ФЗ)</w:t>
      </w:r>
    </w:p>
    <w:bookmarkStart w:id="2010" w:name="Par16620"/>
    <w:bookmarkEnd w:id="2010"/>
    <w:p w:rsidR="005F07C8" w:rsidRDefault="005F07C8">
      <w:pPr>
        <w:pStyle w:val="ConsPlusNormal"/>
        <w:spacing w:before="160"/>
        <w:ind w:firstLine="540"/>
        <w:jc w:val="both"/>
      </w:pPr>
      <w:r>
        <w:fldChar w:fldCharType="begin"/>
      </w:r>
      <w:r>
        <w:instrText xml:space="preserve">HYPERLINK https://login.consultant.ru/link/?req=doc&amp;base=LAW&amp;n=438890&amp;dst=100016 </w:instrText>
      </w:r>
      <w:r>
        <w:fldChar w:fldCharType="separate"/>
      </w:r>
      <w:r>
        <w:rPr>
          <w:color w:val="0000FF"/>
        </w:rPr>
        <w:t>Форма</w:t>
      </w:r>
      <w:r>
        <w:fldChar w:fldCharType="end"/>
      </w:r>
      <w:r>
        <w:t xml:space="preserve"> заявления о подтверждении обоснованности применения вычета и </w:t>
      </w:r>
      <w:hyperlink r:id="rId9582" w:history="1">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5F07C8" w:rsidRDefault="005F07C8">
      <w:pPr>
        <w:pStyle w:val="ConsPlusNormal"/>
        <w:spacing w:before="160"/>
        <w:ind w:firstLine="540"/>
        <w:jc w:val="both"/>
      </w:pPr>
      <w:r>
        <w:t>8. Основаниями для отказа в подтверждении обоснованности применения вычета являются:</w:t>
      </w:r>
    </w:p>
    <w:p w:rsidR="005F07C8" w:rsidRDefault="005F07C8">
      <w:pPr>
        <w:pStyle w:val="ConsPlusNormal"/>
        <w:spacing w:before="16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ar16618" w:history="1">
        <w:r>
          <w:rPr>
            <w:color w:val="0000FF"/>
          </w:rPr>
          <w:t>абзацев первого</w:t>
        </w:r>
      </w:hyperlink>
      <w:r>
        <w:t xml:space="preserve"> и </w:t>
      </w:r>
      <w:hyperlink w:anchor="Par16620" w:history="1">
        <w:r>
          <w:rPr>
            <w:color w:val="0000FF"/>
          </w:rPr>
          <w:t>второго пункта 7</w:t>
        </w:r>
      </w:hyperlink>
      <w:r>
        <w:t xml:space="preserve"> настоящей статьи;</w:t>
      </w:r>
    </w:p>
    <w:p w:rsidR="005F07C8" w:rsidRDefault="005F07C8">
      <w:pPr>
        <w:pStyle w:val="ConsPlusNormal"/>
        <w:spacing w:before="160"/>
        <w:ind w:firstLine="540"/>
        <w:jc w:val="both"/>
      </w:pPr>
      <w:r>
        <w:t xml:space="preserve">несоблюдение плательщиком оснований для применения вычета, предусмотренных </w:t>
      </w:r>
      <w:hyperlink w:anchor="Par16596" w:history="1">
        <w:r>
          <w:rPr>
            <w:color w:val="0000FF"/>
          </w:rPr>
          <w:t>пунктом 1</w:t>
        </w:r>
      </w:hyperlink>
      <w:r>
        <w:t xml:space="preserve"> настоящей статьи;</w:t>
      </w:r>
    </w:p>
    <w:p w:rsidR="005F07C8" w:rsidRDefault="005F07C8">
      <w:pPr>
        <w:pStyle w:val="ConsPlusNormal"/>
        <w:spacing w:before="16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5F07C8" w:rsidRDefault="005F07C8">
      <w:pPr>
        <w:pStyle w:val="ConsPlusNormal"/>
        <w:spacing w:before="16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5F07C8" w:rsidRDefault="005F07C8">
      <w:pPr>
        <w:pStyle w:val="ConsPlusNormal"/>
        <w:spacing w:before="16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5F07C8" w:rsidRDefault="005F07C8">
      <w:pPr>
        <w:pStyle w:val="ConsPlusNormal"/>
        <w:spacing w:before="16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583" w:history="1">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F07C8" w:rsidRDefault="005F07C8">
      <w:pPr>
        <w:pStyle w:val="ConsPlusNormal"/>
        <w:spacing w:before="16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584" w:history="1">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 10 ст. 333.4-1 утрачивает силу (</w:t>
            </w:r>
            <w:hyperlink r:id="rId9585" w:history="1">
              <w:r>
                <w:rPr>
                  <w:color w:val="0000FF"/>
                </w:rPr>
                <w:t>ФЗ</w:t>
              </w:r>
            </w:hyperlink>
            <w:r>
              <w:rPr>
                <w:color w:val="392C69"/>
              </w:rPr>
              <w:t xml:space="preserve"> от 21.11.2022 N 444-ФЗ).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10. Действие положений настоящей статьи не распространяется на плательщиков, указанных в </w:t>
      </w:r>
      <w:hyperlink w:anchor="Par16573" w:history="1">
        <w:r>
          <w:rPr>
            <w:color w:val="0000FF"/>
          </w:rPr>
          <w:t>пункте 7 статьи 333.3</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333.5. Порядок и сроки уплаты сборов. Порядок зачисления сборов</w:t>
      </w:r>
    </w:p>
    <w:p w:rsidR="005F07C8" w:rsidRDefault="005F07C8">
      <w:pPr>
        <w:pStyle w:val="ConsPlusNormal"/>
        <w:jc w:val="both"/>
      </w:pPr>
    </w:p>
    <w:p w:rsidR="005F07C8" w:rsidRDefault="005F07C8">
      <w:pPr>
        <w:pStyle w:val="ConsPlusNormal"/>
        <w:ind w:firstLine="540"/>
        <w:jc w:val="both"/>
      </w:pPr>
      <w:r>
        <w:t xml:space="preserve">1. Плательщики, указанные в </w:t>
      </w:r>
      <w:hyperlink w:anchor="Par16177"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5F07C8" w:rsidRDefault="005F07C8">
      <w:pPr>
        <w:pStyle w:val="ConsPlusNormal"/>
        <w:jc w:val="both"/>
      </w:pPr>
      <w:r>
        <w:t xml:space="preserve">(в ред. Федерального </w:t>
      </w:r>
      <w:hyperlink r:id="rId9586" w:history="1">
        <w:r>
          <w:rPr>
            <w:color w:val="0000FF"/>
          </w:rPr>
          <w:t>закона</w:t>
        </w:r>
      </w:hyperlink>
      <w:r>
        <w:t xml:space="preserve"> от 24.07.2009 N 209-ФЗ)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Плательщики, получившие разрешения на добычу (вылов) до 21.12.2022, уплачивают сбор в соответствии с </w:t>
            </w:r>
            <w:hyperlink r:id="rId9587" w:history="1">
              <w:r>
                <w:rPr>
                  <w:color w:val="0000FF"/>
                </w:rPr>
                <w:t>порядком</w:t>
              </w:r>
            </w:hyperlink>
            <w:r>
              <w:rPr>
                <w:color w:val="392C69"/>
              </w:rPr>
              <w:t xml:space="preserve">, действовавшим до вступления в силу ФЗ от 21.11.2022 </w:t>
            </w:r>
            <w:hyperlink r:id="rId9588" w:history="1">
              <w:r>
                <w:rPr>
                  <w:color w:val="0000FF"/>
                </w:rPr>
                <w:t>N 444-ФЗ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11" w:name="Par16640"/>
      <w:bookmarkEnd w:id="2011"/>
      <w:r>
        <w:t xml:space="preserve">2. Плательщики, указанные в </w:t>
      </w:r>
      <w:hyperlink w:anchor="Par16179"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5F07C8" w:rsidRDefault="005F07C8">
      <w:pPr>
        <w:pStyle w:val="ConsPlusNormal"/>
        <w:jc w:val="both"/>
      </w:pPr>
      <w:r>
        <w:t xml:space="preserve">(в ред. Федеральных законов от 06.12.2007 </w:t>
      </w:r>
      <w:hyperlink r:id="rId9589" w:history="1">
        <w:r>
          <w:rPr>
            <w:color w:val="0000FF"/>
          </w:rPr>
          <w:t>N 333-ФЗ</w:t>
        </w:r>
      </w:hyperlink>
      <w:r>
        <w:t xml:space="preserve">, от 30.12.2008 </w:t>
      </w:r>
      <w:hyperlink r:id="rId9590" w:history="1">
        <w:r>
          <w:rPr>
            <w:color w:val="0000FF"/>
          </w:rPr>
          <w:t>N 314-ФЗ</w:t>
        </w:r>
      </w:hyperlink>
      <w:r>
        <w:t xml:space="preserve">, от 21.11.2022 </w:t>
      </w:r>
      <w:hyperlink r:id="rId9591" w:history="1">
        <w:r>
          <w:rPr>
            <w:color w:val="0000FF"/>
          </w:rPr>
          <w:t>N 444-ФЗ</w:t>
        </w:r>
      </w:hyperlink>
      <w:r>
        <w:t>)</w:t>
      </w:r>
    </w:p>
    <w:p w:rsidR="005F07C8" w:rsidRDefault="005F07C8">
      <w:pPr>
        <w:pStyle w:val="ConsPlusNormal"/>
        <w:spacing w:before="160"/>
        <w:ind w:firstLine="540"/>
        <w:jc w:val="both"/>
      </w:pPr>
      <w:r>
        <w:t xml:space="preserve">Сумма разового взноса определяется как доля исчисленной с применением ставок сбора, указанных в </w:t>
      </w:r>
      <w:hyperlink w:anchor="Par16244" w:history="1">
        <w:r>
          <w:rPr>
            <w:color w:val="0000FF"/>
          </w:rPr>
          <w:t>пунктах 4</w:t>
        </w:r>
      </w:hyperlink>
      <w:r>
        <w:t xml:space="preserve"> и </w:t>
      </w:r>
      <w:hyperlink w:anchor="Par16537" w:history="1">
        <w:r>
          <w:rPr>
            <w:color w:val="0000FF"/>
          </w:rPr>
          <w:t>5 статьи 333.3</w:t>
        </w:r>
      </w:hyperlink>
      <w:r>
        <w:t xml:space="preserve"> настоящего Кодекса, суммы сбора, размер которой равен 15 процентам.</w:t>
      </w:r>
    </w:p>
    <w:p w:rsidR="005F07C8" w:rsidRDefault="005F07C8">
      <w:pPr>
        <w:pStyle w:val="ConsPlusNormal"/>
        <w:jc w:val="both"/>
      </w:pPr>
      <w:r>
        <w:t xml:space="preserve">(в ред. Федерального </w:t>
      </w:r>
      <w:hyperlink r:id="rId9592" w:history="1">
        <w:r>
          <w:rPr>
            <w:color w:val="0000FF"/>
          </w:rPr>
          <w:t>закона</w:t>
        </w:r>
      </w:hyperlink>
      <w:r>
        <w:t xml:space="preserve"> от 21.11.2022 N 444-ФЗ)</w:t>
      </w:r>
    </w:p>
    <w:p w:rsidR="005F07C8" w:rsidRDefault="005F07C8">
      <w:pPr>
        <w:pStyle w:val="ConsPlusNormal"/>
        <w:spacing w:before="160"/>
        <w:ind w:firstLine="540"/>
        <w:jc w:val="both"/>
      </w:pPr>
      <w:r>
        <w:t>Уплата разового взноса производится при получении разрешения на добычу (вылов) водных биологических ресурсов.</w:t>
      </w:r>
    </w:p>
    <w:p w:rsidR="005F07C8" w:rsidRDefault="005F07C8">
      <w:pPr>
        <w:pStyle w:val="ConsPlusNormal"/>
        <w:jc w:val="both"/>
      </w:pPr>
      <w:r>
        <w:t xml:space="preserve">(в ред. Федерального </w:t>
      </w:r>
      <w:hyperlink r:id="rId9593" w:history="1">
        <w:r>
          <w:rPr>
            <w:color w:val="0000FF"/>
          </w:rPr>
          <w:t>закона</w:t>
        </w:r>
      </w:hyperlink>
      <w:r>
        <w:t xml:space="preserve"> от 29.11.2007 N 285-ФЗ)</w:t>
      </w:r>
    </w:p>
    <w:p w:rsidR="005F07C8" w:rsidRDefault="005F07C8">
      <w:pPr>
        <w:pStyle w:val="ConsPlusNormal"/>
        <w:spacing w:before="16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ar16592" w:history="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5F07C8" w:rsidRDefault="005F07C8">
      <w:pPr>
        <w:pStyle w:val="ConsPlusNormal"/>
        <w:jc w:val="both"/>
      </w:pPr>
      <w:r>
        <w:t xml:space="preserve">(в ред. Федеральных законов от 21.11.2022 </w:t>
      </w:r>
      <w:hyperlink r:id="rId9594" w:history="1">
        <w:r>
          <w:rPr>
            <w:color w:val="0000FF"/>
          </w:rPr>
          <w:t>N 444-ФЗ</w:t>
        </w:r>
      </w:hyperlink>
      <w:r>
        <w:t xml:space="preserve">, от 28.12.2022 </w:t>
      </w:r>
      <w:hyperlink r:id="rId9595" w:history="1">
        <w:r>
          <w:rPr>
            <w:color w:val="0000FF"/>
          </w:rPr>
          <w:t>N 565-ФЗ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333.5 (в ред. ФЗ от 14.07.2022 N 263-ФЗ) в части срока уплаты сбора </w:t>
            </w:r>
            <w:hyperlink r:id="rId9596"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12" w:name="Par16650"/>
      <w:bookmarkEnd w:id="201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5F07C8" w:rsidRDefault="005F07C8">
      <w:pPr>
        <w:pStyle w:val="ConsPlusNormal"/>
        <w:jc w:val="both"/>
      </w:pPr>
      <w:r>
        <w:t xml:space="preserve">(абзац введен Федеральным </w:t>
      </w:r>
      <w:hyperlink r:id="rId9597" w:history="1">
        <w:r>
          <w:rPr>
            <w:color w:val="0000FF"/>
          </w:rPr>
          <w:t>законом</w:t>
        </w:r>
      </w:hyperlink>
      <w:r>
        <w:t xml:space="preserve"> от 30.12.2008 N 314-ФЗ; в ред. Федерального </w:t>
      </w:r>
      <w:hyperlink r:id="rId9598" w:history="1">
        <w:r>
          <w:rPr>
            <w:color w:val="0000FF"/>
          </w:rPr>
          <w:t>закона</w:t>
        </w:r>
      </w:hyperlink>
      <w:r>
        <w:t xml:space="preserve"> от 14.07.2022 N 263-ФЗ)</w:t>
      </w:r>
    </w:p>
    <w:p w:rsidR="005F07C8" w:rsidRDefault="005F07C8">
      <w:pPr>
        <w:pStyle w:val="ConsPlusNormal"/>
        <w:spacing w:before="160"/>
        <w:ind w:firstLine="540"/>
        <w:jc w:val="both"/>
      </w:pPr>
      <w:r>
        <w:t xml:space="preserve">2.1. Утратил силу. - Федеральный </w:t>
      </w:r>
      <w:hyperlink r:id="rId9599" w:history="1">
        <w:r>
          <w:rPr>
            <w:color w:val="0000FF"/>
          </w:rPr>
          <w:t>закон</w:t>
        </w:r>
      </w:hyperlink>
      <w:r>
        <w:t xml:space="preserve"> от 30.12.2008 N 314-ФЗ.</w:t>
      </w:r>
    </w:p>
    <w:p w:rsidR="005F07C8" w:rsidRDefault="005F07C8">
      <w:pPr>
        <w:pStyle w:val="ConsPlusNormal"/>
        <w:spacing w:before="16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5F07C8" w:rsidRDefault="005F07C8">
      <w:pPr>
        <w:pStyle w:val="ConsPlusNormal"/>
        <w:jc w:val="both"/>
      </w:pPr>
      <w:r>
        <w:t xml:space="preserve">(в ред. Федерального </w:t>
      </w:r>
      <w:hyperlink r:id="rId9600" w:history="1">
        <w:r>
          <w:rPr>
            <w:color w:val="0000FF"/>
          </w:rPr>
          <w:t>закона</w:t>
        </w:r>
      </w:hyperlink>
      <w:r>
        <w:t xml:space="preserve"> от 24.07.2009 N 209-ФЗ)</w:t>
      </w:r>
    </w:p>
    <w:p w:rsidR="005F07C8" w:rsidRDefault="005F07C8">
      <w:pPr>
        <w:pStyle w:val="ConsPlusNormal"/>
        <w:spacing w:before="160"/>
        <w:ind w:firstLine="540"/>
        <w:jc w:val="both"/>
      </w:pPr>
      <w:r>
        <w:t>Уплата сбора за пользование объектами водных биологических ресурсов производится:</w:t>
      </w:r>
    </w:p>
    <w:p w:rsidR="005F07C8" w:rsidRDefault="005F07C8">
      <w:pPr>
        <w:pStyle w:val="ConsPlusNormal"/>
        <w:spacing w:before="16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5F07C8" w:rsidRDefault="005F07C8">
      <w:pPr>
        <w:pStyle w:val="ConsPlusNormal"/>
        <w:jc w:val="both"/>
      </w:pPr>
      <w:r>
        <w:t xml:space="preserve">(в ред. Федерального </w:t>
      </w:r>
      <w:hyperlink r:id="rId9601" w:history="1">
        <w:r>
          <w:rPr>
            <w:color w:val="0000FF"/>
          </w:rPr>
          <w:t>закона</w:t>
        </w:r>
      </w:hyperlink>
      <w:r>
        <w:t xml:space="preserve"> от 29.11.2007 N 285-ФЗ)</w:t>
      </w:r>
    </w:p>
    <w:p w:rsidR="005F07C8" w:rsidRDefault="005F07C8">
      <w:pPr>
        <w:pStyle w:val="ConsPlusNormal"/>
        <w:spacing w:before="160"/>
        <w:ind w:firstLine="540"/>
        <w:jc w:val="both"/>
      </w:pPr>
      <w:r>
        <w:t>плательщиками - организациями и индивидуальными предпринимателями - по месту своего учета.</w:t>
      </w:r>
    </w:p>
    <w:p w:rsidR="005F07C8" w:rsidRDefault="005F07C8">
      <w:pPr>
        <w:pStyle w:val="ConsPlusNormal"/>
        <w:jc w:val="both"/>
      </w:pPr>
      <w:r>
        <w:t xml:space="preserve">(п. 3 в ред. Федерального </w:t>
      </w:r>
      <w:hyperlink r:id="rId9602" w:history="1">
        <w:r>
          <w:rPr>
            <w:color w:val="0000FF"/>
          </w:rPr>
          <w:t>закона</w:t>
        </w:r>
      </w:hyperlink>
      <w:r>
        <w:t xml:space="preserve"> от 27.07.2006 N 144-ФЗ)</w:t>
      </w:r>
    </w:p>
    <w:p w:rsidR="005F07C8" w:rsidRDefault="005F07C8">
      <w:pPr>
        <w:pStyle w:val="ConsPlusNormal"/>
        <w:spacing w:before="16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5F07C8" w:rsidRDefault="005F07C8">
      <w:pPr>
        <w:pStyle w:val="ConsPlusNormal"/>
        <w:jc w:val="both"/>
      </w:pPr>
      <w:r>
        <w:t xml:space="preserve">(п. 4 в ред. Федерального </w:t>
      </w:r>
      <w:hyperlink r:id="rId9603" w:history="1">
        <w:r>
          <w:rPr>
            <w:color w:val="0000FF"/>
          </w:rPr>
          <w:t>закона</w:t>
        </w:r>
      </w:hyperlink>
      <w:r>
        <w:t xml:space="preserve"> от 14.07.2022 N 263-ФЗ)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333.6. Порядок представления сведений органами и иными лицами, выдающими лицензии (разрешения)</w:t>
      </w:r>
    </w:p>
    <w:p w:rsidR="005F07C8" w:rsidRDefault="005F07C8">
      <w:pPr>
        <w:pStyle w:val="ConsPlusNormal"/>
        <w:jc w:val="both"/>
      </w:pPr>
      <w:r>
        <w:t xml:space="preserve">(в ред. Федерального </w:t>
      </w:r>
      <w:hyperlink r:id="rId9604" w:history="1">
        <w:r>
          <w:rPr>
            <w:color w:val="0000FF"/>
          </w:rPr>
          <w:t>закона</w:t>
        </w:r>
      </w:hyperlink>
      <w:r>
        <w:t xml:space="preserve"> от 08.08.2024 N 259-ФЗ)</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605" w:history="1">
        <w:r>
          <w:rPr>
            <w:color w:val="0000FF"/>
          </w:rPr>
          <w:t>закона</w:t>
        </w:r>
      </w:hyperlink>
      <w:r>
        <w:t xml:space="preserve"> от 21.11.2022 N 444-ФЗ)</w:t>
      </w:r>
    </w:p>
    <w:p w:rsidR="005F07C8" w:rsidRDefault="005F07C8">
      <w:pPr>
        <w:pStyle w:val="ConsPlusNormal"/>
        <w:ind w:firstLine="540"/>
        <w:jc w:val="both"/>
      </w:pPr>
    </w:p>
    <w:p w:rsidR="005F07C8" w:rsidRDefault="005F07C8">
      <w:pPr>
        <w:pStyle w:val="ConsPlusNormal"/>
        <w:ind w:firstLine="540"/>
        <w:jc w:val="both"/>
      </w:pPr>
      <w:bookmarkStart w:id="2013" w:name="Par16668"/>
      <w:bookmarkEnd w:id="2013"/>
      <w:r>
        <w:t xml:space="preserve">1. Органы и иные лица, выдающие в установленном порядке разрешение на добычу объектов животного мира, не позднее 5-го числа каждого месяца </w:t>
      </w:r>
      <w:hyperlink r:id="rId9606" w:history="1">
        <w:r>
          <w:rPr>
            <w:color w:val="0000FF"/>
          </w:rPr>
          <w:t>представляют</w:t>
        </w:r>
      </w:hyperlink>
      <w: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5F07C8" w:rsidRDefault="005F07C8">
      <w:pPr>
        <w:pStyle w:val="ConsPlusNormal"/>
        <w:jc w:val="both"/>
      </w:pPr>
      <w:r>
        <w:t xml:space="preserve">(в ред. Федерального </w:t>
      </w:r>
      <w:hyperlink r:id="rId9607" w:history="1">
        <w:r>
          <w:rPr>
            <w:color w:val="0000FF"/>
          </w:rPr>
          <w:t>закона</w:t>
        </w:r>
      </w:hyperlink>
      <w:r>
        <w:t xml:space="preserve"> от 08.08.2024 N 259-ФЗ)</w:t>
      </w:r>
    </w:p>
    <w:p w:rsidR="005F07C8" w:rsidRDefault="005F07C8">
      <w:pPr>
        <w:pStyle w:val="ConsPlusNormal"/>
        <w:spacing w:before="16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5F07C8" w:rsidRDefault="005F07C8">
      <w:pPr>
        <w:pStyle w:val="ConsPlusNormal"/>
        <w:jc w:val="both"/>
      </w:pPr>
      <w:r>
        <w:t xml:space="preserve">(абзац введен Федеральным </w:t>
      </w:r>
      <w:hyperlink r:id="rId9608" w:history="1">
        <w:r>
          <w:rPr>
            <w:color w:val="0000FF"/>
          </w:rPr>
          <w:t>законом</w:t>
        </w:r>
      </w:hyperlink>
      <w:r>
        <w:t xml:space="preserve"> от 08.08.2024 N 259-ФЗ)</w:t>
      </w:r>
    </w:p>
    <w:p w:rsidR="005F07C8" w:rsidRDefault="005F07C8">
      <w:pPr>
        <w:pStyle w:val="ConsPlusNormal"/>
        <w:spacing w:before="160"/>
        <w:ind w:firstLine="540"/>
        <w:jc w:val="both"/>
      </w:pPr>
      <w:bookmarkStart w:id="2014" w:name="Par16672"/>
      <w:bookmarkEnd w:id="2014"/>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5F07C8" w:rsidRDefault="005F07C8">
      <w:pPr>
        <w:pStyle w:val="ConsPlusNormal"/>
        <w:spacing w:before="160"/>
        <w:ind w:firstLine="540"/>
        <w:jc w:val="both"/>
      </w:pPr>
      <w:r>
        <w:t xml:space="preserve">3. Форма сведений, предусмотренных </w:t>
      </w:r>
      <w:hyperlink w:anchor="Par16668" w:history="1">
        <w:r>
          <w:rPr>
            <w:color w:val="0000FF"/>
          </w:rPr>
          <w:t>пунктом 1</w:t>
        </w:r>
      </w:hyperlink>
      <w:r>
        <w:t xml:space="preserve"> настоящей статьи, порядок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3 в ред. Федерального </w:t>
      </w:r>
      <w:hyperlink r:id="rId9609" w:history="1">
        <w:r>
          <w:rPr>
            <w:color w:val="0000FF"/>
          </w:rPr>
          <w:t>закона</w:t>
        </w:r>
      </w:hyperlink>
      <w:r>
        <w:t xml:space="preserve"> от 08.08.2024 N 259-ФЗ)</w:t>
      </w:r>
    </w:p>
    <w:p w:rsidR="005F07C8" w:rsidRDefault="005F07C8">
      <w:pPr>
        <w:pStyle w:val="ConsPlusNormal"/>
        <w:spacing w:before="160"/>
        <w:ind w:firstLine="540"/>
        <w:jc w:val="both"/>
      </w:pPr>
      <w:r>
        <w:t xml:space="preserve">4. Формы и </w:t>
      </w:r>
      <w:hyperlink r:id="rId9610" w:history="1">
        <w:r>
          <w:rPr>
            <w:color w:val="0000FF"/>
          </w:rPr>
          <w:t>форматы</w:t>
        </w:r>
      </w:hyperlink>
      <w:r>
        <w:t xml:space="preserve"> сведений, предусмотренных </w:t>
      </w:r>
      <w:hyperlink w:anchor="Par16672" w:history="1">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333.7. Порядок представления сведений организациями и индивидуальными предпринимателями</w:t>
      </w:r>
    </w:p>
    <w:p w:rsidR="005F07C8" w:rsidRDefault="005F07C8">
      <w:pPr>
        <w:pStyle w:val="ConsPlusNormal"/>
        <w:jc w:val="both"/>
      </w:pPr>
      <w:r>
        <w:t xml:space="preserve">(в ред. Федеральных законов от 24.07.2009 </w:t>
      </w:r>
      <w:hyperlink r:id="rId9611" w:history="1">
        <w:r>
          <w:rPr>
            <w:color w:val="0000FF"/>
          </w:rPr>
          <w:t>N 209-ФЗ</w:t>
        </w:r>
      </w:hyperlink>
      <w:r>
        <w:t xml:space="preserve">, от 14.07.2022 </w:t>
      </w:r>
      <w:hyperlink r:id="rId9612" w:history="1">
        <w:r>
          <w:rPr>
            <w:color w:val="0000FF"/>
          </w:rPr>
          <w:t>N 263-ФЗ</w:t>
        </w:r>
      </w:hyperlink>
      <w:r>
        <w:t>)</w:t>
      </w:r>
    </w:p>
    <w:p w:rsidR="005F07C8" w:rsidRDefault="005F07C8">
      <w:pPr>
        <w:pStyle w:val="ConsPlusNormal"/>
        <w:jc w:val="both"/>
      </w:pPr>
    </w:p>
    <w:p w:rsidR="005F07C8" w:rsidRDefault="005F07C8">
      <w:pPr>
        <w:pStyle w:val="ConsPlusNormal"/>
        <w:ind w:firstLine="540"/>
        <w:jc w:val="both"/>
      </w:pPr>
      <w:bookmarkStart w:id="2015" w:name="Par16680"/>
      <w:bookmarkEnd w:id="2015"/>
      <w:r>
        <w:t xml:space="preserve">1. Абзац утратил силу с 1 января 2025 года. - Федеральный </w:t>
      </w:r>
      <w:hyperlink r:id="rId9613" w:history="1">
        <w:r>
          <w:rPr>
            <w:color w:val="0000FF"/>
          </w:rPr>
          <w:t>закон</w:t>
        </w:r>
      </w:hyperlink>
      <w:r>
        <w:t xml:space="preserve"> от 08.08.2024 N 259-ФЗ.</w:t>
      </w:r>
    </w:p>
    <w:p w:rsidR="005F07C8" w:rsidRDefault="005F07C8">
      <w:pPr>
        <w:pStyle w:val="ConsPlusNormal"/>
        <w:spacing w:before="16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5F07C8" w:rsidRDefault="005F07C8">
      <w:pPr>
        <w:pStyle w:val="ConsPlusNormal"/>
        <w:jc w:val="both"/>
      </w:pPr>
      <w:r>
        <w:t xml:space="preserve">(в ред. Федеральных законов от 27.07.2006 </w:t>
      </w:r>
      <w:hyperlink r:id="rId9614" w:history="1">
        <w:r>
          <w:rPr>
            <w:color w:val="0000FF"/>
          </w:rPr>
          <w:t>N 144-ФЗ</w:t>
        </w:r>
      </w:hyperlink>
      <w:r>
        <w:t xml:space="preserve">, от 24.07.2009 </w:t>
      </w:r>
      <w:hyperlink r:id="rId9615" w:history="1">
        <w:r>
          <w:rPr>
            <w:color w:val="0000FF"/>
          </w:rPr>
          <w:t>N 209-ФЗ</w:t>
        </w:r>
      </w:hyperlink>
      <w:r>
        <w:t xml:space="preserve">, от 14.07.2022 </w:t>
      </w:r>
      <w:hyperlink r:id="rId9616" w:history="1">
        <w:r>
          <w:rPr>
            <w:color w:val="0000FF"/>
          </w:rPr>
          <w:t>N 263-ФЗ</w:t>
        </w:r>
      </w:hyperlink>
      <w:r>
        <w:t>)</w:t>
      </w:r>
    </w:p>
    <w:p w:rsidR="005F07C8" w:rsidRDefault="005F07C8">
      <w:pPr>
        <w:pStyle w:val="ConsPlusNormal"/>
        <w:spacing w:before="16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617" w:history="1">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9618" w:history="1">
        <w:r>
          <w:rPr>
            <w:color w:val="0000FF"/>
          </w:rPr>
          <w:t>закона</w:t>
        </w:r>
      </w:hyperlink>
      <w:r>
        <w:t xml:space="preserve"> от 14.07.2022 N 263-ФЗ)</w:t>
      </w:r>
    </w:p>
    <w:p w:rsidR="005F07C8" w:rsidRDefault="005F07C8">
      <w:pPr>
        <w:pStyle w:val="ConsPlusNormal"/>
        <w:spacing w:before="160"/>
        <w:ind w:firstLine="540"/>
        <w:jc w:val="both"/>
      </w:pPr>
      <w:bookmarkStart w:id="2016" w:name="Par16685"/>
      <w:bookmarkEnd w:id="2016"/>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619"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5F07C8" w:rsidRDefault="005F07C8">
      <w:pPr>
        <w:pStyle w:val="ConsPlusNormal"/>
        <w:jc w:val="both"/>
      </w:pPr>
      <w:r>
        <w:t xml:space="preserve">(в ред. Федерального </w:t>
      </w:r>
      <w:hyperlink r:id="rId9620" w:history="1">
        <w:r>
          <w:rPr>
            <w:color w:val="0000FF"/>
          </w:rPr>
          <w:t>закона</w:t>
        </w:r>
      </w:hyperlink>
      <w:r>
        <w:t xml:space="preserve"> от 29.11.2007 N 285-ФЗ)</w:t>
      </w:r>
    </w:p>
    <w:p w:rsidR="005F07C8" w:rsidRDefault="005F07C8">
      <w:pPr>
        <w:pStyle w:val="ConsPlusNormal"/>
        <w:spacing w:before="160"/>
        <w:ind w:firstLine="540"/>
        <w:jc w:val="both"/>
      </w:pPr>
      <w:hyperlink r:id="rId9621"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6650"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9622" w:history="1">
        <w:r>
          <w:rPr>
            <w:color w:val="0000FF"/>
          </w:rPr>
          <w:t>законом</w:t>
        </w:r>
      </w:hyperlink>
      <w:r>
        <w:t xml:space="preserve"> от 30.12.2008 N 314-ФЗ)</w:t>
      </w:r>
    </w:p>
    <w:p w:rsidR="005F07C8" w:rsidRDefault="005F07C8">
      <w:pPr>
        <w:pStyle w:val="ConsPlusNormal"/>
        <w:spacing w:before="160"/>
        <w:ind w:firstLine="540"/>
        <w:jc w:val="both"/>
      </w:pPr>
      <w:r>
        <w:t xml:space="preserve">3. Сведения, указанные в </w:t>
      </w:r>
      <w:hyperlink w:anchor="Par16680" w:history="1">
        <w:r>
          <w:rPr>
            <w:color w:val="0000FF"/>
          </w:rPr>
          <w:t>пунктах 1</w:t>
        </w:r>
      </w:hyperlink>
      <w:r>
        <w:t xml:space="preserve"> и </w:t>
      </w:r>
      <w:hyperlink w:anchor="Par1668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29.06.2004 </w:t>
      </w:r>
      <w:hyperlink r:id="rId9623" w:history="1">
        <w:r>
          <w:rPr>
            <w:color w:val="0000FF"/>
          </w:rPr>
          <w:t>N 58-ФЗ</w:t>
        </w:r>
      </w:hyperlink>
      <w:r>
        <w:t xml:space="preserve">, от 29.07.2004 </w:t>
      </w:r>
      <w:hyperlink r:id="rId9624" w:history="1">
        <w:r>
          <w:rPr>
            <w:color w:val="0000FF"/>
          </w:rPr>
          <w:t>N 95-ФЗ</w:t>
        </w:r>
      </w:hyperlink>
      <w:r>
        <w:t>)</w:t>
      </w:r>
    </w:p>
    <w:p w:rsidR="005F07C8" w:rsidRDefault="005F07C8">
      <w:pPr>
        <w:pStyle w:val="ConsPlusNormal"/>
        <w:jc w:val="both"/>
      </w:pPr>
    </w:p>
    <w:p w:rsidR="005F07C8" w:rsidRDefault="005F07C8">
      <w:pPr>
        <w:pStyle w:val="ConsPlusNormal"/>
        <w:jc w:val="center"/>
        <w:outlineLvl w:val="1"/>
        <w:rPr>
          <w:b/>
          <w:bCs/>
        </w:rPr>
      </w:pPr>
      <w:r>
        <w:rPr>
          <w:b/>
          <w:bCs/>
        </w:rPr>
        <w:t>Глава 25.2. ВОДНЫЙ НАЛОГ</w:t>
      </w:r>
    </w:p>
    <w:p w:rsidR="005F07C8" w:rsidRDefault="005F07C8">
      <w:pPr>
        <w:pStyle w:val="ConsPlusNormal"/>
        <w:jc w:val="center"/>
      </w:pPr>
    </w:p>
    <w:p w:rsidR="005F07C8" w:rsidRDefault="005F07C8">
      <w:pPr>
        <w:pStyle w:val="ConsPlusNormal"/>
        <w:jc w:val="center"/>
      </w:pPr>
      <w:r>
        <w:t xml:space="preserve">(введена Федеральным </w:t>
      </w:r>
      <w:hyperlink r:id="rId9625" w:history="1">
        <w:r>
          <w:rPr>
            <w:color w:val="0000FF"/>
          </w:rPr>
          <w:t>законом</w:t>
        </w:r>
      </w:hyperlink>
      <w:r>
        <w:t xml:space="preserve"> от 28.07.2004 N 83-ФЗ)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333.8. Налогоплательщики</w:t>
      </w:r>
    </w:p>
    <w:p w:rsidR="005F07C8" w:rsidRDefault="005F07C8">
      <w:pPr>
        <w:pStyle w:val="ConsPlusNormal"/>
        <w:jc w:val="both"/>
      </w:pPr>
    </w:p>
    <w:p w:rsidR="005F07C8" w:rsidRDefault="005F07C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5F07C8" w:rsidRDefault="005F07C8">
      <w:pPr>
        <w:pStyle w:val="ConsPlusNormal"/>
        <w:jc w:val="both"/>
      </w:pPr>
      <w:r>
        <w:t xml:space="preserve">(п. 1 в ред. Федерального </w:t>
      </w:r>
      <w:hyperlink r:id="rId9626" w:history="1">
        <w:r>
          <w:rPr>
            <w:color w:val="0000FF"/>
          </w:rPr>
          <w:t>закона</w:t>
        </w:r>
      </w:hyperlink>
      <w:r>
        <w:t xml:space="preserve"> от 24.11.2014 N 366-ФЗ)</w:t>
      </w:r>
    </w:p>
    <w:p w:rsidR="005F07C8" w:rsidRDefault="005F07C8">
      <w:pPr>
        <w:pStyle w:val="ConsPlusNormal"/>
        <w:spacing w:before="16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627" w:history="1">
        <w:r>
          <w:rPr>
            <w:color w:val="0000FF"/>
          </w:rPr>
          <w:t>кодекса</w:t>
        </w:r>
      </w:hyperlink>
      <w:r>
        <w:t xml:space="preserve"> Российской Федерации.</w:t>
      </w:r>
    </w:p>
    <w:p w:rsidR="005F07C8" w:rsidRDefault="005F07C8">
      <w:pPr>
        <w:pStyle w:val="ConsPlusNormal"/>
        <w:jc w:val="both"/>
      </w:pPr>
      <w:r>
        <w:t xml:space="preserve">(п. 2 введен Федеральным </w:t>
      </w:r>
      <w:hyperlink r:id="rId9628" w:history="1">
        <w:r>
          <w:rPr>
            <w:color w:val="0000FF"/>
          </w:rPr>
          <w:t>законом</w:t>
        </w:r>
      </w:hyperlink>
      <w:r>
        <w:t xml:space="preserve"> от 03.06.2006 N 73-ФЗ)</w:t>
      </w:r>
    </w:p>
    <w:p w:rsidR="005F07C8" w:rsidRDefault="005F07C8">
      <w:pPr>
        <w:pStyle w:val="ConsPlusNormal"/>
        <w:jc w:val="both"/>
      </w:pPr>
    </w:p>
    <w:p w:rsidR="005F07C8" w:rsidRDefault="005F07C8">
      <w:pPr>
        <w:pStyle w:val="ConsPlusNormal"/>
        <w:ind w:firstLine="540"/>
        <w:jc w:val="both"/>
        <w:outlineLvl w:val="2"/>
        <w:rPr>
          <w:b/>
          <w:bCs/>
        </w:rPr>
      </w:pPr>
      <w:bookmarkStart w:id="2017" w:name="Par16703"/>
      <w:bookmarkEnd w:id="2017"/>
      <w:r>
        <w:rPr>
          <w:b/>
          <w:bCs/>
        </w:rPr>
        <w:t>Статья 333.9. Объекты налогообложения</w:t>
      </w:r>
    </w:p>
    <w:p w:rsidR="005F07C8" w:rsidRDefault="005F07C8">
      <w:pPr>
        <w:pStyle w:val="ConsPlusNormal"/>
        <w:jc w:val="both"/>
      </w:pPr>
    </w:p>
    <w:p w:rsidR="005F07C8" w:rsidRDefault="005F07C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ar16711"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5F07C8" w:rsidRDefault="005F07C8">
      <w:pPr>
        <w:pStyle w:val="ConsPlusNormal"/>
        <w:spacing w:before="160"/>
        <w:ind w:firstLine="540"/>
        <w:jc w:val="both"/>
      </w:pPr>
      <w:r>
        <w:t>1) забор воды из водных объектов;</w:t>
      </w:r>
    </w:p>
    <w:p w:rsidR="005F07C8" w:rsidRDefault="005F07C8">
      <w:pPr>
        <w:pStyle w:val="ConsPlusNormal"/>
        <w:spacing w:before="160"/>
        <w:ind w:firstLine="540"/>
        <w:jc w:val="both"/>
      </w:pPr>
      <w:r>
        <w:t>2) использование акватории водных объектов, за исключением лесосплава в плотах и кошелях;</w:t>
      </w:r>
    </w:p>
    <w:p w:rsidR="005F07C8" w:rsidRDefault="005F07C8">
      <w:pPr>
        <w:pStyle w:val="ConsPlusNormal"/>
        <w:spacing w:before="160"/>
        <w:ind w:firstLine="540"/>
        <w:jc w:val="both"/>
      </w:pPr>
      <w:r>
        <w:t>3) использование водных объектов без забора воды для целей гидроэнергетики;</w:t>
      </w:r>
    </w:p>
    <w:p w:rsidR="005F07C8" w:rsidRDefault="005F07C8">
      <w:pPr>
        <w:pStyle w:val="ConsPlusNormal"/>
        <w:spacing w:before="160"/>
        <w:ind w:firstLine="540"/>
        <w:jc w:val="both"/>
      </w:pPr>
      <w:r>
        <w:t>4) использование водных объектов для целей сплава древесины в плотах и кошелях.</w:t>
      </w:r>
    </w:p>
    <w:p w:rsidR="005F07C8" w:rsidRDefault="005F07C8">
      <w:pPr>
        <w:pStyle w:val="ConsPlusNormal"/>
        <w:jc w:val="both"/>
      </w:pPr>
      <w:r>
        <w:t xml:space="preserve">(в ред. Федерального </w:t>
      </w:r>
      <w:hyperlink r:id="rId9629" w:history="1">
        <w:r>
          <w:rPr>
            <w:color w:val="0000FF"/>
          </w:rPr>
          <w:t>закона</w:t>
        </w:r>
      </w:hyperlink>
      <w:r>
        <w:t xml:space="preserve"> от 04.12.2006 N 201-ФЗ)</w:t>
      </w:r>
    </w:p>
    <w:p w:rsidR="005F07C8" w:rsidRDefault="005F07C8">
      <w:pPr>
        <w:pStyle w:val="ConsPlusNormal"/>
        <w:spacing w:before="160"/>
        <w:ind w:firstLine="540"/>
        <w:jc w:val="both"/>
      </w:pPr>
      <w:bookmarkStart w:id="2018" w:name="Par16711"/>
      <w:bookmarkEnd w:id="2018"/>
      <w:r>
        <w:t>2. Не признаются объектами налогообложения:</w:t>
      </w:r>
    </w:p>
    <w:p w:rsidR="005F07C8" w:rsidRDefault="005F07C8">
      <w:pPr>
        <w:pStyle w:val="ConsPlusNormal"/>
        <w:spacing w:before="16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5F07C8" w:rsidRDefault="005F07C8">
      <w:pPr>
        <w:pStyle w:val="ConsPlusNormal"/>
        <w:spacing w:before="160"/>
        <w:ind w:firstLine="540"/>
        <w:jc w:val="both"/>
      </w:pPr>
      <w:r>
        <w:t xml:space="preserve">2) забор воды из водных объектов для обеспечения </w:t>
      </w:r>
      <w:hyperlink r:id="rId9630" w:history="1">
        <w:r>
          <w:rPr>
            <w:color w:val="0000FF"/>
          </w:rPr>
          <w:t>пожарной безопасности</w:t>
        </w:r>
      </w:hyperlink>
      <w:r>
        <w:t>, а также для ликвидации стихийных бедствий и последствий аварий;</w:t>
      </w:r>
    </w:p>
    <w:p w:rsidR="005F07C8" w:rsidRDefault="005F07C8">
      <w:pPr>
        <w:pStyle w:val="ConsPlusNormal"/>
        <w:spacing w:before="160"/>
        <w:ind w:firstLine="540"/>
        <w:jc w:val="both"/>
      </w:pPr>
      <w:r>
        <w:t>3) забор воды из водных объектов для санитарных, экологических и судоходных попусков;</w:t>
      </w:r>
    </w:p>
    <w:p w:rsidR="005F07C8" w:rsidRDefault="005F07C8">
      <w:pPr>
        <w:pStyle w:val="ConsPlusNormal"/>
        <w:spacing w:before="16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5F07C8" w:rsidRDefault="005F07C8">
      <w:pPr>
        <w:pStyle w:val="ConsPlusNormal"/>
        <w:spacing w:before="16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5F07C8" w:rsidRDefault="005F07C8">
      <w:pPr>
        <w:pStyle w:val="ConsPlusNormal"/>
        <w:spacing w:before="16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5F07C8" w:rsidRDefault="005F07C8">
      <w:pPr>
        <w:pStyle w:val="ConsPlusNormal"/>
        <w:spacing w:before="16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5F07C8" w:rsidRDefault="005F07C8">
      <w:pPr>
        <w:pStyle w:val="ConsPlusNormal"/>
        <w:spacing w:before="16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5F07C8" w:rsidRDefault="005F07C8">
      <w:pPr>
        <w:pStyle w:val="ConsPlusNormal"/>
        <w:spacing w:before="16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5F07C8" w:rsidRDefault="005F07C8">
      <w:pPr>
        <w:pStyle w:val="ConsPlusNormal"/>
        <w:jc w:val="both"/>
      </w:pPr>
      <w:r>
        <w:t xml:space="preserve">(в ред. Федерального </w:t>
      </w:r>
      <w:hyperlink r:id="rId9631" w:history="1">
        <w:r>
          <w:rPr>
            <w:color w:val="0000FF"/>
          </w:rPr>
          <w:t>закона</w:t>
        </w:r>
      </w:hyperlink>
      <w:r>
        <w:t xml:space="preserve"> от 07.12.2011 N 417-ФЗ)</w:t>
      </w:r>
    </w:p>
    <w:p w:rsidR="005F07C8" w:rsidRDefault="005F07C8">
      <w:pPr>
        <w:pStyle w:val="ConsPlusNormal"/>
        <w:spacing w:before="16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5F07C8" w:rsidRDefault="005F07C8">
      <w:pPr>
        <w:pStyle w:val="ConsPlusNormal"/>
        <w:spacing w:before="16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5F07C8" w:rsidRDefault="005F07C8">
      <w:pPr>
        <w:pStyle w:val="ConsPlusNormal"/>
        <w:spacing w:before="160"/>
        <w:ind w:firstLine="540"/>
        <w:jc w:val="both"/>
      </w:pPr>
      <w:r>
        <w:t>12) пользование водными объектами для обеспечения нужд обороны страны и безопасности государства;</w:t>
      </w:r>
    </w:p>
    <w:p w:rsidR="005F07C8" w:rsidRDefault="005F07C8">
      <w:pPr>
        <w:pStyle w:val="ConsPlusNormal"/>
        <w:jc w:val="both"/>
      </w:pPr>
      <w:r>
        <w:t xml:space="preserve">(в ред. Федерального </w:t>
      </w:r>
      <w:hyperlink r:id="rId9632" w:history="1">
        <w:r>
          <w:rPr>
            <w:color w:val="0000FF"/>
          </w:rPr>
          <w:t>закона</w:t>
        </w:r>
      </w:hyperlink>
      <w:r>
        <w:t xml:space="preserve"> от 24.11.2014 N 366-ФЗ)</w:t>
      </w:r>
    </w:p>
    <w:p w:rsidR="005F07C8" w:rsidRDefault="005F07C8">
      <w:pPr>
        <w:pStyle w:val="ConsPlusNormal"/>
        <w:spacing w:before="160"/>
        <w:ind w:firstLine="540"/>
        <w:jc w:val="both"/>
      </w:pPr>
      <w:r>
        <w:t xml:space="preserve">13) забор </w:t>
      </w:r>
      <w:hyperlink r:id="rId9633" w:history="1">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5F07C8" w:rsidRDefault="005F07C8">
      <w:pPr>
        <w:pStyle w:val="ConsPlusNormal"/>
        <w:jc w:val="both"/>
      </w:pPr>
      <w:r>
        <w:t xml:space="preserve">(в ред. Федерального </w:t>
      </w:r>
      <w:hyperlink r:id="rId9634" w:history="1">
        <w:r>
          <w:rPr>
            <w:color w:val="0000FF"/>
          </w:rPr>
          <w:t>закона</w:t>
        </w:r>
      </w:hyperlink>
      <w:r>
        <w:t xml:space="preserve"> от 29.09.2019 N 321-ФЗ)</w:t>
      </w:r>
    </w:p>
    <w:p w:rsidR="005F07C8" w:rsidRDefault="005F07C8">
      <w:pPr>
        <w:pStyle w:val="ConsPlusNormal"/>
        <w:spacing w:before="160"/>
        <w:ind w:firstLine="540"/>
        <w:jc w:val="both"/>
      </w:pPr>
      <w:r>
        <w:t>14) забор из подземных водных объектов шахтно-рудничных и коллекторно-дренажных вод;</w:t>
      </w:r>
    </w:p>
    <w:p w:rsidR="005F07C8" w:rsidRDefault="005F07C8">
      <w:pPr>
        <w:pStyle w:val="ConsPlusNormal"/>
        <w:spacing w:before="160"/>
        <w:ind w:firstLine="540"/>
        <w:jc w:val="both"/>
      </w:pPr>
      <w:r>
        <w:t>15) использование акватории водных объектов для рыболовства и охоты.</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333.10. Налоговая база</w:t>
      </w:r>
    </w:p>
    <w:p w:rsidR="005F07C8" w:rsidRDefault="005F07C8">
      <w:pPr>
        <w:pStyle w:val="ConsPlusNormal"/>
        <w:jc w:val="both"/>
      </w:pPr>
    </w:p>
    <w:p w:rsidR="005F07C8" w:rsidRDefault="005F07C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ar16703"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5F07C8" w:rsidRDefault="005F07C8">
      <w:pPr>
        <w:pStyle w:val="ConsPlusNormal"/>
        <w:spacing w:before="16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5F07C8" w:rsidRDefault="005F07C8">
      <w:pPr>
        <w:pStyle w:val="ConsPlusNormal"/>
        <w:spacing w:before="160"/>
        <w:ind w:firstLine="540"/>
        <w:jc w:val="both"/>
      </w:pPr>
      <w:r>
        <w:t>2. При заборе воды налоговая база определяется как объем воды, забранной из водного объекта за налоговый период.</w:t>
      </w:r>
    </w:p>
    <w:p w:rsidR="005F07C8" w:rsidRDefault="005F07C8">
      <w:pPr>
        <w:pStyle w:val="ConsPlusNormal"/>
        <w:spacing w:before="16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5F07C8" w:rsidRDefault="005F07C8">
      <w:pPr>
        <w:pStyle w:val="ConsPlusNormal"/>
        <w:spacing w:before="16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5F07C8" w:rsidRDefault="005F07C8">
      <w:pPr>
        <w:pStyle w:val="ConsPlusNormal"/>
        <w:spacing w:before="16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5F07C8" w:rsidRDefault="005F07C8">
      <w:pPr>
        <w:pStyle w:val="ConsPlusNormal"/>
        <w:jc w:val="both"/>
      </w:pPr>
      <w:r>
        <w:t xml:space="preserve">(в ред. Федерального </w:t>
      </w:r>
      <w:hyperlink r:id="rId9635" w:history="1">
        <w:r>
          <w:rPr>
            <w:color w:val="0000FF"/>
          </w:rPr>
          <w:t>закона</w:t>
        </w:r>
      </w:hyperlink>
      <w:r>
        <w:t xml:space="preserve"> от 04.12.2006 N 201-ФЗ)</w:t>
      </w:r>
    </w:p>
    <w:p w:rsidR="005F07C8" w:rsidRDefault="005F07C8">
      <w:pPr>
        <w:pStyle w:val="ConsPlusNormal"/>
        <w:spacing w:before="16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5F07C8" w:rsidRDefault="005F07C8">
      <w:pPr>
        <w:pStyle w:val="ConsPlusNormal"/>
        <w:spacing w:before="16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5F07C8" w:rsidRDefault="005F07C8">
      <w:pPr>
        <w:pStyle w:val="ConsPlusNormal"/>
        <w:spacing w:before="16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5F07C8" w:rsidRDefault="005F07C8">
      <w:pPr>
        <w:pStyle w:val="ConsPlusNormal"/>
        <w:jc w:val="both"/>
      </w:pPr>
      <w:r>
        <w:t xml:space="preserve">(в ред. Федерального </w:t>
      </w:r>
      <w:hyperlink r:id="rId9636" w:history="1">
        <w:r>
          <w:rPr>
            <w:color w:val="0000FF"/>
          </w:rPr>
          <w:t>закона</w:t>
        </w:r>
      </w:hyperlink>
      <w:r>
        <w:t xml:space="preserve"> от 04.12.2006 N 201-ФЗ)</w:t>
      </w:r>
    </w:p>
    <w:p w:rsidR="005F07C8" w:rsidRDefault="005F07C8">
      <w:pPr>
        <w:pStyle w:val="ConsPlusNormal"/>
        <w:jc w:val="both"/>
      </w:pPr>
    </w:p>
    <w:p w:rsidR="005F07C8" w:rsidRDefault="005F07C8">
      <w:pPr>
        <w:pStyle w:val="ConsPlusNormal"/>
        <w:ind w:firstLine="540"/>
        <w:jc w:val="both"/>
        <w:outlineLvl w:val="2"/>
        <w:rPr>
          <w:b/>
          <w:bCs/>
        </w:rPr>
      </w:pPr>
      <w:bookmarkStart w:id="2019" w:name="Par16745"/>
      <w:bookmarkEnd w:id="2019"/>
      <w:r>
        <w:rPr>
          <w:b/>
          <w:bCs/>
        </w:rPr>
        <w:t>Статья 333.11. Налоговый период</w:t>
      </w:r>
    </w:p>
    <w:p w:rsidR="005F07C8" w:rsidRDefault="005F07C8">
      <w:pPr>
        <w:pStyle w:val="ConsPlusNormal"/>
        <w:jc w:val="both"/>
      </w:pPr>
    </w:p>
    <w:p w:rsidR="005F07C8" w:rsidRDefault="005F07C8">
      <w:pPr>
        <w:pStyle w:val="ConsPlusNormal"/>
        <w:ind w:firstLine="540"/>
        <w:jc w:val="both"/>
      </w:pPr>
      <w:r>
        <w:t>Налоговым периодом признается квартал.</w:t>
      </w:r>
    </w:p>
    <w:p w:rsidR="005F07C8" w:rsidRDefault="005F07C8">
      <w:pPr>
        <w:pStyle w:val="ConsPlusNormal"/>
        <w:jc w:val="both"/>
      </w:pPr>
    </w:p>
    <w:p w:rsidR="005F07C8" w:rsidRDefault="005F07C8">
      <w:pPr>
        <w:pStyle w:val="ConsPlusNormal"/>
        <w:ind w:firstLine="540"/>
        <w:jc w:val="both"/>
        <w:outlineLvl w:val="2"/>
        <w:rPr>
          <w:b/>
          <w:bCs/>
        </w:rPr>
      </w:pPr>
      <w:bookmarkStart w:id="2020" w:name="Par16749"/>
      <w:bookmarkEnd w:id="2020"/>
      <w:r>
        <w:rPr>
          <w:b/>
          <w:bCs/>
        </w:rPr>
        <w:t>Статья 333.12. Налоговые ставки</w:t>
      </w:r>
    </w:p>
    <w:p w:rsidR="005F07C8" w:rsidRDefault="005F07C8">
      <w:pPr>
        <w:pStyle w:val="ConsPlusNormal"/>
        <w:jc w:val="both"/>
      </w:pPr>
    </w:p>
    <w:p w:rsidR="005F07C8" w:rsidRDefault="005F07C8">
      <w:pPr>
        <w:pStyle w:val="ConsPlusNormal"/>
        <w:ind w:firstLine="540"/>
        <w:jc w:val="both"/>
      </w:pPr>
      <w:bookmarkStart w:id="2021" w:name="Par16751"/>
      <w:bookmarkEnd w:id="2021"/>
      <w:r>
        <w:t>1. Налоговые ставки устанавливаются по бассейнам рек, озер, морей и экономическим районам в следующих размерах:</w:t>
      </w:r>
    </w:p>
    <w:p w:rsidR="005F07C8" w:rsidRDefault="005F07C8">
      <w:pPr>
        <w:pStyle w:val="ConsPlusNormal"/>
        <w:spacing w:before="160"/>
        <w:ind w:firstLine="540"/>
        <w:jc w:val="both"/>
      </w:pPr>
      <w:r>
        <w:t>1) при заборе воды из:</w:t>
      </w:r>
    </w:p>
    <w:p w:rsidR="005F07C8" w:rsidRDefault="005F07C8">
      <w:pPr>
        <w:pStyle w:val="ConsPlusNormal"/>
        <w:spacing w:before="16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5F07C8" w:rsidRDefault="005F07C8">
      <w:pPr>
        <w:pStyle w:val="ConsPlusNormal"/>
        <w:jc w:val="both"/>
      </w:pPr>
      <w:r>
        <w:t xml:space="preserve">(в ред. Федерального </w:t>
      </w:r>
      <w:hyperlink r:id="rId9637" w:history="1">
        <w:r>
          <w:rPr>
            <w:color w:val="0000FF"/>
          </w:rPr>
          <w:t>закона</w:t>
        </w:r>
      </w:hyperlink>
      <w:r>
        <w:t xml:space="preserve"> от 24.11.2014 N 366-ФЗ)</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5F07C8">
        <w:tc>
          <w:tcPr>
            <w:tcW w:w="2434" w:type="dxa"/>
            <w:vMerge w:val="restart"/>
            <w:tcBorders>
              <w:top w:val="single" w:sz="4" w:space="0" w:color="auto"/>
            </w:tcBorders>
          </w:tcPr>
          <w:p w:rsidR="005F07C8" w:rsidRDefault="005F07C8">
            <w:pPr>
              <w:pStyle w:val="ConsPlusNormal"/>
              <w:jc w:val="center"/>
            </w:pPr>
            <w:r>
              <w:t>Экономический район</w:t>
            </w:r>
          </w:p>
        </w:tc>
        <w:tc>
          <w:tcPr>
            <w:tcW w:w="1343" w:type="dxa"/>
            <w:vMerge w:val="restart"/>
            <w:tcBorders>
              <w:top w:val="single" w:sz="4" w:space="0" w:color="auto"/>
            </w:tcBorders>
          </w:tcPr>
          <w:p w:rsidR="005F07C8" w:rsidRDefault="005F07C8">
            <w:pPr>
              <w:pStyle w:val="ConsPlusNormal"/>
              <w:jc w:val="center"/>
            </w:pPr>
            <w:r>
              <w:t>Бассейн реки, озера</w:t>
            </w:r>
          </w:p>
        </w:tc>
        <w:tc>
          <w:tcPr>
            <w:tcW w:w="3703" w:type="dxa"/>
            <w:gridSpan w:val="2"/>
            <w:tcBorders>
              <w:top w:val="single" w:sz="4" w:space="0" w:color="auto"/>
            </w:tcBorders>
          </w:tcPr>
          <w:p w:rsidR="005F07C8" w:rsidRDefault="005F07C8">
            <w:pPr>
              <w:pStyle w:val="ConsPlusNormal"/>
              <w:jc w:val="center"/>
            </w:pPr>
            <w:r>
              <w:t>Налоговая ставка в рублях за 1 тыс. куб. м воды, забранной</w:t>
            </w:r>
          </w:p>
        </w:tc>
      </w:tr>
      <w:tr w:rsidR="005F07C8">
        <w:tc>
          <w:tcPr>
            <w:tcW w:w="2434" w:type="dxa"/>
            <w:vMerge/>
            <w:tcBorders>
              <w:top w:val="single" w:sz="4" w:space="0" w:color="auto"/>
            </w:tcBorders>
          </w:tcPr>
          <w:p w:rsidR="005F07C8" w:rsidRDefault="005F07C8">
            <w:pPr>
              <w:pStyle w:val="ConsPlusNormal"/>
              <w:jc w:val="center"/>
            </w:pPr>
          </w:p>
        </w:tc>
        <w:tc>
          <w:tcPr>
            <w:tcW w:w="1343" w:type="dxa"/>
            <w:vMerge/>
            <w:tcBorders>
              <w:top w:val="single" w:sz="4" w:space="0" w:color="auto"/>
            </w:tcBorders>
          </w:tcPr>
          <w:p w:rsidR="005F07C8" w:rsidRDefault="005F07C8">
            <w:pPr>
              <w:pStyle w:val="ConsPlusNormal"/>
              <w:jc w:val="center"/>
            </w:pPr>
          </w:p>
        </w:tc>
        <w:tc>
          <w:tcPr>
            <w:tcW w:w="2127" w:type="dxa"/>
          </w:tcPr>
          <w:p w:rsidR="005F07C8" w:rsidRDefault="005F07C8">
            <w:pPr>
              <w:pStyle w:val="ConsPlusNormal"/>
              <w:jc w:val="center"/>
            </w:pPr>
            <w:r>
              <w:t>из поверхностных водных объектов</w:t>
            </w:r>
          </w:p>
        </w:tc>
        <w:tc>
          <w:tcPr>
            <w:tcW w:w="1576" w:type="dxa"/>
          </w:tcPr>
          <w:p w:rsidR="005F07C8" w:rsidRDefault="005F07C8">
            <w:pPr>
              <w:pStyle w:val="ConsPlusNormal"/>
              <w:jc w:val="center"/>
            </w:pPr>
            <w:r>
              <w:t>из подземных водных объектов</w:t>
            </w:r>
          </w:p>
        </w:tc>
      </w:tr>
      <w:tr w:rsidR="005F07C8">
        <w:tc>
          <w:tcPr>
            <w:tcW w:w="2434" w:type="dxa"/>
            <w:tcBorders>
              <w:bottom w:val="single" w:sz="4" w:space="0" w:color="auto"/>
            </w:tcBorders>
          </w:tcPr>
          <w:p w:rsidR="005F07C8" w:rsidRDefault="005F07C8">
            <w:pPr>
              <w:pStyle w:val="ConsPlusNormal"/>
              <w:jc w:val="center"/>
            </w:pPr>
            <w:r>
              <w:t>1</w:t>
            </w:r>
          </w:p>
        </w:tc>
        <w:tc>
          <w:tcPr>
            <w:tcW w:w="1343" w:type="dxa"/>
            <w:tcBorders>
              <w:bottom w:val="single" w:sz="4" w:space="0" w:color="auto"/>
            </w:tcBorders>
          </w:tcPr>
          <w:p w:rsidR="005F07C8" w:rsidRDefault="005F07C8">
            <w:pPr>
              <w:pStyle w:val="ConsPlusNormal"/>
              <w:jc w:val="center"/>
            </w:pPr>
            <w:r>
              <w:t>2</w:t>
            </w:r>
          </w:p>
        </w:tc>
        <w:tc>
          <w:tcPr>
            <w:tcW w:w="2127" w:type="dxa"/>
            <w:tcBorders>
              <w:bottom w:val="single" w:sz="4" w:space="0" w:color="auto"/>
            </w:tcBorders>
          </w:tcPr>
          <w:p w:rsidR="005F07C8" w:rsidRDefault="005F07C8">
            <w:pPr>
              <w:pStyle w:val="ConsPlusNormal"/>
              <w:jc w:val="center"/>
            </w:pPr>
            <w:r>
              <w:t>3</w:t>
            </w:r>
          </w:p>
        </w:tc>
        <w:tc>
          <w:tcPr>
            <w:tcW w:w="1576" w:type="dxa"/>
            <w:tcBorders>
              <w:bottom w:val="single" w:sz="4" w:space="0" w:color="auto"/>
            </w:tcBorders>
          </w:tcPr>
          <w:p w:rsidR="005F07C8" w:rsidRDefault="005F07C8">
            <w:pPr>
              <w:pStyle w:val="ConsPlusNormal"/>
              <w:jc w:val="center"/>
            </w:pPr>
            <w:r>
              <w:t>4</w:t>
            </w:r>
          </w:p>
        </w:tc>
      </w:tr>
      <w:tr w:rsidR="005F07C8">
        <w:tc>
          <w:tcPr>
            <w:tcW w:w="2434" w:type="dxa"/>
            <w:vMerge w:val="restart"/>
            <w:tcBorders>
              <w:top w:val="single" w:sz="4" w:space="0" w:color="auto"/>
            </w:tcBorders>
          </w:tcPr>
          <w:p w:rsidR="005F07C8" w:rsidRDefault="005F07C8">
            <w:pPr>
              <w:pStyle w:val="ConsPlusNormal"/>
            </w:pPr>
            <w:r>
              <w:t>Северный</w:t>
            </w:r>
          </w:p>
        </w:tc>
        <w:tc>
          <w:tcPr>
            <w:tcW w:w="1343" w:type="dxa"/>
            <w:tcBorders>
              <w:top w:val="single" w:sz="4" w:space="0" w:color="auto"/>
            </w:tcBorders>
          </w:tcPr>
          <w:p w:rsidR="005F07C8" w:rsidRDefault="005F07C8">
            <w:pPr>
              <w:pStyle w:val="ConsPlusNormal"/>
            </w:pPr>
            <w:r>
              <w:t>Волга</w:t>
            </w:r>
          </w:p>
        </w:tc>
        <w:tc>
          <w:tcPr>
            <w:tcW w:w="2127" w:type="dxa"/>
            <w:tcBorders>
              <w:top w:val="single" w:sz="4" w:space="0" w:color="auto"/>
            </w:tcBorders>
          </w:tcPr>
          <w:p w:rsidR="005F07C8" w:rsidRDefault="005F07C8">
            <w:pPr>
              <w:pStyle w:val="ConsPlusNormal"/>
              <w:jc w:val="center"/>
            </w:pPr>
            <w:r>
              <w:t>300</w:t>
            </w:r>
          </w:p>
        </w:tc>
        <w:tc>
          <w:tcPr>
            <w:tcW w:w="1576" w:type="dxa"/>
            <w:tcBorders>
              <w:top w:val="single" w:sz="4" w:space="0" w:color="auto"/>
            </w:tcBorders>
          </w:tcPr>
          <w:p w:rsidR="005F07C8" w:rsidRDefault="005F07C8">
            <w:pPr>
              <w:pStyle w:val="ConsPlusNormal"/>
              <w:jc w:val="center"/>
            </w:pPr>
            <w:r>
              <w:t>384</w:t>
            </w:r>
          </w:p>
        </w:tc>
      </w:tr>
      <w:tr w:rsidR="005F07C8">
        <w:tc>
          <w:tcPr>
            <w:tcW w:w="2434" w:type="dxa"/>
            <w:vMerge/>
            <w:tcBorders>
              <w:top w:val="single" w:sz="4" w:space="0" w:color="auto"/>
            </w:tcBorders>
          </w:tcPr>
          <w:p w:rsidR="005F07C8" w:rsidRDefault="005F07C8">
            <w:pPr>
              <w:pStyle w:val="ConsPlusNormal"/>
              <w:jc w:val="center"/>
            </w:pPr>
          </w:p>
        </w:tc>
        <w:tc>
          <w:tcPr>
            <w:tcW w:w="1343" w:type="dxa"/>
          </w:tcPr>
          <w:p w:rsidR="005F07C8" w:rsidRDefault="005F07C8">
            <w:pPr>
              <w:pStyle w:val="ConsPlusNormal"/>
            </w:pPr>
            <w:r>
              <w:t>Нева</w:t>
            </w:r>
          </w:p>
        </w:tc>
        <w:tc>
          <w:tcPr>
            <w:tcW w:w="2127" w:type="dxa"/>
          </w:tcPr>
          <w:p w:rsidR="005F07C8" w:rsidRDefault="005F07C8">
            <w:pPr>
              <w:pStyle w:val="ConsPlusNormal"/>
              <w:jc w:val="center"/>
            </w:pPr>
            <w:r>
              <w:t>264</w:t>
            </w:r>
          </w:p>
        </w:tc>
        <w:tc>
          <w:tcPr>
            <w:tcW w:w="1576" w:type="dxa"/>
          </w:tcPr>
          <w:p w:rsidR="005F07C8" w:rsidRDefault="005F07C8">
            <w:pPr>
              <w:pStyle w:val="ConsPlusNormal"/>
              <w:jc w:val="center"/>
            </w:pPr>
            <w:r>
              <w:t>348</w:t>
            </w:r>
          </w:p>
        </w:tc>
      </w:tr>
      <w:tr w:rsidR="005F07C8">
        <w:tc>
          <w:tcPr>
            <w:tcW w:w="2434" w:type="dxa"/>
            <w:vMerge/>
            <w:tcBorders>
              <w:top w:val="single" w:sz="4" w:space="0" w:color="auto"/>
            </w:tcBorders>
          </w:tcPr>
          <w:p w:rsidR="005F07C8" w:rsidRDefault="005F07C8">
            <w:pPr>
              <w:pStyle w:val="ConsPlusNormal"/>
              <w:jc w:val="center"/>
            </w:pPr>
          </w:p>
        </w:tc>
        <w:tc>
          <w:tcPr>
            <w:tcW w:w="1343" w:type="dxa"/>
          </w:tcPr>
          <w:p w:rsidR="005F07C8" w:rsidRDefault="005F07C8">
            <w:pPr>
              <w:pStyle w:val="ConsPlusNormal"/>
            </w:pPr>
            <w:r>
              <w:t>Печора</w:t>
            </w:r>
          </w:p>
        </w:tc>
        <w:tc>
          <w:tcPr>
            <w:tcW w:w="2127" w:type="dxa"/>
          </w:tcPr>
          <w:p w:rsidR="005F07C8" w:rsidRDefault="005F07C8">
            <w:pPr>
              <w:pStyle w:val="ConsPlusNormal"/>
              <w:jc w:val="center"/>
            </w:pPr>
            <w:r>
              <w:t>246</w:t>
            </w:r>
          </w:p>
        </w:tc>
        <w:tc>
          <w:tcPr>
            <w:tcW w:w="1576" w:type="dxa"/>
          </w:tcPr>
          <w:p w:rsidR="005F07C8" w:rsidRDefault="005F07C8">
            <w:pPr>
              <w:pStyle w:val="ConsPlusNormal"/>
              <w:jc w:val="center"/>
            </w:pPr>
            <w:r>
              <w:t>300</w:t>
            </w:r>
          </w:p>
        </w:tc>
      </w:tr>
      <w:tr w:rsidR="005F07C8">
        <w:tc>
          <w:tcPr>
            <w:tcW w:w="2434" w:type="dxa"/>
            <w:vMerge/>
            <w:tcBorders>
              <w:top w:val="single" w:sz="4" w:space="0" w:color="auto"/>
            </w:tcBorders>
          </w:tcPr>
          <w:p w:rsidR="005F07C8" w:rsidRDefault="005F07C8">
            <w:pPr>
              <w:pStyle w:val="ConsPlusNormal"/>
              <w:jc w:val="center"/>
            </w:pPr>
          </w:p>
        </w:tc>
        <w:tc>
          <w:tcPr>
            <w:tcW w:w="1343" w:type="dxa"/>
          </w:tcPr>
          <w:p w:rsidR="005F07C8" w:rsidRDefault="005F07C8">
            <w:pPr>
              <w:pStyle w:val="ConsPlusNormal"/>
            </w:pPr>
            <w:r>
              <w:t>Северная Двина</w:t>
            </w:r>
          </w:p>
        </w:tc>
        <w:tc>
          <w:tcPr>
            <w:tcW w:w="2127" w:type="dxa"/>
          </w:tcPr>
          <w:p w:rsidR="005F07C8" w:rsidRDefault="005F07C8">
            <w:pPr>
              <w:pStyle w:val="ConsPlusNormal"/>
              <w:jc w:val="center"/>
            </w:pPr>
            <w:r>
              <w:t>258</w:t>
            </w:r>
          </w:p>
        </w:tc>
        <w:tc>
          <w:tcPr>
            <w:tcW w:w="1576" w:type="dxa"/>
          </w:tcPr>
          <w:p w:rsidR="005F07C8" w:rsidRDefault="005F07C8">
            <w:pPr>
              <w:pStyle w:val="ConsPlusNormal"/>
              <w:jc w:val="center"/>
            </w:pPr>
            <w:r>
              <w:t>312</w:t>
            </w:r>
          </w:p>
        </w:tc>
      </w:tr>
      <w:tr w:rsidR="005F07C8">
        <w:tc>
          <w:tcPr>
            <w:tcW w:w="2434" w:type="dxa"/>
            <w:vMerge/>
            <w:tcBorders>
              <w:top w:val="single" w:sz="4" w:space="0" w:color="auto"/>
            </w:tcBorders>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306</w:t>
            </w:r>
          </w:p>
        </w:tc>
        <w:tc>
          <w:tcPr>
            <w:tcW w:w="1576" w:type="dxa"/>
          </w:tcPr>
          <w:p w:rsidR="005F07C8" w:rsidRDefault="005F07C8">
            <w:pPr>
              <w:pStyle w:val="ConsPlusNormal"/>
              <w:jc w:val="center"/>
            </w:pPr>
            <w:r>
              <w:t>378</w:t>
            </w:r>
          </w:p>
        </w:tc>
      </w:tr>
      <w:tr w:rsidR="005F07C8">
        <w:tc>
          <w:tcPr>
            <w:tcW w:w="2434" w:type="dxa"/>
            <w:vMerge w:val="restart"/>
          </w:tcPr>
          <w:p w:rsidR="005F07C8" w:rsidRDefault="005F07C8">
            <w:pPr>
              <w:pStyle w:val="ConsPlusNormal"/>
            </w:pPr>
            <w:r>
              <w:t>Северо-Западный</w:t>
            </w: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294</w:t>
            </w:r>
          </w:p>
        </w:tc>
        <w:tc>
          <w:tcPr>
            <w:tcW w:w="1576" w:type="dxa"/>
          </w:tcPr>
          <w:p w:rsidR="005F07C8" w:rsidRDefault="005F07C8">
            <w:pPr>
              <w:pStyle w:val="ConsPlusNormal"/>
              <w:jc w:val="center"/>
            </w:pPr>
            <w:r>
              <w:t>390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Западная Двина</w:t>
            </w:r>
          </w:p>
        </w:tc>
        <w:tc>
          <w:tcPr>
            <w:tcW w:w="2127" w:type="dxa"/>
          </w:tcPr>
          <w:p w:rsidR="005F07C8" w:rsidRDefault="005F07C8">
            <w:pPr>
              <w:pStyle w:val="ConsPlusNormal"/>
              <w:jc w:val="center"/>
            </w:pPr>
            <w:r>
              <w:t>288</w:t>
            </w:r>
          </w:p>
        </w:tc>
        <w:tc>
          <w:tcPr>
            <w:tcW w:w="1576" w:type="dxa"/>
          </w:tcPr>
          <w:p w:rsidR="005F07C8" w:rsidRDefault="005F07C8">
            <w:pPr>
              <w:pStyle w:val="ConsPlusNormal"/>
              <w:jc w:val="center"/>
            </w:pPr>
            <w:r>
              <w:t>366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Нева</w:t>
            </w:r>
          </w:p>
        </w:tc>
        <w:tc>
          <w:tcPr>
            <w:tcW w:w="2127" w:type="dxa"/>
          </w:tcPr>
          <w:p w:rsidR="005F07C8" w:rsidRDefault="005F07C8">
            <w:pPr>
              <w:pStyle w:val="ConsPlusNormal"/>
              <w:jc w:val="center"/>
            </w:pPr>
            <w:r>
              <w:t>258</w:t>
            </w:r>
          </w:p>
        </w:tc>
        <w:tc>
          <w:tcPr>
            <w:tcW w:w="1576" w:type="dxa"/>
          </w:tcPr>
          <w:p w:rsidR="005F07C8" w:rsidRDefault="005F07C8">
            <w:pPr>
              <w:pStyle w:val="ConsPlusNormal"/>
              <w:jc w:val="center"/>
            </w:pPr>
            <w:r>
              <w:t>342</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282</w:t>
            </w:r>
          </w:p>
        </w:tc>
        <w:tc>
          <w:tcPr>
            <w:tcW w:w="1576" w:type="dxa"/>
          </w:tcPr>
          <w:p w:rsidR="005F07C8" w:rsidRDefault="005F07C8">
            <w:pPr>
              <w:pStyle w:val="ConsPlusNormal"/>
              <w:jc w:val="center"/>
            </w:pPr>
            <w:r>
              <w:t>372</w:t>
            </w:r>
          </w:p>
        </w:tc>
      </w:tr>
      <w:tr w:rsidR="005F07C8">
        <w:tc>
          <w:tcPr>
            <w:tcW w:w="2434" w:type="dxa"/>
            <w:vMerge w:val="restart"/>
          </w:tcPr>
          <w:p w:rsidR="005F07C8" w:rsidRDefault="005F07C8">
            <w:pPr>
              <w:pStyle w:val="ConsPlusNormal"/>
            </w:pPr>
            <w:r>
              <w:t>Центральный</w:t>
            </w: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288</w:t>
            </w:r>
          </w:p>
        </w:tc>
        <w:tc>
          <w:tcPr>
            <w:tcW w:w="1576" w:type="dxa"/>
          </w:tcPr>
          <w:p w:rsidR="005F07C8" w:rsidRDefault="005F07C8">
            <w:pPr>
              <w:pStyle w:val="ConsPlusNormal"/>
              <w:jc w:val="center"/>
            </w:pPr>
            <w:r>
              <w:t>360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Днепр</w:t>
            </w:r>
          </w:p>
        </w:tc>
        <w:tc>
          <w:tcPr>
            <w:tcW w:w="2127" w:type="dxa"/>
          </w:tcPr>
          <w:p w:rsidR="005F07C8" w:rsidRDefault="005F07C8">
            <w:pPr>
              <w:pStyle w:val="ConsPlusNormal"/>
              <w:jc w:val="center"/>
            </w:pPr>
            <w:r>
              <w:t>276</w:t>
            </w:r>
          </w:p>
        </w:tc>
        <w:tc>
          <w:tcPr>
            <w:tcW w:w="1576" w:type="dxa"/>
          </w:tcPr>
          <w:p w:rsidR="005F07C8" w:rsidRDefault="005F07C8">
            <w:pPr>
              <w:pStyle w:val="ConsPlusNormal"/>
              <w:jc w:val="center"/>
            </w:pPr>
            <w:r>
              <w:t>342</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Дон</w:t>
            </w:r>
          </w:p>
        </w:tc>
        <w:tc>
          <w:tcPr>
            <w:tcW w:w="2127" w:type="dxa"/>
          </w:tcPr>
          <w:p w:rsidR="005F07C8" w:rsidRDefault="005F07C8">
            <w:pPr>
              <w:pStyle w:val="ConsPlusNormal"/>
              <w:jc w:val="center"/>
            </w:pPr>
            <w:r>
              <w:t>294</w:t>
            </w:r>
          </w:p>
        </w:tc>
        <w:tc>
          <w:tcPr>
            <w:tcW w:w="1576" w:type="dxa"/>
          </w:tcPr>
          <w:p w:rsidR="005F07C8" w:rsidRDefault="005F07C8">
            <w:pPr>
              <w:pStyle w:val="ConsPlusNormal"/>
              <w:jc w:val="center"/>
            </w:pPr>
            <w:r>
              <w:t>384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Западная Двина</w:t>
            </w:r>
          </w:p>
        </w:tc>
        <w:tc>
          <w:tcPr>
            <w:tcW w:w="2127" w:type="dxa"/>
          </w:tcPr>
          <w:p w:rsidR="005F07C8" w:rsidRDefault="005F07C8">
            <w:pPr>
              <w:pStyle w:val="ConsPlusNormal"/>
              <w:jc w:val="center"/>
            </w:pPr>
            <w:r>
              <w:t>306</w:t>
            </w:r>
          </w:p>
        </w:tc>
        <w:tc>
          <w:tcPr>
            <w:tcW w:w="1576" w:type="dxa"/>
          </w:tcPr>
          <w:p w:rsidR="005F07C8" w:rsidRDefault="005F07C8">
            <w:pPr>
              <w:pStyle w:val="ConsPlusNormal"/>
              <w:jc w:val="center"/>
            </w:pPr>
            <w:r>
              <w:t>354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Нева</w:t>
            </w:r>
          </w:p>
        </w:tc>
        <w:tc>
          <w:tcPr>
            <w:tcW w:w="2127" w:type="dxa"/>
          </w:tcPr>
          <w:p w:rsidR="005F07C8" w:rsidRDefault="005F07C8">
            <w:pPr>
              <w:pStyle w:val="ConsPlusNormal"/>
              <w:jc w:val="center"/>
            </w:pPr>
            <w:r>
              <w:t>252</w:t>
            </w:r>
          </w:p>
        </w:tc>
        <w:tc>
          <w:tcPr>
            <w:tcW w:w="1576" w:type="dxa"/>
          </w:tcPr>
          <w:p w:rsidR="005F07C8" w:rsidRDefault="005F07C8">
            <w:pPr>
              <w:pStyle w:val="ConsPlusNormal"/>
              <w:jc w:val="center"/>
            </w:pPr>
            <w:r>
              <w:t>306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264</w:t>
            </w:r>
          </w:p>
        </w:tc>
        <w:tc>
          <w:tcPr>
            <w:tcW w:w="1576" w:type="dxa"/>
          </w:tcPr>
          <w:p w:rsidR="005F07C8" w:rsidRDefault="005F07C8">
            <w:pPr>
              <w:pStyle w:val="ConsPlusNormal"/>
              <w:jc w:val="center"/>
            </w:pPr>
            <w:r>
              <w:t>336</w:t>
            </w:r>
          </w:p>
        </w:tc>
      </w:tr>
      <w:tr w:rsidR="005F07C8">
        <w:tc>
          <w:tcPr>
            <w:tcW w:w="2434" w:type="dxa"/>
            <w:vMerge w:val="restart"/>
          </w:tcPr>
          <w:p w:rsidR="005F07C8" w:rsidRDefault="005F07C8">
            <w:pPr>
              <w:pStyle w:val="ConsPlusNormal"/>
            </w:pPr>
            <w:r>
              <w:t>Волго-Вятский</w:t>
            </w: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282</w:t>
            </w:r>
          </w:p>
        </w:tc>
        <w:tc>
          <w:tcPr>
            <w:tcW w:w="1576" w:type="dxa"/>
          </w:tcPr>
          <w:p w:rsidR="005F07C8" w:rsidRDefault="005F07C8">
            <w:pPr>
              <w:pStyle w:val="ConsPlusNormal"/>
              <w:jc w:val="center"/>
            </w:pPr>
            <w:r>
              <w:t>336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Северная Двина</w:t>
            </w:r>
          </w:p>
        </w:tc>
        <w:tc>
          <w:tcPr>
            <w:tcW w:w="2127" w:type="dxa"/>
          </w:tcPr>
          <w:p w:rsidR="005F07C8" w:rsidRDefault="005F07C8">
            <w:pPr>
              <w:pStyle w:val="ConsPlusNormal"/>
              <w:jc w:val="center"/>
            </w:pPr>
            <w:r>
              <w:t>252</w:t>
            </w:r>
          </w:p>
        </w:tc>
        <w:tc>
          <w:tcPr>
            <w:tcW w:w="1576" w:type="dxa"/>
          </w:tcPr>
          <w:p w:rsidR="005F07C8" w:rsidRDefault="005F07C8">
            <w:pPr>
              <w:pStyle w:val="ConsPlusNormal"/>
              <w:jc w:val="center"/>
            </w:pPr>
            <w:r>
              <w:t>312</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270</w:t>
            </w:r>
          </w:p>
        </w:tc>
        <w:tc>
          <w:tcPr>
            <w:tcW w:w="1576" w:type="dxa"/>
          </w:tcPr>
          <w:p w:rsidR="005F07C8" w:rsidRDefault="005F07C8">
            <w:pPr>
              <w:pStyle w:val="ConsPlusNormal"/>
              <w:jc w:val="center"/>
            </w:pPr>
            <w:r>
              <w:t>330</w:t>
            </w:r>
          </w:p>
        </w:tc>
      </w:tr>
      <w:tr w:rsidR="005F07C8">
        <w:tc>
          <w:tcPr>
            <w:tcW w:w="2434" w:type="dxa"/>
            <w:vMerge w:val="restart"/>
          </w:tcPr>
          <w:p w:rsidR="005F07C8" w:rsidRDefault="005F07C8">
            <w:pPr>
              <w:pStyle w:val="ConsPlusNormal"/>
            </w:pPr>
            <w:r>
              <w:t>Центрально-Черноземный</w:t>
            </w:r>
          </w:p>
        </w:tc>
        <w:tc>
          <w:tcPr>
            <w:tcW w:w="1343" w:type="dxa"/>
          </w:tcPr>
          <w:p w:rsidR="005F07C8" w:rsidRDefault="005F07C8">
            <w:pPr>
              <w:pStyle w:val="ConsPlusNormal"/>
            </w:pPr>
            <w:r>
              <w:t>Днепр</w:t>
            </w:r>
          </w:p>
        </w:tc>
        <w:tc>
          <w:tcPr>
            <w:tcW w:w="2127" w:type="dxa"/>
          </w:tcPr>
          <w:p w:rsidR="005F07C8" w:rsidRDefault="005F07C8">
            <w:pPr>
              <w:pStyle w:val="ConsPlusNormal"/>
              <w:jc w:val="center"/>
            </w:pPr>
            <w:r>
              <w:t>258</w:t>
            </w:r>
          </w:p>
        </w:tc>
        <w:tc>
          <w:tcPr>
            <w:tcW w:w="1576" w:type="dxa"/>
          </w:tcPr>
          <w:p w:rsidR="005F07C8" w:rsidRDefault="005F07C8">
            <w:pPr>
              <w:pStyle w:val="ConsPlusNormal"/>
              <w:jc w:val="center"/>
            </w:pPr>
            <w:r>
              <w:t>318</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Дон</w:t>
            </w:r>
          </w:p>
        </w:tc>
        <w:tc>
          <w:tcPr>
            <w:tcW w:w="2127" w:type="dxa"/>
          </w:tcPr>
          <w:p w:rsidR="005F07C8" w:rsidRDefault="005F07C8">
            <w:pPr>
              <w:pStyle w:val="ConsPlusNormal"/>
              <w:jc w:val="center"/>
            </w:pPr>
            <w:r>
              <w:t>336</w:t>
            </w:r>
          </w:p>
        </w:tc>
        <w:tc>
          <w:tcPr>
            <w:tcW w:w="1576" w:type="dxa"/>
          </w:tcPr>
          <w:p w:rsidR="005F07C8" w:rsidRDefault="005F07C8">
            <w:pPr>
              <w:pStyle w:val="ConsPlusNormal"/>
              <w:jc w:val="center"/>
            </w:pPr>
            <w:r>
              <w:t>402</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282</w:t>
            </w:r>
          </w:p>
        </w:tc>
        <w:tc>
          <w:tcPr>
            <w:tcW w:w="1576" w:type="dxa"/>
          </w:tcPr>
          <w:p w:rsidR="005F07C8" w:rsidRDefault="005F07C8">
            <w:pPr>
              <w:pStyle w:val="ConsPlusNormal"/>
              <w:jc w:val="center"/>
            </w:pPr>
            <w:r>
              <w:t>354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258</w:t>
            </w:r>
          </w:p>
        </w:tc>
        <w:tc>
          <w:tcPr>
            <w:tcW w:w="1576" w:type="dxa"/>
          </w:tcPr>
          <w:p w:rsidR="005F07C8" w:rsidRDefault="005F07C8">
            <w:pPr>
              <w:pStyle w:val="ConsPlusNormal"/>
              <w:jc w:val="center"/>
            </w:pPr>
            <w:r>
              <w:t>318</w:t>
            </w:r>
          </w:p>
        </w:tc>
      </w:tr>
      <w:tr w:rsidR="005F07C8">
        <w:tc>
          <w:tcPr>
            <w:tcW w:w="2434" w:type="dxa"/>
            <w:vMerge w:val="restart"/>
          </w:tcPr>
          <w:p w:rsidR="005F07C8" w:rsidRDefault="005F07C8">
            <w:pPr>
              <w:pStyle w:val="ConsPlusNormal"/>
            </w:pPr>
            <w:r>
              <w:t>Поволжский</w:t>
            </w: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294</w:t>
            </w:r>
          </w:p>
        </w:tc>
        <w:tc>
          <w:tcPr>
            <w:tcW w:w="1576" w:type="dxa"/>
          </w:tcPr>
          <w:p w:rsidR="005F07C8" w:rsidRDefault="005F07C8">
            <w:pPr>
              <w:pStyle w:val="ConsPlusNormal"/>
              <w:jc w:val="center"/>
            </w:pPr>
            <w:r>
              <w:t>348</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Дон</w:t>
            </w:r>
          </w:p>
        </w:tc>
        <w:tc>
          <w:tcPr>
            <w:tcW w:w="2127" w:type="dxa"/>
          </w:tcPr>
          <w:p w:rsidR="005F07C8" w:rsidRDefault="005F07C8">
            <w:pPr>
              <w:pStyle w:val="ConsPlusNormal"/>
              <w:jc w:val="center"/>
            </w:pPr>
            <w:r>
              <w:t>360</w:t>
            </w:r>
          </w:p>
        </w:tc>
        <w:tc>
          <w:tcPr>
            <w:tcW w:w="1576" w:type="dxa"/>
          </w:tcPr>
          <w:p w:rsidR="005F07C8" w:rsidRDefault="005F07C8">
            <w:pPr>
              <w:pStyle w:val="ConsPlusNormal"/>
              <w:jc w:val="center"/>
            </w:pPr>
            <w:r>
              <w:t>420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264</w:t>
            </w:r>
          </w:p>
        </w:tc>
        <w:tc>
          <w:tcPr>
            <w:tcW w:w="1576" w:type="dxa"/>
          </w:tcPr>
          <w:p w:rsidR="005F07C8" w:rsidRDefault="005F07C8">
            <w:pPr>
              <w:pStyle w:val="ConsPlusNormal"/>
              <w:jc w:val="center"/>
            </w:pPr>
            <w:r>
              <w:t>342</w:t>
            </w:r>
          </w:p>
        </w:tc>
      </w:tr>
      <w:tr w:rsidR="005F07C8">
        <w:tc>
          <w:tcPr>
            <w:tcW w:w="2434" w:type="dxa"/>
            <w:vMerge w:val="restart"/>
          </w:tcPr>
          <w:p w:rsidR="005F07C8" w:rsidRDefault="005F07C8">
            <w:pPr>
              <w:pStyle w:val="ConsPlusNormal"/>
            </w:pPr>
            <w:r>
              <w:t>Северо-Кавказский</w:t>
            </w:r>
          </w:p>
        </w:tc>
        <w:tc>
          <w:tcPr>
            <w:tcW w:w="1343" w:type="dxa"/>
          </w:tcPr>
          <w:p w:rsidR="005F07C8" w:rsidRDefault="005F07C8">
            <w:pPr>
              <w:pStyle w:val="ConsPlusNormal"/>
            </w:pPr>
            <w:r>
              <w:t>Дон</w:t>
            </w:r>
          </w:p>
        </w:tc>
        <w:tc>
          <w:tcPr>
            <w:tcW w:w="2127" w:type="dxa"/>
          </w:tcPr>
          <w:p w:rsidR="005F07C8" w:rsidRDefault="005F07C8">
            <w:pPr>
              <w:pStyle w:val="ConsPlusNormal"/>
              <w:jc w:val="center"/>
            </w:pPr>
            <w:r>
              <w:t>390</w:t>
            </w:r>
          </w:p>
        </w:tc>
        <w:tc>
          <w:tcPr>
            <w:tcW w:w="1576" w:type="dxa"/>
          </w:tcPr>
          <w:p w:rsidR="005F07C8" w:rsidRDefault="005F07C8">
            <w:pPr>
              <w:pStyle w:val="ConsPlusNormal"/>
              <w:jc w:val="center"/>
            </w:pPr>
            <w:r>
              <w:t>486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Кубань</w:t>
            </w:r>
          </w:p>
        </w:tc>
        <w:tc>
          <w:tcPr>
            <w:tcW w:w="2127" w:type="dxa"/>
          </w:tcPr>
          <w:p w:rsidR="005F07C8" w:rsidRDefault="005F07C8">
            <w:pPr>
              <w:pStyle w:val="ConsPlusNormal"/>
              <w:jc w:val="center"/>
            </w:pPr>
            <w:r>
              <w:t>480</w:t>
            </w:r>
          </w:p>
        </w:tc>
        <w:tc>
          <w:tcPr>
            <w:tcW w:w="1576" w:type="dxa"/>
          </w:tcPr>
          <w:p w:rsidR="005F07C8" w:rsidRDefault="005F07C8">
            <w:pPr>
              <w:pStyle w:val="ConsPlusNormal"/>
              <w:jc w:val="center"/>
            </w:pPr>
            <w:r>
              <w:t>570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Самур</w:t>
            </w:r>
          </w:p>
        </w:tc>
        <w:tc>
          <w:tcPr>
            <w:tcW w:w="2127" w:type="dxa"/>
          </w:tcPr>
          <w:p w:rsidR="005F07C8" w:rsidRDefault="005F07C8">
            <w:pPr>
              <w:pStyle w:val="ConsPlusNormal"/>
              <w:jc w:val="center"/>
            </w:pPr>
            <w:r>
              <w:t>480</w:t>
            </w:r>
          </w:p>
        </w:tc>
        <w:tc>
          <w:tcPr>
            <w:tcW w:w="1576" w:type="dxa"/>
          </w:tcPr>
          <w:p w:rsidR="005F07C8" w:rsidRDefault="005F07C8">
            <w:pPr>
              <w:pStyle w:val="ConsPlusNormal"/>
              <w:jc w:val="center"/>
            </w:pPr>
            <w:r>
              <w:t>576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Сулак</w:t>
            </w:r>
          </w:p>
        </w:tc>
        <w:tc>
          <w:tcPr>
            <w:tcW w:w="2127" w:type="dxa"/>
          </w:tcPr>
          <w:p w:rsidR="005F07C8" w:rsidRDefault="005F07C8">
            <w:pPr>
              <w:pStyle w:val="ConsPlusNormal"/>
              <w:jc w:val="center"/>
            </w:pPr>
            <w:r>
              <w:t>456</w:t>
            </w:r>
          </w:p>
        </w:tc>
        <w:tc>
          <w:tcPr>
            <w:tcW w:w="1576" w:type="dxa"/>
          </w:tcPr>
          <w:p w:rsidR="005F07C8" w:rsidRDefault="005F07C8">
            <w:pPr>
              <w:pStyle w:val="ConsPlusNormal"/>
              <w:jc w:val="center"/>
            </w:pPr>
            <w:r>
              <w:t>540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Терек</w:t>
            </w:r>
          </w:p>
        </w:tc>
        <w:tc>
          <w:tcPr>
            <w:tcW w:w="2127" w:type="dxa"/>
          </w:tcPr>
          <w:p w:rsidR="005F07C8" w:rsidRDefault="005F07C8">
            <w:pPr>
              <w:pStyle w:val="ConsPlusNormal"/>
              <w:jc w:val="center"/>
            </w:pPr>
            <w:r>
              <w:t>468</w:t>
            </w:r>
          </w:p>
        </w:tc>
        <w:tc>
          <w:tcPr>
            <w:tcW w:w="1576" w:type="dxa"/>
          </w:tcPr>
          <w:p w:rsidR="005F07C8" w:rsidRDefault="005F07C8">
            <w:pPr>
              <w:pStyle w:val="ConsPlusNormal"/>
              <w:jc w:val="center"/>
            </w:pPr>
            <w:r>
              <w:t>558</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540</w:t>
            </w:r>
          </w:p>
        </w:tc>
        <w:tc>
          <w:tcPr>
            <w:tcW w:w="1576" w:type="dxa"/>
          </w:tcPr>
          <w:p w:rsidR="005F07C8" w:rsidRDefault="005F07C8">
            <w:pPr>
              <w:pStyle w:val="ConsPlusNormal"/>
              <w:jc w:val="center"/>
            </w:pPr>
            <w:r>
              <w:t>654</w:t>
            </w:r>
          </w:p>
        </w:tc>
      </w:tr>
      <w:tr w:rsidR="005F07C8">
        <w:tc>
          <w:tcPr>
            <w:tcW w:w="2434" w:type="dxa"/>
            <w:vMerge w:val="restart"/>
          </w:tcPr>
          <w:p w:rsidR="005F07C8" w:rsidRDefault="005F07C8">
            <w:pPr>
              <w:pStyle w:val="ConsPlusNormal"/>
            </w:pPr>
            <w:r>
              <w:t>Уральский</w:t>
            </w:r>
          </w:p>
        </w:tc>
        <w:tc>
          <w:tcPr>
            <w:tcW w:w="1343" w:type="dxa"/>
          </w:tcPr>
          <w:p w:rsidR="005F07C8" w:rsidRDefault="005F07C8">
            <w:pPr>
              <w:pStyle w:val="ConsPlusNormal"/>
            </w:pPr>
            <w:r>
              <w:t>Волга</w:t>
            </w:r>
          </w:p>
        </w:tc>
        <w:tc>
          <w:tcPr>
            <w:tcW w:w="2127" w:type="dxa"/>
          </w:tcPr>
          <w:p w:rsidR="005F07C8" w:rsidRDefault="005F07C8">
            <w:pPr>
              <w:pStyle w:val="ConsPlusNormal"/>
              <w:jc w:val="center"/>
            </w:pPr>
            <w:r>
              <w:t>294</w:t>
            </w:r>
          </w:p>
        </w:tc>
        <w:tc>
          <w:tcPr>
            <w:tcW w:w="1576" w:type="dxa"/>
          </w:tcPr>
          <w:p w:rsidR="005F07C8" w:rsidRDefault="005F07C8">
            <w:pPr>
              <w:pStyle w:val="ConsPlusNormal"/>
              <w:jc w:val="center"/>
            </w:pPr>
            <w:r>
              <w:t>444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Обь</w:t>
            </w:r>
          </w:p>
        </w:tc>
        <w:tc>
          <w:tcPr>
            <w:tcW w:w="2127" w:type="dxa"/>
          </w:tcPr>
          <w:p w:rsidR="005F07C8" w:rsidRDefault="005F07C8">
            <w:pPr>
              <w:pStyle w:val="ConsPlusNormal"/>
              <w:jc w:val="center"/>
            </w:pPr>
            <w:r>
              <w:t>282</w:t>
            </w:r>
          </w:p>
        </w:tc>
        <w:tc>
          <w:tcPr>
            <w:tcW w:w="1576" w:type="dxa"/>
          </w:tcPr>
          <w:p w:rsidR="005F07C8" w:rsidRDefault="005F07C8">
            <w:pPr>
              <w:pStyle w:val="ConsPlusNormal"/>
              <w:jc w:val="center"/>
            </w:pPr>
            <w:r>
              <w:t>456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Урал</w:t>
            </w:r>
          </w:p>
        </w:tc>
        <w:tc>
          <w:tcPr>
            <w:tcW w:w="2127" w:type="dxa"/>
          </w:tcPr>
          <w:p w:rsidR="005F07C8" w:rsidRDefault="005F07C8">
            <w:pPr>
              <w:pStyle w:val="ConsPlusNormal"/>
              <w:jc w:val="center"/>
            </w:pPr>
            <w:r>
              <w:t>354</w:t>
            </w:r>
          </w:p>
        </w:tc>
        <w:tc>
          <w:tcPr>
            <w:tcW w:w="1576" w:type="dxa"/>
          </w:tcPr>
          <w:p w:rsidR="005F07C8" w:rsidRDefault="005F07C8">
            <w:pPr>
              <w:pStyle w:val="ConsPlusNormal"/>
              <w:jc w:val="center"/>
            </w:pPr>
            <w:r>
              <w:t>534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306</w:t>
            </w:r>
          </w:p>
        </w:tc>
        <w:tc>
          <w:tcPr>
            <w:tcW w:w="1576" w:type="dxa"/>
          </w:tcPr>
          <w:p w:rsidR="005F07C8" w:rsidRDefault="005F07C8">
            <w:pPr>
              <w:pStyle w:val="ConsPlusNormal"/>
              <w:jc w:val="center"/>
            </w:pPr>
            <w:r>
              <w:t>390</w:t>
            </w:r>
          </w:p>
        </w:tc>
      </w:tr>
      <w:tr w:rsidR="005F07C8">
        <w:tc>
          <w:tcPr>
            <w:tcW w:w="2434" w:type="dxa"/>
            <w:vMerge w:val="restart"/>
          </w:tcPr>
          <w:p w:rsidR="005F07C8" w:rsidRDefault="005F07C8">
            <w:pPr>
              <w:pStyle w:val="ConsPlusNormal"/>
            </w:pPr>
            <w:r>
              <w:t>Западно-Сибирский</w:t>
            </w:r>
          </w:p>
        </w:tc>
        <w:tc>
          <w:tcPr>
            <w:tcW w:w="1343" w:type="dxa"/>
          </w:tcPr>
          <w:p w:rsidR="005F07C8" w:rsidRDefault="005F07C8">
            <w:pPr>
              <w:pStyle w:val="ConsPlusNormal"/>
            </w:pPr>
            <w:r>
              <w:t>Обь</w:t>
            </w:r>
          </w:p>
        </w:tc>
        <w:tc>
          <w:tcPr>
            <w:tcW w:w="2127" w:type="dxa"/>
          </w:tcPr>
          <w:p w:rsidR="005F07C8" w:rsidRDefault="005F07C8">
            <w:pPr>
              <w:pStyle w:val="ConsPlusNormal"/>
              <w:jc w:val="center"/>
            </w:pPr>
            <w:r>
              <w:t>270</w:t>
            </w:r>
          </w:p>
        </w:tc>
        <w:tc>
          <w:tcPr>
            <w:tcW w:w="1576" w:type="dxa"/>
          </w:tcPr>
          <w:p w:rsidR="005F07C8" w:rsidRDefault="005F07C8">
            <w:pPr>
              <w:pStyle w:val="ConsPlusNormal"/>
              <w:jc w:val="center"/>
            </w:pPr>
            <w:r>
              <w:t>330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276</w:t>
            </w:r>
          </w:p>
        </w:tc>
        <w:tc>
          <w:tcPr>
            <w:tcW w:w="1576" w:type="dxa"/>
          </w:tcPr>
          <w:p w:rsidR="005F07C8" w:rsidRDefault="005F07C8">
            <w:pPr>
              <w:pStyle w:val="ConsPlusNormal"/>
              <w:jc w:val="center"/>
            </w:pPr>
            <w:r>
              <w:t>342</w:t>
            </w:r>
          </w:p>
        </w:tc>
      </w:tr>
      <w:tr w:rsidR="005F07C8">
        <w:tc>
          <w:tcPr>
            <w:tcW w:w="2434" w:type="dxa"/>
            <w:vMerge w:val="restart"/>
          </w:tcPr>
          <w:p w:rsidR="005F07C8" w:rsidRDefault="005F07C8">
            <w:pPr>
              <w:pStyle w:val="ConsPlusNormal"/>
            </w:pPr>
            <w:r>
              <w:t>Восточно-Сибирский</w:t>
            </w:r>
          </w:p>
        </w:tc>
        <w:tc>
          <w:tcPr>
            <w:tcW w:w="1343" w:type="dxa"/>
          </w:tcPr>
          <w:p w:rsidR="005F07C8" w:rsidRDefault="005F07C8">
            <w:pPr>
              <w:pStyle w:val="ConsPlusNormal"/>
            </w:pPr>
            <w:r>
              <w:t>Амур</w:t>
            </w:r>
          </w:p>
        </w:tc>
        <w:tc>
          <w:tcPr>
            <w:tcW w:w="2127" w:type="dxa"/>
          </w:tcPr>
          <w:p w:rsidR="005F07C8" w:rsidRDefault="005F07C8">
            <w:pPr>
              <w:pStyle w:val="ConsPlusNormal"/>
              <w:jc w:val="center"/>
            </w:pPr>
            <w:r>
              <w:t>276</w:t>
            </w:r>
          </w:p>
        </w:tc>
        <w:tc>
          <w:tcPr>
            <w:tcW w:w="1576" w:type="dxa"/>
          </w:tcPr>
          <w:p w:rsidR="005F07C8" w:rsidRDefault="005F07C8">
            <w:pPr>
              <w:pStyle w:val="ConsPlusNormal"/>
              <w:jc w:val="center"/>
            </w:pPr>
            <w:r>
              <w:t>330</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Енисей</w:t>
            </w:r>
          </w:p>
        </w:tc>
        <w:tc>
          <w:tcPr>
            <w:tcW w:w="2127" w:type="dxa"/>
          </w:tcPr>
          <w:p w:rsidR="005F07C8" w:rsidRDefault="005F07C8">
            <w:pPr>
              <w:pStyle w:val="ConsPlusNormal"/>
              <w:jc w:val="center"/>
            </w:pPr>
            <w:r>
              <w:t>246</w:t>
            </w:r>
          </w:p>
        </w:tc>
        <w:tc>
          <w:tcPr>
            <w:tcW w:w="1576" w:type="dxa"/>
          </w:tcPr>
          <w:p w:rsidR="005F07C8" w:rsidRDefault="005F07C8">
            <w:pPr>
              <w:pStyle w:val="ConsPlusNormal"/>
              <w:jc w:val="center"/>
            </w:pPr>
            <w:r>
              <w:t>306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Лена</w:t>
            </w:r>
          </w:p>
        </w:tc>
        <w:tc>
          <w:tcPr>
            <w:tcW w:w="2127" w:type="dxa"/>
          </w:tcPr>
          <w:p w:rsidR="005F07C8" w:rsidRDefault="005F07C8">
            <w:pPr>
              <w:pStyle w:val="ConsPlusNormal"/>
              <w:jc w:val="center"/>
            </w:pPr>
            <w:r>
              <w:t>252</w:t>
            </w:r>
          </w:p>
        </w:tc>
        <w:tc>
          <w:tcPr>
            <w:tcW w:w="1576" w:type="dxa"/>
          </w:tcPr>
          <w:p w:rsidR="005F07C8" w:rsidRDefault="005F07C8">
            <w:pPr>
              <w:pStyle w:val="ConsPlusNormal"/>
              <w:jc w:val="center"/>
            </w:pPr>
            <w:r>
              <w:t>306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Обь</w:t>
            </w:r>
          </w:p>
        </w:tc>
        <w:tc>
          <w:tcPr>
            <w:tcW w:w="2127" w:type="dxa"/>
          </w:tcPr>
          <w:p w:rsidR="005F07C8" w:rsidRDefault="005F07C8">
            <w:pPr>
              <w:pStyle w:val="ConsPlusNormal"/>
              <w:jc w:val="center"/>
            </w:pPr>
            <w:r>
              <w:t>264</w:t>
            </w:r>
          </w:p>
        </w:tc>
        <w:tc>
          <w:tcPr>
            <w:tcW w:w="1576" w:type="dxa"/>
          </w:tcPr>
          <w:p w:rsidR="005F07C8" w:rsidRDefault="005F07C8">
            <w:pPr>
              <w:pStyle w:val="ConsPlusNormal"/>
              <w:jc w:val="center"/>
            </w:pPr>
            <w:r>
              <w:t>348</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Озеро Байкал и его бассейн</w:t>
            </w:r>
          </w:p>
        </w:tc>
        <w:tc>
          <w:tcPr>
            <w:tcW w:w="2127" w:type="dxa"/>
          </w:tcPr>
          <w:p w:rsidR="005F07C8" w:rsidRDefault="005F07C8">
            <w:pPr>
              <w:pStyle w:val="ConsPlusNormal"/>
              <w:jc w:val="center"/>
            </w:pPr>
            <w:r>
              <w:t>576</w:t>
            </w:r>
          </w:p>
        </w:tc>
        <w:tc>
          <w:tcPr>
            <w:tcW w:w="1576" w:type="dxa"/>
          </w:tcPr>
          <w:p w:rsidR="005F07C8" w:rsidRDefault="005F07C8">
            <w:pPr>
              <w:pStyle w:val="ConsPlusNormal"/>
              <w:jc w:val="center"/>
            </w:pPr>
            <w:r>
              <w:t>678</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282</w:t>
            </w:r>
          </w:p>
        </w:tc>
        <w:tc>
          <w:tcPr>
            <w:tcW w:w="1576" w:type="dxa"/>
          </w:tcPr>
          <w:p w:rsidR="005F07C8" w:rsidRDefault="005F07C8">
            <w:pPr>
              <w:pStyle w:val="ConsPlusNormal"/>
              <w:jc w:val="center"/>
            </w:pPr>
            <w:r>
              <w:t>342</w:t>
            </w:r>
          </w:p>
        </w:tc>
      </w:tr>
      <w:tr w:rsidR="005F07C8">
        <w:tc>
          <w:tcPr>
            <w:tcW w:w="2434" w:type="dxa"/>
            <w:vMerge w:val="restart"/>
          </w:tcPr>
          <w:p w:rsidR="005F07C8" w:rsidRDefault="005F07C8">
            <w:pPr>
              <w:pStyle w:val="ConsPlusNormal"/>
            </w:pPr>
            <w:r>
              <w:t>Дальневосточный</w:t>
            </w:r>
          </w:p>
        </w:tc>
        <w:tc>
          <w:tcPr>
            <w:tcW w:w="1343" w:type="dxa"/>
          </w:tcPr>
          <w:p w:rsidR="005F07C8" w:rsidRDefault="005F07C8">
            <w:pPr>
              <w:pStyle w:val="ConsPlusNormal"/>
            </w:pPr>
            <w:r>
              <w:t>Амур</w:t>
            </w:r>
          </w:p>
        </w:tc>
        <w:tc>
          <w:tcPr>
            <w:tcW w:w="2127" w:type="dxa"/>
          </w:tcPr>
          <w:p w:rsidR="005F07C8" w:rsidRDefault="005F07C8">
            <w:pPr>
              <w:pStyle w:val="ConsPlusNormal"/>
              <w:jc w:val="center"/>
            </w:pPr>
            <w:r>
              <w:t>264</w:t>
            </w:r>
          </w:p>
        </w:tc>
        <w:tc>
          <w:tcPr>
            <w:tcW w:w="1576" w:type="dxa"/>
          </w:tcPr>
          <w:p w:rsidR="005F07C8" w:rsidRDefault="005F07C8">
            <w:pPr>
              <w:pStyle w:val="ConsPlusNormal"/>
              <w:jc w:val="center"/>
            </w:pPr>
            <w:r>
              <w:t>336</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Лена</w:t>
            </w:r>
          </w:p>
        </w:tc>
        <w:tc>
          <w:tcPr>
            <w:tcW w:w="2127" w:type="dxa"/>
          </w:tcPr>
          <w:p w:rsidR="005F07C8" w:rsidRDefault="005F07C8">
            <w:pPr>
              <w:pStyle w:val="ConsPlusNormal"/>
              <w:jc w:val="center"/>
            </w:pPr>
            <w:r>
              <w:t>288</w:t>
            </w:r>
          </w:p>
        </w:tc>
        <w:tc>
          <w:tcPr>
            <w:tcW w:w="1576" w:type="dxa"/>
          </w:tcPr>
          <w:p w:rsidR="005F07C8" w:rsidRDefault="005F07C8">
            <w:pPr>
              <w:pStyle w:val="ConsPlusNormal"/>
              <w:jc w:val="center"/>
            </w:pPr>
            <w:r>
              <w:t>342</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252</w:t>
            </w:r>
          </w:p>
        </w:tc>
        <w:tc>
          <w:tcPr>
            <w:tcW w:w="1576" w:type="dxa"/>
          </w:tcPr>
          <w:p w:rsidR="005F07C8" w:rsidRDefault="005F07C8">
            <w:pPr>
              <w:pStyle w:val="ConsPlusNormal"/>
              <w:jc w:val="center"/>
            </w:pPr>
            <w:r>
              <w:t>306</w:t>
            </w:r>
          </w:p>
        </w:tc>
      </w:tr>
      <w:tr w:rsidR="005F07C8">
        <w:tc>
          <w:tcPr>
            <w:tcW w:w="2434" w:type="dxa"/>
            <w:vMerge w:val="restart"/>
          </w:tcPr>
          <w:p w:rsidR="005F07C8" w:rsidRDefault="005F07C8">
            <w:pPr>
              <w:pStyle w:val="ConsPlusNormal"/>
            </w:pPr>
            <w:r>
              <w:t>Калининградская область</w:t>
            </w:r>
          </w:p>
        </w:tc>
        <w:tc>
          <w:tcPr>
            <w:tcW w:w="1343" w:type="dxa"/>
          </w:tcPr>
          <w:p w:rsidR="005F07C8" w:rsidRDefault="005F07C8">
            <w:pPr>
              <w:pStyle w:val="ConsPlusNormal"/>
            </w:pPr>
            <w:r>
              <w:t>Неман</w:t>
            </w:r>
          </w:p>
        </w:tc>
        <w:tc>
          <w:tcPr>
            <w:tcW w:w="2127" w:type="dxa"/>
          </w:tcPr>
          <w:p w:rsidR="005F07C8" w:rsidRDefault="005F07C8">
            <w:pPr>
              <w:pStyle w:val="ConsPlusNormal"/>
              <w:jc w:val="center"/>
            </w:pPr>
            <w:r>
              <w:t>276</w:t>
            </w:r>
          </w:p>
        </w:tc>
        <w:tc>
          <w:tcPr>
            <w:tcW w:w="1576" w:type="dxa"/>
          </w:tcPr>
          <w:p w:rsidR="005F07C8" w:rsidRDefault="005F07C8">
            <w:pPr>
              <w:pStyle w:val="ConsPlusNormal"/>
              <w:jc w:val="center"/>
            </w:pPr>
            <w:r>
              <w:t>324</w:t>
            </w:r>
          </w:p>
        </w:tc>
      </w:tr>
      <w:tr w:rsidR="005F07C8">
        <w:tc>
          <w:tcPr>
            <w:tcW w:w="2434" w:type="dxa"/>
            <w:vMerge/>
          </w:tcPr>
          <w:p w:rsidR="005F07C8" w:rsidRDefault="005F07C8">
            <w:pPr>
              <w:pStyle w:val="ConsPlusNormal"/>
              <w:jc w:val="center"/>
            </w:pPr>
          </w:p>
        </w:tc>
        <w:tc>
          <w:tcPr>
            <w:tcW w:w="1343" w:type="dxa"/>
          </w:tcPr>
          <w:p w:rsidR="005F07C8" w:rsidRDefault="005F07C8">
            <w:pPr>
              <w:pStyle w:val="ConsPlusNormal"/>
            </w:pPr>
            <w:r>
              <w:t>Прочие реки и озера</w:t>
            </w:r>
          </w:p>
        </w:tc>
        <w:tc>
          <w:tcPr>
            <w:tcW w:w="2127" w:type="dxa"/>
          </w:tcPr>
          <w:p w:rsidR="005F07C8" w:rsidRDefault="005F07C8">
            <w:pPr>
              <w:pStyle w:val="ConsPlusNormal"/>
              <w:jc w:val="center"/>
            </w:pPr>
            <w:r>
              <w:t>288</w:t>
            </w:r>
          </w:p>
        </w:tc>
        <w:tc>
          <w:tcPr>
            <w:tcW w:w="1576" w:type="dxa"/>
          </w:tcPr>
          <w:p w:rsidR="005F07C8" w:rsidRDefault="005F07C8">
            <w:pPr>
              <w:pStyle w:val="ConsPlusNormal"/>
              <w:jc w:val="center"/>
            </w:pPr>
            <w:r>
              <w:t>336;</w:t>
            </w:r>
          </w:p>
        </w:tc>
      </w:tr>
    </w:tbl>
    <w:p w:rsidR="005F07C8" w:rsidRDefault="005F07C8">
      <w:pPr>
        <w:pStyle w:val="ConsPlusNormal"/>
        <w:jc w:val="both"/>
      </w:pPr>
    </w:p>
    <w:p w:rsidR="005F07C8" w:rsidRDefault="005F07C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5F07C8">
        <w:tc>
          <w:tcPr>
            <w:tcW w:w="4406" w:type="dxa"/>
            <w:tcBorders>
              <w:top w:val="single" w:sz="4" w:space="0" w:color="auto"/>
              <w:bottom w:val="single" w:sz="4" w:space="0" w:color="auto"/>
            </w:tcBorders>
          </w:tcPr>
          <w:p w:rsidR="005F07C8" w:rsidRDefault="005F07C8">
            <w:pPr>
              <w:pStyle w:val="ConsPlusNormal"/>
              <w:jc w:val="center"/>
            </w:pPr>
            <w:r>
              <w:t>Море</w:t>
            </w:r>
          </w:p>
        </w:tc>
        <w:tc>
          <w:tcPr>
            <w:tcW w:w="3074" w:type="dxa"/>
            <w:tcBorders>
              <w:top w:val="single" w:sz="4" w:space="0" w:color="auto"/>
              <w:bottom w:val="single" w:sz="4" w:space="0" w:color="auto"/>
            </w:tcBorders>
          </w:tcPr>
          <w:p w:rsidR="005F07C8" w:rsidRDefault="005F07C8">
            <w:pPr>
              <w:pStyle w:val="ConsPlusNormal"/>
              <w:jc w:val="center"/>
            </w:pPr>
            <w:r>
              <w:t>Налоговая ставка в рублях за 1 тыс. куб. м морской воды</w:t>
            </w:r>
          </w:p>
        </w:tc>
      </w:tr>
      <w:tr w:rsidR="005F07C8">
        <w:tc>
          <w:tcPr>
            <w:tcW w:w="4406" w:type="dxa"/>
            <w:tcBorders>
              <w:top w:val="single" w:sz="4" w:space="0" w:color="auto"/>
              <w:bottom w:val="single" w:sz="4" w:space="0" w:color="auto"/>
            </w:tcBorders>
          </w:tcPr>
          <w:p w:rsidR="005F07C8" w:rsidRDefault="005F07C8">
            <w:pPr>
              <w:pStyle w:val="ConsPlusNormal"/>
            </w:pPr>
            <w:r>
              <w:t>Балтийское</w:t>
            </w:r>
          </w:p>
        </w:tc>
        <w:tc>
          <w:tcPr>
            <w:tcW w:w="3074" w:type="dxa"/>
            <w:tcBorders>
              <w:top w:val="single" w:sz="4" w:space="0" w:color="auto"/>
              <w:bottom w:val="single" w:sz="4" w:space="0" w:color="auto"/>
            </w:tcBorders>
          </w:tcPr>
          <w:p w:rsidR="005F07C8" w:rsidRDefault="005F07C8">
            <w:pPr>
              <w:pStyle w:val="ConsPlusNormal"/>
              <w:jc w:val="center"/>
            </w:pPr>
            <w:r>
              <w:t>8,28</w:t>
            </w:r>
          </w:p>
        </w:tc>
      </w:tr>
      <w:tr w:rsidR="005F07C8">
        <w:tc>
          <w:tcPr>
            <w:tcW w:w="4406" w:type="dxa"/>
            <w:tcBorders>
              <w:top w:val="single" w:sz="4" w:space="0" w:color="auto"/>
              <w:bottom w:val="single" w:sz="4" w:space="0" w:color="auto"/>
            </w:tcBorders>
          </w:tcPr>
          <w:p w:rsidR="005F07C8" w:rsidRDefault="005F07C8">
            <w:pPr>
              <w:pStyle w:val="ConsPlusNormal"/>
            </w:pPr>
            <w:r>
              <w:t>Белое</w:t>
            </w:r>
          </w:p>
        </w:tc>
        <w:tc>
          <w:tcPr>
            <w:tcW w:w="3074" w:type="dxa"/>
            <w:tcBorders>
              <w:top w:val="single" w:sz="4" w:space="0" w:color="auto"/>
              <w:bottom w:val="single" w:sz="4" w:space="0" w:color="auto"/>
            </w:tcBorders>
          </w:tcPr>
          <w:p w:rsidR="005F07C8" w:rsidRDefault="005F07C8">
            <w:pPr>
              <w:pStyle w:val="ConsPlusNormal"/>
              <w:jc w:val="center"/>
            </w:pPr>
            <w:r>
              <w:t>8,40</w:t>
            </w:r>
          </w:p>
        </w:tc>
      </w:tr>
      <w:tr w:rsidR="005F07C8">
        <w:tc>
          <w:tcPr>
            <w:tcW w:w="4406" w:type="dxa"/>
            <w:tcBorders>
              <w:top w:val="single" w:sz="4" w:space="0" w:color="auto"/>
              <w:bottom w:val="single" w:sz="4" w:space="0" w:color="auto"/>
            </w:tcBorders>
          </w:tcPr>
          <w:p w:rsidR="005F07C8" w:rsidRDefault="005F07C8">
            <w:pPr>
              <w:pStyle w:val="ConsPlusNormal"/>
            </w:pPr>
            <w:r>
              <w:t>Баренцево</w:t>
            </w:r>
          </w:p>
        </w:tc>
        <w:tc>
          <w:tcPr>
            <w:tcW w:w="3074" w:type="dxa"/>
            <w:tcBorders>
              <w:top w:val="single" w:sz="4" w:space="0" w:color="auto"/>
              <w:bottom w:val="single" w:sz="4" w:space="0" w:color="auto"/>
            </w:tcBorders>
          </w:tcPr>
          <w:p w:rsidR="005F07C8" w:rsidRDefault="005F07C8">
            <w:pPr>
              <w:pStyle w:val="ConsPlusNormal"/>
              <w:jc w:val="center"/>
            </w:pPr>
            <w:r>
              <w:t>6,36</w:t>
            </w:r>
          </w:p>
        </w:tc>
      </w:tr>
      <w:tr w:rsidR="005F07C8">
        <w:tc>
          <w:tcPr>
            <w:tcW w:w="4406" w:type="dxa"/>
            <w:tcBorders>
              <w:top w:val="single" w:sz="4" w:space="0" w:color="auto"/>
              <w:bottom w:val="single" w:sz="4" w:space="0" w:color="auto"/>
            </w:tcBorders>
          </w:tcPr>
          <w:p w:rsidR="005F07C8" w:rsidRDefault="005F07C8">
            <w:pPr>
              <w:pStyle w:val="ConsPlusNormal"/>
            </w:pPr>
            <w:r>
              <w:t>Азовское</w:t>
            </w:r>
          </w:p>
        </w:tc>
        <w:tc>
          <w:tcPr>
            <w:tcW w:w="3074" w:type="dxa"/>
            <w:tcBorders>
              <w:top w:val="single" w:sz="4" w:space="0" w:color="auto"/>
              <w:bottom w:val="single" w:sz="4" w:space="0" w:color="auto"/>
            </w:tcBorders>
          </w:tcPr>
          <w:p w:rsidR="005F07C8" w:rsidRDefault="005F07C8">
            <w:pPr>
              <w:pStyle w:val="ConsPlusNormal"/>
              <w:jc w:val="center"/>
            </w:pPr>
            <w:r>
              <w:t>14,88</w:t>
            </w:r>
          </w:p>
        </w:tc>
      </w:tr>
      <w:tr w:rsidR="005F07C8">
        <w:tc>
          <w:tcPr>
            <w:tcW w:w="4406" w:type="dxa"/>
            <w:tcBorders>
              <w:top w:val="single" w:sz="4" w:space="0" w:color="auto"/>
              <w:bottom w:val="single" w:sz="4" w:space="0" w:color="auto"/>
            </w:tcBorders>
          </w:tcPr>
          <w:p w:rsidR="005F07C8" w:rsidRDefault="005F07C8">
            <w:pPr>
              <w:pStyle w:val="ConsPlusNormal"/>
            </w:pPr>
            <w:r>
              <w:t>Черное</w:t>
            </w:r>
          </w:p>
        </w:tc>
        <w:tc>
          <w:tcPr>
            <w:tcW w:w="3074" w:type="dxa"/>
            <w:tcBorders>
              <w:top w:val="single" w:sz="4" w:space="0" w:color="auto"/>
              <w:bottom w:val="single" w:sz="4" w:space="0" w:color="auto"/>
            </w:tcBorders>
          </w:tcPr>
          <w:p w:rsidR="005F07C8" w:rsidRDefault="005F07C8">
            <w:pPr>
              <w:pStyle w:val="ConsPlusNormal"/>
              <w:jc w:val="center"/>
            </w:pPr>
            <w:r>
              <w:t>14,88</w:t>
            </w:r>
          </w:p>
        </w:tc>
      </w:tr>
      <w:tr w:rsidR="005F07C8">
        <w:tc>
          <w:tcPr>
            <w:tcW w:w="4406" w:type="dxa"/>
            <w:tcBorders>
              <w:top w:val="single" w:sz="4" w:space="0" w:color="auto"/>
              <w:bottom w:val="single" w:sz="4" w:space="0" w:color="auto"/>
            </w:tcBorders>
          </w:tcPr>
          <w:p w:rsidR="005F07C8" w:rsidRDefault="005F07C8">
            <w:pPr>
              <w:pStyle w:val="ConsPlusNormal"/>
            </w:pPr>
            <w:r>
              <w:t>Каспийское</w:t>
            </w:r>
          </w:p>
        </w:tc>
        <w:tc>
          <w:tcPr>
            <w:tcW w:w="3074" w:type="dxa"/>
            <w:tcBorders>
              <w:top w:val="single" w:sz="4" w:space="0" w:color="auto"/>
              <w:bottom w:val="single" w:sz="4" w:space="0" w:color="auto"/>
            </w:tcBorders>
          </w:tcPr>
          <w:p w:rsidR="005F07C8" w:rsidRDefault="005F07C8">
            <w:pPr>
              <w:pStyle w:val="ConsPlusNormal"/>
              <w:jc w:val="center"/>
            </w:pPr>
            <w:r>
              <w:t>11,52</w:t>
            </w:r>
          </w:p>
        </w:tc>
      </w:tr>
      <w:tr w:rsidR="005F07C8">
        <w:tc>
          <w:tcPr>
            <w:tcW w:w="4406" w:type="dxa"/>
            <w:tcBorders>
              <w:top w:val="single" w:sz="4" w:space="0" w:color="auto"/>
              <w:bottom w:val="single" w:sz="4" w:space="0" w:color="auto"/>
            </w:tcBorders>
          </w:tcPr>
          <w:p w:rsidR="005F07C8" w:rsidRDefault="005F07C8">
            <w:pPr>
              <w:pStyle w:val="ConsPlusNormal"/>
            </w:pPr>
            <w:r>
              <w:t>Карское</w:t>
            </w:r>
          </w:p>
        </w:tc>
        <w:tc>
          <w:tcPr>
            <w:tcW w:w="3074" w:type="dxa"/>
            <w:tcBorders>
              <w:top w:val="single" w:sz="4" w:space="0" w:color="auto"/>
              <w:bottom w:val="single" w:sz="4" w:space="0" w:color="auto"/>
            </w:tcBorders>
          </w:tcPr>
          <w:p w:rsidR="005F07C8" w:rsidRDefault="005F07C8">
            <w:pPr>
              <w:pStyle w:val="ConsPlusNormal"/>
              <w:jc w:val="center"/>
            </w:pPr>
            <w:r>
              <w:t>4,80</w:t>
            </w:r>
          </w:p>
        </w:tc>
      </w:tr>
      <w:tr w:rsidR="005F07C8">
        <w:tc>
          <w:tcPr>
            <w:tcW w:w="4406" w:type="dxa"/>
            <w:tcBorders>
              <w:top w:val="single" w:sz="4" w:space="0" w:color="auto"/>
              <w:bottom w:val="single" w:sz="4" w:space="0" w:color="auto"/>
            </w:tcBorders>
          </w:tcPr>
          <w:p w:rsidR="005F07C8" w:rsidRDefault="005F07C8">
            <w:pPr>
              <w:pStyle w:val="ConsPlusNormal"/>
            </w:pPr>
            <w:r>
              <w:t>Лаптевых</w:t>
            </w:r>
          </w:p>
        </w:tc>
        <w:tc>
          <w:tcPr>
            <w:tcW w:w="3074" w:type="dxa"/>
            <w:tcBorders>
              <w:top w:val="single" w:sz="4" w:space="0" w:color="auto"/>
              <w:bottom w:val="single" w:sz="4" w:space="0" w:color="auto"/>
            </w:tcBorders>
          </w:tcPr>
          <w:p w:rsidR="005F07C8" w:rsidRDefault="005F07C8">
            <w:pPr>
              <w:pStyle w:val="ConsPlusNormal"/>
              <w:jc w:val="center"/>
            </w:pPr>
            <w:r>
              <w:t>4,68</w:t>
            </w:r>
          </w:p>
        </w:tc>
      </w:tr>
      <w:tr w:rsidR="005F07C8">
        <w:tc>
          <w:tcPr>
            <w:tcW w:w="4406" w:type="dxa"/>
            <w:tcBorders>
              <w:top w:val="single" w:sz="4" w:space="0" w:color="auto"/>
              <w:bottom w:val="single" w:sz="4" w:space="0" w:color="auto"/>
            </w:tcBorders>
          </w:tcPr>
          <w:p w:rsidR="005F07C8" w:rsidRDefault="005F07C8">
            <w:pPr>
              <w:pStyle w:val="ConsPlusNormal"/>
            </w:pPr>
            <w:r>
              <w:t>Восточно-Сибирское</w:t>
            </w:r>
          </w:p>
        </w:tc>
        <w:tc>
          <w:tcPr>
            <w:tcW w:w="3074" w:type="dxa"/>
            <w:tcBorders>
              <w:top w:val="single" w:sz="4" w:space="0" w:color="auto"/>
              <w:bottom w:val="single" w:sz="4" w:space="0" w:color="auto"/>
            </w:tcBorders>
          </w:tcPr>
          <w:p w:rsidR="005F07C8" w:rsidRDefault="005F07C8">
            <w:pPr>
              <w:pStyle w:val="ConsPlusNormal"/>
              <w:jc w:val="center"/>
            </w:pPr>
            <w:r>
              <w:t>4,44</w:t>
            </w:r>
          </w:p>
        </w:tc>
      </w:tr>
      <w:tr w:rsidR="005F07C8">
        <w:tc>
          <w:tcPr>
            <w:tcW w:w="4406" w:type="dxa"/>
            <w:tcBorders>
              <w:top w:val="single" w:sz="4" w:space="0" w:color="auto"/>
              <w:bottom w:val="single" w:sz="4" w:space="0" w:color="auto"/>
            </w:tcBorders>
          </w:tcPr>
          <w:p w:rsidR="005F07C8" w:rsidRDefault="005F07C8">
            <w:pPr>
              <w:pStyle w:val="ConsPlusNormal"/>
            </w:pPr>
            <w:r>
              <w:t>Чукотское</w:t>
            </w:r>
          </w:p>
        </w:tc>
        <w:tc>
          <w:tcPr>
            <w:tcW w:w="3074" w:type="dxa"/>
            <w:tcBorders>
              <w:top w:val="single" w:sz="4" w:space="0" w:color="auto"/>
              <w:bottom w:val="single" w:sz="4" w:space="0" w:color="auto"/>
            </w:tcBorders>
          </w:tcPr>
          <w:p w:rsidR="005F07C8" w:rsidRDefault="005F07C8">
            <w:pPr>
              <w:pStyle w:val="ConsPlusNormal"/>
              <w:jc w:val="center"/>
            </w:pPr>
            <w:r>
              <w:t>4,32</w:t>
            </w:r>
          </w:p>
        </w:tc>
      </w:tr>
      <w:tr w:rsidR="005F07C8">
        <w:tc>
          <w:tcPr>
            <w:tcW w:w="4406" w:type="dxa"/>
            <w:tcBorders>
              <w:top w:val="single" w:sz="4" w:space="0" w:color="auto"/>
              <w:bottom w:val="single" w:sz="4" w:space="0" w:color="auto"/>
            </w:tcBorders>
          </w:tcPr>
          <w:p w:rsidR="005F07C8" w:rsidRDefault="005F07C8">
            <w:pPr>
              <w:pStyle w:val="ConsPlusNormal"/>
            </w:pPr>
            <w:r>
              <w:t>Берингово</w:t>
            </w:r>
          </w:p>
        </w:tc>
        <w:tc>
          <w:tcPr>
            <w:tcW w:w="3074" w:type="dxa"/>
            <w:tcBorders>
              <w:top w:val="single" w:sz="4" w:space="0" w:color="auto"/>
              <w:bottom w:val="single" w:sz="4" w:space="0" w:color="auto"/>
            </w:tcBorders>
          </w:tcPr>
          <w:p w:rsidR="005F07C8" w:rsidRDefault="005F07C8">
            <w:pPr>
              <w:pStyle w:val="ConsPlusNormal"/>
              <w:jc w:val="center"/>
            </w:pPr>
            <w:r>
              <w:t>5,28</w:t>
            </w:r>
          </w:p>
        </w:tc>
      </w:tr>
      <w:tr w:rsidR="005F07C8">
        <w:tc>
          <w:tcPr>
            <w:tcW w:w="4406" w:type="dxa"/>
            <w:tcBorders>
              <w:top w:val="single" w:sz="4" w:space="0" w:color="auto"/>
              <w:bottom w:val="single" w:sz="4" w:space="0" w:color="auto"/>
            </w:tcBorders>
          </w:tcPr>
          <w:p w:rsidR="005F07C8" w:rsidRDefault="005F07C8">
            <w:pPr>
              <w:pStyle w:val="ConsPlusNormal"/>
            </w:pPr>
            <w:r>
              <w:t>Тихий океан (в пределах территориального моря Российской Федерации)</w:t>
            </w:r>
          </w:p>
        </w:tc>
        <w:tc>
          <w:tcPr>
            <w:tcW w:w="3074" w:type="dxa"/>
            <w:tcBorders>
              <w:top w:val="single" w:sz="4" w:space="0" w:color="auto"/>
              <w:bottom w:val="single" w:sz="4" w:space="0" w:color="auto"/>
            </w:tcBorders>
          </w:tcPr>
          <w:p w:rsidR="005F07C8" w:rsidRDefault="005F07C8">
            <w:pPr>
              <w:pStyle w:val="ConsPlusNormal"/>
              <w:jc w:val="center"/>
            </w:pPr>
            <w:r>
              <w:t>5,64</w:t>
            </w:r>
          </w:p>
        </w:tc>
      </w:tr>
      <w:tr w:rsidR="005F07C8">
        <w:tc>
          <w:tcPr>
            <w:tcW w:w="4406" w:type="dxa"/>
            <w:tcBorders>
              <w:top w:val="single" w:sz="4" w:space="0" w:color="auto"/>
              <w:bottom w:val="single" w:sz="4" w:space="0" w:color="auto"/>
            </w:tcBorders>
          </w:tcPr>
          <w:p w:rsidR="005F07C8" w:rsidRDefault="005F07C8">
            <w:pPr>
              <w:pStyle w:val="ConsPlusNormal"/>
            </w:pPr>
            <w:r>
              <w:t>Охотское</w:t>
            </w:r>
          </w:p>
        </w:tc>
        <w:tc>
          <w:tcPr>
            <w:tcW w:w="3074" w:type="dxa"/>
            <w:tcBorders>
              <w:top w:val="single" w:sz="4" w:space="0" w:color="auto"/>
              <w:bottom w:val="single" w:sz="4" w:space="0" w:color="auto"/>
            </w:tcBorders>
          </w:tcPr>
          <w:p w:rsidR="005F07C8" w:rsidRDefault="005F07C8">
            <w:pPr>
              <w:pStyle w:val="ConsPlusNormal"/>
              <w:jc w:val="center"/>
            </w:pPr>
            <w:r>
              <w:t>7,68</w:t>
            </w:r>
          </w:p>
        </w:tc>
      </w:tr>
      <w:tr w:rsidR="005F07C8">
        <w:tc>
          <w:tcPr>
            <w:tcW w:w="4406" w:type="dxa"/>
            <w:tcBorders>
              <w:top w:val="single" w:sz="4" w:space="0" w:color="auto"/>
            </w:tcBorders>
          </w:tcPr>
          <w:p w:rsidR="005F07C8" w:rsidRDefault="005F07C8">
            <w:pPr>
              <w:pStyle w:val="ConsPlusNormal"/>
            </w:pPr>
            <w:r>
              <w:t>Японское</w:t>
            </w:r>
          </w:p>
        </w:tc>
        <w:tc>
          <w:tcPr>
            <w:tcW w:w="3074" w:type="dxa"/>
            <w:tcBorders>
              <w:top w:val="single" w:sz="4" w:space="0" w:color="auto"/>
            </w:tcBorders>
          </w:tcPr>
          <w:p w:rsidR="005F07C8" w:rsidRDefault="005F07C8">
            <w:pPr>
              <w:pStyle w:val="ConsPlusNormal"/>
              <w:jc w:val="center"/>
            </w:pPr>
            <w:r>
              <w:t>8,04;</w:t>
            </w:r>
          </w:p>
        </w:tc>
      </w:tr>
    </w:tbl>
    <w:p w:rsidR="005F07C8" w:rsidRDefault="005F07C8">
      <w:pPr>
        <w:pStyle w:val="ConsPlusNormal"/>
        <w:jc w:val="both"/>
      </w:pPr>
    </w:p>
    <w:p w:rsidR="005F07C8" w:rsidRDefault="005F07C8">
      <w:pPr>
        <w:pStyle w:val="ConsPlusNormal"/>
        <w:ind w:firstLine="540"/>
        <w:jc w:val="both"/>
      </w:pPr>
      <w:r>
        <w:t>2) при использовании акватории:</w:t>
      </w:r>
    </w:p>
    <w:p w:rsidR="005F07C8" w:rsidRDefault="005F07C8">
      <w:pPr>
        <w:pStyle w:val="ConsPlusNormal"/>
        <w:spacing w:before="160"/>
        <w:ind w:firstLine="540"/>
        <w:jc w:val="both"/>
      </w:pPr>
      <w:r>
        <w:t>поверхностных водных объектов, за исключением сплава древесины в плотах и кошелях:</w:t>
      </w:r>
    </w:p>
    <w:p w:rsidR="005F07C8" w:rsidRDefault="005F07C8">
      <w:pPr>
        <w:pStyle w:val="ConsPlusNormal"/>
        <w:jc w:val="both"/>
      </w:pPr>
      <w:r>
        <w:t xml:space="preserve">(в ред. Федерального </w:t>
      </w:r>
      <w:hyperlink r:id="rId9638" w:history="1">
        <w:r>
          <w:rPr>
            <w:color w:val="0000FF"/>
          </w:rPr>
          <w:t>закона</w:t>
        </w:r>
      </w:hyperlink>
      <w:r>
        <w:t xml:space="preserve"> от 04.12.2006 N 201-ФЗ)</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5F07C8">
        <w:tc>
          <w:tcPr>
            <w:tcW w:w="2821" w:type="dxa"/>
            <w:tcBorders>
              <w:top w:val="single" w:sz="4" w:space="0" w:color="auto"/>
              <w:bottom w:val="single" w:sz="4" w:space="0" w:color="auto"/>
            </w:tcBorders>
          </w:tcPr>
          <w:p w:rsidR="005F07C8" w:rsidRDefault="005F07C8">
            <w:pPr>
              <w:pStyle w:val="ConsPlusNormal"/>
              <w:jc w:val="center"/>
            </w:pPr>
            <w:r>
              <w:t>Экономический район</w:t>
            </w:r>
          </w:p>
        </w:tc>
        <w:tc>
          <w:tcPr>
            <w:tcW w:w="4659" w:type="dxa"/>
            <w:tcBorders>
              <w:top w:val="single" w:sz="4" w:space="0" w:color="auto"/>
              <w:bottom w:val="single" w:sz="4" w:space="0" w:color="auto"/>
            </w:tcBorders>
          </w:tcPr>
          <w:p w:rsidR="005F07C8" w:rsidRDefault="005F07C8">
            <w:pPr>
              <w:pStyle w:val="ConsPlusNormal"/>
              <w:jc w:val="center"/>
            </w:pPr>
            <w:r>
              <w:t>Налоговая ставка (тыс. рублей в год) за 1 кв. км используемой акватории</w:t>
            </w:r>
          </w:p>
        </w:tc>
      </w:tr>
      <w:tr w:rsidR="005F07C8">
        <w:tc>
          <w:tcPr>
            <w:tcW w:w="2821" w:type="dxa"/>
            <w:tcBorders>
              <w:top w:val="single" w:sz="4" w:space="0" w:color="auto"/>
              <w:bottom w:val="single" w:sz="4" w:space="0" w:color="auto"/>
            </w:tcBorders>
          </w:tcPr>
          <w:p w:rsidR="005F07C8" w:rsidRDefault="005F07C8">
            <w:pPr>
              <w:pStyle w:val="ConsPlusNormal"/>
            </w:pPr>
            <w:r>
              <w:t>Северный</w:t>
            </w:r>
          </w:p>
        </w:tc>
        <w:tc>
          <w:tcPr>
            <w:tcW w:w="4659" w:type="dxa"/>
            <w:tcBorders>
              <w:top w:val="single" w:sz="4" w:space="0" w:color="auto"/>
              <w:bottom w:val="single" w:sz="4" w:space="0" w:color="auto"/>
            </w:tcBorders>
          </w:tcPr>
          <w:p w:rsidR="005F07C8" w:rsidRDefault="005F07C8">
            <w:pPr>
              <w:pStyle w:val="ConsPlusNormal"/>
              <w:jc w:val="center"/>
            </w:pPr>
            <w:r>
              <w:t>32,16</w:t>
            </w:r>
          </w:p>
        </w:tc>
      </w:tr>
      <w:tr w:rsidR="005F07C8">
        <w:tc>
          <w:tcPr>
            <w:tcW w:w="2821" w:type="dxa"/>
            <w:tcBorders>
              <w:top w:val="single" w:sz="4" w:space="0" w:color="auto"/>
              <w:bottom w:val="single" w:sz="4" w:space="0" w:color="auto"/>
            </w:tcBorders>
          </w:tcPr>
          <w:p w:rsidR="005F07C8" w:rsidRDefault="005F07C8">
            <w:pPr>
              <w:pStyle w:val="ConsPlusNormal"/>
            </w:pPr>
            <w:r>
              <w:t>Северо-Западный</w:t>
            </w:r>
          </w:p>
        </w:tc>
        <w:tc>
          <w:tcPr>
            <w:tcW w:w="4659" w:type="dxa"/>
            <w:tcBorders>
              <w:top w:val="single" w:sz="4" w:space="0" w:color="auto"/>
              <w:bottom w:val="single" w:sz="4" w:space="0" w:color="auto"/>
            </w:tcBorders>
          </w:tcPr>
          <w:p w:rsidR="005F07C8" w:rsidRDefault="005F07C8">
            <w:pPr>
              <w:pStyle w:val="ConsPlusNormal"/>
              <w:jc w:val="center"/>
            </w:pPr>
            <w:r>
              <w:t>33,96</w:t>
            </w:r>
          </w:p>
        </w:tc>
      </w:tr>
      <w:tr w:rsidR="005F07C8">
        <w:tc>
          <w:tcPr>
            <w:tcW w:w="2821" w:type="dxa"/>
            <w:tcBorders>
              <w:top w:val="single" w:sz="4" w:space="0" w:color="auto"/>
              <w:bottom w:val="single" w:sz="4" w:space="0" w:color="auto"/>
            </w:tcBorders>
          </w:tcPr>
          <w:p w:rsidR="005F07C8" w:rsidRDefault="005F07C8">
            <w:pPr>
              <w:pStyle w:val="ConsPlusNormal"/>
            </w:pPr>
            <w:r>
              <w:t>Центральный</w:t>
            </w:r>
          </w:p>
        </w:tc>
        <w:tc>
          <w:tcPr>
            <w:tcW w:w="4659" w:type="dxa"/>
            <w:tcBorders>
              <w:top w:val="single" w:sz="4" w:space="0" w:color="auto"/>
              <w:bottom w:val="single" w:sz="4" w:space="0" w:color="auto"/>
            </w:tcBorders>
          </w:tcPr>
          <w:p w:rsidR="005F07C8" w:rsidRDefault="005F07C8">
            <w:pPr>
              <w:pStyle w:val="ConsPlusNormal"/>
              <w:jc w:val="center"/>
            </w:pPr>
            <w:r>
              <w:t>30,84</w:t>
            </w:r>
          </w:p>
        </w:tc>
      </w:tr>
      <w:tr w:rsidR="005F07C8">
        <w:tc>
          <w:tcPr>
            <w:tcW w:w="2821" w:type="dxa"/>
            <w:tcBorders>
              <w:top w:val="single" w:sz="4" w:space="0" w:color="auto"/>
              <w:bottom w:val="single" w:sz="4" w:space="0" w:color="auto"/>
            </w:tcBorders>
          </w:tcPr>
          <w:p w:rsidR="005F07C8" w:rsidRDefault="005F07C8">
            <w:pPr>
              <w:pStyle w:val="ConsPlusNormal"/>
            </w:pPr>
            <w:r>
              <w:t>Волго-Вятский</w:t>
            </w:r>
          </w:p>
        </w:tc>
        <w:tc>
          <w:tcPr>
            <w:tcW w:w="4659" w:type="dxa"/>
            <w:tcBorders>
              <w:top w:val="single" w:sz="4" w:space="0" w:color="auto"/>
              <w:bottom w:val="single" w:sz="4" w:space="0" w:color="auto"/>
            </w:tcBorders>
          </w:tcPr>
          <w:p w:rsidR="005F07C8" w:rsidRDefault="005F07C8">
            <w:pPr>
              <w:pStyle w:val="ConsPlusNormal"/>
              <w:jc w:val="center"/>
            </w:pPr>
            <w:r>
              <w:t>29,04</w:t>
            </w:r>
          </w:p>
        </w:tc>
      </w:tr>
      <w:tr w:rsidR="005F07C8">
        <w:tc>
          <w:tcPr>
            <w:tcW w:w="2821" w:type="dxa"/>
            <w:tcBorders>
              <w:top w:val="single" w:sz="4" w:space="0" w:color="auto"/>
              <w:bottom w:val="single" w:sz="4" w:space="0" w:color="auto"/>
            </w:tcBorders>
          </w:tcPr>
          <w:p w:rsidR="005F07C8" w:rsidRDefault="005F07C8">
            <w:pPr>
              <w:pStyle w:val="ConsPlusNormal"/>
            </w:pPr>
            <w:r>
              <w:t>Центрально-Черноземный</w:t>
            </w:r>
          </w:p>
        </w:tc>
        <w:tc>
          <w:tcPr>
            <w:tcW w:w="4659" w:type="dxa"/>
            <w:tcBorders>
              <w:top w:val="single" w:sz="4" w:space="0" w:color="auto"/>
              <w:bottom w:val="single" w:sz="4" w:space="0" w:color="auto"/>
            </w:tcBorders>
          </w:tcPr>
          <w:p w:rsidR="005F07C8" w:rsidRDefault="005F07C8">
            <w:pPr>
              <w:pStyle w:val="ConsPlusNormal"/>
              <w:jc w:val="center"/>
            </w:pPr>
            <w:r>
              <w:t>30,12</w:t>
            </w:r>
          </w:p>
        </w:tc>
      </w:tr>
      <w:tr w:rsidR="005F07C8">
        <w:tc>
          <w:tcPr>
            <w:tcW w:w="2821" w:type="dxa"/>
            <w:tcBorders>
              <w:top w:val="single" w:sz="4" w:space="0" w:color="auto"/>
              <w:bottom w:val="single" w:sz="4" w:space="0" w:color="auto"/>
            </w:tcBorders>
          </w:tcPr>
          <w:p w:rsidR="005F07C8" w:rsidRDefault="005F07C8">
            <w:pPr>
              <w:pStyle w:val="ConsPlusNormal"/>
            </w:pPr>
            <w:r>
              <w:t>Поволжский</w:t>
            </w:r>
          </w:p>
        </w:tc>
        <w:tc>
          <w:tcPr>
            <w:tcW w:w="4659" w:type="dxa"/>
            <w:tcBorders>
              <w:top w:val="single" w:sz="4" w:space="0" w:color="auto"/>
              <w:bottom w:val="single" w:sz="4" w:space="0" w:color="auto"/>
            </w:tcBorders>
          </w:tcPr>
          <w:p w:rsidR="005F07C8" w:rsidRDefault="005F07C8">
            <w:pPr>
              <w:pStyle w:val="ConsPlusNormal"/>
              <w:jc w:val="center"/>
            </w:pPr>
            <w:r>
              <w:t>30,48</w:t>
            </w:r>
          </w:p>
        </w:tc>
      </w:tr>
      <w:tr w:rsidR="005F07C8">
        <w:tc>
          <w:tcPr>
            <w:tcW w:w="2821" w:type="dxa"/>
            <w:tcBorders>
              <w:top w:val="single" w:sz="4" w:space="0" w:color="auto"/>
              <w:bottom w:val="single" w:sz="4" w:space="0" w:color="auto"/>
            </w:tcBorders>
          </w:tcPr>
          <w:p w:rsidR="005F07C8" w:rsidRDefault="005F07C8">
            <w:pPr>
              <w:pStyle w:val="ConsPlusNormal"/>
            </w:pPr>
            <w:r>
              <w:t>Северо-Кавказский</w:t>
            </w:r>
          </w:p>
        </w:tc>
        <w:tc>
          <w:tcPr>
            <w:tcW w:w="4659" w:type="dxa"/>
            <w:tcBorders>
              <w:top w:val="single" w:sz="4" w:space="0" w:color="auto"/>
              <w:bottom w:val="single" w:sz="4" w:space="0" w:color="auto"/>
            </w:tcBorders>
          </w:tcPr>
          <w:p w:rsidR="005F07C8" w:rsidRDefault="005F07C8">
            <w:pPr>
              <w:pStyle w:val="ConsPlusNormal"/>
              <w:jc w:val="center"/>
            </w:pPr>
            <w:r>
              <w:t>34,44</w:t>
            </w:r>
          </w:p>
        </w:tc>
      </w:tr>
      <w:tr w:rsidR="005F07C8">
        <w:tc>
          <w:tcPr>
            <w:tcW w:w="2821" w:type="dxa"/>
            <w:tcBorders>
              <w:top w:val="single" w:sz="4" w:space="0" w:color="auto"/>
              <w:bottom w:val="single" w:sz="4" w:space="0" w:color="auto"/>
            </w:tcBorders>
          </w:tcPr>
          <w:p w:rsidR="005F07C8" w:rsidRDefault="005F07C8">
            <w:pPr>
              <w:pStyle w:val="ConsPlusNormal"/>
            </w:pPr>
            <w:r>
              <w:t>Уральский</w:t>
            </w:r>
          </w:p>
        </w:tc>
        <w:tc>
          <w:tcPr>
            <w:tcW w:w="4659" w:type="dxa"/>
            <w:tcBorders>
              <w:top w:val="single" w:sz="4" w:space="0" w:color="auto"/>
              <w:bottom w:val="single" w:sz="4" w:space="0" w:color="auto"/>
            </w:tcBorders>
          </w:tcPr>
          <w:p w:rsidR="005F07C8" w:rsidRDefault="005F07C8">
            <w:pPr>
              <w:pStyle w:val="ConsPlusNormal"/>
              <w:jc w:val="center"/>
            </w:pPr>
            <w:r>
              <w:t>32,04</w:t>
            </w:r>
          </w:p>
        </w:tc>
      </w:tr>
      <w:tr w:rsidR="005F07C8">
        <w:tc>
          <w:tcPr>
            <w:tcW w:w="2821" w:type="dxa"/>
            <w:tcBorders>
              <w:top w:val="single" w:sz="4" w:space="0" w:color="auto"/>
              <w:bottom w:val="single" w:sz="4" w:space="0" w:color="auto"/>
            </w:tcBorders>
          </w:tcPr>
          <w:p w:rsidR="005F07C8" w:rsidRDefault="005F07C8">
            <w:pPr>
              <w:pStyle w:val="ConsPlusNormal"/>
            </w:pPr>
            <w:r>
              <w:t>Западно-Сибирский</w:t>
            </w:r>
          </w:p>
        </w:tc>
        <w:tc>
          <w:tcPr>
            <w:tcW w:w="4659" w:type="dxa"/>
            <w:tcBorders>
              <w:top w:val="single" w:sz="4" w:space="0" w:color="auto"/>
              <w:bottom w:val="single" w:sz="4" w:space="0" w:color="auto"/>
            </w:tcBorders>
          </w:tcPr>
          <w:p w:rsidR="005F07C8" w:rsidRDefault="005F07C8">
            <w:pPr>
              <w:pStyle w:val="ConsPlusNormal"/>
              <w:jc w:val="center"/>
            </w:pPr>
            <w:r>
              <w:t>30,24</w:t>
            </w:r>
          </w:p>
        </w:tc>
      </w:tr>
      <w:tr w:rsidR="005F07C8">
        <w:tc>
          <w:tcPr>
            <w:tcW w:w="2821" w:type="dxa"/>
            <w:tcBorders>
              <w:top w:val="single" w:sz="4" w:space="0" w:color="auto"/>
              <w:bottom w:val="single" w:sz="4" w:space="0" w:color="auto"/>
            </w:tcBorders>
          </w:tcPr>
          <w:p w:rsidR="005F07C8" w:rsidRDefault="005F07C8">
            <w:pPr>
              <w:pStyle w:val="ConsPlusNormal"/>
            </w:pPr>
            <w:r>
              <w:t>Восточно-Сибирский</w:t>
            </w:r>
          </w:p>
        </w:tc>
        <w:tc>
          <w:tcPr>
            <w:tcW w:w="4659" w:type="dxa"/>
            <w:tcBorders>
              <w:top w:val="single" w:sz="4" w:space="0" w:color="auto"/>
              <w:bottom w:val="single" w:sz="4" w:space="0" w:color="auto"/>
            </w:tcBorders>
          </w:tcPr>
          <w:p w:rsidR="005F07C8" w:rsidRDefault="005F07C8">
            <w:pPr>
              <w:pStyle w:val="ConsPlusNormal"/>
              <w:jc w:val="center"/>
            </w:pPr>
            <w:r>
              <w:t>28,20</w:t>
            </w:r>
          </w:p>
        </w:tc>
      </w:tr>
      <w:tr w:rsidR="005F07C8">
        <w:tc>
          <w:tcPr>
            <w:tcW w:w="2821" w:type="dxa"/>
            <w:tcBorders>
              <w:top w:val="single" w:sz="4" w:space="0" w:color="auto"/>
              <w:bottom w:val="single" w:sz="4" w:space="0" w:color="auto"/>
            </w:tcBorders>
          </w:tcPr>
          <w:p w:rsidR="005F07C8" w:rsidRDefault="005F07C8">
            <w:pPr>
              <w:pStyle w:val="ConsPlusNormal"/>
            </w:pPr>
            <w:r>
              <w:t>Дальневосточный</w:t>
            </w:r>
          </w:p>
        </w:tc>
        <w:tc>
          <w:tcPr>
            <w:tcW w:w="4659" w:type="dxa"/>
            <w:tcBorders>
              <w:top w:val="single" w:sz="4" w:space="0" w:color="auto"/>
              <w:bottom w:val="single" w:sz="4" w:space="0" w:color="auto"/>
            </w:tcBorders>
          </w:tcPr>
          <w:p w:rsidR="005F07C8" w:rsidRDefault="005F07C8">
            <w:pPr>
              <w:pStyle w:val="ConsPlusNormal"/>
              <w:jc w:val="center"/>
            </w:pPr>
            <w:r>
              <w:t>31,32</w:t>
            </w:r>
          </w:p>
        </w:tc>
      </w:tr>
      <w:tr w:rsidR="005F07C8">
        <w:tc>
          <w:tcPr>
            <w:tcW w:w="2821" w:type="dxa"/>
            <w:tcBorders>
              <w:top w:val="single" w:sz="4" w:space="0" w:color="auto"/>
            </w:tcBorders>
          </w:tcPr>
          <w:p w:rsidR="005F07C8" w:rsidRDefault="005F07C8">
            <w:pPr>
              <w:pStyle w:val="ConsPlusNormal"/>
            </w:pPr>
            <w:r>
              <w:t>Калининградская область</w:t>
            </w:r>
          </w:p>
        </w:tc>
        <w:tc>
          <w:tcPr>
            <w:tcW w:w="4659" w:type="dxa"/>
            <w:tcBorders>
              <w:top w:val="single" w:sz="4" w:space="0" w:color="auto"/>
            </w:tcBorders>
          </w:tcPr>
          <w:p w:rsidR="005F07C8" w:rsidRDefault="005F07C8">
            <w:pPr>
              <w:pStyle w:val="ConsPlusNormal"/>
              <w:jc w:val="center"/>
            </w:pPr>
            <w:r>
              <w:t>30,84;</w:t>
            </w:r>
          </w:p>
        </w:tc>
      </w:tr>
    </w:tbl>
    <w:p w:rsidR="005F07C8" w:rsidRDefault="005F07C8">
      <w:pPr>
        <w:pStyle w:val="ConsPlusNormal"/>
        <w:jc w:val="both"/>
      </w:pPr>
    </w:p>
    <w:p w:rsidR="005F07C8" w:rsidRDefault="005F07C8">
      <w:pPr>
        <w:pStyle w:val="ConsPlusNormal"/>
        <w:ind w:firstLine="540"/>
        <w:jc w:val="both"/>
      </w:pPr>
      <w:r>
        <w:t>территориального моря Российской Федерации и внутренних морских вод:</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5F07C8">
        <w:tc>
          <w:tcPr>
            <w:tcW w:w="3961" w:type="dxa"/>
            <w:tcBorders>
              <w:top w:val="single" w:sz="4" w:space="0" w:color="auto"/>
              <w:bottom w:val="single" w:sz="4" w:space="0" w:color="auto"/>
            </w:tcBorders>
          </w:tcPr>
          <w:p w:rsidR="005F07C8" w:rsidRDefault="005F07C8">
            <w:pPr>
              <w:pStyle w:val="ConsPlusNormal"/>
              <w:jc w:val="center"/>
            </w:pPr>
            <w:r>
              <w:t>Море</w:t>
            </w:r>
          </w:p>
        </w:tc>
        <w:tc>
          <w:tcPr>
            <w:tcW w:w="3519" w:type="dxa"/>
            <w:tcBorders>
              <w:top w:val="single" w:sz="4" w:space="0" w:color="auto"/>
              <w:bottom w:val="single" w:sz="4" w:space="0" w:color="auto"/>
            </w:tcBorders>
          </w:tcPr>
          <w:p w:rsidR="005F07C8" w:rsidRDefault="005F07C8">
            <w:pPr>
              <w:pStyle w:val="ConsPlusNormal"/>
              <w:jc w:val="center"/>
            </w:pPr>
            <w:r>
              <w:t>Налоговая ставка (тыс. рублей в год) за 1 кв. км используемой акватории</w:t>
            </w:r>
          </w:p>
        </w:tc>
      </w:tr>
      <w:tr w:rsidR="005F07C8">
        <w:tc>
          <w:tcPr>
            <w:tcW w:w="3961" w:type="dxa"/>
            <w:tcBorders>
              <w:top w:val="single" w:sz="4" w:space="0" w:color="auto"/>
              <w:bottom w:val="single" w:sz="4" w:space="0" w:color="auto"/>
            </w:tcBorders>
          </w:tcPr>
          <w:p w:rsidR="005F07C8" w:rsidRDefault="005F07C8">
            <w:pPr>
              <w:pStyle w:val="ConsPlusNormal"/>
            </w:pPr>
            <w:r>
              <w:t>Балтийское</w:t>
            </w:r>
          </w:p>
        </w:tc>
        <w:tc>
          <w:tcPr>
            <w:tcW w:w="3519" w:type="dxa"/>
            <w:tcBorders>
              <w:top w:val="single" w:sz="4" w:space="0" w:color="auto"/>
              <w:bottom w:val="single" w:sz="4" w:space="0" w:color="auto"/>
            </w:tcBorders>
          </w:tcPr>
          <w:p w:rsidR="005F07C8" w:rsidRDefault="005F07C8">
            <w:pPr>
              <w:pStyle w:val="ConsPlusNormal"/>
              <w:jc w:val="center"/>
            </w:pPr>
            <w:r>
              <w:t>33,84</w:t>
            </w:r>
          </w:p>
        </w:tc>
      </w:tr>
      <w:tr w:rsidR="005F07C8">
        <w:tc>
          <w:tcPr>
            <w:tcW w:w="3961" w:type="dxa"/>
            <w:tcBorders>
              <w:top w:val="single" w:sz="4" w:space="0" w:color="auto"/>
              <w:bottom w:val="single" w:sz="4" w:space="0" w:color="auto"/>
            </w:tcBorders>
          </w:tcPr>
          <w:p w:rsidR="005F07C8" w:rsidRDefault="005F07C8">
            <w:pPr>
              <w:pStyle w:val="ConsPlusNormal"/>
            </w:pPr>
            <w:r>
              <w:t>Белое</w:t>
            </w:r>
          </w:p>
        </w:tc>
        <w:tc>
          <w:tcPr>
            <w:tcW w:w="3519" w:type="dxa"/>
            <w:tcBorders>
              <w:top w:val="single" w:sz="4" w:space="0" w:color="auto"/>
              <w:bottom w:val="single" w:sz="4" w:space="0" w:color="auto"/>
            </w:tcBorders>
          </w:tcPr>
          <w:p w:rsidR="005F07C8" w:rsidRDefault="005F07C8">
            <w:pPr>
              <w:pStyle w:val="ConsPlusNormal"/>
              <w:jc w:val="center"/>
            </w:pPr>
            <w:r>
              <w:t>27,72</w:t>
            </w:r>
          </w:p>
        </w:tc>
      </w:tr>
      <w:tr w:rsidR="005F07C8">
        <w:tc>
          <w:tcPr>
            <w:tcW w:w="3961" w:type="dxa"/>
            <w:tcBorders>
              <w:top w:val="single" w:sz="4" w:space="0" w:color="auto"/>
              <w:bottom w:val="single" w:sz="4" w:space="0" w:color="auto"/>
            </w:tcBorders>
          </w:tcPr>
          <w:p w:rsidR="005F07C8" w:rsidRDefault="005F07C8">
            <w:pPr>
              <w:pStyle w:val="ConsPlusNormal"/>
            </w:pPr>
            <w:r>
              <w:t>Баренцево</w:t>
            </w:r>
          </w:p>
        </w:tc>
        <w:tc>
          <w:tcPr>
            <w:tcW w:w="3519" w:type="dxa"/>
            <w:tcBorders>
              <w:top w:val="single" w:sz="4" w:space="0" w:color="auto"/>
              <w:bottom w:val="single" w:sz="4" w:space="0" w:color="auto"/>
            </w:tcBorders>
          </w:tcPr>
          <w:p w:rsidR="005F07C8" w:rsidRDefault="005F07C8">
            <w:pPr>
              <w:pStyle w:val="ConsPlusNormal"/>
              <w:jc w:val="center"/>
            </w:pPr>
            <w:r>
              <w:t>30,72</w:t>
            </w:r>
          </w:p>
        </w:tc>
      </w:tr>
      <w:tr w:rsidR="005F07C8">
        <w:tc>
          <w:tcPr>
            <w:tcW w:w="3961" w:type="dxa"/>
            <w:tcBorders>
              <w:top w:val="single" w:sz="4" w:space="0" w:color="auto"/>
              <w:bottom w:val="single" w:sz="4" w:space="0" w:color="auto"/>
            </w:tcBorders>
          </w:tcPr>
          <w:p w:rsidR="005F07C8" w:rsidRDefault="005F07C8">
            <w:pPr>
              <w:pStyle w:val="ConsPlusNormal"/>
            </w:pPr>
            <w:r>
              <w:t>Азовское</w:t>
            </w:r>
          </w:p>
        </w:tc>
        <w:tc>
          <w:tcPr>
            <w:tcW w:w="3519" w:type="dxa"/>
            <w:tcBorders>
              <w:top w:val="single" w:sz="4" w:space="0" w:color="auto"/>
              <w:bottom w:val="single" w:sz="4" w:space="0" w:color="auto"/>
            </w:tcBorders>
          </w:tcPr>
          <w:p w:rsidR="005F07C8" w:rsidRDefault="005F07C8">
            <w:pPr>
              <w:pStyle w:val="ConsPlusNormal"/>
              <w:jc w:val="center"/>
            </w:pPr>
            <w:r>
              <w:t>44,88</w:t>
            </w:r>
          </w:p>
        </w:tc>
      </w:tr>
      <w:tr w:rsidR="005F07C8">
        <w:tc>
          <w:tcPr>
            <w:tcW w:w="3961" w:type="dxa"/>
            <w:tcBorders>
              <w:top w:val="single" w:sz="4" w:space="0" w:color="auto"/>
              <w:bottom w:val="single" w:sz="4" w:space="0" w:color="auto"/>
            </w:tcBorders>
          </w:tcPr>
          <w:p w:rsidR="005F07C8" w:rsidRDefault="005F07C8">
            <w:pPr>
              <w:pStyle w:val="ConsPlusNormal"/>
            </w:pPr>
            <w:r>
              <w:t>Черное</w:t>
            </w:r>
          </w:p>
        </w:tc>
        <w:tc>
          <w:tcPr>
            <w:tcW w:w="3519" w:type="dxa"/>
            <w:tcBorders>
              <w:top w:val="single" w:sz="4" w:space="0" w:color="auto"/>
              <w:bottom w:val="single" w:sz="4" w:space="0" w:color="auto"/>
            </w:tcBorders>
          </w:tcPr>
          <w:p w:rsidR="005F07C8" w:rsidRDefault="005F07C8">
            <w:pPr>
              <w:pStyle w:val="ConsPlusNormal"/>
              <w:jc w:val="center"/>
            </w:pPr>
            <w:r>
              <w:t>49,80</w:t>
            </w:r>
          </w:p>
        </w:tc>
      </w:tr>
      <w:tr w:rsidR="005F07C8">
        <w:tc>
          <w:tcPr>
            <w:tcW w:w="3961" w:type="dxa"/>
            <w:tcBorders>
              <w:top w:val="single" w:sz="4" w:space="0" w:color="auto"/>
              <w:bottom w:val="single" w:sz="4" w:space="0" w:color="auto"/>
            </w:tcBorders>
          </w:tcPr>
          <w:p w:rsidR="005F07C8" w:rsidRDefault="005F07C8">
            <w:pPr>
              <w:pStyle w:val="ConsPlusNormal"/>
            </w:pPr>
            <w:r>
              <w:t>Каспийское</w:t>
            </w:r>
          </w:p>
        </w:tc>
        <w:tc>
          <w:tcPr>
            <w:tcW w:w="3519" w:type="dxa"/>
            <w:tcBorders>
              <w:top w:val="single" w:sz="4" w:space="0" w:color="auto"/>
              <w:bottom w:val="single" w:sz="4" w:space="0" w:color="auto"/>
            </w:tcBorders>
          </w:tcPr>
          <w:p w:rsidR="005F07C8" w:rsidRDefault="005F07C8">
            <w:pPr>
              <w:pStyle w:val="ConsPlusNormal"/>
              <w:jc w:val="center"/>
            </w:pPr>
            <w:r>
              <w:t>42,24</w:t>
            </w:r>
          </w:p>
        </w:tc>
      </w:tr>
      <w:tr w:rsidR="005F07C8">
        <w:tc>
          <w:tcPr>
            <w:tcW w:w="3961" w:type="dxa"/>
            <w:tcBorders>
              <w:top w:val="single" w:sz="4" w:space="0" w:color="auto"/>
              <w:bottom w:val="single" w:sz="4" w:space="0" w:color="auto"/>
            </w:tcBorders>
          </w:tcPr>
          <w:p w:rsidR="005F07C8" w:rsidRDefault="005F07C8">
            <w:pPr>
              <w:pStyle w:val="ConsPlusNormal"/>
            </w:pPr>
            <w:r>
              <w:t>Карское</w:t>
            </w:r>
          </w:p>
        </w:tc>
        <w:tc>
          <w:tcPr>
            <w:tcW w:w="3519" w:type="dxa"/>
            <w:tcBorders>
              <w:top w:val="single" w:sz="4" w:space="0" w:color="auto"/>
              <w:bottom w:val="single" w:sz="4" w:space="0" w:color="auto"/>
            </w:tcBorders>
          </w:tcPr>
          <w:p w:rsidR="005F07C8" w:rsidRDefault="005F07C8">
            <w:pPr>
              <w:pStyle w:val="ConsPlusNormal"/>
              <w:jc w:val="center"/>
            </w:pPr>
            <w:r>
              <w:t>15,72</w:t>
            </w:r>
          </w:p>
        </w:tc>
      </w:tr>
      <w:tr w:rsidR="005F07C8">
        <w:tc>
          <w:tcPr>
            <w:tcW w:w="3961" w:type="dxa"/>
            <w:tcBorders>
              <w:top w:val="single" w:sz="4" w:space="0" w:color="auto"/>
              <w:bottom w:val="single" w:sz="4" w:space="0" w:color="auto"/>
            </w:tcBorders>
          </w:tcPr>
          <w:p w:rsidR="005F07C8" w:rsidRDefault="005F07C8">
            <w:pPr>
              <w:pStyle w:val="ConsPlusNormal"/>
            </w:pPr>
            <w:r>
              <w:t>Лаптевых</w:t>
            </w:r>
          </w:p>
        </w:tc>
        <w:tc>
          <w:tcPr>
            <w:tcW w:w="3519" w:type="dxa"/>
            <w:tcBorders>
              <w:top w:val="single" w:sz="4" w:space="0" w:color="auto"/>
              <w:bottom w:val="single" w:sz="4" w:space="0" w:color="auto"/>
            </w:tcBorders>
          </w:tcPr>
          <w:p w:rsidR="005F07C8" w:rsidRDefault="005F07C8">
            <w:pPr>
              <w:pStyle w:val="ConsPlusNormal"/>
              <w:jc w:val="center"/>
            </w:pPr>
            <w:r>
              <w:t>15,12</w:t>
            </w:r>
          </w:p>
        </w:tc>
      </w:tr>
      <w:tr w:rsidR="005F07C8">
        <w:tc>
          <w:tcPr>
            <w:tcW w:w="3961" w:type="dxa"/>
            <w:tcBorders>
              <w:top w:val="single" w:sz="4" w:space="0" w:color="auto"/>
              <w:bottom w:val="single" w:sz="4" w:space="0" w:color="auto"/>
            </w:tcBorders>
          </w:tcPr>
          <w:p w:rsidR="005F07C8" w:rsidRDefault="005F07C8">
            <w:pPr>
              <w:pStyle w:val="ConsPlusNormal"/>
            </w:pPr>
            <w:r>
              <w:t>Восточно-Сибирское</w:t>
            </w:r>
          </w:p>
        </w:tc>
        <w:tc>
          <w:tcPr>
            <w:tcW w:w="3519" w:type="dxa"/>
            <w:tcBorders>
              <w:top w:val="single" w:sz="4" w:space="0" w:color="auto"/>
              <w:bottom w:val="single" w:sz="4" w:space="0" w:color="auto"/>
            </w:tcBorders>
          </w:tcPr>
          <w:p w:rsidR="005F07C8" w:rsidRDefault="005F07C8">
            <w:pPr>
              <w:pStyle w:val="ConsPlusNormal"/>
              <w:jc w:val="center"/>
            </w:pPr>
            <w:r>
              <w:t>15,00</w:t>
            </w:r>
          </w:p>
        </w:tc>
      </w:tr>
      <w:tr w:rsidR="005F07C8">
        <w:tc>
          <w:tcPr>
            <w:tcW w:w="3961" w:type="dxa"/>
            <w:tcBorders>
              <w:top w:val="single" w:sz="4" w:space="0" w:color="auto"/>
              <w:bottom w:val="single" w:sz="4" w:space="0" w:color="auto"/>
            </w:tcBorders>
          </w:tcPr>
          <w:p w:rsidR="005F07C8" w:rsidRDefault="005F07C8">
            <w:pPr>
              <w:pStyle w:val="ConsPlusNormal"/>
            </w:pPr>
            <w:r>
              <w:t>Чукотское</w:t>
            </w:r>
          </w:p>
        </w:tc>
        <w:tc>
          <w:tcPr>
            <w:tcW w:w="3519" w:type="dxa"/>
            <w:tcBorders>
              <w:top w:val="single" w:sz="4" w:space="0" w:color="auto"/>
              <w:bottom w:val="single" w:sz="4" w:space="0" w:color="auto"/>
            </w:tcBorders>
          </w:tcPr>
          <w:p w:rsidR="005F07C8" w:rsidRDefault="005F07C8">
            <w:pPr>
              <w:pStyle w:val="ConsPlusNormal"/>
              <w:jc w:val="center"/>
            </w:pPr>
            <w:r>
              <w:t>14,04</w:t>
            </w:r>
          </w:p>
        </w:tc>
      </w:tr>
      <w:tr w:rsidR="005F07C8">
        <w:tc>
          <w:tcPr>
            <w:tcW w:w="3961" w:type="dxa"/>
            <w:tcBorders>
              <w:top w:val="single" w:sz="4" w:space="0" w:color="auto"/>
              <w:bottom w:val="single" w:sz="4" w:space="0" w:color="auto"/>
            </w:tcBorders>
          </w:tcPr>
          <w:p w:rsidR="005F07C8" w:rsidRDefault="005F07C8">
            <w:pPr>
              <w:pStyle w:val="ConsPlusNormal"/>
            </w:pPr>
            <w:r>
              <w:t>Берингово</w:t>
            </w:r>
          </w:p>
        </w:tc>
        <w:tc>
          <w:tcPr>
            <w:tcW w:w="3519" w:type="dxa"/>
            <w:tcBorders>
              <w:top w:val="single" w:sz="4" w:space="0" w:color="auto"/>
              <w:bottom w:val="single" w:sz="4" w:space="0" w:color="auto"/>
            </w:tcBorders>
          </w:tcPr>
          <w:p w:rsidR="005F07C8" w:rsidRDefault="005F07C8">
            <w:pPr>
              <w:pStyle w:val="ConsPlusNormal"/>
              <w:jc w:val="center"/>
            </w:pPr>
            <w:r>
              <w:t>26,16</w:t>
            </w:r>
          </w:p>
        </w:tc>
      </w:tr>
      <w:tr w:rsidR="005F07C8">
        <w:tc>
          <w:tcPr>
            <w:tcW w:w="3961" w:type="dxa"/>
            <w:tcBorders>
              <w:top w:val="single" w:sz="4" w:space="0" w:color="auto"/>
              <w:bottom w:val="single" w:sz="4" w:space="0" w:color="auto"/>
            </w:tcBorders>
          </w:tcPr>
          <w:p w:rsidR="005F07C8" w:rsidRDefault="005F07C8">
            <w:pPr>
              <w:pStyle w:val="ConsPlusNormal"/>
            </w:pPr>
            <w:r>
              <w:t>Тихий океан (в пределах территориального моря Российской Федерации)</w:t>
            </w:r>
          </w:p>
        </w:tc>
        <w:tc>
          <w:tcPr>
            <w:tcW w:w="3519" w:type="dxa"/>
            <w:tcBorders>
              <w:top w:val="single" w:sz="4" w:space="0" w:color="auto"/>
              <w:bottom w:val="single" w:sz="4" w:space="0" w:color="auto"/>
            </w:tcBorders>
          </w:tcPr>
          <w:p w:rsidR="005F07C8" w:rsidRDefault="005F07C8">
            <w:pPr>
              <w:pStyle w:val="ConsPlusNormal"/>
              <w:jc w:val="center"/>
            </w:pPr>
            <w:r>
              <w:t>29,28</w:t>
            </w:r>
          </w:p>
        </w:tc>
      </w:tr>
      <w:tr w:rsidR="005F07C8">
        <w:tc>
          <w:tcPr>
            <w:tcW w:w="3961" w:type="dxa"/>
            <w:tcBorders>
              <w:top w:val="single" w:sz="4" w:space="0" w:color="auto"/>
              <w:bottom w:val="single" w:sz="4" w:space="0" w:color="auto"/>
            </w:tcBorders>
          </w:tcPr>
          <w:p w:rsidR="005F07C8" w:rsidRDefault="005F07C8">
            <w:pPr>
              <w:pStyle w:val="ConsPlusNormal"/>
            </w:pPr>
            <w:r>
              <w:t>Охотское</w:t>
            </w:r>
          </w:p>
        </w:tc>
        <w:tc>
          <w:tcPr>
            <w:tcW w:w="3519" w:type="dxa"/>
            <w:tcBorders>
              <w:top w:val="single" w:sz="4" w:space="0" w:color="auto"/>
              <w:bottom w:val="single" w:sz="4" w:space="0" w:color="auto"/>
            </w:tcBorders>
          </w:tcPr>
          <w:p w:rsidR="005F07C8" w:rsidRDefault="005F07C8">
            <w:pPr>
              <w:pStyle w:val="ConsPlusNormal"/>
              <w:jc w:val="center"/>
            </w:pPr>
            <w:r>
              <w:t>35,28</w:t>
            </w:r>
          </w:p>
        </w:tc>
      </w:tr>
      <w:tr w:rsidR="005F07C8">
        <w:tc>
          <w:tcPr>
            <w:tcW w:w="3961" w:type="dxa"/>
            <w:tcBorders>
              <w:top w:val="single" w:sz="4" w:space="0" w:color="auto"/>
            </w:tcBorders>
          </w:tcPr>
          <w:p w:rsidR="005F07C8" w:rsidRDefault="005F07C8">
            <w:pPr>
              <w:pStyle w:val="ConsPlusNormal"/>
            </w:pPr>
            <w:r>
              <w:t>Японское</w:t>
            </w:r>
          </w:p>
        </w:tc>
        <w:tc>
          <w:tcPr>
            <w:tcW w:w="3519" w:type="dxa"/>
            <w:tcBorders>
              <w:top w:val="single" w:sz="4" w:space="0" w:color="auto"/>
            </w:tcBorders>
          </w:tcPr>
          <w:p w:rsidR="005F07C8" w:rsidRDefault="005F07C8">
            <w:pPr>
              <w:pStyle w:val="ConsPlusNormal"/>
              <w:jc w:val="center"/>
            </w:pPr>
            <w:r>
              <w:t>38,52;</w:t>
            </w:r>
          </w:p>
        </w:tc>
      </w:tr>
    </w:tbl>
    <w:p w:rsidR="005F07C8" w:rsidRDefault="005F07C8">
      <w:pPr>
        <w:pStyle w:val="ConsPlusNormal"/>
        <w:jc w:val="both"/>
      </w:pPr>
    </w:p>
    <w:p w:rsidR="005F07C8" w:rsidRDefault="005F07C8">
      <w:pPr>
        <w:pStyle w:val="ConsPlusNormal"/>
        <w:ind w:firstLine="540"/>
        <w:jc w:val="both"/>
      </w:pPr>
      <w:r>
        <w:t>3) при использовании водных объектов без забора воды для целей гидроэнергетики:</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5F07C8">
        <w:tc>
          <w:tcPr>
            <w:tcW w:w="3715" w:type="dxa"/>
            <w:tcBorders>
              <w:top w:val="single" w:sz="4" w:space="0" w:color="auto"/>
              <w:bottom w:val="single" w:sz="4" w:space="0" w:color="auto"/>
            </w:tcBorders>
          </w:tcPr>
          <w:p w:rsidR="005F07C8" w:rsidRDefault="005F07C8">
            <w:pPr>
              <w:pStyle w:val="ConsPlusNormal"/>
              <w:jc w:val="center"/>
            </w:pPr>
            <w:r>
              <w:t>Бассейн реки, озера, моря</w:t>
            </w:r>
          </w:p>
        </w:tc>
        <w:tc>
          <w:tcPr>
            <w:tcW w:w="3765" w:type="dxa"/>
            <w:tcBorders>
              <w:top w:val="single" w:sz="4" w:space="0" w:color="auto"/>
              <w:bottom w:val="single" w:sz="4" w:space="0" w:color="auto"/>
            </w:tcBorders>
          </w:tcPr>
          <w:p w:rsidR="005F07C8" w:rsidRDefault="005F07C8">
            <w:pPr>
              <w:pStyle w:val="ConsPlusNormal"/>
              <w:jc w:val="center"/>
            </w:pPr>
            <w:r>
              <w:t>Налоговая ставка в рублях за 1 тыс. кВт.ч электроэнергии</w:t>
            </w:r>
          </w:p>
        </w:tc>
      </w:tr>
      <w:tr w:rsidR="005F07C8">
        <w:tc>
          <w:tcPr>
            <w:tcW w:w="3715" w:type="dxa"/>
            <w:tcBorders>
              <w:top w:val="single" w:sz="4" w:space="0" w:color="auto"/>
              <w:bottom w:val="single" w:sz="4" w:space="0" w:color="auto"/>
            </w:tcBorders>
          </w:tcPr>
          <w:p w:rsidR="005F07C8" w:rsidRDefault="005F07C8">
            <w:pPr>
              <w:pStyle w:val="ConsPlusNormal"/>
            </w:pPr>
            <w:r>
              <w:t>Нева</w:t>
            </w:r>
          </w:p>
        </w:tc>
        <w:tc>
          <w:tcPr>
            <w:tcW w:w="3765" w:type="dxa"/>
            <w:tcBorders>
              <w:top w:val="single" w:sz="4" w:space="0" w:color="auto"/>
              <w:bottom w:val="single" w:sz="4" w:space="0" w:color="auto"/>
            </w:tcBorders>
          </w:tcPr>
          <w:p w:rsidR="005F07C8" w:rsidRDefault="005F07C8">
            <w:pPr>
              <w:pStyle w:val="ConsPlusNormal"/>
              <w:jc w:val="center"/>
            </w:pPr>
            <w:r>
              <w:t>8,76</w:t>
            </w:r>
          </w:p>
        </w:tc>
      </w:tr>
      <w:tr w:rsidR="005F07C8">
        <w:tc>
          <w:tcPr>
            <w:tcW w:w="3715" w:type="dxa"/>
            <w:tcBorders>
              <w:top w:val="single" w:sz="4" w:space="0" w:color="auto"/>
              <w:bottom w:val="single" w:sz="4" w:space="0" w:color="auto"/>
            </w:tcBorders>
          </w:tcPr>
          <w:p w:rsidR="005F07C8" w:rsidRDefault="005F07C8">
            <w:pPr>
              <w:pStyle w:val="ConsPlusNormal"/>
            </w:pPr>
            <w:r>
              <w:t>Неман</w:t>
            </w:r>
          </w:p>
        </w:tc>
        <w:tc>
          <w:tcPr>
            <w:tcW w:w="3765" w:type="dxa"/>
            <w:tcBorders>
              <w:top w:val="single" w:sz="4" w:space="0" w:color="auto"/>
              <w:bottom w:val="single" w:sz="4" w:space="0" w:color="auto"/>
            </w:tcBorders>
          </w:tcPr>
          <w:p w:rsidR="005F07C8" w:rsidRDefault="005F07C8">
            <w:pPr>
              <w:pStyle w:val="ConsPlusNormal"/>
              <w:jc w:val="center"/>
            </w:pPr>
            <w:r>
              <w:t>8,76</w:t>
            </w:r>
          </w:p>
        </w:tc>
      </w:tr>
      <w:tr w:rsidR="005F07C8">
        <w:tc>
          <w:tcPr>
            <w:tcW w:w="3715" w:type="dxa"/>
            <w:tcBorders>
              <w:top w:val="single" w:sz="4" w:space="0" w:color="auto"/>
              <w:bottom w:val="single" w:sz="4" w:space="0" w:color="auto"/>
            </w:tcBorders>
          </w:tcPr>
          <w:p w:rsidR="005F07C8" w:rsidRDefault="005F07C8">
            <w:pPr>
              <w:pStyle w:val="ConsPlusNormal"/>
            </w:pPr>
            <w:r>
              <w:t>Реки бассейнов Ладожского и Онежского озер и озера Ильмень</w:t>
            </w:r>
          </w:p>
        </w:tc>
        <w:tc>
          <w:tcPr>
            <w:tcW w:w="3765" w:type="dxa"/>
            <w:tcBorders>
              <w:top w:val="single" w:sz="4" w:space="0" w:color="auto"/>
              <w:bottom w:val="single" w:sz="4" w:space="0" w:color="auto"/>
            </w:tcBorders>
          </w:tcPr>
          <w:p w:rsidR="005F07C8" w:rsidRDefault="005F07C8">
            <w:pPr>
              <w:pStyle w:val="ConsPlusNormal"/>
              <w:jc w:val="center"/>
            </w:pPr>
            <w:r>
              <w:t>9,00</w:t>
            </w:r>
          </w:p>
        </w:tc>
      </w:tr>
      <w:tr w:rsidR="005F07C8">
        <w:tc>
          <w:tcPr>
            <w:tcW w:w="3715" w:type="dxa"/>
            <w:tcBorders>
              <w:top w:val="single" w:sz="4" w:space="0" w:color="auto"/>
              <w:bottom w:val="single" w:sz="4" w:space="0" w:color="auto"/>
            </w:tcBorders>
          </w:tcPr>
          <w:p w:rsidR="005F07C8" w:rsidRDefault="005F07C8">
            <w:pPr>
              <w:pStyle w:val="ConsPlusNormal"/>
            </w:pPr>
            <w:r>
              <w:t>Прочие реки бассейна Балтийского моря</w:t>
            </w:r>
          </w:p>
        </w:tc>
        <w:tc>
          <w:tcPr>
            <w:tcW w:w="3765" w:type="dxa"/>
            <w:tcBorders>
              <w:top w:val="single" w:sz="4" w:space="0" w:color="auto"/>
              <w:bottom w:val="single" w:sz="4" w:space="0" w:color="auto"/>
            </w:tcBorders>
          </w:tcPr>
          <w:p w:rsidR="005F07C8" w:rsidRDefault="005F07C8">
            <w:pPr>
              <w:pStyle w:val="ConsPlusNormal"/>
              <w:jc w:val="center"/>
            </w:pPr>
            <w:r>
              <w:t>8,88</w:t>
            </w:r>
          </w:p>
        </w:tc>
      </w:tr>
      <w:tr w:rsidR="005F07C8">
        <w:tc>
          <w:tcPr>
            <w:tcW w:w="3715" w:type="dxa"/>
            <w:tcBorders>
              <w:top w:val="single" w:sz="4" w:space="0" w:color="auto"/>
              <w:bottom w:val="single" w:sz="4" w:space="0" w:color="auto"/>
            </w:tcBorders>
          </w:tcPr>
          <w:p w:rsidR="005F07C8" w:rsidRDefault="005F07C8">
            <w:pPr>
              <w:pStyle w:val="ConsPlusNormal"/>
            </w:pPr>
            <w:r>
              <w:t>Северная Двина</w:t>
            </w:r>
          </w:p>
        </w:tc>
        <w:tc>
          <w:tcPr>
            <w:tcW w:w="3765" w:type="dxa"/>
            <w:tcBorders>
              <w:top w:val="single" w:sz="4" w:space="0" w:color="auto"/>
              <w:bottom w:val="single" w:sz="4" w:space="0" w:color="auto"/>
            </w:tcBorders>
          </w:tcPr>
          <w:p w:rsidR="005F07C8" w:rsidRDefault="005F07C8">
            <w:pPr>
              <w:pStyle w:val="ConsPlusNormal"/>
              <w:jc w:val="center"/>
            </w:pPr>
            <w:r>
              <w:t>8,76</w:t>
            </w:r>
          </w:p>
        </w:tc>
      </w:tr>
      <w:tr w:rsidR="005F07C8">
        <w:tc>
          <w:tcPr>
            <w:tcW w:w="3715" w:type="dxa"/>
            <w:tcBorders>
              <w:top w:val="single" w:sz="4" w:space="0" w:color="auto"/>
              <w:bottom w:val="single" w:sz="4" w:space="0" w:color="auto"/>
            </w:tcBorders>
          </w:tcPr>
          <w:p w:rsidR="005F07C8" w:rsidRDefault="005F07C8">
            <w:pPr>
              <w:pStyle w:val="ConsPlusNormal"/>
            </w:pPr>
            <w:r>
              <w:t>Прочие реки бассейна Белого моря</w:t>
            </w:r>
          </w:p>
        </w:tc>
        <w:tc>
          <w:tcPr>
            <w:tcW w:w="3765" w:type="dxa"/>
            <w:tcBorders>
              <w:top w:val="single" w:sz="4" w:space="0" w:color="auto"/>
              <w:bottom w:val="single" w:sz="4" w:space="0" w:color="auto"/>
            </w:tcBorders>
          </w:tcPr>
          <w:p w:rsidR="005F07C8" w:rsidRDefault="005F07C8">
            <w:pPr>
              <w:pStyle w:val="ConsPlusNormal"/>
              <w:jc w:val="center"/>
            </w:pPr>
            <w:r>
              <w:t>9,00</w:t>
            </w:r>
          </w:p>
        </w:tc>
      </w:tr>
      <w:tr w:rsidR="005F07C8">
        <w:tc>
          <w:tcPr>
            <w:tcW w:w="3715" w:type="dxa"/>
            <w:tcBorders>
              <w:top w:val="single" w:sz="4" w:space="0" w:color="auto"/>
              <w:bottom w:val="single" w:sz="4" w:space="0" w:color="auto"/>
            </w:tcBorders>
          </w:tcPr>
          <w:p w:rsidR="005F07C8" w:rsidRDefault="005F07C8">
            <w:pPr>
              <w:pStyle w:val="ConsPlusNormal"/>
            </w:pPr>
            <w:r>
              <w:t>Реки бассейна Баренцева моря</w:t>
            </w:r>
          </w:p>
        </w:tc>
        <w:tc>
          <w:tcPr>
            <w:tcW w:w="3765" w:type="dxa"/>
            <w:tcBorders>
              <w:top w:val="single" w:sz="4" w:space="0" w:color="auto"/>
              <w:bottom w:val="single" w:sz="4" w:space="0" w:color="auto"/>
            </w:tcBorders>
          </w:tcPr>
          <w:p w:rsidR="005F07C8" w:rsidRDefault="005F07C8">
            <w:pPr>
              <w:pStyle w:val="ConsPlusNormal"/>
              <w:jc w:val="center"/>
            </w:pPr>
            <w:r>
              <w:t>8,76</w:t>
            </w:r>
          </w:p>
        </w:tc>
      </w:tr>
      <w:tr w:rsidR="005F07C8">
        <w:tc>
          <w:tcPr>
            <w:tcW w:w="3715" w:type="dxa"/>
            <w:tcBorders>
              <w:top w:val="single" w:sz="4" w:space="0" w:color="auto"/>
              <w:bottom w:val="single" w:sz="4" w:space="0" w:color="auto"/>
            </w:tcBorders>
          </w:tcPr>
          <w:p w:rsidR="005F07C8" w:rsidRDefault="005F07C8">
            <w:pPr>
              <w:pStyle w:val="ConsPlusNormal"/>
            </w:pPr>
            <w:r>
              <w:t>Амур</w:t>
            </w:r>
          </w:p>
        </w:tc>
        <w:tc>
          <w:tcPr>
            <w:tcW w:w="3765" w:type="dxa"/>
            <w:tcBorders>
              <w:top w:val="single" w:sz="4" w:space="0" w:color="auto"/>
              <w:bottom w:val="single" w:sz="4" w:space="0" w:color="auto"/>
            </w:tcBorders>
          </w:tcPr>
          <w:p w:rsidR="005F07C8" w:rsidRDefault="005F07C8">
            <w:pPr>
              <w:pStyle w:val="ConsPlusNormal"/>
              <w:jc w:val="center"/>
            </w:pPr>
            <w:r>
              <w:t>9,24</w:t>
            </w:r>
          </w:p>
        </w:tc>
      </w:tr>
      <w:tr w:rsidR="005F07C8">
        <w:tc>
          <w:tcPr>
            <w:tcW w:w="3715" w:type="dxa"/>
            <w:tcBorders>
              <w:top w:val="single" w:sz="4" w:space="0" w:color="auto"/>
              <w:bottom w:val="single" w:sz="4" w:space="0" w:color="auto"/>
            </w:tcBorders>
          </w:tcPr>
          <w:p w:rsidR="005F07C8" w:rsidRDefault="005F07C8">
            <w:pPr>
              <w:pStyle w:val="ConsPlusNormal"/>
            </w:pPr>
            <w:r>
              <w:t>Волга</w:t>
            </w:r>
          </w:p>
        </w:tc>
        <w:tc>
          <w:tcPr>
            <w:tcW w:w="3765" w:type="dxa"/>
            <w:tcBorders>
              <w:top w:val="single" w:sz="4" w:space="0" w:color="auto"/>
              <w:bottom w:val="single" w:sz="4" w:space="0" w:color="auto"/>
            </w:tcBorders>
          </w:tcPr>
          <w:p w:rsidR="005F07C8" w:rsidRDefault="005F07C8">
            <w:pPr>
              <w:pStyle w:val="ConsPlusNormal"/>
              <w:jc w:val="center"/>
            </w:pPr>
            <w:r>
              <w:t>9,84</w:t>
            </w:r>
          </w:p>
        </w:tc>
      </w:tr>
      <w:tr w:rsidR="005F07C8">
        <w:tc>
          <w:tcPr>
            <w:tcW w:w="3715" w:type="dxa"/>
            <w:tcBorders>
              <w:top w:val="single" w:sz="4" w:space="0" w:color="auto"/>
              <w:bottom w:val="single" w:sz="4" w:space="0" w:color="auto"/>
            </w:tcBorders>
          </w:tcPr>
          <w:p w:rsidR="005F07C8" w:rsidRDefault="005F07C8">
            <w:pPr>
              <w:pStyle w:val="ConsPlusNormal"/>
            </w:pPr>
            <w:r>
              <w:t>Дон</w:t>
            </w:r>
          </w:p>
        </w:tc>
        <w:tc>
          <w:tcPr>
            <w:tcW w:w="3765" w:type="dxa"/>
            <w:tcBorders>
              <w:top w:val="single" w:sz="4" w:space="0" w:color="auto"/>
              <w:bottom w:val="single" w:sz="4" w:space="0" w:color="auto"/>
            </w:tcBorders>
          </w:tcPr>
          <w:p w:rsidR="005F07C8" w:rsidRDefault="005F07C8">
            <w:pPr>
              <w:pStyle w:val="ConsPlusNormal"/>
              <w:jc w:val="center"/>
            </w:pPr>
            <w:r>
              <w:t>9,72</w:t>
            </w:r>
          </w:p>
        </w:tc>
      </w:tr>
      <w:tr w:rsidR="005F07C8">
        <w:tc>
          <w:tcPr>
            <w:tcW w:w="3715" w:type="dxa"/>
            <w:tcBorders>
              <w:top w:val="single" w:sz="4" w:space="0" w:color="auto"/>
              <w:bottom w:val="single" w:sz="4" w:space="0" w:color="auto"/>
            </w:tcBorders>
          </w:tcPr>
          <w:p w:rsidR="005F07C8" w:rsidRDefault="005F07C8">
            <w:pPr>
              <w:pStyle w:val="ConsPlusNormal"/>
            </w:pPr>
            <w:r>
              <w:t>Енисей</w:t>
            </w:r>
          </w:p>
        </w:tc>
        <w:tc>
          <w:tcPr>
            <w:tcW w:w="3765" w:type="dxa"/>
            <w:tcBorders>
              <w:top w:val="single" w:sz="4" w:space="0" w:color="auto"/>
              <w:bottom w:val="single" w:sz="4" w:space="0" w:color="auto"/>
            </w:tcBorders>
          </w:tcPr>
          <w:p w:rsidR="005F07C8" w:rsidRDefault="005F07C8">
            <w:pPr>
              <w:pStyle w:val="ConsPlusNormal"/>
              <w:jc w:val="center"/>
            </w:pPr>
            <w:r>
              <w:t>13,70</w:t>
            </w:r>
          </w:p>
        </w:tc>
      </w:tr>
      <w:tr w:rsidR="005F07C8">
        <w:tc>
          <w:tcPr>
            <w:tcW w:w="3715" w:type="dxa"/>
            <w:tcBorders>
              <w:top w:val="single" w:sz="4" w:space="0" w:color="auto"/>
              <w:bottom w:val="single" w:sz="4" w:space="0" w:color="auto"/>
            </w:tcBorders>
          </w:tcPr>
          <w:p w:rsidR="005F07C8" w:rsidRDefault="005F07C8">
            <w:pPr>
              <w:pStyle w:val="ConsPlusNormal"/>
            </w:pPr>
            <w:r>
              <w:t>Кубань</w:t>
            </w:r>
          </w:p>
        </w:tc>
        <w:tc>
          <w:tcPr>
            <w:tcW w:w="3765" w:type="dxa"/>
            <w:tcBorders>
              <w:top w:val="single" w:sz="4" w:space="0" w:color="auto"/>
              <w:bottom w:val="single" w:sz="4" w:space="0" w:color="auto"/>
            </w:tcBorders>
          </w:tcPr>
          <w:p w:rsidR="005F07C8" w:rsidRDefault="005F07C8">
            <w:pPr>
              <w:pStyle w:val="ConsPlusNormal"/>
              <w:jc w:val="center"/>
            </w:pPr>
            <w:r>
              <w:t>8,88</w:t>
            </w:r>
          </w:p>
        </w:tc>
      </w:tr>
      <w:tr w:rsidR="005F07C8">
        <w:tc>
          <w:tcPr>
            <w:tcW w:w="3715" w:type="dxa"/>
            <w:tcBorders>
              <w:top w:val="single" w:sz="4" w:space="0" w:color="auto"/>
              <w:bottom w:val="single" w:sz="4" w:space="0" w:color="auto"/>
            </w:tcBorders>
          </w:tcPr>
          <w:p w:rsidR="005F07C8" w:rsidRDefault="005F07C8">
            <w:pPr>
              <w:pStyle w:val="ConsPlusNormal"/>
            </w:pPr>
            <w:r>
              <w:t>Лена</w:t>
            </w:r>
          </w:p>
        </w:tc>
        <w:tc>
          <w:tcPr>
            <w:tcW w:w="3765" w:type="dxa"/>
            <w:tcBorders>
              <w:top w:val="single" w:sz="4" w:space="0" w:color="auto"/>
              <w:bottom w:val="single" w:sz="4" w:space="0" w:color="auto"/>
            </w:tcBorders>
          </w:tcPr>
          <w:p w:rsidR="005F07C8" w:rsidRDefault="005F07C8">
            <w:pPr>
              <w:pStyle w:val="ConsPlusNormal"/>
              <w:jc w:val="center"/>
            </w:pPr>
            <w:r>
              <w:t>13,50</w:t>
            </w:r>
          </w:p>
        </w:tc>
      </w:tr>
      <w:tr w:rsidR="005F07C8">
        <w:tc>
          <w:tcPr>
            <w:tcW w:w="3715" w:type="dxa"/>
            <w:tcBorders>
              <w:top w:val="single" w:sz="4" w:space="0" w:color="auto"/>
              <w:bottom w:val="single" w:sz="4" w:space="0" w:color="auto"/>
            </w:tcBorders>
          </w:tcPr>
          <w:p w:rsidR="005F07C8" w:rsidRDefault="005F07C8">
            <w:pPr>
              <w:pStyle w:val="ConsPlusNormal"/>
            </w:pPr>
            <w:r>
              <w:t>Обь</w:t>
            </w:r>
          </w:p>
        </w:tc>
        <w:tc>
          <w:tcPr>
            <w:tcW w:w="3765" w:type="dxa"/>
            <w:tcBorders>
              <w:top w:val="single" w:sz="4" w:space="0" w:color="auto"/>
              <w:bottom w:val="single" w:sz="4" w:space="0" w:color="auto"/>
            </w:tcBorders>
          </w:tcPr>
          <w:p w:rsidR="005F07C8" w:rsidRDefault="005F07C8">
            <w:pPr>
              <w:pStyle w:val="ConsPlusNormal"/>
              <w:jc w:val="center"/>
            </w:pPr>
            <w:r>
              <w:t>12,30</w:t>
            </w:r>
          </w:p>
        </w:tc>
      </w:tr>
      <w:tr w:rsidR="005F07C8">
        <w:tc>
          <w:tcPr>
            <w:tcW w:w="3715" w:type="dxa"/>
            <w:tcBorders>
              <w:top w:val="single" w:sz="4" w:space="0" w:color="auto"/>
              <w:bottom w:val="single" w:sz="4" w:space="0" w:color="auto"/>
            </w:tcBorders>
          </w:tcPr>
          <w:p w:rsidR="005F07C8" w:rsidRDefault="005F07C8">
            <w:pPr>
              <w:pStyle w:val="ConsPlusNormal"/>
            </w:pPr>
            <w:r>
              <w:t>Сулак</w:t>
            </w:r>
          </w:p>
        </w:tc>
        <w:tc>
          <w:tcPr>
            <w:tcW w:w="3765" w:type="dxa"/>
            <w:tcBorders>
              <w:top w:val="single" w:sz="4" w:space="0" w:color="auto"/>
              <w:bottom w:val="single" w:sz="4" w:space="0" w:color="auto"/>
            </w:tcBorders>
          </w:tcPr>
          <w:p w:rsidR="005F07C8" w:rsidRDefault="005F07C8">
            <w:pPr>
              <w:pStyle w:val="ConsPlusNormal"/>
              <w:jc w:val="center"/>
            </w:pPr>
            <w:r>
              <w:t>7,20</w:t>
            </w:r>
          </w:p>
        </w:tc>
      </w:tr>
      <w:tr w:rsidR="005F07C8">
        <w:tc>
          <w:tcPr>
            <w:tcW w:w="3715" w:type="dxa"/>
            <w:tcBorders>
              <w:top w:val="single" w:sz="4" w:space="0" w:color="auto"/>
              <w:bottom w:val="single" w:sz="4" w:space="0" w:color="auto"/>
            </w:tcBorders>
          </w:tcPr>
          <w:p w:rsidR="005F07C8" w:rsidRDefault="005F07C8">
            <w:pPr>
              <w:pStyle w:val="ConsPlusNormal"/>
            </w:pPr>
            <w:r>
              <w:t>Терек</w:t>
            </w:r>
          </w:p>
        </w:tc>
        <w:tc>
          <w:tcPr>
            <w:tcW w:w="3765" w:type="dxa"/>
            <w:tcBorders>
              <w:top w:val="single" w:sz="4" w:space="0" w:color="auto"/>
              <w:bottom w:val="single" w:sz="4" w:space="0" w:color="auto"/>
            </w:tcBorders>
          </w:tcPr>
          <w:p w:rsidR="005F07C8" w:rsidRDefault="005F07C8">
            <w:pPr>
              <w:pStyle w:val="ConsPlusNormal"/>
              <w:jc w:val="center"/>
            </w:pPr>
            <w:r>
              <w:t>8,40</w:t>
            </w:r>
          </w:p>
        </w:tc>
      </w:tr>
      <w:tr w:rsidR="005F07C8">
        <w:tc>
          <w:tcPr>
            <w:tcW w:w="3715" w:type="dxa"/>
            <w:tcBorders>
              <w:top w:val="single" w:sz="4" w:space="0" w:color="auto"/>
              <w:bottom w:val="single" w:sz="4" w:space="0" w:color="auto"/>
            </w:tcBorders>
          </w:tcPr>
          <w:p w:rsidR="005F07C8" w:rsidRDefault="005F07C8">
            <w:pPr>
              <w:pStyle w:val="ConsPlusNormal"/>
            </w:pPr>
            <w:r>
              <w:t>Урал</w:t>
            </w:r>
          </w:p>
        </w:tc>
        <w:tc>
          <w:tcPr>
            <w:tcW w:w="3765" w:type="dxa"/>
            <w:tcBorders>
              <w:top w:val="single" w:sz="4" w:space="0" w:color="auto"/>
              <w:bottom w:val="single" w:sz="4" w:space="0" w:color="auto"/>
            </w:tcBorders>
          </w:tcPr>
          <w:p w:rsidR="005F07C8" w:rsidRDefault="005F07C8">
            <w:pPr>
              <w:pStyle w:val="ConsPlusNormal"/>
              <w:jc w:val="center"/>
            </w:pPr>
            <w:r>
              <w:t>8,52</w:t>
            </w:r>
          </w:p>
        </w:tc>
      </w:tr>
      <w:tr w:rsidR="005F07C8">
        <w:tc>
          <w:tcPr>
            <w:tcW w:w="3715" w:type="dxa"/>
            <w:tcBorders>
              <w:top w:val="single" w:sz="4" w:space="0" w:color="auto"/>
              <w:bottom w:val="single" w:sz="4" w:space="0" w:color="auto"/>
            </w:tcBorders>
          </w:tcPr>
          <w:p w:rsidR="005F07C8" w:rsidRDefault="005F07C8">
            <w:pPr>
              <w:pStyle w:val="ConsPlusNormal"/>
            </w:pPr>
            <w:r>
              <w:t>Бассейн озера Байкал и река Ангара</w:t>
            </w:r>
          </w:p>
        </w:tc>
        <w:tc>
          <w:tcPr>
            <w:tcW w:w="3765" w:type="dxa"/>
            <w:tcBorders>
              <w:top w:val="single" w:sz="4" w:space="0" w:color="auto"/>
              <w:bottom w:val="single" w:sz="4" w:space="0" w:color="auto"/>
            </w:tcBorders>
          </w:tcPr>
          <w:p w:rsidR="005F07C8" w:rsidRDefault="005F07C8">
            <w:pPr>
              <w:pStyle w:val="ConsPlusNormal"/>
              <w:jc w:val="center"/>
            </w:pPr>
            <w:r>
              <w:t>13,20</w:t>
            </w:r>
          </w:p>
        </w:tc>
      </w:tr>
      <w:tr w:rsidR="005F07C8">
        <w:tc>
          <w:tcPr>
            <w:tcW w:w="3715" w:type="dxa"/>
            <w:tcBorders>
              <w:top w:val="single" w:sz="4" w:space="0" w:color="auto"/>
              <w:bottom w:val="single" w:sz="4" w:space="0" w:color="auto"/>
            </w:tcBorders>
          </w:tcPr>
          <w:p w:rsidR="005F07C8" w:rsidRDefault="005F07C8">
            <w:pPr>
              <w:pStyle w:val="ConsPlusNormal"/>
            </w:pPr>
            <w:r>
              <w:t>Реки бассейна Восточно-Сибирского моря</w:t>
            </w:r>
          </w:p>
        </w:tc>
        <w:tc>
          <w:tcPr>
            <w:tcW w:w="3765" w:type="dxa"/>
            <w:tcBorders>
              <w:top w:val="single" w:sz="4" w:space="0" w:color="auto"/>
              <w:bottom w:val="single" w:sz="4" w:space="0" w:color="auto"/>
            </w:tcBorders>
          </w:tcPr>
          <w:p w:rsidR="005F07C8" w:rsidRDefault="005F07C8">
            <w:pPr>
              <w:pStyle w:val="ConsPlusNormal"/>
              <w:jc w:val="center"/>
            </w:pPr>
            <w:r>
              <w:t>8,52</w:t>
            </w:r>
          </w:p>
        </w:tc>
      </w:tr>
      <w:tr w:rsidR="005F07C8">
        <w:tc>
          <w:tcPr>
            <w:tcW w:w="3715" w:type="dxa"/>
            <w:tcBorders>
              <w:top w:val="single" w:sz="4" w:space="0" w:color="auto"/>
              <w:bottom w:val="single" w:sz="4" w:space="0" w:color="auto"/>
            </w:tcBorders>
          </w:tcPr>
          <w:p w:rsidR="005F07C8" w:rsidRDefault="005F07C8">
            <w:pPr>
              <w:pStyle w:val="ConsPlusNormal"/>
            </w:pPr>
            <w:r>
              <w:t>Реки бассейнов Чукотского и Берингова морей</w:t>
            </w:r>
          </w:p>
        </w:tc>
        <w:tc>
          <w:tcPr>
            <w:tcW w:w="3765" w:type="dxa"/>
            <w:tcBorders>
              <w:top w:val="single" w:sz="4" w:space="0" w:color="auto"/>
              <w:bottom w:val="single" w:sz="4" w:space="0" w:color="auto"/>
            </w:tcBorders>
          </w:tcPr>
          <w:p w:rsidR="005F07C8" w:rsidRDefault="005F07C8">
            <w:pPr>
              <w:pStyle w:val="ConsPlusNormal"/>
              <w:jc w:val="center"/>
            </w:pPr>
            <w:r>
              <w:t>10,44</w:t>
            </w:r>
          </w:p>
        </w:tc>
      </w:tr>
      <w:tr w:rsidR="005F07C8">
        <w:tc>
          <w:tcPr>
            <w:tcW w:w="3715" w:type="dxa"/>
            <w:tcBorders>
              <w:top w:val="single" w:sz="4" w:space="0" w:color="auto"/>
            </w:tcBorders>
          </w:tcPr>
          <w:p w:rsidR="005F07C8" w:rsidRDefault="005F07C8">
            <w:pPr>
              <w:pStyle w:val="ConsPlusNormal"/>
            </w:pPr>
            <w:r>
              <w:t>Прочие реки и озера</w:t>
            </w:r>
          </w:p>
        </w:tc>
        <w:tc>
          <w:tcPr>
            <w:tcW w:w="3765" w:type="dxa"/>
            <w:tcBorders>
              <w:top w:val="single" w:sz="4" w:space="0" w:color="auto"/>
            </w:tcBorders>
          </w:tcPr>
          <w:p w:rsidR="005F07C8" w:rsidRDefault="005F07C8">
            <w:pPr>
              <w:pStyle w:val="ConsPlusNormal"/>
              <w:jc w:val="center"/>
            </w:pPr>
            <w:r>
              <w:t>4,80;</w:t>
            </w:r>
          </w:p>
        </w:tc>
      </w:tr>
    </w:tbl>
    <w:p w:rsidR="005F07C8" w:rsidRDefault="005F07C8">
      <w:pPr>
        <w:pStyle w:val="ConsPlusNormal"/>
        <w:jc w:val="both"/>
      </w:pPr>
    </w:p>
    <w:p w:rsidR="005F07C8" w:rsidRDefault="005F07C8">
      <w:pPr>
        <w:pStyle w:val="ConsPlusNormal"/>
        <w:ind w:firstLine="540"/>
        <w:jc w:val="both"/>
      </w:pPr>
      <w:r>
        <w:t>4) при использовании водных объектов для целей сплава древесины в плотах и кошелях:</w:t>
      </w:r>
    </w:p>
    <w:p w:rsidR="005F07C8" w:rsidRDefault="005F07C8">
      <w:pPr>
        <w:pStyle w:val="ConsPlusNormal"/>
        <w:jc w:val="both"/>
      </w:pPr>
      <w:r>
        <w:t xml:space="preserve">(в ред. Федерального </w:t>
      </w:r>
      <w:hyperlink r:id="rId9639" w:history="1">
        <w:r>
          <w:rPr>
            <w:color w:val="0000FF"/>
          </w:rPr>
          <w:t>закона</w:t>
        </w:r>
      </w:hyperlink>
      <w:r>
        <w:t xml:space="preserve"> от 04.12.2006 N 201-ФЗ)</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5F07C8">
        <w:tc>
          <w:tcPr>
            <w:tcW w:w="3630" w:type="dxa"/>
            <w:tcBorders>
              <w:top w:val="single" w:sz="4" w:space="0" w:color="auto"/>
            </w:tcBorders>
          </w:tcPr>
          <w:p w:rsidR="005F07C8" w:rsidRDefault="005F07C8">
            <w:pPr>
              <w:pStyle w:val="ConsPlusNormal"/>
              <w:jc w:val="center"/>
            </w:pPr>
            <w:r>
              <w:t>Бассейн реки, озера, моря</w:t>
            </w:r>
          </w:p>
        </w:tc>
        <w:tc>
          <w:tcPr>
            <w:tcW w:w="3850" w:type="dxa"/>
            <w:tcBorders>
              <w:top w:val="single" w:sz="4" w:space="0" w:color="auto"/>
            </w:tcBorders>
          </w:tcPr>
          <w:p w:rsidR="005F07C8" w:rsidRDefault="005F07C8">
            <w:pPr>
              <w:pStyle w:val="ConsPlusNormal"/>
              <w:jc w:val="center"/>
            </w:pPr>
            <w:r>
              <w:t>Налоговая ставка в рублях за 1 тыс. куб. м сплавляемой в плотах и кошелях древесины на каждые 100 км сплава</w:t>
            </w:r>
          </w:p>
        </w:tc>
      </w:tr>
      <w:tr w:rsidR="005F07C8">
        <w:tc>
          <w:tcPr>
            <w:tcW w:w="3630" w:type="dxa"/>
            <w:tcBorders>
              <w:bottom w:val="single" w:sz="4" w:space="0" w:color="auto"/>
            </w:tcBorders>
          </w:tcPr>
          <w:p w:rsidR="005F07C8" w:rsidRDefault="005F07C8">
            <w:pPr>
              <w:pStyle w:val="ConsPlusNormal"/>
              <w:jc w:val="center"/>
            </w:pPr>
            <w:r>
              <w:t>1</w:t>
            </w:r>
          </w:p>
        </w:tc>
        <w:tc>
          <w:tcPr>
            <w:tcW w:w="3850" w:type="dxa"/>
            <w:tcBorders>
              <w:bottom w:val="single" w:sz="4" w:space="0" w:color="auto"/>
            </w:tcBorders>
          </w:tcPr>
          <w:p w:rsidR="005F07C8" w:rsidRDefault="005F07C8">
            <w:pPr>
              <w:pStyle w:val="ConsPlusNormal"/>
              <w:jc w:val="center"/>
            </w:pPr>
            <w:r>
              <w:t>2</w:t>
            </w:r>
          </w:p>
        </w:tc>
      </w:tr>
      <w:tr w:rsidR="005F07C8">
        <w:tc>
          <w:tcPr>
            <w:tcW w:w="3630" w:type="dxa"/>
            <w:tcBorders>
              <w:top w:val="single" w:sz="4" w:space="0" w:color="auto"/>
            </w:tcBorders>
          </w:tcPr>
          <w:p w:rsidR="005F07C8" w:rsidRDefault="005F07C8">
            <w:pPr>
              <w:pStyle w:val="ConsPlusNormal"/>
            </w:pPr>
            <w:r>
              <w:t>Нева</w:t>
            </w:r>
          </w:p>
        </w:tc>
        <w:tc>
          <w:tcPr>
            <w:tcW w:w="3850" w:type="dxa"/>
            <w:tcBorders>
              <w:top w:val="single" w:sz="4" w:space="0" w:color="auto"/>
            </w:tcBorders>
          </w:tcPr>
          <w:p w:rsidR="005F07C8" w:rsidRDefault="005F07C8">
            <w:pPr>
              <w:pStyle w:val="ConsPlusNormal"/>
              <w:jc w:val="center"/>
            </w:pPr>
            <w:r>
              <w:t>1 656,0</w:t>
            </w:r>
          </w:p>
        </w:tc>
      </w:tr>
      <w:tr w:rsidR="005F07C8">
        <w:tc>
          <w:tcPr>
            <w:tcW w:w="3630" w:type="dxa"/>
          </w:tcPr>
          <w:p w:rsidR="005F07C8" w:rsidRDefault="005F07C8">
            <w:pPr>
              <w:pStyle w:val="ConsPlusNormal"/>
            </w:pPr>
            <w:r>
              <w:t>Реки бассейнов Ладожского и Онежского озер и озера Ильмень</w:t>
            </w:r>
          </w:p>
        </w:tc>
        <w:tc>
          <w:tcPr>
            <w:tcW w:w="3850" w:type="dxa"/>
          </w:tcPr>
          <w:p w:rsidR="005F07C8" w:rsidRDefault="005F07C8">
            <w:pPr>
              <w:pStyle w:val="ConsPlusNormal"/>
              <w:jc w:val="center"/>
            </w:pPr>
            <w:r>
              <w:t>1 705,2</w:t>
            </w:r>
          </w:p>
        </w:tc>
      </w:tr>
      <w:tr w:rsidR="005F07C8">
        <w:tc>
          <w:tcPr>
            <w:tcW w:w="3630" w:type="dxa"/>
          </w:tcPr>
          <w:p w:rsidR="005F07C8" w:rsidRDefault="005F07C8">
            <w:pPr>
              <w:pStyle w:val="ConsPlusNormal"/>
            </w:pPr>
            <w:r>
              <w:t>Прочие реки бассейна Балтийского моря</w:t>
            </w:r>
          </w:p>
        </w:tc>
        <w:tc>
          <w:tcPr>
            <w:tcW w:w="3850" w:type="dxa"/>
          </w:tcPr>
          <w:p w:rsidR="005F07C8" w:rsidRDefault="005F07C8">
            <w:pPr>
              <w:pStyle w:val="ConsPlusNormal"/>
              <w:jc w:val="center"/>
            </w:pPr>
            <w:r>
              <w:t>1 522,8</w:t>
            </w:r>
          </w:p>
        </w:tc>
      </w:tr>
      <w:tr w:rsidR="005F07C8">
        <w:tc>
          <w:tcPr>
            <w:tcW w:w="3630" w:type="dxa"/>
          </w:tcPr>
          <w:p w:rsidR="005F07C8" w:rsidRDefault="005F07C8">
            <w:pPr>
              <w:pStyle w:val="ConsPlusNormal"/>
            </w:pPr>
            <w:r>
              <w:t>Северная Двина</w:t>
            </w:r>
          </w:p>
        </w:tc>
        <w:tc>
          <w:tcPr>
            <w:tcW w:w="3850" w:type="dxa"/>
          </w:tcPr>
          <w:p w:rsidR="005F07C8" w:rsidRDefault="005F07C8">
            <w:pPr>
              <w:pStyle w:val="ConsPlusNormal"/>
              <w:jc w:val="center"/>
            </w:pPr>
            <w:r>
              <w:t>1 650,0</w:t>
            </w:r>
          </w:p>
        </w:tc>
      </w:tr>
      <w:tr w:rsidR="005F07C8">
        <w:tc>
          <w:tcPr>
            <w:tcW w:w="3630" w:type="dxa"/>
          </w:tcPr>
          <w:p w:rsidR="005F07C8" w:rsidRDefault="005F07C8">
            <w:pPr>
              <w:pStyle w:val="ConsPlusNormal"/>
            </w:pPr>
            <w:r>
              <w:t>Прочие реки бассейна Белого моря</w:t>
            </w:r>
          </w:p>
        </w:tc>
        <w:tc>
          <w:tcPr>
            <w:tcW w:w="3850" w:type="dxa"/>
          </w:tcPr>
          <w:p w:rsidR="005F07C8" w:rsidRDefault="005F07C8">
            <w:pPr>
              <w:pStyle w:val="ConsPlusNormal"/>
              <w:jc w:val="center"/>
            </w:pPr>
            <w:r>
              <w:t>1 454,4</w:t>
            </w:r>
          </w:p>
        </w:tc>
      </w:tr>
      <w:tr w:rsidR="005F07C8">
        <w:tc>
          <w:tcPr>
            <w:tcW w:w="3630" w:type="dxa"/>
          </w:tcPr>
          <w:p w:rsidR="005F07C8" w:rsidRDefault="005F07C8">
            <w:pPr>
              <w:pStyle w:val="ConsPlusNormal"/>
            </w:pPr>
            <w:r>
              <w:t>Печора</w:t>
            </w:r>
          </w:p>
        </w:tc>
        <w:tc>
          <w:tcPr>
            <w:tcW w:w="3850" w:type="dxa"/>
          </w:tcPr>
          <w:p w:rsidR="005F07C8" w:rsidRDefault="005F07C8">
            <w:pPr>
              <w:pStyle w:val="ConsPlusNormal"/>
              <w:jc w:val="center"/>
            </w:pPr>
            <w:r>
              <w:t>1 554,0</w:t>
            </w:r>
          </w:p>
        </w:tc>
      </w:tr>
      <w:tr w:rsidR="005F07C8">
        <w:tc>
          <w:tcPr>
            <w:tcW w:w="3630" w:type="dxa"/>
          </w:tcPr>
          <w:p w:rsidR="005F07C8" w:rsidRDefault="005F07C8">
            <w:pPr>
              <w:pStyle w:val="ConsPlusNormal"/>
            </w:pPr>
            <w:r>
              <w:t>Амур</w:t>
            </w:r>
          </w:p>
        </w:tc>
        <w:tc>
          <w:tcPr>
            <w:tcW w:w="3850" w:type="dxa"/>
          </w:tcPr>
          <w:p w:rsidR="005F07C8" w:rsidRDefault="005F07C8">
            <w:pPr>
              <w:pStyle w:val="ConsPlusNormal"/>
              <w:jc w:val="center"/>
            </w:pPr>
            <w:r>
              <w:t>1 476,0</w:t>
            </w:r>
          </w:p>
        </w:tc>
      </w:tr>
      <w:tr w:rsidR="005F07C8">
        <w:tc>
          <w:tcPr>
            <w:tcW w:w="3630" w:type="dxa"/>
          </w:tcPr>
          <w:p w:rsidR="005F07C8" w:rsidRDefault="005F07C8">
            <w:pPr>
              <w:pStyle w:val="ConsPlusNormal"/>
            </w:pPr>
            <w:r>
              <w:t>Волга</w:t>
            </w:r>
          </w:p>
        </w:tc>
        <w:tc>
          <w:tcPr>
            <w:tcW w:w="3850" w:type="dxa"/>
          </w:tcPr>
          <w:p w:rsidR="005F07C8" w:rsidRDefault="005F07C8">
            <w:pPr>
              <w:pStyle w:val="ConsPlusNormal"/>
              <w:jc w:val="center"/>
            </w:pPr>
            <w:r>
              <w:t>1 636,8</w:t>
            </w:r>
          </w:p>
        </w:tc>
      </w:tr>
      <w:tr w:rsidR="005F07C8">
        <w:tc>
          <w:tcPr>
            <w:tcW w:w="3630" w:type="dxa"/>
          </w:tcPr>
          <w:p w:rsidR="005F07C8" w:rsidRDefault="005F07C8">
            <w:pPr>
              <w:pStyle w:val="ConsPlusNormal"/>
            </w:pPr>
            <w:r>
              <w:t>Енисей</w:t>
            </w:r>
          </w:p>
        </w:tc>
        <w:tc>
          <w:tcPr>
            <w:tcW w:w="3850" w:type="dxa"/>
          </w:tcPr>
          <w:p w:rsidR="005F07C8" w:rsidRDefault="005F07C8">
            <w:pPr>
              <w:pStyle w:val="ConsPlusNormal"/>
              <w:jc w:val="center"/>
            </w:pPr>
            <w:r>
              <w:t>1 585,2</w:t>
            </w:r>
          </w:p>
        </w:tc>
      </w:tr>
      <w:tr w:rsidR="005F07C8">
        <w:tc>
          <w:tcPr>
            <w:tcW w:w="3630" w:type="dxa"/>
          </w:tcPr>
          <w:p w:rsidR="005F07C8" w:rsidRDefault="005F07C8">
            <w:pPr>
              <w:pStyle w:val="ConsPlusNormal"/>
            </w:pPr>
            <w:r>
              <w:t>Лена</w:t>
            </w:r>
          </w:p>
        </w:tc>
        <w:tc>
          <w:tcPr>
            <w:tcW w:w="3850" w:type="dxa"/>
          </w:tcPr>
          <w:p w:rsidR="005F07C8" w:rsidRDefault="005F07C8">
            <w:pPr>
              <w:pStyle w:val="ConsPlusNormal"/>
              <w:jc w:val="center"/>
            </w:pPr>
            <w:r>
              <w:t>1 646,4</w:t>
            </w:r>
          </w:p>
        </w:tc>
      </w:tr>
      <w:tr w:rsidR="005F07C8">
        <w:tc>
          <w:tcPr>
            <w:tcW w:w="3630" w:type="dxa"/>
          </w:tcPr>
          <w:p w:rsidR="005F07C8" w:rsidRDefault="005F07C8">
            <w:pPr>
              <w:pStyle w:val="ConsPlusNormal"/>
            </w:pPr>
            <w:r>
              <w:t>Обь</w:t>
            </w:r>
          </w:p>
        </w:tc>
        <w:tc>
          <w:tcPr>
            <w:tcW w:w="3850" w:type="dxa"/>
          </w:tcPr>
          <w:p w:rsidR="005F07C8" w:rsidRDefault="005F07C8">
            <w:pPr>
              <w:pStyle w:val="ConsPlusNormal"/>
              <w:jc w:val="center"/>
            </w:pPr>
            <w:r>
              <w:t>1 576,8</w:t>
            </w:r>
          </w:p>
        </w:tc>
      </w:tr>
      <w:tr w:rsidR="005F07C8">
        <w:tc>
          <w:tcPr>
            <w:tcW w:w="3630" w:type="dxa"/>
          </w:tcPr>
          <w:p w:rsidR="005F07C8" w:rsidRDefault="005F07C8">
            <w:pPr>
              <w:pStyle w:val="ConsPlusNormal"/>
            </w:pPr>
            <w:r>
              <w:t>Прочие реки и озера, по которым осуществляется сплав древесины в плотах и кошелях</w:t>
            </w:r>
          </w:p>
        </w:tc>
        <w:tc>
          <w:tcPr>
            <w:tcW w:w="3850" w:type="dxa"/>
          </w:tcPr>
          <w:p w:rsidR="005F07C8" w:rsidRDefault="005F07C8">
            <w:pPr>
              <w:pStyle w:val="ConsPlusNormal"/>
              <w:jc w:val="center"/>
            </w:pPr>
            <w:r>
              <w:t>1 183,2.</w:t>
            </w:r>
          </w:p>
        </w:tc>
      </w:tr>
      <w:tr w:rsidR="005F07C8">
        <w:tc>
          <w:tcPr>
            <w:tcW w:w="7480" w:type="dxa"/>
            <w:gridSpan w:val="2"/>
          </w:tcPr>
          <w:p w:rsidR="005F07C8" w:rsidRDefault="005F07C8">
            <w:pPr>
              <w:pStyle w:val="ConsPlusNormal"/>
            </w:pPr>
            <w:r>
              <w:t xml:space="preserve">(в ред. Федерального </w:t>
            </w:r>
            <w:hyperlink r:id="rId9640" w:history="1">
              <w:r>
                <w:rPr>
                  <w:color w:val="0000FF"/>
                </w:rPr>
                <w:t>закона</w:t>
              </w:r>
            </w:hyperlink>
            <w:r>
              <w:t xml:space="preserve"> от 04.12.2006 N 201-ФЗ)</w:t>
            </w:r>
          </w:p>
        </w:tc>
      </w:tr>
    </w:tbl>
    <w:p w:rsidR="005F07C8" w:rsidRDefault="005F07C8">
      <w:pPr>
        <w:pStyle w:val="ConsPlusNormal"/>
        <w:jc w:val="both"/>
      </w:pPr>
    </w:p>
    <w:p w:rsidR="005F07C8" w:rsidRDefault="005F07C8">
      <w:pPr>
        <w:pStyle w:val="ConsPlusNormal"/>
        <w:ind w:firstLine="540"/>
        <w:jc w:val="both"/>
      </w:pPr>
      <w:bookmarkStart w:id="2022" w:name="Par17099"/>
      <w:bookmarkEnd w:id="2022"/>
      <w:r>
        <w:t xml:space="preserve">1.1. Налоговые ставки, установленные в </w:t>
      </w:r>
      <w:hyperlink w:anchor="Par16751" w:history="1">
        <w:r>
          <w:rPr>
            <w:color w:val="0000FF"/>
          </w:rPr>
          <w:t>пункте 1</w:t>
        </w:r>
      </w:hyperlink>
      <w:r>
        <w:t xml:space="preserve"> настоящей статьи с учетом положений </w:t>
      </w:r>
      <w:hyperlink w:anchor="Par17103" w:history="1">
        <w:r>
          <w:rPr>
            <w:color w:val="0000FF"/>
          </w:rPr>
          <w:t>пунктов 2</w:t>
        </w:r>
      </w:hyperlink>
      <w:r>
        <w:t xml:space="preserve">, </w:t>
      </w:r>
      <w:hyperlink w:anchor="Par17121" w:history="1">
        <w:r>
          <w:rPr>
            <w:color w:val="0000FF"/>
          </w:rPr>
          <w:t>4</w:t>
        </w:r>
      </w:hyperlink>
      <w:r>
        <w:t xml:space="preserve"> и </w:t>
      </w:r>
      <w:hyperlink w:anchor="Par17123"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5F07C8" w:rsidRDefault="005F07C8">
      <w:pPr>
        <w:pStyle w:val="ConsPlusNormal"/>
        <w:spacing w:before="160"/>
        <w:ind w:firstLine="540"/>
        <w:jc w:val="both"/>
      </w:pPr>
      <w:r>
        <w:t xml:space="preserve">Начиная с 2026 года налоговые ставки, указанные в </w:t>
      </w:r>
      <w:hyperlink w:anchor="Par16751"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F07C8" w:rsidRDefault="005F07C8">
      <w:pPr>
        <w:pStyle w:val="ConsPlusNormal"/>
        <w:spacing w:before="16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5F07C8" w:rsidRDefault="005F07C8">
      <w:pPr>
        <w:pStyle w:val="ConsPlusNormal"/>
        <w:jc w:val="both"/>
      </w:pPr>
      <w:r>
        <w:t xml:space="preserve">(п. 1.1 введен Федеральным </w:t>
      </w:r>
      <w:hyperlink r:id="rId9641" w:history="1">
        <w:r>
          <w:rPr>
            <w:color w:val="0000FF"/>
          </w:rPr>
          <w:t>законом</w:t>
        </w:r>
      </w:hyperlink>
      <w:r>
        <w:t xml:space="preserve"> от 24.11.2014 N 366-ФЗ)</w:t>
      </w:r>
    </w:p>
    <w:p w:rsidR="005F07C8" w:rsidRDefault="005F07C8">
      <w:pPr>
        <w:pStyle w:val="ConsPlusNormal"/>
        <w:spacing w:before="160"/>
        <w:ind w:firstLine="540"/>
        <w:jc w:val="both"/>
      </w:pPr>
      <w:bookmarkStart w:id="2023" w:name="Par17103"/>
      <w:bookmarkEnd w:id="2023"/>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16751" w:history="1">
        <w:r>
          <w:rPr>
            <w:color w:val="0000FF"/>
          </w:rPr>
          <w:t>пунктом 1</w:t>
        </w:r>
      </w:hyperlink>
      <w:r>
        <w:t xml:space="preserve"> настоящей статьи с учетом коэффициентов, установленных </w:t>
      </w:r>
      <w:hyperlink w:anchor="Par17099"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5F07C8" w:rsidRDefault="005F07C8">
      <w:pPr>
        <w:pStyle w:val="ConsPlusNormal"/>
        <w:jc w:val="both"/>
      </w:pPr>
      <w:r>
        <w:t xml:space="preserve">(в ред. Федерального </w:t>
      </w:r>
      <w:hyperlink r:id="rId9642" w:history="1">
        <w:r>
          <w:rPr>
            <w:color w:val="0000FF"/>
          </w:rPr>
          <w:t>закона</w:t>
        </w:r>
      </w:hyperlink>
      <w:r>
        <w:t xml:space="preserve"> от 24.11.2014 N 366-ФЗ)</w:t>
      </w:r>
    </w:p>
    <w:p w:rsidR="005F07C8" w:rsidRDefault="005F07C8">
      <w:pPr>
        <w:pStyle w:val="ConsPlusNormal"/>
        <w:spacing w:before="16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16751" w:history="1">
        <w:r>
          <w:rPr>
            <w:color w:val="0000FF"/>
          </w:rPr>
          <w:t>пунктом 1</w:t>
        </w:r>
      </w:hyperlink>
      <w:r>
        <w:t xml:space="preserve"> настоящей статьи с учетом коэффициентов, установленных </w:t>
      </w:r>
      <w:hyperlink w:anchor="Par17099"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5F07C8" w:rsidRDefault="005F07C8">
      <w:pPr>
        <w:pStyle w:val="ConsPlusNormal"/>
        <w:jc w:val="both"/>
      </w:pPr>
      <w:r>
        <w:t xml:space="preserve">(абзац введен Федеральным </w:t>
      </w:r>
      <w:hyperlink r:id="rId9643" w:history="1">
        <w:r>
          <w:rPr>
            <w:color w:val="0000FF"/>
          </w:rPr>
          <w:t>законом</w:t>
        </w:r>
      </w:hyperlink>
      <w:r>
        <w:t xml:space="preserve"> от 24.11.2014 N 366-ФЗ)</w:t>
      </w:r>
    </w:p>
    <w:p w:rsidR="005F07C8" w:rsidRDefault="005F07C8">
      <w:pPr>
        <w:pStyle w:val="ConsPlusNormal"/>
        <w:spacing w:before="16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5F07C8" w:rsidRDefault="005F07C8">
      <w:pPr>
        <w:pStyle w:val="ConsPlusNormal"/>
        <w:spacing w:before="16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5F07C8" w:rsidRDefault="005F07C8">
      <w:pPr>
        <w:pStyle w:val="ConsPlusNormal"/>
        <w:spacing w:before="16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F07C8" w:rsidRDefault="005F07C8">
      <w:pPr>
        <w:pStyle w:val="ConsPlusNormal"/>
        <w:jc w:val="both"/>
      </w:pPr>
      <w:r>
        <w:t xml:space="preserve">(п. 3 в ред. Федерального </w:t>
      </w:r>
      <w:hyperlink r:id="rId9644" w:history="1">
        <w:r>
          <w:rPr>
            <w:color w:val="0000FF"/>
          </w:rPr>
          <w:t>закона</w:t>
        </w:r>
      </w:hyperlink>
      <w:r>
        <w:t xml:space="preserve"> от 24.11.2014 N 366-ФЗ)</w:t>
      </w:r>
    </w:p>
    <w:p w:rsidR="005F07C8" w:rsidRDefault="005F07C8">
      <w:pPr>
        <w:pStyle w:val="ConsPlusNormal"/>
        <w:spacing w:before="160"/>
        <w:ind w:firstLine="540"/>
        <w:jc w:val="both"/>
      </w:pPr>
      <w:bookmarkStart w:id="2024" w:name="Par17121"/>
      <w:bookmarkEnd w:id="2024"/>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7099" w:history="1">
        <w:r>
          <w:rPr>
            <w:color w:val="0000FF"/>
          </w:rPr>
          <w:t>пункта 1.1</w:t>
        </w:r>
      </w:hyperlink>
      <w:r>
        <w:t xml:space="preserve"> настоящей статьи, с дополнительным коэффициентом 1,1.</w:t>
      </w:r>
    </w:p>
    <w:p w:rsidR="005F07C8" w:rsidRDefault="005F07C8">
      <w:pPr>
        <w:pStyle w:val="ConsPlusNormal"/>
        <w:jc w:val="both"/>
      </w:pPr>
      <w:r>
        <w:t xml:space="preserve">(п. 4 введен Федеральным </w:t>
      </w:r>
      <w:hyperlink r:id="rId9645" w:history="1">
        <w:r>
          <w:rPr>
            <w:color w:val="0000FF"/>
          </w:rPr>
          <w:t>законом</w:t>
        </w:r>
      </w:hyperlink>
      <w:r>
        <w:t xml:space="preserve"> от 24.11.2014 N 366-ФЗ)</w:t>
      </w:r>
    </w:p>
    <w:p w:rsidR="005F07C8" w:rsidRDefault="005F07C8">
      <w:pPr>
        <w:pStyle w:val="ConsPlusNormal"/>
        <w:spacing w:before="160"/>
        <w:ind w:firstLine="540"/>
        <w:jc w:val="both"/>
      </w:pPr>
      <w:bookmarkStart w:id="2025" w:name="Par17123"/>
      <w:bookmarkEnd w:id="2025"/>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7099" w:history="1">
        <w:r>
          <w:rPr>
            <w:color w:val="0000FF"/>
          </w:rPr>
          <w:t>пункта 1.1</w:t>
        </w:r>
      </w:hyperlink>
      <w:r>
        <w:t xml:space="preserve"> настоящей статьи, применяется с дополнительным коэффициентом 10.</w:t>
      </w:r>
    </w:p>
    <w:p w:rsidR="005F07C8" w:rsidRDefault="005F07C8">
      <w:pPr>
        <w:pStyle w:val="ConsPlusNormal"/>
        <w:jc w:val="both"/>
      </w:pPr>
      <w:r>
        <w:t xml:space="preserve">(п. 5 введен Федеральным </w:t>
      </w:r>
      <w:hyperlink r:id="rId9646" w:history="1">
        <w:r>
          <w:rPr>
            <w:color w:val="0000FF"/>
          </w:rPr>
          <w:t>законом</w:t>
        </w:r>
      </w:hyperlink>
      <w:r>
        <w:t xml:space="preserve"> от 24.11.2014 N 366-ФЗ)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333.13. Порядок исчисления налога</w:t>
      </w:r>
    </w:p>
    <w:p w:rsidR="005F07C8" w:rsidRDefault="005F07C8">
      <w:pPr>
        <w:pStyle w:val="ConsPlusNormal"/>
        <w:jc w:val="both"/>
      </w:pPr>
    </w:p>
    <w:p w:rsidR="005F07C8" w:rsidRDefault="005F07C8">
      <w:pPr>
        <w:pStyle w:val="ConsPlusNormal"/>
        <w:ind w:firstLine="540"/>
        <w:jc w:val="both"/>
      </w:pPr>
      <w:r>
        <w:t>1. Налогоплательщик исчисляет сумму налога самостоятельно.</w:t>
      </w:r>
    </w:p>
    <w:p w:rsidR="005F07C8" w:rsidRDefault="005F07C8">
      <w:pPr>
        <w:pStyle w:val="ConsPlusNormal"/>
        <w:spacing w:before="160"/>
        <w:ind w:firstLine="540"/>
        <w:jc w:val="both"/>
      </w:pPr>
      <w:bookmarkStart w:id="2026" w:name="Par17129"/>
      <w:bookmarkEnd w:id="202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16749" w:history="1">
        <w:r>
          <w:rPr>
            <w:color w:val="0000FF"/>
          </w:rPr>
          <w:t>статьей 333.12</w:t>
        </w:r>
      </w:hyperlink>
      <w:r>
        <w:t xml:space="preserve"> настоящего Кодекса.</w:t>
      </w:r>
    </w:p>
    <w:p w:rsidR="005F07C8" w:rsidRDefault="005F07C8">
      <w:pPr>
        <w:pStyle w:val="ConsPlusNormal"/>
        <w:jc w:val="both"/>
      </w:pPr>
      <w:r>
        <w:t xml:space="preserve">(п. 2 в ред. Федерального </w:t>
      </w:r>
      <w:hyperlink r:id="rId9647" w:history="1">
        <w:r>
          <w:rPr>
            <w:color w:val="0000FF"/>
          </w:rPr>
          <w:t>закона</w:t>
        </w:r>
      </w:hyperlink>
      <w:r>
        <w:t xml:space="preserve"> от 24.11.2014 N 366-ФЗ)</w:t>
      </w:r>
    </w:p>
    <w:p w:rsidR="005F07C8" w:rsidRDefault="005F07C8">
      <w:pPr>
        <w:pStyle w:val="ConsPlusNormal"/>
        <w:spacing w:before="160"/>
        <w:ind w:firstLine="540"/>
        <w:jc w:val="both"/>
      </w:pPr>
      <w:bookmarkStart w:id="2027" w:name="Par17131"/>
      <w:bookmarkEnd w:id="2027"/>
      <w:r>
        <w:t xml:space="preserve">3. Общая сумма налога представляет собой сумму, полученную в результате сложения сумм налога, исчисленных в соответствии с </w:t>
      </w:r>
      <w:hyperlink w:anchor="Par17129" w:history="1">
        <w:r>
          <w:rPr>
            <w:color w:val="0000FF"/>
          </w:rPr>
          <w:t>пунктом 2</w:t>
        </w:r>
      </w:hyperlink>
      <w:r>
        <w:t xml:space="preserve"> настоящей статьи в отношении всех видов водопользования.</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333.14 (в ред. ФЗ от 14.07.2022 N 263-ФЗ) в части срока уплаты налога </w:t>
            </w:r>
            <w:hyperlink r:id="rId9648"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333.14. Порядок и сроки уплаты налога</w:t>
      </w:r>
    </w:p>
    <w:p w:rsidR="005F07C8" w:rsidRDefault="005F07C8">
      <w:pPr>
        <w:pStyle w:val="ConsPlusNormal"/>
        <w:jc w:val="both"/>
      </w:pPr>
    </w:p>
    <w:p w:rsidR="005F07C8" w:rsidRDefault="005F07C8">
      <w:pPr>
        <w:pStyle w:val="ConsPlusNormal"/>
        <w:ind w:firstLine="540"/>
        <w:jc w:val="both"/>
      </w:pPr>
      <w:r>
        <w:t xml:space="preserve">1. Общая сумма налога, исчисленная в соответствии с </w:t>
      </w:r>
      <w:hyperlink w:anchor="Par17131"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5F07C8" w:rsidRDefault="005F07C8">
      <w:pPr>
        <w:pStyle w:val="ConsPlusNormal"/>
        <w:spacing w:before="160"/>
        <w:ind w:firstLine="540"/>
        <w:jc w:val="both"/>
      </w:pPr>
      <w:r>
        <w:t xml:space="preserve">2. Налог подлежит уплате в срок не позднее 28-го числа месяца, следующего за истекшим </w:t>
      </w:r>
      <w:hyperlink w:anchor="Par16745" w:history="1">
        <w:r>
          <w:rPr>
            <w:color w:val="0000FF"/>
          </w:rPr>
          <w:t>налоговым периодом</w:t>
        </w:r>
      </w:hyperlink>
      <w:r>
        <w:t>.</w:t>
      </w:r>
    </w:p>
    <w:p w:rsidR="005F07C8" w:rsidRDefault="005F07C8">
      <w:pPr>
        <w:pStyle w:val="ConsPlusNormal"/>
        <w:jc w:val="both"/>
      </w:pPr>
      <w:r>
        <w:t xml:space="preserve">(в ред. Федерального </w:t>
      </w:r>
      <w:hyperlink r:id="rId9649" w:history="1">
        <w:r>
          <w:rPr>
            <w:color w:val="0000FF"/>
          </w:rPr>
          <w:t>закона</w:t>
        </w:r>
      </w:hyperlink>
      <w:r>
        <w:t xml:space="preserve"> от 14.07.2022 N 263-ФЗ)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333.15 (в ред. ФЗ от 14.07.2022 N 263-ФЗ) в части срока представления налоговой декларации </w:t>
            </w:r>
            <w:hyperlink r:id="rId9650" w:history="1">
              <w:r>
                <w:rPr>
                  <w:color w:val="0000FF"/>
                </w:rPr>
                <w:t>применяется</w:t>
              </w:r>
            </w:hyperlink>
            <w:r>
              <w:rPr>
                <w:color w:val="392C69"/>
              </w:rPr>
              <w:t xml:space="preserve"> к правоотношениям по ее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333.15. Налоговая декларация</w:t>
      </w:r>
    </w:p>
    <w:p w:rsidR="005F07C8" w:rsidRDefault="005F07C8">
      <w:pPr>
        <w:pStyle w:val="ConsPlusNormal"/>
        <w:jc w:val="both"/>
      </w:pPr>
    </w:p>
    <w:p w:rsidR="005F07C8" w:rsidRDefault="005F07C8">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5F07C8" w:rsidRDefault="005F07C8">
      <w:pPr>
        <w:pStyle w:val="ConsPlusNormal"/>
        <w:jc w:val="both"/>
      </w:pPr>
      <w:r>
        <w:t xml:space="preserve">(в ред. Федерального </w:t>
      </w:r>
      <w:hyperlink r:id="rId9651" w:history="1">
        <w:r>
          <w:rPr>
            <w:color w:val="0000FF"/>
          </w:rPr>
          <w:t>закона</w:t>
        </w:r>
      </w:hyperlink>
      <w:r>
        <w:t xml:space="preserve"> от 14.07.2022 N 263-ФЗ)</w:t>
      </w:r>
    </w:p>
    <w:p w:rsidR="005F07C8" w:rsidRDefault="005F07C8">
      <w:pPr>
        <w:pStyle w:val="ConsPlusNormal"/>
        <w:spacing w:before="160"/>
        <w:ind w:firstLine="540"/>
        <w:jc w:val="both"/>
      </w:pPr>
      <w:r>
        <w:t xml:space="preserve">При этом налогоплательщики, в соответствии со </w:t>
      </w:r>
      <w:hyperlink r:id="rId965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F07C8" w:rsidRDefault="005F07C8">
      <w:pPr>
        <w:pStyle w:val="ConsPlusNormal"/>
        <w:jc w:val="both"/>
      </w:pPr>
      <w:r>
        <w:t xml:space="preserve">(абзац введен Федеральным </w:t>
      </w:r>
      <w:hyperlink r:id="rId9653" w:history="1">
        <w:r>
          <w:rPr>
            <w:color w:val="0000FF"/>
          </w:rPr>
          <w:t>законом</w:t>
        </w:r>
      </w:hyperlink>
      <w:r>
        <w:t xml:space="preserve"> от 30.12.2006 N 268-ФЗ)</w:t>
      </w:r>
    </w:p>
    <w:p w:rsidR="005F07C8" w:rsidRDefault="005F07C8">
      <w:pPr>
        <w:pStyle w:val="ConsPlusNormal"/>
        <w:spacing w:before="16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5F07C8" w:rsidRDefault="005F07C8">
      <w:pPr>
        <w:pStyle w:val="ConsPlusNormal"/>
        <w:jc w:val="both"/>
      </w:pPr>
      <w:r>
        <w:t xml:space="preserve">(п. 2 в ред. Федерального </w:t>
      </w:r>
      <w:hyperlink r:id="rId9654" w:history="1">
        <w:r>
          <w:rPr>
            <w:color w:val="0000FF"/>
          </w:rPr>
          <w:t>закона</w:t>
        </w:r>
      </w:hyperlink>
      <w:r>
        <w:t xml:space="preserve"> от 14.07.2022 N 263-ФЗ)</w:t>
      </w:r>
    </w:p>
    <w:p w:rsidR="005F07C8" w:rsidRDefault="005F07C8">
      <w:pPr>
        <w:pStyle w:val="ConsPlusNormal"/>
        <w:jc w:val="both"/>
      </w:pPr>
    </w:p>
    <w:p w:rsidR="005F07C8" w:rsidRDefault="005F07C8">
      <w:pPr>
        <w:pStyle w:val="ConsPlusNormal"/>
        <w:jc w:val="center"/>
        <w:outlineLvl w:val="1"/>
        <w:rPr>
          <w:b/>
          <w:bCs/>
        </w:rPr>
      </w:pPr>
      <w:r>
        <w:rPr>
          <w:b/>
          <w:bCs/>
        </w:rPr>
        <w:t>Глава 25.3. ГОСУДАРСТВЕННАЯ ПОШЛИНА</w:t>
      </w:r>
    </w:p>
    <w:p w:rsidR="005F07C8" w:rsidRDefault="005F07C8">
      <w:pPr>
        <w:pStyle w:val="ConsPlusNormal"/>
        <w:jc w:val="center"/>
      </w:pPr>
    </w:p>
    <w:p w:rsidR="005F07C8" w:rsidRDefault="005F07C8">
      <w:pPr>
        <w:pStyle w:val="ConsPlusNormal"/>
        <w:jc w:val="center"/>
      </w:pPr>
      <w:r>
        <w:t xml:space="preserve">(введена Федеральным </w:t>
      </w:r>
      <w:hyperlink r:id="rId9655" w:history="1">
        <w:r>
          <w:rPr>
            <w:color w:val="0000FF"/>
          </w:rPr>
          <w:t>законом</w:t>
        </w:r>
      </w:hyperlink>
      <w:r>
        <w:t xml:space="preserve"> от 02.11.2004 N 127-ФЗ)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333.16. Государственная пошлина</w:t>
      </w:r>
    </w:p>
    <w:p w:rsidR="005F07C8" w:rsidRDefault="005F07C8">
      <w:pPr>
        <w:pStyle w:val="ConsPlusNormal"/>
        <w:jc w:val="both"/>
      </w:pPr>
    </w:p>
    <w:p w:rsidR="005F07C8" w:rsidRDefault="005F07C8">
      <w:pPr>
        <w:pStyle w:val="ConsPlusNormal"/>
        <w:ind w:firstLine="540"/>
        <w:jc w:val="both"/>
      </w:pPr>
      <w:bookmarkStart w:id="2028" w:name="Par17158"/>
      <w:bookmarkEnd w:id="2028"/>
      <w:r>
        <w:t xml:space="preserve">1. Государственная пошлина - сбор, взимаемый с лиц, указанных в </w:t>
      </w:r>
      <w:hyperlink w:anchor="Par17164"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5F07C8" w:rsidRDefault="005F07C8">
      <w:pPr>
        <w:pStyle w:val="ConsPlusNormal"/>
        <w:jc w:val="both"/>
      </w:pPr>
      <w:r>
        <w:t xml:space="preserve">(в ред. Федерального </w:t>
      </w:r>
      <w:hyperlink r:id="rId9656" w:history="1">
        <w:r>
          <w:rPr>
            <w:color w:val="0000FF"/>
          </w:rPr>
          <w:t>закона</w:t>
        </w:r>
      </w:hyperlink>
      <w:r>
        <w:t xml:space="preserve"> от 11.06.2021 N 199-ФЗ)</w:t>
      </w:r>
    </w:p>
    <w:p w:rsidR="005F07C8" w:rsidRDefault="005F07C8">
      <w:pPr>
        <w:pStyle w:val="ConsPlusNormal"/>
        <w:spacing w:before="160"/>
        <w:ind w:firstLine="540"/>
        <w:jc w:val="both"/>
      </w:pPr>
      <w:r>
        <w:t>В целях настоящей главы выдача документов (их дубликатов) приравнивается к юридически значимым действиям.</w:t>
      </w:r>
    </w:p>
    <w:p w:rsidR="005F07C8" w:rsidRDefault="005F07C8">
      <w:pPr>
        <w:pStyle w:val="ConsPlusNormal"/>
        <w:jc w:val="both"/>
      </w:pPr>
      <w:r>
        <w:t xml:space="preserve">(в ред. Федерального </w:t>
      </w:r>
      <w:hyperlink r:id="rId9657" w:history="1">
        <w:r>
          <w:rPr>
            <w:color w:val="0000FF"/>
          </w:rPr>
          <w:t>закона</w:t>
        </w:r>
      </w:hyperlink>
      <w:r>
        <w:t xml:space="preserve"> от 27.12.2009 N 374-ФЗ)</w:t>
      </w:r>
    </w:p>
    <w:p w:rsidR="005F07C8" w:rsidRDefault="005F07C8">
      <w:pPr>
        <w:pStyle w:val="ConsPlusNormal"/>
        <w:spacing w:before="160"/>
        <w:ind w:firstLine="540"/>
        <w:jc w:val="both"/>
      </w:pPr>
      <w:r>
        <w:t xml:space="preserve">2. Указанные в </w:t>
      </w:r>
      <w:hyperlink w:anchor="Par1715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5F07C8" w:rsidRDefault="005F07C8">
      <w:pPr>
        <w:pStyle w:val="ConsPlusNormal"/>
        <w:jc w:val="both"/>
      </w:pPr>
    </w:p>
    <w:p w:rsidR="005F07C8" w:rsidRDefault="005F07C8">
      <w:pPr>
        <w:pStyle w:val="ConsPlusNormal"/>
        <w:ind w:firstLine="540"/>
        <w:jc w:val="both"/>
        <w:outlineLvl w:val="2"/>
        <w:rPr>
          <w:b/>
          <w:bCs/>
        </w:rPr>
      </w:pPr>
      <w:bookmarkStart w:id="2029" w:name="Par17164"/>
      <w:bookmarkEnd w:id="2029"/>
      <w:r>
        <w:rPr>
          <w:b/>
          <w:bCs/>
        </w:rPr>
        <w:t>Статья 333.17. Плательщики государственной пошлины</w:t>
      </w:r>
    </w:p>
    <w:p w:rsidR="005F07C8" w:rsidRDefault="005F07C8">
      <w:pPr>
        <w:pStyle w:val="ConsPlusNormal"/>
        <w:jc w:val="both"/>
      </w:pPr>
    </w:p>
    <w:p w:rsidR="005F07C8" w:rsidRDefault="005F07C8">
      <w:pPr>
        <w:pStyle w:val="ConsPlusNormal"/>
        <w:ind w:firstLine="540"/>
        <w:jc w:val="both"/>
      </w:pPr>
      <w:bookmarkStart w:id="2030" w:name="Par17166"/>
      <w:bookmarkEnd w:id="2030"/>
      <w:r>
        <w:t>1. Плательщиками государственной пошлины (далее в настоящей главе - плательщики) признаются:</w:t>
      </w:r>
    </w:p>
    <w:p w:rsidR="005F07C8" w:rsidRDefault="005F07C8">
      <w:pPr>
        <w:pStyle w:val="ConsPlusNormal"/>
        <w:spacing w:before="160"/>
        <w:ind w:firstLine="540"/>
        <w:jc w:val="both"/>
      </w:pPr>
      <w:r>
        <w:t>1) организации;</w:t>
      </w:r>
    </w:p>
    <w:p w:rsidR="005F07C8" w:rsidRDefault="005F07C8">
      <w:pPr>
        <w:pStyle w:val="ConsPlusNormal"/>
        <w:spacing w:before="160"/>
        <w:ind w:firstLine="540"/>
        <w:jc w:val="both"/>
      </w:pPr>
      <w:r>
        <w:t>2) физические лица.</w:t>
      </w:r>
    </w:p>
    <w:p w:rsidR="005F07C8" w:rsidRDefault="005F07C8">
      <w:pPr>
        <w:pStyle w:val="ConsPlusNormal"/>
        <w:spacing w:before="160"/>
        <w:ind w:firstLine="540"/>
        <w:jc w:val="both"/>
      </w:pPr>
      <w:r>
        <w:t xml:space="preserve">2. Указанные в </w:t>
      </w:r>
      <w:hyperlink w:anchor="Par17166" w:history="1">
        <w:r>
          <w:rPr>
            <w:color w:val="0000FF"/>
          </w:rPr>
          <w:t>пункте 1</w:t>
        </w:r>
      </w:hyperlink>
      <w:r>
        <w:t xml:space="preserve"> настоящей статьи лица признаются плательщиками в случае, если они:</w:t>
      </w:r>
    </w:p>
    <w:p w:rsidR="005F07C8" w:rsidRDefault="005F07C8">
      <w:pPr>
        <w:pStyle w:val="ConsPlusNormal"/>
        <w:spacing w:before="160"/>
        <w:ind w:firstLine="540"/>
        <w:jc w:val="both"/>
      </w:pPr>
      <w:r>
        <w:t>1) обращаются за совершением юридически значимых действий, предусмотренных настоящей главой;</w:t>
      </w:r>
    </w:p>
    <w:p w:rsidR="005F07C8" w:rsidRDefault="005F07C8">
      <w:pPr>
        <w:pStyle w:val="ConsPlusNormal"/>
        <w:spacing w:before="160"/>
        <w:ind w:firstLine="540"/>
        <w:jc w:val="both"/>
      </w:pPr>
      <w:bookmarkStart w:id="2031" w:name="Par17171"/>
      <w:bookmarkEnd w:id="2031"/>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5F07C8" w:rsidRDefault="005F07C8">
      <w:pPr>
        <w:pStyle w:val="ConsPlusNormal"/>
        <w:jc w:val="both"/>
      </w:pPr>
      <w:r>
        <w:t xml:space="preserve">(пп. 2 в ред. Федерального </w:t>
      </w:r>
      <w:hyperlink r:id="rId9658" w:history="1">
        <w:r>
          <w:rPr>
            <w:color w:val="0000FF"/>
          </w:rPr>
          <w:t>закона</w:t>
        </w:r>
      </w:hyperlink>
      <w:r>
        <w:t xml:space="preserve"> от 08.03.2015 N 23-ФЗ)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333.18. Порядок и сроки уплаты государственной пошлины</w:t>
      </w:r>
    </w:p>
    <w:p w:rsidR="005F07C8" w:rsidRDefault="005F07C8">
      <w:pPr>
        <w:pStyle w:val="ConsPlusNormal"/>
        <w:jc w:val="both"/>
      </w:pPr>
    </w:p>
    <w:p w:rsidR="005F07C8" w:rsidRDefault="005F07C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5F07C8" w:rsidRDefault="005F07C8">
      <w:pPr>
        <w:pStyle w:val="ConsPlusNormal"/>
        <w:spacing w:before="160"/>
        <w:ind w:firstLine="540"/>
        <w:jc w:val="both"/>
      </w:pPr>
      <w:bookmarkStart w:id="2032" w:name="Par17177"/>
      <w:bookmarkEnd w:id="2032"/>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5F07C8" w:rsidRDefault="005F07C8">
      <w:pPr>
        <w:pStyle w:val="ConsPlusNormal"/>
        <w:jc w:val="both"/>
      </w:pPr>
      <w:r>
        <w:t xml:space="preserve">(пп. 1 в ред. Федерального </w:t>
      </w:r>
      <w:hyperlink r:id="rId9659" w:history="1">
        <w:r>
          <w:rPr>
            <w:color w:val="0000FF"/>
          </w:rPr>
          <w:t>закона</w:t>
        </w:r>
      </w:hyperlink>
      <w:r>
        <w:t xml:space="preserve"> от 08.03.2015 N 23-ФЗ)</w:t>
      </w:r>
    </w:p>
    <w:p w:rsidR="005F07C8" w:rsidRDefault="005F07C8">
      <w:pPr>
        <w:pStyle w:val="ConsPlusNormal"/>
        <w:spacing w:before="160"/>
        <w:ind w:firstLine="540"/>
        <w:jc w:val="both"/>
      </w:pPr>
      <w:bookmarkStart w:id="2033" w:name="Par17179"/>
      <w:bookmarkEnd w:id="2033"/>
      <w:r>
        <w:t xml:space="preserve">2) плательщики, указанные в </w:t>
      </w:r>
      <w:hyperlink w:anchor="Par17171"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5F07C8" w:rsidRDefault="005F07C8">
      <w:pPr>
        <w:pStyle w:val="ConsPlusNormal"/>
        <w:spacing w:before="160"/>
        <w:ind w:firstLine="540"/>
        <w:jc w:val="both"/>
      </w:pPr>
      <w:r>
        <w:t>3) при обращении за совершением нотариальных действий - до совершения нотариальных действий;</w:t>
      </w:r>
    </w:p>
    <w:p w:rsidR="005F07C8" w:rsidRDefault="005F07C8">
      <w:pPr>
        <w:pStyle w:val="ConsPlusNormal"/>
        <w:spacing w:before="160"/>
        <w:ind w:firstLine="540"/>
        <w:jc w:val="both"/>
      </w:pPr>
      <w:r>
        <w:t>4) при обращении за выдачей документов (их дубликатов) - до выдачи документов (их дубликатов);</w:t>
      </w:r>
    </w:p>
    <w:p w:rsidR="005F07C8" w:rsidRDefault="005F07C8">
      <w:pPr>
        <w:pStyle w:val="ConsPlusNormal"/>
        <w:jc w:val="both"/>
      </w:pPr>
      <w:r>
        <w:t xml:space="preserve">(пп. 4 в ред. Федерального </w:t>
      </w:r>
      <w:hyperlink r:id="rId9660" w:history="1">
        <w:r>
          <w:rPr>
            <w:color w:val="0000FF"/>
          </w:rPr>
          <w:t>закона</w:t>
        </w:r>
      </w:hyperlink>
      <w:r>
        <w:t xml:space="preserve"> от 27.12.2009 N 374-ФЗ)</w:t>
      </w:r>
    </w:p>
    <w:p w:rsidR="005F07C8" w:rsidRDefault="005F07C8">
      <w:pPr>
        <w:pStyle w:val="ConsPlusNormal"/>
        <w:spacing w:before="160"/>
        <w:ind w:firstLine="540"/>
        <w:jc w:val="both"/>
      </w:pPr>
      <w:r>
        <w:t>5) при обращении за проставлением апостиля - до проставления апостиля;</w:t>
      </w:r>
    </w:p>
    <w:p w:rsidR="005F07C8" w:rsidRDefault="005F07C8">
      <w:pPr>
        <w:pStyle w:val="ConsPlusNormal"/>
        <w:spacing w:before="160"/>
        <w:ind w:firstLine="540"/>
        <w:jc w:val="both"/>
      </w:pPr>
      <w:bookmarkStart w:id="2034" w:name="Par17184"/>
      <w:bookmarkEnd w:id="2034"/>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5F07C8" w:rsidRDefault="005F07C8">
      <w:pPr>
        <w:pStyle w:val="ConsPlusNormal"/>
        <w:jc w:val="both"/>
      </w:pPr>
      <w:r>
        <w:t xml:space="preserve">(пп. 5.1 введен Федеральным </w:t>
      </w:r>
      <w:hyperlink r:id="rId9661" w:history="1">
        <w:r>
          <w:rPr>
            <w:color w:val="0000FF"/>
          </w:rPr>
          <w:t>законом</w:t>
        </w:r>
      </w:hyperlink>
      <w:r>
        <w:t xml:space="preserve"> от 20.12.2005 N 168-ФЗ)</w:t>
      </w:r>
    </w:p>
    <w:p w:rsidR="005F07C8" w:rsidRDefault="005F07C8">
      <w:pPr>
        <w:pStyle w:val="ConsPlusNormal"/>
        <w:spacing w:before="16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ar17177" w:history="1">
        <w:r>
          <w:rPr>
            <w:color w:val="0000FF"/>
          </w:rPr>
          <w:t>подпунктах 1</w:t>
        </w:r>
      </w:hyperlink>
      <w:r>
        <w:t xml:space="preserve"> - </w:t>
      </w:r>
      <w:hyperlink w:anchor="Par17184" w:history="1">
        <w:r>
          <w:rPr>
            <w:color w:val="0000FF"/>
          </w:rPr>
          <w:t>5.1</w:t>
        </w:r>
      </w:hyperlink>
      <w:r>
        <w:t xml:space="preserve">, </w:t>
      </w:r>
      <w:hyperlink w:anchor="Par17188"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5F07C8" w:rsidRDefault="005F07C8">
      <w:pPr>
        <w:pStyle w:val="ConsPlusNormal"/>
        <w:jc w:val="both"/>
      </w:pPr>
      <w:r>
        <w:t xml:space="preserve">(пп. 5.2 в ред. Федерального </w:t>
      </w:r>
      <w:hyperlink r:id="rId9662" w:history="1">
        <w:r>
          <w:rPr>
            <w:color w:val="0000FF"/>
          </w:rPr>
          <w:t>закона</w:t>
        </w:r>
      </w:hyperlink>
      <w:r>
        <w:t xml:space="preserve"> от 29.09.2019 N 325-ФЗ)</w:t>
      </w:r>
    </w:p>
    <w:p w:rsidR="005F07C8" w:rsidRDefault="005F07C8">
      <w:pPr>
        <w:pStyle w:val="ConsPlusNormal"/>
        <w:spacing w:before="160"/>
        <w:ind w:firstLine="540"/>
        <w:jc w:val="both"/>
      </w:pPr>
      <w:bookmarkStart w:id="2035" w:name="Par17188"/>
      <w:bookmarkEnd w:id="2035"/>
      <w:r>
        <w:t xml:space="preserve">5.3) при обращении за совершением юридически значимого действия, указанного в </w:t>
      </w:r>
      <w:hyperlink w:anchor="Par1853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5F07C8" w:rsidRDefault="005F07C8">
      <w:pPr>
        <w:pStyle w:val="ConsPlusNormal"/>
        <w:jc w:val="both"/>
      </w:pPr>
      <w:r>
        <w:t xml:space="preserve">(пп. 5.3 введен Федеральным </w:t>
      </w:r>
      <w:hyperlink r:id="rId9663" w:history="1">
        <w:r>
          <w:rPr>
            <w:color w:val="0000FF"/>
          </w:rPr>
          <w:t>законом</w:t>
        </w:r>
      </w:hyperlink>
      <w:r>
        <w:t xml:space="preserve"> от 03.08.2018 N 301-ФЗ)</w:t>
      </w:r>
    </w:p>
    <w:p w:rsidR="005F07C8" w:rsidRDefault="005F07C8">
      <w:pPr>
        <w:pStyle w:val="ConsPlusNormal"/>
        <w:spacing w:before="160"/>
        <w:ind w:firstLine="540"/>
        <w:jc w:val="both"/>
      </w:pPr>
      <w:r>
        <w:t xml:space="preserve">6) утратил силу с 1 января 2020 года. - Федеральный </w:t>
      </w:r>
      <w:hyperlink r:id="rId9664" w:history="1">
        <w:r>
          <w:rPr>
            <w:color w:val="0000FF"/>
          </w:rPr>
          <w:t>закон</w:t>
        </w:r>
      </w:hyperlink>
      <w:r>
        <w:t xml:space="preserve"> от 29.09.2019 N 325-ФЗ;</w:t>
      </w:r>
    </w:p>
    <w:p w:rsidR="005F07C8" w:rsidRDefault="005F07C8">
      <w:pPr>
        <w:pStyle w:val="ConsPlusNormal"/>
        <w:spacing w:before="16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5F07C8" w:rsidRDefault="005F07C8">
      <w:pPr>
        <w:pStyle w:val="ConsPlusNormal"/>
        <w:jc w:val="both"/>
      </w:pPr>
      <w:r>
        <w:t xml:space="preserve">(пп. 7 введен Федеральным </w:t>
      </w:r>
      <w:hyperlink r:id="rId9665" w:history="1">
        <w:r>
          <w:rPr>
            <w:color w:val="0000FF"/>
          </w:rPr>
          <w:t>законом</w:t>
        </w:r>
      </w:hyperlink>
      <w:r>
        <w:t xml:space="preserve"> от 26.03.2022 N 66-ФЗ)</w:t>
      </w:r>
    </w:p>
    <w:p w:rsidR="005F07C8" w:rsidRDefault="005F07C8">
      <w:pPr>
        <w:pStyle w:val="ConsPlusNormal"/>
        <w:spacing w:before="160"/>
        <w:ind w:firstLine="540"/>
        <w:jc w:val="both"/>
      </w:pPr>
      <w:r>
        <w:t>2. Государственная пошлина уплачивается плательщиком, если иное не установлено настоящей главой.</w:t>
      </w:r>
    </w:p>
    <w:p w:rsidR="005F07C8" w:rsidRDefault="005F07C8">
      <w:pPr>
        <w:pStyle w:val="ConsPlusNormal"/>
        <w:spacing w:before="16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5F07C8" w:rsidRDefault="005F07C8">
      <w:pPr>
        <w:pStyle w:val="ConsPlusNormal"/>
        <w:spacing w:before="16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5F07C8" w:rsidRDefault="005F07C8">
      <w:pPr>
        <w:pStyle w:val="ConsPlusNormal"/>
        <w:spacing w:before="16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7272" w:history="1">
        <w:r>
          <w:rPr>
            <w:color w:val="0000FF"/>
          </w:rPr>
          <w:t>статьями 333.20</w:t>
        </w:r>
      </w:hyperlink>
      <w:r>
        <w:t xml:space="preserve">, </w:t>
      </w:r>
      <w:hyperlink w:anchor="Par17370" w:history="1">
        <w:r>
          <w:rPr>
            <w:color w:val="0000FF"/>
          </w:rPr>
          <w:t>333.22</w:t>
        </w:r>
      </w:hyperlink>
      <w:r>
        <w:t xml:space="preserve">, </w:t>
      </w:r>
      <w:hyperlink w:anchor="Par17455" w:history="1">
        <w:r>
          <w:rPr>
            <w:color w:val="0000FF"/>
          </w:rPr>
          <w:t>333.25</w:t>
        </w:r>
      </w:hyperlink>
      <w:r>
        <w:t xml:space="preserve">, </w:t>
      </w:r>
      <w:hyperlink w:anchor="Par17508" w:history="1">
        <w:r>
          <w:rPr>
            <w:color w:val="0000FF"/>
          </w:rPr>
          <w:t>333.27</w:t>
        </w:r>
      </w:hyperlink>
      <w:r>
        <w:t xml:space="preserve">, </w:t>
      </w:r>
      <w:hyperlink w:anchor="Par17582" w:history="1">
        <w:r>
          <w:rPr>
            <w:color w:val="0000FF"/>
          </w:rPr>
          <w:t>333.29</w:t>
        </w:r>
      </w:hyperlink>
      <w:r>
        <w:t xml:space="preserve">, </w:t>
      </w:r>
      <w:hyperlink w:anchor="Par17643" w:history="1">
        <w:r>
          <w:rPr>
            <w:color w:val="0000FF"/>
          </w:rPr>
          <w:t>333.32</w:t>
        </w:r>
      </w:hyperlink>
      <w:r>
        <w:t xml:space="preserve"> и </w:t>
      </w:r>
      <w:hyperlink w:anchor="Par18575" w:history="1">
        <w:r>
          <w:rPr>
            <w:color w:val="0000FF"/>
          </w:rPr>
          <w:t>333.34</w:t>
        </w:r>
      </w:hyperlink>
      <w:r>
        <w:t xml:space="preserve"> настоящего Кодекса.</w:t>
      </w:r>
    </w:p>
    <w:p w:rsidR="005F07C8" w:rsidRDefault="005F07C8">
      <w:pPr>
        <w:pStyle w:val="ConsPlusNormal"/>
        <w:spacing w:before="16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5F07C8" w:rsidRDefault="005F07C8">
      <w:pPr>
        <w:pStyle w:val="ConsPlusNormal"/>
        <w:jc w:val="both"/>
      </w:pPr>
      <w:r>
        <w:t xml:space="preserve">(абзац введен Федеральным </w:t>
      </w:r>
      <w:hyperlink r:id="rId9666" w:history="1">
        <w:r>
          <w:rPr>
            <w:color w:val="0000FF"/>
          </w:rPr>
          <w:t>законом</w:t>
        </w:r>
      </w:hyperlink>
      <w:r>
        <w:t xml:space="preserve"> от 27.12.2009 N 374-ФЗ)</w:t>
      </w:r>
    </w:p>
    <w:p w:rsidR="005F07C8" w:rsidRDefault="005F07C8">
      <w:pPr>
        <w:pStyle w:val="ConsPlusNormal"/>
        <w:spacing w:before="16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5F07C8" w:rsidRDefault="005F07C8">
      <w:pPr>
        <w:pStyle w:val="ConsPlusNormal"/>
        <w:jc w:val="both"/>
      </w:pPr>
      <w:r>
        <w:t xml:space="preserve">(в ред. Федерального </w:t>
      </w:r>
      <w:hyperlink r:id="rId9667" w:history="1">
        <w:r>
          <w:rPr>
            <w:color w:val="0000FF"/>
          </w:rPr>
          <w:t>закона</w:t>
        </w:r>
      </w:hyperlink>
      <w:r>
        <w:t xml:space="preserve"> от 31.12.2005 N 201-ФЗ)</w:t>
      </w:r>
    </w:p>
    <w:p w:rsidR="005F07C8" w:rsidRDefault="005F07C8">
      <w:pPr>
        <w:pStyle w:val="ConsPlusNormal"/>
        <w:spacing w:before="16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5F07C8" w:rsidRDefault="005F07C8">
      <w:pPr>
        <w:pStyle w:val="ConsPlusNormal"/>
        <w:jc w:val="both"/>
      </w:pPr>
      <w:r>
        <w:t xml:space="preserve">(в ред. Федерального </w:t>
      </w:r>
      <w:hyperlink r:id="rId9668" w:history="1">
        <w:r>
          <w:rPr>
            <w:color w:val="0000FF"/>
          </w:rPr>
          <w:t>закона</w:t>
        </w:r>
      </w:hyperlink>
      <w:r>
        <w:t xml:space="preserve"> от 27.12.2009 N 374-ФЗ)</w:t>
      </w:r>
    </w:p>
    <w:p w:rsidR="005F07C8" w:rsidRDefault="005F07C8">
      <w:pPr>
        <w:pStyle w:val="ConsPlusNormal"/>
        <w:spacing w:before="16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669"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5F07C8" w:rsidRDefault="005F07C8">
      <w:pPr>
        <w:pStyle w:val="ConsPlusNormal"/>
        <w:jc w:val="both"/>
      </w:pPr>
      <w:r>
        <w:t xml:space="preserve">(в ред. Федеральных законов от 31.12.2005 </w:t>
      </w:r>
      <w:hyperlink r:id="rId9670" w:history="1">
        <w:r>
          <w:rPr>
            <w:color w:val="0000FF"/>
          </w:rPr>
          <w:t>N 201-ФЗ</w:t>
        </w:r>
      </w:hyperlink>
      <w:r>
        <w:t xml:space="preserve">, от 24.07.2007 </w:t>
      </w:r>
      <w:hyperlink r:id="rId9671" w:history="1">
        <w:r>
          <w:rPr>
            <w:color w:val="0000FF"/>
          </w:rPr>
          <w:t>N 216-ФЗ</w:t>
        </w:r>
      </w:hyperlink>
      <w:r>
        <w:t>)</w:t>
      </w:r>
    </w:p>
    <w:p w:rsidR="005F07C8" w:rsidRDefault="005F07C8">
      <w:pPr>
        <w:pStyle w:val="ConsPlusNormal"/>
        <w:spacing w:before="16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67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5F07C8" w:rsidRDefault="005F07C8">
      <w:pPr>
        <w:pStyle w:val="ConsPlusNormal"/>
        <w:jc w:val="both"/>
      </w:pPr>
      <w:r>
        <w:t xml:space="preserve">(абзац введен Федеральным </w:t>
      </w:r>
      <w:hyperlink r:id="rId9673" w:history="1">
        <w:r>
          <w:rPr>
            <w:color w:val="0000FF"/>
          </w:rPr>
          <w:t>законом</w:t>
        </w:r>
      </w:hyperlink>
      <w:r>
        <w:t xml:space="preserve"> от 28.07.2012 N 133-ФЗ)</w:t>
      </w:r>
    </w:p>
    <w:p w:rsidR="005F07C8" w:rsidRDefault="005F07C8">
      <w:pPr>
        <w:pStyle w:val="ConsPlusNormal"/>
        <w:spacing w:before="16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5F07C8" w:rsidRDefault="005F07C8">
      <w:pPr>
        <w:pStyle w:val="ConsPlusNormal"/>
        <w:jc w:val="both"/>
      </w:pPr>
      <w:r>
        <w:t xml:space="preserve">(абзац введен Федеральным </w:t>
      </w:r>
      <w:hyperlink r:id="rId9674" w:history="1">
        <w:r>
          <w:rPr>
            <w:color w:val="0000FF"/>
          </w:rPr>
          <w:t>законом</w:t>
        </w:r>
      </w:hyperlink>
      <w:r>
        <w:t xml:space="preserve"> от 28.07.2012 N 133-ФЗ)</w:t>
      </w:r>
    </w:p>
    <w:p w:rsidR="005F07C8" w:rsidRDefault="005F07C8">
      <w:pPr>
        <w:pStyle w:val="ConsPlusNormal"/>
        <w:spacing w:before="16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5F07C8" w:rsidRDefault="005F07C8">
      <w:pPr>
        <w:pStyle w:val="ConsPlusNormal"/>
        <w:spacing w:before="16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5F07C8" w:rsidRDefault="005F07C8">
      <w:pPr>
        <w:pStyle w:val="ConsPlusNormal"/>
        <w:jc w:val="both"/>
      </w:pPr>
      <w:r>
        <w:t xml:space="preserve">(абзац введен Федеральным </w:t>
      </w:r>
      <w:hyperlink r:id="rId9675" w:history="1">
        <w:r>
          <w:rPr>
            <w:color w:val="0000FF"/>
          </w:rPr>
          <w:t>законом</w:t>
        </w:r>
      </w:hyperlink>
      <w:r>
        <w:t xml:space="preserve"> от 26.03.2022 N 66-ФЗ)</w:t>
      </w:r>
    </w:p>
    <w:p w:rsidR="005F07C8" w:rsidRDefault="005F07C8">
      <w:pPr>
        <w:pStyle w:val="ConsPlusNormal"/>
        <w:spacing w:before="160"/>
        <w:ind w:firstLine="540"/>
        <w:jc w:val="both"/>
      </w:pPr>
      <w:r>
        <w:t xml:space="preserve">5. Утратил силу с 1 января 2020 года. - Федеральный </w:t>
      </w:r>
      <w:hyperlink r:id="rId9676" w:history="1">
        <w:r>
          <w:rPr>
            <w:color w:val="0000FF"/>
          </w:rPr>
          <w:t>закон</w:t>
        </w:r>
      </w:hyperlink>
      <w:r>
        <w:t xml:space="preserve"> от 29.09.2019 N 325-ФЗ.</w:t>
      </w:r>
    </w:p>
    <w:p w:rsidR="005F07C8" w:rsidRDefault="005F07C8">
      <w:pPr>
        <w:pStyle w:val="ConsPlusNormal"/>
        <w:jc w:val="both"/>
      </w:pPr>
    </w:p>
    <w:p w:rsidR="005F07C8" w:rsidRDefault="005F07C8">
      <w:pPr>
        <w:pStyle w:val="ConsPlusNormal"/>
        <w:ind w:firstLine="540"/>
        <w:jc w:val="both"/>
        <w:outlineLvl w:val="2"/>
        <w:rPr>
          <w:b/>
          <w:bCs/>
        </w:rPr>
      </w:pPr>
      <w:bookmarkStart w:id="2036" w:name="Par17214"/>
      <w:bookmarkEnd w:id="2036"/>
      <w:r>
        <w:rPr>
          <w:b/>
          <w:bCs/>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5F07C8" w:rsidRDefault="005F07C8">
      <w:pPr>
        <w:pStyle w:val="ConsPlusNormal"/>
        <w:jc w:val="both"/>
      </w:pPr>
      <w:r>
        <w:t xml:space="preserve">(в ред. Федерального </w:t>
      </w:r>
      <w:hyperlink r:id="rId9677"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333.19 (в ред. ФЗ от 08.08.2024 N 259-ФЗ) </w:t>
            </w:r>
            <w:hyperlink r:id="rId9678"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37" w:name="Par17219"/>
      <w:bookmarkEnd w:id="2037"/>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5F07C8" w:rsidRDefault="005F07C8">
      <w:pPr>
        <w:pStyle w:val="ConsPlusNormal"/>
        <w:spacing w:before="160"/>
        <w:ind w:firstLine="540"/>
        <w:jc w:val="both"/>
      </w:pPr>
      <w:bookmarkStart w:id="2038" w:name="Par17220"/>
      <w:bookmarkEnd w:id="2038"/>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5F07C8" w:rsidRDefault="005F07C8">
      <w:pPr>
        <w:pStyle w:val="ConsPlusNormal"/>
        <w:spacing w:before="160"/>
        <w:ind w:firstLine="540"/>
        <w:jc w:val="both"/>
      </w:pPr>
      <w:r>
        <w:t>до 100 000 рублей - 4000 рублей;</w:t>
      </w:r>
    </w:p>
    <w:p w:rsidR="005F07C8" w:rsidRDefault="005F07C8">
      <w:pPr>
        <w:pStyle w:val="ConsPlusNormal"/>
        <w:spacing w:before="160"/>
        <w:ind w:firstLine="540"/>
        <w:jc w:val="both"/>
      </w:pPr>
      <w:r>
        <w:t>от 100 001 рубля до 300 000 рублей - 4000 рублей плюс 3 процента суммы, превышающей 100 000 рублей;</w:t>
      </w:r>
    </w:p>
    <w:p w:rsidR="005F07C8" w:rsidRDefault="005F07C8">
      <w:pPr>
        <w:pStyle w:val="ConsPlusNormal"/>
        <w:spacing w:before="160"/>
        <w:ind w:firstLine="540"/>
        <w:jc w:val="both"/>
      </w:pPr>
      <w:r>
        <w:t>от 300 001 рубля до 500 000 рублей - 10 000 рублей плюс 2,5 процента суммы, превышающей 300 000 рублей;</w:t>
      </w:r>
    </w:p>
    <w:p w:rsidR="005F07C8" w:rsidRDefault="005F07C8">
      <w:pPr>
        <w:pStyle w:val="ConsPlusNormal"/>
        <w:spacing w:before="160"/>
        <w:ind w:firstLine="540"/>
        <w:jc w:val="both"/>
      </w:pPr>
      <w:r>
        <w:t>от 500 001 рубля до 1 000 000 рублей - 15 000 рублей плюс 2 процента суммы, превышающей 500 000 рублей;</w:t>
      </w:r>
    </w:p>
    <w:p w:rsidR="005F07C8" w:rsidRDefault="005F07C8">
      <w:pPr>
        <w:pStyle w:val="ConsPlusNormal"/>
        <w:spacing w:before="160"/>
        <w:ind w:firstLine="540"/>
        <w:jc w:val="both"/>
      </w:pPr>
      <w:r>
        <w:t>от 1 000 001 рубля до 3 000 000 рублей - 25 000 рублей плюс 1 процент суммы, превышающей 1 000 000 рублей;</w:t>
      </w:r>
    </w:p>
    <w:p w:rsidR="005F07C8" w:rsidRDefault="005F07C8">
      <w:pPr>
        <w:pStyle w:val="ConsPlusNormal"/>
        <w:spacing w:before="160"/>
        <w:ind w:firstLine="540"/>
        <w:jc w:val="both"/>
      </w:pPr>
      <w:r>
        <w:t>от 3 000 001 рубля до 8 000 000 рублей - 45 000 рублей плюс 0,7 процента суммы, превышающей 3 000 000 рублей;</w:t>
      </w:r>
    </w:p>
    <w:p w:rsidR="005F07C8" w:rsidRDefault="005F07C8">
      <w:pPr>
        <w:pStyle w:val="ConsPlusNormal"/>
        <w:spacing w:before="160"/>
        <w:ind w:firstLine="540"/>
        <w:jc w:val="both"/>
      </w:pPr>
      <w:r>
        <w:t>от 8 000 001 рубля до 24 000 000 рублей - 80 000 рублей плюс 0,35 процента суммы, превышающей 8 000 000 рублей;</w:t>
      </w:r>
    </w:p>
    <w:p w:rsidR="005F07C8" w:rsidRDefault="005F07C8">
      <w:pPr>
        <w:pStyle w:val="ConsPlusNormal"/>
        <w:spacing w:before="160"/>
        <w:ind w:firstLine="540"/>
        <w:jc w:val="both"/>
      </w:pPr>
      <w:r>
        <w:t>от 24 000 001 рубля до 50 000 000 рублей - 136 000 рублей плюс 0,3 процента суммы, превышающей 24 000 000 рублей;</w:t>
      </w:r>
    </w:p>
    <w:p w:rsidR="005F07C8" w:rsidRDefault="005F07C8">
      <w:pPr>
        <w:pStyle w:val="ConsPlusNormal"/>
        <w:spacing w:before="160"/>
        <w:ind w:firstLine="540"/>
        <w:jc w:val="both"/>
      </w:pPr>
      <w:r>
        <w:t>от 50 000 001 рубля до 100 000 000 рублей - 214 000 рублей плюс 0,2 процента суммы, превышающей 50 000 000 рублей;</w:t>
      </w:r>
    </w:p>
    <w:p w:rsidR="005F07C8" w:rsidRDefault="005F07C8">
      <w:pPr>
        <w:pStyle w:val="ConsPlusNormal"/>
        <w:spacing w:before="160"/>
        <w:ind w:firstLine="540"/>
        <w:jc w:val="both"/>
      </w:pPr>
      <w:r>
        <w:t>свыше 100 000 000 рублей - 314 000 рублей плюс 0,15 процента суммы, превышающей 100 000 000 рублей, но не более 900 000 рублей;</w:t>
      </w:r>
    </w:p>
    <w:p w:rsidR="005F07C8" w:rsidRDefault="005F07C8">
      <w:pPr>
        <w:pStyle w:val="ConsPlusNormal"/>
        <w:spacing w:before="16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5F07C8" w:rsidRDefault="005F07C8">
      <w:pPr>
        <w:pStyle w:val="ConsPlusNormal"/>
        <w:spacing w:before="16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5F07C8" w:rsidRDefault="005F07C8">
      <w:pPr>
        <w:pStyle w:val="ConsPlusNormal"/>
        <w:spacing w:before="160"/>
        <w:ind w:firstLine="540"/>
        <w:jc w:val="both"/>
      </w:pPr>
      <w:r>
        <w:t>для физических лиц - 3000 рублей;</w:t>
      </w:r>
    </w:p>
    <w:p w:rsidR="005F07C8" w:rsidRDefault="005F07C8">
      <w:pPr>
        <w:pStyle w:val="ConsPlusNormal"/>
        <w:spacing w:before="160"/>
        <w:ind w:firstLine="540"/>
        <w:jc w:val="both"/>
      </w:pPr>
      <w:r>
        <w:t>для организаций - 20 000 рублей;</w:t>
      </w:r>
    </w:p>
    <w:p w:rsidR="005F07C8" w:rsidRDefault="005F07C8">
      <w:pPr>
        <w:pStyle w:val="ConsPlusNormal"/>
        <w:spacing w:before="16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5F07C8" w:rsidRDefault="005F07C8">
      <w:pPr>
        <w:pStyle w:val="ConsPlusNormal"/>
        <w:spacing w:before="160"/>
        <w:ind w:firstLine="540"/>
        <w:jc w:val="both"/>
      </w:pPr>
      <w:r>
        <w:t>для физических лиц - 3000 рублей;</w:t>
      </w:r>
    </w:p>
    <w:p w:rsidR="005F07C8" w:rsidRDefault="005F07C8">
      <w:pPr>
        <w:pStyle w:val="ConsPlusNormal"/>
        <w:spacing w:before="160"/>
        <w:ind w:firstLine="540"/>
        <w:jc w:val="both"/>
      </w:pPr>
      <w:r>
        <w:t>для организаций - 20 000 рублей;</w:t>
      </w:r>
    </w:p>
    <w:p w:rsidR="005F07C8" w:rsidRDefault="005F07C8">
      <w:pPr>
        <w:pStyle w:val="ConsPlusNormal"/>
        <w:spacing w:before="160"/>
        <w:ind w:firstLine="540"/>
        <w:jc w:val="both"/>
      </w:pPr>
      <w:r>
        <w:t>5) при подаче искового заявления о расторжении брака - 5000 рублей;</w:t>
      </w:r>
    </w:p>
    <w:p w:rsidR="005F07C8" w:rsidRDefault="005F07C8">
      <w:pPr>
        <w:pStyle w:val="ConsPlusNormal"/>
        <w:spacing w:before="16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5F07C8" w:rsidRDefault="005F07C8">
      <w:pPr>
        <w:pStyle w:val="ConsPlusNormal"/>
        <w:spacing w:before="160"/>
        <w:ind w:firstLine="540"/>
        <w:jc w:val="both"/>
      </w:pPr>
      <w:r>
        <w:t>для физических лиц - 4000 рублей;</w:t>
      </w:r>
    </w:p>
    <w:p w:rsidR="005F07C8" w:rsidRDefault="005F07C8">
      <w:pPr>
        <w:pStyle w:val="ConsPlusNormal"/>
        <w:spacing w:before="160"/>
        <w:ind w:firstLine="540"/>
        <w:jc w:val="both"/>
      </w:pPr>
      <w:r>
        <w:t>для организаций - 20 000 рублей;</w:t>
      </w:r>
    </w:p>
    <w:p w:rsidR="005F07C8" w:rsidRDefault="005F07C8">
      <w:pPr>
        <w:pStyle w:val="ConsPlusNormal"/>
        <w:spacing w:before="16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F07C8" w:rsidRDefault="005F07C8">
      <w:pPr>
        <w:pStyle w:val="ConsPlusNormal"/>
        <w:spacing w:before="160"/>
        <w:ind w:firstLine="540"/>
        <w:jc w:val="both"/>
      </w:pPr>
      <w:r>
        <w:t>для физических лиц - 3000 рублей;</w:t>
      </w:r>
    </w:p>
    <w:p w:rsidR="005F07C8" w:rsidRDefault="005F07C8">
      <w:pPr>
        <w:pStyle w:val="ConsPlusNormal"/>
        <w:spacing w:before="160"/>
        <w:ind w:firstLine="540"/>
        <w:jc w:val="both"/>
      </w:pPr>
      <w:r>
        <w:t>для организаций - 15 000 рублей;</w:t>
      </w:r>
    </w:p>
    <w:p w:rsidR="005F07C8" w:rsidRDefault="005F07C8">
      <w:pPr>
        <w:pStyle w:val="ConsPlusNormal"/>
        <w:spacing w:before="160"/>
        <w:ind w:firstLine="540"/>
        <w:jc w:val="both"/>
      </w:pPr>
      <w:r>
        <w:t>8) при подаче заявления по делам особого производства - 3000 рублей;</w:t>
      </w:r>
    </w:p>
    <w:p w:rsidR="005F07C8" w:rsidRDefault="005F07C8">
      <w:pPr>
        <w:pStyle w:val="ConsPlusNormal"/>
        <w:spacing w:before="160"/>
        <w:ind w:firstLine="540"/>
        <w:jc w:val="both"/>
      </w:pPr>
      <w:r>
        <w:t>9) при подаче заявления о правопреемстве, кроме случаев универсального правопреемства:</w:t>
      </w:r>
    </w:p>
    <w:p w:rsidR="005F07C8" w:rsidRDefault="005F07C8">
      <w:pPr>
        <w:pStyle w:val="ConsPlusNormal"/>
        <w:spacing w:before="160"/>
        <w:ind w:firstLine="540"/>
        <w:jc w:val="both"/>
      </w:pPr>
      <w:r>
        <w:t>для физических лиц - 2000 рублей;</w:t>
      </w:r>
    </w:p>
    <w:p w:rsidR="005F07C8" w:rsidRDefault="005F07C8">
      <w:pPr>
        <w:pStyle w:val="ConsPlusNormal"/>
        <w:spacing w:before="160"/>
        <w:ind w:firstLine="540"/>
        <w:jc w:val="both"/>
      </w:pPr>
      <w:r>
        <w:t>для организаций - 15 000 рублей;</w:t>
      </w:r>
    </w:p>
    <w:p w:rsidR="005F07C8" w:rsidRDefault="005F07C8">
      <w:pPr>
        <w:pStyle w:val="ConsPlusNormal"/>
        <w:spacing w:before="16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ar17220" w:history="1">
        <w:r>
          <w:rPr>
            <w:color w:val="0000FF"/>
          </w:rPr>
          <w:t>подпункта 1</w:t>
        </w:r>
      </w:hyperlink>
      <w:r>
        <w:t xml:space="preserve"> настоящего пункта, исходя из суммы, подтвержденной соответствующим решением;</w:t>
      </w:r>
    </w:p>
    <w:p w:rsidR="005F07C8" w:rsidRDefault="005F07C8">
      <w:pPr>
        <w:pStyle w:val="ConsPlusNormal"/>
        <w:spacing w:before="16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ar17220" w:history="1">
        <w:r>
          <w:rPr>
            <w:color w:val="0000FF"/>
          </w:rPr>
          <w:t>подпункта 1</w:t>
        </w:r>
      </w:hyperlink>
      <w:r>
        <w:t xml:space="preserve"> настоящего пункта, исходя из оспариваемой заявителем суммы;</w:t>
      </w:r>
    </w:p>
    <w:p w:rsidR="005F07C8" w:rsidRDefault="005F07C8">
      <w:pPr>
        <w:pStyle w:val="ConsPlusNormal"/>
        <w:spacing w:before="16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5F07C8" w:rsidRDefault="005F07C8">
      <w:pPr>
        <w:pStyle w:val="ConsPlusNormal"/>
        <w:spacing w:before="16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5F07C8" w:rsidRDefault="005F07C8">
      <w:pPr>
        <w:pStyle w:val="ConsPlusNormal"/>
        <w:spacing w:before="16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5F07C8" w:rsidRDefault="005F07C8">
      <w:pPr>
        <w:pStyle w:val="ConsPlusNormal"/>
        <w:spacing w:before="16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5F07C8" w:rsidRDefault="005F07C8">
      <w:pPr>
        <w:pStyle w:val="ConsPlusNormal"/>
        <w:spacing w:before="16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5F07C8" w:rsidRDefault="005F07C8">
      <w:pPr>
        <w:pStyle w:val="ConsPlusNormal"/>
        <w:spacing w:before="16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F07C8" w:rsidRDefault="005F07C8">
      <w:pPr>
        <w:pStyle w:val="ConsPlusNormal"/>
        <w:spacing w:before="160"/>
        <w:ind w:firstLine="540"/>
        <w:jc w:val="both"/>
      </w:pPr>
      <w:r>
        <w:t>для физических лиц - 300 рублей;</w:t>
      </w:r>
    </w:p>
    <w:p w:rsidR="005F07C8" w:rsidRDefault="005F07C8">
      <w:pPr>
        <w:pStyle w:val="ConsPlusNormal"/>
        <w:spacing w:before="160"/>
        <w:ind w:firstLine="540"/>
        <w:jc w:val="both"/>
      </w:pPr>
      <w:r>
        <w:t>для организаций - 6000 рублей;</w:t>
      </w:r>
    </w:p>
    <w:p w:rsidR="005F07C8" w:rsidRDefault="005F07C8">
      <w:pPr>
        <w:pStyle w:val="ConsPlusNormal"/>
        <w:spacing w:before="16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5F07C8" w:rsidRDefault="005F07C8">
      <w:pPr>
        <w:pStyle w:val="ConsPlusNormal"/>
        <w:spacing w:before="160"/>
        <w:ind w:firstLine="540"/>
        <w:jc w:val="both"/>
      </w:pPr>
      <w:r>
        <w:t xml:space="preserve">19) при </w:t>
      </w:r>
      <w:hyperlink r:id="rId9679" w:history="1">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5F07C8" w:rsidRDefault="005F07C8">
      <w:pPr>
        <w:pStyle w:val="ConsPlusNormal"/>
        <w:spacing w:before="160"/>
        <w:ind w:firstLine="540"/>
        <w:jc w:val="both"/>
      </w:pPr>
      <w:r>
        <w:t>для физических лиц - 3000 рублей;</w:t>
      </w:r>
    </w:p>
    <w:p w:rsidR="005F07C8" w:rsidRDefault="005F07C8">
      <w:pPr>
        <w:pStyle w:val="ConsPlusNormal"/>
        <w:spacing w:before="160"/>
        <w:ind w:firstLine="540"/>
        <w:jc w:val="both"/>
      </w:pPr>
      <w:r>
        <w:t>для организаций - 15 000 рублей;</w:t>
      </w:r>
    </w:p>
    <w:p w:rsidR="005F07C8" w:rsidRDefault="005F07C8">
      <w:pPr>
        <w:pStyle w:val="ConsPlusNormal"/>
        <w:spacing w:before="160"/>
        <w:ind w:firstLine="540"/>
        <w:jc w:val="both"/>
      </w:pPr>
      <w:r>
        <w:t xml:space="preserve">20) при </w:t>
      </w:r>
      <w:hyperlink r:id="rId9680" w:history="1">
        <w:r>
          <w:rPr>
            <w:color w:val="0000FF"/>
          </w:rPr>
          <w:t>подаче</w:t>
        </w:r>
      </w:hyperlink>
      <w:r>
        <w:t xml:space="preserve"> кассационной жалобы:</w:t>
      </w:r>
    </w:p>
    <w:p w:rsidR="005F07C8" w:rsidRDefault="005F07C8">
      <w:pPr>
        <w:pStyle w:val="ConsPlusNormal"/>
        <w:spacing w:before="160"/>
        <w:ind w:firstLine="540"/>
        <w:jc w:val="both"/>
      </w:pPr>
      <w:r>
        <w:t>для физических лиц - 5000 рублей;</w:t>
      </w:r>
    </w:p>
    <w:p w:rsidR="005F07C8" w:rsidRDefault="005F07C8">
      <w:pPr>
        <w:pStyle w:val="ConsPlusNormal"/>
        <w:spacing w:before="160"/>
        <w:ind w:firstLine="540"/>
        <w:jc w:val="both"/>
      </w:pPr>
      <w:r>
        <w:t>для организаций - 20 000 рублей;</w:t>
      </w:r>
    </w:p>
    <w:p w:rsidR="005F07C8" w:rsidRDefault="005F07C8">
      <w:pPr>
        <w:pStyle w:val="ConsPlusNormal"/>
        <w:spacing w:before="16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5F07C8" w:rsidRDefault="005F07C8">
      <w:pPr>
        <w:pStyle w:val="ConsPlusNormal"/>
        <w:spacing w:before="160"/>
        <w:ind w:firstLine="540"/>
        <w:jc w:val="both"/>
      </w:pPr>
      <w:r>
        <w:t>для физических лиц - 7000 рублей;</w:t>
      </w:r>
    </w:p>
    <w:p w:rsidR="005F07C8" w:rsidRDefault="005F07C8">
      <w:pPr>
        <w:pStyle w:val="ConsPlusNormal"/>
        <w:spacing w:before="160"/>
        <w:ind w:firstLine="540"/>
        <w:jc w:val="both"/>
      </w:pPr>
      <w:r>
        <w:t>для организаций - 25 000 рублей.</w:t>
      </w:r>
    </w:p>
    <w:p w:rsidR="005F07C8" w:rsidRDefault="005F07C8">
      <w:pPr>
        <w:pStyle w:val="ConsPlusNormal"/>
        <w:jc w:val="both"/>
      </w:pPr>
      <w:r>
        <w:t xml:space="preserve">(п. 1 в ред. Федерального </w:t>
      </w:r>
      <w:hyperlink r:id="rId9681" w:history="1">
        <w:r>
          <w:rPr>
            <w:color w:val="0000FF"/>
          </w:rPr>
          <w:t>закона</w:t>
        </w:r>
      </w:hyperlink>
      <w:r>
        <w:t xml:space="preserve"> от 08.08.2024 N 259-ФЗ)</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7272" w:history="1">
        <w:r>
          <w:rPr>
            <w:color w:val="0000FF"/>
          </w:rPr>
          <w:t>статьи 333.20</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39" w:name="Par17272"/>
      <w:bookmarkEnd w:id="2039"/>
      <w:r>
        <w:rPr>
          <w:b/>
          <w:bCs/>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5F07C8" w:rsidRDefault="005F07C8">
      <w:pPr>
        <w:pStyle w:val="ConsPlusNormal"/>
        <w:jc w:val="both"/>
      </w:pPr>
      <w:r>
        <w:t xml:space="preserve">(в ред. Федерального </w:t>
      </w:r>
      <w:hyperlink r:id="rId9682"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333.20 (в ред. ФЗ от 08.08.2024 N 259-ФЗ) </w:t>
            </w:r>
            <w:hyperlink r:id="rId9683"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684" w:history="1">
        <w:r>
          <w:rPr>
            <w:color w:val="0000FF"/>
          </w:rPr>
          <w:t>законодательством</w:t>
        </w:r>
      </w:hyperlink>
      <w:r>
        <w:t xml:space="preserve"> Российской Федерации и </w:t>
      </w:r>
      <w:hyperlink r:id="rId968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5F07C8" w:rsidRDefault="005F07C8">
      <w:pPr>
        <w:pStyle w:val="ConsPlusNormal"/>
        <w:jc w:val="both"/>
      </w:pPr>
      <w:r>
        <w:t xml:space="preserve">(в ред. Федеральных законов от 28.06.2014 </w:t>
      </w:r>
      <w:hyperlink r:id="rId9686" w:history="1">
        <w:r>
          <w:rPr>
            <w:color w:val="0000FF"/>
          </w:rPr>
          <w:t>N 198-ФЗ</w:t>
        </w:r>
      </w:hyperlink>
      <w:r>
        <w:t xml:space="preserve">, от 08.03.2015 </w:t>
      </w:r>
      <w:hyperlink r:id="rId9687" w:history="1">
        <w:r>
          <w:rPr>
            <w:color w:val="0000FF"/>
          </w:rPr>
          <w:t>N 23-ФЗ</w:t>
        </w:r>
      </w:hyperlink>
      <w:r>
        <w:t>)</w:t>
      </w:r>
    </w:p>
    <w:p w:rsidR="005F07C8" w:rsidRDefault="005F07C8">
      <w:pPr>
        <w:pStyle w:val="ConsPlusNormal"/>
        <w:spacing w:before="16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F07C8" w:rsidRDefault="005F07C8">
      <w:pPr>
        <w:pStyle w:val="ConsPlusNormal"/>
        <w:jc w:val="both"/>
      </w:pPr>
      <w:r>
        <w:t xml:space="preserve">(в ред. Федерального </w:t>
      </w:r>
      <w:hyperlink r:id="rId9688" w:history="1">
        <w:r>
          <w:rPr>
            <w:color w:val="0000FF"/>
          </w:rPr>
          <w:t>закона</w:t>
        </w:r>
      </w:hyperlink>
      <w:r>
        <w:t xml:space="preserve"> от 08.03.2015 N 23-ФЗ)</w:t>
      </w:r>
    </w:p>
    <w:p w:rsidR="005F07C8" w:rsidRDefault="005F07C8">
      <w:pPr>
        <w:pStyle w:val="ConsPlusNormal"/>
        <w:spacing w:before="16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689" w:history="1">
        <w:r>
          <w:rPr>
            <w:color w:val="0000FF"/>
          </w:rPr>
          <w:t>законодательством</w:t>
        </w:r>
      </w:hyperlink>
      <w:r>
        <w:t xml:space="preserve"> Российской Федерации, </w:t>
      </w:r>
      <w:hyperlink r:id="rId9690" w:history="1">
        <w:r>
          <w:rPr>
            <w:color w:val="0000FF"/>
          </w:rPr>
          <w:t>законодательством</w:t>
        </w:r>
      </w:hyperlink>
      <w:r>
        <w:t xml:space="preserve"> об административном судопроизводстве;</w:t>
      </w:r>
    </w:p>
    <w:p w:rsidR="005F07C8" w:rsidRDefault="005F07C8">
      <w:pPr>
        <w:pStyle w:val="ConsPlusNormal"/>
        <w:jc w:val="both"/>
      </w:pPr>
      <w:r>
        <w:t xml:space="preserve">(пп. 2 в ред. Федерального </w:t>
      </w:r>
      <w:hyperlink r:id="rId9691" w:history="1">
        <w:r>
          <w:rPr>
            <w:color w:val="0000FF"/>
          </w:rPr>
          <w:t>закона</w:t>
        </w:r>
      </w:hyperlink>
      <w:r>
        <w:t xml:space="preserve"> от 08.03.2015 N 23-ФЗ)</w:t>
      </w:r>
    </w:p>
    <w:p w:rsidR="005F07C8" w:rsidRDefault="005F07C8">
      <w:pPr>
        <w:pStyle w:val="ConsPlusNormal"/>
        <w:spacing w:before="16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5F07C8" w:rsidRDefault="005F07C8">
      <w:pPr>
        <w:pStyle w:val="ConsPlusNormal"/>
        <w:spacing w:before="16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ar17219" w:history="1">
        <w:r>
          <w:rPr>
            <w:color w:val="0000FF"/>
          </w:rPr>
          <w:t>подпунктом 1 пункта 1 статьи 333.19</w:t>
        </w:r>
      </w:hyperlink>
      <w:r>
        <w:t xml:space="preserve"> настоящего Кодекса;</w:t>
      </w:r>
    </w:p>
    <w:p w:rsidR="005F07C8" w:rsidRDefault="005F07C8">
      <w:pPr>
        <w:pStyle w:val="ConsPlusNormal"/>
        <w:spacing w:before="16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ar17219" w:history="1">
        <w:r>
          <w:rPr>
            <w:color w:val="0000FF"/>
          </w:rPr>
          <w:t>подпунктом 3 пункта 1 статьи 333.19</w:t>
        </w:r>
      </w:hyperlink>
      <w:r>
        <w:t xml:space="preserve"> настоящего Кодекса;</w:t>
      </w:r>
    </w:p>
    <w:p w:rsidR="005F07C8" w:rsidRDefault="005F07C8">
      <w:pPr>
        <w:pStyle w:val="ConsPlusNormal"/>
        <w:spacing w:before="16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7214" w:history="1">
        <w:r>
          <w:rPr>
            <w:color w:val="0000FF"/>
          </w:rPr>
          <w:t>статьи 333.19</w:t>
        </w:r>
      </w:hyperlink>
      <w:r>
        <w:t xml:space="preserve"> настоящего Кодекса;</w:t>
      </w:r>
    </w:p>
    <w:p w:rsidR="005F07C8" w:rsidRDefault="005F07C8">
      <w:pPr>
        <w:pStyle w:val="ConsPlusNormal"/>
        <w:jc w:val="both"/>
      </w:pPr>
      <w:r>
        <w:t xml:space="preserve">(пп. 4 в ред. Федерального </w:t>
      </w:r>
      <w:hyperlink r:id="rId9692" w:history="1">
        <w:r>
          <w:rPr>
            <w:color w:val="0000FF"/>
          </w:rPr>
          <w:t>закона</w:t>
        </w:r>
      </w:hyperlink>
      <w:r>
        <w:t xml:space="preserve"> от 08.03.2015 N 23-ФЗ)</w:t>
      </w:r>
    </w:p>
    <w:p w:rsidR="005F07C8" w:rsidRDefault="005F07C8">
      <w:pPr>
        <w:pStyle w:val="ConsPlusNormal"/>
        <w:spacing w:before="16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5F07C8" w:rsidRDefault="005F07C8">
      <w:pPr>
        <w:pStyle w:val="ConsPlusNormal"/>
        <w:spacing w:before="16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5F07C8" w:rsidRDefault="005F07C8">
      <w:pPr>
        <w:pStyle w:val="ConsPlusNormal"/>
        <w:jc w:val="both"/>
      </w:pPr>
      <w:r>
        <w:t xml:space="preserve">(пп. 6 в ред. Федерального </w:t>
      </w:r>
      <w:hyperlink r:id="rId9693" w:history="1">
        <w:r>
          <w:rPr>
            <w:color w:val="0000FF"/>
          </w:rPr>
          <w:t>закона</w:t>
        </w:r>
      </w:hyperlink>
      <w:r>
        <w:t xml:space="preserve"> от 08.03.2015 N 23-ФЗ)</w:t>
      </w:r>
    </w:p>
    <w:p w:rsidR="005F07C8" w:rsidRDefault="005F07C8">
      <w:pPr>
        <w:pStyle w:val="ConsPlusNormal"/>
        <w:spacing w:before="16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5F07C8" w:rsidRDefault="005F07C8">
      <w:pPr>
        <w:pStyle w:val="ConsPlusNormal"/>
        <w:jc w:val="both"/>
      </w:pPr>
      <w:r>
        <w:t xml:space="preserve">(пп. 7 в ред. Федерального </w:t>
      </w:r>
      <w:hyperlink r:id="rId9694" w:history="1">
        <w:r>
          <w:rPr>
            <w:color w:val="0000FF"/>
          </w:rPr>
          <w:t>закона</w:t>
        </w:r>
      </w:hyperlink>
      <w:r>
        <w:t xml:space="preserve"> от 08.03.2015 N 23-ФЗ)</w:t>
      </w:r>
    </w:p>
    <w:p w:rsidR="005F07C8" w:rsidRDefault="005F07C8">
      <w:pPr>
        <w:pStyle w:val="ConsPlusNormal"/>
        <w:spacing w:before="16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5F07C8" w:rsidRDefault="005F07C8">
      <w:pPr>
        <w:pStyle w:val="ConsPlusNormal"/>
        <w:jc w:val="both"/>
      </w:pPr>
      <w:r>
        <w:t xml:space="preserve">(пп. 8 в ред. Федерального </w:t>
      </w:r>
      <w:hyperlink r:id="rId9695" w:history="1">
        <w:r>
          <w:rPr>
            <w:color w:val="0000FF"/>
          </w:rPr>
          <w:t>закона</w:t>
        </w:r>
      </w:hyperlink>
      <w:r>
        <w:t xml:space="preserve"> от 08.03.2015 N 23-ФЗ)</w:t>
      </w:r>
    </w:p>
    <w:p w:rsidR="005F07C8" w:rsidRDefault="005F07C8">
      <w:pPr>
        <w:pStyle w:val="ConsPlusNormal"/>
        <w:spacing w:before="16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7179" w:history="1">
        <w:r>
          <w:rPr>
            <w:color w:val="0000FF"/>
          </w:rPr>
          <w:t>подпунктом 2 пункта 1 статьи 333.18</w:t>
        </w:r>
      </w:hyperlink>
      <w:r>
        <w:t xml:space="preserve"> настоящего Кодекса;</w:t>
      </w:r>
    </w:p>
    <w:p w:rsidR="005F07C8" w:rsidRDefault="005F07C8">
      <w:pPr>
        <w:pStyle w:val="ConsPlusNormal"/>
        <w:spacing w:before="160"/>
        <w:ind w:firstLine="540"/>
        <w:jc w:val="both"/>
      </w:pPr>
      <w:bookmarkStart w:id="2040" w:name="Par17296"/>
      <w:bookmarkEnd w:id="2040"/>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7179"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900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5F07C8" w:rsidRDefault="005F07C8">
      <w:pPr>
        <w:pStyle w:val="ConsPlusNormal"/>
        <w:spacing w:before="16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7219"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5F07C8" w:rsidRDefault="005F07C8">
      <w:pPr>
        <w:pStyle w:val="ConsPlusNormal"/>
        <w:spacing w:before="160"/>
        <w:ind w:firstLine="540"/>
        <w:jc w:val="both"/>
      </w:pPr>
      <w:r>
        <w:t xml:space="preserve">12) при подаче исковых заявлений о расторжении брака с одновременным разделом совместно нажитого </w:t>
      </w:r>
      <w:hyperlink r:id="rId9696" w:history="1">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5F07C8" w:rsidRDefault="005F07C8">
      <w:pPr>
        <w:pStyle w:val="ConsPlusNormal"/>
        <w:spacing w:before="16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5F07C8" w:rsidRDefault="005F07C8">
      <w:pPr>
        <w:pStyle w:val="ConsPlusNormal"/>
        <w:jc w:val="both"/>
      </w:pPr>
      <w:r>
        <w:t xml:space="preserve">(пп. 13 в ред. Федерального </w:t>
      </w:r>
      <w:hyperlink r:id="rId9697" w:history="1">
        <w:r>
          <w:rPr>
            <w:color w:val="0000FF"/>
          </w:rPr>
          <w:t>закона</w:t>
        </w:r>
      </w:hyperlink>
      <w:r>
        <w:t xml:space="preserve"> от 02.03.2016 N 48-ФЗ)</w:t>
      </w:r>
    </w:p>
    <w:p w:rsidR="005F07C8" w:rsidRDefault="005F07C8">
      <w:pPr>
        <w:pStyle w:val="ConsPlusNormal"/>
        <w:spacing w:before="160"/>
        <w:ind w:firstLine="540"/>
        <w:jc w:val="both"/>
      </w:pPr>
      <w:r>
        <w:t xml:space="preserve">14) утратил силу. - Федеральный </w:t>
      </w:r>
      <w:hyperlink r:id="rId9698" w:history="1">
        <w:r>
          <w:rPr>
            <w:color w:val="0000FF"/>
          </w:rPr>
          <w:t>закон</w:t>
        </w:r>
      </w:hyperlink>
      <w:r>
        <w:t xml:space="preserve"> от 27.12.2009 N 374-ФЗ;</w:t>
      </w:r>
    </w:p>
    <w:p w:rsidR="005F07C8" w:rsidRDefault="005F07C8">
      <w:pPr>
        <w:pStyle w:val="ConsPlusNormal"/>
        <w:spacing w:before="16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5F07C8" w:rsidRDefault="005F07C8">
      <w:pPr>
        <w:pStyle w:val="ConsPlusNormal"/>
        <w:jc w:val="both"/>
      </w:pPr>
      <w:r>
        <w:t xml:space="preserve">(пп. 15 введен Федеральным </w:t>
      </w:r>
      <w:hyperlink r:id="rId9699" w:history="1">
        <w:r>
          <w:rPr>
            <w:color w:val="0000FF"/>
          </w:rPr>
          <w:t>законом</w:t>
        </w:r>
      </w:hyperlink>
      <w:r>
        <w:t xml:space="preserve"> от 08.08.2024 N 259-ФЗ)</w:t>
      </w:r>
    </w:p>
    <w:p w:rsidR="005F07C8" w:rsidRDefault="005F07C8">
      <w:pPr>
        <w:pStyle w:val="ConsPlusNormal"/>
        <w:spacing w:before="16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5F07C8" w:rsidRDefault="005F07C8">
      <w:pPr>
        <w:pStyle w:val="ConsPlusNormal"/>
        <w:jc w:val="both"/>
      </w:pPr>
      <w:r>
        <w:t xml:space="preserve">(пп. 16 введен Федеральным </w:t>
      </w:r>
      <w:hyperlink r:id="rId9700"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9076" w:history="1">
        <w:r>
          <w:rPr>
            <w:color w:val="0000FF"/>
          </w:rPr>
          <w:t>статьей 333.41</w:t>
        </w:r>
      </w:hyperlink>
      <w:r>
        <w:t xml:space="preserve"> настоящего Кодекса.</w:t>
      </w:r>
    </w:p>
    <w:p w:rsidR="005F07C8" w:rsidRDefault="005F07C8">
      <w:pPr>
        <w:pStyle w:val="ConsPlusNormal"/>
        <w:jc w:val="both"/>
      </w:pPr>
      <w:r>
        <w:t xml:space="preserve">(п. 2 в ред. Федерального </w:t>
      </w:r>
      <w:hyperlink r:id="rId9701" w:history="1">
        <w:r>
          <w:rPr>
            <w:color w:val="0000FF"/>
          </w:rPr>
          <w:t>закона</w:t>
        </w:r>
      </w:hyperlink>
      <w:r>
        <w:t xml:space="preserve"> от 28.06.2014 N 198-ФЗ)</w:t>
      </w:r>
    </w:p>
    <w:p w:rsidR="005F07C8" w:rsidRDefault="005F07C8">
      <w:pPr>
        <w:pStyle w:val="ConsPlusNormal"/>
        <w:spacing w:before="160"/>
        <w:ind w:firstLine="540"/>
        <w:jc w:val="both"/>
      </w:pPr>
      <w:r>
        <w:t xml:space="preserve">3. Положения настоящей статьи применяются с учетом положений </w:t>
      </w:r>
      <w:hyperlink w:anchor="Par18606" w:history="1">
        <w:r>
          <w:rPr>
            <w:color w:val="0000FF"/>
          </w:rPr>
          <w:t>статей 333.35</w:t>
        </w:r>
      </w:hyperlink>
      <w:r>
        <w:t xml:space="preserve"> и </w:t>
      </w:r>
      <w:hyperlink w:anchor="Par18870" w:history="1">
        <w:r>
          <w:rPr>
            <w:color w:val="0000FF"/>
          </w:rPr>
          <w:t>333.36</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333.21. Размеры государственной пошлины по делам, рассматриваемым Верховным Судом Российской Федерации, арбитражными судами</w:t>
      </w:r>
    </w:p>
    <w:p w:rsidR="005F07C8" w:rsidRDefault="005F07C8">
      <w:pPr>
        <w:pStyle w:val="ConsPlusNormal"/>
        <w:jc w:val="both"/>
      </w:pPr>
      <w:r>
        <w:t xml:space="preserve">(в ред. Федерального </w:t>
      </w:r>
      <w:hyperlink r:id="rId9702"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333.21 (в ред. ФЗ от 08.08.2024 N 259-ФЗ) </w:t>
            </w:r>
            <w:hyperlink r:id="rId9703"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41" w:name="Par17315"/>
      <w:bookmarkEnd w:id="2041"/>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5F07C8" w:rsidRDefault="005F07C8">
      <w:pPr>
        <w:pStyle w:val="ConsPlusNormal"/>
        <w:spacing w:before="160"/>
        <w:ind w:firstLine="540"/>
        <w:jc w:val="both"/>
      </w:pPr>
      <w:bookmarkStart w:id="2042" w:name="Par17316"/>
      <w:bookmarkEnd w:id="2042"/>
      <w:r>
        <w:t>1) при подаче искового заявления имущественного характера, подлежащего оценке, при цене иска:</w:t>
      </w:r>
    </w:p>
    <w:p w:rsidR="005F07C8" w:rsidRDefault="005F07C8">
      <w:pPr>
        <w:pStyle w:val="ConsPlusNormal"/>
        <w:spacing w:before="160"/>
        <w:ind w:firstLine="540"/>
        <w:jc w:val="both"/>
      </w:pPr>
      <w:r>
        <w:t>до 100 000 рублей - 10 000 рублей;</w:t>
      </w:r>
    </w:p>
    <w:p w:rsidR="005F07C8" w:rsidRDefault="005F07C8">
      <w:pPr>
        <w:pStyle w:val="ConsPlusNormal"/>
        <w:spacing w:before="160"/>
        <w:ind w:firstLine="540"/>
        <w:jc w:val="both"/>
      </w:pPr>
      <w:r>
        <w:t>от 100 001 рубля до 1 000 000 рублей - 10 000 рублей плюс 5 процентов суммы, превышающей 100 000 рублей;</w:t>
      </w:r>
    </w:p>
    <w:p w:rsidR="005F07C8" w:rsidRDefault="005F07C8">
      <w:pPr>
        <w:pStyle w:val="ConsPlusNormal"/>
        <w:spacing w:before="160"/>
        <w:ind w:firstLine="540"/>
        <w:jc w:val="both"/>
      </w:pPr>
      <w:r>
        <w:t>от 1 000 001 рубля до 10 000 000 рублей - 55 000 рублей плюс 3 процента суммы, превышающей 1 000 000 рублей;</w:t>
      </w:r>
    </w:p>
    <w:p w:rsidR="005F07C8" w:rsidRDefault="005F07C8">
      <w:pPr>
        <w:pStyle w:val="ConsPlusNormal"/>
        <w:spacing w:before="160"/>
        <w:ind w:firstLine="540"/>
        <w:jc w:val="both"/>
      </w:pPr>
      <w:r>
        <w:t>от 10 000 001 рубля до 50 000 000 рублей - 325 000 рублей плюс 1 процент суммы, превышающей 10 000 000 рублей;</w:t>
      </w:r>
    </w:p>
    <w:p w:rsidR="005F07C8" w:rsidRDefault="005F07C8">
      <w:pPr>
        <w:pStyle w:val="ConsPlusNormal"/>
        <w:spacing w:before="160"/>
        <w:ind w:firstLine="540"/>
        <w:jc w:val="both"/>
      </w:pPr>
      <w:r>
        <w:t>свыше 50 000 000 рублей - 725 000 рублей плюс 0,5 процента суммы, превышающей 50 000 000 рублей, но не более 10 000 000 рублей;</w:t>
      </w:r>
    </w:p>
    <w:p w:rsidR="005F07C8" w:rsidRDefault="005F07C8">
      <w:pPr>
        <w:pStyle w:val="ConsPlusNormal"/>
        <w:spacing w:before="16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5F07C8" w:rsidRDefault="005F07C8">
      <w:pPr>
        <w:pStyle w:val="ConsPlusNormal"/>
        <w:spacing w:before="160"/>
        <w:ind w:firstLine="540"/>
        <w:jc w:val="both"/>
      </w:pPr>
      <w:r>
        <w:t>для физических лиц - 15 000 рублей;</w:t>
      </w:r>
    </w:p>
    <w:p w:rsidR="005F07C8" w:rsidRDefault="005F07C8">
      <w:pPr>
        <w:pStyle w:val="ConsPlusNormal"/>
        <w:spacing w:before="160"/>
        <w:ind w:firstLine="540"/>
        <w:jc w:val="both"/>
      </w:pPr>
      <w:r>
        <w:t>для организаций - 50 000 рублей;</w:t>
      </w:r>
    </w:p>
    <w:p w:rsidR="005F07C8" w:rsidRDefault="005F07C8">
      <w:pPr>
        <w:pStyle w:val="ConsPlusNormal"/>
        <w:spacing w:before="16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5F07C8" w:rsidRDefault="005F07C8">
      <w:pPr>
        <w:pStyle w:val="ConsPlusNormal"/>
        <w:spacing w:before="16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5F07C8" w:rsidRDefault="005F07C8">
      <w:pPr>
        <w:pStyle w:val="ConsPlusNormal"/>
        <w:spacing w:before="160"/>
        <w:ind w:firstLine="540"/>
        <w:jc w:val="both"/>
      </w:pPr>
      <w:r>
        <w:t>для физических лиц - 15 000 рублей;</w:t>
      </w:r>
    </w:p>
    <w:p w:rsidR="005F07C8" w:rsidRDefault="005F07C8">
      <w:pPr>
        <w:pStyle w:val="ConsPlusNormal"/>
        <w:spacing w:before="160"/>
        <w:ind w:firstLine="540"/>
        <w:jc w:val="both"/>
      </w:pPr>
      <w:r>
        <w:t>для организаций - 50 000 рублей;</w:t>
      </w:r>
    </w:p>
    <w:p w:rsidR="005F07C8" w:rsidRDefault="005F07C8">
      <w:pPr>
        <w:pStyle w:val="ConsPlusNormal"/>
        <w:spacing w:before="16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5F07C8" w:rsidRDefault="005F07C8">
      <w:pPr>
        <w:pStyle w:val="ConsPlusNormal"/>
        <w:spacing w:before="160"/>
        <w:ind w:firstLine="540"/>
        <w:jc w:val="both"/>
      </w:pPr>
      <w:r>
        <w:t>для физических лиц - 10 000 рублей;</w:t>
      </w:r>
    </w:p>
    <w:p w:rsidR="005F07C8" w:rsidRDefault="005F07C8">
      <w:pPr>
        <w:pStyle w:val="ConsPlusNormal"/>
        <w:spacing w:before="160"/>
        <w:ind w:firstLine="540"/>
        <w:jc w:val="both"/>
      </w:pPr>
      <w:r>
        <w:t>для организаций - 60 000 рублей;</w:t>
      </w:r>
    </w:p>
    <w:p w:rsidR="005F07C8" w:rsidRDefault="005F07C8">
      <w:pPr>
        <w:pStyle w:val="ConsPlusNormal"/>
        <w:spacing w:before="16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5F07C8" w:rsidRDefault="005F07C8">
      <w:pPr>
        <w:pStyle w:val="ConsPlusNormal"/>
        <w:spacing w:before="160"/>
        <w:ind w:firstLine="540"/>
        <w:jc w:val="both"/>
      </w:pPr>
      <w:r>
        <w:t>для физических лиц - 10 000 рублей;</w:t>
      </w:r>
    </w:p>
    <w:p w:rsidR="005F07C8" w:rsidRDefault="005F07C8">
      <w:pPr>
        <w:pStyle w:val="ConsPlusNormal"/>
        <w:spacing w:before="160"/>
        <w:ind w:firstLine="540"/>
        <w:jc w:val="both"/>
      </w:pPr>
      <w:r>
        <w:t>для организаций - 60 000 рублей;</w:t>
      </w:r>
    </w:p>
    <w:p w:rsidR="005F07C8" w:rsidRDefault="005F07C8">
      <w:pPr>
        <w:pStyle w:val="ConsPlusNormal"/>
        <w:spacing w:before="16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F07C8" w:rsidRDefault="005F07C8">
      <w:pPr>
        <w:pStyle w:val="ConsPlusNormal"/>
        <w:spacing w:before="160"/>
        <w:ind w:firstLine="540"/>
        <w:jc w:val="both"/>
      </w:pPr>
      <w:r>
        <w:t>для физических лиц - 10 000 рублей;</w:t>
      </w:r>
    </w:p>
    <w:p w:rsidR="005F07C8" w:rsidRDefault="005F07C8">
      <w:pPr>
        <w:pStyle w:val="ConsPlusNormal"/>
        <w:spacing w:before="160"/>
        <w:ind w:firstLine="540"/>
        <w:jc w:val="both"/>
      </w:pPr>
      <w:r>
        <w:t>для организаций - 50 000 рублей;</w:t>
      </w:r>
    </w:p>
    <w:p w:rsidR="005F07C8" w:rsidRDefault="005F07C8">
      <w:pPr>
        <w:pStyle w:val="ConsPlusNormal"/>
        <w:spacing w:before="160"/>
        <w:ind w:firstLine="540"/>
        <w:jc w:val="both"/>
      </w:pPr>
      <w:r>
        <w:t>8) при обращении с заявлением о признании должника несостоятельным (банкротом):</w:t>
      </w:r>
    </w:p>
    <w:p w:rsidR="005F07C8" w:rsidRDefault="005F07C8">
      <w:pPr>
        <w:pStyle w:val="ConsPlusNormal"/>
        <w:spacing w:before="160"/>
        <w:ind w:firstLine="540"/>
        <w:jc w:val="both"/>
      </w:pPr>
      <w:r>
        <w:t>для физических лиц - 10 000 рублей;</w:t>
      </w:r>
    </w:p>
    <w:p w:rsidR="005F07C8" w:rsidRDefault="005F07C8">
      <w:pPr>
        <w:pStyle w:val="ConsPlusNormal"/>
        <w:spacing w:before="160"/>
        <w:ind w:firstLine="540"/>
        <w:jc w:val="both"/>
      </w:pPr>
      <w:r>
        <w:t>для организаций - 100 000 рублей.</w:t>
      </w:r>
    </w:p>
    <w:p w:rsidR="005F07C8" w:rsidRDefault="005F07C8">
      <w:pPr>
        <w:pStyle w:val="ConsPlusNormal"/>
        <w:spacing w:before="160"/>
        <w:ind w:firstLine="540"/>
        <w:jc w:val="both"/>
      </w:pPr>
      <w:r>
        <w:t>При обращении должника с заявлением о признании его несостоятельным (банкротом) государственная пошлина не взимается;</w:t>
      </w:r>
    </w:p>
    <w:p w:rsidR="005F07C8" w:rsidRDefault="005F07C8">
      <w:pPr>
        <w:pStyle w:val="ConsPlusNormal"/>
        <w:spacing w:before="16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5F07C8" w:rsidRDefault="005F07C8">
      <w:pPr>
        <w:pStyle w:val="ConsPlusNormal"/>
        <w:spacing w:before="160"/>
        <w:ind w:firstLine="540"/>
        <w:jc w:val="both"/>
      </w:pPr>
      <w:r>
        <w:t>10) при подаче заявления об установлении фактов, имеющих юридическое значение, - 30 000 рублей;</w:t>
      </w:r>
    </w:p>
    <w:p w:rsidR="005F07C8" w:rsidRDefault="005F07C8">
      <w:pPr>
        <w:pStyle w:val="ConsPlusNormal"/>
        <w:spacing w:before="16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5F07C8" w:rsidRDefault="005F07C8">
      <w:pPr>
        <w:pStyle w:val="ConsPlusNormal"/>
        <w:spacing w:before="16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5F07C8" w:rsidRDefault="005F07C8">
      <w:pPr>
        <w:pStyle w:val="ConsPlusNormal"/>
        <w:spacing w:before="16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5F07C8" w:rsidRDefault="005F07C8">
      <w:pPr>
        <w:pStyle w:val="ConsPlusNormal"/>
        <w:spacing w:before="160"/>
        <w:ind w:firstLine="540"/>
        <w:jc w:val="both"/>
      </w:pPr>
      <w:r>
        <w:t>12) при подаче заявления о правопреемстве, кроме случаев универсального правопреемства:</w:t>
      </w:r>
    </w:p>
    <w:p w:rsidR="005F07C8" w:rsidRDefault="005F07C8">
      <w:pPr>
        <w:pStyle w:val="ConsPlusNormal"/>
        <w:spacing w:before="160"/>
        <w:ind w:firstLine="540"/>
        <w:jc w:val="both"/>
      </w:pPr>
      <w:r>
        <w:t>для физических лиц - 5000 рублей;</w:t>
      </w:r>
    </w:p>
    <w:p w:rsidR="005F07C8" w:rsidRDefault="005F07C8">
      <w:pPr>
        <w:pStyle w:val="ConsPlusNormal"/>
        <w:spacing w:before="160"/>
        <w:ind w:firstLine="540"/>
        <w:jc w:val="both"/>
      </w:pPr>
      <w:r>
        <w:t>для организаций - 25 000 рублей;</w:t>
      </w:r>
    </w:p>
    <w:p w:rsidR="005F07C8" w:rsidRDefault="005F07C8">
      <w:pPr>
        <w:pStyle w:val="ConsPlusNormal"/>
        <w:spacing w:before="16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ar17316" w:history="1">
        <w:r>
          <w:rPr>
            <w:color w:val="0000FF"/>
          </w:rPr>
          <w:t>подпункта 1</w:t>
        </w:r>
      </w:hyperlink>
      <w:r>
        <w:t xml:space="preserve"> настоящего пункта, исходя из суммы, подтвержденной соответствующим решением;</w:t>
      </w:r>
    </w:p>
    <w:p w:rsidR="005F07C8" w:rsidRDefault="005F07C8">
      <w:pPr>
        <w:pStyle w:val="ConsPlusNormal"/>
        <w:spacing w:before="16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ar17316" w:history="1">
        <w:r>
          <w:rPr>
            <w:color w:val="0000FF"/>
          </w:rPr>
          <w:t>подпункта 1</w:t>
        </w:r>
      </w:hyperlink>
      <w:r>
        <w:t xml:space="preserve"> настоящего пункта, исходя из оспариваемой заявителем суммы;</w:t>
      </w:r>
    </w:p>
    <w:p w:rsidR="005F07C8" w:rsidRDefault="005F07C8">
      <w:pPr>
        <w:pStyle w:val="ConsPlusNormal"/>
        <w:spacing w:before="16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5F07C8" w:rsidRDefault="005F07C8">
      <w:pPr>
        <w:pStyle w:val="ConsPlusNormal"/>
        <w:spacing w:before="160"/>
        <w:ind w:firstLine="540"/>
        <w:jc w:val="both"/>
      </w:pPr>
      <w:r>
        <w:t>16) при подаче заявления о пересмотре судебного акта по новым или вновь открывшимся обстоятельствам - 30 000 рублей;</w:t>
      </w:r>
    </w:p>
    <w:p w:rsidR="005F07C8" w:rsidRDefault="005F07C8">
      <w:pPr>
        <w:pStyle w:val="ConsPlusNormal"/>
        <w:spacing w:before="16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5F07C8" w:rsidRDefault="005F07C8">
      <w:pPr>
        <w:pStyle w:val="ConsPlusNormal"/>
        <w:spacing w:before="16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F07C8" w:rsidRDefault="005F07C8">
      <w:pPr>
        <w:pStyle w:val="ConsPlusNormal"/>
        <w:spacing w:before="160"/>
        <w:ind w:firstLine="540"/>
        <w:jc w:val="both"/>
      </w:pPr>
      <w:r>
        <w:t>для физических лиц - 300 рублей;</w:t>
      </w:r>
    </w:p>
    <w:p w:rsidR="005F07C8" w:rsidRDefault="005F07C8">
      <w:pPr>
        <w:pStyle w:val="ConsPlusNormal"/>
        <w:spacing w:before="160"/>
        <w:ind w:firstLine="540"/>
        <w:jc w:val="both"/>
      </w:pPr>
      <w:r>
        <w:t>для организаций - 6000 рублей;</w:t>
      </w:r>
    </w:p>
    <w:p w:rsidR="005F07C8" w:rsidRDefault="005F07C8">
      <w:pPr>
        <w:pStyle w:val="ConsPlusNormal"/>
        <w:spacing w:before="160"/>
        <w:ind w:firstLine="540"/>
        <w:jc w:val="both"/>
      </w:pPr>
      <w:r>
        <w:t xml:space="preserve">19) при </w:t>
      </w:r>
      <w:hyperlink r:id="rId9704" w:history="1">
        <w:r>
          <w:rPr>
            <w:color w:val="0000FF"/>
          </w:rPr>
          <w:t>подаче</w:t>
        </w:r>
      </w:hyperlink>
      <w:r>
        <w:t xml:space="preserve"> апелляционной жалобы, а также при подаче кассационной жалобы на судебный приказ:</w:t>
      </w:r>
    </w:p>
    <w:p w:rsidR="005F07C8" w:rsidRDefault="005F07C8">
      <w:pPr>
        <w:pStyle w:val="ConsPlusNormal"/>
        <w:spacing w:before="160"/>
        <w:ind w:firstLine="540"/>
        <w:jc w:val="both"/>
      </w:pPr>
      <w:r>
        <w:t>для физических лиц - 10 000 рублей;</w:t>
      </w:r>
    </w:p>
    <w:p w:rsidR="005F07C8" w:rsidRDefault="005F07C8">
      <w:pPr>
        <w:pStyle w:val="ConsPlusNormal"/>
        <w:spacing w:before="160"/>
        <w:ind w:firstLine="540"/>
        <w:jc w:val="both"/>
      </w:pPr>
      <w:r>
        <w:t>для организаций - 30 000 рублей;</w:t>
      </w:r>
    </w:p>
    <w:p w:rsidR="005F07C8" w:rsidRDefault="005F07C8">
      <w:pPr>
        <w:pStyle w:val="ConsPlusNormal"/>
        <w:spacing w:before="160"/>
        <w:ind w:firstLine="540"/>
        <w:jc w:val="both"/>
      </w:pPr>
      <w:r>
        <w:t xml:space="preserve">20) при </w:t>
      </w:r>
      <w:hyperlink r:id="rId9705" w:history="1">
        <w:r>
          <w:rPr>
            <w:color w:val="0000FF"/>
          </w:rPr>
          <w:t>подаче</w:t>
        </w:r>
      </w:hyperlink>
      <w:r>
        <w:t xml:space="preserve"> кассационной жалобы:</w:t>
      </w:r>
    </w:p>
    <w:p w:rsidR="005F07C8" w:rsidRDefault="005F07C8">
      <w:pPr>
        <w:pStyle w:val="ConsPlusNormal"/>
        <w:spacing w:before="160"/>
        <w:ind w:firstLine="540"/>
        <w:jc w:val="both"/>
      </w:pPr>
      <w:r>
        <w:t>для физических лиц - 20 000 рублей;</w:t>
      </w:r>
    </w:p>
    <w:p w:rsidR="005F07C8" w:rsidRDefault="005F07C8">
      <w:pPr>
        <w:pStyle w:val="ConsPlusNormal"/>
        <w:spacing w:before="160"/>
        <w:ind w:firstLine="540"/>
        <w:jc w:val="both"/>
      </w:pPr>
      <w:r>
        <w:t>для организаций - 50 000 рублей;</w:t>
      </w:r>
    </w:p>
    <w:p w:rsidR="005F07C8" w:rsidRDefault="005F07C8">
      <w:pPr>
        <w:pStyle w:val="ConsPlusNormal"/>
        <w:spacing w:before="16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5F07C8" w:rsidRDefault="005F07C8">
      <w:pPr>
        <w:pStyle w:val="ConsPlusNormal"/>
        <w:spacing w:before="160"/>
        <w:ind w:firstLine="540"/>
        <w:jc w:val="both"/>
      </w:pPr>
      <w:r>
        <w:t>для физических лиц - 30 000 рублей;</w:t>
      </w:r>
    </w:p>
    <w:p w:rsidR="005F07C8" w:rsidRDefault="005F07C8">
      <w:pPr>
        <w:pStyle w:val="ConsPlusNormal"/>
        <w:spacing w:before="160"/>
        <w:ind w:firstLine="540"/>
        <w:jc w:val="both"/>
      </w:pPr>
      <w:r>
        <w:t>для организаций - 80 000 рублей.</w:t>
      </w:r>
    </w:p>
    <w:p w:rsidR="005F07C8" w:rsidRDefault="005F07C8">
      <w:pPr>
        <w:pStyle w:val="ConsPlusNormal"/>
        <w:jc w:val="both"/>
      </w:pPr>
      <w:r>
        <w:t xml:space="preserve">(п. 1 в ред. Федерального </w:t>
      </w:r>
      <w:hyperlink r:id="rId9706" w:history="1">
        <w:r>
          <w:rPr>
            <w:color w:val="0000FF"/>
          </w:rPr>
          <w:t>закона</w:t>
        </w:r>
      </w:hyperlink>
      <w:r>
        <w:t xml:space="preserve"> от 08.08.2024 N 259-ФЗ)</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7370" w:history="1">
        <w:r>
          <w:rPr>
            <w:color w:val="0000FF"/>
          </w:rPr>
          <w:t>статьи 333.22</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43" w:name="Par17370"/>
      <w:bookmarkEnd w:id="2043"/>
      <w:r>
        <w:rPr>
          <w:b/>
          <w:bCs/>
        </w:rPr>
        <w:t>Статья 333.22. Особенности уплаты государственной пошлины при обращении в Верховный Суд Российской Федерации, арбитражные суды</w:t>
      </w:r>
    </w:p>
    <w:p w:rsidR="005F07C8" w:rsidRDefault="005F07C8">
      <w:pPr>
        <w:pStyle w:val="ConsPlusNormal"/>
        <w:jc w:val="both"/>
      </w:pPr>
      <w:r>
        <w:t xml:space="preserve">(в ред. Федерального </w:t>
      </w:r>
      <w:hyperlink r:id="rId9707"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333.22 (в ред. ФЗ от 08.08.2024 N 259-ФЗ) </w:t>
            </w:r>
            <w:hyperlink r:id="rId9708"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70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5F07C8" w:rsidRDefault="005F07C8">
      <w:pPr>
        <w:pStyle w:val="ConsPlusNormal"/>
        <w:jc w:val="both"/>
      </w:pPr>
      <w:r>
        <w:t xml:space="preserve">(в ред. Федерального </w:t>
      </w:r>
      <w:hyperlink r:id="rId9710" w:history="1">
        <w:r>
          <w:rPr>
            <w:color w:val="0000FF"/>
          </w:rPr>
          <w:t>закона</w:t>
        </w:r>
      </w:hyperlink>
      <w:r>
        <w:t xml:space="preserve"> от 28.06.2014 N 198-ФЗ)</w:t>
      </w:r>
    </w:p>
    <w:p w:rsidR="005F07C8" w:rsidRDefault="005F07C8">
      <w:pPr>
        <w:pStyle w:val="ConsPlusNormal"/>
        <w:spacing w:before="16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F07C8" w:rsidRDefault="005F07C8">
      <w:pPr>
        <w:pStyle w:val="ConsPlusNormal"/>
        <w:spacing w:before="160"/>
        <w:ind w:firstLine="540"/>
        <w:jc w:val="both"/>
      </w:pPr>
      <w:r>
        <w:t xml:space="preserve">2) </w:t>
      </w:r>
      <w:hyperlink r:id="rId971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5F07C8" w:rsidRDefault="005F07C8">
      <w:pPr>
        <w:pStyle w:val="ConsPlusNormal"/>
        <w:spacing w:before="160"/>
        <w:ind w:firstLine="540"/>
        <w:jc w:val="both"/>
      </w:pPr>
      <w:bookmarkStart w:id="2044" w:name="Par17379"/>
      <w:bookmarkEnd w:id="2044"/>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7179"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900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5F07C8" w:rsidRDefault="005F07C8">
      <w:pPr>
        <w:pStyle w:val="ConsPlusNormal"/>
        <w:spacing w:before="16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5F07C8" w:rsidRDefault="005F07C8">
      <w:pPr>
        <w:pStyle w:val="ConsPlusNormal"/>
        <w:spacing w:before="16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7315" w:history="1">
        <w:r>
          <w:rPr>
            <w:color w:val="0000FF"/>
          </w:rPr>
          <w:t>подпунктом 1 пункта 1 статьи 333.21</w:t>
        </w:r>
      </w:hyperlink>
      <w:r>
        <w:t xml:space="preserve"> настоящего Кодекса;</w:t>
      </w:r>
    </w:p>
    <w:p w:rsidR="005F07C8" w:rsidRDefault="005F07C8">
      <w:pPr>
        <w:pStyle w:val="ConsPlusNormal"/>
        <w:spacing w:before="160"/>
        <w:ind w:firstLine="540"/>
        <w:jc w:val="both"/>
      </w:pPr>
      <w:r>
        <w:t xml:space="preserve">6) утратил силу. - Федеральный </w:t>
      </w:r>
      <w:hyperlink r:id="rId9712" w:history="1">
        <w:r>
          <w:rPr>
            <w:color w:val="0000FF"/>
          </w:rPr>
          <w:t>закон</w:t>
        </w:r>
      </w:hyperlink>
      <w:r>
        <w:t xml:space="preserve"> от 03.04.2017 N 57-ФЗ;</w:t>
      </w:r>
    </w:p>
    <w:p w:rsidR="005F07C8" w:rsidRDefault="005F07C8">
      <w:pPr>
        <w:pStyle w:val="ConsPlusNormal"/>
        <w:spacing w:before="16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5F07C8" w:rsidRDefault="005F07C8">
      <w:pPr>
        <w:pStyle w:val="ConsPlusNormal"/>
        <w:jc w:val="both"/>
      </w:pPr>
      <w:r>
        <w:t xml:space="preserve">(пп. 7 в ред. Федерального </w:t>
      </w:r>
      <w:hyperlink r:id="rId9713" w:history="1">
        <w:r>
          <w:rPr>
            <w:color w:val="0000FF"/>
          </w:rPr>
          <w:t>закона</w:t>
        </w:r>
      </w:hyperlink>
      <w:r>
        <w:t xml:space="preserve"> от 03.04.2017 N 57-ФЗ)</w:t>
      </w:r>
    </w:p>
    <w:p w:rsidR="005F07C8" w:rsidRDefault="005F07C8">
      <w:pPr>
        <w:pStyle w:val="ConsPlusNormal"/>
        <w:spacing w:before="16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5F07C8" w:rsidRDefault="005F07C8">
      <w:pPr>
        <w:pStyle w:val="ConsPlusNormal"/>
        <w:jc w:val="both"/>
      </w:pPr>
      <w:r>
        <w:t xml:space="preserve">(пп. 8 введен Федеральным </w:t>
      </w:r>
      <w:hyperlink r:id="rId9714" w:history="1">
        <w:r>
          <w:rPr>
            <w:color w:val="0000FF"/>
          </w:rPr>
          <w:t>законом</w:t>
        </w:r>
      </w:hyperlink>
      <w:r>
        <w:t xml:space="preserve"> от 08.08.2024 N 259-ФЗ)</w:t>
      </w:r>
    </w:p>
    <w:p w:rsidR="005F07C8" w:rsidRDefault="005F07C8">
      <w:pPr>
        <w:pStyle w:val="ConsPlusNormal"/>
        <w:spacing w:before="16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5F07C8" w:rsidRDefault="005F07C8">
      <w:pPr>
        <w:pStyle w:val="ConsPlusNormal"/>
        <w:jc w:val="both"/>
      </w:pPr>
      <w:r>
        <w:t xml:space="preserve">(пп. 9 введен Федеральным </w:t>
      </w:r>
      <w:hyperlink r:id="rId9715"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9076" w:history="1">
        <w:r>
          <w:rPr>
            <w:color w:val="0000FF"/>
          </w:rPr>
          <w:t>статьей 333.41</w:t>
        </w:r>
      </w:hyperlink>
      <w:r>
        <w:t xml:space="preserve"> настоящего Кодекса.</w:t>
      </w:r>
    </w:p>
    <w:p w:rsidR="005F07C8" w:rsidRDefault="005F07C8">
      <w:pPr>
        <w:pStyle w:val="ConsPlusNormal"/>
        <w:jc w:val="both"/>
      </w:pPr>
      <w:r>
        <w:t xml:space="preserve">(п. 2 в ред. Федерального </w:t>
      </w:r>
      <w:hyperlink r:id="rId9716" w:history="1">
        <w:r>
          <w:rPr>
            <w:color w:val="0000FF"/>
          </w:rPr>
          <w:t>закона</w:t>
        </w:r>
      </w:hyperlink>
      <w:r>
        <w:t xml:space="preserve"> от 28.06.2014 N 198-ФЗ)</w:t>
      </w:r>
    </w:p>
    <w:p w:rsidR="005F07C8" w:rsidRDefault="005F07C8">
      <w:pPr>
        <w:pStyle w:val="ConsPlusNormal"/>
        <w:spacing w:before="160"/>
        <w:ind w:firstLine="540"/>
        <w:jc w:val="both"/>
      </w:pPr>
      <w:r>
        <w:t xml:space="preserve">3. Положения настоящей статьи применяются с учетом положений </w:t>
      </w:r>
      <w:hyperlink w:anchor="Par18606" w:history="1">
        <w:r>
          <w:rPr>
            <w:color w:val="0000FF"/>
          </w:rPr>
          <w:t>статей 333.35</w:t>
        </w:r>
      </w:hyperlink>
      <w:r>
        <w:t xml:space="preserve"> и </w:t>
      </w:r>
      <w:hyperlink w:anchor="Par18926" w:history="1">
        <w:r>
          <w:rPr>
            <w:color w:val="0000FF"/>
          </w:rPr>
          <w:t>333.37</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333.23. Размеры государственной пошлины по делам, рассматриваемым Конституционным Судом Российской Федерации</w:t>
      </w:r>
    </w:p>
    <w:p w:rsidR="005F07C8" w:rsidRDefault="005F07C8">
      <w:pPr>
        <w:pStyle w:val="ConsPlusNormal"/>
        <w:jc w:val="both"/>
      </w:pPr>
      <w:r>
        <w:t xml:space="preserve">(в ред. Федерального </w:t>
      </w:r>
      <w:hyperlink r:id="rId9717" w:history="1">
        <w:r>
          <w:rPr>
            <w:color w:val="0000FF"/>
          </w:rPr>
          <w:t>закона</w:t>
        </w:r>
      </w:hyperlink>
      <w:r>
        <w:t xml:space="preserve"> от 14.07.2022 N 306-ФЗ)</w:t>
      </w:r>
    </w:p>
    <w:p w:rsidR="005F07C8" w:rsidRDefault="005F07C8">
      <w:pPr>
        <w:pStyle w:val="ConsPlusNormal"/>
        <w:jc w:val="both"/>
      </w:pPr>
    </w:p>
    <w:p w:rsidR="005F07C8" w:rsidRDefault="005F07C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5F07C8" w:rsidRDefault="005F07C8">
      <w:pPr>
        <w:pStyle w:val="ConsPlusNormal"/>
        <w:spacing w:before="160"/>
        <w:ind w:firstLine="540"/>
        <w:jc w:val="both"/>
      </w:pPr>
      <w:r>
        <w:t>1) при направлении запроса или ходатайства - 6 750 рублей;</w:t>
      </w:r>
    </w:p>
    <w:p w:rsidR="005F07C8" w:rsidRDefault="005F07C8">
      <w:pPr>
        <w:pStyle w:val="ConsPlusNormal"/>
        <w:jc w:val="both"/>
      </w:pPr>
      <w:r>
        <w:t xml:space="preserve">(в ред. Федерального </w:t>
      </w:r>
      <w:hyperlink r:id="rId9718" w:history="1">
        <w:r>
          <w:rPr>
            <w:color w:val="0000FF"/>
          </w:rPr>
          <w:t>закона</w:t>
        </w:r>
      </w:hyperlink>
      <w:r>
        <w:t xml:space="preserve"> от 21.07.2014 N 221-ФЗ)</w:t>
      </w:r>
    </w:p>
    <w:p w:rsidR="005F07C8" w:rsidRDefault="005F07C8">
      <w:pPr>
        <w:pStyle w:val="ConsPlusNormal"/>
        <w:spacing w:before="160"/>
        <w:ind w:firstLine="540"/>
        <w:jc w:val="both"/>
      </w:pPr>
      <w:r>
        <w:t>2) при направлении жалобы организацией - 6 750 рублей;</w:t>
      </w:r>
    </w:p>
    <w:p w:rsidR="005F07C8" w:rsidRDefault="005F07C8">
      <w:pPr>
        <w:pStyle w:val="ConsPlusNormal"/>
        <w:jc w:val="both"/>
      </w:pPr>
      <w:r>
        <w:t xml:space="preserve">(в ред. Федерального </w:t>
      </w:r>
      <w:hyperlink r:id="rId9719" w:history="1">
        <w:r>
          <w:rPr>
            <w:color w:val="0000FF"/>
          </w:rPr>
          <w:t>закона</w:t>
        </w:r>
      </w:hyperlink>
      <w:r>
        <w:t xml:space="preserve"> от 21.07.2014 N 221-ФЗ)</w:t>
      </w:r>
    </w:p>
    <w:p w:rsidR="005F07C8" w:rsidRDefault="005F07C8">
      <w:pPr>
        <w:pStyle w:val="ConsPlusNormal"/>
        <w:spacing w:before="160"/>
        <w:ind w:firstLine="540"/>
        <w:jc w:val="both"/>
      </w:pPr>
      <w:r>
        <w:t>3) при направлении жалобы физическим лицом - 450 рублей.</w:t>
      </w:r>
    </w:p>
    <w:p w:rsidR="005F07C8" w:rsidRDefault="005F07C8">
      <w:pPr>
        <w:pStyle w:val="ConsPlusNormal"/>
        <w:jc w:val="both"/>
      </w:pPr>
      <w:r>
        <w:t xml:space="preserve">(в ред. Федерального </w:t>
      </w:r>
      <w:hyperlink r:id="rId9720" w:history="1">
        <w:r>
          <w:rPr>
            <w:color w:val="0000FF"/>
          </w:rPr>
          <w:t>закона</w:t>
        </w:r>
      </w:hyperlink>
      <w:r>
        <w:t xml:space="preserve"> от 21.07.2014 N 221-ФЗ)</w:t>
      </w:r>
    </w:p>
    <w:p w:rsidR="005F07C8" w:rsidRDefault="005F07C8">
      <w:pPr>
        <w:pStyle w:val="ConsPlusNormal"/>
        <w:spacing w:before="160"/>
        <w:ind w:firstLine="540"/>
        <w:jc w:val="both"/>
      </w:pPr>
      <w:r>
        <w:t xml:space="preserve">2. Утратил силу с 1 января 2023 года. - Федеральный </w:t>
      </w:r>
      <w:hyperlink r:id="rId9721" w:history="1">
        <w:r>
          <w:rPr>
            <w:color w:val="0000FF"/>
          </w:rPr>
          <w:t>закон</w:t>
        </w:r>
      </w:hyperlink>
      <w:r>
        <w:t xml:space="preserve"> от 14.07.2022 N 306-ФЗ.</w:t>
      </w:r>
    </w:p>
    <w:p w:rsidR="005F07C8" w:rsidRDefault="005F07C8">
      <w:pPr>
        <w:pStyle w:val="ConsPlusNormal"/>
        <w:spacing w:before="16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ar19076" w:history="1">
        <w:r>
          <w:rPr>
            <w:color w:val="0000FF"/>
          </w:rPr>
          <w:t>статьей 333.41</w:t>
        </w:r>
      </w:hyperlink>
      <w:r>
        <w:t xml:space="preserve"> настоящего Кодекса.</w:t>
      </w:r>
    </w:p>
    <w:p w:rsidR="005F07C8" w:rsidRDefault="005F07C8">
      <w:pPr>
        <w:pStyle w:val="ConsPlusNormal"/>
        <w:jc w:val="both"/>
      </w:pPr>
      <w:r>
        <w:t xml:space="preserve">(в ред. Федеральных законов от 29.11.2012 </w:t>
      </w:r>
      <w:hyperlink r:id="rId9722" w:history="1">
        <w:r>
          <w:rPr>
            <w:color w:val="0000FF"/>
          </w:rPr>
          <w:t>N 205-ФЗ</w:t>
        </w:r>
      </w:hyperlink>
      <w:r>
        <w:t xml:space="preserve">, от 14.07.2022 </w:t>
      </w:r>
      <w:hyperlink r:id="rId9723" w:history="1">
        <w:r>
          <w:rPr>
            <w:color w:val="0000FF"/>
          </w:rPr>
          <w:t>N 306-ФЗ</w:t>
        </w:r>
      </w:hyperlink>
      <w:r>
        <w:t>)</w:t>
      </w:r>
    </w:p>
    <w:p w:rsidR="005F07C8" w:rsidRDefault="005F07C8">
      <w:pPr>
        <w:pStyle w:val="ConsPlusNormal"/>
        <w:spacing w:before="160"/>
        <w:ind w:firstLine="540"/>
        <w:jc w:val="both"/>
      </w:pPr>
      <w:r>
        <w:t xml:space="preserve">4. Положения настоящей статьи применяются с учетом положений </w:t>
      </w:r>
      <w:hyperlink w:anchor="Par18606" w:history="1">
        <w:r>
          <w:rPr>
            <w:color w:val="0000FF"/>
          </w:rPr>
          <w:t>статьи 333.35</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333.24. Размеры государственной пошлины за совершение нотариальных действий</w:t>
      </w:r>
    </w:p>
    <w:p w:rsidR="005F07C8" w:rsidRDefault="005F07C8">
      <w:pPr>
        <w:pStyle w:val="ConsPlusNormal"/>
        <w:jc w:val="both"/>
      </w:pPr>
    </w:p>
    <w:p w:rsidR="005F07C8" w:rsidRDefault="005F07C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5F07C8" w:rsidRDefault="005F07C8">
      <w:pPr>
        <w:pStyle w:val="ConsPlusNormal"/>
        <w:spacing w:before="16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5F07C8" w:rsidRDefault="005F07C8">
      <w:pPr>
        <w:pStyle w:val="ConsPlusNormal"/>
        <w:spacing w:before="16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5F07C8" w:rsidRDefault="005F07C8">
      <w:pPr>
        <w:pStyle w:val="ConsPlusNormal"/>
        <w:spacing w:before="16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724" w:history="1">
        <w:r>
          <w:rPr>
            <w:color w:val="0000FF"/>
          </w:rPr>
          <w:t>законодательством</w:t>
        </w:r>
      </w:hyperlink>
      <w:r>
        <w:t xml:space="preserve"> Российской Федерации, - 200 рублей;</w:t>
      </w:r>
    </w:p>
    <w:p w:rsidR="005F07C8" w:rsidRDefault="005F07C8">
      <w:pPr>
        <w:pStyle w:val="ConsPlusNormal"/>
        <w:spacing w:before="160"/>
        <w:ind w:firstLine="540"/>
        <w:jc w:val="both"/>
      </w:pPr>
      <w:r>
        <w:t>4) за удостоверение договоров об ипотеке, если данное требование установлено законодательством Российской Федерации:</w:t>
      </w:r>
    </w:p>
    <w:p w:rsidR="005F07C8" w:rsidRDefault="005F07C8">
      <w:pPr>
        <w:pStyle w:val="ConsPlusNormal"/>
        <w:spacing w:before="16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5F07C8" w:rsidRDefault="005F07C8">
      <w:pPr>
        <w:pStyle w:val="ConsPlusNormal"/>
        <w:spacing w:before="16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5F07C8" w:rsidRDefault="005F07C8">
      <w:pPr>
        <w:pStyle w:val="ConsPlusNormal"/>
        <w:spacing w:before="16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5F07C8" w:rsidRDefault="005F07C8">
      <w:pPr>
        <w:pStyle w:val="ConsPlusNormal"/>
        <w:spacing w:before="16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5F07C8" w:rsidRDefault="005F07C8">
      <w:pPr>
        <w:pStyle w:val="ConsPlusNormal"/>
        <w:spacing w:before="160"/>
        <w:ind w:firstLine="540"/>
        <w:jc w:val="both"/>
      </w:pPr>
      <w:r>
        <w:t>до 1 000 000 рублей - 0,5 процента суммы договора, но не менее 1 500 рублей;</w:t>
      </w:r>
    </w:p>
    <w:p w:rsidR="005F07C8" w:rsidRDefault="005F07C8">
      <w:pPr>
        <w:pStyle w:val="ConsPlusNormal"/>
        <w:spacing w:before="160"/>
        <w:ind w:firstLine="540"/>
        <w:jc w:val="both"/>
      </w:pPr>
      <w:r>
        <w:t>от 1 000 001 рубля до 10 000 000 рублей включительно - 5 000 рублей плюс 0,3 процента суммы договора, превышающей 1 000 000 рублей;</w:t>
      </w:r>
    </w:p>
    <w:p w:rsidR="005F07C8" w:rsidRDefault="005F07C8">
      <w:pPr>
        <w:pStyle w:val="ConsPlusNormal"/>
        <w:spacing w:before="160"/>
        <w:ind w:firstLine="540"/>
        <w:jc w:val="both"/>
      </w:pPr>
      <w:r>
        <w:t>свыше 10 000 001 рубля - 32 000 рублей плюс 0,15 процента суммы договора, превышающей 10 000 000 рублей, но не более 150 000 рублей;</w:t>
      </w:r>
    </w:p>
    <w:p w:rsidR="005F07C8" w:rsidRDefault="005F07C8">
      <w:pPr>
        <w:pStyle w:val="ConsPlusNormal"/>
        <w:jc w:val="both"/>
      </w:pPr>
      <w:r>
        <w:t xml:space="preserve">(пп. 4.1 введен Федеральным </w:t>
      </w:r>
      <w:hyperlink r:id="rId9725" w:history="1">
        <w:r>
          <w:rPr>
            <w:color w:val="0000FF"/>
          </w:rPr>
          <w:t>законом</w:t>
        </w:r>
      </w:hyperlink>
      <w:r>
        <w:t xml:space="preserve"> от 06.12.2011 N 405-ФЗ)</w:t>
      </w:r>
    </w:p>
    <w:p w:rsidR="005F07C8" w:rsidRDefault="005F07C8">
      <w:pPr>
        <w:pStyle w:val="ConsPlusNormal"/>
        <w:spacing w:before="16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5F07C8" w:rsidRDefault="005F07C8">
      <w:pPr>
        <w:pStyle w:val="ConsPlusNormal"/>
        <w:spacing w:before="16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5F07C8" w:rsidRDefault="005F07C8">
      <w:pPr>
        <w:pStyle w:val="ConsPlusNormal"/>
        <w:spacing w:before="16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5F07C8" w:rsidRDefault="005F07C8">
      <w:pPr>
        <w:pStyle w:val="ConsPlusNormal"/>
        <w:spacing w:before="160"/>
        <w:ind w:firstLine="540"/>
        <w:jc w:val="both"/>
      </w:pPr>
      <w:r>
        <w:t>8) за удостоверение учредительных документов (копий учредительных документов) организаций - 500 рублей;</w:t>
      </w:r>
    </w:p>
    <w:p w:rsidR="005F07C8" w:rsidRDefault="005F07C8">
      <w:pPr>
        <w:pStyle w:val="ConsPlusNormal"/>
        <w:spacing w:before="160"/>
        <w:ind w:firstLine="540"/>
        <w:jc w:val="both"/>
      </w:pPr>
      <w:r>
        <w:t>9) за удостоверение соглашения об уплате алиментов - 250 рублей;</w:t>
      </w:r>
    </w:p>
    <w:p w:rsidR="005F07C8" w:rsidRDefault="005F07C8">
      <w:pPr>
        <w:pStyle w:val="ConsPlusNormal"/>
        <w:spacing w:before="160"/>
        <w:ind w:firstLine="540"/>
        <w:jc w:val="both"/>
      </w:pPr>
      <w:r>
        <w:t>10) за удостоверение брачного договора - 500 рублей;</w:t>
      </w:r>
    </w:p>
    <w:p w:rsidR="005F07C8" w:rsidRDefault="005F07C8">
      <w:pPr>
        <w:pStyle w:val="ConsPlusNormal"/>
        <w:spacing w:before="16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5F07C8" w:rsidRDefault="005F07C8">
      <w:pPr>
        <w:pStyle w:val="ConsPlusNormal"/>
        <w:spacing w:before="160"/>
        <w:ind w:firstLine="540"/>
        <w:jc w:val="both"/>
      </w:pPr>
      <w:r>
        <w:t>12) за удостоверение соглашения об изменении или о расторжении нотариально удостоверенного договора - 200 рублей;</w:t>
      </w:r>
    </w:p>
    <w:p w:rsidR="005F07C8" w:rsidRDefault="005F07C8">
      <w:pPr>
        <w:pStyle w:val="ConsPlusNormal"/>
        <w:spacing w:before="160"/>
        <w:ind w:firstLine="540"/>
        <w:jc w:val="both"/>
      </w:pPr>
      <w:r>
        <w:t>13) за удостоверение завещаний, за принятие закрытого завещания - 100 рублей;</w:t>
      </w:r>
    </w:p>
    <w:p w:rsidR="005F07C8" w:rsidRDefault="005F07C8">
      <w:pPr>
        <w:pStyle w:val="ConsPlusNormal"/>
        <w:spacing w:before="160"/>
        <w:ind w:firstLine="540"/>
        <w:jc w:val="both"/>
      </w:pPr>
      <w:r>
        <w:t>14) за вскрытие конверта с закрытым завещанием и оглашение закрытого завещания - 300 рублей;</w:t>
      </w:r>
    </w:p>
    <w:p w:rsidR="005F07C8" w:rsidRDefault="005F07C8">
      <w:pPr>
        <w:pStyle w:val="ConsPlusNormal"/>
        <w:spacing w:before="16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7434" w:history="1">
        <w:r>
          <w:rPr>
            <w:color w:val="0000FF"/>
          </w:rPr>
          <w:t>подпунктом 16</w:t>
        </w:r>
      </w:hyperlink>
      <w:r>
        <w:t xml:space="preserve"> настоящего пункта:</w:t>
      </w:r>
    </w:p>
    <w:p w:rsidR="005F07C8" w:rsidRDefault="005F07C8">
      <w:pPr>
        <w:pStyle w:val="ConsPlusNormal"/>
        <w:spacing w:before="160"/>
        <w:ind w:firstLine="540"/>
        <w:jc w:val="both"/>
      </w:pPr>
      <w:bookmarkStart w:id="2045" w:name="Par17434"/>
      <w:bookmarkEnd w:id="2045"/>
      <w:r>
        <w:t>детям, в том числе усыновленным, супругу, родителям, полнородным братьям и сестрам - 100 рублей;</w:t>
      </w:r>
    </w:p>
    <w:p w:rsidR="005F07C8" w:rsidRDefault="005F07C8">
      <w:pPr>
        <w:pStyle w:val="ConsPlusNormal"/>
        <w:spacing w:before="160"/>
        <w:ind w:firstLine="540"/>
        <w:jc w:val="both"/>
      </w:pPr>
      <w:r>
        <w:t>другим физическим лицам - 500 рублей;</w:t>
      </w:r>
    </w:p>
    <w:p w:rsidR="005F07C8" w:rsidRDefault="005F07C8">
      <w:pPr>
        <w:pStyle w:val="ConsPlusNormal"/>
        <w:spacing w:before="160"/>
        <w:ind w:firstLine="540"/>
        <w:jc w:val="both"/>
      </w:pPr>
      <w:r>
        <w:t>16) за удостоверение доверенностей на право пользования и (или) распоряжения автотранспортными средствами:</w:t>
      </w:r>
    </w:p>
    <w:p w:rsidR="005F07C8" w:rsidRDefault="005F07C8">
      <w:pPr>
        <w:pStyle w:val="ConsPlusNormal"/>
        <w:spacing w:before="160"/>
        <w:ind w:firstLine="540"/>
        <w:jc w:val="both"/>
      </w:pPr>
      <w:r>
        <w:t>детям, в том числе усыновленным, супругу, родителям, полнородным братьям и сестрам - 250 рублей;</w:t>
      </w:r>
    </w:p>
    <w:p w:rsidR="005F07C8" w:rsidRDefault="005F07C8">
      <w:pPr>
        <w:pStyle w:val="ConsPlusNormal"/>
        <w:spacing w:before="160"/>
        <w:ind w:firstLine="540"/>
        <w:jc w:val="both"/>
      </w:pPr>
      <w:r>
        <w:t>другим физическим лицам - 400 рублей;</w:t>
      </w:r>
    </w:p>
    <w:p w:rsidR="005F07C8" w:rsidRDefault="005F07C8">
      <w:pPr>
        <w:pStyle w:val="ConsPlusNormal"/>
        <w:spacing w:before="160"/>
        <w:ind w:firstLine="540"/>
        <w:jc w:val="both"/>
      </w:pPr>
      <w:r>
        <w:t>17) за совершение морского протеста - 30 000 рублей;</w:t>
      </w:r>
    </w:p>
    <w:p w:rsidR="005F07C8" w:rsidRDefault="005F07C8">
      <w:pPr>
        <w:pStyle w:val="ConsPlusNormal"/>
        <w:spacing w:before="16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5F07C8" w:rsidRDefault="005F07C8">
      <w:pPr>
        <w:pStyle w:val="ConsPlusNormal"/>
        <w:spacing w:before="160"/>
        <w:ind w:firstLine="540"/>
        <w:jc w:val="both"/>
      </w:pPr>
      <w:r>
        <w:t>19) за совершение исполнительной надписи - 0,5 процента взыскиваемой суммы, но не более 20 000 рублей;</w:t>
      </w:r>
    </w:p>
    <w:p w:rsidR="005F07C8" w:rsidRDefault="005F07C8">
      <w:pPr>
        <w:pStyle w:val="ConsPlusNormal"/>
        <w:spacing w:before="16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5F07C8" w:rsidRDefault="005F07C8">
      <w:pPr>
        <w:pStyle w:val="ConsPlusNormal"/>
        <w:spacing w:before="16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5F07C8" w:rsidRDefault="005F07C8">
      <w:pPr>
        <w:pStyle w:val="ConsPlusNormal"/>
        <w:spacing w:before="160"/>
        <w:ind w:firstLine="540"/>
        <w:jc w:val="both"/>
      </w:pPr>
      <w:r>
        <w:t>на документах и заявлениях, за исключением банковских карточек и заявлений о регистрации юридических лиц, - 100 рублей;</w:t>
      </w:r>
    </w:p>
    <w:p w:rsidR="005F07C8" w:rsidRDefault="005F07C8">
      <w:pPr>
        <w:pStyle w:val="ConsPlusNormal"/>
        <w:spacing w:before="160"/>
        <w:ind w:firstLine="540"/>
        <w:jc w:val="both"/>
      </w:pPr>
      <w:r>
        <w:t>на банковских карточках и на заявлениях о регистрации юридических лиц (с каждого лица, на каждом документе) - 200 рублей;</w:t>
      </w:r>
    </w:p>
    <w:p w:rsidR="005F07C8" w:rsidRDefault="005F07C8">
      <w:pPr>
        <w:pStyle w:val="ConsPlusNormal"/>
        <w:spacing w:before="160"/>
        <w:ind w:firstLine="540"/>
        <w:jc w:val="both"/>
      </w:pPr>
      <w:bookmarkStart w:id="2046" w:name="Par17446"/>
      <w:bookmarkEnd w:id="2046"/>
      <w:r>
        <w:t>22) за выдачу свидетельства о праве на наследство по закону и по завещанию:</w:t>
      </w:r>
    </w:p>
    <w:p w:rsidR="005F07C8" w:rsidRDefault="005F07C8">
      <w:pPr>
        <w:pStyle w:val="ConsPlusNormal"/>
        <w:spacing w:before="16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5F07C8" w:rsidRDefault="005F07C8">
      <w:pPr>
        <w:pStyle w:val="ConsPlusNormal"/>
        <w:spacing w:before="160"/>
        <w:ind w:firstLine="540"/>
        <w:jc w:val="both"/>
      </w:pPr>
      <w:r>
        <w:t>другим наследникам - 0,6 процента стоимости наследуемого имущества, но не более 1 000 000 рублей;</w:t>
      </w:r>
    </w:p>
    <w:p w:rsidR="005F07C8" w:rsidRDefault="005F07C8">
      <w:pPr>
        <w:pStyle w:val="ConsPlusNormal"/>
        <w:spacing w:before="160"/>
        <w:ind w:firstLine="540"/>
        <w:jc w:val="both"/>
      </w:pPr>
      <w:r>
        <w:t xml:space="preserve">23) за принятие </w:t>
      </w:r>
      <w:hyperlink r:id="rId9726" w:history="1">
        <w:r>
          <w:rPr>
            <w:color w:val="0000FF"/>
          </w:rPr>
          <w:t>мер по охране</w:t>
        </w:r>
      </w:hyperlink>
      <w:r>
        <w:t xml:space="preserve"> наследства - 600 рублей;</w:t>
      </w:r>
    </w:p>
    <w:p w:rsidR="005F07C8" w:rsidRDefault="005F07C8">
      <w:pPr>
        <w:pStyle w:val="ConsPlusNormal"/>
        <w:spacing w:before="16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5F07C8" w:rsidRDefault="005F07C8">
      <w:pPr>
        <w:pStyle w:val="ConsPlusNormal"/>
        <w:spacing w:before="16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5F07C8" w:rsidRDefault="005F07C8">
      <w:pPr>
        <w:pStyle w:val="ConsPlusNormal"/>
        <w:spacing w:before="16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7455" w:history="1">
        <w:r>
          <w:rPr>
            <w:color w:val="0000FF"/>
          </w:rPr>
          <w:t>статьи 333.25</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47" w:name="Par17455"/>
      <w:bookmarkEnd w:id="2047"/>
      <w:r>
        <w:rPr>
          <w:b/>
          <w:bCs/>
        </w:rPr>
        <w:t>Статья 333.25. Особенности уплаты государственной пошлины при обращении за совершением нотариальных действий</w:t>
      </w:r>
    </w:p>
    <w:p w:rsidR="005F07C8" w:rsidRDefault="005F07C8">
      <w:pPr>
        <w:pStyle w:val="ConsPlusNormal"/>
        <w:jc w:val="both"/>
      </w:pPr>
    </w:p>
    <w:p w:rsidR="005F07C8" w:rsidRDefault="005F07C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5F07C8" w:rsidRDefault="005F07C8">
      <w:pPr>
        <w:pStyle w:val="ConsPlusNormal"/>
        <w:spacing w:before="16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5F07C8" w:rsidRDefault="005F07C8">
      <w:pPr>
        <w:pStyle w:val="ConsPlusNormal"/>
        <w:spacing w:before="16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5F07C8" w:rsidRDefault="005F07C8">
      <w:pPr>
        <w:pStyle w:val="ConsPlusNormal"/>
        <w:spacing w:before="16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5F07C8" w:rsidRDefault="005F07C8">
      <w:pPr>
        <w:pStyle w:val="ConsPlusNormal"/>
        <w:spacing w:before="16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744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900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5F07C8" w:rsidRDefault="005F07C8">
      <w:pPr>
        <w:pStyle w:val="ConsPlusNormal"/>
        <w:spacing w:before="16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7470" w:history="1">
        <w:r>
          <w:rPr>
            <w:color w:val="0000FF"/>
          </w:rPr>
          <w:t>подпунктами 7</w:t>
        </w:r>
      </w:hyperlink>
      <w:r>
        <w:t xml:space="preserve"> - </w:t>
      </w:r>
      <w:hyperlink w:anchor="Par1747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7470" w:history="1">
        <w:r>
          <w:rPr>
            <w:color w:val="0000FF"/>
          </w:rPr>
          <w:t>подпунктами 7</w:t>
        </w:r>
      </w:hyperlink>
      <w:r>
        <w:t xml:space="preserve"> - </w:t>
      </w:r>
      <w:hyperlink w:anchor="Par1747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5F07C8" w:rsidRDefault="005F07C8">
      <w:pPr>
        <w:pStyle w:val="ConsPlusNormal"/>
        <w:jc w:val="both"/>
      </w:pPr>
      <w:r>
        <w:t xml:space="preserve">(в ред. Федеральных законов от 19.07.2009 </w:t>
      </w:r>
      <w:hyperlink r:id="rId9727" w:history="1">
        <w:r>
          <w:rPr>
            <w:color w:val="0000FF"/>
          </w:rPr>
          <w:t>N 205-ФЗ</w:t>
        </w:r>
      </w:hyperlink>
      <w:r>
        <w:t xml:space="preserve">, от 06.12.2011 </w:t>
      </w:r>
      <w:hyperlink r:id="rId9728" w:history="1">
        <w:r>
          <w:rPr>
            <w:color w:val="0000FF"/>
          </w:rPr>
          <w:t>N 405-ФЗ</w:t>
        </w:r>
      </w:hyperlink>
      <w:r>
        <w:t>)</w:t>
      </w:r>
    </w:p>
    <w:p w:rsidR="005F07C8" w:rsidRDefault="005F07C8">
      <w:pPr>
        <w:pStyle w:val="ConsPlusNormal"/>
        <w:spacing w:before="16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ar17470" w:history="1">
        <w:r>
          <w:rPr>
            <w:color w:val="0000FF"/>
          </w:rPr>
          <w:t>подпунктах 7</w:t>
        </w:r>
      </w:hyperlink>
      <w:r>
        <w:t xml:space="preserve"> - </w:t>
      </w:r>
      <w:hyperlink w:anchor="Par1747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5F07C8" w:rsidRDefault="005F07C8">
      <w:pPr>
        <w:pStyle w:val="ConsPlusNormal"/>
        <w:jc w:val="both"/>
      </w:pPr>
      <w:r>
        <w:t xml:space="preserve">(в ред. Федеральных законов от 29.11.2012 </w:t>
      </w:r>
      <w:hyperlink r:id="rId9729" w:history="1">
        <w:r>
          <w:rPr>
            <w:color w:val="0000FF"/>
          </w:rPr>
          <w:t>N 205-ФЗ</w:t>
        </w:r>
      </w:hyperlink>
      <w:r>
        <w:t xml:space="preserve">, от 29.09.2019 </w:t>
      </w:r>
      <w:hyperlink r:id="rId9730" w:history="1">
        <w:r>
          <w:rPr>
            <w:color w:val="0000FF"/>
          </w:rPr>
          <w:t>N 325-ФЗ</w:t>
        </w:r>
      </w:hyperlink>
      <w:r>
        <w:t>)</w:t>
      </w:r>
    </w:p>
    <w:p w:rsidR="005F07C8" w:rsidRDefault="005F07C8">
      <w:pPr>
        <w:pStyle w:val="ConsPlusNormal"/>
        <w:spacing w:before="160"/>
        <w:ind w:firstLine="540"/>
        <w:jc w:val="both"/>
      </w:pPr>
      <w:r>
        <w:t xml:space="preserve">В случае представления нескольких документов, выданных лицами, указанными в </w:t>
      </w:r>
      <w:hyperlink w:anchor="Par17470" w:history="1">
        <w:r>
          <w:rPr>
            <w:color w:val="0000FF"/>
          </w:rPr>
          <w:t>подпунктах 7</w:t>
        </w:r>
      </w:hyperlink>
      <w:r>
        <w:t xml:space="preserve"> - </w:t>
      </w:r>
      <w:hyperlink w:anchor="Par1747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5F07C8" w:rsidRDefault="005F07C8">
      <w:pPr>
        <w:pStyle w:val="ConsPlusNormal"/>
        <w:jc w:val="both"/>
      </w:pPr>
      <w:r>
        <w:t xml:space="preserve">(в ред. Федерального </w:t>
      </w:r>
      <w:hyperlink r:id="rId9731" w:history="1">
        <w:r>
          <w:rPr>
            <w:color w:val="0000FF"/>
          </w:rPr>
          <w:t>закона</w:t>
        </w:r>
      </w:hyperlink>
      <w:r>
        <w:t xml:space="preserve"> от 29.11.2012 N 205-ФЗ)</w:t>
      </w:r>
    </w:p>
    <w:p w:rsidR="005F07C8" w:rsidRDefault="005F07C8">
      <w:pPr>
        <w:pStyle w:val="ConsPlusNormal"/>
        <w:jc w:val="both"/>
      </w:pPr>
      <w:r>
        <w:t xml:space="preserve">(пп. 5 в ред. Федерального </w:t>
      </w:r>
      <w:hyperlink r:id="rId9732" w:history="1">
        <w:r>
          <w:rPr>
            <w:color w:val="0000FF"/>
          </w:rPr>
          <w:t>закона</w:t>
        </w:r>
      </w:hyperlink>
      <w:r>
        <w:t xml:space="preserve"> от 31.12.2005 N 201-ФЗ)</w:t>
      </w:r>
    </w:p>
    <w:p w:rsidR="005F07C8" w:rsidRDefault="005F07C8">
      <w:pPr>
        <w:pStyle w:val="ConsPlusNormal"/>
        <w:spacing w:before="16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5F07C8" w:rsidRDefault="005F07C8">
      <w:pPr>
        <w:pStyle w:val="ConsPlusNormal"/>
        <w:spacing w:before="160"/>
        <w:ind w:firstLine="540"/>
        <w:jc w:val="both"/>
      </w:pPr>
      <w:bookmarkStart w:id="2048" w:name="Par17470"/>
      <w:bookmarkEnd w:id="204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5F07C8" w:rsidRDefault="005F07C8">
      <w:pPr>
        <w:pStyle w:val="ConsPlusNormal"/>
        <w:jc w:val="both"/>
      </w:pPr>
      <w:r>
        <w:t xml:space="preserve">(пп. 7 в ред. Федерального </w:t>
      </w:r>
      <w:hyperlink r:id="rId9733" w:history="1">
        <w:r>
          <w:rPr>
            <w:color w:val="0000FF"/>
          </w:rPr>
          <w:t>закона</w:t>
        </w:r>
      </w:hyperlink>
      <w:r>
        <w:t xml:space="preserve"> от 29.11.2012 N 205-ФЗ)</w:t>
      </w:r>
    </w:p>
    <w:p w:rsidR="005F07C8" w:rsidRDefault="005F07C8">
      <w:pPr>
        <w:pStyle w:val="ConsPlusNormal"/>
        <w:spacing w:before="16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5F07C8" w:rsidRDefault="005F07C8">
      <w:pPr>
        <w:pStyle w:val="ConsPlusNormal"/>
        <w:jc w:val="both"/>
      </w:pPr>
      <w:r>
        <w:t xml:space="preserve">(пп. 8 в ред. Федерального </w:t>
      </w:r>
      <w:hyperlink r:id="rId9734" w:history="1">
        <w:r>
          <w:rPr>
            <w:color w:val="0000FF"/>
          </w:rPr>
          <w:t>закона</w:t>
        </w:r>
      </w:hyperlink>
      <w:r>
        <w:t xml:space="preserve"> от 29.11.2012 N 205-ФЗ)</w:t>
      </w:r>
    </w:p>
    <w:p w:rsidR="005F07C8" w:rsidRDefault="005F07C8">
      <w:pPr>
        <w:pStyle w:val="ConsPlusNormal"/>
        <w:spacing w:before="160"/>
        <w:ind w:firstLine="540"/>
        <w:jc w:val="both"/>
      </w:pPr>
      <w:bookmarkStart w:id="2049" w:name="Par17474"/>
      <w:bookmarkEnd w:id="204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5F07C8" w:rsidRDefault="005F07C8">
      <w:pPr>
        <w:pStyle w:val="ConsPlusNormal"/>
        <w:jc w:val="both"/>
      </w:pPr>
      <w:r>
        <w:t xml:space="preserve">(в ред. Федеральных законов от 29.11.2012 </w:t>
      </w:r>
      <w:hyperlink r:id="rId9735" w:history="1">
        <w:r>
          <w:rPr>
            <w:color w:val="0000FF"/>
          </w:rPr>
          <w:t>N 205-ФЗ</w:t>
        </w:r>
      </w:hyperlink>
      <w:r>
        <w:t xml:space="preserve">, от 30.11.2016 </w:t>
      </w:r>
      <w:hyperlink r:id="rId9736" w:history="1">
        <w:r>
          <w:rPr>
            <w:color w:val="0000FF"/>
          </w:rPr>
          <w:t>N 401-ФЗ</w:t>
        </w:r>
      </w:hyperlink>
      <w:r>
        <w:t>)</w:t>
      </w:r>
    </w:p>
    <w:p w:rsidR="005F07C8" w:rsidRDefault="005F07C8">
      <w:pPr>
        <w:pStyle w:val="ConsPlusNormal"/>
        <w:spacing w:before="160"/>
        <w:ind w:firstLine="540"/>
        <w:jc w:val="both"/>
      </w:pPr>
      <w:bookmarkStart w:id="2050" w:name="Par17476"/>
      <w:bookmarkEnd w:id="2050"/>
      <w:r>
        <w:t xml:space="preserve">10) стоимость имущества, не предусмотренного </w:t>
      </w:r>
      <w:hyperlink w:anchor="Par17470" w:history="1">
        <w:r>
          <w:rPr>
            <w:color w:val="0000FF"/>
          </w:rPr>
          <w:t>подпунктами 7</w:t>
        </w:r>
      </w:hyperlink>
      <w:r>
        <w:t xml:space="preserve"> - </w:t>
      </w:r>
      <w:hyperlink w:anchor="Par1747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5F07C8" w:rsidRDefault="005F07C8">
      <w:pPr>
        <w:pStyle w:val="ConsPlusNormal"/>
        <w:jc w:val="both"/>
      </w:pPr>
      <w:r>
        <w:t xml:space="preserve">(пп. 10 в ред. Федерального </w:t>
      </w:r>
      <w:hyperlink r:id="rId9737" w:history="1">
        <w:r>
          <w:rPr>
            <w:color w:val="0000FF"/>
          </w:rPr>
          <w:t>закона</w:t>
        </w:r>
      </w:hyperlink>
      <w:r>
        <w:t xml:space="preserve"> от 29.11.2012 N 205-ФЗ)</w:t>
      </w:r>
    </w:p>
    <w:p w:rsidR="005F07C8" w:rsidRDefault="005F07C8">
      <w:pPr>
        <w:pStyle w:val="ConsPlusNormal"/>
        <w:spacing w:before="16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5F07C8" w:rsidRDefault="005F07C8">
      <w:pPr>
        <w:pStyle w:val="ConsPlusNormal"/>
        <w:spacing w:before="16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5F07C8" w:rsidRDefault="005F07C8">
      <w:pPr>
        <w:pStyle w:val="ConsPlusNormal"/>
        <w:spacing w:before="16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8606" w:history="1">
        <w:r>
          <w:rPr>
            <w:color w:val="0000FF"/>
          </w:rPr>
          <w:t>статей 333.35</w:t>
        </w:r>
      </w:hyperlink>
      <w:r>
        <w:t xml:space="preserve"> и </w:t>
      </w:r>
      <w:hyperlink w:anchor="Par18950" w:history="1">
        <w:r>
          <w:rPr>
            <w:color w:val="0000FF"/>
          </w:rPr>
          <w:t>333.38</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51" w:name="Par17483"/>
      <w:bookmarkEnd w:id="2051"/>
      <w:r>
        <w:rPr>
          <w:b/>
          <w:bCs/>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F07C8" w:rsidRDefault="005F07C8">
      <w:pPr>
        <w:pStyle w:val="ConsPlusNormal"/>
        <w:jc w:val="both"/>
      </w:pPr>
    </w:p>
    <w:p w:rsidR="005F07C8" w:rsidRDefault="005F07C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5F07C8" w:rsidRDefault="005F07C8">
      <w:pPr>
        <w:pStyle w:val="ConsPlusNormal"/>
        <w:spacing w:before="160"/>
        <w:ind w:firstLine="540"/>
        <w:jc w:val="both"/>
      </w:pPr>
      <w:r>
        <w:t>1) за государственную регистрацию заключения брака, включая выдачу свидетельства, - 350 рублей;</w:t>
      </w:r>
    </w:p>
    <w:p w:rsidR="005F07C8" w:rsidRDefault="005F07C8">
      <w:pPr>
        <w:pStyle w:val="ConsPlusNormal"/>
        <w:jc w:val="both"/>
      </w:pPr>
      <w:r>
        <w:t xml:space="preserve">(в ред. Федерального </w:t>
      </w:r>
      <w:hyperlink r:id="rId9738" w:history="1">
        <w:r>
          <w:rPr>
            <w:color w:val="0000FF"/>
          </w:rPr>
          <w:t>закона</w:t>
        </w:r>
      </w:hyperlink>
      <w:r>
        <w:t xml:space="preserve"> от 21.07.2014 N 221-ФЗ)</w:t>
      </w:r>
    </w:p>
    <w:p w:rsidR="005F07C8" w:rsidRDefault="005F07C8">
      <w:pPr>
        <w:pStyle w:val="ConsPlusNormal"/>
        <w:spacing w:before="160"/>
        <w:ind w:firstLine="540"/>
        <w:jc w:val="both"/>
      </w:pPr>
      <w:r>
        <w:t>2) за государственную регистрацию расторжения брака, включая выдачу свидетельств:</w:t>
      </w:r>
    </w:p>
    <w:p w:rsidR="005F07C8" w:rsidRDefault="005F07C8">
      <w:pPr>
        <w:pStyle w:val="ConsPlusNormal"/>
        <w:spacing w:before="160"/>
        <w:ind w:firstLine="540"/>
        <w:jc w:val="both"/>
      </w:pPr>
      <w:r>
        <w:t>при взаимном согласии супругов, не имеющих общих несовершеннолетних детей, - 5000 рублей с каждого из супругов;</w:t>
      </w:r>
    </w:p>
    <w:p w:rsidR="005F07C8" w:rsidRDefault="005F07C8">
      <w:pPr>
        <w:pStyle w:val="ConsPlusNormal"/>
        <w:jc w:val="both"/>
      </w:pPr>
      <w:r>
        <w:t xml:space="preserve">(в ред. Федеральных законов от 21.07.2014 </w:t>
      </w:r>
      <w:hyperlink r:id="rId9739" w:history="1">
        <w:r>
          <w:rPr>
            <w:color w:val="0000FF"/>
          </w:rPr>
          <w:t>N 221-ФЗ</w:t>
        </w:r>
      </w:hyperlink>
      <w:r>
        <w:t xml:space="preserve">, от 12.07.2024 </w:t>
      </w:r>
      <w:hyperlink r:id="rId9740" w:history="1">
        <w:r>
          <w:rPr>
            <w:color w:val="0000FF"/>
          </w:rPr>
          <w:t>N 176-ФЗ</w:t>
        </w:r>
      </w:hyperlink>
      <w:r>
        <w:t>)</w:t>
      </w:r>
    </w:p>
    <w:p w:rsidR="005F07C8" w:rsidRDefault="005F07C8">
      <w:pPr>
        <w:pStyle w:val="ConsPlusNormal"/>
        <w:spacing w:before="160"/>
        <w:ind w:firstLine="540"/>
        <w:jc w:val="both"/>
      </w:pPr>
      <w:r>
        <w:t>при расторжении брака в судебном порядке - 5000 рублей с каждого из супругов;</w:t>
      </w:r>
    </w:p>
    <w:p w:rsidR="005F07C8" w:rsidRDefault="005F07C8">
      <w:pPr>
        <w:pStyle w:val="ConsPlusNormal"/>
        <w:jc w:val="both"/>
      </w:pPr>
      <w:r>
        <w:t xml:space="preserve">(в ред. Федеральных законов от 21.07.2014 </w:t>
      </w:r>
      <w:hyperlink r:id="rId9741" w:history="1">
        <w:r>
          <w:rPr>
            <w:color w:val="0000FF"/>
          </w:rPr>
          <w:t>N 221-ФЗ</w:t>
        </w:r>
      </w:hyperlink>
      <w:r>
        <w:t xml:space="preserve">, от 12.07.2024 </w:t>
      </w:r>
      <w:hyperlink r:id="rId9742" w:history="1">
        <w:r>
          <w:rPr>
            <w:color w:val="0000FF"/>
          </w:rPr>
          <w:t>N 176-ФЗ</w:t>
        </w:r>
      </w:hyperlink>
      <w:r>
        <w:t>)</w:t>
      </w:r>
    </w:p>
    <w:p w:rsidR="005F07C8" w:rsidRDefault="005F07C8">
      <w:pPr>
        <w:pStyle w:val="ConsPlusNormal"/>
        <w:spacing w:before="16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5F07C8" w:rsidRDefault="005F07C8">
      <w:pPr>
        <w:pStyle w:val="ConsPlusNormal"/>
        <w:jc w:val="both"/>
      </w:pPr>
      <w:r>
        <w:t xml:space="preserve">(в ред. Федерального </w:t>
      </w:r>
      <w:hyperlink r:id="rId9743" w:history="1">
        <w:r>
          <w:rPr>
            <w:color w:val="0000FF"/>
          </w:rPr>
          <w:t>закона</w:t>
        </w:r>
      </w:hyperlink>
      <w:r>
        <w:t xml:space="preserve"> от 21.07.2014 N 221-ФЗ)</w:t>
      </w:r>
    </w:p>
    <w:p w:rsidR="005F07C8" w:rsidRDefault="005F07C8">
      <w:pPr>
        <w:pStyle w:val="ConsPlusNormal"/>
        <w:spacing w:before="16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5F07C8" w:rsidRDefault="005F07C8">
      <w:pPr>
        <w:pStyle w:val="ConsPlusNormal"/>
        <w:jc w:val="both"/>
      </w:pPr>
      <w:r>
        <w:t xml:space="preserve">(в ред. Федерального </w:t>
      </w:r>
      <w:hyperlink r:id="rId9744" w:history="1">
        <w:r>
          <w:rPr>
            <w:color w:val="0000FF"/>
          </w:rPr>
          <w:t>закона</w:t>
        </w:r>
      </w:hyperlink>
      <w:r>
        <w:t xml:space="preserve"> от 21.07.2014 N 221-ФЗ)</w:t>
      </w:r>
    </w:p>
    <w:p w:rsidR="005F07C8" w:rsidRDefault="005F07C8">
      <w:pPr>
        <w:pStyle w:val="ConsPlusNormal"/>
        <w:spacing w:before="16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5F07C8" w:rsidRDefault="005F07C8">
      <w:pPr>
        <w:pStyle w:val="ConsPlusNormal"/>
        <w:jc w:val="both"/>
      </w:pPr>
      <w:r>
        <w:t xml:space="preserve">(в ред. Федеральных законов от 21.07.2014 </w:t>
      </w:r>
      <w:hyperlink r:id="rId9745" w:history="1">
        <w:r>
          <w:rPr>
            <w:color w:val="0000FF"/>
          </w:rPr>
          <w:t>N 221-ФЗ</w:t>
        </w:r>
      </w:hyperlink>
      <w:r>
        <w:t xml:space="preserve">, от 12.07.2024 </w:t>
      </w:r>
      <w:hyperlink r:id="rId9746" w:history="1">
        <w:r>
          <w:rPr>
            <w:color w:val="0000FF"/>
          </w:rPr>
          <w:t>N 176-ФЗ</w:t>
        </w:r>
      </w:hyperlink>
      <w:r>
        <w:t>)</w:t>
      </w:r>
    </w:p>
    <w:p w:rsidR="005F07C8" w:rsidRDefault="005F07C8">
      <w:pPr>
        <w:pStyle w:val="ConsPlusNormal"/>
        <w:spacing w:before="160"/>
        <w:ind w:firstLine="540"/>
        <w:jc w:val="both"/>
      </w:pPr>
      <w:bookmarkStart w:id="2052" w:name="Par17499"/>
      <w:bookmarkEnd w:id="2052"/>
      <w:r>
        <w:t>5) за внесение исправлений и изменений в записи актов гражданского состояния, включая выдачу свидетельств, - 700 рублей;</w:t>
      </w:r>
    </w:p>
    <w:p w:rsidR="005F07C8" w:rsidRDefault="005F07C8">
      <w:pPr>
        <w:pStyle w:val="ConsPlusNormal"/>
        <w:jc w:val="both"/>
      </w:pPr>
      <w:r>
        <w:t xml:space="preserve">(в ред. Федеральных законов от 21.07.2014 </w:t>
      </w:r>
      <w:hyperlink r:id="rId9747" w:history="1">
        <w:r>
          <w:rPr>
            <w:color w:val="0000FF"/>
          </w:rPr>
          <w:t>N 221-ФЗ</w:t>
        </w:r>
      </w:hyperlink>
      <w:r>
        <w:t xml:space="preserve">, от 12.07.2024 </w:t>
      </w:r>
      <w:hyperlink r:id="rId9748" w:history="1">
        <w:r>
          <w:rPr>
            <w:color w:val="0000FF"/>
          </w:rPr>
          <w:t>N 176-ФЗ</w:t>
        </w:r>
      </w:hyperlink>
      <w:r>
        <w:t>)</w:t>
      </w:r>
    </w:p>
    <w:p w:rsidR="005F07C8" w:rsidRDefault="005F07C8">
      <w:pPr>
        <w:pStyle w:val="ConsPlusNormal"/>
        <w:spacing w:before="160"/>
        <w:ind w:firstLine="540"/>
        <w:jc w:val="both"/>
      </w:pPr>
      <w:bookmarkStart w:id="2053" w:name="Par17501"/>
      <w:bookmarkEnd w:id="2053"/>
      <w:r>
        <w:t>6) за выдачу повторного свидетельства о государственной регистрации акта гражданского состояния - 500 рублей;</w:t>
      </w:r>
    </w:p>
    <w:p w:rsidR="005F07C8" w:rsidRDefault="005F07C8">
      <w:pPr>
        <w:pStyle w:val="ConsPlusNormal"/>
        <w:jc w:val="both"/>
      </w:pPr>
      <w:r>
        <w:t xml:space="preserve">(в ред. Федеральных законов от 21.07.2014 </w:t>
      </w:r>
      <w:hyperlink r:id="rId9749" w:history="1">
        <w:r>
          <w:rPr>
            <w:color w:val="0000FF"/>
          </w:rPr>
          <w:t>N 221-ФЗ</w:t>
        </w:r>
      </w:hyperlink>
      <w:r>
        <w:t xml:space="preserve">, от 12.07.2024 </w:t>
      </w:r>
      <w:hyperlink r:id="rId9750" w:history="1">
        <w:r>
          <w:rPr>
            <w:color w:val="0000FF"/>
          </w:rPr>
          <w:t>N 176-ФЗ</w:t>
        </w:r>
      </w:hyperlink>
      <w:r>
        <w:t>)</w:t>
      </w:r>
    </w:p>
    <w:p w:rsidR="005F07C8" w:rsidRDefault="005F07C8">
      <w:pPr>
        <w:pStyle w:val="ConsPlusNormal"/>
        <w:spacing w:before="16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5F07C8" w:rsidRDefault="005F07C8">
      <w:pPr>
        <w:pStyle w:val="ConsPlusNormal"/>
        <w:jc w:val="both"/>
      </w:pPr>
      <w:r>
        <w:t xml:space="preserve">(в ред. Федеральных законов от 21.07.2014 </w:t>
      </w:r>
      <w:hyperlink r:id="rId9751" w:history="1">
        <w:r>
          <w:rPr>
            <w:color w:val="0000FF"/>
          </w:rPr>
          <w:t>N 221-ФЗ</w:t>
        </w:r>
      </w:hyperlink>
      <w:r>
        <w:t xml:space="preserve">, от 12.07.2024 </w:t>
      </w:r>
      <w:hyperlink r:id="rId9752" w:history="1">
        <w:r>
          <w:rPr>
            <w:color w:val="0000FF"/>
          </w:rPr>
          <w:t>N 176-ФЗ</w:t>
        </w:r>
      </w:hyperlink>
      <w:r>
        <w:t>)</w:t>
      </w:r>
    </w:p>
    <w:p w:rsidR="005F07C8" w:rsidRDefault="005F07C8">
      <w:pPr>
        <w:pStyle w:val="ConsPlusNormal"/>
        <w:jc w:val="both"/>
      </w:pPr>
      <w:r>
        <w:t xml:space="preserve">(п. 1 в ред. Федерального </w:t>
      </w:r>
      <w:hyperlink r:id="rId9753" w:history="1">
        <w:r>
          <w:rPr>
            <w:color w:val="0000FF"/>
          </w:rPr>
          <w:t>закона</w:t>
        </w:r>
      </w:hyperlink>
      <w:r>
        <w:t xml:space="preserve"> от 27.12.2009 N 374-ФЗ)</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7508" w:history="1">
        <w:r>
          <w:rPr>
            <w:color w:val="0000FF"/>
          </w:rPr>
          <w:t>статьи 333.27</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54" w:name="Par17508"/>
      <w:bookmarkEnd w:id="2054"/>
      <w:r>
        <w:rPr>
          <w:b/>
          <w:bCs/>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F07C8" w:rsidRDefault="005F07C8">
      <w:pPr>
        <w:pStyle w:val="ConsPlusNormal"/>
        <w:jc w:val="both"/>
      </w:pPr>
    </w:p>
    <w:p w:rsidR="005F07C8" w:rsidRDefault="005F07C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ar1748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5F07C8" w:rsidRDefault="005F07C8">
      <w:pPr>
        <w:pStyle w:val="ConsPlusNormal"/>
        <w:spacing w:before="16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749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5F07C8" w:rsidRDefault="005F07C8">
      <w:pPr>
        <w:pStyle w:val="ConsPlusNormal"/>
        <w:jc w:val="both"/>
      </w:pPr>
      <w:r>
        <w:t xml:space="preserve">(в ред. Федерального </w:t>
      </w:r>
      <w:hyperlink r:id="rId9754" w:history="1">
        <w:r>
          <w:rPr>
            <w:color w:val="0000FF"/>
          </w:rPr>
          <w:t>закона</w:t>
        </w:r>
      </w:hyperlink>
      <w:r>
        <w:t xml:space="preserve"> от 29.12.2004 N 204-ФЗ)</w:t>
      </w:r>
    </w:p>
    <w:p w:rsidR="005F07C8" w:rsidRDefault="005F07C8">
      <w:pPr>
        <w:pStyle w:val="ConsPlusNormal"/>
        <w:spacing w:before="16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7501" w:history="1">
        <w:r>
          <w:rPr>
            <w:color w:val="0000FF"/>
          </w:rPr>
          <w:t>подпунктом 6 пункта 1 статьи 333.26</w:t>
        </w:r>
      </w:hyperlink>
      <w:r>
        <w:t xml:space="preserve"> настоящего Кодекса, за каждое свидетельство.</w:t>
      </w:r>
    </w:p>
    <w:p w:rsidR="005F07C8" w:rsidRDefault="005F07C8">
      <w:pPr>
        <w:pStyle w:val="ConsPlusNormal"/>
        <w:spacing w:before="16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5F07C8" w:rsidRDefault="005F07C8">
      <w:pPr>
        <w:pStyle w:val="ConsPlusNormal"/>
        <w:spacing w:before="16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5F07C8" w:rsidRDefault="005F07C8">
      <w:pPr>
        <w:pStyle w:val="ConsPlusNormal"/>
        <w:jc w:val="both"/>
      </w:pPr>
      <w:r>
        <w:t xml:space="preserve">(п. 2.1 введен Федеральным </w:t>
      </w:r>
      <w:hyperlink r:id="rId9755" w:history="1">
        <w:r>
          <w:rPr>
            <w:color w:val="0000FF"/>
          </w:rPr>
          <w:t>законом</w:t>
        </w:r>
      </w:hyperlink>
      <w:r>
        <w:t xml:space="preserve"> от 05.04.2010 N 41-ФЗ)</w:t>
      </w:r>
    </w:p>
    <w:p w:rsidR="005F07C8" w:rsidRDefault="005F07C8">
      <w:pPr>
        <w:pStyle w:val="ConsPlusNormal"/>
        <w:spacing w:before="16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5F07C8" w:rsidRDefault="005F07C8">
      <w:pPr>
        <w:pStyle w:val="ConsPlusNormal"/>
        <w:jc w:val="both"/>
      </w:pPr>
      <w:r>
        <w:t xml:space="preserve">(п. 2.2 введен Федеральным </w:t>
      </w:r>
      <w:hyperlink r:id="rId9756" w:history="1">
        <w:r>
          <w:rPr>
            <w:color w:val="0000FF"/>
          </w:rPr>
          <w:t>законом</w:t>
        </w:r>
      </w:hyperlink>
      <w:r>
        <w:t xml:space="preserve"> от 02.11.2013 N 306-ФЗ)</w:t>
      </w:r>
    </w:p>
    <w:p w:rsidR="005F07C8" w:rsidRDefault="005F07C8">
      <w:pPr>
        <w:pStyle w:val="ConsPlusNormal"/>
        <w:spacing w:before="160"/>
        <w:ind w:firstLine="540"/>
        <w:jc w:val="both"/>
      </w:pPr>
      <w:r>
        <w:t xml:space="preserve">3. Положения настоящей статьи применяются с учетом положений </w:t>
      </w:r>
      <w:hyperlink w:anchor="Par18606" w:history="1">
        <w:r>
          <w:rPr>
            <w:color w:val="0000FF"/>
          </w:rPr>
          <w:t>статей 333.35</w:t>
        </w:r>
      </w:hyperlink>
      <w:r>
        <w:t xml:space="preserve"> и </w:t>
      </w:r>
      <w:hyperlink w:anchor="Par18988" w:history="1">
        <w:r>
          <w:rPr>
            <w:color w:val="0000FF"/>
          </w:rPr>
          <w:t>333.39</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55" w:name="Par17521"/>
      <w:bookmarkEnd w:id="2055"/>
      <w:r>
        <w:rPr>
          <w:b/>
          <w:bCs/>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F07C8" w:rsidRDefault="005F07C8">
      <w:pPr>
        <w:pStyle w:val="ConsPlusNormal"/>
        <w:jc w:val="both"/>
      </w:pPr>
    </w:p>
    <w:p w:rsidR="005F07C8" w:rsidRDefault="005F07C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5F07C8" w:rsidRDefault="005F07C8">
      <w:pPr>
        <w:pStyle w:val="ConsPlusNormal"/>
        <w:spacing w:before="160"/>
        <w:ind w:firstLine="540"/>
        <w:jc w:val="both"/>
      </w:pPr>
      <w:bookmarkStart w:id="2056" w:name="Par17524"/>
      <w:bookmarkEnd w:id="2056"/>
      <w:r>
        <w:t>1) за выдачу паспорта, удостоверяющего личность гражданина Российской Федерации за пределами территории Российской Федерации, - 2 000 рублей;</w:t>
      </w:r>
    </w:p>
    <w:p w:rsidR="005F07C8" w:rsidRDefault="005F07C8">
      <w:pPr>
        <w:pStyle w:val="ConsPlusNormal"/>
        <w:jc w:val="both"/>
      </w:pPr>
      <w:r>
        <w:t xml:space="preserve">(в ред. Федерального </w:t>
      </w:r>
      <w:hyperlink r:id="rId9757" w:history="1">
        <w:r>
          <w:rPr>
            <w:color w:val="0000FF"/>
          </w:rPr>
          <w:t>закона</w:t>
        </w:r>
      </w:hyperlink>
      <w:r>
        <w:t xml:space="preserve"> от 21.07.2014 N 221-ФЗ)</w:t>
      </w:r>
    </w:p>
    <w:p w:rsidR="005F07C8" w:rsidRDefault="005F07C8">
      <w:pPr>
        <w:pStyle w:val="ConsPlusNormal"/>
        <w:spacing w:before="160"/>
        <w:ind w:firstLine="540"/>
        <w:jc w:val="both"/>
      </w:pPr>
      <w:bookmarkStart w:id="2057" w:name="Par17526"/>
      <w:bookmarkEnd w:id="205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5F07C8" w:rsidRDefault="005F07C8">
      <w:pPr>
        <w:pStyle w:val="ConsPlusNormal"/>
        <w:jc w:val="both"/>
      </w:pPr>
      <w:r>
        <w:t xml:space="preserve">(в ред. Федеральных законов от 21.07.2014 </w:t>
      </w:r>
      <w:hyperlink r:id="rId9758" w:history="1">
        <w:r>
          <w:rPr>
            <w:color w:val="0000FF"/>
          </w:rPr>
          <w:t>N 221-ФЗ</w:t>
        </w:r>
      </w:hyperlink>
      <w:r>
        <w:t xml:space="preserve">, от 03.07.2018 </w:t>
      </w:r>
      <w:hyperlink r:id="rId9759" w:history="1">
        <w:r>
          <w:rPr>
            <w:color w:val="0000FF"/>
          </w:rPr>
          <w:t>N 180-ФЗ</w:t>
        </w:r>
      </w:hyperlink>
      <w:r>
        <w:t xml:space="preserve">, от 27.11.2023 </w:t>
      </w:r>
      <w:hyperlink r:id="rId9760" w:history="1">
        <w:r>
          <w:rPr>
            <w:color w:val="0000FF"/>
          </w:rPr>
          <w:t>N 539-ФЗ</w:t>
        </w:r>
      </w:hyperlink>
      <w:r>
        <w:t>)</w:t>
      </w:r>
    </w:p>
    <w:p w:rsidR="005F07C8" w:rsidRDefault="005F07C8">
      <w:pPr>
        <w:pStyle w:val="ConsPlusNormal"/>
        <w:spacing w:before="160"/>
        <w:ind w:firstLine="540"/>
        <w:jc w:val="both"/>
      </w:pPr>
      <w:r>
        <w:t>3) за выдачу паспорта моряка, удостоверения личности моряка - 1 300 рублей;</w:t>
      </w:r>
    </w:p>
    <w:p w:rsidR="005F07C8" w:rsidRDefault="005F07C8">
      <w:pPr>
        <w:pStyle w:val="ConsPlusNormal"/>
        <w:jc w:val="both"/>
      </w:pPr>
      <w:r>
        <w:t xml:space="preserve">(в ред. Федерального </w:t>
      </w:r>
      <w:hyperlink r:id="rId9761" w:history="1">
        <w:r>
          <w:rPr>
            <w:color w:val="0000FF"/>
          </w:rPr>
          <w:t>закона</w:t>
        </w:r>
      </w:hyperlink>
      <w:r>
        <w:t xml:space="preserve"> от 21.07.2014 N 221-ФЗ)</w:t>
      </w:r>
    </w:p>
    <w:p w:rsidR="005F07C8" w:rsidRDefault="005F07C8">
      <w:pPr>
        <w:pStyle w:val="ConsPlusNormal"/>
        <w:spacing w:before="160"/>
        <w:ind w:firstLine="540"/>
        <w:jc w:val="both"/>
      </w:pPr>
      <w:r>
        <w:t>4) за внесение изменений в паспорт моряка, удостоверение личности моряка - 350 рублей;</w:t>
      </w:r>
    </w:p>
    <w:p w:rsidR="005F07C8" w:rsidRDefault="005F07C8">
      <w:pPr>
        <w:pStyle w:val="ConsPlusNormal"/>
        <w:jc w:val="both"/>
      </w:pPr>
      <w:r>
        <w:t xml:space="preserve">(в ред. Федерального </w:t>
      </w:r>
      <w:hyperlink r:id="rId9762" w:history="1">
        <w:r>
          <w:rPr>
            <w:color w:val="0000FF"/>
          </w:rPr>
          <w:t>закона</w:t>
        </w:r>
      </w:hyperlink>
      <w:r>
        <w:t xml:space="preserve"> от 21.07.2014 N 221-ФЗ)</w:t>
      </w:r>
    </w:p>
    <w:p w:rsidR="005F07C8" w:rsidRDefault="005F07C8">
      <w:pPr>
        <w:pStyle w:val="ConsPlusNormal"/>
        <w:spacing w:before="160"/>
        <w:ind w:firstLine="540"/>
        <w:jc w:val="both"/>
      </w:pPr>
      <w:bookmarkStart w:id="2058" w:name="Par17532"/>
      <w:bookmarkEnd w:id="205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5F07C8" w:rsidRDefault="005F07C8">
      <w:pPr>
        <w:pStyle w:val="ConsPlusNormal"/>
        <w:jc w:val="both"/>
      </w:pPr>
      <w:r>
        <w:t xml:space="preserve">(в ред. Федерального </w:t>
      </w:r>
      <w:hyperlink r:id="rId9763" w:history="1">
        <w:r>
          <w:rPr>
            <w:color w:val="0000FF"/>
          </w:rPr>
          <w:t>закона</w:t>
        </w:r>
      </w:hyperlink>
      <w:r>
        <w:t xml:space="preserve"> от 21.07.2014 N 221-ФЗ)</w:t>
      </w:r>
    </w:p>
    <w:p w:rsidR="005F07C8" w:rsidRDefault="005F07C8">
      <w:pPr>
        <w:pStyle w:val="ConsPlusNormal"/>
        <w:spacing w:before="160"/>
        <w:ind w:firstLine="540"/>
        <w:jc w:val="both"/>
      </w:pPr>
      <w:bookmarkStart w:id="2059" w:name="Par17534"/>
      <w:bookmarkEnd w:id="205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5F07C8" w:rsidRDefault="005F07C8">
      <w:pPr>
        <w:pStyle w:val="ConsPlusNormal"/>
        <w:jc w:val="both"/>
      </w:pPr>
      <w:r>
        <w:t xml:space="preserve">(в ред. Федеральных законов от 21.07.2014 </w:t>
      </w:r>
      <w:hyperlink r:id="rId9764" w:history="1">
        <w:r>
          <w:rPr>
            <w:color w:val="0000FF"/>
          </w:rPr>
          <w:t>N 221-ФЗ</w:t>
        </w:r>
      </w:hyperlink>
      <w:r>
        <w:t xml:space="preserve">, от 03.07.2018 </w:t>
      </w:r>
      <w:hyperlink r:id="rId9765" w:history="1">
        <w:r>
          <w:rPr>
            <w:color w:val="0000FF"/>
          </w:rPr>
          <w:t>N 180-ФЗ</w:t>
        </w:r>
      </w:hyperlink>
      <w:r>
        <w:t xml:space="preserve">, от 27.11.2023 </w:t>
      </w:r>
      <w:hyperlink r:id="rId9766" w:history="1">
        <w:r>
          <w:rPr>
            <w:color w:val="0000FF"/>
          </w:rPr>
          <w:t>N 539-ФЗ</w:t>
        </w:r>
      </w:hyperlink>
      <w:r>
        <w:t>)</w:t>
      </w:r>
    </w:p>
    <w:p w:rsidR="005F07C8" w:rsidRDefault="005F07C8">
      <w:pPr>
        <w:pStyle w:val="ConsPlusNormal"/>
        <w:spacing w:before="16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5F07C8" w:rsidRDefault="005F07C8">
      <w:pPr>
        <w:pStyle w:val="ConsPlusNormal"/>
        <w:jc w:val="both"/>
      </w:pPr>
      <w:r>
        <w:t xml:space="preserve">(в ред. Федерального </w:t>
      </w:r>
      <w:hyperlink r:id="rId9767" w:history="1">
        <w:r>
          <w:rPr>
            <w:color w:val="0000FF"/>
          </w:rPr>
          <w:t>закона</w:t>
        </w:r>
      </w:hyperlink>
      <w:r>
        <w:t xml:space="preserve"> от 21.07.2014 N 221-ФЗ)</w:t>
      </w:r>
    </w:p>
    <w:p w:rsidR="005F07C8" w:rsidRDefault="005F07C8">
      <w:pPr>
        <w:pStyle w:val="ConsPlusNormal"/>
        <w:spacing w:before="160"/>
        <w:ind w:firstLine="540"/>
        <w:jc w:val="both"/>
      </w:pPr>
      <w:r>
        <w:t>8) за выдачу проездного документа беженца или продление срока действия указанного документа - 420 рублей;</w:t>
      </w:r>
    </w:p>
    <w:p w:rsidR="005F07C8" w:rsidRDefault="005F07C8">
      <w:pPr>
        <w:pStyle w:val="ConsPlusNormal"/>
        <w:jc w:val="both"/>
      </w:pPr>
      <w:r>
        <w:t xml:space="preserve">(в ред. Федеральных законов от 21.07.2014 </w:t>
      </w:r>
      <w:hyperlink r:id="rId9768" w:history="1">
        <w:r>
          <w:rPr>
            <w:color w:val="0000FF"/>
          </w:rPr>
          <w:t>N 221-ФЗ</w:t>
        </w:r>
      </w:hyperlink>
      <w:r>
        <w:t xml:space="preserve">, от 27.11.2023 </w:t>
      </w:r>
      <w:hyperlink r:id="rId9769" w:history="1">
        <w:r>
          <w:rPr>
            <w:color w:val="0000FF"/>
          </w:rPr>
          <w:t>N 539-ФЗ</w:t>
        </w:r>
      </w:hyperlink>
      <w:r>
        <w:t>)</w:t>
      </w:r>
    </w:p>
    <w:p w:rsidR="005F07C8" w:rsidRDefault="005F07C8">
      <w:pPr>
        <w:pStyle w:val="ConsPlusNormal"/>
        <w:spacing w:before="16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5F07C8" w:rsidRDefault="005F07C8">
      <w:pPr>
        <w:pStyle w:val="ConsPlusNormal"/>
        <w:spacing w:before="160"/>
        <w:ind w:firstLine="540"/>
        <w:jc w:val="both"/>
      </w:pPr>
      <w:r>
        <w:t>выезда из Российской Федерации - 1200 рублей;</w:t>
      </w:r>
    </w:p>
    <w:p w:rsidR="005F07C8" w:rsidRDefault="005F07C8">
      <w:pPr>
        <w:pStyle w:val="ConsPlusNormal"/>
        <w:jc w:val="both"/>
      </w:pPr>
      <w:r>
        <w:t xml:space="preserve">(в ред. Федеральных законов от 21.07.2014 </w:t>
      </w:r>
      <w:hyperlink r:id="rId9770" w:history="1">
        <w:r>
          <w:rPr>
            <w:color w:val="0000FF"/>
          </w:rPr>
          <w:t>N 221-ФЗ</w:t>
        </w:r>
      </w:hyperlink>
      <w:r>
        <w:t xml:space="preserve">, от 27.11.2023 </w:t>
      </w:r>
      <w:hyperlink r:id="rId9771" w:history="1">
        <w:r>
          <w:rPr>
            <w:color w:val="0000FF"/>
          </w:rPr>
          <w:t>N 539-ФЗ</w:t>
        </w:r>
      </w:hyperlink>
      <w:r>
        <w:t>)</w:t>
      </w:r>
    </w:p>
    <w:p w:rsidR="005F07C8" w:rsidRDefault="005F07C8">
      <w:pPr>
        <w:pStyle w:val="ConsPlusNormal"/>
        <w:spacing w:before="160"/>
        <w:ind w:firstLine="540"/>
        <w:jc w:val="both"/>
      </w:pPr>
      <w:r>
        <w:t>выезда из Российской Федерации и последующего въезда в Российскую Федерацию - 1200 рублей;</w:t>
      </w:r>
    </w:p>
    <w:p w:rsidR="005F07C8" w:rsidRDefault="005F07C8">
      <w:pPr>
        <w:pStyle w:val="ConsPlusNormal"/>
        <w:jc w:val="both"/>
      </w:pPr>
      <w:r>
        <w:t xml:space="preserve">(в ред. Федеральных законов от 21.07.2014 </w:t>
      </w:r>
      <w:hyperlink r:id="rId9772" w:history="1">
        <w:r>
          <w:rPr>
            <w:color w:val="0000FF"/>
          </w:rPr>
          <w:t>N 221-ФЗ</w:t>
        </w:r>
      </w:hyperlink>
      <w:r>
        <w:t xml:space="preserve">, от 27.11.2023 </w:t>
      </w:r>
      <w:hyperlink r:id="rId9773" w:history="1">
        <w:r>
          <w:rPr>
            <w:color w:val="0000FF"/>
          </w:rPr>
          <w:t>N 539-ФЗ</w:t>
        </w:r>
      </w:hyperlink>
      <w:r>
        <w:t>)</w:t>
      </w:r>
    </w:p>
    <w:p w:rsidR="005F07C8" w:rsidRDefault="005F07C8">
      <w:pPr>
        <w:pStyle w:val="ConsPlusNormal"/>
        <w:spacing w:before="160"/>
        <w:ind w:firstLine="540"/>
        <w:jc w:val="both"/>
      </w:pPr>
      <w:r>
        <w:t>многократного пересечения Государственной границы Российской Федерации - 1920 рублей;</w:t>
      </w:r>
    </w:p>
    <w:p w:rsidR="005F07C8" w:rsidRDefault="005F07C8">
      <w:pPr>
        <w:pStyle w:val="ConsPlusNormal"/>
        <w:jc w:val="both"/>
      </w:pPr>
      <w:r>
        <w:t xml:space="preserve">(в ред. Федеральных законов от 21.07.2014 </w:t>
      </w:r>
      <w:hyperlink r:id="rId9774" w:history="1">
        <w:r>
          <w:rPr>
            <w:color w:val="0000FF"/>
          </w:rPr>
          <w:t>N 221-ФЗ</w:t>
        </w:r>
      </w:hyperlink>
      <w:r>
        <w:t xml:space="preserve">, от 27.11.2023 </w:t>
      </w:r>
      <w:hyperlink r:id="rId9775" w:history="1">
        <w:r>
          <w:rPr>
            <w:color w:val="0000FF"/>
          </w:rPr>
          <w:t>N 539-ФЗ</w:t>
        </w:r>
      </w:hyperlink>
      <w:r>
        <w:t>)</w:t>
      </w:r>
    </w:p>
    <w:p w:rsidR="005F07C8" w:rsidRDefault="005F07C8">
      <w:pPr>
        <w:pStyle w:val="ConsPlusNormal"/>
        <w:spacing w:before="16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5F07C8" w:rsidRDefault="005F07C8">
      <w:pPr>
        <w:pStyle w:val="ConsPlusNormal"/>
        <w:jc w:val="both"/>
      </w:pPr>
      <w:r>
        <w:t xml:space="preserve">(в ред. Федерального </w:t>
      </w:r>
      <w:hyperlink r:id="rId9776" w:history="1">
        <w:r>
          <w:rPr>
            <w:color w:val="0000FF"/>
          </w:rPr>
          <w:t>закона</w:t>
        </w:r>
      </w:hyperlink>
      <w:r>
        <w:t xml:space="preserve"> от 21.07.2014 N 221-ФЗ)</w:t>
      </w:r>
    </w:p>
    <w:p w:rsidR="005F07C8" w:rsidRDefault="005F07C8">
      <w:pPr>
        <w:pStyle w:val="ConsPlusNormal"/>
        <w:spacing w:before="16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5F07C8" w:rsidRDefault="005F07C8">
      <w:pPr>
        <w:pStyle w:val="ConsPlusNormal"/>
        <w:jc w:val="both"/>
      </w:pPr>
      <w:r>
        <w:t xml:space="preserve">(в ред. Федерального </w:t>
      </w:r>
      <w:hyperlink r:id="rId9777" w:history="1">
        <w:r>
          <w:rPr>
            <w:color w:val="0000FF"/>
          </w:rPr>
          <w:t>закона</w:t>
        </w:r>
      </w:hyperlink>
      <w:r>
        <w:t xml:space="preserve"> от 21.07.2014 N 221-ФЗ)</w:t>
      </w:r>
    </w:p>
    <w:p w:rsidR="005F07C8" w:rsidRDefault="005F07C8">
      <w:pPr>
        <w:pStyle w:val="ConsPlusNormal"/>
        <w:spacing w:before="16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5F07C8" w:rsidRDefault="005F07C8">
      <w:pPr>
        <w:pStyle w:val="ConsPlusNormal"/>
        <w:jc w:val="both"/>
      </w:pPr>
      <w:r>
        <w:t xml:space="preserve">(в ред. Федерального </w:t>
      </w:r>
      <w:hyperlink r:id="rId9778" w:history="1">
        <w:r>
          <w:rPr>
            <w:color w:val="0000FF"/>
          </w:rPr>
          <w:t>закона</w:t>
        </w:r>
      </w:hyperlink>
      <w:r>
        <w:t xml:space="preserve"> от 21.07.2014 N 221-ФЗ)</w:t>
      </w:r>
    </w:p>
    <w:p w:rsidR="005F07C8" w:rsidRDefault="005F07C8">
      <w:pPr>
        <w:pStyle w:val="ConsPlusNormal"/>
        <w:spacing w:before="16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5F07C8" w:rsidRDefault="005F07C8">
      <w:pPr>
        <w:pStyle w:val="ConsPlusNormal"/>
        <w:jc w:val="both"/>
      </w:pPr>
      <w:r>
        <w:t xml:space="preserve">(в ред. Федерального </w:t>
      </w:r>
      <w:hyperlink r:id="rId9779" w:history="1">
        <w:r>
          <w:rPr>
            <w:color w:val="0000FF"/>
          </w:rPr>
          <w:t>закона</w:t>
        </w:r>
      </w:hyperlink>
      <w:r>
        <w:t xml:space="preserve"> от 21.07.2014 N 221-ФЗ)</w:t>
      </w:r>
    </w:p>
    <w:p w:rsidR="005F07C8" w:rsidRDefault="005F07C8">
      <w:pPr>
        <w:pStyle w:val="ConsPlusNormal"/>
        <w:spacing w:before="16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5F07C8" w:rsidRDefault="005F07C8">
      <w:pPr>
        <w:pStyle w:val="ConsPlusNormal"/>
        <w:jc w:val="both"/>
      </w:pPr>
      <w:r>
        <w:t xml:space="preserve">(в ред. Федерального </w:t>
      </w:r>
      <w:hyperlink r:id="rId9780" w:history="1">
        <w:r>
          <w:rPr>
            <w:color w:val="0000FF"/>
          </w:rPr>
          <w:t>закона</w:t>
        </w:r>
      </w:hyperlink>
      <w:r>
        <w:t xml:space="preserve"> от 21.07.2014 N 221-ФЗ)</w:t>
      </w:r>
    </w:p>
    <w:p w:rsidR="005F07C8" w:rsidRDefault="005F07C8">
      <w:pPr>
        <w:pStyle w:val="ConsPlusNormal"/>
        <w:spacing w:before="16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5F07C8" w:rsidRDefault="005F07C8">
      <w:pPr>
        <w:pStyle w:val="ConsPlusNormal"/>
        <w:jc w:val="both"/>
      </w:pPr>
      <w:r>
        <w:t xml:space="preserve">(в ред. Федерального </w:t>
      </w:r>
      <w:hyperlink r:id="rId9781" w:history="1">
        <w:r>
          <w:rPr>
            <w:color w:val="0000FF"/>
          </w:rPr>
          <w:t>закона</w:t>
        </w:r>
      </w:hyperlink>
      <w:r>
        <w:t xml:space="preserve"> от 21.07.2014 N 221-ФЗ)</w:t>
      </w:r>
    </w:p>
    <w:p w:rsidR="005F07C8" w:rsidRDefault="005F07C8">
      <w:pPr>
        <w:pStyle w:val="ConsPlusNormal"/>
        <w:spacing w:before="16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782"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5F07C8" w:rsidRDefault="005F07C8">
      <w:pPr>
        <w:pStyle w:val="ConsPlusNormal"/>
        <w:spacing w:before="16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5F07C8" w:rsidRDefault="005F07C8">
      <w:pPr>
        <w:pStyle w:val="ConsPlusNormal"/>
        <w:jc w:val="both"/>
      </w:pPr>
      <w:r>
        <w:t xml:space="preserve">(в ред. Федеральных законов от 21.07.2014 </w:t>
      </w:r>
      <w:hyperlink r:id="rId9783" w:history="1">
        <w:r>
          <w:rPr>
            <w:color w:val="0000FF"/>
          </w:rPr>
          <w:t>N 221-ФЗ</w:t>
        </w:r>
      </w:hyperlink>
      <w:r>
        <w:t xml:space="preserve">, от 27.11.2023 </w:t>
      </w:r>
      <w:hyperlink r:id="rId9784" w:history="1">
        <w:r>
          <w:rPr>
            <w:color w:val="0000FF"/>
          </w:rPr>
          <w:t>N 539-ФЗ</w:t>
        </w:r>
      </w:hyperlink>
      <w:r>
        <w:t>)</w:t>
      </w:r>
    </w:p>
    <w:p w:rsidR="005F07C8" w:rsidRDefault="005F07C8">
      <w:pPr>
        <w:pStyle w:val="ConsPlusNormal"/>
        <w:spacing w:before="16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5F07C8" w:rsidRDefault="005F07C8">
      <w:pPr>
        <w:pStyle w:val="ConsPlusNormal"/>
        <w:jc w:val="both"/>
      </w:pPr>
      <w:r>
        <w:t xml:space="preserve">(в ред. Федеральных законов от 02.08.2019 </w:t>
      </w:r>
      <w:hyperlink r:id="rId9785" w:history="1">
        <w:r>
          <w:rPr>
            <w:color w:val="0000FF"/>
          </w:rPr>
          <w:t>N 258-ФЗ</w:t>
        </w:r>
      </w:hyperlink>
      <w:r>
        <w:t xml:space="preserve">, от 27.11.2023 </w:t>
      </w:r>
      <w:hyperlink r:id="rId9786" w:history="1">
        <w:r>
          <w:rPr>
            <w:color w:val="0000FF"/>
          </w:rPr>
          <w:t>N 539-ФЗ</w:t>
        </w:r>
      </w:hyperlink>
      <w:r>
        <w:t>)</w:t>
      </w:r>
    </w:p>
    <w:p w:rsidR="005F07C8" w:rsidRDefault="005F07C8">
      <w:pPr>
        <w:pStyle w:val="ConsPlusNormal"/>
        <w:spacing w:before="160"/>
        <w:ind w:firstLine="540"/>
        <w:jc w:val="both"/>
      </w:pPr>
      <w:r>
        <w:t>19) за регистрацию иностранного гражданина или лица без гражданства по месту жительства в Российской Федерации - 420 рублей;</w:t>
      </w:r>
    </w:p>
    <w:p w:rsidR="005F07C8" w:rsidRDefault="005F07C8">
      <w:pPr>
        <w:pStyle w:val="ConsPlusNormal"/>
        <w:jc w:val="both"/>
      </w:pPr>
      <w:r>
        <w:t xml:space="preserve">(в ред. Федеральных законов от 21.07.2014 </w:t>
      </w:r>
      <w:hyperlink r:id="rId9787" w:history="1">
        <w:r>
          <w:rPr>
            <w:color w:val="0000FF"/>
          </w:rPr>
          <w:t>N 221-ФЗ</w:t>
        </w:r>
      </w:hyperlink>
      <w:r>
        <w:t xml:space="preserve">, от 27.11.2023 </w:t>
      </w:r>
      <w:hyperlink r:id="rId9788" w:history="1">
        <w:r>
          <w:rPr>
            <w:color w:val="0000FF"/>
          </w:rPr>
          <w:t>N 539-ФЗ</w:t>
        </w:r>
      </w:hyperlink>
      <w:r>
        <w:t>)</w:t>
      </w:r>
    </w:p>
    <w:p w:rsidR="005F07C8" w:rsidRDefault="005F07C8">
      <w:pPr>
        <w:pStyle w:val="ConsPlusNormal"/>
        <w:spacing w:before="160"/>
        <w:ind w:firstLine="540"/>
        <w:jc w:val="both"/>
      </w:pPr>
      <w:r>
        <w:t xml:space="preserve">20) - 21) утратили силу с 1 января 2011 года. - Федеральный </w:t>
      </w:r>
      <w:hyperlink r:id="rId9789" w:history="1">
        <w:r>
          <w:rPr>
            <w:color w:val="0000FF"/>
          </w:rPr>
          <w:t>закон</w:t>
        </w:r>
      </w:hyperlink>
      <w:r>
        <w:t xml:space="preserve"> от 27.07.2010 N 229-ФЗ;</w:t>
      </w:r>
    </w:p>
    <w:p w:rsidR="005F07C8" w:rsidRDefault="005F07C8">
      <w:pPr>
        <w:pStyle w:val="ConsPlusNormal"/>
        <w:spacing w:before="160"/>
        <w:ind w:firstLine="540"/>
        <w:jc w:val="both"/>
      </w:pPr>
      <w:r>
        <w:t>22) за выдачу иностранному гражданину или лицу без гражданства разрешения на временное проживание - 1920 рублей;</w:t>
      </w:r>
    </w:p>
    <w:p w:rsidR="005F07C8" w:rsidRDefault="005F07C8">
      <w:pPr>
        <w:pStyle w:val="ConsPlusNormal"/>
        <w:jc w:val="both"/>
      </w:pPr>
      <w:r>
        <w:t xml:space="preserve">(в ред. Федеральных законов от 21.07.2014 </w:t>
      </w:r>
      <w:hyperlink r:id="rId9790" w:history="1">
        <w:r>
          <w:rPr>
            <w:color w:val="0000FF"/>
          </w:rPr>
          <w:t>N 221-ФЗ</w:t>
        </w:r>
      </w:hyperlink>
      <w:r>
        <w:t xml:space="preserve">, от 14.07.2022 </w:t>
      </w:r>
      <w:hyperlink r:id="rId9791" w:history="1">
        <w:r>
          <w:rPr>
            <w:color w:val="0000FF"/>
          </w:rPr>
          <w:t>N 347-ФЗ</w:t>
        </w:r>
      </w:hyperlink>
      <w:r>
        <w:t xml:space="preserve">, от 27.11.2023 </w:t>
      </w:r>
      <w:hyperlink r:id="rId9792" w:history="1">
        <w:r>
          <w:rPr>
            <w:color w:val="0000FF"/>
          </w:rPr>
          <w:t>N 539-ФЗ</w:t>
        </w:r>
      </w:hyperlink>
      <w:r>
        <w:t>)</w:t>
      </w:r>
    </w:p>
    <w:p w:rsidR="005F07C8" w:rsidRDefault="005F07C8">
      <w:pPr>
        <w:pStyle w:val="ConsPlusNormal"/>
        <w:spacing w:before="16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5F07C8" w:rsidRDefault="005F07C8">
      <w:pPr>
        <w:pStyle w:val="ConsPlusNormal"/>
        <w:jc w:val="both"/>
      </w:pPr>
      <w:r>
        <w:t xml:space="preserve">(пп. 22.1 введен Федеральным </w:t>
      </w:r>
      <w:hyperlink r:id="rId9793" w:history="1">
        <w:r>
          <w:rPr>
            <w:color w:val="0000FF"/>
          </w:rPr>
          <w:t>законом</w:t>
        </w:r>
      </w:hyperlink>
      <w:r>
        <w:t xml:space="preserve"> от 14.07.2022 N 347-ФЗ; в ред. Федерального </w:t>
      </w:r>
      <w:hyperlink r:id="rId9794" w:history="1">
        <w:r>
          <w:rPr>
            <w:color w:val="0000FF"/>
          </w:rPr>
          <w:t>закона</w:t>
        </w:r>
      </w:hyperlink>
      <w:r>
        <w:t xml:space="preserve"> от 27.11.2023 N 539-ФЗ)</w:t>
      </w:r>
    </w:p>
    <w:p w:rsidR="005F07C8" w:rsidRDefault="005F07C8">
      <w:pPr>
        <w:pStyle w:val="ConsPlusNormal"/>
        <w:spacing w:before="16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5F07C8" w:rsidRDefault="005F07C8">
      <w:pPr>
        <w:pStyle w:val="ConsPlusNormal"/>
        <w:jc w:val="both"/>
      </w:pPr>
      <w:r>
        <w:t xml:space="preserve">(в ред. Федеральных законов от 21.07.2014 </w:t>
      </w:r>
      <w:hyperlink r:id="rId9795" w:history="1">
        <w:r>
          <w:rPr>
            <w:color w:val="0000FF"/>
          </w:rPr>
          <w:t>N 221-ФЗ</w:t>
        </w:r>
      </w:hyperlink>
      <w:r>
        <w:t xml:space="preserve">, от 27.11.2023 </w:t>
      </w:r>
      <w:hyperlink r:id="rId9796" w:history="1">
        <w:r>
          <w:rPr>
            <w:color w:val="0000FF"/>
          </w:rPr>
          <w:t>N 539-ФЗ</w:t>
        </w:r>
      </w:hyperlink>
      <w:r>
        <w:t>)</w:t>
      </w:r>
    </w:p>
    <w:p w:rsidR="005F07C8" w:rsidRDefault="005F07C8">
      <w:pPr>
        <w:pStyle w:val="ConsPlusNormal"/>
        <w:spacing w:before="160"/>
        <w:ind w:firstLine="540"/>
        <w:jc w:val="both"/>
      </w:pPr>
      <w:r>
        <w:t>24) за выдачу разрешения на работу иностранному гражданину или лицу без гражданства - 4200 рублей;</w:t>
      </w:r>
    </w:p>
    <w:p w:rsidR="005F07C8" w:rsidRDefault="005F07C8">
      <w:pPr>
        <w:pStyle w:val="ConsPlusNormal"/>
        <w:jc w:val="both"/>
      </w:pPr>
      <w:r>
        <w:t xml:space="preserve">(в ред. Федеральных законов от 21.07.2014 </w:t>
      </w:r>
      <w:hyperlink r:id="rId9797" w:history="1">
        <w:r>
          <w:rPr>
            <w:color w:val="0000FF"/>
          </w:rPr>
          <w:t>N 221-ФЗ</w:t>
        </w:r>
      </w:hyperlink>
      <w:r>
        <w:t xml:space="preserve">, от 27.11.2023 </w:t>
      </w:r>
      <w:hyperlink r:id="rId9798" w:history="1">
        <w:r>
          <w:rPr>
            <w:color w:val="0000FF"/>
          </w:rPr>
          <w:t>N 539-ФЗ</w:t>
        </w:r>
      </w:hyperlink>
      <w:r>
        <w:t>)</w:t>
      </w:r>
    </w:p>
    <w:p w:rsidR="005F07C8" w:rsidRDefault="005F07C8">
      <w:pPr>
        <w:pStyle w:val="ConsPlusNormal"/>
        <w:spacing w:before="160"/>
        <w:ind w:firstLine="540"/>
        <w:jc w:val="both"/>
      </w:pPr>
      <w:bookmarkStart w:id="2060" w:name="Par17575"/>
      <w:bookmarkEnd w:id="2060"/>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5F07C8" w:rsidRDefault="005F07C8">
      <w:pPr>
        <w:pStyle w:val="ConsPlusNormal"/>
        <w:jc w:val="both"/>
      </w:pPr>
      <w:r>
        <w:t xml:space="preserve">(в ред. Федеральных законов от 05.04.2010 </w:t>
      </w:r>
      <w:hyperlink r:id="rId9799" w:history="1">
        <w:r>
          <w:rPr>
            <w:color w:val="0000FF"/>
          </w:rPr>
          <w:t>N 41-ФЗ</w:t>
        </w:r>
      </w:hyperlink>
      <w:r>
        <w:t xml:space="preserve">, от 21.07.2014 </w:t>
      </w:r>
      <w:hyperlink r:id="rId9800" w:history="1">
        <w:r>
          <w:rPr>
            <w:color w:val="0000FF"/>
          </w:rPr>
          <w:t>N 221-ФЗ</w:t>
        </w:r>
      </w:hyperlink>
      <w:r>
        <w:t xml:space="preserve">, от 31.07.2023 </w:t>
      </w:r>
      <w:hyperlink r:id="rId9801" w:history="1">
        <w:r>
          <w:rPr>
            <w:color w:val="0000FF"/>
          </w:rPr>
          <w:t>N 389-ФЗ</w:t>
        </w:r>
      </w:hyperlink>
      <w:r>
        <w:t xml:space="preserve">, от 27.11.2023 </w:t>
      </w:r>
      <w:hyperlink r:id="rId9802" w:history="1">
        <w:r>
          <w:rPr>
            <w:color w:val="0000FF"/>
          </w:rPr>
          <w:t>N 539-ФЗ</w:t>
        </w:r>
      </w:hyperlink>
      <w:r>
        <w:t>)</w:t>
      </w:r>
    </w:p>
    <w:p w:rsidR="005F07C8" w:rsidRDefault="005F07C8">
      <w:pPr>
        <w:pStyle w:val="ConsPlusNormal"/>
        <w:spacing w:before="16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5F07C8" w:rsidRDefault="005F07C8">
      <w:pPr>
        <w:pStyle w:val="ConsPlusNormal"/>
        <w:jc w:val="both"/>
      </w:pPr>
      <w:r>
        <w:t xml:space="preserve">(пп. 26 в ред. Федерального </w:t>
      </w:r>
      <w:hyperlink r:id="rId9803" w:history="1">
        <w:r>
          <w:rPr>
            <w:color w:val="0000FF"/>
          </w:rPr>
          <w:t>закона</w:t>
        </w:r>
      </w:hyperlink>
      <w:r>
        <w:t xml:space="preserve"> от 29.06.2015 N 177-ФЗ)</w:t>
      </w:r>
    </w:p>
    <w:p w:rsidR="005F07C8" w:rsidRDefault="005F07C8">
      <w:pPr>
        <w:pStyle w:val="ConsPlusNormal"/>
        <w:ind w:firstLine="540"/>
        <w:jc w:val="both"/>
      </w:pPr>
      <w:r>
        <w:t xml:space="preserve">(п. 1 в ред. Федерального </w:t>
      </w:r>
      <w:hyperlink r:id="rId9804" w:history="1">
        <w:r>
          <w:rPr>
            <w:color w:val="0000FF"/>
          </w:rPr>
          <w:t>закона</w:t>
        </w:r>
      </w:hyperlink>
      <w:r>
        <w:t xml:space="preserve"> от 27.12.2009 N 374-ФЗ)</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7582" w:history="1">
        <w:r>
          <w:rPr>
            <w:color w:val="0000FF"/>
          </w:rPr>
          <w:t>статьи 333.29</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61" w:name="Par17582"/>
      <w:bookmarkEnd w:id="2061"/>
      <w:r>
        <w:rPr>
          <w:b/>
          <w:bCs/>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F07C8" w:rsidRDefault="005F07C8">
      <w:pPr>
        <w:pStyle w:val="ConsPlusNormal"/>
        <w:jc w:val="both"/>
      </w:pPr>
    </w:p>
    <w:p w:rsidR="005F07C8" w:rsidRDefault="005F07C8">
      <w:pPr>
        <w:pStyle w:val="ConsPlusNormal"/>
        <w:ind w:firstLine="540"/>
        <w:jc w:val="both"/>
      </w:pPr>
      <w:r>
        <w:t xml:space="preserve">За совершение указанных в </w:t>
      </w:r>
      <w:hyperlink w:anchor="Par1752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5F07C8" w:rsidRDefault="005F07C8">
      <w:pPr>
        <w:pStyle w:val="ConsPlusNormal"/>
        <w:spacing w:before="160"/>
        <w:ind w:firstLine="540"/>
        <w:jc w:val="both"/>
      </w:pPr>
      <w:r>
        <w:t xml:space="preserve">1) утратил силу. - Федеральный </w:t>
      </w:r>
      <w:hyperlink r:id="rId9805" w:history="1">
        <w:r>
          <w:rPr>
            <w:color w:val="0000FF"/>
          </w:rPr>
          <w:t>закон</w:t>
        </w:r>
      </w:hyperlink>
      <w:r>
        <w:t xml:space="preserve"> от 29.12.2004 N 204-ФЗ;</w:t>
      </w:r>
    </w:p>
    <w:p w:rsidR="005F07C8" w:rsidRDefault="005F07C8">
      <w:pPr>
        <w:pStyle w:val="ConsPlusNormal"/>
        <w:spacing w:before="16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ar17575" w:history="1">
        <w:r>
          <w:rPr>
            <w:color w:val="0000FF"/>
          </w:rPr>
          <w:t>подпунктом 25 пункта 1 статьи 333.28</w:t>
        </w:r>
      </w:hyperlink>
      <w:r>
        <w:t xml:space="preserve"> настоящего Кодекса, как за рассмотрение одного заявления;</w:t>
      </w:r>
    </w:p>
    <w:p w:rsidR="005F07C8" w:rsidRDefault="005F07C8">
      <w:pPr>
        <w:pStyle w:val="ConsPlusNormal"/>
        <w:jc w:val="both"/>
      </w:pPr>
      <w:r>
        <w:t xml:space="preserve">(в ред. Федеральных законов от 31.12.2005 </w:t>
      </w:r>
      <w:hyperlink r:id="rId9806" w:history="1">
        <w:r>
          <w:rPr>
            <w:color w:val="0000FF"/>
          </w:rPr>
          <w:t>N 201-ФЗ</w:t>
        </w:r>
      </w:hyperlink>
      <w:r>
        <w:t xml:space="preserve">, от 05.04.2010 </w:t>
      </w:r>
      <w:hyperlink r:id="rId9807" w:history="1">
        <w:r>
          <w:rPr>
            <w:color w:val="0000FF"/>
          </w:rPr>
          <w:t>N 41-ФЗ</w:t>
        </w:r>
      </w:hyperlink>
      <w:r>
        <w:t xml:space="preserve">, от 31.07.2023 </w:t>
      </w:r>
      <w:hyperlink r:id="rId9808" w:history="1">
        <w:r>
          <w:rPr>
            <w:color w:val="0000FF"/>
          </w:rPr>
          <w:t>N 389-ФЗ</w:t>
        </w:r>
      </w:hyperlink>
      <w:r>
        <w:t>)</w:t>
      </w:r>
    </w:p>
    <w:p w:rsidR="005F07C8" w:rsidRDefault="005F07C8">
      <w:pPr>
        <w:pStyle w:val="ConsPlusNormal"/>
        <w:spacing w:before="16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5F07C8" w:rsidRDefault="005F07C8">
      <w:pPr>
        <w:pStyle w:val="ConsPlusNormal"/>
        <w:jc w:val="both"/>
      </w:pPr>
      <w:r>
        <w:t xml:space="preserve">(п. 3 введен Федеральным </w:t>
      </w:r>
      <w:hyperlink r:id="rId9809" w:history="1">
        <w:r>
          <w:rPr>
            <w:color w:val="0000FF"/>
          </w:rPr>
          <w:t>законом</w:t>
        </w:r>
      </w:hyperlink>
      <w:r>
        <w:t xml:space="preserve"> от 21.07.2005 N 106-ФЗ)</w:t>
      </w:r>
    </w:p>
    <w:p w:rsidR="005F07C8" w:rsidRDefault="005F07C8">
      <w:pPr>
        <w:pStyle w:val="ConsPlusNormal"/>
        <w:spacing w:before="16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7524" w:history="1">
        <w:r>
          <w:rPr>
            <w:color w:val="0000FF"/>
          </w:rPr>
          <w:t>подпунктами 1</w:t>
        </w:r>
      </w:hyperlink>
      <w:r>
        <w:t xml:space="preserve">, </w:t>
      </w:r>
      <w:hyperlink w:anchor="Par17526" w:history="1">
        <w:r>
          <w:rPr>
            <w:color w:val="0000FF"/>
          </w:rPr>
          <w:t>2</w:t>
        </w:r>
      </w:hyperlink>
      <w:r>
        <w:t xml:space="preserve">, </w:t>
      </w:r>
      <w:hyperlink w:anchor="Par17532" w:history="1">
        <w:r>
          <w:rPr>
            <w:color w:val="0000FF"/>
          </w:rPr>
          <w:t>5</w:t>
        </w:r>
      </w:hyperlink>
      <w:r>
        <w:t xml:space="preserve"> и </w:t>
      </w:r>
      <w:hyperlink w:anchor="Par17534" w:history="1">
        <w:r>
          <w:rPr>
            <w:color w:val="0000FF"/>
          </w:rPr>
          <w:t>6 пункта 1 статьи 333.28</w:t>
        </w:r>
      </w:hyperlink>
      <w:r>
        <w:t xml:space="preserve"> настоящего Кодекса, государственная пошлина не уплачивается;</w:t>
      </w:r>
    </w:p>
    <w:p w:rsidR="005F07C8" w:rsidRDefault="005F07C8">
      <w:pPr>
        <w:pStyle w:val="ConsPlusNormal"/>
        <w:jc w:val="both"/>
      </w:pPr>
      <w:r>
        <w:t xml:space="preserve">(п. 4 введен Федеральным </w:t>
      </w:r>
      <w:hyperlink r:id="rId9810" w:history="1">
        <w:r>
          <w:rPr>
            <w:color w:val="0000FF"/>
          </w:rPr>
          <w:t>законом</w:t>
        </w:r>
      </w:hyperlink>
      <w:r>
        <w:t xml:space="preserve"> от 05.12.2005 N 155-ФЗ, в ред. Федеральных законов от 31.12.2005 </w:t>
      </w:r>
      <w:hyperlink r:id="rId9811" w:history="1">
        <w:r>
          <w:rPr>
            <w:color w:val="0000FF"/>
          </w:rPr>
          <w:t>N 201-ФЗ</w:t>
        </w:r>
      </w:hyperlink>
      <w:r>
        <w:t xml:space="preserve">, от 27.12.2009 </w:t>
      </w:r>
      <w:hyperlink r:id="rId9812" w:history="1">
        <w:r>
          <w:rPr>
            <w:color w:val="0000FF"/>
          </w:rPr>
          <w:t>N 374-ФЗ</w:t>
        </w:r>
      </w:hyperlink>
      <w:r>
        <w:t>)</w:t>
      </w:r>
    </w:p>
    <w:p w:rsidR="005F07C8" w:rsidRDefault="005F07C8">
      <w:pPr>
        <w:pStyle w:val="ConsPlusNormal"/>
        <w:spacing w:before="16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5F07C8" w:rsidRDefault="005F07C8">
      <w:pPr>
        <w:pStyle w:val="ConsPlusNormal"/>
        <w:jc w:val="both"/>
      </w:pPr>
      <w:r>
        <w:t xml:space="preserve">(п. 5 введен Федеральным </w:t>
      </w:r>
      <w:hyperlink r:id="rId9813" w:history="1">
        <w:r>
          <w:rPr>
            <w:color w:val="0000FF"/>
          </w:rPr>
          <w:t>законом</w:t>
        </w:r>
      </w:hyperlink>
      <w:r>
        <w:t xml:space="preserve"> от 27.12.2009 N 374-ФЗ)</w:t>
      </w:r>
    </w:p>
    <w:p w:rsidR="005F07C8" w:rsidRDefault="005F07C8">
      <w:pPr>
        <w:pStyle w:val="ConsPlusNormal"/>
        <w:spacing w:before="16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81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5F07C8" w:rsidRDefault="005F07C8">
      <w:pPr>
        <w:pStyle w:val="ConsPlusNormal"/>
        <w:jc w:val="both"/>
      </w:pPr>
      <w:r>
        <w:t xml:space="preserve">(п. 6 введен Федеральным </w:t>
      </w:r>
      <w:hyperlink r:id="rId9815" w:history="1">
        <w:r>
          <w:rPr>
            <w:color w:val="0000FF"/>
          </w:rPr>
          <w:t>законом</w:t>
        </w:r>
      </w:hyperlink>
      <w:r>
        <w:t xml:space="preserve"> от 21.04.2011 N 77-ФЗ)</w:t>
      </w:r>
    </w:p>
    <w:p w:rsidR="005F07C8" w:rsidRDefault="005F07C8">
      <w:pPr>
        <w:pStyle w:val="ConsPlusNormal"/>
        <w:jc w:val="both"/>
      </w:pPr>
    </w:p>
    <w:p w:rsidR="005F07C8" w:rsidRDefault="005F07C8">
      <w:pPr>
        <w:pStyle w:val="ConsPlusNormal"/>
        <w:ind w:firstLine="540"/>
        <w:jc w:val="both"/>
        <w:outlineLvl w:val="2"/>
        <w:rPr>
          <w:b/>
          <w:bCs/>
        </w:rPr>
      </w:pPr>
      <w:bookmarkStart w:id="2062" w:name="Par17597"/>
      <w:bookmarkEnd w:id="2062"/>
      <w:r>
        <w:rPr>
          <w:b/>
          <w:bCs/>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816" w:history="1">
        <w:r>
          <w:rPr>
            <w:color w:val="0000FF"/>
          </w:rPr>
          <w:t>закона</w:t>
        </w:r>
      </w:hyperlink>
      <w:r>
        <w:t xml:space="preserve"> от 23.11.2024 N 389-ФЗ)</w:t>
      </w:r>
    </w:p>
    <w:p w:rsidR="005F07C8" w:rsidRDefault="005F07C8">
      <w:pPr>
        <w:pStyle w:val="ConsPlusNormal"/>
        <w:ind w:firstLine="540"/>
        <w:jc w:val="both"/>
      </w:pPr>
    </w:p>
    <w:p w:rsidR="005F07C8" w:rsidRDefault="005F07C8">
      <w:pPr>
        <w:pStyle w:val="ConsPlusNormal"/>
        <w:ind w:firstLine="540"/>
        <w:jc w:val="both"/>
      </w:pPr>
      <w:bookmarkStart w:id="2063" w:name="Par17601"/>
      <w:bookmarkEnd w:id="2063"/>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5F07C8" w:rsidRDefault="005F07C8">
      <w:pPr>
        <w:pStyle w:val="ConsPlusNormal"/>
        <w:spacing w:before="160"/>
        <w:ind w:firstLine="540"/>
        <w:jc w:val="both"/>
      </w:pPr>
      <w:bookmarkStart w:id="2064" w:name="Par17602"/>
      <w:bookmarkEnd w:id="2064"/>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5F07C8" w:rsidRDefault="005F07C8">
      <w:pPr>
        <w:pStyle w:val="ConsPlusNormal"/>
        <w:spacing w:before="160"/>
        <w:ind w:firstLine="540"/>
        <w:jc w:val="both"/>
      </w:pPr>
      <w:bookmarkStart w:id="2065" w:name="Par17603"/>
      <w:bookmarkEnd w:id="2065"/>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5F07C8" w:rsidRDefault="005F07C8">
      <w:pPr>
        <w:pStyle w:val="ConsPlusNormal"/>
        <w:spacing w:before="160"/>
        <w:ind w:firstLine="540"/>
        <w:jc w:val="both"/>
      </w:pPr>
      <w:r>
        <w:t>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5F07C8" w:rsidRDefault="005F07C8">
      <w:pPr>
        <w:pStyle w:val="ConsPlusNormal"/>
        <w:spacing w:before="160"/>
        <w:ind w:firstLine="540"/>
        <w:jc w:val="both"/>
      </w:pPr>
      <w:bookmarkStart w:id="2066" w:name="Par17605"/>
      <w:bookmarkEnd w:id="2066"/>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5F07C8" w:rsidRDefault="005F07C8">
      <w:pPr>
        <w:pStyle w:val="ConsPlusNormal"/>
        <w:jc w:val="both"/>
      </w:pPr>
    </w:p>
    <w:p w:rsidR="005F07C8" w:rsidRDefault="005F07C8">
      <w:pPr>
        <w:pStyle w:val="ConsPlusNormal"/>
        <w:ind w:firstLine="540"/>
        <w:jc w:val="both"/>
        <w:outlineLvl w:val="2"/>
        <w:rPr>
          <w:b/>
          <w:bCs/>
        </w:rPr>
      </w:pPr>
      <w:bookmarkStart w:id="2067" w:name="Par17607"/>
      <w:bookmarkEnd w:id="2067"/>
      <w:r>
        <w:rPr>
          <w:b/>
          <w:bCs/>
        </w:rP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F07C8" w:rsidRDefault="005F07C8">
      <w:pPr>
        <w:pStyle w:val="ConsPlusNormal"/>
        <w:jc w:val="both"/>
      </w:pPr>
      <w:r>
        <w:t xml:space="preserve">(в ред. Федерального </w:t>
      </w:r>
      <w:hyperlink r:id="rId9817" w:history="1">
        <w:r>
          <w:rPr>
            <w:color w:val="0000FF"/>
          </w:rPr>
          <w:t>закона</w:t>
        </w:r>
      </w:hyperlink>
      <w:r>
        <w:t xml:space="preserve"> от 15.10.2020 N 324-ФЗ)</w:t>
      </w:r>
    </w:p>
    <w:p w:rsidR="005F07C8" w:rsidRDefault="005F07C8">
      <w:pPr>
        <w:pStyle w:val="ConsPlusNormal"/>
        <w:jc w:val="both"/>
      </w:pPr>
    </w:p>
    <w:p w:rsidR="005F07C8" w:rsidRDefault="005F07C8">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81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5F07C8" w:rsidRDefault="005F07C8">
      <w:pPr>
        <w:pStyle w:val="ConsPlusNormal"/>
        <w:jc w:val="both"/>
      </w:pPr>
      <w:r>
        <w:t xml:space="preserve">(в ред. Федерального </w:t>
      </w:r>
      <w:hyperlink r:id="rId9819" w:history="1">
        <w:r>
          <w:rPr>
            <w:color w:val="0000FF"/>
          </w:rPr>
          <w:t>закона</w:t>
        </w:r>
      </w:hyperlink>
      <w:r>
        <w:t xml:space="preserve"> от 15.10.2020 N 324-ФЗ)</w:t>
      </w:r>
    </w:p>
    <w:p w:rsidR="005F07C8" w:rsidRDefault="005F07C8">
      <w:pPr>
        <w:pStyle w:val="ConsPlusNormal"/>
        <w:spacing w:before="160"/>
        <w:ind w:firstLine="540"/>
        <w:jc w:val="both"/>
      </w:pPr>
      <w:r>
        <w:t>1) за опробование и клеймение государственным пробирным клеймом ювелирных и других изделий из драгоценных металлов:</w:t>
      </w:r>
    </w:p>
    <w:p w:rsidR="005F07C8" w:rsidRDefault="005F07C8">
      <w:pPr>
        <w:pStyle w:val="ConsPlusNormal"/>
        <w:jc w:val="both"/>
      </w:pPr>
      <w:r>
        <w:t xml:space="preserve">(в ред. Федерального </w:t>
      </w:r>
      <w:hyperlink r:id="rId9820" w:history="1">
        <w:r>
          <w:rPr>
            <w:color w:val="0000FF"/>
          </w:rPr>
          <w:t>закона</w:t>
        </w:r>
      </w:hyperlink>
      <w:r>
        <w:t xml:space="preserve"> от 02.05.2015 N 112-ФЗ)</w:t>
      </w:r>
    </w:p>
    <w:p w:rsidR="005F07C8" w:rsidRDefault="005F07C8">
      <w:pPr>
        <w:pStyle w:val="ConsPlusNormal"/>
        <w:spacing w:before="160"/>
        <w:ind w:firstLine="540"/>
        <w:jc w:val="both"/>
      </w:pPr>
      <w:r>
        <w:t>по золотым изделиям - до 200 рублей за одну единицу;</w:t>
      </w:r>
    </w:p>
    <w:p w:rsidR="005F07C8" w:rsidRDefault="005F07C8">
      <w:pPr>
        <w:pStyle w:val="ConsPlusNormal"/>
        <w:jc w:val="both"/>
      </w:pPr>
      <w:r>
        <w:t xml:space="preserve">(в ред. Федерального </w:t>
      </w:r>
      <w:hyperlink r:id="rId9821" w:history="1">
        <w:r>
          <w:rPr>
            <w:color w:val="0000FF"/>
          </w:rPr>
          <w:t>закона</w:t>
        </w:r>
      </w:hyperlink>
      <w:r>
        <w:t xml:space="preserve"> от 21.07.2014 N 221-ФЗ)</w:t>
      </w:r>
    </w:p>
    <w:p w:rsidR="005F07C8" w:rsidRDefault="005F07C8">
      <w:pPr>
        <w:pStyle w:val="ConsPlusNormal"/>
        <w:spacing w:before="160"/>
        <w:ind w:firstLine="540"/>
        <w:jc w:val="both"/>
      </w:pPr>
      <w:r>
        <w:t>по серебряным изделиям - до 500 рублей за одну единицу;</w:t>
      </w:r>
    </w:p>
    <w:p w:rsidR="005F07C8" w:rsidRDefault="005F07C8">
      <w:pPr>
        <w:pStyle w:val="ConsPlusNormal"/>
        <w:jc w:val="both"/>
      </w:pPr>
      <w:r>
        <w:t xml:space="preserve">(в ред. Федерального </w:t>
      </w:r>
      <w:hyperlink r:id="rId9822" w:history="1">
        <w:r>
          <w:rPr>
            <w:color w:val="0000FF"/>
          </w:rPr>
          <w:t>закона</w:t>
        </w:r>
      </w:hyperlink>
      <w:r>
        <w:t xml:space="preserve"> от 21.07.2014 N 221-ФЗ)</w:t>
      </w:r>
    </w:p>
    <w:p w:rsidR="005F07C8" w:rsidRDefault="005F07C8">
      <w:pPr>
        <w:pStyle w:val="ConsPlusNormal"/>
        <w:spacing w:before="160"/>
        <w:ind w:firstLine="540"/>
        <w:jc w:val="both"/>
      </w:pPr>
      <w:r>
        <w:t>по платиновым изделиям - до 200 рублей за одну единицу;</w:t>
      </w:r>
    </w:p>
    <w:p w:rsidR="005F07C8" w:rsidRDefault="005F07C8">
      <w:pPr>
        <w:pStyle w:val="ConsPlusNormal"/>
        <w:jc w:val="both"/>
      </w:pPr>
      <w:r>
        <w:t xml:space="preserve">(в ред. Федерального </w:t>
      </w:r>
      <w:hyperlink r:id="rId9823" w:history="1">
        <w:r>
          <w:rPr>
            <w:color w:val="0000FF"/>
          </w:rPr>
          <w:t>закона</w:t>
        </w:r>
      </w:hyperlink>
      <w:r>
        <w:t xml:space="preserve"> от 21.07.2014 N 221-ФЗ)</w:t>
      </w:r>
    </w:p>
    <w:p w:rsidR="005F07C8" w:rsidRDefault="005F07C8">
      <w:pPr>
        <w:pStyle w:val="ConsPlusNormal"/>
        <w:spacing w:before="160"/>
        <w:ind w:firstLine="540"/>
        <w:jc w:val="both"/>
      </w:pPr>
      <w:r>
        <w:t>по палладиевым изделиям - до 200 рублей за одну единицу;</w:t>
      </w:r>
    </w:p>
    <w:p w:rsidR="005F07C8" w:rsidRDefault="005F07C8">
      <w:pPr>
        <w:pStyle w:val="ConsPlusNormal"/>
        <w:jc w:val="both"/>
      </w:pPr>
      <w:r>
        <w:t xml:space="preserve">(в ред. Федерального </w:t>
      </w:r>
      <w:hyperlink r:id="rId9824" w:history="1">
        <w:r>
          <w:rPr>
            <w:color w:val="0000FF"/>
          </w:rPr>
          <w:t>закона</w:t>
        </w:r>
      </w:hyperlink>
      <w:r>
        <w:t xml:space="preserve"> от 21.07.2014 N 221-ФЗ)</w:t>
      </w:r>
    </w:p>
    <w:p w:rsidR="005F07C8" w:rsidRDefault="005F07C8">
      <w:pPr>
        <w:pStyle w:val="ConsPlusNormal"/>
        <w:spacing w:before="16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ar17624" w:history="1">
        <w:r>
          <w:rPr>
            <w:color w:val="0000FF"/>
          </w:rPr>
          <w:t>подпунктами 3</w:t>
        </w:r>
      </w:hyperlink>
      <w:r>
        <w:t xml:space="preserve"> и </w:t>
      </w:r>
      <w:hyperlink w:anchor="Par17626" w:history="1">
        <w:r>
          <w:rPr>
            <w:color w:val="0000FF"/>
          </w:rPr>
          <w:t>4</w:t>
        </w:r>
      </w:hyperlink>
      <w:r>
        <w:t xml:space="preserve"> настоящего пункта, - до 5 500 рублей за одну единицу;</w:t>
      </w:r>
    </w:p>
    <w:p w:rsidR="005F07C8" w:rsidRDefault="005F07C8">
      <w:pPr>
        <w:pStyle w:val="ConsPlusNormal"/>
        <w:jc w:val="both"/>
      </w:pPr>
      <w:r>
        <w:t xml:space="preserve">(в ред. Федеральных законов от 21.07.2014 </w:t>
      </w:r>
      <w:hyperlink r:id="rId9825" w:history="1">
        <w:r>
          <w:rPr>
            <w:color w:val="0000FF"/>
          </w:rPr>
          <w:t>N 221-ФЗ</w:t>
        </w:r>
      </w:hyperlink>
      <w:r>
        <w:t xml:space="preserve">, от 02.05.2015 </w:t>
      </w:r>
      <w:hyperlink r:id="rId9826" w:history="1">
        <w:r>
          <w:rPr>
            <w:color w:val="0000FF"/>
          </w:rPr>
          <w:t>N 112-ФЗ</w:t>
        </w:r>
      </w:hyperlink>
      <w:r>
        <w:t>)</w:t>
      </w:r>
    </w:p>
    <w:p w:rsidR="005F07C8" w:rsidRDefault="005F07C8">
      <w:pPr>
        <w:pStyle w:val="ConsPlusNormal"/>
        <w:spacing w:before="160"/>
        <w:ind w:firstLine="540"/>
        <w:jc w:val="both"/>
      </w:pPr>
      <w:bookmarkStart w:id="2068" w:name="Par17624"/>
      <w:bookmarkEnd w:id="2068"/>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5F07C8" w:rsidRDefault="005F07C8">
      <w:pPr>
        <w:pStyle w:val="ConsPlusNormal"/>
        <w:jc w:val="both"/>
      </w:pPr>
      <w:r>
        <w:t xml:space="preserve">(пп. 3 в ред. Федерального </w:t>
      </w:r>
      <w:hyperlink r:id="rId9827" w:history="1">
        <w:r>
          <w:rPr>
            <w:color w:val="0000FF"/>
          </w:rPr>
          <w:t>закона</w:t>
        </w:r>
      </w:hyperlink>
      <w:r>
        <w:t xml:space="preserve"> от 15.10.2020 N 324-ФЗ)</w:t>
      </w:r>
    </w:p>
    <w:p w:rsidR="005F07C8" w:rsidRDefault="005F07C8">
      <w:pPr>
        <w:pStyle w:val="ConsPlusNormal"/>
        <w:spacing w:before="160"/>
        <w:ind w:firstLine="540"/>
        <w:jc w:val="both"/>
      </w:pPr>
      <w:bookmarkStart w:id="2069" w:name="Par17626"/>
      <w:bookmarkEnd w:id="2069"/>
      <w:r>
        <w:t xml:space="preserve">4) утратил силу. - Федеральный </w:t>
      </w:r>
      <w:hyperlink r:id="rId9828" w:history="1">
        <w:r>
          <w:rPr>
            <w:color w:val="0000FF"/>
          </w:rPr>
          <w:t>закон</w:t>
        </w:r>
      </w:hyperlink>
      <w:r>
        <w:t xml:space="preserve"> от 29.11.2012 N 205-ФЗ;</w:t>
      </w:r>
    </w:p>
    <w:p w:rsidR="005F07C8" w:rsidRDefault="005F07C8">
      <w:pPr>
        <w:pStyle w:val="ConsPlusNormal"/>
        <w:spacing w:before="160"/>
        <w:ind w:firstLine="540"/>
        <w:jc w:val="both"/>
      </w:pPr>
      <w:r>
        <w:t>5) за проведение анализа материалов, содержащих драгоценные металлы, - до 2 500 рублей за определение одного элемента;</w:t>
      </w:r>
    </w:p>
    <w:p w:rsidR="005F07C8" w:rsidRDefault="005F07C8">
      <w:pPr>
        <w:pStyle w:val="ConsPlusNormal"/>
        <w:jc w:val="both"/>
      </w:pPr>
      <w:r>
        <w:t xml:space="preserve">(в ред. Федерального </w:t>
      </w:r>
      <w:hyperlink r:id="rId9829" w:history="1">
        <w:r>
          <w:rPr>
            <w:color w:val="0000FF"/>
          </w:rPr>
          <w:t>закона</w:t>
        </w:r>
      </w:hyperlink>
      <w:r>
        <w:t xml:space="preserve"> от 21.07.2014 N 221-ФЗ)</w:t>
      </w:r>
    </w:p>
    <w:p w:rsidR="005F07C8" w:rsidRDefault="005F07C8">
      <w:pPr>
        <w:pStyle w:val="ConsPlusNormal"/>
        <w:spacing w:before="160"/>
        <w:ind w:firstLine="540"/>
        <w:jc w:val="both"/>
      </w:pPr>
      <w:r>
        <w:t>6) за регистрацию именников - до 1 000 рублей за одну единицу измерения;</w:t>
      </w:r>
    </w:p>
    <w:p w:rsidR="005F07C8" w:rsidRDefault="005F07C8">
      <w:pPr>
        <w:pStyle w:val="ConsPlusNormal"/>
        <w:jc w:val="both"/>
      </w:pPr>
      <w:r>
        <w:t xml:space="preserve">(пп. 6 в ред. Федерального </w:t>
      </w:r>
      <w:hyperlink r:id="rId9830" w:history="1">
        <w:r>
          <w:rPr>
            <w:color w:val="0000FF"/>
          </w:rPr>
          <w:t>закона</w:t>
        </w:r>
      </w:hyperlink>
      <w:r>
        <w:t xml:space="preserve"> от 02.05.2015 N 112-ФЗ)</w:t>
      </w:r>
    </w:p>
    <w:p w:rsidR="005F07C8" w:rsidRDefault="005F07C8">
      <w:pPr>
        <w:pStyle w:val="ConsPlusNormal"/>
        <w:spacing w:before="16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5F07C8" w:rsidRDefault="005F07C8">
      <w:pPr>
        <w:pStyle w:val="ConsPlusNormal"/>
        <w:jc w:val="both"/>
      </w:pPr>
      <w:r>
        <w:t xml:space="preserve">(пп. 7 введен Федеральным </w:t>
      </w:r>
      <w:hyperlink r:id="rId9831" w:history="1">
        <w:r>
          <w:rPr>
            <w:color w:val="0000FF"/>
          </w:rPr>
          <w:t>законом</w:t>
        </w:r>
      </w:hyperlink>
      <w:r>
        <w:t xml:space="preserve"> от 02.05.2015 N 112-ФЗ)</w:t>
      </w:r>
    </w:p>
    <w:p w:rsidR="005F07C8" w:rsidRDefault="005F07C8">
      <w:pPr>
        <w:pStyle w:val="ConsPlusNormal"/>
        <w:spacing w:before="16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5F07C8" w:rsidRDefault="005F07C8">
      <w:pPr>
        <w:pStyle w:val="ConsPlusNormal"/>
        <w:jc w:val="both"/>
      </w:pPr>
      <w:r>
        <w:t xml:space="preserve">(пп. 8 введен Федеральным </w:t>
      </w:r>
      <w:hyperlink r:id="rId9832" w:history="1">
        <w:r>
          <w:rPr>
            <w:color w:val="0000FF"/>
          </w:rPr>
          <w:t>законом</w:t>
        </w:r>
      </w:hyperlink>
      <w:r>
        <w:t xml:space="preserve"> от 02.05.2015 N 112-ФЗ)</w:t>
      </w:r>
    </w:p>
    <w:p w:rsidR="005F07C8" w:rsidRDefault="005F07C8">
      <w:pPr>
        <w:pStyle w:val="ConsPlusNormal"/>
        <w:spacing w:before="16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5F07C8" w:rsidRDefault="005F07C8">
      <w:pPr>
        <w:pStyle w:val="ConsPlusNormal"/>
        <w:jc w:val="both"/>
      </w:pPr>
      <w:r>
        <w:t xml:space="preserve">(пп. 9 введен Федеральным </w:t>
      </w:r>
      <w:hyperlink r:id="rId9833" w:history="1">
        <w:r>
          <w:rPr>
            <w:color w:val="0000FF"/>
          </w:rPr>
          <w:t>законом</w:t>
        </w:r>
      </w:hyperlink>
      <w:r>
        <w:t xml:space="preserve"> от 02.05.2015 N 112-ФЗ)</w:t>
      </w:r>
    </w:p>
    <w:p w:rsidR="005F07C8" w:rsidRDefault="005F07C8">
      <w:pPr>
        <w:pStyle w:val="ConsPlusNormal"/>
        <w:spacing w:before="16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5F07C8" w:rsidRDefault="005F07C8">
      <w:pPr>
        <w:pStyle w:val="ConsPlusNormal"/>
        <w:jc w:val="both"/>
      </w:pPr>
      <w:r>
        <w:t xml:space="preserve">(пп. 10 введен Федеральным </w:t>
      </w:r>
      <w:hyperlink r:id="rId9834" w:history="1">
        <w:r>
          <w:rPr>
            <w:color w:val="0000FF"/>
          </w:rPr>
          <w:t>законом</w:t>
        </w:r>
      </w:hyperlink>
      <w:r>
        <w:t xml:space="preserve"> от 02.05.2015 N 112-ФЗ)</w:t>
      </w:r>
    </w:p>
    <w:p w:rsidR="005F07C8" w:rsidRDefault="005F07C8">
      <w:pPr>
        <w:pStyle w:val="ConsPlusNormal"/>
        <w:jc w:val="both"/>
      </w:pPr>
      <w:r>
        <w:t xml:space="preserve">(п. 1 в ред. Федерального </w:t>
      </w:r>
      <w:hyperlink r:id="rId9835" w:history="1">
        <w:r>
          <w:rPr>
            <w:color w:val="0000FF"/>
          </w:rPr>
          <w:t>закона</w:t>
        </w:r>
      </w:hyperlink>
      <w:r>
        <w:t xml:space="preserve"> от 27.12.2009 N 374-ФЗ)</w:t>
      </w:r>
    </w:p>
    <w:p w:rsidR="005F07C8" w:rsidRDefault="005F07C8">
      <w:pPr>
        <w:pStyle w:val="ConsPlusNormal"/>
        <w:spacing w:before="160"/>
        <w:ind w:firstLine="540"/>
        <w:jc w:val="both"/>
      </w:pPr>
      <w:r>
        <w:t xml:space="preserve">2. Утратил силу. - Федеральный </w:t>
      </w:r>
      <w:hyperlink r:id="rId9836" w:history="1">
        <w:r>
          <w:rPr>
            <w:color w:val="0000FF"/>
          </w:rPr>
          <w:t>закон</w:t>
        </w:r>
      </w:hyperlink>
      <w:r>
        <w:t xml:space="preserve"> от 02.05.2015 N 112-ФЗ.</w:t>
      </w:r>
    </w:p>
    <w:p w:rsidR="005F07C8" w:rsidRDefault="005F07C8">
      <w:pPr>
        <w:pStyle w:val="ConsPlusNormal"/>
        <w:spacing w:before="160"/>
        <w:ind w:firstLine="540"/>
        <w:jc w:val="both"/>
      </w:pPr>
      <w:r>
        <w:t xml:space="preserve">3. Положения настоящей статьи применяются с учетом положений </w:t>
      </w:r>
      <w:hyperlink w:anchor="Par17643" w:history="1">
        <w:r>
          <w:rPr>
            <w:color w:val="0000FF"/>
          </w:rPr>
          <w:t>статьи 333.32</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bookmarkStart w:id="2070" w:name="Par17643"/>
      <w:bookmarkEnd w:id="2070"/>
      <w:r>
        <w:rPr>
          <w:b/>
          <w:bCs/>
        </w:rP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F07C8" w:rsidRDefault="005F07C8">
      <w:pPr>
        <w:pStyle w:val="ConsPlusNormal"/>
        <w:jc w:val="both"/>
      </w:pPr>
      <w:r>
        <w:t xml:space="preserve">(в ред. Федерального </w:t>
      </w:r>
      <w:hyperlink r:id="rId9837" w:history="1">
        <w:r>
          <w:rPr>
            <w:color w:val="0000FF"/>
          </w:rPr>
          <w:t>закона</w:t>
        </w:r>
      </w:hyperlink>
      <w:r>
        <w:t xml:space="preserve"> от 15.10.2020 N 324-ФЗ)</w:t>
      </w:r>
    </w:p>
    <w:p w:rsidR="005F07C8" w:rsidRDefault="005F07C8">
      <w:pPr>
        <w:pStyle w:val="ConsPlusNormal"/>
        <w:jc w:val="both"/>
      </w:pPr>
    </w:p>
    <w:p w:rsidR="005F07C8" w:rsidRDefault="005F07C8">
      <w:pPr>
        <w:pStyle w:val="ConsPlusNormal"/>
        <w:ind w:firstLine="540"/>
        <w:jc w:val="both"/>
      </w:pPr>
      <w:r>
        <w:t xml:space="preserve">1. Государственная пошлина за совершение действий, указанных в </w:t>
      </w:r>
      <w:hyperlink w:anchor="Par17607" w:history="1">
        <w:r>
          <w:rPr>
            <w:color w:val="0000FF"/>
          </w:rPr>
          <w:t>статье 333.31</w:t>
        </w:r>
      </w:hyperlink>
      <w:r>
        <w:t xml:space="preserve"> настоящего Кодекса, уплачивается:</w:t>
      </w:r>
    </w:p>
    <w:p w:rsidR="005F07C8" w:rsidRDefault="005F07C8">
      <w:pPr>
        <w:pStyle w:val="ConsPlusNormal"/>
        <w:spacing w:before="160"/>
        <w:ind w:firstLine="540"/>
        <w:jc w:val="both"/>
      </w:pPr>
      <w:r>
        <w:t>1) до выдачи изделий - при предъявлении ювелирных, других изделий из драгоценных металлов на опробование и клеймение;</w:t>
      </w:r>
    </w:p>
    <w:p w:rsidR="005F07C8" w:rsidRDefault="005F07C8">
      <w:pPr>
        <w:pStyle w:val="ConsPlusNormal"/>
        <w:jc w:val="both"/>
      </w:pPr>
      <w:r>
        <w:t xml:space="preserve">(в ред. Федеральных законов от 29.12.2004 </w:t>
      </w:r>
      <w:hyperlink r:id="rId9838" w:history="1">
        <w:r>
          <w:rPr>
            <w:color w:val="0000FF"/>
          </w:rPr>
          <w:t>N 203-ФЗ</w:t>
        </w:r>
      </w:hyperlink>
      <w:r>
        <w:t xml:space="preserve">, от 02.05.2015 </w:t>
      </w:r>
      <w:hyperlink r:id="rId9839" w:history="1">
        <w:r>
          <w:rPr>
            <w:color w:val="0000FF"/>
          </w:rPr>
          <w:t>N 112-ФЗ</w:t>
        </w:r>
      </w:hyperlink>
      <w:r>
        <w:t>)</w:t>
      </w:r>
    </w:p>
    <w:p w:rsidR="005F07C8" w:rsidRDefault="005F07C8">
      <w:pPr>
        <w:pStyle w:val="ConsPlusNormal"/>
        <w:spacing w:before="160"/>
        <w:ind w:firstLine="540"/>
        <w:jc w:val="both"/>
      </w:pPr>
      <w:r>
        <w:t>2) до выдачи результатов экспертизы - при предъявлении различных предметов, изделий, материалов и камней на экспертизу.</w:t>
      </w:r>
    </w:p>
    <w:p w:rsidR="005F07C8" w:rsidRDefault="005F07C8">
      <w:pPr>
        <w:pStyle w:val="ConsPlusNormal"/>
        <w:jc w:val="both"/>
      </w:pPr>
      <w:r>
        <w:t xml:space="preserve">(в ред. Федерального </w:t>
      </w:r>
      <w:hyperlink r:id="rId9840" w:history="1">
        <w:r>
          <w:rPr>
            <w:color w:val="0000FF"/>
          </w:rPr>
          <w:t>закона</w:t>
        </w:r>
      </w:hyperlink>
      <w:r>
        <w:t xml:space="preserve"> от 31.12.2005 N 201-ФЗ)</w:t>
      </w:r>
    </w:p>
    <w:p w:rsidR="005F07C8" w:rsidRDefault="005F07C8">
      <w:pPr>
        <w:pStyle w:val="ConsPlusNormal"/>
        <w:spacing w:before="16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5F07C8" w:rsidRDefault="005F07C8">
      <w:pPr>
        <w:pStyle w:val="ConsPlusNormal"/>
        <w:jc w:val="both"/>
      </w:pPr>
      <w:r>
        <w:t xml:space="preserve">(в ред. Федеральных законов от 31.12.2005 </w:t>
      </w:r>
      <w:hyperlink r:id="rId9841" w:history="1">
        <w:r>
          <w:rPr>
            <w:color w:val="0000FF"/>
          </w:rPr>
          <w:t>N 201-ФЗ</w:t>
        </w:r>
      </w:hyperlink>
      <w:r>
        <w:t xml:space="preserve">, от 02.05.2015 </w:t>
      </w:r>
      <w:hyperlink r:id="rId9842" w:history="1">
        <w:r>
          <w:rPr>
            <w:color w:val="0000FF"/>
          </w:rPr>
          <w:t>N 112-ФЗ</w:t>
        </w:r>
      </w:hyperlink>
      <w:r>
        <w:t>)</w:t>
      </w:r>
    </w:p>
    <w:p w:rsidR="005F07C8" w:rsidRDefault="005F07C8">
      <w:pPr>
        <w:pStyle w:val="ConsPlusNormal"/>
        <w:spacing w:before="160"/>
        <w:ind w:firstLine="540"/>
        <w:jc w:val="both"/>
      </w:pPr>
      <w:bookmarkStart w:id="2071" w:name="Par17653"/>
      <w:bookmarkEnd w:id="207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5F07C8" w:rsidRDefault="005F07C8">
      <w:pPr>
        <w:pStyle w:val="ConsPlusNormal"/>
        <w:jc w:val="both"/>
      </w:pPr>
      <w:r>
        <w:t xml:space="preserve">(в ред. Федерального </w:t>
      </w:r>
      <w:hyperlink r:id="rId9843" w:history="1">
        <w:r>
          <w:rPr>
            <w:color w:val="0000FF"/>
          </w:rPr>
          <w:t>закона</w:t>
        </w:r>
      </w:hyperlink>
      <w:r>
        <w:t xml:space="preserve"> от 02.05.2015 N 112-ФЗ)</w:t>
      </w:r>
    </w:p>
    <w:p w:rsidR="005F07C8" w:rsidRDefault="005F07C8">
      <w:pPr>
        <w:pStyle w:val="ConsPlusNormal"/>
        <w:spacing w:before="160"/>
        <w:ind w:firstLine="540"/>
        <w:jc w:val="both"/>
      </w:pPr>
      <w:r>
        <w:t>1) при выдаче заклейменных изделий в течение одних суток с момента принятия изделий - на 200 процентов;</w:t>
      </w:r>
    </w:p>
    <w:p w:rsidR="005F07C8" w:rsidRDefault="005F07C8">
      <w:pPr>
        <w:pStyle w:val="ConsPlusNormal"/>
        <w:spacing w:before="160"/>
        <w:ind w:firstLine="540"/>
        <w:jc w:val="both"/>
      </w:pPr>
      <w:r>
        <w:t>2) при выдаче заклейменных изделий в течение двух суток с момента принятия изделий - на 100 процентов;</w:t>
      </w:r>
    </w:p>
    <w:p w:rsidR="005F07C8" w:rsidRDefault="005F07C8">
      <w:pPr>
        <w:pStyle w:val="ConsPlusNormal"/>
        <w:spacing w:before="16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5F07C8" w:rsidRDefault="005F07C8">
      <w:pPr>
        <w:pStyle w:val="ConsPlusNormal"/>
        <w:spacing w:before="16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5F07C8" w:rsidRDefault="005F07C8">
      <w:pPr>
        <w:pStyle w:val="ConsPlusNormal"/>
        <w:jc w:val="both"/>
      </w:pPr>
      <w:r>
        <w:t xml:space="preserve">(в ред. Федеральных законов от 31.12.2005 </w:t>
      </w:r>
      <w:hyperlink r:id="rId9844" w:history="1">
        <w:r>
          <w:rPr>
            <w:color w:val="0000FF"/>
          </w:rPr>
          <w:t>N 201-ФЗ</w:t>
        </w:r>
      </w:hyperlink>
      <w:r>
        <w:t xml:space="preserve">, от 02.05.2015 </w:t>
      </w:r>
      <w:hyperlink r:id="rId9845" w:history="1">
        <w:r>
          <w:rPr>
            <w:color w:val="0000FF"/>
          </w:rPr>
          <w:t>N 112-ФЗ</w:t>
        </w:r>
      </w:hyperlink>
      <w:r>
        <w:t>)</w:t>
      </w:r>
    </w:p>
    <w:p w:rsidR="005F07C8" w:rsidRDefault="005F07C8">
      <w:pPr>
        <w:pStyle w:val="ConsPlusNormal"/>
        <w:spacing w:before="16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5F07C8" w:rsidRDefault="005F07C8">
      <w:pPr>
        <w:pStyle w:val="ConsPlusNormal"/>
        <w:spacing w:before="16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5F07C8" w:rsidRDefault="005F07C8">
      <w:pPr>
        <w:pStyle w:val="ConsPlusNormal"/>
        <w:spacing w:before="16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5F07C8" w:rsidRDefault="005F07C8">
      <w:pPr>
        <w:pStyle w:val="ConsPlusNormal"/>
        <w:spacing w:before="16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5F07C8" w:rsidRDefault="005F07C8">
      <w:pPr>
        <w:pStyle w:val="ConsPlusNormal"/>
        <w:spacing w:before="160"/>
        <w:ind w:firstLine="540"/>
        <w:jc w:val="both"/>
      </w:pPr>
      <w:bookmarkStart w:id="2072" w:name="Par17664"/>
      <w:bookmarkEnd w:id="207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5F07C8" w:rsidRDefault="005F07C8">
      <w:pPr>
        <w:pStyle w:val="ConsPlusNormal"/>
        <w:jc w:val="both"/>
      </w:pPr>
      <w:r>
        <w:t xml:space="preserve">(п. 5 в ред. Федерального </w:t>
      </w:r>
      <w:hyperlink r:id="rId9846" w:history="1">
        <w:r>
          <w:rPr>
            <w:color w:val="0000FF"/>
          </w:rPr>
          <w:t>закона</w:t>
        </w:r>
      </w:hyperlink>
      <w:r>
        <w:t xml:space="preserve"> от 31.12.2005 N 201-ФЗ)</w:t>
      </w:r>
    </w:p>
    <w:p w:rsidR="005F07C8" w:rsidRDefault="005F07C8">
      <w:pPr>
        <w:pStyle w:val="ConsPlusNormal"/>
        <w:spacing w:before="160"/>
        <w:ind w:firstLine="540"/>
        <w:jc w:val="both"/>
      </w:pPr>
      <w:r>
        <w:t xml:space="preserve">6. Увеличение размеров государственной пошлины, предусмотренное </w:t>
      </w:r>
      <w:hyperlink w:anchor="Par17653" w:history="1">
        <w:r>
          <w:rPr>
            <w:color w:val="0000FF"/>
          </w:rPr>
          <w:t>пунктами 2</w:t>
        </w:r>
      </w:hyperlink>
      <w:r>
        <w:t xml:space="preserve"> - </w:t>
      </w:r>
      <w:hyperlink w:anchor="Par17664"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ar17607" w:history="1">
        <w:r>
          <w:rPr>
            <w:color w:val="0000FF"/>
          </w:rPr>
          <w:t>статьей 333.31</w:t>
        </w:r>
      </w:hyperlink>
      <w:r>
        <w:t xml:space="preserve"> настоящего Кодекса.</w:t>
      </w:r>
    </w:p>
    <w:p w:rsidR="005F07C8" w:rsidRDefault="005F07C8">
      <w:pPr>
        <w:pStyle w:val="ConsPlusNormal"/>
        <w:jc w:val="both"/>
      </w:pPr>
      <w:r>
        <w:t xml:space="preserve">(п. 6 в ред. Федерального </w:t>
      </w:r>
      <w:hyperlink r:id="rId9847" w:history="1">
        <w:r>
          <w:rPr>
            <w:color w:val="0000FF"/>
          </w:rPr>
          <w:t>закона</w:t>
        </w:r>
      </w:hyperlink>
      <w:r>
        <w:t xml:space="preserve"> от 31.12.2005 N 201-ФЗ)</w:t>
      </w:r>
    </w:p>
    <w:p w:rsidR="005F07C8" w:rsidRDefault="005F07C8">
      <w:pPr>
        <w:pStyle w:val="ConsPlusNormal"/>
        <w:spacing w:before="160"/>
        <w:ind w:firstLine="540"/>
        <w:jc w:val="both"/>
      </w:pPr>
      <w:r>
        <w:t xml:space="preserve">7. Утратил силу. - Федеральный </w:t>
      </w:r>
      <w:hyperlink r:id="rId9848" w:history="1">
        <w:r>
          <w:rPr>
            <w:color w:val="0000FF"/>
          </w:rPr>
          <w:t>закон</w:t>
        </w:r>
      </w:hyperlink>
      <w:r>
        <w:t xml:space="preserve"> от 02.05.2015 N 112-ФЗ.</w:t>
      </w:r>
    </w:p>
    <w:p w:rsidR="005F07C8" w:rsidRDefault="005F07C8">
      <w:pPr>
        <w:pStyle w:val="ConsPlusNormal"/>
        <w:spacing w:before="16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5F07C8" w:rsidRDefault="005F07C8">
      <w:pPr>
        <w:pStyle w:val="ConsPlusNormal"/>
        <w:jc w:val="both"/>
      </w:pPr>
      <w:r>
        <w:t xml:space="preserve">(п. 8 введен Федеральным </w:t>
      </w:r>
      <w:hyperlink r:id="rId9849" w:history="1">
        <w:r>
          <w:rPr>
            <w:color w:val="0000FF"/>
          </w:rPr>
          <w:t>законом</w:t>
        </w:r>
      </w:hyperlink>
      <w:r>
        <w:t xml:space="preserve"> от 31.12.2005 N 201-ФЗ)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5F07C8" w:rsidRDefault="005F07C8">
      <w:pPr>
        <w:pStyle w:val="ConsPlusNormal"/>
        <w:jc w:val="both"/>
      </w:pPr>
      <w:r>
        <w:t xml:space="preserve">(в ред. Федерального </w:t>
      </w:r>
      <w:hyperlink r:id="rId9850" w:history="1">
        <w:r>
          <w:rPr>
            <w:color w:val="0000FF"/>
          </w:rPr>
          <w:t>закона</w:t>
        </w:r>
      </w:hyperlink>
      <w:r>
        <w:t xml:space="preserve"> от 07.03.2017 N 25-ФЗ)</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851" w:history="1">
        <w:r>
          <w:rPr>
            <w:color w:val="0000FF"/>
          </w:rPr>
          <w:t>закона</w:t>
        </w:r>
      </w:hyperlink>
      <w:r>
        <w:t xml:space="preserve"> от 29.12.2014 N 480-ФЗ)</w:t>
      </w:r>
    </w:p>
    <w:p w:rsidR="005F07C8" w:rsidRDefault="005F07C8">
      <w:pPr>
        <w:pStyle w:val="ConsPlusNormal"/>
        <w:jc w:val="both"/>
      </w:pPr>
    </w:p>
    <w:p w:rsidR="005F07C8" w:rsidRDefault="005F07C8">
      <w:pPr>
        <w:pStyle w:val="ConsPlusNormal"/>
        <w:ind w:firstLine="540"/>
        <w:jc w:val="both"/>
      </w:pPr>
      <w:hyperlink r:id="rId985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85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5F07C8" w:rsidRDefault="005F07C8">
      <w:pPr>
        <w:pStyle w:val="ConsPlusNormal"/>
        <w:jc w:val="both"/>
      </w:pPr>
      <w:r>
        <w:t xml:space="preserve">(в ред. Федерального </w:t>
      </w:r>
      <w:hyperlink r:id="rId9854" w:history="1">
        <w:r>
          <w:rPr>
            <w:color w:val="0000FF"/>
          </w:rPr>
          <w:t>закона</w:t>
        </w:r>
      </w:hyperlink>
      <w:r>
        <w:t xml:space="preserve"> от 07.03.2017 N 25-ФЗ)</w:t>
      </w:r>
    </w:p>
    <w:p w:rsidR="005F07C8" w:rsidRDefault="005F07C8">
      <w:pPr>
        <w:pStyle w:val="ConsPlusNormal"/>
        <w:spacing w:before="16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5F07C8" w:rsidRDefault="005F07C8">
      <w:pPr>
        <w:pStyle w:val="ConsPlusNormal"/>
        <w:jc w:val="both"/>
      </w:pPr>
      <w:r>
        <w:t xml:space="preserve">(в ред. Федерального </w:t>
      </w:r>
      <w:hyperlink r:id="rId9855" w:history="1">
        <w:r>
          <w:rPr>
            <w:color w:val="0000FF"/>
          </w:rPr>
          <w:t>закона</w:t>
        </w:r>
      </w:hyperlink>
      <w:r>
        <w:t xml:space="preserve"> от 29.11.2021 N 382-ФЗ)</w:t>
      </w:r>
    </w:p>
    <w:p w:rsidR="005F07C8" w:rsidRDefault="005F07C8">
      <w:pPr>
        <w:pStyle w:val="ConsPlusNormal"/>
        <w:spacing w:before="16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5F07C8" w:rsidRDefault="005F07C8">
      <w:pPr>
        <w:pStyle w:val="ConsPlusNormal"/>
        <w:jc w:val="both"/>
      </w:pPr>
      <w:r>
        <w:t xml:space="preserve">(в ред. Федерального </w:t>
      </w:r>
      <w:hyperlink r:id="rId9856" w:history="1">
        <w:r>
          <w:rPr>
            <w:color w:val="0000FF"/>
          </w:rPr>
          <w:t>закона</w:t>
        </w:r>
      </w:hyperlink>
      <w:r>
        <w:t xml:space="preserve"> от 29.11.2021 N 382-ФЗ)</w:t>
      </w:r>
    </w:p>
    <w:p w:rsidR="005F07C8" w:rsidRDefault="005F07C8">
      <w:pPr>
        <w:pStyle w:val="ConsPlusNormal"/>
        <w:spacing w:before="16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5F07C8" w:rsidRDefault="005F07C8">
      <w:pPr>
        <w:pStyle w:val="ConsPlusNormal"/>
        <w:spacing w:before="16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5F07C8" w:rsidRDefault="005F07C8">
      <w:pPr>
        <w:pStyle w:val="ConsPlusNormal"/>
        <w:jc w:val="both"/>
      </w:pPr>
      <w:r>
        <w:t xml:space="preserve">(в ред. Федерального </w:t>
      </w:r>
      <w:hyperlink r:id="rId9857" w:history="1">
        <w:r>
          <w:rPr>
            <w:color w:val="0000FF"/>
          </w:rPr>
          <w:t>закона</w:t>
        </w:r>
      </w:hyperlink>
      <w:r>
        <w:t xml:space="preserve"> от 29.11.2021 N 382-ФЗ)</w:t>
      </w:r>
    </w:p>
    <w:p w:rsidR="005F07C8" w:rsidRDefault="005F07C8">
      <w:pPr>
        <w:pStyle w:val="ConsPlusNormal"/>
        <w:spacing w:before="160"/>
        <w:ind w:firstLine="540"/>
        <w:jc w:val="both"/>
      </w:pPr>
      <w:r>
        <w:t xml:space="preserve">5) - 6) утратили силу с 1 января 2022 года. - Федеральный </w:t>
      </w:r>
      <w:hyperlink r:id="rId9858" w:history="1">
        <w:r>
          <w:rPr>
            <w:color w:val="0000FF"/>
          </w:rPr>
          <w:t>закон</w:t>
        </w:r>
      </w:hyperlink>
      <w:r>
        <w:t xml:space="preserve"> от 29.11.2021 N 382-ФЗ;</w:t>
      </w:r>
    </w:p>
    <w:p w:rsidR="005F07C8" w:rsidRDefault="005F07C8">
      <w:pPr>
        <w:pStyle w:val="ConsPlusNormal"/>
        <w:spacing w:before="16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5F07C8" w:rsidRDefault="005F07C8">
      <w:pPr>
        <w:pStyle w:val="ConsPlusNormal"/>
        <w:spacing w:before="16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5F07C8" w:rsidRDefault="005F07C8">
      <w:pPr>
        <w:pStyle w:val="ConsPlusNormal"/>
        <w:spacing w:before="16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5F07C8" w:rsidRDefault="005F07C8">
      <w:pPr>
        <w:pStyle w:val="ConsPlusNormal"/>
        <w:spacing w:before="16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5F07C8" w:rsidRDefault="005F07C8">
      <w:pPr>
        <w:pStyle w:val="ConsPlusNormal"/>
        <w:spacing w:before="16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5F07C8" w:rsidRDefault="005F07C8">
      <w:pPr>
        <w:pStyle w:val="ConsPlusNormal"/>
        <w:spacing w:before="160"/>
        <w:ind w:firstLine="540"/>
        <w:jc w:val="both"/>
      </w:pPr>
      <w:r>
        <w:t>12) за выдачу регистрационного удостоверения лекарственного препарата - 10 000 рублей;</w:t>
      </w:r>
    </w:p>
    <w:p w:rsidR="005F07C8" w:rsidRDefault="005F07C8">
      <w:pPr>
        <w:pStyle w:val="ConsPlusNormal"/>
        <w:spacing w:before="160"/>
        <w:ind w:firstLine="540"/>
        <w:jc w:val="both"/>
      </w:pPr>
      <w:r>
        <w:t>13) за подтверждение государственной регистрации лекарственного препарата для медицинского применения - 172 000 рублей;</w:t>
      </w:r>
    </w:p>
    <w:p w:rsidR="005F07C8" w:rsidRDefault="005F07C8">
      <w:pPr>
        <w:pStyle w:val="ConsPlusNormal"/>
        <w:jc w:val="both"/>
      </w:pPr>
      <w:r>
        <w:t xml:space="preserve">(в ред. Федерального </w:t>
      </w:r>
      <w:hyperlink r:id="rId9859" w:history="1">
        <w:r>
          <w:rPr>
            <w:color w:val="0000FF"/>
          </w:rPr>
          <w:t>закона</w:t>
        </w:r>
      </w:hyperlink>
      <w:r>
        <w:t xml:space="preserve"> от 29.11.2021 N 382-ФЗ)</w:t>
      </w:r>
    </w:p>
    <w:p w:rsidR="005F07C8" w:rsidRDefault="005F07C8">
      <w:pPr>
        <w:pStyle w:val="ConsPlusNormal"/>
        <w:spacing w:before="160"/>
        <w:ind w:firstLine="540"/>
        <w:jc w:val="both"/>
      </w:pPr>
      <w:r>
        <w:t>14) за подтверждение государственной регистрации лекарственного препарата для ветеринарного применения - 70 000 рублей;</w:t>
      </w:r>
    </w:p>
    <w:p w:rsidR="005F07C8" w:rsidRDefault="005F07C8">
      <w:pPr>
        <w:pStyle w:val="ConsPlusNormal"/>
        <w:spacing w:before="16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5F07C8" w:rsidRDefault="005F07C8">
      <w:pPr>
        <w:pStyle w:val="ConsPlusNormal"/>
        <w:jc w:val="both"/>
      </w:pPr>
      <w:r>
        <w:t xml:space="preserve">(в ред. Федерального </w:t>
      </w:r>
      <w:hyperlink r:id="rId9860" w:history="1">
        <w:r>
          <w:rPr>
            <w:color w:val="0000FF"/>
          </w:rPr>
          <w:t>закона</w:t>
        </w:r>
      </w:hyperlink>
      <w:r>
        <w:t xml:space="preserve"> от 29.11.2021 N 382-ФЗ)</w:t>
      </w:r>
    </w:p>
    <w:p w:rsidR="005F07C8" w:rsidRDefault="005F07C8">
      <w:pPr>
        <w:pStyle w:val="ConsPlusNormal"/>
        <w:spacing w:before="16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5F07C8" w:rsidRDefault="005F07C8">
      <w:pPr>
        <w:pStyle w:val="ConsPlusNormal"/>
        <w:spacing w:before="16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5F07C8" w:rsidRDefault="005F07C8">
      <w:pPr>
        <w:pStyle w:val="ConsPlusNormal"/>
        <w:jc w:val="both"/>
      </w:pPr>
      <w:r>
        <w:t xml:space="preserve">(в ред. Федерального </w:t>
      </w:r>
      <w:hyperlink r:id="rId9861" w:history="1">
        <w:r>
          <w:rPr>
            <w:color w:val="0000FF"/>
          </w:rPr>
          <w:t>закона</w:t>
        </w:r>
      </w:hyperlink>
      <w:r>
        <w:t xml:space="preserve"> от 29.11.2021 N 382-ФЗ)</w:t>
      </w:r>
    </w:p>
    <w:p w:rsidR="005F07C8" w:rsidRDefault="005F07C8">
      <w:pPr>
        <w:pStyle w:val="ConsPlusNormal"/>
        <w:spacing w:before="16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5F07C8" w:rsidRDefault="005F07C8">
      <w:pPr>
        <w:pStyle w:val="ConsPlusNormal"/>
        <w:jc w:val="both"/>
      </w:pPr>
      <w:r>
        <w:t xml:space="preserve">(в ред. Федерального </w:t>
      </w:r>
      <w:hyperlink r:id="rId9862" w:history="1">
        <w:r>
          <w:rPr>
            <w:color w:val="0000FF"/>
          </w:rPr>
          <w:t>закона</w:t>
        </w:r>
      </w:hyperlink>
      <w:r>
        <w:t xml:space="preserve"> от 29.11.2021 N 382-ФЗ)</w:t>
      </w:r>
    </w:p>
    <w:p w:rsidR="005F07C8" w:rsidRDefault="005F07C8">
      <w:pPr>
        <w:pStyle w:val="ConsPlusNormal"/>
        <w:spacing w:before="16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5F07C8" w:rsidRDefault="005F07C8">
      <w:pPr>
        <w:pStyle w:val="ConsPlusNormal"/>
        <w:spacing w:before="16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5F07C8" w:rsidRDefault="005F07C8">
      <w:pPr>
        <w:pStyle w:val="ConsPlusNormal"/>
        <w:spacing w:before="16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5F07C8" w:rsidRDefault="005F07C8">
      <w:pPr>
        <w:pStyle w:val="ConsPlusNormal"/>
        <w:spacing w:before="160"/>
        <w:ind w:firstLine="540"/>
        <w:jc w:val="both"/>
      </w:pPr>
      <w:r>
        <w:t>22) за выдачу дубликата регистрационного удостоверения лекарственного препарата - 2 000 рублей.</w:t>
      </w:r>
    </w:p>
    <w:p w:rsidR="005F07C8" w:rsidRDefault="005F07C8">
      <w:pPr>
        <w:pStyle w:val="ConsPlusNormal"/>
        <w:spacing w:before="16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5F07C8" w:rsidRDefault="005F07C8">
      <w:pPr>
        <w:pStyle w:val="ConsPlusNormal"/>
        <w:spacing w:before="160"/>
        <w:ind w:firstLine="540"/>
        <w:jc w:val="both"/>
      </w:pPr>
      <w:r>
        <w:t>1) за проведение экспертизы лекарственного препарата для медицинского применения при его регистрации - 325 000 рублей;</w:t>
      </w:r>
    </w:p>
    <w:p w:rsidR="005F07C8" w:rsidRDefault="005F07C8">
      <w:pPr>
        <w:pStyle w:val="ConsPlusNormal"/>
        <w:spacing w:before="16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5F07C8" w:rsidRDefault="005F07C8">
      <w:pPr>
        <w:pStyle w:val="ConsPlusNormal"/>
        <w:spacing w:before="16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5F07C8" w:rsidRDefault="005F07C8">
      <w:pPr>
        <w:pStyle w:val="ConsPlusNormal"/>
        <w:jc w:val="both"/>
      </w:pPr>
      <w:r>
        <w:t xml:space="preserve">(в ред. Федерального </w:t>
      </w:r>
      <w:hyperlink r:id="rId9863" w:history="1">
        <w:r>
          <w:rPr>
            <w:color w:val="0000FF"/>
          </w:rPr>
          <w:t>закона</w:t>
        </w:r>
      </w:hyperlink>
      <w:r>
        <w:t xml:space="preserve"> от 29.11.2021 N 382-ФЗ)</w:t>
      </w:r>
    </w:p>
    <w:p w:rsidR="005F07C8" w:rsidRDefault="005F07C8">
      <w:pPr>
        <w:pStyle w:val="ConsPlusNormal"/>
        <w:spacing w:before="16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5F07C8" w:rsidRDefault="005F07C8">
      <w:pPr>
        <w:pStyle w:val="ConsPlusNormal"/>
        <w:jc w:val="both"/>
      </w:pPr>
      <w:r>
        <w:t xml:space="preserve">(в ред. Федерального </w:t>
      </w:r>
      <w:hyperlink r:id="rId9864" w:history="1">
        <w:r>
          <w:rPr>
            <w:color w:val="0000FF"/>
          </w:rPr>
          <w:t>закона</w:t>
        </w:r>
      </w:hyperlink>
      <w:r>
        <w:t xml:space="preserve"> от 29.11.2021 N 382-ФЗ)</w:t>
      </w:r>
    </w:p>
    <w:p w:rsidR="005F07C8" w:rsidRDefault="005F07C8">
      <w:pPr>
        <w:pStyle w:val="ConsPlusNormal"/>
        <w:spacing w:before="160"/>
        <w:ind w:firstLine="540"/>
        <w:jc w:val="both"/>
      </w:pPr>
      <w:r>
        <w:t>5) за подтверждение регистрации лекарственного препарата для медицинского применения - 207 000 рублей;</w:t>
      </w:r>
    </w:p>
    <w:p w:rsidR="005F07C8" w:rsidRDefault="005F07C8">
      <w:pPr>
        <w:pStyle w:val="ConsPlusNormal"/>
        <w:jc w:val="both"/>
      </w:pPr>
      <w:r>
        <w:t xml:space="preserve">(в ред. Федерального </w:t>
      </w:r>
      <w:hyperlink r:id="rId9865" w:history="1">
        <w:r>
          <w:rPr>
            <w:color w:val="0000FF"/>
          </w:rPr>
          <w:t>закона</w:t>
        </w:r>
      </w:hyperlink>
      <w:r>
        <w:t xml:space="preserve"> от 29.11.2021 N 382-ФЗ)</w:t>
      </w:r>
    </w:p>
    <w:p w:rsidR="005F07C8" w:rsidRDefault="005F07C8">
      <w:pPr>
        <w:pStyle w:val="ConsPlusNormal"/>
        <w:spacing w:before="16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5F07C8" w:rsidRDefault="005F07C8">
      <w:pPr>
        <w:pStyle w:val="ConsPlusNormal"/>
        <w:jc w:val="both"/>
      </w:pPr>
      <w:r>
        <w:t xml:space="preserve">(в ред. Федерального </w:t>
      </w:r>
      <w:hyperlink r:id="rId9866" w:history="1">
        <w:r>
          <w:rPr>
            <w:color w:val="0000FF"/>
          </w:rPr>
          <w:t>закона</w:t>
        </w:r>
      </w:hyperlink>
      <w:r>
        <w:t xml:space="preserve"> от 29.11.2021 N 382-ФЗ)</w:t>
      </w:r>
    </w:p>
    <w:p w:rsidR="005F07C8" w:rsidRDefault="005F07C8">
      <w:pPr>
        <w:pStyle w:val="ConsPlusNormal"/>
        <w:spacing w:before="16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5F07C8" w:rsidRDefault="005F07C8">
      <w:pPr>
        <w:pStyle w:val="ConsPlusNormal"/>
        <w:spacing w:before="16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5F07C8" w:rsidRDefault="005F07C8">
      <w:pPr>
        <w:pStyle w:val="ConsPlusNormal"/>
        <w:jc w:val="both"/>
      </w:pPr>
      <w:r>
        <w:t xml:space="preserve">(в ред. Федерального </w:t>
      </w:r>
      <w:hyperlink r:id="rId9867" w:history="1">
        <w:r>
          <w:rPr>
            <w:color w:val="0000FF"/>
          </w:rPr>
          <w:t>закона</w:t>
        </w:r>
      </w:hyperlink>
      <w:r>
        <w:t xml:space="preserve"> от 29.11.2021 N 382-ФЗ)</w:t>
      </w:r>
    </w:p>
    <w:p w:rsidR="005F07C8" w:rsidRDefault="005F07C8">
      <w:pPr>
        <w:pStyle w:val="ConsPlusNormal"/>
        <w:spacing w:before="160"/>
        <w:ind w:firstLine="540"/>
        <w:jc w:val="both"/>
      </w:pPr>
      <w:r>
        <w:t>9) за выдачу регистрационного удостоверения лекарственного препарата для медицинского применения - 10 000 рублей;</w:t>
      </w:r>
    </w:p>
    <w:p w:rsidR="005F07C8" w:rsidRDefault="005F07C8">
      <w:pPr>
        <w:pStyle w:val="ConsPlusNormal"/>
        <w:spacing w:before="16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5F07C8" w:rsidRDefault="005F07C8">
      <w:pPr>
        <w:pStyle w:val="ConsPlusNormal"/>
        <w:jc w:val="both"/>
      </w:pPr>
      <w:r>
        <w:t xml:space="preserve">(п. 2 введен Федеральным </w:t>
      </w:r>
      <w:hyperlink r:id="rId9868" w:history="1">
        <w:r>
          <w:rPr>
            <w:color w:val="0000FF"/>
          </w:rPr>
          <w:t>законом</w:t>
        </w:r>
      </w:hyperlink>
      <w:r>
        <w:t xml:space="preserve"> от 07.03.2017 N 25-ФЗ)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9869" w:history="1">
        <w:r>
          <w:rPr>
            <w:color w:val="0000FF"/>
          </w:rPr>
          <w:t>закона</w:t>
        </w:r>
      </w:hyperlink>
      <w:r>
        <w:t xml:space="preserve"> от 07.03.2017 N 25-ФЗ)</w:t>
      </w:r>
    </w:p>
    <w:p w:rsidR="005F07C8" w:rsidRDefault="005F07C8">
      <w:pPr>
        <w:pStyle w:val="ConsPlusNormal"/>
        <w:ind w:firstLine="540"/>
        <w:jc w:val="both"/>
      </w:pPr>
    </w:p>
    <w:p w:rsidR="005F07C8" w:rsidRDefault="005F07C8">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87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F07C8" w:rsidRDefault="005F07C8">
      <w:pPr>
        <w:pStyle w:val="ConsPlusNormal"/>
        <w:spacing w:before="160"/>
        <w:ind w:firstLine="540"/>
        <w:jc w:val="both"/>
      </w:pPr>
      <w:r>
        <w:t>1) за выдачу регистрационного удостоверения на медицинское изделие - 11 000 рублей;</w:t>
      </w:r>
    </w:p>
    <w:p w:rsidR="005F07C8" w:rsidRDefault="005F07C8">
      <w:pPr>
        <w:pStyle w:val="ConsPlusNormal"/>
        <w:jc w:val="both"/>
      </w:pPr>
      <w:r>
        <w:t xml:space="preserve">(в ред. Федерального </w:t>
      </w:r>
      <w:hyperlink r:id="rId9871" w:history="1">
        <w:r>
          <w:rPr>
            <w:color w:val="0000FF"/>
          </w:rPr>
          <w:t>закона</w:t>
        </w:r>
      </w:hyperlink>
      <w:r>
        <w:t xml:space="preserve"> от 29.11.2021 N 382-ФЗ)</w:t>
      </w:r>
    </w:p>
    <w:p w:rsidR="005F07C8" w:rsidRDefault="005F07C8">
      <w:pPr>
        <w:pStyle w:val="ConsPlusNormal"/>
        <w:spacing w:before="16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7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5F07C8" w:rsidRDefault="005F07C8">
      <w:pPr>
        <w:pStyle w:val="ConsPlusNormal"/>
        <w:spacing w:before="160"/>
        <w:ind w:firstLine="540"/>
        <w:jc w:val="both"/>
      </w:pPr>
      <w:r>
        <w:t>класс 1 - 72 000 рублей;</w:t>
      </w:r>
    </w:p>
    <w:p w:rsidR="005F07C8" w:rsidRDefault="005F07C8">
      <w:pPr>
        <w:pStyle w:val="ConsPlusNormal"/>
        <w:jc w:val="both"/>
      </w:pPr>
      <w:r>
        <w:t xml:space="preserve">(в ред. Федерального </w:t>
      </w:r>
      <w:hyperlink r:id="rId9873" w:history="1">
        <w:r>
          <w:rPr>
            <w:color w:val="0000FF"/>
          </w:rPr>
          <w:t>закона</w:t>
        </w:r>
      </w:hyperlink>
      <w:r>
        <w:t xml:space="preserve"> от 29.11.2021 N 382-ФЗ)</w:t>
      </w:r>
    </w:p>
    <w:p w:rsidR="005F07C8" w:rsidRDefault="005F07C8">
      <w:pPr>
        <w:pStyle w:val="ConsPlusNormal"/>
        <w:spacing w:before="160"/>
        <w:ind w:firstLine="540"/>
        <w:jc w:val="both"/>
      </w:pPr>
      <w:r>
        <w:t>класс 2а - 104 000 рублей;</w:t>
      </w:r>
    </w:p>
    <w:p w:rsidR="005F07C8" w:rsidRDefault="005F07C8">
      <w:pPr>
        <w:pStyle w:val="ConsPlusNormal"/>
        <w:jc w:val="both"/>
      </w:pPr>
      <w:r>
        <w:t xml:space="preserve">(в ред. Федерального </w:t>
      </w:r>
      <w:hyperlink r:id="rId9874" w:history="1">
        <w:r>
          <w:rPr>
            <w:color w:val="0000FF"/>
          </w:rPr>
          <w:t>закона</w:t>
        </w:r>
      </w:hyperlink>
      <w:r>
        <w:t xml:space="preserve"> от 29.11.2021 N 382-ФЗ)</w:t>
      </w:r>
    </w:p>
    <w:p w:rsidR="005F07C8" w:rsidRDefault="005F07C8">
      <w:pPr>
        <w:pStyle w:val="ConsPlusNormal"/>
        <w:spacing w:before="160"/>
        <w:ind w:firstLine="540"/>
        <w:jc w:val="both"/>
      </w:pPr>
      <w:r>
        <w:t>класс 2б - 136 000 рублей;</w:t>
      </w:r>
    </w:p>
    <w:p w:rsidR="005F07C8" w:rsidRDefault="005F07C8">
      <w:pPr>
        <w:pStyle w:val="ConsPlusNormal"/>
        <w:jc w:val="both"/>
      </w:pPr>
      <w:r>
        <w:t xml:space="preserve">(в ред. Федерального </w:t>
      </w:r>
      <w:hyperlink r:id="rId9875" w:history="1">
        <w:r>
          <w:rPr>
            <w:color w:val="0000FF"/>
          </w:rPr>
          <w:t>закона</w:t>
        </w:r>
      </w:hyperlink>
      <w:r>
        <w:t xml:space="preserve"> от 29.11.2021 N 382-ФЗ)</w:t>
      </w:r>
    </w:p>
    <w:p w:rsidR="005F07C8" w:rsidRDefault="005F07C8">
      <w:pPr>
        <w:pStyle w:val="ConsPlusNormal"/>
        <w:spacing w:before="160"/>
        <w:ind w:firstLine="540"/>
        <w:jc w:val="both"/>
      </w:pPr>
      <w:r>
        <w:t>класс 3 - 184 000 рублей;</w:t>
      </w:r>
    </w:p>
    <w:p w:rsidR="005F07C8" w:rsidRDefault="005F07C8">
      <w:pPr>
        <w:pStyle w:val="ConsPlusNormal"/>
        <w:jc w:val="both"/>
      </w:pPr>
      <w:r>
        <w:t xml:space="preserve">(в ред. Федерального </w:t>
      </w:r>
      <w:hyperlink r:id="rId9876" w:history="1">
        <w:r>
          <w:rPr>
            <w:color w:val="0000FF"/>
          </w:rPr>
          <w:t>закона</w:t>
        </w:r>
      </w:hyperlink>
      <w:r>
        <w:t xml:space="preserve"> от 29.11.2021 N 382-ФЗ)</w:t>
      </w:r>
    </w:p>
    <w:p w:rsidR="005F07C8" w:rsidRDefault="005F07C8">
      <w:pPr>
        <w:pStyle w:val="ConsPlusNormal"/>
        <w:spacing w:before="16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5F07C8" w:rsidRDefault="005F07C8">
      <w:pPr>
        <w:pStyle w:val="ConsPlusNormal"/>
        <w:jc w:val="both"/>
      </w:pPr>
      <w:r>
        <w:t xml:space="preserve">(в ред. Федерального </w:t>
      </w:r>
      <w:hyperlink r:id="rId9877" w:history="1">
        <w:r>
          <w:rPr>
            <w:color w:val="0000FF"/>
          </w:rPr>
          <w:t>закона</w:t>
        </w:r>
      </w:hyperlink>
      <w:r>
        <w:t xml:space="preserve"> от 29.11.2021 N 382-ФЗ)</w:t>
      </w:r>
    </w:p>
    <w:p w:rsidR="005F07C8" w:rsidRDefault="005F07C8">
      <w:pPr>
        <w:pStyle w:val="ConsPlusNormal"/>
        <w:spacing w:before="16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7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5F07C8" w:rsidRDefault="005F07C8">
      <w:pPr>
        <w:pStyle w:val="ConsPlusNormal"/>
        <w:spacing w:before="160"/>
        <w:ind w:firstLine="540"/>
        <w:jc w:val="both"/>
      </w:pPr>
      <w:r>
        <w:t>класс 1 - 32 000 рублей;</w:t>
      </w:r>
    </w:p>
    <w:p w:rsidR="005F07C8" w:rsidRDefault="005F07C8">
      <w:pPr>
        <w:pStyle w:val="ConsPlusNormal"/>
        <w:jc w:val="both"/>
      </w:pPr>
      <w:r>
        <w:t xml:space="preserve">(в ред. Федерального </w:t>
      </w:r>
      <w:hyperlink r:id="rId9879" w:history="1">
        <w:r>
          <w:rPr>
            <w:color w:val="0000FF"/>
          </w:rPr>
          <w:t>закона</w:t>
        </w:r>
      </w:hyperlink>
      <w:r>
        <w:t xml:space="preserve"> от 29.11.2021 N 382-ФЗ)</w:t>
      </w:r>
    </w:p>
    <w:p w:rsidR="005F07C8" w:rsidRDefault="005F07C8">
      <w:pPr>
        <w:pStyle w:val="ConsPlusNormal"/>
        <w:spacing w:before="160"/>
        <w:ind w:firstLine="540"/>
        <w:jc w:val="both"/>
      </w:pPr>
      <w:r>
        <w:t>класс 2а - 48 000 рублей;</w:t>
      </w:r>
    </w:p>
    <w:p w:rsidR="005F07C8" w:rsidRDefault="005F07C8">
      <w:pPr>
        <w:pStyle w:val="ConsPlusNormal"/>
        <w:jc w:val="both"/>
      </w:pPr>
      <w:r>
        <w:t xml:space="preserve">(в ред. Федерального </w:t>
      </w:r>
      <w:hyperlink r:id="rId9880" w:history="1">
        <w:r>
          <w:rPr>
            <w:color w:val="0000FF"/>
          </w:rPr>
          <w:t>закона</w:t>
        </w:r>
      </w:hyperlink>
      <w:r>
        <w:t xml:space="preserve"> от 29.11.2021 N 382-ФЗ)</w:t>
      </w:r>
    </w:p>
    <w:p w:rsidR="005F07C8" w:rsidRDefault="005F07C8">
      <w:pPr>
        <w:pStyle w:val="ConsPlusNormal"/>
        <w:spacing w:before="160"/>
        <w:ind w:firstLine="540"/>
        <w:jc w:val="both"/>
      </w:pPr>
      <w:r>
        <w:t>класс 2б - 64 000 рублей;</w:t>
      </w:r>
    </w:p>
    <w:p w:rsidR="005F07C8" w:rsidRDefault="005F07C8">
      <w:pPr>
        <w:pStyle w:val="ConsPlusNormal"/>
        <w:jc w:val="both"/>
      </w:pPr>
      <w:r>
        <w:t xml:space="preserve">(в ред. Федерального </w:t>
      </w:r>
      <w:hyperlink r:id="rId9881" w:history="1">
        <w:r>
          <w:rPr>
            <w:color w:val="0000FF"/>
          </w:rPr>
          <w:t>закона</w:t>
        </w:r>
      </w:hyperlink>
      <w:r>
        <w:t xml:space="preserve"> от 29.11.2021 N 382-ФЗ)</w:t>
      </w:r>
    </w:p>
    <w:p w:rsidR="005F07C8" w:rsidRDefault="005F07C8">
      <w:pPr>
        <w:pStyle w:val="ConsPlusNormal"/>
        <w:spacing w:before="160"/>
        <w:ind w:firstLine="540"/>
        <w:jc w:val="both"/>
      </w:pPr>
      <w:r>
        <w:t>класс 3 - 104 000 рублей;</w:t>
      </w:r>
    </w:p>
    <w:p w:rsidR="005F07C8" w:rsidRDefault="005F07C8">
      <w:pPr>
        <w:pStyle w:val="ConsPlusNormal"/>
        <w:jc w:val="both"/>
      </w:pPr>
      <w:r>
        <w:t xml:space="preserve">(в ред. Федерального </w:t>
      </w:r>
      <w:hyperlink r:id="rId9882" w:history="1">
        <w:r>
          <w:rPr>
            <w:color w:val="0000FF"/>
          </w:rPr>
          <w:t>закона</w:t>
        </w:r>
      </w:hyperlink>
      <w:r>
        <w:t xml:space="preserve"> от 29.11.2021 N 382-ФЗ)</w:t>
      </w:r>
    </w:p>
    <w:p w:rsidR="005F07C8" w:rsidRDefault="005F07C8">
      <w:pPr>
        <w:pStyle w:val="ConsPlusNormal"/>
        <w:spacing w:before="160"/>
        <w:ind w:firstLine="540"/>
        <w:jc w:val="both"/>
      </w:pPr>
      <w:r>
        <w:t>5) за выдачу дубликата регистрационного удостоверения на медицинское изделие - 2 500 рублей.</w:t>
      </w:r>
    </w:p>
    <w:p w:rsidR="005F07C8" w:rsidRDefault="005F07C8">
      <w:pPr>
        <w:pStyle w:val="ConsPlusNormal"/>
        <w:jc w:val="both"/>
      </w:pPr>
      <w:r>
        <w:t xml:space="preserve">(в ред. Федерального </w:t>
      </w:r>
      <w:hyperlink r:id="rId9883" w:history="1">
        <w:r>
          <w:rPr>
            <w:color w:val="0000FF"/>
          </w:rPr>
          <w:t>закона</w:t>
        </w:r>
      </w:hyperlink>
      <w:r>
        <w:t xml:space="preserve"> от 29.11.2021 N 382-ФЗ)</w:t>
      </w:r>
    </w:p>
    <w:p w:rsidR="005F07C8" w:rsidRDefault="005F07C8">
      <w:pPr>
        <w:pStyle w:val="ConsPlusNormal"/>
        <w:spacing w:before="16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5F07C8" w:rsidRDefault="005F07C8">
      <w:pPr>
        <w:pStyle w:val="ConsPlusNormal"/>
        <w:spacing w:before="160"/>
        <w:ind w:firstLine="540"/>
        <w:jc w:val="both"/>
      </w:pPr>
      <w:r>
        <w:t>1) за выдачу регистрационного удостоверения медицинского изделия - 11 000 рублей;</w:t>
      </w:r>
    </w:p>
    <w:p w:rsidR="005F07C8" w:rsidRDefault="005F07C8">
      <w:pPr>
        <w:pStyle w:val="ConsPlusNormal"/>
        <w:jc w:val="both"/>
      </w:pPr>
      <w:r>
        <w:t xml:space="preserve">(в ред. Федерального </w:t>
      </w:r>
      <w:hyperlink r:id="rId9884" w:history="1">
        <w:r>
          <w:rPr>
            <w:color w:val="0000FF"/>
          </w:rPr>
          <w:t>закона</w:t>
        </w:r>
      </w:hyperlink>
      <w:r>
        <w:t xml:space="preserve"> от 29.11.2021 N 382-ФЗ)</w:t>
      </w:r>
    </w:p>
    <w:p w:rsidR="005F07C8" w:rsidRDefault="005F07C8">
      <w:pPr>
        <w:pStyle w:val="ConsPlusNormal"/>
        <w:spacing w:before="16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5F07C8" w:rsidRDefault="005F07C8">
      <w:pPr>
        <w:pStyle w:val="ConsPlusNormal"/>
        <w:spacing w:before="160"/>
        <w:ind w:firstLine="540"/>
        <w:jc w:val="both"/>
      </w:pPr>
      <w:r>
        <w:t>класс 1 - 72 000 рублей;</w:t>
      </w:r>
    </w:p>
    <w:p w:rsidR="005F07C8" w:rsidRDefault="005F07C8">
      <w:pPr>
        <w:pStyle w:val="ConsPlusNormal"/>
        <w:jc w:val="both"/>
      </w:pPr>
      <w:r>
        <w:t xml:space="preserve">(в ред. Федерального </w:t>
      </w:r>
      <w:hyperlink r:id="rId9885" w:history="1">
        <w:r>
          <w:rPr>
            <w:color w:val="0000FF"/>
          </w:rPr>
          <w:t>закона</w:t>
        </w:r>
      </w:hyperlink>
      <w:r>
        <w:t xml:space="preserve"> от 29.11.2021 N 382-ФЗ)</w:t>
      </w:r>
    </w:p>
    <w:p w:rsidR="005F07C8" w:rsidRDefault="005F07C8">
      <w:pPr>
        <w:pStyle w:val="ConsPlusNormal"/>
        <w:spacing w:before="160"/>
        <w:ind w:firstLine="540"/>
        <w:jc w:val="both"/>
      </w:pPr>
      <w:r>
        <w:t>класс 2а - 104 000 рублей;</w:t>
      </w:r>
    </w:p>
    <w:p w:rsidR="005F07C8" w:rsidRDefault="005F07C8">
      <w:pPr>
        <w:pStyle w:val="ConsPlusNormal"/>
        <w:jc w:val="both"/>
      </w:pPr>
      <w:r>
        <w:t xml:space="preserve">(в ред. Федерального </w:t>
      </w:r>
      <w:hyperlink r:id="rId9886" w:history="1">
        <w:r>
          <w:rPr>
            <w:color w:val="0000FF"/>
          </w:rPr>
          <w:t>закона</w:t>
        </w:r>
      </w:hyperlink>
      <w:r>
        <w:t xml:space="preserve"> от 29.11.2021 N 382-ФЗ)</w:t>
      </w:r>
    </w:p>
    <w:p w:rsidR="005F07C8" w:rsidRDefault="005F07C8">
      <w:pPr>
        <w:pStyle w:val="ConsPlusNormal"/>
        <w:spacing w:before="160"/>
        <w:ind w:firstLine="540"/>
        <w:jc w:val="both"/>
      </w:pPr>
      <w:r>
        <w:t>класс 2б - 136 000 рублей;</w:t>
      </w:r>
    </w:p>
    <w:p w:rsidR="005F07C8" w:rsidRDefault="005F07C8">
      <w:pPr>
        <w:pStyle w:val="ConsPlusNormal"/>
        <w:jc w:val="both"/>
      </w:pPr>
      <w:r>
        <w:t xml:space="preserve">(в ред. Федерального </w:t>
      </w:r>
      <w:hyperlink r:id="rId9887" w:history="1">
        <w:r>
          <w:rPr>
            <w:color w:val="0000FF"/>
          </w:rPr>
          <w:t>закона</w:t>
        </w:r>
      </w:hyperlink>
      <w:r>
        <w:t xml:space="preserve"> от 29.11.2021 N 382-ФЗ)</w:t>
      </w:r>
    </w:p>
    <w:p w:rsidR="005F07C8" w:rsidRDefault="005F07C8">
      <w:pPr>
        <w:pStyle w:val="ConsPlusNormal"/>
        <w:spacing w:before="160"/>
        <w:ind w:firstLine="540"/>
        <w:jc w:val="both"/>
      </w:pPr>
      <w:r>
        <w:t>класс 3 - 184 000 рублей;</w:t>
      </w:r>
    </w:p>
    <w:p w:rsidR="005F07C8" w:rsidRDefault="005F07C8">
      <w:pPr>
        <w:pStyle w:val="ConsPlusNormal"/>
        <w:jc w:val="both"/>
      </w:pPr>
      <w:r>
        <w:t xml:space="preserve">(в ред. Федерального </w:t>
      </w:r>
      <w:hyperlink r:id="rId9888" w:history="1">
        <w:r>
          <w:rPr>
            <w:color w:val="0000FF"/>
          </w:rPr>
          <w:t>закона</w:t>
        </w:r>
      </w:hyperlink>
      <w:r>
        <w:t xml:space="preserve"> от 29.11.2021 N 382-ФЗ)</w:t>
      </w:r>
    </w:p>
    <w:p w:rsidR="005F07C8" w:rsidRDefault="005F07C8">
      <w:pPr>
        <w:pStyle w:val="ConsPlusNormal"/>
        <w:spacing w:before="16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5F07C8" w:rsidRDefault="005F07C8">
      <w:pPr>
        <w:pStyle w:val="ConsPlusNormal"/>
        <w:jc w:val="both"/>
      </w:pPr>
      <w:r>
        <w:t xml:space="preserve">(в ред. Федерального </w:t>
      </w:r>
      <w:hyperlink r:id="rId9889" w:history="1">
        <w:r>
          <w:rPr>
            <w:color w:val="0000FF"/>
          </w:rPr>
          <w:t>закона</w:t>
        </w:r>
      </w:hyperlink>
      <w:r>
        <w:t xml:space="preserve"> от 29.11.2021 N 382-ФЗ)</w:t>
      </w:r>
    </w:p>
    <w:p w:rsidR="005F07C8" w:rsidRDefault="005F07C8">
      <w:pPr>
        <w:pStyle w:val="ConsPlusNormal"/>
        <w:spacing w:before="16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5F07C8" w:rsidRDefault="005F07C8">
      <w:pPr>
        <w:pStyle w:val="ConsPlusNormal"/>
        <w:spacing w:before="160"/>
        <w:ind w:firstLine="540"/>
        <w:jc w:val="both"/>
      </w:pPr>
      <w:r>
        <w:t>класс 1 - 32 000 рублей;</w:t>
      </w:r>
    </w:p>
    <w:p w:rsidR="005F07C8" w:rsidRDefault="005F07C8">
      <w:pPr>
        <w:pStyle w:val="ConsPlusNormal"/>
        <w:jc w:val="both"/>
      </w:pPr>
      <w:r>
        <w:t xml:space="preserve">(в ред. Федерального </w:t>
      </w:r>
      <w:hyperlink r:id="rId9890" w:history="1">
        <w:r>
          <w:rPr>
            <w:color w:val="0000FF"/>
          </w:rPr>
          <w:t>закона</w:t>
        </w:r>
      </w:hyperlink>
      <w:r>
        <w:t xml:space="preserve"> от 29.11.2021 N 382-ФЗ)</w:t>
      </w:r>
    </w:p>
    <w:p w:rsidR="005F07C8" w:rsidRDefault="005F07C8">
      <w:pPr>
        <w:pStyle w:val="ConsPlusNormal"/>
        <w:spacing w:before="160"/>
        <w:ind w:firstLine="540"/>
        <w:jc w:val="both"/>
      </w:pPr>
      <w:r>
        <w:t>класс 2а - 48 000 рублей;</w:t>
      </w:r>
    </w:p>
    <w:p w:rsidR="005F07C8" w:rsidRDefault="005F07C8">
      <w:pPr>
        <w:pStyle w:val="ConsPlusNormal"/>
        <w:jc w:val="both"/>
      </w:pPr>
      <w:r>
        <w:t xml:space="preserve">(в ред. Федерального </w:t>
      </w:r>
      <w:hyperlink r:id="rId9891" w:history="1">
        <w:r>
          <w:rPr>
            <w:color w:val="0000FF"/>
          </w:rPr>
          <w:t>закона</w:t>
        </w:r>
      </w:hyperlink>
      <w:r>
        <w:t xml:space="preserve"> от 29.11.2021 N 382-ФЗ)</w:t>
      </w:r>
    </w:p>
    <w:p w:rsidR="005F07C8" w:rsidRDefault="005F07C8">
      <w:pPr>
        <w:pStyle w:val="ConsPlusNormal"/>
        <w:spacing w:before="160"/>
        <w:ind w:firstLine="540"/>
        <w:jc w:val="both"/>
      </w:pPr>
      <w:r>
        <w:t>класс 2б - 64 000 рублей;</w:t>
      </w:r>
    </w:p>
    <w:p w:rsidR="005F07C8" w:rsidRDefault="005F07C8">
      <w:pPr>
        <w:pStyle w:val="ConsPlusNormal"/>
        <w:jc w:val="both"/>
      </w:pPr>
      <w:r>
        <w:t xml:space="preserve">(в ред. Федерального </w:t>
      </w:r>
      <w:hyperlink r:id="rId9892" w:history="1">
        <w:r>
          <w:rPr>
            <w:color w:val="0000FF"/>
          </w:rPr>
          <w:t>закона</w:t>
        </w:r>
      </w:hyperlink>
      <w:r>
        <w:t xml:space="preserve"> от 29.11.2021 N 382-ФЗ)</w:t>
      </w:r>
    </w:p>
    <w:p w:rsidR="005F07C8" w:rsidRDefault="005F07C8">
      <w:pPr>
        <w:pStyle w:val="ConsPlusNormal"/>
        <w:spacing w:before="160"/>
        <w:ind w:firstLine="540"/>
        <w:jc w:val="both"/>
      </w:pPr>
      <w:r>
        <w:t>класс 3 - 104 000 рублей;</w:t>
      </w:r>
    </w:p>
    <w:p w:rsidR="005F07C8" w:rsidRDefault="005F07C8">
      <w:pPr>
        <w:pStyle w:val="ConsPlusNormal"/>
        <w:jc w:val="both"/>
      </w:pPr>
      <w:r>
        <w:t xml:space="preserve">(в ред. Федерального </w:t>
      </w:r>
      <w:hyperlink r:id="rId9893" w:history="1">
        <w:r>
          <w:rPr>
            <w:color w:val="0000FF"/>
          </w:rPr>
          <w:t>закона</w:t>
        </w:r>
      </w:hyperlink>
      <w:r>
        <w:t xml:space="preserve"> от 29.11.2021 N 382-ФЗ)</w:t>
      </w:r>
    </w:p>
    <w:p w:rsidR="005F07C8" w:rsidRDefault="005F07C8">
      <w:pPr>
        <w:pStyle w:val="ConsPlusNormal"/>
        <w:spacing w:before="160"/>
        <w:ind w:firstLine="540"/>
        <w:jc w:val="both"/>
      </w:pPr>
      <w:r>
        <w:t>5) за выдачу дубликата регистрационного удостоверения медицинского изделия - 2 500 рублей;</w:t>
      </w:r>
    </w:p>
    <w:p w:rsidR="005F07C8" w:rsidRDefault="005F07C8">
      <w:pPr>
        <w:pStyle w:val="ConsPlusNormal"/>
        <w:jc w:val="both"/>
      </w:pPr>
      <w:r>
        <w:t xml:space="preserve">(в ред. Федерального </w:t>
      </w:r>
      <w:hyperlink r:id="rId9894" w:history="1">
        <w:r>
          <w:rPr>
            <w:color w:val="0000FF"/>
          </w:rPr>
          <w:t>закона</w:t>
        </w:r>
      </w:hyperlink>
      <w:r>
        <w:t xml:space="preserve"> от 29.11.2021 N 382-ФЗ)</w:t>
      </w:r>
    </w:p>
    <w:p w:rsidR="005F07C8" w:rsidRDefault="005F07C8">
      <w:pPr>
        <w:pStyle w:val="ConsPlusNormal"/>
        <w:spacing w:before="16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5F07C8" w:rsidRDefault="005F07C8">
      <w:pPr>
        <w:pStyle w:val="ConsPlusNormal"/>
        <w:spacing w:before="160"/>
        <w:ind w:firstLine="540"/>
        <w:jc w:val="both"/>
      </w:pPr>
      <w:r>
        <w:t>класс 1 - 72 000 рублей;</w:t>
      </w:r>
    </w:p>
    <w:p w:rsidR="005F07C8" w:rsidRDefault="005F07C8">
      <w:pPr>
        <w:pStyle w:val="ConsPlusNormal"/>
        <w:jc w:val="both"/>
      </w:pPr>
      <w:r>
        <w:t xml:space="preserve">(в ред. Федерального </w:t>
      </w:r>
      <w:hyperlink r:id="rId9895" w:history="1">
        <w:r>
          <w:rPr>
            <w:color w:val="0000FF"/>
          </w:rPr>
          <w:t>закона</w:t>
        </w:r>
      </w:hyperlink>
      <w:r>
        <w:t xml:space="preserve"> от 29.11.2021 N 382-ФЗ)</w:t>
      </w:r>
    </w:p>
    <w:p w:rsidR="005F07C8" w:rsidRDefault="005F07C8">
      <w:pPr>
        <w:pStyle w:val="ConsPlusNormal"/>
        <w:spacing w:before="160"/>
        <w:ind w:firstLine="540"/>
        <w:jc w:val="both"/>
      </w:pPr>
      <w:r>
        <w:t>класс 2а - 104 000 рублей;</w:t>
      </w:r>
    </w:p>
    <w:p w:rsidR="005F07C8" w:rsidRDefault="005F07C8">
      <w:pPr>
        <w:pStyle w:val="ConsPlusNormal"/>
        <w:jc w:val="both"/>
      </w:pPr>
      <w:r>
        <w:t xml:space="preserve">(в ред. Федерального </w:t>
      </w:r>
      <w:hyperlink r:id="rId9896" w:history="1">
        <w:r>
          <w:rPr>
            <w:color w:val="0000FF"/>
          </w:rPr>
          <w:t>закона</w:t>
        </w:r>
      </w:hyperlink>
      <w:r>
        <w:t xml:space="preserve"> от 29.11.2021 N 382-ФЗ)</w:t>
      </w:r>
    </w:p>
    <w:p w:rsidR="005F07C8" w:rsidRDefault="005F07C8">
      <w:pPr>
        <w:pStyle w:val="ConsPlusNormal"/>
        <w:spacing w:before="160"/>
        <w:ind w:firstLine="540"/>
        <w:jc w:val="both"/>
      </w:pPr>
      <w:r>
        <w:t>класс 2б - 136 000 рублей;</w:t>
      </w:r>
    </w:p>
    <w:p w:rsidR="005F07C8" w:rsidRDefault="005F07C8">
      <w:pPr>
        <w:pStyle w:val="ConsPlusNormal"/>
        <w:jc w:val="both"/>
      </w:pPr>
      <w:r>
        <w:t xml:space="preserve">(в ред. Федерального </w:t>
      </w:r>
      <w:hyperlink r:id="rId9897" w:history="1">
        <w:r>
          <w:rPr>
            <w:color w:val="0000FF"/>
          </w:rPr>
          <w:t>закона</w:t>
        </w:r>
      </w:hyperlink>
      <w:r>
        <w:t xml:space="preserve"> от 29.11.2021 N 382-ФЗ)</w:t>
      </w:r>
    </w:p>
    <w:p w:rsidR="005F07C8" w:rsidRDefault="005F07C8">
      <w:pPr>
        <w:pStyle w:val="ConsPlusNormal"/>
        <w:spacing w:before="160"/>
        <w:ind w:firstLine="540"/>
        <w:jc w:val="both"/>
      </w:pPr>
      <w:r>
        <w:t>класс 3 - 184 000 рублей;</w:t>
      </w:r>
    </w:p>
    <w:p w:rsidR="005F07C8" w:rsidRDefault="005F07C8">
      <w:pPr>
        <w:pStyle w:val="ConsPlusNormal"/>
        <w:jc w:val="both"/>
      </w:pPr>
      <w:r>
        <w:t xml:space="preserve">(в ред. Федерального </w:t>
      </w:r>
      <w:hyperlink r:id="rId9898" w:history="1">
        <w:r>
          <w:rPr>
            <w:color w:val="0000FF"/>
          </w:rPr>
          <w:t>закона</w:t>
        </w:r>
      </w:hyperlink>
      <w:r>
        <w:t xml:space="preserve"> от 29.11.2021 N 382-ФЗ)</w:t>
      </w:r>
    </w:p>
    <w:p w:rsidR="005F07C8" w:rsidRDefault="005F07C8">
      <w:pPr>
        <w:pStyle w:val="ConsPlusNormal"/>
        <w:spacing w:before="16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5F07C8" w:rsidRDefault="005F07C8">
      <w:pPr>
        <w:pStyle w:val="ConsPlusNormal"/>
        <w:spacing w:before="160"/>
        <w:ind w:firstLine="540"/>
        <w:jc w:val="both"/>
      </w:pPr>
      <w:r>
        <w:t>класс 1 - 32 000 рублей;</w:t>
      </w:r>
    </w:p>
    <w:p w:rsidR="005F07C8" w:rsidRDefault="005F07C8">
      <w:pPr>
        <w:pStyle w:val="ConsPlusNormal"/>
        <w:jc w:val="both"/>
      </w:pPr>
      <w:r>
        <w:t xml:space="preserve">(в ред. Федерального </w:t>
      </w:r>
      <w:hyperlink r:id="rId9899" w:history="1">
        <w:r>
          <w:rPr>
            <w:color w:val="0000FF"/>
          </w:rPr>
          <w:t>закона</w:t>
        </w:r>
      </w:hyperlink>
      <w:r>
        <w:t xml:space="preserve"> от 29.11.2021 N 382-ФЗ)</w:t>
      </w:r>
    </w:p>
    <w:p w:rsidR="005F07C8" w:rsidRDefault="005F07C8">
      <w:pPr>
        <w:pStyle w:val="ConsPlusNormal"/>
        <w:spacing w:before="160"/>
        <w:ind w:firstLine="540"/>
        <w:jc w:val="both"/>
      </w:pPr>
      <w:r>
        <w:t>класс 2а - 48 000 рублей;</w:t>
      </w:r>
    </w:p>
    <w:p w:rsidR="005F07C8" w:rsidRDefault="005F07C8">
      <w:pPr>
        <w:pStyle w:val="ConsPlusNormal"/>
        <w:jc w:val="both"/>
      </w:pPr>
      <w:r>
        <w:t xml:space="preserve">(в ред. Федерального </w:t>
      </w:r>
      <w:hyperlink r:id="rId9900" w:history="1">
        <w:r>
          <w:rPr>
            <w:color w:val="0000FF"/>
          </w:rPr>
          <w:t>закона</w:t>
        </w:r>
      </w:hyperlink>
      <w:r>
        <w:t xml:space="preserve"> от 29.11.2021 N 382-ФЗ)</w:t>
      </w:r>
    </w:p>
    <w:p w:rsidR="005F07C8" w:rsidRDefault="005F07C8">
      <w:pPr>
        <w:pStyle w:val="ConsPlusNormal"/>
        <w:spacing w:before="160"/>
        <w:ind w:firstLine="540"/>
        <w:jc w:val="both"/>
      </w:pPr>
      <w:r>
        <w:t>класс 2б - 64 000 рублей;</w:t>
      </w:r>
    </w:p>
    <w:p w:rsidR="005F07C8" w:rsidRDefault="005F07C8">
      <w:pPr>
        <w:pStyle w:val="ConsPlusNormal"/>
        <w:jc w:val="both"/>
      </w:pPr>
      <w:r>
        <w:t xml:space="preserve">(в ред. Федерального </w:t>
      </w:r>
      <w:hyperlink r:id="rId9901" w:history="1">
        <w:r>
          <w:rPr>
            <w:color w:val="0000FF"/>
          </w:rPr>
          <w:t>закона</w:t>
        </w:r>
      </w:hyperlink>
      <w:r>
        <w:t xml:space="preserve"> от 29.11.2021 N 382-ФЗ)</w:t>
      </w:r>
    </w:p>
    <w:p w:rsidR="005F07C8" w:rsidRDefault="005F07C8">
      <w:pPr>
        <w:pStyle w:val="ConsPlusNormal"/>
        <w:spacing w:before="160"/>
        <w:ind w:firstLine="540"/>
        <w:jc w:val="both"/>
      </w:pPr>
      <w:r>
        <w:t>класс 3 - 104 000 рублей.</w:t>
      </w:r>
    </w:p>
    <w:p w:rsidR="005F07C8" w:rsidRDefault="005F07C8">
      <w:pPr>
        <w:pStyle w:val="ConsPlusNormal"/>
        <w:jc w:val="both"/>
      </w:pPr>
      <w:r>
        <w:t xml:space="preserve">(в ред. Федерального </w:t>
      </w:r>
      <w:hyperlink r:id="rId9902" w:history="1">
        <w:r>
          <w:rPr>
            <w:color w:val="0000FF"/>
          </w:rPr>
          <w:t>закона</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903" w:history="1">
        <w:r>
          <w:rPr>
            <w:color w:val="0000FF"/>
          </w:rPr>
          <w:t>законом</w:t>
        </w:r>
      </w:hyperlink>
      <w:r>
        <w:t xml:space="preserve"> от 07.03.2017 N 25-ФЗ)</w:t>
      </w:r>
    </w:p>
    <w:p w:rsidR="005F07C8" w:rsidRDefault="005F07C8">
      <w:pPr>
        <w:pStyle w:val="ConsPlusNormal"/>
        <w:jc w:val="both"/>
      </w:pPr>
    </w:p>
    <w:p w:rsidR="005F07C8" w:rsidRDefault="005F07C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90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5F07C8" w:rsidRDefault="005F07C8">
      <w:pPr>
        <w:pStyle w:val="ConsPlusNormal"/>
        <w:spacing w:before="16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5F07C8" w:rsidRDefault="005F07C8">
      <w:pPr>
        <w:pStyle w:val="ConsPlusNormal"/>
        <w:jc w:val="both"/>
      </w:pPr>
      <w:r>
        <w:t xml:space="preserve">(в ред. Федерального </w:t>
      </w:r>
      <w:hyperlink r:id="rId9905" w:history="1">
        <w:r>
          <w:rPr>
            <w:color w:val="0000FF"/>
          </w:rPr>
          <w:t>закона</w:t>
        </w:r>
      </w:hyperlink>
      <w:r>
        <w:t xml:space="preserve"> от 29.11.2021 N 382-ФЗ)</w:t>
      </w:r>
    </w:p>
    <w:p w:rsidR="005F07C8" w:rsidRDefault="005F07C8">
      <w:pPr>
        <w:pStyle w:val="ConsPlusNormal"/>
        <w:spacing w:before="16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5F07C8" w:rsidRDefault="005F07C8">
      <w:pPr>
        <w:pStyle w:val="ConsPlusNormal"/>
        <w:jc w:val="both"/>
      </w:pPr>
      <w:r>
        <w:t xml:space="preserve">(в ред. Федерального </w:t>
      </w:r>
      <w:hyperlink r:id="rId9906" w:history="1">
        <w:r>
          <w:rPr>
            <w:color w:val="0000FF"/>
          </w:rPr>
          <w:t>закона</w:t>
        </w:r>
      </w:hyperlink>
      <w:r>
        <w:t xml:space="preserve"> от 29.11.2021 N 382-ФЗ)</w:t>
      </w:r>
    </w:p>
    <w:p w:rsidR="005F07C8" w:rsidRDefault="005F07C8">
      <w:pPr>
        <w:pStyle w:val="ConsPlusNormal"/>
        <w:spacing w:before="16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5F07C8" w:rsidRDefault="005F07C8">
      <w:pPr>
        <w:pStyle w:val="ConsPlusNormal"/>
        <w:jc w:val="both"/>
      </w:pPr>
      <w:r>
        <w:t xml:space="preserve">(в ред. Федерального </w:t>
      </w:r>
      <w:hyperlink r:id="rId9907" w:history="1">
        <w:r>
          <w:rPr>
            <w:color w:val="0000FF"/>
          </w:rPr>
          <w:t>закона</w:t>
        </w:r>
      </w:hyperlink>
      <w:r>
        <w:t xml:space="preserve"> от 29.11.2021 N 382-ФЗ)</w:t>
      </w:r>
    </w:p>
    <w:p w:rsidR="005F07C8" w:rsidRDefault="005F07C8">
      <w:pPr>
        <w:pStyle w:val="ConsPlusNormal"/>
        <w:spacing w:before="160"/>
        <w:ind w:firstLine="540"/>
        <w:jc w:val="both"/>
      </w:pPr>
      <w:r>
        <w:t>4) за выдачу разрешения на проведение клинического исследования биомедицинского клеточного продукта - 5 000 рублей;</w:t>
      </w:r>
    </w:p>
    <w:p w:rsidR="005F07C8" w:rsidRDefault="005F07C8">
      <w:pPr>
        <w:pStyle w:val="ConsPlusNormal"/>
        <w:spacing w:before="160"/>
        <w:ind w:firstLine="540"/>
        <w:jc w:val="both"/>
      </w:pPr>
      <w:r>
        <w:t>5) за выдачу регистрационного удостоверения биомедицинского клеточного продукта - 5 000 рублей;</w:t>
      </w:r>
    </w:p>
    <w:p w:rsidR="005F07C8" w:rsidRDefault="005F07C8">
      <w:pPr>
        <w:pStyle w:val="ConsPlusNormal"/>
        <w:spacing w:before="160"/>
        <w:ind w:firstLine="540"/>
        <w:jc w:val="both"/>
      </w:pPr>
      <w:r>
        <w:t>6) за выдачу дубликата регистрационного удостоверения биомедицинского клеточного продукта - 5 000 рублей;</w:t>
      </w:r>
    </w:p>
    <w:p w:rsidR="005F07C8" w:rsidRDefault="005F07C8">
      <w:pPr>
        <w:pStyle w:val="ConsPlusNormal"/>
        <w:spacing w:before="160"/>
        <w:ind w:firstLine="540"/>
        <w:jc w:val="both"/>
      </w:pPr>
      <w:r>
        <w:t>7) за подтверждение государственной регистрации биомедицинского клеточного продукта - 50 000 рублей;</w:t>
      </w:r>
    </w:p>
    <w:p w:rsidR="005F07C8" w:rsidRDefault="005F07C8">
      <w:pPr>
        <w:pStyle w:val="ConsPlusNormal"/>
        <w:spacing w:before="16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5F07C8" w:rsidRDefault="005F07C8">
      <w:pPr>
        <w:pStyle w:val="ConsPlusNormal"/>
        <w:spacing w:before="16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5F07C8" w:rsidRDefault="005F07C8">
      <w:pPr>
        <w:pStyle w:val="ConsPlusNormal"/>
        <w:spacing w:before="16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5F07C8" w:rsidRDefault="005F07C8">
      <w:pPr>
        <w:pStyle w:val="ConsPlusNormal"/>
        <w:spacing w:before="16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9908" w:history="1">
        <w:r>
          <w:rPr>
            <w:color w:val="0000FF"/>
          </w:rPr>
          <w:t>законом</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90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F07C8" w:rsidRDefault="005F07C8">
      <w:pPr>
        <w:pStyle w:val="ConsPlusNormal"/>
        <w:spacing w:before="16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5F07C8" w:rsidRDefault="005F07C8">
      <w:pPr>
        <w:pStyle w:val="ConsPlusNormal"/>
        <w:spacing w:before="16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5F07C8" w:rsidRDefault="005F07C8">
      <w:pPr>
        <w:pStyle w:val="ConsPlusNormal"/>
        <w:spacing w:before="16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5F07C8" w:rsidRDefault="005F07C8">
      <w:pPr>
        <w:pStyle w:val="ConsPlusNormal"/>
        <w:spacing w:before="16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5F07C8" w:rsidRDefault="005F07C8">
      <w:pPr>
        <w:pStyle w:val="ConsPlusNormal"/>
        <w:spacing w:before="16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5F07C8" w:rsidRDefault="005F07C8">
      <w:pPr>
        <w:pStyle w:val="ConsPlusNormal"/>
        <w:jc w:val="both"/>
      </w:pPr>
    </w:p>
    <w:p w:rsidR="005F07C8" w:rsidRDefault="005F07C8">
      <w:pPr>
        <w:pStyle w:val="ConsPlusNormal"/>
        <w:ind w:firstLine="540"/>
        <w:jc w:val="both"/>
        <w:outlineLvl w:val="2"/>
        <w:rPr>
          <w:b/>
          <w:bCs/>
        </w:rPr>
      </w:pPr>
      <w:bookmarkStart w:id="2073" w:name="Par17829"/>
      <w:bookmarkEnd w:id="2073"/>
      <w:r>
        <w:rPr>
          <w:b/>
          <w:bCs/>
        </w:rPr>
        <w:t>Статья 333.33. Размеры государственной пошлины за государственную регистрацию, а также за совершение прочих юридически значимых действий</w:t>
      </w:r>
    </w:p>
    <w:p w:rsidR="005F07C8" w:rsidRDefault="005F07C8">
      <w:pPr>
        <w:pStyle w:val="ConsPlusNormal"/>
        <w:jc w:val="both"/>
      </w:pPr>
    </w:p>
    <w:p w:rsidR="005F07C8" w:rsidRDefault="005F07C8">
      <w:pPr>
        <w:pStyle w:val="ConsPlusNormal"/>
        <w:ind w:firstLine="540"/>
        <w:jc w:val="both"/>
      </w:pPr>
      <w:r>
        <w:t>1. Государственная пошлина уплачивается в следующих размерах:</w:t>
      </w:r>
    </w:p>
    <w:p w:rsidR="005F07C8" w:rsidRDefault="005F07C8">
      <w:pPr>
        <w:pStyle w:val="ConsPlusNormal"/>
        <w:spacing w:before="160"/>
        <w:ind w:firstLine="540"/>
        <w:jc w:val="both"/>
      </w:pPr>
      <w:bookmarkStart w:id="2074" w:name="Par17832"/>
      <w:bookmarkEnd w:id="207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5F07C8" w:rsidRDefault="005F07C8">
      <w:pPr>
        <w:pStyle w:val="ConsPlusNormal"/>
        <w:jc w:val="both"/>
      </w:pPr>
      <w:r>
        <w:t xml:space="preserve">(в ред. Федеральных законов от 18.07.2011 </w:t>
      </w:r>
      <w:hyperlink r:id="rId9910" w:history="1">
        <w:r>
          <w:rPr>
            <w:color w:val="0000FF"/>
          </w:rPr>
          <w:t>N 235-ФЗ</w:t>
        </w:r>
      </w:hyperlink>
      <w:r>
        <w:t xml:space="preserve">, от 26.03.2022 </w:t>
      </w:r>
      <w:hyperlink r:id="rId9911" w:history="1">
        <w:r>
          <w:rPr>
            <w:color w:val="0000FF"/>
          </w:rPr>
          <w:t>N 66-ФЗ</w:t>
        </w:r>
      </w:hyperlink>
      <w:r>
        <w:t>)</w:t>
      </w:r>
    </w:p>
    <w:p w:rsidR="005F07C8" w:rsidRDefault="005F07C8">
      <w:pPr>
        <w:pStyle w:val="ConsPlusNormal"/>
        <w:spacing w:before="160"/>
        <w:ind w:firstLine="540"/>
        <w:jc w:val="both"/>
      </w:pPr>
      <w:r>
        <w:t>1.1) за государственную регистрацию международной компании - 150 000 рублей;</w:t>
      </w:r>
    </w:p>
    <w:p w:rsidR="005F07C8" w:rsidRDefault="005F07C8">
      <w:pPr>
        <w:pStyle w:val="ConsPlusNormal"/>
        <w:jc w:val="both"/>
      </w:pPr>
      <w:r>
        <w:t xml:space="preserve">(пп. 1.1 введен Федеральным </w:t>
      </w:r>
      <w:hyperlink r:id="rId9912" w:history="1">
        <w:r>
          <w:rPr>
            <w:color w:val="0000FF"/>
          </w:rPr>
          <w:t>законом</w:t>
        </w:r>
      </w:hyperlink>
      <w:r>
        <w:t xml:space="preserve"> от 26.03.2022 N 66-ФЗ; в ред. Федерального </w:t>
      </w:r>
      <w:hyperlink r:id="rId9913" w:history="1">
        <w:r>
          <w:rPr>
            <w:color w:val="0000FF"/>
          </w:rPr>
          <w:t>закона</w:t>
        </w:r>
      </w:hyperlink>
      <w:r>
        <w:t xml:space="preserve"> от 12.07.2024 N 176-ФЗ)</w:t>
      </w:r>
    </w:p>
    <w:p w:rsidR="005F07C8" w:rsidRDefault="005F07C8">
      <w:pPr>
        <w:pStyle w:val="ConsPlusNormal"/>
        <w:spacing w:before="160"/>
        <w:ind w:firstLine="540"/>
        <w:jc w:val="both"/>
      </w:pPr>
      <w:r>
        <w:t>1.2) за ежегодное подтверждение статуса международной компании - 150 000 рублей;</w:t>
      </w:r>
    </w:p>
    <w:p w:rsidR="005F07C8" w:rsidRDefault="005F07C8">
      <w:pPr>
        <w:pStyle w:val="ConsPlusNormal"/>
        <w:jc w:val="both"/>
      </w:pPr>
      <w:r>
        <w:t xml:space="preserve">(пп. 1.2 введен Федеральным </w:t>
      </w:r>
      <w:hyperlink r:id="rId9914" w:history="1">
        <w:r>
          <w:rPr>
            <w:color w:val="0000FF"/>
          </w:rPr>
          <w:t>законом</w:t>
        </w:r>
      </w:hyperlink>
      <w:r>
        <w:t xml:space="preserve"> от 26.03.2022 N 66-ФЗ)</w:t>
      </w:r>
    </w:p>
    <w:p w:rsidR="005F07C8" w:rsidRDefault="005F07C8">
      <w:pPr>
        <w:pStyle w:val="ConsPlusNormal"/>
        <w:spacing w:before="16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5F07C8" w:rsidRDefault="005F07C8">
      <w:pPr>
        <w:pStyle w:val="ConsPlusNormal"/>
        <w:jc w:val="both"/>
      </w:pPr>
      <w:r>
        <w:t xml:space="preserve">(в ред. Федерального </w:t>
      </w:r>
      <w:hyperlink r:id="rId9915" w:history="1">
        <w:r>
          <w:rPr>
            <w:color w:val="0000FF"/>
          </w:rPr>
          <w:t>закона</w:t>
        </w:r>
      </w:hyperlink>
      <w:r>
        <w:t xml:space="preserve"> от 21.07.2014 N 221-ФЗ)</w:t>
      </w:r>
    </w:p>
    <w:p w:rsidR="005F07C8" w:rsidRDefault="005F07C8">
      <w:pPr>
        <w:pStyle w:val="ConsPlusNormal"/>
        <w:spacing w:before="16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5F07C8" w:rsidRDefault="005F07C8">
      <w:pPr>
        <w:pStyle w:val="ConsPlusNormal"/>
        <w:jc w:val="both"/>
      </w:pPr>
      <w:r>
        <w:t xml:space="preserve">(пп. 2.1 введен Федеральным </w:t>
      </w:r>
      <w:hyperlink r:id="rId9916" w:history="1">
        <w:r>
          <w:rPr>
            <w:color w:val="0000FF"/>
          </w:rPr>
          <w:t>законом</w:t>
        </w:r>
      </w:hyperlink>
      <w:r>
        <w:t xml:space="preserve"> от 18.07.2011 N 235-ФЗ, в ред. Федерального </w:t>
      </w:r>
      <w:hyperlink r:id="rId9917" w:history="1">
        <w:r>
          <w:rPr>
            <w:color w:val="0000FF"/>
          </w:rPr>
          <w:t>закона</w:t>
        </w:r>
      </w:hyperlink>
      <w:r>
        <w:t xml:space="preserve"> от 21.07.2014 N 221-ФЗ)</w:t>
      </w:r>
    </w:p>
    <w:p w:rsidR="005F07C8" w:rsidRDefault="005F07C8">
      <w:pPr>
        <w:pStyle w:val="ConsPlusNormal"/>
        <w:spacing w:before="160"/>
        <w:ind w:firstLine="540"/>
        <w:jc w:val="both"/>
      </w:pPr>
      <w:bookmarkStart w:id="2075" w:name="Par17842"/>
      <w:bookmarkEnd w:id="207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7832" w:history="1">
        <w:r>
          <w:rPr>
            <w:color w:val="0000FF"/>
          </w:rPr>
          <w:t>подпунктом 1</w:t>
        </w:r>
      </w:hyperlink>
      <w:r>
        <w:t xml:space="preserve"> настоящего пункта;</w:t>
      </w:r>
    </w:p>
    <w:p w:rsidR="005F07C8" w:rsidRDefault="005F07C8">
      <w:pPr>
        <w:pStyle w:val="ConsPlusNormal"/>
        <w:spacing w:before="16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5F07C8" w:rsidRDefault="005F07C8">
      <w:pPr>
        <w:pStyle w:val="ConsPlusNormal"/>
        <w:jc w:val="both"/>
      </w:pPr>
      <w:r>
        <w:t xml:space="preserve">(пп. 3.1 введен Федеральным </w:t>
      </w:r>
      <w:hyperlink r:id="rId9918" w:history="1">
        <w:r>
          <w:rPr>
            <w:color w:val="0000FF"/>
          </w:rPr>
          <w:t>законом</w:t>
        </w:r>
      </w:hyperlink>
      <w:r>
        <w:t xml:space="preserve"> от 21.07.2014 N 221-ФЗ)</w:t>
      </w:r>
    </w:p>
    <w:p w:rsidR="005F07C8" w:rsidRDefault="005F07C8">
      <w:pPr>
        <w:pStyle w:val="ConsPlusNormal"/>
        <w:spacing w:before="16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5F07C8" w:rsidRDefault="005F07C8">
      <w:pPr>
        <w:pStyle w:val="ConsPlusNormal"/>
        <w:jc w:val="both"/>
      </w:pPr>
      <w:r>
        <w:t xml:space="preserve">(в ред. Федерального </w:t>
      </w:r>
      <w:hyperlink r:id="rId9919" w:history="1">
        <w:r>
          <w:rPr>
            <w:color w:val="0000FF"/>
          </w:rPr>
          <w:t>закона</w:t>
        </w:r>
      </w:hyperlink>
      <w:r>
        <w:t xml:space="preserve"> от 21.07.2014 N 221-ФЗ)</w:t>
      </w:r>
    </w:p>
    <w:p w:rsidR="005F07C8" w:rsidRDefault="005F07C8">
      <w:pPr>
        <w:pStyle w:val="ConsPlusNormal"/>
        <w:spacing w:before="160"/>
        <w:ind w:firstLine="540"/>
        <w:jc w:val="both"/>
      </w:pPr>
      <w:r>
        <w:t>4.1) за внесение сведений о юридическом лице в государственный реестр микрофинансовых организаций - 1 500 рублей;</w:t>
      </w:r>
    </w:p>
    <w:p w:rsidR="005F07C8" w:rsidRDefault="005F07C8">
      <w:pPr>
        <w:pStyle w:val="ConsPlusNormal"/>
        <w:jc w:val="both"/>
      </w:pPr>
      <w:r>
        <w:t xml:space="preserve">(пп. 4.1 введен Федеральным </w:t>
      </w:r>
      <w:hyperlink r:id="rId9920" w:history="1">
        <w:r>
          <w:rPr>
            <w:color w:val="0000FF"/>
          </w:rPr>
          <w:t>законом</w:t>
        </w:r>
      </w:hyperlink>
      <w:r>
        <w:t xml:space="preserve"> от 05.07.2010 N 153-ФЗ, в ред. Федерального </w:t>
      </w:r>
      <w:hyperlink r:id="rId9921" w:history="1">
        <w:r>
          <w:rPr>
            <w:color w:val="0000FF"/>
          </w:rPr>
          <w:t>закона</w:t>
        </w:r>
      </w:hyperlink>
      <w:r>
        <w:t xml:space="preserve"> от 21.07.2014 N 221-ФЗ)</w:t>
      </w:r>
    </w:p>
    <w:p w:rsidR="005F07C8" w:rsidRDefault="005F07C8">
      <w:pPr>
        <w:pStyle w:val="ConsPlusNormal"/>
        <w:spacing w:before="160"/>
        <w:ind w:firstLine="540"/>
        <w:jc w:val="both"/>
      </w:pPr>
      <w:r>
        <w:t xml:space="preserve">4.2) утратил силу. - Федеральный </w:t>
      </w:r>
      <w:hyperlink r:id="rId9922" w:history="1">
        <w:r>
          <w:rPr>
            <w:color w:val="0000FF"/>
          </w:rPr>
          <w:t>закон</w:t>
        </w:r>
      </w:hyperlink>
      <w:r>
        <w:t xml:space="preserve"> от 13.07.2020 N 197-ФЗ;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13.01.2025 пп. 4.3 п. 1 ст. 333.33 излагается в новой редакции (</w:t>
            </w:r>
            <w:hyperlink r:id="rId9923" w:history="1">
              <w:r>
                <w:rPr>
                  <w:color w:val="0000FF"/>
                </w:rPr>
                <w:t>ФЗ</w:t>
              </w:r>
            </w:hyperlink>
            <w:r>
              <w:rPr>
                <w:color w:val="392C69"/>
              </w:rPr>
              <w:t xml:space="preserve"> от 13.12.2024 N 451-ФЗ). См. будущую </w:t>
            </w:r>
            <w:hyperlink r:id="rId992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5F07C8" w:rsidRDefault="005F07C8">
      <w:pPr>
        <w:pStyle w:val="ConsPlusNormal"/>
        <w:jc w:val="both"/>
      </w:pPr>
      <w:r>
        <w:t xml:space="preserve">(пп. 4.3 введен Федеральным </w:t>
      </w:r>
      <w:hyperlink r:id="rId9925" w:history="1">
        <w:r>
          <w:rPr>
            <w:color w:val="0000FF"/>
          </w:rPr>
          <w:t>законом</w:t>
        </w:r>
      </w:hyperlink>
      <w:r>
        <w:t xml:space="preserve"> от 03.07.2016 N 246-ФЗ)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13.01.2025 пп. 4.4 п. 1 ст. 333.33 утрачивает силу (</w:t>
            </w:r>
            <w:hyperlink r:id="rId9926" w:history="1">
              <w:r>
                <w:rPr>
                  <w:color w:val="0000FF"/>
                </w:rPr>
                <w:t>ФЗ</w:t>
              </w:r>
            </w:hyperlink>
            <w:r>
              <w:rPr>
                <w:color w:val="392C69"/>
              </w:rPr>
              <w:t xml:space="preserve"> от 13.12.2024 N 451-ФЗ).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5F07C8" w:rsidRDefault="005F07C8">
      <w:pPr>
        <w:pStyle w:val="ConsPlusNormal"/>
        <w:jc w:val="both"/>
      </w:pPr>
      <w:r>
        <w:t xml:space="preserve">(пп. 4.4 введен Федеральным </w:t>
      </w:r>
      <w:hyperlink r:id="rId9927" w:history="1">
        <w:r>
          <w:rPr>
            <w:color w:val="0000FF"/>
          </w:rPr>
          <w:t>законом</w:t>
        </w:r>
      </w:hyperlink>
      <w:r>
        <w:t xml:space="preserve"> от 03.07.2016 N 246-ФЗ)</w:t>
      </w:r>
    </w:p>
    <w:p w:rsidR="005F07C8" w:rsidRDefault="005F07C8">
      <w:pPr>
        <w:pStyle w:val="ConsPlusNormal"/>
        <w:spacing w:before="160"/>
        <w:ind w:firstLine="540"/>
        <w:jc w:val="both"/>
      </w:pPr>
      <w:r>
        <w:t>4.5) за внесение сведений о юридическом лице в государственный реестр ломбардов - 1 500 рублей;</w:t>
      </w:r>
    </w:p>
    <w:p w:rsidR="005F07C8" w:rsidRDefault="005F07C8">
      <w:pPr>
        <w:pStyle w:val="ConsPlusNormal"/>
        <w:jc w:val="both"/>
      </w:pPr>
      <w:r>
        <w:t xml:space="preserve">(пп. 4.5 введен Федеральным </w:t>
      </w:r>
      <w:hyperlink r:id="rId9928" w:history="1">
        <w:r>
          <w:rPr>
            <w:color w:val="0000FF"/>
          </w:rPr>
          <w:t>законом</w:t>
        </w:r>
      </w:hyperlink>
      <w:r>
        <w:t xml:space="preserve"> от 13.07.2020 N 197-ФЗ)</w:t>
      </w:r>
    </w:p>
    <w:p w:rsidR="005F07C8" w:rsidRDefault="005F07C8">
      <w:pPr>
        <w:pStyle w:val="ConsPlusNormal"/>
        <w:spacing w:before="16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929"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5F07C8" w:rsidRDefault="005F07C8">
      <w:pPr>
        <w:pStyle w:val="ConsPlusNormal"/>
        <w:jc w:val="both"/>
      </w:pPr>
      <w:r>
        <w:t xml:space="preserve">(пп. 4.6 введен Федеральным </w:t>
      </w:r>
      <w:hyperlink r:id="rId9930" w:history="1">
        <w:r>
          <w:rPr>
            <w:color w:val="0000FF"/>
          </w:rPr>
          <w:t>законом</w:t>
        </w:r>
      </w:hyperlink>
      <w:r>
        <w:t xml:space="preserve"> от 23.11.2020 N 374-ФЗ)</w:t>
      </w:r>
    </w:p>
    <w:p w:rsidR="005F07C8" w:rsidRDefault="005F07C8">
      <w:pPr>
        <w:pStyle w:val="ConsPlusNormal"/>
        <w:spacing w:before="16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5F07C8" w:rsidRDefault="005F07C8">
      <w:pPr>
        <w:pStyle w:val="ConsPlusNormal"/>
        <w:jc w:val="both"/>
      </w:pPr>
      <w:r>
        <w:t xml:space="preserve">(пп. 5 в ред. Федерального </w:t>
      </w:r>
      <w:hyperlink r:id="rId9931" w:history="1">
        <w:r>
          <w:rPr>
            <w:color w:val="0000FF"/>
          </w:rPr>
          <w:t>закона</w:t>
        </w:r>
      </w:hyperlink>
      <w:r>
        <w:t xml:space="preserve"> от 31.07.2023 N 389-ФЗ)</w:t>
      </w:r>
    </w:p>
    <w:p w:rsidR="005F07C8" w:rsidRDefault="005F07C8">
      <w:pPr>
        <w:pStyle w:val="ConsPlusNormal"/>
        <w:spacing w:before="16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5F07C8" w:rsidRDefault="005F07C8">
      <w:pPr>
        <w:pStyle w:val="ConsPlusNormal"/>
        <w:jc w:val="both"/>
      </w:pPr>
      <w:r>
        <w:t xml:space="preserve">(пп. 5.1 введен Федеральным </w:t>
      </w:r>
      <w:hyperlink r:id="rId9932" w:history="1">
        <w:r>
          <w:rPr>
            <w:color w:val="0000FF"/>
          </w:rPr>
          <w:t>законом</w:t>
        </w:r>
      </w:hyperlink>
      <w:r>
        <w:t xml:space="preserve"> от 31.07.2023 N 389-ФЗ)</w:t>
      </w:r>
    </w:p>
    <w:p w:rsidR="005F07C8" w:rsidRDefault="005F07C8">
      <w:pPr>
        <w:pStyle w:val="ConsPlusNormal"/>
        <w:spacing w:before="160"/>
        <w:ind w:firstLine="540"/>
        <w:jc w:val="both"/>
      </w:pPr>
      <w:bookmarkStart w:id="2076" w:name="Par17866"/>
      <w:bookmarkEnd w:id="2076"/>
      <w:r>
        <w:t>6) за государственную регистрацию физического лица в качестве индивидуального предпринимателя - 800 рублей;</w:t>
      </w:r>
    </w:p>
    <w:p w:rsidR="005F07C8" w:rsidRDefault="005F07C8">
      <w:pPr>
        <w:pStyle w:val="ConsPlusNormal"/>
        <w:spacing w:before="160"/>
        <w:ind w:firstLine="540"/>
        <w:jc w:val="both"/>
      </w:pPr>
      <w:bookmarkStart w:id="2077" w:name="Par17867"/>
      <w:bookmarkEnd w:id="2077"/>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7866" w:history="1">
        <w:r>
          <w:rPr>
            <w:color w:val="0000FF"/>
          </w:rPr>
          <w:t>подпунктом 6</w:t>
        </w:r>
      </w:hyperlink>
      <w:r>
        <w:t xml:space="preserve"> настоящего пункта;</w:t>
      </w:r>
    </w:p>
    <w:p w:rsidR="005F07C8" w:rsidRDefault="005F07C8">
      <w:pPr>
        <w:pStyle w:val="ConsPlusNormal"/>
        <w:spacing w:before="16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5F07C8" w:rsidRDefault="005F07C8">
      <w:pPr>
        <w:pStyle w:val="ConsPlusNormal"/>
        <w:spacing w:before="160"/>
        <w:ind w:firstLine="540"/>
        <w:jc w:val="both"/>
      </w:pPr>
      <w:r>
        <w:t>9) за выдачу свидетельства о регистрации лица, совершающего операции с прямогонным бензином, - 3 500 рублей;</w:t>
      </w:r>
    </w:p>
    <w:p w:rsidR="005F07C8" w:rsidRDefault="005F07C8">
      <w:pPr>
        <w:pStyle w:val="ConsPlusNormal"/>
        <w:jc w:val="both"/>
      </w:pPr>
      <w:r>
        <w:t xml:space="preserve">(в ред. Федерального </w:t>
      </w:r>
      <w:hyperlink r:id="rId9933" w:history="1">
        <w:r>
          <w:rPr>
            <w:color w:val="0000FF"/>
          </w:rPr>
          <w:t>закона</w:t>
        </w:r>
      </w:hyperlink>
      <w:r>
        <w:t xml:space="preserve"> от 21.07.2014 N 221-ФЗ)</w:t>
      </w:r>
    </w:p>
    <w:p w:rsidR="005F07C8" w:rsidRDefault="005F07C8">
      <w:pPr>
        <w:pStyle w:val="ConsPlusNormal"/>
        <w:spacing w:before="160"/>
        <w:ind w:firstLine="540"/>
        <w:jc w:val="both"/>
      </w:pPr>
      <w:r>
        <w:t>9.1) за выдачу свидетельства о регистрации лица, совершающего операции с бензолом, параксилолом, ортоксилолом, - 3 500 рублей;</w:t>
      </w:r>
    </w:p>
    <w:p w:rsidR="005F07C8" w:rsidRDefault="005F07C8">
      <w:pPr>
        <w:pStyle w:val="ConsPlusNormal"/>
        <w:jc w:val="both"/>
      </w:pPr>
      <w:r>
        <w:t xml:space="preserve">(пп. 9.1 введен Федеральным </w:t>
      </w:r>
      <w:hyperlink r:id="rId9934" w:history="1">
        <w:r>
          <w:rPr>
            <w:color w:val="0000FF"/>
          </w:rPr>
          <w:t>законом</w:t>
        </w:r>
      </w:hyperlink>
      <w:r>
        <w:t xml:space="preserve"> от 24.11.2014 N 366-ФЗ)</w:t>
      </w:r>
    </w:p>
    <w:p w:rsidR="005F07C8" w:rsidRDefault="005F07C8">
      <w:pPr>
        <w:pStyle w:val="ConsPlusNormal"/>
        <w:spacing w:before="160"/>
        <w:ind w:firstLine="540"/>
        <w:jc w:val="both"/>
      </w:pPr>
      <w:r>
        <w:t>9.2) за выдачу свидетельства о регистрации лица, совершающего операции со средними дистиллятами, - 3 500 рублей;</w:t>
      </w:r>
    </w:p>
    <w:p w:rsidR="005F07C8" w:rsidRDefault="005F07C8">
      <w:pPr>
        <w:pStyle w:val="ConsPlusNormal"/>
        <w:jc w:val="both"/>
      </w:pPr>
      <w:r>
        <w:t xml:space="preserve">(пп. 9.2 введен Федеральным </w:t>
      </w:r>
      <w:hyperlink r:id="rId9935" w:history="1">
        <w:r>
          <w:rPr>
            <w:color w:val="0000FF"/>
          </w:rPr>
          <w:t>законом</w:t>
        </w:r>
      </w:hyperlink>
      <w:r>
        <w:t xml:space="preserve"> от 23.11.2015 N 323-ФЗ)</w:t>
      </w:r>
    </w:p>
    <w:p w:rsidR="005F07C8" w:rsidRDefault="005F07C8">
      <w:pPr>
        <w:pStyle w:val="ConsPlusNormal"/>
        <w:spacing w:before="160"/>
        <w:ind w:firstLine="540"/>
        <w:jc w:val="both"/>
      </w:pPr>
      <w:r>
        <w:t>9.3) за выдачу свидетельства о регистрации лица, совершающего операции по переработке средних дистиллятов, - 3 500 рублей;</w:t>
      </w:r>
    </w:p>
    <w:p w:rsidR="005F07C8" w:rsidRDefault="005F07C8">
      <w:pPr>
        <w:pStyle w:val="ConsPlusNormal"/>
        <w:jc w:val="both"/>
      </w:pPr>
      <w:r>
        <w:t xml:space="preserve">(пп. 9.3 введен Федеральным </w:t>
      </w:r>
      <w:hyperlink r:id="rId9936" w:history="1">
        <w:r>
          <w:rPr>
            <w:color w:val="0000FF"/>
          </w:rPr>
          <w:t>законом</w:t>
        </w:r>
      </w:hyperlink>
      <w:r>
        <w:t xml:space="preserve"> от 27.11.2017 N 335-ФЗ)</w:t>
      </w:r>
    </w:p>
    <w:p w:rsidR="005F07C8" w:rsidRDefault="005F07C8">
      <w:pPr>
        <w:pStyle w:val="ConsPlusNormal"/>
        <w:spacing w:before="160"/>
        <w:ind w:firstLine="540"/>
        <w:jc w:val="both"/>
      </w:pPr>
      <w:r>
        <w:t>9.4) за выдачу свидетельства о регистрации лица, совершающего операции по переработке нефтяного сырья, - 3 500 рублей;</w:t>
      </w:r>
    </w:p>
    <w:p w:rsidR="005F07C8" w:rsidRDefault="005F07C8">
      <w:pPr>
        <w:pStyle w:val="ConsPlusNormal"/>
        <w:jc w:val="both"/>
      </w:pPr>
      <w:r>
        <w:t xml:space="preserve">(пп. 9.4 введен Федеральным </w:t>
      </w:r>
      <w:hyperlink r:id="rId9937" w:history="1">
        <w:r>
          <w:rPr>
            <w:color w:val="0000FF"/>
          </w:rPr>
          <w:t>законом</w:t>
        </w:r>
      </w:hyperlink>
      <w:r>
        <w:t xml:space="preserve"> от 03.08.2018 N 301-ФЗ)</w:t>
      </w:r>
    </w:p>
    <w:p w:rsidR="005F07C8" w:rsidRDefault="005F07C8">
      <w:pPr>
        <w:pStyle w:val="ConsPlusNormal"/>
        <w:spacing w:before="160"/>
        <w:ind w:firstLine="540"/>
        <w:jc w:val="both"/>
      </w:pPr>
      <w:r>
        <w:t>9.5) за выдачу свидетельства о регистрации лица, совершающего операции по переработке этана, - 3 500 рублей;</w:t>
      </w:r>
    </w:p>
    <w:p w:rsidR="005F07C8" w:rsidRDefault="005F07C8">
      <w:pPr>
        <w:pStyle w:val="ConsPlusNormal"/>
        <w:jc w:val="both"/>
      </w:pPr>
      <w:r>
        <w:t xml:space="preserve">(пп. 9.5 введен Федеральным </w:t>
      </w:r>
      <w:hyperlink r:id="rId9938" w:history="1">
        <w:r>
          <w:rPr>
            <w:color w:val="0000FF"/>
          </w:rPr>
          <w:t>законом</w:t>
        </w:r>
      </w:hyperlink>
      <w:r>
        <w:t xml:space="preserve"> от 15.10.2020 N 321-ФЗ)</w:t>
      </w:r>
    </w:p>
    <w:p w:rsidR="005F07C8" w:rsidRDefault="005F07C8">
      <w:pPr>
        <w:pStyle w:val="ConsPlusNormal"/>
        <w:spacing w:before="160"/>
        <w:ind w:firstLine="540"/>
        <w:jc w:val="both"/>
      </w:pPr>
      <w:r>
        <w:t>9.6) за выдачу свидетельства о регистрации лица, совершающего операции по переработке СУГ, - 3 500 рублей;</w:t>
      </w:r>
    </w:p>
    <w:p w:rsidR="005F07C8" w:rsidRDefault="005F07C8">
      <w:pPr>
        <w:pStyle w:val="ConsPlusNormal"/>
        <w:jc w:val="both"/>
      </w:pPr>
      <w:r>
        <w:t xml:space="preserve">(пп. 9.6 введен Федеральным </w:t>
      </w:r>
      <w:hyperlink r:id="rId9939" w:history="1">
        <w:r>
          <w:rPr>
            <w:color w:val="0000FF"/>
          </w:rPr>
          <w:t>законом</w:t>
        </w:r>
      </w:hyperlink>
      <w:r>
        <w:t xml:space="preserve"> от 15.10.2020 N 321-ФЗ)</w:t>
      </w:r>
    </w:p>
    <w:p w:rsidR="005F07C8" w:rsidRDefault="005F07C8">
      <w:pPr>
        <w:pStyle w:val="ConsPlusNormal"/>
        <w:spacing w:before="160"/>
        <w:ind w:firstLine="540"/>
        <w:jc w:val="both"/>
      </w:pPr>
      <w:r>
        <w:t>10) за выдачу свидетельства о регистрации организации, совершающей операции с этиловым спиртом, - 3 500 рублей;</w:t>
      </w:r>
    </w:p>
    <w:p w:rsidR="005F07C8" w:rsidRDefault="005F07C8">
      <w:pPr>
        <w:pStyle w:val="ConsPlusNormal"/>
        <w:jc w:val="both"/>
      </w:pPr>
      <w:r>
        <w:t xml:space="preserve">(в ред. Федеральных законов от 21.07.2014 </w:t>
      </w:r>
      <w:hyperlink r:id="rId9940" w:history="1">
        <w:r>
          <w:rPr>
            <w:color w:val="0000FF"/>
          </w:rPr>
          <w:t>N 221-ФЗ</w:t>
        </w:r>
      </w:hyperlink>
      <w:r>
        <w:t xml:space="preserve">, от 29.09.2019 </w:t>
      </w:r>
      <w:hyperlink r:id="rId9941" w:history="1">
        <w:r>
          <w:rPr>
            <w:color w:val="0000FF"/>
          </w:rPr>
          <w:t>N 326-ФЗ</w:t>
        </w:r>
      </w:hyperlink>
      <w:r>
        <w:t>)</w:t>
      </w:r>
    </w:p>
    <w:p w:rsidR="005F07C8" w:rsidRDefault="005F07C8">
      <w:pPr>
        <w:pStyle w:val="ConsPlusNormal"/>
        <w:spacing w:before="16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5F07C8" w:rsidRDefault="005F07C8">
      <w:pPr>
        <w:pStyle w:val="ConsPlusNormal"/>
        <w:jc w:val="both"/>
      </w:pPr>
      <w:r>
        <w:t xml:space="preserve">(пп. 11 в ред. Федерального </w:t>
      </w:r>
      <w:hyperlink r:id="rId9942" w:history="1">
        <w:r>
          <w:rPr>
            <w:color w:val="0000FF"/>
          </w:rPr>
          <w:t>закона</w:t>
        </w:r>
      </w:hyperlink>
      <w:r>
        <w:t xml:space="preserve"> от 29.07.2017 N 253-ФЗ)</w:t>
      </w:r>
    </w:p>
    <w:p w:rsidR="005F07C8" w:rsidRDefault="005F07C8">
      <w:pPr>
        <w:pStyle w:val="ConsPlusNormal"/>
        <w:spacing w:before="16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5F07C8" w:rsidRDefault="005F07C8">
      <w:pPr>
        <w:pStyle w:val="ConsPlusNormal"/>
        <w:jc w:val="both"/>
      </w:pPr>
      <w:r>
        <w:t xml:space="preserve">(пп. 12 в ред. Федерального </w:t>
      </w:r>
      <w:hyperlink r:id="rId9943" w:history="1">
        <w:r>
          <w:rPr>
            <w:color w:val="0000FF"/>
          </w:rPr>
          <w:t>закона</w:t>
        </w:r>
      </w:hyperlink>
      <w:r>
        <w:t xml:space="preserve"> от 29.07.2017 N 253-ФЗ)</w:t>
      </w:r>
    </w:p>
    <w:p w:rsidR="005F07C8" w:rsidRDefault="005F07C8">
      <w:pPr>
        <w:pStyle w:val="ConsPlusNormal"/>
        <w:spacing w:before="16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5F07C8" w:rsidRDefault="005F07C8">
      <w:pPr>
        <w:pStyle w:val="ConsPlusNormal"/>
        <w:jc w:val="both"/>
      </w:pPr>
      <w:r>
        <w:t xml:space="preserve">(пп. 13 в ред. Федерального </w:t>
      </w:r>
      <w:hyperlink r:id="rId9944" w:history="1">
        <w:r>
          <w:rPr>
            <w:color w:val="0000FF"/>
          </w:rPr>
          <w:t>закона</w:t>
        </w:r>
      </w:hyperlink>
      <w:r>
        <w:t xml:space="preserve"> от 29.07.2017 N 253-ФЗ)</w:t>
      </w:r>
    </w:p>
    <w:p w:rsidR="005F07C8" w:rsidRDefault="005F07C8">
      <w:pPr>
        <w:pStyle w:val="ConsPlusNormal"/>
        <w:spacing w:before="160"/>
        <w:ind w:firstLine="540"/>
        <w:jc w:val="both"/>
      </w:pPr>
      <w:r>
        <w:t xml:space="preserve">14) утратил силу с 1 января 2018 года. - Федеральный </w:t>
      </w:r>
      <w:hyperlink r:id="rId9945" w:history="1">
        <w:r>
          <w:rPr>
            <w:color w:val="0000FF"/>
          </w:rPr>
          <w:t>закон</w:t>
        </w:r>
      </w:hyperlink>
      <w:r>
        <w:t xml:space="preserve"> от 29.07.2017 N 253-ФЗ;</w:t>
      </w:r>
    </w:p>
    <w:p w:rsidR="005F07C8" w:rsidRDefault="005F07C8">
      <w:pPr>
        <w:pStyle w:val="ConsPlusNormal"/>
        <w:spacing w:before="160"/>
        <w:ind w:firstLine="540"/>
        <w:jc w:val="both"/>
      </w:pPr>
      <w:bookmarkStart w:id="2078" w:name="Par17892"/>
      <w:bookmarkEnd w:id="2078"/>
      <w:r>
        <w:t xml:space="preserve">15) утратил силу с 1 сентября 2010 года. - Федеральный </w:t>
      </w:r>
      <w:hyperlink r:id="rId9946" w:history="1">
        <w:r>
          <w:rPr>
            <w:color w:val="0000FF"/>
          </w:rPr>
          <w:t>закон</w:t>
        </w:r>
      </w:hyperlink>
      <w:r>
        <w:t xml:space="preserve"> от 05.04.2010 N 41-ФЗ;</w:t>
      </w:r>
    </w:p>
    <w:p w:rsidR="005F07C8" w:rsidRDefault="005F07C8">
      <w:pPr>
        <w:pStyle w:val="ConsPlusNormal"/>
        <w:spacing w:before="16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5F07C8" w:rsidRDefault="005F07C8">
      <w:pPr>
        <w:pStyle w:val="ConsPlusNormal"/>
        <w:jc w:val="both"/>
      </w:pPr>
      <w:r>
        <w:t xml:space="preserve">(в ред. Федерального </w:t>
      </w:r>
      <w:hyperlink r:id="rId9947" w:history="1">
        <w:r>
          <w:rPr>
            <w:color w:val="0000FF"/>
          </w:rPr>
          <w:t>закона</w:t>
        </w:r>
      </w:hyperlink>
      <w:r>
        <w:t xml:space="preserve"> от 21.07.2014 N 221-ФЗ)</w:t>
      </w:r>
    </w:p>
    <w:p w:rsidR="005F07C8" w:rsidRDefault="005F07C8">
      <w:pPr>
        <w:pStyle w:val="ConsPlusNormal"/>
        <w:spacing w:before="160"/>
        <w:ind w:firstLine="540"/>
        <w:jc w:val="both"/>
      </w:pPr>
      <w:r>
        <w:t>17) за выдачу паспорта гражданина Российской Федерации - 300 рублей;</w:t>
      </w:r>
    </w:p>
    <w:p w:rsidR="005F07C8" w:rsidRDefault="005F07C8">
      <w:pPr>
        <w:pStyle w:val="ConsPlusNormal"/>
        <w:jc w:val="both"/>
      </w:pPr>
      <w:r>
        <w:t xml:space="preserve">(в ред. Федерального </w:t>
      </w:r>
      <w:hyperlink r:id="rId9948" w:history="1">
        <w:r>
          <w:rPr>
            <w:color w:val="0000FF"/>
          </w:rPr>
          <w:t>закона</w:t>
        </w:r>
      </w:hyperlink>
      <w:r>
        <w:t xml:space="preserve"> от 21.07.2014 N 221-ФЗ)</w:t>
      </w:r>
    </w:p>
    <w:p w:rsidR="005F07C8" w:rsidRDefault="005F07C8">
      <w:pPr>
        <w:pStyle w:val="ConsPlusNormal"/>
        <w:spacing w:before="160"/>
        <w:ind w:firstLine="540"/>
        <w:jc w:val="both"/>
      </w:pPr>
      <w:r>
        <w:t>18) за выдачу паспорта гражданина Российской Федерации взамен утраченного или пришедшего в негодность - 1 500 рублей;</w:t>
      </w:r>
    </w:p>
    <w:p w:rsidR="005F07C8" w:rsidRDefault="005F07C8">
      <w:pPr>
        <w:pStyle w:val="ConsPlusNormal"/>
        <w:jc w:val="both"/>
      </w:pPr>
      <w:r>
        <w:t xml:space="preserve">(в ред. Федерального </w:t>
      </w:r>
      <w:hyperlink r:id="rId9949" w:history="1">
        <w:r>
          <w:rPr>
            <w:color w:val="0000FF"/>
          </w:rPr>
          <w:t>закона</w:t>
        </w:r>
      </w:hyperlink>
      <w:r>
        <w:t xml:space="preserve"> от 21.07.2014 N 221-ФЗ)</w:t>
      </w:r>
    </w:p>
    <w:p w:rsidR="005F07C8" w:rsidRDefault="005F07C8">
      <w:pPr>
        <w:pStyle w:val="ConsPlusNormal"/>
        <w:spacing w:before="160"/>
        <w:ind w:firstLine="540"/>
        <w:jc w:val="both"/>
      </w:pPr>
      <w:r>
        <w:t>19) за государственную регистрацию договора о залоге транспортных средств, включая выдачу свидетельств, - 1 600 рублей;</w:t>
      </w:r>
    </w:p>
    <w:p w:rsidR="005F07C8" w:rsidRDefault="005F07C8">
      <w:pPr>
        <w:pStyle w:val="ConsPlusNormal"/>
        <w:jc w:val="both"/>
      </w:pPr>
      <w:r>
        <w:t xml:space="preserve">(в ред. Федеральных законов от 02.11.2013 </w:t>
      </w:r>
      <w:hyperlink r:id="rId9950" w:history="1">
        <w:r>
          <w:rPr>
            <w:color w:val="0000FF"/>
          </w:rPr>
          <w:t>N 306-ФЗ</w:t>
        </w:r>
      </w:hyperlink>
      <w:r>
        <w:t xml:space="preserve">, от 21.07.2014 </w:t>
      </w:r>
      <w:hyperlink r:id="rId9951" w:history="1">
        <w:r>
          <w:rPr>
            <w:color w:val="0000FF"/>
          </w:rPr>
          <w:t>N 221-ФЗ</w:t>
        </w:r>
      </w:hyperlink>
      <w:r>
        <w:t>)</w:t>
      </w:r>
    </w:p>
    <w:p w:rsidR="005F07C8" w:rsidRDefault="005F07C8">
      <w:pPr>
        <w:pStyle w:val="ConsPlusNormal"/>
        <w:spacing w:before="16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5F07C8" w:rsidRDefault="005F07C8">
      <w:pPr>
        <w:pStyle w:val="ConsPlusNormal"/>
        <w:jc w:val="both"/>
      </w:pPr>
      <w:r>
        <w:t xml:space="preserve">(в ред. Федерального </w:t>
      </w:r>
      <w:hyperlink r:id="rId9952" w:history="1">
        <w:r>
          <w:rPr>
            <w:color w:val="0000FF"/>
          </w:rPr>
          <w:t>закона</w:t>
        </w:r>
      </w:hyperlink>
      <w:r>
        <w:t xml:space="preserve"> от 21.07.2014 N 221-ФЗ)</w:t>
      </w:r>
    </w:p>
    <w:p w:rsidR="005F07C8" w:rsidRDefault="005F07C8">
      <w:pPr>
        <w:pStyle w:val="ConsPlusNormal"/>
        <w:spacing w:before="160"/>
        <w:ind w:firstLine="540"/>
        <w:jc w:val="both"/>
      </w:pPr>
      <w:bookmarkStart w:id="2079" w:name="Par17903"/>
      <w:bookmarkEnd w:id="2079"/>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5F07C8" w:rsidRDefault="005F07C8">
      <w:pPr>
        <w:pStyle w:val="ConsPlusNormal"/>
        <w:jc w:val="both"/>
      </w:pPr>
      <w:r>
        <w:t xml:space="preserve">(пп. 21 в ред. Федерального </w:t>
      </w:r>
      <w:hyperlink r:id="rId9953" w:history="1">
        <w:r>
          <w:rPr>
            <w:color w:val="0000FF"/>
          </w:rPr>
          <w:t>закона</w:t>
        </w:r>
      </w:hyperlink>
      <w:r>
        <w:t xml:space="preserve"> от 29.10.2024 N 362-ФЗ)</w:t>
      </w:r>
    </w:p>
    <w:p w:rsidR="005F07C8" w:rsidRDefault="005F07C8">
      <w:pPr>
        <w:pStyle w:val="ConsPlusNormal"/>
        <w:spacing w:before="160"/>
        <w:ind w:firstLine="540"/>
        <w:jc w:val="both"/>
      </w:pPr>
      <w:bookmarkStart w:id="2080" w:name="Par17905"/>
      <w:bookmarkEnd w:id="208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ar17903" w:history="1">
        <w:r>
          <w:rPr>
            <w:color w:val="0000FF"/>
          </w:rPr>
          <w:t>подпунктами 21</w:t>
        </w:r>
      </w:hyperlink>
      <w:r>
        <w:t xml:space="preserve">, </w:t>
      </w:r>
      <w:hyperlink w:anchor="Par17925" w:history="1">
        <w:r>
          <w:rPr>
            <w:color w:val="0000FF"/>
          </w:rPr>
          <w:t>22.1</w:t>
        </w:r>
      </w:hyperlink>
      <w:r>
        <w:t xml:space="preserve">, </w:t>
      </w:r>
      <w:hyperlink w:anchor="Par17944" w:history="1">
        <w:r>
          <w:rPr>
            <w:color w:val="0000FF"/>
          </w:rPr>
          <w:t>22.4</w:t>
        </w:r>
      </w:hyperlink>
      <w:r>
        <w:t xml:space="preserve">, </w:t>
      </w:r>
      <w:hyperlink w:anchor="Par17953" w:history="1">
        <w:r>
          <w:rPr>
            <w:color w:val="0000FF"/>
          </w:rPr>
          <w:t>24</w:t>
        </w:r>
      </w:hyperlink>
      <w:r>
        <w:t xml:space="preserve"> - </w:t>
      </w:r>
      <w:hyperlink w:anchor="Par17961" w:history="1">
        <w:r>
          <w:rPr>
            <w:color w:val="0000FF"/>
          </w:rPr>
          <w:t>26</w:t>
        </w:r>
      </w:hyperlink>
      <w:r>
        <w:t xml:space="preserve">, </w:t>
      </w:r>
      <w:hyperlink w:anchor="Par17963" w:history="1">
        <w:r>
          <w:rPr>
            <w:color w:val="0000FF"/>
          </w:rPr>
          <w:t>26.1</w:t>
        </w:r>
      </w:hyperlink>
      <w:r>
        <w:t xml:space="preserve">, </w:t>
      </w:r>
      <w:hyperlink w:anchor="Par17973" w:history="1">
        <w:r>
          <w:rPr>
            <w:color w:val="0000FF"/>
          </w:rPr>
          <w:t>27.2</w:t>
        </w:r>
      </w:hyperlink>
      <w:r>
        <w:t xml:space="preserve">, </w:t>
      </w:r>
      <w:hyperlink w:anchor="Par17981" w:history="1">
        <w:r>
          <w:rPr>
            <w:color w:val="0000FF"/>
          </w:rPr>
          <w:t>28</w:t>
        </w:r>
      </w:hyperlink>
      <w:r>
        <w:t xml:space="preserve"> - </w:t>
      </w:r>
      <w:hyperlink w:anchor="Par18007" w:history="1">
        <w:r>
          <w:rPr>
            <w:color w:val="0000FF"/>
          </w:rPr>
          <w:t>31</w:t>
        </w:r>
      </w:hyperlink>
      <w:r>
        <w:t xml:space="preserve">, </w:t>
      </w:r>
      <w:hyperlink w:anchor="Par18186" w:history="1">
        <w:r>
          <w:rPr>
            <w:color w:val="0000FF"/>
          </w:rPr>
          <w:t>61</w:t>
        </w:r>
      </w:hyperlink>
      <w:r>
        <w:t xml:space="preserve"> и </w:t>
      </w:r>
      <w:hyperlink w:anchor="Par18256" w:history="1">
        <w:r>
          <w:rPr>
            <w:color w:val="0000FF"/>
          </w:rPr>
          <w:t>80.1</w:t>
        </w:r>
      </w:hyperlink>
      <w:r>
        <w:t xml:space="preserve"> настоящего пункта:</w:t>
      </w:r>
    </w:p>
    <w:p w:rsidR="005F07C8" w:rsidRDefault="005F07C8">
      <w:pPr>
        <w:pStyle w:val="ConsPlusNormal"/>
        <w:jc w:val="both"/>
      </w:pPr>
      <w:r>
        <w:t xml:space="preserve">(в ред. Федеральных законов от 29.09.2019 </w:t>
      </w:r>
      <w:hyperlink r:id="rId9954" w:history="1">
        <w:r>
          <w:rPr>
            <w:color w:val="0000FF"/>
          </w:rPr>
          <w:t>N 325-ФЗ</w:t>
        </w:r>
      </w:hyperlink>
      <w:r>
        <w:t xml:space="preserve">, от 02.07.2021 </w:t>
      </w:r>
      <w:hyperlink r:id="rId9955" w:history="1">
        <w:r>
          <w:rPr>
            <w:color w:val="0000FF"/>
          </w:rPr>
          <w:t>N 305-ФЗ</w:t>
        </w:r>
      </w:hyperlink>
      <w:r>
        <w:t xml:space="preserve">, от 05.12.2022 </w:t>
      </w:r>
      <w:hyperlink r:id="rId9956" w:history="1">
        <w:r>
          <w:rPr>
            <w:color w:val="0000FF"/>
          </w:rPr>
          <w:t>N 493-ФЗ</w:t>
        </w:r>
      </w:hyperlink>
      <w:r>
        <w:t xml:space="preserve">, от 12.07.2024 </w:t>
      </w:r>
      <w:hyperlink r:id="rId9957" w:history="1">
        <w:r>
          <w:rPr>
            <w:color w:val="0000FF"/>
          </w:rPr>
          <w:t>N 176-ФЗ</w:t>
        </w:r>
      </w:hyperlink>
      <w:r>
        <w:t>)</w:t>
      </w:r>
    </w:p>
    <w:p w:rsidR="005F07C8" w:rsidRDefault="005F07C8">
      <w:pPr>
        <w:pStyle w:val="ConsPlusNormal"/>
        <w:spacing w:before="160"/>
        <w:ind w:firstLine="540"/>
        <w:jc w:val="both"/>
      </w:pPr>
      <w:r>
        <w:t>для физических лиц:</w:t>
      </w:r>
    </w:p>
    <w:p w:rsidR="005F07C8" w:rsidRDefault="005F07C8">
      <w:pPr>
        <w:pStyle w:val="ConsPlusNormal"/>
        <w:jc w:val="both"/>
      </w:pPr>
      <w:r>
        <w:t xml:space="preserve">(в ред. Федерального </w:t>
      </w:r>
      <w:hyperlink r:id="rId9958" w:history="1">
        <w:r>
          <w:rPr>
            <w:color w:val="0000FF"/>
          </w:rPr>
          <w:t>закона</w:t>
        </w:r>
      </w:hyperlink>
      <w:r>
        <w:t xml:space="preserve"> от 12.07.2024 N 176-ФЗ)</w:t>
      </w:r>
    </w:p>
    <w:p w:rsidR="005F07C8" w:rsidRDefault="005F07C8">
      <w:pPr>
        <w:pStyle w:val="ConsPlusNormal"/>
        <w:spacing w:before="160"/>
        <w:ind w:firstLine="540"/>
        <w:jc w:val="both"/>
      </w:pPr>
      <w:r>
        <w:t>в отношении объекта недвижимости, кадастровая стоимость которого не определена или не превышает 20 000 000 рублей, - 4000 рублей;</w:t>
      </w:r>
    </w:p>
    <w:p w:rsidR="005F07C8" w:rsidRDefault="005F07C8">
      <w:pPr>
        <w:pStyle w:val="ConsPlusNormal"/>
        <w:jc w:val="both"/>
      </w:pPr>
      <w:r>
        <w:t xml:space="preserve">(абзац введен Федеральным </w:t>
      </w:r>
      <w:hyperlink r:id="rId9959" w:history="1">
        <w:r>
          <w:rPr>
            <w:color w:val="0000FF"/>
          </w:rPr>
          <w:t>законом</w:t>
        </w:r>
      </w:hyperlink>
      <w:r>
        <w:t xml:space="preserve"> от 12.07.2024 N 176-ФЗ)</w:t>
      </w:r>
    </w:p>
    <w:p w:rsidR="005F07C8" w:rsidRDefault="005F07C8">
      <w:pPr>
        <w:pStyle w:val="ConsPlusNormal"/>
        <w:spacing w:before="160"/>
        <w:ind w:firstLine="540"/>
        <w:jc w:val="both"/>
      </w:pPr>
      <w:bookmarkStart w:id="2081" w:name="Par17911"/>
      <w:bookmarkEnd w:id="2081"/>
      <w:r>
        <w:t>в отношении объекта недвижимости, кадастровая стоимость которого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соответствующий объект недвижимости, и не более 500 000 рублей;</w:t>
      </w:r>
    </w:p>
    <w:p w:rsidR="005F07C8" w:rsidRDefault="005F07C8">
      <w:pPr>
        <w:pStyle w:val="ConsPlusNormal"/>
        <w:jc w:val="both"/>
      </w:pPr>
      <w:r>
        <w:t xml:space="preserve">(абзац введен Федеральным </w:t>
      </w:r>
      <w:hyperlink r:id="rId9960"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для организаций, за исключением организаций, указанных в </w:t>
      </w:r>
      <w:hyperlink w:anchor="Par17919" w:history="1">
        <w:r>
          <w:rPr>
            <w:color w:val="0000FF"/>
          </w:rPr>
          <w:t>абзаце восьмом</w:t>
        </w:r>
      </w:hyperlink>
      <w:r>
        <w:t xml:space="preserve"> настоящего подпункта:</w:t>
      </w:r>
    </w:p>
    <w:p w:rsidR="005F07C8" w:rsidRDefault="005F07C8">
      <w:pPr>
        <w:pStyle w:val="ConsPlusNormal"/>
        <w:jc w:val="both"/>
      </w:pPr>
      <w:r>
        <w:t xml:space="preserve">(в ред. Федерального </w:t>
      </w:r>
      <w:hyperlink r:id="rId9961" w:history="1">
        <w:r>
          <w:rPr>
            <w:color w:val="0000FF"/>
          </w:rPr>
          <w:t>закона</w:t>
        </w:r>
      </w:hyperlink>
      <w:r>
        <w:t xml:space="preserve"> от 12.07.2024 N 176-ФЗ)</w:t>
      </w:r>
    </w:p>
    <w:p w:rsidR="005F07C8" w:rsidRDefault="005F07C8">
      <w:pPr>
        <w:pStyle w:val="ConsPlusNormal"/>
        <w:spacing w:before="16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5F07C8" w:rsidRDefault="005F07C8">
      <w:pPr>
        <w:pStyle w:val="ConsPlusNormal"/>
        <w:jc w:val="both"/>
      </w:pPr>
      <w:r>
        <w:t xml:space="preserve">(абзац введен Федеральным </w:t>
      </w:r>
      <w:hyperlink r:id="rId9962" w:history="1">
        <w:r>
          <w:rPr>
            <w:color w:val="0000FF"/>
          </w:rPr>
          <w:t>законом</w:t>
        </w:r>
      </w:hyperlink>
      <w:r>
        <w:t xml:space="preserve"> от 12.07.2024 N 176-ФЗ)</w:t>
      </w:r>
    </w:p>
    <w:p w:rsidR="005F07C8" w:rsidRDefault="005F07C8">
      <w:pPr>
        <w:pStyle w:val="ConsPlusNormal"/>
        <w:spacing w:before="160"/>
        <w:ind w:firstLine="540"/>
        <w:jc w:val="both"/>
      </w:pPr>
      <w:bookmarkStart w:id="2082" w:name="Par17917"/>
      <w:bookmarkEnd w:id="2082"/>
      <w:r>
        <w:t>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5F07C8" w:rsidRDefault="005F07C8">
      <w:pPr>
        <w:pStyle w:val="ConsPlusNormal"/>
        <w:jc w:val="both"/>
      </w:pPr>
      <w:r>
        <w:t xml:space="preserve">(абзац введен Федеральным </w:t>
      </w:r>
      <w:hyperlink r:id="rId9963" w:history="1">
        <w:r>
          <w:rPr>
            <w:color w:val="0000FF"/>
          </w:rPr>
          <w:t>законом</w:t>
        </w:r>
      </w:hyperlink>
      <w:r>
        <w:t xml:space="preserve"> от 12.07.2024 N 176-ФЗ)</w:t>
      </w:r>
    </w:p>
    <w:p w:rsidR="005F07C8" w:rsidRDefault="005F07C8">
      <w:pPr>
        <w:pStyle w:val="ConsPlusNormal"/>
        <w:spacing w:before="160"/>
        <w:ind w:firstLine="540"/>
        <w:jc w:val="both"/>
      </w:pPr>
      <w:bookmarkStart w:id="2083" w:name="Par17919"/>
      <w:bookmarkEnd w:id="2083"/>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5F07C8" w:rsidRDefault="005F07C8">
      <w:pPr>
        <w:pStyle w:val="ConsPlusNormal"/>
        <w:jc w:val="both"/>
      </w:pPr>
      <w:r>
        <w:t xml:space="preserve">(абзац введен Федеральным </w:t>
      </w:r>
      <w:hyperlink r:id="rId9964" w:history="1">
        <w:r>
          <w:rPr>
            <w:color w:val="0000FF"/>
          </w:rPr>
          <w:t>законом</w:t>
        </w:r>
      </w:hyperlink>
      <w:r>
        <w:t xml:space="preserve"> от 19.12.2023 N 611-ФЗ; в ред. Федерального </w:t>
      </w:r>
      <w:hyperlink r:id="rId9965" w:history="1">
        <w:r>
          <w:rPr>
            <w:color w:val="0000FF"/>
          </w:rPr>
          <w:t>закона</w:t>
        </w:r>
      </w:hyperlink>
      <w:r>
        <w:t xml:space="preserve"> от 12.07.2024 N 176-ФЗ)</w:t>
      </w:r>
    </w:p>
    <w:p w:rsidR="005F07C8" w:rsidRDefault="005F07C8">
      <w:pPr>
        <w:pStyle w:val="ConsPlusNormal"/>
        <w:spacing w:before="160"/>
        <w:ind w:firstLine="540"/>
        <w:jc w:val="both"/>
      </w:pPr>
      <w:r>
        <w:t xml:space="preserve">Сумма государственной пошлины, подлежащая уплате в соответствии с </w:t>
      </w:r>
      <w:hyperlink w:anchor="Par17911" w:history="1">
        <w:r>
          <w:rPr>
            <w:color w:val="0000FF"/>
          </w:rPr>
          <w:t>абзацами четвертым</w:t>
        </w:r>
      </w:hyperlink>
      <w:r>
        <w:t xml:space="preserve"> и </w:t>
      </w:r>
      <w:hyperlink w:anchor="Par17917" w:history="1">
        <w:r>
          <w:rPr>
            <w:color w:val="0000FF"/>
          </w:rPr>
          <w:t>седьмым</w:t>
        </w:r>
      </w:hyperlink>
      <w:r>
        <w:t xml:space="preserve"> настоящего подпункта, округляется до полных 100 рублей в меньшую сторону;</w:t>
      </w:r>
    </w:p>
    <w:p w:rsidR="005F07C8" w:rsidRDefault="005F07C8">
      <w:pPr>
        <w:pStyle w:val="ConsPlusNormal"/>
        <w:jc w:val="both"/>
      </w:pPr>
      <w:r>
        <w:t xml:space="preserve">(абзац введен Федеральным </w:t>
      </w:r>
      <w:hyperlink r:id="rId9966" w:history="1">
        <w:r>
          <w:rPr>
            <w:color w:val="0000FF"/>
          </w:rPr>
          <w:t>законом</w:t>
        </w:r>
      </w:hyperlink>
      <w:r>
        <w:t xml:space="preserve"> от 12.07.2024 N 176-ФЗ)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пп. 22.1 п. 1 ст. 333.33 см. </w:t>
            </w:r>
            <w:hyperlink r:id="rId9967" w:history="1">
              <w:r>
                <w:rPr>
                  <w:color w:val="0000FF"/>
                </w:rPr>
                <w:t>Постановление</w:t>
              </w:r>
            </w:hyperlink>
            <w:r>
              <w:rPr>
                <w:color w:val="392C69"/>
              </w:rPr>
              <w:t xml:space="preserve"> КС РФ от 20.02.2024 N 7-П.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084" w:name="Par17925"/>
      <w:bookmarkEnd w:id="208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5F07C8" w:rsidRDefault="005F07C8">
      <w:pPr>
        <w:pStyle w:val="ConsPlusNormal"/>
        <w:jc w:val="both"/>
      </w:pPr>
      <w:r>
        <w:t xml:space="preserve">(в ред. Федеральных законов от 21.07.2014 </w:t>
      </w:r>
      <w:hyperlink r:id="rId9968" w:history="1">
        <w:r>
          <w:rPr>
            <w:color w:val="0000FF"/>
          </w:rPr>
          <w:t>N 221-ФЗ</w:t>
        </w:r>
      </w:hyperlink>
      <w:r>
        <w:t xml:space="preserve">, от 29.09.2019 </w:t>
      </w:r>
      <w:hyperlink r:id="rId9969" w:history="1">
        <w:r>
          <w:rPr>
            <w:color w:val="0000FF"/>
          </w:rPr>
          <w:t>N 325-ФЗ</w:t>
        </w:r>
      </w:hyperlink>
      <w:r>
        <w:t xml:space="preserve">, от 12.07.2024 </w:t>
      </w:r>
      <w:hyperlink r:id="rId9970" w:history="1">
        <w:r>
          <w:rPr>
            <w:color w:val="0000FF"/>
          </w:rPr>
          <w:t>N 176-ФЗ</w:t>
        </w:r>
      </w:hyperlink>
      <w:r>
        <w:t>)</w:t>
      </w:r>
    </w:p>
    <w:p w:rsidR="005F07C8" w:rsidRDefault="005F07C8">
      <w:pPr>
        <w:pStyle w:val="ConsPlusNormal"/>
        <w:spacing w:before="16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5F07C8" w:rsidRDefault="005F07C8">
      <w:pPr>
        <w:pStyle w:val="ConsPlusNormal"/>
        <w:jc w:val="both"/>
      </w:pPr>
      <w:r>
        <w:t xml:space="preserve">(абзац введен Федеральным </w:t>
      </w:r>
      <w:hyperlink r:id="rId9971" w:history="1">
        <w:r>
          <w:rPr>
            <w:color w:val="0000FF"/>
          </w:rPr>
          <w:t>законом</w:t>
        </w:r>
      </w:hyperlink>
      <w:r>
        <w:t xml:space="preserve"> от 12.07.2024 N 176-ФЗ; в ред. Федерального </w:t>
      </w:r>
      <w:hyperlink r:id="rId9972" w:history="1">
        <w:r>
          <w:rPr>
            <w:color w:val="0000FF"/>
          </w:rPr>
          <w:t>закона</w:t>
        </w:r>
      </w:hyperlink>
      <w:r>
        <w:t xml:space="preserve"> от 29.10.2024 N 362-ФЗ)</w:t>
      </w:r>
    </w:p>
    <w:p w:rsidR="005F07C8" w:rsidRDefault="005F07C8">
      <w:pPr>
        <w:pStyle w:val="ConsPlusNormal"/>
        <w:spacing w:before="160"/>
        <w:ind w:firstLine="540"/>
        <w:jc w:val="both"/>
      </w:pPr>
      <w:bookmarkStart w:id="2085" w:name="Par17929"/>
      <w:bookmarkEnd w:id="2085"/>
      <w:r>
        <w:t>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5F07C8" w:rsidRDefault="005F07C8">
      <w:pPr>
        <w:pStyle w:val="ConsPlusNormal"/>
        <w:jc w:val="both"/>
      </w:pPr>
      <w:r>
        <w:t xml:space="preserve">(абзац введен Федеральным </w:t>
      </w:r>
      <w:hyperlink r:id="rId9973" w:history="1">
        <w:r>
          <w:rPr>
            <w:color w:val="0000FF"/>
          </w:rPr>
          <w:t>законом</w:t>
        </w:r>
      </w:hyperlink>
      <w:r>
        <w:t xml:space="preserve"> от 12.07.2024 N 176-ФЗ; в ред. Федерального </w:t>
      </w:r>
      <w:hyperlink r:id="rId9974" w:history="1">
        <w:r>
          <w:rPr>
            <w:color w:val="0000FF"/>
          </w:rPr>
          <w:t>закона</w:t>
        </w:r>
      </w:hyperlink>
      <w:r>
        <w:t xml:space="preserve"> от 29.10.2024 N 362-ФЗ)</w:t>
      </w:r>
    </w:p>
    <w:p w:rsidR="005F07C8" w:rsidRDefault="005F07C8">
      <w:pPr>
        <w:pStyle w:val="ConsPlusNormal"/>
        <w:spacing w:before="160"/>
        <w:ind w:firstLine="540"/>
        <w:jc w:val="both"/>
      </w:pPr>
      <w:bookmarkStart w:id="2086" w:name="Par17931"/>
      <w:bookmarkEnd w:id="2086"/>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5F07C8" w:rsidRDefault="005F07C8">
      <w:pPr>
        <w:pStyle w:val="ConsPlusNormal"/>
        <w:jc w:val="both"/>
      </w:pPr>
      <w:r>
        <w:t xml:space="preserve">(абзац введен Федеральным </w:t>
      </w:r>
      <w:hyperlink r:id="rId9975" w:history="1">
        <w:r>
          <w:rPr>
            <w:color w:val="0000FF"/>
          </w:rPr>
          <w:t>законом</w:t>
        </w:r>
      </w:hyperlink>
      <w:r>
        <w:t xml:space="preserve"> от 29.10.2024 N 362-ФЗ)</w:t>
      </w:r>
    </w:p>
    <w:p w:rsidR="005F07C8" w:rsidRDefault="005F07C8">
      <w:pPr>
        <w:pStyle w:val="ConsPlusNormal"/>
        <w:spacing w:before="160"/>
        <w:ind w:firstLine="540"/>
        <w:jc w:val="both"/>
      </w:pPr>
      <w:r>
        <w:t xml:space="preserve">Сумма государственной пошлины, подлежащая уплате в соответствии с </w:t>
      </w:r>
      <w:hyperlink w:anchor="Par17929" w:history="1">
        <w:r>
          <w:rPr>
            <w:color w:val="0000FF"/>
          </w:rPr>
          <w:t>абзацами третьим</w:t>
        </w:r>
      </w:hyperlink>
      <w:r>
        <w:t xml:space="preserve"> и </w:t>
      </w:r>
      <w:hyperlink w:anchor="Par17931" w:history="1">
        <w:r>
          <w:rPr>
            <w:color w:val="0000FF"/>
          </w:rPr>
          <w:t>четвертым</w:t>
        </w:r>
      </w:hyperlink>
      <w:r>
        <w:t xml:space="preserve"> настоящего подпункта, округляется до полных 100 рублей в меньшую сторону;</w:t>
      </w:r>
    </w:p>
    <w:p w:rsidR="005F07C8" w:rsidRDefault="005F07C8">
      <w:pPr>
        <w:pStyle w:val="ConsPlusNormal"/>
        <w:jc w:val="both"/>
      </w:pPr>
      <w:r>
        <w:t xml:space="preserve">(абзац введен Федеральным </w:t>
      </w:r>
      <w:hyperlink r:id="rId9976" w:history="1">
        <w:r>
          <w:rPr>
            <w:color w:val="0000FF"/>
          </w:rPr>
          <w:t>законом</w:t>
        </w:r>
      </w:hyperlink>
      <w:r>
        <w:t xml:space="preserve"> от 12.07.2024 N 176-ФЗ; в ред. Федерального </w:t>
      </w:r>
      <w:hyperlink r:id="rId9977" w:history="1">
        <w:r>
          <w:rPr>
            <w:color w:val="0000FF"/>
          </w:rPr>
          <w:t>закона</w:t>
        </w:r>
      </w:hyperlink>
      <w:r>
        <w:t xml:space="preserve"> от 29.10.2024 N 362-ФЗ)</w:t>
      </w:r>
    </w:p>
    <w:p w:rsidR="005F07C8" w:rsidRDefault="005F07C8">
      <w:pPr>
        <w:pStyle w:val="ConsPlusNormal"/>
        <w:jc w:val="both"/>
      </w:pPr>
      <w:r>
        <w:t xml:space="preserve">(пп. 22.1 в ред. Федерального </w:t>
      </w:r>
      <w:hyperlink r:id="rId9978" w:history="1">
        <w:r>
          <w:rPr>
            <w:color w:val="0000FF"/>
          </w:rPr>
          <w:t>закона</w:t>
        </w:r>
      </w:hyperlink>
      <w:r>
        <w:t xml:space="preserve"> от 29.11.2012 N 205-ФЗ)</w:t>
      </w:r>
    </w:p>
    <w:p w:rsidR="005F07C8" w:rsidRDefault="005F07C8">
      <w:pPr>
        <w:pStyle w:val="ConsPlusNormal"/>
        <w:spacing w:before="160"/>
        <w:ind w:firstLine="540"/>
        <w:jc w:val="both"/>
      </w:pPr>
      <w:bookmarkStart w:id="2087" w:name="Par17936"/>
      <w:bookmarkEnd w:id="2087"/>
      <w:r>
        <w:t xml:space="preserve">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ar17940" w:history="1">
        <w:r>
          <w:rPr>
            <w:color w:val="0000FF"/>
          </w:rPr>
          <w:t>подпунктом 22.3</w:t>
        </w:r>
      </w:hyperlink>
      <w:r>
        <w:t xml:space="preserve"> настоящего пункта:</w:t>
      </w:r>
    </w:p>
    <w:p w:rsidR="005F07C8" w:rsidRDefault="005F07C8">
      <w:pPr>
        <w:pStyle w:val="ConsPlusNormal"/>
        <w:spacing w:before="160"/>
        <w:ind w:firstLine="540"/>
        <w:jc w:val="both"/>
      </w:pPr>
      <w:r>
        <w:t>для физических лиц - 2000 рублей;</w:t>
      </w:r>
    </w:p>
    <w:p w:rsidR="005F07C8" w:rsidRDefault="005F07C8">
      <w:pPr>
        <w:pStyle w:val="ConsPlusNormal"/>
        <w:spacing w:before="160"/>
        <w:ind w:firstLine="540"/>
        <w:jc w:val="both"/>
      </w:pPr>
      <w:r>
        <w:t>для организаций - 22 000 рублей;</w:t>
      </w:r>
    </w:p>
    <w:p w:rsidR="005F07C8" w:rsidRDefault="005F07C8">
      <w:pPr>
        <w:pStyle w:val="ConsPlusNormal"/>
        <w:jc w:val="both"/>
      </w:pPr>
      <w:r>
        <w:t xml:space="preserve">(пп. 22.2 введен Федеральным </w:t>
      </w:r>
      <w:hyperlink r:id="rId9979" w:history="1">
        <w:r>
          <w:rPr>
            <w:color w:val="0000FF"/>
          </w:rPr>
          <w:t>законом</w:t>
        </w:r>
      </w:hyperlink>
      <w:r>
        <w:t xml:space="preserve"> от 12.07.2024 N 176-ФЗ)</w:t>
      </w:r>
    </w:p>
    <w:p w:rsidR="005F07C8" w:rsidRDefault="005F07C8">
      <w:pPr>
        <w:pStyle w:val="ConsPlusNormal"/>
        <w:spacing w:before="160"/>
        <w:ind w:firstLine="540"/>
        <w:jc w:val="both"/>
      </w:pPr>
      <w:bookmarkStart w:id="2088" w:name="Par17940"/>
      <w:bookmarkEnd w:id="2088"/>
      <w:r>
        <w:t>22.3) за государственный кадастровый учет в связи с изменением сведений об объекте недвижимости:</w:t>
      </w:r>
    </w:p>
    <w:p w:rsidR="005F07C8" w:rsidRDefault="005F07C8">
      <w:pPr>
        <w:pStyle w:val="ConsPlusNormal"/>
        <w:spacing w:before="160"/>
        <w:ind w:firstLine="540"/>
        <w:jc w:val="both"/>
      </w:pPr>
      <w:r>
        <w:t>для физических лиц - 1000 рублей;</w:t>
      </w:r>
    </w:p>
    <w:p w:rsidR="005F07C8" w:rsidRDefault="005F07C8">
      <w:pPr>
        <w:pStyle w:val="ConsPlusNormal"/>
        <w:spacing w:before="160"/>
        <w:ind w:firstLine="540"/>
        <w:jc w:val="both"/>
      </w:pPr>
      <w:r>
        <w:t>для организаций - 2000 рублей;</w:t>
      </w:r>
    </w:p>
    <w:p w:rsidR="005F07C8" w:rsidRDefault="005F07C8">
      <w:pPr>
        <w:pStyle w:val="ConsPlusNormal"/>
        <w:jc w:val="both"/>
      </w:pPr>
      <w:r>
        <w:t xml:space="preserve">(пп. 22.3 введен Федеральным </w:t>
      </w:r>
      <w:hyperlink r:id="rId9980" w:history="1">
        <w:r>
          <w:rPr>
            <w:color w:val="0000FF"/>
          </w:rPr>
          <w:t>законом</w:t>
        </w:r>
      </w:hyperlink>
      <w:r>
        <w:t xml:space="preserve"> от 12.07.2024 N 176-ФЗ)</w:t>
      </w:r>
    </w:p>
    <w:p w:rsidR="005F07C8" w:rsidRDefault="005F07C8">
      <w:pPr>
        <w:pStyle w:val="ConsPlusNormal"/>
        <w:spacing w:before="160"/>
        <w:ind w:firstLine="540"/>
        <w:jc w:val="both"/>
      </w:pPr>
      <w:bookmarkStart w:id="2089" w:name="Par17944"/>
      <w:bookmarkEnd w:id="2089"/>
      <w:r>
        <w:t>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w:t>
      </w:r>
    </w:p>
    <w:p w:rsidR="005F07C8" w:rsidRDefault="005F07C8">
      <w:pPr>
        <w:pStyle w:val="ConsPlusNormal"/>
        <w:spacing w:before="160"/>
        <w:ind w:firstLine="540"/>
        <w:jc w:val="both"/>
      </w:pPr>
      <w:r>
        <w:t>для физических лиц:</w:t>
      </w:r>
    </w:p>
    <w:p w:rsidR="005F07C8" w:rsidRDefault="005F07C8">
      <w:pPr>
        <w:pStyle w:val="ConsPlusNormal"/>
        <w:spacing w:before="160"/>
        <w:ind w:firstLine="540"/>
        <w:jc w:val="both"/>
      </w:pPr>
      <w:r>
        <w:t>в отношении объекта недвижимости, кадастровая стоимость которого не определена или не превышает 20 000 000 рублей, - 6000 рублей;</w:t>
      </w:r>
    </w:p>
    <w:p w:rsidR="005F07C8" w:rsidRDefault="005F07C8">
      <w:pPr>
        <w:pStyle w:val="ConsPlusNormal"/>
        <w:spacing w:before="160"/>
        <w:ind w:firstLine="540"/>
        <w:jc w:val="both"/>
      </w:pPr>
      <w:r>
        <w:t xml:space="preserve">в отношении объекта недвижимости, кадастровая стоимость которого превышает 20 000 000 рублей, - в размере суммы государственной пошлины, исчисленной в соответствии с </w:t>
      </w:r>
      <w:hyperlink w:anchor="Par17911" w:history="1">
        <w:r>
          <w:rPr>
            <w:color w:val="0000FF"/>
          </w:rPr>
          <w:t>абзацем четвертым подпункта 22</w:t>
        </w:r>
      </w:hyperlink>
      <w:r>
        <w:t xml:space="preserve"> настоящего пункта и увеличенной на 2000 рублей;</w:t>
      </w:r>
    </w:p>
    <w:p w:rsidR="005F07C8" w:rsidRDefault="005F07C8">
      <w:pPr>
        <w:pStyle w:val="ConsPlusNormal"/>
        <w:spacing w:before="160"/>
        <w:ind w:firstLine="540"/>
        <w:jc w:val="both"/>
      </w:pPr>
      <w:r>
        <w:t>для организаций:</w:t>
      </w:r>
    </w:p>
    <w:p w:rsidR="005F07C8" w:rsidRDefault="005F07C8">
      <w:pPr>
        <w:pStyle w:val="ConsPlusNormal"/>
        <w:spacing w:before="160"/>
        <w:ind w:firstLine="540"/>
        <w:jc w:val="both"/>
      </w:pPr>
      <w:r>
        <w:t>в отношении объекта недвижимости, кадастровая стоимость которого не определена или не превышает 22 000 000 рублей, - 66 000 рублей;</w:t>
      </w:r>
    </w:p>
    <w:p w:rsidR="005F07C8" w:rsidRDefault="005F07C8">
      <w:pPr>
        <w:pStyle w:val="ConsPlusNormal"/>
        <w:spacing w:before="160"/>
        <w:ind w:firstLine="540"/>
        <w:jc w:val="both"/>
      </w:pPr>
      <w:r>
        <w:t xml:space="preserve">в отношении объекта недвижимости, кадастровая стоимость которого превышает 22 000 000 рублей, - в размере суммы государственной пошлины, исчисленной в соответствии с </w:t>
      </w:r>
      <w:hyperlink w:anchor="Par17917" w:history="1">
        <w:r>
          <w:rPr>
            <w:color w:val="0000FF"/>
          </w:rPr>
          <w:t>абзацем седьмым подпункта 22</w:t>
        </w:r>
      </w:hyperlink>
      <w:r>
        <w:t xml:space="preserve"> настоящего пункта и увеличенной на 22 000 рублей;</w:t>
      </w:r>
    </w:p>
    <w:p w:rsidR="005F07C8" w:rsidRDefault="005F07C8">
      <w:pPr>
        <w:pStyle w:val="ConsPlusNormal"/>
        <w:jc w:val="both"/>
      </w:pPr>
      <w:r>
        <w:t xml:space="preserve">(пп. 22.4 введен Федеральным </w:t>
      </w:r>
      <w:hyperlink r:id="rId9981"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23) утратил силу. - Федеральный </w:t>
      </w:r>
      <w:hyperlink r:id="rId9982" w:history="1">
        <w:r>
          <w:rPr>
            <w:color w:val="0000FF"/>
          </w:rPr>
          <w:t>закон</w:t>
        </w:r>
      </w:hyperlink>
      <w:r>
        <w:t xml:space="preserve"> от 12.07.2024 N 176-ФЗ;</w:t>
      </w:r>
    </w:p>
    <w:p w:rsidR="005F07C8" w:rsidRDefault="005F07C8">
      <w:pPr>
        <w:pStyle w:val="ConsPlusNormal"/>
        <w:spacing w:before="160"/>
        <w:ind w:firstLine="540"/>
        <w:jc w:val="both"/>
      </w:pPr>
      <w:bookmarkStart w:id="2090" w:name="Par17953"/>
      <w:bookmarkEnd w:id="2090"/>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- 700 рублей;</w:t>
      </w:r>
    </w:p>
    <w:p w:rsidR="005F07C8" w:rsidRDefault="005F07C8">
      <w:pPr>
        <w:pStyle w:val="ConsPlusNormal"/>
        <w:jc w:val="both"/>
      </w:pPr>
      <w:r>
        <w:t xml:space="preserve">(в ред. Федеральных законов от 21.07.2014 </w:t>
      </w:r>
      <w:hyperlink r:id="rId9983" w:history="1">
        <w:r>
          <w:rPr>
            <w:color w:val="0000FF"/>
          </w:rPr>
          <w:t>N 221-ФЗ</w:t>
        </w:r>
      </w:hyperlink>
      <w:r>
        <w:t xml:space="preserve">, от 29.09.2019 </w:t>
      </w:r>
      <w:hyperlink r:id="rId9984" w:history="1">
        <w:r>
          <w:rPr>
            <w:color w:val="0000FF"/>
          </w:rPr>
          <w:t>N 321-ФЗ</w:t>
        </w:r>
      </w:hyperlink>
      <w:r>
        <w:t xml:space="preserve">, от 12.07.2024 </w:t>
      </w:r>
      <w:hyperlink r:id="rId9985" w:history="1">
        <w:r>
          <w:rPr>
            <w:color w:val="0000FF"/>
          </w:rPr>
          <w:t>N 176-ФЗ</w:t>
        </w:r>
      </w:hyperlink>
      <w:r>
        <w:t>)</w:t>
      </w:r>
    </w:p>
    <w:p w:rsidR="005F07C8" w:rsidRDefault="005F07C8">
      <w:pPr>
        <w:pStyle w:val="ConsPlusNormal"/>
        <w:spacing w:before="16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- 1000 рублей;</w:t>
      </w:r>
    </w:p>
    <w:p w:rsidR="005F07C8" w:rsidRDefault="005F07C8">
      <w:pPr>
        <w:pStyle w:val="ConsPlusNormal"/>
        <w:jc w:val="both"/>
      </w:pPr>
      <w:r>
        <w:t xml:space="preserve">(пп. 24.1 введен Федеральным </w:t>
      </w:r>
      <w:hyperlink r:id="rId9986" w:history="1">
        <w:r>
          <w:rPr>
            <w:color w:val="0000FF"/>
          </w:rPr>
          <w:t>законом</w:t>
        </w:r>
      </w:hyperlink>
      <w:r>
        <w:t xml:space="preserve"> от 12.07.2024 N 176-ФЗ)</w:t>
      </w:r>
    </w:p>
    <w:p w:rsidR="005F07C8" w:rsidRDefault="005F07C8">
      <w:pPr>
        <w:pStyle w:val="ConsPlusNormal"/>
        <w:spacing w:before="160"/>
        <w:ind w:firstLine="540"/>
        <w:jc w:val="both"/>
      </w:pPr>
      <w:bookmarkStart w:id="2091" w:name="Par17957"/>
      <w:bookmarkEnd w:id="2091"/>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5F07C8" w:rsidRDefault="005F07C8">
      <w:pPr>
        <w:pStyle w:val="ConsPlusNormal"/>
        <w:jc w:val="both"/>
      </w:pPr>
      <w:r>
        <w:t xml:space="preserve">(в ред. Федеральных законов от 29.09.2019 </w:t>
      </w:r>
      <w:hyperlink r:id="rId9987" w:history="1">
        <w:r>
          <w:rPr>
            <w:color w:val="0000FF"/>
          </w:rPr>
          <w:t>N 325-ФЗ</w:t>
        </w:r>
      </w:hyperlink>
      <w:r>
        <w:t xml:space="preserve">, от 12.07.2024 </w:t>
      </w:r>
      <w:hyperlink r:id="rId9988" w:history="1">
        <w:r>
          <w:rPr>
            <w:color w:val="0000FF"/>
          </w:rPr>
          <w:t>N 176-ФЗ</w:t>
        </w:r>
      </w:hyperlink>
      <w:r>
        <w:t>)</w:t>
      </w:r>
    </w:p>
    <w:p w:rsidR="005F07C8" w:rsidRDefault="005F07C8">
      <w:pPr>
        <w:pStyle w:val="ConsPlusNormal"/>
        <w:spacing w:before="16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5F07C8" w:rsidRDefault="005F07C8">
      <w:pPr>
        <w:pStyle w:val="ConsPlusNormal"/>
        <w:jc w:val="both"/>
      </w:pPr>
      <w:r>
        <w:t xml:space="preserve">(пп. 25.1 введен Федеральным </w:t>
      </w:r>
      <w:hyperlink r:id="rId9989" w:history="1">
        <w:r>
          <w:rPr>
            <w:color w:val="0000FF"/>
          </w:rPr>
          <w:t>законом</w:t>
        </w:r>
      </w:hyperlink>
      <w:r>
        <w:t xml:space="preserve"> от 12.07.2024 N 176-ФЗ)</w:t>
      </w:r>
    </w:p>
    <w:p w:rsidR="005F07C8" w:rsidRDefault="005F07C8">
      <w:pPr>
        <w:pStyle w:val="ConsPlusNormal"/>
        <w:spacing w:before="160"/>
        <w:ind w:firstLine="540"/>
        <w:jc w:val="both"/>
      </w:pPr>
      <w:bookmarkStart w:id="2092" w:name="Par17961"/>
      <w:bookmarkEnd w:id="2092"/>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5F07C8" w:rsidRDefault="005F07C8">
      <w:pPr>
        <w:pStyle w:val="ConsPlusNormal"/>
        <w:jc w:val="both"/>
      </w:pPr>
      <w:r>
        <w:t xml:space="preserve">(в ред. Федеральных законов от 21.07.2014 </w:t>
      </w:r>
      <w:hyperlink r:id="rId9990" w:history="1">
        <w:r>
          <w:rPr>
            <w:color w:val="0000FF"/>
          </w:rPr>
          <w:t>N 221-ФЗ</w:t>
        </w:r>
      </w:hyperlink>
      <w:r>
        <w:t xml:space="preserve">, от 12.07.2024 </w:t>
      </w:r>
      <w:hyperlink r:id="rId9991" w:history="1">
        <w:r>
          <w:rPr>
            <w:color w:val="0000FF"/>
          </w:rPr>
          <w:t>N 176-ФЗ</w:t>
        </w:r>
      </w:hyperlink>
      <w:r>
        <w:t>)</w:t>
      </w:r>
    </w:p>
    <w:p w:rsidR="005F07C8" w:rsidRDefault="005F07C8">
      <w:pPr>
        <w:pStyle w:val="ConsPlusNormal"/>
        <w:spacing w:before="160"/>
        <w:ind w:firstLine="540"/>
        <w:jc w:val="both"/>
      </w:pPr>
      <w:bookmarkStart w:id="2093" w:name="Par17963"/>
      <w:bookmarkEnd w:id="2093"/>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5F07C8" w:rsidRDefault="005F07C8">
      <w:pPr>
        <w:pStyle w:val="ConsPlusNormal"/>
        <w:jc w:val="both"/>
      </w:pPr>
      <w:r>
        <w:t xml:space="preserve">(пп. 26.1 введен Федеральным </w:t>
      </w:r>
      <w:hyperlink r:id="rId9992"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ar17986" w:history="1">
        <w:r>
          <w:rPr>
            <w:color w:val="0000FF"/>
          </w:rPr>
          <w:t>подпунктом 28.1</w:t>
        </w:r>
      </w:hyperlink>
      <w:r>
        <w:t xml:space="preserve"> настоящего пункта:</w:t>
      </w:r>
    </w:p>
    <w:p w:rsidR="005F07C8" w:rsidRDefault="005F07C8">
      <w:pPr>
        <w:pStyle w:val="ConsPlusNormal"/>
        <w:jc w:val="both"/>
      </w:pPr>
      <w:r>
        <w:t xml:space="preserve">(в ред. Федерального </w:t>
      </w:r>
      <w:hyperlink r:id="rId9993" w:history="1">
        <w:r>
          <w:rPr>
            <w:color w:val="0000FF"/>
          </w:rPr>
          <w:t>закона</w:t>
        </w:r>
      </w:hyperlink>
      <w:r>
        <w:t xml:space="preserve"> от 29.09.2019 N 325-ФЗ)</w:t>
      </w:r>
    </w:p>
    <w:p w:rsidR="005F07C8" w:rsidRDefault="005F07C8">
      <w:pPr>
        <w:pStyle w:val="ConsPlusNormal"/>
        <w:spacing w:before="160"/>
        <w:ind w:firstLine="540"/>
        <w:jc w:val="both"/>
      </w:pPr>
      <w:r>
        <w:t>для физических лиц - 700 рублей;</w:t>
      </w:r>
    </w:p>
    <w:p w:rsidR="005F07C8" w:rsidRDefault="005F07C8">
      <w:pPr>
        <w:pStyle w:val="ConsPlusNormal"/>
        <w:jc w:val="both"/>
      </w:pPr>
      <w:r>
        <w:t xml:space="preserve">(в ред. Федеральных законов от 21.07.2014 </w:t>
      </w:r>
      <w:hyperlink r:id="rId9994" w:history="1">
        <w:r>
          <w:rPr>
            <w:color w:val="0000FF"/>
          </w:rPr>
          <w:t>N 221-ФЗ</w:t>
        </w:r>
      </w:hyperlink>
      <w:r>
        <w:t xml:space="preserve">, от 12.07.2024 </w:t>
      </w:r>
      <w:hyperlink r:id="rId9995" w:history="1">
        <w:r>
          <w:rPr>
            <w:color w:val="0000FF"/>
          </w:rPr>
          <w:t>N 176-ФЗ</w:t>
        </w:r>
      </w:hyperlink>
      <w:r>
        <w:t>)</w:t>
      </w:r>
    </w:p>
    <w:p w:rsidR="005F07C8" w:rsidRDefault="005F07C8">
      <w:pPr>
        <w:pStyle w:val="ConsPlusNormal"/>
        <w:spacing w:before="160"/>
        <w:ind w:firstLine="540"/>
        <w:jc w:val="both"/>
      </w:pPr>
      <w:r>
        <w:t>для организаций - 2000 рублей;</w:t>
      </w:r>
    </w:p>
    <w:p w:rsidR="005F07C8" w:rsidRDefault="005F07C8">
      <w:pPr>
        <w:pStyle w:val="ConsPlusNormal"/>
        <w:jc w:val="both"/>
      </w:pPr>
      <w:r>
        <w:t xml:space="preserve">(в ред. Федеральных законов от 21.07.2014 </w:t>
      </w:r>
      <w:hyperlink r:id="rId9996" w:history="1">
        <w:r>
          <w:rPr>
            <w:color w:val="0000FF"/>
          </w:rPr>
          <w:t>N 221-ФЗ</w:t>
        </w:r>
      </w:hyperlink>
      <w:r>
        <w:t xml:space="preserve">, от 12.07.2024 </w:t>
      </w:r>
      <w:hyperlink r:id="rId9997" w:history="1">
        <w:r>
          <w:rPr>
            <w:color w:val="0000FF"/>
          </w:rPr>
          <w:t>N 176-ФЗ</w:t>
        </w:r>
      </w:hyperlink>
      <w:r>
        <w:t>)</w:t>
      </w:r>
    </w:p>
    <w:p w:rsidR="005F07C8" w:rsidRDefault="005F07C8">
      <w:pPr>
        <w:pStyle w:val="ConsPlusNormal"/>
        <w:spacing w:before="16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5F07C8" w:rsidRDefault="005F07C8">
      <w:pPr>
        <w:pStyle w:val="ConsPlusNormal"/>
        <w:jc w:val="both"/>
      </w:pPr>
      <w:r>
        <w:t xml:space="preserve">(пп. 27.1 введен Федеральным </w:t>
      </w:r>
      <w:hyperlink r:id="rId9998" w:history="1">
        <w:r>
          <w:rPr>
            <w:color w:val="0000FF"/>
          </w:rPr>
          <w:t>законом</w:t>
        </w:r>
      </w:hyperlink>
      <w:r>
        <w:t xml:space="preserve"> от 23.11.2020 N 374-ФЗ; в ред. Федерального </w:t>
      </w:r>
      <w:hyperlink r:id="rId9999" w:history="1">
        <w:r>
          <w:rPr>
            <w:color w:val="0000FF"/>
          </w:rPr>
          <w:t>закона</w:t>
        </w:r>
      </w:hyperlink>
      <w:r>
        <w:t xml:space="preserve"> от 12.07.2024 N 176-ФЗ)</w:t>
      </w:r>
    </w:p>
    <w:p w:rsidR="005F07C8" w:rsidRDefault="005F07C8">
      <w:pPr>
        <w:pStyle w:val="ConsPlusNormal"/>
        <w:spacing w:before="160"/>
        <w:ind w:firstLine="540"/>
        <w:jc w:val="both"/>
      </w:pPr>
      <w:bookmarkStart w:id="2094" w:name="Par17973"/>
      <w:bookmarkEnd w:id="2094"/>
      <w:r>
        <w:t>27.2) за государственную регистрацию:</w:t>
      </w:r>
    </w:p>
    <w:p w:rsidR="005F07C8" w:rsidRDefault="005F07C8">
      <w:pPr>
        <w:pStyle w:val="ConsPlusNormal"/>
        <w:spacing w:before="160"/>
        <w:ind w:firstLine="540"/>
        <w:jc w:val="both"/>
      </w:pPr>
      <w:r>
        <w:t>договоров аренды, уступки прав требования по договорам аренды, если такие договоры подлежат регистрации в Едином государственном реестре недвижимости:</w:t>
      </w:r>
    </w:p>
    <w:p w:rsidR="005F07C8" w:rsidRDefault="005F07C8">
      <w:pPr>
        <w:pStyle w:val="ConsPlusNormal"/>
        <w:spacing w:before="160"/>
        <w:ind w:firstLine="540"/>
        <w:jc w:val="both"/>
      </w:pPr>
      <w:r>
        <w:t>для физических лиц - 4000 рублей;</w:t>
      </w:r>
    </w:p>
    <w:p w:rsidR="005F07C8" w:rsidRDefault="005F07C8">
      <w:pPr>
        <w:pStyle w:val="ConsPlusNormal"/>
        <w:spacing w:before="160"/>
        <w:ind w:firstLine="540"/>
        <w:jc w:val="both"/>
      </w:pPr>
      <w:r>
        <w:t>для организаций - 44 000 рублей;</w:t>
      </w:r>
    </w:p>
    <w:p w:rsidR="005F07C8" w:rsidRDefault="005F07C8">
      <w:pPr>
        <w:pStyle w:val="ConsPlusNormal"/>
        <w:spacing w:before="160"/>
        <w:ind w:firstLine="540"/>
        <w:jc w:val="both"/>
      </w:pPr>
      <w:r>
        <w:t>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5F07C8" w:rsidRDefault="005F07C8">
      <w:pPr>
        <w:pStyle w:val="ConsPlusNormal"/>
        <w:spacing w:before="160"/>
        <w:ind w:firstLine="540"/>
        <w:jc w:val="both"/>
      </w:pPr>
      <w:r>
        <w:t>для физических лиц - 700 рублей;</w:t>
      </w:r>
    </w:p>
    <w:p w:rsidR="005F07C8" w:rsidRDefault="005F07C8">
      <w:pPr>
        <w:pStyle w:val="ConsPlusNormal"/>
        <w:spacing w:before="160"/>
        <w:ind w:firstLine="540"/>
        <w:jc w:val="both"/>
      </w:pPr>
      <w:r>
        <w:t>для организаций - 2000 рублей;</w:t>
      </w:r>
    </w:p>
    <w:p w:rsidR="005F07C8" w:rsidRDefault="005F07C8">
      <w:pPr>
        <w:pStyle w:val="ConsPlusNormal"/>
        <w:jc w:val="both"/>
      </w:pPr>
      <w:r>
        <w:t xml:space="preserve">(пп. 27.2 в ред. Федерального </w:t>
      </w:r>
      <w:hyperlink r:id="rId10000" w:history="1">
        <w:r>
          <w:rPr>
            <w:color w:val="0000FF"/>
          </w:rPr>
          <w:t>закона</w:t>
        </w:r>
      </w:hyperlink>
      <w:r>
        <w:t xml:space="preserve"> от 29.10.2024 N 362-ФЗ)</w:t>
      </w:r>
    </w:p>
    <w:p w:rsidR="005F07C8" w:rsidRDefault="005F07C8">
      <w:pPr>
        <w:pStyle w:val="ConsPlusNormal"/>
        <w:spacing w:before="160"/>
        <w:ind w:firstLine="540"/>
        <w:jc w:val="both"/>
      </w:pPr>
      <w:bookmarkStart w:id="2095" w:name="Par17981"/>
      <w:bookmarkEnd w:id="2095"/>
      <w:r>
        <w:t xml:space="preserve">28) за государственную регистрацию, за исключением юридически значимых действий, предусмотренных </w:t>
      </w:r>
      <w:hyperlink w:anchor="Par17957" w:history="1">
        <w:r>
          <w:rPr>
            <w:color w:val="0000FF"/>
          </w:rPr>
          <w:t>подпунктами 25</w:t>
        </w:r>
      </w:hyperlink>
      <w:r>
        <w:t xml:space="preserve"> и </w:t>
      </w:r>
      <w:hyperlink w:anchor="Par18186"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5F07C8" w:rsidRDefault="005F07C8">
      <w:pPr>
        <w:pStyle w:val="ConsPlusNormal"/>
        <w:jc w:val="both"/>
      </w:pPr>
      <w:r>
        <w:t xml:space="preserve">(в ред. Федерального </w:t>
      </w:r>
      <w:hyperlink r:id="rId10001" w:history="1">
        <w:r>
          <w:rPr>
            <w:color w:val="0000FF"/>
          </w:rPr>
          <w:t>закона</w:t>
        </w:r>
      </w:hyperlink>
      <w:r>
        <w:t xml:space="preserve"> от 29.09.2019 N 325-ФЗ)</w:t>
      </w:r>
    </w:p>
    <w:p w:rsidR="005F07C8" w:rsidRDefault="005F07C8">
      <w:pPr>
        <w:pStyle w:val="ConsPlusNormal"/>
        <w:spacing w:before="160"/>
        <w:ind w:firstLine="540"/>
        <w:jc w:val="both"/>
      </w:pPr>
      <w:r>
        <w:t>для физических лиц - 1 000 рублей;</w:t>
      </w:r>
    </w:p>
    <w:p w:rsidR="005F07C8" w:rsidRDefault="005F07C8">
      <w:pPr>
        <w:pStyle w:val="ConsPlusNormal"/>
        <w:spacing w:before="160"/>
        <w:ind w:firstLine="540"/>
        <w:jc w:val="both"/>
      </w:pPr>
      <w:r>
        <w:t>для организаций - 4 000 рублей;</w:t>
      </w:r>
    </w:p>
    <w:p w:rsidR="005F07C8" w:rsidRDefault="005F07C8">
      <w:pPr>
        <w:pStyle w:val="ConsPlusNormal"/>
        <w:jc w:val="both"/>
      </w:pPr>
      <w:r>
        <w:t xml:space="preserve">(пп. 28 в ред. Федерального </w:t>
      </w:r>
      <w:hyperlink r:id="rId10002" w:history="1">
        <w:r>
          <w:rPr>
            <w:color w:val="0000FF"/>
          </w:rPr>
          <w:t>закона</w:t>
        </w:r>
      </w:hyperlink>
      <w:r>
        <w:t xml:space="preserve"> от 22.10.2014 N 312-ФЗ)</w:t>
      </w:r>
    </w:p>
    <w:p w:rsidR="005F07C8" w:rsidRDefault="005F07C8">
      <w:pPr>
        <w:pStyle w:val="ConsPlusNormal"/>
        <w:spacing w:before="160"/>
        <w:ind w:firstLine="540"/>
        <w:jc w:val="both"/>
      </w:pPr>
      <w:bookmarkStart w:id="2096" w:name="Par17986"/>
      <w:bookmarkEnd w:id="2096"/>
      <w:r>
        <w:t>28.1) за внесение изменений и дополнений в регистрационную запись об ипотеке:</w:t>
      </w:r>
    </w:p>
    <w:p w:rsidR="005F07C8" w:rsidRDefault="005F07C8">
      <w:pPr>
        <w:pStyle w:val="ConsPlusNormal"/>
        <w:jc w:val="both"/>
      </w:pPr>
      <w:r>
        <w:t xml:space="preserve">(в ред. Федерального </w:t>
      </w:r>
      <w:hyperlink r:id="rId10003" w:history="1">
        <w:r>
          <w:rPr>
            <w:color w:val="0000FF"/>
          </w:rPr>
          <w:t>закона</w:t>
        </w:r>
      </w:hyperlink>
      <w:r>
        <w:t xml:space="preserve"> от 29.09.2019 N 325-ФЗ)</w:t>
      </w:r>
    </w:p>
    <w:p w:rsidR="005F07C8" w:rsidRDefault="005F07C8">
      <w:pPr>
        <w:pStyle w:val="ConsPlusNormal"/>
        <w:spacing w:before="160"/>
        <w:ind w:firstLine="540"/>
        <w:jc w:val="both"/>
      </w:pPr>
      <w:r>
        <w:t>для физических лиц - 400 рублей;</w:t>
      </w:r>
    </w:p>
    <w:p w:rsidR="005F07C8" w:rsidRDefault="005F07C8">
      <w:pPr>
        <w:pStyle w:val="ConsPlusNormal"/>
        <w:jc w:val="both"/>
      </w:pPr>
      <w:r>
        <w:t xml:space="preserve">(в ред. Федерального </w:t>
      </w:r>
      <w:hyperlink r:id="rId10004" w:history="1">
        <w:r>
          <w:rPr>
            <w:color w:val="0000FF"/>
          </w:rPr>
          <w:t>закона</w:t>
        </w:r>
      </w:hyperlink>
      <w:r>
        <w:t xml:space="preserve"> от 12.07.2024 N 176-ФЗ)</w:t>
      </w:r>
    </w:p>
    <w:p w:rsidR="005F07C8" w:rsidRDefault="005F07C8">
      <w:pPr>
        <w:pStyle w:val="ConsPlusNormal"/>
        <w:spacing w:before="160"/>
        <w:ind w:firstLine="540"/>
        <w:jc w:val="both"/>
      </w:pPr>
      <w:r>
        <w:t>для организаций - 1200 рублей.</w:t>
      </w:r>
    </w:p>
    <w:p w:rsidR="005F07C8" w:rsidRDefault="005F07C8">
      <w:pPr>
        <w:pStyle w:val="ConsPlusNormal"/>
        <w:jc w:val="both"/>
      </w:pPr>
      <w:r>
        <w:t xml:space="preserve">(в ред. Федерального </w:t>
      </w:r>
      <w:hyperlink r:id="rId10005"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798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5F07C8" w:rsidRDefault="005F07C8">
      <w:pPr>
        <w:pStyle w:val="ConsPlusNormal"/>
        <w:jc w:val="both"/>
      </w:pPr>
      <w:r>
        <w:t xml:space="preserve">(пп. 28.1 введен Федеральным </w:t>
      </w:r>
      <w:hyperlink r:id="rId10006" w:history="1">
        <w:r>
          <w:rPr>
            <w:color w:val="0000FF"/>
          </w:rPr>
          <w:t>законом</w:t>
        </w:r>
      </w:hyperlink>
      <w:r>
        <w:t xml:space="preserve"> от 22.10.2014 N 312-ФЗ)</w:t>
      </w:r>
    </w:p>
    <w:p w:rsidR="005F07C8" w:rsidRDefault="005F07C8">
      <w:pPr>
        <w:pStyle w:val="ConsPlusNormal"/>
        <w:spacing w:before="160"/>
        <w:ind w:firstLine="540"/>
        <w:jc w:val="both"/>
      </w:pPr>
      <w:r>
        <w:t>29) за государственную регистрацию:</w:t>
      </w:r>
    </w:p>
    <w:p w:rsidR="005F07C8" w:rsidRDefault="005F07C8">
      <w:pPr>
        <w:pStyle w:val="ConsPlusNormal"/>
        <w:spacing w:before="160"/>
        <w:ind w:firstLine="540"/>
        <w:jc w:val="both"/>
      </w:pPr>
      <w:bookmarkStart w:id="2097" w:name="Par17995"/>
      <w:bookmarkEnd w:id="2097"/>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5F07C8" w:rsidRDefault="005F07C8">
      <w:pPr>
        <w:pStyle w:val="ConsPlusNormal"/>
        <w:jc w:val="both"/>
      </w:pPr>
      <w:r>
        <w:t xml:space="preserve">(в ред. Федеральных законов от 21.07.2014 </w:t>
      </w:r>
      <w:hyperlink r:id="rId10007" w:history="1">
        <w:r>
          <w:rPr>
            <w:color w:val="0000FF"/>
          </w:rPr>
          <w:t>N 221-ФЗ</w:t>
        </w:r>
      </w:hyperlink>
      <w:r>
        <w:t xml:space="preserve">, от 29.09.2019 </w:t>
      </w:r>
      <w:hyperlink r:id="rId10008" w:history="1">
        <w:r>
          <w:rPr>
            <w:color w:val="0000FF"/>
          </w:rPr>
          <w:t>N 325-ФЗ</w:t>
        </w:r>
      </w:hyperlink>
      <w:r>
        <w:t xml:space="preserve">, от 12.07.2024 </w:t>
      </w:r>
      <w:hyperlink r:id="rId10009" w:history="1">
        <w:r>
          <w:rPr>
            <w:color w:val="0000FF"/>
          </w:rPr>
          <w:t>N 176-ФЗ</w:t>
        </w:r>
      </w:hyperlink>
      <w:r>
        <w:t>)</w:t>
      </w:r>
    </w:p>
    <w:p w:rsidR="005F07C8" w:rsidRDefault="005F07C8">
      <w:pPr>
        <w:pStyle w:val="ConsPlusNormal"/>
        <w:spacing w:before="16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5F07C8" w:rsidRDefault="005F07C8">
      <w:pPr>
        <w:pStyle w:val="ConsPlusNormal"/>
        <w:jc w:val="both"/>
      </w:pPr>
      <w:r>
        <w:t xml:space="preserve">(в ред. Федеральных законов от 21.07.2014 </w:t>
      </w:r>
      <w:hyperlink r:id="rId10010" w:history="1">
        <w:r>
          <w:rPr>
            <w:color w:val="0000FF"/>
          </w:rPr>
          <w:t>N 221-ФЗ</w:t>
        </w:r>
      </w:hyperlink>
      <w:r>
        <w:t xml:space="preserve">, от 29.09.2019 </w:t>
      </w:r>
      <w:hyperlink r:id="rId10011" w:history="1">
        <w:r>
          <w:rPr>
            <w:color w:val="0000FF"/>
          </w:rPr>
          <w:t>N 325-ФЗ</w:t>
        </w:r>
      </w:hyperlink>
      <w:r>
        <w:t xml:space="preserve">, от 12.07.2024 </w:t>
      </w:r>
      <w:hyperlink r:id="rId10012" w:history="1">
        <w:r>
          <w:rPr>
            <w:color w:val="0000FF"/>
          </w:rPr>
          <w:t>N 176-ФЗ</w:t>
        </w:r>
      </w:hyperlink>
      <w:r>
        <w:t>)</w:t>
      </w:r>
    </w:p>
    <w:p w:rsidR="005F07C8" w:rsidRDefault="005F07C8">
      <w:pPr>
        <w:pStyle w:val="ConsPlusNormal"/>
        <w:spacing w:before="160"/>
        <w:ind w:firstLine="540"/>
        <w:jc w:val="both"/>
      </w:pPr>
      <w:bookmarkStart w:id="2098" w:name="Par17999"/>
      <w:bookmarkEnd w:id="2098"/>
      <w:r>
        <w:t>30) за государственную регистрацию:</w:t>
      </w:r>
    </w:p>
    <w:p w:rsidR="005F07C8" w:rsidRDefault="005F07C8">
      <w:pPr>
        <w:pStyle w:val="ConsPlusNormal"/>
        <w:spacing w:before="160"/>
        <w:ind w:firstLine="540"/>
        <w:jc w:val="both"/>
      </w:pPr>
      <w:r>
        <w:t>договора участия в долевом строительстве:</w:t>
      </w:r>
    </w:p>
    <w:p w:rsidR="005F07C8" w:rsidRDefault="005F07C8">
      <w:pPr>
        <w:pStyle w:val="ConsPlusNormal"/>
        <w:spacing w:before="160"/>
        <w:ind w:firstLine="540"/>
        <w:jc w:val="both"/>
      </w:pPr>
      <w:r>
        <w:t>для физических лиц - 700 рублей;</w:t>
      </w:r>
    </w:p>
    <w:p w:rsidR="005F07C8" w:rsidRDefault="005F07C8">
      <w:pPr>
        <w:pStyle w:val="ConsPlusNormal"/>
        <w:jc w:val="both"/>
      </w:pPr>
      <w:r>
        <w:t xml:space="preserve">(в ред. Федеральных законов от 21.07.2014 </w:t>
      </w:r>
      <w:hyperlink r:id="rId10013" w:history="1">
        <w:r>
          <w:rPr>
            <w:color w:val="0000FF"/>
          </w:rPr>
          <w:t>N 221-ФЗ</w:t>
        </w:r>
      </w:hyperlink>
      <w:r>
        <w:t xml:space="preserve">, от 12.07.2024 </w:t>
      </w:r>
      <w:hyperlink r:id="rId10014" w:history="1">
        <w:r>
          <w:rPr>
            <w:color w:val="0000FF"/>
          </w:rPr>
          <w:t>N 176-ФЗ</w:t>
        </w:r>
      </w:hyperlink>
      <w:r>
        <w:t>)</w:t>
      </w:r>
    </w:p>
    <w:p w:rsidR="005F07C8" w:rsidRDefault="005F07C8">
      <w:pPr>
        <w:pStyle w:val="ConsPlusNormal"/>
        <w:spacing w:before="160"/>
        <w:ind w:firstLine="540"/>
        <w:jc w:val="both"/>
      </w:pPr>
      <w:r>
        <w:t>для организаций - 12 000 рублей;</w:t>
      </w:r>
    </w:p>
    <w:p w:rsidR="005F07C8" w:rsidRDefault="005F07C8">
      <w:pPr>
        <w:pStyle w:val="ConsPlusNormal"/>
        <w:jc w:val="both"/>
      </w:pPr>
      <w:r>
        <w:t xml:space="preserve">(в ред. Федеральных законов от 21.07.2014 </w:t>
      </w:r>
      <w:hyperlink r:id="rId10015" w:history="1">
        <w:r>
          <w:rPr>
            <w:color w:val="0000FF"/>
          </w:rPr>
          <w:t>N 221-ФЗ</w:t>
        </w:r>
      </w:hyperlink>
      <w:r>
        <w:t xml:space="preserve">, от 12.07.2024 </w:t>
      </w:r>
      <w:hyperlink r:id="rId10016" w:history="1">
        <w:r>
          <w:rPr>
            <w:color w:val="0000FF"/>
          </w:rPr>
          <w:t>N 176-ФЗ</w:t>
        </w:r>
      </w:hyperlink>
      <w:r>
        <w:t>)</w:t>
      </w:r>
    </w:p>
    <w:p w:rsidR="005F07C8" w:rsidRDefault="005F07C8">
      <w:pPr>
        <w:pStyle w:val="ConsPlusNormal"/>
        <w:spacing w:before="16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5F07C8" w:rsidRDefault="005F07C8">
      <w:pPr>
        <w:pStyle w:val="ConsPlusNormal"/>
        <w:jc w:val="both"/>
      </w:pPr>
      <w:r>
        <w:t xml:space="preserve">(в ред. Федеральных законов от 21.07.2014 </w:t>
      </w:r>
      <w:hyperlink r:id="rId10017" w:history="1">
        <w:r>
          <w:rPr>
            <w:color w:val="0000FF"/>
          </w:rPr>
          <w:t>N 221-ФЗ</w:t>
        </w:r>
      </w:hyperlink>
      <w:r>
        <w:t xml:space="preserve">, от 29.09.2019 </w:t>
      </w:r>
      <w:hyperlink r:id="rId10018" w:history="1">
        <w:r>
          <w:rPr>
            <w:color w:val="0000FF"/>
          </w:rPr>
          <w:t>N 325-ФЗ</w:t>
        </w:r>
      </w:hyperlink>
      <w:r>
        <w:t>)</w:t>
      </w:r>
    </w:p>
    <w:p w:rsidR="005F07C8" w:rsidRDefault="005F07C8">
      <w:pPr>
        <w:pStyle w:val="ConsPlusNormal"/>
        <w:spacing w:before="160"/>
        <w:ind w:firstLine="540"/>
        <w:jc w:val="both"/>
      </w:pPr>
      <w:bookmarkStart w:id="2099" w:name="Par18007"/>
      <w:bookmarkEnd w:id="2099"/>
      <w:r>
        <w:t>31) за государственную регистрацию сервитутов:</w:t>
      </w:r>
    </w:p>
    <w:p w:rsidR="005F07C8" w:rsidRDefault="005F07C8">
      <w:pPr>
        <w:pStyle w:val="ConsPlusNormal"/>
        <w:spacing w:before="160"/>
        <w:ind w:firstLine="540"/>
        <w:jc w:val="both"/>
      </w:pPr>
      <w:r>
        <w:t>в интересах физических лиц - 1 500 рублей;</w:t>
      </w:r>
    </w:p>
    <w:p w:rsidR="005F07C8" w:rsidRDefault="005F07C8">
      <w:pPr>
        <w:pStyle w:val="ConsPlusNormal"/>
        <w:jc w:val="both"/>
      </w:pPr>
      <w:r>
        <w:t xml:space="preserve">(в ред. Федерального </w:t>
      </w:r>
      <w:hyperlink r:id="rId10019" w:history="1">
        <w:r>
          <w:rPr>
            <w:color w:val="0000FF"/>
          </w:rPr>
          <w:t>закона</w:t>
        </w:r>
      </w:hyperlink>
      <w:r>
        <w:t xml:space="preserve"> от 21.07.2014 N 221-ФЗ)</w:t>
      </w:r>
    </w:p>
    <w:p w:rsidR="005F07C8" w:rsidRDefault="005F07C8">
      <w:pPr>
        <w:pStyle w:val="ConsPlusNormal"/>
        <w:spacing w:before="160"/>
        <w:ind w:firstLine="540"/>
        <w:jc w:val="both"/>
      </w:pPr>
      <w:r>
        <w:t>в интересах организаций - 6 000 рублей;</w:t>
      </w:r>
    </w:p>
    <w:p w:rsidR="005F07C8" w:rsidRDefault="005F07C8">
      <w:pPr>
        <w:pStyle w:val="ConsPlusNormal"/>
        <w:jc w:val="both"/>
      </w:pPr>
      <w:r>
        <w:t xml:space="preserve">(в ред. Федерального </w:t>
      </w:r>
      <w:hyperlink r:id="rId10020" w:history="1">
        <w:r>
          <w:rPr>
            <w:color w:val="0000FF"/>
          </w:rPr>
          <w:t>закона</w:t>
        </w:r>
      </w:hyperlink>
      <w:r>
        <w:t xml:space="preserve"> от 21.07.2014 N 221-ФЗ)</w:t>
      </w:r>
    </w:p>
    <w:p w:rsidR="005F07C8" w:rsidRDefault="005F07C8">
      <w:pPr>
        <w:pStyle w:val="ConsPlusNormal"/>
        <w:spacing w:before="160"/>
        <w:ind w:firstLine="540"/>
        <w:jc w:val="both"/>
      </w:pPr>
      <w:r>
        <w:t xml:space="preserve">32) утратил силу с 1 января 2020 года. - Федеральный </w:t>
      </w:r>
      <w:hyperlink r:id="rId10021" w:history="1">
        <w:r>
          <w:rPr>
            <w:color w:val="0000FF"/>
          </w:rPr>
          <w:t>закон</w:t>
        </w:r>
      </w:hyperlink>
      <w:r>
        <w:t xml:space="preserve"> от 29.09.2019 N 325-ФЗ;</w:t>
      </w:r>
    </w:p>
    <w:p w:rsidR="005F07C8" w:rsidRDefault="005F07C8">
      <w:pPr>
        <w:pStyle w:val="ConsPlusNormal"/>
        <w:spacing w:before="160"/>
        <w:ind w:firstLine="540"/>
        <w:jc w:val="both"/>
      </w:pPr>
      <w:r>
        <w:t xml:space="preserve">33) утратил силу с 1 января 2017 года. - Федеральный </w:t>
      </w:r>
      <w:hyperlink r:id="rId10022" w:history="1">
        <w:r>
          <w:rPr>
            <w:color w:val="0000FF"/>
          </w:rPr>
          <w:t>закон</w:t>
        </w:r>
      </w:hyperlink>
      <w:r>
        <w:t xml:space="preserve"> от 30.11.2016 N 401-ФЗ;</w:t>
      </w:r>
    </w:p>
    <w:p w:rsidR="005F07C8" w:rsidRDefault="005F07C8">
      <w:pPr>
        <w:pStyle w:val="ConsPlusNormal"/>
        <w:spacing w:before="160"/>
        <w:ind w:firstLine="540"/>
        <w:jc w:val="both"/>
      </w:pPr>
      <w:r>
        <w:t xml:space="preserve">34) за выдачу заключения (разрешительного документа) на вывоз </w:t>
      </w:r>
      <w:hyperlink r:id="rId10023" w:history="1">
        <w:r>
          <w:rPr>
            <w:color w:val="0000FF"/>
          </w:rPr>
          <w:t>культурных ценностей</w:t>
        </w:r>
      </w:hyperlink>
      <w:r>
        <w:t>:</w:t>
      </w:r>
    </w:p>
    <w:p w:rsidR="005F07C8" w:rsidRDefault="005F07C8">
      <w:pPr>
        <w:pStyle w:val="ConsPlusNormal"/>
        <w:spacing w:before="160"/>
        <w:ind w:firstLine="540"/>
        <w:jc w:val="both"/>
      </w:pPr>
      <w:r>
        <w:t>физическим лицам - 5 процентов стоимости вывозимых культурных ценностей, но не более 1 000 000 рублей;</w:t>
      </w:r>
    </w:p>
    <w:p w:rsidR="005F07C8" w:rsidRDefault="005F07C8">
      <w:pPr>
        <w:pStyle w:val="ConsPlusNormal"/>
        <w:spacing w:before="16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5F07C8" w:rsidRDefault="005F07C8">
      <w:pPr>
        <w:pStyle w:val="ConsPlusNormal"/>
        <w:jc w:val="both"/>
      </w:pPr>
      <w:r>
        <w:t xml:space="preserve">(пп. 34 в ред. Федерального </w:t>
      </w:r>
      <w:hyperlink r:id="rId10024" w:history="1">
        <w:r>
          <w:rPr>
            <w:color w:val="0000FF"/>
          </w:rPr>
          <w:t>закона</w:t>
        </w:r>
      </w:hyperlink>
      <w:r>
        <w:t xml:space="preserve"> от 28.12.2017 N 430-ФЗ)</w:t>
      </w:r>
    </w:p>
    <w:p w:rsidR="005F07C8" w:rsidRDefault="005F07C8">
      <w:pPr>
        <w:pStyle w:val="ConsPlusNormal"/>
        <w:spacing w:before="160"/>
        <w:ind w:firstLine="540"/>
        <w:jc w:val="both"/>
      </w:pPr>
      <w:r>
        <w:t xml:space="preserve">34.1) утратил силу. - Федеральный </w:t>
      </w:r>
      <w:hyperlink r:id="rId10025" w:history="1">
        <w:r>
          <w:rPr>
            <w:color w:val="0000FF"/>
          </w:rPr>
          <w:t>закон</w:t>
        </w:r>
      </w:hyperlink>
      <w:r>
        <w:t xml:space="preserve"> от 12.07.2024 N 176-ФЗ;</w:t>
      </w:r>
    </w:p>
    <w:p w:rsidR="005F07C8" w:rsidRDefault="005F07C8">
      <w:pPr>
        <w:pStyle w:val="ConsPlusNormal"/>
        <w:spacing w:before="160"/>
        <w:ind w:firstLine="540"/>
        <w:jc w:val="both"/>
      </w:pPr>
      <w:r>
        <w:t>34.2) за выдачу паспорта на музыкальный инструмент или смычок - 1 000 рублей;</w:t>
      </w:r>
    </w:p>
    <w:p w:rsidR="005F07C8" w:rsidRDefault="005F07C8">
      <w:pPr>
        <w:pStyle w:val="ConsPlusNormal"/>
        <w:jc w:val="both"/>
      </w:pPr>
      <w:r>
        <w:t xml:space="preserve">(пп. 34.2 в ред. Федерального </w:t>
      </w:r>
      <w:hyperlink r:id="rId10026" w:history="1">
        <w:r>
          <w:rPr>
            <w:color w:val="0000FF"/>
          </w:rPr>
          <w:t>закона</w:t>
        </w:r>
      </w:hyperlink>
      <w:r>
        <w:t xml:space="preserve"> от 22.12.2020 N 457-ФЗ)</w:t>
      </w:r>
    </w:p>
    <w:p w:rsidR="005F07C8" w:rsidRDefault="005F07C8">
      <w:pPr>
        <w:pStyle w:val="ConsPlusNormal"/>
        <w:spacing w:before="160"/>
        <w:ind w:firstLine="540"/>
        <w:jc w:val="both"/>
      </w:pPr>
      <w:r>
        <w:t>34.3) за выдачу удостоверения эксперта по культурным ценностям - 4 000 рублей;</w:t>
      </w:r>
    </w:p>
    <w:p w:rsidR="005F07C8" w:rsidRDefault="005F07C8">
      <w:pPr>
        <w:pStyle w:val="ConsPlusNormal"/>
        <w:jc w:val="both"/>
      </w:pPr>
      <w:r>
        <w:t xml:space="preserve">(пп. 34.3 введен Федеральным </w:t>
      </w:r>
      <w:hyperlink r:id="rId10027" w:history="1">
        <w:r>
          <w:rPr>
            <w:color w:val="0000FF"/>
          </w:rPr>
          <w:t>законом</w:t>
        </w:r>
      </w:hyperlink>
      <w:r>
        <w:t xml:space="preserve"> от 28.12.2017 N 430-ФЗ)</w:t>
      </w:r>
    </w:p>
    <w:p w:rsidR="005F07C8" w:rsidRDefault="005F07C8">
      <w:pPr>
        <w:pStyle w:val="ConsPlusNormal"/>
        <w:spacing w:before="16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5F07C8" w:rsidRDefault="005F07C8">
      <w:pPr>
        <w:pStyle w:val="ConsPlusNormal"/>
        <w:spacing w:before="16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5F07C8" w:rsidRDefault="005F07C8">
      <w:pPr>
        <w:pStyle w:val="ConsPlusNormal"/>
        <w:spacing w:before="16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5F07C8" w:rsidRDefault="005F07C8">
      <w:pPr>
        <w:pStyle w:val="ConsPlusNormal"/>
        <w:jc w:val="both"/>
      </w:pPr>
      <w:r>
        <w:t xml:space="preserve">(пп. 35 в ред. Федерального </w:t>
      </w:r>
      <w:hyperlink r:id="rId10028" w:history="1">
        <w:r>
          <w:rPr>
            <w:color w:val="0000FF"/>
          </w:rPr>
          <w:t>закона</w:t>
        </w:r>
      </w:hyperlink>
      <w:r>
        <w:t xml:space="preserve"> от 22.12.2020 N 457-ФЗ)</w:t>
      </w:r>
    </w:p>
    <w:p w:rsidR="005F07C8" w:rsidRDefault="005F07C8">
      <w:pPr>
        <w:pStyle w:val="ConsPlusNormal"/>
        <w:spacing w:before="160"/>
        <w:ind w:firstLine="540"/>
        <w:jc w:val="both"/>
      </w:pPr>
      <w:r>
        <w:t xml:space="preserve">35.1) за нанесение меток в соответствии с </w:t>
      </w:r>
      <w:hyperlink r:id="rId10029" w:history="1">
        <w:r>
          <w:rPr>
            <w:color w:val="0000FF"/>
          </w:rPr>
          <w:t>Законом</w:t>
        </w:r>
      </w:hyperlink>
      <w:r>
        <w:t xml:space="preserve"> Российской Федерации от 15 апреля 1993 года N 4804-I "О вывозе и ввозе культурных ценностей":</w:t>
      </w:r>
    </w:p>
    <w:p w:rsidR="005F07C8" w:rsidRDefault="005F07C8">
      <w:pPr>
        <w:pStyle w:val="ConsPlusNormal"/>
        <w:spacing w:before="16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5F07C8" w:rsidRDefault="005F07C8">
      <w:pPr>
        <w:pStyle w:val="ConsPlusNormal"/>
        <w:spacing w:before="160"/>
        <w:ind w:firstLine="540"/>
        <w:jc w:val="both"/>
      </w:pPr>
      <w:r>
        <w:t>на струнный смычковый музыкальный инструмент или смычок, не указанные в абзаце втором настоящего подпункта, - 500 рублей;</w:t>
      </w:r>
    </w:p>
    <w:p w:rsidR="005F07C8" w:rsidRDefault="005F07C8">
      <w:pPr>
        <w:pStyle w:val="ConsPlusNormal"/>
        <w:jc w:val="both"/>
      </w:pPr>
      <w:r>
        <w:t xml:space="preserve">(пп. 35.1 введен Федеральным </w:t>
      </w:r>
      <w:hyperlink r:id="rId10030" w:history="1">
        <w:r>
          <w:rPr>
            <w:color w:val="0000FF"/>
          </w:rPr>
          <w:t>законом</w:t>
        </w:r>
      </w:hyperlink>
      <w:r>
        <w:t xml:space="preserve"> от 19.12.2023 N 611-ФЗ)</w:t>
      </w:r>
    </w:p>
    <w:p w:rsidR="005F07C8" w:rsidRDefault="005F07C8">
      <w:pPr>
        <w:pStyle w:val="ConsPlusNormal"/>
        <w:spacing w:before="160"/>
        <w:ind w:firstLine="540"/>
        <w:jc w:val="both"/>
      </w:pPr>
      <w:bookmarkStart w:id="2100" w:name="Par18031"/>
      <w:bookmarkEnd w:id="2100"/>
      <w:r>
        <w:t>36) за государственную регистрацию транспортных средств и совершение иных регистрационных действий, связанных:</w:t>
      </w:r>
    </w:p>
    <w:p w:rsidR="005F07C8" w:rsidRDefault="005F07C8">
      <w:pPr>
        <w:pStyle w:val="ConsPlusNormal"/>
        <w:spacing w:before="16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5F07C8" w:rsidRDefault="005F07C8">
      <w:pPr>
        <w:pStyle w:val="ConsPlusNormal"/>
        <w:jc w:val="both"/>
      </w:pPr>
      <w:r>
        <w:t xml:space="preserve">(в ред. Федерального </w:t>
      </w:r>
      <w:hyperlink r:id="rId10031" w:history="1">
        <w:r>
          <w:rPr>
            <w:color w:val="0000FF"/>
          </w:rPr>
          <w:t>закона</w:t>
        </w:r>
      </w:hyperlink>
      <w:r>
        <w:t xml:space="preserve"> от 21.07.2014 N 221-ФЗ)</w:t>
      </w:r>
    </w:p>
    <w:p w:rsidR="005F07C8" w:rsidRDefault="005F07C8">
      <w:pPr>
        <w:pStyle w:val="ConsPlusNormal"/>
        <w:spacing w:before="16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5F07C8" w:rsidRDefault="005F07C8">
      <w:pPr>
        <w:pStyle w:val="ConsPlusNormal"/>
        <w:jc w:val="both"/>
      </w:pPr>
      <w:r>
        <w:t xml:space="preserve">(в ред. Федерального </w:t>
      </w:r>
      <w:hyperlink r:id="rId10032" w:history="1">
        <w:r>
          <w:rPr>
            <w:color w:val="0000FF"/>
          </w:rPr>
          <w:t>закона</w:t>
        </w:r>
      </w:hyperlink>
      <w:r>
        <w:t xml:space="preserve"> от 21.07.2014 N 221-ФЗ)</w:t>
      </w:r>
    </w:p>
    <w:p w:rsidR="005F07C8" w:rsidRDefault="005F07C8">
      <w:pPr>
        <w:pStyle w:val="ConsPlusNormal"/>
        <w:spacing w:before="16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5F07C8" w:rsidRDefault="005F07C8">
      <w:pPr>
        <w:pStyle w:val="ConsPlusNormal"/>
        <w:jc w:val="both"/>
      </w:pPr>
      <w:r>
        <w:t xml:space="preserve">(в ред. Федеральных законов от 21.07.2014 </w:t>
      </w:r>
      <w:hyperlink r:id="rId10033" w:history="1">
        <w:r>
          <w:rPr>
            <w:color w:val="0000FF"/>
          </w:rPr>
          <w:t>N 221-ФЗ</w:t>
        </w:r>
      </w:hyperlink>
      <w:r>
        <w:t xml:space="preserve">, от 03.07.2018 </w:t>
      </w:r>
      <w:hyperlink r:id="rId10034" w:history="1">
        <w:r>
          <w:rPr>
            <w:color w:val="0000FF"/>
          </w:rPr>
          <w:t>N 180-ФЗ</w:t>
        </w:r>
      </w:hyperlink>
      <w:r>
        <w:t>)</w:t>
      </w:r>
    </w:p>
    <w:p w:rsidR="005F07C8" w:rsidRDefault="005F07C8">
      <w:pPr>
        <w:pStyle w:val="ConsPlusNormal"/>
        <w:spacing w:before="16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5F07C8" w:rsidRDefault="005F07C8">
      <w:pPr>
        <w:pStyle w:val="ConsPlusNormal"/>
        <w:jc w:val="both"/>
      </w:pPr>
      <w:r>
        <w:t xml:space="preserve">(абзац введен Федеральным </w:t>
      </w:r>
      <w:hyperlink r:id="rId10035" w:history="1">
        <w:r>
          <w:rPr>
            <w:color w:val="0000FF"/>
          </w:rPr>
          <w:t>законом</w:t>
        </w:r>
      </w:hyperlink>
      <w:r>
        <w:t xml:space="preserve"> от 31.07.2023 N 389-ФЗ)</w:t>
      </w:r>
    </w:p>
    <w:p w:rsidR="005F07C8" w:rsidRDefault="005F07C8">
      <w:pPr>
        <w:pStyle w:val="ConsPlusNormal"/>
        <w:spacing w:before="160"/>
        <w:ind w:firstLine="540"/>
        <w:jc w:val="both"/>
      </w:pPr>
      <w:r>
        <w:t>с выдачей свидетельства о регистрации машины, в том числе взамен утраченного или пришедшего в негодность, - 500 рублей;</w:t>
      </w:r>
    </w:p>
    <w:p w:rsidR="005F07C8" w:rsidRDefault="005F07C8">
      <w:pPr>
        <w:pStyle w:val="ConsPlusNormal"/>
        <w:jc w:val="both"/>
      </w:pPr>
      <w:r>
        <w:t xml:space="preserve">(в ред. Федерального </w:t>
      </w:r>
      <w:hyperlink r:id="rId10036" w:history="1">
        <w:r>
          <w:rPr>
            <w:color w:val="0000FF"/>
          </w:rPr>
          <w:t>закона</w:t>
        </w:r>
      </w:hyperlink>
      <w:r>
        <w:t xml:space="preserve"> от 03.07.2018 N 180-ФЗ)</w:t>
      </w:r>
    </w:p>
    <w:p w:rsidR="005F07C8" w:rsidRDefault="005F07C8">
      <w:pPr>
        <w:pStyle w:val="ConsPlusNormal"/>
        <w:spacing w:before="16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5F07C8" w:rsidRDefault="005F07C8">
      <w:pPr>
        <w:pStyle w:val="ConsPlusNormal"/>
        <w:jc w:val="both"/>
      </w:pPr>
      <w:r>
        <w:t xml:space="preserve">(абзац введен Федеральным </w:t>
      </w:r>
      <w:hyperlink r:id="rId10037" w:history="1">
        <w:r>
          <w:rPr>
            <w:color w:val="0000FF"/>
          </w:rPr>
          <w:t>законом</w:t>
        </w:r>
      </w:hyperlink>
      <w:r>
        <w:t xml:space="preserve"> от 03.07.2018 N 180-ФЗ)</w:t>
      </w:r>
    </w:p>
    <w:p w:rsidR="005F07C8" w:rsidRDefault="005F07C8">
      <w:pPr>
        <w:pStyle w:val="ConsPlusNormal"/>
        <w:spacing w:before="160"/>
        <w:ind w:firstLine="540"/>
        <w:jc w:val="both"/>
      </w:pPr>
      <w:r>
        <w:t>изготавливаемого из расходных материалов на бумажной основе, - 500 рублей;</w:t>
      </w:r>
    </w:p>
    <w:p w:rsidR="005F07C8" w:rsidRDefault="005F07C8">
      <w:pPr>
        <w:pStyle w:val="ConsPlusNormal"/>
        <w:jc w:val="both"/>
      </w:pPr>
      <w:r>
        <w:t xml:space="preserve">(абзац введен Федеральным </w:t>
      </w:r>
      <w:hyperlink r:id="rId10038" w:history="1">
        <w:r>
          <w:rPr>
            <w:color w:val="0000FF"/>
          </w:rPr>
          <w:t>законом</w:t>
        </w:r>
      </w:hyperlink>
      <w:r>
        <w:t xml:space="preserve"> от 03.07.2018 N 180-ФЗ)</w:t>
      </w:r>
    </w:p>
    <w:p w:rsidR="005F07C8" w:rsidRDefault="005F07C8">
      <w:pPr>
        <w:pStyle w:val="ConsPlusNormal"/>
        <w:spacing w:before="160"/>
        <w:ind w:firstLine="540"/>
        <w:jc w:val="both"/>
      </w:pPr>
      <w:r>
        <w:t>изготавливаемого из расходных материалов на пластиковой основе нового поколения, - 1 500 рублей;</w:t>
      </w:r>
    </w:p>
    <w:p w:rsidR="005F07C8" w:rsidRDefault="005F07C8">
      <w:pPr>
        <w:pStyle w:val="ConsPlusNormal"/>
        <w:jc w:val="both"/>
      </w:pPr>
      <w:r>
        <w:t xml:space="preserve">(абзац введен Федеральным </w:t>
      </w:r>
      <w:hyperlink r:id="rId10039" w:history="1">
        <w:r>
          <w:rPr>
            <w:color w:val="0000FF"/>
          </w:rPr>
          <w:t>законом</w:t>
        </w:r>
      </w:hyperlink>
      <w:r>
        <w:t xml:space="preserve"> от 03.07.2018 N 180-ФЗ)</w:t>
      </w:r>
    </w:p>
    <w:p w:rsidR="005F07C8" w:rsidRDefault="005F07C8">
      <w:pPr>
        <w:pStyle w:val="ConsPlusNormal"/>
        <w:spacing w:before="160"/>
        <w:ind w:firstLine="540"/>
        <w:jc w:val="both"/>
      </w:pPr>
      <w:r>
        <w:t>37) за временную регистрацию ранее зарегистрированных транспортных средств по месту их пребывания - 350 рублей;</w:t>
      </w:r>
    </w:p>
    <w:p w:rsidR="005F07C8" w:rsidRDefault="005F07C8">
      <w:pPr>
        <w:pStyle w:val="ConsPlusNormal"/>
        <w:jc w:val="both"/>
      </w:pPr>
      <w:r>
        <w:t xml:space="preserve">(в ред. Федерального </w:t>
      </w:r>
      <w:hyperlink r:id="rId10040" w:history="1">
        <w:r>
          <w:rPr>
            <w:color w:val="0000FF"/>
          </w:rPr>
          <w:t>закона</w:t>
        </w:r>
      </w:hyperlink>
      <w:r>
        <w:t xml:space="preserve"> от 21.07.2014 N 221-ФЗ)</w:t>
      </w:r>
    </w:p>
    <w:p w:rsidR="005F07C8" w:rsidRDefault="005F07C8">
      <w:pPr>
        <w:pStyle w:val="ConsPlusNormal"/>
        <w:spacing w:before="16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5F07C8" w:rsidRDefault="005F07C8">
      <w:pPr>
        <w:pStyle w:val="ConsPlusNormal"/>
        <w:jc w:val="both"/>
      </w:pPr>
      <w:r>
        <w:t xml:space="preserve">(в ред. Федеральных законов от 21.07.2014 </w:t>
      </w:r>
      <w:hyperlink r:id="rId10041" w:history="1">
        <w:r>
          <w:rPr>
            <w:color w:val="0000FF"/>
          </w:rPr>
          <w:t>N 221-ФЗ</w:t>
        </w:r>
      </w:hyperlink>
      <w:r>
        <w:t xml:space="preserve">, от 03.07.2018 </w:t>
      </w:r>
      <w:hyperlink r:id="rId10042" w:history="1">
        <w:r>
          <w:rPr>
            <w:color w:val="0000FF"/>
          </w:rPr>
          <w:t>N 180-ФЗ</w:t>
        </w:r>
      </w:hyperlink>
      <w:r>
        <w:t>)</w:t>
      </w:r>
    </w:p>
    <w:p w:rsidR="005F07C8" w:rsidRDefault="005F07C8">
      <w:pPr>
        <w:pStyle w:val="ConsPlusNormal"/>
        <w:spacing w:before="16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5F07C8" w:rsidRDefault="005F07C8">
      <w:pPr>
        <w:pStyle w:val="ConsPlusNormal"/>
        <w:spacing w:before="160"/>
        <w:ind w:firstLine="540"/>
        <w:jc w:val="both"/>
      </w:pPr>
      <w:r>
        <w:t>изготавливаемых из расходных материалов на металлической основе, на автомобили - 1 600 рублей;</w:t>
      </w:r>
    </w:p>
    <w:p w:rsidR="005F07C8" w:rsidRDefault="005F07C8">
      <w:pPr>
        <w:pStyle w:val="ConsPlusNormal"/>
        <w:jc w:val="both"/>
      </w:pPr>
      <w:r>
        <w:t xml:space="preserve">(в ред. Федерального </w:t>
      </w:r>
      <w:hyperlink r:id="rId10043" w:history="1">
        <w:r>
          <w:rPr>
            <w:color w:val="0000FF"/>
          </w:rPr>
          <w:t>закона</w:t>
        </w:r>
      </w:hyperlink>
      <w:r>
        <w:t xml:space="preserve"> от 21.07.2014 N 221-ФЗ)</w:t>
      </w:r>
    </w:p>
    <w:p w:rsidR="005F07C8" w:rsidRDefault="005F07C8">
      <w:pPr>
        <w:pStyle w:val="ConsPlusNormal"/>
        <w:spacing w:before="16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5F07C8" w:rsidRDefault="005F07C8">
      <w:pPr>
        <w:pStyle w:val="ConsPlusNormal"/>
        <w:jc w:val="both"/>
      </w:pPr>
      <w:r>
        <w:t xml:space="preserve">(в ред. Федерального </w:t>
      </w:r>
      <w:hyperlink r:id="rId10044" w:history="1">
        <w:r>
          <w:rPr>
            <w:color w:val="0000FF"/>
          </w:rPr>
          <w:t>закона</w:t>
        </w:r>
      </w:hyperlink>
      <w:r>
        <w:t xml:space="preserve"> от 21.07.2014 N 221-ФЗ)</w:t>
      </w:r>
    </w:p>
    <w:p w:rsidR="005F07C8" w:rsidRDefault="005F07C8">
      <w:pPr>
        <w:pStyle w:val="ConsPlusNormal"/>
        <w:spacing w:before="160"/>
        <w:ind w:firstLine="540"/>
        <w:jc w:val="both"/>
      </w:pPr>
      <w:r>
        <w:t>изготавливаемых из расходных материалов на бумажной основе, - 200 рублей;</w:t>
      </w:r>
    </w:p>
    <w:p w:rsidR="005F07C8" w:rsidRDefault="005F07C8">
      <w:pPr>
        <w:pStyle w:val="ConsPlusNormal"/>
        <w:jc w:val="both"/>
      </w:pPr>
      <w:r>
        <w:t xml:space="preserve">(в ред. Федерального </w:t>
      </w:r>
      <w:hyperlink r:id="rId10045" w:history="1">
        <w:r>
          <w:rPr>
            <w:color w:val="0000FF"/>
          </w:rPr>
          <w:t>закона</w:t>
        </w:r>
      </w:hyperlink>
      <w:r>
        <w:t xml:space="preserve"> от 21.07.2014 N 221-ФЗ)</w:t>
      </w:r>
    </w:p>
    <w:p w:rsidR="005F07C8" w:rsidRDefault="005F07C8">
      <w:pPr>
        <w:pStyle w:val="ConsPlusNormal"/>
        <w:spacing w:before="160"/>
        <w:ind w:firstLine="540"/>
        <w:jc w:val="both"/>
      </w:pPr>
      <w:bookmarkStart w:id="2101" w:name="Par18059"/>
      <w:bookmarkEnd w:id="2101"/>
      <w:r>
        <w:t>40) за выдачу свидетельства на высвободившийся номерной агрегат, в том числе взамен утраченного или пришедшего в негодность, - 350 рублей;</w:t>
      </w:r>
    </w:p>
    <w:p w:rsidR="005F07C8" w:rsidRDefault="005F07C8">
      <w:pPr>
        <w:pStyle w:val="ConsPlusNormal"/>
        <w:jc w:val="both"/>
      </w:pPr>
      <w:r>
        <w:t xml:space="preserve">(в ред. Федерального </w:t>
      </w:r>
      <w:hyperlink r:id="rId10046" w:history="1">
        <w:r>
          <w:rPr>
            <w:color w:val="0000FF"/>
          </w:rPr>
          <w:t>закона</w:t>
        </w:r>
      </w:hyperlink>
      <w:r>
        <w:t xml:space="preserve"> от 21.07.2014 N 221-ФЗ)</w:t>
      </w:r>
    </w:p>
    <w:p w:rsidR="005F07C8" w:rsidRDefault="005F07C8">
      <w:pPr>
        <w:pStyle w:val="ConsPlusNormal"/>
        <w:spacing w:before="160"/>
        <w:ind w:firstLine="540"/>
        <w:jc w:val="both"/>
      </w:pPr>
      <w:r>
        <w:t xml:space="preserve">41) утратил силу с 1 января 2014 года. - Федеральный </w:t>
      </w:r>
      <w:hyperlink r:id="rId10047" w:history="1">
        <w:r>
          <w:rPr>
            <w:color w:val="0000FF"/>
          </w:rPr>
          <w:t>закон</w:t>
        </w:r>
      </w:hyperlink>
      <w:r>
        <w:t xml:space="preserve"> от 01.07.2011 N 170-ФЗ;</w:t>
      </w:r>
    </w:p>
    <w:p w:rsidR="005F07C8" w:rsidRDefault="005F07C8">
      <w:pPr>
        <w:pStyle w:val="ConsPlusNormal"/>
        <w:spacing w:before="160"/>
        <w:ind w:firstLine="540"/>
        <w:jc w:val="both"/>
      </w:pPr>
      <w:r>
        <w:t xml:space="preserve">41.1) утратил силу. - Федеральный </w:t>
      </w:r>
      <w:hyperlink r:id="rId10048" w:history="1">
        <w:r>
          <w:rPr>
            <w:color w:val="0000FF"/>
          </w:rPr>
          <w:t>закон</w:t>
        </w:r>
      </w:hyperlink>
      <w:r>
        <w:t xml:space="preserve"> от 28.07.2012 N 130-ФЗ;</w:t>
      </w:r>
    </w:p>
    <w:p w:rsidR="005F07C8" w:rsidRDefault="005F07C8">
      <w:pPr>
        <w:pStyle w:val="ConsPlusNormal"/>
        <w:spacing w:before="160"/>
        <w:ind w:firstLine="540"/>
        <w:jc w:val="both"/>
      </w:pPr>
      <w:bookmarkStart w:id="2102" w:name="Par18063"/>
      <w:bookmarkEnd w:id="2102"/>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5F07C8" w:rsidRDefault="005F07C8">
      <w:pPr>
        <w:pStyle w:val="ConsPlusNormal"/>
        <w:jc w:val="both"/>
      </w:pPr>
      <w:r>
        <w:t xml:space="preserve">(пп. 41.2 введен Федеральным </w:t>
      </w:r>
      <w:hyperlink r:id="rId10049" w:history="1">
        <w:r>
          <w:rPr>
            <w:color w:val="0000FF"/>
          </w:rPr>
          <w:t>законом</w:t>
        </w:r>
      </w:hyperlink>
      <w:r>
        <w:t xml:space="preserve"> от 29.11.2012 N 205-ФЗ, в ред. Федерального </w:t>
      </w:r>
      <w:hyperlink r:id="rId10050" w:history="1">
        <w:r>
          <w:rPr>
            <w:color w:val="0000FF"/>
          </w:rPr>
          <w:t>закона</w:t>
        </w:r>
      </w:hyperlink>
      <w:r>
        <w:t xml:space="preserve"> от 21.07.2014 N 221-ФЗ)</w:t>
      </w:r>
    </w:p>
    <w:p w:rsidR="005F07C8" w:rsidRDefault="005F07C8">
      <w:pPr>
        <w:pStyle w:val="ConsPlusNormal"/>
        <w:spacing w:before="160"/>
        <w:ind w:firstLine="540"/>
        <w:jc w:val="both"/>
      </w:pPr>
      <w:r>
        <w:t xml:space="preserve">42) утратил силу. - Федеральный </w:t>
      </w:r>
      <w:hyperlink r:id="rId10051" w:history="1">
        <w:r>
          <w:rPr>
            <w:color w:val="0000FF"/>
          </w:rPr>
          <w:t>закон</w:t>
        </w:r>
      </w:hyperlink>
      <w:r>
        <w:t xml:space="preserve"> от 28.07.2012 N 130-ФЗ;</w:t>
      </w:r>
    </w:p>
    <w:p w:rsidR="005F07C8" w:rsidRDefault="005F07C8">
      <w:pPr>
        <w:pStyle w:val="ConsPlusNormal"/>
        <w:spacing w:before="16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5F07C8" w:rsidRDefault="005F07C8">
      <w:pPr>
        <w:pStyle w:val="ConsPlusNormal"/>
        <w:jc w:val="both"/>
      </w:pPr>
      <w:r>
        <w:t xml:space="preserve">(в ред. Федеральных законов от 29.11.2012 </w:t>
      </w:r>
      <w:hyperlink r:id="rId10052" w:history="1">
        <w:r>
          <w:rPr>
            <w:color w:val="0000FF"/>
          </w:rPr>
          <w:t>N 205-ФЗ</w:t>
        </w:r>
      </w:hyperlink>
      <w:r>
        <w:t xml:space="preserve">, от 03.07.2018 </w:t>
      </w:r>
      <w:hyperlink r:id="rId10053" w:history="1">
        <w:r>
          <w:rPr>
            <w:color w:val="0000FF"/>
          </w:rPr>
          <w:t>N 180-ФЗ</w:t>
        </w:r>
      </w:hyperlink>
      <w:r>
        <w:t>)</w:t>
      </w:r>
    </w:p>
    <w:p w:rsidR="005F07C8" w:rsidRDefault="005F07C8">
      <w:pPr>
        <w:pStyle w:val="ConsPlusNormal"/>
        <w:spacing w:before="160"/>
        <w:ind w:firstLine="540"/>
        <w:jc w:val="both"/>
      </w:pPr>
      <w:r>
        <w:t>изготавливаемого из расходных материалов на бумажной основе, - 500 рублей;</w:t>
      </w:r>
    </w:p>
    <w:p w:rsidR="005F07C8" w:rsidRDefault="005F07C8">
      <w:pPr>
        <w:pStyle w:val="ConsPlusNormal"/>
        <w:jc w:val="both"/>
      </w:pPr>
      <w:r>
        <w:t xml:space="preserve">(в ред. Федерального </w:t>
      </w:r>
      <w:hyperlink r:id="rId10054" w:history="1">
        <w:r>
          <w:rPr>
            <w:color w:val="0000FF"/>
          </w:rPr>
          <w:t>закона</w:t>
        </w:r>
      </w:hyperlink>
      <w:r>
        <w:t xml:space="preserve"> от 21.07.2014 N 221-ФЗ)</w:t>
      </w:r>
    </w:p>
    <w:p w:rsidR="005F07C8" w:rsidRDefault="005F07C8">
      <w:pPr>
        <w:pStyle w:val="ConsPlusNormal"/>
        <w:spacing w:before="160"/>
        <w:ind w:firstLine="540"/>
        <w:jc w:val="both"/>
      </w:pPr>
      <w:r>
        <w:t>изготавливаемого из расходных материалов на пластиковой основе, - 2 000 рублей;</w:t>
      </w:r>
    </w:p>
    <w:p w:rsidR="005F07C8" w:rsidRDefault="005F07C8">
      <w:pPr>
        <w:pStyle w:val="ConsPlusNormal"/>
        <w:jc w:val="both"/>
      </w:pPr>
      <w:r>
        <w:t xml:space="preserve">(в ред. Федерального </w:t>
      </w:r>
      <w:hyperlink r:id="rId10055" w:history="1">
        <w:r>
          <w:rPr>
            <w:color w:val="0000FF"/>
          </w:rPr>
          <w:t>закона</w:t>
        </w:r>
      </w:hyperlink>
      <w:r>
        <w:t xml:space="preserve"> от 21.07.2014 N 221-ФЗ)</w:t>
      </w:r>
    </w:p>
    <w:p w:rsidR="005F07C8" w:rsidRDefault="005F07C8">
      <w:pPr>
        <w:pStyle w:val="ConsPlusNormal"/>
        <w:spacing w:before="160"/>
        <w:ind w:firstLine="540"/>
        <w:jc w:val="both"/>
      </w:pPr>
      <w:r>
        <w:t>43.1) за выдачу национального водительского удостоверения, в том числе взамен утраченного или пришедшего в негодность:</w:t>
      </w:r>
    </w:p>
    <w:p w:rsidR="005F07C8" w:rsidRDefault="005F07C8">
      <w:pPr>
        <w:pStyle w:val="ConsPlusNormal"/>
        <w:spacing w:before="160"/>
        <w:ind w:firstLine="540"/>
        <w:jc w:val="both"/>
      </w:pPr>
      <w:r>
        <w:t>изготавливаемого из расходных материалов на пластиковой основе, - 2 000 рублей;</w:t>
      </w:r>
    </w:p>
    <w:p w:rsidR="005F07C8" w:rsidRDefault="005F07C8">
      <w:pPr>
        <w:pStyle w:val="ConsPlusNormal"/>
        <w:spacing w:before="160"/>
        <w:ind w:firstLine="540"/>
        <w:jc w:val="both"/>
      </w:pPr>
      <w:r>
        <w:t>изготавливаемого из расходных материалов на пластиковой основе нового поколения, - 3 000 рублей;</w:t>
      </w:r>
    </w:p>
    <w:p w:rsidR="005F07C8" w:rsidRDefault="005F07C8">
      <w:pPr>
        <w:pStyle w:val="ConsPlusNormal"/>
        <w:jc w:val="both"/>
      </w:pPr>
      <w:r>
        <w:t xml:space="preserve">(пп. 43.1 введен Федеральным </w:t>
      </w:r>
      <w:hyperlink r:id="rId10056" w:history="1">
        <w:r>
          <w:rPr>
            <w:color w:val="0000FF"/>
          </w:rPr>
          <w:t>законом</w:t>
        </w:r>
      </w:hyperlink>
      <w:r>
        <w:t xml:space="preserve"> от 03.07.2018 N 180-ФЗ)</w:t>
      </w:r>
    </w:p>
    <w:p w:rsidR="005F07C8" w:rsidRDefault="005F07C8">
      <w:pPr>
        <w:pStyle w:val="ConsPlusNormal"/>
        <w:spacing w:before="16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5F07C8" w:rsidRDefault="005F07C8">
      <w:pPr>
        <w:pStyle w:val="ConsPlusNormal"/>
        <w:jc w:val="both"/>
      </w:pPr>
      <w:r>
        <w:t xml:space="preserve">(в ред. Федерального </w:t>
      </w:r>
      <w:hyperlink r:id="rId10057" w:history="1">
        <w:r>
          <w:rPr>
            <w:color w:val="0000FF"/>
          </w:rPr>
          <w:t>закона</w:t>
        </w:r>
      </w:hyperlink>
      <w:r>
        <w:t xml:space="preserve"> от 21.07.2014 N 221-ФЗ)</w:t>
      </w:r>
    </w:p>
    <w:p w:rsidR="005F07C8" w:rsidRDefault="005F07C8">
      <w:pPr>
        <w:pStyle w:val="ConsPlusNormal"/>
        <w:spacing w:before="160"/>
        <w:ind w:firstLine="540"/>
        <w:jc w:val="both"/>
      </w:pPr>
      <w:r>
        <w:t xml:space="preserve">45) утратил силу. - Федеральный </w:t>
      </w:r>
      <w:hyperlink r:id="rId10058" w:history="1">
        <w:r>
          <w:rPr>
            <w:color w:val="0000FF"/>
          </w:rPr>
          <w:t>закон</w:t>
        </w:r>
      </w:hyperlink>
      <w:r>
        <w:t xml:space="preserve"> от 03.07.2018 N 180-ФЗ;</w:t>
      </w:r>
    </w:p>
    <w:p w:rsidR="005F07C8" w:rsidRDefault="005F07C8">
      <w:pPr>
        <w:pStyle w:val="ConsPlusNormal"/>
        <w:spacing w:before="160"/>
        <w:ind w:firstLine="540"/>
        <w:jc w:val="both"/>
      </w:pPr>
      <w:bookmarkStart w:id="2103" w:name="Par18079"/>
      <w:bookmarkEnd w:id="2103"/>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5F07C8" w:rsidRDefault="005F07C8">
      <w:pPr>
        <w:pStyle w:val="ConsPlusNormal"/>
        <w:jc w:val="both"/>
      </w:pPr>
      <w:r>
        <w:t xml:space="preserve">(в ред. Федеральных законов от 21.07.2014 </w:t>
      </w:r>
      <w:hyperlink r:id="rId10059" w:history="1">
        <w:r>
          <w:rPr>
            <w:color w:val="0000FF"/>
          </w:rPr>
          <w:t>N 221-ФЗ</w:t>
        </w:r>
      </w:hyperlink>
      <w:r>
        <w:t xml:space="preserve">, от 03.07.2018 </w:t>
      </w:r>
      <w:hyperlink r:id="rId10060" w:history="1">
        <w:r>
          <w:rPr>
            <w:color w:val="0000FF"/>
          </w:rPr>
          <w:t>N 180-ФЗ</w:t>
        </w:r>
      </w:hyperlink>
      <w:r>
        <w:t xml:space="preserve">, от 28.06.2022 </w:t>
      </w:r>
      <w:hyperlink r:id="rId10061" w:history="1">
        <w:r>
          <w:rPr>
            <w:color w:val="0000FF"/>
          </w:rPr>
          <w:t>N 208-ФЗ</w:t>
        </w:r>
      </w:hyperlink>
      <w:r>
        <w:t>)</w:t>
      </w:r>
    </w:p>
    <w:p w:rsidR="005F07C8" w:rsidRDefault="005F07C8">
      <w:pPr>
        <w:pStyle w:val="ConsPlusNormal"/>
        <w:spacing w:before="16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5F07C8" w:rsidRDefault="005F07C8">
      <w:pPr>
        <w:pStyle w:val="ConsPlusNormal"/>
        <w:jc w:val="both"/>
      </w:pPr>
      <w:r>
        <w:t xml:space="preserve">(пп. 46.1 введен Федеральным </w:t>
      </w:r>
      <w:hyperlink r:id="rId10062" w:history="1">
        <w:r>
          <w:rPr>
            <w:color w:val="0000FF"/>
          </w:rPr>
          <w:t>законом</w:t>
        </w:r>
      </w:hyperlink>
      <w:r>
        <w:t xml:space="preserve"> от 28.06.2022 N 208-ФЗ)</w:t>
      </w:r>
    </w:p>
    <w:p w:rsidR="005F07C8" w:rsidRDefault="005F07C8">
      <w:pPr>
        <w:pStyle w:val="ConsPlusNormal"/>
        <w:spacing w:before="16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5F07C8" w:rsidRDefault="005F07C8">
      <w:pPr>
        <w:pStyle w:val="ConsPlusNormal"/>
        <w:jc w:val="both"/>
      </w:pPr>
      <w:r>
        <w:t xml:space="preserve">(пп. 46.2 введен Федеральным </w:t>
      </w:r>
      <w:hyperlink r:id="rId10063" w:history="1">
        <w:r>
          <w:rPr>
            <w:color w:val="0000FF"/>
          </w:rPr>
          <w:t>законом</w:t>
        </w:r>
      </w:hyperlink>
      <w:r>
        <w:t xml:space="preserve"> от 28.06.2022 N 208-ФЗ)</w:t>
      </w:r>
    </w:p>
    <w:p w:rsidR="005F07C8" w:rsidRDefault="005F07C8">
      <w:pPr>
        <w:pStyle w:val="ConsPlusNormal"/>
        <w:spacing w:before="160"/>
        <w:ind w:firstLine="540"/>
        <w:jc w:val="both"/>
      </w:pPr>
      <w:bookmarkStart w:id="2104" w:name="Par18085"/>
      <w:bookmarkEnd w:id="2104"/>
      <w:r>
        <w:t>46.3) за продление срока действия свидетельства о допуске транспортных средств к перевозке опасных грузов - 1000 рублей;</w:t>
      </w:r>
    </w:p>
    <w:p w:rsidR="005F07C8" w:rsidRDefault="005F07C8">
      <w:pPr>
        <w:pStyle w:val="ConsPlusNormal"/>
        <w:jc w:val="both"/>
      </w:pPr>
      <w:r>
        <w:t xml:space="preserve">(пп. 46.3 введен Федеральным </w:t>
      </w:r>
      <w:hyperlink r:id="rId10064" w:history="1">
        <w:r>
          <w:rPr>
            <w:color w:val="0000FF"/>
          </w:rPr>
          <w:t>законом</w:t>
        </w:r>
      </w:hyperlink>
      <w:r>
        <w:t xml:space="preserve"> от 28.06.2022 N 208-ФЗ)</w:t>
      </w:r>
    </w:p>
    <w:p w:rsidR="005F07C8" w:rsidRDefault="005F07C8">
      <w:pPr>
        <w:pStyle w:val="ConsPlusNormal"/>
        <w:spacing w:before="16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5F07C8" w:rsidRDefault="005F07C8">
      <w:pPr>
        <w:pStyle w:val="ConsPlusNormal"/>
        <w:jc w:val="both"/>
      </w:pPr>
      <w:r>
        <w:t xml:space="preserve">(в ред. Федеральных законов от 21.07.2014 </w:t>
      </w:r>
      <w:hyperlink r:id="rId10065" w:history="1">
        <w:r>
          <w:rPr>
            <w:color w:val="0000FF"/>
          </w:rPr>
          <w:t>N 221-ФЗ</w:t>
        </w:r>
      </w:hyperlink>
      <w:r>
        <w:t xml:space="preserve">, от 27.11.2017 </w:t>
      </w:r>
      <w:hyperlink r:id="rId10066" w:history="1">
        <w:r>
          <w:rPr>
            <w:color w:val="0000FF"/>
          </w:rPr>
          <w:t>N 346-ФЗ</w:t>
        </w:r>
      </w:hyperlink>
      <w:r>
        <w:t xml:space="preserve">, от 29.11.2021 </w:t>
      </w:r>
      <w:hyperlink r:id="rId10067" w:history="1">
        <w:r>
          <w:rPr>
            <w:color w:val="0000FF"/>
          </w:rPr>
          <w:t>N 383-ФЗ</w:t>
        </w:r>
      </w:hyperlink>
      <w:r>
        <w:t>)</w:t>
      </w:r>
    </w:p>
    <w:p w:rsidR="005F07C8" w:rsidRDefault="005F07C8">
      <w:pPr>
        <w:pStyle w:val="ConsPlusNormal"/>
        <w:spacing w:before="160"/>
        <w:ind w:firstLine="540"/>
        <w:jc w:val="both"/>
      </w:pPr>
      <w:r>
        <w:t>48) за проставление апостиля - 2 500 рублей за каждый документ;</w:t>
      </w:r>
    </w:p>
    <w:p w:rsidR="005F07C8" w:rsidRDefault="005F07C8">
      <w:pPr>
        <w:pStyle w:val="ConsPlusNormal"/>
        <w:jc w:val="both"/>
      </w:pPr>
      <w:r>
        <w:t xml:space="preserve">(в ред. Федерального </w:t>
      </w:r>
      <w:hyperlink r:id="rId10068" w:history="1">
        <w:r>
          <w:rPr>
            <w:color w:val="0000FF"/>
          </w:rPr>
          <w:t>закона</w:t>
        </w:r>
      </w:hyperlink>
      <w:r>
        <w:t xml:space="preserve"> от 21.07.2014 N 221-ФЗ)</w:t>
      </w:r>
    </w:p>
    <w:p w:rsidR="005F07C8" w:rsidRDefault="005F07C8">
      <w:pPr>
        <w:pStyle w:val="ConsPlusNormal"/>
        <w:spacing w:before="16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5F07C8" w:rsidRDefault="005F07C8">
      <w:pPr>
        <w:pStyle w:val="ConsPlusNormal"/>
        <w:jc w:val="both"/>
      </w:pPr>
      <w:r>
        <w:t xml:space="preserve">(пп. 49 в ред. Федерального </w:t>
      </w:r>
      <w:hyperlink r:id="rId10069" w:history="1">
        <w:r>
          <w:rPr>
            <w:color w:val="0000FF"/>
          </w:rPr>
          <w:t>закона</w:t>
        </w:r>
      </w:hyperlink>
      <w:r>
        <w:t xml:space="preserve"> от 29.12.2022 N 583-ФЗ)</w:t>
      </w:r>
    </w:p>
    <w:p w:rsidR="005F07C8" w:rsidRDefault="005F07C8">
      <w:pPr>
        <w:pStyle w:val="ConsPlusNormal"/>
        <w:spacing w:before="16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5F07C8" w:rsidRDefault="005F07C8">
      <w:pPr>
        <w:pStyle w:val="ConsPlusNormal"/>
        <w:jc w:val="both"/>
      </w:pPr>
      <w:r>
        <w:t xml:space="preserve">(пп. 49.1 введен Федеральным </w:t>
      </w:r>
      <w:hyperlink r:id="rId10070" w:history="1">
        <w:r>
          <w:rPr>
            <w:color w:val="0000FF"/>
          </w:rPr>
          <w:t>законом</w:t>
        </w:r>
      </w:hyperlink>
      <w:r>
        <w:t xml:space="preserve"> от 03.12.2011 N 385-ФЗ, в ред. Федерального </w:t>
      </w:r>
      <w:hyperlink r:id="rId10071" w:history="1">
        <w:r>
          <w:rPr>
            <w:color w:val="0000FF"/>
          </w:rPr>
          <w:t>закона</w:t>
        </w:r>
      </w:hyperlink>
      <w:r>
        <w:t xml:space="preserve"> от 21.07.2014 N 221-ФЗ)</w:t>
      </w:r>
    </w:p>
    <w:p w:rsidR="005F07C8" w:rsidRDefault="005F07C8">
      <w:pPr>
        <w:pStyle w:val="ConsPlusNormal"/>
        <w:spacing w:before="160"/>
        <w:ind w:firstLine="540"/>
        <w:jc w:val="both"/>
      </w:pPr>
      <w:r>
        <w:t xml:space="preserve">50) утратил силу с 1 сентября 2023 года. - Федеральный </w:t>
      </w:r>
      <w:hyperlink r:id="rId10072" w:history="1">
        <w:r>
          <w:rPr>
            <w:color w:val="0000FF"/>
          </w:rPr>
          <w:t>закон</w:t>
        </w:r>
      </w:hyperlink>
      <w:r>
        <w:t xml:space="preserve"> от 29.12.2022 N 583-ФЗ;</w:t>
      </w:r>
    </w:p>
    <w:p w:rsidR="005F07C8" w:rsidRDefault="005F07C8">
      <w:pPr>
        <w:pStyle w:val="ConsPlusNormal"/>
        <w:spacing w:before="16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5F07C8" w:rsidRDefault="005F07C8">
      <w:pPr>
        <w:pStyle w:val="ConsPlusNormal"/>
        <w:jc w:val="both"/>
      </w:pPr>
      <w:r>
        <w:t xml:space="preserve">(пп. 50.1 введен Федеральным </w:t>
      </w:r>
      <w:hyperlink r:id="rId10073" w:history="1">
        <w:r>
          <w:rPr>
            <w:color w:val="0000FF"/>
          </w:rPr>
          <w:t>законом</w:t>
        </w:r>
      </w:hyperlink>
      <w:r>
        <w:t xml:space="preserve"> от 03.12.2011 N 385-ФЗ, в ред. Федерального </w:t>
      </w:r>
      <w:hyperlink r:id="rId10074" w:history="1">
        <w:r>
          <w:rPr>
            <w:color w:val="0000FF"/>
          </w:rPr>
          <w:t>закона</w:t>
        </w:r>
      </w:hyperlink>
      <w:r>
        <w:t xml:space="preserve"> от 21.07.2014 N 221-ФЗ)</w:t>
      </w:r>
    </w:p>
    <w:p w:rsidR="005F07C8" w:rsidRDefault="005F07C8">
      <w:pPr>
        <w:pStyle w:val="ConsPlusNormal"/>
        <w:spacing w:before="160"/>
        <w:ind w:firstLine="540"/>
        <w:jc w:val="both"/>
      </w:pPr>
      <w:r>
        <w:t>51) за легализацию документов - 350 рублей за каждый документ;</w:t>
      </w:r>
    </w:p>
    <w:p w:rsidR="005F07C8" w:rsidRDefault="005F07C8">
      <w:pPr>
        <w:pStyle w:val="ConsPlusNormal"/>
        <w:jc w:val="both"/>
      </w:pPr>
      <w:r>
        <w:t xml:space="preserve">(в ред. Федерального </w:t>
      </w:r>
      <w:hyperlink r:id="rId10075" w:history="1">
        <w:r>
          <w:rPr>
            <w:color w:val="0000FF"/>
          </w:rPr>
          <w:t>закона</w:t>
        </w:r>
      </w:hyperlink>
      <w:r>
        <w:t xml:space="preserve"> от 21.07.2014 N 221-ФЗ)</w:t>
      </w:r>
    </w:p>
    <w:p w:rsidR="005F07C8" w:rsidRDefault="005F07C8">
      <w:pPr>
        <w:pStyle w:val="ConsPlusNormal"/>
        <w:spacing w:before="160"/>
        <w:ind w:firstLine="540"/>
        <w:jc w:val="both"/>
      </w:pPr>
      <w:r>
        <w:t>52) за истребование документов с территории иностранных государств - 350 рублей за каждый документ;</w:t>
      </w:r>
    </w:p>
    <w:p w:rsidR="005F07C8" w:rsidRDefault="005F07C8">
      <w:pPr>
        <w:pStyle w:val="ConsPlusNormal"/>
        <w:jc w:val="both"/>
      </w:pPr>
      <w:r>
        <w:t xml:space="preserve">(в ред. Федерального </w:t>
      </w:r>
      <w:hyperlink r:id="rId10076" w:history="1">
        <w:r>
          <w:rPr>
            <w:color w:val="0000FF"/>
          </w:rPr>
          <w:t>закона</w:t>
        </w:r>
      </w:hyperlink>
      <w:r>
        <w:t xml:space="preserve"> от 21.07.2014 N 221-ФЗ)</w:t>
      </w:r>
    </w:p>
    <w:p w:rsidR="005F07C8" w:rsidRDefault="005F07C8">
      <w:pPr>
        <w:pStyle w:val="ConsPlusNormal"/>
        <w:spacing w:before="16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5F07C8" w:rsidRDefault="005F07C8">
      <w:pPr>
        <w:pStyle w:val="ConsPlusNormal"/>
        <w:spacing w:before="16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5F07C8" w:rsidRDefault="005F07C8">
      <w:pPr>
        <w:pStyle w:val="ConsPlusNormal"/>
        <w:spacing w:before="16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5F07C8" w:rsidRDefault="005F07C8">
      <w:pPr>
        <w:pStyle w:val="ConsPlusNormal"/>
        <w:jc w:val="both"/>
      </w:pPr>
      <w:r>
        <w:t xml:space="preserve">(в ред. Федерального </w:t>
      </w:r>
      <w:hyperlink r:id="rId10077" w:history="1">
        <w:r>
          <w:rPr>
            <w:color w:val="0000FF"/>
          </w:rPr>
          <w:t>закона</w:t>
        </w:r>
      </w:hyperlink>
      <w:r>
        <w:t xml:space="preserve"> от 21.07.2014 N 221-ФЗ)</w:t>
      </w:r>
    </w:p>
    <w:p w:rsidR="005F07C8" w:rsidRDefault="005F07C8">
      <w:pPr>
        <w:pStyle w:val="ConsPlusNormal"/>
        <w:spacing w:before="16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5F07C8" w:rsidRDefault="005F07C8">
      <w:pPr>
        <w:pStyle w:val="ConsPlusNormal"/>
        <w:jc w:val="both"/>
      </w:pPr>
      <w:r>
        <w:t xml:space="preserve">(в ред. Федерального </w:t>
      </w:r>
      <w:hyperlink r:id="rId10078"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5F07C8" w:rsidRDefault="005F07C8">
      <w:pPr>
        <w:pStyle w:val="ConsPlusNormal"/>
        <w:jc w:val="both"/>
      </w:pPr>
      <w:r>
        <w:t xml:space="preserve">(в ред. Федеральных законов от 21.07.2014 </w:t>
      </w:r>
      <w:hyperlink r:id="rId10079" w:history="1">
        <w:r>
          <w:rPr>
            <w:color w:val="0000FF"/>
          </w:rPr>
          <w:t>N 221-ФЗ</w:t>
        </w:r>
      </w:hyperlink>
      <w:r>
        <w:t xml:space="preserve">, от 02.07.2021 </w:t>
      </w:r>
      <w:hyperlink r:id="rId10080" w:history="1">
        <w:r>
          <w:rPr>
            <w:color w:val="0000FF"/>
          </w:rPr>
          <w:t>N 305-ФЗ</w:t>
        </w:r>
      </w:hyperlink>
      <w:r>
        <w:t>)</w:t>
      </w:r>
    </w:p>
    <w:p w:rsidR="005F07C8" w:rsidRDefault="005F07C8">
      <w:pPr>
        <w:pStyle w:val="ConsPlusNormal"/>
        <w:spacing w:before="16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5F07C8" w:rsidRDefault="005F07C8">
      <w:pPr>
        <w:pStyle w:val="ConsPlusNormal"/>
        <w:jc w:val="both"/>
      </w:pPr>
      <w:r>
        <w:t xml:space="preserve">(в ред. Федерального </w:t>
      </w:r>
      <w:hyperlink r:id="rId10081" w:history="1">
        <w:r>
          <w:rPr>
            <w:color w:val="0000FF"/>
          </w:rPr>
          <w:t>закона</w:t>
        </w:r>
      </w:hyperlink>
      <w:r>
        <w:t xml:space="preserve"> от 21.07.2014 N 221-ФЗ)</w:t>
      </w:r>
    </w:p>
    <w:p w:rsidR="005F07C8" w:rsidRDefault="005F07C8">
      <w:pPr>
        <w:pStyle w:val="ConsPlusNormal"/>
        <w:spacing w:before="16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5F07C8" w:rsidRDefault="005F07C8">
      <w:pPr>
        <w:pStyle w:val="ConsPlusNormal"/>
        <w:jc w:val="both"/>
      </w:pPr>
      <w:r>
        <w:t xml:space="preserve">(в ред. Федерального </w:t>
      </w:r>
      <w:hyperlink r:id="rId10082" w:history="1">
        <w:r>
          <w:rPr>
            <w:color w:val="0000FF"/>
          </w:rPr>
          <w:t>закона</w:t>
        </w:r>
      </w:hyperlink>
      <w:r>
        <w:t xml:space="preserve"> от 21.07.2014 N 221-ФЗ)</w:t>
      </w:r>
    </w:p>
    <w:p w:rsidR="005F07C8" w:rsidRDefault="005F07C8">
      <w:pPr>
        <w:pStyle w:val="ConsPlusNormal"/>
        <w:spacing w:before="16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5F07C8" w:rsidRDefault="005F07C8">
      <w:pPr>
        <w:pStyle w:val="ConsPlusNormal"/>
        <w:jc w:val="both"/>
      </w:pPr>
      <w:r>
        <w:t xml:space="preserve">(в ред. Федерального </w:t>
      </w:r>
      <w:hyperlink r:id="rId10083" w:history="1">
        <w:r>
          <w:rPr>
            <w:color w:val="0000FF"/>
          </w:rPr>
          <w:t>закона</w:t>
        </w:r>
      </w:hyperlink>
      <w:r>
        <w:t xml:space="preserve"> от 02.07.2021 N 305-ФЗ)</w:t>
      </w:r>
    </w:p>
    <w:p w:rsidR="005F07C8" w:rsidRDefault="005F07C8">
      <w:pPr>
        <w:pStyle w:val="ConsPlusNormal"/>
        <w:spacing w:before="16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5F07C8" w:rsidRDefault="005F07C8">
      <w:pPr>
        <w:pStyle w:val="ConsPlusNormal"/>
        <w:jc w:val="both"/>
      </w:pPr>
      <w:r>
        <w:t xml:space="preserve">(абзац введен Федеральным </w:t>
      </w:r>
      <w:hyperlink r:id="rId10084" w:history="1">
        <w:r>
          <w:rPr>
            <w:color w:val="0000FF"/>
          </w:rPr>
          <w:t>законом</w:t>
        </w:r>
      </w:hyperlink>
      <w:r>
        <w:t xml:space="preserve"> от 29.12.2012 N 282-ФЗ, в ред. Федерального </w:t>
      </w:r>
      <w:hyperlink r:id="rId10085"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основной части проспекта ценных бумаг - 325 000 рублей;</w:t>
      </w:r>
    </w:p>
    <w:p w:rsidR="005F07C8" w:rsidRDefault="005F07C8">
      <w:pPr>
        <w:pStyle w:val="ConsPlusNormal"/>
        <w:jc w:val="both"/>
      </w:pPr>
      <w:r>
        <w:t xml:space="preserve">(абзац введен Федеральным </w:t>
      </w:r>
      <w:hyperlink r:id="rId10086" w:history="1">
        <w:r>
          <w:rPr>
            <w:color w:val="0000FF"/>
          </w:rPr>
          <w:t>законом</w:t>
        </w:r>
      </w:hyperlink>
      <w:r>
        <w:t xml:space="preserve"> от 29.12.2012 N 282-ФЗ, в ред. Федерального </w:t>
      </w:r>
      <w:hyperlink r:id="rId10087" w:history="1">
        <w:r>
          <w:rPr>
            <w:color w:val="0000FF"/>
          </w:rPr>
          <w:t>закона</w:t>
        </w:r>
      </w:hyperlink>
      <w:r>
        <w:t xml:space="preserve"> от 21.07.2014 N 221-ФЗ)</w:t>
      </w:r>
    </w:p>
    <w:p w:rsidR="005F07C8" w:rsidRDefault="005F07C8">
      <w:pPr>
        <w:pStyle w:val="ConsPlusNormal"/>
        <w:spacing w:before="160"/>
        <w:ind w:firstLine="540"/>
        <w:jc w:val="both"/>
      </w:pPr>
      <w:r>
        <w:t>за государственную регистрацию программы облигаций - 35 000 рублей;</w:t>
      </w:r>
    </w:p>
    <w:p w:rsidR="005F07C8" w:rsidRDefault="005F07C8">
      <w:pPr>
        <w:pStyle w:val="ConsPlusNormal"/>
        <w:jc w:val="both"/>
      </w:pPr>
      <w:r>
        <w:t xml:space="preserve">(абзац введен Федеральным </w:t>
      </w:r>
      <w:hyperlink r:id="rId10088" w:history="1">
        <w:r>
          <w:rPr>
            <w:color w:val="0000FF"/>
          </w:rPr>
          <w:t>законом</w:t>
        </w:r>
      </w:hyperlink>
      <w:r>
        <w:t xml:space="preserve"> от 02.07.2021 N 305-ФЗ)</w:t>
      </w:r>
    </w:p>
    <w:p w:rsidR="005F07C8" w:rsidRDefault="005F07C8">
      <w:pPr>
        <w:pStyle w:val="ConsPlusNormal"/>
        <w:spacing w:before="16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5F07C8" w:rsidRDefault="005F07C8">
      <w:pPr>
        <w:pStyle w:val="ConsPlusNormal"/>
        <w:jc w:val="both"/>
      </w:pPr>
      <w:r>
        <w:t xml:space="preserve">(в ред. Федерального </w:t>
      </w:r>
      <w:hyperlink r:id="rId10089" w:history="1">
        <w:r>
          <w:rPr>
            <w:color w:val="0000FF"/>
          </w:rPr>
          <w:t>закона</w:t>
        </w:r>
      </w:hyperlink>
      <w:r>
        <w:t xml:space="preserve"> от 12.07.2024 N 176-ФЗ)</w:t>
      </w:r>
    </w:p>
    <w:p w:rsidR="005F07C8" w:rsidRDefault="005F07C8">
      <w:pPr>
        <w:pStyle w:val="ConsPlusNormal"/>
        <w:spacing w:before="16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5F07C8" w:rsidRDefault="005F07C8">
      <w:pPr>
        <w:pStyle w:val="ConsPlusNormal"/>
        <w:jc w:val="both"/>
      </w:pPr>
      <w:r>
        <w:t xml:space="preserve">(в ред. Федеральных законов от 21.07.2014 </w:t>
      </w:r>
      <w:hyperlink r:id="rId10090" w:history="1">
        <w:r>
          <w:rPr>
            <w:color w:val="0000FF"/>
          </w:rPr>
          <w:t>N 221-ФЗ</w:t>
        </w:r>
      </w:hyperlink>
      <w:r>
        <w:t xml:space="preserve">, от 12.07.2024 </w:t>
      </w:r>
      <w:hyperlink r:id="rId10091" w:history="1">
        <w:r>
          <w:rPr>
            <w:color w:val="0000FF"/>
          </w:rPr>
          <w:t>N 176-ФЗ</w:t>
        </w:r>
      </w:hyperlink>
      <w:r>
        <w:t>)</w:t>
      </w:r>
    </w:p>
    <w:p w:rsidR="005F07C8" w:rsidRDefault="005F07C8">
      <w:pPr>
        <w:pStyle w:val="ConsPlusNormal"/>
        <w:spacing w:before="16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5F07C8" w:rsidRDefault="005F07C8">
      <w:pPr>
        <w:pStyle w:val="ConsPlusNormal"/>
        <w:jc w:val="both"/>
      </w:pPr>
      <w:r>
        <w:t xml:space="preserve">(в ред. Федеральных законов от 21.07.2014 </w:t>
      </w:r>
      <w:hyperlink r:id="rId10092" w:history="1">
        <w:r>
          <w:rPr>
            <w:color w:val="0000FF"/>
          </w:rPr>
          <w:t>N 221-ФЗ</w:t>
        </w:r>
      </w:hyperlink>
      <w:r>
        <w:t xml:space="preserve">, от 12.07.2024 </w:t>
      </w:r>
      <w:hyperlink r:id="rId10093" w:history="1">
        <w:r>
          <w:rPr>
            <w:color w:val="0000FF"/>
          </w:rPr>
          <w:t>N 176-ФЗ</w:t>
        </w:r>
      </w:hyperlink>
      <w:r>
        <w:t>)</w:t>
      </w:r>
    </w:p>
    <w:p w:rsidR="005F07C8" w:rsidRDefault="005F07C8">
      <w:pPr>
        <w:pStyle w:val="ConsPlusNormal"/>
        <w:spacing w:before="160"/>
        <w:ind w:firstLine="540"/>
        <w:jc w:val="both"/>
      </w:pPr>
      <w:r>
        <w:t>55) за совершение следующих действий:</w:t>
      </w:r>
    </w:p>
    <w:p w:rsidR="005F07C8" w:rsidRDefault="005F07C8">
      <w:pPr>
        <w:pStyle w:val="ConsPlusNormal"/>
        <w:spacing w:before="16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5F07C8" w:rsidRDefault="005F07C8">
      <w:pPr>
        <w:pStyle w:val="ConsPlusNormal"/>
        <w:jc w:val="both"/>
      </w:pPr>
      <w:r>
        <w:t xml:space="preserve">(в ред. Федерального </w:t>
      </w:r>
      <w:hyperlink r:id="rId10094" w:history="1">
        <w:r>
          <w:rPr>
            <w:color w:val="0000FF"/>
          </w:rPr>
          <w:t>закона</w:t>
        </w:r>
      </w:hyperlink>
      <w:r>
        <w:t xml:space="preserve"> от 21.07.2014 N 221-ФЗ)</w:t>
      </w:r>
    </w:p>
    <w:p w:rsidR="005F07C8" w:rsidRDefault="005F07C8">
      <w:pPr>
        <w:pStyle w:val="ConsPlusNormal"/>
        <w:spacing w:before="16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5F07C8" w:rsidRDefault="005F07C8">
      <w:pPr>
        <w:pStyle w:val="ConsPlusNormal"/>
        <w:jc w:val="both"/>
      </w:pPr>
      <w:r>
        <w:t xml:space="preserve">(в ред. Федерального </w:t>
      </w:r>
      <w:hyperlink r:id="rId10095" w:history="1">
        <w:r>
          <w:rPr>
            <w:color w:val="0000FF"/>
          </w:rPr>
          <w:t>закона</w:t>
        </w:r>
      </w:hyperlink>
      <w:r>
        <w:t xml:space="preserve"> от 21.07.2014 N 221-ФЗ)</w:t>
      </w:r>
    </w:p>
    <w:p w:rsidR="005F07C8" w:rsidRDefault="005F07C8">
      <w:pPr>
        <w:pStyle w:val="ConsPlusNormal"/>
        <w:spacing w:before="160"/>
        <w:ind w:firstLine="540"/>
        <w:jc w:val="both"/>
      </w:pPr>
      <w:r>
        <w:t>56) за совершение регистрационных действий, связанных с паевыми инвестиционными фондами:</w:t>
      </w:r>
    </w:p>
    <w:p w:rsidR="005F07C8" w:rsidRDefault="005F07C8">
      <w:pPr>
        <w:pStyle w:val="ConsPlusNormal"/>
        <w:spacing w:before="160"/>
        <w:ind w:firstLine="540"/>
        <w:jc w:val="both"/>
      </w:pPr>
      <w:r>
        <w:t xml:space="preserve">за </w:t>
      </w:r>
      <w:hyperlink r:id="rId10096" w:history="1">
        <w:r>
          <w:rPr>
            <w:color w:val="0000FF"/>
          </w:rPr>
          <w:t>регистрацию</w:t>
        </w:r>
      </w:hyperlink>
      <w:r>
        <w:t xml:space="preserve"> правил доверительного управления паевым инвестиционным фондом - 95 000 рублей;</w:t>
      </w:r>
    </w:p>
    <w:p w:rsidR="005F07C8" w:rsidRDefault="005F07C8">
      <w:pPr>
        <w:pStyle w:val="ConsPlusNormal"/>
        <w:jc w:val="both"/>
      </w:pPr>
      <w:r>
        <w:t xml:space="preserve">(в ред. Федерального </w:t>
      </w:r>
      <w:hyperlink r:id="rId10097"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изменений, вносимых в правила доверительного управления паевым инвестиционным фондом, - 16 000 рублей;</w:t>
      </w:r>
    </w:p>
    <w:p w:rsidR="005F07C8" w:rsidRDefault="005F07C8">
      <w:pPr>
        <w:pStyle w:val="ConsPlusNormal"/>
        <w:jc w:val="both"/>
      </w:pPr>
      <w:r>
        <w:t xml:space="preserve">(в ред. Федерального </w:t>
      </w:r>
      <w:hyperlink r:id="rId10098" w:history="1">
        <w:r>
          <w:rPr>
            <w:color w:val="0000FF"/>
          </w:rPr>
          <w:t>закона</w:t>
        </w:r>
      </w:hyperlink>
      <w:r>
        <w:t xml:space="preserve"> от 21.07.2014 N 221-ФЗ)</w:t>
      </w:r>
    </w:p>
    <w:p w:rsidR="005F07C8" w:rsidRDefault="005F07C8">
      <w:pPr>
        <w:pStyle w:val="ConsPlusNormal"/>
        <w:spacing w:before="160"/>
        <w:ind w:firstLine="540"/>
        <w:jc w:val="both"/>
      </w:pPr>
      <w:r>
        <w:t>57) за совершение регистрационных действий, связанных с осуществлением деятельности на рынке ценных бумаг:</w:t>
      </w:r>
    </w:p>
    <w:p w:rsidR="005F07C8" w:rsidRDefault="005F07C8">
      <w:pPr>
        <w:pStyle w:val="ConsPlusNormal"/>
        <w:spacing w:before="160"/>
        <w:ind w:firstLine="540"/>
        <w:jc w:val="both"/>
      </w:pPr>
      <w:r>
        <w:t>за регистрацию изменений, вносимых в правила осуществления клиринговой деятельности, - 35 000 рублей;</w:t>
      </w:r>
    </w:p>
    <w:p w:rsidR="005F07C8" w:rsidRDefault="005F07C8">
      <w:pPr>
        <w:pStyle w:val="ConsPlusNormal"/>
        <w:jc w:val="both"/>
      </w:pPr>
      <w:r>
        <w:t xml:space="preserve">(в ред. Федеральных законов от 23.07.2013 </w:t>
      </w:r>
      <w:hyperlink r:id="rId10099" w:history="1">
        <w:r>
          <w:rPr>
            <w:color w:val="0000FF"/>
          </w:rPr>
          <w:t>N 251-ФЗ</w:t>
        </w:r>
      </w:hyperlink>
      <w:r>
        <w:t xml:space="preserve">, от 21.07.2014 </w:t>
      </w:r>
      <w:hyperlink r:id="rId10100" w:history="1">
        <w:r>
          <w:rPr>
            <w:color w:val="0000FF"/>
          </w:rPr>
          <w:t>N 221-ФЗ</w:t>
        </w:r>
      </w:hyperlink>
      <w:r>
        <w:t>)</w:t>
      </w:r>
    </w:p>
    <w:p w:rsidR="005F07C8" w:rsidRDefault="005F07C8">
      <w:pPr>
        <w:pStyle w:val="ConsPlusNormal"/>
        <w:spacing w:before="16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5F07C8" w:rsidRDefault="005F07C8">
      <w:pPr>
        <w:pStyle w:val="ConsPlusNormal"/>
        <w:jc w:val="both"/>
      </w:pPr>
      <w:r>
        <w:t xml:space="preserve">(в ред. Федеральных законов от 21.07.2014 </w:t>
      </w:r>
      <w:hyperlink r:id="rId10101" w:history="1">
        <w:r>
          <w:rPr>
            <w:color w:val="0000FF"/>
          </w:rPr>
          <w:t>N 221-ФЗ</w:t>
        </w:r>
      </w:hyperlink>
      <w:r>
        <w:t xml:space="preserve">, от 14.07.2022 </w:t>
      </w:r>
      <w:hyperlink r:id="rId10102" w:history="1">
        <w:r>
          <w:rPr>
            <w:color w:val="0000FF"/>
          </w:rPr>
          <w:t>N 239-ФЗ</w:t>
        </w:r>
      </w:hyperlink>
      <w:r>
        <w:t>)</w:t>
      </w:r>
    </w:p>
    <w:p w:rsidR="005F07C8" w:rsidRDefault="005F07C8">
      <w:pPr>
        <w:pStyle w:val="ConsPlusNormal"/>
        <w:spacing w:before="16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5F07C8" w:rsidRDefault="005F07C8">
      <w:pPr>
        <w:pStyle w:val="ConsPlusNormal"/>
        <w:jc w:val="both"/>
      </w:pPr>
      <w:r>
        <w:t xml:space="preserve">(в ред. Федеральных законов от 21.07.2014 </w:t>
      </w:r>
      <w:hyperlink r:id="rId10103" w:history="1">
        <w:r>
          <w:rPr>
            <w:color w:val="0000FF"/>
          </w:rPr>
          <w:t>N 221-ФЗ</w:t>
        </w:r>
      </w:hyperlink>
      <w:r>
        <w:t xml:space="preserve">, от 14.07.2022 </w:t>
      </w:r>
      <w:hyperlink r:id="rId10104" w:history="1">
        <w:r>
          <w:rPr>
            <w:color w:val="0000FF"/>
          </w:rPr>
          <w:t>N 239-ФЗ</w:t>
        </w:r>
      </w:hyperlink>
      <w:r>
        <w:t>)</w:t>
      </w:r>
    </w:p>
    <w:p w:rsidR="005F07C8" w:rsidRDefault="005F07C8">
      <w:pPr>
        <w:pStyle w:val="ConsPlusNormal"/>
        <w:spacing w:before="160"/>
        <w:ind w:firstLine="540"/>
        <w:jc w:val="both"/>
      </w:pPr>
      <w:r>
        <w:t>за регистрацию правил ведения реестра владельцев инвестиционных паев паевых инвестиционных фондов - 16 000 рублей;</w:t>
      </w:r>
    </w:p>
    <w:p w:rsidR="005F07C8" w:rsidRDefault="005F07C8">
      <w:pPr>
        <w:pStyle w:val="ConsPlusNormal"/>
        <w:jc w:val="both"/>
      </w:pPr>
      <w:r>
        <w:t xml:space="preserve">(в ред. Федерального </w:t>
      </w:r>
      <w:hyperlink r:id="rId10105"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5F07C8" w:rsidRDefault="005F07C8">
      <w:pPr>
        <w:pStyle w:val="ConsPlusNormal"/>
        <w:jc w:val="both"/>
      </w:pPr>
      <w:r>
        <w:t xml:space="preserve">(в ред. Федерального </w:t>
      </w:r>
      <w:hyperlink r:id="rId10106"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5F07C8" w:rsidRDefault="005F07C8">
      <w:pPr>
        <w:pStyle w:val="ConsPlusNormal"/>
        <w:jc w:val="both"/>
      </w:pPr>
      <w:r>
        <w:t xml:space="preserve">(в ред. Федерального </w:t>
      </w:r>
      <w:hyperlink r:id="rId10107"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5F07C8" w:rsidRDefault="005F07C8">
      <w:pPr>
        <w:pStyle w:val="ConsPlusNormal"/>
        <w:jc w:val="both"/>
      </w:pPr>
      <w:r>
        <w:t xml:space="preserve">(в ред. Федерального </w:t>
      </w:r>
      <w:hyperlink r:id="rId10108" w:history="1">
        <w:r>
          <w:rPr>
            <w:color w:val="0000FF"/>
          </w:rPr>
          <w:t>закона</w:t>
        </w:r>
      </w:hyperlink>
      <w:r>
        <w:t xml:space="preserve"> от 21.07.2014 N 221-ФЗ)</w:t>
      </w:r>
    </w:p>
    <w:p w:rsidR="005F07C8" w:rsidRDefault="005F07C8">
      <w:pPr>
        <w:pStyle w:val="ConsPlusNormal"/>
        <w:spacing w:before="16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5F07C8" w:rsidRDefault="005F07C8">
      <w:pPr>
        <w:pStyle w:val="ConsPlusNormal"/>
        <w:spacing w:before="16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5F07C8" w:rsidRDefault="005F07C8">
      <w:pPr>
        <w:pStyle w:val="ConsPlusNormal"/>
        <w:jc w:val="both"/>
      </w:pPr>
      <w:r>
        <w:t xml:space="preserve">(в ред. Федерального </w:t>
      </w:r>
      <w:hyperlink r:id="rId10109" w:history="1">
        <w:r>
          <w:rPr>
            <w:color w:val="0000FF"/>
          </w:rPr>
          <w:t>закона</w:t>
        </w:r>
      </w:hyperlink>
      <w:r>
        <w:t xml:space="preserve"> от 21.07.2014 N 221-ФЗ)</w:t>
      </w:r>
    </w:p>
    <w:p w:rsidR="005F07C8" w:rsidRDefault="005F07C8">
      <w:pPr>
        <w:pStyle w:val="ConsPlusNormal"/>
        <w:spacing w:before="160"/>
        <w:ind w:firstLine="540"/>
        <w:jc w:val="both"/>
      </w:pPr>
      <w:r>
        <w:t>за регистрацию изменений и дополнений, вносимых в документы организаторов торгов, - 25 000 рублей;</w:t>
      </w:r>
    </w:p>
    <w:p w:rsidR="005F07C8" w:rsidRDefault="005F07C8">
      <w:pPr>
        <w:pStyle w:val="ConsPlusNormal"/>
        <w:jc w:val="both"/>
      </w:pPr>
      <w:r>
        <w:t xml:space="preserve">(в ред. Федерального </w:t>
      </w:r>
      <w:hyperlink r:id="rId10110" w:history="1">
        <w:r>
          <w:rPr>
            <w:color w:val="0000FF"/>
          </w:rPr>
          <w:t>закона</w:t>
        </w:r>
      </w:hyperlink>
      <w:r>
        <w:t xml:space="preserve"> от 21.07.2014 N 221-ФЗ)</w:t>
      </w:r>
    </w:p>
    <w:p w:rsidR="005F07C8" w:rsidRDefault="005F07C8">
      <w:pPr>
        <w:pStyle w:val="ConsPlusNormal"/>
        <w:jc w:val="both"/>
      </w:pPr>
      <w:r>
        <w:t xml:space="preserve">(пп. 57.1 введен Федеральным </w:t>
      </w:r>
      <w:hyperlink r:id="rId10111" w:history="1">
        <w:r>
          <w:rPr>
            <w:color w:val="0000FF"/>
          </w:rPr>
          <w:t>законом</w:t>
        </w:r>
      </w:hyperlink>
      <w:r>
        <w:t xml:space="preserve"> от 23.07.2013 N 251-ФЗ)</w:t>
      </w:r>
    </w:p>
    <w:p w:rsidR="005F07C8" w:rsidRDefault="005F07C8">
      <w:pPr>
        <w:pStyle w:val="ConsPlusNormal"/>
        <w:spacing w:before="160"/>
        <w:ind w:firstLine="540"/>
        <w:jc w:val="both"/>
      </w:pPr>
      <w:r>
        <w:t>58) за предоставление:</w:t>
      </w:r>
    </w:p>
    <w:p w:rsidR="005F07C8" w:rsidRDefault="005F07C8">
      <w:pPr>
        <w:pStyle w:val="ConsPlusNormal"/>
        <w:spacing w:before="16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5F07C8" w:rsidRDefault="005F07C8">
      <w:pPr>
        <w:pStyle w:val="ConsPlusNormal"/>
        <w:jc w:val="both"/>
      </w:pPr>
      <w:r>
        <w:t xml:space="preserve">(в ред. Федеральных законов от 23.07.2013 </w:t>
      </w:r>
      <w:hyperlink r:id="rId10112" w:history="1">
        <w:r>
          <w:rPr>
            <w:color w:val="0000FF"/>
          </w:rPr>
          <w:t>N 251-ФЗ</w:t>
        </w:r>
      </w:hyperlink>
      <w:r>
        <w:t xml:space="preserve">, от 21.07.2014 </w:t>
      </w:r>
      <w:hyperlink r:id="rId10113" w:history="1">
        <w:r>
          <w:rPr>
            <w:color w:val="0000FF"/>
          </w:rPr>
          <w:t>N 221-ФЗ</w:t>
        </w:r>
      </w:hyperlink>
      <w:r>
        <w:t>)</w:t>
      </w:r>
    </w:p>
    <w:p w:rsidR="005F07C8" w:rsidRDefault="005F07C8">
      <w:pPr>
        <w:pStyle w:val="ConsPlusNormal"/>
        <w:spacing w:before="16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5F07C8" w:rsidRDefault="005F07C8">
      <w:pPr>
        <w:pStyle w:val="ConsPlusNormal"/>
        <w:jc w:val="both"/>
      </w:pPr>
      <w:r>
        <w:t xml:space="preserve">(в ред. Федеральных законов от 23.07.2013 </w:t>
      </w:r>
      <w:hyperlink r:id="rId10114" w:history="1">
        <w:r>
          <w:rPr>
            <w:color w:val="0000FF"/>
          </w:rPr>
          <w:t>N 251-ФЗ</w:t>
        </w:r>
      </w:hyperlink>
      <w:r>
        <w:t xml:space="preserve">, от 21.07.2014 </w:t>
      </w:r>
      <w:hyperlink r:id="rId10115" w:history="1">
        <w:r>
          <w:rPr>
            <w:color w:val="0000FF"/>
          </w:rPr>
          <w:t>N 221-ФЗ</w:t>
        </w:r>
      </w:hyperlink>
      <w:r>
        <w:t>)</w:t>
      </w:r>
    </w:p>
    <w:p w:rsidR="005F07C8" w:rsidRDefault="005F07C8">
      <w:pPr>
        <w:pStyle w:val="ConsPlusNormal"/>
        <w:spacing w:before="16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5F07C8" w:rsidRDefault="005F07C8">
      <w:pPr>
        <w:pStyle w:val="ConsPlusNormal"/>
        <w:jc w:val="both"/>
      </w:pPr>
      <w:r>
        <w:t xml:space="preserve">(в ред. Федерального </w:t>
      </w:r>
      <w:hyperlink r:id="rId10116" w:history="1">
        <w:r>
          <w:rPr>
            <w:color w:val="0000FF"/>
          </w:rPr>
          <w:t>закона</w:t>
        </w:r>
      </w:hyperlink>
      <w:r>
        <w:t xml:space="preserve"> от 21.07.2014 N 221-ФЗ)</w:t>
      </w:r>
    </w:p>
    <w:p w:rsidR="005F07C8" w:rsidRDefault="005F07C8">
      <w:pPr>
        <w:pStyle w:val="ConsPlusNormal"/>
        <w:spacing w:before="160"/>
        <w:ind w:firstLine="540"/>
        <w:jc w:val="both"/>
      </w:pPr>
      <w:bookmarkStart w:id="2105" w:name="Par18166"/>
      <w:bookmarkEnd w:id="2105"/>
      <w:r>
        <w:t>59) за государственную регистрацию в Государственном судовом реестре, реестре маломерных судов или бербоут-чартерном реестре:</w:t>
      </w:r>
    </w:p>
    <w:p w:rsidR="005F07C8" w:rsidRDefault="005F07C8">
      <w:pPr>
        <w:pStyle w:val="ConsPlusNormal"/>
        <w:spacing w:before="160"/>
        <w:ind w:firstLine="540"/>
        <w:jc w:val="both"/>
      </w:pPr>
      <w:r>
        <w:t>морских судов - 10 000 рублей;</w:t>
      </w:r>
    </w:p>
    <w:p w:rsidR="005F07C8" w:rsidRDefault="005F07C8">
      <w:pPr>
        <w:pStyle w:val="ConsPlusNormal"/>
        <w:jc w:val="both"/>
      </w:pPr>
      <w:r>
        <w:t xml:space="preserve">(в ред. Федерального </w:t>
      </w:r>
      <w:hyperlink r:id="rId10117" w:history="1">
        <w:r>
          <w:rPr>
            <w:color w:val="0000FF"/>
          </w:rPr>
          <w:t>закона</w:t>
        </w:r>
      </w:hyperlink>
      <w:r>
        <w:t xml:space="preserve"> от 21.07.2014 N 221-ФЗ)</w:t>
      </w:r>
    </w:p>
    <w:p w:rsidR="005F07C8" w:rsidRDefault="005F07C8">
      <w:pPr>
        <w:pStyle w:val="ConsPlusNormal"/>
        <w:spacing w:before="160"/>
        <w:ind w:firstLine="540"/>
        <w:jc w:val="both"/>
      </w:pPr>
      <w:r>
        <w:t>судов внутреннего плавания - 3 500 рублей;</w:t>
      </w:r>
    </w:p>
    <w:p w:rsidR="005F07C8" w:rsidRDefault="005F07C8">
      <w:pPr>
        <w:pStyle w:val="ConsPlusNormal"/>
        <w:jc w:val="both"/>
      </w:pPr>
      <w:r>
        <w:t xml:space="preserve">(в ред. Федерального </w:t>
      </w:r>
      <w:hyperlink r:id="rId10118" w:history="1">
        <w:r>
          <w:rPr>
            <w:color w:val="0000FF"/>
          </w:rPr>
          <w:t>закона</w:t>
        </w:r>
      </w:hyperlink>
      <w:r>
        <w:t xml:space="preserve"> от 21.07.2014 N 221-ФЗ)</w:t>
      </w:r>
    </w:p>
    <w:p w:rsidR="005F07C8" w:rsidRDefault="005F07C8">
      <w:pPr>
        <w:pStyle w:val="ConsPlusNormal"/>
        <w:spacing w:before="160"/>
        <w:ind w:firstLine="540"/>
        <w:jc w:val="both"/>
      </w:pPr>
      <w:r>
        <w:t>судов смешанного (река - море) плавания - 5 000 рублей;</w:t>
      </w:r>
    </w:p>
    <w:p w:rsidR="005F07C8" w:rsidRDefault="005F07C8">
      <w:pPr>
        <w:pStyle w:val="ConsPlusNormal"/>
        <w:jc w:val="both"/>
      </w:pPr>
      <w:r>
        <w:t xml:space="preserve">(в ред. Федерального </w:t>
      </w:r>
      <w:hyperlink r:id="rId10119" w:history="1">
        <w:r>
          <w:rPr>
            <w:color w:val="0000FF"/>
          </w:rPr>
          <w:t>закона</w:t>
        </w:r>
      </w:hyperlink>
      <w:r>
        <w:t xml:space="preserve"> от 21.07.2014 N 221-ФЗ)</w:t>
      </w:r>
    </w:p>
    <w:p w:rsidR="005F07C8" w:rsidRDefault="005F07C8">
      <w:pPr>
        <w:pStyle w:val="ConsPlusNormal"/>
        <w:spacing w:before="160"/>
        <w:ind w:firstLine="540"/>
        <w:jc w:val="both"/>
      </w:pPr>
      <w:r>
        <w:t>спортивных парусных судов, прогулочных судов, маломерных судов - 1 600 рублей;</w:t>
      </w:r>
    </w:p>
    <w:p w:rsidR="005F07C8" w:rsidRDefault="005F07C8">
      <w:pPr>
        <w:pStyle w:val="ConsPlusNormal"/>
        <w:jc w:val="both"/>
      </w:pPr>
      <w:r>
        <w:t xml:space="preserve">(в ред. Федерального </w:t>
      </w:r>
      <w:hyperlink r:id="rId10120" w:history="1">
        <w:r>
          <w:rPr>
            <w:color w:val="0000FF"/>
          </w:rPr>
          <w:t>закона</w:t>
        </w:r>
      </w:hyperlink>
      <w:r>
        <w:t xml:space="preserve"> от 21.07.2014 N 221-ФЗ)</w:t>
      </w:r>
    </w:p>
    <w:p w:rsidR="005F07C8" w:rsidRDefault="005F07C8">
      <w:pPr>
        <w:pStyle w:val="ConsPlusNormal"/>
        <w:jc w:val="both"/>
      </w:pPr>
      <w:r>
        <w:t xml:space="preserve">(пп. 59 в ред. Федерального </w:t>
      </w:r>
      <w:hyperlink r:id="rId10121" w:history="1">
        <w:r>
          <w:rPr>
            <w:color w:val="0000FF"/>
          </w:rPr>
          <w:t>закона</w:t>
        </w:r>
      </w:hyperlink>
      <w:r>
        <w:t xml:space="preserve"> от 23.04.2012 N 36-ФЗ)</w:t>
      </w:r>
    </w:p>
    <w:p w:rsidR="005F07C8" w:rsidRDefault="005F07C8">
      <w:pPr>
        <w:pStyle w:val="ConsPlusNormal"/>
        <w:spacing w:before="16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5F07C8" w:rsidRDefault="005F07C8">
      <w:pPr>
        <w:pStyle w:val="ConsPlusNormal"/>
        <w:spacing w:before="160"/>
        <w:ind w:firstLine="540"/>
        <w:jc w:val="both"/>
      </w:pPr>
      <w:r>
        <w:t>морских судов, - 2 000 рублей;</w:t>
      </w:r>
    </w:p>
    <w:p w:rsidR="005F07C8" w:rsidRDefault="005F07C8">
      <w:pPr>
        <w:pStyle w:val="ConsPlusNormal"/>
        <w:jc w:val="both"/>
      </w:pPr>
      <w:r>
        <w:t xml:space="preserve">(в ред. Федерального </w:t>
      </w:r>
      <w:hyperlink r:id="rId10122" w:history="1">
        <w:r>
          <w:rPr>
            <w:color w:val="0000FF"/>
          </w:rPr>
          <w:t>закона</w:t>
        </w:r>
      </w:hyperlink>
      <w:r>
        <w:t xml:space="preserve"> от 21.07.2014 N 221-ФЗ)</w:t>
      </w:r>
    </w:p>
    <w:p w:rsidR="005F07C8" w:rsidRDefault="005F07C8">
      <w:pPr>
        <w:pStyle w:val="ConsPlusNormal"/>
        <w:spacing w:before="160"/>
        <w:ind w:firstLine="540"/>
        <w:jc w:val="both"/>
      </w:pPr>
      <w:r>
        <w:t>судов внутреннего плавания, - 800 рублей;</w:t>
      </w:r>
    </w:p>
    <w:p w:rsidR="005F07C8" w:rsidRDefault="005F07C8">
      <w:pPr>
        <w:pStyle w:val="ConsPlusNormal"/>
        <w:jc w:val="both"/>
      </w:pPr>
      <w:r>
        <w:t xml:space="preserve">(в ред. Федерального </w:t>
      </w:r>
      <w:hyperlink r:id="rId10123" w:history="1">
        <w:r>
          <w:rPr>
            <w:color w:val="0000FF"/>
          </w:rPr>
          <w:t>закона</w:t>
        </w:r>
      </w:hyperlink>
      <w:r>
        <w:t xml:space="preserve"> от 21.07.2014 N 221-ФЗ)</w:t>
      </w:r>
    </w:p>
    <w:p w:rsidR="005F07C8" w:rsidRDefault="005F07C8">
      <w:pPr>
        <w:pStyle w:val="ConsPlusNormal"/>
        <w:spacing w:before="160"/>
        <w:ind w:firstLine="540"/>
        <w:jc w:val="both"/>
      </w:pPr>
      <w:r>
        <w:t>судов смешанного (река - море) плавания, - 1 000 рублей;</w:t>
      </w:r>
    </w:p>
    <w:p w:rsidR="005F07C8" w:rsidRDefault="005F07C8">
      <w:pPr>
        <w:pStyle w:val="ConsPlusNormal"/>
        <w:jc w:val="both"/>
      </w:pPr>
      <w:r>
        <w:t xml:space="preserve">(в ред. Федерального </w:t>
      </w:r>
      <w:hyperlink r:id="rId10124" w:history="1">
        <w:r>
          <w:rPr>
            <w:color w:val="0000FF"/>
          </w:rPr>
          <w:t>закона</w:t>
        </w:r>
      </w:hyperlink>
      <w:r>
        <w:t xml:space="preserve"> от 21.07.2014 N 221-ФЗ)</w:t>
      </w:r>
    </w:p>
    <w:p w:rsidR="005F07C8" w:rsidRDefault="005F07C8">
      <w:pPr>
        <w:pStyle w:val="ConsPlusNormal"/>
        <w:spacing w:before="160"/>
        <w:ind w:firstLine="540"/>
        <w:jc w:val="both"/>
      </w:pPr>
      <w:r>
        <w:t>спортивных парусных судов, прогулочных судов, маломерных судов, - 200 рублей;</w:t>
      </w:r>
    </w:p>
    <w:p w:rsidR="005F07C8" w:rsidRDefault="005F07C8">
      <w:pPr>
        <w:pStyle w:val="ConsPlusNormal"/>
        <w:jc w:val="both"/>
      </w:pPr>
      <w:r>
        <w:t xml:space="preserve">(в ред. Федерального </w:t>
      </w:r>
      <w:hyperlink r:id="rId10125" w:history="1">
        <w:r>
          <w:rPr>
            <w:color w:val="0000FF"/>
          </w:rPr>
          <w:t>закона</w:t>
        </w:r>
      </w:hyperlink>
      <w:r>
        <w:t xml:space="preserve"> от 21.07.2014 N 221-ФЗ)</w:t>
      </w:r>
    </w:p>
    <w:p w:rsidR="005F07C8" w:rsidRDefault="005F07C8">
      <w:pPr>
        <w:pStyle w:val="ConsPlusNormal"/>
        <w:jc w:val="both"/>
      </w:pPr>
      <w:r>
        <w:t xml:space="preserve">(пп. 60 в ред. Федерального </w:t>
      </w:r>
      <w:hyperlink r:id="rId10126" w:history="1">
        <w:r>
          <w:rPr>
            <w:color w:val="0000FF"/>
          </w:rPr>
          <w:t>закона</w:t>
        </w:r>
      </w:hyperlink>
      <w:r>
        <w:t xml:space="preserve"> от 23.04.2012 N 36-ФЗ)</w:t>
      </w:r>
    </w:p>
    <w:p w:rsidR="005F07C8" w:rsidRDefault="005F07C8">
      <w:pPr>
        <w:pStyle w:val="ConsPlusNormal"/>
        <w:spacing w:before="160"/>
        <w:ind w:firstLine="540"/>
        <w:jc w:val="both"/>
      </w:pPr>
      <w:bookmarkStart w:id="2106" w:name="Par18186"/>
      <w:bookmarkEnd w:id="2106"/>
      <w:r>
        <w:t>61) за выдачу свидетельства о праве собственности, за государственную регистрацию ограничений (обременений) прав на:</w:t>
      </w:r>
    </w:p>
    <w:p w:rsidR="005F07C8" w:rsidRDefault="005F07C8">
      <w:pPr>
        <w:pStyle w:val="ConsPlusNormal"/>
        <w:spacing w:before="160"/>
        <w:ind w:firstLine="540"/>
        <w:jc w:val="both"/>
      </w:pPr>
      <w:r>
        <w:t>морское судно - 10 000 рублей;</w:t>
      </w:r>
    </w:p>
    <w:p w:rsidR="005F07C8" w:rsidRDefault="005F07C8">
      <w:pPr>
        <w:pStyle w:val="ConsPlusNormal"/>
        <w:jc w:val="both"/>
      </w:pPr>
      <w:r>
        <w:t xml:space="preserve">(в ред. Федерального </w:t>
      </w:r>
      <w:hyperlink r:id="rId10127" w:history="1">
        <w:r>
          <w:rPr>
            <w:color w:val="0000FF"/>
          </w:rPr>
          <w:t>закона</w:t>
        </w:r>
      </w:hyperlink>
      <w:r>
        <w:t xml:space="preserve"> от 21.07.2014 N 221-ФЗ)</w:t>
      </w:r>
    </w:p>
    <w:p w:rsidR="005F07C8" w:rsidRDefault="005F07C8">
      <w:pPr>
        <w:pStyle w:val="ConsPlusNormal"/>
        <w:spacing w:before="160"/>
        <w:ind w:firstLine="540"/>
        <w:jc w:val="both"/>
      </w:pPr>
      <w:r>
        <w:t>судно внутреннего плавания - 3 500 рублей;</w:t>
      </w:r>
    </w:p>
    <w:p w:rsidR="005F07C8" w:rsidRDefault="005F07C8">
      <w:pPr>
        <w:pStyle w:val="ConsPlusNormal"/>
        <w:jc w:val="both"/>
      </w:pPr>
      <w:r>
        <w:t xml:space="preserve">(в ред. Федерального </w:t>
      </w:r>
      <w:hyperlink r:id="rId10128" w:history="1">
        <w:r>
          <w:rPr>
            <w:color w:val="0000FF"/>
          </w:rPr>
          <w:t>закона</w:t>
        </w:r>
      </w:hyperlink>
      <w:r>
        <w:t xml:space="preserve"> от 21.07.2014 N 221-ФЗ)</w:t>
      </w:r>
    </w:p>
    <w:p w:rsidR="005F07C8" w:rsidRDefault="005F07C8">
      <w:pPr>
        <w:pStyle w:val="ConsPlusNormal"/>
        <w:spacing w:before="160"/>
        <w:ind w:firstLine="540"/>
        <w:jc w:val="both"/>
      </w:pPr>
      <w:r>
        <w:t>судно смешанного (река - море) плавания - 5 000 рублей;</w:t>
      </w:r>
    </w:p>
    <w:p w:rsidR="005F07C8" w:rsidRDefault="005F07C8">
      <w:pPr>
        <w:pStyle w:val="ConsPlusNormal"/>
        <w:jc w:val="both"/>
      </w:pPr>
      <w:r>
        <w:t xml:space="preserve">(в ред. Федерального </w:t>
      </w:r>
      <w:hyperlink r:id="rId10129" w:history="1">
        <w:r>
          <w:rPr>
            <w:color w:val="0000FF"/>
          </w:rPr>
          <w:t>закона</w:t>
        </w:r>
      </w:hyperlink>
      <w:r>
        <w:t xml:space="preserve"> от 21.07.2014 N 221-ФЗ)</w:t>
      </w:r>
    </w:p>
    <w:p w:rsidR="005F07C8" w:rsidRDefault="005F07C8">
      <w:pPr>
        <w:pStyle w:val="ConsPlusNormal"/>
        <w:spacing w:before="160"/>
        <w:ind w:firstLine="540"/>
        <w:jc w:val="both"/>
      </w:pPr>
      <w:r>
        <w:t>спортивное парусное судно, прогулочное судно, маломерное судно - 800 рублей;</w:t>
      </w:r>
    </w:p>
    <w:p w:rsidR="005F07C8" w:rsidRDefault="005F07C8">
      <w:pPr>
        <w:pStyle w:val="ConsPlusNormal"/>
        <w:jc w:val="both"/>
      </w:pPr>
      <w:r>
        <w:t xml:space="preserve">(в ред. Федеральных законов от 23.04.2012 </w:t>
      </w:r>
      <w:hyperlink r:id="rId10130" w:history="1">
        <w:r>
          <w:rPr>
            <w:color w:val="0000FF"/>
          </w:rPr>
          <w:t>N 36-ФЗ</w:t>
        </w:r>
      </w:hyperlink>
      <w:r>
        <w:t xml:space="preserve">, от 21.07.2014 </w:t>
      </w:r>
      <w:hyperlink r:id="rId10131" w:history="1">
        <w:r>
          <w:rPr>
            <w:color w:val="0000FF"/>
          </w:rPr>
          <w:t>N 221-ФЗ</w:t>
        </w:r>
      </w:hyperlink>
      <w:r>
        <w:t>)</w:t>
      </w:r>
    </w:p>
    <w:p w:rsidR="005F07C8" w:rsidRDefault="005F07C8">
      <w:pPr>
        <w:pStyle w:val="ConsPlusNormal"/>
        <w:spacing w:before="160"/>
        <w:ind w:firstLine="540"/>
        <w:jc w:val="both"/>
      </w:pPr>
      <w:r>
        <w:t>62) за выдачу свидетельства о праве плавания под Государственным флагом Российской Федерации:</w:t>
      </w:r>
    </w:p>
    <w:p w:rsidR="005F07C8" w:rsidRDefault="005F07C8">
      <w:pPr>
        <w:pStyle w:val="ConsPlusNormal"/>
        <w:spacing w:before="160"/>
        <w:ind w:firstLine="540"/>
        <w:jc w:val="both"/>
      </w:pPr>
      <w:r>
        <w:t>морских судов - 10 000 рублей;</w:t>
      </w:r>
    </w:p>
    <w:p w:rsidR="005F07C8" w:rsidRDefault="005F07C8">
      <w:pPr>
        <w:pStyle w:val="ConsPlusNormal"/>
        <w:jc w:val="both"/>
      </w:pPr>
      <w:r>
        <w:t xml:space="preserve">(в ред. Федерального </w:t>
      </w:r>
      <w:hyperlink r:id="rId10132" w:history="1">
        <w:r>
          <w:rPr>
            <w:color w:val="0000FF"/>
          </w:rPr>
          <w:t>закона</w:t>
        </w:r>
      </w:hyperlink>
      <w:r>
        <w:t xml:space="preserve"> от 21.07.2014 N 221-ФЗ)</w:t>
      </w:r>
    </w:p>
    <w:p w:rsidR="005F07C8" w:rsidRDefault="005F07C8">
      <w:pPr>
        <w:pStyle w:val="ConsPlusNormal"/>
        <w:spacing w:before="160"/>
        <w:ind w:firstLine="540"/>
        <w:jc w:val="both"/>
      </w:pPr>
      <w:r>
        <w:t>судов внутреннего плавания - 3 500 рублей;</w:t>
      </w:r>
    </w:p>
    <w:p w:rsidR="005F07C8" w:rsidRDefault="005F07C8">
      <w:pPr>
        <w:pStyle w:val="ConsPlusNormal"/>
        <w:jc w:val="both"/>
      </w:pPr>
      <w:r>
        <w:t xml:space="preserve">(в ред. Федерального </w:t>
      </w:r>
      <w:hyperlink r:id="rId10133" w:history="1">
        <w:r>
          <w:rPr>
            <w:color w:val="0000FF"/>
          </w:rPr>
          <w:t>закона</w:t>
        </w:r>
      </w:hyperlink>
      <w:r>
        <w:t xml:space="preserve"> от 21.07.2014 N 221-ФЗ)</w:t>
      </w:r>
    </w:p>
    <w:p w:rsidR="005F07C8" w:rsidRDefault="005F07C8">
      <w:pPr>
        <w:pStyle w:val="ConsPlusNormal"/>
        <w:spacing w:before="160"/>
        <w:ind w:firstLine="540"/>
        <w:jc w:val="both"/>
      </w:pPr>
      <w:r>
        <w:t>судов смешанного (река - море) плавания - 5 000 рублей;</w:t>
      </w:r>
    </w:p>
    <w:p w:rsidR="005F07C8" w:rsidRDefault="005F07C8">
      <w:pPr>
        <w:pStyle w:val="ConsPlusNormal"/>
        <w:jc w:val="both"/>
      </w:pPr>
      <w:r>
        <w:t xml:space="preserve">(в ред. Федерального </w:t>
      </w:r>
      <w:hyperlink r:id="rId10134" w:history="1">
        <w:r>
          <w:rPr>
            <w:color w:val="0000FF"/>
          </w:rPr>
          <w:t>закона</w:t>
        </w:r>
      </w:hyperlink>
      <w:r>
        <w:t xml:space="preserve"> от 21.07.2014 N 221-ФЗ)</w:t>
      </w:r>
    </w:p>
    <w:p w:rsidR="005F07C8" w:rsidRDefault="005F07C8">
      <w:pPr>
        <w:pStyle w:val="ConsPlusNormal"/>
        <w:spacing w:before="160"/>
        <w:ind w:firstLine="540"/>
        <w:jc w:val="both"/>
      </w:pPr>
      <w:r>
        <w:t xml:space="preserve">63) утратил силу. - Федеральный </w:t>
      </w:r>
      <w:hyperlink r:id="rId10135" w:history="1">
        <w:r>
          <w:rPr>
            <w:color w:val="0000FF"/>
          </w:rPr>
          <w:t>закон</w:t>
        </w:r>
      </w:hyperlink>
      <w:r>
        <w:t xml:space="preserve"> от 23.04.2012 N 36-ФЗ;</w:t>
      </w:r>
    </w:p>
    <w:p w:rsidR="005F07C8" w:rsidRDefault="005F07C8">
      <w:pPr>
        <w:pStyle w:val="ConsPlusNormal"/>
        <w:spacing w:before="160"/>
        <w:ind w:firstLine="540"/>
        <w:jc w:val="both"/>
      </w:pPr>
      <w:r>
        <w:t>64) за выдачу лоцманского удостоверения - 350 рублей;</w:t>
      </w:r>
    </w:p>
    <w:p w:rsidR="005F07C8" w:rsidRDefault="005F07C8">
      <w:pPr>
        <w:pStyle w:val="ConsPlusNormal"/>
        <w:jc w:val="both"/>
      </w:pPr>
      <w:r>
        <w:t xml:space="preserve">(в ред. Федерального </w:t>
      </w:r>
      <w:hyperlink r:id="rId10136" w:history="1">
        <w:r>
          <w:rPr>
            <w:color w:val="0000FF"/>
          </w:rPr>
          <w:t>закона</w:t>
        </w:r>
      </w:hyperlink>
      <w:r>
        <w:t xml:space="preserve"> от 21.07.2014 N 221-ФЗ)</w:t>
      </w:r>
    </w:p>
    <w:p w:rsidR="005F07C8" w:rsidRDefault="005F07C8">
      <w:pPr>
        <w:pStyle w:val="ConsPlusNormal"/>
        <w:spacing w:before="160"/>
        <w:ind w:firstLine="540"/>
        <w:jc w:val="both"/>
      </w:pPr>
      <w:bookmarkStart w:id="2107" w:name="Par18205"/>
      <w:bookmarkEnd w:id="2107"/>
      <w:r>
        <w:t>65) за выдачу свидетельства о годности судна к плаванию - 350 рублей;</w:t>
      </w:r>
    </w:p>
    <w:p w:rsidR="005F07C8" w:rsidRDefault="005F07C8">
      <w:pPr>
        <w:pStyle w:val="ConsPlusNormal"/>
        <w:jc w:val="both"/>
      </w:pPr>
      <w:r>
        <w:t xml:space="preserve">(в ред. Федерального </w:t>
      </w:r>
      <w:hyperlink r:id="rId10137" w:history="1">
        <w:r>
          <w:rPr>
            <w:color w:val="0000FF"/>
          </w:rPr>
          <w:t>закона</w:t>
        </w:r>
      </w:hyperlink>
      <w:r>
        <w:t xml:space="preserve"> от 21.07.2014 N 221-ФЗ)</w:t>
      </w:r>
    </w:p>
    <w:p w:rsidR="005F07C8" w:rsidRDefault="005F07C8">
      <w:pPr>
        <w:pStyle w:val="ConsPlusNormal"/>
        <w:spacing w:before="160"/>
        <w:ind w:firstLine="540"/>
        <w:jc w:val="both"/>
      </w:pPr>
      <w:r>
        <w:t>66) за выдачу судового билета - 200 рублей;</w:t>
      </w:r>
    </w:p>
    <w:p w:rsidR="005F07C8" w:rsidRDefault="005F07C8">
      <w:pPr>
        <w:pStyle w:val="ConsPlusNormal"/>
        <w:jc w:val="both"/>
      </w:pPr>
      <w:r>
        <w:t xml:space="preserve">(в ред. Федеральных законов от 23.04.2012 </w:t>
      </w:r>
      <w:hyperlink r:id="rId10138" w:history="1">
        <w:r>
          <w:rPr>
            <w:color w:val="0000FF"/>
          </w:rPr>
          <w:t>N 36-ФЗ</w:t>
        </w:r>
      </w:hyperlink>
      <w:r>
        <w:t xml:space="preserve">, от 21.07.2014 </w:t>
      </w:r>
      <w:hyperlink r:id="rId10139" w:history="1">
        <w:r>
          <w:rPr>
            <w:color w:val="0000FF"/>
          </w:rPr>
          <w:t>N 221-ФЗ</w:t>
        </w:r>
      </w:hyperlink>
      <w:r>
        <w:t>)</w:t>
      </w:r>
    </w:p>
    <w:p w:rsidR="005F07C8" w:rsidRDefault="005F07C8">
      <w:pPr>
        <w:pStyle w:val="ConsPlusNormal"/>
        <w:spacing w:before="160"/>
        <w:ind w:firstLine="540"/>
        <w:jc w:val="both"/>
      </w:pPr>
      <w:bookmarkStart w:id="2108" w:name="Par18209"/>
      <w:bookmarkEnd w:id="2108"/>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5F07C8" w:rsidRDefault="005F07C8">
      <w:pPr>
        <w:pStyle w:val="ConsPlusNormal"/>
        <w:jc w:val="both"/>
      </w:pPr>
      <w:r>
        <w:t xml:space="preserve">(в ред. Федеральных законов от 23.04.2012 </w:t>
      </w:r>
      <w:hyperlink r:id="rId10140" w:history="1">
        <w:r>
          <w:rPr>
            <w:color w:val="0000FF"/>
          </w:rPr>
          <w:t>N 36-ФЗ</w:t>
        </w:r>
      </w:hyperlink>
      <w:r>
        <w:t xml:space="preserve">, от 21.07.2014 </w:t>
      </w:r>
      <w:hyperlink r:id="rId10141" w:history="1">
        <w:r>
          <w:rPr>
            <w:color w:val="0000FF"/>
          </w:rPr>
          <w:t>N 221-ФЗ</w:t>
        </w:r>
      </w:hyperlink>
      <w:r>
        <w:t>)</w:t>
      </w:r>
    </w:p>
    <w:p w:rsidR="005F07C8" w:rsidRDefault="005F07C8">
      <w:pPr>
        <w:pStyle w:val="ConsPlusNormal"/>
        <w:spacing w:before="16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5F07C8" w:rsidRDefault="005F07C8">
      <w:pPr>
        <w:pStyle w:val="ConsPlusNormal"/>
        <w:jc w:val="both"/>
      </w:pPr>
      <w:r>
        <w:t xml:space="preserve">(в ред. Федеральных законов от 23.04.2012 </w:t>
      </w:r>
      <w:hyperlink r:id="rId10142" w:history="1">
        <w:r>
          <w:rPr>
            <w:color w:val="0000FF"/>
          </w:rPr>
          <w:t>N 36-ФЗ</w:t>
        </w:r>
      </w:hyperlink>
      <w:r>
        <w:t xml:space="preserve">, от 21.07.2014 </w:t>
      </w:r>
      <w:hyperlink r:id="rId10143" w:history="1">
        <w:r>
          <w:rPr>
            <w:color w:val="0000FF"/>
          </w:rPr>
          <w:t>N 221-ФЗ</w:t>
        </w:r>
      </w:hyperlink>
      <w:r>
        <w:t>)</w:t>
      </w:r>
    </w:p>
    <w:p w:rsidR="005F07C8" w:rsidRDefault="005F07C8">
      <w:pPr>
        <w:pStyle w:val="ConsPlusNormal"/>
        <w:spacing w:before="160"/>
        <w:ind w:firstLine="540"/>
        <w:jc w:val="both"/>
      </w:pPr>
      <w:r>
        <w:t>69) за выдачу разрешения на судовую радиостанцию или на бортовую радиостанцию - 3 500 рублей;</w:t>
      </w:r>
    </w:p>
    <w:p w:rsidR="005F07C8" w:rsidRDefault="005F07C8">
      <w:pPr>
        <w:pStyle w:val="ConsPlusNormal"/>
        <w:jc w:val="both"/>
      </w:pPr>
      <w:r>
        <w:t xml:space="preserve">(в ред. Федерального </w:t>
      </w:r>
      <w:hyperlink r:id="rId10144" w:history="1">
        <w:r>
          <w:rPr>
            <w:color w:val="0000FF"/>
          </w:rPr>
          <w:t>закона</w:t>
        </w:r>
      </w:hyperlink>
      <w:r>
        <w:t xml:space="preserve"> от 21.07.2014 N 221-ФЗ)</w:t>
      </w:r>
    </w:p>
    <w:p w:rsidR="005F07C8" w:rsidRDefault="005F07C8">
      <w:pPr>
        <w:pStyle w:val="ConsPlusNormal"/>
        <w:spacing w:before="160"/>
        <w:ind w:firstLine="540"/>
        <w:jc w:val="both"/>
      </w:pPr>
      <w:r>
        <w:t>70) за выдачу судового санитарного свидетельства о праве плавания - 1 600 рублей;</w:t>
      </w:r>
    </w:p>
    <w:p w:rsidR="005F07C8" w:rsidRDefault="005F07C8">
      <w:pPr>
        <w:pStyle w:val="ConsPlusNormal"/>
        <w:jc w:val="both"/>
      </w:pPr>
      <w:r>
        <w:t xml:space="preserve">(в ред. Федерального </w:t>
      </w:r>
      <w:hyperlink r:id="rId10145" w:history="1">
        <w:r>
          <w:rPr>
            <w:color w:val="0000FF"/>
          </w:rPr>
          <w:t>закона</w:t>
        </w:r>
      </w:hyperlink>
      <w:r>
        <w:t xml:space="preserve"> от 21.07.2014 N 221-ФЗ)</w:t>
      </w:r>
    </w:p>
    <w:p w:rsidR="005F07C8" w:rsidRDefault="005F07C8">
      <w:pPr>
        <w:pStyle w:val="ConsPlusNormal"/>
        <w:spacing w:before="16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5F07C8" w:rsidRDefault="005F07C8">
      <w:pPr>
        <w:pStyle w:val="ConsPlusNormal"/>
        <w:jc w:val="both"/>
      </w:pPr>
      <w:r>
        <w:t xml:space="preserve">(в ред. Федерального </w:t>
      </w:r>
      <w:hyperlink r:id="rId10146" w:history="1">
        <w:r>
          <w:rPr>
            <w:color w:val="0000FF"/>
          </w:rPr>
          <w:t>закона</w:t>
        </w:r>
      </w:hyperlink>
      <w:r>
        <w:t xml:space="preserve"> от 21.07.2014 N 221-ФЗ)</w:t>
      </w:r>
    </w:p>
    <w:p w:rsidR="005F07C8" w:rsidRDefault="005F07C8">
      <w:pPr>
        <w:pStyle w:val="ConsPlusNormal"/>
        <w:spacing w:before="16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5F07C8" w:rsidRDefault="005F07C8">
      <w:pPr>
        <w:pStyle w:val="ConsPlusNormal"/>
        <w:spacing w:before="160"/>
        <w:ind w:firstLine="540"/>
        <w:jc w:val="both"/>
      </w:pPr>
      <w:r>
        <w:t>выдачу аттестата, свидетельства либо иного документа, подтверждающего уровень квалификации, - 2000 рублей;</w:t>
      </w:r>
    </w:p>
    <w:p w:rsidR="005F07C8" w:rsidRDefault="005F07C8">
      <w:pPr>
        <w:pStyle w:val="ConsPlusNormal"/>
        <w:jc w:val="both"/>
      </w:pPr>
      <w:r>
        <w:t xml:space="preserve">(в ред. Федеральных законов от 21.07.2014 </w:t>
      </w:r>
      <w:hyperlink r:id="rId10147" w:history="1">
        <w:r>
          <w:rPr>
            <w:color w:val="0000FF"/>
          </w:rPr>
          <w:t>N 221-ФЗ</w:t>
        </w:r>
      </w:hyperlink>
      <w:r>
        <w:t xml:space="preserve">, от 12.07.2024 </w:t>
      </w:r>
      <w:hyperlink r:id="rId10148" w:history="1">
        <w:r>
          <w:rPr>
            <w:color w:val="0000FF"/>
          </w:rPr>
          <w:t>N 176-ФЗ</w:t>
        </w:r>
      </w:hyperlink>
      <w:r>
        <w:t>)</w:t>
      </w:r>
    </w:p>
    <w:p w:rsidR="005F07C8" w:rsidRDefault="005F07C8">
      <w:pPr>
        <w:pStyle w:val="ConsPlusNormal"/>
        <w:spacing w:before="16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5F07C8" w:rsidRDefault="005F07C8">
      <w:pPr>
        <w:pStyle w:val="ConsPlusNormal"/>
        <w:jc w:val="both"/>
      </w:pPr>
      <w:r>
        <w:t xml:space="preserve">(в ред. Федеральных законов от 21.07.2014 </w:t>
      </w:r>
      <w:hyperlink r:id="rId10149" w:history="1">
        <w:r>
          <w:rPr>
            <w:color w:val="0000FF"/>
          </w:rPr>
          <w:t>N 221-ФЗ</w:t>
        </w:r>
      </w:hyperlink>
      <w:r>
        <w:t xml:space="preserve">, от 12.07.2024 </w:t>
      </w:r>
      <w:hyperlink r:id="rId10150" w:history="1">
        <w:r>
          <w:rPr>
            <w:color w:val="0000FF"/>
          </w:rPr>
          <w:t>N 176-ФЗ</w:t>
        </w:r>
      </w:hyperlink>
      <w:r>
        <w:t>)</w:t>
      </w:r>
    </w:p>
    <w:p w:rsidR="005F07C8" w:rsidRDefault="005F07C8">
      <w:pPr>
        <w:pStyle w:val="ConsPlusNormal"/>
        <w:spacing w:before="16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5F07C8" w:rsidRDefault="005F07C8">
      <w:pPr>
        <w:pStyle w:val="ConsPlusNormal"/>
        <w:jc w:val="both"/>
      </w:pPr>
      <w:r>
        <w:t xml:space="preserve">(в ред. Федеральных законов от 21.07.2014 </w:t>
      </w:r>
      <w:hyperlink r:id="rId10151" w:history="1">
        <w:r>
          <w:rPr>
            <w:color w:val="0000FF"/>
          </w:rPr>
          <w:t>N 221-ФЗ</w:t>
        </w:r>
      </w:hyperlink>
      <w:r>
        <w:t xml:space="preserve">, от 12.07.2024 </w:t>
      </w:r>
      <w:hyperlink r:id="rId10152" w:history="1">
        <w:r>
          <w:rPr>
            <w:color w:val="0000FF"/>
          </w:rPr>
          <w:t>N 176-ФЗ</w:t>
        </w:r>
      </w:hyperlink>
      <w:r>
        <w:t>)</w:t>
      </w:r>
    </w:p>
    <w:p w:rsidR="005F07C8" w:rsidRDefault="005F07C8">
      <w:pPr>
        <w:pStyle w:val="ConsPlusNormal"/>
        <w:spacing w:before="16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5F07C8" w:rsidRDefault="005F07C8">
      <w:pPr>
        <w:pStyle w:val="ConsPlusNormal"/>
        <w:jc w:val="both"/>
      </w:pPr>
      <w:r>
        <w:t xml:space="preserve">(в ред. Федерального </w:t>
      </w:r>
      <w:hyperlink r:id="rId10153" w:history="1">
        <w:r>
          <w:rPr>
            <w:color w:val="0000FF"/>
          </w:rPr>
          <w:t>закона</w:t>
        </w:r>
      </w:hyperlink>
      <w:r>
        <w:t xml:space="preserve"> от 21.07.2014 N 221-ФЗ)</w:t>
      </w:r>
    </w:p>
    <w:p w:rsidR="005F07C8" w:rsidRDefault="005F07C8">
      <w:pPr>
        <w:pStyle w:val="ConsPlusNormal"/>
        <w:spacing w:before="16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ar18230" w:history="1">
        <w:r>
          <w:rPr>
            <w:color w:val="0000FF"/>
          </w:rPr>
          <w:t>подпунктах 74</w:t>
        </w:r>
      </w:hyperlink>
      <w:r>
        <w:t xml:space="preserve">, </w:t>
      </w:r>
      <w:hyperlink w:anchor="Par18232" w:history="1">
        <w:r>
          <w:rPr>
            <w:color w:val="0000FF"/>
          </w:rPr>
          <w:t>75</w:t>
        </w:r>
      </w:hyperlink>
      <w:r>
        <w:t xml:space="preserve">, </w:t>
      </w:r>
      <w:hyperlink w:anchor="Par18499" w:history="1">
        <w:r>
          <w:rPr>
            <w:color w:val="0000FF"/>
          </w:rPr>
          <w:t>127</w:t>
        </w:r>
      </w:hyperlink>
      <w:r>
        <w:t xml:space="preserve"> - </w:t>
      </w:r>
      <w:hyperlink w:anchor="Par18508" w:history="1">
        <w:r>
          <w:rPr>
            <w:color w:val="0000FF"/>
          </w:rPr>
          <w:t>131</w:t>
        </w:r>
      </w:hyperlink>
      <w:r>
        <w:t xml:space="preserve"> настоящего пункта, - 5000 рублей;</w:t>
      </w:r>
    </w:p>
    <w:p w:rsidR="005F07C8" w:rsidRDefault="005F07C8">
      <w:pPr>
        <w:pStyle w:val="ConsPlusNormal"/>
        <w:jc w:val="both"/>
      </w:pPr>
      <w:r>
        <w:t xml:space="preserve">(пп. 73 в ред. Федерального </w:t>
      </w:r>
      <w:hyperlink r:id="rId10154" w:history="1">
        <w:r>
          <w:rPr>
            <w:color w:val="0000FF"/>
          </w:rPr>
          <w:t>закона</w:t>
        </w:r>
      </w:hyperlink>
      <w:r>
        <w:t xml:space="preserve"> от 12.07.2024 N 176-ФЗ)</w:t>
      </w:r>
    </w:p>
    <w:p w:rsidR="005F07C8" w:rsidRDefault="005F07C8">
      <w:pPr>
        <w:pStyle w:val="ConsPlusNormal"/>
        <w:spacing w:before="160"/>
        <w:ind w:firstLine="540"/>
        <w:jc w:val="both"/>
      </w:pPr>
      <w:bookmarkStart w:id="2109" w:name="Par18230"/>
      <w:bookmarkEnd w:id="210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5F07C8" w:rsidRDefault="005F07C8">
      <w:pPr>
        <w:pStyle w:val="ConsPlusNormal"/>
        <w:jc w:val="both"/>
      </w:pPr>
      <w:r>
        <w:t xml:space="preserve">(в ред. Федерального </w:t>
      </w:r>
      <w:hyperlink r:id="rId10155" w:history="1">
        <w:r>
          <w:rPr>
            <w:color w:val="0000FF"/>
          </w:rPr>
          <w:t>закона</w:t>
        </w:r>
      </w:hyperlink>
      <w:r>
        <w:t xml:space="preserve"> от 21.07.2014 N 221-ФЗ)</w:t>
      </w:r>
    </w:p>
    <w:p w:rsidR="005F07C8" w:rsidRDefault="005F07C8">
      <w:pPr>
        <w:pStyle w:val="ConsPlusNormal"/>
        <w:spacing w:before="160"/>
        <w:ind w:firstLine="540"/>
        <w:jc w:val="both"/>
      </w:pPr>
      <w:bookmarkStart w:id="2110" w:name="Par18232"/>
      <w:bookmarkEnd w:id="211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5F07C8" w:rsidRDefault="005F07C8">
      <w:pPr>
        <w:pStyle w:val="ConsPlusNormal"/>
        <w:jc w:val="both"/>
      </w:pPr>
      <w:r>
        <w:t xml:space="preserve">(пп. 75 в ред. Федерального </w:t>
      </w:r>
      <w:hyperlink r:id="rId10156" w:history="1">
        <w:r>
          <w:rPr>
            <w:color w:val="0000FF"/>
          </w:rPr>
          <w:t>закона</w:t>
        </w:r>
      </w:hyperlink>
      <w:r>
        <w:t xml:space="preserve"> от 21.07.2014 N 221-ФЗ)</w:t>
      </w:r>
    </w:p>
    <w:p w:rsidR="005F07C8" w:rsidRDefault="005F07C8">
      <w:pPr>
        <w:pStyle w:val="ConsPlusNormal"/>
        <w:spacing w:before="160"/>
        <w:ind w:firstLine="540"/>
        <w:jc w:val="both"/>
      </w:pPr>
      <w:r>
        <w:t>76) за выдачу свидетельства об утверждении типа стандартных образцов или типа средств измерений - 1 600 рублей;</w:t>
      </w:r>
    </w:p>
    <w:p w:rsidR="005F07C8" w:rsidRDefault="005F07C8">
      <w:pPr>
        <w:pStyle w:val="ConsPlusNormal"/>
        <w:jc w:val="both"/>
      </w:pPr>
      <w:r>
        <w:t xml:space="preserve">(в ред. Федерального </w:t>
      </w:r>
      <w:hyperlink r:id="rId10157" w:history="1">
        <w:r>
          <w:rPr>
            <w:color w:val="0000FF"/>
          </w:rPr>
          <w:t>закона</w:t>
        </w:r>
      </w:hyperlink>
      <w:r>
        <w:t xml:space="preserve"> от 21.07.2014 N 221-ФЗ)</w:t>
      </w:r>
    </w:p>
    <w:p w:rsidR="005F07C8" w:rsidRDefault="005F07C8">
      <w:pPr>
        <w:pStyle w:val="ConsPlusNormal"/>
        <w:spacing w:before="160"/>
        <w:ind w:firstLine="540"/>
        <w:jc w:val="both"/>
      </w:pPr>
      <w:r>
        <w:t>77) за выдачу дубликата документа, подтверждающего аккредитацию (государственную аккредитацию), - 350 рублей;</w:t>
      </w:r>
    </w:p>
    <w:p w:rsidR="005F07C8" w:rsidRDefault="005F07C8">
      <w:pPr>
        <w:pStyle w:val="ConsPlusNormal"/>
        <w:jc w:val="both"/>
      </w:pPr>
      <w:r>
        <w:t xml:space="preserve">(в ред. Федерального </w:t>
      </w:r>
      <w:hyperlink r:id="rId10158" w:history="1">
        <w:r>
          <w:rPr>
            <w:color w:val="0000FF"/>
          </w:rPr>
          <w:t>закона</w:t>
        </w:r>
      </w:hyperlink>
      <w:r>
        <w:t xml:space="preserve"> от 21.07.2014 N 221-ФЗ)</w:t>
      </w:r>
    </w:p>
    <w:p w:rsidR="005F07C8" w:rsidRDefault="005F07C8">
      <w:pPr>
        <w:pStyle w:val="ConsPlusNormal"/>
        <w:spacing w:before="160"/>
        <w:ind w:firstLine="540"/>
        <w:jc w:val="both"/>
      </w:pPr>
      <w:r>
        <w:t>78) за выдачу разрешения:</w:t>
      </w:r>
    </w:p>
    <w:p w:rsidR="005F07C8" w:rsidRDefault="005F07C8">
      <w:pPr>
        <w:pStyle w:val="ConsPlusNormal"/>
        <w:spacing w:before="160"/>
        <w:ind w:firstLine="540"/>
        <w:jc w:val="both"/>
      </w:pPr>
      <w:r>
        <w:t xml:space="preserve">на трансграничное перемещение опасных </w:t>
      </w:r>
      <w:hyperlink r:id="rId10159" w:history="1">
        <w:r>
          <w:rPr>
            <w:color w:val="0000FF"/>
          </w:rPr>
          <w:t>отходов</w:t>
        </w:r>
      </w:hyperlink>
      <w:r>
        <w:t xml:space="preserve"> - 325 000 рублей;</w:t>
      </w:r>
    </w:p>
    <w:p w:rsidR="005F07C8" w:rsidRDefault="005F07C8">
      <w:pPr>
        <w:pStyle w:val="ConsPlusNormal"/>
        <w:jc w:val="both"/>
      </w:pPr>
      <w:r>
        <w:t xml:space="preserve">(в ред. Федерального </w:t>
      </w:r>
      <w:hyperlink r:id="rId10160" w:history="1">
        <w:r>
          <w:rPr>
            <w:color w:val="0000FF"/>
          </w:rPr>
          <w:t>закона</w:t>
        </w:r>
      </w:hyperlink>
      <w:r>
        <w:t xml:space="preserve"> от 21.07.2014 N 221-ФЗ)</w:t>
      </w:r>
    </w:p>
    <w:p w:rsidR="005F07C8" w:rsidRDefault="005F07C8">
      <w:pPr>
        <w:pStyle w:val="ConsPlusNormal"/>
        <w:spacing w:before="160"/>
        <w:ind w:firstLine="540"/>
        <w:jc w:val="both"/>
      </w:pPr>
      <w:r>
        <w:t>на трансграничное перемещение озоноразрушающих веществ и содержащей их продукции - 160 000 рублей;</w:t>
      </w:r>
    </w:p>
    <w:p w:rsidR="005F07C8" w:rsidRDefault="005F07C8">
      <w:pPr>
        <w:pStyle w:val="ConsPlusNormal"/>
        <w:jc w:val="both"/>
      </w:pPr>
      <w:r>
        <w:t xml:space="preserve">(в ред. Федерального </w:t>
      </w:r>
      <w:hyperlink r:id="rId10161" w:history="1">
        <w:r>
          <w:rPr>
            <w:color w:val="0000FF"/>
          </w:rPr>
          <w:t>закона</w:t>
        </w:r>
      </w:hyperlink>
      <w:r>
        <w:t xml:space="preserve"> от 21.07.2014 N 221-ФЗ)</w:t>
      </w:r>
    </w:p>
    <w:p w:rsidR="005F07C8" w:rsidRDefault="005F07C8">
      <w:pPr>
        <w:pStyle w:val="ConsPlusNormal"/>
        <w:spacing w:before="160"/>
        <w:ind w:firstLine="540"/>
        <w:jc w:val="both"/>
      </w:pPr>
      <w:r>
        <w:t>на ввоз на территорию Российской Федерации ядовитых веществ - 325 000 рублей;</w:t>
      </w:r>
    </w:p>
    <w:p w:rsidR="005F07C8" w:rsidRDefault="005F07C8">
      <w:pPr>
        <w:pStyle w:val="ConsPlusNormal"/>
        <w:jc w:val="both"/>
      </w:pPr>
      <w:r>
        <w:t xml:space="preserve">(в ред. Федерального </w:t>
      </w:r>
      <w:hyperlink r:id="rId10162" w:history="1">
        <w:r>
          <w:rPr>
            <w:color w:val="0000FF"/>
          </w:rPr>
          <w:t>закона</w:t>
        </w:r>
      </w:hyperlink>
      <w:r>
        <w:t xml:space="preserve"> от 21.07.2014 N 221-ФЗ)</w:t>
      </w:r>
    </w:p>
    <w:p w:rsidR="005F07C8" w:rsidRDefault="005F07C8">
      <w:pPr>
        <w:pStyle w:val="ConsPlusNormal"/>
        <w:jc w:val="both"/>
      </w:pPr>
      <w:r>
        <w:t xml:space="preserve">(пп. 78 в ред. Федерального </w:t>
      </w:r>
      <w:hyperlink r:id="rId10163" w:history="1">
        <w:r>
          <w:rPr>
            <w:color w:val="0000FF"/>
          </w:rPr>
          <w:t>закона</w:t>
        </w:r>
      </w:hyperlink>
      <w:r>
        <w:t xml:space="preserve"> от 27.07.2010 N 229-ФЗ)</w:t>
      </w:r>
    </w:p>
    <w:p w:rsidR="005F07C8" w:rsidRDefault="005F07C8">
      <w:pPr>
        <w:pStyle w:val="ConsPlusNormal"/>
        <w:spacing w:before="16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5F07C8" w:rsidRDefault="005F07C8">
      <w:pPr>
        <w:pStyle w:val="ConsPlusNormal"/>
        <w:jc w:val="both"/>
      </w:pPr>
      <w:r>
        <w:t xml:space="preserve">(в ред. Федерального </w:t>
      </w:r>
      <w:hyperlink r:id="rId10164" w:history="1">
        <w:r>
          <w:rPr>
            <w:color w:val="0000FF"/>
          </w:rPr>
          <w:t>закона</w:t>
        </w:r>
      </w:hyperlink>
      <w:r>
        <w:t xml:space="preserve"> от 21.07.2014 N 221-ФЗ)</w:t>
      </w:r>
    </w:p>
    <w:p w:rsidR="005F07C8" w:rsidRDefault="005F07C8">
      <w:pPr>
        <w:pStyle w:val="ConsPlusNormal"/>
        <w:spacing w:before="160"/>
        <w:ind w:firstLine="540"/>
        <w:jc w:val="both"/>
      </w:pPr>
      <w:bookmarkStart w:id="2111" w:name="Par18248"/>
      <w:bookmarkEnd w:id="2111"/>
      <w:r>
        <w:t>80) за государственную регистрацию:</w:t>
      </w:r>
    </w:p>
    <w:p w:rsidR="005F07C8" w:rsidRDefault="005F07C8">
      <w:pPr>
        <w:pStyle w:val="ConsPlusNormal"/>
        <w:spacing w:before="16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5F07C8" w:rsidRDefault="005F07C8">
      <w:pPr>
        <w:pStyle w:val="ConsPlusNormal"/>
        <w:jc w:val="both"/>
      </w:pPr>
      <w:r>
        <w:t xml:space="preserve">(в ред. Федерального </w:t>
      </w:r>
      <w:hyperlink r:id="rId10165" w:history="1">
        <w:r>
          <w:rPr>
            <w:color w:val="0000FF"/>
          </w:rPr>
          <w:t>закона</w:t>
        </w:r>
      </w:hyperlink>
      <w:r>
        <w:t xml:space="preserve"> от 21.07.2014 N 221-ФЗ)</w:t>
      </w:r>
    </w:p>
    <w:p w:rsidR="005F07C8" w:rsidRDefault="005F07C8">
      <w:pPr>
        <w:pStyle w:val="ConsPlusNormal"/>
        <w:spacing w:before="16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5F07C8" w:rsidRDefault="005F07C8">
      <w:pPr>
        <w:pStyle w:val="ConsPlusNormal"/>
        <w:jc w:val="both"/>
      </w:pPr>
      <w:r>
        <w:t xml:space="preserve">(в ред. Федерального </w:t>
      </w:r>
      <w:hyperlink r:id="rId10166" w:history="1">
        <w:r>
          <w:rPr>
            <w:color w:val="0000FF"/>
          </w:rPr>
          <w:t>закона</w:t>
        </w:r>
      </w:hyperlink>
      <w:r>
        <w:t xml:space="preserve"> от 21.07.2014 N 221-ФЗ)</w:t>
      </w:r>
    </w:p>
    <w:p w:rsidR="005F07C8" w:rsidRDefault="005F07C8">
      <w:pPr>
        <w:pStyle w:val="ConsPlusNormal"/>
        <w:spacing w:before="160"/>
        <w:ind w:firstLine="540"/>
        <w:jc w:val="both"/>
      </w:pPr>
      <w:r>
        <w:t>сверхлегких гражданских воздушных судов - 1 300 рублей;</w:t>
      </w:r>
    </w:p>
    <w:p w:rsidR="005F07C8" w:rsidRDefault="005F07C8">
      <w:pPr>
        <w:pStyle w:val="ConsPlusNormal"/>
        <w:jc w:val="both"/>
      </w:pPr>
      <w:r>
        <w:t xml:space="preserve">(в ред. Федерального </w:t>
      </w:r>
      <w:hyperlink r:id="rId10167" w:history="1">
        <w:r>
          <w:rPr>
            <w:color w:val="0000FF"/>
          </w:rPr>
          <w:t>закона</w:t>
        </w:r>
      </w:hyperlink>
      <w:r>
        <w:t xml:space="preserve"> от 21.07.2014 N 221-ФЗ)</w:t>
      </w:r>
    </w:p>
    <w:p w:rsidR="005F07C8" w:rsidRDefault="005F07C8">
      <w:pPr>
        <w:pStyle w:val="ConsPlusNormal"/>
        <w:jc w:val="both"/>
      </w:pPr>
      <w:r>
        <w:t xml:space="preserve">(пп. 80 в ред. Федерального </w:t>
      </w:r>
      <w:hyperlink r:id="rId10168" w:history="1">
        <w:r>
          <w:rPr>
            <w:color w:val="0000FF"/>
          </w:rPr>
          <w:t>закона</w:t>
        </w:r>
      </w:hyperlink>
      <w:r>
        <w:t xml:space="preserve"> от 05.06.2012 N 49-ФЗ)</w:t>
      </w:r>
    </w:p>
    <w:p w:rsidR="005F07C8" w:rsidRDefault="005F07C8">
      <w:pPr>
        <w:pStyle w:val="ConsPlusNormal"/>
        <w:spacing w:before="160"/>
        <w:ind w:firstLine="540"/>
        <w:jc w:val="both"/>
      </w:pPr>
      <w:bookmarkStart w:id="2112" w:name="Par18256"/>
      <w:bookmarkEnd w:id="211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5F07C8" w:rsidRDefault="005F07C8">
      <w:pPr>
        <w:pStyle w:val="ConsPlusNormal"/>
        <w:spacing w:before="160"/>
        <w:ind w:firstLine="540"/>
        <w:jc w:val="both"/>
      </w:pPr>
      <w:r>
        <w:t>гражданское воздушное судно - 5 000 рублей;</w:t>
      </w:r>
    </w:p>
    <w:p w:rsidR="005F07C8" w:rsidRDefault="005F07C8">
      <w:pPr>
        <w:pStyle w:val="ConsPlusNormal"/>
        <w:jc w:val="both"/>
      </w:pPr>
      <w:r>
        <w:t xml:space="preserve">(в ред. Федерального </w:t>
      </w:r>
      <w:hyperlink r:id="rId10169" w:history="1">
        <w:r>
          <w:rPr>
            <w:color w:val="0000FF"/>
          </w:rPr>
          <w:t>закона</w:t>
        </w:r>
      </w:hyperlink>
      <w:r>
        <w:t xml:space="preserve"> от 21.07.2014 N 221-ФЗ)</w:t>
      </w:r>
    </w:p>
    <w:p w:rsidR="005F07C8" w:rsidRDefault="005F07C8">
      <w:pPr>
        <w:pStyle w:val="ConsPlusNormal"/>
        <w:spacing w:before="160"/>
        <w:ind w:firstLine="540"/>
        <w:jc w:val="both"/>
      </w:pPr>
      <w:r>
        <w:t>легкое гражданское воздушное судно - 2 500 рублей;</w:t>
      </w:r>
    </w:p>
    <w:p w:rsidR="005F07C8" w:rsidRDefault="005F07C8">
      <w:pPr>
        <w:pStyle w:val="ConsPlusNormal"/>
        <w:jc w:val="both"/>
      </w:pPr>
      <w:r>
        <w:t xml:space="preserve">(в ред. Федерального </w:t>
      </w:r>
      <w:hyperlink r:id="rId10170" w:history="1">
        <w:r>
          <w:rPr>
            <w:color w:val="0000FF"/>
          </w:rPr>
          <w:t>закона</w:t>
        </w:r>
      </w:hyperlink>
      <w:r>
        <w:t xml:space="preserve"> от 21.07.2014 N 221-ФЗ)</w:t>
      </w:r>
    </w:p>
    <w:p w:rsidR="005F07C8" w:rsidRDefault="005F07C8">
      <w:pPr>
        <w:pStyle w:val="ConsPlusNormal"/>
        <w:spacing w:before="160"/>
        <w:ind w:firstLine="540"/>
        <w:jc w:val="both"/>
      </w:pPr>
      <w:r>
        <w:t>сверхлегкое гражданское воздушное судно - 1 200 рублей;</w:t>
      </w:r>
    </w:p>
    <w:p w:rsidR="005F07C8" w:rsidRDefault="005F07C8">
      <w:pPr>
        <w:pStyle w:val="ConsPlusNormal"/>
        <w:jc w:val="both"/>
      </w:pPr>
      <w:r>
        <w:t xml:space="preserve">(в ред. Федерального </w:t>
      </w:r>
      <w:hyperlink r:id="rId10171" w:history="1">
        <w:r>
          <w:rPr>
            <w:color w:val="0000FF"/>
          </w:rPr>
          <w:t>закона</w:t>
        </w:r>
      </w:hyperlink>
      <w:r>
        <w:t xml:space="preserve"> от 21.07.2014 N 221-ФЗ)</w:t>
      </w:r>
    </w:p>
    <w:p w:rsidR="005F07C8" w:rsidRDefault="005F07C8">
      <w:pPr>
        <w:pStyle w:val="ConsPlusNormal"/>
        <w:jc w:val="both"/>
      </w:pPr>
      <w:r>
        <w:t xml:space="preserve">(пп. 80.1 введен Федеральным </w:t>
      </w:r>
      <w:hyperlink r:id="rId10172" w:history="1">
        <w:r>
          <w:rPr>
            <w:color w:val="0000FF"/>
          </w:rPr>
          <w:t>законом</w:t>
        </w:r>
      </w:hyperlink>
      <w:r>
        <w:t xml:space="preserve"> от 02.11.2013 N 306-ФЗ)</w:t>
      </w:r>
    </w:p>
    <w:p w:rsidR="005F07C8" w:rsidRDefault="005F07C8">
      <w:pPr>
        <w:pStyle w:val="ConsPlusNormal"/>
        <w:spacing w:before="160"/>
        <w:ind w:firstLine="540"/>
        <w:jc w:val="both"/>
      </w:pPr>
      <w:bookmarkStart w:id="2113" w:name="Par18264"/>
      <w:bookmarkEnd w:id="2113"/>
      <w:r>
        <w:t>81) за государственную регистрацию в Государственном реестре аэродромов и вертодромов гражданской авиации Российской Федерации:</w:t>
      </w:r>
    </w:p>
    <w:p w:rsidR="005F07C8" w:rsidRDefault="005F07C8">
      <w:pPr>
        <w:pStyle w:val="ConsPlusNormal"/>
        <w:spacing w:before="160"/>
        <w:ind w:firstLine="540"/>
        <w:jc w:val="both"/>
      </w:pPr>
      <w:r>
        <w:t>аэродрома гражданской авиации класса А, Б, В - 130 000 рублей;</w:t>
      </w:r>
    </w:p>
    <w:p w:rsidR="005F07C8" w:rsidRDefault="005F07C8">
      <w:pPr>
        <w:pStyle w:val="ConsPlusNormal"/>
        <w:spacing w:before="160"/>
        <w:ind w:firstLine="540"/>
        <w:jc w:val="both"/>
      </w:pPr>
      <w:r>
        <w:t>аэродрома гражданской авиации класса Г, Д, Е, вертодрома гражданской авиации - 65 000 рублей;</w:t>
      </w:r>
    </w:p>
    <w:p w:rsidR="005F07C8" w:rsidRDefault="005F07C8">
      <w:pPr>
        <w:pStyle w:val="ConsPlusNormal"/>
        <w:jc w:val="both"/>
      </w:pPr>
      <w:r>
        <w:t xml:space="preserve">(пп. 81 в ред. Федерального </w:t>
      </w:r>
      <w:hyperlink r:id="rId10173" w:history="1">
        <w:r>
          <w:rPr>
            <w:color w:val="0000FF"/>
          </w:rPr>
          <w:t>закона</w:t>
        </w:r>
      </w:hyperlink>
      <w:r>
        <w:t xml:space="preserve"> от 09.03.2016 N 62-ФЗ)</w:t>
      </w:r>
    </w:p>
    <w:p w:rsidR="005F07C8" w:rsidRDefault="005F07C8">
      <w:pPr>
        <w:pStyle w:val="ConsPlusNormal"/>
        <w:spacing w:before="160"/>
        <w:ind w:firstLine="540"/>
        <w:jc w:val="both"/>
      </w:pPr>
      <w:r>
        <w:t xml:space="preserve">82) утратил силу. - Федеральный </w:t>
      </w:r>
      <w:hyperlink r:id="rId10174" w:history="1">
        <w:r>
          <w:rPr>
            <w:color w:val="0000FF"/>
          </w:rPr>
          <w:t>закон</w:t>
        </w:r>
      </w:hyperlink>
      <w:r>
        <w:t xml:space="preserve"> от 09.03.2016 N 62-ФЗ;</w:t>
      </w:r>
    </w:p>
    <w:p w:rsidR="005F07C8" w:rsidRDefault="005F07C8">
      <w:pPr>
        <w:pStyle w:val="ConsPlusNormal"/>
        <w:spacing w:before="160"/>
        <w:ind w:firstLine="540"/>
        <w:jc w:val="both"/>
      </w:pPr>
      <w:bookmarkStart w:id="2114" w:name="Par18269"/>
      <w:bookmarkEnd w:id="211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5F07C8" w:rsidRDefault="005F07C8">
      <w:pPr>
        <w:pStyle w:val="ConsPlusNormal"/>
        <w:spacing w:before="160"/>
        <w:ind w:firstLine="540"/>
        <w:jc w:val="both"/>
      </w:pPr>
      <w:r>
        <w:t>с огнями высокой интенсивности - 16 000 рублей;</w:t>
      </w:r>
    </w:p>
    <w:p w:rsidR="005F07C8" w:rsidRDefault="005F07C8">
      <w:pPr>
        <w:pStyle w:val="ConsPlusNormal"/>
        <w:jc w:val="both"/>
      </w:pPr>
      <w:r>
        <w:t xml:space="preserve">(в ред. Федерального </w:t>
      </w:r>
      <w:hyperlink r:id="rId10175" w:history="1">
        <w:r>
          <w:rPr>
            <w:color w:val="0000FF"/>
          </w:rPr>
          <w:t>закона</w:t>
        </w:r>
      </w:hyperlink>
      <w:r>
        <w:t xml:space="preserve"> от 21.07.2014 N 221-ФЗ)</w:t>
      </w:r>
    </w:p>
    <w:p w:rsidR="005F07C8" w:rsidRDefault="005F07C8">
      <w:pPr>
        <w:pStyle w:val="ConsPlusNormal"/>
        <w:spacing w:before="160"/>
        <w:ind w:firstLine="540"/>
        <w:jc w:val="both"/>
      </w:pPr>
      <w:r>
        <w:t>с огнями малой интенсивности - 2 500 рублей;</w:t>
      </w:r>
    </w:p>
    <w:p w:rsidR="005F07C8" w:rsidRDefault="005F07C8">
      <w:pPr>
        <w:pStyle w:val="ConsPlusNormal"/>
        <w:jc w:val="both"/>
      </w:pPr>
      <w:r>
        <w:t xml:space="preserve">(в ред. Федерального </w:t>
      </w:r>
      <w:hyperlink r:id="rId10176" w:history="1">
        <w:r>
          <w:rPr>
            <w:color w:val="0000FF"/>
          </w:rPr>
          <w:t>закона</w:t>
        </w:r>
      </w:hyperlink>
      <w:r>
        <w:t xml:space="preserve"> от 21.07.2014 N 221-ФЗ)</w:t>
      </w:r>
    </w:p>
    <w:p w:rsidR="005F07C8" w:rsidRDefault="005F07C8">
      <w:pPr>
        <w:pStyle w:val="ConsPlusNormal"/>
        <w:spacing w:before="160"/>
        <w:ind w:firstLine="540"/>
        <w:jc w:val="both"/>
      </w:pPr>
      <w:r>
        <w:t xml:space="preserve">84) за внесение изменений в государственные реестры, указанные в </w:t>
      </w:r>
      <w:hyperlink w:anchor="Par18248" w:history="1">
        <w:r>
          <w:rPr>
            <w:color w:val="0000FF"/>
          </w:rPr>
          <w:t>подпунктах 80</w:t>
        </w:r>
      </w:hyperlink>
      <w:r>
        <w:t xml:space="preserve">, </w:t>
      </w:r>
      <w:hyperlink w:anchor="Par18256" w:history="1">
        <w:r>
          <w:rPr>
            <w:color w:val="0000FF"/>
          </w:rPr>
          <w:t>80.1</w:t>
        </w:r>
      </w:hyperlink>
      <w:r>
        <w:t xml:space="preserve"> и </w:t>
      </w:r>
      <w:hyperlink w:anchor="Par1826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ar18269" w:history="1">
        <w:r>
          <w:rPr>
            <w:color w:val="0000FF"/>
          </w:rPr>
          <w:t>подпункте 83</w:t>
        </w:r>
      </w:hyperlink>
      <w:r>
        <w:t xml:space="preserve"> настоящего пункта, - 350 рублей;</w:t>
      </w:r>
    </w:p>
    <w:p w:rsidR="005F07C8" w:rsidRDefault="005F07C8">
      <w:pPr>
        <w:pStyle w:val="ConsPlusNormal"/>
        <w:jc w:val="both"/>
      </w:pPr>
      <w:r>
        <w:t xml:space="preserve">(в ред. Федеральных законов от 02.11.2013 </w:t>
      </w:r>
      <w:hyperlink r:id="rId10177" w:history="1">
        <w:r>
          <w:rPr>
            <w:color w:val="0000FF"/>
          </w:rPr>
          <w:t>N 306-ФЗ</w:t>
        </w:r>
      </w:hyperlink>
      <w:r>
        <w:t xml:space="preserve">, от 21.07.2014 </w:t>
      </w:r>
      <w:hyperlink r:id="rId10178" w:history="1">
        <w:r>
          <w:rPr>
            <w:color w:val="0000FF"/>
          </w:rPr>
          <w:t>N 221-ФЗ</w:t>
        </w:r>
      </w:hyperlink>
      <w:r>
        <w:t>)</w:t>
      </w:r>
    </w:p>
    <w:p w:rsidR="005F07C8" w:rsidRDefault="005F07C8">
      <w:pPr>
        <w:pStyle w:val="ConsPlusNormal"/>
        <w:spacing w:before="160"/>
        <w:ind w:firstLine="540"/>
        <w:jc w:val="both"/>
      </w:pPr>
      <w:r>
        <w:t>84.1) за выдачу удостоверения члена экипажа гражданского воздушного судна - 1068 рублей;</w:t>
      </w:r>
    </w:p>
    <w:p w:rsidR="005F07C8" w:rsidRDefault="005F07C8">
      <w:pPr>
        <w:pStyle w:val="ConsPlusNormal"/>
        <w:jc w:val="both"/>
      </w:pPr>
      <w:r>
        <w:t xml:space="preserve">(пп. 84.1 введен Федеральным </w:t>
      </w:r>
      <w:hyperlink r:id="rId10179" w:history="1">
        <w:r>
          <w:rPr>
            <w:color w:val="0000FF"/>
          </w:rPr>
          <w:t>законом</w:t>
        </w:r>
      </w:hyperlink>
      <w:r>
        <w:t xml:space="preserve"> от 31.07.2023 N 389-ФЗ)</w:t>
      </w:r>
    </w:p>
    <w:p w:rsidR="005F07C8" w:rsidRDefault="005F07C8">
      <w:pPr>
        <w:pStyle w:val="ConsPlusNormal"/>
        <w:spacing w:before="160"/>
        <w:ind w:firstLine="540"/>
        <w:jc w:val="both"/>
      </w:pPr>
      <w:bookmarkStart w:id="2115" w:name="Par18278"/>
      <w:bookmarkEnd w:id="2115"/>
      <w:r>
        <w:t xml:space="preserve">85) утратил силу с 1 января 2015 года. - Федеральный </w:t>
      </w:r>
      <w:hyperlink r:id="rId10180" w:history="1">
        <w:r>
          <w:rPr>
            <w:color w:val="0000FF"/>
          </w:rPr>
          <w:t>закон</w:t>
        </w:r>
      </w:hyperlink>
      <w:r>
        <w:t xml:space="preserve"> от 22.10.2014 N 312-ФЗ;</w:t>
      </w:r>
    </w:p>
    <w:p w:rsidR="005F07C8" w:rsidRDefault="005F07C8">
      <w:pPr>
        <w:pStyle w:val="ConsPlusNormal"/>
        <w:spacing w:before="160"/>
        <w:ind w:firstLine="540"/>
        <w:jc w:val="both"/>
      </w:pPr>
      <w:r>
        <w:t>86) за государственную регистрацию нового пищевого продукта, материала, изделия - 5 000 рублей;</w:t>
      </w:r>
    </w:p>
    <w:p w:rsidR="005F07C8" w:rsidRDefault="005F07C8">
      <w:pPr>
        <w:pStyle w:val="ConsPlusNormal"/>
        <w:jc w:val="both"/>
      </w:pPr>
      <w:r>
        <w:t xml:space="preserve">(в ред. Федерального </w:t>
      </w:r>
      <w:hyperlink r:id="rId10181" w:history="1">
        <w:r>
          <w:rPr>
            <w:color w:val="0000FF"/>
          </w:rPr>
          <w:t>закона</w:t>
        </w:r>
      </w:hyperlink>
      <w:r>
        <w:t xml:space="preserve"> от 21.07.2014 N 221-ФЗ)</w:t>
      </w:r>
    </w:p>
    <w:p w:rsidR="005F07C8" w:rsidRDefault="005F07C8">
      <w:pPr>
        <w:pStyle w:val="ConsPlusNormal"/>
        <w:spacing w:before="160"/>
        <w:ind w:firstLine="540"/>
        <w:jc w:val="both"/>
      </w:pPr>
      <w:bookmarkStart w:id="2116" w:name="Par18281"/>
      <w:bookmarkEnd w:id="211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5F07C8" w:rsidRDefault="005F07C8">
      <w:pPr>
        <w:pStyle w:val="ConsPlusNormal"/>
        <w:jc w:val="both"/>
      </w:pPr>
      <w:r>
        <w:t xml:space="preserve">(в ред. Федерального </w:t>
      </w:r>
      <w:hyperlink r:id="rId10182" w:history="1">
        <w:r>
          <w:rPr>
            <w:color w:val="0000FF"/>
          </w:rPr>
          <w:t>закона</w:t>
        </w:r>
      </w:hyperlink>
      <w:r>
        <w:t xml:space="preserve"> от 21.07.2014 N 221-ФЗ)</w:t>
      </w:r>
    </w:p>
    <w:p w:rsidR="005F07C8" w:rsidRDefault="005F07C8">
      <w:pPr>
        <w:pStyle w:val="ConsPlusNormal"/>
        <w:spacing w:before="160"/>
        <w:ind w:firstLine="540"/>
        <w:jc w:val="both"/>
      </w:pPr>
      <w:r>
        <w:t xml:space="preserve">88) за внесение изменений в свидетельства о государственной регистрации, предусмотренной </w:t>
      </w:r>
      <w:hyperlink w:anchor="Par18278" w:history="1">
        <w:r>
          <w:rPr>
            <w:color w:val="0000FF"/>
          </w:rPr>
          <w:t>подпунктами 85</w:t>
        </w:r>
      </w:hyperlink>
      <w:r>
        <w:t xml:space="preserve"> - </w:t>
      </w:r>
      <w:hyperlink w:anchor="Par18281" w:history="1">
        <w:r>
          <w:rPr>
            <w:color w:val="0000FF"/>
          </w:rPr>
          <w:t>87</w:t>
        </w:r>
      </w:hyperlink>
      <w:r>
        <w:t xml:space="preserve"> настоящего пункта, - 350 рублей;</w:t>
      </w:r>
    </w:p>
    <w:p w:rsidR="005F07C8" w:rsidRDefault="005F07C8">
      <w:pPr>
        <w:pStyle w:val="ConsPlusNormal"/>
        <w:jc w:val="both"/>
      </w:pPr>
      <w:r>
        <w:t xml:space="preserve">(в ред. Федерального </w:t>
      </w:r>
      <w:hyperlink r:id="rId10183" w:history="1">
        <w:r>
          <w:rPr>
            <w:color w:val="0000FF"/>
          </w:rPr>
          <w:t>закона</w:t>
        </w:r>
      </w:hyperlink>
      <w:r>
        <w:t xml:space="preserve"> от 21.07.2014 N 221-ФЗ)</w:t>
      </w:r>
    </w:p>
    <w:p w:rsidR="005F07C8" w:rsidRDefault="005F07C8">
      <w:pPr>
        <w:pStyle w:val="ConsPlusNormal"/>
        <w:spacing w:before="160"/>
        <w:ind w:firstLine="540"/>
        <w:jc w:val="both"/>
      </w:pPr>
      <w:r>
        <w:t xml:space="preserve">89) за рассмотрение ходатайства, предусмотренного антимонопольным </w:t>
      </w:r>
      <w:hyperlink r:id="rId10184" w:history="1">
        <w:r>
          <w:rPr>
            <w:color w:val="0000FF"/>
          </w:rPr>
          <w:t>законодательством</w:t>
        </w:r>
      </w:hyperlink>
      <w:r>
        <w:t>, - 400 000 рублей;</w:t>
      </w:r>
    </w:p>
    <w:p w:rsidR="005F07C8" w:rsidRDefault="005F07C8">
      <w:pPr>
        <w:pStyle w:val="ConsPlusNormal"/>
        <w:jc w:val="both"/>
      </w:pPr>
      <w:r>
        <w:t xml:space="preserve">(в ред. Федеральных законов от 21.07.2014 </w:t>
      </w:r>
      <w:hyperlink r:id="rId10185" w:history="1">
        <w:r>
          <w:rPr>
            <w:color w:val="0000FF"/>
          </w:rPr>
          <w:t>N 221-ФЗ</w:t>
        </w:r>
      </w:hyperlink>
      <w:r>
        <w:t xml:space="preserve">, от 12.07.2024 </w:t>
      </w:r>
      <w:hyperlink r:id="rId10186" w:history="1">
        <w:r>
          <w:rPr>
            <w:color w:val="0000FF"/>
          </w:rPr>
          <w:t>N 176-ФЗ</w:t>
        </w:r>
      </w:hyperlink>
      <w:r>
        <w:t>)</w:t>
      </w:r>
    </w:p>
    <w:p w:rsidR="005F07C8" w:rsidRDefault="005F07C8">
      <w:pPr>
        <w:pStyle w:val="ConsPlusNormal"/>
        <w:spacing w:before="160"/>
        <w:ind w:firstLine="540"/>
        <w:jc w:val="both"/>
      </w:pPr>
      <w:r>
        <w:t xml:space="preserve">90) за рассмотрение ходатайства, предусмотренного </w:t>
      </w:r>
      <w:hyperlink r:id="rId10187" w:history="1">
        <w:r>
          <w:rPr>
            <w:color w:val="0000FF"/>
          </w:rPr>
          <w:t>законодательством</w:t>
        </w:r>
      </w:hyperlink>
      <w:r>
        <w:t xml:space="preserve"> о естественных монополиях, - 50 000 рублей;</w:t>
      </w:r>
    </w:p>
    <w:p w:rsidR="005F07C8" w:rsidRDefault="005F07C8">
      <w:pPr>
        <w:pStyle w:val="ConsPlusNormal"/>
        <w:jc w:val="both"/>
      </w:pPr>
      <w:r>
        <w:t xml:space="preserve">(в ред. Федеральных законов от 21.07.2014 </w:t>
      </w:r>
      <w:hyperlink r:id="rId10188" w:history="1">
        <w:r>
          <w:rPr>
            <w:color w:val="0000FF"/>
          </w:rPr>
          <w:t>N 221-ФЗ</w:t>
        </w:r>
      </w:hyperlink>
      <w:r>
        <w:t xml:space="preserve">, от 12.07.2024 </w:t>
      </w:r>
      <w:hyperlink r:id="rId10189" w:history="1">
        <w:r>
          <w:rPr>
            <w:color w:val="0000FF"/>
          </w:rPr>
          <w:t>N 176-ФЗ</w:t>
        </w:r>
      </w:hyperlink>
      <w:r>
        <w:t>)</w:t>
      </w:r>
    </w:p>
    <w:p w:rsidR="005F07C8" w:rsidRDefault="005F07C8">
      <w:pPr>
        <w:pStyle w:val="ConsPlusNormal"/>
        <w:spacing w:before="160"/>
        <w:ind w:firstLine="540"/>
        <w:jc w:val="both"/>
      </w:pPr>
      <w:r>
        <w:t>91) за выдачу прокатного удостоверения на кино- и видеофильмы - 3 500 рублей;</w:t>
      </w:r>
    </w:p>
    <w:p w:rsidR="005F07C8" w:rsidRDefault="005F07C8">
      <w:pPr>
        <w:pStyle w:val="ConsPlusNormal"/>
        <w:jc w:val="both"/>
      </w:pPr>
      <w:r>
        <w:t xml:space="preserve">(в ред. Федерального </w:t>
      </w:r>
      <w:hyperlink r:id="rId10190" w:history="1">
        <w:r>
          <w:rPr>
            <w:color w:val="0000FF"/>
          </w:rPr>
          <w:t>закона</w:t>
        </w:r>
      </w:hyperlink>
      <w:r>
        <w:t xml:space="preserve"> от 21.07.2014 N 221-ФЗ)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191" w:history="1">
              <w:r>
                <w:rPr>
                  <w:color w:val="0000FF"/>
                </w:rPr>
                <w:t>п. 14</w:t>
              </w:r>
            </w:hyperlink>
            <w:r>
              <w:rPr>
                <w:color w:val="392C69"/>
              </w:rPr>
              <w:t xml:space="preserve">, </w:t>
            </w:r>
            <w:hyperlink r:id="rId10192" w:history="1">
              <w:r>
                <w:rPr>
                  <w:color w:val="0000FF"/>
                </w:rPr>
                <w:t>15</w:t>
              </w:r>
            </w:hyperlink>
            <w:r>
              <w:rPr>
                <w:color w:val="392C69"/>
              </w:rPr>
              <w:t xml:space="preserve">, </w:t>
            </w:r>
            <w:hyperlink r:id="rId10193" w:history="1">
              <w:r>
                <w:rPr>
                  <w:color w:val="0000FF"/>
                </w:rPr>
                <w:t>36</w:t>
              </w:r>
            </w:hyperlink>
            <w:r>
              <w:rPr>
                <w:color w:val="392C69"/>
              </w:rPr>
              <w:t xml:space="preserve"> и </w:t>
            </w:r>
            <w:hyperlink r:id="rId10194" w:history="1">
              <w:r>
                <w:rPr>
                  <w:color w:val="0000FF"/>
                </w:rPr>
                <w:t>42 ч. 1 ст. 12</w:t>
              </w:r>
            </w:hyperlink>
            <w:r>
              <w:rPr>
                <w:color w:val="392C69"/>
              </w:rPr>
              <w:t xml:space="preserve"> ФЗ от 04.05.2011 N 99-ФЗ) (</w:t>
            </w:r>
            <w:hyperlink r:id="rId10195" w:history="1">
              <w:r>
                <w:rPr>
                  <w:color w:val="0000FF"/>
                </w:rPr>
                <w:t>Постановление</w:t>
              </w:r>
            </w:hyperlink>
            <w:r>
              <w:rPr>
                <w:color w:val="392C69"/>
              </w:rPr>
              <w:t xml:space="preserve"> Правительства РФ от 12.03.2022 N 353).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ar18310" w:history="1">
        <w:r>
          <w:rPr>
            <w:color w:val="0000FF"/>
          </w:rPr>
          <w:t>подпунктах 92.1</w:t>
        </w:r>
      </w:hyperlink>
      <w:r>
        <w:t xml:space="preserve">, </w:t>
      </w:r>
      <w:hyperlink w:anchor="Par18312" w:history="1">
        <w:r>
          <w:rPr>
            <w:color w:val="0000FF"/>
          </w:rPr>
          <w:t>92.2</w:t>
        </w:r>
      </w:hyperlink>
      <w:r>
        <w:t xml:space="preserve">, </w:t>
      </w:r>
      <w:hyperlink w:anchor="Par18319" w:history="1">
        <w:r>
          <w:rPr>
            <w:color w:val="0000FF"/>
          </w:rPr>
          <w:t>93</w:t>
        </w:r>
      </w:hyperlink>
      <w:r>
        <w:t xml:space="preserve"> - </w:t>
      </w:r>
      <w:hyperlink w:anchor="Par18364" w:history="1">
        <w:r>
          <w:rPr>
            <w:color w:val="0000FF"/>
          </w:rPr>
          <w:t>95</w:t>
        </w:r>
      </w:hyperlink>
      <w:r>
        <w:t xml:space="preserve">, </w:t>
      </w:r>
      <w:hyperlink w:anchor="Par18446" w:history="1">
        <w:r>
          <w:rPr>
            <w:color w:val="0000FF"/>
          </w:rPr>
          <w:t>110</w:t>
        </w:r>
      </w:hyperlink>
      <w:r>
        <w:t xml:space="preserve">, </w:t>
      </w:r>
      <w:hyperlink w:anchor="Par18513" w:history="1">
        <w:r>
          <w:rPr>
            <w:color w:val="0000FF"/>
          </w:rPr>
          <w:t>134</w:t>
        </w:r>
      </w:hyperlink>
      <w:r>
        <w:t xml:space="preserve">, </w:t>
      </w:r>
      <w:hyperlink w:anchor="Par18521" w:history="1">
        <w:r>
          <w:rPr>
            <w:color w:val="0000FF"/>
          </w:rPr>
          <w:t>136</w:t>
        </w:r>
      </w:hyperlink>
      <w:r>
        <w:t xml:space="preserve">, </w:t>
      </w:r>
      <w:hyperlink w:anchor="Par18557" w:history="1">
        <w:r>
          <w:rPr>
            <w:color w:val="0000FF"/>
          </w:rPr>
          <w:t>146</w:t>
        </w:r>
      </w:hyperlink>
      <w:r>
        <w:t xml:space="preserve"> настоящего пункта:</w:t>
      </w:r>
    </w:p>
    <w:p w:rsidR="005F07C8" w:rsidRDefault="005F07C8">
      <w:pPr>
        <w:pStyle w:val="ConsPlusNormal"/>
        <w:jc w:val="both"/>
      </w:pPr>
      <w:r>
        <w:t xml:space="preserve">(в ред. Федеральных законов от 21.07.2014 </w:t>
      </w:r>
      <w:hyperlink r:id="rId10196" w:history="1">
        <w:r>
          <w:rPr>
            <w:color w:val="0000FF"/>
          </w:rPr>
          <w:t>N 221-ФЗ</w:t>
        </w:r>
      </w:hyperlink>
      <w:r>
        <w:t xml:space="preserve">, от 29.06.2015 </w:t>
      </w:r>
      <w:hyperlink r:id="rId10197" w:history="1">
        <w:r>
          <w:rPr>
            <w:color w:val="0000FF"/>
          </w:rPr>
          <w:t>N 157-ФЗ</w:t>
        </w:r>
      </w:hyperlink>
      <w:r>
        <w:t xml:space="preserve">, от 01.07.2017 </w:t>
      </w:r>
      <w:hyperlink r:id="rId10198" w:history="1">
        <w:r>
          <w:rPr>
            <w:color w:val="0000FF"/>
          </w:rPr>
          <w:t>N 145-ФЗ</w:t>
        </w:r>
      </w:hyperlink>
      <w:r>
        <w:t xml:space="preserve">, от 03.08.2018 </w:t>
      </w:r>
      <w:hyperlink r:id="rId10199" w:history="1">
        <w:r>
          <w:rPr>
            <w:color w:val="0000FF"/>
          </w:rPr>
          <w:t>N 302-ФЗ</w:t>
        </w:r>
      </w:hyperlink>
      <w:r>
        <w:t xml:space="preserve">, от 02.07.2021 </w:t>
      </w:r>
      <w:hyperlink r:id="rId10200" w:history="1">
        <w:r>
          <w:rPr>
            <w:color w:val="0000FF"/>
          </w:rPr>
          <w:t>N 305-ФЗ</w:t>
        </w:r>
      </w:hyperlink>
      <w:r>
        <w:t xml:space="preserve">, от 31.07.2023 </w:t>
      </w:r>
      <w:hyperlink r:id="rId10201" w:history="1">
        <w:r>
          <w:rPr>
            <w:color w:val="0000FF"/>
          </w:rPr>
          <w:t>N 389-ФЗ</w:t>
        </w:r>
      </w:hyperlink>
      <w:r>
        <w:t xml:space="preserve">, от 28.09.2023 </w:t>
      </w:r>
      <w:hyperlink r:id="rId10202" w:history="1">
        <w:r>
          <w:rPr>
            <w:color w:val="0000FF"/>
          </w:rPr>
          <w:t>N 497-ФЗ</w:t>
        </w:r>
      </w:hyperlink>
      <w:r>
        <w:t xml:space="preserve">, от 29.10.2024 </w:t>
      </w:r>
      <w:hyperlink r:id="rId10203" w:history="1">
        <w:r>
          <w:rPr>
            <w:color w:val="0000FF"/>
          </w:rPr>
          <w:t>N 362-ФЗ</w:t>
        </w:r>
      </w:hyperlink>
      <w:r>
        <w:t>)</w:t>
      </w:r>
    </w:p>
    <w:p w:rsidR="005F07C8" w:rsidRDefault="005F07C8">
      <w:pPr>
        <w:pStyle w:val="ConsPlusNormal"/>
        <w:spacing w:before="160"/>
        <w:ind w:firstLine="540"/>
        <w:jc w:val="both"/>
      </w:pPr>
      <w:r>
        <w:t>предоставление лицензии - 7 500 рублей;</w:t>
      </w:r>
    </w:p>
    <w:p w:rsidR="005F07C8" w:rsidRDefault="005F07C8">
      <w:pPr>
        <w:pStyle w:val="ConsPlusNormal"/>
        <w:jc w:val="both"/>
      </w:pPr>
      <w:r>
        <w:t xml:space="preserve">(в ред. Федерального </w:t>
      </w:r>
      <w:hyperlink r:id="rId10204" w:history="1">
        <w:r>
          <w:rPr>
            <w:color w:val="0000FF"/>
          </w:rPr>
          <w:t>закона</w:t>
        </w:r>
      </w:hyperlink>
      <w:r>
        <w:t xml:space="preserve"> от 21.07.2014 N 221-ФЗ)</w:t>
      </w:r>
    </w:p>
    <w:p w:rsidR="005F07C8" w:rsidRDefault="005F07C8">
      <w:pPr>
        <w:pStyle w:val="ConsPlusNormal"/>
        <w:spacing w:before="16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5F07C8" w:rsidRDefault="005F07C8">
      <w:pPr>
        <w:pStyle w:val="ConsPlusNormal"/>
        <w:jc w:val="both"/>
      </w:pPr>
      <w:r>
        <w:t xml:space="preserve">(в ред. Федеральных законов от 21.07.2014 </w:t>
      </w:r>
      <w:hyperlink r:id="rId10205" w:history="1">
        <w:r>
          <w:rPr>
            <w:color w:val="0000FF"/>
          </w:rPr>
          <w:t>N 221-ФЗ</w:t>
        </w:r>
      </w:hyperlink>
      <w:r>
        <w:t xml:space="preserve">, от 28.11.2019 </w:t>
      </w:r>
      <w:hyperlink r:id="rId10206" w:history="1">
        <w:r>
          <w:rPr>
            <w:color w:val="0000FF"/>
          </w:rPr>
          <w:t>N 379-ФЗ</w:t>
        </w:r>
      </w:hyperlink>
      <w:r>
        <w:t xml:space="preserve">, от 29.11.2021 </w:t>
      </w:r>
      <w:hyperlink r:id="rId10207" w:history="1">
        <w:r>
          <w:rPr>
            <w:color w:val="0000FF"/>
          </w:rPr>
          <w:t>N 383-ФЗ</w:t>
        </w:r>
      </w:hyperlink>
      <w:r>
        <w:t>)</w:t>
      </w:r>
    </w:p>
    <w:p w:rsidR="005F07C8" w:rsidRDefault="005F07C8">
      <w:pPr>
        <w:pStyle w:val="ConsPlusNormal"/>
        <w:spacing w:before="16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5F07C8" w:rsidRDefault="005F07C8">
      <w:pPr>
        <w:pStyle w:val="ConsPlusNormal"/>
        <w:jc w:val="both"/>
      </w:pPr>
      <w:r>
        <w:t xml:space="preserve">(в ред. Федеральных законов от 21.07.2014 </w:t>
      </w:r>
      <w:hyperlink r:id="rId10208" w:history="1">
        <w:r>
          <w:rPr>
            <w:color w:val="0000FF"/>
          </w:rPr>
          <w:t>N 221-ФЗ</w:t>
        </w:r>
      </w:hyperlink>
      <w:r>
        <w:t xml:space="preserve">, от 28.11.2019 </w:t>
      </w:r>
      <w:hyperlink r:id="rId10209" w:history="1">
        <w:r>
          <w:rPr>
            <w:color w:val="0000FF"/>
          </w:rPr>
          <w:t>N 379-ФЗ</w:t>
        </w:r>
      </w:hyperlink>
      <w:r>
        <w:t xml:space="preserve">, от 29.11.2021 </w:t>
      </w:r>
      <w:hyperlink r:id="rId10210" w:history="1">
        <w:r>
          <w:rPr>
            <w:color w:val="0000FF"/>
          </w:rPr>
          <w:t>N 383-ФЗ</w:t>
        </w:r>
      </w:hyperlink>
      <w:r>
        <w:t>)</w:t>
      </w:r>
    </w:p>
    <w:p w:rsidR="005F07C8" w:rsidRDefault="005F07C8">
      <w:pPr>
        <w:pStyle w:val="ConsPlusNormal"/>
        <w:spacing w:before="160"/>
        <w:ind w:firstLine="540"/>
        <w:jc w:val="both"/>
      </w:pPr>
      <w:r>
        <w:t>предоставление временной лицензии на осуществление образовательной деятельности - 750 рублей;</w:t>
      </w:r>
    </w:p>
    <w:p w:rsidR="005F07C8" w:rsidRDefault="005F07C8">
      <w:pPr>
        <w:pStyle w:val="ConsPlusNormal"/>
        <w:jc w:val="both"/>
      </w:pPr>
      <w:r>
        <w:t xml:space="preserve">(в ред. Федерального </w:t>
      </w:r>
      <w:hyperlink r:id="rId10211" w:history="1">
        <w:r>
          <w:rPr>
            <w:color w:val="0000FF"/>
          </w:rPr>
          <w:t>закона</w:t>
        </w:r>
      </w:hyperlink>
      <w:r>
        <w:t xml:space="preserve"> от 21.07.2014 N 221-ФЗ)</w:t>
      </w:r>
    </w:p>
    <w:p w:rsidR="005F07C8" w:rsidRDefault="005F07C8">
      <w:pPr>
        <w:pStyle w:val="ConsPlusNormal"/>
        <w:spacing w:before="160"/>
        <w:ind w:firstLine="540"/>
        <w:jc w:val="both"/>
      </w:pPr>
      <w:r>
        <w:t>предоставление (выдача) дубликата лицензии - 750 рублей;</w:t>
      </w:r>
    </w:p>
    <w:p w:rsidR="005F07C8" w:rsidRDefault="005F07C8">
      <w:pPr>
        <w:pStyle w:val="ConsPlusNormal"/>
        <w:jc w:val="both"/>
      </w:pPr>
      <w:r>
        <w:t xml:space="preserve">(в ред. Федерального </w:t>
      </w:r>
      <w:hyperlink r:id="rId10212" w:history="1">
        <w:r>
          <w:rPr>
            <w:color w:val="0000FF"/>
          </w:rPr>
          <w:t>закона</w:t>
        </w:r>
      </w:hyperlink>
      <w:r>
        <w:t xml:space="preserve"> от 21.07.2014 N 221-ФЗ)</w:t>
      </w:r>
    </w:p>
    <w:p w:rsidR="005F07C8" w:rsidRDefault="005F07C8">
      <w:pPr>
        <w:pStyle w:val="ConsPlusNormal"/>
        <w:spacing w:before="160"/>
        <w:ind w:firstLine="540"/>
        <w:jc w:val="both"/>
      </w:pPr>
      <w:r>
        <w:t>продление срока действия лицензии - 750 рублей.</w:t>
      </w:r>
    </w:p>
    <w:p w:rsidR="005F07C8" w:rsidRDefault="005F07C8">
      <w:pPr>
        <w:pStyle w:val="ConsPlusNormal"/>
        <w:jc w:val="both"/>
      </w:pPr>
      <w:r>
        <w:t xml:space="preserve">(в ред. Федеральных законов от 21.07.2014 </w:t>
      </w:r>
      <w:hyperlink r:id="rId10213" w:history="1">
        <w:r>
          <w:rPr>
            <w:color w:val="0000FF"/>
          </w:rPr>
          <w:t>N 221-ФЗ</w:t>
        </w:r>
      </w:hyperlink>
      <w:r>
        <w:t xml:space="preserve">, от 28.11.2019 </w:t>
      </w:r>
      <w:hyperlink r:id="rId10214" w:history="1">
        <w:r>
          <w:rPr>
            <w:color w:val="0000FF"/>
          </w:rPr>
          <w:t>N 379-ФЗ</w:t>
        </w:r>
      </w:hyperlink>
      <w:r>
        <w:t>)</w:t>
      </w:r>
    </w:p>
    <w:p w:rsidR="005F07C8" w:rsidRDefault="005F07C8">
      <w:pPr>
        <w:pStyle w:val="ConsPlusNormal"/>
        <w:spacing w:before="16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5F07C8" w:rsidRDefault="005F07C8">
      <w:pPr>
        <w:pStyle w:val="ConsPlusNormal"/>
        <w:jc w:val="both"/>
      </w:pPr>
      <w:r>
        <w:t xml:space="preserve">(абзац введен Федеральным </w:t>
      </w:r>
      <w:hyperlink r:id="rId10215" w:history="1">
        <w:r>
          <w:rPr>
            <w:color w:val="0000FF"/>
          </w:rPr>
          <w:t>законом</w:t>
        </w:r>
      </w:hyperlink>
      <w:r>
        <w:t xml:space="preserve"> от 28.11.2019 N 379-ФЗ; в ред. Федерального </w:t>
      </w:r>
      <w:hyperlink r:id="rId10216" w:history="1">
        <w:r>
          <w:rPr>
            <w:color w:val="0000FF"/>
          </w:rPr>
          <w:t>закона</w:t>
        </w:r>
      </w:hyperlink>
      <w:r>
        <w:t xml:space="preserve"> от 29.11.2021 N 383-ФЗ)</w:t>
      </w:r>
    </w:p>
    <w:p w:rsidR="005F07C8" w:rsidRDefault="005F07C8">
      <w:pPr>
        <w:pStyle w:val="ConsPlusNormal"/>
        <w:jc w:val="both"/>
      </w:pPr>
      <w:r>
        <w:t xml:space="preserve">(пп. 92 в ред. Федерального </w:t>
      </w:r>
      <w:hyperlink r:id="rId10217" w:history="1">
        <w:r>
          <w:rPr>
            <w:color w:val="0000FF"/>
          </w:rPr>
          <w:t>закона</w:t>
        </w:r>
      </w:hyperlink>
      <w:r>
        <w:t xml:space="preserve"> от 29.11.2012 N 205-ФЗ)</w:t>
      </w:r>
    </w:p>
    <w:p w:rsidR="005F07C8" w:rsidRDefault="005F07C8">
      <w:pPr>
        <w:pStyle w:val="ConsPlusNormal"/>
        <w:spacing w:before="160"/>
        <w:ind w:firstLine="540"/>
        <w:jc w:val="both"/>
      </w:pPr>
      <w:bookmarkStart w:id="2117" w:name="Par18310"/>
      <w:bookmarkEnd w:id="2117"/>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5F07C8" w:rsidRDefault="005F07C8">
      <w:pPr>
        <w:pStyle w:val="ConsPlusNormal"/>
        <w:jc w:val="both"/>
      </w:pPr>
      <w:r>
        <w:t xml:space="preserve">(пп. 92.1 введен Федеральным </w:t>
      </w:r>
      <w:hyperlink r:id="rId10218" w:history="1">
        <w:r>
          <w:rPr>
            <w:color w:val="0000FF"/>
          </w:rPr>
          <w:t>законом</w:t>
        </w:r>
      </w:hyperlink>
      <w:r>
        <w:t xml:space="preserve"> от 28.09.2023 N 497-ФЗ)</w:t>
      </w:r>
    </w:p>
    <w:p w:rsidR="005F07C8" w:rsidRDefault="005F07C8">
      <w:pPr>
        <w:pStyle w:val="ConsPlusNormal"/>
        <w:spacing w:before="160"/>
        <w:ind w:firstLine="540"/>
        <w:jc w:val="both"/>
      </w:pPr>
      <w:bookmarkStart w:id="2118" w:name="Par18312"/>
      <w:bookmarkEnd w:id="2118"/>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ar18521" w:history="1">
        <w:r>
          <w:rPr>
            <w:color w:val="0000FF"/>
          </w:rPr>
          <w:t>подпункте 136</w:t>
        </w:r>
      </w:hyperlink>
      <w:r>
        <w:t xml:space="preserve"> настоящего пункта:</w:t>
      </w:r>
    </w:p>
    <w:p w:rsidR="005F07C8" w:rsidRDefault="005F07C8">
      <w:pPr>
        <w:pStyle w:val="ConsPlusNormal"/>
        <w:spacing w:before="160"/>
        <w:ind w:firstLine="540"/>
        <w:jc w:val="both"/>
      </w:pPr>
      <w:r>
        <w:t>предоставление лицензии - 15 000 рублей;</w:t>
      </w:r>
    </w:p>
    <w:p w:rsidR="005F07C8" w:rsidRDefault="005F07C8">
      <w:pPr>
        <w:pStyle w:val="ConsPlusNormal"/>
        <w:spacing w:before="16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5F07C8" w:rsidRDefault="005F07C8">
      <w:pPr>
        <w:pStyle w:val="ConsPlusNormal"/>
        <w:spacing w:before="16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5F07C8" w:rsidRDefault="005F07C8">
      <w:pPr>
        <w:pStyle w:val="ConsPlusNormal"/>
        <w:spacing w:before="160"/>
        <w:ind w:firstLine="540"/>
        <w:jc w:val="both"/>
      </w:pPr>
      <w:r>
        <w:t>продление срока действия лицензии - 1500 рублей.</w:t>
      </w:r>
    </w:p>
    <w:p w:rsidR="005F07C8" w:rsidRDefault="005F07C8">
      <w:pPr>
        <w:pStyle w:val="ConsPlusNormal"/>
        <w:spacing w:before="16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5F07C8" w:rsidRDefault="005F07C8">
      <w:pPr>
        <w:pStyle w:val="ConsPlusNormal"/>
        <w:jc w:val="both"/>
      </w:pPr>
      <w:r>
        <w:t xml:space="preserve">(пп. 92.2 введен Федеральным </w:t>
      </w:r>
      <w:hyperlink r:id="rId10219" w:history="1">
        <w:r>
          <w:rPr>
            <w:color w:val="0000FF"/>
          </w:rPr>
          <w:t>законом</w:t>
        </w:r>
      </w:hyperlink>
      <w:r>
        <w:t xml:space="preserve"> от 29.10.2024 N 362-ФЗ)</w:t>
      </w:r>
    </w:p>
    <w:p w:rsidR="005F07C8" w:rsidRDefault="005F07C8">
      <w:pPr>
        <w:pStyle w:val="ConsPlusNormal"/>
        <w:spacing w:before="160"/>
        <w:ind w:firstLine="540"/>
        <w:jc w:val="both"/>
      </w:pPr>
      <w:bookmarkStart w:id="2119" w:name="Par18319"/>
      <w:bookmarkEnd w:id="211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5F07C8" w:rsidRDefault="005F07C8">
      <w:pPr>
        <w:pStyle w:val="ConsPlusNormal"/>
        <w:jc w:val="both"/>
      </w:pPr>
      <w:r>
        <w:t xml:space="preserve">(в ред. Федерального </w:t>
      </w:r>
      <w:hyperlink r:id="rId10220" w:history="1">
        <w:r>
          <w:rPr>
            <w:color w:val="0000FF"/>
          </w:rPr>
          <w:t>закона</w:t>
        </w:r>
      </w:hyperlink>
      <w:r>
        <w:t xml:space="preserve"> от 29.11.2012 N 205-ФЗ)</w:t>
      </w:r>
    </w:p>
    <w:p w:rsidR="005F07C8" w:rsidRDefault="005F07C8">
      <w:pPr>
        <w:pStyle w:val="ConsPlusNormal"/>
        <w:spacing w:before="160"/>
        <w:ind w:firstLine="540"/>
        <w:jc w:val="both"/>
      </w:pPr>
      <w:bookmarkStart w:id="2120" w:name="Par18321"/>
      <w:bookmarkEnd w:id="212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5F07C8" w:rsidRDefault="005F07C8">
      <w:pPr>
        <w:pStyle w:val="ConsPlusNormal"/>
        <w:jc w:val="both"/>
      </w:pPr>
      <w:r>
        <w:t xml:space="preserve">(в ред. Федерального </w:t>
      </w:r>
      <w:hyperlink r:id="rId10221" w:history="1">
        <w:r>
          <w:rPr>
            <w:color w:val="0000FF"/>
          </w:rPr>
          <w:t>закона</w:t>
        </w:r>
      </w:hyperlink>
      <w:r>
        <w:t xml:space="preserve"> от 31.07.2023 N 389-ФЗ)</w:t>
      </w:r>
    </w:p>
    <w:p w:rsidR="005F07C8" w:rsidRDefault="005F07C8">
      <w:pPr>
        <w:pStyle w:val="ConsPlusNormal"/>
        <w:spacing w:before="160"/>
        <w:ind w:firstLine="540"/>
        <w:jc w:val="both"/>
      </w:pPr>
      <w:r>
        <w:t>предоставление лицензии на производство, хранение и поставки произведенного этилового спирта - 9 500 000 рублей;</w:t>
      </w:r>
    </w:p>
    <w:p w:rsidR="005F07C8" w:rsidRDefault="005F07C8">
      <w:pPr>
        <w:pStyle w:val="ConsPlusNormal"/>
        <w:jc w:val="both"/>
      </w:pPr>
      <w:r>
        <w:t xml:space="preserve">(в ред. Федерального </w:t>
      </w:r>
      <w:hyperlink r:id="rId10222"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3" w:history="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5F07C8" w:rsidRDefault="005F07C8">
      <w:pPr>
        <w:pStyle w:val="ConsPlusNormal"/>
        <w:jc w:val="both"/>
      </w:pPr>
      <w:r>
        <w:t xml:space="preserve">(в ред. Федерального </w:t>
      </w:r>
      <w:hyperlink r:id="rId10224"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5"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5F07C8" w:rsidRDefault="005F07C8">
      <w:pPr>
        <w:pStyle w:val="ConsPlusNormal"/>
        <w:jc w:val="both"/>
      </w:pPr>
      <w:r>
        <w:t xml:space="preserve">(в ред. Федерального </w:t>
      </w:r>
      <w:hyperlink r:id="rId10226"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7" w:history="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F07C8" w:rsidRDefault="005F07C8">
      <w:pPr>
        <w:pStyle w:val="ConsPlusNormal"/>
        <w:jc w:val="both"/>
      </w:pPr>
      <w:r>
        <w:t xml:space="preserve">(в ред. Федерального </w:t>
      </w:r>
      <w:hyperlink r:id="rId10228" w:history="1">
        <w:r>
          <w:rPr>
            <w:color w:val="0000FF"/>
          </w:rPr>
          <w:t>закона</w:t>
        </w:r>
      </w:hyperlink>
      <w:r>
        <w:t xml:space="preserve"> от 31.07.2023 N 389-ФЗ)</w:t>
      </w:r>
    </w:p>
    <w:p w:rsidR="005F07C8" w:rsidRDefault="005F07C8">
      <w:pPr>
        <w:pStyle w:val="ConsPlusNormal"/>
        <w:spacing w:before="16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5F07C8" w:rsidRDefault="005F07C8">
      <w:pPr>
        <w:pStyle w:val="ConsPlusNormal"/>
        <w:jc w:val="both"/>
      </w:pPr>
      <w:r>
        <w:t xml:space="preserve">(в ред. Федерального </w:t>
      </w:r>
      <w:hyperlink r:id="rId10229" w:history="1">
        <w:r>
          <w:rPr>
            <w:color w:val="0000FF"/>
          </w:rPr>
          <w:t>закона</w:t>
        </w:r>
      </w:hyperlink>
      <w:r>
        <w:t xml:space="preserve"> от 31.07.2023 N 389-ФЗ)</w:t>
      </w:r>
    </w:p>
    <w:p w:rsidR="005F07C8" w:rsidRDefault="005F07C8">
      <w:pPr>
        <w:pStyle w:val="ConsPlusNormal"/>
        <w:spacing w:before="16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5F07C8" w:rsidRDefault="005F07C8">
      <w:pPr>
        <w:pStyle w:val="ConsPlusNormal"/>
        <w:spacing w:before="16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5F07C8" w:rsidRDefault="005F07C8">
      <w:pPr>
        <w:pStyle w:val="ConsPlusNormal"/>
        <w:spacing w:before="160"/>
        <w:ind w:firstLine="540"/>
        <w:jc w:val="both"/>
      </w:pPr>
      <w:r>
        <w:t>предоставление лицензии на закупку, хранение и поставки алкогольной продукции - 800 000 рублей;</w:t>
      </w:r>
    </w:p>
    <w:p w:rsidR="005F07C8" w:rsidRDefault="005F07C8">
      <w:pPr>
        <w:pStyle w:val="ConsPlusNormal"/>
        <w:spacing w:before="160"/>
        <w:ind w:firstLine="540"/>
        <w:jc w:val="both"/>
      </w:pPr>
      <w:r>
        <w:t>предоставление лицензии на хранение этилового спирта, алкогольной и спиртосодержащей пищевой продукции - 800 000 рублей;</w:t>
      </w:r>
    </w:p>
    <w:p w:rsidR="005F07C8" w:rsidRDefault="005F07C8">
      <w:pPr>
        <w:pStyle w:val="ConsPlusNormal"/>
        <w:spacing w:before="160"/>
        <w:ind w:firstLine="540"/>
        <w:jc w:val="both"/>
      </w:pPr>
      <w:r>
        <w:t>предоставление лицензии на закупку, хранение и поставки спиртосодержащей пищевой продукции - 800 000 рублей;</w:t>
      </w:r>
    </w:p>
    <w:p w:rsidR="005F07C8" w:rsidRDefault="005F07C8">
      <w:pPr>
        <w:pStyle w:val="ConsPlusNormal"/>
        <w:spacing w:before="160"/>
        <w:ind w:firstLine="540"/>
        <w:jc w:val="both"/>
      </w:pPr>
      <w:r>
        <w:t>предоставление лицензии на закупку, хранение и поставки спиртосодержащей непищевой продукции - 800 000 рублей;</w:t>
      </w:r>
    </w:p>
    <w:p w:rsidR="005F07C8" w:rsidRDefault="005F07C8">
      <w:pPr>
        <w:pStyle w:val="ConsPlusNormal"/>
        <w:spacing w:before="160"/>
        <w:ind w:firstLine="540"/>
        <w:jc w:val="both"/>
      </w:pPr>
      <w:r>
        <w:t>предоставление лицензии на перевозки этилового спирта - 800 000 рублей;</w:t>
      </w:r>
    </w:p>
    <w:p w:rsidR="005F07C8" w:rsidRDefault="005F07C8">
      <w:pPr>
        <w:pStyle w:val="ConsPlusNormal"/>
        <w:jc w:val="both"/>
      </w:pPr>
      <w:r>
        <w:t xml:space="preserve">(в ред. Федерального </w:t>
      </w:r>
      <w:hyperlink r:id="rId10230" w:history="1">
        <w:r>
          <w:rPr>
            <w:color w:val="0000FF"/>
          </w:rPr>
          <w:t>закона</w:t>
        </w:r>
      </w:hyperlink>
      <w:r>
        <w:t xml:space="preserve"> от 31.07.2023 N 389-ФЗ)</w:t>
      </w:r>
    </w:p>
    <w:p w:rsidR="005F07C8" w:rsidRDefault="005F07C8">
      <w:pPr>
        <w:pStyle w:val="ConsPlusNormal"/>
        <w:spacing w:before="16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5F07C8" w:rsidRDefault="005F07C8">
      <w:pPr>
        <w:pStyle w:val="ConsPlusNormal"/>
        <w:spacing w:before="16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5F07C8" w:rsidRDefault="005F07C8">
      <w:pPr>
        <w:pStyle w:val="ConsPlusNormal"/>
        <w:spacing w:before="16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1" w:history="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F07C8" w:rsidRDefault="005F07C8">
      <w:pPr>
        <w:pStyle w:val="ConsPlusNormal"/>
        <w:jc w:val="both"/>
      </w:pPr>
      <w:r>
        <w:t xml:space="preserve">(в ред. Федерального </w:t>
      </w:r>
      <w:hyperlink r:id="rId10232" w:history="1">
        <w:r>
          <w:rPr>
            <w:color w:val="0000FF"/>
          </w:rPr>
          <w:t>закона</w:t>
        </w:r>
      </w:hyperlink>
      <w:r>
        <w:t xml:space="preserve"> от 31.07.2023 N 389-ФЗ)</w:t>
      </w:r>
    </w:p>
    <w:p w:rsidR="005F07C8" w:rsidRDefault="005F07C8">
      <w:pPr>
        <w:pStyle w:val="ConsPlusNormal"/>
        <w:spacing w:before="16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5F07C8" w:rsidRDefault="005F07C8">
      <w:pPr>
        <w:pStyle w:val="ConsPlusNormal"/>
        <w:spacing w:before="16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5F07C8" w:rsidRDefault="005F07C8">
      <w:pPr>
        <w:pStyle w:val="ConsPlusNormal"/>
        <w:spacing w:before="16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5F07C8" w:rsidRDefault="005F07C8">
      <w:pPr>
        <w:pStyle w:val="ConsPlusNormal"/>
        <w:jc w:val="both"/>
      </w:pPr>
      <w:r>
        <w:t xml:space="preserve">(в ред. Федерального </w:t>
      </w:r>
      <w:hyperlink r:id="rId10233"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234" w:history="1">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5F07C8" w:rsidRDefault="005F07C8">
      <w:pPr>
        <w:pStyle w:val="ConsPlusNormal"/>
        <w:jc w:val="both"/>
      </w:pPr>
      <w:r>
        <w:t xml:space="preserve">(в ред. Федерального </w:t>
      </w:r>
      <w:hyperlink r:id="rId1023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6" w:history="1">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5F07C8" w:rsidRDefault="005F07C8">
      <w:pPr>
        <w:pStyle w:val="ConsPlusNormal"/>
        <w:jc w:val="both"/>
      </w:pPr>
      <w:r>
        <w:t xml:space="preserve">(в ред. Федерального </w:t>
      </w:r>
      <w:hyperlink r:id="rId10237"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8" w:history="1">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5F07C8" w:rsidRDefault="005F07C8">
      <w:pPr>
        <w:pStyle w:val="ConsPlusNormal"/>
        <w:jc w:val="both"/>
      </w:pPr>
      <w:r>
        <w:t xml:space="preserve">(в ред. Федерального </w:t>
      </w:r>
      <w:hyperlink r:id="rId10239"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абзац утратил силу. - Федеральный </w:t>
      </w:r>
      <w:hyperlink r:id="rId10240" w:history="1">
        <w:r>
          <w:rPr>
            <w:color w:val="0000FF"/>
          </w:rPr>
          <w:t>закон</w:t>
        </w:r>
      </w:hyperlink>
      <w:r>
        <w:t xml:space="preserve"> от 31.07.2023 N 389-ФЗ;</w:t>
      </w:r>
    </w:p>
    <w:p w:rsidR="005F07C8" w:rsidRDefault="005F07C8">
      <w:pPr>
        <w:pStyle w:val="ConsPlusNormal"/>
        <w:spacing w:before="16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5F07C8" w:rsidRDefault="005F07C8">
      <w:pPr>
        <w:pStyle w:val="ConsPlusNormal"/>
        <w:spacing w:before="16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5F07C8" w:rsidRDefault="005F07C8">
      <w:pPr>
        <w:pStyle w:val="ConsPlusNormal"/>
        <w:jc w:val="both"/>
      </w:pPr>
      <w:r>
        <w:t xml:space="preserve">(абзац введен Федеральным </w:t>
      </w:r>
      <w:hyperlink r:id="rId10241" w:history="1">
        <w:r>
          <w:rPr>
            <w:color w:val="0000FF"/>
          </w:rPr>
          <w:t>законом</w:t>
        </w:r>
      </w:hyperlink>
      <w:r>
        <w:t xml:space="preserve"> от 23.11.2020 N 374-ФЗ)</w:t>
      </w:r>
    </w:p>
    <w:p w:rsidR="005F07C8" w:rsidRDefault="005F07C8">
      <w:pPr>
        <w:pStyle w:val="ConsPlusNormal"/>
        <w:spacing w:before="160"/>
        <w:ind w:firstLine="540"/>
        <w:jc w:val="both"/>
      </w:pPr>
      <w:r>
        <w:t>рассмотрение заявления о включении в реестр производителей пива и пивных напитков, сидра, пуаре, медовухи - 10 000 рублей;</w:t>
      </w:r>
    </w:p>
    <w:p w:rsidR="005F07C8" w:rsidRDefault="005F07C8">
      <w:pPr>
        <w:pStyle w:val="ConsPlusNormal"/>
        <w:jc w:val="both"/>
      </w:pPr>
      <w:r>
        <w:t xml:space="preserve">(абзац введен Федеральным </w:t>
      </w:r>
      <w:hyperlink r:id="rId10242" w:history="1">
        <w:r>
          <w:rPr>
            <w:color w:val="0000FF"/>
          </w:rPr>
          <w:t>законом</w:t>
        </w:r>
      </w:hyperlink>
      <w:r>
        <w:t xml:space="preserve"> от 31.07.2023 N 389-ФЗ)</w:t>
      </w:r>
    </w:p>
    <w:p w:rsidR="005F07C8" w:rsidRDefault="005F07C8">
      <w:pPr>
        <w:pStyle w:val="ConsPlusNormal"/>
        <w:spacing w:before="16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5F07C8" w:rsidRDefault="005F07C8">
      <w:pPr>
        <w:pStyle w:val="ConsPlusNormal"/>
        <w:jc w:val="both"/>
      </w:pPr>
      <w:r>
        <w:t xml:space="preserve">(абзац введен Федеральным </w:t>
      </w:r>
      <w:hyperlink r:id="rId10243" w:history="1">
        <w:r>
          <w:rPr>
            <w:color w:val="0000FF"/>
          </w:rPr>
          <w:t>законом</w:t>
        </w:r>
      </w:hyperlink>
      <w:r>
        <w:t xml:space="preserve"> от 31.07.2023 N 389-ФЗ)</w:t>
      </w:r>
    </w:p>
    <w:p w:rsidR="005F07C8" w:rsidRDefault="005F07C8">
      <w:pPr>
        <w:pStyle w:val="ConsPlusNormal"/>
        <w:jc w:val="both"/>
      </w:pPr>
      <w:r>
        <w:t xml:space="preserve">(пп. 94 в ред. Федерального </w:t>
      </w:r>
      <w:hyperlink r:id="rId10244" w:history="1">
        <w:r>
          <w:rPr>
            <w:color w:val="0000FF"/>
          </w:rPr>
          <w:t>закона</w:t>
        </w:r>
      </w:hyperlink>
      <w:r>
        <w:t xml:space="preserve"> от 03.07.2016 N 245-ФЗ)</w:t>
      </w:r>
    </w:p>
    <w:p w:rsidR="005F07C8" w:rsidRDefault="005F07C8">
      <w:pPr>
        <w:pStyle w:val="ConsPlusNormal"/>
        <w:spacing w:before="160"/>
        <w:ind w:firstLine="540"/>
        <w:jc w:val="both"/>
      </w:pPr>
      <w:bookmarkStart w:id="2121" w:name="Par18364"/>
      <w:bookmarkEnd w:id="212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5F07C8" w:rsidRDefault="005F07C8">
      <w:pPr>
        <w:pStyle w:val="ConsPlusNormal"/>
        <w:spacing w:before="16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5F07C8" w:rsidRDefault="005F07C8">
      <w:pPr>
        <w:pStyle w:val="ConsPlusNormal"/>
        <w:jc w:val="both"/>
      </w:pPr>
      <w:r>
        <w:t xml:space="preserve">(в ред. Федерального </w:t>
      </w:r>
      <w:hyperlink r:id="rId10245" w:history="1">
        <w:r>
          <w:rPr>
            <w:color w:val="0000FF"/>
          </w:rPr>
          <w:t>закона</w:t>
        </w:r>
      </w:hyperlink>
      <w:r>
        <w:t xml:space="preserve"> от 21.07.2014 N 221-ФЗ)</w:t>
      </w:r>
    </w:p>
    <w:p w:rsidR="005F07C8" w:rsidRDefault="005F07C8">
      <w:pPr>
        <w:pStyle w:val="ConsPlusNormal"/>
        <w:spacing w:before="16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5F07C8" w:rsidRDefault="005F07C8">
      <w:pPr>
        <w:pStyle w:val="ConsPlusNormal"/>
        <w:jc w:val="both"/>
      </w:pPr>
      <w:r>
        <w:t xml:space="preserve">(в ред. Федерального </w:t>
      </w:r>
      <w:hyperlink r:id="rId10246" w:history="1">
        <w:r>
          <w:rPr>
            <w:color w:val="0000FF"/>
          </w:rPr>
          <w:t>закона</w:t>
        </w:r>
      </w:hyperlink>
      <w:r>
        <w:t xml:space="preserve"> от 21.07.2014 N 221-ФЗ)</w:t>
      </w:r>
    </w:p>
    <w:p w:rsidR="005F07C8" w:rsidRDefault="005F07C8">
      <w:pPr>
        <w:pStyle w:val="ConsPlusNormal"/>
        <w:spacing w:before="16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5F07C8" w:rsidRDefault="005F07C8">
      <w:pPr>
        <w:pStyle w:val="ConsPlusNormal"/>
        <w:jc w:val="both"/>
      </w:pPr>
      <w:r>
        <w:t xml:space="preserve">(в ред. Федеральных законов от 05.04.2013 </w:t>
      </w:r>
      <w:hyperlink r:id="rId10247" w:history="1">
        <w:r>
          <w:rPr>
            <w:color w:val="0000FF"/>
          </w:rPr>
          <w:t>N 39-ФЗ</w:t>
        </w:r>
      </w:hyperlink>
      <w:r>
        <w:t xml:space="preserve">, от 21.07.2014 </w:t>
      </w:r>
      <w:hyperlink r:id="rId10248" w:history="1">
        <w:r>
          <w:rPr>
            <w:color w:val="0000FF"/>
          </w:rPr>
          <w:t>N 221-ФЗ</w:t>
        </w:r>
      </w:hyperlink>
      <w:r>
        <w:t>)</w:t>
      </w:r>
    </w:p>
    <w:p w:rsidR="005F07C8" w:rsidRDefault="005F07C8">
      <w:pPr>
        <w:pStyle w:val="ConsPlusNormal"/>
        <w:spacing w:before="16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5F07C8" w:rsidRDefault="005F07C8">
      <w:pPr>
        <w:pStyle w:val="ConsPlusNormal"/>
        <w:jc w:val="both"/>
      </w:pPr>
      <w:r>
        <w:t xml:space="preserve">(в ред. Федеральных законов от 05.04.2013 </w:t>
      </w:r>
      <w:hyperlink r:id="rId10249" w:history="1">
        <w:r>
          <w:rPr>
            <w:color w:val="0000FF"/>
          </w:rPr>
          <w:t>N 39-ФЗ</w:t>
        </w:r>
      </w:hyperlink>
      <w:r>
        <w:t xml:space="preserve">, от 21.07.2014 </w:t>
      </w:r>
      <w:hyperlink r:id="rId10250" w:history="1">
        <w:r>
          <w:rPr>
            <w:color w:val="0000FF"/>
          </w:rPr>
          <w:t>N 221-ФЗ</w:t>
        </w:r>
      </w:hyperlink>
      <w:r>
        <w:t>)</w:t>
      </w:r>
    </w:p>
    <w:p w:rsidR="005F07C8" w:rsidRDefault="005F07C8">
      <w:pPr>
        <w:pStyle w:val="ConsPlusNormal"/>
        <w:spacing w:before="160"/>
        <w:ind w:firstLine="540"/>
        <w:jc w:val="both"/>
      </w:pPr>
      <w:r>
        <w:t>переоформление документа, подтверждающего наличие лицензии, - 1 600 рублей;</w:t>
      </w:r>
    </w:p>
    <w:p w:rsidR="005F07C8" w:rsidRDefault="005F07C8">
      <w:pPr>
        <w:pStyle w:val="ConsPlusNormal"/>
        <w:jc w:val="both"/>
      </w:pPr>
      <w:r>
        <w:t xml:space="preserve">(в ред. Федерального </w:t>
      </w:r>
      <w:hyperlink r:id="rId10251" w:history="1">
        <w:r>
          <w:rPr>
            <w:color w:val="0000FF"/>
          </w:rPr>
          <w:t>закона</w:t>
        </w:r>
      </w:hyperlink>
      <w:r>
        <w:t xml:space="preserve"> от 21.07.2014 N 221-ФЗ)</w:t>
      </w:r>
    </w:p>
    <w:p w:rsidR="005F07C8" w:rsidRDefault="005F07C8">
      <w:pPr>
        <w:pStyle w:val="ConsPlusNormal"/>
        <w:spacing w:before="160"/>
        <w:ind w:firstLine="540"/>
        <w:jc w:val="both"/>
      </w:pPr>
      <w:r>
        <w:t>выдача дубликата документа, подтверждающего наличие лицензии, - 350 рублей;</w:t>
      </w:r>
    </w:p>
    <w:p w:rsidR="005F07C8" w:rsidRDefault="005F07C8">
      <w:pPr>
        <w:pStyle w:val="ConsPlusNormal"/>
        <w:jc w:val="both"/>
      </w:pPr>
      <w:r>
        <w:t xml:space="preserve">(в ред. Федерального </w:t>
      </w:r>
      <w:hyperlink r:id="rId10252" w:history="1">
        <w:r>
          <w:rPr>
            <w:color w:val="0000FF"/>
          </w:rPr>
          <w:t>закона</w:t>
        </w:r>
      </w:hyperlink>
      <w:r>
        <w:t xml:space="preserve"> от 21.07.2014 N 221-ФЗ)</w:t>
      </w:r>
    </w:p>
    <w:p w:rsidR="005F07C8" w:rsidRDefault="005F07C8">
      <w:pPr>
        <w:pStyle w:val="ConsPlusNormal"/>
        <w:spacing w:before="160"/>
        <w:ind w:firstLine="540"/>
        <w:jc w:val="both"/>
      </w:pPr>
      <w:r>
        <w:t>продление срока действия документа, подтверждающего наличие лицензии, - 350 рублей;</w:t>
      </w:r>
    </w:p>
    <w:p w:rsidR="005F07C8" w:rsidRDefault="005F07C8">
      <w:pPr>
        <w:pStyle w:val="ConsPlusNormal"/>
        <w:jc w:val="both"/>
      </w:pPr>
      <w:r>
        <w:t xml:space="preserve">(в ред. Федерального </w:t>
      </w:r>
      <w:hyperlink r:id="rId10253" w:history="1">
        <w:r>
          <w:rPr>
            <w:color w:val="0000FF"/>
          </w:rPr>
          <w:t>закона</w:t>
        </w:r>
      </w:hyperlink>
      <w:r>
        <w:t xml:space="preserve"> от 21.07.2014 N 221-ФЗ)</w:t>
      </w:r>
    </w:p>
    <w:p w:rsidR="005F07C8" w:rsidRDefault="005F07C8">
      <w:pPr>
        <w:pStyle w:val="ConsPlusNormal"/>
        <w:spacing w:before="160"/>
        <w:ind w:firstLine="540"/>
        <w:jc w:val="both"/>
      </w:pPr>
      <w:r>
        <w:t>96) за предоставление разрешения на добычу объектов животного мира - 650 рублей;</w:t>
      </w:r>
    </w:p>
    <w:p w:rsidR="005F07C8" w:rsidRDefault="005F07C8">
      <w:pPr>
        <w:pStyle w:val="ConsPlusNormal"/>
        <w:jc w:val="both"/>
      </w:pPr>
      <w:r>
        <w:t xml:space="preserve">(в ред. Федерального </w:t>
      </w:r>
      <w:hyperlink r:id="rId10254" w:history="1">
        <w:r>
          <w:rPr>
            <w:color w:val="0000FF"/>
          </w:rPr>
          <w:t>закона</w:t>
        </w:r>
      </w:hyperlink>
      <w:r>
        <w:t xml:space="preserve"> от 21.07.2014 N 221-ФЗ)</w:t>
      </w:r>
    </w:p>
    <w:p w:rsidR="005F07C8" w:rsidRDefault="005F07C8">
      <w:pPr>
        <w:pStyle w:val="ConsPlusNormal"/>
        <w:spacing w:before="160"/>
        <w:ind w:firstLine="540"/>
        <w:jc w:val="both"/>
      </w:pPr>
      <w:r>
        <w:t>97) за предоставление разрешения на добычу (вылов) водных биологических ресурсов:</w:t>
      </w:r>
    </w:p>
    <w:p w:rsidR="005F07C8" w:rsidRDefault="005F07C8">
      <w:pPr>
        <w:pStyle w:val="ConsPlusNormal"/>
        <w:spacing w:before="160"/>
        <w:ind w:firstLine="540"/>
        <w:jc w:val="both"/>
      </w:pPr>
      <w:r>
        <w:t>для организации - 800 рублей;</w:t>
      </w:r>
    </w:p>
    <w:p w:rsidR="005F07C8" w:rsidRDefault="005F07C8">
      <w:pPr>
        <w:pStyle w:val="ConsPlusNormal"/>
        <w:jc w:val="both"/>
      </w:pPr>
      <w:r>
        <w:t xml:space="preserve">(в ред. Федерального </w:t>
      </w:r>
      <w:hyperlink r:id="rId10255" w:history="1">
        <w:r>
          <w:rPr>
            <w:color w:val="0000FF"/>
          </w:rPr>
          <w:t>закона</w:t>
        </w:r>
      </w:hyperlink>
      <w:r>
        <w:t xml:space="preserve"> от 21.07.2014 N 221-ФЗ)</w:t>
      </w:r>
    </w:p>
    <w:p w:rsidR="005F07C8" w:rsidRDefault="005F07C8">
      <w:pPr>
        <w:pStyle w:val="ConsPlusNormal"/>
        <w:spacing w:before="160"/>
        <w:ind w:firstLine="540"/>
        <w:jc w:val="both"/>
      </w:pPr>
      <w:r>
        <w:t>для физического лица - 350 рублей;</w:t>
      </w:r>
    </w:p>
    <w:p w:rsidR="005F07C8" w:rsidRDefault="005F07C8">
      <w:pPr>
        <w:pStyle w:val="ConsPlusNormal"/>
        <w:jc w:val="both"/>
      </w:pPr>
      <w:r>
        <w:t xml:space="preserve">(в ред. Федерального </w:t>
      </w:r>
      <w:hyperlink r:id="rId10256" w:history="1">
        <w:r>
          <w:rPr>
            <w:color w:val="0000FF"/>
          </w:rPr>
          <w:t>закона</w:t>
        </w:r>
      </w:hyperlink>
      <w:r>
        <w:t xml:space="preserve"> от 21.07.2014 N 221-ФЗ)</w:t>
      </w:r>
    </w:p>
    <w:p w:rsidR="005F07C8" w:rsidRDefault="005F07C8">
      <w:pPr>
        <w:pStyle w:val="ConsPlusNormal"/>
        <w:spacing w:before="160"/>
        <w:ind w:firstLine="540"/>
        <w:jc w:val="both"/>
      </w:pPr>
      <w:r>
        <w:t>98) за выдачу дубликата разрешения на добычу объектов животного мира - 350 рублей;</w:t>
      </w:r>
    </w:p>
    <w:p w:rsidR="005F07C8" w:rsidRDefault="005F07C8">
      <w:pPr>
        <w:pStyle w:val="ConsPlusNormal"/>
        <w:jc w:val="both"/>
      </w:pPr>
      <w:r>
        <w:t xml:space="preserve">(в ред. Федерального </w:t>
      </w:r>
      <w:hyperlink r:id="rId10257" w:history="1">
        <w:r>
          <w:rPr>
            <w:color w:val="0000FF"/>
          </w:rPr>
          <w:t>закона</w:t>
        </w:r>
      </w:hyperlink>
      <w:r>
        <w:t xml:space="preserve"> от 21.07.2014 N 221-ФЗ)</w:t>
      </w:r>
    </w:p>
    <w:p w:rsidR="005F07C8" w:rsidRDefault="005F07C8">
      <w:pPr>
        <w:pStyle w:val="ConsPlusNormal"/>
        <w:spacing w:before="160"/>
        <w:ind w:firstLine="540"/>
        <w:jc w:val="both"/>
      </w:pPr>
      <w:r>
        <w:t>99) за внесение изменений в разрешение на добычу (вылов) водных биологических ресурсов:</w:t>
      </w:r>
    </w:p>
    <w:p w:rsidR="005F07C8" w:rsidRDefault="005F07C8">
      <w:pPr>
        <w:pStyle w:val="ConsPlusNormal"/>
        <w:spacing w:before="160"/>
        <w:ind w:firstLine="540"/>
        <w:jc w:val="both"/>
      </w:pPr>
      <w:r>
        <w:t>для организации - 350 рублей;</w:t>
      </w:r>
    </w:p>
    <w:p w:rsidR="005F07C8" w:rsidRDefault="005F07C8">
      <w:pPr>
        <w:pStyle w:val="ConsPlusNormal"/>
        <w:jc w:val="both"/>
      </w:pPr>
      <w:r>
        <w:t xml:space="preserve">(в ред. Федерального </w:t>
      </w:r>
      <w:hyperlink r:id="rId10258" w:history="1">
        <w:r>
          <w:rPr>
            <w:color w:val="0000FF"/>
          </w:rPr>
          <w:t>закона</w:t>
        </w:r>
      </w:hyperlink>
      <w:r>
        <w:t xml:space="preserve"> от 21.07.2014 N 221-ФЗ)</w:t>
      </w:r>
    </w:p>
    <w:p w:rsidR="005F07C8" w:rsidRDefault="005F07C8">
      <w:pPr>
        <w:pStyle w:val="ConsPlusNormal"/>
        <w:spacing w:before="160"/>
        <w:ind w:firstLine="540"/>
        <w:jc w:val="both"/>
      </w:pPr>
      <w:r>
        <w:t>для физического лица - 200 рублей;</w:t>
      </w:r>
    </w:p>
    <w:p w:rsidR="005F07C8" w:rsidRDefault="005F07C8">
      <w:pPr>
        <w:pStyle w:val="ConsPlusNormal"/>
        <w:jc w:val="both"/>
      </w:pPr>
      <w:r>
        <w:t xml:space="preserve">(в ред. Федерального </w:t>
      </w:r>
      <w:hyperlink r:id="rId10259" w:history="1">
        <w:r>
          <w:rPr>
            <w:color w:val="0000FF"/>
          </w:rPr>
          <w:t>закона</w:t>
        </w:r>
      </w:hyperlink>
      <w:r>
        <w:t xml:space="preserve"> от 21.07.2014 N 221-ФЗ)</w:t>
      </w:r>
    </w:p>
    <w:p w:rsidR="005F07C8" w:rsidRDefault="005F07C8">
      <w:pPr>
        <w:pStyle w:val="ConsPlusNormal"/>
        <w:spacing w:before="160"/>
        <w:ind w:firstLine="540"/>
        <w:jc w:val="both"/>
      </w:pPr>
      <w:bookmarkStart w:id="2122" w:name="Par18393"/>
      <w:bookmarkEnd w:id="212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5F07C8" w:rsidRDefault="005F07C8">
      <w:pPr>
        <w:pStyle w:val="ConsPlusNormal"/>
        <w:jc w:val="both"/>
      </w:pPr>
      <w:r>
        <w:t xml:space="preserve">(в ред. Федерального </w:t>
      </w:r>
      <w:hyperlink r:id="rId10260" w:history="1">
        <w:r>
          <w:rPr>
            <w:color w:val="0000FF"/>
          </w:rPr>
          <w:t>закона</w:t>
        </w:r>
      </w:hyperlink>
      <w:r>
        <w:t xml:space="preserve"> от 21.07.2014 N 221-ФЗ)</w:t>
      </w:r>
    </w:p>
    <w:p w:rsidR="005F07C8" w:rsidRDefault="005F07C8">
      <w:pPr>
        <w:pStyle w:val="ConsPlusNormal"/>
        <w:spacing w:before="160"/>
        <w:ind w:firstLine="540"/>
        <w:jc w:val="both"/>
      </w:pPr>
      <w:r>
        <w:t xml:space="preserve">101) утратил силу. - Федеральный </w:t>
      </w:r>
      <w:hyperlink r:id="rId10261" w:history="1">
        <w:r>
          <w:rPr>
            <w:color w:val="0000FF"/>
          </w:rPr>
          <w:t>закон</w:t>
        </w:r>
      </w:hyperlink>
      <w:r>
        <w:t xml:space="preserve"> от 25.11.2013 N 317-ФЗ;</w:t>
      </w:r>
    </w:p>
    <w:p w:rsidR="005F07C8" w:rsidRDefault="005F07C8">
      <w:pPr>
        <w:pStyle w:val="ConsPlusNormal"/>
        <w:spacing w:before="160"/>
        <w:ind w:firstLine="540"/>
        <w:jc w:val="both"/>
      </w:pPr>
      <w:bookmarkStart w:id="2123" w:name="Par18396"/>
      <w:bookmarkEnd w:id="2123"/>
      <w:r>
        <w:t>102) за государственную регистрацию пестицидов и агрохимикатов, потенциально опасных химических и биологических веществ - 5 000 рублей;</w:t>
      </w:r>
    </w:p>
    <w:p w:rsidR="005F07C8" w:rsidRDefault="005F07C8">
      <w:pPr>
        <w:pStyle w:val="ConsPlusNormal"/>
        <w:jc w:val="both"/>
      </w:pPr>
      <w:r>
        <w:t xml:space="preserve">(в ред. Федерального </w:t>
      </w:r>
      <w:hyperlink r:id="rId10262" w:history="1">
        <w:r>
          <w:rPr>
            <w:color w:val="0000FF"/>
          </w:rPr>
          <w:t>закона</w:t>
        </w:r>
      </w:hyperlink>
      <w:r>
        <w:t xml:space="preserve"> от 21.07.2014 N 221-ФЗ)</w:t>
      </w:r>
    </w:p>
    <w:p w:rsidR="005F07C8" w:rsidRDefault="005F07C8">
      <w:pPr>
        <w:pStyle w:val="ConsPlusNormal"/>
        <w:spacing w:before="160"/>
        <w:ind w:firstLine="540"/>
        <w:jc w:val="both"/>
      </w:pPr>
      <w:r>
        <w:t xml:space="preserve">103) за внесение изменений в свидетельства о государственной регистрации, предусмотренной </w:t>
      </w:r>
      <w:hyperlink w:anchor="Par17892" w:history="1">
        <w:r>
          <w:rPr>
            <w:color w:val="0000FF"/>
          </w:rPr>
          <w:t>подпунктами 15</w:t>
        </w:r>
      </w:hyperlink>
      <w:r>
        <w:t xml:space="preserve">, </w:t>
      </w:r>
      <w:hyperlink w:anchor="Par18393" w:history="1">
        <w:r>
          <w:rPr>
            <w:color w:val="0000FF"/>
          </w:rPr>
          <w:t>100</w:t>
        </w:r>
      </w:hyperlink>
      <w:r>
        <w:t xml:space="preserve"> - </w:t>
      </w:r>
      <w:hyperlink w:anchor="Par18396" w:history="1">
        <w:r>
          <w:rPr>
            <w:color w:val="0000FF"/>
          </w:rPr>
          <w:t>102</w:t>
        </w:r>
      </w:hyperlink>
      <w:r>
        <w:t xml:space="preserve"> настоящего пункта, - 350 рублей;</w:t>
      </w:r>
    </w:p>
    <w:p w:rsidR="005F07C8" w:rsidRDefault="005F07C8">
      <w:pPr>
        <w:pStyle w:val="ConsPlusNormal"/>
        <w:jc w:val="both"/>
      </w:pPr>
      <w:r>
        <w:t xml:space="preserve">(в ред. Федерального </w:t>
      </w:r>
      <w:hyperlink r:id="rId10263" w:history="1">
        <w:r>
          <w:rPr>
            <w:color w:val="0000FF"/>
          </w:rPr>
          <w:t>закона</w:t>
        </w:r>
      </w:hyperlink>
      <w:r>
        <w:t xml:space="preserve"> от 21.07.2014 N 221-ФЗ)</w:t>
      </w:r>
    </w:p>
    <w:p w:rsidR="005F07C8" w:rsidRDefault="005F07C8">
      <w:pPr>
        <w:pStyle w:val="ConsPlusNormal"/>
        <w:spacing w:before="160"/>
        <w:ind w:firstLine="540"/>
        <w:jc w:val="both"/>
      </w:pPr>
      <w:r>
        <w:t>104) за выдачу документа о соответствии требованиям федеральных авиационных правил в гражданской авиации - 650 рублей;</w:t>
      </w:r>
    </w:p>
    <w:p w:rsidR="005F07C8" w:rsidRDefault="005F07C8">
      <w:pPr>
        <w:pStyle w:val="ConsPlusNormal"/>
        <w:jc w:val="both"/>
      </w:pPr>
      <w:r>
        <w:t xml:space="preserve">(в ред. Федеральных законов от 21.07.2014 </w:t>
      </w:r>
      <w:hyperlink r:id="rId10264" w:history="1">
        <w:r>
          <w:rPr>
            <w:color w:val="0000FF"/>
          </w:rPr>
          <w:t>N 221-ФЗ</w:t>
        </w:r>
      </w:hyperlink>
      <w:r>
        <w:t xml:space="preserve">, от 09.03.2016 </w:t>
      </w:r>
      <w:hyperlink r:id="rId10265" w:history="1">
        <w:r>
          <w:rPr>
            <w:color w:val="0000FF"/>
          </w:rPr>
          <w:t>N 62-ФЗ</w:t>
        </w:r>
      </w:hyperlink>
      <w:r>
        <w:t>)</w:t>
      </w:r>
    </w:p>
    <w:p w:rsidR="005F07C8" w:rsidRDefault="005F07C8">
      <w:pPr>
        <w:pStyle w:val="ConsPlusNormal"/>
        <w:spacing w:before="160"/>
        <w:ind w:firstLine="540"/>
        <w:jc w:val="both"/>
      </w:pPr>
      <w:r>
        <w:t>105) за выдачу разрешения на установку и эксплуатацию рекламной конструкции - 5 000 рублей;</w:t>
      </w:r>
    </w:p>
    <w:p w:rsidR="005F07C8" w:rsidRDefault="005F07C8">
      <w:pPr>
        <w:pStyle w:val="ConsPlusNormal"/>
        <w:jc w:val="both"/>
      </w:pPr>
      <w:r>
        <w:t xml:space="preserve">(в ред. Федеральных законов от 21.07.2014 </w:t>
      </w:r>
      <w:hyperlink r:id="rId10266" w:history="1">
        <w:r>
          <w:rPr>
            <w:color w:val="0000FF"/>
          </w:rPr>
          <w:t>N 221-ФЗ</w:t>
        </w:r>
      </w:hyperlink>
      <w:r>
        <w:t xml:space="preserve">, от 29.09.2019 </w:t>
      </w:r>
      <w:hyperlink r:id="rId10267" w:history="1">
        <w:r>
          <w:rPr>
            <w:color w:val="0000FF"/>
          </w:rPr>
          <w:t>N 325-ФЗ</w:t>
        </w:r>
      </w:hyperlink>
      <w:r>
        <w:t>)</w:t>
      </w:r>
    </w:p>
    <w:p w:rsidR="005F07C8" w:rsidRDefault="005F07C8">
      <w:pPr>
        <w:pStyle w:val="ConsPlusNormal"/>
        <w:spacing w:before="160"/>
        <w:ind w:firstLine="540"/>
        <w:jc w:val="both"/>
      </w:pPr>
      <w:r>
        <w:t>106) за выделение ресурса нумерации оператором связи:</w:t>
      </w:r>
    </w:p>
    <w:p w:rsidR="005F07C8" w:rsidRDefault="005F07C8">
      <w:pPr>
        <w:pStyle w:val="ConsPlusNormal"/>
        <w:jc w:val="both"/>
      </w:pPr>
      <w:r>
        <w:t xml:space="preserve">(в ред. Федерального </w:t>
      </w:r>
      <w:hyperlink r:id="rId10268" w:history="1">
        <w:r>
          <w:rPr>
            <w:color w:val="0000FF"/>
          </w:rPr>
          <w:t>закона</w:t>
        </w:r>
      </w:hyperlink>
      <w:r>
        <w:t xml:space="preserve"> от 25.12.2012 N 253-ФЗ)</w:t>
      </w:r>
    </w:p>
    <w:p w:rsidR="005F07C8" w:rsidRDefault="005F07C8">
      <w:pPr>
        <w:pStyle w:val="ConsPlusNormal"/>
        <w:spacing w:before="16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5F07C8" w:rsidRDefault="005F07C8">
      <w:pPr>
        <w:pStyle w:val="ConsPlusNormal"/>
        <w:jc w:val="both"/>
      </w:pPr>
      <w:r>
        <w:t xml:space="preserve">(в ред. Федерального </w:t>
      </w:r>
      <w:hyperlink r:id="rId10269" w:history="1">
        <w:r>
          <w:rPr>
            <w:color w:val="0000FF"/>
          </w:rPr>
          <w:t>закона</w:t>
        </w:r>
      </w:hyperlink>
      <w:r>
        <w:t xml:space="preserve"> от 21.07.2014 N 221-ФЗ)</w:t>
      </w:r>
    </w:p>
    <w:p w:rsidR="005F07C8" w:rsidRDefault="005F07C8">
      <w:pPr>
        <w:pStyle w:val="ConsPlusNormal"/>
        <w:spacing w:before="16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5F07C8" w:rsidRDefault="005F07C8">
      <w:pPr>
        <w:pStyle w:val="ConsPlusNormal"/>
        <w:jc w:val="both"/>
      </w:pPr>
      <w:r>
        <w:t xml:space="preserve">(в ред. Федерального </w:t>
      </w:r>
      <w:hyperlink r:id="rId10270" w:history="1">
        <w:r>
          <w:rPr>
            <w:color w:val="0000FF"/>
          </w:rPr>
          <w:t>закона</w:t>
        </w:r>
      </w:hyperlink>
      <w:r>
        <w:t xml:space="preserve"> от 21.07.2014 N 221-ФЗ)</w:t>
      </w:r>
    </w:p>
    <w:p w:rsidR="005F07C8" w:rsidRDefault="005F07C8">
      <w:pPr>
        <w:pStyle w:val="ConsPlusNormal"/>
        <w:spacing w:before="16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5F07C8" w:rsidRDefault="005F07C8">
      <w:pPr>
        <w:pStyle w:val="ConsPlusNormal"/>
        <w:jc w:val="both"/>
      </w:pPr>
      <w:r>
        <w:t xml:space="preserve">(в ред. Федерального </w:t>
      </w:r>
      <w:hyperlink r:id="rId10271" w:history="1">
        <w:r>
          <w:rPr>
            <w:color w:val="0000FF"/>
          </w:rPr>
          <w:t>закона</w:t>
        </w:r>
      </w:hyperlink>
      <w:r>
        <w:t xml:space="preserve"> от 21.07.2014 N 221-ФЗ)</w:t>
      </w:r>
    </w:p>
    <w:p w:rsidR="005F07C8" w:rsidRDefault="005F07C8">
      <w:pPr>
        <w:pStyle w:val="ConsPlusNormal"/>
        <w:spacing w:before="160"/>
        <w:ind w:firstLine="540"/>
        <w:jc w:val="both"/>
      </w:pPr>
      <w:r>
        <w:t>за один номер из плана нумерации выделенной сети единой сети электросвязи Российской Федерации - 50 рублей;</w:t>
      </w:r>
    </w:p>
    <w:p w:rsidR="005F07C8" w:rsidRDefault="005F07C8">
      <w:pPr>
        <w:pStyle w:val="ConsPlusNormal"/>
        <w:jc w:val="both"/>
      </w:pPr>
      <w:r>
        <w:t xml:space="preserve">(в ред. Федерального </w:t>
      </w:r>
      <w:hyperlink r:id="rId10272" w:history="1">
        <w:r>
          <w:rPr>
            <w:color w:val="0000FF"/>
          </w:rPr>
          <w:t>закона</w:t>
        </w:r>
      </w:hyperlink>
      <w:r>
        <w:t xml:space="preserve"> от 21.07.2014 N 221-ФЗ)</w:t>
      </w:r>
    </w:p>
    <w:p w:rsidR="005F07C8" w:rsidRDefault="005F07C8">
      <w:pPr>
        <w:pStyle w:val="ConsPlusNormal"/>
        <w:spacing w:before="160"/>
        <w:ind w:firstLine="540"/>
        <w:jc w:val="both"/>
      </w:pPr>
      <w:r>
        <w:t>за один магистральный маршрутный индекс узлов телеграфных сетей - 35 000 рублей;</w:t>
      </w:r>
    </w:p>
    <w:p w:rsidR="005F07C8" w:rsidRDefault="005F07C8">
      <w:pPr>
        <w:pStyle w:val="ConsPlusNormal"/>
        <w:jc w:val="both"/>
      </w:pPr>
      <w:r>
        <w:t xml:space="preserve">(в ред. Федерального </w:t>
      </w:r>
      <w:hyperlink r:id="rId10273" w:history="1">
        <w:r>
          <w:rPr>
            <w:color w:val="0000FF"/>
          </w:rPr>
          <w:t>закона</w:t>
        </w:r>
      </w:hyperlink>
      <w:r>
        <w:t xml:space="preserve"> от 21.07.2014 N 221-ФЗ)</w:t>
      </w:r>
    </w:p>
    <w:p w:rsidR="005F07C8" w:rsidRDefault="005F07C8">
      <w:pPr>
        <w:pStyle w:val="ConsPlusNormal"/>
        <w:spacing w:before="160"/>
        <w:ind w:firstLine="540"/>
        <w:jc w:val="both"/>
      </w:pPr>
      <w:r>
        <w:t>за один код идентификации сети передачи данных - 35 000 рублей;</w:t>
      </w:r>
    </w:p>
    <w:p w:rsidR="005F07C8" w:rsidRDefault="005F07C8">
      <w:pPr>
        <w:pStyle w:val="ConsPlusNormal"/>
        <w:jc w:val="both"/>
      </w:pPr>
      <w:r>
        <w:t xml:space="preserve">(в ред. Федерального </w:t>
      </w:r>
      <w:hyperlink r:id="rId10274" w:history="1">
        <w:r>
          <w:rPr>
            <w:color w:val="0000FF"/>
          </w:rPr>
          <w:t>закона</w:t>
        </w:r>
      </w:hyperlink>
      <w:r>
        <w:t xml:space="preserve"> от 21.07.2014 N 221-ФЗ)</w:t>
      </w:r>
    </w:p>
    <w:p w:rsidR="005F07C8" w:rsidRDefault="005F07C8">
      <w:pPr>
        <w:pStyle w:val="ConsPlusNormal"/>
        <w:spacing w:before="16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5F07C8" w:rsidRDefault="005F07C8">
      <w:pPr>
        <w:pStyle w:val="ConsPlusNormal"/>
        <w:jc w:val="both"/>
      </w:pPr>
      <w:r>
        <w:t xml:space="preserve">(в ред. Федерального </w:t>
      </w:r>
      <w:hyperlink r:id="rId10275" w:history="1">
        <w:r>
          <w:rPr>
            <w:color w:val="0000FF"/>
          </w:rPr>
          <w:t>закона</w:t>
        </w:r>
      </w:hyperlink>
      <w:r>
        <w:t xml:space="preserve"> от 21.07.2014 N 221-ФЗ)</w:t>
      </w:r>
    </w:p>
    <w:p w:rsidR="005F07C8" w:rsidRDefault="005F07C8">
      <w:pPr>
        <w:pStyle w:val="ConsPlusNormal"/>
        <w:spacing w:before="16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5F07C8" w:rsidRDefault="005F07C8">
      <w:pPr>
        <w:pStyle w:val="ConsPlusNormal"/>
        <w:jc w:val="both"/>
      </w:pPr>
      <w:r>
        <w:t xml:space="preserve">(в ред. Федерального </w:t>
      </w:r>
      <w:hyperlink r:id="rId10276" w:history="1">
        <w:r>
          <w:rPr>
            <w:color w:val="0000FF"/>
          </w:rPr>
          <w:t>закона</w:t>
        </w:r>
      </w:hyperlink>
      <w:r>
        <w:t xml:space="preserve"> от 21.07.2014 N 221-ФЗ)</w:t>
      </w:r>
    </w:p>
    <w:p w:rsidR="005F07C8" w:rsidRDefault="005F07C8">
      <w:pPr>
        <w:pStyle w:val="ConsPlusNormal"/>
        <w:spacing w:before="16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5F07C8" w:rsidRDefault="005F07C8">
      <w:pPr>
        <w:pStyle w:val="ConsPlusNormal"/>
        <w:jc w:val="both"/>
      </w:pPr>
      <w:r>
        <w:t xml:space="preserve">(в ред. Федерального </w:t>
      </w:r>
      <w:hyperlink r:id="rId10277" w:history="1">
        <w:r>
          <w:rPr>
            <w:color w:val="0000FF"/>
          </w:rPr>
          <w:t>закона</w:t>
        </w:r>
      </w:hyperlink>
      <w:r>
        <w:t xml:space="preserve"> от 21.07.2014 N 221-ФЗ)</w:t>
      </w:r>
    </w:p>
    <w:p w:rsidR="005F07C8" w:rsidRDefault="005F07C8">
      <w:pPr>
        <w:pStyle w:val="ConsPlusNormal"/>
        <w:spacing w:before="160"/>
        <w:ind w:firstLine="540"/>
        <w:jc w:val="both"/>
      </w:pPr>
      <w:r>
        <w:t>107) за регистрацию декларации о соответствии требованиям средств связи и услуг связи - 3 500 рублей;</w:t>
      </w:r>
    </w:p>
    <w:p w:rsidR="005F07C8" w:rsidRDefault="005F07C8">
      <w:pPr>
        <w:pStyle w:val="ConsPlusNormal"/>
        <w:jc w:val="both"/>
      </w:pPr>
      <w:r>
        <w:t xml:space="preserve">(в ред. Федерального </w:t>
      </w:r>
      <w:hyperlink r:id="rId10278" w:history="1">
        <w:r>
          <w:rPr>
            <w:color w:val="0000FF"/>
          </w:rPr>
          <w:t>закона</w:t>
        </w:r>
      </w:hyperlink>
      <w:r>
        <w:t xml:space="preserve"> от 21.07.2014 N 221-ФЗ)</w:t>
      </w:r>
    </w:p>
    <w:p w:rsidR="005F07C8" w:rsidRDefault="005F07C8">
      <w:pPr>
        <w:pStyle w:val="ConsPlusNormal"/>
        <w:spacing w:before="16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5F07C8" w:rsidRDefault="005F07C8">
      <w:pPr>
        <w:pStyle w:val="ConsPlusNormal"/>
        <w:jc w:val="both"/>
      </w:pPr>
      <w:r>
        <w:t xml:space="preserve">(в ред. Федеральных законов от 29.09.2019 </w:t>
      </w:r>
      <w:hyperlink r:id="rId10279" w:history="1">
        <w:r>
          <w:rPr>
            <w:color w:val="0000FF"/>
          </w:rPr>
          <w:t>N 324-ФЗ</w:t>
        </w:r>
      </w:hyperlink>
      <w:r>
        <w:t xml:space="preserve">, от 18.03.2020 </w:t>
      </w:r>
      <w:hyperlink r:id="rId10280" w:history="1">
        <w:r>
          <w:rPr>
            <w:color w:val="0000FF"/>
          </w:rPr>
          <w:t>N 55-ФЗ</w:t>
        </w:r>
      </w:hyperlink>
      <w:r>
        <w:t>)</w:t>
      </w:r>
    </w:p>
    <w:p w:rsidR="005F07C8" w:rsidRDefault="005F07C8">
      <w:pPr>
        <w:pStyle w:val="ConsPlusNormal"/>
        <w:spacing w:before="16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5F07C8" w:rsidRDefault="005F07C8">
      <w:pPr>
        <w:pStyle w:val="ConsPlusNormal"/>
        <w:jc w:val="both"/>
      </w:pPr>
      <w:r>
        <w:t xml:space="preserve">(в ред. Федерального </w:t>
      </w:r>
      <w:hyperlink r:id="rId10281" w:history="1">
        <w:r>
          <w:rPr>
            <w:color w:val="0000FF"/>
          </w:rPr>
          <w:t>закона</w:t>
        </w:r>
      </w:hyperlink>
      <w:r>
        <w:t xml:space="preserve"> от 18.03.2020 N 55-ФЗ)</w:t>
      </w:r>
    </w:p>
    <w:p w:rsidR="005F07C8" w:rsidRDefault="005F07C8">
      <w:pPr>
        <w:pStyle w:val="ConsPlusNormal"/>
        <w:spacing w:before="16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82" w:history="1">
        <w:r>
          <w:rPr>
            <w:color w:val="0000FF"/>
          </w:rPr>
          <w:t>N 221-ФЗ</w:t>
        </w:r>
      </w:hyperlink>
      <w:r>
        <w:t xml:space="preserve">, от 18.03.2020 </w:t>
      </w:r>
      <w:hyperlink r:id="rId10283" w:history="1">
        <w:r>
          <w:rPr>
            <w:color w:val="0000FF"/>
          </w:rPr>
          <w:t>N 55-ФЗ</w:t>
        </w:r>
      </w:hyperlink>
      <w:r>
        <w:t>)</w:t>
      </w:r>
    </w:p>
    <w:p w:rsidR="005F07C8" w:rsidRDefault="005F07C8">
      <w:pPr>
        <w:pStyle w:val="ConsPlusNormal"/>
        <w:spacing w:before="16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84" w:history="1">
        <w:r>
          <w:rPr>
            <w:color w:val="0000FF"/>
          </w:rPr>
          <w:t>N 221-ФЗ</w:t>
        </w:r>
      </w:hyperlink>
      <w:r>
        <w:t xml:space="preserve">, от 18.03.2020 </w:t>
      </w:r>
      <w:hyperlink r:id="rId10285" w:history="1">
        <w:r>
          <w:rPr>
            <w:color w:val="0000FF"/>
          </w:rPr>
          <w:t>N 55-ФЗ</w:t>
        </w:r>
      </w:hyperlink>
      <w:r>
        <w:t>)</w:t>
      </w:r>
    </w:p>
    <w:p w:rsidR="005F07C8" w:rsidRDefault="005F07C8">
      <w:pPr>
        <w:pStyle w:val="ConsPlusNormal"/>
        <w:spacing w:before="160"/>
        <w:ind w:firstLine="540"/>
        <w:jc w:val="both"/>
      </w:pPr>
      <w:r>
        <w:t>судна валовой вместимостью свыше 20 000 единиц - 215 000 рублей плюс 3,2 рубля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86" w:history="1">
        <w:r>
          <w:rPr>
            <w:color w:val="0000FF"/>
          </w:rPr>
          <w:t>N 221-ФЗ</w:t>
        </w:r>
      </w:hyperlink>
      <w:r>
        <w:t xml:space="preserve">, от 18.03.2020 </w:t>
      </w:r>
      <w:hyperlink r:id="rId10287" w:history="1">
        <w:r>
          <w:rPr>
            <w:color w:val="0000FF"/>
          </w:rPr>
          <w:t>N 55-ФЗ</w:t>
        </w:r>
      </w:hyperlink>
      <w:r>
        <w:t>)</w:t>
      </w:r>
    </w:p>
    <w:p w:rsidR="005F07C8" w:rsidRDefault="005F07C8">
      <w:pPr>
        <w:pStyle w:val="ConsPlusNormal"/>
        <w:spacing w:before="16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5F07C8" w:rsidRDefault="005F07C8">
      <w:pPr>
        <w:pStyle w:val="ConsPlusNormal"/>
        <w:jc w:val="both"/>
      </w:pPr>
      <w:r>
        <w:t xml:space="preserve">(в ред. Федерального </w:t>
      </w:r>
      <w:hyperlink r:id="rId10288" w:history="1">
        <w:r>
          <w:rPr>
            <w:color w:val="0000FF"/>
          </w:rPr>
          <w:t>закона</w:t>
        </w:r>
      </w:hyperlink>
      <w:r>
        <w:t xml:space="preserve"> от 29.09.2019 N 324-ФЗ)</w:t>
      </w:r>
    </w:p>
    <w:p w:rsidR="005F07C8" w:rsidRDefault="005F07C8">
      <w:pPr>
        <w:pStyle w:val="ConsPlusNormal"/>
        <w:spacing w:before="16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5F07C8" w:rsidRDefault="005F07C8">
      <w:pPr>
        <w:pStyle w:val="ConsPlusNormal"/>
        <w:jc w:val="both"/>
      </w:pPr>
      <w:r>
        <w:t xml:space="preserve">(в ред. Федерального </w:t>
      </w:r>
      <w:hyperlink r:id="rId10289" w:history="1">
        <w:r>
          <w:rPr>
            <w:color w:val="0000FF"/>
          </w:rPr>
          <w:t>закона</w:t>
        </w:r>
      </w:hyperlink>
      <w:r>
        <w:t xml:space="preserve"> от 18.03.2020 N 55-ФЗ)</w:t>
      </w:r>
    </w:p>
    <w:p w:rsidR="005F07C8" w:rsidRDefault="005F07C8">
      <w:pPr>
        <w:pStyle w:val="ConsPlusNormal"/>
        <w:spacing w:before="16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90" w:history="1">
        <w:r>
          <w:rPr>
            <w:color w:val="0000FF"/>
          </w:rPr>
          <w:t>N 221-ФЗ</w:t>
        </w:r>
      </w:hyperlink>
      <w:r>
        <w:t xml:space="preserve">, от 18.03.2020 </w:t>
      </w:r>
      <w:hyperlink r:id="rId10291" w:history="1">
        <w:r>
          <w:rPr>
            <w:color w:val="0000FF"/>
          </w:rPr>
          <w:t>N 55-ФЗ</w:t>
        </w:r>
      </w:hyperlink>
      <w:r>
        <w:t>)</w:t>
      </w:r>
    </w:p>
    <w:p w:rsidR="005F07C8" w:rsidRDefault="005F07C8">
      <w:pPr>
        <w:pStyle w:val="ConsPlusNormal"/>
        <w:spacing w:before="16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92" w:history="1">
        <w:r>
          <w:rPr>
            <w:color w:val="0000FF"/>
          </w:rPr>
          <w:t>N 221-ФЗ</w:t>
        </w:r>
      </w:hyperlink>
      <w:r>
        <w:t xml:space="preserve">, от 18.03.2020 </w:t>
      </w:r>
      <w:hyperlink r:id="rId10293" w:history="1">
        <w:r>
          <w:rPr>
            <w:color w:val="0000FF"/>
          </w:rPr>
          <w:t>N 55-ФЗ</w:t>
        </w:r>
      </w:hyperlink>
      <w:r>
        <w:t>)</w:t>
      </w:r>
    </w:p>
    <w:p w:rsidR="005F07C8" w:rsidRDefault="005F07C8">
      <w:pPr>
        <w:pStyle w:val="ConsPlusNormal"/>
        <w:spacing w:before="160"/>
        <w:ind w:firstLine="540"/>
        <w:jc w:val="both"/>
      </w:pPr>
      <w:r>
        <w:t>судна валовой вместимостью свыше 45 000 единиц - 420 000 рублей плюс 8 рублей за каждую единицу валовой вместимости;</w:t>
      </w:r>
    </w:p>
    <w:p w:rsidR="005F07C8" w:rsidRDefault="005F07C8">
      <w:pPr>
        <w:pStyle w:val="ConsPlusNormal"/>
        <w:jc w:val="both"/>
      </w:pPr>
      <w:r>
        <w:t xml:space="preserve">(в ред. Федеральных законов от 21.07.2014 </w:t>
      </w:r>
      <w:hyperlink r:id="rId10294" w:history="1">
        <w:r>
          <w:rPr>
            <w:color w:val="0000FF"/>
          </w:rPr>
          <w:t>N 221-ФЗ</w:t>
        </w:r>
      </w:hyperlink>
      <w:r>
        <w:t xml:space="preserve">, от 18.03.2020 </w:t>
      </w:r>
      <w:hyperlink r:id="rId10295" w:history="1">
        <w:r>
          <w:rPr>
            <w:color w:val="0000FF"/>
          </w:rPr>
          <w:t>N 55-ФЗ</w:t>
        </w:r>
      </w:hyperlink>
      <w:r>
        <w:t>)</w:t>
      </w:r>
    </w:p>
    <w:p w:rsidR="005F07C8" w:rsidRDefault="005F07C8">
      <w:pPr>
        <w:pStyle w:val="ConsPlusNormal"/>
        <w:spacing w:before="160"/>
        <w:ind w:firstLine="540"/>
        <w:jc w:val="both"/>
      </w:pPr>
      <w:bookmarkStart w:id="2124" w:name="Par18446"/>
      <w:bookmarkEnd w:id="2124"/>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5F07C8" w:rsidRDefault="005F07C8">
      <w:pPr>
        <w:pStyle w:val="ConsPlusNormal"/>
        <w:jc w:val="both"/>
      </w:pPr>
      <w:r>
        <w:t xml:space="preserve">(в ред. Федерального </w:t>
      </w:r>
      <w:hyperlink r:id="rId10296" w:history="1">
        <w:r>
          <w:rPr>
            <w:color w:val="0000FF"/>
          </w:rPr>
          <w:t>закона</w:t>
        </w:r>
      </w:hyperlink>
      <w:r>
        <w:t xml:space="preserve"> от 29.11.2021 N 383-ФЗ)</w:t>
      </w:r>
    </w:p>
    <w:p w:rsidR="005F07C8" w:rsidRDefault="005F07C8">
      <w:pPr>
        <w:pStyle w:val="ConsPlusNormal"/>
        <w:spacing w:before="160"/>
        <w:ind w:firstLine="540"/>
        <w:jc w:val="both"/>
      </w:pPr>
      <w:r>
        <w:t>предоставление лицензии - 30 000 рублей;</w:t>
      </w:r>
    </w:p>
    <w:p w:rsidR="005F07C8" w:rsidRDefault="005F07C8">
      <w:pPr>
        <w:pStyle w:val="ConsPlusNormal"/>
        <w:jc w:val="both"/>
      </w:pPr>
      <w:r>
        <w:t xml:space="preserve">(в ред. Федеральных законов от 21.07.2014 </w:t>
      </w:r>
      <w:hyperlink r:id="rId10297" w:history="1">
        <w:r>
          <w:rPr>
            <w:color w:val="0000FF"/>
          </w:rPr>
          <w:t>N 221-ФЗ</w:t>
        </w:r>
      </w:hyperlink>
      <w:r>
        <w:t xml:space="preserve">, от 29.11.2021 </w:t>
      </w:r>
      <w:hyperlink r:id="rId10298" w:history="1">
        <w:r>
          <w:rPr>
            <w:color w:val="0000FF"/>
          </w:rPr>
          <w:t>N 383-ФЗ</w:t>
        </w:r>
      </w:hyperlink>
      <w:r>
        <w:t>)</w:t>
      </w:r>
    </w:p>
    <w:p w:rsidR="005F07C8" w:rsidRDefault="005F07C8">
      <w:pPr>
        <w:pStyle w:val="ConsPlusNormal"/>
        <w:spacing w:before="160"/>
        <w:ind w:firstLine="540"/>
        <w:jc w:val="both"/>
      </w:pPr>
      <w:r>
        <w:t>внесение изменений в реестр лицензий на основании заявления о внесении изменений в реестр лицензий - 10 000 рублей;</w:t>
      </w:r>
    </w:p>
    <w:p w:rsidR="005F07C8" w:rsidRDefault="005F07C8">
      <w:pPr>
        <w:pStyle w:val="ConsPlusNormal"/>
        <w:jc w:val="both"/>
      </w:pPr>
      <w:r>
        <w:t xml:space="preserve">(в ред. Федеральных законов от 21.07.2014 </w:t>
      </w:r>
      <w:hyperlink r:id="rId10299" w:history="1">
        <w:r>
          <w:rPr>
            <w:color w:val="0000FF"/>
          </w:rPr>
          <w:t>N 221-ФЗ</w:t>
        </w:r>
      </w:hyperlink>
      <w:r>
        <w:t xml:space="preserve">, от 29.11.2021 </w:t>
      </w:r>
      <w:hyperlink r:id="rId10300" w:history="1">
        <w:r>
          <w:rPr>
            <w:color w:val="0000FF"/>
          </w:rPr>
          <w:t>N 383-ФЗ</w:t>
        </w:r>
      </w:hyperlink>
      <w:r>
        <w:t>)</w:t>
      </w:r>
    </w:p>
    <w:p w:rsidR="005F07C8" w:rsidRDefault="005F07C8">
      <w:pPr>
        <w:pStyle w:val="ConsPlusNormal"/>
        <w:spacing w:before="160"/>
        <w:ind w:firstLine="540"/>
        <w:jc w:val="both"/>
      </w:pPr>
      <w:r>
        <w:t xml:space="preserve">абзац утратил силу с 1 января 2022 года. - Федеральный </w:t>
      </w:r>
      <w:hyperlink r:id="rId10301" w:history="1">
        <w:r>
          <w:rPr>
            <w:color w:val="0000FF"/>
          </w:rPr>
          <w:t>закон</w:t>
        </w:r>
      </w:hyperlink>
      <w:r>
        <w:t xml:space="preserve"> от 29.11.2021 N 383-ФЗ;</w:t>
      </w:r>
    </w:p>
    <w:p w:rsidR="005F07C8" w:rsidRDefault="005F07C8">
      <w:pPr>
        <w:pStyle w:val="ConsPlusNormal"/>
        <w:spacing w:before="160"/>
        <w:ind w:firstLine="540"/>
        <w:jc w:val="both"/>
      </w:pPr>
      <w:r>
        <w:t xml:space="preserve">110.1) утратил силу с 1 июля 2015 года. - Федеральный </w:t>
      </w:r>
      <w:hyperlink r:id="rId10302" w:history="1">
        <w:r>
          <w:rPr>
            <w:color w:val="0000FF"/>
          </w:rPr>
          <w:t>закон</w:t>
        </w:r>
      </w:hyperlink>
      <w:r>
        <w:t xml:space="preserve"> от 29.06.2015 N 157-ФЗ;</w:t>
      </w:r>
    </w:p>
    <w:p w:rsidR="005F07C8" w:rsidRDefault="005F07C8">
      <w:pPr>
        <w:pStyle w:val="ConsPlusNormal"/>
        <w:spacing w:before="160"/>
        <w:ind w:firstLine="540"/>
        <w:jc w:val="both"/>
      </w:pPr>
      <w:r>
        <w:t>111) за выдачу специального разрешения на движение по автомобильным дорогам:</w:t>
      </w:r>
    </w:p>
    <w:p w:rsidR="005F07C8" w:rsidRDefault="005F07C8">
      <w:pPr>
        <w:pStyle w:val="ConsPlusNormal"/>
        <w:spacing w:before="160"/>
        <w:ind w:firstLine="540"/>
        <w:jc w:val="both"/>
      </w:pPr>
      <w:r>
        <w:t>транспортного средства, осуществляющего перевозки опасных грузов, - 1 300 рублей;</w:t>
      </w:r>
    </w:p>
    <w:p w:rsidR="005F07C8" w:rsidRDefault="005F07C8">
      <w:pPr>
        <w:pStyle w:val="ConsPlusNormal"/>
        <w:spacing w:before="160"/>
        <w:ind w:firstLine="540"/>
        <w:jc w:val="both"/>
      </w:pPr>
      <w:r>
        <w:t>тяжеловесного и (или) крупногабаритного транспортного средства - 1 600 рублей;</w:t>
      </w:r>
    </w:p>
    <w:p w:rsidR="005F07C8" w:rsidRDefault="005F07C8">
      <w:pPr>
        <w:pStyle w:val="ConsPlusNormal"/>
        <w:jc w:val="both"/>
      </w:pPr>
      <w:r>
        <w:t xml:space="preserve">(пп. 111 в ред. Федерального </w:t>
      </w:r>
      <w:hyperlink r:id="rId10303" w:history="1">
        <w:r>
          <w:rPr>
            <w:color w:val="0000FF"/>
          </w:rPr>
          <w:t>закона</w:t>
        </w:r>
      </w:hyperlink>
      <w:r>
        <w:t xml:space="preserve"> от 23.11.2020 N 374-ФЗ)</w:t>
      </w:r>
    </w:p>
    <w:p w:rsidR="005F07C8" w:rsidRDefault="005F07C8">
      <w:pPr>
        <w:pStyle w:val="ConsPlusNormal"/>
        <w:spacing w:before="160"/>
        <w:ind w:firstLine="540"/>
        <w:jc w:val="both"/>
      </w:pPr>
      <w:r>
        <w:t>112) за следующие действия уполномоченных органов, связанные с выдачей удостоверения частного охранника:</w:t>
      </w:r>
    </w:p>
    <w:p w:rsidR="005F07C8" w:rsidRDefault="005F07C8">
      <w:pPr>
        <w:pStyle w:val="ConsPlusNormal"/>
        <w:spacing w:before="160"/>
        <w:ind w:firstLine="540"/>
        <w:jc w:val="both"/>
      </w:pPr>
      <w:r>
        <w:t>выдача удостоверения (дубликата удостоверения) частного охранника - 2 000 рублей;</w:t>
      </w:r>
    </w:p>
    <w:p w:rsidR="005F07C8" w:rsidRDefault="005F07C8">
      <w:pPr>
        <w:pStyle w:val="ConsPlusNormal"/>
        <w:jc w:val="both"/>
      </w:pPr>
      <w:r>
        <w:t xml:space="preserve">(в ред. Федерального </w:t>
      </w:r>
      <w:hyperlink r:id="rId10304" w:history="1">
        <w:r>
          <w:rPr>
            <w:color w:val="0000FF"/>
          </w:rPr>
          <w:t>закона</w:t>
        </w:r>
      </w:hyperlink>
      <w:r>
        <w:t xml:space="preserve"> от 21.07.2014 N 221-ФЗ)</w:t>
      </w:r>
    </w:p>
    <w:p w:rsidR="005F07C8" w:rsidRDefault="005F07C8">
      <w:pPr>
        <w:pStyle w:val="ConsPlusNormal"/>
        <w:spacing w:before="160"/>
        <w:ind w:firstLine="540"/>
        <w:jc w:val="both"/>
      </w:pPr>
      <w:r>
        <w:t>переоформление удостоверения частного охранника в связи с продлением срока действия удостоверения - 650 рублей;</w:t>
      </w:r>
    </w:p>
    <w:p w:rsidR="005F07C8" w:rsidRDefault="005F07C8">
      <w:pPr>
        <w:pStyle w:val="ConsPlusNormal"/>
        <w:jc w:val="both"/>
      </w:pPr>
      <w:r>
        <w:t xml:space="preserve">(в ред. Федерального </w:t>
      </w:r>
      <w:hyperlink r:id="rId10305" w:history="1">
        <w:r>
          <w:rPr>
            <w:color w:val="0000FF"/>
          </w:rPr>
          <w:t>закона</w:t>
        </w:r>
      </w:hyperlink>
      <w:r>
        <w:t xml:space="preserve"> от 21.07.2014 N 221-ФЗ)</w:t>
      </w:r>
    </w:p>
    <w:p w:rsidR="005F07C8" w:rsidRDefault="005F07C8">
      <w:pPr>
        <w:pStyle w:val="ConsPlusNormal"/>
        <w:spacing w:before="16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5F07C8" w:rsidRDefault="005F07C8">
      <w:pPr>
        <w:pStyle w:val="ConsPlusNormal"/>
        <w:jc w:val="both"/>
      </w:pPr>
      <w:r>
        <w:t xml:space="preserve">(в ред. Федерального </w:t>
      </w:r>
      <w:hyperlink r:id="rId10306" w:history="1">
        <w:r>
          <w:rPr>
            <w:color w:val="0000FF"/>
          </w:rPr>
          <w:t>закона</w:t>
        </w:r>
      </w:hyperlink>
      <w:r>
        <w:t xml:space="preserve"> от 21.07.2014 N 221-ФЗ)</w:t>
      </w:r>
    </w:p>
    <w:p w:rsidR="005F07C8" w:rsidRDefault="005F07C8">
      <w:pPr>
        <w:pStyle w:val="ConsPlusNormal"/>
        <w:spacing w:before="160"/>
        <w:ind w:firstLine="540"/>
        <w:jc w:val="both"/>
      </w:pPr>
      <w:r>
        <w:t xml:space="preserve">113) утратил силу. - Федеральный </w:t>
      </w:r>
      <w:hyperlink r:id="rId10307" w:history="1">
        <w:r>
          <w:rPr>
            <w:color w:val="0000FF"/>
          </w:rPr>
          <w:t>закон</w:t>
        </w:r>
      </w:hyperlink>
      <w:r>
        <w:t xml:space="preserve"> от 28.12.2013 N 416-ФЗ;</w:t>
      </w:r>
    </w:p>
    <w:p w:rsidR="005F07C8" w:rsidRDefault="005F07C8">
      <w:pPr>
        <w:pStyle w:val="ConsPlusNormal"/>
        <w:spacing w:before="160"/>
        <w:ind w:firstLine="540"/>
        <w:jc w:val="both"/>
      </w:pPr>
      <w:r>
        <w:t xml:space="preserve">114) утратил силу с 1 января 2014 года. - Федеральный </w:t>
      </w:r>
      <w:hyperlink r:id="rId10308" w:history="1">
        <w:r>
          <w:rPr>
            <w:color w:val="0000FF"/>
          </w:rPr>
          <w:t>закон</w:t>
        </w:r>
      </w:hyperlink>
      <w:r>
        <w:t xml:space="preserve"> от 04.03.2013 N 22-ФЗ;</w:t>
      </w:r>
    </w:p>
    <w:p w:rsidR="005F07C8" w:rsidRDefault="005F07C8">
      <w:pPr>
        <w:pStyle w:val="ConsPlusNormal"/>
        <w:spacing w:before="160"/>
        <w:ind w:firstLine="540"/>
        <w:jc w:val="both"/>
      </w:pPr>
      <w:r>
        <w:t>115) за выдачу разрешения на эксплуатацию гидротехнических сооружений - 3 500 рублей;</w:t>
      </w:r>
    </w:p>
    <w:p w:rsidR="005F07C8" w:rsidRDefault="005F07C8">
      <w:pPr>
        <w:pStyle w:val="ConsPlusNormal"/>
        <w:jc w:val="both"/>
      </w:pPr>
      <w:r>
        <w:t xml:space="preserve">(в ред. Федерального </w:t>
      </w:r>
      <w:hyperlink r:id="rId10309" w:history="1">
        <w:r>
          <w:rPr>
            <w:color w:val="0000FF"/>
          </w:rPr>
          <w:t>закона</w:t>
        </w:r>
      </w:hyperlink>
      <w:r>
        <w:t xml:space="preserve"> от 21.07.2014 N 221-ФЗ)</w:t>
      </w:r>
    </w:p>
    <w:p w:rsidR="005F07C8" w:rsidRDefault="005F07C8">
      <w:pPr>
        <w:pStyle w:val="ConsPlusNormal"/>
        <w:spacing w:before="160"/>
        <w:ind w:firstLine="540"/>
        <w:jc w:val="both"/>
      </w:pPr>
      <w:r>
        <w:t>116) за выдачу разрешения на временный выброс загрязняющих веществ в атмосферный воздух - 3 500 рублей;</w:t>
      </w:r>
    </w:p>
    <w:p w:rsidR="005F07C8" w:rsidRDefault="005F07C8">
      <w:pPr>
        <w:pStyle w:val="ConsPlusNormal"/>
        <w:jc w:val="both"/>
      </w:pPr>
      <w:r>
        <w:t xml:space="preserve">(в ред. Федеральных законов от 21.07.2014 </w:t>
      </w:r>
      <w:hyperlink r:id="rId10310" w:history="1">
        <w:r>
          <w:rPr>
            <w:color w:val="0000FF"/>
          </w:rPr>
          <w:t>N 219-ФЗ</w:t>
        </w:r>
      </w:hyperlink>
      <w:r>
        <w:t xml:space="preserve">, от 21.07.2014 </w:t>
      </w:r>
      <w:hyperlink r:id="rId10311" w:history="1">
        <w:r>
          <w:rPr>
            <w:color w:val="0000FF"/>
          </w:rPr>
          <w:t>N 221-ФЗ</w:t>
        </w:r>
      </w:hyperlink>
      <w:r>
        <w:t>)</w:t>
      </w:r>
    </w:p>
    <w:p w:rsidR="005F07C8" w:rsidRDefault="005F07C8">
      <w:pPr>
        <w:pStyle w:val="ConsPlusNormal"/>
        <w:spacing w:before="160"/>
        <w:ind w:firstLine="540"/>
        <w:jc w:val="both"/>
      </w:pPr>
      <w:r>
        <w:t>116.1) за выдачу разрешения на выброс радиоактивных веществ в атмосферный воздух - 3 500 рублей;</w:t>
      </w:r>
    </w:p>
    <w:p w:rsidR="005F07C8" w:rsidRDefault="005F07C8">
      <w:pPr>
        <w:pStyle w:val="ConsPlusNormal"/>
        <w:jc w:val="both"/>
      </w:pPr>
      <w:r>
        <w:t xml:space="preserve">(пп. 116.1 введен Федеральным </w:t>
      </w:r>
      <w:hyperlink r:id="rId10312" w:history="1">
        <w:r>
          <w:rPr>
            <w:color w:val="0000FF"/>
          </w:rPr>
          <w:t>законом</w:t>
        </w:r>
      </w:hyperlink>
      <w:r>
        <w:t xml:space="preserve"> от 21.07.2014 N 219-ФЗ (ред. 29.12.2014))</w:t>
      </w:r>
    </w:p>
    <w:p w:rsidR="005F07C8" w:rsidRDefault="005F07C8">
      <w:pPr>
        <w:pStyle w:val="ConsPlusNormal"/>
        <w:spacing w:before="160"/>
        <w:ind w:firstLine="540"/>
        <w:jc w:val="both"/>
      </w:pPr>
      <w:r>
        <w:t>117) за выдачу разрешения на вредное физическое воздействие на атмосферный воздух - 3 500 рублей;</w:t>
      </w:r>
    </w:p>
    <w:p w:rsidR="005F07C8" w:rsidRDefault="005F07C8">
      <w:pPr>
        <w:pStyle w:val="ConsPlusNormal"/>
        <w:jc w:val="both"/>
      </w:pPr>
      <w:r>
        <w:t xml:space="preserve">(в ред. Федерального </w:t>
      </w:r>
      <w:hyperlink r:id="rId10313" w:history="1">
        <w:r>
          <w:rPr>
            <w:color w:val="0000FF"/>
          </w:rPr>
          <w:t>закона</w:t>
        </w:r>
      </w:hyperlink>
      <w:r>
        <w:t xml:space="preserve"> от 21.07.2014 N 221-ФЗ)</w:t>
      </w:r>
    </w:p>
    <w:p w:rsidR="005F07C8" w:rsidRDefault="005F07C8">
      <w:pPr>
        <w:pStyle w:val="ConsPlusNormal"/>
        <w:spacing w:before="160"/>
        <w:ind w:firstLine="540"/>
        <w:jc w:val="both"/>
      </w:pPr>
      <w:r>
        <w:t>118) за выдачу разрешения на временный сброс загрязняющих веществ в окружающую среду - 3 500 рублей;</w:t>
      </w:r>
    </w:p>
    <w:p w:rsidR="005F07C8" w:rsidRDefault="005F07C8">
      <w:pPr>
        <w:pStyle w:val="ConsPlusNormal"/>
        <w:jc w:val="both"/>
      </w:pPr>
      <w:r>
        <w:t xml:space="preserve">(в ред. Федеральных законов от 21.07.2014 </w:t>
      </w:r>
      <w:hyperlink r:id="rId10314" w:history="1">
        <w:r>
          <w:rPr>
            <w:color w:val="0000FF"/>
          </w:rPr>
          <w:t>N 219-ФЗ</w:t>
        </w:r>
      </w:hyperlink>
      <w:r>
        <w:t xml:space="preserve">, от 21.07.2014 </w:t>
      </w:r>
      <w:hyperlink r:id="rId10315" w:history="1">
        <w:r>
          <w:rPr>
            <w:color w:val="0000FF"/>
          </w:rPr>
          <w:t>N 221-ФЗ</w:t>
        </w:r>
      </w:hyperlink>
      <w:r>
        <w:t>)</w:t>
      </w:r>
    </w:p>
    <w:p w:rsidR="005F07C8" w:rsidRDefault="005F07C8">
      <w:pPr>
        <w:pStyle w:val="ConsPlusNormal"/>
        <w:spacing w:before="160"/>
        <w:ind w:firstLine="540"/>
        <w:jc w:val="both"/>
      </w:pPr>
      <w:r>
        <w:t>118.1) за выдачу разрешения на сброс радиоактивных веществ в окружающую среду - 3 500 рублей;</w:t>
      </w:r>
    </w:p>
    <w:p w:rsidR="005F07C8" w:rsidRDefault="005F07C8">
      <w:pPr>
        <w:pStyle w:val="ConsPlusNormal"/>
        <w:jc w:val="both"/>
      </w:pPr>
      <w:r>
        <w:t xml:space="preserve">(пп. 118.1 введен Федеральным </w:t>
      </w:r>
      <w:hyperlink r:id="rId10316" w:history="1">
        <w:r>
          <w:rPr>
            <w:color w:val="0000FF"/>
          </w:rPr>
          <w:t>законом</w:t>
        </w:r>
      </w:hyperlink>
      <w:r>
        <w:t xml:space="preserve"> от 21.07.2014 N 219-ФЗ (ред. 29.12.2014))</w:t>
      </w:r>
    </w:p>
    <w:p w:rsidR="005F07C8" w:rsidRDefault="005F07C8">
      <w:pPr>
        <w:pStyle w:val="ConsPlusNormal"/>
        <w:spacing w:before="16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5F07C8" w:rsidRDefault="005F07C8">
      <w:pPr>
        <w:pStyle w:val="ConsPlusNormal"/>
        <w:jc w:val="both"/>
      </w:pPr>
      <w:r>
        <w:t xml:space="preserve">(пп. 118.2 введен Федеральным </w:t>
      </w:r>
      <w:hyperlink r:id="rId10317" w:history="1">
        <w:r>
          <w:rPr>
            <w:color w:val="0000FF"/>
          </w:rPr>
          <w:t>законом</w:t>
        </w:r>
      </w:hyperlink>
      <w:r>
        <w:t xml:space="preserve"> от 21.07.2014 N 219-ФЗ (ред. 29.12.2014))</w:t>
      </w:r>
    </w:p>
    <w:p w:rsidR="005F07C8" w:rsidRDefault="005F07C8">
      <w:pPr>
        <w:pStyle w:val="ConsPlusNormal"/>
        <w:spacing w:before="160"/>
        <w:ind w:firstLine="540"/>
        <w:jc w:val="both"/>
      </w:pPr>
      <w:r>
        <w:t>119) за выдачу разрешения на введение в постоянную эксплуатацию железнодорожных путей:</w:t>
      </w:r>
    </w:p>
    <w:p w:rsidR="005F07C8" w:rsidRDefault="005F07C8">
      <w:pPr>
        <w:pStyle w:val="ConsPlusNormal"/>
        <w:spacing w:before="160"/>
        <w:ind w:firstLine="540"/>
        <w:jc w:val="both"/>
      </w:pPr>
      <w:r>
        <w:t>общего пользования - 195 000 рублей;</w:t>
      </w:r>
    </w:p>
    <w:p w:rsidR="005F07C8" w:rsidRDefault="005F07C8">
      <w:pPr>
        <w:pStyle w:val="ConsPlusNormal"/>
        <w:jc w:val="both"/>
      </w:pPr>
      <w:r>
        <w:t xml:space="preserve">(в ред. Федерального </w:t>
      </w:r>
      <w:hyperlink r:id="rId10318" w:history="1">
        <w:r>
          <w:rPr>
            <w:color w:val="0000FF"/>
          </w:rPr>
          <w:t>закона</w:t>
        </w:r>
      </w:hyperlink>
      <w:r>
        <w:t xml:space="preserve"> от 21.07.2014 N 221-ФЗ)</w:t>
      </w:r>
    </w:p>
    <w:p w:rsidR="005F07C8" w:rsidRDefault="005F07C8">
      <w:pPr>
        <w:pStyle w:val="ConsPlusNormal"/>
        <w:spacing w:before="160"/>
        <w:ind w:firstLine="540"/>
        <w:jc w:val="both"/>
      </w:pPr>
      <w:r>
        <w:t>необщего пользования - 95 000 рублей;</w:t>
      </w:r>
    </w:p>
    <w:p w:rsidR="005F07C8" w:rsidRDefault="005F07C8">
      <w:pPr>
        <w:pStyle w:val="ConsPlusNormal"/>
        <w:jc w:val="both"/>
      </w:pPr>
      <w:r>
        <w:t xml:space="preserve">(в ред. Федерального </w:t>
      </w:r>
      <w:hyperlink r:id="rId10319" w:history="1">
        <w:r>
          <w:rPr>
            <w:color w:val="0000FF"/>
          </w:rPr>
          <w:t>закона</w:t>
        </w:r>
      </w:hyperlink>
      <w:r>
        <w:t xml:space="preserve"> от 21.07.2014 N 221-ФЗ)</w:t>
      </w:r>
    </w:p>
    <w:p w:rsidR="005F07C8" w:rsidRDefault="005F07C8">
      <w:pPr>
        <w:pStyle w:val="ConsPlusNormal"/>
        <w:spacing w:before="16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5F07C8" w:rsidRDefault="005F07C8">
      <w:pPr>
        <w:pStyle w:val="ConsPlusNormal"/>
        <w:jc w:val="both"/>
      </w:pPr>
      <w:r>
        <w:t xml:space="preserve">(в ред. Федерального </w:t>
      </w:r>
      <w:hyperlink r:id="rId10320" w:history="1">
        <w:r>
          <w:rPr>
            <w:color w:val="0000FF"/>
          </w:rPr>
          <w:t>закона</w:t>
        </w:r>
      </w:hyperlink>
      <w:r>
        <w:t xml:space="preserve"> от 21.07.2014 N 221-ФЗ)</w:t>
      </w:r>
    </w:p>
    <w:p w:rsidR="005F07C8" w:rsidRDefault="005F07C8">
      <w:pPr>
        <w:pStyle w:val="ConsPlusNormal"/>
        <w:spacing w:before="16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5F07C8" w:rsidRDefault="005F07C8">
      <w:pPr>
        <w:pStyle w:val="ConsPlusNormal"/>
        <w:jc w:val="both"/>
      </w:pPr>
      <w:r>
        <w:t xml:space="preserve">(в ред. Федерального </w:t>
      </w:r>
      <w:hyperlink r:id="rId10321" w:history="1">
        <w:r>
          <w:rPr>
            <w:color w:val="0000FF"/>
          </w:rPr>
          <w:t>закона</w:t>
        </w:r>
      </w:hyperlink>
      <w:r>
        <w:t xml:space="preserve"> от 21.07.2014 N 221-ФЗ)</w:t>
      </w:r>
    </w:p>
    <w:p w:rsidR="005F07C8" w:rsidRDefault="005F07C8">
      <w:pPr>
        <w:pStyle w:val="ConsPlusNormal"/>
        <w:spacing w:before="16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5F07C8" w:rsidRDefault="005F07C8">
      <w:pPr>
        <w:pStyle w:val="ConsPlusNormal"/>
        <w:jc w:val="both"/>
      </w:pPr>
      <w:r>
        <w:t xml:space="preserve">(в ред. Федерального </w:t>
      </w:r>
      <w:hyperlink r:id="rId10322" w:history="1">
        <w:r>
          <w:rPr>
            <w:color w:val="0000FF"/>
          </w:rPr>
          <w:t>закона</w:t>
        </w:r>
      </w:hyperlink>
      <w:r>
        <w:t xml:space="preserve"> от 21.07.2014 N 221-ФЗ)</w:t>
      </w:r>
    </w:p>
    <w:p w:rsidR="005F07C8" w:rsidRDefault="005F07C8">
      <w:pPr>
        <w:pStyle w:val="ConsPlusNormal"/>
        <w:spacing w:before="16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5F07C8" w:rsidRDefault="005F07C8">
      <w:pPr>
        <w:pStyle w:val="ConsPlusNormal"/>
        <w:jc w:val="both"/>
      </w:pPr>
      <w:r>
        <w:t xml:space="preserve">(пп. 123 в ред. Федерального </w:t>
      </w:r>
      <w:hyperlink r:id="rId10323" w:history="1">
        <w:r>
          <w:rPr>
            <w:color w:val="0000FF"/>
          </w:rPr>
          <w:t>закона</w:t>
        </w:r>
      </w:hyperlink>
      <w:r>
        <w:t xml:space="preserve"> от 12.11.2018 N 415-ФЗ)</w:t>
      </w:r>
    </w:p>
    <w:p w:rsidR="005F07C8" w:rsidRDefault="005F07C8">
      <w:pPr>
        <w:pStyle w:val="ConsPlusNormal"/>
        <w:spacing w:before="160"/>
        <w:ind w:firstLine="540"/>
        <w:jc w:val="both"/>
      </w:pPr>
      <w:r>
        <w:t xml:space="preserve">124) утратил силу. - Федеральный </w:t>
      </w:r>
      <w:hyperlink r:id="rId10324" w:history="1">
        <w:r>
          <w:rPr>
            <w:color w:val="0000FF"/>
          </w:rPr>
          <w:t>закон</w:t>
        </w:r>
      </w:hyperlink>
      <w:r>
        <w:t xml:space="preserve"> от 12.11.2018 N 415-ФЗ;</w:t>
      </w:r>
    </w:p>
    <w:p w:rsidR="005F07C8" w:rsidRDefault="005F07C8">
      <w:pPr>
        <w:pStyle w:val="ConsPlusNormal"/>
        <w:spacing w:before="16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5F07C8" w:rsidRDefault="005F07C8">
      <w:pPr>
        <w:pStyle w:val="ConsPlusNormal"/>
        <w:jc w:val="both"/>
      </w:pPr>
      <w:r>
        <w:t xml:space="preserve">(в ред. Федерального </w:t>
      </w:r>
      <w:hyperlink r:id="rId10325" w:history="1">
        <w:r>
          <w:rPr>
            <w:color w:val="0000FF"/>
          </w:rPr>
          <w:t>закона</w:t>
        </w:r>
      </w:hyperlink>
      <w:r>
        <w:t xml:space="preserve"> от 21.07.2014 N 221-ФЗ)</w:t>
      </w:r>
    </w:p>
    <w:p w:rsidR="005F07C8" w:rsidRDefault="005F07C8">
      <w:pPr>
        <w:pStyle w:val="ConsPlusNormal"/>
        <w:spacing w:before="16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5F07C8" w:rsidRDefault="005F07C8">
      <w:pPr>
        <w:pStyle w:val="ConsPlusNormal"/>
        <w:jc w:val="both"/>
      </w:pPr>
      <w:r>
        <w:t xml:space="preserve">(в ред. Федерального </w:t>
      </w:r>
      <w:hyperlink r:id="rId10326" w:history="1">
        <w:r>
          <w:rPr>
            <w:color w:val="0000FF"/>
          </w:rPr>
          <w:t>закона</w:t>
        </w:r>
      </w:hyperlink>
      <w:r>
        <w:t xml:space="preserve"> от 21.07.2014 N 221-ФЗ)</w:t>
      </w:r>
    </w:p>
    <w:p w:rsidR="005F07C8" w:rsidRDefault="005F07C8">
      <w:pPr>
        <w:pStyle w:val="ConsPlusNormal"/>
        <w:spacing w:before="160"/>
        <w:ind w:firstLine="540"/>
        <w:jc w:val="both"/>
      </w:pPr>
      <w:bookmarkStart w:id="2125" w:name="Par18499"/>
      <w:bookmarkEnd w:id="2125"/>
      <w:r>
        <w:t>127) за государственную аккредитацию образовательной деятельности:</w:t>
      </w:r>
    </w:p>
    <w:p w:rsidR="005F07C8" w:rsidRDefault="005F07C8">
      <w:pPr>
        <w:pStyle w:val="ConsPlusNormal"/>
        <w:spacing w:before="160"/>
        <w:ind w:firstLine="540"/>
        <w:jc w:val="both"/>
      </w:pPr>
      <w:r>
        <w:t>по основным образовательным программам начального общего, основного общего, среднего общего образования - 15 000 рублей;</w:t>
      </w:r>
    </w:p>
    <w:p w:rsidR="005F07C8" w:rsidRDefault="005F07C8">
      <w:pPr>
        <w:pStyle w:val="ConsPlusNormal"/>
        <w:spacing w:before="160"/>
        <w:ind w:firstLine="540"/>
        <w:jc w:val="both"/>
      </w:pPr>
      <w:r>
        <w:t>по основным образовательным программам среднего профессионального образования - 35 000 рублей;</w:t>
      </w:r>
    </w:p>
    <w:p w:rsidR="005F07C8" w:rsidRDefault="005F07C8">
      <w:pPr>
        <w:pStyle w:val="ConsPlusNormal"/>
        <w:spacing w:before="160"/>
        <w:ind w:firstLine="540"/>
        <w:jc w:val="both"/>
      </w:pPr>
      <w:r>
        <w:t>по основным образовательным программам высшего образования - 100 000 рублей;</w:t>
      </w:r>
    </w:p>
    <w:p w:rsidR="005F07C8" w:rsidRDefault="005F07C8">
      <w:pPr>
        <w:pStyle w:val="ConsPlusNormal"/>
        <w:jc w:val="both"/>
      </w:pPr>
      <w:r>
        <w:t xml:space="preserve">(пп. 127 в ред. Федерального </w:t>
      </w:r>
      <w:hyperlink r:id="rId10327" w:history="1">
        <w:r>
          <w:rPr>
            <w:color w:val="0000FF"/>
          </w:rPr>
          <w:t>закона</w:t>
        </w:r>
      </w:hyperlink>
      <w:r>
        <w:t xml:space="preserve"> от 29.12.2022 N 583-ФЗ)</w:t>
      </w:r>
    </w:p>
    <w:p w:rsidR="005F07C8" w:rsidRDefault="005F07C8">
      <w:pPr>
        <w:pStyle w:val="ConsPlusNormal"/>
        <w:spacing w:before="160"/>
        <w:ind w:firstLine="540"/>
        <w:jc w:val="both"/>
      </w:pPr>
      <w:r>
        <w:t xml:space="preserve">128) утратил силу с 1 января 2015 года. - Федеральный </w:t>
      </w:r>
      <w:hyperlink r:id="rId10328" w:history="1">
        <w:r>
          <w:rPr>
            <w:color w:val="0000FF"/>
          </w:rPr>
          <w:t>закон</w:t>
        </w:r>
      </w:hyperlink>
      <w:r>
        <w:t xml:space="preserve"> от 22.10.2014 N 312-ФЗ;</w:t>
      </w:r>
    </w:p>
    <w:p w:rsidR="005F07C8" w:rsidRDefault="005F07C8">
      <w:pPr>
        <w:pStyle w:val="ConsPlusNormal"/>
        <w:spacing w:before="160"/>
        <w:ind w:firstLine="540"/>
        <w:jc w:val="both"/>
      </w:pPr>
      <w:r>
        <w:t xml:space="preserve">129) утратил силу с 1 сентября 2023 года. - Федеральный </w:t>
      </w:r>
      <w:hyperlink r:id="rId10329" w:history="1">
        <w:r>
          <w:rPr>
            <w:color w:val="0000FF"/>
          </w:rPr>
          <w:t>закон</w:t>
        </w:r>
      </w:hyperlink>
      <w:r>
        <w:t xml:space="preserve"> от 29.12.2022 N 583-ФЗ;</w:t>
      </w:r>
    </w:p>
    <w:p w:rsidR="005F07C8" w:rsidRDefault="005F07C8">
      <w:pPr>
        <w:pStyle w:val="ConsPlusNormal"/>
        <w:spacing w:before="16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5F07C8" w:rsidRDefault="005F07C8">
      <w:pPr>
        <w:pStyle w:val="ConsPlusNormal"/>
        <w:jc w:val="both"/>
      </w:pPr>
      <w:r>
        <w:t xml:space="preserve">(пп. 130 в ред. Федерального </w:t>
      </w:r>
      <w:hyperlink r:id="rId10330" w:history="1">
        <w:r>
          <w:rPr>
            <w:color w:val="0000FF"/>
          </w:rPr>
          <w:t>закона</w:t>
        </w:r>
      </w:hyperlink>
      <w:r>
        <w:t xml:space="preserve"> от 29.12.2022 N 583-ФЗ)</w:t>
      </w:r>
    </w:p>
    <w:p w:rsidR="005F07C8" w:rsidRDefault="005F07C8">
      <w:pPr>
        <w:pStyle w:val="ConsPlusNormal"/>
        <w:spacing w:before="160"/>
        <w:ind w:firstLine="540"/>
        <w:jc w:val="both"/>
      </w:pPr>
      <w:bookmarkStart w:id="2126" w:name="Par18508"/>
      <w:bookmarkEnd w:id="2126"/>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5F07C8" w:rsidRDefault="005F07C8">
      <w:pPr>
        <w:pStyle w:val="ConsPlusNormal"/>
        <w:jc w:val="both"/>
      </w:pPr>
      <w:r>
        <w:t xml:space="preserve">(пп. 131 в ред. Федерального </w:t>
      </w:r>
      <w:hyperlink r:id="rId10331" w:history="1">
        <w:r>
          <w:rPr>
            <w:color w:val="0000FF"/>
          </w:rPr>
          <w:t>закона</w:t>
        </w:r>
      </w:hyperlink>
      <w:r>
        <w:t xml:space="preserve"> от 29.12.2022 N 583-ФЗ)</w:t>
      </w:r>
    </w:p>
    <w:p w:rsidR="005F07C8" w:rsidRDefault="005F07C8">
      <w:pPr>
        <w:pStyle w:val="ConsPlusNormal"/>
        <w:spacing w:before="160"/>
        <w:ind w:firstLine="540"/>
        <w:jc w:val="both"/>
      </w:pPr>
      <w:r>
        <w:t xml:space="preserve">132) утратил силу. - Федеральный </w:t>
      </w:r>
      <w:hyperlink r:id="rId10332" w:history="1">
        <w:r>
          <w:rPr>
            <w:color w:val="0000FF"/>
          </w:rPr>
          <w:t>закон</w:t>
        </w:r>
      </w:hyperlink>
      <w:r>
        <w:t xml:space="preserve"> от 08.08.2024 N 259-ФЗ;</w:t>
      </w:r>
    </w:p>
    <w:p w:rsidR="005F07C8" w:rsidRDefault="005F07C8">
      <w:pPr>
        <w:pStyle w:val="ConsPlusNormal"/>
        <w:spacing w:before="16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5F07C8" w:rsidRDefault="005F07C8">
      <w:pPr>
        <w:pStyle w:val="ConsPlusNormal"/>
        <w:jc w:val="both"/>
      </w:pPr>
      <w:r>
        <w:t xml:space="preserve">(пп. 133 введен Федеральным </w:t>
      </w:r>
      <w:hyperlink r:id="rId10333" w:history="1">
        <w:r>
          <w:rPr>
            <w:color w:val="0000FF"/>
          </w:rPr>
          <w:t>законом</w:t>
        </w:r>
      </w:hyperlink>
      <w:r>
        <w:t xml:space="preserve"> от 18.07.2011 N 227-ФЗ; в ред. Федеральных законов от 21.07.2014 </w:t>
      </w:r>
      <w:hyperlink r:id="rId10334" w:history="1">
        <w:r>
          <w:rPr>
            <w:color w:val="0000FF"/>
          </w:rPr>
          <w:t>N 221-ФЗ</w:t>
        </w:r>
      </w:hyperlink>
      <w:r>
        <w:t xml:space="preserve">, от 27.11.2023 </w:t>
      </w:r>
      <w:hyperlink r:id="rId10335" w:history="1">
        <w:r>
          <w:rPr>
            <w:color w:val="0000FF"/>
          </w:rPr>
          <w:t>N 539-ФЗ</w:t>
        </w:r>
      </w:hyperlink>
      <w:r>
        <w:t>)</w:t>
      </w:r>
    </w:p>
    <w:p w:rsidR="005F07C8" w:rsidRDefault="005F07C8">
      <w:pPr>
        <w:pStyle w:val="ConsPlusNormal"/>
        <w:spacing w:before="160"/>
        <w:ind w:firstLine="540"/>
        <w:jc w:val="both"/>
      </w:pPr>
      <w:bookmarkStart w:id="2127" w:name="Par18513"/>
      <w:bookmarkEnd w:id="212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5F07C8" w:rsidRDefault="005F07C8">
      <w:pPr>
        <w:pStyle w:val="ConsPlusNormal"/>
        <w:spacing w:before="16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5F07C8" w:rsidRDefault="005F07C8">
      <w:pPr>
        <w:pStyle w:val="ConsPlusNormal"/>
        <w:spacing w:before="16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5F07C8" w:rsidRDefault="005F07C8">
      <w:pPr>
        <w:pStyle w:val="ConsPlusNormal"/>
        <w:jc w:val="both"/>
      </w:pPr>
      <w:r>
        <w:t xml:space="preserve">(в ред. Федерального </w:t>
      </w:r>
      <w:hyperlink r:id="rId10336" w:history="1">
        <w:r>
          <w:rPr>
            <w:color w:val="0000FF"/>
          </w:rPr>
          <w:t>закона</w:t>
        </w:r>
      </w:hyperlink>
      <w:r>
        <w:t xml:space="preserve"> от 29.11.2021 N 383-ФЗ)</w:t>
      </w:r>
    </w:p>
    <w:p w:rsidR="005F07C8" w:rsidRDefault="005F07C8">
      <w:pPr>
        <w:pStyle w:val="ConsPlusNormal"/>
        <w:spacing w:before="160"/>
        <w:ind w:firstLine="540"/>
        <w:jc w:val="both"/>
      </w:pPr>
      <w:r>
        <w:t xml:space="preserve">абзац утратил силу с 1 января 2022 года. - Федеральный </w:t>
      </w:r>
      <w:hyperlink r:id="rId10337" w:history="1">
        <w:r>
          <w:rPr>
            <w:color w:val="0000FF"/>
          </w:rPr>
          <w:t>закон</w:t>
        </w:r>
      </w:hyperlink>
      <w:r>
        <w:t xml:space="preserve"> от 29.11.2021 N 383-ФЗ;</w:t>
      </w:r>
    </w:p>
    <w:p w:rsidR="005F07C8" w:rsidRDefault="005F07C8">
      <w:pPr>
        <w:pStyle w:val="ConsPlusNormal"/>
        <w:jc w:val="both"/>
      </w:pPr>
      <w:r>
        <w:t xml:space="preserve">(пп. 134 введен Федеральным </w:t>
      </w:r>
      <w:hyperlink r:id="rId10338" w:history="1">
        <w:r>
          <w:rPr>
            <w:color w:val="0000FF"/>
          </w:rPr>
          <w:t>законом</w:t>
        </w:r>
      </w:hyperlink>
      <w:r>
        <w:t xml:space="preserve"> от 21.07.2014 N 221-ФЗ)</w:t>
      </w:r>
    </w:p>
    <w:p w:rsidR="005F07C8" w:rsidRDefault="005F07C8">
      <w:pPr>
        <w:pStyle w:val="ConsPlusNormal"/>
        <w:spacing w:before="160"/>
        <w:ind w:firstLine="540"/>
        <w:jc w:val="both"/>
      </w:pPr>
      <w:r>
        <w:t xml:space="preserve">135) за принятие предварительных решений по классификации товаров по единой </w:t>
      </w:r>
      <w:hyperlink r:id="rId10339" w:history="1">
        <w:r>
          <w:rPr>
            <w:color w:val="0000FF"/>
          </w:rPr>
          <w:t>Товарной номенклатуре</w:t>
        </w:r>
      </w:hyperlink>
      <w:r>
        <w:t xml:space="preserve"> внешнеэкономической деятельности Таможенного союза - 5 000 рублей;</w:t>
      </w:r>
    </w:p>
    <w:p w:rsidR="005F07C8" w:rsidRDefault="005F07C8">
      <w:pPr>
        <w:pStyle w:val="ConsPlusNormal"/>
        <w:jc w:val="both"/>
      </w:pPr>
      <w:r>
        <w:t xml:space="preserve">(пп. 135 введен Федеральным </w:t>
      </w:r>
      <w:hyperlink r:id="rId10340" w:history="1">
        <w:r>
          <w:rPr>
            <w:color w:val="0000FF"/>
          </w:rPr>
          <w:t>законом</w:t>
        </w:r>
      </w:hyperlink>
      <w:r>
        <w:t xml:space="preserve"> от 22.10.2014 N 312-ФЗ)</w:t>
      </w:r>
    </w:p>
    <w:p w:rsidR="005F07C8" w:rsidRDefault="005F07C8">
      <w:pPr>
        <w:pStyle w:val="ConsPlusNormal"/>
        <w:spacing w:before="160"/>
        <w:ind w:firstLine="540"/>
        <w:jc w:val="both"/>
      </w:pPr>
      <w:bookmarkStart w:id="2128" w:name="Par18521"/>
      <w:bookmarkEnd w:id="2128"/>
      <w:r>
        <w:t>136) за следующие действия федерального органа исполнительной власти, уполномоченного в сфере оборота оружия:</w:t>
      </w:r>
    </w:p>
    <w:p w:rsidR="005F07C8" w:rsidRDefault="005F07C8">
      <w:pPr>
        <w:pStyle w:val="ConsPlusNormal"/>
        <w:spacing w:before="16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ar18524" w:history="1">
        <w:r>
          <w:rPr>
            <w:color w:val="0000FF"/>
          </w:rPr>
          <w:t>абзацем третьим</w:t>
        </w:r>
      </w:hyperlink>
      <w:r>
        <w:t xml:space="preserve"> настоящего подпункта, - 5000 рублей;</w:t>
      </w:r>
    </w:p>
    <w:p w:rsidR="005F07C8" w:rsidRDefault="005F07C8">
      <w:pPr>
        <w:pStyle w:val="ConsPlusNormal"/>
        <w:jc w:val="both"/>
      </w:pPr>
      <w:r>
        <w:t xml:space="preserve">(в ред. Федерального </w:t>
      </w:r>
      <w:hyperlink r:id="rId10341" w:history="1">
        <w:r>
          <w:rPr>
            <w:color w:val="0000FF"/>
          </w:rPr>
          <w:t>закона</w:t>
        </w:r>
      </w:hyperlink>
      <w:r>
        <w:t xml:space="preserve"> от 29.10.2024 N 362-ФЗ)</w:t>
      </w:r>
    </w:p>
    <w:p w:rsidR="005F07C8" w:rsidRDefault="005F07C8">
      <w:pPr>
        <w:pStyle w:val="ConsPlusNormal"/>
        <w:spacing w:before="160"/>
        <w:ind w:firstLine="540"/>
        <w:jc w:val="both"/>
      </w:pPr>
      <w:bookmarkStart w:id="2129" w:name="Par18524"/>
      <w:bookmarkEnd w:id="212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5F07C8" w:rsidRDefault="005F07C8">
      <w:pPr>
        <w:pStyle w:val="ConsPlusNormal"/>
        <w:jc w:val="both"/>
      </w:pPr>
      <w:r>
        <w:t xml:space="preserve">(в ред. Федерального </w:t>
      </w:r>
      <w:hyperlink r:id="rId10342" w:history="1">
        <w:r>
          <w:rPr>
            <w:color w:val="0000FF"/>
          </w:rPr>
          <w:t>закона</w:t>
        </w:r>
      </w:hyperlink>
      <w:r>
        <w:t xml:space="preserve"> от 29.10.2024 N 362-ФЗ)</w:t>
      </w:r>
    </w:p>
    <w:p w:rsidR="005F07C8" w:rsidRDefault="005F07C8">
      <w:pPr>
        <w:pStyle w:val="ConsPlusNormal"/>
        <w:spacing w:before="16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5F07C8" w:rsidRDefault="005F07C8">
      <w:pPr>
        <w:pStyle w:val="ConsPlusNormal"/>
        <w:jc w:val="both"/>
      </w:pPr>
      <w:r>
        <w:t xml:space="preserve">(в ред. Федеральных законов от 17.02.2023 </w:t>
      </w:r>
      <w:hyperlink r:id="rId10343" w:history="1">
        <w:r>
          <w:rPr>
            <w:color w:val="0000FF"/>
          </w:rPr>
          <w:t>N 33-ФЗ</w:t>
        </w:r>
      </w:hyperlink>
      <w:r>
        <w:t xml:space="preserve">, от 29.10.2024 </w:t>
      </w:r>
      <w:hyperlink r:id="rId10344" w:history="1">
        <w:r>
          <w:rPr>
            <w:color w:val="0000FF"/>
          </w:rPr>
          <w:t>N 362-ФЗ</w:t>
        </w:r>
      </w:hyperlink>
      <w:r>
        <w:t>)</w:t>
      </w:r>
    </w:p>
    <w:p w:rsidR="005F07C8" w:rsidRDefault="005F07C8">
      <w:pPr>
        <w:pStyle w:val="ConsPlusNormal"/>
        <w:spacing w:before="16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5F07C8" w:rsidRDefault="005F07C8">
      <w:pPr>
        <w:pStyle w:val="ConsPlusNormal"/>
        <w:jc w:val="both"/>
      </w:pPr>
      <w:r>
        <w:t xml:space="preserve">(в ред. Федеральных законов от 17.02.2023 </w:t>
      </w:r>
      <w:hyperlink r:id="rId10345" w:history="1">
        <w:r>
          <w:rPr>
            <w:color w:val="0000FF"/>
          </w:rPr>
          <w:t>N 33-ФЗ</w:t>
        </w:r>
      </w:hyperlink>
      <w:r>
        <w:t xml:space="preserve">, от 29.10.2024 </w:t>
      </w:r>
      <w:hyperlink r:id="rId10346" w:history="1">
        <w:r>
          <w:rPr>
            <w:color w:val="0000FF"/>
          </w:rPr>
          <w:t>N 362-ФЗ</w:t>
        </w:r>
      </w:hyperlink>
      <w:r>
        <w:t>)</w:t>
      </w:r>
    </w:p>
    <w:p w:rsidR="005F07C8" w:rsidRDefault="005F07C8">
      <w:pPr>
        <w:pStyle w:val="ConsPlusNormal"/>
        <w:jc w:val="both"/>
      </w:pPr>
      <w:r>
        <w:t xml:space="preserve">(пп. 136 введен Федеральным </w:t>
      </w:r>
      <w:hyperlink r:id="rId10347" w:history="1">
        <w:r>
          <w:rPr>
            <w:color w:val="0000FF"/>
          </w:rPr>
          <w:t>законом</w:t>
        </w:r>
      </w:hyperlink>
      <w:r>
        <w:t xml:space="preserve"> от 01.07.2017 N 145-ФЗ)</w:t>
      </w:r>
    </w:p>
    <w:p w:rsidR="005F07C8" w:rsidRDefault="005F07C8">
      <w:pPr>
        <w:pStyle w:val="ConsPlusNormal"/>
        <w:spacing w:before="160"/>
        <w:ind w:firstLine="540"/>
        <w:jc w:val="both"/>
      </w:pPr>
      <w:r>
        <w:t xml:space="preserve">137) утратил силу. - Федеральный </w:t>
      </w:r>
      <w:hyperlink r:id="rId10348" w:history="1">
        <w:r>
          <w:rPr>
            <w:color w:val="0000FF"/>
          </w:rPr>
          <w:t>закон</w:t>
        </w:r>
      </w:hyperlink>
      <w:r>
        <w:t xml:space="preserve"> от 02.07.2021 N 305-ФЗ;</w:t>
      </w:r>
    </w:p>
    <w:p w:rsidR="005F07C8" w:rsidRDefault="005F07C8">
      <w:pPr>
        <w:pStyle w:val="ConsPlusNormal"/>
        <w:spacing w:before="160"/>
        <w:ind w:firstLine="540"/>
        <w:jc w:val="both"/>
      </w:pPr>
      <w:bookmarkStart w:id="2130" w:name="Par18532"/>
      <w:bookmarkEnd w:id="213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5F07C8" w:rsidRDefault="005F07C8">
      <w:pPr>
        <w:pStyle w:val="ConsPlusNormal"/>
        <w:jc w:val="both"/>
      </w:pPr>
      <w:r>
        <w:t xml:space="preserve">(пп. 138 введен Федеральным </w:t>
      </w:r>
      <w:hyperlink r:id="rId10349" w:history="1">
        <w:r>
          <w:rPr>
            <w:color w:val="0000FF"/>
          </w:rPr>
          <w:t>законом</w:t>
        </w:r>
      </w:hyperlink>
      <w:r>
        <w:t xml:space="preserve"> от 03.08.2018 N 301-ФЗ)</w:t>
      </w:r>
    </w:p>
    <w:p w:rsidR="005F07C8" w:rsidRDefault="005F07C8">
      <w:pPr>
        <w:pStyle w:val="ConsPlusNormal"/>
        <w:spacing w:before="16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5F07C8" w:rsidRDefault="005F07C8">
      <w:pPr>
        <w:pStyle w:val="ConsPlusNormal"/>
        <w:spacing w:before="160"/>
        <w:ind w:firstLine="540"/>
        <w:jc w:val="both"/>
      </w:pPr>
      <w:r>
        <w:t>с высокой степенью потенциального биомеханического риска (RB-1) - 13 000 рублей;</w:t>
      </w:r>
    </w:p>
    <w:p w:rsidR="005F07C8" w:rsidRDefault="005F07C8">
      <w:pPr>
        <w:pStyle w:val="ConsPlusNormal"/>
        <w:spacing w:before="160"/>
        <w:ind w:firstLine="540"/>
        <w:jc w:val="both"/>
      </w:pPr>
      <w:r>
        <w:t>со средней степенью потенциального биомеханического риска (RB-2) - 7 000 рублей;</w:t>
      </w:r>
    </w:p>
    <w:p w:rsidR="005F07C8" w:rsidRDefault="005F07C8">
      <w:pPr>
        <w:pStyle w:val="ConsPlusNormal"/>
        <w:spacing w:before="160"/>
        <w:ind w:firstLine="540"/>
        <w:jc w:val="both"/>
      </w:pPr>
      <w:r>
        <w:t>с низкой степенью потенциального биомеханического риска (RB-3) - 3 500 рублей;</w:t>
      </w:r>
    </w:p>
    <w:p w:rsidR="005F07C8" w:rsidRDefault="005F07C8">
      <w:pPr>
        <w:pStyle w:val="ConsPlusNormal"/>
        <w:jc w:val="both"/>
      </w:pPr>
      <w:r>
        <w:t xml:space="preserve">(пп. 139 введен Федеральным </w:t>
      </w:r>
      <w:hyperlink r:id="rId10350" w:history="1">
        <w:r>
          <w:rPr>
            <w:color w:val="0000FF"/>
          </w:rPr>
          <w:t>законом</w:t>
        </w:r>
      </w:hyperlink>
      <w:r>
        <w:t xml:space="preserve"> от 25.12.2018 N 486-ФЗ)</w:t>
      </w:r>
    </w:p>
    <w:p w:rsidR="005F07C8" w:rsidRDefault="005F07C8">
      <w:pPr>
        <w:pStyle w:val="ConsPlusNormal"/>
        <w:spacing w:before="160"/>
        <w:ind w:firstLine="540"/>
        <w:jc w:val="both"/>
      </w:pPr>
      <w:r>
        <w:t>140) за временную государственную регистрацию по месту пребывания ранее зарегистрированного аттракциона:</w:t>
      </w:r>
    </w:p>
    <w:p w:rsidR="005F07C8" w:rsidRDefault="005F07C8">
      <w:pPr>
        <w:pStyle w:val="ConsPlusNormal"/>
        <w:spacing w:before="160"/>
        <w:ind w:firstLine="540"/>
        <w:jc w:val="both"/>
      </w:pPr>
      <w:r>
        <w:t>с высокой степенью потенциального биомеханического риска (RB-1) - 2 400 рублей;</w:t>
      </w:r>
    </w:p>
    <w:p w:rsidR="005F07C8" w:rsidRDefault="005F07C8">
      <w:pPr>
        <w:pStyle w:val="ConsPlusNormal"/>
        <w:spacing w:before="160"/>
        <w:ind w:firstLine="540"/>
        <w:jc w:val="both"/>
      </w:pPr>
      <w:r>
        <w:t>со средней степенью потенциального биомеханического риска (RB-2) - 1 800 рублей;</w:t>
      </w:r>
    </w:p>
    <w:p w:rsidR="005F07C8" w:rsidRDefault="005F07C8">
      <w:pPr>
        <w:pStyle w:val="ConsPlusNormal"/>
        <w:spacing w:before="160"/>
        <w:ind w:firstLine="540"/>
        <w:jc w:val="both"/>
      </w:pPr>
      <w:r>
        <w:t>с низкой степенью потенциального биомеханического риска (RB-3) - 1 300 рублей;</w:t>
      </w:r>
    </w:p>
    <w:p w:rsidR="005F07C8" w:rsidRDefault="005F07C8">
      <w:pPr>
        <w:pStyle w:val="ConsPlusNormal"/>
        <w:jc w:val="both"/>
      </w:pPr>
      <w:r>
        <w:t xml:space="preserve">(пп. 140 введен Федеральным </w:t>
      </w:r>
      <w:hyperlink r:id="rId10351" w:history="1">
        <w:r>
          <w:rPr>
            <w:color w:val="0000FF"/>
          </w:rPr>
          <w:t>законом</w:t>
        </w:r>
      </w:hyperlink>
      <w:r>
        <w:t xml:space="preserve"> от 25.12.2018 N 486-ФЗ)</w:t>
      </w:r>
    </w:p>
    <w:p w:rsidR="005F07C8" w:rsidRDefault="005F07C8">
      <w:pPr>
        <w:pStyle w:val="ConsPlusNormal"/>
        <w:spacing w:before="160"/>
        <w:ind w:firstLine="540"/>
        <w:jc w:val="both"/>
      </w:pPr>
      <w:r>
        <w:t>141) за выдачу дубликата свидетельства о государственной регистрации аттракциона - 600 рублей;</w:t>
      </w:r>
    </w:p>
    <w:p w:rsidR="005F07C8" w:rsidRDefault="005F07C8">
      <w:pPr>
        <w:pStyle w:val="ConsPlusNormal"/>
        <w:jc w:val="both"/>
      </w:pPr>
      <w:r>
        <w:t xml:space="preserve">(пп. 141 введен Федеральным </w:t>
      </w:r>
      <w:hyperlink r:id="rId10352" w:history="1">
        <w:r>
          <w:rPr>
            <w:color w:val="0000FF"/>
          </w:rPr>
          <w:t>законом</w:t>
        </w:r>
      </w:hyperlink>
      <w:r>
        <w:t xml:space="preserve"> от 25.12.2018 N 486-ФЗ)</w:t>
      </w:r>
    </w:p>
    <w:p w:rsidR="005F07C8" w:rsidRDefault="005F07C8">
      <w:pPr>
        <w:pStyle w:val="ConsPlusNormal"/>
        <w:spacing w:before="160"/>
        <w:ind w:firstLine="540"/>
        <w:jc w:val="both"/>
      </w:pPr>
      <w:r>
        <w:t>142) за выдачу справки о совершенных регистрационных действиях в отношении аттракциона - 600 рублей;</w:t>
      </w:r>
    </w:p>
    <w:p w:rsidR="005F07C8" w:rsidRDefault="005F07C8">
      <w:pPr>
        <w:pStyle w:val="ConsPlusNormal"/>
        <w:jc w:val="both"/>
      </w:pPr>
      <w:r>
        <w:t xml:space="preserve">(пп. 142 введен Федеральным </w:t>
      </w:r>
      <w:hyperlink r:id="rId10353" w:history="1">
        <w:r>
          <w:rPr>
            <w:color w:val="0000FF"/>
          </w:rPr>
          <w:t>законом</w:t>
        </w:r>
      </w:hyperlink>
      <w:r>
        <w:t xml:space="preserve"> от 25.12.2018 N 486-ФЗ)</w:t>
      </w:r>
    </w:p>
    <w:p w:rsidR="005F07C8" w:rsidRDefault="005F07C8">
      <w:pPr>
        <w:pStyle w:val="ConsPlusNormal"/>
        <w:spacing w:before="16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5F07C8" w:rsidRDefault="005F07C8">
      <w:pPr>
        <w:pStyle w:val="ConsPlusNormal"/>
        <w:jc w:val="both"/>
      </w:pPr>
      <w:r>
        <w:t xml:space="preserve">(пп. 143 введен Федеральным </w:t>
      </w:r>
      <w:hyperlink r:id="rId10354" w:history="1">
        <w:r>
          <w:rPr>
            <w:color w:val="0000FF"/>
          </w:rPr>
          <w:t>законом</w:t>
        </w:r>
      </w:hyperlink>
      <w:r>
        <w:t xml:space="preserve"> от 25.12.2018 N 486-ФЗ)</w:t>
      </w:r>
    </w:p>
    <w:p w:rsidR="005F07C8" w:rsidRDefault="005F07C8">
      <w:pPr>
        <w:pStyle w:val="ConsPlusNormal"/>
        <w:spacing w:before="160"/>
        <w:ind w:firstLine="540"/>
        <w:jc w:val="both"/>
      </w:pPr>
      <w:r>
        <w:t>144) за совершение регистрационных действий, связанных с осуществлением государственной регистрации кормовых добавок:</w:t>
      </w:r>
    </w:p>
    <w:p w:rsidR="005F07C8" w:rsidRDefault="005F07C8">
      <w:pPr>
        <w:pStyle w:val="ConsPlusNormal"/>
        <w:spacing w:before="160"/>
        <w:ind w:firstLine="540"/>
        <w:jc w:val="both"/>
      </w:pPr>
      <w:r>
        <w:t>за государственную регистрацию кормовой добавки - 85 000 рублей;</w:t>
      </w:r>
    </w:p>
    <w:p w:rsidR="005F07C8" w:rsidRDefault="005F07C8">
      <w:pPr>
        <w:pStyle w:val="ConsPlusNormal"/>
        <w:spacing w:before="16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5F07C8" w:rsidRDefault="005F07C8">
      <w:pPr>
        <w:pStyle w:val="ConsPlusNormal"/>
        <w:spacing w:before="16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5F07C8" w:rsidRDefault="005F07C8">
      <w:pPr>
        <w:pStyle w:val="ConsPlusNormal"/>
        <w:jc w:val="both"/>
      </w:pPr>
      <w:r>
        <w:t xml:space="preserve">(пп. 144 введен Федеральным </w:t>
      </w:r>
      <w:hyperlink r:id="rId10355" w:history="1">
        <w:r>
          <w:rPr>
            <w:color w:val="0000FF"/>
          </w:rPr>
          <w:t>законом</w:t>
        </w:r>
      </w:hyperlink>
      <w:r>
        <w:t xml:space="preserve"> от 11.06.2021 N 197-ФЗ)</w:t>
      </w:r>
    </w:p>
    <w:p w:rsidR="005F07C8" w:rsidRDefault="005F07C8">
      <w:pPr>
        <w:pStyle w:val="ConsPlusNormal"/>
        <w:spacing w:before="16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5F07C8" w:rsidRDefault="005F07C8">
      <w:pPr>
        <w:pStyle w:val="ConsPlusNormal"/>
        <w:jc w:val="both"/>
      </w:pPr>
      <w:r>
        <w:t xml:space="preserve">(пп. 145 введен Федеральным </w:t>
      </w:r>
      <w:hyperlink r:id="rId10356" w:history="1">
        <w:r>
          <w:rPr>
            <w:color w:val="0000FF"/>
          </w:rPr>
          <w:t>законом</w:t>
        </w:r>
      </w:hyperlink>
      <w:r>
        <w:t xml:space="preserve"> от 31.07.2023 N 389-ФЗ)</w:t>
      </w:r>
    </w:p>
    <w:p w:rsidR="005F07C8" w:rsidRDefault="005F07C8">
      <w:pPr>
        <w:pStyle w:val="ConsPlusNormal"/>
        <w:spacing w:before="160"/>
        <w:ind w:firstLine="540"/>
        <w:jc w:val="both"/>
      </w:pPr>
      <w:bookmarkStart w:id="2131" w:name="Par18557"/>
      <w:bookmarkEnd w:id="2131"/>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5F07C8" w:rsidRDefault="005F07C8">
      <w:pPr>
        <w:pStyle w:val="ConsPlusNormal"/>
        <w:spacing w:before="16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5F07C8" w:rsidRDefault="005F07C8">
      <w:pPr>
        <w:pStyle w:val="ConsPlusNormal"/>
        <w:spacing w:before="16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5F07C8" w:rsidRDefault="005F07C8">
      <w:pPr>
        <w:pStyle w:val="ConsPlusNormal"/>
        <w:spacing w:before="16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5F07C8" w:rsidRDefault="005F07C8">
      <w:pPr>
        <w:pStyle w:val="ConsPlusNormal"/>
        <w:spacing w:before="16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5F07C8" w:rsidRDefault="005F07C8">
      <w:pPr>
        <w:pStyle w:val="ConsPlusNormal"/>
        <w:spacing w:before="16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5F07C8" w:rsidRDefault="005F07C8">
      <w:pPr>
        <w:pStyle w:val="ConsPlusNormal"/>
        <w:spacing w:before="16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5F07C8" w:rsidRDefault="005F07C8">
      <w:pPr>
        <w:pStyle w:val="ConsPlusNormal"/>
        <w:spacing w:before="16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5F07C8" w:rsidRDefault="005F07C8">
      <w:pPr>
        <w:pStyle w:val="ConsPlusNormal"/>
        <w:spacing w:before="16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5F07C8" w:rsidRDefault="005F07C8">
      <w:pPr>
        <w:pStyle w:val="ConsPlusNormal"/>
        <w:spacing w:before="16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5F07C8" w:rsidRDefault="005F07C8">
      <w:pPr>
        <w:pStyle w:val="ConsPlusNormal"/>
        <w:spacing w:before="16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5F07C8" w:rsidRDefault="005F07C8">
      <w:pPr>
        <w:pStyle w:val="ConsPlusNormal"/>
        <w:jc w:val="both"/>
      </w:pPr>
      <w:r>
        <w:t xml:space="preserve">(пп. 146 введен Федеральным </w:t>
      </w:r>
      <w:hyperlink r:id="rId10357" w:history="1">
        <w:r>
          <w:rPr>
            <w:color w:val="0000FF"/>
          </w:rPr>
          <w:t>законом</w:t>
        </w:r>
      </w:hyperlink>
      <w:r>
        <w:t xml:space="preserve"> от 31.07.2023 N 389-ФЗ)</w:t>
      </w:r>
    </w:p>
    <w:p w:rsidR="005F07C8" w:rsidRDefault="005F07C8">
      <w:pPr>
        <w:pStyle w:val="ConsPlusNormal"/>
        <w:jc w:val="both"/>
      </w:pPr>
      <w:r>
        <w:t xml:space="preserve">(п. 1 в ред. Федерального </w:t>
      </w:r>
      <w:hyperlink r:id="rId10358" w:history="1">
        <w:r>
          <w:rPr>
            <w:color w:val="0000FF"/>
          </w:rPr>
          <w:t>закона</w:t>
        </w:r>
      </w:hyperlink>
      <w:r>
        <w:t xml:space="preserve"> от 27.12.2009 N 374-ФЗ)</w:t>
      </w:r>
    </w:p>
    <w:p w:rsidR="005F07C8" w:rsidRDefault="005F07C8">
      <w:pPr>
        <w:pStyle w:val="ConsPlusNormal"/>
        <w:spacing w:before="160"/>
        <w:ind w:firstLine="540"/>
        <w:jc w:val="both"/>
      </w:pPr>
      <w:r>
        <w:t xml:space="preserve">1.1. Государственная пошлина за совершение юридически значимых действий, предусмотренных </w:t>
      </w:r>
      <w:hyperlink w:anchor="Par17903" w:history="1">
        <w:r>
          <w:rPr>
            <w:color w:val="0000FF"/>
          </w:rPr>
          <w:t>подпунктами 21</w:t>
        </w:r>
      </w:hyperlink>
      <w:r>
        <w:t xml:space="preserve"> - </w:t>
      </w:r>
      <w:hyperlink w:anchor="Par17944" w:history="1">
        <w:r>
          <w:rPr>
            <w:color w:val="0000FF"/>
          </w:rPr>
          <w:t>22.4</w:t>
        </w:r>
      </w:hyperlink>
      <w:r>
        <w:t xml:space="preserve">, </w:t>
      </w:r>
      <w:hyperlink w:anchor="Par17953" w:history="1">
        <w:r>
          <w:rPr>
            <w:color w:val="0000FF"/>
          </w:rPr>
          <w:t>24</w:t>
        </w:r>
      </w:hyperlink>
      <w:r>
        <w:t xml:space="preserve"> - </w:t>
      </w:r>
      <w:hyperlink w:anchor="Par17981" w:history="1">
        <w:r>
          <w:rPr>
            <w:color w:val="0000FF"/>
          </w:rPr>
          <w:t>28</w:t>
        </w:r>
      </w:hyperlink>
      <w:r>
        <w:t xml:space="preserve">, </w:t>
      </w:r>
      <w:hyperlink w:anchor="Par17986" w:history="1">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ar17995" w:history="1">
        <w:r>
          <w:rPr>
            <w:color w:val="0000FF"/>
          </w:rPr>
          <w:t>абзацем вторым подпункта 29</w:t>
        </w:r>
      </w:hyperlink>
      <w:r>
        <w:t xml:space="preserve">, </w:t>
      </w:r>
      <w:hyperlink w:anchor="Par17999" w:history="1">
        <w:r>
          <w:rPr>
            <w:color w:val="0000FF"/>
          </w:rPr>
          <w:t>подпунктами 30</w:t>
        </w:r>
      </w:hyperlink>
      <w:r>
        <w:t xml:space="preserve"> и </w:t>
      </w:r>
      <w:hyperlink w:anchor="Par18007" w:history="1">
        <w:r>
          <w:rPr>
            <w:color w:val="0000FF"/>
          </w:rPr>
          <w:t>31 пункта 1</w:t>
        </w:r>
      </w:hyperlink>
      <w:r>
        <w:t xml:space="preserve"> настоящей статьи, в случае, предусмотренном частью 1.1 </w:t>
      </w:r>
      <w:hyperlink r:id="rId10359" w:history="1">
        <w:r>
          <w:rPr>
            <w:color w:val="0000FF"/>
          </w:rPr>
          <w:t>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ar18606" w:history="1">
        <w:r>
          <w:rPr>
            <w:color w:val="0000FF"/>
          </w:rPr>
          <w:t>статьей 333.35</w:t>
        </w:r>
      </w:hyperlink>
      <w:r>
        <w:t xml:space="preserve"> настоящего Кодекса, не применяются.</w:t>
      </w:r>
    </w:p>
    <w:p w:rsidR="005F07C8" w:rsidRDefault="005F07C8">
      <w:pPr>
        <w:pStyle w:val="ConsPlusNormal"/>
        <w:jc w:val="both"/>
      </w:pPr>
      <w:r>
        <w:t xml:space="preserve">(п. 1.1 введен Федеральным </w:t>
      </w:r>
      <w:hyperlink r:id="rId10360"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2. Положения настоящей статьи применяются с учетом положений </w:t>
      </w:r>
      <w:hyperlink w:anchor="Par18575" w:history="1">
        <w:r>
          <w:rPr>
            <w:color w:val="0000FF"/>
          </w:rPr>
          <w:t>статей 333.34</w:t>
        </w:r>
      </w:hyperlink>
      <w:r>
        <w:t xml:space="preserve"> и </w:t>
      </w:r>
      <w:hyperlink w:anchor="Par18596" w:history="1">
        <w:r>
          <w:rPr>
            <w:color w:val="0000FF"/>
          </w:rPr>
          <w:t>333.34-1</w:t>
        </w:r>
      </w:hyperlink>
      <w:r>
        <w:t xml:space="preserve"> настоящего Кодекса.</w:t>
      </w:r>
    </w:p>
    <w:p w:rsidR="005F07C8" w:rsidRDefault="005F07C8">
      <w:pPr>
        <w:pStyle w:val="ConsPlusNormal"/>
        <w:jc w:val="both"/>
      </w:pPr>
      <w:r>
        <w:t xml:space="preserve">(в ред. Федерального </w:t>
      </w:r>
      <w:hyperlink r:id="rId10361" w:history="1">
        <w:r>
          <w:rPr>
            <w:color w:val="0000FF"/>
          </w:rPr>
          <w:t>закона</w:t>
        </w:r>
      </w:hyperlink>
      <w:r>
        <w:t xml:space="preserve"> от 12.07.2024 N 176-ФЗ)</w:t>
      </w:r>
    </w:p>
    <w:p w:rsidR="005F07C8" w:rsidRDefault="005F07C8">
      <w:pPr>
        <w:pStyle w:val="ConsPlusNormal"/>
        <w:jc w:val="both"/>
      </w:pPr>
    </w:p>
    <w:p w:rsidR="005F07C8" w:rsidRDefault="005F07C8">
      <w:pPr>
        <w:pStyle w:val="ConsPlusNormal"/>
        <w:ind w:firstLine="540"/>
        <w:jc w:val="both"/>
        <w:outlineLvl w:val="2"/>
        <w:rPr>
          <w:b/>
          <w:bCs/>
        </w:rPr>
      </w:pPr>
      <w:bookmarkStart w:id="2132" w:name="Par18575"/>
      <w:bookmarkEnd w:id="2132"/>
      <w:r>
        <w:rPr>
          <w:b/>
          <w:bCs/>
        </w:rP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5F07C8" w:rsidRDefault="005F07C8">
      <w:pPr>
        <w:pStyle w:val="ConsPlusNormal"/>
        <w:jc w:val="both"/>
      </w:pPr>
      <w:r>
        <w:t xml:space="preserve">(в ред. Федерального </w:t>
      </w:r>
      <w:hyperlink r:id="rId10362" w:history="1">
        <w:r>
          <w:rPr>
            <w:color w:val="0000FF"/>
          </w:rPr>
          <w:t>закона</w:t>
        </w:r>
      </w:hyperlink>
      <w:r>
        <w:t xml:space="preserve"> от 28.12.2017 N 430-ФЗ)</w:t>
      </w:r>
    </w:p>
    <w:p w:rsidR="005F07C8" w:rsidRDefault="005F07C8">
      <w:pPr>
        <w:pStyle w:val="ConsPlusNormal"/>
        <w:jc w:val="both"/>
      </w:pPr>
    </w:p>
    <w:p w:rsidR="005F07C8" w:rsidRDefault="005F07C8">
      <w:pPr>
        <w:pStyle w:val="ConsPlusNormal"/>
        <w:ind w:firstLine="540"/>
        <w:jc w:val="both"/>
      </w:pPr>
      <w:r>
        <w:t xml:space="preserve">1. Утратил силу. - Федеральный </w:t>
      </w:r>
      <w:hyperlink r:id="rId10363" w:history="1">
        <w:r>
          <w:rPr>
            <w:color w:val="0000FF"/>
          </w:rPr>
          <w:t>закон</w:t>
        </w:r>
      </w:hyperlink>
      <w:r>
        <w:t xml:space="preserve"> от 24.07.2007 N 216-ФЗ.</w:t>
      </w:r>
    </w:p>
    <w:p w:rsidR="005F07C8" w:rsidRDefault="005F07C8">
      <w:pPr>
        <w:pStyle w:val="ConsPlusNormal"/>
        <w:spacing w:before="160"/>
        <w:ind w:firstLine="540"/>
        <w:jc w:val="both"/>
      </w:pPr>
      <w:r>
        <w:t xml:space="preserve">2. Утратил силу. - Федеральный </w:t>
      </w:r>
      <w:hyperlink r:id="rId10364" w:history="1">
        <w:r>
          <w:rPr>
            <w:color w:val="0000FF"/>
          </w:rPr>
          <w:t>закон</w:t>
        </w:r>
      </w:hyperlink>
      <w:r>
        <w:t xml:space="preserve"> от 28.12.2017 N 430-ФЗ.</w:t>
      </w:r>
    </w:p>
    <w:p w:rsidR="005F07C8" w:rsidRDefault="005F07C8">
      <w:pPr>
        <w:pStyle w:val="ConsPlusNormal"/>
        <w:spacing w:before="16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5F07C8" w:rsidRDefault="005F07C8">
      <w:pPr>
        <w:pStyle w:val="ConsPlusNormal"/>
        <w:spacing w:before="16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5F07C8" w:rsidRDefault="005F07C8">
      <w:pPr>
        <w:pStyle w:val="ConsPlusNormal"/>
        <w:spacing w:before="16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5F07C8" w:rsidRDefault="005F07C8">
      <w:pPr>
        <w:pStyle w:val="ConsPlusNormal"/>
        <w:spacing w:before="16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5F07C8" w:rsidRDefault="005F07C8">
      <w:pPr>
        <w:pStyle w:val="ConsPlusNormal"/>
        <w:jc w:val="both"/>
      </w:pPr>
      <w:r>
        <w:t xml:space="preserve">(п. 3 в ред. Федерального </w:t>
      </w:r>
      <w:hyperlink r:id="rId10365" w:history="1">
        <w:r>
          <w:rPr>
            <w:color w:val="0000FF"/>
          </w:rPr>
          <w:t>закона</w:t>
        </w:r>
      </w:hyperlink>
      <w:r>
        <w:t xml:space="preserve"> от 29.07.2017 N 253-ФЗ)</w:t>
      </w:r>
    </w:p>
    <w:p w:rsidR="005F07C8" w:rsidRDefault="005F07C8">
      <w:pPr>
        <w:pStyle w:val="ConsPlusNormal"/>
        <w:spacing w:before="16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5F07C8" w:rsidRDefault="005F07C8">
      <w:pPr>
        <w:pStyle w:val="ConsPlusNormal"/>
        <w:spacing w:before="16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5F07C8" w:rsidRDefault="005F07C8">
      <w:pPr>
        <w:pStyle w:val="ConsPlusNormal"/>
        <w:spacing w:before="160"/>
        <w:ind w:firstLine="540"/>
        <w:jc w:val="both"/>
      </w:pPr>
      <w:r>
        <w:t>6. Государственная пошлина за выделение ресурса нумерации уплачивается с учетом следующих особенностей:</w:t>
      </w:r>
    </w:p>
    <w:p w:rsidR="005F07C8" w:rsidRDefault="005F07C8">
      <w:pPr>
        <w:pStyle w:val="ConsPlusNormal"/>
        <w:jc w:val="both"/>
      </w:pPr>
      <w:r>
        <w:t xml:space="preserve">(в ред. Федерального </w:t>
      </w:r>
      <w:hyperlink r:id="rId10366" w:history="1">
        <w:r>
          <w:rPr>
            <w:color w:val="0000FF"/>
          </w:rPr>
          <w:t>закона</w:t>
        </w:r>
      </w:hyperlink>
      <w:r>
        <w:t xml:space="preserve"> от 25.12.2012 N 253-ФЗ)</w:t>
      </w:r>
    </w:p>
    <w:p w:rsidR="005F07C8" w:rsidRDefault="005F07C8">
      <w:pPr>
        <w:pStyle w:val="ConsPlusNormal"/>
        <w:spacing w:before="16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5F07C8" w:rsidRDefault="005F07C8">
      <w:pPr>
        <w:pStyle w:val="ConsPlusNormal"/>
        <w:jc w:val="both"/>
      </w:pPr>
      <w:r>
        <w:t xml:space="preserve">(в ред. Федерального </w:t>
      </w:r>
      <w:hyperlink r:id="rId10367" w:history="1">
        <w:r>
          <w:rPr>
            <w:color w:val="0000FF"/>
          </w:rPr>
          <w:t>закона</w:t>
        </w:r>
      </w:hyperlink>
      <w:r>
        <w:t xml:space="preserve"> от 25.12.2012 N 253-ФЗ)</w:t>
      </w:r>
    </w:p>
    <w:p w:rsidR="005F07C8" w:rsidRDefault="005F07C8">
      <w:pPr>
        <w:pStyle w:val="ConsPlusNormal"/>
        <w:spacing w:before="16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5F07C8" w:rsidRDefault="005F07C8">
      <w:pPr>
        <w:pStyle w:val="ConsPlusNormal"/>
        <w:spacing w:before="16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5F07C8" w:rsidRDefault="005F07C8">
      <w:pPr>
        <w:pStyle w:val="ConsPlusNormal"/>
        <w:spacing w:before="16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5F07C8" w:rsidRDefault="005F07C8">
      <w:pPr>
        <w:pStyle w:val="ConsPlusNormal"/>
        <w:jc w:val="both"/>
      </w:pPr>
      <w:r>
        <w:t xml:space="preserve">(пп. 4 введен Федеральным </w:t>
      </w:r>
      <w:hyperlink r:id="rId10368" w:history="1">
        <w:r>
          <w:rPr>
            <w:color w:val="0000FF"/>
          </w:rPr>
          <w:t>законом</w:t>
        </w:r>
      </w:hyperlink>
      <w:r>
        <w:t xml:space="preserve"> от 25.12.2012 N 253-ФЗ)</w:t>
      </w:r>
    </w:p>
    <w:p w:rsidR="005F07C8" w:rsidRDefault="005F07C8">
      <w:pPr>
        <w:pStyle w:val="ConsPlusNormal"/>
        <w:jc w:val="both"/>
      </w:pPr>
    </w:p>
    <w:p w:rsidR="005F07C8" w:rsidRDefault="005F07C8">
      <w:pPr>
        <w:pStyle w:val="ConsPlusNormal"/>
        <w:ind w:firstLine="540"/>
        <w:jc w:val="both"/>
        <w:outlineLvl w:val="2"/>
        <w:rPr>
          <w:b/>
          <w:bCs/>
        </w:rPr>
      </w:pPr>
      <w:bookmarkStart w:id="2133" w:name="Par18596"/>
      <w:bookmarkEnd w:id="2133"/>
      <w:r>
        <w:rPr>
          <w:b/>
          <w:bCs/>
        </w:rP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369"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 xml:space="preserve">1. В случае, если при осуществлении государственного кадастрового учета созданных здания, сооружения, государственного кадастрового учета и государственной регистрации прав на созданные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ar17936" w:history="1">
        <w:r>
          <w:rPr>
            <w:color w:val="0000FF"/>
          </w:rPr>
          <w:t>подпунктами 22.2</w:t>
        </w:r>
      </w:hyperlink>
      <w:r>
        <w:t xml:space="preserve"> и </w:t>
      </w:r>
      <w:hyperlink w:anchor="Par17944" w:history="1">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5F07C8" w:rsidRDefault="005F07C8">
      <w:pPr>
        <w:pStyle w:val="ConsPlusNormal"/>
        <w:spacing w:before="16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936" w:history="1">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5F07C8" w:rsidRDefault="005F07C8">
      <w:pPr>
        <w:pStyle w:val="ConsPlusNormal"/>
        <w:spacing w:before="16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905" w:history="1">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5F07C8" w:rsidRDefault="005F07C8">
      <w:pPr>
        <w:pStyle w:val="ConsPlusNormal"/>
        <w:spacing w:before="16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ar17944" w:history="1">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5F07C8" w:rsidRDefault="005F07C8">
      <w:pPr>
        <w:pStyle w:val="ConsPlusNormal"/>
        <w:spacing w:before="160"/>
        <w:ind w:firstLine="540"/>
        <w:jc w:val="both"/>
      </w:pPr>
      <w:r>
        <w:t xml:space="preserve">3. В случае, если в результате реконструкции здания, сооружения изменены их параметры (количество этажей, площадь, высота, произведены надстройка, перестройка, расширение), в связи с чем осуществляется государственный кадастровый учет изменений характеристик расположенных в них помещений, машино-мест или осуществляется государственный кадастровый учет созданных и (или) образованных помещений, машино-мест, государственная пошлина, предусмотренная </w:t>
      </w:r>
      <w:hyperlink w:anchor="Par17940" w:history="1">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помещений, машино-мест в таком случае не уплачивается.</w:t>
      </w:r>
    </w:p>
    <w:p w:rsidR="005F07C8" w:rsidRDefault="005F07C8">
      <w:pPr>
        <w:pStyle w:val="ConsPlusNormal"/>
        <w:jc w:val="both"/>
      </w:pPr>
    </w:p>
    <w:p w:rsidR="005F07C8" w:rsidRDefault="005F07C8">
      <w:pPr>
        <w:pStyle w:val="ConsPlusNormal"/>
        <w:ind w:firstLine="540"/>
        <w:jc w:val="both"/>
        <w:outlineLvl w:val="2"/>
        <w:rPr>
          <w:b/>
          <w:bCs/>
        </w:rPr>
      </w:pPr>
      <w:bookmarkStart w:id="2134" w:name="Par18606"/>
      <w:bookmarkEnd w:id="2134"/>
      <w:r>
        <w:rPr>
          <w:b/>
          <w:bCs/>
        </w:rPr>
        <w:t>Статья 333.35. Льготы для отдельных категорий физических лиц и организаций</w:t>
      </w:r>
    </w:p>
    <w:p w:rsidR="005F07C8" w:rsidRDefault="005F07C8">
      <w:pPr>
        <w:pStyle w:val="ConsPlusNormal"/>
        <w:jc w:val="both"/>
      </w:pPr>
    </w:p>
    <w:p w:rsidR="005F07C8" w:rsidRDefault="005F07C8">
      <w:pPr>
        <w:pStyle w:val="ConsPlusNormal"/>
        <w:ind w:firstLine="540"/>
        <w:jc w:val="both"/>
      </w:pPr>
      <w:r>
        <w:t>1. От уплаты государственной пошлины, установленной настоящей главой, освобождаются:</w:t>
      </w:r>
    </w:p>
    <w:p w:rsidR="005F07C8" w:rsidRDefault="005F07C8">
      <w:pPr>
        <w:pStyle w:val="ConsPlusNormal"/>
        <w:spacing w:before="16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5F07C8" w:rsidRDefault="005F07C8">
      <w:pPr>
        <w:pStyle w:val="ConsPlusNormal"/>
        <w:jc w:val="both"/>
      </w:pPr>
      <w:r>
        <w:t xml:space="preserve">(в ред. Федеральных законов от 27.12.2009 </w:t>
      </w:r>
      <w:hyperlink r:id="rId10370" w:history="1">
        <w:r>
          <w:rPr>
            <w:color w:val="0000FF"/>
          </w:rPr>
          <w:t>N 374-ФЗ</w:t>
        </w:r>
      </w:hyperlink>
      <w:r>
        <w:t xml:space="preserve">, от 08.05.2010 </w:t>
      </w:r>
      <w:hyperlink r:id="rId10371" w:history="1">
        <w:r>
          <w:rPr>
            <w:color w:val="0000FF"/>
          </w:rPr>
          <w:t>N 83-ФЗ</w:t>
        </w:r>
      </w:hyperlink>
      <w:r>
        <w:t>)</w:t>
      </w:r>
    </w:p>
    <w:p w:rsidR="005F07C8" w:rsidRDefault="005F07C8">
      <w:pPr>
        <w:pStyle w:val="ConsPlusNormal"/>
        <w:spacing w:before="16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5F07C8" w:rsidRDefault="005F07C8">
      <w:pPr>
        <w:pStyle w:val="ConsPlusNormal"/>
        <w:jc w:val="both"/>
      </w:pPr>
      <w:r>
        <w:t xml:space="preserve">(пп. 1.1 введен Федеральным </w:t>
      </w:r>
      <w:hyperlink r:id="rId10372" w:history="1">
        <w:r>
          <w:rPr>
            <w:color w:val="0000FF"/>
          </w:rPr>
          <w:t>законом</w:t>
        </w:r>
      </w:hyperlink>
      <w:r>
        <w:t xml:space="preserve"> от 18.07.2011 N 239-ФЗ)</w:t>
      </w:r>
    </w:p>
    <w:p w:rsidR="005F07C8" w:rsidRDefault="005F07C8">
      <w:pPr>
        <w:pStyle w:val="ConsPlusNormal"/>
        <w:spacing w:before="16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5F07C8" w:rsidRDefault="005F07C8">
      <w:pPr>
        <w:pStyle w:val="ConsPlusNormal"/>
        <w:jc w:val="both"/>
      </w:pPr>
      <w:r>
        <w:t xml:space="preserve">(пп. 2 в ред. Федерального </w:t>
      </w:r>
      <w:hyperlink r:id="rId10373" w:history="1">
        <w:r>
          <w:rPr>
            <w:color w:val="0000FF"/>
          </w:rPr>
          <w:t>закона</w:t>
        </w:r>
      </w:hyperlink>
      <w:r>
        <w:t xml:space="preserve"> от 28.06.2014 N 198-ФЗ)</w:t>
      </w:r>
    </w:p>
    <w:p w:rsidR="005F07C8" w:rsidRDefault="005F07C8">
      <w:pPr>
        <w:pStyle w:val="ConsPlusNormal"/>
        <w:spacing w:before="160"/>
        <w:ind w:firstLine="540"/>
        <w:jc w:val="both"/>
      </w:pPr>
      <w:r>
        <w:t xml:space="preserve">3) утратил силу с 1 января 2023 года. - Федеральный </w:t>
      </w:r>
      <w:hyperlink r:id="rId10374" w:history="1">
        <w:r>
          <w:rPr>
            <w:color w:val="0000FF"/>
          </w:rPr>
          <w:t>закон</w:t>
        </w:r>
      </w:hyperlink>
      <w:r>
        <w:t xml:space="preserve"> от 14.07.2022 N 306-ФЗ;</w:t>
      </w:r>
    </w:p>
    <w:p w:rsidR="005F07C8" w:rsidRDefault="005F07C8">
      <w:pPr>
        <w:pStyle w:val="ConsPlusNormal"/>
        <w:spacing w:before="16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5F07C8" w:rsidRDefault="005F07C8">
      <w:pPr>
        <w:pStyle w:val="ConsPlusNormal"/>
        <w:jc w:val="both"/>
      </w:pPr>
      <w:r>
        <w:t xml:space="preserve">(в ред. Федеральных законов от 27.12.2009 </w:t>
      </w:r>
      <w:hyperlink r:id="rId10375" w:history="1">
        <w:r>
          <w:rPr>
            <w:color w:val="0000FF"/>
          </w:rPr>
          <w:t>N 374-ФЗ</w:t>
        </w:r>
      </w:hyperlink>
      <w:r>
        <w:t xml:space="preserve">, от 25.12.2018 </w:t>
      </w:r>
      <w:hyperlink r:id="rId10376" w:history="1">
        <w:r>
          <w:rPr>
            <w:color w:val="0000FF"/>
          </w:rPr>
          <w:t>N 486-ФЗ</w:t>
        </w:r>
      </w:hyperlink>
      <w:r>
        <w:t xml:space="preserve">, от 11.06.2021 </w:t>
      </w:r>
      <w:hyperlink r:id="rId10377" w:history="1">
        <w:r>
          <w:rPr>
            <w:color w:val="0000FF"/>
          </w:rPr>
          <w:t>N 199-ФЗ</w:t>
        </w:r>
      </w:hyperlink>
      <w:r>
        <w:t>)</w:t>
      </w:r>
    </w:p>
    <w:p w:rsidR="005F07C8" w:rsidRDefault="005F07C8">
      <w:pPr>
        <w:pStyle w:val="ConsPlusNormal"/>
        <w:spacing w:before="16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378" w:history="1">
        <w:r>
          <w:rPr>
            <w:color w:val="0000FF"/>
          </w:rPr>
          <w:t>законодательством</w:t>
        </w:r>
      </w:hyperlink>
      <w:r>
        <w:t xml:space="preserve"> Российской Федерации;</w:t>
      </w:r>
    </w:p>
    <w:p w:rsidR="005F07C8" w:rsidRDefault="005F07C8">
      <w:pPr>
        <w:pStyle w:val="ConsPlusNormal"/>
        <w:jc w:val="both"/>
      </w:pPr>
      <w:r>
        <w:t xml:space="preserve">(пп. 5 в ред. Федерального </w:t>
      </w:r>
      <w:hyperlink r:id="rId10379" w:history="1">
        <w:r>
          <w:rPr>
            <w:color w:val="0000FF"/>
          </w:rPr>
          <w:t>закона</w:t>
        </w:r>
      </w:hyperlink>
      <w:r>
        <w:t xml:space="preserve"> от 23.07.2013 N 251-ФЗ)</w:t>
      </w:r>
    </w:p>
    <w:p w:rsidR="005F07C8" w:rsidRDefault="005F07C8">
      <w:pPr>
        <w:pStyle w:val="ConsPlusNormal"/>
        <w:spacing w:before="16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5F07C8" w:rsidRDefault="005F07C8">
      <w:pPr>
        <w:pStyle w:val="ConsPlusNormal"/>
        <w:spacing w:before="16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5F07C8" w:rsidRDefault="005F07C8">
      <w:pPr>
        <w:pStyle w:val="ConsPlusNormal"/>
        <w:spacing w:before="16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5F07C8" w:rsidRDefault="005F07C8">
      <w:pPr>
        <w:pStyle w:val="ConsPlusNormal"/>
        <w:jc w:val="both"/>
      </w:pPr>
      <w:r>
        <w:t xml:space="preserve">(пп. 8 в ред. Федерального </w:t>
      </w:r>
      <w:hyperlink r:id="rId10380" w:history="1">
        <w:r>
          <w:rPr>
            <w:color w:val="0000FF"/>
          </w:rPr>
          <w:t>закона</w:t>
        </w:r>
      </w:hyperlink>
      <w:r>
        <w:t xml:space="preserve"> от 28.12.2017 N 430-ФЗ)</w:t>
      </w:r>
    </w:p>
    <w:p w:rsidR="005F07C8" w:rsidRDefault="005F07C8">
      <w:pPr>
        <w:pStyle w:val="ConsPlusNormal"/>
        <w:spacing w:before="16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5F07C8" w:rsidRDefault="005F07C8">
      <w:pPr>
        <w:pStyle w:val="ConsPlusNormal"/>
        <w:jc w:val="both"/>
      </w:pPr>
      <w:r>
        <w:t xml:space="preserve">(пп. 9 в ред. Федерального </w:t>
      </w:r>
      <w:hyperlink r:id="rId10381" w:history="1">
        <w:r>
          <w:rPr>
            <w:color w:val="0000FF"/>
          </w:rPr>
          <w:t>закона</w:t>
        </w:r>
      </w:hyperlink>
      <w:r>
        <w:t xml:space="preserve"> от 28.12.2017 N 430-ФЗ)</w:t>
      </w:r>
    </w:p>
    <w:p w:rsidR="005F07C8" w:rsidRDefault="005F07C8">
      <w:pPr>
        <w:pStyle w:val="ConsPlusNormal"/>
        <w:spacing w:before="160"/>
        <w:ind w:firstLine="540"/>
        <w:jc w:val="both"/>
      </w:pPr>
      <w:bookmarkStart w:id="2135" w:name="Par18626"/>
      <w:bookmarkEnd w:id="213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5F07C8" w:rsidRDefault="005F07C8">
      <w:pPr>
        <w:pStyle w:val="ConsPlusNormal"/>
        <w:jc w:val="both"/>
      </w:pPr>
      <w:r>
        <w:t xml:space="preserve">(пп. 9.1 введен Федеральным </w:t>
      </w:r>
      <w:hyperlink r:id="rId10382" w:history="1">
        <w:r>
          <w:rPr>
            <w:color w:val="0000FF"/>
          </w:rPr>
          <w:t>законом</w:t>
        </w:r>
      </w:hyperlink>
      <w:r>
        <w:t xml:space="preserve"> от 29.05.2019 N 109-ФЗ)</w:t>
      </w:r>
    </w:p>
    <w:p w:rsidR="005F07C8" w:rsidRDefault="005F07C8">
      <w:pPr>
        <w:pStyle w:val="ConsPlusNormal"/>
        <w:spacing w:before="16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5F07C8" w:rsidRDefault="005F07C8">
      <w:pPr>
        <w:pStyle w:val="ConsPlusNormal"/>
        <w:jc w:val="both"/>
      </w:pPr>
      <w:r>
        <w:t xml:space="preserve">(в ред. Федеральных законов от 31.12.2005 </w:t>
      </w:r>
      <w:hyperlink r:id="rId10383" w:history="1">
        <w:r>
          <w:rPr>
            <w:color w:val="0000FF"/>
          </w:rPr>
          <w:t>N 201-ФЗ</w:t>
        </w:r>
      </w:hyperlink>
      <w:r>
        <w:t xml:space="preserve">, от 11.06.2021 </w:t>
      </w:r>
      <w:hyperlink r:id="rId10384" w:history="1">
        <w:r>
          <w:rPr>
            <w:color w:val="0000FF"/>
          </w:rPr>
          <w:t>N 199-ФЗ</w:t>
        </w:r>
      </w:hyperlink>
      <w:r>
        <w:t>)</w:t>
      </w:r>
    </w:p>
    <w:p w:rsidR="005F07C8" w:rsidRDefault="005F07C8">
      <w:pPr>
        <w:pStyle w:val="ConsPlusNormal"/>
        <w:spacing w:before="160"/>
        <w:ind w:firstLine="540"/>
        <w:jc w:val="both"/>
      </w:pPr>
      <w:bookmarkStart w:id="2136" w:name="Par18630"/>
      <w:bookmarkEnd w:id="213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5F07C8" w:rsidRDefault="005F07C8">
      <w:pPr>
        <w:pStyle w:val="ConsPlusNormal"/>
        <w:jc w:val="both"/>
      </w:pPr>
      <w:r>
        <w:t xml:space="preserve">(пп. 11 в ред. Федерального </w:t>
      </w:r>
      <w:hyperlink r:id="rId10385" w:history="1">
        <w:r>
          <w:rPr>
            <w:color w:val="0000FF"/>
          </w:rPr>
          <w:t>закона</w:t>
        </w:r>
      </w:hyperlink>
      <w:r>
        <w:t xml:space="preserve"> от 28.06.2014 N 198-ФЗ)</w:t>
      </w:r>
    </w:p>
    <w:p w:rsidR="005F07C8" w:rsidRDefault="005F07C8">
      <w:pPr>
        <w:pStyle w:val="ConsPlusNormal"/>
        <w:spacing w:before="160"/>
        <w:ind w:firstLine="540"/>
        <w:jc w:val="both"/>
      </w:pPr>
      <w:bookmarkStart w:id="2137" w:name="Par18632"/>
      <w:bookmarkEnd w:id="213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5F07C8" w:rsidRDefault="005F07C8">
      <w:pPr>
        <w:pStyle w:val="ConsPlusNormal"/>
        <w:spacing w:before="160"/>
        <w:ind w:firstLine="540"/>
        <w:jc w:val="both"/>
      </w:pPr>
      <w:r>
        <w:t xml:space="preserve">Льгота, предусмотренная настоящим подпунктом, в отношении совершения действий, предусмотренных </w:t>
      </w:r>
      <w:hyperlink w:anchor="Par17597" w:history="1">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5F07C8" w:rsidRDefault="005F07C8">
      <w:pPr>
        <w:pStyle w:val="ConsPlusNormal"/>
        <w:jc w:val="both"/>
      </w:pPr>
      <w:r>
        <w:t xml:space="preserve">(в ред. Федерального </w:t>
      </w:r>
      <w:hyperlink r:id="rId10386" w:history="1">
        <w:r>
          <w:rPr>
            <w:color w:val="0000FF"/>
          </w:rPr>
          <w:t>закона</w:t>
        </w:r>
      </w:hyperlink>
      <w:r>
        <w:t xml:space="preserve"> от 23.11.2024 N 389-ФЗ)</w:t>
      </w:r>
    </w:p>
    <w:p w:rsidR="005F07C8" w:rsidRDefault="005F07C8">
      <w:pPr>
        <w:pStyle w:val="ConsPlusNormal"/>
        <w:jc w:val="both"/>
      </w:pPr>
      <w:r>
        <w:t xml:space="preserve">(пп. 12 в ред. Федерального </w:t>
      </w:r>
      <w:hyperlink r:id="rId10387" w:history="1">
        <w:r>
          <w:rPr>
            <w:color w:val="0000FF"/>
          </w:rPr>
          <w:t>закона</w:t>
        </w:r>
      </w:hyperlink>
      <w:r>
        <w:t xml:space="preserve"> от 30.11.2016 N 401-ФЗ)</w:t>
      </w:r>
    </w:p>
    <w:p w:rsidR="005F07C8" w:rsidRDefault="005F07C8">
      <w:pPr>
        <w:pStyle w:val="ConsPlusNormal"/>
        <w:spacing w:before="160"/>
        <w:ind w:firstLine="540"/>
        <w:jc w:val="both"/>
      </w:pPr>
      <w:r>
        <w:t xml:space="preserve">13) утратил силу. - Федеральный </w:t>
      </w:r>
      <w:hyperlink r:id="rId10388" w:history="1">
        <w:r>
          <w:rPr>
            <w:color w:val="0000FF"/>
          </w:rPr>
          <w:t>закон</w:t>
        </w:r>
      </w:hyperlink>
      <w:r>
        <w:t xml:space="preserve"> от 27.12.2009 N 374-ФЗ;</w:t>
      </w:r>
    </w:p>
    <w:p w:rsidR="005F07C8" w:rsidRDefault="005F07C8">
      <w:pPr>
        <w:pStyle w:val="ConsPlusNormal"/>
        <w:spacing w:before="160"/>
        <w:ind w:firstLine="540"/>
        <w:jc w:val="both"/>
      </w:pPr>
      <w:bookmarkStart w:id="2138" w:name="Par18637"/>
      <w:bookmarkEnd w:id="2138"/>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ar17602" w:history="1">
        <w:r>
          <w:rPr>
            <w:color w:val="0000FF"/>
          </w:rPr>
          <w:t>подпунктами 1</w:t>
        </w:r>
      </w:hyperlink>
      <w:r>
        <w:t xml:space="preserve">, </w:t>
      </w:r>
      <w:hyperlink w:anchor="Par17603" w:history="1">
        <w:r>
          <w:rPr>
            <w:color w:val="0000FF"/>
          </w:rPr>
          <w:t>2</w:t>
        </w:r>
      </w:hyperlink>
      <w:r>
        <w:t xml:space="preserve"> и </w:t>
      </w:r>
      <w:hyperlink w:anchor="Par17605" w:history="1">
        <w:r>
          <w:rPr>
            <w:color w:val="0000FF"/>
          </w:rPr>
          <w:t>4 статьи 333.30</w:t>
        </w:r>
      </w:hyperlink>
      <w:r>
        <w:t xml:space="preserve"> настоящего Кодекса, в случае, если такое физическое лицо является:</w:t>
      </w:r>
    </w:p>
    <w:p w:rsidR="005F07C8" w:rsidRDefault="005F07C8">
      <w:pPr>
        <w:pStyle w:val="ConsPlusNormal"/>
        <w:spacing w:before="160"/>
        <w:ind w:firstLine="540"/>
        <w:jc w:val="both"/>
      </w:pPr>
      <w:r>
        <w:t>инвалидом;</w:t>
      </w:r>
    </w:p>
    <w:p w:rsidR="005F07C8" w:rsidRDefault="005F07C8">
      <w:pPr>
        <w:pStyle w:val="ConsPlusNormal"/>
        <w:spacing w:before="160"/>
        <w:ind w:firstLine="540"/>
        <w:jc w:val="both"/>
      </w:pPr>
      <w:r>
        <w:t>обучающимся организации, осуществляющей образовательную деятельность;</w:t>
      </w:r>
    </w:p>
    <w:p w:rsidR="005F07C8" w:rsidRDefault="005F07C8">
      <w:pPr>
        <w:pStyle w:val="ConsPlusNormal"/>
        <w:spacing w:before="160"/>
        <w:ind w:firstLine="540"/>
        <w:jc w:val="both"/>
      </w:pPr>
      <w:r>
        <w:t xml:space="preserve">лицом, относящимся к ветеранам боевых действий в соответствии с </w:t>
      </w:r>
      <w:hyperlink r:id="rId10389" w:history="1">
        <w:r>
          <w:rPr>
            <w:color w:val="0000FF"/>
          </w:rPr>
          <w:t>подпунктом 9 пункта 1 статьи 3</w:t>
        </w:r>
      </w:hyperlink>
      <w:r>
        <w:t xml:space="preserve"> Федерального закона от 12 января 1995 года N 5-ФЗ "О ветеранах";</w:t>
      </w:r>
    </w:p>
    <w:p w:rsidR="005F07C8" w:rsidRDefault="005F07C8">
      <w:pPr>
        <w:pStyle w:val="ConsPlusNormal"/>
        <w:spacing w:before="16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5F07C8" w:rsidRDefault="005F07C8">
      <w:pPr>
        <w:pStyle w:val="ConsPlusNormal"/>
        <w:spacing w:before="160"/>
        <w:ind w:firstLine="540"/>
        <w:jc w:val="both"/>
      </w:pPr>
      <w:r>
        <w:t>гражданином, призванным на военную службу по мобилизации в Вооруженные Силы Российской Федерации;</w:t>
      </w:r>
    </w:p>
    <w:p w:rsidR="005F07C8" w:rsidRDefault="005F07C8">
      <w:pPr>
        <w:pStyle w:val="ConsPlusNormal"/>
        <w:spacing w:before="16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5F07C8" w:rsidRDefault="005F07C8">
      <w:pPr>
        <w:pStyle w:val="ConsPlusNormal"/>
        <w:spacing w:before="16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5F07C8" w:rsidRDefault="005F07C8">
      <w:pPr>
        <w:pStyle w:val="ConsPlusNormal"/>
        <w:spacing w:before="160"/>
        <w:ind w:firstLine="540"/>
        <w:jc w:val="both"/>
      </w:pPr>
      <w:r>
        <w:t>лицом, принимающим (принимавшим) участие в специальной военной операции:</w:t>
      </w:r>
    </w:p>
    <w:p w:rsidR="005F07C8" w:rsidRDefault="005F07C8">
      <w:pPr>
        <w:pStyle w:val="ConsPlusNormal"/>
        <w:spacing w:before="16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5F07C8" w:rsidRDefault="005F07C8">
      <w:pPr>
        <w:pStyle w:val="ConsPlusNormal"/>
        <w:spacing w:before="16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5F07C8" w:rsidRDefault="005F07C8">
      <w:pPr>
        <w:pStyle w:val="ConsPlusNormal"/>
        <w:spacing w:before="16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5F07C8" w:rsidRDefault="005F07C8">
      <w:pPr>
        <w:pStyle w:val="ConsPlusNormal"/>
        <w:spacing w:before="16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F07C8" w:rsidRDefault="005F07C8">
      <w:pPr>
        <w:pStyle w:val="ConsPlusNormal"/>
        <w:spacing w:before="16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5F07C8" w:rsidRDefault="005F07C8">
      <w:pPr>
        <w:pStyle w:val="ConsPlusNormal"/>
        <w:spacing w:before="160"/>
        <w:ind w:firstLine="540"/>
        <w:jc w:val="both"/>
      </w:pPr>
      <w:r>
        <w:t>прокурорским работником;</w:t>
      </w:r>
    </w:p>
    <w:p w:rsidR="005F07C8" w:rsidRDefault="005F07C8">
      <w:pPr>
        <w:pStyle w:val="ConsPlusNormal"/>
        <w:jc w:val="both"/>
      </w:pPr>
      <w:r>
        <w:t xml:space="preserve">(пп. 14 в ред. Федерального </w:t>
      </w:r>
      <w:hyperlink r:id="rId10390" w:history="1">
        <w:r>
          <w:rPr>
            <w:color w:val="0000FF"/>
          </w:rPr>
          <w:t>закона</w:t>
        </w:r>
      </w:hyperlink>
      <w:r>
        <w:t xml:space="preserve"> от 23.11.2024 N 389-ФЗ)</w:t>
      </w:r>
    </w:p>
    <w:p w:rsidR="005F07C8" w:rsidRDefault="005F07C8">
      <w:pPr>
        <w:pStyle w:val="ConsPlusNormal"/>
        <w:spacing w:before="160"/>
        <w:ind w:firstLine="540"/>
        <w:jc w:val="both"/>
      </w:pPr>
      <w:bookmarkStart w:id="2139" w:name="Par18653"/>
      <w:bookmarkEnd w:id="2139"/>
      <w:r>
        <w:t xml:space="preserve">15) физические лица, признаваемые малоимущими в соответствии с Жилищным </w:t>
      </w:r>
      <w:hyperlink r:id="rId10391" w:history="1">
        <w:r>
          <w:rPr>
            <w:color w:val="0000FF"/>
          </w:rPr>
          <w:t>кодексом</w:t>
        </w:r>
      </w:hyperlink>
      <w:r>
        <w:t xml:space="preserve"> Российской Федерации, - за совершение действий, предусмотренных </w:t>
      </w:r>
      <w:hyperlink w:anchor="Par1790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5F07C8" w:rsidRDefault="005F07C8">
      <w:pPr>
        <w:pStyle w:val="ConsPlusNormal"/>
        <w:jc w:val="both"/>
      </w:pPr>
      <w:r>
        <w:t xml:space="preserve">(пп. 15 введен Федеральным </w:t>
      </w:r>
      <w:hyperlink r:id="rId10392" w:history="1">
        <w:r>
          <w:rPr>
            <w:color w:val="0000FF"/>
          </w:rPr>
          <w:t>законом</w:t>
        </w:r>
      </w:hyperlink>
      <w:r>
        <w:t xml:space="preserve"> от 31.12.2005 N 201-ФЗ, в ред. Федеральных законов от 05.04.2010 </w:t>
      </w:r>
      <w:hyperlink r:id="rId10393" w:history="1">
        <w:r>
          <w:rPr>
            <w:color w:val="0000FF"/>
          </w:rPr>
          <w:t>N 41-ФЗ</w:t>
        </w:r>
      </w:hyperlink>
      <w:r>
        <w:t xml:space="preserve">, от 29.09.2019 </w:t>
      </w:r>
      <w:hyperlink r:id="rId10394" w:history="1">
        <w:r>
          <w:rPr>
            <w:color w:val="0000FF"/>
          </w:rPr>
          <w:t>N 325-ФЗ</w:t>
        </w:r>
      </w:hyperlink>
      <w:r>
        <w:t>)</w:t>
      </w:r>
    </w:p>
    <w:p w:rsidR="005F07C8" w:rsidRDefault="005F07C8">
      <w:pPr>
        <w:pStyle w:val="ConsPlusNormal"/>
        <w:spacing w:before="16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5F07C8" w:rsidRDefault="005F07C8">
      <w:pPr>
        <w:pStyle w:val="ConsPlusNormal"/>
        <w:jc w:val="both"/>
      </w:pPr>
      <w:r>
        <w:t xml:space="preserve">(в ред. Федеральных законов от 29.07.2018 </w:t>
      </w:r>
      <w:hyperlink r:id="rId10395" w:history="1">
        <w:r>
          <w:rPr>
            <w:color w:val="0000FF"/>
          </w:rPr>
          <w:t>N 233-ФЗ</w:t>
        </w:r>
      </w:hyperlink>
      <w:r>
        <w:t xml:space="preserve">, от 23.11.2020 </w:t>
      </w:r>
      <w:hyperlink r:id="rId10396" w:history="1">
        <w:r>
          <w:rPr>
            <w:color w:val="0000FF"/>
          </w:rPr>
          <w:t>N 374-ФЗ</w:t>
        </w:r>
      </w:hyperlink>
      <w:r>
        <w:t>)</w:t>
      </w:r>
    </w:p>
    <w:p w:rsidR="005F07C8" w:rsidRDefault="005F07C8">
      <w:pPr>
        <w:pStyle w:val="ConsPlusNormal"/>
        <w:spacing w:before="16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5F07C8" w:rsidRDefault="005F07C8">
      <w:pPr>
        <w:pStyle w:val="ConsPlusNormal"/>
        <w:jc w:val="both"/>
      </w:pPr>
      <w:r>
        <w:t xml:space="preserve">(пп. 17 введен Федеральным </w:t>
      </w:r>
      <w:hyperlink r:id="rId10397" w:history="1">
        <w:r>
          <w:rPr>
            <w:color w:val="0000FF"/>
          </w:rPr>
          <w:t>законом</w:t>
        </w:r>
      </w:hyperlink>
      <w:r>
        <w:t xml:space="preserve"> от 27.11.2017 N 352-ФЗ)</w:t>
      </w:r>
    </w:p>
    <w:p w:rsidR="005F07C8" w:rsidRDefault="005F07C8">
      <w:pPr>
        <w:pStyle w:val="ConsPlusNormal"/>
        <w:spacing w:before="160"/>
        <w:ind w:firstLine="540"/>
        <w:jc w:val="both"/>
      </w:pPr>
      <w:r>
        <w:t xml:space="preserve">18) утратил силу с 1 января 2020 года. - Федеральный </w:t>
      </w:r>
      <w:hyperlink r:id="rId10398" w:history="1">
        <w:r>
          <w:rPr>
            <w:color w:val="0000FF"/>
          </w:rPr>
          <w:t>закон</w:t>
        </w:r>
      </w:hyperlink>
      <w:r>
        <w:t xml:space="preserve"> от 07.03.2018 N 50-ФЗ;</w:t>
      </w:r>
    </w:p>
    <w:p w:rsidR="005F07C8" w:rsidRDefault="005F07C8">
      <w:pPr>
        <w:pStyle w:val="ConsPlusNormal"/>
        <w:spacing w:before="16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ar18962" w:history="1">
        <w:r>
          <w:rPr>
            <w:color w:val="0000FF"/>
          </w:rPr>
          <w:t>абзаце третьем пункта 5 статьи 333.38</w:t>
        </w:r>
      </w:hyperlink>
      <w:r>
        <w:t xml:space="preserve"> настоящего Кодекса.</w:t>
      </w:r>
    </w:p>
    <w:p w:rsidR="005F07C8" w:rsidRDefault="005F07C8">
      <w:pPr>
        <w:pStyle w:val="ConsPlusNormal"/>
        <w:jc w:val="both"/>
      </w:pPr>
      <w:r>
        <w:t xml:space="preserve">(пп. 19 введен Федеральным </w:t>
      </w:r>
      <w:hyperlink r:id="rId10399" w:history="1">
        <w:r>
          <w:rPr>
            <w:color w:val="0000FF"/>
          </w:rPr>
          <w:t>законом</w:t>
        </w:r>
      </w:hyperlink>
      <w:r>
        <w:t xml:space="preserve"> от 22.04.2024 N 88-ФЗ)</w:t>
      </w:r>
    </w:p>
    <w:p w:rsidR="005F07C8" w:rsidRDefault="005F07C8">
      <w:pPr>
        <w:pStyle w:val="ConsPlusNormal"/>
        <w:spacing w:before="160"/>
        <w:ind w:firstLine="540"/>
        <w:jc w:val="both"/>
      </w:pPr>
      <w:r>
        <w:t xml:space="preserve">2. Основанием для предоставления льготы, предусмотренной </w:t>
      </w:r>
      <w:hyperlink w:anchor="Par18626" w:history="1">
        <w:r>
          <w:rPr>
            <w:color w:val="0000FF"/>
          </w:rPr>
          <w:t>подпунктом 9.1 пункта 1</w:t>
        </w:r>
      </w:hyperlink>
      <w:r>
        <w:t xml:space="preserve"> настоящей статьи, является документ, подтверждающий цель поездки.</w:t>
      </w:r>
    </w:p>
    <w:p w:rsidR="005F07C8" w:rsidRDefault="005F07C8">
      <w:pPr>
        <w:pStyle w:val="ConsPlusNormal"/>
        <w:spacing w:before="160"/>
        <w:ind w:firstLine="540"/>
        <w:jc w:val="both"/>
      </w:pPr>
      <w:r>
        <w:t xml:space="preserve">Основанием для предоставления льгот физическим лицам, перечисленным в </w:t>
      </w:r>
      <w:hyperlink w:anchor="Par18630" w:history="1">
        <w:r>
          <w:rPr>
            <w:color w:val="0000FF"/>
          </w:rPr>
          <w:t>подпунктах 11</w:t>
        </w:r>
      </w:hyperlink>
      <w:r>
        <w:t xml:space="preserve"> и </w:t>
      </w:r>
      <w:hyperlink w:anchor="Par18632" w:history="1">
        <w:r>
          <w:rPr>
            <w:color w:val="0000FF"/>
          </w:rPr>
          <w:t>12 пункта 1</w:t>
        </w:r>
      </w:hyperlink>
      <w:r>
        <w:t xml:space="preserve"> настоящей статьи, является удостоверение установленного образца.</w:t>
      </w:r>
    </w:p>
    <w:p w:rsidR="005F07C8" w:rsidRDefault="005F07C8">
      <w:pPr>
        <w:pStyle w:val="ConsPlusNormal"/>
        <w:spacing w:before="160"/>
        <w:ind w:firstLine="540"/>
        <w:jc w:val="both"/>
      </w:pPr>
      <w:r>
        <w:t xml:space="preserve">Льготы, предусмотренные </w:t>
      </w:r>
      <w:hyperlink w:anchor="Par18637" w:history="1">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5F07C8" w:rsidRDefault="005F07C8">
      <w:pPr>
        <w:pStyle w:val="ConsPlusNormal"/>
        <w:jc w:val="both"/>
      </w:pPr>
      <w:r>
        <w:t xml:space="preserve">(в ред. Федерального </w:t>
      </w:r>
      <w:hyperlink r:id="rId10400" w:history="1">
        <w:r>
          <w:rPr>
            <w:color w:val="0000FF"/>
          </w:rPr>
          <w:t>закона</w:t>
        </w:r>
      </w:hyperlink>
      <w:r>
        <w:t xml:space="preserve"> от 23.11.2024 N 389-ФЗ)</w:t>
      </w:r>
    </w:p>
    <w:p w:rsidR="005F07C8" w:rsidRDefault="005F07C8">
      <w:pPr>
        <w:pStyle w:val="ConsPlusNormal"/>
        <w:spacing w:before="160"/>
        <w:ind w:firstLine="540"/>
        <w:jc w:val="both"/>
      </w:pPr>
      <w:r>
        <w:t>справки медико-социальной экспертизы;</w:t>
      </w:r>
    </w:p>
    <w:p w:rsidR="005F07C8" w:rsidRDefault="005F07C8">
      <w:pPr>
        <w:pStyle w:val="ConsPlusNormal"/>
        <w:jc w:val="both"/>
      </w:pPr>
      <w:r>
        <w:t xml:space="preserve">(абзац введен Федеральным </w:t>
      </w:r>
      <w:hyperlink r:id="rId10401" w:history="1">
        <w:r>
          <w:rPr>
            <w:color w:val="0000FF"/>
          </w:rPr>
          <w:t>законом</w:t>
        </w:r>
      </w:hyperlink>
      <w:r>
        <w:t xml:space="preserve"> от 23.11.2024 N 389-ФЗ)</w:t>
      </w:r>
    </w:p>
    <w:p w:rsidR="005F07C8" w:rsidRDefault="005F07C8">
      <w:pPr>
        <w:pStyle w:val="ConsPlusNormal"/>
        <w:spacing w:before="160"/>
        <w:ind w:firstLine="540"/>
        <w:jc w:val="both"/>
      </w:pPr>
      <w:r>
        <w:t>документа, выданного организацией, осуществляющей образовательную деятельность;</w:t>
      </w:r>
    </w:p>
    <w:p w:rsidR="005F07C8" w:rsidRDefault="005F07C8">
      <w:pPr>
        <w:pStyle w:val="ConsPlusNormal"/>
        <w:jc w:val="both"/>
      </w:pPr>
      <w:r>
        <w:t xml:space="preserve">(абзац введен Федеральным </w:t>
      </w:r>
      <w:hyperlink r:id="rId10402" w:history="1">
        <w:r>
          <w:rPr>
            <w:color w:val="0000FF"/>
          </w:rPr>
          <w:t>законом</w:t>
        </w:r>
      </w:hyperlink>
      <w:r>
        <w:t xml:space="preserve"> от 23.11.2024 N 389-ФЗ)</w:t>
      </w:r>
    </w:p>
    <w:p w:rsidR="005F07C8" w:rsidRDefault="005F07C8">
      <w:pPr>
        <w:pStyle w:val="ConsPlusNormal"/>
        <w:spacing w:before="160"/>
        <w:ind w:firstLine="540"/>
        <w:jc w:val="both"/>
      </w:pPr>
      <w:r>
        <w:t>удостоверения ветерана боевых действий;</w:t>
      </w:r>
    </w:p>
    <w:p w:rsidR="005F07C8" w:rsidRDefault="005F07C8">
      <w:pPr>
        <w:pStyle w:val="ConsPlusNormal"/>
        <w:jc w:val="both"/>
      </w:pPr>
      <w:r>
        <w:t xml:space="preserve">(абзац введен Федеральным </w:t>
      </w:r>
      <w:hyperlink r:id="rId10403" w:history="1">
        <w:r>
          <w:rPr>
            <w:color w:val="0000FF"/>
          </w:rPr>
          <w:t>законом</w:t>
        </w:r>
      </w:hyperlink>
      <w:r>
        <w:t xml:space="preserve"> от 23.11.2024 N 389-ФЗ)</w:t>
      </w:r>
    </w:p>
    <w:p w:rsidR="005F07C8" w:rsidRDefault="005F07C8">
      <w:pPr>
        <w:pStyle w:val="ConsPlusNormal"/>
        <w:spacing w:before="16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5F07C8" w:rsidRDefault="005F07C8">
      <w:pPr>
        <w:pStyle w:val="ConsPlusNormal"/>
        <w:jc w:val="both"/>
      </w:pPr>
      <w:r>
        <w:t xml:space="preserve">(абзац введен Федеральным </w:t>
      </w:r>
      <w:hyperlink r:id="rId10404" w:history="1">
        <w:r>
          <w:rPr>
            <w:color w:val="0000FF"/>
          </w:rPr>
          <w:t>законом</w:t>
        </w:r>
      </w:hyperlink>
      <w:r>
        <w:t xml:space="preserve"> от 23.11.2024 N 389-ФЗ)</w:t>
      </w:r>
    </w:p>
    <w:p w:rsidR="005F07C8" w:rsidRDefault="005F07C8">
      <w:pPr>
        <w:pStyle w:val="ConsPlusNormal"/>
        <w:spacing w:before="16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5F07C8" w:rsidRDefault="005F07C8">
      <w:pPr>
        <w:pStyle w:val="ConsPlusNormal"/>
        <w:jc w:val="both"/>
      </w:pPr>
      <w:r>
        <w:t xml:space="preserve">(абзац введен Федеральным </w:t>
      </w:r>
      <w:hyperlink r:id="rId10405" w:history="1">
        <w:r>
          <w:rPr>
            <w:color w:val="0000FF"/>
          </w:rPr>
          <w:t>законом</w:t>
        </w:r>
      </w:hyperlink>
      <w:r>
        <w:t xml:space="preserve"> от 23.11.2024 N 389-ФЗ)</w:t>
      </w:r>
    </w:p>
    <w:p w:rsidR="005F07C8" w:rsidRDefault="005F07C8">
      <w:pPr>
        <w:pStyle w:val="ConsPlusNormal"/>
        <w:spacing w:before="160"/>
        <w:ind w:firstLine="540"/>
        <w:jc w:val="both"/>
      </w:pPr>
      <w:r>
        <w:t>факт участия в специальной военной операции;</w:t>
      </w:r>
    </w:p>
    <w:p w:rsidR="005F07C8" w:rsidRDefault="005F07C8">
      <w:pPr>
        <w:pStyle w:val="ConsPlusNormal"/>
        <w:jc w:val="both"/>
      </w:pPr>
      <w:r>
        <w:t xml:space="preserve">(абзац введен Федеральным </w:t>
      </w:r>
      <w:hyperlink r:id="rId10406" w:history="1">
        <w:r>
          <w:rPr>
            <w:color w:val="0000FF"/>
          </w:rPr>
          <w:t>законом</w:t>
        </w:r>
      </w:hyperlink>
      <w:r>
        <w:t xml:space="preserve"> от 23.11.2024 N 389-ФЗ)</w:t>
      </w:r>
    </w:p>
    <w:p w:rsidR="005F07C8" w:rsidRDefault="005F07C8">
      <w:pPr>
        <w:pStyle w:val="ConsPlusNormal"/>
        <w:spacing w:before="16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5F07C8" w:rsidRDefault="005F07C8">
      <w:pPr>
        <w:pStyle w:val="ConsPlusNormal"/>
        <w:jc w:val="both"/>
      </w:pPr>
      <w:r>
        <w:t xml:space="preserve">(абзац введен Федеральным </w:t>
      </w:r>
      <w:hyperlink r:id="rId10407" w:history="1">
        <w:r>
          <w:rPr>
            <w:color w:val="0000FF"/>
          </w:rPr>
          <w:t>законом</w:t>
        </w:r>
      </w:hyperlink>
      <w:r>
        <w:t xml:space="preserve"> от 23.11.2024 N 389-ФЗ)</w:t>
      </w:r>
    </w:p>
    <w:p w:rsidR="005F07C8" w:rsidRDefault="005F07C8">
      <w:pPr>
        <w:pStyle w:val="ConsPlusNormal"/>
        <w:spacing w:before="16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5F07C8" w:rsidRDefault="005F07C8">
      <w:pPr>
        <w:pStyle w:val="ConsPlusNormal"/>
        <w:jc w:val="both"/>
      </w:pPr>
      <w:r>
        <w:t xml:space="preserve">(абзац введен Федеральным </w:t>
      </w:r>
      <w:hyperlink r:id="rId10408" w:history="1">
        <w:r>
          <w:rPr>
            <w:color w:val="0000FF"/>
          </w:rPr>
          <w:t>законом</w:t>
        </w:r>
      </w:hyperlink>
      <w:r>
        <w:t xml:space="preserve"> от 23.11.2024 N 389-ФЗ)</w:t>
      </w:r>
    </w:p>
    <w:p w:rsidR="005F07C8" w:rsidRDefault="005F07C8">
      <w:pPr>
        <w:pStyle w:val="ConsPlusNormal"/>
        <w:spacing w:before="160"/>
        <w:ind w:firstLine="540"/>
        <w:jc w:val="both"/>
      </w:pPr>
      <w:r>
        <w:t xml:space="preserve">Основанием для предоставления льготы, предусмотренной </w:t>
      </w:r>
      <w:hyperlink w:anchor="Par18653" w:history="1">
        <w:r>
          <w:rPr>
            <w:color w:val="0000FF"/>
          </w:rPr>
          <w:t>подпунктом 15 пункта 1</w:t>
        </w:r>
      </w:hyperlink>
      <w:r>
        <w:t xml:space="preserve"> настоящей статьи, является документ, выданный в установленном порядке.</w:t>
      </w:r>
    </w:p>
    <w:p w:rsidR="005F07C8" w:rsidRDefault="005F07C8">
      <w:pPr>
        <w:pStyle w:val="ConsPlusNormal"/>
        <w:jc w:val="both"/>
      </w:pPr>
      <w:r>
        <w:t xml:space="preserve">(п. 2 в ред. Федерального </w:t>
      </w:r>
      <w:hyperlink r:id="rId10409" w:history="1">
        <w:r>
          <w:rPr>
            <w:color w:val="0000FF"/>
          </w:rPr>
          <w:t>закона</w:t>
        </w:r>
      </w:hyperlink>
      <w:r>
        <w:t xml:space="preserve"> от 29.05.2019 N 109-ФЗ)</w:t>
      </w:r>
    </w:p>
    <w:p w:rsidR="005F07C8" w:rsidRDefault="005F07C8">
      <w:pPr>
        <w:pStyle w:val="ConsPlusNormal"/>
        <w:spacing w:before="160"/>
        <w:ind w:firstLine="540"/>
        <w:jc w:val="both"/>
      </w:pPr>
      <w:r>
        <w:t>3. Государственная пошлина не уплачивается в следующих случаях:</w:t>
      </w:r>
    </w:p>
    <w:p w:rsidR="005F07C8" w:rsidRDefault="005F07C8">
      <w:pPr>
        <w:pStyle w:val="ConsPlusNormal"/>
        <w:spacing w:before="16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5F07C8" w:rsidRDefault="005F07C8">
      <w:pPr>
        <w:pStyle w:val="ConsPlusNormal"/>
        <w:jc w:val="both"/>
      </w:pPr>
      <w:r>
        <w:t xml:space="preserve">(в ред. Федеральных законов от 16.11.2011 </w:t>
      </w:r>
      <w:hyperlink r:id="rId10410" w:history="1">
        <w:r>
          <w:rPr>
            <w:color w:val="0000FF"/>
          </w:rPr>
          <w:t>N 318-ФЗ</w:t>
        </w:r>
      </w:hyperlink>
      <w:r>
        <w:t xml:space="preserve">, от 27.11.2017 </w:t>
      </w:r>
      <w:hyperlink r:id="rId10411" w:history="1">
        <w:r>
          <w:rPr>
            <w:color w:val="0000FF"/>
          </w:rPr>
          <w:t>N 346-ФЗ</w:t>
        </w:r>
      </w:hyperlink>
      <w:r>
        <w:t>)</w:t>
      </w:r>
    </w:p>
    <w:p w:rsidR="005F07C8" w:rsidRDefault="005F07C8">
      <w:pPr>
        <w:pStyle w:val="ConsPlusNormal"/>
        <w:spacing w:before="160"/>
        <w:ind w:firstLine="540"/>
        <w:jc w:val="both"/>
      </w:pPr>
      <w:r>
        <w:t xml:space="preserve">2) утратил силу. - Федеральный </w:t>
      </w:r>
      <w:hyperlink r:id="rId10412" w:history="1">
        <w:r>
          <w:rPr>
            <w:color w:val="0000FF"/>
          </w:rPr>
          <w:t>закон</w:t>
        </w:r>
      </w:hyperlink>
      <w:r>
        <w:t xml:space="preserve"> от 28.12.2010 N 395-ФЗ;</w:t>
      </w:r>
    </w:p>
    <w:p w:rsidR="005F07C8" w:rsidRDefault="005F07C8">
      <w:pPr>
        <w:pStyle w:val="ConsPlusNormal"/>
        <w:spacing w:before="16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1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5F07C8" w:rsidRDefault="005F07C8">
      <w:pPr>
        <w:pStyle w:val="ConsPlusNormal"/>
        <w:jc w:val="both"/>
      </w:pPr>
      <w:r>
        <w:t xml:space="preserve">(пп. 2.1 введен Федеральным </w:t>
      </w:r>
      <w:hyperlink r:id="rId10415" w:history="1">
        <w:r>
          <w:rPr>
            <w:color w:val="0000FF"/>
          </w:rPr>
          <w:t>законом</w:t>
        </w:r>
      </w:hyperlink>
      <w:r>
        <w:t xml:space="preserve"> от 28.09.2010 N 243-ФЗ; в ред. Федерального </w:t>
      </w:r>
      <w:hyperlink r:id="rId10416" w:history="1">
        <w:r>
          <w:rPr>
            <w:color w:val="0000FF"/>
          </w:rPr>
          <w:t>закона</w:t>
        </w:r>
      </w:hyperlink>
      <w:r>
        <w:t xml:space="preserve"> от 30.10.2018 N 373-ФЗ)</w:t>
      </w:r>
    </w:p>
    <w:p w:rsidR="005F07C8" w:rsidRDefault="005F07C8">
      <w:pPr>
        <w:pStyle w:val="ConsPlusNormal"/>
        <w:spacing w:before="16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1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1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F07C8" w:rsidRDefault="005F07C8">
      <w:pPr>
        <w:pStyle w:val="ConsPlusNormal"/>
        <w:jc w:val="both"/>
      </w:pPr>
      <w:r>
        <w:t xml:space="preserve">(пп. 2.2 введен Федеральным </w:t>
      </w:r>
      <w:hyperlink r:id="rId10419" w:history="1">
        <w:r>
          <w:rPr>
            <w:color w:val="0000FF"/>
          </w:rPr>
          <w:t>законом</w:t>
        </w:r>
      </w:hyperlink>
      <w:r>
        <w:t xml:space="preserve"> от 28.09.2010 N 243-ФЗ; в ред. Федерального </w:t>
      </w:r>
      <w:hyperlink r:id="rId10420" w:history="1">
        <w:r>
          <w:rPr>
            <w:color w:val="0000FF"/>
          </w:rPr>
          <w:t>закона</w:t>
        </w:r>
      </w:hyperlink>
      <w:r>
        <w:t xml:space="preserve"> от 30.10.2018 N 373-ФЗ)</w:t>
      </w:r>
    </w:p>
    <w:p w:rsidR="005F07C8" w:rsidRDefault="005F07C8">
      <w:pPr>
        <w:pStyle w:val="ConsPlusNormal"/>
        <w:spacing w:before="16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2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F07C8" w:rsidRDefault="005F07C8">
      <w:pPr>
        <w:pStyle w:val="ConsPlusNormal"/>
        <w:jc w:val="both"/>
      </w:pPr>
      <w:r>
        <w:t xml:space="preserve">(пп. 2.3 введен Федеральным </w:t>
      </w:r>
      <w:hyperlink r:id="rId10423" w:history="1">
        <w:r>
          <w:rPr>
            <w:color w:val="0000FF"/>
          </w:rPr>
          <w:t>законом</w:t>
        </w:r>
      </w:hyperlink>
      <w:r>
        <w:t xml:space="preserve"> от 28.09.2010 N 243-ФЗ; в ред. Федерального </w:t>
      </w:r>
      <w:hyperlink r:id="rId10424" w:history="1">
        <w:r>
          <w:rPr>
            <w:color w:val="0000FF"/>
          </w:rPr>
          <w:t>закона</w:t>
        </w:r>
      </w:hyperlink>
      <w:r>
        <w:t xml:space="preserve"> от 30.10.2018 N 373-ФЗ)</w:t>
      </w:r>
    </w:p>
    <w:p w:rsidR="005F07C8" w:rsidRDefault="005F07C8">
      <w:pPr>
        <w:pStyle w:val="ConsPlusNormal"/>
        <w:spacing w:before="16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5F07C8" w:rsidRDefault="005F07C8">
      <w:pPr>
        <w:pStyle w:val="ConsPlusNormal"/>
        <w:jc w:val="both"/>
      </w:pPr>
      <w:r>
        <w:t xml:space="preserve">(пп. 3 в ред. Федерального </w:t>
      </w:r>
      <w:hyperlink r:id="rId10425" w:history="1">
        <w:r>
          <w:rPr>
            <w:color w:val="0000FF"/>
          </w:rPr>
          <w:t>закона</w:t>
        </w:r>
      </w:hyperlink>
      <w:r>
        <w:t xml:space="preserve"> от 28.12.2017 N 430-ФЗ)</w:t>
      </w:r>
    </w:p>
    <w:p w:rsidR="005F07C8" w:rsidRDefault="005F07C8">
      <w:pPr>
        <w:pStyle w:val="ConsPlusNormal"/>
        <w:spacing w:before="160"/>
        <w:ind w:firstLine="540"/>
        <w:jc w:val="both"/>
      </w:pPr>
      <w:r>
        <w:t xml:space="preserve">3.1) за нанесение меток в соответствии с </w:t>
      </w:r>
      <w:hyperlink r:id="rId10426" w:history="1">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5F07C8" w:rsidRDefault="005F07C8">
      <w:pPr>
        <w:pStyle w:val="ConsPlusNormal"/>
        <w:jc w:val="both"/>
      </w:pPr>
      <w:r>
        <w:t xml:space="preserve">(пп. 3.1 введен Федеральным </w:t>
      </w:r>
      <w:hyperlink r:id="rId10427" w:history="1">
        <w:r>
          <w:rPr>
            <w:color w:val="0000FF"/>
          </w:rPr>
          <w:t>законом</w:t>
        </w:r>
      </w:hyperlink>
      <w:r>
        <w:t xml:space="preserve"> от 19.12.2023 N 611-ФЗ)</w:t>
      </w:r>
    </w:p>
    <w:p w:rsidR="005F07C8" w:rsidRDefault="005F07C8">
      <w:pPr>
        <w:pStyle w:val="ConsPlusNormal"/>
        <w:spacing w:before="160"/>
        <w:ind w:firstLine="540"/>
        <w:jc w:val="both"/>
      </w:pPr>
      <w:r>
        <w:t xml:space="preserve">4) утратил силу. - Федеральный </w:t>
      </w:r>
      <w:hyperlink r:id="rId10428" w:history="1">
        <w:r>
          <w:rPr>
            <w:color w:val="0000FF"/>
          </w:rPr>
          <w:t>закон</w:t>
        </w:r>
      </w:hyperlink>
      <w:r>
        <w:t xml:space="preserve"> от 27.12.2009 N 374-ФЗ;</w:t>
      </w:r>
    </w:p>
    <w:p w:rsidR="005F07C8" w:rsidRDefault="005F07C8">
      <w:pPr>
        <w:pStyle w:val="ConsPlusNormal"/>
        <w:spacing w:before="16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5F07C8" w:rsidRDefault="005F07C8">
      <w:pPr>
        <w:pStyle w:val="ConsPlusNormal"/>
        <w:jc w:val="both"/>
      </w:pPr>
      <w:r>
        <w:t xml:space="preserve">(пп. 4.1 введен Федеральным </w:t>
      </w:r>
      <w:hyperlink r:id="rId10429" w:history="1">
        <w:r>
          <w:rPr>
            <w:color w:val="0000FF"/>
          </w:rPr>
          <w:t>законом</w:t>
        </w:r>
      </w:hyperlink>
      <w:r>
        <w:t xml:space="preserve"> от 21.07.2005 N 106-ФЗ)</w:t>
      </w:r>
    </w:p>
    <w:p w:rsidR="005F07C8" w:rsidRDefault="005F07C8">
      <w:pPr>
        <w:pStyle w:val="ConsPlusNormal"/>
        <w:spacing w:before="16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5F07C8" w:rsidRDefault="005F07C8">
      <w:pPr>
        <w:pStyle w:val="ConsPlusNormal"/>
        <w:jc w:val="both"/>
      </w:pPr>
      <w:r>
        <w:t xml:space="preserve">(пп. 4.2 введен Федеральным </w:t>
      </w:r>
      <w:hyperlink r:id="rId10430" w:history="1">
        <w:r>
          <w:rPr>
            <w:color w:val="0000FF"/>
          </w:rPr>
          <w:t>законом</w:t>
        </w:r>
      </w:hyperlink>
      <w:r>
        <w:t xml:space="preserve"> от 22.12.2008 N 263-ФЗ; в ред. Федерального </w:t>
      </w:r>
      <w:hyperlink r:id="rId10431" w:history="1">
        <w:r>
          <w:rPr>
            <w:color w:val="0000FF"/>
          </w:rPr>
          <w:t>закона</w:t>
        </w:r>
      </w:hyperlink>
      <w:r>
        <w:t xml:space="preserve"> от 29.09.2019 N 325-ФЗ)</w:t>
      </w:r>
    </w:p>
    <w:p w:rsidR="005F07C8" w:rsidRDefault="005F07C8">
      <w:pPr>
        <w:pStyle w:val="ConsPlusNormal"/>
        <w:spacing w:before="16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5F07C8" w:rsidRDefault="005F07C8">
      <w:pPr>
        <w:pStyle w:val="ConsPlusNormal"/>
        <w:jc w:val="both"/>
      </w:pPr>
      <w:r>
        <w:t xml:space="preserve">(пп. 4.3 введен Федеральным </w:t>
      </w:r>
      <w:hyperlink r:id="rId10432" w:history="1">
        <w:r>
          <w:rPr>
            <w:color w:val="0000FF"/>
          </w:rPr>
          <w:t>законом</w:t>
        </w:r>
      </w:hyperlink>
      <w:r>
        <w:t xml:space="preserve"> от 27.12.2009 N 374-ФЗ)</w:t>
      </w:r>
    </w:p>
    <w:p w:rsidR="005F07C8" w:rsidRDefault="005F07C8">
      <w:pPr>
        <w:pStyle w:val="ConsPlusNormal"/>
        <w:spacing w:before="16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5F07C8" w:rsidRDefault="005F07C8">
      <w:pPr>
        <w:pStyle w:val="ConsPlusNormal"/>
        <w:jc w:val="both"/>
      </w:pPr>
      <w:r>
        <w:t xml:space="preserve">(пп. 4.4 в ред. Федерального </w:t>
      </w:r>
      <w:hyperlink r:id="rId10433" w:history="1">
        <w:r>
          <w:rPr>
            <w:color w:val="0000FF"/>
          </w:rPr>
          <w:t>закона</w:t>
        </w:r>
      </w:hyperlink>
      <w:r>
        <w:t xml:space="preserve"> от 29.09.2019 N 325-ФЗ)</w:t>
      </w:r>
    </w:p>
    <w:p w:rsidR="005F07C8" w:rsidRDefault="005F07C8">
      <w:pPr>
        <w:pStyle w:val="ConsPlusNormal"/>
        <w:spacing w:before="16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434"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435" w:history="1">
        <w:r>
          <w:rPr>
            <w:color w:val="0000FF"/>
          </w:rPr>
          <w:t>информационного взаимодействия</w:t>
        </w:r>
      </w:hyperlink>
      <w:r>
        <w:t>;</w:t>
      </w:r>
    </w:p>
    <w:p w:rsidR="005F07C8" w:rsidRDefault="005F07C8">
      <w:pPr>
        <w:pStyle w:val="ConsPlusNormal"/>
        <w:jc w:val="both"/>
      </w:pPr>
      <w:r>
        <w:t xml:space="preserve">(пп. 4.5 в ред. Федерального </w:t>
      </w:r>
      <w:hyperlink r:id="rId10436" w:history="1">
        <w:r>
          <w:rPr>
            <w:color w:val="0000FF"/>
          </w:rPr>
          <w:t>закона</w:t>
        </w:r>
      </w:hyperlink>
      <w:r>
        <w:t xml:space="preserve"> от 29.09.2019 N 325-ФЗ)</w:t>
      </w:r>
    </w:p>
    <w:p w:rsidR="005F07C8" w:rsidRDefault="005F07C8">
      <w:pPr>
        <w:pStyle w:val="ConsPlusNormal"/>
        <w:spacing w:before="160"/>
        <w:ind w:firstLine="540"/>
        <w:jc w:val="both"/>
      </w:pPr>
      <w:r>
        <w:t>5) за государственную регистрацию арестов, прекращения арестов недвижимого имущества;</w:t>
      </w:r>
    </w:p>
    <w:p w:rsidR="005F07C8" w:rsidRDefault="005F07C8">
      <w:pPr>
        <w:pStyle w:val="ConsPlusNormal"/>
        <w:jc w:val="both"/>
      </w:pPr>
      <w:r>
        <w:t xml:space="preserve">(в ред. Федерального </w:t>
      </w:r>
      <w:hyperlink r:id="rId10437" w:history="1">
        <w:r>
          <w:rPr>
            <w:color w:val="0000FF"/>
          </w:rPr>
          <w:t>закона</w:t>
        </w:r>
      </w:hyperlink>
      <w:r>
        <w:t xml:space="preserve"> от 27.12.2009 N 374-ФЗ)</w:t>
      </w:r>
    </w:p>
    <w:p w:rsidR="005F07C8" w:rsidRDefault="005F07C8">
      <w:pPr>
        <w:pStyle w:val="ConsPlusNormal"/>
        <w:spacing w:before="160"/>
        <w:ind w:firstLine="540"/>
        <w:jc w:val="both"/>
      </w:pPr>
      <w:r>
        <w:t xml:space="preserve">6) за государственную регистрацию ипотеки, возникающей на основании </w:t>
      </w:r>
      <w:hyperlink r:id="rId10438" w:history="1">
        <w:r>
          <w:rPr>
            <w:color w:val="0000FF"/>
          </w:rPr>
          <w:t>закона</w:t>
        </w:r>
      </w:hyperlink>
      <w:r>
        <w:t>, а также за погашение регистрационной записи об ипотеке;</w:t>
      </w:r>
    </w:p>
    <w:p w:rsidR="005F07C8" w:rsidRDefault="005F07C8">
      <w:pPr>
        <w:pStyle w:val="ConsPlusNormal"/>
        <w:jc w:val="both"/>
      </w:pPr>
      <w:r>
        <w:t xml:space="preserve">(в ред. Федерального </w:t>
      </w:r>
      <w:hyperlink r:id="rId10439" w:history="1">
        <w:r>
          <w:rPr>
            <w:color w:val="0000FF"/>
          </w:rPr>
          <w:t>закона</w:t>
        </w:r>
      </w:hyperlink>
      <w:r>
        <w:t xml:space="preserve"> от 22.12.2008 N 264-ФЗ)</w:t>
      </w:r>
    </w:p>
    <w:p w:rsidR="005F07C8" w:rsidRDefault="005F07C8">
      <w:pPr>
        <w:pStyle w:val="ConsPlusNormal"/>
        <w:spacing w:before="160"/>
        <w:ind w:firstLine="540"/>
        <w:jc w:val="both"/>
      </w:pPr>
      <w:r>
        <w:t xml:space="preserve">7) утратил силу. - Федеральный </w:t>
      </w:r>
      <w:hyperlink r:id="rId10440" w:history="1">
        <w:r>
          <w:rPr>
            <w:color w:val="0000FF"/>
          </w:rPr>
          <w:t>закон</w:t>
        </w:r>
      </w:hyperlink>
      <w:r>
        <w:t xml:space="preserve"> от 31.07.2023 N 389-ФЗ;</w:t>
      </w:r>
    </w:p>
    <w:p w:rsidR="005F07C8" w:rsidRDefault="005F07C8">
      <w:pPr>
        <w:pStyle w:val="ConsPlusNormal"/>
        <w:spacing w:before="160"/>
        <w:ind w:firstLine="540"/>
        <w:jc w:val="both"/>
      </w:pPr>
      <w:r>
        <w:t xml:space="preserve">8) за государственную регистрацию возникшего до дня вступления в силу Федерального </w:t>
      </w:r>
      <w:hyperlink r:id="rId1044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5F07C8" w:rsidRDefault="005F07C8">
      <w:pPr>
        <w:pStyle w:val="ConsPlusNormal"/>
        <w:jc w:val="both"/>
      </w:pPr>
      <w:r>
        <w:t xml:space="preserve">(пп. 8 в ред. Федерального </w:t>
      </w:r>
      <w:hyperlink r:id="rId10442" w:history="1">
        <w:r>
          <w:rPr>
            <w:color w:val="0000FF"/>
          </w:rPr>
          <w:t>закона</w:t>
        </w:r>
      </w:hyperlink>
      <w:r>
        <w:t xml:space="preserve"> от 23.11.2020 N 374-ФЗ)</w:t>
      </w:r>
    </w:p>
    <w:p w:rsidR="005F07C8" w:rsidRDefault="005F07C8">
      <w:pPr>
        <w:pStyle w:val="ConsPlusNormal"/>
        <w:spacing w:before="16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5F07C8" w:rsidRDefault="005F07C8">
      <w:pPr>
        <w:pStyle w:val="ConsPlusNormal"/>
        <w:jc w:val="both"/>
      </w:pPr>
      <w:r>
        <w:t xml:space="preserve">(пп. 8.1 введен Федеральным </w:t>
      </w:r>
      <w:hyperlink r:id="rId10443" w:history="1">
        <w:r>
          <w:rPr>
            <w:color w:val="0000FF"/>
          </w:rPr>
          <w:t>законом</w:t>
        </w:r>
      </w:hyperlink>
      <w:r>
        <w:t xml:space="preserve"> от 27.12.2009 N 374-ФЗ)</w:t>
      </w:r>
    </w:p>
    <w:p w:rsidR="005F07C8" w:rsidRDefault="005F07C8">
      <w:pPr>
        <w:pStyle w:val="ConsPlusNormal"/>
        <w:spacing w:before="160"/>
        <w:ind w:firstLine="540"/>
        <w:jc w:val="both"/>
      </w:pPr>
      <w:r>
        <w:t>8.2) за государственную регистрацию прекращения ограничений прав или обременений объектов недвижимости;</w:t>
      </w:r>
    </w:p>
    <w:p w:rsidR="005F07C8" w:rsidRDefault="005F07C8">
      <w:pPr>
        <w:pStyle w:val="ConsPlusNormal"/>
        <w:jc w:val="both"/>
      </w:pPr>
      <w:r>
        <w:t xml:space="preserve">(пп. 8.2 введен Федеральным </w:t>
      </w:r>
      <w:hyperlink r:id="rId10444" w:history="1">
        <w:r>
          <w:rPr>
            <w:color w:val="0000FF"/>
          </w:rPr>
          <w:t>законом</w:t>
        </w:r>
      </w:hyperlink>
      <w:r>
        <w:t xml:space="preserve"> от 27.12.2009 N 374-ФЗ; в ред. Федерального </w:t>
      </w:r>
      <w:hyperlink r:id="rId10445" w:history="1">
        <w:r>
          <w:rPr>
            <w:color w:val="0000FF"/>
          </w:rPr>
          <w:t>закона</w:t>
        </w:r>
      </w:hyperlink>
      <w:r>
        <w:t xml:space="preserve"> от 29.09.2019 N 325-ФЗ)</w:t>
      </w:r>
    </w:p>
    <w:p w:rsidR="005F07C8" w:rsidRDefault="005F07C8">
      <w:pPr>
        <w:pStyle w:val="ConsPlusNormal"/>
        <w:spacing w:before="160"/>
        <w:ind w:firstLine="540"/>
        <w:jc w:val="both"/>
      </w:pPr>
      <w:r>
        <w:t>9) за выдачу паспорта гражданина Российской Федерации детям-сиротам и детям, оставшимся без попечения родителей;</w:t>
      </w:r>
    </w:p>
    <w:p w:rsidR="005F07C8" w:rsidRDefault="005F07C8">
      <w:pPr>
        <w:pStyle w:val="ConsPlusNormal"/>
        <w:jc w:val="both"/>
      </w:pPr>
      <w:r>
        <w:t xml:space="preserve">(пп. 9 введен Федеральным </w:t>
      </w:r>
      <w:hyperlink r:id="rId10446" w:history="1">
        <w:r>
          <w:rPr>
            <w:color w:val="0000FF"/>
          </w:rPr>
          <w:t>законом</w:t>
        </w:r>
      </w:hyperlink>
      <w:r>
        <w:t xml:space="preserve"> от 21.07.2005 N 106-ФЗ)</w:t>
      </w:r>
    </w:p>
    <w:p w:rsidR="005F07C8" w:rsidRDefault="005F07C8">
      <w:pPr>
        <w:pStyle w:val="ConsPlusNormal"/>
        <w:spacing w:before="160"/>
        <w:ind w:firstLine="540"/>
        <w:jc w:val="both"/>
      </w:pPr>
      <w:r>
        <w:t xml:space="preserve">10) утратил силу с 1 января 2017 года. - Федеральные законы от 01.12.2007 </w:t>
      </w:r>
      <w:hyperlink r:id="rId10447" w:history="1">
        <w:r>
          <w:rPr>
            <w:color w:val="0000FF"/>
          </w:rPr>
          <w:t>N 310-ФЗ</w:t>
        </w:r>
      </w:hyperlink>
      <w:r>
        <w:t xml:space="preserve">, от 30.12.2008 </w:t>
      </w:r>
      <w:hyperlink r:id="rId10448" w:history="1">
        <w:r>
          <w:rPr>
            <w:color w:val="0000FF"/>
          </w:rPr>
          <w:t>N 311-ФЗ</w:t>
        </w:r>
      </w:hyperlink>
      <w:r>
        <w:t xml:space="preserve">, от 30.07.2010 </w:t>
      </w:r>
      <w:hyperlink r:id="rId10449" w:history="1">
        <w:r>
          <w:rPr>
            <w:color w:val="0000FF"/>
          </w:rPr>
          <w:t>N 242-ФЗ</w:t>
        </w:r>
      </w:hyperlink>
      <w:r>
        <w:t xml:space="preserve"> (ред 28.12.2010);</w:t>
      </w:r>
    </w:p>
    <w:p w:rsidR="005F07C8" w:rsidRDefault="005F07C8">
      <w:pPr>
        <w:pStyle w:val="ConsPlusNormal"/>
        <w:spacing w:before="160"/>
        <w:ind w:firstLine="540"/>
        <w:jc w:val="both"/>
      </w:pPr>
      <w:r>
        <w:t xml:space="preserve">10.1) утратил силу с 1 января 2017 года. - Федеральный </w:t>
      </w:r>
      <w:hyperlink r:id="rId10450" w:history="1">
        <w:r>
          <w:rPr>
            <w:color w:val="0000FF"/>
          </w:rPr>
          <w:t>закон</w:t>
        </w:r>
      </w:hyperlink>
      <w:r>
        <w:t xml:space="preserve"> от 30.07.2010 N 242-ФЗ (ред 28.12.2010);</w:t>
      </w:r>
    </w:p>
    <w:p w:rsidR="005F07C8" w:rsidRDefault="005F07C8">
      <w:pPr>
        <w:pStyle w:val="ConsPlusNormal"/>
        <w:spacing w:before="160"/>
        <w:ind w:firstLine="540"/>
        <w:jc w:val="both"/>
      </w:pPr>
      <w:r>
        <w:t xml:space="preserve">10.2) утратил силу. - Федеральный </w:t>
      </w:r>
      <w:hyperlink r:id="rId10451" w:history="1">
        <w:r>
          <w:rPr>
            <w:color w:val="0000FF"/>
          </w:rPr>
          <w:t>закон</w:t>
        </w:r>
      </w:hyperlink>
      <w:r>
        <w:t xml:space="preserve"> от 28.12.2010 N 395-ФЗ;</w:t>
      </w:r>
    </w:p>
    <w:p w:rsidR="005F07C8" w:rsidRDefault="005F07C8">
      <w:pPr>
        <w:pStyle w:val="ConsPlusNormal"/>
        <w:spacing w:before="160"/>
        <w:ind w:firstLine="540"/>
        <w:jc w:val="both"/>
      </w:pPr>
      <w:r>
        <w:t xml:space="preserve">10.3) - 10.4) утратили силу с 1 января 2017 года. - Федеральный </w:t>
      </w:r>
      <w:hyperlink r:id="rId10452" w:history="1">
        <w:r>
          <w:rPr>
            <w:color w:val="0000FF"/>
          </w:rPr>
          <w:t>закон</w:t>
        </w:r>
      </w:hyperlink>
      <w:r>
        <w:t xml:space="preserve"> от 30.07.2010 N 242-ФЗ (ред 28.12.2010);</w:t>
      </w:r>
    </w:p>
    <w:p w:rsidR="005F07C8" w:rsidRDefault="005F07C8">
      <w:pPr>
        <w:pStyle w:val="ConsPlusNormal"/>
        <w:spacing w:before="160"/>
        <w:ind w:firstLine="540"/>
        <w:jc w:val="both"/>
      </w:pPr>
      <w:r>
        <w:t xml:space="preserve">10.5) утратил силу. - Федеральный </w:t>
      </w:r>
      <w:hyperlink r:id="rId10453" w:history="1">
        <w:r>
          <w:rPr>
            <w:color w:val="0000FF"/>
          </w:rPr>
          <w:t>закон</w:t>
        </w:r>
      </w:hyperlink>
      <w:r>
        <w:t xml:space="preserve"> от 28.12.2010 N 395-ФЗ;</w:t>
      </w:r>
    </w:p>
    <w:p w:rsidR="005F07C8" w:rsidRDefault="005F07C8">
      <w:pPr>
        <w:pStyle w:val="ConsPlusNormal"/>
        <w:spacing w:before="160"/>
        <w:ind w:firstLine="540"/>
        <w:jc w:val="both"/>
      </w:pPr>
      <w:r>
        <w:t xml:space="preserve">10.6) - 10.7) утратили силу с 1 января 2017 года. - Федеральный </w:t>
      </w:r>
      <w:hyperlink r:id="rId10454" w:history="1">
        <w:r>
          <w:rPr>
            <w:color w:val="0000FF"/>
          </w:rPr>
          <w:t>закон</w:t>
        </w:r>
      </w:hyperlink>
      <w:r>
        <w:t xml:space="preserve"> от 30.07.2010 N 242-ФЗ (ред 28.12.2010);</w:t>
      </w:r>
    </w:p>
    <w:p w:rsidR="005F07C8" w:rsidRDefault="005F07C8">
      <w:pPr>
        <w:pStyle w:val="ConsPlusNormal"/>
        <w:spacing w:before="160"/>
        <w:ind w:firstLine="540"/>
        <w:jc w:val="both"/>
      </w:pPr>
      <w:r>
        <w:t xml:space="preserve">10.8) утратил силу. - Федеральный </w:t>
      </w:r>
      <w:hyperlink r:id="rId10455" w:history="1">
        <w:r>
          <w:rPr>
            <w:color w:val="0000FF"/>
          </w:rPr>
          <w:t>закон</w:t>
        </w:r>
      </w:hyperlink>
      <w:r>
        <w:t xml:space="preserve"> от 28.12.2010 N 395-ФЗ;</w:t>
      </w:r>
    </w:p>
    <w:p w:rsidR="005F07C8" w:rsidRDefault="005F07C8">
      <w:pPr>
        <w:pStyle w:val="ConsPlusNormal"/>
        <w:spacing w:before="160"/>
        <w:ind w:firstLine="540"/>
        <w:jc w:val="both"/>
      </w:pPr>
      <w:r>
        <w:t xml:space="preserve">10.9) - 10.10) утратили силу с 1 января 2017 года. - Федеральный </w:t>
      </w:r>
      <w:hyperlink r:id="rId10456" w:history="1">
        <w:r>
          <w:rPr>
            <w:color w:val="0000FF"/>
          </w:rPr>
          <w:t>закон</w:t>
        </w:r>
      </w:hyperlink>
      <w:r>
        <w:t xml:space="preserve"> от 30.07.2010 N 242-ФЗ (ред 28.12.2010);</w:t>
      </w:r>
    </w:p>
    <w:p w:rsidR="005F07C8" w:rsidRDefault="005F07C8">
      <w:pPr>
        <w:pStyle w:val="ConsPlusNormal"/>
        <w:spacing w:before="16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5F07C8" w:rsidRDefault="005F07C8">
      <w:pPr>
        <w:pStyle w:val="ConsPlusNormal"/>
        <w:jc w:val="both"/>
      </w:pPr>
      <w:r>
        <w:t xml:space="preserve">(пп. 11 введен Федеральным </w:t>
      </w:r>
      <w:hyperlink r:id="rId10457" w:history="1">
        <w:r>
          <w:rPr>
            <w:color w:val="0000FF"/>
          </w:rPr>
          <w:t>законом</w:t>
        </w:r>
      </w:hyperlink>
      <w:r>
        <w:t xml:space="preserve"> от 17.07.2009 N 145-ФЗ)</w:t>
      </w:r>
    </w:p>
    <w:p w:rsidR="005F07C8" w:rsidRDefault="005F07C8">
      <w:pPr>
        <w:pStyle w:val="ConsPlusNormal"/>
        <w:spacing w:before="16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5F07C8" w:rsidRDefault="005F07C8">
      <w:pPr>
        <w:pStyle w:val="ConsPlusNormal"/>
        <w:jc w:val="both"/>
      </w:pPr>
      <w:r>
        <w:t xml:space="preserve">(пп. 12 введен Федеральным </w:t>
      </w:r>
      <w:hyperlink r:id="rId10458" w:history="1">
        <w:r>
          <w:rPr>
            <w:color w:val="0000FF"/>
          </w:rPr>
          <w:t>законом</w:t>
        </w:r>
      </w:hyperlink>
      <w:r>
        <w:t xml:space="preserve"> от 27.12.2009 N 374-ФЗ, в ред. Федерального </w:t>
      </w:r>
      <w:hyperlink r:id="rId10459" w:history="1">
        <w:r>
          <w:rPr>
            <w:color w:val="0000FF"/>
          </w:rPr>
          <w:t>закона</w:t>
        </w:r>
      </w:hyperlink>
      <w:r>
        <w:t xml:space="preserve"> от 29.11.2012 N 205-ФЗ)</w:t>
      </w:r>
    </w:p>
    <w:p w:rsidR="005F07C8" w:rsidRDefault="005F07C8">
      <w:pPr>
        <w:pStyle w:val="ConsPlusNormal"/>
        <w:spacing w:before="16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460"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13 введен Федеральным </w:t>
      </w:r>
      <w:hyperlink r:id="rId10461"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62"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14 введен Федеральным </w:t>
      </w:r>
      <w:hyperlink r:id="rId10463"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464"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15 введен Федеральным </w:t>
      </w:r>
      <w:hyperlink r:id="rId10465"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66"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16 введен Федеральным </w:t>
      </w:r>
      <w:hyperlink r:id="rId10467"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468"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17 введен Федеральным </w:t>
      </w:r>
      <w:hyperlink r:id="rId10469"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470"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18 введен Федеральным </w:t>
      </w:r>
      <w:hyperlink r:id="rId10471"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47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47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474" w:history="1">
        <w:r>
          <w:rPr>
            <w:color w:val="0000FF"/>
          </w:rPr>
          <w:t>закона</w:t>
        </w:r>
      </w:hyperlink>
      <w:r>
        <w:t xml:space="preserve"> от 12 апреля 2010 года N 61-ФЗ "Об обращении лекарственных средств";</w:t>
      </w:r>
    </w:p>
    <w:p w:rsidR="005F07C8" w:rsidRDefault="005F07C8">
      <w:pPr>
        <w:pStyle w:val="ConsPlusNormal"/>
        <w:jc w:val="both"/>
      </w:pPr>
      <w:r>
        <w:t xml:space="preserve">(пп. 19 введен Федеральным </w:t>
      </w:r>
      <w:hyperlink r:id="rId10475" w:history="1">
        <w:r>
          <w:rPr>
            <w:color w:val="0000FF"/>
          </w:rPr>
          <w:t>законом</w:t>
        </w:r>
      </w:hyperlink>
      <w:r>
        <w:t xml:space="preserve"> от 27.11.2010 N 306-ФЗ)</w:t>
      </w:r>
    </w:p>
    <w:p w:rsidR="005F07C8" w:rsidRDefault="005F07C8">
      <w:pPr>
        <w:pStyle w:val="ConsPlusNormal"/>
        <w:spacing w:before="16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F07C8" w:rsidRDefault="005F07C8">
      <w:pPr>
        <w:pStyle w:val="ConsPlusNormal"/>
        <w:jc w:val="both"/>
      </w:pPr>
      <w:r>
        <w:t xml:space="preserve">(пп. 20 введен Федеральным </w:t>
      </w:r>
      <w:hyperlink r:id="rId10477" w:history="1">
        <w:r>
          <w:rPr>
            <w:color w:val="0000FF"/>
          </w:rPr>
          <w:t>законом</w:t>
        </w:r>
      </w:hyperlink>
      <w:r>
        <w:t xml:space="preserve"> от 07.06.2013 N 108-ФЗ; в ред. Федерального </w:t>
      </w:r>
      <w:hyperlink r:id="rId10478" w:history="1">
        <w:r>
          <w:rPr>
            <w:color w:val="0000FF"/>
          </w:rPr>
          <w:t>закона</w:t>
        </w:r>
      </w:hyperlink>
      <w:r>
        <w:t xml:space="preserve"> от 01.05.2019 N 101-ФЗ)</w:t>
      </w:r>
    </w:p>
    <w:p w:rsidR="005F07C8" w:rsidRDefault="005F07C8">
      <w:pPr>
        <w:pStyle w:val="ConsPlusNormal"/>
        <w:spacing w:before="16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F07C8" w:rsidRDefault="005F07C8">
      <w:pPr>
        <w:pStyle w:val="ConsPlusNormal"/>
        <w:jc w:val="both"/>
      </w:pPr>
      <w:r>
        <w:t xml:space="preserve">(пп. 21 введен Федеральным </w:t>
      </w:r>
      <w:hyperlink r:id="rId10480" w:history="1">
        <w:r>
          <w:rPr>
            <w:color w:val="0000FF"/>
          </w:rPr>
          <w:t>законом</w:t>
        </w:r>
      </w:hyperlink>
      <w:r>
        <w:t xml:space="preserve"> от 07.06.2013 N 108-ФЗ; в ред. Федерального </w:t>
      </w:r>
      <w:hyperlink r:id="rId10481" w:history="1">
        <w:r>
          <w:rPr>
            <w:color w:val="0000FF"/>
          </w:rPr>
          <w:t>закона</w:t>
        </w:r>
      </w:hyperlink>
      <w:r>
        <w:t xml:space="preserve"> от 01.05.2019 N 101-ФЗ)</w:t>
      </w:r>
    </w:p>
    <w:p w:rsidR="005F07C8" w:rsidRDefault="005F07C8">
      <w:pPr>
        <w:pStyle w:val="ConsPlusNormal"/>
        <w:spacing w:before="16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482"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83" w:history="1">
        <w:r>
          <w:rPr>
            <w:color w:val="0000FF"/>
          </w:rPr>
          <w:t>законом</w:t>
        </w:r>
      </w:hyperlink>
      <w:r>
        <w:t>, в период по 31 декабря 2021 года включительно;</w:t>
      </w:r>
    </w:p>
    <w:p w:rsidR="005F07C8" w:rsidRDefault="005F07C8">
      <w:pPr>
        <w:pStyle w:val="ConsPlusNormal"/>
        <w:jc w:val="both"/>
      </w:pPr>
      <w:r>
        <w:t xml:space="preserve">(в ред. Федеральных законов от 01.05.2019 </w:t>
      </w:r>
      <w:hyperlink r:id="rId10484" w:history="1">
        <w:r>
          <w:rPr>
            <w:color w:val="0000FF"/>
          </w:rPr>
          <w:t>N 101-ФЗ</w:t>
        </w:r>
      </w:hyperlink>
      <w:r>
        <w:t xml:space="preserve">, от 20.04.2021 </w:t>
      </w:r>
      <w:hyperlink r:id="rId10485" w:history="1">
        <w:r>
          <w:rPr>
            <w:color w:val="0000FF"/>
          </w:rPr>
          <w:t>N 101-ФЗ</w:t>
        </w:r>
      </w:hyperlink>
      <w:r>
        <w:t>)</w:t>
      </w:r>
    </w:p>
    <w:p w:rsidR="005F07C8" w:rsidRDefault="005F07C8">
      <w:pPr>
        <w:pStyle w:val="ConsPlusNormal"/>
        <w:spacing w:before="16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486"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87" w:history="1">
        <w:r>
          <w:rPr>
            <w:color w:val="0000FF"/>
          </w:rPr>
          <w:t>законом</w:t>
        </w:r>
      </w:hyperlink>
      <w:r>
        <w:t>, или за продление срока действия этой визы в период по 31 декабря 2021 года включительно;</w:t>
      </w:r>
    </w:p>
    <w:p w:rsidR="005F07C8" w:rsidRDefault="005F07C8">
      <w:pPr>
        <w:pStyle w:val="ConsPlusNormal"/>
        <w:jc w:val="both"/>
      </w:pPr>
      <w:r>
        <w:t xml:space="preserve">(в ред. Федеральных законов от 01.05.2019 </w:t>
      </w:r>
      <w:hyperlink r:id="rId10488" w:history="1">
        <w:r>
          <w:rPr>
            <w:color w:val="0000FF"/>
          </w:rPr>
          <w:t>N 101-ФЗ</w:t>
        </w:r>
      </w:hyperlink>
      <w:r>
        <w:t xml:space="preserve">, от 20.04.2021 </w:t>
      </w:r>
      <w:hyperlink r:id="rId10489" w:history="1">
        <w:r>
          <w:rPr>
            <w:color w:val="0000FF"/>
          </w:rPr>
          <w:t>N 101-ФЗ</w:t>
        </w:r>
      </w:hyperlink>
      <w:r>
        <w:t>)</w:t>
      </w:r>
    </w:p>
    <w:p w:rsidR="005F07C8" w:rsidRDefault="005F07C8">
      <w:pPr>
        <w:pStyle w:val="ConsPlusNormal"/>
        <w:spacing w:before="160"/>
        <w:ind w:firstLine="540"/>
        <w:jc w:val="both"/>
      </w:pPr>
      <w:r>
        <w:t xml:space="preserve">23.1) - 23.4) утратили силу с 1 января 2019 года. - Федеральный </w:t>
      </w:r>
      <w:hyperlink r:id="rId10490" w:history="1">
        <w:r>
          <w:rPr>
            <w:color w:val="0000FF"/>
          </w:rPr>
          <w:t>закон</w:t>
        </w:r>
      </w:hyperlink>
      <w:r>
        <w:t xml:space="preserve"> от 30.11.2016 N 404-ФЗ;</w:t>
      </w:r>
    </w:p>
    <w:p w:rsidR="005F07C8" w:rsidRDefault="005F07C8">
      <w:pPr>
        <w:pStyle w:val="ConsPlusNormal"/>
        <w:spacing w:before="16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492" w:history="1">
        <w:r>
          <w:rPr>
            <w:color w:val="0000FF"/>
          </w:rPr>
          <w:t>законом</w:t>
        </w:r>
      </w:hyperlink>
      <w:r>
        <w:t>;</w:t>
      </w:r>
    </w:p>
    <w:p w:rsidR="005F07C8" w:rsidRDefault="005F07C8">
      <w:pPr>
        <w:pStyle w:val="ConsPlusNormal"/>
        <w:jc w:val="both"/>
      </w:pPr>
      <w:r>
        <w:t xml:space="preserve">(пп. 23.5 введен Федеральным </w:t>
      </w:r>
      <w:hyperlink r:id="rId10493" w:history="1">
        <w:r>
          <w:rPr>
            <w:color w:val="0000FF"/>
          </w:rPr>
          <w:t>законом</w:t>
        </w:r>
      </w:hyperlink>
      <w:r>
        <w:t xml:space="preserve"> от 01.05.2019 N 101-ФЗ; в ред. Федерального </w:t>
      </w:r>
      <w:hyperlink r:id="rId10494" w:history="1">
        <w:r>
          <w:rPr>
            <w:color w:val="0000FF"/>
          </w:rPr>
          <w:t>закона</w:t>
        </w:r>
      </w:hyperlink>
      <w:r>
        <w:t xml:space="preserve"> от 20.04.2021 N 101-ФЗ)</w:t>
      </w:r>
    </w:p>
    <w:p w:rsidR="005F07C8" w:rsidRDefault="005F07C8">
      <w:pPr>
        <w:pStyle w:val="ConsPlusNormal"/>
        <w:spacing w:before="16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496" w:history="1">
        <w:r>
          <w:rPr>
            <w:color w:val="0000FF"/>
          </w:rPr>
          <w:t>законом</w:t>
        </w:r>
      </w:hyperlink>
      <w:r>
        <w:t>;</w:t>
      </w:r>
    </w:p>
    <w:p w:rsidR="005F07C8" w:rsidRDefault="005F07C8">
      <w:pPr>
        <w:pStyle w:val="ConsPlusNormal"/>
        <w:jc w:val="both"/>
      </w:pPr>
      <w:r>
        <w:t xml:space="preserve">(пп. 23.6 введен Федеральным </w:t>
      </w:r>
      <w:hyperlink r:id="rId10497" w:history="1">
        <w:r>
          <w:rPr>
            <w:color w:val="0000FF"/>
          </w:rPr>
          <w:t>законом</w:t>
        </w:r>
      </w:hyperlink>
      <w:r>
        <w:t xml:space="preserve"> от 01.05.2019 N 101-ФЗ; в ред. Федерального </w:t>
      </w:r>
      <w:hyperlink r:id="rId10498" w:history="1">
        <w:r>
          <w:rPr>
            <w:color w:val="0000FF"/>
          </w:rPr>
          <w:t>закона</w:t>
        </w:r>
      </w:hyperlink>
      <w:r>
        <w:t xml:space="preserve"> от 20.04.2021 N 101-ФЗ)</w:t>
      </w:r>
    </w:p>
    <w:p w:rsidR="005F07C8" w:rsidRDefault="005F07C8">
      <w:pPr>
        <w:pStyle w:val="ConsPlusNormal"/>
        <w:spacing w:before="16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500" w:history="1">
        <w:r>
          <w:rPr>
            <w:color w:val="0000FF"/>
          </w:rPr>
          <w:t>законом</w:t>
        </w:r>
      </w:hyperlink>
      <w:r>
        <w:t>;</w:t>
      </w:r>
    </w:p>
    <w:p w:rsidR="005F07C8" w:rsidRDefault="005F07C8">
      <w:pPr>
        <w:pStyle w:val="ConsPlusNormal"/>
        <w:jc w:val="both"/>
      </w:pPr>
      <w:r>
        <w:t xml:space="preserve">(пп. 23.7 введен Федеральным </w:t>
      </w:r>
      <w:hyperlink r:id="rId10501" w:history="1">
        <w:r>
          <w:rPr>
            <w:color w:val="0000FF"/>
          </w:rPr>
          <w:t>законом</w:t>
        </w:r>
      </w:hyperlink>
      <w:r>
        <w:t xml:space="preserve"> от 01.05.2019 N 101-ФЗ; в ред. Федерального </w:t>
      </w:r>
      <w:hyperlink r:id="rId10502" w:history="1">
        <w:r>
          <w:rPr>
            <w:color w:val="0000FF"/>
          </w:rPr>
          <w:t>закона</w:t>
        </w:r>
      </w:hyperlink>
      <w:r>
        <w:t xml:space="preserve"> от 20.04.2021 N 101-ФЗ)</w:t>
      </w:r>
    </w:p>
    <w:p w:rsidR="005F07C8" w:rsidRDefault="005F07C8">
      <w:pPr>
        <w:pStyle w:val="ConsPlusNormal"/>
        <w:spacing w:before="160"/>
        <w:ind w:firstLine="540"/>
        <w:jc w:val="both"/>
      </w:pPr>
      <w:r>
        <w:t xml:space="preserve">24) за совершение юридически значимых действий, указанных в </w:t>
      </w:r>
      <w:hyperlink w:anchor="Par17829"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503"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5F07C8" w:rsidRDefault="005F07C8">
      <w:pPr>
        <w:pStyle w:val="ConsPlusNormal"/>
        <w:jc w:val="both"/>
      </w:pPr>
      <w:r>
        <w:t xml:space="preserve">(пп. 24 введен Федеральным </w:t>
      </w:r>
      <w:hyperlink r:id="rId10504" w:history="1">
        <w:r>
          <w:rPr>
            <w:color w:val="0000FF"/>
          </w:rPr>
          <w:t>законом</w:t>
        </w:r>
      </w:hyperlink>
      <w:r>
        <w:t xml:space="preserve"> от 20.04.2014 N 78-ФЗ)</w:t>
      </w:r>
    </w:p>
    <w:p w:rsidR="005F07C8" w:rsidRDefault="005F07C8">
      <w:pPr>
        <w:pStyle w:val="ConsPlusNormal"/>
        <w:spacing w:before="160"/>
        <w:ind w:firstLine="540"/>
        <w:jc w:val="both"/>
      </w:pPr>
      <w:r>
        <w:t>25) за государственную регистрацию прав на недвижимое имущество Союзного государства и сделок с ним;</w:t>
      </w:r>
    </w:p>
    <w:p w:rsidR="005F07C8" w:rsidRDefault="005F07C8">
      <w:pPr>
        <w:pStyle w:val="ConsPlusNormal"/>
        <w:jc w:val="both"/>
      </w:pPr>
      <w:r>
        <w:t xml:space="preserve">(пп. 25 введен Федеральным </w:t>
      </w:r>
      <w:hyperlink r:id="rId10505" w:history="1">
        <w:r>
          <w:rPr>
            <w:color w:val="0000FF"/>
          </w:rPr>
          <w:t>законом</w:t>
        </w:r>
      </w:hyperlink>
      <w:r>
        <w:t xml:space="preserve"> от 04.11.2014 N 349-ФЗ)</w:t>
      </w:r>
    </w:p>
    <w:p w:rsidR="005F07C8" w:rsidRDefault="005F07C8">
      <w:pPr>
        <w:pStyle w:val="ConsPlusNormal"/>
        <w:spacing w:before="160"/>
        <w:ind w:firstLine="540"/>
        <w:jc w:val="both"/>
      </w:pPr>
      <w:r>
        <w:t xml:space="preserve">26) - 27) утратили силу с 1 апреля 2015 года. - Федеральный </w:t>
      </w:r>
      <w:hyperlink r:id="rId10506" w:history="1">
        <w:r>
          <w:rPr>
            <w:color w:val="0000FF"/>
          </w:rPr>
          <w:t>закон</w:t>
        </w:r>
      </w:hyperlink>
      <w:r>
        <w:t xml:space="preserve"> от 29.11.2014 N 381-ФЗ;</w:t>
      </w:r>
    </w:p>
    <w:p w:rsidR="005F07C8" w:rsidRDefault="005F07C8">
      <w:pPr>
        <w:pStyle w:val="ConsPlusNormal"/>
        <w:spacing w:before="160"/>
        <w:ind w:firstLine="540"/>
        <w:jc w:val="both"/>
      </w:pPr>
      <w:r>
        <w:t xml:space="preserve">28) утратил силу с 1 мая 2015 года. - Федеральный </w:t>
      </w:r>
      <w:hyperlink r:id="rId10507" w:history="1">
        <w:r>
          <w:rPr>
            <w:color w:val="0000FF"/>
          </w:rPr>
          <w:t>закон</w:t>
        </w:r>
      </w:hyperlink>
      <w:r>
        <w:t xml:space="preserve"> от 29.11.2014 N 381-ФЗ;</w:t>
      </w:r>
    </w:p>
    <w:p w:rsidR="005F07C8" w:rsidRDefault="005F07C8">
      <w:pPr>
        <w:pStyle w:val="ConsPlusNormal"/>
        <w:spacing w:before="16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0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5F07C8" w:rsidRDefault="005F07C8">
      <w:pPr>
        <w:pStyle w:val="ConsPlusNormal"/>
        <w:jc w:val="both"/>
      </w:pPr>
      <w:r>
        <w:t xml:space="preserve">(пп. 29 введен Федеральным </w:t>
      </w:r>
      <w:hyperlink r:id="rId10509" w:history="1">
        <w:r>
          <w:rPr>
            <w:color w:val="0000FF"/>
          </w:rPr>
          <w:t>законом</w:t>
        </w:r>
      </w:hyperlink>
      <w:r>
        <w:t xml:space="preserve"> от 29.06.2015 N 157-ФЗ)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29.1 п. 3 ст. 333.35 (в ред. ФЗ от 22.04.2024 N 88-ФЗ) </w:t>
            </w:r>
            <w:hyperlink r:id="rId10510" w:history="1">
              <w:r>
                <w:rPr>
                  <w:color w:val="0000FF"/>
                </w:rPr>
                <w:t>распространяется</w:t>
              </w:r>
            </w:hyperlink>
            <w:r>
              <w:rPr>
                <w:color w:val="392C69"/>
              </w:rPr>
              <w:t xml:space="preserve"> на правоотношения, возникшие с 04.01.2024.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511" w:history="1">
        <w:r>
          <w:rPr>
            <w:color w:val="0000FF"/>
          </w:rPr>
          <w:t>подпунктом "в" пункта 1</w:t>
        </w:r>
      </w:hyperlink>
      <w:r>
        <w:t xml:space="preserve"> или </w:t>
      </w:r>
      <w:hyperlink r:id="rId10512" w:history="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5F07C8" w:rsidRDefault="005F07C8">
      <w:pPr>
        <w:pStyle w:val="ConsPlusNormal"/>
        <w:jc w:val="both"/>
      </w:pPr>
      <w:r>
        <w:t xml:space="preserve">(пп. 29.1 в ред. Федерального </w:t>
      </w:r>
      <w:hyperlink r:id="rId10513" w:history="1">
        <w:r>
          <w:rPr>
            <w:color w:val="0000FF"/>
          </w:rPr>
          <w:t>закона</w:t>
        </w:r>
      </w:hyperlink>
      <w:r>
        <w:t xml:space="preserve"> от 22.04.2024 N 88-ФЗ)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Пп. 29.2 п. 3 ст. 333.35 распространяется на правоотношения, возникшие с 30.09.2022 (</w:t>
            </w:r>
            <w:hyperlink r:id="rId10514"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515"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16"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17"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18"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(пп. 29.2 введен Федеральным </w:t>
      </w:r>
      <w:hyperlink r:id="rId10519"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20"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21"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22"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23"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5F07C8" w:rsidRDefault="005F07C8">
      <w:pPr>
        <w:pStyle w:val="ConsPlusNormal"/>
        <w:jc w:val="both"/>
      </w:pPr>
      <w:r>
        <w:t xml:space="preserve">(пп. 29.3 введен Федеральным </w:t>
      </w:r>
      <w:hyperlink r:id="rId10524" w:history="1">
        <w:r>
          <w:rPr>
            <w:color w:val="0000FF"/>
          </w:rPr>
          <w:t>законом</w:t>
        </w:r>
      </w:hyperlink>
      <w:r>
        <w:t xml:space="preserve"> от 21.11.2022 N 443-ФЗ)</w:t>
      </w:r>
    </w:p>
    <w:p w:rsidR="005F07C8" w:rsidRDefault="005F07C8">
      <w:pPr>
        <w:pStyle w:val="ConsPlusNormal"/>
        <w:spacing w:before="16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F07C8" w:rsidRDefault="005F07C8">
      <w:pPr>
        <w:pStyle w:val="ConsPlusNormal"/>
        <w:spacing w:before="160"/>
        <w:ind w:firstLine="540"/>
        <w:jc w:val="both"/>
      </w:pPr>
      <w:r>
        <w:t>военнослужащим, в том числе призванным на военную службу по мобилизации в Вооруженные Силы Российской Федерации;</w:t>
      </w:r>
    </w:p>
    <w:p w:rsidR="005F07C8" w:rsidRDefault="005F07C8">
      <w:pPr>
        <w:pStyle w:val="ConsPlusNormal"/>
        <w:spacing w:before="160"/>
        <w:ind w:firstLine="540"/>
        <w:jc w:val="both"/>
      </w:pPr>
      <w:r>
        <w:t>имеющим специальные звания полиции, проходящим службу в войсках национальной гвардии Российской Федерации;</w:t>
      </w:r>
    </w:p>
    <w:p w:rsidR="005F07C8" w:rsidRDefault="005F07C8">
      <w:pPr>
        <w:pStyle w:val="ConsPlusNormal"/>
        <w:spacing w:before="16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F07C8" w:rsidRDefault="005F07C8">
      <w:pPr>
        <w:pStyle w:val="ConsPlusNormal"/>
        <w:spacing w:before="16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5F07C8" w:rsidRDefault="005F07C8">
      <w:pPr>
        <w:pStyle w:val="ConsPlusNormal"/>
        <w:jc w:val="both"/>
      </w:pPr>
      <w:r>
        <w:t xml:space="preserve">(в ред. Федерального </w:t>
      </w:r>
      <w:hyperlink r:id="rId10525" w:history="1">
        <w:r>
          <w:rPr>
            <w:color w:val="0000FF"/>
          </w:rPr>
          <w:t>закона</w:t>
        </w:r>
      </w:hyperlink>
      <w:r>
        <w:t xml:space="preserve"> от 25.12.2023 N 643-ФЗ)</w:t>
      </w:r>
    </w:p>
    <w:p w:rsidR="005F07C8" w:rsidRDefault="005F07C8">
      <w:pPr>
        <w:pStyle w:val="ConsPlusNormal"/>
        <w:spacing w:before="160"/>
        <w:ind w:firstLine="540"/>
        <w:jc w:val="both"/>
      </w:pPr>
      <w:r>
        <w:t xml:space="preserve">относящимся к ветеранам боевых действий в соответствии с </w:t>
      </w:r>
      <w:hyperlink r:id="rId10526" w:history="1">
        <w:r>
          <w:rPr>
            <w:color w:val="0000FF"/>
          </w:rPr>
          <w:t>подпунктами 1.1</w:t>
        </w:r>
      </w:hyperlink>
      <w:r>
        <w:t xml:space="preserve">, </w:t>
      </w:r>
      <w:hyperlink r:id="rId10527" w:history="1">
        <w:r>
          <w:rPr>
            <w:color w:val="0000FF"/>
          </w:rPr>
          <w:t>2.3</w:t>
        </w:r>
      </w:hyperlink>
      <w:r>
        <w:t xml:space="preserve">, </w:t>
      </w:r>
      <w:hyperlink r:id="rId10528" w:history="1">
        <w:r>
          <w:rPr>
            <w:color w:val="0000FF"/>
          </w:rPr>
          <w:t>2.4</w:t>
        </w:r>
      </w:hyperlink>
      <w:r>
        <w:t xml:space="preserve"> и </w:t>
      </w:r>
      <w:hyperlink r:id="rId10529" w:history="1">
        <w:r>
          <w:rPr>
            <w:color w:val="0000FF"/>
          </w:rPr>
          <w:t>9 пункта 1 статьи 3</w:t>
        </w:r>
      </w:hyperlink>
      <w:r>
        <w:t xml:space="preserve"> Федерального закона от 12 января 1995 года N 5-ФЗ "О ветеранах";</w:t>
      </w:r>
    </w:p>
    <w:p w:rsidR="005F07C8" w:rsidRDefault="005F07C8">
      <w:pPr>
        <w:pStyle w:val="ConsPlusNormal"/>
        <w:spacing w:before="160"/>
        <w:ind w:firstLine="540"/>
        <w:jc w:val="both"/>
      </w:pPr>
      <w:r>
        <w:t>прокурорским работникам;</w:t>
      </w:r>
    </w:p>
    <w:p w:rsidR="005F07C8" w:rsidRDefault="005F07C8">
      <w:pPr>
        <w:pStyle w:val="ConsPlusNormal"/>
        <w:jc w:val="both"/>
      </w:pPr>
      <w:r>
        <w:t xml:space="preserve">(абзац введен Федеральным </w:t>
      </w:r>
      <w:hyperlink r:id="rId10530" w:history="1">
        <w:r>
          <w:rPr>
            <w:color w:val="0000FF"/>
          </w:rPr>
          <w:t>законом</w:t>
        </w:r>
      </w:hyperlink>
      <w:r>
        <w:t xml:space="preserve"> от 29.11.2024 N 416-ФЗ)</w:t>
      </w:r>
    </w:p>
    <w:p w:rsidR="005F07C8" w:rsidRDefault="005F07C8">
      <w:pPr>
        <w:pStyle w:val="ConsPlusNormal"/>
        <w:jc w:val="both"/>
      </w:pPr>
      <w:r>
        <w:t xml:space="preserve">(пп. 29.4 введен Федеральным </w:t>
      </w:r>
      <w:hyperlink r:id="rId10531" w:history="1">
        <w:r>
          <w:rPr>
            <w:color w:val="0000FF"/>
          </w:rPr>
          <w:t>законом</w:t>
        </w:r>
      </w:hyperlink>
      <w:r>
        <w:t xml:space="preserve"> от 29.05.2023 N 187-ФЗ)</w:t>
      </w:r>
    </w:p>
    <w:p w:rsidR="005F07C8" w:rsidRDefault="005F07C8">
      <w:pPr>
        <w:pStyle w:val="ConsPlusNormal"/>
        <w:spacing w:before="16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3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5F07C8" w:rsidRDefault="005F07C8">
      <w:pPr>
        <w:pStyle w:val="ConsPlusNormal"/>
        <w:jc w:val="both"/>
      </w:pPr>
      <w:r>
        <w:t xml:space="preserve">(пп. 30 введен Федеральным </w:t>
      </w:r>
      <w:hyperlink r:id="rId10533" w:history="1">
        <w:r>
          <w:rPr>
            <w:color w:val="0000FF"/>
          </w:rPr>
          <w:t>законом</w:t>
        </w:r>
      </w:hyperlink>
      <w:r>
        <w:t xml:space="preserve"> от 29.06.2015 N 157-ФЗ)</w:t>
      </w:r>
    </w:p>
    <w:p w:rsidR="005F07C8" w:rsidRDefault="005F07C8">
      <w:pPr>
        <w:pStyle w:val="ConsPlusNormal"/>
        <w:spacing w:before="16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534" w:history="1">
        <w:r>
          <w:rPr>
            <w:color w:val="0000FF"/>
          </w:rPr>
          <w:t>категории</w:t>
        </w:r>
      </w:hyperlink>
      <w:r>
        <w:t xml:space="preserve"> которых в гуманитарных целях определены Правительством Российской Федерации;</w:t>
      </w:r>
    </w:p>
    <w:p w:rsidR="005F07C8" w:rsidRDefault="005F07C8">
      <w:pPr>
        <w:pStyle w:val="ConsPlusNormal"/>
        <w:jc w:val="both"/>
      </w:pPr>
      <w:r>
        <w:t xml:space="preserve">(пп. 30.1 введен Федеральным </w:t>
      </w:r>
      <w:hyperlink r:id="rId10535"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36" w:history="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37" w:history="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38" w:history="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39" w:history="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5F07C8" w:rsidRDefault="005F07C8">
      <w:pPr>
        <w:pStyle w:val="ConsPlusNormal"/>
        <w:jc w:val="both"/>
      </w:pPr>
      <w:r>
        <w:t xml:space="preserve">(пп. 30.2 введен Федеральным </w:t>
      </w:r>
      <w:hyperlink r:id="rId10540" w:history="1">
        <w:r>
          <w:rPr>
            <w:color w:val="0000FF"/>
          </w:rPr>
          <w:t>законом</w:t>
        </w:r>
      </w:hyperlink>
      <w:r>
        <w:t xml:space="preserve"> от 21.11.2022 N 443-ФЗ)</w:t>
      </w:r>
    </w:p>
    <w:p w:rsidR="005F07C8" w:rsidRDefault="005F07C8">
      <w:pPr>
        <w:pStyle w:val="ConsPlusNormal"/>
        <w:spacing w:before="16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F07C8" w:rsidRDefault="005F07C8">
      <w:pPr>
        <w:pStyle w:val="ConsPlusNormal"/>
        <w:spacing w:before="160"/>
        <w:ind w:firstLine="540"/>
        <w:jc w:val="both"/>
      </w:pPr>
      <w:r>
        <w:t>военнослужащим, в том числе призванным на военную службу по мобилизации в Вооруженные Силы Российской Федерации;</w:t>
      </w:r>
    </w:p>
    <w:p w:rsidR="005F07C8" w:rsidRDefault="005F07C8">
      <w:pPr>
        <w:pStyle w:val="ConsPlusNormal"/>
        <w:spacing w:before="160"/>
        <w:ind w:firstLine="540"/>
        <w:jc w:val="both"/>
      </w:pPr>
      <w:r>
        <w:t>имеющим специальные звания полиции, проходящим службу в войсках национальной гвардии Российской Федерации;</w:t>
      </w:r>
    </w:p>
    <w:p w:rsidR="005F07C8" w:rsidRDefault="005F07C8">
      <w:pPr>
        <w:pStyle w:val="ConsPlusNormal"/>
        <w:spacing w:before="16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F07C8" w:rsidRDefault="005F07C8">
      <w:pPr>
        <w:pStyle w:val="ConsPlusNormal"/>
        <w:spacing w:before="16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5F07C8" w:rsidRDefault="005F07C8">
      <w:pPr>
        <w:pStyle w:val="ConsPlusNormal"/>
        <w:jc w:val="both"/>
      </w:pPr>
      <w:r>
        <w:t xml:space="preserve">(в ред. Федерального </w:t>
      </w:r>
      <w:hyperlink r:id="rId10541" w:history="1">
        <w:r>
          <w:rPr>
            <w:color w:val="0000FF"/>
          </w:rPr>
          <w:t>закона</w:t>
        </w:r>
      </w:hyperlink>
      <w:r>
        <w:t xml:space="preserve"> от 25.12.2023 N 643-ФЗ)</w:t>
      </w:r>
    </w:p>
    <w:p w:rsidR="005F07C8" w:rsidRDefault="005F07C8">
      <w:pPr>
        <w:pStyle w:val="ConsPlusNormal"/>
        <w:spacing w:before="160"/>
        <w:ind w:firstLine="540"/>
        <w:jc w:val="both"/>
      </w:pPr>
      <w:r>
        <w:t xml:space="preserve">относящимся к ветеранам боевых действий в соответствии с </w:t>
      </w:r>
      <w:hyperlink r:id="rId10542" w:history="1">
        <w:r>
          <w:rPr>
            <w:color w:val="0000FF"/>
          </w:rPr>
          <w:t>подпунктами 1.1</w:t>
        </w:r>
      </w:hyperlink>
      <w:r>
        <w:t xml:space="preserve">, </w:t>
      </w:r>
      <w:hyperlink r:id="rId10543" w:history="1">
        <w:r>
          <w:rPr>
            <w:color w:val="0000FF"/>
          </w:rPr>
          <w:t>2.3</w:t>
        </w:r>
      </w:hyperlink>
      <w:r>
        <w:t xml:space="preserve">, </w:t>
      </w:r>
      <w:hyperlink r:id="rId10544" w:history="1">
        <w:r>
          <w:rPr>
            <w:color w:val="0000FF"/>
          </w:rPr>
          <w:t>2.4</w:t>
        </w:r>
      </w:hyperlink>
      <w:r>
        <w:t xml:space="preserve"> и </w:t>
      </w:r>
      <w:hyperlink r:id="rId10545" w:history="1">
        <w:r>
          <w:rPr>
            <w:color w:val="0000FF"/>
          </w:rPr>
          <w:t>9 пункта 1 статьи 3</w:t>
        </w:r>
      </w:hyperlink>
      <w:r>
        <w:t xml:space="preserve"> Федерального закона от 12 января 1995 года N 5-ФЗ "О ветеранах";</w:t>
      </w:r>
    </w:p>
    <w:p w:rsidR="005F07C8" w:rsidRDefault="005F07C8">
      <w:pPr>
        <w:pStyle w:val="ConsPlusNormal"/>
        <w:spacing w:before="160"/>
        <w:ind w:firstLine="540"/>
        <w:jc w:val="both"/>
      </w:pPr>
      <w:r>
        <w:t>прокурорским работникам;</w:t>
      </w:r>
    </w:p>
    <w:p w:rsidR="005F07C8" w:rsidRDefault="005F07C8">
      <w:pPr>
        <w:pStyle w:val="ConsPlusNormal"/>
        <w:jc w:val="both"/>
      </w:pPr>
      <w:r>
        <w:t xml:space="preserve">(абзац введен Федеральным </w:t>
      </w:r>
      <w:hyperlink r:id="rId10546" w:history="1">
        <w:r>
          <w:rPr>
            <w:color w:val="0000FF"/>
          </w:rPr>
          <w:t>законом</w:t>
        </w:r>
      </w:hyperlink>
      <w:r>
        <w:t xml:space="preserve"> от 29.11.2024 N 416-ФЗ)</w:t>
      </w:r>
    </w:p>
    <w:p w:rsidR="005F07C8" w:rsidRDefault="005F07C8">
      <w:pPr>
        <w:pStyle w:val="ConsPlusNormal"/>
        <w:jc w:val="both"/>
      </w:pPr>
      <w:r>
        <w:t xml:space="preserve">(пп. 30.3 введен Федеральным </w:t>
      </w:r>
      <w:hyperlink r:id="rId10547" w:history="1">
        <w:r>
          <w:rPr>
            <w:color w:val="0000FF"/>
          </w:rPr>
          <w:t>законом</w:t>
        </w:r>
      </w:hyperlink>
      <w:r>
        <w:t xml:space="preserve"> от 29.05.2023 N 187-ФЗ)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01.01.2025 пп. 31 п. 3 ст. 333.35 утрачивает силу (</w:t>
            </w:r>
            <w:hyperlink r:id="rId10548" w:history="1">
              <w:r>
                <w:rPr>
                  <w:color w:val="0000FF"/>
                </w:rPr>
                <w:t>ФЗ</w:t>
              </w:r>
            </w:hyperlink>
            <w:r>
              <w:rPr>
                <w:color w:val="392C69"/>
              </w:rPr>
              <w:t xml:space="preserve"> от 29.06.2015 N 157-ФЗ).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54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F07C8" w:rsidRDefault="005F07C8">
      <w:pPr>
        <w:pStyle w:val="ConsPlusNormal"/>
        <w:jc w:val="both"/>
      </w:pPr>
      <w:r>
        <w:t xml:space="preserve">(пп. 31 введен Федеральным </w:t>
      </w:r>
      <w:hyperlink r:id="rId10550" w:history="1">
        <w:r>
          <w:rPr>
            <w:color w:val="0000FF"/>
          </w:rPr>
          <w:t>законом</w:t>
        </w:r>
      </w:hyperlink>
      <w:r>
        <w:t xml:space="preserve"> от 29.06.2015 N 157-ФЗ)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пп. 31.1 п. 3 ст. 333.35 утрачивает силу (</w:t>
            </w:r>
            <w:hyperlink r:id="rId10551"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552" w:history="1">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553" w:history="1">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554" w:history="1">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555" w:history="1">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(пп. 31.1 введен Федеральным </w:t>
      </w:r>
      <w:hyperlink r:id="rId10556"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32) за совершение юридически значимых действий, предусмотренных </w:t>
      </w:r>
      <w:hyperlink w:anchor="Par17832" w:history="1">
        <w:r>
          <w:rPr>
            <w:color w:val="0000FF"/>
          </w:rPr>
          <w:t>подпунктами 1</w:t>
        </w:r>
      </w:hyperlink>
      <w:r>
        <w:t xml:space="preserve">, </w:t>
      </w:r>
      <w:hyperlink w:anchor="Par17842" w:history="1">
        <w:r>
          <w:rPr>
            <w:color w:val="0000FF"/>
          </w:rPr>
          <w:t>3</w:t>
        </w:r>
      </w:hyperlink>
      <w:r>
        <w:t xml:space="preserve">, </w:t>
      </w:r>
      <w:hyperlink w:anchor="Par17866" w:history="1">
        <w:r>
          <w:rPr>
            <w:color w:val="0000FF"/>
          </w:rPr>
          <w:t>6</w:t>
        </w:r>
      </w:hyperlink>
      <w:r>
        <w:t xml:space="preserve"> и </w:t>
      </w:r>
      <w:hyperlink w:anchor="Par1786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5F07C8" w:rsidRDefault="005F07C8">
      <w:pPr>
        <w:pStyle w:val="ConsPlusNormal"/>
        <w:jc w:val="both"/>
      </w:pPr>
      <w:r>
        <w:t xml:space="preserve">(пп. 32 введен Федеральным </w:t>
      </w:r>
      <w:hyperlink r:id="rId10557" w:history="1">
        <w:r>
          <w:rPr>
            <w:color w:val="0000FF"/>
          </w:rPr>
          <w:t>законом</w:t>
        </w:r>
      </w:hyperlink>
      <w:r>
        <w:t xml:space="preserve"> от 29.07.2018 N 234-ФЗ)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 01.01.2025 пп. 32.1 п. 3 ст. 333.35 утрачивает силу на территориях ДНР и ЛНР, с 01.07.2025 - на территориях Запорожской и Херсонской областей (ФЗ от 21.11.2022 </w:t>
            </w:r>
            <w:hyperlink r:id="rId10558" w:history="1">
              <w:r>
                <w:rPr>
                  <w:color w:val="0000FF"/>
                </w:rPr>
                <w:t>N 443-ФЗ</w:t>
              </w:r>
            </w:hyperlink>
            <w:r>
              <w:rPr>
                <w:color w:val="392C69"/>
              </w:rPr>
              <w:t xml:space="preserve"> (ред. от 08.08.2024)).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32.1) за совершение юридически значимых действий, предусмотренных </w:t>
      </w:r>
      <w:hyperlink w:anchor="Par17832" w:history="1">
        <w:r>
          <w:rPr>
            <w:color w:val="0000FF"/>
          </w:rPr>
          <w:t>подпунктами 1</w:t>
        </w:r>
      </w:hyperlink>
      <w:r>
        <w:t xml:space="preserve">, </w:t>
      </w:r>
      <w:hyperlink w:anchor="Par17842" w:history="1">
        <w:r>
          <w:rPr>
            <w:color w:val="0000FF"/>
          </w:rPr>
          <w:t>3</w:t>
        </w:r>
      </w:hyperlink>
      <w:r>
        <w:t xml:space="preserve">, </w:t>
      </w:r>
      <w:hyperlink w:anchor="Par17866" w:history="1">
        <w:r>
          <w:rPr>
            <w:color w:val="0000FF"/>
          </w:rPr>
          <w:t>6</w:t>
        </w:r>
      </w:hyperlink>
      <w:r>
        <w:t xml:space="preserve"> и </w:t>
      </w:r>
      <w:hyperlink w:anchor="Par17867" w:history="1">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5F07C8" w:rsidRDefault="005F07C8">
      <w:pPr>
        <w:pStyle w:val="ConsPlusNormal"/>
        <w:jc w:val="both"/>
      </w:pPr>
      <w:r>
        <w:t xml:space="preserve">(пп. 32.1 введен Федеральным </w:t>
      </w:r>
      <w:hyperlink r:id="rId10559"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33) за совершение юридически значимых действий, предусмотренных </w:t>
      </w:r>
      <w:hyperlink w:anchor="Par17986"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560" w:history="1">
        <w:r>
          <w:rPr>
            <w:color w:val="0000FF"/>
          </w:rPr>
          <w:t>абзацами вторым</w:t>
        </w:r>
      </w:hyperlink>
      <w:r>
        <w:t xml:space="preserve"> - </w:t>
      </w:r>
      <w:hyperlink r:id="rId10561"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5F07C8" w:rsidRDefault="005F07C8">
      <w:pPr>
        <w:pStyle w:val="ConsPlusNormal"/>
        <w:jc w:val="both"/>
      </w:pPr>
      <w:r>
        <w:t xml:space="preserve">(пп. 33 введен Федеральным </w:t>
      </w:r>
      <w:hyperlink r:id="rId10562" w:history="1">
        <w:r>
          <w:rPr>
            <w:color w:val="0000FF"/>
          </w:rPr>
          <w:t>законом</w:t>
        </w:r>
      </w:hyperlink>
      <w:r>
        <w:t xml:space="preserve"> от 03.07.2019 N 158-ФЗ)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34 п. 3 ст. 333.35 (в ред. ФЗ от 22.04.2024 N 88-ФЗ) </w:t>
            </w:r>
            <w:hyperlink r:id="rId10563" w:history="1">
              <w:r>
                <w:rPr>
                  <w:color w:val="0000FF"/>
                </w:rPr>
                <w:t>распространяется</w:t>
              </w:r>
            </w:hyperlink>
            <w:r>
              <w:rPr>
                <w:color w:val="392C69"/>
              </w:rPr>
              <w:t xml:space="preserve"> на правоотношения, возникшие с 04.01.2024.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34) за прием в гражданство Российской Федерации лиц, определенных </w:t>
      </w:r>
      <w:hyperlink r:id="rId10564" w:history="1">
        <w:r>
          <w:rPr>
            <w:color w:val="0000FF"/>
          </w:rPr>
          <w:t>подпунктом "в" пункта 1</w:t>
        </w:r>
      </w:hyperlink>
      <w:r>
        <w:t xml:space="preserve"> и </w:t>
      </w:r>
      <w:hyperlink r:id="rId10565" w:history="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5F07C8" w:rsidRDefault="005F07C8">
      <w:pPr>
        <w:pStyle w:val="ConsPlusNormal"/>
        <w:jc w:val="both"/>
      </w:pPr>
      <w:r>
        <w:t xml:space="preserve">(пп. 34 в ред. Федерального </w:t>
      </w:r>
      <w:hyperlink r:id="rId10566" w:history="1">
        <w:r>
          <w:rPr>
            <w:color w:val="0000FF"/>
          </w:rPr>
          <w:t>закона</w:t>
        </w:r>
      </w:hyperlink>
      <w:r>
        <w:t xml:space="preserve"> от 22.04.2024 N 88-ФЗ)</w:t>
      </w:r>
    </w:p>
    <w:p w:rsidR="005F07C8" w:rsidRDefault="005F07C8">
      <w:pPr>
        <w:pStyle w:val="ConsPlusNormal"/>
        <w:spacing w:before="160"/>
        <w:ind w:firstLine="540"/>
        <w:jc w:val="both"/>
      </w:pPr>
      <w:r>
        <w:t>34.1) за выдачу разрешения на временное проживание в Российской Федерации гражданам Украины;</w:t>
      </w:r>
    </w:p>
    <w:p w:rsidR="005F07C8" w:rsidRDefault="005F07C8">
      <w:pPr>
        <w:pStyle w:val="ConsPlusNormal"/>
        <w:jc w:val="both"/>
      </w:pPr>
      <w:r>
        <w:t xml:space="preserve">(пп. 34.1 введен Федеральным </w:t>
      </w:r>
      <w:hyperlink r:id="rId10567" w:history="1">
        <w:r>
          <w:rPr>
            <w:color w:val="0000FF"/>
          </w:rPr>
          <w:t>законом</w:t>
        </w:r>
      </w:hyperlink>
      <w:r>
        <w:t xml:space="preserve"> от 14.07.2022 N 322-ФЗ; в ред. Федерального </w:t>
      </w:r>
      <w:hyperlink r:id="rId10568" w:history="1">
        <w:r>
          <w:rPr>
            <w:color w:val="0000FF"/>
          </w:rPr>
          <w:t>закона</w:t>
        </w:r>
      </w:hyperlink>
      <w:r>
        <w:t xml:space="preserve"> от 21.11.2022 N 443-ФЗ)</w:t>
      </w:r>
    </w:p>
    <w:p w:rsidR="005F07C8" w:rsidRDefault="005F07C8">
      <w:pPr>
        <w:pStyle w:val="ConsPlusNormal"/>
        <w:spacing w:before="160"/>
        <w:ind w:firstLine="540"/>
        <w:jc w:val="both"/>
      </w:pPr>
      <w:r>
        <w:t>34.2) за выдачу вида на жительство в Российской Федерации гражданам Украины;</w:t>
      </w:r>
    </w:p>
    <w:p w:rsidR="005F07C8" w:rsidRDefault="005F07C8">
      <w:pPr>
        <w:pStyle w:val="ConsPlusNormal"/>
        <w:jc w:val="both"/>
      </w:pPr>
      <w:r>
        <w:t xml:space="preserve">(пп. 34.2 введен Федеральным </w:t>
      </w:r>
      <w:hyperlink r:id="rId10569" w:history="1">
        <w:r>
          <w:rPr>
            <w:color w:val="0000FF"/>
          </w:rPr>
          <w:t>законом</w:t>
        </w:r>
      </w:hyperlink>
      <w:r>
        <w:t xml:space="preserve"> от 14.07.2022 N 323-ФЗ; в ред. Федерального </w:t>
      </w:r>
      <w:hyperlink r:id="rId10570" w:history="1">
        <w:r>
          <w:rPr>
            <w:color w:val="0000FF"/>
          </w:rPr>
          <w:t>закона</w:t>
        </w:r>
      </w:hyperlink>
      <w:r>
        <w:t xml:space="preserve"> от 21.11.2022 N 443-ФЗ)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Пп. 34.3 п. 3 ст. 333.35 распространяется на правоотношения, возникшие с 30.09.2022 (</w:t>
            </w:r>
            <w:hyperlink r:id="rId10571"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572" w:history="1">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73" w:history="1">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74" w:history="1">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75" w:history="1">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(пп. 34.3 введен Федеральным </w:t>
      </w:r>
      <w:hyperlink r:id="rId10576" w:history="1">
        <w:r>
          <w:rPr>
            <w:color w:val="0000FF"/>
          </w:rPr>
          <w:t>законом</w:t>
        </w:r>
      </w:hyperlink>
      <w:r>
        <w:t xml:space="preserve"> от 21.11.2022 N 443-ФЗ)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Пп. 34.4 п. 3 ст. 333.35 утрачивает силу (</w:t>
            </w:r>
            <w:hyperlink r:id="rId10577"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Пп. 34.4 п. 3 ст. 333.35 распространяется на правоотношения, возникшие с 30.09.2022 (</w:t>
            </w:r>
            <w:hyperlink r:id="rId10578" w:history="1">
              <w:r>
                <w:rPr>
                  <w:color w:val="0000FF"/>
                </w:rPr>
                <w:t>ФЗ</w:t>
              </w:r>
            </w:hyperlink>
            <w:r>
              <w:rPr>
                <w:color w:val="392C69"/>
              </w:rPr>
              <w:t xml:space="preserve"> от 21.11.2022 N 443-ФЗ).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34.4) за установление факта наличия или отсутствия гражданства Российской Федерации у лиц, указанных в </w:t>
      </w:r>
      <w:hyperlink r:id="rId10579" w:history="1">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80" w:history="1">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81" w:history="1">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82" w:history="1">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(пп. 34.4 введен Федеральным </w:t>
      </w:r>
      <w:hyperlink r:id="rId10583" w:history="1">
        <w:r>
          <w:rPr>
            <w:color w:val="0000FF"/>
          </w:rPr>
          <w:t>законом</w:t>
        </w:r>
      </w:hyperlink>
      <w:r>
        <w:t xml:space="preserve"> от 21.11.2022 N 443-ФЗ; в ред. Федерального </w:t>
      </w:r>
      <w:hyperlink r:id="rId10584" w:history="1">
        <w:r>
          <w:rPr>
            <w:color w:val="0000FF"/>
          </w:rPr>
          <w:t>закона</w:t>
        </w:r>
      </w:hyperlink>
      <w:r>
        <w:t xml:space="preserve"> от 31.07.2023 N 389-ФЗ)</w:t>
      </w:r>
    </w:p>
    <w:p w:rsidR="005F07C8" w:rsidRDefault="005F07C8">
      <w:pPr>
        <w:pStyle w:val="ConsPlusNormal"/>
        <w:spacing w:before="16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585" w:history="1">
        <w:r>
          <w:rPr>
            <w:color w:val="0000FF"/>
          </w:rPr>
          <w:t>порядке</w:t>
        </w:r>
      </w:hyperlink>
      <w:r>
        <w:t>, установленном Министерством обороны Российской Федерации;</w:t>
      </w:r>
    </w:p>
    <w:p w:rsidR="005F07C8" w:rsidRDefault="005F07C8">
      <w:pPr>
        <w:pStyle w:val="ConsPlusNormal"/>
        <w:jc w:val="both"/>
      </w:pPr>
      <w:r>
        <w:t xml:space="preserve">(пп. 35 введен Федеральным </w:t>
      </w:r>
      <w:hyperlink r:id="rId10586" w:history="1">
        <w:r>
          <w:rPr>
            <w:color w:val="0000FF"/>
          </w:rPr>
          <w:t>законом</w:t>
        </w:r>
      </w:hyperlink>
      <w:r>
        <w:t xml:space="preserve"> от 30.04.2021 N 105-ФЗ)</w:t>
      </w:r>
    </w:p>
    <w:p w:rsidR="005F07C8" w:rsidRDefault="005F07C8">
      <w:pPr>
        <w:pStyle w:val="ConsPlusNormal"/>
        <w:spacing w:before="16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5F07C8" w:rsidRDefault="005F07C8">
      <w:pPr>
        <w:pStyle w:val="ConsPlusNormal"/>
        <w:jc w:val="both"/>
      </w:pPr>
      <w:r>
        <w:t xml:space="preserve">(пп. 36 введен Федеральным </w:t>
      </w:r>
      <w:hyperlink r:id="rId10587" w:history="1">
        <w:r>
          <w:rPr>
            <w:color w:val="0000FF"/>
          </w:rPr>
          <w:t>законом</w:t>
        </w:r>
      </w:hyperlink>
      <w:r>
        <w:t xml:space="preserve"> от 30.04.2021 N 105-ФЗ)</w:t>
      </w:r>
    </w:p>
    <w:p w:rsidR="005F07C8" w:rsidRDefault="005F07C8">
      <w:pPr>
        <w:pStyle w:val="ConsPlusNormal"/>
        <w:spacing w:before="160"/>
        <w:ind w:firstLine="540"/>
        <w:jc w:val="both"/>
      </w:pPr>
      <w:r>
        <w:t xml:space="preserve">37) за совершение юридически значимых действий, предусмотренных </w:t>
      </w:r>
      <w:hyperlink w:anchor="Par18031" w:history="1">
        <w:r>
          <w:rPr>
            <w:color w:val="0000FF"/>
          </w:rPr>
          <w:t>подпунктами 36</w:t>
        </w:r>
      </w:hyperlink>
      <w:r>
        <w:t xml:space="preserve"> - </w:t>
      </w:r>
      <w:hyperlink w:anchor="Par18059" w:history="1">
        <w:r>
          <w:rPr>
            <w:color w:val="0000FF"/>
          </w:rPr>
          <w:t>40</w:t>
        </w:r>
      </w:hyperlink>
      <w:r>
        <w:t xml:space="preserve">, </w:t>
      </w:r>
      <w:hyperlink w:anchor="Par18063" w:history="1">
        <w:r>
          <w:rPr>
            <w:color w:val="0000FF"/>
          </w:rPr>
          <w:t>41.2</w:t>
        </w:r>
      </w:hyperlink>
      <w:r>
        <w:t xml:space="preserve">, </w:t>
      </w:r>
      <w:hyperlink w:anchor="Par18079" w:history="1">
        <w:r>
          <w:rPr>
            <w:color w:val="0000FF"/>
          </w:rPr>
          <w:t>46</w:t>
        </w:r>
      </w:hyperlink>
      <w:r>
        <w:t xml:space="preserve"> - </w:t>
      </w:r>
      <w:hyperlink w:anchor="Par18085" w:history="1">
        <w:r>
          <w:rPr>
            <w:color w:val="0000FF"/>
          </w:rPr>
          <w:t>46.3</w:t>
        </w:r>
      </w:hyperlink>
      <w:r>
        <w:t xml:space="preserve">, </w:t>
      </w:r>
      <w:hyperlink w:anchor="Par18166" w:history="1">
        <w:r>
          <w:rPr>
            <w:color w:val="0000FF"/>
          </w:rPr>
          <w:t>59</w:t>
        </w:r>
      </w:hyperlink>
      <w:r>
        <w:t xml:space="preserve"> - </w:t>
      </w:r>
      <w:hyperlink w:anchor="Par18186" w:history="1">
        <w:r>
          <w:rPr>
            <w:color w:val="0000FF"/>
          </w:rPr>
          <w:t>61</w:t>
        </w:r>
      </w:hyperlink>
      <w:r>
        <w:t xml:space="preserve">, </w:t>
      </w:r>
      <w:hyperlink w:anchor="Par18205" w:history="1">
        <w:r>
          <w:rPr>
            <w:color w:val="0000FF"/>
          </w:rPr>
          <w:t>65</w:t>
        </w:r>
      </w:hyperlink>
      <w:r>
        <w:t xml:space="preserve"> - </w:t>
      </w:r>
      <w:hyperlink w:anchor="Par18209" w:history="1">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5F07C8" w:rsidRDefault="005F07C8">
      <w:pPr>
        <w:pStyle w:val="ConsPlusNormal"/>
        <w:jc w:val="both"/>
      </w:pPr>
      <w:r>
        <w:t xml:space="preserve">(пп. 37 введен Федеральным </w:t>
      </w:r>
      <w:hyperlink r:id="rId10588" w:history="1">
        <w:r>
          <w:rPr>
            <w:color w:val="0000FF"/>
          </w:rPr>
          <w:t>законом</w:t>
        </w:r>
      </w:hyperlink>
      <w:r>
        <w:t xml:space="preserve"> от 23.03.2024 N 65-ФЗ)</w:t>
      </w:r>
    </w:p>
    <w:p w:rsidR="005F07C8" w:rsidRDefault="005F07C8">
      <w:pPr>
        <w:pStyle w:val="ConsPlusNormal"/>
        <w:spacing w:before="16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589" w:history="1">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5F07C8" w:rsidRDefault="005F07C8">
      <w:pPr>
        <w:pStyle w:val="ConsPlusNormal"/>
        <w:jc w:val="both"/>
      </w:pPr>
      <w:r>
        <w:t xml:space="preserve">(пп. 38 введен Федеральным </w:t>
      </w:r>
      <w:hyperlink r:id="rId10590" w:history="1">
        <w:r>
          <w:rPr>
            <w:color w:val="0000FF"/>
          </w:rPr>
          <w:t>законом</w:t>
        </w:r>
      </w:hyperlink>
      <w:r>
        <w:t xml:space="preserve"> от 12.07.2024 N 176-ФЗ)</w:t>
      </w:r>
    </w:p>
    <w:p w:rsidR="005F07C8" w:rsidRDefault="005F07C8">
      <w:pPr>
        <w:pStyle w:val="ConsPlusNormal"/>
        <w:spacing w:before="16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w:t>
      </w:r>
    </w:p>
    <w:p w:rsidR="005F07C8" w:rsidRDefault="005F07C8">
      <w:pPr>
        <w:pStyle w:val="ConsPlusNormal"/>
        <w:jc w:val="both"/>
      </w:pPr>
      <w:r>
        <w:t xml:space="preserve">(пп. 39 введен Федеральным </w:t>
      </w:r>
      <w:hyperlink r:id="rId10591" w:history="1">
        <w:r>
          <w:rPr>
            <w:color w:val="0000FF"/>
          </w:rPr>
          <w:t>законом</w:t>
        </w:r>
      </w:hyperlink>
      <w:r>
        <w:t xml:space="preserve"> от 12.07.2024 N 176-ФЗ)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01.01.2028 пп. 40 п. 3 ст. 333.35 утрачивает силу (</w:t>
            </w:r>
            <w:hyperlink r:id="rId10592" w:history="1">
              <w:r>
                <w:rPr>
                  <w:color w:val="0000FF"/>
                </w:rPr>
                <w:t>ФЗ</w:t>
              </w:r>
            </w:hyperlink>
            <w:r>
              <w:rPr>
                <w:color w:val="392C69"/>
              </w:rPr>
              <w:t xml:space="preserve"> от 12.07.2024 N 176-ФЗ).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5F07C8" w:rsidRDefault="005F07C8">
      <w:pPr>
        <w:pStyle w:val="ConsPlusNormal"/>
        <w:jc w:val="both"/>
      </w:pPr>
      <w:r>
        <w:t xml:space="preserve">(пп. 40 введен Федеральным </w:t>
      </w:r>
      <w:hyperlink r:id="rId10593"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4. Утратил силу с 1 января 2023 года. - Федеральный </w:t>
      </w:r>
      <w:hyperlink r:id="rId10594" w:history="1">
        <w:r>
          <w:rPr>
            <w:color w:val="0000FF"/>
          </w:rPr>
          <w:t>закон</w:t>
        </w:r>
      </w:hyperlink>
      <w:r>
        <w:t xml:space="preserve"> от 21.07.2014 N 221-ФЗ.</w:t>
      </w:r>
    </w:p>
    <w:p w:rsidR="005F07C8" w:rsidRDefault="005F07C8">
      <w:pPr>
        <w:pStyle w:val="ConsPlusNormal"/>
        <w:spacing w:before="160"/>
        <w:ind w:firstLine="540"/>
        <w:jc w:val="both"/>
      </w:pPr>
      <w:r>
        <w:t xml:space="preserve">5. Размеры государственной пошлины, установленные </w:t>
      </w:r>
      <w:hyperlink w:anchor="Par18312" w:history="1">
        <w:r>
          <w:rPr>
            <w:color w:val="0000FF"/>
          </w:rPr>
          <w:t>подпунктами 92.2</w:t>
        </w:r>
      </w:hyperlink>
      <w:r>
        <w:t xml:space="preserve"> и </w:t>
      </w:r>
      <w:hyperlink w:anchor="Par18521" w:history="1">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5F07C8" w:rsidRDefault="005F07C8">
      <w:pPr>
        <w:pStyle w:val="ConsPlusNormal"/>
        <w:spacing w:before="16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5F07C8" w:rsidRDefault="005F07C8">
      <w:pPr>
        <w:pStyle w:val="ConsPlusNormal"/>
        <w:spacing w:before="160"/>
        <w:ind w:firstLine="540"/>
        <w:jc w:val="both"/>
      </w:pPr>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F07C8" w:rsidRDefault="005F07C8">
      <w:pPr>
        <w:pStyle w:val="ConsPlusNormal"/>
        <w:spacing w:before="160"/>
        <w:ind w:firstLine="540"/>
        <w:jc w:val="both"/>
      </w:pPr>
      <w:r>
        <w:t>военнослужащих, в том числе призванных на военную службу по мобилизации в Вооруженные Силы Российской Федерации;</w:t>
      </w:r>
    </w:p>
    <w:p w:rsidR="005F07C8" w:rsidRDefault="005F07C8">
      <w:pPr>
        <w:pStyle w:val="ConsPlusNormal"/>
        <w:spacing w:before="160"/>
        <w:ind w:firstLine="540"/>
        <w:jc w:val="both"/>
      </w:pPr>
      <w:r>
        <w:t>имеющих специальные звания полиции, проходящих службу в войсках национальной гвардии Российской Федерации;</w:t>
      </w:r>
    </w:p>
    <w:p w:rsidR="005F07C8" w:rsidRDefault="005F07C8">
      <w:pPr>
        <w:pStyle w:val="ConsPlusNormal"/>
        <w:spacing w:before="16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F07C8" w:rsidRDefault="005F07C8">
      <w:pPr>
        <w:pStyle w:val="ConsPlusNormal"/>
        <w:spacing w:before="16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5F07C8" w:rsidRDefault="005F07C8">
      <w:pPr>
        <w:pStyle w:val="ConsPlusNormal"/>
        <w:spacing w:before="16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5F07C8" w:rsidRDefault="005F07C8">
      <w:pPr>
        <w:pStyle w:val="ConsPlusNormal"/>
        <w:spacing w:before="160"/>
        <w:ind w:firstLine="540"/>
        <w:jc w:val="both"/>
      </w:pPr>
      <w:r>
        <w:t xml:space="preserve">относящихся к ветеранам боевых действий в соответствии с </w:t>
      </w:r>
      <w:hyperlink r:id="rId10595" w:history="1">
        <w:r>
          <w:rPr>
            <w:color w:val="0000FF"/>
          </w:rPr>
          <w:t>подпунктами 1.1</w:t>
        </w:r>
      </w:hyperlink>
      <w:r>
        <w:t xml:space="preserve">, </w:t>
      </w:r>
      <w:hyperlink r:id="rId10596" w:history="1">
        <w:r>
          <w:rPr>
            <w:color w:val="0000FF"/>
          </w:rPr>
          <w:t>2.3</w:t>
        </w:r>
      </w:hyperlink>
      <w:r>
        <w:t xml:space="preserve">, </w:t>
      </w:r>
      <w:hyperlink r:id="rId10597" w:history="1">
        <w:r>
          <w:rPr>
            <w:color w:val="0000FF"/>
          </w:rPr>
          <w:t>2.4</w:t>
        </w:r>
      </w:hyperlink>
      <w:r>
        <w:t xml:space="preserve"> и </w:t>
      </w:r>
      <w:hyperlink r:id="rId10598" w:history="1">
        <w:r>
          <w:rPr>
            <w:color w:val="0000FF"/>
          </w:rPr>
          <w:t>9 пункта 1 статьи 3</w:t>
        </w:r>
      </w:hyperlink>
      <w:r>
        <w:t xml:space="preserve"> Федерального закона от 12 января 1995 года N 5-ФЗ "О ветеранах";</w:t>
      </w:r>
    </w:p>
    <w:p w:rsidR="005F07C8" w:rsidRDefault="005F07C8">
      <w:pPr>
        <w:pStyle w:val="ConsPlusNormal"/>
        <w:spacing w:before="16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5F07C8" w:rsidRDefault="005F07C8">
      <w:pPr>
        <w:pStyle w:val="ConsPlusNormal"/>
        <w:spacing w:before="160"/>
        <w:ind w:firstLine="540"/>
        <w:jc w:val="both"/>
      </w:pPr>
      <w:r>
        <w:t>прокурорских работников.</w:t>
      </w:r>
    </w:p>
    <w:p w:rsidR="005F07C8" w:rsidRDefault="005F07C8">
      <w:pPr>
        <w:pStyle w:val="ConsPlusNormal"/>
        <w:jc w:val="both"/>
      </w:pPr>
      <w:r>
        <w:t xml:space="preserve">(абзац введен Федеральным </w:t>
      </w:r>
      <w:hyperlink r:id="rId10599" w:history="1">
        <w:r>
          <w:rPr>
            <w:color w:val="0000FF"/>
          </w:rPr>
          <w:t>законом</w:t>
        </w:r>
      </w:hyperlink>
      <w:r>
        <w:t xml:space="preserve"> от 29.11.2024 N 416-ФЗ)</w:t>
      </w:r>
    </w:p>
    <w:p w:rsidR="005F07C8" w:rsidRDefault="005F07C8">
      <w:pPr>
        <w:pStyle w:val="ConsPlusNormal"/>
        <w:jc w:val="both"/>
      </w:pPr>
      <w:r>
        <w:t xml:space="preserve">(п. 5 введен Федеральным </w:t>
      </w:r>
      <w:hyperlink r:id="rId10600" w:history="1">
        <w:r>
          <w:rPr>
            <w:color w:val="0000FF"/>
          </w:rPr>
          <w:t>законом</w:t>
        </w:r>
      </w:hyperlink>
      <w:r>
        <w:t xml:space="preserve"> от 29.10.2024 N 362-ФЗ)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140" w:name="Par18870"/>
      <w:bookmarkEnd w:id="2140"/>
      <w:r>
        <w:rPr>
          <w:b/>
          <w:bCs/>
        </w:rPr>
        <w:t>Статья 333.36. Льготы при обращении в Верховный Суд Российской Федерации, суды общей юрисдикции, к мировым судьям</w:t>
      </w:r>
    </w:p>
    <w:p w:rsidR="005F07C8" w:rsidRDefault="005F07C8">
      <w:pPr>
        <w:pStyle w:val="ConsPlusNormal"/>
        <w:jc w:val="both"/>
      </w:pPr>
      <w:r>
        <w:t xml:space="preserve">(в ред. Федерального </w:t>
      </w:r>
      <w:hyperlink r:id="rId10601"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333.36 (в ред. ФЗ от 08.08.2024 N 259-ФЗ) </w:t>
            </w:r>
            <w:hyperlink r:id="rId10602"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603" w:history="1">
        <w:r>
          <w:rPr>
            <w:color w:val="0000FF"/>
          </w:rPr>
          <w:t>законодательством</w:t>
        </w:r>
      </w:hyperlink>
      <w:r>
        <w:t xml:space="preserve"> Российской Федерации и </w:t>
      </w:r>
      <w:hyperlink r:id="rId1060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5F07C8" w:rsidRDefault="005F07C8">
      <w:pPr>
        <w:pStyle w:val="ConsPlusNormal"/>
        <w:jc w:val="both"/>
      </w:pPr>
      <w:r>
        <w:t xml:space="preserve">(в ред. Федеральных законов от 28.06.2014 </w:t>
      </w:r>
      <w:hyperlink r:id="rId10605" w:history="1">
        <w:r>
          <w:rPr>
            <w:color w:val="0000FF"/>
          </w:rPr>
          <w:t>N 198-ФЗ</w:t>
        </w:r>
      </w:hyperlink>
      <w:r>
        <w:t xml:space="preserve">, от 08.03.2015 </w:t>
      </w:r>
      <w:hyperlink r:id="rId10606" w:history="1">
        <w:r>
          <w:rPr>
            <w:color w:val="0000FF"/>
          </w:rPr>
          <w:t>N 23-ФЗ</w:t>
        </w:r>
      </w:hyperlink>
      <w:r>
        <w:t>)</w:t>
      </w:r>
    </w:p>
    <w:p w:rsidR="005F07C8" w:rsidRDefault="005F07C8">
      <w:pPr>
        <w:pStyle w:val="ConsPlusNormal"/>
        <w:spacing w:before="160"/>
        <w:ind w:firstLine="540"/>
        <w:jc w:val="both"/>
      </w:pPr>
      <w:r>
        <w:t xml:space="preserve">1) истцы - по искам о взыскании заработной платы (денежного содержания) и </w:t>
      </w:r>
      <w:hyperlink r:id="rId10607" w:history="1">
        <w:r>
          <w:rPr>
            <w:color w:val="0000FF"/>
          </w:rPr>
          <w:t>иным</w:t>
        </w:r>
      </w:hyperlink>
      <w:r>
        <w:t xml:space="preserve"> требованиям, вытекающим из трудовых правоотношений, а также по искам о взыскании пособий;</w:t>
      </w:r>
    </w:p>
    <w:p w:rsidR="005F07C8" w:rsidRDefault="005F07C8">
      <w:pPr>
        <w:pStyle w:val="ConsPlusNormal"/>
        <w:spacing w:before="160"/>
        <w:ind w:firstLine="540"/>
        <w:jc w:val="both"/>
      </w:pPr>
      <w:r>
        <w:t>2) истцы - по искам о взыскании алиментов;</w:t>
      </w:r>
    </w:p>
    <w:p w:rsidR="005F07C8" w:rsidRDefault="005F07C8">
      <w:pPr>
        <w:pStyle w:val="ConsPlusNormal"/>
        <w:spacing w:before="160"/>
        <w:ind w:firstLine="540"/>
        <w:jc w:val="both"/>
      </w:pPr>
      <w:r>
        <w:t>3) истцы - по искам о возмещении вреда, причиненного увечьем или иным повреждением здоровья, а также смертью кормильца;</w:t>
      </w:r>
    </w:p>
    <w:p w:rsidR="005F07C8" w:rsidRDefault="005F07C8">
      <w:pPr>
        <w:pStyle w:val="ConsPlusNormal"/>
        <w:spacing w:before="160"/>
        <w:ind w:firstLine="540"/>
        <w:jc w:val="both"/>
      </w:pPr>
      <w:r>
        <w:t>4) истцы - по искам о возмещении имущественного и (или) морального вреда, причиненного преступлением;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4.1 п. 1 ст. 333.36 распространяется на правоотношения, возникшие с 12.04.2021 (ФЗ от 28.06.2022 </w:t>
            </w:r>
            <w:hyperlink r:id="rId10608" w:history="1">
              <w:r>
                <w:rPr>
                  <w:color w:val="0000FF"/>
                </w:rPr>
                <w:t>N 209-ФЗ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4.1) истцы - потерпевшие по делам об административном правонарушении, предусмотренном </w:t>
      </w:r>
      <w:hyperlink r:id="rId10609" w:history="1">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610" w:history="1">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5F07C8" w:rsidRDefault="005F07C8">
      <w:pPr>
        <w:pStyle w:val="ConsPlusNormal"/>
        <w:jc w:val="both"/>
      </w:pPr>
      <w:r>
        <w:t xml:space="preserve">(пп. 4.1 введен Федеральным </w:t>
      </w:r>
      <w:hyperlink r:id="rId10611" w:history="1">
        <w:r>
          <w:rPr>
            <w:color w:val="0000FF"/>
          </w:rPr>
          <w:t>законом</w:t>
        </w:r>
      </w:hyperlink>
      <w:r>
        <w:t xml:space="preserve"> от 28.06.2022 N 209-ФЗ)</w:t>
      </w:r>
    </w:p>
    <w:p w:rsidR="005F07C8" w:rsidRDefault="005F07C8">
      <w:pPr>
        <w:pStyle w:val="ConsPlusNormal"/>
        <w:spacing w:before="160"/>
        <w:ind w:firstLine="540"/>
        <w:jc w:val="both"/>
      </w:pPr>
      <w:r>
        <w:t>5) организации и физические лица - за выдачу им документов в связи с уголовными делами и делами о взыскании алиментов;</w:t>
      </w:r>
    </w:p>
    <w:p w:rsidR="005F07C8" w:rsidRDefault="005F07C8">
      <w:pPr>
        <w:pStyle w:val="ConsPlusNormal"/>
        <w:spacing w:before="160"/>
        <w:ind w:firstLine="540"/>
        <w:jc w:val="both"/>
      </w:pPr>
      <w:r>
        <w:t xml:space="preserve">6) - 7) утратили силу. - Федеральный </w:t>
      </w:r>
      <w:hyperlink r:id="rId10612" w:history="1">
        <w:r>
          <w:rPr>
            <w:color w:val="0000FF"/>
          </w:rPr>
          <w:t>закон</w:t>
        </w:r>
      </w:hyperlink>
      <w:r>
        <w:t xml:space="preserve"> от 08.08.2024 N 259-ФЗ;</w:t>
      </w:r>
    </w:p>
    <w:p w:rsidR="005F07C8" w:rsidRDefault="005F07C8">
      <w:pPr>
        <w:pStyle w:val="ConsPlusNormal"/>
        <w:spacing w:before="16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5F07C8" w:rsidRDefault="005F07C8">
      <w:pPr>
        <w:pStyle w:val="ConsPlusNormal"/>
        <w:spacing w:before="16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5F07C8" w:rsidRDefault="005F07C8">
      <w:pPr>
        <w:pStyle w:val="ConsPlusNormal"/>
        <w:spacing w:before="16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5F07C8" w:rsidRDefault="005F07C8">
      <w:pPr>
        <w:pStyle w:val="ConsPlusNormal"/>
        <w:spacing w:before="16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61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5F07C8" w:rsidRDefault="005F07C8">
      <w:pPr>
        <w:pStyle w:val="ConsPlusNormal"/>
        <w:spacing w:before="16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5F07C8" w:rsidRDefault="005F07C8">
      <w:pPr>
        <w:pStyle w:val="ConsPlusNormal"/>
        <w:jc w:val="both"/>
      </w:pPr>
      <w:r>
        <w:t xml:space="preserve">(пп. 12 в ред. Федерального </w:t>
      </w:r>
      <w:hyperlink r:id="rId10614" w:history="1">
        <w:r>
          <w:rPr>
            <w:color w:val="0000FF"/>
          </w:rPr>
          <w:t>закона</w:t>
        </w:r>
      </w:hyperlink>
      <w:r>
        <w:t xml:space="preserve"> от 08.03.2015 N 23-ФЗ)</w:t>
      </w:r>
    </w:p>
    <w:p w:rsidR="005F07C8" w:rsidRDefault="005F07C8">
      <w:pPr>
        <w:pStyle w:val="ConsPlusNormal"/>
        <w:spacing w:before="16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5F07C8" w:rsidRDefault="005F07C8">
      <w:pPr>
        <w:pStyle w:val="ConsPlusNormal"/>
        <w:jc w:val="both"/>
      </w:pPr>
      <w:r>
        <w:t xml:space="preserve">(в ред. Федерального </w:t>
      </w:r>
      <w:hyperlink r:id="rId10615" w:history="1">
        <w:r>
          <w:rPr>
            <w:color w:val="0000FF"/>
          </w:rPr>
          <w:t>закона</w:t>
        </w:r>
      </w:hyperlink>
      <w:r>
        <w:t xml:space="preserve"> от 11.06.2021 N 199-ФЗ)</w:t>
      </w:r>
    </w:p>
    <w:p w:rsidR="005F07C8" w:rsidRDefault="005F07C8">
      <w:pPr>
        <w:pStyle w:val="ConsPlusNormal"/>
        <w:spacing w:before="160"/>
        <w:ind w:firstLine="540"/>
        <w:jc w:val="both"/>
      </w:pPr>
      <w:r>
        <w:t>14) физические лица - при подаче в суд заявлений об усыновлении и (или) удочерении ребенка;</w:t>
      </w:r>
    </w:p>
    <w:p w:rsidR="005F07C8" w:rsidRDefault="005F07C8">
      <w:pPr>
        <w:pStyle w:val="ConsPlusNormal"/>
        <w:spacing w:before="160"/>
        <w:ind w:firstLine="540"/>
        <w:jc w:val="both"/>
      </w:pPr>
      <w:r>
        <w:t>15) истцы - при рассмотрении дел о защите прав и законных интересов ребенка;</w:t>
      </w:r>
    </w:p>
    <w:p w:rsidR="005F07C8" w:rsidRDefault="005F07C8">
      <w:pPr>
        <w:pStyle w:val="ConsPlusNormal"/>
        <w:spacing w:before="160"/>
        <w:ind w:firstLine="540"/>
        <w:jc w:val="both"/>
      </w:pPr>
      <w:r>
        <w:t xml:space="preserve">16) Уполномоченный по правам человека в Российской Федерации - при совершении действий, предусмотренных </w:t>
      </w:r>
      <w:hyperlink r:id="rId10616" w:history="1">
        <w:r>
          <w:rPr>
            <w:color w:val="0000FF"/>
          </w:rPr>
          <w:t>подпунктами 1</w:t>
        </w:r>
      </w:hyperlink>
      <w:r>
        <w:t xml:space="preserve"> и </w:t>
      </w:r>
      <w:hyperlink r:id="rId10617"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618"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5F07C8" w:rsidRDefault="005F07C8">
      <w:pPr>
        <w:pStyle w:val="ConsPlusNormal"/>
        <w:jc w:val="both"/>
      </w:pPr>
      <w:r>
        <w:t xml:space="preserve">(в ред. Федеральных законов от 01.02.2016 </w:t>
      </w:r>
      <w:hyperlink r:id="rId10619" w:history="1">
        <w:r>
          <w:rPr>
            <w:color w:val="0000FF"/>
          </w:rPr>
          <w:t>N 8-ФЗ</w:t>
        </w:r>
      </w:hyperlink>
      <w:r>
        <w:t xml:space="preserve">, от 17.02.2021 </w:t>
      </w:r>
      <w:hyperlink r:id="rId10620" w:history="1">
        <w:r>
          <w:rPr>
            <w:color w:val="0000FF"/>
          </w:rPr>
          <w:t>N 7-ФЗ</w:t>
        </w:r>
      </w:hyperlink>
      <w:r>
        <w:t>)</w:t>
      </w:r>
    </w:p>
    <w:p w:rsidR="005F07C8" w:rsidRDefault="005F07C8">
      <w:pPr>
        <w:pStyle w:val="ConsPlusNormal"/>
        <w:spacing w:before="16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621" w:history="1">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622" w:history="1">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5F07C8" w:rsidRDefault="005F07C8">
      <w:pPr>
        <w:pStyle w:val="ConsPlusNormal"/>
        <w:jc w:val="both"/>
      </w:pPr>
      <w:r>
        <w:t xml:space="preserve">(пп. 16.1 в ред. Федерального </w:t>
      </w:r>
      <w:hyperlink r:id="rId10623" w:history="1">
        <w:r>
          <w:rPr>
            <w:color w:val="0000FF"/>
          </w:rPr>
          <w:t>закона</w:t>
        </w:r>
      </w:hyperlink>
      <w:r>
        <w:t xml:space="preserve"> от 14.11.2023 N 536-ФЗ)</w:t>
      </w:r>
    </w:p>
    <w:p w:rsidR="005F07C8" w:rsidRDefault="005F07C8">
      <w:pPr>
        <w:pStyle w:val="ConsPlusNormal"/>
        <w:spacing w:before="160"/>
        <w:ind w:firstLine="540"/>
        <w:jc w:val="both"/>
      </w:pPr>
      <w:r>
        <w:t>17) истцы - по искам неимущественного характера, связанным с защитой прав и законных интересов инвалидов;</w:t>
      </w:r>
    </w:p>
    <w:p w:rsidR="005F07C8" w:rsidRDefault="005F07C8">
      <w:pPr>
        <w:pStyle w:val="ConsPlusNormal"/>
        <w:spacing w:before="16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5F07C8" w:rsidRDefault="005F07C8">
      <w:pPr>
        <w:pStyle w:val="ConsPlusNormal"/>
        <w:jc w:val="both"/>
      </w:pPr>
      <w:r>
        <w:t xml:space="preserve">(пп. 18 в ред. Федерального </w:t>
      </w:r>
      <w:hyperlink r:id="rId10624" w:history="1">
        <w:r>
          <w:rPr>
            <w:color w:val="0000FF"/>
          </w:rPr>
          <w:t>закона</w:t>
        </w:r>
      </w:hyperlink>
      <w:r>
        <w:t xml:space="preserve"> от 08.03.2015 N 23-ФЗ)</w:t>
      </w:r>
    </w:p>
    <w:p w:rsidR="005F07C8" w:rsidRDefault="005F07C8">
      <w:pPr>
        <w:pStyle w:val="ConsPlusNormal"/>
        <w:spacing w:before="16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5F07C8" w:rsidRDefault="005F07C8">
      <w:pPr>
        <w:pStyle w:val="ConsPlusNormal"/>
        <w:jc w:val="both"/>
      </w:pPr>
      <w:r>
        <w:t xml:space="preserve">(в ред. Федеральных законов от 08.03.2015 </w:t>
      </w:r>
      <w:hyperlink r:id="rId10625" w:history="1">
        <w:r>
          <w:rPr>
            <w:color w:val="0000FF"/>
          </w:rPr>
          <w:t>N 23-ФЗ</w:t>
        </w:r>
      </w:hyperlink>
      <w:r>
        <w:t xml:space="preserve">, от 11.06.2021 </w:t>
      </w:r>
      <w:hyperlink r:id="rId10626" w:history="1">
        <w:r>
          <w:rPr>
            <w:color w:val="0000FF"/>
          </w:rPr>
          <w:t>N 199-ФЗ</w:t>
        </w:r>
      </w:hyperlink>
      <w:r>
        <w:t>)</w:t>
      </w:r>
    </w:p>
    <w:p w:rsidR="005F07C8" w:rsidRDefault="005F07C8">
      <w:pPr>
        <w:pStyle w:val="ConsPlusNormal"/>
        <w:spacing w:before="160"/>
        <w:ind w:firstLine="540"/>
        <w:jc w:val="both"/>
      </w:pPr>
      <w:r>
        <w:t xml:space="preserve">20) утратил силу с 1 января 2013 года. - Федеральный </w:t>
      </w:r>
      <w:hyperlink r:id="rId10627" w:history="1">
        <w:r>
          <w:rPr>
            <w:color w:val="0000FF"/>
          </w:rPr>
          <w:t>закон</w:t>
        </w:r>
      </w:hyperlink>
      <w:r>
        <w:t xml:space="preserve"> от 27.12.2009 N 374-ФЗ;</w:t>
      </w:r>
    </w:p>
    <w:p w:rsidR="005F07C8" w:rsidRDefault="005F07C8">
      <w:pPr>
        <w:pStyle w:val="ConsPlusNormal"/>
        <w:spacing w:before="16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28" w:history="1">
        <w:r>
          <w:rPr>
            <w:color w:val="0000FF"/>
          </w:rPr>
          <w:t>(принудительная лицензия)</w:t>
        </w:r>
      </w:hyperlink>
      <w:r>
        <w:t>;</w:t>
      </w:r>
    </w:p>
    <w:p w:rsidR="005F07C8" w:rsidRDefault="005F07C8">
      <w:pPr>
        <w:pStyle w:val="ConsPlusNormal"/>
        <w:jc w:val="both"/>
      </w:pPr>
      <w:r>
        <w:t xml:space="preserve">(пп. 21 введен Федеральным </w:t>
      </w:r>
      <w:hyperlink r:id="rId10629" w:history="1">
        <w:r>
          <w:rPr>
            <w:color w:val="0000FF"/>
          </w:rPr>
          <w:t>законом</w:t>
        </w:r>
      </w:hyperlink>
      <w:r>
        <w:t xml:space="preserve"> от 10.07.2012 N 100-ФЗ)</w:t>
      </w:r>
    </w:p>
    <w:p w:rsidR="005F07C8" w:rsidRDefault="005F07C8">
      <w:pPr>
        <w:pStyle w:val="ConsPlusNormal"/>
        <w:spacing w:before="16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5F07C8" w:rsidRDefault="005F07C8">
      <w:pPr>
        <w:pStyle w:val="ConsPlusNormal"/>
        <w:jc w:val="both"/>
      </w:pPr>
      <w:r>
        <w:t xml:space="preserve">(пп. 22 в ред. Федерального </w:t>
      </w:r>
      <w:hyperlink r:id="rId10630" w:history="1">
        <w:r>
          <w:rPr>
            <w:color w:val="0000FF"/>
          </w:rPr>
          <w:t>закона</w:t>
        </w:r>
      </w:hyperlink>
      <w:r>
        <w:t xml:space="preserve"> от 29.10.2024 N 362-ФЗ)</w:t>
      </w:r>
    </w:p>
    <w:p w:rsidR="005F07C8" w:rsidRDefault="005F07C8">
      <w:pPr>
        <w:pStyle w:val="ConsPlusNormal"/>
        <w:spacing w:before="16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5F07C8" w:rsidRDefault="005F07C8">
      <w:pPr>
        <w:pStyle w:val="ConsPlusNormal"/>
        <w:jc w:val="both"/>
      </w:pPr>
      <w:r>
        <w:t xml:space="preserve">(пп. 23 введен Федеральным </w:t>
      </w:r>
      <w:hyperlink r:id="rId10631" w:history="1">
        <w:r>
          <w:rPr>
            <w:color w:val="0000FF"/>
          </w:rPr>
          <w:t>законом</w:t>
        </w:r>
      </w:hyperlink>
      <w:r>
        <w:t xml:space="preserve"> от 08.08.2024 N 259-ФЗ)</w:t>
      </w:r>
    </w:p>
    <w:p w:rsidR="005F07C8" w:rsidRDefault="005F07C8">
      <w:pPr>
        <w:pStyle w:val="ConsPlusNormal"/>
        <w:spacing w:before="160"/>
        <w:ind w:firstLine="540"/>
        <w:jc w:val="both"/>
      </w:pPr>
      <w:bookmarkStart w:id="2141" w:name="Par18913"/>
      <w:bookmarkEnd w:id="214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ar18923" w:history="1">
        <w:r>
          <w:rPr>
            <w:color w:val="0000FF"/>
          </w:rPr>
          <w:t>пункта 3</w:t>
        </w:r>
      </w:hyperlink>
      <w:r>
        <w:t xml:space="preserve"> настоящей статьи освобождаются:</w:t>
      </w:r>
    </w:p>
    <w:p w:rsidR="005F07C8" w:rsidRDefault="005F07C8">
      <w:pPr>
        <w:pStyle w:val="ConsPlusNormal"/>
        <w:spacing w:before="16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5F07C8" w:rsidRDefault="005F07C8">
      <w:pPr>
        <w:pStyle w:val="ConsPlusNormal"/>
        <w:spacing w:before="160"/>
        <w:ind w:firstLine="540"/>
        <w:jc w:val="both"/>
      </w:pPr>
      <w:r>
        <w:t>2) истцы (административные истцы) - инвалиды I или II группы, дети-инвалиды, инвалиды с детства;</w:t>
      </w:r>
    </w:p>
    <w:p w:rsidR="005F07C8" w:rsidRDefault="005F07C8">
      <w:pPr>
        <w:pStyle w:val="ConsPlusNormal"/>
        <w:jc w:val="both"/>
      </w:pPr>
      <w:r>
        <w:t xml:space="preserve">(в ред. Федерального </w:t>
      </w:r>
      <w:hyperlink r:id="rId10632" w:history="1">
        <w:r>
          <w:rPr>
            <w:color w:val="0000FF"/>
          </w:rPr>
          <w:t>закона</w:t>
        </w:r>
      </w:hyperlink>
      <w:r>
        <w:t xml:space="preserve"> от 02.07.2021 N 305-ФЗ)</w:t>
      </w:r>
    </w:p>
    <w:p w:rsidR="005F07C8" w:rsidRDefault="005F07C8">
      <w:pPr>
        <w:pStyle w:val="ConsPlusNormal"/>
        <w:spacing w:before="16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5F07C8" w:rsidRDefault="005F07C8">
      <w:pPr>
        <w:pStyle w:val="ConsPlusNormal"/>
        <w:jc w:val="both"/>
      </w:pPr>
      <w:r>
        <w:t xml:space="preserve">(пп. 3 в ред. Федерального </w:t>
      </w:r>
      <w:hyperlink r:id="rId10633" w:history="1">
        <w:r>
          <w:rPr>
            <w:color w:val="0000FF"/>
          </w:rPr>
          <w:t>закона</w:t>
        </w:r>
      </w:hyperlink>
      <w:r>
        <w:t xml:space="preserve"> от 30.11.2016 N 401-ФЗ)</w:t>
      </w:r>
    </w:p>
    <w:p w:rsidR="005F07C8" w:rsidRDefault="005F07C8">
      <w:pPr>
        <w:pStyle w:val="ConsPlusNormal"/>
        <w:spacing w:before="160"/>
        <w:ind w:firstLine="540"/>
        <w:jc w:val="both"/>
      </w:pPr>
      <w:r>
        <w:t>4) истцы - по искам, связанным с нарушением прав потребителей;</w:t>
      </w:r>
    </w:p>
    <w:p w:rsidR="005F07C8" w:rsidRDefault="005F07C8">
      <w:pPr>
        <w:pStyle w:val="ConsPlusNormal"/>
        <w:spacing w:before="16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5F07C8" w:rsidRDefault="005F07C8">
      <w:pPr>
        <w:pStyle w:val="ConsPlusNormal"/>
        <w:jc w:val="both"/>
      </w:pPr>
      <w:r>
        <w:t xml:space="preserve">(в ред. Федерального </w:t>
      </w:r>
      <w:hyperlink r:id="rId10634" w:history="1">
        <w:r>
          <w:rPr>
            <w:color w:val="0000FF"/>
          </w:rPr>
          <w:t>закона</w:t>
        </w:r>
      </w:hyperlink>
      <w:r>
        <w:t xml:space="preserve"> от 14.07.2022 N 239-ФЗ)</w:t>
      </w:r>
    </w:p>
    <w:p w:rsidR="005F07C8" w:rsidRDefault="005F07C8">
      <w:pPr>
        <w:pStyle w:val="ConsPlusNormal"/>
        <w:jc w:val="both"/>
      </w:pPr>
      <w:r>
        <w:t xml:space="preserve">(п. 2 в ред. Федерального </w:t>
      </w:r>
      <w:hyperlink r:id="rId10635" w:history="1">
        <w:r>
          <w:rPr>
            <w:color w:val="0000FF"/>
          </w:rPr>
          <w:t>закона</w:t>
        </w:r>
      </w:hyperlink>
      <w:r>
        <w:t xml:space="preserve"> от 08.03.2015 N 23-ФЗ)</w:t>
      </w:r>
    </w:p>
    <w:p w:rsidR="005F07C8" w:rsidRDefault="005F07C8">
      <w:pPr>
        <w:pStyle w:val="ConsPlusNormal"/>
        <w:spacing w:before="160"/>
        <w:ind w:firstLine="540"/>
        <w:jc w:val="both"/>
      </w:pPr>
      <w:bookmarkStart w:id="2142" w:name="Par18923"/>
      <w:bookmarkEnd w:id="214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ar1891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7219"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5F07C8" w:rsidRDefault="005F07C8">
      <w:pPr>
        <w:pStyle w:val="ConsPlusNormal"/>
        <w:jc w:val="both"/>
      </w:pPr>
      <w:r>
        <w:t xml:space="preserve">(в ред. Федерального </w:t>
      </w:r>
      <w:hyperlink r:id="rId10636" w:history="1">
        <w:r>
          <w:rPr>
            <w:color w:val="0000FF"/>
          </w:rPr>
          <w:t>закона</w:t>
        </w:r>
      </w:hyperlink>
      <w:r>
        <w:t xml:space="preserve"> от 08.03.2015 N 23-ФЗ)</w:t>
      </w:r>
    </w:p>
    <w:p w:rsidR="005F07C8" w:rsidRDefault="005F07C8">
      <w:pPr>
        <w:pStyle w:val="ConsPlusNormal"/>
        <w:jc w:val="both"/>
      </w:pPr>
    </w:p>
    <w:p w:rsidR="005F07C8" w:rsidRDefault="005F07C8">
      <w:pPr>
        <w:pStyle w:val="ConsPlusNormal"/>
        <w:ind w:firstLine="540"/>
        <w:jc w:val="both"/>
        <w:outlineLvl w:val="2"/>
        <w:rPr>
          <w:b/>
          <w:bCs/>
        </w:rPr>
      </w:pPr>
      <w:bookmarkStart w:id="2143" w:name="Par18926"/>
      <w:bookmarkEnd w:id="2143"/>
      <w:r>
        <w:rPr>
          <w:b/>
          <w:bCs/>
        </w:rPr>
        <w:t>Статья 333.37. Льготы при обращении в Верховный Суд Российской Федерации, арбитражные суды</w:t>
      </w:r>
    </w:p>
    <w:p w:rsidR="005F07C8" w:rsidRDefault="005F07C8">
      <w:pPr>
        <w:pStyle w:val="ConsPlusNormal"/>
        <w:jc w:val="both"/>
      </w:pPr>
      <w:r>
        <w:t xml:space="preserve">(в ред. Федерального </w:t>
      </w:r>
      <w:hyperlink r:id="rId10637" w:history="1">
        <w:r>
          <w:rPr>
            <w:color w:val="0000FF"/>
          </w:rPr>
          <w:t>закона</w:t>
        </w:r>
      </w:hyperlink>
      <w:r>
        <w:t xml:space="preserve"> от 28.06.2014 N 198-ФЗ)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333.37 (в ред. ФЗ от 08.08.2024 N 259-ФЗ) </w:t>
            </w:r>
            <w:hyperlink r:id="rId10638" w:history="1">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39" w:history="1">
        <w:r>
          <w:rPr>
            <w:color w:val="0000FF"/>
          </w:rPr>
          <w:t>законодательством</w:t>
        </w:r>
      </w:hyperlink>
      <w:r>
        <w:t xml:space="preserve"> Российской Федерации, арбитражными судами, освобождаются:</w:t>
      </w:r>
    </w:p>
    <w:p w:rsidR="005F07C8" w:rsidRDefault="005F07C8">
      <w:pPr>
        <w:pStyle w:val="ConsPlusNormal"/>
        <w:jc w:val="both"/>
      </w:pPr>
      <w:r>
        <w:t xml:space="preserve">(в ред. Федерального </w:t>
      </w:r>
      <w:hyperlink r:id="rId10640" w:history="1">
        <w:r>
          <w:rPr>
            <w:color w:val="0000FF"/>
          </w:rPr>
          <w:t>закона</w:t>
        </w:r>
      </w:hyperlink>
      <w:r>
        <w:t xml:space="preserve"> от 28.06.2014 N 198-ФЗ)</w:t>
      </w:r>
    </w:p>
    <w:p w:rsidR="005F07C8" w:rsidRDefault="005F07C8">
      <w:pPr>
        <w:pStyle w:val="ConsPlusNormal"/>
        <w:spacing w:before="16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5F07C8" w:rsidRDefault="005F07C8">
      <w:pPr>
        <w:pStyle w:val="ConsPlusNormal"/>
        <w:jc w:val="both"/>
      </w:pPr>
      <w:r>
        <w:t xml:space="preserve">(пп. 1 в ред. Федерального </w:t>
      </w:r>
      <w:hyperlink r:id="rId10641" w:history="1">
        <w:r>
          <w:rPr>
            <w:color w:val="0000FF"/>
          </w:rPr>
          <w:t>закона</w:t>
        </w:r>
      </w:hyperlink>
      <w:r>
        <w:t xml:space="preserve"> от 28.06.2014 N 198-ФЗ)</w:t>
      </w:r>
    </w:p>
    <w:p w:rsidR="005F07C8" w:rsidRDefault="005F07C8">
      <w:pPr>
        <w:pStyle w:val="ConsPlusNormal"/>
        <w:spacing w:before="16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5F07C8" w:rsidRDefault="005F07C8">
      <w:pPr>
        <w:pStyle w:val="ConsPlusNormal"/>
        <w:jc w:val="both"/>
      </w:pPr>
      <w:r>
        <w:t xml:space="preserve">(в ред. Федеральных законов от 28.06.2014 </w:t>
      </w:r>
      <w:hyperlink r:id="rId10642" w:history="1">
        <w:r>
          <w:rPr>
            <w:color w:val="0000FF"/>
          </w:rPr>
          <w:t>N 198-ФЗ</w:t>
        </w:r>
      </w:hyperlink>
      <w:r>
        <w:t xml:space="preserve">, от 11.06.2021 </w:t>
      </w:r>
      <w:hyperlink r:id="rId10643" w:history="1">
        <w:r>
          <w:rPr>
            <w:color w:val="0000FF"/>
          </w:rPr>
          <w:t>N 199-ФЗ</w:t>
        </w:r>
      </w:hyperlink>
      <w:r>
        <w:t>)</w:t>
      </w:r>
    </w:p>
    <w:p w:rsidR="005F07C8" w:rsidRDefault="005F07C8">
      <w:pPr>
        <w:pStyle w:val="ConsPlusNormal"/>
        <w:spacing w:before="160"/>
        <w:ind w:firstLine="540"/>
        <w:jc w:val="both"/>
      </w:pPr>
      <w:r>
        <w:t>2) истцы по искам, связанным с нарушением прав и законных интересов ребенка;</w:t>
      </w:r>
    </w:p>
    <w:p w:rsidR="005F07C8" w:rsidRDefault="005F07C8">
      <w:pPr>
        <w:pStyle w:val="ConsPlusNormal"/>
        <w:spacing w:before="16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44" w:history="1">
        <w:r>
          <w:rPr>
            <w:color w:val="0000FF"/>
          </w:rPr>
          <w:t>(принудительная лицензия)</w:t>
        </w:r>
      </w:hyperlink>
      <w:r>
        <w:t>;</w:t>
      </w:r>
    </w:p>
    <w:p w:rsidR="005F07C8" w:rsidRDefault="005F07C8">
      <w:pPr>
        <w:pStyle w:val="ConsPlusNormal"/>
        <w:jc w:val="both"/>
      </w:pPr>
      <w:r>
        <w:t xml:space="preserve">(пп. 3 введен Федеральным </w:t>
      </w:r>
      <w:hyperlink r:id="rId10645" w:history="1">
        <w:r>
          <w:rPr>
            <w:color w:val="0000FF"/>
          </w:rPr>
          <w:t>законом</w:t>
        </w:r>
      </w:hyperlink>
      <w:r>
        <w:t xml:space="preserve"> от 10.07.2012 N 100-ФЗ)</w:t>
      </w:r>
    </w:p>
    <w:p w:rsidR="005F07C8" w:rsidRDefault="005F07C8">
      <w:pPr>
        <w:pStyle w:val="ConsPlusNormal"/>
        <w:spacing w:before="16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5F07C8" w:rsidRDefault="005F07C8">
      <w:pPr>
        <w:pStyle w:val="ConsPlusNormal"/>
        <w:jc w:val="both"/>
      </w:pPr>
      <w:r>
        <w:t xml:space="preserve">(пп. 4 введен Федеральным </w:t>
      </w:r>
      <w:hyperlink r:id="rId10646" w:history="1">
        <w:r>
          <w:rPr>
            <w:color w:val="0000FF"/>
          </w:rPr>
          <w:t>законом</w:t>
        </w:r>
      </w:hyperlink>
      <w:r>
        <w:t xml:space="preserve"> от 08.08.2024 N 259-ФЗ)</w:t>
      </w:r>
    </w:p>
    <w:p w:rsidR="005F07C8" w:rsidRDefault="005F07C8">
      <w:pPr>
        <w:pStyle w:val="ConsPlusNormal"/>
        <w:spacing w:before="16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5F07C8" w:rsidRDefault="005F07C8">
      <w:pPr>
        <w:pStyle w:val="ConsPlusNormal"/>
        <w:jc w:val="both"/>
      </w:pPr>
      <w:r>
        <w:t xml:space="preserve">(пп. 5 введен Федеральным </w:t>
      </w:r>
      <w:hyperlink r:id="rId10647" w:history="1">
        <w:r>
          <w:rPr>
            <w:color w:val="0000FF"/>
          </w:rPr>
          <w:t>законом</w:t>
        </w:r>
      </w:hyperlink>
      <w:r>
        <w:t xml:space="preserve"> от 08.08.2024 N 259-ФЗ)</w:t>
      </w:r>
    </w:p>
    <w:p w:rsidR="005F07C8" w:rsidRDefault="005F07C8">
      <w:pPr>
        <w:pStyle w:val="ConsPlusNormal"/>
        <w:spacing w:before="160"/>
        <w:ind w:firstLine="540"/>
        <w:jc w:val="both"/>
      </w:pPr>
      <w:bookmarkStart w:id="2144" w:name="Par18944"/>
      <w:bookmarkEnd w:id="214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48" w:history="1">
        <w:r>
          <w:rPr>
            <w:color w:val="0000FF"/>
          </w:rPr>
          <w:t>законодательством</w:t>
        </w:r>
      </w:hyperlink>
      <w:r>
        <w:t xml:space="preserve"> Российской Федерации, арбитражными судами, с учетом положений </w:t>
      </w:r>
      <w:hyperlink w:anchor="Par18948" w:history="1">
        <w:r>
          <w:rPr>
            <w:color w:val="0000FF"/>
          </w:rPr>
          <w:t>пункта 3</w:t>
        </w:r>
      </w:hyperlink>
      <w:r>
        <w:t xml:space="preserve"> настоящей статьи освобождаются:</w:t>
      </w:r>
    </w:p>
    <w:p w:rsidR="005F07C8" w:rsidRDefault="005F07C8">
      <w:pPr>
        <w:pStyle w:val="ConsPlusNormal"/>
        <w:jc w:val="both"/>
      </w:pPr>
      <w:r>
        <w:t xml:space="preserve">(в ред. Федерального </w:t>
      </w:r>
      <w:hyperlink r:id="rId10649" w:history="1">
        <w:r>
          <w:rPr>
            <w:color w:val="0000FF"/>
          </w:rPr>
          <w:t>закона</w:t>
        </w:r>
      </w:hyperlink>
      <w:r>
        <w:t xml:space="preserve"> от 28.06.2014 N 198-ФЗ)</w:t>
      </w:r>
    </w:p>
    <w:p w:rsidR="005F07C8" w:rsidRDefault="005F07C8">
      <w:pPr>
        <w:pStyle w:val="ConsPlusNormal"/>
        <w:spacing w:before="160"/>
        <w:ind w:firstLine="540"/>
        <w:jc w:val="both"/>
      </w:pPr>
      <w:r>
        <w:t>1) общественные организации инвалидов, выступающие в качестве истцов и ответчиков;</w:t>
      </w:r>
    </w:p>
    <w:p w:rsidR="005F07C8" w:rsidRDefault="005F07C8">
      <w:pPr>
        <w:pStyle w:val="ConsPlusNormal"/>
        <w:spacing w:before="160"/>
        <w:ind w:firstLine="540"/>
        <w:jc w:val="both"/>
      </w:pPr>
      <w:r>
        <w:t>2) истцы - инвалиды I и II группы.</w:t>
      </w:r>
    </w:p>
    <w:p w:rsidR="005F07C8" w:rsidRDefault="005F07C8">
      <w:pPr>
        <w:pStyle w:val="ConsPlusNormal"/>
        <w:spacing w:before="160"/>
        <w:ind w:firstLine="540"/>
        <w:jc w:val="both"/>
      </w:pPr>
      <w:bookmarkStart w:id="2145" w:name="Par18948"/>
      <w:bookmarkEnd w:id="214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894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7315"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5F07C8" w:rsidRDefault="005F07C8">
      <w:pPr>
        <w:pStyle w:val="ConsPlusNormal"/>
        <w:jc w:val="both"/>
      </w:pPr>
    </w:p>
    <w:p w:rsidR="005F07C8" w:rsidRDefault="005F07C8">
      <w:pPr>
        <w:pStyle w:val="ConsPlusNormal"/>
        <w:ind w:firstLine="540"/>
        <w:jc w:val="both"/>
        <w:outlineLvl w:val="2"/>
        <w:rPr>
          <w:b/>
          <w:bCs/>
        </w:rPr>
      </w:pPr>
      <w:bookmarkStart w:id="2146" w:name="Par18950"/>
      <w:bookmarkEnd w:id="2146"/>
      <w:r>
        <w:rPr>
          <w:b/>
          <w:bCs/>
        </w:rPr>
        <w:t>Статья 333.38. Льготы при обращении за совершением нотариальных действий</w:t>
      </w:r>
    </w:p>
    <w:p w:rsidR="005F07C8" w:rsidRDefault="005F07C8">
      <w:pPr>
        <w:pStyle w:val="ConsPlusNormal"/>
        <w:jc w:val="both"/>
      </w:pPr>
    </w:p>
    <w:p w:rsidR="005F07C8" w:rsidRDefault="005F07C8">
      <w:pPr>
        <w:pStyle w:val="ConsPlusNormal"/>
        <w:ind w:firstLine="540"/>
        <w:jc w:val="both"/>
      </w:pPr>
      <w:r>
        <w:t>От уплаты государственной пошлины за совершение нотариальных действий освобождаются:</w:t>
      </w:r>
    </w:p>
    <w:p w:rsidR="005F07C8" w:rsidRDefault="005F07C8">
      <w:pPr>
        <w:pStyle w:val="ConsPlusNormal"/>
        <w:spacing w:before="16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5F07C8" w:rsidRDefault="005F07C8">
      <w:pPr>
        <w:pStyle w:val="ConsPlusNormal"/>
        <w:jc w:val="both"/>
      </w:pPr>
      <w:r>
        <w:t xml:space="preserve">(в ред. Федерального </w:t>
      </w:r>
      <w:hyperlink r:id="rId10650" w:history="1">
        <w:r>
          <w:rPr>
            <w:color w:val="0000FF"/>
          </w:rPr>
          <w:t>закона</w:t>
        </w:r>
      </w:hyperlink>
      <w:r>
        <w:t xml:space="preserve"> от 11.06.2021 N 199-ФЗ)</w:t>
      </w:r>
    </w:p>
    <w:p w:rsidR="005F07C8" w:rsidRDefault="005F07C8">
      <w:pPr>
        <w:pStyle w:val="ConsPlusNormal"/>
        <w:spacing w:before="160"/>
        <w:ind w:firstLine="540"/>
        <w:jc w:val="both"/>
      </w:pPr>
      <w:r>
        <w:t>2) инвалиды I и II группы, дети-инвалиды, инвалиды с детства - на 50 процентов по всем видам нотариальных действий;</w:t>
      </w:r>
    </w:p>
    <w:p w:rsidR="005F07C8" w:rsidRDefault="005F07C8">
      <w:pPr>
        <w:pStyle w:val="ConsPlusNormal"/>
        <w:jc w:val="both"/>
      </w:pPr>
      <w:r>
        <w:t xml:space="preserve">(в ред. Федерального </w:t>
      </w:r>
      <w:hyperlink r:id="rId10651" w:history="1">
        <w:r>
          <w:rPr>
            <w:color w:val="0000FF"/>
          </w:rPr>
          <w:t>закона</w:t>
        </w:r>
      </w:hyperlink>
      <w:r>
        <w:t xml:space="preserve"> от 02.07.2021 N 305-ФЗ)</w:t>
      </w:r>
    </w:p>
    <w:p w:rsidR="005F07C8" w:rsidRDefault="005F07C8">
      <w:pPr>
        <w:pStyle w:val="ConsPlusNormal"/>
        <w:spacing w:before="16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5F07C8" w:rsidRDefault="005F07C8">
      <w:pPr>
        <w:pStyle w:val="ConsPlusNormal"/>
        <w:spacing w:before="160"/>
        <w:ind w:firstLine="540"/>
        <w:jc w:val="both"/>
      </w:pPr>
      <w:r>
        <w:t>4) общественные организации инвалидов - по всем видам нотариальных действий;</w:t>
      </w:r>
    </w:p>
    <w:p w:rsidR="005F07C8" w:rsidRDefault="005F07C8">
      <w:pPr>
        <w:pStyle w:val="ConsPlusNormal"/>
        <w:spacing w:before="160"/>
        <w:ind w:firstLine="540"/>
        <w:jc w:val="both"/>
      </w:pPr>
      <w:r>
        <w:t>5) физические лица - за выдачу свидетельств о праве на наследство при наследовании:</w:t>
      </w:r>
    </w:p>
    <w:p w:rsidR="005F07C8" w:rsidRDefault="005F07C8">
      <w:pPr>
        <w:pStyle w:val="ConsPlusNormal"/>
        <w:spacing w:before="16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5F07C8" w:rsidRDefault="005F07C8">
      <w:pPr>
        <w:pStyle w:val="ConsPlusNormal"/>
        <w:jc w:val="both"/>
      </w:pPr>
      <w:r>
        <w:t xml:space="preserve">(в ред. Федерального </w:t>
      </w:r>
      <w:hyperlink r:id="rId10652" w:history="1">
        <w:r>
          <w:rPr>
            <w:color w:val="0000FF"/>
          </w:rPr>
          <w:t>закона</w:t>
        </w:r>
      </w:hyperlink>
      <w:r>
        <w:t xml:space="preserve"> от 31.12.2005 N 201-ФЗ)</w:t>
      </w:r>
    </w:p>
    <w:p w:rsidR="005F07C8" w:rsidRDefault="005F07C8">
      <w:pPr>
        <w:pStyle w:val="ConsPlusNormal"/>
        <w:spacing w:before="160"/>
        <w:ind w:firstLine="540"/>
        <w:jc w:val="both"/>
      </w:pPr>
      <w:bookmarkStart w:id="2147" w:name="Par18962"/>
      <w:bookmarkEnd w:id="2147"/>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5F07C8" w:rsidRDefault="005F07C8">
      <w:pPr>
        <w:pStyle w:val="ConsPlusNormal"/>
        <w:jc w:val="both"/>
      </w:pPr>
      <w:r>
        <w:t xml:space="preserve">(в ред. Федерального </w:t>
      </w:r>
      <w:hyperlink r:id="rId10653" w:history="1">
        <w:r>
          <w:rPr>
            <w:color w:val="0000FF"/>
          </w:rPr>
          <w:t>закона</w:t>
        </w:r>
      </w:hyperlink>
      <w:r>
        <w:t xml:space="preserve"> от 22.04.2024 N 88-ФЗ)</w:t>
      </w:r>
    </w:p>
    <w:p w:rsidR="005F07C8" w:rsidRDefault="005F07C8">
      <w:pPr>
        <w:pStyle w:val="ConsPlusNormal"/>
        <w:spacing w:before="16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654" w:history="1">
        <w:r>
          <w:rPr>
            <w:color w:val="0000FF"/>
          </w:rPr>
          <w:t>законодательством</w:t>
        </w:r>
      </w:hyperlink>
      <w:r>
        <w:t xml:space="preserve"> Российской Федерации об интеллектуальной собственности, пенсий.</w:t>
      </w:r>
    </w:p>
    <w:p w:rsidR="005F07C8" w:rsidRDefault="005F07C8">
      <w:pPr>
        <w:pStyle w:val="ConsPlusNormal"/>
        <w:spacing w:before="16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65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5F07C8" w:rsidRDefault="005F07C8">
      <w:pPr>
        <w:pStyle w:val="ConsPlusNormal"/>
        <w:spacing w:before="16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5F07C8" w:rsidRDefault="005F07C8">
      <w:pPr>
        <w:pStyle w:val="ConsPlusNormal"/>
        <w:spacing w:before="16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5F07C8" w:rsidRDefault="005F07C8">
      <w:pPr>
        <w:pStyle w:val="ConsPlusNormal"/>
        <w:spacing w:before="16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5F07C8" w:rsidRDefault="005F07C8">
      <w:pPr>
        <w:pStyle w:val="ConsPlusNormal"/>
        <w:jc w:val="both"/>
      </w:pPr>
      <w:r>
        <w:t xml:space="preserve">(в ред. Федерального </w:t>
      </w:r>
      <w:hyperlink r:id="rId10656" w:history="1">
        <w:r>
          <w:rPr>
            <w:color w:val="0000FF"/>
          </w:rPr>
          <w:t>закона</w:t>
        </w:r>
      </w:hyperlink>
      <w:r>
        <w:t xml:space="preserve"> от 27.11.2017 N 346-ФЗ)</w:t>
      </w:r>
    </w:p>
    <w:p w:rsidR="005F07C8" w:rsidRDefault="005F07C8">
      <w:pPr>
        <w:pStyle w:val="ConsPlusNormal"/>
        <w:spacing w:before="16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5F07C8" w:rsidRDefault="005F07C8">
      <w:pPr>
        <w:pStyle w:val="ConsPlusNormal"/>
        <w:jc w:val="both"/>
      </w:pPr>
      <w:r>
        <w:t xml:space="preserve">(в ред. Федерального </w:t>
      </w:r>
      <w:hyperlink r:id="rId10657" w:history="1">
        <w:r>
          <w:rPr>
            <w:color w:val="0000FF"/>
          </w:rPr>
          <w:t>закона</w:t>
        </w:r>
      </w:hyperlink>
      <w:r>
        <w:t xml:space="preserve"> от 27.11.2017 N 346-ФЗ)</w:t>
      </w:r>
    </w:p>
    <w:p w:rsidR="005F07C8" w:rsidRDefault="005F07C8">
      <w:pPr>
        <w:pStyle w:val="ConsPlusNormal"/>
        <w:spacing w:before="16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5F07C8" w:rsidRDefault="005F07C8">
      <w:pPr>
        <w:pStyle w:val="ConsPlusNormal"/>
        <w:spacing w:before="16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5F07C8" w:rsidRDefault="005F07C8">
      <w:pPr>
        <w:pStyle w:val="ConsPlusNormal"/>
        <w:spacing w:before="160"/>
        <w:ind w:firstLine="540"/>
        <w:jc w:val="both"/>
      </w:pPr>
      <w:r>
        <w:t xml:space="preserve">12) физические лица, признанные в установленном </w:t>
      </w:r>
      <w:hyperlink r:id="rId1065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5F07C8" w:rsidRDefault="005F07C8">
      <w:pPr>
        <w:pStyle w:val="ConsPlusNormal"/>
        <w:jc w:val="both"/>
      </w:pPr>
      <w:r>
        <w:t xml:space="preserve">(в ред. Федеральных законов от 29.11.2007 </w:t>
      </w:r>
      <w:hyperlink r:id="rId10659" w:history="1">
        <w:r>
          <w:rPr>
            <w:color w:val="0000FF"/>
          </w:rPr>
          <w:t>N 284-ФЗ</w:t>
        </w:r>
      </w:hyperlink>
      <w:r>
        <w:t xml:space="preserve">, от 11.06.2021 </w:t>
      </w:r>
      <w:hyperlink r:id="rId10660" w:history="1">
        <w:r>
          <w:rPr>
            <w:color w:val="0000FF"/>
          </w:rPr>
          <w:t>N 199-ФЗ</w:t>
        </w:r>
      </w:hyperlink>
      <w:r>
        <w:t>)</w:t>
      </w:r>
    </w:p>
    <w:p w:rsidR="005F07C8" w:rsidRDefault="005F07C8">
      <w:pPr>
        <w:pStyle w:val="ConsPlusNormal"/>
        <w:spacing w:before="16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66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5F07C8" w:rsidRDefault="005F07C8">
      <w:pPr>
        <w:pStyle w:val="ConsPlusNormal"/>
        <w:jc w:val="both"/>
      </w:pPr>
      <w:r>
        <w:t xml:space="preserve">(в ред. Федеральных законов от 03.07.2016 </w:t>
      </w:r>
      <w:hyperlink r:id="rId10662" w:history="1">
        <w:r>
          <w:rPr>
            <w:color w:val="0000FF"/>
          </w:rPr>
          <w:t>N 228-ФЗ</w:t>
        </w:r>
      </w:hyperlink>
      <w:r>
        <w:t xml:space="preserve">, от 29.05.2019 </w:t>
      </w:r>
      <w:hyperlink r:id="rId10663" w:history="1">
        <w:r>
          <w:rPr>
            <w:color w:val="0000FF"/>
          </w:rPr>
          <w:t>N 108-ФЗ</w:t>
        </w:r>
      </w:hyperlink>
      <w:r>
        <w:t>)</w:t>
      </w:r>
    </w:p>
    <w:p w:rsidR="005F07C8" w:rsidRDefault="005F07C8">
      <w:pPr>
        <w:pStyle w:val="ConsPlusNormal"/>
        <w:spacing w:before="160"/>
        <w:ind w:firstLine="540"/>
        <w:jc w:val="both"/>
      </w:pPr>
      <w:r>
        <w:t>14) физические лица - за удостоверение доверенности на получение пенсий и пособий;</w:t>
      </w:r>
    </w:p>
    <w:p w:rsidR="005F07C8" w:rsidRDefault="005F07C8">
      <w:pPr>
        <w:pStyle w:val="ConsPlusNormal"/>
        <w:jc w:val="both"/>
      </w:pPr>
      <w:r>
        <w:t xml:space="preserve">(п. 14 введен Федеральным </w:t>
      </w:r>
      <w:hyperlink r:id="rId10664" w:history="1">
        <w:r>
          <w:rPr>
            <w:color w:val="0000FF"/>
          </w:rPr>
          <w:t>законом</w:t>
        </w:r>
      </w:hyperlink>
      <w:r>
        <w:t xml:space="preserve"> от 31.12.2005 N 201-ФЗ)</w:t>
      </w:r>
    </w:p>
    <w:p w:rsidR="005F07C8" w:rsidRDefault="005F07C8">
      <w:pPr>
        <w:pStyle w:val="ConsPlusNormal"/>
        <w:spacing w:before="16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6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666" w:history="1">
        <w:r>
          <w:rPr>
            <w:color w:val="0000FF"/>
          </w:rPr>
          <w:t>законом</w:t>
        </w:r>
      </w:hyperlink>
      <w:r>
        <w:t>;</w:t>
      </w:r>
    </w:p>
    <w:p w:rsidR="005F07C8" w:rsidRDefault="005F07C8">
      <w:pPr>
        <w:pStyle w:val="ConsPlusNormal"/>
        <w:jc w:val="both"/>
      </w:pPr>
      <w:r>
        <w:t xml:space="preserve">(п. 15 введен Федеральным </w:t>
      </w:r>
      <w:hyperlink r:id="rId10667" w:history="1">
        <w:r>
          <w:rPr>
            <w:color w:val="0000FF"/>
          </w:rPr>
          <w:t>законом</w:t>
        </w:r>
      </w:hyperlink>
      <w:r>
        <w:t xml:space="preserve"> от 07.06.2013 N 108-ФЗ; в ред. Федерального </w:t>
      </w:r>
      <w:hyperlink r:id="rId10668" w:history="1">
        <w:r>
          <w:rPr>
            <w:color w:val="0000FF"/>
          </w:rPr>
          <w:t>закона</w:t>
        </w:r>
      </w:hyperlink>
      <w:r>
        <w:t xml:space="preserve"> от 01.05.2019 N 101-ФЗ)</w:t>
      </w:r>
    </w:p>
    <w:p w:rsidR="005F07C8" w:rsidRDefault="005F07C8">
      <w:pPr>
        <w:pStyle w:val="ConsPlusNormal"/>
        <w:spacing w:before="16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5F07C8" w:rsidRDefault="005F07C8">
      <w:pPr>
        <w:pStyle w:val="ConsPlusNormal"/>
        <w:jc w:val="both"/>
      </w:pPr>
      <w:r>
        <w:t xml:space="preserve">(п. 16 в ред. Федерального </w:t>
      </w:r>
      <w:hyperlink r:id="rId10669" w:history="1">
        <w:r>
          <w:rPr>
            <w:color w:val="0000FF"/>
          </w:rPr>
          <w:t>закона</w:t>
        </w:r>
      </w:hyperlink>
      <w:r>
        <w:t xml:space="preserve"> от 11.10.2018 N 359-ФЗ)</w:t>
      </w:r>
    </w:p>
    <w:p w:rsidR="005F07C8" w:rsidRDefault="005F07C8">
      <w:pPr>
        <w:pStyle w:val="ConsPlusNormal"/>
        <w:spacing w:before="16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670" w:history="1">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5F07C8" w:rsidRDefault="005F07C8">
      <w:pPr>
        <w:pStyle w:val="ConsPlusNormal"/>
        <w:jc w:val="both"/>
      </w:pPr>
      <w:r>
        <w:t xml:space="preserve">(п. 17 введен Федеральным </w:t>
      </w:r>
      <w:hyperlink r:id="rId10671" w:history="1">
        <w:r>
          <w:rPr>
            <w:color w:val="0000FF"/>
          </w:rPr>
          <w:t>законом</w:t>
        </w:r>
      </w:hyperlink>
      <w:r>
        <w:t xml:space="preserve"> от 10.07.2023 N 300-ФЗ)</w:t>
      </w:r>
    </w:p>
    <w:p w:rsidR="005F07C8" w:rsidRDefault="005F07C8">
      <w:pPr>
        <w:pStyle w:val="ConsPlusNormal"/>
        <w:spacing w:before="160"/>
        <w:ind w:firstLine="540"/>
        <w:jc w:val="both"/>
      </w:pPr>
      <w:r>
        <w:t xml:space="preserve">18) утратил силу с 1 января 2025 года. - Федеральный </w:t>
      </w:r>
      <w:hyperlink r:id="rId10672" w:history="1">
        <w:r>
          <w:rPr>
            <w:color w:val="0000FF"/>
          </w:rPr>
          <w:t>закон</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2148" w:name="Par18988"/>
      <w:bookmarkEnd w:id="2148"/>
      <w:r>
        <w:rPr>
          <w:b/>
          <w:bCs/>
        </w:rPr>
        <w:t>Статья 333.39. Льготы при государственной регистрации актов гражданского состояния</w:t>
      </w:r>
    </w:p>
    <w:p w:rsidR="005F07C8" w:rsidRDefault="005F07C8">
      <w:pPr>
        <w:pStyle w:val="ConsPlusNormal"/>
        <w:jc w:val="both"/>
      </w:pPr>
    </w:p>
    <w:p w:rsidR="005F07C8" w:rsidRDefault="005F07C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5F07C8" w:rsidRDefault="005F07C8">
      <w:pPr>
        <w:pStyle w:val="ConsPlusNormal"/>
        <w:jc w:val="both"/>
      </w:pPr>
      <w:r>
        <w:t xml:space="preserve">(в ред. Федерального </w:t>
      </w:r>
      <w:hyperlink r:id="rId10673" w:history="1">
        <w:r>
          <w:rPr>
            <w:color w:val="0000FF"/>
          </w:rPr>
          <w:t>закона</w:t>
        </w:r>
      </w:hyperlink>
      <w:r>
        <w:t xml:space="preserve"> от 27.12.2009 N 374-ФЗ)</w:t>
      </w:r>
    </w:p>
    <w:p w:rsidR="005F07C8" w:rsidRDefault="005F07C8">
      <w:pPr>
        <w:pStyle w:val="ConsPlusNormal"/>
        <w:spacing w:before="160"/>
        <w:ind w:firstLine="540"/>
        <w:jc w:val="both"/>
      </w:pPr>
      <w:r>
        <w:t>1) физические лица:</w:t>
      </w:r>
    </w:p>
    <w:p w:rsidR="005F07C8" w:rsidRDefault="005F07C8">
      <w:pPr>
        <w:pStyle w:val="ConsPlusNormal"/>
        <w:spacing w:before="16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5F07C8" w:rsidRDefault="005F07C8">
      <w:pPr>
        <w:pStyle w:val="ConsPlusNormal"/>
        <w:jc w:val="both"/>
      </w:pPr>
      <w:r>
        <w:t xml:space="preserve">(в ред. Федерального </w:t>
      </w:r>
      <w:hyperlink r:id="rId10674" w:history="1">
        <w:r>
          <w:rPr>
            <w:color w:val="0000FF"/>
          </w:rPr>
          <w:t>закона</w:t>
        </w:r>
      </w:hyperlink>
      <w:r>
        <w:t xml:space="preserve"> от 02.11.2013 N 306-ФЗ)</w:t>
      </w:r>
    </w:p>
    <w:p w:rsidR="005F07C8" w:rsidRDefault="005F07C8">
      <w:pPr>
        <w:pStyle w:val="ConsPlusNormal"/>
        <w:spacing w:before="16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5F07C8" w:rsidRDefault="005F07C8">
      <w:pPr>
        <w:pStyle w:val="ConsPlusNormal"/>
        <w:spacing w:before="16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5F07C8" w:rsidRDefault="005F07C8">
      <w:pPr>
        <w:pStyle w:val="ConsPlusNormal"/>
        <w:spacing w:before="16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5F07C8" w:rsidRDefault="005F07C8">
      <w:pPr>
        <w:pStyle w:val="ConsPlusNormal"/>
        <w:jc w:val="both"/>
      </w:pPr>
      <w:r>
        <w:t xml:space="preserve">(в ред. Федерального </w:t>
      </w:r>
      <w:hyperlink r:id="rId10675" w:history="1">
        <w:r>
          <w:rPr>
            <w:color w:val="0000FF"/>
          </w:rPr>
          <w:t>закона</w:t>
        </w:r>
      </w:hyperlink>
      <w:r>
        <w:t xml:space="preserve"> от 02.11.2013 N 306-ФЗ)</w:t>
      </w:r>
    </w:p>
    <w:p w:rsidR="005F07C8" w:rsidRDefault="005F07C8">
      <w:pPr>
        <w:pStyle w:val="ConsPlusNormal"/>
        <w:spacing w:before="16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676" w:history="1">
        <w:r>
          <w:rPr>
            <w:color w:val="0000FF"/>
          </w:rPr>
          <w:t>порядке</w:t>
        </w:r>
      </w:hyperlink>
      <w:r>
        <w:t>;</w:t>
      </w:r>
    </w:p>
    <w:p w:rsidR="005F07C8" w:rsidRDefault="005F07C8">
      <w:pPr>
        <w:pStyle w:val="ConsPlusNormal"/>
        <w:spacing w:before="160"/>
        <w:ind w:firstLine="540"/>
        <w:jc w:val="both"/>
      </w:pPr>
      <w:r>
        <w:t>за государственную регистрацию рождения, смерти, включая выдачу свидетельств;</w:t>
      </w:r>
    </w:p>
    <w:p w:rsidR="005F07C8" w:rsidRDefault="005F07C8">
      <w:pPr>
        <w:pStyle w:val="ConsPlusNormal"/>
        <w:jc w:val="both"/>
      </w:pPr>
      <w:r>
        <w:t xml:space="preserve">(абзац введен Федеральным </w:t>
      </w:r>
      <w:hyperlink r:id="rId10677" w:history="1">
        <w:r>
          <w:rPr>
            <w:color w:val="0000FF"/>
          </w:rPr>
          <w:t>законом</w:t>
        </w:r>
      </w:hyperlink>
      <w:r>
        <w:t xml:space="preserve"> от 31.12.2005 N 201-ФЗ)</w:t>
      </w:r>
    </w:p>
    <w:p w:rsidR="005F07C8" w:rsidRDefault="005F07C8">
      <w:pPr>
        <w:pStyle w:val="ConsPlusNormal"/>
        <w:spacing w:before="160"/>
        <w:ind w:firstLine="540"/>
        <w:jc w:val="both"/>
      </w:pPr>
      <w:r>
        <w:t xml:space="preserve">абзац утратил силу. - Федеральный </w:t>
      </w:r>
      <w:hyperlink r:id="rId10678" w:history="1">
        <w:r>
          <w:rPr>
            <w:color w:val="0000FF"/>
          </w:rPr>
          <w:t>закон</w:t>
        </w:r>
      </w:hyperlink>
      <w:r>
        <w:t xml:space="preserve"> от 27.12.2009 N 374-ФЗ;</w:t>
      </w:r>
    </w:p>
    <w:p w:rsidR="005F07C8" w:rsidRDefault="005F07C8">
      <w:pPr>
        <w:pStyle w:val="ConsPlusNormal"/>
        <w:spacing w:before="16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5F07C8" w:rsidRDefault="005F07C8">
      <w:pPr>
        <w:pStyle w:val="ConsPlusNormal"/>
        <w:jc w:val="both"/>
      </w:pPr>
      <w:r>
        <w:t xml:space="preserve">(в ред. Федерального </w:t>
      </w:r>
      <w:hyperlink r:id="rId10679" w:history="1">
        <w:r>
          <w:rPr>
            <w:color w:val="0000FF"/>
          </w:rPr>
          <w:t>закона</w:t>
        </w:r>
      </w:hyperlink>
      <w:r>
        <w:t xml:space="preserve"> от 27.11.2017 N 346-ФЗ)</w:t>
      </w:r>
    </w:p>
    <w:p w:rsidR="005F07C8" w:rsidRDefault="005F07C8">
      <w:pPr>
        <w:pStyle w:val="ConsPlusNormal"/>
        <w:spacing w:before="16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5F07C8" w:rsidRDefault="005F07C8">
      <w:pPr>
        <w:pStyle w:val="ConsPlusNormal"/>
        <w:spacing w:before="16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5F07C8" w:rsidRDefault="005F07C8">
      <w:pPr>
        <w:pStyle w:val="ConsPlusNormal"/>
        <w:jc w:val="both"/>
      </w:pPr>
      <w:r>
        <w:t xml:space="preserve">(п. 2 в ред. Федерального </w:t>
      </w:r>
      <w:hyperlink r:id="rId10680" w:history="1">
        <w:r>
          <w:rPr>
            <w:color w:val="0000FF"/>
          </w:rPr>
          <w:t>закона</w:t>
        </w:r>
      </w:hyperlink>
      <w:r>
        <w:t xml:space="preserve"> от 27.12.2009 N 374-ФЗ)</w:t>
      </w:r>
    </w:p>
    <w:p w:rsidR="005F07C8" w:rsidRDefault="005F07C8">
      <w:pPr>
        <w:pStyle w:val="ConsPlusNormal"/>
        <w:jc w:val="both"/>
      </w:pPr>
    </w:p>
    <w:p w:rsidR="005F07C8" w:rsidRDefault="005F07C8">
      <w:pPr>
        <w:pStyle w:val="ConsPlusNormal"/>
        <w:ind w:firstLine="540"/>
        <w:jc w:val="both"/>
        <w:outlineLvl w:val="2"/>
        <w:rPr>
          <w:b/>
          <w:bCs/>
        </w:rPr>
      </w:pPr>
      <w:bookmarkStart w:id="2149" w:name="Par19009"/>
      <w:bookmarkEnd w:id="2149"/>
      <w:r>
        <w:rPr>
          <w:b/>
          <w:bCs/>
        </w:rPr>
        <w:t>Статья 333.40. Основания и порядок возврата или зачета государственной пошлины</w:t>
      </w:r>
    </w:p>
    <w:p w:rsidR="005F07C8" w:rsidRDefault="005F07C8">
      <w:pPr>
        <w:pStyle w:val="ConsPlusNormal"/>
        <w:jc w:val="both"/>
      </w:pPr>
    </w:p>
    <w:p w:rsidR="005F07C8" w:rsidRDefault="005F07C8">
      <w:pPr>
        <w:pStyle w:val="ConsPlusNormal"/>
        <w:ind w:firstLine="540"/>
        <w:jc w:val="both"/>
      </w:pPr>
      <w:r>
        <w:t xml:space="preserve">1. Уплаченная государственная пошлина подлежит </w:t>
      </w:r>
      <w:hyperlink r:id="rId10681" w:history="1">
        <w:r>
          <w:rPr>
            <w:color w:val="0000FF"/>
          </w:rPr>
          <w:t>возврату</w:t>
        </w:r>
      </w:hyperlink>
      <w:r>
        <w:t xml:space="preserve"> частично или полностью в случае:</w:t>
      </w:r>
    </w:p>
    <w:p w:rsidR="005F07C8" w:rsidRDefault="005F07C8">
      <w:pPr>
        <w:pStyle w:val="ConsPlusNormal"/>
        <w:spacing w:before="160"/>
        <w:ind w:firstLine="540"/>
        <w:jc w:val="both"/>
      </w:pPr>
      <w:r>
        <w:t>1) уплаты государственной пошлины в большем размере, чем это предусмотрено настоящей главой;</w:t>
      </w:r>
    </w:p>
    <w:p w:rsidR="005F07C8" w:rsidRDefault="005F07C8">
      <w:pPr>
        <w:pStyle w:val="ConsPlusNormal"/>
        <w:spacing w:before="16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5F07C8" w:rsidRDefault="005F07C8">
      <w:pPr>
        <w:pStyle w:val="ConsPlusNormal"/>
        <w:jc w:val="both"/>
      </w:pPr>
      <w:r>
        <w:t xml:space="preserve">(пп. 2 в ред. Федерального </w:t>
      </w:r>
      <w:hyperlink r:id="rId10682" w:history="1">
        <w:r>
          <w:rPr>
            <w:color w:val="0000FF"/>
          </w:rPr>
          <w:t>закона</w:t>
        </w:r>
      </w:hyperlink>
      <w:r>
        <w:t xml:space="preserve"> от 08.03.2015 N 23-ФЗ)</w:t>
      </w:r>
    </w:p>
    <w:p w:rsidR="005F07C8" w:rsidRDefault="005F07C8">
      <w:pPr>
        <w:pStyle w:val="ConsPlusNormal"/>
        <w:spacing w:before="160"/>
        <w:ind w:firstLine="540"/>
        <w:jc w:val="both"/>
      </w:pPr>
      <w:bookmarkStart w:id="2150" w:name="Par19015"/>
      <w:bookmarkEnd w:id="2150"/>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5F07C8" w:rsidRDefault="005F07C8">
      <w:pPr>
        <w:pStyle w:val="ConsPlusNormal"/>
        <w:spacing w:before="16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5F07C8" w:rsidRDefault="005F07C8">
      <w:pPr>
        <w:pStyle w:val="ConsPlusNormal"/>
        <w:jc w:val="both"/>
      </w:pPr>
      <w:r>
        <w:t xml:space="preserve">(в ред. Федерального </w:t>
      </w:r>
      <w:hyperlink r:id="rId10683" w:history="1">
        <w:r>
          <w:rPr>
            <w:color w:val="0000FF"/>
          </w:rPr>
          <w:t>закона</w:t>
        </w:r>
      </w:hyperlink>
      <w:r>
        <w:t xml:space="preserve"> от 26.07.2019 N 198-ФЗ)</w:t>
      </w:r>
    </w:p>
    <w:p w:rsidR="005F07C8" w:rsidRDefault="005F07C8">
      <w:pPr>
        <w:pStyle w:val="ConsPlusNormal"/>
        <w:spacing w:before="16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5F07C8" w:rsidRDefault="005F07C8">
      <w:pPr>
        <w:pStyle w:val="ConsPlusNormal"/>
        <w:jc w:val="both"/>
      </w:pPr>
      <w:r>
        <w:t xml:space="preserve">(в ред. Федерального </w:t>
      </w:r>
      <w:hyperlink r:id="rId10684" w:history="1">
        <w:r>
          <w:rPr>
            <w:color w:val="0000FF"/>
          </w:rPr>
          <w:t>закона</w:t>
        </w:r>
      </w:hyperlink>
      <w:r>
        <w:t xml:space="preserve"> от 26.07.2019 N 198-ФЗ)</w:t>
      </w:r>
    </w:p>
    <w:p w:rsidR="005F07C8" w:rsidRDefault="005F07C8">
      <w:pPr>
        <w:pStyle w:val="ConsPlusNormal"/>
        <w:jc w:val="both"/>
      </w:pPr>
      <w:r>
        <w:t xml:space="preserve">(пп. 3 в ред. Федерального </w:t>
      </w:r>
      <w:hyperlink r:id="rId10685" w:history="1">
        <w:r>
          <w:rPr>
            <w:color w:val="0000FF"/>
          </w:rPr>
          <w:t>закона</w:t>
        </w:r>
      </w:hyperlink>
      <w:r>
        <w:t xml:space="preserve"> от 08.03.2015 N 23-ФЗ)</w:t>
      </w:r>
    </w:p>
    <w:p w:rsidR="005F07C8" w:rsidRDefault="005F07C8">
      <w:pPr>
        <w:pStyle w:val="ConsPlusNormal"/>
        <w:spacing w:before="16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5F07C8" w:rsidRDefault="005F07C8">
      <w:pPr>
        <w:pStyle w:val="ConsPlusNormal"/>
        <w:spacing w:before="16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686"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5F07C8" w:rsidRDefault="005F07C8">
      <w:pPr>
        <w:pStyle w:val="ConsPlusNormal"/>
        <w:spacing w:before="16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7601" w:history="1">
        <w:r>
          <w:rPr>
            <w:color w:val="0000FF"/>
          </w:rPr>
          <w:t>пунктом 1 статьи 330.30</w:t>
        </w:r>
      </w:hyperlink>
      <w:r>
        <w:t xml:space="preserve"> настоящего Кодекса);</w:t>
      </w:r>
    </w:p>
    <w:p w:rsidR="005F07C8" w:rsidRDefault="005F07C8">
      <w:pPr>
        <w:pStyle w:val="ConsPlusNormal"/>
        <w:jc w:val="both"/>
      </w:pPr>
      <w:r>
        <w:t xml:space="preserve">(пп. 6 введен Федеральным </w:t>
      </w:r>
      <w:hyperlink r:id="rId10687" w:history="1">
        <w:r>
          <w:rPr>
            <w:color w:val="0000FF"/>
          </w:rPr>
          <w:t>законом</w:t>
        </w:r>
      </w:hyperlink>
      <w:r>
        <w:t xml:space="preserve"> от 27.12.2009 N 374-ФЗ)</w:t>
      </w:r>
    </w:p>
    <w:p w:rsidR="005F07C8" w:rsidRDefault="005F07C8">
      <w:pPr>
        <w:pStyle w:val="ConsPlusNormal"/>
        <w:spacing w:before="16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5F07C8" w:rsidRDefault="005F07C8">
      <w:pPr>
        <w:pStyle w:val="ConsPlusNormal"/>
        <w:jc w:val="both"/>
      </w:pPr>
      <w:r>
        <w:t xml:space="preserve">(пп. 7 введен Федеральным </w:t>
      </w:r>
      <w:hyperlink r:id="rId10688" w:history="1">
        <w:r>
          <w:rPr>
            <w:color w:val="0000FF"/>
          </w:rPr>
          <w:t>законом</w:t>
        </w:r>
      </w:hyperlink>
      <w:r>
        <w:t xml:space="preserve"> от 29.09.2019 N 325-ФЗ)</w:t>
      </w:r>
    </w:p>
    <w:p w:rsidR="005F07C8" w:rsidRDefault="005F07C8">
      <w:pPr>
        <w:pStyle w:val="ConsPlusNormal"/>
        <w:spacing w:before="16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5F07C8" w:rsidRDefault="005F07C8">
      <w:pPr>
        <w:pStyle w:val="ConsPlusNormal"/>
        <w:jc w:val="both"/>
      </w:pPr>
      <w:r>
        <w:t xml:space="preserve">(в ред. Федерального </w:t>
      </w:r>
      <w:hyperlink r:id="rId10689" w:history="1">
        <w:r>
          <w:rPr>
            <w:color w:val="0000FF"/>
          </w:rPr>
          <w:t>закона</w:t>
        </w:r>
      </w:hyperlink>
      <w:r>
        <w:t xml:space="preserve"> от 27.12.2009 N 374-ФЗ)</w:t>
      </w:r>
    </w:p>
    <w:p w:rsidR="005F07C8" w:rsidRDefault="005F07C8">
      <w:pPr>
        <w:pStyle w:val="ConsPlusNormal"/>
        <w:spacing w:before="160"/>
        <w:ind w:firstLine="540"/>
        <w:jc w:val="both"/>
      </w:pPr>
      <w:bookmarkStart w:id="2151" w:name="Par19029"/>
      <w:bookmarkEnd w:id="2151"/>
      <w:r>
        <w:t xml:space="preserve">3. </w:t>
      </w:r>
      <w:hyperlink r:id="rId10690" w:history="1">
        <w:r>
          <w:rPr>
            <w:color w:val="0000FF"/>
          </w:rPr>
          <w:t>Заявление</w:t>
        </w:r>
      </w:hyperlink>
      <w:r>
        <w:t xml:space="preserve"> о возврате излишне уплаченной (взысканной) суммы государственной пошлины подается </w:t>
      </w:r>
      <w:hyperlink r:id="rId10691"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5F07C8" w:rsidRDefault="005F07C8">
      <w:pPr>
        <w:pStyle w:val="ConsPlusNormal"/>
        <w:spacing w:before="16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5F07C8" w:rsidRDefault="005F07C8">
      <w:pPr>
        <w:pStyle w:val="ConsPlusNormal"/>
        <w:jc w:val="both"/>
      </w:pPr>
      <w:r>
        <w:t xml:space="preserve">(абзац введен Федеральным </w:t>
      </w:r>
      <w:hyperlink r:id="rId10692" w:history="1">
        <w:r>
          <w:rPr>
            <w:color w:val="0000FF"/>
          </w:rPr>
          <w:t>законом</w:t>
        </w:r>
      </w:hyperlink>
      <w:r>
        <w:t xml:space="preserve"> от 29.09.2019 N 325-ФЗ)</w:t>
      </w:r>
    </w:p>
    <w:p w:rsidR="005F07C8" w:rsidRDefault="005F07C8">
      <w:pPr>
        <w:pStyle w:val="ConsPlusNormal"/>
        <w:spacing w:before="16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5F07C8" w:rsidRDefault="005F07C8">
      <w:pPr>
        <w:pStyle w:val="ConsPlusNormal"/>
        <w:jc w:val="both"/>
      </w:pPr>
      <w:r>
        <w:t xml:space="preserve">(в ред. Федеральных законов от 29.09.2019 </w:t>
      </w:r>
      <w:hyperlink r:id="rId10693" w:history="1">
        <w:r>
          <w:rPr>
            <w:color w:val="0000FF"/>
          </w:rPr>
          <w:t>N 325-ФЗ</w:t>
        </w:r>
      </w:hyperlink>
      <w:r>
        <w:t xml:space="preserve">, от 28.12.2022 </w:t>
      </w:r>
      <w:hyperlink r:id="rId10694" w:history="1">
        <w:r>
          <w:rPr>
            <w:color w:val="0000FF"/>
          </w:rPr>
          <w:t>N 565-ФЗ</w:t>
        </w:r>
      </w:hyperlink>
      <w:r>
        <w:t>)</w:t>
      </w:r>
    </w:p>
    <w:p w:rsidR="005F07C8" w:rsidRDefault="005F07C8">
      <w:pPr>
        <w:pStyle w:val="ConsPlusNormal"/>
        <w:spacing w:before="16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5F07C8" w:rsidRDefault="005F07C8">
      <w:pPr>
        <w:pStyle w:val="ConsPlusNormal"/>
        <w:spacing w:before="160"/>
        <w:ind w:firstLine="540"/>
        <w:jc w:val="both"/>
      </w:pPr>
      <w:r>
        <w:t xml:space="preserve">Абзац утратил силу с 1 января 2023 года. - Федеральный </w:t>
      </w:r>
      <w:hyperlink r:id="rId10695" w:history="1">
        <w:r>
          <w:rPr>
            <w:color w:val="0000FF"/>
          </w:rPr>
          <w:t>закон</w:t>
        </w:r>
      </w:hyperlink>
      <w:r>
        <w:t xml:space="preserve"> от 14.07.2022 N 263-ФЗ.</w:t>
      </w:r>
    </w:p>
    <w:p w:rsidR="005F07C8" w:rsidRDefault="005F07C8">
      <w:pPr>
        <w:pStyle w:val="ConsPlusNormal"/>
        <w:spacing w:before="16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5F07C8" w:rsidRDefault="005F07C8">
      <w:pPr>
        <w:pStyle w:val="ConsPlusNormal"/>
        <w:jc w:val="both"/>
      </w:pPr>
      <w:r>
        <w:t xml:space="preserve">(в ред. Федерального </w:t>
      </w:r>
      <w:hyperlink r:id="rId10696" w:history="1">
        <w:r>
          <w:rPr>
            <w:color w:val="0000FF"/>
          </w:rPr>
          <w:t>закона</w:t>
        </w:r>
      </w:hyperlink>
      <w:r>
        <w:t xml:space="preserve"> от 08.08.2024 N 259-ФЗ)</w:t>
      </w:r>
    </w:p>
    <w:p w:rsidR="005F07C8" w:rsidRDefault="005F07C8">
      <w:pPr>
        <w:pStyle w:val="ConsPlusNormal"/>
        <w:spacing w:before="16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5F07C8" w:rsidRDefault="005F07C8">
      <w:pPr>
        <w:pStyle w:val="ConsPlusNormal"/>
        <w:jc w:val="both"/>
      </w:pPr>
      <w:r>
        <w:t xml:space="preserve">(в ред. Федерального </w:t>
      </w:r>
      <w:hyperlink r:id="rId10697" w:history="1">
        <w:r>
          <w:rPr>
            <w:color w:val="0000FF"/>
          </w:rPr>
          <w:t>закона</w:t>
        </w:r>
      </w:hyperlink>
      <w:r>
        <w:t xml:space="preserve"> от 14.07.2022 N 263-ФЗ)</w:t>
      </w:r>
    </w:p>
    <w:p w:rsidR="005F07C8" w:rsidRDefault="005F07C8">
      <w:pPr>
        <w:pStyle w:val="ConsPlusNormal"/>
        <w:spacing w:before="16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5F07C8" w:rsidRDefault="005F07C8">
      <w:pPr>
        <w:pStyle w:val="ConsPlusNormal"/>
        <w:jc w:val="both"/>
      </w:pPr>
      <w:r>
        <w:t xml:space="preserve">(в ред. Федеральных законов от 28.06.2014 </w:t>
      </w:r>
      <w:hyperlink r:id="rId10698" w:history="1">
        <w:r>
          <w:rPr>
            <w:color w:val="0000FF"/>
          </w:rPr>
          <w:t>N 198-ФЗ</w:t>
        </w:r>
      </w:hyperlink>
      <w:r>
        <w:t xml:space="preserve">, от 30.11.2016 </w:t>
      </w:r>
      <w:hyperlink r:id="rId10699" w:history="1">
        <w:r>
          <w:rPr>
            <w:color w:val="0000FF"/>
          </w:rPr>
          <w:t>N 401-ФЗ</w:t>
        </w:r>
      </w:hyperlink>
      <w:r>
        <w:t xml:space="preserve">, от 14.07.2022 </w:t>
      </w:r>
      <w:hyperlink r:id="rId10700" w:history="1">
        <w:r>
          <w:rPr>
            <w:color w:val="0000FF"/>
          </w:rPr>
          <w:t>N 306-ФЗ</w:t>
        </w:r>
      </w:hyperlink>
      <w:r>
        <w:t xml:space="preserve">, от 28.12.2022 </w:t>
      </w:r>
      <w:hyperlink r:id="rId10701" w:history="1">
        <w:r>
          <w:rPr>
            <w:color w:val="0000FF"/>
          </w:rPr>
          <w:t>N 565-ФЗ</w:t>
        </w:r>
      </w:hyperlink>
      <w:r>
        <w:t>)</w:t>
      </w:r>
    </w:p>
    <w:p w:rsidR="005F07C8" w:rsidRDefault="005F07C8">
      <w:pPr>
        <w:pStyle w:val="ConsPlusNormal"/>
        <w:spacing w:before="16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5F07C8" w:rsidRDefault="005F07C8">
      <w:pPr>
        <w:pStyle w:val="ConsPlusNormal"/>
        <w:jc w:val="both"/>
      </w:pPr>
      <w:r>
        <w:t xml:space="preserve">(в ред. Федерального </w:t>
      </w:r>
      <w:hyperlink r:id="rId10702"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ar17296" w:history="1">
        <w:r>
          <w:rPr>
            <w:color w:val="0000FF"/>
          </w:rPr>
          <w:t>подпунктом 10 пункта 1 статьи 333.20</w:t>
        </w:r>
      </w:hyperlink>
      <w:r>
        <w:t xml:space="preserve">, </w:t>
      </w:r>
      <w:hyperlink w:anchor="Par17379" w:history="1">
        <w:r>
          <w:rPr>
            <w:color w:val="0000FF"/>
          </w:rPr>
          <w:t>подпунктом 3 пункта 1 статьи 333.22</w:t>
        </w:r>
      </w:hyperlink>
      <w:r>
        <w:t xml:space="preserve"> настоящего Кодекса и </w:t>
      </w:r>
      <w:hyperlink w:anchor="Par19015" w:history="1">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5F07C8" w:rsidRDefault="005F07C8">
      <w:pPr>
        <w:pStyle w:val="ConsPlusNormal"/>
        <w:jc w:val="both"/>
      </w:pPr>
      <w:r>
        <w:t xml:space="preserve">(абзац введен Федеральным </w:t>
      </w:r>
      <w:hyperlink r:id="rId10703" w:history="1">
        <w:r>
          <w:rPr>
            <w:color w:val="0000FF"/>
          </w:rPr>
          <w:t>законом</w:t>
        </w:r>
      </w:hyperlink>
      <w:r>
        <w:t xml:space="preserve"> от 31.07.2023 N 389-ФЗ)</w:t>
      </w:r>
    </w:p>
    <w:p w:rsidR="005F07C8" w:rsidRDefault="005F07C8">
      <w:pPr>
        <w:pStyle w:val="ConsPlusNormal"/>
        <w:spacing w:before="16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5F07C8" w:rsidRDefault="005F07C8">
      <w:pPr>
        <w:pStyle w:val="ConsPlusNormal"/>
        <w:jc w:val="both"/>
      </w:pPr>
      <w:r>
        <w:t xml:space="preserve">(в ред. Федерального </w:t>
      </w:r>
      <w:hyperlink r:id="rId10704" w:history="1">
        <w:r>
          <w:rPr>
            <w:color w:val="0000FF"/>
          </w:rPr>
          <w:t>закона</w:t>
        </w:r>
      </w:hyperlink>
      <w:r>
        <w:t xml:space="preserve"> от 27.07.2006 N 137-ФЗ)</w:t>
      </w:r>
    </w:p>
    <w:p w:rsidR="005F07C8" w:rsidRDefault="005F07C8">
      <w:pPr>
        <w:pStyle w:val="ConsPlusNormal"/>
        <w:jc w:val="both"/>
      </w:pPr>
      <w:r>
        <w:t xml:space="preserve">(п. 3 в ред. Федерального </w:t>
      </w:r>
      <w:hyperlink r:id="rId10705" w:history="1">
        <w:r>
          <w:rPr>
            <w:color w:val="0000FF"/>
          </w:rPr>
          <w:t>закона</w:t>
        </w:r>
      </w:hyperlink>
      <w:r>
        <w:t xml:space="preserve"> от 31.12.2005 N 201-ФЗ)</w:t>
      </w:r>
    </w:p>
    <w:p w:rsidR="005F07C8" w:rsidRDefault="005F07C8">
      <w:pPr>
        <w:pStyle w:val="ConsPlusNormal"/>
        <w:spacing w:before="16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5F07C8" w:rsidRDefault="005F07C8">
      <w:pPr>
        <w:pStyle w:val="ConsPlusNormal"/>
        <w:jc w:val="both"/>
      </w:pPr>
      <w:r>
        <w:t xml:space="preserve">(в ред. Федерального </w:t>
      </w:r>
      <w:hyperlink r:id="rId10706" w:history="1">
        <w:r>
          <w:rPr>
            <w:color w:val="0000FF"/>
          </w:rPr>
          <w:t>закона</w:t>
        </w:r>
      </w:hyperlink>
      <w:r>
        <w:t xml:space="preserve"> от 29.09.2019 N 325-ФЗ)</w:t>
      </w:r>
    </w:p>
    <w:p w:rsidR="005F07C8" w:rsidRDefault="005F07C8">
      <w:pPr>
        <w:pStyle w:val="ConsPlusNormal"/>
        <w:spacing w:before="16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5F07C8" w:rsidRDefault="005F07C8">
      <w:pPr>
        <w:pStyle w:val="ConsPlusNormal"/>
        <w:spacing w:before="160"/>
        <w:ind w:firstLine="540"/>
        <w:jc w:val="both"/>
      </w:pPr>
      <w:r>
        <w:t xml:space="preserve">5. Утратил силу с 1 января 2007 года. - Федеральный </w:t>
      </w:r>
      <w:hyperlink r:id="rId10707" w:history="1">
        <w:r>
          <w:rPr>
            <w:color w:val="0000FF"/>
          </w:rPr>
          <w:t>закон</w:t>
        </w:r>
      </w:hyperlink>
      <w:r>
        <w:t xml:space="preserve"> от 27.07.2006 N 137-ФЗ.</w:t>
      </w:r>
    </w:p>
    <w:p w:rsidR="005F07C8" w:rsidRDefault="005F07C8">
      <w:pPr>
        <w:pStyle w:val="ConsPlusNormal"/>
        <w:spacing w:before="160"/>
        <w:ind w:firstLine="540"/>
        <w:jc w:val="both"/>
      </w:pPr>
      <w:bookmarkStart w:id="2152" w:name="Par19053"/>
      <w:bookmarkEnd w:id="2152"/>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5F07C8" w:rsidRDefault="005F07C8">
      <w:pPr>
        <w:pStyle w:val="ConsPlusNormal"/>
        <w:spacing w:before="160"/>
        <w:ind w:firstLine="540"/>
        <w:jc w:val="both"/>
      </w:pPr>
      <w:r>
        <w:t xml:space="preserve">Указанный зачет производится по </w:t>
      </w:r>
      <w:hyperlink r:id="rId10708"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5F07C8" w:rsidRDefault="005F07C8">
      <w:pPr>
        <w:pStyle w:val="ConsPlusNormal"/>
        <w:jc w:val="both"/>
      </w:pPr>
      <w:r>
        <w:t xml:space="preserve">(в ред. Федерального </w:t>
      </w:r>
      <w:hyperlink r:id="rId10709" w:history="1">
        <w:r>
          <w:rPr>
            <w:color w:val="0000FF"/>
          </w:rPr>
          <w:t>закона</w:t>
        </w:r>
      </w:hyperlink>
      <w:r>
        <w:t xml:space="preserve"> от 08.08.2024 N 259-ФЗ)</w:t>
      </w:r>
    </w:p>
    <w:p w:rsidR="005F07C8" w:rsidRDefault="005F07C8">
      <w:pPr>
        <w:pStyle w:val="ConsPlusNormal"/>
        <w:spacing w:before="160"/>
        <w:ind w:firstLine="540"/>
        <w:jc w:val="both"/>
      </w:pPr>
      <w:r>
        <w:t xml:space="preserve">7. Утратил силу с 1 января 2023 года. - Федеральный </w:t>
      </w:r>
      <w:hyperlink r:id="rId10710" w:history="1">
        <w:r>
          <w:rPr>
            <w:color w:val="0000FF"/>
          </w:rPr>
          <w:t>закон</w:t>
        </w:r>
      </w:hyperlink>
      <w:r>
        <w:t xml:space="preserve"> от 14.07.2022 N 263-ФЗ.</w:t>
      </w:r>
    </w:p>
    <w:p w:rsidR="005F07C8" w:rsidRDefault="005F07C8">
      <w:pPr>
        <w:pStyle w:val="ConsPlusNormal"/>
        <w:spacing w:before="160"/>
        <w:ind w:firstLine="540"/>
        <w:jc w:val="both"/>
      </w:pPr>
      <w:r>
        <w:t xml:space="preserve">7.1. Плательщик государственной пошлины, установленной в соответствии с </w:t>
      </w:r>
      <w:hyperlink w:anchor="Par18321"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711"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F07C8" w:rsidRDefault="005F07C8">
      <w:pPr>
        <w:pStyle w:val="ConsPlusNormal"/>
        <w:spacing w:before="16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712" w:history="1">
        <w:r>
          <w:rPr>
            <w:color w:val="0000FF"/>
          </w:rPr>
          <w:t>Форма</w:t>
        </w:r>
      </w:hyperlink>
      <w:r>
        <w:t xml:space="preserve"> и </w:t>
      </w:r>
      <w:hyperlink r:id="rId10713"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5F07C8" w:rsidRDefault="005F07C8">
      <w:pPr>
        <w:pStyle w:val="ConsPlusNormal"/>
        <w:spacing w:before="160"/>
        <w:ind w:firstLine="540"/>
        <w:jc w:val="both"/>
      </w:pPr>
      <w:r>
        <w:t>Зачет суммы уплаченной государственной пошлины может быть осуществлен в течение трех лет со дня ее уплаты.</w:t>
      </w:r>
    </w:p>
    <w:p w:rsidR="005F07C8" w:rsidRDefault="005F07C8">
      <w:pPr>
        <w:pStyle w:val="ConsPlusNormal"/>
        <w:jc w:val="both"/>
      </w:pPr>
      <w:r>
        <w:t xml:space="preserve">(п. 7.1 введен Федеральным </w:t>
      </w:r>
      <w:hyperlink r:id="rId10714" w:history="1">
        <w:r>
          <w:rPr>
            <w:color w:val="0000FF"/>
          </w:rPr>
          <w:t>законом</w:t>
        </w:r>
      </w:hyperlink>
      <w:r>
        <w:t xml:space="preserve"> от 03.08.2018 N 301-ФЗ)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7.2 ст. 333.40 применяется к государственной пошлине, уплаченной начиная с 01.01.2020 (ФЗ от 02.07.2021 </w:t>
            </w:r>
            <w:hyperlink r:id="rId10715" w:history="1">
              <w:r>
                <w:rPr>
                  <w:color w:val="0000FF"/>
                </w:rPr>
                <w:t>N 305-ФЗ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5F07C8" w:rsidRDefault="005F07C8">
      <w:pPr>
        <w:pStyle w:val="ConsPlusNormal"/>
        <w:jc w:val="both"/>
      </w:pPr>
      <w:r>
        <w:t xml:space="preserve">(п. 7.2 введен Федеральным </w:t>
      </w:r>
      <w:hyperlink r:id="rId10716"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ar18310" w:history="1">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0717" w:history="1">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5F07C8" w:rsidRDefault="005F07C8">
      <w:pPr>
        <w:pStyle w:val="ConsPlusNormal"/>
        <w:jc w:val="both"/>
      </w:pPr>
      <w:r>
        <w:t xml:space="preserve">(п. 7.3 введен Федеральным </w:t>
      </w:r>
      <w:hyperlink r:id="rId10718" w:history="1">
        <w:r>
          <w:rPr>
            <w:color w:val="0000FF"/>
          </w:rPr>
          <w:t>законом</w:t>
        </w:r>
      </w:hyperlink>
      <w:r>
        <w:t xml:space="preserve"> от 28.09.2023 N 497-ФЗ)</w:t>
      </w:r>
    </w:p>
    <w:p w:rsidR="005F07C8" w:rsidRDefault="005F07C8">
      <w:pPr>
        <w:pStyle w:val="ConsPlusNormal"/>
        <w:spacing w:before="16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5F07C8" w:rsidRDefault="005F07C8">
      <w:pPr>
        <w:pStyle w:val="ConsPlusNormal"/>
        <w:jc w:val="both"/>
      </w:pPr>
      <w:r>
        <w:t xml:space="preserve">(п. 8 введен Федеральным </w:t>
      </w:r>
      <w:hyperlink r:id="rId10719" w:history="1">
        <w:r>
          <w:rPr>
            <w:color w:val="0000FF"/>
          </w:rPr>
          <w:t>законом</w:t>
        </w:r>
      </w:hyperlink>
      <w:r>
        <w:t xml:space="preserve"> от 02.05.2015 N 112-ФЗ)</w:t>
      </w:r>
    </w:p>
    <w:p w:rsidR="005F07C8" w:rsidRDefault="005F07C8">
      <w:pPr>
        <w:pStyle w:val="ConsPlusNormal"/>
        <w:spacing w:before="16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5F07C8" w:rsidRDefault="005F07C8">
      <w:pPr>
        <w:pStyle w:val="ConsPlusNormal"/>
        <w:jc w:val="both"/>
      </w:pPr>
      <w:r>
        <w:t xml:space="preserve">(п. 9 введен Федеральным </w:t>
      </w:r>
      <w:hyperlink r:id="rId10720" w:history="1">
        <w:r>
          <w:rPr>
            <w:color w:val="0000FF"/>
          </w:rPr>
          <w:t>законом</w:t>
        </w:r>
      </w:hyperlink>
      <w:r>
        <w:t xml:space="preserve"> от 29.09.2019 N 325-ФЗ; в ред. Федерального </w:t>
      </w:r>
      <w:hyperlink r:id="rId10721" w:history="1">
        <w:r>
          <w:rPr>
            <w:color w:val="0000FF"/>
          </w:rPr>
          <w:t>закона</w:t>
        </w:r>
      </w:hyperlink>
      <w:r>
        <w:t xml:space="preserve"> от 14.07.2022 N 263-ФЗ)</w:t>
      </w:r>
    </w:p>
    <w:p w:rsidR="005F07C8" w:rsidRDefault="005F07C8">
      <w:pPr>
        <w:pStyle w:val="ConsPlusNormal"/>
        <w:spacing w:before="16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ar19029" w:history="1">
        <w:r>
          <w:rPr>
            <w:color w:val="0000FF"/>
          </w:rPr>
          <w:t>пунктов 3</w:t>
        </w:r>
      </w:hyperlink>
      <w:r>
        <w:t xml:space="preserve"> и </w:t>
      </w:r>
      <w:hyperlink w:anchor="Par19053" w:history="1">
        <w:r>
          <w:rPr>
            <w:color w:val="0000FF"/>
          </w:rPr>
          <w:t>6</w:t>
        </w:r>
      </w:hyperlink>
      <w:r>
        <w:t xml:space="preserve"> настоящей статьи, не требуется.</w:t>
      </w:r>
    </w:p>
    <w:p w:rsidR="005F07C8" w:rsidRDefault="005F07C8">
      <w:pPr>
        <w:pStyle w:val="ConsPlusNormal"/>
        <w:jc w:val="both"/>
      </w:pPr>
      <w:r>
        <w:t xml:space="preserve">(п. 10 введен Федеральным </w:t>
      </w:r>
      <w:hyperlink r:id="rId10722" w:history="1">
        <w:r>
          <w:rPr>
            <w:color w:val="0000FF"/>
          </w:rPr>
          <w:t>законом</w:t>
        </w:r>
      </w:hyperlink>
      <w:r>
        <w:t xml:space="preserve"> от 14.07.2022 N 263-ФЗ)</w:t>
      </w:r>
    </w:p>
    <w:p w:rsidR="005F07C8" w:rsidRDefault="005F07C8">
      <w:pPr>
        <w:pStyle w:val="ConsPlusNormal"/>
        <w:spacing w:before="16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5F07C8" w:rsidRDefault="005F07C8">
      <w:pPr>
        <w:pStyle w:val="ConsPlusNormal"/>
        <w:jc w:val="both"/>
      </w:pPr>
      <w:r>
        <w:t xml:space="preserve">(п. 11 введен Федеральным </w:t>
      </w:r>
      <w:hyperlink r:id="rId10723" w:history="1">
        <w:r>
          <w:rPr>
            <w:color w:val="0000FF"/>
          </w:rPr>
          <w:t>законом</w:t>
        </w:r>
      </w:hyperlink>
      <w:r>
        <w:t xml:space="preserve"> от 14.07.2022 N 263-ФЗ; в ред. Федерального </w:t>
      </w:r>
      <w:hyperlink r:id="rId10724"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2153" w:name="Par19076"/>
      <w:bookmarkEnd w:id="2153"/>
      <w:r>
        <w:rPr>
          <w:b/>
          <w:bCs/>
        </w:rPr>
        <w:t>Статья 333.41. Особенности предоставления отсрочки или рассрочки уплаты государственной пошлины</w:t>
      </w:r>
    </w:p>
    <w:p w:rsidR="005F07C8" w:rsidRDefault="005F07C8">
      <w:pPr>
        <w:pStyle w:val="ConsPlusNormal"/>
        <w:jc w:val="both"/>
      </w:pPr>
    </w:p>
    <w:p w:rsidR="005F07C8" w:rsidRDefault="005F07C8">
      <w:pPr>
        <w:pStyle w:val="ConsPlusNormal"/>
        <w:ind w:firstLine="540"/>
        <w:jc w:val="both"/>
      </w:pPr>
      <w:r>
        <w:t xml:space="preserve">1. Отсрочка или рассрочка уплаты государственной пошлины </w:t>
      </w:r>
      <w:hyperlink r:id="rId10725" w:history="1">
        <w:r>
          <w:rPr>
            <w:color w:val="0000FF"/>
          </w:rPr>
          <w:t>предоставляется</w:t>
        </w:r>
      </w:hyperlink>
      <w:r>
        <w:t xml:space="preserve"> по ходатайству заинтересованного лица в пределах срока, установленного </w:t>
      </w:r>
      <w:hyperlink r:id="rId10726" w:history="1">
        <w:r>
          <w:rPr>
            <w:color w:val="0000FF"/>
          </w:rPr>
          <w:t>пунктом 1 статьи 64</w:t>
        </w:r>
      </w:hyperlink>
      <w:r>
        <w:t xml:space="preserve"> настоящего Кодекса.</w:t>
      </w:r>
    </w:p>
    <w:p w:rsidR="005F07C8" w:rsidRDefault="005F07C8">
      <w:pPr>
        <w:pStyle w:val="ConsPlusNormal"/>
        <w:jc w:val="both"/>
      </w:pPr>
      <w:r>
        <w:t xml:space="preserve">(в ред. Федерального </w:t>
      </w:r>
      <w:hyperlink r:id="rId10727" w:history="1">
        <w:r>
          <w:rPr>
            <w:color w:val="0000FF"/>
          </w:rPr>
          <w:t>закона</w:t>
        </w:r>
      </w:hyperlink>
      <w:r>
        <w:t xml:space="preserve"> от 31.12.2005 N 201-ФЗ)</w:t>
      </w:r>
    </w:p>
    <w:p w:rsidR="005F07C8" w:rsidRDefault="005F07C8">
      <w:pPr>
        <w:pStyle w:val="ConsPlusNormal"/>
        <w:spacing w:before="16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333.42. Утратила силу. - Федеральный </w:t>
      </w:r>
      <w:hyperlink r:id="rId10728" w:history="1">
        <w:r>
          <w:rPr>
            <w:b/>
            <w:bCs/>
            <w:color w:val="0000FF"/>
          </w:rPr>
          <w:t>закон</w:t>
        </w:r>
      </w:hyperlink>
      <w:r>
        <w:rPr>
          <w:b/>
          <w:bCs/>
        </w:rPr>
        <w:t xml:space="preserve"> от 02.11.2013 N 306-ФЗ.</w:t>
      </w:r>
    </w:p>
    <w:p w:rsidR="005F07C8" w:rsidRDefault="005F07C8">
      <w:pPr>
        <w:pStyle w:val="ConsPlusNormal"/>
        <w:jc w:val="both"/>
      </w:pPr>
    </w:p>
    <w:p w:rsidR="005F07C8" w:rsidRDefault="005F07C8">
      <w:pPr>
        <w:pStyle w:val="ConsPlusNormal"/>
        <w:jc w:val="center"/>
        <w:outlineLvl w:val="1"/>
        <w:rPr>
          <w:b/>
          <w:bCs/>
        </w:rPr>
      </w:pPr>
      <w:bookmarkStart w:id="2154" w:name="Par19084"/>
      <w:bookmarkEnd w:id="2154"/>
      <w:r>
        <w:rPr>
          <w:b/>
          <w:bCs/>
        </w:rPr>
        <w:t>Глава 25.4. НАЛОГ НА ДОПОЛНИТЕЛЬНЫЙ ДОХОД ОТ ДОБЫЧИ</w:t>
      </w:r>
    </w:p>
    <w:p w:rsidR="005F07C8" w:rsidRDefault="005F07C8">
      <w:pPr>
        <w:pStyle w:val="ConsPlusNormal"/>
        <w:jc w:val="center"/>
        <w:rPr>
          <w:b/>
          <w:bCs/>
        </w:rPr>
      </w:pPr>
      <w:r>
        <w:rPr>
          <w:b/>
          <w:bCs/>
        </w:rPr>
        <w:t>УГЛЕВОДОРОДНОГО СЫРЬЯ</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0729" w:history="1">
        <w:r>
          <w:rPr>
            <w:color w:val="0000FF"/>
          </w:rPr>
          <w:t>законом</w:t>
        </w:r>
      </w:hyperlink>
      <w:r>
        <w:t xml:space="preserve"> от 19.07.2018 N 199-ФЗ)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333.43 (в ред. ФЗ от 18.03.2020 N 65-ФЗ) </w:t>
            </w:r>
            <w:hyperlink r:id="rId10730"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155" w:name="Par19091"/>
      <w:bookmarkEnd w:id="2155"/>
      <w:r>
        <w:rPr>
          <w:b/>
          <w:bCs/>
        </w:rPr>
        <w:t>Статья 333.43. Налогоплательщики. Понятия и термины, используемые при налогообложении дополнительного дохода от добычи углеводородного сырья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731"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bookmarkStart w:id="2156" w:name="Par19095"/>
      <w:bookmarkEnd w:id="2156"/>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ar1910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732"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ar19183"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5F07C8" w:rsidRDefault="005F07C8">
      <w:pPr>
        <w:pStyle w:val="ConsPlusNormal"/>
        <w:jc w:val="both"/>
      </w:pPr>
      <w:r>
        <w:t xml:space="preserve">(в ред. Федерального </w:t>
      </w:r>
      <w:hyperlink r:id="rId10733" w:history="1">
        <w:r>
          <w:rPr>
            <w:color w:val="0000FF"/>
          </w:rPr>
          <w:t>закона</w:t>
        </w:r>
      </w:hyperlink>
      <w:r>
        <w:t xml:space="preserve"> от 15.10.2020 N 342-ФЗ)</w:t>
      </w:r>
    </w:p>
    <w:p w:rsidR="005F07C8" w:rsidRDefault="005F07C8">
      <w:pPr>
        <w:pStyle w:val="ConsPlusNormal"/>
        <w:spacing w:before="160"/>
        <w:ind w:firstLine="540"/>
        <w:jc w:val="both"/>
      </w:pPr>
      <w:r>
        <w:t>2. В целях настоящей главы к углеводородному сырью относятся следующие виды добытых полезных ископаемых:</w:t>
      </w:r>
    </w:p>
    <w:p w:rsidR="005F07C8" w:rsidRDefault="005F07C8">
      <w:pPr>
        <w:pStyle w:val="ConsPlusNormal"/>
        <w:spacing w:before="160"/>
        <w:ind w:firstLine="540"/>
        <w:jc w:val="both"/>
      </w:pPr>
      <w:r>
        <w:t>1) нефть обезвоженная, обессоленная и стабилизированная (далее в настоящей главе - нефть);</w:t>
      </w:r>
    </w:p>
    <w:p w:rsidR="005F07C8" w:rsidRDefault="005F07C8">
      <w:pPr>
        <w:pStyle w:val="ConsPlusNormal"/>
        <w:spacing w:before="16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5F07C8" w:rsidRDefault="005F07C8">
      <w:pPr>
        <w:pStyle w:val="ConsPlusNormal"/>
        <w:spacing w:before="16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5F07C8" w:rsidRDefault="005F07C8">
      <w:pPr>
        <w:pStyle w:val="ConsPlusNormal"/>
        <w:spacing w:before="160"/>
        <w:ind w:firstLine="540"/>
        <w:jc w:val="both"/>
      </w:pPr>
      <w:r>
        <w:t>4) газ горючий природный, за исключением попутного газа (далее в настоящей главе - газ).</w:t>
      </w:r>
    </w:p>
    <w:p w:rsidR="005F07C8" w:rsidRDefault="005F07C8">
      <w:pPr>
        <w:pStyle w:val="ConsPlusNormal"/>
        <w:spacing w:before="160"/>
        <w:ind w:firstLine="540"/>
        <w:jc w:val="both"/>
      </w:pPr>
      <w:bookmarkStart w:id="2157" w:name="Par19102"/>
      <w:bookmarkEnd w:id="2157"/>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ar19112" w:history="1">
        <w:r>
          <w:rPr>
            <w:color w:val="0000FF"/>
          </w:rPr>
          <w:t>пунктом 4</w:t>
        </w:r>
      </w:hyperlink>
      <w:r>
        <w:t xml:space="preserve"> настоящей статьи):</w:t>
      </w:r>
    </w:p>
    <w:p w:rsidR="005F07C8" w:rsidRDefault="005F07C8">
      <w:pPr>
        <w:pStyle w:val="ConsPlusNormal"/>
        <w:spacing w:before="160"/>
        <w:ind w:firstLine="540"/>
        <w:jc w:val="both"/>
      </w:pPr>
      <w:bookmarkStart w:id="2158" w:name="Par19103"/>
      <w:bookmarkEnd w:id="2158"/>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5F07C8" w:rsidRDefault="005F07C8">
      <w:pPr>
        <w:pStyle w:val="ConsPlusNormal"/>
        <w:jc w:val="both"/>
      </w:pPr>
      <w:r>
        <w:t xml:space="preserve">(в ред. Федерального </w:t>
      </w:r>
      <w:hyperlink r:id="rId10734" w:history="1">
        <w:r>
          <w:rPr>
            <w:color w:val="0000FF"/>
          </w:rPr>
          <w:t>закона</w:t>
        </w:r>
      </w:hyperlink>
      <w:r>
        <w:t xml:space="preserve"> от 15.10.2020 N 342-ФЗ)</w:t>
      </w:r>
    </w:p>
    <w:p w:rsidR="005F07C8" w:rsidRDefault="005F07C8">
      <w:pPr>
        <w:pStyle w:val="ConsPlusNormal"/>
        <w:spacing w:before="160"/>
        <w:ind w:firstLine="540"/>
        <w:jc w:val="both"/>
      </w:pPr>
      <w:bookmarkStart w:id="2159" w:name="Par19105"/>
      <w:bookmarkEnd w:id="2159"/>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5F07C8" w:rsidRDefault="005F07C8">
      <w:pPr>
        <w:pStyle w:val="ConsPlusNormal"/>
        <w:spacing w:before="16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5F07C8" w:rsidRDefault="005F07C8">
      <w:pPr>
        <w:pStyle w:val="ConsPlusNormal"/>
        <w:spacing w:before="16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5F07C8" w:rsidRDefault="005F07C8">
      <w:pPr>
        <w:pStyle w:val="ConsPlusNormal"/>
        <w:spacing w:before="160"/>
        <w:ind w:firstLine="540"/>
        <w:jc w:val="both"/>
      </w:pPr>
      <w:bookmarkStart w:id="2160" w:name="Par19108"/>
      <w:bookmarkEnd w:id="2160"/>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5F07C8" w:rsidRDefault="005F07C8">
      <w:pPr>
        <w:pStyle w:val="ConsPlusNormal"/>
        <w:spacing w:before="160"/>
        <w:ind w:firstLine="540"/>
        <w:jc w:val="both"/>
      </w:pPr>
      <w:bookmarkStart w:id="2161" w:name="Par19109"/>
      <w:bookmarkEnd w:id="2161"/>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ar19103" w:history="1">
        <w:r>
          <w:rPr>
            <w:color w:val="0000FF"/>
          </w:rPr>
          <w:t>подпунктах 1</w:t>
        </w:r>
      </w:hyperlink>
      <w:r>
        <w:t xml:space="preserve"> - </w:t>
      </w:r>
      <w:hyperlink w:anchor="Par19108" w:history="1">
        <w:r>
          <w:rPr>
            <w:color w:val="0000FF"/>
          </w:rPr>
          <w:t>5</w:t>
        </w:r>
      </w:hyperlink>
      <w:r>
        <w:t xml:space="preserve"> настоящего пункта, имущества, используемого при осуществлении указанных видов деятельности;</w:t>
      </w:r>
    </w:p>
    <w:p w:rsidR="005F07C8" w:rsidRDefault="005F07C8">
      <w:pPr>
        <w:pStyle w:val="ConsPlusNormal"/>
        <w:spacing w:before="160"/>
        <w:ind w:firstLine="540"/>
        <w:jc w:val="both"/>
      </w:pPr>
      <w:bookmarkStart w:id="2162" w:name="Par19110"/>
      <w:bookmarkEnd w:id="2162"/>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5F07C8" w:rsidRDefault="005F07C8">
      <w:pPr>
        <w:pStyle w:val="ConsPlusNormal"/>
        <w:jc w:val="both"/>
      </w:pPr>
      <w:r>
        <w:t xml:space="preserve">(пп. 7 введен Федеральным </w:t>
      </w:r>
      <w:hyperlink r:id="rId10735" w:history="1">
        <w:r>
          <w:rPr>
            <w:color w:val="0000FF"/>
          </w:rPr>
          <w:t>законом</w:t>
        </w:r>
      </w:hyperlink>
      <w:r>
        <w:t xml:space="preserve"> от 18.03.2020 N 65-ФЗ)</w:t>
      </w:r>
    </w:p>
    <w:p w:rsidR="005F07C8" w:rsidRDefault="005F07C8">
      <w:pPr>
        <w:pStyle w:val="ConsPlusNormal"/>
        <w:spacing w:before="160"/>
        <w:ind w:firstLine="540"/>
        <w:jc w:val="both"/>
      </w:pPr>
      <w:bookmarkStart w:id="2163" w:name="Par19112"/>
      <w:bookmarkEnd w:id="2163"/>
      <w:r>
        <w:t xml:space="preserve">4. Виды деятельности, указанные в </w:t>
      </w:r>
      <w:hyperlink w:anchor="Par19105" w:history="1">
        <w:r>
          <w:rPr>
            <w:color w:val="0000FF"/>
          </w:rPr>
          <w:t>подпунктах 2</w:t>
        </w:r>
      </w:hyperlink>
      <w:r>
        <w:t xml:space="preserve"> - </w:t>
      </w:r>
      <w:hyperlink w:anchor="Par19110"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ar19103" w:history="1">
        <w:r>
          <w:rPr>
            <w:color w:val="0000FF"/>
          </w:rPr>
          <w:t>подпункте 1 пункта 3</w:t>
        </w:r>
      </w:hyperlink>
      <w:r>
        <w:t xml:space="preserve"> настоящей статьи.</w:t>
      </w:r>
    </w:p>
    <w:p w:rsidR="005F07C8" w:rsidRDefault="005F07C8">
      <w:pPr>
        <w:pStyle w:val="ConsPlusNormal"/>
        <w:jc w:val="both"/>
      </w:pPr>
      <w:r>
        <w:t xml:space="preserve">(в ред. Федерального </w:t>
      </w:r>
      <w:hyperlink r:id="rId10736" w:history="1">
        <w:r>
          <w:rPr>
            <w:color w:val="0000FF"/>
          </w:rPr>
          <w:t>закона</w:t>
        </w:r>
      </w:hyperlink>
      <w:r>
        <w:t xml:space="preserve"> от 18.03.2020 N 65-ФЗ)</w:t>
      </w:r>
    </w:p>
    <w:p w:rsidR="005F07C8" w:rsidRDefault="005F07C8">
      <w:pPr>
        <w:pStyle w:val="ConsPlusNormal"/>
        <w:spacing w:before="160"/>
        <w:ind w:firstLine="540"/>
        <w:jc w:val="both"/>
      </w:pPr>
      <w:r>
        <w:t>5. В целях настоящей главы:</w:t>
      </w:r>
    </w:p>
    <w:p w:rsidR="005F07C8" w:rsidRDefault="005F07C8">
      <w:pPr>
        <w:pStyle w:val="ConsPlusNormal"/>
        <w:spacing w:before="160"/>
        <w:ind w:firstLine="540"/>
        <w:jc w:val="both"/>
      </w:pPr>
      <w:bookmarkStart w:id="2164" w:name="Par19115"/>
      <w:bookmarkEnd w:id="2164"/>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5F07C8" w:rsidRDefault="005F07C8">
      <w:pPr>
        <w:pStyle w:val="ConsPlusNormal"/>
        <w:spacing w:before="16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5F07C8" w:rsidRDefault="005F07C8">
      <w:pPr>
        <w:pStyle w:val="ConsPlusNormal"/>
        <w:spacing w:before="160"/>
        <w:ind w:firstLine="540"/>
        <w:jc w:val="both"/>
      </w:pPr>
      <w:r>
        <w:t>3) сумма накопленной добычи нефти и начальных извлекаемых запасов нефти определяется в тысячах метрических тонн;</w:t>
      </w:r>
    </w:p>
    <w:p w:rsidR="005F07C8" w:rsidRDefault="005F07C8">
      <w:pPr>
        <w:pStyle w:val="ConsPlusNormal"/>
        <w:spacing w:before="160"/>
        <w:ind w:firstLine="540"/>
        <w:jc w:val="both"/>
      </w:pPr>
      <w:r>
        <w:t xml:space="preserve">4) понятие "добытое полезное ископаемое" используется в значении, указанном в </w:t>
      </w:r>
      <w:hyperlink w:anchor="Par21593" w:history="1">
        <w:r>
          <w:rPr>
            <w:color w:val="0000FF"/>
          </w:rPr>
          <w:t>главе 26</w:t>
        </w:r>
      </w:hyperlink>
      <w:r>
        <w:t xml:space="preserve"> настоящего Кодекса;</w:t>
      </w:r>
    </w:p>
    <w:p w:rsidR="005F07C8" w:rsidRDefault="005F07C8">
      <w:pPr>
        <w:pStyle w:val="ConsPlusNormal"/>
        <w:spacing w:before="160"/>
        <w:ind w:firstLine="540"/>
        <w:jc w:val="both"/>
      </w:pPr>
      <w:r>
        <w:t xml:space="preserve">5) понятие "участок недр" используется в значении, указанном в </w:t>
      </w:r>
      <w:hyperlink w:anchor="Par21593" w:history="1">
        <w:r>
          <w:rPr>
            <w:color w:val="0000FF"/>
          </w:rPr>
          <w:t>главе 26</w:t>
        </w:r>
      </w:hyperlink>
      <w:r>
        <w:t xml:space="preserve"> настоящего Кодекса;</w:t>
      </w:r>
    </w:p>
    <w:p w:rsidR="005F07C8" w:rsidRDefault="005F07C8">
      <w:pPr>
        <w:pStyle w:val="ConsPlusNormal"/>
        <w:spacing w:before="160"/>
        <w:ind w:firstLine="540"/>
        <w:jc w:val="both"/>
      </w:pPr>
      <w:bookmarkStart w:id="2165" w:name="Par19120"/>
      <w:bookmarkEnd w:id="2165"/>
      <w:r>
        <w:t xml:space="preserve">6) количество добытого на участке недр углеводородного сырья соответствующего вида определяется в порядке, установленном </w:t>
      </w:r>
      <w:hyperlink w:anchor="Par21752"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ar21902" w:history="1">
        <w:r>
          <w:rPr>
            <w:color w:val="0000FF"/>
          </w:rPr>
          <w:t>пункта 1 статьи 342</w:t>
        </w:r>
      </w:hyperlink>
      <w:r>
        <w:t xml:space="preserve"> настоящего Кодекса;</w:t>
      </w:r>
    </w:p>
    <w:p w:rsidR="005F07C8" w:rsidRDefault="005F07C8">
      <w:pPr>
        <w:pStyle w:val="ConsPlusNormal"/>
        <w:spacing w:before="16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333.44 (в ред. ФЗ от 18.03.2020 N 65-ФЗ) </w:t>
            </w:r>
            <w:hyperlink r:id="rId10737"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166" w:name="Par19125"/>
      <w:bookmarkEnd w:id="2166"/>
      <w:r>
        <w:rPr>
          <w:b/>
          <w:bCs/>
        </w:rPr>
        <w:t>Статья 333.44. Порядок и условия освобождения от исполнения обязанностей налогоплательщика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738"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bookmarkStart w:id="2167" w:name="Par19129"/>
      <w:bookmarkEnd w:id="2167"/>
      <w:r>
        <w:t xml:space="preserve">1. Организации, указанные в </w:t>
      </w:r>
      <w:hyperlink w:anchor="Par19095"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5F07C8" w:rsidRDefault="005F07C8">
      <w:pPr>
        <w:pStyle w:val="ConsPlusNormal"/>
        <w:spacing w:before="160"/>
        <w:ind w:firstLine="540"/>
        <w:jc w:val="both"/>
      </w:pPr>
      <w:bookmarkStart w:id="2168" w:name="Par19130"/>
      <w:bookmarkEnd w:id="2168"/>
      <w:r>
        <w:t xml:space="preserve">1) участков недр, указанных в </w:t>
      </w:r>
      <w:hyperlink w:anchor="Par19184" w:history="1">
        <w:r>
          <w:rPr>
            <w:color w:val="0000FF"/>
          </w:rPr>
          <w:t>подпункте 1 пункта 1 статьи 333.45</w:t>
        </w:r>
      </w:hyperlink>
      <w:r>
        <w:t xml:space="preserve"> настоящего Кодекса;</w:t>
      </w:r>
    </w:p>
    <w:p w:rsidR="005F07C8" w:rsidRDefault="005F07C8">
      <w:pPr>
        <w:pStyle w:val="ConsPlusNormal"/>
        <w:spacing w:before="160"/>
        <w:ind w:firstLine="540"/>
        <w:jc w:val="both"/>
      </w:pPr>
      <w:bookmarkStart w:id="2169" w:name="Par19131"/>
      <w:bookmarkEnd w:id="2169"/>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5F07C8" w:rsidRDefault="005F07C8">
      <w:pPr>
        <w:pStyle w:val="ConsPlusNormal"/>
        <w:spacing w:before="16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19"/>
        </w:rPr>
        <w:drawing>
          <wp:inline distT="0" distB="0" distL="0" distR="0">
            <wp:extent cx="1885950" cy="35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39">
                      <a:extLst>
                        <a:ext uri="{28A0092B-C50C-407E-A947-70E740481C1C}">
                          <a14:useLocalDpi xmlns:a14="http://schemas.microsoft.com/office/drawing/2010/main" val="0"/>
                        </a:ext>
                      </a:extLst>
                    </a:blip>
                    <a:srcRect/>
                    <a:stretch>
                      <a:fillRect/>
                    </a:stretch>
                  </pic:blipFill>
                  <pic:spPr bwMode="auto">
                    <a:xfrm>
                      <a:off x="0" y="0"/>
                      <a:ext cx="1885950" cy="352425"/>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5F07C8" w:rsidRDefault="005F07C8">
      <w:pPr>
        <w:pStyle w:val="ConsPlusNormal"/>
        <w:spacing w:before="16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5F07C8" w:rsidRDefault="005F07C8">
      <w:pPr>
        <w:pStyle w:val="ConsPlusNormal"/>
        <w:spacing w:before="16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5F07C8" w:rsidRDefault="005F07C8">
      <w:pPr>
        <w:pStyle w:val="ConsPlusNormal"/>
        <w:spacing w:before="16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5F07C8" w:rsidRDefault="005F07C8">
      <w:pPr>
        <w:pStyle w:val="ConsPlusNormal"/>
        <w:spacing w:before="160"/>
        <w:ind w:firstLine="540"/>
        <w:jc w:val="both"/>
      </w:pPr>
      <w:bookmarkStart w:id="2170" w:name="Par19140"/>
      <w:bookmarkEnd w:id="2170"/>
      <w:r>
        <w:t xml:space="preserve">3) участков недр, указанных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jc w:val="both"/>
      </w:pPr>
      <w:r>
        <w:t xml:space="preserve">(пп. 3 введен Федеральным </w:t>
      </w:r>
      <w:hyperlink r:id="rId10740" w:history="1">
        <w:r>
          <w:rPr>
            <w:color w:val="0000FF"/>
          </w:rPr>
          <w:t>законом</w:t>
        </w:r>
      </w:hyperlink>
      <w:r>
        <w:t xml:space="preserve"> от 18.03.2020 N 65-ФЗ)</w:t>
      </w:r>
    </w:p>
    <w:p w:rsidR="005F07C8" w:rsidRDefault="005F07C8">
      <w:pPr>
        <w:pStyle w:val="ConsPlusNormal"/>
        <w:spacing w:before="16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5F07C8" w:rsidRDefault="005F07C8">
      <w:pPr>
        <w:pStyle w:val="ConsPlusNormal"/>
        <w:spacing w:before="160"/>
        <w:ind w:firstLine="540"/>
        <w:jc w:val="both"/>
      </w:pPr>
      <w:bookmarkStart w:id="2171" w:name="Par19143"/>
      <w:bookmarkEnd w:id="2171"/>
      <w:r>
        <w:t xml:space="preserve">3. Уведомление об освобождении от исполнения обязанностей налогоплательщика по налогу в отношении участков недр, указанных в </w:t>
      </w:r>
      <w:hyperlink w:anchor="Par19130" w:history="1">
        <w:r>
          <w:rPr>
            <w:color w:val="0000FF"/>
          </w:rPr>
          <w:t>подпункте 1 пункта 1</w:t>
        </w:r>
      </w:hyperlink>
      <w:r>
        <w:t xml:space="preserve"> настоящей статьи, представляется:</w:t>
      </w:r>
    </w:p>
    <w:p w:rsidR="005F07C8" w:rsidRDefault="005F07C8">
      <w:pPr>
        <w:pStyle w:val="ConsPlusNormal"/>
        <w:spacing w:before="160"/>
        <w:ind w:firstLine="540"/>
        <w:jc w:val="both"/>
      </w:pPr>
      <w:bookmarkStart w:id="2172" w:name="Par19144"/>
      <w:bookmarkEnd w:id="2172"/>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5F07C8" w:rsidRDefault="005F07C8">
      <w:pPr>
        <w:pStyle w:val="ConsPlusNormal"/>
        <w:spacing w:before="160"/>
        <w:ind w:firstLine="540"/>
        <w:jc w:val="both"/>
      </w:pPr>
      <w:bookmarkStart w:id="2173" w:name="Par19145"/>
      <w:bookmarkEnd w:id="2173"/>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F07C8" w:rsidRDefault="005F07C8">
      <w:pPr>
        <w:pStyle w:val="ConsPlusNormal"/>
        <w:spacing w:before="160"/>
        <w:ind w:firstLine="540"/>
        <w:jc w:val="both"/>
      </w:pPr>
      <w:bookmarkStart w:id="2174" w:name="Par19146"/>
      <w:bookmarkEnd w:id="2174"/>
      <w:r>
        <w:t xml:space="preserve">Уведомление об освобождении от исполнения обязанностей налогоплательщика по налогу в отношении участков недр, указанных в </w:t>
      </w:r>
      <w:hyperlink w:anchor="Par19131"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5F07C8" w:rsidRDefault="005F07C8">
      <w:pPr>
        <w:pStyle w:val="ConsPlusNormal"/>
        <w:spacing w:before="16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ar19140" w:history="1">
        <w:r>
          <w:rPr>
            <w:color w:val="0000FF"/>
          </w:rPr>
          <w:t>подпункте 3 пункта 1</w:t>
        </w:r>
      </w:hyperlink>
      <w:r>
        <w:t xml:space="preserve"> настоящей статьи, представляется:</w:t>
      </w:r>
    </w:p>
    <w:p w:rsidR="005F07C8" w:rsidRDefault="005F07C8">
      <w:pPr>
        <w:pStyle w:val="ConsPlusNormal"/>
        <w:jc w:val="both"/>
      </w:pPr>
      <w:r>
        <w:t xml:space="preserve">(абзац введен Федеральным </w:t>
      </w:r>
      <w:hyperlink r:id="rId10741" w:history="1">
        <w:r>
          <w:rPr>
            <w:color w:val="0000FF"/>
          </w:rPr>
          <w:t>законом</w:t>
        </w:r>
      </w:hyperlink>
      <w:r>
        <w:t xml:space="preserve"> от 18.03.2020 N 65-ФЗ)</w:t>
      </w:r>
    </w:p>
    <w:p w:rsidR="005F07C8" w:rsidRDefault="005F07C8">
      <w:pPr>
        <w:pStyle w:val="ConsPlusNormal"/>
        <w:spacing w:before="160"/>
        <w:ind w:firstLine="540"/>
        <w:jc w:val="both"/>
      </w:pPr>
      <w:bookmarkStart w:id="2175" w:name="Par19149"/>
      <w:bookmarkEnd w:id="2175"/>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5F07C8" w:rsidRDefault="005F07C8">
      <w:pPr>
        <w:pStyle w:val="ConsPlusNormal"/>
        <w:jc w:val="both"/>
      </w:pPr>
      <w:r>
        <w:t xml:space="preserve">(абзац введен Федеральным </w:t>
      </w:r>
      <w:hyperlink r:id="rId10742" w:history="1">
        <w:r>
          <w:rPr>
            <w:color w:val="0000FF"/>
          </w:rPr>
          <w:t>законом</w:t>
        </w:r>
      </w:hyperlink>
      <w:r>
        <w:t xml:space="preserve"> от 18.03.2020 N 65-ФЗ)</w:t>
      </w:r>
    </w:p>
    <w:p w:rsidR="005F07C8" w:rsidRDefault="005F07C8">
      <w:pPr>
        <w:pStyle w:val="ConsPlusNormal"/>
        <w:spacing w:before="160"/>
        <w:ind w:firstLine="540"/>
        <w:jc w:val="both"/>
      </w:pPr>
      <w:bookmarkStart w:id="2176" w:name="Par19151"/>
      <w:bookmarkEnd w:id="217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5F07C8" w:rsidRDefault="005F07C8">
      <w:pPr>
        <w:pStyle w:val="ConsPlusNormal"/>
        <w:jc w:val="both"/>
      </w:pPr>
      <w:r>
        <w:t xml:space="preserve">(абзац введен Федеральным </w:t>
      </w:r>
      <w:hyperlink r:id="rId10743" w:history="1">
        <w:r>
          <w:rPr>
            <w:color w:val="0000FF"/>
          </w:rPr>
          <w:t>законом</w:t>
        </w:r>
      </w:hyperlink>
      <w:r>
        <w:t xml:space="preserve"> от 18.03.2020 N 65-ФЗ)</w:t>
      </w:r>
    </w:p>
    <w:p w:rsidR="005F07C8" w:rsidRDefault="005F07C8">
      <w:pPr>
        <w:pStyle w:val="ConsPlusNormal"/>
        <w:spacing w:before="160"/>
        <w:ind w:firstLine="540"/>
        <w:jc w:val="both"/>
      </w:pPr>
      <w:r>
        <w:t xml:space="preserve">4. </w:t>
      </w:r>
      <w:hyperlink r:id="rId10744" w:history="1">
        <w:r>
          <w:rPr>
            <w:color w:val="0000FF"/>
          </w:rPr>
          <w:t>Форма</w:t>
        </w:r>
      </w:hyperlink>
      <w:r>
        <w:t xml:space="preserve"> </w:t>
      </w:r>
      <w:hyperlink r:id="rId10745"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5F07C8" w:rsidRDefault="005F07C8">
      <w:pPr>
        <w:pStyle w:val="ConsPlusNormal"/>
        <w:spacing w:before="160"/>
        <w:ind w:firstLine="540"/>
        <w:jc w:val="both"/>
      </w:pPr>
      <w:r>
        <w:t xml:space="preserve">1) с 1 января 2019 года - в отношении участков недр, указанных в </w:t>
      </w:r>
      <w:hyperlink w:anchor="Par19144" w:history="1">
        <w:r>
          <w:rPr>
            <w:color w:val="0000FF"/>
          </w:rPr>
          <w:t>абзаце втором пункта 3</w:t>
        </w:r>
      </w:hyperlink>
      <w:r>
        <w:t xml:space="preserve"> настоящей статьи;</w:t>
      </w:r>
    </w:p>
    <w:p w:rsidR="005F07C8" w:rsidRDefault="005F07C8">
      <w:pPr>
        <w:pStyle w:val="ConsPlusNormal"/>
        <w:spacing w:before="16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9145" w:history="1">
        <w:r>
          <w:rPr>
            <w:color w:val="0000FF"/>
          </w:rPr>
          <w:t>абзаце третьем пункта 3</w:t>
        </w:r>
      </w:hyperlink>
      <w:r>
        <w:t xml:space="preserve"> настоящей статьи;</w:t>
      </w:r>
    </w:p>
    <w:p w:rsidR="005F07C8" w:rsidRDefault="005F07C8">
      <w:pPr>
        <w:pStyle w:val="ConsPlusNormal"/>
        <w:spacing w:before="16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9146" w:history="1">
        <w:r>
          <w:rPr>
            <w:color w:val="0000FF"/>
          </w:rPr>
          <w:t>абзаце четвертом пункта 3</w:t>
        </w:r>
      </w:hyperlink>
      <w:r>
        <w:t xml:space="preserve"> настоящей статьи;</w:t>
      </w:r>
    </w:p>
    <w:p w:rsidR="005F07C8" w:rsidRDefault="005F07C8">
      <w:pPr>
        <w:pStyle w:val="ConsPlusNormal"/>
        <w:spacing w:before="160"/>
        <w:ind w:firstLine="540"/>
        <w:jc w:val="both"/>
      </w:pPr>
      <w:r>
        <w:t xml:space="preserve">4) с 1 января 2020 года - в отношении участков недр, указанных в </w:t>
      </w:r>
      <w:hyperlink w:anchor="Par19149" w:history="1">
        <w:r>
          <w:rPr>
            <w:color w:val="0000FF"/>
          </w:rPr>
          <w:t>абзаце шестом пункта 3</w:t>
        </w:r>
      </w:hyperlink>
      <w:r>
        <w:t xml:space="preserve"> настоящей статьи;</w:t>
      </w:r>
    </w:p>
    <w:p w:rsidR="005F07C8" w:rsidRDefault="005F07C8">
      <w:pPr>
        <w:pStyle w:val="ConsPlusNormal"/>
        <w:jc w:val="both"/>
      </w:pPr>
      <w:r>
        <w:t xml:space="preserve">(пп. 4 введен Федеральным </w:t>
      </w:r>
      <w:hyperlink r:id="rId10746" w:history="1">
        <w:r>
          <w:rPr>
            <w:color w:val="0000FF"/>
          </w:rPr>
          <w:t>законом</w:t>
        </w:r>
      </w:hyperlink>
      <w:r>
        <w:t xml:space="preserve"> от 18.03.2020 N 65-ФЗ)</w:t>
      </w:r>
    </w:p>
    <w:p w:rsidR="005F07C8" w:rsidRDefault="005F07C8">
      <w:pPr>
        <w:pStyle w:val="ConsPlusNormal"/>
        <w:spacing w:before="16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9151" w:history="1">
        <w:r>
          <w:rPr>
            <w:color w:val="0000FF"/>
          </w:rPr>
          <w:t>абзаце седьмом пункта 3</w:t>
        </w:r>
      </w:hyperlink>
      <w:r>
        <w:t xml:space="preserve"> настоящей статьи.</w:t>
      </w:r>
    </w:p>
    <w:p w:rsidR="005F07C8" w:rsidRDefault="005F07C8">
      <w:pPr>
        <w:pStyle w:val="ConsPlusNormal"/>
        <w:jc w:val="both"/>
      </w:pPr>
      <w:r>
        <w:t xml:space="preserve">(пп. 5 введен Федеральным </w:t>
      </w:r>
      <w:hyperlink r:id="rId10747" w:history="1">
        <w:r>
          <w:rPr>
            <w:color w:val="0000FF"/>
          </w:rPr>
          <w:t>законом</w:t>
        </w:r>
      </w:hyperlink>
      <w:r>
        <w:t xml:space="preserve"> от 18.03.2020 N 65-ФЗ)</w:t>
      </w:r>
    </w:p>
    <w:p w:rsidR="005F07C8" w:rsidRDefault="005F07C8">
      <w:pPr>
        <w:pStyle w:val="ConsPlusNormal"/>
        <w:spacing w:before="16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ar19173" w:history="1">
        <w:r>
          <w:rPr>
            <w:color w:val="0000FF"/>
          </w:rPr>
          <w:t>пунктом 8</w:t>
        </w:r>
      </w:hyperlink>
      <w:r>
        <w:t xml:space="preserve"> настоящей статьи.</w:t>
      </w:r>
    </w:p>
    <w:p w:rsidR="005F07C8" w:rsidRDefault="005F07C8">
      <w:pPr>
        <w:pStyle w:val="ConsPlusNormal"/>
        <w:jc w:val="both"/>
      </w:pPr>
      <w:r>
        <w:t xml:space="preserve">(в ред. Федеральных законов от 18.03.2020 </w:t>
      </w:r>
      <w:hyperlink r:id="rId10748" w:history="1">
        <w:r>
          <w:rPr>
            <w:color w:val="0000FF"/>
          </w:rPr>
          <w:t>N 65-ФЗ</w:t>
        </w:r>
      </w:hyperlink>
      <w:r>
        <w:t xml:space="preserve">, от 15.10.2020 </w:t>
      </w:r>
      <w:hyperlink r:id="rId10749" w:history="1">
        <w:r>
          <w:rPr>
            <w:color w:val="0000FF"/>
          </w:rPr>
          <w:t>N 342-ФЗ</w:t>
        </w:r>
      </w:hyperlink>
      <w:r>
        <w:t>)</w:t>
      </w:r>
    </w:p>
    <w:p w:rsidR="005F07C8" w:rsidRDefault="005F07C8">
      <w:pPr>
        <w:pStyle w:val="ConsPlusNormal"/>
        <w:spacing w:before="160"/>
        <w:ind w:firstLine="540"/>
        <w:jc w:val="both"/>
      </w:pPr>
      <w:r>
        <w:t xml:space="preserve">Уведомление, представленное в отношении участков недр, не отвечающих условиям </w:t>
      </w:r>
      <w:hyperlink w:anchor="Par19129" w:history="1">
        <w:r>
          <w:rPr>
            <w:color w:val="0000FF"/>
          </w:rPr>
          <w:t>пункта 1</w:t>
        </w:r>
      </w:hyperlink>
      <w:r>
        <w:t xml:space="preserve"> настоящей статьи, и (или) представленное с нарушением сроков, указанных в </w:t>
      </w:r>
      <w:hyperlink w:anchor="Par19143" w:history="1">
        <w:r>
          <w:rPr>
            <w:color w:val="0000FF"/>
          </w:rPr>
          <w:t>пункте 3</w:t>
        </w:r>
      </w:hyperlink>
      <w:r>
        <w:t xml:space="preserve"> настоящей статьи, считается непредставленным.</w:t>
      </w:r>
    </w:p>
    <w:p w:rsidR="005F07C8" w:rsidRDefault="005F07C8">
      <w:pPr>
        <w:pStyle w:val="ConsPlusNormal"/>
        <w:spacing w:before="16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ar21272"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5F07C8" w:rsidRDefault="005F07C8">
      <w:pPr>
        <w:pStyle w:val="ConsPlusNormal"/>
        <w:jc w:val="both"/>
      </w:pPr>
      <w:r>
        <w:t xml:space="preserve">(абзац введен Федеральным </w:t>
      </w:r>
      <w:hyperlink r:id="rId10750" w:history="1">
        <w:r>
          <w:rPr>
            <w:color w:val="0000FF"/>
          </w:rPr>
          <w:t>законом</w:t>
        </w:r>
      </w:hyperlink>
      <w:r>
        <w:t xml:space="preserve"> от 18.03.2020 N 65-ФЗ)</w:t>
      </w:r>
    </w:p>
    <w:p w:rsidR="005F07C8" w:rsidRDefault="005F07C8">
      <w:pPr>
        <w:pStyle w:val="ConsPlusNormal"/>
        <w:spacing w:before="16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ar19190" w:history="1">
        <w:r>
          <w:rPr>
            <w:color w:val="0000FF"/>
          </w:rPr>
          <w:t>абзаце первом подпункта 2</w:t>
        </w:r>
      </w:hyperlink>
      <w:r>
        <w:t xml:space="preserve"> или </w:t>
      </w:r>
      <w:hyperlink w:anchor="Par19193" w:history="1">
        <w:r>
          <w:rPr>
            <w:color w:val="0000FF"/>
          </w:rPr>
          <w:t>абзацах втором</w:t>
        </w:r>
      </w:hyperlink>
      <w:r>
        <w:t xml:space="preserve"> и </w:t>
      </w:r>
      <w:hyperlink w:anchor="Par19193"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5F07C8" w:rsidRDefault="005F07C8">
      <w:pPr>
        <w:pStyle w:val="ConsPlusNormal"/>
        <w:jc w:val="both"/>
      </w:pPr>
      <w:r>
        <w:t xml:space="preserve">(в ред. Федерального </w:t>
      </w:r>
      <w:hyperlink r:id="rId10751" w:history="1">
        <w:r>
          <w:rPr>
            <w:color w:val="0000FF"/>
          </w:rPr>
          <w:t>закона</w:t>
        </w:r>
      </w:hyperlink>
      <w:r>
        <w:t xml:space="preserve"> от 15.10.2020 N 342-ФЗ)</w:t>
      </w:r>
    </w:p>
    <w:p w:rsidR="005F07C8" w:rsidRDefault="005F07C8">
      <w:pPr>
        <w:pStyle w:val="ConsPlusNormal"/>
        <w:spacing w:before="16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5F07C8" w:rsidRDefault="005F07C8">
      <w:pPr>
        <w:pStyle w:val="ConsPlusNormal"/>
        <w:jc w:val="both"/>
      </w:pPr>
      <w:r>
        <w:t xml:space="preserve">(в ред. Федерального </w:t>
      </w:r>
      <w:hyperlink r:id="rId10752" w:history="1">
        <w:r>
          <w:rPr>
            <w:color w:val="0000FF"/>
          </w:rPr>
          <w:t>закона</w:t>
        </w:r>
      </w:hyperlink>
      <w:r>
        <w:t xml:space="preserve"> от 15.10.2020 N 342-ФЗ)</w:t>
      </w:r>
    </w:p>
    <w:p w:rsidR="005F07C8" w:rsidRDefault="005F07C8">
      <w:pPr>
        <w:pStyle w:val="ConsPlusNormal"/>
        <w:spacing w:before="160"/>
        <w:ind w:firstLine="540"/>
        <w:jc w:val="both"/>
      </w:pPr>
      <w:r>
        <w:t xml:space="preserve">Организация, не выполнившая требование в отношении участка недр, указанного в </w:t>
      </w:r>
      <w:hyperlink w:anchor="Par19190" w:history="1">
        <w:r>
          <w:rPr>
            <w:color w:val="0000FF"/>
          </w:rPr>
          <w:t>абзаце первом подпункта 2 пункта 1 статьи 333.45</w:t>
        </w:r>
      </w:hyperlink>
      <w:r>
        <w:t xml:space="preserve"> настоящего Кодекса, в сроки, указанные в </w:t>
      </w:r>
      <w:hyperlink w:anchor="Par19191"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5F07C8" w:rsidRDefault="005F07C8">
      <w:pPr>
        <w:pStyle w:val="ConsPlusNormal"/>
        <w:jc w:val="both"/>
      </w:pPr>
      <w:r>
        <w:t xml:space="preserve">(п. 7 в ред. Федерального </w:t>
      </w:r>
      <w:hyperlink r:id="rId10753" w:history="1">
        <w:r>
          <w:rPr>
            <w:color w:val="0000FF"/>
          </w:rPr>
          <w:t>закона</w:t>
        </w:r>
      </w:hyperlink>
      <w:r>
        <w:t xml:space="preserve"> от 27.11.2018 N 424-ФЗ)</w:t>
      </w:r>
    </w:p>
    <w:p w:rsidR="005F07C8" w:rsidRDefault="005F07C8">
      <w:pPr>
        <w:pStyle w:val="ConsPlusNormal"/>
        <w:spacing w:before="160"/>
        <w:ind w:firstLine="540"/>
        <w:jc w:val="both"/>
      </w:pPr>
      <w:bookmarkStart w:id="2177" w:name="Par19173"/>
      <w:bookmarkEnd w:id="2177"/>
      <w:r>
        <w:t xml:space="preserve">8. Для участков недр, которые указаны в </w:t>
      </w:r>
      <w:hyperlink w:anchor="Par19184"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5F07C8" w:rsidRDefault="005F07C8">
      <w:pPr>
        <w:pStyle w:val="ConsPlusNormal"/>
        <w:spacing w:before="160"/>
        <w:ind w:firstLine="540"/>
        <w:jc w:val="both"/>
      </w:pPr>
      <w:r>
        <w:t xml:space="preserve">Налог применяется с 1 января 2021 года в отношении участка недр, указанного в </w:t>
      </w:r>
      <w:hyperlink w:anchor="Par19173"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5F07C8" w:rsidRDefault="005F07C8">
      <w:pPr>
        <w:pStyle w:val="ConsPlusNormal"/>
        <w:jc w:val="both"/>
      </w:pPr>
      <w:r>
        <w:t xml:space="preserve">(п. 8 введен Федеральным </w:t>
      </w:r>
      <w:hyperlink r:id="rId10754" w:history="1">
        <w:r>
          <w:rPr>
            <w:color w:val="0000FF"/>
          </w:rPr>
          <w:t>законом</w:t>
        </w:r>
      </w:hyperlink>
      <w:r>
        <w:t xml:space="preserve"> от 15.10.2020 N 342-ФЗ)</w:t>
      </w:r>
    </w:p>
    <w:p w:rsidR="005F07C8" w:rsidRDefault="005F07C8">
      <w:pPr>
        <w:pStyle w:val="ConsPlusNormal"/>
        <w:jc w:val="both"/>
      </w:pPr>
    </w:p>
    <w:p w:rsidR="005F07C8" w:rsidRDefault="005F07C8">
      <w:pPr>
        <w:pStyle w:val="ConsPlusNormal"/>
        <w:ind w:firstLine="540"/>
        <w:jc w:val="both"/>
        <w:outlineLvl w:val="2"/>
        <w:rPr>
          <w:b/>
          <w:bCs/>
        </w:rPr>
      </w:pPr>
      <w:bookmarkStart w:id="2178" w:name="Par19177"/>
      <w:bookmarkEnd w:id="2178"/>
      <w:r>
        <w:rPr>
          <w:b/>
          <w:bCs/>
        </w:rPr>
        <w:t>Статья 333.45. Объект налогообложения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755" w:history="1">
        <w:r>
          <w:rPr>
            <w:color w:val="0000FF"/>
          </w:rPr>
          <w:t>законом</w:t>
        </w:r>
      </w:hyperlink>
      <w:r>
        <w:t xml:space="preserve"> от 19.07.2018 N 199-ФЗ)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333.45 (в ред. ФЗ от 18.03.2020 N 65-ФЗ) </w:t>
            </w:r>
            <w:hyperlink r:id="rId10756"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179" w:name="Par19183"/>
      <w:bookmarkEnd w:id="2179"/>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5F07C8" w:rsidRDefault="005F07C8">
      <w:pPr>
        <w:pStyle w:val="ConsPlusNormal"/>
        <w:spacing w:before="160"/>
        <w:ind w:firstLine="540"/>
        <w:jc w:val="both"/>
      </w:pPr>
      <w:bookmarkStart w:id="2180" w:name="Par19184"/>
      <w:bookmarkEnd w:id="2180"/>
      <w:r>
        <w:t xml:space="preserve">1) участок недр (за исключением участков недр, указанных в </w:t>
      </w:r>
      <w:hyperlink w:anchor="Par19190" w:history="1">
        <w:r>
          <w:rPr>
            <w:color w:val="0000FF"/>
          </w:rPr>
          <w:t>подпунктах 2</w:t>
        </w:r>
      </w:hyperlink>
      <w:r>
        <w:t xml:space="preserve"> и </w:t>
      </w:r>
      <w:hyperlink w:anchor="Par21272" w:history="1">
        <w:r>
          <w:rPr>
            <w:color w:val="0000FF"/>
          </w:rPr>
          <w:t>5</w:t>
        </w:r>
      </w:hyperlink>
      <w:r>
        <w:t xml:space="preserve"> настоящего пункта) расположен полностью или частично:</w:t>
      </w:r>
    </w:p>
    <w:p w:rsidR="005F07C8" w:rsidRDefault="005F07C8">
      <w:pPr>
        <w:pStyle w:val="ConsPlusNormal"/>
        <w:jc w:val="both"/>
      </w:pPr>
      <w:r>
        <w:t xml:space="preserve">(в ред. Федерального </w:t>
      </w:r>
      <w:hyperlink r:id="rId10757" w:history="1">
        <w:r>
          <w:rPr>
            <w:color w:val="0000FF"/>
          </w:rPr>
          <w:t>закона</w:t>
        </w:r>
      </w:hyperlink>
      <w:r>
        <w:t xml:space="preserve"> от 18.03.2020 N 65-ФЗ)</w:t>
      </w:r>
    </w:p>
    <w:p w:rsidR="005F07C8" w:rsidRDefault="005F07C8">
      <w:pPr>
        <w:pStyle w:val="ConsPlusNormal"/>
        <w:spacing w:before="160"/>
        <w:ind w:firstLine="540"/>
        <w:jc w:val="both"/>
      </w:pPr>
      <w:r>
        <w:t>в границах Республики Саха (Якутия), Иркутской области, Красноярского края, Ненецкого автономного округа;</w:t>
      </w:r>
    </w:p>
    <w:p w:rsidR="005F07C8" w:rsidRDefault="005F07C8">
      <w:pPr>
        <w:pStyle w:val="ConsPlusNormal"/>
        <w:spacing w:before="160"/>
        <w:ind w:firstLine="540"/>
        <w:jc w:val="both"/>
      </w:pPr>
      <w:r>
        <w:t>севернее 65 градуса северной широты полностью или частично в границах Ямало-Ненецкого автономного округа;</w:t>
      </w:r>
    </w:p>
    <w:p w:rsidR="005F07C8" w:rsidRDefault="005F07C8">
      <w:pPr>
        <w:pStyle w:val="ConsPlusNormal"/>
        <w:spacing w:before="160"/>
        <w:ind w:firstLine="540"/>
        <w:jc w:val="both"/>
      </w:pPr>
      <w:r>
        <w:t>в пределах российской части (российского сектора) дна Каспийского моря.</w:t>
      </w:r>
    </w:p>
    <w:p w:rsidR="005F07C8" w:rsidRDefault="005F07C8">
      <w:pPr>
        <w:pStyle w:val="ConsPlusNormal"/>
        <w:spacing w:before="16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5F07C8" w:rsidRDefault="005F07C8">
      <w:pPr>
        <w:pStyle w:val="ConsPlusNormal"/>
        <w:spacing w:before="160"/>
        <w:ind w:firstLine="540"/>
        <w:jc w:val="both"/>
      </w:pPr>
      <w:bookmarkStart w:id="2181" w:name="Par19190"/>
      <w:bookmarkEnd w:id="2181"/>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758"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F07C8" w:rsidRDefault="005F07C8">
      <w:pPr>
        <w:pStyle w:val="ConsPlusNormal"/>
        <w:spacing w:before="160"/>
        <w:ind w:firstLine="540"/>
        <w:jc w:val="both"/>
      </w:pPr>
      <w:bookmarkStart w:id="2182" w:name="Par19191"/>
      <w:bookmarkEnd w:id="2182"/>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F07C8" w:rsidRDefault="005F07C8">
      <w:pPr>
        <w:pStyle w:val="ConsPlusNormal"/>
        <w:jc w:val="both"/>
      </w:pPr>
      <w:r>
        <w:t xml:space="preserve">(в ред. Федерального </w:t>
      </w:r>
      <w:hyperlink r:id="rId10759" w:history="1">
        <w:r>
          <w:rPr>
            <w:color w:val="0000FF"/>
          </w:rPr>
          <w:t>закона</w:t>
        </w:r>
      </w:hyperlink>
      <w:r>
        <w:t xml:space="preserve"> от 15.10.2020 N 342-ФЗ)</w:t>
      </w:r>
    </w:p>
    <w:p w:rsidR="005F07C8" w:rsidRDefault="005F07C8">
      <w:pPr>
        <w:pStyle w:val="ConsPlusNormal"/>
        <w:spacing w:before="160"/>
        <w:ind w:firstLine="540"/>
        <w:jc w:val="both"/>
      </w:pPr>
      <w:bookmarkStart w:id="2183" w:name="Par19193"/>
      <w:bookmarkEnd w:id="2183"/>
      <w:r>
        <w:t>3) участок недр отвечает одному из следующих требований:</w:t>
      </w:r>
    </w:p>
    <w:p w:rsidR="005F07C8" w:rsidRDefault="005F07C8">
      <w:pPr>
        <w:pStyle w:val="ConsPlusNormal"/>
        <w:spacing w:before="160"/>
        <w:ind w:firstLine="540"/>
        <w:jc w:val="both"/>
      </w:pPr>
      <w:bookmarkStart w:id="2184" w:name="Par19194"/>
      <w:bookmarkEnd w:id="2184"/>
      <w:r>
        <w:t>имеет историческую степень выработанности запасов нефти (С</w:t>
      </w:r>
      <w:r>
        <w:rPr>
          <w:vertAlign w:val="subscript"/>
        </w:rPr>
        <w:t>ИВЗ</w:t>
      </w:r>
      <w:r>
        <w:t>) больше 0,8 или равную 0,8;</w:t>
      </w:r>
    </w:p>
    <w:p w:rsidR="005F07C8" w:rsidRDefault="005F07C8">
      <w:pPr>
        <w:pStyle w:val="ConsPlusNormal"/>
        <w:spacing w:before="160"/>
        <w:ind w:firstLine="540"/>
        <w:jc w:val="both"/>
      </w:pPr>
      <w:bookmarkStart w:id="2185" w:name="Par19195"/>
      <w:bookmarkEnd w:id="2185"/>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5F07C8" w:rsidRDefault="005F07C8">
      <w:pPr>
        <w:pStyle w:val="ConsPlusNormal"/>
        <w:spacing w:before="16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0"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F07C8" w:rsidRDefault="005F07C8">
      <w:pPr>
        <w:pStyle w:val="ConsPlusNormal"/>
        <w:spacing w:before="160"/>
        <w:ind w:firstLine="540"/>
        <w:jc w:val="both"/>
      </w:pPr>
      <w:bookmarkStart w:id="2186" w:name="Par19197"/>
      <w:bookmarkEnd w:id="2186"/>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1"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F07C8" w:rsidRDefault="005F07C8">
      <w:pPr>
        <w:pStyle w:val="ConsPlusNormal"/>
        <w:spacing w:before="160"/>
        <w:ind w:firstLine="540"/>
        <w:jc w:val="both"/>
      </w:pPr>
      <w:bookmarkStart w:id="2187" w:name="Par19198"/>
      <w:bookmarkEnd w:id="2187"/>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5F07C8">
        <w:tc>
          <w:tcPr>
            <w:tcW w:w="1242"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Участок недр</w:t>
            </w:r>
          </w:p>
        </w:tc>
        <w:tc>
          <w:tcPr>
            <w:tcW w:w="7823" w:type="dxa"/>
            <w:gridSpan w:val="2"/>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Географические координаты точек участка недр (номер точки, северная широта (nn° nn' nn"); восточная долгота (nn° nn' nn")</w:t>
            </w:r>
          </w:p>
        </w:tc>
      </w:tr>
      <w:tr w:rsidR="005F07C8">
        <w:tc>
          <w:tcPr>
            <w:tcW w:w="1242" w:type="dxa"/>
            <w:tcBorders>
              <w:top w:val="single" w:sz="4" w:space="0" w:color="auto"/>
            </w:tcBorders>
          </w:tcPr>
          <w:p w:rsidR="005F07C8" w:rsidRDefault="005F07C8">
            <w:pPr>
              <w:pStyle w:val="ConsPlusNormal"/>
              <w:jc w:val="center"/>
            </w:pPr>
            <w:r>
              <w:t>1</w:t>
            </w:r>
          </w:p>
        </w:tc>
        <w:tc>
          <w:tcPr>
            <w:tcW w:w="5669" w:type="dxa"/>
            <w:tcBorders>
              <w:top w:val="single" w:sz="4" w:space="0" w:color="auto"/>
            </w:tcBorders>
          </w:tcPr>
          <w:p w:rsidR="005F07C8" w:rsidRDefault="005F07C8">
            <w:pPr>
              <w:pStyle w:val="ConsPlusNormal"/>
              <w:jc w:val="right"/>
            </w:pPr>
            <w:r>
              <w:t>1. 61 23 00; 75 00 00;</w:t>
            </w:r>
          </w:p>
          <w:p w:rsidR="005F07C8" w:rsidRDefault="005F07C8">
            <w:pPr>
              <w:pStyle w:val="ConsPlusNormal"/>
              <w:jc w:val="right"/>
            </w:pPr>
            <w:r>
              <w:t>2. 61 25 00; 75 00 00;</w:t>
            </w:r>
          </w:p>
          <w:p w:rsidR="005F07C8" w:rsidRDefault="005F07C8">
            <w:pPr>
              <w:pStyle w:val="ConsPlusNormal"/>
              <w:jc w:val="right"/>
            </w:pPr>
            <w:r>
              <w:t>3. 61 25 00; 75 02 00;</w:t>
            </w:r>
          </w:p>
          <w:p w:rsidR="005F07C8" w:rsidRDefault="005F07C8">
            <w:pPr>
              <w:pStyle w:val="ConsPlusNormal"/>
              <w:jc w:val="right"/>
            </w:pPr>
            <w:r>
              <w:t>20. 61 27 00; 75 02 00;</w:t>
            </w:r>
          </w:p>
          <w:p w:rsidR="005F07C8" w:rsidRDefault="005F07C8">
            <w:pPr>
              <w:pStyle w:val="ConsPlusNormal"/>
              <w:jc w:val="right"/>
            </w:pPr>
            <w:r>
              <w:t>20А. 61 27 00; 75 05 00;</w:t>
            </w:r>
          </w:p>
          <w:p w:rsidR="005F07C8" w:rsidRDefault="005F07C8">
            <w:pPr>
              <w:pStyle w:val="ConsPlusNormal"/>
              <w:jc w:val="right"/>
            </w:pPr>
            <w:r>
              <w:t>4. 61 29 00; 75 05 00;</w:t>
            </w:r>
          </w:p>
          <w:p w:rsidR="005F07C8" w:rsidRDefault="005F07C8">
            <w:pPr>
              <w:pStyle w:val="ConsPlusNormal"/>
              <w:jc w:val="right"/>
            </w:pPr>
            <w:r>
              <w:t>5. 61 29 00; 75 02 00;</w:t>
            </w:r>
          </w:p>
          <w:p w:rsidR="005F07C8" w:rsidRDefault="005F07C8">
            <w:pPr>
              <w:pStyle w:val="ConsPlusNormal"/>
              <w:jc w:val="right"/>
            </w:pPr>
            <w:r>
              <w:t>6. 61 37 00; 75 02 00;</w:t>
            </w:r>
          </w:p>
          <w:p w:rsidR="005F07C8" w:rsidRDefault="005F07C8">
            <w:pPr>
              <w:pStyle w:val="ConsPlusNormal"/>
              <w:jc w:val="right"/>
            </w:pPr>
            <w:r>
              <w:t>149. 61 37 00; 75 13 00;</w:t>
            </w:r>
          </w:p>
          <w:p w:rsidR="005F07C8" w:rsidRDefault="005F07C8">
            <w:pPr>
              <w:pStyle w:val="ConsPlusNormal"/>
              <w:jc w:val="right"/>
            </w:pPr>
            <w:r>
              <w:t>148. 61 40 30; 75 13 00;</w:t>
            </w:r>
          </w:p>
          <w:p w:rsidR="005F07C8" w:rsidRDefault="005F07C8">
            <w:pPr>
              <w:pStyle w:val="ConsPlusNormal"/>
              <w:jc w:val="right"/>
            </w:pPr>
            <w:r>
              <w:t>147. 61 40 30; 75 16 00;</w:t>
            </w:r>
          </w:p>
          <w:p w:rsidR="005F07C8" w:rsidRDefault="005F07C8">
            <w:pPr>
              <w:pStyle w:val="ConsPlusNormal"/>
              <w:jc w:val="right"/>
            </w:pPr>
            <w:r>
              <w:t>146. 61 41 30; 75 16 00;</w:t>
            </w:r>
          </w:p>
          <w:p w:rsidR="005F07C8" w:rsidRDefault="005F07C8">
            <w:pPr>
              <w:pStyle w:val="ConsPlusNormal"/>
              <w:jc w:val="right"/>
            </w:pPr>
            <w:r>
              <w:t>145. 61 41 30; 74 58 00;</w:t>
            </w:r>
          </w:p>
          <w:p w:rsidR="005F07C8" w:rsidRDefault="005F07C8">
            <w:pPr>
              <w:pStyle w:val="ConsPlusNormal"/>
              <w:jc w:val="right"/>
            </w:pPr>
            <w:r>
              <w:t>144. 61 43 30; 74 58 00;</w:t>
            </w:r>
          </w:p>
          <w:p w:rsidR="005F07C8" w:rsidRDefault="005F07C8">
            <w:pPr>
              <w:pStyle w:val="ConsPlusNormal"/>
              <w:jc w:val="right"/>
            </w:pPr>
            <w:r>
              <w:t>143. 61 43 30; 74 54 00;</w:t>
            </w:r>
          </w:p>
          <w:p w:rsidR="005F07C8" w:rsidRDefault="005F07C8">
            <w:pPr>
              <w:pStyle w:val="ConsPlusNormal"/>
              <w:jc w:val="right"/>
            </w:pPr>
            <w:r>
              <w:t>132. 61 45 00; 74 54 00;</w:t>
            </w:r>
          </w:p>
          <w:p w:rsidR="005F07C8" w:rsidRDefault="005F07C8">
            <w:pPr>
              <w:pStyle w:val="ConsPlusNormal"/>
              <w:jc w:val="right"/>
            </w:pPr>
            <w:r>
              <w:t>131. 61 45 00; 74 49 00;</w:t>
            </w:r>
          </w:p>
          <w:p w:rsidR="005F07C8" w:rsidRDefault="005F07C8">
            <w:pPr>
              <w:pStyle w:val="ConsPlusNormal"/>
              <w:jc w:val="right"/>
            </w:pPr>
            <w:r>
              <w:t>110. 61 36 00; 74 49 00;</w:t>
            </w:r>
          </w:p>
          <w:p w:rsidR="005F07C8" w:rsidRDefault="005F07C8">
            <w:pPr>
              <w:pStyle w:val="ConsPlusNormal"/>
              <w:jc w:val="right"/>
            </w:pPr>
            <w:r>
              <w:t>109В. 61 36 00; 74 45 00;</w:t>
            </w:r>
          </w:p>
          <w:p w:rsidR="005F07C8" w:rsidRDefault="005F07C8">
            <w:pPr>
              <w:pStyle w:val="ConsPlusNormal"/>
              <w:jc w:val="right"/>
            </w:pPr>
            <w:r>
              <w:t>109Б. 61 34 00; 74 45 00;</w:t>
            </w:r>
          </w:p>
          <w:p w:rsidR="005F07C8" w:rsidRDefault="005F07C8">
            <w:pPr>
              <w:pStyle w:val="ConsPlusNormal"/>
              <w:jc w:val="right"/>
            </w:pPr>
            <w:r>
              <w:t>109А. 61 34 00; 74 33 00;</w:t>
            </w:r>
          </w:p>
          <w:p w:rsidR="005F07C8" w:rsidRDefault="005F07C8">
            <w:pPr>
              <w:pStyle w:val="ConsPlusNormal"/>
              <w:jc w:val="right"/>
            </w:pPr>
            <w:r>
              <w:t>108. 61 30 00; 74 33 00;</w:t>
            </w:r>
          </w:p>
          <w:p w:rsidR="005F07C8" w:rsidRDefault="005F07C8">
            <w:pPr>
              <w:pStyle w:val="ConsPlusNormal"/>
              <w:jc w:val="right"/>
            </w:pPr>
            <w:r>
              <w:t>107. 61 30 00; 74 29 00;</w:t>
            </w:r>
          </w:p>
          <w:p w:rsidR="005F07C8" w:rsidRDefault="005F07C8">
            <w:pPr>
              <w:pStyle w:val="ConsPlusNormal"/>
              <w:jc w:val="right"/>
            </w:pPr>
            <w:r>
              <w:t>106. 61 26 00; 74 29 00;</w:t>
            </w:r>
          </w:p>
          <w:p w:rsidR="005F07C8" w:rsidRDefault="005F07C8">
            <w:pPr>
              <w:pStyle w:val="ConsPlusNormal"/>
              <w:jc w:val="right"/>
            </w:pPr>
            <w:r>
              <w:t>105. 61 26 00; 74 38 00;</w:t>
            </w:r>
          </w:p>
          <w:p w:rsidR="005F07C8" w:rsidRDefault="005F07C8">
            <w:pPr>
              <w:pStyle w:val="ConsPlusNormal"/>
              <w:jc w:val="right"/>
            </w:pPr>
            <w:r>
              <w:t>104. 61 23 00; 74 38 00;</w:t>
            </w:r>
          </w:p>
          <w:p w:rsidR="005F07C8" w:rsidRDefault="005F07C8">
            <w:pPr>
              <w:pStyle w:val="ConsPlusNormal"/>
              <w:jc w:val="right"/>
            </w:pPr>
            <w:r>
              <w:t>43. 61 23 00; 74 55 00</w:t>
            </w:r>
          </w:p>
        </w:tc>
        <w:tc>
          <w:tcPr>
            <w:tcW w:w="2154" w:type="dxa"/>
            <w:tcBorders>
              <w:top w:val="single" w:sz="4" w:space="0" w:color="auto"/>
            </w:tcBorders>
          </w:tcPr>
          <w:p w:rsidR="005F07C8" w:rsidRDefault="005F07C8">
            <w:pPr>
              <w:pStyle w:val="ConsPlusNormal"/>
              <w:jc w:val="both"/>
            </w:pPr>
          </w:p>
        </w:tc>
      </w:tr>
      <w:tr w:rsidR="005F07C8">
        <w:tc>
          <w:tcPr>
            <w:tcW w:w="1242" w:type="dxa"/>
          </w:tcPr>
          <w:p w:rsidR="005F07C8" w:rsidRDefault="005F07C8">
            <w:pPr>
              <w:pStyle w:val="ConsPlusNormal"/>
              <w:jc w:val="center"/>
            </w:pPr>
            <w:r>
              <w:t>2</w:t>
            </w:r>
          </w:p>
        </w:tc>
        <w:tc>
          <w:tcPr>
            <w:tcW w:w="5669" w:type="dxa"/>
          </w:tcPr>
          <w:p w:rsidR="005F07C8" w:rsidRDefault="005F07C8">
            <w:pPr>
              <w:pStyle w:val="ConsPlusNormal"/>
              <w:jc w:val="right"/>
            </w:pPr>
            <w:r>
              <w:t>1. 61 03 00; 64 19 00;</w:t>
            </w:r>
          </w:p>
          <w:p w:rsidR="005F07C8" w:rsidRDefault="005F07C8">
            <w:pPr>
              <w:pStyle w:val="ConsPlusNormal"/>
              <w:jc w:val="right"/>
            </w:pPr>
            <w:r>
              <w:t>2. 61 13 40; 64 18 10;</w:t>
            </w:r>
          </w:p>
          <w:p w:rsidR="005F07C8" w:rsidRDefault="005F07C8">
            <w:pPr>
              <w:pStyle w:val="ConsPlusNormal"/>
              <w:jc w:val="right"/>
            </w:pPr>
            <w:r>
              <w:t>3. 61 17 00; 64 05 00;</w:t>
            </w:r>
          </w:p>
          <w:p w:rsidR="005F07C8" w:rsidRDefault="005F07C8">
            <w:pPr>
              <w:pStyle w:val="ConsPlusNormal"/>
              <w:jc w:val="right"/>
            </w:pPr>
            <w:r>
              <w:t>4. 61 21 00; 64 05 00;</w:t>
            </w:r>
          </w:p>
          <w:p w:rsidR="005F07C8" w:rsidRDefault="005F07C8">
            <w:pPr>
              <w:pStyle w:val="ConsPlusNormal"/>
              <w:jc w:val="right"/>
            </w:pPr>
            <w:r>
              <w:t>5. 61 21 00; 64 39 00;</w:t>
            </w:r>
          </w:p>
          <w:p w:rsidR="005F07C8" w:rsidRDefault="005F07C8">
            <w:pPr>
              <w:pStyle w:val="ConsPlusNormal"/>
              <w:jc w:val="right"/>
            </w:pPr>
            <w:r>
              <w:t>6. 61 16 00; 64 39 00;</w:t>
            </w:r>
          </w:p>
          <w:p w:rsidR="005F07C8" w:rsidRDefault="005F07C8">
            <w:pPr>
              <w:pStyle w:val="ConsPlusNormal"/>
              <w:jc w:val="right"/>
            </w:pPr>
            <w:r>
              <w:t>7. 61 07 00; 64 45 00;</w:t>
            </w:r>
          </w:p>
          <w:p w:rsidR="005F07C8" w:rsidRDefault="005F07C8">
            <w:pPr>
              <w:pStyle w:val="ConsPlusNormal"/>
              <w:jc w:val="right"/>
            </w:pPr>
            <w:r>
              <w:t>8. 61 03 00; 64 45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w:t>
            </w:r>
          </w:p>
        </w:tc>
        <w:tc>
          <w:tcPr>
            <w:tcW w:w="5669" w:type="dxa"/>
          </w:tcPr>
          <w:p w:rsidR="005F07C8" w:rsidRDefault="005F07C8">
            <w:pPr>
              <w:pStyle w:val="ConsPlusNormal"/>
              <w:jc w:val="right"/>
            </w:pPr>
            <w:r>
              <w:t>1. 61 37 00; 75 02 00;</w:t>
            </w:r>
          </w:p>
          <w:p w:rsidR="005F07C8" w:rsidRDefault="005F07C8">
            <w:pPr>
              <w:pStyle w:val="ConsPlusNormal"/>
              <w:jc w:val="right"/>
            </w:pPr>
            <w:r>
              <w:t>2. 61 37 00; 75 13 00;</w:t>
            </w:r>
          </w:p>
          <w:p w:rsidR="005F07C8" w:rsidRDefault="005F07C8">
            <w:pPr>
              <w:pStyle w:val="ConsPlusNormal"/>
              <w:jc w:val="right"/>
            </w:pPr>
            <w:r>
              <w:t>3. 61 36 00; 75 13 00;</w:t>
            </w:r>
          </w:p>
          <w:p w:rsidR="005F07C8" w:rsidRDefault="005F07C8">
            <w:pPr>
              <w:pStyle w:val="ConsPlusNormal"/>
              <w:jc w:val="right"/>
            </w:pPr>
            <w:r>
              <w:t>4. 61 36 00; 75 24 00;</w:t>
            </w:r>
          </w:p>
          <w:p w:rsidR="005F07C8" w:rsidRDefault="005F07C8">
            <w:pPr>
              <w:pStyle w:val="ConsPlusNormal"/>
              <w:jc w:val="right"/>
            </w:pPr>
            <w:r>
              <w:t>5. 61 35 00; 75 24 00;</w:t>
            </w:r>
          </w:p>
          <w:p w:rsidR="005F07C8" w:rsidRDefault="005F07C8">
            <w:pPr>
              <w:pStyle w:val="ConsPlusNormal"/>
              <w:jc w:val="right"/>
            </w:pPr>
            <w:r>
              <w:t>6. 61 32 00; 75 24 00;</w:t>
            </w:r>
          </w:p>
          <w:p w:rsidR="005F07C8" w:rsidRDefault="005F07C8">
            <w:pPr>
              <w:pStyle w:val="ConsPlusNormal"/>
              <w:jc w:val="right"/>
            </w:pPr>
            <w:r>
              <w:t>7. 61 32 00; 75 21 00;</w:t>
            </w:r>
          </w:p>
          <w:p w:rsidR="005F07C8" w:rsidRDefault="005F07C8">
            <w:pPr>
              <w:pStyle w:val="ConsPlusNormal"/>
              <w:jc w:val="right"/>
            </w:pPr>
            <w:r>
              <w:t>8. 61 31 30; 75 21 00;</w:t>
            </w:r>
          </w:p>
          <w:p w:rsidR="005F07C8" w:rsidRDefault="005F07C8">
            <w:pPr>
              <w:pStyle w:val="ConsPlusNormal"/>
              <w:jc w:val="right"/>
            </w:pPr>
            <w:r>
              <w:t>9. 61 31 30; 75 20 00;</w:t>
            </w:r>
          </w:p>
          <w:p w:rsidR="005F07C8" w:rsidRDefault="005F07C8">
            <w:pPr>
              <w:pStyle w:val="ConsPlusNormal"/>
              <w:jc w:val="right"/>
            </w:pPr>
            <w:r>
              <w:t>10. 61 29 00; 75 20 00;</w:t>
            </w:r>
          </w:p>
          <w:p w:rsidR="005F07C8" w:rsidRDefault="005F07C8">
            <w:pPr>
              <w:pStyle w:val="ConsPlusNormal"/>
              <w:jc w:val="right"/>
            </w:pPr>
            <w:r>
              <w:t>11. 61 29 00; 75 18 00;</w:t>
            </w:r>
          </w:p>
          <w:p w:rsidR="005F07C8" w:rsidRDefault="005F07C8">
            <w:pPr>
              <w:pStyle w:val="ConsPlusNormal"/>
              <w:jc w:val="right"/>
            </w:pPr>
            <w:r>
              <w:t>12. 61 27 00; 75 18 00;</w:t>
            </w:r>
          </w:p>
          <w:p w:rsidR="005F07C8" w:rsidRDefault="005F07C8">
            <w:pPr>
              <w:pStyle w:val="ConsPlusNormal"/>
              <w:jc w:val="right"/>
            </w:pPr>
            <w:r>
              <w:t>13. 61 27 00; 75 05 00;</w:t>
            </w:r>
          </w:p>
          <w:p w:rsidR="005F07C8" w:rsidRDefault="005F07C8">
            <w:pPr>
              <w:pStyle w:val="ConsPlusNormal"/>
              <w:jc w:val="right"/>
            </w:pPr>
            <w:r>
              <w:t>14. 61 29 00; 75 05 00;</w:t>
            </w:r>
          </w:p>
          <w:p w:rsidR="005F07C8" w:rsidRDefault="005F07C8">
            <w:pPr>
              <w:pStyle w:val="ConsPlusNormal"/>
              <w:jc w:val="right"/>
            </w:pPr>
            <w:r>
              <w:t>15. 61 29 00; 75 02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w:t>
            </w:r>
          </w:p>
        </w:tc>
        <w:tc>
          <w:tcPr>
            <w:tcW w:w="5669" w:type="dxa"/>
          </w:tcPr>
          <w:p w:rsidR="005F07C8" w:rsidRDefault="005F07C8">
            <w:pPr>
              <w:pStyle w:val="ConsPlusNormal"/>
              <w:jc w:val="right"/>
            </w:pPr>
            <w:r>
              <w:t>1. 61 00 00; 64 45 00;</w:t>
            </w:r>
          </w:p>
          <w:p w:rsidR="005F07C8" w:rsidRDefault="005F07C8">
            <w:pPr>
              <w:pStyle w:val="ConsPlusNormal"/>
              <w:jc w:val="right"/>
            </w:pPr>
            <w:r>
              <w:t>2. 61 07 00; 64 45 00;</w:t>
            </w:r>
          </w:p>
          <w:p w:rsidR="005F07C8" w:rsidRDefault="005F07C8">
            <w:pPr>
              <w:pStyle w:val="ConsPlusNormal"/>
              <w:jc w:val="right"/>
            </w:pPr>
            <w:r>
              <w:t>3. 61 09 00; 64 48 00;</w:t>
            </w:r>
          </w:p>
          <w:p w:rsidR="005F07C8" w:rsidRDefault="005F07C8">
            <w:pPr>
              <w:pStyle w:val="ConsPlusNormal"/>
              <w:jc w:val="right"/>
            </w:pPr>
            <w:r>
              <w:t>4. 61 09 00; 65 06 00;</w:t>
            </w:r>
          </w:p>
          <w:p w:rsidR="005F07C8" w:rsidRDefault="005F07C8">
            <w:pPr>
              <w:pStyle w:val="ConsPlusNormal"/>
              <w:jc w:val="right"/>
            </w:pPr>
            <w:r>
              <w:t>5. 61 00 00; 65 06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w:t>
            </w:r>
          </w:p>
        </w:tc>
        <w:tc>
          <w:tcPr>
            <w:tcW w:w="5669" w:type="dxa"/>
          </w:tcPr>
          <w:p w:rsidR="005F07C8" w:rsidRDefault="005F07C8">
            <w:pPr>
              <w:pStyle w:val="ConsPlusNormal"/>
              <w:jc w:val="right"/>
            </w:pPr>
            <w:r>
              <w:t>1. 61 06 00; 64 00 00;</w:t>
            </w:r>
          </w:p>
          <w:p w:rsidR="005F07C8" w:rsidRDefault="005F07C8">
            <w:pPr>
              <w:pStyle w:val="ConsPlusNormal"/>
              <w:jc w:val="right"/>
            </w:pPr>
            <w:r>
              <w:t>2. 61 16 30; 64 00 00;</w:t>
            </w:r>
          </w:p>
          <w:p w:rsidR="005F07C8" w:rsidRDefault="005F07C8">
            <w:pPr>
              <w:pStyle w:val="ConsPlusNormal"/>
              <w:jc w:val="right"/>
            </w:pPr>
            <w:r>
              <w:t>3. 61 17 00; 64 05 00;</w:t>
            </w:r>
          </w:p>
          <w:p w:rsidR="005F07C8" w:rsidRDefault="005F07C8">
            <w:pPr>
              <w:pStyle w:val="ConsPlusNormal"/>
              <w:jc w:val="right"/>
            </w:pPr>
            <w:r>
              <w:t>4. 61 13 40; 64 18 10;</w:t>
            </w:r>
          </w:p>
          <w:p w:rsidR="005F07C8" w:rsidRDefault="005F07C8">
            <w:pPr>
              <w:pStyle w:val="ConsPlusNormal"/>
              <w:jc w:val="right"/>
            </w:pPr>
            <w:r>
              <w:t>5. 61 03 00; 64 19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w:t>
            </w:r>
          </w:p>
        </w:tc>
        <w:tc>
          <w:tcPr>
            <w:tcW w:w="5669" w:type="dxa"/>
          </w:tcPr>
          <w:p w:rsidR="005F07C8" w:rsidRDefault="005F07C8">
            <w:pPr>
              <w:pStyle w:val="ConsPlusNormal"/>
              <w:jc w:val="right"/>
            </w:pPr>
            <w:r>
              <w:t>1. 61 06 00; 65 12 00;</w:t>
            </w:r>
          </w:p>
          <w:p w:rsidR="005F07C8" w:rsidRDefault="005F07C8">
            <w:pPr>
              <w:pStyle w:val="ConsPlusNormal"/>
              <w:jc w:val="right"/>
            </w:pPr>
            <w:r>
              <w:t>2. 61 08 00; 65 12 00;</w:t>
            </w:r>
          </w:p>
          <w:p w:rsidR="005F07C8" w:rsidRDefault="005F07C8">
            <w:pPr>
              <w:pStyle w:val="ConsPlusNormal"/>
              <w:jc w:val="right"/>
            </w:pPr>
            <w:r>
              <w:t>3. 61 08 00; 65 18 00;</w:t>
            </w:r>
          </w:p>
          <w:p w:rsidR="005F07C8" w:rsidRDefault="005F07C8">
            <w:pPr>
              <w:pStyle w:val="ConsPlusNormal"/>
              <w:jc w:val="right"/>
            </w:pPr>
            <w:r>
              <w:t>4. 61 09 00; 65 18 00;</w:t>
            </w:r>
          </w:p>
          <w:p w:rsidR="005F07C8" w:rsidRDefault="005F07C8">
            <w:pPr>
              <w:pStyle w:val="ConsPlusNormal"/>
              <w:jc w:val="right"/>
            </w:pPr>
            <w:r>
              <w:t>5. 61 09 00; 65 27 00;</w:t>
            </w:r>
          </w:p>
          <w:p w:rsidR="005F07C8" w:rsidRDefault="005F07C8">
            <w:pPr>
              <w:pStyle w:val="ConsPlusNormal"/>
              <w:jc w:val="right"/>
            </w:pPr>
            <w:r>
              <w:t>6. 61 12 00; 65 27 00;</w:t>
            </w:r>
          </w:p>
          <w:p w:rsidR="005F07C8" w:rsidRDefault="005F07C8">
            <w:pPr>
              <w:pStyle w:val="ConsPlusNormal"/>
              <w:jc w:val="right"/>
            </w:pPr>
            <w:r>
              <w:t>7. 61 12 00; 65 33 00;</w:t>
            </w:r>
          </w:p>
          <w:p w:rsidR="005F07C8" w:rsidRDefault="005F07C8">
            <w:pPr>
              <w:pStyle w:val="ConsPlusNormal"/>
              <w:jc w:val="right"/>
            </w:pPr>
            <w:r>
              <w:t>8. 61 15 00; 65 33 00;</w:t>
            </w:r>
          </w:p>
          <w:p w:rsidR="005F07C8" w:rsidRDefault="005F07C8">
            <w:pPr>
              <w:pStyle w:val="ConsPlusNormal"/>
              <w:jc w:val="right"/>
            </w:pPr>
            <w:r>
              <w:t>9. 61 15 00; 66 00 00;</w:t>
            </w:r>
          </w:p>
          <w:p w:rsidR="005F07C8" w:rsidRDefault="005F07C8">
            <w:pPr>
              <w:pStyle w:val="ConsPlusNormal"/>
              <w:jc w:val="right"/>
            </w:pPr>
            <w:r>
              <w:t>10. 61 06 00; 66 00 00;</w:t>
            </w:r>
          </w:p>
          <w:p w:rsidR="005F07C8" w:rsidRDefault="005F07C8">
            <w:pPr>
              <w:pStyle w:val="ConsPlusNormal"/>
              <w:jc w:val="right"/>
            </w:pPr>
            <w:r>
              <w:t>11. 61 06 00; 65 57 00;</w:t>
            </w:r>
          </w:p>
          <w:p w:rsidR="005F07C8" w:rsidRDefault="005F07C8">
            <w:pPr>
              <w:pStyle w:val="ConsPlusNormal"/>
              <w:jc w:val="right"/>
            </w:pPr>
            <w:r>
              <w:t>12. 60 57 00; 65 57 00;</w:t>
            </w:r>
          </w:p>
          <w:p w:rsidR="005F07C8" w:rsidRDefault="005F07C8">
            <w:pPr>
              <w:pStyle w:val="ConsPlusNormal"/>
              <w:jc w:val="right"/>
            </w:pPr>
            <w:r>
              <w:t>13. 60 57 00; 65 51 00;</w:t>
            </w:r>
          </w:p>
          <w:p w:rsidR="005F07C8" w:rsidRDefault="005F07C8">
            <w:pPr>
              <w:pStyle w:val="ConsPlusNormal"/>
              <w:jc w:val="right"/>
            </w:pPr>
            <w:r>
              <w:t>14. 60 54 00; 65 51 00;</w:t>
            </w:r>
          </w:p>
          <w:p w:rsidR="005F07C8" w:rsidRDefault="005F07C8">
            <w:pPr>
              <w:pStyle w:val="ConsPlusNormal"/>
              <w:jc w:val="right"/>
            </w:pPr>
            <w:r>
              <w:t>15. 60 54 00; 65 39 00;</w:t>
            </w:r>
          </w:p>
          <w:p w:rsidR="005F07C8" w:rsidRDefault="005F07C8">
            <w:pPr>
              <w:pStyle w:val="ConsPlusNormal"/>
              <w:jc w:val="right"/>
            </w:pPr>
            <w:r>
              <w:t>16. 61 00 00; 65 39 00;</w:t>
            </w:r>
          </w:p>
          <w:p w:rsidR="005F07C8" w:rsidRDefault="005F07C8">
            <w:pPr>
              <w:pStyle w:val="ConsPlusNormal"/>
              <w:jc w:val="right"/>
            </w:pPr>
            <w:r>
              <w:t>17. 61 00 00; 65 27 00;</w:t>
            </w:r>
          </w:p>
          <w:p w:rsidR="005F07C8" w:rsidRDefault="005F07C8">
            <w:pPr>
              <w:pStyle w:val="ConsPlusNormal"/>
              <w:jc w:val="right"/>
            </w:pPr>
            <w:r>
              <w:t>18. 60 57 00; 65 27 00;</w:t>
            </w:r>
          </w:p>
          <w:p w:rsidR="005F07C8" w:rsidRDefault="005F07C8">
            <w:pPr>
              <w:pStyle w:val="ConsPlusNormal"/>
              <w:jc w:val="right"/>
            </w:pPr>
            <w:r>
              <w:t>19. 60 57 00; 65 15 00;</w:t>
            </w:r>
          </w:p>
          <w:p w:rsidR="005F07C8" w:rsidRDefault="005F07C8">
            <w:pPr>
              <w:pStyle w:val="ConsPlusNormal"/>
              <w:jc w:val="right"/>
            </w:pPr>
            <w:r>
              <w:t>20. 61 06 00; 65 15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7</w:t>
            </w:r>
          </w:p>
        </w:tc>
        <w:tc>
          <w:tcPr>
            <w:tcW w:w="5669" w:type="dxa"/>
          </w:tcPr>
          <w:p w:rsidR="005F07C8" w:rsidRDefault="005F07C8">
            <w:pPr>
              <w:pStyle w:val="ConsPlusNormal"/>
              <w:jc w:val="right"/>
            </w:pPr>
            <w:r>
              <w:t>1. 61 02 00; 65 06 00;</w:t>
            </w:r>
          </w:p>
          <w:p w:rsidR="005F07C8" w:rsidRDefault="005F07C8">
            <w:pPr>
              <w:pStyle w:val="ConsPlusNormal"/>
              <w:jc w:val="right"/>
            </w:pPr>
            <w:r>
              <w:t>2. 61 09 00; 65 06 00;</w:t>
            </w:r>
          </w:p>
          <w:p w:rsidR="005F07C8" w:rsidRDefault="005F07C8">
            <w:pPr>
              <w:pStyle w:val="ConsPlusNormal"/>
              <w:jc w:val="right"/>
            </w:pPr>
            <w:r>
              <w:t>3. 61 09 00; 65 11 00;</w:t>
            </w:r>
          </w:p>
          <w:p w:rsidR="005F07C8" w:rsidRDefault="005F07C8">
            <w:pPr>
              <w:pStyle w:val="ConsPlusNormal"/>
              <w:jc w:val="right"/>
            </w:pPr>
            <w:r>
              <w:t>4. 61 08 00; 65 11 00;</w:t>
            </w:r>
          </w:p>
          <w:p w:rsidR="005F07C8" w:rsidRDefault="005F07C8">
            <w:pPr>
              <w:pStyle w:val="ConsPlusNormal"/>
              <w:jc w:val="right"/>
            </w:pPr>
            <w:r>
              <w:t>5. 61 08 00; 65 12 00;</w:t>
            </w:r>
          </w:p>
          <w:p w:rsidR="005F07C8" w:rsidRDefault="005F07C8">
            <w:pPr>
              <w:pStyle w:val="ConsPlusNormal"/>
              <w:jc w:val="right"/>
            </w:pPr>
            <w:r>
              <w:t>6. 61 06 00; 65 12 00;</w:t>
            </w:r>
          </w:p>
          <w:p w:rsidR="005F07C8" w:rsidRDefault="005F07C8">
            <w:pPr>
              <w:pStyle w:val="ConsPlusNormal"/>
              <w:jc w:val="right"/>
            </w:pPr>
            <w:r>
              <w:t>7. 61 06 00; 65 15 00;</w:t>
            </w:r>
          </w:p>
          <w:p w:rsidR="005F07C8" w:rsidRDefault="005F07C8">
            <w:pPr>
              <w:pStyle w:val="ConsPlusNormal"/>
              <w:jc w:val="right"/>
            </w:pPr>
            <w:r>
              <w:t>8. 61 02 00; 65 15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8</w:t>
            </w:r>
          </w:p>
        </w:tc>
        <w:tc>
          <w:tcPr>
            <w:tcW w:w="5669" w:type="dxa"/>
          </w:tcPr>
          <w:p w:rsidR="005F07C8" w:rsidRDefault="005F07C8">
            <w:pPr>
              <w:pStyle w:val="ConsPlusNormal"/>
              <w:jc w:val="right"/>
            </w:pPr>
            <w:r>
              <w:t>1. 63 38 00; 76 40 00;</w:t>
            </w:r>
          </w:p>
          <w:p w:rsidR="005F07C8" w:rsidRDefault="005F07C8">
            <w:pPr>
              <w:pStyle w:val="ConsPlusNormal"/>
              <w:jc w:val="right"/>
            </w:pPr>
            <w:r>
              <w:t>2. 63 54 00; 76 40 00;</w:t>
            </w:r>
          </w:p>
          <w:p w:rsidR="005F07C8" w:rsidRDefault="005F07C8">
            <w:pPr>
              <w:pStyle w:val="ConsPlusNormal"/>
              <w:jc w:val="right"/>
            </w:pPr>
            <w:r>
              <w:t>3. 63 54 00; 76 46 00;</w:t>
            </w:r>
          </w:p>
          <w:p w:rsidR="005F07C8" w:rsidRDefault="005F07C8">
            <w:pPr>
              <w:pStyle w:val="ConsPlusNormal"/>
              <w:jc w:val="right"/>
            </w:pPr>
            <w:r>
              <w:t>4. 64 07 00; 76 46 00;</w:t>
            </w:r>
          </w:p>
          <w:p w:rsidR="005F07C8" w:rsidRDefault="005F07C8">
            <w:pPr>
              <w:pStyle w:val="ConsPlusNormal"/>
              <w:jc w:val="right"/>
            </w:pPr>
            <w:r>
              <w:t>5. 64 07 00; 76 48 00;</w:t>
            </w:r>
          </w:p>
          <w:p w:rsidR="005F07C8" w:rsidRDefault="005F07C8">
            <w:pPr>
              <w:pStyle w:val="ConsPlusNormal"/>
              <w:jc w:val="right"/>
            </w:pPr>
            <w:r>
              <w:t>6. 64 08 00; 76 48 00;</w:t>
            </w:r>
          </w:p>
          <w:p w:rsidR="005F07C8" w:rsidRDefault="005F07C8">
            <w:pPr>
              <w:pStyle w:val="ConsPlusNormal"/>
              <w:jc w:val="right"/>
            </w:pPr>
            <w:r>
              <w:t>7. 64 08 00; 76 58 00;</w:t>
            </w:r>
          </w:p>
          <w:p w:rsidR="005F07C8" w:rsidRDefault="005F07C8">
            <w:pPr>
              <w:pStyle w:val="ConsPlusNormal"/>
              <w:jc w:val="right"/>
            </w:pPr>
            <w:r>
              <w:t>8. 63 50 00; 76 58 00;</w:t>
            </w:r>
          </w:p>
          <w:p w:rsidR="005F07C8" w:rsidRDefault="005F07C8">
            <w:pPr>
              <w:pStyle w:val="ConsPlusNormal"/>
              <w:jc w:val="right"/>
            </w:pPr>
            <w:r>
              <w:t>9. 63 50 00; 77 05 00;</w:t>
            </w:r>
          </w:p>
          <w:p w:rsidR="005F07C8" w:rsidRDefault="005F07C8">
            <w:pPr>
              <w:pStyle w:val="ConsPlusNormal"/>
              <w:jc w:val="right"/>
            </w:pPr>
            <w:r>
              <w:t>10. 63 38 00; 77 05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9</w:t>
            </w:r>
          </w:p>
        </w:tc>
        <w:tc>
          <w:tcPr>
            <w:tcW w:w="5669" w:type="dxa"/>
          </w:tcPr>
          <w:p w:rsidR="005F07C8" w:rsidRDefault="005F07C8">
            <w:pPr>
              <w:pStyle w:val="ConsPlusNormal"/>
              <w:jc w:val="right"/>
            </w:pPr>
            <w:r>
              <w:t>1. 64 08 00; 76 58 00;</w:t>
            </w:r>
          </w:p>
          <w:p w:rsidR="005F07C8" w:rsidRDefault="005F07C8">
            <w:pPr>
              <w:pStyle w:val="ConsPlusNormal"/>
              <w:jc w:val="right"/>
            </w:pPr>
            <w:r>
              <w:t>2. 64 08 00; 77 05 00;</w:t>
            </w:r>
          </w:p>
          <w:p w:rsidR="005F07C8" w:rsidRDefault="005F07C8">
            <w:pPr>
              <w:pStyle w:val="ConsPlusNormal"/>
              <w:jc w:val="right"/>
            </w:pPr>
            <w:r>
              <w:t>3. 63 50 00; 77 05 00;</w:t>
            </w:r>
          </w:p>
          <w:p w:rsidR="005F07C8" w:rsidRDefault="005F07C8">
            <w:pPr>
              <w:pStyle w:val="ConsPlusNormal"/>
              <w:jc w:val="right"/>
            </w:pPr>
            <w:r>
              <w:t>4. 63 50 00; 76 58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10</w:t>
            </w:r>
          </w:p>
        </w:tc>
        <w:tc>
          <w:tcPr>
            <w:tcW w:w="5669" w:type="dxa"/>
          </w:tcPr>
          <w:p w:rsidR="005F07C8" w:rsidRDefault="005F07C8">
            <w:pPr>
              <w:pStyle w:val="ConsPlusNormal"/>
              <w:jc w:val="right"/>
            </w:pPr>
            <w:r>
              <w:t>1. 63 32 00; 74 17 00;</w:t>
            </w:r>
          </w:p>
          <w:p w:rsidR="005F07C8" w:rsidRDefault="005F07C8">
            <w:pPr>
              <w:pStyle w:val="ConsPlusNormal"/>
              <w:jc w:val="right"/>
            </w:pPr>
            <w:r>
              <w:t>2. 63 38 00; 74 13 00;</w:t>
            </w:r>
          </w:p>
          <w:p w:rsidR="005F07C8" w:rsidRDefault="005F07C8">
            <w:pPr>
              <w:pStyle w:val="ConsPlusNormal"/>
              <w:jc w:val="right"/>
            </w:pPr>
            <w:r>
              <w:t>3. 63 38 00; 74 08 00;</w:t>
            </w:r>
          </w:p>
          <w:p w:rsidR="005F07C8" w:rsidRDefault="005F07C8">
            <w:pPr>
              <w:pStyle w:val="ConsPlusNormal"/>
              <w:jc w:val="right"/>
            </w:pPr>
            <w:r>
              <w:t>4. 63 47 00; 74 08 00;</w:t>
            </w:r>
          </w:p>
          <w:p w:rsidR="005F07C8" w:rsidRDefault="005F07C8">
            <w:pPr>
              <w:pStyle w:val="ConsPlusNormal"/>
              <w:jc w:val="right"/>
            </w:pPr>
            <w:r>
              <w:t>5. 63 47 00; 74 28 00;</w:t>
            </w:r>
          </w:p>
          <w:p w:rsidR="005F07C8" w:rsidRDefault="005F07C8">
            <w:pPr>
              <w:pStyle w:val="ConsPlusNormal"/>
              <w:jc w:val="right"/>
            </w:pPr>
            <w:r>
              <w:t>6. 63 38 00; 74 28 00;</w:t>
            </w:r>
          </w:p>
          <w:p w:rsidR="005F07C8" w:rsidRDefault="005F07C8">
            <w:pPr>
              <w:pStyle w:val="ConsPlusNormal"/>
              <w:jc w:val="right"/>
            </w:pPr>
            <w:r>
              <w:t>7. 63 37 00; 74 29 00;</w:t>
            </w:r>
          </w:p>
          <w:p w:rsidR="005F07C8" w:rsidRDefault="005F07C8">
            <w:pPr>
              <w:pStyle w:val="ConsPlusNormal"/>
              <w:jc w:val="right"/>
            </w:pPr>
            <w:r>
              <w:t>8. 63 36 00; 74 27 00;</w:t>
            </w:r>
          </w:p>
          <w:p w:rsidR="005F07C8" w:rsidRDefault="005F07C8">
            <w:pPr>
              <w:pStyle w:val="ConsPlusNormal"/>
              <w:jc w:val="right"/>
            </w:pPr>
            <w:r>
              <w:t>9. 63 32 00; 74 28 00;</w:t>
            </w:r>
          </w:p>
          <w:p w:rsidR="005F07C8" w:rsidRDefault="005F07C8">
            <w:pPr>
              <w:pStyle w:val="ConsPlusNormal"/>
              <w:jc w:val="right"/>
            </w:pPr>
            <w:r>
              <w:t>10. 63 24 00; 74 28 00;</w:t>
            </w:r>
          </w:p>
          <w:p w:rsidR="005F07C8" w:rsidRDefault="005F07C8">
            <w:pPr>
              <w:pStyle w:val="ConsPlusNormal"/>
              <w:jc w:val="right"/>
            </w:pPr>
            <w:r>
              <w:t>11. 63 24 00; 74 23 00;</w:t>
            </w:r>
          </w:p>
          <w:p w:rsidR="005F07C8" w:rsidRDefault="005F07C8">
            <w:pPr>
              <w:pStyle w:val="ConsPlusNormal"/>
              <w:jc w:val="right"/>
            </w:pPr>
            <w:r>
              <w:t>12. 63 24 00; 74 18 00;</w:t>
            </w:r>
          </w:p>
          <w:p w:rsidR="005F07C8" w:rsidRDefault="005F07C8">
            <w:pPr>
              <w:pStyle w:val="ConsPlusNormal"/>
              <w:jc w:val="right"/>
            </w:pPr>
            <w:r>
              <w:t>13. 63 28 00; 74 12 00;</w:t>
            </w:r>
          </w:p>
          <w:p w:rsidR="005F07C8" w:rsidRDefault="005F07C8">
            <w:pPr>
              <w:pStyle w:val="ConsPlusNormal"/>
              <w:jc w:val="right"/>
            </w:pPr>
            <w:r>
              <w:t>14. 63 32 00; 74 12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11</w:t>
            </w:r>
          </w:p>
        </w:tc>
        <w:tc>
          <w:tcPr>
            <w:tcW w:w="5669" w:type="dxa"/>
          </w:tcPr>
          <w:p w:rsidR="005F07C8" w:rsidRDefault="005F07C8">
            <w:pPr>
              <w:pStyle w:val="ConsPlusNormal"/>
              <w:jc w:val="right"/>
            </w:pPr>
            <w:r>
              <w:t>1. 63 56 00; 73 46 00;</w:t>
            </w:r>
          </w:p>
          <w:p w:rsidR="005F07C8" w:rsidRDefault="005F07C8">
            <w:pPr>
              <w:pStyle w:val="ConsPlusNormal"/>
              <w:jc w:val="right"/>
            </w:pPr>
            <w:r>
              <w:t>2. 63 56 00; 74 04 00;</w:t>
            </w:r>
          </w:p>
          <w:p w:rsidR="005F07C8" w:rsidRDefault="005F07C8">
            <w:pPr>
              <w:pStyle w:val="ConsPlusNormal"/>
              <w:jc w:val="right"/>
            </w:pPr>
            <w:r>
              <w:t>3. 63 52 00; 74 04 00;</w:t>
            </w:r>
          </w:p>
          <w:p w:rsidR="005F07C8" w:rsidRDefault="005F07C8">
            <w:pPr>
              <w:pStyle w:val="ConsPlusNormal"/>
              <w:jc w:val="right"/>
            </w:pPr>
            <w:r>
              <w:t>4. 63 52 00; 74 08 00;</w:t>
            </w:r>
          </w:p>
          <w:p w:rsidR="005F07C8" w:rsidRDefault="005F07C8">
            <w:pPr>
              <w:pStyle w:val="ConsPlusNormal"/>
              <w:jc w:val="right"/>
            </w:pPr>
            <w:r>
              <w:t>5. 63 38 00; 74 08 00;</w:t>
            </w:r>
          </w:p>
          <w:p w:rsidR="005F07C8" w:rsidRDefault="005F07C8">
            <w:pPr>
              <w:pStyle w:val="ConsPlusNormal"/>
              <w:jc w:val="right"/>
            </w:pPr>
            <w:r>
              <w:t>6. 63 38 00; 73 58 00;</w:t>
            </w:r>
          </w:p>
          <w:p w:rsidR="005F07C8" w:rsidRDefault="005F07C8">
            <w:pPr>
              <w:pStyle w:val="ConsPlusNormal"/>
              <w:jc w:val="right"/>
            </w:pPr>
            <w:r>
              <w:t>7. 63 35 00; 73 58 00;</w:t>
            </w:r>
          </w:p>
          <w:p w:rsidR="005F07C8" w:rsidRDefault="005F07C8">
            <w:pPr>
              <w:pStyle w:val="ConsPlusNormal"/>
              <w:jc w:val="right"/>
            </w:pPr>
            <w:r>
              <w:t>8. 63 35 00; 73 41 02;</w:t>
            </w:r>
          </w:p>
          <w:p w:rsidR="005F07C8" w:rsidRDefault="005F07C8">
            <w:pPr>
              <w:pStyle w:val="ConsPlusNormal"/>
              <w:jc w:val="right"/>
            </w:pPr>
            <w:r>
              <w:t>9. 63 40 00; 73 42 00;</w:t>
            </w:r>
          </w:p>
          <w:p w:rsidR="005F07C8" w:rsidRDefault="005F07C8">
            <w:pPr>
              <w:pStyle w:val="ConsPlusNormal"/>
              <w:jc w:val="right"/>
            </w:pPr>
            <w:r>
              <w:t>10. 63 40 00; 73 45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12</w:t>
            </w:r>
          </w:p>
        </w:tc>
        <w:tc>
          <w:tcPr>
            <w:tcW w:w="5669" w:type="dxa"/>
          </w:tcPr>
          <w:p w:rsidR="005F07C8" w:rsidRDefault="005F07C8">
            <w:pPr>
              <w:pStyle w:val="ConsPlusNormal"/>
              <w:jc w:val="right"/>
            </w:pPr>
            <w:r>
              <w:t>1. 62 42 00; 71 30 00;</w:t>
            </w:r>
          </w:p>
          <w:p w:rsidR="005F07C8" w:rsidRDefault="005F07C8">
            <w:pPr>
              <w:pStyle w:val="ConsPlusNormal"/>
              <w:jc w:val="right"/>
            </w:pPr>
            <w:r>
              <w:t>2. 62 42 00; 71 51 00;</w:t>
            </w:r>
          </w:p>
          <w:p w:rsidR="005F07C8" w:rsidRDefault="005F07C8">
            <w:pPr>
              <w:pStyle w:val="ConsPlusNormal"/>
              <w:jc w:val="right"/>
            </w:pPr>
            <w:r>
              <w:t>3. 62 19 30; 71 51 00;</w:t>
            </w:r>
          </w:p>
          <w:p w:rsidR="005F07C8" w:rsidRDefault="005F07C8">
            <w:pPr>
              <w:pStyle w:val="ConsPlusNormal"/>
              <w:jc w:val="right"/>
            </w:pPr>
            <w:r>
              <w:t>4. 62 19 30; 71 47 00;</w:t>
            </w:r>
          </w:p>
          <w:p w:rsidR="005F07C8" w:rsidRDefault="005F07C8">
            <w:pPr>
              <w:pStyle w:val="ConsPlusNormal"/>
              <w:jc w:val="right"/>
            </w:pPr>
            <w:r>
              <w:t>5. 62 15 00; 71 43 00;</w:t>
            </w:r>
          </w:p>
          <w:p w:rsidR="005F07C8" w:rsidRDefault="005F07C8">
            <w:pPr>
              <w:pStyle w:val="ConsPlusNormal"/>
              <w:jc w:val="right"/>
            </w:pPr>
            <w:r>
              <w:t>6. 62 15 00; 71 24 00;</w:t>
            </w:r>
          </w:p>
          <w:p w:rsidR="005F07C8" w:rsidRDefault="005F07C8">
            <w:pPr>
              <w:pStyle w:val="ConsPlusNormal"/>
              <w:jc w:val="right"/>
            </w:pPr>
            <w:r>
              <w:t>7. 62 30 00; 71 24 00;</w:t>
            </w:r>
          </w:p>
          <w:p w:rsidR="005F07C8" w:rsidRDefault="005F07C8">
            <w:pPr>
              <w:pStyle w:val="ConsPlusNormal"/>
              <w:jc w:val="right"/>
            </w:pPr>
            <w:r>
              <w:t>8. 62 30 00; 71 30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13</w:t>
            </w:r>
          </w:p>
        </w:tc>
        <w:tc>
          <w:tcPr>
            <w:tcW w:w="5669" w:type="dxa"/>
          </w:tcPr>
          <w:p w:rsidR="005F07C8" w:rsidRDefault="005F07C8">
            <w:pPr>
              <w:pStyle w:val="ConsPlusNormal"/>
              <w:jc w:val="right"/>
            </w:pPr>
            <w:r>
              <w:t>1. 61 40 00; 70 34 20;</w:t>
            </w:r>
          </w:p>
          <w:p w:rsidR="005F07C8" w:rsidRDefault="005F07C8">
            <w:pPr>
              <w:pStyle w:val="ConsPlusNormal"/>
              <w:jc w:val="right"/>
            </w:pPr>
            <w:r>
              <w:t>2. 61 42 00; 70 34 00;</w:t>
            </w:r>
          </w:p>
          <w:p w:rsidR="005F07C8" w:rsidRDefault="005F07C8">
            <w:pPr>
              <w:pStyle w:val="ConsPlusNormal"/>
              <w:jc w:val="right"/>
            </w:pPr>
            <w:r>
              <w:t>3. 61 42 35; 70 15 00;</w:t>
            </w:r>
          </w:p>
          <w:p w:rsidR="005F07C8" w:rsidRDefault="005F07C8">
            <w:pPr>
              <w:pStyle w:val="ConsPlusNormal"/>
              <w:jc w:val="right"/>
            </w:pPr>
            <w:r>
              <w:t>4. 61 57 00; 70 15 00;</w:t>
            </w:r>
          </w:p>
          <w:p w:rsidR="005F07C8" w:rsidRDefault="005F07C8">
            <w:pPr>
              <w:pStyle w:val="ConsPlusNormal"/>
              <w:jc w:val="right"/>
            </w:pPr>
            <w:r>
              <w:t>5. 61 57 00; 70 27 00;</w:t>
            </w:r>
          </w:p>
          <w:p w:rsidR="005F07C8" w:rsidRDefault="005F07C8">
            <w:pPr>
              <w:pStyle w:val="ConsPlusNormal"/>
              <w:jc w:val="right"/>
            </w:pPr>
            <w:r>
              <w:t>6. 61 59 00; 70 27 00;</w:t>
            </w:r>
          </w:p>
          <w:p w:rsidR="005F07C8" w:rsidRDefault="005F07C8">
            <w:pPr>
              <w:pStyle w:val="ConsPlusNormal"/>
              <w:jc w:val="right"/>
            </w:pPr>
            <w:r>
              <w:t>7. 61 59 00; 70 54 00;</w:t>
            </w:r>
          </w:p>
          <w:p w:rsidR="005F07C8" w:rsidRDefault="005F07C8">
            <w:pPr>
              <w:pStyle w:val="ConsPlusNormal"/>
              <w:jc w:val="right"/>
            </w:pPr>
            <w:r>
              <w:t>8. 61 58 00; 70 54 00;</w:t>
            </w:r>
          </w:p>
          <w:p w:rsidR="005F07C8" w:rsidRDefault="005F07C8">
            <w:pPr>
              <w:pStyle w:val="ConsPlusNormal"/>
              <w:jc w:val="right"/>
            </w:pPr>
            <w:r>
              <w:t>9. 61 58 00; 71 09 00;</w:t>
            </w:r>
          </w:p>
          <w:p w:rsidR="005F07C8" w:rsidRDefault="005F07C8">
            <w:pPr>
              <w:pStyle w:val="ConsPlusNormal"/>
              <w:jc w:val="right"/>
            </w:pPr>
            <w:r>
              <w:t>10. 61 54 00; 71 09 00;</w:t>
            </w:r>
          </w:p>
          <w:p w:rsidR="005F07C8" w:rsidRDefault="005F07C8">
            <w:pPr>
              <w:pStyle w:val="ConsPlusNormal"/>
              <w:jc w:val="right"/>
            </w:pPr>
            <w:r>
              <w:t>11. 61 54 00; 71 15 00;</w:t>
            </w:r>
          </w:p>
          <w:p w:rsidR="005F07C8" w:rsidRDefault="005F07C8">
            <w:pPr>
              <w:pStyle w:val="ConsPlusNormal"/>
              <w:jc w:val="right"/>
            </w:pPr>
            <w:r>
              <w:t>12. 61 49 30; 71 15 00;</w:t>
            </w:r>
          </w:p>
          <w:p w:rsidR="005F07C8" w:rsidRDefault="005F07C8">
            <w:pPr>
              <w:pStyle w:val="ConsPlusNormal"/>
              <w:jc w:val="right"/>
            </w:pPr>
            <w:r>
              <w:t>13. 61 49 30; 71 14 00;</w:t>
            </w:r>
          </w:p>
          <w:p w:rsidR="005F07C8" w:rsidRDefault="005F07C8">
            <w:pPr>
              <w:pStyle w:val="ConsPlusNormal"/>
              <w:jc w:val="right"/>
            </w:pPr>
            <w:r>
              <w:t>14. 61 47 25; 71 14 00;</w:t>
            </w:r>
          </w:p>
          <w:p w:rsidR="005F07C8" w:rsidRDefault="005F07C8">
            <w:pPr>
              <w:pStyle w:val="ConsPlusNormal"/>
              <w:jc w:val="right"/>
            </w:pPr>
            <w:r>
              <w:t>15. 61 47 30; 71 00 00;</w:t>
            </w:r>
          </w:p>
          <w:p w:rsidR="005F07C8" w:rsidRDefault="005F07C8">
            <w:pPr>
              <w:pStyle w:val="ConsPlusNormal"/>
              <w:jc w:val="right"/>
            </w:pPr>
            <w:r>
              <w:t>16. 61 42 00; 71 00 00;</w:t>
            </w:r>
          </w:p>
          <w:p w:rsidR="005F07C8" w:rsidRDefault="005F07C8">
            <w:pPr>
              <w:pStyle w:val="ConsPlusNormal"/>
              <w:jc w:val="right"/>
            </w:pPr>
            <w:r>
              <w:t>17. 61 42 00; 70 52 00;</w:t>
            </w:r>
          </w:p>
          <w:p w:rsidR="005F07C8" w:rsidRDefault="005F07C8">
            <w:pPr>
              <w:pStyle w:val="ConsPlusNormal"/>
              <w:jc w:val="right"/>
            </w:pPr>
            <w:r>
              <w:t>18. 61 45 00; 70 52 00;</w:t>
            </w:r>
          </w:p>
          <w:p w:rsidR="005F07C8" w:rsidRDefault="005F07C8">
            <w:pPr>
              <w:pStyle w:val="ConsPlusNormal"/>
              <w:jc w:val="right"/>
            </w:pPr>
            <w:r>
              <w:t>19. 61 45 00; 70 42 00;</w:t>
            </w:r>
          </w:p>
          <w:p w:rsidR="005F07C8" w:rsidRDefault="005F07C8">
            <w:pPr>
              <w:pStyle w:val="ConsPlusNormal"/>
              <w:jc w:val="right"/>
            </w:pPr>
            <w:r>
              <w:t>20. 61 41 00; 70 42 00;</w:t>
            </w:r>
          </w:p>
          <w:p w:rsidR="005F07C8" w:rsidRDefault="005F07C8">
            <w:pPr>
              <w:pStyle w:val="ConsPlusNormal"/>
              <w:jc w:val="right"/>
            </w:pPr>
            <w:r>
              <w:t>21. 61 41 00; 70 38 00;</w:t>
            </w:r>
          </w:p>
          <w:p w:rsidR="005F07C8" w:rsidRDefault="005F07C8">
            <w:pPr>
              <w:pStyle w:val="ConsPlusNormal"/>
              <w:jc w:val="right"/>
            </w:pPr>
            <w:r>
              <w:t>22. 61 40 00; 70 38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14</w:t>
            </w:r>
          </w:p>
        </w:tc>
        <w:tc>
          <w:tcPr>
            <w:tcW w:w="5669" w:type="dxa"/>
          </w:tcPr>
          <w:p w:rsidR="005F07C8" w:rsidRDefault="005F07C8">
            <w:pPr>
              <w:pStyle w:val="ConsPlusNormal"/>
              <w:jc w:val="right"/>
            </w:pPr>
            <w:r>
              <w:t>1. 61 24 00; 74 03 00;</w:t>
            </w:r>
          </w:p>
          <w:p w:rsidR="005F07C8" w:rsidRDefault="005F07C8">
            <w:pPr>
              <w:pStyle w:val="ConsPlusNormal"/>
              <w:jc w:val="right"/>
            </w:pPr>
            <w:r>
              <w:t>2. 61 24 00; 74 06 30;</w:t>
            </w:r>
          </w:p>
          <w:p w:rsidR="005F07C8" w:rsidRDefault="005F07C8">
            <w:pPr>
              <w:pStyle w:val="ConsPlusNormal"/>
              <w:jc w:val="right"/>
            </w:pPr>
            <w:r>
              <w:t>3. 61 25 50; 74 16 00;</w:t>
            </w:r>
          </w:p>
          <w:p w:rsidR="005F07C8" w:rsidRDefault="005F07C8">
            <w:pPr>
              <w:pStyle w:val="ConsPlusNormal"/>
              <w:jc w:val="right"/>
            </w:pPr>
            <w:r>
              <w:t>4. 61 25 50; 74 21 00;</w:t>
            </w:r>
          </w:p>
          <w:p w:rsidR="005F07C8" w:rsidRDefault="005F07C8">
            <w:pPr>
              <w:pStyle w:val="ConsPlusNormal"/>
              <w:jc w:val="right"/>
            </w:pPr>
            <w:r>
              <w:t>5. 61 18 00; 74 21 00;</w:t>
            </w:r>
          </w:p>
          <w:p w:rsidR="005F07C8" w:rsidRDefault="005F07C8">
            <w:pPr>
              <w:pStyle w:val="ConsPlusNormal"/>
              <w:jc w:val="right"/>
            </w:pPr>
            <w:r>
              <w:t>6. 61 18 00; 74 15 00;</w:t>
            </w:r>
          </w:p>
          <w:p w:rsidR="005F07C8" w:rsidRDefault="005F07C8">
            <w:pPr>
              <w:pStyle w:val="ConsPlusNormal"/>
              <w:jc w:val="right"/>
            </w:pPr>
            <w:r>
              <w:t>7. 61 15 00; 74 15 00;</w:t>
            </w:r>
          </w:p>
          <w:p w:rsidR="005F07C8" w:rsidRDefault="005F07C8">
            <w:pPr>
              <w:pStyle w:val="ConsPlusNormal"/>
              <w:jc w:val="right"/>
            </w:pPr>
            <w:r>
              <w:t>8. 61 15 00; 74 03 00;</w:t>
            </w:r>
          </w:p>
          <w:p w:rsidR="005F07C8" w:rsidRDefault="005F07C8">
            <w:pPr>
              <w:pStyle w:val="ConsPlusNormal"/>
              <w:jc w:val="right"/>
            </w:pPr>
            <w:r>
              <w:t>9. 61 21 50; 74 03 00;</w:t>
            </w:r>
          </w:p>
          <w:p w:rsidR="005F07C8" w:rsidRDefault="005F07C8">
            <w:pPr>
              <w:pStyle w:val="ConsPlusNormal"/>
              <w:jc w:val="right"/>
            </w:pPr>
            <w:r>
              <w:t>10. 61 21 50; 74 01 00;</w:t>
            </w:r>
          </w:p>
          <w:p w:rsidR="005F07C8" w:rsidRDefault="005F07C8">
            <w:pPr>
              <w:pStyle w:val="ConsPlusNormal"/>
              <w:jc w:val="right"/>
            </w:pPr>
            <w:r>
              <w:t>11. 61 23 35; 74 01 00;</w:t>
            </w:r>
          </w:p>
          <w:p w:rsidR="005F07C8" w:rsidRDefault="005F07C8">
            <w:pPr>
              <w:pStyle w:val="ConsPlusNormal"/>
              <w:jc w:val="right"/>
            </w:pPr>
            <w:r>
              <w:t>12. 61 23 35; 74 03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15</w:t>
            </w:r>
          </w:p>
        </w:tc>
        <w:tc>
          <w:tcPr>
            <w:tcW w:w="5669" w:type="dxa"/>
          </w:tcPr>
          <w:p w:rsidR="005F07C8" w:rsidRDefault="005F07C8">
            <w:pPr>
              <w:pStyle w:val="ConsPlusNormal"/>
              <w:jc w:val="right"/>
            </w:pPr>
            <w:r>
              <w:t>1. 61 42 00; 69 20 00;</w:t>
            </w:r>
          </w:p>
          <w:p w:rsidR="005F07C8" w:rsidRDefault="005F07C8">
            <w:pPr>
              <w:pStyle w:val="ConsPlusNormal"/>
              <w:jc w:val="right"/>
            </w:pPr>
            <w:r>
              <w:t>2. 61 53 00; 69 20 00;</w:t>
            </w:r>
          </w:p>
          <w:p w:rsidR="005F07C8" w:rsidRDefault="005F07C8">
            <w:pPr>
              <w:pStyle w:val="ConsPlusNormal"/>
              <w:jc w:val="right"/>
            </w:pPr>
            <w:r>
              <w:t>3. 61 53 00; 69 15 00;</w:t>
            </w:r>
          </w:p>
          <w:p w:rsidR="005F07C8" w:rsidRDefault="005F07C8">
            <w:pPr>
              <w:pStyle w:val="ConsPlusNormal"/>
              <w:jc w:val="right"/>
            </w:pPr>
            <w:r>
              <w:t>4. 61 57 00; 69 15 00;</w:t>
            </w:r>
          </w:p>
          <w:p w:rsidR="005F07C8" w:rsidRDefault="005F07C8">
            <w:pPr>
              <w:pStyle w:val="ConsPlusNormal"/>
              <w:jc w:val="right"/>
            </w:pPr>
            <w:r>
              <w:t>5. 61 57 00; 69 45 00;</w:t>
            </w:r>
          </w:p>
          <w:p w:rsidR="005F07C8" w:rsidRDefault="005F07C8">
            <w:pPr>
              <w:pStyle w:val="ConsPlusNormal"/>
              <w:jc w:val="right"/>
            </w:pPr>
            <w:r>
              <w:t>6. 61 41 00; 69 45 00;</w:t>
            </w:r>
          </w:p>
          <w:p w:rsidR="005F07C8" w:rsidRDefault="005F07C8">
            <w:pPr>
              <w:pStyle w:val="ConsPlusNormal"/>
              <w:jc w:val="right"/>
            </w:pPr>
            <w:r>
              <w:t>7. 61 41 00; 69 27 00;</w:t>
            </w:r>
          </w:p>
          <w:p w:rsidR="005F07C8" w:rsidRDefault="005F07C8">
            <w:pPr>
              <w:pStyle w:val="ConsPlusNormal"/>
              <w:jc w:val="right"/>
            </w:pPr>
            <w:r>
              <w:t>8. 61 42 00; 69 27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16</w:t>
            </w:r>
          </w:p>
        </w:tc>
        <w:tc>
          <w:tcPr>
            <w:tcW w:w="5669" w:type="dxa"/>
          </w:tcPr>
          <w:p w:rsidR="005F07C8" w:rsidRDefault="005F07C8">
            <w:pPr>
              <w:pStyle w:val="ConsPlusNormal"/>
              <w:jc w:val="right"/>
            </w:pPr>
            <w:r>
              <w:t>1. 63 42 00; 70 55 00;</w:t>
            </w:r>
          </w:p>
          <w:p w:rsidR="005F07C8" w:rsidRDefault="005F07C8">
            <w:pPr>
              <w:pStyle w:val="ConsPlusNormal"/>
              <w:jc w:val="right"/>
            </w:pPr>
            <w:r>
              <w:t>2. 63 41 22; 71 09 25;</w:t>
            </w:r>
          </w:p>
          <w:p w:rsidR="005F07C8" w:rsidRDefault="005F07C8">
            <w:pPr>
              <w:pStyle w:val="ConsPlusNormal"/>
              <w:jc w:val="right"/>
            </w:pPr>
            <w:r>
              <w:t>3. 63 41 00; 71 09 16;</w:t>
            </w:r>
          </w:p>
          <w:p w:rsidR="005F07C8" w:rsidRDefault="005F07C8">
            <w:pPr>
              <w:pStyle w:val="ConsPlusNormal"/>
              <w:jc w:val="right"/>
            </w:pPr>
            <w:r>
              <w:t>4. 63 41 00; 71 10 00;</w:t>
            </w:r>
          </w:p>
          <w:p w:rsidR="005F07C8" w:rsidRDefault="005F07C8">
            <w:pPr>
              <w:pStyle w:val="ConsPlusNormal"/>
              <w:jc w:val="right"/>
            </w:pPr>
            <w:r>
              <w:t>5. 63 41 20; 71 10 00;</w:t>
            </w:r>
          </w:p>
          <w:p w:rsidR="005F07C8" w:rsidRDefault="005F07C8">
            <w:pPr>
              <w:pStyle w:val="ConsPlusNormal"/>
              <w:jc w:val="right"/>
            </w:pPr>
            <w:r>
              <w:t>6. 63 41 00; 71 18 00;</w:t>
            </w:r>
          </w:p>
          <w:p w:rsidR="005F07C8" w:rsidRDefault="005F07C8">
            <w:pPr>
              <w:pStyle w:val="ConsPlusNormal"/>
              <w:jc w:val="right"/>
            </w:pPr>
            <w:r>
              <w:t>7. 63 12 00; 71 18 00;</w:t>
            </w:r>
          </w:p>
          <w:p w:rsidR="005F07C8" w:rsidRDefault="005F07C8">
            <w:pPr>
              <w:pStyle w:val="ConsPlusNormal"/>
              <w:jc w:val="right"/>
            </w:pPr>
            <w:r>
              <w:t>8. 63 12 00; 71 15 00;</w:t>
            </w:r>
          </w:p>
          <w:p w:rsidR="005F07C8" w:rsidRDefault="005F07C8">
            <w:pPr>
              <w:pStyle w:val="ConsPlusNormal"/>
              <w:jc w:val="right"/>
            </w:pPr>
            <w:r>
              <w:t>9. 63 11 00; 71 15 00;</w:t>
            </w:r>
          </w:p>
          <w:p w:rsidR="005F07C8" w:rsidRDefault="005F07C8">
            <w:pPr>
              <w:pStyle w:val="ConsPlusNormal"/>
              <w:jc w:val="right"/>
            </w:pPr>
            <w:r>
              <w:t>10. 63 11 00; 71 06 00;</w:t>
            </w:r>
          </w:p>
          <w:p w:rsidR="005F07C8" w:rsidRDefault="005F07C8">
            <w:pPr>
              <w:pStyle w:val="ConsPlusNormal"/>
              <w:jc w:val="right"/>
            </w:pPr>
            <w:r>
              <w:t>11. 62 54 50; 71 06 00;</w:t>
            </w:r>
          </w:p>
          <w:p w:rsidR="005F07C8" w:rsidRDefault="005F07C8">
            <w:pPr>
              <w:pStyle w:val="ConsPlusNormal"/>
              <w:jc w:val="right"/>
            </w:pPr>
            <w:r>
              <w:t>12. 62 54 50; 70 51 30;</w:t>
            </w:r>
          </w:p>
          <w:p w:rsidR="005F07C8" w:rsidRDefault="005F07C8">
            <w:pPr>
              <w:pStyle w:val="ConsPlusNormal"/>
              <w:jc w:val="right"/>
            </w:pPr>
            <w:r>
              <w:t>13. 62 57 30; 70 51 30;</w:t>
            </w:r>
          </w:p>
          <w:p w:rsidR="005F07C8" w:rsidRDefault="005F07C8">
            <w:pPr>
              <w:pStyle w:val="ConsPlusNormal"/>
              <w:jc w:val="right"/>
            </w:pPr>
            <w:r>
              <w:t>14. 62 57 30; 70 49 00;</w:t>
            </w:r>
          </w:p>
          <w:p w:rsidR="005F07C8" w:rsidRDefault="005F07C8">
            <w:pPr>
              <w:pStyle w:val="ConsPlusNormal"/>
              <w:jc w:val="right"/>
            </w:pPr>
            <w:r>
              <w:t>15. 63 01 00; 70 49 00;</w:t>
            </w:r>
          </w:p>
          <w:p w:rsidR="005F07C8" w:rsidRDefault="005F07C8">
            <w:pPr>
              <w:pStyle w:val="ConsPlusNormal"/>
              <w:jc w:val="right"/>
            </w:pPr>
            <w:r>
              <w:t>16. 63 07 00; 70 48 30;</w:t>
            </w:r>
          </w:p>
          <w:p w:rsidR="005F07C8" w:rsidRDefault="005F07C8">
            <w:pPr>
              <w:pStyle w:val="ConsPlusNormal"/>
              <w:jc w:val="right"/>
            </w:pPr>
            <w:r>
              <w:t>17. 63 17 00; 70 47 00;</w:t>
            </w:r>
          </w:p>
          <w:p w:rsidR="005F07C8" w:rsidRDefault="005F07C8">
            <w:pPr>
              <w:pStyle w:val="ConsPlusNormal"/>
              <w:jc w:val="right"/>
            </w:pPr>
            <w:r>
              <w:t>18. 63 19 00; 70 47 00;</w:t>
            </w:r>
          </w:p>
          <w:p w:rsidR="005F07C8" w:rsidRDefault="005F07C8">
            <w:pPr>
              <w:pStyle w:val="ConsPlusNormal"/>
              <w:jc w:val="right"/>
            </w:pPr>
            <w:r>
              <w:t>19. 63 19 00; 70 48 00;</w:t>
            </w:r>
          </w:p>
          <w:p w:rsidR="005F07C8" w:rsidRDefault="005F07C8">
            <w:pPr>
              <w:pStyle w:val="ConsPlusNormal"/>
              <w:jc w:val="right"/>
            </w:pPr>
            <w:r>
              <w:t>20. 63 32 00; 70 49 00;</w:t>
            </w:r>
          </w:p>
          <w:p w:rsidR="005F07C8" w:rsidRDefault="005F07C8">
            <w:pPr>
              <w:pStyle w:val="ConsPlusNormal"/>
              <w:jc w:val="right"/>
            </w:pPr>
            <w:r>
              <w:t>21. 63 32 00; 70 52 00;</w:t>
            </w:r>
          </w:p>
          <w:p w:rsidR="005F07C8" w:rsidRDefault="005F07C8">
            <w:pPr>
              <w:pStyle w:val="ConsPlusNormal"/>
              <w:jc w:val="right"/>
            </w:pPr>
            <w:r>
              <w:t>22. 63 34 00; 70 52 00;</w:t>
            </w:r>
          </w:p>
          <w:p w:rsidR="005F07C8" w:rsidRDefault="005F07C8">
            <w:pPr>
              <w:pStyle w:val="ConsPlusNormal"/>
              <w:jc w:val="right"/>
            </w:pPr>
            <w:r>
              <w:t>23. 63 34 00; 70 54 30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17</w:t>
            </w:r>
          </w:p>
        </w:tc>
        <w:tc>
          <w:tcPr>
            <w:tcW w:w="5669" w:type="dxa"/>
          </w:tcPr>
          <w:p w:rsidR="005F07C8" w:rsidRDefault="005F07C8">
            <w:pPr>
              <w:pStyle w:val="ConsPlusNormal"/>
              <w:jc w:val="right"/>
            </w:pPr>
            <w:r>
              <w:t>1. 62 42 00; 71 30 00;</w:t>
            </w:r>
          </w:p>
          <w:p w:rsidR="005F07C8" w:rsidRDefault="005F07C8">
            <w:pPr>
              <w:pStyle w:val="ConsPlusNormal"/>
              <w:jc w:val="right"/>
            </w:pPr>
            <w:r>
              <w:t>2. 62 45 00; 71 30 00;</w:t>
            </w:r>
          </w:p>
          <w:p w:rsidR="005F07C8" w:rsidRDefault="005F07C8">
            <w:pPr>
              <w:pStyle w:val="ConsPlusNormal"/>
              <w:jc w:val="right"/>
            </w:pPr>
            <w:r>
              <w:t>3. 62 45 00; 71 24 00;</w:t>
            </w:r>
          </w:p>
          <w:p w:rsidR="005F07C8" w:rsidRDefault="005F07C8">
            <w:pPr>
              <w:pStyle w:val="ConsPlusNormal"/>
              <w:jc w:val="right"/>
            </w:pPr>
            <w:r>
              <w:t>4. 63 00 00; 71 24 00;</w:t>
            </w:r>
          </w:p>
          <w:p w:rsidR="005F07C8" w:rsidRDefault="005F07C8">
            <w:pPr>
              <w:pStyle w:val="ConsPlusNormal"/>
              <w:jc w:val="right"/>
            </w:pPr>
            <w:r>
              <w:t>5. 63 00 00; 71 40 00;</w:t>
            </w:r>
          </w:p>
          <w:p w:rsidR="005F07C8" w:rsidRDefault="005F07C8">
            <w:pPr>
              <w:pStyle w:val="ConsPlusNormal"/>
              <w:jc w:val="right"/>
            </w:pPr>
            <w:r>
              <w:t>6. 62 42 00; 71 40 00</w:t>
            </w:r>
          </w:p>
        </w:tc>
        <w:tc>
          <w:tcPr>
            <w:tcW w:w="2154" w:type="dxa"/>
          </w:tcPr>
          <w:p w:rsidR="005F07C8" w:rsidRDefault="005F07C8">
            <w:pPr>
              <w:pStyle w:val="ConsPlusNormal"/>
              <w:jc w:val="both"/>
            </w:pPr>
          </w:p>
        </w:tc>
      </w:tr>
      <w:tr w:rsidR="005F07C8">
        <w:tc>
          <w:tcPr>
            <w:tcW w:w="1242" w:type="dxa"/>
            <w:vMerge w:val="restart"/>
          </w:tcPr>
          <w:p w:rsidR="005F07C8" w:rsidRDefault="005F07C8">
            <w:pPr>
              <w:pStyle w:val="ConsPlusNormal"/>
              <w:jc w:val="center"/>
            </w:pPr>
            <w:r>
              <w:t>18</w:t>
            </w:r>
          </w:p>
        </w:tc>
        <w:tc>
          <w:tcPr>
            <w:tcW w:w="5669" w:type="dxa"/>
          </w:tcPr>
          <w:p w:rsidR="005F07C8" w:rsidRDefault="005F07C8">
            <w:pPr>
              <w:pStyle w:val="ConsPlusNormal"/>
              <w:jc w:val="right"/>
            </w:pPr>
            <w:r>
              <w:t>1. 64 28 30; 75 47 00;</w:t>
            </w:r>
          </w:p>
          <w:p w:rsidR="005F07C8" w:rsidRDefault="005F07C8">
            <w:pPr>
              <w:pStyle w:val="ConsPlusNormal"/>
              <w:jc w:val="right"/>
            </w:pPr>
            <w:r>
              <w:t>2. 64 29 06; 75 49 30;</w:t>
            </w:r>
          </w:p>
          <w:p w:rsidR="005F07C8" w:rsidRDefault="005F07C8">
            <w:pPr>
              <w:pStyle w:val="ConsPlusNormal"/>
              <w:jc w:val="right"/>
            </w:pPr>
            <w:r>
              <w:t>3. 64 26 30; 75 55 42;</w:t>
            </w:r>
          </w:p>
          <w:p w:rsidR="005F07C8" w:rsidRDefault="005F07C8">
            <w:pPr>
              <w:pStyle w:val="ConsPlusNormal"/>
              <w:jc w:val="right"/>
            </w:pPr>
            <w:r>
              <w:t>4. 64 23 36; 75 54 24;</w:t>
            </w:r>
          </w:p>
          <w:p w:rsidR="005F07C8" w:rsidRDefault="005F07C8">
            <w:pPr>
              <w:pStyle w:val="ConsPlusNormal"/>
              <w:jc w:val="right"/>
            </w:pPr>
            <w:r>
              <w:t>5. 64 22 00; 76 02 00;</w:t>
            </w:r>
          </w:p>
          <w:p w:rsidR="005F07C8" w:rsidRDefault="005F07C8">
            <w:pPr>
              <w:pStyle w:val="ConsPlusNormal"/>
              <w:jc w:val="right"/>
            </w:pPr>
            <w:r>
              <w:t>6. 64 23 00; 76 17 00;</w:t>
            </w:r>
          </w:p>
          <w:p w:rsidR="005F07C8" w:rsidRDefault="005F07C8">
            <w:pPr>
              <w:pStyle w:val="ConsPlusNormal"/>
              <w:jc w:val="right"/>
            </w:pPr>
            <w:r>
              <w:t>7. 64 29 00; 76 28 00;</w:t>
            </w:r>
          </w:p>
          <w:p w:rsidR="005F07C8" w:rsidRDefault="005F07C8">
            <w:pPr>
              <w:pStyle w:val="ConsPlusNormal"/>
              <w:jc w:val="right"/>
            </w:pPr>
            <w:r>
              <w:t>8. 64 25 00; 76 29 00;</w:t>
            </w:r>
          </w:p>
          <w:p w:rsidR="005F07C8" w:rsidRDefault="005F07C8">
            <w:pPr>
              <w:pStyle w:val="ConsPlusNormal"/>
              <w:jc w:val="right"/>
            </w:pPr>
            <w:r>
              <w:t>9. 64 23 00; 76 22 00;</w:t>
            </w:r>
          </w:p>
          <w:p w:rsidR="005F07C8" w:rsidRDefault="005F07C8">
            <w:pPr>
              <w:pStyle w:val="ConsPlusNormal"/>
              <w:jc w:val="right"/>
            </w:pPr>
            <w:r>
              <w:t>10. 64 19 30; 76 25 00;</w:t>
            </w:r>
          </w:p>
          <w:p w:rsidR="005F07C8" w:rsidRDefault="005F07C8">
            <w:pPr>
              <w:pStyle w:val="ConsPlusNormal"/>
              <w:jc w:val="right"/>
            </w:pPr>
            <w:r>
              <w:t>11. 64 12 00; 76 16 00;</w:t>
            </w:r>
          </w:p>
          <w:p w:rsidR="005F07C8" w:rsidRDefault="005F07C8">
            <w:pPr>
              <w:pStyle w:val="ConsPlusNormal"/>
              <w:jc w:val="right"/>
            </w:pPr>
            <w:r>
              <w:t>12. 64 12 00; 76 14 00;</w:t>
            </w:r>
          </w:p>
          <w:p w:rsidR="005F07C8" w:rsidRDefault="005F07C8">
            <w:pPr>
              <w:pStyle w:val="ConsPlusNormal"/>
              <w:jc w:val="right"/>
            </w:pPr>
            <w:r>
              <w:t>13. 64 10 00; 76 14 00;</w:t>
            </w:r>
          </w:p>
          <w:p w:rsidR="005F07C8" w:rsidRDefault="005F07C8">
            <w:pPr>
              <w:pStyle w:val="ConsPlusNormal"/>
              <w:jc w:val="right"/>
            </w:pPr>
            <w:r>
              <w:t>14. 64 10 00; 75 47 00</w:t>
            </w:r>
          </w:p>
        </w:tc>
        <w:tc>
          <w:tcPr>
            <w:tcW w:w="2154" w:type="dxa"/>
          </w:tcPr>
          <w:p w:rsidR="005F07C8" w:rsidRDefault="005F07C8">
            <w:pPr>
              <w:pStyle w:val="ConsPlusNormal"/>
              <w:jc w:val="both"/>
            </w:pPr>
          </w:p>
        </w:tc>
      </w:tr>
      <w:tr w:rsidR="005F07C8">
        <w:tc>
          <w:tcPr>
            <w:tcW w:w="1242" w:type="dxa"/>
            <w:vMerge/>
          </w:tcPr>
          <w:p w:rsidR="005F07C8" w:rsidRDefault="005F07C8">
            <w:pPr>
              <w:pStyle w:val="ConsPlusNormal"/>
              <w:jc w:val="both"/>
            </w:pPr>
          </w:p>
        </w:tc>
        <w:tc>
          <w:tcPr>
            <w:tcW w:w="5669" w:type="dxa"/>
          </w:tcPr>
          <w:p w:rsidR="005F07C8" w:rsidRDefault="005F07C8">
            <w:pPr>
              <w:pStyle w:val="ConsPlusNormal"/>
              <w:jc w:val="right"/>
            </w:pPr>
            <w:r>
              <w:t>В том числе:</w:t>
            </w:r>
          </w:p>
        </w:tc>
        <w:tc>
          <w:tcPr>
            <w:tcW w:w="2154" w:type="dxa"/>
          </w:tcPr>
          <w:p w:rsidR="005F07C8" w:rsidRDefault="005F07C8">
            <w:pPr>
              <w:pStyle w:val="ConsPlusNormal"/>
              <w:jc w:val="both"/>
            </w:pPr>
          </w:p>
        </w:tc>
      </w:tr>
      <w:tr w:rsidR="005F07C8">
        <w:tc>
          <w:tcPr>
            <w:tcW w:w="1242" w:type="dxa"/>
            <w:vMerge/>
          </w:tcPr>
          <w:p w:rsidR="005F07C8" w:rsidRDefault="005F07C8">
            <w:pPr>
              <w:pStyle w:val="ConsPlusNormal"/>
              <w:jc w:val="both"/>
            </w:pPr>
          </w:p>
        </w:tc>
        <w:tc>
          <w:tcPr>
            <w:tcW w:w="5669" w:type="dxa"/>
          </w:tcPr>
          <w:p w:rsidR="005F07C8" w:rsidRDefault="005F07C8">
            <w:pPr>
              <w:pStyle w:val="ConsPlusNormal"/>
              <w:jc w:val="right"/>
            </w:pPr>
            <w:r>
              <w:t>1. 64 17 05; 76 08 26;</w:t>
            </w:r>
          </w:p>
          <w:p w:rsidR="005F07C8" w:rsidRDefault="005F07C8">
            <w:pPr>
              <w:pStyle w:val="ConsPlusNormal"/>
              <w:jc w:val="right"/>
            </w:pPr>
            <w:r>
              <w:t>2. 64 17 20; 76 09 30;</w:t>
            </w:r>
          </w:p>
          <w:p w:rsidR="005F07C8" w:rsidRDefault="005F07C8">
            <w:pPr>
              <w:pStyle w:val="ConsPlusNormal"/>
              <w:jc w:val="right"/>
            </w:pPr>
            <w:r>
              <w:t>3. 64 16 43; 76 09 25;</w:t>
            </w:r>
          </w:p>
          <w:p w:rsidR="005F07C8" w:rsidRDefault="005F07C8">
            <w:pPr>
              <w:pStyle w:val="ConsPlusNormal"/>
              <w:jc w:val="right"/>
            </w:pPr>
            <w:r>
              <w:t>4. 64 16 36; 76 09 00;</w:t>
            </w:r>
          </w:p>
          <w:p w:rsidR="005F07C8" w:rsidRDefault="005F07C8">
            <w:pPr>
              <w:pStyle w:val="ConsPlusNormal"/>
              <w:jc w:val="right"/>
            </w:pPr>
            <w:r>
              <w:t>5. 64 16 45; 76 08 24</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19</w:t>
            </w:r>
          </w:p>
        </w:tc>
        <w:tc>
          <w:tcPr>
            <w:tcW w:w="5669" w:type="dxa"/>
          </w:tcPr>
          <w:p w:rsidR="005F07C8" w:rsidRDefault="005F07C8">
            <w:pPr>
              <w:pStyle w:val="ConsPlusNormal"/>
              <w:jc w:val="right"/>
            </w:pPr>
            <w:r>
              <w:t>1. 60 41 00; 72 31 00;</w:t>
            </w:r>
          </w:p>
          <w:p w:rsidR="005F07C8" w:rsidRDefault="005F07C8">
            <w:pPr>
              <w:pStyle w:val="ConsPlusNormal"/>
              <w:jc w:val="right"/>
            </w:pPr>
            <w:r>
              <w:t>2. 60 41 00; 72 35 00;</w:t>
            </w:r>
          </w:p>
          <w:p w:rsidR="005F07C8" w:rsidRDefault="005F07C8">
            <w:pPr>
              <w:pStyle w:val="ConsPlusNormal"/>
              <w:jc w:val="right"/>
            </w:pPr>
            <w:r>
              <w:t>3. 60 41 00; 72 45 00;</w:t>
            </w:r>
          </w:p>
          <w:p w:rsidR="005F07C8" w:rsidRDefault="005F07C8">
            <w:pPr>
              <w:pStyle w:val="ConsPlusNormal"/>
              <w:jc w:val="right"/>
            </w:pPr>
            <w:r>
              <w:t>4. 60 39 17; 72 46 25;</w:t>
            </w:r>
          </w:p>
          <w:p w:rsidR="005F07C8" w:rsidRDefault="005F07C8">
            <w:pPr>
              <w:pStyle w:val="ConsPlusNormal"/>
              <w:jc w:val="right"/>
            </w:pPr>
            <w:r>
              <w:t>5. 60 39 00; 72 46 26;</w:t>
            </w:r>
          </w:p>
          <w:p w:rsidR="005F07C8" w:rsidRDefault="005F07C8">
            <w:pPr>
              <w:pStyle w:val="ConsPlusNormal"/>
              <w:jc w:val="right"/>
            </w:pPr>
            <w:r>
              <w:t>6. 60 39 01; 72 46 15;</w:t>
            </w:r>
          </w:p>
          <w:p w:rsidR="005F07C8" w:rsidRDefault="005F07C8">
            <w:pPr>
              <w:pStyle w:val="ConsPlusNormal"/>
              <w:jc w:val="right"/>
            </w:pPr>
            <w:r>
              <w:t>7. 60 38 03; 72 46 15;</w:t>
            </w:r>
          </w:p>
          <w:p w:rsidR="005F07C8" w:rsidRDefault="005F07C8">
            <w:pPr>
              <w:pStyle w:val="ConsPlusNormal"/>
              <w:jc w:val="right"/>
            </w:pPr>
            <w:r>
              <w:t>8. 60 37 39; 72 46 55;</w:t>
            </w:r>
          </w:p>
          <w:p w:rsidR="005F07C8" w:rsidRDefault="005F07C8">
            <w:pPr>
              <w:pStyle w:val="ConsPlusNormal"/>
              <w:jc w:val="right"/>
            </w:pPr>
            <w:r>
              <w:t>9. 60 37 39; 72 47 33;</w:t>
            </w:r>
          </w:p>
          <w:p w:rsidR="005F07C8" w:rsidRDefault="005F07C8">
            <w:pPr>
              <w:pStyle w:val="ConsPlusNormal"/>
              <w:jc w:val="right"/>
            </w:pPr>
            <w:r>
              <w:t>10. 60 37 07; 72 47 32;</w:t>
            </w:r>
          </w:p>
          <w:p w:rsidR="005F07C8" w:rsidRDefault="005F07C8">
            <w:pPr>
              <w:pStyle w:val="ConsPlusNormal"/>
              <w:jc w:val="right"/>
            </w:pPr>
            <w:r>
              <w:t>11. 60 37 07; 72 48 09;</w:t>
            </w:r>
          </w:p>
          <w:p w:rsidR="005F07C8" w:rsidRDefault="005F07C8">
            <w:pPr>
              <w:pStyle w:val="ConsPlusNormal"/>
              <w:jc w:val="right"/>
            </w:pPr>
            <w:r>
              <w:t>12. 60 36 35; 72 47 49;</w:t>
            </w:r>
          </w:p>
          <w:p w:rsidR="005F07C8" w:rsidRDefault="005F07C8">
            <w:pPr>
              <w:pStyle w:val="ConsPlusNormal"/>
              <w:jc w:val="right"/>
            </w:pPr>
            <w:r>
              <w:t>13. 60 35 51; 72 47 46;</w:t>
            </w:r>
          </w:p>
          <w:p w:rsidR="005F07C8" w:rsidRDefault="005F07C8">
            <w:pPr>
              <w:pStyle w:val="ConsPlusNormal"/>
              <w:jc w:val="right"/>
            </w:pPr>
            <w:r>
              <w:t>14. 60 35 55; 72 50 16;</w:t>
            </w:r>
          </w:p>
          <w:p w:rsidR="005F07C8" w:rsidRDefault="005F07C8">
            <w:pPr>
              <w:pStyle w:val="ConsPlusNormal"/>
              <w:jc w:val="right"/>
            </w:pPr>
            <w:r>
              <w:t>15. 60 35 43; 72 52 05;</w:t>
            </w:r>
          </w:p>
          <w:p w:rsidR="005F07C8" w:rsidRDefault="005F07C8">
            <w:pPr>
              <w:pStyle w:val="ConsPlusNormal"/>
              <w:jc w:val="right"/>
            </w:pPr>
            <w:r>
              <w:t>16. 60 35 12; 72 52 09;</w:t>
            </w:r>
          </w:p>
          <w:p w:rsidR="005F07C8" w:rsidRDefault="005F07C8">
            <w:pPr>
              <w:pStyle w:val="ConsPlusNormal"/>
              <w:jc w:val="right"/>
            </w:pPr>
            <w:r>
              <w:t>17. 60 34 20; 72 51 27;</w:t>
            </w:r>
          </w:p>
          <w:p w:rsidR="005F07C8" w:rsidRDefault="005F07C8">
            <w:pPr>
              <w:pStyle w:val="ConsPlusNormal"/>
              <w:jc w:val="right"/>
            </w:pPr>
            <w:r>
              <w:t>18. 60 33 35; 72 52 04;</w:t>
            </w:r>
          </w:p>
          <w:p w:rsidR="005F07C8" w:rsidRDefault="005F07C8">
            <w:pPr>
              <w:pStyle w:val="ConsPlusNormal"/>
              <w:jc w:val="right"/>
            </w:pPr>
            <w:r>
              <w:t>19. 60 32 55; 72 53 09;</w:t>
            </w:r>
          </w:p>
          <w:p w:rsidR="005F07C8" w:rsidRDefault="005F07C8">
            <w:pPr>
              <w:pStyle w:val="ConsPlusNormal"/>
              <w:jc w:val="right"/>
            </w:pPr>
            <w:r>
              <w:t>20. 60 32 22; 72 52 42;</w:t>
            </w:r>
          </w:p>
          <w:p w:rsidR="005F07C8" w:rsidRDefault="005F07C8">
            <w:pPr>
              <w:pStyle w:val="ConsPlusNormal"/>
              <w:jc w:val="right"/>
            </w:pPr>
            <w:r>
              <w:t>21. 60 31 00; 72 54 00;</w:t>
            </w:r>
          </w:p>
          <w:p w:rsidR="005F07C8" w:rsidRDefault="005F07C8">
            <w:pPr>
              <w:pStyle w:val="ConsPlusNormal"/>
              <w:jc w:val="right"/>
            </w:pPr>
            <w:r>
              <w:t>22. 60 30 00; 72 54 00;</w:t>
            </w:r>
          </w:p>
          <w:p w:rsidR="005F07C8" w:rsidRDefault="005F07C8">
            <w:pPr>
              <w:pStyle w:val="ConsPlusNormal"/>
              <w:jc w:val="right"/>
            </w:pPr>
            <w:r>
              <w:t>23. 60 29 42; 72 42 42;</w:t>
            </w:r>
          </w:p>
          <w:p w:rsidR="005F07C8" w:rsidRDefault="005F07C8">
            <w:pPr>
              <w:pStyle w:val="ConsPlusNormal"/>
              <w:jc w:val="right"/>
            </w:pPr>
            <w:r>
              <w:t>24. 60 31 42; 72 40 12;</w:t>
            </w:r>
          </w:p>
          <w:p w:rsidR="005F07C8" w:rsidRDefault="005F07C8">
            <w:pPr>
              <w:pStyle w:val="ConsPlusNormal"/>
              <w:jc w:val="right"/>
            </w:pPr>
            <w:r>
              <w:t>25. 60 34 12; 72 35 00;</w:t>
            </w:r>
          </w:p>
          <w:p w:rsidR="005F07C8" w:rsidRDefault="005F07C8">
            <w:pPr>
              <w:pStyle w:val="ConsPlusNormal"/>
              <w:jc w:val="right"/>
            </w:pPr>
            <w:r>
              <w:t>26. 60 35 36; 72 33 24;</w:t>
            </w:r>
          </w:p>
          <w:p w:rsidR="005F07C8" w:rsidRDefault="005F07C8">
            <w:pPr>
              <w:pStyle w:val="ConsPlusNormal"/>
              <w:jc w:val="right"/>
            </w:pPr>
            <w:r>
              <w:t>27. 60 35 36; 72 31 00;</w:t>
            </w:r>
          </w:p>
          <w:p w:rsidR="005F07C8" w:rsidRDefault="005F07C8">
            <w:pPr>
              <w:pStyle w:val="ConsPlusNormal"/>
              <w:jc w:val="right"/>
            </w:pPr>
            <w:r>
              <w:t>28. 60 39 00; 72 31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20</w:t>
            </w:r>
          </w:p>
        </w:tc>
        <w:tc>
          <w:tcPr>
            <w:tcW w:w="5669" w:type="dxa"/>
          </w:tcPr>
          <w:p w:rsidR="005F07C8" w:rsidRDefault="005F07C8">
            <w:pPr>
              <w:pStyle w:val="ConsPlusNormal"/>
              <w:jc w:val="right"/>
            </w:pPr>
            <w:r>
              <w:t>1. 61 44 00; 79 32 00;</w:t>
            </w:r>
          </w:p>
          <w:p w:rsidR="005F07C8" w:rsidRDefault="005F07C8">
            <w:pPr>
              <w:pStyle w:val="ConsPlusNormal"/>
              <w:jc w:val="right"/>
            </w:pPr>
            <w:r>
              <w:t>2. 61 29 00; 79 32 00;</w:t>
            </w:r>
          </w:p>
          <w:p w:rsidR="005F07C8" w:rsidRDefault="005F07C8">
            <w:pPr>
              <w:pStyle w:val="ConsPlusNormal"/>
              <w:jc w:val="right"/>
            </w:pPr>
            <w:r>
              <w:t>3. 61 29 00; 79 29 00;</w:t>
            </w:r>
          </w:p>
          <w:p w:rsidR="005F07C8" w:rsidRDefault="005F07C8">
            <w:pPr>
              <w:pStyle w:val="ConsPlusNormal"/>
              <w:jc w:val="right"/>
            </w:pPr>
            <w:r>
              <w:t>4. 61 27 00; 79 29 00;</w:t>
            </w:r>
          </w:p>
          <w:p w:rsidR="005F07C8" w:rsidRDefault="005F07C8">
            <w:pPr>
              <w:pStyle w:val="ConsPlusNormal"/>
              <w:jc w:val="right"/>
            </w:pPr>
            <w:r>
              <w:t>5. 61 27 00; 79 26 00;</w:t>
            </w:r>
          </w:p>
          <w:p w:rsidR="005F07C8" w:rsidRDefault="005F07C8">
            <w:pPr>
              <w:pStyle w:val="ConsPlusNormal"/>
              <w:jc w:val="right"/>
            </w:pPr>
            <w:r>
              <w:t>6. 61 26 00; 79 26 00;</w:t>
            </w:r>
          </w:p>
          <w:p w:rsidR="005F07C8" w:rsidRDefault="005F07C8">
            <w:pPr>
              <w:pStyle w:val="ConsPlusNormal"/>
              <w:jc w:val="right"/>
            </w:pPr>
            <w:r>
              <w:t>7. 61 26 00; 79 19 00;</w:t>
            </w:r>
          </w:p>
          <w:p w:rsidR="005F07C8" w:rsidRDefault="005F07C8">
            <w:pPr>
              <w:pStyle w:val="ConsPlusNormal"/>
              <w:jc w:val="right"/>
            </w:pPr>
            <w:r>
              <w:t>8. 61 27 00; 79 19 00;</w:t>
            </w:r>
          </w:p>
          <w:p w:rsidR="005F07C8" w:rsidRDefault="005F07C8">
            <w:pPr>
              <w:pStyle w:val="ConsPlusNormal"/>
              <w:jc w:val="right"/>
            </w:pPr>
            <w:r>
              <w:t>9. 61 27 00; 79 16 00;</w:t>
            </w:r>
          </w:p>
          <w:p w:rsidR="005F07C8" w:rsidRDefault="005F07C8">
            <w:pPr>
              <w:pStyle w:val="ConsPlusNormal"/>
              <w:jc w:val="right"/>
            </w:pPr>
            <w:r>
              <w:t>10. 61 29 00; 79 16 00;</w:t>
            </w:r>
          </w:p>
          <w:p w:rsidR="005F07C8" w:rsidRDefault="005F07C8">
            <w:pPr>
              <w:pStyle w:val="ConsPlusNormal"/>
              <w:jc w:val="right"/>
            </w:pPr>
            <w:r>
              <w:t>11. 61 29 00; 79 17 00;</w:t>
            </w:r>
          </w:p>
          <w:p w:rsidR="005F07C8" w:rsidRDefault="005F07C8">
            <w:pPr>
              <w:pStyle w:val="ConsPlusNormal"/>
              <w:jc w:val="right"/>
            </w:pPr>
            <w:r>
              <w:t>12. 61 34 00; 79 17 00;</w:t>
            </w:r>
          </w:p>
          <w:p w:rsidR="005F07C8" w:rsidRDefault="005F07C8">
            <w:pPr>
              <w:pStyle w:val="ConsPlusNormal"/>
              <w:jc w:val="right"/>
            </w:pPr>
            <w:r>
              <w:t>13. 61 34 00; 79 18 00;</w:t>
            </w:r>
          </w:p>
          <w:p w:rsidR="005F07C8" w:rsidRDefault="005F07C8">
            <w:pPr>
              <w:pStyle w:val="ConsPlusNormal"/>
              <w:jc w:val="right"/>
            </w:pPr>
            <w:r>
              <w:t>14. 61 38 00; 79 18 00;</w:t>
            </w:r>
          </w:p>
          <w:p w:rsidR="005F07C8" w:rsidRDefault="005F07C8">
            <w:pPr>
              <w:pStyle w:val="ConsPlusNormal"/>
              <w:jc w:val="right"/>
            </w:pPr>
            <w:r>
              <w:t>15. 61 38 00; 79 20 00;</w:t>
            </w:r>
          </w:p>
          <w:p w:rsidR="005F07C8" w:rsidRDefault="005F07C8">
            <w:pPr>
              <w:pStyle w:val="ConsPlusNormal"/>
              <w:jc w:val="right"/>
            </w:pPr>
            <w:r>
              <w:t>16. 61 40 00; 79 20 00;</w:t>
            </w:r>
          </w:p>
          <w:p w:rsidR="005F07C8" w:rsidRDefault="005F07C8">
            <w:pPr>
              <w:pStyle w:val="ConsPlusNormal"/>
              <w:jc w:val="right"/>
            </w:pPr>
            <w:r>
              <w:t>17. 61 40 00; 79 24 00;</w:t>
            </w:r>
          </w:p>
          <w:p w:rsidR="005F07C8" w:rsidRDefault="005F07C8">
            <w:pPr>
              <w:pStyle w:val="ConsPlusNormal"/>
              <w:jc w:val="right"/>
            </w:pPr>
            <w:r>
              <w:t>18. 61 44 00; 79 24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21</w:t>
            </w:r>
          </w:p>
        </w:tc>
        <w:tc>
          <w:tcPr>
            <w:tcW w:w="5669" w:type="dxa"/>
          </w:tcPr>
          <w:p w:rsidR="005F07C8" w:rsidRDefault="005F07C8">
            <w:pPr>
              <w:pStyle w:val="ConsPlusNormal"/>
              <w:jc w:val="right"/>
            </w:pPr>
            <w:r>
              <w:t>1. 60 55 30; 75 54 00;</w:t>
            </w:r>
          </w:p>
          <w:p w:rsidR="005F07C8" w:rsidRDefault="005F07C8">
            <w:pPr>
              <w:pStyle w:val="ConsPlusNormal"/>
              <w:jc w:val="right"/>
            </w:pPr>
            <w:r>
              <w:t>2. 60 55 30; 76 06 00;</w:t>
            </w:r>
          </w:p>
          <w:p w:rsidR="005F07C8" w:rsidRDefault="005F07C8">
            <w:pPr>
              <w:pStyle w:val="ConsPlusNormal"/>
              <w:jc w:val="right"/>
            </w:pPr>
            <w:r>
              <w:t>3. 60 51 00; 76 06 00;</w:t>
            </w:r>
          </w:p>
          <w:p w:rsidR="005F07C8" w:rsidRDefault="005F07C8">
            <w:pPr>
              <w:pStyle w:val="ConsPlusNormal"/>
              <w:jc w:val="right"/>
            </w:pPr>
            <w:r>
              <w:t>4. 60 51 00; 76 24 00;</w:t>
            </w:r>
          </w:p>
          <w:p w:rsidR="005F07C8" w:rsidRDefault="005F07C8">
            <w:pPr>
              <w:pStyle w:val="ConsPlusNormal"/>
              <w:jc w:val="right"/>
            </w:pPr>
            <w:r>
              <w:t>5. 60 48 00; 76 24 00;</w:t>
            </w:r>
          </w:p>
          <w:p w:rsidR="005F07C8" w:rsidRDefault="005F07C8">
            <w:pPr>
              <w:pStyle w:val="ConsPlusNormal"/>
              <w:jc w:val="right"/>
            </w:pPr>
            <w:r>
              <w:t>6. 60 48 00; 76 30 00;</w:t>
            </w:r>
          </w:p>
          <w:p w:rsidR="005F07C8" w:rsidRDefault="005F07C8">
            <w:pPr>
              <w:pStyle w:val="ConsPlusNormal"/>
              <w:jc w:val="right"/>
            </w:pPr>
            <w:r>
              <w:t>7. 60 40 30; 76 30 00;</w:t>
            </w:r>
          </w:p>
          <w:p w:rsidR="005F07C8" w:rsidRDefault="005F07C8">
            <w:pPr>
              <w:pStyle w:val="ConsPlusNormal"/>
              <w:jc w:val="right"/>
            </w:pPr>
            <w:r>
              <w:t>8. 60 40 30; 76 21 00;</w:t>
            </w:r>
          </w:p>
          <w:p w:rsidR="005F07C8" w:rsidRDefault="005F07C8">
            <w:pPr>
              <w:pStyle w:val="ConsPlusNormal"/>
              <w:jc w:val="right"/>
            </w:pPr>
            <w:r>
              <w:t>9. 60 39 00; 76 21 00;</w:t>
            </w:r>
          </w:p>
          <w:p w:rsidR="005F07C8" w:rsidRDefault="005F07C8">
            <w:pPr>
              <w:pStyle w:val="ConsPlusNormal"/>
              <w:jc w:val="right"/>
            </w:pPr>
            <w:r>
              <w:t>10. 60 39 00; 76 06 00;</w:t>
            </w:r>
          </w:p>
          <w:p w:rsidR="005F07C8" w:rsidRDefault="005F07C8">
            <w:pPr>
              <w:pStyle w:val="ConsPlusNormal"/>
              <w:jc w:val="right"/>
            </w:pPr>
            <w:r>
              <w:t>11. 60 42 00; 76 06 00;</w:t>
            </w:r>
          </w:p>
          <w:p w:rsidR="005F07C8" w:rsidRDefault="005F07C8">
            <w:pPr>
              <w:pStyle w:val="ConsPlusNormal"/>
              <w:jc w:val="right"/>
            </w:pPr>
            <w:r>
              <w:t>12. 60 42 00; 76 00 00;</w:t>
            </w:r>
          </w:p>
          <w:p w:rsidR="005F07C8" w:rsidRDefault="005F07C8">
            <w:pPr>
              <w:pStyle w:val="ConsPlusNormal"/>
              <w:jc w:val="right"/>
            </w:pPr>
            <w:r>
              <w:t>13. 60 45 00; 76 00 00;</w:t>
            </w:r>
          </w:p>
          <w:p w:rsidR="005F07C8" w:rsidRDefault="005F07C8">
            <w:pPr>
              <w:pStyle w:val="ConsPlusNormal"/>
              <w:jc w:val="right"/>
            </w:pPr>
            <w:r>
              <w:t>14. 60 45 00; 75 54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22</w:t>
            </w:r>
          </w:p>
        </w:tc>
        <w:tc>
          <w:tcPr>
            <w:tcW w:w="5669" w:type="dxa"/>
          </w:tcPr>
          <w:p w:rsidR="005F07C8" w:rsidRDefault="005F07C8">
            <w:pPr>
              <w:pStyle w:val="ConsPlusNormal"/>
              <w:jc w:val="right"/>
            </w:pPr>
            <w:r>
              <w:t>1. 60 54 00; 71 33 00;</w:t>
            </w:r>
          </w:p>
          <w:p w:rsidR="005F07C8" w:rsidRDefault="005F07C8">
            <w:pPr>
              <w:pStyle w:val="ConsPlusNormal"/>
              <w:jc w:val="right"/>
            </w:pPr>
            <w:r>
              <w:t>2. 60 45 00; 71 42 00;</w:t>
            </w:r>
          </w:p>
          <w:p w:rsidR="005F07C8" w:rsidRDefault="005F07C8">
            <w:pPr>
              <w:pStyle w:val="ConsPlusNormal"/>
              <w:jc w:val="right"/>
            </w:pPr>
            <w:r>
              <w:t>3. 60 30 00; 71 42 00;</w:t>
            </w:r>
          </w:p>
          <w:p w:rsidR="005F07C8" w:rsidRDefault="005F07C8">
            <w:pPr>
              <w:pStyle w:val="ConsPlusNormal"/>
              <w:jc w:val="right"/>
            </w:pPr>
            <w:r>
              <w:t>4. 60 30 00; 71 28 00;</w:t>
            </w:r>
          </w:p>
          <w:p w:rsidR="005F07C8" w:rsidRDefault="005F07C8">
            <w:pPr>
              <w:pStyle w:val="ConsPlusNormal"/>
              <w:jc w:val="right"/>
            </w:pPr>
            <w:r>
              <w:t>5. 60 36 00; 71 28 00;</w:t>
            </w:r>
          </w:p>
          <w:p w:rsidR="005F07C8" w:rsidRDefault="005F07C8">
            <w:pPr>
              <w:pStyle w:val="ConsPlusNormal"/>
              <w:jc w:val="right"/>
            </w:pPr>
            <w:r>
              <w:t>6. 60 36 00; 71 18 00;</w:t>
            </w:r>
          </w:p>
          <w:p w:rsidR="005F07C8" w:rsidRDefault="005F07C8">
            <w:pPr>
              <w:pStyle w:val="ConsPlusNormal"/>
              <w:jc w:val="right"/>
            </w:pPr>
            <w:r>
              <w:t>7. 60 32 00; 71 18 00;</w:t>
            </w:r>
          </w:p>
          <w:p w:rsidR="005F07C8" w:rsidRDefault="005F07C8">
            <w:pPr>
              <w:pStyle w:val="ConsPlusNormal"/>
              <w:jc w:val="right"/>
            </w:pPr>
            <w:r>
              <w:t>8. 60 32 00; 71 03 00;</w:t>
            </w:r>
          </w:p>
          <w:p w:rsidR="005F07C8" w:rsidRDefault="005F07C8">
            <w:pPr>
              <w:pStyle w:val="ConsPlusNormal"/>
              <w:jc w:val="right"/>
            </w:pPr>
            <w:r>
              <w:t>9. 60 38 30; 71 03 00;</w:t>
            </w:r>
          </w:p>
          <w:p w:rsidR="005F07C8" w:rsidRDefault="005F07C8">
            <w:pPr>
              <w:pStyle w:val="ConsPlusNormal"/>
              <w:jc w:val="right"/>
            </w:pPr>
            <w:r>
              <w:t>10. 60 38 30; 71 01 24;</w:t>
            </w:r>
          </w:p>
          <w:p w:rsidR="005F07C8" w:rsidRDefault="005F07C8">
            <w:pPr>
              <w:pStyle w:val="ConsPlusNormal"/>
              <w:jc w:val="right"/>
            </w:pPr>
            <w:r>
              <w:t>11. 60 51 30; 70 59 12;</w:t>
            </w:r>
          </w:p>
          <w:p w:rsidR="005F07C8" w:rsidRDefault="005F07C8">
            <w:pPr>
              <w:pStyle w:val="ConsPlusNormal"/>
              <w:jc w:val="right"/>
            </w:pPr>
            <w:r>
              <w:t>12. 60 51 30; 71 00 00;</w:t>
            </w:r>
          </w:p>
          <w:p w:rsidR="005F07C8" w:rsidRDefault="005F07C8">
            <w:pPr>
              <w:pStyle w:val="ConsPlusNormal"/>
              <w:jc w:val="right"/>
            </w:pPr>
            <w:r>
              <w:t>13. 60 54 00; 71 00 00;</w:t>
            </w:r>
          </w:p>
          <w:p w:rsidR="005F07C8" w:rsidRDefault="005F07C8">
            <w:pPr>
              <w:pStyle w:val="ConsPlusNormal"/>
              <w:jc w:val="right"/>
            </w:pPr>
            <w:r>
              <w:t>14. 60 54 00; 71 09 00;</w:t>
            </w:r>
          </w:p>
          <w:p w:rsidR="005F07C8" w:rsidRDefault="005F07C8">
            <w:pPr>
              <w:pStyle w:val="ConsPlusNormal"/>
              <w:jc w:val="right"/>
            </w:pPr>
            <w:r>
              <w:t>15. 61 03 00; 71 09 00;</w:t>
            </w:r>
          </w:p>
          <w:p w:rsidR="005F07C8" w:rsidRDefault="005F07C8">
            <w:pPr>
              <w:pStyle w:val="ConsPlusNormal"/>
              <w:jc w:val="right"/>
            </w:pPr>
            <w:r>
              <w:t>16. 61 03 00; 71 20 00;</w:t>
            </w:r>
          </w:p>
          <w:p w:rsidR="005F07C8" w:rsidRDefault="005F07C8">
            <w:pPr>
              <w:pStyle w:val="ConsPlusNormal"/>
              <w:jc w:val="right"/>
            </w:pPr>
            <w:r>
              <w:t>17. 60 54 00; 71 20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23</w:t>
            </w:r>
          </w:p>
        </w:tc>
        <w:tc>
          <w:tcPr>
            <w:tcW w:w="5669" w:type="dxa"/>
          </w:tcPr>
          <w:p w:rsidR="005F07C8" w:rsidRDefault="005F07C8">
            <w:pPr>
              <w:pStyle w:val="ConsPlusNormal"/>
              <w:jc w:val="right"/>
            </w:pPr>
            <w:r>
              <w:t>1. 61 15 00; 79 06 00;</w:t>
            </w:r>
          </w:p>
          <w:p w:rsidR="005F07C8" w:rsidRDefault="005F07C8">
            <w:pPr>
              <w:pStyle w:val="ConsPlusNormal"/>
              <w:jc w:val="right"/>
            </w:pPr>
            <w:r>
              <w:t>2. 61 15 00; 79 00 00;</w:t>
            </w:r>
          </w:p>
          <w:p w:rsidR="005F07C8" w:rsidRDefault="005F07C8">
            <w:pPr>
              <w:pStyle w:val="ConsPlusNormal"/>
              <w:jc w:val="right"/>
            </w:pPr>
            <w:r>
              <w:t>3. 61 19 00; 79 00 00;</w:t>
            </w:r>
          </w:p>
          <w:p w:rsidR="005F07C8" w:rsidRDefault="005F07C8">
            <w:pPr>
              <w:pStyle w:val="ConsPlusNormal"/>
              <w:jc w:val="right"/>
            </w:pPr>
            <w:r>
              <w:t>4. 61 19 00; 79 02 00;</w:t>
            </w:r>
          </w:p>
          <w:p w:rsidR="005F07C8" w:rsidRDefault="005F07C8">
            <w:pPr>
              <w:pStyle w:val="ConsPlusNormal"/>
              <w:jc w:val="right"/>
            </w:pPr>
            <w:r>
              <w:t>5. 61 20 00; 79 02 00;</w:t>
            </w:r>
          </w:p>
          <w:p w:rsidR="005F07C8" w:rsidRDefault="005F07C8">
            <w:pPr>
              <w:pStyle w:val="ConsPlusNormal"/>
              <w:jc w:val="right"/>
            </w:pPr>
            <w:r>
              <w:t>6. 61 20 00; 79 04 00;</w:t>
            </w:r>
          </w:p>
          <w:p w:rsidR="005F07C8" w:rsidRDefault="005F07C8">
            <w:pPr>
              <w:pStyle w:val="ConsPlusNormal"/>
              <w:jc w:val="right"/>
            </w:pPr>
            <w:r>
              <w:t>7. 61 23 30; 79 04 00;</w:t>
            </w:r>
          </w:p>
          <w:p w:rsidR="005F07C8" w:rsidRDefault="005F07C8">
            <w:pPr>
              <w:pStyle w:val="ConsPlusNormal"/>
              <w:jc w:val="right"/>
            </w:pPr>
            <w:r>
              <w:t>8. 61 23 30; 79 15 00;</w:t>
            </w:r>
          </w:p>
          <w:p w:rsidR="005F07C8" w:rsidRDefault="005F07C8">
            <w:pPr>
              <w:pStyle w:val="ConsPlusNormal"/>
              <w:jc w:val="right"/>
            </w:pPr>
            <w:r>
              <w:t>9. 61 17 00; 79 15 00;</w:t>
            </w:r>
          </w:p>
          <w:p w:rsidR="005F07C8" w:rsidRDefault="005F07C8">
            <w:pPr>
              <w:pStyle w:val="ConsPlusNormal"/>
              <w:jc w:val="right"/>
            </w:pPr>
            <w:r>
              <w:t>10. 61 17 00; 79 08 00;</w:t>
            </w:r>
          </w:p>
          <w:p w:rsidR="005F07C8" w:rsidRDefault="005F07C8">
            <w:pPr>
              <w:pStyle w:val="ConsPlusNormal"/>
              <w:jc w:val="right"/>
            </w:pPr>
            <w:r>
              <w:t>11. 61 16 00; 79 08 00;</w:t>
            </w:r>
          </w:p>
          <w:p w:rsidR="005F07C8" w:rsidRDefault="005F07C8">
            <w:pPr>
              <w:pStyle w:val="ConsPlusNormal"/>
              <w:jc w:val="right"/>
            </w:pPr>
            <w:r>
              <w:t>12. 61 16 00; 79 06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24</w:t>
            </w:r>
          </w:p>
        </w:tc>
        <w:tc>
          <w:tcPr>
            <w:tcW w:w="5669" w:type="dxa"/>
          </w:tcPr>
          <w:p w:rsidR="005F07C8" w:rsidRDefault="005F07C8">
            <w:pPr>
              <w:pStyle w:val="ConsPlusNormal"/>
              <w:jc w:val="right"/>
            </w:pPr>
            <w:r>
              <w:t>1. 61 06 00; 79 05 00;</w:t>
            </w:r>
          </w:p>
          <w:p w:rsidR="005F07C8" w:rsidRDefault="005F07C8">
            <w:pPr>
              <w:pStyle w:val="ConsPlusNormal"/>
              <w:jc w:val="right"/>
            </w:pPr>
            <w:r>
              <w:t>2. 61 08 00; 79 05 00;</w:t>
            </w:r>
          </w:p>
          <w:p w:rsidR="005F07C8" w:rsidRDefault="005F07C8">
            <w:pPr>
              <w:pStyle w:val="ConsPlusNormal"/>
              <w:jc w:val="right"/>
            </w:pPr>
            <w:r>
              <w:t>3. 61 08 00; 79 07 00;</w:t>
            </w:r>
          </w:p>
          <w:p w:rsidR="005F07C8" w:rsidRDefault="005F07C8">
            <w:pPr>
              <w:pStyle w:val="ConsPlusNormal"/>
              <w:jc w:val="right"/>
            </w:pPr>
            <w:r>
              <w:t>4. 61 09 00; 79 07 00;</w:t>
            </w:r>
          </w:p>
          <w:p w:rsidR="005F07C8" w:rsidRDefault="005F07C8">
            <w:pPr>
              <w:pStyle w:val="ConsPlusNormal"/>
              <w:jc w:val="right"/>
            </w:pPr>
            <w:r>
              <w:t>5. 61 09 00; 79 24 00;</w:t>
            </w:r>
          </w:p>
          <w:p w:rsidR="005F07C8" w:rsidRDefault="005F07C8">
            <w:pPr>
              <w:pStyle w:val="ConsPlusNormal"/>
              <w:jc w:val="right"/>
            </w:pPr>
            <w:r>
              <w:t>6. 61 08 00; 79 24 00;</w:t>
            </w:r>
          </w:p>
          <w:p w:rsidR="005F07C8" w:rsidRDefault="005F07C8">
            <w:pPr>
              <w:pStyle w:val="ConsPlusNormal"/>
              <w:jc w:val="right"/>
            </w:pPr>
            <w:r>
              <w:t>7. 61 08 00; 79 26 00;</w:t>
            </w:r>
          </w:p>
          <w:p w:rsidR="005F07C8" w:rsidRDefault="005F07C8">
            <w:pPr>
              <w:pStyle w:val="ConsPlusNormal"/>
              <w:jc w:val="right"/>
            </w:pPr>
            <w:r>
              <w:t>8. 61 07 00; 79 26 00;</w:t>
            </w:r>
          </w:p>
          <w:p w:rsidR="005F07C8" w:rsidRDefault="005F07C8">
            <w:pPr>
              <w:pStyle w:val="ConsPlusNormal"/>
              <w:jc w:val="right"/>
            </w:pPr>
            <w:r>
              <w:t>9. 61 07 00; 79 25 00;</w:t>
            </w:r>
          </w:p>
          <w:p w:rsidR="005F07C8" w:rsidRDefault="005F07C8">
            <w:pPr>
              <w:pStyle w:val="ConsPlusNormal"/>
              <w:jc w:val="right"/>
            </w:pPr>
            <w:r>
              <w:t>10. 61 05 00; 79 25 00;</w:t>
            </w:r>
          </w:p>
          <w:p w:rsidR="005F07C8" w:rsidRDefault="005F07C8">
            <w:pPr>
              <w:pStyle w:val="ConsPlusNormal"/>
              <w:jc w:val="right"/>
            </w:pPr>
            <w:r>
              <w:t>11. 61 05 00; 79 26 00;</w:t>
            </w:r>
          </w:p>
          <w:p w:rsidR="005F07C8" w:rsidRDefault="005F07C8">
            <w:pPr>
              <w:pStyle w:val="ConsPlusNormal"/>
              <w:jc w:val="right"/>
            </w:pPr>
            <w:r>
              <w:t>12. 61 04 00; 79 26 00;</w:t>
            </w:r>
          </w:p>
          <w:p w:rsidR="005F07C8" w:rsidRDefault="005F07C8">
            <w:pPr>
              <w:pStyle w:val="ConsPlusNormal"/>
              <w:jc w:val="right"/>
            </w:pPr>
            <w:r>
              <w:t>13. 61 04 00; 79 27 00;</w:t>
            </w:r>
          </w:p>
          <w:p w:rsidR="005F07C8" w:rsidRDefault="005F07C8">
            <w:pPr>
              <w:pStyle w:val="ConsPlusNormal"/>
              <w:jc w:val="right"/>
            </w:pPr>
            <w:r>
              <w:t>14. 61 02 00; 79 27 00;</w:t>
            </w:r>
          </w:p>
          <w:p w:rsidR="005F07C8" w:rsidRDefault="005F07C8">
            <w:pPr>
              <w:pStyle w:val="ConsPlusNormal"/>
              <w:jc w:val="right"/>
            </w:pPr>
            <w:r>
              <w:t>15. 61 02 00; 79 28 00;</w:t>
            </w:r>
          </w:p>
          <w:p w:rsidR="005F07C8" w:rsidRDefault="005F07C8">
            <w:pPr>
              <w:pStyle w:val="ConsPlusNormal"/>
              <w:jc w:val="right"/>
            </w:pPr>
            <w:r>
              <w:t>16. 61 01 00; 79 28 00;</w:t>
            </w:r>
          </w:p>
          <w:p w:rsidR="005F07C8" w:rsidRDefault="005F07C8">
            <w:pPr>
              <w:pStyle w:val="ConsPlusNormal"/>
              <w:jc w:val="right"/>
            </w:pPr>
            <w:r>
              <w:t>17. 61 01 00; 79 24 00;</w:t>
            </w:r>
          </w:p>
          <w:p w:rsidR="005F07C8" w:rsidRDefault="005F07C8">
            <w:pPr>
              <w:pStyle w:val="ConsPlusNormal"/>
              <w:jc w:val="right"/>
            </w:pPr>
            <w:r>
              <w:t>18. 61 00 00; 79 24 00;</w:t>
            </w:r>
          </w:p>
          <w:p w:rsidR="005F07C8" w:rsidRDefault="005F07C8">
            <w:pPr>
              <w:pStyle w:val="ConsPlusNormal"/>
              <w:jc w:val="right"/>
            </w:pPr>
            <w:r>
              <w:t>19. 61 00 00; 79 14 00;</w:t>
            </w:r>
          </w:p>
          <w:p w:rsidR="005F07C8" w:rsidRDefault="005F07C8">
            <w:pPr>
              <w:pStyle w:val="ConsPlusNormal"/>
              <w:jc w:val="right"/>
            </w:pPr>
            <w:r>
              <w:t>20. 61 01 00; 79 14 00;</w:t>
            </w:r>
          </w:p>
          <w:p w:rsidR="005F07C8" w:rsidRDefault="005F07C8">
            <w:pPr>
              <w:pStyle w:val="ConsPlusNormal"/>
              <w:jc w:val="right"/>
            </w:pPr>
            <w:r>
              <w:t>21. 61 01 00; 79 12 00;</w:t>
            </w:r>
          </w:p>
          <w:p w:rsidR="005F07C8" w:rsidRDefault="005F07C8">
            <w:pPr>
              <w:pStyle w:val="ConsPlusNormal"/>
              <w:jc w:val="right"/>
            </w:pPr>
            <w:r>
              <w:t>22. 61 01 30; 79 12 00;</w:t>
            </w:r>
          </w:p>
          <w:p w:rsidR="005F07C8" w:rsidRDefault="005F07C8">
            <w:pPr>
              <w:pStyle w:val="ConsPlusNormal"/>
              <w:jc w:val="right"/>
            </w:pPr>
            <w:r>
              <w:t>23. 61 06 00; 79 06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25</w:t>
            </w:r>
          </w:p>
        </w:tc>
        <w:tc>
          <w:tcPr>
            <w:tcW w:w="5669" w:type="dxa"/>
          </w:tcPr>
          <w:p w:rsidR="005F07C8" w:rsidRDefault="005F07C8">
            <w:pPr>
              <w:pStyle w:val="ConsPlusNormal"/>
              <w:jc w:val="right"/>
            </w:pPr>
            <w:r>
              <w:t>1. 60 36 00; 73 47 00;</w:t>
            </w:r>
          </w:p>
          <w:p w:rsidR="005F07C8" w:rsidRDefault="005F07C8">
            <w:pPr>
              <w:pStyle w:val="ConsPlusNormal"/>
              <w:jc w:val="right"/>
            </w:pPr>
            <w:r>
              <w:t>2. 60 36 00; 74 03 00;</w:t>
            </w:r>
          </w:p>
          <w:p w:rsidR="005F07C8" w:rsidRDefault="005F07C8">
            <w:pPr>
              <w:pStyle w:val="ConsPlusNormal"/>
              <w:jc w:val="right"/>
            </w:pPr>
            <w:r>
              <w:t>3. 60 33 00; 74 03 00;</w:t>
            </w:r>
          </w:p>
          <w:p w:rsidR="005F07C8" w:rsidRDefault="005F07C8">
            <w:pPr>
              <w:pStyle w:val="ConsPlusNormal"/>
              <w:jc w:val="right"/>
            </w:pPr>
            <w:r>
              <w:t>4. 60 33 00; 74 00 00;</w:t>
            </w:r>
          </w:p>
          <w:p w:rsidR="005F07C8" w:rsidRDefault="005F07C8">
            <w:pPr>
              <w:pStyle w:val="ConsPlusNormal"/>
              <w:jc w:val="right"/>
            </w:pPr>
            <w:r>
              <w:t>5. 60 29 00; 74 00 00;</w:t>
            </w:r>
          </w:p>
          <w:p w:rsidR="005F07C8" w:rsidRDefault="005F07C8">
            <w:pPr>
              <w:pStyle w:val="ConsPlusNormal"/>
              <w:jc w:val="right"/>
            </w:pPr>
            <w:r>
              <w:t>6. 60 24 00; 74 09 00;</w:t>
            </w:r>
          </w:p>
          <w:p w:rsidR="005F07C8" w:rsidRDefault="005F07C8">
            <w:pPr>
              <w:pStyle w:val="ConsPlusNormal"/>
              <w:jc w:val="right"/>
            </w:pPr>
            <w:r>
              <w:t>7. 60 22 30; 74 12 00;</w:t>
            </w:r>
          </w:p>
          <w:p w:rsidR="005F07C8" w:rsidRDefault="005F07C8">
            <w:pPr>
              <w:pStyle w:val="ConsPlusNormal"/>
              <w:jc w:val="right"/>
            </w:pPr>
            <w:r>
              <w:t>8. 60 22 00; 74 12 00;</w:t>
            </w:r>
          </w:p>
          <w:p w:rsidR="005F07C8" w:rsidRDefault="005F07C8">
            <w:pPr>
              <w:pStyle w:val="ConsPlusNormal"/>
              <w:jc w:val="right"/>
            </w:pPr>
            <w:r>
              <w:t>9. 60 22 00; 73 47 00;</w:t>
            </w:r>
          </w:p>
          <w:p w:rsidR="005F07C8" w:rsidRDefault="005F07C8">
            <w:pPr>
              <w:pStyle w:val="ConsPlusNormal"/>
              <w:jc w:val="right"/>
            </w:pPr>
            <w:r>
              <w:t>10. 60 31 00; 73 47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26</w:t>
            </w:r>
          </w:p>
        </w:tc>
        <w:tc>
          <w:tcPr>
            <w:tcW w:w="5669" w:type="dxa"/>
          </w:tcPr>
          <w:p w:rsidR="005F07C8" w:rsidRDefault="005F07C8">
            <w:pPr>
              <w:pStyle w:val="ConsPlusNormal"/>
              <w:jc w:val="right"/>
            </w:pPr>
            <w:r>
              <w:t>1. 60 38 42; 74 24 36;</w:t>
            </w:r>
          </w:p>
          <w:p w:rsidR="005F07C8" w:rsidRDefault="005F07C8">
            <w:pPr>
              <w:pStyle w:val="ConsPlusNormal"/>
              <w:jc w:val="right"/>
            </w:pPr>
            <w:r>
              <w:t>2. 60 38 36; 74 26 06;</w:t>
            </w:r>
          </w:p>
          <w:p w:rsidR="005F07C8" w:rsidRDefault="005F07C8">
            <w:pPr>
              <w:pStyle w:val="ConsPlusNormal"/>
              <w:jc w:val="right"/>
            </w:pPr>
            <w:r>
              <w:t>3. 60 37 42; 74 26 06;</w:t>
            </w:r>
          </w:p>
          <w:p w:rsidR="005F07C8" w:rsidRDefault="005F07C8">
            <w:pPr>
              <w:pStyle w:val="ConsPlusNormal"/>
              <w:jc w:val="right"/>
            </w:pPr>
            <w:r>
              <w:t>4. 60 37 42; 74 28 00;</w:t>
            </w:r>
          </w:p>
          <w:p w:rsidR="005F07C8" w:rsidRDefault="005F07C8">
            <w:pPr>
              <w:pStyle w:val="ConsPlusNormal"/>
              <w:jc w:val="right"/>
            </w:pPr>
            <w:r>
              <w:t>5. 60 38 24; 74 28 00;</w:t>
            </w:r>
          </w:p>
          <w:p w:rsidR="005F07C8" w:rsidRDefault="005F07C8">
            <w:pPr>
              <w:pStyle w:val="ConsPlusNormal"/>
              <w:jc w:val="right"/>
            </w:pPr>
            <w:r>
              <w:t>6. 60 37 06; 74 38 48;</w:t>
            </w:r>
          </w:p>
          <w:p w:rsidR="005F07C8" w:rsidRDefault="005F07C8">
            <w:pPr>
              <w:pStyle w:val="ConsPlusNormal"/>
              <w:jc w:val="right"/>
            </w:pPr>
            <w:r>
              <w:t>7. 60 37 00; 74 41 30;</w:t>
            </w:r>
          </w:p>
          <w:p w:rsidR="005F07C8" w:rsidRDefault="005F07C8">
            <w:pPr>
              <w:pStyle w:val="ConsPlusNormal"/>
              <w:jc w:val="right"/>
            </w:pPr>
            <w:r>
              <w:t>8. 60 36 18; 74 44 18;</w:t>
            </w:r>
          </w:p>
          <w:p w:rsidR="005F07C8" w:rsidRDefault="005F07C8">
            <w:pPr>
              <w:pStyle w:val="ConsPlusNormal"/>
              <w:jc w:val="right"/>
            </w:pPr>
            <w:r>
              <w:t>9. 60 33 42; 74 46 30;</w:t>
            </w:r>
          </w:p>
          <w:p w:rsidR="005F07C8" w:rsidRDefault="005F07C8">
            <w:pPr>
              <w:pStyle w:val="ConsPlusNormal"/>
              <w:jc w:val="right"/>
            </w:pPr>
            <w:r>
              <w:t>10. 60 33 00; 74 51 00;</w:t>
            </w:r>
          </w:p>
          <w:p w:rsidR="005F07C8" w:rsidRDefault="005F07C8">
            <w:pPr>
              <w:pStyle w:val="ConsPlusNormal"/>
              <w:jc w:val="right"/>
            </w:pPr>
            <w:r>
              <w:t>11. 60 26 00; 74 51 00;</w:t>
            </w:r>
          </w:p>
          <w:p w:rsidR="005F07C8" w:rsidRDefault="005F07C8">
            <w:pPr>
              <w:pStyle w:val="ConsPlusNormal"/>
              <w:jc w:val="right"/>
            </w:pPr>
            <w:r>
              <w:t>12. 60 26 00; 74 30 00;</w:t>
            </w:r>
          </w:p>
          <w:p w:rsidR="005F07C8" w:rsidRDefault="005F07C8">
            <w:pPr>
              <w:pStyle w:val="ConsPlusNormal"/>
              <w:jc w:val="right"/>
            </w:pPr>
            <w:r>
              <w:t>13. 60 33 00; 74 30 00;</w:t>
            </w:r>
          </w:p>
          <w:p w:rsidR="005F07C8" w:rsidRDefault="005F07C8">
            <w:pPr>
              <w:pStyle w:val="ConsPlusNormal"/>
              <w:jc w:val="right"/>
            </w:pPr>
            <w:r>
              <w:t>14. 60 33 00; 74 27 00;</w:t>
            </w:r>
          </w:p>
          <w:p w:rsidR="005F07C8" w:rsidRDefault="005F07C8">
            <w:pPr>
              <w:pStyle w:val="ConsPlusNormal"/>
              <w:jc w:val="right"/>
            </w:pPr>
            <w:r>
              <w:t>15. 60 36 00; 74 26 00;</w:t>
            </w:r>
          </w:p>
          <w:p w:rsidR="005F07C8" w:rsidRDefault="005F07C8">
            <w:pPr>
              <w:pStyle w:val="ConsPlusNormal"/>
              <w:jc w:val="right"/>
            </w:pPr>
            <w:r>
              <w:t>16. 60 36 00; 74 25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27</w:t>
            </w:r>
          </w:p>
        </w:tc>
        <w:tc>
          <w:tcPr>
            <w:tcW w:w="5669" w:type="dxa"/>
          </w:tcPr>
          <w:p w:rsidR="005F07C8" w:rsidRDefault="005F07C8">
            <w:pPr>
              <w:pStyle w:val="ConsPlusNormal"/>
              <w:jc w:val="right"/>
            </w:pPr>
            <w:r>
              <w:t>1. 64 19 30; 75 13 00;</w:t>
            </w:r>
          </w:p>
          <w:p w:rsidR="005F07C8" w:rsidRDefault="005F07C8">
            <w:pPr>
              <w:pStyle w:val="ConsPlusNormal"/>
              <w:jc w:val="right"/>
            </w:pPr>
            <w:r>
              <w:t>2. 64 19 30; 75 31 00;</w:t>
            </w:r>
          </w:p>
          <w:p w:rsidR="005F07C8" w:rsidRDefault="005F07C8">
            <w:pPr>
              <w:pStyle w:val="ConsPlusNormal"/>
              <w:jc w:val="right"/>
            </w:pPr>
            <w:r>
              <w:t>3. 64 03 00; 75 31 00;</w:t>
            </w:r>
          </w:p>
          <w:p w:rsidR="005F07C8" w:rsidRDefault="005F07C8">
            <w:pPr>
              <w:pStyle w:val="ConsPlusNormal"/>
              <w:jc w:val="right"/>
            </w:pPr>
            <w:r>
              <w:t>4. 64 03 00; 75 09 00;</w:t>
            </w:r>
          </w:p>
          <w:p w:rsidR="005F07C8" w:rsidRDefault="005F07C8">
            <w:pPr>
              <w:pStyle w:val="ConsPlusNormal"/>
              <w:jc w:val="right"/>
            </w:pPr>
            <w:r>
              <w:t>5. 64 09 00; 75 09 00;</w:t>
            </w:r>
          </w:p>
          <w:p w:rsidR="005F07C8" w:rsidRDefault="005F07C8">
            <w:pPr>
              <w:pStyle w:val="ConsPlusNormal"/>
              <w:jc w:val="right"/>
            </w:pPr>
            <w:r>
              <w:t>6. 64 09 00; 75 13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28</w:t>
            </w:r>
          </w:p>
        </w:tc>
        <w:tc>
          <w:tcPr>
            <w:tcW w:w="5669" w:type="dxa"/>
          </w:tcPr>
          <w:p w:rsidR="005F07C8" w:rsidRDefault="005F07C8">
            <w:pPr>
              <w:pStyle w:val="ConsPlusNormal"/>
              <w:jc w:val="right"/>
            </w:pPr>
            <w:r>
              <w:t>1. 63 47 00; 79 18 00;</w:t>
            </w:r>
          </w:p>
          <w:p w:rsidR="005F07C8" w:rsidRDefault="005F07C8">
            <w:pPr>
              <w:pStyle w:val="ConsPlusNormal"/>
              <w:jc w:val="right"/>
            </w:pPr>
            <w:r>
              <w:t>2. 63 47 00; 79 43 00;</w:t>
            </w:r>
          </w:p>
          <w:p w:rsidR="005F07C8" w:rsidRDefault="005F07C8">
            <w:pPr>
              <w:pStyle w:val="ConsPlusNormal"/>
              <w:jc w:val="right"/>
            </w:pPr>
            <w:r>
              <w:t>3. 63 36 00; 79 43 00;</w:t>
            </w:r>
          </w:p>
          <w:p w:rsidR="005F07C8" w:rsidRDefault="005F07C8">
            <w:pPr>
              <w:pStyle w:val="ConsPlusNormal"/>
              <w:jc w:val="right"/>
            </w:pPr>
            <w:r>
              <w:t>4. 63 36 00; 79 18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29</w:t>
            </w:r>
          </w:p>
        </w:tc>
        <w:tc>
          <w:tcPr>
            <w:tcW w:w="5669" w:type="dxa"/>
          </w:tcPr>
          <w:p w:rsidR="005F07C8" w:rsidRDefault="005F07C8">
            <w:pPr>
              <w:pStyle w:val="ConsPlusNormal"/>
              <w:jc w:val="right"/>
            </w:pPr>
            <w:r>
              <w:t>1. 61 45 00; 77 35 00;</w:t>
            </w:r>
          </w:p>
          <w:p w:rsidR="005F07C8" w:rsidRDefault="005F07C8">
            <w:pPr>
              <w:pStyle w:val="ConsPlusNormal"/>
              <w:jc w:val="right"/>
            </w:pPr>
            <w:r>
              <w:t>2. 61 41 00; 77 35 00;</w:t>
            </w:r>
          </w:p>
          <w:p w:rsidR="005F07C8" w:rsidRDefault="005F07C8">
            <w:pPr>
              <w:pStyle w:val="ConsPlusNormal"/>
              <w:jc w:val="right"/>
            </w:pPr>
            <w:r>
              <w:t>3. 61 41 00; 77 41 00;</w:t>
            </w:r>
          </w:p>
          <w:p w:rsidR="005F07C8" w:rsidRDefault="005F07C8">
            <w:pPr>
              <w:pStyle w:val="ConsPlusNormal"/>
              <w:jc w:val="right"/>
            </w:pPr>
            <w:r>
              <w:t>4. 61 38 00; 77 41 00;</w:t>
            </w:r>
          </w:p>
          <w:p w:rsidR="005F07C8" w:rsidRDefault="005F07C8">
            <w:pPr>
              <w:pStyle w:val="ConsPlusNormal"/>
              <w:jc w:val="right"/>
            </w:pPr>
            <w:r>
              <w:t>5. 61 38 00; 77 40 00;</w:t>
            </w:r>
          </w:p>
          <w:p w:rsidR="005F07C8" w:rsidRDefault="005F07C8">
            <w:pPr>
              <w:pStyle w:val="ConsPlusNormal"/>
              <w:jc w:val="right"/>
            </w:pPr>
            <w:r>
              <w:t>6. 61 37 00; 77 40 00;</w:t>
            </w:r>
          </w:p>
          <w:p w:rsidR="005F07C8" w:rsidRDefault="005F07C8">
            <w:pPr>
              <w:pStyle w:val="ConsPlusNormal"/>
              <w:jc w:val="right"/>
            </w:pPr>
            <w:r>
              <w:t>7. 61 37 00; 77 39 00;</w:t>
            </w:r>
          </w:p>
          <w:p w:rsidR="005F07C8" w:rsidRDefault="005F07C8">
            <w:pPr>
              <w:pStyle w:val="ConsPlusNormal"/>
              <w:jc w:val="right"/>
            </w:pPr>
            <w:r>
              <w:t>8. 61 34 00; 77 39 00;</w:t>
            </w:r>
          </w:p>
          <w:p w:rsidR="005F07C8" w:rsidRDefault="005F07C8">
            <w:pPr>
              <w:pStyle w:val="ConsPlusNormal"/>
              <w:jc w:val="right"/>
            </w:pPr>
            <w:r>
              <w:t>9. 61 34 00; 77 32 00;</w:t>
            </w:r>
          </w:p>
          <w:p w:rsidR="005F07C8" w:rsidRDefault="005F07C8">
            <w:pPr>
              <w:pStyle w:val="ConsPlusNormal"/>
              <w:jc w:val="right"/>
            </w:pPr>
            <w:r>
              <w:t>10. 61 37 00; 77 32 00;</w:t>
            </w:r>
          </w:p>
          <w:p w:rsidR="005F07C8" w:rsidRDefault="005F07C8">
            <w:pPr>
              <w:pStyle w:val="ConsPlusNormal"/>
              <w:jc w:val="right"/>
            </w:pPr>
            <w:r>
              <w:t>11. 61 37 00; 77 34 00;</w:t>
            </w:r>
          </w:p>
          <w:p w:rsidR="005F07C8" w:rsidRDefault="005F07C8">
            <w:pPr>
              <w:pStyle w:val="ConsPlusNormal"/>
              <w:jc w:val="right"/>
            </w:pPr>
            <w:r>
              <w:t>12. 61 40 00; 77 34 00;</w:t>
            </w:r>
          </w:p>
          <w:p w:rsidR="005F07C8" w:rsidRDefault="005F07C8">
            <w:pPr>
              <w:pStyle w:val="ConsPlusNormal"/>
              <w:jc w:val="right"/>
            </w:pPr>
            <w:r>
              <w:t>13. 61 40 00; 77 31 00;</w:t>
            </w:r>
          </w:p>
          <w:p w:rsidR="005F07C8" w:rsidRDefault="005F07C8">
            <w:pPr>
              <w:pStyle w:val="ConsPlusNormal"/>
              <w:jc w:val="right"/>
            </w:pPr>
            <w:r>
              <w:t>14. 61 45 00; 77 31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30</w:t>
            </w:r>
          </w:p>
        </w:tc>
        <w:tc>
          <w:tcPr>
            <w:tcW w:w="5669" w:type="dxa"/>
          </w:tcPr>
          <w:p w:rsidR="005F07C8" w:rsidRDefault="005F07C8">
            <w:pPr>
              <w:pStyle w:val="ConsPlusNormal"/>
              <w:jc w:val="right"/>
            </w:pPr>
            <w:r>
              <w:t>1. 60 53 00; 71 21 00;</w:t>
            </w:r>
          </w:p>
          <w:p w:rsidR="005F07C8" w:rsidRDefault="005F07C8">
            <w:pPr>
              <w:pStyle w:val="ConsPlusNormal"/>
              <w:jc w:val="right"/>
            </w:pPr>
            <w:r>
              <w:t>2. 60 47 00; 71 21 00;</w:t>
            </w:r>
          </w:p>
          <w:p w:rsidR="005F07C8" w:rsidRDefault="005F07C8">
            <w:pPr>
              <w:pStyle w:val="ConsPlusNormal"/>
              <w:jc w:val="right"/>
            </w:pPr>
            <w:r>
              <w:t>3. 60 47 00; 71 11 00;</w:t>
            </w:r>
          </w:p>
          <w:p w:rsidR="005F07C8" w:rsidRDefault="005F07C8">
            <w:pPr>
              <w:pStyle w:val="ConsPlusNormal"/>
              <w:jc w:val="right"/>
            </w:pPr>
            <w:r>
              <w:t>4. 60 53 00; 71 11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31</w:t>
            </w:r>
          </w:p>
        </w:tc>
        <w:tc>
          <w:tcPr>
            <w:tcW w:w="5669" w:type="dxa"/>
          </w:tcPr>
          <w:p w:rsidR="005F07C8" w:rsidRDefault="005F07C8">
            <w:pPr>
              <w:pStyle w:val="ConsPlusNormal"/>
              <w:jc w:val="right"/>
            </w:pPr>
            <w:r>
              <w:t>1. 64 37 30; 75 28 00;</w:t>
            </w:r>
          </w:p>
          <w:p w:rsidR="005F07C8" w:rsidRDefault="005F07C8">
            <w:pPr>
              <w:pStyle w:val="ConsPlusNormal"/>
              <w:jc w:val="right"/>
            </w:pPr>
            <w:r>
              <w:t>2. 64 37 30; 75 50 00;</w:t>
            </w:r>
          </w:p>
          <w:p w:rsidR="005F07C8" w:rsidRDefault="005F07C8">
            <w:pPr>
              <w:pStyle w:val="ConsPlusNormal"/>
              <w:jc w:val="right"/>
            </w:pPr>
            <w:r>
              <w:t>3. 64 37 00; 75 50 00;</w:t>
            </w:r>
          </w:p>
          <w:p w:rsidR="005F07C8" w:rsidRDefault="005F07C8">
            <w:pPr>
              <w:pStyle w:val="ConsPlusNormal"/>
              <w:jc w:val="right"/>
            </w:pPr>
            <w:r>
              <w:t>4. 64 31 00; 75 39 00;</w:t>
            </w:r>
          </w:p>
          <w:p w:rsidR="005F07C8" w:rsidRDefault="005F07C8">
            <w:pPr>
              <w:pStyle w:val="ConsPlusNormal"/>
              <w:jc w:val="right"/>
            </w:pPr>
            <w:r>
              <w:t>5. 64 30 00; 75 40 06;</w:t>
            </w:r>
          </w:p>
          <w:p w:rsidR="005F07C8" w:rsidRDefault="005F07C8">
            <w:pPr>
              <w:pStyle w:val="ConsPlusNormal"/>
              <w:jc w:val="right"/>
            </w:pPr>
            <w:r>
              <w:t>6. 64 30 00; 75 28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32</w:t>
            </w:r>
          </w:p>
        </w:tc>
        <w:tc>
          <w:tcPr>
            <w:tcW w:w="5669" w:type="dxa"/>
          </w:tcPr>
          <w:p w:rsidR="005F07C8" w:rsidRDefault="005F07C8">
            <w:pPr>
              <w:pStyle w:val="ConsPlusNormal"/>
              <w:jc w:val="right"/>
            </w:pPr>
            <w:r>
              <w:t>1. 61 41 00; 78 09 00;</w:t>
            </w:r>
          </w:p>
          <w:p w:rsidR="005F07C8" w:rsidRDefault="005F07C8">
            <w:pPr>
              <w:pStyle w:val="ConsPlusNormal"/>
              <w:jc w:val="right"/>
            </w:pPr>
            <w:r>
              <w:t>2. 61 33 00; 78 09 00;</w:t>
            </w:r>
          </w:p>
          <w:p w:rsidR="005F07C8" w:rsidRDefault="005F07C8">
            <w:pPr>
              <w:pStyle w:val="ConsPlusNormal"/>
              <w:jc w:val="right"/>
            </w:pPr>
            <w:r>
              <w:t>3. 61 33 00; 78 10 00;</w:t>
            </w:r>
          </w:p>
          <w:p w:rsidR="005F07C8" w:rsidRDefault="005F07C8">
            <w:pPr>
              <w:pStyle w:val="ConsPlusNormal"/>
              <w:jc w:val="right"/>
            </w:pPr>
            <w:r>
              <w:t>4. 61 31 00; 78 10 00;</w:t>
            </w:r>
          </w:p>
          <w:p w:rsidR="005F07C8" w:rsidRDefault="005F07C8">
            <w:pPr>
              <w:pStyle w:val="ConsPlusNormal"/>
              <w:jc w:val="right"/>
            </w:pPr>
            <w:r>
              <w:t>5. 61 31 00; 78 04 00;</w:t>
            </w:r>
          </w:p>
          <w:p w:rsidR="005F07C8" w:rsidRDefault="005F07C8">
            <w:pPr>
              <w:pStyle w:val="ConsPlusNormal"/>
              <w:jc w:val="right"/>
            </w:pPr>
            <w:r>
              <w:t>6. 61 34 00; 78 04 00;</w:t>
            </w:r>
          </w:p>
          <w:p w:rsidR="005F07C8" w:rsidRDefault="005F07C8">
            <w:pPr>
              <w:pStyle w:val="ConsPlusNormal"/>
              <w:jc w:val="right"/>
            </w:pPr>
            <w:r>
              <w:t>7. 61 34 00; 78 00 00;</w:t>
            </w:r>
          </w:p>
          <w:p w:rsidR="005F07C8" w:rsidRDefault="005F07C8">
            <w:pPr>
              <w:pStyle w:val="ConsPlusNormal"/>
              <w:jc w:val="right"/>
            </w:pPr>
            <w:r>
              <w:t>8. 61 34 20; 78 00 00;</w:t>
            </w:r>
          </w:p>
          <w:p w:rsidR="005F07C8" w:rsidRDefault="005F07C8">
            <w:pPr>
              <w:pStyle w:val="ConsPlusNormal"/>
              <w:jc w:val="right"/>
            </w:pPr>
            <w:r>
              <w:t>9. 61 34 20; 77 58 30;</w:t>
            </w:r>
          </w:p>
          <w:p w:rsidR="005F07C8" w:rsidRDefault="005F07C8">
            <w:pPr>
              <w:pStyle w:val="ConsPlusNormal"/>
              <w:jc w:val="right"/>
            </w:pPr>
            <w:r>
              <w:t>10. 61 37 00; 77 58 30;</w:t>
            </w:r>
          </w:p>
          <w:p w:rsidR="005F07C8" w:rsidRDefault="005F07C8">
            <w:pPr>
              <w:pStyle w:val="ConsPlusNormal"/>
              <w:jc w:val="right"/>
            </w:pPr>
            <w:r>
              <w:t>11. 61 37 00; 78 02 00;</w:t>
            </w:r>
          </w:p>
          <w:p w:rsidR="005F07C8" w:rsidRDefault="005F07C8">
            <w:pPr>
              <w:pStyle w:val="ConsPlusNormal"/>
              <w:jc w:val="right"/>
            </w:pPr>
            <w:r>
              <w:t>12. 61 38 00; 78 02 00;</w:t>
            </w:r>
          </w:p>
          <w:p w:rsidR="005F07C8" w:rsidRDefault="005F07C8">
            <w:pPr>
              <w:pStyle w:val="ConsPlusNormal"/>
              <w:jc w:val="right"/>
            </w:pPr>
            <w:r>
              <w:t>13. 61 38 00; 78 03 00;</w:t>
            </w:r>
          </w:p>
          <w:p w:rsidR="005F07C8" w:rsidRDefault="005F07C8">
            <w:pPr>
              <w:pStyle w:val="ConsPlusNormal"/>
              <w:jc w:val="right"/>
            </w:pPr>
            <w:r>
              <w:t>14. 61 39 00; 78 03 00;</w:t>
            </w:r>
          </w:p>
          <w:p w:rsidR="005F07C8" w:rsidRDefault="005F07C8">
            <w:pPr>
              <w:pStyle w:val="ConsPlusNormal"/>
              <w:jc w:val="right"/>
            </w:pPr>
            <w:r>
              <w:t>15. 61 39 00; 78 05 00;</w:t>
            </w:r>
          </w:p>
          <w:p w:rsidR="005F07C8" w:rsidRDefault="005F07C8">
            <w:pPr>
              <w:pStyle w:val="ConsPlusNormal"/>
              <w:jc w:val="right"/>
            </w:pPr>
            <w:r>
              <w:t>16. 61 41 00; 78 05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33</w:t>
            </w:r>
          </w:p>
        </w:tc>
        <w:tc>
          <w:tcPr>
            <w:tcW w:w="5669" w:type="dxa"/>
          </w:tcPr>
          <w:p w:rsidR="005F07C8" w:rsidRDefault="005F07C8">
            <w:pPr>
              <w:pStyle w:val="ConsPlusNormal"/>
              <w:jc w:val="right"/>
            </w:pPr>
            <w:r>
              <w:t>1. 62 05 00; 75 30 00;</w:t>
            </w:r>
          </w:p>
          <w:p w:rsidR="005F07C8" w:rsidRDefault="005F07C8">
            <w:pPr>
              <w:pStyle w:val="ConsPlusNormal"/>
              <w:jc w:val="right"/>
            </w:pPr>
            <w:r>
              <w:t>2. 62 05 00; 76 00 00;</w:t>
            </w:r>
          </w:p>
          <w:p w:rsidR="005F07C8" w:rsidRDefault="005F07C8">
            <w:pPr>
              <w:pStyle w:val="ConsPlusNormal"/>
              <w:jc w:val="right"/>
            </w:pPr>
            <w:r>
              <w:t>3. 61 55 00; 76 00 00;</w:t>
            </w:r>
          </w:p>
          <w:p w:rsidR="005F07C8" w:rsidRDefault="005F07C8">
            <w:pPr>
              <w:pStyle w:val="ConsPlusNormal"/>
              <w:jc w:val="right"/>
            </w:pPr>
            <w:r>
              <w:t>4. 61 55 00; 75 30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34</w:t>
            </w:r>
          </w:p>
        </w:tc>
        <w:tc>
          <w:tcPr>
            <w:tcW w:w="5669" w:type="dxa"/>
          </w:tcPr>
          <w:p w:rsidR="005F07C8" w:rsidRDefault="005F07C8">
            <w:pPr>
              <w:pStyle w:val="ConsPlusNormal"/>
              <w:jc w:val="right"/>
            </w:pPr>
            <w:r>
              <w:t>1. 62 33 00; 80 15 00;</w:t>
            </w:r>
          </w:p>
          <w:p w:rsidR="005F07C8" w:rsidRDefault="005F07C8">
            <w:pPr>
              <w:pStyle w:val="ConsPlusNormal"/>
              <w:jc w:val="right"/>
            </w:pPr>
            <w:r>
              <w:t>2. 62 33 00; 80 21 00;</w:t>
            </w:r>
          </w:p>
          <w:p w:rsidR="005F07C8" w:rsidRDefault="005F07C8">
            <w:pPr>
              <w:pStyle w:val="ConsPlusNormal"/>
              <w:jc w:val="right"/>
            </w:pPr>
            <w:r>
              <w:t>3. 62 32 26; 80 21 00;</w:t>
            </w:r>
          </w:p>
          <w:p w:rsidR="005F07C8" w:rsidRDefault="005F07C8">
            <w:pPr>
              <w:pStyle w:val="ConsPlusNormal"/>
              <w:jc w:val="right"/>
            </w:pPr>
            <w:r>
              <w:t>4. 62 32 26; 80 26 22;</w:t>
            </w:r>
          </w:p>
          <w:p w:rsidR="005F07C8" w:rsidRDefault="005F07C8">
            <w:pPr>
              <w:pStyle w:val="ConsPlusNormal"/>
              <w:jc w:val="right"/>
            </w:pPr>
            <w:r>
              <w:t>5. 62 30 00; 80 26 26;</w:t>
            </w:r>
          </w:p>
          <w:p w:rsidR="005F07C8" w:rsidRDefault="005F07C8">
            <w:pPr>
              <w:pStyle w:val="ConsPlusNormal"/>
              <w:jc w:val="right"/>
            </w:pPr>
            <w:r>
              <w:t>6. 62 30 00; 80 30 00;</w:t>
            </w:r>
          </w:p>
          <w:p w:rsidR="005F07C8" w:rsidRDefault="005F07C8">
            <w:pPr>
              <w:pStyle w:val="ConsPlusNormal"/>
              <w:jc w:val="right"/>
            </w:pPr>
            <w:r>
              <w:t>7. 62 24 00; 80 30 00;</w:t>
            </w:r>
          </w:p>
          <w:p w:rsidR="005F07C8" w:rsidRDefault="005F07C8">
            <w:pPr>
              <w:pStyle w:val="ConsPlusNormal"/>
              <w:jc w:val="right"/>
            </w:pPr>
            <w:r>
              <w:t>8. 62 24 00; 80 18 00;</w:t>
            </w:r>
          </w:p>
          <w:p w:rsidR="005F07C8" w:rsidRDefault="005F07C8">
            <w:pPr>
              <w:pStyle w:val="ConsPlusNormal"/>
              <w:jc w:val="right"/>
            </w:pPr>
            <w:r>
              <w:t>9. 62 27 00; 80 15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35</w:t>
            </w:r>
          </w:p>
        </w:tc>
        <w:tc>
          <w:tcPr>
            <w:tcW w:w="5669" w:type="dxa"/>
          </w:tcPr>
          <w:p w:rsidR="005F07C8" w:rsidRDefault="005F07C8">
            <w:pPr>
              <w:pStyle w:val="ConsPlusNormal"/>
              <w:jc w:val="right"/>
            </w:pPr>
            <w:r>
              <w:t>1. 65 08 00; 76 30 00;</w:t>
            </w:r>
          </w:p>
          <w:p w:rsidR="005F07C8" w:rsidRDefault="005F07C8">
            <w:pPr>
              <w:pStyle w:val="ConsPlusNormal"/>
              <w:jc w:val="right"/>
            </w:pPr>
            <w:r>
              <w:t>2. 65 08 00; 76 52 00;</w:t>
            </w:r>
          </w:p>
          <w:p w:rsidR="005F07C8" w:rsidRDefault="005F07C8">
            <w:pPr>
              <w:pStyle w:val="ConsPlusNormal"/>
              <w:jc w:val="right"/>
            </w:pPr>
            <w:r>
              <w:t>3. 64 47 00; 76 52 00;</w:t>
            </w:r>
          </w:p>
          <w:p w:rsidR="005F07C8" w:rsidRDefault="005F07C8">
            <w:pPr>
              <w:pStyle w:val="ConsPlusNormal"/>
              <w:jc w:val="right"/>
            </w:pPr>
            <w:r>
              <w:t>4. 64 47 00; 76 30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36</w:t>
            </w:r>
          </w:p>
        </w:tc>
        <w:tc>
          <w:tcPr>
            <w:tcW w:w="5669" w:type="dxa"/>
          </w:tcPr>
          <w:p w:rsidR="005F07C8" w:rsidRDefault="005F07C8">
            <w:pPr>
              <w:pStyle w:val="ConsPlusNormal"/>
              <w:jc w:val="right"/>
            </w:pPr>
            <w:r>
              <w:t>1. 63 20 00; 77 14 00;</w:t>
            </w:r>
          </w:p>
          <w:p w:rsidR="005F07C8" w:rsidRDefault="005F07C8">
            <w:pPr>
              <w:pStyle w:val="ConsPlusNormal"/>
              <w:jc w:val="right"/>
            </w:pPr>
            <w:r>
              <w:t>2. 63 20 02; 76 49 02,6;</w:t>
            </w:r>
          </w:p>
          <w:p w:rsidR="005F07C8" w:rsidRDefault="005F07C8">
            <w:pPr>
              <w:pStyle w:val="ConsPlusNormal"/>
              <w:jc w:val="right"/>
            </w:pPr>
            <w:r>
              <w:t>3. 63 23 51,4; 76 49 02,6;</w:t>
            </w:r>
          </w:p>
          <w:p w:rsidR="005F07C8" w:rsidRDefault="005F07C8">
            <w:pPr>
              <w:pStyle w:val="ConsPlusNormal"/>
              <w:jc w:val="right"/>
            </w:pPr>
            <w:r>
              <w:t>4. 63 23 51,4; 76 43 05;</w:t>
            </w:r>
          </w:p>
          <w:p w:rsidR="005F07C8" w:rsidRDefault="005F07C8">
            <w:pPr>
              <w:pStyle w:val="ConsPlusNormal"/>
              <w:jc w:val="right"/>
            </w:pPr>
            <w:r>
              <w:t>5. 63 20 02,5; 76 43 05;</w:t>
            </w:r>
          </w:p>
          <w:p w:rsidR="005F07C8" w:rsidRDefault="005F07C8">
            <w:pPr>
              <w:pStyle w:val="ConsPlusNormal"/>
              <w:jc w:val="right"/>
            </w:pPr>
            <w:r>
              <w:t>6. 63 20 03,1; 76 34 59,9;</w:t>
            </w:r>
          </w:p>
          <w:p w:rsidR="005F07C8" w:rsidRDefault="005F07C8">
            <w:pPr>
              <w:pStyle w:val="ConsPlusNormal"/>
              <w:jc w:val="right"/>
            </w:pPr>
            <w:r>
              <w:t>7. 63 38 00; 76 35 00;</w:t>
            </w:r>
          </w:p>
          <w:p w:rsidR="005F07C8" w:rsidRDefault="005F07C8">
            <w:pPr>
              <w:pStyle w:val="ConsPlusNormal"/>
              <w:jc w:val="right"/>
            </w:pPr>
            <w:r>
              <w:t>8. 63 38 00,4; 76 40 00;</w:t>
            </w:r>
          </w:p>
          <w:p w:rsidR="005F07C8" w:rsidRDefault="005F07C8">
            <w:pPr>
              <w:pStyle w:val="ConsPlusNormal"/>
              <w:jc w:val="right"/>
            </w:pPr>
            <w:r>
              <w:t>9. 63 38 00; 77 05 00;</w:t>
            </w:r>
          </w:p>
          <w:p w:rsidR="005F07C8" w:rsidRDefault="005F07C8">
            <w:pPr>
              <w:pStyle w:val="ConsPlusNormal"/>
              <w:jc w:val="right"/>
            </w:pPr>
            <w:r>
              <w:t>10. 63 36 00; 77 05 00;</w:t>
            </w:r>
          </w:p>
          <w:p w:rsidR="005F07C8" w:rsidRDefault="005F07C8">
            <w:pPr>
              <w:pStyle w:val="ConsPlusNormal"/>
              <w:jc w:val="right"/>
            </w:pPr>
            <w:r>
              <w:t>11. 63 36 00; 77 12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37</w:t>
            </w:r>
          </w:p>
        </w:tc>
        <w:tc>
          <w:tcPr>
            <w:tcW w:w="5669" w:type="dxa"/>
          </w:tcPr>
          <w:p w:rsidR="005F07C8" w:rsidRDefault="005F07C8">
            <w:pPr>
              <w:pStyle w:val="ConsPlusNormal"/>
              <w:jc w:val="right"/>
            </w:pPr>
            <w:r>
              <w:t>1. 66 36 15; 57 26 40;</w:t>
            </w:r>
          </w:p>
          <w:p w:rsidR="005F07C8" w:rsidRDefault="005F07C8">
            <w:pPr>
              <w:pStyle w:val="ConsPlusNormal"/>
              <w:jc w:val="right"/>
            </w:pPr>
            <w:r>
              <w:t>2. 66 36 15; 57 31 20;</w:t>
            </w:r>
          </w:p>
          <w:p w:rsidR="005F07C8" w:rsidRDefault="005F07C8">
            <w:pPr>
              <w:pStyle w:val="ConsPlusNormal"/>
              <w:jc w:val="right"/>
            </w:pPr>
            <w:r>
              <w:t>3. 66 33 43; 57 33 40;</w:t>
            </w:r>
          </w:p>
          <w:p w:rsidR="005F07C8" w:rsidRDefault="005F07C8">
            <w:pPr>
              <w:pStyle w:val="ConsPlusNormal"/>
              <w:jc w:val="right"/>
            </w:pPr>
            <w:r>
              <w:t>4. 66 31 13; 57 34 13;</w:t>
            </w:r>
          </w:p>
          <w:p w:rsidR="005F07C8" w:rsidRDefault="005F07C8">
            <w:pPr>
              <w:pStyle w:val="ConsPlusNormal"/>
              <w:jc w:val="right"/>
            </w:pPr>
            <w:r>
              <w:t>5. 66 31 19; 57 32 05;</w:t>
            </w:r>
          </w:p>
          <w:p w:rsidR="005F07C8" w:rsidRDefault="005F07C8">
            <w:pPr>
              <w:pStyle w:val="ConsPlusNormal"/>
              <w:jc w:val="right"/>
            </w:pPr>
            <w:r>
              <w:t>6. 66 33 00; 57 26 36;</w:t>
            </w:r>
          </w:p>
          <w:p w:rsidR="005F07C8" w:rsidRDefault="005F07C8">
            <w:pPr>
              <w:pStyle w:val="ConsPlusNormal"/>
              <w:jc w:val="right"/>
            </w:pPr>
            <w:r>
              <w:t>7. 66 34 06; 57 28 00;</w:t>
            </w:r>
          </w:p>
          <w:p w:rsidR="005F07C8" w:rsidRDefault="005F07C8">
            <w:pPr>
              <w:pStyle w:val="ConsPlusNormal"/>
              <w:jc w:val="right"/>
            </w:pPr>
            <w:r>
              <w:t>8. 66 33 36; 57 25 40;</w:t>
            </w:r>
          </w:p>
          <w:p w:rsidR="005F07C8" w:rsidRDefault="005F07C8">
            <w:pPr>
              <w:pStyle w:val="ConsPlusNormal"/>
              <w:jc w:val="right"/>
            </w:pPr>
            <w:r>
              <w:t>9. 66 35 34; 57 25 23</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38</w:t>
            </w:r>
          </w:p>
        </w:tc>
        <w:tc>
          <w:tcPr>
            <w:tcW w:w="5669" w:type="dxa"/>
          </w:tcPr>
          <w:p w:rsidR="005F07C8" w:rsidRDefault="005F07C8">
            <w:pPr>
              <w:pStyle w:val="ConsPlusNormal"/>
              <w:jc w:val="right"/>
            </w:pPr>
            <w:r>
              <w:t>1. 66 33 48; 57 35 29;</w:t>
            </w:r>
          </w:p>
          <w:p w:rsidR="005F07C8" w:rsidRDefault="005F07C8">
            <w:pPr>
              <w:pStyle w:val="ConsPlusNormal"/>
              <w:jc w:val="right"/>
            </w:pPr>
            <w:r>
              <w:t>2. 66 33 51; 57 36 50;</w:t>
            </w:r>
          </w:p>
          <w:p w:rsidR="005F07C8" w:rsidRDefault="005F07C8">
            <w:pPr>
              <w:pStyle w:val="ConsPlusNormal"/>
              <w:jc w:val="right"/>
            </w:pPr>
            <w:r>
              <w:t>3. 66 33 19; 57 38 04;</w:t>
            </w:r>
          </w:p>
          <w:p w:rsidR="005F07C8" w:rsidRDefault="005F07C8">
            <w:pPr>
              <w:pStyle w:val="ConsPlusNormal"/>
              <w:jc w:val="right"/>
            </w:pPr>
            <w:r>
              <w:t>4. 66 32 35; 57 38 15;</w:t>
            </w:r>
          </w:p>
          <w:p w:rsidR="005F07C8" w:rsidRDefault="005F07C8">
            <w:pPr>
              <w:pStyle w:val="ConsPlusNormal"/>
              <w:jc w:val="right"/>
            </w:pPr>
            <w:r>
              <w:t>5. 66 31 40; 57 38 15;</w:t>
            </w:r>
          </w:p>
          <w:p w:rsidR="005F07C8" w:rsidRDefault="005F07C8">
            <w:pPr>
              <w:pStyle w:val="ConsPlusNormal"/>
              <w:jc w:val="right"/>
            </w:pPr>
            <w:r>
              <w:t>6. 66 30 40; 57 39 16;</w:t>
            </w:r>
          </w:p>
          <w:p w:rsidR="005F07C8" w:rsidRDefault="005F07C8">
            <w:pPr>
              <w:pStyle w:val="ConsPlusNormal"/>
              <w:jc w:val="right"/>
            </w:pPr>
            <w:r>
              <w:t>7. 66 30 08; 57 39 16;</w:t>
            </w:r>
          </w:p>
          <w:p w:rsidR="005F07C8" w:rsidRDefault="005F07C8">
            <w:pPr>
              <w:pStyle w:val="ConsPlusNormal"/>
              <w:jc w:val="right"/>
            </w:pPr>
            <w:r>
              <w:t>8. 66 30 17; 57 37 56;</w:t>
            </w:r>
          </w:p>
          <w:p w:rsidR="005F07C8" w:rsidRDefault="005F07C8">
            <w:pPr>
              <w:pStyle w:val="ConsPlusNormal"/>
              <w:jc w:val="right"/>
            </w:pPr>
            <w:r>
              <w:t>9. 66 31 40; 57 35 39;</w:t>
            </w:r>
          </w:p>
          <w:p w:rsidR="005F07C8" w:rsidRDefault="005F07C8">
            <w:pPr>
              <w:pStyle w:val="ConsPlusNormal"/>
              <w:jc w:val="right"/>
            </w:pPr>
            <w:r>
              <w:t>10. 66 32 57; 57 35 15</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39</w:t>
            </w:r>
          </w:p>
        </w:tc>
        <w:tc>
          <w:tcPr>
            <w:tcW w:w="5669" w:type="dxa"/>
          </w:tcPr>
          <w:p w:rsidR="005F07C8" w:rsidRDefault="005F07C8">
            <w:pPr>
              <w:pStyle w:val="ConsPlusNormal"/>
              <w:jc w:val="right"/>
            </w:pPr>
            <w:r>
              <w:t>1. 66 37 17; 57 17 30;</w:t>
            </w:r>
          </w:p>
          <w:p w:rsidR="005F07C8" w:rsidRDefault="005F07C8">
            <w:pPr>
              <w:pStyle w:val="ConsPlusNormal"/>
              <w:jc w:val="right"/>
            </w:pPr>
            <w:r>
              <w:t>2. 66 37 41; 57 19 30;</w:t>
            </w:r>
          </w:p>
          <w:p w:rsidR="005F07C8" w:rsidRDefault="005F07C8">
            <w:pPr>
              <w:pStyle w:val="ConsPlusNormal"/>
              <w:jc w:val="right"/>
            </w:pPr>
            <w:r>
              <w:t>3. 66 37 22; 57 20 20;</w:t>
            </w:r>
          </w:p>
          <w:p w:rsidR="005F07C8" w:rsidRDefault="005F07C8">
            <w:pPr>
              <w:pStyle w:val="ConsPlusNormal"/>
              <w:jc w:val="right"/>
            </w:pPr>
            <w:r>
              <w:t>4. 66 37 06; 57 20 14;</w:t>
            </w:r>
          </w:p>
          <w:p w:rsidR="005F07C8" w:rsidRDefault="005F07C8">
            <w:pPr>
              <w:pStyle w:val="ConsPlusNormal"/>
              <w:jc w:val="right"/>
            </w:pPr>
            <w:r>
              <w:t>5. 66 34 52; 57 22 18;</w:t>
            </w:r>
          </w:p>
          <w:p w:rsidR="005F07C8" w:rsidRDefault="005F07C8">
            <w:pPr>
              <w:pStyle w:val="ConsPlusNormal"/>
              <w:jc w:val="right"/>
            </w:pPr>
            <w:r>
              <w:t>6. 66 34 11; 57 24 29;</w:t>
            </w:r>
          </w:p>
          <w:p w:rsidR="005F07C8" w:rsidRDefault="005F07C8">
            <w:pPr>
              <w:pStyle w:val="ConsPlusNormal"/>
              <w:jc w:val="right"/>
            </w:pPr>
            <w:r>
              <w:t>7. 66 33 52; 57 25 00;</w:t>
            </w:r>
          </w:p>
          <w:p w:rsidR="005F07C8" w:rsidRDefault="005F07C8">
            <w:pPr>
              <w:pStyle w:val="ConsPlusNormal"/>
              <w:jc w:val="right"/>
            </w:pPr>
            <w:r>
              <w:t>8. 66 33 09; 57 24 58;</w:t>
            </w:r>
          </w:p>
          <w:p w:rsidR="005F07C8" w:rsidRDefault="005F07C8">
            <w:pPr>
              <w:pStyle w:val="ConsPlusNormal"/>
              <w:jc w:val="right"/>
            </w:pPr>
            <w:r>
              <w:t>9. 66 32 17; 57 26 00;</w:t>
            </w:r>
          </w:p>
          <w:p w:rsidR="005F07C8" w:rsidRDefault="005F07C8">
            <w:pPr>
              <w:pStyle w:val="ConsPlusNormal"/>
              <w:jc w:val="right"/>
            </w:pPr>
            <w:r>
              <w:t>10. 66 32 07; 57 25 00;</w:t>
            </w:r>
          </w:p>
          <w:p w:rsidR="005F07C8" w:rsidRDefault="005F07C8">
            <w:pPr>
              <w:pStyle w:val="ConsPlusNormal"/>
              <w:jc w:val="right"/>
            </w:pPr>
            <w:r>
              <w:t>11. 66 33 20; 57 23 00;</w:t>
            </w:r>
          </w:p>
          <w:p w:rsidR="005F07C8" w:rsidRDefault="005F07C8">
            <w:pPr>
              <w:pStyle w:val="ConsPlusNormal"/>
              <w:jc w:val="right"/>
            </w:pPr>
            <w:r>
              <w:t>12. 66 34 04; 57 22 41;</w:t>
            </w:r>
          </w:p>
          <w:p w:rsidR="005F07C8" w:rsidRDefault="005F07C8">
            <w:pPr>
              <w:pStyle w:val="ConsPlusNormal"/>
              <w:jc w:val="right"/>
            </w:pPr>
            <w:r>
              <w:t>13. 66 34 20; 57 21 03</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40</w:t>
            </w:r>
          </w:p>
        </w:tc>
        <w:tc>
          <w:tcPr>
            <w:tcW w:w="5669" w:type="dxa"/>
          </w:tcPr>
          <w:p w:rsidR="005F07C8" w:rsidRDefault="005F07C8">
            <w:pPr>
              <w:pStyle w:val="ConsPlusNormal"/>
              <w:jc w:val="right"/>
            </w:pPr>
            <w:r>
              <w:t>1. 62 19 30; 73 15 00;</w:t>
            </w:r>
          </w:p>
          <w:p w:rsidR="005F07C8" w:rsidRDefault="005F07C8">
            <w:pPr>
              <w:pStyle w:val="ConsPlusNormal"/>
              <w:jc w:val="right"/>
            </w:pPr>
            <w:r>
              <w:t>2. 62 21 00; 73 15 00;</w:t>
            </w:r>
          </w:p>
          <w:p w:rsidR="005F07C8" w:rsidRDefault="005F07C8">
            <w:pPr>
              <w:pStyle w:val="ConsPlusNormal"/>
              <w:jc w:val="right"/>
            </w:pPr>
            <w:r>
              <w:t>3. 62 21 00; 73 18 00;</w:t>
            </w:r>
          </w:p>
          <w:p w:rsidR="005F07C8" w:rsidRDefault="005F07C8">
            <w:pPr>
              <w:pStyle w:val="ConsPlusNormal"/>
              <w:jc w:val="right"/>
            </w:pPr>
            <w:r>
              <w:t>4. 62 22 30; 73 18 00;</w:t>
            </w:r>
          </w:p>
          <w:p w:rsidR="005F07C8" w:rsidRDefault="005F07C8">
            <w:pPr>
              <w:pStyle w:val="ConsPlusNormal"/>
              <w:jc w:val="right"/>
            </w:pPr>
            <w:r>
              <w:t>5. 62 22 30; 73 21 00;</w:t>
            </w:r>
          </w:p>
          <w:p w:rsidR="005F07C8" w:rsidRDefault="005F07C8">
            <w:pPr>
              <w:pStyle w:val="ConsPlusNormal"/>
              <w:jc w:val="right"/>
            </w:pPr>
            <w:r>
              <w:t>6. 62 39 00; 73 21 00;</w:t>
            </w:r>
          </w:p>
          <w:p w:rsidR="005F07C8" w:rsidRDefault="005F07C8">
            <w:pPr>
              <w:pStyle w:val="ConsPlusNormal"/>
              <w:jc w:val="right"/>
            </w:pPr>
            <w:r>
              <w:t>7. 62 39 00; 73 48 00;</w:t>
            </w:r>
          </w:p>
          <w:p w:rsidR="005F07C8" w:rsidRDefault="005F07C8">
            <w:pPr>
              <w:pStyle w:val="ConsPlusNormal"/>
              <w:jc w:val="right"/>
            </w:pPr>
            <w:r>
              <w:t>8. 62 19 00; 73 48 00;</w:t>
            </w:r>
          </w:p>
          <w:p w:rsidR="005F07C8" w:rsidRDefault="005F07C8">
            <w:pPr>
              <w:pStyle w:val="ConsPlusNormal"/>
              <w:jc w:val="right"/>
            </w:pPr>
            <w:r>
              <w:t>9. 62 19 00; 73 51 00;</w:t>
            </w:r>
          </w:p>
          <w:p w:rsidR="005F07C8" w:rsidRDefault="005F07C8">
            <w:pPr>
              <w:pStyle w:val="ConsPlusNormal"/>
              <w:jc w:val="right"/>
            </w:pPr>
            <w:r>
              <w:t>10. 62 18 00; 73 51 00;</w:t>
            </w:r>
          </w:p>
          <w:p w:rsidR="005F07C8" w:rsidRDefault="005F07C8">
            <w:pPr>
              <w:pStyle w:val="ConsPlusNormal"/>
              <w:jc w:val="right"/>
            </w:pPr>
            <w:r>
              <w:t>11. 62 18 00; 73 54 00;</w:t>
            </w:r>
          </w:p>
          <w:p w:rsidR="005F07C8" w:rsidRDefault="005F07C8">
            <w:pPr>
              <w:pStyle w:val="ConsPlusNormal"/>
              <w:jc w:val="right"/>
            </w:pPr>
            <w:r>
              <w:t>12. 62 15 00; 73 54 00;</w:t>
            </w:r>
          </w:p>
          <w:p w:rsidR="005F07C8" w:rsidRDefault="005F07C8">
            <w:pPr>
              <w:pStyle w:val="ConsPlusNormal"/>
              <w:jc w:val="right"/>
            </w:pPr>
            <w:r>
              <w:t>13. 62 15 00; 74 09 00;</w:t>
            </w:r>
          </w:p>
          <w:p w:rsidR="005F07C8" w:rsidRDefault="005F07C8">
            <w:pPr>
              <w:pStyle w:val="ConsPlusNormal"/>
              <w:jc w:val="right"/>
            </w:pPr>
            <w:r>
              <w:t>14. 62 10 00; 74 09 00;</w:t>
            </w:r>
          </w:p>
          <w:p w:rsidR="005F07C8" w:rsidRDefault="005F07C8">
            <w:pPr>
              <w:pStyle w:val="ConsPlusNormal"/>
              <w:jc w:val="right"/>
            </w:pPr>
            <w:r>
              <w:t>15. 62 10 00; 74 04 00;</w:t>
            </w:r>
          </w:p>
          <w:p w:rsidR="005F07C8" w:rsidRDefault="005F07C8">
            <w:pPr>
              <w:pStyle w:val="ConsPlusNormal"/>
              <w:jc w:val="right"/>
            </w:pPr>
            <w:r>
              <w:t>16. 62 06 00; 74 04 00;</w:t>
            </w:r>
          </w:p>
          <w:p w:rsidR="005F07C8" w:rsidRDefault="005F07C8">
            <w:pPr>
              <w:pStyle w:val="ConsPlusNormal"/>
              <w:jc w:val="right"/>
            </w:pPr>
            <w:r>
              <w:t>17. 62 06 00; 73 57 00;</w:t>
            </w:r>
          </w:p>
          <w:p w:rsidR="005F07C8" w:rsidRDefault="005F07C8">
            <w:pPr>
              <w:pStyle w:val="ConsPlusNormal"/>
              <w:jc w:val="right"/>
            </w:pPr>
            <w:r>
              <w:t>18. 62 03 00; 73 57 00;</w:t>
            </w:r>
          </w:p>
          <w:p w:rsidR="005F07C8" w:rsidRDefault="005F07C8">
            <w:pPr>
              <w:pStyle w:val="ConsPlusNormal"/>
              <w:jc w:val="right"/>
            </w:pPr>
            <w:r>
              <w:t>19. 62 03 00; 73 54 00;</w:t>
            </w:r>
          </w:p>
          <w:p w:rsidR="005F07C8" w:rsidRDefault="005F07C8">
            <w:pPr>
              <w:pStyle w:val="ConsPlusNormal"/>
              <w:jc w:val="right"/>
            </w:pPr>
            <w:r>
              <w:t>20. 61 58 00; 73 54 00;</w:t>
            </w:r>
          </w:p>
          <w:p w:rsidR="005F07C8" w:rsidRDefault="005F07C8">
            <w:pPr>
              <w:pStyle w:val="ConsPlusNormal"/>
              <w:jc w:val="right"/>
            </w:pPr>
            <w:r>
              <w:t>21. 61 58 00; 73 51 00;</w:t>
            </w:r>
          </w:p>
          <w:p w:rsidR="005F07C8" w:rsidRDefault="005F07C8">
            <w:pPr>
              <w:pStyle w:val="ConsPlusNormal"/>
              <w:jc w:val="right"/>
            </w:pPr>
            <w:r>
              <w:t>22. 62 03 00; 73 51 00;</w:t>
            </w:r>
          </w:p>
          <w:p w:rsidR="005F07C8" w:rsidRDefault="005F07C8">
            <w:pPr>
              <w:pStyle w:val="ConsPlusNormal"/>
              <w:jc w:val="right"/>
            </w:pPr>
            <w:r>
              <w:t>23. 62 03 00; 73 48 00;</w:t>
            </w:r>
          </w:p>
          <w:p w:rsidR="005F07C8" w:rsidRDefault="005F07C8">
            <w:pPr>
              <w:pStyle w:val="ConsPlusNormal"/>
              <w:jc w:val="right"/>
            </w:pPr>
            <w:r>
              <w:t>24. 62 06 00; 73 48 00;</w:t>
            </w:r>
          </w:p>
          <w:p w:rsidR="005F07C8" w:rsidRDefault="005F07C8">
            <w:pPr>
              <w:pStyle w:val="ConsPlusNormal"/>
              <w:jc w:val="right"/>
            </w:pPr>
            <w:r>
              <w:t>25. 62 06 00; 73 42 00;</w:t>
            </w:r>
          </w:p>
          <w:p w:rsidR="005F07C8" w:rsidRDefault="005F07C8">
            <w:pPr>
              <w:pStyle w:val="ConsPlusNormal"/>
              <w:jc w:val="right"/>
            </w:pPr>
            <w:r>
              <w:t>26. 62 09 00; 73 42 00;</w:t>
            </w:r>
          </w:p>
          <w:p w:rsidR="005F07C8" w:rsidRDefault="005F07C8">
            <w:pPr>
              <w:pStyle w:val="ConsPlusNormal"/>
              <w:jc w:val="right"/>
            </w:pPr>
            <w:r>
              <w:t>27. 62 09 00; 73 36 00;</w:t>
            </w:r>
          </w:p>
          <w:p w:rsidR="005F07C8" w:rsidRDefault="005F07C8">
            <w:pPr>
              <w:pStyle w:val="ConsPlusNormal"/>
              <w:jc w:val="right"/>
            </w:pPr>
            <w:r>
              <w:t>28. 62 11 00; 73 36 00;</w:t>
            </w:r>
          </w:p>
          <w:p w:rsidR="005F07C8" w:rsidRDefault="005F07C8">
            <w:pPr>
              <w:pStyle w:val="ConsPlusNormal"/>
              <w:jc w:val="right"/>
            </w:pPr>
            <w:r>
              <w:t>29. 62 11 00; 73 30 00;</w:t>
            </w:r>
          </w:p>
          <w:p w:rsidR="005F07C8" w:rsidRDefault="005F07C8">
            <w:pPr>
              <w:pStyle w:val="ConsPlusNormal"/>
              <w:jc w:val="right"/>
            </w:pPr>
            <w:r>
              <w:t>30. 62 19 30; 73 18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41</w:t>
            </w:r>
          </w:p>
        </w:tc>
        <w:tc>
          <w:tcPr>
            <w:tcW w:w="5669" w:type="dxa"/>
          </w:tcPr>
          <w:p w:rsidR="005F07C8" w:rsidRDefault="005F07C8">
            <w:pPr>
              <w:pStyle w:val="ConsPlusNormal"/>
              <w:jc w:val="right"/>
            </w:pPr>
            <w:r>
              <w:t>1. 61 42 00; 72 30 00;</w:t>
            </w:r>
          </w:p>
          <w:p w:rsidR="005F07C8" w:rsidRDefault="005F07C8">
            <w:pPr>
              <w:pStyle w:val="ConsPlusNormal"/>
              <w:jc w:val="right"/>
            </w:pPr>
            <w:r>
              <w:t>2. 61 42 00; 72 46 30;</w:t>
            </w:r>
          </w:p>
          <w:p w:rsidR="005F07C8" w:rsidRDefault="005F07C8">
            <w:pPr>
              <w:pStyle w:val="ConsPlusNormal"/>
              <w:jc w:val="right"/>
            </w:pPr>
            <w:r>
              <w:t>3. 61 42 23; 72 46 30;</w:t>
            </w:r>
          </w:p>
          <w:p w:rsidR="005F07C8" w:rsidRDefault="005F07C8">
            <w:pPr>
              <w:pStyle w:val="ConsPlusNormal"/>
              <w:jc w:val="right"/>
            </w:pPr>
            <w:r>
              <w:t>4. 61 42 23; 72 49 30;</w:t>
            </w:r>
          </w:p>
          <w:p w:rsidR="005F07C8" w:rsidRDefault="005F07C8">
            <w:pPr>
              <w:pStyle w:val="ConsPlusNormal"/>
              <w:jc w:val="right"/>
            </w:pPr>
            <w:r>
              <w:t>5. 61 42 00; 72 49 30;</w:t>
            </w:r>
          </w:p>
          <w:p w:rsidR="005F07C8" w:rsidRDefault="005F07C8">
            <w:pPr>
              <w:pStyle w:val="ConsPlusNormal"/>
              <w:jc w:val="right"/>
            </w:pPr>
            <w:r>
              <w:t>6. 61 42 00; 72 54 00;</w:t>
            </w:r>
          </w:p>
          <w:p w:rsidR="005F07C8" w:rsidRDefault="005F07C8">
            <w:pPr>
              <w:pStyle w:val="ConsPlusNormal"/>
              <w:jc w:val="right"/>
            </w:pPr>
            <w:r>
              <w:t>7. 61 48 00; 72 54 00;</w:t>
            </w:r>
          </w:p>
          <w:p w:rsidR="005F07C8" w:rsidRDefault="005F07C8">
            <w:pPr>
              <w:pStyle w:val="ConsPlusNormal"/>
              <w:jc w:val="right"/>
            </w:pPr>
            <w:r>
              <w:t>8. 61 48 00; 72 57 00;</w:t>
            </w:r>
          </w:p>
          <w:p w:rsidR="005F07C8" w:rsidRDefault="005F07C8">
            <w:pPr>
              <w:pStyle w:val="ConsPlusNormal"/>
              <w:jc w:val="right"/>
            </w:pPr>
            <w:r>
              <w:t>9. 61 51 00; 72 57 00;</w:t>
            </w:r>
          </w:p>
          <w:p w:rsidR="005F07C8" w:rsidRDefault="005F07C8">
            <w:pPr>
              <w:pStyle w:val="ConsPlusNormal"/>
              <w:jc w:val="right"/>
            </w:pPr>
            <w:r>
              <w:t>10. 61 51 00; 72 54 00;</w:t>
            </w:r>
          </w:p>
          <w:p w:rsidR="005F07C8" w:rsidRDefault="005F07C8">
            <w:pPr>
              <w:pStyle w:val="ConsPlusNormal"/>
              <w:jc w:val="right"/>
            </w:pPr>
            <w:r>
              <w:t>11. 61 54 00; 72 54 00;</w:t>
            </w:r>
          </w:p>
          <w:p w:rsidR="005F07C8" w:rsidRDefault="005F07C8">
            <w:pPr>
              <w:pStyle w:val="ConsPlusNormal"/>
              <w:jc w:val="right"/>
            </w:pPr>
            <w:r>
              <w:t>12. 61 54 00; 72 48 00;</w:t>
            </w:r>
          </w:p>
          <w:p w:rsidR="005F07C8" w:rsidRDefault="005F07C8">
            <w:pPr>
              <w:pStyle w:val="ConsPlusNormal"/>
              <w:jc w:val="right"/>
            </w:pPr>
            <w:r>
              <w:t>13. 62 00 00; 72 48 00;</w:t>
            </w:r>
          </w:p>
          <w:p w:rsidR="005F07C8" w:rsidRDefault="005F07C8">
            <w:pPr>
              <w:pStyle w:val="ConsPlusNormal"/>
              <w:jc w:val="right"/>
            </w:pPr>
            <w:r>
              <w:t>14. 62 00 00; 72 30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42</w:t>
            </w:r>
          </w:p>
        </w:tc>
        <w:tc>
          <w:tcPr>
            <w:tcW w:w="5669" w:type="dxa"/>
          </w:tcPr>
          <w:p w:rsidR="005F07C8" w:rsidRDefault="005F07C8">
            <w:pPr>
              <w:pStyle w:val="ConsPlusNormal"/>
              <w:jc w:val="right"/>
            </w:pPr>
            <w:r>
              <w:t>1. 63 27 00; 75 22 00;</w:t>
            </w:r>
          </w:p>
          <w:p w:rsidR="005F07C8" w:rsidRDefault="005F07C8">
            <w:pPr>
              <w:pStyle w:val="ConsPlusNormal"/>
              <w:jc w:val="right"/>
            </w:pPr>
            <w:r>
              <w:t>2. 63 27 00; 75 41 00;</w:t>
            </w:r>
          </w:p>
          <w:p w:rsidR="005F07C8" w:rsidRDefault="005F07C8">
            <w:pPr>
              <w:pStyle w:val="ConsPlusNormal"/>
              <w:jc w:val="right"/>
            </w:pPr>
            <w:r>
              <w:t>3. 63 11 00; 75 41 00;</w:t>
            </w:r>
          </w:p>
          <w:p w:rsidR="005F07C8" w:rsidRDefault="005F07C8">
            <w:pPr>
              <w:pStyle w:val="ConsPlusNormal"/>
              <w:jc w:val="right"/>
            </w:pPr>
            <w:r>
              <w:t>4. 63 11 00; 75 18 00;</w:t>
            </w:r>
          </w:p>
          <w:p w:rsidR="005F07C8" w:rsidRDefault="005F07C8">
            <w:pPr>
              <w:pStyle w:val="ConsPlusNormal"/>
              <w:jc w:val="right"/>
            </w:pPr>
            <w:r>
              <w:t>5. 63 20 00; 75 18 00;</w:t>
            </w:r>
          </w:p>
          <w:p w:rsidR="005F07C8" w:rsidRDefault="005F07C8">
            <w:pPr>
              <w:pStyle w:val="ConsPlusNormal"/>
              <w:jc w:val="right"/>
            </w:pPr>
            <w:r>
              <w:t>6. 63 20 00; 75 22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43</w:t>
            </w:r>
          </w:p>
        </w:tc>
        <w:tc>
          <w:tcPr>
            <w:tcW w:w="5669" w:type="dxa"/>
          </w:tcPr>
          <w:p w:rsidR="005F07C8" w:rsidRDefault="005F07C8">
            <w:pPr>
              <w:pStyle w:val="ConsPlusNormal"/>
              <w:jc w:val="right"/>
            </w:pPr>
            <w:r>
              <w:t>1. 64 36 59; 55 26 48;</w:t>
            </w:r>
          </w:p>
          <w:p w:rsidR="005F07C8" w:rsidRDefault="005F07C8">
            <w:pPr>
              <w:pStyle w:val="ConsPlusNormal"/>
              <w:jc w:val="right"/>
            </w:pPr>
            <w:r>
              <w:t>2. 64 38 09; 55 27 46;</w:t>
            </w:r>
          </w:p>
          <w:p w:rsidR="005F07C8" w:rsidRDefault="005F07C8">
            <w:pPr>
              <w:pStyle w:val="ConsPlusNormal"/>
              <w:jc w:val="right"/>
            </w:pPr>
            <w:r>
              <w:t>3. 64 39 27; 55 34 36;</w:t>
            </w:r>
          </w:p>
          <w:p w:rsidR="005F07C8" w:rsidRDefault="005F07C8">
            <w:pPr>
              <w:pStyle w:val="ConsPlusNormal"/>
              <w:jc w:val="right"/>
            </w:pPr>
            <w:r>
              <w:t>4. 64 38 54; 55 35 14;</w:t>
            </w:r>
          </w:p>
          <w:p w:rsidR="005F07C8" w:rsidRDefault="005F07C8">
            <w:pPr>
              <w:pStyle w:val="ConsPlusNormal"/>
              <w:jc w:val="right"/>
            </w:pPr>
            <w:r>
              <w:t>5. 64 39 24; 55 38 30;</w:t>
            </w:r>
          </w:p>
          <w:p w:rsidR="005F07C8" w:rsidRDefault="005F07C8">
            <w:pPr>
              <w:pStyle w:val="ConsPlusNormal"/>
              <w:jc w:val="right"/>
            </w:pPr>
            <w:r>
              <w:t>6. 64 40 52; 55 38 04;</w:t>
            </w:r>
          </w:p>
          <w:p w:rsidR="005F07C8" w:rsidRDefault="005F07C8">
            <w:pPr>
              <w:pStyle w:val="ConsPlusNormal"/>
              <w:jc w:val="right"/>
            </w:pPr>
            <w:r>
              <w:t>7. 64 41 24; 55 39 58;</w:t>
            </w:r>
          </w:p>
          <w:p w:rsidR="005F07C8" w:rsidRDefault="005F07C8">
            <w:pPr>
              <w:pStyle w:val="ConsPlusNormal"/>
              <w:jc w:val="right"/>
            </w:pPr>
            <w:r>
              <w:t>8. 64 40 32; 55 41 20;</w:t>
            </w:r>
          </w:p>
          <w:p w:rsidR="005F07C8" w:rsidRDefault="005F07C8">
            <w:pPr>
              <w:pStyle w:val="ConsPlusNormal"/>
              <w:jc w:val="right"/>
            </w:pPr>
            <w:r>
              <w:t>9. 64 41 15; 55 47 53;</w:t>
            </w:r>
          </w:p>
          <w:p w:rsidR="005F07C8" w:rsidRDefault="005F07C8">
            <w:pPr>
              <w:pStyle w:val="ConsPlusNormal"/>
              <w:jc w:val="right"/>
            </w:pPr>
            <w:r>
              <w:t>10. 64 40 33; 55 48 35;</w:t>
            </w:r>
          </w:p>
          <w:p w:rsidR="005F07C8" w:rsidRDefault="005F07C8">
            <w:pPr>
              <w:pStyle w:val="ConsPlusNormal"/>
              <w:jc w:val="right"/>
            </w:pPr>
            <w:r>
              <w:t>11. 64 37 57; 55 35 29;</w:t>
            </w:r>
          </w:p>
          <w:p w:rsidR="005F07C8" w:rsidRDefault="005F07C8">
            <w:pPr>
              <w:pStyle w:val="ConsPlusNormal"/>
              <w:jc w:val="right"/>
            </w:pPr>
            <w:r>
              <w:t>12. 64 35 22; 55 28 13</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44</w:t>
            </w:r>
          </w:p>
        </w:tc>
        <w:tc>
          <w:tcPr>
            <w:tcW w:w="5669" w:type="dxa"/>
          </w:tcPr>
          <w:p w:rsidR="005F07C8" w:rsidRDefault="005F07C8">
            <w:pPr>
              <w:pStyle w:val="ConsPlusNormal"/>
              <w:jc w:val="right"/>
            </w:pPr>
            <w:r>
              <w:t>1. 60 33 00; 74 00 00;</w:t>
            </w:r>
          </w:p>
          <w:p w:rsidR="005F07C8" w:rsidRDefault="005F07C8">
            <w:pPr>
              <w:pStyle w:val="ConsPlusNormal"/>
              <w:jc w:val="right"/>
            </w:pPr>
            <w:r>
              <w:t>2. 60 33 00; 74 03 00;</w:t>
            </w:r>
          </w:p>
          <w:p w:rsidR="005F07C8" w:rsidRDefault="005F07C8">
            <w:pPr>
              <w:pStyle w:val="ConsPlusNormal"/>
              <w:jc w:val="right"/>
            </w:pPr>
            <w:r>
              <w:t>3. 60 36 00; 74 03 00;</w:t>
            </w:r>
          </w:p>
          <w:p w:rsidR="005F07C8" w:rsidRDefault="005F07C8">
            <w:pPr>
              <w:pStyle w:val="ConsPlusNormal"/>
              <w:jc w:val="right"/>
            </w:pPr>
            <w:r>
              <w:t>4. 60 36 00; 74 25 00;</w:t>
            </w:r>
          </w:p>
          <w:p w:rsidR="005F07C8" w:rsidRDefault="005F07C8">
            <w:pPr>
              <w:pStyle w:val="ConsPlusNormal"/>
              <w:jc w:val="right"/>
            </w:pPr>
            <w:r>
              <w:t>5. 60 36 00; 74 26 00;</w:t>
            </w:r>
          </w:p>
          <w:p w:rsidR="005F07C8" w:rsidRDefault="005F07C8">
            <w:pPr>
              <w:pStyle w:val="ConsPlusNormal"/>
              <w:jc w:val="right"/>
            </w:pPr>
            <w:r>
              <w:t>6. 60 33 00; 74 27 00;</w:t>
            </w:r>
          </w:p>
          <w:p w:rsidR="005F07C8" w:rsidRDefault="005F07C8">
            <w:pPr>
              <w:pStyle w:val="ConsPlusNormal"/>
              <w:jc w:val="right"/>
            </w:pPr>
            <w:r>
              <w:t>7. 60 33 00; 74 30 00;</w:t>
            </w:r>
          </w:p>
          <w:p w:rsidR="005F07C8" w:rsidRDefault="005F07C8">
            <w:pPr>
              <w:pStyle w:val="ConsPlusNormal"/>
              <w:jc w:val="right"/>
            </w:pPr>
            <w:r>
              <w:t>8. 60 26 00; 74 30 00;</w:t>
            </w:r>
          </w:p>
          <w:p w:rsidR="005F07C8" w:rsidRDefault="005F07C8">
            <w:pPr>
              <w:pStyle w:val="ConsPlusNormal"/>
              <w:jc w:val="right"/>
            </w:pPr>
            <w:r>
              <w:t>9. 60 26 00; 74 25 00;</w:t>
            </w:r>
          </w:p>
          <w:p w:rsidR="005F07C8" w:rsidRDefault="005F07C8">
            <w:pPr>
              <w:pStyle w:val="ConsPlusNormal"/>
              <w:jc w:val="right"/>
            </w:pPr>
            <w:r>
              <w:t>10. 60 24 00; 74 25 00;</w:t>
            </w:r>
          </w:p>
          <w:p w:rsidR="005F07C8" w:rsidRDefault="005F07C8">
            <w:pPr>
              <w:pStyle w:val="ConsPlusNormal"/>
              <w:jc w:val="right"/>
            </w:pPr>
            <w:r>
              <w:t>11. 60 24 00; 74 19 00;</w:t>
            </w:r>
          </w:p>
          <w:p w:rsidR="005F07C8" w:rsidRDefault="005F07C8">
            <w:pPr>
              <w:pStyle w:val="ConsPlusNormal"/>
              <w:jc w:val="right"/>
            </w:pPr>
            <w:r>
              <w:t>12. 60 21 00; 74 19 00;</w:t>
            </w:r>
          </w:p>
          <w:p w:rsidR="005F07C8" w:rsidRDefault="005F07C8">
            <w:pPr>
              <w:pStyle w:val="ConsPlusNormal"/>
              <w:jc w:val="right"/>
            </w:pPr>
            <w:r>
              <w:t>13. 60 21 00; 74 12 00;</w:t>
            </w:r>
          </w:p>
          <w:p w:rsidR="005F07C8" w:rsidRDefault="005F07C8">
            <w:pPr>
              <w:pStyle w:val="ConsPlusNormal"/>
              <w:jc w:val="right"/>
            </w:pPr>
            <w:r>
              <w:t>14. 60 22 30; 74 12 00;</w:t>
            </w:r>
          </w:p>
          <w:p w:rsidR="005F07C8" w:rsidRDefault="005F07C8">
            <w:pPr>
              <w:pStyle w:val="ConsPlusNormal"/>
              <w:jc w:val="right"/>
            </w:pPr>
            <w:r>
              <w:t>15. 60 24 00; 74 09 00;</w:t>
            </w:r>
          </w:p>
          <w:p w:rsidR="005F07C8" w:rsidRDefault="005F07C8">
            <w:pPr>
              <w:pStyle w:val="ConsPlusNormal"/>
              <w:jc w:val="right"/>
            </w:pPr>
            <w:r>
              <w:t>16. 60 29 00; 74 00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45</w:t>
            </w:r>
          </w:p>
        </w:tc>
        <w:tc>
          <w:tcPr>
            <w:tcW w:w="5669" w:type="dxa"/>
          </w:tcPr>
          <w:p w:rsidR="005F07C8" w:rsidRDefault="005F07C8">
            <w:pPr>
              <w:pStyle w:val="ConsPlusNormal"/>
              <w:jc w:val="right"/>
            </w:pPr>
            <w:r>
              <w:t>1. 59 18 01; 69 20 45;</w:t>
            </w:r>
          </w:p>
          <w:p w:rsidR="005F07C8" w:rsidRDefault="005F07C8">
            <w:pPr>
              <w:pStyle w:val="ConsPlusNormal"/>
              <w:jc w:val="right"/>
            </w:pPr>
            <w:r>
              <w:t>2. 59 18 00; 69 44 59;</w:t>
            </w:r>
          </w:p>
          <w:p w:rsidR="005F07C8" w:rsidRDefault="005F07C8">
            <w:pPr>
              <w:pStyle w:val="ConsPlusNormal"/>
              <w:jc w:val="right"/>
            </w:pPr>
            <w:r>
              <w:t>3. 59 13 20; 69 44 59;</w:t>
            </w:r>
          </w:p>
          <w:p w:rsidR="005F07C8" w:rsidRDefault="005F07C8">
            <w:pPr>
              <w:pStyle w:val="ConsPlusNormal"/>
              <w:jc w:val="right"/>
            </w:pPr>
            <w:r>
              <w:t>4. 59 13 16; 69 55 40;</w:t>
            </w:r>
          </w:p>
          <w:p w:rsidR="005F07C8" w:rsidRDefault="005F07C8">
            <w:pPr>
              <w:pStyle w:val="ConsPlusNormal"/>
              <w:jc w:val="right"/>
            </w:pPr>
            <w:r>
              <w:t>5. 59 19 30; 69 55 51;</w:t>
            </w:r>
          </w:p>
          <w:p w:rsidR="005F07C8" w:rsidRDefault="005F07C8">
            <w:pPr>
              <w:pStyle w:val="ConsPlusNormal"/>
              <w:jc w:val="right"/>
            </w:pPr>
            <w:r>
              <w:t>6. 59 19 13; 70 24 29;</w:t>
            </w:r>
          </w:p>
          <w:p w:rsidR="005F07C8" w:rsidRDefault="005F07C8">
            <w:pPr>
              <w:pStyle w:val="ConsPlusNormal"/>
              <w:jc w:val="right"/>
            </w:pPr>
            <w:r>
              <w:t>7. 59 22 31; 70 24 35;</w:t>
            </w:r>
          </w:p>
          <w:p w:rsidR="005F07C8" w:rsidRDefault="005F07C8">
            <w:pPr>
              <w:pStyle w:val="ConsPlusNormal"/>
              <w:jc w:val="right"/>
            </w:pPr>
            <w:r>
              <w:t>8. 59 22 23; 70 35 44;</w:t>
            </w:r>
          </w:p>
          <w:p w:rsidR="005F07C8" w:rsidRDefault="005F07C8">
            <w:pPr>
              <w:pStyle w:val="ConsPlusNormal"/>
              <w:jc w:val="right"/>
            </w:pPr>
            <w:r>
              <w:t>9. 59 27 00; 70 35 55;</w:t>
            </w:r>
          </w:p>
          <w:p w:rsidR="005F07C8" w:rsidRDefault="005F07C8">
            <w:pPr>
              <w:pStyle w:val="ConsPlusNormal"/>
              <w:jc w:val="right"/>
            </w:pPr>
            <w:r>
              <w:t>10. 59 27 00; 71 00 00;</w:t>
            </w:r>
          </w:p>
          <w:p w:rsidR="005F07C8" w:rsidRDefault="005F07C8">
            <w:pPr>
              <w:pStyle w:val="ConsPlusNormal"/>
              <w:jc w:val="right"/>
            </w:pPr>
            <w:r>
              <w:t>11. 59 21 00; 71 00 00;</w:t>
            </w:r>
          </w:p>
          <w:p w:rsidR="005F07C8" w:rsidRDefault="005F07C8">
            <w:pPr>
              <w:pStyle w:val="ConsPlusNormal"/>
              <w:jc w:val="right"/>
            </w:pPr>
            <w:r>
              <w:t>12. 59 21 00; 71 03 00;</w:t>
            </w:r>
          </w:p>
          <w:p w:rsidR="005F07C8" w:rsidRDefault="005F07C8">
            <w:pPr>
              <w:pStyle w:val="ConsPlusNormal"/>
              <w:jc w:val="right"/>
            </w:pPr>
            <w:r>
              <w:t>13. 59 18 00; 71 03 00;</w:t>
            </w:r>
          </w:p>
          <w:p w:rsidR="005F07C8" w:rsidRDefault="005F07C8">
            <w:pPr>
              <w:pStyle w:val="ConsPlusNormal"/>
              <w:jc w:val="right"/>
            </w:pPr>
            <w:r>
              <w:t>14. 59 18 00; 71 09 00;</w:t>
            </w:r>
          </w:p>
          <w:p w:rsidR="005F07C8" w:rsidRDefault="005F07C8">
            <w:pPr>
              <w:pStyle w:val="ConsPlusNormal"/>
              <w:jc w:val="right"/>
            </w:pPr>
            <w:r>
              <w:t>15. 59 09 00; 71 09 00;</w:t>
            </w:r>
          </w:p>
          <w:p w:rsidR="005F07C8" w:rsidRDefault="005F07C8">
            <w:pPr>
              <w:pStyle w:val="ConsPlusNormal"/>
              <w:jc w:val="right"/>
            </w:pPr>
            <w:r>
              <w:t>16. 59 09 02; 70 44 55;</w:t>
            </w:r>
          </w:p>
          <w:p w:rsidR="005F07C8" w:rsidRDefault="005F07C8">
            <w:pPr>
              <w:pStyle w:val="ConsPlusNormal"/>
              <w:jc w:val="right"/>
            </w:pPr>
            <w:r>
              <w:t>17. 59 09 08; 70 34 33;</w:t>
            </w:r>
          </w:p>
          <w:p w:rsidR="005F07C8" w:rsidRDefault="005F07C8">
            <w:pPr>
              <w:pStyle w:val="ConsPlusNormal"/>
              <w:jc w:val="right"/>
            </w:pPr>
            <w:r>
              <w:t>18. 59 00 25; 70 34 05;</w:t>
            </w:r>
          </w:p>
          <w:p w:rsidR="005F07C8" w:rsidRDefault="005F07C8">
            <w:pPr>
              <w:pStyle w:val="ConsPlusNormal"/>
              <w:jc w:val="right"/>
            </w:pPr>
            <w:r>
              <w:t>19. 59 00 31; 70 25 22;</w:t>
            </w:r>
          </w:p>
          <w:p w:rsidR="005F07C8" w:rsidRDefault="005F07C8">
            <w:pPr>
              <w:pStyle w:val="ConsPlusNormal"/>
              <w:jc w:val="right"/>
            </w:pPr>
            <w:r>
              <w:t>20. 58 51 00; 70 24 56;</w:t>
            </w:r>
          </w:p>
          <w:p w:rsidR="005F07C8" w:rsidRDefault="005F07C8">
            <w:pPr>
              <w:pStyle w:val="ConsPlusNormal"/>
              <w:jc w:val="right"/>
            </w:pPr>
            <w:r>
              <w:t>21. 58 51 03; 70 15 24;</w:t>
            </w:r>
          </w:p>
          <w:p w:rsidR="005F07C8" w:rsidRDefault="005F07C8">
            <w:pPr>
              <w:pStyle w:val="ConsPlusNormal"/>
              <w:jc w:val="right"/>
            </w:pPr>
            <w:r>
              <w:t>22. 58 58 43; 70 15 42;</w:t>
            </w:r>
          </w:p>
          <w:p w:rsidR="005F07C8" w:rsidRDefault="005F07C8">
            <w:pPr>
              <w:pStyle w:val="ConsPlusNormal"/>
              <w:jc w:val="right"/>
            </w:pPr>
            <w:r>
              <w:t>23. 58 59 02; 69 26 09;</w:t>
            </w:r>
          </w:p>
          <w:p w:rsidR="005F07C8" w:rsidRDefault="005F07C8">
            <w:pPr>
              <w:pStyle w:val="ConsPlusNormal"/>
              <w:jc w:val="right"/>
            </w:pPr>
            <w:r>
              <w:t>24. 58 54 16; 69 26 05;</w:t>
            </w:r>
          </w:p>
          <w:p w:rsidR="005F07C8" w:rsidRDefault="005F07C8">
            <w:pPr>
              <w:pStyle w:val="ConsPlusNormal"/>
              <w:jc w:val="right"/>
            </w:pPr>
            <w:r>
              <w:t>25. 58 54 17; 69 18 03;</w:t>
            </w:r>
          </w:p>
          <w:p w:rsidR="005F07C8" w:rsidRDefault="005F07C8">
            <w:pPr>
              <w:pStyle w:val="ConsPlusNormal"/>
              <w:jc w:val="right"/>
            </w:pPr>
            <w:r>
              <w:t>26. 58 58 10; 69 18 05;</w:t>
            </w:r>
          </w:p>
          <w:p w:rsidR="005F07C8" w:rsidRDefault="005F07C8">
            <w:pPr>
              <w:pStyle w:val="ConsPlusNormal"/>
              <w:jc w:val="right"/>
            </w:pPr>
            <w:r>
              <w:t>27. 58 58 11; 69 10 52;</w:t>
            </w:r>
          </w:p>
          <w:p w:rsidR="005F07C8" w:rsidRDefault="005F07C8">
            <w:pPr>
              <w:pStyle w:val="ConsPlusNormal"/>
              <w:jc w:val="right"/>
            </w:pPr>
            <w:r>
              <w:t>28. 59 12 00; 69 11 02;</w:t>
            </w:r>
          </w:p>
          <w:p w:rsidR="005F07C8" w:rsidRDefault="005F07C8">
            <w:pPr>
              <w:pStyle w:val="ConsPlusNormal"/>
              <w:jc w:val="right"/>
            </w:pPr>
            <w:r>
              <w:t>29. 59 11 58; 69 20 48</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46</w:t>
            </w:r>
          </w:p>
        </w:tc>
        <w:tc>
          <w:tcPr>
            <w:tcW w:w="5669" w:type="dxa"/>
          </w:tcPr>
          <w:p w:rsidR="005F07C8" w:rsidRDefault="005F07C8">
            <w:pPr>
              <w:pStyle w:val="ConsPlusNormal"/>
              <w:jc w:val="right"/>
            </w:pPr>
            <w:r>
              <w:t>1. 61 15 00; 72 48 00;</w:t>
            </w:r>
          </w:p>
          <w:p w:rsidR="005F07C8" w:rsidRDefault="005F07C8">
            <w:pPr>
              <w:pStyle w:val="ConsPlusNormal"/>
              <w:jc w:val="right"/>
            </w:pPr>
            <w:r>
              <w:t>2. 61 10 00; 72 48 00;</w:t>
            </w:r>
          </w:p>
          <w:p w:rsidR="005F07C8" w:rsidRDefault="005F07C8">
            <w:pPr>
              <w:pStyle w:val="ConsPlusNormal"/>
              <w:jc w:val="right"/>
            </w:pPr>
            <w:r>
              <w:t>3. 61 10 31; 72 38 41;</w:t>
            </w:r>
          </w:p>
          <w:p w:rsidR="005F07C8" w:rsidRDefault="005F07C8">
            <w:pPr>
              <w:pStyle w:val="ConsPlusNormal"/>
              <w:jc w:val="right"/>
            </w:pPr>
            <w:r>
              <w:t>4. 61 10 17; 72 29 45;</w:t>
            </w:r>
          </w:p>
          <w:p w:rsidR="005F07C8" w:rsidRDefault="005F07C8">
            <w:pPr>
              <w:pStyle w:val="ConsPlusNormal"/>
              <w:jc w:val="right"/>
            </w:pPr>
            <w:r>
              <w:t>5. 61 10 00; 72 26 00;</w:t>
            </w:r>
          </w:p>
          <w:p w:rsidR="005F07C8" w:rsidRDefault="005F07C8">
            <w:pPr>
              <w:pStyle w:val="ConsPlusNormal"/>
              <w:jc w:val="right"/>
            </w:pPr>
            <w:r>
              <w:t>6. 61 14 00; 72 26 00;</w:t>
            </w:r>
          </w:p>
          <w:p w:rsidR="005F07C8" w:rsidRDefault="005F07C8">
            <w:pPr>
              <w:pStyle w:val="ConsPlusNormal"/>
              <w:jc w:val="right"/>
            </w:pPr>
            <w:r>
              <w:t>7. 61 14 00; 72 27 00;</w:t>
            </w:r>
          </w:p>
          <w:p w:rsidR="005F07C8" w:rsidRDefault="005F07C8">
            <w:pPr>
              <w:pStyle w:val="ConsPlusNormal"/>
              <w:jc w:val="right"/>
            </w:pPr>
            <w:r>
              <w:t>8. 61 16 40; 72 27 00;</w:t>
            </w:r>
          </w:p>
          <w:p w:rsidR="005F07C8" w:rsidRDefault="005F07C8">
            <w:pPr>
              <w:pStyle w:val="ConsPlusNormal"/>
              <w:jc w:val="right"/>
            </w:pPr>
            <w:r>
              <w:t>9. 61 16 30; 72 30 00;</w:t>
            </w:r>
          </w:p>
          <w:p w:rsidR="005F07C8" w:rsidRDefault="005F07C8">
            <w:pPr>
              <w:pStyle w:val="ConsPlusNormal"/>
              <w:jc w:val="right"/>
            </w:pPr>
            <w:r>
              <w:t>10. 61 15 45; 72 31 08;</w:t>
            </w:r>
          </w:p>
          <w:p w:rsidR="005F07C8" w:rsidRDefault="005F07C8">
            <w:pPr>
              <w:pStyle w:val="ConsPlusNormal"/>
              <w:jc w:val="right"/>
            </w:pPr>
            <w:r>
              <w:t>11. 61 15 50; 72 32 00;</w:t>
            </w:r>
          </w:p>
          <w:p w:rsidR="005F07C8" w:rsidRDefault="005F07C8">
            <w:pPr>
              <w:pStyle w:val="ConsPlusNormal"/>
              <w:jc w:val="right"/>
            </w:pPr>
            <w:r>
              <w:t>12. 61 15 32; 72 31 30;</w:t>
            </w:r>
          </w:p>
          <w:p w:rsidR="005F07C8" w:rsidRDefault="005F07C8">
            <w:pPr>
              <w:pStyle w:val="ConsPlusNormal"/>
              <w:jc w:val="right"/>
            </w:pPr>
            <w:r>
              <w:t>13. 61 15 25; 72 31 31;</w:t>
            </w:r>
          </w:p>
          <w:p w:rsidR="005F07C8" w:rsidRDefault="005F07C8">
            <w:pPr>
              <w:pStyle w:val="ConsPlusNormal"/>
              <w:jc w:val="right"/>
            </w:pPr>
            <w:r>
              <w:t>14. 61 15 18; 72 31 22;</w:t>
            </w:r>
          </w:p>
          <w:p w:rsidR="005F07C8" w:rsidRDefault="005F07C8">
            <w:pPr>
              <w:pStyle w:val="ConsPlusNormal"/>
              <w:jc w:val="right"/>
            </w:pPr>
            <w:r>
              <w:t>15. 61 15 10; 72 31 42;</w:t>
            </w:r>
          </w:p>
          <w:p w:rsidR="005F07C8" w:rsidRDefault="005F07C8">
            <w:pPr>
              <w:pStyle w:val="ConsPlusNormal"/>
              <w:jc w:val="right"/>
            </w:pPr>
            <w:r>
              <w:t>16. 61 14 51; 72 32 00;</w:t>
            </w:r>
          </w:p>
          <w:p w:rsidR="005F07C8" w:rsidRDefault="005F07C8">
            <w:pPr>
              <w:pStyle w:val="ConsPlusNormal"/>
              <w:jc w:val="right"/>
            </w:pPr>
            <w:r>
              <w:t>17. 61 14 27; 72 31 21;</w:t>
            </w:r>
          </w:p>
          <w:p w:rsidR="005F07C8" w:rsidRDefault="005F07C8">
            <w:pPr>
              <w:pStyle w:val="ConsPlusNormal"/>
              <w:jc w:val="right"/>
            </w:pPr>
            <w:r>
              <w:t>18. 61 14 27; 72 32 11;</w:t>
            </w:r>
          </w:p>
          <w:p w:rsidR="005F07C8" w:rsidRDefault="005F07C8">
            <w:pPr>
              <w:pStyle w:val="ConsPlusNormal"/>
              <w:jc w:val="right"/>
            </w:pPr>
            <w:r>
              <w:t>19. 61 13 59; 72 32 00;</w:t>
            </w:r>
          </w:p>
          <w:p w:rsidR="005F07C8" w:rsidRDefault="005F07C8">
            <w:pPr>
              <w:pStyle w:val="ConsPlusNormal"/>
              <w:jc w:val="right"/>
            </w:pPr>
            <w:r>
              <w:t>20. 61 13 40; 72 33 05;</w:t>
            </w:r>
          </w:p>
          <w:p w:rsidR="005F07C8" w:rsidRDefault="005F07C8">
            <w:pPr>
              <w:pStyle w:val="ConsPlusNormal"/>
              <w:jc w:val="right"/>
            </w:pPr>
            <w:r>
              <w:t>21. 61 13 33; 72 33 20;</w:t>
            </w:r>
          </w:p>
          <w:p w:rsidR="005F07C8" w:rsidRDefault="005F07C8">
            <w:pPr>
              <w:pStyle w:val="ConsPlusNormal"/>
              <w:jc w:val="right"/>
            </w:pPr>
            <w:r>
              <w:t>22. 61 13 24; 72 34 02;</w:t>
            </w:r>
          </w:p>
          <w:p w:rsidR="005F07C8" w:rsidRDefault="005F07C8">
            <w:pPr>
              <w:pStyle w:val="ConsPlusNormal"/>
              <w:jc w:val="right"/>
            </w:pPr>
            <w:r>
              <w:t>23. 61 12 55; 72 34 34;</w:t>
            </w:r>
          </w:p>
          <w:p w:rsidR="005F07C8" w:rsidRDefault="005F07C8">
            <w:pPr>
              <w:pStyle w:val="ConsPlusNormal"/>
              <w:jc w:val="right"/>
            </w:pPr>
            <w:r>
              <w:t>24. 61 12 45; 72 35 17;</w:t>
            </w:r>
          </w:p>
          <w:p w:rsidR="005F07C8" w:rsidRDefault="005F07C8">
            <w:pPr>
              <w:pStyle w:val="ConsPlusNormal"/>
              <w:jc w:val="right"/>
            </w:pPr>
            <w:r>
              <w:t>25. 61 12 00; 72 38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47 &lt;1&gt;</w:t>
            </w:r>
          </w:p>
        </w:tc>
        <w:tc>
          <w:tcPr>
            <w:tcW w:w="5669" w:type="dxa"/>
          </w:tcPr>
          <w:p w:rsidR="005F07C8" w:rsidRDefault="005F07C8">
            <w:pPr>
              <w:pStyle w:val="ConsPlusNormal"/>
              <w:jc w:val="right"/>
            </w:pPr>
            <w:r>
              <w:t>1. 64 41 00; 77 35 00;</w:t>
            </w:r>
          </w:p>
          <w:p w:rsidR="005F07C8" w:rsidRDefault="005F07C8">
            <w:pPr>
              <w:pStyle w:val="ConsPlusNormal"/>
              <w:jc w:val="right"/>
            </w:pPr>
            <w:r>
              <w:t>2. 64 41 00; 77 48 00;</w:t>
            </w:r>
          </w:p>
          <w:p w:rsidR="005F07C8" w:rsidRDefault="005F07C8">
            <w:pPr>
              <w:pStyle w:val="ConsPlusNormal"/>
              <w:jc w:val="right"/>
            </w:pPr>
            <w:r>
              <w:t>3. 64 28 30; 77 48 00;</w:t>
            </w:r>
          </w:p>
          <w:p w:rsidR="005F07C8" w:rsidRDefault="005F07C8">
            <w:pPr>
              <w:pStyle w:val="ConsPlusNormal"/>
              <w:jc w:val="right"/>
            </w:pPr>
            <w:r>
              <w:t>4. 64 28 30; 77 35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48</w:t>
            </w:r>
          </w:p>
        </w:tc>
        <w:tc>
          <w:tcPr>
            <w:tcW w:w="5669" w:type="dxa"/>
          </w:tcPr>
          <w:p w:rsidR="005F07C8" w:rsidRDefault="005F07C8">
            <w:pPr>
              <w:pStyle w:val="ConsPlusNormal"/>
              <w:jc w:val="right"/>
            </w:pPr>
            <w:r>
              <w:t>1. 60 27 36; 72 35 42;</w:t>
            </w:r>
          </w:p>
          <w:p w:rsidR="005F07C8" w:rsidRDefault="005F07C8">
            <w:pPr>
              <w:pStyle w:val="ConsPlusNormal"/>
              <w:jc w:val="right"/>
            </w:pPr>
            <w:r>
              <w:t>2. 60 27 36; 72 42 42;</w:t>
            </w:r>
          </w:p>
          <w:p w:rsidR="005F07C8" w:rsidRDefault="005F07C8">
            <w:pPr>
              <w:pStyle w:val="ConsPlusNormal"/>
              <w:jc w:val="right"/>
            </w:pPr>
            <w:r>
              <w:t>3. 60 29 42; 72 42 42;</w:t>
            </w:r>
          </w:p>
          <w:p w:rsidR="005F07C8" w:rsidRDefault="005F07C8">
            <w:pPr>
              <w:pStyle w:val="ConsPlusNormal"/>
              <w:jc w:val="right"/>
            </w:pPr>
            <w:r>
              <w:t>4. 60 30 00; 72 54 00;</w:t>
            </w:r>
          </w:p>
          <w:p w:rsidR="005F07C8" w:rsidRDefault="005F07C8">
            <w:pPr>
              <w:pStyle w:val="ConsPlusNormal"/>
              <w:jc w:val="right"/>
            </w:pPr>
            <w:r>
              <w:t>5. 60 27 00; 72 52 30;</w:t>
            </w:r>
          </w:p>
          <w:p w:rsidR="005F07C8" w:rsidRDefault="005F07C8">
            <w:pPr>
              <w:pStyle w:val="ConsPlusNormal"/>
              <w:jc w:val="right"/>
            </w:pPr>
            <w:r>
              <w:t>6. 60 26 00; 72 54 30;</w:t>
            </w:r>
          </w:p>
          <w:p w:rsidR="005F07C8" w:rsidRDefault="005F07C8">
            <w:pPr>
              <w:pStyle w:val="ConsPlusNormal"/>
              <w:jc w:val="right"/>
            </w:pPr>
            <w:r>
              <w:t>7. 60 26 00; 73 04 00;</w:t>
            </w:r>
          </w:p>
          <w:p w:rsidR="005F07C8" w:rsidRDefault="005F07C8">
            <w:pPr>
              <w:pStyle w:val="ConsPlusNormal"/>
              <w:jc w:val="right"/>
            </w:pPr>
            <w:r>
              <w:t>8. 60 20 00; 73 04 00;</w:t>
            </w:r>
          </w:p>
          <w:p w:rsidR="005F07C8" w:rsidRDefault="005F07C8">
            <w:pPr>
              <w:pStyle w:val="ConsPlusNormal"/>
              <w:jc w:val="right"/>
            </w:pPr>
            <w:r>
              <w:t>9. 60 20 00; 72 56 00;</w:t>
            </w:r>
          </w:p>
          <w:p w:rsidR="005F07C8" w:rsidRDefault="005F07C8">
            <w:pPr>
              <w:pStyle w:val="ConsPlusNormal"/>
              <w:jc w:val="right"/>
            </w:pPr>
            <w:r>
              <w:t>10. 60 21 00; 72 56 00;</w:t>
            </w:r>
          </w:p>
          <w:p w:rsidR="005F07C8" w:rsidRDefault="005F07C8">
            <w:pPr>
              <w:pStyle w:val="ConsPlusNormal"/>
              <w:jc w:val="right"/>
            </w:pPr>
            <w:r>
              <w:t>11. 60 21 00; 72 37 00;</w:t>
            </w:r>
          </w:p>
          <w:p w:rsidR="005F07C8" w:rsidRDefault="005F07C8">
            <w:pPr>
              <w:pStyle w:val="ConsPlusNormal"/>
              <w:jc w:val="right"/>
            </w:pPr>
            <w:r>
              <w:t>12. 60 21 18; 72 37 00;</w:t>
            </w:r>
          </w:p>
          <w:p w:rsidR="005F07C8" w:rsidRDefault="005F07C8">
            <w:pPr>
              <w:pStyle w:val="ConsPlusNormal"/>
              <w:jc w:val="right"/>
            </w:pPr>
            <w:r>
              <w:t>13. 60 24 24; 72 36 24</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49</w:t>
            </w:r>
          </w:p>
        </w:tc>
        <w:tc>
          <w:tcPr>
            <w:tcW w:w="5669" w:type="dxa"/>
          </w:tcPr>
          <w:p w:rsidR="005F07C8" w:rsidRDefault="005F07C8">
            <w:pPr>
              <w:pStyle w:val="ConsPlusNormal"/>
              <w:jc w:val="right"/>
            </w:pPr>
            <w:r>
              <w:t>1. 60 48 40; 79 15 00;</w:t>
            </w:r>
          </w:p>
          <w:p w:rsidR="005F07C8" w:rsidRDefault="005F07C8">
            <w:pPr>
              <w:pStyle w:val="ConsPlusNormal"/>
              <w:jc w:val="right"/>
            </w:pPr>
            <w:r>
              <w:t>2. 60 53 40; 79 15 00;</w:t>
            </w:r>
          </w:p>
          <w:p w:rsidR="005F07C8" w:rsidRDefault="005F07C8">
            <w:pPr>
              <w:pStyle w:val="ConsPlusNormal"/>
              <w:jc w:val="right"/>
            </w:pPr>
            <w:r>
              <w:t>3. 60 53 40; 79 28 00;</w:t>
            </w:r>
          </w:p>
          <w:p w:rsidR="005F07C8" w:rsidRDefault="005F07C8">
            <w:pPr>
              <w:pStyle w:val="ConsPlusNormal"/>
              <w:jc w:val="right"/>
            </w:pPr>
            <w:r>
              <w:t>4. 60 56 00; 79 28 00;</w:t>
            </w:r>
          </w:p>
          <w:p w:rsidR="005F07C8" w:rsidRDefault="005F07C8">
            <w:pPr>
              <w:pStyle w:val="ConsPlusNormal"/>
              <w:jc w:val="right"/>
            </w:pPr>
            <w:r>
              <w:t>5. 60 56 00; 79 46 00;</w:t>
            </w:r>
          </w:p>
          <w:p w:rsidR="005F07C8" w:rsidRDefault="005F07C8">
            <w:pPr>
              <w:pStyle w:val="ConsPlusNormal"/>
              <w:jc w:val="right"/>
            </w:pPr>
            <w:r>
              <w:t>6. 60 40 40; 79 46 00;</w:t>
            </w:r>
          </w:p>
          <w:p w:rsidR="005F07C8" w:rsidRDefault="005F07C8">
            <w:pPr>
              <w:pStyle w:val="ConsPlusNormal"/>
              <w:jc w:val="right"/>
            </w:pPr>
            <w:r>
              <w:t>7. 60 41 30; 79 38 30;</w:t>
            </w:r>
          </w:p>
          <w:p w:rsidR="005F07C8" w:rsidRDefault="005F07C8">
            <w:pPr>
              <w:pStyle w:val="ConsPlusNormal"/>
              <w:jc w:val="right"/>
            </w:pPr>
            <w:r>
              <w:t>8. 60 39 00; 79 23 00;</w:t>
            </w:r>
          </w:p>
          <w:p w:rsidR="005F07C8" w:rsidRDefault="005F07C8">
            <w:pPr>
              <w:pStyle w:val="ConsPlusNormal"/>
              <w:jc w:val="right"/>
            </w:pPr>
            <w:r>
              <w:t>9. 60 42 00; 79 19 00;</w:t>
            </w:r>
          </w:p>
          <w:p w:rsidR="005F07C8" w:rsidRDefault="005F07C8">
            <w:pPr>
              <w:pStyle w:val="ConsPlusNormal"/>
              <w:jc w:val="right"/>
            </w:pPr>
            <w:r>
              <w:t>10. 60 46 30; 79 19 30;</w:t>
            </w:r>
          </w:p>
          <w:p w:rsidR="005F07C8" w:rsidRDefault="005F07C8">
            <w:pPr>
              <w:pStyle w:val="ConsPlusNormal"/>
              <w:jc w:val="right"/>
            </w:pPr>
            <w:r>
              <w:t>11. 60 48 30; 79 17 30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50</w:t>
            </w:r>
          </w:p>
        </w:tc>
        <w:tc>
          <w:tcPr>
            <w:tcW w:w="5669" w:type="dxa"/>
          </w:tcPr>
          <w:p w:rsidR="005F07C8" w:rsidRDefault="005F07C8">
            <w:pPr>
              <w:pStyle w:val="ConsPlusNormal"/>
              <w:jc w:val="right"/>
            </w:pPr>
            <w:r>
              <w:t>1. 62 03 00; 75 22 30;</w:t>
            </w:r>
          </w:p>
          <w:p w:rsidR="005F07C8" w:rsidRDefault="005F07C8">
            <w:pPr>
              <w:pStyle w:val="ConsPlusNormal"/>
              <w:jc w:val="right"/>
            </w:pPr>
            <w:r>
              <w:t>2. 62 06 00; 75 22 30;</w:t>
            </w:r>
          </w:p>
          <w:p w:rsidR="005F07C8" w:rsidRDefault="005F07C8">
            <w:pPr>
              <w:pStyle w:val="ConsPlusNormal"/>
              <w:jc w:val="right"/>
            </w:pPr>
            <w:r>
              <w:t>3. 62 06 00; 75 21 30;</w:t>
            </w:r>
          </w:p>
          <w:p w:rsidR="005F07C8" w:rsidRDefault="005F07C8">
            <w:pPr>
              <w:pStyle w:val="ConsPlusNormal"/>
              <w:jc w:val="right"/>
            </w:pPr>
            <w:r>
              <w:t>4. 62 08 30; 75 21 30;</w:t>
            </w:r>
          </w:p>
          <w:p w:rsidR="005F07C8" w:rsidRDefault="005F07C8">
            <w:pPr>
              <w:pStyle w:val="ConsPlusNormal"/>
              <w:jc w:val="right"/>
            </w:pPr>
            <w:r>
              <w:t>5. 62 08 30; 75 20 00;</w:t>
            </w:r>
          </w:p>
          <w:p w:rsidR="005F07C8" w:rsidRDefault="005F07C8">
            <w:pPr>
              <w:pStyle w:val="ConsPlusNormal"/>
              <w:jc w:val="right"/>
            </w:pPr>
            <w:r>
              <w:t>6. 62 09 00; 75 20 00;</w:t>
            </w:r>
          </w:p>
          <w:p w:rsidR="005F07C8" w:rsidRDefault="005F07C8">
            <w:pPr>
              <w:pStyle w:val="ConsPlusNormal"/>
              <w:jc w:val="right"/>
            </w:pPr>
            <w:r>
              <w:t>7. 62 09 00; 75 19 30;</w:t>
            </w:r>
          </w:p>
          <w:p w:rsidR="005F07C8" w:rsidRDefault="005F07C8">
            <w:pPr>
              <w:pStyle w:val="ConsPlusNormal"/>
              <w:jc w:val="right"/>
            </w:pPr>
            <w:r>
              <w:t>8. 62 10 15; 75 19 30;</w:t>
            </w:r>
          </w:p>
          <w:p w:rsidR="005F07C8" w:rsidRDefault="005F07C8">
            <w:pPr>
              <w:pStyle w:val="ConsPlusNormal"/>
              <w:jc w:val="right"/>
            </w:pPr>
            <w:r>
              <w:t>9. 62 10 15; 75 18 30;</w:t>
            </w:r>
          </w:p>
          <w:p w:rsidR="005F07C8" w:rsidRDefault="005F07C8">
            <w:pPr>
              <w:pStyle w:val="ConsPlusNormal"/>
              <w:jc w:val="right"/>
            </w:pPr>
            <w:r>
              <w:t>10. 62 12 00; 75 18 30;</w:t>
            </w:r>
          </w:p>
          <w:p w:rsidR="005F07C8" w:rsidRDefault="005F07C8">
            <w:pPr>
              <w:pStyle w:val="ConsPlusNormal"/>
              <w:jc w:val="right"/>
            </w:pPr>
            <w:r>
              <w:t>11. 62 12 00; 75 19 00;</w:t>
            </w:r>
          </w:p>
          <w:p w:rsidR="005F07C8" w:rsidRDefault="005F07C8">
            <w:pPr>
              <w:pStyle w:val="ConsPlusNormal"/>
              <w:jc w:val="right"/>
            </w:pPr>
            <w:r>
              <w:t>12. 62 12 15; 75 19 00;</w:t>
            </w:r>
          </w:p>
          <w:p w:rsidR="005F07C8" w:rsidRDefault="005F07C8">
            <w:pPr>
              <w:pStyle w:val="ConsPlusNormal"/>
              <w:jc w:val="right"/>
            </w:pPr>
            <w:r>
              <w:t>13. 62 12 15; 75 18 30;</w:t>
            </w:r>
          </w:p>
          <w:p w:rsidR="005F07C8" w:rsidRDefault="005F07C8">
            <w:pPr>
              <w:pStyle w:val="ConsPlusNormal"/>
              <w:jc w:val="right"/>
            </w:pPr>
            <w:r>
              <w:t>14. 62 13 05; 75 18 30;</w:t>
            </w:r>
          </w:p>
          <w:p w:rsidR="005F07C8" w:rsidRDefault="005F07C8">
            <w:pPr>
              <w:pStyle w:val="ConsPlusNormal"/>
              <w:jc w:val="right"/>
            </w:pPr>
            <w:r>
              <w:t>15. 62 13 05; 75 29 00;</w:t>
            </w:r>
          </w:p>
          <w:p w:rsidR="005F07C8" w:rsidRDefault="005F07C8">
            <w:pPr>
              <w:pStyle w:val="ConsPlusNormal"/>
              <w:jc w:val="right"/>
            </w:pPr>
            <w:r>
              <w:t>16. 62 14 00; 75 29 00;</w:t>
            </w:r>
          </w:p>
          <w:p w:rsidR="005F07C8" w:rsidRDefault="005F07C8">
            <w:pPr>
              <w:pStyle w:val="ConsPlusNormal"/>
              <w:jc w:val="right"/>
            </w:pPr>
            <w:r>
              <w:t>17. 62 14 00; 75 33 00;</w:t>
            </w:r>
          </w:p>
          <w:p w:rsidR="005F07C8" w:rsidRDefault="005F07C8">
            <w:pPr>
              <w:pStyle w:val="ConsPlusNormal"/>
              <w:jc w:val="right"/>
            </w:pPr>
            <w:r>
              <w:t>18. 62 12 00; 75 33 00;</w:t>
            </w:r>
          </w:p>
          <w:p w:rsidR="005F07C8" w:rsidRDefault="005F07C8">
            <w:pPr>
              <w:pStyle w:val="ConsPlusNormal"/>
              <w:jc w:val="right"/>
            </w:pPr>
            <w:r>
              <w:t>19. 62 12 00; 75 36 00;</w:t>
            </w:r>
          </w:p>
          <w:p w:rsidR="005F07C8" w:rsidRDefault="005F07C8">
            <w:pPr>
              <w:pStyle w:val="ConsPlusNormal"/>
              <w:jc w:val="right"/>
            </w:pPr>
            <w:r>
              <w:t>20. 62 05 00; 75 36 00;</w:t>
            </w:r>
          </w:p>
          <w:p w:rsidR="005F07C8" w:rsidRDefault="005F07C8">
            <w:pPr>
              <w:pStyle w:val="ConsPlusNormal"/>
              <w:jc w:val="right"/>
            </w:pPr>
            <w:r>
              <w:t>21. 62 05 00; 75 30 00;</w:t>
            </w:r>
          </w:p>
          <w:p w:rsidR="005F07C8" w:rsidRDefault="005F07C8">
            <w:pPr>
              <w:pStyle w:val="ConsPlusNormal"/>
              <w:jc w:val="right"/>
            </w:pPr>
            <w:r>
              <w:t>22. 62 03 00; 75 30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51</w:t>
            </w:r>
          </w:p>
        </w:tc>
        <w:tc>
          <w:tcPr>
            <w:tcW w:w="5669" w:type="dxa"/>
          </w:tcPr>
          <w:p w:rsidR="005F07C8" w:rsidRDefault="005F07C8">
            <w:pPr>
              <w:pStyle w:val="ConsPlusNormal"/>
              <w:jc w:val="right"/>
            </w:pPr>
            <w:r>
              <w:t>Блок 1</w:t>
            </w:r>
          </w:p>
          <w:p w:rsidR="005F07C8" w:rsidRDefault="005F07C8">
            <w:pPr>
              <w:pStyle w:val="ConsPlusNormal"/>
              <w:jc w:val="right"/>
            </w:pPr>
            <w:r>
              <w:t>1. 62 42 00; 72 15 00;</w:t>
            </w:r>
          </w:p>
          <w:p w:rsidR="005F07C8" w:rsidRDefault="005F07C8">
            <w:pPr>
              <w:pStyle w:val="ConsPlusNormal"/>
              <w:jc w:val="right"/>
            </w:pPr>
            <w:r>
              <w:t>2. 62 42 00; 72 00 00;</w:t>
            </w:r>
          </w:p>
          <w:p w:rsidR="005F07C8" w:rsidRDefault="005F07C8">
            <w:pPr>
              <w:pStyle w:val="ConsPlusNormal"/>
              <w:jc w:val="right"/>
            </w:pPr>
            <w:r>
              <w:t>3. 62 48 00; 72 00 00;</w:t>
            </w:r>
          </w:p>
          <w:p w:rsidR="005F07C8" w:rsidRDefault="005F07C8">
            <w:pPr>
              <w:pStyle w:val="ConsPlusNormal"/>
              <w:jc w:val="right"/>
            </w:pPr>
            <w:r>
              <w:t>4. 62 48 00; 71 57 00;</w:t>
            </w:r>
          </w:p>
          <w:p w:rsidR="005F07C8" w:rsidRDefault="005F07C8">
            <w:pPr>
              <w:pStyle w:val="ConsPlusNormal"/>
              <w:jc w:val="right"/>
            </w:pPr>
            <w:r>
              <w:t>5. 62 56 00; 71 57 00;</w:t>
            </w:r>
          </w:p>
          <w:p w:rsidR="005F07C8" w:rsidRDefault="005F07C8">
            <w:pPr>
              <w:pStyle w:val="ConsPlusNormal"/>
              <w:jc w:val="right"/>
            </w:pPr>
            <w:r>
              <w:t>6. 62 58 00; 72 03 00;</w:t>
            </w:r>
          </w:p>
          <w:p w:rsidR="005F07C8" w:rsidRDefault="005F07C8">
            <w:pPr>
              <w:pStyle w:val="ConsPlusNormal"/>
              <w:jc w:val="right"/>
            </w:pPr>
            <w:r>
              <w:t>7. 63 00 00; 72 03 00;</w:t>
            </w:r>
          </w:p>
          <w:p w:rsidR="005F07C8" w:rsidRDefault="005F07C8">
            <w:pPr>
              <w:pStyle w:val="ConsPlusNormal"/>
              <w:jc w:val="right"/>
            </w:pPr>
            <w:r>
              <w:t>8. 63 00 00; 72 06 00;</w:t>
            </w:r>
          </w:p>
          <w:p w:rsidR="005F07C8" w:rsidRDefault="005F07C8">
            <w:pPr>
              <w:pStyle w:val="ConsPlusNormal"/>
              <w:jc w:val="right"/>
            </w:pPr>
            <w:r>
              <w:t>9. 63 11 00; 72 06 00;</w:t>
            </w:r>
          </w:p>
          <w:p w:rsidR="005F07C8" w:rsidRDefault="005F07C8">
            <w:pPr>
              <w:pStyle w:val="ConsPlusNormal"/>
              <w:jc w:val="right"/>
            </w:pPr>
            <w:r>
              <w:t>12. 63 15 15; 72 06 00;</w:t>
            </w:r>
          </w:p>
          <w:p w:rsidR="005F07C8" w:rsidRDefault="005F07C8">
            <w:pPr>
              <w:pStyle w:val="ConsPlusNormal"/>
              <w:jc w:val="right"/>
            </w:pPr>
            <w:r>
              <w:t>13. 63 16 30; 72 06 00;</w:t>
            </w:r>
          </w:p>
          <w:p w:rsidR="005F07C8" w:rsidRDefault="005F07C8">
            <w:pPr>
              <w:pStyle w:val="ConsPlusNormal"/>
              <w:jc w:val="right"/>
            </w:pPr>
            <w:r>
              <w:t>14. 63 16 30; 72 07 00;</w:t>
            </w:r>
          </w:p>
          <w:p w:rsidR="005F07C8" w:rsidRDefault="005F07C8">
            <w:pPr>
              <w:pStyle w:val="ConsPlusNormal"/>
              <w:jc w:val="right"/>
            </w:pPr>
            <w:r>
              <w:t>15. 63 18 00; 72 08 00;</w:t>
            </w:r>
          </w:p>
          <w:p w:rsidR="005F07C8" w:rsidRDefault="005F07C8">
            <w:pPr>
              <w:pStyle w:val="ConsPlusNormal"/>
              <w:jc w:val="right"/>
            </w:pPr>
            <w:r>
              <w:t>16. 63 18 00; 72 24 00;</w:t>
            </w:r>
          </w:p>
          <w:p w:rsidR="005F07C8" w:rsidRDefault="005F07C8">
            <w:pPr>
              <w:pStyle w:val="ConsPlusNormal"/>
              <w:jc w:val="right"/>
            </w:pPr>
            <w:r>
              <w:t>17. 63 17 50; 72 28 00;</w:t>
            </w:r>
          </w:p>
          <w:p w:rsidR="005F07C8" w:rsidRDefault="005F07C8">
            <w:pPr>
              <w:pStyle w:val="ConsPlusNormal"/>
              <w:jc w:val="right"/>
            </w:pPr>
            <w:r>
              <w:t>18. 63 12 00; 72 28 00;</w:t>
            </w:r>
          </w:p>
          <w:p w:rsidR="005F07C8" w:rsidRDefault="005F07C8">
            <w:pPr>
              <w:pStyle w:val="ConsPlusNormal"/>
              <w:jc w:val="right"/>
            </w:pPr>
            <w:r>
              <w:t>19. 63 12 00; 72 21 00;</w:t>
            </w:r>
          </w:p>
          <w:p w:rsidR="005F07C8" w:rsidRDefault="005F07C8">
            <w:pPr>
              <w:pStyle w:val="ConsPlusNormal"/>
              <w:jc w:val="right"/>
            </w:pPr>
            <w:r>
              <w:t>20. 63 06 00; 72 21 00;</w:t>
            </w:r>
          </w:p>
          <w:p w:rsidR="005F07C8" w:rsidRDefault="005F07C8">
            <w:pPr>
              <w:pStyle w:val="ConsPlusNormal"/>
              <w:jc w:val="right"/>
            </w:pPr>
            <w:r>
              <w:t>21. 63 06 00; 72 27 00;</w:t>
            </w:r>
          </w:p>
          <w:p w:rsidR="005F07C8" w:rsidRDefault="005F07C8">
            <w:pPr>
              <w:pStyle w:val="ConsPlusNormal"/>
              <w:jc w:val="right"/>
            </w:pPr>
            <w:r>
              <w:t>22. 63 00 00; 72 27 00;</w:t>
            </w:r>
          </w:p>
          <w:p w:rsidR="005F07C8" w:rsidRDefault="005F07C8">
            <w:pPr>
              <w:pStyle w:val="ConsPlusNormal"/>
              <w:jc w:val="right"/>
            </w:pPr>
            <w:r>
              <w:t>23. 63 00 00; 72 24 00;</w:t>
            </w:r>
          </w:p>
          <w:p w:rsidR="005F07C8" w:rsidRDefault="005F07C8">
            <w:pPr>
              <w:pStyle w:val="ConsPlusNormal"/>
              <w:jc w:val="right"/>
            </w:pPr>
            <w:r>
              <w:t>24. 62 57 00; 72 24 00;</w:t>
            </w:r>
          </w:p>
          <w:p w:rsidR="005F07C8" w:rsidRDefault="005F07C8">
            <w:pPr>
              <w:pStyle w:val="ConsPlusNormal"/>
              <w:jc w:val="right"/>
            </w:pPr>
            <w:r>
              <w:t>25. 62 57 00; 72 27 00;</w:t>
            </w:r>
          </w:p>
          <w:p w:rsidR="005F07C8" w:rsidRDefault="005F07C8">
            <w:pPr>
              <w:pStyle w:val="ConsPlusNormal"/>
              <w:jc w:val="right"/>
            </w:pPr>
            <w:r>
              <w:t>26. 62 54 00; 72 27 00;</w:t>
            </w:r>
          </w:p>
          <w:p w:rsidR="005F07C8" w:rsidRDefault="005F07C8">
            <w:pPr>
              <w:pStyle w:val="ConsPlusNormal"/>
              <w:jc w:val="right"/>
            </w:pPr>
            <w:r>
              <w:t>27. 62 54 00; 72 36 00;</w:t>
            </w:r>
          </w:p>
          <w:p w:rsidR="005F07C8" w:rsidRDefault="005F07C8">
            <w:pPr>
              <w:pStyle w:val="ConsPlusNormal"/>
              <w:jc w:val="right"/>
            </w:pPr>
            <w:r>
              <w:t>28. 62 42 00; 72 36 00;</w:t>
            </w:r>
          </w:p>
          <w:p w:rsidR="005F07C8" w:rsidRDefault="005F07C8">
            <w:pPr>
              <w:pStyle w:val="ConsPlusNormal"/>
              <w:jc w:val="right"/>
            </w:pPr>
            <w:r>
              <w:t>29. 62 42 00; 72 27 00;</w:t>
            </w:r>
          </w:p>
          <w:p w:rsidR="005F07C8" w:rsidRDefault="005F07C8">
            <w:pPr>
              <w:pStyle w:val="ConsPlusNormal"/>
              <w:jc w:val="right"/>
            </w:pPr>
            <w:r>
              <w:t>30. 62 43 00; 72 27 00;</w:t>
            </w:r>
          </w:p>
          <w:p w:rsidR="005F07C8" w:rsidRDefault="005F07C8">
            <w:pPr>
              <w:pStyle w:val="ConsPlusNormal"/>
              <w:jc w:val="right"/>
            </w:pPr>
            <w:r>
              <w:t>31. 62 43 00; 72 15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both"/>
            </w:pPr>
          </w:p>
        </w:tc>
        <w:tc>
          <w:tcPr>
            <w:tcW w:w="5669" w:type="dxa"/>
          </w:tcPr>
          <w:p w:rsidR="005F07C8" w:rsidRDefault="005F07C8">
            <w:pPr>
              <w:pStyle w:val="ConsPlusNormal"/>
              <w:jc w:val="right"/>
            </w:pPr>
            <w:r>
              <w:t>Блок 2</w:t>
            </w:r>
          </w:p>
          <w:p w:rsidR="005F07C8" w:rsidRDefault="005F07C8">
            <w:pPr>
              <w:pStyle w:val="ConsPlusNormal"/>
              <w:jc w:val="right"/>
            </w:pPr>
            <w:r>
              <w:t>9. 63 11 00; 72 06 00;</w:t>
            </w:r>
          </w:p>
          <w:p w:rsidR="005F07C8" w:rsidRDefault="005F07C8">
            <w:pPr>
              <w:pStyle w:val="ConsPlusNormal"/>
              <w:jc w:val="right"/>
            </w:pPr>
            <w:r>
              <w:t>10. 63 11 00; 72 05 00;</w:t>
            </w:r>
          </w:p>
          <w:p w:rsidR="005F07C8" w:rsidRDefault="005F07C8">
            <w:pPr>
              <w:pStyle w:val="ConsPlusNormal"/>
              <w:jc w:val="right"/>
            </w:pPr>
            <w:r>
              <w:t>11. 63 15 15; 72 05 00;</w:t>
            </w:r>
          </w:p>
          <w:p w:rsidR="005F07C8" w:rsidRDefault="005F07C8">
            <w:pPr>
              <w:pStyle w:val="ConsPlusNormal"/>
              <w:jc w:val="right"/>
            </w:pPr>
            <w:r>
              <w:t>12. 63 15 15; 72 06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52</w:t>
            </w:r>
          </w:p>
        </w:tc>
        <w:tc>
          <w:tcPr>
            <w:tcW w:w="5669" w:type="dxa"/>
          </w:tcPr>
          <w:p w:rsidR="005F07C8" w:rsidRDefault="005F07C8">
            <w:pPr>
              <w:pStyle w:val="ConsPlusNormal"/>
              <w:jc w:val="right"/>
            </w:pPr>
            <w:r>
              <w:t>1. 62 57 00; 70 28 00;</w:t>
            </w:r>
          </w:p>
          <w:p w:rsidR="005F07C8" w:rsidRDefault="005F07C8">
            <w:pPr>
              <w:pStyle w:val="ConsPlusNormal"/>
              <w:jc w:val="right"/>
            </w:pPr>
            <w:r>
              <w:t>2. 62 57 00; 70 29 00;</w:t>
            </w:r>
          </w:p>
          <w:p w:rsidR="005F07C8" w:rsidRDefault="005F07C8">
            <w:pPr>
              <w:pStyle w:val="ConsPlusNormal"/>
              <w:jc w:val="right"/>
            </w:pPr>
            <w:r>
              <w:t>3. 63 04 00; 70 29 00;</w:t>
            </w:r>
          </w:p>
          <w:p w:rsidR="005F07C8" w:rsidRDefault="005F07C8">
            <w:pPr>
              <w:pStyle w:val="ConsPlusNormal"/>
              <w:jc w:val="right"/>
            </w:pPr>
            <w:r>
              <w:t>4. 63 04 00; 70 40 00;</w:t>
            </w:r>
          </w:p>
          <w:p w:rsidR="005F07C8" w:rsidRDefault="005F07C8">
            <w:pPr>
              <w:pStyle w:val="ConsPlusNormal"/>
              <w:jc w:val="right"/>
            </w:pPr>
            <w:r>
              <w:t>5. 63 01 00; 70 40 00;</w:t>
            </w:r>
          </w:p>
          <w:p w:rsidR="005F07C8" w:rsidRDefault="005F07C8">
            <w:pPr>
              <w:pStyle w:val="ConsPlusNormal"/>
              <w:jc w:val="right"/>
            </w:pPr>
            <w:r>
              <w:t>6. 63 01 00; 70 42 00;</w:t>
            </w:r>
          </w:p>
          <w:p w:rsidR="005F07C8" w:rsidRDefault="005F07C8">
            <w:pPr>
              <w:pStyle w:val="ConsPlusNormal"/>
              <w:jc w:val="right"/>
            </w:pPr>
            <w:r>
              <w:t>7. 62 59 00; 70 42 00;</w:t>
            </w:r>
          </w:p>
          <w:p w:rsidR="005F07C8" w:rsidRDefault="005F07C8">
            <w:pPr>
              <w:pStyle w:val="ConsPlusNormal"/>
              <w:jc w:val="right"/>
            </w:pPr>
            <w:r>
              <w:t>8. 62 59 00; 70 39 00;</w:t>
            </w:r>
          </w:p>
          <w:p w:rsidR="005F07C8" w:rsidRDefault="005F07C8">
            <w:pPr>
              <w:pStyle w:val="ConsPlusNormal"/>
              <w:jc w:val="right"/>
            </w:pPr>
            <w:r>
              <w:t>9. 62 57 00; 70 39 00;</w:t>
            </w:r>
          </w:p>
          <w:p w:rsidR="005F07C8" w:rsidRDefault="005F07C8">
            <w:pPr>
              <w:pStyle w:val="ConsPlusNormal"/>
              <w:jc w:val="right"/>
            </w:pPr>
            <w:r>
              <w:t>10. 62 57 00; 70 40 00;</w:t>
            </w:r>
          </w:p>
          <w:p w:rsidR="005F07C8" w:rsidRDefault="005F07C8">
            <w:pPr>
              <w:pStyle w:val="ConsPlusNormal"/>
              <w:jc w:val="right"/>
            </w:pPr>
            <w:r>
              <w:t>11. 62 51 00; 70 40 00;</w:t>
            </w:r>
          </w:p>
          <w:p w:rsidR="005F07C8" w:rsidRDefault="005F07C8">
            <w:pPr>
              <w:pStyle w:val="ConsPlusNormal"/>
              <w:jc w:val="right"/>
            </w:pPr>
            <w:r>
              <w:t>12. 62 51 00; 70 48 00;</w:t>
            </w:r>
          </w:p>
          <w:p w:rsidR="005F07C8" w:rsidRDefault="005F07C8">
            <w:pPr>
              <w:pStyle w:val="ConsPlusNormal"/>
              <w:jc w:val="right"/>
            </w:pPr>
            <w:r>
              <w:t>13. 62 45 00; 70 48 00;</w:t>
            </w:r>
          </w:p>
          <w:p w:rsidR="005F07C8" w:rsidRDefault="005F07C8">
            <w:pPr>
              <w:pStyle w:val="ConsPlusNormal"/>
              <w:jc w:val="right"/>
            </w:pPr>
            <w:r>
              <w:t>14. 62 45 00; 70 40 00;</w:t>
            </w:r>
          </w:p>
          <w:p w:rsidR="005F07C8" w:rsidRDefault="005F07C8">
            <w:pPr>
              <w:pStyle w:val="ConsPlusNormal"/>
              <w:jc w:val="right"/>
            </w:pPr>
            <w:r>
              <w:t>15. 62 42 00; 70 40 00;</w:t>
            </w:r>
          </w:p>
          <w:p w:rsidR="005F07C8" w:rsidRDefault="005F07C8">
            <w:pPr>
              <w:pStyle w:val="ConsPlusNormal"/>
              <w:jc w:val="right"/>
            </w:pPr>
            <w:r>
              <w:t>16. 62 42 00; 70 35 27;</w:t>
            </w:r>
          </w:p>
          <w:p w:rsidR="005F07C8" w:rsidRDefault="005F07C8">
            <w:pPr>
              <w:pStyle w:val="ConsPlusNormal"/>
              <w:jc w:val="right"/>
            </w:pPr>
            <w:r>
              <w:t>17. 62 38 00; 70 35 27;</w:t>
            </w:r>
          </w:p>
          <w:p w:rsidR="005F07C8" w:rsidRDefault="005F07C8">
            <w:pPr>
              <w:pStyle w:val="ConsPlusNormal"/>
              <w:jc w:val="right"/>
            </w:pPr>
            <w:r>
              <w:t>18. 62 38 00; 70 28 00;</w:t>
            </w:r>
          </w:p>
          <w:p w:rsidR="005F07C8" w:rsidRDefault="005F07C8">
            <w:pPr>
              <w:pStyle w:val="ConsPlusNormal"/>
              <w:jc w:val="right"/>
            </w:pPr>
            <w:r>
              <w:t>19. 62 42 00; 70 28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53</w:t>
            </w:r>
          </w:p>
        </w:tc>
        <w:tc>
          <w:tcPr>
            <w:tcW w:w="5669" w:type="dxa"/>
          </w:tcPr>
          <w:p w:rsidR="005F07C8" w:rsidRDefault="005F07C8">
            <w:pPr>
              <w:pStyle w:val="ConsPlusNormal"/>
              <w:jc w:val="right"/>
            </w:pPr>
            <w:r>
              <w:t>1. 61 04 00; 78 45 00;</w:t>
            </w:r>
          </w:p>
          <w:p w:rsidR="005F07C8" w:rsidRDefault="005F07C8">
            <w:pPr>
              <w:pStyle w:val="ConsPlusNormal"/>
              <w:jc w:val="right"/>
            </w:pPr>
            <w:r>
              <w:t>2. 61 03 00; 78 45 00;</w:t>
            </w:r>
          </w:p>
          <w:p w:rsidR="005F07C8" w:rsidRDefault="005F07C8">
            <w:pPr>
              <w:pStyle w:val="ConsPlusNormal"/>
              <w:jc w:val="right"/>
            </w:pPr>
            <w:r>
              <w:t>3. 61 03 00; 78 48 00;</w:t>
            </w:r>
          </w:p>
          <w:p w:rsidR="005F07C8" w:rsidRDefault="005F07C8">
            <w:pPr>
              <w:pStyle w:val="ConsPlusNormal"/>
              <w:jc w:val="right"/>
            </w:pPr>
            <w:r>
              <w:t>4. 61 00 00; 78 48 00;</w:t>
            </w:r>
          </w:p>
          <w:p w:rsidR="005F07C8" w:rsidRDefault="005F07C8">
            <w:pPr>
              <w:pStyle w:val="ConsPlusNormal"/>
              <w:jc w:val="right"/>
            </w:pPr>
            <w:r>
              <w:t>5. 61 00 00; 78 41 00;</w:t>
            </w:r>
          </w:p>
          <w:p w:rsidR="005F07C8" w:rsidRDefault="005F07C8">
            <w:pPr>
              <w:pStyle w:val="ConsPlusNormal"/>
              <w:jc w:val="right"/>
            </w:pPr>
            <w:r>
              <w:t>6. 61 01 00; 78 41 00;</w:t>
            </w:r>
          </w:p>
          <w:p w:rsidR="005F07C8" w:rsidRDefault="005F07C8">
            <w:pPr>
              <w:pStyle w:val="ConsPlusNormal"/>
              <w:jc w:val="right"/>
            </w:pPr>
            <w:r>
              <w:t>7. 61 01 00; 78 39 00;</w:t>
            </w:r>
          </w:p>
          <w:p w:rsidR="005F07C8" w:rsidRDefault="005F07C8">
            <w:pPr>
              <w:pStyle w:val="ConsPlusNormal"/>
              <w:jc w:val="right"/>
            </w:pPr>
            <w:r>
              <w:t>8. 61 03 00; 78 39 00;</w:t>
            </w:r>
          </w:p>
          <w:p w:rsidR="005F07C8" w:rsidRDefault="005F07C8">
            <w:pPr>
              <w:pStyle w:val="ConsPlusNormal"/>
              <w:jc w:val="right"/>
            </w:pPr>
            <w:r>
              <w:t>9. 61 03 00; 78 40 00;</w:t>
            </w:r>
          </w:p>
          <w:p w:rsidR="005F07C8" w:rsidRDefault="005F07C8">
            <w:pPr>
              <w:pStyle w:val="ConsPlusNormal"/>
              <w:jc w:val="right"/>
            </w:pPr>
            <w:r>
              <w:t>10. 61 04 00; 78 40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54</w:t>
            </w:r>
          </w:p>
        </w:tc>
        <w:tc>
          <w:tcPr>
            <w:tcW w:w="5669" w:type="dxa"/>
          </w:tcPr>
          <w:p w:rsidR="005F07C8" w:rsidRDefault="005F07C8">
            <w:pPr>
              <w:pStyle w:val="ConsPlusNormal"/>
              <w:jc w:val="right"/>
            </w:pPr>
            <w:r>
              <w:t>1. 60 56 02,52; 78 32 56,80;</w:t>
            </w:r>
          </w:p>
          <w:p w:rsidR="005F07C8" w:rsidRDefault="005F07C8">
            <w:pPr>
              <w:pStyle w:val="ConsPlusNormal"/>
              <w:jc w:val="right"/>
            </w:pPr>
            <w:r>
              <w:t>2. 61 05 02,53; 78 32 56,78;</w:t>
            </w:r>
          </w:p>
          <w:p w:rsidR="005F07C8" w:rsidRDefault="005F07C8">
            <w:pPr>
              <w:pStyle w:val="ConsPlusNormal"/>
              <w:jc w:val="right"/>
            </w:pPr>
            <w:r>
              <w:t>3. 61 05 02,54; 78 47 56,82;</w:t>
            </w:r>
          </w:p>
          <w:p w:rsidR="005F07C8" w:rsidRDefault="005F07C8">
            <w:pPr>
              <w:pStyle w:val="ConsPlusNormal"/>
              <w:jc w:val="right"/>
            </w:pPr>
            <w:r>
              <w:t>4. 61 03 02,54; 78 47 56,82;</w:t>
            </w:r>
          </w:p>
          <w:p w:rsidR="005F07C8" w:rsidRDefault="005F07C8">
            <w:pPr>
              <w:pStyle w:val="ConsPlusNormal"/>
              <w:jc w:val="right"/>
            </w:pPr>
            <w:r>
              <w:t>5. 61 03 02,54; 78 44 56,81;</w:t>
            </w:r>
          </w:p>
          <w:p w:rsidR="005F07C8" w:rsidRDefault="005F07C8">
            <w:pPr>
              <w:pStyle w:val="ConsPlusNormal"/>
              <w:jc w:val="right"/>
            </w:pPr>
            <w:r>
              <w:t>6. 61 04 02,54; 78 44 56,81;</w:t>
            </w:r>
          </w:p>
          <w:p w:rsidR="005F07C8" w:rsidRDefault="005F07C8">
            <w:pPr>
              <w:pStyle w:val="ConsPlusNormal"/>
              <w:jc w:val="right"/>
            </w:pPr>
            <w:r>
              <w:t>7. 61 04 02,54; 78 39 56,80;</w:t>
            </w:r>
          </w:p>
          <w:p w:rsidR="005F07C8" w:rsidRDefault="005F07C8">
            <w:pPr>
              <w:pStyle w:val="ConsPlusNormal"/>
              <w:jc w:val="right"/>
            </w:pPr>
            <w:r>
              <w:t>8. 61 03 02,54; 78 39 56,80;</w:t>
            </w:r>
          </w:p>
          <w:p w:rsidR="005F07C8" w:rsidRDefault="005F07C8">
            <w:pPr>
              <w:pStyle w:val="ConsPlusNormal"/>
              <w:jc w:val="right"/>
            </w:pPr>
            <w:r>
              <w:t>9. 61 03 02,54; 78 38 56,80;</w:t>
            </w:r>
          </w:p>
          <w:p w:rsidR="005F07C8" w:rsidRDefault="005F07C8">
            <w:pPr>
              <w:pStyle w:val="ConsPlusNormal"/>
              <w:jc w:val="right"/>
            </w:pPr>
            <w:r>
              <w:t>10. 61 01 02,53; 78 38 56,80;</w:t>
            </w:r>
          </w:p>
          <w:p w:rsidR="005F07C8" w:rsidRDefault="005F07C8">
            <w:pPr>
              <w:pStyle w:val="ConsPlusNormal"/>
              <w:jc w:val="right"/>
            </w:pPr>
            <w:r>
              <w:t>11. 61 01 02,53; 78 40 56,81;</w:t>
            </w:r>
          </w:p>
          <w:p w:rsidR="005F07C8" w:rsidRDefault="005F07C8">
            <w:pPr>
              <w:pStyle w:val="ConsPlusNormal"/>
              <w:jc w:val="right"/>
            </w:pPr>
            <w:r>
              <w:t>12. 61 00 02,53; 78 40 56,81;</w:t>
            </w:r>
          </w:p>
          <w:p w:rsidR="005F07C8" w:rsidRDefault="005F07C8">
            <w:pPr>
              <w:pStyle w:val="ConsPlusNormal"/>
              <w:jc w:val="right"/>
            </w:pPr>
            <w:r>
              <w:t>13. 61 00 02,54; 78 47 56,83;</w:t>
            </w:r>
          </w:p>
          <w:p w:rsidR="005F07C8" w:rsidRDefault="005F07C8">
            <w:pPr>
              <w:pStyle w:val="ConsPlusNormal"/>
              <w:jc w:val="right"/>
            </w:pPr>
            <w:r>
              <w:t>14. 60 56 02,53; 78 47 56,84</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55 &lt;2&gt;</w:t>
            </w:r>
          </w:p>
        </w:tc>
        <w:tc>
          <w:tcPr>
            <w:tcW w:w="5669" w:type="dxa"/>
          </w:tcPr>
          <w:p w:rsidR="005F07C8" w:rsidRDefault="005F07C8">
            <w:pPr>
              <w:pStyle w:val="ConsPlusNormal"/>
              <w:jc w:val="right"/>
            </w:pPr>
            <w:r>
              <w:t>1. 57 48 55,2; 75 26 10,2;</w:t>
            </w:r>
          </w:p>
          <w:p w:rsidR="005F07C8" w:rsidRDefault="005F07C8">
            <w:pPr>
              <w:pStyle w:val="ConsPlusNormal"/>
              <w:jc w:val="right"/>
            </w:pPr>
            <w:r>
              <w:t>2. 57 58 55,2; 75 26 10,2;</w:t>
            </w:r>
          </w:p>
          <w:p w:rsidR="005F07C8" w:rsidRDefault="005F07C8">
            <w:pPr>
              <w:pStyle w:val="ConsPlusNormal"/>
              <w:jc w:val="right"/>
            </w:pPr>
            <w:r>
              <w:t>3. 57 56 05,0; 75 33 59,8;</w:t>
            </w:r>
          </w:p>
          <w:p w:rsidR="005F07C8" w:rsidRDefault="005F07C8">
            <w:pPr>
              <w:pStyle w:val="ConsPlusNormal"/>
              <w:jc w:val="right"/>
            </w:pPr>
            <w:r>
              <w:t>4. 57 52 45,0; 75 34 34,8;</w:t>
            </w:r>
          </w:p>
          <w:p w:rsidR="005F07C8" w:rsidRDefault="005F07C8">
            <w:pPr>
              <w:pStyle w:val="ConsPlusNormal"/>
              <w:jc w:val="right"/>
            </w:pPr>
            <w:r>
              <w:t>5. 57 48 55,2; 75 34 18,0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56</w:t>
            </w:r>
          </w:p>
        </w:tc>
        <w:tc>
          <w:tcPr>
            <w:tcW w:w="5669" w:type="dxa"/>
          </w:tcPr>
          <w:p w:rsidR="005F07C8" w:rsidRDefault="005F07C8">
            <w:pPr>
              <w:pStyle w:val="ConsPlusNormal"/>
              <w:jc w:val="right"/>
            </w:pPr>
            <w:r>
              <w:t>1. 62 47 59,2; 77 09 50,9;</w:t>
            </w:r>
          </w:p>
          <w:p w:rsidR="005F07C8" w:rsidRDefault="005F07C8">
            <w:pPr>
              <w:pStyle w:val="ConsPlusNormal"/>
              <w:jc w:val="right"/>
            </w:pPr>
            <w:r>
              <w:t>2. 62 48 38; 77 08 19;</w:t>
            </w:r>
          </w:p>
          <w:p w:rsidR="005F07C8" w:rsidRDefault="005F07C8">
            <w:pPr>
              <w:pStyle w:val="ConsPlusNormal"/>
              <w:jc w:val="right"/>
            </w:pPr>
            <w:r>
              <w:t>3. 62 58 02; 77 01 45;</w:t>
            </w:r>
          </w:p>
          <w:p w:rsidR="005F07C8" w:rsidRDefault="005F07C8">
            <w:pPr>
              <w:pStyle w:val="ConsPlusNormal"/>
              <w:jc w:val="right"/>
            </w:pPr>
            <w:r>
              <w:t>4. 62 58 07; 77 01 47;</w:t>
            </w:r>
          </w:p>
          <w:p w:rsidR="005F07C8" w:rsidRDefault="005F07C8">
            <w:pPr>
              <w:pStyle w:val="ConsPlusNormal"/>
              <w:jc w:val="right"/>
            </w:pPr>
            <w:r>
              <w:t>5. 62 58 10; 77 01 49;</w:t>
            </w:r>
          </w:p>
          <w:p w:rsidR="005F07C8" w:rsidRDefault="005F07C8">
            <w:pPr>
              <w:pStyle w:val="ConsPlusNormal"/>
              <w:jc w:val="right"/>
            </w:pPr>
            <w:r>
              <w:t>6. 62 58 14; 77 01 48;</w:t>
            </w:r>
          </w:p>
          <w:p w:rsidR="005F07C8" w:rsidRDefault="005F07C8">
            <w:pPr>
              <w:pStyle w:val="ConsPlusNormal"/>
              <w:jc w:val="right"/>
            </w:pPr>
            <w:r>
              <w:t>7. 62 58 17; 77 01 46;</w:t>
            </w:r>
          </w:p>
          <w:p w:rsidR="005F07C8" w:rsidRDefault="005F07C8">
            <w:pPr>
              <w:pStyle w:val="ConsPlusNormal"/>
              <w:jc w:val="right"/>
            </w:pPr>
            <w:r>
              <w:t>8. 62 58 18; 77 01 39;</w:t>
            </w:r>
          </w:p>
          <w:p w:rsidR="005F07C8" w:rsidRDefault="005F07C8">
            <w:pPr>
              <w:pStyle w:val="ConsPlusNormal"/>
              <w:jc w:val="right"/>
            </w:pPr>
            <w:r>
              <w:t>9. 62 59 27; 76 53 24;</w:t>
            </w:r>
          </w:p>
          <w:p w:rsidR="005F07C8" w:rsidRDefault="005F07C8">
            <w:pPr>
              <w:pStyle w:val="ConsPlusNormal"/>
              <w:jc w:val="right"/>
            </w:pPr>
            <w:r>
              <w:t>10. 62 59 17; 76 51 15;</w:t>
            </w:r>
          </w:p>
          <w:p w:rsidR="005F07C8" w:rsidRDefault="005F07C8">
            <w:pPr>
              <w:pStyle w:val="ConsPlusNormal"/>
              <w:jc w:val="right"/>
            </w:pPr>
            <w:r>
              <w:t>11. 63 02 04; 76 40 04;</w:t>
            </w:r>
          </w:p>
          <w:p w:rsidR="005F07C8" w:rsidRDefault="005F07C8">
            <w:pPr>
              <w:pStyle w:val="ConsPlusNormal"/>
              <w:jc w:val="right"/>
            </w:pPr>
            <w:r>
              <w:t>12. 62 59 38; 76 29 59;</w:t>
            </w:r>
          </w:p>
          <w:p w:rsidR="005F07C8" w:rsidRDefault="005F07C8">
            <w:pPr>
              <w:pStyle w:val="ConsPlusNormal"/>
              <w:jc w:val="right"/>
            </w:pPr>
            <w:r>
              <w:t>13. 62 57 02; 76 20 26;</w:t>
            </w:r>
          </w:p>
          <w:p w:rsidR="005F07C8" w:rsidRDefault="005F07C8">
            <w:pPr>
              <w:pStyle w:val="ConsPlusNormal"/>
              <w:jc w:val="right"/>
            </w:pPr>
            <w:r>
              <w:t>14. 63 05 00; 76 21 00;</w:t>
            </w:r>
          </w:p>
          <w:p w:rsidR="005F07C8" w:rsidRDefault="005F07C8">
            <w:pPr>
              <w:pStyle w:val="ConsPlusNormal"/>
              <w:jc w:val="right"/>
            </w:pPr>
            <w:r>
              <w:t>15. 63 05 00; 76 12 00;</w:t>
            </w:r>
          </w:p>
          <w:p w:rsidR="005F07C8" w:rsidRDefault="005F07C8">
            <w:pPr>
              <w:pStyle w:val="ConsPlusNormal"/>
              <w:jc w:val="right"/>
            </w:pPr>
            <w:r>
              <w:t>16. 63 20 00; 76 12 00;</w:t>
            </w:r>
          </w:p>
          <w:p w:rsidR="005F07C8" w:rsidRDefault="005F07C8">
            <w:pPr>
              <w:pStyle w:val="ConsPlusNormal"/>
              <w:jc w:val="right"/>
            </w:pPr>
            <w:r>
              <w:t>17. 63 20 03,1; 76 34 59,9;</w:t>
            </w:r>
          </w:p>
          <w:p w:rsidR="005F07C8" w:rsidRDefault="005F07C8">
            <w:pPr>
              <w:pStyle w:val="ConsPlusNormal"/>
              <w:jc w:val="right"/>
            </w:pPr>
            <w:r>
              <w:t>18. 63 20 02,5; 76 43 05;</w:t>
            </w:r>
          </w:p>
          <w:p w:rsidR="005F07C8" w:rsidRDefault="005F07C8">
            <w:pPr>
              <w:pStyle w:val="ConsPlusNormal"/>
              <w:jc w:val="right"/>
            </w:pPr>
            <w:r>
              <w:t>19. 63 23 51,4; 76 43 05;</w:t>
            </w:r>
          </w:p>
          <w:p w:rsidR="005F07C8" w:rsidRDefault="005F07C8">
            <w:pPr>
              <w:pStyle w:val="ConsPlusNormal"/>
              <w:jc w:val="right"/>
            </w:pPr>
            <w:r>
              <w:t>20. 63 23 51,4; 76 49 02,6;</w:t>
            </w:r>
          </w:p>
          <w:p w:rsidR="005F07C8" w:rsidRDefault="005F07C8">
            <w:pPr>
              <w:pStyle w:val="ConsPlusNormal"/>
              <w:jc w:val="right"/>
            </w:pPr>
            <w:r>
              <w:t>21. 63 20 02; 76 49 02,6;</w:t>
            </w:r>
          </w:p>
          <w:p w:rsidR="005F07C8" w:rsidRDefault="005F07C8">
            <w:pPr>
              <w:pStyle w:val="ConsPlusNormal"/>
              <w:jc w:val="right"/>
            </w:pPr>
            <w:r>
              <w:t>22. 63 20 00; 77 14 00;</w:t>
            </w:r>
          </w:p>
          <w:p w:rsidR="005F07C8" w:rsidRDefault="005F07C8">
            <w:pPr>
              <w:pStyle w:val="ConsPlusNormal"/>
              <w:jc w:val="right"/>
            </w:pPr>
            <w:r>
              <w:t>23. 62 57 00; 77 15 00;</w:t>
            </w:r>
          </w:p>
          <w:p w:rsidR="005F07C8" w:rsidRDefault="005F07C8">
            <w:pPr>
              <w:pStyle w:val="ConsPlusNormal"/>
              <w:jc w:val="right"/>
            </w:pPr>
            <w:r>
              <w:t>24. 62 57 00; 77 10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57</w:t>
            </w:r>
          </w:p>
        </w:tc>
        <w:tc>
          <w:tcPr>
            <w:tcW w:w="5669" w:type="dxa"/>
          </w:tcPr>
          <w:p w:rsidR="005F07C8" w:rsidRDefault="005F07C8">
            <w:pPr>
              <w:pStyle w:val="ConsPlusNormal"/>
              <w:jc w:val="right"/>
            </w:pPr>
            <w:r>
              <w:t>1. 64 09 00; 74 45 00;</w:t>
            </w:r>
          </w:p>
          <w:p w:rsidR="005F07C8" w:rsidRDefault="005F07C8">
            <w:pPr>
              <w:pStyle w:val="ConsPlusNormal"/>
              <w:jc w:val="right"/>
            </w:pPr>
            <w:r>
              <w:t>2. 64 30 00; 74 46 00;</w:t>
            </w:r>
          </w:p>
          <w:p w:rsidR="005F07C8" w:rsidRDefault="005F07C8">
            <w:pPr>
              <w:pStyle w:val="ConsPlusNormal"/>
              <w:jc w:val="right"/>
            </w:pPr>
            <w:r>
              <w:t>3. 64 30 00; 75 03 00;</w:t>
            </w:r>
          </w:p>
          <w:p w:rsidR="005F07C8" w:rsidRDefault="005F07C8">
            <w:pPr>
              <w:pStyle w:val="ConsPlusNormal"/>
              <w:jc w:val="right"/>
            </w:pPr>
            <w:r>
              <w:t>4. 64 21 00; 75 03 00;</w:t>
            </w:r>
          </w:p>
          <w:p w:rsidR="005F07C8" w:rsidRDefault="005F07C8">
            <w:pPr>
              <w:pStyle w:val="ConsPlusNormal"/>
              <w:jc w:val="right"/>
            </w:pPr>
            <w:r>
              <w:t>5. 64 21 00; 75 13 00;</w:t>
            </w:r>
          </w:p>
          <w:p w:rsidR="005F07C8" w:rsidRDefault="005F07C8">
            <w:pPr>
              <w:pStyle w:val="ConsPlusNormal"/>
              <w:jc w:val="right"/>
            </w:pPr>
            <w:r>
              <w:t>6. 64 09 00; 75 13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58</w:t>
            </w:r>
          </w:p>
        </w:tc>
        <w:tc>
          <w:tcPr>
            <w:tcW w:w="5669" w:type="dxa"/>
          </w:tcPr>
          <w:p w:rsidR="005F07C8" w:rsidRDefault="005F07C8">
            <w:pPr>
              <w:pStyle w:val="ConsPlusNormal"/>
              <w:jc w:val="right"/>
            </w:pPr>
            <w:r>
              <w:t>1. 64 07 00; 74 13 00;</w:t>
            </w:r>
          </w:p>
          <w:p w:rsidR="005F07C8" w:rsidRDefault="005F07C8">
            <w:pPr>
              <w:pStyle w:val="ConsPlusNormal"/>
              <w:jc w:val="right"/>
            </w:pPr>
            <w:r>
              <w:t>2. 64 15 00; 74 18 00;</w:t>
            </w:r>
          </w:p>
          <w:p w:rsidR="005F07C8" w:rsidRDefault="005F07C8">
            <w:pPr>
              <w:pStyle w:val="ConsPlusNormal"/>
              <w:jc w:val="right"/>
            </w:pPr>
            <w:r>
              <w:t>3. 64 17 00; 74 19 00;</w:t>
            </w:r>
          </w:p>
          <w:p w:rsidR="005F07C8" w:rsidRDefault="005F07C8">
            <w:pPr>
              <w:pStyle w:val="ConsPlusNormal"/>
              <w:jc w:val="right"/>
            </w:pPr>
            <w:r>
              <w:t>4. 64 19 00; 74 24 00;</w:t>
            </w:r>
          </w:p>
          <w:p w:rsidR="005F07C8" w:rsidRDefault="005F07C8">
            <w:pPr>
              <w:pStyle w:val="ConsPlusNormal"/>
              <w:jc w:val="right"/>
            </w:pPr>
            <w:r>
              <w:t>5. 64 22 00; 74 25 00;</w:t>
            </w:r>
          </w:p>
          <w:p w:rsidR="005F07C8" w:rsidRDefault="005F07C8">
            <w:pPr>
              <w:pStyle w:val="ConsPlusNormal"/>
              <w:jc w:val="right"/>
            </w:pPr>
            <w:r>
              <w:t>6. 64 24 00; 74 27 00;</w:t>
            </w:r>
          </w:p>
          <w:p w:rsidR="005F07C8" w:rsidRDefault="005F07C8">
            <w:pPr>
              <w:pStyle w:val="ConsPlusNormal"/>
              <w:jc w:val="right"/>
            </w:pPr>
            <w:r>
              <w:t>7. 64 23 00; 74 46 00;</w:t>
            </w:r>
          </w:p>
          <w:p w:rsidR="005F07C8" w:rsidRDefault="005F07C8">
            <w:pPr>
              <w:pStyle w:val="ConsPlusNormal"/>
              <w:jc w:val="right"/>
            </w:pPr>
            <w:r>
              <w:t>8. 64 02 00; 74 45 00;</w:t>
            </w:r>
          </w:p>
          <w:p w:rsidR="005F07C8" w:rsidRDefault="005F07C8">
            <w:pPr>
              <w:pStyle w:val="ConsPlusNormal"/>
              <w:jc w:val="right"/>
            </w:pPr>
            <w:r>
              <w:t>9. 64 02 00; 74 26 00;</w:t>
            </w:r>
          </w:p>
          <w:p w:rsidR="005F07C8" w:rsidRDefault="005F07C8">
            <w:pPr>
              <w:pStyle w:val="ConsPlusNormal"/>
              <w:jc w:val="right"/>
            </w:pPr>
            <w:r>
              <w:t>10. 64 07 00; 74 26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59</w:t>
            </w:r>
          </w:p>
        </w:tc>
        <w:tc>
          <w:tcPr>
            <w:tcW w:w="5669" w:type="dxa"/>
          </w:tcPr>
          <w:p w:rsidR="005F07C8" w:rsidRDefault="005F07C8">
            <w:pPr>
              <w:pStyle w:val="ConsPlusNormal"/>
              <w:jc w:val="right"/>
            </w:pPr>
            <w:r>
              <w:t>1. 63 34 20; 55 01 23;</w:t>
            </w:r>
          </w:p>
          <w:p w:rsidR="005F07C8" w:rsidRDefault="005F07C8">
            <w:pPr>
              <w:pStyle w:val="ConsPlusNormal"/>
              <w:jc w:val="right"/>
            </w:pPr>
            <w:r>
              <w:t>2. 63 32 48; 55 04 2;</w:t>
            </w:r>
          </w:p>
          <w:p w:rsidR="005F07C8" w:rsidRDefault="005F07C8">
            <w:pPr>
              <w:pStyle w:val="ConsPlusNormal"/>
              <w:jc w:val="right"/>
            </w:pPr>
            <w:r>
              <w:t>3. 63 31 55; 55 04 29;</w:t>
            </w:r>
          </w:p>
          <w:p w:rsidR="005F07C8" w:rsidRDefault="005F07C8">
            <w:pPr>
              <w:pStyle w:val="ConsPlusNormal"/>
              <w:jc w:val="right"/>
            </w:pPr>
            <w:r>
              <w:t>4. 63 31 48; 55 04 00;</w:t>
            </w:r>
          </w:p>
          <w:p w:rsidR="005F07C8" w:rsidRDefault="005F07C8">
            <w:pPr>
              <w:pStyle w:val="ConsPlusNormal"/>
              <w:jc w:val="right"/>
            </w:pPr>
            <w:r>
              <w:t>5. 63 32 59; 55 01 35;</w:t>
            </w:r>
          </w:p>
          <w:p w:rsidR="005F07C8" w:rsidRDefault="005F07C8">
            <w:pPr>
              <w:pStyle w:val="ConsPlusNormal"/>
              <w:jc w:val="right"/>
            </w:pPr>
            <w:r>
              <w:t>6. 63 33 55; 55 00 25</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60</w:t>
            </w:r>
          </w:p>
        </w:tc>
        <w:tc>
          <w:tcPr>
            <w:tcW w:w="5669" w:type="dxa"/>
          </w:tcPr>
          <w:p w:rsidR="005F07C8" w:rsidRDefault="005F07C8">
            <w:pPr>
              <w:pStyle w:val="ConsPlusNormal"/>
              <w:jc w:val="right"/>
            </w:pPr>
            <w:r>
              <w:t>1. 63 21 24; 55 27 30;</w:t>
            </w:r>
          </w:p>
          <w:p w:rsidR="005F07C8" w:rsidRDefault="005F07C8">
            <w:pPr>
              <w:pStyle w:val="ConsPlusNormal"/>
              <w:jc w:val="right"/>
            </w:pPr>
            <w:r>
              <w:t>2. 63 21 21; 55 31 54;</w:t>
            </w:r>
          </w:p>
          <w:p w:rsidR="005F07C8" w:rsidRDefault="005F07C8">
            <w:pPr>
              <w:pStyle w:val="ConsPlusNormal"/>
              <w:jc w:val="right"/>
            </w:pPr>
            <w:r>
              <w:t>3. 63 21 41; 55 35 04;</w:t>
            </w:r>
          </w:p>
          <w:p w:rsidR="005F07C8" w:rsidRDefault="005F07C8">
            <w:pPr>
              <w:pStyle w:val="ConsPlusNormal"/>
              <w:jc w:val="right"/>
            </w:pPr>
            <w:r>
              <w:t>4. 63 20 48; 55 36 23;</w:t>
            </w:r>
          </w:p>
          <w:p w:rsidR="005F07C8" w:rsidRDefault="005F07C8">
            <w:pPr>
              <w:pStyle w:val="ConsPlusNormal"/>
              <w:jc w:val="right"/>
            </w:pPr>
            <w:r>
              <w:t>5. 63 19 08; 55 34 25;</w:t>
            </w:r>
          </w:p>
          <w:p w:rsidR="005F07C8" w:rsidRDefault="005F07C8">
            <w:pPr>
              <w:pStyle w:val="ConsPlusNormal"/>
              <w:jc w:val="right"/>
            </w:pPr>
            <w:r>
              <w:t>6. 63 19 25; 55 33 01;</w:t>
            </w:r>
          </w:p>
          <w:p w:rsidR="005F07C8" w:rsidRDefault="005F07C8">
            <w:pPr>
              <w:pStyle w:val="ConsPlusNormal"/>
              <w:jc w:val="right"/>
            </w:pPr>
            <w:r>
              <w:t>7. 63 19 23; 55 31 41;</w:t>
            </w:r>
          </w:p>
          <w:p w:rsidR="005F07C8" w:rsidRDefault="005F07C8">
            <w:pPr>
              <w:pStyle w:val="ConsPlusNormal"/>
              <w:jc w:val="right"/>
            </w:pPr>
            <w:r>
              <w:t>8. 63 19 40; 55 31 40;</w:t>
            </w:r>
          </w:p>
          <w:p w:rsidR="005F07C8" w:rsidRDefault="005F07C8">
            <w:pPr>
              <w:pStyle w:val="ConsPlusNormal"/>
              <w:jc w:val="right"/>
            </w:pPr>
            <w:r>
              <w:t>9. 63 19 30; 55 24 49;</w:t>
            </w:r>
          </w:p>
          <w:p w:rsidR="005F07C8" w:rsidRDefault="005F07C8">
            <w:pPr>
              <w:pStyle w:val="ConsPlusNormal"/>
              <w:jc w:val="right"/>
            </w:pPr>
            <w:r>
              <w:t>10. 63 21 07; 55 25 00;</w:t>
            </w:r>
          </w:p>
          <w:p w:rsidR="005F07C8" w:rsidRDefault="005F07C8">
            <w:pPr>
              <w:pStyle w:val="ConsPlusNormal"/>
              <w:jc w:val="right"/>
            </w:pPr>
            <w:r>
              <w:t>11. 63 21 10; 55 25 41</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61</w:t>
            </w:r>
          </w:p>
        </w:tc>
        <w:tc>
          <w:tcPr>
            <w:tcW w:w="5669" w:type="dxa"/>
          </w:tcPr>
          <w:p w:rsidR="005F07C8" w:rsidRDefault="005F07C8">
            <w:pPr>
              <w:pStyle w:val="ConsPlusNormal"/>
              <w:jc w:val="right"/>
            </w:pPr>
            <w:r>
              <w:t>1. 64 33 24,59; 55 18 20,91;</w:t>
            </w:r>
          </w:p>
          <w:p w:rsidR="005F07C8" w:rsidRDefault="005F07C8">
            <w:pPr>
              <w:pStyle w:val="ConsPlusNormal"/>
              <w:jc w:val="right"/>
            </w:pPr>
            <w:r>
              <w:t>2. 64 35 07,20; 55 21 02,90;</w:t>
            </w:r>
          </w:p>
          <w:p w:rsidR="005F07C8" w:rsidRDefault="005F07C8">
            <w:pPr>
              <w:pStyle w:val="ConsPlusNormal"/>
              <w:jc w:val="right"/>
            </w:pPr>
            <w:r>
              <w:t>3. 64 36 58,82; 55 26 48,31;</w:t>
            </w:r>
          </w:p>
          <w:p w:rsidR="005F07C8" w:rsidRDefault="005F07C8">
            <w:pPr>
              <w:pStyle w:val="ConsPlusNormal"/>
              <w:jc w:val="right"/>
            </w:pPr>
            <w:r>
              <w:t>4. 64 35 22,17; 55 28 13,51;</w:t>
            </w:r>
          </w:p>
          <w:p w:rsidR="005F07C8" w:rsidRDefault="005F07C8">
            <w:pPr>
              <w:pStyle w:val="ConsPlusNormal"/>
              <w:jc w:val="right"/>
            </w:pPr>
            <w:r>
              <w:t>5. 64 32 23,45; 55 21 32,30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62</w:t>
            </w:r>
          </w:p>
        </w:tc>
        <w:tc>
          <w:tcPr>
            <w:tcW w:w="5669" w:type="dxa"/>
          </w:tcPr>
          <w:p w:rsidR="005F07C8" w:rsidRDefault="005F07C8">
            <w:pPr>
              <w:pStyle w:val="ConsPlusNormal"/>
              <w:jc w:val="right"/>
            </w:pPr>
            <w:r>
              <w:t>1. 61 22 00; 77 50 00;</w:t>
            </w:r>
          </w:p>
          <w:p w:rsidR="005F07C8" w:rsidRDefault="005F07C8">
            <w:pPr>
              <w:pStyle w:val="ConsPlusNormal"/>
              <w:jc w:val="right"/>
            </w:pPr>
            <w:r>
              <w:t>2. 61 20 00; 77 50 00;</w:t>
            </w:r>
          </w:p>
          <w:p w:rsidR="005F07C8" w:rsidRDefault="005F07C8">
            <w:pPr>
              <w:pStyle w:val="ConsPlusNormal"/>
              <w:jc w:val="right"/>
            </w:pPr>
            <w:r>
              <w:t>3. 61 20 00; 77 56 00;</w:t>
            </w:r>
          </w:p>
          <w:p w:rsidR="005F07C8" w:rsidRDefault="005F07C8">
            <w:pPr>
              <w:pStyle w:val="ConsPlusNormal"/>
              <w:jc w:val="right"/>
            </w:pPr>
            <w:r>
              <w:t>4. 61 22 00; 77 56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63</w:t>
            </w:r>
          </w:p>
        </w:tc>
        <w:tc>
          <w:tcPr>
            <w:tcW w:w="5669" w:type="dxa"/>
          </w:tcPr>
          <w:p w:rsidR="005F07C8" w:rsidRDefault="005F07C8">
            <w:pPr>
              <w:pStyle w:val="ConsPlusNormal"/>
              <w:jc w:val="right"/>
            </w:pPr>
            <w:r>
              <w:t>1. 64 26 06; 55 03 29;</w:t>
            </w:r>
          </w:p>
          <w:p w:rsidR="005F07C8" w:rsidRDefault="005F07C8">
            <w:pPr>
              <w:pStyle w:val="ConsPlusNormal"/>
              <w:jc w:val="right"/>
            </w:pPr>
            <w:r>
              <w:t>2. 64 30 00; 55 22 00;</w:t>
            </w:r>
          </w:p>
          <w:p w:rsidR="005F07C8" w:rsidRDefault="005F07C8">
            <w:pPr>
              <w:pStyle w:val="ConsPlusNormal"/>
              <w:jc w:val="right"/>
            </w:pPr>
            <w:r>
              <w:t>3. 64 24 00; 55 15 00;</w:t>
            </w:r>
          </w:p>
          <w:p w:rsidR="005F07C8" w:rsidRDefault="005F07C8">
            <w:pPr>
              <w:pStyle w:val="ConsPlusNormal"/>
              <w:jc w:val="right"/>
            </w:pPr>
            <w:r>
              <w:t>4. 64 24 00; 55 05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64</w:t>
            </w:r>
          </w:p>
        </w:tc>
        <w:tc>
          <w:tcPr>
            <w:tcW w:w="5669" w:type="dxa"/>
          </w:tcPr>
          <w:p w:rsidR="005F07C8" w:rsidRDefault="005F07C8">
            <w:pPr>
              <w:pStyle w:val="ConsPlusNormal"/>
              <w:jc w:val="right"/>
            </w:pPr>
            <w:r>
              <w:t>1. 61 16 00; 77 22 00;</w:t>
            </w:r>
          </w:p>
          <w:p w:rsidR="005F07C8" w:rsidRDefault="005F07C8">
            <w:pPr>
              <w:pStyle w:val="ConsPlusNormal"/>
              <w:jc w:val="right"/>
            </w:pPr>
            <w:r>
              <w:t>2. 61 15 00; 77 22 00;</w:t>
            </w:r>
          </w:p>
          <w:p w:rsidR="005F07C8" w:rsidRDefault="005F07C8">
            <w:pPr>
              <w:pStyle w:val="ConsPlusNormal"/>
              <w:jc w:val="right"/>
            </w:pPr>
            <w:r>
              <w:t>3. 61 15 00; 77 26 00;</w:t>
            </w:r>
          </w:p>
          <w:p w:rsidR="005F07C8" w:rsidRDefault="005F07C8">
            <w:pPr>
              <w:pStyle w:val="ConsPlusNormal"/>
              <w:jc w:val="right"/>
            </w:pPr>
            <w:r>
              <w:t>4. 61 13 00; 77 26 00;</w:t>
            </w:r>
          </w:p>
          <w:p w:rsidR="005F07C8" w:rsidRDefault="005F07C8">
            <w:pPr>
              <w:pStyle w:val="ConsPlusNormal"/>
              <w:jc w:val="right"/>
            </w:pPr>
            <w:r>
              <w:t>5. 61 13 00; 77 23 00;</w:t>
            </w:r>
          </w:p>
          <w:p w:rsidR="005F07C8" w:rsidRDefault="005F07C8">
            <w:pPr>
              <w:pStyle w:val="ConsPlusNormal"/>
              <w:jc w:val="right"/>
            </w:pPr>
            <w:r>
              <w:t>6. 61 12 00; 77 23 00;</w:t>
            </w:r>
          </w:p>
          <w:p w:rsidR="005F07C8" w:rsidRDefault="005F07C8">
            <w:pPr>
              <w:pStyle w:val="ConsPlusNormal"/>
              <w:jc w:val="right"/>
            </w:pPr>
            <w:r>
              <w:t>7. 61 12 00; 77 24 00;</w:t>
            </w:r>
          </w:p>
          <w:p w:rsidR="005F07C8" w:rsidRDefault="005F07C8">
            <w:pPr>
              <w:pStyle w:val="ConsPlusNormal"/>
              <w:jc w:val="right"/>
            </w:pPr>
            <w:r>
              <w:t>8. 61 09 00; 77 24 00;</w:t>
            </w:r>
          </w:p>
          <w:p w:rsidR="005F07C8" w:rsidRDefault="005F07C8">
            <w:pPr>
              <w:pStyle w:val="ConsPlusNormal"/>
              <w:jc w:val="right"/>
            </w:pPr>
            <w:r>
              <w:t>9. 61 09 00; 77 18 00;</w:t>
            </w:r>
          </w:p>
          <w:p w:rsidR="005F07C8" w:rsidRDefault="005F07C8">
            <w:pPr>
              <w:pStyle w:val="ConsPlusNormal"/>
              <w:jc w:val="right"/>
            </w:pPr>
            <w:r>
              <w:t>10. 61 13 00; 77 18 00;</w:t>
            </w:r>
          </w:p>
          <w:p w:rsidR="005F07C8" w:rsidRDefault="005F07C8">
            <w:pPr>
              <w:pStyle w:val="ConsPlusNormal"/>
              <w:jc w:val="right"/>
            </w:pPr>
            <w:r>
              <w:t>11. 61 13 00; 77 22 00;</w:t>
            </w:r>
          </w:p>
          <w:p w:rsidR="005F07C8" w:rsidRDefault="005F07C8">
            <w:pPr>
              <w:pStyle w:val="ConsPlusNormal"/>
              <w:jc w:val="right"/>
            </w:pPr>
            <w:r>
              <w:t>12. 61 14 00; 77 22 00;</w:t>
            </w:r>
          </w:p>
          <w:p w:rsidR="005F07C8" w:rsidRDefault="005F07C8">
            <w:pPr>
              <w:pStyle w:val="ConsPlusNormal"/>
              <w:jc w:val="right"/>
            </w:pPr>
            <w:r>
              <w:t>13. 61 14 00; 77 20 00;</w:t>
            </w:r>
          </w:p>
          <w:p w:rsidR="005F07C8" w:rsidRDefault="005F07C8">
            <w:pPr>
              <w:pStyle w:val="ConsPlusNormal"/>
              <w:jc w:val="right"/>
            </w:pPr>
            <w:r>
              <w:t>14. 61 15 00; 77 20 00;</w:t>
            </w:r>
          </w:p>
          <w:p w:rsidR="005F07C8" w:rsidRDefault="005F07C8">
            <w:pPr>
              <w:pStyle w:val="ConsPlusNormal"/>
              <w:jc w:val="right"/>
            </w:pPr>
            <w:r>
              <w:t>15. 61 15 00; 77 19 00;</w:t>
            </w:r>
          </w:p>
          <w:p w:rsidR="005F07C8" w:rsidRDefault="005F07C8">
            <w:pPr>
              <w:pStyle w:val="ConsPlusNormal"/>
              <w:jc w:val="right"/>
            </w:pPr>
            <w:r>
              <w:t>16. 61 16 00; 77 19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65</w:t>
            </w:r>
          </w:p>
        </w:tc>
        <w:tc>
          <w:tcPr>
            <w:tcW w:w="5669" w:type="dxa"/>
          </w:tcPr>
          <w:p w:rsidR="005F07C8" w:rsidRDefault="005F07C8">
            <w:pPr>
              <w:pStyle w:val="ConsPlusNormal"/>
              <w:jc w:val="right"/>
            </w:pPr>
            <w:r>
              <w:t>1. 62 27 00; 77 15 00;</w:t>
            </w:r>
          </w:p>
          <w:p w:rsidR="005F07C8" w:rsidRDefault="005F07C8">
            <w:pPr>
              <w:pStyle w:val="ConsPlusNormal"/>
              <w:jc w:val="right"/>
            </w:pPr>
            <w:r>
              <w:t>2. 62 30 00; 77 15 00;</w:t>
            </w:r>
          </w:p>
          <w:p w:rsidR="005F07C8" w:rsidRDefault="005F07C8">
            <w:pPr>
              <w:pStyle w:val="ConsPlusNormal"/>
              <w:jc w:val="right"/>
            </w:pPr>
            <w:r>
              <w:t>3. 62 30 00; 77 18 00;</w:t>
            </w:r>
          </w:p>
          <w:p w:rsidR="005F07C8" w:rsidRDefault="005F07C8">
            <w:pPr>
              <w:pStyle w:val="ConsPlusNormal"/>
              <w:jc w:val="right"/>
            </w:pPr>
            <w:r>
              <w:t>4. 62 39 00; 77 18 00;</w:t>
            </w:r>
          </w:p>
          <w:p w:rsidR="005F07C8" w:rsidRDefault="005F07C8">
            <w:pPr>
              <w:pStyle w:val="ConsPlusNormal"/>
              <w:jc w:val="right"/>
            </w:pPr>
            <w:r>
              <w:t>5. 62 39 00; 77 33 00;</w:t>
            </w:r>
          </w:p>
          <w:p w:rsidR="005F07C8" w:rsidRDefault="005F07C8">
            <w:pPr>
              <w:pStyle w:val="ConsPlusNormal"/>
              <w:jc w:val="right"/>
            </w:pPr>
            <w:r>
              <w:t>6. 62 21 00; 77 33 00;</w:t>
            </w:r>
          </w:p>
          <w:p w:rsidR="005F07C8" w:rsidRDefault="005F07C8">
            <w:pPr>
              <w:pStyle w:val="ConsPlusNormal"/>
              <w:jc w:val="right"/>
            </w:pPr>
            <w:r>
              <w:t>7. 62 21 00; 77 36 00;</w:t>
            </w:r>
          </w:p>
          <w:p w:rsidR="005F07C8" w:rsidRDefault="005F07C8">
            <w:pPr>
              <w:pStyle w:val="ConsPlusNormal"/>
              <w:jc w:val="right"/>
            </w:pPr>
            <w:r>
              <w:t>8. 62 15 00; 77 36 00;</w:t>
            </w:r>
          </w:p>
          <w:p w:rsidR="005F07C8" w:rsidRDefault="005F07C8">
            <w:pPr>
              <w:pStyle w:val="ConsPlusNormal"/>
              <w:jc w:val="right"/>
            </w:pPr>
            <w:r>
              <w:t>9. 62 15 00; 77 12 00;</w:t>
            </w:r>
          </w:p>
          <w:p w:rsidR="005F07C8" w:rsidRDefault="005F07C8">
            <w:pPr>
              <w:pStyle w:val="ConsPlusNormal"/>
              <w:jc w:val="right"/>
            </w:pPr>
            <w:r>
              <w:t>10. 62 27 00; 77 12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66</w:t>
            </w:r>
          </w:p>
        </w:tc>
        <w:tc>
          <w:tcPr>
            <w:tcW w:w="5669" w:type="dxa"/>
          </w:tcPr>
          <w:p w:rsidR="005F07C8" w:rsidRDefault="005F07C8">
            <w:pPr>
              <w:pStyle w:val="ConsPlusNormal"/>
              <w:jc w:val="right"/>
            </w:pPr>
            <w:r>
              <w:t>1. 58 56 50; 77 41 40;</w:t>
            </w:r>
          </w:p>
          <w:p w:rsidR="005F07C8" w:rsidRDefault="005F07C8">
            <w:pPr>
              <w:pStyle w:val="ConsPlusNormal"/>
              <w:jc w:val="right"/>
            </w:pPr>
            <w:r>
              <w:t>2. 58 56 50; 77 54 10;</w:t>
            </w:r>
          </w:p>
          <w:p w:rsidR="005F07C8" w:rsidRDefault="005F07C8">
            <w:pPr>
              <w:pStyle w:val="ConsPlusNormal"/>
              <w:jc w:val="right"/>
            </w:pPr>
            <w:r>
              <w:t>3. 58 47 00; 77 59 50;</w:t>
            </w:r>
          </w:p>
          <w:p w:rsidR="005F07C8" w:rsidRDefault="005F07C8">
            <w:pPr>
              <w:pStyle w:val="ConsPlusNormal"/>
              <w:jc w:val="right"/>
            </w:pPr>
            <w:r>
              <w:t>4. 58 47 00; 77 27 30;</w:t>
            </w:r>
          </w:p>
          <w:p w:rsidR="005F07C8" w:rsidRDefault="005F07C8">
            <w:pPr>
              <w:pStyle w:val="ConsPlusNormal"/>
              <w:jc w:val="right"/>
            </w:pPr>
            <w:r>
              <w:t>5. 58 51 40; 77 27 40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67</w:t>
            </w:r>
          </w:p>
        </w:tc>
        <w:tc>
          <w:tcPr>
            <w:tcW w:w="5669" w:type="dxa"/>
          </w:tcPr>
          <w:p w:rsidR="005F07C8" w:rsidRDefault="005F07C8">
            <w:pPr>
              <w:pStyle w:val="ConsPlusNormal"/>
              <w:jc w:val="right"/>
            </w:pPr>
            <w:r>
              <w:t>1. 61 29 00; 79 36 00;</w:t>
            </w:r>
          </w:p>
          <w:p w:rsidR="005F07C8" w:rsidRDefault="005F07C8">
            <w:pPr>
              <w:pStyle w:val="ConsPlusNormal"/>
              <w:jc w:val="right"/>
            </w:pPr>
            <w:r>
              <w:t>2. 61 28 00; 79 36 00;</w:t>
            </w:r>
          </w:p>
          <w:p w:rsidR="005F07C8" w:rsidRDefault="005F07C8">
            <w:pPr>
              <w:pStyle w:val="ConsPlusNormal"/>
              <w:jc w:val="right"/>
            </w:pPr>
            <w:r>
              <w:t>3. 61 28 00; 79 38 00;</w:t>
            </w:r>
          </w:p>
          <w:p w:rsidR="005F07C8" w:rsidRDefault="005F07C8">
            <w:pPr>
              <w:pStyle w:val="ConsPlusNormal"/>
              <w:jc w:val="right"/>
            </w:pPr>
            <w:r>
              <w:t>4. 61 26 00; 79 38 00;</w:t>
            </w:r>
          </w:p>
          <w:p w:rsidR="005F07C8" w:rsidRDefault="005F07C8">
            <w:pPr>
              <w:pStyle w:val="ConsPlusNormal"/>
              <w:jc w:val="right"/>
            </w:pPr>
            <w:r>
              <w:t>5. 61 26 00; 79 36 00;</w:t>
            </w:r>
          </w:p>
          <w:p w:rsidR="005F07C8" w:rsidRDefault="005F07C8">
            <w:pPr>
              <w:pStyle w:val="ConsPlusNormal"/>
              <w:jc w:val="right"/>
            </w:pPr>
            <w:r>
              <w:t>6. 61 23 00; 79 36 00;</w:t>
            </w:r>
          </w:p>
          <w:p w:rsidR="005F07C8" w:rsidRDefault="005F07C8">
            <w:pPr>
              <w:pStyle w:val="ConsPlusNormal"/>
              <w:jc w:val="right"/>
            </w:pPr>
            <w:r>
              <w:t>7. 61 23 00; 79 42 00;</w:t>
            </w:r>
          </w:p>
          <w:p w:rsidR="005F07C8" w:rsidRDefault="005F07C8">
            <w:pPr>
              <w:pStyle w:val="ConsPlusNormal"/>
              <w:jc w:val="right"/>
            </w:pPr>
            <w:r>
              <w:t>8. 61 14 00; 79 42 00;</w:t>
            </w:r>
          </w:p>
          <w:p w:rsidR="005F07C8" w:rsidRDefault="005F07C8">
            <w:pPr>
              <w:pStyle w:val="ConsPlusNormal"/>
              <w:jc w:val="right"/>
            </w:pPr>
            <w:r>
              <w:t>9. 61 14 00; 79 37 00;</w:t>
            </w:r>
          </w:p>
          <w:p w:rsidR="005F07C8" w:rsidRDefault="005F07C8">
            <w:pPr>
              <w:pStyle w:val="ConsPlusNormal"/>
              <w:jc w:val="right"/>
            </w:pPr>
            <w:r>
              <w:t>10. 61 13 00; 79 37 00;</w:t>
            </w:r>
          </w:p>
          <w:p w:rsidR="005F07C8" w:rsidRDefault="005F07C8">
            <w:pPr>
              <w:pStyle w:val="ConsPlusNormal"/>
              <w:jc w:val="right"/>
            </w:pPr>
            <w:r>
              <w:t>11. 61 13 00; 79 31 00;</w:t>
            </w:r>
          </w:p>
          <w:p w:rsidR="005F07C8" w:rsidRDefault="005F07C8">
            <w:pPr>
              <w:pStyle w:val="ConsPlusNormal"/>
              <w:jc w:val="right"/>
            </w:pPr>
            <w:r>
              <w:t>12. 61 14 00; 79 31 00;</w:t>
            </w:r>
          </w:p>
          <w:p w:rsidR="005F07C8" w:rsidRDefault="005F07C8">
            <w:pPr>
              <w:pStyle w:val="ConsPlusNormal"/>
              <w:jc w:val="right"/>
            </w:pPr>
            <w:r>
              <w:t>13. 61 14 00; 79 30 00;</w:t>
            </w:r>
          </w:p>
          <w:p w:rsidR="005F07C8" w:rsidRDefault="005F07C8">
            <w:pPr>
              <w:pStyle w:val="ConsPlusNormal"/>
              <w:jc w:val="right"/>
            </w:pPr>
            <w:r>
              <w:t>14. 61 21 00; 79 30 00;</w:t>
            </w:r>
          </w:p>
          <w:p w:rsidR="005F07C8" w:rsidRDefault="005F07C8">
            <w:pPr>
              <w:pStyle w:val="ConsPlusNormal"/>
              <w:jc w:val="right"/>
            </w:pPr>
            <w:r>
              <w:t>15. 61 21 00; 79 29 00;</w:t>
            </w:r>
          </w:p>
          <w:p w:rsidR="005F07C8" w:rsidRDefault="005F07C8">
            <w:pPr>
              <w:pStyle w:val="ConsPlusNormal"/>
              <w:jc w:val="right"/>
            </w:pPr>
            <w:r>
              <w:t>16. 61 25 00; 79 29 00;</w:t>
            </w:r>
          </w:p>
          <w:p w:rsidR="005F07C8" w:rsidRDefault="005F07C8">
            <w:pPr>
              <w:pStyle w:val="ConsPlusNormal"/>
              <w:jc w:val="right"/>
            </w:pPr>
            <w:r>
              <w:t>17. 61 25 00; 79 30 00;</w:t>
            </w:r>
          </w:p>
          <w:p w:rsidR="005F07C8" w:rsidRDefault="005F07C8">
            <w:pPr>
              <w:pStyle w:val="ConsPlusNormal"/>
              <w:jc w:val="right"/>
            </w:pPr>
            <w:r>
              <w:t>18. 61 28 00; 79 30 00;</w:t>
            </w:r>
          </w:p>
          <w:p w:rsidR="005F07C8" w:rsidRDefault="005F07C8">
            <w:pPr>
              <w:pStyle w:val="ConsPlusNormal"/>
              <w:jc w:val="right"/>
            </w:pPr>
            <w:r>
              <w:t>19. 61 28 00; 79 31 00;</w:t>
            </w:r>
          </w:p>
          <w:p w:rsidR="005F07C8" w:rsidRDefault="005F07C8">
            <w:pPr>
              <w:pStyle w:val="ConsPlusNormal"/>
              <w:jc w:val="right"/>
            </w:pPr>
            <w:r>
              <w:t>20. 61 29 00; 79 31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68</w:t>
            </w:r>
          </w:p>
        </w:tc>
        <w:tc>
          <w:tcPr>
            <w:tcW w:w="5669" w:type="dxa"/>
          </w:tcPr>
          <w:p w:rsidR="005F07C8" w:rsidRDefault="005F07C8">
            <w:pPr>
              <w:pStyle w:val="ConsPlusNormal"/>
              <w:jc w:val="right"/>
            </w:pPr>
            <w:r>
              <w:t>1. 61 52 23; 77 21 36;</w:t>
            </w:r>
          </w:p>
          <w:p w:rsidR="005F07C8" w:rsidRDefault="005F07C8">
            <w:pPr>
              <w:pStyle w:val="ConsPlusNormal"/>
              <w:jc w:val="right"/>
            </w:pPr>
            <w:r>
              <w:t>2. 61 52 23; 77 22 40;</w:t>
            </w:r>
          </w:p>
          <w:p w:rsidR="005F07C8" w:rsidRDefault="005F07C8">
            <w:pPr>
              <w:pStyle w:val="ConsPlusNormal"/>
              <w:jc w:val="right"/>
            </w:pPr>
            <w:r>
              <w:t>3. 61 52 30; 77 24 32;</w:t>
            </w:r>
          </w:p>
          <w:p w:rsidR="005F07C8" w:rsidRDefault="005F07C8">
            <w:pPr>
              <w:pStyle w:val="ConsPlusNormal"/>
              <w:jc w:val="right"/>
            </w:pPr>
            <w:r>
              <w:t>4. 61 52 30; 77 26 10;</w:t>
            </w:r>
          </w:p>
          <w:p w:rsidR="005F07C8" w:rsidRDefault="005F07C8">
            <w:pPr>
              <w:pStyle w:val="ConsPlusNormal"/>
              <w:jc w:val="right"/>
            </w:pPr>
            <w:r>
              <w:t>5. 61 52 12; 77 26 10;</w:t>
            </w:r>
          </w:p>
          <w:p w:rsidR="005F07C8" w:rsidRDefault="005F07C8">
            <w:pPr>
              <w:pStyle w:val="ConsPlusNormal"/>
              <w:jc w:val="right"/>
            </w:pPr>
            <w:r>
              <w:t>6. 61 52 12; 77 26 46;</w:t>
            </w:r>
          </w:p>
          <w:p w:rsidR="005F07C8" w:rsidRDefault="005F07C8">
            <w:pPr>
              <w:pStyle w:val="ConsPlusNormal"/>
              <w:jc w:val="right"/>
            </w:pPr>
            <w:r>
              <w:t>7. 61 52 00; 77 26 46;</w:t>
            </w:r>
          </w:p>
          <w:p w:rsidR="005F07C8" w:rsidRDefault="005F07C8">
            <w:pPr>
              <w:pStyle w:val="ConsPlusNormal"/>
              <w:jc w:val="right"/>
            </w:pPr>
            <w:r>
              <w:t>8. 61 52 00; 77 27 42;</w:t>
            </w:r>
          </w:p>
          <w:p w:rsidR="005F07C8" w:rsidRDefault="005F07C8">
            <w:pPr>
              <w:pStyle w:val="ConsPlusNormal"/>
              <w:jc w:val="right"/>
            </w:pPr>
            <w:r>
              <w:t>9. 61 51 05; 77 27 42;</w:t>
            </w:r>
          </w:p>
          <w:p w:rsidR="005F07C8" w:rsidRDefault="005F07C8">
            <w:pPr>
              <w:pStyle w:val="ConsPlusNormal"/>
              <w:jc w:val="right"/>
            </w:pPr>
            <w:r>
              <w:t>10. 61 51 05; 77 27 15;</w:t>
            </w:r>
          </w:p>
          <w:p w:rsidR="005F07C8" w:rsidRDefault="005F07C8">
            <w:pPr>
              <w:pStyle w:val="ConsPlusNormal"/>
              <w:jc w:val="right"/>
            </w:pPr>
            <w:r>
              <w:t>11. 61 50 47; 77 27 15;</w:t>
            </w:r>
          </w:p>
          <w:p w:rsidR="005F07C8" w:rsidRDefault="005F07C8">
            <w:pPr>
              <w:pStyle w:val="ConsPlusNormal"/>
              <w:jc w:val="right"/>
            </w:pPr>
            <w:r>
              <w:t>12. 61 50 47; 77 26 35;</w:t>
            </w:r>
          </w:p>
          <w:p w:rsidR="005F07C8" w:rsidRDefault="005F07C8">
            <w:pPr>
              <w:pStyle w:val="ConsPlusNormal"/>
              <w:jc w:val="right"/>
            </w:pPr>
            <w:r>
              <w:t>13. 61 50 30; 77 26 35;</w:t>
            </w:r>
          </w:p>
          <w:p w:rsidR="005F07C8" w:rsidRDefault="005F07C8">
            <w:pPr>
              <w:pStyle w:val="ConsPlusNormal"/>
              <w:jc w:val="right"/>
            </w:pPr>
            <w:r>
              <w:t>14. 61 50 30; 77 26 20;</w:t>
            </w:r>
          </w:p>
          <w:p w:rsidR="005F07C8" w:rsidRDefault="005F07C8">
            <w:pPr>
              <w:pStyle w:val="ConsPlusNormal"/>
              <w:jc w:val="right"/>
            </w:pPr>
            <w:r>
              <w:t>15. 61 50 10; 77 26 20;</w:t>
            </w:r>
          </w:p>
          <w:p w:rsidR="005F07C8" w:rsidRDefault="005F07C8">
            <w:pPr>
              <w:pStyle w:val="ConsPlusNormal"/>
              <w:jc w:val="right"/>
            </w:pPr>
            <w:r>
              <w:t>16. 61 50 10; 77 26 40;</w:t>
            </w:r>
          </w:p>
          <w:p w:rsidR="005F07C8" w:rsidRDefault="005F07C8">
            <w:pPr>
              <w:pStyle w:val="ConsPlusNormal"/>
              <w:jc w:val="right"/>
            </w:pPr>
            <w:r>
              <w:t>17. 61 49 54; 77 26 40;</w:t>
            </w:r>
          </w:p>
          <w:p w:rsidR="005F07C8" w:rsidRDefault="005F07C8">
            <w:pPr>
              <w:pStyle w:val="ConsPlusNormal"/>
              <w:jc w:val="right"/>
            </w:pPr>
            <w:r>
              <w:t>18. 61 49 54; 77 28 30;</w:t>
            </w:r>
          </w:p>
          <w:p w:rsidR="005F07C8" w:rsidRDefault="005F07C8">
            <w:pPr>
              <w:pStyle w:val="ConsPlusNormal"/>
              <w:jc w:val="right"/>
            </w:pPr>
            <w:r>
              <w:t>19. 61 48 53; 77 28 30;</w:t>
            </w:r>
          </w:p>
          <w:p w:rsidR="005F07C8" w:rsidRDefault="005F07C8">
            <w:pPr>
              <w:pStyle w:val="ConsPlusNormal"/>
              <w:jc w:val="right"/>
            </w:pPr>
            <w:r>
              <w:t>20. 61 48 10; 77 28 00;</w:t>
            </w:r>
          </w:p>
          <w:p w:rsidR="005F07C8" w:rsidRDefault="005F07C8">
            <w:pPr>
              <w:pStyle w:val="ConsPlusNormal"/>
              <w:jc w:val="right"/>
            </w:pPr>
            <w:r>
              <w:t>21. 61 48 10; 77 26 40;</w:t>
            </w:r>
          </w:p>
          <w:p w:rsidR="005F07C8" w:rsidRDefault="005F07C8">
            <w:pPr>
              <w:pStyle w:val="ConsPlusNormal"/>
              <w:jc w:val="right"/>
            </w:pPr>
            <w:r>
              <w:t>22. 61 47 35; 77 26 08;</w:t>
            </w:r>
          </w:p>
          <w:p w:rsidR="005F07C8" w:rsidRDefault="005F07C8">
            <w:pPr>
              <w:pStyle w:val="ConsPlusNormal"/>
              <w:jc w:val="right"/>
            </w:pPr>
            <w:r>
              <w:t>23. 61 47 35; 77 23 44;</w:t>
            </w:r>
          </w:p>
          <w:p w:rsidR="005F07C8" w:rsidRDefault="005F07C8">
            <w:pPr>
              <w:pStyle w:val="ConsPlusNormal"/>
              <w:jc w:val="right"/>
            </w:pPr>
            <w:r>
              <w:t>24. 61 48 21; 77 22 56;</w:t>
            </w:r>
          </w:p>
          <w:p w:rsidR="005F07C8" w:rsidRDefault="005F07C8">
            <w:pPr>
              <w:pStyle w:val="ConsPlusNormal"/>
              <w:jc w:val="right"/>
            </w:pPr>
            <w:r>
              <w:t>25. 61 49 00; 77 21 45;</w:t>
            </w:r>
          </w:p>
          <w:p w:rsidR="005F07C8" w:rsidRDefault="005F07C8">
            <w:pPr>
              <w:pStyle w:val="ConsPlusNormal"/>
              <w:jc w:val="right"/>
            </w:pPr>
            <w:r>
              <w:t>26. 61 49 53; 77 21 34;</w:t>
            </w:r>
          </w:p>
          <w:p w:rsidR="005F07C8" w:rsidRDefault="005F07C8">
            <w:pPr>
              <w:pStyle w:val="ConsPlusNormal"/>
              <w:jc w:val="right"/>
            </w:pPr>
            <w:r>
              <w:t>27. 61 50 37; 77 21 53;</w:t>
            </w:r>
          </w:p>
          <w:p w:rsidR="005F07C8" w:rsidRDefault="005F07C8">
            <w:pPr>
              <w:pStyle w:val="ConsPlusNormal"/>
              <w:jc w:val="right"/>
            </w:pPr>
            <w:r>
              <w:t>28. 61 50 37; 77 21 20;</w:t>
            </w:r>
          </w:p>
          <w:p w:rsidR="005F07C8" w:rsidRDefault="005F07C8">
            <w:pPr>
              <w:pStyle w:val="ConsPlusNormal"/>
              <w:jc w:val="right"/>
            </w:pPr>
            <w:r>
              <w:t>29. 61 51 30; 77 21 20;</w:t>
            </w:r>
          </w:p>
          <w:p w:rsidR="005F07C8" w:rsidRDefault="005F07C8">
            <w:pPr>
              <w:pStyle w:val="ConsPlusNormal"/>
              <w:jc w:val="right"/>
            </w:pPr>
            <w:r>
              <w:t>30. 61 51 30; 77 21 36</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69</w:t>
            </w:r>
          </w:p>
        </w:tc>
        <w:tc>
          <w:tcPr>
            <w:tcW w:w="5669" w:type="dxa"/>
          </w:tcPr>
          <w:p w:rsidR="005F07C8" w:rsidRDefault="005F07C8">
            <w:pPr>
              <w:pStyle w:val="ConsPlusNormal"/>
              <w:jc w:val="right"/>
            </w:pPr>
            <w:r>
              <w:t>1. 60 11 10; 77 14 10;</w:t>
            </w:r>
          </w:p>
          <w:p w:rsidR="005F07C8" w:rsidRDefault="005F07C8">
            <w:pPr>
              <w:pStyle w:val="ConsPlusNormal"/>
              <w:jc w:val="right"/>
            </w:pPr>
            <w:r>
              <w:t>2. 60 11 00; 77 15 30;</w:t>
            </w:r>
          </w:p>
          <w:p w:rsidR="005F07C8" w:rsidRDefault="005F07C8">
            <w:pPr>
              <w:pStyle w:val="ConsPlusNormal"/>
              <w:jc w:val="right"/>
            </w:pPr>
            <w:r>
              <w:t>3. 60 09 20; 77 16 20;</w:t>
            </w:r>
          </w:p>
          <w:p w:rsidR="005F07C8" w:rsidRDefault="005F07C8">
            <w:pPr>
              <w:pStyle w:val="ConsPlusNormal"/>
              <w:jc w:val="right"/>
            </w:pPr>
            <w:r>
              <w:t>4. 60 06 30; 77 14 20;</w:t>
            </w:r>
          </w:p>
          <w:p w:rsidR="005F07C8" w:rsidRDefault="005F07C8">
            <w:pPr>
              <w:pStyle w:val="ConsPlusNormal"/>
              <w:jc w:val="right"/>
            </w:pPr>
            <w:r>
              <w:t>5. 60 06 50; 77 12 20;</w:t>
            </w:r>
          </w:p>
          <w:p w:rsidR="005F07C8" w:rsidRDefault="005F07C8">
            <w:pPr>
              <w:pStyle w:val="ConsPlusNormal"/>
              <w:jc w:val="right"/>
            </w:pPr>
            <w:r>
              <w:t>6. 60 08 50; 77 11 40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70</w:t>
            </w:r>
          </w:p>
        </w:tc>
        <w:tc>
          <w:tcPr>
            <w:tcW w:w="5669" w:type="dxa"/>
          </w:tcPr>
          <w:p w:rsidR="005F07C8" w:rsidRDefault="005F07C8">
            <w:pPr>
              <w:pStyle w:val="ConsPlusNormal"/>
              <w:jc w:val="right"/>
            </w:pPr>
            <w:r>
              <w:t>Блок 1</w:t>
            </w:r>
          </w:p>
          <w:p w:rsidR="005F07C8" w:rsidRDefault="005F07C8">
            <w:pPr>
              <w:pStyle w:val="ConsPlusNormal"/>
              <w:jc w:val="right"/>
            </w:pPr>
            <w:r>
              <w:t>1. 60 43 00; 71 57 00;</w:t>
            </w:r>
          </w:p>
          <w:p w:rsidR="005F07C8" w:rsidRDefault="005F07C8">
            <w:pPr>
              <w:pStyle w:val="ConsPlusNormal"/>
              <w:jc w:val="right"/>
            </w:pPr>
            <w:r>
              <w:t>2. 60 43 00; 72 07 00;</w:t>
            </w:r>
          </w:p>
          <w:p w:rsidR="005F07C8" w:rsidRDefault="005F07C8">
            <w:pPr>
              <w:pStyle w:val="ConsPlusNormal"/>
              <w:jc w:val="right"/>
            </w:pPr>
            <w:r>
              <w:t>3. 60 36 00; 72 07 00;</w:t>
            </w:r>
          </w:p>
          <w:p w:rsidR="005F07C8" w:rsidRDefault="005F07C8">
            <w:pPr>
              <w:pStyle w:val="ConsPlusNormal"/>
              <w:jc w:val="right"/>
            </w:pPr>
            <w:r>
              <w:t>4. 60 31 00; 72 07 00;</w:t>
            </w:r>
          </w:p>
          <w:p w:rsidR="005F07C8" w:rsidRDefault="005F07C8">
            <w:pPr>
              <w:pStyle w:val="ConsPlusNormal"/>
              <w:jc w:val="right"/>
            </w:pPr>
            <w:r>
              <w:t>5. 60 31 00; 71 58 54;</w:t>
            </w:r>
          </w:p>
          <w:p w:rsidR="005F07C8" w:rsidRDefault="005F07C8">
            <w:pPr>
              <w:pStyle w:val="ConsPlusNormal"/>
              <w:jc w:val="right"/>
            </w:pPr>
            <w:r>
              <w:t>6. 60 31 00; 71 56 30;</w:t>
            </w:r>
          </w:p>
          <w:p w:rsidR="005F07C8" w:rsidRDefault="005F07C8">
            <w:pPr>
              <w:pStyle w:val="ConsPlusNormal"/>
              <w:jc w:val="right"/>
            </w:pPr>
            <w:r>
              <w:t>7. 60 29 00; 71 56 30;</w:t>
            </w:r>
          </w:p>
          <w:p w:rsidR="005F07C8" w:rsidRDefault="005F07C8">
            <w:pPr>
              <w:pStyle w:val="ConsPlusNormal"/>
              <w:jc w:val="right"/>
            </w:pPr>
            <w:r>
              <w:t>8. 60 29 00; 71 47 00;</w:t>
            </w:r>
          </w:p>
          <w:p w:rsidR="005F07C8" w:rsidRDefault="005F07C8">
            <w:pPr>
              <w:pStyle w:val="ConsPlusNormal"/>
              <w:jc w:val="right"/>
            </w:pPr>
            <w:r>
              <w:t>9. 60 35 00; 71 47 00;</w:t>
            </w:r>
          </w:p>
          <w:p w:rsidR="005F07C8" w:rsidRDefault="005F07C8">
            <w:pPr>
              <w:pStyle w:val="ConsPlusNormal"/>
              <w:jc w:val="right"/>
            </w:pPr>
            <w:r>
              <w:t>10. 60 35 00; 71 52 00;</w:t>
            </w:r>
          </w:p>
          <w:p w:rsidR="005F07C8" w:rsidRDefault="005F07C8">
            <w:pPr>
              <w:pStyle w:val="ConsPlusNormal"/>
              <w:jc w:val="right"/>
            </w:pPr>
            <w:r>
              <w:t>11. 60 39 00; 71 52 00;</w:t>
            </w:r>
          </w:p>
          <w:p w:rsidR="005F07C8" w:rsidRDefault="005F07C8">
            <w:pPr>
              <w:pStyle w:val="ConsPlusNormal"/>
              <w:jc w:val="right"/>
            </w:pPr>
            <w:r>
              <w:t>12. 60 39 00; 71 57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both"/>
            </w:pPr>
          </w:p>
        </w:tc>
        <w:tc>
          <w:tcPr>
            <w:tcW w:w="5669" w:type="dxa"/>
          </w:tcPr>
          <w:p w:rsidR="005F07C8" w:rsidRDefault="005F07C8">
            <w:pPr>
              <w:pStyle w:val="ConsPlusNormal"/>
              <w:jc w:val="right"/>
            </w:pPr>
            <w:r>
              <w:t>Блок 2</w:t>
            </w:r>
          </w:p>
          <w:p w:rsidR="005F07C8" w:rsidRDefault="005F07C8">
            <w:pPr>
              <w:pStyle w:val="ConsPlusNormal"/>
              <w:jc w:val="right"/>
            </w:pPr>
            <w:r>
              <w:t>12. 60 39 00; 71 57 00;</w:t>
            </w:r>
          </w:p>
          <w:p w:rsidR="005F07C8" w:rsidRDefault="005F07C8">
            <w:pPr>
              <w:pStyle w:val="ConsPlusNormal"/>
              <w:jc w:val="right"/>
            </w:pPr>
            <w:r>
              <w:t>13. 60 40 50; 71 55 22;</w:t>
            </w:r>
          </w:p>
          <w:p w:rsidR="005F07C8" w:rsidRDefault="005F07C8">
            <w:pPr>
              <w:pStyle w:val="ConsPlusNormal"/>
              <w:jc w:val="right"/>
            </w:pPr>
            <w:r>
              <w:t>14. 60 41 30; 71 55 22;</w:t>
            </w:r>
          </w:p>
          <w:p w:rsidR="005F07C8" w:rsidRDefault="005F07C8">
            <w:pPr>
              <w:pStyle w:val="ConsPlusNormal"/>
              <w:jc w:val="right"/>
            </w:pPr>
            <w:r>
              <w:t>15. 60 42 00; 71 56 10;</w:t>
            </w:r>
          </w:p>
          <w:p w:rsidR="005F07C8" w:rsidRDefault="005F07C8">
            <w:pPr>
              <w:pStyle w:val="ConsPlusNormal"/>
              <w:jc w:val="right"/>
            </w:pPr>
            <w:r>
              <w:t>16. 60 42 06; 71 57 00</w:t>
            </w:r>
          </w:p>
        </w:tc>
        <w:tc>
          <w:tcPr>
            <w:tcW w:w="2154" w:type="dxa"/>
          </w:tcPr>
          <w:p w:rsidR="005F07C8" w:rsidRDefault="005F07C8">
            <w:pPr>
              <w:pStyle w:val="ConsPlusNormal"/>
              <w:jc w:val="both"/>
            </w:pPr>
          </w:p>
        </w:tc>
      </w:tr>
      <w:tr w:rsidR="005F07C8">
        <w:tc>
          <w:tcPr>
            <w:tcW w:w="1242" w:type="dxa"/>
          </w:tcPr>
          <w:p w:rsidR="005F07C8" w:rsidRDefault="005F07C8">
            <w:pPr>
              <w:pStyle w:val="ConsPlusNormal"/>
              <w:jc w:val="center"/>
            </w:pPr>
            <w:r>
              <w:t>71</w:t>
            </w:r>
          </w:p>
        </w:tc>
        <w:tc>
          <w:tcPr>
            <w:tcW w:w="5669" w:type="dxa"/>
          </w:tcPr>
          <w:p w:rsidR="005F07C8" w:rsidRDefault="005F07C8">
            <w:pPr>
              <w:pStyle w:val="ConsPlusNormal"/>
              <w:jc w:val="right"/>
            </w:pPr>
            <w:r>
              <w:t>1. 61 05 00; 73 53 00;</w:t>
            </w:r>
          </w:p>
          <w:p w:rsidR="005F07C8" w:rsidRDefault="005F07C8">
            <w:pPr>
              <w:pStyle w:val="ConsPlusNormal"/>
              <w:jc w:val="right"/>
            </w:pPr>
            <w:r>
              <w:t>2. 61 05 00; 74 00 00;</w:t>
            </w:r>
          </w:p>
          <w:p w:rsidR="005F07C8" w:rsidRDefault="005F07C8">
            <w:pPr>
              <w:pStyle w:val="ConsPlusNormal"/>
              <w:jc w:val="right"/>
            </w:pPr>
            <w:r>
              <w:t>3. 61 03 00; 74 00 00;</w:t>
            </w:r>
          </w:p>
          <w:p w:rsidR="005F07C8" w:rsidRDefault="005F07C8">
            <w:pPr>
              <w:pStyle w:val="ConsPlusNormal"/>
              <w:jc w:val="right"/>
            </w:pPr>
            <w:r>
              <w:t>4. 61 03 00; 74 07 00;</w:t>
            </w:r>
          </w:p>
          <w:p w:rsidR="005F07C8" w:rsidRDefault="005F07C8">
            <w:pPr>
              <w:pStyle w:val="ConsPlusNormal"/>
              <w:jc w:val="right"/>
            </w:pPr>
            <w:r>
              <w:t>5. 61 01 00; 74 07 00;</w:t>
            </w:r>
          </w:p>
          <w:p w:rsidR="005F07C8" w:rsidRDefault="005F07C8">
            <w:pPr>
              <w:pStyle w:val="ConsPlusNormal"/>
              <w:jc w:val="right"/>
            </w:pPr>
            <w:r>
              <w:t>6. 61 01 00; 74 19 00;</w:t>
            </w:r>
          </w:p>
          <w:p w:rsidR="005F07C8" w:rsidRDefault="005F07C8">
            <w:pPr>
              <w:pStyle w:val="ConsPlusNormal"/>
              <w:jc w:val="right"/>
            </w:pPr>
            <w:r>
              <w:t>7. 60 55 00; 74 19 00;</w:t>
            </w:r>
          </w:p>
          <w:p w:rsidR="005F07C8" w:rsidRDefault="005F07C8">
            <w:pPr>
              <w:pStyle w:val="ConsPlusNormal"/>
              <w:jc w:val="right"/>
            </w:pPr>
            <w:r>
              <w:t>8. 60 55 00; 74 11 00;</w:t>
            </w:r>
          </w:p>
          <w:p w:rsidR="005F07C8" w:rsidRDefault="005F07C8">
            <w:pPr>
              <w:pStyle w:val="ConsPlusNormal"/>
              <w:jc w:val="right"/>
            </w:pPr>
            <w:r>
              <w:t>9. 60 53 00; 74 11 00;</w:t>
            </w:r>
          </w:p>
          <w:p w:rsidR="005F07C8" w:rsidRDefault="005F07C8">
            <w:pPr>
              <w:pStyle w:val="ConsPlusNormal"/>
              <w:jc w:val="right"/>
            </w:pPr>
            <w:r>
              <w:t>10. 60 53 00; 74 04 00;</w:t>
            </w:r>
          </w:p>
          <w:p w:rsidR="005F07C8" w:rsidRDefault="005F07C8">
            <w:pPr>
              <w:pStyle w:val="ConsPlusNormal"/>
              <w:jc w:val="right"/>
            </w:pPr>
            <w:r>
              <w:t>11. 60 51 00; 74 04 00;</w:t>
            </w:r>
          </w:p>
          <w:p w:rsidR="005F07C8" w:rsidRDefault="005F07C8">
            <w:pPr>
              <w:pStyle w:val="ConsPlusNormal"/>
              <w:jc w:val="right"/>
            </w:pPr>
            <w:r>
              <w:t>12. 60 51 00; 73 47 00;</w:t>
            </w:r>
          </w:p>
          <w:p w:rsidR="005F07C8" w:rsidRDefault="005F07C8">
            <w:pPr>
              <w:pStyle w:val="ConsPlusNormal"/>
              <w:jc w:val="right"/>
            </w:pPr>
            <w:r>
              <w:t>13. 60 54 00; 73 47 00;</w:t>
            </w:r>
          </w:p>
          <w:p w:rsidR="005F07C8" w:rsidRDefault="005F07C8">
            <w:pPr>
              <w:pStyle w:val="ConsPlusNormal"/>
              <w:jc w:val="right"/>
            </w:pPr>
            <w:r>
              <w:t>14. 60 54 00; 73 36 00;</w:t>
            </w:r>
          </w:p>
          <w:p w:rsidR="005F07C8" w:rsidRDefault="005F07C8">
            <w:pPr>
              <w:pStyle w:val="ConsPlusNormal"/>
              <w:jc w:val="right"/>
            </w:pPr>
            <w:r>
              <w:t>15. 60 57 00; 73 36 00;</w:t>
            </w:r>
          </w:p>
          <w:p w:rsidR="005F07C8" w:rsidRDefault="005F07C8">
            <w:pPr>
              <w:pStyle w:val="ConsPlusNormal"/>
              <w:jc w:val="right"/>
            </w:pPr>
            <w:r>
              <w:t>16. 60 57 00; 73 38 00;</w:t>
            </w:r>
          </w:p>
          <w:p w:rsidR="005F07C8" w:rsidRDefault="005F07C8">
            <w:pPr>
              <w:pStyle w:val="ConsPlusNormal"/>
              <w:jc w:val="right"/>
            </w:pPr>
            <w:r>
              <w:t>17. 61 02 00; 73 38 00;</w:t>
            </w:r>
          </w:p>
          <w:p w:rsidR="005F07C8" w:rsidRDefault="005F07C8">
            <w:pPr>
              <w:pStyle w:val="ConsPlusNormal"/>
              <w:jc w:val="right"/>
            </w:pPr>
            <w:r>
              <w:t>18. 61 02 00; 73 44 00</w:t>
            </w:r>
          </w:p>
        </w:tc>
        <w:tc>
          <w:tcPr>
            <w:tcW w:w="2154" w:type="dxa"/>
          </w:tcPr>
          <w:p w:rsidR="005F07C8" w:rsidRDefault="005F07C8">
            <w:pPr>
              <w:pStyle w:val="ConsPlusNormal"/>
              <w:jc w:val="both"/>
            </w:pPr>
          </w:p>
        </w:tc>
      </w:tr>
      <w:tr w:rsidR="005F07C8">
        <w:tc>
          <w:tcPr>
            <w:tcW w:w="1242" w:type="dxa"/>
            <w:tcBorders>
              <w:bottom w:val="single" w:sz="4" w:space="0" w:color="auto"/>
            </w:tcBorders>
          </w:tcPr>
          <w:p w:rsidR="005F07C8" w:rsidRDefault="005F07C8">
            <w:pPr>
              <w:pStyle w:val="ConsPlusNormal"/>
              <w:jc w:val="center"/>
            </w:pPr>
            <w:r>
              <w:t>72</w:t>
            </w:r>
          </w:p>
        </w:tc>
        <w:tc>
          <w:tcPr>
            <w:tcW w:w="5669" w:type="dxa"/>
            <w:tcBorders>
              <w:bottom w:val="single" w:sz="4" w:space="0" w:color="auto"/>
            </w:tcBorders>
          </w:tcPr>
          <w:p w:rsidR="005F07C8" w:rsidRDefault="005F07C8">
            <w:pPr>
              <w:pStyle w:val="ConsPlusNormal"/>
              <w:jc w:val="right"/>
            </w:pPr>
            <w:r>
              <w:t>1. 60 56 00; 79 46 00;</w:t>
            </w:r>
          </w:p>
          <w:p w:rsidR="005F07C8" w:rsidRDefault="005F07C8">
            <w:pPr>
              <w:pStyle w:val="ConsPlusNormal"/>
              <w:jc w:val="right"/>
            </w:pPr>
            <w:r>
              <w:t>2. 60 56 00; 79 28 00;</w:t>
            </w:r>
          </w:p>
          <w:p w:rsidR="005F07C8" w:rsidRDefault="005F07C8">
            <w:pPr>
              <w:pStyle w:val="ConsPlusNormal"/>
              <w:jc w:val="right"/>
            </w:pPr>
            <w:r>
              <w:t>3. 61 02 00; 79 28 00;</w:t>
            </w:r>
          </w:p>
          <w:p w:rsidR="005F07C8" w:rsidRDefault="005F07C8">
            <w:pPr>
              <w:pStyle w:val="ConsPlusNormal"/>
              <w:jc w:val="right"/>
            </w:pPr>
            <w:r>
              <w:t>4. 61 02 00; 79 27 00;</w:t>
            </w:r>
          </w:p>
          <w:p w:rsidR="005F07C8" w:rsidRDefault="005F07C8">
            <w:pPr>
              <w:pStyle w:val="ConsPlusNormal"/>
              <w:jc w:val="right"/>
            </w:pPr>
            <w:r>
              <w:t>5. 61 04 00; 79 27 00;</w:t>
            </w:r>
          </w:p>
          <w:p w:rsidR="005F07C8" w:rsidRDefault="005F07C8">
            <w:pPr>
              <w:pStyle w:val="ConsPlusNormal"/>
              <w:jc w:val="right"/>
            </w:pPr>
            <w:r>
              <w:t>6. 61 04 00; 79 26 00;</w:t>
            </w:r>
          </w:p>
          <w:p w:rsidR="005F07C8" w:rsidRDefault="005F07C8">
            <w:pPr>
              <w:pStyle w:val="ConsPlusNormal"/>
              <w:jc w:val="right"/>
            </w:pPr>
            <w:r>
              <w:t>7. 61 05 00; 79 26 00;</w:t>
            </w:r>
          </w:p>
          <w:p w:rsidR="005F07C8" w:rsidRDefault="005F07C8">
            <w:pPr>
              <w:pStyle w:val="ConsPlusNormal"/>
              <w:jc w:val="right"/>
            </w:pPr>
            <w:r>
              <w:t>8. 61 05 00; 79 25 00;</w:t>
            </w:r>
          </w:p>
          <w:p w:rsidR="005F07C8" w:rsidRDefault="005F07C8">
            <w:pPr>
              <w:pStyle w:val="ConsPlusNormal"/>
              <w:jc w:val="right"/>
            </w:pPr>
            <w:r>
              <w:t>9. 61 07 00; 79 25 00;</w:t>
            </w:r>
          </w:p>
          <w:p w:rsidR="005F07C8" w:rsidRDefault="005F07C8">
            <w:pPr>
              <w:pStyle w:val="ConsPlusNormal"/>
              <w:jc w:val="right"/>
            </w:pPr>
            <w:r>
              <w:t>10. 61 07 00; 79 26 00;</w:t>
            </w:r>
          </w:p>
          <w:p w:rsidR="005F07C8" w:rsidRDefault="005F07C8">
            <w:pPr>
              <w:pStyle w:val="ConsPlusNormal"/>
              <w:jc w:val="right"/>
            </w:pPr>
            <w:r>
              <w:t>11. 61 08 00; 79 26 00;</w:t>
            </w:r>
          </w:p>
          <w:p w:rsidR="005F07C8" w:rsidRDefault="005F07C8">
            <w:pPr>
              <w:pStyle w:val="ConsPlusNormal"/>
              <w:jc w:val="right"/>
            </w:pPr>
            <w:r>
              <w:t>12. 61 08 00; 79 24 00;</w:t>
            </w:r>
          </w:p>
          <w:p w:rsidR="005F07C8" w:rsidRDefault="005F07C8">
            <w:pPr>
              <w:pStyle w:val="ConsPlusNormal"/>
              <w:jc w:val="right"/>
            </w:pPr>
            <w:r>
              <w:t>13. 61 14 00; 79 24 00;</w:t>
            </w:r>
          </w:p>
          <w:p w:rsidR="005F07C8" w:rsidRDefault="005F07C8">
            <w:pPr>
              <w:pStyle w:val="ConsPlusNormal"/>
              <w:jc w:val="right"/>
            </w:pPr>
            <w:r>
              <w:t>14. 61 14 00; 79 31 00;</w:t>
            </w:r>
          </w:p>
          <w:p w:rsidR="005F07C8" w:rsidRDefault="005F07C8">
            <w:pPr>
              <w:pStyle w:val="ConsPlusNormal"/>
              <w:jc w:val="right"/>
            </w:pPr>
            <w:r>
              <w:t>15. 61 13 00; 79 31 00;</w:t>
            </w:r>
          </w:p>
          <w:p w:rsidR="005F07C8" w:rsidRDefault="005F07C8">
            <w:pPr>
              <w:pStyle w:val="ConsPlusNormal"/>
              <w:jc w:val="right"/>
            </w:pPr>
            <w:r>
              <w:t>16. 61 13 00; 79 37 00;</w:t>
            </w:r>
          </w:p>
          <w:p w:rsidR="005F07C8" w:rsidRDefault="005F07C8">
            <w:pPr>
              <w:pStyle w:val="ConsPlusNormal"/>
              <w:jc w:val="right"/>
            </w:pPr>
            <w:r>
              <w:t>17. 61 14 00; 79 37 00;</w:t>
            </w:r>
          </w:p>
          <w:p w:rsidR="005F07C8" w:rsidRDefault="005F07C8">
            <w:pPr>
              <w:pStyle w:val="ConsPlusNormal"/>
              <w:jc w:val="right"/>
            </w:pPr>
            <w:r>
              <w:t>18. 61 14 00; 79 46 00</w:t>
            </w:r>
          </w:p>
        </w:tc>
        <w:tc>
          <w:tcPr>
            <w:tcW w:w="2154" w:type="dxa"/>
            <w:tcBorders>
              <w:bottom w:val="single" w:sz="4" w:space="0" w:color="auto"/>
            </w:tcBorders>
          </w:tcPr>
          <w:p w:rsidR="005F07C8" w:rsidRDefault="005F07C8">
            <w:pPr>
              <w:pStyle w:val="ConsPlusNormal"/>
              <w:jc w:val="both"/>
            </w:pPr>
          </w:p>
        </w:tc>
      </w:tr>
    </w:tbl>
    <w:p w:rsidR="005F07C8" w:rsidRDefault="005F07C8">
      <w:pPr>
        <w:pStyle w:val="ConsPlusNormal"/>
        <w:jc w:val="both"/>
      </w:pPr>
    </w:p>
    <w:p w:rsidR="005F07C8" w:rsidRDefault="005F07C8">
      <w:pPr>
        <w:pStyle w:val="ConsPlusNormal"/>
        <w:ind w:firstLine="540"/>
        <w:jc w:val="both"/>
      </w:pPr>
      <w:r>
        <w:t>--------------------------------</w:t>
      </w:r>
    </w:p>
    <w:p w:rsidR="005F07C8" w:rsidRDefault="005F07C8">
      <w:pPr>
        <w:pStyle w:val="ConsPlusNormal"/>
        <w:spacing w:before="16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5F07C8" w:rsidRDefault="005F07C8">
      <w:pPr>
        <w:pStyle w:val="ConsPlusNormal"/>
        <w:spacing w:before="160"/>
        <w:ind w:firstLine="540"/>
        <w:jc w:val="both"/>
      </w:pPr>
      <w:r>
        <w:t>1. 64 41 00; 77 43 51;</w:t>
      </w:r>
    </w:p>
    <w:p w:rsidR="005F07C8" w:rsidRDefault="005F07C8">
      <w:pPr>
        <w:pStyle w:val="ConsPlusNormal"/>
        <w:spacing w:before="160"/>
        <w:ind w:firstLine="540"/>
        <w:jc w:val="both"/>
      </w:pPr>
      <w:r>
        <w:t>2. 64 41 00; 77 48 00;</w:t>
      </w:r>
    </w:p>
    <w:p w:rsidR="005F07C8" w:rsidRDefault="005F07C8">
      <w:pPr>
        <w:pStyle w:val="ConsPlusNormal"/>
        <w:spacing w:before="160"/>
        <w:ind w:firstLine="540"/>
        <w:jc w:val="both"/>
      </w:pPr>
      <w:r>
        <w:t>3. 64 28 30; 77 48 00;</w:t>
      </w:r>
    </w:p>
    <w:p w:rsidR="005F07C8" w:rsidRDefault="005F07C8">
      <w:pPr>
        <w:pStyle w:val="ConsPlusNormal"/>
        <w:spacing w:before="160"/>
        <w:ind w:firstLine="540"/>
        <w:jc w:val="both"/>
      </w:pPr>
      <w:r>
        <w:t>4. 64 28 30; 77 43 37.</w:t>
      </w:r>
    </w:p>
    <w:p w:rsidR="005F07C8" w:rsidRDefault="005F07C8">
      <w:pPr>
        <w:pStyle w:val="ConsPlusNormal"/>
        <w:spacing w:before="160"/>
        <w:ind w:firstLine="540"/>
        <w:jc w:val="both"/>
      </w:pPr>
      <w:r>
        <w:t>&lt;2&gt; От точки 2 до точки 5 граница участка недр проходит по административной границе Омской области с Томской областью.</w:t>
      </w:r>
    </w:p>
    <w:p w:rsidR="005F07C8" w:rsidRDefault="005F07C8">
      <w:pPr>
        <w:pStyle w:val="ConsPlusNormal"/>
        <w:ind w:firstLine="540"/>
        <w:jc w:val="both"/>
      </w:pPr>
    </w:p>
    <w:p w:rsidR="005F07C8" w:rsidRDefault="005F07C8">
      <w:pPr>
        <w:pStyle w:val="ConsPlusNormal"/>
        <w:ind w:firstLine="540"/>
        <w:jc w:val="both"/>
      </w:pPr>
      <w:r>
        <w:t xml:space="preserve">Требование настоящего подпункта к участкам недр, указанным в </w:t>
      </w:r>
      <w:hyperlink w:anchor="Par19198" w:history="1">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5F07C8" w:rsidRDefault="005F07C8">
      <w:pPr>
        <w:pStyle w:val="ConsPlusNormal"/>
        <w:spacing w:before="16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5F07C8" w:rsidRDefault="005F07C8">
      <w:pPr>
        <w:pStyle w:val="ConsPlusNormal"/>
        <w:spacing w:before="16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5F07C8" w:rsidRDefault="005F07C8">
      <w:pPr>
        <w:pStyle w:val="ConsPlusNormal"/>
        <w:spacing w:before="160"/>
        <w:ind w:firstLine="540"/>
        <w:jc w:val="both"/>
      </w:pPr>
      <w:r>
        <w:t xml:space="preserve">Требования настоящего подпункта к участкам недр, указанным в </w:t>
      </w:r>
      <w:hyperlink w:anchor="Par19194" w:history="1">
        <w:r>
          <w:rPr>
            <w:color w:val="0000FF"/>
          </w:rPr>
          <w:t>абзацах втором</w:t>
        </w:r>
      </w:hyperlink>
      <w:r>
        <w:t xml:space="preserve"> и </w:t>
      </w:r>
      <w:hyperlink w:anchor="Par19195"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F07C8" w:rsidRDefault="005F07C8">
      <w:pPr>
        <w:pStyle w:val="ConsPlusNormal"/>
        <w:jc w:val="both"/>
      </w:pPr>
      <w:r>
        <w:t xml:space="preserve">(пп. 3 в ред. Федерального </w:t>
      </w:r>
      <w:hyperlink r:id="rId10762" w:history="1">
        <w:r>
          <w:rPr>
            <w:color w:val="0000FF"/>
          </w:rPr>
          <w:t>закона</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1 ст. 333.45 (за исключением участка недр N 3) (в ред. ФЗ от 28.06.2022 N 234-ФЗ) </w:t>
            </w:r>
            <w:hyperlink r:id="rId10763"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188" w:name="Par20318"/>
      <w:bookmarkEnd w:id="2188"/>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5F07C8">
        <w:tc>
          <w:tcPr>
            <w:tcW w:w="1196"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Участок недр</w:t>
            </w:r>
          </w:p>
        </w:tc>
        <w:tc>
          <w:tcPr>
            <w:tcW w:w="7875" w:type="dxa"/>
            <w:gridSpan w:val="2"/>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Географические координаты точек участка недр (номер точки, северная широта (nn° nn' nn"); восточная долгота (nn° nn' nn")</w:t>
            </w:r>
          </w:p>
        </w:tc>
      </w:tr>
      <w:tr w:rsidR="005F07C8">
        <w:tc>
          <w:tcPr>
            <w:tcW w:w="1196" w:type="dxa"/>
            <w:tcBorders>
              <w:top w:val="single" w:sz="4" w:space="0" w:color="auto"/>
            </w:tcBorders>
          </w:tcPr>
          <w:p w:rsidR="005F07C8" w:rsidRDefault="005F07C8">
            <w:pPr>
              <w:pStyle w:val="ConsPlusNormal"/>
              <w:jc w:val="center"/>
            </w:pPr>
            <w:r>
              <w:t>1</w:t>
            </w:r>
          </w:p>
        </w:tc>
        <w:tc>
          <w:tcPr>
            <w:tcW w:w="5688" w:type="dxa"/>
            <w:tcBorders>
              <w:top w:val="single" w:sz="4" w:space="0" w:color="auto"/>
            </w:tcBorders>
          </w:tcPr>
          <w:p w:rsidR="005F07C8" w:rsidRDefault="005F07C8">
            <w:pPr>
              <w:pStyle w:val="ConsPlusNormal"/>
              <w:jc w:val="right"/>
            </w:pPr>
            <w:r>
              <w:t>1. 61 53 00; 75 02 00;</w:t>
            </w:r>
          </w:p>
          <w:p w:rsidR="005F07C8" w:rsidRDefault="005F07C8">
            <w:pPr>
              <w:pStyle w:val="ConsPlusNormal"/>
              <w:jc w:val="right"/>
            </w:pPr>
            <w:r>
              <w:t>2. 62 00 00; 75 02 00;</w:t>
            </w:r>
          </w:p>
          <w:p w:rsidR="005F07C8" w:rsidRDefault="005F07C8">
            <w:pPr>
              <w:pStyle w:val="ConsPlusNormal"/>
              <w:jc w:val="right"/>
            </w:pPr>
            <w:r>
              <w:t>3. 62 00 00; 75 06 00;</w:t>
            </w:r>
          </w:p>
          <w:p w:rsidR="005F07C8" w:rsidRDefault="005F07C8">
            <w:pPr>
              <w:pStyle w:val="ConsPlusNormal"/>
              <w:jc w:val="right"/>
            </w:pPr>
            <w:r>
              <w:t>4. 62 01 30; 75 06 00;</w:t>
            </w:r>
          </w:p>
          <w:p w:rsidR="005F07C8" w:rsidRDefault="005F07C8">
            <w:pPr>
              <w:pStyle w:val="ConsPlusNormal"/>
              <w:jc w:val="right"/>
            </w:pPr>
            <w:r>
              <w:t>5. 62 01 30; 75 30 00;</w:t>
            </w:r>
          </w:p>
          <w:p w:rsidR="005F07C8" w:rsidRDefault="005F07C8">
            <w:pPr>
              <w:pStyle w:val="ConsPlusNormal"/>
              <w:jc w:val="right"/>
            </w:pPr>
            <w:r>
              <w:t>6. 61 56 00; 75 30 00;</w:t>
            </w:r>
          </w:p>
          <w:p w:rsidR="005F07C8" w:rsidRDefault="005F07C8">
            <w:pPr>
              <w:pStyle w:val="ConsPlusNormal"/>
              <w:jc w:val="right"/>
            </w:pPr>
            <w:r>
              <w:t>7. 61 56 00; 75 16 00;</w:t>
            </w:r>
          </w:p>
          <w:p w:rsidR="005F07C8" w:rsidRDefault="005F07C8">
            <w:pPr>
              <w:pStyle w:val="ConsPlusNormal"/>
              <w:jc w:val="right"/>
            </w:pPr>
            <w:r>
              <w:t>8. 61 52 00; 75 16 00;</w:t>
            </w:r>
          </w:p>
          <w:p w:rsidR="005F07C8" w:rsidRDefault="005F07C8">
            <w:pPr>
              <w:pStyle w:val="ConsPlusNormal"/>
              <w:jc w:val="right"/>
            </w:pPr>
            <w:r>
              <w:t>9. 61 52 00; 75 22 00;</w:t>
            </w:r>
          </w:p>
          <w:p w:rsidR="005F07C8" w:rsidRDefault="005F07C8">
            <w:pPr>
              <w:pStyle w:val="ConsPlusNormal"/>
              <w:jc w:val="right"/>
            </w:pPr>
            <w:r>
              <w:t>10. 61 51 00; 75 22 00;</w:t>
            </w:r>
          </w:p>
          <w:p w:rsidR="005F07C8" w:rsidRDefault="005F07C8">
            <w:pPr>
              <w:pStyle w:val="ConsPlusNormal"/>
              <w:jc w:val="right"/>
            </w:pPr>
            <w:r>
              <w:t>11. 61 51 00; 75 05 00;</w:t>
            </w:r>
          </w:p>
          <w:p w:rsidR="005F07C8" w:rsidRDefault="005F07C8">
            <w:pPr>
              <w:pStyle w:val="ConsPlusNormal"/>
              <w:jc w:val="right"/>
            </w:pPr>
            <w:r>
              <w:t>12. 61 53 00; 75 05 00</w:t>
            </w:r>
          </w:p>
        </w:tc>
        <w:tc>
          <w:tcPr>
            <w:tcW w:w="2187" w:type="dxa"/>
            <w:tcBorders>
              <w:top w:val="single" w:sz="4" w:space="0" w:color="auto"/>
            </w:tcBorders>
          </w:tcPr>
          <w:p w:rsidR="005F07C8" w:rsidRDefault="005F07C8">
            <w:pPr>
              <w:pStyle w:val="ConsPlusNormal"/>
            </w:pPr>
          </w:p>
        </w:tc>
      </w:tr>
      <w:tr w:rsidR="005F07C8">
        <w:tc>
          <w:tcPr>
            <w:tcW w:w="1196" w:type="dxa"/>
          </w:tcPr>
          <w:p w:rsidR="005F07C8" w:rsidRDefault="005F07C8">
            <w:pPr>
              <w:pStyle w:val="ConsPlusNormal"/>
              <w:jc w:val="center"/>
            </w:pPr>
            <w:r>
              <w:t>2</w:t>
            </w:r>
          </w:p>
        </w:tc>
        <w:tc>
          <w:tcPr>
            <w:tcW w:w="5688" w:type="dxa"/>
          </w:tcPr>
          <w:p w:rsidR="005F07C8" w:rsidRDefault="005F07C8">
            <w:pPr>
              <w:pStyle w:val="ConsPlusNormal"/>
              <w:jc w:val="right"/>
            </w:pPr>
            <w:r>
              <w:t>1. 62 44 00; 75 27 00;</w:t>
            </w:r>
          </w:p>
          <w:p w:rsidR="005F07C8" w:rsidRDefault="005F07C8">
            <w:pPr>
              <w:pStyle w:val="ConsPlusNormal"/>
              <w:jc w:val="right"/>
            </w:pPr>
            <w:r>
              <w:t>2. 62 44 00; 75 44 00;</w:t>
            </w:r>
          </w:p>
          <w:p w:rsidR="005F07C8" w:rsidRDefault="005F07C8">
            <w:pPr>
              <w:pStyle w:val="ConsPlusNormal"/>
              <w:jc w:val="right"/>
            </w:pPr>
            <w:r>
              <w:t>3. 62 39 00; 75 44 00;</w:t>
            </w:r>
          </w:p>
          <w:p w:rsidR="005F07C8" w:rsidRDefault="005F07C8">
            <w:pPr>
              <w:pStyle w:val="ConsPlusNormal"/>
              <w:jc w:val="right"/>
            </w:pPr>
            <w:r>
              <w:t>4. 62 39 00; 75 42 00;</w:t>
            </w:r>
          </w:p>
          <w:p w:rsidR="005F07C8" w:rsidRDefault="005F07C8">
            <w:pPr>
              <w:pStyle w:val="ConsPlusNormal"/>
              <w:jc w:val="right"/>
            </w:pPr>
            <w:r>
              <w:t>5. 62 29 00; 75 42 00;</w:t>
            </w:r>
          </w:p>
          <w:p w:rsidR="005F07C8" w:rsidRDefault="005F07C8">
            <w:pPr>
              <w:pStyle w:val="ConsPlusNormal"/>
              <w:jc w:val="right"/>
            </w:pPr>
            <w:r>
              <w:t>6. 62 29 00; 75 30 00;</w:t>
            </w:r>
          </w:p>
          <w:p w:rsidR="005F07C8" w:rsidRDefault="005F07C8">
            <w:pPr>
              <w:pStyle w:val="ConsPlusNormal"/>
              <w:jc w:val="right"/>
            </w:pPr>
            <w:r>
              <w:t>7. 62 30 00; 75 30 00;</w:t>
            </w:r>
          </w:p>
          <w:p w:rsidR="005F07C8" w:rsidRDefault="005F07C8">
            <w:pPr>
              <w:pStyle w:val="ConsPlusNormal"/>
              <w:jc w:val="right"/>
            </w:pPr>
            <w:r>
              <w:t>8. 62 30 00; 75 28 00;</w:t>
            </w:r>
          </w:p>
          <w:p w:rsidR="005F07C8" w:rsidRDefault="005F07C8">
            <w:pPr>
              <w:pStyle w:val="ConsPlusNormal"/>
              <w:jc w:val="right"/>
            </w:pPr>
            <w:r>
              <w:t>9. 62 31 00; 75 28 00;</w:t>
            </w:r>
          </w:p>
          <w:p w:rsidR="005F07C8" w:rsidRDefault="005F07C8">
            <w:pPr>
              <w:pStyle w:val="ConsPlusNormal"/>
              <w:jc w:val="right"/>
            </w:pPr>
            <w:r>
              <w:t>10. 62 31 00; 75 22 00;</w:t>
            </w:r>
          </w:p>
          <w:p w:rsidR="005F07C8" w:rsidRDefault="005F07C8">
            <w:pPr>
              <w:pStyle w:val="ConsPlusNormal"/>
              <w:jc w:val="right"/>
            </w:pPr>
            <w:r>
              <w:t>11. 62 30 00; 75 22 00;</w:t>
            </w:r>
          </w:p>
          <w:p w:rsidR="005F07C8" w:rsidRDefault="005F07C8">
            <w:pPr>
              <w:pStyle w:val="ConsPlusNormal"/>
              <w:jc w:val="right"/>
            </w:pPr>
            <w:r>
              <w:t>12. 62 30 00; 75 12 00;</w:t>
            </w:r>
          </w:p>
          <w:p w:rsidR="005F07C8" w:rsidRDefault="005F07C8">
            <w:pPr>
              <w:pStyle w:val="ConsPlusNormal"/>
              <w:jc w:val="right"/>
            </w:pPr>
            <w:r>
              <w:t>13. 62 41 00; 75 12 00;</w:t>
            </w:r>
          </w:p>
          <w:p w:rsidR="005F07C8" w:rsidRDefault="005F07C8">
            <w:pPr>
              <w:pStyle w:val="ConsPlusNormal"/>
              <w:jc w:val="right"/>
            </w:pPr>
            <w:r>
              <w:t>14. 62 41 00; 75 27 00</w:t>
            </w:r>
          </w:p>
        </w:tc>
        <w:tc>
          <w:tcPr>
            <w:tcW w:w="2187" w:type="dxa"/>
          </w:tcPr>
          <w:p w:rsidR="005F07C8" w:rsidRDefault="005F07C8">
            <w:pPr>
              <w:pStyle w:val="ConsPlusNormal"/>
            </w:pPr>
          </w:p>
        </w:tc>
      </w:tr>
      <w:tr w:rsidR="005F07C8">
        <w:tc>
          <w:tcPr>
            <w:tcW w:w="9071" w:type="dxa"/>
            <w:gridSpan w:val="3"/>
          </w:tcPr>
          <w:tbl>
            <w:tblPr>
              <w:tblW w:w="5000" w:type="pct"/>
              <w:tblLayout w:type="fixed"/>
              <w:tblCellMar>
                <w:left w:w="0" w:type="dxa"/>
                <w:right w:w="0" w:type="dxa"/>
              </w:tblCellMar>
              <w:tblLook w:val="0000" w:firstRow="0" w:lastRow="0" w:firstColumn="0" w:lastColumn="0" w:noHBand="0" w:noVBand="0"/>
            </w:tblPr>
            <w:tblGrid>
              <w:gridCol w:w="56"/>
              <w:gridCol w:w="101"/>
              <w:gridCol w:w="8689"/>
              <w:gridCol w:w="101"/>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pPr>
                </w:p>
              </w:tc>
              <w:tc>
                <w:tcPr>
                  <w:tcW w:w="113" w:type="dxa"/>
                  <w:shd w:val="clear" w:color="auto" w:fill="F4F3F8"/>
                  <w:tcMar>
                    <w:top w:w="0" w:type="dxa"/>
                    <w:left w:w="0" w:type="dxa"/>
                    <w:bottom w:w="0" w:type="dxa"/>
                    <w:right w:w="0" w:type="dxa"/>
                  </w:tcMar>
                </w:tcPr>
                <w:p w:rsidR="005F07C8" w:rsidRDefault="005F07C8">
                  <w:pPr>
                    <w:pStyle w:val="ConsPlusNormal"/>
                  </w:pPr>
                </w:p>
              </w:tc>
              <w:tc>
                <w:tcPr>
                  <w:tcW w:w="9921" w:type="dxa"/>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1 ст. 333.45 (в части участка недр N 3) (в ред. ФЗ от 28.06.2022 N 234-ФЗ) </w:t>
                  </w:r>
                  <w:hyperlink r:id="rId10764" w:history="1">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color w:val="392C69"/>
              </w:rPr>
            </w:pPr>
          </w:p>
        </w:tc>
      </w:tr>
      <w:tr w:rsidR="005F07C8">
        <w:tc>
          <w:tcPr>
            <w:tcW w:w="1196" w:type="dxa"/>
          </w:tcPr>
          <w:p w:rsidR="005F07C8" w:rsidRDefault="005F07C8">
            <w:pPr>
              <w:pStyle w:val="ConsPlusNormal"/>
              <w:jc w:val="center"/>
            </w:pPr>
            <w:r>
              <w:t xml:space="preserve">3 </w:t>
            </w:r>
            <w:hyperlink w:anchor="Par21256" w:history="1">
              <w:r>
                <w:rPr>
                  <w:color w:val="0000FF"/>
                </w:rPr>
                <w:t>&lt;1&gt;</w:t>
              </w:r>
            </w:hyperlink>
          </w:p>
        </w:tc>
        <w:tc>
          <w:tcPr>
            <w:tcW w:w="5688" w:type="dxa"/>
          </w:tcPr>
          <w:p w:rsidR="005F07C8" w:rsidRDefault="005F07C8">
            <w:pPr>
              <w:pStyle w:val="ConsPlusNormal"/>
              <w:jc w:val="right"/>
            </w:pPr>
            <w:r>
              <w:t>1. 60 06 00; 68 35 00;</w:t>
            </w:r>
          </w:p>
          <w:p w:rsidR="005F07C8" w:rsidRDefault="005F07C8">
            <w:pPr>
              <w:pStyle w:val="ConsPlusNormal"/>
              <w:jc w:val="right"/>
            </w:pPr>
            <w:r>
              <w:t>2. 60 06 00; 69 05 00;</w:t>
            </w:r>
          </w:p>
          <w:p w:rsidR="005F07C8" w:rsidRDefault="005F07C8">
            <w:pPr>
              <w:pStyle w:val="ConsPlusNormal"/>
              <w:jc w:val="right"/>
            </w:pPr>
            <w:r>
              <w:t>3. 59 54 40; 69 05 00;</w:t>
            </w:r>
          </w:p>
          <w:p w:rsidR="005F07C8" w:rsidRDefault="005F07C8">
            <w:pPr>
              <w:pStyle w:val="ConsPlusNormal"/>
              <w:jc w:val="right"/>
            </w:pPr>
            <w:r>
              <w:t>4. 59 50 00; 69 14 21;</w:t>
            </w:r>
          </w:p>
          <w:p w:rsidR="005F07C8" w:rsidRDefault="005F07C8">
            <w:pPr>
              <w:pStyle w:val="ConsPlusNormal"/>
              <w:jc w:val="right"/>
            </w:pPr>
            <w:r>
              <w:t>5. 59 50 00; 68 48 00;</w:t>
            </w:r>
          </w:p>
          <w:p w:rsidR="005F07C8" w:rsidRDefault="005F07C8">
            <w:pPr>
              <w:pStyle w:val="ConsPlusNormal"/>
              <w:jc w:val="right"/>
            </w:pPr>
            <w:r>
              <w:t>6. 59 38 00; 68 48 00;</w:t>
            </w:r>
          </w:p>
          <w:p w:rsidR="005F07C8" w:rsidRDefault="005F07C8">
            <w:pPr>
              <w:pStyle w:val="ConsPlusNormal"/>
              <w:jc w:val="right"/>
            </w:pPr>
            <w:r>
              <w:t>7. 59 38 00; 68 54 30;</w:t>
            </w:r>
          </w:p>
          <w:p w:rsidR="005F07C8" w:rsidRDefault="005F07C8">
            <w:pPr>
              <w:pStyle w:val="ConsPlusNormal"/>
              <w:jc w:val="right"/>
            </w:pPr>
            <w:r>
              <w:t>8. 59 35 18; 68 34 31</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w:t>
            </w:r>
          </w:p>
        </w:tc>
        <w:tc>
          <w:tcPr>
            <w:tcW w:w="5688" w:type="dxa"/>
          </w:tcPr>
          <w:p w:rsidR="005F07C8" w:rsidRDefault="005F07C8">
            <w:pPr>
              <w:pStyle w:val="ConsPlusNormal"/>
              <w:jc w:val="right"/>
            </w:pPr>
            <w:r>
              <w:t>1. 63 17 00; 71 18 00;</w:t>
            </w:r>
          </w:p>
          <w:p w:rsidR="005F07C8" w:rsidRDefault="005F07C8">
            <w:pPr>
              <w:pStyle w:val="ConsPlusNormal"/>
              <w:jc w:val="right"/>
            </w:pPr>
            <w:r>
              <w:t>2. 63 17 00; 71 32 00;</w:t>
            </w:r>
          </w:p>
          <w:p w:rsidR="005F07C8" w:rsidRDefault="005F07C8">
            <w:pPr>
              <w:pStyle w:val="ConsPlusNormal"/>
              <w:jc w:val="right"/>
            </w:pPr>
            <w:r>
              <w:t>3. 63 12 30; 71 32 00;</w:t>
            </w:r>
          </w:p>
          <w:p w:rsidR="005F07C8" w:rsidRDefault="005F07C8">
            <w:pPr>
              <w:pStyle w:val="ConsPlusNormal"/>
              <w:jc w:val="right"/>
            </w:pPr>
            <w:r>
              <w:t>4. 63 09 30; 71 32 00;</w:t>
            </w:r>
          </w:p>
          <w:p w:rsidR="005F07C8" w:rsidRDefault="005F07C8">
            <w:pPr>
              <w:pStyle w:val="ConsPlusNormal"/>
              <w:jc w:val="right"/>
            </w:pPr>
            <w:r>
              <w:t>5. 63 06 00; 71 32 00;</w:t>
            </w:r>
          </w:p>
          <w:p w:rsidR="005F07C8" w:rsidRDefault="005F07C8">
            <w:pPr>
              <w:pStyle w:val="ConsPlusNormal"/>
              <w:jc w:val="right"/>
            </w:pPr>
            <w:r>
              <w:t>6. 63 06 00; 71 20 00;</w:t>
            </w:r>
          </w:p>
          <w:p w:rsidR="005F07C8" w:rsidRDefault="005F07C8">
            <w:pPr>
              <w:pStyle w:val="ConsPlusNormal"/>
              <w:jc w:val="right"/>
            </w:pPr>
            <w:r>
              <w:t>7. 63 00 00; 71 20 00;</w:t>
            </w:r>
          </w:p>
          <w:p w:rsidR="005F07C8" w:rsidRDefault="005F07C8">
            <w:pPr>
              <w:pStyle w:val="ConsPlusNormal"/>
              <w:jc w:val="right"/>
            </w:pPr>
            <w:r>
              <w:t>8. 63 00 00; 71 06 00;</w:t>
            </w:r>
          </w:p>
          <w:p w:rsidR="005F07C8" w:rsidRDefault="005F07C8">
            <w:pPr>
              <w:pStyle w:val="ConsPlusNormal"/>
              <w:jc w:val="right"/>
            </w:pPr>
            <w:r>
              <w:t>9. 63 11 00; 71 06 00;</w:t>
            </w:r>
          </w:p>
          <w:p w:rsidR="005F07C8" w:rsidRDefault="005F07C8">
            <w:pPr>
              <w:pStyle w:val="ConsPlusNormal"/>
              <w:jc w:val="right"/>
            </w:pPr>
            <w:r>
              <w:t>10. 63 11 00; 71 15 00;</w:t>
            </w:r>
          </w:p>
          <w:p w:rsidR="005F07C8" w:rsidRDefault="005F07C8">
            <w:pPr>
              <w:pStyle w:val="ConsPlusNormal"/>
              <w:jc w:val="right"/>
            </w:pPr>
            <w:r>
              <w:t>11. 63 12 00; 71 15 00;</w:t>
            </w:r>
          </w:p>
          <w:p w:rsidR="005F07C8" w:rsidRDefault="005F07C8">
            <w:pPr>
              <w:pStyle w:val="ConsPlusNormal"/>
              <w:jc w:val="right"/>
            </w:pPr>
            <w:r>
              <w:t>12. 63 12 00; 71 18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w:t>
            </w:r>
          </w:p>
        </w:tc>
        <w:tc>
          <w:tcPr>
            <w:tcW w:w="5688" w:type="dxa"/>
          </w:tcPr>
          <w:p w:rsidR="005F07C8" w:rsidRDefault="005F07C8">
            <w:pPr>
              <w:pStyle w:val="ConsPlusNormal"/>
              <w:jc w:val="right"/>
            </w:pPr>
            <w:r>
              <w:t>1. 61 34 00; 69 23 00;</w:t>
            </w:r>
          </w:p>
          <w:p w:rsidR="005F07C8" w:rsidRDefault="005F07C8">
            <w:pPr>
              <w:pStyle w:val="ConsPlusNormal"/>
              <w:jc w:val="right"/>
            </w:pPr>
            <w:r>
              <w:t>2. 61 35 00; 69 23 00;</w:t>
            </w:r>
          </w:p>
          <w:p w:rsidR="005F07C8" w:rsidRDefault="005F07C8">
            <w:pPr>
              <w:pStyle w:val="ConsPlusNormal"/>
              <w:jc w:val="right"/>
            </w:pPr>
            <w:r>
              <w:t>3. 61 35 00; 69 20 00;</w:t>
            </w:r>
          </w:p>
          <w:p w:rsidR="005F07C8" w:rsidRDefault="005F07C8">
            <w:pPr>
              <w:pStyle w:val="ConsPlusNormal"/>
              <w:jc w:val="right"/>
            </w:pPr>
            <w:r>
              <w:t>4. 61 36 00; 69 20 00;</w:t>
            </w:r>
          </w:p>
          <w:p w:rsidR="005F07C8" w:rsidRDefault="005F07C8">
            <w:pPr>
              <w:pStyle w:val="ConsPlusNormal"/>
              <w:jc w:val="right"/>
            </w:pPr>
            <w:r>
              <w:t>5. 61 36 00; 69 18 00;</w:t>
            </w:r>
          </w:p>
          <w:p w:rsidR="005F07C8" w:rsidRDefault="005F07C8">
            <w:pPr>
              <w:pStyle w:val="ConsPlusNormal"/>
              <w:jc w:val="right"/>
            </w:pPr>
            <w:r>
              <w:t>6. 61 38 00; 69 18 00;</w:t>
            </w:r>
          </w:p>
          <w:p w:rsidR="005F07C8" w:rsidRDefault="005F07C8">
            <w:pPr>
              <w:pStyle w:val="ConsPlusNormal"/>
              <w:jc w:val="right"/>
            </w:pPr>
            <w:r>
              <w:t>7. 61 38 00; 69 17 00;</w:t>
            </w:r>
          </w:p>
          <w:p w:rsidR="005F07C8" w:rsidRDefault="005F07C8">
            <w:pPr>
              <w:pStyle w:val="ConsPlusNormal"/>
              <w:jc w:val="right"/>
            </w:pPr>
            <w:r>
              <w:t>8. 61 41 00; 69 17 00;</w:t>
            </w:r>
          </w:p>
          <w:p w:rsidR="005F07C8" w:rsidRDefault="005F07C8">
            <w:pPr>
              <w:pStyle w:val="ConsPlusNormal"/>
              <w:jc w:val="right"/>
            </w:pPr>
            <w:r>
              <w:t>9. 61 41 00; 69 20 00;</w:t>
            </w:r>
          </w:p>
          <w:p w:rsidR="005F07C8" w:rsidRDefault="005F07C8">
            <w:pPr>
              <w:pStyle w:val="ConsPlusNormal"/>
              <w:jc w:val="right"/>
            </w:pPr>
            <w:r>
              <w:t>10. 61 42 00; 69 20 00;</w:t>
            </w:r>
          </w:p>
          <w:p w:rsidR="005F07C8" w:rsidRDefault="005F07C8">
            <w:pPr>
              <w:pStyle w:val="ConsPlusNormal"/>
              <w:jc w:val="right"/>
            </w:pPr>
            <w:r>
              <w:t>11. 61 42 00; 69 27 00;</w:t>
            </w:r>
          </w:p>
          <w:p w:rsidR="005F07C8" w:rsidRDefault="005F07C8">
            <w:pPr>
              <w:pStyle w:val="ConsPlusNormal"/>
              <w:jc w:val="right"/>
            </w:pPr>
            <w:r>
              <w:t>12. 61 41 00; 69 27 00;</w:t>
            </w:r>
          </w:p>
          <w:p w:rsidR="005F07C8" w:rsidRDefault="005F07C8">
            <w:pPr>
              <w:pStyle w:val="ConsPlusNormal"/>
              <w:jc w:val="right"/>
            </w:pPr>
            <w:r>
              <w:t>13. 61 41 00; 69 37 00;</w:t>
            </w:r>
          </w:p>
          <w:p w:rsidR="005F07C8" w:rsidRDefault="005F07C8">
            <w:pPr>
              <w:pStyle w:val="ConsPlusNormal"/>
              <w:jc w:val="right"/>
            </w:pPr>
            <w:r>
              <w:t>14. 61 39 00; 69 37 00;</w:t>
            </w:r>
          </w:p>
          <w:p w:rsidR="005F07C8" w:rsidRDefault="005F07C8">
            <w:pPr>
              <w:pStyle w:val="ConsPlusNormal"/>
              <w:jc w:val="right"/>
            </w:pPr>
            <w:r>
              <w:t>15. 61 39 00; 69 40 00;</w:t>
            </w:r>
          </w:p>
          <w:p w:rsidR="005F07C8" w:rsidRDefault="005F07C8">
            <w:pPr>
              <w:pStyle w:val="ConsPlusNormal"/>
              <w:jc w:val="right"/>
            </w:pPr>
            <w:r>
              <w:t>16. 61 38 45; 69 40 00;</w:t>
            </w:r>
          </w:p>
          <w:p w:rsidR="005F07C8" w:rsidRDefault="005F07C8">
            <w:pPr>
              <w:pStyle w:val="ConsPlusNormal"/>
              <w:jc w:val="right"/>
            </w:pPr>
            <w:r>
              <w:t>17. 61 37 40; 69 42 53;</w:t>
            </w:r>
          </w:p>
          <w:p w:rsidR="005F07C8" w:rsidRDefault="005F07C8">
            <w:pPr>
              <w:pStyle w:val="ConsPlusNormal"/>
              <w:jc w:val="right"/>
            </w:pPr>
            <w:r>
              <w:t>18. 61 35 23; 69 44 30;</w:t>
            </w:r>
          </w:p>
          <w:p w:rsidR="005F07C8" w:rsidRDefault="005F07C8">
            <w:pPr>
              <w:pStyle w:val="ConsPlusNormal"/>
              <w:jc w:val="right"/>
            </w:pPr>
            <w:r>
              <w:t>19. 61 33 00; 69 41 09;</w:t>
            </w:r>
          </w:p>
          <w:p w:rsidR="005F07C8" w:rsidRDefault="005F07C8">
            <w:pPr>
              <w:pStyle w:val="ConsPlusNormal"/>
              <w:jc w:val="right"/>
            </w:pPr>
            <w:r>
              <w:t>20. 61 33 00; 69 40 00;</w:t>
            </w:r>
          </w:p>
          <w:p w:rsidR="005F07C8" w:rsidRDefault="005F07C8">
            <w:pPr>
              <w:pStyle w:val="ConsPlusNormal"/>
              <w:jc w:val="right"/>
            </w:pPr>
            <w:r>
              <w:t>21. 61 33 00; 69 29 00;</w:t>
            </w:r>
          </w:p>
          <w:p w:rsidR="005F07C8" w:rsidRDefault="005F07C8">
            <w:pPr>
              <w:pStyle w:val="ConsPlusNormal"/>
              <w:jc w:val="right"/>
            </w:pPr>
            <w:r>
              <w:t>22. 61 34 00; 69 29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w:t>
            </w:r>
          </w:p>
        </w:tc>
        <w:tc>
          <w:tcPr>
            <w:tcW w:w="5688" w:type="dxa"/>
          </w:tcPr>
          <w:p w:rsidR="005F07C8" w:rsidRDefault="005F07C8">
            <w:pPr>
              <w:pStyle w:val="ConsPlusNormal"/>
              <w:jc w:val="right"/>
            </w:pPr>
            <w:r>
              <w:t>1. 60 59 00; 76 33 00;</w:t>
            </w:r>
          </w:p>
          <w:p w:rsidR="005F07C8" w:rsidRDefault="005F07C8">
            <w:pPr>
              <w:pStyle w:val="ConsPlusNormal"/>
              <w:jc w:val="right"/>
            </w:pPr>
            <w:r>
              <w:t>2. 61 00 00; 76 33 00;</w:t>
            </w:r>
          </w:p>
          <w:p w:rsidR="005F07C8" w:rsidRDefault="005F07C8">
            <w:pPr>
              <w:pStyle w:val="ConsPlusNormal"/>
              <w:jc w:val="right"/>
            </w:pPr>
            <w:r>
              <w:t>3. 61 00 00; 76 40 00;</w:t>
            </w:r>
          </w:p>
          <w:p w:rsidR="005F07C8" w:rsidRDefault="005F07C8">
            <w:pPr>
              <w:pStyle w:val="ConsPlusNormal"/>
              <w:jc w:val="right"/>
            </w:pPr>
            <w:r>
              <w:t>4. 60 57 00; 76 40 00;</w:t>
            </w:r>
          </w:p>
          <w:p w:rsidR="005F07C8" w:rsidRDefault="005F07C8">
            <w:pPr>
              <w:pStyle w:val="ConsPlusNormal"/>
              <w:jc w:val="right"/>
            </w:pPr>
            <w:r>
              <w:t>5. 60 57 00; 76 30 00;</w:t>
            </w:r>
          </w:p>
          <w:p w:rsidR="005F07C8" w:rsidRDefault="005F07C8">
            <w:pPr>
              <w:pStyle w:val="ConsPlusNormal"/>
              <w:jc w:val="right"/>
            </w:pPr>
            <w:r>
              <w:t>6. 60 59 00; 76 25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w:t>
            </w:r>
          </w:p>
        </w:tc>
        <w:tc>
          <w:tcPr>
            <w:tcW w:w="5688" w:type="dxa"/>
          </w:tcPr>
          <w:p w:rsidR="005F07C8" w:rsidRDefault="005F07C8">
            <w:pPr>
              <w:pStyle w:val="ConsPlusNormal"/>
              <w:jc w:val="right"/>
            </w:pPr>
            <w:r>
              <w:t>1. 61 38 00; 79 18 00;</w:t>
            </w:r>
          </w:p>
          <w:p w:rsidR="005F07C8" w:rsidRDefault="005F07C8">
            <w:pPr>
              <w:pStyle w:val="ConsPlusNormal"/>
              <w:jc w:val="right"/>
            </w:pPr>
            <w:r>
              <w:t>2. 61 48 00; 79 18 00;</w:t>
            </w:r>
          </w:p>
          <w:p w:rsidR="005F07C8" w:rsidRDefault="005F07C8">
            <w:pPr>
              <w:pStyle w:val="ConsPlusNormal"/>
              <w:jc w:val="right"/>
            </w:pPr>
            <w:r>
              <w:t>3. 61 48 00; 79 38 00;</w:t>
            </w:r>
          </w:p>
          <w:p w:rsidR="005F07C8" w:rsidRDefault="005F07C8">
            <w:pPr>
              <w:pStyle w:val="ConsPlusNormal"/>
              <w:jc w:val="right"/>
            </w:pPr>
            <w:r>
              <w:t>4. 61 33 00; 79 38 00;</w:t>
            </w:r>
          </w:p>
          <w:p w:rsidR="005F07C8" w:rsidRDefault="005F07C8">
            <w:pPr>
              <w:pStyle w:val="ConsPlusNormal"/>
              <w:jc w:val="right"/>
            </w:pPr>
            <w:r>
              <w:t>5. 61 33 00; 79 32 00;</w:t>
            </w:r>
          </w:p>
          <w:p w:rsidR="005F07C8" w:rsidRDefault="005F07C8">
            <w:pPr>
              <w:pStyle w:val="ConsPlusNormal"/>
              <w:jc w:val="right"/>
            </w:pPr>
            <w:r>
              <w:t>6. 61 44 00; 79 32 00;</w:t>
            </w:r>
          </w:p>
          <w:p w:rsidR="005F07C8" w:rsidRDefault="005F07C8">
            <w:pPr>
              <w:pStyle w:val="ConsPlusNormal"/>
              <w:jc w:val="right"/>
            </w:pPr>
            <w:r>
              <w:t>7. 61 44 00; 79 24 00;</w:t>
            </w:r>
          </w:p>
          <w:p w:rsidR="005F07C8" w:rsidRDefault="005F07C8">
            <w:pPr>
              <w:pStyle w:val="ConsPlusNormal"/>
              <w:jc w:val="right"/>
            </w:pPr>
            <w:r>
              <w:t>8. 61 40 00; 79 24 00;</w:t>
            </w:r>
          </w:p>
          <w:p w:rsidR="005F07C8" w:rsidRDefault="005F07C8">
            <w:pPr>
              <w:pStyle w:val="ConsPlusNormal"/>
              <w:jc w:val="right"/>
            </w:pPr>
            <w:r>
              <w:t>9. 61 40 00; 79 20 00;</w:t>
            </w:r>
          </w:p>
          <w:p w:rsidR="005F07C8" w:rsidRDefault="005F07C8">
            <w:pPr>
              <w:pStyle w:val="ConsPlusNormal"/>
              <w:jc w:val="right"/>
            </w:pPr>
            <w:r>
              <w:t>10. 61 38 00; 79 20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w:t>
            </w:r>
          </w:p>
        </w:tc>
        <w:tc>
          <w:tcPr>
            <w:tcW w:w="5688" w:type="dxa"/>
          </w:tcPr>
          <w:p w:rsidR="005F07C8" w:rsidRDefault="005F07C8">
            <w:pPr>
              <w:pStyle w:val="ConsPlusNormal"/>
              <w:jc w:val="right"/>
            </w:pPr>
            <w:r>
              <w:t>1. 60 06 00; 69 33 00;</w:t>
            </w:r>
          </w:p>
          <w:p w:rsidR="005F07C8" w:rsidRDefault="005F07C8">
            <w:pPr>
              <w:pStyle w:val="ConsPlusNormal"/>
              <w:jc w:val="right"/>
            </w:pPr>
            <w:r>
              <w:t>2. 60 15 00; 69 33 00;</w:t>
            </w:r>
          </w:p>
          <w:p w:rsidR="005F07C8" w:rsidRDefault="005F07C8">
            <w:pPr>
              <w:pStyle w:val="ConsPlusNormal"/>
              <w:jc w:val="right"/>
            </w:pPr>
            <w:r>
              <w:t>3. 60 15 00; 69 36 00;</w:t>
            </w:r>
          </w:p>
          <w:p w:rsidR="005F07C8" w:rsidRDefault="005F07C8">
            <w:pPr>
              <w:pStyle w:val="ConsPlusNormal"/>
              <w:jc w:val="right"/>
            </w:pPr>
            <w:r>
              <w:t>4. 60 28 00; 69 36 00;</w:t>
            </w:r>
          </w:p>
          <w:p w:rsidR="005F07C8" w:rsidRDefault="005F07C8">
            <w:pPr>
              <w:pStyle w:val="ConsPlusNormal"/>
              <w:jc w:val="right"/>
            </w:pPr>
            <w:r>
              <w:t>5. 60 28 00; 69 47 20;</w:t>
            </w:r>
          </w:p>
          <w:p w:rsidR="005F07C8" w:rsidRDefault="005F07C8">
            <w:pPr>
              <w:pStyle w:val="ConsPlusNormal"/>
              <w:jc w:val="right"/>
            </w:pPr>
            <w:r>
              <w:t>6. 60 27 00; 69 48 00;</w:t>
            </w:r>
          </w:p>
          <w:p w:rsidR="005F07C8" w:rsidRDefault="005F07C8">
            <w:pPr>
              <w:pStyle w:val="ConsPlusNormal"/>
              <w:jc w:val="right"/>
            </w:pPr>
            <w:r>
              <w:t>7. 60 27 00; 70 02 00;</w:t>
            </w:r>
          </w:p>
          <w:p w:rsidR="005F07C8" w:rsidRDefault="005F07C8">
            <w:pPr>
              <w:pStyle w:val="ConsPlusNormal"/>
              <w:jc w:val="right"/>
            </w:pPr>
            <w:r>
              <w:t>8. 60 14 00; 70 02 00;</w:t>
            </w:r>
          </w:p>
          <w:p w:rsidR="005F07C8" w:rsidRDefault="005F07C8">
            <w:pPr>
              <w:pStyle w:val="ConsPlusNormal"/>
              <w:jc w:val="right"/>
            </w:pPr>
            <w:r>
              <w:t>9. 60 14 00; 70 06 00;</w:t>
            </w:r>
          </w:p>
          <w:p w:rsidR="005F07C8" w:rsidRDefault="005F07C8">
            <w:pPr>
              <w:pStyle w:val="ConsPlusNormal"/>
              <w:jc w:val="right"/>
            </w:pPr>
            <w:r>
              <w:t>10. 60 06 00; 70 06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9</w:t>
            </w:r>
          </w:p>
        </w:tc>
        <w:tc>
          <w:tcPr>
            <w:tcW w:w="5688" w:type="dxa"/>
          </w:tcPr>
          <w:p w:rsidR="005F07C8" w:rsidRDefault="005F07C8">
            <w:pPr>
              <w:pStyle w:val="ConsPlusNormal"/>
              <w:jc w:val="right"/>
            </w:pPr>
            <w:r>
              <w:t>1. 58 10 25; 72 52 09;</w:t>
            </w:r>
          </w:p>
          <w:p w:rsidR="005F07C8" w:rsidRDefault="005F07C8">
            <w:pPr>
              <w:pStyle w:val="ConsPlusNormal"/>
              <w:jc w:val="right"/>
            </w:pPr>
            <w:r>
              <w:t>2. 58 18 17; 72 52 00;</w:t>
            </w:r>
          </w:p>
          <w:p w:rsidR="005F07C8" w:rsidRDefault="005F07C8">
            <w:pPr>
              <w:pStyle w:val="ConsPlusNormal"/>
              <w:jc w:val="right"/>
            </w:pPr>
            <w:r>
              <w:t>3. 58 18 15; 72 46 32;</w:t>
            </w:r>
          </w:p>
          <w:p w:rsidR="005F07C8" w:rsidRDefault="005F07C8">
            <w:pPr>
              <w:pStyle w:val="ConsPlusNormal"/>
              <w:jc w:val="right"/>
            </w:pPr>
            <w:r>
              <w:t>4. 58 27 03; 72 46 25;</w:t>
            </w:r>
          </w:p>
          <w:p w:rsidR="005F07C8" w:rsidRDefault="005F07C8">
            <w:pPr>
              <w:pStyle w:val="ConsPlusNormal"/>
              <w:jc w:val="right"/>
            </w:pPr>
            <w:r>
              <w:t>5. 58 27 00; 72 18 00;</w:t>
            </w:r>
          </w:p>
          <w:p w:rsidR="005F07C8" w:rsidRDefault="005F07C8">
            <w:pPr>
              <w:pStyle w:val="ConsPlusNormal"/>
              <w:jc w:val="right"/>
            </w:pPr>
            <w:r>
              <w:t>6. 58 48 00; 72 18 00;</w:t>
            </w:r>
          </w:p>
          <w:p w:rsidR="005F07C8" w:rsidRDefault="005F07C8">
            <w:pPr>
              <w:pStyle w:val="ConsPlusNormal"/>
              <w:jc w:val="right"/>
            </w:pPr>
            <w:r>
              <w:t>7. 58 48 00; 73 06 00;</w:t>
            </w:r>
          </w:p>
          <w:p w:rsidR="005F07C8" w:rsidRDefault="005F07C8">
            <w:pPr>
              <w:pStyle w:val="ConsPlusNormal"/>
              <w:jc w:val="right"/>
            </w:pPr>
            <w:r>
              <w:t>8. 58 51 52; 73 06 00;</w:t>
            </w:r>
          </w:p>
          <w:p w:rsidR="005F07C8" w:rsidRDefault="005F07C8">
            <w:pPr>
              <w:pStyle w:val="ConsPlusNormal"/>
              <w:jc w:val="right"/>
            </w:pPr>
            <w:r>
              <w:t>9. 58 50 21; 73 18 00;</w:t>
            </w:r>
          </w:p>
          <w:p w:rsidR="005F07C8" w:rsidRDefault="005F07C8">
            <w:pPr>
              <w:pStyle w:val="ConsPlusNormal"/>
              <w:jc w:val="right"/>
            </w:pPr>
            <w:r>
              <w:t>10. 58 34 30; 73 18 00;</w:t>
            </w:r>
          </w:p>
          <w:p w:rsidR="005F07C8" w:rsidRDefault="005F07C8">
            <w:pPr>
              <w:pStyle w:val="ConsPlusNormal"/>
              <w:jc w:val="right"/>
            </w:pPr>
            <w:r>
              <w:t>11. 58 34 28; 73 08 43;</w:t>
            </w:r>
          </w:p>
          <w:p w:rsidR="005F07C8" w:rsidRDefault="005F07C8">
            <w:pPr>
              <w:pStyle w:val="ConsPlusNormal"/>
              <w:jc w:val="right"/>
            </w:pPr>
            <w:r>
              <w:t>12. 58 10 31; 73 09 01</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10</w:t>
            </w:r>
          </w:p>
        </w:tc>
        <w:tc>
          <w:tcPr>
            <w:tcW w:w="5688" w:type="dxa"/>
          </w:tcPr>
          <w:p w:rsidR="005F07C8" w:rsidRDefault="005F07C8">
            <w:pPr>
              <w:pStyle w:val="ConsPlusNormal"/>
              <w:jc w:val="right"/>
            </w:pPr>
            <w:r>
              <w:t>1. 62 01 00; 64 51 00;</w:t>
            </w:r>
          </w:p>
          <w:p w:rsidR="005F07C8" w:rsidRDefault="005F07C8">
            <w:pPr>
              <w:pStyle w:val="ConsPlusNormal"/>
              <w:jc w:val="right"/>
            </w:pPr>
            <w:r>
              <w:t>2. 62 04 00; 64 51 00;</w:t>
            </w:r>
          </w:p>
          <w:p w:rsidR="005F07C8" w:rsidRDefault="005F07C8">
            <w:pPr>
              <w:pStyle w:val="ConsPlusNormal"/>
              <w:jc w:val="right"/>
            </w:pPr>
            <w:r>
              <w:t>3. 62 04 00; 64 48 00;</w:t>
            </w:r>
          </w:p>
          <w:p w:rsidR="005F07C8" w:rsidRDefault="005F07C8">
            <w:pPr>
              <w:pStyle w:val="ConsPlusNormal"/>
              <w:jc w:val="right"/>
            </w:pPr>
            <w:r>
              <w:t>4. 62 08 00; 64 48 00;</w:t>
            </w:r>
          </w:p>
          <w:p w:rsidR="005F07C8" w:rsidRDefault="005F07C8">
            <w:pPr>
              <w:pStyle w:val="ConsPlusNormal"/>
              <w:jc w:val="right"/>
            </w:pPr>
            <w:r>
              <w:t>5. 62 08 00; 64 41 00;</w:t>
            </w:r>
          </w:p>
          <w:p w:rsidR="005F07C8" w:rsidRDefault="005F07C8">
            <w:pPr>
              <w:pStyle w:val="ConsPlusNormal"/>
              <w:jc w:val="right"/>
            </w:pPr>
            <w:r>
              <w:t>6. 62 16 00; 64 41 00;</w:t>
            </w:r>
          </w:p>
          <w:p w:rsidR="005F07C8" w:rsidRDefault="005F07C8">
            <w:pPr>
              <w:pStyle w:val="ConsPlusNormal"/>
              <w:jc w:val="right"/>
            </w:pPr>
            <w:r>
              <w:t>7. 62 16 00; 65 12 00;</w:t>
            </w:r>
          </w:p>
          <w:p w:rsidR="005F07C8" w:rsidRDefault="005F07C8">
            <w:pPr>
              <w:pStyle w:val="ConsPlusNormal"/>
              <w:jc w:val="right"/>
            </w:pPr>
            <w:r>
              <w:t>8. 62 01 00; 65 12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11</w:t>
            </w:r>
          </w:p>
        </w:tc>
        <w:tc>
          <w:tcPr>
            <w:tcW w:w="5688" w:type="dxa"/>
          </w:tcPr>
          <w:p w:rsidR="005F07C8" w:rsidRDefault="005F07C8">
            <w:pPr>
              <w:pStyle w:val="ConsPlusNormal"/>
              <w:jc w:val="right"/>
            </w:pPr>
            <w:r>
              <w:t>1. 60 54 31; 67 09 00;</w:t>
            </w:r>
          </w:p>
          <w:p w:rsidR="005F07C8" w:rsidRDefault="005F07C8">
            <w:pPr>
              <w:pStyle w:val="ConsPlusNormal"/>
              <w:jc w:val="right"/>
            </w:pPr>
            <w:r>
              <w:t>2. 60 54 31; 67 23 15;</w:t>
            </w:r>
          </w:p>
          <w:p w:rsidR="005F07C8" w:rsidRDefault="005F07C8">
            <w:pPr>
              <w:pStyle w:val="ConsPlusNormal"/>
              <w:jc w:val="right"/>
            </w:pPr>
            <w:r>
              <w:t>3. 60 55 40; 67 25 00;</w:t>
            </w:r>
          </w:p>
          <w:p w:rsidR="005F07C8" w:rsidRDefault="005F07C8">
            <w:pPr>
              <w:pStyle w:val="ConsPlusNormal"/>
              <w:jc w:val="right"/>
            </w:pPr>
            <w:r>
              <w:t>4. 60 55 40; 67 29 00;</w:t>
            </w:r>
          </w:p>
          <w:p w:rsidR="005F07C8" w:rsidRDefault="005F07C8">
            <w:pPr>
              <w:pStyle w:val="ConsPlusNormal"/>
              <w:jc w:val="right"/>
            </w:pPr>
            <w:r>
              <w:t>5. 60 53 30; 67 29 00;</w:t>
            </w:r>
          </w:p>
          <w:p w:rsidR="005F07C8" w:rsidRDefault="005F07C8">
            <w:pPr>
              <w:pStyle w:val="ConsPlusNormal"/>
              <w:jc w:val="right"/>
            </w:pPr>
            <w:r>
              <w:t>6. 60 53 30; 67 34 30;</w:t>
            </w:r>
          </w:p>
          <w:p w:rsidR="005F07C8" w:rsidRDefault="005F07C8">
            <w:pPr>
              <w:pStyle w:val="ConsPlusNormal"/>
              <w:jc w:val="right"/>
            </w:pPr>
            <w:r>
              <w:t>7. 60 49 00; 67 34 30;</w:t>
            </w:r>
          </w:p>
          <w:p w:rsidR="005F07C8" w:rsidRDefault="005F07C8">
            <w:pPr>
              <w:pStyle w:val="ConsPlusNormal"/>
              <w:jc w:val="right"/>
            </w:pPr>
            <w:r>
              <w:t>8. 60 49 00; 67 25 12;</w:t>
            </w:r>
          </w:p>
          <w:p w:rsidR="005F07C8" w:rsidRDefault="005F07C8">
            <w:pPr>
              <w:pStyle w:val="ConsPlusNormal"/>
              <w:jc w:val="right"/>
            </w:pPr>
            <w:r>
              <w:t>9. 60 46 43; 67 20 15;</w:t>
            </w:r>
          </w:p>
          <w:p w:rsidR="005F07C8" w:rsidRDefault="005F07C8">
            <w:pPr>
              <w:pStyle w:val="ConsPlusNormal"/>
              <w:jc w:val="right"/>
            </w:pPr>
            <w:r>
              <w:t>10. 60 46 43; 67 11 00;</w:t>
            </w:r>
          </w:p>
          <w:p w:rsidR="005F07C8" w:rsidRDefault="005F07C8">
            <w:pPr>
              <w:pStyle w:val="ConsPlusNormal"/>
              <w:jc w:val="right"/>
            </w:pPr>
            <w:r>
              <w:t>11. 60 48 30; 67 11 00;</w:t>
            </w:r>
          </w:p>
          <w:p w:rsidR="005F07C8" w:rsidRDefault="005F07C8">
            <w:pPr>
              <w:pStyle w:val="ConsPlusNormal"/>
              <w:jc w:val="right"/>
            </w:pPr>
            <w:r>
              <w:t>12. 60 48 30; 67 09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12</w:t>
            </w:r>
          </w:p>
        </w:tc>
        <w:tc>
          <w:tcPr>
            <w:tcW w:w="5688" w:type="dxa"/>
          </w:tcPr>
          <w:p w:rsidR="005F07C8" w:rsidRDefault="005F07C8">
            <w:pPr>
              <w:pStyle w:val="ConsPlusNormal"/>
              <w:jc w:val="right"/>
            </w:pPr>
            <w:r>
              <w:t>1. 63 01 00; 66 48 30;</w:t>
            </w:r>
          </w:p>
          <w:p w:rsidR="005F07C8" w:rsidRDefault="005F07C8">
            <w:pPr>
              <w:pStyle w:val="ConsPlusNormal"/>
              <w:jc w:val="right"/>
            </w:pPr>
            <w:r>
              <w:t>2. 63 03 00; 66 48 30;</w:t>
            </w:r>
          </w:p>
          <w:p w:rsidR="005F07C8" w:rsidRDefault="005F07C8">
            <w:pPr>
              <w:pStyle w:val="ConsPlusNormal"/>
              <w:jc w:val="right"/>
            </w:pPr>
            <w:r>
              <w:t>3. 63 03 00; 66 59 00;</w:t>
            </w:r>
          </w:p>
          <w:p w:rsidR="005F07C8" w:rsidRDefault="005F07C8">
            <w:pPr>
              <w:pStyle w:val="ConsPlusNormal"/>
              <w:jc w:val="right"/>
            </w:pPr>
            <w:r>
              <w:t>4. 63 01 00; 66 59 00;</w:t>
            </w:r>
          </w:p>
          <w:p w:rsidR="005F07C8" w:rsidRDefault="005F07C8">
            <w:pPr>
              <w:pStyle w:val="ConsPlusNormal"/>
              <w:jc w:val="right"/>
            </w:pPr>
            <w:r>
              <w:t>5. 63 01 00; 67 02 00;</w:t>
            </w:r>
          </w:p>
          <w:p w:rsidR="005F07C8" w:rsidRDefault="005F07C8">
            <w:pPr>
              <w:pStyle w:val="ConsPlusNormal"/>
              <w:jc w:val="right"/>
            </w:pPr>
            <w:r>
              <w:t>6. 62 57 30; 67 02 00;</w:t>
            </w:r>
          </w:p>
          <w:p w:rsidR="005F07C8" w:rsidRDefault="005F07C8">
            <w:pPr>
              <w:pStyle w:val="ConsPlusNormal"/>
              <w:jc w:val="right"/>
            </w:pPr>
            <w:r>
              <w:t>7. 62 57 30; 66 51 30;</w:t>
            </w:r>
          </w:p>
          <w:p w:rsidR="005F07C8" w:rsidRDefault="005F07C8">
            <w:pPr>
              <w:pStyle w:val="ConsPlusNormal"/>
              <w:jc w:val="right"/>
            </w:pPr>
            <w:r>
              <w:t>8. 62 55 00; 66 51 30;</w:t>
            </w:r>
          </w:p>
          <w:p w:rsidR="005F07C8" w:rsidRDefault="005F07C8">
            <w:pPr>
              <w:pStyle w:val="ConsPlusNormal"/>
              <w:jc w:val="right"/>
            </w:pPr>
            <w:r>
              <w:t>9. 62 55 00; 66 44 00;</w:t>
            </w:r>
          </w:p>
          <w:p w:rsidR="005F07C8" w:rsidRDefault="005F07C8">
            <w:pPr>
              <w:pStyle w:val="ConsPlusNormal"/>
              <w:jc w:val="right"/>
            </w:pPr>
            <w:r>
              <w:t>10. 63 01 00; 66 44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13</w:t>
            </w:r>
          </w:p>
        </w:tc>
        <w:tc>
          <w:tcPr>
            <w:tcW w:w="5688" w:type="dxa"/>
          </w:tcPr>
          <w:p w:rsidR="005F07C8" w:rsidRDefault="005F07C8">
            <w:pPr>
              <w:pStyle w:val="ConsPlusNormal"/>
              <w:jc w:val="right"/>
            </w:pPr>
            <w:r>
              <w:t>1. 60 30 00; 71 42 00;</w:t>
            </w:r>
          </w:p>
          <w:p w:rsidR="005F07C8" w:rsidRDefault="005F07C8">
            <w:pPr>
              <w:pStyle w:val="ConsPlusNormal"/>
              <w:jc w:val="right"/>
            </w:pPr>
            <w:r>
              <w:t>2. 60 38 00; 71 42 00;</w:t>
            </w:r>
          </w:p>
          <w:p w:rsidR="005F07C8" w:rsidRDefault="005F07C8">
            <w:pPr>
              <w:pStyle w:val="ConsPlusNormal"/>
              <w:jc w:val="right"/>
            </w:pPr>
            <w:r>
              <w:t>3. 60 38 00; 71 52 00;</w:t>
            </w:r>
          </w:p>
          <w:p w:rsidR="005F07C8" w:rsidRDefault="005F07C8">
            <w:pPr>
              <w:pStyle w:val="ConsPlusNormal"/>
              <w:jc w:val="right"/>
            </w:pPr>
            <w:r>
              <w:t>4. 60 35 00; 71 52 00;</w:t>
            </w:r>
          </w:p>
          <w:p w:rsidR="005F07C8" w:rsidRDefault="005F07C8">
            <w:pPr>
              <w:pStyle w:val="ConsPlusNormal"/>
              <w:jc w:val="right"/>
            </w:pPr>
            <w:r>
              <w:t>5. 60 35 00; 71 47 00;</w:t>
            </w:r>
          </w:p>
          <w:p w:rsidR="005F07C8" w:rsidRDefault="005F07C8">
            <w:pPr>
              <w:pStyle w:val="ConsPlusNormal"/>
              <w:jc w:val="right"/>
            </w:pPr>
            <w:r>
              <w:t>6. 60 29 00; 71 47 00;</w:t>
            </w:r>
          </w:p>
          <w:p w:rsidR="005F07C8" w:rsidRDefault="005F07C8">
            <w:pPr>
              <w:pStyle w:val="ConsPlusNormal"/>
              <w:jc w:val="right"/>
            </w:pPr>
            <w:r>
              <w:t>7. 60 29 00; 71 53 00;</w:t>
            </w:r>
          </w:p>
          <w:p w:rsidR="005F07C8" w:rsidRDefault="005F07C8">
            <w:pPr>
              <w:pStyle w:val="ConsPlusNormal"/>
              <w:jc w:val="right"/>
            </w:pPr>
            <w:r>
              <w:t>8. 60 28 00; 71 53 00;</w:t>
            </w:r>
          </w:p>
          <w:p w:rsidR="005F07C8" w:rsidRDefault="005F07C8">
            <w:pPr>
              <w:pStyle w:val="ConsPlusNormal"/>
              <w:jc w:val="right"/>
            </w:pPr>
            <w:r>
              <w:t>9. 60 28 00; 71 54 00;</w:t>
            </w:r>
          </w:p>
          <w:p w:rsidR="005F07C8" w:rsidRDefault="005F07C8">
            <w:pPr>
              <w:pStyle w:val="ConsPlusNormal"/>
              <w:jc w:val="right"/>
            </w:pPr>
            <w:r>
              <w:t>10. 60 27 00; 71 54 00;</w:t>
            </w:r>
          </w:p>
          <w:p w:rsidR="005F07C8" w:rsidRDefault="005F07C8">
            <w:pPr>
              <w:pStyle w:val="ConsPlusNormal"/>
              <w:jc w:val="right"/>
            </w:pPr>
            <w:r>
              <w:t>11. 60 27 00; 71 55 00;</w:t>
            </w:r>
          </w:p>
          <w:p w:rsidR="005F07C8" w:rsidRDefault="005F07C8">
            <w:pPr>
              <w:pStyle w:val="ConsPlusNormal"/>
              <w:jc w:val="right"/>
            </w:pPr>
            <w:r>
              <w:t>12. 60 24 00; 71 55 00;</w:t>
            </w:r>
          </w:p>
          <w:p w:rsidR="005F07C8" w:rsidRDefault="005F07C8">
            <w:pPr>
              <w:pStyle w:val="ConsPlusNormal"/>
              <w:jc w:val="right"/>
            </w:pPr>
            <w:r>
              <w:t>13. 60 24 00; 71 40 00;</w:t>
            </w:r>
          </w:p>
          <w:p w:rsidR="005F07C8" w:rsidRDefault="005F07C8">
            <w:pPr>
              <w:pStyle w:val="ConsPlusNormal"/>
              <w:jc w:val="right"/>
            </w:pPr>
            <w:r>
              <w:t>14. 60 25 00; 71 40 00;</w:t>
            </w:r>
          </w:p>
          <w:p w:rsidR="005F07C8" w:rsidRDefault="005F07C8">
            <w:pPr>
              <w:pStyle w:val="ConsPlusNormal"/>
              <w:jc w:val="right"/>
            </w:pPr>
            <w:r>
              <w:t>15. 60 25 00; 71 18 00;</w:t>
            </w:r>
          </w:p>
          <w:p w:rsidR="005F07C8" w:rsidRDefault="005F07C8">
            <w:pPr>
              <w:pStyle w:val="ConsPlusNormal"/>
              <w:jc w:val="right"/>
            </w:pPr>
            <w:r>
              <w:t>16. 60 30 00; 71 18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14</w:t>
            </w:r>
          </w:p>
        </w:tc>
        <w:tc>
          <w:tcPr>
            <w:tcW w:w="5688" w:type="dxa"/>
          </w:tcPr>
          <w:p w:rsidR="005F07C8" w:rsidRDefault="005F07C8">
            <w:pPr>
              <w:pStyle w:val="ConsPlusNormal"/>
              <w:jc w:val="right"/>
            </w:pPr>
            <w:r>
              <w:t>1. 64 31 00; 56 12 49;</w:t>
            </w:r>
          </w:p>
          <w:p w:rsidR="005F07C8" w:rsidRDefault="005F07C8">
            <w:pPr>
              <w:pStyle w:val="ConsPlusNormal"/>
              <w:jc w:val="right"/>
            </w:pPr>
            <w:r>
              <w:t>2. 64 31 00; 56 20 20;</w:t>
            </w:r>
          </w:p>
          <w:p w:rsidR="005F07C8" w:rsidRDefault="005F07C8">
            <w:pPr>
              <w:pStyle w:val="ConsPlusNormal"/>
              <w:jc w:val="right"/>
            </w:pPr>
            <w:r>
              <w:t>3. 64 17 00; 56 22 00;</w:t>
            </w:r>
          </w:p>
          <w:p w:rsidR="005F07C8" w:rsidRDefault="005F07C8">
            <w:pPr>
              <w:pStyle w:val="ConsPlusNormal"/>
              <w:jc w:val="right"/>
            </w:pPr>
            <w:r>
              <w:t>4. 64 17 00; 56 09 05;</w:t>
            </w:r>
          </w:p>
          <w:p w:rsidR="005F07C8" w:rsidRDefault="005F07C8">
            <w:pPr>
              <w:pStyle w:val="ConsPlusNormal"/>
              <w:jc w:val="right"/>
            </w:pPr>
            <w:r>
              <w:t>5. 64 12 19; 56 07 23;</w:t>
            </w:r>
          </w:p>
          <w:p w:rsidR="005F07C8" w:rsidRDefault="005F07C8">
            <w:pPr>
              <w:pStyle w:val="ConsPlusNormal"/>
              <w:jc w:val="right"/>
            </w:pPr>
            <w:r>
              <w:t>6. 64 12 00; 55 58 18;</w:t>
            </w:r>
          </w:p>
          <w:p w:rsidR="005F07C8" w:rsidRDefault="005F07C8">
            <w:pPr>
              <w:pStyle w:val="ConsPlusNormal"/>
              <w:jc w:val="right"/>
            </w:pPr>
            <w:r>
              <w:t>7. 64 15 18; 55 58 18;</w:t>
            </w:r>
          </w:p>
          <w:p w:rsidR="005F07C8" w:rsidRDefault="005F07C8">
            <w:pPr>
              <w:pStyle w:val="ConsPlusNormal"/>
              <w:jc w:val="right"/>
            </w:pPr>
            <w:r>
              <w:t>8. 64 15 47; 56 04 00;</w:t>
            </w:r>
          </w:p>
          <w:p w:rsidR="005F07C8" w:rsidRDefault="005F07C8">
            <w:pPr>
              <w:pStyle w:val="ConsPlusNormal"/>
              <w:jc w:val="right"/>
            </w:pPr>
            <w:r>
              <w:t>9. 64 18 18; 56 04 00;</w:t>
            </w:r>
          </w:p>
          <w:p w:rsidR="005F07C8" w:rsidRDefault="005F07C8">
            <w:pPr>
              <w:pStyle w:val="ConsPlusNormal"/>
              <w:jc w:val="right"/>
            </w:pPr>
            <w:r>
              <w:t>10. 64 18 18; 55 56 41;</w:t>
            </w:r>
          </w:p>
          <w:p w:rsidR="005F07C8" w:rsidRDefault="005F07C8">
            <w:pPr>
              <w:pStyle w:val="ConsPlusNormal"/>
              <w:jc w:val="right"/>
            </w:pPr>
            <w:r>
              <w:t>11. 64 25 41; 56 05 20;</w:t>
            </w:r>
          </w:p>
          <w:p w:rsidR="005F07C8" w:rsidRDefault="005F07C8">
            <w:pPr>
              <w:pStyle w:val="ConsPlusNormal"/>
              <w:jc w:val="right"/>
            </w:pPr>
            <w:r>
              <w:t>12. 64 25 41; 56 11 55</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15</w:t>
            </w:r>
          </w:p>
        </w:tc>
        <w:tc>
          <w:tcPr>
            <w:tcW w:w="5688" w:type="dxa"/>
          </w:tcPr>
          <w:p w:rsidR="005F07C8" w:rsidRDefault="005F07C8">
            <w:pPr>
              <w:pStyle w:val="ConsPlusNormal"/>
              <w:jc w:val="right"/>
            </w:pPr>
            <w:r>
              <w:t>1. 59 38 20; 73 12 03;</w:t>
            </w:r>
          </w:p>
          <w:p w:rsidR="005F07C8" w:rsidRDefault="005F07C8">
            <w:pPr>
              <w:pStyle w:val="ConsPlusNormal"/>
              <w:jc w:val="right"/>
            </w:pPr>
            <w:r>
              <w:t>2. 59 38 20; 73 15 50;</w:t>
            </w:r>
          </w:p>
          <w:p w:rsidR="005F07C8" w:rsidRDefault="005F07C8">
            <w:pPr>
              <w:pStyle w:val="ConsPlusNormal"/>
              <w:jc w:val="right"/>
            </w:pPr>
            <w:r>
              <w:t>3. 59 36 46; 73 19 28;</w:t>
            </w:r>
          </w:p>
          <w:p w:rsidR="005F07C8" w:rsidRDefault="005F07C8">
            <w:pPr>
              <w:pStyle w:val="ConsPlusNormal"/>
              <w:jc w:val="right"/>
            </w:pPr>
            <w:r>
              <w:t>4. 59 35 34; 73 19 28;</w:t>
            </w:r>
          </w:p>
          <w:p w:rsidR="005F07C8" w:rsidRDefault="005F07C8">
            <w:pPr>
              <w:pStyle w:val="ConsPlusNormal"/>
              <w:jc w:val="right"/>
            </w:pPr>
            <w:r>
              <w:t>5. 59 33 15; 73 15 00;</w:t>
            </w:r>
          </w:p>
          <w:p w:rsidR="005F07C8" w:rsidRDefault="005F07C8">
            <w:pPr>
              <w:pStyle w:val="ConsPlusNormal"/>
              <w:jc w:val="right"/>
            </w:pPr>
            <w:r>
              <w:t>6. 59 33 16; 73 12 09;</w:t>
            </w:r>
          </w:p>
          <w:p w:rsidR="005F07C8" w:rsidRDefault="005F07C8">
            <w:pPr>
              <w:pStyle w:val="ConsPlusNormal"/>
              <w:jc w:val="right"/>
            </w:pPr>
            <w:r>
              <w:t>7. 59 36 54; 73 09 26</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16</w:t>
            </w:r>
          </w:p>
        </w:tc>
        <w:tc>
          <w:tcPr>
            <w:tcW w:w="5688" w:type="dxa"/>
          </w:tcPr>
          <w:p w:rsidR="005F07C8" w:rsidRDefault="005F07C8">
            <w:pPr>
              <w:pStyle w:val="ConsPlusNormal"/>
              <w:jc w:val="right"/>
            </w:pPr>
            <w:r>
              <w:t>1. 62 14 32; 55 51 23;</w:t>
            </w:r>
          </w:p>
          <w:p w:rsidR="005F07C8" w:rsidRDefault="005F07C8">
            <w:pPr>
              <w:pStyle w:val="ConsPlusNormal"/>
              <w:jc w:val="right"/>
            </w:pPr>
            <w:r>
              <w:t>2. 62 14 54; 55 55 07;</w:t>
            </w:r>
          </w:p>
          <w:p w:rsidR="005F07C8" w:rsidRDefault="005F07C8">
            <w:pPr>
              <w:pStyle w:val="ConsPlusNormal"/>
              <w:jc w:val="right"/>
            </w:pPr>
            <w:r>
              <w:t>3. 62 15 24; 55 59 10;</w:t>
            </w:r>
          </w:p>
          <w:p w:rsidR="005F07C8" w:rsidRDefault="005F07C8">
            <w:pPr>
              <w:pStyle w:val="ConsPlusNormal"/>
              <w:jc w:val="right"/>
            </w:pPr>
            <w:r>
              <w:t>4. 62 14 41; 56 01 05;</w:t>
            </w:r>
          </w:p>
          <w:p w:rsidR="005F07C8" w:rsidRDefault="005F07C8">
            <w:pPr>
              <w:pStyle w:val="ConsPlusNormal"/>
              <w:jc w:val="right"/>
            </w:pPr>
            <w:r>
              <w:t>5. 62 13 37; 55 57 10;</w:t>
            </w:r>
          </w:p>
          <w:p w:rsidR="005F07C8" w:rsidRDefault="005F07C8">
            <w:pPr>
              <w:pStyle w:val="ConsPlusNormal"/>
              <w:jc w:val="right"/>
            </w:pPr>
            <w:r>
              <w:t>6. 62 13 01; 55 52 22</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17</w:t>
            </w:r>
          </w:p>
        </w:tc>
        <w:tc>
          <w:tcPr>
            <w:tcW w:w="5688" w:type="dxa"/>
          </w:tcPr>
          <w:p w:rsidR="005F07C8" w:rsidRDefault="005F07C8">
            <w:pPr>
              <w:pStyle w:val="ConsPlusNormal"/>
              <w:jc w:val="right"/>
            </w:pPr>
            <w:r>
              <w:t>1. 62 35 00; 75 02 00;</w:t>
            </w:r>
          </w:p>
          <w:p w:rsidR="005F07C8" w:rsidRDefault="005F07C8">
            <w:pPr>
              <w:pStyle w:val="ConsPlusNormal"/>
              <w:jc w:val="right"/>
            </w:pPr>
            <w:r>
              <w:t>2. 62 36 00; 75 02 00;</w:t>
            </w:r>
          </w:p>
          <w:p w:rsidR="005F07C8" w:rsidRDefault="005F07C8">
            <w:pPr>
              <w:pStyle w:val="ConsPlusNormal"/>
              <w:jc w:val="right"/>
            </w:pPr>
            <w:r>
              <w:t>3. 62 36 00; 74 59 00;</w:t>
            </w:r>
          </w:p>
          <w:p w:rsidR="005F07C8" w:rsidRDefault="005F07C8">
            <w:pPr>
              <w:pStyle w:val="ConsPlusNormal"/>
              <w:jc w:val="right"/>
            </w:pPr>
            <w:r>
              <w:t>4. 62 38 00; 74 59 00;</w:t>
            </w:r>
          </w:p>
          <w:p w:rsidR="005F07C8" w:rsidRDefault="005F07C8">
            <w:pPr>
              <w:pStyle w:val="ConsPlusNormal"/>
              <w:jc w:val="right"/>
            </w:pPr>
            <w:r>
              <w:t>5. 62 38 00; 74 56 00;</w:t>
            </w:r>
          </w:p>
          <w:p w:rsidR="005F07C8" w:rsidRDefault="005F07C8">
            <w:pPr>
              <w:pStyle w:val="ConsPlusNormal"/>
              <w:jc w:val="right"/>
            </w:pPr>
            <w:r>
              <w:t>6. 62 41 00; 74 56 00;</w:t>
            </w:r>
          </w:p>
          <w:p w:rsidR="005F07C8" w:rsidRDefault="005F07C8">
            <w:pPr>
              <w:pStyle w:val="ConsPlusNormal"/>
              <w:jc w:val="right"/>
            </w:pPr>
            <w:r>
              <w:t>7. 62 41 00; 75 05 00;</w:t>
            </w:r>
          </w:p>
          <w:p w:rsidR="005F07C8" w:rsidRDefault="005F07C8">
            <w:pPr>
              <w:pStyle w:val="ConsPlusNormal"/>
              <w:jc w:val="right"/>
            </w:pPr>
            <w:r>
              <w:t>8. 62 35 00; 75 05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18</w:t>
            </w:r>
          </w:p>
        </w:tc>
        <w:tc>
          <w:tcPr>
            <w:tcW w:w="5688" w:type="dxa"/>
          </w:tcPr>
          <w:p w:rsidR="005F07C8" w:rsidRDefault="005F07C8">
            <w:pPr>
              <w:pStyle w:val="ConsPlusNormal"/>
              <w:jc w:val="right"/>
            </w:pPr>
            <w:r>
              <w:t>1. 60 36 15; 76 16 00;</w:t>
            </w:r>
          </w:p>
          <w:p w:rsidR="005F07C8" w:rsidRDefault="005F07C8">
            <w:pPr>
              <w:pStyle w:val="ConsPlusNormal"/>
              <w:jc w:val="right"/>
            </w:pPr>
            <w:r>
              <w:t>2. 60 36 15; 76 19 00;</w:t>
            </w:r>
          </w:p>
          <w:p w:rsidR="005F07C8" w:rsidRDefault="005F07C8">
            <w:pPr>
              <w:pStyle w:val="ConsPlusNormal"/>
              <w:jc w:val="right"/>
            </w:pPr>
            <w:r>
              <w:t>3. 60 35 00; 76 19 00;</w:t>
            </w:r>
          </w:p>
          <w:p w:rsidR="005F07C8" w:rsidRDefault="005F07C8">
            <w:pPr>
              <w:pStyle w:val="ConsPlusNormal"/>
              <w:jc w:val="right"/>
            </w:pPr>
            <w:r>
              <w:t>4. 60 35 00; 76 16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19</w:t>
            </w:r>
          </w:p>
        </w:tc>
        <w:tc>
          <w:tcPr>
            <w:tcW w:w="5688" w:type="dxa"/>
          </w:tcPr>
          <w:p w:rsidR="005F07C8" w:rsidRDefault="005F07C8">
            <w:pPr>
              <w:pStyle w:val="ConsPlusNormal"/>
              <w:jc w:val="right"/>
            </w:pPr>
            <w:r>
              <w:t>1. 62 42 00; 67 03 00;</w:t>
            </w:r>
          </w:p>
          <w:p w:rsidR="005F07C8" w:rsidRDefault="005F07C8">
            <w:pPr>
              <w:pStyle w:val="ConsPlusNormal"/>
              <w:jc w:val="right"/>
            </w:pPr>
            <w:r>
              <w:t>2. 62 42 00; 67 10 00;</w:t>
            </w:r>
          </w:p>
          <w:p w:rsidR="005F07C8" w:rsidRDefault="005F07C8">
            <w:pPr>
              <w:pStyle w:val="ConsPlusNormal"/>
              <w:jc w:val="right"/>
            </w:pPr>
            <w:r>
              <w:t>3. 62 42 30; 67 10 00;</w:t>
            </w:r>
          </w:p>
          <w:p w:rsidR="005F07C8" w:rsidRDefault="005F07C8">
            <w:pPr>
              <w:pStyle w:val="ConsPlusNormal"/>
              <w:jc w:val="right"/>
            </w:pPr>
            <w:r>
              <w:t>4. 62 42 30; 67 15 00;</w:t>
            </w:r>
          </w:p>
          <w:p w:rsidR="005F07C8" w:rsidRDefault="005F07C8">
            <w:pPr>
              <w:pStyle w:val="ConsPlusNormal"/>
              <w:jc w:val="right"/>
            </w:pPr>
            <w:r>
              <w:t>5. 62 37 00; 67 15 00;</w:t>
            </w:r>
          </w:p>
          <w:p w:rsidR="005F07C8" w:rsidRDefault="005F07C8">
            <w:pPr>
              <w:pStyle w:val="ConsPlusNormal"/>
              <w:jc w:val="right"/>
            </w:pPr>
            <w:r>
              <w:t>6. 62 37 00; 67 03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20</w:t>
            </w:r>
          </w:p>
        </w:tc>
        <w:tc>
          <w:tcPr>
            <w:tcW w:w="5688" w:type="dxa"/>
          </w:tcPr>
          <w:p w:rsidR="005F07C8" w:rsidRDefault="005F07C8">
            <w:pPr>
              <w:pStyle w:val="ConsPlusNormal"/>
              <w:jc w:val="right"/>
            </w:pPr>
            <w:r>
              <w:t>1. 62 37 00; 67 06 00;</w:t>
            </w:r>
          </w:p>
          <w:p w:rsidR="005F07C8" w:rsidRDefault="005F07C8">
            <w:pPr>
              <w:pStyle w:val="ConsPlusNormal"/>
              <w:jc w:val="right"/>
            </w:pPr>
            <w:r>
              <w:t>2. 62 37 00; 67 15 00;</w:t>
            </w:r>
          </w:p>
          <w:p w:rsidR="005F07C8" w:rsidRDefault="005F07C8">
            <w:pPr>
              <w:pStyle w:val="ConsPlusNormal"/>
              <w:jc w:val="right"/>
            </w:pPr>
            <w:r>
              <w:t>3. 62 33 00; 67 15 00;</w:t>
            </w:r>
          </w:p>
          <w:p w:rsidR="005F07C8" w:rsidRDefault="005F07C8">
            <w:pPr>
              <w:pStyle w:val="ConsPlusNormal"/>
              <w:jc w:val="right"/>
            </w:pPr>
            <w:r>
              <w:t>4. 62 33 00; 67 17 00;</w:t>
            </w:r>
          </w:p>
          <w:p w:rsidR="005F07C8" w:rsidRDefault="005F07C8">
            <w:pPr>
              <w:pStyle w:val="ConsPlusNormal"/>
              <w:jc w:val="right"/>
            </w:pPr>
            <w:r>
              <w:t>5. 62 32 00; 67 17 00;</w:t>
            </w:r>
          </w:p>
          <w:p w:rsidR="005F07C8" w:rsidRDefault="005F07C8">
            <w:pPr>
              <w:pStyle w:val="ConsPlusNormal"/>
              <w:jc w:val="right"/>
            </w:pPr>
            <w:r>
              <w:t>6. 62 32 00; 67 15 00;</w:t>
            </w:r>
          </w:p>
          <w:p w:rsidR="005F07C8" w:rsidRDefault="005F07C8">
            <w:pPr>
              <w:pStyle w:val="ConsPlusNormal"/>
              <w:jc w:val="right"/>
            </w:pPr>
            <w:r>
              <w:t>7. 62 31 00; 67 15 00;</w:t>
            </w:r>
          </w:p>
          <w:p w:rsidR="005F07C8" w:rsidRDefault="005F07C8">
            <w:pPr>
              <w:pStyle w:val="ConsPlusNormal"/>
              <w:jc w:val="right"/>
            </w:pPr>
            <w:r>
              <w:t>8. 62 31 00; 67 06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21</w:t>
            </w:r>
          </w:p>
        </w:tc>
        <w:tc>
          <w:tcPr>
            <w:tcW w:w="5688" w:type="dxa"/>
          </w:tcPr>
          <w:p w:rsidR="005F07C8" w:rsidRDefault="005F07C8">
            <w:pPr>
              <w:pStyle w:val="ConsPlusNormal"/>
              <w:jc w:val="right"/>
            </w:pPr>
            <w:r>
              <w:t>1. 61 00 00; 67 21 00;</w:t>
            </w:r>
          </w:p>
          <w:p w:rsidR="005F07C8" w:rsidRDefault="005F07C8">
            <w:pPr>
              <w:pStyle w:val="ConsPlusNormal"/>
              <w:jc w:val="right"/>
            </w:pPr>
            <w:r>
              <w:t>2. 61 00 00; 67 25 00;</w:t>
            </w:r>
          </w:p>
          <w:p w:rsidR="005F07C8" w:rsidRDefault="005F07C8">
            <w:pPr>
              <w:pStyle w:val="ConsPlusNormal"/>
              <w:jc w:val="right"/>
            </w:pPr>
            <w:r>
              <w:t>3. 60 55 40; 67 25 00;</w:t>
            </w:r>
          </w:p>
          <w:p w:rsidR="005F07C8" w:rsidRDefault="005F07C8">
            <w:pPr>
              <w:pStyle w:val="ConsPlusNormal"/>
              <w:jc w:val="right"/>
            </w:pPr>
            <w:r>
              <w:t>4. 60 54 31; 67 23 15;</w:t>
            </w:r>
          </w:p>
          <w:p w:rsidR="005F07C8" w:rsidRDefault="005F07C8">
            <w:pPr>
              <w:pStyle w:val="ConsPlusNormal"/>
              <w:jc w:val="right"/>
            </w:pPr>
            <w:r>
              <w:t>5. 60 54 31; 67 16 00;</w:t>
            </w:r>
          </w:p>
          <w:p w:rsidR="005F07C8" w:rsidRDefault="005F07C8">
            <w:pPr>
              <w:pStyle w:val="ConsPlusNormal"/>
              <w:jc w:val="right"/>
            </w:pPr>
            <w:r>
              <w:t>6. 60 58 00; 67 16 00;</w:t>
            </w:r>
          </w:p>
          <w:p w:rsidR="005F07C8" w:rsidRDefault="005F07C8">
            <w:pPr>
              <w:pStyle w:val="ConsPlusNormal"/>
              <w:jc w:val="right"/>
            </w:pPr>
            <w:r>
              <w:t>7. 60 58 00; 67 21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22</w:t>
            </w:r>
          </w:p>
        </w:tc>
        <w:tc>
          <w:tcPr>
            <w:tcW w:w="5688" w:type="dxa"/>
          </w:tcPr>
          <w:p w:rsidR="005F07C8" w:rsidRDefault="005F07C8">
            <w:pPr>
              <w:pStyle w:val="ConsPlusNormal"/>
              <w:jc w:val="right"/>
            </w:pPr>
            <w:r>
              <w:t>1. 62 46 00; 66 17 00;</w:t>
            </w:r>
          </w:p>
          <w:p w:rsidR="005F07C8" w:rsidRDefault="005F07C8">
            <w:pPr>
              <w:pStyle w:val="ConsPlusNormal"/>
              <w:jc w:val="right"/>
            </w:pPr>
            <w:r>
              <w:t>2. 62 46 00; 66 23 00;</w:t>
            </w:r>
          </w:p>
          <w:p w:rsidR="005F07C8" w:rsidRDefault="005F07C8">
            <w:pPr>
              <w:pStyle w:val="ConsPlusNormal"/>
              <w:jc w:val="right"/>
            </w:pPr>
            <w:r>
              <w:t>3. 62 41 00; 66 23 00;</w:t>
            </w:r>
          </w:p>
          <w:p w:rsidR="005F07C8" w:rsidRDefault="005F07C8">
            <w:pPr>
              <w:pStyle w:val="ConsPlusNormal"/>
              <w:jc w:val="right"/>
            </w:pPr>
            <w:r>
              <w:t>4. 62 41 00; 66 17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23</w:t>
            </w:r>
          </w:p>
        </w:tc>
        <w:tc>
          <w:tcPr>
            <w:tcW w:w="5688" w:type="dxa"/>
          </w:tcPr>
          <w:p w:rsidR="005F07C8" w:rsidRDefault="005F07C8">
            <w:pPr>
              <w:pStyle w:val="ConsPlusNormal"/>
              <w:jc w:val="right"/>
            </w:pPr>
            <w:r>
              <w:t>1. 62 40 00; 66 36 30;</w:t>
            </w:r>
          </w:p>
          <w:p w:rsidR="005F07C8" w:rsidRDefault="005F07C8">
            <w:pPr>
              <w:pStyle w:val="ConsPlusNormal"/>
              <w:jc w:val="right"/>
            </w:pPr>
            <w:r>
              <w:t>2. 62 40 00; 66 43 00;</w:t>
            </w:r>
          </w:p>
          <w:p w:rsidR="005F07C8" w:rsidRDefault="005F07C8">
            <w:pPr>
              <w:pStyle w:val="ConsPlusNormal"/>
              <w:jc w:val="right"/>
            </w:pPr>
            <w:r>
              <w:t>3. 62 36 00; 66 43 00;</w:t>
            </w:r>
          </w:p>
          <w:p w:rsidR="005F07C8" w:rsidRDefault="005F07C8">
            <w:pPr>
              <w:pStyle w:val="ConsPlusNormal"/>
              <w:jc w:val="right"/>
            </w:pPr>
            <w:r>
              <w:t>4. 62 36 00; 66 36 30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24</w:t>
            </w:r>
          </w:p>
        </w:tc>
        <w:tc>
          <w:tcPr>
            <w:tcW w:w="5688" w:type="dxa"/>
          </w:tcPr>
          <w:p w:rsidR="005F07C8" w:rsidRDefault="005F07C8">
            <w:pPr>
              <w:pStyle w:val="ConsPlusNormal"/>
              <w:jc w:val="right"/>
            </w:pPr>
            <w:r>
              <w:t>1. 61 02 00; 77 18 00;</w:t>
            </w:r>
          </w:p>
          <w:p w:rsidR="005F07C8" w:rsidRDefault="005F07C8">
            <w:pPr>
              <w:pStyle w:val="ConsPlusNormal"/>
              <w:jc w:val="right"/>
            </w:pPr>
            <w:r>
              <w:t>2. 61 02 00; 77 25 00;</w:t>
            </w:r>
          </w:p>
          <w:p w:rsidR="005F07C8" w:rsidRDefault="005F07C8">
            <w:pPr>
              <w:pStyle w:val="ConsPlusNormal"/>
              <w:jc w:val="right"/>
            </w:pPr>
            <w:r>
              <w:t>3. 60 59 00; 77 25 00;</w:t>
            </w:r>
          </w:p>
          <w:p w:rsidR="005F07C8" w:rsidRDefault="005F07C8">
            <w:pPr>
              <w:pStyle w:val="ConsPlusNormal"/>
              <w:jc w:val="right"/>
            </w:pPr>
            <w:r>
              <w:t>4. 60 59 00; 77 18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25</w:t>
            </w:r>
          </w:p>
        </w:tc>
        <w:tc>
          <w:tcPr>
            <w:tcW w:w="5688" w:type="dxa"/>
          </w:tcPr>
          <w:p w:rsidR="005F07C8" w:rsidRDefault="005F07C8">
            <w:pPr>
              <w:pStyle w:val="ConsPlusNormal"/>
              <w:jc w:val="right"/>
            </w:pPr>
            <w:r>
              <w:t>1. 62 56 45; 76 08 30;</w:t>
            </w:r>
          </w:p>
          <w:p w:rsidR="005F07C8" w:rsidRDefault="005F07C8">
            <w:pPr>
              <w:pStyle w:val="ConsPlusNormal"/>
              <w:jc w:val="right"/>
            </w:pPr>
            <w:r>
              <w:t>2. 62 56 45; 76 13 30;</w:t>
            </w:r>
          </w:p>
          <w:p w:rsidR="005F07C8" w:rsidRDefault="005F07C8">
            <w:pPr>
              <w:pStyle w:val="ConsPlusNormal"/>
              <w:jc w:val="right"/>
            </w:pPr>
            <w:r>
              <w:t>3. 62 52 45; 76 13 30;</w:t>
            </w:r>
          </w:p>
          <w:p w:rsidR="005F07C8" w:rsidRDefault="005F07C8">
            <w:pPr>
              <w:pStyle w:val="ConsPlusNormal"/>
              <w:jc w:val="right"/>
            </w:pPr>
            <w:r>
              <w:t>4. 62 52 45; 76 08 30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26</w:t>
            </w:r>
          </w:p>
        </w:tc>
        <w:tc>
          <w:tcPr>
            <w:tcW w:w="5688" w:type="dxa"/>
          </w:tcPr>
          <w:p w:rsidR="005F07C8" w:rsidRDefault="005F07C8">
            <w:pPr>
              <w:pStyle w:val="ConsPlusNormal"/>
              <w:jc w:val="right"/>
            </w:pPr>
            <w:r>
              <w:t>1. 62 12 00; 66 46 00;</w:t>
            </w:r>
          </w:p>
          <w:p w:rsidR="005F07C8" w:rsidRDefault="005F07C8">
            <w:pPr>
              <w:pStyle w:val="ConsPlusNormal"/>
              <w:jc w:val="right"/>
            </w:pPr>
            <w:r>
              <w:t>2. 62 12 00; 66 55 00;</w:t>
            </w:r>
          </w:p>
          <w:p w:rsidR="005F07C8" w:rsidRDefault="005F07C8">
            <w:pPr>
              <w:pStyle w:val="ConsPlusNormal"/>
              <w:jc w:val="right"/>
            </w:pPr>
            <w:r>
              <w:t>3. 62 09 00; 66 55 00;</w:t>
            </w:r>
          </w:p>
          <w:p w:rsidR="005F07C8" w:rsidRDefault="005F07C8">
            <w:pPr>
              <w:pStyle w:val="ConsPlusNormal"/>
              <w:jc w:val="right"/>
            </w:pPr>
            <w:r>
              <w:t>4. 62 09 00; 66 46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27</w:t>
            </w:r>
          </w:p>
        </w:tc>
        <w:tc>
          <w:tcPr>
            <w:tcW w:w="5688" w:type="dxa"/>
          </w:tcPr>
          <w:p w:rsidR="005F07C8" w:rsidRDefault="005F07C8">
            <w:pPr>
              <w:pStyle w:val="ConsPlusNormal"/>
              <w:jc w:val="right"/>
            </w:pPr>
            <w:r>
              <w:t>1. 53 02 51; 52 19 55;</w:t>
            </w:r>
          </w:p>
          <w:p w:rsidR="005F07C8" w:rsidRDefault="005F07C8">
            <w:pPr>
              <w:pStyle w:val="ConsPlusNormal"/>
              <w:jc w:val="right"/>
            </w:pPr>
            <w:r>
              <w:t>2. 53 03 06; 52 19 43;</w:t>
            </w:r>
          </w:p>
          <w:p w:rsidR="005F07C8" w:rsidRDefault="005F07C8">
            <w:pPr>
              <w:pStyle w:val="ConsPlusNormal"/>
              <w:jc w:val="right"/>
            </w:pPr>
            <w:r>
              <w:t>3. 53 03 22; 52 19 44;</w:t>
            </w:r>
          </w:p>
          <w:p w:rsidR="005F07C8" w:rsidRDefault="005F07C8">
            <w:pPr>
              <w:pStyle w:val="ConsPlusNormal"/>
              <w:jc w:val="right"/>
            </w:pPr>
            <w:r>
              <w:t>4. 53 03 58; 52 19 57;</w:t>
            </w:r>
          </w:p>
          <w:p w:rsidR="005F07C8" w:rsidRDefault="005F07C8">
            <w:pPr>
              <w:pStyle w:val="ConsPlusNormal"/>
              <w:jc w:val="right"/>
            </w:pPr>
            <w:r>
              <w:t>5. 53 04 28; 52 20 02;</w:t>
            </w:r>
          </w:p>
          <w:p w:rsidR="005F07C8" w:rsidRDefault="005F07C8">
            <w:pPr>
              <w:pStyle w:val="ConsPlusNormal"/>
              <w:jc w:val="right"/>
            </w:pPr>
            <w:r>
              <w:t>6. 53 04 15; 52 22 28;</w:t>
            </w:r>
          </w:p>
          <w:p w:rsidR="005F07C8" w:rsidRDefault="005F07C8">
            <w:pPr>
              <w:pStyle w:val="ConsPlusNormal"/>
              <w:jc w:val="right"/>
            </w:pPr>
            <w:r>
              <w:t>7. 53 04 29; 52 23 29;</w:t>
            </w:r>
          </w:p>
          <w:p w:rsidR="005F07C8" w:rsidRDefault="005F07C8">
            <w:pPr>
              <w:pStyle w:val="ConsPlusNormal"/>
              <w:jc w:val="right"/>
            </w:pPr>
            <w:r>
              <w:t>8. 53 04 23; 52 24 29;</w:t>
            </w:r>
          </w:p>
          <w:p w:rsidR="005F07C8" w:rsidRDefault="005F07C8">
            <w:pPr>
              <w:pStyle w:val="ConsPlusNormal"/>
              <w:jc w:val="right"/>
            </w:pPr>
            <w:r>
              <w:t>9. 53 04 15; 52 25 25;</w:t>
            </w:r>
          </w:p>
          <w:p w:rsidR="005F07C8" w:rsidRDefault="005F07C8">
            <w:pPr>
              <w:pStyle w:val="ConsPlusNormal"/>
              <w:jc w:val="right"/>
            </w:pPr>
            <w:r>
              <w:t>10. 53 04 05; 52 26 16;</w:t>
            </w:r>
          </w:p>
          <w:p w:rsidR="005F07C8" w:rsidRDefault="005F07C8">
            <w:pPr>
              <w:pStyle w:val="ConsPlusNormal"/>
              <w:jc w:val="right"/>
            </w:pPr>
            <w:r>
              <w:t>11. 53 03 46; 52 27 12;</w:t>
            </w:r>
          </w:p>
          <w:p w:rsidR="005F07C8" w:rsidRDefault="005F07C8">
            <w:pPr>
              <w:pStyle w:val="ConsPlusNormal"/>
              <w:jc w:val="right"/>
            </w:pPr>
            <w:r>
              <w:t>12. 53 03 27; 52 28 47;</w:t>
            </w:r>
          </w:p>
          <w:p w:rsidR="005F07C8" w:rsidRDefault="005F07C8">
            <w:pPr>
              <w:pStyle w:val="ConsPlusNormal"/>
              <w:jc w:val="right"/>
            </w:pPr>
            <w:r>
              <w:t>13. 53 03 17; 52 28 49;</w:t>
            </w:r>
          </w:p>
          <w:p w:rsidR="005F07C8" w:rsidRDefault="005F07C8">
            <w:pPr>
              <w:pStyle w:val="ConsPlusNormal"/>
              <w:jc w:val="right"/>
            </w:pPr>
            <w:r>
              <w:t>14. 53 03 09; 52 28 24;</w:t>
            </w:r>
          </w:p>
          <w:p w:rsidR="005F07C8" w:rsidRDefault="005F07C8">
            <w:pPr>
              <w:pStyle w:val="ConsPlusNormal"/>
              <w:jc w:val="right"/>
            </w:pPr>
            <w:r>
              <w:t>15. 53 02 31; 52 29 07;</w:t>
            </w:r>
          </w:p>
          <w:p w:rsidR="005F07C8" w:rsidRDefault="005F07C8">
            <w:pPr>
              <w:pStyle w:val="ConsPlusNormal"/>
              <w:jc w:val="right"/>
            </w:pPr>
            <w:r>
              <w:t>16. 53 02 10; 52 28 57;</w:t>
            </w:r>
          </w:p>
          <w:p w:rsidR="005F07C8" w:rsidRDefault="005F07C8">
            <w:pPr>
              <w:pStyle w:val="ConsPlusNormal"/>
              <w:jc w:val="right"/>
            </w:pPr>
            <w:r>
              <w:t>17. 53 02 01; 52 28 33;</w:t>
            </w:r>
          </w:p>
          <w:p w:rsidR="005F07C8" w:rsidRDefault="005F07C8">
            <w:pPr>
              <w:pStyle w:val="ConsPlusNormal"/>
              <w:jc w:val="right"/>
            </w:pPr>
            <w:r>
              <w:t>18. 53 02 02; 52 27 50;</w:t>
            </w:r>
          </w:p>
          <w:p w:rsidR="005F07C8" w:rsidRDefault="005F07C8">
            <w:pPr>
              <w:pStyle w:val="ConsPlusNormal"/>
              <w:jc w:val="right"/>
            </w:pPr>
            <w:r>
              <w:t>19. 53 02 14; 52 27 09;</w:t>
            </w:r>
          </w:p>
          <w:p w:rsidR="005F07C8" w:rsidRDefault="005F07C8">
            <w:pPr>
              <w:pStyle w:val="ConsPlusNormal"/>
              <w:jc w:val="right"/>
            </w:pPr>
            <w:r>
              <w:t>20. 53 02 39; 52 26 10;</w:t>
            </w:r>
          </w:p>
          <w:p w:rsidR="005F07C8" w:rsidRDefault="005F07C8">
            <w:pPr>
              <w:pStyle w:val="ConsPlusNormal"/>
              <w:jc w:val="right"/>
            </w:pPr>
            <w:r>
              <w:t>21. 53 02 38; 52 25 46;</w:t>
            </w:r>
          </w:p>
          <w:p w:rsidR="005F07C8" w:rsidRDefault="005F07C8">
            <w:pPr>
              <w:pStyle w:val="ConsPlusNormal"/>
              <w:jc w:val="right"/>
            </w:pPr>
            <w:r>
              <w:t>22. 53 02 22; 52 25 16;</w:t>
            </w:r>
          </w:p>
          <w:p w:rsidR="005F07C8" w:rsidRDefault="005F07C8">
            <w:pPr>
              <w:pStyle w:val="ConsPlusNormal"/>
              <w:jc w:val="right"/>
            </w:pPr>
            <w:r>
              <w:t>23. 53 02 23; 52 24 43;</w:t>
            </w:r>
          </w:p>
          <w:p w:rsidR="005F07C8" w:rsidRDefault="005F07C8">
            <w:pPr>
              <w:pStyle w:val="ConsPlusNormal"/>
              <w:jc w:val="right"/>
            </w:pPr>
            <w:r>
              <w:t>24. 53 02 16; 52 23 47;</w:t>
            </w:r>
          </w:p>
          <w:p w:rsidR="005F07C8" w:rsidRDefault="005F07C8">
            <w:pPr>
              <w:pStyle w:val="ConsPlusNormal"/>
              <w:jc w:val="right"/>
            </w:pPr>
            <w:r>
              <w:t>25. 53 02 26; 52 23 26;</w:t>
            </w:r>
          </w:p>
          <w:p w:rsidR="005F07C8" w:rsidRDefault="005F07C8">
            <w:pPr>
              <w:pStyle w:val="ConsPlusNormal"/>
              <w:jc w:val="right"/>
            </w:pPr>
            <w:r>
              <w:t>26. 53 02 47; 52 23 17;</w:t>
            </w:r>
          </w:p>
          <w:p w:rsidR="005F07C8" w:rsidRDefault="005F07C8">
            <w:pPr>
              <w:pStyle w:val="ConsPlusNormal"/>
              <w:jc w:val="right"/>
            </w:pPr>
            <w:r>
              <w:t>27. 53 02 47; 52 22 58;</w:t>
            </w:r>
          </w:p>
          <w:p w:rsidR="005F07C8" w:rsidRDefault="005F07C8">
            <w:pPr>
              <w:pStyle w:val="ConsPlusNormal"/>
              <w:jc w:val="right"/>
            </w:pPr>
            <w:r>
              <w:t>28. 53 02 25; 52 22 53;</w:t>
            </w:r>
          </w:p>
          <w:p w:rsidR="005F07C8" w:rsidRDefault="005F07C8">
            <w:pPr>
              <w:pStyle w:val="ConsPlusNormal"/>
              <w:jc w:val="right"/>
            </w:pPr>
            <w:r>
              <w:t>29. 53 02 20; 52 22 22;</w:t>
            </w:r>
          </w:p>
          <w:p w:rsidR="005F07C8" w:rsidRDefault="005F07C8">
            <w:pPr>
              <w:pStyle w:val="ConsPlusNormal"/>
              <w:jc w:val="right"/>
            </w:pPr>
            <w:r>
              <w:t>30. 53 02 41; 52 21 39;</w:t>
            </w:r>
          </w:p>
          <w:p w:rsidR="005F07C8" w:rsidRDefault="005F07C8">
            <w:pPr>
              <w:pStyle w:val="ConsPlusNormal"/>
              <w:jc w:val="right"/>
            </w:pPr>
            <w:r>
              <w:t>31. 53 02 49; 52 20 42</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28</w:t>
            </w:r>
          </w:p>
        </w:tc>
        <w:tc>
          <w:tcPr>
            <w:tcW w:w="5688" w:type="dxa"/>
          </w:tcPr>
          <w:p w:rsidR="005F07C8" w:rsidRDefault="005F07C8">
            <w:pPr>
              <w:pStyle w:val="ConsPlusNormal"/>
              <w:jc w:val="right"/>
            </w:pPr>
            <w:r>
              <w:t>1. 53 07 30; 52 09 18;</w:t>
            </w:r>
          </w:p>
          <w:p w:rsidR="005F07C8" w:rsidRDefault="005F07C8">
            <w:pPr>
              <w:pStyle w:val="ConsPlusNormal"/>
              <w:jc w:val="right"/>
            </w:pPr>
            <w:r>
              <w:t>2. 53 06 02; 52 14 24;</w:t>
            </w:r>
          </w:p>
          <w:p w:rsidR="005F07C8" w:rsidRDefault="005F07C8">
            <w:pPr>
              <w:pStyle w:val="ConsPlusNormal"/>
              <w:jc w:val="right"/>
            </w:pPr>
            <w:r>
              <w:t>3. 53 06 05; 52 17 26;</w:t>
            </w:r>
          </w:p>
          <w:p w:rsidR="005F07C8" w:rsidRDefault="005F07C8">
            <w:pPr>
              <w:pStyle w:val="ConsPlusNormal"/>
              <w:jc w:val="right"/>
            </w:pPr>
            <w:r>
              <w:t>4. 53 06 00; 52 19 09;</w:t>
            </w:r>
          </w:p>
          <w:p w:rsidR="005F07C8" w:rsidRDefault="005F07C8">
            <w:pPr>
              <w:pStyle w:val="ConsPlusNormal"/>
              <w:jc w:val="right"/>
            </w:pPr>
            <w:r>
              <w:t>5. 53 05 41; 52 19 41;</w:t>
            </w:r>
          </w:p>
          <w:p w:rsidR="005F07C8" w:rsidRDefault="005F07C8">
            <w:pPr>
              <w:pStyle w:val="ConsPlusNormal"/>
              <w:jc w:val="right"/>
            </w:pPr>
            <w:r>
              <w:t>6. 53 04 58; 52 19 56;</w:t>
            </w:r>
          </w:p>
          <w:p w:rsidR="005F07C8" w:rsidRDefault="005F07C8">
            <w:pPr>
              <w:pStyle w:val="ConsPlusNormal"/>
              <w:jc w:val="right"/>
            </w:pPr>
            <w:r>
              <w:t>7. 53 04 25; 52 19 34;</w:t>
            </w:r>
          </w:p>
          <w:p w:rsidR="005F07C8" w:rsidRDefault="005F07C8">
            <w:pPr>
              <w:pStyle w:val="ConsPlusNormal"/>
              <w:jc w:val="right"/>
            </w:pPr>
            <w:r>
              <w:t>8. 53 03 48; 52 18 54;</w:t>
            </w:r>
          </w:p>
          <w:p w:rsidR="005F07C8" w:rsidRDefault="005F07C8">
            <w:pPr>
              <w:pStyle w:val="ConsPlusNormal"/>
              <w:jc w:val="right"/>
            </w:pPr>
            <w:r>
              <w:t>9. 53 03 19; 52 16 08;</w:t>
            </w:r>
          </w:p>
          <w:p w:rsidR="005F07C8" w:rsidRDefault="005F07C8">
            <w:pPr>
              <w:pStyle w:val="ConsPlusNormal"/>
              <w:jc w:val="right"/>
            </w:pPr>
            <w:r>
              <w:t>10. 53 03 58; 52 12 42;</w:t>
            </w:r>
          </w:p>
          <w:p w:rsidR="005F07C8" w:rsidRDefault="005F07C8">
            <w:pPr>
              <w:pStyle w:val="ConsPlusNormal"/>
              <w:jc w:val="right"/>
            </w:pPr>
            <w:r>
              <w:t>11. 53 05 26; 52 08 34;</w:t>
            </w:r>
          </w:p>
          <w:p w:rsidR="005F07C8" w:rsidRDefault="005F07C8">
            <w:pPr>
              <w:pStyle w:val="ConsPlusNormal"/>
              <w:jc w:val="right"/>
            </w:pPr>
            <w:r>
              <w:t>12. 53 06 28,9; 52 08 13;</w:t>
            </w:r>
          </w:p>
          <w:p w:rsidR="005F07C8" w:rsidRDefault="005F07C8">
            <w:pPr>
              <w:pStyle w:val="ConsPlusNormal"/>
              <w:jc w:val="right"/>
            </w:pPr>
            <w:r>
              <w:t>13. 53 06 18; 52 08 54</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29</w:t>
            </w:r>
          </w:p>
        </w:tc>
        <w:tc>
          <w:tcPr>
            <w:tcW w:w="5688" w:type="dxa"/>
          </w:tcPr>
          <w:p w:rsidR="005F07C8" w:rsidRDefault="005F07C8">
            <w:pPr>
              <w:pStyle w:val="ConsPlusNormal"/>
              <w:jc w:val="right"/>
            </w:pPr>
            <w:r>
              <w:t>1. 53 02 20; 52 07 23;</w:t>
            </w:r>
          </w:p>
          <w:p w:rsidR="005F07C8" w:rsidRDefault="005F07C8">
            <w:pPr>
              <w:pStyle w:val="ConsPlusNormal"/>
              <w:jc w:val="right"/>
            </w:pPr>
            <w:r>
              <w:t>2. 53 03 20; 52 09 02;</w:t>
            </w:r>
          </w:p>
          <w:p w:rsidR="005F07C8" w:rsidRDefault="005F07C8">
            <w:pPr>
              <w:pStyle w:val="ConsPlusNormal"/>
              <w:jc w:val="right"/>
            </w:pPr>
            <w:r>
              <w:t>3. 53 02 49; 52 11 14;</w:t>
            </w:r>
          </w:p>
          <w:p w:rsidR="005F07C8" w:rsidRDefault="005F07C8">
            <w:pPr>
              <w:pStyle w:val="ConsPlusNormal"/>
              <w:jc w:val="right"/>
            </w:pPr>
            <w:r>
              <w:t>4. 53 02 38; 52 12 13;</w:t>
            </w:r>
          </w:p>
          <w:p w:rsidR="005F07C8" w:rsidRDefault="005F07C8">
            <w:pPr>
              <w:pStyle w:val="ConsPlusNormal"/>
              <w:jc w:val="right"/>
            </w:pPr>
            <w:r>
              <w:t>5. 53 02 18; 52 13 09;</w:t>
            </w:r>
          </w:p>
          <w:p w:rsidR="005F07C8" w:rsidRDefault="005F07C8">
            <w:pPr>
              <w:pStyle w:val="ConsPlusNormal"/>
              <w:jc w:val="right"/>
            </w:pPr>
            <w:r>
              <w:t>6. 53 02 13; 52 14 05;</w:t>
            </w:r>
          </w:p>
          <w:p w:rsidR="005F07C8" w:rsidRDefault="005F07C8">
            <w:pPr>
              <w:pStyle w:val="ConsPlusNormal"/>
              <w:jc w:val="right"/>
            </w:pPr>
            <w:r>
              <w:t>7. 53 02 00; 52 15 22;</w:t>
            </w:r>
          </w:p>
          <w:p w:rsidR="005F07C8" w:rsidRDefault="005F07C8">
            <w:pPr>
              <w:pStyle w:val="ConsPlusNormal"/>
              <w:jc w:val="right"/>
            </w:pPr>
            <w:r>
              <w:t>8. 53 01 39; 52 18 29;</w:t>
            </w:r>
          </w:p>
          <w:p w:rsidR="005F07C8" w:rsidRDefault="005F07C8">
            <w:pPr>
              <w:pStyle w:val="ConsPlusNormal"/>
              <w:jc w:val="right"/>
            </w:pPr>
            <w:r>
              <w:t>9. 53 01 00; 52 19 36;</w:t>
            </w:r>
          </w:p>
          <w:p w:rsidR="005F07C8" w:rsidRDefault="005F07C8">
            <w:pPr>
              <w:pStyle w:val="ConsPlusNormal"/>
              <w:jc w:val="right"/>
            </w:pPr>
            <w:r>
              <w:t>10. 53 00 12; 52 18 18;</w:t>
            </w:r>
          </w:p>
          <w:p w:rsidR="005F07C8" w:rsidRDefault="005F07C8">
            <w:pPr>
              <w:pStyle w:val="ConsPlusNormal"/>
              <w:jc w:val="right"/>
            </w:pPr>
            <w:r>
              <w:t>11. 52 59 53; 52 18 02;</w:t>
            </w:r>
          </w:p>
          <w:p w:rsidR="005F07C8" w:rsidRDefault="005F07C8">
            <w:pPr>
              <w:pStyle w:val="ConsPlusNormal"/>
              <w:jc w:val="right"/>
            </w:pPr>
            <w:r>
              <w:t>12. 52 59 37; 52 16 05;</w:t>
            </w:r>
          </w:p>
          <w:p w:rsidR="005F07C8" w:rsidRDefault="005F07C8">
            <w:pPr>
              <w:pStyle w:val="ConsPlusNormal"/>
              <w:jc w:val="right"/>
            </w:pPr>
            <w:r>
              <w:t>13. 52 59 41; 52 14 18;</w:t>
            </w:r>
          </w:p>
          <w:p w:rsidR="005F07C8" w:rsidRDefault="005F07C8">
            <w:pPr>
              <w:pStyle w:val="ConsPlusNormal"/>
              <w:jc w:val="right"/>
            </w:pPr>
            <w:r>
              <w:t>14. 52 59 59; 52 11 54;</w:t>
            </w:r>
          </w:p>
          <w:p w:rsidR="005F07C8" w:rsidRDefault="005F07C8">
            <w:pPr>
              <w:pStyle w:val="ConsPlusNormal"/>
              <w:jc w:val="right"/>
            </w:pPr>
            <w:r>
              <w:t>15. 53 00 10; 52 11 18;</w:t>
            </w:r>
          </w:p>
          <w:p w:rsidR="005F07C8" w:rsidRDefault="005F07C8">
            <w:pPr>
              <w:pStyle w:val="ConsPlusNormal"/>
              <w:jc w:val="right"/>
            </w:pPr>
            <w:r>
              <w:t>16. 53 00 14; 52 10 24;</w:t>
            </w:r>
          </w:p>
          <w:p w:rsidR="005F07C8" w:rsidRDefault="005F07C8">
            <w:pPr>
              <w:pStyle w:val="ConsPlusNormal"/>
              <w:jc w:val="right"/>
            </w:pPr>
            <w:r>
              <w:t>17. 53 00 26; 52 09 17;</w:t>
            </w:r>
          </w:p>
          <w:p w:rsidR="005F07C8" w:rsidRDefault="005F07C8">
            <w:pPr>
              <w:pStyle w:val="ConsPlusNormal"/>
              <w:jc w:val="right"/>
            </w:pPr>
            <w:r>
              <w:t>18. 53 00 49; 52 09 30;</w:t>
            </w:r>
          </w:p>
          <w:p w:rsidR="005F07C8" w:rsidRDefault="005F07C8">
            <w:pPr>
              <w:pStyle w:val="ConsPlusNormal"/>
              <w:jc w:val="right"/>
            </w:pPr>
            <w:r>
              <w:t>19. 53 01 20; 52 08 29</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30 </w:t>
            </w:r>
            <w:hyperlink w:anchor="Par21257" w:history="1">
              <w:r>
                <w:rPr>
                  <w:color w:val="0000FF"/>
                </w:rPr>
                <w:t>&lt;2&gt;</w:t>
              </w:r>
            </w:hyperlink>
          </w:p>
        </w:tc>
        <w:tc>
          <w:tcPr>
            <w:tcW w:w="5688" w:type="dxa"/>
          </w:tcPr>
          <w:p w:rsidR="005F07C8" w:rsidRDefault="005F07C8">
            <w:pPr>
              <w:pStyle w:val="ConsPlusNormal"/>
              <w:jc w:val="right"/>
            </w:pPr>
            <w:r>
              <w:t>1. 51 32 54; 52 30 00;</w:t>
            </w:r>
          </w:p>
          <w:p w:rsidR="005F07C8" w:rsidRDefault="005F07C8">
            <w:pPr>
              <w:pStyle w:val="ConsPlusNormal"/>
              <w:jc w:val="right"/>
            </w:pPr>
            <w:r>
              <w:t>2. 51 32 06; 52 32 48;</w:t>
            </w:r>
          </w:p>
          <w:p w:rsidR="005F07C8" w:rsidRDefault="005F07C8">
            <w:pPr>
              <w:pStyle w:val="ConsPlusNormal"/>
              <w:jc w:val="right"/>
            </w:pPr>
            <w:r>
              <w:t>3. 51 33 48; 52 36 48;</w:t>
            </w:r>
          </w:p>
          <w:p w:rsidR="005F07C8" w:rsidRDefault="005F07C8">
            <w:pPr>
              <w:pStyle w:val="ConsPlusNormal"/>
              <w:jc w:val="right"/>
            </w:pPr>
            <w:r>
              <w:t>4. 51 34 37; 52 35 47;</w:t>
            </w:r>
          </w:p>
          <w:p w:rsidR="005F07C8" w:rsidRDefault="005F07C8">
            <w:pPr>
              <w:pStyle w:val="ConsPlusNormal"/>
              <w:jc w:val="right"/>
            </w:pPr>
            <w:r>
              <w:t>5. 51 37 01; 52 43 36;</w:t>
            </w:r>
          </w:p>
          <w:p w:rsidR="005F07C8" w:rsidRDefault="005F07C8">
            <w:pPr>
              <w:pStyle w:val="ConsPlusNormal"/>
              <w:jc w:val="right"/>
            </w:pPr>
            <w:r>
              <w:t>6. 51 34 48; 52 43 18;</w:t>
            </w:r>
          </w:p>
          <w:p w:rsidR="005F07C8" w:rsidRDefault="005F07C8">
            <w:pPr>
              <w:pStyle w:val="ConsPlusNormal"/>
              <w:jc w:val="right"/>
            </w:pPr>
            <w:r>
              <w:t>7. 51 35 24; 52 53 54;</w:t>
            </w:r>
          </w:p>
          <w:p w:rsidR="005F07C8" w:rsidRDefault="005F07C8">
            <w:pPr>
              <w:pStyle w:val="ConsPlusNormal"/>
              <w:jc w:val="right"/>
            </w:pPr>
            <w:r>
              <w:t>8. 51 32 42; 52 53 54;</w:t>
            </w:r>
          </w:p>
          <w:p w:rsidR="005F07C8" w:rsidRDefault="005F07C8">
            <w:pPr>
              <w:pStyle w:val="ConsPlusNormal"/>
              <w:jc w:val="right"/>
            </w:pPr>
            <w:r>
              <w:t>9. 51 32 18; 52 43 12;</w:t>
            </w:r>
          </w:p>
          <w:p w:rsidR="005F07C8" w:rsidRDefault="005F07C8">
            <w:pPr>
              <w:pStyle w:val="ConsPlusNormal"/>
              <w:jc w:val="right"/>
            </w:pPr>
            <w:r>
              <w:t>10. 51 30 31; 52 57 02;</w:t>
            </w:r>
          </w:p>
          <w:p w:rsidR="005F07C8" w:rsidRDefault="005F07C8">
            <w:pPr>
              <w:pStyle w:val="ConsPlusNormal"/>
              <w:jc w:val="right"/>
            </w:pPr>
            <w:r>
              <w:t>11. 51 31 23; 53 04 19;</w:t>
            </w:r>
          </w:p>
          <w:p w:rsidR="005F07C8" w:rsidRDefault="005F07C8">
            <w:pPr>
              <w:pStyle w:val="ConsPlusNormal"/>
              <w:jc w:val="right"/>
            </w:pPr>
            <w:r>
              <w:t>12. 51 30 16; 53 04 19</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31</w:t>
            </w:r>
          </w:p>
        </w:tc>
        <w:tc>
          <w:tcPr>
            <w:tcW w:w="5688" w:type="dxa"/>
          </w:tcPr>
          <w:p w:rsidR="005F07C8" w:rsidRDefault="005F07C8">
            <w:pPr>
              <w:pStyle w:val="ConsPlusNormal"/>
              <w:jc w:val="right"/>
            </w:pPr>
            <w:r>
              <w:t>1. 51 37 00; 52 59 00;</w:t>
            </w:r>
          </w:p>
          <w:p w:rsidR="005F07C8" w:rsidRDefault="005F07C8">
            <w:pPr>
              <w:pStyle w:val="ConsPlusNormal"/>
              <w:jc w:val="right"/>
            </w:pPr>
            <w:r>
              <w:t>2. 51 45 08; 52 53 53;</w:t>
            </w:r>
          </w:p>
          <w:p w:rsidR="005F07C8" w:rsidRDefault="005F07C8">
            <w:pPr>
              <w:pStyle w:val="ConsPlusNormal"/>
              <w:jc w:val="right"/>
            </w:pPr>
            <w:r>
              <w:t>3. 51 46 18; 53 15 30;</w:t>
            </w:r>
          </w:p>
          <w:p w:rsidR="005F07C8" w:rsidRDefault="005F07C8">
            <w:pPr>
              <w:pStyle w:val="ConsPlusNormal"/>
              <w:jc w:val="right"/>
            </w:pPr>
            <w:r>
              <w:t>4. 51 42 30; 53 17 18;</w:t>
            </w:r>
          </w:p>
          <w:p w:rsidR="005F07C8" w:rsidRDefault="005F07C8">
            <w:pPr>
              <w:pStyle w:val="ConsPlusNormal"/>
              <w:jc w:val="right"/>
            </w:pPr>
            <w:r>
              <w:t>5. 51 36 59; 53 15 01</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32</w:t>
            </w:r>
          </w:p>
        </w:tc>
        <w:tc>
          <w:tcPr>
            <w:tcW w:w="5688" w:type="dxa"/>
          </w:tcPr>
          <w:p w:rsidR="005F07C8" w:rsidRDefault="005F07C8">
            <w:pPr>
              <w:pStyle w:val="ConsPlusNormal"/>
              <w:jc w:val="right"/>
            </w:pPr>
            <w:r>
              <w:t>1. 51 34 48; 52 43 18;</w:t>
            </w:r>
          </w:p>
          <w:p w:rsidR="005F07C8" w:rsidRDefault="005F07C8">
            <w:pPr>
              <w:pStyle w:val="ConsPlusNormal"/>
              <w:jc w:val="right"/>
            </w:pPr>
            <w:r>
              <w:t>2. 51 38 30; 52 43 48;</w:t>
            </w:r>
          </w:p>
          <w:p w:rsidR="005F07C8" w:rsidRDefault="005F07C8">
            <w:pPr>
              <w:pStyle w:val="ConsPlusNormal"/>
              <w:jc w:val="right"/>
            </w:pPr>
            <w:r>
              <w:t>3. 51 42 00; 52 39 36;</w:t>
            </w:r>
          </w:p>
          <w:p w:rsidR="005F07C8" w:rsidRDefault="005F07C8">
            <w:pPr>
              <w:pStyle w:val="ConsPlusNormal"/>
              <w:jc w:val="right"/>
            </w:pPr>
            <w:r>
              <w:t>4. 51 45 06; 52 53 54;</w:t>
            </w:r>
          </w:p>
          <w:p w:rsidR="005F07C8" w:rsidRDefault="005F07C8">
            <w:pPr>
              <w:pStyle w:val="ConsPlusNormal"/>
              <w:jc w:val="right"/>
            </w:pPr>
            <w:r>
              <w:t>5. 51 37 00; 52 59 00;</w:t>
            </w:r>
          </w:p>
          <w:p w:rsidR="005F07C8" w:rsidRDefault="005F07C8">
            <w:pPr>
              <w:pStyle w:val="ConsPlusNormal"/>
              <w:jc w:val="right"/>
            </w:pPr>
            <w:r>
              <w:t>6. 51 32 42; 52 53 54;</w:t>
            </w:r>
          </w:p>
          <w:p w:rsidR="005F07C8" w:rsidRDefault="005F07C8">
            <w:pPr>
              <w:pStyle w:val="ConsPlusNormal"/>
              <w:jc w:val="right"/>
            </w:pPr>
            <w:r>
              <w:t>7. 51 35 24; 52 53 54</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33</w:t>
            </w:r>
          </w:p>
        </w:tc>
        <w:tc>
          <w:tcPr>
            <w:tcW w:w="5688" w:type="dxa"/>
          </w:tcPr>
          <w:p w:rsidR="005F07C8" w:rsidRDefault="005F07C8">
            <w:pPr>
              <w:pStyle w:val="ConsPlusNormal"/>
              <w:jc w:val="right"/>
            </w:pPr>
            <w:r>
              <w:t>1. 62 51 00; 73 56 00;</w:t>
            </w:r>
          </w:p>
          <w:p w:rsidR="005F07C8" w:rsidRDefault="005F07C8">
            <w:pPr>
              <w:pStyle w:val="ConsPlusNormal"/>
              <w:jc w:val="right"/>
            </w:pPr>
            <w:r>
              <w:t>2. 62 51 00; 74 07 00;</w:t>
            </w:r>
          </w:p>
          <w:p w:rsidR="005F07C8" w:rsidRDefault="005F07C8">
            <w:pPr>
              <w:pStyle w:val="ConsPlusNormal"/>
              <w:jc w:val="right"/>
            </w:pPr>
            <w:r>
              <w:t>3. 62 54 00; 74 07 00;</w:t>
            </w:r>
          </w:p>
          <w:p w:rsidR="005F07C8" w:rsidRDefault="005F07C8">
            <w:pPr>
              <w:pStyle w:val="ConsPlusNormal"/>
              <w:jc w:val="right"/>
            </w:pPr>
            <w:r>
              <w:t>4. 62 54 00; 74 21 00;</w:t>
            </w:r>
          </w:p>
          <w:p w:rsidR="005F07C8" w:rsidRDefault="005F07C8">
            <w:pPr>
              <w:pStyle w:val="ConsPlusNormal"/>
              <w:jc w:val="right"/>
            </w:pPr>
            <w:r>
              <w:t>5. 62 51 00; 74 21 00;</w:t>
            </w:r>
          </w:p>
          <w:p w:rsidR="005F07C8" w:rsidRDefault="005F07C8">
            <w:pPr>
              <w:pStyle w:val="ConsPlusNormal"/>
              <w:jc w:val="right"/>
            </w:pPr>
            <w:r>
              <w:t>6. 62 51 00; 74 32 00;</w:t>
            </w:r>
          </w:p>
          <w:p w:rsidR="005F07C8" w:rsidRDefault="005F07C8">
            <w:pPr>
              <w:pStyle w:val="ConsPlusNormal"/>
              <w:jc w:val="right"/>
            </w:pPr>
            <w:r>
              <w:t>7. 62 46 00; 74 32 00;</w:t>
            </w:r>
          </w:p>
          <w:p w:rsidR="005F07C8" w:rsidRDefault="005F07C8">
            <w:pPr>
              <w:pStyle w:val="ConsPlusNormal"/>
              <w:jc w:val="right"/>
            </w:pPr>
            <w:r>
              <w:t>8. 62 46 00; 74 12 00;</w:t>
            </w:r>
          </w:p>
          <w:p w:rsidR="005F07C8" w:rsidRDefault="005F07C8">
            <w:pPr>
              <w:pStyle w:val="ConsPlusNormal"/>
              <w:jc w:val="right"/>
            </w:pPr>
            <w:r>
              <w:t>9. 62 41 00; 74 12 00;</w:t>
            </w:r>
          </w:p>
          <w:p w:rsidR="005F07C8" w:rsidRDefault="005F07C8">
            <w:pPr>
              <w:pStyle w:val="ConsPlusNormal"/>
              <w:jc w:val="right"/>
            </w:pPr>
            <w:r>
              <w:t>10. 62 41 00; 74 09 00;</w:t>
            </w:r>
          </w:p>
          <w:p w:rsidR="005F07C8" w:rsidRDefault="005F07C8">
            <w:pPr>
              <w:pStyle w:val="ConsPlusNormal"/>
              <w:jc w:val="right"/>
            </w:pPr>
            <w:r>
              <w:t>11. 62 37 30; 74 09 00;</w:t>
            </w:r>
          </w:p>
          <w:p w:rsidR="005F07C8" w:rsidRDefault="005F07C8">
            <w:pPr>
              <w:pStyle w:val="ConsPlusNormal"/>
              <w:jc w:val="right"/>
            </w:pPr>
            <w:r>
              <w:t>12. 62 37 30; 73 55 00;</w:t>
            </w:r>
          </w:p>
          <w:p w:rsidR="005F07C8" w:rsidRDefault="005F07C8">
            <w:pPr>
              <w:pStyle w:val="ConsPlusNormal"/>
              <w:jc w:val="right"/>
            </w:pPr>
            <w:r>
              <w:t>13. 62 43 00; 73 55 00;</w:t>
            </w:r>
          </w:p>
          <w:p w:rsidR="005F07C8" w:rsidRDefault="005F07C8">
            <w:pPr>
              <w:pStyle w:val="ConsPlusNormal"/>
              <w:jc w:val="right"/>
            </w:pPr>
            <w:r>
              <w:t>14. 62 43 00; 73 56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34</w:t>
            </w:r>
          </w:p>
        </w:tc>
        <w:tc>
          <w:tcPr>
            <w:tcW w:w="5688" w:type="dxa"/>
          </w:tcPr>
          <w:p w:rsidR="005F07C8" w:rsidRDefault="005F07C8">
            <w:pPr>
              <w:pStyle w:val="ConsPlusNormal"/>
              <w:jc w:val="right"/>
            </w:pPr>
            <w:r>
              <w:t>1. 61 49 00; 76 49 00;</w:t>
            </w:r>
          </w:p>
          <w:p w:rsidR="005F07C8" w:rsidRDefault="005F07C8">
            <w:pPr>
              <w:pStyle w:val="ConsPlusNormal"/>
              <w:jc w:val="right"/>
            </w:pPr>
            <w:r>
              <w:t>2. 61 49 00; 76 56 00;</w:t>
            </w:r>
          </w:p>
          <w:p w:rsidR="005F07C8" w:rsidRDefault="005F07C8">
            <w:pPr>
              <w:pStyle w:val="ConsPlusNormal"/>
              <w:jc w:val="right"/>
            </w:pPr>
            <w:r>
              <w:t>3. 61 50 00; 76 56 00;</w:t>
            </w:r>
          </w:p>
          <w:p w:rsidR="005F07C8" w:rsidRDefault="005F07C8">
            <w:pPr>
              <w:pStyle w:val="ConsPlusNormal"/>
              <w:jc w:val="right"/>
            </w:pPr>
            <w:r>
              <w:t>4. 61 50 00; 77 07 00;</w:t>
            </w:r>
          </w:p>
          <w:p w:rsidR="005F07C8" w:rsidRDefault="005F07C8">
            <w:pPr>
              <w:pStyle w:val="ConsPlusNormal"/>
              <w:jc w:val="right"/>
            </w:pPr>
            <w:r>
              <w:t>5. 61 45 30; 77 07 00;</w:t>
            </w:r>
          </w:p>
          <w:p w:rsidR="005F07C8" w:rsidRDefault="005F07C8">
            <w:pPr>
              <w:pStyle w:val="ConsPlusNormal"/>
              <w:jc w:val="right"/>
            </w:pPr>
            <w:r>
              <w:t>6. 61 45 30; 76 49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35</w:t>
            </w:r>
          </w:p>
        </w:tc>
        <w:tc>
          <w:tcPr>
            <w:tcW w:w="5688" w:type="dxa"/>
          </w:tcPr>
          <w:p w:rsidR="005F07C8" w:rsidRDefault="005F07C8">
            <w:pPr>
              <w:pStyle w:val="ConsPlusNormal"/>
              <w:jc w:val="right"/>
            </w:pPr>
            <w:r>
              <w:t>1. 62 39 00; 74 12 00;</w:t>
            </w:r>
          </w:p>
          <w:p w:rsidR="005F07C8" w:rsidRDefault="005F07C8">
            <w:pPr>
              <w:pStyle w:val="ConsPlusNormal"/>
              <w:jc w:val="right"/>
            </w:pPr>
            <w:r>
              <w:t>2. 62 46 00; 74 12 00;</w:t>
            </w:r>
          </w:p>
          <w:p w:rsidR="005F07C8" w:rsidRDefault="005F07C8">
            <w:pPr>
              <w:pStyle w:val="ConsPlusNormal"/>
              <w:jc w:val="right"/>
            </w:pPr>
            <w:r>
              <w:t>3. 62 46 00; 74 34 00;</w:t>
            </w:r>
          </w:p>
          <w:p w:rsidR="005F07C8" w:rsidRDefault="005F07C8">
            <w:pPr>
              <w:pStyle w:val="ConsPlusNormal"/>
              <w:jc w:val="right"/>
            </w:pPr>
            <w:r>
              <w:t>4. 62 37 30; 74 34 00;</w:t>
            </w:r>
          </w:p>
          <w:p w:rsidR="005F07C8" w:rsidRDefault="005F07C8">
            <w:pPr>
              <w:pStyle w:val="ConsPlusNormal"/>
              <w:jc w:val="right"/>
            </w:pPr>
            <w:r>
              <w:t>5. 62 37 30; 74 27 00;</w:t>
            </w:r>
          </w:p>
          <w:p w:rsidR="005F07C8" w:rsidRDefault="005F07C8">
            <w:pPr>
              <w:pStyle w:val="ConsPlusNormal"/>
              <w:jc w:val="right"/>
            </w:pPr>
            <w:r>
              <w:t>6. 62 39 00; 74 27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36</w:t>
            </w:r>
          </w:p>
        </w:tc>
        <w:tc>
          <w:tcPr>
            <w:tcW w:w="5688" w:type="dxa"/>
          </w:tcPr>
          <w:p w:rsidR="005F07C8" w:rsidRDefault="005F07C8">
            <w:pPr>
              <w:pStyle w:val="ConsPlusNormal"/>
              <w:jc w:val="right"/>
            </w:pPr>
            <w:r>
              <w:t>1. 59 53 00; 72 14 00;</w:t>
            </w:r>
          </w:p>
          <w:p w:rsidR="005F07C8" w:rsidRDefault="005F07C8">
            <w:pPr>
              <w:pStyle w:val="ConsPlusNormal"/>
              <w:jc w:val="right"/>
            </w:pPr>
            <w:r>
              <w:t>2. 59 53 00; 72 25 00;</w:t>
            </w:r>
          </w:p>
          <w:p w:rsidR="005F07C8" w:rsidRDefault="005F07C8">
            <w:pPr>
              <w:pStyle w:val="ConsPlusNormal"/>
              <w:jc w:val="right"/>
            </w:pPr>
            <w:r>
              <w:t>3. 59 50 00; 72 25 00;</w:t>
            </w:r>
          </w:p>
          <w:p w:rsidR="005F07C8" w:rsidRDefault="005F07C8">
            <w:pPr>
              <w:pStyle w:val="ConsPlusNormal"/>
              <w:jc w:val="right"/>
            </w:pPr>
            <w:r>
              <w:t>4. 59 50 00; 72 23 00;</w:t>
            </w:r>
          </w:p>
          <w:p w:rsidR="005F07C8" w:rsidRDefault="005F07C8">
            <w:pPr>
              <w:pStyle w:val="ConsPlusNormal"/>
              <w:jc w:val="right"/>
            </w:pPr>
            <w:r>
              <w:t>5. 59 49 00; 72 23 00;</w:t>
            </w:r>
          </w:p>
          <w:p w:rsidR="005F07C8" w:rsidRDefault="005F07C8">
            <w:pPr>
              <w:pStyle w:val="ConsPlusNormal"/>
              <w:jc w:val="right"/>
            </w:pPr>
            <w:r>
              <w:t>6. 59 49 00; 72 14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37</w:t>
            </w:r>
          </w:p>
        </w:tc>
        <w:tc>
          <w:tcPr>
            <w:tcW w:w="5688" w:type="dxa"/>
          </w:tcPr>
          <w:p w:rsidR="005F07C8" w:rsidRDefault="005F07C8">
            <w:pPr>
              <w:pStyle w:val="ConsPlusNormal"/>
              <w:jc w:val="right"/>
            </w:pPr>
            <w:r>
              <w:t>1. 59 53 00; 71 59 00;</w:t>
            </w:r>
          </w:p>
          <w:p w:rsidR="005F07C8" w:rsidRDefault="005F07C8">
            <w:pPr>
              <w:pStyle w:val="ConsPlusNormal"/>
              <w:jc w:val="right"/>
            </w:pPr>
            <w:r>
              <w:t>2. 59 53 00; 72 14 00;</w:t>
            </w:r>
          </w:p>
          <w:p w:rsidR="005F07C8" w:rsidRDefault="005F07C8">
            <w:pPr>
              <w:pStyle w:val="ConsPlusNormal"/>
              <w:jc w:val="right"/>
            </w:pPr>
            <w:r>
              <w:t>3. 59 47 00; 72 14 00;</w:t>
            </w:r>
          </w:p>
          <w:p w:rsidR="005F07C8" w:rsidRDefault="005F07C8">
            <w:pPr>
              <w:pStyle w:val="ConsPlusNormal"/>
              <w:jc w:val="right"/>
            </w:pPr>
            <w:r>
              <w:t>4. 59 47 00; 72 06 00;</w:t>
            </w:r>
          </w:p>
          <w:p w:rsidR="005F07C8" w:rsidRDefault="005F07C8">
            <w:pPr>
              <w:pStyle w:val="ConsPlusNormal"/>
              <w:jc w:val="right"/>
            </w:pPr>
            <w:r>
              <w:t>5. 59 50 00; 72 06 00;</w:t>
            </w:r>
          </w:p>
          <w:p w:rsidR="005F07C8" w:rsidRDefault="005F07C8">
            <w:pPr>
              <w:pStyle w:val="ConsPlusNormal"/>
              <w:jc w:val="right"/>
            </w:pPr>
            <w:r>
              <w:t>6. 59 50 00; 71 59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38</w:t>
            </w:r>
          </w:p>
        </w:tc>
        <w:tc>
          <w:tcPr>
            <w:tcW w:w="5688" w:type="dxa"/>
          </w:tcPr>
          <w:p w:rsidR="005F07C8" w:rsidRDefault="005F07C8">
            <w:pPr>
              <w:pStyle w:val="ConsPlusNormal"/>
              <w:jc w:val="right"/>
            </w:pPr>
            <w:r>
              <w:t>1. 59 51 00; 72 25 00;</w:t>
            </w:r>
          </w:p>
          <w:p w:rsidR="005F07C8" w:rsidRDefault="005F07C8">
            <w:pPr>
              <w:pStyle w:val="ConsPlusNormal"/>
              <w:jc w:val="right"/>
            </w:pPr>
            <w:r>
              <w:t>2. 59 51 00; 72 33 00;</w:t>
            </w:r>
          </w:p>
          <w:p w:rsidR="005F07C8" w:rsidRDefault="005F07C8">
            <w:pPr>
              <w:pStyle w:val="ConsPlusNormal"/>
              <w:jc w:val="right"/>
            </w:pPr>
            <w:r>
              <w:t>3. 59 45 00; 72 33 00;</w:t>
            </w:r>
          </w:p>
          <w:p w:rsidR="005F07C8" w:rsidRDefault="005F07C8">
            <w:pPr>
              <w:pStyle w:val="ConsPlusNormal"/>
              <w:jc w:val="right"/>
            </w:pPr>
            <w:r>
              <w:t>4. 59 45 00; 72 25 00;</w:t>
            </w:r>
          </w:p>
          <w:p w:rsidR="005F07C8" w:rsidRDefault="005F07C8">
            <w:pPr>
              <w:pStyle w:val="ConsPlusNormal"/>
              <w:jc w:val="right"/>
            </w:pPr>
            <w:r>
              <w:t>5. 59 47 00; 72 25 00;</w:t>
            </w:r>
          </w:p>
          <w:p w:rsidR="005F07C8" w:rsidRDefault="005F07C8">
            <w:pPr>
              <w:pStyle w:val="ConsPlusNormal"/>
              <w:jc w:val="right"/>
            </w:pPr>
            <w:r>
              <w:t>6. 59 47 00; 72 23 00;</w:t>
            </w:r>
          </w:p>
          <w:p w:rsidR="005F07C8" w:rsidRDefault="005F07C8">
            <w:pPr>
              <w:pStyle w:val="ConsPlusNormal"/>
              <w:jc w:val="right"/>
            </w:pPr>
            <w:r>
              <w:t>7. 59 50 00; 72 23 00;</w:t>
            </w:r>
          </w:p>
          <w:p w:rsidR="005F07C8" w:rsidRDefault="005F07C8">
            <w:pPr>
              <w:pStyle w:val="ConsPlusNormal"/>
              <w:jc w:val="right"/>
            </w:pPr>
            <w:r>
              <w:t>8. 59 50 00; 72 25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39</w:t>
            </w:r>
          </w:p>
        </w:tc>
        <w:tc>
          <w:tcPr>
            <w:tcW w:w="5688" w:type="dxa"/>
          </w:tcPr>
          <w:p w:rsidR="005F07C8" w:rsidRDefault="005F07C8">
            <w:pPr>
              <w:pStyle w:val="ConsPlusNormal"/>
              <w:jc w:val="right"/>
            </w:pPr>
            <w:r>
              <w:t>1. 59 51 00; 72 33 00;</w:t>
            </w:r>
          </w:p>
          <w:p w:rsidR="005F07C8" w:rsidRDefault="005F07C8">
            <w:pPr>
              <w:pStyle w:val="ConsPlusNormal"/>
              <w:jc w:val="right"/>
            </w:pPr>
            <w:r>
              <w:t>2. 59 51 00; 72 50 00;</w:t>
            </w:r>
          </w:p>
          <w:p w:rsidR="005F07C8" w:rsidRDefault="005F07C8">
            <w:pPr>
              <w:pStyle w:val="ConsPlusNormal"/>
              <w:jc w:val="right"/>
            </w:pPr>
            <w:r>
              <w:t>3. 59 47 00; 72 50 00;</w:t>
            </w:r>
          </w:p>
          <w:p w:rsidR="005F07C8" w:rsidRDefault="005F07C8">
            <w:pPr>
              <w:pStyle w:val="ConsPlusNormal"/>
              <w:jc w:val="right"/>
            </w:pPr>
            <w:r>
              <w:t>4. 59 47 00; 72 51 00;</w:t>
            </w:r>
          </w:p>
          <w:p w:rsidR="005F07C8" w:rsidRDefault="005F07C8">
            <w:pPr>
              <w:pStyle w:val="ConsPlusNormal"/>
              <w:jc w:val="right"/>
            </w:pPr>
            <w:r>
              <w:t>5. 59 40 00; 72 51 00;</w:t>
            </w:r>
          </w:p>
          <w:p w:rsidR="005F07C8" w:rsidRDefault="005F07C8">
            <w:pPr>
              <w:pStyle w:val="ConsPlusNormal"/>
              <w:jc w:val="right"/>
            </w:pPr>
            <w:r>
              <w:t>6. 59 40 00; 72 24 00;</w:t>
            </w:r>
          </w:p>
          <w:p w:rsidR="005F07C8" w:rsidRDefault="005F07C8">
            <w:pPr>
              <w:pStyle w:val="ConsPlusNormal"/>
              <w:jc w:val="right"/>
            </w:pPr>
            <w:r>
              <w:t>7. 59 43 00; 72 24 00;</w:t>
            </w:r>
          </w:p>
          <w:p w:rsidR="005F07C8" w:rsidRDefault="005F07C8">
            <w:pPr>
              <w:pStyle w:val="ConsPlusNormal"/>
              <w:jc w:val="right"/>
            </w:pPr>
            <w:r>
              <w:t>8. 59 43 00; 72 25 00;</w:t>
            </w:r>
          </w:p>
          <w:p w:rsidR="005F07C8" w:rsidRDefault="005F07C8">
            <w:pPr>
              <w:pStyle w:val="ConsPlusNormal"/>
              <w:jc w:val="right"/>
            </w:pPr>
            <w:r>
              <w:t>9. 59 45 00; 72 25 00;</w:t>
            </w:r>
          </w:p>
          <w:p w:rsidR="005F07C8" w:rsidRDefault="005F07C8">
            <w:pPr>
              <w:pStyle w:val="ConsPlusNormal"/>
              <w:jc w:val="right"/>
            </w:pPr>
            <w:r>
              <w:t>10. 59 45 00; 72 33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40</w:t>
            </w:r>
          </w:p>
        </w:tc>
        <w:tc>
          <w:tcPr>
            <w:tcW w:w="5688" w:type="dxa"/>
          </w:tcPr>
          <w:p w:rsidR="005F07C8" w:rsidRDefault="005F07C8">
            <w:pPr>
              <w:pStyle w:val="ConsPlusNormal"/>
              <w:jc w:val="right"/>
            </w:pPr>
            <w:r>
              <w:t>1. 59 49 00; 72 14 00;</w:t>
            </w:r>
          </w:p>
          <w:p w:rsidR="005F07C8" w:rsidRDefault="005F07C8">
            <w:pPr>
              <w:pStyle w:val="ConsPlusNormal"/>
              <w:jc w:val="right"/>
            </w:pPr>
            <w:r>
              <w:t>2. 59 49 00; 72 23 00;</w:t>
            </w:r>
          </w:p>
          <w:p w:rsidR="005F07C8" w:rsidRDefault="005F07C8">
            <w:pPr>
              <w:pStyle w:val="ConsPlusNormal"/>
              <w:jc w:val="right"/>
            </w:pPr>
            <w:r>
              <w:t>3. 59 47 00; 72 23 00;</w:t>
            </w:r>
          </w:p>
          <w:p w:rsidR="005F07C8" w:rsidRDefault="005F07C8">
            <w:pPr>
              <w:pStyle w:val="ConsPlusNormal"/>
              <w:jc w:val="right"/>
            </w:pPr>
            <w:r>
              <w:t>4. 59 47 00; 72 25 00;</w:t>
            </w:r>
          </w:p>
          <w:p w:rsidR="005F07C8" w:rsidRDefault="005F07C8">
            <w:pPr>
              <w:pStyle w:val="ConsPlusNormal"/>
              <w:jc w:val="right"/>
            </w:pPr>
            <w:r>
              <w:t>5. 59 43 00; 72 25 00;</w:t>
            </w:r>
          </w:p>
          <w:p w:rsidR="005F07C8" w:rsidRDefault="005F07C8">
            <w:pPr>
              <w:pStyle w:val="ConsPlusNormal"/>
              <w:jc w:val="right"/>
            </w:pPr>
            <w:r>
              <w:t>6. 59 43 00; 72 14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41</w:t>
            </w:r>
          </w:p>
        </w:tc>
        <w:tc>
          <w:tcPr>
            <w:tcW w:w="5688" w:type="dxa"/>
          </w:tcPr>
          <w:p w:rsidR="005F07C8" w:rsidRDefault="005F07C8">
            <w:pPr>
              <w:pStyle w:val="ConsPlusNormal"/>
              <w:jc w:val="right"/>
            </w:pPr>
            <w:r>
              <w:t>1. 59 40 00; 72 34 00;</w:t>
            </w:r>
          </w:p>
          <w:p w:rsidR="005F07C8" w:rsidRDefault="005F07C8">
            <w:pPr>
              <w:pStyle w:val="ConsPlusNormal"/>
              <w:jc w:val="right"/>
            </w:pPr>
            <w:r>
              <w:t>2. 59 40 00; 72 51 00;</w:t>
            </w:r>
          </w:p>
          <w:p w:rsidR="005F07C8" w:rsidRDefault="005F07C8">
            <w:pPr>
              <w:pStyle w:val="ConsPlusNormal"/>
              <w:jc w:val="right"/>
            </w:pPr>
            <w:r>
              <w:t>3. 59 26 00; 72 51 00;</w:t>
            </w:r>
          </w:p>
          <w:p w:rsidR="005F07C8" w:rsidRDefault="005F07C8">
            <w:pPr>
              <w:pStyle w:val="ConsPlusNormal"/>
              <w:jc w:val="right"/>
            </w:pPr>
            <w:r>
              <w:t>4. 59 26 00; 72 38 00;</w:t>
            </w:r>
          </w:p>
          <w:p w:rsidR="005F07C8" w:rsidRDefault="005F07C8">
            <w:pPr>
              <w:pStyle w:val="ConsPlusNormal"/>
              <w:jc w:val="right"/>
            </w:pPr>
            <w:r>
              <w:t>5. 59 25 00; 72 38 00;</w:t>
            </w:r>
          </w:p>
          <w:p w:rsidR="005F07C8" w:rsidRDefault="005F07C8">
            <w:pPr>
              <w:pStyle w:val="ConsPlusNormal"/>
              <w:jc w:val="right"/>
            </w:pPr>
            <w:r>
              <w:t>6. 59 25 00; 72 25 00;</w:t>
            </w:r>
          </w:p>
          <w:p w:rsidR="005F07C8" w:rsidRDefault="005F07C8">
            <w:pPr>
              <w:pStyle w:val="ConsPlusNormal"/>
              <w:jc w:val="right"/>
            </w:pPr>
            <w:r>
              <w:t>7. 59 35 00; 72 25 00;</w:t>
            </w:r>
          </w:p>
          <w:p w:rsidR="005F07C8" w:rsidRDefault="005F07C8">
            <w:pPr>
              <w:pStyle w:val="ConsPlusNormal"/>
              <w:jc w:val="right"/>
            </w:pPr>
            <w:r>
              <w:t>8. 59 35 00; 72 34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42</w:t>
            </w:r>
          </w:p>
        </w:tc>
        <w:tc>
          <w:tcPr>
            <w:tcW w:w="5688" w:type="dxa"/>
          </w:tcPr>
          <w:p w:rsidR="005F07C8" w:rsidRDefault="005F07C8">
            <w:pPr>
              <w:pStyle w:val="ConsPlusNormal"/>
              <w:jc w:val="right"/>
            </w:pPr>
            <w:r>
              <w:t>1. 59 40 00; 71 51 00;</w:t>
            </w:r>
          </w:p>
          <w:p w:rsidR="005F07C8" w:rsidRDefault="005F07C8">
            <w:pPr>
              <w:pStyle w:val="ConsPlusNormal"/>
              <w:jc w:val="right"/>
            </w:pPr>
            <w:r>
              <w:t>2. 59 40 00; 72 06 00;</w:t>
            </w:r>
          </w:p>
          <w:p w:rsidR="005F07C8" w:rsidRDefault="005F07C8">
            <w:pPr>
              <w:pStyle w:val="ConsPlusNormal"/>
              <w:jc w:val="right"/>
            </w:pPr>
            <w:r>
              <w:t>3. 59 31 15; 72 06 00;</w:t>
            </w:r>
          </w:p>
          <w:p w:rsidR="005F07C8" w:rsidRDefault="005F07C8">
            <w:pPr>
              <w:pStyle w:val="ConsPlusNormal"/>
              <w:jc w:val="right"/>
            </w:pPr>
            <w:r>
              <w:t>4. 59 31 50; 72 05 17;</w:t>
            </w:r>
          </w:p>
          <w:p w:rsidR="005F07C8" w:rsidRDefault="005F07C8">
            <w:pPr>
              <w:pStyle w:val="ConsPlusNormal"/>
              <w:jc w:val="right"/>
            </w:pPr>
            <w:r>
              <w:t>5. 59 33 07; 72 01 29;</w:t>
            </w:r>
          </w:p>
          <w:p w:rsidR="005F07C8" w:rsidRDefault="005F07C8">
            <w:pPr>
              <w:pStyle w:val="ConsPlusNormal"/>
              <w:jc w:val="right"/>
            </w:pPr>
            <w:r>
              <w:t>6. 59 33 15; 71 53 17;</w:t>
            </w:r>
          </w:p>
          <w:p w:rsidR="005F07C8" w:rsidRDefault="005F07C8">
            <w:pPr>
              <w:pStyle w:val="ConsPlusNormal"/>
              <w:jc w:val="right"/>
            </w:pPr>
            <w:r>
              <w:t>7. 59 33 28; 71 52 04;</w:t>
            </w:r>
          </w:p>
          <w:p w:rsidR="005F07C8" w:rsidRDefault="005F07C8">
            <w:pPr>
              <w:pStyle w:val="ConsPlusNormal"/>
              <w:jc w:val="right"/>
            </w:pPr>
            <w:r>
              <w:t>8. 59 33 56; 71 51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43</w:t>
            </w:r>
          </w:p>
        </w:tc>
        <w:tc>
          <w:tcPr>
            <w:tcW w:w="5688" w:type="dxa"/>
          </w:tcPr>
          <w:p w:rsidR="005F07C8" w:rsidRDefault="005F07C8">
            <w:pPr>
              <w:pStyle w:val="ConsPlusNormal"/>
              <w:jc w:val="right"/>
            </w:pPr>
            <w:r>
              <w:t>1. 60 00 00; 72 09 00;</w:t>
            </w:r>
          </w:p>
          <w:p w:rsidR="005F07C8" w:rsidRDefault="005F07C8">
            <w:pPr>
              <w:pStyle w:val="ConsPlusNormal"/>
              <w:jc w:val="right"/>
            </w:pPr>
            <w:r>
              <w:t>2. 60 00 00; 72 25 00;</w:t>
            </w:r>
          </w:p>
          <w:p w:rsidR="005F07C8" w:rsidRDefault="005F07C8">
            <w:pPr>
              <w:pStyle w:val="ConsPlusNormal"/>
              <w:jc w:val="right"/>
            </w:pPr>
            <w:r>
              <w:t>3. 59 53 00; 72 25 00;</w:t>
            </w:r>
          </w:p>
          <w:p w:rsidR="005F07C8" w:rsidRDefault="005F07C8">
            <w:pPr>
              <w:pStyle w:val="ConsPlusNormal"/>
              <w:jc w:val="right"/>
            </w:pPr>
            <w:r>
              <w:t>4. 59 53 00; 72 09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44</w:t>
            </w:r>
          </w:p>
        </w:tc>
        <w:tc>
          <w:tcPr>
            <w:tcW w:w="5688" w:type="dxa"/>
          </w:tcPr>
          <w:p w:rsidR="005F07C8" w:rsidRDefault="005F07C8">
            <w:pPr>
              <w:pStyle w:val="ConsPlusNormal"/>
              <w:jc w:val="right"/>
            </w:pPr>
            <w:r>
              <w:t>1. 59 52 14; 70 19 00;</w:t>
            </w:r>
          </w:p>
          <w:p w:rsidR="005F07C8" w:rsidRDefault="005F07C8">
            <w:pPr>
              <w:pStyle w:val="ConsPlusNormal"/>
              <w:jc w:val="right"/>
            </w:pPr>
            <w:r>
              <w:t>2. 60 07 00; 70 19 00;</w:t>
            </w:r>
          </w:p>
          <w:p w:rsidR="005F07C8" w:rsidRDefault="005F07C8">
            <w:pPr>
              <w:pStyle w:val="ConsPlusNormal"/>
              <w:jc w:val="right"/>
            </w:pPr>
            <w:r>
              <w:t>3. 60 07 00; 70 43 00;</w:t>
            </w:r>
          </w:p>
          <w:p w:rsidR="005F07C8" w:rsidRDefault="005F07C8">
            <w:pPr>
              <w:pStyle w:val="ConsPlusNormal"/>
              <w:jc w:val="right"/>
            </w:pPr>
            <w:r>
              <w:t>4. 60 03 00; 70 43 00;</w:t>
            </w:r>
          </w:p>
          <w:p w:rsidR="005F07C8" w:rsidRDefault="005F07C8">
            <w:pPr>
              <w:pStyle w:val="ConsPlusNormal"/>
              <w:jc w:val="right"/>
            </w:pPr>
            <w:r>
              <w:t>5. 60 03 00; 70 39 00;</w:t>
            </w:r>
          </w:p>
          <w:p w:rsidR="005F07C8" w:rsidRDefault="005F07C8">
            <w:pPr>
              <w:pStyle w:val="ConsPlusNormal"/>
              <w:jc w:val="right"/>
            </w:pPr>
            <w:r>
              <w:t>6. 59 57 00; 70 39 00;</w:t>
            </w:r>
          </w:p>
          <w:p w:rsidR="005F07C8" w:rsidRDefault="005F07C8">
            <w:pPr>
              <w:pStyle w:val="ConsPlusNormal"/>
              <w:jc w:val="right"/>
            </w:pPr>
            <w:r>
              <w:t>7. 59 57 00; 70 45 00;</w:t>
            </w:r>
          </w:p>
          <w:p w:rsidR="005F07C8" w:rsidRDefault="005F07C8">
            <w:pPr>
              <w:pStyle w:val="ConsPlusNormal"/>
              <w:jc w:val="right"/>
            </w:pPr>
            <w:r>
              <w:t>8. 59 52 40; 70 45 01;</w:t>
            </w:r>
          </w:p>
          <w:p w:rsidR="005F07C8" w:rsidRDefault="005F07C8">
            <w:pPr>
              <w:pStyle w:val="ConsPlusNormal"/>
              <w:jc w:val="right"/>
            </w:pPr>
            <w:r>
              <w:t>9. 59 53 02; 70 43 55;</w:t>
            </w:r>
          </w:p>
          <w:p w:rsidR="005F07C8" w:rsidRDefault="005F07C8">
            <w:pPr>
              <w:pStyle w:val="ConsPlusNormal"/>
              <w:jc w:val="right"/>
            </w:pPr>
            <w:r>
              <w:t>10. 59 52 12; 70 41 43;</w:t>
            </w:r>
          </w:p>
          <w:p w:rsidR="005F07C8" w:rsidRDefault="005F07C8">
            <w:pPr>
              <w:pStyle w:val="ConsPlusNormal"/>
              <w:jc w:val="right"/>
            </w:pPr>
            <w:r>
              <w:t>11. 59 51 05; 70 30 18;</w:t>
            </w:r>
          </w:p>
          <w:p w:rsidR="005F07C8" w:rsidRDefault="005F07C8">
            <w:pPr>
              <w:pStyle w:val="ConsPlusNormal"/>
              <w:jc w:val="right"/>
            </w:pPr>
            <w:r>
              <w:t>12. 59 50 19; 70 23 57;</w:t>
            </w:r>
          </w:p>
          <w:p w:rsidR="005F07C8" w:rsidRDefault="005F07C8">
            <w:pPr>
              <w:pStyle w:val="ConsPlusNormal"/>
              <w:jc w:val="right"/>
            </w:pPr>
            <w:r>
              <w:t>13. 59 50 51; 70 23 30;</w:t>
            </w:r>
          </w:p>
          <w:p w:rsidR="005F07C8" w:rsidRDefault="005F07C8">
            <w:pPr>
              <w:pStyle w:val="ConsPlusNormal"/>
              <w:jc w:val="right"/>
            </w:pPr>
            <w:r>
              <w:t>14. 59 51 32; 70 22 32;</w:t>
            </w:r>
          </w:p>
          <w:p w:rsidR="005F07C8" w:rsidRDefault="005F07C8">
            <w:pPr>
              <w:pStyle w:val="ConsPlusNormal"/>
              <w:jc w:val="right"/>
            </w:pPr>
            <w:r>
              <w:t>15. 59 51 35; 70 22 21;</w:t>
            </w:r>
          </w:p>
          <w:p w:rsidR="005F07C8" w:rsidRDefault="005F07C8">
            <w:pPr>
              <w:pStyle w:val="ConsPlusNormal"/>
              <w:jc w:val="right"/>
            </w:pPr>
            <w:r>
              <w:t>16. 59 52 07; 70 21 00;</w:t>
            </w:r>
          </w:p>
          <w:p w:rsidR="005F07C8" w:rsidRDefault="005F07C8">
            <w:pPr>
              <w:pStyle w:val="ConsPlusNormal"/>
              <w:jc w:val="right"/>
            </w:pPr>
            <w:r>
              <w:t>17. 59 52 12; 70 20 33;</w:t>
            </w:r>
          </w:p>
          <w:p w:rsidR="005F07C8" w:rsidRDefault="005F07C8">
            <w:pPr>
              <w:pStyle w:val="ConsPlusNormal"/>
              <w:jc w:val="right"/>
            </w:pPr>
            <w:r>
              <w:t>18. 59 52 16; 70 19 45</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45</w:t>
            </w:r>
          </w:p>
        </w:tc>
        <w:tc>
          <w:tcPr>
            <w:tcW w:w="5688" w:type="dxa"/>
          </w:tcPr>
          <w:p w:rsidR="005F07C8" w:rsidRDefault="005F07C8">
            <w:pPr>
              <w:pStyle w:val="ConsPlusNormal"/>
              <w:jc w:val="right"/>
            </w:pPr>
            <w:r>
              <w:t>1. 59 50 00; 71 51 00;</w:t>
            </w:r>
          </w:p>
          <w:p w:rsidR="005F07C8" w:rsidRDefault="005F07C8">
            <w:pPr>
              <w:pStyle w:val="ConsPlusNormal"/>
              <w:jc w:val="right"/>
            </w:pPr>
            <w:r>
              <w:t>2. 59 50 00; 72 06 00;</w:t>
            </w:r>
          </w:p>
          <w:p w:rsidR="005F07C8" w:rsidRDefault="005F07C8">
            <w:pPr>
              <w:pStyle w:val="ConsPlusNormal"/>
              <w:jc w:val="right"/>
            </w:pPr>
            <w:r>
              <w:t>3. 59 40 00; 72 06 00;</w:t>
            </w:r>
          </w:p>
          <w:p w:rsidR="005F07C8" w:rsidRDefault="005F07C8">
            <w:pPr>
              <w:pStyle w:val="ConsPlusNormal"/>
              <w:jc w:val="right"/>
            </w:pPr>
            <w:r>
              <w:t>4. 59 40 00; 71 51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46 </w:t>
            </w:r>
            <w:hyperlink w:anchor="Par21258" w:history="1">
              <w:r>
                <w:rPr>
                  <w:color w:val="0000FF"/>
                </w:rPr>
                <w:t>&lt;3&gt;</w:t>
              </w:r>
            </w:hyperlink>
          </w:p>
        </w:tc>
        <w:tc>
          <w:tcPr>
            <w:tcW w:w="5688" w:type="dxa"/>
          </w:tcPr>
          <w:p w:rsidR="005F07C8" w:rsidRDefault="005F07C8">
            <w:pPr>
              <w:pStyle w:val="ConsPlusNormal"/>
              <w:jc w:val="right"/>
            </w:pPr>
            <w:r>
              <w:t>1. 59 19 00; 72 55 00;</w:t>
            </w:r>
          </w:p>
          <w:p w:rsidR="005F07C8" w:rsidRDefault="005F07C8">
            <w:pPr>
              <w:pStyle w:val="ConsPlusNormal"/>
              <w:jc w:val="right"/>
            </w:pPr>
            <w:r>
              <w:t>2. 59 19 00; 73 26 30;</w:t>
            </w:r>
          </w:p>
          <w:p w:rsidR="005F07C8" w:rsidRDefault="005F07C8">
            <w:pPr>
              <w:pStyle w:val="ConsPlusNormal"/>
              <w:jc w:val="right"/>
            </w:pPr>
            <w:r>
              <w:t>3. 58 59 00; 73 26 30;</w:t>
            </w:r>
          </w:p>
          <w:p w:rsidR="005F07C8" w:rsidRDefault="005F07C8">
            <w:pPr>
              <w:pStyle w:val="ConsPlusNormal"/>
              <w:jc w:val="right"/>
            </w:pPr>
            <w:r>
              <w:t>4. 58 59 00; 73 03 02;</w:t>
            </w:r>
          </w:p>
          <w:p w:rsidR="005F07C8" w:rsidRDefault="005F07C8">
            <w:pPr>
              <w:pStyle w:val="ConsPlusNormal"/>
              <w:jc w:val="right"/>
            </w:pPr>
            <w:r>
              <w:t>5. 59 09 11; 72 55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47</w:t>
            </w:r>
          </w:p>
        </w:tc>
        <w:tc>
          <w:tcPr>
            <w:tcW w:w="5688" w:type="dxa"/>
          </w:tcPr>
          <w:p w:rsidR="005F07C8" w:rsidRDefault="005F07C8">
            <w:pPr>
              <w:pStyle w:val="ConsPlusNormal"/>
              <w:jc w:val="right"/>
            </w:pPr>
            <w:r>
              <w:t>1. 62 21 00; 68 54 00;</w:t>
            </w:r>
          </w:p>
          <w:p w:rsidR="005F07C8" w:rsidRDefault="005F07C8">
            <w:pPr>
              <w:pStyle w:val="ConsPlusNormal"/>
              <w:jc w:val="right"/>
            </w:pPr>
            <w:r>
              <w:t>2. 62 21 00; 69 09 00;</w:t>
            </w:r>
          </w:p>
          <w:p w:rsidR="005F07C8" w:rsidRDefault="005F07C8">
            <w:pPr>
              <w:pStyle w:val="ConsPlusNormal"/>
              <w:jc w:val="right"/>
            </w:pPr>
            <w:r>
              <w:t>3. 62 10 00; 69 09 00;</w:t>
            </w:r>
          </w:p>
          <w:p w:rsidR="005F07C8" w:rsidRDefault="005F07C8">
            <w:pPr>
              <w:pStyle w:val="ConsPlusNormal"/>
              <w:jc w:val="right"/>
            </w:pPr>
            <w:r>
              <w:t>4. 62 10 00; 68 52 00;</w:t>
            </w:r>
          </w:p>
          <w:p w:rsidR="005F07C8" w:rsidRDefault="005F07C8">
            <w:pPr>
              <w:pStyle w:val="ConsPlusNormal"/>
              <w:jc w:val="right"/>
            </w:pPr>
            <w:r>
              <w:t>5. 62 12 00; 68 52 00;</w:t>
            </w:r>
          </w:p>
          <w:p w:rsidR="005F07C8" w:rsidRDefault="005F07C8">
            <w:pPr>
              <w:pStyle w:val="ConsPlusNormal"/>
              <w:jc w:val="right"/>
            </w:pPr>
            <w:r>
              <w:t>6. 62 12 00; 68 54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48</w:t>
            </w:r>
          </w:p>
        </w:tc>
        <w:tc>
          <w:tcPr>
            <w:tcW w:w="5688" w:type="dxa"/>
          </w:tcPr>
          <w:p w:rsidR="005F07C8" w:rsidRDefault="005F07C8">
            <w:pPr>
              <w:pStyle w:val="ConsPlusNormal"/>
              <w:jc w:val="right"/>
            </w:pPr>
            <w:r>
              <w:t>1. 62 55 00; 68 36 00;</w:t>
            </w:r>
          </w:p>
          <w:p w:rsidR="005F07C8" w:rsidRDefault="005F07C8">
            <w:pPr>
              <w:pStyle w:val="ConsPlusNormal"/>
              <w:jc w:val="right"/>
            </w:pPr>
            <w:r>
              <w:t>2. 62 55 00; 69 12 00;</w:t>
            </w:r>
          </w:p>
          <w:p w:rsidR="005F07C8" w:rsidRDefault="005F07C8">
            <w:pPr>
              <w:pStyle w:val="ConsPlusNormal"/>
              <w:jc w:val="right"/>
            </w:pPr>
            <w:r>
              <w:t>3. 62 45 00; 69 12 00;</w:t>
            </w:r>
          </w:p>
          <w:p w:rsidR="005F07C8" w:rsidRDefault="005F07C8">
            <w:pPr>
              <w:pStyle w:val="ConsPlusNormal"/>
              <w:jc w:val="right"/>
            </w:pPr>
            <w:r>
              <w:t>4. 62 45 00; 68 57 00;</w:t>
            </w:r>
          </w:p>
          <w:p w:rsidR="005F07C8" w:rsidRDefault="005F07C8">
            <w:pPr>
              <w:pStyle w:val="ConsPlusNormal"/>
              <w:jc w:val="right"/>
            </w:pPr>
            <w:r>
              <w:t>5. 62 41 00; 68 57 00;</w:t>
            </w:r>
          </w:p>
          <w:p w:rsidR="005F07C8" w:rsidRDefault="005F07C8">
            <w:pPr>
              <w:pStyle w:val="ConsPlusNormal"/>
              <w:jc w:val="right"/>
            </w:pPr>
            <w:r>
              <w:t>6. 62 41 00; 68 36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49</w:t>
            </w:r>
          </w:p>
        </w:tc>
        <w:tc>
          <w:tcPr>
            <w:tcW w:w="5688" w:type="dxa"/>
          </w:tcPr>
          <w:p w:rsidR="005F07C8" w:rsidRDefault="005F07C8">
            <w:pPr>
              <w:pStyle w:val="ConsPlusNormal"/>
              <w:jc w:val="right"/>
            </w:pPr>
            <w:r>
              <w:t>1. 62 45 00; 68 57 00;</w:t>
            </w:r>
          </w:p>
          <w:p w:rsidR="005F07C8" w:rsidRDefault="005F07C8">
            <w:pPr>
              <w:pStyle w:val="ConsPlusNormal"/>
              <w:jc w:val="right"/>
            </w:pPr>
            <w:r>
              <w:t>2. 62 45 00; 69 35 00;</w:t>
            </w:r>
          </w:p>
          <w:p w:rsidR="005F07C8" w:rsidRDefault="005F07C8">
            <w:pPr>
              <w:pStyle w:val="ConsPlusNormal"/>
              <w:jc w:val="right"/>
            </w:pPr>
            <w:r>
              <w:t>3. 62 33 00; 69 35 00;</w:t>
            </w:r>
          </w:p>
          <w:p w:rsidR="005F07C8" w:rsidRDefault="005F07C8">
            <w:pPr>
              <w:pStyle w:val="ConsPlusNormal"/>
              <w:jc w:val="right"/>
            </w:pPr>
            <w:r>
              <w:t>4. 62 33 00; 68 54 00;</w:t>
            </w:r>
          </w:p>
          <w:p w:rsidR="005F07C8" w:rsidRDefault="005F07C8">
            <w:pPr>
              <w:pStyle w:val="ConsPlusNormal"/>
              <w:jc w:val="right"/>
            </w:pPr>
            <w:r>
              <w:t>5. 62 41 00; 68 54 00;</w:t>
            </w:r>
          </w:p>
          <w:p w:rsidR="005F07C8" w:rsidRDefault="005F07C8">
            <w:pPr>
              <w:pStyle w:val="ConsPlusNormal"/>
              <w:jc w:val="right"/>
            </w:pPr>
            <w:r>
              <w:t>6. 62 41 00; 68 57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50</w:t>
            </w:r>
          </w:p>
        </w:tc>
        <w:tc>
          <w:tcPr>
            <w:tcW w:w="5688" w:type="dxa"/>
          </w:tcPr>
          <w:p w:rsidR="005F07C8" w:rsidRDefault="005F07C8">
            <w:pPr>
              <w:pStyle w:val="ConsPlusNormal"/>
              <w:jc w:val="right"/>
            </w:pPr>
            <w:r>
              <w:t>1. 60 25 00; 75 36 00;</w:t>
            </w:r>
          </w:p>
          <w:p w:rsidR="005F07C8" w:rsidRDefault="005F07C8">
            <w:pPr>
              <w:pStyle w:val="ConsPlusNormal"/>
              <w:jc w:val="right"/>
            </w:pPr>
            <w:r>
              <w:t>2. 60 25 00; 75 51 00;</w:t>
            </w:r>
          </w:p>
          <w:p w:rsidR="005F07C8" w:rsidRDefault="005F07C8">
            <w:pPr>
              <w:pStyle w:val="ConsPlusNormal"/>
              <w:jc w:val="right"/>
            </w:pPr>
            <w:r>
              <w:t>3. 60 24 00; 75 51 00;</w:t>
            </w:r>
          </w:p>
          <w:p w:rsidR="005F07C8" w:rsidRDefault="005F07C8">
            <w:pPr>
              <w:pStyle w:val="ConsPlusNormal"/>
              <w:jc w:val="right"/>
            </w:pPr>
            <w:r>
              <w:t>4. 60 24 00; 75 59 00;</w:t>
            </w:r>
          </w:p>
          <w:p w:rsidR="005F07C8" w:rsidRDefault="005F07C8">
            <w:pPr>
              <w:pStyle w:val="ConsPlusNormal"/>
              <w:jc w:val="right"/>
            </w:pPr>
            <w:r>
              <w:t>5. 60 20 00; 75 59 00;</w:t>
            </w:r>
          </w:p>
          <w:p w:rsidR="005F07C8" w:rsidRDefault="005F07C8">
            <w:pPr>
              <w:pStyle w:val="ConsPlusNormal"/>
              <w:jc w:val="right"/>
            </w:pPr>
            <w:r>
              <w:t>6. 60 20 00; 75 53 00;</w:t>
            </w:r>
          </w:p>
          <w:p w:rsidR="005F07C8" w:rsidRDefault="005F07C8">
            <w:pPr>
              <w:pStyle w:val="ConsPlusNormal"/>
              <w:jc w:val="right"/>
            </w:pPr>
            <w:r>
              <w:t>7. 60 12 00; 75 53 00;</w:t>
            </w:r>
          </w:p>
          <w:p w:rsidR="005F07C8" w:rsidRDefault="005F07C8">
            <w:pPr>
              <w:pStyle w:val="ConsPlusNormal"/>
              <w:jc w:val="right"/>
            </w:pPr>
            <w:r>
              <w:t>8. 60 12 00; 75 36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51</w:t>
            </w:r>
          </w:p>
        </w:tc>
        <w:tc>
          <w:tcPr>
            <w:tcW w:w="5688" w:type="dxa"/>
          </w:tcPr>
          <w:p w:rsidR="005F07C8" w:rsidRDefault="005F07C8">
            <w:pPr>
              <w:pStyle w:val="ConsPlusNormal"/>
              <w:jc w:val="right"/>
            </w:pPr>
            <w:r>
              <w:t>1. 59 29 00; 67 52 00;</w:t>
            </w:r>
          </w:p>
          <w:p w:rsidR="005F07C8" w:rsidRDefault="005F07C8">
            <w:pPr>
              <w:pStyle w:val="ConsPlusNormal"/>
              <w:jc w:val="right"/>
            </w:pPr>
            <w:r>
              <w:t>2. 59 29 00; 68 05 00;</w:t>
            </w:r>
          </w:p>
          <w:p w:rsidR="005F07C8" w:rsidRDefault="005F07C8">
            <w:pPr>
              <w:pStyle w:val="ConsPlusNormal"/>
              <w:jc w:val="right"/>
            </w:pPr>
            <w:r>
              <w:t>3. 59 21 00; 68 05 00;</w:t>
            </w:r>
          </w:p>
          <w:p w:rsidR="005F07C8" w:rsidRDefault="005F07C8">
            <w:pPr>
              <w:pStyle w:val="ConsPlusNormal"/>
              <w:jc w:val="right"/>
            </w:pPr>
            <w:r>
              <w:t>4. 59 21 00; 68 00 00;</w:t>
            </w:r>
          </w:p>
          <w:p w:rsidR="005F07C8" w:rsidRDefault="005F07C8">
            <w:pPr>
              <w:pStyle w:val="ConsPlusNormal"/>
              <w:jc w:val="right"/>
            </w:pPr>
            <w:r>
              <w:t>5. 59 19 00; 68 00 00;</w:t>
            </w:r>
          </w:p>
          <w:p w:rsidR="005F07C8" w:rsidRDefault="005F07C8">
            <w:pPr>
              <w:pStyle w:val="ConsPlusNormal"/>
              <w:jc w:val="right"/>
            </w:pPr>
            <w:r>
              <w:t>6. 59 19 00; 67 52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52 </w:t>
            </w:r>
            <w:hyperlink w:anchor="Par21259" w:history="1">
              <w:r>
                <w:rPr>
                  <w:color w:val="0000FF"/>
                </w:rPr>
                <w:t>&lt;4&gt;</w:t>
              </w:r>
            </w:hyperlink>
          </w:p>
        </w:tc>
        <w:tc>
          <w:tcPr>
            <w:tcW w:w="5688" w:type="dxa"/>
          </w:tcPr>
          <w:p w:rsidR="005F07C8" w:rsidRDefault="005F07C8">
            <w:pPr>
              <w:pStyle w:val="ConsPlusNormal"/>
              <w:jc w:val="right"/>
            </w:pPr>
            <w:r>
              <w:t>1. 59 35 07; 68 05 00;</w:t>
            </w:r>
          </w:p>
          <w:p w:rsidR="005F07C8" w:rsidRDefault="005F07C8">
            <w:pPr>
              <w:pStyle w:val="ConsPlusNormal"/>
              <w:jc w:val="right"/>
            </w:pPr>
            <w:r>
              <w:t>2. 59 35 18; 68 34 31;</w:t>
            </w:r>
          </w:p>
          <w:p w:rsidR="005F07C8" w:rsidRDefault="005F07C8">
            <w:pPr>
              <w:pStyle w:val="ConsPlusNormal"/>
              <w:jc w:val="right"/>
            </w:pPr>
            <w:r>
              <w:t>3. 59 23 13; 68 27 52;</w:t>
            </w:r>
          </w:p>
          <w:p w:rsidR="005F07C8" w:rsidRDefault="005F07C8">
            <w:pPr>
              <w:pStyle w:val="ConsPlusNormal"/>
              <w:jc w:val="right"/>
            </w:pPr>
            <w:r>
              <w:t>4. 59 23 00; 68 17 00;</w:t>
            </w:r>
          </w:p>
          <w:p w:rsidR="005F07C8" w:rsidRDefault="005F07C8">
            <w:pPr>
              <w:pStyle w:val="ConsPlusNormal"/>
              <w:jc w:val="right"/>
            </w:pPr>
            <w:r>
              <w:t>5. 59 26 00; 68 17 00;</w:t>
            </w:r>
          </w:p>
          <w:p w:rsidR="005F07C8" w:rsidRDefault="005F07C8">
            <w:pPr>
              <w:pStyle w:val="ConsPlusNormal"/>
              <w:jc w:val="right"/>
            </w:pPr>
            <w:r>
              <w:t>6. 59 26 00; 68 05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53</w:t>
            </w:r>
          </w:p>
        </w:tc>
        <w:tc>
          <w:tcPr>
            <w:tcW w:w="5688" w:type="dxa"/>
          </w:tcPr>
          <w:p w:rsidR="005F07C8" w:rsidRDefault="005F07C8">
            <w:pPr>
              <w:pStyle w:val="ConsPlusNormal"/>
              <w:jc w:val="right"/>
            </w:pPr>
            <w:r>
              <w:t>1. 60 00 00; 64 03 00;</w:t>
            </w:r>
          </w:p>
          <w:p w:rsidR="005F07C8" w:rsidRDefault="005F07C8">
            <w:pPr>
              <w:pStyle w:val="ConsPlusNormal"/>
              <w:jc w:val="right"/>
            </w:pPr>
            <w:r>
              <w:t>2. 59 51 00; 64 03 00;</w:t>
            </w:r>
          </w:p>
          <w:p w:rsidR="005F07C8" w:rsidRDefault="005F07C8">
            <w:pPr>
              <w:pStyle w:val="ConsPlusNormal"/>
              <w:jc w:val="right"/>
            </w:pPr>
            <w:r>
              <w:t>3. 59 51 00; 63 46 27;</w:t>
            </w:r>
          </w:p>
          <w:p w:rsidR="005F07C8" w:rsidRDefault="005F07C8">
            <w:pPr>
              <w:pStyle w:val="ConsPlusNormal"/>
              <w:jc w:val="right"/>
            </w:pPr>
            <w:r>
              <w:t>4. 60 00 00; 63 40 41</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54 </w:t>
            </w:r>
            <w:hyperlink w:anchor="Par21260" w:history="1">
              <w:r>
                <w:rPr>
                  <w:color w:val="0000FF"/>
                </w:rPr>
                <w:t>&lt;5&gt;</w:t>
              </w:r>
            </w:hyperlink>
          </w:p>
        </w:tc>
        <w:tc>
          <w:tcPr>
            <w:tcW w:w="5688" w:type="dxa"/>
          </w:tcPr>
          <w:p w:rsidR="005F07C8" w:rsidRDefault="005F07C8">
            <w:pPr>
              <w:pStyle w:val="ConsPlusNormal"/>
              <w:jc w:val="right"/>
            </w:pPr>
            <w:r>
              <w:t>1. 60 09 00; 63 38 00;</w:t>
            </w:r>
          </w:p>
          <w:p w:rsidR="005F07C8" w:rsidRDefault="005F07C8">
            <w:pPr>
              <w:pStyle w:val="ConsPlusNormal"/>
              <w:jc w:val="right"/>
            </w:pPr>
            <w:r>
              <w:t>2. 60 09 00; 64 03 00;</w:t>
            </w:r>
          </w:p>
          <w:p w:rsidR="005F07C8" w:rsidRDefault="005F07C8">
            <w:pPr>
              <w:pStyle w:val="ConsPlusNormal"/>
              <w:jc w:val="right"/>
            </w:pPr>
            <w:r>
              <w:t>3. 60 00 00; 64 03 00;</w:t>
            </w:r>
          </w:p>
          <w:p w:rsidR="005F07C8" w:rsidRDefault="005F07C8">
            <w:pPr>
              <w:pStyle w:val="ConsPlusNormal"/>
              <w:jc w:val="right"/>
            </w:pPr>
            <w:r>
              <w:t>4. 60 00 00; 63 40 41;</w:t>
            </w:r>
          </w:p>
          <w:p w:rsidR="005F07C8" w:rsidRDefault="005F07C8">
            <w:pPr>
              <w:pStyle w:val="ConsPlusNormal"/>
              <w:jc w:val="right"/>
            </w:pPr>
            <w:r>
              <w:t>5. 60 08 14; 63 36 21</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55</w:t>
            </w:r>
          </w:p>
        </w:tc>
        <w:tc>
          <w:tcPr>
            <w:tcW w:w="5688" w:type="dxa"/>
          </w:tcPr>
          <w:p w:rsidR="005F07C8" w:rsidRDefault="005F07C8">
            <w:pPr>
              <w:pStyle w:val="ConsPlusNormal"/>
              <w:jc w:val="right"/>
            </w:pPr>
            <w:r>
              <w:t>1. 60 09 00; 64 03 00;</w:t>
            </w:r>
          </w:p>
          <w:p w:rsidR="005F07C8" w:rsidRDefault="005F07C8">
            <w:pPr>
              <w:pStyle w:val="ConsPlusNormal"/>
              <w:jc w:val="right"/>
            </w:pPr>
            <w:r>
              <w:t>2. 60 09 00; 64 21 00;</w:t>
            </w:r>
          </w:p>
          <w:p w:rsidR="005F07C8" w:rsidRDefault="005F07C8">
            <w:pPr>
              <w:pStyle w:val="ConsPlusNormal"/>
              <w:jc w:val="right"/>
            </w:pPr>
            <w:r>
              <w:t>3. 60 00 00; 64 21 00;</w:t>
            </w:r>
          </w:p>
          <w:p w:rsidR="005F07C8" w:rsidRDefault="005F07C8">
            <w:pPr>
              <w:pStyle w:val="ConsPlusNormal"/>
              <w:jc w:val="right"/>
            </w:pPr>
            <w:r>
              <w:t>4. 60 00 00; 64 39 00;</w:t>
            </w:r>
          </w:p>
          <w:p w:rsidR="005F07C8" w:rsidRDefault="005F07C8">
            <w:pPr>
              <w:pStyle w:val="ConsPlusNormal"/>
              <w:jc w:val="right"/>
            </w:pPr>
            <w:r>
              <w:t>5. 59 51 00; 64 39 00;</w:t>
            </w:r>
          </w:p>
          <w:p w:rsidR="005F07C8" w:rsidRDefault="005F07C8">
            <w:pPr>
              <w:pStyle w:val="ConsPlusNormal"/>
              <w:jc w:val="right"/>
            </w:pPr>
            <w:r>
              <w:t>6. 59 51 00; 64 03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56 </w:t>
            </w:r>
            <w:hyperlink w:anchor="Par21261" w:history="1">
              <w:r>
                <w:rPr>
                  <w:color w:val="0000FF"/>
                </w:rPr>
                <w:t>&lt;6&gt;</w:t>
              </w:r>
            </w:hyperlink>
          </w:p>
        </w:tc>
        <w:tc>
          <w:tcPr>
            <w:tcW w:w="5688" w:type="dxa"/>
          </w:tcPr>
          <w:p w:rsidR="005F07C8" w:rsidRDefault="005F07C8">
            <w:pPr>
              <w:pStyle w:val="ConsPlusNormal"/>
              <w:jc w:val="right"/>
            </w:pPr>
            <w:r>
              <w:t>1. 59 16 00; 72 26 13;</w:t>
            </w:r>
          </w:p>
          <w:p w:rsidR="005F07C8" w:rsidRDefault="005F07C8">
            <w:pPr>
              <w:pStyle w:val="ConsPlusNormal"/>
              <w:jc w:val="right"/>
            </w:pPr>
            <w:r>
              <w:t>2. 59 16 00; 72 38 00;</w:t>
            </w:r>
          </w:p>
          <w:p w:rsidR="005F07C8" w:rsidRDefault="005F07C8">
            <w:pPr>
              <w:pStyle w:val="ConsPlusNormal"/>
              <w:jc w:val="right"/>
            </w:pPr>
            <w:r>
              <w:t>3. 59 14 00; 72 38 00;</w:t>
            </w:r>
          </w:p>
          <w:p w:rsidR="005F07C8" w:rsidRDefault="005F07C8">
            <w:pPr>
              <w:pStyle w:val="ConsPlusNormal"/>
              <w:jc w:val="right"/>
            </w:pPr>
            <w:r>
              <w:t>4. 59 14 00; 72 55 00;</w:t>
            </w:r>
          </w:p>
          <w:p w:rsidR="005F07C8" w:rsidRDefault="005F07C8">
            <w:pPr>
              <w:pStyle w:val="ConsPlusNormal"/>
              <w:jc w:val="right"/>
            </w:pPr>
            <w:r>
              <w:t>5. 59 09 11; 72 55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57 </w:t>
            </w:r>
            <w:hyperlink w:anchor="Par21262" w:history="1">
              <w:r>
                <w:rPr>
                  <w:color w:val="0000FF"/>
                </w:rPr>
                <w:t>&lt;7&gt;</w:t>
              </w:r>
            </w:hyperlink>
          </w:p>
        </w:tc>
        <w:tc>
          <w:tcPr>
            <w:tcW w:w="5688" w:type="dxa"/>
          </w:tcPr>
          <w:p w:rsidR="005F07C8" w:rsidRDefault="005F07C8">
            <w:pPr>
              <w:pStyle w:val="ConsPlusNormal"/>
              <w:jc w:val="right"/>
            </w:pPr>
            <w:r>
              <w:t>1. 58 59 00; 73 03 02;</w:t>
            </w:r>
          </w:p>
          <w:p w:rsidR="005F07C8" w:rsidRDefault="005F07C8">
            <w:pPr>
              <w:pStyle w:val="ConsPlusNormal"/>
              <w:jc w:val="right"/>
            </w:pPr>
            <w:r>
              <w:t>2. 58 59 00; 73 26 30;</w:t>
            </w:r>
          </w:p>
          <w:p w:rsidR="005F07C8" w:rsidRDefault="005F07C8">
            <w:pPr>
              <w:pStyle w:val="ConsPlusNormal"/>
              <w:jc w:val="right"/>
            </w:pPr>
            <w:r>
              <w:t>3. 58 49 37; 73 26 30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58</w:t>
            </w:r>
          </w:p>
        </w:tc>
        <w:tc>
          <w:tcPr>
            <w:tcW w:w="5688" w:type="dxa"/>
          </w:tcPr>
          <w:p w:rsidR="005F07C8" w:rsidRDefault="005F07C8">
            <w:pPr>
              <w:pStyle w:val="ConsPlusNormal"/>
              <w:jc w:val="right"/>
            </w:pPr>
            <w:r>
              <w:t>1. 60 00 00; 71 55 00;</w:t>
            </w:r>
          </w:p>
          <w:p w:rsidR="005F07C8" w:rsidRDefault="005F07C8">
            <w:pPr>
              <w:pStyle w:val="ConsPlusNormal"/>
              <w:jc w:val="right"/>
            </w:pPr>
            <w:r>
              <w:t>2. 60 15 00; 71 55 00;</w:t>
            </w:r>
          </w:p>
          <w:p w:rsidR="005F07C8" w:rsidRDefault="005F07C8">
            <w:pPr>
              <w:pStyle w:val="ConsPlusNormal"/>
              <w:jc w:val="right"/>
            </w:pPr>
            <w:r>
              <w:t>3. 60 15 00; 72 15 00;</w:t>
            </w:r>
          </w:p>
          <w:p w:rsidR="005F07C8" w:rsidRDefault="005F07C8">
            <w:pPr>
              <w:pStyle w:val="ConsPlusNormal"/>
              <w:jc w:val="right"/>
            </w:pPr>
            <w:r>
              <w:t>4. 60 12 00; 72 15 00;</w:t>
            </w:r>
          </w:p>
          <w:p w:rsidR="005F07C8" w:rsidRDefault="005F07C8">
            <w:pPr>
              <w:pStyle w:val="ConsPlusNormal"/>
              <w:jc w:val="right"/>
            </w:pPr>
            <w:r>
              <w:t>5. 60 12 00; 72 09 00;</w:t>
            </w:r>
          </w:p>
          <w:p w:rsidR="005F07C8" w:rsidRDefault="005F07C8">
            <w:pPr>
              <w:pStyle w:val="ConsPlusNormal"/>
              <w:jc w:val="right"/>
            </w:pPr>
            <w:r>
              <w:t>6. 60 00 00; 72 09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59</w:t>
            </w:r>
          </w:p>
        </w:tc>
        <w:tc>
          <w:tcPr>
            <w:tcW w:w="5688" w:type="dxa"/>
          </w:tcPr>
          <w:p w:rsidR="005F07C8" w:rsidRDefault="005F07C8">
            <w:pPr>
              <w:pStyle w:val="ConsPlusNormal"/>
              <w:jc w:val="right"/>
            </w:pPr>
            <w:r>
              <w:t>1. 60 24 00; 71 35 00;</w:t>
            </w:r>
          </w:p>
          <w:p w:rsidR="005F07C8" w:rsidRDefault="005F07C8">
            <w:pPr>
              <w:pStyle w:val="ConsPlusNormal"/>
              <w:jc w:val="right"/>
            </w:pPr>
            <w:r>
              <w:t>2. 60 24 00; 71 54 00;</w:t>
            </w:r>
          </w:p>
          <w:p w:rsidR="005F07C8" w:rsidRDefault="005F07C8">
            <w:pPr>
              <w:pStyle w:val="ConsPlusNormal"/>
              <w:jc w:val="right"/>
            </w:pPr>
            <w:r>
              <w:t>3. 60 22 00; 71 54 00;</w:t>
            </w:r>
          </w:p>
          <w:p w:rsidR="005F07C8" w:rsidRDefault="005F07C8">
            <w:pPr>
              <w:pStyle w:val="ConsPlusNormal"/>
              <w:jc w:val="right"/>
            </w:pPr>
            <w:r>
              <w:t>4. 60 22 00; 71 56 00;</w:t>
            </w:r>
          </w:p>
          <w:p w:rsidR="005F07C8" w:rsidRDefault="005F07C8">
            <w:pPr>
              <w:pStyle w:val="ConsPlusNormal"/>
              <w:jc w:val="right"/>
            </w:pPr>
            <w:r>
              <w:t>5. 60 20 00; 71 56 00;</w:t>
            </w:r>
          </w:p>
          <w:p w:rsidR="005F07C8" w:rsidRDefault="005F07C8">
            <w:pPr>
              <w:pStyle w:val="ConsPlusNormal"/>
              <w:jc w:val="right"/>
            </w:pPr>
            <w:r>
              <w:t>6. 60 20 00; 71 55 00;</w:t>
            </w:r>
          </w:p>
          <w:p w:rsidR="005F07C8" w:rsidRDefault="005F07C8">
            <w:pPr>
              <w:pStyle w:val="ConsPlusNormal"/>
              <w:jc w:val="right"/>
            </w:pPr>
            <w:r>
              <w:t>7. 60 15 00; 71 55 00;</w:t>
            </w:r>
          </w:p>
          <w:p w:rsidR="005F07C8" w:rsidRDefault="005F07C8">
            <w:pPr>
              <w:pStyle w:val="ConsPlusNormal"/>
              <w:jc w:val="right"/>
            </w:pPr>
            <w:r>
              <w:t>8. 60 15 00; 71 35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60</w:t>
            </w:r>
          </w:p>
        </w:tc>
        <w:tc>
          <w:tcPr>
            <w:tcW w:w="5688" w:type="dxa"/>
          </w:tcPr>
          <w:p w:rsidR="005F07C8" w:rsidRDefault="005F07C8">
            <w:pPr>
              <w:pStyle w:val="ConsPlusNormal"/>
              <w:jc w:val="right"/>
            </w:pPr>
            <w:r>
              <w:t>1. 62 28 00; 69 38 00;</w:t>
            </w:r>
          </w:p>
          <w:p w:rsidR="005F07C8" w:rsidRDefault="005F07C8">
            <w:pPr>
              <w:pStyle w:val="ConsPlusNormal"/>
              <w:jc w:val="right"/>
            </w:pPr>
            <w:r>
              <w:t>2. 62 28 00; 69 58 00;</w:t>
            </w:r>
          </w:p>
          <w:p w:rsidR="005F07C8" w:rsidRDefault="005F07C8">
            <w:pPr>
              <w:pStyle w:val="ConsPlusNormal"/>
              <w:jc w:val="right"/>
            </w:pPr>
            <w:r>
              <w:t>3. 62 23 00; 69 58 00;</w:t>
            </w:r>
          </w:p>
          <w:p w:rsidR="005F07C8" w:rsidRDefault="005F07C8">
            <w:pPr>
              <w:pStyle w:val="ConsPlusNormal"/>
              <w:jc w:val="right"/>
            </w:pPr>
            <w:r>
              <w:t>4. 62 23 00; 69 55 00;</w:t>
            </w:r>
          </w:p>
          <w:p w:rsidR="005F07C8" w:rsidRDefault="005F07C8">
            <w:pPr>
              <w:pStyle w:val="ConsPlusNormal"/>
              <w:jc w:val="right"/>
            </w:pPr>
            <w:r>
              <w:t>5. 62 17 00; 69 55 00;</w:t>
            </w:r>
          </w:p>
          <w:p w:rsidR="005F07C8" w:rsidRDefault="005F07C8">
            <w:pPr>
              <w:pStyle w:val="ConsPlusNormal"/>
              <w:jc w:val="right"/>
            </w:pPr>
            <w:r>
              <w:t>6. 62 17 00; 69 48 00;</w:t>
            </w:r>
          </w:p>
          <w:p w:rsidR="005F07C8" w:rsidRDefault="005F07C8">
            <w:pPr>
              <w:pStyle w:val="ConsPlusNormal"/>
              <w:jc w:val="right"/>
            </w:pPr>
            <w:r>
              <w:t>7. 62 16 00; 69 48 00;</w:t>
            </w:r>
          </w:p>
          <w:p w:rsidR="005F07C8" w:rsidRDefault="005F07C8">
            <w:pPr>
              <w:pStyle w:val="ConsPlusNormal"/>
              <w:jc w:val="right"/>
            </w:pPr>
            <w:r>
              <w:t>8. 62 16 00; 69 38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61 </w:t>
            </w:r>
            <w:hyperlink w:anchor="Par21263" w:history="1">
              <w:r>
                <w:rPr>
                  <w:color w:val="0000FF"/>
                </w:rPr>
                <w:t>&lt;8&gt;</w:t>
              </w:r>
            </w:hyperlink>
          </w:p>
        </w:tc>
        <w:tc>
          <w:tcPr>
            <w:tcW w:w="5688" w:type="dxa"/>
          </w:tcPr>
          <w:p w:rsidR="005F07C8" w:rsidRDefault="005F07C8">
            <w:pPr>
              <w:pStyle w:val="ConsPlusNormal"/>
              <w:jc w:val="right"/>
            </w:pPr>
            <w:r>
              <w:t>1. 59 25 05; 72 13 32;</w:t>
            </w:r>
          </w:p>
          <w:p w:rsidR="005F07C8" w:rsidRDefault="005F07C8">
            <w:pPr>
              <w:pStyle w:val="ConsPlusNormal"/>
              <w:jc w:val="right"/>
            </w:pPr>
            <w:r>
              <w:t>2. 59 25 00; 72 38 00;</w:t>
            </w:r>
          </w:p>
          <w:p w:rsidR="005F07C8" w:rsidRDefault="005F07C8">
            <w:pPr>
              <w:pStyle w:val="ConsPlusNormal"/>
              <w:jc w:val="right"/>
            </w:pPr>
            <w:r>
              <w:t>3. 59 16 00; 72 38 00;</w:t>
            </w:r>
          </w:p>
          <w:p w:rsidR="005F07C8" w:rsidRDefault="005F07C8">
            <w:pPr>
              <w:pStyle w:val="ConsPlusNormal"/>
              <w:jc w:val="right"/>
            </w:pPr>
            <w:r>
              <w:t>4. 59 16 00; 72 26 13</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62</w:t>
            </w:r>
          </w:p>
        </w:tc>
        <w:tc>
          <w:tcPr>
            <w:tcW w:w="5688" w:type="dxa"/>
          </w:tcPr>
          <w:p w:rsidR="005F07C8" w:rsidRDefault="005F07C8">
            <w:pPr>
              <w:pStyle w:val="ConsPlusNormal"/>
              <w:jc w:val="right"/>
            </w:pPr>
            <w:r>
              <w:t>1. 59 43 00; 76 06 00;</w:t>
            </w:r>
          </w:p>
          <w:p w:rsidR="005F07C8" w:rsidRDefault="005F07C8">
            <w:pPr>
              <w:pStyle w:val="ConsPlusNormal"/>
              <w:jc w:val="right"/>
            </w:pPr>
            <w:r>
              <w:t>2. 59 43 00; 76 18 00;</w:t>
            </w:r>
          </w:p>
          <w:p w:rsidR="005F07C8" w:rsidRDefault="005F07C8">
            <w:pPr>
              <w:pStyle w:val="ConsPlusNormal"/>
              <w:jc w:val="right"/>
            </w:pPr>
            <w:r>
              <w:t>3. 59 36 00; 76 18 00;</w:t>
            </w:r>
          </w:p>
          <w:p w:rsidR="005F07C8" w:rsidRDefault="005F07C8">
            <w:pPr>
              <w:pStyle w:val="ConsPlusNormal"/>
              <w:jc w:val="right"/>
            </w:pPr>
            <w:r>
              <w:t>4. 59 36 00; 76 06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63</w:t>
            </w:r>
          </w:p>
        </w:tc>
        <w:tc>
          <w:tcPr>
            <w:tcW w:w="5688" w:type="dxa"/>
          </w:tcPr>
          <w:p w:rsidR="005F07C8" w:rsidRDefault="005F07C8">
            <w:pPr>
              <w:pStyle w:val="ConsPlusNormal"/>
              <w:jc w:val="right"/>
            </w:pPr>
            <w:r>
              <w:t>1. 62 25 00; 69 09 00;</w:t>
            </w:r>
          </w:p>
          <w:p w:rsidR="005F07C8" w:rsidRDefault="005F07C8">
            <w:pPr>
              <w:pStyle w:val="ConsPlusNormal"/>
              <w:jc w:val="right"/>
            </w:pPr>
            <w:r>
              <w:t>2. 62 25 00; 69 38 00;</w:t>
            </w:r>
          </w:p>
          <w:p w:rsidR="005F07C8" w:rsidRDefault="005F07C8">
            <w:pPr>
              <w:pStyle w:val="ConsPlusNormal"/>
              <w:jc w:val="right"/>
            </w:pPr>
            <w:r>
              <w:t>3. 62 16 00; 69 38 00;</w:t>
            </w:r>
          </w:p>
          <w:p w:rsidR="005F07C8" w:rsidRDefault="005F07C8">
            <w:pPr>
              <w:pStyle w:val="ConsPlusNormal"/>
              <w:jc w:val="right"/>
            </w:pPr>
            <w:r>
              <w:t>4. 62 16 00; 69 19 00;</w:t>
            </w:r>
          </w:p>
          <w:p w:rsidR="005F07C8" w:rsidRDefault="005F07C8">
            <w:pPr>
              <w:pStyle w:val="ConsPlusNormal"/>
              <w:jc w:val="right"/>
            </w:pPr>
            <w:r>
              <w:t>5. 62 19 00; 69 19 00;</w:t>
            </w:r>
          </w:p>
          <w:p w:rsidR="005F07C8" w:rsidRDefault="005F07C8">
            <w:pPr>
              <w:pStyle w:val="ConsPlusNormal"/>
              <w:jc w:val="right"/>
            </w:pPr>
            <w:r>
              <w:t>6. 62 19 00; 69 09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64 </w:t>
            </w:r>
            <w:hyperlink w:anchor="Par21264" w:history="1">
              <w:r>
                <w:rPr>
                  <w:color w:val="0000FF"/>
                </w:rPr>
                <w:t>&lt;9&gt;</w:t>
              </w:r>
            </w:hyperlink>
          </w:p>
        </w:tc>
        <w:tc>
          <w:tcPr>
            <w:tcW w:w="5688" w:type="dxa"/>
          </w:tcPr>
          <w:p w:rsidR="005F07C8" w:rsidRDefault="005F07C8">
            <w:pPr>
              <w:pStyle w:val="ConsPlusNormal"/>
              <w:jc w:val="right"/>
            </w:pPr>
            <w:r>
              <w:t>1. 59 35 00; 72 06 00;</w:t>
            </w:r>
          </w:p>
          <w:p w:rsidR="005F07C8" w:rsidRDefault="005F07C8">
            <w:pPr>
              <w:pStyle w:val="ConsPlusNormal"/>
              <w:jc w:val="right"/>
            </w:pPr>
            <w:r>
              <w:t>2. 59 35 00; 72 25 00;</w:t>
            </w:r>
          </w:p>
          <w:p w:rsidR="005F07C8" w:rsidRDefault="005F07C8">
            <w:pPr>
              <w:pStyle w:val="ConsPlusNormal"/>
              <w:jc w:val="right"/>
            </w:pPr>
            <w:r>
              <w:t>3. 59 25 00; 72 25 00;</w:t>
            </w:r>
          </w:p>
          <w:p w:rsidR="005F07C8" w:rsidRDefault="005F07C8">
            <w:pPr>
              <w:pStyle w:val="ConsPlusNormal"/>
              <w:jc w:val="right"/>
            </w:pPr>
            <w:r>
              <w:t>4. 59 25 05; 72 13 32;</w:t>
            </w:r>
          </w:p>
          <w:p w:rsidR="005F07C8" w:rsidRDefault="005F07C8">
            <w:pPr>
              <w:pStyle w:val="ConsPlusNormal"/>
              <w:jc w:val="right"/>
            </w:pPr>
            <w:r>
              <w:t>5. 59 31 15; 72 06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65 </w:t>
            </w:r>
            <w:hyperlink w:anchor="Par21265" w:history="1">
              <w:r>
                <w:rPr>
                  <w:color w:val="0000FF"/>
                </w:rPr>
                <w:t>&lt;10&gt;</w:t>
              </w:r>
            </w:hyperlink>
          </w:p>
        </w:tc>
        <w:tc>
          <w:tcPr>
            <w:tcW w:w="5688" w:type="dxa"/>
          </w:tcPr>
          <w:p w:rsidR="005F07C8" w:rsidRDefault="005F07C8">
            <w:pPr>
              <w:pStyle w:val="ConsPlusNormal"/>
              <w:jc w:val="right"/>
            </w:pPr>
            <w:r>
              <w:t>1. 58 30 00; 70 59 00;</w:t>
            </w:r>
          </w:p>
          <w:p w:rsidR="005F07C8" w:rsidRDefault="005F07C8">
            <w:pPr>
              <w:pStyle w:val="ConsPlusNormal"/>
              <w:jc w:val="right"/>
            </w:pPr>
            <w:r>
              <w:t>2. 58 48 00; 70 59 00;</w:t>
            </w:r>
          </w:p>
          <w:p w:rsidR="005F07C8" w:rsidRDefault="005F07C8">
            <w:pPr>
              <w:pStyle w:val="ConsPlusNormal"/>
              <w:jc w:val="right"/>
            </w:pPr>
            <w:r>
              <w:t>3. 58 48 00; 71 27 00;</w:t>
            </w:r>
          </w:p>
          <w:p w:rsidR="005F07C8" w:rsidRDefault="005F07C8">
            <w:pPr>
              <w:pStyle w:val="ConsPlusNormal"/>
              <w:jc w:val="right"/>
            </w:pPr>
            <w:r>
              <w:t>4. 58 27 00; 71 27 00;</w:t>
            </w:r>
          </w:p>
          <w:p w:rsidR="005F07C8" w:rsidRDefault="005F07C8">
            <w:pPr>
              <w:pStyle w:val="ConsPlusNormal"/>
              <w:jc w:val="right"/>
            </w:pPr>
            <w:r>
              <w:t>5. 58 29 21; 71 05 07</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66</w:t>
            </w:r>
          </w:p>
        </w:tc>
        <w:tc>
          <w:tcPr>
            <w:tcW w:w="5688" w:type="dxa"/>
          </w:tcPr>
          <w:p w:rsidR="005F07C8" w:rsidRDefault="005F07C8">
            <w:pPr>
              <w:pStyle w:val="ConsPlusNormal"/>
              <w:jc w:val="right"/>
            </w:pPr>
            <w:r>
              <w:t>1. 57 35 01; 78 34 45;</w:t>
            </w:r>
          </w:p>
          <w:p w:rsidR="005F07C8" w:rsidRDefault="005F07C8">
            <w:pPr>
              <w:pStyle w:val="ConsPlusNormal"/>
              <w:jc w:val="right"/>
            </w:pPr>
            <w:r>
              <w:t>2. 57 35 35; 79 09 35;</w:t>
            </w:r>
          </w:p>
          <w:p w:rsidR="005F07C8" w:rsidRDefault="005F07C8">
            <w:pPr>
              <w:pStyle w:val="ConsPlusNormal"/>
              <w:jc w:val="right"/>
            </w:pPr>
            <w:r>
              <w:t>3. 57 21 45; 79 23 10;</w:t>
            </w:r>
          </w:p>
          <w:p w:rsidR="005F07C8" w:rsidRDefault="005F07C8">
            <w:pPr>
              <w:pStyle w:val="ConsPlusNormal"/>
              <w:jc w:val="right"/>
            </w:pPr>
            <w:r>
              <w:t>4. 57 18 45; 79 06 15;</w:t>
            </w:r>
          </w:p>
          <w:p w:rsidR="005F07C8" w:rsidRDefault="005F07C8">
            <w:pPr>
              <w:pStyle w:val="ConsPlusNormal"/>
              <w:jc w:val="right"/>
            </w:pPr>
            <w:r>
              <w:t>5. 57 20 24; 78 30 59;</w:t>
            </w:r>
          </w:p>
          <w:p w:rsidR="005F07C8" w:rsidRDefault="005F07C8">
            <w:pPr>
              <w:pStyle w:val="ConsPlusNormal"/>
              <w:jc w:val="right"/>
            </w:pPr>
            <w:r>
              <w:t>6. 57 26 20; 78 25 40;</w:t>
            </w:r>
          </w:p>
          <w:p w:rsidR="005F07C8" w:rsidRDefault="005F07C8">
            <w:pPr>
              <w:pStyle w:val="ConsPlusNormal"/>
              <w:jc w:val="right"/>
            </w:pPr>
            <w:r>
              <w:t>7. 57 27 10; 78 32 01;</w:t>
            </w:r>
          </w:p>
          <w:p w:rsidR="005F07C8" w:rsidRDefault="005F07C8">
            <w:pPr>
              <w:pStyle w:val="ConsPlusNormal"/>
              <w:jc w:val="right"/>
            </w:pPr>
            <w:r>
              <w:t>8. 57 29 40; 78 39 20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67</w:t>
            </w:r>
          </w:p>
        </w:tc>
        <w:tc>
          <w:tcPr>
            <w:tcW w:w="5688" w:type="dxa"/>
          </w:tcPr>
          <w:p w:rsidR="005F07C8" w:rsidRDefault="005F07C8">
            <w:pPr>
              <w:pStyle w:val="ConsPlusNormal"/>
              <w:jc w:val="right"/>
            </w:pPr>
            <w:r>
              <w:t>1. 59 14 00; 72 38 00;</w:t>
            </w:r>
          </w:p>
          <w:p w:rsidR="005F07C8" w:rsidRDefault="005F07C8">
            <w:pPr>
              <w:pStyle w:val="ConsPlusNormal"/>
              <w:jc w:val="right"/>
            </w:pPr>
            <w:r>
              <w:t>2. 59 26 00; 72 38 00;</w:t>
            </w:r>
          </w:p>
          <w:p w:rsidR="005F07C8" w:rsidRDefault="005F07C8">
            <w:pPr>
              <w:pStyle w:val="ConsPlusNormal"/>
              <w:jc w:val="right"/>
            </w:pPr>
            <w:r>
              <w:t>3. 59 26 00; 72 51 00;</w:t>
            </w:r>
          </w:p>
          <w:p w:rsidR="005F07C8" w:rsidRDefault="005F07C8">
            <w:pPr>
              <w:pStyle w:val="ConsPlusNormal"/>
              <w:jc w:val="right"/>
            </w:pPr>
            <w:r>
              <w:t>4. 59 26 36; 72 51 00;</w:t>
            </w:r>
          </w:p>
          <w:p w:rsidR="005F07C8" w:rsidRDefault="005F07C8">
            <w:pPr>
              <w:pStyle w:val="ConsPlusNormal"/>
              <w:jc w:val="right"/>
            </w:pPr>
            <w:r>
              <w:t>5. 59 26 40; 72 55 00;</w:t>
            </w:r>
          </w:p>
          <w:p w:rsidR="005F07C8" w:rsidRDefault="005F07C8">
            <w:pPr>
              <w:pStyle w:val="ConsPlusNormal"/>
              <w:jc w:val="right"/>
            </w:pPr>
            <w:r>
              <w:t>6. 59 14 00; 72 55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68</w:t>
            </w:r>
          </w:p>
        </w:tc>
        <w:tc>
          <w:tcPr>
            <w:tcW w:w="5688" w:type="dxa"/>
          </w:tcPr>
          <w:p w:rsidR="005F07C8" w:rsidRDefault="005F07C8">
            <w:pPr>
              <w:pStyle w:val="ConsPlusNormal"/>
              <w:jc w:val="right"/>
            </w:pPr>
            <w:r>
              <w:t>1. 62 24 00; 69 58 00;</w:t>
            </w:r>
          </w:p>
          <w:p w:rsidR="005F07C8" w:rsidRDefault="005F07C8">
            <w:pPr>
              <w:pStyle w:val="ConsPlusNormal"/>
              <w:jc w:val="right"/>
            </w:pPr>
            <w:r>
              <w:t>2. 62 24 00; 70 09 30;</w:t>
            </w:r>
          </w:p>
          <w:p w:rsidR="005F07C8" w:rsidRDefault="005F07C8">
            <w:pPr>
              <w:pStyle w:val="ConsPlusNormal"/>
              <w:jc w:val="right"/>
            </w:pPr>
            <w:r>
              <w:t>3. 62 26 00; 70 09 30;</w:t>
            </w:r>
          </w:p>
          <w:p w:rsidR="005F07C8" w:rsidRDefault="005F07C8">
            <w:pPr>
              <w:pStyle w:val="ConsPlusNormal"/>
              <w:jc w:val="right"/>
            </w:pPr>
            <w:r>
              <w:t>4. 62 26 00; 70 20 00;</w:t>
            </w:r>
          </w:p>
          <w:p w:rsidR="005F07C8" w:rsidRDefault="005F07C8">
            <w:pPr>
              <w:pStyle w:val="ConsPlusNormal"/>
              <w:jc w:val="right"/>
            </w:pPr>
            <w:r>
              <w:t>5. 62 25 00; 70 20 00;</w:t>
            </w:r>
          </w:p>
          <w:p w:rsidR="005F07C8" w:rsidRDefault="005F07C8">
            <w:pPr>
              <w:pStyle w:val="ConsPlusNormal"/>
              <w:jc w:val="right"/>
            </w:pPr>
            <w:r>
              <w:t>6. 62 24 00; 70 21 00;</w:t>
            </w:r>
          </w:p>
          <w:p w:rsidR="005F07C8" w:rsidRDefault="005F07C8">
            <w:pPr>
              <w:pStyle w:val="ConsPlusNormal"/>
              <w:jc w:val="right"/>
            </w:pPr>
            <w:r>
              <w:t>7. 62 23 35; 70 20 30;</w:t>
            </w:r>
          </w:p>
          <w:p w:rsidR="005F07C8" w:rsidRDefault="005F07C8">
            <w:pPr>
              <w:pStyle w:val="ConsPlusNormal"/>
              <w:jc w:val="right"/>
            </w:pPr>
            <w:r>
              <w:t>8. 62 23 25; 70 20 24;</w:t>
            </w:r>
          </w:p>
          <w:p w:rsidR="005F07C8" w:rsidRDefault="005F07C8">
            <w:pPr>
              <w:pStyle w:val="ConsPlusNormal"/>
              <w:jc w:val="right"/>
            </w:pPr>
            <w:r>
              <w:t>9. 62 23 10; 70 20 20;</w:t>
            </w:r>
          </w:p>
          <w:p w:rsidR="005F07C8" w:rsidRDefault="005F07C8">
            <w:pPr>
              <w:pStyle w:val="ConsPlusNormal"/>
              <w:jc w:val="right"/>
            </w:pPr>
            <w:r>
              <w:t>10. 62 22 50; 70 20 29;</w:t>
            </w:r>
          </w:p>
          <w:p w:rsidR="005F07C8" w:rsidRDefault="005F07C8">
            <w:pPr>
              <w:pStyle w:val="ConsPlusNormal"/>
              <w:jc w:val="right"/>
            </w:pPr>
            <w:r>
              <w:t>11. 62 22 36; 70 20 43;</w:t>
            </w:r>
          </w:p>
          <w:p w:rsidR="005F07C8" w:rsidRDefault="005F07C8">
            <w:pPr>
              <w:pStyle w:val="ConsPlusNormal"/>
              <w:jc w:val="right"/>
            </w:pPr>
            <w:r>
              <w:t>12. 62 22 24; 70 21 02;</w:t>
            </w:r>
          </w:p>
          <w:p w:rsidR="005F07C8" w:rsidRDefault="005F07C8">
            <w:pPr>
              <w:pStyle w:val="ConsPlusNormal"/>
              <w:jc w:val="right"/>
            </w:pPr>
            <w:r>
              <w:t>13. 62 22 11; 70 21 31;</w:t>
            </w:r>
          </w:p>
          <w:p w:rsidR="005F07C8" w:rsidRDefault="005F07C8">
            <w:pPr>
              <w:pStyle w:val="ConsPlusNormal"/>
              <w:jc w:val="right"/>
            </w:pPr>
            <w:r>
              <w:t>14. 62 21 59; 70 22 17;</w:t>
            </w:r>
          </w:p>
          <w:p w:rsidR="005F07C8" w:rsidRDefault="005F07C8">
            <w:pPr>
              <w:pStyle w:val="ConsPlusNormal"/>
              <w:jc w:val="right"/>
            </w:pPr>
            <w:r>
              <w:t>15. 62 21 45; 70 23 15;</w:t>
            </w:r>
          </w:p>
          <w:p w:rsidR="005F07C8" w:rsidRDefault="005F07C8">
            <w:pPr>
              <w:pStyle w:val="ConsPlusNormal"/>
              <w:jc w:val="right"/>
            </w:pPr>
            <w:r>
              <w:t>16. 62 21 15; 70 23 45;</w:t>
            </w:r>
          </w:p>
          <w:p w:rsidR="005F07C8" w:rsidRDefault="005F07C8">
            <w:pPr>
              <w:pStyle w:val="ConsPlusNormal"/>
              <w:jc w:val="right"/>
            </w:pPr>
            <w:r>
              <w:t>17. 62 19 00; 70 23 45;</w:t>
            </w:r>
          </w:p>
          <w:p w:rsidR="005F07C8" w:rsidRDefault="005F07C8">
            <w:pPr>
              <w:pStyle w:val="ConsPlusNormal"/>
              <w:jc w:val="right"/>
            </w:pPr>
            <w:r>
              <w:t>18. 62 19 00; 70 25 00;</w:t>
            </w:r>
          </w:p>
          <w:p w:rsidR="005F07C8" w:rsidRDefault="005F07C8">
            <w:pPr>
              <w:pStyle w:val="ConsPlusNormal"/>
              <w:jc w:val="right"/>
            </w:pPr>
            <w:r>
              <w:t>19. 62 14 00; 70 25 00;</w:t>
            </w:r>
          </w:p>
          <w:p w:rsidR="005F07C8" w:rsidRDefault="005F07C8">
            <w:pPr>
              <w:pStyle w:val="ConsPlusNormal"/>
              <w:jc w:val="right"/>
            </w:pPr>
            <w:r>
              <w:t>20. 62 14 00; 70 20 00;</w:t>
            </w:r>
          </w:p>
          <w:p w:rsidR="005F07C8" w:rsidRDefault="005F07C8">
            <w:pPr>
              <w:pStyle w:val="ConsPlusNormal"/>
              <w:jc w:val="right"/>
            </w:pPr>
            <w:r>
              <w:t>21. 62 16 00; 70 20 00;</w:t>
            </w:r>
          </w:p>
          <w:p w:rsidR="005F07C8" w:rsidRDefault="005F07C8">
            <w:pPr>
              <w:pStyle w:val="ConsPlusNormal"/>
              <w:jc w:val="right"/>
            </w:pPr>
            <w:r>
              <w:t>22. 62 16 40; 70 20 30;</w:t>
            </w:r>
          </w:p>
          <w:p w:rsidR="005F07C8" w:rsidRDefault="005F07C8">
            <w:pPr>
              <w:pStyle w:val="ConsPlusNormal"/>
              <w:jc w:val="right"/>
            </w:pPr>
            <w:r>
              <w:t>23. 62 16 40; 70 21 00;</w:t>
            </w:r>
          </w:p>
          <w:p w:rsidR="005F07C8" w:rsidRDefault="005F07C8">
            <w:pPr>
              <w:pStyle w:val="ConsPlusNormal"/>
              <w:jc w:val="right"/>
            </w:pPr>
            <w:r>
              <w:t>24. 62 20 00; 70 21 00;</w:t>
            </w:r>
          </w:p>
          <w:p w:rsidR="005F07C8" w:rsidRDefault="005F07C8">
            <w:pPr>
              <w:pStyle w:val="ConsPlusNormal"/>
              <w:jc w:val="right"/>
            </w:pPr>
            <w:r>
              <w:t>25. 62 20 00; 70 17 00;</w:t>
            </w:r>
          </w:p>
          <w:p w:rsidR="005F07C8" w:rsidRDefault="005F07C8">
            <w:pPr>
              <w:pStyle w:val="ConsPlusNormal"/>
              <w:jc w:val="right"/>
            </w:pPr>
            <w:r>
              <w:t>26. 62 19 10; 70 17 00;</w:t>
            </w:r>
          </w:p>
          <w:p w:rsidR="005F07C8" w:rsidRDefault="005F07C8">
            <w:pPr>
              <w:pStyle w:val="ConsPlusNormal"/>
              <w:jc w:val="right"/>
            </w:pPr>
            <w:r>
              <w:t>27. 62 18 00; 70 09 00;</w:t>
            </w:r>
          </w:p>
          <w:p w:rsidR="005F07C8" w:rsidRDefault="005F07C8">
            <w:pPr>
              <w:pStyle w:val="ConsPlusNormal"/>
              <w:jc w:val="right"/>
            </w:pPr>
            <w:r>
              <w:t>28. 62 18 00; 70 02 30;</w:t>
            </w:r>
          </w:p>
          <w:p w:rsidR="005F07C8" w:rsidRDefault="005F07C8">
            <w:pPr>
              <w:pStyle w:val="ConsPlusNormal"/>
              <w:jc w:val="right"/>
            </w:pPr>
            <w:r>
              <w:t>29. 62 17 00; 70 02 30;</w:t>
            </w:r>
          </w:p>
          <w:p w:rsidR="005F07C8" w:rsidRDefault="005F07C8">
            <w:pPr>
              <w:pStyle w:val="ConsPlusNormal"/>
              <w:jc w:val="right"/>
            </w:pPr>
            <w:r>
              <w:t>30. 62 17 00; 69 55 00;</w:t>
            </w:r>
          </w:p>
          <w:p w:rsidR="005F07C8" w:rsidRDefault="005F07C8">
            <w:pPr>
              <w:pStyle w:val="ConsPlusNormal"/>
              <w:jc w:val="right"/>
            </w:pPr>
            <w:r>
              <w:t>31. 62 23 00; 69 55 00;</w:t>
            </w:r>
          </w:p>
          <w:p w:rsidR="005F07C8" w:rsidRDefault="005F07C8">
            <w:pPr>
              <w:pStyle w:val="ConsPlusNormal"/>
              <w:jc w:val="right"/>
            </w:pPr>
            <w:r>
              <w:t>32. 62 23 00; 69 58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69</w:t>
            </w:r>
          </w:p>
        </w:tc>
        <w:tc>
          <w:tcPr>
            <w:tcW w:w="5688" w:type="dxa"/>
          </w:tcPr>
          <w:p w:rsidR="005F07C8" w:rsidRDefault="005F07C8">
            <w:pPr>
              <w:pStyle w:val="ConsPlusNormal"/>
              <w:jc w:val="right"/>
            </w:pPr>
            <w:r>
              <w:t>1. 64 15 00; 77 30 00;</w:t>
            </w:r>
          </w:p>
          <w:p w:rsidR="005F07C8" w:rsidRDefault="005F07C8">
            <w:pPr>
              <w:pStyle w:val="ConsPlusNormal"/>
              <w:jc w:val="right"/>
            </w:pPr>
            <w:r>
              <w:t>2. 64 15 00; 77 59 00;</w:t>
            </w:r>
          </w:p>
          <w:p w:rsidR="005F07C8" w:rsidRDefault="005F07C8">
            <w:pPr>
              <w:pStyle w:val="ConsPlusNormal"/>
              <w:jc w:val="right"/>
            </w:pPr>
            <w:r>
              <w:t>3. 64 14 00; 77 59 00;</w:t>
            </w:r>
          </w:p>
          <w:p w:rsidR="005F07C8" w:rsidRDefault="005F07C8">
            <w:pPr>
              <w:pStyle w:val="ConsPlusNormal"/>
              <w:jc w:val="right"/>
            </w:pPr>
            <w:r>
              <w:t>4. 64 14 00; 78 23 00;</w:t>
            </w:r>
          </w:p>
          <w:p w:rsidR="005F07C8" w:rsidRDefault="005F07C8">
            <w:pPr>
              <w:pStyle w:val="ConsPlusNormal"/>
              <w:jc w:val="right"/>
            </w:pPr>
            <w:r>
              <w:t>5. 64 12 00; 78 23 00;</w:t>
            </w:r>
          </w:p>
          <w:p w:rsidR="005F07C8" w:rsidRDefault="005F07C8">
            <w:pPr>
              <w:pStyle w:val="ConsPlusNormal"/>
              <w:jc w:val="right"/>
            </w:pPr>
            <w:r>
              <w:t>6. 64 03 35; 78 24 00;</w:t>
            </w:r>
          </w:p>
          <w:p w:rsidR="005F07C8" w:rsidRDefault="005F07C8">
            <w:pPr>
              <w:pStyle w:val="ConsPlusNormal"/>
              <w:jc w:val="right"/>
            </w:pPr>
            <w:r>
              <w:t>7. 64 03 35; 78 52 00;</w:t>
            </w:r>
          </w:p>
          <w:p w:rsidR="005F07C8" w:rsidRDefault="005F07C8">
            <w:pPr>
              <w:pStyle w:val="ConsPlusNormal"/>
              <w:jc w:val="right"/>
            </w:pPr>
            <w:r>
              <w:t>8. 63 54 30; 78 52 00;</w:t>
            </w:r>
          </w:p>
          <w:p w:rsidR="005F07C8" w:rsidRDefault="005F07C8">
            <w:pPr>
              <w:pStyle w:val="ConsPlusNormal"/>
              <w:jc w:val="right"/>
            </w:pPr>
            <w:r>
              <w:t>9. 63 54 30; 78 24 00;</w:t>
            </w:r>
          </w:p>
          <w:p w:rsidR="005F07C8" w:rsidRDefault="005F07C8">
            <w:pPr>
              <w:pStyle w:val="ConsPlusNormal"/>
              <w:jc w:val="right"/>
            </w:pPr>
            <w:r>
              <w:t>10. 63 54 30; 77 55 00;</w:t>
            </w:r>
          </w:p>
          <w:p w:rsidR="005F07C8" w:rsidRDefault="005F07C8">
            <w:pPr>
              <w:pStyle w:val="ConsPlusNormal"/>
              <w:jc w:val="right"/>
            </w:pPr>
            <w:r>
              <w:t>11. 64 08 00; 77 55 00;</w:t>
            </w:r>
          </w:p>
          <w:p w:rsidR="005F07C8" w:rsidRDefault="005F07C8">
            <w:pPr>
              <w:pStyle w:val="ConsPlusNormal"/>
              <w:jc w:val="right"/>
            </w:pPr>
            <w:r>
              <w:t>12. 64 08 00; 77 30 00;</w:t>
            </w:r>
          </w:p>
          <w:p w:rsidR="005F07C8" w:rsidRDefault="005F07C8">
            <w:pPr>
              <w:pStyle w:val="ConsPlusNormal"/>
              <w:jc w:val="right"/>
            </w:pPr>
            <w:r>
              <w:t>13. 64 13 00; 77 30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70</w:t>
            </w:r>
          </w:p>
        </w:tc>
        <w:tc>
          <w:tcPr>
            <w:tcW w:w="5688" w:type="dxa"/>
          </w:tcPr>
          <w:p w:rsidR="005F07C8" w:rsidRDefault="005F07C8">
            <w:pPr>
              <w:pStyle w:val="ConsPlusNormal"/>
              <w:jc w:val="right"/>
            </w:pPr>
            <w:r>
              <w:t>1. 64 13 00; 78 23 00;</w:t>
            </w:r>
          </w:p>
          <w:p w:rsidR="005F07C8" w:rsidRDefault="005F07C8">
            <w:pPr>
              <w:pStyle w:val="ConsPlusNormal"/>
              <w:jc w:val="right"/>
            </w:pPr>
            <w:r>
              <w:t>2. 64 13 00; 79 06 00;</w:t>
            </w:r>
          </w:p>
          <w:p w:rsidR="005F07C8" w:rsidRDefault="005F07C8">
            <w:pPr>
              <w:pStyle w:val="ConsPlusNormal"/>
              <w:jc w:val="right"/>
            </w:pPr>
            <w:r>
              <w:t>3. 64 10 30; 79 10 00;</w:t>
            </w:r>
          </w:p>
          <w:p w:rsidR="005F07C8" w:rsidRDefault="005F07C8">
            <w:pPr>
              <w:pStyle w:val="ConsPlusNormal"/>
              <w:jc w:val="right"/>
            </w:pPr>
            <w:r>
              <w:t>4. 64 06 20; 79 10 00;</w:t>
            </w:r>
          </w:p>
          <w:p w:rsidR="005F07C8" w:rsidRDefault="005F07C8">
            <w:pPr>
              <w:pStyle w:val="ConsPlusNormal"/>
              <w:jc w:val="right"/>
            </w:pPr>
            <w:r>
              <w:t>5. 64 06 20; 79 07 00;</w:t>
            </w:r>
          </w:p>
          <w:p w:rsidR="005F07C8" w:rsidRDefault="005F07C8">
            <w:pPr>
              <w:pStyle w:val="ConsPlusNormal"/>
              <w:jc w:val="right"/>
            </w:pPr>
            <w:r>
              <w:t>6. 64 05 40; 79 07 00;</w:t>
            </w:r>
          </w:p>
          <w:p w:rsidR="005F07C8" w:rsidRDefault="005F07C8">
            <w:pPr>
              <w:pStyle w:val="ConsPlusNormal"/>
              <w:jc w:val="right"/>
            </w:pPr>
            <w:r>
              <w:t>7. 64 05 40; 79 10 00;</w:t>
            </w:r>
          </w:p>
          <w:p w:rsidR="005F07C8" w:rsidRDefault="005F07C8">
            <w:pPr>
              <w:pStyle w:val="ConsPlusNormal"/>
              <w:jc w:val="right"/>
            </w:pPr>
            <w:r>
              <w:t>8. 63 54 30; 79 10 00;</w:t>
            </w:r>
          </w:p>
          <w:p w:rsidR="005F07C8" w:rsidRDefault="005F07C8">
            <w:pPr>
              <w:pStyle w:val="ConsPlusNormal"/>
              <w:jc w:val="right"/>
            </w:pPr>
            <w:r>
              <w:t>9. 63 54 30; 78 52 00;</w:t>
            </w:r>
          </w:p>
          <w:p w:rsidR="005F07C8" w:rsidRDefault="005F07C8">
            <w:pPr>
              <w:pStyle w:val="ConsPlusNormal"/>
              <w:jc w:val="right"/>
            </w:pPr>
            <w:r>
              <w:t>10. 64 03 35; 78 52 00;</w:t>
            </w:r>
          </w:p>
          <w:p w:rsidR="005F07C8" w:rsidRDefault="005F07C8">
            <w:pPr>
              <w:pStyle w:val="ConsPlusNormal"/>
              <w:jc w:val="right"/>
            </w:pPr>
            <w:r>
              <w:t>11. 64 03 35; 78 41 45;</w:t>
            </w:r>
          </w:p>
          <w:p w:rsidR="005F07C8" w:rsidRDefault="005F07C8">
            <w:pPr>
              <w:pStyle w:val="ConsPlusNormal"/>
              <w:jc w:val="right"/>
            </w:pPr>
            <w:r>
              <w:t>12. 64 03 55; 78 41 45;</w:t>
            </w:r>
          </w:p>
          <w:p w:rsidR="005F07C8" w:rsidRDefault="005F07C8">
            <w:pPr>
              <w:pStyle w:val="ConsPlusNormal"/>
              <w:jc w:val="right"/>
            </w:pPr>
            <w:r>
              <w:t>13. 64 03 55; 78 39 55;</w:t>
            </w:r>
          </w:p>
          <w:p w:rsidR="005F07C8" w:rsidRDefault="005F07C8">
            <w:pPr>
              <w:pStyle w:val="ConsPlusNormal"/>
              <w:jc w:val="right"/>
            </w:pPr>
            <w:r>
              <w:t>14. 64 03 35; 78 39 55;</w:t>
            </w:r>
          </w:p>
          <w:p w:rsidR="005F07C8" w:rsidRDefault="005F07C8">
            <w:pPr>
              <w:pStyle w:val="ConsPlusNormal"/>
              <w:jc w:val="right"/>
            </w:pPr>
            <w:r>
              <w:t>15. 64 03 35; 78 24 00;</w:t>
            </w:r>
          </w:p>
          <w:p w:rsidR="005F07C8" w:rsidRDefault="005F07C8">
            <w:pPr>
              <w:pStyle w:val="ConsPlusNormal"/>
              <w:jc w:val="right"/>
            </w:pPr>
            <w:r>
              <w:t>16. 64 12 00; 78 23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71</w:t>
            </w:r>
          </w:p>
        </w:tc>
        <w:tc>
          <w:tcPr>
            <w:tcW w:w="5688" w:type="dxa"/>
          </w:tcPr>
          <w:p w:rsidR="005F07C8" w:rsidRDefault="005F07C8">
            <w:pPr>
              <w:pStyle w:val="ConsPlusNormal"/>
              <w:jc w:val="right"/>
            </w:pPr>
            <w:r>
              <w:t>1. 60 28 00; 68 37 00;</w:t>
            </w:r>
          </w:p>
          <w:p w:rsidR="005F07C8" w:rsidRDefault="005F07C8">
            <w:pPr>
              <w:pStyle w:val="ConsPlusNormal"/>
              <w:jc w:val="right"/>
            </w:pPr>
            <w:r>
              <w:t>2. 60 06 00; 68 37 00;</w:t>
            </w:r>
          </w:p>
          <w:p w:rsidR="005F07C8" w:rsidRDefault="005F07C8">
            <w:pPr>
              <w:pStyle w:val="ConsPlusNormal"/>
              <w:jc w:val="right"/>
            </w:pPr>
            <w:r>
              <w:t>3. 60 06 00; 68 57 00;</w:t>
            </w:r>
          </w:p>
          <w:p w:rsidR="005F07C8" w:rsidRDefault="005F07C8">
            <w:pPr>
              <w:pStyle w:val="ConsPlusNormal"/>
              <w:jc w:val="right"/>
            </w:pPr>
            <w:r>
              <w:t>4. 60 21 00; 68 57 00;</w:t>
            </w:r>
          </w:p>
          <w:p w:rsidR="005F07C8" w:rsidRDefault="005F07C8">
            <w:pPr>
              <w:pStyle w:val="ConsPlusNormal"/>
              <w:jc w:val="right"/>
            </w:pPr>
            <w:r>
              <w:t>5. 60 21 00; 69 14 00;</w:t>
            </w:r>
          </w:p>
          <w:p w:rsidR="005F07C8" w:rsidRDefault="005F07C8">
            <w:pPr>
              <w:pStyle w:val="ConsPlusNormal"/>
              <w:jc w:val="right"/>
            </w:pPr>
            <w:r>
              <w:t>6. 60 28 00; 69 14 00;</w:t>
            </w:r>
          </w:p>
          <w:p w:rsidR="005F07C8" w:rsidRDefault="005F07C8">
            <w:pPr>
              <w:pStyle w:val="ConsPlusNormal"/>
              <w:jc w:val="right"/>
            </w:pPr>
            <w:r>
              <w:t>7. 60 28 00; 69 03 00;</w:t>
            </w:r>
          </w:p>
          <w:p w:rsidR="005F07C8" w:rsidRDefault="005F07C8">
            <w:pPr>
              <w:pStyle w:val="ConsPlusNormal"/>
              <w:jc w:val="right"/>
            </w:pPr>
            <w:r>
              <w:t>8. 60 26 30; 69 03 00;</w:t>
            </w:r>
          </w:p>
          <w:p w:rsidR="005F07C8" w:rsidRDefault="005F07C8">
            <w:pPr>
              <w:pStyle w:val="ConsPlusNormal"/>
              <w:jc w:val="right"/>
            </w:pPr>
            <w:r>
              <w:t>9. 60 26 30; 68 52 00;</w:t>
            </w:r>
          </w:p>
          <w:p w:rsidR="005F07C8" w:rsidRDefault="005F07C8">
            <w:pPr>
              <w:pStyle w:val="ConsPlusNormal"/>
              <w:jc w:val="right"/>
            </w:pPr>
            <w:r>
              <w:t>10. 60 28 00; 68 50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72</w:t>
            </w:r>
          </w:p>
        </w:tc>
        <w:tc>
          <w:tcPr>
            <w:tcW w:w="5688" w:type="dxa"/>
          </w:tcPr>
          <w:p w:rsidR="005F07C8" w:rsidRDefault="005F07C8">
            <w:pPr>
              <w:pStyle w:val="ConsPlusNormal"/>
              <w:jc w:val="right"/>
            </w:pPr>
            <w:r>
              <w:t>1. 59 26 36; 72 51 00;</w:t>
            </w:r>
          </w:p>
          <w:p w:rsidR="005F07C8" w:rsidRDefault="005F07C8">
            <w:pPr>
              <w:pStyle w:val="ConsPlusNormal"/>
              <w:jc w:val="right"/>
            </w:pPr>
            <w:r>
              <w:t>2. 59 40 30; 72 51 00;</w:t>
            </w:r>
          </w:p>
          <w:p w:rsidR="005F07C8" w:rsidRDefault="005F07C8">
            <w:pPr>
              <w:pStyle w:val="ConsPlusNormal"/>
              <w:jc w:val="right"/>
            </w:pPr>
            <w:r>
              <w:t>3. 59 40 30; 73 09 00;</w:t>
            </w:r>
          </w:p>
          <w:p w:rsidR="005F07C8" w:rsidRDefault="005F07C8">
            <w:pPr>
              <w:pStyle w:val="ConsPlusNormal"/>
              <w:jc w:val="right"/>
            </w:pPr>
            <w:r>
              <w:t>4. 59 33 00; 73 09 00;</w:t>
            </w:r>
          </w:p>
          <w:p w:rsidR="005F07C8" w:rsidRDefault="005F07C8">
            <w:pPr>
              <w:pStyle w:val="ConsPlusNormal"/>
              <w:jc w:val="right"/>
            </w:pPr>
            <w:r>
              <w:t>5. 59 33 00; 73 13 00;</w:t>
            </w:r>
          </w:p>
          <w:p w:rsidR="005F07C8" w:rsidRDefault="005F07C8">
            <w:pPr>
              <w:pStyle w:val="ConsPlusNormal"/>
              <w:jc w:val="right"/>
            </w:pPr>
            <w:r>
              <w:t>6. 59 27 00; 73 13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 xml:space="preserve">73 </w:t>
            </w:r>
            <w:hyperlink w:anchor="Par21266" w:history="1">
              <w:r>
                <w:rPr>
                  <w:color w:val="0000FF"/>
                </w:rPr>
                <w:t>&lt;11&gt;</w:t>
              </w:r>
            </w:hyperlink>
          </w:p>
        </w:tc>
        <w:tc>
          <w:tcPr>
            <w:tcW w:w="5688" w:type="dxa"/>
          </w:tcPr>
          <w:p w:rsidR="005F07C8" w:rsidRDefault="005F07C8">
            <w:pPr>
              <w:pStyle w:val="ConsPlusNormal"/>
              <w:jc w:val="right"/>
            </w:pPr>
            <w:r>
              <w:t>1. 60 06 00; 69 05 00;</w:t>
            </w:r>
          </w:p>
          <w:p w:rsidR="005F07C8" w:rsidRDefault="005F07C8">
            <w:pPr>
              <w:pStyle w:val="ConsPlusNormal"/>
              <w:jc w:val="right"/>
            </w:pPr>
            <w:r>
              <w:t>2. 60 06 00; 69 25 00;</w:t>
            </w:r>
          </w:p>
          <w:p w:rsidR="005F07C8" w:rsidRDefault="005F07C8">
            <w:pPr>
              <w:pStyle w:val="ConsPlusNormal"/>
              <w:jc w:val="right"/>
            </w:pPr>
            <w:r>
              <w:t>3. 59 58 41; 69 25 00;</w:t>
            </w:r>
          </w:p>
          <w:p w:rsidR="005F07C8" w:rsidRDefault="005F07C8">
            <w:pPr>
              <w:pStyle w:val="ConsPlusNormal"/>
              <w:jc w:val="right"/>
            </w:pPr>
            <w:r>
              <w:t>4. 59 58 00; 69 37 27;</w:t>
            </w:r>
          </w:p>
          <w:p w:rsidR="005F07C8" w:rsidRDefault="005F07C8">
            <w:pPr>
              <w:pStyle w:val="ConsPlusNormal"/>
              <w:jc w:val="right"/>
            </w:pPr>
            <w:r>
              <w:t>5. 59 54 24; 69 39 00;</w:t>
            </w:r>
          </w:p>
          <w:p w:rsidR="005F07C8" w:rsidRDefault="005F07C8">
            <w:pPr>
              <w:pStyle w:val="ConsPlusNormal"/>
              <w:jc w:val="right"/>
            </w:pPr>
            <w:r>
              <w:t>6. 59 46 00; 69 39 00;</w:t>
            </w:r>
          </w:p>
          <w:p w:rsidR="005F07C8" w:rsidRDefault="005F07C8">
            <w:pPr>
              <w:pStyle w:val="ConsPlusNormal"/>
              <w:jc w:val="right"/>
            </w:pPr>
            <w:r>
              <w:t>7. 59 46 00; 69 18 00;</w:t>
            </w:r>
          </w:p>
          <w:p w:rsidR="005F07C8" w:rsidRDefault="005F07C8">
            <w:pPr>
              <w:pStyle w:val="ConsPlusNormal"/>
              <w:jc w:val="right"/>
            </w:pPr>
            <w:r>
              <w:t>8. 59 47 18; 69 19 18;</w:t>
            </w:r>
          </w:p>
          <w:p w:rsidR="005F07C8" w:rsidRDefault="005F07C8">
            <w:pPr>
              <w:pStyle w:val="ConsPlusNormal"/>
              <w:jc w:val="right"/>
            </w:pPr>
            <w:r>
              <w:t>9. 59 50 00; 69 14 21;</w:t>
            </w:r>
          </w:p>
          <w:p w:rsidR="005F07C8" w:rsidRDefault="005F07C8">
            <w:pPr>
              <w:pStyle w:val="ConsPlusNormal"/>
              <w:jc w:val="right"/>
            </w:pPr>
            <w:r>
              <w:t>10. 59 54 40; 69 05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74</w:t>
            </w:r>
          </w:p>
        </w:tc>
        <w:tc>
          <w:tcPr>
            <w:tcW w:w="5688" w:type="dxa"/>
          </w:tcPr>
          <w:p w:rsidR="005F07C8" w:rsidRDefault="005F07C8">
            <w:pPr>
              <w:pStyle w:val="ConsPlusNormal"/>
              <w:jc w:val="right"/>
            </w:pPr>
            <w:r>
              <w:t>1. 62 09 00; 69 23 00;</w:t>
            </w:r>
          </w:p>
          <w:p w:rsidR="005F07C8" w:rsidRDefault="005F07C8">
            <w:pPr>
              <w:pStyle w:val="ConsPlusNormal"/>
              <w:jc w:val="right"/>
            </w:pPr>
            <w:r>
              <w:t>2. 62 16 00; 69 23 00;</w:t>
            </w:r>
          </w:p>
          <w:p w:rsidR="005F07C8" w:rsidRDefault="005F07C8">
            <w:pPr>
              <w:pStyle w:val="ConsPlusNormal"/>
              <w:jc w:val="right"/>
            </w:pPr>
            <w:r>
              <w:t>3. 62 16 00; 69 38 00;</w:t>
            </w:r>
          </w:p>
          <w:p w:rsidR="005F07C8" w:rsidRDefault="005F07C8">
            <w:pPr>
              <w:pStyle w:val="ConsPlusNormal"/>
              <w:jc w:val="right"/>
            </w:pPr>
            <w:r>
              <w:t>4. 62 09 00; 69 38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75</w:t>
            </w:r>
          </w:p>
        </w:tc>
        <w:tc>
          <w:tcPr>
            <w:tcW w:w="5688" w:type="dxa"/>
          </w:tcPr>
          <w:p w:rsidR="005F07C8" w:rsidRDefault="005F07C8">
            <w:pPr>
              <w:pStyle w:val="ConsPlusNormal"/>
              <w:jc w:val="right"/>
            </w:pPr>
            <w:r>
              <w:t>1. 60 42 00; 68 33 00;</w:t>
            </w:r>
          </w:p>
          <w:p w:rsidR="005F07C8" w:rsidRDefault="005F07C8">
            <w:pPr>
              <w:pStyle w:val="ConsPlusNormal"/>
              <w:jc w:val="right"/>
            </w:pPr>
            <w:r>
              <w:t>2. 60 42 00; 69 10 20;</w:t>
            </w:r>
          </w:p>
          <w:p w:rsidR="005F07C8" w:rsidRDefault="005F07C8">
            <w:pPr>
              <w:pStyle w:val="ConsPlusNormal"/>
              <w:jc w:val="right"/>
            </w:pPr>
            <w:r>
              <w:t>3. 60 36 00; 69 10 20;</w:t>
            </w:r>
          </w:p>
          <w:p w:rsidR="005F07C8" w:rsidRDefault="005F07C8">
            <w:pPr>
              <w:pStyle w:val="ConsPlusNormal"/>
              <w:jc w:val="right"/>
            </w:pPr>
            <w:r>
              <w:t>4. 60 36 00; 69 19 00;</w:t>
            </w:r>
          </w:p>
          <w:p w:rsidR="005F07C8" w:rsidRDefault="005F07C8">
            <w:pPr>
              <w:pStyle w:val="ConsPlusNormal"/>
              <w:jc w:val="right"/>
            </w:pPr>
            <w:r>
              <w:t>5. 60 33 00; 69 19 00;</w:t>
            </w:r>
          </w:p>
          <w:p w:rsidR="005F07C8" w:rsidRDefault="005F07C8">
            <w:pPr>
              <w:pStyle w:val="ConsPlusNormal"/>
              <w:jc w:val="right"/>
            </w:pPr>
            <w:r>
              <w:t>6. 60 33 00; 69 33 18;</w:t>
            </w:r>
          </w:p>
          <w:p w:rsidR="005F07C8" w:rsidRDefault="005F07C8">
            <w:pPr>
              <w:pStyle w:val="ConsPlusNormal"/>
              <w:jc w:val="right"/>
            </w:pPr>
            <w:r>
              <w:t>7. 60 30 54; 69 32 42;</w:t>
            </w:r>
          </w:p>
          <w:p w:rsidR="005F07C8" w:rsidRDefault="005F07C8">
            <w:pPr>
              <w:pStyle w:val="ConsPlusNormal"/>
              <w:jc w:val="right"/>
            </w:pPr>
            <w:r>
              <w:t>8. 60 28 42; 69 47 00;</w:t>
            </w:r>
          </w:p>
          <w:p w:rsidR="005F07C8" w:rsidRDefault="005F07C8">
            <w:pPr>
              <w:pStyle w:val="ConsPlusNormal"/>
              <w:jc w:val="right"/>
            </w:pPr>
            <w:r>
              <w:t>9. 60 28 00; 69 47 20;</w:t>
            </w:r>
          </w:p>
          <w:p w:rsidR="005F07C8" w:rsidRDefault="005F07C8">
            <w:pPr>
              <w:pStyle w:val="ConsPlusNormal"/>
              <w:jc w:val="right"/>
            </w:pPr>
            <w:r>
              <w:t>10. 60 28 00; 69 36 00;</w:t>
            </w:r>
          </w:p>
          <w:p w:rsidR="005F07C8" w:rsidRDefault="005F07C8">
            <w:pPr>
              <w:pStyle w:val="ConsPlusNormal"/>
              <w:jc w:val="right"/>
            </w:pPr>
            <w:r>
              <w:t>11. 60 27 00; 69 36 00;</w:t>
            </w:r>
          </w:p>
          <w:p w:rsidR="005F07C8" w:rsidRDefault="005F07C8">
            <w:pPr>
              <w:pStyle w:val="ConsPlusNormal"/>
              <w:jc w:val="right"/>
            </w:pPr>
            <w:r>
              <w:t>12. 60 27 00; 69 14 00;</w:t>
            </w:r>
          </w:p>
          <w:p w:rsidR="005F07C8" w:rsidRDefault="005F07C8">
            <w:pPr>
              <w:pStyle w:val="ConsPlusNormal"/>
              <w:jc w:val="right"/>
            </w:pPr>
            <w:r>
              <w:t>13. 60 28 00; 69 14 00;</w:t>
            </w:r>
          </w:p>
          <w:p w:rsidR="005F07C8" w:rsidRDefault="005F07C8">
            <w:pPr>
              <w:pStyle w:val="ConsPlusNormal"/>
              <w:jc w:val="right"/>
            </w:pPr>
            <w:r>
              <w:t>14. 60 28 00; 68 33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76</w:t>
            </w:r>
          </w:p>
        </w:tc>
        <w:tc>
          <w:tcPr>
            <w:tcW w:w="5688" w:type="dxa"/>
          </w:tcPr>
          <w:p w:rsidR="005F07C8" w:rsidRDefault="005F07C8">
            <w:pPr>
              <w:pStyle w:val="ConsPlusNormal"/>
              <w:jc w:val="right"/>
            </w:pPr>
            <w:r>
              <w:t>1. 58 27 00; 71 27 00;</w:t>
            </w:r>
          </w:p>
          <w:p w:rsidR="005F07C8" w:rsidRDefault="005F07C8">
            <w:pPr>
              <w:pStyle w:val="ConsPlusNormal"/>
              <w:jc w:val="right"/>
            </w:pPr>
            <w:r>
              <w:t>2. 58 48 00; 71 27 00;</w:t>
            </w:r>
          </w:p>
          <w:p w:rsidR="005F07C8" w:rsidRDefault="005F07C8">
            <w:pPr>
              <w:pStyle w:val="ConsPlusNormal"/>
              <w:jc w:val="right"/>
            </w:pPr>
            <w:r>
              <w:t>3. 58 48 00; 71 50 00;</w:t>
            </w:r>
          </w:p>
          <w:p w:rsidR="005F07C8" w:rsidRDefault="005F07C8">
            <w:pPr>
              <w:pStyle w:val="ConsPlusNormal"/>
              <w:jc w:val="right"/>
            </w:pPr>
            <w:r>
              <w:t>4. 58 27 00; 71 50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77</w:t>
            </w:r>
          </w:p>
        </w:tc>
        <w:tc>
          <w:tcPr>
            <w:tcW w:w="5688" w:type="dxa"/>
          </w:tcPr>
          <w:p w:rsidR="005F07C8" w:rsidRDefault="005F07C8">
            <w:pPr>
              <w:pStyle w:val="ConsPlusNormal"/>
              <w:jc w:val="right"/>
            </w:pPr>
            <w:r>
              <w:t>1. 59 57 00; 72 25 00;</w:t>
            </w:r>
          </w:p>
          <w:p w:rsidR="005F07C8" w:rsidRDefault="005F07C8">
            <w:pPr>
              <w:pStyle w:val="ConsPlusNormal"/>
              <w:jc w:val="right"/>
            </w:pPr>
            <w:r>
              <w:t>2. 59 57 00; 72 42 00;</w:t>
            </w:r>
          </w:p>
          <w:p w:rsidR="005F07C8" w:rsidRDefault="005F07C8">
            <w:pPr>
              <w:pStyle w:val="ConsPlusNormal"/>
              <w:jc w:val="right"/>
            </w:pPr>
            <w:r>
              <w:t>3. 60 00 00; 72 42 00;</w:t>
            </w:r>
          </w:p>
          <w:p w:rsidR="005F07C8" w:rsidRDefault="005F07C8">
            <w:pPr>
              <w:pStyle w:val="ConsPlusNormal"/>
              <w:jc w:val="right"/>
            </w:pPr>
            <w:r>
              <w:t>4. 60 00 00; 72 50 00;</w:t>
            </w:r>
          </w:p>
          <w:p w:rsidR="005F07C8" w:rsidRDefault="005F07C8">
            <w:pPr>
              <w:pStyle w:val="ConsPlusNormal"/>
              <w:jc w:val="right"/>
            </w:pPr>
            <w:r>
              <w:t>5. 59 51 00; 72 50 00;</w:t>
            </w:r>
          </w:p>
          <w:p w:rsidR="005F07C8" w:rsidRDefault="005F07C8">
            <w:pPr>
              <w:pStyle w:val="ConsPlusNormal"/>
              <w:jc w:val="right"/>
            </w:pPr>
            <w:r>
              <w:t>6. 59 51 00; 72 25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78</w:t>
            </w:r>
          </w:p>
        </w:tc>
        <w:tc>
          <w:tcPr>
            <w:tcW w:w="5688" w:type="dxa"/>
          </w:tcPr>
          <w:p w:rsidR="005F07C8" w:rsidRDefault="005F07C8">
            <w:pPr>
              <w:pStyle w:val="ConsPlusNormal"/>
              <w:jc w:val="right"/>
            </w:pPr>
            <w:r>
              <w:t>1. 62 33 00; 69 14 00;</w:t>
            </w:r>
          </w:p>
          <w:p w:rsidR="005F07C8" w:rsidRDefault="005F07C8">
            <w:pPr>
              <w:pStyle w:val="ConsPlusNormal"/>
              <w:jc w:val="right"/>
            </w:pPr>
            <w:r>
              <w:t>2. 62 25 00; 69 14 00;</w:t>
            </w:r>
          </w:p>
          <w:p w:rsidR="005F07C8" w:rsidRDefault="005F07C8">
            <w:pPr>
              <w:pStyle w:val="ConsPlusNormal"/>
              <w:jc w:val="right"/>
            </w:pPr>
            <w:r>
              <w:t>3. 62 25 00; 68 48 00;</w:t>
            </w:r>
          </w:p>
          <w:p w:rsidR="005F07C8" w:rsidRDefault="005F07C8">
            <w:pPr>
              <w:pStyle w:val="ConsPlusNormal"/>
              <w:jc w:val="right"/>
            </w:pPr>
            <w:r>
              <w:t>4. 62 33 00; 68 48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79</w:t>
            </w:r>
          </w:p>
        </w:tc>
        <w:tc>
          <w:tcPr>
            <w:tcW w:w="5688" w:type="dxa"/>
          </w:tcPr>
          <w:p w:rsidR="005F07C8" w:rsidRDefault="005F07C8">
            <w:pPr>
              <w:pStyle w:val="ConsPlusNormal"/>
              <w:jc w:val="right"/>
            </w:pPr>
            <w:r>
              <w:t>1. 61 41 00; 69 44 30;</w:t>
            </w:r>
          </w:p>
          <w:p w:rsidR="005F07C8" w:rsidRDefault="005F07C8">
            <w:pPr>
              <w:pStyle w:val="ConsPlusNormal"/>
              <w:jc w:val="right"/>
            </w:pPr>
            <w:r>
              <w:t>2. 61 41 00; 69 45 00;</w:t>
            </w:r>
          </w:p>
          <w:p w:rsidR="005F07C8" w:rsidRDefault="005F07C8">
            <w:pPr>
              <w:pStyle w:val="ConsPlusNormal"/>
              <w:jc w:val="right"/>
            </w:pPr>
            <w:r>
              <w:t>3. 61 43 00; 69 45 00;</w:t>
            </w:r>
          </w:p>
          <w:p w:rsidR="005F07C8" w:rsidRDefault="005F07C8">
            <w:pPr>
              <w:pStyle w:val="ConsPlusNormal"/>
              <w:jc w:val="right"/>
            </w:pPr>
            <w:r>
              <w:t>4. 61 43 00; 69 57 00;</w:t>
            </w:r>
          </w:p>
          <w:p w:rsidR="005F07C8" w:rsidRDefault="005F07C8">
            <w:pPr>
              <w:pStyle w:val="ConsPlusNormal"/>
              <w:jc w:val="right"/>
            </w:pPr>
            <w:r>
              <w:t>5. 61 34 30; 69 51 54;</w:t>
            </w:r>
          </w:p>
          <w:p w:rsidR="005F07C8" w:rsidRDefault="005F07C8">
            <w:pPr>
              <w:pStyle w:val="ConsPlusNormal"/>
              <w:jc w:val="right"/>
            </w:pPr>
            <w:r>
              <w:t>6. 61 34 30; 69 44 30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80</w:t>
            </w:r>
          </w:p>
        </w:tc>
        <w:tc>
          <w:tcPr>
            <w:tcW w:w="5688" w:type="dxa"/>
          </w:tcPr>
          <w:p w:rsidR="005F07C8" w:rsidRDefault="005F07C8">
            <w:pPr>
              <w:pStyle w:val="ConsPlusNormal"/>
              <w:jc w:val="right"/>
            </w:pPr>
            <w:r>
              <w:t>1. 62 07 00; 69 06 00;</w:t>
            </w:r>
          </w:p>
          <w:p w:rsidR="005F07C8" w:rsidRDefault="005F07C8">
            <w:pPr>
              <w:pStyle w:val="ConsPlusNormal"/>
              <w:jc w:val="right"/>
            </w:pPr>
            <w:r>
              <w:t>2. 62 07 00; 69 23 00;</w:t>
            </w:r>
          </w:p>
          <w:p w:rsidR="005F07C8" w:rsidRDefault="005F07C8">
            <w:pPr>
              <w:pStyle w:val="ConsPlusNormal"/>
              <w:jc w:val="right"/>
            </w:pPr>
            <w:r>
              <w:t>3. 61 57 00; 69 23 00;</w:t>
            </w:r>
          </w:p>
          <w:p w:rsidR="005F07C8" w:rsidRDefault="005F07C8">
            <w:pPr>
              <w:pStyle w:val="ConsPlusNormal"/>
              <w:jc w:val="right"/>
            </w:pPr>
            <w:r>
              <w:t>4. 61 57 00; 69 15 00;</w:t>
            </w:r>
          </w:p>
          <w:p w:rsidR="005F07C8" w:rsidRDefault="005F07C8">
            <w:pPr>
              <w:pStyle w:val="ConsPlusNormal"/>
              <w:jc w:val="right"/>
            </w:pPr>
            <w:r>
              <w:t>5. 61 57 00; 69 06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81</w:t>
            </w:r>
          </w:p>
        </w:tc>
        <w:tc>
          <w:tcPr>
            <w:tcW w:w="5688" w:type="dxa"/>
          </w:tcPr>
          <w:p w:rsidR="005F07C8" w:rsidRDefault="005F07C8">
            <w:pPr>
              <w:pStyle w:val="ConsPlusNormal"/>
              <w:jc w:val="right"/>
            </w:pPr>
            <w:r>
              <w:t>1. 61 38 00; 69 08 00;</w:t>
            </w:r>
          </w:p>
          <w:p w:rsidR="005F07C8" w:rsidRDefault="005F07C8">
            <w:pPr>
              <w:pStyle w:val="ConsPlusNormal"/>
              <w:jc w:val="right"/>
            </w:pPr>
            <w:r>
              <w:t>2. 61 38 00; 69 18 00;</w:t>
            </w:r>
          </w:p>
          <w:p w:rsidR="005F07C8" w:rsidRDefault="005F07C8">
            <w:pPr>
              <w:pStyle w:val="ConsPlusNormal"/>
              <w:jc w:val="right"/>
            </w:pPr>
            <w:r>
              <w:t>3. 61 36 00; 69 18 00;</w:t>
            </w:r>
          </w:p>
          <w:p w:rsidR="005F07C8" w:rsidRDefault="005F07C8">
            <w:pPr>
              <w:pStyle w:val="ConsPlusNormal"/>
              <w:jc w:val="right"/>
            </w:pPr>
            <w:r>
              <w:t>4. 61 36 00; 69 20 00;</w:t>
            </w:r>
          </w:p>
          <w:p w:rsidR="005F07C8" w:rsidRDefault="005F07C8">
            <w:pPr>
              <w:pStyle w:val="ConsPlusNormal"/>
              <w:jc w:val="right"/>
            </w:pPr>
            <w:r>
              <w:t>5. 61 35 00; 69 20 00;</w:t>
            </w:r>
          </w:p>
          <w:p w:rsidR="005F07C8" w:rsidRDefault="005F07C8">
            <w:pPr>
              <w:pStyle w:val="ConsPlusNormal"/>
              <w:jc w:val="right"/>
            </w:pPr>
            <w:r>
              <w:t>6. 61 35 00; 69 23 00;</w:t>
            </w:r>
          </w:p>
          <w:p w:rsidR="005F07C8" w:rsidRDefault="005F07C8">
            <w:pPr>
              <w:pStyle w:val="ConsPlusNormal"/>
              <w:jc w:val="right"/>
            </w:pPr>
            <w:r>
              <w:t>7. 61 34 00; 69 23 00;</w:t>
            </w:r>
          </w:p>
          <w:p w:rsidR="005F07C8" w:rsidRDefault="005F07C8">
            <w:pPr>
              <w:pStyle w:val="ConsPlusNormal"/>
              <w:jc w:val="right"/>
            </w:pPr>
            <w:r>
              <w:t>8. 61 34 00; 69 29 00;</w:t>
            </w:r>
          </w:p>
          <w:p w:rsidR="005F07C8" w:rsidRDefault="005F07C8">
            <w:pPr>
              <w:pStyle w:val="ConsPlusNormal"/>
              <w:jc w:val="right"/>
            </w:pPr>
            <w:r>
              <w:t>9. 61 27 00; 69 29 00;</w:t>
            </w:r>
          </w:p>
          <w:p w:rsidR="005F07C8" w:rsidRDefault="005F07C8">
            <w:pPr>
              <w:pStyle w:val="ConsPlusNormal"/>
              <w:jc w:val="right"/>
            </w:pPr>
            <w:r>
              <w:t>10. 61 27 00; 69 22 00;</w:t>
            </w:r>
          </w:p>
          <w:p w:rsidR="005F07C8" w:rsidRDefault="005F07C8">
            <w:pPr>
              <w:pStyle w:val="ConsPlusNormal"/>
              <w:jc w:val="right"/>
            </w:pPr>
            <w:r>
              <w:t>11. 61 25 00; 69 22 00;</w:t>
            </w:r>
          </w:p>
          <w:p w:rsidR="005F07C8" w:rsidRDefault="005F07C8">
            <w:pPr>
              <w:pStyle w:val="ConsPlusNormal"/>
              <w:jc w:val="right"/>
            </w:pPr>
            <w:r>
              <w:t>12. 61 25 00; 69 15 00;</w:t>
            </w:r>
          </w:p>
          <w:p w:rsidR="005F07C8" w:rsidRDefault="005F07C8">
            <w:pPr>
              <w:pStyle w:val="ConsPlusNormal"/>
              <w:jc w:val="right"/>
            </w:pPr>
            <w:r>
              <w:t>13. 61 26 00; 69 08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82</w:t>
            </w:r>
          </w:p>
        </w:tc>
        <w:tc>
          <w:tcPr>
            <w:tcW w:w="5688" w:type="dxa"/>
          </w:tcPr>
          <w:p w:rsidR="005F07C8" w:rsidRDefault="005F07C8">
            <w:pPr>
              <w:pStyle w:val="ConsPlusNormal"/>
              <w:jc w:val="right"/>
            </w:pPr>
            <w:r>
              <w:t>1. 61 30 00; 68 54 00;</w:t>
            </w:r>
          </w:p>
          <w:p w:rsidR="005F07C8" w:rsidRDefault="005F07C8">
            <w:pPr>
              <w:pStyle w:val="ConsPlusNormal"/>
              <w:jc w:val="right"/>
            </w:pPr>
            <w:r>
              <w:t>2. 61 30 00; 69 08 00;</w:t>
            </w:r>
          </w:p>
          <w:p w:rsidR="005F07C8" w:rsidRDefault="005F07C8">
            <w:pPr>
              <w:pStyle w:val="ConsPlusNormal"/>
              <w:jc w:val="right"/>
            </w:pPr>
            <w:r>
              <w:t>3. 61 26 00; 69 08 00;</w:t>
            </w:r>
          </w:p>
          <w:p w:rsidR="005F07C8" w:rsidRDefault="005F07C8">
            <w:pPr>
              <w:pStyle w:val="ConsPlusNormal"/>
              <w:jc w:val="right"/>
            </w:pPr>
            <w:r>
              <w:t>4. 61 25 00; 69 15 00;</w:t>
            </w:r>
          </w:p>
          <w:p w:rsidR="005F07C8" w:rsidRDefault="005F07C8">
            <w:pPr>
              <w:pStyle w:val="ConsPlusNormal"/>
              <w:jc w:val="right"/>
            </w:pPr>
            <w:r>
              <w:t>5. 61 25 00; 69 22 00;</w:t>
            </w:r>
          </w:p>
          <w:p w:rsidR="005F07C8" w:rsidRDefault="005F07C8">
            <w:pPr>
              <w:pStyle w:val="ConsPlusNormal"/>
              <w:jc w:val="right"/>
            </w:pPr>
            <w:r>
              <w:t>6. 61 20 00; 69 22 00;</w:t>
            </w:r>
          </w:p>
          <w:p w:rsidR="005F07C8" w:rsidRDefault="005F07C8">
            <w:pPr>
              <w:pStyle w:val="ConsPlusNormal"/>
              <w:jc w:val="right"/>
            </w:pPr>
            <w:r>
              <w:t>7. 61 20 00; 68 54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83</w:t>
            </w:r>
          </w:p>
        </w:tc>
        <w:tc>
          <w:tcPr>
            <w:tcW w:w="5688" w:type="dxa"/>
          </w:tcPr>
          <w:p w:rsidR="005F07C8" w:rsidRDefault="005F07C8">
            <w:pPr>
              <w:pStyle w:val="ConsPlusNormal"/>
              <w:jc w:val="right"/>
            </w:pPr>
            <w:r>
              <w:t>1. 61 48 54; 69 59 00;</w:t>
            </w:r>
          </w:p>
          <w:p w:rsidR="005F07C8" w:rsidRDefault="005F07C8">
            <w:pPr>
              <w:pStyle w:val="ConsPlusNormal"/>
              <w:jc w:val="right"/>
            </w:pPr>
            <w:r>
              <w:t>2. 61 52 36; 70 15 00;</w:t>
            </w:r>
          </w:p>
          <w:p w:rsidR="005F07C8" w:rsidRDefault="005F07C8">
            <w:pPr>
              <w:pStyle w:val="ConsPlusNormal"/>
              <w:jc w:val="right"/>
            </w:pPr>
            <w:r>
              <w:t>3. 61 46 30; 70 15 00;</w:t>
            </w:r>
          </w:p>
          <w:p w:rsidR="005F07C8" w:rsidRDefault="005F07C8">
            <w:pPr>
              <w:pStyle w:val="ConsPlusNormal"/>
              <w:jc w:val="right"/>
            </w:pPr>
            <w:r>
              <w:t>4. 61 44 18; 70 00 16;</w:t>
            </w:r>
          </w:p>
          <w:p w:rsidR="005F07C8" w:rsidRDefault="005F07C8">
            <w:pPr>
              <w:pStyle w:val="ConsPlusNormal"/>
              <w:jc w:val="right"/>
            </w:pPr>
            <w:r>
              <w:t>5. 61 44 16; 69 56 48;</w:t>
            </w:r>
          </w:p>
          <w:p w:rsidR="005F07C8" w:rsidRDefault="005F07C8">
            <w:pPr>
              <w:pStyle w:val="ConsPlusNormal"/>
              <w:jc w:val="right"/>
            </w:pPr>
            <w:r>
              <w:t>6. 61 46 30; 69 56 40;</w:t>
            </w:r>
          </w:p>
          <w:p w:rsidR="005F07C8" w:rsidRDefault="005F07C8">
            <w:pPr>
              <w:pStyle w:val="ConsPlusNormal"/>
              <w:jc w:val="right"/>
            </w:pPr>
            <w:r>
              <w:t>7. 61 46 30; 69 59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84</w:t>
            </w:r>
          </w:p>
        </w:tc>
        <w:tc>
          <w:tcPr>
            <w:tcW w:w="5688" w:type="dxa"/>
          </w:tcPr>
          <w:p w:rsidR="005F07C8" w:rsidRDefault="005F07C8">
            <w:pPr>
              <w:pStyle w:val="ConsPlusNormal"/>
              <w:jc w:val="right"/>
            </w:pPr>
            <w:r>
              <w:t>Блок 1</w:t>
            </w:r>
          </w:p>
          <w:p w:rsidR="005F07C8" w:rsidRDefault="005F07C8">
            <w:pPr>
              <w:pStyle w:val="ConsPlusNormal"/>
              <w:jc w:val="right"/>
            </w:pPr>
            <w:r>
              <w:t>1. 62 07 00; 69 55 00;</w:t>
            </w:r>
          </w:p>
          <w:p w:rsidR="005F07C8" w:rsidRDefault="005F07C8">
            <w:pPr>
              <w:pStyle w:val="ConsPlusNormal"/>
              <w:jc w:val="right"/>
            </w:pPr>
            <w:r>
              <w:t>2. 62 07 00; 70 03 00;</w:t>
            </w:r>
          </w:p>
          <w:p w:rsidR="005F07C8" w:rsidRDefault="005F07C8">
            <w:pPr>
              <w:pStyle w:val="ConsPlusNormal"/>
              <w:jc w:val="right"/>
            </w:pPr>
            <w:r>
              <w:t>3. 62 03 00; 70 03 00;</w:t>
            </w:r>
          </w:p>
          <w:p w:rsidR="005F07C8" w:rsidRDefault="005F07C8">
            <w:pPr>
              <w:pStyle w:val="ConsPlusNormal"/>
              <w:jc w:val="right"/>
            </w:pPr>
            <w:r>
              <w:t>4. 62 03 00; 70 10 00;</w:t>
            </w:r>
          </w:p>
          <w:p w:rsidR="005F07C8" w:rsidRDefault="005F07C8">
            <w:pPr>
              <w:pStyle w:val="ConsPlusNormal"/>
              <w:jc w:val="right"/>
            </w:pPr>
            <w:r>
              <w:t>5. 62 01 00; 70 10 00;</w:t>
            </w:r>
          </w:p>
          <w:p w:rsidR="005F07C8" w:rsidRDefault="005F07C8">
            <w:pPr>
              <w:pStyle w:val="ConsPlusNormal"/>
              <w:jc w:val="right"/>
            </w:pPr>
            <w:r>
              <w:t>6. 62 01 00; 70 03 00;</w:t>
            </w:r>
          </w:p>
          <w:p w:rsidR="005F07C8" w:rsidRDefault="005F07C8">
            <w:pPr>
              <w:pStyle w:val="ConsPlusNormal"/>
              <w:jc w:val="right"/>
            </w:pPr>
            <w:r>
              <w:t>7. 61 56 56; 70 03 00;</w:t>
            </w:r>
          </w:p>
          <w:p w:rsidR="005F07C8" w:rsidRDefault="005F07C8">
            <w:pPr>
              <w:pStyle w:val="ConsPlusNormal"/>
              <w:jc w:val="right"/>
            </w:pPr>
            <w:r>
              <w:t>11. 61 55 00; 70 03 00;</w:t>
            </w:r>
          </w:p>
          <w:p w:rsidR="005F07C8" w:rsidRDefault="005F07C8">
            <w:pPr>
              <w:pStyle w:val="ConsPlusNormal"/>
              <w:jc w:val="right"/>
            </w:pPr>
            <w:r>
              <w:t>12. 61 55 00; 69 59 00;</w:t>
            </w:r>
          </w:p>
          <w:p w:rsidR="005F07C8" w:rsidRDefault="005F07C8">
            <w:pPr>
              <w:pStyle w:val="ConsPlusNormal"/>
              <w:jc w:val="right"/>
            </w:pPr>
            <w:r>
              <w:t>13. 61 54 30; 69 59 00;</w:t>
            </w:r>
          </w:p>
          <w:p w:rsidR="005F07C8" w:rsidRDefault="005F07C8">
            <w:pPr>
              <w:pStyle w:val="ConsPlusNormal"/>
              <w:jc w:val="right"/>
            </w:pPr>
            <w:r>
              <w:t>14. 61 54 30; 69 55 00</w:t>
            </w:r>
          </w:p>
          <w:p w:rsidR="005F07C8" w:rsidRDefault="005F07C8">
            <w:pPr>
              <w:pStyle w:val="ConsPlusNormal"/>
              <w:jc w:val="right"/>
            </w:pPr>
            <w:r>
              <w:t>Блок 2</w:t>
            </w:r>
          </w:p>
          <w:p w:rsidR="005F07C8" w:rsidRDefault="005F07C8">
            <w:pPr>
              <w:pStyle w:val="ConsPlusNormal"/>
              <w:jc w:val="right"/>
            </w:pPr>
            <w:r>
              <w:t>7. 61 56 56; 70 03 00;</w:t>
            </w:r>
          </w:p>
          <w:p w:rsidR="005F07C8" w:rsidRDefault="005F07C8">
            <w:pPr>
              <w:pStyle w:val="ConsPlusNormal"/>
              <w:jc w:val="right"/>
            </w:pPr>
            <w:r>
              <w:t>8. 61 56 56; 70 04 00;</w:t>
            </w:r>
          </w:p>
          <w:p w:rsidR="005F07C8" w:rsidRDefault="005F07C8">
            <w:pPr>
              <w:pStyle w:val="ConsPlusNormal"/>
              <w:jc w:val="right"/>
            </w:pPr>
            <w:r>
              <w:t>9. 61 55 50; 70 06 17;</w:t>
            </w:r>
          </w:p>
          <w:p w:rsidR="005F07C8" w:rsidRDefault="005F07C8">
            <w:pPr>
              <w:pStyle w:val="ConsPlusNormal"/>
              <w:jc w:val="right"/>
            </w:pPr>
            <w:r>
              <w:t>10. 61 55 00; 70 06 17;</w:t>
            </w:r>
          </w:p>
          <w:p w:rsidR="005F07C8" w:rsidRDefault="005F07C8">
            <w:pPr>
              <w:pStyle w:val="ConsPlusNormal"/>
              <w:jc w:val="right"/>
            </w:pPr>
            <w:r>
              <w:t>11. 61 55 00; 70 03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85</w:t>
            </w:r>
          </w:p>
        </w:tc>
        <w:tc>
          <w:tcPr>
            <w:tcW w:w="5688" w:type="dxa"/>
          </w:tcPr>
          <w:p w:rsidR="005F07C8" w:rsidRDefault="005F07C8">
            <w:pPr>
              <w:pStyle w:val="ConsPlusNormal"/>
              <w:jc w:val="right"/>
            </w:pPr>
            <w:r>
              <w:t>1. 63 51 00; 72 27 00;</w:t>
            </w:r>
          </w:p>
          <w:p w:rsidR="005F07C8" w:rsidRDefault="005F07C8">
            <w:pPr>
              <w:pStyle w:val="ConsPlusNormal"/>
              <w:jc w:val="right"/>
            </w:pPr>
            <w:r>
              <w:t>2. 63 51 00; 73 22 57;</w:t>
            </w:r>
          </w:p>
          <w:p w:rsidR="005F07C8" w:rsidRDefault="005F07C8">
            <w:pPr>
              <w:pStyle w:val="ConsPlusNormal"/>
              <w:jc w:val="right"/>
            </w:pPr>
            <w:r>
              <w:t>3. 63 30 00; 73 22 11;</w:t>
            </w:r>
          </w:p>
          <w:p w:rsidR="005F07C8" w:rsidRDefault="005F07C8">
            <w:pPr>
              <w:pStyle w:val="ConsPlusNormal"/>
              <w:jc w:val="right"/>
            </w:pPr>
            <w:r>
              <w:t>4. 63 30 00; 72 27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86</w:t>
            </w:r>
          </w:p>
        </w:tc>
        <w:tc>
          <w:tcPr>
            <w:tcW w:w="5688" w:type="dxa"/>
          </w:tcPr>
          <w:p w:rsidR="005F07C8" w:rsidRDefault="005F07C8">
            <w:pPr>
              <w:pStyle w:val="ConsPlusNormal"/>
              <w:jc w:val="right"/>
            </w:pPr>
            <w:r>
              <w:t>1. 60 12 00; 75 36 00;</w:t>
            </w:r>
          </w:p>
          <w:p w:rsidR="005F07C8" w:rsidRDefault="005F07C8">
            <w:pPr>
              <w:pStyle w:val="ConsPlusNormal"/>
              <w:jc w:val="right"/>
            </w:pPr>
            <w:r>
              <w:t>2. 60 12 00; 75 53 00;</w:t>
            </w:r>
          </w:p>
          <w:p w:rsidR="005F07C8" w:rsidRDefault="005F07C8">
            <w:pPr>
              <w:pStyle w:val="ConsPlusNormal"/>
              <w:jc w:val="right"/>
            </w:pPr>
            <w:r>
              <w:t>3. 59 56 30; 75 53 00;</w:t>
            </w:r>
          </w:p>
          <w:p w:rsidR="005F07C8" w:rsidRDefault="005F07C8">
            <w:pPr>
              <w:pStyle w:val="ConsPlusNormal"/>
              <w:jc w:val="right"/>
            </w:pPr>
            <w:r>
              <w:t>4. 59 56 30; 75 36 00;</w:t>
            </w:r>
          </w:p>
          <w:p w:rsidR="005F07C8" w:rsidRDefault="005F07C8">
            <w:pPr>
              <w:pStyle w:val="ConsPlusNormal"/>
              <w:jc w:val="right"/>
            </w:pPr>
            <w:r>
              <w:t>5. 60 03 00; 75 36 00;</w:t>
            </w:r>
          </w:p>
          <w:p w:rsidR="005F07C8" w:rsidRDefault="005F07C8">
            <w:pPr>
              <w:pStyle w:val="ConsPlusNormal"/>
              <w:jc w:val="right"/>
            </w:pPr>
            <w:r>
              <w:t>6. 60 03 00; 75 33 00;</w:t>
            </w:r>
          </w:p>
          <w:p w:rsidR="005F07C8" w:rsidRDefault="005F07C8">
            <w:pPr>
              <w:pStyle w:val="ConsPlusNormal"/>
              <w:jc w:val="right"/>
            </w:pPr>
            <w:r>
              <w:t>7. 60 06 00; 75 33 00;</w:t>
            </w:r>
          </w:p>
          <w:p w:rsidR="005F07C8" w:rsidRDefault="005F07C8">
            <w:pPr>
              <w:pStyle w:val="ConsPlusNormal"/>
              <w:jc w:val="right"/>
            </w:pPr>
            <w:r>
              <w:t>8. 60 06 00; 75 30 00;</w:t>
            </w:r>
          </w:p>
          <w:p w:rsidR="005F07C8" w:rsidRDefault="005F07C8">
            <w:pPr>
              <w:pStyle w:val="ConsPlusNormal"/>
              <w:jc w:val="right"/>
            </w:pPr>
            <w:r>
              <w:t>9. 60 11 00; 75 30 00;</w:t>
            </w:r>
          </w:p>
          <w:p w:rsidR="005F07C8" w:rsidRDefault="005F07C8">
            <w:pPr>
              <w:pStyle w:val="ConsPlusNormal"/>
              <w:jc w:val="right"/>
            </w:pPr>
            <w:r>
              <w:t>10. 60 11 00; 75 36 00</w:t>
            </w:r>
          </w:p>
        </w:tc>
        <w:tc>
          <w:tcPr>
            <w:tcW w:w="2187" w:type="dxa"/>
          </w:tcPr>
          <w:p w:rsidR="005F07C8" w:rsidRDefault="005F07C8">
            <w:pPr>
              <w:pStyle w:val="ConsPlusNormal"/>
            </w:pPr>
          </w:p>
        </w:tc>
      </w:tr>
      <w:tr w:rsidR="005F07C8">
        <w:tc>
          <w:tcPr>
            <w:tcW w:w="1196" w:type="dxa"/>
          </w:tcPr>
          <w:p w:rsidR="005F07C8" w:rsidRDefault="005F07C8">
            <w:pPr>
              <w:pStyle w:val="ConsPlusNormal"/>
              <w:jc w:val="center"/>
            </w:pPr>
            <w:r>
              <w:t>87</w:t>
            </w:r>
          </w:p>
        </w:tc>
        <w:tc>
          <w:tcPr>
            <w:tcW w:w="5688" w:type="dxa"/>
          </w:tcPr>
          <w:p w:rsidR="005F07C8" w:rsidRDefault="005F07C8">
            <w:pPr>
              <w:pStyle w:val="ConsPlusNormal"/>
              <w:jc w:val="right"/>
            </w:pPr>
            <w:r>
              <w:t>1. 63 32 02,559; 74 04 55,693;</w:t>
            </w:r>
          </w:p>
          <w:p w:rsidR="005F07C8" w:rsidRDefault="005F07C8">
            <w:pPr>
              <w:pStyle w:val="ConsPlusNormal"/>
              <w:jc w:val="right"/>
            </w:pPr>
            <w:r>
              <w:t>2. 63 32 02,563; 74 11 55,712;</w:t>
            </w:r>
          </w:p>
          <w:p w:rsidR="005F07C8" w:rsidRDefault="005F07C8">
            <w:pPr>
              <w:pStyle w:val="ConsPlusNormal"/>
              <w:jc w:val="right"/>
            </w:pPr>
            <w:r>
              <w:t>3. 63 28 02,559; 74 11 55,724;</w:t>
            </w:r>
          </w:p>
          <w:p w:rsidR="005F07C8" w:rsidRDefault="005F07C8">
            <w:pPr>
              <w:pStyle w:val="ConsPlusNormal"/>
              <w:jc w:val="right"/>
            </w:pPr>
            <w:r>
              <w:t>4. 63 24 02,558; 74 17 55,752;</w:t>
            </w:r>
          </w:p>
          <w:p w:rsidR="005F07C8" w:rsidRDefault="005F07C8">
            <w:pPr>
              <w:pStyle w:val="ConsPlusNormal"/>
              <w:jc w:val="right"/>
            </w:pPr>
            <w:r>
              <w:t>5. 63 24 02,561; 74 22 55,766;</w:t>
            </w:r>
          </w:p>
          <w:p w:rsidR="005F07C8" w:rsidRDefault="005F07C8">
            <w:pPr>
              <w:pStyle w:val="ConsPlusNormal"/>
              <w:jc w:val="right"/>
            </w:pPr>
            <w:r>
              <w:t>6. 63 19 02,554; 74 22 36,98;</w:t>
            </w:r>
          </w:p>
          <w:p w:rsidR="005F07C8" w:rsidRDefault="005F07C8">
            <w:pPr>
              <w:pStyle w:val="ConsPlusNormal"/>
              <w:jc w:val="right"/>
            </w:pPr>
            <w:r>
              <w:t>7. 63 19 02,54; 73 58 28,716;</w:t>
            </w:r>
          </w:p>
          <w:p w:rsidR="005F07C8" w:rsidRDefault="005F07C8">
            <w:pPr>
              <w:pStyle w:val="ConsPlusNormal"/>
              <w:jc w:val="right"/>
            </w:pPr>
            <w:r>
              <w:t>8. 63 23 55,546; 73 58 28,701;</w:t>
            </w:r>
          </w:p>
          <w:p w:rsidR="005F07C8" w:rsidRDefault="005F07C8">
            <w:pPr>
              <w:pStyle w:val="ConsPlusNormal"/>
              <w:jc w:val="right"/>
            </w:pPr>
            <w:r>
              <w:t>9. 63 23 55,543; 73 54 55,692;</w:t>
            </w:r>
          </w:p>
          <w:p w:rsidR="005F07C8" w:rsidRDefault="005F07C8">
            <w:pPr>
              <w:pStyle w:val="ConsPlusNormal"/>
              <w:jc w:val="right"/>
            </w:pPr>
            <w:r>
              <w:t>10. 63 26 02,546; 73 54 55,685</w:t>
            </w:r>
          </w:p>
        </w:tc>
        <w:tc>
          <w:tcPr>
            <w:tcW w:w="2187" w:type="dxa"/>
          </w:tcPr>
          <w:p w:rsidR="005F07C8" w:rsidRDefault="005F07C8">
            <w:pPr>
              <w:pStyle w:val="ConsPlusNormal"/>
            </w:pPr>
          </w:p>
        </w:tc>
      </w:tr>
      <w:tr w:rsidR="005F07C8">
        <w:tc>
          <w:tcPr>
            <w:tcW w:w="1196" w:type="dxa"/>
            <w:tcBorders>
              <w:bottom w:val="single" w:sz="4" w:space="0" w:color="auto"/>
            </w:tcBorders>
          </w:tcPr>
          <w:p w:rsidR="005F07C8" w:rsidRDefault="005F07C8">
            <w:pPr>
              <w:pStyle w:val="ConsPlusNormal"/>
              <w:jc w:val="center"/>
            </w:pPr>
            <w:r>
              <w:t>88</w:t>
            </w:r>
          </w:p>
        </w:tc>
        <w:tc>
          <w:tcPr>
            <w:tcW w:w="5688" w:type="dxa"/>
            <w:tcBorders>
              <w:bottom w:val="single" w:sz="4" w:space="0" w:color="auto"/>
            </w:tcBorders>
          </w:tcPr>
          <w:p w:rsidR="005F07C8" w:rsidRDefault="005F07C8">
            <w:pPr>
              <w:pStyle w:val="ConsPlusNormal"/>
              <w:jc w:val="right"/>
            </w:pPr>
            <w:r>
              <w:t>1. 61 34 00; 78 55 00;</w:t>
            </w:r>
          </w:p>
          <w:p w:rsidR="005F07C8" w:rsidRDefault="005F07C8">
            <w:pPr>
              <w:pStyle w:val="ConsPlusNormal"/>
              <w:jc w:val="right"/>
            </w:pPr>
            <w:r>
              <w:t>2. 61 41 00; 78 55 00;</w:t>
            </w:r>
          </w:p>
          <w:p w:rsidR="005F07C8" w:rsidRDefault="005F07C8">
            <w:pPr>
              <w:pStyle w:val="ConsPlusNormal"/>
              <w:jc w:val="right"/>
            </w:pPr>
            <w:r>
              <w:t>3. 61 41 00; 78 59 00;</w:t>
            </w:r>
          </w:p>
          <w:p w:rsidR="005F07C8" w:rsidRDefault="005F07C8">
            <w:pPr>
              <w:pStyle w:val="ConsPlusNormal"/>
              <w:jc w:val="right"/>
            </w:pPr>
            <w:r>
              <w:t>4. 61 49 30; 78 59 00;</w:t>
            </w:r>
          </w:p>
          <w:p w:rsidR="005F07C8" w:rsidRDefault="005F07C8">
            <w:pPr>
              <w:pStyle w:val="ConsPlusNormal"/>
              <w:jc w:val="right"/>
            </w:pPr>
            <w:r>
              <w:t>5. 61 49 30; 79 18 00;</w:t>
            </w:r>
          </w:p>
          <w:p w:rsidR="005F07C8" w:rsidRDefault="005F07C8">
            <w:pPr>
              <w:pStyle w:val="ConsPlusNormal"/>
              <w:jc w:val="right"/>
            </w:pPr>
            <w:r>
              <w:t>6. 61 37 30; 79 18 00;</w:t>
            </w:r>
          </w:p>
          <w:p w:rsidR="005F07C8" w:rsidRDefault="005F07C8">
            <w:pPr>
              <w:pStyle w:val="ConsPlusNormal"/>
              <w:jc w:val="right"/>
            </w:pPr>
            <w:r>
              <w:t>7. 61 37 30; 79 06 00;</w:t>
            </w:r>
          </w:p>
          <w:p w:rsidR="005F07C8" w:rsidRDefault="005F07C8">
            <w:pPr>
              <w:pStyle w:val="ConsPlusNormal"/>
              <w:jc w:val="right"/>
            </w:pPr>
            <w:r>
              <w:t>8. 61 34 00; 79 06 00</w:t>
            </w:r>
          </w:p>
        </w:tc>
        <w:tc>
          <w:tcPr>
            <w:tcW w:w="2187" w:type="dxa"/>
            <w:tcBorders>
              <w:bottom w:val="single" w:sz="4" w:space="0" w:color="auto"/>
            </w:tcBorders>
          </w:tcPr>
          <w:p w:rsidR="005F07C8" w:rsidRDefault="005F07C8">
            <w:pPr>
              <w:pStyle w:val="ConsPlusNormal"/>
            </w:pPr>
          </w:p>
        </w:tc>
      </w:tr>
    </w:tbl>
    <w:p w:rsidR="005F07C8" w:rsidRDefault="005F07C8">
      <w:pPr>
        <w:pStyle w:val="ConsPlusNormal"/>
        <w:jc w:val="both"/>
      </w:pPr>
    </w:p>
    <w:p w:rsidR="005F07C8" w:rsidRDefault="005F07C8">
      <w:pPr>
        <w:pStyle w:val="ConsPlusNormal"/>
        <w:ind w:firstLine="540"/>
        <w:jc w:val="both"/>
      </w:pPr>
      <w:r>
        <w:t>--------------------------------</w:t>
      </w:r>
    </w:p>
    <w:p w:rsidR="005F07C8" w:rsidRDefault="005F07C8">
      <w:pPr>
        <w:pStyle w:val="ConsPlusNormal"/>
        <w:spacing w:before="160"/>
        <w:ind w:firstLine="540"/>
        <w:jc w:val="both"/>
      </w:pPr>
      <w:bookmarkStart w:id="2189" w:name="Par21256"/>
      <w:bookmarkEnd w:id="2189"/>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5F07C8" w:rsidRDefault="005F07C8">
      <w:pPr>
        <w:pStyle w:val="ConsPlusNormal"/>
        <w:spacing w:before="160"/>
        <w:ind w:firstLine="540"/>
        <w:jc w:val="both"/>
      </w:pPr>
      <w:bookmarkStart w:id="2190" w:name="Par21257"/>
      <w:bookmarkEnd w:id="2190"/>
      <w:r>
        <w:t>&lt;2&gt; От точки 12 до точки 1 граница участка недр проходит по административной границе Оренбургской области и Республики Казахстан.</w:t>
      </w:r>
    </w:p>
    <w:p w:rsidR="005F07C8" w:rsidRDefault="005F07C8">
      <w:pPr>
        <w:pStyle w:val="ConsPlusNormal"/>
        <w:spacing w:before="160"/>
        <w:ind w:firstLine="540"/>
        <w:jc w:val="both"/>
      </w:pPr>
      <w:bookmarkStart w:id="2191" w:name="Par21258"/>
      <w:bookmarkEnd w:id="2191"/>
      <w:r>
        <w:t>&lt;3&gt; От точки 4 до точки 5 граница участка недр проходит по административной границе с Тюменской областью.</w:t>
      </w:r>
    </w:p>
    <w:p w:rsidR="005F07C8" w:rsidRDefault="005F07C8">
      <w:pPr>
        <w:pStyle w:val="ConsPlusNormal"/>
        <w:spacing w:before="160"/>
        <w:ind w:firstLine="540"/>
        <w:jc w:val="both"/>
      </w:pPr>
      <w:bookmarkStart w:id="2192" w:name="Par21259"/>
      <w:bookmarkEnd w:id="2192"/>
      <w:r>
        <w:t>&lt;4&gt; От точки 2 до точки 3 по административной границе ХМАО - Югры.</w:t>
      </w:r>
    </w:p>
    <w:p w:rsidR="005F07C8" w:rsidRDefault="005F07C8">
      <w:pPr>
        <w:pStyle w:val="ConsPlusNormal"/>
        <w:spacing w:before="160"/>
        <w:ind w:firstLine="540"/>
        <w:jc w:val="both"/>
      </w:pPr>
      <w:bookmarkStart w:id="2193" w:name="Par21260"/>
      <w:bookmarkEnd w:id="2193"/>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5F07C8" w:rsidRDefault="005F07C8">
      <w:pPr>
        <w:pStyle w:val="ConsPlusNormal"/>
        <w:spacing w:before="160"/>
        <w:ind w:firstLine="540"/>
        <w:jc w:val="both"/>
      </w:pPr>
      <w:bookmarkStart w:id="2194" w:name="Par21261"/>
      <w:bookmarkEnd w:id="2194"/>
      <w:r>
        <w:t>&lt;6&gt; От точки 5 до точки 1 по административной границе Ханты-Мансийского автономного округа - Югры.</w:t>
      </w:r>
    </w:p>
    <w:p w:rsidR="005F07C8" w:rsidRDefault="005F07C8">
      <w:pPr>
        <w:pStyle w:val="ConsPlusNormal"/>
        <w:spacing w:before="160"/>
        <w:ind w:firstLine="540"/>
        <w:jc w:val="both"/>
      </w:pPr>
      <w:bookmarkStart w:id="2195" w:name="Par21262"/>
      <w:bookmarkEnd w:id="2195"/>
      <w:r>
        <w:t>&lt;7&gt; От точки 3 до точки 1 по административной границе Ханты-Мансийского автономного округа - Югры.</w:t>
      </w:r>
    </w:p>
    <w:p w:rsidR="005F07C8" w:rsidRDefault="005F07C8">
      <w:pPr>
        <w:pStyle w:val="ConsPlusNormal"/>
        <w:spacing w:before="160"/>
        <w:ind w:firstLine="540"/>
        <w:jc w:val="both"/>
      </w:pPr>
      <w:bookmarkStart w:id="2196" w:name="Par21263"/>
      <w:bookmarkEnd w:id="2196"/>
      <w:r>
        <w:t>&lt;8&gt; От точки 4 до точки 1 по административной границе Ханты-Мансийского автономного округа - Югры.</w:t>
      </w:r>
    </w:p>
    <w:p w:rsidR="005F07C8" w:rsidRDefault="005F07C8">
      <w:pPr>
        <w:pStyle w:val="ConsPlusNormal"/>
        <w:spacing w:before="160"/>
        <w:ind w:firstLine="540"/>
        <w:jc w:val="both"/>
      </w:pPr>
      <w:bookmarkStart w:id="2197" w:name="Par21264"/>
      <w:bookmarkEnd w:id="2197"/>
      <w:r>
        <w:t>&lt;9&gt; От точки 4 до точки 5 по административной границе Ханты-Мансийского автономного округа - Югры.</w:t>
      </w:r>
    </w:p>
    <w:p w:rsidR="005F07C8" w:rsidRDefault="005F07C8">
      <w:pPr>
        <w:pStyle w:val="ConsPlusNormal"/>
        <w:spacing w:before="160"/>
        <w:ind w:firstLine="540"/>
        <w:jc w:val="both"/>
      </w:pPr>
      <w:bookmarkStart w:id="2198" w:name="Par21265"/>
      <w:bookmarkEnd w:id="2198"/>
      <w:r>
        <w:t>&lt;10&gt; От точки 5 до точки 1 граница участка недр проходит по административной границе Тюменской и Омской областей.</w:t>
      </w:r>
    </w:p>
    <w:p w:rsidR="005F07C8" w:rsidRDefault="005F07C8">
      <w:pPr>
        <w:pStyle w:val="ConsPlusNormal"/>
        <w:spacing w:before="160"/>
        <w:ind w:firstLine="540"/>
        <w:jc w:val="both"/>
      </w:pPr>
      <w:bookmarkStart w:id="2199" w:name="Par21266"/>
      <w:bookmarkEnd w:id="2199"/>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5F07C8" w:rsidRDefault="005F07C8">
      <w:pPr>
        <w:pStyle w:val="ConsPlusNormal"/>
        <w:jc w:val="both"/>
      </w:pPr>
    </w:p>
    <w:p w:rsidR="005F07C8" w:rsidRDefault="005F07C8">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5F07C8" w:rsidRDefault="005F07C8">
      <w:pPr>
        <w:pStyle w:val="ConsPlusNormal"/>
        <w:spacing w:before="16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F07C8" w:rsidRDefault="005F07C8">
      <w:pPr>
        <w:pStyle w:val="ConsPlusNormal"/>
        <w:spacing w:before="16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F07C8" w:rsidRDefault="005F07C8">
      <w:pPr>
        <w:pStyle w:val="ConsPlusNormal"/>
        <w:jc w:val="both"/>
      </w:pPr>
      <w:r>
        <w:t xml:space="preserve">(пп. 4 в ред. Федерального </w:t>
      </w:r>
      <w:hyperlink r:id="rId10765" w:history="1">
        <w:r>
          <w:rPr>
            <w:color w:val="0000FF"/>
          </w:rPr>
          <w:t>закона</w:t>
        </w:r>
      </w:hyperlink>
      <w:r>
        <w:t xml:space="preserve"> от 28.06.2022 N 234-ФЗ)</w:t>
      </w:r>
    </w:p>
    <w:p w:rsidR="005F07C8" w:rsidRDefault="005F07C8">
      <w:pPr>
        <w:pStyle w:val="ConsPlusNormal"/>
        <w:spacing w:before="160"/>
        <w:ind w:firstLine="540"/>
        <w:jc w:val="both"/>
      </w:pPr>
      <w:bookmarkStart w:id="2200" w:name="Par21272"/>
      <w:bookmarkEnd w:id="2200"/>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5F07C8" w:rsidRDefault="005F07C8">
      <w:pPr>
        <w:pStyle w:val="ConsPlusNormal"/>
        <w:spacing w:before="16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5F07C8" w:rsidRDefault="005F07C8">
      <w:pPr>
        <w:pStyle w:val="ConsPlusNormal"/>
        <w:jc w:val="both"/>
      </w:pPr>
      <w:r>
        <w:t xml:space="preserve">(пп. 5 введен Федеральным </w:t>
      </w:r>
      <w:hyperlink r:id="rId10766" w:history="1">
        <w:r>
          <w:rPr>
            <w:color w:val="0000FF"/>
          </w:rPr>
          <w:t>законом</w:t>
        </w:r>
      </w:hyperlink>
      <w:r>
        <w:t xml:space="preserve"> от 18.03.2020 N 65-ФЗ)</w:t>
      </w:r>
    </w:p>
    <w:p w:rsidR="005F07C8" w:rsidRDefault="005F07C8">
      <w:pPr>
        <w:pStyle w:val="ConsPlusNormal"/>
        <w:spacing w:before="16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5F07C8" w:rsidRDefault="005F07C8">
      <w:pPr>
        <w:pStyle w:val="ConsPlusNormal"/>
        <w:spacing w:before="16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5F07C8" w:rsidRDefault="005F07C8">
      <w:pPr>
        <w:pStyle w:val="ConsPlusNormal"/>
        <w:spacing w:before="160"/>
        <w:ind w:firstLine="540"/>
        <w:jc w:val="both"/>
      </w:pPr>
      <w:r>
        <w:t xml:space="preserve">4. При изменении географических координат участков недр, указанных в </w:t>
      </w:r>
      <w:hyperlink w:anchor="Par19193" w:history="1">
        <w:r>
          <w:rPr>
            <w:color w:val="0000FF"/>
          </w:rPr>
          <w:t>подпунктах 3</w:t>
        </w:r>
      </w:hyperlink>
      <w:r>
        <w:t xml:space="preserve"> и </w:t>
      </w:r>
      <w:hyperlink w:anchor="Par20318"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5F07C8" w:rsidRDefault="005F07C8">
      <w:pPr>
        <w:pStyle w:val="ConsPlusNormal"/>
        <w:spacing w:before="16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5F07C8" w:rsidRDefault="005F07C8">
      <w:pPr>
        <w:pStyle w:val="ConsPlusNormal"/>
        <w:jc w:val="both"/>
      </w:pPr>
    </w:p>
    <w:p w:rsidR="005F07C8" w:rsidRDefault="000E7D51">
      <w:pPr>
        <w:pStyle w:val="ConsPlusNormal"/>
        <w:ind w:firstLine="540"/>
        <w:jc w:val="both"/>
      </w:pPr>
      <w:r>
        <w:rPr>
          <w:noProof/>
          <w:position w:val="-16"/>
        </w:rPr>
        <w:drawing>
          <wp:inline distT="0" distB="0" distL="0" distR="0">
            <wp:extent cx="581025" cy="314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67">
                      <a:extLst>
                        <a:ext uri="{28A0092B-C50C-407E-A947-70E740481C1C}">
                          <a14:useLocalDpi xmlns:a14="http://schemas.microsoft.com/office/drawing/2010/main" val="0"/>
                        </a:ext>
                      </a:extLst>
                    </a:blip>
                    <a:srcRect/>
                    <a:stretch>
                      <a:fillRect/>
                    </a:stretch>
                  </pic:blipFill>
                  <pic:spPr bwMode="auto">
                    <a:xfrm>
                      <a:off x="0" y="0"/>
                      <a:ext cx="581025" cy="314325"/>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spacing w:before="16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5F07C8" w:rsidRDefault="005F07C8">
      <w:pPr>
        <w:pStyle w:val="ConsPlusNormal"/>
        <w:jc w:val="both"/>
      </w:pPr>
      <w:r>
        <w:t xml:space="preserve">(п. 5 введен Федеральным </w:t>
      </w:r>
      <w:hyperlink r:id="rId10768" w:history="1">
        <w:r>
          <w:rPr>
            <w:color w:val="0000FF"/>
          </w:rPr>
          <w:t>законом</w:t>
        </w:r>
      </w:hyperlink>
      <w:r>
        <w:t xml:space="preserve"> от 15.10.2020 N 342-ФЗ)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01" w:name="Par21286"/>
      <w:bookmarkEnd w:id="2201"/>
      <w:r>
        <w:rPr>
          <w:b/>
          <w:bCs/>
        </w:rPr>
        <w:t>Статья 333.46. Порядок определения расчетной выручки от реализации углеводородного сырья, добытого на участке недр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769"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5F07C8" w:rsidRDefault="005F07C8">
      <w:pPr>
        <w:pStyle w:val="ConsPlusNormal"/>
        <w:spacing w:before="16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ar19109"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ar9814" w:history="1">
        <w:r>
          <w:rPr>
            <w:color w:val="0000FF"/>
          </w:rPr>
          <w:t>главой 25</w:t>
        </w:r>
      </w:hyperlink>
      <w:r>
        <w:t xml:space="preserve"> настоящего Кодекса, если иное не установлено </w:t>
      </w:r>
      <w:hyperlink w:anchor="Par21293" w:history="1">
        <w:r>
          <w:rPr>
            <w:color w:val="0000FF"/>
          </w:rPr>
          <w:t>абзацем третьим</w:t>
        </w:r>
      </w:hyperlink>
      <w:r>
        <w:t xml:space="preserve"> настоящего пункта.</w:t>
      </w:r>
    </w:p>
    <w:p w:rsidR="005F07C8" w:rsidRDefault="005F07C8">
      <w:pPr>
        <w:pStyle w:val="ConsPlusNormal"/>
        <w:jc w:val="both"/>
      </w:pPr>
      <w:r>
        <w:t xml:space="preserve">(в ред. Федерального </w:t>
      </w:r>
      <w:hyperlink r:id="rId10770" w:history="1">
        <w:r>
          <w:rPr>
            <w:color w:val="0000FF"/>
          </w:rPr>
          <w:t>закона</w:t>
        </w:r>
      </w:hyperlink>
      <w:r>
        <w:t xml:space="preserve"> от 28.06.2022 N 234-ФЗ)</w:t>
      </w:r>
    </w:p>
    <w:p w:rsidR="005F07C8" w:rsidRDefault="005F07C8">
      <w:pPr>
        <w:pStyle w:val="ConsPlusNormal"/>
        <w:spacing w:before="160"/>
        <w:ind w:firstLine="540"/>
        <w:jc w:val="both"/>
      </w:pPr>
      <w:bookmarkStart w:id="2202" w:name="Par21293"/>
      <w:bookmarkEnd w:id="2202"/>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ar19103" w:history="1">
        <w:r>
          <w:rPr>
            <w:color w:val="0000FF"/>
          </w:rPr>
          <w:t>подпунктах 1</w:t>
        </w:r>
      </w:hyperlink>
      <w:r>
        <w:t xml:space="preserve"> - </w:t>
      </w:r>
      <w:hyperlink w:anchor="Par19108" w:history="1">
        <w:r>
          <w:rPr>
            <w:color w:val="0000FF"/>
          </w:rPr>
          <w:t>5</w:t>
        </w:r>
      </w:hyperlink>
      <w:r>
        <w:t xml:space="preserve"> и </w:t>
      </w:r>
      <w:hyperlink w:anchor="Par19110" w:history="1">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ar19109" w:history="1">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ar19103" w:history="1">
        <w:r>
          <w:rPr>
            <w:color w:val="0000FF"/>
          </w:rPr>
          <w:t>подпунктах 1</w:t>
        </w:r>
      </w:hyperlink>
      <w:r>
        <w:t xml:space="preserve"> - </w:t>
      </w:r>
      <w:hyperlink w:anchor="Par19108" w:history="1">
        <w:r>
          <w:rPr>
            <w:color w:val="0000FF"/>
          </w:rPr>
          <w:t>5</w:t>
        </w:r>
      </w:hyperlink>
      <w:r>
        <w:t xml:space="preserve"> и </w:t>
      </w:r>
      <w:hyperlink w:anchor="Par19110" w:history="1">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5F07C8" w:rsidRDefault="005F07C8">
      <w:pPr>
        <w:pStyle w:val="ConsPlusNormal"/>
        <w:jc w:val="both"/>
      </w:pPr>
      <w:r>
        <w:t xml:space="preserve">(абзац введен Федеральным </w:t>
      </w:r>
      <w:hyperlink r:id="rId10771" w:history="1">
        <w:r>
          <w:rPr>
            <w:color w:val="0000FF"/>
          </w:rPr>
          <w:t>законом</w:t>
        </w:r>
      </w:hyperlink>
      <w:r>
        <w:t xml:space="preserve"> от 28.06.2022 N 234-ФЗ)</w:t>
      </w:r>
    </w:p>
    <w:p w:rsidR="005F07C8" w:rsidRDefault="005F07C8">
      <w:pPr>
        <w:pStyle w:val="ConsPlusNormal"/>
        <w:spacing w:before="160"/>
        <w:ind w:firstLine="540"/>
        <w:jc w:val="both"/>
      </w:pPr>
      <w:bookmarkStart w:id="2203" w:name="Par21295"/>
      <w:bookmarkEnd w:id="2203"/>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5F07C8" w:rsidRDefault="005F07C8">
      <w:pPr>
        <w:pStyle w:val="ConsPlusNormal"/>
        <w:jc w:val="both"/>
      </w:pPr>
    </w:p>
    <w:p w:rsidR="005F07C8" w:rsidRDefault="005F07C8">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5F07C8" w:rsidRDefault="005F07C8">
      <w:pPr>
        <w:pStyle w:val="ConsPlusNormal"/>
        <w:jc w:val="both"/>
      </w:pPr>
    </w:p>
    <w:p w:rsidR="005F07C8" w:rsidRDefault="005F07C8">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ar21593" w:history="1">
        <w:r>
          <w:rPr>
            <w:color w:val="0000FF"/>
          </w:rPr>
          <w:t>главой 26</w:t>
        </w:r>
      </w:hyperlink>
      <w:r>
        <w:t xml:space="preserve"> настоящего Кодекса;</w:t>
      </w:r>
    </w:p>
    <w:p w:rsidR="005F07C8" w:rsidRDefault="005F07C8">
      <w:pPr>
        <w:pStyle w:val="ConsPlusNormal"/>
        <w:spacing w:before="16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5F07C8" w:rsidRDefault="005F07C8">
      <w:pPr>
        <w:pStyle w:val="ConsPlusNormal"/>
        <w:spacing w:before="16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К</w:t>
      </w:r>
      <w:r>
        <w:rPr>
          <w:vertAlign w:val="subscript"/>
        </w:rPr>
        <w:t>н</w:t>
      </w:r>
      <w:r>
        <w:t xml:space="preserve"> - коэффициент перевода метрических тонн в баррели, равный 7,3;</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7 п. 2 ст. 333.46 (в ред. ФЗ от 28.06.2022 N 234-ФЗ) </w:t>
            </w:r>
            <w:hyperlink r:id="rId10772"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hyperlink r:id="rId10773" w:history="1">
        <w:r>
          <w:rPr>
            <w:color w:val="0000FF"/>
          </w:rPr>
          <w:t>Ц</w:t>
        </w:r>
      </w:hyperlink>
      <w:hyperlink r:id="rId10774" w:history="1">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775"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ar22262" w:history="1">
        <w:r>
          <w:rPr>
            <w:color w:val="0000FF"/>
          </w:rPr>
          <w:t>пунктом 4 статьи 342.4</w:t>
        </w:r>
      </w:hyperlink>
      <w:r>
        <w:t xml:space="preserve"> настоящего Кодекса.</w:t>
      </w:r>
    </w:p>
    <w:p w:rsidR="005F07C8" w:rsidRDefault="005F07C8">
      <w:pPr>
        <w:pStyle w:val="ConsPlusNormal"/>
        <w:jc w:val="both"/>
      </w:pPr>
      <w:r>
        <w:t xml:space="preserve">(в ред. Федеральных законов от 15.10.2020 </w:t>
      </w:r>
      <w:hyperlink r:id="rId10776" w:history="1">
        <w:r>
          <w:rPr>
            <w:color w:val="0000FF"/>
          </w:rPr>
          <w:t>N 342-ФЗ</w:t>
        </w:r>
      </w:hyperlink>
      <w:r>
        <w:t xml:space="preserve">, от 28.06.2022 </w:t>
      </w:r>
      <w:hyperlink r:id="rId10777" w:history="1">
        <w:r>
          <w:rPr>
            <w:color w:val="0000FF"/>
          </w:rPr>
          <w:t>N 234-ФЗ</w:t>
        </w:r>
      </w:hyperlink>
      <w:r>
        <w:t>)</w:t>
      </w:r>
    </w:p>
    <w:p w:rsidR="005F07C8" w:rsidRDefault="005F07C8">
      <w:pPr>
        <w:pStyle w:val="ConsPlusNormal"/>
        <w:spacing w:before="16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5F07C8" w:rsidRDefault="005F07C8">
      <w:pPr>
        <w:pStyle w:val="ConsPlusNormal"/>
        <w:jc w:val="both"/>
      </w:pPr>
      <w:r>
        <w:t xml:space="preserve">(в ред. Федеральных законов от 28.06.2022 </w:t>
      </w:r>
      <w:hyperlink r:id="rId10778" w:history="1">
        <w:r>
          <w:rPr>
            <w:color w:val="0000FF"/>
          </w:rPr>
          <w:t>N 234-ФЗ</w:t>
        </w:r>
      </w:hyperlink>
      <w:r>
        <w:t xml:space="preserve">, от 08.08.2024 </w:t>
      </w:r>
      <w:hyperlink r:id="rId10779" w:history="1">
        <w:r>
          <w:rPr>
            <w:color w:val="0000FF"/>
          </w:rPr>
          <w:t>N 259-ФЗ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9 п. 2 ст. 333.46 (в ред. ФЗ от 28.06.2022 N 234-ФЗ) </w:t>
            </w:r>
            <w:hyperlink r:id="rId10780"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5F07C8" w:rsidRDefault="005F07C8">
      <w:pPr>
        <w:pStyle w:val="ConsPlusNormal"/>
        <w:jc w:val="both"/>
      </w:pPr>
      <w:r>
        <w:t xml:space="preserve">(в ред. Федеральных законов от 15.10.2020 </w:t>
      </w:r>
      <w:hyperlink r:id="rId10781" w:history="1">
        <w:r>
          <w:rPr>
            <w:color w:val="0000FF"/>
          </w:rPr>
          <w:t>N 342-ФЗ</w:t>
        </w:r>
      </w:hyperlink>
      <w:r>
        <w:t xml:space="preserve">, от 28.06.2022 </w:t>
      </w:r>
      <w:hyperlink r:id="rId10782" w:history="1">
        <w:r>
          <w:rPr>
            <w:color w:val="0000FF"/>
          </w:rPr>
          <w:t>N 234-ФЗ</w:t>
        </w:r>
      </w:hyperlink>
      <w:r>
        <w:t>)</w:t>
      </w:r>
    </w:p>
    <w:p w:rsidR="005F07C8" w:rsidRDefault="005F07C8">
      <w:pPr>
        <w:pStyle w:val="ConsPlusNormal"/>
        <w:spacing w:before="16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11 п. 2 ст. 333.46 (в ред. ФЗ от 08.08.2024 N 259-ФЗ) </w:t>
            </w:r>
            <w:hyperlink r:id="rId10783"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5F07C8" w:rsidRDefault="005F07C8">
      <w:pPr>
        <w:pStyle w:val="ConsPlusNormal"/>
        <w:jc w:val="both"/>
      </w:pPr>
      <w:r>
        <w:t xml:space="preserve">(в ред. Федеральных законов от 15.10.2020 </w:t>
      </w:r>
      <w:hyperlink r:id="rId10784" w:history="1">
        <w:r>
          <w:rPr>
            <w:color w:val="0000FF"/>
          </w:rPr>
          <w:t>N 342-ФЗ</w:t>
        </w:r>
      </w:hyperlink>
      <w:r>
        <w:t xml:space="preserve">, от 08.08.2024 </w:t>
      </w:r>
      <w:hyperlink r:id="rId10785" w:history="1">
        <w:r>
          <w:rPr>
            <w:color w:val="0000FF"/>
          </w:rPr>
          <w:t>N 259-ФЗ</w:t>
        </w:r>
      </w:hyperlink>
      <w:r>
        <w:t>)</w:t>
      </w:r>
    </w:p>
    <w:p w:rsidR="005F07C8" w:rsidRDefault="005F07C8">
      <w:pPr>
        <w:pStyle w:val="ConsPlusNormal"/>
        <w:spacing w:before="16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04" w:name="Par21320"/>
      <w:bookmarkEnd w:id="2204"/>
      <w:r>
        <w:rPr>
          <w:b/>
          <w:bCs/>
        </w:rPr>
        <w:t>Статья 333.47. Фактические расходы по добыче углеводородного сырья на участке недр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786"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Федерального </w:t>
      </w:r>
      <w:hyperlink r:id="rId10787" w:history="1">
        <w:r>
          <w:rPr>
            <w:color w:val="0000FF"/>
          </w:rPr>
          <w:t>закона</w:t>
        </w:r>
      </w:hyperlink>
      <w:r>
        <w:t xml:space="preserve"> от 15.10.2020 N 342-ФЗ)</w:t>
      </w:r>
    </w:p>
    <w:p w:rsidR="005F07C8" w:rsidRDefault="005F07C8">
      <w:pPr>
        <w:pStyle w:val="ConsPlusNormal"/>
        <w:spacing w:before="16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5F07C8" w:rsidRDefault="005F07C8">
      <w:pPr>
        <w:pStyle w:val="ConsPlusNormal"/>
        <w:spacing w:before="16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ar10793"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ar10731"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ar19084"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5F07C8" w:rsidRDefault="005F07C8">
      <w:pPr>
        <w:pStyle w:val="ConsPlusNormal"/>
        <w:spacing w:before="16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bookmarkStart w:id="2205" w:name="Par21330"/>
      <w:bookmarkEnd w:id="2205"/>
      <w:r>
        <w:t>1) материальные расходы;</w:t>
      </w:r>
    </w:p>
    <w:p w:rsidR="005F07C8" w:rsidRDefault="005F07C8">
      <w:pPr>
        <w:pStyle w:val="ConsPlusNormal"/>
        <w:spacing w:before="160"/>
        <w:ind w:firstLine="540"/>
        <w:jc w:val="both"/>
      </w:pPr>
      <w:r>
        <w:t>2) расходы на оплату труда;</w:t>
      </w:r>
    </w:p>
    <w:p w:rsidR="005F07C8" w:rsidRDefault="005F07C8">
      <w:pPr>
        <w:pStyle w:val="ConsPlusNormal"/>
        <w:spacing w:before="16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F07C8" w:rsidRDefault="005F07C8">
      <w:pPr>
        <w:pStyle w:val="ConsPlusNormal"/>
        <w:spacing w:before="1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5F07C8" w:rsidRDefault="005F07C8">
      <w:pPr>
        <w:pStyle w:val="ConsPlusNormal"/>
        <w:jc w:val="both"/>
      </w:pPr>
      <w:r>
        <w:t xml:space="preserve">(в ред. Федерального </w:t>
      </w:r>
      <w:hyperlink r:id="rId10788" w:history="1">
        <w:r>
          <w:rPr>
            <w:color w:val="0000FF"/>
          </w:rPr>
          <w:t>закона</w:t>
        </w:r>
      </w:hyperlink>
      <w:r>
        <w:t xml:space="preserve"> от 15.10.2020 N 342-ФЗ)</w:t>
      </w:r>
    </w:p>
    <w:p w:rsidR="005F07C8" w:rsidRDefault="005F07C8">
      <w:pPr>
        <w:pStyle w:val="ConsPlusNormal"/>
        <w:spacing w:before="160"/>
        <w:ind w:firstLine="540"/>
        <w:jc w:val="both"/>
      </w:pPr>
      <w:r>
        <w:t>5) расходы на научные исследования и опытно-конструкторские разработки;</w:t>
      </w:r>
    </w:p>
    <w:p w:rsidR="005F07C8" w:rsidRDefault="005F07C8">
      <w:pPr>
        <w:pStyle w:val="ConsPlusNormal"/>
        <w:spacing w:before="160"/>
        <w:ind w:firstLine="540"/>
        <w:jc w:val="both"/>
      </w:pPr>
      <w:r>
        <w:t>6) расходы на обязательное и добровольное страхование;</w:t>
      </w:r>
    </w:p>
    <w:p w:rsidR="005F07C8" w:rsidRDefault="005F07C8">
      <w:pPr>
        <w:pStyle w:val="ConsPlusNormal"/>
        <w:spacing w:before="160"/>
        <w:ind w:firstLine="540"/>
        <w:jc w:val="both"/>
      </w:pPr>
      <w:r>
        <w:t xml:space="preserve">7) расходы, указанные в </w:t>
      </w:r>
      <w:hyperlink w:anchor="Par11212" w:history="1">
        <w:r>
          <w:rPr>
            <w:color w:val="0000FF"/>
          </w:rPr>
          <w:t>подпунктах 1</w:t>
        </w:r>
      </w:hyperlink>
      <w:r>
        <w:t xml:space="preserve"> - </w:t>
      </w:r>
      <w:hyperlink w:anchor="Par11218" w:history="1">
        <w:r>
          <w:rPr>
            <w:color w:val="0000FF"/>
          </w:rPr>
          <w:t>3</w:t>
        </w:r>
      </w:hyperlink>
      <w:r>
        <w:t xml:space="preserve">, </w:t>
      </w:r>
      <w:hyperlink w:anchor="Par11221" w:history="1">
        <w:r>
          <w:rPr>
            <w:color w:val="0000FF"/>
          </w:rPr>
          <w:t>5</w:t>
        </w:r>
      </w:hyperlink>
      <w:r>
        <w:t xml:space="preserve"> - </w:t>
      </w:r>
      <w:hyperlink w:anchor="Par11226" w:history="1">
        <w:r>
          <w:rPr>
            <w:color w:val="0000FF"/>
          </w:rPr>
          <w:t>8</w:t>
        </w:r>
      </w:hyperlink>
      <w:r>
        <w:t xml:space="preserve">, </w:t>
      </w:r>
      <w:hyperlink w:anchor="Par11231" w:history="1">
        <w:r>
          <w:rPr>
            <w:color w:val="0000FF"/>
          </w:rPr>
          <w:t>10</w:t>
        </w:r>
      </w:hyperlink>
      <w:r>
        <w:t xml:space="preserve"> - </w:t>
      </w:r>
      <w:hyperlink w:anchor="Par11251" w:history="1">
        <w:r>
          <w:rPr>
            <w:color w:val="0000FF"/>
          </w:rPr>
          <w:t>12.1</w:t>
        </w:r>
      </w:hyperlink>
      <w:r>
        <w:t xml:space="preserve">, </w:t>
      </w:r>
      <w:hyperlink w:anchor="Par11257" w:history="1">
        <w:r>
          <w:rPr>
            <w:color w:val="0000FF"/>
          </w:rPr>
          <w:t>15</w:t>
        </w:r>
      </w:hyperlink>
      <w:r>
        <w:t xml:space="preserve">, </w:t>
      </w:r>
      <w:hyperlink w:anchor="Par11262" w:history="1">
        <w:r>
          <w:rPr>
            <w:color w:val="0000FF"/>
          </w:rPr>
          <w:t>18</w:t>
        </w:r>
      </w:hyperlink>
      <w:r>
        <w:t xml:space="preserve">, </w:t>
      </w:r>
      <w:hyperlink w:anchor="Par11264" w:history="1">
        <w:r>
          <w:rPr>
            <w:color w:val="0000FF"/>
          </w:rPr>
          <w:t>19</w:t>
        </w:r>
      </w:hyperlink>
      <w:r>
        <w:t xml:space="preserve">, </w:t>
      </w:r>
      <w:hyperlink w:anchor="Par11270" w:history="1">
        <w:r>
          <w:rPr>
            <w:color w:val="0000FF"/>
          </w:rPr>
          <w:t>23</w:t>
        </w:r>
      </w:hyperlink>
      <w:r>
        <w:t xml:space="preserve"> - </w:t>
      </w:r>
      <w:hyperlink w:anchor="Par11277" w:history="1">
        <w:r>
          <w:rPr>
            <w:color w:val="0000FF"/>
          </w:rPr>
          <w:t>27</w:t>
        </w:r>
      </w:hyperlink>
      <w:r>
        <w:t xml:space="preserve">, </w:t>
      </w:r>
      <w:hyperlink w:anchor="Par11285" w:history="1">
        <w:r>
          <w:rPr>
            <w:color w:val="0000FF"/>
          </w:rPr>
          <w:t>32</w:t>
        </w:r>
      </w:hyperlink>
      <w:r>
        <w:t xml:space="preserve">, </w:t>
      </w:r>
      <w:hyperlink w:anchor="Par11289" w:history="1">
        <w:r>
          <w:rPr>
            <w:color w:val="0000FF"/>
          </w:rPr>
          <w:t>34</w:t>
        </w:r>
      </w:hyperlink>
      <w:r>
        <w:t xml:space="preserve">, </w:t>
      </w:r>
      <w:hyperlink w:anchor="Par11290" w:history="1">
        <w:r>
          <w:rPr>
            <w:color w:val="0000FF"/>
          </w:rPr>
          <w:t>35</w:t>
        </w:r>
      </w:hyperlink>
      <w:r>
        <w:t xml:space="preserve">, </w:t>
      </w:r>
      <w:hyperlink w:anchor="Par11294" w:history="1">
        <w:r>
          <w:rPr>
            <w:color w:val="0000FF"/>
          </w:rPr>
          <w:t>37</w:t>
        </w:r>
      </w:hyperlink>
      <w:r>
        <w:t xml:space="preserve">, </w:t>
      </w:r>
      <w:hyperlink w:anchor="Par11337" w:history="1">
        <w:r>
          <w:rPr>
            <w:color w:val="0000FF"/>
          </w:rPr>
          <w:t>40</w:t>
        </w:r>
      </w:hyperlink>
      <w:r>
        <w:t xml:space="preserve">, </w:t>
      </w:r>
      <w:hyperlink w:anchor="Par11338" w:history="1">
        <w:r>
          <w:rPr>
            <w:color w:val="0000FF"/>
          </w:rPr>
          <w:t>41</w:t>
        </w:r>
      </w:hyperlink>
      <w:r>
        <w:t xml:space="preserve">, </w:t>
      </w:r>
      <w:hyperlink w:anchor="Par11347" w:history="1">
        <w:r>
          <w:rPr>
            <w:color w:val="0000FF"/>
          </w:rPr>
          <w:t>45</w:t>
        </w:r>
      </w:hyperlink>
      <w:r>
        <w:t xml:space="preserve">, </w:t>
      </w:r>
      <w:hyperlink w:anchor="Par11349" w:history="1">
        <w:r>
          <w:rPr>
            <w:color w:val="0000FF"/>
          </w:rPr>
          <w:t>47</w:t>
        </w:r>
      </w:hyperlink>
      <w:r>
        <w:t xml:space="preserve"> - </w:t>
      </w:r>
      <w:hyperlink w:anchor="Par11355" w:history="1">
        <w:r>
          <w:rPr>
            <w:color w:val="0000FF"/>
          </w:rPr>
          <w:t>48.2</w:t>
        </w:r>
      </w:hyperlink>
      <w:r>
        <w:t xml:space="preserve">, </w:t>
      </w:r>
      <w:hyperlink w:anchor="Par11363" w:history="1">
        <w:r>
          <w:rPr>
            <w:color w:val="0000FF"/>
          </w:rPr>
          <w:t>48.5 пункта 1 статьи 264</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8 п. 5 ст. 333.47 (в ред. ФЗ от 28.06.2022 N 234-ФЗ) </w:t>
            </w:r>
            <w:hyperlink r:id="rId10789"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5F07C8" w:rsidRDefault="005F07C8">
      <w:pPr>
        <w:pStyle w:val="ConsPlusNormal"/>
        <w:jc w:val="both"/>
      </w:pPr>
      <w:r>
        <w:t xml:space="preserve">(в ред. Федеральных законов от 15.10.2020 </w:t>
      </w:r>
      <w:hyperlink r:id="rId10790" w:history="1">
        <w:r>
          <w:rPr>
            <w:color w:val="0000FF"/>
          </w:rPr>
          <w:t>N 342-ФЗ</w:t>
        </w:r>
      </w:hyperlink>
      <w:r>
        <w:t xml:space="preserve">, от 28.06.2022 </w:t>
      </w:r>
      <w:hyperlink r:id="rId10791" w:history="1">
        <w:r>
          <w:rPr>
            <w:color w:val="0000FF"/>
          </w:rPr>
          <w:t>N 234-ФЗ</w:t>
        </w:r>
      </w:hyperlink>
      <w:r>
        <w:t>)</w:t>
      </w:r>
    </w:p>
    <w:p w:rsidR="005F07C8" w:rsidRDefault="005F07C8">
      <w:pPr>
        <w:pStyle w:val="ConsPlusNormal"/>
        <w:spacing w:before="16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5F07C8" w:rsidRDefault="005F07C8">
      <w:pPr>
        <w:pStyle w:val="ConsPlusNormal"/>
        <w:jc w:val="both"/>
      </w:pPr>
      <w:r>
        <w:t xml:space="preserve">(абзац введен Федеральным </w:t>
      </w:r>
      <w:hyperlink r:id="rId10792" w:history="1">
        <w:r>
          <w:rPr>
            <w:color w:val="0000FF"/>
          </w:rPr>
          <w:t>законом</w:t>
        </w:r>
      </w:hyperlink>
      <w:r>
        <w:t xml:space="preserve"> от 15.10.2020 N 342-ФЗ)</w:t>
      </w:r>
    </w:p>
    <w:p w:rsidR="005F07C8" w:rsidRDefault="005F07C8">
      <w:pPr>
        <w:pStyle w:val="ConsPlusNormal"/>
        <w:spacing w:before="16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5F07C8" w:rsidRDefault="005F07C8">
      <w:pPr>
        <w:pStyle w:val="ConsPlusNormal"/>
        <w:jc w:val="both"/>
      </w:pPr>
      <w:r>
        <w:t xml:space="preserve">(абзац введен Федеральным </w:t>
      </w:r>
      <w:hyperlink r:id="rId10793" w:history="1">
        <w:r>
          <w:rPr>
            <w:color w:val="0000FF"/>
          </w:rPr>
          <w:t>законом</w:t>
        </w:r>
      </w:hyperlink>
      <w:r>
        <w:t xml:space="preserve"> от 15.10.2020 N 342-ФЗ; в ред. Федерального </w:t>
      </w:r>
      <w:hyperlink r:id="rId10794" w:history="1">
        <w:r>
          <w:rPr>
            <w:color w:val="0000FF"/>
          </w:rPr>
          <w:t>закона</w:t>
        </w:r>
      </w:hyperlink>
      <w:r>
        <w:t xml:space="preserve"> от 28.06.2022 N 234-ФЗ)</w:t>
      </w:r>
    </w:p>
    <w:p w:rsidR="005F07C8" w:rsidRDefault="005F07C8">
      <w:pPr>
        <w:pStyle w:val="ConsPlusNormal"/>
        <w:spacing w:before="16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5F07C8" w:rsidRDefault="005F07C8">
      <w:pPr>
        <w:pStyle w:val="ConsPlusNormal"/>
        <w:spacing w:before="160"/>
        <w:ind w:firstLine="540"/>
        <w:jc w:val="both"/>
      </w:pPr>
      <w:r>
        <w:t xml:space="preserve">10) расходы, указанные в </w:t>
      </w:r>
      <w:hyperlink w:anchor="Par11470" w:history="1">
        <w:r>
          <w:rPr>
            <w:color w:val="0000FF"/>
          </w:rPr>
          <w:t>подпункте 8</w:t>
        </w:r>
      </w:hyperlink>
      <w:r>
        <w:t xml:space="preserve"> (за исключением сумм амортизации), </w:t>
      </w:r>
      <w:hyperlink w:anchor="Par11474" w:history="1">
        <w:r>
          <w:rPr>
            <w:color w:val="0000FF"/>
          </w:rPr>
          <w:t>подпунктах 9</w:t>
        </w:r>
      </w:hyperlink>
      <w:r>
        <w:t xml:space="preserve">, </w:t>
      </w:r>
      <w:hyperlink w:anchor="Par11479" w:history="1">
        <w:r>
          <w:rPr>
            <w:color w:val="0000FF"/>
          </w:rPr>
          <w:t>12</w:t>
        </w:r>
      </w:hyperlink>
      <w:r>
        <w:t xml:space="preserve"> и </w:t>
      </w:r>
      <w:hyperlink w:anchor="Par11489" w:history="1">
        <w:r>
          <w:rPr>
            <w:color w:val="0000FF"/>
          </w:rPr>
          <w:t>17 пункта 1</w:t>
        </w:r>
      </w:hyperlink>
      <w:r>
        <w:t xml:space="preserve"> и </w:t>
      </w:r>
      <w:hyperlink w:anchor="Par11555" w:history="1">
        <w:r>
          <w:rPr>
            <w:color w:val="0000FF"/>
          </w:rPr>
          <w:t>подпункте 6 пункта 2 статьи 265</w:t>
        </w:r>
      </w:hyperlink>
      <w:r>
        <w:t xml:space="preserve"> настоящего Кодекса;</w:t>
      </w:r>
    </w:p>
    <w:p w:rsidR="005F07C8" w:rsidRDefault="005F07C8">
      <w:pPr>
        <w:pStyle w:val="ConsPlusNormal"/>
        <w:spacing w:before="16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5F07C8" w:rsidRDefault="005F07C8">
      <w:pPr>
        <w:pStyle w:val="ConsPlusNormal"/>
        <w:jc w:val="both"/>
      </w:pPr>
      <w:r>
        <w:t xml:space="preserve">(пп. 11 введен Федеральным </w:t>
      </w:r>
      <w:hyperlink r:id="rId10795" w:history="1">
        <w:r>
          <w:rPr>
            <w:color w:val="0000FF"/>
          </w:rPr>
          <w:t>законом</w:t>
        </w:r>
      </w:hyperlink>
      <w:r>
        <w:t xml:space="preserve"> от 15.10.2020 N 342-ФЗ)</w:t>
      </w:r>
    </w:p>
    <w:p w:rsidR="005F07C8" w:rsidRDefault="005F07C8">
      <w:pPr>
        <w:pStyle w:val="ConsPlusNormal"/>
        <w:spacing w:before="160"/>
        <w:ind w:firstLine="540"/>
        <w:jc w:val="both"/>
      </w:pPr>
      <w:bookmarkStart w:id="2206" w:name="Par21350"/>
      <w:bookmarkEnd w:id="2206"/>
      <w:r>
        <w:t>12) расходы на подготовку и доведение попутного газа, добытого на участке недр, до качества отбензиненного сухого газа.</w:t>
      </w:r>
    </w:p>
    <w:p w:rsidR="005F07C8" w:rsidRDefault="005F07C8">
      <w:pPr>
        <w:pStyle w:val="ConsPlusNormal"/>
        <w:jc w:val="both"/>
      </w:pPr>
      <w:r>
        <w:t xml:space="preserve">(пп. 12 введен Федеральным </w:t>
      </w:r>
      <w:hyperlink r:id="rId10796" w:history="1">
        <w:r>
          <w:rPr>
            <w:color w:val="0000FF"/>
          </w:rPr>
          <w:t>законом</w:t>
        </w:r>
      </w:hyperlink>
      <w:r>
        <w:t xml:space="preserve"> от 28.06.2022 N 234-ФЗ)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5.1 ст. 333.47 (в ред. ФЗ от 28.06.2022 N 234-ФЗ) </w:t>
            </w:r>
            <w:hyperlink r:id="rId10797"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ar21330" w:history="1">
        <w:r>
          <w:rPr>
            <w:color w:val="0000FF"/>
          </w:rPr>
          <w:t>подпунктах 1</w:t>
        </w:r>
      </w:hyperlink>
      <w:r>
        <w:t xml:space="preserve"> - </w:t>
      </w:r>
      <w:hyperlink w:anchor="Par21350" w:history="1">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5F07C8" w:rsidRDefault="005F07C8">
      <w:pPr>
        <w:pStyle w:val="ConsPlusNormal"/>
        <w:jc w:val="both"/>
      </w:pPr>
      <w:r>
        <w:t xml:space="preserve">(п. 5.1 введен Федеральным </w:t>
      </w:r>
      <w:hyperlink r:id="rId10798" w:history="1">
        <w:r>
          <w:rPr>
            <w:color w:val="0000FF"/>
          </w:rPr>
          <w:t>законом</w:t>
        </w:r>
      </w:hyperlink>
      <w:r>
        <w:t xml:space="preserve"> от 28.06.2022 N 234-ФЗ)</w:t>
      </w:r>
    </w:p>
    <w:p w:rsidR="005F07C8" w:rsidRDefault="005F07C8">
      <w:pPr>
        <w:pStyle w:val="ConsPlusNormal"/>
        <w:spacing w:before="160"/>
        <w:ind w:firstLine="540"/>
        <w:jc w:val="both"/>
      </w:pPr>
      <w:r>
        <w:t>6. При определении фактических расходов на участке недр не учитываются следующие виды затрат:</w:t>
      </w:r>
    </w:p>
    <w:p w:rsidR="005F07C8" w:rsidRDefault="005F07C8">
      <w:pPr>
        <w:pStyle w:val="ConsPlusNormal"/>
        <w:spacing w:before="16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5F07C8" w:rsidRDefault="005F07C8">
      <w:pPr>
        <w:pStyle w:val="ConsPlusNormal"/>
        <w:jc w:val="both"/>
      </w:pPr>
      <w:r>
        <w:t xml:space="preserve">(в ред. Федерального </w:t>
      </w:r>
      <w:hyperlink r:id="rId10799" w:history="1">
        <w:r>
          <w:rPr>
            <w:color w:val="0000FF"/>
          </w:rPr>
          <w:t>закона</w:t>
        </w:r>
      </w:hyperlink>
      <w:r>
        <w:t xml:space="preserve"> от 28.06.2022 N 234-ФЗ)</w:t>
      </w:r>
    </w:p>
    <w:p w:rsidR="005F07C8" w:rsidRDefault="005F07C8">
      <w:pPr>
        <w:pStyle w:val="ConsPlusNormal"/>
        <w:spacing w:before="160"/>
        <w:ind w:firstLine="540"/>
        <w:jc w:val="both"/>
      </w:pPr>
      <w:r>
        <w:t>2) сумма налога на прибыль организаций;</w:t>
      </w:r>
    </w:p>
    <w:p w:rsidR="005F07C8" w:rsidRDefault="005F07C8">
      <w:pPr>
        <w:pStyle w:val="ConsPlusNormal"/>
        <w:spacing w:before="160"/>
        <w:ind w:firstLine="540"/>
        <w:jc w:val="both"/>
      </w:pPr>
      <w:r>
        <w:t>3) сумма налога на дополнительный доход от добычи углеводородного сырья;</w:t>
      </w:r>
    </w:p>
    <w:p w:rsidR="005F07C8" w:rsidRDefault="005F07C8">
      <w:pPr>
        <w:pStyle w:val="ConsPlusNormal"/>
        <w:spacing w:before="16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ar10180" w:history="1">
        <w:r>
          <w:rPr>
            <w:color w:val="0000FF"/>
          </w:rPr>
          <w:t>абзаце пятом подпункта 11 пункта 1 статьи 251</w:t>
        </w:r>
      </w:hyperlink>
      <w:r>
        <w:t xml:space="preserve"> настоящего Кодекса;</w:t>
      </w:r>
    </w:p>
    <w:p w:rsidR="005F07C8" w:rsidRDefault="005F07C8">
      <w:pPr>
        <w:pStyle w:val="ConsPlusNormal"/>
        <w:jc w:val="both"/>
      </w:pPr>
      <w:r>
        <w:t xml:space="preserve">(пп. 4 введен Федеральным </w:t>
      </w:r>
      <w:hyperlink r:id="rId10800" w:history="1">
        <w:r>
          <w:rPr>
            <w:color w:val="0000FF"/>
          </w:rPr>
          <w:t>законом</w:t>
        </w:r>
      </w:hyperlink>
      <w:r>
        <w:t xml:space="preserve"> от 18.03.2020 N 65-ФЗ)</w:t>
      </w:r>
    </w:p>
    <w:p w:rsidR="005F07C8" w:rsidRDefault="005F07C8">
      <w:pPr>
        <w:pStyle w:val="ConsPlusNormal"/>
        <w:spacing w:before="16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ar22933" w:history="1">
        <w:r>
          <w:rPr>
            <w:color w:val="0000FF"/>
          </w:rPr>
          <w:t>пунктом 9 статьи 343</w:t>
        </w:r>
      </w:hyperlink>
      <w:r>
        <w:t xml:space="preserve"> настоящего Кодекса.</w:t>
      </w:r>
    </w:p>
    <w:p w:rsidR="005F07C8" w:rsidRDefault="005F07C8">
      <w:pPr>
        <w:pStyle w:val="ConsPlusNormal"/>
        <w:jc w:val="both"/>
      </w:pPr>
      <w:r>
        <w:t xml:space="preserve">(пп. 5 введен Федеральным </w:t>
      </w:r>
      <w:hyperlink r:id="rId10801" w:history="1">
        <w:r>
          <w:rPr>
            <w:color w:val="0000FF"/>
          </w:rPr>
          <w:t>законом</w:t>
        </w:r>
      </w:hyperlink>
      <w:r>
        <w:t xml:space="preserve"> от 08.08.2024 N 259-ФЗ)</w:t>
      </w:r>
    </w:p>
    <w:p w:rsidR="005F07C8" w:rsidRDefault="005F07C8">
      <w:pPr>
        <w:pStyle w:val="ConsPlusNormal"/>
        <w:spacing w:before="160"/>
        <w:ind w:firstLine="540"/>
        <w:jc w:val="both"/>
      </w:pPr>
      <w:bookmarkStart w:id="2207" w:name="Par21365"/>
      <w:bookmarkEnd w:id="2207"/>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5F07C8" w:rsidRDefault="005F07C8">
      <w:pPr>
        <w:pStyle w:val="ConsPlusNormal"/>
        <w:spacing w:before="16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ar19084"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21369" w:history="1">
        <w:r>
          <w:rPr>
            <w:color w:val="0000FF"/>
          </w:rPr>
          <w:t>пунктом 10</w:t>
        </w:r>
      </w:hyperlink>
      <w:r>
        <w:t xml:space="preserve"> настоящей статьи.</w:t>
      </w:r>
    </w:p>
    <w:p w:rsidR="005F07C8" w:rsidRDefault="005F07C8">
      <w:pPr>
        <w:pStyle w:val="ConsPlusNormal"/>
        <w:spacing w:before="160"/>
        <w:ind w:firstLine="540"/>
        <w:jc w:val="both"/>
      </w:pPr>
      <w:bookmarkStart w:id="2208" w:name="Par21367"/>
      <w:bookmarkEnd w:id="2208"/>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21369" w:history="1">
        <w:r>
          <w:rPr>
            <w:color w:val="0000FF"/>
          </w:rPr>
          <w:t>пунктом 10</w:t>
        </w:r>
      </w:hyperlink>
      <w:r>
        <w:t xml:space="preserve"> настоящей статьи.</w:t>
      </w:r>
    </w:p>
    <w:p w:rsidR="005F07C8" w:rsidRDefault="005F07C8">
      <w:pPr>
        <w:pStyle w:val="ConsPlusNormal"/>
        <w:spacing w:before="16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5F07C8" w:rsidRDefault="005F07C8">
      <w:pPr>
        <w:pStyle w:val="ConsPlusNormal"/>
        <w:spacing w:before="160"/>
        <w:ind w:firstLine="540"/>
        <w:jc w:val="both"/>
      </w:pPr>
      <w:bookmarkStart w:id="2209" w:name="Par21369"/>
      <w:bookmarkEnd w:id="2209"/>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ar21365" w:history="1">
        <w:r>
          <w:rPr>
            <w:color w:val="0000FF"/>
          </w:rPr>
          <w:t>пунктах 7</w:t>
        </w:r>
      </w:hyperlink>
      <w:r>
        <w:t xml:space="preserve"> и </w:t>
      </w:r>
      <w:hyperlink w:anchor="Par21367" w:history="1">
        <w:r>
          <w:rPr>
            <w:color w:val="0000FF"/>
          </w:rPr>
          <w:t>8</w:t>
        </w:r>
      </w:hyperlink>
      <w:r>
        <w:t xml:space="preserve"> настоящей статьи. </w:t>
      </w:r>
      <w:hyperlink r:id="rId10802" w:history="1">
        <w:r>
          <w:rPr>
            <w:color w:val="0000FF"/>
          </w:rPr>
          <w:t>Форма</w:t>
        </w:r>
      </w:hyperlink>
      <w:r>
        <w:t xml:space="preserve"> заявления и </w:t>
      </w:r>
      <w:hyperlink r:id="rId10803"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10" w:name="Par21371"/>
      <w:bookmarkEnd w:id="2210"/>
      <w:r>
        <w:rPr>
          <w:b/>
          <w:bCs/>
        </w:rPr>
        <w:t>Статья 333.48. Порядок признания фактических расходов по добыче углеводородного сырья на участке недр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04"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bookmarkStart w:id="2211" w:name="Par21375"/>
      <w:bookmarkEnd w:id="2211"/>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5F07C8" w:rsidRDefault="005F07C8">
      <w:pPr>
        <w:pStyle w:val="ConsPlusNormal"/>
        <w:spacing w:before="16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5F07C8" w:rsidRDefault="005F07C8">
      <w:pPr>
        <w:pStyle w:val="ConsPlusNormal"/>
        <w:spacing w:before="16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5F07C8" w:rsidRDefault="005F07C8">
      <w:pPr>
        <w:pStyle w:val="ConsPlusNormal"/>
        <w:spacing w:before="16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ar14251" w:history="1">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5F07C8" w:rsidRDefault="005F07C8">
      <w:pPr>
        <w:pStyle w:val="ConsPlusNormal"/>
        <w:jc w:val="both"/>
      </w:pPr>
      <w:r>
        <w:t xml:space="preserve">(абзац введен Федеральным </w:t>
      </w:r>
      <w:hyperlink r:id="rId10805" w:history="1">
        <w:r>
          <w:rPr>
            <w:color w:val="0000FF"/>
          </w:rPr>
          <w:t>законом</w:t>
        </w:r>
      </w:hyperlink>
      <w:r>
        <w:t xml:space="preserve"> от 15.10.2020 N 342-ФЗ; в ред. Федерального </w:t>
      </w:r>
      <w:hyperlink r:id="rId10806" w:history="1">
        <w:r>
          <w:rPr>
            <w:color w:val="0000FF"/>
          </w:rPr>
          <w:t>закона</w:t>
        </w:r>
      </w:hyperlink>
      <w:r>
        <w:t xml:space="preserve"> от 29.11.2024 N 416-ФЗ)</w:t>
      </w:r>
    </w:p>
    <w:p w:rsidR="005F07C8" w:rsidRDefault="005F07C8">
      <w:pPr>
        <w:pStyle w:val="ConsPlusNormal"/>
        <w:spacing w:before="16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807" w:history="1">
              <w:r>
                <w:rPr>
                  <w:color w:val="0000FF"/>
                </w:rPr>
                <w:t>закон</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 Фактические расходы, связанные с производством и реализацией, признаются в порядке, установленном </w:t>
      </w:r>
      <w:hyperlink w:anchor="Par11072"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ar11135" w:history="1">
        <w:r>
          <w:rPr>
            <w:color w:val="0000FF"/>
          </w:rPr>
          <w:t>статьями 262</w:t>
        </w:r>
      </w:hyperlink>
      <w:r>
        <w:t xml:space="preserve">, </w:t>
      </w:r>
      <w:hyperlink w:anchor="Par12234" w:history="1">
        <w:r>
          <w:rPr>
            <w:color w:val="0000FF"/>
          </w:rPr>
          <w:t>272</w:t>
        </w:r>
      </w:hyperlink>
      <w:r>
        <w:t xml:space="preserve"> и </w:t>
      </w:r>
      <w:hyperlink w:anchor="Par15913"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ar21375" w:history="1">
        <w:r>
          <w:rPr>
            <w:color w:val="0000FF"/>
          </w:rPr>
          <w:t>пунктом 1</w:t>
        </w:r>
      </w:hyperlink>
      <w:r>
        <w:t xml:space="preserve"> настоящей статьи. При этом положения </w:t>
      </w:r>
      <w:hyperlink w:anchor="Par21387" w:history="1">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5F07C8" w:rsidRDefault="005F07C8">
      <w:pPr>
        <w:pStyle w:val="ConsPlusNormal"/>
        <w:jc w:val="both"/>
      </w:pPr>
      <w:r>
        <w:t xml:space="preserve">(в ред. Федеральных законов от 15.10.2020 </w:t>
      </w:r>
      <w:hyperlink r:id="rId10808" w:history="1">
        <w:r>
          <w:rPr>
            <w:color w:val="0000FF"/>
          </w:rPr>
          <w:t>N 342-ФЗ</w:t>
        </w:r>
      </w:hyperlink>
      <w:r>
        <w:t xml:space="preserve">, от 28.06.2022 </w:t>
      </w:r>
      <w:hyperlink r:id="rId10809" w:history="1">
        <w:r>
          <w:rPr>
            <w:color w:val="0000FF"/>
          </w:rPr>
          <w:t>N 234-ФЗ</w:t>
        </w:r>
      </w:hyperlink>
      <w:r>
        <w:t>)</w:t>
      </w:r>
    </w:p>
    <w:p w:rsidR="005F07C8" w:rsidRDefault="005F07C8">
      <w:pPr>
        <w:pStyle w:val="ConsPlusNormal"/>
        <w:spacing w:before="16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5F07C8" w:rsidRDefault="005F07C8">
      <w:pPr>
        <w:pStyle w:val="ConsPlusNormal"/>
        <w:spacing w:before="16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5F07C8" w:rsidRDefault="005F07C8">
      <w:pPr>
        <w:pStyle w:val="ConsPlusNormal"/>
        <w:spacing w:before="160"/>
        <w:ind w:firstLine="540"/>
        <w:jc w:val="both"/>
      </w:pPr>
      <w:bookmarkStart w:id="2212" w:name="Par21387"/>
      <w:bookmarkEnd w:id="221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5F07C8" w:rsidRDefault="005F07C8">
      <w:pPr>
        <w:pStyle w:val="ConsPlusNormal"/>
        <w:spacing w:before="160"/>
        <w:ind w:firstLine="540"/>
        <w:jc w:val="both"/>
      </w:pPr>
      <w:bookmarkStart w:id="2213" w:name="Par21388"/>
      <w:bookmarkEnd w:id="221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5F07C8" w:rsidRDefault="005F07C8">
      <w:pPr>
        <w:pStyle w:val="ConsPlusNormal"/>
        <w:spacing w:before="160"/>
        <w:ind w:firstLine="540"/>
        <w:jc w:val="both"/>
      </w:pPr>
      <w:bookmarkStart w:id="2214" w:name="Par21389"/>
      <w:bookmarkEnd w:id="221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 п. 4 ст. 333.48 (в ред. ФЗ от 18.03.2020 N 65-ФЗ) </w:t>
            </w:r>
            <w:hyperlink r:id="rId10810"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15" w:name="Par21392"/>
      <w:bookmarkEnd w:id="2215"/>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ar22574"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ar21501" w:history="1">
        <w:r>
          <w:rPr>
            <w:color w:val="0000FF"/>
          </w:rPr>
          <w:t>пункте 1 статьи 333.52</w:t>
        </w:r>
      </w:hyperlink>
      <w:r>
        <w:t xml:space="preserve"> настоящего Кодекса, - по участкам недр, предусмотренным </w:t>
      </w:r>
      <w:hyperlink w:anchor="Par19184" w:history="1">
        <w:r>
          <w:rPr>
            <w:color w:val="0000FF"/>
          </w:rPr>
          <w:t>подпунктами 1</w:t>
        </w:r>
      </w:hyperlink>
      <w:r>
        <w:t xml:space="preserve">, </w:t>
      </w:r>
      <w:hyperlink w:anchor="Par19190" w:history="1">
        <w:r>
          <w:rPr>
            <w:color w:val="0000FF"/>
          </w:rPr>
          <w:t>2</w:t>
        </w:r>
      </w:hyperlink>
      <w:r>
        <w:t xml:space="preserve">, </w:t>
      </w:r>
      <w:hyperlink w:anchor="Par20318" w:history="1">
        <w:r>
          <w:rPr>
            <w:color w:val="0000FF"/>
          </w:rPr>
          <w:t>4</w:t>
        </w:r>
      </w:hyperlink>
      <w:r>
        <w:t xml:space="preserve"> и </w:t>
      </w:r>
      <w:hyperlink w:anchor="Par21272"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5F07C8" w:rsidRDefault="005F07C8">
      <w:pPr>
        <w:pStyle w:val="ConsPlusNormal"/>
        <w:jc w:val="both"/>
      </w:pPr>
      <w:r>
        <w:t xml:space="preserve">(в ред. Федерального </w:t>
      </w:r>
      <w:hyperlink r:id="rId10811" w:history="1">
        <w:r>
          <w:rPr>
            <w:color w:val="0000FF"/>
          </w:rPr>
          <w:t>закона</w:t>
        </w:r>
      </w:hyperlink>
      <w:r>
        <w:t xml:space="preserve"> от 18.03.2020 N 65-ФЗ)</w:t>
      </w:r>
    </w:p>
    <w:p w:rsidR="005F07C8" w:rsidRDefault="005F07C8">
      <w:pPr>
        <w:pStyle w:val="ConsPlusNormal"/>
        <w:spacing w:before="160"/>
        <w:ind w:firstLine="540"/>
        <w:jc w:val="both"/>
      </w:pPr>
      <w:bookmarkStart w:id="2216" w:name="Par21394"/>
      <w:bookmarkEnd w:id="2216"/>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ar19102" w:history="1">
        <w:r>
          <w:rPr>
            <w:color w:val="0000FF"/>
          </w:rPr>
          <w:t>пункте 3 статьи 333.43</w:t>
        </w:r>
      </w:hyperlink>
      <w:r>
        <w:t xml:space="preserve"> настоящего Кодекса, с учетом положений </w:t>
      </w:r>
      <w:hyperlink w:anchor="Par19112"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5F07C8" w:rsidRDefault="005F07C8">
      <w:pPr>
        <w:pStyle w:val="ConsPlusNormal"/>
        <w:jc w:val="both"/>
      </w:pPr>
      <w:r>
        <w:t xml:space="preserve">(пп. 4 введен Федеральным </w:t>
      </w:r>
      <w:hyperlink r:id="rId10812" w:history="1">
        <w:r>
          <w:rPr>
            <w:color w:val="0000FF"/>
          </w:rPr>
          <w:t>законом</w:t>
        </w:r>
      </w:hyperlink>
      <w:r>
        <w:t xml:space="preserve"> от 15.10.2020 N 342-ФЗ)</w:t>
      </w:r>
    </w:p>
    <w:p w:rsidR="005F07C8" w:rsidRDefault="005F07C8">
      <w:pPr>
        <w:pStyle w:val="ConsPlusNormal"/>
        <w:spacing w:before="160"/>
        <w:ind w:firstLine="540"/>
        <w:jc w:val="both"/>
      </w:pPr>
      <w:bookmarkStart w:id="2217" w:name="Par21396"/>
      <w:bookmarkEnd w:id="2217"/>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ar21392" w:history="1">
        <w:r>
          <w:rPr>
            <w:color w:val="0000FF"/>
          </w:rPr>
          <w:t>подпунктом 3</w:t>
        </w:r>
      </w:hyperlink>
      <w:r>
        <w:t xml:space="preserve"> настоящего пункта.</w:t>
      </w:r>
    </w:p>
    <w:p w:rsidR="005F07C8" w:rsidRDefault="005F07C8">
      <w:pPr>
        <w:pStyle w:val="ConsPlusNormal"/>
        <w:jc w:val="both"/>
      </w:pPr>
      <w:r>
        <w:t xml:space="preserve">(пп. 5 введен Федеральным </w:t>
      </w:r>
      <w:hyperlink r:id="rId10813" w:history="1">
        <w:r>
          <w:rPr>
            <w:color w:val="0000FF"/>
          </w:rPr>
          <w:t>законом</w:t>
        </w:r>
      </w:hyperlink>
      <w:r>
        <w:t xml:space="preserve"> от 15.10.2020 N 342-ФЗ)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5 ст. 333.48 (в ред. ФЗ от 28.06.2022 N 234-ФЗ) </w:t>
            </w:r>
            <w:hyperlink r:id="rId10814" w:history="1">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18" w:name="Par21400"/>
      <w:bookmarkEnd w:id="2218"/>
      <w:r>
        <w:t xml:space="preserve">5. Восстановление фактических расходов по основаниям, предусмотренным </w:t>
      </w:r>
      <w:hyperlink w:anchor="Par21388" w:history="1">
        <w:r>
          <w:rPr>
            <w:color w:val="0000FF"/>
          </w:rPr>
          <w:t>подпунктами 1</w:t>
        </w:r>
      </w:hyperlink>
      <w:r>
        <w:t xml:space="preserve"> - </w:t>
      </w:r>
      <w:hyperlink w:anchor="Par21392" w:history="1">
        <w:r>
          <w:rPr>
            <w:color w:val="0000FF"/>
          </w:rPr>
          <w:t>3</w:t>
        </w:r>
      </w:hyperlink>
      <w:r>
        <w:t xml:space="preserve"> и </w:t>
      </w:r>
      <w:hyperlink w:anchor="Par21396" w:history="1">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21388" w:history="1">
        <w:r>
          <w:rPr>
            <w:color w:val="0000FF"/>
          </w:rPr>
          <w:t>подпункте 1</w:t>
        </w:r>
      </w:hyperlink>
      <w:r>
        <w:t xml:space="preserve">, </w:t>
      </w:r>
      <w:hyperlink w:anchor="Par21389" w:history="1">
        <w:r>
          <w:rPr>
            <w:color w:val="0000FF"/>
          </w:rPr>
          <w:t>2</w:t>
        </w:r>
      </w:hyperlink>
      <w:r>
        <w:t xml:space="preserve"> или </w:t>
      </w:r>
      <w:hyperlink w:anchor="Par21396"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ar21392"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ar21472" w:history="1">
        <w:r>
          <w:rPr>
            <w:color w:val="0000FF"/>
          </w:rPr>
          <w:t>пунктом 3 статьи 333.51</w:t>
        </w:r>
      </w:hyperlink>
      <w:r>
        <w:t xml:space="preserve"> и </w:t>
      </w:r>
      <w:hyperlink w:anchor="Par21515" w:history="1">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ar21472" w:history="1">
        <w:r>
          <w:rPr>
            <w:color w:val="0000FF"/>
          </w:rPr>
          <w:t>пунктом 3 статьи 333.51</w:t>
        </w:r>
      </w:hyperlink>
      <w:r>
        <w:t xml:space="preserve"> настоящего Кодекса.</w:t>
      </w:r>
    </w:p>
    <w:p w:rsidR="005F07C8" w:rsidRDefault="005F07C8">
      <w:pPr>
        <w:pStyle w:val="ConsPlusNormal"/>
        <w:jc w:val="both"/>
      </w:pPr>
      <w:r>
        <w:t xml:space="preserve">(в ред. Федеральных законов от 15.10.2020 </w:t>
      </w:r>
      <w:hyperlink r:id="rId10815" w:history="1">
        <w:r>
          <w:rPr>
            <w:color w:val="0000FF"/>
          </w:rPr>
          <w:t>N 342-ФЗ</w:t>
        </w:r>
      </w:hyperlink>
      <w:r>
        <w:t xml:space="preserve">, от 28.06.2022 </w:t>
      </w:r>
      <w:hyperlink r:id="rId10816" w:history="1">
        <w:r>
          <w:rPr>
            <w:color w:val="0000FF"/>
          </w:rPr>
          <w:t>N 234-ФЗ</w:t>
        </w:r>
      </w:hyperlink>
      <w:r>
        <w:t>)</w:t>
      </w:r>
    </w:p>
    <w:p w:rsidR="005F07C8" w:rsidRDefault="005F07C8">
      <w:pPr>
        <w:pStyle w:val="ConsPlusNormal"/>
        <w:spacing w:before="160"/>
        <w:ind w:firstLine="540"/>
        <w:jc w:val="both"/>
      </w:pPr>
      <w:r>
        <w:t xml:space="preserve">Восстановление фактических расходов по основанию, предусмотренному </w:t>
      </w:r>
      <w:hyperlink w:anchor="Par21394" w:history="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21394" w:history="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ar21472" w:history="1">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ar21472" w:history="1">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(абзац введен Федеральным </w:t>
      </w:r>
      <w:hyperlink r:id="rId10817" w:history="1">
        <w:r>
          <w:rPr>
            <w:color w:val="0000FF"/>
          </w:rPr>
          <w:t>законом</w:t>
        </w:r>
      </w:hyperlink>
      <w:r>
        <w:t xml:space="preserve"> от 28.06.2022 N 234-ФЗ)</w:t>
      </w:r>
    </w:p>
    <w:p w:rsidR="005F07C8" w:rsidRDefault="005F07C8">
      <w:pPr>
        <w:pStyle w:val="ConsPlusNormal"/>
        <w:spacing w:before="160"/>
        <w:ind w:firstLine="540"/>
        <w:jc w:val="both"/>
      </w:pPr>
      <w:r>
        <w:t xml:space="preserve">После введения в эксплуатацию объекта амортизируемого имущества, указанного в </w:t>
      </w:r>
      <w:hyperlink w:anchor="Par21392"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5F07C8" w:rsidRDefault="005F07C8">
      <w:pPr>
        <w:pStyle w:val="ConsPlusNormal"/>
        <w:jc w:val="both"/>
      </w:pPr>
      <w:r>
        <w:t xml:space="preserve">(в ред. Федерального </w:t>
      </w:r>
      <w:hyperlink r:id="rId10818" w:history="1">
        <w:r>
          <w:rPr>
            <w:color w:val="0000FF"/>
          </w:rPr>
          <w:t>закона</w:t>
        </w:r>
      </w:hyperlink>
      <w:r>
        <w:t xml:space="preserve"> от 28.06.2022 N 234-ФЗ)</w:t>
      </w:r>
    </w:p>
    <w:p w:rsidR="005F07C8" w:rsidRDefault="005F07C8">
      <w:pPr>
        <w:pStyle w:val="ConsPlusNormal"/>
        <w:spacing w:before="160"/>
        <w:ind w:firstLine="540"/>
        <w:jc w:val="both"/>
      </w:pPr>
      <w:r>
        <w:t xml:space="preserve">В случае, если объект амортизируемого имущества, указанный в </w:t>
      </w:r>
      <w:hyperlink w:anchor="Par21394" w:history="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ar19102" w:history="1">
        <w:r>
          <w:rPr>
            <w:color w:val="0000FF"/>
          </w:rPr>
          <w:t>пункте 3 статьи 333.43</w:t>
        </w:r>
      </w:hyperlink>
      <w:r>
        <w:t xml:space="preserve"> настоящего Кодекса, с учетом положений </w:t>
      </w:r>
      <w:hyperlink w:anchor="Par19112" w:history="1">
        <w:r>
          <w:rPr>
            <w:color w:val="0000FF"/>
          </w:rPr>
          <w:t>пункта 4 статьи 333.43</w:t>
        </w:r>
      </w:hyperlink>
      <w:r>
        <w:t xml:space="preserve"> настоящего Кодекса на участке недр, соответствующем критериям, установленным </w:t>
      </w:r>
      <w:hyperlink w:anchor="Par19177" w:history="1">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5F07C8" w:rsidRDefault="005F07C8">
      <w:pPr>
        <w:pStyle w:val="ConsPlusNormal"/>
        <w:jc w:val="both"/>
      </w:pPr>
      <w:r>
        <w:t xml:space="preserve">(абзац введен Федеральным </w:t>
      </w:r>
      <w:hyperlink r:id="rId10819" w:history="1">
        <w:r>
          <w:rPr>
            <w:color w:val="0000FF"/>
          </w:rPr>
          <w:t>законом</w:t>
        </w:r>
      </w:hyperlink>
      <w:r>
        <w:t xml:space="preserve"> от 28.06.2022 N 234-ФЗ)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333.48 (в ред. ФЗ от 28.06.2022 N 234-ФЗ) </w:t>
            </w:r>
            <w:hyperlink r:id="rId10820" w:history="1">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ar19102" w:history="1">
        <w:r>
          <w:rPr>
            <w:color w:val="0000FF"/>
          </w:rPr>
          <w:t>пункте 3 статьи 333.43</w:t>
        </w:r>
      </w:hyperlink>
      <w:r>
        <w:t xml:space="preserve"> настоящего Кодекса, с учетом положений </w:t>
      </w:r>
      <w:hyperlink w:anchor="Par19112" w:history="1">
        <w:r>
          <w:rPr>
            <w:color w:val="0000FF"/>
          </w:rPr>
          <w:t>пункта 4 статьи 333.43</w:t>
        </w:r>
      </w:hyperlink>
      <w:r>
        <w:t xml:space="preserve"> настоящего Кодекса на данном участке недр, установленный </w:t>
      </w:r>
      <w:hyperlink w:anchor="Par21387" w:history="1">
        <w:r>
          <w:rPr>
            <w:color w:val="0000FF"/>
          </w:rPr>
          <w:t>пунктами 4</w:t>
        </w:r>
      </w:hyperlink>
      <w:r>
        <w:t xml:space="preserve"> и </w:t>
      </w:r>
      <w:hyperlink w:anchor="Par21400" w:history="1">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ar21387" w:history="1">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5F07C8" w:rsidRDefault="005F07C8">
      <w:pPr>
        <w:pStyle w:val="ConsPlusNormal"/>
        <w:jc w:val="both"/>
      </w:pPr>
      <w:r>
        <w:t xml:space="preserve">(п. 6 введен Федеральным </w:t>
      </w:r>
      <w:hyperlink r:id="rId10821" w:history="1">
        <w:r>
          <w:rPr>
            <w:color w:val="0000FF"/>
          </w:rPr>
          <w:t>законом</w:t>
        </w:r>
      </w:hyperlink>
      <w:r>
        <w:t xml:space="preserve"> от 28.06.2022 N 234-ФЗ)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19" w:name="Par21413"/>
      <w:bookmarkEnd w:id="2219"/>
      <w:r>
        <w:rPr>
          <w:b/>
          <w:bCs/>
        </w:rPr>
        <w:t>Статья 333.49. Порядок определения расчетных расходов по добыче углеводородного сырья на участке недр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22"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5F07C8" w:rsidRDefault="005F07C8">
      <w:pPr>
        <w:pStyle w:val="ConsPlusNormal"/>
        <w:spacing w:before="160"/>
        <w:ind w:firstLine="540"/>
        <w:jc w:val="both"/>
      </w:pPr>
      <w:r>
        <w:t>1) расчетная вывозная таможенная пошлина на нефть и газовый конденсат;</w:t>
      </w:r>
    </w:p>
    <w:p w:rsidR="005F07C8" w:rsidRDefault="005F07C8">
      <w:pPr>
        <w:pStyle w:val="ConsPlusNormal"/>
        <w:spacing w:before="160"/>
        <w:ind w:firstLine="540"/>
        <w:jc w:val="both"/>
      </w:pPr>
      <w:r>
        <w:t>2) расчетные расходы на транспортировку нефти, газового конденсата.</w:t>
      </w:r>
    </w:p>
    <w:p w:rsidR="005F07C8" w:rsidRDefault="005F07C8">
      <w:pPr>
        <w:pStyle w:val="ConsPlusNormal"/>
        <w:spacing w:before="16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5F07C8" w:rsidRDefault="005F07C8">
      <w:pPr>
        <w:pStyle w:val="ConsPlusNormal"/>
        <w:spacing w:before="16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5F07C8" w:rsidRDefault="005F07C8">
      <w:pPr>
        <w:pStyle w:val="ConsPlusNormal"/>
        <w:jc w:val="both"/>
      </w:pPr>
    </w:p>
    <w:p w:rsidR="005F07C8" w:rsidRDefault="005F07C8">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823"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5F07C8" w:rsidRDefault="005F07C8">
      <w:pPr>
        <w:pStyle w:val="ConsPlusNormal"/>
        <w:spacing w:before="16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ar21295" w:history="1">
        <w:r>
          <w:rPr>
            <w:color w:val="0000FF"/>
          </w:rPr>
          <w:t>пунктом 2 статьи 333.46</w:t>
        </w:r>
      </w:hyperlink>
      <w:r>
        <w:t xml:space="preserve"> настоящего Кодекса;</w:t>
      </w:r>
    </w:p>
    <w:p w:rsidR="005F07C8" w:rsidRDefault="005F07C8">
      <w:pPr>
        <w:pStyle w:val="ConsPlusNormal"/>
        <w:jc w:val="both"/>
      </w:pPr>
      <w:r>
        <w:t xml:space="preserve">(в ред. Федерального </w:t>
      </w:r>
      <w:hyperlink r:id="rId10824" w:history="1">
        <w:r>
          <w:rPr>
            <w:color w:val="0000FF"/>
          </w:rPr>
          <w:t>закона</w:t>
        </w:r>
      </w:hyperlink>
      <w:r>
        <w:t xml:space="preserve"> от 27.11.2018 N 424-ФЗ)</w:t>
      </w:r>
    </w:p>
    <w:p w:rsidR="005F07C8" w:rsidRDefault="005F07C8">
      <w:pPr>
        <w:pStyle w:val="ConsPlusNormal"/>
        <w:spacing w:before="16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5F07C8" w:rsidRDefault="005F07C8">
      <w:pPr>
        <w:pStyle w:val="ConsPlusNormal"/>
        <w:spacing w:before="160"/>
        <w:ind w:firstLine="540"/>
        <w:jc w:val="both"/>
      </w:pPr>
      <w:bookmarkStart w:id="2220" w:name="Par21429"/>
      <w:bookmarkEnd w:id="2220"/>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5F07C8" w:rsidRDefault="005F07C8">
      <w:pPr>
        <w:pStyle w:val="ConsPlusNormal"/>
        <w:spacing w:before="16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5F07C8" w:rsidRDefault="005F07C8">
      <w:pPr>
        <w:pStyle w:val="ConsPlusNormal"/>
        <w:ind w:firstLine="540"/>
        <w:jc w:val="both"/>
      </w:pPr>
    </w:p>
    <w:p w:rsidR="005F07C8" w:rsidRDefault="005F07C8">
      <w:pPr>
        <w:pStyle w:val="ConsPlusNormal"/>
        <w:ind w:firstLine="540"/>
        <w:jc w:val="both"/>
      </w:pPr>
      <w:r>
        <w:t>где Т</w:t>
      </w:r>
      <w:r>
        <w:rPr>
          <w:vertAlign w:val="subscript"/>
        </w:rPr>
        <w:t>ингк</w:t>
      </w:r>
      <w:r>
        <w:t xml:space="preserve"> - </w:t>
      </w:r>
      <w:hyperlink r:id="rId10825"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826"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5F07C8" w:rsidRDefault="005F07C8">
      <w:pPr>
        <w:pStyle w:val="ConsPlusNormal"/>
        <w:jc w:val="both"/>
      </w:pPr>
      <w:r>
        <w:t xml:space="preserve">(в ред. Федерального </w:t>
      </w:r>
      <w:hyperlink r:id="rId10827" w:history="1">
        <w:r>
          <w:rPr>
            <w:color w:val="0000FF"/>
          </w:rPr>
          <w:t>закона</w:t>
        </w:r>
      </w:hyperlink>
      <w:r>
        <w:t xml:space="preserve"> от 15.10.2020 N 342-ФЗ)</w:t>
      </w:r>
    </w:p>
    <w:p w:rsidR="005F07C8" w:rsidRDefault="005F07C8">
      <w:pPr>
        <w:pStyle w:val="ConsPlusNormal"/>
        <w:spacing w:before="16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5F07C8" w:rsidRDefault="005F07C8">
      <w:pPr>
        <w:pStyle w:val="ConsPlusNormal"/>
        <w:spacing w:before="16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5F07C8" w:rsidRDefault="005F07C8">
      <w:pPr>
        <w:pStyle w:val="ConsPlusNormal"/>
        <w:spacing w:before="16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5F07C8" w:rsidRDefault="005F07C8">
      <w:pPr>
        <w:pStyle w:val="ConsPlusNormal"/>
        <w:jc w:val="both"/>
      </w:pPr>
      <w:r>
        <w:t xml:space="preserve">(абзац введен Федеральным </w:t>
      </w:r>
      <w:hyperlink r:id="rId10828" w:history="1">
        <w:r>
          <w:rPr>
            <w:color w:val="0000FF"/>
          </w:rPr>
          <w:t>законом</w:t>
        </w:r>
      </w:hyperlink>
      <w:r>
        <w:t xml:space="preserve"> от 15.10.2020 N 342-ФЗ)</w:t>
      </w:r>
    </w:p>
    <w:p w:rsidR="005F07C8" w:rsidRDefault="005F07C8">
      <w:pPr>
        <w:pStyle w:val="ConsPlusNormal"/>
        <w:spacing w:before="16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5F07C8" w:rsidRDefault="005F07C8">
      <w:pPr>
        <w:pStyle w:val="ConsPlusNormal"/>
        <w:jc w:val="both"/>
      </w:pPr>
      <w:r>
        <w:t xml:space="preserve">(абзац введен Федеральным </w:t>
      </w:r>
      <w:hyperlink r:id="rId10829" w:history="1">
        <w:r>
          <w:rPr>
            <w:color w:val="0000FF"/>
          </w:rPr>
          <w:t>законом</w:t>
        </w:r>
      </w:hyperlink>
      <w:r>
        <w:t xml:space="preserve"> от 15.10.2020 N 342-ФЗ)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21" w:name="Par21443"/>
      <w:bookmarkEnd w:id="2221"/>
      <w:r>
        <w:rPr>
          <w:b/>
          <w:bCs/>
        </w:rPr>
        <w:t>Статья 333.50. Налоговая база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30"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ar19177" w:history="1">
        <w:r>
          <w:rPr>
            <w:color w:val="0000FF"/>
          </w:rPr>
          <w:t>статьей 333.45</w:t>
        </w:r>
      </w:hyperlink>
      <w:r>
        <w:t xml:space="preserve"> настоящего Кодекса с учетом особенностей, установленных настоящей статьей.</w:t>
      </w:r>
    </w:p>
    <w:p w:rsidR="005F07C8" w:rsidRDefault="005F07C8">
      <w:pPr>
        <w:pStyle w:val="ConsPlusNormal"/>
        <w:spacing w:before="160"/>
        <w:ind w:firstLine="540"/>
        <w:jc w:val="both"/>
      </w:pPr>
      <w:r>
        <w:t>2. Налоговая база определяется обособленно по каждому участку недр.</w:t>
      </w:r>
    </w:p>
    <w:p w:rsidR="005F07C8" w:rsidRDefault="005F07C8">
      <w:pPr>
        <w:pStyle w:val="ConsPlusNormal"/>
        <w:spacing w:before="16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5F07C8" w:rsidRDefault="005F07C8">
      <w:pPr>
        <w:pStyle w:val="ConsPlusNormal"/>
        <w:spacing w:before="16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5F07C8" w:rsidRDefault="005F07C8">
      <w:pPr>
        <w:pStyle w:val="ConsPlusNormal"/>
        <w:spacing w:before="16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5F07C8" w:rsidRDefault="005F07C8">
      <w:pPr>
        <w:pStyle w:val="ConsPlusNormal"/>
        <w:spacing w:before="16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5F07C8" w:rsidRDefault="005F07C8">
      <w:pPr>
        <w:pStyle w:val="ConsPlusNormal"/>
        <w:spacing w:before="16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ar21461" w:history="1">
        <w:r>
          <w:rPr>
            <w:color w:val="0000FF"/>
          </w:rPr>
          <w:t>статьей 333.51</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7 ст. 333.50 (в ред. ФЗ от 18.03.2020 N 65-ФЗ) </w:t>
            </w:r>
            <w:hyperlink r:id="rId10831"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7. При расчете налога по участкам недр, указанным в </w:t>
      </w:r>
      <w:hyperlink w:anchor="Par19184" w:history="1">
        <w:r>
          <w:rPr>
            <w:color w:val="0000FF"/>
          </w:rPr>
          <w:t>подпунктах 1</w:t>
        </w:r>
      </w:hyperlink>
      <w:r>
        <w:t xml:space="preserve">, </w:t>
      </w:r>
      <w:hyperlink w:anchor="Par19190" w:history="1">
        <w:r>
          <w:rPr>
            <w:color w:val="0000FF"/>
          </w:rPr>
          <w:t>2</w:t>
        </w:r>
      </w:hyperlink>
      <w:r>
        <w:t xml:space="preserve">, </w:t>
      </w:r>
      <w:hyperlink w:anchor="Par20318" w:history="1">
        <w:r>
          <w:rPr>
            <w:color w:val="0000FF"/>
          </w:rPr>
          <w:t>4</w:t>
        </w:r>
      </w:hyperlink>
      <w:r>
        <w:t xml:space="preserve"> и </w:t>
      </w:r>
      <w:hyperlink w:anchor="Par21272"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ar2031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5F07C8" w:rsidRDefault="005F07C8">
      <w:pPr>
        <w:pStyle w:val="ConsPlusNormal"/>
        <w:jc w:val="both"/>
      </w:pPr>
      <w:r>
        <w:t xml:space="preserve">(в ред. Федерального </w:t>
      </w:r>
      <w:hyperlink r:id="rId10832" w:history="1">
        <w:r>
          <w:rPr>
            <w:color w:val="0000FF"/>
          </w:rPr>
          <w:t>закона</w:t>
        </w:r>
      </w:hyperlink>
      <w:r>
        <w:t xml:space="preserve"> от 18.03.2020 N 65-ФЗ)</w:t>
      </w:r>
    </w:p>
    <w:p w:rsidR="005F07C8" w:rsidRDefault="005F07C8">
      <w:pPr>
        <w:pStyle w:val="ConsPlusNormal"/>
        <w:spacing w:before="160"/>
        <w:ind w:firstLine="540"/>
        <w:jc w:val="both"/>
      </w:pPr>
      <w:r>
        <w:t xml:space="preserve">Исторические убытки определяются и принимаются для целей налогообложения в порядке, установленном </w:t>
      </w:r>
      <w:hyperlink w:anchor="Par21495" w:history="1">
        <w:r>
          <w:rPr>
            <w:color w:val="0000FF"/>
          </w:rPr>
          <w:t>статьей 333.52</w:t>
        </w:r>
      </w:hyperlink>
      <w:r>
        <w:t xml:space="preserve"> настоящего Кодекса.</w:t>
      </w:r>
    </w:p>
    <w:p w:rsidR="005F07C8" w:rsidRDefault="005F07C8">
      <w:pPr>
        <w:pStyle w:val="ConsPlusNormal"/>
        <w:spacing w:before="160"/>
        <w:ind w:firstLine="540"/>
        <w:jc w:val="both"/>
      </w:pPr>
      <w:r>
        <w:t xml:space="preserve">8. При определении налоговой базы суммы восстановленных в соответствии со </w:t>
      </w:r>
      <w:hyperlink w:anchor="Par2137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5F07C8" w:rsidRDefault="005F07C8">
      <w:pPr>
        <w:pStyle w:val="ConsPlusNormal"/>
        <w:jc w:val="both"/>
      </w:pPr>
    </w:p>
    <w:p w:rsidR="005F07C8" w:rsidRDefault="005F07C8">
      <w:pPr>
        <w:pStyle w:val="ConsPlusNormal"/>
        <w:ind w:firstLine="540"/>
        <w:jc w:val="both"/>
        <w:outlineLvl w:val="2"/>
        <w:rPr>
          <w:b/>
          <w:bCs/>
        </w:rPr>
      </w:pPr>
      <w:bookmarkStart w:id="2222" w:name="Par21461"/>
      <w:bookmarkEnd w:id="2222"/>
      <w:r>
        <w:rPr>
          <w:b/>
          <w:bCs/>
        </w:rPr>
        <w:t>Статья 333.51. Порядок и условия переноса убытков на будущее</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33"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5F07C8" w:rsidRDefault="005F07C8">
      <w:pPr>
        <w:pStyle w:val="ConsPlusNormal"/>
        <w:jc w:val="both"/>
      </w:pPr>
      <w:r>
        <w:t xml:space="preserve">(в ред. Федерального </w:t>
      </w:r>
      <w:hyperlink r:id="rId10834" w:history="1">
        <w:r>
          <w:rPr>
            <w:color w:val="0000FF"/>
          </w:rPr>
          <w:t>закона</w:t>
        </w:r>
      </w:hyperlink>
      <w:r>
        <w:t xml:space="preserve"> от 15.10.2020 N 342-ФЗ)</w:t>
      </w:r>
    </w:p>
    <w:p w:rsidR="005F07C8" w:rsidRDefault="005F07C8">
      <w:pPr>
        <w:pStyle w:val="ConsPlusNormal"/>
        <w:spacing w:before="160"/>
        <w:ind w:firstLine="540"/>
        <w:jc w:val="both"/>
      </w:pPr>
      <w:bookmarkStart w:id="2223" w:name="Par21467"/>
      <w:bookmarkEnd w:id="2223"/>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5F07C8" w:rsidRDefault="005F07C8">
      <w:pPr>
        <w:pStyle w:val="ConsPlusNormal"/>
        <w:jc w:val="both"/>
      </w:pPr>
      <w:r>
        <w:t xml:space="preserve">(в ред. Федерального </w:t>
      </w:r>
      <w:hyperlink r:id="rId1083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Положения настоящего пункта не применяются при определении налоговой базы по участкам недр, указанным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jc w:val="both"/>
      </w:pPr>
      <w:r>
        <w:t xml:space="preserve">(п. 1.1 введен Федеральным </w:t>
      </w:r>
      <w:hyperlink r:id="rId10836" w:history="1">
        <w:r>
          <w:rPr>
            <w:color w:val="0000FF"/>
          </w:rPr>
          <w:t>законом</w:t>
        </w:r>
      </w:hyperlink>
      <w:r>
        <w:t xml:space="preserve"> от 15.10.2020 N 342-ФЗ)</w:t>
      </w:r>
    </w:p>
    <w:p w:rsidR="005F07C8" w:rsidRDefault="005F07C8">
      <w:pPr>
        <w:pStyle w:val="ConsPlusNormal"/>
        <w:spacing w:before="160"/>
        <w:ind w:firstLine="540"/>
        <w:jc w:val="both"/>
      </w:pPr>
      <w:bookmarkStart w:id="2224" w:name="Par21471"/>
      <w:bookmarkEnd w:id="2224"/>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F07C8" w:rsidRDefault="005F07C8">
      <w:pPr>
        <w:pStyle w:val="ConsPlusNormal"/>
        <w:spacing w:before="160"/>
        <w:ind w:firstLine="540"/>
        <w:jc w:val="both"/>
      </w:pPr>
      <w:bookmarkStart w:id="2225" w:name="Par21472"/>
      <w:bookmarkEnd w:id="2225"/>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 ст. 333.51 (в ред. ФЗ от 28.06.2022 N 234-ФЗ) </w:t>
            </w:r>
            <w:hyperlink r:id="rId10837" w:history="1">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Коэффициент индексации убытка принимается равным:</w:t>
      </w:r>
    </w:p>
    <w:p w:rsidR="005F07C8" w:rsidRDefault="005F07C8">
      <w:pPr>
        <w:pStyle w:val="ConsPlusNormal"/>
        <w:jc w:val="both"/>
      </w:pPr>
      <w:r>
        <w:t xml:space="preserve">(в ред. Федерального </w:t>
      </w:r>
      <w:hyperlink r:id="rId10838" w:history="1">
        <w:r>
          <w:rPr>
            <w:color w:val="0000FF"/>
          </w:rPr>
          <w:t>закона</w:t>
        </w:r>
      </w:hyperlink>
      <w:r>
        <w:t xml:space="preserve"> от 28.06.2022 N 234-ФЗ)</w:t>
      </w:r>
    </w:p>
    <w:p w:rsidR="005F07C8" w:rsidRDefault="005F07C8">
      <w:pPr>
        <w:pStyle w:val="ConsPlusNormal"/>
        <w:spacing w:before="160"/>
        <w:ind w:firstLine="540"/>
        <w:jc w:val="both"/>
      </w:pPr>
      <w:r>
        <w:t>1,163 - для налоговых периодов, закончившихся до 1 января 2020 года;</w:t>
      </w:r>
    </w:p>
    <w:p w:rsidR="005F07C8" w:rsidRDefault="005F07C8">
      <w:pPr>
        <w:pStyle w:val="ConsPlusNormal"/>
        <w:spacing w:before="160"/>
        <w:ind w:firstLine="540"/>
        <w:jc w:val="both"/>
      </w:pPr>
      <w:r>
        <w:t xml:space="preserve">абзац утратил силу. - Федеральный </w:t>
      </w:r>
      <w:hyperlink r:id="rId10839" w:history="1">
        <w:r>
          <w:rPr>
            <w:color w:val="0000FF"/>
          </w:rPr>
          <w:t>закон</w:t>
        </w:r>
      </w:hyperlink>
      <w:r>
        <w:t xml:space="preserve"> от 28.06.2022 N 234-ФЗ;</w:t>
      </w:r>
    </w:p>
    <w:p w:rsidR="005F07C8" w:rsidRDefault="005F07C8">
      <w:pPr>
        <w:pStyle w:val="ConsPlusNormal"/>
        <w:spacing w:before="160"/>
        <w:ind w:firstLine="540"/>
        <w:jc w:val="both"/>
      </w:pPr>
      <w:r>
        <w:t>для иных налоговых периодов:</w:t>
      </w:r>
    </w:p>
    <w:p w:rsidR="005F07C8" w:rsidRDefault="005F07C8">
      <w:pPr>
        <w:pStyle w:val="ConsPlusNormal"/>
        <w:jc w:val="both"/>
      </w:pPr>
      <w:r>
        <w:t xml:space="preserve">(в ред. Федерального </w:t>
      </w:r>
      <w:hyperlink r:id="rId10840" w:history="1">
        <w:r>
          <w:rPr>
            <w:color w:val="0000FF"/>
          </w:rPr>
          <w:t>закона</w:t>
        </w:r>
      </w:hyperlink>
      <w:r>
        <w:t xml:space="preserve"> от 28.06.2022 N 234-ФЗ)</w:t>
      </w:r>
    </w:p>
    <w:p w:rsidR="005F07C8" w:rsidRDefault="005F07C8">
      <w:pPr>
        <w:pStyle w:val="ConsPlusNormal"/>
        <w:spacing w:before="160"/>
        <w:ind w:firstLine="540"/>
        <w:jc w:val="both"/>
      </w:pPr>
      <w:r>
        <w:t xml:space="preserve">1,1 - по участкам недр, указанным в </w:t>
      </w:r>
      <w:hyperlink w:anchor="Par19184" w:history="1">
        <w:r>
          <w:rPr>
            <w:color w:val="0000FF"/>
          </w:rPr>
          <w:t>подпункте 1 пункта 1 статьи 333.45</w:t>
        </w:r>
      </w:hyperlink>
      <w:r>
        <w:t xml:space="preserve"> настоящего Кодекса;</w:t>
      </w:r>
    </w:p>
    <w:p w:rsidR="005F07C8" w:rsidRDefault="005F07C8">
      <w:pPr>
        <w:pStyle w:val="ConsPlusNormal"/>
        <w:spacing w:before="160"/>
        <w:ind w:firstLine="540"/>
        <w:jc w:val="both"/>
      </w:pPr>
      <w:r>
        <w:t xml:space="preserve">1,07 - по участкам недр, указанным в </w:t>
      </w:r>
      <w:hyperlink w:anchor="Par19190" w:history="1">
        <w:r>
          <w:rPr>
            <w:color w:val="0000FF"/>
          </w:rPr>
          <w:t>подпунктах 2</w:t>
        </w:r>
      </w:hyperlink>
      <w:r>
        <w:t xml:space="preserve">, </w:t>
      </w:r>
      <w:hyperlink w:anchor="Par19193" w:history="1">
        <w:r>
          <w:rPr>
            <w:color w:val="0000FF"/>
          </w:rPr>
          <w:t>3</w:t>
        </w:r>
      </w:hyperlink>
      <w:r>
        <w:t xml:space="preserve"> и </w:t>
      </w:r>
      <w:hyperlink w:anchor="Par20318" w:history="1">
        <w:r>
          <w:rPr>
            <w:color w:val="0000FF"/>
          </w:rPr>
          <w:t>4 пункта 1 статьи 333.45</w:t>
        </w:r>
      </w:hyperlink>
      <w:r>
        <w:t xml:space="preserve"> настоящего Кодекса;</w:t>
      </w:r>
    </w:p>
    <w:p w:rsidR="005F07C8" w:rsidRDefault="005F07C8">
      <w:pPr>
        <w:pStyle w:val="ConsPlusNormal"/>
        <w:jc w:val="both"/>
      </w:pPr>
      <w:r>
        <w:t xml:space="preserve">(абзац введен Федеральным </w:t>
      </w:r>
      <w:hyperlink r:id="rId10841" w:history="1">
        <w:r>
          <w:rPr>
            <w:color w:val="0000FF"/>
          </w:rPr>
          <w:t>законом</w:t>
        </w:r>
      </w:hyperlink>
      <w:r>
        <w:t xml:space="preserve"> от 28.06.2022 N 234-ФЗ)</w:t>
      </w:r>
    </w:p>
    <w:p w:rsidR="005F07C8" w:rsidRDefault="005F07C8">
      <w:pPr>
        <w:pStyle w:val="ConsPlusNormal"/>
        <w:spacing w:before="160"/>
        <w:ind w:firstLine="540"/>
        <w:jc w:val="both"/>
      </w:pPr>
      <w:r>
        <w:t xml:space="preserve">1,163 - по участкам недр, указанным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jc w:val="both"/>
      </w:pPr>
      <w:r>
        <w:t xml:space="preserve">(п. 3 в ред. Федерального </w:t>
      </w:r>
      <w:hyperlink r:id="rId10842" w:history="1">
        <w:r>
          <w:rPr>
            <w:color w:val="0000FF"/>
          </w:rPr>
          <w:t>закона</w:t>
        </w:r>
      </w:hyperlink>
      <w:r>
        <w:t xml:space="preserve"> от 15.10.2020 N 342-ФЗ)</w:t>
      </w:r>
    </w:p>
    <w:p w:rsidR="005F07C8" w:rsidRDefault="005F07C8">
      <w:pPr>
        <w:pStyle w:val="ConsPlusNormal"/>
        <w:spacing w:before="16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5F07C8" w:rsidRDefault="005F07C8">
      <w:pPr>
        <w:pStyle w:val="ConsPlusNormal"/>
        <w:spacing w:before="160"/>
        <w:ind w:firstLine="540"/>
        <w:jc w:val="both"/>
      </w:pPr>
      <w:bookmarkStart w:id="2226" w:name="Par21487"/>
      <w:bookmarkEnd w:id="2226"/>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ar21472"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5F07C8" w:rsidRDefault="005F07C8">
      <w:pPr>
        <w:pStyle w:val="ConsPlusNormal"/>
        <w:jc w:val="both"/>
      </w:pPr>
      <w:r>
        <w:t xml:space="preserve">(в ред. Федерального </w:t>
      </w:r>
      <w:hyperlink r:id="rId10843" w:history="1">
        <w:r>
          <w:rPr>
            <w:color w:val="0000FF"/>
          </w:rPr>
          <w:t>закона</w:t>
        </w:r>
      </w:hyperlink>
      <w:r>
        <w:t xml:space="preserve"> от 15.10.2020 N 342-ФЗ)</w:t>
      </w:r>
    </w:p>
    <w:p w:rsidR="005F07C8" w:rsidRDefault="005F07C8">
      <w:pPr>
        <w:pStyle w:val="ConsPlusNormal"/>
        <w:spacing w:before="16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ar21487"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ar21471" w:history="1">
        <w:r>
          <w:rPr>
            <w:color w:val="0000FF"/>
          </w:rPr>
          <w:t>пунктом 2</w:t>
        </w:r>
      </w:hyperlink>
      <w:r>
        <w:t xml:space="preserve"> настоящей статьи.</w:t>
      </w:r>
    </w:p>
    <w:p w:rsidR="005F07C8" w:rsidRDefault="005F07C8">
      <w:pPr>
        <w:pStyle w:val="ConsPlusNormal"/>
        <w:spacing w:before="16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F07C8" w:rsidRDefault="005F07C8">
      <w:pPr>
        <w:pStyle w:val="ConsPlusNormal"/>
        <w:spacing w:before="16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5F07C8" w:rsidRDefault="005F07C8">
      <w:pPr>
        <w:pStyle w:val="ConsPlusNormal"/>
        <w:spacing w:before="16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5F07C8" w:rsidRDefault="005F07C8">
      <w:pPr>
        <w:pStyle w:val="ConsPlusNormal"/>
        <w:jc w:val="both"/>
      </w:pPr>
      <w:r>
        <w:t xml:space="preserve">(п. 6 в ред. Федерального </w:t>
      </w:r>
      <w:hyperlink r:id="rId10844" w:history="1">
        <w:r>
          <w:rPr>
            <w:color w:val="0000FF"/>
          </w:rPr>
          <w:t>закона</w:t>
        </w:r>
      </w:hyperlink>
      <w:r>
        <w:t xml:space="preserve"> от 28.06.2022 N 234-ФЗ)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227" w:name="Par21495"/>
      <w:bookmarkEnd w:id="2227"/>
      <w:r>
        <w:rPr>
          <w:b/>
          <w:bCs/>
        </w:rPr>
        <w:t>Статья 333.52. Порядок определения и признания исторических убытков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45" w:history="1">
        <w:r>
          <w:rPr>
            <w:color w:val="0000FF"/>
          </w:rPr>
          <w:t>законом</w:t>
        </w:r>
      </w:hyperlink>
      <w:r>
        <w:t xml:space="preserve"> от 19.07.2018 N 199-ФЗ)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1 ст. 333.52 (в ред. ФЗ от 18.03.2020 N 65-ФЗ) </w:t>
            </w:r>
            <w:hyperlink r:id="rId10846"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28" w:name="Par21501"/>
      <w:bookmarkEnd w:id="2228"/>
      <w:r>
        <w:t xml:space="preserve">1. Налогоплательщик, осуществляющий пользование участками недр, указанными в </w:t>
      </w:r>
      <w:hyperlink w:anchor="Par19184" w:history="1">
        <w:r>
          <w:rPr>
            <w:color w:val="0000FF"/>
          </w:rPr>
          <w:t>подпунктах 1</w:t>
        </w:r>
      </w:hyperlink>
      <w:r>
        <w:t xml:space="preserve">, </w:t>
      </w:r>
      <w:hyperlink w:anchor="Par19190" w:history="1">
        <w:r>
          <w:rPr>
            <w:color w:val="0000FF"/>
          </w:rPr>
          <w:t>2</w:t>
        </w:r>
      </w:hyperlink>
      <w:r>
        <w:t xml:space="preserve">, </w:t>
      </w:r>
      <w:hyperlink w:anchor="Par20318" w:history="1">
        <w:r>
          <w:rPr>
            <w:color w:val="0000FF"/>
          </w:rPr>
          <w:t>4</w:t>
        </w:r>
      </w:hyperlink>
      <w:r>
        <w:t xml:space="preserve"> и </w:t>
      </w:r>
      <w:hyperlink w:anchor="Par21272"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ar2031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5F07C8" w:rsidRDefault="005F07C8">
      <w:pPr>
        <w:pStyle w:val="ConsPlusNormal"/>
        <w:jc w:val="both"/>
      </w:pPr>
      <w:r>
        <w:t xml:space="preserve">(в ред. Федерального </w:t>
      </w:r>
      <w:hyperlink r:id="rId10847" w:history="1">
        <w:r>
          <w:rPr>
            <w:color w:val="0000FF"/>
          </w:rPr>
          <w:t>закона</w:t>
        </w:r>
      </w:hyperlink>
      <w:r>
        <w:t xml:space="preserve"> от 18.03.2020 N 65-ФЗ)</w:t>
      </w:r>
    </w:p>
    <w:p w:rsidR="005F07C8" w:rsidRDefault="005F07C8">
      <w:pPr>
        <w:pStyle w:val="ConsPlusNormal"/>
        <w:spacing w:before="16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5F07C8" w:rsidRDefault="005F07C8">
      <w:pPr>
        <w:pStyle w:val="ConsPlusNormal"/>
        <w:spacing w:before="16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5F07C8" w:rsidRDefault="005F07C8">
      <w:pPr>
        <w:pStyle w:val="ConsPlusNormal"/>
        <w:jc w:val="both"/>
      </w:pPr>
      <w:r>
        <w:t xml:space="preserve">(абзац введен Федеральным </w:t>
      </w:r>
      <w:hyperlink r:id="rId10848"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ar21286" w:history="1">
        <w:r>
          <w:rPr>
            <w:color w:val="0000FF"/>
          </w:rPr>
          <w:t>статей 333.46</w:t>
        </w:r>
      </w:hyperlink>
      <w:r>
        <w:t xml:space="preserve"> и </w:t>
      </w:r>
      <w:hyperlink w:anchor="Par21413"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5F07C8" w:rsidRDefault="005F07C8">
      <w:pPr>
        <w:pStyle w:val="ConsPlusNormal"/>
        <w:spacing w:before="160"/>
        <w:ind w:firstLine="540"/>
        <w:jc w:val="both"/>
      </w:pPr>
      <w:r>
        <w:t xml:space="preserve">1) значения </w:t>
      </w:r>
      <w:hyperlink r:id="rId10849" w:history="1">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ar21429" w:history="1">
        <w:r>
          <w:rPr>
            <w:color w:val="0000FF"/>
          </w:rPr>
          <w:t>пунктом 3 статьи 333.49</w:t>
        </w:r>
      </w:hyperlink>
      <w:r>
        <w:t xml:space="preserve"> настоящего Кодекса;</w:t>
      </w:r>
    </w:p>
    <w:p w:rsidR="005F07C8" w:rsidRDefault="005F07C8">
      <w:pPr>
        <w:pStyle w:val="ConsPlusNormal"/>
        <w:spacing w:before="16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ar21501"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850"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5F07C8" w:rsidRDefault="005F07C8">
      <w:pPr>
        <w:pStyle w:val="ConsPlusNormal"/>
        <w:jc w:val="both"/>
      </w:pPr>
      <w:r>
        <w:t xml:space="preserve">(в ред. Федерального </w:t>
      </w:r>
      <w:hyperlink r:id="rId10851" w:history="1">
        <w:r>
          <w:rPr>
            <w:color w:val="0000FF"/>
          </w:rPr>
          <w:t>закона</w:t>
        </w:r>
      </w:hyperlink>
      <w:r>
        <w:t xml:space="preserve"> от 15.10.2020 N 342-ФЗ)</w:t>
      </w:r>
    </w:p>
    <w:p w:rsidR="005F07C8" w:rsidRDefault="005F07C8">
      <w:pPr>
        <w:pStyle w:val="ConsPlusNormal"/>
        <w:spacing w:before="16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ar21320" w:history="1">
        <w:r>
          <w:rPr>
            <w:color w:val="0000FF"/>
          </w:rPr>
          <w:t>статьями 333.47</w:t>
        </w:r>
      </w:hyperlink>
      <w:r>
        <w:t xml:space="preserve"> и </w:t>
      </w:r>
      <w:hyperlink w:anchor="Par2137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5F07C8" w:rsidRDefault="005F07C8">
      <w:pPr>
        <w:pStyle w:val="ConsPlusNormal"/>
        <w:spacing w:before="160"/>
        <w:ind w:firstLine="540"/>
        <w:jc w:val="both"/>
      </w:pPr>
      <w:r>
        <w:t xml:space="preserve">В отношении участков недр, указанных в </w:t>
      </w:r>
      <w:hyperlink w:anchor="Par19183"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5F07C8" w:rsidRDefault="005F07C8">
      <w:pPr>
        <w:pStyle w:val="ConsPlusNormal"/>
        <w:spacing w:before="16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5F07C8" w:rsidRDefault="005F07C8">
      <w:pPr>
        <w:pStyle w:val="ConsPlusNormal"/>
        <w:jc w:val="both"/>
      </w:pPr>
      <w:r>
        <w:t xml:space="preserve">(в ред. Федерального </w:t>
      </w:r>
      <w:hyperlink r:id="rId10852" w:history="1">
        <w:r>
          <w:rPr>
            <w:color w:val="0000FF"/>
          </w:rPr>
          <w:t>закона</w:t>
        </w:r>
      </w:hyperlink>
      <w:r>
        <w:t xml:space="preserve"> от 15.10.2020 N 342-ФЗ)</w:t>
      </w:r>
    </w:p>
    <w:p w:rsidR="005F07C8" w:rsidRDefault="005F07C8">
      <w:pPr>
        <w:pStyle w:val="ConsPlusNormal"/>
        <w:spacing w:before="160"/>
        <w:ind w:firstLine="540"/>
        <w:jc w:val="both"/>
      </w:pPr>
      <w:bookmarkStart w:id="2229" w:name="Par21514"/>
      <w:bookmarkEnd w:id="2229"/>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5F07C8" w:rsidRDefault="005F07C8">
      <w:pPr>
        <w:pStyle w:val="ConsPlusNormal"/>
        <w:spacing w:before="160"/>
        <w:ind w:firstLine="540"/>
        <w:jc w:val="both"/>
      </w:pPr>
      <w:bookmarkStart w:id="2230" w:name="Par21515"/>
      <w:bookmarkEnd w:id="2230"/>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333.52 (в ред. ФЗ от 28.06.2022 N 234-ФЗ) </w:t>
            </w:r>
            <w:hyperlink r:id="rId10853" w:history="1">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Коэффициент индексации ретроспективного убытка принимается равным:</w:t>
      </w:r>
    </w:p>
    <w:p w:rsidR="005F07C8" w:rsidRDefault="005F07C8">
      <w:pPr>
        <w:pStyle w:val="ConsPlusNormal"/>
        <w:jc w:val="both"/>
      </w:pPr>
      <w:r>
        <w:t xml:space="preserve">(в ред. Федерального </w:t>
      </w:r>
      <w:hyperlink r:id="rId10854" w:history="1">
        <w:r>
          <w:rPr>
            <w:color w:val="0000FF"/>
          </w:rPr>
          <w:t>закона</w:t>
        </w:r>
      </w:hyperlink>
      <w:r>
        <w:t xml:space="preserve"> от 28.06.2022 N 234-ФЗ)</w:t>
      </w:r>
    </w:p>
    <w:p w:rsidR="005F07C8" w:rsidRDefault="005F07C8">
      <w:pPr>
        <w:pStyle w:val="ConsPlusNormal"/>
        <w:spacing w:before="160"/>
        <w:ind w:firstLine="540"/>
        <w:jc w:val="both"/>
      </w:pPr>
      <w:r>
        <w:t>1,163 - для календарных годов, закончившихся до 1 января 2020 года;</w:t>
      </w:r>
    </w:p>
    <w:p w:rsidR="005F07C8" w:rsidRDefault="005F07C8">
      <w:pPr>
        <w:pStyle w:val="ConsPlusNormal"/>
        <w:spacing w:before="160"/>
        <w:ind w:firstLine="540"/>
        <w:jc w:val="both"/>
      </w:pPr>
      <w:r>
        <w:t xml:space="preserve">абзац утратил силу. - Федеральный </w:t>
      </w:r>
      <w:hyperlink r:id="rId10855" w:history="1">
        <w:r>
          <w:rPr>
            <w:color w:val="0000FF"/>
          </w:rPr>
          <w:t>закон</w:t>
        </w:r>
      </w:hyperlink>
      <w:r>
        <w:t xml:space="preserve"> от 28.06.2022 N 234-ФЗ;</w:t>
      </w:r>
    </w:p>
    <w:p w:rsidR="005F07C8" w:rsidRDefault="005F07C8">
      <w:pPr>
        <w:pStyle w:val="ConsPlusNormal"/>
        <w:spacing w:before="160"/>
        <w:ind w:firstLine="540"/>
        <w:jc w:val="both"/>
      </w:pPr>
      <w:r>
        <w:t>для иных налоговых периодов:</w:t>
      </w:r>
    </w:p>
    <w:p w:rsidR="005F07C8" w:rsidRDefault="005F07C8">
      <w:pPr>
        <w:pStyle w:val="ConsPlusNormal"/>
        <w:jc w:val="both"/>
      </w:pPr>
      <w:r>
        <w:t xml:space="preserve">(в ред. Федерального </w:t>
      </w:r>
      <w:hyperlink r:id="rId10856" w:history="1">
        <w:r>
          <w:rPr>
            <w:color w:val="0000FF"/>
          </w:rPr>
          <w:t>закона</w:t>
        </w:r>
      </w:hyperlink>
      <w:r>
        <w:t xml:space="preserve"> от 28.06.2022 N 234-ФЗ)</w:t>
      </w:r>
    </w:p>
    <w:p w:rsidR="005F07C8" w:rsidRDefault="005F07C8">
      <w:pPr>
        <w:pStyle w:val="ConsPlusNormal"/>
        <w:spacing w:before="160"/>
        <w:ind w:firstLine="540"/>
        <w:jc w:val="both"/>
      </w:pPr>
      <w:r>
        <w:t xml:space="preserve">1,1 - по участкам недр, указанным в </w:t>
      </w:r>
      <w:hyperlink w:anchor="Par19184" w:history="1">
        <w:r>
          <w:rPr>
            <w:color w:val="0000FF"/>
          </w:rPr>
          <w:t>подпункте 1 пункта 1 статьи 333.45</w:t>
        </w:r>
      </w:hyperlink>
      <w:r>
        <w:t xml:space="preserve"> настоящего Кодекса;</w:t>
      </w:r>
    </w:p>
    <w:p w:rsidR="005F07C8" w:rsidRDefault="005F07C8">
      <w:pPr>
        <w:pStyle w:val="ConsPlusNormal"/>
        <w:spacing w:before="160"/>
        <w:ind w:firstLine="540"/>
        <w:jc w:val="both"/>
      </w:pPr>
      <w:r>
        <w:t xml:space="preserve">1,07 - по участкам недр, указанным в </w:t>
      </w:r>
      <w:hyperlink w:anchor="Par19190" w:history="1">
        <w:r>
          <w:rPr>
            <w:color w:val="0000FF"/>
          </w:rPr>
          <w:t>подпунктах 2</w:t>
        </w:r>
      </w:hyperlink>
      <w:r>
        <w:t xml:space="preserve">, </w:t>
      </w:r>
      <w:hyperlink w:anchor="Par19193" w:history="1">
        <w:r>
          <w:rPr>
            <w:color w:val="0000FF"/>
          </w:rPr>
          <w:t>3</w:t>
        </w:r>
      </w:hyperlink>
      <w:r>
        <w:t xml:space="preserve"> и </w:t>
      </w:r>
      <w:hyperlink w:anchor="Par20318" w:history="1">
        <w:r>
          <w:rPr>
            <w:color w:val="0000FF"/>
          </w:rPr>
          <w:t>4 пункта 1 статьи 333.45</w:t>
        </w:r>
      </w:hyperlink>
      <w:r>
        <w:t xml:space="preserve"> настоящего Кодекса;</w:t>
      </w:r>
    </w:p>
    <w:p w:rsidR="005F07C8" w:rsidRDefault="005F07C8">
      <w:pPr>
        <w:pStyle w:val="ConsPlusNormal"/>
        <w:jc w:val="both"/>
      </w:pPr>
      <w:r>
        <w:t xml:space="preserve">(абзац введен Федеральным </w:t>
      </w:r>
      <w:hyperlink r:id="rId10857" w:history="1">
        <w:r>
          <w:rPr>
            <w:color w:val="0000FF"/>
          </w:rPr>
          <w:t>законом</w:t>
        </w:r>
      </w:hyperlink>
      <w:r>
        <w:t xml:space="preserve"> от 28.06.2022 N 234-ФЗ)</w:t>
      </w:r>
    </w:p>
    <w:p w:rsidR="005F07C8" w:rsidRDefault="005F07C8">
      <w:pPr>
        <w:pStyle w:val="ConsPlusNormal"/>
        <w:spacing w:before="160"/>
        <w:ind w:firstLine="540"/>
        <w:jc w:val="both"/>
      </w:pPr>
      <w:r>
        <w:t xml:space="preserve">1,163 - по участкам недр, указанным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spacing w:before="16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5F07C8" w:rsidRDefault="005F07C8">
      <w:pPr>
        <w:pStyle w:val="ConsPlusNormal"/>
        <w:jc w:val="both"/>
      </w:pPr>
      <w:r>
        <w:t xml:space="preserve">(п. 6 в ред. Федерального </w:t>
      </w:r>
      <w:hyperlink r:id="rId10858" w:history="1">
        <w:r>
          <w:rPr>
            <w:color w:val="0000FF"/>
          </w:rPr>
          <w:t>закона</w:t>
        </w:r>
      </w:hyperlink>
      <w:r>
        <w:t xml:space="preserve"> от 15.10.2020 N 342-ФЗ)</w:t>
      </w:r>
    </w:p>
    <w:p w:rsidR="005F07C8" w:rsidRDefault="005F07C8">
      <w:pPr>
        <w:pStyle w:val="ConsPlusNormal"/>
        <w:spacing w:before="16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ar21515"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5F07C8" w:rsidRDefault="005F07C8">
      <w:pPr>
        <w:pStyle w:val="ConsPlusNormal"/>
        <w:spacing w:before="16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ar21467" w:history="1">
        <w:r>
          <w:rPr>
            <w:color w:val="0000FF"/>
          </w:rPr>
          <w:t>пункте 1.1 статьи 333.51</w:t>
        </w:r>
      </w:hyperlink>
      <w:r>
        <w:t xml:space="preserve"> настоящего Кодекса.</w:t>
      </w:r>
    </w:p>
    <w:p w:rsidR="005F07C8" w:rsidRDefault="005F07C8">
      <w:pPr>
        <w:pStyle w:val="ConsPlusNormal"/>
        <w:spacing w:before="16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ar21514"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ar21515"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5F07C8" w:rsidRDefault="005F07C8">
      <w:pPr>
        <w:pStyle w:val="ConsPlusNormal"/>
        <w:jc w:val="both"/>
      </w:pPr>
      <w:r>
        <w:t xml:space="preserve">(п. 7 в ред. Федерального </w:t>
      </w:r>
      <w:hyperlink r:id="rId10859" w:history="1">
        <w:r>
          <w:rPr>
            <w:color w:val="0000FF"/>
          </w:rPr>
          <w:t>закона</w:t>
        </w:r>
      </w:hyperlink>
      <w:r>
        <w:t xml:space="preserve"> от 15.10.2020 N 342-ФЗ)</w:t>
      </w:r>
    </w:p>
    <w:p w:rsidR="005F07C8" w:rsidRDefault="005F07C8">
      <w:pPr>
        <w:pStyle w:val="ConsPlusNormal"/>
        <w:spacing w:before="16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860" w:history="1">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5F07C8" w:rsidRDefault="005F07C8">
      <w:pPr>
        <w:pStyle w:val="ConsPlusNormal"/>
        <w:jc w:val="both"/>
      </w:pPr>
      <w:r>
        <w:t xml:space="preserve">(п. 8 в ред. Федерального </w:t>
      </w:r>
      <w:hyperlink r:id="rId10861" w:history="1">
        <w:r>
          <w:rPr>
            <w:color w:val="0000FF"/>
          </w:rPr>
          <w:t>закона</w:t>
        </w:r>
      </w:hyperlink>
      <w:r>
        <w:t xml:space="preserve"> от 28.06.2022 N 234-ФЗ)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333.53. Налоговый период. Отчетный период</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62"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1. Налоговым периодом признается календарный год.</w:t>
      </w:r>
    </w:p>
    <w:p w:rsidR="005F07C8" w:rsidRDefault="005F07C8">
      <w:pPr>
        <w:pStyle w:val="ConsPlusNormal"/>
        <w:spacing w:before="160"/>
        <w:ind w:firstLine="540"/>
        <w:jc w:val="both"/>
      </w:pPr>
      <w:r>
        <w:t>2. Отчетным периодом признаются первый квартал, полугодие и девять месяцев календарного года.</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333.54. Налоговая ставка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63"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Налоговая ставка устанавливается в размере 50 процентов.</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333.55. Порядок исчисления и уплаты налога и авансовых платежей. Минимальный налог</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64"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ar21443" w:history="1">
        <w:r>
          <w:rPr>
            <w:color w:val="0000FF"/>
          </w:rPr>
          <w:t>статьей 333.50</w:t>
        </w:r>
      </w:hyperlink>
      <w:r>
        <w:t xml:space="preserve"> настоящего Кодекса.</w:t>
      </w:r>
    </w:p>
    <w:p w:rsidR="005F07C8" w:rsidRDefault="005F07C8">
      <w:pPr>
        <w:pStyle w:val="ConsPlusNormal"/>
        <w:spacing w:before="160"/>
        <w:ind w:firstLine="540"/>
        <w:jc w:val="both"/>
      </w:pPr>
      <w:r>
        <w:t>При этом налог не может быть менее суммы минимального налога, определяемой в соответствии с настоящей статьей.</w:t>
      </w:r>
    </w:p>
    <w:p w:rsidR="005F07C8" w:rsidRDefault="005F07C8">
      <w:pPr>
        <w:pStyle w:val="ConsPlusNormal"/>
        <w:spacing w:before="16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 ст. 333.55 (в ред. ФЗ от 18.03.2020 N 65-ФЗ) </w:t>
            </w:r>
            <w:hyperlink r:id="rId10865"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31" w:name="Par21559"/>
      <w:bookmarkEnd w:id="2231"/>
      <w:r>
        <w:t xml:space="preserve">3. Для участков недр, указанных в </w:t>
      </w:r>
      <w:hyperlink w:anchor="Par19184" w:history="1">
        <w:r>
          <w:rPr>
            <w:color w:val="0000FF"/>
          </w:rPr>
          <w:t>подпунктах 1</w:t>
        </w:r>
      </w:hyperlink>
      <w:r>
        <w:t xml:space="preserve">, </w:t>
      </w:r>
      <w:hyperlink w:anchor="Par19190" w:history="1">
        <w:r>
          <w:rPr>
            <w:color w:val="0000FF"/>
          </w:rPr>
          <w:t>2</w:t>
        </w:r>
      </w:hyperlink>
      <w:r>
        <w:t xml:space="preserve">, </w:t>
      </w:r>
      <w:hyperlink w:anchor="Par20318" w:history="1">
        <w:r>
          <w:rPr>
            <w:color w:val="0000FF"/>
          </w:rPr>
          <w:t>4</w:t>
        </w:r>
      </w:hyperlink>
      <w:r>
        <w:t xml:space="preserve"> и </w:t>
      </w:r>
      <w:hyperlink w:anchor="Par21272"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ar22574" w:history="1">
        <w:r>
          <w:rPr>
            <w:color w:val="0000FF"/>
          </w:rPr>
          <w:t>статьей 342.6</w:t>
        </w:r>
      </w:hyperlink>
      <w:r>
        <w:t xml:space="preserve"> настоящего Кодекса, в размере менее 1.</w:t>
      </w:r>
    </w:p>
    <w:p w:rsidR="005F07C8" w:rsidRDefault="005F07C8">
      <w:pPr>
        <w:pStyle w:val="ConsPlusNormal"/>
        <w:jc w:val="both"/>
      </w:pPr>
      <w:r>
        <w:t xml:space="preserve">(в ред. Федерального </w:t>
      </w:r>
      <w:hyperlink r:id="rId10866" w:history="1">
        <w:r>
          <w:rPr>
            <w:color w:val="0000FF"/>
          </w:rPr>
          <w:t>закона</w:t>
        </w:r>
      </w:hyperlink>
      <w:r>
        <w:t xml:space="preserve"> от 18.03.2020 N 65-ФЗ)</w:t>
      </w:r>
    </w:p>
    <w:p w:rsidR="005F07C8" w:rsidRDefault="005F07C8">
      <w:pPr>
        <w:pStyle w:val="ConsPlusNormal"/>
        <w:spacing w:before="160"/>
        <w:ind w:firstLine="540"/>
        <w:jc w:val="both"/>
      </w:pPr>
      <w:r>
        <w:t xml:space="preserve">4. В случаях, не указанных в </w:t>
      </w:r>
      <w:hyperlink w:anchor="Par21559"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ar21286" w:history="1">
        <w:r>
          <w:rPr>
            <w:color w:val="0000FF"/>
          </w:rPr>
          <w:t>статьей 333.46</w:t>
        </w:r>
      </w:hyperlink>
      <w:r>
        <w:t xml:space="preserve"> настоящего Кодекса, последовательно уменьшенная на:</w:t>
      </w:r>
    </w:p>
    <w:p w:rsidR="005F07C8" w:rsidRDefault="005F07C8">
      <w:pPr>
        <w:pStyle w:val="ConsPlusNormal"/>
        <w:jc w:val="both"/>
      </w:pPr>
      <w:r>
        <w:t xml:space="preserve">(в ред. Федерального </w:t>
      </w:r>
      <w:hyperlink r:id="rId10867" w:history="1">
        <w:r>
          <w:rPr>
            <w:color w:val="0000FF"/>
          </w:rPr>
          <w:t>закона</w:t>
        </w:r>
      </w:hyperlink>
      <w:r>
        <w:t xml:space="preserve"> от 15.10.2020 N 342-ФЗ)</w:t>
      </w:r>
    </w:p>
    <w:p w:rsidR="005F07C8" w:rsidRDefault="005F07C8">
      <w:pPr>
        <w:pStyle w:val="ConsPlusNormal"/>
        <w:spacing w:before="160"/>
        <w:ind w:firstLine="540"/>
        <w:jc w:val="both"/>
      </w:pPr>
      <w:r>
        <w:t>расчетные расходы на участке недр за налоговый (отчетный) период;</w:t>
      </w:r>
    </w:p>
    <w:p w:rsidR="005F07C8" w:rsidRDefault="005F07C8">
      <w:pPr>
        <w:pStyle w:val="ConsPlusNormal"/>
        <w:spacing w:before="160"/>
        <w:ind w:firstLine="540"/>
        <w:jc w:val="both"/>
      </w:pPr>
      <w:r>
        <w:t>фактические расходы на участке недр за налоговый (отчетный) период в части сумм налогов;</w:t>
      </w:r>
    </w:p>
    <w:p w:rsidR="005F07C8" w:rsidRDefault="005F07C8">
      <w:pPr>
        <w:pStyle w:val="ConsPlusNormal"/>
        <w:spacing w:before="16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ar19120" w:history="1">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868"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5F07C8" w:rsidRDefault="005F07C8">
      <w:pPr>
        <w:pStyle w:val="ConsPlusNormal"/>
        <w:jc w:val="both"/>
      </w:pPr>
      <w:r>
        <w:t xml:space="preserve">(в ред. Федеральных законов от 15.10.2020 </w:t>
      </w:r>
      <w:hyperlink r:id="rId10869" w:history="1">
        <w:r>
          <w:rPr>
            <w:color w:val="0000FF"/>
          </w:rPr>
          <w:t>N 342-ФЗ</w:t>
        </w:r>
      </w:hyperlink>
      <w:r>
        <w:t xml:space="preserve">, от 14.07.2022 </w:t>
      </w:r>
      <w:hyperlink r:id="rId10870" w:history="1">
        <w:r>
          <w:rPr>
            <w:color w:val="0000FF"/>
          </w:rPr>
          <w:t>N 323-ФЗ</w:t>
        </w:r>
      </w:hyperlink>
      <w:r>
        <w:t>)</w:t>
      </w:r>
    </w:p>
    <w:p w:rsidR="005F07C8" w:rsidRDefault="005F07C8">
      <w:pPr>
        <w:pStyle w:val="ConsPlusNormal"/>
        <w:spacing w:before="16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0871" w:history="1">
        <w:r>
          <w:rPr>
            <w:color w:val="0000FF"/>
          </w:rPr>
          <w:t>законом</w:t>
        </w:r>
      </w:hyperlink>
      <w:r>
        <w:t xml:space="preserve"> от 15.10.2020 N 342-ФЗ)</w:t>
      </w:r>
    </w:p>
    <w:p w:rsidR="005F07C8" w:rsidRDefault="005F07C8">
      <w:pPr>
        <w:pStyle w:val="ConsPlusNormal"/>
        <w:spacing w:before="16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ar19197" w:history="1">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5F07C8" w:rsidRDefault="005F07C8">
      <w:pPr>
        <w:pStyle w:val="ConsPlusNormal"/>
        <w:jc w:val="both"/>
      </w:pPr>
      <w:r>
        <w:t xml:space="preserve">(абзац введен Федеральным </w:t>
      </w:r>
      <w:hyperlink r:id="rId10872" w:history="1">
        <w:r>
          <w:rPr>
            <w:color w:val="0000FF"/>
          </w:rPr>
          <w:t>законом</w:t>
        </w:r>
      </w:hyperlink>
      <w:r>
        <w:t xml:space="preserve"> от 31.07.2023 N 389-ФЗ)</w:t>
      </w:r>
    </w:p>
    <w:p w:rsidR="005F07C8" w:rsidRDefault="005F07C8">
      <w:pPr>
        <w:pStyle w:val="ConsPlusNormal"/>
        <w:spacing w:before="16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5F07C8" w:rsidRDefault="005F07C8">
      <w:pPr>
        <w:pStyle w:val="ConsPlusNormal"/>
        <w:spacing w:before="16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5F07C8" w:rsidRDefault="005F07C8">
      <w:pPr>
        <w:pStyle w:val="ConsPlusNormal"/>
        <w:spacing w:before="16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5F07C8" w:rsidRDefault="005F07C8">
      <w:pPr>
        <w:pStyle w:val="ConsPlusNormal"/>
        <w:spacing w:before="16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5F07C8" w:rsidRDefault="005F07C8">
      <w:pPr>
        <w:pStyle w:val="ConsPlusNormal"/>
        <w:spacing w:before="16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333.55 (в ред. ФЗ от 14.07.2022 N 263-ФЗ) в части срока уплаты налога </w:t>
            </w:r>
            <w:hyperlink r:id="rId10873"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5F07C8" w:rsidRDefault="005F07C8">
      <w:pPr>
        <w:pStyle w:val="ConsPlusNormal"/>
        <w:jc w:val="both"/>
      </w:pPr>
      <w:r>
        <w:t xml:space="preserve">(в ред. Федеральных законов от 14.07.2022 </w:t>
      </w:r>
      <w:hyperlink r:id="rId10874" w:history="1">
        <w:r>
          <w:rPr>
            <w:color w:val="0000FF"/>
          </w:rPr>
          <w:t>N 263-ФЗ</w:t>
        </w:r>
      </w:hyperlink>
      <w:r>
        <w:t xml:space="preserve">, от 28.12.2022 </w:t>
      </w:r>
      <w:hyperlink r:id="rId10875" w:history="1">
        <w:r>
          <w:rPr>
            <w:color w:val="0000FF"/>
          </w:rPr>
          <w:t>N 565-ФЗ</w:t>
        </w:r>
      </w:hyperlink>
      <w:r>
        <w:t>)</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333.56 (в ред. ФЗ от 14.07.2022 N 263-ФЗ) в части сроков представления налоговых деклараций </w:t>
            </w:r>
            <w:hyperlink r:id="rId10876" w:history="1">
              <w:r>
                <w:rPr>
                  <w:color w:val="0000FF"/>
                </w:rPr>
                <w:t>применяется</w:t>
              </w:r>
            </w:hyperlink>
            <w:r>
              <w:rPr>
                <w:color w:val="392C69"/>
              </w:rPr>
              <w:t xml:space="preserve"> к правоотношениям по их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333.56. Налоговая декларация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0877"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878" w:history="1">
        <w:r>
          <w:rPr>
            <w:color w:val="0000FF"/>
          </w:rPr>
          <w:t>декларации</w:t>
        </w:r>
      </w:hyperlink>
      <w:r>
        <w:t xml:space="preserve"> по месту своего нахождения. Налогоплательщики, отнесенные в соответствии со </w:t>
      </w:r>
      <w:hyperlink r:id="rId10879"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5F07C8" w:rsidRDefault="005F07C8">
      <w:pPr>
        <w:pStyle w:val="ConsPlusNormal"/>
        <w:spacing w:before="16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5F07C8" w:rsidRDefault="005F07C8">
      <w:pPr>
        <w:pStyle w:val="ConsPlusNormal"/>
        <w:jc w:val="both"/>
      </w:pPr>
      <w:r>
        <w:t xml:space="preserve">(в ред. Федерального </w:t>
      </w:r>
      <w:hyperlink r:id="rId10880" w:history="1">
        <w:r>
          <w:rPr>
            <w:color w:val="0000FF"/>
          </w:rPr>
          <w:t>закона</w:t>
        </w:r>
      </w:hyperlink>
      <w:r>
        <w:t xml:space="preserve"> от 14.07.2022 N 263-ФЗ)</w:t>
      </w:r>
    </w:p>
    <w:p w:rsidR="005F07C8" w:rsidRDefault="005F07C8">
      <w:pPr>
        <w:pStyle w:val="ConsPlusNormal"/>
        <w:spacing w:before="16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5F07C8" w:rsidRDefault="005F07C8">
      <w:pPr>
        <w:pStyle w:val="ConsPlusNormal"/>
        <w:jc w:val="both"/>
      </w:pPr>
      <w:r>
        <w:t xml:space="preserve">(в ред. Федерального </w:t>
      </w:r>
      <w:hyperlink r:id="rId10881" w:history="1">
        <w:r>
          <w:rPr>
            <w:color w:val="0000FF"/>
          </w:rPr>
          <w:t>закона</w:t>
        </w:r>
      </w:hyperlink>
      <w:r>
        <w:t xml:space="preserve"> от 14.07.2022 N 263-ФЗ)</w:t>
      </w:r>
    </w:p>
    <w:p w:rsidR="005F07C8" w:rsidRDefault="005F07C8">
      <w:pPr>
        <w:pStyle w:val="ConsPlusNormal"/>
        <w:jc w:val="both"/>
      </w:pPr>
    </w:p>
    <w:p w:rsidR="005F07C8" w:rsidRDefault="005F07C8">
      <w:pPr>
        <w:pStyle w:val="ConsPlusNormal"/>
        <w:jc w:val="center"/>
        <w:outlineLvl w:val="1"/>
        <w:rPr>
          <w:b/>
          <w:bCs/>
        </w:rPr>
      </w:pPr>
      <w:bookmarkStart w:id="2232" w:name="Par21593"/>
      <w:bookmarkEnd w:id="2232"/>
      <w:r>
        <w:rPr>
          <w:b/>
          <w:bCs/>
        </w:rPr>
        <w:t>Глава 26. НАЛОГ НА ДОБЫЧУ ПОЛЕЗНЫХ ИСКОПАЕМЫХ</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0882" w:history="1">
        <w:r>
          <w:rPr>
            <w:color w:val="0000FF"/>
          </w:rPr>
          <w:t>законом</w:t>
        </w:r>
      </w:hyperlink>
      <w:r>
        <w:t xml:space="preserve"> от 08.08.2001 N 126-ФЗ)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334. Налогоплательщики</w:t>
      </w:r>
    </w:p>
    <w:p w:rsidR="005F07C8" w:rsidRDefault="005F07C8">
      <w:pPr>
        <w:pStyle w:val="ConsPlusNormal"/>
        <w:jc w:val="both"/>
      </w:pPr>
    </w:p>
    <w:p w:rsidR="005F07C8" w:rsidRDefault="005F07C8">
      <w:pPr>
        <w:pStyle w:val="ConsPlusNormal"/>
        <w:ind w:firstLine="540"/>
        <w:jc w:val="both"/>
      </w:pPr>
      <w:hyperlink r:id="rId1088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884" w:history="1">
        <w:r>
          <w:rPr>
            <w:color w:val="0000FF"/>
          </w:rPr>
          <w:t>законодательством</w:t>
        </w:r>
      </w:hyperlink>
      <w:r>
        <w:t xml:space="preserve"> Российской Федерации.</w:t>
      </w:r>
    </w:p>
    <w:p w:rsidR="005F07C8" w:rsidRDefault="005F07C8">
      <w:pPr>
        <w:pStyle w:val="ConsPlusNormal"/>
        <w:spacing w:before="16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8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88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F07C8" w:rsidRDefault="005F07C8">
      <w:pPr>
        <w:pStyle w:val="ConsPlusNormal"/>
        <w:jc w:val="both"/>
      </w:pPr>
      <w:r>
        <w:t xml:space="preserve">(п. 2 введен Федеральным </w:t>
      </w:r>
      <w:hyperlink r:id="rId10887"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888" w:history="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89" w:history="1">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90" w:history="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91" w:history="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F07C8" w:rsidRDefault="005F07C8">
      <w:pPr>
        <w:pStyle w:val="ConsPlusNormal"/>
        <w:jc w:val="both"/>
      </w:pPr>
      <w:r>
        <w:t xml:space="preserve">(п. 3 введен Федеральным </w:t>
      </w:r>
      <w:hyperlink r:id="rId10892" w:history="1">
        <w:r>
          <w:rPr>
            <w:color w:val="0000FF"/>
          </w:rPr>
          <w:t>законом</w:t>
        </w:r>
      </w:hyperlink>
      <w:r>
        <w:t xml:space="preserve"> от 28.12.2022 N 564-ФЗ)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335. Постановка на учет в качестве налогоплательщика налога на добычу полезных ископаемых</w:t>
      </w:r>
    </w:p>
    <w:p w:rsidR="005F07C8" w:rsidRDefault="005F07C8">
      <w:pPr>
        <w:pStyle w:val="ConsPlusNormal"/>
        <w:jc w:val="both"/>
      </w:pPr>
      <w:r>
        <w:t xml:space="preserve">(в ред. Федерального </w:t>
      </w:r>
      <w:hyperlink r:id="rId10893"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894" w:history="1">
        <w:r>
          <w:rPr>
            <w:color w:val="0000FF"/>
          </w:rPr>
          <w:t>законодательством</w:t>
        </w:r>
      </w:hyperlink>
      <w:r>
        <w:t xml:space="preserve"> Российской Федерации, если иное не предусмотрено </w:t>
      </w:r>
      <w:hyperlink w:anchor="Par2161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5F07C8" w:rsidRDefault="005F07C8">
      <w:pPr>
        <w:pStyle w:val="ConsPlusNormal"/>
        <w:jc w:val="both"/>
      </w:pPr>
      <w:r>
        <w:t xml:space="preserve">(в ред. Федеральных законов от 29.05.2002 </w:t>
      </w:r>
      <w:hyperlink r:id="rId10895" w:history="1">
        <w:r>
          <w:rPr>
            <w:color w:val="0000FF"/>
          </w:rPr>
          <w:t>N 57-ФЗ</w:t>
        </w:r>
      </w:hyperlink>
      <w:r>
        <w:t xml:space="preserve">, от 27.07.2006 </w:t>
      </w:r>
      <w:hyperlink r:id="rId10896" w:history="1">
        <w:r>
          <w:rPr>
            <w:color w:val="0000FF"/>
          </w:rPr>
          <w:t>N 137-ФЗ</w:t>
        </w:r>
      </w:hyperlink>
      <w:r>
        <w:t>)</w:t>
      </w:r>
    </w:p>
    <w:p w:rsidR="005F07C8" w:rsidRDefault="005F07C8">
      <w:pPr>
        <w:pStyle w:val="ConsPlusNormal"/>
        <w:spacing w:before="160"/>
        <w:ind w:firstLine="540"/>
        <w:jc w:val="both"/>
      </w:pPr>
      <w:r>
        <w:t xml:space="preserve">Организация, сведения о которой внесены в единый государственный реестр юридических лиц на основании </w:t>
      </w:r>
      <w:hyperlink r:id="rId108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89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5F07C8" w:rsidRDefault="005F07C8">
      <w:pPr>
        <w:pStyle w:val="ConsPlusNormal"/>
        <w:jc w:val="both"/>
      </w:pPr>
      <w:r>
        <w:t xml:space="preserve">(абзац введен Федеральным </w:t>
      </w:r>
      <w:hyperlink r:id="rId10899"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Организация, сведения о которой внесены в единый государственный реестр юридических лиц на основании </w:t>
      </w:r>
      <w:hyperlink r:id="rId109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90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5F07C8" w:rsidRDefault="005F07C8">
      <w:pPr>
        <w:pStyle w:val="ConsPlusNormal"/>
        <w:jc w:val="both"/>
      </w:pPr>
      <w:r>
        <w:t xml:space="preserve">(абзац введен Федеральным </w:t>
      </w:r>
      <w:hyperlink r:id="rId10902" w:history="1">
        <w:r>
          <w:rPr>
            <w:color w:val="0000FF"/>
          </w:rPr>
          <w:t>законом</w:t>
        </w:r>
      </w:hyperlink>
      <w:r>
        <w:t xml:space="preserve"> от 29.11.2014 N 379-ФЗ)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в абз. 4 п. 1 ст. 335 вносятся изменения (</w:t>
            </w:r>
            <w:hyperlink r:id="rId10903"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5F07C8" w:rsidRDefault="005F07C8">
      <w:pPr>
        <w:pStyle w:val="ConsPlusNormal"/>
        <w:jc w:val="both"/>
      </w:pPr>
      <w:r>
        <w:t xml:space="preserve">(абзац введен Федеральным </w:t>
      </w:r>
      <w:hyperlink r:id="rId10904" w:history="1">
        <w:r>
          <w:rPr>
            <w:color w:val="0000FF"/>
          </w:rPr>
          <w:t>законом</w:t>
        </w:r>
      </w:hyperlink>
      <w:r>
        <w:t xml:space="preserve"> от 29.11.2014 N 379-ФЗ)</w:t>
      </w:r>
    </w:p>
    <w:p w:rsidR="005F07C8" w:rsidRDefault="005F07C8">
      <w:pPr>
        <w:pStyle w:val="ConsPlusNormal"/>
        <w:spacing w:before="160"/>
        <w:ind w:firstLine="540"/>
        <w:jc w:val="both"/>
      </w:pPr>
      <w:bookmarkStart w:id="2233" w:name="Par21618"/>
      <w:bookmarkEnd w:id="2233"/>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5F07C8" w:rsidRDefault="005F07C8">
      <w:pPr>
        <w:pStyle w:val="ConsPlusNormal"/>
        <w:jc w:val="both"/>
      </w:pPr>
      <w:r>
        <w:t xml:space="preserve">(в ред. Федерального </w:t>
      </w:r>
      <w:hyperlink r:id="rId10905" w:history="1">
        <w:r>
          <w:rPr>
            <w:color w:val="0000FF"/>
          </w:rPr>
          <w:t>закона</w:t>
        </w:r>
      </w:hyperlink>
      <w:r>
        <w:t xml:space="preserve"> от 29.05.2002 N 57-ФЗ)</w:t>
      </w:r>
    </w:p>
    <w:p w:rsidR="005F07C8" w:rsidRDefault="005F07C8">
      <w:pPr>
        <w:pStyle w:val="ConsPlusNormal"/>
        <w:spacing w:before="160"/>
        <w:ind w:firstLine="540"/>
        <w:jc w:val="both"/>
      </w:pPr>
      <w:r>
        <w:t xml:space="preserve">3. </w:t>
      </w:r>
      <w:hyperlink r:id="rId10906" w:history="1">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3 введен Федеральным </w:t>
      </w:r>
      <w:hyperlink r:id="rId10907" w:history="1">
        <w:r>
          <w:rPr>
            <w:color w:val="0000FF"/>
          </w:rPr>
          <w:t>законом</w:t>
        </w:r>
      </w:hyperlink>
      <w:r>
        <w:t xml:space="preserve"> от 29.05.2002 N 57-ФЗ, в ред. Федеральных законов от 29.06.2004 </w:t>
      </w:r>
      <w:hyperlink r:id="rId10908" w:history="1">
        <w:r>
          <w:rPr>
            <w:color w:val="0000FF"/>
          </w:rPr>
          <w:t>N 58-ФЗ</w:t>
        </w:r>
      </w:hyperlink>
      <w:r>
        <w:t xml:space="preserve">, от 31.07.2023 </w:t>
      </w:r>
      <w:hyperlink r:id="rId10909" w:history="1">
        <w:r>
          <w:rPr>
            <w:color w:val="0000FF"/>
          </w:rPr>
          <w:t>N 389-ФЗ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336. Объект налогообложения</w:t>
      </w:r>
    </w:p>
    <w:p w:rsidR="005F07C8" w:rsidRDefault="005F07C8">
      <w:pPr>
        <w:pStyle w:val="ConsPlusNormal"/>
        <w:jc w:val="both"/>
      </w:pPr>
    </w:p>
    <w:p w:rsidR="005F07C8" w:rsidRDefault="005F07C8">
      <w:pPr>
        <w:pStyle w:val="ConsPlusNormal"/>
        <w:ind w:firstLine="540"/>
        <w:jc w:val="both"/>
      </w:pPr>
      <w:bookmarkStart w:id="2234" w:name="Par21625"/>
      <w:bookmarkEnd w:id="2234"/>
      <w:r>
        <w:t xml:space="preserve">1. Объектом налогообложения налогом на добычу полезных ископаемых (далее в настоящей главе - налог), если иное не предусмотрено </w:t>
      </w:r>
      <w:hyperlink w:anchor="Par21631" w:history="1">
        <w:r>
          <w:rPr>
            <w:color w:val="0000FF"/>
          </w:rPr>
          <w:t>пунктом 2</w:t>
        </w:r>
      </w:hyperlink>
      <w:r>
        <w:t xml:space="preserve"> настоящей статьи, признаются:</w:t>
      </w:r>
    </w:p>
    <w:p w:rsidR="005F07C8" w:rsidRDefault="005F07C8">
      <w:pPr>
        <w:pStyle w:val="ConsPlusNormal"/>
        <w:jc w:val="both"/>
      </w:pPr>
      <w:r>
        <w:t xml:space="preserve">(в ред. Федерального </w:t>
      </w:r>
      <w:hyperlink r:id="rId10910" w:history="1">
        <w:r>
          <w:rPr>
            <w:color w:val="0000FF"/>
          </w:rPr>
          <w:t>закона</w:t>
        </w:r>
      </w:hyperlink>
      <w:r>
        <w:t xml:space="preserve"> от 29.05.2002 N 57-ФЗ)</w:t>
      </w:r>
    </w:p>
    <w:p w:rsidR="005F07C8" w:rsidRDefault="005F07C8">
      <w:pPr>
        <w:pStyle w:val="ConsPlusNormal"/>
        <w:spacing w:before="16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911"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21661"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5F07C8" w:rsidRDefault="005F07C8">
      <w:pPr>
        <w:pStyle w:val="ConsPlusNormal"/>
        <w:jc w:val="both"/>
      </w:pPr>
      <w:r>
        <w:t xml:space="preserve">(пп. 1 в ред. Федерального </w:t>
      </w:r>
      <w:hyperlink r:id="rId10912" w:history="1">
        <w:r>
          <w:rPr>
            <w:color w:val="0000FF"/>
          </w:rPr>
          <w:t>закона</w:t>
        </w:r>
      </w:hyperlink>
      <w:r>
        <w:t xml:space="preserve"> от 23.07.2013 N 213-ФЗ)</w:t>
      </w:r>
    </w:p>
    <w:p w:rsidR="005F07C8" w:rsidRDefault="005F07C8">
      <w:pPr>
        <w:pStyle w:val="ConsPlusNormal"/>
        <w:spacing w:before="16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913" w:history="1">
        <w:r>
          <w:rPr>
            <w:color w:val="0000FF"/>
          </w:rPr>
          <w:t>законодательством</w:t>
        </w:r>
      </w:hyperlink>
      <w:r>
        <w:t xml:space="preserve"> Российской Федерации о недрах;</w:t>
      </w:r>
    </w:p>
    <w:p w:rsidR="005F07C8" w:rsidRDefault="005F07C8">
      <w:pPr>
        <w:pStyle w:val="ConsPlusNormal"/>
        <w:spacing w:before="16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5F07C8" w:rsidRDefault="005F07C8">
      <w:pPr>
        <w:pStyle w:val="ConsPlusNormal"/>
        <w:spacing w:before="160"/>
        <w:ind w:firstLine="540"/>
        <w:jc w:val="both"/>
      </w:pPr>
      <w:bookmarkStart w:id="2235" w:name="Par21631"/>
      <w:bookmarkEnd w:id="2235"/>
      <w:r>
        <w:t>2. В целях настоящей главы не признаются объектом налогообложения:</w:t>
      </w:r>
    </w:p>
    <w:p w:rsidR="005F07C8" w:rsidRDefault="005F07C8">
      <w:pPr>
        <w:pStyle w:val="ConsPlusNormal"/>
        <w:spacing w:before="160"/>
        <w:ind w:firstLine="540"/>
        <w:jc w:val="both"/>
      </w:pPr>
      <w:r>
        <w:t xml:space="preserve">1) </w:t>
      </w:r>
      <w:hyperlink r:id="rId10914"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5F07C8" w:rsidRDefault="005F07C8">
      <w:pPr>
        <w:pStyle w:val="ConsPlusNormal"/>
        <w:jc w:val="both"/>
      </w:pPr>
      <w:r>
        <w:t xml:space="preserve">(в ред. Федерального </w:t>
      </w:r>
      <w:hyperlink r:id="rId10915" w:history="1">
        <w:r>
          <w:rPr>
            <w:color w:val="0000FF"/>
          </w:rPr>
          <w:t>закона</w:t>
        </w:r>
      </w:hyperlink>
      <w:r>
        <w:t xml:space="preserve"> от 29.05.2002 N 57-ФЗ)</w:t>
      </w:r>
    </w:p>
    <w:p w:rsidR="005F07C8" w:rsidRDefault="005F07C8">
      <w:pPr>
        <w:pStyle w:val="ConsPlusNormal"/>
        <w:spacing w:before="160"/>
        <w:ind w:firstLine="540"/>
        <w:jc w:val="both"/>
      </w:pPr>
      <w:r>
        <w:t>2) добытые (собранные) минералогические, палеонтологические и другие геологические коллекционные материалы;</w:t>
      </w:r>
    </w:p>
    <w:p w:rsidR="005F07C8" w:rsidRDefault="005F07C8">
      <w:pPr>
        <w:pStyle w:val="ConsPlusNormal"/>
        <w:spacing w:before="16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916"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5F07C8" w:rsidRDefault="005F07C8">
      <w:pPr>
        <w:pStyle w:val="ConsPlusNormal"/>
        <w:spacing w:before="16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5F07C8" w:rsidRDefault="005F07C8">
      <w:pPr>
        <w:pStyle w:val="ConsPlusNormal"/>
        <w:jc w:val="both"/>
      </w:pPr>
      <w:r>
        <w:t xml:space="preserve">(в ред. Федерального </w:t>
      </w:r>
      <w:hyperlink r:id="rId10917" w:history="1">
        <w:r>
          <w:rPr>
            <w:color w:val="0000FF"/>
          </w:rPr>
          <w:t>закона</w:t>
        </w:r>
      </w:hyperlink>
      <w:r>
        <w:t xml:space="preserve"> от 29.05.2002 N 57-ФЗ)</w:t>
      </w:r>
    </w:p>
    <w:p w:rsidR="005F07C8" w:rsidRDefault="005F07C8">
      <w:pPr>
        <w:pStyle w:val="ConsPlusNormal"/>
        <w:spacing w:before="16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5F07C8" w:rsidRDefault="005F07C8">
      <w:pPr>
        <w:pStyle w:val="ConsPlusNormal"/>
        <w:jc w:val="both"/>
      </w:pPr>
      <w:r>
        <w:t xml:space="preserve">(пп. 5 введен Федеральным </w:t>
      </w:r>
      <w:hyperlink r:id="rId10918" w:history="1">
        <w:r>
          <w:rPr>
            <w:color w:val="0000FF"/>
          </w:rPr>
          <w:t>законом</w:t>
        </w:r>
      </w:hyperlink>
      <w:r>
        <w:t xml:space="preserve"> от 29.05.2002 N 57-ФЗ)</w:t>
      </w:r>
    </w:p>
    <w:p w:rsidR="005F07C8" w:rsidRDefault="005F07C8">
      <w:pPr>
        <w:pStyle w:val="ConsPlusNormal"/>
        <w:spacing w:before="160"/>
        <w:ind w:firstLine="540"/>
        <w:jc w:val="both"/>
      </w:pPr>
      <w:r>
        <w:t>6) метан угольных пластов.</w:t>
      </w:r>
    </w:p>
    <w:p w:rsidR="005F07C8" w:rsidRDefault="005F07C8">
      <w:pPr>
        <w:pStyle w:val="ConsPlusNormal"/>
        <w:jc w:val="both"/>
      </w:pPr>
      <w:r>
        <w:t xml:space="preserve">(пп. 6 введен Федеральным </w:t>
      </w:r>
      <w:hyperlink r:id="rId10919" w:history="1">
        <w:r>
          <w:rPr>
            <w:color w:val="0000FF"/>
          </w:rPr>
          <w:t>законом</w:t>
        </w:r>
      </w:hyperlink>
      <w:r>
        <w:t xml:space="preserve"> от 29.12.2012 N 278-ФЗ)</w:t>
      </w:r>
    </w:p>
    <w:p w:rsidR="005F07C8" w:rsidRDefault="005F07C8">
      <w:pPr>
        <w:pStyle w:val="ConsPlusNormal"/>
        <w:spacing w:before="16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5F07C8" w:rsidRDefault="005F07C8">
      <w:pPr>
        <w:pStyle w:val="ConsPlusNormal"/>
        <w:jc w:val="both"/>
      </w:pPr>
      <w:r>
        <w:t xml:space="preserve">(п. 3 введен Федеральным </w:t>
      </w:r>
      <w:hyperlink r:id="rId10920" w:history="1">
        <w:r>
          <w:rPr>
            <w:color w:val="0000FF"/>
          </w:rPr>
          <w:t>законом</w:t>
        </w:r>
      </w:hyperlink>
      <w:r>
        <w:t xml:space="preserve"> от 30.11.2016 N 401-ФЗ)</w:t>
      </w:r>
    </w:p>
    <w:p w:rsidR="005F07C8" w:rsidRDefault="005F07C8">
      <w:pPr>
        <w:pStyle w:val="ConsPlusNormal"/>
        <w:jc w:val="both"/>
      </w:pPr>
    </w:p>
    <w:p w:rsidR="005F07C8" w:rsidRDefault="005F07C8">
      <w:pPr>
        <w:pStyle w:val="ConsPlusNormal"/>
        <w:ind w:firstLine="540"/>
        <w:jc w:val="both"/>
        <w:outlineLvl w:val="2"/>
        <w:rPr>
          <w:b/>
          <w:bCs/>
        </w:rPr>
      </w:pPr>
      <w:bookmarkStart w:id="2236" w:name="Par21645"/>
      <w:bookmarkEnd w:id="2236"/>
      <w:r>
        <w:rPr>
          <w:b/>
          <w:bCs/>
        </w:rPr>
        <w:t>Статья 337. Добытое полезное ископаемое</w:t>
      </w:r>
    </w:p>
    <w:p w:rsidR="005F07C8" w:rsidRDefault="005F07C8">
      <w:pPr>
        <w:pStyle w:val="ConsPlusNormal"/>
        <w:jc w:val="both"/>
      </w:pPr>
    </w:p>
    <w:p w:rsidR="005F07C8" w:rsidRDefault="005F07C8">
      <w:pPr>
        <w:pStyle w:val="ConsPlusNormal"/>
        <w:ind w:firstLine="540"/>
        <w:jc w:val="both"/>
      </w:pPr>
      <w:r>
        <w:t xml:space="preserve">1. В целях настоящей главы указанные в </w:t>
      </w:r>
      <w:hyperlink w:anchor="Par21625"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921" w:history="1">
        <w:r>
          <w:rPr>
            <w:color w:val="0000FF"/>
          </w:rPr>
          <w:t>продукция</w:t>
        </w:r>
      </w:hyperlink>
      <w:r>
        <w:t xml:space="preserve"> горнодобывающей промышленности и разработки карьеров (если иное не предусмотрено </w:t>
      </w:r>
      <w:hyperlink w:anchor="Par21708"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5F07C8" w:rsidRDefault="005F07C8">
      <w:pPr>
        <w:pStyle w:val="ConsPlusNormal"/>
        <w:jc w:val="both"/>
      </w:pPr>
      <w:r>
        <w:t xml:space="preserve">(в ред. Федеральных законов от 29.05.2002 </w:t>
      </w:r>
      <w:hyperlink r:id="rId10922" w:history="1">
        <w:r>
          <w:rPr>
            <w:color w:val="0000FF"/>
          </w:rPr>
          <w:t>N 57-ФЗ</w:t>
        </w:r>
      </w:hyperlink>
      <w:r>
        <w:t xml:space="preserve">, от 21.07.2005 </w:t>
      </w:r>
      <w:hyperlink r:id="rId10923" w:history="1">
        <w:r>
          <w:rPr>
            <w:color w:val="0000FF"/>
          </w:rPr>
          <w:t>N 107-ФЗ</w:t>
        </w:r>
      </w:hyperlink>
      <w:r>
        <w:t xml:space="preserve">, от 19.07.2011 </w:t>
      </w:r>
      <w:hyperlink r:id="rId10924" w:history="1">
        <w:r>
          <w:rPr>
            <w:color w:val="0000FF"/>
          </w:rPr>
          <w:t>N 248-ФЗ</w:t>
        </w:r>
      </w:hyperlink>
      <w:r>
        <w:t>)</w:t>
      </w:r>
    </w:p>
    <w:p w:rsidR="005F07C8" w:rsidRDefault="005F07C8">
      <w:pPr>
        <w:pStyle w:val="ConsPlusNormal"/>
        <w:spacing w:before="16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5F07C8" w:rsidRDefault="005F07C8">
      <w:pPr>
        <w:pStyle w:val="ConsPlusNormal"/>
        <w:jc w:val="both"/>
      </w:pPr>
      <w:r>
        <w:t xml:space="preserve">(абзац введен Федеральным </w:t>
      </w:r>
      <w:hyperlink r:id="rId10925" w:history="1">
        <w:r>
          <w:rPr>
            <w:color w:val="0000FF"/>
          </w:rPr>
          <w:t>законом</w:t>
        </w:r>
      </w:hyperlink>
      <w:r>
        <w:t xml:space="preserve"> от 29.05.2002 N 57-ФЗ)</w:t>
      </w:r>
    </w:p>
    <w:p w:rsidR="005F07C8" w:rsidRDefault="005F07C8">
      <w:pPr>
        <w:pStyle w:val="ConsPlusNormal"/>
        <w:spacing w:before="160"/>
        <w:ind w:firstLine="540"/>
        <w:jc w:val="both"/>
      </w:pPr>
      <w:bookmarkStart w:id="2237" w:name="Par21651"/>
      <w:bookmarkEnd w:id="2237"/>
      <w:r>
        <w:t>2. Видами добытого полезного ископаемого являются:</w:t>
      </w:r>
    </w:p>
    <w:p w:rsidR="005F07C8" w:rsidRDefault="005F07C8">
      <w:pPr>
        <w:pStyle w:val="ConsPlusNormal"/>
        <w:spacing w:before="160"/>
        <w:ind w:firstLine="540"/>
        <w:jc w:val="both"/>
      </w:pPr>
      <w:r>
        <w:t>1) горючие сланцы;</w:t>
      </w:r>
    </w:p>
    <w:p w:rsidR="005F07C8" w:rsidRDefault="005F07C8">
      <w:pPr>
        <w:pStyle w:val="ConsPlusNormal"/>
        <w:jc w:val="both"/>
      </w:pPr>
      <w:r>
        <w:t xml:space="preserve">(пп. 1 в ред. Федерального </w:t>
      </w:r>
      <w:hyperlink r:id="rId10926" w:history="1">
        <w:r>
          <w:rPr>
            <w:color w:val="0000FF"/>
          </w:rPr>
          <w:t>закона</w:t>
        </w:r>
      </w:hyperlink>
      <w:r>
        <w:t xml:space="preserve"> от 28.12.2010 N 425-ФЗ)</w:t>
      </w:r>
    </w:p>
    <w:p w:rsidR="005F07C8" w:rsidRDefault="005F07C8">
      <w:pPr>
        <w:pStyle w:val="ConsPlusNormal"/>
        <w:spacing w:before="160"/>
        <w:ind w:firstLine="540"/>
        <w:jc w:val="both"/>
      </w:pPr>
      <w:bookmarkStart w:id="2238" w:name="Par21654"/>
      <w:bookmarkEnd w:id="2238"/>
      <w:r>
        <w:t xml:space="preserve">1.1) уголь (в соответствии с </w:t>
      </w:r>
      <w:hyperlink r:id="rId10927" w:history="1">
        <w:r>
          <w:rPr>
            <w:color w:val="0000FF"/>
          </w:rPr>
          <w:t>классификацией</w:t>
        </w:r>
      </w:hyperlink>
      <w:r>
        <w:t>, установленной Правительством Российской Федерации):</w:t>
      </w:r>
    </w:p>
    <w:p w:rsidR="005F07C8" w:rsidRDefault="005F07C8">
      <w:pPr>
        <w:pStyle w:val="ConsPlusNormal"/>
        <w:spacing w:before="160"/>
        <w:ind w:firstLine="540"/>
        <w:jc w:val="both"/>
      </w:pPr>
      <w:r>
        <w:t>антрацит;</w:t>
      </w:r>
    </w:p>
    <w:p w:rsidR="005F07C8" w:rsidRDefault="005F07C8">
      <w:pPr>
        <w:pStyle w:val="ConsPlusNormal"/>
        <w:spacing w:before="160"/>
        <w:ind w:firstLine="540"/>
        <w:jc w:val="both"/>
      </w:pPr>
      <w:r>
        <w:t>уголь коксующийся;</w:t>
      </w:r>
    </w:p>
    <w:p w:rsidR="005F07C8" w:rsidRDefault="005F07C8">
      <w:pPr>
        <w:pStyle w:val="ConsPlusNormal"/>
        <w:spacing w:before="160"/>
        <w:ind w:firstLine="540"/>
        <w:jc w:val="both"/>
      </w:pPr>
      <w:r>
        <w:t>уголь бурый;</w:t>
      </w:r>
    </w:p>
    <w:p w:rsidR="005F07C8" w:rsidRDefault="005F07C8">
      <w:pPr>
        <w:pStyle w:val="ConsPlusNormal"/>
        <w:spacing w:before="160"/>
        <w:ind w:firstLine="540"/>
        <w:jc w:val="both"/>
      </w:pPr>
      <w:r>
        <w:t>уголь, за исключением антрацита, угля коксующегося и угля бурого;</w:t>
      </w:r>
    </w:p>
    <w:p w:rsidR="005F07C8" w:rsidRDefault="005F07C8">
      <w:pPr>
        <w:pStyle w:val="ConsPlusNormal"/>
        <w:jc w:val="both"/>
      </w:pPr>
      <w:r>
        <w:t xml:space="preserve">(пп. 1.1 введен Федеральным </w:t>
      </w:r>
      <w:hyperlink r:id="rId10928" w:history="1">
        <w:r>
          <w:rPr>
            <w:color w:val="0000FF"/>
          </w:rPr>
          <w:t>законом</w:t>
        </w:r>
      </w:hyperlink>
      <w:r>
        <w:t xml:space="preserve"> от 28.12.2010 N 425-ФЗ)</w:t>
      </w:r>
    </w:p>
    <w:p w:rsidR="005F07C8" w:rsidRDefault="005F07C8">
      <w:pPr>
        <w:pStyle w:val="ConsPlusNormal"/>
        <w:spacing w:before="160"/>
        <w:ind w:firstLine="540"/>
        <w:jc w:val="both"/>
      </w:pPr>
      <w:r>
        <w:t>2) торф;</w:t>
      </w:r>
    </w:p>
    <w:p w:rsidR="005F07C8" w:rsidRDefault="005F07C8">
      <w:pPr>
        <w:pStyle w:val="ConsPlusNormal"/>
        <w:spacing w:before="160"/>
        <w:ind w:firstLine="540"/>
        <w:jc w:val="both"/>
      </w:pPr>
      <w:bookmarkStart w:id="2239" w:name="Par21661"/>
      <w:bookmarkEnd w:id="2239"/>
      <w:r>
        <w:t>3) углеводородное сырье:</w:t>
      </w:r>
    </w:p>
    <w:p w:rsidR="005F07C8" w:rsidRDefault="005F07C8">
      <w:pPr>
        <w:pStyle w:val="ConsPlusNormal"/>
        <w:spacing w:before="160"/>
        <w:ind w:firstLine="540"/>
        <w:jc w:val="both"/>
      </w:pPr>
      <w:r>
        <w:t>нефть обезвоженная, обессоленная и стабилизированная;</w:t>
      </w:r>
    </w:p>
    <w:p w:rsidR="005F07C8" w:rsidRDefault="005F07C8">
      <w:pPr>
        <w:pStyle w:val="ConsPlusNormal"/>
        <w:spacing w:before="16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5F07C8" w:rsidRDefault="005F07C8">
      <w:pPr>
        <w:pStyle w:val="ConsPlusNormal"/>
        <w:jc w:val="both"/>
      </w:pPr>
      <w:r>
        <w:t xml:space="preserve">(в ред. Федерального </w:t>
      </w:r>
      <w:hyperlink r:id="rId10929" w:history="1">
        <w:r>
          <w:rPr>
            <w:color w:val="0000FF"/>
          </w:rPr>
          <w:t>закона</w:t>
        </w:r>
      </w:hyperlink>
      <w:r>
        <w:t xml:space="preserve"> от 21.07.2005 N 107-ФЗ)</w:t>
      </w:r>
    </w:p>
    <w:p w:rsidR="005F07C8" w:rsidRDefault="005F07C8">
      <w:pPr>
        <w:pStyle w:val="ConsPlusNormal"/>
        <w:spacing w:before="16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5F07C8" w:rsidRDefault="005F07C8">
      <w:pPr>
        <w:pStyle w:val="ConsPlusNormal"/>
        <w:spacing w:before="160"/>
        <w:ind w:firstLine="540"/>
        <w:jc w:val="both"/>
      </w:pPr>
      <w:r>
        <w:t>газ горючий природный из всех видов месторождений углеводородного сырья, за исключением попутного газа;</w:t>
      </w:r>
    </w:p>
    <w:p w:rsidR="005F07C8" w:rsidRDefault="005F07C8">
      <w:pPr>
        <w:pStyle w:val="ConsPlusNormal"/>
        <w:spacing w:before="160"/>
        <w:ind w:firstLine="540"/>
        <w:jc w:val="both"/>
      </w:pPr>
      <w:r>
        <w:t>метан угольных пластов;</w:t>
      </w:r>
    </w:p>
    <w:p w:rsidR="005F07C8" w:rsidRDefault="005F07C8">
      <w:pPr>
        <w:pStyle w:val="ConsPlusNormal"/>
        <w:jc w:val="both"/>
      </w:pPr>
      <w:r>
        <w:t xml:space="preserve">(абзац введен Федеральным </w:t>
      </w:r>
      <w:hyperlink r:id="rId10930" w:history="1">
        <w:r>
          <w:rPr>
            <w:color w:val="0000FF"/>
          </w:rPr>
          <w:t>законом</w:t>
        </w:r>
      </w:hyperlink>
      <w:r>
        <w:t xml:space="preserve"> от 29.12.2012 N 278-ФЗ)</w:t>
      </w:r>
    </w:p>
    <w:p w:rsidR="005F07C8" w:rsidRDefault="005F07C8">
      <w:pPr>
        <w:pStyle w:val="ConsPlusNormal"/>
        <w:jc w:val="both"/>
      </w:pPr>
      <w:r>
        <w:t xml:space="preserve">(пп. 3 в ред. Федерального </w:t>
      </w:r>
      <w:hyperlink r:id="rId10931" w:history="1">
        <w:r>
          <w:rPr>
            <w:color w:val="0000FF"/>
          </w:rPr>
          <w:t>закона</w:t>
        </w:r>
      </w:hyperlink>
      <w:r>
        <w:t xml:space="preserve"> от 07.07.2003 N 117-ФЗ)</w:t>
      </w:r>
    </w:p>
    <w:p w:rsidR="005F07C8" w:rsidRDefault="005F07C8">
      <w:pPr>
        <w:pStyle w:val="ConsPlusNormal"/>
        <w:spacing w:before="160"/>
        <w:ind w:firstLine="540"/>
        <w:jc w:val="both"/>
      </w:pPr>
      <w:r>
        <w:t>4) товарные руды:</w:t>
      </w:r>
    </w:p>
    <w:p w:rsidR="005F07C8" w:rsidRDefault="005F07C8">
      <w:pPr>
        <w:pStyle w:val="ConsPlusNormal"/>
        <w:jc w:val="both"/>
      </w:pPr>
      <w:r>
        <w:t xml:space="preserve">(в ред. Федерального </w:t>
      </w:r>
      <w:hyperlink r:id="rId10932" w:history="1">
        <w:r>
          <w:rPr>
            <w:color w:val="0000FF"/>
          </w:rPr>
          <w:t>закона</w:t>
        </w:r>
      </w:hyperlink>
      <w:r>
        <w:t xml:space="preserve"> от 29.05.2002 N 57-ФЗ)</w:t>
      </w:r>
    </w:p>
    <w:p w:rsidR="005F07C8" w:rsidRDefault="005F07C8">
      <w:pPr>
        <w:pStyle w:val="ConsPlusNormal"/>
        <w:spacing w:before="160"/>
        <w:ind w:firstLine="540"/>
        <w:jc w:val="both"/>
      </w:pPr>
      <w:r>
        <w:t>черных металлов (железо, марганец, хром);</w:t>
      </w:r>
    </w:p>
    <w:p w:rsidR="005F07C8" w:rsidRDefault="005F07C8">
      <w:pPr>
        <w:pStyle w:val="ConsPlusNormal"/>
        <w:jc w:val="both"/>
      </w:pPr>
      <w:r>
        <w:t xml:space="preserve">(в ред. Федерального </w:t>
      </w:r>
      <w:hyperlink r:id="rId10933" w:history="1">
        <w:r>
          <w:rPr>
            <w:color w:val="0000FF"/>
          </w:rPr>
          <w:t>закона</w:t>
        </w:r>
      </w:hyperlink>
      <w:r>
        <w:t xml:space="preserve"> от 29.05.2002 N 57-ФЗ)</w:t>
      </w:r>
    </w:p>
    <w:p w:rsidR="005F07C8" w:rsidRDefault="005F07C8">
      <w:pPr>
        <w:pStyle w:val="ConsPlusNormal"/>
        <w:spacing w:before="16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5F07C8" w:rsidRDefault="005F07C8">
      <w:pPr>
        <w:pStyle w:val="ConsPlusNormal"/>
        <w:jc w:val="both"/>
      </w:pPr>
      <w:r>
        <w:t xml:space="preserve">(в ред. Федерального </w:t>
      </w:r>
      <w:hyperlink r:id="rId10934" w:history="1">
        <w:r>
          <w:rPr>
            <w:color w:val="0000FF"/>
          </w:rPr>
          <w:t>закона</w:t>
        </w:r>
      </w:hyperlink>
      <w:r>
        <w:t xml:space="preserve"> от 29.05.2002 N 57-ФЗ)</w:t>
      </w:r>
    </w:p>
    <w:p w:rsidR="005F07C8" w:rsidRDefault="005F07C8">
      <w:pPr>
        <w:pStyle w:val="ConsPlusNormal"/>
        <w:spacing w:before="16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5F07C8" w:rsidRDefault="005F07C8">
      <w:pPr>
        <w:pStyle w:val="ConsPlusNormal"/>
        <w:jc w:val="both"/>
      </w:pPr>
      <w:r>
        <w:t xml:space="preserve">(в ред. Федерального </w:t>
      </w:r>
      <w:hyperlink r:id="rId10935" w:history="1">
        <w:r>
          <w:rPr>
            <w:color w:val="0000FF"/>
          </w:rPr>
          <w:t>закона</w:t>
        </w:r>
      </w:hyperlink>
      <w:r>
        <w:t xml:space="preserve"> от 02.08.2019 N 284-ФЗ)</w:t>
      </w:r>
    </w:p>
    <w:p w:rsidR="005F07C8" w:rsidRDefault="005F07C8">
      <w:pPr>
        <w:pStyle w:val="ConsPlusNormal"/>
        <w:spacing w:before="160"/>
        <w:ind w:firstLine="540"/>
        <w:jc w:val="both"/>
      </w:pPr>
      <w:r>
        <w:t xml:space="preserve">абзац исключен. - Федеральный </w:t>
      </w:r>
      <w:hyperlink r:id="rId10936" w:history="1">
        <w:r>
          <w:rPr>
            <w:color w:val="0000FF"/>
          </w:rPr>
          <w:t>закон</w:t>
        </w:r>
      </w:hyperlink>
      <w:r>
        <w:t xml:space="preserve"> от 29.05.2002 N 57-ФЗ;</w:t>
      </w:r>
    </w:p>
    <w:p w:rsidR="005F07C8" w:rsidRDefault="005F07C8">
      <w:pPr>
        <w:pStyle w:val="ConsPlusNormal"/>
        <w:spacing w:before="160"/>
        <w:ind w:firstLine="540"/>
        <w:jc w:val="both"/>
      </w:pPr>
      <w:r>
        <w:t>многокомпонентные комплексные руды;</w:t>
      </w:r>
    </w:p>
    <w:p w:rsidR="005F07C8" w:rsidRDefault="005F07C8">
      <w:pPr>
        <w:pStyle w:val="ConsPlusNormal"/>
        <w:spacing w:before="16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5F07C8" w:rsidRDefault="005F07C8">
      <w:pPr>
        <w:pStyle w:val="ConsPlusNormal"/>
        <w:jc w:val="both"/>
      </w:pPr>
      <w:r>
        <w:t xml:space="preserve">(в ред. Федерального </w:t>
      </w:r>
      <w:hyperlink r:id="rId10937" w:history="1">
        <w:r>
          <w:rPr>
            <w:color w:val="0000FF"/>
          </w:rPr>
          <w:t>закона</w:t>
        </w:r>
      </w:hyperlink>
      <w:r>
        <w:t xml:space="preserve"> от 29.05.2002 N 57-ФЗ)</w:t>
      </w:r>
    </w:p>
    <w:p w:rsidR="005F07C8" w:rsidRDefault="005F07C8">
      <w:pPr>
        <w:pStyle w:val="ConsPlusNormal"/>
        <w:spacing w:before="16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5F07C8" w:rsidRDefault="005F07C8">
      <w:pPr>
        <w:pStyle w:val="ConsPlusNormal"/>
        <w:jc w:val="both"/>
      </w:pPr>
      <w:r>
        <w:t xml:space="preserve">(в ред. Федерального </w:t>
      </w:r>
      <w:hyperlink r:id="rId10938" w:history="1">
        <w:r>
          <w:rPr>
            <w:color w:val="0000FF"/>
          </w:rPr>
          <w:t>закона</w:t>
        </w:r>
      </w:hyperlink>
      <w:r>
        <w:t xml:space="preserve"> от 29.05.2002 N 57-ФЗ)</w:t>
      </w:r>
    </w:p>
    <w:p w:rsidR="005F07C8" w:rsidRDefault="005F07C8">
      <w:pPr>
        <w:pStyle w:val="ConsPlusNormal"/>
        <w:spacing w:before="160"/>
        <w:ind w:firstLine="540"/>
        <w:jc w:val="both"/>
      </w:pPr>
      <w:r>
        <w:t>6.1) горно-химическое сырье, содержащее металлы (апатит-штаффелитовые, апатит-магнетитовые, маложелезистые апатитовые руды);</w:t>
      </w:r>
    </w:p>
    <w:p w:rsidR="005F07C8" w:rsidRDefault="005F07C8">
      <w:pPr>
        <w:pStyle w:val="ConsPlusNormal"/>
        <w:jc w:val="both"/>
      </w:pPr>
      <w:r>
        <w:t xml:space="preserve">(пп. 6.1 введен Федеральным </w:t>
      </w:r>
      <w:hyperlink r:id="rId10939" w:history="1">
        <w:r>
          <w:rPr>
            <w:color w:val="0000FF"/>
          </w:rPr>
          <w:t>законом</w:t>
        </w:r>
      </w:hyperlink>
      <w:r>
        <w:t xml:space="preserve"> от 29.11.2021 N 382-ФЗ)</w:t>
      </w:r>
    </w:p>
    <w:p w:rsidR="005F07C8" w:rsidRDefault="005F07C8">
      <w:pPr>
        <w:pStyle w:val="ConsPlusNormal"/>
        <w:spacing w:before="160"/>
        <w:ind w:firstLine="540"/>
        <w:jc w:val="both"/>
      </w:pPr>
      <w:hyperlink r:id="rId1094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5F07C8" w:rsidRDefault="005F07C8">
      <w:pPr>
        <w:pStyle w:val="ConsPlusNormal"/>
        <w:jc w:val="both"/>
      </w:pPr>
      <w:r>
        <w:t xml:space="preserve">(в ред. Федерального </w:t>
      </w:r>
      <w:hyperlink r:id="rId10941" w:history="1">
        <w:r>
          <w:rPr>
            <w:color w:val="0000FF"/>
          </w:rPr>
          <w:t>закона</w:t>
        </w:r>
      </w:hyperlink>
      <w:r>
        <w:t xml:space="preserve"> от 29.05.2002 N 57-ФЗ)</w:t>
      </w:r>
    </w:p>
    <w:p w:rsidR="005F07C8" w:rsidRDefault="005F07C8">
      <w:pPr>
        <w:pStyle w:val="ConsPlusNormal"/>
        <w:spacing w:before="160"/>
        <w:ind w:firstLine="540"/>
        <w:jc w:val="both"/>
      </w:pPr>
      <w:hyperlink r:id="rId10942" w:history="1">
        <w:r>
          <w:rPr>
            <w:color w:val="0000FF"/>
          </w:rPr>
          <w:t>8</w:t>
        </w:r>
      </w:hyperlink>
      <w:r>
        <w:t xml:space="preserve">) битуминозные породы (за исключением указанных в </w:t>
      </w:r>
      <w:hyperlink w:anchor="Par21661" w:history="1">
        <w:r>
          <w:rPr>
            <w:color w:val="0000FF"/>
          </w:rPr>
          <w:t>подпункте 3</w:t>
        </w:r>
      </w:hyperlink>
      <w:r>
        <w:t xml:space="preserve"> настоящего пункта);</w:t>
      </w:r>
    </w:p>
    <w:p w:rsidR="005F07C8" w:rsidRDefault="005F07C8">
      <w:pPr>
        <w:pStyle w:val="ConsPlusNormal"/>
        <w:jc w:val="both"/>
      </w:pPr>
      <w:r>
        <w:t xml:space="preserve">(пп. 8 в ред. Федерального </w:t>
      </w:r>
      <w:hyperlink r:id="rId10943" w:history="1">
        <w:r>
          <w:rPr>
            <w:color w:val="0000FF"/>
          </w:rPr>
          <w:t>закона</w:t>
        </w:r>
      </w:hyperlink>
      <w:r>
        <w:t xml:space="preserve"> от 29.05.2002 N 57-ФЗ)</w:t>
      </w:r>
    </w:p>
    <w:p w:rsidR="005F07C8" w:rsidRDefault="005F07C8">
      <w:pPr>
        <w:pStyle w:val="ConsPlusNormal"/>
        <w:spacing w:before="16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F07C8" w:rsidRDefault="005F07C8">
      <w:pPr>
        <w:pStyle w:val="ConsPlusNormal"/>
        <w:jc w:val="both"/>
      </w:pPr>
      <w:r>
        <w:t xml:space="preserve">(пп. 9 в ред. Федерального </w:t>
      </w:r>
      <w:hyperlink r:id="rId10944" w:history="1">
        <w:r>
          <w:rPr>
            <w:color w:val="0000FF"/>
          </w:rPr>
          <w:t>закона</w:t>
        </w:r>
      </w:hyperlink>
      <w:r>
        <w:t xml:space="preserve"> от 02.08.2019 N 284-ФЗ)</w:t>
      </w:r>
    </w:p>
    <w:p w:rsidR="005F07C8" w:rsidRDefault="005F07C8">
      <w:pPr>
        <w:pStyle w:val="ConsPlusNormal"/>
        <w:spacing w:before="160"/>
        <w:ind w:firstLine="540"/>
        <w:jc w:val="both"/>
      </w:pPr>
      <w:hyperlink r:id="rId1094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5F07C8" w:rsidRDefault="005F07C8">
      <w:pPr>
        <w:pStyle w:val="ConsPlusNormal"/>
        <w:jc w:val="both"/>
      </w:pPr>
      <w:r>
        <w:t xml:space="preserve">(в ред. Федерального </w:t>
      </w:r>
      <w:hyperlink r:id="rId10946" w:history="1">
        <w:r>
          <w:rPr>
            <w:color w:val="0000FF"/>
          </w:rPr>
          <w:t>закона</w:t>
        </w:r>
      </w:hyperlink>
      <w:r>
        <w:t xml:space="preserve"> от 14.07.2022 N 323-ФЗ)</w:t>
      </w:r>
    </w:p>
    <w:p w:rsidR="005F07C8" w:rsidRDefault="005F07C8">
      <w:pPr>
        <w:pStyle w:val="ConsPlusNormal"/>
        <w:spacing w:before="160"/>
        <w:ind w:firstLine="540"/>
        <w:jc w:val="both"/>
      </w:pPr>
      <w:hyperlink r:id="rId1094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5F07C8" w:rsidRDefault="005F07C8">
      <w:pPr>
        <w:pStyle w:val="ConsPlusNormal"/>
        <w:spacing w:before="160"/>
        <w:ind w:firstLine="540"/>
        <w:jc w:val="both"/>
      </w:pPr>
      <w:hyperlink r:id="rId1094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5F07C8" w:rsidRDefault="005F07C8">
      <w:pPr>
        <w:pStyle w:val="ConsPlusNormal"/>
        <w:spacing w:before="160"/>
        <w:ind w:firstLine="540"/>
        <w:jc w:val="both"/>
      </w:pPr>
      <w:bookmarkStart w:id="2240" w:name="Par21696"/>
      <w:bookmarkEnd w:id="224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5F07C8" w:rsidRDefault="005F07C8">
      <w:pPr>
        <w:pStyle w:val="ConsPlusNormal"/>
        <w:spacing w:before="16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5F07C8" w:rsidRDefault="005F07C8">
      <w:pPr>
        <w:pStyle w:val="ConsPlusNormal"/>
        <w:spacing w:before="160"/>
        <w:ind w:firstLine="540"/>
        <w:jc w:val="both"/>
      </w:pPr>
      <w:r>
        <w:t>концентраты.</w:t>
      </w:r>
    </w:p>
    <w:p w:rsidR="005F07C8" w:rsidRDefault="005F07C8">
      <w:pPr>
        <w:pStyle w:val="ConsPlusNormal"/>
        <w:spacing w:before="16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5F07C8" w:rsidRDefault="005F07C8">
      <w:pPr>
        <w:pStyle w:val="ConsPlusNormal"/>
        <w:jc w:val="both"/>
      </w:pPr>
      <w:r>
        <w:t xml:space="preserve">(пп. 13 в ред. Федерального </w:t>
      </w:r>
      <w:hyperlink r:id="rId10949" w:history="1">
        <w:r>
          <w:rPr>
            <w:color w:val="0000FF"/>
          </w:rPr>
          <w:t>закона</w:t>
        </w:r>
      </w:hyperlink>
      <w:r>
        <w:t xml:space="preserve"> от 30.11.2016 N 401-ФЗ)</w:t>
      </w:r>
    </w:p>
    <w:p w:rsidR="005F07C8" w:rsidRDefault="005F07C8">
      <w:pPr>
        <w:pStyle w:val="ConsPlusNormal"/>
        <w:spacing w:before="160"/>
        <w:ind w:firstLine="540"/>
        <w:jc w:val="both"/>
      </w:pPr>
      <w:hyperlink r:id="rId10950" w:history="1">
        <w:r>
          <w:rPr>
            <w:color w:val="0000FF"/>
          </w:rPr>
          <w:t>14</w:t>
        </w:r>
      </w:hyperlink>
      <w:r>
        <w:t>) соль природная и чистый хлористый натрий;</w:t>
      </w:r>
    </w:p>
    <w:p w:rsidR="005F07C8" w:rsidRDefault="005F07C8">
      <w:pPr>
        <w:pStyle w:val="ConsPlusNormal"/>
        <w:spacing w:before="160"/>
        <w:ind w:firstLine="540"/>
        <w:jc w:val="both"/>
      </w:pPr>
      <w:hyperlink r:id="rId1095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5F07C8" w:rsidRDefault="005F07C8">
      <w:pPr>
        <w:pStyle w:val="ConsPlusNormal"/>
        <w:jc w:val="both"/>
      </w:pPr>
      <w:r>
        <w:t xml:space="preserve">(пп. 15 в ред. Федерального </w:t>
      </w:r>
      <w:hyperlink r:id="rId10952" w:history="1">
        <w:r>
          <w:rPr>
            <w:color w:val="0000FF"/>
          </w:rPr>
          <w:t>закона</w:t>
        </w:r>
      </w:hyperlink>
      <w:r>
        <w:t xml:space="preserve"> от 29.05.2002 N 57-ФЗ)</w:t>
      </w:r>
    </w:p>
    <w:p w:rsidR="005F07C8" w:rsidRDefault="005F07C8">
      <w:pPr>
        <w:pStyle w:val="ConsPlusNormal"/>
        <w:spacing w:before="160"/>
        <w:ind w:firstLine="540"/>
        <w:jc w:val="both"/>
      </w:pPr>
      <w:r>
        <w:t>16) сырье радиоактивных металлов (в частности, уран и торий);</w:t>
      </w:r>
    </w:p>
    <w:p w:rsidR="005F07C8" w:rsidRDefault="005F07C8">
      <w:pPr>
        <w:pStyle w:val="ConsPlusNormal"/>
        <w:jc w:val="both"/>
      </w:pPr>
      <w:r>
        <w:t xml:space="preserve">(пп. 16 введен Федеральным </w:t>
      </w:r>
      <w:hyperlink r:id="rId10953" w:history="1">
        <w:r>
          <w:rPr>
            <w:color w:val="0000FF"/>
          </w:rPr>
          <w:t>законом</w:t>
        </w:r>
      </w:hyperlink>
      <w:r>
        <w:t xml:space="preserve"> от 29.05.2002 N 57-ФЗ)</w:t>
      </w:r>
    </w:p>
    <w:p w:rsidR="005F07C8" w:rsidRDefault="005F07C8">
      <w:pPr>
        <w:pStyle w:val="ConsPlusNormal"/>
        <w:spacing w:before="16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5F07C8" w:rsidRDefault="005F07C8">
      <w:pPr>
        <w:pStyle w:val="ConsPlusNormal"/>
        <w:jc w:val="both"/>
      </w:pPr>
      <w:r>
        <w:t xml:space="preserve">(пп. 17 введен Федеральным </w:t>
      </w:r>
      <w:hyperlink r:id="rId10954" w:history="1">
        <w:r>
          <w:rPr>
            <w:color w:val="0000FF"/>
          </w:rPr>
          <w:t>законом</w:t>
        </w:r>
      </w:hyperlink>
      <w:r>
        <w:t xml:space="preserve"> от 02.08.2019 N 284-ФЗ)</w:t>
      </w:r>
    </w:p>
    <w:p w:rsidR="005F07C8" w:rsidRDefault="005F07C8">
      <w:pPr>
        <w:pStyle w:val="ConsPlusNormal"/>
        <w:spacing w:before="160"/>
        <w:ind w:firstLine="540"/>
        <w:jc w:val="both"/>
      </w:pPr>
      <w:bookmarkStart w:id="2241" w:name="Par21708"/>
      <w:bookmarkEnd w:id="2241"/>
      <w:r>
        <w:t xml:space="preserve">3. Абзац исключен. - Федеральный </w:t>
      </w:r>
      <w:hyperlink r:id="rId10955" w:history="1">
        <w:r>
          <w:rPr>
            <w:color w:val="0000FF"/>
          </w:rPr>
          <w:t>закон</w:t>
        </w:r>
      </w:hyperlink>
      <w:r>
        <w:t xml:space="preserve"> от 29.05.2002 N 57-ФЗ.</w:t>
      </w:r>
    </w:p>
    <w:p w:rsidR="005F07C8" w:rsidRDefault="005F07C8">
      <w:pPr>
        <w:pStyle w:val="ConsPlusNormal"/>
        <w:spacing w:before="16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5F07C8" w:rsidRDefault="005F07C8">
      <w:pPr>
        <w:pStyle w:val="ConsPlusNormal"/>
        <w:jc w:val="both"/>
      </w:pPr>
      <w:r>
        <w:t xml:space="preserve">(в ред. Федерального </w:t>
      </w:r>
      <w:hyperlink r:id="rId10956"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outlineLvl w:val="2"/>
        <w:rPr>
          <w:b/>
          <w:bCs/>
        </w:rPr>
      </w:pPr>
      <w:bookmarkStart w:id="2242" w:name="Par21712"/>
      <w:bookmarkEnd w:id="2242"/>
      <w:r>
        <w:rPr>
          <w:b/>
          <w:bCs/>
        </w:rPr>
        <w:t>Статья 338. Налоговая база</w:t>
      </w:r>
    </w:p>
    <w:p w:rsidR="005F07C8" w:rsidRDefault="005F07C8">
      <w:pPr>
        <w:pStyle w:val="ConsPlusNormal"/>
        <w:jc w:val="both"/>
      </w:pPr>
    </w:p>
    <w:p w:rsidR="005F07C8" w:rsidRDefault="005F07C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5F07C8" w:rsidRDefault="005F07C8">
      <w:pPr>
        <w:pStyle w:val="ConsPlusNormal"/>
        <w:jc w:val="both"/>
      </w:pPr>
      <w:r>
        <w:t xml:space="preserve">(в ред. Федерального </w:t>
      </w:r>
      <w:hyperlink r:id="rId10957" w:history="1">
        <w:r>
          <w:rPr>
            <w:color w:val="0000FF"/>
          </w:rPr>
          <w:t>закона</w:t>
        </w:r>
      </w:hyperlink>
      <w:r>
        <w:t xml:space="preserve"> от 29.05.2002 N 57-ФЗ)</w:t>
      </w:r>
    </w:p>
    <w:p w:rsidR="005F07C8" w:rsidRDefault="005F07C8">
      <w:pPr>
        <w:pStyle w:val="ConsPlusNormal"/>
        <w:spacing w:before="160"/>
        <w:ind w:firstLine="540"/>
        <w:jc w:val="both"/>
      </w:pPr>
      <w:r>
        <w:t>2. Налоговая база определяется в следующем порядке:</w:t>
      </w:r>
    </w:p>
    <w:p w:rsidR="005F07C8" w:rsidRDefault="005F07C8">
      <w:pPr>
        <w:pStyle w:val="ConsPlusNormal"/>
        <w:spacing w:before="160"/>
        <w:ind w:firstLine="540"/>
        <w:jc w:val="both"/>
      </w:pPr>
      <w:r>
        <w:t xml:space="preserve">1) налоговая база определяется как стоимость добытых полезных ископаемых, рассчитанная в соответствии со </w:t>
      </w:r>
      <w:hyperlink w:anchor="Par21799" w:history="1">
        <w:r>
          <w:rPr>
            <w:color w:val="0000FF"/>
          </w:rPr>
          <w:t>статьей 340</w:t>
        </w:r>
      </w:hyperlink>
      <w:r>
        <w:t xml:space="preserve"> настоящего Кодекса, если иное не установлено </w:t>
      </w:r>
      <w:hyperlink w:anchor="Par21718" w:history="1">
        <w:r>
          <w:rPr>
            <w:color w:val="0000FF"/>
          </w:rPr>
          <w:t>подпунктами 2</w:t>
        </w:r>
      </w:hyperlink>
      <w:r>
        <w:t xml:space="preserve"> и (или) </w:t>
      </w:r>
      <w:hyperlink w:anchor="Par21719" w:history="1">
        <w:r>
          <w:rPr>
            <w:color w:val="0000FF"/>
          </w:rPr>
          <w:t>3</w:t>
        </w:r>
      </w:hyperlink>
      <w:r>
        <w:t xml:space="preserve"> настоящего пункта;</w:t>
      </w:r>
    </w:p>
    <w:p w:rsidR="005F07C8" w:rsidRDefault="005F07C8">
      <w:pPr>
        <w:pStyle w:val="ConsPlusNormal"/>
        <w:spacing w:before="160"/>
        <w:ind w:firstLine="540"/>
        <w:jc w:val="both"/>
      </w:pPr>
      <w:bookmarkStart w:id="2243" w:name="Par21718"/>
      <w:bookmarkEnd w:id="2243"/>
      <w:r>
        <w:t xml:space="preserve">2) налоговая база определяется как стоимость добытых полезных ископаемых, рассчитанная в соответствии со </w:t>
      </w:r>
      <w:hyperlink w:anchor="Par21799" w:history="1">
        <w:r>
          <w:rPr>
            <w:color w:val="0000FF"/>
          </w:rPr>
          <w:t>статьями 340</w:t>
        </w:r>
      </w:hyperlink>
      <w:r>
        <w:t xml:space="preserve"> и </w:t>
      </w:r>
      <w:hyperlink w:anchor="Par2187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21740" w:history="1">
        <w:r>
          <w:rPr>
            <w:color w:val="0000FF"/>
          </w:rPr>
          <w:t>пункте 6</w:t>
        </w:r>
      </w:hyperlink>
      <w:r>
        <w:t xml:space="preserve"> настоящей статьи;</w:t>
      </w:r>
    </w:p>
    <w:p w:rsidR="005F07C8" w:rsidRDefault="005F07C8">
      <w:pPr>
        <w:pStyle w:val="ConsPlusNormal"/>
        <w:spacing w:before="160"/>
        <w:ind w:firstLine="540"/>
        <w:jc w:val="both"/>
      </w:pPr>
      <w:bookmarkStart w:id="2244" w:name="Par21719"/>
      <w:bookmarkEnd w:id="2244"/>
      <w:r>
        <w:t>3) налоговая база определяется как количество добытых полезных ископаемых в натуральном выражении при добыче:</w:t>
      </w:r>
    </w:p>
    <w:p w:rsidR="005F07C8" w:rsidRDefault="005F07C8">
      <w:pPr>
        <w:pStyle w:val="ConsPlusNormal"/>
        <w:spacing w:before="160"/>
        <w:ind w:firstLine="540"/>
        <w:jc w:val="both"/>
      </w:pPr>
      <w:r>
        <w:t>угля;</w:t>
      </w:r>
    </w:p>
    <w:p w:rsidR="005F07C8" w:rsidRDefault="005F07C8">
      <w:pPr>
        <w:pStyle w:val="ConsPlusNormal"/>
        <w:spacing w:before="160"/>
        <w:ind w:firstLine="540"/>
        <w:jc w:val="both"/>
      </w:pPr>
      <w:r>
        <w:t xml:space="preserve">углеводородного сырья, за исключением углеводородного сырья, указанного в </w:t>
      </w:r>
      <w:hyperlink w:anchor="Par21718" w:history="1">
        <w:r>
          <w:rPr>
            <w:color w:val="0000FF"/>
          </w:rPr>
          <w:t>подпункте 2</w:t>
        </w:r>
      </w:hyperlink>
      <w:r>
        <w:t xml:space="preserve"> настоящего пункта;</w:t>
      </w:r>
    </w:p>
    <w:p w:rsidR="005F07C8" w:rsidRDefault="005F07C8">
      <w:pPr>
        <w:pStyle w:val="ConsPlusNormal"/>
        <w:spacing w:before="160"/>
        <w:ind w:firstLine="540"/>
        <w:jc w:val="both"/>
      </w:pPr>
      <w:r>
        <w:t>калийных солей;</w:t>
      </w:r>
    </w:p>
    <w:p w:rsidR="005F07C8" w:rsidRDefault="005F07C8">
      <w:pPr>
        <w:pStyle w:val="ConsPlusNormal"/>
        <w:jc w:val="both"/>
      </w:pPr>
      <w:r>
        <w:t xml:space="preserve">(абзац введен Федеральным </w:t>
      </w:r>
      <w:hyperlink r:id="rId10958" w:history="1">
        <w:r>
          <w:rPr>
            <w:color w:val="0000FF"/>
          </w:rPr>
          <w:t>законом</w:t>
        </w:r>
      </w:hyperlink>
      <w:r>
        <w:t xml:space="preserve"> от 29.11.2021 N 382-ФЗ)</w:t>
      </w:r>
    </w:p>
    <w:p w:rsidR="005F07C8" w:rsidRDefault="005F07C8">
      <w:pPr>
        <w:pStyle w:val="ConsPlusNormal"/>
        <w:spacing w:before="160"/>
        <w:ind w:firstLine="540"/>
        <w:jc w:val="both"/>
      </w:pPr>
      <w:r>
        <w:t>железной руды (за исключением окисленных железистых кварцитов);</w:t>
      </w:r>
    </w:p>
    <w:p w:rsidR="005F07C8" w:rsidRDefault="005F07C8">
      <w:pPr>
        <w:pStyle w:val="ConsPlusNormal"/>
        <w:jc w:val="both"/>
      </w:pPr>
      <w:r>
        <w:t xml:space="preserve">(абзац введен Федеральным </w:t>
      </w:r>
      <w:hyperlink r:id="rId10959" w:history="1">
        <w:r>
          <w:rPr>
            <w:color w:val="0000FF"/>
          </w:rPr>
          <w:t>законом</w:t>
        </w:r>
      </w:hyperlink>
      <w:r>
        <w:t xml:space="preserve"> от 29.11.2021 N 382-ФЗ)</w:t>
      </w:r>
    </w:p>
    <w:p w:rsidR="005F07C8" w:rsidRDefault="005F07C8">
      <w:pPr>
        <w:pStyle w:val="ConsPlusNormal"/>
        <w:spacing w:before="16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5F07C8" w:rsidRDefault="005F07C8">
      <w:pPr>
        <w:pStyle w:val="ConsPlusNormal"/>
        <w:jc w:val="both"/>
      </w:pPr>
      <w:r>
        <w:t xml:space="preserve">(абзац введен Федеральным </w:t>
      </w:r>
      <w:hyperlink r:id="rId10960" w:history="1">
        <w:r>
          <w:rPr>
            <w:color w:val="0000FF"/>
          </w:rPr>
          <w:t>законом</w:t>
        </w:r>
      </w:hyperlink>
      <w:r>
        <w:t xml:space="preserve"> от 29.11.2021 N 382-ФЗ)</w:t>
      </w:r>
    </w:p>
    <w:p w:rsidR="005F07C8" w:rsidRDefault="005F07C8">
      <w:pPr>
        <w:pStyle w:val="ConsPlusNormal"/>
        <w:spacing w:before="16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5F07C8" w:rsidRDefault="005F07C8">
      <w:pPr>
        <w:pStyle w:val="ConsPlusNormal"/>
        <w:spacing w:before="160"/>
        <w:ind w:firstLine="540"/>
        <w:jc w:val="both"/>
      </w:pPr>
      <w:r>
        <w:t>апатит-нефелиновых, апатитовых, фосфоритовых руд.</w:t>
      </w:r>
    </w:p>
    <w:p w:rsidR="005F07C8" w:rsidRDefault="005F07C8">
      <w:pPr>
        <w:pStyle w:val="ConsPlusNormal"/>
        <w:jc w:val="both"/>
      </w:pPr>
      <w:r>
        <w:t xml:space="preserve">(абзац введен Федеральным </w:t>
      </w:r>
      <w:hyperlink r:id="rId10961" w:history="1">
        <w:r>
          <w:rPr>
            <w:color w:val="0000FF"/>
          </w:rPr>
          <w:t>законом</w:t>
        </w:r>
      </w:hyperlink>
      <w:r>
        <w:t xml:space="preserve"> от 12.07.2024 N 176-ФЗ)</w:t>
      </w:r>
    </w:p>
    <w:p w:rsidR="005F07C8" w:rsidRDefault="005F07C8">
      <w:pPr>
        <w:pStyle w:val="ConsPlusNormal"/>
        <w:jc w:val="both"/>
      </w:pPr>
      <w:r>
        <w:t xml:space="preserve">(пп. 3 в ред. Федерального </w:t>
      </w:r>
      <w:hyperlink r:id="rId10962" w:history="1">
        <w:r>
          <w:rPr>
            <w:color w:val="0000FF"/>
          </w:rPr>
          <w:t>закона</w:t>
        </w:r>
      </w:hyperlink>
      <w:r>
        <w:t xml:space="preserve"> от 30.11.2016 N 401-ФЗ)</w:t>
      </w:r>
    </w:p>
    <w:p w:rsidR="005F07C8" w:rsidRDefault="005F07C8">
      <w:pPr>
        <w:pStyle w:val="ConsPlusNormal"/>
        <w:jc w:val="both"/>
      </w:pPr>
      <w:r>
        <w:t xml:space="preserve">(п. 2 в ред. Федерального </w:t>
      </w:r>
      <w:hyperlink r:id="rId10963" w:history="1">
        <w:r>
          <w:rPr>
            <w:color w:val="0000FF"/>
          </w:rPr>
          <w:t>закона</w:t>
        </w:r>
      </w:hyperlink>
      <w:r>
        <w:t xml:space="preserve"> от 30.09.2013 N 268-ФЗ)</w:t>
      </w:r>
    </w:p>
    <w:p w:rsidR="005F07C8" w:rsidRDefault="005F07C8">
      <w:pPr>
        <w:pStyle w:val="ConsPlusNormal"/>
        <w:spacing w:before="160"/>
        <w:ind w:firstLine="540"/>
        <w:jc w:val="both"/>
      </w:pPr>
      <w:r>
        <w:t xml:space="preserve">3. Количество добытых полезных ископаемых определяется в соответствии со </w:t>
      </w:r>
      <w:hyperlink w:anchor="Par21752" w:history="1">
        <w:r>
          <w:rPr>
            <w:color w:val="0000FF"/>
          </w:rPr>
          <w:t>статьей 339</w:t>
        </w:r>
      </w:hyperlink>
      <w:r>
        <w:t xml:space="preserve"> настоящего Кодекса.</w:t>
      </w:r>
    </w:p>
    <w:p w:rsidR="005F07C8" w:rsidRDefault="005F07C8">
      <w:pPr>
        <w:pStyle w:val="ConsPlusNormal"/>
        <w:spacing w:before="16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ar21645" w:history="1">
        <w:r>
          <w:rPr>
            <w:color w:val="0000FF"/>
          </w:rPr>
          <w:t>статьей 337</w:t>
        </w:r>
      </w:hyperlink>
      <w:r>
        <w:t xml:space="preserve"> настоящего Кодекса.</w:t>
      </w:r>
    </w:p>
    <w:p w:rsidR="005F07C8" w:rsidRDefault="005F07C8">
      <w:pPr>
        <w:pStyle w:val="ConsPlusNormal"/>
        <w:jc w:val="both"/>
      </w:pPr>
      <w:r>
        <w:t xml:space="preserve">(п. 4 в ред. Федерального </w:t>
      </w:r>
      <w:hyperlink r:id="rId10964" w:history="1">
        <w:r>
          <w:rPr>
            <w:color w:val="0000FF"/>
          </w:rPr>
          <w:t>закона</w:t>
        </w:r>
      </w:hyperlink>
      <w:r>
        <w:t xml:space="preserve"> от 29.05.2002 N 57-ФЗ)</w:t>
      </w:r>
    </w:p>
    <w:p w:rsidR="005F07C8" w:rsidRDefault="005F07C8">
      <w:pPr>
        <w:pStyle w:val="ConsPlusNormal"/>
        <w:spacing w:before="16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5F07C8" w:rsidRDefault="005F07C8">
      <w:pPr>
        <w:pStyle w:val="ConsPlusNormal"/>
        <w:jc w:val="both"/>
      </w:pPr>
      <w:r>
        <w:t xml:space="preserve">(п. 5 введен Федеральным </w:t>
      </w:r>
      <w:hyperlink r:id="rId10965" w:history="1">
        <w:r>
          <w:rPr>
            <w:color w:val="0000FF"/>
          </w:rPr>
          <w:t>законом</w:t>
        </w:r>
      </w:hyperlink>
      <w:r>
        <w:t xml:space="preserve"> от 29.05.2002 N 57-ФЗ)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338 (в ред. ФЗ от 18.03.2020 N 65-ФЗ) </w:t>
            </w:r>
            <w:hyperlink r:id="rId10966"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45" w:name="Par21740"/>
      <w:bookmarkEnd w:id="2245"/>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ar21799" w:history="1">
        <w:r>
          <w:rPr>
            <w:color w:val="0000FF"/>
          </w:rPr>
          <w:t>статьями 340</w:t>
        </w:r>
      </w:hyperlink>
      <w:r>
        <w:t xml:space="preserve"> и </w:t>
      </w:r>
      <w:hyperlink w:anchor="Par21873" w:history="1">
        <w:r>
          <w:rPr>
            <w:color w:val="0000FF"/>
          </w:rPr>
          <w:t>340.1</w:t>
        </w:r>
      </w:hyperlink>
      <w:r>
        <w:t xml:space="preserve"> настоящего Кодекса, до истечения следующих сроков:</w:t>
      </w:r>
    </w:p>
    <w:p w:rsidR="005F07C8" w:rsidRDefault="005F07C8">
      <w:pPr>
        <w:pStyle w:val="ConsPlusNormal"/>
        <w:spacing w:before="160"/>
        <w:ind w:firstLine="540"/>
        <w:jc w:val="both"/>
      </w:pPr>
      <w:bookmarkStart w:id="2246" w:name="Par21741"/>
      <w:bookmarkEnd w:id="2246"/>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5F07C8" w:rsidRDefault="005F07C8">
      <w:pPr>
        <w:pStyle w:val="ConsPlusNormal"/>
        <w:spacing w:before="160"/>
        <w:ind w:firstLine="540"/>
        <w:jc w:val="both"/>
      </w:pPr>
      <w:bookmarkStart w:id="2247" w:name="Par21742"/>
      <w:bookmarkEnd w:id="2247"/>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ar21744" w:history="1">
        <w:r>
          <w:rPr>
            <w:color w:val="0000FF"/>
          </w:rPr>
          <w:t>абзаце втором</w:t>
        </w:r>
      </w:hyperlink>
      <w:r>
        <w:t xml:space="preserve"> настоящего подпункта и </w:t>
      </w:r>
      <w:hyperlink r:id="rId10967" w:history="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5F07C8" w:rsidRDefault="005F07C8">
      <w:pPr>
        <w:pStyle w:val="ConsPlusNormal"/>
        <w:jc w:val="both"/>
      </w:pPr>
      <w:r>
        <w:t xml:space="preserve">(в ред. Федеральных законов от 28.05.2022 </w:t>
      </w:r>
      <w:hyperlink r:id="rId10968" w:history="1">
        <w:r>
          <w:rPr>
            <w:color w:val="0000FF"/>
          </w:rPr>
          <w:t>N 142-ФЗ</w:t>
        </w:r>
      </w:hyperlink>
      <w:r>
        <w:t xml:space="preserve">, от 29.10.2024 </w:t>
      </w:r>
      <w:hyperlink r:id="rId10969" w:history="1">
        <w:r>
          <w:rPr>
            <w:color w:val="0000FF"/>
          </w:rPr>
          <w:t>N 362-ФЗ</w:t>
        </w:r>
      </w:hyperlink>
      <w:r>
        <w:t>)</w:t>
      </w:r>
    </w:p>
    <w:p w:rsidR="005F07C8" w:rsidRDefault="005F07C8">
      <w:pPr>
        <w:pStyle w:val="ConsPlusNormal"/>
        <w:spacing w:before="160"/>
        <w:ind w:firstLine="540"/>
        <w:jc w:val="both"/>
      </w:pPr>
      <w:bookmarkStart w:id="2248" w:name="Par21744"/>
      <w:bookmarkEnd w:id="2248"/>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970" w:history="1">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5F07C8" w:rsidRDefault="005F07C8">
      <w:pPr>
        <w:pStyle w:val="ConsPlusNormal"/>
        <w:jc w:val="both"/>
      </w:pPr>
      <w:r>
        <w:t xml:space="preserve">(абзац введен Федеральным </w:t>
      </w:r>
      <w:hyperlink r:id="rId10971" w:history="1">
        <w:r>
          <w:rPr>
            <w:color w:val="0000FF"/>
          </w:rPr>
          <w:t>законом</w:t>
        </w:r>
      </w:hyperlink>
      <w:r>
        <w:t xml:space="preserve"> от 29.10.2024 N 362-ФЗ)</w:t>
      </w:r>
    </w:p>
    <w:p w:rsidR="005F07C8" w:rsidRDefault="005F07C8">
      <w:pPr>
        <w:pStyle w:val="ConsPlusNormal"/>
        <w:spacing w:before="160"/>
        <w:ind w:firstLine="540"/>
        <w:jc w:val="both"/>
      </w:pPr>
      <w:bookmarkStart w:id="2249" w:name="Par21746"/>
      <w:bookmarkEnd w:id="2249"/>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5F07C8" w:rsidRDefault="005F07C8">
      <w:pPr>
        <w:pStyle w:val="ConsPlusNormal"/>
        <w:spacing w:before="160"/>
        <w:ind w:firstLine="540"/>
        <w:jc w:val="both"/>
      </w:pPr>
      <w:bookmarkStart w:id="2250" w:name="Par21747"/>
      <w:bookmarkEnd w:id="2250"/>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972" w:history="1">
        <w:r>
          <w:rPr>
            <w:color w:val="0000FF"/>
          </w:rPr>
          <w:t>абзаце втором подпункта 5 пункта 1 статьи 11.1</w:t>
        </w:r>
      </w:hyperlink>
      <w:r>
        <w:t xml:space="preserve"> настоящего Кодекса;</w:t>
      </w:r>
    </w:p>
    <w:p w:rsidR="005F07C8" w:rsidRDefault="005F07C8">
      <w:pPr>
        <w:pStyle w:val="ConsPlusNormal"/>
        <w:jc w:val="both"/>
      </w:pPr>
      <w:r>
        <w:t xml:space="preserve">(абзац введен Федеральным </w:t>
      </w:r>
      <w:hyperlink r:id="rId10973" w:history="1">
        <w:r>
          <w:rPr>
            <w:color w:val="0000FF"/>
          </w:rPr>
          <w:t>законом</w:t>
        </w:r>
      </w:hyperlink>
      <w:r>
        <w:t xml:space="preserve"> от 28.05.2022 N 142-ФЗ)</w:t>
      </w:r>
    </w:p>
    <w:p w:rsidR="005F07C8" w:rsidRDefault="005F07C8">
      <w:pPr>
        <w:pStyle w:val="ConsPlusNormal"/>
        <w:spacing w:before="16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5F07C8" w:rsidRDefault="005F07C8">
      <w:pPr>
        <w:pStyle w:val="ConsPlusNormal"/>
        <w:jc w:val="both"/>
      </w:pPr>
      <w:r>
        <w:t xml:space="preserve">(п. 6 в ред. Федерального </w:t>
      </w:r>
      <w:hyperlink r:id="rId10974" w:history="1">
        <w:r>
          <w:rPr>
            <w:color w:val="0000FF"/>
          </w:rPr>
          <w:t>закона</w:t>
        </w:r>
      </w:hyperlink>
      <w:r>
        <w:t xml:space="preserve"> от 18.03.2020 N 65-ФЗ)</w:t>
      </w:r>
    </w:p>
    <w:p w:rsidR="005F07C8" w:rsidRDefault="005F07C8">
      <w:pPr>
        <w:pStyle w:val="ConsPlusNormal"/>
        <w:jc w:val="both"/>
      </w:pPr>
    </w:p>
    <w:p w:rsidR="005F07C8" w:rsidRDefault="005F07C8">
      <w:pPr>
        <w:pStyle w:val="ConsPlusNormal"/>
        <w:ind w:firstLine="540"/>
        <w:jc w:val="both"/>
        <w:outlineLvl w:val="2"/>
        <w:rPr>
          <w:b/>
          <w:bCs/>
        </w:rPr>
      </w:pPr>
      <w:bookmarkStart w:id="2251" w:name="Par21752"/>
      <w:bookmarkEnd w:id="2251"/>
      <w:r>
        <w:rPr>
          <w:b/>
          <w:bCs/>
        </w:rPr>
        <w:t>Статья 339. Порядок определения количества добытого полезного ископаемого</w:t>
      </w:r>
    </w:p>
    <w:p w:rsidR="005F07C8" w:rsidRDefault="005F07C8">
      <w:pPr>
        <w:pStyle w:val="ConsPlusNormal"/>
        <w:jc w:val="both"/>
      </w:pPr>
      <w:r>
        <w:t xml:space="preserve">(в ред. Федерального </w:t>
      </w:r>
      <w:hyperlink r:id="rId10975"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976" w:history="1">
        <w:r>
          <w:rPr>
            <w:color w:val="0000FF"/>
          </w:rPr>
          <w:t>единицах</w:t>
        </w:r>
      </w:hyperlink>
      <w:r>
        <w:t xml:space="preserve"> массы или объема.</w:t>
      </w:r>
    </w:p>
    <w:p w:rsidR="005F07C8" w:rsidRDefault="005F07C8">
      <w:pPr>
        <w:pStyle w:val="ConsPlusNormal"/>
        <w:jc w:val="both"/>
      </w:pPr>
      <w:r>
        <w:t xml:space="preserve">(в ред. Федерального </w:t>
      </w:r>
      <w:hyperlink r:id="rId10977" w:history="1">
        <w:r>
          <w:rPr>
            <w:color w:val="0000FF"/>
          </w:rPr>
          <w:t>закона</w:t>
        </w:r>
      </w:hyperlink>
      <w:r>
        <w:t xml:space="preserve"> от 29.05.2002 N 57-ФЗ)</w:t>
      </w:r>
    </w:p>
    <w:p w:rsidR="005F07C8" w:rsidRDefault="005F07C8">
      <w:pPr>
        <w:pStyle w:val="ConsPlusNormal"/>
        <w:spacing w:before="160"/>
        <w:ind w:firstLine="540"/>
        <w:jc w:val="both"/>
      </w:pPr>
      <w:r>
        <w:t>Количество добытой нефти обезвоженной, обессоленной и стабилизированной определяется в единицах массы нетто.</w:t>
      </w:r>
    </w:p>
    <w:p w:rsidR="005F07C8" w:rsidRDefault="005F07C8">
      <w:pPr>
        <w:pStyle w:val="ConsPlusNormal"/>
        <w:jc w:val="both"/>
      </w:pPr>
      <w:r>
        <w:t xml:space="preserve">(абзац введен Федеральным </w:t>
      </w:r>
      <w:hyperlink r:id="rId10978" w:history="1">
        <w:r>
          <w:rPr>
            <w:color w:val="0000FF"/>
          </w:rPr>
          <w:t>законом</w:t>
        </w:r>
      </w:hyperlink>
      <w:r>
        <w:t xml:space="preserve"> от 22.07.2008 N 158-ФЗ)</w:t>
      </w:r>
    </w:p>
    <w:p w:rsidR="005F07C8" w:rsidRDefault="005F07C8">
      <w:pPr>
        <w:pStyle w:val="ConsPlusNormal"/>
        <w:spacing w:before="16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5F07C8" w:rsidRDefault="005F07C8">
      <w:pPr>
        <w:pStyle w:val="ConsPlusNormal"/>
        <w:jc w:val="both"/>
      </w:pPr>
      <w:r>
        <w:t xml:space="preserve">(абзац введен Федеральным </w:t>
      </w:r>
      <w:hyperlink r:id="rId10979" w:history="1">
        <w:r>
          <w:rPr>
            <w:color w:val="0000FF"/>
          </w:rPr>
          <w:t>законом</w:t>
        </w:r>
      </w:hyperlink>
      <w:r>
        <w:t xml:space="preserve"> от 22.07.2008 N 158-ФЗ)</w:t>
      </w:r>
    </w:p>
    <w:p w:rsidR="005F07C8" w:rsidRDefault="005F07C8">
      <w:pPr>
        <w:pStyle w:val="ConsPlusNormal"/>
        <w:spacing w:before="16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5F07C8" w:rsidRDefault="005F07C8">
      <w:pPr>
        <w:pStyle w:val="ConsPlusNormal"/>
        <w:jc w:val="both"/>
      </w:pPr>
      <w:r>
        <w:t xml:space="preserve">(абзац введен Федеральным </w:t>
      </w:r>
      <w:hyperlink r:id="rId10980" w:history="1">
        <w:r>
          <w:rPr>
            <w:color w:val="0000FF"/>
          </w:rPr>
          <w:t>законом</w:t>
        </w:r>
      </w:hyperlink>
      <w:r>
        <w:t xml:space="preserve"> от 30.11.2016 N 401-ФЗ)</w:t>
      </w:r>
    </w:p>
    <w:p w:rsidR="005F07C8" w:rsidRDefault="005F07C8">
      <w:pPr>
        <w:pStyle w:val="ConsPlusNormal"/>
        <w:spacing w:before="16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5F07C8" w:rsidRDefault="005F07C8">
      <w:pPr>
        <w:pStyle w:val="ConsPlusNormal"/>
        <w:jc w:val="both"/>
      </w:pPr>
      <w:r>
        <w:t xml:space="preserve">(абзац введен Федеральным </w:t>
      </w:r>
      <w:hyperlink r:id="rId10981" w:history="1">
        <w:r>
          <w:rPr>
            <w:color w:val="0000FF"/>
          </w:rPr>
          <w:t>законом</w:t>
        </w:r>
      </w:hyperlink>
      <w:r>
        <w:t xml:space="preserve"> от 29.11.2021 N 382-ФЗ)</w:t>
      </w:r>
    </w:p>
    <w:p w:rsidR="005F07C8" w:rsidRDefault="005F07C8">
      <w:pPr>
        <w:pStyle w:val="ConsPlusNormal"/>
        <w:spacing w:before="16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5F07C8" w:rsidRDefault="005F07C8">
      <w:pPr>
        <w:pStyle w:val="ConsPlusNormal"/>
        <w:jc w:val="both"/>
      </w:pPr>
      <w:r>
        <w:t xml:space="preserve">(в ред. Федерального </w:t>
      </w:r>
      <w:hyperlink r:id="rId10982" w:history="1">
        <w:r>
          <w:rPr>
            <w:color w:val="0000FF"/>
          </w:rPr>
          <w:t>закона</w:t>
        </w:r>
      </w:hyperlink>
      <w:r>
        <w:t xml:space="preserve"> от 29.05.2002 N 57-ФЗ)</w:t>
      </w:r>
    </w:p>
    <w:p w:rsidR="005F07C8" w:rsidRDefault="005F07C8">
      <w:pPr>
        <w:pStyle w:val="ConsPlusNormal"/>
        <w:spacing w:before="16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5F07C8" w:rsidRDefault="005F07C8">
      <w:pPr>
        <w:pStyle w:val="ConsPlusNormal"/>
        <w:jc w:val="both"/>
      </w:pPr>
      <w:r>
        <w:t xml:space="preserve">(в ред. Федерального </w:t>
      </w:r>
      <w:hyperlink r:id="rId10983" w:history="1">
        <w:r>
          <w:rPr>
            <w:color w:val="0000FF"/>
          </w:rPr>
          <w:t>закона</w:t>
        </w:r>
      </w:hyperlink>
      <w:r>
        <w:t xml:space="preserve"> от 29.05.2002 N 57-ФЗ)</w:t>
      </w:r>
    </w:p>
    <w:p w:rsidR="005F07C8" w:rsidRDefault="005F07C8">
      <w:pPr>
        <w:pStyle w:val="ConsPlusNormal"/>
        <w:spacing w:before="160"/>
        <w:ind w:firstLine="540"/>
        <w:jc w:val="both"/>
      </w:pPr>
      <w:hyperlink r:id="rId1098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5F07C8" w:rsidRDefault="005F07C8">
      <w:pPr>
        <w:pStyle w:val="ConsPlusNormal"/>
        <w:jc w:val="both"/>
      </w:pPr>
      <w:r>
        <w:t xml:space="preserve">(в ред. Федерального </w:t>
      </w:r>
      <w:hyperlink r:id="rId10985" w:history="1">
        <w:r>
          <w:rPr>
            <w:color w:val="0000FF"/>
          </w:rPr>
          <w:t>закона</w:t>
        </w:r>
      </w:hyperlink>
      <w:r>
        <w:t xml:space="preserve"> от 29.05.2002 N 57-ФЗ)</w:t>
      </w:r>
    </w:p>
    <w:p w:rsidR="005F07C8" w:rsidRDefault="005F07C8">
      <w:pPr>
        <w:pStyle w:val="ConsPlusNormal"/>
        <w:spacing w:before="16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5F07C8" w:rsidRDefault="005F07C8">
      <w:pPr>
        <w:pStyle w:val="ConsPlusNormal"/>
        <w:jc w:val="both"/>
      </w:pPr>
      <w:r>
        <w:t xml:space="preserve">(абзац введен Федеральным </w:t>
      </w:r>
      <w:hyperlink r:id="rId10986" w:history="1">
        <w:r>
          <w:rPr>
            <w:color w:val="0000FF"/>
          </w:rPr>
          <w:t>законом</w:t>
        </w:r>
      </w:hyperlink>
      <w:r>
        <w:t xml:space="preserve"> от 29.05.2002 N 57-ФЗ, в ред. Федерального </w:t>
      </w:r>
      <w:hyperlink r:id="rId10987" w:history="1">
        <w:r>
          <w:rPr>
            <w:color w:val="0000FF"/>
          </w:rPr>
          <w:t>закона</w:t>
        </w:r>
      </w:hyperlink>
      <w:r>
        <w:t xml:space="preserve"> от 23.07.2013 N 213-ФЗ)</w:t>
      </w:r>
    </w:p>
    <w:bookmarkStart w:id="2252" w:name="Par21773"/>
    <w:bookmarkEnd w:id="2252"/>
    <w:p w:rsidR="005F07C8" w:rsidRDefault="005F07C8">
      <w:pPr>
        <w:pStyle w:val="ConsPlusNormal"/>
        <w:spacing w:before="160"/>
        <w:ind w:firstLine="540"/>
        <w:jc w:val="both"/>
      </w:pPr>
      <w:r>
        <w:fldChar w:fldCharType="begin"/>
      </w:r>
      <w:r>
        <w:instrText xml:space="preserve">HYPERLINK https://login.consultant.ru/link/?req=doc&amp;base=LAW&amp;n=283672&amp;dst=101482 </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988" w:history="1">
        <w:r>
          <w:rPr>
            <w:color w:val="0000FF"/>
          </w:rPr>
          <w:t>законодательством</w:t>
        </w:r>
      </w:hyperlink>
      <w:r>
        <w:t xml:space="preserve"> Российской Федерации о драгоценных металлах и драгоценных камнях.</w:t>
      </w:r>
    </w:p>
    <w:p w:rsidR="005F07C8" w:rsidRDefault="005F07C8">
      <w:pPr>
        <w:pStyle w:val="ConsPlusNormal"/>
        <w:spacing w:before="16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21773"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5 ст. 339 (в ред. ФЗ от 28.12.2022 N 566-ФЗ) </w:t>
            </w:r>
            <w:hyperlink r:id="rId10989" w:history="1">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hyperlink r:id="rId10990"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5F07C8" w:rsidRDefault="005F07C8">
      <w:pPr>
        <w:pStyle w:val="ConsPlusNormal"/>
        <w:jc w:val="both"/>
      </w:pPr>
      <w:r>
        <w:t xml:space="preserve">(в ред. Федерального </w:t>
      </w:r>
      <w:hyperlink r:id="rId10991" w:history="1">
        <w:r>
          <w:rPr>
            <w:color w:val="0000FF"/>
          </w:rPr>
          <w:t>закона</w:t>
        </w:r>
      </w:hyperlink>
      <w:r>
        <w:t xml:space="preserve"> от 28.12.2022 N 566-ФЗ)</w:t>
      </w:r>
    </w:p>
    <w:p w:rsidR="005F07C8" w:rsidRDefault="005F07C8">
      <w:pPr>
        <w:pStyle w:val="ConsPlusNormal"/>
        <w:spacing w:before="160"/>
        <w:ind w:firstLine="540"/>
        <w:jc w:val="both"/>
      </w:pPr>
      <w:r>
        <w:t xml:space="preserve">6. Количество добытого полезного ископаемого, определяемого в соответствии со </w:t>
      </w:r>
      <w:hyperlink w:anchor="Par21645"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5F07C8" w:rsidRDefault="005F07C8">
      <w:pPr>
        <w:pStyle w:val="ConsPlusNormal"/>
        <w:jc w:val="both"/>
      </w:pPr>
      <w:r>
        <w:t xml:space="preserve">(п. 6 в ред. Федерального </w:t>
      </w:r>
      <w:hyperlink r:id="rId10992" w:history="1">
        <w:r>
          <w:rPr>
            <w:color w:val="0000FF"/>
          </w:rPr>
          <w:t>закона</w:t>
        </w:r>
      </w:hyperlink>
      <w:r>
        <w:t xml:space="preserve"> от 30.11.2016 N 401-ФЗ)</w:t>
      </w:r>
    </w:p>
    <w:p w:rsidR="005F07C8" w:rsidRDefault="005F07C8">
      <w:pPr>
        <w:pStyle w:val="ConsPlusNormal"/>
        <w:spacing w:before="16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ar2178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5F07C8" w:rsidRDefault="005F07C8">
      <w:pPr>
        <w:pStyle w:val="ConsPlusNormal"/>
        <w:spacing w:before="16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5F07C8" w:rsidRDefault="005F07C8">
      <w:pPr>
        <w:pStyle w:val="ConsPlusNormal"/>
        <w:jc w:val="both"/>
      </w:pPr>
      <w:r>
        <w:t xml:space="preserve">(п. 7 введен Федеральным </w:t>
      </w:r>
      <w:hyperlink r:id="rId10993" w:history="1">
        <w:r>
          <w:rPr>
            <w:color w:val="0000FF"/>
          </w:rPr>
          <w:t>законом</w:t>
        </w:r>
      </w:hyperlink>
      <w:r>
        <w:t xml:space="preserve"> от 29.05.2002 N 57-ФЗ)</w:t>
      </w:r>
    </w:p>
    <w:p w:rsidR="005F07C8" w:rsidRDefault="005F07C8">
      <w:pPr>
        <w:pStyle w:val="ConsPlusNormal"/>
        <w:spacing w:before="160"/>
        <w:ind w:firstLine="540"/>
        <w:jc w:val="both"/>
      </w:pPr>
      <w:bookmarkStart w:id="2253" w:name="Par21784"/>
      <w:bookmarkEnd w:id="225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5F07C8" w:rsidRDefault="005F07C8">
      <w:pPr>
        <w:pStyle w:val="ConsPlusNormal"/>
        <w:jc w:val="both"/>
      </w:pPr>
      <w:r>
        <w:t xml:space="preserve">(п. 8 введен Федеральным </w:t>
      </w:r>
      <w:hyperlink r:id="rId10994" w:history="1">
        <w:r>
          <w:rPr>
            <w:color w:val="0000FF"/>
          </w:rPr>
          <w:t>законом</w:t>
        </w:r>
      </w:hyperlink>
      <w:r>
        <w:t xml:space="preserve"> от 29.05.2002 N 57-ФЗ)</w:t>
      </w:r>
    </w:p>
    <w:p w:rsidR="005F07C8" w:rsidRDefault="005F07C8">
      <w:pPr>
        <w:pStyle w:val="ConsPlusNormal"/>
        <w:spacing w:before="160"/>
        <w:ind w:firstLine="540"/>
        <w:jc w:val="both"/>
      </w:pPr>
      <w:bookmarkStart w:id="2254" w:name="Par21786"/>
      <w:bookmarkEnd w:id="225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22123" w:history="1">
        <w:r>
          <w:rPr>
            <w:color w:val="0000FF"/>
          </w:rPr>
          <w:t>подпунктах 2</w:t>
        </w:r>
      </w:hyperlink>
      <w:r>
        <w:t xml:space="preserve"> - </w:t>
      </w:r>
      <w:hyperlink w:anchor="Par2212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ar22076"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5F07C8" w:rsidRDefault="005F07C8">
      <w:pPr>
        <w:pStyle w:val="ConsPlusNormal"/>
        <w:jc w:val="both"/>
      </w:pPr>
      <w:r>
        <w:t xml:space="preserve">(в ред. Федеральных законов от 24.11.2014 </w:t>
      </w:r>
      <w:hyperlink r:id="rId10995" w:history="1">
        <w:r>
          <w:rPr>
            <w:color w:val="0000FF"/>
          </w:rPr>
          <w:t>N 366-ФЗ</w:t>
        </w:r>
      </w:hyperlink>
      <w:r>
        <w:t xml:space="preserve">, от 23.11.2020 </w:t>
      </w:r>
      <w:hyperlink r:id="rId10996" w:history="1">
        <w:r>
          <w:rPr>
            <w:color w:val="0000FF"/>
          </w:rPr>
          <w:t>N 374-ФЗ</w:t>
        </w:r>
      </w:hyperlink>
      <w:r>
        <w:t>)</w:t>
      </w:r>
    </w:p>
    <w:p w:rsidR="005F07C8" w:rsidRDefault="005F07C8">
      <w:pPr>
        <w:pStyle w:val="ConsPlusNormal"/>
        <w:spacing w:before="160"/>
        <w:ind w:firstLine="540"/>
        <w:jc w:val="both"/>
      </w:pPr>
      <w:bookmarkStart w:id="2255" w:name="Par21788"/>
      <w:bookmarkEnd w:id="2255"/>
      <w:r>
        <w:t>1) учет количества добытой нефти осуществляется по каждой скважине, работающей на залежи (залежах) углеводородного сырья;</w:t>
      </w:r>
    </w:p>
    <w:p w:rsidR="005F07C8" w:rsidRDefault="005F07C8">
      <w:pPr>
        <w:pStyle w:val="ConsPlusNormal"/>
        <w:jc w:val="both"/>
      </w:pPr>
      <w:r>
        <w:t xml:space="preserve">(пп. 1 в ред. Федерального </w:t>
      </w:r>
      <w:hyperlink r:id="rId10997" w:history="1">
        <w:r>
          <w:rPr>
            <w:color w:val="0000FF"/>
          </w:rPr>
          <w:t>закона</w:t>
        </w:r>
      </w:hyperlink>
      <w:r>
        <w:t xml:space="preserve"> от 30.11.2016 N 401-ФЗ)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2 п. 9 ст. 339 (в ред. ФЗ от 23.11.2020 N 374-ФЗ) </w:t>
            </w:r>
            <w:hyperlink r:id="rId10998"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999" w:history="1">
              <w:r>
                <w:rPr>
                  <w:color w:val="0000FF"/>
                </w:rPr>
                <w:t>закон</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256" w:name="Par21792"/>
      <w:bookmarkEnd w:id="2256"/>
      <w:r>
        <w:t xml:space="preserve">2) измерение количества добываемой скважинной жидкости и определение ее физико-химических </w:t>
      </w:r>
      <w:hyperlink r:id="rId11000"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5F07C8" w:rsidRDefault="005F07C8">
      <w:pPr>
        <w:pStyle w:val="ConsPlusNormal"/>
        <w:jc w:val="both"/>
      </w:pPr>
      <w:r>
        <w:t xml:space="preserve">(пп. 2 в ред. Федерального </w:t>
      </w:r>
      <w:hyperlink r:id="rId11001" w:history="1">
        <w:r>
          <w:rPr>
            <w:color w:val="0000FF"/>
          </w:rPr>
          <w:t>закона</w:t>
        </w:r>
      </w:hyperlink>
      <w:r>
        <w:t xml:space="preserve"> от 23.11.2020 N 374-ФЗ)</w:t>
      </w:r>
    </w:p>
    <w:p w:rsidR="005F07C8" w:rsidRDefault="005F07C8">
      <w:pPr>
        <w:pStyle w:val="ConsPlusNormal"/>
        <w:spacing w:before="16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21788" w:history="1">
        <w:r>
          <w:rPr>
            <w:color w:val="0000FF"/>
          </w:rPr>
          <w:t>подпунктах 1</w:t>
        </w:r>
      </w:hyperlink>
      <w:r>
        <w:t xml:space="preserve"> и </w:t>
      </w:r>
      <w:hyperlink w:anchor="Par21792" w:history="1">
        <w:r>
          <w:rPr>
            <w:color w:val="0000FF"/>
          </w:rPr>
          <w:t>2</w:t>
        </w:r>
      </w:hyperlink>
      <w:r>
        <w:t xml:space="preserve"> настоящего пункта.</w:t>
      </w:r>
    </w:p>
    <w:p w:rsidR="005F07C8" w:rsidRDefault="005F07C8">
      <w:pPr>
        <w:pStyle w:val="ConsPlusNormal"/>
        <w:jc w:val="both"/>
      </w:pPr>
      <w:r>
        <w:t xml:space="preserve">(п. 9 введен Федеральным </w:t>
      </w:r>
      <w:hyperlink r:id="rId11002" w:history="1">
        <w:r>
          <w:rPr>
            <w:color w:val="0000FF"/>
          </w:rPr>
          <w:t>законом</w:t>
        </w:r>
      </w:hyperlink>
      <w:r>
        <w:t xml:space="preserve"> от 23.07.2013 N 213-ФЗ)</w:t>
      </w:r>
    </w:p>
    <w:p w:rsidR="005F07C8" w:rsidRDefault="005F07C8">
      <w:pPr>
        <w:pStyle w:val="ConsPlusNormal"/>
        <w:spacing w:before="16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ar21792" w:history="1">
        <w:r>
          <w:rPr>
            <w:color w:val="0000FF"/>
          </w:rPr>
          <w:t>подпункта 2 пункта 9</w:t>
        </w:r>
      </w:hyperlink>
      <w:r>
        <w:t xml:space="preserve"> настоящей статьи осуществляется в соответствии с </w:t>
      </w:r>
      <w:hyperlink r:id="rId11003" w:history="1">
        <w:r>
          <w:rPr>
            <w:color w:val="0000FF"/>
          </w:rPr>
          <w:t>порядком</w:t>
        </w:r>
      </w:hyperlink>
      <w:r>
        <w:t xml:space="preserve"> учета нефти, утверждаемым Правительством Российской Федерации.</w:t>
      </w:r>
    </w:p>
    <w:p w:rsidR="005F07C8" w:rsidRDefault="005F07C8">
      <w:pPr>
        <w:pStyle w:val="ConsPlusNormal"/>
        <w:jc w:val="both"/>
      </w:pPr>
      <w:r>
        <w:t xml:space="preserve">(п. 10 в ред. Федерального </w:t>
      </w:r>
      <w:hyperlink r:id="rId11004" w:history="1">
        <w:r>
          <w:rPr>
            <w:color w:val="0000FF"/>
          </w:rPr>
          <w:t>закона</w:t>
        </w:r>
      </w:hyperlink>
      <w:r>
        <w:t xml:space="preserve"> от 23.11.2020 N 374-ФЗ)</w:t>
      </w:r>
    </w:p>
    <w:p w:rsidR="005F07C8" w:rsidRDefault="005F07C8">
      <w:pPr>
        <w:pStyle w:val="ConsPlusNormal"/>
        <w:jc w:val="both"/>
      </w:pPr>
    </w:p>
    <w:p w:rsidR="005F07C8" w:rsidRDefault="005F07C8">
      <w:pPr>
        <w:pStyle w:val="ConsPlusNormal"/>
        <w:ind w:firstLine="540"/>
        <w:jc w:val="both"/>
        <w:outlineLvl w:val="2"/>
        <w:rPr>
          <w:b/>
          <w:bCs/>
        </w:rPr>
      </w:pPr>
      <w:bookmarkStart w:id="2257" w:name="Par21799"/>
      <w:bookmarkEnd w:id="2257"/>
      <w:r>
        <w:rPr>
          <w:b/>
          <w:bCs/>
        </w:rPr>
        <w:t>Статья 340. Порядок оценки стоимости добытых полезных ископаемых при определении налоговой базы</w:t>
      </w:r>
    </w:p>
    <w:p w:rsidR="005F07C8" w:rsidRDefault="005F07C8">
      <w:pPr>
        <w:pStyle w:val="ConsPlusNormal"/>
        <w:jc w:val="both"/>
      </w:pPr>
    </w:p>
    <w:p w:rsidR="005F07C8" w:rsidRDefault="005F07C8">
      <w:pPr>
        <w:pStyle w:val="ConsPlusNormal"/>
        <w:ind w:firstLine="540"/>
        <w:jc w:val="both"/>
      </w:pPr>
      <w:bookmarkStart w:id="2258" w:name="Par21801"/>
      <w:bookmarkEnd w:id="2258"/>
      <w:r>
        <w:t>1. Оценка стоимости добытых полезных ископаемых определяется налогоплательщиком самостоятельно одним из следующих способов:</w:t>
      </w:r>
    </w:p>
    <w:p w:rsidR="005F07C8" w:rsidRDefault="005F07C8">
      <w:pPr>
        <w:pStyle w:val="ConsPlusNormal"/>
        <w:spacing w:before="160"/>
        <w:ind w:firstLine="540"/>
        <w:jc w:val="both"/>
      </w:pPr>
      <w:bookmarkStart w:id="2259" w:name="Par21802"/>
      <w:bookmarkEnd w:id="2259"/>
      <w:r>
        <w:t>1) исходя из сложившихся у налогоплательщика за соответствующий налоговый период цен реализации без учета субсидий;</w:t>
      </w:r>
    </w:p>
    <w:p w:rsidR="005F07C8" w:rsidRDefault="005F07C8">
      <w:pPr>
        <w:pStyle w:val="ConsPlusNormal"/>
        <w:jc w:val="both"/>
      </w:pPr>
      <w:r>
        <w:t xml:space="preserve">(в ред. Федерального </w:t>
      </w:r>
      <w:hyperlink r:id="rId11005" w:history="1">
        <w:r>
          <w:rPr>
            <w:color w:val="0000FF"/>
          </w:rPr>
          <w:t>закона</w:t>
        </w:r>
      </w:hyperlink>
      <w:r>
        <w:t xml:space="preserve"> от 29.11.2007 N 284-ФЗ)</w:t>
      </w:r>
    </w:p>
    <w:p w:rsidR="005F07C8" w:rsidRDefault="005F07C8">
      <w:pPr>
        <w:pStyle w:val="ConsPlusNormal"/>
        <w:spacing w:before="160"/>
        <w:ind w:firstLine="540"/>
        <w:jc w:val="both"/>
      </w:pPr>
      <w:bookmarkStart w:id="2260" w:name="Par21804"/>
      <w:bookmarkEnd w:id="2260"/>
      <w:r>
        <w:t>2) исходя из сложившихся у налогоплательщика за соответствующий налоговый период цен реализации добытого полезного ископаемого;</w:t>
      </w:r>
    </w:p>
    <w:p w:rsidR="005F07C8" w:rsidRDefault="005F07C8">
      <w:pPr>
        <w:pStyle w:val="ConsPlusNormal"/>
        <w:spacing w:before="160"/>
        <w:ind w:firstLine="540"/>
        <w:jc w:val="both"/>
      </w:pPr>
      <w:bookmarkStart w:id="2261" w:name="Par21805"/>
      <w:bookmarkEnd w:id="2261"/>
      <w:r>
        <w:t xml:space="preserve">3) исходя из </w:t>
      </w:r>
      <w:hyperlink w:anchor="Par21834" w:history="1">
        <w:r>
          <w:rPr>
            <w:color w:val="0000FF"/>
          </w:rPr>
          <w:t>расчетной стоимости</w:t>
        </w:r>
      </w:hyperlink>
      <w:r>
        <w:t xml:space="preserve"> добытых полезных ископаемых.</w:t>
      </w:r>
    </w:p>
    <w:p w:rsidR="005F07C8" w:rsidRDefault="005F07C8">
      <w:pPr>
        <w:pStyle w:val="ConsPlusNormal"/>
        <w:spacing w:before="160"/>
        <w:ind w:firstLine="540"/>
        <w:jc w:val="both"/>
      </w:pPr>
      <w:r>
        <w:t xml:space="preserve">2. Если налогоплательщик применяет способ оценки, указанный в </w:t>
      </w:r>
      <w:hyperlink w:anchor="Par2180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5F07C8" w:rsidRDefault="005F07C8">
      <w:pPr>
        <w:pStyle w:val="ConsPlusNormal"/>
        <w:jc w:val="both"/>
      </w:pPr>
      <w:r>
        <w:t xml:space="preserve">(в ред. Федерального </w:t>
      </w:r>
      <w:hyperlink r:id="rId11006" w:history="1">
        <w:r>
          <w:rPr>
            <w:color w:val="0000FF"/>
          </w:rPr>
          <w:t>закона</w:t>
        </w:r>
      </w:hyperlink>
      <w:r>
        <w:t xml:space="preserve"> от 29.11.2007 N 284-ФЗ)</w:t>
      </w:r>
    </w:p>
    <w:p w:rsidR="005F07C8" w:rsidRDefault="005F07C8">
      <w:pPr>
        <w:pStyle w:val="ConsPlusNormal"/>
        <w:spacing w:before="16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00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F07C8" w:rsidRDefault="005F07C8">
      <w:pPr>
        <w:pStyle w:val="ConsPlusNormal"/>
        <w:jc w:val="both"/>
      </w:pPr>
      <w:r>
        <w:t xml:space="preserve">(в ред. Федеральных законов от 29.11.2007 </w:t>
      </w:r>
      <w:hyperlink r:id="rId11008" w:history="1">
        <w:r>
          <w:rPr>
            <w:color w:val="0000FF"/>
          </w:rPr>
          <w:t>N 284-ФЗ</w:t>
        </w:r>
      </w:hyperlink>
      <w:r>
        <w:t xml:space="preserve">, от 18.07.2011 </w:t>
      </w:r>
      <w:hyperlink r:id="rId11009" w:history="1">
        <w:r>
          <w:rPr>
            <w:color w:val="0000FF"/>
          </w:rPr>
          <w:t>N 227-ФЗ</w:t>
        </w:r>
      </w:hyperlink>
      <w:r>
        <w:t>)</w:t>
      </w:r>
    </w:p>
    <w:p w:rsidR="005F07C8" w:rsidRDefault="005F07C8">
      <w:pPr>
        <w:pStyle w:val="ConsPlusNormal"/>
        <w:spacing w:before="16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12031" w:history="1">
        <w:r>
          <w:rPr>
            <w:color w:val="0000FF"/>
          </w:rPr>
          <w:t>статьей 271</w:t>
        </w:r>
      </w:hyperlink>
      <w:r>
        <w:t xml:space="preserve"> или </w:t>
      </w:r>
      <w:hyperlink w:anchor="Par12381" w:history="1">
        <w:r>
          <w:rPr>
            <w:color w:val="0000FF"/>
          </w:rPr>
          <w:t>статьей 273</w:t>
        </w:r>
      </w:hyperlink>
      <w:r>
        <w:t xml:space="preserve"> настоящего Кодекса.</w:t>
      </w:r>
    </w:p>
    <w:p w:rsidR="005F07C8" w:rsidRDefault="005F07C8">
      <w:pPr>
        <w:pStyle w:val="ConsPlusNormal"/>
        <w:jc w:val="both"/>
      </w:pPr>
      <w:r>
        <w:t xml:space="preserve">(абзац введен Федеральным </w:t>
      </w:r>
      <w:hyperlink r:id="rId11010" w:history="1">
        <w:r>
          <w:rPr>
            <w:color w:val="0000FF"/>
          </w:rPr>
          <w:t>законом</w:t>
        </w:r>
      </w:hyperlink>
      <w:r>
        <w:t xml:space="preserve"> от 29.05.2002 N 57-ФЗ)</w:t>
      </w:r>
    </w:p>
    <w:p w:rsidR="005F07C8" w:rsidRDefault="005F07C8">
      <w:pPr>
        <w:pStyle w:val="ConsPlusNormal"/>
        <w:spacing w:before="16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F07C8" w:rsidRDefault="005F07C8">
      <w:pPr>
        <w:pStyle w:val="ConsPlusNormal"/>
        <w:spacing w:before="16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F07C8" w:rsidRDefault="005F07C8">
      <w:pPr>
        <w:pStyle w:val="ConsPlusNormal"/>
        <w:jc w:val="both"/>
      </w:pPr>
      <w:r>
        <w:t xml:space="preserve">(в ред. Федерального </w:t>
      </w:r>
      <w:hyperlink r:id="rId11011" w:history="1">
        <w:r>
          <w:rPr>
            <w:color w:val="0000FF"/>
          </w:rPr>
          <w:t>закона</w:t>
        </w:r>
      </w:hyperlink>
      <w:r>
        <w:t xml:space="preserve"> от 08.11.2007 N 261-ФЗ)</w:t>
      </w:r>
    </w:p>
    <w:p w:rsidR="005F07C8" w:rsidRDefault="005F07C8">
      <w:pPr>
        <w:pStyle w:val="ConsPlusNormal"/>
        <w:spacing w:before="16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F07C8" w:rsidRDefault="005F07C8">
      <w:pPr>
        <w:pStyle w:val="ConsPlusNormal"/>
        <w:spacing w:before="16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2175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F07C8" w:rsidRDefault="005F07C8">
      <w:pPr>
        <w:pStyle w:val="ConsPlusNormal"/>
        <w:spacing w:before="16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F07C8" w:rsidRDefault="005F07C8">
      <w:pPr>
        <w:pStyle w:val="ConsPlusNormal"/>
        <w:spacing w:before="16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1012"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2180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01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F07C8" w:rsidRDefault="005F07C8">
      <w:pPr>
        <w:pStyle w:val="ConsPlusNormal"/>
        <w:jc w:val="both"/>
      </w:pPr>
      <w:r>
        <w:t xml:space="preserve">(в ред. Федеральных законов от 29.11.2007 </w:t>
      </w:r>
      <w:hyperlink r:id="rId11014" w:history="1">
        <w:r>
          <w:rPr>
            <w:color w:val="0000FF"/>
          </w:rPr>
          <w:t>N 284-ФЗ</w:t>
        </w:r>
      </w:hyperlink>
      <w:r>
        <w:t xml:space="preserve">, от 18.07.2011 </w:t>
      </w:r>
      <w:hyperlink r:id="rId11015" w:history="1">
        <w:r>
          <w:rPr>
            <w:color w:val="0000FF"/>
          </w:rPr>
          <w:t>N 227-ФЗ</w:t>
        </w:r>
      </w:hyperlink>
      <w:r>
        <w:t>)</w:t>
      </w:r>
    </w:p>
    <w:p w:rsidR="005F07C8" w:rsidRDefault="005F07C8">
      <w:pPr>
        <w:pStyle w:val="ConsPlusNormal"/>
        <w:spacing w:before="16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12031" w:history="1">
        <w:r>
          <w:rPr>
            <w:color w:val="0000FF"/>
          </w:rPr>
          <w:t>статьей 271</w:t>
        </w:r>
      </w:hyperlink>
      <w:r>
        <w:t xml:space="preserve"> или </w:t>
      </w:r>
      <w:hyperlink w:anchor="Par12381" w:history="1">
        <w:r>
          <w:rPr>
            <w:color w:val="0000FF"/>
          </w:rPr>
          <w:t>статьей 273</w:t>
        </w:r>
      </w:hyperlink>
      <w:r>
        <w:t xml:space="preserve"> настоящего Кодекса.</w:t>
      </w:r>
    </w:p>
    <w:p w:rsidR="005F07C8" w:rsidRDefault="005F07C8">
      <w:pPr>
        <w:pStyle w:val="ConsPlusNormal"/>
        <w:jc w:val="both"/>
      </w:pPr>
      <w:r>
        <w:t xml:space="preserve">(абзац введен Федеральным </w:t>
      </w:r>
      <w:hyperlink r:id="rId11016" w:history="1">
        <w:r>
          <w:rPr>
            <w:color w:val="0000FF"/>
          </w:rPr>
          <w:t>законом</w:t>
        </w:r>
      </w:hyperlink>
      <w:r>
        <w:t xml:space="preserve"> от 29.05.2002 N 57-ФЗ)</w:t>
      </w:r>
    </w:p>
    <w:p w:rsidR="005F07C8" w:rsidRDefault="005F07C8">
      <w:pPr>
        <w:pStyle w:val="ConsPlusNormal"/>
        <w:spacing w:before="16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F07C8" w:rsidRDefault="005F07C8">
      <w:pPr>
        <w:pStyle w:val="ConsPlusNormal"/>
        <w:spacing w:before="16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F07C8" w:rsidRDefault="005F07C8">
      <w:pPr>
        <w:pStyle w:val="ConsPlusNormal"/>
        <w:jc w:val="both"/>
      </w:pPr>
      <w:r>
        <w:t xml:space="preserve">(в ред. Федерального </w:t>
      </w:r>
      <w:hyperlink r:id="rId11017" w:history="1">
        <w:r>
          <w:rPr>
            <w:color w:val="0000FF"/>
          </w:rPr>
          <w:t>закона</w:t>
        </w:r>
      </w:hyperlink>
      <w:r>
        <w:t xml:space="preserve"> от 08.11.2007 N 261-ФЗ)</w:t>
      </w:r>
    </w:p>
    <w:p w:rsidR="005F07C8" w:rsidRDefault="005F07C8">
      <w:pPr>
        <w:pStyle w:val="ConsPlusNormal"/>
        <w:spacing w:before="16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F07C8" w:rsidRDefault="005F07C8">
      <w:pPr>
        <w:pStyle w:val="ConsPlusNormal"/>
        <w:spacing w:before="16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2175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F07C8" w:rsidRDefault="005F07C8">
      <w:pPr>
        <w:pStyle w:val="ConsPlusNormal"/>
        <w:spacing w:before="16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F07C8" w:rsidRDefault="005F07C8">
      <w:pPr>
        <w:pStyle w:val="ConsPlusNormal"/>
        <w:spacing w:before="16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1018"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21805" w:history="1">
        <w:r>
          <w:rPr>
            <w:color w:val="0000FF"/>
          </w:rPr>
          <w:t>подпункте 3 пункта 1</w:t>
        </w:r>
      </w:hyperlink>
      <w:r>
        <w:t xml:space="preserve"> настоящей статьи.</w:t>
      </w:r>
    </w:p>
    <w:p w:rsidR="005F07C8" w:rsidRDefault="005F07C8">
      <w:pPr>
        <w:pStyle w:val="ConsPlusNormal"/>
        <w:jc w:val="both"/>
      </w:pPr>
      <w:r>
        <w:t xml:space="preserve">(в ред. Федерального </w:t>
      </w:r>
      <w:hyperlink r:id="rId11019" w:history="1">
        <w:r>
          <w:rPr>
            <w:color w:val="0000FF"/>
          </w:rPr>
          <w:t>закона</w:t>
        </w:r>
      </w:hyperlink>
      <w:r>
        <w:t xml:space="preserve"> от 29.05.2002 N 57-ФЗ)</w:t>
      </w:r>
    </w:p>
    <w:p w:rsidR="005F07C8" w:rsidRDefault="005F07C8">
      <w:pPr>
        <w:pStyle w:val="ConsPlusNormal"/>
        <w:spacing w:before="160"/>
        <w:ind w:firstLine="540"/>
        <w:jc w:val="both"/>
      </w:pPr>
      <w:bookmarkStart w:id="2262" w:name="Par21834"/>
      <w:bookmarkEnd w:id="226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5F07C8" w:rsidRDefault="005F07C8">
      <w:pPr>
        <w:pStyle w:val="ConsPlusNormal"/>
        <w:jc w:val="both"/>
      </w:pPr>
      <w:r>
        <w:t xml:space="preserve">(в ред. Федерального </w:t>
      </w:r>
      <w:hyperlink r:id="rId11020" w:history="1">
        <w:r>
          <w:rPr>
            <w:color w:val="0000FF"/>
          </w:rPr>
          <w:t>закона</w:t>
        </w:r>
      </w:hyperlink>
      <w:r>
        <w:t xml:space="preserve"> от 29.05.2002 N 57-ФЗ)</w:t>
      </w:r>
    </w:p>
    <w:p w:rsidR="005F07C8" w:rsidRDefault="005F07C8">
      <w:pPr>
        <w:pStyle w:val="ConsPlusNormal"/>
        <w:spacing w:before="16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5F07C8" w:rsidRDefault="005F07C8">
      <w:pPr>
        <w:pStyle w:val="ConsPlusNormal"/>
        <w:jc w:val="both"/>
      </w:pPr>
      <w:r>
        <w:t xml:space="preserve">(в ред. Федерального </w:t>
      </w:r>
      <w:hyperlink r:id="rId11021" w:history="1">
        <w:r>
          <w:rPr>
            <w:color w:val="0000FF"/>
          </w:rPr>
          <w:t>закона</w:t>
        </w:r>
      </w:hyperlink>
      <w:r>
        <w:t xml:space="preserve"> от 29.05.2002 N 57-ФЗ)</w:t>
      </w:r>
    </w:p>
    <w:p w:rsidR="005F07C8" w:rsidRDefault="005F07C8">
      <w:pPr>
        <w:pStyle w:val="ConsPlusNormal"/>
        <w:spacing w:before="160"/>
        <w:ind w:firstLine="540"/>
        <w:jc w:val="both"/>
      </w:pPr>
      <w:r>
        <w:t xml:space="preserve">1) материальные расходы, определяемые в соответствии со </w:t>
      </w:r>
      <w:hyperlink w:anchor="Par1059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5F07C8" w:rsidRDefault="005F07C8">
      <w:pPr>
        <w:pStyle w:val="ConsPlusNormal"/>
        <w:jc w:val="both"/>
      </w:pPr>
      <w:r>
        <w:t xml:space="preserve">(в ред. Федерального </w:t>
      </w:r>
      <w:hyperlink r:id="rId11022" w:history="1">
        <w:r>
          <w:rPr>
            <w:color w:val="0000FF"/>
          </w:rPr>
          <w:t>закона</w:t>
        </w:r>
      </w:hyperlink>
      <w:r>
        <w:t xml:space="preserve"> от 29.05.2002 N 57-ФЗ)</w:t>
      </w:r>
    </w:p>
    <w:p w:rsidR="005F07C8" w:rsidRDefault="005F07C8">
      <w:pPr>
        <w:pStyle w:val="ConsPlusNormal"/>
        <w:spacing w:before="160"/>
        <w:ind w:firstLine="540"/>
        <w:jc w:val="both"/>
      </w:pPr>
      <w:r>
        <w:t xml:space="preserve">2) расходы на оплату труда, определяемые в соответствии со </w:t>
      </w:r>
      <w:hyperlink w:anchor="Par1065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5F07C8" w:rsidRDefault="005F07C8">
      <w:pPr>
        <w:pStyle w:val="ConsPlusNormal"/>
        <w:jc w:val="both"/>
      </w:pPr>
      <w:r>
        <w:t xml:space="preserve">(в ред. Федерального </w:t>
      </w:r>
      <w:hyperlink r:id="rId11023" w:history="1">
        <w:r>
          <w:rPr>
            <w:color w:val="0000FF"/>
          </w:rPr>
          <w:t>закона</w:t>
        </w:r>
      </w:hyperlink>
      <w:r>
        <w:t xml:space="preserve"> от 29.05.2002 N 57-ФЗ)</w:t>
      </w:r>
    </w:p>
    <w:p w:rsidR="005F07C8" w:rsidRDefault="005F07C8">
      <w:pPr>
        <w:pStyle w:val="ConsPlusNormal"/>
        <w:spacing w:before="160"/>
        <w:ind w:firstLine="540"/>
        <w:jc w:val="both"/>
      </w:pPr>
      <w:r>
        <w:t xml:space="preserve">3) суммы начисленной амортизации, определяемой в порядке, установленном </w:t>
      </w:r>
      <w:hyperlink w:anchor="Par10731" w:history="1">
        <w:r>
          <w:rPr>
            <w:color w:val="0000FF"/>
          </w:rPr>
          <w:t>статьями 256</w:t>
        </w:r>
      </w:hyperlink>
      <w:r>
        <w:t xml:space="preserve"> - </w:t>
      </w:r>
      <w:hyperlink w:anchor="Par1096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5F07C8" w:rsidRDefault="005F07C8">
      <w:pPr>
        <w:pStyle w:val="ConsPlusNormal"/>
        <w:jc w:val="both"/>
      </w:pPr>
      <w:r>
        <w:t xml:space="preserve">(в ред. Федеральных законов от 29.05.2002 </w:t>
      </w:r>
      <w:hyperlink r:id="rId11024" w:history="1">
        <w:r>
          <w:rPr>
            <w:color w:val="0000FF"/>
          </w:rPr>
          <w:t>N 57-ФЗ</w:t>
        </w:r>
      </w:hyperlink>
      <w:r>
        <w:t xml:space="preserve">, от 22.07.2008 </w:t>
      </w:r>
      <w:hyperlink r:id="rId11025" w:history="1">
        <w:r>
          <w:rPr>
            <w:color w:val="0000FF"/>
          </w:rPr>
          <w:t>N 158-ФЗ</w:t>
        </w:r>
      </w:hyperlink>
      <w:r>
        <w:t>)</w:t>
      </w:r>
    </w:p>
    <w:p w:rsidR="005F07C8" w:rsidRDefault="005F07C8">
      <w:pPr>
        <w:pStyle w:val="ConsPlusNormal"/>
        <w:spacing w:before="160"/>
        <w:ind w:firstLine="540"/>
        <w:jc w:val="both"/>
      </w:pPr>
      <w:r>
        <w:t xml:space="preserve">4) расходы на ремонт основных средств, определяемые в порядке, установленном </w:t>
      </w:r>
      <w:hyperlink w:anchor="Par1106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5F07C8" w:rsidRDefault="005F07C8">
      <w:pPr>
        <w:pStyle w:val="ConsPlusNormal"/>
        <w:jc w:val="both"/>
      </w:pPr>
      <w:r>
        <w:t xml:space="preserve">(в ред. Федерального </w:t>
      </w:r>
      <w:hyperlink r:id="rId11026" w:history="1">
        <w:r>
          <w:rPr>
            <w:color w:val="0000FF"/>
          </w:rPr>
          <w:t>закона</w:t>
        </w:r>
      </w:hyperlink>
      <w:r>
        <w:t xml:space="preserve"> от 29.05.2002 N 57-ФЗ)</w:t>
      </w:r>
    </w:p>
    <w:p w:rsidR="005F07C8" w:rsidRDefault="005F07C8">
      <w:pPr>
        <w:pStyle w:val="ConsPlusNormal"/>
        <w:spacing w:before="160"/>
        <w:ind w:firstLine="540"/>
        <w:jc w:val="both"/>
      </w:pPr>
      <w:r>
        <w:t xml:space="preserve">5) расходы на освоение природных ресурсов, определяемые в соответствии со </w:t>
      </w:r>
      <w:hyperlink w:anchor="Par11072" w:history="1">
        <w:r>
          <w:rPr>
            <w:color w:val="0000FF"/>
          </w:rPr>
          <w:t>статьей 261</w:t>
        </w:r>
      </w:hyperlink>
      <w:r>
        <w:t xml:space="preserve"> настоящего Кодекса;</w:t>
      </w:r>
    </w:p>
    <w:p w:rsidR="005F07C8" w:rsidRDefault="005F07C8">
      <w:pPr>
        <w:pStyle w:val="ConsPlusNormal"/>
        <w:spacing w:before="160"/>
        <w:ind w:firstLine="540"/>
        <w:jc w:val="both"/>
      </w:pPr>
      <w:r>
        <w:t xml:space="preserve">6) расходы, предусмотренные </w:t>
      </w:r>
      <w:hyperlink w:anchor="Par11470" w:history="1">
        <w:r>
          <w:rPr>
            <w:color w:val="0000FF"/>
          </w:rPr>
          <w:t>подпунктами 8</w:t>
        </w:r>
      </w:hyperlink>
      <w:r>
        <w:t xml:space="preserve"> и </w:t>
      </w:r>
      <w:hyperlink w:anchor="Par11474"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5F07C8" w:rsidRDefault="005F07C8">
      <w:pPr>
        <w:pStyle w:val="ConsPlusNormal"/>
        <w:jc w:val="both"/>
      </w:pPr>
      <w:r>
        <w:t xml:space="preserve">(в ред. Федерального </w:t>
      </w:r>
      <w:hyperlink r:id="rId11027" w:history="1">
        <w:r>
          <w:rPr>
            <w:color w:val="0000FF"/>
          </w:rPr>
          <w:t>закона</w:t>
        </w:r>
      </w:hyperlink>
      <w:r>
        <w:t xml:space="preserve"> от 29.05.2002 N 57-ФЗ)</w:t>
      </w:r>
    </w:p>
    <w:p w:rsidR="005F07C8" w:rsidRDefault="005F07C8">
      <w:pPr>
        <w:pStyle w:val="ConsPlusNormal"/>
        <w:spacing w:before="160"/>
        <w:ind w:firstLine="540"/>
        <w:jc w:val="both"/>
      </w:pPr>
      <w:r>
        <w:t xml:space="preserve">7) прочие расходы, определяемые в соответствии со </w:t>
      </w:r>
      <w:hyperlink w:anchor="Par11181" w:history="1">
        <w:r>
          <w:rPr>
            <w:color w:val="0000FF"/>
          </w:rPr>
          <w:t>статьями 263</w:t>
        </w:r>
      </w:hyperlink>
      <w:r>
        <w:t xml:space="preserve">, </w:t>
      </w:r>
      <w:hyperlink w:anchor="Par11209" w:history="1">
        <w:r>
          <w:rPr>
            <w:color w:val="0000FF"/>
          </w:rPr>
          <w:t>264</w:t>
        </w:r>
      </w:hyperlink>
      <w:r>
        <w:t xml:space="preserve"> и </w:t>
      </w:r>
      <w:hyperlink w:anchor="Par1176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5F07C8" w:rsidRDefault="005F07C8">
      <w:pPr>
        <w:pStyle w:val="ConsPlusNormal"/>
        <w:jc w:val="both"/>
      </w:pPr>
      <w:r>
        <w:t xml:space="preserve">(в ред. Федерального </w:t>
      </w:r>
      <w:hyperlink r:id="rId11028" w:history="1">
        <w:r>
          <w:rPr>
            <w:color w:val="0000FF"/>
          </w:rPr>
          <w:t>закона</w:t>
        </w:r>
      </w:hyperlink>
      <w:r>
        <w:t xml:space="preserve"> от 29.05.2002 N 57-ФЗ)</w:t>
      </w:r>
    </w:p>
    <w:p w:rsidR="005F07C8" w:rsidRDefault="005F07C8">
      <w:pPr>
        <w:pStyle w:val="ConsPlusNormal"/>
        <w:spacing w:before="16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ar11561" w:history="1">
        <w:r>
          <w:rPr>
            <w:color w:val="0000FF"/>
          </w:rPr>
          <w:t>статьями 266</w:t>
        </w:r>
      </w:hyperlink>
      <w:r>
        <w:t xml:space="preserve">, </w:t>
      </w:r>
      <w:hyperlink w:anchor="Par11623" w:history="1">
        <w:r>
          <w:rPr>
            <w:color w:val="0000FF"/>
          </w:rPr>
          <w:t>267</w:t>
        </w:r>
      </w:hyperlink>
      <w:r>
        <w:t xml:space="preserve"> и </w:t>
      </w:r>
      <w:hyperlink w:anchor="Par11848" w:history="1">
        <w:r>
          <w:rPr>
            <w:color w:val="0000FF"/>
          </w:rPr>
          <w:t>270</w:t>
        </w:r>
      </w:hyperlink>
      <w:r>
        <w:t xml:space="preserve"> настоящего Кодекса.</w:t>
      </w:r>
    </w:p>
    <w:p w:rsidR="005F07C8" w:rsidRDefault="005F07C8">
      <w:pPr>
        <w:pStyle w:val="ConsPlusNormal"/>
        <w:spacing w:before="160"/>
        <w:ind w:firstLine="540"/>
        <w:jc w:val="both"/>
      </w:pPr>
      <w:r>
        <w:t xml:space="preserve">Абзац исключен. - Федеральный </w:t>
      </w:r>
      <w:hyperlink r:id="rId11029" w:history="1">
        <w:r>
          <w:rPr>
            <w:color w:val="0000FF"/>
          </w:rPr>
          <w:t>закон</w:t>
        </w:r>
      </w:hyperlink>
      <w:r>
        <w:t xml:space="preserve"> от 29.05.2002 N 57-ФЗ.</w:t>
      </w:r>
    </w:p>
    <w:p w:rsidR="005F07C8" w:rsidRDefault="005F07C8">
      <w:pPr>
        <w:pStyle w:val="ConsPlusNormal"/>
        <w:spacing w:before="16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15766"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ar981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5F07C8" w:rsidRDefault="005F07C8">
      <w:pPr>
        <w:pStyle w:val="ConsPlusNormal"/>
        <w:jc w:val="both"/>
      </w:pPr>
      <w:r>
        <w:t xml:space="preserve">(в ред. Федерального </w:t>
      </w:r>
      <w:hyperlink r:id="rId11030" w:history="1">
        <w:r>
          <w:rPr>
            <w:color w:val="0000FF"/>
          </w:rPr>
          <w:t>закона</w:t>
        </w:r>
      </w:hyperlink>
      <w:r>
        <w:t xml:space="preserve"> от 29.05.2002 N 57-ФЗ)</w:t>
      </w:r>
    </w:p>
    <w:p w:rsidR="005F07C8" w:rsidRDefault="005F07C8">
      <w:pPr>
        <w:pStyle w:val="ConsPlusNormal"/>
        <w:spacing w:before="160"/>
        <w:ind w:firstLine="540"/>
        <w:jc w:val="both"/>
      </w:pPr>
      <w:r>
        <w:t xml:space="preserve">Абзац исключен. - Федеральный </w:t>
      </w:r>
      <w:hyperlink r:id="rId11031" w:history="1">
        <w:r>
          <w:rPr>
            <w:color w:val="0000FF"/>
          </w:rPr>
          <w:t>закон</w:t>
        </w:r>
      </w:hyperlink>
      <w:r>
        <w:t xml:space="preserve"> от 29.05.2002 N 57-ФЗ.</w:t>
      </w:r>
    </w:p>
    <w:p w:rsidR="005F07C8" w:rsidRDefault="005F07C8">
      <w:pPr>
        <w:pStyle w:val="ConsPlusNormal"/>
        <w:spacing w:before="16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5F07C8" w:rsidRDefault="005F07C8">
      <w:pPr>
        <w:pStyle w:val="ConsPlusNormal"/>
        <w:spacing w:before="16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5F07C8" w:rsidRDefault="005F07C8">
      <w:pPr>
        <w:pStyle w:val="ConsPlusNormal"/>
        <w:jc w:val="both"/>
      </w:pPr>
      <w:r>
        <w:t xml:space="preserve">(п. 5 введен Федеральным </w:t>
      </w:r>
      <w:hyperlink r:id="rId11032" w:history="1">
        <w:r>
          <w:rPr>
            <w:color w:val="0000FF"/>
          </w:rPr>
          <w:t>законом</w:t>
        </w:r>
      </w:hyperlink>
      <w:r>
        <w:t xml:space="preserve"> от 29.05.2002 N 57-ФЗ)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340 (в ред. ФЗ от 23.11.2020 N 374-ФЗ) </w:t>
            </w:r>
            <w:hyperlink r:id="rId11033"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340 (в ред. ФЗ от 28.12.2022 N 566-ФЗ) </w:t>
            </w:r>
            <w:hyperlink r:id="rId11034" w:history="1">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035"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5F07C8" w:rsidRDefault="005F07C8">
      <w:pPr>
        <w:pStyle w:val="ConsPlusNormal"/>
        <w:spacing w:before="16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5F07C8" w:rsidRDefault="005F07C8">
      <w:pPr>
        <w:pStyle w:val="ConsPlusNormal"/>
        <w:jc w:val="both"/>
      </w:pPr>
      <w:r>
        <w:t xml:space="preserve">(в ред. Федерального </w:t>
      </w:r>
      <w:hyperlink r:id="rId11036" w:history="1">
        <w:r>
          <w:rPr>
            <w:color w:val="0000FF"/>
          </w:rPr>
          <w:t>закона</w:t>
        </w:r>
      </w:hyperlink>
      <w:r>
        <w:t xml:space="preserve"> от 28.12.2022 N 566-ФЗ)</w:t>
      </w:r>
    </w:p>
    <w:p w:rsidR="005F07C8" w:rsidRDefault="005F07C8">
      <w:pPr>
        <w:pStyle w:val="ConsPlusNormal"/>
        <w:spacing w:before="16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5F07C8" w:rsidRDefault="005F07C8">
      <w:pPr>
        <w:pStyle w:val="ConsPlusNormal"/>
        <w:jc w:val="both"/>
      </w:pPr>
      <w:r>
        <w:t xml:space="preserve">(в ред. Федерального </w:t>
      </w:r>
      <w:hyperlink r:id="rId11037" w:history="1">
        <w:r>
          <w:rPr>
            <w:color w:val="0000FF"/>
          </w:rPr>
          <w:t>закона</w:t>
        </w:r>
      </w:hyperlink>
      <w:r>
        <w:t xml:space="preserve"> от 28.12.2022 N 566-ФЗ)</w:t>
      </w:r>
    </w:p>
    <w:p w:rsidR="005F07C8" w:rsidRDefault="005F07C8">
      <w:pPr>
        <w:pStyle w:val="ConsPlusNormal"/>
        <w:spacing w:before="16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5F07C8" w:rsidRDefault="005F07C8">
      <w:pPr>
        <w:pStyle w:val="ConsPlusNormal"/>
        <w:jc w:val="both"/>
      </w:pPr>
      <w:r>
        <w:t xml:space="preserve">(п. 6 в ред. Федерального </w:t>
      </w:r>
      <w:hyperlink r:id="rId11038" w:history="1">
        <w:r>
          <w:rPr>
            <w:color w:val="0000FF"/>
          </w:rPr>
          <w:t>закона</w:t>
        </w:r>
      </w:hyperlink>
      <w:r>
        <w:t xml:space="preserve"> от 23.11.2020 N 374-ФЗ)</w:t>
      </w:r>
    </w:p>
    <w:p w:rsidR="005F07C8" w:rsidRDefault="005F07C8">
      <w:pPr>
        <w:pStyle w:val="ConsPlusNormal"/>
        <w:spacing w:before="16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21873" w:history="1">
        <w:r>
          <w:rPr>
            <w:color w:val="0000FF"/>
          </w:rPr>
          <w:t>статьей 340.1</w:t>
        </w:r>
      </w:hyperlink>
      <w:r>
        <w:t xml:space="preserve"> настоящего Кодекса.</w:t>
      </w:r>
    </w:p>
    <w:p w:rsidR="005F07C8" w:rsidRDefault="005F07C8">
      <w:pPr>
        <w:pStyle w:val="ConsPlusNormal"/>
        <w:jc w:val="both"/>
      </w:pPr>
      <w:r>
        <w:t xml:space="preserve">(п. 7 введен Федеральным </w:t>
      </w:r>
      <w:hyperlink r:id="rId11039" w:history="1">
        <w:r>
          <w:rPr>
            <w:color w:val="0000FF"/>
          </w:rPr>
          <w:t>законом</w:t>
        </w:r>
      </w:hyperlink>
      <w:r>
        <w:t xml:space="preserve"> от 30.09.2013 N 268-ФЗ)</w:t>
      </w:r>
    </w:p>
    <w:p w:rsidR="005F07C8" w:rsidRDefault="005F07C8">
      <w:pPr>
        <w:pStyle w:val="ConsPlusNormal"/>
        <w:jc w:val="both"/>
      </w:pPr>
    </w:p>
    <w:p w:rsidR="005F07C8" w:rsidRDefault="005F07C8">
      <w:pPr>
        <w:pStyle w:val="ConsPlusNormal"/>
        <w:ind w:firstLine="540"/>
        <w:jc w:val="both"/>
        <w:outlineLvl w:val="2"/>
        <w:rPr>
          <w:b/>
          <w:bCs/>
        </w:rPr>
      </w:pPr>
      <w:bookmarkStart w:id="2263" w:name="Par21873"/>
      <w:bookmarkEnd w:id="2263"/>
      <w:r>
        <w:rPr>
          <w:b/>
          <w:bCs/>
        </w:rPr>
        <w:t>Статья 340.1. Особенности определения стоимости углеводородного сырья, добытого на новом морском месторождении углеводородного сырья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040" w:history="1">
        <w:r>
          <w:rPr>
            <w:color w:val="0000FF"/>
          </w:rPr>
          <w:t>законом</w:t>
        </w:r>
      </w:hyperlink>
      <w:r>
        <w:t xml:space="preserve"> от 30.09.2013 N 268-ФЗ)</w:t>
      </w:r>
    </w:p>
    <w:p w:rsidR="005F07C8" w:rsidRDefault="005F07C8">
      <w:pPr>
        <w:pStyle w:val="ConsPlusNormal"/>
        <w:jc w:val="both"/>
      </w:pPr>
    </w:p>
    <w:p w:rsidR="005F07C8" w:rsidRDefault="005F07C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21752"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ar21799" w:history="1">
        <w:r>
          <w:rPr>
            <w:color w:val="0000FF"/>
          </w:rPr>
          <w:t>статьей 340</w:t>
        </w:r>
      </w:hyperlink>
      <w:r>
        <w:t xml:space="preserve"> настоящего Кодекса, с учетом положений настоящей статьи.</w:t>
      </w:r>
    </w:p>
    <w:p w:rsidR="005F07C8" w:rsidRDefault="005F07C8">
      <w:pPr>
        <w:pStyle w:val="ConsPlusNormal"/>
        <w:spacing w:before="16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ar2179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5F07C8" w:rsidRDefault="005F07C8">
      <w:pPr>
        <w:pStyle w:val="ConsPlusNormal"/>
        <w:spacing w:before="16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F07C8" w:rsidRDefault="005F07C8">
      <w:pPr>
        <w:pStyle w:val="ConsPlusNormal"/>
        <w:spacing w:before="16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5F07C8" w:rsidRDefault="005F07C8">
      <w:pPr>
        <w:pStyle w:val="ConsPlusNormal"/>
        <w:jc w:val="both"/>
      </w:pPr>
      <w:r>
        <w:t xml:space="preserve">(в ред. Федерального </w:t>
      </w:r>
      <w:hyperlink r:id="rId11041" w:history="1">
        <w:r>
          <w:rPr>
            <w:color w:val="0000FF"/>
          </w:rPr>
          <w:t>закона</w:t>
        </w:r>
      </w:hyperlink>
      <w:r>
        <w:t xml:space="preserve"> от 24.11.2014 N 366-ФЗ)</w:t>
      </w:r>
    </w:p>
    <w:p w:rsidR="005F07C8" w:rsidRDefault="005F07C8">
      <w:pPr>
        <w:pStyle w:val="ConsPlusNormal"/>
        <w:spacing w:before="16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5F07C8" w:rsidRDefault="005F07C8">
      <w:pPr>
        <w:pStyle w:val="ConsPlusNormal"/>
        <w:jc w:val="both"/>
      </w:pPr>
      <w:r>
        <w:t xml:space="preserve">(в ред. Федерального </w:t>
      </w:r>
      <w:hyperlink r:id="rId11042" w:history="1">
        <w:r>
          <w:rPr>
            <w:color w:val="0000FF"/>
          </w:rPr>
          <w:t>закона</w:t>
        </w:r>
      </w:hyperlink>
      <w:r>
        <w:t xml:space="preserve"> от 24.11.2014 N 366-ФЗ)</w:t>
      </w:r>
    </w:p>
    <w:p w:rsidR="005F07C8" w:rsidRDefault="005F07C8">
      <w:pPr>
        <w:pStyle w:val="ConsPlusNormal"/>
        <w:spacing w:before="16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F07C8" w:rsidRDefault="005F07C8">
      <w:pPr>
        <w:pStyle w:val="ConsPlusNormal"/>
        <w:spacing w:before="160"/>
        <w:ind w:firstLine="540"/>
        <w:jc w:val="both"/>
      </w:pPr>
      <w:bookmarkStart w:id="2264" w:name="Par21885"/>
      <w:bookmarkEnd w:id="2264"/>
      <w:r>
        <w:t xml:space="preserve">3. Правительство Российской Федерации устанавливает </w:t>
      </w:r>
      <w:hyperlink r:id="rId11043"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5F07C8" w:rsidRDefault="005F07C8">
      <w:pPr>
        <w:pStyle w:val="ConsPlusNormal"/>
        <w:spacing w:before="160"/>
        <w:ind w:firstLine="540"/>
        <w:jc w:val="both"/>
      </w:pPr>
      <w:r>
        <w:t xml:space="preserve">Указанные в настоящей статье средние за истекший налоговый период </w:t>
      </w:r>
      <w:hyperlink r:id="rId11044"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045"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046" w:history="1">
        <w:r>
          <w:rPr>
            <w:color w:val="0000FF"/>
          </w:rPr>
          <w:t>порядке</w:t>
        </w:r>
      </w:hyperlink>
      <w:r>
        <w:t xml:space="preserve">, установленном Правительством Российской Федерации в соответствии с </w:t>
      </w:r>
      <w:hyperlink w:anchor="Par21885" w:history="1">
        <w:r>
          <w:rPr>
            <w:color w:val="0000FF"/>
          </w:rPr>
          <w:t>абзацем первым</w:t>
        </w:r>
      </w:hyperlink>
      <w:r>
        <w:t xml:space="preserve"> настоящего пункта.</w:t>
      </w:r>
    </w:p>
    <w:p w:rsidR="005F07C8" w:rsidRDefault="005F07C8">
      <w:pPr>
        <w:pStyle w:val="ConsPlusNormal"/>
        <w:spacing w:before="16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F07C8" w:rsidRDefault="005F07C8">
      <w:pPr>
        <w:pStyle w:val="ConsPlusNormal"/>
        <w:spacing w:before="16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2180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21752"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5F07C8" w:rsidRDefault="005F07C8">
      <w:pPr>
        <w:pStyle w:val="ConsPlusNormal"/>
        <w:spacing w:before="16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5F07C8" w:rsidRDefault="005F07C8">
      <w:pPr>
        <w:pStyle w:val="ConsPlusNormal"/>
        <w:spacing w:before="16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5F07C8" w:rsidRDefault="005F07C8">
      <w:pPr>
        <w:pStyle w:val="ConsPlusNormal"/>
        <w:jc w:val="both"/>
      </w:pPr>
    </w:p>
    <w:p w:rsidR="005F07C8" w:rsidRDefault="005F07C8">
      <w:pPr>
        <w:pStyle w:val="ConsPlusNormal"/>
        <w:ind w:firstLine="540"/>
        <w:jc w:val="both"/>
        <w:outlineLvl w:val="2"/>
        <w:rPr>
          <w:b/>
          <w:bCs/>
        </w:rPr>
      </w:pPr>
      <w:bookmarkStart w:id="2265" w:name="Par21892"/>
      <w:bookmarkEnd w:id="2265"/>
      <w:r>
        <w:rPr>
          <w:b/>
          <w:bCs/>
        </w:rPr>
        <w:t>Статья 341. Налоговый период</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047"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bookmarkStart w:id="2266" w:name="Par21896"/>
      <w:bookmarkEnd w:id="2266"/>
      <w:r>
        <w:t>Налоговым периодом признается календарный месяц.</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342 (в ред. ФЗ от 18.03.2020 N 65-ФЗ) </w:t>
            </w:r>
            <w:hyperlink r:id="rId11048"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267" w:name="Par21900"/>
      <w:bookmarkEnd w:id="2267"/>
      <w:r>
        <w:rPr>
          <w:b/>
          <w:bCs/>
        </w:rPr>
        <w:t>Статья 342. Налоговая ставка</w:t>
      </w:r>
    </w:p>
    <w:p w:rsidR="005F07C8" w:rsidRDefault="005F07C8">
      <w:pPr>
        <w:pStyle w:val="ConsPlusNormal"/>
        <w:jc w:val="both"/>
      </w:pPr>
    </w:p>
    <w:p w:rsidR="005F07C8" w:rsidRDefault="005F07C8">
      <w:pPr>
        <w:pStyle w:val="ConsPlusNormal"/>
        <w:ind w:firstLine="540"/>
        <w:jc w:val="both"/>
      </w:pPr>
      <w:bookmarkStart w:id="2268" w:name="Par21902"/>
      <w:bookmarkEnd w:id="226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21712"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5F07C8" w:rsidRDefault="005F07C8">
      <w:pPr>
        <w:pStyle w:val="ConsPlusNormal"/>
        <w:jc w:val="both"/>
      </w:pPr>
      <w:r>
        <w:t xml:space="preserve">(в ред. Федерального </w:t>
      </w:r>
      <w:hyperlink r:id="rId11049" w:history="1">
        <w:r>
          <w:rPr>
            <w:color w:val="0000FF"/>
          </w:rPr>
          <w:t>закона</w:t>
        </w:r>
      </w:hyperlink>
      <w:r>
        <w:t xml:space="preserve"> от 07.07.2003 N 117-ФЗ)</w:t>
      </w:r>
    </w:p>
    <w:p w:rsidR="005F07C8" w:rsidRDefault="005F07C8">
      <w:pPr>
        <w:pStyle w:val="ConsPlusNormal"/>
        <w:spacing w:before="160"/>
        <w:ind w:firstLine="540"/>
        <w:jc w:val="both"/>
      </w:pPr>
      <w:bookmarkStart w:id="2269" w:name="Par21904"/>
      <w:bookmarkEnd w:id="2269"/>
      <w:r>
        <w:t>1) полезных ископаемых в части нормативных потерь полезных ископаемых.</w:t>
      </w:r>
    </w:p>
    <w:p w:rsidR="005F07C8" w:rsidRDefault="005F07C8">
      <w:pPr>
        <w:pStyle w:val="ConsPlusNormal"/>
        <w:spacing w:before="160"/>
        <w:ind w:firstLine="540"/>
        <w:jc w:val="both"/>
      </w:pPr>
      <w:bookmarkStart w:id="2270" w:name="Par21905"/>
      <w:bookmarkEnd w:id="227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050" w:history="1">
        <w:r>
          <w:rPr>
            <w:color w:val="0000FF"/>
          </w:rPr>
          <w:t>порядке</w:t>
        </w:r>
      </w:hyperlink>
      <w:r>
        <w:t>, определяемом Правительством Российской Федерации.</w:t>
      </w:r>
    </w:p>
    <w:p w:rsidR="005F07C8" w:rsidRDefault="005F07C8">
      <w:pPr>
        <w:pStyle w:val="ConsPlusNormal"/>
        <w:spacing w:before="160"/>
        <w:ind w:firstLine="540"/>
        <w:jc w:val="both"/>
      </w:pPr>
      <w:bookmarkStart w:id="2271" w:name="Par21906"/>
      <w:bookmarkEnd w:id="2271"/>
      <w:r>
        <w:t xml:space="preserve">В целях настоящей главы нормативными потерями полезных ископаемых, указанных в </w:t>
      </w:r>
      <w:hyperlink w:anchor="Par21696"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5F07C8" w:rsidRDefault="005F07C8">
      <w:pPr>
        <w:pStyle w:val="ConsPlusNormal"/>
        <w:jc w:val="both"/>
      </w:pPr>
      <w:r>
        <w:t xml:space="preserve">(в ред. Федерального </w:t>
      </w:r>
      <w:hyperlink r:id="rId11051" w:history="1">
        <w:r>
          <w:rPr>
            <w:color w:val="0000FF"/>
          </w:rPr>
          <w:t>закона</w:t>
        </w:r>
      </w:hyperlink>
      <w:r>
        <w:t xml:space="preserve"> от 30.11.2016 N 401-ФЗ)</w:t>
      </w:r>
    </w:p>
    <w:p w:rsidR="005F07C8" w:rsidRDefault="005F07C8">
      <w:pPr>
        <w:pStyle w:val="ConsPlusNormal"/>
        <w:spacing w:before="16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2190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ar2190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5F07C8" w:rsidRDefault="005F07C8">
      <w:pPr>
        <w:pStyle w:val="ConsPlusNormal"/>
        <w:jc w:val="both"/>
      </w:pPr>
      <w:r>
        <w:t xml:space="preserve">(в ред. Федерального </w:t>
      </w:r>
      <w:hyperlink r:id="rId11052" w:history="1">
        <w:r>
          <w:rPr>
            <w:color w:val="0000FF"/>
          </w:rPr>
          <w:t>закона</w:t>
        </w:r>
      </w:hyperlink>
      <w:r>
        <w:t xml:space="preserve"> от 30.11.2016 N 401-ФЗ)</w:t>
      </w:r>
    </w:p>
    <w:p w:rsidR="005F07C8" w:rsidRDefault="005F07C8">
      <w:pPr>
        <w:pStyle w:val="ConsPlusNormal"/>
        <w:spacing w:before="160"/>
        <w:ind w:firstLine="540"/>
        <w:jc w:val="both"/>
      </w:pPr>
      <w:r>
        <w:t>2) попутный газ;</w:t>
      </w:r>
    </w:p>
    <w:p w:rsidR="005F07C8" w:rsidRDefault="005F07C8">
      <w:pPr>
        <w:pStyle w:val="ConsPlusNormal"/>
        <w:jc w:val="both"/>
      </w:pPr>
      <w:r>
        <w:t xml:space="preserve">(пп. 2 в ред. Федерального </w:t>
      </w:r>
      <w:hyperlink r:id="rId11053" w:history="1">
        <w:r>
          <w:rPr>
            <w:color w:val="0000FF"/>
          </w:rPr>
          <w:t>закона</w:t>
        </w:r>
      </w:hyperlink>
      <w:r>
        <w:t xml:space="preserve"> от 29.05.2002 N 57-ФЗ)</w:t>
      </w:r>
    </w:p>
    <w:p w:rsidR="005F07C8" w:rsidRDefault="005F07C8">
      <w:pPr>
        <w:pStyle w:val="ConsPlusNormal"/>
        <w:spacing w:before="16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5F07C8" w:rsidRDefault="005F07C8">
      <w:pPr>
        <w:pStyle w:val="ConsPlusNormal"/>
        <w:jc w:val="both"/>
      </w:pPr>
      <w:r>
        <w:t xml:space="preserve">(в ред. Федерального </w:t>
      </w:r>
      <w:hyperlink r:id="rId11054" w:history="1">
        <w:r>
          <w:rPr>
            <w:color w:val="0000FF"/>
          </w:rPr>
          <w:t>закона</w:t>
        </w:r>
      </w:hyperlink>
      <w:r>
        <w:t xml:space="preserve"> от 29.05.2002 N 57-ФЗ)</w:t>
      </w:r>
    </w:p>
    <w:p w:rsidR="005F07C8" w:rsidRDefault="005F07C8">
      <w:pPr>
        <w:pStyle w:val="ConsPlusNormal"/>
        <w:spacing w:before="16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5F07C8" w:rsidRDefault="005F07C8">
      <w:pPr>
        <w:pStyle w:val="ConsPlusNormal"/>
        <w:jc w:val="both"/>
      </w:pPr>
      <w:r>
        <w:t xml:space="preserve">(в ред. Федерального </w:t>
      </w:r>
      <w:hyperlink r:id="rId1105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056" w:history="1">
        <w:r>
          <w:rPr>
            <w:color w:val="0000FF"/>
          </w:rPr>
          <w:t>порядке</w:t>
        </w:r>
      </w:hyperlink>
      <w:r>
        <w:t>, определяемом Правительством Российской Федерации;</w:t>
      </w:r>
    </w:p>
    <w:p w:rsidR="005F07C8" w:rsidRDefault="005F07C8">
      <w:pPr>
        <w:pStyle w:val="ConsPlusNormal"/>
        <w:spacing w:before="160"/>
        <w:ind w:firstLine="540"/>
        <w:jc w:val="both"/>
      </w:pPr>
      <w:r>
        <w:t xml:space="preserve">6) исключен. - Федеральный </w:t>
      </w:r>
      <w:hyperlink r:id="rId11057" w:history="1">
        <w:r>
          <w:rPr>
            <w:color w:val="0000FF"/>
          </w:rPr>
          <w:t>закон</w:t>
        </w:r>
      </w:hyperlink>
      <w:r>
        <w:t xml:space="preserve"> от 29.05.2002 N 57-ФЗ;</w:t>
      </w:r>
    </w:p>
    <w:p w:rsidR="005F07C8" w:rsidRDefault="005F07C8">
      <w:pPr>
        <w:pStyle w:val="ConsPlusNormal"/>
        <w:spacing w:before="160"/>
        <w:ind w:firstLine="540"/>
        <w:jc w:val="both"/>
      </w:pPr>
      <w:hyperlink r:id="rId1105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5F07C8" w:rsidRDefault="005F07C8">
      <w:pPr>
        <w:pStyle w:val="ConsPlusNormal"/>
        <w:jc w:val="both"/>
      </w:pPr>
      <w:r>
        <w:t xml:space="preserve">(в ред. Федерального </w:t>
      </w:r>
      <w:hyperlink r:id="rId11059" w:history="1">
        <w:r>
          <w:rPr>
            <w:color w:val="0000FF"/>
          </w:rPr>
          <w:t>закона</w:t>
        </w:r>
      </w:hyperlink>
      <w:r>
        <w:t xml:space="preserve"> от 29.05.2002 N 57-ФЗ)</w:t>
      </w:r>
    </w:p>
    <w:p w:rsidR="005F07C8" w:rsidRDefault="005F07C8">
      <w:pPr>
        <w:pStyle w:val="ConsPlusNormal"/>
        <w:spacing w:before="160"/>
        <w:ind w:firstLine="540"/>
        <w:jc w:val="both"/>
      </w:pPr>
      <w:hyperlink r:id="rId1106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5F07C8" w:rsidRDefault="005F07C8">
      <w:pPr>
        <w:pStyle w:val="ConsPlusNormal"/>
        <w:jc w:val="both"/>
      </w:pPr>
      <w:r>
        <w:t xml:space="preserve">(в ред. Федеральных законов от 29.05.2002 </w:t>
      </w:r>
      <w:hyperlink r:id="rId11061" w:history="1">
        <w:r>
          <w:rPr>
            <w:color w:val="0000FF"/>
          </w:rPr>
          <w:t>N 57-ФЗ</w:t>
        </w:r>
      </w:hyperlink>
      <w:r>
        <w:t xml:space="preserve">, от 29.09.2019 </w:t>
      </w:r>
      <w:hyperlink r:id="rId11062" w:history="1">
        <w:r>
          <w:rPr>
            <w:color w:val="0000FF"/>
          </w:rPr>
          <w:t>N 321-ФЗ</w:t>
        </w:r>
      </w:hyperlink>
      <w:r>
        <w:t>)</w:t>
      </w:r>
    </w:p>
    <w:p w:rsidR="005F07C8" w:rsidRDefault="005F07C8">
      <w:pPr>
        <w:pStyle w:val="ConsPlusNormal"/>
        <w:spacing w:before="160"/>
        <w:ind w:firstLine="540"/>
        <w:jc w:val="both"/>
      </w:pPr>
      <w:r>
        <w:t xml:space="preserve">8) утратил силу. - Федеральный </w:t>
      </w:r>
      <w:hyperlink r:id="rId11063" w:history="1">
        <w:r>
          <w:rPr>
            <w:color w:val="0000FF"/>
          </w:rPr>
          <w:t>закон</w:t>
        </w:r>
      </w:hyperlink>
      <w:r>
        <w:t xml:space="preserve"> от 24.11.2014 N 366-ФЗ;</w:t>
      </w:r>
    </w:p>
    <w:p w:rsidR="005F07C8" w:rsidRDefault="005F07C8">
      <w:pPr>
        <w:pStyle w:val="ConsPlusNormal"/>
        <w:spacing w:before="160"/>
        <w:ind w:firstLine="540"/>
        <w:jc w:val="both"/>
      </w:pPr>
      <w:r>
        <w:t xml:space="preserve">9) утратил силу с 1 января 2019 года. - Федеральный </w:t>
      </w:r>
      <w:hyperlink r:id="rId11064" w:history="1">
        <w:r>
          <w:rPr>
            <w:color w:val="0000FF"/>
          </w:rPr>
          <w:t>закон</w:t>
        </w:r>
      </w:hyperlink>
      <w:r>
        <w:t xml:space="preserve"> от 03.08.2018 N 301-ФЗ;</w:t>
      </w:r>
    </w:p>
    <w:p w:rsidR="005F07C8" w:rsidRDefault="005F07C8">
      <w:pPr>
        <w:pStyle w:val="ConsPlusNormal"/>
        <w:spacing w:before="160"/>
        <w:ind w:firstLine="540"/>
        <w:jc w:val="both"/>
      </w:pPr>
      <w:r>
        <w:t xml:space="preserve">10) - 12) утратили силу. - Федеральный </w:t>
      </w:r>
      <w:hyperlink r:id="rId11065" w:history="1">
        <w:r>
          <w:rPr>
            <w:color w:val="0000FF"/>
          </w:rPr>
          <w:t>закон</w:t>
        </w:r>
      </w:hyperlink>
      <w:r>
        <w:t xml:space="preserve"> от 24.11.2014 N 366-ФЗ;</w:t>
      </w:r>
    </w:p>
    <w:p w:rsidR="005F07C8" w:rsidRDefault="005F07C8">
      <w:pPr>
        <w:pStyle w:val="ConsPlusNormal"/>
        <w:spacing w:before="16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5F07C8" w:rsidRDefault="005F07C8">
      <w:pPr>
        <w:pStyle w:val="ConsPlusNormal"/>
        <w:jc w:val="both"/>
      </w:pPr>
      <w:r>
        <w:t xml:space="preserve">(пп. 13 в ред. Федерального </w:t>
      </w:r>
      <w:hyperlink r:id="rId11066" w:history="1">
        <w:r>
          <w:rPr>
            <w:color w:val="0000FF"/>
          </w:rPr>
          <w:t>закона</w:t>
        </w:r>
      </w:hyperlink>
      <w:r>
        <w:t xml:space="preserve"> от 08.08.2024 N 259-ФЗ)</w:t>
      </w:r>
    </w:p>
    <w:p w:rsidR="005F07C8" w:rsidRDefault="005F07C8">
      <w:pPr>
        <w:pStyle w:val="ConsPlusNormal"/>
        <w:spacing w:before="16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5F07C8" w:rsidRDefault="005F07C8">
      <w:pPr>
        <w:pStyle w:val="ConsPlusNormal"/>
        <w:jc w:val="both"/>
      </w:pPr>
      <w:r>
        <w:t xml:space="preserve">(пп. 13.1 введен Федеральным </w:t>
      </w:r>
      <w:hyperlink r:id="rId11067"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14) - 16) утратили силу. - Федеральный </w:t>
      </w:r>
      <w:hyperlink r:id="rId11068" w:history="1">
        <w:r>
          <w:rPr>
            <w:color w:val="0000FF"/>
          </w:rPr>
          <w:t>закон</w:t>
        </w:r>
      </w:hyperlink>
      <w:r>
        <w:t xml:space="preserve"> от 24.11.2014 N 366-ФЗ;</w:t>
      </w:r>
    </w:p>
    <w:p w:rsidR="005F07C8" w:rsidRDefault="005F07C8">
      <w:pPr>
        <w:pStyle w:val="ConsPlusNormal"/>
        <w:spacing w:before="16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5F07C8" w:rsidRDefault="005F07C8">
      <w:pPr>
        <w:pStyle w:val="ConsPlusNormal"/>
        <w:jc w:val="both"/>
      </w:pPr>
      <w:r>
        <w:t xml:space="preserve">(пп. 17 введен Федеральным </w:t>
      </w:r>
      <w:hyperlink r:id="rId11069" w:history="1">
        <w:r>
          <w:rPr>
            <w:color w:val="0000FF"/>
          </w:rPr>
          <w:t>законом</w:t>
        </w:r>
      </w:hyperlink>
      <w:r>
        <w:t xml:space="preserve"> от 21.07.2011 N 258-ФЗ; в ред. Федерального </w:t>
      </w:r>
      <w:hyperlink r:id="rId11070" w:history="1">
        <w:r>
          <w:rPr>
            <w:color w:val="0000FF"/>
          </w:rPr>
          <w:t>закона</w:t>
        </w:r>
      </w:hyperlink>
      <w:r>
        <w:t xml:space="preserve"> от 27.11.2017 N 335-ФЗ)</w:t>
      </w:r>
    </w:p>
    <w:p w:rsidR="005F07C8" w:rsidRDefault="005F07C8">
      <w:pPr>
        <w:pStyle w:val="ConsPlusNormal"/>
        <w:spacing w:before="16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5F07C8" w:rsidRDefault="005F07C8">
      <w:pPr>
        <w:pStyle w:val="ConsPlusNormal"/>
        <w:spacing w:before="160"/>
        <w:ind w:firstLine="540"/>
        <w:jc w:val="both"/>
      </w:pPr>
      <w:r>
        <w:t xml:space="preserve">В целях настоящего подпункта, </w:t>
      </w:r>
      <w:hyperlink w:anchor="Par21944" w:history="1">
        <w:r>
          <w:rPr>
            <w:color w:val="0000FF"/>
          </w:rPr>
          <w:t>подпунктов 18.1</w:t>
        </w:r>
      </w:hyperlink>
      <w:r>
        <w:t xml:space="preserve">, </w:t>
      </w:r>
      <w:hyperlink w:anchor="Par21952" w:history="1">
        <w:r>
          <w:rPr>
            <w:color w:val="0000FF"/>
          </w:rPr>
          <w:t>19</w:t>
        </w:r>
      </w:hyperlink>
      <w:r>
        <w:t xml:space="preserve">, </w:t>
      </w:r>
      <w:hyperlink w:anchor="Par21954" w:history="1">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5F07C8" w:rsidRDefault="005F07C8">
      <w:pPr>
        <w:pStyle w:val="ConsPlusNormal"/>
        <w:jc w:val="both"/>
      </w:pPr>
      <w:r>
        <w:t xml:space="preserve">(в ред. Федерального </w:t>
      </w:r>
      <w:hyperlink r:id="rId11071" w:history="1">
        <w:r>
          <w:rPr>
            <w:color w:val="0000FF"/>
          </w:rPr>
          <w:t>закона</w:t>
        </w:r>
      </w:hyperlink>
      <w:r>
        <w:t xml:space="preserve"> от 29.10.2024 N 362-ФЗ)</w:t>
      </w:r>
    </w:p>
    <w:p w:rsidR="005F07C8" w:rsidRDefault="005F07C8">
      <w:pPr>
        <w:pStyle w:val="ConsPlusNormal"/>
        <w:spacing w:before="160"/>
        <w:ind w:firstLine="540"/>
        <w:jc w:val="both"/>
      </w:pPr>
      <w:r>
        <w:t>копия договора купли-продажи добытого газа горючего природного с указанной российской организацией;</w:t>
      </w:r>
    </w:p>
    <w:p w:rsidR="005F07C8" w:rsidRDefault="005F07C8">
      <w:pPr>
        <w:pStyle w:val="ConsPlusNormal"/>
        <w:spacing w:before="16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5F07C8" w:rsidRDefault="005F07C8">
      <w:pPr>
        <w:pStyle w:val="ConsPlusNormal"/>
        <w:spacing w:before="16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5F07C8" w:rsidRDefault="005F07C8">
      <w:pPr>
        <w:pStyle w:val="ConsPlusNormal"/>
        <w:spacing w:before="16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5F07C8" w:rsidRDefault="005F07C8">
      <w:pPr>
        <w:pStyle w:val="ConsPlusNormal"/>
        <w:spacing w:before="160"/>
        <w:ind w:firstLine="540"/>
        <w:jc w:val="both"/>
      </w:pPr>
      <w:r>
        <w:t xml:space="preserve">При этом в целях настоящего подпункта, </w:t>
      </w:r>
      <w:hyperlink w:anchor="Par21944" w:history="1">
        <w:r>
          <w:rPr>
            <w:color w:val="0000FF"/>
          </w:rPr>
          <w:t>подпунктов 18.1</w:t>
        </w:r>
      </w:hyperlink>
      <w:r>
        <w:t xml:space="preserve">, </w:t>
      </w:r>
      <w:hyperlink w:anchor="Par21952" w:history="1">
        <w:r>
          <w:rPr>
            <w:color w:val="0000FF"/>
          </w:rPr>
          <w:t>19</w:t>
        </w:r>
      </w:hyperlink>
      <w:r>
        <w:t xml:space="preserve">, </w:t>
      </w:r>
      <w:hyperlink w:anchor="Par21954" w:history="1">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5F07C8" w:rsidRDefault="005F07C8">
      <w:pPr>
        <w:pStyle w:val="ConsPlusNormal"/>
        <w:spacing w:before="16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5F07C8" w:rsidRDefault="005F07C8">
      <w:pPr>
        <w:pStyle w:val="ConsPlusNormal"/>
        <w:spacing w:before="16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5F07C8" w:rsidRDefault="005F07C8">
      <w:pPr>
        <w:pStyle w:val="ConsPlusNormal"/>
        <w:spacing w:before="16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5F07C8" w:rsidRDefault="005F07C8">
      <w:pPr>
        <w:pStyle w:val="ConsPlusNormal"/>
        <w:jc w:val="both"/>
      </w:pPr>
      <w:r>
        <w:t xml:space="preserve">(пп. 18 в ред. Федерального </w:t>
      </w:r>
      <w:hyperlink r:id="rId11072" w:history="1">
        <w:r>
          <w:rPr>
            <w:color w:val="0000FF"/>
          </w:rPr>
          <w:t>закона</w:t>
        </w:r>
      </w:hyperlink>
      <w:r>
        <w:t xml:space="preserve"> от 24.07.2023 N 356-ФЗ)</w:t>
      </w:r>
    </w:p>
    <w:p w:rsidR="005F07C8" w:rsidRDefault="005F07C8">
      <w:pPr>
        <w:pStyle w:val="ConsPlusNormal"/>
        <w:spacing w:before="160"/>
        <w:ind w:firstLine="540"/>
        <w:jc w:val="both"/>
      </w:pPr>
      <w:bookmarkStart w:id="2272" w:name="Par21944"/>
      <w:bookmarkEnd w:id="2272"/>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F07C8" w:rsidRDefault="005F07C8">
      <w:pPr>
        <w:pStyle w:val="ConsPlusNormal"/>
        <w:jc w:val="both"/>
      </w:pPr>
      <w:r>
        <w:t xml:space="preserve">(в ред. Федерального </w:t>
      </w:r>
      <w:hyperlink r:id="rId11073" w:history="1">
        <w:r>
          <w:rPr>
            <w:color w:val="0000FF"/>
          </w:rPr>
          <w:t>закона</w:t>
        </w:r>
      </w:hyperlink>
      <w:r>
        <w:t xml:space="preserve"> от 29.10.2024 N 362-ФЗ)</w:t>
      </w:r>
    </w:p>
    <w:p w:rsidR="005F07C8" w:rsidRDefault="005F07C8">
      <w:pPr>
        <w:pStyle w:val="ConsPlusNormal"/>
        <w:spacing w:before="160"/>
        <w:ind w:firstLine="540"/>
        <w:jc w:val="both"/>
      </w:pPr>
      <w:r>
        <w:t xml:space="preserve">При этом в целях настоящего подпункта и </w:t>
      </w:r>
      <w:hyperlink w:anchor="Par21954" w:history="1">
        <w:r>
          <w:rPr>
            <w:color w:val="0000FF"/>
          </w:rPr>
          <w:t>подпункта 19.1</w:t>
        </w:r>
      </w:hyperlink>
      <w:r>
        <w:t xml:space="preserve"> настоящего пункта:</w:t>
      </w:r>
    </w:p>
    <w:p w:rsidR="005F07C8" w:rsidRDefault="005F07C8">
      <w:pPr>
        <w:pStyle w:val="ConsPlusNormal"/>
        <w:spacing w:before="16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5F07C8" w:rsidRDefault="005F07C8">
      <w:pPr>
        <w:pStyle w:val="ConsPlusNormal"/>
        <w:spacing w:before="160"/>
        <w:ind w:firstLine="540"/>
        <w:jc w:val="both"/>
      </w:pPr>
      <w:r>
        <w:t xml:space="preserve">понятие "продукция нефтехимии" используется в значении, указанном в </w:t>
      </w:r>
      <w:hyperlink w:anchor="Par3474" w:history="1">
        <w:r>
          <w:rPr>
            <w:color w:val="0000FF"/>
          </w:rPr>
          <w:t>пункте 1 статьи 179.3</w:t>
        </w:r>
      </w:hyperlink>
      <w:r>
        <w:t xml:space="preserve"> настоящего Кодекса;</w:t>
      </w:r>
    </w:p>
    <w:p w:rsidR="005F07C8" w:rsidRDefault="005F07C8">
      <w:pPr>
        <w:pStyle w:val="ConsPlusNormal"/>
        <w:jc w:val="both"/>
      </w:pPr>
      <w:r>
        <w:t xml:space="preserve">(пп. 18.1 введен Федеральным </w:t>
      </w:r>
      <w:hyperlink r:id="rId11074" w:history="1">
        <w:r>
          <w:rPr>
            <w:color w:val="0000FF"/>
          </w:rPr>
          <w:t>законом</w:t>
        </w:r>
      </w:hyperlink>
      <w:r>
        <w:t xml:space="preserve"> от 18.03.2020 N 65-ФЗ)</w:t>
      </w:r>
    </w:p>
    <w:p w:rsidR="005F07C8" w:rsidRDefault="005F07C8">
      <w:pPr>
        <w:pStyle w:val="ConsPlusNormal"/>
        <w:spacing w:before="160"/>
        <w:ind w:firstLine="540"/>
        <w:jc w:val="both"/>
      </w:pPr>
      <w:r>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5F07C8" w:rsidRDefault="005F07C8">
      <w:pPr>
        <w:pStyle w:val="ConsPlusNormal"/>
        <w:jc w:val="both"/>
      </w:pPr>
      <w:r>
        <w:t xml:space="preserve">(пп. 18.2 введен Федеральным </w:t>
      </w:r>
      <w:hyperlink r:id="rId11075" w:history="1">
        <w:r>
          <w:rPr>
            <w:color w:val="0000FF"/>
          </w:rPr>
          <w:t>законом</w:t>
        </w:r>
      </w:hyperlink>
      <w:r>
        <w:t xml:space="preserve"> от 29.11.2024 N 416-ФЗ)</w:t>
      </w:r>
    </w:p>
    <w:p w:rsidR="005F07C8" w:rsidRDefault="005F07C8">
      <w:pPr>
        <w:pStyle w:val="ConsPlusNormal"/>
        <w:spacing w:before="160"/>
        <w:ind w:firstLine="540"/>
        <w:jc w:val="both"/>
      </w:pPr>
      <w:bookmarkStart w:id="2273" w:name="Par21952"/>
      <w:bookmarkEnd w:id="2273"/>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5F07C8" w:rsidRDefault="005F07C8">
      <w:pPr>
        <w:pStyle w:val="ConsPlusNormal"/>
        <w:jc w:val="both"/>
      </w:pPr>
      <w:r>
        <w:t xml:space="preserve">(в ред. Федеральных законов от 18.03.2020 </w:t>
      </w:r>
      <w:hyperlink r:id="rId11076" w:history="1">
        <w:r>
          <w:rPr>
            <w:color w:val="0000FF"/>
          </w:rPr>
          <w:t>N 65-ФЗ</w:t>
        </w:r>
      </w:hyperlink>
      <w:r>
        <w:t xml:space="preserve">, от 24.07.2023 </w:t>
      </w:r>
      <w:hyperlink r:id="rId11077" w:history="1">
        <w:r>
          <w:rPr>
            <w:color w:val="0000FF"/>
          </w:rPr>
          <w:t>N 356-ФЗ</w:t>
        </w:r>
      </w:hyperlink>
      <w:r>
        <w:t>)</w:t>
      </w:r>
    </w:p>
    <w:p w:rsidR="005F07C8" w:rsidRDefault="005F07C8">
      <w:pPr>
        <w:pStyle w:val="ConsPlusNormal"/>
        <w:spacing w:before="160"/>
        <w:ind w:firstLine="540"/>
        <w:jc w:val="both"/>
      </w:pPr>
      <w:bookmarkStart w:id="2274" w:name="Par21954"/>
      <w:bookmarkEnd w:id="2274"/>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F07C8" w:rsidRDefault="005F07C8">
      <w:pPr>
        <w:pStyle w:val="ConsPlusNormal"/>
        <w:jc w:val="both"/>
      </w:pPr>
      <w:r>
        <w:t xml:space="preserve">(пп. 19.1 введен Федеральным </w:t>
      </w:r>
      <w:hyperlink r:id="rId11078" w:history="1">
        <w:r>
          <w:rPr>
            <w:color w:val="0000FF"/>
          </w:rPr>
          <w:t>законом</w:t>
        </w:r>
      </w:hyperlink>
      <w:r>
        <w:t xml:space="preserve"> от 18.03.2020 N 65-ФЗ; в ред. Федерального </w:t>
      </w:r>
      <w:hyperlink r:id="rId11079" w:history="1">
        <w:r>
          <w:rPr>
            <w:color w:val="0000FF"/>
          </w:rPr>
          <w:t>закона</w:t>
        </w:r>
      </w:hyperlink>
      <w:r>
        <w:t xml:space="preserve"> от 29.10.2024 N 362-ФЗ)</w:t>
      </w:r>
    </w:p>
    <w:p w:rsidR="005F07C8" w:rsidRDefault="005F07C8">
      <w:pPr>
        <w:pStyle w:val="ConsPlusNormal"/>
        <w:spacing w:before="16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5F07C8" w:rsidRDefault="005F07C8">
      <w:pPr>
        <w:pStyle w:val="ConsPlusNormal"/>
        <w:jc w:val="both"/>
      </w:pPr>
      <w:r>
        <w:t xml:space="preserve">(пп. 19.2 введен Федеральным </w:t>
      </w:r>
      <w:hyperlink r:id="rId11080" w:history="1">
        <w:r>
          <w:rPr>
            <w:color w:val="0000FF"/>
          </w:rPr>
          <w:t>законом</w:t>
        </w:r>
      </w:hyperlink>
      <w:r>
        <w:t xml:space="preserve"> от 29.11.2024 N 416-ФЗ)</w:t>
      </w:r>
    </w:p>
    <w:p w:rsidR="005F07C8" w:rsidRDefault="005F07C8">
      <w:pPr>
        <w:pStyle w:val="ConsPlusNormal"/>
        <w:spacing w:before="16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5F07C8" w:rsidRDefault="005F07C8">
      <w:pPr>
        <w:pStyle w:val="ConsPlusNormal"/>
        <w:spacing w:before="16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5F07C8" w:rsidRDefault="005F07C8">
      <w:pPr>
        <w:pStyle w:val="ConsPlusNormal"/>
        <w:spacing w:before="16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5F07C8" w:rsidRDefault="005F07C8">
      <w:pPr>
        <w:pStyle w:val="ConsPlusNormal"/>
        <w:spacing w:before="16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5F07C8" w:rsidRDefault="005F07C8">
      <w:pPr>
        <w:pStyle w:val="ConsPlusNormal"/>
        <w:spacing w:before="16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5F07C8" w:rsidRDefault="005F07C8">
      <w:pPr>
        <w:pStyle w:val="ConsPlusNormal"/>
        <w:jc w:val="both"/>
      </w:pPr>
      <w:r>
        <w:t xml:space="preserve">(в ред. Федерального </w:t>
      </w:r>
      <w:hyperlink r:id="rId11081" w:history="1">
        <w:r>
          <w:rPr>
            <w:color w:val="0000FF"/>
          </w:rPr>
          <w:t>закона</w:t>
        </w:r>
      </w:hyperlink>
      <w:r>
        <w:t xml:space="preserve"> от 05.04.2016 N 102-ФЗ)</w:t>
      </w:r>
    </w:p>
    <w:p w:rsidR="005F07C8" w:rsidRDefault="005F07C8">
      <w:pPr>
        <w:pStyle w:val="ConsPlusNormal"/>
        <w:spacing w:before="16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5F07C8" w:rsidRDefault="005F07C8">
      <w:pPr>
        <w:pStyle w:val="ConsPlusNormal"/>
        <w:jc w:val="both"/>
      </w:pPr>
      <w:r>
        <w:t xml:space="preserve">(в ред. Федерального </w:t>
      </w:r>
      <w:hyperlink r:id="rId11082" w:history="1">
        <w:r>
          <w:rPr>
            <w:color w:val="0000FF"/>
          </w:rPr>
          <w:t>закона</w:t>
        </w:r>
      </w:hyperlink>
      <w:r>
        <w:t xml:space="preserve"> от 05.04.2016 N 102-ФЗ)</w:t>
      </w:r>
    </w:p>
    <w:p w:rsidR="005F07C8" w:rsidRDefault="005F07C8">
      <w:pPr>
        <w:pStyle w:val="ConsPlusNormal"/>
        <w:spacing w:before="16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5F07C8" w:rsidRDefault="005F07C8">
      <w:pPr>
        <w:pStyle w:val="ConsPlusNormal"/>
        <w:spacing w:before="160"/>
        <w:ind w:firstLine="540"/>
        <w:jc w:val="both"/>
      </w:pPr>
      <w:r>
        <w:t xml:space="preserve">Абзац утратил силу. - Федеральный </w:t>
      </w:r>
      <w:hyperlink r:id="rId11083" w:history="1">
        <w:r>
          <w:rPr>
            <w:color w:val="0000FF"/>
          </w:rPr>
          <w:t>закон</w:t>
        </w:r>
      </w:hyperlink>
      <w:r>
        <w:t xml:space="preserve"> от 24.11.2014 N 366-ФЗ;</w:t>
      </w:r>
    </w:p>
    <w:p w:rsidR="005F07C8" w:rsidRDefault="005F07C8">
      <w:pPr>
        <w:pStyle w:val="ConsPlusNormal"/>
        <w:jc w:val="both"/>
      </w:pPr>
      <w:r>
        <w:t xml:space="preserve">(пп. 20 введен Федеральным </w:t>
      </w:r>
      <w:hyperlink r:id="rId11084"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21) утратил силу с 1 января 2019 года. - Федеральный </w:t>
      </w:r>
      <w:hyperlink r:id="rId11085" w:history="1">
        <w:r>
          <w:rPr>
            <w:color w:val="0000FF"/>
          </w:rPr>
          <w:t>закон</w:t>
        </w:r>
      </w:hyperlink>
      <w:r>
        <w:t xml:space="preserve"> от 03.08.2018 N 301-ФЗ;</w:t>
      </w:r>
    </w:p>
    <w:p w:rsidR="005F07C8" w:rsidRDefault="005F07C8">
      <w:pPr>
        <w:pStyle w:val="ConsPlusNormal"/>
        <w:spacing w:before="160"/>
        <w:ind w:firstLine="540"/>
        <w:jc w:val="both"/>
      </w:pPr>
      <w:bookmarkStart w:id="2275" w:name="Par21970"/>
      <w:bookmarkEnd w:id="2275"/>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086"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F07C8" w:rsidRDefault="005F07C8">
      <w:pPr>
        <w:pStyle w:val="ConsPlusNormal"/>
        <w:jc w:val="both"/>
      </w:pPr>
      <w:r>
        <w:t xml:space="preserve">(в ред. Федерального </w:t>
      </w:r>
      <w:hyperlink r:id="rId11087" w:history="1">
        <w:r>
          <w:rPr>
            <w:color w:val="0000FF"/>
          </w:rPr>
          <w:t>закона</w:t>
        </w:r>
      </w:hyperlink>
      <w:r>
        <w:t xml:space="preserve"> от 22.06.2024 N 148-ФЗ)</w:t>
      </w:r>
    </w:p>
    <w:p w:rsidR="005F07C8" w:rsidRDefault="005F07C8">
      <w:pPr>
        <w:pStyle w:val="ConsPlusNormal"/>
        <w:spacing w:before="160"/>
        <w:ind w:firstLine="540"/>
        <w:jc w:val="both"/>
      </w:pPr>
      <w:r>
        <w:t>Положения настоящего подпункта применяются:</w:t>
      </w:r>
    </w:p>
    <w:p w:rsidR="005F07C8" w:rsidRDefault="005F07C8">
      <w:pPr>
        <w:pStyle w:val="ConsPlusNormal"/>
        <w:spacing w:before="160"/>
        <w:ind w:firstLine="540"/>
        <w:jc w:val="both"/>
      </w:pPr>
      <w:bookmarkStart w:id="2276" w:name="Par21973"/>
      <w:bookmarkEnd w:id="2276"/>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ar27667" w:history="1">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ar27667" w:history="1">
        <w:r>
          <w:rPr>
            <w:color w:val="0000FF"/>
          </w:rPr>
          <w:t>абзацем</w:t>
        </w:r>
      </w:hyperlink>
      <w:r>
        <w:t>;</w:t>
      </w:r>
    </w:p>
    <w:p w:rsidR="005F07C8" w:rsidRDefault="005F07C8">
      <w:pPr>
        <w:pStyle w:val="ConsPlusNormal"/>
        <w:spacing w:before="16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ar21973" w:history="1">
        <w:r>
          <w:rPr>
            <w:color w:val="0000FF"/>
          </w:rPr>
          <w:t>абзаце третьем</w:t>
        </w:r>
      </w:hyperlink>
      <w:r>
        <w:t xml:space="preserve"> настоящего подпункта, до последнего числа (включительно) периода, указанного в </w:t>
      </w:r>
      <w:hyperlink w:anchor="Par27669" w:history="1">
        <w:r>
          <w:rPr>
            <w:color w:val="0000FF"/>
          </w:rPr>
          <w:t>абзаце третьем пункта 17 статьи 427</w:t>
        </w:r>
      </w:hyperlink>
      <w:r>
        <w:t xml:space="preserve"> настоящего Кодекса.</w:t>
      </w:r>
    </w:p>
    <w:p w:rsidR="005F07C8" w:rsidRDefault="005F07C8">
      <w:pPr>
        <w:pStyle w:val="ConsPlusNormal"/>
        <w:spacing w:before="16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08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ar21902" w:history="1">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5F07C8" w:rsidRDefault="005F07C8">
      <w:pPr>
        <w:pStyle w:val="ConsPlusNormal"/>
        <w:jc w:val="both"/>
      </w:pPr>
      <w:r>
        <w:t xml:space="preserve">(в ред. Федерального </w:t>
      </w:r>
      <w:hyperlink r:id="rId11089" w:history="1">
        <w:r>
          <w:rPr>
            <w:color w:val="0000FF"/>
          </w:rPr>
          <w:t>закона</w:t>
        </w:r>
      </w:hyperlink>
      <w:r>
        <w:t xml:space="preserve"> от 22.06.2024 N 148-ФЗ)</w:t>
      </w:r>
    </w:p>
    <w:p w:rsidR="005F07C8" w:rsidRDefault="005F07C8">
      <w:pPr>
        <w:pStyle w:val="ConsPlusNormal"/>
        <w:jc w:val="both"/>
      </w:pPr>
      <w:r>
        <w:t xml:space="preserve">(пп. 22 введен Федеральным </w:t>
      </w:r>
      <w:hyperlink r:id="rId11090" w:history="1">
        <w:r>
          <w:rPr>
            <w:color w:val="0000FF"/>
          </w:rPr>
          <w:t>законом</w:t>
        </w:r>
      </w:hyperlink>
      <w:r>
        <w:t xml:space="preserve"> от 24.06.2023 N 268-ФЗ)</w:t>
      </w:r>
    </w:p>
    <w:p w:rsidR="005F07C8" w:rsidRDefault="005F07C8">
      <w:pPr>
        <w:pStyle w:val="ConsPlusNormal"/>
        <w:spacing w:before="160"/>
        <w:ind w:firstLine="540"/>
        <w:jc w:val="both"/>
      </w:pPr>
      <w:r>
        <w:t xml:space="preserve">1.1 - 1.2. Утратили силу. - Федеральный </w:t>
      </w:r>
      <w:hyperlink r:id="rId11091" w:history="1">
        <w:r>
          <w:rPr>
            <w:color w:val="0000FF"/>
          </w:rPr>
          <w:t>закон</w:t>
        </w:r>
      </w:hyperlink>
      <w:r>
        <w:t xml:space="preserve"> от 24.11.2014 N 366-ФЗ.</w:t>
      </w:r>
    </w:p>
    <w:p w:rsidR="005F07C8" w:rsidRDefault="005F07C8">
      <w:pPr>
        <w:pStyle w:val="ConsPlusNormal"/>
        <w:spacing w:before="160"/>
        <w:ind w:firstLine="540"/>
        <w:jc w:val="both"/>
      </w:pPr>
      <w:bookmarkStart w:id="2277" w:name="Par21979"/>
      <w:bookmarkEnd w:id="2277"/>
      <w:r>
        <w:t xml:space="preserve">2. Если иное не установлено </w:t>
      </w:r>
      <w:hyperlink w:anchor="Par21902" w:history="1">
        <w:r>
          <w:rPr>
            <w:color w:val="0000FF"/>
          </w:rPr>
          <w:t>пунктами 1</w:t>
        </w:r>
      </w:hyperlink>
      <w:r>
        <w:t xml:space="preserve"> и (или) </w:t>
      </w:r>
      <w:hyperlink w:anchor="Par22043"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ar22656" w:history="1">
        <w:r>
          <w:rPr>
            <w:color w:val="0000FF"/>
          </w:rPr>
          <w:t>статьей 342.8</w:t>
        </w:r>
      </w:hyperlink>
      <w:r>
        <w:t xml:space="preserve"> настоящего Кодекса:</w:t>
      </w:r>
    </w:p>
    <w:p w:rsidR="005F07C8" w:rsidRDefault="005F07C8">
      <w:pPr>
        <w:pStyle w:val="ConsPlusNormal"/>
        <w:spacing w:before="160"/>
        <w:ind w:firstLine="540"/>
        <w:jc w:val="both"/>
      </w:pPr>
      <w:bookmarkStart w:id="2278" w:name="Par21980"/>
      <w:bookmarkEnd w:id="2278"/>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ar22816" w:history="1">
        <w:r>
          <w:rPr>
            <w:color w:val="0000FF"/>
          </w:rPr>
          <w:t>статьей 342.12</w:t>
        </w:r>
      </w:hyperlink>
      <w:r>
        <w:t xml:space="preserve"> настоящего Кодекса;</w:t>
      </w:r>
    </w:p>
    <w:p w:rsidR="005F07C8" w:rsidRDefault="005F07C8">
      <w:pPr>
        <w:pStyle w:val="ConsPlusNormal"/>
        <w:spacing w:before="160"/>
        <w:ind w:firstLine="540"/>
        <w:jc w:val="both"/>
      </w:pPr>
      <w:bookmarkStart w:id="2279" w:name="Par21981"/>
      <w:bookmarkEnd w:id="2279"/>
      <w:r>
        <w:t>2) 4,0 процента при добыче:</w:t>
      </w:r>
    </w:p>
    <w:p w:rsidR="005F07C8" w:rsidRDefault="005F07C8">
      <w:pPr>
        <w:pStyle w:val="ConsPlusNormal"/>
        <w:spacing w:before="160"/>
        <w:ind w:firstLine="540"/>
        <w:jc w:val="both"/>
      </w:pPr>
      <w:r>
        <w:t>торфа;</w:t>
      </w:r>
    </w:p>
    <w:p w:rsidR="005F07C8" w:rsidRDefault="005F07C8">
      <w:pPr>
        <w:pStyle w:val="ConsPlusNormal"/>
        <w:spacing w:before="160"/>
        <w:ind w:firstLine="540"/>
        <w:jc w:val="both"/>
      </w:pPr>
      <w:r>
        <w:t>горючих сланцев;</w:t>
      </w:r>
    </w:p>
    <w:p w:rsidR="005F07C8" w:rsidRDefault="005F07C8">
      <w:pPr>
        <w:pStyle w:val="ConsPlusNormal"/>
        <w:spacing w:before="160"/>
        <w:ind w:firstLine="540"/>
        <w:jc w:val="both"/>
      </w:pPr>
      <w:r>
        <w:t xml:space="preserve">абзац утратил силу с 1 января 2025 года. - Федеральный </w:t>
      </w:r>
      <w:hyperlink r:id="rId11092" w:history="1">
        <w:r>
          <w:rPr>
            <w:color w:val="0000FF"/>
          </w:rPr>
          <w:t>закон</w:t>
        </w:r>
      </w:hyperlink>
      <w:r>
        <w:t xml:space="preserve"> от 12.07.2024 N 176-ФЗ;</w:t>
      </w:r>
    </w:p>
    <w:p w:rsidR="005F07C8" w:rsidRDefault="005F07C8">
      <w:pPr>
        <w:pStyle w:val="ConsPlusNormal"/>
        <w:spacing w:before="160"/>
        <w:ind w:firstLine="540"/>
        <w:jc w:val="both"/>
      </w:pPr>
      <w:bookmarkStart w:id="2280" w:name="Par21985"/>
      <w:bookmarkEnd w:id="2280"/>
      <w:r>
        <w:t>3) 4,8 процента при добыче:</w:t>
      </w:r>
    </w:p>
    <w:p w:rsidR="005F07C8" w:rsidRDefault="005F07C8">
      <w:pPr>
        <w:pStyle w:val="ConsPlusNormal"/>
        <w:spacing w:before="160"/>
        <w:ind w:firstLine="540"/>
        <w:jc w:val="both"/>
      </w:pPr>
      <w:r>
        <w:t>кондиционных руд черных металлов, за исключением железной руды (не включая окисленные железистые кварциты);</w:t>
      </w:r>
    </w:p>
    <w:p w:rsidR="005F07C8" w:rsidRDefault="005F07C8">
      <w:pPr>
        <w:pStyle w:val="ConsPlusNormal"/>
        <w:spacing w:before="160"/>
        <w:ind w:firstLine="540"/>
        <w:jc w:val="both"/>
      </w:pPr>
      <w:r>
        <w:t>руд редких металлов, образующих собственные месторождения;</w:t>
      </w:r>
    </w:p>
    <w:p w:rsidR="005F07C8" w:rsidRDefault="005F07C8">
      <w:pPr>
        <w:pStyle w:val="ConsPlusNormal"/>
        <w:spacing w:before="16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F07C8" w:rsidRDefault="005F07C8">
      <w:pPr>
        <w:pStyle w:val="ConsPlusNormal"/>
        <w:spacing w:before="16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ar22102" w:history="1">
        <w:r>
          <w:rPr>
            <w:color w:val="0000FF"/>
          </w:rPr>
          <w:t>статьей 342.1</w:t>
        </w:r>
      </w:hyperlink>
      <w:r>
        <w:t xml:space="preserve"> настоящего Кодекса.</w:t>
      </w:r>
    </w:p>
    <w:p w:rsidR="005F07C8" w:rsidRDefault="005F07C8">
      <w:pPr>
        <w:pStyle w:val="ConsPlusNormal"/>
        <w:spacing w:before="16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ar22646" w:history="1">
        <w:r>
          <w:rPr>
            <w:color w:val="0000FF"/>
          </w:rPr>
          <w:t>статьей 342.7</w:t>
        </w:r>
      </w:hyperlink>
      <w:r>
        <w:t xml:space="preserve"> настоящего Кодекса;</w:t>
      </w:r>
    </w:p>
    <w:p w:rsidR="005F07C8" w:rsidRDefault="005F07C8">
      <w:pPr>
        <w:pStyle w:val="ConsPlusNormal"/>
        <w:spacing w:before="160"/>
        <w:ind w:firstLine="540"/>
        <w:jc w:val="both"/>
      </w:pPr>
      <w:bookmarkStart w:id="2281" w:name="Par21991"/>
      <w:bookmarkEnd w:id="2281"/>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ar22721" w:history="1">
        <w:r>
          <w:rPr>
            <w:color w:val="0000FF"/>
          </w:rPr>
          <w:t>статьей 342.9</w:t>
        </w:r>
      </w:hyperlink>
      <w:r>
        <w:t xml:space="preserve"> настоящего Кодекса.</w:t>
      </w:r>
    </w:p>
    <w:p w:rsidR="005F07C8" w:rsidRDefault="005F07C8">
      <w:pPr>
        <w:pStyle w:val="ConsPlusNormal"/>
        <w:spacing w:before="16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ar22102" w:history="1">
        <w:r>
          <w:rPr>
            <w:color w:val="0000FF"/>
          </w:rPr>
          <w:t>статьей 342.1</w:t>
        </w:r>
      </w:hyperlink>
      <w:r>
        <w:t xml:space="preserve"> настоящего Кодекса;</w:t>
      </w:r>
    </w:p>
    <w:p w:rsidR="005F07C8" w:rsidRDefault="005F07C8">
      <w:pPr>
        <w:pStyle w:val="ConsPlusNormal"/>
        <w:spacing w:before="160"/>
        <w:ind w:firstLine="540"/>
        <w:jc w:val="both"/>
      </w:pPr>
      <w:bookmarkStart w:id="2282" w:name="Par21993"/>
      <w:bookmarkEnd w:id="2282"/>
      <w:r>
        <w:t>4) 5,5 процента при добыче:</w:t>
      </w:r>
    </w:p>
    <w:p w:rsidR="005F07C8" w:rsidRDefault="005F07C8">
      <w:pPr>
        <w:pStyle w:val="ConsPlusNormal"/>
        <w:spacing w:before="160"/>
        <w:ind w:firstLine="540"/>
        <w:jc w:val="both"/>
      </w:pPr>
      <w:r>
        <w:t>сырья радиоактивных металлов;</w:t>
      </w:r>
    </w:p>
    <w:p w:rsidR="005F07C8" w:rsidRDefault="005F07C8">
      <w:pPr>
        <w:pStyle w:val="ConsPlusNormal"/>
        <w:spacing w:before="16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5F07C8" w:rsidRDefault="005F07C8">
      <w:pPr>
        <w:pStyle w:val="ConsPlusNormal"/>
        <w:spacing w:before="160"/>
        <w:ind w:firstLine="540"/>
        <w:jc w:val="both"/>
      </w:pPr>
      <w:r>
        <w:t>неметаллического сырья, используемого в основном в строительной индустрии;</w:t>
      </w:r>
    </w:p>
    <w:p w:rsidR="005F07C8" w:rsidRDefault="005F07C8">
      <w:pPr>
        <w:pStyle w:val="ConsPlusNormal"/>
        <w:spacing w:before="160"/>
        <w:ind w:firstLine="540"/>
        <w:jc w:val="both"/>
      </w:pPr>
      <w:r>
        <w:t>соли природной и чистого хлористого натрия;</w:t>
      </w:r>
    </w:p>
    <w:p w:rsidR="005F07C8" w:rsidRDefault="005F07C8">
      <w:pPr>
        <w:pStyle w:val="ConsPlusNormal"/>
        <w:spacing w:before="160"/>
        <w:ind w:firstLine="540"/>
        <w:jc w:val="both"/>
      </w:pPr>
      <w:r>
        <w:t>подземных промышленных и термальных вод;</w:t>
      </w:r>
    </w:p>
    <w:p w:rsidR="005F07C8" w:rsidRDefault="005F07C8">
      <w:pPr>
        <w:pStyle w:val="ConsPlusNormal"/>
        <w:spacing w:before="160"/>
        <w:ind w:firstLine="540"/>
        <w:jc w:val="both"/>
      </w:pPr>
      <w:r>
        <w:t>нефелинов, бокситов;</w:t>
      </w:r>
    </w:p>
    <w:p w:rsidR="005F07C8" w:rsidRDefault="005F07C8">
      <w:pPr>
        <w:pStyle w:val="ConsPlusNormal"/>
        <w:spacing w:before="160"/>
        <w:ind w:firstLine="540"/>
        <w:jc w:val="both"/>
      </w:pPr>
      <w:r>
        <w:t>5) 6,0 процента при добыче:</w:t>
      </w:r>
    </w:p>
    <w:p w:rsidR="005F07C8" w:rsidRDefault="005F07C8">
      <w:pPr>
        <w:pStyle w:val="ConsPlusNormal"/>
        <w:spacing w:before="160"/>
        <w:ind w:firstLine="540"/>
        <w:jc w:val="both"/>
      </w:pPr>
      <w:r>
        <w:t>горнорудного неметаллического сырья;</w:t>
      </w:r>
    </w:p>
    <w:p w:rsidR="005F07C8" w:rsidRDefault="005F07C8">
      <w:pPr>
        <w:pStyle w:val="ConsPlusNormal"/>
        <w:spacing w:before="160"/>
        <w:ind w:firstLine="540"/>
        <w:jc w:val="both"/>
      </w:pPr>
      <w:r>
        <w:t>битуминозных пород;</w:t>
      </w:r>
    </w:p>
    <w:p w:rsidR="005F07C8" w:rsidRDefault="005F07C8">
      <w:pPr>
        <w:pStyle w:val="ConsPlusNormal"/>
        <w:spacing w:before="160"/>
        <w:ind w:firstLine="540"/>
        <w:jc w:val="both"/>
      </w:pPr>
      <w:r>
        <w:t>концентратов и других полупродуктов, содержащих золото;</w:t>
      </w:r>
    </w:p>
    <w:p w:rsidR="005F07C8" w:rsidRDefault="005F07C8">
      <w:pPr>
        <w:pStyle w:val="ConsPlusNormal"/>
        <w:spacing w:before="160"/>
        <w:ind w:firstLine="540"/>
        <w:jc w:val="both"/>
      </w:pPr>
      <w:r>
        <w:t>иных полезных ископаемых, не включенных в другие группировки;</w:t>
      </w:r>
    </w:p>
    <w:p w:rsidR="005F07C8" w:rsidRDefault="005F07C8">
      <w:pPr>
        <w:pStyle w:val="ConsPlusNormal"/>
        <w:spacing w:before="160"/>
        <w:ind w:firstLine="540"/>
        <w:jc w:val="both"/>
      </w:pPr>
      <w:bookmarkStart w:id="2283" w:name="Par22005"/>
      <w:bookmarkEnd w:id="2283"/>
      <w:r>
        <w:t>6) 6,5 процента при добыче:</w:t>
      </w:r>
    </w:p>
    <w:p w:rsidR="005F07C8" w:rsidRDefault="005F07C8">
      <w:pPr>
        <w:pStyle w:val="ConsPlusNormal"/>
        <w:spacing w:before="160"/>
        <w:ind w:firstLine="540"/>
        <w:jc w:val="both"/>
      </w:pPr>
      <w:r>
        <w:t>концентратов и других полупродуктов, содержащих драгоценные металлы (за исключением золота);</w:t>
      </w:r>
    </w:p>
    <w:p w:rsidR="005F07C8" w:rsidRDefault="005F07C8">
      <w:pPr>
        <w:pStyle w:val="ConsPlusNormal"/>
        <w:spacing w:before="160"/>
        <w:ind w:firstLine="540"/>
        <w:jc w:val="both"/>
      </w:pPr>
      <w:r>
        <w:t>драгоценных металлов, являющихся полезными компонентами многокомпонентной комплексной руды (за исключением золота);</w:t>
      </w:r>
    </w:p>
    <w:p w:rsidR="005F07C8" w:rsidRDefault="005F07C8">
      <w:pPr>
        <w:pStyle w:val="ConsPlusNormal"/>
        <w:spacing w:before="160"/>
        <w:ind w:firstLine="540"/>
        <w:jc w:val="both"/>
      </w:pPr>
      <w:r>
        <w:t>кондиционного продукта пьезооптического сырья, особо чистого кварцевого сырья и камнесамоцветного сырья;</w:t>
      </w:r>
    </w:p>
    <w:p w:rsidR="005F07C8" w:rsidRDefault="005F07C8">
      <w:pPr>
        <w:pStyle w:val="ConsPlusNormal"/>
        <w:spacing w:before="160"/>
        <w:ind w:firstLine="540"/>
        <w:jc w:val="both"/>
      </w:pPr>
      <w:bookmarkStart w:id="2284" w:name="Par22009"/>
      <w:bookmarkEnd w:id="2284"/>
      <w:r>
        <w:t>7) 7,5 процента при добыче минеральных вод и лечебных грязей;</w:t>
      </w:r>
    </w:p>
    <w:p w:rsidR="005F07C8" w:rsidRDefault="005F07C8">
      <w:pPr>
        <w:pStyle w:val="ConsPlusNormal"/>
        <w:spacing w:before="160"/>
        <w:ind w:firstLine="540"/>
        <w:jc w:val="both"/>
      </w:pPr>
      <w:bookmarkStart w:id="2285" w:name="Par22010"/>
      <w:bookmarkEnd w:id="2285"/>
      <w:r>
        <w:t>8) 8,0 процента при добыче:</w:t>
      </w:r>
    </w:p>
    <w:p w:rsidR="005F07C8" w:rsidRDefault="005F07C8">
      <w:pPr>
        <w:pStyle w:val="ConsPlusNormal"/>
        <w:spacing w:before="160"/>
        <w:ind w:firstLine="540"/>
        <w:jc w:val="both"/>
      </w:pPr>
      <w:r>
        <w:t>кондиционных руд цветных металлов (за исключением нефелинов и бокситов);</w:t>
      </w:r>
    </w:p>
    <w:p w:rsidR="005F07C8" w:rsidRDefault="005F07C8">
      <w:pPr>
        <w:pStyle w:val="ConsPlusNormal"/>
        <w:spacing w:before="16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5F07C8" w:rsidRDefault="005F07C8">
      <w:pPr>
        <w:pStyle w:val="ConsPlusNormal"/>
        <w:spacing w:before="160"/>
        <w:ind w:firstLine="540"/>
        <w:jc w:val="both"/>
      </w:pPr>
      <w:r>
        <w:t xml:space="preserve">абзац утратил силу с 1 января 2025 года. - Федеральный </w:t>
      </w:r>
      <w:hyperlink r:id="rId11093" w:history="1">
        <w:r>
          <w:rPr>
            <w:color w:val="0000FF"/>
          </w:rPr>
          <w:t>закон</w:t>
        </w:r>
      </w:hyperlink>
      <w:r>
        <w:t xml:space="preserve"> от 12.07.2024 N 176-ФЗ;</w:t>
      </w:r>
    </w:p>
    <w:p w:rsidR="005F07C8" w:rsidRDefault="005F07C8">
      <w:pPr>
        <w:pStyle w:val="ConsPlusNormal"/>
        <w:spacing w:before="160"/>
        <w:ind w:firstLine="540"/>
        <w:jc w:val="both"/>
      </w:pPr>
      <w:r>
        <w:t>8.1) 8,4 процента при добыче природных алмазов и других драгоценных и полудрагоценных камней;</w:t>
      </w:r>
    </w:p>
    <w:p w:rsidR="005F07C8" w:rsidRDefault="005F07C8">
      <w:pPr>
        <w:pStyle w:val="ConsPlusNormal"/>
        <w:jc w:val="both"/>
      </w:pPr>
      <w:r>
        <w:t xml:space="preserve">(пп. 8.1 введен Федеральным </w:t>
      </w:r>
      <w:hyperlink r:id="rId11094" w:history="1">
        <w:r>
          <w:rPr>
            <w:color w:val="0000FF"/>
          </w:rPr>
          <w:t>законом</w:t>
        </w:r>
      </w:hyperlink>
      <w:r>
        <w:t xml:space="preserve"> от 12.07.2024 N 176-ФЗ)</w:t>
      </w:r>
    </w:p>
    <w:p w:rsidR="005F07C8" w:rsidRDefault="005F07C8">
      <w:pPr>
        <w:pStyle w:val="ConsPlusNormal"/>
        <w:spacing w:before="160"/>
        <w:ind w:firstLine="540"/>
        <w:jc w:val="both"/>
      </w:pPr>
      <w:bookmarkStart w:id="2286" w:name="Par22016"/>
      <w:bookmarkEnd w:id="2286"/>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ar22394" w:history="1">
        <w:r>
          <w:rPr>
            <w:color w:val="0000FF"/>
          </w:rPr>
          <w:t>статьей 342.5</w:t>
        </w:r>
      </w:hyperlink>
      <w:r>
        <w:t xml:space="preserve"> настоящего Кодекса.</w:t>
      </w:r>
    </w:p>
    <w:p w:rsidR="005F07C8" w:rsidRDefault="005F07C8">
      <w:pPr>
        <w:pStyle w:val="ConsPlusNormal"/>
        <w:spacing w:before="160"/>
        <w:ind w:firstLine="540"/>
        <w:jc w:val="both"/>
      </w:pPr>
      <w:r>
        <w:t xml:space="preserve">В случае, если рассчитанная в соответствии с </w:t>
      </w:r>
      <w:hyperlink w:anchor="Par22016"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5F07C8" w:rsidRDefault="005F07C8">
      <w:pPr>
        <w:pStyle w:val="ConsPlusNormal"/>
        <w:spacing w:before="160"/>
        <w:ind w:firstLine="540"/>
        <w:jc w:val="both"/>
      </w:pPr>
      <w:bookmarkStart w:id="2287" w:name="Par22018"/>
      <w:bookmarkEnd w:id="2287"/>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ar22574" w:history="1">
        <w:r>
          <w:rPr>
            <w:color w:val="0000FF"/>
          </w:rPr>
          <w:t>статьей 342.6</w:t>
        </w:r>
      </w:hyperlink>
      <w:r>
        <w:t xml:space="preserve"> настоящего Кодекса.</w:t>
      </w:r>
    </w:p>
    <w:p w:rsidR="005F07C8" w:rsidRDefault="005F07C8">
      <w:pPr>
        <w:pStyle w:val="ConsPlusNormal"/>
        <w:spacing w:before="160"/>
        <w:ind w:firstLine="540"/>
        <w:jc w:val="both"/>
      </w:pPr>
      <w:r>
        <w:t xml:space="preserve">В случае направления в соответствии со </w:t>
      </w:r>
      <w:hyperlink w:anchor="Par19125"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19130"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ar22016" w:history="1">
        <w:r>
          <w:rPr>
            <w:color w:val="0000FF"/>
          </w:rPr>
          <w:t>подпунктом 9</w:t>
        </w:r>
      </w:hyperlink>
      <w:r>
        <w:t xml:space="preserve"> настоящего пункта начиная с 1 января года вступления в силу </w:t>
      </w:r>
      <w:hyperlink w:anchor="Par19084"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F07C8" w:rsidRDefault="005F07C8">
      <w:pPr>
        <w:pStyle w:val="ConsPlusNormal"/>
        <w:spacing w:before="160"/>
        <w:ind w:firstLine="540"/>
        <w:jc w:val="both"/>
      </w:pPr>
      <w:r>
        <w:t xml:space="preserve">В случае направления в соответствии со </w:t>
      </w:r>
      <w:hyperlink w:anchor="Par19125"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ar21272"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ar22016" w:history="1">
        <w:r>
          <w:rPr>
            <w:color w:val="0000FF"/>
          </w:rPr>
          <w:t>подпунктом 9</w:t>
        </w:r>
      </w:hyperlink>
      <w:r>
        <w:t xml:space="preserve"> настоящего пункта, применяется:</w:t>
      </w:r>
    </w:p>
    <w:p w:rsidR="005F07C8" w:rsidRDefault="005F07C8">
      <w:pPr>
        <w:pStyle w:val="ConsPlusNormal"/>
        <w:spacing w:before="16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5F07C8" w:rsidRDefault="005F07C8">
      <w:pPr>
        <w:pStyle w:val="ConsPlusNormal"/>
        <w:spacing w:before="16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5F07C8" w:rsidRDefault="005F07C8">
      <w:pPr>
        <w:pStyle w:val="ConsPlusNormal"/>
        <w:spacing w:before="160"/>
        <w:ind w:firstLine="540"/>
        <w:jc w:val="both"/>
      </w:pPr>
      <w:bookmarkStart w:id="2288" w:name="Par22023"/>
      <w:bookmarkEnd w:id="228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ar22229" w:history="1">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ar22388" w:history="1">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ar2248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F07C8" w:rsidRDefault="005F07C8">
      <w:pPr>
        <w:pStyle w:val="ConsPlusNormal"/>
        <w:jc w:val="both"/>
      </w:pPr>
      <w:r>
        <w:t xml:space="preserve">(в ред. Федерального </w:t>
      </w:r>
      <w:hyperlink r:id="rId11095" w:history="1">
        <w:r>
          <w:rPr>
            <w:color w:val="0000FF"/>
          </w:rPr>
          <w:t>закона</w:t>
        </w:r>
      </w:hyperlink>
      <w:r>
        <w:t xml:space="preserve"> от 27.11.2023 N 539-ФЗ)</w:t>
      </w:r>
    </w:p>
    <w:p w:rsidR="005F07C8" w:rsidRDefault="005F07C8">
      <w:pPr>
        <w:pStyle w:val="ConsPlusNormal"/>
        <w:spacing w:before="16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ar2222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ar22229" w:history="1">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F07C8" w:rsidRDefault="005F07C8">
      <w:pPr>
        <w:pStyle w:val="ConsPlusNormal"/>
        <w:jc w:val="both"/>
      </w:pPr>
      <w:r>
        <w:t xml:space="preserve">(в ред. Федерального </w:t>
      </w:r>
      <w:hyperlink r:id="rId11096" w:history="1">
        <w:r>
          <w:rPr>
            <w:color w:val="0000FF"/>
          </w:rPr>
          <w:t>закона</w:t>
        </w:r>
      </w:hyperlink>
      <w:r>
        <w:t xml:space="preserve"> от 21.11.2022 N 443-ФЗ)</w:t>
      </w:r>
    </w:p>
    <w:p w:rsidR="005F07C8" w:rsidRDefault="005F07C8">
      <w:pPr>
        <w:pStyle w:val="ConsPlusNormal"/>
        <w:spacing w:before="16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5F07C8" w:rsidRDefault="005F07C8">
      <w:pPr>
        <w:pStyle w:val="ConsPlusNormal"/>
        <w:jc w:val="both"/>
      </w:pPr>
      <w:r>
        <w:t xml:space="preserve">(абзац введен Федеральным </w:t>
      </w:r>
      <w:hyperlink r:id="rId11097" w:history="1">
        <w:r>
          <w:rPr>
            <w:color w:val="0000FF"/>
          </w:rPr>
          <w:t>законом</w:t>
        </w:r>
      </w:hyperlink>
      <w:r>
        <w:t xml:space="preserve"> от 21.11.2022 N 443-ФЗ)</w:t>
      </w:r>
    </w:p>
    <w:p w:rsidR="005F07C8" w:rsidRDefault="005F07C8">
      <w:pPr>
        <w:pStyle w:val="ConsPlusNormal"/>
        <w:spacing w:before="160"/>
        <w:ind w:firstLine="540"/>
        <w:jc w:val="both"/>
      </w:pPr>
      <w:bookmarkStart w:id="2289" w:name="Par22029"/>
      <w:bookmarkEnd w:id="2289"/>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ar22867" w:history="1">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5F07C8" w:rsidRDefault="005F07C8">
      <w:pPr>
        <w:pStyle w:val="ConsPlusNormal"/>
        <w:jc w:val="both"/>
      </w:pPr>
      <w:r>
        <w:t xml:space="preserve">(пп. 12 в ред. Федерального </w:t>
      </w:r>
      <w:hyperlink r:id="rId11098" w:history="1">
        <w:r>
          <w:rPr>
            <w:color w:val="0000FF"/>
          </w:rPr>
          <w:t>закона</w:t>
        </w:r>
      </w:hyperlink>
      <w:r>
        <w:t xml:space="preserve"> от 12.07.2024 N 176-ФЗ)</w:t>
      </w:r>
    </w:p>
    <w:p w:rsidR="005F07C8" w:rsidRDefault="005F07C8">
      <w:pPr>
        <w:pStyle w:val="ConsPlusNormal"/>
        <w:spacing w:before="160"/>
        <w:ind w:firstLine="540"/>
        <w:jc w:val="both"/>
      </w:pPr>
      <w:bookmarkStart w:id="2290" w:name="Par22031"/>
      <w:bookmarkEnd w:id="2290"/>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ar22795" w:history="1">
        <w:r>
          <w:rPr>
            <w:color w:val="0000FF"/>
          </w:rPr>
          <w:t>статьей 342.11</w:t>
        </w:r>
      </w:hyperlink>
      <w:r>
        <w:t xml:space="preserve"> настоящего Кодекса;</w:t>
      </w:r>
    </w:p>
    <w:p w:rsidR="005F07C8" w:rsidRDefault="005F07C8">
      <w:pPr>
        <w:pStyle w:val="ConsPlusNormal"/>
        <w:spacing w:before="160"/>
        <w:ind w:firstLine="540"/>
        <w:jc w:val="both"/>
      </w:pPr>
      <w:bookmarkStart w:id="2291" w:name="Par22032"/>
      <w:bookmarkEnd w:id="2291"/>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F07C8" w:rsidRDefault="005F07C8">
      <w:pPr>
        <w:pStyle w:val="ConsPlusNormal"/>
        <w:spacing w:before="160"/>
        <w:ind w:firstLine="540"/>
        <w:jc w:val="both"/>
      </w:pPr>
      <w:bookmarkStart w:id="2292" w:name="Par22033"/>
      <w:bookmarkEnd w:id="2292"/>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ar22853" w:history="1">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5F07C8" w:rsidRDefault="005F07C8">
      <w:pPr>
        <w:pStyle w:val="ConsPlusNormal"/>
        <w:jc w:val="both"/>
      </w:pPr>
      <w:r>
        <w:t xml:space="preserve">(пп. 15 в ред. Федерального </w:t>
      </w:r>
      <w:hyperlink r:id="rId11099" w:history="1">
        <w:r>
          <w:rPr>
            <w:color w:val="0000FF"/>
          </w:rPr>
          <w:t>закона</w:t>
        </w:r>
      </w:hyperlink>
      <w:r>
        <w:t xml:space="preserve"> от 12.07.2024 N 176-ФЗ)</w:t>
      </w:r>
    </w:p>
    <w:p w:rsidR="005F07C8" w:rsidRDefault="005F07C8">
      <w:pPr>
        <w:pStyle w:val="ConsPlusNormal"/>
        <w:spacing w:before="160"/>
        <w:ind w:firstLine="540"/>
        <w:jc w:val="both"/>
      </w:pPr>
      <w:bookmarkStart w:id="2293" w:name="Par22035"/>
      <w:bookmarkEnd w:id="2293"/>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ar22739" w:history="1">
        <w:r>
          <w:rPr>
            <w:color w:val="0000FF"/>
          </w:rPr>
          <w:t>статьей 342.10</w:t>
        </w:r>
      </w:hyperlink>
      <w:r>
        <w:t xml:space="preserve"> настоящего Кодекса;</w:t>
      </w:r>
    </w:p>
    <w:p w:rsidR="005F07C8" w:rsidRDefault="005F07C8">
      <w:pPr>
        <w:pStyle w:val="ConsPlusNormal"/>
        <w:spacing w:before="160"/>
        <w:ind w:firstLine="540"/>
        <w:jc w:val="both"/>
      </w:pPr>
      <w:bookmarkStart w:id="2294" w:name="Par22036"/>
      <w:bookmarkEnd w:id="2294"/>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5F07C8" w:rsidRDefault="005F07C8">
      <w:pPr>
        <w:pStyle w:val="ConsPlusNormal"/>
        <w:spacing w:before="160"/>
        <w:ind w:firstLine="540"/>
        <w:jc w:val="both"/>
      </w:pPr>
      <w:bookmarkStart w:id="2295" w:name="Par22037"/>
      <w:bookmarkEnd w:id="2295"/>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ar22880" w:history="1">
        <w:r>
          <w:rPr>
            <w:color w:val="0000FF"/>
          </w:rPr>
          <w:t>статьей 342.15</w:t>
        </w:r>
      </w:hyperlink>
      <w:r>
        <w:t xml:space="preserve"> настоящего Кодекса;</w:t>
      </w:r>
    </w:p>
    <w:p w:rsidR="005F07C8" w:rsidRDefault="005F07C8">
      <w:pPr>
        <w:pStyle w:val="ConsPlusNormal"/>
        <w:jc w:val="both"/>
      </w:pPr>
      <w:r>
        <w:t xml:space="preserve">(пп. 18 в ред. Федерального </w:t>
      </w:r>
      <w:hyperlink r:id="rId11100" w:history="1">
        <w:r>
          <w:rPr>
            <w:color w:val="0000FF"/>
          </w:rPr>
          <w:t>закона</w:t>
        </w:r>
      </w:hyperlink>
      <w:r>
        <w:t xml:space="preserve"> от 12.07.2024 N 176-ФЗ)</w:t>
      </w:r>
    </w:p>
    <w:p w:rsidR="005F07C8" w:rsidRDefault="005F07C8">
      <w:pPr>
        <w:pStyle w:val="ConsPlusNormal"/>
        <w:spacing w:before="160"/>
        <w:ind w:firstLine="540"/>
        <w:jc w:val="both"/>
      </w:pPr>
      <w:bookmarkStart w:id="2296" w:name="Par22039"/>
      <w:bookmarkEnd w:id="2296"/>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ar22880" w:history="1">
        <w:r>
          <w:rPr>
            <w:color w:val="0000FF"/>
          </w:rPr>
          <w:t>статьей 342.15</w:t>
        </w:r>
      </w:hyperlink>
      <w:r>
        <w:t xml:space="preserve"> настоящего Кодекса;</w:t>
      </w:r>
    </w:p>
    <w:p w:rsidR="005F07C8" w:rsidRDefault="005F07C8">
      <w:pPr>
        <w:pStyle w:val="ConsPlusNormal"/>
        <w:jc w:val="both"/>
      </w:pPr>
      <w:r>
        <w:t xml:space="preserve">(пп. 19 в ред. Федерального </w:t>
      </w:r>
      <w:hyperlink r:id="rId11101" w:history="1">
        <w:r>
          <w:rPr>
            <w:color w:val="0000FF"/>
          </w:rPr>
          <w:t>закона</w:t>
        </w:r>
      </w:hyperlink>
      <w:r>
        <w:t xml:space="preserve"> от 12.07.2024 N 176-ФЗ)</w:t>
      </w:r>
    </w:p>
    <w:p w:rsidR="005F07C8" w:rsidRDefault="005F07C8">
      <w:pPr>
        <w:pStyle w:val="ConsPlusNormal"/>
        <w:spacing w:before="160"/>
        <w:ind w:firstLine="540"/>
        <w:jc w:val="both"/>
      </w:pPr>
      <w:r>
        <w:t xml:space="preserve">20) утратил силу с 1 января 2025 года. - Федеральный </w:t>
      </w:r>
      <w:hyperlink r:id="rId11102" w:history="1">
        <w:r>
          <w:rPr>
            <w:color w:val="0000FF"/>
          </w:rPr>
          <w:t>закон</w:t>
        </w:r>
      </w:hyperlink>
      <w:r>
        <w:t xml:space="preserve"> от 12.07.2024 N 176-ФЗ.</w:t>
      </w:r>
    </w:p>
    <w:p w:rsidR="005F07C8" w:rsidRDefault="005F07C8">
      <w:pPr>
        <w:pStyle w:val="ConsPlusNormal"/>
        <w:jc w:val="both"/>
      </w:pPr>
      <w:r>
        <w:t xml:space="preserve">(п. 2 в ред. Федерального </w:t>
      </w:r>
      <w:hyperlink r:id="rId11103" w:history="1">
        <w:r>
          <w:rPr>
            <w:color w:val="0000FF"/>
          </w:rPr>
          <w:t>закона</w:t>
        </w:r>
      </w:hyperlink>
      <w:r>
        <w:t xml:space="preserve"> от 29.11.2021 N 382-ФЗ)</w:t>
      </w:r>
    </w:p>
    <w:p w:rsidR="005F07C8" w:rsidRDefault="005F07C8">
      <w:pPr>
        <w:pStyle w:val="ConsPlusNormal"/>
        <w:spacing w:before="160"/>
        <w:ind w:firstLine="540"/>
        <w:jc w:val="both"/>
      </w:pPr>
      <w:bookmarkStart w:id="2297" w:name="Par22043"/>
      <w:bookmarkEnd w:id="2297"/>
      <w:r>
        <w:t xml:space="preserve">2.1. Если иное не установлено </w:t>
      </w:r>
      <w:hyperlink w:anchor="Par2190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21718"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5F07C8" w:rsidRDefault="005F07C8">
      <w:pPr>
        <w:pStyle w:val="ConsPlusNormal"/>
        <w:spacing w:before="160"/>
        <w:ind w:firstLine="540"/>
        <w:jc w:val="both"/>
      </w:pPr>
      <w:r>
        <w:t xml:space="preserve">1) 30 процентов при добыче полезных ископаемых до истечения сроков и на месторождениях, указанных в </w:t>
      </w:r>
      <w:hyperlink w:anchor="Par21741" w:history="1">
        <w:r>
          <w:rPr>
            <w:color w:val="0000FF"/>
          </w:rPr>
          <w:t>подпункте 1</w:t>
        </w:r>
      </w:hyperlink>
      <w:r>
        <w:t xml:space="preserve"> и </w:t>
      </w:r>
      <w:hyperlink w:anchor="Par21747" w:history="1">
        <w:r>
          <w:rPr>
            <w:color w:val="0000FF"/>
          </w:rPr>
          <w:t>абзаце втором подпункта 3 пункта 6 статьи 338</w:t>
        </w:r>
      </w:hyperlink>
      <w:r>
        <w:t xml:space="preserve"> настоящего Кодекса;</w:t>
      </w:r>
    </w:p>
    <w:p w:rsidR="005F07C8" w:rsidRDefault="005F07C8">
      <w:pPr>
        <w:pStyle w:val="ConsPlusNormal"/>
        <w:jc w:val="both"/>
      </w:pPr>
      <w:r>
        <w:t xml:space="preserve">(в ред. Федерального </w:t>
      </w:r>
      <w:hyperlink r:id="rId11104" w:history="1">
        <w:r>
          <w:rPr>
            <w:color w:val="0000FF"/>
          </w:rPr>
          <w:t>закона</w:t>
        </w:r>
      </w:hyperlink>
      <w:r>
        <w:t xml:space="preserve"> от 28.05.2022 N 142-ФЗ)</w:t>
      </w:r>
    </w:p>
    <w:p w:rsidR="005F07C8" w:rsidRDefault="005F07C8">
      <w:pPr>
        <w:pStyle w:val="ConsPlusNormal"/>
        <w:spacing w:before="160"/>
        <w:ind w:firstLine="540"/>
        <w:jc w:val="both"/>
      </w:pPr>
      <w:r>
        <w:t xml:space="preserve">2) 15 процентов при добыче полезных ископаемых до истечения сроков и на месторождениях, указанных в </w:t>
      </w:r>
      <w:hyperlink w:anchor="Par21740" w:history="1">
        <w:r>
          <w:rPr>
            <w:color w:val="0000FF"/>
          </w:rPr>
          <w:t>подпункте 2 пункта 6 статьи 338</w:t>
        </w:r>
      </w:hyperlink>
      <w:r>
        <w:t xml:space="preserve"> настоящего Кодекса;</w:t>
      </w:r>
    </w:p>
    <w:p w:rsidR="005F07C8" w:rsidRDefault="005F07C8">
      <w:pPr>
        <w:pStyle w:val="ConsPlusNormal"/>
        <w:spacing w:before="16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21746" w:history="1">
        <w:r>
          <w:rPr>
            <w:color w:val="0000FF"/>
          </w:rPr>
          <w:t>абзаце первом подпункта 3 пункта 6 статьи 338</w:t>
        </w:r>
      </w:hyperlink>
      <w:r>
        <w:t xml:space="preserve"> настоящего Кодекса;</w:t>
      </w:r>
    </w:p>
    <w:p w:rsidR="005F07C8" w:rsidRDefault="005F07C8">
      <w:pPr>
        <w:pStyle w:val="ConsPlusNormal"/>
        <w:jc w:val="both"/>
      </w:pPr>
      <w:r>
        <w:t xml:space="preserve">(в ред. Федерального </w:t>
      </w:r>
      <w:hyperlink r:id="rId11105" w:history="1">
        <w:r>
          <w:rPr>
            <w:color w:val="0000FF"/>
          </w:rPr>
          <w:t>закона</w:t>
        </w:r>
      </w:hyperlink>
      <w:r>
        <w:t xml:space="preserve"> от 28.05.2022 N 142-ФЗ)</w:t>
      </w:r>
    </w:p>
    <w:p w:rsidR="005F07C8" w:rsidRDefault="005F07C8">
      <w:pPr>
        <w:pStyle w:val="ConsPlusNormal"/>
        <w:spacing w:before="16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21740"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21740" w:history="1">
        <w:r>
          <w:rPr>
            <w:color w:val="0000FF"/>
          </w:rPr>
          <w:t>подпункте 4 пункта 6 статьи 338</w:t>
        </w:r>
      </w:hyperlink>
      <w:r>
        <w:t xml:space="preserve"> настоящего Кодекса;</w:t>
      </w:r>
    </w:p>
    <w:p w:rsidR="005F07C8" w:rsidRDefault="005F07C8">
      <w:pPr>
        <w:pStyle w:val="ConsPlusNormal"/>
        <w:spacing w:before="160"/>
        <w:ind w:firstLine="540"/>
        <w:jc w:val="both"/>
      </w:pPr>
      <w:r>
        <w:t xml:space="preserve">5) 1,3 процента при добыче газа природного горючего до истечения сроков и на месторождениях, указанных в </w:t>
      </w:r>
      <w:hyperlink w:anchor="Par21746" w:history="1">
        <w:r>
          <w:rPr>
            <w:color w:val="0000FF"/>
          </w:rPr>
          <w:t>абзаце первом подпункта 3 пункта 6 статьи 338</w:t>
        </w:r>
      </w:hyperlink>
      <w:r>
        <w:t xml:space="preserve"> настоящего Кодекса;</w:t>
      </w:r>
    </w:p>
    <w:p w:rsidR="005F07C8" w:rsidRDefault="005F07C8">
      <w:pPr>
        <w:pStyle w:val="ConsPlusNormal"/>
        <w:jc w:val="both"/>
      </w:pPr>
      <w:r>
        <w:t xml:space="preserve">(в ред. Федерального </w:t>
      </w:r>
      <w:hyperlink r:id="rId11106" w:history="1">
        <w:r>
          <w:rPr>
            <w:color w:val="0000FF"/>
          </w:rPr>
          <w:t>закона</w:t>
        </w:r>
      </w:hyperlink>
      <w:r>
        <w:t xml:space="preserve"> от 28.05.2022 N 142-ФЗ)</w:t>
      </w:r>
    </w:p>
    <w:p w:rsidR="005F07C8" w:rsidRDefault="005F07C8">
      <w:pPr>
        <w:pStyle w:val="ConsPlusNormal"/>
        <w:spacing w:before="160"/>
        <w:ind w:firstLine="540"/>
        <w:jc w:val="both"/>
      </w:pPr>
      <w:r>
        <w:t xml:space="preserve">6) 1 процент при добыче газа природного горючего до истечения сроков и на месторождениях, указанных в </w:t>
      </w:r>
      <w:hyperlink w:anchor="Par21740" w:history="1">
        <w:r>
          <w:rPr>
            <w:color w:val="0000FF"/>
          </w:rPr>
          <w:t>подпункте 4 пункта 6 статьи 338</w:t>
        </w:r>
      </w:hyperlink>
      <w:r>
        <w:t xml:space="preserve"> настоящего Кодекса.</w:t>
      </w:r>
    </w:p>
    <w:p w:rsidR="005F07C8" w:rsidRDefault="005F07C8">
      <w:pPr>
        <w:pStyle w:val="ConsPlusNormal"/>
        <w:jc w:val="both"/>
      </w:pPr>
      <w:r>
        <w:t xml:space="preserve">(п. 2.1 введен Федеральным </w:t>
      </w:r>
      <w:hyperlink r:id="rId11107" w:history="1">
        <w:r>
          <w:rPr>
            <w:color w:val="0000FF"/>
          </w:rPr>
          <w:t>законом</w:t>
        </w:r>
      </w:hyperlink>
      <w:r>
        <w:t xml:space="preserve"> от 30.09.2013 N 268-ФЗ)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2.2 ст. 342 (в ред. ФЗ от 29.11.2021 N 382-ФЗ) </w:t>
            </w:r>
            <w:hyperlink r:id="rId11108"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2.2. Указанные в </w:t>
      </w:r>
      <w:hyperlink w:anchor="Par21980" w:history="1">
        <w:r>
          <w:rPr>
            <w:color w:val="0000FF"/>
          </w:rPr>
          <w:t>подпунктах 1</w:t>
        </w:r>
      </w:hyperlink>
      <w:r>
        <w:t xml:space="preserve"> - </w:t>
      </w:r>
      <w:hyperlink w:anchor="Par22005" w:history="1">
        <w:r>
          <w:rPr>
            <w:color w:val="0000FF"/>
          </w:rPr>
          <w:t>6</w:t>
        </w:r>
      </w:hyperlink>
      <w:r>
        <w:t xml:space="preserve">, </w:t>
      </w:r>
      <w:hyperlink w:anchor="Par22010" w:history="1">
        <w:r>
          <w:rPr>
            <w:color w:val="0000FF"/>
          </w:rPr>
          <w:t>8</w:t>
        </w:r>
      </w:hyperlink>
      <w:r>
        <w:t xml:space="preserve">, </w:t>
      </w:r>
      <w:hyperlink w:anchor="Par22029" w:history="1">
        <w:r>
          <w:rPr>
            <w:color w:val="0000FF"/>
          </w:rPr>
          <w:t>12</w:t>
        </w:r>
      </w:hyperlink>
      <w:r>
        <w:t xml:space="preserve">, </w:t>
      </w:r>
      <w:hyperlink w:anchor="Par22032" w:history="1">
        <w:r>
          <w:rPr>
            <w:color w:val="0000FF"/>
          </w:rPr>
          <w:t>14</w:t>
        </w:r>
      </w:hyperlink>
      <w:r>
        <w:t xml:space="preserve">, </w:t>
      </w:r>
      <w:hyperlink w:anchor="Par22033" w:history="1">
        <w:r>
          <w:rPr>
            <w:color w:val="0000FF"/>
          </w:rPr>
          <w:t>15</w:t>
        </w:r>
      </w:hyperlink>
      <w:r>
        <w:t xml:space="preserve"> и </w:t>
      </w:r>
      <w:hyperlink w:anchor="Par22039" w:history="1">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ar22179" w:history="1">
        <w:r>
          <w:rPr>
            <w:color w:val="0000FF"/>
          </w:rPr>
          <w:t>статьями 342.3</w:t>
        </w:r>
      </w:hyperlink>
      <w:r>
        <w:t xml:space="preserve"> и </w:t>
      </w:r>
      <w:hyperlink w:anchor="Par22207" w:history="1">
        <w:r>
          <w:rPr>
            <w:color w:val="0000FF"/>
          </w:rPr>
          <w:t>342.3-1</w:t>
        </w:r>
      </w:hyperlink>
      <w:r>
        <w:t xml:space="preserve"> настоящего Кодекса.</w:t>
      </w:r>
    </w:p>
    <w:p w:rsidR="005F07C8" w:rsidRDefault="005F07C8">
      <w:pPr>
        <w:pStyle w:val="ConsPlusNormal"/>
        <w:jc w:val="both"/>
      </w:pPr>
      <w:r>
        <w:t xml:space="preserve">(в ред. Федеральных законов от 02.08.2019 </w:t>
      </w:r>
      <w:hyperlink r:id="rId11109" w:history="1">
        <w:r>
          <w:rPr>
            <w:color w:val="0000FF"/>
          </w:rPr>
          <w:t>N 284-ФЗ</w:t>
        </w:r>
      </w:hyperlink>
      <w:r>
        <w:t xml:space="preserve">, от 29.11.2021 </w:t>
      </w:r>
      <w:hyperlink r:id="rId11110" w:history="1">
        <w:r>
          <w:rPr>
            <w:color w:val="0000FF"/>
          </w:rPr>
          <w:t>N 382-ФЗ</w:t>
        </w:r>
      </w:hyperlink>
      <w:r>
        <w:t xml:space="preserve">, от 12.07.2024 </w:t>
      </w:r>
      <w:hyperlink r:id="rId11111" w:history="1">
        <w:r>
          <w:rPr>
            <w:color w:val="0000FF"/>
          </w:rPr>
          <w:t>N 176-ФЗ</w:t>
        </w:r>
      </w:hyperlink>
      <w:r>
        <w:t>)</w:t>
      </w:r>
    </w:p>
    <w:p w:rsidR="005F07C8" w:rsidRDefault="005F07C8">
      <w:pPr>
        <w:pStyle w:val="ConsPlusNormal"/>
        <w:spacing w:before="16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ar21979" w:history="1">
        <w:r>
          <w:rPr>
            <w:color w:val="0000FF"/>
          </w:rPr>
          <w:t>пунктом 2</w:t>
        </w:r>
      </w:hyperlink>
      <w:r>
        <w:t xml:space="preserve"> настоящей статьи, с коэффициентом 0,6.</w:t>
      </w:r>
    </w:p>
    <w:p w:rsidR="005F07C8" w:rsidRDefault="005F07C8">
      <w:pPr>
        <w:pStyle w:val="ConsPlusNormal"/>
        <w:jc w:val="both"/>
      </w:pPr>
      <w:r>
        <w:t xml:space="preserve">(п. 2.3 введен Федеральным </w:t>
      </w:r>
      <w:hyperlink r:id="rId11112" w:history="1">
        <w:r>
          <w:rPr>
            <w:color w:val="0000FF"/>
          </w:rPr>
          <w:t>законом</w:t>
        </w:r>
      </w:hyperlink>
      <w:r>
        <w:t xml:space="preserve"> от 29.11.2021 N 382-ФЗ)</w:t>
      </w:r>
    </w:p>
    <w:p w:rsidR="005F07C8" w:rsidRDefault="005F07C8">
      <w:pPr>
        <w:pStyle w:val="ConsPlusNormal"/>
        <w:spacing w:before="160"/>
        <w:ind w:firstLine="540"/>
        <w:jc w:val="both"/>
      </w:pPr>
      <w:r>
        <w:t xml:space="preserve">2.4. Указанные в </w:t>
      </w:r>
      <w:hyperlink w:anchor="Par22029" w:history="1">
        <w:r>
          <w:rPr>
            <w:color w:val="0000FF"/>
          </w:rPr>
          <w:t>подпунктах 12</w:t>
        </w:r>
      </w:hyperlink>
      <w:r>
        <w:t xml:space="preserve">, </w:t>
      </w:r>
      <w:hyperlink w:anchor="Par22031" w:history="1">
        <w:r>
          <w:rPr>
            <w:color w:val="0000FF"/>
          </w:rPr>
          <w:t>13</w:t>
        </w:r>
      </w:hyperlink>
      <w:r>
        <w:t xml:space="preserve"> и </w:t>
      </w:r>
      <w:hyperlink w:anchor="Par22033" w:history="1">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5F07C8" w:rsidRDefault="005F07C8">
      <w:pPr>
        <w:pStyle w:val="ConsPlusNormal"/>
        <w:jc w:val="both"/>
      </w:pPr>
      <w:r>
        <w:t xml:space="preserve">(п. 2.4 введен Федеральным </w:t>
      </w:r>
      <w:hyperlink r:id="rId11113" w:history="1">
        <w:r>
          <w:rPr>
            <w:color w:val="0000FF"/>
          </w:rPr>
          <w:t>законом</w:t>
        </w:r>
      </w:hyperlink>
      <w:r>
        <w:t xml:space="preserve"> от 21.11.2022 N 443-ФЗ)</w:t>
      </w:r>
    </w:p>
    <w:p w:rsidR="005F07C8" w:rsidRDefault="005F07C8">
      <w:pPr>
        <w:pStyle w:val="ConsPlusNormal"/>
        <w:spacing w:before="160"/>
        <w:ind w:firstLine="540"/>
        <w:jc w:val="both"/>
      </w:pPr>
      <w:bookmarkStart w:id="2298" w:name="Par22062"/>
      <w:bookmarkEnd w:id="2298"/>
      <w:r>
        <w:t xml:space="preserve">3. Если иное не указано в настоящем пункте, </w:t>
      </w:r>
      <w:hyperlink r:id="rId11114"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000E7D51">
        <w:rPr>
          <w:noProof/>
          <w:position w:val="-16"/>
        </w:rPr>
        <w:drawing>
          <wp:inline distT="0" distB="0" distL="0" distR="0">
            <wp:extent cx="885825" cy="314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15">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p w:rsidR="005F07C8" w:rsidRDefault="005F07C8">
      <w:pPr>
        <w:pStyle w:val="ConsPlusNormal"/>
        <w:jc w:val="both"/>
      </w:pPr>
      <w:r>
        <w:t xml:space="preserve">(в ред. Федеральных законов от 22.07.2008 </w:t>
      </w:r>
      <w:hyperlink r:id="rId11116" w:history="1">
        <w:r>
          <w:rPr>
            <w:color w:val="0000FF"/>
          </w:rPr>
          <w:t>N 158-ФЗ</w:t>
        </w:r>
      </w:hyperlink>
      <w:r>
        <w:t xml:space="preserve">, от 03.08.2018 </w:t>
      </w:r>
      <w:hyperlink r:id="rId11117" w:history="1">
        <w:r>
          <w:rPr>
            <w:color w:val="0000FF"/>
          </w:rPr>
          <w:t>N 301-ФЗ</w:t>
        </w:r>
      </w:hyperlink>
      <w:r>
        <w:t>)</w:t>
      </w:r>
    </w:p>
    <w:p w:rsidR="005F07C8" w:rsidRDefault="005F07C8">
      <w:pPr>
        <w:pStyle w:val="ConsPlusNormal"/>
        <w:spacing w:before="160"/>
        <w:ind w:firstLine="540"/>
        <w:jc w:val="both"/>
      </w:pPr>
      <w:bookmarkStart w:id="2299" w:name="Par22064"/>
      <w:bookmarkEnd w:id="2299"/>
      <w:r>
        <w:t>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p w:rsidR="005F07C8" w:rsidRDefault="005F07C8">
      <w:pPr>
        <w:pStyle w:val="ConsPlusNormal"/>
        <w:jc w:val="both"/>
      </w:pPr>
      <w:r>
        <w:t xml:space="preserve">(в ред. Федерального </w:t>
      </w:r>
      <w:hyperlink r:id="rId11118" w:history="1">
        <w:r>
          <w:rPr>
            <w:color w:val="0000FF"/>
          </w:rPr>
          <w:t>закона</w:t>
        </w:r>
      </w:hyperlink>
      <w:r>
        <w:t xml:space="preserve"> от 29.11.2024 N 416-ФЗ)</w:t>
      </w:r>
    </w:p>
    <w:p w:rsidR="005F07C8" w:rsidRDefault="005F07C8">
      <w:pPr>
        <w:pStyle w:val="ConsPlusNormal"/>
        <w:spacing w:before="160"/>
        <w:ind w:firstLine="540"/>
        <w:jc w:val="both"/>
      </w:pPr>
      <w:r>
        <w:t xml:space="preserve">Абзацы третий - четвертый утратили силу с 1 января 2025 года. - Федеральный </w:t>
      </w:r>
      <w:hyperlink r:id="rId11119" w:history="1">
        <w:r>
          <w:rPr>
            <w:color w:val="0000FF"/>
          </w:rPr>
          <w:t>закон</w:t>
        </w:r>
      </w:hyperlink>
      <w:r>
        <w:t xml:space="preserve"> от 29.10.2024 N 362-ФЗ.</w:t>
      </w:r>
    </w:p>
    <w:p w:rsidR="005F07C8" w:rsidRDefault="005F07C8">
      <w:pPr>
        <w:pStyle w:val="ConsPlusNormal"/>
        <w:spacing w:before="160"/>
        <w:ind w:firstLine="540"/>
        <w:jc w:val="both"/>
      </w:pPr>
      <w:r>
        <w:t xml:space="preserve">Средние за истекший месяц уровни </w:t>
      </w:r>
      <w:hyperlink r:id="rId11120" w:history="1">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121" w:history="1">
        <w:r>
          <w:rPr>
            <w:color w:val="0000FF"/>
          </w:rPr>
          <w:t>порядке</w:t>
        </w:r>
      </w:hyperlink>
      <w:r>
        <w:t>, установленном Правительством Российской Федерации.</w:t>
      </w:r>
    </w:p>
    <w:p w:rsidR="005F07C8" w:rsidRDefault="005F07C8">
      <w:pPr>
        <w:pStyle w:val="ConsPlusNormal"/>
        <w:jc w:val="both"/>
      </w:pPr>
      <w:r>
        <w:t xml:space="preserve">(в ред. Федеральных законов от 27.11.2018 </w:t>
      </w:r>
      <w:hyperlink r:id="rId11122" w:history="1">
        <w:r>
          <w:rPr>
            <w:color w:val="0000FF"/>
          </w:rPr>
          <w:t>N 424-ФЗ</w:t>
        </w:r>
      </w:hyperlink>
      <w:r>
        <w:t xml:space="preserve">, от 27.11.2023 </w:t>
      </w:r>
      <w:hyperlink r:id="rId11123" w:history="1">
        <w:r>
          <w:rPr>
            <w:color w:val="0000FF"/>
          </w:rPr>
          <w:t>N 539-ФЗ</w:t>
        </w:r>
      </w:hyperlink>
      <w:r>
        <w:t>)</w:t>
      </w:r>
    </w:p>
    <w:p w:rsidR="005F07C8" w:rsidRDefault="005F07C8">
      <w:pPr>
        <w:pStyle w:val="ConsPlusNormal"/>
        <w:spacing w:before="16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5F07C8" w:rsidRDefault="005F07C8">
      <w:pPr>
        <w:pStyle w:val="ConsPlusNormal"/>
        <w:jc w:val="both"/>
      </w:pPr>
      <w:r>
        <w:t xml:space="preserve">(в ред. Федерального </w:t>
      </w:r>
      <w:hyperlink r:id="rId11124" w:history="1">
        <w:r>
          <w:rPr>
            <w:color w:val="0000FF"/>
          </w:rPr>
          <w:t>закона</w:t>
        </w:r>
      </w:hyperlink>
      <w:r>
        <w:t xml:space="preserve"> от 27.11.2023 N 539-ФЗ)</w:t>
      </w:r>
    </w:p>
    <w:p w:rsidR="005F07C8" w:rsidRDefault="005F07C8">
      <w:pPr>
        <w:pStyle w:val="ConsPlusNormal"/>
        <w:spacing w:before="16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F07C8" w:rsidRDefault="005F07C8">
      <w:pPr>
        <w:pStyle w:val="ConsPlusNormal"/>
        <w:spacing w:before="16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5F07C8" w:rsidRDefault="005F07C8">
      <w:pPr>
        <w:pStyle w:val="ConsPlusNormal"/>
        <w:spacing w:before="160"/>
        <w:ind w:firstLine="540"/>
        <w:jc w:val="both"/>
      </w:pPr>
      <w:r>
        <w:t>Коэффициент К</w:t>
      </w:r>
      <w:r>
        <w:rPr>
          <w:vertAlign w:val="subscript"/>
        </w:rPr>
        <w:t>ц</w:t>
      </w:r>
      <w:r>
        <w:t xml:space="preserve"> принимается равным нулю при добыче:</w:t>
      </w:r>
    </w:p>
    <w:p w:rsidR="005F07C8" w:rsidRDefault="005F07C8">
      <w:pPr>
        <w:pStyle w:val="ConsPlusNormal"/>
        <w:jc w:val="both"/>
      </w:pPr>
      <w:r>
        <w:t xml:space="preserve">(абзац введен Федеральным </w:t>
      </w:r>
      <w:hyperlink r:id="rId11125" w:history="1">
        <w:r>
          <w:rPr>
            <w:color w:val="0000FF"/>
          </w:rPr>
          <w:t>законом</w:t>
        </w:r>
      </w:hyperlink>
      <w:r>
        <w:t xml:space="preserve"> от 03.08.2018 N 301-ФЗ)</w:t>
      </w:r>
    </w:p>
    <w:p w:rsidR="005F07C8" w:rsidRDefault="005F07C8">
      <w:pPr>
        <w:pStyle w:val="ConsPlusNormal"/>
        <w:spacing w:before="160"/>
        <w:ind w:firstLine="540"/>
        <w:jc w:val="both"/>
      </w:pPr>
      <w:r>
        <w:t xml:space="preserve">абзац утратил силу с 1 января 2021 года. - Федеральный </w:t>
      </w:r>
      <w:hyperlink r:id="rId11126" w:history="1">
        <w:r>
          <w:rPr>
            <w:color w:val="0000FF"/>
          </w:rPr>
          <w:t>закон</w:t>
        </w:r>
      </w:hyperlink>
      <w:r>
        <w:t xml:space="preserve"> от 15.10.2020 N 342-ФЗ;</w:t>
      </w:r>
    </w:p>
    <w:p w:rsidR="005F07C8" w:rsidRDefault="005F07C8">
      <w:pPr>
        <w:pStyle w:val="ConsPlusNormal"/>
        <w:spacing w:before="160"/>
        <w:ind w:firstLine="540"/>
        <w:jc w:val="both"/>
      </w:pPr>
      <w:bookmarkStart w:id="2300" w:name="Par22076"/>
      <w:bookmarkEnd w:id="2300"/>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5F07C8" w:rsidRDefault="005F07C8">
      <w:pPr>
        <w:pStyle w:val="ConsPlusNormal"/>
        <w:jc w:val="both"/>
      </w:pPr>
      <w:r>
        <w:t xml:space="preserve">(абзац введен Федеральным </w:t>
      </w:r>
      <w:hyperlink r:id="rId11127" w:history="1">
        <w:r>
          <w:rPr>
            <w:color w:val="0000FF"/>
          </w:rPr>
          <w:t>законом</w:t>
        </w:r>
      </w:hyperlink>
      <w:r>
        <w:t xml:space="preserve"> от 03.08.2018 N 301-ФЗ)</w:t>
      </w:r>
    </w:p>
    <w:p w:rsidR="005F07C8" w:rsidRDefault="005F07C8">
      <w:pPr>
        <w:pStyle w:val="ConsPlusNormal"/>
        <w:spacing w:before="16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5F07C8" w:rsidRDefault="005F07C8">
      <w:pPr>
        <w:pStyle w:val="ConsPlusNormal"/>
        <w:jc w:val="both"/>
      </w:pPr>
      <w:r>
        <w:t xml:space="preserve">(абзац введен Федеральным </w:t>
      </w:r>
      <w:hyperlink r:id="rId11128" w:history="1">
        <w:r>
          <w:rPr>
            <w:color w:val="0000FF"/>
          </w:rPr>
          <w:t>законом</w:t>
        </w:r>
      </w:hyperlink>
      <w:r>
        <w:t xml:space="preserve"> от 03.08.2018 N 301-ФЗ)</w:t>
      </w:r>
    </w:p>
    <w:p w:rsidR="005F07C8" w:rsidRDefault="005F07C8">
      <w:pPr>
        <w:pStyle w:val="ConsPlusNormal"/>
        <w:spacing w:before="16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ar21786" w:history="1">
        <w:r>
          <w:rPr>
            <w:color w:val="0000FF"/>
          </w:rPr>
          <w:t>пунктом 9 статьи 339</w:t>
        </w:r>
      </w:hyperlink>
      <w:r>
        <w:t xml:space="preserve"> настоящего Кодекса;</w:t>
      </w:r>
    </w:p>
    <w:p w:rsidR="005F07C8" w:rsidRDefault="005F07C8">
      <w:pPr>
        <w:pStyle w:val="ConsPlusNormal"/>
        <w:jc w:val="both"/>
      </w:pPr>
      <w:r>
        <w:t xml:space="preserve">(абзац введен Федеральным </w:t>
      </w:r>
      <w:hyperlink r:id="rId11129" w:history="1">
        <w:r>
          <w:rPr>
            <w:color w:val="0000FF"/>
          </w:rPr>
          <w:t>законом</w:t>
        </w:r>
      </w:hyperlink>
      <w:r>
        <w:t xml:space="preserve"> от 03.08.2018 N 301-ФЗ)</w:t>
      </w:r>
    </w:p>
    <w:p w:rsidR="005F07C8" w:rsidRDefault="005F07C8">
      <w:pPr>
        <w:pStyle w:val="ConsPlusNormal"/>
        <w:spacing w:before="160"/>
        <w:ind w:firstLine="540"/>
        <w:jc w:val="both"/>
      </w:pPr>
      <w:bookmarkStart w:id="2301" w:name="Par22082"/>
      <w:bookmarkEnd w:id="2301"/>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5F07C8" w:rsidRDefault="005F07C8">
      <w:pPr>
        <w:pStyle w:val="ConsPlusNormal"/>
        <w:jc w:val="both"/>
      </w:pPr>
      <w:r>
        <w:t xml:space="preserve">(абзац введен Федеральным </w:t>
      </w:r>
      <w:hyperlink r:id="rId11130" w:history="1">
        <w:r>
          <w:rPr>
            <w:color w:val="0000FF"/>
          </w:rPr>
          <w:t>законом</w:t>
        </w:r>
      </w:hyperlink>
      <w:r>
        <w:t xml:space="preserve"> от 03.08.2018 N 301-ФЗ)</w:t>
      </w:r>
    </w:p>
    <w:p w:rsidR="005F07C8" w:rsidRDefault="005F07C8">
      <w:pPr>
        <w:pStyle w:val="ConsPlusNormal"/>
        <w:spacing w:before="16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5F07C8" w:rsidRDefault="005F07C8">
      <w:pPr>
        <w:pStyle w:val="ConsPlusNormal"/>
        <w:jc w:val="both"/>
      </w:pPr>
      <w:r>
        <w:t xml:space="preserve">(в ред. Федерального </w:t>
      </w:r>
      <w:hyperlink r:id="rId11131" w:history="1">
        <w:r>
          <w:rPr>
            <w:color w:val="0000FF"/>
          </w:rPr>
          <w:t>закона</w:t>
        </w:r>
      </w:hyperlink>
      <w:r>
        <w:t xml:space="preserve"> от 29.10.2024 N 362-ФЗ)</w:t>
      </w:r>
    </w:p>
    <w:p w:rsidR="005F07C8" w:rsidRDefault="005F07C8">
      <w:pPr>
        <w:pStyle w:val="ConsPlusNormal"/>
        <w:spacing w:before="16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5F07C8" w:rsidRDefault="005F07C8">
      <w:pPr>
        <w:pStyle w:val="ConsPlusNormal"/>
        <w:jc w:val="both"/>
      </w:pPr>
      <w:r>
        <w:t xml:space="preserve">(абзац введен Федеральным </w:t>
      </w:r>
      <w:hyperlink r:id="rId11132" w:history="1">
        <w:r>
          <w:rPr>
            <w:color w:val="0000FF"/>
          </w:rPr>
          <w:t>законом</w:t>
        </w:r>
      </w:hyperlink>
      <w:r>
        <w:t xml:space="preserve"> от 03.08.2018 N 301-ФЗ; в ред. Федерального </w:t>
      </w:r>
      <w:hyperlink r:id="rId11133" w:history="1">
        <w:r>
          <w:rPr>
            <w:color w:val="0000FF"/>
          </w:rPr>
          <w:t>закона</w:t>
        </w:r>
      </w:hyperlink>
      <w:r>
        <w:t xml:space="preserve"> от 29.10.2024 N 362-ФЗ)</w:t>
      </w:r>
    </w:p>
    <w:p w:rsidR="005F07C8" w:rsidRDefault="005F07C8">
      <w:pPr>
        <w:pStyle w:val="ConsPlusNormal"/>
        <w:spacing w:before="16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5F07C8" w:rsidRDefault="005F07C8">
      <w:pPr>
        <w:pStyle w:val="ConsPlusNormal"/>
        <w:jc w:val="both"/>
      </w:pPr>
      <w:r>
        <w:t xml:space="preserve">(абзац введен Федеральным </w:t>
      </w:r>
      <w:hyperlink r:id="rId11134" w:history="1">
        <w:r>
          <w:rPr>
            <w:color w:val="0000FF"/>
          </w:rPr>
          <w:t>законом</w:t>
        </w:r>
      </w:hyperlink>
      <w:r>
        <w:t xml:space="preserve"> от 03.08.2018 N 301-ФЗ; в ред. Федерального </w:t>
      </w:r>
      <w:hyperlink r:id="rId11135" w:history="1">
        <w:r>
          <w:rPr>
            <w:color w:val="0000FF"/>
          </w:rPr>
          <w:t>закона</w:t>
        </w:r>
      </w:hyperlink>
      <w:r>
        <w:t xml:space="preserve"> от 29.10.2024 N 362-ФЗ)</w:t>
      </w:r>
    </w:p>
    <w:p w:rsidR="005F07C8" w:rsidRDefault="005F07C8">
      <w:pPr>
        <w:pStyle w:val="ConsPlusNormal"/>
        <w:spacing w:before="16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5F07C8" w:rsidRDefault="005F07C8">
      <w:pPr>
        <w:pStyle w:val="ConsPlusNormal"/>
        <w:jc w:val="both"/>
      </w:pPr>
      <w:r>
        <w:t xml:space="preserve">(абзац введен Федеральным </w:t>
      </w:r>
      <w:hyperlink r:id="rId11136" w:history="1">
        <w:r>
          <w:rPr>
            <w:color w:val="0000FF"/>
          </w:rPr>
          <w:t>законом</w:t>
        </w:r>
      </w:hyperlink>
      <w:r>
        <w:t xml:space="preserve"> от 29.10.2024 N 362-ФЗ)</w:t>
      </w:r>
    </w:p>
    <w:p w:rsidR="005F07C8" w:rsidRDefault="005F07C8">
      <w:pPr>
        <w:pStyle w:val="ConsPlusNormal"/>
        <w:spacing w:before="16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5F07C8" w:rsidRDefault="005F07C8">
      <w:pPr>
        <w:pStyle w:val="ConsPlusNormal"/>
        <w:jc w:val="both"/>
      </w:pPr>
      <w:r>
        <w:t xml:space="preserve">(абзац введен Федеральным </w:t>
      </w:r>
      <w:hyperlink r:id="rId11137" w:history="1">
        <w:r>
          <w:rPr>
            <w:color w:val="0000FF"/>
          </w:rPr>
          <w:t>законом</w:t>
        </w:r>
      </w:hyperlink>
      <w:r>
        <w:t xml:space="preserve"> от 03.08.2018 N 301-ФЗ)</w:t>
      </w:r>
    </w:p>
    <w:p w:rsidR="005F07C8" w:rsidRDefault="005F07C8">
      <w:pPr>
        <w:pStyle w:val="ConsPlusNormal"/>
        <w:spacing w:before="160"/>
        <w:ind w:firstLine="540"/>
        <w:jc w:val="both"/>
      </w:pPr>
      <w:r>
        <w:t xml:space="preserve">Степень выработанности запасов залежи углеводородного сырья в целях применения </w:t>
      </w:r>
      <w:hyperlink w:anchor="Par22076" w:history="1">
        <w:r>
          <w:rPr>
            <w:color w:val="0000FF"/>
          </w:rPr>
          <w:t>абзацев одиннадцатого</w:t>
        </w:r>
      </w:hyperlink>
      <w:r>
        <w:t xml:space="preserve"> - </w:t>
      </w:r>
      <w:hyperlink w:anchor="Par22082" w:history="1">
        <w:r>
          <w:rPr>
            <w:color w:val="0000FF"/>
          </w:rPr>
          <w:t>четырнадцатого</w:t>
        </w:r>
      </w:hyperlink>
      <w:r>
        <w:t xml:space="preserve"> настоящего пункта рассчитывается в порядке, установленном </w:t>
      </w:r>
      <w:hyperlink w:anchor="Par22152" w:history="1">
        <w:r>
          <w:rPr>
            <w:color w:val="0000FF"/>
          </w:rPr>
          <w:t>пунктом 5 статьи 342.2</w:t>
        </w:r>
      </w:hyperlink>
      <w:r>
        <w:t xml:space="preserve"> настоящего Кодекса.</w:t>
      </w:r>
    </w:p>
    <w:p w:rsidR="005F07C8" w:rsidRDefault="005F07C8">
      <w:pPr>
        <w:pStyle w:val="ConsPlusNormal"/>
        <w:jc w:val="both"/>
      </w:pPr>
      <w:r>
        <w:t xml:space="preserve">(абзац введен Федеральным </w:t>
      </w:r>
      <w:hyperlink r:id="rId11138" w:history="1">
        <w:r>
          <w:rPr>
            <w:color w:val="0000FF"/>
          </w:rPr>
          <w:t>законом</w:t>
        </w:r>
      </w:hyperlink>
      <w:r>
        <w:t xml:space="preserve"> от 03.08.2018 N 301-ФЗ; в ред. Федеральных законов от 23.02.2023 </w:t>
      </w:r>
      <w:hyperlink r:id="rId11139" w:history="1">
        <w:r>
          <w:rPr>
            <w:color w:val="0000FF"/>
          </w:rPr>
          <w:t>N 36-ФЗ</w:t>
        </w:r>
      </w:hyperlink>
      <w:r>
        <w:t xml:space="preserve">, от 31.07.2023 </w:t>
      </w:r>
      <w:hyperlink r:id="rId11140" w:history="1">
        <w:r>
          <w:rPr>
            <w:color w:val="0000FF"/>
          </w:rPr>
          <w:t>N 389-ФЗ</w:t>
        </w:r>
      </w:hyperlink>
      <w:r>
        <w:t>)</w:t>
      </w:r>
    </w:p>
    <w:p w:rsidR="005F07C8" w:rsidRDefault="005F07C8">
      <w:pPr>
        <w:pStyle w:val="ConsPlusNormal"/>
        <w:spacing w:before="16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5F07C8" w:rsidRDefault="005F07C8">
      <w:pPr>
        <w:pStyle w:val="ConsPlusNormal"/>
        <w:jc w:val="both"/>
      </w:pPr>
      <w:r>
        <w:t xml:space="preserve">(абзац введен Федеральным </w:t>
      </w:r>
      <w:hyperlink r:id="rId11141" w:history="1">
        <w:r>
          <w:rPr>
            <w:color w:val="0000FF"/>
          </w:rPr>
          <w:t>законом</w:t>
        </w:r>
      </w:hyperlink>
      <w:r>
        <w:t xml:space="preserve"> от 15.10.2020 N 321-ФЗ)</w:t>
      </w:r>
    </w:p>
    <w:p w:rsidR="005F07C8" w:rsidRDefault="005F07C8">
      <w:pPr>
        <w:pStyle w:val="ConsPlusNormal"/>
        <w:jc w:val="both"/>
      </w:pPr>
      <w:r>
        <w:t xml:space="preserve">(п. 3 введен Федеральным </w:t>
      </w:r>
      <w:hyperlink r:id="rId11142" w:history="1">
        <w:r>
          <w:rPr>
            <w:color w:val="0000FF"/>
          </w:rPr>
          <w:t>законом</w:t>
        </w:r>
      </w:hyperlink>
      <w:r>
        <w:t xml:space="preserve"> от 27.07.2006 N 151-ФЗ)</w:t>
      </w:r>
    </w:p>
    <w:p w:rsidR="005F07C8" w:rsidRDefault="005F07C8">
      <w:pPr>
        <w:pStyle w:val="ConsPlusNormal"/>
        <w:spacing w:before="160"/>
        <w:ind w:firstLine="540"/>
        <w:jc w:val="both"/>
      </w:pPr>
      <w:r>
        <w:t xml:space="preserve">4 - 5. Утратили силу. - Федеральный </w:t>
      </w:r>
      <w:hyperlink r:id="rId11143" w:history="1">
        <w:r>
          <w:rPr>
            <w:color w:val="0000FF"/>
          </w:rPr>
          <w:t>закон</w:t>
        </w:r>
      </w:hyperlink>
      <w:r>
        <w:t xml:space="preserve"> от 24.11.2014 N 366-ФЗ.</w:t>
      </w:r>
    </w:p>
    <w:p w:rsidR="005F07C8" w:rsidRDefault="005F07C8">
      <w:pPr>
        <w:pStyle w:val="ConsPlusNormal"/>
        <w:spacing w:before="160"/>
        <w:ind w:firstLine="540"/>
        <w:jc w:val="both"/>
      </w:pPr>
      <w:r>
        <w:t xml:space="preserve">6. Утратил силу. - Федеральный </w:t>
      </w:r>
      <w:hyperlink r:id="rId11144" w:history="1">
        <w:r>
          <w:rPr>
            <w:color w:val="0000FF"/>
          </w:rPr>
          <w:t>закон</w:t>
        </w:r>
      </w:hyperlink>
      <w:r>
        <w:t xml:space="preserve"> от 02.07.2021 N 309-ФЗ.</w:t>
      </w:r>
    </w:p>
    <w:p w:rsidR="005F07C8" w:rsidRDefault="005F07C8">
      <w:pPr>
        <w:pStyle w:val="ConsPlusNormal"/>
        <w:jc w:val="both"/>
      </w:pPr>
    </w:p>
    <w:p w:rsidR="005F07C8" w:rsidRDefault="005F07C8">
      <w:pPr>
        <w:pStyle w:val="ConsPlusNormal"/>
        <w:ind w:firstLine="540"/>
        <w:jc w:val="both"/>
        <w:outlineLvl w:val="2"/>
        <w:rPr>
          <w:b/>
          <w:bCs/>
        </w:rPr>
      </w:pPr>
      <w:bookmarkStart w:id="2302" w:name="Par22102"/>
      <w:bookmarkEnd w:id="2302"/>
      <w:r>
        <w:rPr>
          <w:b/>
          <w:bCs/>
        </w:rPr>
        <w:t>Статья 342.1. Порядок определения и применения коэффициента, характеризующего способ добычи кондиционных руд черных металлов (К</w:t>
      </w:r>
      <w:r>
        <w:rPr>
          <w:b/>
          <w:bCs/>
          <w:vertAlign w:val="subscript"/>
        </w:rPr>
        <w:t>подз</w:t>
      </w:r>
      <w:r>
        <w:rPr>
          <w:b/>
          <w:bCs/>
        </w:rPr>
        <w:t>)</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145" w:history="1">
        <w:r>
          <w:rPr>
            <w:color w:val="0000FF"/>
          </w:rPr>
          <w:t>закона</w:t>
        </w:r>
      </w:hyperlink>
      <w:r>
        <w:t xml:space="preserve"> от 31.07.2023 N 389-ФЗ)</w:t>
      </w:r>
    </w:p>
    <w:p w:rsidR="005F07C8" w:rsidRDefault="005F07C8">
      <w:pPr>
        <w:pStyle w:val="ConsPlusNormal"/>
        <w:ind w:firstLine="540"/>
        <w:jc w:val="both"/>
      </w:pPr>
    </w:p>
    <w:p w:rsidR="005F07C8" w:rsidRDefault="005F07C8">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5F07C8" w:rsidRDefault="005F07C8">
      <w:pPr>
        <w:pStyle w:val="ConsPlusNormal"/>
        <w:spacing w:before="160"/>
        <w:ind w:firstLine="540"/>
        <w:jc w:val="both"/>
      </w:pPr>
      <w:bookmarkStart w:id="2303" w:name="Par22107"/>
      <w:bookmarkEnd w:id="2303"/>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5F07C8" w:rsidRDefault="005F07C8">
      <w:pPr>
        <w:pStyle w:val="ConsPlusNormal"/>
        <w:spacing w:before="16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5F07C8" w:rsidRDefault="005F07C8">
      <w:pPr>
        <w:pStyle w:val="ConsPlusNormal"/>
        <w:spacing w:before="16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ar22107" w:history="1">
        <w:r>
          <w:rPr>
            <w:color w:val="0000FF"/>
          </w:rPr>
          <w:t>подпункте 1</w:t>
        </w:r>
      </w:hyperlink>
      <w:r>
        <w:t xml:space="preserve"> настоящего пункта, а также в случаях, предусмотренных </w:t>
      </w:r>
      <w:hyperlink w:anchor="Par22110" w:history="1">
        <w:r>
          <w:rPr>
            <w:color w:val="0000FF"/>
          </w:rPr>
          <w:t>пунктом 2</w:t>
        </w:r>
      </w:hyperlink>
      <w:r>
        <w:t xml:space="preserve"> настоящей статьи.</w:t>
      </w:r>
    </w:p>
    <w:p w:rsidR="005F07C8" w:rsidRDefault="005F07C8">
      <w:pPr>
        <w:pStyle w:val="ConsPlusNormal"/>
        <w:spacing w:before="160"/>
        <w:ind w:firstLine="540"/>
        <w:jc w:val="both"/>
      </w:pPr>
      <w:bookmarkStart w:id="2304" w:name="Par22110"/>
      <w:bookmarkEnd w:id="2304"/>
      <w:r>
        <w:t>2. Коэффициент К</w:t>
      </w:r>
      <w:r>
        <w:rPr>
          <w:vertAlign w:val="subscript"/>
        </w:rPr>
        <w:t>ПОДЗ</w:t>
      </w:r>
      <w:r>
        <w:t xml:space="preserve"> принимается равным 1:</w:t>
      </w:r>
    </w:p>
    <w:p w:rsidR="005F07C8" w:rsidRDefault="005F07C8">
      <w:pPr>
        <w:pStyle w:val="ConsPlusNormal"/>
        <w:spacing w:before="160"/>
        <w:ind w:firstLine="540"/>
        <w:jc w:val="both"/>
      </w:pPr>
      <w:r>
        <w:t>для налоговых периодов, дата начала которых приходится на период начиная с 1 января 2034 года;</w:t>
      </w:r>
    </w:p>
    <w:p w:rsidR="005F07C8" w:rsidRDefault="005F07C8">
      <w:pPr>
        <w:pStyle w:val="ConsPlusNormal"/>
        <w:spacing w:before="16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ar22107" w:history="1">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ar22107" w:history="1">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5F07C8" w:rsidRDefault="005F07C8">
      <w:pPr>
        <w:pStyle w:val="ConsPlusNormal"/>
        <w:spacing w:before="16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 xml:space="preserve">3. Для целей настоящей статьи </w:t>
      </w:r>
      <w:hyperlink r:id="rId11146" w:history="1">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F07C8" w:rsidRDefault="005F07C8">
      <w:pPr>
        <w:pStyle w:val="ConsPlusNormal"/>
        <w:jc w:val="both"/>
      </w:pPr>
    </w:p>
    <w:p w:rsidR="005F07C8" w:rsidRDefault="005F07C8">
      <w:pPr>
        <w:pStyle w:val="ConsPlusNormal"/>
        <w:ind w:firstLine="540"/>
        <w:jc w:val="both"/>
        <w:outlineLvl w:val="2"/>
        <w:rPr>
          <w:b/>
          <w:bCs/>
        </w:rPr>
      </w:pPr>
      <w:bookmarkStart w:id="2305" w:name="Par22117"/>
      <w:bookmarkEnd w:id="2305"/>
      <w:r>
        <w:rPr>
          <w:b/>
          <w:bCs/>
        </w:rPr>
        <w:t>Статья 342.2. Порядок определения и применения коэффициента, характеризующего степень сложности добычи нефти (К</w:t>
      </w:r>
      <w:r>
        <w:rPr>
          <w:b/>
          <w:bCs/>
          <w:vertAlign w:val="subscript"/>
        </w:rPr>
        <w:t>д</w:t>
      </w:r>
      <w:r>
        <w:rPr>
          <w:b/>
          <w:bCs/>
        </w:rPr>
        <w:t>), и коэффициента, характеризующего степень выработанности конкретной залежи углеводородного сырья (К</w:t>
      </w:r>
      <w:r>
        <w:rPr>
          <w:b/>
          <w:bCs/>
          <w:vertAlign w:val="subscript"/>
        </w:rPr>
        <w:t>дв</w:t>
      </w:r>
      <w:r>
        <w:rPr>
          <w:b/>
          <w:bCs/>
        </w:rPr>
        <w:t>)</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147" w:history="1">
        <w:r>
          <w:rPr>
            <w:color w:val="0000FF"/>
          </w:rPr>
          <w:t>законом</w:t>
        </w:r>
      </w:hyperlink>
      <w:r>
        <w:t xml:space="preserve"> от 23.07.2013 N 213-ФЗ)</w:t>
      </w:r>
    </w:p>
    <w:p w:rsidR="005F07C8" w:rsidRDefault="005F07C8">
      <w:pPr>
        <w:pStyle w:val="ConsPlusNormal"/>
        <w:jc w:val="both"/>
      </w:pPr>
    </w:p>
    <w:p w:rsidR="005F07C8" w:rsidRDefault="005F07C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5F07C8" w:rsidRDefault="005F07C8">
      <w:pPr>
        <w:pStyle w:val="ConsPlusNormal"/>
        <w:spacing w:before="160"/>
        <w:ind w:firstLine="540"/>
        <w:jc w:val="both"/>
      </w:pPr>
      <w:r>
        <w:t xml:space="preserve">1) утратил силу. - Федеральный </w:t>
      </w:r>
      <w:hyperlink r:id="rId11148" w:history="1">
        <w:r>
          <w:rPr>
            <w:color w:val="0000FF"/>
          </w:rPr>
          <w:t>закон</w:t>
        </w:r>
      </w:hyperlink>
      <w:r>
        <w:t xml:space="preserve"> от 24.11.2014 N 366-ФЗ;</w:t>
      </w:r>
    </w:p>
    <w:p w:rsidR="005F07C8" w:rsidRDefault="005F07C8">
      <w:pPr>
        <w:pStyle w:val="ConsPlusNormal"/>
        <w:spacing w:before="160"/>
        <w:ind w:firstLine="540"/>
        <w:jc w:val="both"/>
      </w:pPr>
      <w:bookmarkStart w:id="2306" w:name="Par22123"/>
      <w:bookmarkEnd w:id="2306"/>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5F07C8" w:rsidRDefault="005F07C8">
      <w:pPr>
        <w:pStyle w:val="ConsPlusNormal"/>
        <w:spacing w:before="160"/>
        <w:ind w:firstLine="540"/>
        <w:jc w:val="both"/>
      </w:pPr>
      <w:bookmarkStart w:id="2307" w:name="Par22124"/>
      <w:bookmarkEnd w:id="2307"/>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5F07C8" w:rsidRDefault="005F07C8">
      <w:pPr>
        <w:pStyle w:val="ConsPlusNormal"/>
        <w:spacing w:before="160"/>
        <w:ind w:firstLine="540"/>
        <w:jc w:val="both"/>
      </w:pPr>
      <w:bookmarkStart w:id="2308" w:name="Par22125"/>
      <w:bookmarkEnd w:id="2308"/>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5F07C8" w:rsidRDefault="005F07C8">
      <w:pPr>
        <w:pStyle w:val="ConsPlusNormal"/>
        <w:spacing w:before="16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22123" w:history="1">
        <w:r>
          <w:rPr>
            <w:color w:val="0000FF"/>
          </w:rPr>
          <w:t>подпунктах 2</w:t>
        </w:r>
      </w:hyperlink>
      <w:r>
        <w:t xml:space="preserve"> - </w:t>
      </w:r>
      <w:hyperlink w:anchor="Par22125" w:history="1">
        <w:r>
          <w:rPr>
            <w:color w:val="0000FF"/>
          </w:rPr>
          <w:t>4</w:t>
        </w:r>
      </w:hyperlink>
      <w:r>
        <w:t xml:space="preserve"> настоящего пункта.</w:t>
      </w:r>
    </w:p>
    <w:p w:rsidR="005F07C8" w:rsidRDefault="005F07C8">
      <w:pPr>
        <w:pStyle w:val="ConsPlusNormal"/>
        <w:jc w:val="both"/>
      </w:pPr>
      <w:r>
        <w:t xml:space="preserve">(в ред. Федерального </w:t>
      </w:r>
      <w:hyperlink r:id="rId11149" w:history="1">
        <w:r>
          <w:rPr>
            <w:color w:val="0000FF"/>
          </w:rPr>
          <w:t>закона</w:t>
        </w:r>
      </w:hyperlink>
      <w:r>
        <w:t xml:space="preserve"> от 24.11.2014 N 366-ФЗ)</w:t>
      </w:r>
    </w:p>
    <w:p w:rsidR="005F07C8" w:rsidRDefault="005F07C8">
      <w:pPr>
        <w:pStyle w:val="ConsPlusNormal"/>
        <w:spacing w:before="16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15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5F07C8" w:rsidRDefault="005F07C8">
      <w:pPr>
        <w:pStyle w:val="ConsPlusNormal"/>
        <w:jc w:val="both"/>
      </w:pPr>
      <w:r>
        <w:t xml:space="preserve">(в ред. Федерального </w:t>
      </w:r>
      <w:hyperlink r:id="rId11151" w:history="1">
        <w:r>
          <w:rPr>
            <w:color w:val="0000FF"/>
          </w:rPr>
          <w:t>закона</w:t>
        </w:r>
      </w:hyperlink>
      <w:r>
        <w:t xml:space="preserve"> от 28.06.2014 N 187-ФЗ)</w:t>
      </w:r>
    </w:p>
    <w:p w:rsidR="005F07C8" w:rsidRDefault="005F07C8">
      <w:pPr>
        <w:pStyle w:val="ConsPlusNormal"/>
        <w:spacing w:before="160"/>
        <w:ind w:firstLine="540"/>
        <w:jc w:val="both"/>
      </w:pPr>
      <w:bookmarkStart w:id="2309" w:name="Par22130"/>
      <w:bookmarkEnd w:id="2309"/>
      <w:r>
        <w:t>Коэффициент К</w:t>
      </w:r>
      <w:r>
        <w:rPr>
          <w:vertAlign w:val="subscript"/>
        </w:rPr>
        <w:t>д</w:t>
      </w:r>
      <w:r>
        <w:t xml:space="preserve"> в размере, установленном </w:t>
      </w:r>
      <w:hyperlink w:anchor="Par22123" w:history="1">
        <w:r>
          <w:rPr>
            <w:color w:val="0000FF"/>
          </w:rPr>
          <w:t>подпунктами 2</w:t>
        </w:r>
      </w:hyperlink>
      <w:r>
        <w:t xml:space="preserve"> - </w:t>
      </w:r>
      <w:hyperlink w:anchor="Par2212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5F07C8" w:rsidRDefault="005F07C8">
      <w:pPr>
        <w:pStyle w:val="ConsPlusNormal"/>
        <w:jc w:val="both"/>
      </w:pPr>
      <w:r>
        <w:t xml:space="preserve">(в ред. Федерального </w:t>
      </w:r>
      <w:hyperlink r:id="rId11152" w:history="1">
        <w:r>
          <w:rPr>
            <w:color w:val="0000FF"/>
          </w:rPr>
          <w:t>закона</w:t>
        </w:r>
      </w:hyperlink>
      <w:r>
        <w:t xml:space="preserve"> от 24.11.2014 N 366-ФЗ)</w:t>
      </w:r>
    </w:p>
    <w:p w:rsidR="005F07C8" w:rsidRDefault="005F07C8">
      <w:pPr>
        <w:pStyle w:val="ConsPlusNormal"/>
        <w:spacing w:before="160"/>
        <w:ind w:firstLine="540"/>
        <w:jc w:val="both"/>
      </w:pPr>
      <w:r>
        <w:t xml:space="preserve">Абзац утратил силу. - Федеральный </w:t>
      </w:r>
      <w:hyperlink r:id="rId11153" w:history="1">
        <w:r>
          <w:rPr>
            <w:color w:val="0000FF"/>
          </w:rPr>
          <w:t>закон</w:t>
        </w:r>
      </w:hyperlink>
      <w:r>
        <w:t xml:space="preserve"> от 24.11.2014 N 366-ФЗ.</w:t>
      </w:r>
    </w:p>
    <w:p w:rsidR="005F07C8" w:rsidRDefault="005F07C8">
      <w:pPr>
        <w:pStyle w:val="ConsPlusNormal"/>
        <w:spacing w:before="160"/>
        <w:ind w:firstLine="540"/>
        <w:jc w:val="both"/>
      </w:pPr>
      <w:r>
        <w:t>Коэффициент К</w:t>
      </w:r>
      <w:r>
        <w:rPr>
          <w:vertAlign w:val="subscript"/>
        </w:rPr>
        <w:t>д</w:t>
      </w:r>
      <w:r>
        <w:t xml:space="preserve"> в размере, установленном </w:t>
      </w:r>
      <w:hyperlink w:anchor="Par22123" w:history="1">
        <w:r>
          <w:rPr>
            <w:color w:val="0000FF"/>
          </w:rPr>
          <w:t>подпунктами 2</w:t>
        </w:r>
      </w:hyperlink>
      <w:r>
        <w:t xml:space="preserve"> - </w:t>
      </w:r>
      <w:hyperlink w:anchor="Par22125" w:history="1">
        <w:r>
          <w:rPr>
            <w:color w:val="0000FF"/>
          </w:rPr>
          <w:t>4 пункта 1</w:t>
        </w:r>
      </w:hyperlink>
      <w:r>
        <w:t xml:space="preserve"> настоящей статьи, применяется до истечения срока, установленного </w:t>
      </w:r>
      <w:hyperlink w:anchor="Par2213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5F07C8" w:rsidRDefault="005F07C8">
      <w:pPr>
        <w:pStyle w:val="ConsPlusNormal"/>
        <w:jc w:val="both"/>
      </w:pPr>
      <w:r>
        <w:t xml:space="preserve">(абзац введен Федеральным </w:t>
      </w:r>
      <w:hyperlink r:id="rId11154" w:history="1">
        <w:r>
          <w:rPr>
            <w:color w:val="0000FF"/>
          </w:rPr>
          <w:t>законом</w:t>
        </w:r>
      </w:hyperlink>
      <w:r>
        <w:t xml:space="preserve"> от 28.06.2014 N 187-ФЗ (ред. 24.11.2014), в ред. Федерального </w:t>
      </w:r>
      <w:hyperlink r:id="rId11155" w:history="1">
        <w:r>
          <w:rPr>
            <w:color w:val="0000FF"/>
          </w:rPr>
          <w:t>закона</w:t>
        </w:r>
      </w:hyperlink>
      <w:r>
        <w:t xml:space="preserve"> от 24.11.2014 N 366-ФЗ)</w:t>
      </w:r>
    </w:p>
    <w:p w:rsidR="005F07C8" w:rsidRDefault="005F07C8">
      <w:pPr>
        <w:pStyle w:val="ConsPlusNormal"/>
        <w:spacing w:before="160"/>
        <w:ind w:firstLine="540"/>
        <w:jc w:val="both"/>
      </w:pPr>
      <w:r>
        <w:t>Коэффициент К</w:t>
      </w:r>
      <w:r>
        <w:rPr>
          <w:vertAlign w:val="subscript"/>
        </w:rPr>
        <w:t>д</w:t>
      </w:r>
      <w:r>
        <w:t xml:space="preserve"> в размере, установленном </w:t>
      </w:r>
      <w:hyperlink w:anchor="Par22125" w:history="1">
        <w:r>
          <w:rPr>
            <w:color w:val="0000FF"/>
          </w:rPr>
          <w:t>подпунктом 4 пункта 1</w:t>
        </w:r>
      </w:hyperlink>
      <w:r>
        <w:t xml:space="preserve"> настоящей статьи, применяется до истечения срока, установленного </w:t>
      </w:r>
      <w:hyperlink w:anchor="Par2213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ar2212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5F07C8" w:rsidRDefault="005F07C8">
      <w:pPr>
        <w:pStyle w:val="ConsPlusNormal"/>
        <w:jc w:val="both"/>
      </w:pPr>
      <w:r>
        <w:t xml:space="preserve">(абзац введен Федеральным </w:t>
      </w:r>
      <w:hyperlink r:id="rId11156" w:history="1">
        <w:r>
          <w:rPr>
            <w:color w:val="0000FF"/>
          </w:rPr>
          <w:t>законом</w:t>
        </w:r>
      </w:hyperlink>
      <w:r>
        <w:t xml:space="preserve"> от 28.06.2014 N 187-ФЗ (ред. 24.11.2014))</w:t>
      </w:r>
    </w:p>
    <w:p w:rsidR="005F07C8" w:rsidRDefault="005F07C8">
      <w:pPr>
        <w:pStyle w:val="ConsPlusNormal"/>
        <w:spacing w:before="16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spacing w:before="160"/>
        <w:ind w:firstLine="540"/>
        <w:jc w:val="both"/>
      </w:pPr>
      <w:bookmarkStart w:id="2310" w:name="Par22138"/>
      <w:bookmarkEnd w:id="2310"/>
      <w:r>
        <w:t xml:space="preserve">3. Для залежи углеводородного сырья (за исключением углеводородного сырья, указанного в </w:t>
      </w:r>
      <w:hyperlink w:anchor="Par22229"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5F07C8" w:rsidRDefault="005F07C8">
      <w:pPr>
        <w:pStyle w:val="ConsPlusNormal"/>
        <w:jc w:val="both"/>
      </w:pPr>
      <w:r>
        <w:t xml:space="preserve">(в ред. Федерального </w:t>
      </w:r>
      <w:hyperlink r:id="rId11157" w:history="1">
        <w:r>
          <w:rPr>
            <w:color w:val="0000FF"/>
          </w:rPr>
          <w:t>закона</w:t>
        </w:r>
      </w:hyperlink>
      <w:r>
        <w:t xml:space="preserve"> от 30.09.2013 N 263-ФЗ)</w:t>
      </w:r>
    </w:p>
    <w:p w:rsidR="005F07C8" w:rsidRDefault="005F07C8">
      <w:pPr>
        <w:pStyle w:val="ConsPlusNormal"/>
        <w:spacing w:before="16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5F07C8" w:rsidRDefault="005F07C8">
      <w:pPr>
        <w:pStyle w:val="ConsPlusNormal"/>
        <w:spacing w:before="16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5F07C8" w:rsidRDefault="005F07C8">
      <w:pPr>
        <w:pStyle w:val="ConsPlusNormal"/>
        <w:jc w:val="both"/>
      </w:pPr>
    </w:p>
    <w:p w:rsidR="005F07C8" w:rsidRDefault="000E7D51">
      <w:pPr>
        <w:pStyle w:val="ConsPlusNormal"/>
        <w:jc w:val="center"/>
      </w:pPr>
      <w:r>
        <w:rPr>
          <w:noProof/>
          <w:position w:val="-20"/>
        </w:rPr>
        <w:drawing>
          <wp:inline distT="0" distB="0" distL="0" distR="0">
            <wp:extent cx="1047750" cy="36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58">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spacing w:before="160"/>
        <w:ind w:firstLine="540"/>
        <w:jc w:val="both"/>
      </w:pPr>
      <w:r>
        <w:t>V</w:t>
      </w:r>
      <w:r>
        <w:rPr>
          <w:vertAlign w:val="subscript"/>
        </w:rPr>
        <w:t>ДВ</w:t>
      </w:r>
      <w:r>
        <w:t xml:space="preserve"> - начальные извлекаемые запасы нефти, утвержденные в установленном </w:t>
      </w:r>
      <w:hyperlink r:id="rId1115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jc w:val="both"/>
      </w:pPr>
      <w:r>
        <w:t xml:space="preserve">(в ред. Федерального </w:t>
      </w:r>
      <w:hyperlink r:id="rId11160" w:history="1">
        <w:r>
          <w:rPr>
            <w:color w:val="0000FF"/>
          </w:rPr>
          <w:t>закона</w:t>
        </w:r>
      </w:hyperlink>
      <w:r>
        <w:t xml:space="preserve"> от 05.04.2016 N 102-ФЗ)</w:t>
      </w:r>
    </w:p>
    <w:p w:rsidR="005F07C8" w:rsidRDefault="005F07C8">
      <w:pPr>
        <w:pStyle w:val="ConsPlusNormal"/>
        <w:spacing w:before="16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5F07C8" w:rsidRDefault="005F07C8">
      <w:pPr>
        <w:pStyle w:val="ConsPlusNormal"/>
        <w:spacing w:before="160"/>
        <w:ind w:firstLine="540"/>
        <w:jc w:val="both"/>
      </w:pPr>
      <w:r>
        <w:t xml:space="preserve">4) утратил силу с 1 января 2021 года. - Федеральный </w:t>
      </w:r>
      <w:hyperlink r:id="rId11161" w:history="1">
        <w:r>
          <w:rPr>
            <w:color w:val="0000FF"/>
          </w:rPr>
          <w:t>закон</w:t>
        </w:r>
      </w:hyperlink>
      <w:r>
        <w:t xml:space="preserve"> от 15.10.2020 N 342-ФЗ;</w:t>
      </w:r>
    </w:p>
    <w:p w:rsidR="005F07C8" w:rsidRDefault="005F07C8">
      <w:pPr>
        <w:pStyle w:val="ConsPlusNormal"/>
        <w:spacing w:before="16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5F07C8" w:rsidRDefault="005F07C8">
      <w:pPr>
        <w:pStyle w:val="ConsPlusNormal"/>
        <w:spacing w:before="160"/>
        <w:ind w:firstLine="540"/>
        <w:jc w:val="both"/>
      </w:pPr>
      <w:r>
        <w:t>4. Коэффициент К</w:t>
      </w:r>
      <w:r>
        <w:rPr>
          <w:vertAlign w:val="subscript"/>
        </w:rPr>
        <w:t>дв</w:t>
      </w:r>
      <w:r>
        <w:t xml:space="preserve">, рассчитанный в порядке, определенном </w:t>
      </w:r>
      <w:hyperlink w:anchor="Par22138" w:history="1">
        <w:r>
          <w:rPr>
            <w:color w:val="0000FF"/>
          </w:rPr>
          <w:t>пунктом 3</w:t>
        </w:r>
      </w:hyperlink>
      <w:r>
        <w:t xml:space="preserve"> настоящей статьи, округляется до 4-го знака в соответствии с порядком округления.</w:t>
      </w:r>
    </w:p>
    <w:p w:rsidR="005F07C8" w:rsidRDefault="005F07C8">
      <w:pPr>
        <w:pStyle w:val="ConsPlusNormal"/>
        <w:spacing w:before="160"/>
        <w:ind w:firstLine="540"/>
        <w:jc w:val="both"/>
      </w:pPr>
      <w:bookmarkStart w:id="2311" w:name="Par22152"/>
      <w:bookmarkEnd w:id="2311"/>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5F07C8" w:rsidRDefault="005F07C8">
      <w:pPr>
        <w:pStyle w:val="ConsPlusNormal"/>
        <w:jc w:val="both"/>
      </w:pPr>
      <w:r>
        <w:t xml:space="preserve">(в ред. Федерального </w:t>
      </w:r>
      <w:hyperlink r:id="rId11162" w:history="1">
        <w:r>
          <w:rPr>
            <w:color w:val="0000FF"/>
          </w:rPr>
          <w:t>закона</w:t>
        </w:r>
      </w:hyperlink>
      <w:r>
        <w:t xml:space="preserve"> от 05.04.2016 N 102-ФЗ)</w:t>
      </w:r>
    </w:p>
    <w:p w:rsidR="005F07C8" w:rsidRDefault="005F07C8">
      <w:pPr>
        <w:pStyle w:val="ConsPlusNormal"/>
        <w:spacing w:before="160"/>
        <w:ind w:firstLine="540"/>
        <w:jc w:val="both"/>
      </w:pPr>
      <w:r>
        <w:t>6. В целях применения коэффициента К</w:t>
      </w:r>
      <w:r>
        <w:rPr>
          <w:vertAlign w:val="subscript"/>
        </w:rPr>
        <w:t>д</w:t>
      </w:r>
      <w:r>
        <w:t xml:space="preserve"> в размерах, установленных </w:t>
      </w:r>
      <w:hyperlink w:anchor="Par22123" w:history="1">
        <w:r>
          <w:rPr>
            <w:color w:val="0000FF"/>
          </w:rPr>
          <w:t>подпунктами 2</w:t>
        </w:r>
      </w:hyperlink>
      <w:r>
        <w:t xml:space="preserve"> - </w:t>
      </w:r>
      <w:hyperlink w:anchor="Par22125" w:history="1">
        <w:r>
          <w:rPr>
            <w:color w:val="0000FF"/>
          </w:rPr>
          <w:t>4 пункта 1</w:t>
        </w:r>
      </w:hyperlink>
      <w:r>
        <w:t xml:space="preserve"> настоящей статьи, одновременно должны быть соблюдены все следующие условия:</w:t>
      </w:r>
    </w:p>
    <w:p w:rsidR="005F07C8" w:rsidRDefault="005F07C8">
      <w:pPr>
        <w:pStyle w:val="ConsPlusNormal"/>
        <w:jc w:val="both"/>
      </w:pPr>
      <w:r>
        <w:t xml:space="preserve">(в ред. Федерального </w:t>
      </w:r>
      <w:hyperlink r:id="rId11163" w:history="1">
        <w:r>
          <w:rPr>
            <w:color w:val="0000FF"/>
          </w:rPr>
          <w:t>закона</w:t>
        </w:r>
      </w:hyperlink>
      <w:r>
        <w:t xml:space="preserve"> от 24.11.2014 N 366-ФЗ)</w:t>
      </w:r>
    </w:p>
    <w:p w:rsidR="005F07C8" w:rsidRDefault="005F07C8">
      <w:pPr>
        <w:pStyle w:val="ConsPlusNormal"/>
        <w:spacing w:before="16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164" w:history="1">
        <w:r>
          <w:rPr>
            <w:color w:val="0000FF"/>
          </w:rPr>
          <w:t>порядке</w:t>
        </w:r>
      </w:hyperlink>
      <w:r>
        <w:t xml:space="preserve">, исключительно на залежах углеводородного сырья, указанных в </w:t>
      </w:r>
      <w:hyperlink w:anchor="Par22123" w:history="1">
        <w:r>
          <w:rPr>
            <w:color w:val="0000FF"/>
          </w:rPr>
          <w:t>подпунктах 2</w:t>
        </w:r>
      </w:hyperlink>
      <w:r>
        <w:t xml:space="preserve"> - </w:t>
      </w:r>
      <w:hyperlink w:anchor="Par22125" w:history="1">
        <w:r>
          <w:rPr>
            <w:color w:val="0000FF"/>
          </w:rPr>
          <w:t>4 пункта 1</w:t>
        </w:r>
      </w:hyperlink>
      <w:r>
        <w:t xml:space="preserve"> настоящей статьи;</w:t>
      </w:r>
    </w:p>
    <w:p w:rsidR="005F07C8" w:rsidRDefault="005F07C8">
      <w:pPr>
        <w:pStyle w:val="ConsPlusNormal"/>
        <w:jc w:val="both"/>
      </w:pPr>
      <w:r>
        <w:t xml:space="preserve">(в ред. Федерального </w:t>
      </w:r>
      <w:hyperlink r:id="rId11165" w:history="1">
        <w:r>
          <w:rPr>
            <w:color w:val="0000FF"/>
          </w:rPr>
          <w:t>закона</w:t>
        </w:r>
      </w:hyperlink>
      <w:r>
        <w:t xml:space="preserve"> от 24.11.2014 N 366-ФЗ)</w:t>
      </w:r>
    </w:p>
    <w:p w:rsidR="005F07C8" w:rsidRDefault="005F07C8">
      <w:pPr>
        <w:pStyle w:val="ConsPlusNormal"/>
        <w:spacing w:before="160"/>
        <w:ind w:firstLine="540"/>
        <w:jc w:val="both"/>
      </w:pPr>
      <w:r>
        <w:t xml:space="preserve">учет нефти, добываемой из залежей углеводородного сырья, указанных в </w:t>
      </w:r>
      <w:hyperlink w:anchor="Par22123" w:history="1">
        <w:r>
          <w:rPr>
            <w:color w:val="0000FF"/>
          </w:rPr>
          <w:t>подпунктах 2</w:t>
        </w:r>
      </w:hyperlink>
      <w:r>
        <w:t xml:space="preserve"> - </w:t>
      </w:r>
      <w:hyperlink w:anchor="Par22125" w:history="1">
        <w:r>
          <w:rPr>
            <w:color w:val="0000FF"/>
          </w:rPr>
          <w:t>4 пункта 1</w:t>
        </w:r>
      </w:hyperlink>
      <w:r>
        <w:t xml:space="preserve"> настоящей статьи, осуществляется с учетом требований, установленных </w:t>
      </w:r>
      <w:hyperlink w:anchor="Par21786" w:history="1">
        <w:r>
          <w:rPr>
            <w:color w:val="0000FF"/>
          </w:rPr>
          <w:t>пунктом 9 статьи 339</w:t>
        </w:r>
      </w:hyperlink>
      <w:r>
        <w:t xml:space="preserve"> настоящего Кодекса;</w:t>
      </w:r>
    </w:p>
    <w:p w:rsidR="005F07C8" w:rsidRDefault="005F07C8">
      <w:pPr>
        <w:pStyle w:val="ConsPlusNormal"/>
        <w:jc w:val="both"/>
      </w:pPr>
      <w:r>
        <w:t xml:space="preserve">(в ред. Федерального </w:t>
      </w:r>
      <w:hyperlink r:id="rId11166" w:history="1">
        <w:r>
          <w:rPr>
            <w:color w:val="0000FF"/>
          </w:rPr>
          <w:t>закона</w:t>
        </w:r>
      </w:hyperlink>
      <w:r>
        <w:t xml:space="preserve"> от 24.11.2014 N 366-ФЗ)</w:t>
      </w:r>
    </w:p>
    <w:p w:rsidR="005F07C8" w:rsidRDefault="005F07C8">
      <w:pPr>
        <w:pStyle w:val="ConsPlusNormal"/>
        <w:spacing w:before="16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5F07C8" w:rsidRDefault="005F07C8">
      <w:pPr>
        <w:pStyle w:val="ConsPlusNormal"/>
        <w:jc w:val="both"/>
      </w:pPr>
      <w:r>
        <w:t xml:space="preserve">(в ред. Федерального </w:t>
      </w:r>
      <w:hyperlink r:id="rId11167" w:history="1">
        <w:r>
          <w:rPr>
            <w:color w:val="0000FF"/>
          </w:rPr>
          <w:t>закона</w:t>
        </w:r>
      </w:hyperlink>
      <w:r>
        <w:t xml:space="preserve"> от 28.06.2014 N 187-ФЗ)</w:t>
      </w:r>
    </w:p>
    <w:p w:rsidR="005F07C8" w:rsidRDefault="005F07C8">
      <w:pPr>
        <w:pStyle w:val="ConsPlusNormal"/>
        <w:spacing w:before="160"/>
        <w:ind w:firstLine="540"/>
        <w:jc w:val="both"/>
      </w:pPr>
      <w:r>
        <w:t xml:space="preserve">при добыче нефти из залежей углеводородного сырья, указанных в </w:t>
      </w:r>
      <w:hyperlink w:anchor="Par22125" w:history="1">
        <w:r>
          <w:rPr>
            <w:color w:val="0000FF"/>
          </w:rPr>
          <w:t>подпункте 4 пункта 1</w:t>
        </w:r>
      </w:hyperlink>
      <w:r>
        <w:t xml:space="preserve"> настоящей статьи, - менее 13 процентов;</w:t>
      </w:r>
    </w:p>
    <w:p w:rsidR="005F07C8" w:rsidRDefault="005F07C8">
      <w:pPr>
        <w:pStyle w:val="ConsPlusNormal"/>
        <w:jc w:val="both"/>
      </w:pPr>
      <w:r>
        <w:t xml:space="preserve">(абзац введен Федеральным </w:t>
      </w:r>
      <w:hyperlink r:id="rId11168" w:history="1">
        <w:r>
          <w:rPr>
            <w:color w:val="0000FF"/>
          </w:rPr>
          <w:t>законом</w:t>
        </w:r>
      </w:hyperlink>
      <w:r>
        <w:t xml:space="preserve"> от 28.06.2014 N 187-ФЗ (ред. 24.11.2014))</w:t>
      </w:r>
    </w:p>
    <w:p w:rsidR="005F07C8" w:rsidRDefault="005F07C8">
      <w:pPr>
        <w:pStyle w:val="ConsPlusNormal"/>
        <w:spacing w:before="160"/>
        <w:ind w:firstLine="540"/>
        <w:jc w:val="both"/>
      </w:pPr>
      <w:r>
        <w:t xml:space="preserve">при добыче нефти из залежей углеводородного сырья, указанных в </w:t>
      </w:r>
      <w:hyperlink w:anchor="Par22123" w:history="1">
        <w:r>
          <w:rPr>
            <w:color w:val="0000FF"/>
          </w:rPr>
          <w:t>подпунктах 2</w:t>
        </w:r>
      </w:hyperlink>
      <w:r>
        <w:t xml:space="preserve"> и </w:t>
      </w:r>
      <w:hyperlink w:anchor="Par22124" w:history="1">
        <w:r>
          <w:rPr>
            <w:color w:val="0000FF"/>
          </w:rPr>
          <w:t>3 пункта 1</w:t>
        </w:r>
      </w:hyperlink>
      <w:r>
        <w:t xml:space="preserve"> настоящей статьи, - менее 3 процентов.</w:t>
      </w:r>
    </w:p>
    <w:p w:rsidR="005F07C8" w:rsidRDefault="005F07C8">
      <w:pPr>
        <w:pStyle w:val="ConsPlusNormal"/>
        <w:jc w:val="both"/>
      </w:pPr>
      <w:r>
        <w:t xml:space="preserve">(абзац введен Федеральным </w:t>
      </w:r>
      <w:hyperlink r:id="rId11169" w:history="1">
        <w:r>
          <w:rPr>
            <w:color w:val="0000FF"/>
          </w:rPr>
          <w:t>законом</w:t>
        </w:r>
      </w:hyperlink>
      <w:r>
        <w:t xml:space="preserve"> от 28.06.2014 N 187-ФЗ (ред. 24.11.2014))</w:t>
      </w:r>
    </w:p>
    <w:p w:rsidR="005F07C8" w:rsidRDefault="005F07C8">
      <w:pPr>
        <w:pStyle w:val="ConsPlusNormal"/>
        <w:spacing w:before="16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5F07C8" w:rsidRDefault="005F07C8">
      <w:pPr>
        <w:pStyle w:val="ConsPlusNormal"/>
        <w:spacing w:before="160"/>
        <w:ind w:firstLine="540"/>
        <w:jc w:val="both"/>
      </w:pPr>
      <w:bookmarkStart w:id="2312" w:name="Par22167"/>
      <w:bookmarkEnd w:id="2312"/>
      <w:r>
        <w:t>7. Для целей определения значений коэффициента К</w:t>
      </w:r>
      <w:r>
        <w:rPr>
          <w:vertAlign w:val="subscript"/>
        </w:rPr>
        <w:t>д</w:t>
      </w:r>
      <w:r>
        <w:t xml:space="preserve">, установленных </w:t>
      </w:r>
      <w:hyperlink w:anchor="Par22123" w:history="1">
        <w:r>
          <w:rPr>
            <w:color w:val="0000FF"/>
          </w:rPr>
          <w:t>подпунктами 2</w:t>
        </w:r>
      </w:hyperlink>
      <w:r>
        <w:t xml:space="preserve"> и </w:t>
      </w:r>
      <w:hyperlink w:anchor="Par2212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17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22169" w:history="1">
        <w:r>
          <w:rPr>
            <w:color w:val="0000FF"/>
          </w:rPr>
          <w:t>пунктом 8</w:t>
        </w:r>
      </w:hyperlink>
      <w:r>
        <w:t xml:space="preserve"> настоящей статьи.</w:t>
      </w:r>
    </w:p>
    <w:p w:rsidR="005F07C8" w:rsidRDefault="005F07C8">
      <w:pPr>
        <w:pStyle w:val="ConsPlusNormal"/>
        <w:jc w:val="both"/>
      </w:pPr>
      <w:r>
        <w:t xml:space="preserve">(в ред. Федерального </w:t>
      </w:r>
      <w:hyperlink r:id="rId11171" w:history="1">
        <w:r>
          <w:rPr>
            <w:color w:val="0000FF"/>
          </w:rPr>
          <w:t>закона</w:t>
        </w:r>
      </w:hyperlink>
      <w:r>
        <w:t xml:space="preserve"> от 28.06.2014 N 187-ФЗ)</w:t>
      </w:r>
    </w:p>
    <w:p w:rsidR="005F07C8" w:rsidRDefault="005F07C8">
      <w:pPr>
        <w:pStyle w:val="ConsPlusNormal"/>
        <w:spacing w:before="160"/>
        <w:ind w:firstLine="540"/>
        <w:jc w:val="both"/>
      </w:pPr>
      <w:bookmarkStart w:id="2313" w:name="Par22169"/>
      <w:bookmarkEnd w:id="2313"/>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17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ar22123" w:history="1">
        <w:r>
          <w:rPr>
            <w:color w:val="0000FF"/>
          </w:rPr>
          <w:t>подпунктами 2</w:t>
        </w:r>
      </w:hyperlink>
      <w:r>
        <w:t xml:space="preserve"> и </w:t>
      </w:r>
      <w:hyperlink w:anchor="Par2212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22167" w:history="1">
        <w:r>
          <w:rPr>
            <w:color w:val="0000FF"/>
          </w:rPr>
          <w:t>пунктом 7</w:t>
        </w:r>
      </w:hyperlink>
      <w:r>
        <w:t xml:space="preserve"> настоящей статьи.</w:t>
      </w:r>
    </w:p>
    <w:p w:rsidR="005F07C8" w:rsidRDefault="005F07C8">
      <w:pPr>
        <w:pStyle w:val="ConsPlusNormal"/>
        <w:spacing w:before="16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5F07C8" w:rsidRDefault="005F07C8">
      <w:pPr>
        <w:pStyle w:val="ConsPlusNormal"/>
        <w:spacing w:before="16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2216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ar2216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22169"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ar2216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5F07C8" w:rsidRDefault="005F07C8">
      <w:pPr>
        <w:pStyle w:val="ConsPlusNormal"/>
        <w:jc w:val="both"/>
      </w:pPr>
      <w:r>
        <w:t xml:space="preserve">(в ред. Федерального </w:t>
      </w:r>
      <w:hyperlink r:id="rId11173" w:history="1">
        <w:r>
          <w:rPr>
            <w:color w:val="0000FF"/>
          </w:rPr>
          <w:t>закона</w:t>
        </w:r>
      </w:hyperlink>
      <w:r>
        <w:t xml:space="preserve"> от 14.07.2022 N 263-ФЗ)</w:t>
      </w:r>
    </w:p>
    <w:p w:rsidR="005F07C8" w:rsidRDefault="005F07C8">
      <w:pPr>
        <w:pStyle w:val="ConsPlusNormal"/>
        <w:jc w:val="both"/>
      </w:pPr>
      <w:r>
        <w:t xml:space="preserve">(п. 8 введен Федеральным </w:t>
      </w:r>
      <w:hyperlink r:id="rId11174" w:history="1">
        <w:r>
          <w:rPr>
            <w:color w:val="0000FF"/>
          </w:rPr>
          <w:t>законом</w:t>
        </w:r>
      </w:hyperlink>
      <w:r>
        <w:t xml:space="preserve"> от 28.06.2014 N 187-ФЗ)</w:t>
      </w:r>
    </w:p>
    <w:p w:rsidR="005F07C8" w:rsidRDefault="005F07C8">
      <w:pPr>
        <w:pStyle w:val="ConsPlusNormal"/>
        <w:spacing w:before="160"/>
        <w:ind w:firstLine="540"/>
        <w:jc w:val="both"/>
      </w:pPr>
      <w:r>
        <w:t xml:space="preserve">9. В целях настоящей главы </w:t>
      </w:r>
      <w:hyperlink r:id="rId1117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5F07C8" w:rsidRDefault="005F07C8">
      <w:pPr>
        <w:pStyle w:val="ConsPlusNormal"/>
        <w:jc w:val="both"/>
      </w:pPr>
      <w:r>
        <w:t xml:space="preserve">(п. 9 введен Федеральным </w:t>
      </w:r>
      <w:hyperlink r:id="rId11176" w:history="1">
        <w:r>
          <w:rPr>
            <w:color w:val="0000FF"/>
          </w:rPr>
          <w:t>законом</w:t>
        </w:r>
      </w:hyperlink>
      <w:r>
        <w:t xml:space="preserve"> от 24.11.2014 N 366-ФЗ)</w:t>
      </w:r>
    </w:p>
    <w:p w:rsidR="005F07C8" w:rsidRDefault="005F07C8">
      <w:pPr>
        <w:pStyle w:val="ConsPlusNormal"/>
        <w:spacing w:before="16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ar22123" w:history="1">
        <w:r>
          <w:rPr>
            <w:color w:val="0000FF"/>
          </w:rPr>
          <w:t>подпунктах 2</w:t>
        </w:r>
      </w:hyperlink>
      <w:r>
        <w:t xml:space="preserve"> - </w:t>
      </w:r>
      <w:hyperlink w:anchor="Par2212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ar22123" w:history="1">
        <w:r>
          <w:rPr>
            <w:color w:val="0000FF"/>
          </w:rPr>
          <w:t>подпунктами 2</w:t>
        </w:r>
      </w:hyperlink>
      <w:r>
        <w:t xml:space="preserve"> - </w:t>
      </w:r>
      <w:hyperlink w:anchor="Par2212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5F07C8" w:rsidRDefault="005F07C8">
      <w:pPr>
        <w:pStyle w:val="ConsPlusNormal"/>
        <w:jc w:val="both"/>
      </w:pPr>
      <w:r>
        <w:t xml:space="preserve">(п. 10 введен Федеральным </w:t>
      </w:r>
      <w:hyperlink r:id="rId11177" w:history="1">
        <w:r>
          <w:rPr>
            <w:color w:val="0000FF"/>
          </w:rPr>
          <w:t>законом</w:t>
        </w:r>
      </w:hyperlink>
      <w:r>
        <w:t xml:space="preserve"> от 30.11.2016 N 401-ФЗ)</w:t>
      </w:r>
    </w:p>
    <w:p w:rsidR="005F07C8" w:rsidRDefault="005F07C8">
      <w:pPr>
        <w:pStyle w:val="ConsPlusNormal"/>
        <w:jc w:val="both"/>
      </w:pPr>
    </w:p>
    <w:p w:rsidR="005F07C8" w:rsidRDefault="005F07C8">
      <w:pPr>
        <w:pStyle w:val="ConsPlusNormal"/>
        <w:ind w:firstLine="540"/>
        <w:jc w:val="both"/>
        <w:outlineLvl w:val="2"/>
        <w:rPr>
          <w:b/>
          <w:bCs/>
        </w:rPr>
      </w:pPr>
      <w:bookmarkStart w:id="2314" w:name="Par22179"/>
      <w:bookmarkEnd w:id="2314"/>
      <w:r>
        <w:rPr>
          <w:b/>
          <w:bCs/>
        </w:rPr>
        <w:t>Статья 342.3. Порядок определения и применения коэффициента, характеризующего территорию добычи полезного ископаемого</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178" w:history="1">
        <w:r>
          <w:rPr>
            <w:color w:val="0000FF"/>
          </w:rPr>
          <w:t>законом</w:t>
        </w:r>
      </w:hyperlink>
      <w:r>
        <w:t xml:space="preserve"> от 30.09.2013 N 267-ФЗ)</w:t>
      </w:r>
    </w:p>
    <w:p w:rsidR="005F07C8" w:rsidRDefault="005F07C8">
      <w:pPr>
        <w:pStyle w:val="ConsPlusNormal"/>
        <w:jc w:val="both"/>
      </w:pPr>
    </w:p>
    <w:p w:rsidR="005F07C8" w:rsidRDefault="005F07C8">
      <w:pPr>
        <w:pStyle w:val="ConsPlusNormal"/>
        <w:ind w:firstLine="540"/>
        <w:jc w:val="both"/>
      </w:pPr>
      <w:bookmarkStart w:id="2315" w:name="Par22183"/>
      <w:bookmarkEnd w:id="2315"/>
      <w:r>
        <w:t>1. Коэффициент, характеризующий территорию добычи полезного ископаемого (К</w:t>
      </w:r>
      <w:r>
        <w:rPr>
          <w:vertAlign w:val="subscript"/>
        </w:rPr>
        <w:t>тд</w:t>
      </w:r>
      <w:r>
        <w:t xml:space="preserve">), </w:t>
      </w:r>
      <w:hyperlink r:id="rId11179"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118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181" w:history="1">
        <w:r>
          <w:rPr>
            <w:color w:val="0000FF"/>
          </w:rPr>
          <w:t>территории</w:t>
        </w:r>
      </w:hyperlink>
      <w:r>
        <w:t xml:space="preserve"> опережающего развития в соответствии с Федеральным </w:t>
      </w:r>
      <w:hyperlink r:id="rId11182" w:history="1">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5F07C8" w:rsidRDefault="005F07C8">
      <w:pPr>
        <w:pStyle w:val="ConsPlusNormal"/>
        <w:jc w:val="both"/>
      </w:pPr>
      <w:r>
        <w:t xml:space="preserve">(в ред. Федеральных законов от 29.11.2014 </w:t>
      </w:r>
      <w:hyperlink r:id="rId11183" w:history="1">
        <w:r>
          <w:rPr>
            <w:color w:val="0000FF"/>
          </w:rPr>
          <w:t>N 380-ФЗ</w:t>
        </w:r>
      </w:hyperlink>
      <w:r>
        <w:t xml:space="preserve">, от 23.05.2016 </w:t>
      </w:r>
      <w:hyperlink r:id="rId11184" w:history="1">
        <w:r>
          <w:rPr>
            <w:color w:val="0000FF"/>
          </w:rPr>
          <w:t>N 144-ФЗ</w:t>
        </w:r>
      </w:hyperlink>
      <w:r>
        <w:t xml:space="preserve">, от 14.07.2022 </w:t>
      </w:r>
      <w:hyperlink r:id="rId11185" w:history="1">
        <w:r>
          <w:rPr>
            <w:color w:val="0000FF"/>
          </w:rPr>
          <w:t>N 334-ФЗ</w:t>
        </w:r>
      </w:hyperlink>
      <w:r>
        <w:t>)</w:t>
      </w:r>
    </w:p>
    <w:p w:rsidR="005F07C8" w:rsidRDefault="005F07C8">
      <w:pPr>
        <w:pStyle w:val="ConsPlusNormal"/>
        <w:spacing w:before="160"/>
        <w:ind w:firstLine="540"/>
        <w:jc w:val="both"/>
      </w:pPr>
      <w:r>
        <w:t xml:space="preserve">2 - 3. Утратили силу. - Федеральный </w:t>
      </w:r>
      <w:hyperlink r:id="rId11186" w:history="1">
        <w:r>
          <w:rPr>
            <w:color w:val="0000FF"/>
          </w:rPr>
          <w:t>закон</w:t>
        </w:r>
      </w:hyperlink>
      <w:r>
        <w:t xml:space="preserve"> от 23.05.2016 N 144-ФЗ.</w:t>
      </w:r>
    </w:p>
    <w:p w:rsidR="005F07C8" w:rsidRDefault="005F07C8">
      <w:pPr>
        <w:pStyle w:val="ConsPlusNormal"/>
        <w:spacing w:before="16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13277" w:history="1">
        <w:r>
          <w:rPr>
            <w:color w:val="0000FF"/>
          </w:rPr>
          <w:t>пунктом 1.5 статьи 284</w:t>
        </w:r>
      </w:hyperlink>
      <w:r>
        <w:t xml:space="preserve"> настоящего Кодекса, в соответствии с </w:t>
      </w:r>
      <w:hyperlink w:anchor="Par13679" w:history="1">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ar13303" w:history="1">
        <w:r>
          <w:rPr>
            <w:color w:val="0000FF"/>
          </w:rPr>
          <w:t>пунктом 1.8 статьи 284</w:t>
        </w:r>
      </w:hyperlink>
      <w:r>
        <w:t xml:space="preserve"> настоящего Кодекса, в соответствии со </w:t>
      </w:r>
      <w:hyperlink w:anchor="Par13733" w:history="1">
        <w:r>
          <w:rPr>
            <w:color w:val="0000FF"/>
          </w:rPr>
          <w:t>статьей 284.4</w:t>
        </w:r>
      </w:hyperlink>
      <w:r>
        <w:t xml:space="preserve"> настоящего Кодекса.</w:t>
      </w:r>
    </w:p>
    <w:p w:rsidR="005F07C8" w:rsidRDefault="005F07C8">
      <w:pPr>
        <w:pStyle w:val="ConsPlusNormal"/>
        <w:jc w:val="both"/>
      </w:pPr>
      <w:r>
        <w:t xml:space="preserve">(в ред. Федеральных законов от 29.11.2014 </w:t>
      </w:r>
      <w:hyperlink r:id="rId11187" w:history="1">
        <w:r>
          <w:rPr>
            <w:color w:val="0000FF"/>
          </w:rPr>
          <w:t>N 380-ФЗ</w:t>
        </w:r>
      </w:hyperlink>
      <w:r>
        <w:t xml:space="preserve">, от 14.07.2022 </w:t>
      </w:r>
      <w:hyperlink r:id="rId11188" w:history="1">
        <w:r>
          <w:rPr>
            <w:color w:val="0000FF"/>
          </w:rPr>
          <w:t>N 334-ФЗ</w:t>
        </w:r>
      </w:hyperlink>
      <w:r>
        <w:t>)</w:t>
      </w:r>
    </w:p>
    <w:p w:rsidR="005F07C8" w:rsidRDefault="005F07C8">
      <w:pPr>
        <w:pStyle w:val="ConsPlusNormal"/>
        <w:spacing w:before="160"/>
        <w:ind w:firstLine="540"/>
        <w:jc w:val="both"/>
      </w:pPr>
      <w:r>
        <w:t xml:space="preserve">5. В течение ста двадцати </w:t>
      </w:r>
      <w:hyperlink w:anchor="Par2189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ar13679"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189" w:history="1">
        <w:r>
          <w:rPr>
            <w:color w:val="0000FF"/>
          </w:rPr>
          <w:t>подпунктом 1 пункта 1 статьи 25.8</w:t>
        </w:r>
      </w:hyperlink>
      <w:r>
        <w:t xml:space="preserve"> настоящего Кодекса, или в соответствии со </w:t>
      </w:r>
      <w:hyperlink w:anchor="Par13733" w:history="1">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5F07C8" w:rsidRDefault="005F07C8">
      <w:pPr>
        <w:pStyle w:val="ConsPlusNormal"/>
        <w:jc w:val="both"/>
      </w:pPr>
      <w:r>
        <w:t xml:space="preserve">(в ред. Федеральных законов от 29.11.2014 </w:t>
      </w:r>
      <w:hyperlink r:id="rId11190" w:history="1">
        <w:r>
          <w:rPr>
            <w:color w:val="0000FF"/>
          </w:rPr>
          <w:t>N 380-ФЗ</w:t>
        </w:r>
      </w:hyperlink>
      <w:r>
        <w:t xml:space="preserve">, от 23.05.2016 </w:t>
      </w:r>
      <w:hyperlink r:id="rId11191" w:history="1">
        <w:r>
          <w:rPr>
            <w:color w:val="0000FF"/>
          </w:rPr>
          <w:t>N 144-ФЗ</w:t>
        </w:r>
      </w:hyperlink>
      <w:r>
        <w:t xml:space="preserve">, от 14.07.2022 </w:t>
      </w:r>
      <w:hyperlink r:id="rId11192" w:history="1">
        <w:r>
          <w:rPr>
            <w:color w:val="0000FF"/>
          </w:rPr>
          <w:t>N 334-ФЗ</w:t>
        </w:r>
      </w:hyperlink>
      <w:r>
        <w:t>)</w:t>
      </w:r>
    </w:p>
    <w:p w:rsidR="005F07C8" w:rsidRDefault="005F07C8">
      <w:pPr>
        <w:pStyle w:val="ConsPlusNormal"/>
        <w:spacing w:before="160"/>
        <w:ind w:firstLine="540"/>
        <w:jc w:val="both"/>
      </w:pPr>
      <w:r>
        <w:t>1) 0 - в течение первых двадцати четырех налоговых периодов;</w:t>
      </w:r>
    </w:p>
    <w:p w:rsidR="005F07C8" w:rsidRDefault="005F07C8">
      <w:pPr>
        <w:pStyle w:val="ConsPlusNormal"/>
        <w:spacing w:before="160"/>
        <w:ind w:firstLine="540"/>
        <w:jc w:val="both"/>
      </w:pPr>
      <w:r>
        <w:t>2) 0,2 - с двадцать пятого по сорок восьмой включительно налоговый период;</w:t>
      </w:r>
    </w:p>
    <w:p w:rsidR="005F07C8" w:rsidRDefault="005F07C8">
      <w:pPr>
        <w:pStyle w:val="ConsPlusNormal"/>
        <w:spacing w:before="160"/>
        <w:ind w:firstLine="540"/>
        <w:jc w:val="both"/>
      </w:pPr>
      <w:r>
        <w:t>3) 0,4 - с сорок девятого по семьдесят второй включительно налоговый период;</w:t>
      </w:r>
    </w:p>
    <w:p w:rsidR="005F07C8" w:rsidRDefault="005F07C8">
      <w:pPr>
        <w:pStyle w:val="ConsPlusNormal"/>
        <w:spacing w:before="160"/>
        <w:ind w:firstLine="540"/>
        <w:jc w:val="both"/>
      </w:pPr>
      <w:r>
        <w:t>4) 0,6 - с семьдесят третьего по девяносто шестой включительно налоговый период;</w:t>
      </w:r>
    </w:p>
    <w:p w:rsidR="005F07C8" w:rsidRDefault="005F07C8">
      <w:pPr>
        <w:pStyle w:val="ConsPlusNormal"/>
        <w:spacing w:before="160"/>
        <w:ind w:firstLine="540"/>
        <w:jc w:val="both"/>
      </w:pPr>
      <w:r>
        <w:t>5) 0,8 - с девяносто седьмого по сто двадцатый включительно налоговый период;</w:t>
      </w:r>
    </w:p>
    <w:p w:rsidR="005F07C8" w:rsidRDefault="005F07C8">
      <w:pPr>
        <w:pStyle w:val="ConsPlusNormal"/>
        <w:spacing w:before="160"/>
        <w:ind w:firstLine="540"/>
        <w:jc w:val="both"/>
      </w:pPr>
      <w:r>
        <w:t>6) 1 - в последующие налоговые периоды.</w:t>
      </w:r>
    </w:p>
    <w:p w:rsidR="005F07C8" w:rsidRDefault="005F07C8">
      <w:pPr>
        <w:pStyle w:val="ConsPlusNormal"/>
        <w:spacing w:before="16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1373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193" w:history="1">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5F07C8" w:rsidRDefault="005F07C8">
      <w:pPr>
        <w:pStyle w:val="ConsPlusNormal"/>
        <w:jc w:val="both"/>
      </w:pPr>
      <w:r>
        <w:t xml:space="preserve">(п. 6 введен Федеральным </w:t>
      </w:r>
      <w:hyperlink r:id="rId11194" w:history="1">
        <w:r>
          <w:rPr>
            <w:color w:val="0000FF"/>
          </w:rPr>
          <w:t>законом</w:t>
        </w:r>
      </w:hyperlink>
      <w:r>
        <w:t xml:space="preserve"> от 27.11.2018 N 424-ФЗ; в ред. Федеральных законов от 02.07.2021 </w:t>
      </w:r>
      <w:hyperlink r:id="rId11195" w:history="1">
        <w:r>
          <w:rPr>
            <w:color w:val="0000FF"/>
          </w:rPr>
          <w:t>N 305-ФЗ</w:t>
        </w:r>
      </w:hyperlink>
      <w:r>
        <w:t xml:space="preserve">, от 29.11.2021 </w:t>
      </w:r>
      <w:hyperlink r:id="rId11196" w:history="1">
        <w:r>
          <w:rPr>
            <w:color w:val="0000FF"/>
          </w:rPr>
          <w:t>N 382-ФЗ</w:t>
        </w:r>
      </w:hyperlink>
      <w:r>
        <w:t xml:space="preserve">, от 14.07.2022 </w:t>
      </w:r>
      <w:hyperlink r:id="rId11197" w:history="1">
        <w:r>
          <w:rPr>
            <w:color w:val="0000FF"/>
          </w:rPr>
          <w:t>N 334-ФЗ</w:t>
        </w:r>
      </w:hyperlink>
      <w:r>
        <w:t>)</w:t>
      </w:r>
    </w:p>
    <w:p w:rsidR="005F07C8" w:rsidRDefault="005F07C8">
      <w:pPr>
        <w:pStyle w:val="ConsPlusNormal"/>
        <w:spacing w:before="160"/>
        <w:ind w:firstLine="540"/>
        <w:jc w:val="both"/>
      </w:pPr>
      <w:bookmarkStart w:id="2316" w:name="Par22198"/>
      <w:bookmarkEnd w:id="2316"/>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198"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5F07C8" w:rsidRDefault="005F07C8">
      <w:pPr>
        <w:pStyle w:val="ConsPlusNormal"/>
        <w:spacing w:before="16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5F07C8" w:rsidRDefault="005F07C8">
      <w:pPr>
        <w:pStyle w:val="ConsPlusNormal"/>
        <w:spacing w:before="16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22183" w:history="1">
        <w:r>
          <w:rPr>
            <w:color w:val="0000FF"/>
          </w:rPr>
          <w:t>пункте 1</w:t>
        </w:r>
      </w:hyperlink>
      <w:r>
        <w:t xml:space="preserve"> настоящей статьи.</w:t>
      </w:r>
    </w:p>
    <w:p w:rsidR="005F07C8" w:rsidRDefault="005F07C8">
      <w:pPr>
        <w:pStyle w:val="ConsPlusNormal"/>
        <w:spacing w:before="160"/>
        <w:ind w:firstLine="540"/>
        <w:jc w:val="both"/>
      </w:pPr>
      <w:r>
        <w:t>Величина ТВ</w:t>
      </w:r>
      <w:r>
        <w:rPr>
          <w:vertAlign w:val="subscript"/>
        </w:rPr>
        <w:t>_ПРИБЫЛЬ_Р</w:t>
      </w:r>
      <w:r>
        <w:t xml:space="preserve"> определяется в соответствии с </w:t>
      </w:r>
      <w:hyperlink w:anchor="Par13690" w:history="1">
        <w:r>
          <w:rPr>
            <w:color w:val="0000FF"/>
          </w:rPr>
          <w:t>абзацем первым пункта 3.1 статьи 284.3</w:t>
        </w:r>
      </w:hyperlink>
      <w:r>
        <w:t xml:space="preserve"> настоящего Кодекса.</w:t>
      </w:r>
    </w:p>
    <w:p w:rsidR="005F07C8" w:rsidRDefault="005F07C8">
      <w:pPr>
        <w:pStyle w:val="ConsPlusNormal"/>
        <w:jc w:val="both"/>
      </w:pPr>
      <w:r>
        <w:t xml:space="preserve">(п. 6.1 введен Федеральным </w:t>
      </w:r>
      <w:hyperlink r:id="rId11199" w:history="1">
        <w:r>
          <w:rPr>
            <w:color w:val="0000FF"/>
          </w:rPr>
          <w:t>законом</w:t>
        </w:r>
      </w:hyperlink>
      <w:r>
        <w:t xml:space="preserve"> от 02.07.2021 N 305-ФЗ)</w:t>
      </w:r>
    </w:p>
    <w:p w:rsidR="005F07C8" w:rsidRDefault="005F07C8">
      <w:pPr>
        <w:pStyle w:val="ConsPlusNormal"/>
        <w:spacing w:before="16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5F07C8" w:rsidRDefault="005F07C8">
      <w:pPr>
        <w:pStyle w:val="ConsPlusNormal"/>
        <w:spacing w:before="16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5F07C8" w:rsidRDefault="005F07C8">
      <w:pPr>
        <w:pStyle w:val="ConsPlusNormal"/>
        <w:jc w:val="both"/>
      </w:pPr>
      <w:r>
        <w:t xml:space="preserve">(п. 7 введен Федеральным </w:t>
      </w:r>
      <w:hyperlink r:id="rId11200" w:history="1">
        <w:r>
          <w:rPr>
            <w:color w:val="0000FF"/>
          </w:rPr>
          <w:t>законом</w:t>
        </w:r>
      </w:hyperlink>
      <w:r>
        <w:t xml:space="preserve"> от 23.11.2020 N 374-ФЗ)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17" w:name="Par22207"/>
      <w:bookmarkEnd w:id="2317"/>
      <w:r>
        <w:rPr>
          <w:b/>
          <w:bCs/>
        </w:rP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201" w:history="1">
        <w:r>
          <w:rPr>
            <w:color w:val="0000FF"/>
          </w:rPr>
          <w:t>законом</w:t>
        </w:r>
      </w:hyperlink>
      <w:r>
        <w:t xml:space="preserve"> от 23.05.2016 N 144-ФЗ)</w:t>
      </w:r>
    </w:p>
    <w:p w:rsidR="005F07C8" w:rsidRDefault="005F07C8">
      <w:pPr>
        <w:pStyle w:val="ConsPlusNormal"/>
        <w:jc w:val="both"/>
      </w:pPr>
    </w:p>
    <w:p w:rsidR="005F07C8" w:rsidRDefault="005F07C8">
      <w:pPr>
        <w:pStyle w:val="ConsPlusNormal"/>
        <w:ind w:firstLine="540"/>
        <w:jc w:val="both"/>
      </w:pPr>
      <w:bookmarkStart w:id="2318" w:name="Par22211"/>
      <w:bookmarkEnd w:id="2318"/>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202"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5F07C8" w:rsidRDefault="005F07C8">
      <w:pPr>
        <w:pStyle w:val="ConsPlusNormal"/>
        <w:spacing w:before="16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5F07C8" w:rsidRDefault="005F07C8">
      <w:pPr>
        <w:pStyle w:val="ConsPlusNormal"/>
        <w:spacing w:before="16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203" w:history="1">
        <w:r>
          <w:rPr>
            <w:color w:val="0000FF"/>
          </w:rPr>
          <w:t>подпунктом 4.1 пункта 1 статьи 25.8</w:t>
        </w:r>
      </w:hyperlink>
      <w:r>
        <w:t xml:space="preserve"> настоящего Кодекса;</w:t>
      </w:r>
    </w:p>
    <w:p w:rsidR="005F07C8" w:rsidRDefault="005F07C8">
      <w:pPr>
        <w:pStyle w:val="ConsPlusNormal"/>
        <w:spacing w:before="160"/>
        <w:ind w:firstLine="540"/>
        <w:jc w:val="both"/>
      </w:pPr>
      <w:r>
        <w:t xml:space="preserve">3) налогоплательщик - участник регионального инвестиционного проекта обратился в налоговый орган с </w:t>
      </w:r>
      <w:hyperlink r:id="rId11204" w:history="1">
        <w:r>
          <w:rPr>
            <w:color w:val="0000FF"/>
          </w:rPr>
          <w:t>заявлением</w:t>
        </w:r>
      </w:hyperlink>
      <w:r>
        <w:t xml:space="preserve"> о применении налоговой льготы, указанным в </w:t>
      </w:r>
      <w:hyperlink r:id="rId11205" w:history="1">
        <w:r>
          <w:rPr>
            <w:color w:val="0000FF"/>
          </w:rPr>
          <w:t>пункте 1 статьи 25.12-1</w:t>
        </w:r>
      </w:hyperlink>
      <w:r>
        <w:t xml:space="preserve"> настоящего Кодекса.</w:t>
      </w:r>
    </w:p>
    <w:p w:rsidR="005F07C8" w:rsidRDefault="005F07C8">
      <w:pPr>
        <w:pStyle w:val="ConsPlusNormal"/>
        <w:spacing w:before="160"/>
        <w:ind w:firstLine="540"/>
        <w:jc w:val="both"/>
      </w:pPr>
      <w:r>
        <w:t xml:space="preserve">2. В течение ста двадцати налоговых периодов считая с налогового периода, указанного в </w:t>
      </w:r>
      <w:hyperlink w:anchor="Par2221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5F07C8" w:rsidRDefault="005F07C8">
      <w:pPr>
        <w:pStyle w:val="ConsPlusNormal"/>
        <w:spacing w:before="160"/>
        <w:ind w:firstLine="540"/>
        <w:jc w:val="both"/>
      </w:pPr>
      <w:r>
        <w:t>1) 0 - в течение первых двадцати четырех налоговых периодов;</w:t>
      </w:r>
    </w:p>
    <w:p w:rsidR="005F07C8" w:rsidRDefault="005F07C8">
      <w:pPr>
        <w:pStyle w:val="ConsPlusNormal"/>
        <w:spacing w:before="160"/>
        <w:ind w:firstLine="540"/>
        <w:jc w:val="both"/>
      </w:pPr>
      <w:r>
        <w:t>2) 0,2 - с двадцать пятого по сорок восьмой включительно налоговый период;</w:t>
      </w:r>
    </w:p>
    <w:p w:rsidR="005F07C8" w:rsidRDefault="005F07C8">
      <w:pPr>
        <w:pStyle w:val="ConsPlusNormal"/>
        <w:spacing w:before="160"/>
        <w:ind w:firstLine="540"/>
        <w:jc w:val="both"/>
      </w:pPr>
      <w:r>
        <w:t>3) 0,4 - с сорок девятого по семьдесят второй включительно налоговый период;</w:t>
      </w:r>
    </w:p>
    <w:p w:rsidR="005F07C8" w:rsidRDefault="005F07C8">
      <w:pPr>
        <w:pStyle w:val="ConsPlusNormal"/>
        <w:spacing w:before="160"/>
        <w:ind w:firstLine="540"/>
        <w:jc w:val="both"/>
      </w:pPr>
      <w:r>
        <w:t>4) 0,6 - с семьдесят третьего по девяносто шестой включительно налоговый период;</w:t>
      </w:r>
    </w:p>
    <w:p w:rsidR="005F07C8" w:rsidRDefault="005F07C8">
      <w:pPr>
        <w:pStyle w:val="ConsPlusNormal"/>
        <w:spacing w:before="160"/>
        <w:ind w:firstLine="540"/>
        <w:jc w:val="both"/>
      </w:pPr>
      <w:r>
        <w:t>5) 0,8 - с девяносто седьмого по сто двадцатый включительно налоговый период;</w:t>
      </w:r>
    </w:p>
    <w:p w:rsidR="005F07C8" w:rsidRDefault="005F07C8">
      <w:pPr>
        <w:pStyle w:val="ConsPlusNormal"/>
        <w:spacing w:before="160"/>
        <w:ind w:firstLine="540"/>
        <w:jc w:val="both"/>
      </w:pPr>
      <w:r>
        <w:t>6) 1 - в последующие налоговые периоды.</w:t>
      </w:r>
    </w:p>
    <w:p w:rsidR="005F07C8" w:rsidRDefault="005F07C8">
      <w:pPr>
        <w:pStyle w:val="ConsPlusNormal"/>
        <w:spacing w:before="160"/>
        <w:ind w:firstLine="540"/>
        <w:jc w:val="both"/>
      </w:pPr>
      <w:r>
        <w:t xml:space="preserve">3. В случае, если налоговый период, указанный в </w:t>
      </w:r>
      <w:hyperlink w:anchor="Par2221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5F07C8" w:rsidRDefault="005F07C8">
      <w:pPr>
        <w:pStyle w:val="ConsPlusNormal"/>
        <w:spacing w:before="160"/>
        <w:ind w:firstLine="540"/>
        <w:jc w:val="both"/>
      </w:pPr>
      <w:bookmarkStart w:id="2319" w:name="Par22223"/>
      <w:bookmarkEnd w:id="2319"/>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206" w:history="1">
        <w:r>
          <w:rPr>
            <w:color w:val="0000FF"/>
          </w:rPr>
          <w:t>пунктом 1 статьи 25.12-1</w:t>
        </w:r>
      </w:hyperlink>
      <w:r>
        <w:t xml:space="preserve"> настоящего Кодекса.</w:t>
      </w:r>
    </w:p>
    <w:p w:rsidR="005F07C8" w:rsidRDefault="005F07C8">
      <w:pPr>
        <w:pStyle w:val="ConsPlusNormal"/>
        <w:spacing w:before="16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5F07C8" w:rsidRDefault="005F07C8">
      <w:pPr>
        <w:pStyle w:val="ConsPlusNormal"/>
        <w:spacing w:before="16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ar22211" w:history="1">
        <w:r>
          <w:rPr>
            <w:color w:val="0000FF"/>
          </w:rPr>
          <w:t>пункте 1</w:t>
        </w:r>
      </w:hyperlink>
      <w:r>
        <w:t xml:space="preserve"> настоящей статьи.</w:t>
      </w:r>
    </w:p>
    <w:p w:rsidR="005F07C8" w:rsidRDefault="005F07C8">
      <w:pPr>
        <w:pStyle w:val="ConsPlusNormal"/>
        <w:spacing w:before="160"/>
        <w:ind w:firstLine="540"/>
        <w:jc w:val="both"/>
      </w:pPr>
      <w:r>
        <w:t>Величина ТВ</w:t>
      </w:r>
      <w:r>
        <w:rPr>
          <w:vertAlign w:val="subscript"/>
        </w:rPr>
        <w:t>_ПРИБЫЛЬ_З</w:t>
      </w:r>
      <w:r>
        <w:t xml:space="preserve"> определяется в соответствии с </w:t>
      </w:r>
      <w:hyperlink w:anchor="Par13724" w:history="1">
        <w:r>
          <w:rPr>
            <w:color w:val="0000FF"/>
          </w:rPr>
          <w:t>абзацем первым пункта 2.1 статьи 284.3-1</w:t>
        </w:r>
      </w:hyperlink>
      <w:r>
        <w:t xml:space="preserve"> настоящего Кодекса.</w:t>
      </w:r>
    </w:p>
    <w:p w:rsidR="005F07C8" w:rsidRDefault="005F07C8">
      <w:pPr>
        <w:pStyle w:val="ConsPlusNormal"/>
        <w:jc w:val="both"/>
      </w:pPr>
      <w:r>
        <w:t xml:space="preserve">(п. 4 в ред. Федерального </w:t>
      </w:r>
      <w:hyperlink r:id="rId11207" w:history="1">
        <w:r>
          <w:rPr>
            <w:color w:val="0000FF"/>
          </w:rPr>
          <w:t>закона</w:t>
        </w:r>
      </w:hyperlink>
      <w:r>
        <w:t xml:space="preserve"> от 02.07.2021 N 305-ФЗ)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20" w:name="Par22229"/>
      <w:bookmarkEnd w:id="2320"/>
      <w:r>
        <w:rPr>
          <w:b/>
          <w:bCs/>
        </w:rPr>
        <w:t>Статья 342.4. Порядок расчета базового значения единицы условного топлива (Е</w:t>
      </w:r>
      <w:r>
        <w:rPr>
          <w:b/>
          <w:bCs/>
          <w:vertAlign w:val="subscript"/>
        </w:rPr>
        <w:t>ут</w:t>
      </w:r>
      <w:r>
        <w:rPr>
          <w:b/>
          <w:bCs/>
        </w:rP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b/>
          <w:bCs/>
          <w:vertAlign w:val="subscript"/>
        </w:rPr>
        <w:t>с</w:t>
      </w:r>
      <w:r>
        <w:rPr>
          <w:b/>
          <w:bCs/>
        </w:rPr>
        <w:t>), показателя, характеризующего расходы на транспортировку газа горючего природного (Т</w:t>
      </w:r>
      <w:r>
        <w:rPr>
          <w:b/>
          <w:bCs/>
          <w:vertAlign w:val="subscript"/>
        </w:rPr>
        <w:t>Г</w:t>
      </w:r>
      <w:r>
        <w:rPr>
          <w:b/>
          <w:bCs/>
        </w:rPr>
        <w:t>), и показателя К</w:t>
      </w:r>
      <w:r>
        <w:rPr>
          <w:b/>
          <w:bCs/>
          <w:vertAlign w:val="subscript"/>
        </w:rPr>
        <w:t>ГК</w:t>
      </w:r>
    </w:p>
    <w:p w:rsidR="005F07C8" w:rsidRDefault="005F07C8">
      <w:pPr>
        <w:pStyle w:val="ConsPlusNormal"/>
        <w:jc w:val="both"/>
      </w:pPr>
      <w:r>
        <w:t xml:space="preserve">(в ред. Федерального </w:t>
      </w:r>
      <w:hyperlink r:id="rId11208" w:history="1">
        <w:r>
          <w:rPr>
            <w:color w:val="0000FF"/>
          </w:rPr>
          <w:t>закона</w:t>
        </w:r>
      </w:hyperlink>
      <w:r>
        <w:t xml:space="preserve"> от 27.11.2023 N 539-ФЗ)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209" w:history="1">
        <w:r>
          <w:rPr>
            <w:color w:val="0000FF"/>
          </w:rPr>
          <w:t>законом</w:t>
        </w:r>
      </w:hyperlink>
      <w:r>
        <w:t xml:space="preserve"> от 30.09.2013 N 263-ФЗ)</w:t>
      </w:r>
    </w:p>
    <w:p w:rsidR="005F07C8" w:rsidRDefault="005F07C8">
      <w:pPr>
        <w:pStyle w:val="ConsPlusNormal"/>
        <w:ind w:firstLine="540"/>
        <w:jc w:val="both"/>
      </w:pPr>
    </w:p>
    <w:p w:rsidR="005F07C8" w:rsidRDefault="005F07C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25"/>
        </w:rPr>
        <w:drawing>
          <wp:inline distT="0" distB="0" distL="0" distR="0">
            <wp:extent cx="247650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10">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005F07C8">
        <w:t>,</w:t>
      </w:r>
    </w:p>
    <w:p w:rsidR="005F07C8" w:rsidRDefault="005F07C8">
      <w:pPr>
        <w:pStyle w:val="ConsPlusNormal"/>
        <w:jc w:val="both"/>
      </w:pPr>
      <w:r>
        <w:t xml:space="preserve">(в ред. Федерального </w:t>
      </w:r>
      <w:hyperlink r:id="rId11211" w:history="1">
        <w:r>
          <w:rPr>
            <w:color w:val="0000FF"/>
          </w:rPr>
          <w:t>закона</w:t>
        </w:r>
      </w:hyperlink>
      <w:r>
        <w:t xml:space="preserve"> от 30.11.2016 N 401-ФЗ)</w:t>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ar22262" w:history="1">
        <w:r>
          <w:rPr>
            <w:color w:val="0000FF"/>
          </w:rPr>
          <w:t>пунктом 4</w:t>
        </w:r>
      </w:hyperlink>
      <w:r>
        <w:t xml:space="preserve"> настоящей статьи;</w:t>
      </w:r>
    </w:p>
    <w:p w:rsidR="005F07C8" w:rsidRDefault="005F07C8">
      <w:pPr>
        <w:pStyle w:val="ConsPlusNormal"/>
        <w:spacing w:before="16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22255" w:history="1">
        <w:r>
          <w:rPr>
            <w:color w:val="0000FF"/>
          </w:rPr>
          <w:t>пунктом 3</w:t>
        </w:r>
      </w:hyperlink>
      <w:r>
        <w:t xml:space="preserve"> настоящей статьи;</w:t>
      </w:r>
    </w:p>
    <w:p w:rsidR="005F07C8" w:rsidRDefault="005F07C8">
      <w:pPr>
        <w:pStyle w:val="ConsPlusNormal"/>
        <w:spacing w:before="16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ar22246" w:history="1">
        <w:r>
          <w:rPr>
            <w:color w:val="0000FF"/>
          </w:rPr>
          <w:t>пунктом 2</w:t>
        </w:r>
      </w:hyperlink>
      <w:r>
        <w:t xml:space="preserve"> настоящей статьи;</w:t>
      </w:r>
    </w:p>
    <w:p w:rsidR="005F07C8" w:rsidRDefault="005F07C8">
      <w:pPr>
        <w:pStyle w:val="ConsPlusNormal"/>
        <w:spacing w:before="16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ar22381" w:history="1">
        <w:r>
          <w:rPr>
            <w:color w:val="0000FF"/>
          </w:rPr>
          <w:t>пунктом 18</w:t>
        </w:r>
      </w:hyperlink>
      <w:r>
        <w:t xml:space="preserve"> настоящей статьи.</w:t>
      </w:r>
    </w:p>
    <w:p w:rsidR="005F07C8" w:rsidRDefault="005F07C8">
      <w:pPr>
        <w:pStyle w:val="ConsPlusNormal"/>
        <w:jc w:val="both"/>
      </w:pPr>
      <w:r>
        <w:t xml:space="preserve">(абзац введен Федеральным </w:t>
      </w:r>
      <w:hyperlink r:id="rId11212" w:history="1">
        <w:r>
          <w:rPr>
            <w:color w:val="0000FF"/>
          </w:rPr>
          <w:t>законом</w:t>
        </w:r>
      </w:hyperlink>
      <w:r>
        <w:t xml:space="preserve"> от 28.11.2015 N 325-ФЗ; в ред. Федерального </w:t>
      </w:r>
      <w:hyperlink r:id="rId11213" w:history="1">
        <w:r>
          <w:rPr>
            <w:color w:val="0000FF"/>
          </w:rPr>
          <w:t>закона</w:t>
        </w:r>
      </w:hyperlink>
      <w:r>
        <w:t xml:space="preserve"> от 29.09.2019 N 325-ФЗ)</w:t>
      </w:r>
    </w:p>
    <w:p w:rsidR="005F07C8" w:rsidRDefault="005F07C8">
      <w:pPr>
        <w:pStyle w:val="ConsPlusNormal"/>
        <w:spacing w:before="16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1214" w:history="1">
        <w:r>
          <w:rPr>
            <w:color w:val="0000FF"/>
          </w:rPr>
          <w:t>законом</w:t>
        </w:r>
      </w:hyperlink>
      <w:r>
        <w:t xml:space="preserve"> от 03.07.2016 N 242-ФЗ)</w:t>
      </w:r>
    </w:p>
    <w:p w:rsidR="005F07C8" w:rsidRDefault="005F07C8">
      <w:pPr>
        <w:pStyle w:val="ConsPlusNormal"/>
        <w:spacing w:before="160"/>
        <w:ind w:firstLine="540"/>
        <w:jc w:val="both"/>
      </w:pPr>
      <w:bookmarkStart w:id="2321" w:name="Par22246"/>
      <w:bookmarkEnd w:id="2321"/>
      <w:r>
        <w:t>2. Цена газового конденсата (Ц</w:t>
      </w:r>
      <w:r>
        <w:rPr>
          <w:vertAlign w:val="subscript"/>
        </w:rPr>
        <w:t>к</w:t>
      </w:r>
      <w:r>
        <w:t>) рассчитывается в целях настоящей статьи по следующей формуле:</w:t>
      </w:r>
    </w:p>
    <w:p w:rsidR="005F07C8" w:rsidRDefault="005F07C8">
      <w:pPr>
        <w:pStyle w:val="ConsPlusNormal"/>
        <w:jc w:val="both"/>
      </w:pPr>
    </w:p>
    <w:p w:rsidR="005F07C8" w:rsidRDefault="005F07C8">
      <w:pPr>
        <w:pStyle w:val="ConsPlusNormal"/>
        <w:ind w:firstLine="540"/>
        <w:jc w:val="both"/>
      </w:pPr>
      <w:r>
        <w:t>Ц</w:t>
      </w:r>
      <w:r>
        <w:rPr>
          <w:vertAlign w:val="subscript"/>
        </w:rPr>
        <w:t>к</w:t>
      </w:r>
      <w:r>
        <w:t xml:space="preserve"> = (Ц x 8 - П</w:t>
      </w:r>
      <w:r>
        <w:rPr>
          <w:vertAlign w:val="subscript"/>
        </w:rPr>
        <w:t>н</w:t>
      </w:r>
      <w:r>
        <w:t>) x Р,</w:t>
      </w:r>
    </w:p>
    <w:p w:rsidR="005F07C8" w:rsidRDefault="005F07C8">
      <w:pPr>
        <w:pStyle w:val="ConsPlusNormal"/>
        <w:jc w:val="both"/>
      </w:pPr>
    </w:p>
    <w:p w:rsidR="005F07C8" w:rsidRDefault="005F07C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ar22371" w:history="1">
        <w:r>
          <w:rPr>
            <w:color w:val="0000FF"/>
          </w:rPr>
          <w:t>пунктом 16</w:t>
        </w:r>
      </w:hyperlink>
      <w:r>
        <w:t xml:space="preserve"> настоящей статьи;</w:t>
      </w:r>
    </w:p>
    <w:p w:rsidR="005F07C8" w:rsidRDefault="005F07C8">
      <w:pPr>
        <w:pStyle w:val="ConsPlusNormal"/>
        <w:spacing w:before="16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5F07C8" w:rsidRDefault="005F07C8">
      <w:pPr>
        <w:pStyle w:val="ConsPlusNormal"/>
        <w:jc w:val="both"/>
      </w:pPr>
      <w:r>
        <w:t xml:space="preserve">(п. 2 в ред. Федерального </w:t>
      </w:r>
      <w:hyperlink r:id="rId11215" w:history="1">
        <w:r>
          <w:rPr>
            <w:color w:val="0000FF"/>
          </w:rPr>
          <w:t>закона</w:t>
        </w:r>
      </w:hyperlink>
      <w:r>
        <w:t xml:space="preserve"> от 24.11.2014 N 366-ФЗ)</w:t>
      </w:r>
    </w:p>
    <w:p w:rsidR="005F07C8" w:rsidRDefault="005F07C8">
      <w:pPr>
        <w:pStyle w:val="ConsPlusNormal"/>
        <w:spacing w:before="160"/>
        <w:ind w:firstLine="540"/>
        <w:jc w:val="both"/>
      </w:pPr>
      <w:bookmarkStart w:id="2322" w:name="Par22255"/>
      <w:bookmarkEnd w:id="2322"/>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19"/>
        </w:rPr>
        <w:drawing>
          <wp:inline distT="0" distB="0" distL="0" distR="0">
            <wp:extent cx="1276350" cy="34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16">
                      <a:extLst>
                        <a:ext uri="{28A0092B-C50C-407E-A947-70E740481C1C}">
                          <a14:useLocalDpi xmlns:a14="http://schemas.microsoft.com/office/drawing/2010/main" val="0"/>
                        </a:ext>
                      </a:extLst>
                    </a:blip>
                    <a:srcRect/>
                    <a:stretch>
                      <a:fillRect/>
                    </a:stretch>
                  </pic:blipFill>
                  <pic:spPr bwMode="auto">
                    <a:xfrm>
                      <a:off x="0" y="0"/>
                      <a:ext cx="1276350" cy="34290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5F07C8" w:rsidRDefault="005F07C8">
      <w:pPr>
        <w:pStyle w:val="ConsPlusNormal"/>
        <w:spacing w:before="16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5F07C8" w:rsidRDefault="005F07C8">
      <w:pPr>
        <w:pStyle w:val="ConsPlusNormal"/>
        <w:spacing w:before="16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5F07C8" w:rsidRDefault="005F07C8">
      <w:pPr>
        <w:pStyle w:val="ConsPlusNormal"/>
        <w:spacing w:before="160"/>
        <w:ind w:firstLine="540"/>
        <w:jc w:val="both"/>
      </w:pPr>
      <w:bookmarkStart w:id="2323" w:name="Par22262"/>
      <w:bookmarkEnd w:id="2323"/>
      <w:r>
        <w:t xml:space="preserve">4. </w:t>
      </w:r>
      <w:hyperlink r:id="rId11217" w:history="1">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5F07C8" w:rsidRDefault="005F07C8">
      <w:pPr>
        <w:pStyle w:val="ConsPlusNormal"/>
        <w:jc w:val="both"/>
      </w:pPr>
    </w:p>
    <w:p w:rsidR="005F07C8" w:rsidRDefault="005F07C8">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5F07C8" w:rsidRDefault="005F07C8">
      <w:pPr>
        <w:pStyle w:val="ConsPlusNormal"/>
        <w:jc w:val="both"/>
      </w:pPr>
    </w:p>
    <w:p w:rsidR="005F07C8" w:rsidRDefault="005F07C8">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5F07C8" w:rsidRDefault="005F07C8">
      <w:pPr>
        <w:pStyle w:val="ConsPlusNormal"/>
        <w:jc w:val="both"/>
      </w:pPr>
      <w:r>
        <w:t xml:space="preserve">(в ред. Федерального </w:t>
      </w:r>
      <w:hyperlink r:id="rId11218" w:history="1">
        <w:r>
          <w:rPr>
            <w:color w:val="0000FF"/>
          </w:rPr>
          <w:t>закона</w:t>
        </w:r>
      </w:hyperlink>
      <w:r>
        <w:t xml:space="preserve"> от 27.11.2023 N 539-ФЗ)</w:t>
      </w:r>
    </w:p>
    <w:p w:rsidR="005F07C8" w:rsidRDefault="005F07C8">
      <w:pPr>
        <w:pStyle w:val="ConsPlusNormal"/>
        <w:spacing w:before="16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22280" w:history="1">
        <w:r>
          <w:rPr>
            <w:color w:val="0000FF"/>
          </w:rPr>
          <w:t>пунктом 5</w:t>
        </w:r>
      </w:hyperlink>
      <w:r>
        <w:t xml:space="preserve"> настоящей статьи;</w:t>
      </w:r>
    </w:p>
    <w:p w:rsidR="005F07C8" w:rsidRDefault="005F07C8">
      <w:pPr>
        <w:pStyle w:val="ConsPlusNormal"/>
        <w:spacing w:before="16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5F07C8" w:rsidRDefault="005F07C8">
      <w:pPr>
        <w:pStyle w:val="ConsPlusNormal"/>
        <w:jc w:val="both"/>
      </w:pPr>
    </w:p>
    <w:p w:rsidR="005F07C8" w:rsidRDefault="000E7D51">
      <w:pPr>
        <w:pStyle w:val="ConsPlusNormal"/>
        <w:ind w:firstLine="540"/>
        <w:jc w:val="both"/>
      </w:pPr>
      <w:r>
        <w:rPr>
          <w:noProof/>
          <w:position w:val="-19"/>
        </w:rPr>
        <w:drawing>
          <wp:inline distT="0" distB="0" distL="0" distR="0">
            <wp:extent cx="1619250" cy="34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19">
                      <a:extLst>
                        <a:ext uri="{28A0092B-C50C-407E-A947-70E740481C1C}">
                          <a14:useLocalDpi xmlns:a14="http://schemas.microsoft.com/office/drawing/2010/main" val="0"/>
                        </a:ext>
                      </a:extLst>
                    </a:blip>
                    <a:srcRect/>
                    <a:stretch>
                      <a:fillRect/>
                    </a:stretch>
                  </pic:blipFill>
                  <pic:spPr bwMode="auto">
                    <a:xfrm>
                      <a:off x="0" y="0"/>
                      <a:ext cx="1619250" cy="342900"/>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22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5F07C8" w:rsidRDefault="005F07C8">
      <w:pPr>
        <w:pStyle w:val="ConsPlusNormal"/>
        <w:spacing w:before="16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5F07C8" w:rsidRDefault="005F07C8">
      <w:pPr>
        <w:pStyle w:val="ConsPlusNormal"/>
        <w:spacing w:before="16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22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22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5F07C8" w:rsidRDefault="005F07C8">
      <w:pPr>
        <w:pStyle w:val="ConsPlusNormal"/>
        <w:spacing w:before="16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5F07C8" w:rsidRDefault="005F07C8">
      <w:pPr>
        <w:pStyle w:val="ConsPlusNormal"/>
        <w:spacing w:before="16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1223" w:history="1">
        <w:r>
          <w:rPr>
            <w:color w:val="0000FF"/>
          </w:rPr>
          <w:t>законом</w:t>
        </w:r>
      </w:hyperlink>
      <w:r>
        <w:t xml:space="preserve"> от 03.07.2016 N 242-ФЗ)</w:t>
      </w:r>
    </w:p>
    <w:p w:rsidR="005F07C8" w:rsidRDefault="005F07C8">
      <w:pPr>
        <w:pStyle w:val="ConsPlusNormal"/>
        <w:jc w:val="both"/>
      </w:pPr>
      <w:r>
        <w:t xml:space="preserve">(п. 4 в ред. Федерального </w:t>
      </w:r>
      <w:hyperlink r:id="rId11224" w:history="1">
        <w:r>
          <w:rPr>
            <w:color w:val="0000FF"/>
          </w:rPr>
          <w:t>закона</w:t>
        </w:r>
      </w:hyperlink>
      <w:r>
        <w:t xml:space="preserve"> от 24.11.2014 N 366-ФЗ)</w:t>
      </w:r>
    </w:p>
    <w:p w:rsidR="005F07C8" w:rsidRDefault="005F07C8">
      <w:pPr>
        <w:pStyle w:val="ConsPlusNormal"/>
        <w:spacing w:before="160"/>
        <w:ind w:firstLine="540"/>
        <w:jc w:val="both"/>
      </w:pPr>
      <w:bookmarkStart w:id="2324" w:name="Par22280"/>
      <w:bookmarkEnd w:id="2324"/>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5F07C8" w:rsidRDefault="005F07C8">
      <w:pPr>
        <w:pStyle w:val="ConsPlusNormal"/>
        <w:spacing w:before="160"/>
        <w:ind w:firstLine="540"/>
        <w:jc w:val="both"/>
      </w:pPr>
      <w:bookmarkStart w:id="2325" w:name="Par22281"/>
      <w:bookmarkEnd w:id="2325"/>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F07C8" w:rsidRDefault="005F07C8">
      <w:pPr>
        <w:pStyle w:val="ConsPlusNormal"/>
        <w:spacing w:before="16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F07C8" w:rsidRDefault="005F07C8">
      <w:pPr>
        <w:pStyle w:val="ConsPlusNormal"/>
        <w:jc w:val="both"/>
      </w:pPr>
      <w:r>
        <w:t xml:space="preserve">(в ред. Федерального </w:t>
      </w:r>
      <w:hyperlink r:id="rId11225" w:history="1">
        <w:r>
          <w:rPr>
            <w:color w:val="0000FF"/>
          </w:rPr>
          <w:t>закона</w:t>
        </w:r>
      </w:hyperlink>
      <w:r>
        <w:t xml:space="preserve"> от 30.11.2016 N 401-ФЗ)</w:t>
      </w:r>
    </w:p>
    <w:p w:rsidR="005F07C8" w:rsidRDefault="005F07C8">
      <w:pPr>
        <w:pStyle w:val="ConsPlusNormal"/>
        <w:spacing w:before="16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22286" w:history="1">
        <w:r>
          <w:rPr>
            <w:color w:val="0000FF"/>
          </w:rPr>
          <w:t>пунктом 6</w:t>
        </w:r>
      </w:hyperlink>
      <w:r>
        <w:t xml:space="preserve"> настоящей статьи;</w:t>
      </w:r>
    </w:p>
    <w:p w:rsidR="005F07C8" w:rsidRDefault="005F07C8">
      <w:pPr>
        <w:pStyle w:val="ConsPlusNormal"/>
        <w:spacing w:before="160"/>
        <w:ind w:firstLine="540"/>
        <w:jc w:val="both"/>
      </w:pPr>
      <w:r>
        <w:t xml:space="preserve">2) 1 - для налогоплательщиков, не указанных в </w:t>
      </w:r>
      <w:hyperlink w:anchor="Par22281" w:history="1">
        <w:r>
          <w:rPr>
            <w:color w:val="0000FF"/>
          </w:rPr>
          <w:t>подпункте 1</w:t>
        </w:r>
      </w:hyperlink>
      <w:r>
        <w:t xml:space="preserve"> настоящего пункта.</w:t>
      </w:r>
    </w:p>
    <w:p w:rsidR="005F07C8" w:rsidRDefault="005F07C8">
      <w:pPr>
        <w:pStyle w:val="ConsPlusNormal"/>
        <w:spacing w:before="160"/>
        <w:ind w:firstLine="540"/>
        <w:jc w:val="both"/>
      </w:pPr>
      <w:bookmarkStart w:id="2326" w:name="Par22286"/>
      <w:bookmarkEnd w:id="2326"/>
      <w:r>
        <w:t>6. Значение коэффициента К</w:t>
      </w:r>
      <w:r>
        <w:rPr>
          <w:vertAlign w:val="subscript"/>
        </w:rPr>
        <w:t>гпн</w:t>
      </w:r>
      <w:r>
        <w:t xml:space="preserve">, указанного в </w:t>
      </w:r>
      <w:hyperlink w:anchor="Par22280" w:history="1">
        <w:r>
          <w:rPr>
            <w:color w:val="0000FF"/>
          </w:rPr>
          <w:t>пункте 5</w:t>
        </w:r>
      </w:hyperlink>
      <w:r>
        <w:t xml:space="preserve"> настоящей статьи, определяется налогоплательщиком самостоятельно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19"/>
        </w:rPr>
        <w:drawing>
          <wp:inline distT="0" distB="0" distL="0" distR="0">
            <wp:extent cx="2114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26">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5F07C8" w:rsidRDefault="005F07C8">
      <w:pPr>
        <w:pStyle w:val="ConsPlusNormal"/>
        <w:spacing w:before="16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5F07C8" w:rsidRDefault="005F07C8">
      <w:pPr>
        <w:pStyle w:val="ConsPlusNormal"/>
        <w:spacing w:before="16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5F07C8" w:rsidRDefault="005F07C8">
      <w:pPr>
        <w:pStyle w:val="ConsPlusNormal"/>
        <w:spacing w:before="160"/>
        <w:ind w:firstLine="540"/>
        <w:jc w:val="both"/>
      </w:pPr>
      <w:r>
        <w:t>К</w:t>
      </w:r>
      <w:r>
        <w:rPr>
          <w:vertAlign w:val="subscript"/>
        </w:rPr>
        <w:t>со</w:t>
      </w:r>
      <w:r>
        <w:t xml:space="preserve"> - количество добытого газового конденсата, выраженное в тоннах.</w:t>
      </w:r>
    </w:p>
    <w:p w:rsidR="005F07C8" w:rsidRDefault="005F07C8">
      <w:pPr>
        <w:pStyle w:val="ConsPlusNormal"/>
        <w:spacing w:before="16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5F07C8" w:rsidRDefault="005F07C8">
      <w:pPr>
        <w:pStyle w:val="ConsPlusNormal"/>
        <w:spacing w:before="16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ar22297" w:history="1">
        <w:r>
          <w:rPr>
            <w:color w:val="0000FF"/>
          </w:rPr>
          <w:t>пунктами 8</w:t>
        </w:r>
      </w:hyperlink>
      <w:r>
        <w:t xml:space="preserve"> - </w:t>
      </w:r>
      <w:hyperlink w:anchor="Par22335" w:history="1">
        <w:r>
          <w:rPr>
            <w:color w:val="0000FF"/>
          </w:rPr>
          <w:t>12</w:t>
        </w:r>
      </w:hyperlink>
      <w:r>
        <w:t xml:space="preserve"> настоящей статьи.</w:t>
      </w:r>
    </w:p>
    <w:p w:rsidR="005F07C8" w:rsidRDefault="005F07C8">
      <w:pPr>
        <w:pStyle w:val="ConsPlusNormal"/>
        <w:spacing w:before="16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5F07C8" w:rsidRDefault="005F07C8">
      <w:pPr>
        <w:pStyle w:val="ConsPlusNormal"/>
        <w:spacing w:before="160"/>
        <w:ind w:firstLine="540"/>
        <w:jc w:val="both"/>
      </w:pPr>
      <w:bookmarkStart w:id="2327" w:name="Par22297"/>
      <w:bookmarkEnd w:id="2327"/>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5F07C8" w:rsidRDefault="005F07C8">
      <w:pPr>
        <w:pStyle w:val="ConsPlusNormal"/>
        <w:spacing w:before="16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вг</w:t>
      </w:r>
      <w:r>
        <w:t xml:space="preserve"> = 2,75 - 2,5 x С</w:t>
      </w:r>
      <w:r>
        <w:rPr>
          <w:vertAlign w:val="subscript"/>
        </w:rPr>
        <w:t>вг</w:t>
      </w:r>
      <w:r>
        <w:t>.</w:t>
      </w:r>
    </w:p>
    <w:p w:rsidR="005F07C8" w:rsidRDefault="005F07C8">
      <w:pPr>
        <w:pStyle w:val="ConsPlusNormal"/>
        <w:ind w:firstLine="540"/>
        <w:jc w:val="both"/>
      </w:pPr>
    </w:p>
    <w:p w:rsidR="005F07C8" w:rsidRDefault="005F07C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5F07C8" w:rsidRDefault="005F07C8">
      <w:pPr>
        <w:pStyle w:val="ConsPlusNormal"/>
        <w:spacing w:before="16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5F07C8" w:rsidRDefault="005F07C8">
      <w:pPr>
        <w:pStyle w:val="ConsPlusNormal"/>
        <w:spacing w:before="160"/>
        <w:ind w:firstLine="540"/>
        <w:jc w:val="both"/>
      </w:pPr>
      <w:bookmarkStart w:id="2328" w:name="Par22304"/>
      <w:bookmarkEnd w:id="2328"/>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5F07C8" w:rsidRDefault="005F07C8">
      <w:pPr>
        <w:pStyle w:val="ConsPlusNormal"/>
        <w:spacing w:before="160"/>
        <w:ind w:firstLine="540"/>
        <w:jc w:val="both"/>
      </w:pPr>
      <w:bookmarkStart w:id="2329" w:name="Par22305"/>
      <w:bookmarkEnd w:id="2329"/>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К</w:t>
      </w:r>
      <w:r>
        <w:rPr>
          <w:vertAlign w:val="subscript"/>
        </w:rPr>
        <w:t>р</w:t>
      </w:r>
      <w:r>
        <w:t xml:space="preserve"> = 0,066 x n + 0,144,</w:t>
      </w:r>
    </w:p>
    <w:p w:rsidR="005F07C8" w:rsidRDefault="005F07C8">
      <w:pPr>
        <w:pStyle w:val="ConsPlusNormal"/>
        <w:jc w:val="both"/>
      </w:pPr>
    </w:p>
    <w:p w:rsidR="005F07C8" w:rsidRDefault="005F07C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5F07C8" w:rsidRDefault="005F07C8">
      <w:pPr>
        <w:pStyle w:val="ConsPlusNormal"/>
        <w:spacing w:before="16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5F07C8" w:rsidRDefault="005F07C8">
      <w:pPr>
        <w:pStyle w:val="ConsPlusNormal"/>
        <w:spacing w:before="16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5F07C8" w:rsidRDefault="005F07C8">
      <w:pPr>
        <w:pStyle w:val="ConsPlusNormal"/>
        <w:spacing w:before="16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5F07C8" w:rsidRDefault="005F07C8">
      <w:pPr>
        <w:pStyle w:val="ConsPlusNormal"/>
        <w:spacing w:before="160"/>
        <w:ind w:firstLine="540"/>
        <w:jc w:val="both"/>
      </w:pPr>
      <w:r>
        <w:t xml:space="preserve">3) если иное не установлено </w:t>
      </w:r>
      <w:hyperlink w:anchor="Par22314"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5F07C8" w:rsidRDefault="005F07C8">
      <w:pPr>
        <w:pStyle w:val="ConsPlusNormal"/>
        <w:spacing w:before="160"/>
        <w:ind w:firstLine="540"/>
        <w:jc w:val="both"/>
      </w:pPr>
      <w:bookmarkStart w:id="2330" w:name="Par22314"/>
      <w:bookmarkEnd w:id="2330"/>
      <w:r>
        <w:t xml:space="preserve">4) для налогоплательщиков, указанных в </w:t>
      </w:r>
      <w:hyperlink w:anchor="Par22281"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5F07C8" w:rsidRDefault="005F07C8">
      <w:pPr>
        <w:pStyle w:val="ConsPlusNormal"/>
        <w:spacing w:before="16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5F07C8" w:rsidRDefault="005F07C8">
      <w:pPr>
        <w:pStyle w:val="ConsPlusNormal"/>
        <w:spacing w:before="16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К</w:t>
      </w:r>
      <w:r>
        <w:rPr>
          <w:vertAlign w:val="subscript"/>
        </w:rPr>
        <w:t>р</w:t>
      </w:r>
      <w:r>
        <w:t xml:space="preserve"> = 0,1 x (n - 15),</w:t>
      </w:r>
    </w:p>
    <w:p w:rsidR="005F07C8" w:rsidRDefault="005F07C8">
      <w:pPr>
        <w:pStyle w:val="ConsPlusNormal"/>
        <w:jc w:val="both"/>
      </w:pPr>
    </w:p>
    <w:p w:rsidR="005F07C8" w:rsidRDefault="005F07C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5F07C8" w:rsidRDefault="005F07C8">
      <w:pPr>
        <w:pStyle w:val="ConsPlusNormal"/>
        <w:spacing w:before="16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5F07C8" w:rsidRDefault="005F07C8">
      <w:pPr>
        <w:pStyle w:val="ConsPlusNormal"/>
        <w:spacing w:before="16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5F07C8" w:rsidRDefault="005F07C8">
      <w:pPr>
        <w:pStyle w:val="ConsPlusNormal"/>
        <w:spacing w:before="16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22305" w:history="1">
        <w:r>
          <w:rPr>
            <w:color w:val="0000FF"/>
          </w:rPr>
          <w:t>подпунктах 1</w:t>
        </w:r>
      </w:hyperlink>
      <w:r>
        <w:t xml:space="preserve"> - </w:t>
      </w:r>
      <w:hyperlink w:anchor="Par22314" w:history="1">
        <w:r>
          <w:rPr>
            <w:color w:val="0000FF"/>
          </w:rPr>
          <w:t>4</w:t>
        </w:r>
      </w:hyperlink>
      <w:r>
        <w:t xml:space="preserve"> настоящего пункта, коэффициент К</w:t>
      </w:r>
      <w:r>
        <w:rPr>
          <w:vertAlign w:val="subscript"/>
        </w:rPr>
        <w:t>р</w:t>
      </w:r>
      <w:r>
        <w:t xml:space="preserve"> принимается равным 1.</w:t>
      </w:r>
    </w:p>
    <w:p w:rsidR="005F07C8" w:rsidRDefault="005F07C8">
      <w:pPr>
        <w:pStyle w:val="ConsPlusNormal"/>
        <w:jc w:val="both"/>
      </w:pPr>
      <w:r>
        <w:t xml:space="preserve">(п. 9 в ред. Федерального </w:t>
      </w:r>
      <w:hyperlink r:id="rId11227" w:history="1">
        <w:r>
          <w:rPr>
            <w:color w:val="0000FF"/>
          </w:rPr>
          <w:t>закона</w:t>
        </w:r>
      </w:hyperlink>
      <w:r>
        <w:t xml:space="preserve"> от 24.11.2014 N 366-ФЗ)</w:t>
      </w:r>
    </w:p>
    <w:p w:rsidR="005F07C8" w:rsidRDefault="005F07C8">
      <w:pPr>
        <w:pStyle w:val="ConsPlusNormal"/>
        <w:spacing w:before="16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5F07C8" w:rsidRDefault="005F07C8">
      <w:pPr>
        <w:pStyle w:val="ConsPlusNormal"/>
        <w:spacing w:before="16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5F07C8" w:rsidRDefault="005F07C8">
      <w:pPr>
        <w:pStyle w:val="ConsPlusNormal"/>
        <w:spacing w:before="16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5F07C8" w:rsidRDefault="005F07C8">
      <w:pPr>
        <w:pStyle w:val="ConsPlusNormal"/>
        <w:spacing w:before="16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ar22381" w:history="1">
        <w:r>
          <w:rPr>
            <w:color w:val="0000FF"/>
          </w:rPr>
          <w:t>пунктом 18</w:t>
        </w:r>
      </w:hyperlink>
      <w:r>
        <w:t xml:space="preserve"> настоящей статьи, при добыче газа горючего природного.</w:t>
      </w:r>
    </w:p>
    <w:p w:rsidR="005F07C8" w:rsidRDefault="005F07C8">
      <w:pPr>
        <w:pStyle w:val="ConsPlusNormal"/>
        <w:jc w:val="both"/>
      </w:pPr>
      <w:r>
        <w:t xml:space="preserve">(в ред. Федеральных законов от 27.11.2017 </w:t>
      </w:r>
      <w:hyperlink r:id="rId11228" w:history="1">
        <w:r>
          <w:rPr>
            <w:color w:val="0000FF"/>
          </w:rPr>
          <w:t>N 335-ФЗ</w:t>
        </w:r>
      </w:hyperlink>
      <w:r>
        <w:t xml:space="preserve">, от 29.09.2019 </w:t>
      </w:r>
      <w:hyperlink r:id="rId11229" w:history="1">
        <w:r>
          <w:rPr>
            <w:color w:val="0000FF"/>
          </w:rPr>
          <w:t>N 325-ФЗ</w:t>
        </w:r>
      </w:hyperlink>
      <w:r>
        <w:t>)</w:t>
      </w:r>
    </w:p>
    <w:p w:rsidR="005F07C8" w:rsidRDefault="005F07C8">
      <w:pPr>
        <w:pStyle w:val="ConsPlusNormal"/>
        <w:spacing w:before="16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5F07C8" w:rsidRDefault="005F07C8">
      <w:pPr>
        <w:pStyle w:val="ConsPlusNormal"/>
        <w:spacing w:before="160"/>
        <w:ind w:firstLine="540"/>
        <w:jc w:val="both"/>
      </w:pPr>
      <w:r>
        <w:t xml:space="preserve">При этом для залежей углеводородного сырья участков недр, расположенных на территориях, перечисленных в </w:t>
      </w:r>
      <w:hyperlink w:anchor="Par22304" w:history="1">
        <w:r>
          <w:rPr>
            <w:color w:val="0000FF"/>
          </w:rPr>
          <w:t>абзацах втором</w:t>
        </w:r>
      </w:hyperlink>
      <w:r>
        <w:t xml:space="preserve"> - </w:t>
      </w:r>
      <w:hyperlink w:anchor="Par22304"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5F07C8" w:rsidRDefault="005F07C8">
      <w:pPr>
        <w:pStyle w:val="ConsPlusNormal"/>
        <w:spacing w:before="160"/>
        <w:ind w:firstLine="540"/>
        <w:jc w:val="both"/>
      </w:pPr>
      <w:bookmarkStart w:id="2331" w:name="Par22332"/>
      <w:bookmarkEnd w:id="2331"/>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5F07C8" w:rsidRDefault="005F07C8">
      <w:pPr>
        <w:pStyle w:val="ConsPlusNormal"/>
        <w:spacing w:before="160"/>
        <w:ind w:firstLine="540"/>
        <w:jc w:val="both"/>
      </w:pPr>
      <w:bookmarkStart w:id="2332" w:name="Par22333"/>
      <w:bookmarkEnd w:id="2332"/>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5F07C8" w:rsidRDefault="005F07C8">
      <w:pPr>
        <w:pStyle w:val="ConsPlusNormal"/>
        <w:spacing w:before="160"/>
        <w:ind w:firstLine="540"/>
        <w:jc w:val="both"/>
      </w:pPr>
      <w:r>
        <w:t xml:space="preserve">В случаях, не указанных в </w:t>
      </w:r>
      <w:hyperlink w:anchor="Par22333"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5F07C8" w:rsidRDefault="005F07C8">
      <w:pPr>
        <w:pStyle w:val="ConsPlusNormal"/>
        <w:spacing w:before="160"/>
        <w:ind w:firstLine="540"/>
        <w:jc w:val="both"/>
      </w:pPr>
      <w:bookmarkStart w:id="2333" w:name="Par22335"/>
      <w:bookmarkEnd w:id="2333"/>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5F07C8" w:rsidRDefault="005F07C8">
      <w:pPr>
        <w:pStyle w:val="ConsPlusNormal"/>
        <w:spacing w:before="16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5F07C8" w:rsidRDefault="005F07C8">
      <w:pPr>
        <w:pStyle w:val="ConsPlusNormal"/>
        <w:jc w:val="both"/>
      </w:pPr>
      <w:r>
        <w:t xml:space="preserve">(в ред. Федерального </w:t>
      </w:r>
      <w:hyperlink r:id="rId11230" w:history="1">
        <w:r>
          <w:rPr>
            <w:color w:val="0000FF"/>
          </w:rPr>
          <w:t>закона</w:t>
        </w:r>
      </w:hyperlink>
      <w:r>
        <w:t xml:space="preserve"> от 02.07.2021 N 305-ФЗ)</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орз</w:t>
      </w:r>
      <w:r>
        <w:t xml:space="preserve"> = 0,053 x n + 0,157,</w:t>
      </w:r>
    </w:p>
    <w:p w:rsidR="005F07C8" w:rsidRDefault="005F07C8">
      <w:pPr>
        <w:pStyle w:val="ConsPlusNormal"/>
        <w:ind w:firstLine="540"/>
        <w:jc w:val="both"/>
      </w:pPr>
    </w:p>
    <w:p w:rsidR="005F07C8" w:rsidRDefault="005F07C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5F07C8" w:rsidRDefault="005F07C8">
      <w:pPr>
        <w:pStyle w:val="ConsPlusNormal"/>
        <w:spacing w:before="16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5F07C8" w:rsidRDefault="005F07C8">
      <w:pPr>
        <w:pStyle w:val="ConsPlusNormal"/>
        <w:spacing w:before="16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5F07C8" w:rsidRDefault="005F07C8">
      <w:pPr>
        <w:pStyle w:val="ConsPlusNormal"/>
        <w:spacing w:before="16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5F07C8" w:rsidRDefault="005F07C8">
      <w:pPr>
        <w:pStyle w:val="ConsPlusNormal"/>
        <w:jc w:val="both"/>
      </w:pPr>
      <w:r>
        <w:t xml:space="preserve">(в ред. Федерального </w:t>
      </w:r>
      <w:hyperlink r:id="rId11231" w:history="1">
        <w:r>
          <w:rPr>
            <w:color w:val="0000FF"/>
          </w:rPr>
          <w:t>закона</w:t>
        </w:r>
      </w:hyperlink>
      <w:r>
        <w:t xml:space="preserve"> от 05.04.2016 N 102-ФЗ)</w:t>
      </w:r>
    </w:p>
    <w:p w:rsidR="005F07C8" w:rsidRDefault="005F07C8">
      <w:pPr>
        <w:pStyle w:val="ConsPlusNormal"/>
        <w:spacing w:before="16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5F07C8" w:rsidRDefault="005F07C8">
      <w:pPr>
        <w:pStyle w:val="ConsPlusNormal"/>
        <w:jc w:val="both"/>
      </w:pPr>
      <w:r>
        <w:t xml:space="preserve">(в ред. Федерального </w:t>
      </w:r>
      <w:hyperlink r:id="rId11232" w:history="1">
        <w:r>
          <w:rPr>
            <w:color w:val="0000FF"/>
          </w:rPr>
          <w:t>закона</w:t>
        </w:r>
      </w:hyperlink>
      <w:r>
        <w:t xml:space="preserve"> от 05.04.2016 N 102-ФЗ)</w:t>
      </w:r>
    </w:p>
    <w:p w:rsidR="005F07C8" w:rsidRDefault="005F07C8">
      <w:pPr>
        <w:pStyle w:val="ConsPlusNormal"/>
        <w:spacing w:before="16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5F07C8" w:rsidRDefault="005F07C8">
      <w:pPr>
        <w:pStyle w:val="ConsPlusNormal"/>
        <w:spacing w:before="160"/>
        <w:ind w:firstLine="540"/>
        <w:jc w:val="both"/>
      </w:pPr>
      <w:r>
        <w:t>Показатель Т</w:t>
      </w:r>
      <w:r>
        <w:rPr>
          <w:vertAlign w:val="subscript"/>
        </w:rPr>
        <w:t>г</w:t>
      </w:r>
      <w:r>
        <w:t xml:space="preserve"> рассчитывается по следующей формуле:</w:t>
      </w:r>
    </w:p>
    <w:p w:rsidR="005F07C8" w:rsidRDefault="005F07C8">
      <w:pPr>
        <w:pStyle w:val="ConsPlusNormal"/>
        <w:jc w:val="both"/>
      </w:pPr>
    </w:p>
    <w:p w:rsidR="005F07C8" w:rsidRDefault="000E7D51">
      <w:pPr>
        <w:pStyle w:val="ConsPlusNormal"/>
        <w:ind w:firstLine="540"/>
        <w:jc w:val="both"/>
      </w:pPr>
      <w:r>
        <w:rPr>
          <w:noProof/>
          <w:position w:val="-22"/>
        </w:rPr>
        <w:drawing>
          <wp:inline distT="0" distB="0" distL="0" distR="0">
            <wp:extent cx="1647825" cy="390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33">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5F07C8" w:rsidRDefault="005F07C8">
      <w:pPr>
        <w:pStyle w:val="ConsPlusNormal"/>
        <w:spacing w:before="16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5F07C8" w:rsidRDefault="005F07C8">
      <w:pPr>
        <w:pStyle w:val="ConsPlusNormal"/>
        <w:spacing w:before="16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5F07C8" w:rsidRDefault="005F07C8">
      <w:pPr>
        <w:pStyle w:val="ConsPlusNormal"/>
        <w:spacing w:before="16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5F07C8" w:rsidRDefault="005F07C8">
      <w:pPr>
        <w:pStyle w:val="ConsPlusNormal"/>
        <w:spacing w:before="16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5F07C8" w:rsidRDefault="005F07C8">
      <w:pPr>
        <w:pStyle w:val="ConsPlusNormal"/>
        <w:spacing w:before="16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5F07C8" w:rsidRDefault="005F07C8">
      <w:pPr>
        <w:pStyle w:val="ConsPlusNormal"/>
        <w:spacing w:before="16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5F07C8" w:rsidRDefault="005F07C8">
      <w:pPr>
        <w:pStyle w:val="ConsPlusNormal"/>
        <w:spacing w:before="16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5F07C8" w:rsidRDefault="005F07C8">
      <w:pPr>
        <w:pStyle w:val="ConsPlusNormal"/>
        <w:spacing w:before="16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5F07C8" w:rsidRDefault="005F07C8">
      <w:pPr>
        <w:pStyle w:val="ConsPlusNormal"/>
        <w:jc w:val="both"/>
      </w:pPr>
      <w:r>
        <w:t xml:space="preserve">(в ред. Федерального </w:t>
      </w:r>
      <w:hyperlink r:id="rId11234" w:history="1">
        <w:r>
          <w:rPr>
            <w:color w:val="0000FF"/>
          </w:rPr>
          <w:t>закона</w:t>
        </w:r>
      </w:hyperlink>
      <w:r>
        <w:t xml:space="preserve"> от 30.11.2016 N 401-ФЗ)</w:t>
      </w:r>
    </w:p>
    <w:p w:rsidR="005F07C8" w:rsidRDefault="005F07C8">
      <w:pPr>
        <w:pStyle w:val="ConsPlusNormal"/>
        <w:spacing w:before="160"/>
        <w:ind w:firstLine="540"/>
        <w:jc w:val="both"/>
      </w:pPr>
      <w:hyperlink r:id="rId11235"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236"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F07C8" w:rsidRDefault="005F07C8">
      <w:pPr>
        <w:pStyle w:val="ConsPlusNormal"/>
        <w:spacing w:before="16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5F07C8" w:rsidRDefault="005F07C8">
      <w:pPr>
        <w:pStyle w:val="ConsPlusNormal"/>
        <w:spacing w:before="16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5F07C8" w:rsidRDefault="005F07C8">
      <w:pPr>
        <w:pStyle w:val="ConsPlusNormal"/>
        <w:jc w:val="both"/>
      </w:pPr>
      <w:r>
        <w:t xml:space="preserve">(в ред. Федерального </w:t>
      </w:r>
      <w:hyperlink r:id="rId11237" w:history="1">
        <w:r>
          <w:rPr>
            <w:color w:val="0000FF"/>
          </w:rPr>
          <w:t>закона</w:t>
        </w:r>
      </w:hyperlink>
      <w:r>
        <w:t xml:space="preserve"> от 30.11.2016 N 401-ФЗ)</w:t>
      </w:r>
    </w:p>
    <w:p w:rsidR="005F07C8" w:rsidRDefault="005F07C8">
      <w:pPr>
        <w:pStyle w:val="ConsPlusNormal"/>
        <w:spacing w:before="16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22314"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5F07C8" w:rsidRDefault="005F07C8">
      <w:pPr>
        <w:pStyle w:val="ConsPlusNormal"/>
        <w:jc w:val="both"/>
      </w:pPr>
      <w:r>
        <w:t xml:space="preserve">(п. 14 в ред. Федерального </w:t>
      </w:r>
      <w:hyperlink r:id="rId11238" w:history="1">
        <w:r>
          <w:rPr>
            <w:color w:val="0000FF"/>
          </w:rPr>
          <w:t>закона</w:t>
        </w:r>
      </w:hyperlink>
      <w:r>
        <w:t xml:space="preserve"> от 24.11.2014 N 366-ФЗ)</w:t>
      </w:r>
    </w:p>
    <w:p w:rsidR="005F07C8" w:rsidRDefault="005F07C8">
      <w:pPr>
        <w:pStyle w:val="ConsPlusNormal"/>
        <w:spacing w:before="16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ar22381" w:history="1">
        <w:r>
          <w:rPr>
            <w:color w:val="0000FF"/>
          </w:rPr>
          <w:t>пунктом 18</w:t>
        </w:r>
      </w:hyperlink>
      <w:r>
        <w:t xml:space="preserve"> настоящей статьи.</w:t>
      </w:r>
    </w:p>
    <w:p w:rsidR="005F07C8" w:rsidRDefault="005F07C8">
      <w:pPr>
        <w:pStyle w:val="ConsPlusNormal"/>
        <w:jc w:val="both"/>
      </w:pPr>
      <w:r>
        <w:t xml:space="preserve">(в ред. Федеральных законов от 30.11.2016 </w:t>
      </w:r>
      <w:hyperlink r:id="rId11239" w:history="1">
        <w:r>
          <w:rPr>
            <w:color w:val="0000FF"/>
          </w:rPr>
          <w:t>N 401-ФЗ</w:t>
        </w:r>
      </w:hyperlink>
      <w:r>
        <w:t xml:space="preserve">, от 29.09.2019 </w:t>
      </w:r>
      <w:hyperlink r:id="rId11240" w:history="1">
        <w:r>
          <w:rPr>
            <w:color w:val="0000FF"/>
          </w:rPr>
          <w:t>N 325-ФЗ</w:t>
        </w:r>
      </w:hyperlink>
      <w:r>
        <w:t>)</w:t>
      </w:r>
    </w:p>
    <w:p w:rsidR="005F07C8" w:rsidRDefault="005F07C8">
      <w:pPr>
        <w:pStyle w:val="ConsPlusNormal"/>
        <w:spacing w:before="160"/>
        <w:ind w:firstLine="540"/>
        <w:jc w:val="both"/>
      </w:pPr>
      <w:bookmarkStart w:id="2334" w:name="Par22371"/>
      <w:bookmarkEnd w:id="2334"/>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5F07C8" w:rsidRDefault="005F07C8">
      <w:pPr>
        <w:pStyle w:val="ConsPlusNormal"/>
        <w:spacing w:before="16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5F07C8" w:rsidRDefault="005F07C8">
      <w:pPr>
        <w:pStyle w:val="ConsPlusNormal"/>
        <w:spacing w:before="16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41" w:history="1">
        <w:r>
          <w:rPr>
            <w:color w:val="0000FF"/>
          </w:rPr>
          <w:t>пунктом 3 статьи 3.1</w:t>
        </w:r>
      </w:hyperlink>
      <w:r>
        <w:t xml:space="preserve"> Закона Российской Федерации "О таможенном тарифе".</w:t>
      </w:r>
    </w:p>
    <w:p w:rsidR="005F07C8" w:rsidRDefault="005F07C8">
      <w:pPr>
        <w:pStyle w:val="ConsPlusNormal"/>
        <w:spacing w:before="16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5F07C8" w:rsidRDefault="005F07C8">
      <w:pPr>
        <w:pStyle w:val="ConsPlusNormal"/>
        <w:jc w:val="both"/>
      </w:pPr>
      <w:r>
        <w:t xml:space="preserve">(абзац введен Федеральным </w:t>
      </w:r>
      <w:hyperlink r:id="rId11242" w:history="1">
        <w:r>
          <w:rPr>
            <w:color w:val="0000FF"/>
          </w:rPr>
          <w:t>законом</w:t>
        </w:r>
      </w:hyperlink>
      <w:r>
        <w:t xml:space="preserve"> от 03.07.2016 N 242-ФЗ)</w:t>
      </w:r>
    </w:p>
    <w:p w:rsidR="005F07C8" w:rsidRDefault="005F07C8">
      <w:pPr>
        <w:pStyle w:val="ConsPlusNormal"/>
        <w:jc w:val="both"/>
      </w:pPr>
      <w:r>
        <w:t xml:space="preserve">(п. 16 введен Федеральным </w:t>
      </w:r>
      <w:hyperlink r:id="rId11243" w:history="1">
        <w:r>
          <w:rPr>
            <w:color w:val="0000FF"/>
          </w:rPr>
          <w:t>законом</w:t>
        </w:r>
      </w:hyperlink>
      <w:r>
        <w:t xml:space="preserve"> от 24.11.2014 N 366-ФЗ)</w:t>
      </w:r>
    </w:p>
    <w:p w:rsidR="005F07C8" w:rsidRDefault="005F07C8">
      <w:pPr>
        <w:pStyle w:val="ConsPlusNormal"/>
        <w:spacing w:before="160"/>
        <w:ind w:firstLine="540"/>
        <w:jc w:val="both"/>
      </w:pPr>
      <w:r>
        <w:t xml:space="preserve">17. Утратил силу с 1 января 2020 года. - Федеральный </w:t>
      </w:r>
      <w:hyperlink r:id="rId11244" w:history="1">
        <w:r>
          <w:rPr>
            <w:color w:val="0000FF"/>
          </w:rPr>
          <w:t>закон</w:t>
        </w:r>
      </w:hyperlink>
      <w:r>
        <w:t xml:space="preserve"> от 29.09.2019 N 325-ФЗ.</w:t>
      </w:r>
    </w:p>
    <w:p w:rsidR="005F07C8" w:rsidRDefault="005F07C8">
      <w:pPr>
        <w:pStyle w:val="ConsPlusNormal"/>
        <w:spacing w:before="160"/>
        <w:ind w:firstLine="540"/>
        <w:jc w:val="both"/>
      </w:pPr>
      <w:bookmarkStart w:id="2335" w:name="Par22381"/>
      <w:bookmarkEnd w:id="2335"/>
      <w:r>
        <w:t>18. Коэффициент К</w:t>
      </w:r>
      <w:r>
        <w:rPr>
          <w:vertAlign w:val="subscript"/>
        </w:rPr>
        <w:t>гп</w:t>
      </w:r>
      <w:r>
        <w:t xml:space="preserve"> устанавливается равным:</w:t>
      </w:r>
    </w:p>
    <w:p w:rsidR="005F07C8" w:rsidRDefault="005F07C8">
      <w:pPr>
        <w:pStyle w:val="ConsPlusNormal"/>
        <w:spacing w:before="160"/>
        <w:ind w:firstLine="540"/>
        <w:jc w:val="both"/>
      </w:pPr>
      <w:bookmarkStart w:id="2336" w:name="Par22382"/>
      <w:bookmarkEnd w:id="2336"/>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F07C8" w:rsidRDefault="005F07C8">
      <w:pPr>
        <w:pStyle w:val="ConsPlusNormal"/>
        <w:jc w:val="both"/>
      </w:pPr>
      <w:r>
        <w:t xml:space="preserve">(в ред. Федерального </w:t>
      </w:r>
      <w:hyperlink r:id="rId11245" w:history="1">
        <w:r>
          <w:rPr>
            <w:color w:val="0000FF"/>
          </w:rPr>
          <w:t>закона</w:t>
        </w:r>
      </w:hyperlink>
      <w:r>
        <w:t xml:space="preserve"> от 29.09.2019 N 325-ФЗ)</w:t>
      </w:r>
    </w:p>
    <w:p w:rsidR="005F07C8" w:rsidRDefault="005F07C8">
      <w:pPr>
        <w:pStyle w:val="ConsPlusNormal"/>
        <w:spacing w:before="16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F07C8" w:rsidRDefault="005F07C8">
      <w:pPr>
        <w:pStyle w:val="ConsPlusNormal"/>
        <w:spacing w:before="16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22286" w:history="1">
        <w:r>
          <w:rPr>
            <w:color w:val="0000FF"/>
          </w:rPr>
          <w:t>пунктом 6</w:t>
        </w:r>
      </w:hyperlink>
      <w:r>
        <w:t xml:space="preserve"> настоящей статьи;</w:t>
      </w:r>
    </w:p>
    <w:p w:rsidR="005F07C8" w:rsidRDefault="005F07C8">
      <w:pPr>
        <w:pStyle w:val="ConsPlusNormal"/>
        <w:spacing w:before="160"/>
        <w:ind w:firstLine="540"/>
        <w:jc w:val="both"/>
      </w:pPr>
      <w:r>
        <w:t xml:space="preserve">2) 1 - для налогоплательщиков, не указанных в </w:t>
      </w:r>
      <w:hyperlink w:anchor="Par22382" w:history="1">
        <w:r>
          <w:rPr>
            <w:color w:val="0000FF"/>
          </w:rPr>
          <w:t>подпункте 1</w:t>
        </w:r>
      </w:hyperlink>
      <w:r>
        <w:t xml:space="preserve"> настоящего пункта.</w:t>
      </w:r>
    </w:p>
    <w:p w:rsidR="005F07C8" w:rsidRDefault="005F07C8">
      <w:pPr>
        <w:pStyle w:val="ConsPlusNormal"/>
        <w:jc w:val="both"/>
      </w:pPr>
      <w:r>
        <w:t xml:space="preserve">(п. 18 в ред. Федерального </w:t>
      </w:r>
      <w:hyperlink r:id="rId11246" w:history="1">
        <w:r>
          <w:rPr>
            <w:color w:val="0000FF"/>
          </w:rPr>
          <w:t>закона</w:t>
        </w:r>
      </w:hyperlink>
      <w:r>
        <w:t xml:space="preserve"> от 30.11.2016 N 401-ФЗ)</w:t>
      </w:r>
    </w:p>
    <w:p w:rsidR="005F07C8" w:rsidRDefault="005F07C8">
      <w:pPr>
        <w:pStyle w:val="ConsPlusNormal"/>
        <w:spacing w:before="160"/>
        <w:ind w:firstLine="540"/>
        <w:jc w:val="both"/>
      </w:pPr>
      <w:bookmarkStart w:id="2337" w:name="Par22388"/>
      <w:bookmarkEnd w:id="2337"/>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ar22523" w:history="1">
        <w:r>
          <w:rPr>
            <w:color w:val="0000FF"/>
          </w:rPr>
          <w:t>пунктом 11 статьи 342.5</w:t>
        </w:r>
      </w:hyperlink>
      <w:r>
        <w:t xml:space="preserve"> настоящего Кодекса, и величины, равной 1,5.</w:t>
      </w:r>
    </w:p>
    <w:p w:rsidR="005F07C8" w:rsidRDefault="005F07C8">
      <w:pPr>
        <w:pStyle w:val="ConsPlusNormal"/>
        <w:spacing w:before="160"/>
        <w:ind w:firstLine="540"/>
        <w:jc w:val="both"/>
      </w:pPr>
      <w:r>
        <w:t>Значение показателя К</w:t>
      </w:r>
      <w:r>
        <w:rPr>
          <w:vertAlign w:val="subscript"/>
        </w:rPr>
        <w:t>ГК</w:t>
      </w:r>
      <w:r>
        <w:t xml:space="preserve"> принимается равным нулю:</w:t>
      </w:r>
    </w:p>
    <w:p w:rsidR="005F07C8" w:rsidRDefault="005F07C8">
      <w:pPr>
        <w:pStyle w:val="ConsPlusNormal"/>
        <w:spacing w:before="160"/>
        <w:ind w:firstLine="540"/>
        <w:jc w:val="both"/>
      </w:pPr>
      <w:r>
        <w:t xml:space="preserve">для налогоплательщиков, не указанных в </w:t>
      </w:r>
      <w:hyperlink w:anchor="Par22388" w:history="1">
        <w:r>
          <w:rPr>
            <w:color w:val="0000FF"/>
          </w:rPr>
          <w:t>абзаце первом</w:t>
        </w:r>
      </w:hyperlink>
      <w:r>
        <w:t xml:space="preserve"> настоящего пункта;</w:t>
      </w:r>
    </w:p>
    <w:p w:rsidR="005F07C8" w:rsidRDefault="005F07C8">
      <w:pPr>
        <w:pStyle w:val="ConsPlusNormal"/>
        <w:spacing w:before="16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ar22286" w:history="1">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5F07C8" w:rsidRDefault="005F07C8">
      <w:pPr>
        <w:pStyle w:val="ConsPlusNormal"/>
        <w:jc w:val="both"/>
      </w:pPr>
      <w:r>
        <w:t xml:space="preserve">(п. 19 введен Федеральным </w:t>
      </w:r>
      <w:hyperlink r:id="rId11247" w:history="1">
        <w:r>
          <w:rPr>
            <w:color w:val="0000FF"/>
          </w:rPr>
          <w:t>законом</w:t>
        </w:r>
      </w:hyperlink>
      <w:r>
        <w:t xml:space="preserve"> от 27.11.2023 N 539-ФЗ)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38" w:name="Par22394"/>
      <w:bookmarkEnd w:id="2338"/>
      <w:r>
        <w:rPr>
          <w:b/>
          <w:bCs/>
        </w:rPr>
        <w:t>Статья 342.5. Порядок определения показателя, характеризующего особенности добычи нефти (Д</w:t>
      </w:r>
      <w:r>
        <w:rPr>
          <w:b/>
          <w:bCs/>
          <w:vertAlign w:val="subscript"/>
        </w:rPr>
        <w:t>м</w:t>
      </w:r>
      <w:r>
        <w:rPr>
          <w:b/>
          <w:bCs/>
        </w:rPr>
        <w:t>)</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248" w:history="1">
        <w:r>
          <w:rPr>
            <w:color w:val="0000FF"/>
          </w:rPr>
          <w:t>законом</w:t>
        </w:r>
      </w:hyperlink>
      <w:r>
        <w:t xml:space="preserve"> от 24.11.2014 N 366-ФЗ)</w:t>
      </w:r>
    </w:p>
    <w:p w:rsidR="005F07C8" w:rsidRDefault="005F07C8">
      <w:pPr>
        <w:pStyle w:val="ConsPlusNormal"/>
        <w:jc w:val="both"/>
      </w:pPr>
    </w:p>
    <w:p w:rsidR="005F07C8" w:rsidRDefault="005F07C8">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F07C8" w:rsidRDefault="005F07C8">
      <w:pPr>
        <w:pStyle w:val="ConsPlusNormal"/>
        <w:jc w:val="both"/>
      </w:pPr>
      <w:r>
        <w:t xml:space="preserve">(в ред. Федерального </w:t>
      </w:r>
      <w:hyperlink r:id="rId11249" w:history="1">
        <w:r>
          <w:rPr>
            <w:color w:val="0000FF"/>
          </w:rPr>
          <w:t>закона</w:t>
        </w:r>
      </w:hyperlink>
      <w:r>
        <w:t xml:space="preserve"> от 15.10.2020 N 342-ФЗ)</w:t>
      </w:r>
    </w:p>
    <w:p w:rsidR="005F07C8" w:rsidRDefault="005F07C8">
      <w:pPr>
        <w:pStyle w:val="ConsPlusNormal"/>
        <w:jc w:val="both"/>
      </w:pPr>
    </w:p>
    <w:p w:rsidR="005F07C8" w:rsidRDefault="005F07C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5F07C8" w:rsidRDefault="005F07C8">
      <w:pPr>
        <w:pStyle w:val="ConsPlusNormal"/>
        <w:spacing w:before="160"/>
        <w:ind w:firstLine="540"/>
        <w:jc w:val="both"/>
      </w:pPr>
      <w:r>
        <w:t>К</w:t>
      </w:r>
      <w:r>
        <w:rPr>
          <w:vertAlign w:val="subscript"/>
        </w:rPr>
        <w:t>ц</w:t>
      </w:r>
      <w:r>
        <w:t xml:space="preserve"> - коэффициент, который определяется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ar22117" w:history="1">
        <w:r>
          <w:rPr>
            <w:color w:val="0000FF"/>
          </w:rPr>
          <w:t>статьей 342.2</w:t>
        </w:r>
      </w:hyperlink>
      <w:r>
        <w:t xml:space="preserve"> настоящего Кодекса;</w:t>
      </w:r>
    </w:p>
    <w:p w:rsidR="005F07C8" w:rsidRDefault="005F07C8">
      <w:pPr>
        <w:pStyle w:val="ConsPlusNormal"/>
        <w:spacing w:before="16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ar22416" w:history="1">
        <w:r>
          <w:rPr>
            <w:color w:val="0000FF"/>
          </w:rPr>
          <w:t>пунктами 3</w:t>
        </w:r>
      </w:hyperlink>
      <w:r>
        <w:t xml:space="preserve"> и </w:t>
      </w:r>
      <w:hyperlink w:anchor="Par22430" w:history="1">
        <w:r>
          <w:rPr>
            <w:color w:val="0000FF"/>
          </w:rPr>
          <w:t>4</w:t>
        </w:r>
      </w:hyperlink>
      <w:r>
        <w:t xml:space="preserve"> настоящей статьи;</w:t>
      </w:r>
    </w:p>
    <w:p w:rsidR="005F07C8" w:rsidRDefault="005F07C8">
      <w:pPr>
        <w:pStyle w:val="ConsPlusNormal"/>
        <w:jc w:val="both"/>
      </w:pPr>
      <w:r>
        <w:t xml:space="preserve">(в ред. Федерального </w:t>
      </w:r>
      <w:hyperlink r:id="rId11250" w:history="1">
        <w:r>
          <w:rPr>
            <w:color w:val="0000FF"/>
          </w:rPr>
          <w:t>закона</w:t>
        </w:r>
      </w:hyperlink>
      <w:r>
        <w:t xml:space="preserve"> от 15.10.2020 N 342-ФЗ)</w:t>
      </w:r>
    </w:p>
    <w:p w:rsidR="005F07C8" w:rsidRDefault="005F07C8">
      <w:pPr>
        <w:pStyle w:val="ConsPlusNormal"/>
        <w:spacing w:before="16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ar22076" w:history="1">
        <w:r>
          <w:rPr>
            <w:color w:val="0000FF"/>
          </w:rPr>
          <w:t>абзаце одиннадцатом пункта 3 статьи 342</w:t>
        </w:r>
      </w:hyperlink>
      <w:r>
        <w:t xml:space="preserve"> настоящего Кодекса;</w:t>
      </w:r>
    </w:p>
    <w:p w:rsidR="005F07C8" w:rsidRDefault="005F07C8">
      <w:pPr>
        <w:pStyle w:val="ConsPlusNormal"/>
        <w:jc w:val="both"/>
      </w:pPr>
      <w:r>
        <w:t xml:space="preserve">(в ред. Федеральных законов от 03.08.2018 </w:t>
      </w:r>
      <w:hyperlink r:id="rId11251" w:history="1">
        <w:r>
          <w:rPr>
            <w:color w:val="0000FF"/>
          </w:rPr>
          <w:t>N 301-ФЗ</w:t>
        </w:r>
      </w:hyperlink>
      <w:r>
        <w:t xml:space="preserve"> (ред. 27.11.2018), от 29.09.2019 </w:t>
      </w:r>
      <w:hyperlink r:id="rId11252" w:history="1">
        <w:r>
          <w:rPr>
            <w:color w:val="0000FF"/>
          </w:rPr>
          <w:t>N 325-ФЗ</w:t>
        </w:r>
      </w:hyperlink>
      <w:r>
        <w:t xml:space="preserve">, от 15.10.2020 </w:t>
      </w:r>
      <w:hyperlink r:id="rId11253" w:history="1">
        <w:r>
          <w:rPr>
            <w:color w:val="0000FF"/>
          </w:rPr>
          <w:t>N 342-ФЗ</w:t>
        </w:r>
      </w:hyperlink>
      <w:r>
        <w:t xml:space="preserve">, от 12.07.2024 </w:t>
      </w:r>
      <w:hyperlink r:id="rId11254" w:history="1">
        <w:r>
          <w:rPr>
            <w:color w:val="0000FF"/>
          </w:rPr>
          <w:t>N 176-ФЗ</w:t>
        </w:r>
      </w:hyperlink>
      <w:r>
        <w:t>)</w:t>
      </w:r>
    </w:p>
    <w:p w:rsidR="005F07C8" w:rsidRDefault="005F07C8">
      <w:pPr>
        <w:pStyle w:val="ConsPlusNormal"/>
        <w:spacing w:before="160"/>
        <w:ind w:firstLine="540"/>
        <w:jc w:val="both"/>
      </w:pPr>
      <w:r>
        <w:t>К</w:t>
      </w:r>
      <w:r>
        <w:rPr>
          <w:vertAlign w:val="subscript"/>
        </w:rPr>
        <w:t>АБДТ</w:t>
      </w:r>
      <w:r>
        <w:t xml:space="preserve"> - коэффициент, который определяется в порядке, установленном </w:t>
      </w:r>
      <w:hyperlink w:anchor="Par22523" w:history="1">
        <w:r>
          <w:rPr>
            <w:color w:val="0000FF"/>
          </w:rPr>
          <w:t>пунктом 11</w:t>
        </w:r>
      </w:hyperlink>
      <w:r>
        <w:t xml:space="preserve"> настоящей статьи;</w:t>
      </w:r>
    </w:p>
    <w:p w:rsidR="005F07C8" w:rsidRDefault="005F07C8">
      <w:pPr>
        <w:pStyle w:val="ConsPlusNormal"/>
        <w:jc w:val="both"/>
      </w:pPr>
      <w:r>
        <w:t xml:space="preserve">(абзац введен Федеральным </w:t>
      </w:r>
      <w:hyperlink r:id="rId11255" w:history="1">
        <w:r>
          <w:rPr>
            <w:color w:val="0000FF"/>
          </w:rPr>
          <w:t>законом</w:t>
        </w:r>
      </w:hyperlink>
      <w:r>
        <w:t xml:space="preserve"> от 03.08.2018 N 301-ФЗ (ред. 27.11.2018))</w:t>
      </w:r>
    </w:p>
    <w:p w:rsidR="005F07C8" w:rsidRDefault="005F07C8">
      <w:pPr>
        <w:pStyle w:val="ConsPlusNormal"/>
        <w:spacing w:before="160"/>
        <w:ind w:firstLine="540"/>
        <w:jc w:val="both"/>
      </w:pPr>
      <w:r>
        <w:t>К</w:t>
      </w:r>
      <w:r>
        <w:rPr>
          <w:vertAlign w:val="subscript"/>
        </w:rPr>
        <w:t>МАН</w:t>
      </w:r>
      <w:r>
        <w:t xml:space="preserve"> - коэффициент, который определяется в порядке, установленном </w:t>
      </w:r>
      <w:hyperlink w:anchor="Par22481" w:history="1">
        <w:r>
          <w:rPr>
            <w:color w:val="0000FF"/>
          </w:rPr>
          <w:t>пунктом 7</w:t>
        </w:r>
      </w:hyperlink>
      <w:r>
        <w:t xml:space="preserve"> настоящей статьи;</w:t>
      </w:r>
    </w:p>
    <w:p w:rsidR="005F07C8" w:rsidRDefault="005F07C8">
      <w:pPr>
        <w:pStyle w:val="ConsPlusNormal"/>
        <w:jc w:val="both"/>
      </w:pPr>
      <w:r>
        <w:t xml:space="preserve">(абзац введен Федеральным </w:t>
      </w:r>
      <w:hyperlink r:id="rId11256" w:history="1">
        <w:r>
          <w:rPr>
            <w:color w:val="0000FF"/>
          </w:rPr>
          <w:t>законом</w:t>
        </w:r>
      </w:hyperlink>
      <w:r>
        <w:t xml:space="preserve"> от 03.08.2018 N 301-ФЗ (ред. 27.11.2018))</w:t>
      </w:r>
    </w:p>
    <w:p w:rsidR="005F07C8" w:rsidRDefault="005F07C8">
      <w:pPr>
        <w:pStyle w:val="ConsPlusNormal"/>
        <w:spacing w:before="160"/>
        <w:ind w:firstLine="540"/>
        <w:jc w:val="both"/>
      </w:pPr>
      <w:r>
        <w:t xml:space="preserve">абзац утратил силу с 1 января 2021 года. - Федеральный </w:t>
      </w:r>
      <w:hyperlink r:id="rId11257" w:history="1">
        <w:r>
          <w:rPr>
            <w:color w:val="0000FF"/>
          </w:rPr>
          <w:t>закон</w:t>
        </w:r>
      </w:hyperlink>
      <w:r>
        <w:t xml:space="preserve"> от 15.10.2020 N 342-ФЗ.</w:t>
      </w:r>
    </w:p>
    <w:p w:rsidR="005F07C8" w:rsidRDefault="005F07C8">
      <w:pPr>
        <w:pStyle w:val="ConsPlusNormal"/>
        <w:spacing w:before="160"/>
        <w:ind w:firstLine="540"/>
        <w:jc w:val="both"/>
      </w:pPr>
      <w:bookmarkStart w:id="2339" w:name="Par22415"/>
      <w:bookmarkEnd w:id="2339"/>
      <w:r>
        <w:t xml:space="preserve">2. Утратил силу с 1 января 2021 года. - Федеральный </w:t>
      </w:r>
      <w:hyperlink r:id="rId11258" w:history="1">
        <w:r>
          <w:rPr>
            <w:color w:val="0000FF"/>
          </w:rPr>
          <w:t>закон</w:t>
        </w:r>
      </w:hyperlink>
      <w:r>
        <w:t xml:space="preserve"> от 15.10.2020 N 342-ФЗ.</w:t>
      </w:r>
    </w:p>
    <w:p w:rsidR="005F07C8" w:rsidRDefault="005F07C8">
      <w:pPr>
        <w:pStyle w:val="ConsPlusNormal"/>
        <w:spacing w:before="160"/>
        <w:ind w:firstLine="540"/>
        <w:jc w:val="both"/>
      </w:pPr>
      <w:bookmarkStart w:id="2340" w:name="Par22416"/>
      <w:bookmarkEnd w:id="2340"/>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5F07C8" w:rsidRDefault="005F07C8">
      <w:pPr>
        <w:pStyle w:val="ConsPlusNormal"/>
        <w:spacing w:before="16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К</w:t>
      </w:r>
      <w:r>
        <w:rPr>
          <w:vertAlign w:val="subscript"/>
        </w:rPr>
        <w:t>з</w:t>
      </w:r>
      <w:r>
        <w:t xml:space="preserve"> = 0,125 x V</w:t>
      </w:r>
      <w:r>
        <w:rPr>
          <w:vertAlign w:val="subscript"/>
        </w:rPr>
        <w:t>з</w:t>
      </w:r>
      <w:r>
        <w:t xml:space="preserve"> + 0,375,</w:t>
      </w:r>
    </w:p>
    <w:p w:rsidR="005F07C8" w:rsidRDefault="005F07C8">
      <w:pPr>
        <w:pStyle w:val="ConsPlusNormal"/>
        <w:jc w:val="both"/>
      </w:pPr>
    </w:p>
    <w:p w:rsidR="005F07C8" w:rsidRDefault="005F07C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jc w:val="both"/>
      </w:pPr>
      <w:r>
        <w:t xml:space="preserve">(в ред. Федерального </w:t>
      </w:r>
      <w:hyperlink r:id="rId11259" w:history="1">
        <w:r>
          <w:rPr>
            <w:color w:val="0000FF"/>
          </w:rPr>
          <w:t>закона</w:t>
        </w:r>
      </w:hyperlink>
      <w:r>
        <w:t xml:space="preserve"> от 05.04.2016 N 102-ФЗ)</w:t>
      </w:r>
    </w:p>
    <w:p w:rsidR="005F07C8" w:rsidRDefault="005F07C8">
      <w:pPr>
        <w:pStyle w:val="ConsPlusNormal"/>
        <w:spacing w:before="16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F07C8" w:rsidRDefault="005F07C8">
      <w:pPr>
        <w:pStyle w:val="ConsPlusNormal"/>
        <w:spacing w:before="16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F07C8" w:rsidRDefault="005F07C8">
      <w:pPr>
        <w:pStyle w:val="ConsPlusNormal"/>
        <w:spacing w:before="16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5F07C8" w:rsidRDefault="005F07C8">
      <w:pPr>
        <w:pStyle w:val="ConsPlusNormal"/>
        <w:spacing w:before="16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5F07C8" w:rsidRDefault="005F07C8">
      <w:pPr>
        <w:pStyle w:val="ConsPlusNormal"/>
        <w:spacing w:before="16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5F07C8" w:rsidRDefault="005F07C8">
      <w:pPr>
        <w:pStyle w:val="ConsPlusNormal"/>
        <w:spacing w:before="16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5F07C8" w:rsidRDefault="005F07C8">
      <w:pPr>
        <w:pStyle w:val="ConsPlusNormal"/>
        <w:spacing w:before="16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ar2190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5F07C8" w:rsidRDefault="005F07C8">
      <w:pPr>
        <w:pStyle w:val="ConsPlusNormal"/>
        <w:spacing w:before="160"/>
        <w:ind w:firstLine="540"/>
        <w:jc w:val="both"/>
      </w:pPr>
      <w:bookmarkStart w:id="2341" w:name="Par22430"/>
      <w:bookmarkEnd w:id="2341"/>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5F07C8" w:rsidRDefault="005F07C8">
      <w:pPr>
        <w:pStyle w:val="ConsPlusNormal"/>
        <w:spacing w:before="160"/>
        <w:ind w:firstLine="540"/>
        <w:jc w:val="both"/>
      </w:pPr>
      <w:r>
        <w:t xml:space="preserve">1) утратил силу с 1 января 2021 года. - Федеральный </w:t>
      </w:r>
      <w:hyperlink r:id="rId11260" w:history="1">
        <w:r>
          <w:rPr>
            <w:color w:val="0000FF"/>
          </w:rPr>
          <w:t>закон</w:t>
        </w:r>
      </w:hyperlink>
      <w:r>
        <w:t xml:space="preserve"> от 15.10.2020 N 342-ФЗ;</w:t>
      </w:r>
    </w:p>
    <w:p w:rsidR="005F07C8" w:rsidRDefault="005F07C8">
      <w:pPr>
        <w:pStyle w:val="ConsPlusNormal"/>
        <w:spacing w:before="16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25 млн. тонн на участке недр;</w:t>
      </w:r>
    </w:p>
    <w:p w:rsidR="005F07C8" w:rsidRDefault="005F07C8">
      <w:pPr>
        <w:pStyle w:val="ConsPlusNormal"/>
        <w:spacing w:before="160"/>
        <w:ind w:firstLine="540"/>
        <w:jc w:val="both"/>
      </w:pPr>
      <w:bookmarkStart w:id="2342" w:name="Par22434"/>
      <w:bookmarkEnd w:id="2342"/>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ar22435" w:history="1">
        <w:r>
          <w:rPr>
            <w:color w:val="0000FF"/>
          </w:rPr>
          <w:t>абзацем четвертым</w:t>
        </w:r>
      </w:hyperlink>
      <w:r>
        <w:t xml:space="preserve"> настоящего подпункта;</w:t>
      </w:r>
    </w:p>
    <w:p w:rsidR="005F07C8" w:rsidRDefault="005F07C8">
      <w:pPr>
        <w:pStyle w:val="ConsPlusNormal"/>
        <w:spacing w:before="160"/>
        <w:ind w:firstLine="540"/>
        <w:jc w:val="both"/>
      </w:pPr>
      <w:bookmarkStart w:id="2343" w:name="Par22435"/>
      <w:bookmarkEnd w:id="234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F07C8" w:rsidRDefault="005F07C8">
      <w:pPr>
        <w:pStyle w:val="ConsPlusNormal"/>
        <w:spacing w:before="16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34" w:history="1">
        <w:r>
          <w:rPr>
            <w:color w:val="0000FF"/>
          </w:rPr>
          <w:t>абзацах третьем</w:t>
        </w:r>
      </w:hyperlink>
      <w:r>
        <w:t xml:space="preserve"> и </w:t>
      </w:r>
      <w:hyperlink w:anchor="Par22435" w:history="1">
        <w:r>
          <w:rPr>
            <w:color w:val="0000FF"/>
          </w:rPr>
          <w:t>четвертом</w:t>
        </w:r>
      </w:hyperlink>
      <w:r>
        <w:t xml:space="preserve"> настоящего подпункта;</w:t>
      </w:r>
    </w:p>
    <w:p w:rsidR="005F07C8" w:rsidRDefault="005F07C8">
      <w:pPr>
        <w:pStyle w:val="ConsPlusNormal"/>
        <w:spacing w:before="16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35 млн. тонн на участке недр;</w:t>
      </w:r>
    </w:p>
    <w:p w:rsidR="005F07C8" w:rsidRDefault="005F07C8">
      <w:pPr>
        <w:pStyle w:val="ConsPlusNormal"/>
        <w:spacing w:before="160"/>
        <w:ind w:firstLine="540"/>
        <w:jc w:val="both"/>
      </w:pPr>
      <w:bookmarkStart w:id="2344" w:name="Par22439"/>
      <w:bookmarkEnd w:id="2344"/>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22440" w:history="1">
        <w:r>
          <w:rPr>
            <w:color w:val="0000FF"/>
          </w:rPr>
          <w:t>абзацем четвертым</w:t>
        </w:r>
      </w:hyperlink>
      <w:r>
        <w:t xml:space="preserve"> настоящего подпункта;</w:t>
      </w:r>
    </w:p>
    <w:p w:rsidR="005F07C8" w:rsidRDefault="005F07C8">
      <w:pPr>
        <w:pStyle w:val="ConsPlusNormal"/>
        <w:spacing w:before="160"/>
        <w:ind w:firstLine="540"/>
        <w:jc w:val="both"/>
      </w:pPr>
      <w:bookmarkStart w:id="2345" w:name="Par22440"/>
      <w:bookmarkEnd w:id="234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F07C8" w:rsidRDefault="005F07C8">
      <w:pPr>
        <w:pStyle w:val="ConsPlusNormal"/>
        <w:spacing w:before="16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39" w:history="1">
        <w:r>
          <w:rPr>
            <w:color w:val="0000FF"/>
          </w:rPr>
          <w:t>абзацах третьем</w:t>
        </w:r>
      </w:hyperlink>
      <w:r>
        <w:t xml:space="preserve"> и </w:t>
      </w:r>
      <w:hyperlink w:anchor="Par22440" w:history="1">
        <w:r>
          <w:rPr>
            <w:color w:val="0000FF"/>
          </w:rPr>
          <w:t>четвертом</w:t>
        </w:r>
      </w:hyperlink>
      <w:r>
        <w:t xml:space="preserve"> настоящего подпункта;</w:t>
      </w:r>
    </w:p>
    <w:p w:rsidR="005F07C8" w:rsidRDefault="005F07C8">
      <w:pPr>
        <w:pStyle w:val="ConsPlusNormal"/>
        <w:spacing w:before="16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5F07C8" w:rsidRDefault="005F07C8">
      <w:pPr>
        <w:pStyle w:val="ConsPlusNormal"/>
        <w:jc w:val="both"/>
      </w:pPr>
      <w:r>
        <w:t xml:space="preserve">(в ред. Федерального </w:t>
      </w:r>
      <w:hyperlink r:id="rId11261" w:history="1">
        <w:r>
          <w:rPr>
            <w:color w:val="0000FF"/>
          </w:rPr>
          <w:t>закона</w:t>
        </w:r>
      </w:hyperlink>
      <w:r>
        <w:t xml:space="preserve"> от 28.11.2015 N 325-ФЗ)</w:t>
      </w:r>
    </w:p>
    <w:p w:rsidR="005F07C8" w:rsidRDefault="005F07C8">
      <w:pPr>
        <w:pStyle w:val="ConsPlusNormal"/>
        <w:spacing w:before="160"/>
        <w:ind w:firstLine="540"/>
        <w:jc w:val="both"/>
      </w:pPr>
      <w:r>
        <w:t>достижение накопленного объема добычи нефти 10 млн. тонн на участке недр;</w:t>
      </w:r>
    </w:p>
    <w:p w:rsidR="005F07C8" w:rsidRDefault="005F07C8">
      <w:pPr>
        <w:pStyle w:val="ConsPlusNormal"/>
        <w:spacing w:before="160"/>
        <w:ind w:firstLine="540"/>
        <w:jc w:val="both"/>
      </w:pPr>
      <w:bookmarkStart w:id="2346" w:name="Par22445"/>
      <w:bookmarkEnd w:id="234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5F07C8" w:rsidRDefault="005F07C8">
      <w:pPr>
        <w:pStyle w:val="ConsPlusNormal"/>
        <w:spacing w:before="16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45" w:history="1">
        <w:r>
          <w:rPr>
            <w:color w:val="0000FF"/>
          </w:rPr>
          <w:t>абзаце третьем</w:t>
        </w:r>
      </w:hyperlink>
      <w:r>
        <w:t xml:space="preserve"> настоящего подпункта;</w:t>
      </w:r>
    </w:p>
    <w:p w:rsidR="005F07C8" w:rsidRDefault="005F07C8">
      <w:pPr>
        <w:pStyle w:val="ConsPlusNormal"/>
        <w:spacing w:before="16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15 млн. тонн на участке недр;</w:t>
      </w:r>
    </w:p>
    <w:p w:rsidR="005F07C8" w:rsidRDefault="005F07C8">
      <w:pPr>
        <w:pStyle w:val="ConsPlusNormal"/>
        <w:spacing w:before="160"/>
        <w:ind w:firstLine="540"/>
        <w:jc w:val="both"/>
      </w:pPr>
      <w:bookmarkStart w:id="2347" w:name="Par22449"/>
      <w:bookmarkEnd w:id="234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22450" w:history="1">
        <w:r>
          <w:rPr>
            <w:color w:val="0000FF"/>
          </w:rPr>
          <w:t>абзацем четвертым</w:t>
        </w:r>
      </w:hyperlink>
      <w:r>
        <w:t xml:space="preserve"> настоящего подпункта;</w:t>
      </w:r>
    </w:p>
    <w:p w:rsidR="005F07C8" w:rsidRDefault="005F07C8">
      <w:pPr>
        <w:pStyle w:val="ConsPlusNormal"/>
        <w:spacing w:before="160"/>
        <w:ind w:firstLine="540"/>
        <w:jc w:val="both"/>
      </w:pPr>
      <w:bookmarkStart w:id="2348" w:name="Par22450"/>
      <w:bookmarkEnd w:id="234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5F07C8" w:rsidRDefault="005F07C8">
      <w:pPr>
        <w:pStyle w:val="ConsPlusNormal"/>
        <w:spacing w:before="16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49" w:history="1">
        <w:r>
          <w:rPr>
            <w:color w:val="0000FF"/>
          </w:rPr>
          <w:t>абзацах третьем</w:t>
        </w:r>
      </w:hyperlink>
      <w:r>
        <w:t xml:space="preserve"> и </w:t>
      </w:r>
      <w:hyperlink w:anchor="Par22450" w:history="1">
        <w:r>
          <w:rPr>
            <w:color w:val="0000FF"/>
          </w:rPr>
          <w:t>четвертом</w:t>
        </w:r>
      </w:hyperlink>
      <w:r>
        <w:t xml:space="preserve"> настоящего подпункта;</w:t>
      </w:r>
    </w:p>
    <w:p w:rsidR="005F07C8" w:rsidRDefault="005F07C8">
      <w:pPr>
        <w:pStyle w:val="ConsPlusNormal"/>
        <w:spacing w:before="16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20 млн. тонн на участке недр;</w:t>
      </w:r>
    </w:p>
    <w:p w:rsidR="005F07C8" w:rsidRDefault="005F07C8">
      <w:pPr>
        <w:pStyle w:val="ConsPlusNormal"/>
        <w:spacing w:before="160"/>
        <w:ind w:firstLine="540"/>
        <w:jc w:val="both"/>
      </w:pPr>
      <w:bookmarkStart w:id="2349" w:name="Par22454"/>
      <w:bookmarkEnd w:id="234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F07C8" w:rsidRDefault="005F07C8">
      <w:pPr>
        <w:pStyle w:val="ConsPlusNormal"/>
        <w:spacing w:before="16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54" w:history="1">
        <w:r>
          <w:rPr>
            <w:color w:val="0000FF"/>
          </w:rPr>
          <w:t>абзаце третьем</w:t>
        </w:r>
      </w:hyperlink>
      <w:r>
        <w:t xml:space="preserve"> настоящего подпункта;</w:t>
      </w:r>
    </w:p>
    <w:p w:rsidR="005F07C8" w:rsidRDefault="005F07C8">
      <w:pPr>
        <w:pStyle w:val="ConsPlusNormal"/>
        <w:spacing w:before="16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30 млн. тонн на участке недр;</w:t>
      </w:r>
    </w:p>
    <w:p w:rsidR="005F07C8" w:rsidRDefault="005F07C8">
      <w:pPr>
        <w:pStyle w:val="ConsPlusNormal"/>
        <w:spacing w:before="160"/>
        <w:ind w:firstLine="540"/>
        <w:jc w:val="both"/>
      </w:pPr>
      <w:bookmarkStart w:id="2350" w:name="Par22458"/>
      <w:bookmarkEnd w:id="23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F07C8" w:rsidRDefault="005F07C8">
      <w:pPr>
        <w:pStyle w:val="ConsPlusNormal"/>
        <w:spacing w:before="16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58" w:history="1">
        <w:r>
          <w:rPr>
            <w:color w:val="0000FF"/>
          </w:rPr>
          <w:t>абзаце третьем</w:t>
        </w:r>
      </w:hyperlink>
      <w:r>
        <w:t xml:space="preserve"> настоящего подпункта;</w:t>
      </w:r>
    </w:p>
    <w:p w:rsidR="005F07C8" w:rsidRDefault="005F07C8">
      <w:pPr>
        <w:pStyle w:val="ConsPlusNormal"/>
        <w:spacing w:before="16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25 млн. тонн на участке недр;</w:t>
      </w:r>
    </w:p>
    <w:p w:rsidR="005F07C8" w:rsidRDefault="005F07C8">
      <w:pPr>
        <w:pStyle w:val="ConsPlusNormal"/>
        <w:spacing w:before="160"/>
        <w:ind w:firstLine="540"/>
        <w:jc w:val="both"/>
      </w:pPr>
      <w:bookmarkStart w:id="2351" w:name="Par22462"/>
      <w:bookmarkEnd w:id="23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F07C8" w:rsidRDefault="005F07C8">
      <w:pPr>
        <w:pStyle w:val="ConsPlusNormal"/>
        <w:spacing w:before="16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62" w:history="1">
        <w:r>
          <w:rPr>
            <w:color w:val="0000FF"/>
          </w:rPr>
          <w:t>абзаце третьем</w:t>
        </w:r>
      </w:hyperlink>
      <w:r>
        <w:t xml:space="preserve"> настоящего подпункта;</w:t>
      </w:r>
    </w:p>
    <w:p w:rsidR="005F07C8" w:rsidRDefault="005F07C8">
      <w:pPr>
        <w:pStyle w:val="ConsPlusNormal"/>
        <w:spacing w:before="16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5F07C8" w:rsidRDefault="005F07C8">
      <w:pPr>
        <w:pStyle w:val="ConsPlusNormal"/>
        <w:spacing w:before="16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5F07C8" w:rsidRDefault="005F07C8">
      <w:pPr>
        <w:pStyle w:val="ConsPlusNormal"/>
        <w:spacing w:before="160"/>
        <w:ind w:firstLine="540"/>
        <w:jc w:val="both"/>
      </w:pPr>
      <w:bookmarkStart w:id="2352" w:name="Par22466"/>
      <w:bookmarkEnd w:id="2352"/>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5F07C8" w:rsidRDefault="005F07C8">
      <w:pPr>
        <w:pStyle w:val="ConsPlusNormal"/>
        <w:spacing w:before="16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22466" w:history="1">
        <w:r>
          <w:rPr>
            <w:color w:val="0000FF"/>
          </w:rPr>
          <w:t>абзаце третьем</w:t>
        </w:r>
      </w:hyperlink>
      <w:r>
        <w:t xml:space="preserve"> настоящего подпункта.</w:t>
      </w:r>
    </w:p>
    <w:p w:rsidR="005F07C8" w:rsidRDefault="005F07C8">
      <w:pPr>
        <w:pStyle w:val="ConsPlusNormal"/>
        <w:jc w:val="both"/>
      </w:pPr>
      <w:r>
        <w:t xml:space="preserve">(пп. 9 введен Федеральным </w:t>
      </w:r>
      <w:hyperlink r:id="rId11262" w:history="1">
        <w:r>
          <w:rPr>
            <w:color w:val="0000FF"/>
          </w:rPr>
          <w:t>законом</w:t>
        </w:r>
      </w:hyperlink>
      <w:r>
        <w:t xml:space="preserve"> от 28.11.2015 N 325-ФЗ)</w:t>
      </w:r>
    </w:p>
    <w:p w:rsidR="005F07C8" w:rsidRDefault="005F07C8">
      <w:pPr>
        <w:pStyle w:val="ConsPlusNormal"/>
        <w:spacing w:before="16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ar2243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22415" w:history="1">
        <w:r>
          <w:rPr>
            <w:color w:val="0000FF"/>
          </w:rPr>
          <w:t>пунктом 2</w:t>
        </w:r>
      </w:hyperlink>
      <w:r>
        <w:t xml:space="preserve"> настоящей статьи и с учетом особенностей, установленных настоящим пунктом.</w:t>
      </w:r>
    </w:p>
    <w:p w:rsidR="005F07C8" w:rsidRDefault="005F07C8">
      <w:pPr>
        <w:pStyle w:val="ConsPlusNormal"/>
        <w:spacing w:before="160"/>
        <w:ind w:firstLine="540"/>
        <w:jc w:val="both"/>
      </w:pPr>
      <w:bookmarkStart w:id="2353" w:name="Par22470"/>
      <w:bookmarkEnd w:id="2353"/>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22476" w:history="1">
        <w:r>
          <w:rPr>
            <w:color w:val="0000FF"/>
          </w:rPr>
          <w:t>абзацами пятым</w:t>
        </w:r>
      </w:hyperlink>
      <w:r>
        <w:t xml:space="preserve"> - </w:t>
      </w:r>
      <w:hyperlink w:anchor="Par22479" w:history="1">
        <w:r>
          <w:rPr>
            <w:color w:val="0000FF"/>
          </w:rPr>
          <w:t>седьмым</w:t>
        </w:r>
      </w:hyperlink>
      <w:r>
        <w:t xml:space="preserve"> настоящего пункта.</w:t>
      </w:r>
    </w:p>
    <w:p w:rsidR="005F07C8" w:rsidRDefault="005F07C8">
      <w:pPr>
        <w:pStyle w:val="ConsPlusNormal"/>
        <w:jc w:val="both"/>
      </w:pPr>
      <w:r>
        <w:t xml:space="preserve">(в ред. Федерального </w:t>
      </w:r>
      <w:hyperlink r:id="rId11263" w:history="1">
        <w:r>
          <w:rPr>
            <w:color w:val="0000FF"/>
          </w:rPr>
          <w:t>закона</w:t>
        </w:r>
      </w:hyperlink>
      <w:r>
        <w:t xml:space="preserve"> от 05.04.2016 N 102-ФЗ)</w:t>
      </w:r>
    </w:p>
    <w:p w:rsidR="005F07C8" w:rsidRDefault="005F07C8">
      <w:pPr>
        <w:pStyle w:val="ConsPlusNormal"/>
        <w:spacing w:before="160"/>
        <w:ind w:firstLine="540"/>
        <w:jc w:val="both"/>
      </w:pPr>
      <w:bookmarkStart w:id="2354" w:name="Par22472"/>
      <w:bookmarkEnd w:id="2354"/>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22470" w:history="1">
        <w:r>
          <w:rPr>
            <w:color w:val="0000FF"/>
          </w:rPr>
          <w:t>абзацами вторым</w:t>
        </w:r>
      </w:hyperlink>
      <w:r>
        <w:t xml:space="preserve"> или </w:t>
      </w:r>
      <w:hyperlink w:anchor="Par22476" w:history="1">
        <w:r>
          <w:rPr>
            <w:color w:val="0000FF"/>
          </w:rPr>
          <w:t>пятым</w:t>
        </w:r>
      </w:hyperlink>
      <w:r>
        <w:t xml:space="preserve"> - </w:t>
      </w:r>
      <w:hyperlink w:anchor="Par22479" w:history="1">
        <w:r>
          <w:rPr>
            <w:color w:val="0000FF"/>
          </w:rPr>
          <w:t>седьмым</w:t>
        </w:r>
      </w:hyperlink>
      <w:r>
        <w:t xml:space="preserve"> настоящего пункта.</w:t>
      </w:r>
    </w:p>
    <w:p w:rsidR="005F07C8" w:rsidRDefault="005F07C8">
      <w:pPr>
        <w:pStyle w:val="ConsPlusNormal"/>
        <w:jc w:val="both"/>
      </w:pPr>
      <w:r>
        <w:t xml:space="preserve">(в ред. Федерального </w:t>
      </w:r>
      <w:hyperlink r:id="rId11264" w:history="1">
        <w:r>
          <w:rPr>
            <w:color w:val="0000FF"/>
          </w:rPr>
          <w:t>закона</w:t>
        </w:r>
      </w:hyperlink>
      <w:r>
        <w:t xml:space="preserve"> от 05.04.2016 N 102-ФЗ)</w:t>
      </w:r>
    </w:p>
    <w:p w:rsidR="005F07C8" w:rsidRDefault="005F07C8">
      <w:pPr>
        <w:pStyle w:val="ConsPlusNormal"/>
        <w:spacing w:before="16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22470" w:history="1">
        <w:r>
          <w:rPr>
            <w:color w:val="0000FF"/>
          </w:rPr>
          <w:t>абзацами вторым</w:t>
        </w:r>
      </w:hyperlink>
      <w:r>
        <w:t xml:space="preserve">, </w:t>
      </w:r>
      <w:hyperlink w:anchor="Par22472" w:history="1">
        <w:r>
          <w:rPr>
            <w:color w:val="0000FF"/>
          </w:rPr>
          <w:t>третьим</w:t>
        </w:r>
      </w:hyperlink>
      <w:r>
        <w:t xml:space="preserve"> или </w:t>
      </w:r>
      <w:hyperlink w:anchor="Par22476" w:history="1">
        <w:r>
          <w:rPr>
            <w:color w:val="0000FF"/>
          </w:rPr>
          <w:t>пятым</w:t>
        </w:r>
      </w:hyperlink>
      <w:r>
        <w:t xml:space="preserve"> - </w:t>
      </w:r>
      <w:hyperlink w:anchor="Par22479" w:history="1">
        <w:r>
          <w:rPr>
            <w:color w:val="0000FF"/>
          </w:rPr>
          <w:t>седьмым</w:t>
        </w:r>
      </w:hyperlink>
      <w:r>
        <w:t xml:space="preserve"> настоящего пункта.</w:t>
      </w:r>
    </w:p>
    <w:p w:rsidR="005F07C8" w:rsidRDefault="005F07C8">
      <w:pPr>
        <w:pStyle w:val="ConsPlusNormal"/>
        <w:jc w:val="both"/>
      </w:pPr>
      <w:r>
        <w:t xml:space="preserve">(в ред. Федерального </w:t>
      </w:r>
      <w:hyperlink r:id="rId11265" w:history="1">
        <w:r>
          <w:rPr>
            <w:color w:val="0000FF"/>
          </w:rPr>
          <w:t>закона</w:t>
        </w:r>
      </w:hyperlink>
      <w:r>
        <w:t xml:space="preserve"> от 05.04.2016 N 102-ФЗ)</w:t>
      </w:r>
    </w:p>
    <w:p w:rsidR="005F07C8" w:rsidRDefault="005F07C8">
      <w:pPr>
        <w:pStyle w:val="ConsPlusNormal"/>
        <w:spacing w:before="160"/>
        <w:ind w:firstLine="540"/>
        <w:jc w:val="both"/>
      </w:pPr>
      <w:bookmarkStart w:id="2355" w:name="Par22476"/>
      <w:bookmarkEnd w:id="2355"/>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5F07C8" w:rsidRDefault="005F07C8">
      <w:pPr>
        <w:pStyle w:val="ConsPlusNormal"/>
        <w:jc w:val="both"/>
      </w:pPr>
      <w:r>
        <w:t xml:space="preserve">(в ред. Федерального </w:t>
      </w:r>
      <w:hyperlink r:id="rId11266" w:history="1">
        <w:r>
          <w:rPr>
            <w:color w:val="0000FF"/>
          </w:rPr>
          <w:t>закона</w:t>
        </w:r>
      </w:hyperlink>
      <w:r>
        <w:t xml:space="preserve"> от 05.04.2016 N 102-ФЗ)</w:t>
      </w:r>
    </w:p>
    <w:p w:rsidR="005F07C8" w:rsidRDefault="005F07C8">
      <w:pPr>
        <w:pStyle w:val="ConsPlusNormal"/>
        <w:spacing w:before="160"/>
        <w:ind w:firstLine="540"/>
        <w:jc w:val="both"/>
      </w:pPr>
      <w:r>
        <w:t>на 1 января 2013 года - для участков недр, лицензия на право пользования которыми впервые выдана до 1 января 2013 года;</w:t>
      </w:r>
    </w:p>
    <w:p w:rsidR="005F07C8" w:rsidRDefault="005F07C8">
      <w:pPr>
        <w:pStyle w:val="ConsPlusNormal"/>
        <w:spacing w:before="160"/>
        <w:ind w:firstLine="540"/>
        <w:jc w:val="both"/>
      </w:pPr>
      <w:bookmarkStart w:id="2356" w:name="Par22479"/>
      <w:bookmarkEnd w:id="2356"/>
      <w:r>
        <w:t>на 1 января 2015 года - для участков недр, лицензия на право пользования которыми впервые выдана после 1 января 2013 года.</w:t>
      </w:r>
    </w:p>
    <w:p w:rsidR="005F07C8" w:rsidRDefault="005F07C8">
      <w:pPr>
        <w:pStyle w:val="ConsPlusNormal"/>
        <w:spacing w:before="16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5F07C8" w:rsidRDefault="005F07C8">
      <w:pPr>
        <w:pStyle w:val="ConsPlusNormal"/>
        <w:spacing w:before="160"/>
        <w:ind w:firstLine="540"/>
        <w:jc w:val="both"/>
      </w:pPr>
      <w:bookmarkStart w:id="2357" w:name="Par22481"/>
      <w:bookmarkEnd w:id="2357"/>
      <w:r>
        <w:t>7. Если иное не указано в настоящем пункте, коэффициент К</w:t>
      </w:r>
      <w:r>
        <w:rPr>
          <w:vertAlign w:val="subscript"/>
        </w:rPr>
        <w:t>ман</w:t>
      </w:r>
      <w:r>
        <w:t xml:space="preserve"> определяется по следующей формуле:</w:t>
      </w:r>
    </w:p>
    <w:p w:rsidR="005F07C8" w:rsidRDefault="005F07C8">
      <w:pPr>
        <w:pStyle w:val="ConsPlusNormal"/>
        <w:jc w:val="both"/>
      </w:pPr>
    </w:p>
    <w:p w:rsidR="005F07C8" w:rsidRDefault="005F07C8">
      <w:pPr>
        <w:pStyle w:val="ConsPlusNormal"/>
        <w:ind w:firstLine="540"/>
        <w:jc w:val="both"/>
      </w:pPr>
      <w:r>
        <w:t>К</w:t>
      </w:r>
      <w:r>
        <w:rPr>
          <w:vertAlign w:val="subscript"/>
        </w:rPr>
        <w:t>МАН</w:t>
      </w:r>
      <w:r>
        <w:t xml:space="preserve"> = ЭП x Р - ФМ,</w:t>
      </w:r>
    </w:p>
    <w:p w:rsidR="005F07C8" w:rsidRDefault="005F07C8">
      <w:pPr>
        <w:pStyle w:val="ConsPlusNormal"/>
        <w:jc w:val="both"/>
      </w:pPr>
      <w:r>
        <w:t xml:space="preserve">(в ред. Федерального </w:t>
      </w:r>
      <w:hyperlink r:id="rId11267" w:history="1">
        <w:r>
          <w:rPr>
            <w:color w:val="0000FF"/>
          </w:rPr>
          <w:t>закона</w:t>
        </w:r>
      </w:hyperlink>
      <w:r>
        <w:t xml:space="preserve"> от 29.10.2024 N 362-ФЗ)</w:t>
      </w:r>
    </w:p>
    <w:p w:rsidR="005F07C8" w:rsidRDefault="005F07C8">
      <w:pPr>
        <w:pStyle w:val="ConsPlusNormal"/>
        <w:jc w:val="both"/>
      </w:pPr>
    </w:p>
    <w:p w:rsidR="005F07C8" w:rsidRDefault="005F07C8">
      <w:pPr>
        <w:pStyle w:val="ConsPlusNormal"/>
        <w:ind w:firstLine="540"/>
        <w:jc w:val="both"/>
      </w:pPr>
      <w:r>
        <w:t xml:space="preserve">где ЭП - коэффициент, рассчитываемый в порядке, установленном </w:t>
      </w:r>
      <w:hyperlink w:anchor="Par22498" w:history="1">
        <w:r>
          <w:rPr>
            <w:color w:val="0000FF"/>
          </w:rPr>
          <w:t>пунктом 8</w:t>
        </w:r>
      </w:hyperlink>
      <w:r>
        <w:t xml:space="preserve"> настоящей статьи;</w:t>
      </w:r>
    </w:p>
    <w:p w:rsidR="005F07C8" w:rsidRDefault="005F07C8">
      <w:pPr>
        <w:pStyle w:val="ConsPlusNormal"/>
        <w:spacing w:before="16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 xml:space="preserve">абзац утратил силу с 1 января 2025 года. - Федеральный </w:t>
      </w:r>
      <w:hyperlink r:id="rId11268" w:history="1">
        <w:r>
          <w:rPr>
            <w:color w:val="0000FF"/>
          </w:rPr>
          <w:t>закон</w:t>
        </w:r>
      </w:hyperlink>
      <w:r>
        <w:t xml:space="preserve"> от 29.10.2024 N 362-ФЗ;</w:t>
      </w:r>
    </w:p>
    <w:p w:rsidR="005F07C8" w:rsidRDefault="005F07C8">
      <w:pPr>
        <w:pStyle w:val="ConsPlusNormal"/>
        <w:spacing w:before="160"/>
        <w:ind w:firstLine="540"/>
        <w:jc w:val="both"/>
      </w:pPr>
      <w:r>
        <w:t xml:space="preserve">ФМ - коэффициент, рассчитываемый в порядке, установленном </w:t>
      </w:r>
      <w:hyperlink w:anchor="Par22506" w:history="1">
        <w:r>
          <w:rPr>
            <w:color w:val="0000FF"/>
          </w:rPr>
          <w:t>пунктом 9</w:t>
        </w:r>
      </w:hyperlink>
      <w:r>
        <w:t xml:space="preserve"> настоящей статьи.</w:t>
      </w:r>
    </w:p>
    <w:p w:rsidR="005F07C8" w:rsidRDefault="005F07C8">
      <w:pPr>
        <w:pStyle w:val="ConsPlusNormal"/>
        <w:spacing w:before="160"/>
        <w:ind w:firstLine="540"/>
        <w:jc w:val="both"/>
      </w:pPr>
      <w:r>
        <w:t xml:space="preserve">При добыче углеводородного сырья на новых морских месторождениях, по которым истек срок, установленный </w:t>
      </w:r>
      <w:hyperlink w:anchor="Par21740" w:history="1">
        <w:r>
          <w:rPr>
            <w:color w:val="0000FF"/>
          </w:rPr>
          <w:t>подпунктами 1</w:t>
        </w:r>
      </w:hyperlink>
      <w:r>
        <w:t xml:space="preserve"> - </w:t>
      </w:r>
      <w:hyperlink w:anchor="Par21740"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ar2204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ar22016" w:history="1">
        <w:r>
          <w:rPr>
            <w:color w:val="0000FF"/>
          </w:rPr>
          <w:t>подпунктами 9</w:t>
        </w:r>
      </w:hyperlink>
      <w:r>
        <w:t xml:space="preserve"> и </w:t>
      </w:r>
      <w:hyperlink w:anchor="Par22023"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5F07C8" w:rsidRDefault="005F07C8">
      <w:pPr>
        <w:pStyle w:val="ConsPlusNormal"/>
        <w:spacing w:before="160"/>
        <w:ind w:firstLine="540"/>
        <w:jc w:val="both"/>
      </w:pPr>
      <w:r>
        <w:t xml:space="preserve">до 31 марта 2032 года (включительно) - для месторождений, указанных в </w:t>
      </w:r>
      <w:hyperlink w:anchor="Par21741" w:history="1">
        <w:r>
          <w:rPr>
            <w:color w:val="0000FF"/>
          </w:rPr>
          <w:t>подпунктах 1</w:t>
        </w:r>
      </w:hyperlink>
      <w:r>
        <w:t xml:space="preserve">, </w:t>
      </w:r>
      <w:hyperlink w:anchor="Par21742" w:history="1">
        <w:r>
          <w:rPr>
            <w:color w:val="0000FF"/>
          </w:rPr>
          <w:t>2</w:t>
        </w:r>
      </w:hyperlink>
      <w:r>
        <w:t xml:space="preserve"> и </w:t>
      </w:r>
      <w:hyperlink w:anchor="Par21747" w:history="1">
        <w:r>
          <w:rPr>
            <w:color w:val="0000FF"/>
          </w:rPr>
          <w:t>абзаце втором подпункта 3 пункта 6 статьи 338</w:t>
        </w:r>
      </w:hyperlink>
      <w:r>
        <w:t xml:space="preserve"> настоящего Кодекса;</w:t>
      </w:r>
    </w:p>
    <w:p w:rsidR="005F07C8" w:rsidRDefault="005F07C8">
      <w:pPr>
        <w:pStyle w:val="ConsPlusNormal"/>
        <w:jc w:val="both"/>
      </w:pPr>
      <w:r>
        <w:t xml:space="preserve">(в ред. Федерального </w:t>
      </w:r>
      <w:hyperlink r:id="rId11269" w:history="1">
        <w:r>
          <w:rPr>
            <w:color w:val="0000FF"/>
          </w:rPr>
          <w:t>закона</w:t>
        </w:r>
      </w:hyperlink>
      <w:r>
        <w:t xml:space="preserve"> от 28.05.2022 N 142-ФЗ)</w:t>
      </w:r>
    </w:p>
    <w:p w:rsidR="005F07C8" w:rsidRDefault="005F07C8">
      <w:pPr>
        <w:pStyle w:val="ConsPlusNormal"/>
        <w:spacing w:before="160"/>
        <w:ind w:firstLine="540"/>
        <w:jc w:val="both"/>
      </w:pPr>
      <w:r>
        <w:t xml:space="preserve">до 31 марта 2042 года (включительно) - для месторождений, указанных в </w:t>
      </w:r>
      <w:hyperlink w:anchor="Par21746" w:history="1">
        <w:r>
          <w:rPr>
            <w:color w:val="0000FF"/>
          </w:rPr>
          <w:t>абзаце первом подпункта 3 пункта 6 статьи 338</w:t>
        </w:r>
      </w:hyperlink>
      <w:r>
        <w:t xml:space="preserve"> настоящего Кодекса;</w:t>
      </w:r>
    </w:p>
    <w:p w:rsidR="005F07C8" w:rsidRDefault="005F07C8">
      <w:pPr>
        <w:pStyle w:val="ConsPlusNormal"/>
        <w:jc w:val="both"/>
      </w:pPr>
      <w:r>
        <w:t xml:space="preserve">(в ред. Федерального </w:t>
      </w:r>
      <w:hyperlink r:id="rId11270" w:history="1">
        <w:r>
          <w:rPr>
            <w:color w:val="0000FF"/>
          </w:rPr>
          <w:t>закона</w:t>
        </w:r>
      </w:hyperlink>
      <w:r>
        <w:t xml:space="preserve"> от 28.05.2022 N 142-ФЗ)</w:t>
      </w:r>
    </w:p>
    <w:p w:rsidR="005F07C8" w:rsidRDefault="005F07C8">
      <w:pPr>
        <w:pStyle w:val="ConsPlusNormal"/>
        <w:spacing w:before="160"/>
        <w:ind w:firstLine="540"/>
        <w:jc w:val="both"/>
      </w:pPr>
      <w:r>
        <w:t xml:space="preserve">без ограничения срока - для месторождений, указанных в </w:t>
      </w:r>
      <w:hyperlink w:anchor="Par21740" w:history="1">
        <w:r>
          <w:rPr>
            <w:color w:val="0000FF"/>
          </w:rPr>
          <w:t>подпункте 4 пункта 6 статьи 338</w:t>
        </w:r>
      </w:hyperlink>
      <w:r>
        <w:t xml:space="preserve"> настоящего Кодекса.</w:t>
      </w:r>
    </w:p>
    <w:p w:rsidR="005F07C8" w:rsidRDefault="005F07C8">
      <w:pPr>
        <w:pStyle w:val="ConsPlusNormal"/>
        <w:spacing w:before="160"/>
        <w:ind w:firstLine="540"/>
        <w:jc w:val="both"/>
      </w:pPr>
      <w:r>
        <w:t>Значение коэффициента К</w:t>
      </w:r>
      <w:r>
        <w:rPr>
          <w:vertAlign w:val="subscript"/>
        </w:rPr>
        <w:t>ман</w:t>
      </w:r>
      <w:r>
        <w:t xml:space="preserve"> также </w:t>
      </w:r>
      <w:hyperlink r:id="rId11271" w:history="1">
        <w:r>
          <w:rPr>
            <w:color w:val="0000FF"/>
          </w:rPr>
          <w:t>принимается</w:t>
        </w:r>
      </w:hyperlink>
      <w:r>
        <w:t xml:space="preserve"> равным нулю при добыче газового конденсата на месторождениях, указанных в </w:t>
      </w:r>
      <w:hyperlink r:id="rId1127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F07C8" w:rsidRDefault="005F07C8">
      <w:pPr>
        <w:pStyle w:val="ConsPlusNormal"/>
        <w:jc w:val="both"/>
      </w:pPr>
      <w:r>
        <w:t xml:space="preserve">(п. 7 введен Федеральным </w:t>
      </w:r>
      <w:hyperlink r:id="rId11273" w:history="1">
        <w:r>
          <w:rPr>
            <w:color w:val="0000FF"/>
          </w:rPr>
          <w:t>законом</w:t>
        </w:r>
      </w:hyperlink>
      <w:r>
        <w:t xml:space="preserve"> от 03.08.2018 N 301-ФЗ)</w:t>
      </w:r>
    </w:p>
    <w:p w:rsidR="005F07C8" w:rsidRDefault="005F07C8">
      <w:pPr>
        <w:pStyle w:val="ConsPlusNormal"/>
        <w:spacing w:before="160"/>
        <w:ind w:firstLine="540"/>
        <w:jc w:val="both"/>
      </w:pPr>
      <w:bookmarkStart w:id="2358" w:name="Par22498"/>
      <w:bookmarkEnd w:id="2358"/>
      <w:r>
        <w:t>8. В целях настоящей статьи коэффициент ЭП рассчитывается налогоплательщиком для каждого налогового периода в следующем порядке:</w:t>
      </w:r>
    </w:p>
    <w:p w:rsidR="005F07C8" w:rsidRDefault="005F07C8">
      <w:pPr>
        <w:pStyle w:val="ConsPlusNormal"/>
        <w:spacing w:before="16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F07C8" w:rsidRDefault="005F07C8">
      <w:pPr>
        <w:pStyle w:val="ConsPlusNormal"/>
        <w:spacing w:before="16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5F07C8" w:rsidRDefault="005F07C8">
      <w:pPr>
        <w:pStyle w:val="ConsPlusNormal"/>
        <w:spacing w:before="16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74" w:history="1">
        <w:r>
          <w:rPr>
            <w:color w:val="0000FF"/>
          </w:rPr>
          <w:t>пунктом 3 статьи 3.1</w:t>
        </w:r>
      </w:hyperlink>
      <w:r>
        <w:t xml:space="preserve"> Закона Российской Федерации "О таможенном тарифе".</w:t>
      </w:r>
    </w:p>
    <w:p w:rsidR="005F07C8" w:rsidRDefault="005F07C8">
      <w:pPr>
        <w:pStyle w:val="ConsPlusNormal"/>
        <w:spacing w:before="16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5F07C8" w:rsidRDefault="005F07C8">
      <w:pPr>
        <w:pStyle w:val="ConsPlusNormal"/>
        <w:jc w:val="both"/>
      </w:pPr>
      <w:r>
        <w:t xml:space="preserve">(п. 8 введен Федеральным </w:t>
      </w:r>
      <w:hyperlink r:id="rId11275" w:history="1">
        <w:r>
          <w:rPr>
            <w:color w:val="0000FF"/>
          </w:rPr>
          <w:t>законом</w:t>
        </w:r>
      </w:hyperlink>
      <w:r>
        <w:t xml:space="preserve"> от 03.08.2018 N 301-ФЗ)</w:t>
      </w:r>
    </w:p>
    <w:p w:rsidR="005F07C8" w:rsidRDefault="005F07C8">
      <w:pPr>
        <w:pStyle w:val="ConsPlusNormal"/>
        <w:spacing w:before="160"/>
        <w:ind w:firstLine="540"/>
        <w:jc w:val="both"/>
      </w:pPr>
      <w:bookmarkStart w:id="2359" w:name="Par22506"/>
      <w:bookmarkEnd w:id="2359"/>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5F07C8" w:rsidRDefault="005F07C8">
      <w:pPr>
        <w:pStyle w:val="ConsPlusNormal"/>
        <w:spacing w:before="16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27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5F07C8" w:rsidRDefault="005F07C8">
      <w:pPr>
        <w:pStyle w:val="ConsPlusNormal"/>
        <w:jc w:val="both"/>
      </w:pPr>
    </w:p>
    <w:p w:rsidR="005F07C8" w:rsidRDefault="005F07C8">
      <w:pPr>
        <w:pStyle w:val="ConsPlusNormal"/>
        <w:ind w:firstLine="540"/>
        <w:jc w:val="both"/>
      </w:pPr>
      <w:r>
        <w:t>ФМ = П x Р,</w:t>
      </w:r>
    </w:p>
    <w:p w:rsidR="005F07C8" w:rsidRDefault="005F07C8">
      <w:pPr>
        <w:pStyle w:val="ConsPlusNormal"/>
        <w:jc w:val="both"/>
      </w:pPr>
      <w:r>
        <w:t xml:space="preserve">(в ред. Федерального </w:t>
      </w:r>
      <w:hyperlink r:id="rId11277" w:history="1">
        <w:r>
          <w:rPr>
            <w:color w:val="0000FF"/>
          </w:rPr>
          <w:t>закона</w:t>
        </w:r>
      </w:hyperlink>
      <w:r>
        <w:t xml:space="preserve"> от 29.10.2024 N 362-ФЗ)</w:t>
      </w:r>
    </w:p>
    <w:p w:rsidR="005F07C8" w:rsidRDefault="005F07C8">
      <w:pPr>
        <w:pStyle w:val="ConsPlusNormal"/>
        <w:jc w:val="both"/>
      </w:pPr>
    </w:p>
    <w:p w:rsidR="005F07C8" w:rsidRDefault="005F07C8">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5F07C8" w:rsidRDefault="005F07C8">
      <w:pPr>
        <w:pStyle w:val="ConsPlusNormal"/>
        <w:spacing w:before="160"/>
        <w:ind w:firstLine="540"/>
        <w:jc w:val="both"/>
      </w:pPr>
      <w:r>
        <w:t>Р - коэффициент, определяемый в порядке, установленном настоящей статьей.</w:t>
      </w:r>
    </w:p>
    <w:p w:rsidR="005F07C8" w:rsidRDefault="005F07C8">
      <w:pPr>
        <w:pStyle w:val="ConsPlusNormal"/>
        <w:jc w:val="both"/>
      </w:pPr>
      <w:r>
        <w:t xml:space="preserve">(в ред. Федерального </w:t>
      </w:r>
      <w:hyperlink r:id="rId11278" w:history="1">
        <w:r>
          <w:rPr>
            <w:color w:val="0000FF"/>
          </w:rPr>
          <w:t>закона</w:t>
        </w:r>
      </w:hyperlink>
      <w:r>
        <w:t xml:space="preserve"> от 29.10.2024 N 362-ФЗ)</w:t>
      </w:r>
    </w:p>
    <w:p w:rsidR="005F07C8" w:rsidRDefault="005F07C8">
      <w:pPr>
        <w:pStyle w:val="ConsPlusNormal"/>
        <w:spacing w:before="16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5F07C8" w:rsidRDefault="005F07C8">
      <w:pPr>
        <w:pStyle w:val="ConsPlusNormal"/>
        <w:spacing w:before="160"/>
        <w:ind w:firstLine="540"/>
        <w:jc w:val="both"/>
      </w:pPr>
      <w:r>
        <w:t xml:space="preserve">Абзац утратил силу с 1 января 2021 года. - Федеральный </w:t>
      </w:r>
      <w:hyperlink r:id="rId11279" w:history="1">
        <w:r>
          <w:rPr>
            <w:color w:val="0000FF"/>
          </w:rPr>
          <w:t>закон</w:t>
        </w:r>
      </w:hyperlink>
      <w:r>
        <w:t xml:space="preserve"> от 15.10.2020 N 342-ФЗ.</w:t>
      </w:r>
    </w:p>
    <w:p w:rsidR="005F07C8" w:rsidRDefault="005F07C8">
      <w:pPr>
        <w:pStyle w:val="ConsPlusNormal"/>
        <w:jc w:val="both"/>
      </w:pPr>
      <w:r>
        <w:t xml:space="preserve">(п. 9 введен Федеральным </w:t>
      </w:r>
      <w:hyperlink r:id="rId11280" w:history="1">
        <w:r>
          <w:rPr>
            <w:color w:val="0000FF"/>
          </w:rPr>
          <w:t>законом</w:t>
        </w:r>
      </w:hyperlink>
      <w:r>
        <w:t xml:space="preserve"> от 03.08.2018 N 301-ФЗ)</w:t>
      </w:r>
    </w:p>
    <w:p w:rsidR="005F07C8" w:rsidRDefault="005F07C8">
      <w:pPr>
        <w:pStyle w:val="ConsPlusNormal"/>
        <w:spacing w:before="160"/>
        <w:ind w:firstLine="540"/>
        <w:jc w:val="both"/>
      </w:pPr>
      <w:r>
        <w:t xml:space="preserve">10. Утратил силу с 1 января 2021 года. - Федеральный </w:t>
      </w:r>
      <w:hyperlink r:id="rId11281" w:history="1">
        <w:r>
          <w:rPr>
            <w:color w:val="0000FF"/>
          </w:rPr>
          <w:t>закон</w:t>
        </w:r>
      </w:hyperlink>
      <w:r>
        <w:t xml:space="preserve"> от 15.10.2020 N 342-ФЗ.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11 ст. 342.5 (в ред. ФЗ от 02.07.2021 N 305-ФЗ) </w:t>
            </w:r>
            <w:hyperlink r:id="rId11282" w:history="1">
              <w:r>
                <w:rPr>
                  <w:color w:val="0000FF"/>
                </w:rPr>
                <w:t>распространяется</w:t>
              </w:r>
            </w:hyperlink>
            <w:r>
              <w:rPr>
                <w:color w:val="392C69"/>
              </w:rPr>
              <w:t xml:space="preserve"> на правоотношения, возникшие с 01.05.2021.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1283" w:history="1">
              <w:r>
                <w:rPr>
                  <w:color w:val="0000FF"/>
                </w:rPr>
                <w:t>определяется</w:t>
              </w:r>
            </w:hyperlink>
            <w:r>
              <w:rPr>
                <w:color w:val="392C69"/>
              </w:rPr>
              <w:t xml:space="preserve"> с применением установленных </w:t>
            </w:r>
            <w:hyperlink r:id="rId11284" w:history="1">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360" w:name="Par22523"/>
      <w:bookmarkEnd w:id="2360"/>
      <w:r>
        <w:t>11. Коэффициент К</w:t>
      </w:r>
      <w:r>
        <w:rPr>
          <w:vertAlign w:val="subscript"/>
        </w:rPr>
        <w:t>АБДТ</w:t>
      </w:r>
      <w:r>
        <w:t xml:space="preserve">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5F07C8" w:rsidRDefault="005F07C8">
      <w:pPr>
        <w:pStyle w:val="ConsPlusNormal"/>
        <w:ind w:firstLine="540"/>
        <w:jc w:val="both"/>
      </w:pPr>
    </w:p>
    <w:p w:rsidR="005F07C8" w:rsidRDefault="005F07C8">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5F07C8" w:rsidRDefault="005F07C8">
      <w:pPr>
        <w:pStyle w:val="ConsPlusNormal"/>
        <w:spacing w:before="16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5F07C8" w:rsidRDefault="005F07C8">
      <w:pPr>
        <w:pStyle w:val="ConsPlusNormal"/>
        <w:spacing w:before="16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5F07C8" w:rsidRDefault="005F07C8">
      <w:pPr>
        <w:pStyle w:val="ConsPlusNormal"/>
        <w:ind w:firstLine="540"/>
        <w:jc w:val="both"/>
      </w:pPr>
    </w:p>
    <w:p w:rsidR="005F07C8" w:rsidRDefault="005F07C8">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5F07C8" w:rsidRDefault="005F07C8">
      <w:pPr>
        <w:pStyle w:val="ConsPlusNormal"/>
        <w:ind w:firstLine="540"/>
        <w:jc w:val="both"/>
      </w:pPr>
    </w:p>
    <w:p w:rsidR="005F07C8" w:rsidRDefault="005F07C8">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5F07C8" w:rsidRDefault="005F07C8">
      <w:pPr>
        <w:pStyle w:val="ConsPlusNormal"/>
        <w:jc w:val="both"/>
      </w:pPr>
      <w:r>
        <w:t xml:space="preserve">(в ред. Федерального </w:t>
      </w:r>
      <w:hyperlink r:id="rId11285" w:history="1">
        <w:r>
          <w:rPr>
            <w:color w:val="0000FF"/>
          </w:rPr>
          <w:t>закона</w:t>
        </w:r>
      </w:hyperlink>
      <w:r>
        <w:t xml:space="preserve"> от 21.11.2022 N 443-ФЗ)</w:t>
      </w:r>
    </w:p>
    <w:p w:rsidR="005F07C8" w:rsidRDefault="005F07C8">
      <w:pPr>
        <w:pStyle w:val="ConsPlusNormal"/>
        <w:ind w:firstLine="540"/>
        <w:jc w:val="both"/>
      </w:pPr>
    </w:p>
    <w:p w:rsidR="005F07C8" w:rsidRDefault="005F07C8">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ar5497" w:history="1">
        <w:r>
          <w:rPr>
            <w:color w:val="0000FF"/>
          </w:rPr>
          <w:t>пунктом 27 статьи 200</w:t>
        </w:r>
      </w:hyperlink>
      <w:r>
        <w:t xml:space="preserve"> настоящего Кодекса;</w:t>
      </w:r>
    </w:p>
    <w:p w:rsidR="005F07C8" w:rsidRDefault="005F07C8">
      <w:pPr>
        <w:pStyle w:val="ConsPlusNormal"/>
        <w:spacing w:before="16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5F07C8" w:rsidRDefault="005F07C8">
      <w:pPr>
        <w:pStyle w:val="ConsPlusNormal"/>
        <w:jc w:val="both"/>
      </w:pPr>
      <w:r>
        <w:t xml:space="preserve">(абзац введен Федеральным </w:t>
      </w:r>
      <w:hyperlink r:id="rId11286" w:history="1">
        <w:r>
          <w:rPr>
            <w:color w:val="0000FF"/>
          </w:rPr>
          <w:t>законом</w:t>
        </w:r>
      </w:hyperlink>
      <w:r>
        <w:t xml:space="preserve"> от 21.11.2022 N 443-ФЗ; в ред. Федерального </w:t>
      </w:r>
      <w:hyperlink r:id="rId11287" w:history="1">
        <w:r>
          <w:rPr>
            <w:color w:val="0000FF"/>
          </w:rPr>
          <w:t>закона</w:t>
        </w:r>
      </w:hyperlink>
      <w:r>
        <w:t xml:space="preserve"> от 31.07.2023 N 389-ФЗ)</w:t>
      </w:r>
    </w:p>
    <w:p w:rsidR="005F07C8" w:rsidRDefault="005F07C8">
      <w:pPr>
        <w:pStyle w:val="ConsPlusNormal"/>
        <w:spacing w:before="16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5F07C8" w:rsidRDefault="005F07C8">
      <w:pPr>
        <w:pStyle w:val="ConsPlusNormal"/>
        <w:ind w:firstLine="540"/>
        <w:jc w:val="both"/>
      </w:pPr>
    </w:p>
    <w:p w:rsidR="005F07C8" w:rsidRDefault="005F07C8">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5F07C8" w:rsidRDefault="005F07C8">
      <w:pPr>
        <w:pStyle w:val="ConsPlusNormal"/>
        <w:ind w:firstLine="540"/>
        <w:jc w:val="both"/>
      </w:pPr>
    </w:p>
    <w:p w:rsidR="005F07C8" w:rsidRDefault="005F07C8">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5F07C8" w:rsidRDefault="005F07C8">
      <w:pPr>
        <w:pStyle w:val="ConsPlusNormal"/>
        <w:spacing w:before="16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5F07C8" w:rsidRDefault="005F07C8">
      <w:pPr>
        <w:pStyle w:val="ConsPlusNormal"/>
        <w:spacing w:before="16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5F07C8" w:rsidRDefault="005F07C8">
      <w:pPr>
        <w:pStyle w:val="ConsPlusNormal"/>
        <w:spacing w:before="16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5F07C8" w:rsidRDefault="005F07C8">
      <w:pPr>
        <w:pStyle w:val="ConsPlusNormal"/>
        <w:spacing w:before="16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ar5497" w:history="1">
        <w:r>
          <w:rPr>
            <w:color w:val="0000FF"/>
          </w:rPr>
          <w:t>пунктом 27 статьи 200</w:t>
        </w:r>
      </w:hyperlink>
      <w:r>
        <w:t xml:space="preserve"> настоящего Кодекса;</w:t>
      </w:r>
    </w:p>
    <w:p w:rsidR="005F07C8" w:rsidRDefault="005F07C8">
      <w:pPr>
        <w:pStyle w:val="ConsPlusNormal"/>
        <w:spacing w:before="16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w:t>
      </w:r>
    </w:p>
    <w:p w:rsidR="005F07C8" w:rsidRDefault="005F07C8">
      <w:pPr>
        <w:pStyle w:val="ConsPlusNormal"/>
        <w:jc w:val="both"/>
      </w:pPr>
      <w:r>
        <w:t xml:space="preserve">(в ред. Федеральных законов от 14.07.2022 </w:t>
      </w:r>
      <w:hyperlink r:id="rId11288" w:history="1">
        <w:r>
          <w:rPr>
            <w:color w:val="0000FF"/>
          </w:rPr>
          <w:t>N 323-ФЗ</w:t>
        </w:r>
      </w:hyperlink>
      <w:r>
        <w:t xml:space="preserve">, от 31.07.2023 </w:t>
      </w:r>
      <w:hyperlink r:id="rId11289" w:history="1">
        <w:r>
          <w:rPr>
            <w:color w:val="0000FF"/>
          </w:rPr>
          <w:t>N 389-ФЗ</w:t>
        </w:r>
      </w:hyperlink>
      <w:r>
        <w:t xml:space="preserve">, от 12.07.2024 </w:t>
      </w:r>
      <w:hyperlink r:id="rId11290" w:history="1">
        <w:r>
          <w:rPr>
            <w:color w:val="0000FF"/>
          </w:rPr>
          <w:t>N 176-ФЗ</w:t>
        </w:r>
      </w:hyperlink>
      <w:r>
        <w:t>)</w:t>
      </w:r>
    </w:p>
    <w:p w:rsidR="005F07C8" w:rsidRDefault="005F07C8">
      <w:pPr>
        <w:pStyle w:val="ConsPlusNormal"/>
        <w:spacing w:before="16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w:t>
      </w:r>
    </w:p>
    <w:p w:rsidR="005F07C8" w:rsidRDefault="005F07C8">
      <w:pPr>
        <w:pStyle w:val="ConsPlusNormal"/>
        <w:jc w:val="both"/>
      </w:pPr>
      <w:r>
        <w:t xml:space="preserve">(в ред. Федеральных законов от 14.07.2022 </w:t>
      </w:r>
      <w:hyperlink r:id="rId11291" w:history="1">
        <w:r>
          <w:rPr>
            <w:color w:val="0000FF"/>
          </w:rPr>
          <w:t>N 323-ФЗ</w:t>
        </w:r>
      </w:hyperlink>
      <w:r>
        <w:t xml:space="preserve">, от 31.07.2023 </w:t>
      </w:r>
      <w:hyperlink r:id="rId11292" w:history="1">
        <w:r>
          <w:rPr>
            <w:color w:val="0000FF"/>
          </w:rPr>
          <w:t>N 389-ФЗ</w:t>
        </w:r>
      </w:hyperlink>
      <w:r>
        <w:t xml:space="preserve">, от 12.07.2024 </w:t>
      </w:r>
      <w:hyperlink r:id="rId11293" w:history="1">
        <w:r>
          <w:rPr>
            <w:color w:val="0000FF"/>
          </w:rPr>
          <w:t>N 176-ФЗ</w:t>
        </w:r>
      </w:hyperlink>
      <w:r>
        <w:t>)</w:t>
      </w:r>
    </w:p>
    <w:p w:rsidR="005F07C8" w:rsidRDefault="005F07C8">
      <w:pPr>
        <w:pStyle w:val="ConsPlusNormal"/>
        <w:spacing w:before="16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ar5497" w:history="1">
        <w:r>
          <w:rPr>
            <w:color w:val="0000FF"/>
          </w:rPr>
          <w:t>пунктом 27 статьи 200</w:t>
        </w:r>
      </w:hyperlink>
      <w:r>
        <w:t xml:space="preserve"> настоящего Кодекса;</w:t>
      </w:r>
    </w:p>
    <w:p w:rsidR="005F07C8" w:rsidRDefault="005F07C8">
      <w:pPr>
        <w:pStyle w:val="ConsPlusNormal"/>
        <w:spacing w:before="16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rsidR="005F07C8" w:rsidRDefault="005F07C8">
      <w:pPr>
        <w:pStyle w:val="ConsPlusNormal"/>
        <w:jc w:val="both"/>
      </w:pPr>
      <w:r>
        <w:t xml:space="preserve">(в ред. Федеральных законов от 14.07.2022 </w:t>
      </w:r>
      <w:hyperlink r:id="rId11294" w:history="1">
        <w:r>
          <w:rPr>
            <w:color w:val="0000FF"/>
          </w:rPr>
          <w:t>N 323-ФЗ</w:t>
        </w:r>
      </w:hyperlink>
      <w:r>
        <w:t xml:space="preserve">, от 31.07.2023 </w:t>
      </w:r>
      <w:hyperlink r:id="rId11295" w:history="1">
        <w:r>
          <w:rPr>
            <w:color w:val="0000FF"/>
          </w:rPr>
          <w:t>N 389-ФЗ</w:t>
        </w:r>
      </w:hyperlink>
      <w:r>
        <w:t xml:space="preserve">, от 12.07.2024 </w:t>
      </w:r>
      <w:hyperlink r:id="rId11296" w:history="1">
        <w:r>
          <w:rPr>
            <w:color w:val="0000FF"/>
          </w:rPr>
          <w:t>N 176-ФЗ</w:t>
        </w:r>
      </w:hyperlink>
      <w:r>
        <w:t>)</w:t>
      </w:r>
    </w:p>
    <w:p w:rsidR="005F07C8" w:rsidRDefault="005F07C8">
      <w:pPr>
        <w:pStyle w:val="ConsPlusNormal"/>
        <w:spacing w:before="16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rsidR="005F07C8" w:rsidRDefault="005F07C8">
      <w:pPr>
        <w:pStyle w:val="ConsPlusNormal"/>
        <w:jc w:val="both"/>
      </w:pPr>
      <w:r>
        <w:t xml:space="preserve">(в ред. Федеральных законов от 14.07.2022 </w:t>
      </w:r>
      <w:hyperlink r:id="rId11297" w:history="1">
        <w:r>
          <w:rPr>
            <w:color w:val="0000FF"/>
          </w:rPr>
          <w:t>N 323-ФЗ</w:t>
        </w:r>
      </w:hyperlink>
      <w:r>
        <w:t xml:space="preserve">, от 31.07.2023 </w:t>
      </w:r>
      <w:hyperlink r:id="rId11298" w:history="1">
        <w:r>
          <w:rPr>
            <w:color w:val="0000FF"/>
          </w:rPr>
          <w:t>N 389-ФЗ</w:t>
        </w:r>
      </w:hyperlink>
      <w:r>
        <w:t xml:space="preserve">, от 12.07.2024 </w:t>
      </w:r>
      <w:hyperlink r:id="rId11299" w:history="1">
        <w:r>
          <w:rPr>
            <w:color w:val="0000FF"/>
          </w:rPr>
          <w:t>N 176-ФЗ</w:t>
        </w:r>
      </w:hyperlink>
      <w:r>
        <w:t>)</w:t>
      </w:r>
    </w:p>
    <w:p w:rsidR="005F07C8" w:rsidRDefault="005F07C8">
      <w:pPr>
        <w:pStyle w:val="ConsPlusNormal"/>
        <w:spacing w:before="16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5F07C8" w:rsidRDefault="005F07C8">
      <w:pPr>
        <w:pStyle w:val="ConsPlusNormal"/>
        <w:ind w:firstLine="540"/>
        <w:jc w:val="both"/>
      </w:pPr>
    </w:p>
    <w:p w:rsidR="005F07C8" w:rsidRDefault="005F07C8">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ar5497"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5F07C8" w:rsidRDefault="005F07C8">
      <w:pPr>
        <w:pStyle w:val="ConsPlusNormal"/>
        <w:spacing w:before="16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5F07C8" w:rsidRDefault="005F07C8">
      <w:pPr>
        <w:pStyle w:val="ConsPlusNormal"/>
        <w:spacing w:before="16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5F07C8" w:rsidRDefault="005F07C8">
      <w:pPr>
        <w:pStyle w:val="ConsPlusNormal"/>
        <w:jc w:val="both"/>
      </w:pPr>
      <w:r>
        <w:t xml:space="preserve">(п. 11 в ред. Федерального </w:t>
      </w:r>
      <w:hyperlink r:id="rId11300" w:history="1">
        <w:r>
          <w:rPr>
            <w:color w:val="0000FF"/>
          </w:rPr>
          <w:t>закона</w:t>
        </w:r>
      </w:hyperlink>
      <w:r>
        <w:t xml:space="preserve"> от 02.07.2021 N 305-ФЗ)</w:t>
      </w:r>
    </w:p>
    <w:p w:rsidR="005F07C8" w:rsidRDefault="005F07C8">
      <w:pPr>
        <w:pStyle w:val="ConsPlusNormal"/>
        <w:spacing w:before="16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ar19115" w:history="1">
        <w:r>
          <w:rPr>
            <w:color w:val="0000FF"/>
          </w:rPr>
          <w:t>подпунктом 1 пункта 5 статьи 333.43</w:t>
        </w:r>
      </w:hyperlink>
      <w:r>
        <w:t xml:space="preserve"> настоящего Кодекса.</w:t>
      </w:r>
    </w:p>
    <w:p w:rsidR="005F07C8" w:rsidRDefault="005F07C8">
      <w:pPr>
        <w:pStyle w:val="ConsPlusNormal"/>
        <w:jc w:val="both"/>
      </w:pPr>
      <w:r>
        <w:t xml:space="preserve">(п. 12 введен Федеральным </w:t>
      </w:r>
      <w:hyperlink r:id="rId11301" w:history="1">
        <w:r>
          <w:rPr>
            <w:color w:val="0000FF"/>
          </w:rPr>
          <w:t>законом</w:t>
        </w:r>
      </w:hyperlink>
      <w:r>
        <w:t xml:space="preserve"> от 15.10.2020 N 342-ФЗ)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61" w:name="Par22574"/>
      <w:bookmarkEnd w:id="2361"/>
      <w:r>
        <w:rPr>
          <w:b/>
          <w:bCs/>
        </w:rP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b/>
          <w:bCs/>
          <w:vertAlign w:val="subscript"/>
        </w:rPr>
        <w:t>ндд</w:t>
      </w:r>
      <w:r>
        <w:rPr>
          <w:b/>
          <w:bCs/>
        </w:rPr>
        <w:t>)</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02" w:history="1">
        <w:r>
          <w:rPr>
            <w:color w:val="0000FF"/>
          </w:rPr>
          <w:t>законом</w:t>
        </w:r>
      </w:hyperlink>
      <w:r>
        <w:t xml:space="preserve"> от 19.07.2018 N 199-ФЗ)</w:t>
      </w:r>
    </w:p>
    <w:p w:rsidR="005F07C8" w:rsidRDefault="005F07C8">
      <w:pPr>
        <w:pStyle w:val="ConsPlusNormal"/>
        <w:jc w:val="both"/>
      </w:pPr>
    </w:p>
    <w:p w:rsidR="005F07C8" w:rsidRDefault="005F07C8">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5F07C8" w:rsidRDefault="005F07C8">
      <w:pPr>
        <w:pStyle w:val="ConsPlusNormal"/>
        <w:jc w:val="both"/>
      </w:pPr>
      <w:r>
        <w:t xml:space="preserve">(в ред. Федерального </w:t>
      </w:r>
      <w:hyperlink r:id="rId11303" w:history="1">
        <w:r>
          <w:rPr>
            <w:color w:val="0000FF"/>
          </w:rPr>
          <w:t>закона</w:t>
        </w:r>
      </w:hyperlink>
      <w:r>
        <w:t xml:space="preserve"> от 27.04.2023 N 136-ФЗ)</w:t>
      </w:r>
    </w:p>
    <w:p w:rsidR="005F07C8" w:rsidRDefault="005F07C8">
      <w:pPr>
        <w:pStyle w:val="ConsPlusNormal"/>
        <w:jc w:val="both"/>
      </w:pPr>
    </w:p>
    <w:p w:rsidR="005F07C8" w:rsidRDefault="005F07C8">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ar22062" w:history="1">
        <w:r>
          <w:rPr>
            <w:color w:val="0000FF"/>
          </w:rPr>
          <w:t>пунктом 3 статьи 342</w:t>
        </w:r>
      </w:hyperlink>
      <w:r>
        <w:t xml:space="preserve"> настоящего Кодекса;</w:t>
      </w:r>
    </w:p>
    <w:p w:rsidR="005F07C8" w:rsidRDefault="005F07C8">
      <w:pPr>
        <w:pStyle w:val="ConsPlusNormal"/>
        <w:spacing w:before="16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ar22606" w:history="1">
        <w:r>
          <w:rPr>
            <w:color w:val="0000FF"/>
          </w:rPr>
          <w:t>пунктом 2</w:t>
        </w:r>
      </w:hyperlink>
      <w:r>
        <w:t xml:space="preserve"> настоящей статьи;</w:t>
      </w:r>
    </w:p>
    <w:p w:rsidR="005F07C8" w:rsidRDefault="005F07C8">
      <w:pPr>
        <w:pStyle w:val="ConsPlusNormal"/>
        <w:spacing w:before="16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304" w:history="1">
        <w:r>
          <w:rPr>
            <w:color w:val="0000FF"/>
          </w:rPr>
          <w:t>Законом</w:t>
        </w:r>
      </w:hyperlink>
      <w:r>
        <w:t xml:space="preserve"> Российской Федерации "О таможенном тарифе";</w:t>
      </w:r>
    </w:p>
    <w:p w:rsidR="005F07C8" w:rsidRDefault="005F07C8">
      <w:pPr>
        <w:pStyle w:val="ConsPlusNormal"/>
        <w:spacing w:before="160"/>
        <w:ind w:firstLine="540"/>
        <w:jc w:val="both"/>
      </w:pPr>
      <w:r>
        <w:t>К</w:t>
      </w:r>
      <w:r>
        <w:rPr>
          <w:vertAlign w:val="subscript"/>
        </w:rPr>
        <w:t>АБДТ</w:t>
      </w:r>
      <w:r>
        <w:t xml:space="preserve"> - коэффициент, определяемый в порядке, установленном </w:t>
      </w:r>
      <w:hyperlink w:anchor="Par22523" w:history="1">
        <w:r>
          <w:rPr>
            <w:color w:val="0000FF"/>
          </w:rPr>
          <w:t>пунктом 11 статьи 342.5</w:t>
        </w:r>
      </w:hyperlink>
      <w:r>
        <w:t xml:space="preserve"> настоящего Кодекса;</w:t>
      </w:r>
    </w:p>
    <w:p w:rsidR="005F07C8" w:rsidRDefault="005F07C8">
      <w:pPr>
        <w:pStyle w:val="ConsPlusNormal"/>
        <w:jc w:val="both"/>
      </w:pPr>
      <w:r>
        <w:t xml:space="preserve">(абзац введен Федеральным </w:t>
      </w:r>
      <w:hyperlink r:id="rId11305" w:history="1">
        <w:r>
          <w:rPr>
            <w:color w:val="0000FF"/>
          </w:rPr>
          <w:t>законом</w:t>
        </w:r>
      </w:hyperlink>
      <w:r>
        <w:t xml:space="preserve"> от 02.07.2021 N 305-ФЗ)</w:t>
      </w:r>
    </w:p>
    <w:p w:rsidR="005F07C8" w:rsidRDefault="005F07C8">
      <w:pPr>
        <w:pStyle w:val="ConsPlusNormal"/>
        <w:spacing w:before="16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ar21272" w:history="1">
        <w:r>
          <w:rPr>
            <w:color w:val="0000FF"/>
          </w:rPr>
          <w:t>подпункте 5 пункта 1 статьи 333.45</w:t>
        </w:r>
      </w:hyperlink>
      <w:r>
        <w:t xml:space="preserve"> настоящего Кодекса, и принимаемый равным 1 в других случаях;</w:t>
      </w:r>
    </w:p>
    <w:p w:rsidR="005F07C8" w:rsidRDefault="005F07C8">
      <w:pPr>
        <w:pStyle w:val="ConsPlusNormal"/>
        <w:jc w:val="both"/>
      </w:pPr>
      <w:r>
        <w:t xml:space="preserve">(абзац введен Федеральным </w:t>
      </w:r>
      <w:hyperlink r:id="rId11306" w:history="1">
        <w:r>
          <w:rPr>
            <w:color w:val="0000FF"/>
          </w:rPr>
          <w:t>законом</w:t>
        </w:r>
      </w:hyperlink>
      <w:r>
        <w:t xml:space="preserve"> от 02.07.2021 N 305-ФЗ)</w:t>
      </w:r>
    </w:p>
    <w:p w:rsidR="005F07C8" w:rsidRDefault="005F07C8">
      <w:pPr>
        <w:pStyle w:val="ConsPlusNormal"/>
        <w:spacing w:before="16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5F07C8" w:rsidRDefault="005F07C8">
      <w:pPr>
        <w:pStyle w:val="ConsPlusNormal"/>
        <w:jc w:val="both"/>
      </w:pPr>
      <w:r>
        <w:t xml:space="preserve">(абзац введен Федеральным </w:t>
      </w:r>
      <w:hyperlink r:id="rId11307" w:history="1">
        <w:r>
          <w:rPr>
            <w:color w:val="0000FF"/>
          </w:rPr>
          <w:t>законом</w:t>
        </w:r>
      </w:hyperlink>
      <w:r>
        <w:t xml:space="preserve"> от 27.04.2023 N 136-ФЗ)</w:t>
      </w:r>
    </w:p>
    <w:p w:rsidR="005F07C8" w:rsidRDefault="005F07C8">
      <w:pPr>
        <w:pStyle w:val="ConsPlusNormal"/>
        <w:ind w:firstLine="540"/>
        <w:jc w:val="both"/>
      </w:pPr>
    </w:p>
    <w:p w:rsidR="005F07C8" w:rsidRDefault="005F07C8">
      <w:pPr>
        <w:pStyle w:val="ConsPlusNormal"/>
        <w:ind w:firstLine="540"/>
        <w:jc w:val="both"/>
      </w:pPr>
      <w:bookmarkStart w:id="2362" w:name="Par22594"/>
      <w:bookmarkEnd w:id="2362"/>
      <w:r>
        <w:t>К</w:t>
      </w:r>
      <w:r>
        <w:rPr>
          <w:vertAlign w:val="subscript"/>
        </w:rPr>
        <w:t>Ю</w:t>
      </w:r>
      <w:r>
        <w:t xml:space="preserve"> = (Ц</w:t>
      </w:r>
      <w:r>
        <w:rPr>
          <w:vertAlign w:val="subscript"/>
        </w:rPr>
        <w:t>нефть</w:t>
      </w:r>
      <w:r>
        <w:t xml:space="preserve"> - Ц</w:t>
      </w:r>
      <w:r>
        <w:rPr>
          <w:vertAlign w:val="subscript"/>
        </w:rPr>
        <w:t>юралс</w:t>
      </w:r>
      <w:r>
        <w:t>) x Р x 7,3,</w:t>
      </w:r>
    </w:p>
    <w:p w:rsidR="005F07C8" w:rsidRDefault="005F07C8">
      <w:pPr>
        <w:pStyle w:val="ConsPlusNormal"/>
        <w:jc w:val="both"/>
      </w:pPr>
      <w:r>
        <w:t xml:space="preserve">(абзац введен Федеральным </w:t>
      </w:r>
      <w:hyperlink r:id="rId11308" w:history="1">
        <w:r>
          <w:rPr>
            <w:color w:val="0000FF"/>
          </w:rPr>
          <w:t>законом</w:t>
        </w:r>
      </w:hyperlink>
      <w:r>
        <w:t xml:space="preserve"> от 27.04.2023 N 136-ФЗ)</w:t>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ar22064" w:history="1">
        <w:r>
          <w:rPr>
            <w:color w:val="0000FF"/>
          </w:rPr>
          <w:t>абзацем вторым пункта 3 статьи 342</w:t>
        </w:r>
      </w:hyperlink>
      <w:r>
        <w:t xml:space="preserve"> настоящего Кодекса.</w:t>
      </w:r>
    </w:p>
    <w:p w:rsidR="005F07C8" w:rsidRDefault="005F07C8">
      <w:pPr>
        <w:pStyle w:val="ConsPlusNormal"/>
        <w:jc w:val="both"/>
      </w:pPr>
      <w:r>
        <w:t xml:space="preserve">(абзац введен Федеральным </w:t>
      </w:r>
      <w:hyperlink r:id="rId11309" w:history="1">
        <w:r>
          <w:rPr>
            <w:color w:val="0000FF"/>
          </w:rPr>
          <w:t>законом</w:t>
        </w:r>
      </w:hyperlink>
      <w:r>
        <w:t xml:space="preserve"> от 27.04.2023 N 136-ФЗ)</w:t>
      </w:r>
    </w:p>
    <w:p w:rsidR="005F07C8" w:rsidRDefault="005F07C8">
      <w:pPr>
        <w:pStyle w:val="ConsPlusNormal"/>
        <w:spacing w:before="160"/>
        <w:ind w:firstLine="540"/>
        <w:jc w:val="both"/>
      </w:pPr>
      <w:r>
        <w:t xml:space="preserve">В случае, если рассчитанное в соответствии с </w:t>
      </w:r>
      <w:hyperlink w:anchor="Par22594" w:history="1">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5F07C8" w:rsidRDefault="005F07C8">
      <w:pPr>
        <w:pStyle w:val="ConsPlusNormal"/>
        <w:jc w:val="both"/>
      </w:pPr>
      <w:r>
        <w:t xml:space="preserve">(абзац введен Федеральным </w:t>
      </w:r>
      <w:hyperlink r:id="rId11310" w:history="1">
        <w:r>
          <w:rPr>
            <w:color w:val="0000FF"/>
          </w:rPr>
          <w:t>законом</w:t>
        </w:r>
      </w:hyperlink>
      <w:r>
        <w:t xml:space="preserve"> от 27.04.2023 N 136-ФЗ)</w:t>
      </w:r>
    </w:p>
    <w:p w:rsidR="005F07C8" w:rsidRDefault="005F07C8">
      <w:pPr>
        <w:pStyle w:val="ConsPlusNormal"/>
        <w:spacing w:before="16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5F07C8" w:rsidRDefault="005F07C8">
      <w:pPr>
        <w:pStyle w:val="ConsPlusNormal"/>
        <w:jc w:val="both"/>
      </w:pPr>
      <w:r>
        <w:t xml:space="preserve">(абзац введен Федеральным </w:t>
      </w:r>
      <w:hyperlink r:id="rId11311" w:history="1">
        <w:r>
          <w:rPr>
            <w:color w:val="0000FF"/>
          </w:rPr>
          <w:t>законом</w:t>
        </w:r>
      </w:hyperlink>
      <w:r>
        <w:t xml:space="preserve"> от 27.04.2023 N 136-ФЗ)</w:t>
      </w:r>
    </w:p>
    <w:p w:rsidR="005F07C8" w:rsidRDefault="005F07C8">
      <w:pPr>
        <w:pStyle w:val="ConsPlusNormal"/>
        <w:spacing w:before="16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ar20318" w:history="1">
        <w:r>
          <w:rPr>
            <w:color w:val="0000FF"/>
          </w:rPr>
          <w:t>подпункте 4 пункта 1 статьи 333.45</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 ст. 342.6 (в ред. ФЗ от 18.03.2020 N 65-ФЗ) </w:t>
            </w:r>
            <w:hyperlink r:id="rId11312"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363" w:name="Par22606"/>
      <w:bookmarkEnd w:id="236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5F07C8" w:rsidRDefault="005F07C8">
      <w:pPr>
        <w:pStyle w:val="ConsPlusNormal"/>
        <w:spacing w:before="160"/>
        <w:ind w:firstLine="540"/>
        <w:jc w:val="both"/>
      </w:pPr>
      <w:bookmarkStart w:id="2364" w:name="Par22607"/>
      <w:bookmarkEnd w:id="2364"/>
      <w:r>
        <w:t xml:space="preserve">1) 1 - для нефти обезвоженной, обессоленной и стабилизированной, добытой на участках недр, указанных в </w:t>
      </w:r>
      <w:hyperlink w:anchor="Par19190"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ar22430" w:history="1">
        <w:r>
          <w:rPr>
            <w:color w:val="0000FF"/>
          </w:rPr>
          <w:t>пунктом 4 статьи 342.5</w:t>
        </w:r>
      </w:hyperlink>
      <w:r>
        <w:t xml:space="preserve"> настоящего Кодекса, принимается равным 1) и </w:t>
      </w:r>
      <w:hyperlink w:anchor="Par19193"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5F07C8" w:rsidRDefault="005F07C8">
      <w:pPr>
        <w:pStyle w:val="ConsPlusNormal"/>
        <w:spacing w:before="160"/>
        <w:ind w:firstLine="540"/>
        <w:jc w:val="both"/>
      </w:pPr>
      <w:bookmarkStart w:id="2365" w:name="Par22608"/>
      <w:bookmarkEnd w:id="2365"/>
      <w:r>
        <w:t xml:space="preserve">1,2 - для нефти обезвоженной, обессоленной и стабилизированной, добытой на участках недр, указанных в </w:t>
      </w:r>
      <w:hyperlink w:anchor="Par19190"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5F07C8" w:rsidRDefault="005F07C8">
      <w:pPr>
        <w:pStyle w:val="ConsPlusNormal"/>
        <w:spacing w:before="160"/>
        <w:ind w:firstLine="540"/>
        <w:jc w:val="both"/>
      </w:pPr>
      <w:bookmarkStart w:id="2366" w:name="Par22609"/>
      <w:bookmarkEnd w:id="2366"/>
      <w:r>
        <w:t xml:space="preserve">1,95 - для нефти обезвоженной, обессоленной и стабилизированной, добытой на участках недр, указанных в </w:t>
      </w:r>
      <w:hyperlink w:anchor="Par1919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5F07C8" w:rsidRDefault="005F07C8">
      <w:pPr>
        <w:pStyle w:val="ConsPlusNormal"/>
        <w:spacing w:before="160"/>
        <w:ind w:firstLine="540"/>
        <w:jc w:val="both"/>
      </w:pPr>
      <w:r>
        <w:t xml:space="preserve">В отношении нефти, добытой на участках недр, указанных в </w:t>
      </w:r>
      <w:hyperlink w:anchor="Par22608" w:history="1">
        <w:r>
          <w:rPr>
            <w:color w:val="0000FF"/>
          </w:rPr>
          <w:t>абзацах втором</w:t>
        </w:r>
      </w:hyperlink>
      <w:r>
        <w:t xml:space="preserve"> и </w:t>
      </w:r>
      <w:hyperlink w:anchor="Par22609"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5F07C8" w:rsidRDefault="005F07C8">
      <w:pPr>
        <w:pStyle w:val="ConsPlusNormal"/>
        <w:jc w:val="both"/>
      </w:pPr>
      <w:r>
        <w:t xml:space="preserve">(пп. 1 в ред. Федерального </w:t>
      </w:r>
      <w:hyperlink r:id="rId11313" w:history="1">
        <w:r>
          <w:rPr>
            <w:color w:val="0000FF"/>
          </w:rPr>
          <w:t>закона</w:t>
        </w:r>
      </w:hyperlink>
      <w:r>
        <w:t xml:space="preserve"> от 15.10.2020 N 342-ФЗ)</w:t>
      </w:r>
    </w:p>
    <w:p w:rsidR="005F07C8" w:rsidRDefault="005F07C8">
      <w:pPr>
        <w:pStyle w:val="ConsPlusNormal"/>
        <w:spacing w:before="160"/>
        <w:ind w:firstLine="540"/>
        <w:jc w:val="both"/>
      </w:pPr>
      <w:r>
        <w:t xml:space="preserve">2) для нефти обезвоженной, обессоленной и стабилизированной, добытой на участках недр, указанных в </w:t>
      </w:r>
      <w:hyperlink w:anchor="Par19184" w:history="1">
        <w:r>
          <w:rPr>
            <w:color w:val="0000FF"/>
          </w:rPr>
          <w:t>подпунктах 1</w:t>
        </w:r>
      </w:hyperlink>
      <w:r>
        <w:t xml:space="preserve"> и </w:t>
      </w:r>
      <w:hyperlink w:anchor="Par19190" w:history="1">
        <w:r>
          <w:rPr>
            <w:color w:val="0000FF"/>
          </w:rPr>
          <w:t>2</w:t>
        </w:r>
      </w:hyperlink>
      <w:r>
        <w:t xml:space="preserve"> (в части участков недр, не указанных в </w:t>
      </w:r>
      <w:hyperlink w:anchor="Par22607" w:history="1">
        <w:r>
          <w:rPr>
            <w:color w:val="0000FF"/>
          </w:rPr>
          <w:t>подпункте 1</w:t>
        </w:r>
      </w:hyperlink>
      <w:r>
        <w:t xml:space="preserve"> настоящего пункта) пункта 1 статьи 333.45 настоящего Кодекса:</w:t>
      </w:r>
    </w:p>
    <w:p w:rsidR="005F07C8" w:rsidRDefault="005F07C8">
      <w:pPr>
        <w:pStyle w:val="ConsPlusNormal"/>
        <w:jc w:val="both"/>
      </w:pPr>
      <w:r>
        <w:t xml:space="preserve">(в ред. Федерального </w:t>
      </w:r>
      <w:hyperlink r:id="rId11314" w:history="1">
        <w:r>
          <w:rPr>
            <w:color w:val="0000FF"/>
          </w:rPr>
          <w:t>закона</w:t>
        </w:r>
      </w:hyperlink>
      <w:r>
        <w:t xml:space="preserve"> от 15.10.2020 N 342-ФЗ)</w:t>
      </w:r>
    </w:p>
    <w:p w:rsidR="005F07C8" w:rsidRDefault="005F07C8">
      <w:pPr>
        <w:pStyle w:val="ConsPlusNormal"/>
        <w:spacing w:before="16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5F07C8" w:rsidRDefault="005F07C8">
      <w:pPr>
        <w:pStyle w:val="ConsPlusNormal"/>
        <w:jc w:val="both"/>
      </w:pPr>
      <w:r>
        <w:t xml:space="preserve">(в ред. Федерального </w:t>
      </w:r>
      <w:hyperlink r:id="rId11315" w:history="1">
        <w:r>
          <w:rPr>
            <w:color w:val="0000FF"/>
          </w:rPr>
          <w:t>закона</w:t>
        </w:r>
      </w:hyperlink>
      <w:r>
        <w:t xml:space="preserve"> от 15.10.2020 N 342-ФЗ)</w:t>
      </w:r>
    </w:p>
    <w:p w:rsidR="005F07C8" w:rsidRDefault="005F07C8">
      <w:pPr>
        <w:pStyle w:val="ConsPlusNormal"/>
        <w:spacing w:before="16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spacing w:before="16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spacing w:before="16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spacing w:before="160"/>
        <w:ind w:firstLine="540"/>
        <w:jc w:val="both"/>
      </w:pPr>
      <w:r>
        <w:t xml:space="preserve">3) для нефти обезвоженной, обессоленной и стабилизированной, добытой на участках недр, указанных в </w:t>
      </w:r>
      <w:hyperlink w:anchor="Par20318" w:history="1">
        <w:r>
          <w:rPr>
            <w:color w:val="0000FF"/>
          </w:rPr>
          <w:t>подпункте 4 пункта 1 статьи 333.45</w:t>
        </w:r>
      </w:hyperlink>
      <w:r>
        <w:t xml:space="preserve"> настоящего Кодекса:</w:t>
      </w:r>
    </w:p>
    <w:p w:rsidR="005F07C8" w:rsidRDefault="005F07C8">
      <w:pPr>
        <w:pStyle w:val="ConsPlusNormal"/>
        <w:spacing w:before="16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5F07C8" w:rsidRDefault="005F07C8">
      <w:pPr>
        <w:pStyle w:val="ConsPlusNormal"/>
        <w:spacing w:before="16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5F07C8" w:rsidRDefault="005F07C8">
      <w:pPr>
        <w:pStyle w:val="ConsPlusNormal"/>
        <w:spacing w:before="16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16" w:history="1">
        <w:r>
          <w:rPr>
            <w:color w:val="0000FF"/>
          </w:rPr>
          <w:t>закона</w:t>
        </w:r>
      </w:hyperlink>
      <w:r>
        <w:t xml:space="preserve"> от 15.10.2020 N 342-ФЗ)</w:t>
      </w:r>
    </w:p>
    <w:p w:rsidR="005F07C8" w:rsidRDefault="005F07C8">
      <w:pPr>
        <w:pStyle w:val="ConsPlusNormal"/>
        <w:spacing w:before="16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5F07C8" w:rsidRDefault="005F07C8">
      <w:pPr>
        <w:pStyle w:val="ConsPlusNormal"/>
        <w:jc w:val="both"/>
      </w:pPr>
      <w:r>
        <w:t xml:space="preserve">(абзац введен Федеральным </w:t>
      </w:r>
      <w:hyperlink r:id="rId11317" w:history="1">
        <w:r>
          <w:rPr>
            <w:color w:val="0000FF"/>
          </w:rPr>
          <w:t>законом</w:t>
        </w:r>
      </w:hyperlink>
      <w:r>
        <w:t xml:space="preserve"> от 15.10.2020 N 342-ФЗ)</w:t>
      </w:r>
    </w:p>
    <w:p w:rsidR="005F07C8" w:rsidRDefault="005F07C8">
      <w:pPr>
        <w:pStyle w:val="ConsPlusNormal"/>
        <w:spacing w:before="160"/>
        <w:ind w:firstLine="540"/>
        <w:jc w:val="both"/>
      </w:pPr>
      <w:bookmarkStart w:id="2367" w:name="Par22626"/>
      <w:bookmarkEnd w:id="2367"/>
      <w:r>
        <w:t xml:space="preserve">4) для нефти обезвоженной, обессоленной и стабилизированной, добытой на участках недр, указанных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spacing w:before="16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5F07C8" w:rsidRDefault="005F07C8">
      <w:pPr>
        <w:pStyle w:val="ConsPlusNormal"/>
        <w:jc w:val="both"/>
      </w:pPr>
      <w:r>
        <w:t xml:space="preserve">(в ред. Федерального </w:t>
      </w:r>
      <w:hyperlink r:id="rId11318" w:history="1">
        <w:r>
          <w:rPr>
            <w:color w:val="0000FF"/>
          </w:rPr>
          <w:t>закона</w:t>
        </w:r>
      </w:hyperlink>
      <w:r>
        <w:t xml:space="preserve"> от 15.10.2020 N 342-ФЗ)</w:t>
      </w:r>
    </w:p>
    <w:p w:rsidR="005F07C8" w:rsidRDefault="005F07C8">
      <w:pPr>
        <w:pStyle w:val="ConsPlusNormal"/>
        <w:spacing w:before="16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19" w:history="1">
        <w:r>
          <w:rPr>
            <w:color w:val="0000FF"/>
          </w:rPr>
          <w:t>закона</w:t>
        </w:r>
      </w:hyperlink>
      <w:r>
        <w:t xml:space="preserve"> от 15.10.2020 N 342-ФЗ)</w:t>
      </w:r>
    </w:p>
    <w:p w:rsidR="005F07C8" w:rsidRDefault="005F07C8">
      <w:pPr>
        <w:pStyle w:val="ConsPlusNormal"/>
        <w:spacing w:before="16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20" w:history="1">
        <w:r>
          <w:rPr>
            <w:color w:val="0000FF"/>
          </w:rPr>
          <w:t>закона</w:t>
        </w:r>
      </w:hyperlink>
      <w:r>
        <w:t xml:space="preserve"> от 15.10.2020 N 342-ФЗ)</w:t>
      </w:r>
    </w:p>
    <w:p w:rsidR="005F07C8" w:rsidRDefault="005F07C8">
      <w:pPr>
        <w:pStyle w:val="ConsPlusNormal"/>
        <w:spacing w:before="16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21" w:history="1">
        <w:r>
          <w:rPr>
            <w:color w:val="0000FF"/>
          </w:rPr>
          <w:t>закона</w:t>
        </w:r>
      </w:hyperlink>
      <w:r>
        <w:t xml:space="preserve"> от 15.10.2020 N 342-ФЗ)</w:t>
      </w:r>
    </w:p>
    <w:p w:rsidR="005F07C8" w:rsidRDefault="005F07C8">
      <w:pPr>
        <w:pStyle w:val="ConsPlusNormal"/>
        <w:spacing w:before="16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22" w:history="1">
        <w:r>
          <w:rPr>
            <w:color w:val="0000FF"/>
          </w:rPr>
          <w:t>закона</w:t>
        </w:r>
      </w:hyperlink>
      <w:r>
        <w:t xml:space="preserve"> от 15.10.2020 N 342-ФЗ)</w:t>
      </w:r>
    </w:p>
    <w:p w:rsidR="005F07C8" w:rsidRDefault="005F07C8">
      <w:pPr>
        <w:pStyle w:val="ConsPlusNormal"/>
        <w:spacing w:before="16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F07C8" w:rsidRDefault="005F07C8">
      <w:pPr>
        <w:pStyle w:val="ConsPlusNormal"/>
        <w:jc w:val="both"/>
      </w:pPr>
      <w:r>
        <w:t xml:space="preserve">(в ред. Федерального </w:t>
      </w:r>
      <w:hyperlink r:id="rId11323" w:history="1">
        <w:r>
          <w:rPr>
            <w:color w:val="0000FF"/>
          </w:rPr>
          <w:t>закона</w:t>
        </w:r>
      </w:hyperlink>
      <w:r>
        <w:t xml:space="preserve"> от 15.10.2020 N 342-ФЗ)</w:t>
      </w:r>
    </w:p>
    <w:p w:rsidR="005F07C8" w:rsidRDefault="005F07C8">
      <w:pPr>
        <w:pStyle w:val="ConsPlusNormal"/>
        <w:jc w:val="both"/>
      </w:pPr>
      <w:r>
        <w:t xml:space="preserve">(пп. 4 введен Федеральным </w:t>
      </w:r>
      <w:hyperlink r:id="rId11324" w:history="1">
        <w:r>
          <w:rPr>
            <w:color w:val="0000FF"/>
          </w:rPr>
          <w:t>законом</w:t>
        </w:r>
      </w:hyperlink>
      <w:r>
        <w:t xml:space="preserve"> от 18.03.2020 N 65-ФЗ)</w:t>
      </w:r>
    </w:p>
    <w:p w:rsidR="005F07C8" w:rsidRDefault="005F07C8">
      <w:pPr>
        <w:pStyle w:val="ConsPlusNormal"/>
        <w:spacing w:before="16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5F07C8" w:rsidRDefault="005F07C8">
      <w:pPr>
        <w:pStyle w:val="ConsPlusNormal"/>
        <w:spacing w:before="16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ar19115" w:history="1">
        <w:r>
          <w:rPr>
            <w:color w:val="0000FF"/>
          </w:rPr>
          <w:t>подпунктом 1 пункта 5 статьи 333.43</w:t>
        </w:r>
      </w:hyperlink>
      <w:r>
        <w:t xml:space="preserve"> настоящего Кодекса.</w:t>
      </w:r>
    </w:p>
    <w:p w:rsidR="005F07C8" w:rsidRDefault="005F07C8">
      <w:pPr>
        <w:pStyle w:val="ConsPlusNormal"/>
        <w:spacing w:before="16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5F07C8" w:rsidRDefault="005F07C8">
      <w:pPr>
        <w:pStyle w:val="ConsPlusNormal"/>
        <w:spacing w:before="16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5F07C8" w:rsidRDefault="005F07C8">
      <w:pPr>
        <w:pStyle w:val="ConsPlusNormal"/>
        <w:jc w:val="both"/>
      </w:pPr>
      <w:r>
        <w:t xml:space="preserve">(п. 4 введен Федеральным </w:t>
      </w:r>
      <w:hyperlink r:id="rId11325" w:history="1">
        <w:r>
          <w:rPr>
            <w:color w:val="0000FF"/>
          </w:rPr>
          <w:t>законом</w:t>
        </w:r>
      </w:hyperlink>
      <w:r>
        <w:t xml:space="preserve"> от 27.11.2018 N 424-ФЗ)</w:t>
      </w:r>
    </w:p>
    <w:p w:rsidR="005F07C8" w:rsidRDefault="005F07C8">
      <w:pPr>
        <w:pStyle w:val="ConsPlusNormal"/>
        <w:jc w:val="both"/>
      </w:pPr>
    </w:p>
    <w:p w:rsidR="005F07C8" w:rsidRDefault="005F07C8">
      <w:pPr>
        <w:pStyle w:val="ConsPlusNormal"/>
        <w:ind w:firstLine="540"/>
        <w:jc w:val="both"/>
        <w:outlineLvl w:val="2"/>
        <w:rPr>
          <w:b/>
          <w:bCs/>
        </w:rPr>
      </w:pPr>
      <w:bookmarkStart w:id="2368" w:name="Par22646"/>
      <w:bookmarkEnd w:id="2368"/>
      <w:r>
        <w:rPr>
          <w:b/>
          <w:bCs/>
        </w:rPr>
        <w:t>Статья 342.7. Порядок определения и применения коэффициента, характеризующего особенности добычи редких металлов (К</w:t>
      </w:r>
      <w:r>
        <w:rPr>
          <w:b/>
          <w:bCs/>
          <w:vertAlign w:val="subscript"/>
        </w:rPr>
        <w:t>рм</w:t>
      </w:r>
      <w:r>
        <w:rPr>
          <w:b/>
          <w:bCs/>
        </w:rPr>
        <w:t>)</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26" w:history="1">
        <w:r>
          <w:rPr>
            <w:color w:val="0000FF"/>
          </w:rPr>
          <w:t>законом</w:t>
        </w:r>
      </w:hyperlink>
      <w:r>
        <w:t xml:space="preserve"> от 02.08.2019 N 284-ФЗ)</w:t>
      </w:r>
    </w:p>
    <w:p w:rsidR="005F07C8" w:rsidRDefault="005F07C8">
      <w:pPr>
        <w:pStyle w:val="ConsPlusNormal"/>
        <w:jc w:val="both"/>
      </w:pPr>
    </w:p>
    <w:p w:rsidR="005F07C8" w:rsidRDefault="005F07C8">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5F07C8" w:rsidRDefault="005F07C8">
      <w:pPr>
        <w:pStyle w:val="ConsPlusNormal"/>
        <w:spacing w:before="160"/>
        <w:ind w:firstLine="540"/>
        <w:jc w:val="both"/>
      </w:pPr>
      <w:bookmarkStart w:id="2369" w:name="Par22651"/>
      <w:bookmarkEnd w:id="2369"/>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F07C8" w:rsidRDefault="005F07C8">
      <w:pPr>
        <w:pStyle w:val="ConsPlusNormal"/>
        <w:spacing w:before="160"/>
        <w:ind w:firstLine="540"/>
        <w:jc w:val="both"/>
      </w:pPr>
      <w:r>
        <w:t xml:space="preserve">2) 1 при добыче руд редких металлов и редких металлов, не указанных в </w:t>
      </w:r>
      <w:hyperlink w:anchor="Par22651" w:history="1">
        <w:r>
          <w:rPr>
            <w:color w:val="0000FF"/>
          </w:rPr>
          <w:t>подпункте 1</w:t>
        </w:r>
      </w:hyperlink>
      <w:r>
        <w:t xml:space="preserve"> настоящего пункта.</w:t>
      </w:r>
    </w:p>
    <w:p w:rsidR="005F07C8" w:rsidRDefault="005F07C8">
      <w:pPr>
        <w:pStyle w:val="ConsPlusNormal"/>
        <w:spacing w:before="16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ar22651"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ar22651"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F07C8" w:rsidRDefault="005F07C8">
      <w:pPr>
        <w:pStyle w:val="ConsPlusNormal"/>
        <w:spacing w:before="16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70" w:name="Par22656"/>
      <w:bookmarkEnd w:id="2370"/>
      <w:r>
        <w:rPr>
          <w:b/>
          <w:bCs/>
        </w:rPr>
        <w:t>Статья 342.8. Порядок определения и применения рентного коэффициента К</w:t>
      </w:r>
      <w:r>
        <w:rPr>
          <w:b/>
          <w:bCs/>
          <w:vertAlign w:val="subscript"/>
        </w:rPr>
        <w:t>РЕНТА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27" w:history="1">
        <w:r>
          <w:rPr>
            <w:color w:val="0000FF"/>
          </w:rPr>
          <w:t>законом</w:t>
        </w:r>
      </w:hyperlink>
      <w:r>
        <w:t xml:space="preserve"> от 02.07.2021 N 309-ФЗ)</w:t>
      </w:r>
    </w:p>
    <w:p w:rsidR="005F07C8" w:rsidRDefault="005F07C8">
      <w:pPr>
        <w:pStyle w:val="ConsPlusNormal"/>
        <w:jc w:val="both"/>
      </w:pPr>
    </w:p>
    <w:p w:rsidR="005F07C8" w:rsidRDefault="005F07C8">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ar21979"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5F07C8" w:rsidRDefault="005F07C8">
      <w:pPr>
        <w:pStyle w:val="ConsPlusNormal"/>
        <w:spacing w:before="160"/>
        <w:ind w:firstLine="540"/>
        <w:jc w:val="both"/>
      </w:pPr>
      <w:r>
        <w:t xml:space="preserve">1.1. Утратил силу с 1 января 2025 года. - Федеральный </w:t>
      </w:r>
      <w:hyperlink r:id="rId11328" w:history="1">
        <w:r>
          <w:rPr>
            <w:color w:val="0000FF"/>
          </w:rPr>
          <w:t>закон</w:t>
        </w:r>
      </w:hyperlink>
      <w:r>
        <w:t xml:space="preserve"> от 12.07.2024 N 176-ФЗ.</w:t>
      </w:r>
    </w:p>
    <w:p w:rsidR="005F07C8" w:rsidRDefault="005F07C8">
      <w:pPr>
        <w:pStyle w:val="ConsPlusNormal"/>
        <w:spacing w:before="160"/>
        <w:ind w:firstLine="540"/>
        <w:jc w:val="both"/>
      </w:pPr>
      <w:bookmarkStart w:id="2371" w:name="Par22662"/>
      <w:bookmarkEnd w:id="2371"/>
      <w:r>
        <w:t>2. Рентный коэффициент К</w:t>
      </w:r>
      <w:r>
        <w:rPr>
          <w:vertAlign w:val="subscript"/>
        </w:rPr>
        <w:t>РЕНТА</w:t>
      </w:r>
      <w:r>
        <w:t xml:space="preserve"> принимается равным 0,2 в отношении налоговой ставки, установленной </w:t>
      </w:r>
      <w:hyperlink w:anchor="Par22035"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5F07C8" w:rsidRDefault="005F07C8">
      <w:pPr>
        <w:pStyle w:val="ConsPlusNormal"/>
        <w:spacing w:before="160"/>
        <w:ind w:firstLine="540"/>
        <w:jc w:val="both"/>
      </w:pPr>
      <w:bookmarkStart w:id="2372" w:name="Par22663"/>
      <w:bookmarkEnd w:id="2372"/>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5F07C8" w:rsidRDefault="005F07C8">
      <w:pPr>
        <w:pStyle w:val="ConsPlusNormal"/>
        <w:spacing w:before="160"/>
        <w:ind w:firstLine="540"/>
        <w:jc w:val="both"/>
      </w:pPr>
      <w:r>
        <w:t xml:space="preserve">2) степень выработанности запасов участков недр, указанных в </w:t>
      </w:r>
      <w:hyperlink w:anchor="Par22663" w:history="1">
        <w:r>
          <w:rPr>
            <w:color w:val="0000FF"/>
          </w:rPr>
          <w:t>подпункте 1</w:t>
        </w:r>
      </w:hyperlink>
      <w:r>
        <w:t xml:space="preserve"> настоящего пункта, по состоянию на 1 января 2021 года составляет менее 1 процента;</w:t>
      </w:r>
    </w:p>
    <w:p w:rsidR="005F07C8" w:rsidRDefault="005F07C8">
      <w:pPr>
        <w:pStyle w:val="ConsPlusNormal"/>
        <w:spacing w:before="160"/>
        <w:ind w:firstLine="540"/>
        <w:jc w:val="both"/>
      </w:pPr>
      <w:r>
        <w:t xml:space="preserve">3) деятельность по добыче указанных в </w:t>
      </w:r>
      <w:hyperlink w:anchor="Par22663"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5F07C8" w:rsidRDefault="005F07C8">
      <w:pPr>
        <w:pStyle w:val="ConsPlusNormal"/>
        <w:spacing w:before="160"/>
        <w:ind w:firstLine="540"/>
        <w:jc w:val="both"/>
      </w:pPr>
      <w:r>
        <w:t>3. Рентный коэффициент К</w:t>
      </w:r>
      <w:r>
        <w:rPr>
          <w:vertAlign w:val="subscript"/>
        </w:rPr>
        <w:t>РЕНТА</w:t>
      </w:r>
      <w:r>
        <w:t xml:space="preserve"> принимается равным 1 в отношении:</w:t>
      </w:r>
    </w:p>
    <w:p w:rsidR="005F07C8" w:rsidRDefault="005F07C8">
      <w:pPr>
        <w:pStyle w:val="ConsPlusNormal"/>
        <w:spacing w:before="160"/>
        <w:ind w:firstLine="540"/>
        <w:jc w:val="both"/>
      </w:pPr>
      <w:r>
        <w:t xml:space="preserve">1) налоговых ставок, установленных </w:t>
      </w:r>
      <w:hyperlink w:anchor="Par21980" w:history="1">
        <w:r>
          <w:rPr>
            <w:color w:val="0000FF"/>
          </w:rPr>
          <w:t>подпунктами 1</w:t>
        </w:r>
      </w:hyperlink>
      <w:r>
        <w:t xml:space="preserve">, </w:t>
      </w:r>
      <w:hyperlink w:anchor="Par21991" w:history="1">
        <w:r>
          <w:rPr>
            <w:color w:val="0000FF"/>
          </w:rPr>
          <w:t>3.1</w:t>
        </w:r>
      </w:hyperlink>
      <w:r>
        <w:t xml:space="preserve">, </w:t>
      </w:r>
      <w:hyperlink w:anchor="Par22009" w:history="1">
        <w:r>
          <w:rPr>
            <w:color w:val="0000FF"/>
          </w:rPr>
          <w:t>7</w:t>
        </w:r>
      </w:hyperlink>
      <w:r>
        <w:t xml:space="preserve">, </w:t>
      </w:r>
      <w:hyperlink w:anchor="Par22016" w:history="1">
        <w:r>
          <w:rPr>
            <w:color w:val="0000FF"/>
          </w:rPr>
          <w:t>9</w:t>
        </w:r>
      </w:hyperlink>
      <w:r>
        <w:t xml:space="preserve"> - </w:t>
      </w:r>
      <w:hyperlink w:anchor="Par22033" w:history="1">
        <w:r>
          <w:rPr>
            <w:color w:val="0000FF"/>
          </w:rPr>
          <w:t>15</w:t>
        </w:r>
      </w:hyperlink>
      <w:r>
        <w:t xml:space="preserve">, </w:t>
      </w:r>
      <w:hyperlink w:anchor="Par22035" w:history="1">
        <w:r>
          <w:rPr>
            <w:color w:val="0000FF"/>
          </w:rPr>
          <w:t>16</w:t>
        </w:r>
      </w:hyperlink>
      <w:r>
        <w:t xml:space="preserve"> (если иное не предусмотрено </w:t>
      </w:r>
      <w:hyperlink w:anchor="Par22662" w:history="1">
        <w:r>
          <w:rPr>
            <w:color w:val="0000FF"/>
          </w:rPr>
          <w:t>пунктом 2</w:t>
        </w:r>
      </w:hyperlink>
      <w:r>
        <w:t xml:space="preserve"> настоящей статьи), </w:t>
      </w:r>
      <w:hyperlink w:anchor="Par22037" w:history="1">
        <w:r>
          <w:rPr>
            <w:color w:val="0000FF"/>
          </w:rPr>
          <w:t>подпунктами 18</w:t>
        </w:r>
      </w:hyperlink>
      <w:r>
        <w:t xml:space="preserve"> и </w:t>
      </w:r>
      <w:hyperlink w:anchor="Par22039" w:history="1">
        <w:r>
          <w:rPr>
            <w:color w:val="0000FF"/>
          </w:rPr>
          <w:t>19 пункта 2 статьи 342</w:t>
        </w:r>
      </w:hyperlink>
      <w:r>
        <w:t xml:space="preserve"> настоящего Кодекса;</w:t>
      </w:r>
    </w:p>
    <w:p w:rsidR="005F07C8" w:rsidRDefault="005F07C8">
      <w:pPr>
        <w:pStyle w:val="ConsPlusNormal"/>
        <w:jc w:val="both"/>
      </w:pPr>
      <w:r>
        <w:t xml:space="preserve">(пп. 1 в ред. Федерального </w:t>
      </w:r>
      <w:hyperlink r:id="rId11329" w:history="1">
        <w:r>
          <w:rPr>
            <w:color w:val="0000FF"/>
          </w:rPr>
          <w:t>закона</w:t>
        </w:r>
      </w:hyperlink>
      <w:r>
        <w:t xml:space="preserve"> от 12.07.2024 N 176-ФЗ)</w:t>
      </w:r>
    </w:p>
    <w:p w:rsidR="005F07C8" w:rsidRDefault="005F07C8">
      <w:pPr>
        <w:pStyle w:val="ConsPlusNormal"/>
        <w:spacing w:before="160"/>
        <w:ind w:firstLine="540"/>
        <w:jc w:val="both"/>
      </w:pPr>
      <w:r>
        <w:t xml:space="preserve">2) налоговых ставок, установленных </w:t>
      </w:r>
      <w:hyperlink w:anchor="Par21979"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5F07C8" w:rsidRDefault="005F07C8">
      <w:pPr>
        <w:pStyle w:val="ConsPlusNormal"/>
        <w:jc w:val="both"/>
      </w:pPr>
      <w:r>
        <w:t xml:space="preserve">(в ред. Федерального </w:t>
      </w:r>
      <w:hyperlink r:id="rId11330" w:history="1">
        <w:r>
          <w:rPr>
            <w:color w:val="0000FF"/>
          </w:rPr>
          <w:t>закона</w:t>
        </w:r>
      </w:hyperlink>
      <w:r>
        <w:t xml:space="preserve"> от 08.08.2024 N 259-ФЗ)</w:t>
      </w:r>
    </w:p>
    <w:p w:rsidR="005F07C8" w:rsidRDefault="005F07C8">
      <w:pPr>
        <w:pStyle w:val="ConsPlusNormal"/>
        <w:spacing w:before="160"/>
        <w:ind w:firstLine="540"/>
        <w:jc w:val="both"/>
      </w:pPr>
      <w:r>
        <w:t xml:space="preserve">3) налоговых ставок, установленных </w:t>
      </w:r>
      <w:hyperlink w:anchor="Par21981" w:history="1">
        <w:r>
          <w:rPr>
            <w:color w:val="0000FF"/>
          </w:rPr>
          <w:t>подпунктами 2</w:t>
        </w:r>
      </w:hyperlink>
      <w:r>
        <w:t xml:space="preserve"> и </w:t>
      </w:r>
      <w:hyperlink w:anchor="Par21985" w:history="1">
        <w:r>
          <w:rPr>
            <w:color w:val="0000FF"/>
          </w:rPr>
          <w:t>3</w:t>
        </w:r>
      </w:hyperlink>
      <w:r>
        <w:t xml:space="preserve">, </w:t>
      </w:r>
      <w:hyperlink w:anchor="Par21993" w:history="1">
        <w:r>
          <w:rPr>
            <w:color w:val="0000FF"/>
          </w:rPr>
          <w:t>4</w:t>
        </w:r>
      </w:hyperlink>
      <w:r>
        <w:t xml:space="preserve"> - </w:t>
      </w:r>
      <w:hyperlink w:anchor="Par22005" w:history="1">
        <w:r>
          <w:rPr>
            <w:color w:val="0000FF"/>
          </w:rPr>
          <w:t>6</w:t>
        </w:r>
      </w:hyperlink>
      <w:r>
        <w:t xml:space="preserve">, </w:t>
      </w:r>
      <w:hyperlink w:anchor="Par22010" w:history="1">
        <w:r>
          <w:rPr>
            <w:color w:val="0000FF"/>
          </w:rPr>
          <w:t>8</w:t>
        </w:r>
      </w:hyperlink>
      <w:r>
        <w:t xml:space="preserve"> и </w:t>
      </w:r>
      <w:hyperlink w:anchor="Par22036"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5F07C8" w:rsidRDefault="005F07C8">
      <w:pPr>
        <w:pStyle w:val="ConsPlusNormal"/>
        <w:jc w:val="both"/>
      </w:pPr>
      <w:r>
        <w:t xml:space="preserve">(в ред. Федеральных законов от 29.11.2021 </w:t>
      </w:r>
      <w:hyperlink r:id="rId11331" w:history="1">
        <w:r>
          <w:rPr>
            <w:color w:val="0000FF"/>
          </w:rPr>
          <w:t>N 382-ФЗ</w:t>
        </w:r>
      </w:hyperlink>
      <w:r>
        <w:t xml:space="preserve">, от 12.07.2024 </w:t>
      </w:r>
      <w:hyperlink r:id="rId11332" w:history="1">
        <w:r>
          <w:rPr>
            <w:color w:val="0000FF"/>
          </w:rPr>
          <w:t>N 176-ФЗ</w:t>
        </w:r>
      </w:hyperlink>
      <w:r>
        <w:t>)</w:t>
      </w:r>
    </w:p>
    <w:p w:rsidR="005F07C8" w:rsidRDefault="005F07C8">
      <w:pPr>
        <w:pStyle w:val="ConsPlusNormal"/>
        <w:spacing w:before="16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5F07C8" w:rsidRDefault="005F07C8">
      <w:pPr>
        <w:pStyle w:val="ConsPlusNormal"/>
        <w:spacing w:before="16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33" w:history="1">
        <w:r>
          <w:rPr>
            <w:color w:val="0000FF"/>
          </w:rPr>
          <w:t>законом</w:t>
        </w:r>
      </w:hyperlink>
      <w:r>
        <w:t xml:space="preserve"> от 31 декабря 2014 года N 488-ФЗ "О промышленной политике в Российской Федерации".</w:t>
      </w:r>
    </w:p>
    <w:p w:rsidR="005F07C8" w:rsidRDefault="005F07C8">
      <w:pPr>
        <w:pStyle w:val="ConsPlusNormal"/>
        <w:spacing w:before="16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3 ст. 342.8 (в ред. ФЗ от 02.07.2021 N 309-ФЗ) </w:t>
            </w:r>
            <w:hyperlink r:id="rId11334"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373" w:name="Par22678"/>
      <w:bookmarkEnd w:id="2373"/>
      <w:r>
        <w:t xml:space="preserve">4) налоговых ставок, установленных </w:t>
      </w:r>
      <w:hyperlink w:anchor="Par21979"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ar22684" w:history="1">
        <w:r>
          <w:rPr>
            <w:color w:val="0000FF"/>
          </w:rPr>
          <w:t>пунктами 4</w:t>
        </w:r>
      </w:hyperlink>
      <w:r>
        <w:t xml:space="preserve"> - </w:t>
      </w:r>
      <w:hyperlink w:anchor="Par22713" w:history="1">
        <w:r>
          <w:rPr>
            <w:color w:val="0000FF"/>
          </w:rPr>
          <w:t>10</w:t>
        </w:r>
      </w:hyperlink>
      <w:r>
        <w:t xml:space="preserve"> настоящей статьи.</w:t>
      </w:r>
    </w:p>
    <w:p w:rsidR="005F07C8" w:rsidRDefault="005F07C8">
      <w:pPr>
        <w:pStyle w:val="ConsPlusNormal"/>
        <w:spacing w:before="16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5F07C8" w:rsidRDefault="005F07C8">
      <w:pPr>
        <w:pStyle w:val="ConsPlusNormal"/>
        <w:spacing w:before="16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5F07C8" w:rsidRDefault="005F07C8">
      <w:pPr>
        <w:pStyle w:val="ConsPlusNormal"/>
        <w:spacing w:before="16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5F07C8" w:rsidRDefault="005F07C8">
      <w:pPr>
        <w:pStyle w:val="ConsPlusNormal"/>
        <w:spacing w:before="16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5F07C8" w:rsidRDefault="005F07C8">
      <w:pPr>
        <w:pStyle w:val="ConsPlusNormal"/>
        <w:spacing w:before="16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ar22713" w:history="1">
        <w:r>
          <w:rPr>
            <w:color w:val="0000FF"/>
          </w:rPr>
          <w:t>пунктом 10</w:t>
        </w:r>
      </w:hyperlink>
      <w:r>
        <w:t xml:space="preserve"> настоящей статьи.</w:t>
      </w:r>
    </w:p>
    <w:p w:rsidR="005F07C8" w:rsidRDefault="005F07C8">
      <w:pPr>
        <w:pStyle w:val="ConsPlusNormal"/>
        <w:spacing w:before="160"/>
        <w:ind w:firstLine="540"/>
        <w:jc w:val="both"/>
      </w:pPr>
      <w:bookmarkStart w:id="2374" w:name="Par22684"/>
      <w:bookmarkEnd w:id="2374"/>
      <w:r>
        <w:t xml:space="preserve">4. Соглашение о сохранении занятости заключается организацией, указанной в </w:t>
      </w:r>
      <w:hyperlink w:anchor="Par22678"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ar22687" w:history="1">
        <w:r>
          <w:rPr>
            <w:color w:val="0000FF"/>
          </w:rPr>
          <w:t>пунктом 5</w:t>
        </w:r>
      </w:hyperlink>
      <w:r>
        <w:t xml:space="preserve"> настоящей статьи).</w:t>
      </w:r>
    </w:p>
    <w:p w:rsidR="005F07C8" w:rsidRDefault="005F07C8">
      <w:pPr>
        <w:pStyle w:val="ConsPlusNormal"/>
        <w:spacing w:before="160"/>
        <w:ind w:firstLine="540"/>
        <w:jc w:val="both"/>
      </w:pPr>
      <w:hyperlink r:id="rId11335" w:history="1">
        <w:r>
          <w:rPr>
            <w:color w:val="0000FF"/>
          </w:rPr>
          <w:t>Форма</w:t>
        </w:r>
      </w:hyperlink>
      <w:r>
        <w:t xml:space="preserve"> соглашения о сохранении занятости, </w:t>
      </w:r>
      <w:hyperlink r:id="rId11336" w:history="1">
        <w:r>
          <w:rPr>
            <w:color w:val="0000FF"/>
          </w:rPr>
          <w:t>форма</w:t>
        </w:r>
      </w:hyperlink>
      <w:r>
        <w:t xml:space="preserve"> уведомления о прекращении действия соглашения о сохранении занятости, </w:t>
      </w:r>
      <w:hyperlink r:id="rId11337"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bookmarkStart w:id="2375" w:name="Par22687"/>
      <w:bookmarkEnd w:id="2375"/>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ar22708" w:history="1">
        <w:r>
          <w:rPr>
            <w:color w:val="0000FF"/>
          </w:rPr>
          <w:t>подпунктами 3</w:t>
        </w:r>
      </w:hyperlink>
      <w:r>
        <w:t xml:space="preserve"> - </w:t>
      </w:r>
      <w:hyperlink w:anchor="Par22712"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5F07C8" w:rsidRDefault="005F07C8">
      <w:pPr>
        <w:pStyle w:val="ConsPlusNormal"/>
        <w:spacing w:before="160"/>
        <w:ind w:firstLine="540"/>
        <w:jc w:val="both"/>
      </w:pPr>
      <w:r>
        <w:t xml:space="preserve">При этом существенные условия соглашения (соглашений) о сохранении занятости, предусмотренные </w:t>
      </w:r>
      <w:hyperlink w:anchor="Par22693" w:history="1">
        <w:r>
          <w:rPr>
            <w:color w:val="0000FF"/>
          </w:rPr>
          <w:t>подпунктами 4</w:t>
        </w:r>
      </w:hyperlink>
      <w:r>
        <w:t xml:space="preserve"> и </w:t>
      </w:r>
      <w:hyperlink w:anchor="Par22694"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5F07C8" w:rsidRDefault="005F07C8">
      <w:pPr>
        <w:pStyle w:val="ConsPlusNormal"/>
        <w:spacing w:before="160"/>
        <w:ind w:firstLine="540"/>
        <w:jc w:val="both"/>
      </w:pPr>
      <w:bookmarkStart w:id="2376" w:name="Par22689"/>
      <w:bookmarkEnd w:id="2376"/>
      <w:r>
        <w:t>6. Соглашение о сохранении занятости должно содержать следующие существенные условия:</w:t>
      </w:r>
    </w:p>
    <w:p w:rsidR="005F07C8" w:rsidRDefault="005F07C8">
      <w:pPr>
        <w:pStyle w:val="ConsPlusNormal"/>
        <w:spacing w:before="16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ar22678"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5F07C8" w:rsidRDefault="005F07C8">
      <w:pPr>
        <w:pStyle w:val="ConsPlusNormal"/>
        <w:spacing w:before="16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5F07C8" w:rsidRDefault="005F07C8">
      <w:pPr>
        <w:pStyle w:val="ConsPlusNormal"/>
        <w:spacing w:before="16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5F07C8" w:rsidRDefault="005F07C8">
      <w:pPr>
        <w:pStyle w:val="ConsPlusNormal"/>
        <w:spacing w:before="160"/>
        <w:ind w:firstLine="540"/>
        <w:jc w:val="both"/>
      </w:pPr>
      <w:bookmarkStart w:id="2377" w:name="Par22693"/>
      <w:bookmarkEnd w:id="2377"/>
      <w:r>
        <w:t xml:space="preserve">4) планируемый объем добычи отдельных видов полезных ископаемых, предусмотренных </w:t>
      </w:r>
      <w:hyperlink w:anchor="Par22678"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5F07C8" w:rsidRDefault="005F07C8">
      <w:pPr>
        <w:pStyle w:val="ConsPlusNormal"/>
        <w:spacing w:before="160"/>
        <w:ind w:firstLine="540"/>
        <w:jc w:val="both"/>
      </w:pPr>
      <w:bookmarkStart w:id="2378" w:name="Par22694"/>
      <w:bookmarkEnd w:id="2378"/>
      <w: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w:t>
      </w:r>
      <w:hyperlink r:id="rId11338" w:history="1">
        <w:r>
          <w:rPr>
            <w:color w:val="0000FF"/>
          </w:rPr>
          <w:t>среднесписочной численности</w:t>
        </w:r>
      </w:hyperlink>
      <w:r>
        <w:t xml:space="preserve">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5F07C8" w:rsidRDefault="005F07C8">
      <w:pPr>
        <w:pStyle w:val="ConsPlusNormal"/>
        <w:spacing w:before="16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5F07C8" w:rsidRDefault="005F07C8">
      <w:pPr>
        <w:pStyle w:val="ConsPlusNormal"/>
        <w:spacing w:before="160"/>
        <w:ind w:firstLine="540"/>
        <w:jc w:val="both"/>
      </w:pPr>
      <w:r>
        <w:t>1) в соглашении о сохранении занятости указана недостоверная информация;</w:t>
      </w:r>
    </w:p>
    <w:p w:rsidR="005F07C8" w:rsidRDefault="005F07C8">
      <w:pPr>
        <w:pStyle w:val="ConsPlusNormal"/>
        <w:spacing w:before="16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5F07C8" w:rsidRDefault="005F07C8">
      <w:pPr>
        <w:pStyle w:val="ConsPlusNormal"/>
        <w:spacing w:before="160"/>
        <w:ind w:firstLine="540"/>
        <w:jc w:val="both"/>
      </w:pPr>
      <w:r>
        <w:t xml:space="preserve">3) соглашение о сохранении занятости не соответствует требованиям, предусмотренным </w:t>
      </w:r>
      <w:hyperlink w:anchor="Par22684" w:history="1">
        <w:r>
          <w:rPr>
            <w:color w:val="0000FF"/>
          </w:rPr>
          <w:t>пунктами 4</w:t>
        </w:r>
      </w:hyperlink>
      <w:r>
        <w:t xml:space="preserve"> - </w:t>
      </w:r>
      <w:hyperlink w:anchor="Par22689" w:history="1">
        <w:r>
          <w:rPr>
            <w:color w:val="0000FF"/>
          </w:rPr>
          <w:t>6</w:t>
        </w:r>
      </w:hyperlink>
      <w:r>
        <w:t xml:space="preserve"> настоящей статьи;</w:t>
      </w:r>
    </w:p>
    <w:p w:rsidR="005F07C8" w:rsidRDefault="005F07C8">
      <w:pPr>
        <w:pStyle w:val="ConsPlusNormal"/>
        <w:spacing w:before="160"/>
        <w:ind w:firstLine="540"/>
        <w:jc w:val="both"/>
      </w:pPr>
      <w:r>
        <w:t xml:space="preserve">4) в случае заключения соглашения (соглашений) о сохранении занятости по основаниям, предусмотренным </w:t>
      </w:r>
      <w:hyperlink w:anchor="Par22687"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8 ст. 342.8 (в ред. ФЗ от 21.11.2022 N 443-ФЗ) </w:t>
            </w:r>
            <w:hyperlink r:id="rId11339"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379" w:name="Par22702"/>
      <w:bookmarkEnd w:id="2379"/>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ar22684" w:history="1">
        <w:r>
          <w:rPr>
            <w:color w:val="0000FF"/>
          </w:rPr>
          <w:t>пункту 4</w:t>
        </w:r>
      </w:hyperlink>
      <w:r>
        <w:t xml:space="preserve"> настоящей статьи.</w:t>
      </w:r>
    </w:p>
    <w:p w:rsidR="005F07C8" w:rsidRDefault="005F07C8">
      <w:pPr>
        <w:pStyle w:val="ConsPlusNormal"/>
        <w:jc w:val="both"/>
      </w:pPr>
      <w:r>
        <w:t xml:space="preserve">(в ред. Федерального </w:t>
      </w:r>
      <w:hyperlink r:id="rId11340" w:history="1">
        <w:r>
          <w:rPr>
            <w:color w:val="0000FF"/>
          </w:rPr>
          <w:t>закона</w:t>
        </w:r>
      </w:hyperlink>
      <w:r>
        <w:t xml:space="preserve"> от 21.11.2022 N 443-ФЗ)</w:t>
      </w:r>
    </w:p>
    <w:p w:rsidR="005F07C8" w:rsidRDefault="005F07C8">
      <w:pPr>
        <w:pStyle w:val="ConsPlusNormal"/>
        <w:spacing w:before="160"/>
        <w:ind w:firstLine="540"/>
        <w:jc w:val="both"/>
      </w:pPr>
      <w:r>
        <w:t>В иных случаях внесение изменений в соглашение о сохранении занятости не допускается.</w:t>
      </w:r>
    </w:p>
    <w:p w:rsidR="005F07C8" w:rsidRDefault="005F07C8">
      <w:pPr>
        <w:pStyle w:val="ConsPlusNormal"/>
        <w:spacing w:before="160"/>
        <w:ind w:firstLine="540"/>
        <w:jc w:val="both"/>
      </w:pPr>
      <w:r>
        <w:t>9. Действие соглашения о сохранении занятости прекращается при наступлении одного из следующих обстоятельств:</w:t>
      </w:r>
    </w:p>
    <w:p w:rsidR="005F07C8" w:rsidRDefault="005F07C8">
      <w:pPr>
        <w:pStyle w:val="ConsPlusNormal"/>
        <w:spacing w:before="160"/>
        <w:ind w:firstLine="540"/>
        <w:jc w:val="both"/>
      </w:pPr>
      <w:bookmarkStart w:id="2380" w:name="Par22706"/>
      <w:bookmarkEnd w:id="2380"/>
      <w:r>
        <w:t>1) по истечении срока действия соглашения о сохранении занятости с 1 января 2031 года;</w:t>
      </w:r>
    </w:p>
    <w:p w:rsidR="005F07C8" w:rsidRDefault="005F07C8">
      <w:pPr>
        <w:pStyle w:val="ConsPlusNormal"/>
        <w:spacing w:before="160"/>
        <w:ind w:firstLine="540"/>
        <w:jc w:val="both"/>
      </w:pPr>
      <w:bookmarkStart w:id="2381" w:name="Par22707"/>
      <w:bookmarkEnd w:id="2381"/>
      <w:r>
        <w:t>2) в случае ликвидации или реорганизации организации, заключившей соглашение о сохранении занятости;</w:t>
      </w:r>
    </w:p>
    <w:p w:rsidR="005F07C8" w:rsidRDefault="005F07C8">
      <w:pPr>
        <w:pStyle w:val="ConsPlusNormal"/>
        <w:spacing w:before="160"/>
        <w:ind w:firstLine="540"/>
        <w:jc w:val="both"/>
      </w:pPr>
      <w:bookmarkStart w:id="2382" w:name="Par22708"/>
      <w:bookmarkEnd w:id="2382"/>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5F07C8" w:rsidRDefault="005F07C8">
      <w:pPr>
        <w:pStyle w:val="ConsPlusNormal"/>
        <w:spacing w:before="16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5F07C8" w:rsidRDefault="005F07C8">
      <w:pPr>
        <w:pStyle w:val="ConsPlusNormal"/>
        <w:spacing w:before="16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ar22702" w:history="1">
        <w:r>
          <w:rPr>
            <w:color w:val="0000FF"/>
          </w:rPr>
          <w:t>пунктом 8</w:t>
        </w:r>
      </w:hyperlink>
      <w:r>
        <w:t xml:space="preserve"> настоящей статьи;</w:t>
      </w:r>
    </w:p>
    <w:p w:rsidR="005F07C8" w:rsidRDefault="005F07C8">
      <w:pPr>
        <w:pStyle w:val="ConsPlusNormal"/>
        <w:spacing w:before="160"/>
        <w:ind w:firstLine="540"/>
        <w:jc w:val="both"/>
      </w:pPr>
      <w:bookmarkStart w:id="2383" w:name="Par22711"/>
      <w:bookmarkEnd w:id="2383"/>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5F07C8" w:rsidRDefault="005F07C8">
      <w:pPr>
        <w:pStyle w:val="ConsPlusNormal"/>
        <w:spacing w:before="160"/>
        <w:ind w:firstLine="540"/>
        <w:jc w:val="both"/>
      </w:pPr>
      <w:bookmarkStart w:id="2384" w:name="Par22712"/>
      <w:bookmarkEnd w:id="2384"/>
      <w:r>
        <w:t>7) по соглашению сторон.</w:t>
      </w:r>
    </w:p>
    <w:p w:rsidR="005F07C8" w:rsidRDefault="005F07C8">
      <w:pPr>
        <w:pStyle w:val="ConsPlusNormal"/>
        <w:spacing w:before="160"/>
        <w:ind w:firstLine="540"/>
        <w:jc w:val="both"/>
      </w:pPr>
      <w:bookmarkStart w:id="2385" w:name="Par22713"/>
      <w:bookmarkEnd w:id="2385"/>
      <w:r>
        <w:t xml:space="preserve">10. При наступлении обстоятельств, указанных в </w:t>
      </w:r>
      <w:hyperlink w:anchor="Par22706" w:history="1">
        <w:r>
          <w:rPr>
            <w:color w:val="0000FF"/>
          </w:rPr>
          <w:t>подпунктах 1</w:t>
        </w:r>
      </w:hyperlink>
      <w:r>
        <w:t xml:space="preserve"> и </w:t>
      </w:r>
      <w:hyperlink w:anchor="Par22707"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5F07C8" w:rsidRDefault="005F07C8">
      <w:pPr>
        <w:pStyle w:val="ConsPlusNormal"/>
        <w:spacing w:before="160"/>
        <w:ind w:firstLine="540"/>
        <w:jc w:val="both"/>
      </w:pPr>
      <w:r>
        <w:t xml:space="preserve">При наступлении обстоятельств, указанных в </w:t>
      </w:r>
      <w:hyperlink w:anchor="Par22708" w:history="1">
        <w:r>
          <w:rPr>
            <w:color w:val="0000FF"/>
          </w:rPr>
          <w:t>подпунктах 3</w:t>
        </w:r>
      </w:hyperlink>
      <w:r>
        <w:t xml:space="preserve"> - </w:t>
      </w:r>
      <w:hyperlink w:anchor="Par22711"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5F07C8" w:rsidRDefault="005F07C8">
      <w:pPr>
        <w:pStyle w:val="ConsPlusNormal"/>
        <w:spacing w:before="160"/>
        <w:ind w:firstLine="540"/>
        <w:jc w:val="both"/>
      </w:pPr>
      <w:r>
        <w:t xml:space="preserve">При наступлении обстоятельства, указанного в </w:t>
      </w:r>
      <w:hyperlink w:anchor="Par22712"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5F07C8" w:rsidRDefault="005F07C8">
      <w:pPr>
        <w:pStyle w:val="ConsPlusNormal"/>
        <w:spacing w:before="160"/>
        <w:ind w:firstLine="540"/>
        <w:jc w:val="both"/>
      </w:pPr>
      <w:bookmarkStart w:id="2386" w:name="Par22716"/>
      <w:bookmarkEnd w:id="2386"/>
      <w:r>
        <w:t>11. В целях настоящей статьи:</w:t>
      </w:r>
    </w:p>
    <w:p w:rsidR="005F07C8" w:rsidRDefault="005F07C8">
      <w:pPr>
        <w:pStyle w:val="ConsPlusNormal"/>
        <w:spacing w:before="160"/>
        <w:ind w:firstLine="540"/>
        <w:jc w:val="both"/>
      </w:pPr>
      <w:bookmarkStart w:id="2387" w:name="Par22717"/>
      <w:bookmarkEnd w:id="2387"/>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5F07C8" w:rsidRDefault="005F07C8">
      <w:pPr>
        <w:pStyle w:val="ConsPlusNormal"/>
        <w:spacing w:before="16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5F07C8" w:rsidRDefault="005F07C8">
      <w:pPr>
        <w:pStyle w:val="ConsPlusNormal"/>
        <w:spacing w:before="16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88" w:name="Par22721"/>
      <w:bookmarkEnd w:id="2388"/>
      <w:r>
        <w:rPr>
          <w:b/>
          <w:bCs/>
        </w:rPr>
        <w:t>Статья 342.9. Порядок определения и применения коэффициента К</w:t>
      </w:r>
      <w:r>
        <w:rPr>
          <w:b/>
          <w:bCs/>
          <w:vertAlign w:val="subscript"/>
        </w:rPr>
        <w:t>ЖР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41" w:history="1">
        <w:r>
          <w:rPr>
            <w:color w:val="0000FF"/>
          </w:rPr>
          <w:t>законом</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5F07C8" w:rsidRDefault="005F07C8">
      <w:pPr>
        <w:pStyle w:val="ConsPlusNormal"/>
        <w:jc w:val="both"/>
      </w:pPr>
      <w:r>
        <w:t xml:space="preserve">(в ред. Федерального </w:t>
      </w:r>
      <w:hyperlink r:id="rId11342" w:history="1">
        <w:r>
          <w:rPr>
            <w:color w:val="0000FF"/>
          </w:rPr>
          <w:t>закона</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343"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344"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5F07C8" w:rsidRDefault="005F07C8">
      <w:pPr>
        <w:pStyle w:val="ConsPlusNormal"/>
        <w:spacing w:before="16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F07C8" w:rsidRDefault="005F07C8">
      <w:pPr>
        <w:pStyle w:val="ConsPlusNormal"/>
        <w:spacing w:before="16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F07C8" w:rsidRDefault="005F07C8">
      <w:pPr>
        <w:pStyle w:val="ConsPlusNormal"/>
        <w:spacing w:before="16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F07C8" w:rsidRDefault="005F07C8">
      <w:pPr>
        <w:pStyle w:val="ConsPlusNormal"/>
        <w:spacing w:before="16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ar22716" w:history="1">
        <w:r>
          <w:rPr>
            <w:color w:val="0000FF"/>
          </w:rPr>
          <w:t>пунктом 11 статьи 342.8</w:t>
        </w:r>
      </w:hyperlink>
      <w:r>
        <w:t xml:space="preserve"> настоящего Кодекса.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89" w:name="Par22739"/>
      <w:bookmarkEnd w:id="2389"/>
      <w:r>
        <w:rPr>
          <w:b/>
          <w:bCs/>
        </w:rPr>
        <w:t>Статья 342.10. Порядок определения и применения коэффициента К</w:t>
      </w:r>
      <w:r>
        <w:rPr>
          <w:b/>
          <w:bCs/>
          <w:vertAlign w:val="subscript"/>
        </w:rPr>
        <w:t>МКР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45" w:history="1">
        <w:r>
          <w:rPr>
            <w:color w:val="0000FF"/>
          </w:rPr>
          <w:t>законом</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pPr>
      <w:bookmarkStart w:id="2390" w:name="Par22743"/>
      <w:bookmarkEnd w:id="2390"/>
      <w:r>
        <w:t>1. Если иное не установлено настоящей статьей, коэффициент К</w:t>
      </w:r>
      <w:r>
        <w:rPr>
          <w:vertAlign w:val="subscript"/>
        </w:rPr>
        <w:t>МКР</w:t>
      </w:r>
      <w:r>
        <w:t xml:space="preserve"> определяется по следующей формуле:</w:t>
      </w:r>
    </w:p>
    <w:p w:rsidR="005F07C8" w:rsidRDefault="005F07C8">
      <w:pPr>
        <w:pStyle w:val="ConsPlusNormal"/>
        <w:ind w:firstLine="540"/>
        <w:jc w:val="both"/>
      </w:pPr>
    </w:p>
    <w:p w:rsidR="005F07C8" w:rsidRDefault="005F07C8">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5F07C8" w:rsidRDefault="005F07C8">
      <w:pPr>
        <w:pStyle w:val="ConsPlusNormal"/>
        <w:ind w:firstLine="540"/>
        <w:jc w:val="both"/>
      </w:pPr>
    </w:p>
    <w:p w:rsidR="005F07C8" w:rsidRDefault="005F07C8">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5F07C8" w:rsidRDefault="005F07C8">
      <w:pPr>
        <w:pStyle w:val="ConsPlusNormal"/>
        <w:spacing w:before="16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346"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spacing w:before="160"/>
        <w:ind w:firstLine="540"/>
        <w:jc w:val="both"/>
      </w:pPr>
      <w:bookmarkStart w:id="2391" w:name="Par22752"/>
      <w:bookmarkEnd w:id="2391"/>
      <w:r>
        <w:t xml:space="preserve">2. Если иное не установлено </w:t>
      </w:r>
      <w:hyperlink w:anchor="Par22754" w:history="1">
        <w:r>
          <w:rPr>
            <w:color w:val="0000FF"/>
          </w:rPr>
          <w:t>пунктами 2.1</w:t>
        </w:r>
      </w:hyperlink>
      <w:r>
        <w:t xml:space="preserve">, </w:t>
      </w:r>
      <w:hyperlink w:anchor="Par22759" w:history="1">
        <w:r>
          <w:rPr>
            <w:color w:val="0000FF"/>
          </w:rPr>
          <w:t>3</w:t>
        </w:r>
      </w:hyperlink>
      <w:r>
        <w:t xml:space="preserve"> и </w:t>
      </w:r>
      <w:hyperlink w:anchor="Par22761" w:history="1">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ar22743"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5F07C8" w:rsidRDefault="005F07C8">
      <w:pPr>
        <w:pStyle w:val="ConsPlusNormal"/>
        <w:jc w:val="both"/>
      </w:pPr>
      <w:r>
        <w:t xml:space="preserve">(в ред. Федерального </w:t>
      </w:r>
      <w:hyperlink r:id="rId11347" w:history="1">
        <w:r>
          <w:rPr>
            <w:color w:val="0000FF"/>
          </w:rPr>
          <w:t>закона</w:t>
        </w:r>
      </w:hyperlink>
      <w:r>
        <w:t xml:space="preserve"> от 12.07.2024 N 176-ФЗ)</w:t>
      </w:r>
    </w:p>
    <w:p w:rsidR="005F07C8" w:rsidRDefault="005F07C8">
      <w:pPr>
        <w:pStyle w:val="ConsPlusNormal"/>
        <w:spacing w:before="160"/>
        <w:ind w:firstLine="540"/>
        <w:jc w:val="both"/>
      </w:pPr>
      <w:bookmarkStart w:id="2392" w:name="Par22754"/>
      <w:bookmarkEnd w:id="2392"/>
      <w:r>
        <w:t xml:space="preserve">2.1. Положение </w:t>
      </w:r>
      <w:hyperlink w:anchor="Par22752" w:history="1">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ar22759" w:history="1">
        <w:r>
          <w:rPr>
            <w:color w:val="0000FF"/>
          </w:rPr>
          <w:t>пунктах 3</w:t>
        </w:r>
      </w:hyperlink>
      <w:r>
        <w:t xml:space="preserve"> и </w:t>
      </w:r>
      <w:hyperlink w:anchor="Par22761" w:history="1">
        <w:r>
          <w:rPr>
            <w:color w:val="0000FF"/>
          </w:rPr>
          <w:t>3.1</w:t>
        </w:r>
      </w:hyperlink>
      <w:r>
        <w:t xml:space="preserve"> настоящей статьи, </w:t>
      </w:r>
      <w:hyperlink w:anchor="Par22662" w:history="1">
        <w:r>
          <w:rPr>
            <w:color w:val="0000FF"/>
          </w:rPr>
          <w:t>пункте 2 статьи 342.8</w:t>
        </w:r>
      </w:hyperlink>
      <w:r>
        <w:t xml:space="preserve"> настоящего Кодекса), при одновременном выполнении следующих требований:</w:t>
      </w:r>
    </w:p>
    <w:p w:rsidR="005F07C8" w:rsidRDefault="005F07C8">
      <w:pPr>
        <w:pStyle w:val="ConsPlusNormal"/>
        <w:spacing w:before="16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5F07C8" w:rsidRDefault="005F07C8">
      <w:pPr>
        <w:pStyle w:val="ConsPlusNormal"/>
        <w:spacing w:before="16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348" w:history="1">
        <w:r>
          <w:rPr>
            <w:color w:val="0000FF"/>
          </w:rPr>
          <w:t>Законом</w:t>
        </w:r>
      </w:hyperlink>
      <w:r>
        <w:t xml:space="preserve"> Российской Федерации от 21 февраля 1992 года N 2395-I "О недрах";</w:t>
      </w:r>
    </w:p>
    <w:p w:rsidR="005F07C8" w:rsidRDefault="005F07C8">
      <w:pPr>
        <w:pStyle w:val="ConsPlusNormal"/>
        <w:spacing w:before="16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ar22761" w:history="1">
        <w:r>
          <w:rPr>
            <w:color w:val="0000FF"/>
          </w:rPr>
          <w:t>пункте 3.1</w:t>
        </w:r>
      </w:hyperlink>
      <w:r>
        <w:t xml:space="preserve"> настоящей статьи.</w:t>
      </w:r>
    </w:p>
    <w:p w:rsidR="005F07C8" w:rsidRDefault="005F07C8">
      <w:pPr>
        <w:pStyle w:val="ConsPlusNormal"/>
        <w:jc w:val="both"/>
      </w:pPr>
      <w:r>
        <w:t xml:space="preserve">(п. 2.1 введен Федеральным </w:t>
      </w:r>
      <w:hyperlink r:id="rId11349" w:history="1">
        <w:r>
          <w:rPr>
            <w:color w:val="0000FF"/>
          </w:rPr>
          <w:t>законом</w:t>
        </w:r>
      </w:hyperlink>
      <w:r>
        <w:t xml:space="preserve"> от 12.07.2024 N 176-ФЗ (ред. 29.10.2024))</w:t>
      </w:r>
    </w:p>
    <w:p w:rsidR="005F07C8" w:rsidRDefault="005F07C8">
      <w:pPr>
        <w:pStyle w:val="ConsPlusNormal"/>
        <w:spacing w:before="160"/>
        <w:ind w:firstLine="540"/>
        <w:jc w:val="both"/>
      </w:pPr>
      <w:bookmarkStart w:id="2393" w:name="Par22759"/>
      <w:bookmarkEnd w:id="2393"/>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F07C8" w:rsidRDefault="005F07C8">
      <w:pPr>
        <w:pStyle w:val="ConsPlusNormal"/>
        <w:spacing w:before="16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F07C8" w:rsidRDefault="005F07C8">
      <w:pPr>
        <w:pStyle w:val="ConsPlusNormal"/>
        <w:spacing w:before="160"/>
        <w:ind w:firstLine="540"/>
        <w:jc w:val="both"/>
      </w:pPr>
      <w:bookmarkStart w:id="2394" w:name="Par22761"/>
      <w:bookmarkEnd w:id="2394"/>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5F07C8" w:rsidRDefault="005F07C8">
      <w:pPr>
        <w:pStyle w:val="ConsPlusNormal"/>
        <w:spacing w:before="16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5F07C8" w:rsidRDefault="005F07C8">
      <w:pPr>
        <w:pStyle w:val="ConsPlusNormal"/>
        <w:spacing w:before="16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5F07C8" w:rsidRDefault="005F07C8">
      <w:pPr>
        <w:pStyle w:val="ConsPlusNormal"/>
        <w:spacing w:before="160"/>
        <w:ind w:firstLine="540"/>
        <w:jc w:val="both"/>
      </w:pPr>
      <w:r>
        <w:t>налогоплательщик является стороной соглашения о защите и поощрении капиталовложений;</w:t>
      </w:r>
    </w:p>
    <w:p w:rsidR="005F07C8" w:rsidRDefault="005F07C8">
      <w:pPr>
        <w:pStyle w:val="ConsPlusNormal"/>
        <w:spacing w:before="16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5F07C8" w:rsidRDefault="005F07C8">
      <w:pPr>
        <w:pStyle w:val="ConsPlusNormal"/>
        <w:spacing w:before="160"/>
        <w:ind w:firstLine="540"/>
        <w:jc w:val="both"/>
      </w:pPr>
      <w:r>
        <w:t>Соглашение о добыче палладия должно содержать следующие существенные условия:</w:t>
      </w:r>
    </w:p>
    <w:p w:rsidR="005F07C8" w:rsidRDefault="005F07C8">
      <w:pPr>
        <w:pStyle w:val="ConsPlusNormal"/>
        <w:spacing w:before="16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5F07C8" w:rsidRDefault="005F07C8">
      <w:pPr>
        <w:pStyle w:val="ConsPlusNormal"/>
        <w:spacing w:before="16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5F07C8" w:rsidRDefault="005F07C8">
      <w:pPr>
        <w:pStyle w:val="ConsPlusNormal"/>
        <w:spacing w:before="160"/>
        <w:ind w:firstLine="540"/>
        <w:jc w:val="both"/>
      </w:pPr>
      <w:r>
        <w:t>идентификационный номер налогоплательщика, полное и сокращенное наименования налогоплательщика;</w:t>
      </w:r>
    </w:p>
    <w:p w:rsidR="005F07C8" w:rsidRDefault="005F07C8">
      <w:pPr>
        <w:pStyle w:val="ConsPlusNormal"/>
        <w:spacing w:before="16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5F07C8" w:rsidRDefault="005F07C8">
      <w:pPr>
        <w:pStyle w:val="ConsPlusNormal"/>
        <w:spacing w:before="160"/>
        <w:ind w:firstLine="540"/>
        <w:jc w:val="both"/>
      </w:pPr>
      <w:r>
        <w:t>Основанием для отказа в заключении соглашения о добыче палладия является наличие одного из следующих обстоятельств:</w:t>
      </w:r>
    </w:p>
    <w:p w:rsidR="005F07C8" w:rsidRDefault="005F07C8">
      <w:pPr>
        <w:pStyle w:val="ConsPlusNormal"/>
        <w:spacing w:before="160"/>
        <w:ind w:firstLine="540"/>
        <w:jc w:val="both"/>
      </w:pPr>
      <w:r>
        <w:t>в соглашении о добыче палладия указана недостоверная информация;</w:t>
      </w:r>
    </w:p>
    <w:p w:rsidR="005F07C8" w:rsidRDefault="005F07C8">
      <w:pPr>
        <w:pStyle w:val="ConsPlusNormal"/>
        <w:spacing w:before="16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5F07C8" w:rsidRDefault="005F07C8">
      <w:pPr>
        <w:pStyle w:val="ConsPlusNormal"/>
        <w:spacing w:before="160"/>
        <w:ind w:firstLine="540"/>
        <w:jc w:val="both"/>
      </w:pPr>
      <w:r>
        <w:t>соглашение о добыче палладия не соответствует требованиям, установленным настоящим пунктом.</w:t>
      </w:r>
    </w:p>
    <w:p w:rsidR="005F07C8" w:rsidRDefault="005F07C8">
      <w:pPr>
        <w:pStyle w:val="ConsPlusNormal"/>
        <w:spacing w:before="16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5F07C8" w:rsidRDefault="005F07C8">
      <w:pPr>
        <w:pStyle w:val="ConsPlusNormal"/>
        <w:spacing w:before="160"/>
        <w:ind w:firstLine="540"/>
        <w:jc w:val="both"/>
      </w:pPr>
      <w:r>
        <w:t>Внесение изменений в соглашение о добыче палладия не допускается, за исключением замены стороны в данном соглашении.</w:t>
      </w:r>
    </w:p>
    <w:p w:rsidR="005F07C8" w:rsidRDefault="005F07C8">
      <w:pPr>
        <w:pStyle w:val="ConsPlusNormal"/>
        <w:spacing w:before="16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5F07C8" w:rsidRDefault="005F07C8">
      <w:pPr>
        <w:pStyle w:val="ConsPlusNormal"/>
        <w:spacing w:before="16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5F07C8" w:rsidRDefault="005F07C8">
      <w:pPr>
        <w:pStyle w:val="ConsPlusNormal"/>
        <w:spacing w:before="16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5F07C8" w:rsidRDefault="005F07C8">
      <w:pPr>
        <w:pStyle w:val="ConsPlusNormal"/>
        <w:spacing w:before="16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5F07C8" w:rsidRDefault="005F07C8">
      <w:pPr>
        <w:pStyle w:val="ConsPlusNormal"/>
        <w:spacing w:before="16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5F07C8" w:rsidRDefault="005F07C8">
      <w:pPr>
        <w:pStyle w:val="ConsPlusNormal"/>
        <w:spacing w:before="16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5F07C8" w:rsidRDefault="005F07C8">
      <w:pPr>
        <w:pStyle w:val="ConsPlusNormal"/>
        <w:spacing w:before="16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5F07C8" w:rsidRDefault="005F07C8">
      <w:pPr>
        <w:pStyle w:val="ConsPlusNormal"/>
        <w:spacing w:before="160"/>
        <w:ind w:firstLine="540"/>
        <w:jc w:val="both"/>
      </w:pPr>
      <w:r>
        <w:t>в случае несоблюдения требования о внесении изменений в соглашение о добыче палладия.</w:t>
      </w:r>
    </w:p>
    <w:p w:rsidR="005F07C8" w:rsidRDefault="005F07C8">
      <w:pPr>
        <w:pStyle w:val="ConsPlusNormal"/>
        <w:spacing w:before="16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5F07C8" w:rsidRDefault="005F07C8">
      <w:pPr>
        <w:pStyle w:val="ConsPlusNormal"/>
        <w:spacing w:before="160"/>
        <w:ind w:firstLine="540"/>
        <w:jc w:val="both"/>
      </w:pPr>
      <w:hyperlink r:id="rId11350" w:history="1">
        <w:r>
          <w:rPr>
            <w:color w:val="0000FF"/>
          </w:rPr>
          <w:t>Форма</w:t>
        </w:r>
      </w:hyperlink>
      <w:r>
        <w:t xml:space="preserve"> соглашения о добыче палладия, </w:t>
      </w:r>
      <w:hyperlink r:id="rId11351" w:history="1">
        <w:r>
          <w:rPr>
            <w:color w:val="0000FF"/>
          </w:rPr>
          <w:t>форма</w:t>
        </w:r>
      </w:hyperlink>
      <w:r>
        <w:t xml:space="preserve"> соглашения о замене стороны в соглашении о добыче палладия, </w:t>
      </w:r>
      <w:hyperlink r:id="rId11352" w:history="1">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ar22743" w:history="1">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5F07C8" w:rsidRDefault="005F07C8">
      <w:pPr>
        <w:pStyle w:val="ConsPlusNormal"/>
        <w:spacing w:before="16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ar22743" w:history="1">
        <w:r>
          <w:rPr>
            <w:color w:val="0000FF"/>
          </w:rPr>
          <w:t>пунктами 1</w:t>
        </w:r>
      </w:hyperlink>
      <w:r>
        <w:t xml:space="preserve"> и </w:t>
      </w:r>
      <w:hyperlink w:anchor="Par22752" w:history="1">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F07C8" w:rsidRDefault="005F07C8">
      <w:pPr>
        <w:pStyle w:val="ConsPlusNormal"/>
        <w:jc w:val="both"/>
      </w:pPr>
      <w:r>
        <w:t xml:space="preserve">(п. 3.1 введен Федеральным </w:t>
      </w:r>
      <w:hyperlink r:id="rId11353" w:history="1">
        <w:r>
          <w:rPr>
            <w:color w:val="0000FF"/>
          </w:rPr>
          <w:t>законом</w:t>
        </w:r>
      </w:hyperlink>
      <w:r>
        <w:t xml:space="preserve"> от 17.02.2023 N 29-ФЗ)</w:t>
      </w:r>
    </w:p>
    <w:p w:rsidR="005F07C8" w:rsidRDefault="005F07C8">
      <w:pPr>
        <w:pStyle w:val="ConsPlusNormal"/>
        <w:spacing w:before="16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716" w:history="1">
        <w:r>
          <w:rPr>
            <w:color w:val="0000FF"/>
          </w:rPr>
          <w:t>пунктом 11 статьи 342.8</w:t>
        </w:r>
      </w:hyperlink>
      <w:r>
        <w:t xml:space="preserve"> настоящего Кодекса.</w:t>
      </w:r>
    </w:p>
    <w:p w:rsidR="005F07C8" w:rsidRDefault="005F07C8">
      <w:pPr>
        <w:pStyle w:val="ConsPlusNormal"/>
        <w:jc w:val="both"/>
      </w:pPr>
      <w:r>
        <w:t xml:space="preserve">(в ред. Федерального </w:t>
      </w:r>
      <w:hyperlink r:id="rId11354" w:history="1">
        <w:r>
          <w:rPr>
            <w:color w:val="0000FF"/>
          </w:rPr>
          <w:t>закона</w:t>
        </w:r>
      </w:hyperlink>
      <w:r>
        <w:t xml:space="preserve"> от 17.02.2023 N 29-ФЗ)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95" w:name="Par22795"/>
      <w:bookmarkEnd w:id="2395"/>
      <w:r>
        <w:rPr>
          <w:b/>
          <w:bCs/>
        </w:rPr>
        <w:t>Статья 342.11. Порядок определения и применения коэффициента К</w:t>
      </w:r>
      <w:r>
        <w:rPr>
          <w:b/>
          <w:bCs/>
          <w:vertAlign w:val="subscript"/>
        </w:rPr>
        <w:t>УГ</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55" w:history="1">
        <w:r>
          <w:rPr>
            <w:color w:val="0000FF"/>
          </w:rPr>
          <w:t>законом</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9"/>
        </w:rPr>
        <w:drawing>
          <wp:inline distT="0" distB="0" distL="0" distR="0">
            <wp:extent cx="1819275" cy="219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56">
                      <a:extLst>
                        <a:ext uri="{28A0092B-C50C-407E-A947-70E740481C1C}">
                          <a14:useLocalDpi xmlns:a14="http://schemas.microsoft.com/office/drawing/2010/main" val="0"/>
                        </a:ext>
                      </a:extLst>
                    </a:blip>
                    <a:srcRect/>
                    <a:stretch>
                      <a:fillRect/>
                    </a:stretch>
                  </pic:blipFill>
                  <pic:spPr bwMode="auto">
                    <a:xfrm>
                      <a:off x="0" y="0"/>
                      <a:ext cx="1819275" cy="219075"/>
                    </a:xfrm>
                    <a:prstGeom prst="rect">
                      <a:avLst/>
                    </a:prstGeom>
                    <a:noFill/>
                    <a:ln>
                      <a:noFill/>
                    </a:ln>
                  </pic:spPr>
                </pic:pic>
              </a:graphicData>
            </a:graphic>
          </wp:inline>
        </w:drawing>
      </w:r>
    </w:p>
    <w:p w:rsidR="005F07C8" w:rsidRDefault="005F07C8">
      <w:pPr>
        <w:pStyle w:val="ConsPlusNormal"/>
        <w:jc w:val="both"/>
      </w:pPr>
      <w:r>
        <w:t xml:space="preserve">(в ред. Федерального </w:t>
      </w:r>
      <w:hyperlink r:id="rId11357" w:history="1">
        <w:r>
          <w:rPr>
            <w:color w:val="0000FF"/>
          </w:rPr>
          <w:t>закона</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358" w:history="1">
        <w:r>
          <w:rPr>
            <w:color w:val="0000FF"/>
          </w:rPr>
          <w:t>Показатель</w:t>
        </w:r>
      </w:hyperlink>
      <w:r>
        <w:t xml:space="preserve"> Ц</w:t>
      </w:r>
      <w:r>
        <w:rPr>
          <w:vertAlign w:val="subscript"/>
        </w:rPr>
        <w:t>УГ</w:t>
      </w:r>
      <w:r>
        <w:t xml:space="preserve"> определяется в </w:t>
      </w:r>
      <w:hyperlink r:id="rId11359"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jc w:val="both"/>
      </w:pPr>
      <w:r>
        <w:t xml:space="preserve">(в ред. Федерального </w:t>
      </w:r>
      <w:hyperlink r:id="rId11360" w:history="1">
        <w:r>
          <w:rPr>
            <w:color w:val="0000FF"/>
          </w:rPr>
          <w:t>закона</w:t>
        </w:r>
      </w:hyperlink>
      <w:r>
        <w:t xml:space="preserve"> от 12.07.2024 N 176-ФЗ)</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1438275"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61">
                      <a:extLst>
                        <a:ext uri="{28A0092B-C50C-407E-A947-70E740481C1C}">
                          <a14:useLocalDpi xmlns:a14="http://schemas.microsoft.com/office/drawing/2010/main" val="0"/>
                        </a:ext>
                      </a:extLst>
                    </a:blip>
                    <a:srcRect/>
                    <a:stretch>
                      <a:fillRect/>
                    </a:stretch>
                  </pic:blipFill>
                  <pic:spPr bwMode="auto">
                    <a:xfrm>
                      <a:off x="0" y="0"/>
                      <a:ext cx="1438275" cy="209550"/>
                    </a:xfrm>
                    <a:prstGeom prst="rect">
                      <a:avLst/>
                    </a:prstGeom>
                    <a:noFill/>
                    <a:ln>
                      <a:noFill/>
                    </a:ln>
                  </pic:spPr>
                </pic:pic>
              </a:graphicData>
            </a:graphic>
          </wp:inline>
        </w:drawing>
      </w:r>
    </w:p>
    <w:p w:rsidR="005F07C8" w:rsidRDefault="005F07C8">
      <w:pPr>
        <w:pStyle w:val="ConsPlusNormal"/>
        <w:jc w:val="both"/>
      </w:pPr>
      <w:r>
        <w:t xml:space="preserve">(абзац введен Федеральным </w:t>
      </w:r>
      <w:hyperlink r:id="rId11362"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5F07C8" w:rsidRDefault="005F07C8">
      <w:pPr>
        <w:pStyle w:val="ConsPlusNormal"/>
        <w:jc w:val="both"/>
      </w:pPr>
      <w:r>
        <w:t xml:space="preserve">(абзац введен Федеральным </w:t>
      </w:r>
      <w:hyperlink r:id="rId11363" w:history="1">
        <w:r>
          <w:rPr>
            <w:color w:val="0000FF"/>
          </w:rPr>
          <w:t>законом</w:t>
        </w:r>
      </w:hyperlink>
      <w:r>
        <w:t xml:space="preserve"> от 12.07.2024 N 176-ФЗ)</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spacing w:before="160"/>
        <w:ind w:firstLine="540"/>
        <w:jc w:val="both"/>
      </w:pPr>
      <w:r>
        <w:t xml:space="preserve">2. Утратил силу с 1 января 2025 года. - Федеральный </w:t>
      </w:r>
      <w:hyperlink r:id="rId11364" w:history="1">
        <w:r>
          <w:rPr>
            <w:color w:val="0000FF"/>
          </w:rPr>
          <w:t>закон</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96" w:name="Par22816"/>
      <w:bookmarkEnd w:id="2396"/>
      <w:r>
        <w:rPr>
          <w:b/>
          <w:bCs/>
        </w:rPr>
        <w:t>Статья 342.12. Порядок определения и применения коэффициента К</w:t>
      </w:r>
      <w:r>
        <w:rPr>
          <w:b/>
          <w:bCs/>
          <w:vertAlign w:val="subscript"/>
        </w:rPr>
        <w:t>КС</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65" w:history="1">
        <w:r>
          <w:rPr>
            <w:color w:val="0000FF"/>
          </w:rPr>
          <w:t>законом</w:t>
        </w:r>
      </w:hyperlink>
      <w:r>
        <w:t xml:space="preserve"> от 29.11.2021 N 382-ФЗ)</w:t>
      </w:r>
    </w:p>
    <w:p w:rsidR="005F07C8" w:rsidRDefault="005F07C8">
      <w:pPr>
        <w:pStyle w:val="ConsPlusNormal"/>
        <w:ind w:firstLine="540"/>
        <w:jc w:val="both"/>
      </w:pPr>
    </w:p>
    <w:p w:rsidR="005F07C8" w:rsidRDefault="005F07C8">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7"/>
        </w:rPr>
        <w:drawing>
          <wp:inline distT="0" distB="0" distL="0" distR="0">
            <wp:extent cx="19621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66">
                      <a:extLst>
                        <a:ext uri="{28A0092B-C50C-407E-A947-70E740481C1C}">
                          <a14:useLocalDpi xmlns:a14="http://schemas.microsoft.com/office/drawing/2010/main" val="0"/>
                        </a:ext>
                      </a:extLst>
                    </a:blip>
                    <a:srcRect/>
                    <a:stretch>
                      <a:fillRect/>
                    </a:stretch>
                  </pic:blipFill>
                  <pic:spPr bwMode="auto">
                    <a:xfrm>
                      <a:off x="0" y="0"/>
                      <a:ext cx="1962150" cy="19050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Показатель Ц</w:t>
      </w:r>
      <w:r>
        <w:rPr>
          <w:vertAlign w:val="subscript"/>
        </w:rPr>
        <w:t>КС</w:t>
      </w:r>
      <w:r>
        <w:t xml:space="preserve"> определяется в </w:t>
      </w:r>
      <w:hyperlink r:id="rId11367"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047875"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68">
                      <a:extLst>
                        <a:ext uri="{28A0092B-C50C-407E-A947-70E740481C1C}">
                          <a14:useLocalDpi xmlns:a14="http://schemas.microsoft.com/office/drawing/2010/main" val="0"/>
                        </a:ext>
                      </a:extLst>
                    </a:blip>
                    <a:srcRect/>
                    <a:stretch>
                      <a:fillRect/>
                    </a:stretch>
                  </pic:blipFill>
                  <pic:spPr bwMode="auto">
                    <a:xfrm>
                      <a:off x="0" y="0"/>
                      <a:ext cx="2047875"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5F07C8" w:rsidRDefault="005F07C8">
      <w:pPr>
        <w:pStyle w:val="ConsPlusNormal"/>
        <w:spacing w:before="16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5F07C8" w:rsidRDefault="005F07C8">
      <w:pPr>
        <w:pStyle w:val="ConsPlusNormal"/>
        <w:jc w:val="both"/>
      </w:pPr>
      <w:r>
        <w:t xml:space="preserve">(п. 1 в ред. Федерального </w:t>
      </w:r>
      <w:hyperlink r:id="rId11369" w:history="1">
        <w:r>
          <w:rPr>
            <w:color w:val="0000FF"/>
          </w:rPr>
          <w:t>закона</w:t>
        </w:r>
      </w:hyperlink>
      <w:r>
        <w:t xml:space="preserve"> от 12.07.2024 N 176-ФЗ)</w:t>
      </w:r>
    </w:p>
    <w:p w:rsidR="005F07C8" w:rsidRDefault="005F07C8">
      <w:pPr>
        <w:pStyle w:val="ConsPlusNormal"/>
        <w:spacing w:before="16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70" w:history="1">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1428750" cy="209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71">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ar21799" w:history="1">
        <w:r>
          <w:rPr>
            <w:color w:val="0000FF"/>
          </w:rPr>
          <w:t>статьей 340</w:t>
        </w:r>
      </w:hyperlink>
      <w:r>
        <w:t xml:space="preserve"> настоящего Кодекса;</w:t>
      </w:r>
    </w:p>
    <w:p w:rsidR="005F07C8" w:rsidRDefault="005F07C8">
      <w:pPr>
        <w:pStyle w:val="ConsPlusNormal"/>
        <w:spacing w:before="16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ar21752" w:history="1">
        <w:r>
          <w:rPr>
            <w:color w:val="0000FF"/>
          </w:rPr>
          <w:t>статьей 339</w:t>
        </w:r>
      </w:hyperlink>
      <w:r>
        <w:t xml:space="preserve"> настоящего Кодекса.</w:t>
      </w:r>
    </w:p>
    <w:p w:rsidR="005F07C8" w:rsidRDefault="005F07C8">
      <w:pPr>
        <w:pStyle w:val="ConsPlusNormal"/>
        <w:spacing w:before="16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F07C8" w:rsidRDefault="005F07C8">
      <w:pPr>
        <w:pStyle w:val="ConsPlusNormal"/>
        <w:spacing w:before="16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716" w:history="1">
        <w:r>
          <w:rPr>
            <w:color w:val="0000FF"/>
          </w:rPr>
          <w:t>пунктом 11 статьи 342.8</w:t>
        </w:r>
      </w:hyperlink>
      <w:r>
        <w:t xml:space="preserve"> настоящего Кодекса.</w:t>
      </w:r>
    </w:p>
    <w:p w:rsidR="005F07C8" w:rsidRDefault="005F07C8">
      <w:pPr>
        <w:pStyle w:val="ConsPlusNormal"/>
        <w:jc w:val="both"/>
      </w:pPr>
      <w:r>
        <w:t xml:space="preserve">(п. 1.1 введен Федеральным </w:t>
      </w:r>
      <w:hyperlink r:id="rId11372"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373" w:history="1">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16764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74">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ar21799" w:history="1">
        <w:r>
          <w:rPr>
            <w:color w:val="0000FF"/>
          </w:rPr>
          <w:t>статьей 340</w:t>
        </w:r>
      </w:hyperlink>
      <w:r>
        <w:t xml:space="preserve"> настоящего Кодекса;</w:t>
      </w:r>
    </w:p>
    <w:p w:rsidR="005F07C8" w:rsidRDefault="005F07C8">
      <w:pPr>
        <w:pStyle w:val="ConsPlusNormal"/>
        <w:spacing w:before="16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ar21752" w:history="1">
        <w:r>
          <w:rPr>
            <w:color w:val="0000FF"/>
          </w:rPr>
          <w:t>статьей 339</w:t>
        </w:r>
      </w:hyperlink>
      <w:r>
        <w:t xml:space="preserve"> настоящего Кодекса.</w:t>
      </w:r>
    </w:p>
    <w:p w:rsidR="005F07C8" w:rsidRDefault="005F07C8">
      <w:pPr>
        <w:pStyle w:val="ConsPlusNormal"/>
        <w:spacing w:before="16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5F07C8" w:rsidRDefault="005F07C8">
      <w:pPr>
        <w:pStyle w:val="ConsPlusNormal"/>
        <w:jc w:val="both"/>
      </w:pPr>
      <w:r>
        <w:t xml:space="preserve">(п. 1.2 введен Федеральным </w:t>
      </w:r>
      <w:hyperlink r:id="rId11375" w:history="1">
        <w:r>
          <w:rPr>
            <w:color w:val="0000FF"/>
          </w:rPr>
          <w:t>законом</w:t>
        </w:r>
      </w:hyperlink>
      <w:r>
        <w:t xml:space="preserve"> от 12.07.2024 N 176-ФЗ)</w:t>
      </w:r>
    </w:p>
    <w:p w:rsidR="005F07C8" w:rsidRDefault="005F07C8">
      <w:pPr>
        <w:pStyle w:val="ConsPlusNormal"/>
        <w:spacing w:before="16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97" w:name="Par22853"/>
      <w:bookmarkEnd w:id="2397"/>
      <w:r>
        <w:rPr>
          <w:b/>
          <w:bCs/>
        </w:rPr>
        <w:t>Статья 342.13. Порядок определения и применения коэффициента К</w:t>
      </w:r>
      <w:r>
        <w:rPr>
          <w:b/>
          <w:bCs/>
          <w:vertAlign w:val="subscript"/>
        </w:rPr>
        <w:t>ЭНРГ</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76"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105025"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77">
                      <a:extLst>
                        <a:ext uri="{28A0092B-C50C-407E-A947-70E740481C1C}">
                          <a14:useLocalDpi xmlns:a14="http://schemas.microsoft.com/office/drawing/2010/main" val="0"/>
                        </a:ext>
                      </a:extLst>
                    </a:blip>
                    <a:srcRect/>
                    <a:stretch>
                      <a:fillRect/>
                    </a:stretch>
                  </pic:blipFill>
                  <pic:spPr bwMode="auto">
                    <a:xfrm>
                      <a:off x="0" y="0"/>
                      <a:ext cx="2105025"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378"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5F07C8" w:rsidRDefault="005F07C8">
      <w:pPr>
        <w:pStyle w:val="ConsPlusNormal"/>
        <w:spacing w:before="16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spacing w:before="16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98" w:name="Par22867"/>
      <w:bookmarkEnd w:id="2398"/>
      <w:r>
        <w:rPr>
          <w:b/>
          <w:bCs/>
        </w:rPr>
        <w:t>Статья 342.14. Порядок определения и применения коэффициента К</w:t>
      </w:r>
      <w:r>
        <w:rPr>
          <w:b/>
          <w:bCs/>
          <w:vertAlign w:val="subscript"/>
        </w:rPr>
        <w:t>АН</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79"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1514475"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80">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381"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spacing w:before="16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399" w:name="Par22880"/>
      <w:bookmarkEnd w:id="2399"/>
      <w:r>
        <w:rPr>
          <w:b/>
          <w:bCs/>
        </w:rPr>
        <w:t>Статья 342.15. Порядок определения и применения коэффициента К</w:t>
      </w:r>
      <w:r>
        <w:rPr>
          <w:b/>
          <w:bCs/>
          <w:vertAlign w:val="subscript"/>
        </w:rPr>
        <w:t>ФР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382"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45745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83">
                      <a:extLst>
                        <a:ext uri="{28A0092B-C50C-407E-A947-70E740481C1C}">
                          <a14:useLocalDpi xmlns:a14="http://schemas.microsoft.com/office/drawing/2010/main" val="0"/>
                        </a:ext>
                      </a:extLst>
                    </a:blip>
                    <a:srcRect/>
                    <a:stretch>
                      <a:fillRect/>
                    </a:stretch>
                  </pic:blipFill>
                  <pic:spPr bwMode="auto">
                    <a:xfrm>
                      <a:off x="0" y="0"/>
                      <a:ext cx="2457450"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Показатель Ц</w:t>
      </w:r>
      <w:r>
        <w:rPr>
          <w:vertAlign w:val="subscript"/>
        </w:rPr>
        <w:t>ФР</w:t>
      </w:r>
      <w:r>
        <w:t xml:space="preserve"> определяется в </w:t>
      </w:r>
      <w:hyperlink r:id="rId11384"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5F07C8" w:rsidRDefault="005F07C8">
      <w:pPr>
        <w:pStyle w:val="ConsPlusNormal"/>
        <w:spacing w:before="16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533650" cy="20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85">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5F07C8" w:rsidRDefault="005F07C8">
      <w:pPr>
        <w:pStyle w:val="ConsPlusNormal"/>
        <w:spacing w:before="16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5F07C8" w:rsidRDefault="005F07C8">
      <w:pPr>
        <w:pStyle w:val="ConsPlusNormal"/>
        <w:spacing w:before="160"/>
        <w:ind w:firstLine="540"/>
        <w:jc w:val="both"/>
      </w:pPr>
      <w:r>
        <w:t xml:space="preserve">2. При добыче полезных ископаемых, указанных в </w:t>
      </w:r>
      <w:hyperlink w:anchor="Par22039" w:history="1">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86" w:history="1">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1381125"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87">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ar21799" w:history="1">
        <w:r>
          <w:rPr>
            <w:color w:val="0000FF"/>
          </w:rPr>
          <w:t>статьей 340</w:t>
        </w:r>
      </w:hyperlink>
      <w:r>
        <w:t xml:space="preserve"> настоящего Кодекса;</w:t>
      </w:r>
    </w:p>
    <w:p w:rsidR="005F07C8" w:rsidRDefault="005F07C8">
      <w:pPr>
        <w:pStyle w:val="ConsPlusNormal"/>
        <w:spacing w:before="16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ar21752" w:history="1">
        <w:r>
          <w:rPr>
            <w:color w:val="0000FF"/>
          </w:rPr>
          <w:t>статьей 339</w:t>
        </w:r>
      </w:hyperlink>
      <w:r>
        <w:t xml:space="preserve"> настоящего Кодекса.</w:t>
      </w:r>
    </w:p>
    <w:p w:rsidR="005F07C8" w:rsidRDefault="005F07C8">
      <w:pPr>
        <w:pStyle w:val="ConsPlusNormal"/>
        <w:spacing w:before="16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F07C8" w:rsidRDefault="005F07C8">
      <w:pPr>
        <w:pStyle w:val="ConsPlusNormal"/>
        <w:spacing w:before="16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ar22716" w:history="1">
        <w:r>
          <w:rPr>
            <w:color w:val="0000FF"/>
          </w:rPr>
          <w:t>пунктом 11 статьи 342.8</w:t>
        </w:r>
      </w:hyperlink>
      <w:r>
        <w:t xml:space="preserve"> настоящего Кодекса.</w:t>
      </w:r>
    </w:p>
    <w:p w:rsidR="005F07C8" w:rsidRDefault="005F07C8">
      <w:pPr>
        <w:pStyle w:val="ConsPlusNormal"/>
        <w:spacing w:before="16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F07C8" w:rsidRDefault="005F07C8">
      <w:pPr>
        <w:pStyle w:val="ConsPlusNormal"/>
        <w:jc w:val="both"/>
      </w:pPr>
    </w:p>
    <w:p w:rsidR="005F07C8" w:rsidRDefault="005F07C8">
      <w:pPr>
        <w:pStyle w:val="ConsPlusNormal"/>
        <w:ind w:firstLine="540"/>
        <w:jc w:val="both"/>
        <w:outlineLvl w:val="2"/>
        <w:rPr>
          <w:b/>
          <w:bCs/>
        </w:rPr>
      </w:pPr>
      <w:bookmarkStart w:id="2400" w:name="Par22907"/>
      <w:bookmarkEnd w:id="2400"/>
      <w:r>
        <w:rPr>
          <w:b/>
          <w:bCs/>
        </w:rPr>
        <w:t>Статья 343. Порядок исчисления и уплаты налога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388"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5F07C8" w:rsidRDefault="005F07C8">
      <w:pPr>
        <w:pStyle w:val="ConsPlusNormal"/>
        <w:jc w:val="both"/>
      </w:pPr>
      <w:r>
        <w:t xml:space="preserve">(в ред. Федерального </w:t>
      </w:r>
      <w:hyperlink r:id="rId11389" w:history="1">
        <w:r>
          <w:rPr>
            <w:color w:val="0000FF"/>
          </w:rPr>
          <w:t>закона</w:t>
        </w:r>
      </w:hyperlink>
      <w:r>
        <w:t xml:space="preserve"> от 07.07.2003 N 117-ФЗ)</w:t>
      </w:r>
    </w:p>
    <w:p w:rsidR="005F07C8" w:rsidRDefault="005F07C8">
      <w:pPr>
        <w:pStyle w:val="ConsPlusNormal"/>
        <w:spacing w:before="160"/>
        <w:ind w:firstLine="540"/>
        <w:jc w:val="both"/>
      </w:pPr>
      <w:r>
        <w:t xml:space="preserve">Сумма налога по добытым полезным ископаемым, налоговая база при добыче которых в соответствии с </w:t>
      </w:r>
      <w:hyperlink w:anchor="Par21719"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5F07C8" w:rsidRDefault="005F07C8">
      <w:pPr>
        <w:pStyle w:val="ConsPlusNormal"/>
        <w:jc w:val="both"/>
      </w:pPr>
      <w:r>
        <w:t xml:space="preserve">(в ред. Федерального </w:t>
      </w:r>
      <w:hyperlink r:id="rId11390" w:history="1">
        <w:r>
          <w:rPr>
            <w:color w:val="0000FF"/>
          </w:rPr>
          <w:t>закона</w:t>
        </w:r>
      </w:hyperlink>
      <w:r>
        <w:t xml:space="preserve"> от 29.11.2021 N 382-ФЗ)</w:t>
      </w:r>
    </w:p>
    <w:p w:rsidR="005F07C8" w:rsidRDefault="005F07C8">
      <w:pPr>
        <w:pStyle w:val="ConsPlusNormal"/>
        <w:spacing w:before="16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391" w:history="1">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5F07C8" w:rsidRDefault="005F07C8">
      <w:pPr>
        <w:pStyle w:val="ConsPlusNormal"/>
        <w:jc w:val="both"/>
      </w:pPr>
      <w:r>
        <w:t xml:space="preserve">(в ред. Федеральных законов от 27.07.2010 </w:t>
      </w:r>
      <w:hyperlink r:id="rId11392" w:history="1">
        <w:r>
          <w:rPr>
            <w:color w:val="0000FF"/>
          </w:rPr>
          <w:t>N 229-ФЗ</w:t>
        </w:r>
      </w:hyperlink>
      <w:r>
        <w:t xml:space="preserve">, от 28.12.2010 </w:t>
      </w:r>
      <w:hyperlink r:id="rId11393" w:history="1">
        <w:r>
          <w:rPr>
            <w:color w:val="0000FF"/>
          </w:rPr>
          <w:t>N 425-ФЗ</w:t>
        </w:r>
      </w:hyperlink>
      <w:r>
        <w:t xml:space="preserve">, от 31.07.2023 </w:t>
      </w:r>
      <w:hyperlink r:id="rId11394" w:history="1">
        <w:r>
          <w:rPr>
            <w:color w:val="0000FF"/>
          </w:rPr>
          <w:t>N 389-ФЗ</w:t>
        </w:r>
      </w:hyperlink>
      <w:r>
        <w:t>)</w:t>
      </w:r>
    </w:p>
    <w:p w:rsidR="005F07C8" w:rsidRDefault="005F07C8">
      <w:pPr>
        <w:pStyle w:val="ConsPlusNormal"/>
        <w:spacing w:before="16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5F07C8" w:rsidRDefault="005F07C8">
      <w:pPr>
        <w:pStyle w:val="ConsPlusNormal"/>
        <w:jc w:val="both"/>
      </w:pPr>
      <w:r>
        <w:t xml:space="preserve">(в ред. Федерального </w:t>
      </w:r>
      <w:hyperlink r:id="rId11395" w:history="1">
        <w:r>
          <w:rPr>
            <w:color w:val="0000FF"/>
          </w:rPr>
          <w:t>закона</w:t>
        </w:r>
      </w:hyperlink>
      <w:r>
        <w:t xml:space="preserve"> от 27.07.2010 N 229-ФЗ)</w:t>
      </w:r>
    </w:p>
    <w:p w:rsidR="005F07C8" w:rsidRDefault="005F07C8">
      <w:pPr>
        <w:pStyle w:val="ConsPlusNormal"/>
        <w:spacing w:before="160"/>
        <w:ind w:firstLine="540"/>
        <w:jc w:val="both"/>
      </w:pPr>
      <w:r>
        <w:t xml:space="preserve">4. При применении налогоплательщиком налогового вычета, установленного </w:t>
      </w:r>
      <w:hyperlink w:anchor="Par23064"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5F07C8" w:rsidRDefault="005F07C8">
      <w:pPr>
        <w:pStyle w:val="ConsPlusNormal"/>
        <w:spacing w:before="16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ar21654" w:history="1">
        <w:r>
          <w:rPr>
            <w:color w:val="0000FF"/>
          </w:rPr>
          <w:t>подпунктом 1.1 пункта 2 статьи 337</w:t>
        </w:r>
      </w:hyperlink>
      <w:r>
        <w:t xml:space="preserve"> настоящего Кодекса, в соответствующей доле.</w:t>
      </w:r>
    </w:p>
    <w:p w:rsidR="005F07C8" w:rsidRDefault="005F07C8">
      <w:pPr>
        <w:pStyle w:val="ConsPlusNormal"/>
        <w:jc w:val="both"/>
      </w:pPr>
      <w:r>
        <w:t xml:space="preserve">(абзац введен Федеральным </w:t>
      </w:r>
      <w:hyperlink r:id="rId11396" w:history="1">
        <w:r>
          <w:rPr>
            <w:color w:val="0000FF"/>
          </w:rPr>
          <w:t>законом</w:t>
        </w:r>
      </w:hyperlink>
      <w:r>
        <w:t xml:space="preserve"> от 31.07.2023 N 389-ФЗ)</w:t>
      </w:r>
    </w:p>
    <w:p w:rsidR="005F07C8" w:rsidRDefault="005F07C8">
      <w:pPr>
        <w:pStyle w:val="ConsPlusNormal"/>
        <w:spacing w:before="16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5F07C8" w:rsidRDefault="005F07C8">
      <w:pPr>
        <w:pStyle w:val="ConsPlusNormal"/>
        <w:jc w:val="both"/>
      </w:pPr>
      <w:r>
        <w:t xml:space="preserve">(абзац введен Федеральным </w:t>
      </w:r>
      <w:hyperlink r:id="rId11397" w:history="1">
        <w:r>
          <w:rPr>
            <w:color w:val="0000FF"/>
          </w:rPr>
          <w:t>законом</w:t>
        </w:r>
      </w:hyperlink>
      <w:r>
        <w:t xml:space="preserve"> от 31.07.2023 N 389-ФЗ)</w:t>
      </w:r>
    </w:p>
    <w:p w:rsidR="005F07C8" w:rsidRDefault="005F07C8">
      <w:pPr>
        <w:pStyle w:val="ConsPlusNormal"/>
        <w:jc w:val="both"/>
      </w:pPr>
      <w:r>
        <w:t xml:space="preserve">(п. 4 введен Федеральным </w:t>
      </w:r>
      <w:hyperlink r:id="rId11398" w:history="1">
        <w:r>
          <w:rPr>
            <w:color w:val="0000FF"/>
          </w:rPr>
          <w:t>законом</w:t>
        </w:r>
      </w:hyperlink>
      <w:r>
        <w:t xml:space="preserve"> от 28.12.2010 N 425-ФЗ)</w:t>
      </w:r>
    </w:p>
    <w:p w:rsidR="005F07C8" w:rsidRDefault="005F07C8">
      <w:pPr>
        <w:pStyle w:val="ConsPlusNormal"/>
        <w:spacing w:before="160"/>
        <w:ind w:firstLine="540"/>
        <w:jc w:val="both"/>
      </w:pPr>
      <w:r>
        <w:t xml:space="preserve">5. При применении налогоплательщиком налоговых вычетов, установленных </w:t>
      </w:r>
      <w:hyperlink w:anchor="Par2308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ar23125" w:history="1">
        <w:r>
          <w:rPr>
            <w:color w:val="0000FF"/>
          </w:rPr>
          <w:t>пунктами 3.4</w:t>
        </w:r>
      </w:hyperlink>
      <w:r>
        <w:t xml:space="preserve">, </w:t>
      </w:r>
      <w:hyperlink w:anchor="Par23134" w:history="1">
        <w:r>
          <w:rPr>
            <w:color w:val="0000FF"/>
          </w:rPr>
          <w:t>3.5</w:t>
        </w:r>
      </w:hyperlink>
      <w:r>
        <w:t xml:space="preserve"> и (или) </w:t>
      </w:r>
      <w:hyperlink w:anchor="Par23149"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F07C8" w:rsidRDefault="005F07C8">
      <w:pPr>
        <w:pStyle w:val="ConsPlusNormal"/>
        <w:jc w:val="both"/>
      </w:pPr>
      <w:r>
        <w:t xml:space="preserve">(п. 5 в ред. Федерального </w:t>
      </w:r>
      <w:hyperlink r:id="rId11399" w:history="1">
        <w:r>
          <w:rPr>
            <w:color w:val="0000FF"/>
          </w:rPr>
          <w:t>закона</w:t>
        </w:r>
      </w:hyperlink>
      <w:r>
        <w:t xml:space="preserve"> от 15.10.2020 N 342-ФЗ)</w:t>
      </w:r>
    </w:p>
    <w:p w:rsidR="005F07C8" w:rsidRDefault="005F07C8">
      <w:pPr>
        <w:pStyle w:val="ConsPlusNormal"/>
        <w:spacing w:before="160"/>
        <w:ind w:firstLine="540"/>
        <w:jc w:val="both"/>
      </w:pPr>
      <w:r>
        <w:t xml:space="preserve">6. При применении налогоплательщиком налогового вычета, установленного </w:t>
      </w:r>
      <w:hyperlink w:anchor="Par23202"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5F07C8" w:rsidRDefault="005F07C8">
      <w:pPr>
        <w:pStyle w:val="ConsPlusNormal"/>
        <w:jc w:val="both"/>
      </w:pPr>
      <w:r>
        <w:t xml:space="preserve">(п. 6 введен Федеральным </w:t>
      </w:r>
      <w:hyperlink r:id="rId11400" w:history="1">
        <w:r>
          <w:rPr>
            <w:color w:val="0000FF"/>
          </w:rPr>
          <w:t>законом</w:t>
        </w:r>
      </w:hyperlink>
      <w:r>
        <w:t xml:space="preserve"> от 30.09.2017 N 286-ФЗ)</w:t>
      </w:r>
    </w:p>
    <w:p w:rsidR="005F07C8" w:rsidRDefault="005F07C8">
      <w:pPr>
        <w:pStyle w:val="ConsPlusNormal"/>
        <w:spacing w:before="160"/>
        <w:ind w:firstLine="540"/>
        <w:jc w:val="both"/>
      </w:pPr>
      <w:r>
        <w:t xml:space="preserve">7. При применении налогоплательщиком налогового вычета, установленного </w:t>
      </w:r>
      <w:hyperlink w:anchor="Par2322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5F07C8" w:rsidRDefault="005F07C8">
      <w:pPr>
        <w:pStyle w:val="ConsPlusNormal"/>
        <w:jc w:val="both"/>
      </w:pPr>
      <w:r>
        <w:t xml:space="preserve">(п. 7 введен Федеральным </w:t>
      </w:r>
      <w:hyperlink r:id="rId11401" w:history="1">
        <w:r>
          <w:rPr>
            <w:color w:val="0000FF"/>
          </w:rPr>
          <w:t>законом</w:t>
        </w:r>
      </w:hyperlink>
      <w:r>
        <w:t xml:space="preserve"> от 27.11.2017 N 335-ФЗ (ред. 28.12.2017))</w:t>
      </w:r>
    </w:p>
    <w:p w:rsidR="005F07C8" w:rsidRDefault="005F07C8">
      <w:pPr>
        <w:pStyle w:val="ConsPlusNormal"/>
        <w:spacing w:before="160"/>
        <w:ind w:firstLine="540"/>
        <w:jc w:val="both"/>
      </w:pPr>
      <w:r>
        <w:t xml:space="preserve">8. При применении налогоплательщиком налогового вычета, установленного </w:t>
      </w:r>
      <w:hyperlink w:anchor="Par23254"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ar23260" w:history="1">
        <w:r>
          <w:rPr>
            <w:color w:val="0000FF"/>
          </w:rPr>
          <w:t>пунктом 2</w:t>
        </w:r>
      </w:hyperlink>
      <w:r>
        <w:t xml:space="preserve"> указанной статьи, уменьшается на сумму указанного налогового вычета.</w:t>
      </w:r>
    </w:p>
    <w:p w:rsidR="005F07C8" w:rsidRDefault="005F07C8">
      <w:pPr>
        <w:pStyle w:val="ConsPlusNormal"/>
        <w:jc w:val="both"/>
      </w:pPr>
      <w:r>
        <w:t xml:space="preserve">(п. 8 введен Федеральным </w:t>
      </w:r>
      <w:hyperlink r:id="rId11402" w:history="1">
        <w:r>
          <w:rPr>
            <w:color w:val="0000FF"/>
          </w:rPr>
          <w:t>законом</w:t>
        </w:r>
      </w:hyperlink>
      <w:r>
        <w:t xml:space="preserve"> от 15.10.2020 N 342-ФЗ)</w:t>
      </w:r>
    </w:p>
    <w:p w:rsidR="005F07C8" w:rsidRDefault="005F07C8">
      <w:pPr>
        <w:pStyle w:val="ConsPlusNormal"/>
        <w:spacing w:before="160"/>
        <w:ind w:firstLine="540"/>
        <w:jc w:val="both"/>
      </w:pPr>
      <w:bookmarkStart w:id="2401" w:name="Par22933"/>
      <w:bookmarkEnd w:id="2401"/>
      <w:r>
        <w:t>9. При применении налогоплательщиком налогового вычета НВ</w:t>
      </w:r>
      <w:r>
        <w:rPr>
          <w:vertAlign w:val="subscript"/>
        </w:rPr>
        <w:t>ЭТАН</w:t>
      </w:r>
      <w:r>
        <w:t xml:space="preserve">, установленного </w:t>
      </w:r>
      <w:hyperlink w:anchor="Par23164"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F07C8" w:rsidRDefault="005F07C8">
      <w:pPr>
        <w:pStyle w:val="ConsPlusNormal"/>
        <w:jc w:val="both"/>
      </w:pPr>
    </w:p>
    <w:p w:rsidR="005F07C8" w:rsidRDefault="000E7D51">
      <w:pPr>
        <w:pStyle w:val="ConsPlusNormal"/>
        <w:ind w:firstLine="540"/>
        <w:jc w:val="both"/>
      </w:pPr>
      <w:r>
        <w:rPr>
          <w:noProof/>
          <w:position w:val="-18"/>
        </w:rPr>
        <w:drawing>
          <wp:inline distT="0" distB="0" distL="0" distR="0">
            <wp:extent cx="2914650"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03">
                      <a:extLst>
                        <a:ext uri="{28A0092B-C50C-407E-A947-70E740481C1C}">
                          <a14:useLocalDpi xmlns:a14="http://schemas.microsoft.com/office/drawing/2010/main" val="0"/>
                        </a:ext>
                      </a:extLst>
                    </a:blip>
                    <a:srcRect/>
                    <a:stretch>
                      <a:fillRect/>
                    </a:stretch>
                  </pic:blipFill>
                  <pic:spPr bwMode="auto">
                    <a:xfrm>
                      <a:off x="0" y="0"/>
                      <a:ext cx="2914650" cy="333375"/>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5F07C8" w:rsidRDefault="005F07C8">
      <w:pPr>
        <w:pStyle w:val="ConsPlusNormal"/>
        <w:jc w:val="both"/>
      </w:pPr>
    </w:p>
    <w:p w:rsidR="005F07C8" w:rsidRDefault="000E7D51">
      <w:pPr>
        <w:pStyle w:val="ConsPlusNormal"/>
        <w:ind w:firstLine="540"/>
        <w:jc w:val="both"/>
      </w:pPr>
      <w:r>
        <w:rPr>
          <w:noProof/>
          <w:position w:val="-18"/>
        </w:rPr>
        <w:drawing>
          <wp:inline distT="0" distB="0" distL="0" distR="0">
            <wp:extent cx="272415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04">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5F07C8" w:rsidRDefault="005F07C8">
      <w:pPr>
        <w:pStyle w:val="ConsPlusNormal"/>
        <w:spacing w:before="160"/>
        <w:ind w:firstLine="540"/>
        <w:jc w:val="both"/>
      </w:pPr>
      <w:r>
        <w:t>НВ</w:t>
      </w:r>
      <w:r>
        <w:rPr>
          <w:vertAlign w:val="subscript"/>
        </w:rPr>
        <w:t>ЭТАН_ИТОГО</w:t>
      </w:r>
      <w:r>
        <w:t xml:space="preserve"> - показатель, рассчитываемый по формуле:</w:t>
      </w:r>
    </w:p>
    <w:p w:rsidR="005F07C8" w:rsidRDefault="005F07C8">
      <w:pPr>
        <w:pStyle w:val="ConsPlusNormal"/>
        <w:jc w:val="both"/>
      </w:pPr>
    </w:p>
    <w:p w:rsidR="005F07C8" w:rsidRDefault="000E7D51">
      <w:pPr>
        <w:pStyle w:val="ConsPlusNormal"/>
        <w:ind w:firstLine="540"/>
        <w:jc w:val="both"/>
      </w:pPr>
      <w:r>
        <w:rPr>
          <w:noProof/>
          <w:position w:val="-20"/>
        </w:rPr>
        <w:drawing>
          <wp:inline distT="0" distB="0" distL="0" distR="0">
            <wp:extent cx="2266950"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05">
                      <a:extLst>
                        <a:ext uri="{28A0092B-C50C-407E-A947-70E740481C1C}">
                          <a14:useLocalDpi xmlns:a14="http://schemas.microsoft.com/office/drawing/2010/main" val="0"/>
                        </a:ext>
                      </a:extLst>
                    </a:blip>
                    <a:srcRect/>
                    <a:stretch>
                      <a:fillRect/>
                    </a:stretch>
                  </pic:blipFill>
                  <pic:spPr bwMode="auto">
                    <a:xfrm>
                      <a:off x="0" y="0"/>
                      <a:ext cx="2266950" cy="361950"/>
                    </a:xfrm>
                    <a:prstGeom prst="rect">
                      <a:avLst/>
                    </a:prstGeom>
                    <a:noFill/>
                    <a:ln>
                      <a:noFill/>
                    </a:ln>
                  </pic:spPr>
                </pic:pic>
              </a:graphicData>
            </a:graphic>
          </wp:inline>
        </w:drawing>
      </w:r>
    </w:p>
    <w:p w:rsidR="005F07C8" w:rsidRDefault="005F07C8">
      <w:pPr>
        <w:pStyle w:val="ConsPlusNormal"/>
        <w:jc w:val="both"/>
      </w:pPr>
    </w:p>
    <w:p w:rsidR="005F07C8" w:rsidRDefault="005F07C8">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ar23164" w:history="1">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5F07C8" w:rsidRDefault="005F07C8">
      <w:pPr>
        <w:pStyle w:val="ConsPlusNormal"/>
        <w:spacing w:before="160"/>
        <w:ind w:firstLine="540"/>
        <w:jc w:val="both"/>
      </w:pPr>
      <w:bookmarkStart w:id="2402" w:name="Par22947"/>
      <w:bookmarkEnd w:id="2402"/>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5F07C8" w:rsidRDefault="005F07C8">
      <w:pPr>
        <w:pStyle w:val="ConsPlusNormal"/>
        <w:spacing w:before="16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5F07C8" w:rsidRDefault="005F07C8">
      <w:pPr>
        <w:pStyle w:val="ConsPlusNormal"/>
        <w:spacing w:before="16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5F07C8" w:rsidRDefault="005F07C8">
      <w:pPr>
        <w:pStyle w:val="ConsPlusNormal"/>
        <w:jc w:val="both"/>
      </w:pPr>
      <w:r>
        <w:t xml:space="preserve">(п. 9 в ред. Федерального </w:t>
      </w:r>
      <w:hyperlink r:id="rId11406" w:history="1">
        <w:r>
          <w:rPr>
            <w:color w:val="0000FF"/>
          </w:rPr>
          <w:t>закона</w:t>
        </w:r>
      </w:hyperlink>
      <w:r>
        <w:t xml:space="preserve"> от 14.07.2022 N 323-ФЗ)</w:t>
      </w:r>
    </w:p>
    <w:p w:rsidR="005F07C8" w:rsidRDefault="005F07C8">
      <w:pPr>
        <w:pStyle w:val="ConsPlusNormal"/>
        <w:spacing w:before="160"/>
        <w:ind w:firstLine="540"/>
        <w:jc w:val="both"/>
      </w:pPr>
      <w:bookmarkStart w:id="2403" w:name="Par22951"/>
      <w:bookmarkEnd w:id="2403"/>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ar21991"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5F07C8" w:rsidRDefault="005F07C8">
      <w:pPr>
        <w:pStyle w:val="ConsPlusNormal"/>
        <w:spacing w:before="160"/>
        <w:ind w:firstLine="540"/>
        <w:jc w:val="both"/>
      </w:pPr>
      <w:r>
        <w:t xml:space="preserve">В случае, если рассчитанная в соответствии с </w:t>
      </w:r>
      <w:hyperlink w:anchor="Par22951"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5F07C8" w:rsidRDefault="005F07C8">
      <w:pPr>
        <w:pStyle w:val="ConsPlusNormal"/>
        <w:spacing w:before="16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ar22721" w:history="1">
        <w:r>
          <w:rPr>
            <w:color w:val="0000FF"/>
          </w:rPr>
          <w:t>статьей 342.9</w:t>
        </w:r>
      </w:hyperlink>
      <w:r>
        <w:t xml:space="preserve"> настоящего Кодекса, оказалось меньше 60 долларов США за 1 тонну.</w:t>
      </w:r>
    </w:p>
    <w:p w:rsidR="005F07C8" w:rsidRDefault="005F07C8">
      <w:pPr>
        <w:pStyle w:val="ConsPlusNormal"/>
        <w:jc w:val="both"/>
      </w:pPr>
      <w:r>
        <w:t xml:space="preserve">(п. 10 введен Федеральным </w:t>
      </w:r>
      <w:hyperlink r:id="rId11407" w:history="1">
        <w:r>
          <w:rPr>
            <w:color w:val="0000FF"/>
          </w:rPr>
          <w:t>законом</w:t>
        </w:r>
      </w:hyperlink>
      <w:r>
        <w:t xml:space="preserve"> от 29.11.2021 N 382-ФЗ)</w:t>
      </w:r>
    </w:p>
    <w:p w:rsidR="005F07C8" w:rsidRDefault="005F07C8">
      <w:pPr>
        <w:pStyle w:val="ConsPlusNormal"/>
        <w:spacing w:before="160"/>
        <w:ind w:firstLine="540"/>
        <w:jc w:val="both"/>
      </w:pPr>
      <w:r>
        <w:t xml:space="preserve">11. При применении налогоплательщиком налогового вычета, установленного </w:t>
      </w:r>
      <w:hyperlink w:anchor="Par23324" w:history="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ar23328" w:history="1">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F07C8" w:rsidRDefault="005F07C8">
      <w:pPr>
        <w:pStyle w:val="ConsPlusNormal"/>
        <w:jc w:val="both"/>
      </w:pPr>
      <w:r>
        <w:t xml:space="preserve">(п. 11 введен Федеральным </w:t>
      </w:r>
      <w:hyperlink r:id="rId11408" w:history="1">
        <w:r>
          <w:rPr>
            <w:color w:val="0000FF"/>
          </w:rPr>
          <w:t>законом</w:t>
        </w:r>
      </w:hyperlink>
      <w:r>
        <w:t xml:space="preserve"> от 14.07.2022 N 323-ФЗ)</w:t>
      </w:r>
    </w:p>
    <w:p w:rsidR="005F07C8" w:rsidRDefault="005F07C8">
      <w:pPr>
        <w:pStyle w:val="ConsPlusNormal"/>
        <w:spacing w:before="160"/>
        <w:ind w:firstLine="540"/>
        <w:jc w:val="both"/>
      </w:pPr>
      <w:r>
        <w:t xml:space="preserve">12. При применении налогоплательщиком налогового вычета, установленного </w:t>
      </w:r>
      <w:hyperlink w:anchor="Par23340" w:history="1">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F07C8" w:rsidRDefault="005F07C8">
      <w:pPr>
        <w:pStyle w:val="ConsPlusNormal"/>
        <w:jc w:val="both"/>
      </w:pPr>
      <w:r>
        <w:t xml:space="preserve">(п. 12 введен Федеральным </w:t>
      </w:r>
      <w:hyperlink r:id="rId11409" w:history="1">
        <w:r>
          <w:rPr>
            <w:color w:val="0000FF"/>
          </w:rPr>
          <w:t>законом</w:t>
        </w:r>
      </w:hyperlink>
      <w:r>
        <w:t xml:space="preserve"> от 14.07.2022 N 323-ФЗ)</w:t>
      </w:r>
    </w:p>
    <w:p w:rsidR="005F07C8" w:rsidRDefault="005F07C8">
      <w:pPr>
        <w:pStyle w:val="ConsPlusNormal"/>
        <w:spacing w:before="16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5F07C8" w:rsidRDefault="005F07C8">
      <w:pPr>
        <w:pStyle w:val="ConsPlusNormal"/>
        <w:spacing w:before="16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5F07C8" w:rsidRDefault="005F07C8">
      <w:pPr>
        <w:pStyle w:val="ConsPlusNormal"/>
        <w:spacing w:before="16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5F07C8" w:rsidRDefault="005F07C8">
      <w:pPr>
        <w:pStyle w:val="ConsPlusNormal"/>
        <w:jc w:val="both"/>
      </w:pPr>
      <w:r>
        <w:t xml:space="preserve">(п. 13 введен Федеральным </w:t>
      </w:r>
      <w:hyperlink r:id="rId11410" w:history="1">
        <w:r>
          <w:rPr>
            <w:color w:val="0000FF"/>
          </w:rPr>
          <w:t>законом</w:t>
        </w:r>
      </w:hyperlink>
      <w:r>
        <w:t xml:space="preserve"> от 14.07.2022 N 323-ФЗ)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411" w:history="1">
              <w:r>
                <w:rPr>
                  <w:color w:val="0000FF"/>
                </w:rPr>
                <w:t>N 323-ФЗ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5F07C8" w:rsidRDefault="005F07C8">
      <w:pPr>
        <w:pStyle w:val="ConsPlusNormal"/>
        <w:spacing w:before="16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5F07C8" w:rsidRDefault="005F07C8">
      <w:pPr>
        <w:pStyle w:val="ConsPlusNormal"/>
        <w:spacing w:before="16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5F07C8" w:rsidRDefault="005F07C8">
      <w:pPr>
        <w:pStyle w:val="ConsPlusNormal"/>
        <w:jc w:val="both"/>
      </w:pPr>
      <w:r>
        <w:t xml:space="preserve">(в ред. Федерального </w:t>
      </w:r>
      <w:hyperlink r:id="rId11412" w:history="1">
        <w:r>
          <w:rPr>
            <w:color w:val="0000FF"/>
          </w:rPr>
          <w:t>закона</w:t>
        </w:r>
      </w:hyperlink>
      <w:r>
        <w:t xml:space="preserve"> от 29.10.2024 N 362-ФЗ)</w:t>
      </w:r>
    </w:p>
    <w:p w:rsidR="005F07C8" w:rsidRDefault="005F07C8">
      <w:pPr>
        <w:pStyle w:val="ConsPlusNormal"/>
        <w:jc w:val="both"/>
      </w:pPr>
      <w:r>
        <w:t xml:space="preserve">(п. 14 в ред. Федерального </w:t>
      </w:r>
      <w:hyperlink r:id="rId11413" w:history="1">
        <w:r>
          <w:rPr>
            <w:color w:val="0000FF"/>
          </w:rPr>
          <w:t>закона</w:t>
        </w:r>
      </w:hyperlink>
      <w:r>
        <w:t xml:space="preserve"> от 21.11.2022 N 443-ФЗ)</w:t>
      </w:r>
    </w:p>
    <w:p w:rsidR="005F07C8" w:rsidRDefault="005F07C8">
      <w:pPr>
        <w:pStyle w:val="ConsPlusNormal"/>
        <w:spacing w:before="160"/>
        <w:ind w:firstLine="540"/>
        <w:jc w:val="both"/>
      </w:pPr>
      <w:r>
        <w:t xml:space="preserve">15. При применении налогоплательщиком налогового вычета, установленного </w:t>
      </w:r>
      <w:hyperlink w:anchor="Par23355" w:history="1">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ar23359" w:history="1">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F07C8" w:rsidRDefault="005F07C8">
      <w:pPr>
        <w:pStyle w:val="ConsPlusNormal"/>
        <w:jc w:val="both"/>
      </w:pPr>
      <w:r>
        <w:t xml:space="preserve">(п. 15 введен Федеральным </w:t>
      </w:r>
      <w:hyperlink r:id="rId11414" w:history="1">
        <w:r>
          <w:rPr>
            <w:color w:val="0000FF"/>
          </w:rPr>
          <w:t>законом</w:t>
        </w:r>
      </w:hyperlink>
      <w:r>
        <w:t xml:space="preserve"> от 28.12.2022 N 566-ФЗ)</w:t>
      </w:r>
    </w:p>
    <w:p w:rsidR="005F07C8" w:rsidRDefault="005F07C8">
      <w:pPr>
        <w:pStyle w:val="ConsPlusNormal"/>
        <w:spacing w:before="16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5F07C8" w:rsidRDefault="005F07C8">
      <w:pPr>
        <w:pStyle w:val="ConsPlusNormal"/>
        <w:jc w:val="both"/>
      </w:pPr>
      <w:r>
        <w:t xml:space="preserve">(п. 16 введен Федеральным </w:t>
      </w:r>
      <w:hyperlink r:id="rId11415" w:history="1">
        <w:r>
          <w:rPr>
            <w:color w:val="0000FF"/>
          </w:rPr>
          <w:t>законом</w:t>
        </w:r>
      </w:hyperlink>
      <w:r>
        <w:t xml:space="preserve"> от 28.12.2022 N 566-ФЗ)</w:t>
      </w:r>
    </w:p>
    <w:p w:rsidR="005F07C8" w:rsidRDefault="005F07C8">
      <w:pPr>
        <w:pStyle w:val="ConsPlusNormal"/>
        <w:spacing w:before="160"/>
        <w:ind w:firstLine="540"/>
        <w:jc w:val="both"/>
      </w:pPr>
      <w:r>
        <w:t xml:space="preserve">17. При применении налогоплательщиком налогового вычета, установленного </w:t>
      </w:r>
      <w:hyperlink w:anchor="Par23186" w:history="1">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16"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F07C8" w:rsidRDefault="005F07C8">
      <w:pPr>
        <w:pStyle w:val="ConsPlusNormal"/>
        <w:ind w:firstLine="540"/>
        <w:jc w:val="both"/>
      </w:pPr>
    </w:p>
    <w:p w:rsidR="005F07C8" w:rsidRDefault="005F07C8">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5F07C8" w:rsidRDefault="005F07C8">
      <w:pPr>
        <w:pStyle w:val="ConsPlusNormal"/>
        <w:ind w:firstLine="540"/>
        <w:jc w:val="both"/>
      </w:pPr>
    </w:p>
    <w:p w:rsidR="005F07C8" w:rsidRDefault="005F07C8">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ar23186" w:history="1">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5F07C8" w:rsidRDefault="005F07C8">
      <w:pPr>
        <w:pStyle w:val="ConsPlusNormal"/>
        <w:spacing w:before="16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5F07C8" w:rsidRDefault="005F07C8">
      <w:pPr>
        <w:pStyle w:val="ConsPlusNormal"/>
        <w:spacing w:before="16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5F07C8" w:rsidRDefault="005F07C8">
      <w:pPr>
        <w:pStyle w:val="ConsPlusNormal"/>
        <w:spacing w:before="16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7"/>
        </w:rPr>
        <w:drawing>
          <wp:inline distT="0" distB="0" distL="0" distR="0">
            <wp:extent cx="249555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17">
                      <a:extLst>
                        <a:ext uri="{28A0092B-C50C-407E-A947-70E740481C1C}">
                          <a14:useLocalDpi xmlns:a14="http://schemas.microsoft.com/office/drawing/2010/main" val="0"/>
                        </a:ext>
                      </a:extLst>
                    </a:blip>
                    <a:srcRect/>
                    <a:stretch>
                      <a:fillRect/>
                    </a:stretch>
                  </pic:blipFill>
                  <pic:spPr bwMode="auto">
                    <a:xfrm>
                      <a:off x="0" y="0"/>
                      <a:ext cx="2495550" cy="19050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ar23186" w:history="1">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F07C8" w:rsidRDefault="005F07C8">
      <w:pPr>
        <w:pStyle w:val="ConsPlusNormal"/>
        <w:spacing w:before="16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5F07C8" w:rsidRDefault="005F07C8">
      <w:pPr>
        <w:pStyle w:val="ConsPlusNormal"/>
        <w:spacing w:before="16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F07C8" w:rsidRDefault="005F07C8">
      <w:pPr>
        <w:pStyle w:val="ConsPlusNormal"/>
        <w:spacing w:before="16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5F07C8" w:rsidRDefault="005F07C8">
      <w:pPr>
        <w:pStyle w:val="ConsPlusNormal"/>
        <w:spacing w:before="16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5F07C8" w:rsidRDefault="005F07C8">
      <w:pPr>
        <w:pStyle w:val="ConsPlusNormal"/>
        <w:spacing w:before="160"/>
        <w:ind w:firstLine="540"/>
        <w:jc w:val="both"/>
      </w:pPr>
      <w:bookmarkStart w:id="2404" w:name="Par22990"/>
      <w:bookmarkEnd w:id="2404"/>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5F07C8" w:rsidRDefault="005F07C8">
      <w:pPr>
        <w:pStyle w:val="ConsPlusNormal"/>
        <w:ind w:firstLine="540"/>
        <w:jc w:val="both"/>
      </w:pPr>
    </w:p>
    <w:p w:rsidR="005F07C8" w:rsidRDefault="005F07C8">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5F07C8" w:rsidRDefault="005F07C8">
      <w:pPr>
        <w:pStyle w:val="ConsPlusNormal"/>
        <w:ind w:firstLine="540"/>
        <w:jc w:val="both"/>
      </w:pPr>
    </w:p>
    <w:p w:rsidR="005F07C8" w:rsidRDefault="005F07C8">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5F07C8" w:rsidRDefault="005F07C8">
      <w:pPr>
        <w:pStyle w:val="ConsPlusNormal"/>
        <w:spacing w:before="16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5F07C8" w:rsidRDefault="005F07C8">
      <w:pPr>
        <w:pStyle w:val="ConsPlusNormal"/>
        <w:jc w:val="both"/>
      </w:pPr>
      <w:r>
        <w:t xml:space="preserve">(п. 17 введен Федеральным </w:t>
      </w:r>
      <w:hyperlink r:id="rId11418" w:history="1">
        <w:r>
          <w:rPr>
            <w:color w:val="0000FF"/>
          </w:rPr>
          <w:t>законом</w:t>
        </w:r>
      </w:hyperlink>
      <w:r>
        <w:t xml:space="preserve"> от 23.02.2023 N 36-ФЗ)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18 ст. 343 (в ред. ФЗ от 26.02.2024 N 37-ФЗ) </w:t>
            </w:r>
            <w:hyperlink r:id="rId1141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405" w:name="Par22999"/>
      <w:bookmarkEnd w:id="2405"/>
      <w:r>
        <w:t xml:space="preserve">18. Сумма налога, исчисленная налогоплательщиком, указанным в </w:t>
      </w:r>
      <w:hyperlink w:anchor="Par23014" w:history="1">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1420" w:history="1">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305050"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21">
                      <a:extLst>
                        <a:ext uri="{28A0092B-C50C-407E-A947-70E740481C1C}">
                          <a14:useLocalDpi xmlns:a14="http://schemas.microsoft.com/office/drawing/2010/main" val="0"/>
                        </a:ext>
                      </a:extLst>
                    </a:blip>
                    <a:srcRect/>
                    <a:stretch>
                      <a:fillRect/>
                    </a:stretch>
                  </pic:blipFill>
                  <pic:spPr bwMode="auto">
                    <a:xfrm>
                      <a:off x="0" y="0"/>
                      <a:ext cx="2305050"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ar23014" w:history="1">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hyperlink r:id="rId11422" w:history="1">
        <w:r>
          <w:rPr>
            <w:color w:val="0000FF"/>
          </w:rPr>
          <w:t>порядке</w:t>
        </w:r>
      </w:hyperlink>
      <w: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1423" w:history="1">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24" w:history="1">
        <w:r>
          <w:rPr>
            <w:color w:val="0000FF"/>
          </w:rPr>
          <w:t>критериями</w:t>
        </w:r>
      </w:hyperlink>
      <w:r>
        <w:t xml:space="preserve"> и </w:t>
      </w:r>
      <w:hyperlink r:id="rId11425" w:history="1">
        <w:r>
          <w:rPr>
            <w:color w:val="0000FF"/>
          </w:rPr>
          <w:t>перечнем</w:t>
        </w:r>
      </w:hyperlink>
      <w:r>
        <w:t>,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5F07C8" w:rsidRDefault="005F07C8">
      <w:pPr>
        <w:pStyle w:val="ConsPlusNormal"/>
        <w:jc w:val="both"/>
      </w:pPr>
      <w:r>
        <w:t xml:space="preserve">(в ред. Федерального </w:t>
      </w:r>
      <w:hyperlink r:id="rId11426" w:history="1">
        <w:r>
          <w:rPr>
            <w:color w:val="0000FF"/>
          </w:rPr>
          <w:t>закона</w:t>
        </w:r>
      </w:hyperlink>
      <w:r>
        <w:t xml:space="preserve"> от 26.02.2024 N 37-ФЗ)</w:t>
      </w:r>
    </w:p>
    <w:p w:rsidR="005F07C8" w:rsidRDefault="005F07C8">
      <w:pPr>
        <w:pStyle w:val="ConsPlusNormal"/>
        <w:spacing w:before="16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1427" w:history="1">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5F07C8" w:rsidRDefault="005F07C8">
      <w:pPr>
        <w:pStyle w:val="ConsPlusNormal"/>
        <w:jc w:val="both"/>
      </w:pPr>
      <w:r>
        <w:t xml:space="preserve">(в ред. Федерального </w:t>
      </w:r>
      <w:hyperlink r:id="rId11428" w:history="1">
        <w:r>
          <w:rPr>
            <w:color w:val="0000FF"/>
          </w:rPr>
          <w:t>закона</w:t>
        </w:r>
      </w:hyperlink>
      <w:r>
        <w:t xml:space="preserve"> от 26.02.2024 N 37-ФЗ)</w:t>
      </w:r>
    </w:p>
    <w:p w:rsidR="005F07C8" w:rsidRDefault="005F07C8">
      <w:pPr>
        <w:pStyle w:val="ConsPlusNormal"/>
        <w:spacing w:before="160"/>
        <w:ind w:firstLine="540"/>
        <w:jc w:val="both"/>
      </w:pPr>
      <w:r>
        <w:t>К</w:t>
      </w:r>
      <w:r>
        <w:rPr>
          <w:vertAlign w:val="subscript"/>
        </w:rPr>
        <w:t>ИНФ</w:t>
      </w:r>
      <w:r>
        <w:t xml:space="preserve"> - показатель, который принимается равным:</w:t>
      </w:r>
    </w:p>
    <w:p w:rsidR="005F07C8" w:rsidRDefault="005F07C8">
      <w:pPr>
        <w:pStyle w:val="ConsPlusNormal"/>
        <w:spacing w:before="160"/>
        <w:ind w:firstLine="540"/>
        <w:jc w:val="both"/>
      </w:pPr>
      <w:r>
        <w:t>1 - на период с 1 января по 31 июля 2024 года включительно;</w:t>
      </w:r>
    </w:p>
    <w:p w:rsidR="005F07C8" w:rsidRDefault="005F07C8">
      <w:pPr>
        <w:pStyle w:val="ConsPlusNormal"/>
        <w:spacing w:before="160"/>
        <w:ind w:firstLine="540"/>
        <w:jc w:val="both"/>
      </w:pPr>
      <w:r>
        <w:t>1,11 - на период с 1 августа 2024 года по 31 июля 2025 года включительно;</w:t>
      </w:r>
    </w:p>
    <w:p w:rsidR="005F07C8" w:rsidRDefault="005F07C8">
      <w:pPr>
        <w:pStyle w:val="ConsPlusNormal"/>
        <w:spacing w:before="160"/>
        <w:ind w:firstLine="540"/>
        <w:jc w:val="both"/>
      </w:pPr>
      <w:r>
        <w:t>1,2 - на период с 1 августа 2025 года по 31 июля 2026 года включительно;</w:t>
      </w:r>
    </w:p>
    <w:p w:rsidR="005F07C8" w:rsidRDefault="005F07C8">
      <w:pPr>
        <w:pStyle w:val="ConsPlusNormal"/>
        <w:spacing w:before="160"/>
        <w:ind w:firstLine="540"/>
        <w:jc w:val="both"/>
      </w:pPr>
      <w:r>
        <w:t>1,25 - на период начиная с 1 августа 2026 года.</w:t>
      </w:r>
    </w:p>
    <w:p w:rsidR="005F07C8" w:rsidRDefault="005F07C8">
      <w:pPr>
        <w:pStyle w:val="ConsPlusNormal"/>
        <w:spacing w:before="16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429" w:history="1">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5F07C8" w:rsidRDefault="005F07C8">
      <w:pPr>
        <w:pStyle w:val="ConsPlusNormal"/>
        <w:jc w:val="both"/>
      </w:pPr>
      <w:r>
        <w:t xml:space="preserve">(в ред. Федерального </w:t>
      </w:r>
      <w:hyperlink r:id="rId11430" w:history="1">
        <w:r>
          <w:rPr>
            <w:color w:val="0000FF"/>
          </w:rPr>
          <w:t>закона</w:t>
        </w:r>
      </w:hyperlink>
      <w:r>
        <w:t xml:space="preserve"> от 26.02.2024 N 37-ФЗ)</w:t>
      </w:r>
    </w:p>
    <w:p w:rsidR="005F07C8" w:rsidRDefault="005F07C8">
      <w:pPr>
        <w:pStyle w:val="ConsPlusNormal"/>
        <w:spacing w:before="160"/>
        <w:ind w:firstLine="540"/>
        <w:jc w:val="both"/>
      </w:pPr>
      <w:bookmarkStart w:id="2406" w:name="Par23014"/>
      <w:bookmarkEnd w:id="2406"/>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31" w:history="1">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5F07C8" w:rsidRDefault="005F07C8">
      <w:pPr>
        <w:pStyle w:val="ConsPlusNormal"/>
        <w:spacing w:before="16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5F07C8" w:rsidRDefault="005F07C8">
      <w:pPr>
        <w:pStyle w:val="ConsPlusNormal"/>
        <w:spacing w:before="16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5F07C8" w:rsidRDefault="005F07C8">
      <w:pPr>
        <w:pStyle w:val="ConsPlusNormal"/>
        <w:spacing w:before="160"/>
        <w:ind w:firstLine="540"/>
        <w:jc w:val="both"/>
      </w:pPr>
      <w:r>
        <w:t>об участниках группы компаний, осуществляющих реализацию газа потребителям;</w:t>
      </w:r>
    </w:p>
    <w:p w:rsidR="005F07C8" w:rsidRDefault="005F07C8">
      <w:pPr>
        <w:pStyle w:val="ConsPlusNormal"/>
        <w:spacing w:before="16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5F07C8" w:rsidRDefault="005F07C8">
      <w:pPr>
        <w:pStyle w:val="ConsPlusNormal"/>
        <w:spacing w:before="16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5F07C8" w:rsidRDefault="005F07C8">
      <w:pPr>
        <w:pStyle w:val="ConsPlusNormal"/>
        <w:spacing w:before="16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5F07C8" w:rsidRDefault="005F07C8">
      <w:pPr>
        <w:pStyle w:val="ConsPlusNormal"/>
        <w:spacing w:before="16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w:t>
      </w:r>
      <w:hyperlink r:id="rId11432" w:history="1">
        <w:r>
          <w:rPr>
            <w:color w:val="0000FF"/>
          </w:rPr>
          <w:t>объемов</w:t>
        </w:r>
      </w:hyperlink>
      <w:r>
        <w:t xml:space="preserve"> реализации соответствующей организацией газа в месяце, предшествующем месяцу налогового периода.</w:t>
      </w:r>
    </w:p>
    <w:p w:rsidR="005F07C8" w:rsidRDefault="005F07C8">
      <w:pPr>
        <w:pStyle w:val="ConsPlusNormal"/>
        <w:jc w:val="both"/>
      </w:pPr>
      <w:r>
        <w:t xml:space="preserve">(в ред. Федерального </w:t>
      </w:r>
      <w:hyperlink r:id="rId11433" w:history="1">
        <w:r>
          <w:rPr>
            <w:color w:val="0000FF"/>
          </w:rPr>
          <w:t>закона</w:t>
        </w:r>
      </w:hyperlink>
      <w:r>
        <w:t xml:space="preserve"> от 26.02.2024 N 37-ФЗ)</w:t>
      </w:r>
    </w:p>
    <w:p w:rsidR="005F07C8" w:rsidRDefault="005F07C8">
      <w:pPr>
        <w:pStyle w:val="ConsPlusNormal"/>
        <w:jc w:val="both"/>
      </w:pPr>
      <w:r>
        <w:t xml:space="preserve">(п. 18 введен Федеральным </w:t>
      </w:r>
      <w:hyperlink r:id="rId11434" w:history="1">
        <w:r>
          <w:rPr>
            <w:color w:val="0000FF"/>
          </w:rPr>
          <w:t>законом</w:t>
        </w:r>
      </w:hyperlink>
      <w:r>
        <w:t xml:space="preserve"> от 27.11.2023 N 539-ФЗ)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19 ст. 343 (в ред. ФЗ от 26.02.2024 N 37-ФЗ) </w:t>
            </w:r>
            <w:hyperlink r:id="rId11435"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19. Сумма налога, исчисленная налогоплательщиком, указанным в </w:t>
      </w:r>
      <w:hyperlink w:anchor="Par23044" w:history="1">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9"/>
        </w:rPr>
        <w:drawing>
          <wp:inline distT="0" distB="0" distL="0" distR="0">
            <wp:extent cx="4381500" cy="219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36">
                      <a:extLst>
                        <a:ext uri="{28A0092B-C50C-407E-A947-70E740481C1C}">
                          <a14:useLocalDpi xmlns:a14="http://schemas.microsoft.com/office/drawing/2010/main" val="0"/>
                        </a:ext>
                      </a:extLst>
                    </a:blip>
                    <a:srcRect/>
                    <a:stretch>
                      <a:fillRect/>
                    </a:stretch>
                  </pic:blipFill>
                  <pic:spPr bwMode="auto">
                    <a:xfrm>
                      <a:off x="0" y="0"/>
                      <a:ext cx="4381500" cy="219075"/>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ar22999" w:history="1">
        <w:r>
          <w:rPr>
            <w:color w:val="0000FF"/>
          </w:rPr>
          <w:t>пунктом 18</w:t>
        </w:r>
      </w:hyperlink>
      <w:r>
        <w:t xml:space="preserve"> настоящей статьи;</w:t>
      </w:r>
    </w:p>
    <w:p w:rsidR="005F07C8" w:rsidRDefault="005F07C8">
      <w:pPr>
        <w:pStyle w:val="ConsPlusNormal"/>
        <w:spacing w:before="16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5F07C8" w:rsidRDefault="005F07C8">
      <w:pPr>
        <w:pStyle w:val="ConsPlusNormal"/>
        <w:spacing w:before="16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1437" w:history="1">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5F07C8" w:rsidRDefault="005F07C8">
      <w:pPr>
        <w:pStyle w:val="ConsPlusNormal"/>
        <w:jc w:val="both"/>
      </w:pPr>
      <w:r>
        <w:t xml:space="preserve">(в ред. Федерального </w:t>
      </w:r>
      <w:hyperlink r:id="rId11438" w:history="1">
        <w:r>
          <w:rPr>
            <w:color w:val="0000FF"/>
          </w:rPr>
          <w:t>закона</w:t>
        </w:r>
      </w:hyperlink>
      <w:r>
        <w:t xml:space="preserve"> от 26.02.2024 N 37-ФЗ)</w:t>
      </w:r>
    </w:p>
    <w:p w:rsidR="005F07C8" w:rsidRDefault="005F07C8">
      <w:pPr>
        <w:pStyle w:val="ConsPlusNormal"/>
        <w:spacing w:before="16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ar22999" w:history="1">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39" w:history="1">
        <w:r>
          <w:rPr>
            <w:color w:val="0000FF"/>
          </w:rPr>
          <w:t>критериями</w:t>
        </w:r>
      </w:hyperlink>
      <w:r>
        <w:t xml:space="preserve"> и </w:t>
      </w:r>
      <w:hyperlink r:id="rId11440" w:history="1">
        <w:r>
          <w:rPr>
            <w:color w:val="0000FF"/>
          </w:rPr>
          <w:t>перечнем</w:t>
        </w:r>
      </w:hyperlink>
      <w:r>
        <w:t>,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5F07C8" w:rsidRDefault="005F07C8">
      <w:pPr>
        <w:pStyle w:val="ConsPlusNormal"/>
        <w:jc w:val="both"/>
      </w:pPr>
      <w:r>
        <w:t xml:space="preserve">(в ред. Федерального </w:t>
      </w:r>
      <w:hyperlink r:id="rId11441" w:history="1">
        <w:r>
          <w:rPr>
            <w:color w:val="0000FF"/>
          </w:rPr>
          <w:t>закона</w:t>
        </w:r>
      </w:hyperlink>
      <w:r>
        <w:t xml:space="preserve"> от 26.02.2024 N 37-ФЗ)</w:t>
      </w:r>
    </w:p>
    <w:p w:rsidR="005F07C8" w:rsidRDefault="005F07C8">
      <w:pPr>
        <w:pStyle w:val="ConsPlusNormal"/>
        <w:spacing w:before="160"/>
        <w:ind w:firstLine="540"/>
        <w:jc w:val="both"/>
      </w:pPr>
      <w:r>
        <w:t>К</w:t>
      </w:r>
      <w:r>
        <w:rPr>
          <w:vertAlign w:val="subscript"/>
        </w:rPr>
        <w:t>О</w:t>
      </w:r>
      <w:r>
        <w:t xml:space="preserve"> - показатель, который принимается равным:</w:t>
      </w:r>
    </w:p>
    <w:p w:rsidR="005F07C8" w:rsidRDefault="005F07C8">
      <w:pPr>
        <w:pStyle w:val="ConsPlusNormal"/>
        <w:spacing w:before="160"/>
        <w:ind w:firstLine="540"/>
        <w:jc w:val="both"/>
      </w:pPr>
      <w:r>
        <w:t>0,01 - на период с 1 августа 2024 года по 31 июля 2025 года включительно;</w:t>
      </w:r>
    </w:p>
    <w:p w:rsidR="005F07C8" w:rsidRDefault="005F07C8">
      <w:pPr>
        <w:pStyle w:val="ConsPlusNormal"/>
        <w:spacing w:before="160"/>
        <w:ind w:firstLine="540"/>
        <w:jc w:val="both"/>
      </w:pPr>
      <w:r>
        <w:t>0,02 - на период начиная с 1 августа 2025 года;</w:t>
      </w:r>
    </w:p>
    <w:p w:rsidR="005F07C8" w:rsidRDefault="005F07C8">
      <w:pPr>
        <w:pStyle w:val="ConsPlusNormal"/>
        <w:spacing w:before="160"/>
        <w:ind w:firstLine="540"/>
        <w:jc w:val="both"/>
      </w:pPr>
      <w:r>
        <w:t>К</w:t>
      </w:r>
      <w:r>
        <w:rPr>
          <w:vertAlign w:val="subscript"/>
        </w:rPr>
        <w:t>ИНД</w:t>
      </w:r>
      <w:r>
        <w:t xml:space="preserve"> - показатель, который принимается равным:</w:t>
      </w:r>
    </w:p>
    <w:p w:rsidR="005F07C8" w:rsidRDefault="005F07C8">
      <w:pPr>
        <w:pStyle w:val="ConsPlusNormal"/>
        <w:spacing w:before="160"/>
        <w:ind w:firstLine="540"/>
        <w:jc w:val="both"/>
      </w:pPr>
      <w:r>
        <w:t>1 - на период с 1 августа 2024 года по 31 июля 2025 года включительно;</w:t>
      </w:r>
    </w:p>
    <w:p w:rsidR="005F07C8" w:rsidRDefault="005F07C8">
      <w:pPr>
        <w:pStyle w:val="ConsPlusNormal"/>
        <w:spacing w:before="160"/>
        <w:ind w:firstLine="540"/>
        <w:jc w:val="both"/>
      </w:pPr>
      <w:r>
        <w:t>1,08 - на период с 1 августа 2025 года по 31 июля 2026 года включительно;</w:t>
      </w:r>
    </w:p>
    <w:p w:rsidR="005F07C8" w:rsidRDefault="005F07C8">
      <w:pPr>
        <w:pStyle w:val="ConsPlusNormal"/>
        <w:spacing w:before="160"/>
        <w:ind w:firstLine="540"/>
        <w:jc w:val="both"/>
      </w:pPr>
      <w:r>
        <w:t>1,12 - на период начиная с 1 августа 2026 года.</w:t>
      </w:r>
    </w:p>
    <w:p w:rsidR="005F07C8" w:rsidRDefault="005F07C8">
      <w:pPr>
        <w:pStyle w:val="ConsPlusNormal"/>
        <w:spacing w:before="16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ar22999" w:history="1">
        <w:r>
          <w:rPr>
            <w:color w:val="0000FF"/>
          </w:rPr>
          <w:t>пунктом 18</w:t>
        </w:r>
      </w:hyperlink>
      <w:r>
        <w:t xml:space="preserve"> настоящей статьи.</w:t>
      </w:r>
    </w:p>
    <w:p w:rsidR="005F07C8" w:rsidRDefault="005F07C8">
      <w:pPr>
        <w:pStyle w:val="ConsPlusNormal"/>
        <w:spacing w:before="160"/>
        <w:ind w:firstLine="540"/>
        <w:jc w:val="both"/>
      </w:pPr>
      <w:bookmarkStart w:id="2407" w:name="Par23044"/>
      <w:bookmarkEnd w:id="2407"/>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42" w:history="1">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5F07C8" w:rsidRDefault="005F07C8">
      <w:pPr>
        <w:pStyle w:val="ConsPlusNormal"/>
        <w:spacing w:before="16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5F07C8" w:rsidRDefault="005F07C8">
      <w:pPr>
        <w:pStyle w:val="ConsPlusNormal"/>
        <w:spacing w:before="16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ar22999" w:history="1">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ar22999" w:history="1">
        <w:r>
          <w:rPr>
            <w:color w:val="0000FF"/>
          </w:rPr>
          <w:t>пунктом 18</w:t>
        </w:r>
      </w:hyperlink>
      <w:r>
        <w:t xml:space="preserve"> настоящей статьи, повторное представление указанного уведомления не требуется.</w:t>
      </w:r>
    </w:p>
    <w:p w:rsidR="005F07C8" w:rsidRDefault="005F07C8">
      <w:pPr>
        <w:pStyle w:val="ConsPlusNormal"/>
        <w:spacing w:before="16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5F07C8" w:rsidRDefault="005F07C8">
      <w:pPr>
        <w:pStyle w:val="ConsPlusNormal"/>
        <w:spacing w:before="16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5F07C8" w:rsidRDefault="005F07C8">
      <w:pPr>
        <w:pStyle w:val="ConsPlusNormal"/>
        <w:spacing w:before="16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5F07C8" w:rsidRDefault="005F07C8">
      <w:pPr>
        <w:pStyle w:val="ConsPlusNormal"/>
        <w:jc w:val="both"/>
      </w:pPr>
      <w:r>
        <w:t xml:space="preserve">(п. 19 введен Федеральным </w:t>
      </w:r>
      <w:hyperlink r:id="rId11443" w:history="1">
        <w:r>
          <w:rPr>
            <w:color w:val="0000FF"/>
          </w:rPr>
          <w:t>законом</w:t>
        </w:r>
      </w:hyperlink>
      <w:r>
        <w:t xml:space="preserve"> от 27.11.2023 N 539-ФЗ)</w:t>
      </w:r>
    </w:p>
    <w:p w:rsidR="005F07C8" w:rsidRDefault="005F07C8">
      <w:pPr>
        <w:pStyle w:val="ConsPlusNormal"/>
        <w:spacing w:before="160"/>
        <w:ind w:firstLine="540"/>
        <w:jc w:val="both"/>
      </w:pPr>
      <w:bookmarkStart w:id="2408" w:name="Par23051"/>
      <w:bookmarkEnd w:id="2408"/>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5F07C8" w:rsidRDefault="005F07C8">
      <w:pPr>
        <w:pStyle w:val="ConsPlusNormal"/>
        <w:spacing w:before="160"/>
        <w:ind w:firstLine="540"/>
        <w:jc w:val="both"/>
      </w:pPr>
      <w:r>
        <w:t xml:space="preserve">Указанное в </w:t>
      </w:r>
      <w:hyperlink w:anchor="Par23051" w:history="1">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ar22523" w:history="1">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ar5497" w:history="1">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5F07C8" w:rsidRDefault="005F07C8">
      <w:pPr>
        <w:pStyle w:val="ConsPlusNormal"/>
        <w:jc w:val="both"/>
      </w:pPr>
      <w:r>
        <w:t xml:space="preserve">(п. 20 введен Федеральным </w:t>
      </w:r>
      <w:hyperlink r:id="rId11444" w:history="1">
        <w:r>
          <w:rPr>
            <w:color w:val="0000FF"/>
          </w:rPr>
          <w:t>законом</w:t>
        </w:r>
      </w:hyperlink>
      <w:r>
        <w:t xml:space="preserve"> от 27.11.2023 N 539-ФЗ)</w:t>
      </w:r>
    </w:p>
    <w:p w:rsidR="005F07C8" w:rsidRDefault="005F07C8">
      <w:pPr>
        <w:pStyle w:val="ConsPlusNormal"/>
        <w:spacing w:before="160"/>
        <w:ind w:firstLine="540"/>
        <w:jc w:val="both"/>
      </w:pPr>
      <w:bookmarkStart w:id="2409" w:name="Par23054"/>
      <w:bookmarkEnd w:id="2409"/>
      <w:r>
        <w:t xml:space="preserve">21. Сумма налога, исчисленная налогоплательщиком при добыче полезного ископаемого, указанного в </w:t>
      </w:r>
      <w:hyperlink w:anchor="Par21696" w:history="1">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5F07C8" w:rsidRDefault="005F07C8">
      <w:pPr>
        <w:pStyle w:val="ConsPlusNormal"/>
        <w:ind w:firstLine="540"/>
        <w:jc w:val="both"/>
      </w:pPr>
    </w:p>
    <w:p w:rsidR="005F07C8" w:rsidRDefault="000E7D51">
      <w:pPr>
        <w:pStyle w:val="ConsPlusNormal"/>
        <w:ind w:firstLine="540"/>
        <w:jc w:val="both"/>
      </w:pPr>
      <w:r>
        <w:rPr>
          <w:noProof/>
          <w:position w:val="-8"/>
        </w:rPr>
        <w:drawing>
          <wp:inline distT="0" distB="0" distL="0" distR="0">
            <wp:extent cx="2371725"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45">
                      <a:extLst>
                        <a:ext uri="{28A0092B-C50C-407E-A947-70E740481C1C}">
                          <a14:useLocalDpi xmlns:a14="http://schemas.microsoft.com/office/drawing/2010/main" val="0"/>
                        </a:ext>
                      </a:extLst>
                    </a:blip>
                    <a:srcRect/>
                    <a:stretch>
                      <a:fillRect/>
                    </a:stretch>
                  </pic:blipFill>
                  <pic:spPr bwMode="auto">
                    <a:xfrm>
                      <a:off x="0" y="0"/>
                      <a:ext cx="2371725" cy="209550"/>
                    </a:xfrm>
                    <a:prstGeom prst="rect">
                      <a:avLst/>
                    </a:prstGeom>
                    <a:noFill/>
                    <a:ln>
                      <a:noFill/>
                    </a:ln>
                  </pic:spPr>
                </pic:pic>
              </a:graphicData>
            </a:graphic>
          </wp:inline>
        </w:drawing>
      </w:r>
    </w:p>
    <w:p w:rsidR="005F07C8" w:rsidRDefault="005F07C8">
      <w:pPr>
        <w:pStyle w:val="ConsPlusNormal"/>
        <w:ind w:firstLine="540"/>
        <w:jc w:val="both"/>
      </w:pPr>
    </w:p>
    <w:p w:rsidR="005F07C8" w:rsidRDefault="005F07C8">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ar22743" w:history="1">
        <w:r>
          <w:rPr>
            <w:color w:val="0000FF"/>
          </w:rPr>
          <w:t>пунктом 1 статьи 342.10</w:t>
        </w:r>
      </w:hyperlink>
      <w:r>
        <w:t xml:space="preserve"> настоящего Кодекса;</w:t>
      </w:r>
    </w:p>
    <w:p w:rsidR="005F07C8" w:rsidRDefault="005F07C8">
      <w:pPr>
        <w:pStyle w:val="ConsPlusNormal"/>
        <w:spacing w:before="16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ar21696" w:history="1">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ar21904" w:history="1">
        <w:r>
          <w:rPr>
            <w:color w:val="0000FF"/>
          </w:rPr>
          <w:t>подпунктом 1 пункта 1 статьи 342</w:t>
        </w:r>
      </w:hyperlink>
      <w:r>
        <w:t xml:space="preserve"> настоящего Кодекса), добытом на участке недр, указанном в </w:t>
      </w:r>
      <w:hyperlink w:anchor="Par23054" w:history="1">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F07C8" w:rsidRDefault="005F07C8">
      <w:pPr>
        <w:pStyle w:val="ConsPlusNormal"/>
        <w:spacing w:before="16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5F07C8" w:rsidRDefault="005F07C8">
      <w:pPr>
        <w:pStyle w:val="ConsPlusNormal"/>
        <w:jc w:val="both"/>
      </w:pPr>
      <w:r>
        <w:t xml:space="preserve">(п. 21 в ред. Федерального </w:t>
      </w:r>
      <w:hyperlink r:id="rId11446" w:history="1">
        <w:r>
          <w:rPr>
            <w:color w:val="0000FF"/>
          </w:rPr>
          <w:t>закона</w:t>
        </w:r>
      </w:hyperlink>
      <w:r>
        <w:t xml:space="preserve"> от 12.07.2024 N 176-ФЗ (ред. 29.10.2024))</w:t>
      </w:r>
    </w:p>
    <w:p w:rsidR="005F07C8" w:rsidRDefault="005F07C8">
      <w:pPr>
        <w:pStyle w:val="ConsPlusNormal"/>
        <w:jc w:val="both"/>
      </w:pPr>
    </w:p>
    <w:p w:rsidR="005F07C8" w:rsidRDefault="005F07C8">
      <w:pPr>
        <w:pStyle w:val="ConsPlusNormal"/>
        <w:ind w:firstLine="540"/>
        <w:jc w:val="both"/>
        <w:outlineLvl w:val="2"/>
        <w:rPr>
          <w:b/>
          <w:bCs/>
        </w:rPr>
      </w:pPr>
      <w:bookmarkStart w:id="2410" w:name="Par23064"/>
      <w:bookmarkEnd w:id="2410"/>
      <w:r>
        <w:rPr>
          <w:b/>
          <w:bCs/>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447" w:history="1">
        <w:r>
          <w:rPr>
            <w:color w:val="0000FF"/>
          </w:rPr>
          <w:t>законом</w:t>
        </w:r>
      </w:hyperlink>
      <w:r>
        <w:t xml:space="preserve"> от 28.12.2010 N 425-ФЗ)</w:t>
      </w:r>
    </w:p>
    <w:p w:rsidR="005F07C8" w:rsidRDefault="005F07C8">
      <w:pPr>
        <w:pStyle w:val="ConsPlusNormal"/>
        <w:jc w:val="both"/>
      </w:pPr>
    </w:p>
    <w:p w:rsidR="005F07C8" w:rsidRDefault="005F07C8">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44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5F07C8" w:rsidRDefault="005F07C8">
      <w:pPr>
        <w:pStyle w:val="ConsPlusNormal"/>
        <w:spacing w:before="160"/>
        <w:ind w:firstLine="540"/>
        <w:jc w:val="both"/>
      </w:pPr>
      <w:bookmarkStart w:id="2411" w:name="Par23070"/>
      <w:bookmarkEnd w:id="241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5F07C8" w:rsidRDefault="005F07C8">
      <w:pPr>
        <w:pStyle w:val="ConsPlusNormal"/>
        <w:spacing w:before="160"/>
        <w:ind w:firstLine="540"/>
        <w:jc w:val="both"/>
      </w:pPr>
      <w:r>
        <w:t xml:space="preserve">3. Коэффициент Кт определяется для каждого участка недр в соответствии с </w:t>
      </w:r>
      <w:hyperlink r:id="rId1144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5F07C8" w:rsidRDefault="005F07C8">
      <w:pPr>
        <w:pStyle w:val="ConsPlusNormal"/>
        <w:spacing w:before="160"/>
        <w:ind w:firstLine="540"/>
        <w:jc w:val="both"/>
      </w:pPr>
      <w:bookmarkStart w:id="2412" w:name="Par23072"/>
      <w:bookmarkEnd w:id="241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2307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5F07C8" w:rsidRDefault="005F07C8">
      <w:pPr>
        <w:pStyle w:val="ConsPlusNormal"/>
        <w:spacing w:before="160"/>
        <w:ind w:firstLine="540"/>
        <w:jc w:val="both"/>
      </w:pPr>
      <w:bookmarkStart w:id="2413" w:name="Par23073"/>
      <w:bookmarkEnd w:id="241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450" w:history="1">
        <w:r>
          <w:rPr>
            <w:color w:val="0000FF"/>
          </w:rPr>
          <w:t>перечню</w:t>
        </w:r>
      </w:hyperlink>
      <w:r>
        <w:t>, устанавливаемому Правительством Российской Федерации):</w:t>
      </w:r>
    </w:p>
    <w:p w:rsidR="005F07C8" w:rsidRDefault="005F07C8">
      <w:pPr>
        <w:pStyle w:val="ConsPlusNormal"/>
        <w:spacing w:before="160"/>
        <w:ind w:firstLine="540"/>
        <w:jc w:val="both"/>
      </w:pPr>
      <w:bookmarkStart w:id="2414" w:name="Par23074"/>
      <w:bookmarkEnd w:id="2414"/>
      <w:r>
        <w:t xml:space="preserve">1) материальные расходы налогоплательщика, определяемые в порядке, предусмотренном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bookmarkStart w:id="2415" w:name="Par23075"/>
      <w:bookmarkEnd w:id="2415"/>
      <w:r>
        <w:t xml:space="preserve">2) расходы налогоплательщика на приобретение и (или) создание </w:t>
      </w:r>
      <w:hyperlink w:anchor="Par10731" w:history="1">
        <w:r>
          <w:rPr>
            <w:color w:val="0000FF"/>
          </w:rPr>
          <w:t>амортизируемого имущества</w:t>
        </w:r>
      </w:hyperlink>
      <w:r>
        <w:t>;</w:t>
      </w:r>
    </w:p>
    <w:p w:rsidR="005F07C8" w:rsidRDefault="005F07C8">
      <w:pPr>
        <w:pStyle w:val="ConsPlusNormal"/>
        <w:spacing w:before="160"/>
        <w:ind w:firstLine="540"/>
        <w:jc w:val="both"/>
      </w:pPr>
      <w:bookmarkStart w:id="2416" w:name="Par23076"/>
      <w:bookmarkEnd w:id="241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5F07C8" w:rsidRDefault="005F07C8">
      <w:pPr>
        <w:pStyle w:val="ConsPlusNormal"/>
        <w:spacing w:before="16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5F07C8" w:rsidRDefault="005F07C8">
      <w:pPr>
        <w:pStyle w:val="ConsPlusNormal"/>
        <w:spacing w:before="16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23073"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5F07C8" w:rsidRDefault="005F07C8">
      <w:pPr>
        <w:pStyle w:val="ConsPlusNormal"/>
        <w:jc w:val="both"/>
      </w:pPr>
    </w:p>
    <w:p w:rsidR="005F07C8" w:rsidRDefault="005F07C8">
      <w:pPr>
        <w:pStyle w:val="ConsPlusNormal"/>
        <w:ind w:firstLine="540"/>
        <w:jc w:val="both"/>
        <w:outlineLvl w:val="2"/>
        <w:rPr>
          <w:b/>
          <w:bCs/>
        </w:rPr>
      </w:pPr>
      <w:bookmarkStart w:id="2417" w:name="Par23080"/>
      <w:bookmarkEnd w:id="2417"/>
      <w:r>
        <w:rPr>
          <w:b/>
          <w:bCs/>
        </w:rP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5F07C8" w:rsidRDefault="005F07C8">
      <w:pPr>
        <w:pStyle w:val="ConsPlusNormal"/>
        <w:jc w:val="both"/>
      </w:pPr>
      <w:r>
        <w:t xml:space="preserve">(в ред. Федеральных законов от 27.11.2017 </w:t>
      </w:r>
      <w:hyperlink r:id="rId11451" w:history="1">
        <w:r>
          <w:rPr>
            <w:color w:val="0000FF"/>
          </w:rPr>
          <w:t>N 335-ФЗ</w:t>
        </w:r>
      </w:hyperlink>
      <w:r>
        <w:t xml:space="preserve"> (ред. 28.12.2017), от 03.08.2018 </w:t>
      </w:r>
      <w:hyperlink r:id="rId11452" w:history="1">
        <w:r>
          <w:rPr>
            <w:color w:val="0000FF"/>
          </w:rPr>
          <w:t>N 301-ФЗ</w:t>
        </w:r>
      </w:hyperlink>
      <w:r>
        <w:t>)</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453" w:history="1">
        <w:r>
          <w:rPr>
            <w:color w:val="0000FF"/>
          </w:rPr>
          <w:t>законом</w:t>
        </w:r>
      </w:hyperlink>
      <w:r>
        <w:t xml:space="preserve"> от 28.11.2011 N 338-ФЗ)</w:t>
      </w:r>
    </w:p>
    <w:p w:rsidR="005F07C8" w:rsidRDefault="005F07C8">
      <w:pPr>
        <w:pStyle w:val="ConsPlusNormal"/>
        <w:jc w:val="both"/>
      </w:pPr>
    </w:p>
    <w:p w:rsidR="005F07C8" w:rsidRDefault="005F07C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ar22907"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5F07C8" w:rsidRDefault="005F07C8">
      <w:pPr>
        <w:pStyle w:val="ConsPlusNormal"/>
        <w:spacing w:before="160"/>
        <w:ind w:firstLine="540"/>
        <w:jc w:val="both"/>
      </w:pPr>
      <w:r>
        <w:t xml:space="preserve">2. Утратил силу с 1 января 2018 года. - Федеральный </w:t>
      </w:r>
      <w:hyperlink r:id="rId11454" w:history="1">
        <w:r>
          <w:rPr>
            <w:color w:val="0000FF"/>
          </w:rPr>
          <w:t>закон</w:t>
        </w:r>
      </w:hyperlink>
      <w:r>
        <w:t xml:space="preserve"> от 27.11.2017 N 335-ФЗ.</w:t>
      </w:r>
    </w:p>
    <w:p w:rsidR="005F07C8" w:rsidRDefault="005F07C8">
      <w:pPr>
        <w:pStyle w:val="ConsPlusNormal"/>
        <w:spacing w:before="160"/>
        <w:ind w:firstLine="540"/>
        <w:jc w:val="both"/>
      </w:pPr>
      <w:r>
        <w:t xml:space="preserve">3. Утратил силу с 1 января 2021 года. - Федеральный </w:t>
      </w:r>
      <w:hyperlink r:id="rId11455" w:history="1">
        <w:r>
          <w:rPr>
            <w:color w:val="0000FF"/>
          </w:rPr>
          <w:t>закон</w:t>
        </w:r>
      </w:hyperlink>
      <w:r>
        <w:t xml:space="preserve"> от 15.10.2020 N 340-ФЗ.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3.1 ст. 343.2 (в ред. ФЗ от 08.08.2024 N 259-ФЗ) </w:t>
            </w:r>
            <w:hyperlink r:id="rId11456" w:history="1">
              <w:r>
                <w:rPr>
                  <w:color w:val="0000FF"/>
                </w:rPr>
                <w:t>распространяется</w:t>
              </w:r>
            </w:hyperlink>
            <w:r>
              <w:rPr>
                <w:color w:val="392C69"/>
              </w:rPr>
              <w:t xml:space="preserve"> на правоотношения, возникшие с 01.07.2024.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418" w:name="Par23090"/>
      <w:bookmarkEnd w:id="241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5F07C8" w:rsidRDefault="005F07C8">
      <w:pPr>
        <w:pStyle w:val="ConsPlusNormal"/>
        <w:spacing w:before="160"/>
        <w:ind w:firstLine="540"/>
        <w:jc w:val="both"/>
      </w:pPr>
      <w:r>
        <w:t xml:space="preserve">Сумма налогового вычета, указанная в </w:t>
      </w:r>
      <w:hyperlink w:anchor="Par23090" w:history="1">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5F07C8" w:rsidRDefault="005F07C8">
      <w:pPr>
        <w:pStyle w:val="ConsPlusNormal"/>
        <w:spacing w:before="16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5F07C8" w:rsidRDefault="005F07C8">
      <w:pPr>
        <w:pStyle w:val="ConsPlusNormal"/>
        <w:jc w:val="both"/>
      </w:pPr>
      <w:r>
        <w:t xml:space="preserve">(п. 3.1 в ред. Федерального </w:t>
      </w:r>
      <w:hyperlink r:id="rId11457" w:history="1">
        <w:r>
          <w:rPr>
            <w:color w:val="0000FF"/>
          </w:rPr>
          <w:t>закона</w:t>
        </w:r>
      </w:hyperlink>
      <w:r>
        <w:t xml:space="preserve"> от 08.08.2024 N 259-ФЗ)</w:t>
      </w:r>
    </w:p>
    <w:p w:rsidR="005F07C8" w:rsidRDefault="005F07C8">
      <w:pPr>
        <w:pStyle w:val="ConsPlusNormal"/>
        <w:spacing w:before="160"/>
        <w:ind w:firstLine="540"/>
        <w:jc w:val="both"/>
      </w:pPr>
      <w:r>
        <w:t xml:space="preserve">3.2. Утратил силу с 1 января 2021 года. - Федеральный </w:t>
      </w:r>
      <w:hyperlink r:id="rId11458" w:history="1">
        <w:r>
          <w:rPr>
            <w:color w:val="0000FF"/>
          </w:rPr>
          <w:t>закон</w:t>
        </w:r>
      </w:hyperlink>
      <w:r>
        <w:t xml:space="preserve"> от 15.10.2020 N 342-ФЗ.</w:t>
      </w:r>
    </w:p>
    <w:p w:rsidR="005F07C8" w:rsidRDefault="005F07C8">
      <w:pPr>
        <w:pStyle w:val="ConsPlusNormal"/>
        <w:spacing w:before="160"/>
        <w:ind w:firstLine="540"/>
        <w:jc w:val="both"/>
      </w:pPr>
      <w:bookmarkStart w:id="2419" w:name="Par23095"/>
      <w:bookmarkEnd w:id="241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F07C8" w:rsidRDefault="005F07C8">
      <w:pPr>
        <w:pStyle w:val="ConsPlusNormal"/>
        <w:spacing w:before="16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5F07C8" w:rsidRDefault="005F07C8">
      <w:pPr>
        <w:pStyle w:val="ConsPlusNormal"/>
        <w:spacing w:before="160"/>
        <w:ind w:firstLine="540"/>
        <w:jc w:val="both"/>
      </w:pPr>
      <w:r>
        <w:t>Сумма налогового вычета определяется в совокупности по всем таким участкам недр в следующем порядке:</w:t>
      </w:r>
    </w:p>
    <w:p w:rsidR="005F07C8" w:rsidRDefault="005F07C8">
      <w:pPr>
        <w:pStyle w:val="ConsPlusNormal"/>
        <w:spacing w:before="16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062"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59" w:history="1">
        <w:r>
          <w:rPr>
            <w:color w:val="0000FF"/>
          </w:rPr>
          <w:t>закона</w:t>
        </w:r>
      </w:hyperlink>
      <w:r>
        <w:t xml:space="preserve"> от 27.04.2023 N 136-ФЗ)</w:t>
      </w:r>
    </w:p>
    <w:p w:rsidR="005F07C8" w:rsidRDefault="005F07C8">
      <w:pPr>
        <w:pStyle w:val="ConsPlusNormal"/>
        <w:spacing w:before="16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062"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60" w:history="1">
        <w:r>
          <w:rPr>
            <w:color w:val="0000FF"/>
          </w:rPr>
          <w:t>закона</w:t>
        </w:r>
      </w:hyperlink>
      <w:r>
        <w:t xml:space="preserve"> от 27.04.2023 N 136-ФЗ)</w:t>
      </w:r>
    </w:p>
    <w:p w:rsidR="005F07C8" w:rsidRDefault="005F07C8">
      <w:pPr>
        <w:pStyle w:val="ConsPlusNormal"/>
        <w:spacing w:before="16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5F07C8" w:rsidRDefault="005F07C8">
      <w:pPr>
        <w:pStyle w:val="ConsPlusNormal"/>
        <w:spacing w:before="16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F07C8" w:rsidRDefault="005F07C8">
      <w:pPr>
        <w:pStyle w:val="ConsPlusNormal"/>
        <w:spacing w:before="160"/>
        <w:ind w:firstLine="540"/>
        <w:jc w:val="both"/>
      </w:pPr>
      <w:hyperlink r:id="rId11461" w:history="1">
        <w:r>
          <w:rPr>
            <w:color w:val="0000FF"/>
          </w:rPr>
          <w:t>Соглашение</w:t>
        </w:r>
      </w:hyperlink>
      <w:r>
        <w:t xml:space="preserve"> о добыче должно содержать следующие существенные условия:</w:t>
      </w:r>
    </w:p>
    <w:p w:rsidR="005F07C8" w:rsidRDefault="005F07C8">
      <w:pPr>
        <w:pStyle w:val="ConsPlusNormal"/>
        <w:spacing w:before="16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5F07C8" w:rsidRDefault="005F07C8">
      <w:pPr>
        <w:pStyle w:val="ConsPlusNormal"/>
        <w:spacing w:before="16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5F07C8" w:rsidRDefault="005F07C8">
      <w:pPr>
        <w:pStyle w:val="ConsPlusNormal"/>
        <w:spacing w:before="16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5F07C8" w:rsidRDefault="005F07C8">
      <w:pPr>
        <w:pStyle w:val="ConsPlusNormal"/>
        <w:spacing w:before="16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5F07C8" w:rsidRDefault="005F07C8">
      <w:pPr>
        <w:pStyle w:val="ConsPlusNormal"/>
        <w:spacing w:before="160"/>
        <w:ind w:firstLine="540"/>
        <w:jc w:val="both"/>
      </w:pPr>
      <w:r>
        <w:t>Основанием для отказа в заключении соглашения о добыче является наличие одного из следующих обстоятельств:</w:t>
      </w:r>
    </w:p>
    <w:p w:rsidR="005F07C8" w:rsidRDefault="005F07C8">
      <w:pPr>
        <w:pStyle w:val="ConsPlusNormal"/>
        <w:spacing w:before="160"/>
        <w:ind w:firstLine="540"/>
        <w:jc w:val="both"/>
      </w:pPr>
      <w:r>
        <w:t>в соглашении о добыче указана недостоверная информация;</w:t>
      </w:r>
    </w:p>
    <w:p w:rsidR="005F07C8" w:rsidRDefault="005F07C8">
      <w:pPr>
        <w:pStyle w:val="ConsPlusNormal"/>
        <w:spacing w:before="160"/>
        <w:ind w:firstLine="540"/>
        <w:jc w:val="both"/>
      </w:pPr>
      <w:r>
        <w:t>участки недр, являющиеся предметом соглашения о добыче, не соответствуют условиям, установленным настоящим пунктом;</w:t>
      </w:r>
    </w:p>
    <w:p w:rsidR="005F07C8" w:rsidRDefault="005F07C8">
      <w:pPr>
        <w:pStyle w:val="ConsPlusNormal"/>
        <w:spacing w:before="16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5F07C8" w:rsidRDefault="005F07C8">
      <w:pPr>
        <w:pStyle w:val="ConsPlusNormal"/>
        <w:spacing w:before="160"/>
        <w:ind w:firstLine="540"/>
        <w:jc w:val="both"/>
      </w:pPr>
      <w:hyperlink r:id="rId11462" w:history="1">
        <w:r>
          <w:rPr>
            <w:color w:val="0000FF"/>
          </w:rPr>
          <w:t>Форма</w:t>
        </w:r>
      </w:hyperlink>
      <w:r>
        <w:t xml:space="preserve"> соглашения о добыче, </w:t>
      </w:r>
      <w:hyperlink r:id="rId11463"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5F07C8" w:rsidRDefault="005F07C8">
      <w:pPr>
        <w:pStyle w:val="ConsPlusNormal"/>
        <w:spacing w:before="16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F07C8" w:rsidRDefault="005F07C8">
      <w:pPr>
        <w:pStyle w:val="ConsPlusNormal"/>
        <w:spacing w:before="16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F07C8" w:rsidRDefault="005F07C8">
      <w:pPr>
        <w:pStyle w:val="ConsPlusNormal"/>
        <w:spacing w:before="16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5F07C8" w:rsidRDefault="005F07C8">
      <w:pPr>
        <w:pStyle w:val="ConsPlusNormal"/>
        <w:spacing w:before="160"/>
        <w:ind w:firstLine="540"/>
        <w:jc w:val="both"/>
      </w:pPr>
      <w:r>
        <w:t>Условные доходы бюджета в условиях применения налогового вычета рассчитываются как сумма следующих произведений:</w:t>
      </w:r>
    </w:p>
    <w:p w:rsidR="005F07C8" w:rsidRDefault="005F07C8">
      <w:pPr>
        <w:pStyle w:val="ConsPlusNormal"/>
        <w:spacing w:before="16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5F07C8" w:rsidRDefault="005F07C8">
      <w:pPr>
        <w:pStyle w:val="ConsPlusNormal"/>
        <w:spacing w:before="16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5F07C8" w:rsidRDefault="005F07C8">
      <w:pPr>
        <w:pStyle w:val="ConsPlusNormal"/>
        <w:spacing w:before="160"/>
        <w:ind w:firstLine="540"/>
        <w:jc w:val="both"/>
      </w:pPr>
      <w:r>
        <w:t>Условные доходы бюджета в условиях отсутствия налогового вычета рассчитываются как сумма следующих произведений:</w:t>
      </w:r>
    </w:p>
    <w:p w:rsidR="005F07C8" w:rsidRDefault="005F07C8">
      <w:pPr>
        <w:pStyle w:val="ConsPlusNormal"/>
        <w:spacing w:before="16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5F07C8" w:rsidRDefault="005F07C8">
      <w:pPr>
        <w:pStyle w:val="ConsPlusNormal"/>
        <w:spacing w:before="16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5F07C8" w:rsidRDefault="005F07C8">
      <w:pPr>
        <w:pStyle w:val="ConsPlusNormal"/>
        <w:spacing w:before="16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F07C8" w:rsidRDefault="005F07C8">
      <w:pPr>
        <w:pStyle w:val="ConsPlusNormal"/>
        <w:jc w:val="both"/>
      </w:pPr>
      <w:r>
        <w:t xml:space="preserve">(п. 3.3 введен Федеральным </w:t>
      </w:r>
      <w:hyperlink r:id="rId11464" w:history="1">
        <w:r>
          <w:rPr>
            <w:color w:val="0000FF"/>
          </w:rPr>
          <w:t>законом</w:t>
        </w:r>
      </w:hyperlink>
      <w:r>
        <w:t xml:space="preserve"> от 15.10.2020 N 340-ФЗ)</w:t>
      </w:r>
    </w:p>
    <w:p w:rsidR="005F07C8" w:rsidRDefault="005F07C8">
      <w:pPr>
        <w:pStyle w:val="ConsPlusNormal"/>
        <w:spacing w:before="160"/>
        <w:ind w:firstLine="540"/>
        <w:jc w:val="both"/>
      </w:pPr>
      <w:bookmarkStart w:id="2420" w:name="Par23125"/>
      <w:bookmarkEnd w:id="2420"/>
      <w:r>
        <w:t xml:space="preserve">3.4. С учетом особенностей, установленных настоящим пунктом, при добыче нефти на участке недр, указанном в </w:t>
      </w:r>
      <w:hyperlink w:anchor="Par19193"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5F07C8" w:rsidRDefault="005F07C8">
      <w:pPr>
        <w:pStyle w:val="ConsPlusNormal"/>
        <w:spacing w:before="160"/>
        <w:ind w:firstLine="540"/>
        <w:jc w:val="both"/>
      </w:pPr>
      <w:r>
        <w:t>Налоговый вычет (НВ</w:t>
      </w:r>
      <w:r>
        <w:rPr>
          <w:vertAlign w:val="subscript"/>
        </w:rPr>
        <w:t>ВЗ</w:t>
      </w:r>
      <w:r>
        <w:t>) подлежит применению в следующие сроки:</w:t>
      </w:r>
    </w:p>
    <w:p w:rsidR="005F07C8" w:rsidRDefault="005F07C8">
      <w:pPr>
        <w:pStyle w:val="ConsPlusNormal"/>
        <w:spacing w:before="160"/>
        <w:ind w:firstLine="540"/>
        <w:jc w:val="both"/>
      </w:pPr>
      <w:r>
        <w:t>для участков недр, расположенных полностью или частично в Охотском море, - с 1 января 2021 года;</w:t>
      </w:r>
    </w:p>
    <w:p w:rsidR="005F07C8" w:rsidRDefault="005F07C8">
      <w:pPr>
        <w:pStyle w:val="ConsPlusNormal"/>
        <w:spacing w:before="160"/>
        <w:ind w:firstLine="540"/>
        <w:jc w:val="both"/>
      </w:pPr>
      <w:r>
        <w:t>для иных участков недр, степень выработанности запасов нефти которых больше или равна 0,8, - с 1 января 2027 года.</w:t>
      </w:r>
    </w:p>
    <w:p w:rsidR="005F07C8" w:rsidRDefault="005F07C8">
      <w:pPr>
        <w:pStyle w:val="ConsPlusNormal"/>
        <w:jc w:val="both"/>
      </w:pPr>
      <w:r>
        <w:t xml:space="preserve">(в ред. Федерального </w:t>
      </w:r>
      <w:hyperlink r:id="rId11465" w:history="1">
        <w:r>
          <w:rPr>
            <w:color w:val="0000FF"/>
          </w:rPr>
          <w:t>закона</w:t>
        </w:r>
      </w:hyperlink>
      <w:r>
        <w:t xml:space="preserve"> от 31.07.2023 N 389-ФЗ)</w:t>
      </w:r>
    </w:p>
    <w:p w:rsidR="005F07C8" w:rsidRDefault="005F07C8">
      <w:pPr>
        <w:pStyle w:val="ConsPlusNormal"/>
        <w:spacing w:before="160"/>
        <w:ind w:firstLine="540"/>
        <w:jc w:val="both"/>
      </w:pPr>
      <w:r>
        <w:t>Для целей настоящего пункта:</w:t>
      </w:r>
    </w:p>
    <w:p w:rsidR="005F07C8" w:rsidRDefault="005F07C8">
      <w:pPr>
        <w:pStyle w:val="ConsPlusNormal"/>
        <w:spacing w:before="16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ar19115" w:history="1">
        <w:r>
          <w:rPr>
            <w:color w:val="0000FF"/>
          </w:rPr>
          <w:t>подпунктом 1 пункта 5 статьи 333.43</w:t>
        </w:r>
      </w:hyperlink>
      <w:r>
        <w:t xml:space="preserve"> настоящего Кодекса;</w:t>
      </w:r>
    </w:p>
    <w:p w:rsidR="005F07C8" w:rsidRDefault="005F07C8">
      <w:pPr>
        <w:pStyle w:val="ConsPlusNormal"/>
        <w:spacing w:before="16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5F07C8" w:rsidRDefault="005F07C8">
      <w:pPr>
        <w:pStyle w:val="ConsPlusNormal"/>
        <w:jc w:val="both"/>
      </w:pPr>
      <w:r>
        <w:t xml:space="preserve">(п. 3.4 введен Федеральным </w:t>
      </w:r>
      <w:hyperlink r:id="rId11466" w:history="1">
        <w:r>
          <w:rPr>
            <w:color w:val="0000FF"/>
          </w:rPr>
          <w:t>законом</w:t>
        </w:r>
      </w:hyperlink>
      <w:r>
        <w:t xml:space="preserve"> от 15.10.2020 N 342-ФЗ)</w:t>
      </w:r>
    </w:p>
    <w:p w:rsidR="005F07C8" w:rsidRDefault="005F07C8">
      <w:pPr>
        <w:pStyle w:val="ConsPlusNormal"/>
        <w:spacing w:before="160"/>
        <w:ind w:firstLine="540"/>
        <w:jc w:val="both"/>
      </w:pPr>
      <w:bookmarkStart w:id="2421" w:name="Par23134"/>
      <w:bookmarkEnd w:id="2421"/>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5F07C8" w:rsidRDefault="005F07C8">
      <w:pPr>
        <w:pStyle w:val="ConsPlusNormal"/>
        <w:jc w:val="both"/>
      </w:pPr>
      <w:r>
        <w:t xml:space="preserve">(в ред. Федерального </w:t>
      </w:r>
      <w:hyperlink r:id="rId11467"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ar22062"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68" w:history="1">
        <w:r>
          <w:rPr>
            <w:color w:val="0000FF"/>
          </w:rPr>
          <w:t>закона</w:t>
        </w:r>
      </w:hyperlink>
      <w:r>
        <w:t xml:space="preserve"> от 27.04.2023 N 136-ФЗ)</w:t>
      </w:r>
    </w:p>
    <w:p w:rsidR="005F07C8" w:rsidRDefault="005F07C8">
      <w:pPr>
        <w:pStyle w:val="ConsPlusNormal"/>
        <w:spacing w:before="160"/>
        <w:ind w:firstLine="540"/>
        <w:jc w:val="both"/>
      </w:pPr>
      <w:r>
        <w:t>0 рублей в ином случае.</w:t>
      </w:r>
    </w:p>
    <w:p w:rsidR="005F07C8" w:rsidRDefault="005F07C8">
      <w:pPr>
        <w:pStyle w:val="ConsPlusNormal"/>
        <w:spacing w:before="16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469" w:history="1">
        <w:r>
          <w:rPr>
            <w:color w:val="0000FF"/>
          </w:rPr>
          <w:t>законом</w:t>
        </w:r>
      </w:hyperlink>
      <w:r>
        <w:t xml:space="preserve"> от 10 января 2002 года N 7-ФЗ "Об охране окружающей среды" и Федеральным </w:t>
      </w:r>
      <w:hyperlink r:id="rId11470"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5F07C8" w:rsidRDefault="005F07C8">
      <w:pPr>
        <w:pStyle w:val="ConsPlusNormal"/>
        <w:spacing w:before="16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6 п. 3.5 ст. 343.2 (в ред. ФЗ от 02.07.2021 N 309-ФЗ) </w:t>
            </w:r>
            <w:hyperlink r:id="rId11471"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целях настоящего пункта </w:t>
      </w:r>
      <w:hyperlink r:id="rId11472"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473" w:history="1">
        <w:r>
          <w:rPr>
            <w:color w:val="0000FF"/>
          </w:rPr>
          <w:t>законом</w:t>
        </w:r>
      </w:hyperlink>
      <w:r>
        <w:t xml:space="preserve"> от 10 января 2002 года N 7-ФЗ "Об охране окружающей среды" и Федеральным </w:t>
      </w:r>
      <w:hyperlink r:id="rId11474"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5F07C8" w:rsidRDefault="005F07C8">
      <w:pPr>
        <w:pStyle w:val="ConsPlusNormal"/>
        <w:jc w:val="both"/>
      </w:pPr>
      <w:r>
        <w:t xml:space="preserve">(в ред. Федерального </w:t>
      </w:r>
      <w:hyperlink r:id="rId11475" w:history="1">
        <w:r>
          <w:rPr>
            <w:color w:val="0000FF"/>
          </w:rPr>
          <w:t>закона</w:t>
        </w:r>
      </w:hyperlink>
      <w:r>
        <w:t xml:space="preserve"> от 02.07.2021 N 309-ФЗ)</w:t>
      </w:r>
    </w:p>
    <w:p w:rsidR="005F07C8" w:rsidRDefault="005F07C8">
      <w:pPr>
        <w:pStyle w:val="ConsPlusNormal"/>
        <w:spacing w:before="16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5F07C8" w:rsidRDefault="005F07C8">
      <w:pPr>
        <w:pStyle w:val="ConsPlusNormal"/>
        <w:spacing w:before="16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F07C8" w:rsidRDefault="005F07C8">
      <w:pPr>
        <w:pStyle w:val="ConsPlusNormal"/>
        <w:spacing w:before="16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F07C8" w:rsidRDefault="005F07C8">
      <w:pPr>
        <w:pStyle w:val="ConsPlusNormal"/>
        <w:jc w:val="both"/>
      </w:pPr>
      <w:r>
        <w:t xml:space="preserve">(п. 3.5 введен Федеральным </w:t>
      </w:r>
      <w:hyperlink r:id="rId11476" w:history="1">
        <w:r>
          <w:rPr>
            <w:color w:val="0000FF"/>
          </w:rPr>
          <w:t>законом</w:t>
        </w:r>
      </w:hyperlink>
      <w:r>
        <w:t xml:space="preserve"> от 15.10.2020 N 342-ФЗ)</w:t>
      </w:r>
    </w:p>
    <w:p w:rsidR="005F07C8" w:rsidRDefault="005F07C8">
      <w:pPr>
        <w:pStyle w:val="ConsPlusNormal"/>
        <w:spacing w:before="160"/>
        <w:ind w:firstLine="540"/>
        <w:jc w:val="both"/>
      </w:pPr>
      <w:bookmarkStart w:id="2422" w:name="Par23149"/>
      <w:bookmarkEnd w:id="2422"/>
      <w:r>
        <w:t xml:space="preserve">3.6. При добыче нефти на участках недр, указанных в </w:t>
      </w:r>
      <w:hyperlink w:anchor="Par1919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5F07C8" w:rsidRDefault="005F07C8">
      <w:pPr>
        <w:pStyle w:val="ConsPlusNormal"/>
        <w:spacing w:before="16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ar22062"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77" w:history="1">
        <w:r>
          <w:rPr>
            <w:color w:val="0000FF"/>
          </w:rPr>
          <w:t>закона</w:t>
        </w:r>
      </w:hyperlink>
      <w:r>
        <w:t xml:space="preserve"> от 27.04.2023 N 136-ФЗ)</w:t>
      </w:r>
    </w:p>
    <w:p w:rsidR="005F07C8" w:rsidRDefault="005F07C8">
      <w:pPr>
        <w:pStyle w:val="ConsPlusNormal"/>
        <w:spacing w:before="160"/>
        <w:ind w:firstLine="540"/>
        <w:jc w:val="both"/>
      </w:pPr>
      <w:r>
        <w:t>0 рублей в ином случае.</w:t>
      </w:r>
    </w:p>
    <w:p w:rsidR="005F07C8" w:rsidRDefault="005F07C8">
      <w:pPr>
        <w:pStyle w:val="ConsPlusNormal"/>
        <w:spacing w:before="16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5F07C8" w:rsidRDefault="005F07C8">
      <w:pPr>
        <w:pStyle w:val="ConsPlusNormal"/>
        <w:spacing w:before="160"/>
        <w:ind w:firstLine="540"/>
        <w:jc w:val="both"/>
      </w:pPr>
      <w:hyperlink r:id="rId11478" w:history="1">
        <w:r>
          <w:rPr>
            <w:color w:val="0000FF"/>
          </w:rPr>
          <w:t>Соглашение</w:t>
        </w:r>
      </w:hyperlink>
      <w:r>
        <w:t xml:space="preserve"> об объеме добычи должно включать следующие существенные условия:</w:t>
      </w:r>
    </w:p>
    <w:p w:rsidR="005F07C8" w:rsidRDefault="005F07C8">
      <w:pPr>
        <w:pStyle w:val="ConsPlusNormal"/>
        <w:spacing w:before="16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5F07C8" w:rsidRDefault="005F07C8">
      <w:pPr>
        <w:pStyle w:val="ConsPlusNormal"/>
        <w:spacing w:before="16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5F07C8" w:rsidRDefault="005F07C8">
      <w:pPr>
        <w:pStyle w:val="ConsPlusNormal"/>
        <w:spacing w:before="16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5F07C8" w:rsidRDefault="005F07C8">
      <w:pPr>
        <w:pStyle w:val="ConsPlusNormal"/>
        <w:spacing w:before="16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5F07C8" w:rsidRDefault="005F07C8">
      <w:pPr>
        <w:pStyle w:val="ConsPlusNormal"/>
        <w:spacing w:before="160"/>
        <w:ind w:firstLine="540"/>
        <w:jc w:val="both"/>
      </w:pPr>
      <w:hyperlink r:id="rId11479" w:history="1">
        <w:r>
          <w:rPr>
            <w:color w:val="0000FF"/>
          </w:rPr>
          <w:t>Форма</w:t>
        </w:r>
      </w:hyperlink>
      <w:r>
        <w:t xml:space="preserve"> соглашения об объеме добычи, </w:t>
      </w:r>
      <w:hyperlink r:id="rId11480"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F07C8" w:rsidRDefault="005F07C8">
      <w:pPr>
        <w:pStyle w:val="ConsPlusNormal"/>
        <w:spacing w:before="16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5F07C8" w:rsidRDefault="005F07C8">
      <w:pPr>
        <w:pStyle w:val="ConsPlusNormal"/>
        <w:spacing w:before="16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F07C8" w:rsidRDefault="005F07C8">
      <w:pPr>
        <w:pStyle w:val="ConsPlusNormal"/>
        <w:spacing w:before="16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ar19084" w:history="1">
        <w:r>
          <w:rPr>
            <w:color w:val="0000FF"/>
          </w:rPr>
          <w:t>главой 25.4</w:t>
        </w:r>
      </w:hyperlink>
      <w:r>
        <w:t xml:space="preserve"> настоящего Кодекса.</w:t>
      </w:r>
    </w:p>
    <w:p w:rsidR="005F07C8" w:rsidRDefault="005F07C8">
      <w:pPr>
        <w:pStyle w:val="ConsPlusNormal"/>
        <w:jc w:val="both"/>
      </w:pPr>
      <w:r>
        <w:t xml:space="preserve">(п. 3.6 введен Федеральным </w:t>
      </w:r>
      <w:hyperlink r:id="rId11481" w:history="1">
        <w:r>
          <w:rPr>
            <w:color w:val="0000FF"/>
          </w:rPr>
          <w:t>законом</w:t>
        </w:r>
      </w:hyperlink>
      <w:r>
        <w:t xml:space="preserve"> от 15.10.2020 N 342-ФЗ)</w:t>
      </w:r>
    </w:p>
    <w:p w:rsidR="005F07C8" w:rsidRDefault="005F07C8">
      <w:pPr>
        <w:pStyle w:val="ConsPlusNormal"/>
        <w:spacing w:before="160"/>
        <w:ind w:firstLine="540"/>
        <w:jc w:val="both"/>
      </w:pPr>
      <w:bookmarkStart w:id="2423" w:name="Par23164"/>
      <w:bookmarkEnd w:id="2423"/>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5F07C8" w:rsidRDefault="005F07C8">
      <w:pPr>
        <w:pStyle w:val="ConsPlusNormal"/>
        <w:spacing w:before="16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5F07C8" w:rsidRDefault="005F07C8">
      <w:pPr>
        <w:pStyle w:val="ConsPlusNormal"/>
        <w:spacing w:before="160"/>
        <w:ind w:firstLine="540"/>
        <w:jc w:val="both"/>
      </w:pPr>
      <w:hyperlink r:id="rId11482"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483"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5F07C8" w:rsidRDefault="005F07C8">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5F07C8" w:rsidRDefault="005F07C8">
      <w:pPr>
        <w:pStyle w:val="ConsPlusNormal"/>
        <w:jc w:val="both"/>
      </w:pPr>
      <w:r>
        <w:t xml:space="preserve">(п. 3.7 в ред. Федерального </w:t>
      </w:r>
      <w:hyperlink r:id="rId11484" w:history="1">
        <w:r>
          <w:rPr>
            <w:color w:val="0000FF"/>
          </w:rPr>
          <w:t>закона</w:t>
        </w:r>
      </w:hyperlink>
      <w:r>
        <w:t xml:space="preserve"> от 14.07.2022 N 323-ФЗ)</w:t>
      </w:r>
    </w:p>
    <w:p w:rsidR="005F07C8" w:rsidRDefault="005F07C8">
      <w:pPr>
        <w:pStyle w:val="ConsPlusNormal"/>
        <w:spacing w:before="160"/>
        <w:ind w:firstLine="540"/>
        <w:jc w:val="both"/>
      </w:pPr>
      <w:bookmarkStart w:id="2424" w:name="Par23169"/>
      <w:bookmarkEnd w:id="2424"/>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F07C8" w:rsidRDefault="005F07C8">
      <w:pPr>
        <w:pStyle w:val="ConsPlusNormal"/>
        <w:spacing w:before="16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5F07C8" w:rsidRDefault="005F07C8">
      <w:pPr>
        <w:pStyle w:val="ConsPlusNormal"/>
        <w:spacing w:before="160"/>
        <w:ind w:firstLine="540"/>
        <w:jc w:val="both"/>
      </w:pPr>
      <w:r>
        <w:t>Сумма налогового вычета определяется в совокупности по всем таким участкам недр в следующем порядке:</w:t>
      </w:r>
    </w:p>
    <w:p w:rsidR="005F07C8" w:rsidRDefault="005F07C8">
      <w:pPr>
        <w:pStyle w:val="ConsPlusNormal"/>
        <w:spacing w:before="16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062"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85" w:history="1">
        <w:r>
          <w:rPr>
            <w:color w:val="0000FF"/>
          </w:rPr>
          <w:t>закона</w:t>
        </w:r>
      </w:hyperlink>
      <w:r>
        <w:t xml:space="preserve"> от 27.04.2023 N 136-ФЗ)</w:t>
      </w:r>
    </w:p>
    <w:p w:rsidR="005F07C8" w:rsidRDefault="005F07C8">
      <w:pPr>
        <w:pStyle w:val="ConsPlusNormal"/>
        <w:spacing w:before="16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ar22062"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jc w:val="both"/>
      </w:pPr>
      <w:r>
        <w:t xml:space="preserve">(в ред. Федерального </w:t>
      </w:r>
      <w:hyperlink r:id="rId11486" w:history="1">
        <w:r>
          <w:rPr>
            <w:color w:val="0000FF"/>
          </w:rPr>
          <w:t>закона</w:t>
        </w:r>
      </w:hyperlink>
      <w:r>
        <w:t xml:space="preserve"> от 27.04.2023 N 136-ФЗ)</w:t>
      </w:r>
    </w:p>
    <w:p w:rsidR="005F07C8" w:rsidRDefault="005F07C8">
      <w:pPr>
        <w:pStyle w:val="ConsPlusNormal"/>
        <w:spacing w:before="16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5F07C8" w:rsidRDefault="005F07C8">
      <w:pPr>
        <w:pStyle w:val="ConsPlusNormal"/>
        <w:spacing w:before="16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487"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ar23095" w:history="1">
        <w:r>
          <w:rPr>
            <w:color w:val="0000FF"/>
          </w:rPr>
          <w:t>пунктом 3.3</w:t>
        </w:r>
      </w:hyperlink>
      <w:r>
        <w:t xml:space="preserve"> настоящей статьи, с учетом следующих особенностей:</w:t>
      </w:r>
    </w:p>
    <w:p w:rsidR="005F07C8" w:rsidRDefault="005F07C8">
      <w:pPr>
        <w:pStyle w:val="ConsPlusNormal"/>
        <w:spacing w:before="16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5F07C8" w:rsidRDefault="005F07C8">
      <w:pPr>
        <w:pStyle w:val="ConsPlusNormal"/>
        <w:spacing w:before="16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5F07C8" w:rsidRDefault="005F07C8">
      <w:pPr>
        <w:pStyle w:val="ConsPlusNormal"/>
        <w:spacing w:before="16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5F07C8" w:rsidRDefault="005F07C8">
      <w:pPr>
        <w:pStyle w:val="ConsPlusNormal"/>
        <w:spacing w:before="160"/>
        <w:ind w:firstLine="540"/>
        <w:jc w:val="both"/>
      </w:pPr>
      <w:r>
        <w:t xml:space="preserve">основанием для отказа в заключении соглашения о добыче помимо оснований, указанных в </w:t>
      </w:r>
      <w:hyperlink w:anchor="Par23095"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5F07C8" w:rsidRDefault="005F07C8">
      <w:pPr>
        <w:pStyle w:val="ConsPlusNormal"/>
        <w:spacing w:before="16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F07C8" w:rsidRDefault="005F07C8">
      <w:pPr>
        <w:pStyle w:val="ConsPlusNormal"/>
        <w:spacing w:before="16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ar23095"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F07C8" w:rsidRDefault="005F07C8">
      <w:pPr>
        <w:pStyle w:val="ConsPlusNormal"/>
        <w:spacing w:before="16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F07C8" w:rsidRDefault="005F07C8">
      <w:pPr>
        <w:pStyle w:val="ConsPlusNormal"/>
        <w:jc w:val="both"/>
      </w:pPr>
      <w:r>
        <w:t xml:space="preserve">(п. 3.8 введен Федеральным </w:t>
      </w:r>
      <w:hyperlink r:id="rId11488" w:history="1">
        <w:r>
          <w:rPr>
            <w:color w:val="0000FF"/>
          </w:rPr>
          <w:t>законом</w:t>
        </w:r>
      </w:hyperlink>
      <w:r>
        <w:t xml:space="preserve"> от 29.11.2021 N 382-ФЗ)</w:t>
      </w:r>
    </w:p>
    <w:p w:rsidR="005F07C8" w:rsidRDefault="005F07C8">
      <w:pPr>
        <w:pStyle w:val="ConsPlusNormal"/>
        <w:spacing w:before="160"/>
        <w:ind w:firstLine="540"/>
        <w:jc w:val="both"/>
      </w:pPr>
      <w:bookmarkStart w:id="2425" w:name="Par23186"/>
      <w:bookmarkEnd w:id="2425"/>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89"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5F07C8" w:rsidRDefault="005F07C8">
      <w:pPr>
        <w:pStyle w:val="ConsPlusNormal"/>
        <w:spacing w:before="16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ar22062" w:history="1">
        <w:r>
          <w:rPr>
            <w:color w:val="0000FF"/>
          </w:rPr>
          <w:t>пунктом 3 статьи 342</w:t>
        </w:r>
      </w:hyperlink>
      <w:r>
        <w:t xml:space="preserve"> настоящего Кодекса (Ц):</w:t>
      </w:r>
    </w:p>
    <w:p w:rsidR="005F07C8" w:rsidRDefault="005F07C8">
      <w:pPr>
        <w:pStyle w:val="ConsPlusNormal"/>
        <w:spacing w:before="160"/>
        <w:ind w:firstLine="540"/>
        <w:jc w:val="both"/>
      </w:pPr>
      <w:r>
        <w:t xml:space="preserve">оказался ниже базовой цены на нефть или равным базовой цене на нефть, определенной в соответствии с </w:t>
      </w:r>
      <w:hyperlink w:anchor="Par23199" w:history="1">
        <w:r>
          <w:rPr>
            <w:color w:val="0000FF"/>
          </w:rPr>
          <w:t>пунктом 9</w:t>
        </w:r>
      </w:hyperlink>
      <w:r>
        <w:t xml:space="preserve"> настоящей статьи, для года налогового периода;</w:t>
      </w:r>
    </w:p>
    <w:p w:rsidR="005F07C8" w:rsidRDefault="005F07C8">
      <w:pPr>
        <w:pStyle w:val="ConsPlusNormal"/>
        <w:spacing w:before="160"/>
        <w:ind w:firstLine="540"/>
        <w:jc w:val="both"/>
      </w:pPr>
      <w:r>
        <w:t xml:space="preserve">оказался равным или выше базовой цены на нефть, определенной в соответствии с </w:t>
      </w:r>
      <w:hyperlink w:anchor="Par23199" w:history="1">
        <w:r>
          <w:rPr>
            <w:color w:val="0000FF"/>
          </w:rPr>
          <w:t>пунктом 9</w:t>
        </w:r>
      </w:hyperlink>
      <w:r>
        <w:t xml:space="preserve"> настоящей статьи, для года налогового периода, увеличенной на 27,55 доллара США за баррель.</w:t>
      </w:r>
    </w:p>
    <w:p w:rsidR="005F07C8" w:rsidRDefault="005F07C8">
      <w:pPr>
        <w:pStyle w:val="ConsPlusNormal"/>
        <w:spacing w:before="160"/>
        <w:ind w:firstLine="540"/>
        <w:jc w:val="both"/>
      </w:pPr>
      <w:hyperlink r:id="rId11490" w:history="1">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491" w:history="1">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F07C8" w:rsidRDefault="005F07C8">
      <w:pPr>
        <w:pStyle w:val="ConsPlusNormal"/>
        <w:spacing w:before="16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5F07C8" w:rsidRDefault="005F07C8">
      <w:pPr>
        <w:pStyle w:val="ConsPlusNormal"/>
        <w:jc w:val="both"/>
      </w:pPr>
      <w:r>
        <w:t xml:space="preserve">(п. 3.9 введен Федеральным </w:t>
      </w:r>
      <w:hyperlink r:id="rId11492" w:history="1">
        <w:r>
          <w:rPr>
            <w:color w:val="0000FF"/>
          </w:rPr>
          <w:t>законом</w:t>
        </w:r>
      </w:hyperlink>
      <w:r>
        <w:t xml:space="preserve"> от 23.02.2023 N 36-ФЗ)</w:t>
      </w:r>
    </w:p>
    <w:p w:rsidR="005F07C8" w:rsidRDefault="005F07C8">
      <w:pPr>
        <w:pStyle w:val="ConsPlusNormal"/>
        <w:spacing w:before="160"/>
        <w:ind w:firstLine="540"/>
        <w:jc w:val="both"/>
      </w:pPr>
      <w:r>
        <w:t xml:space="preserve">4. Утратил силу с 1 января 2021 года. - Федеральный </w:t>
      </w:r>
      <w:hyperlink r:id="rId11493" w:history="1">
        <w:r>
          <w:rPr>
            <w:color w:val="0000FF"/>
          </w:rPr>
          <w:t>закон</w:t>
        </w:r>
      </w:hyperlink>
      <w:r>
        <w:t xml:space="preserve"> от 15.10.2020 N 340-ФЗ.</w:t>
      </w:r>
    </w:p>
    <w:p w:rsidR="005F07C8" w:rsidRDefault="005F07C8">
      <w:pPr>
        <w:pStyle w:val="ConsPlusNormal"/>
        <w:spacing w:before="160"/>
        <w:ind w:firstLine="540"/>
        <w:jc w:val="both"/>
      </w:pPr>
      <w:r>
        <w:t xml:space="preserve">5 - 7. Утратили силу с 1 января 2021 года. - Федеральный </w:t>
      </w:r>
      <w:hyperlink r:id="rId11494" w:history="1">
        <w:r>
          <w:rPr>
            <w:color w:val="0000FF"/>
          </w:rPr>
          <w:t>закон</w:t>
        </w:r>
      </w:hyperlink>
      <w:r>
        <w:t xml:space="preserve"> от 15.10.2020 N 342-ФЗ.</w:t>
      </w:r>
    </w:p>
    <w:p w:rsidR="005F07C8" w:rsidRDefault="005F07C8">
      <w:pPr>
        <w:pStyle w:val="ConsPlusNormal"/>
        <w:spacing w:before="160"/>
        <w:ind w:firstLine="540"/>
        <w:jc w:val="both"/>
      </w:pPr>
      <w:r>
        <w:t xml:space="preserve">8. В целях </w:t>
      </w:r>
      <w:hyperlink w:anchor="Par23090" w:history="1">
        <w:r>
          <w:rPr>
            <w:color w:val="0000FF"/>
          </w:rPr>
          <w:t>пунктов 3.1</w:t>
        </w:r>
      </w:hyperlink>
      <w:r>
        <w:t xml:space="preserve"> и </w:t>
      </w:r>
      <w:hyperlink w:anchor="Par23095"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5F07C8" w:rsidRDefault="005F07C8">
      <w:pPr>
        <w:pStyle w:val="ConsPlusNormal"/>
        <w:jc w:val="both"/>
      </w:pPr>
      <w:r>
        <w:t xml:space="preserve">(в ред. Федеральных законов от 27.11.2017 </w:t>
      </w:r>
      <w:hyperlink r:id="rId11495" w:history="1">
        <w:r>
          <w:rPr>
            <w:color w:val="0000FF"/>
          </w:rPr>
          <w:t>N 335-ФЗ</w:t>
        </w:r>
      </w:hyperlink>
      <w:r>
        <w:t xml:space="preserve">, от 15.10.2020 </w:t>
      </w:r>
      <w:hyperlink r:id="rId11496" w:history="1">
        <w:r>
          <w:rPr>
            <w:color w:val="0000FF"/>
          </w:rPr>
          <w:t>N 340-ФЗ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В целях применения пп. </w:t>
            </w:r>
            <w:hyperlink r:id="rId11497" w:history="1">
              <w:r>
                <w:rPr>
                  <w:color w:val="0000FF"/>
                </w:rPr>
                <w:t>3.3</w:t>
              </w:r>
            </w:hyperlink>
            <w:r>
              <w:rPr>
                <w:color w:val="392C69"/>
              </w:rPr>
              <w:t xml:space="preserve">, </w:t>
            </w:r>
            <w:hyperlink r:id="rId11498" w:history="1">
              <w:r>
                <w:rPr>
                  <w:color w:val="0000FF"/>
                </w:rPr>
                <w:t>3.5</w:t>
              </w:r>
            </w:hyperlink>
            <w:r>
              <w:rPr>
                <w:color w:val="392C69"/>
              </w:rPr>
              <w:t xml:space="preserve">, </w:t>
            </w:r>
            <w:hyperlink r:id="rId11499" w:history="1">
              <w:r>
                <w:rPr>
                  <w:color w:val="0000FF"/>
                </w:rPr>
                <w:t>3.6</w:t>
              </w:r>
            </w:hyperlink>
            <w:r>
              <w:rPr>
                <w:color w:val="392C69"/>
              </w:rPr>
              <w:t xml:space="preserve"> и </w:t>
            </w:r>
            <w:hyperlink r:id="rId11500" w:history="1">
              <w:r>
                <w:rPr>
                  <w:color w:val="0000FF"/>
                </w:rPr>
                <w:t>3.8 ст. 343.2</w:t>
              </w:r>
            </w:hyperlink>
            <w:r>
              <w:rPr>
                <w:color w:val="392C69"/>
              </w:rPr>
              <w:t xml:space="preserve"> (в ред. ФЗ от 27.04.2023 N 136-ФЗ) значение базовой цены на нефть в период с 01.11.2022 по 31.12.2022 </w:t>
            </w:r>
            <w:hyperlink r:id="rId11501" w:history="1">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426" w:name="Par23199"/>
      <w:bookmarkEnd w:id="2426"/>
      <w:r>
        <w:t xml:space="preserve">9. В целях применения </w:t>
      </w:r>
      <w:hyperlink w:anchor="Par23095" w:history="1">
        <w:r>
          <w:rPr>
            <w:color w:val="0000FF"/>
          </w:rPr>
          <w:t>пунктов 3.3</w:t>
        </w:r>
      </w:hyperlink>
      <w:r>
        <w:t xml:space="preserve">, </w:t>
      </w:r>
      <w:hyperlink w:anchor="Par23134" w:history="1">
        <w:r>
          <w:rPr>
            <w:color w:val="0000FF"/>
          </w:rPr>
          <w:t>3.5</w:t>
        </w:r>
      </w:hyperlink>
      <w:r>
        <w:t xml:space="preserve">, </w:t>
      </w:r>
      <w:hyperlink w:anchor="Par23149" w:history="1">
        <w:r>
          <w:rPr>
            <w:color w:val="0000FF"/>
          </w:rPr>
          <w:t>3.6</w:t>
        </w:r>
      </w:hyperlink>
      <w:r>
        <w:t xml:space="preserve">, </w:t>
      </w:r>
      <w:hyperlink w:anchor="Par23169" w:history="1">
        <w:r>
          <w:rPr>
            <w:color w:val="0000FF"/>
          </w:rPr>
          <w:t>3.8</w:t>
        </w:r>
      </w:hyperlink>
      <w:r>
        <w:t xml:space="preserve"> и </w:t>
      </w:r>
      <w:hyperlink w:anchor="Par23186" w:history="1">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5F07C8" w:rsidRDefault="005F07C8">
      <w:pPr>
        <w:pStyle w:val="ConsPlusNormal"/>
        <w:jc w:val="both"/>
      </w:pPr>
      <w:r>
        <w:t xml:space="preserve">(п. 9 в ред. Федерального </w:t>
      </w:r>
      <w:hyperlink r:id="rId11502" w:history="1">
        <w:r>
          <w:rPr>
            <w:color w:val="0000FF"/>
          </w:rPr>
          <w:t>закона</w:t>
        </w:r>
      </w:hyperlink>
      <w:r>
        <w:t xml:space="preserve"> от 27.04.2023 N 136-ФЗ)</w:t>
      </w:r>
    </w:p>
    <w:p w:rsidR="005F07C8" w:rsidRDefault="005F07C8">
      <w:pPr>
        <w:pStyle w:val="ConsPlusNormal"/>
        <w:jc w:val="both"/>
      </w:pPr>
    </w:p>
    <w:p w:rsidR="005F07C8" w:rsidRDefault="005F07C8">
      <w:pPr>
        <w:pStyle w:val="ConsPlusNormal"/>
        <w:ind w:firstLine="540"/>
        <w:jc w:val="both"/>
        <w:outlineLvl w:val="2"/>
        <w:rPr>
          <w:b/>
          <w:bCs/>
        </w:rPr>
      </w:pPr>
      <w:bookmarkStart w:id="2427" w:name="Par23202"/>
      <w:bookmarkEnd w:id="2427"/>
      <w:r>
        <w:rPr>
          <w:b/>
          <w:bCs/>
        </w:rP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03" w:history="1">
        <w:r>
          <w:rPr>
            <w:color w:val="0000FF"/>
          </w:rPr>
          <w:t>законом</w:t>
        </w:r>
      </w:hyperlink>
      <w:r>
        <w:t xml:space="preserve"> от 30.09.2017 N 286-ФЗ)</w:t>
      </w:r>
    </w:p>
    <w:p w:rsidR="005F07C8" w:rsidRDefault="005F07C8">
      <w:pPr>
        <w:pStyle w:val="ConsPlusNormal"/>
        <w:jc w:val="both"/>
      </w:pPr>
    </w:p>
    <w:p w:rsidR="005F07C8" w:rsidRDefault="005F07C8">
      <w:pPr>
        <w:pStyle w:val="ConsPlusNormal"/>
        <w:ind w:firstLine="540"/>
        <w:jc w:val="both"/>
      </w:pPr>
      <w:bookmarkStart w:id="2428" w:name="Par23206"/>
      <w:bookmarkEnd w:id="242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5F07C8" w:rsidRDefault="005F07C8">
      <w:pPr>
        <w:pStyle w:val="ConsPlusNormal"/>
        <w:spacing w:before="16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5F07C8" w:rsidRDefault="005F07C8">
      <w:pPr>
        <w:pStyle w:val="ConsPlusNormal"/>
        <w:spacing w:before="16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ar22332" w:history="1">
        <w:r>
          <w:rPr>
            <w:color w:val="0000FF"/>
          </w:rPr>
          <w:t>пунктом 11 статьи 342.4</w:t>
        </w:r>
      </w:hyperlink>
      <w:r>
        <w:t xml:space="preserve"> настоящего Кодекса;</w:t>
      </w:r>
    </w:p>
    <w:p w:rsidR="005F07C8" w:rsidRDefault="005F07C8">
      <w:pPr>
        <w:pStyle w:val="ConsPlusNormal"/>
        <w:spacing w:before="16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5F07C8" w:rsidRDefault="005F07C8">
      <w:pPr>
        <w:pStyle w:val="ConsPlusNormal"/>
        <w:spacing w:before="16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5F07C8" w:rsidRDefault="005F07C8">
      <w:pPr>
        <w:pStyle w:val="ConsPlusNormal"/>
        <w:spacing w:before="160"/>
        <w:ind w:firstLine="540"/>
        <w:jc w:val="both"/>
      </w:pPr>
      <w:bookmarkStart w:id="2429" w:name="Par23211"/>
      <w:bookmarkEnd w:id="242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ar23217" w:history="1">
        <w:r>
          <w:rPr>
            <w:color w:val="0000FF"/>
          </w:rPr>
          <w:t>пунктом 5</w:t>
        </w:r>
      </w:hyperlink>
      <w:r>
        <w:t xml:space="preserve"> настоящей статьи, и доведение их до состояния, в котором они пригодны для использования.</w:t>
      </w:r>
    </w:p>
    <w:p w:rsidR="005F07C8" w:rsidRDefault="005F07C8">
      <w:pPr>
        <w:pStyle w:val="ConsPlusNormal"/>
        <w:spacing w:before="16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21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ar23206" w:history="1">
        <w:r>
          <w:rPr>
            <w:color w:val="0000FF"/>
          </w:rPr>
          <w:t>пункте 1</w:t>
        </w:r>
      </w:hyperlink>
      <w:r>
        <w:t xml:space="preserve"> настоящей статьи.</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21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5F07C8" w:rsidRDefault="005F07C8">
      <w:pPr>
        <w:pStyle w:val="ConsPlusNormal"/>
        <w:spacing w:before="160"/>
        <w:ind w:firstLine="540"/>
        <w:jc w:val="both"/>
      </w:pPr>
      <w:bookmarkStart w:id="2430" w:name="Par23217"/>
      <w:bookmarkEnd w:id="243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5F07C8" w:rsidRDefault="005F07C8">
      <w:pPr>
        <w:pStyle w:val="ConsPlusNormal"/>
        <w:spacing w:before="16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2321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ar23217" w:history="1">
        <w:r>
          <w:rPr>
            <w:color w:val="0000FF"/>
          </w:rPr>
          <w:t>пункте 5</w:t>
        </w:r>
      </w:hyperlink>
      <w:r>
        <w:t xml:space="preserve"> настоящей статьи.</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431" w:name="Par23220"/>
      <w:bookmarkEnd w:id="2431"/>
      <w:r>
        <w:rPr>
          <w:b/>
          <w:bCs/>
        </w:rP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04" w:history="1">
        <w:r>
          <w:rPr>
            <w:color w:val="0000FF"/>
          </w:rPr>
          <w:t>законом</w:t>
        </w:r>
      </w:hyperlink>
      <w:r>
        <w:t xml:space="preserve"> от 27.11.2017 N 335-ФЗ)</w:t>
      </w:r>
    </w:p>
    <w:p w:rsidR="005F07C8" w:rsidRDefault="005F07C8">
      <w:pPr>
        <w:pStyle w:val="ConsPlusNormal"/>
        <w:jc w:val="both"/>
      </w:pPr>
    </w:p>
    <w:p w:rsidR="005F07C8" w:rsidRDefault="005F07C8">
      <w:pPr>
        <w:pStyle w:val="ConsPlusNormal"/>
        <w:ind w:firstLine="540"/>
        <w:jc w:val="both"/>
      </w:pPr>
      <w:bookmarkStart w:id="2432" w:name="Par23224"/>
      <w:bookmarkEnd w:id="243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5F07C8" w:rsidRDefault="005F07C8">
      <w:pPr>
        <w:pStyle w:val="ConsPlusNormal"/>
        <w:spacing w:before="16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5F07C8" w:rsidRDefault="005F07C8">
      <w:pPr>
        <w:pStyle w:val="ConsPlusNormal"/>
        <w:spacing w:before="16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5F07C8" w:rsidRDefault="005F07C8">
      <w:pPr>
        <w:pStyle w:val="ConsPlusNormal"/>
        <w:spacing w:before="16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5F07C8" w:rsidRDefault="005F07C8">
      <w:pPr>
        <w:pStyle w:val="ConsPlusNormal"/>
        <w:spacing w:before="160"/>
        <w:ind w:firstLine="540"/>
        <w:jc w:val="both"/>
      </w:pPr>
      <w:r>
        <w:t xml:space="preserve">2. В целях подтверждения выполнения условий, предусмотренных </w:t>
      </w:r>
      <w:hyperlink w:anchor="Par23224"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5F07C8" w:rsidRDefault="005F07C8">
      <w:pPr>
        <w:pStyle w:val="ConsPlusNormal"/>
        <w:spacing w:before="160"/>
        <w:ind w:firstLine="540"/>
        <w:jc w:val="both"/>
      </w:pPr>
      <w:bookmarkStart w:id="2433" w:name="Par23229"/>
      <w:bookmarkEnd w:id="243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F07C8" w:rsidRDefault="005F07C8">
      <w:pPr>
        <w:pStyle w:val="ConsPlusNormal"/>
        <w:spacing w:before="16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F07C8" w:rsidRDefault="005F07C8">
      <w:pPr>
        <w:pStyle w:val="ConsPlusNormal"/>
        <w:spacing w:before="16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F07C8" w:rsidRDefault="005F07C8">
      <w:pPr>
        <w:pStyle w:val="ConsPlusNormal"/>
        <w:spacing w:before="16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5F07C8" w:rsidRDefault="005F07C8">
      <w:pPr>
        <w:pStyle w:val="ConsPlusNormal"/>
        <w:jc w:val="both"/>
      </w:pPr>
    </w:p>
    <w:p w:rsidR="005F07C8" w:rsidRDefault="005F07C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5F07C8" w:rsidRDefault="005F07C8">
      <w:pPr>
        <w:pStyle w:val="ConsPlusNormal"/>
        <w:jc w:val="both"/>
      </w:pPr>
    </w:p>
    <w:p w:rsidR="005F07C8" w:rsidRDefault="005F07C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ar23229"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5F07C8" w:rsidRDefault="005F07C8">
      <w:pPr>
        <w:pStyle w:val="ConsPlusNormal"/>
        <w:spacing w:before="16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5F07C8" w:rsidRDefault="005F07C8">
      <w:pPr>
        <w:pStyle w:val="ConsPlusNormal"/>
        <w:spacing w:before="16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5F07C8" w:rsidRDefault="005F07C8">
      <w:pPr>
        <w:pStyle w:val="ConsPlusNormal"/>
        <w:jc w:val="both"/>
      </w:pPr>
    </w:p>
    <w:p w:rsidR="005F07C8" w:rsidRDefault="005F07C8">
      <w:pPr>
        <w:pStyle w:val="ConsPlusNormal"/>
        <w:ind w:firstLine="540"/>
        <w:jc w:val="both"/>
      </w:pPr>
      <w:r>
        <w:t>В = 147 + (n - 1) x 147,</w:t>
      </w:r>
    </w:p>
    <w:p w:rsidR="005F07C8" w:rsidRDefault="005F07C8">
      <w:pPr>
        <w:pStyle w:val="ConsPlusNormal"/>
        <w:jc w:val="both"/>
      </w:pPr>
    </w:p>
    <w:p w:rsidR="005F07C8" w:rsidRDefault="005F07C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5F07C8" w:rsidRDefault="005F07C8">
      <w:pPr>
        <w:pStyle w:val="ConsPlusNormal"/>
        <w:spacing w:before="16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5F07C8" w:rsidRDefault="005F07C8">
      <w:pPr>
        <w:pStyle w:val="ConsPlusNormal"/>
        <w:spacing w:before="16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5F07C8" w:rsidRDefault="005F07C8">
      <w:pPr>
        <w:pStyle w:val="ConsPlusNormal"/>
        <w:spacing w:before="16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5F07C8" w:rsidRDefault="005F07C8">
      <w:pPr>
        <w:pStyle w:val="ConsPlusNormal"/>
        <w:spacing w:before="16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5F07C8" w:rsidRDefault="005F07C8">
      <w:pPr>
        <w:pStyle w:val="ConsPlusNormal"/>
        <w:spacing w:before="16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5F07C8" w:rsidRDefault="005F07C8">
      <w:pPr>
        <w:pStyle w:val="ConsPlusNormal"/>
        <w:jc w:val="both"/>
      </w:pPr>
      <w:r>
        <w:t xml:space="preserve">(п. 5 введен Федеральным </w:t>
      </w:r>
      <w:hyperlink r:id="rId11505" w:history="1">
        <w:r>
          <w:rPr>
            <w:color w:val="0000FF"/>
          </w:rPr>
          <w:t>законом</w:t>
        </w:r>
      </w:hyperlink>
      <w:r>
        <w:t xml:space="preserve"> от 03.08.2018 N 301-ФЗ)</w:t>
      </w:r>
    </w:p>
    <w:p w:rsidR="005F07C8" w:rsidRDefault="005F07C8">
      <w:pPr>
        <w:pStyle w:val="ConsPlusNormal"/>
        <w:spacing w:before="16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5F07C8" w:rsidRDefault="005F07C8">
      <w:pPr>
        <w:pStyle w:val="ConsPlusNormal"/>
        <w:jc w:val="both"/>
      </w:pPr>
      <w:r>
        <w:t xml:space="preserve">(п. 6 введен Федеральным </w:t>
      </w:r>
      <w:hyperlink r:id="rId11506" w:history="1">
        <w:r>
          <w:rPr>
            <w:color w:val="0000FF"/>
          </w:rPr>
          <w:t>законом</w:t>
        </w:r>
      </w:hyperlink>
      <w:r>
        <w:t xml:space="preserve"> от 29.11.2024 N 416-ФЗ)</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343.5 (в ред. ФЗ от 18.03.2020 N 65-ФЗ) </w:t>
            </w:r>
            <w:hyperlink r:id="rId11507" w:history="1">
              <w:r>
                <w:rPr>
                  <w:color w:val="0000FF"/>
                </w:rPr>
                <w:t>применяется</w:t>
              </w:r>
            </w:hyperlink>
            <w:r>
              <w:rPr>
                <w:color w:val="392C69"/>
              </w:rPr>
              <w:t xml:space="preserve"> к правоотношениям, возникшим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434" w:name="Par23254"/>
      <w:bookmarkEnd w:id="2434"/>
      <w:r>
        <w:rPr>
          <w:b/>
          <w:bCs/>
        </w:rP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08" w:history="1">
        <w:r>
          <w:rPr>
            <w:color w:val="0000FF"/>
          </w:rPr>
          <w:t>законом</w:t>
        </w:r>
      </w:hyperlink>
      <w:r>
        <w:t xml:space="preserve"> от 18.03.2020 N 65-ФЗ)</w:t>
      </w:r>
    </w:p>
    <w:p w:rsidR="005F07C8" w:rsidRDefault="005F07C8">
      <w:pPr>
        <w:pStyle w:val="ConsPlusNormal"/>
        <w:jc w:val="both"/>
      </w:pPr>
    </w:p>
    <w:p w:rsidR="005F07C8" w:rsidRDefault="005F07C8">
      <w:pPr>
        <w:pStyle w:val="ConsPlusNormal"/>
        <w:ind w:firstLine="540"/>
        <w:jc w:val="both"/>
      </w:pPr>
      <w:bookmarkStart w:id="2435" w:name="Par23258"/>
      <w:bookmarkEnd w:id="2435"/>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ar23260"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F07C8" w:rsidRDefault="005F07C8">
      <w:pPr>
        <w:pStyle w:val="ConsPlusNormal"/>
        <w:spacing w:before="16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5F07C8" w:rsidRDefault="005F07C8">
      <w:pPr>
        <w:pStyle w:val="ConsPlusNormal"/>
        <w:spacing w:before="160"/>
        <w:ind w:firstLine="540"/>
        <w:jc w:val="both"/>
      </w:pPr>
      <w:bookmarkStart w:id="2436" w:name="Par23260"/>
      <w:bookmarkEnd w:id="2436"/>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5F07C8" w:rsidRDefault="005F07C8">
      <w:pPr>
        <w:pStyle w:val="ConsPlusNormal"/>
        <w:spacing w:before="16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5F07C8" w:rsidRDefault="005F07C8">
      <w:pPr>
        <w:pStyle w:val="ConsPlusNormal"/>
        <w:spacing w:before="16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ar22016"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ar22018"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ar21272" w:history="1">
        <w:r>
          <w:rPr>
            <w:color w:val="0000FF"/>
          </w:rPr>
          <w:t>подпунктом 5 пункта 1 статьи 333.45</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 п. 2 ст. 343.5 (в ред. ФЗ от 02.07.2021 N 305-ФЗ) </w:t>
            </w:r>
            <w:hyperlink r:id="rId11509" w:history="1">
              <w:r>
                <w:rPr>
                  <w:color w:val="0000FF"/>
                </w:rPr>
                <w:t>распространяется</w:t>
              </w:r>
            </w:hyperlink>
            <w:r>
              <w:rPr>
                <w:color w:val="392C69"/>
              </w:rPr>
              <w:t xml:space="preserve"> на правоотношения, возникшие с 01.04.2020.</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5F07C8" w:rsidRDefault="005F07C8">
      <w:pPr>
        <w:pStyle w:val="ConsPlusNormal"/>
        <w:jc w:val="both"/>
      </w:pPr>
      <w:r>
        <w:t xml:space="preserve">(в ред. Федерального </w:t>
      </w:r>
      <w:hyperlink r:id="rId11510" w:history="1">
        <w:r>
          <w:rPr>
            <w:color w:val="0000FF"/>
          </w:rPr>
          <w:t>закона</w:t>
        </w:r>
      </w:hyperlink>
      <w:r>
        <w:t xml:space="preserve"> от 02.07.2021 N 305-ФЗ)</w:t>
      </w:r>
    </w:p>
    <w:p w:rsidR="005F07C8" w:rsidRDefault="005F07C8">
      <w:pPr>
        <w:pStyle w:val="ConsPlusNormal"/>
        <w:spacing w:before="160"/>
        <w:ind w:firstLine="540"/>
        <w:jc w:val="both"/>
      </w:pPr>
      <w:r>
        <w:t>3. Налоговый вычет вправе применять:</w:t>
      </w:r>
    </w:p>
    <w:p w:rsidR="005F07C8" w:rsidRDefault="005F07C8">
      <w:pPr>
        <w:pStyle w:val="ConsPlusNormal"/>
        <w:spacing w:before="160"/>
        <w:ind w:firstLine="540"/>
        <w:jc w:val="both"/>
      </w:pPr>
      <w:bookmarkStart w:id="2437" w:name="Par23268"/>
      <w:bookmarkEnd w:id="2437"/>
      <w:r>
        <w:t>1) организации, которым права пользования соответствующими участками недр предоставлены до 1 января 2019 года;</w:t>
      </w:r>
    </w:p>
    <w:p w:rsidR="005F07C8" w:rsidRDefault="005F07C8">
      <w:pPr>
        <w:pStyle w:val="ConsPlusNormal"/>
        <w:spacing w:before="16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ar23268"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5F07C8" w:rsidRDefault="005F07C8">
      <w:pPr>
        <w:pStyle w:val="ConsPlusNormal"/>
        <w:spacing w:before="160"/>
        <w:ind w:firstLine="540"/>
        <w:jc w:val="both"/>
      </w:pPr>
      <w:bookmarkStart w:id="2438" w:name="Par23270"/>
      <w:bookmarkEnd w:id="2438"/>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28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F07C8" w:rsidRDefault="005F07C8">
      <w:pPr>
        <w:pStyle w:val="ConsPlusNormal"/>
        <w:jc w:val="both"/>
      </w:pPr>
      <w:r>
        <w:t xml:space="preserve">(в ред. Федерального </w:t>
      </w:r>
      <w:hyperlink r:id="rId11511" w:history="1">
        <w:r>
          <w:rPr>
            <w:color w:val="0000FF"/>
          </w:rPr>
          <w:t>закона</w:t>
        </w:r>
      </w:hyperlink>
      <w:r>
        <w:t xml:space="preserve"> от 29.11.2024 N 416-ФЗ)</w:t>
      </w:r>
    </w:p>
    <w:p w:rsidR="005F07C8" w:rsidRDefault="005F07C8">
      <w:pPr>
        <w:pStyle w:val="ConsPlusNormal"/>
        <w:spacing w:before="160"/>
        <w:ind w:firstLine="540"/>
        <w:jc w:val="both"/>
      </w:pPr>
      <w:r>
        <w:t xml:space="preserve">К расходам, указанным в </w:t>
      </w:r>
      <w:hyperlink w:anchor="Par23270"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ar21272"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ar21272"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5F07C8" w:rsidRDefault="005F07C8">
      <w:pPr>
        <w:pStyle w:val="ConsPlusNormal"/>
        <w:spacing w:before="16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2328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5F07C8" w:rsidRDefault="005F07C8">
      <w:pPr>
        <w:pStyle w:val="ConsPlusNormal"/>
        <w:spacing w:before="16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ar10793" w:history="1">
        <w:r>
          <w:rPr>
            <w:color w:val="0000FF"/>
          </w:rPr>
          <w:t>статье 257</w:t>
        </w:r>
      </w:hyperlink>
      <w:r>
        <w:t xml:space="preserve"> настоящего Кодекса;</w:t>
      </w:r>
    </w:p>
    <w:p w:rsidR="005F07C8" w:rsidRDefault="005F07C8">
      <w:pPr>
        <w:pStyle w:val="ConsPlusNormal"/>
        <w:spacing w:before="16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ar23287"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5F07C8" w:rsidRDefault="005F07C8">
      <w:pPr>
        <w:pStyle w:val="ConsPlusNormal"/>
        <w:spacing w:before="16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5F07C8" w:rsidRDefault="005F07C8">
      <w:pPr>
        <w:pStyle w:val="ConsPlusNormal"/>
        <w:spacing w:before="160"/>
        <w:ind w:firstLine="540"/>
        <w:jc w:val="both"/>
      </w:pPr>
      <w:bookmarkStart w:id="2439" w:name="Par23277"/>
      <w:bookmarkEnd w:id="2439"/>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5F07C8" w:rsidRDefault="005F07C8">
      <w:pPr>
        <w:pStyle w:val="ConsPlusNormal"/>
        <w:jc w:val="both"/>
      </w:pPr>
      <w:r>
        <w:t xml:space="preserve">(в ред. Федерального </w:t>
      </w:r>
      <w:hyperlink r:id="rId11512" w:history="1">
        <w:r>
          <w:rPr>
            <w:color w:val="0000FF"/>
          </w:rPr>
          <w:t>закона</w:t>
        </w:r>
      </w:hyperlink>
      <w:r>
        <w:t xml:space="preserve"> от 29.11.2024 N 416-ФЗ)</w:t>
      </w:r>
    </w:p>
    <w:p w:rsidR="005F07C8" w:rsidRDefault="005F07C8">
      <w:pPr>
        <w:pStyle w:val="ConsPlusNormal"/>
        <w:spacing w:before="160"/>
        <w:ind w:firstLine="540"/>
        <w:jc w:val="both"/>
      </w:pPr>
      <w:r>
        <w:t xml:space="preserve">Если иное не предусмотрено настоящей статьей, суммы фактически оплаченных расходов, указанных в </w:t>
      </w:r>
      <w:hyperlink w:anchor="Par23270"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ar23258" w:history="1">
        <w:r>
          <w:rPr>
            <w:color w:val="0000FF"/>
          </w:rPr>
          <w:t>пункте 1</w:t>
        </w:r>
      </w:hyperlink>
      <w:r>
        <w:t xml:space="preserve"> настоящей статьи.</w:t>
      </w:r>
    </w:p>
    <w:p w:rsidR="005F07C8" w:rsidRDefault="005F07C8">
      <w:pPr>
        <w:pStyle w:val="ConsPlusNormal"/>
        <w:jc w:val="both"/>
      </w:pPr>
      <w:r>
        <w:t xml:space="preserve">(в ред. Федерального </w:t>
      </w:r>
      <w:hyperlink r:id="rId11513" w:history="1">
        <w:r>
          <w:rPr>
            <w:color w:val="0000FF"/>
          </w:rPr>
          <w:t>закона</w:t>
        </w:r>
      </w:hyperlink>
      <w:r>
        <w:t xml:space="preserve"> от 29.11.2024 N 416-ФЗ)</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270"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В целях настоящей статьи:</w:t>
      </w:r>
    </w:p>
    <w:p w:rsidR="005F07C8" w:rsidRDefault="005F07C8">
      <w:pPr>
        <w:pStyle w:val="ConsPlusNormal"/>
        <w:spacing w:before="16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F07C8" w:rsidRDefault="005F07C8">
      <w:pPr>
        <w:pStyle w:val="ConsPlusNormal"/>
        <w:spacing w:before="16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F07C8" w:rsidRDefault="005F07C8">
      <w:pPr>
        <w:pStyle w:val="ConsPlusNormal"/>
        <w:spacing w:before="160"/>
        <w:ind w:firstLine="540"/>
        <w:jc w:val="both"/>
      </w:pPr>
      <w:r>
        <w:t xml:space="preserve">понятие "деятельность по освоению участка недр" используется в значении, указанном в </w:t>
      </w:r>
      <w:hyperlink w:anchor="Par19102" w:history="1">
        <w:r>
          <w:rPr>
            <w:color w:val="0000FF"/>
          </w:rPr>
          <w:t>пункте 3 статьи 333.43</w:t>
        </w:r>
      </w:hyperlink>
      <w:r>
        <w:t xml:space="preserve"> настоящего Кодекса.</w:t>
      </w:r>
    </w:p>
    <w:p w:rsidR="005F07C8" w:rsidRDefault="005F07C8">
      <w:pPr>
        <w:pStyle w:val="ConsPlusNormal"/>
        <w:spacing w:before="160"/>
        <w:ind w:firstLine="540"/>
        <w:jc w:val="both"/>
      </w:pPr>
      <w:bookmarkStart w:id="2440" w:name="Par23287"/>
      <w:bookmarkEnd w:id="2440"/>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ar21272" w:history="1">
        <w:r>
          <w:rPr>
            <w:color w:val="0000FF"/>
          </w:rPr>
          <w:t>подпункте 5 пункта 1 статьи 333.45</w:t>
        </w:r>
      </w:hyperlink>
      <w:r>
        <w:t xml:space="preserve"> настоящего Кодекса.</w:t>
      </w:r>
    </w:p>
    <w:p w:rsidR="005F07C8" w:rsidRDefault="005F07C8">
      <w:pPr>
        <w:pStyle w:val="ConsPlusNormal"/>
        <w:spacing w:before="16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5F07C8" w:rsidRDefault="005F07C8">
      <w:pPr>
        <w:pStyle w:val="ConsPlusNormal"/>
        <w:spacing w:before="160"/>
        <w:ind w:firstLine="540"/>
        <w:jc w:val="both"/>
      </w:pPr>
      <w:r>
        <w:t xml:space="preserve">7 - 8. Утратили силу с 1 января 2025 года. - Федеральный </w:t>
      </w:r>
      <w:hyperlink r:id="rId11514" w:history="1">
        <w:r>
          <w:rPr>
            <w:color w:val="0000FF"/>
          </w:rPr>
          <w:t>закон</w:t>
        </w:r>
      </w:hyperlink>
      <w:r>
        <w:t xml:space="preserve"> от 29.11.2024 N 416-ФЗ.</w:t>
      </w:r>
    </w:p>
    <w:p w:rsidR="005F07C8" w:rsidRDefault="005F07C8">
      <w:pPr>
        <w:pStyle w:val="ConsPlusNormal"/>
        <w:spacing w:before="16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ar23270"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ar23287" w:history="1">
        <w:r>
          <w:rPr>
            <w:color w:val="0000FF"/>
          </w:rPr>
          <w:t>пунктом 6</w:t>
        </w:r>
      </w:hyperlink>
      <w:r>
        <w:t xml:space="preserve"> настоящей статьи.</w:t>
      </w:r>
    </w:p>
    <w:p w:rsidR="005F07C8" w:rsidRDefault="005F07C8">
      <w:pPr>
        <w:pStyle w:val="ConsPlusNormal"/>
        <w:jc w:val="both"/>
      </w:pPr>
      <w:r>
        <w:t xml:space="preserve">(в ред. Федерального </w:t>
      </w:r>
      <w:hyperlink r:id="rId11515" w:history="1">
        <w:r>
          <w:rPr>
            <w:color w:val="0000FF"/>
          </w:rPr>
          <w:t>закона</w:t>
        </w:r>
      </w:hyperlink>
      <w:r>
        <w:t xml:space="preserve"> от 29.11.2024 N 416-ФЗ)</w:t>
      </w:r>
    </w:p>
    <w:p w:rsidR="005F07C8" w:rsidRDefault="005F07C8">
      <w:pPr>
        <w:pStyle w:val="ConsPlusNormal"/>
        <w:spacing w:before="160"/>
        <w:ind w:firstLine="540"/>
        <w:jc w:val="both"/>
      </w:pPr>
      <w:bookmarkStart w:id="2441" w:name="Par23292"/>
      <w:bookmarkEnd w:id="2441"/>
      <w:r>
        <w:t xml:space="preserve">В случае применения налогоплательщиком налогового вычета за налоговый период в порядке, указанном в </w:t>
      </w:r>
      <w:hyperlink w:anchor="Par23298" w:history="1">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ar23270"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ar23298" w:history="1">
        <w:r>
          <w:rPr>
            <w:color w:val="0000FF"/>
          </w:rPr>
          <w:t>абзацем первым пункта 12</w:t>
        </w:r>
      </w:hyperlink>
      <w:r>
        <w:t xml:space="preserve"> настоящей статьи.</w:t>
      </w:r>
    </w:p>
    <w:p w:rsidR="005F07C8" w:rsidRDefault="005F07C8">
      <w:pPr>
        <w:pStyle w:val="ConsPlusNormal"/>
        <w:jc w:val="both"/>
      </w:pPr>
      <w:r>
        <w:t xml:space="preserve">(абзац введен Федеральным </w:t>
      </w:r>
      <w:hyperlink r:id="rId11516" w:history="1">
        <w:r>
          <w:rPr>
            <w:color w:val="0000FF"/>
          </w:rPr>
          <w:t>законом</w:t>
        </w:r>
      </w:hyperlink>
      <w:r>
        <w:t xml:space="preserve"> от 29.11.2024 N 416-ФЗ)</w:t>
      </w:r>
    </w:p>
    <w:p w:rsidR="005F07C8" w:rsidRDefault="005F07C8">
      <w:pPr>
        <w:pStyle w:val="ConsPlusNormal"/>
        <w:spacing w:before="160"/>
        <w:ind w:firstLine="540"/>
        <w:jc w:val="both"/>
      </w:pPr>
      <w:r>
        <w:t xml:space="preserve">10. В случае, если объект основных средств, указанный в </w:t>
      </w:r>
      <w:hyperlink w:anchor="Par23287"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F07C8" w:rsidRDefault="005F07C8">
      <w:pPr>
        <w:pStyle w:val="ConsPlusNormal"/>
        <w:spacing w:before="16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ar107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517" w:history="1">
        <w:r>
          <w:rPr>
            <w:color w:val="0000FF"/>
          </w:rPr>
          <w:t>главой 14.3</w:t>
        </w:r>
      </w:hyperlink>
      <w:r>
        <w:t xml:space="preserve"> настоящего Кодекса.</w:t>
      </w:r>
    </w:p>
    <w:p w:rsidR="005F07C8" w:rsidRDefault="005F07C8">
      <w:pPr>
        <w:pStyle w:val="ConsPlusNormal"/>
        <w:spacing w:before="16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ar23287"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518"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F07C8" w:rsidRDefault="005F07C8">
      <w:pPr>
        <w:pStyle w:val="ConsPlusNormal"/>
        <w:spacing w:before="160"/>
        <w:ind w:firstLine="540"/>
        <w:jc w:val="both"/>
      </w:pPr>
      <w:r>
        <w:t xml:space="preserve">В целях настоящей статьи понятие "рыночная цена" используется в значении, указанном в </w:t>
      </w:r>
      <w:hyperlink r:id="rId11519" w:history="1">
        <w:r>
          <w:rPr>
            <w:color w:val="0000FF"/>
          </w:rPr>
          <w:t>статье 105.3</w:t>
        </w:r>
      </w:hyperlink>
      <w:r>
        <w:t xml:space="preserve"> настоящего Кодекса.</w:t>
      </w:r>
    </w:p>
    <w:p w:rsidR="005F07C8" w:rsidRDefault="005F07C8">
      <w:pPr>
        <w:pStyle w:val="ConsPlusNormal"/>
        <w:spacing w:before="160"/>
        <w:ind w:firstLine="540"/>
        <w:jc w:val="both"/>
      </w:pPr>
      <w:bookmarkStart w:id="2442" w:name="Par23298"/>
      <w:bookmarkEnd w:id="2442"/>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ar23270" w:history="1">
        <w:r>
          <w:rPr>
            <w:color w:val="0000FF"/>
          </w:rPr>
          <w:t>пункте 4</w:t>
        </w:r>
      </w:hyperlink>
      <w:r>
        <w:t xml:space="preserve"> настоящей статьи, но не выше размера, указанного в </w:t>
      </w:r>
      <w:hyperlink w:anchor="Par23277" w:history="1">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ar23270"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5F07C8" w:rsidRDefault="005F07C8">
      <w:pPr>
        <w:pStyle w:val="ConsPlusNormal"/>
        <w:spacing w:before="160"/>
        <w:ind w:firstLine="540"/>
        <w:jc w:val="both"/>
      </w:pPr>
      <w:r>
        <w:t xml:space="preserve">Расходы, учтенные для целей выполнения условий, установленных </w:t>
      </w:r>
      <w:hyperlink w:anchor="Par23298" w:history="1">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ar23277" w:history="1">
        <w:r>
          <w:rPr>
            <w:color w:val="0000FF"/>
          </w:rPr>
          <w:t>пункте 5</w:t>
        </w:r>
      </w:hyperlink>
      <w:r>
        <w:t xml:space="preserve"> настоящей статьи, в иных налоговых периодах, а также на иных участках недр.</w:t>
      </w:r>
    </w:p>
    <w:p w:rsidR="005F07C8" w:rsidRDefault="005F07C8">
      <w:pPr>
        <w:pStyle w:val="ConsPlusNormal"/>
        <w:spacing w:before="160"/>
        <w:ind w:firstLine="540"/>
        <w:jc w:val="both"/>
      </w:pPr>
      <w:r>
        <w:t xml:space="preserve">В случае, если при применении налогового вычета за налоговый период в соответствии с абзацем первым настоящего пункта налогоплательщиком не представлены в срок, установленный </w:t>
      </w:r>
      <w:hyperlink w:anchor="Par23292" w:history="1">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ar23270" w:history="1">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5F07C8" w:rsidRDefault="005F07C8">
      <w:pPr>
        <w:pStyle w:val="ConsPlusNormal"/>
        <w:jc w:val="both"/>
      </w:pPr>
      <w:r>
        <w:t xml:space="preserve">(п. 12 введен Федеральным </w:t>
      </w:r>
      <w:hyperlink r:id="rId11520" w:history="1">
        <w:r>
          <w:rPr>
            <w:color w:val="0000FF"/>
          </w:rPr>
          <w:t>законом</w:t>
        </w:r>
      </w:hyperlink>
      <w:r>
        <w:t xml:space="preserve"> от 29.11.2024 N 416-ФЗ)</w:t>
      </w:r>
    </w:p>
    <w:p w:rsidR="005F07C8" w:rsidRDefault="005F07C8">
      <w:pPr>
        <w:pStyle w:val="ConsPlusNormal"/>
        <w:jc w:val="both"/>
      </w:pPr>
    </w:p>
    <w:p w:rsidR="005F07C8" w:rsidRDefault="005F07C8">
      <w:pPr>
        <w:pStyle w:val="ConsPlusNormal"/>
        <w:ind w:firstLine="540"/>
        <w:jc w:val="both"/>
        <w:outlineLvl w:val="2"/>
        <w:rPr>
          <w:b/>
          <w:bCs/>
        </w:rPr>
      </w:pPr>
      <w:bookmarkStart w:id="2443" w:name="Par23303"/>
      <w:bookmarkEnd w:id="2443"/>
      <w:r>
        <w:rPr>
          <w:b/>
          <w:bCs/>
        </w:rP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21" w:history="1">
        <w:r>
          <w:rPr>
            <w:color w:val="0000FF"/>
          </w:rPr>
          <w:t>законом</w:t>
        </w:r>
      </w:hyperlink>
      <w:r>
        <w:t xml:space="preserve"> от 13.07.2020 N 195-ФЗ)</w:t>
      </w:r>
    </w:p>
    <w:p w:rsidR="005F07C8" w:rsidRDefault="005F07C8">
      <w:pPr>
        <w:pStyle w:val="ConsPlusNormal"/>
        <w:jc w:val="both"/>
      </w:pPr>
    </w:p>
    <w:p w:rsidR="005F07C8" w:rsidRDefault="005F07C8">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52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ar21651" w:history="1">
        <w:r>
          <w:rPr>
            <w:color w:val="0000FF"/>
          </w:rPr>
          <w:t>пункте 2 статьи 337</w:t>
        </w:r>
      </w:hyperlink>
      <w:r>
        <w:t xml:space="preserve"> настоящего Кодекса (за исключением полезных ископаемых, указанных в </w:t>
      </w:r>
      <w:hyperlink w:anchor="Par21654" w:history="1">
        <w:r>
          <w:rPr>
            <w:color w:val="0000FF"/>
          </w:rPr>
          <w:t>подпунктах 1.1</w:t>
        </w:r>
      </w:hyperlink>
      <w:r>
        <w:t xml:space="preserve"> и </w:t>
      </w:r>
      <w:hyperlink w:anchor="Par21661" w:history="1">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5F07C8" w:rsidRDefault="005F07C8">
      <w:pPr>
        <w:pStyle w:val="ConsPlusNormal"/>
        <w:jc w:val="both"/>
      </w:pPr>
      <w:r>
        <w:t xml:space="preserve">(в ред. Федерального </w:t>
      </w:r>
      <w:hyperlink r:id="rId11523" w:history="1">
        <w:r>
          <w:rPr>
            <w:color w:val="0000FF"/>
          </w:rPr>
          <w:t>закона</w:t>
        </w:r>
      </w:hyperlink>
      <w:r>
        <w:t xml:space="preserve"> от 28.12.2022 N 566-ФЗ)</w:t>
      </w:r>
    </w:p>
    <w:p w:rsidR="005F07C8" w:rsidRDefault="005F07C8">
      <w:pPr>
        <w:pStyle w:val="ConsPlusNormal"/>
        <w:spacing w:before="16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5F07C8" w:rsidRDefault="005F07C8">
      <w:pPr>
        <w:pStyle w:val="ConsPlusNormal"/>
        <w:spacing w:before="16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5F07C8" w:rsidRDefault="005F07C8">
      <w:pPr>
        <w:pStyle w:val="ConsPlusNormal"/>
        <w:spacing w:before="160"/>
        <w:ind w:firstLine="540"/>
        <w:jc w:val="both"/>
      </w:pPr>
      <w:r>
        <w:t>Налоговый вычет применяется с 1 января 2021 года по 31 декабря 2032 года включительно.</w:t>
      </w:r>
    </w:p>
    <w:p w:rsidR="005F07C8" w:rsidRDefault="005F07C8">
      <w:pPr>
        <w:pStyle w:val="ConsPlusNormal"/>
        <w:spacing w:before="160"/>
        <w:ind w:firstLine="540"/>
        <w:jc w:val="both"/>
      </w:pPr>
      <w:bookmarkStart w:id="2444" w:name="Par23312"/>
      <w:bookmarkEnd w:id="2444"/>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315"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ar23315"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5F07C8" w:rsidRDefault="005F07C8">
      <w:pPr>
        <w:pStyle w:val="ConsPlusNormal"/>
        <w:spacing w:before="160"/>
        <w:ind w:firstLine="540"/>
        <w:jc w:val="both"/>
      </w:pPr>
      <w:r>
        <w:t xml:space="preserve">При этом при определении суммы налогового вычета учитываются указанные в </w:t>
      </w:r>
      <w:hyperlink w:anchor="Par23312"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ar23312" w:history="1">
        <w:r>
          <w:rPr>
            <w:color w:val="0000FF"/>
          </w:rPr>
          <w:t>абзаце первом</w:t>
        </w:r>
      </w:hyperlink>
      <w:r>
        <w:t xml:space="preserve"> настоящего пункта.</w:t>
      </w:r>
    </w:p>
    <w:p w:rsidR="005F07C8" w:rsidRDefault="005F07C8">
      <w:pPr>
        <w:pStyle w:val="ConsPlusNormal"/>
        <w:spacing w:before="16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5F07C8" w:rsidRDefault="005F07C8">
      <w:pPr>
        <w:pStyle w:val="ConsPlusNormal"/>
        <w:spacing w:before="160"/>
        <w:ind w:firstLine="540"/>
        <w:jc w:val="both"/>
      </w:pPr>
      <w:bookmarkStart w:id="2445" w:name="Par23315"/>
      <w:bookmarkEnd w:id="2445"/>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w:t>
      </w:r>
      <w:hyperlink w:anchor="Par10796" w:history="1">
        <w:r>
          <w:rPr>
            <w:color w:val="0000FF"/>
          </w:rPr>
          <w:t>положений пункта 1 статьи 257</w:t>
        </w:r>
      </w:hyperlink>
      <w:r>
        <w:t xml:space="preserve"> настоящего Кодекса.</w:t>
      </w:r>
    </w:p>
    <w:p w:rsidR="005F07C8" w:rsidRDefault="005F07C8">
      <w:pPr>
        <w:pStyle w:val="ConsPlusNormal"/>
        <w:spacing w:before="160"/>
        <w:ind w:firstLine="540"/>
        <w:jc w:val="both"/>
      </w:pPr>
      <w:r>
        <w:t>Указанные в настоящем пункте объекты основных средств должны быть введены в эксплуатацию не ранее 1 января 2021 года.</w:t>
      </w:r>
    </w:p>
    <w:p w:rsidR="005F07C8" w:rsidRDefault="005F07C8">
      <w:pPr>
        <w:pStyle w:val="ConsPlusNormal"/>
        <w:spacing w:before="16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524" w:history="1">
        <w:r>
          <w:rPr>
            <w:color w:val="0000FF"/>
          </w:rPr>
          <w:t>статьей 25.18</w:t>
        </w:r>
      </w:hyperlink>
      <w:r>
        <w:t xml:space="preserve"> настоящего Кодекса.</w:t>
      </w:r>
    </w:p>
    <w:p w:rsidR="005F07C8" w:rsidRDefault="005F07C8">
      <w:pPr>
        <w:pStyle w:val="ConsPlusNormal"/>
        <w:jc w:val="both"/>
      </w:pPr>
      <w:r>
        <w:t xml:space="preserve">(абзац введен Федеральным </w:t>
      </w:r>
      <w:hyperlink r:id="rId11525"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4. В случае, если в сделках, учитываемых при определении расходов, указанных в </w:t>
      </w:r>
      <w:hyperlink w:anchor="Par23312"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26"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527" w:history="1">
        <w:r>
          <w:rPr>
            <w:color w:val="0000FF"/>
          </w:rPr>
          <w:t>статьи 105.3</w:t>
        </w:r>
      </w:hyperlink>
      <w:r>
        <w:t xml:space="preserve"> настоящего Кодекса.</w:t>
      </w:r>
    </w:p>
    <w:p w:rsidR="005F07C8" w:rsidRDefault="005F07C8">
      <w:pPr>
        <w:pStyle w:val="ConsPlusNormal"/>
        <w:spacing w:before="160"/>
        <w:ind w:firstLine="540"/>
        <w:jc w:val="both"/>
      </w:pPr>
      <w:r>
        <w:t xml:space="preserve">5. Суммы фактически оплаченных расходов, указанных в </w:t>
      </w:r>
      <w:hyperlink w:anchor="Par23312"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312"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446" w:name="Par23324"/>
      <w:bookmarkEnd w:id="2446"/>
      <w:r>
        <w:rPr>
          <w:b/>
          <w:bCs/>
        </w:rP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28" w:history="1">
        <w:r>
          <w:rPr>
            <w:color w:val="0000FF"/>
          </w:rPr>
          <w:t>законом</w:t>
        </w:r>
      </w:hyperlink>
      <w:r>
        <w:t xml:space="preserve"> от 14.07.2022 N 323-ФЗ)</w:t>
      </w:r>
    </w:p>
    <w:p w:rsidR="005F07C8" w:rsidRDefault="005F07C8">
      <w:pPr>
        <w:pStyle w:val="ConsPlusNormal"/>
        <w:jc w:val="both"/>
      </w:pPr>
    </w:p>
    <w:p w:rsidR="005F07C8" w:rsidRDefault="005F07C8">
      <w:pPr>
        <w:pStyle w:val="ConsPlusNormal"/>
        <w:ind w:firstLine="540"/>
        <w:jc w:val="both"/>
      </w:pPr>
      <w:bookmarkStart w:id="2447" w:name="Par23328"/>
      <w:bookmarkEnd w:id="2447"/>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F07C8" w:rsidRDefault="005F07C8">
      <w:pPr>
        <w:pStyle w:val="ConsPlusNormal"/>
        <w:spacing w:before="160"/>
        <w:ind w:firstLine="540"/>
        <w:jc w:val="both"/>
      </w:pPr>
      <w:bookmarkStart w:id="2448" w:name="Par23329"/>
      <w:bookmarkEnd w:id="2448"/>
      <w:r>
        <w:t xml:space="preserve">2. Сумма налогового вычета за налоговый период определяется в совокупности по указанным в </w:t>
      </w:r>
      <w:hyperlink w:anchor="Par23328" w:history="1">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334"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ar11764" w:history="1">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5F07C8" w:rsidRDefault="005F07C8">
      <w:pPr>
        <w:pStyle w:val="ConsPlusNormal"/>
        <w:spacing w:before="16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ar23334" w:history="1">
        <w:r>
          <w:rPr>
            <w:color w:val="0000FF"/>
          </w:rPr>
          <w:t>пункте 4</w:t>
        </w:r>
      </w:hyperlink>
      <w:r>
        <w:t xml:space="preserve"> настоящей статьи.</w:t>
      </w:r>
    </w:p>
    <w:p w:rsidR="005F07C8" w:rsidRDefault="005F07C8">
      <w:pPr>
        <w:pStyle w:val="ConsPlusNormal"/>
        <w:spacing w:before="16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29"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0" w:history="1">
        <w:r>
          <w:rPr>
            <w:color w:val="0000FF"/>
          </w:rPr>
          <w:t>статьи 105.3</w:t>
        </w:r>
      </w:hyperlink>
      <w:r>
        <w:t xml:space="preserve"> настоящего Кодекса.</w:t>
      </w:r>
    </w:p>
    <w:p w:rsidR="005F07C8" w:rsidRDefault="005F07C8">
      <w:pPr>
        <w:pStyle w:val="ConsPlusNormal"/>
        <w:spacing w:before="16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F07C8" w:rsidRDefault="005F07C8">
      <w:pPr>
        <w:pStyle w:val="ConsPlusNormal"/>
        <w:spacing w:before="16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F07C8" w:rsidRDefault="005F07C8">
      <w:pPr>
        <w:pStyle w:val="ConsPlusNormal"/>
        <w:spacing w:before="160"/>
        <w:ind w:firstLine="540"/>
        <w:jc w:val="both"/>
      </w:pPr>
      <w:bookmarkStart w:id="2449" w:name="Par23334"/>
      <w:bookmarkEnd w:id="2449"/>
      <w:r>
        <w:t xml:space="preserve">4. В целях применения налогового вычета объекты основных средств, указанные в </w:t>
      </w:r>
      <w:hyperlink w:anchor="Par23329" w:history="1">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ar23328" w:history="1">
        <w:r>
          <w:rPr>
            <w:color w:val="0000FF"/>
          </w:rPr>
          <w:t>пункте 1</w:t>
        </w:r>
      </w:hyperlink>
      <w:r>
        <w:t xml:space="preserve"> настоящей статьи, и включенным в </w:t>
      </w:r>
      <w:hyperlink r:id="rId11531" w:history="1">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Указанные в настоящем пункте объекты основных средств должны быть введены в эксплуатацию не ранее 1 августа 2022 года.</w:t>
      </w:r>
    </w:p>
    <w:p w:rsidR="005F07C8" w:rsidRDefault="005F07C8">
      <w:pPr>
        <w:pStyle w:val="ConsPlusNormal"/>
        <w:spacing w:before="160"/>
        <w:ind w:firstLine="540"/>
        <w:jc w:val="both"/>
      </w:pPr>
      <w:r>
        <w:t xml:space="preserve">5. Суммы фактически оплаченных расходов, указанных в </w:t>
      </w:r>
      <w:hyperlink w:anchor="Par23329"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329"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450" w:name="Par23340"/>
      <w:bookmarkEnd w:id="2450"/>
      <w:r>
        <w:rPr>
          <w:b/>
          <w:bCs/>
        </w:rP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32" w:history="1">
        <w:r>
          <w:rPr>
            <w:color w:val="0000FF"/>
          </w:rPr>
          <w:t>законом</w:t>
        </w:r>
      </w:hyperlink>
      <w:r>
        <w:t xml:space="preserve"> от 14.07.2022 N 323-ФЗ)</w:t>
      </w:r>
    </w:p>
    <w:p w:rsidR="005F07C8" w:rsidRDefault="005F07C8">
      <w:pPr>
        <w:pStyle w:val="ConsPlusNormal"/>
        <w:jc w:val="both"/>
      </w:pPr>
    </w:p>
    <w:p w:rsidR="005F07C8" w:rsidRDefault="005F07C8">
      <w:pPr>
        <w:pStyle w:val="ConsPlusNormal"/>
        <w:ind w:firstLine="540"/>
        <w:jc w:val="both"/>
      </w:pPr>
      <w:bookmarkStart w:id="2451" w:name="Par23344"/>
      <w:bookmarkEnd w:id="2451"/>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F07C8" w:rsidRDefault="005F07C8">
      <w:pPr>
        <w:pStyle w:val="ConsPlusNormal"/>
        <w:spacing w:before="160"/>
        <w:ind w:firstLine="540"/>
        <w:jc w:val="both"/>
      </w:pPr>
      <w:bookmarkStart w:id="2452" w:name="Par23345"/>
      <w:bookmarkEnd w:id="2452"/>
      <w:r>
        <w:t xml:space="preserve">2. Сумма налогового вычета за налоговый период определяется в совокупности по указанным в </w:t>
      </w:r>
      <w:hyperlink w:anchor="Par23344" w:history="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ar23350"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5F07C8" w:rsidRDefault="005F07C8">
      <w:pPr>
        <w:pStyle w:val="ConsPlusNormal"/>
        <w:spacing w:before="16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ar23350" w:history="1">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ar10793" w:history="1">
        <w:r>
          <w:rPr>
            <w:color w:val="0000FF"/>
          </w:rPr>
          <w:t>статье 257</w:t>
        </w:r>
      </w:hyperlink>
      <w:r>
        <w:t xml:space="preserve"> настоящего Кодекса.</w:t>
      </w:r>
    </w:p>
    <w:p w:rsidR="005F07C8" w:rsidRDefault="005F07C8">
      <w:pPr>
        <w:pStyle w:val="ConsPlusNormal"/>
        <w:spacing w:before="16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3"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4" w:history="1">
        <w:r>
          <w:rPr>
            <w:color w:val="0000FF"/>
          </w:rPr>
          <w:t>статьи 105.3</w:t>
        </w:r>
      </w:hyperlink>
      <w:r>
        <w:t xml:space="preserve"> настоящего Кодекса.</w:t>
      </w:r>
    </w:p>
    <w:p w:rsidR="005F07C8" w:rsidRDefault="005F07C8">
      <w:pPr>
        <w:pStyle w:val="ConsPlusNormal"/>
        <w:spacing w:before="16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F07C8" w:rsidRDefault="005F07C8">
      <w:pPr>
        <w:pStyle w:val="ConsPlusNormal"/>
        <w:spacing w:before="16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ar23345" w:history="1">
        <w:r>
          <w:rPr>
            <w:color w:val="0000FF"/>
          </w:rPr>
          <w:t>пунктом 2</w:t>
        </w:r>
      </w:hyperlink>
      <w:r>
        <w:t xml:space="preserve"> настоящей статьи, впервые оказалась более 10 000 миллионов рублей.</w:t>
      </w:r>
    </w:p>
    <w:p w:rsidR="005F07C8" w:rsidRDefault="005F07C8">
      <w:pPr>
        <w:pStyle w:val="ConsPlusNormal"/>
        <w:spacing w:before="160"/>
        <w:ind w:firstLine="540"/>
        <w:jc w:val="both"/>
      </w:pPr>
      <w:bookmarkStart w:id="2453" w:name="Par23350"/>
      <w:bookmarkEnd w:id="2453"/>
      <w:r>
        <w:t xml:space="preserve">4. В целях применения налогового вычета объекты основных средств, указанные в </w:t>
      </w:r>
      <w:hyperlink w:anchor="Par23345" w:history="1">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ar23344" w:history="1">
        <w:r>
          <w:rPr>
            <w:color w:val="0000FF"/>
          </w:rPr>
          <w:t>пункте 1</w:t>
        </w:r>
      </w:hyperlink>
      <w:r>
        <w:t xml:space="preserve"> настоящей статьи.</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 xml:space="preserve">5. Суммы фактически оплаченных расходов, указанных в </w:t>
      </w:r>
      <w:hyperlink w:anchor="Par23345"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F07C8" w:rsidRDefault="005F07C8">
      <w:pPr>
        <w:pStyle w:val="ConsPlusNormal"/>
        <w:spacing w:before="160"/>
        <w:ind w:firstLine="540"/>
        <w:jc w:val="both"/>
      </w:pPr>
      <w:r>
        <w:t xml:space="preserve">Суммы фактически оплаченных расходов, указанных в </w:t>
      </w:r>
      <w:hyperlink w:anchor="Par23345"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454" w:name="Par23355"/>
      <w:bookmarkEnd w:id="2454"/>
      <w:r>
        <w:rPr>
          <w:b/>
          <w:bCs/>
        </w:rP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35" w:history="1">
        <w:r>
          <w:rPr>
            <w:color w:val="0000FF"/>
          </w:rPr>
          <w:t>законом</w:t>
        </w:r>
      </w:hyperlink>
      <w:r>
        <w:t xml:space="preserve"> от 28.12.2022 N 566-ФЗ)</w:t>
      </w:r>
    </w:p>
    <w:p w:rsidR="005F07C8" w:rsidRDefault="005F07C8">
      <w:pPr>
        <w:pStyle w:val="ConsPlusNormal"/>
        <w:ind w:firstLine="540"/>
        <w:jc w:val="both"/>
      </w:pPr>
    </w:p>
    <w:p w:rsidR="005F07C8" w:rsidRDefault="005F07C8">
      <w:pPr>
        <w:pStyle w:val="ConsPlusNormal"/>
        <w:ind w:firstLine="540"/>
        <w:jc w:val="both"/>
      </w:pPr>
      <w:bookmarkStart w:id="2455" w:name="Par23359"/>
      <w:bookmarkEnd w:id="2455"/>
      <w:r>
        <w:t xml:space="preserve">1. Налогоплательщики, отвечающие требованиям </w:t>
      </w:r>
      <w:hyperlink w:anchor="Par23360" w:history="1">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F07C8" w:rsidRDefault="005F07C8">
      <w:pPr>
        <w:pStyle w:val="ConsPlusNormal"/>
        <w:spacing w:before="160"/>
        <w:ind w:firstLine="540"/>
        <w:jc w:val="both"/>
      </w:pPr>
      <w:bookmarkStart w:id="2456" w:name="Par23360"/>
      <w:bookmarkEnd w:id="2456"/>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ar23361" w:history="1">
        <w:r>
          <w:rPr>
            <w:color w:val="0000FF"/>
          </w:rPr>
          <w:t>подпунктов 1</w:t>
        </w:r>
      </w:hyperlink>
      <w:r>
        <w:t xml:space="preserve"> и </w:t>
      </w:r>
      <w:hyperlink w:anchor="Par23362" w:history="1">
        <w:r>
          <w:rPr>
            <w:color w:val="0000FF"/>
          </w:rPr>
          <w:t>2</w:t>
        </w:r>
      </w:hyperlink>
      <w:r>
        <w:t xml:space="preserve"> или </w:t>
      </w:r>
      <w:hyperlink w:anchor="Par23361" w:history="1">
        <w:r>
          <w:rPr>
            <w:color w:val="0000FF"/>
          </w:rPr>
          <w:t>подпунктов 1</w:t>
        </w:r>
      </w:hyperlink>
      <w:r>
        <w:t xml:space="preserve"> и </w:t>
      </w:r>
      <w:hyperlink w:anchor="Par23363" w:history="1">
        <w:r>
          <w:rPr>
            <w:color w:val="0000FF"/>
          </w:rPr>
          <w:t>3</w:t>
        </w:r>
      </w:hyperlink>
      <w:r>
        <w:t xml:space="preserve"> настоящего пункта:</w:t>
      </w:r>
    </w:p>
    <w:p w:rsidR="005F07C8" w:rsidRDefault="005F07C8">
      <w:pPr>
        <w:pStyle w:val="ConsPlusNormal"/>
        <w:spacing w:before="160"/>
        <w:ind w:firstLine="540"/>
        <w:jc w:val="both"/>
      </w:pPr>
      <w:bookmarkStart w:id="2457" w:name="Par23361"/>
      <w:bookmarkEnd w:id="2457"/>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5F07C8" w:rsidRDefault="005F07C8">
      <w:pPr>
        <w:pStyle w:val="ConsPlusNormal"/>
        <w:spacing w:before="160"/>
        <w:ind w:firstLine="540"/>
        <w:jc w:val="both"/>
      </w:pPr>
      <w:bookmarkStart w:id="2458" w:name="Par23362"/>
      <w:bookmarkEnd w:id="2458"/>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ar22717" w:history="1">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5F07C8" w:rsidRDefault="005F07C8">
      <w:pPr>
        <w:pStyle w:val="ConsPlusNormal"/>
        <w:spacing w:before="160"/>
        <w:ind w:firstLine="540"/>
        <w:jc w:val="both"/>
      </w:pPr>
      <w:bookmarkStart w:id="2459" w:name="Par23363"/>
      <w:bookmarkEnd w:id="2459"/>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ar22717" w:history="1">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5F07C8" w:rsidRDefault="005F07C8">
      <w:pPr>
        <w:pStyle w:val="ConsPlusNormal"/>
        <w:spacing w:before="160"/>
        <w:ind w:firstLine="540"/>
        <w:jc w:val="both"/>
      </w:pPr>
      <w:bookmarkStart w:id="2460" w:name="Par23364"/>
      <w:bookmarkEnd w:id="2460"/>
      <w:r>
        <w:t xml:space="preserve">3. Если иное не установлено </w:t>
      </w:r>
      <w:hyperlink w:anchor="Par23369" w:history="1">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ar23370" w:history="1">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5F07C8" w:rsidRDefault="005F07C8">
      <w:pPr>
        <w:pStyle w:val="ConsPlusNormal"/>
        <w:spacing w:before="16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ar23362" w:history="1">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ar23370" w:history="1">
        <w:r>
          <w:rPr>
            <w:color w:val="0000FF"/>
          </w:rPr>
          <w:t>пунктом 5</w:t>
        </w:r>
      </w:hyperlink>
      <w:r>
        <w:t xml:space="preserve"> настоящей статьи.</w:t>
      </w:r>
    </w:p>
    <w:p w:rsidR="005F07C8" w:rsidRDefault="005F07C8">
      <w:pPr>
        <w:pStyle w:val="ConsPlusNormal"/>
        <w:spacing w:before="160"/>
        <w:ind w:firstLine="540"/>
        <w:jc w:val="both"/>
      </w:pPr>
      <w:r>
        <w:t xml:space="preserve">Расходы организации, осуществляющей деятельность по добыче кондиционных руд олова и указанной в </w:t>
      </w:r>
      <w:hyperlink w:anchor="Par23362" w:history="1">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5F07C8" w:rsidRDefault="005F07C8">
      <w:pPr>
        <w:pStyle w:val="ConsPlusNormal"/>
        <w:spacing w:before="16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6" w:history="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7" w:history="1">
        <w:r>
          <w:rPr>
            <w:color w:val="0000FF"/>
          </w:rPr>
          <w:t>статьи 105.3</w:t>
        </w:r>
      </w:hyperlink>
      <w:r>
        <w:t xml:space="preserve"> настоящего Кодекса.</w:t>
      </w:r>
    </w:p>
    <w:p w:rsidR="005F07C8" w:rsidRDefault="005F07C8">
      <w:pPr>
        <w:pStyle w:val="ConsPlusNormal"/>
        <w:spacing w:before="16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F07C8" w:rsidRDefault="005F07C8">
      <w:pPr>
        <w:pStyle w:val="ConsPlusNormal"/>
        <w:spacing w:before="160"/>
        <w:ind w:firstLine="540"/>
        <w:jc w:val="both"/>
      </w:pPr>
      <w:bookmarkStart w:id="2461" w:name="Par23369"/>
      <w:bookmarkEnd w:id="2461"/>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F07C8" w:rsidRDefault="005F07C8">
      <w:pPr>
        <w:pStyle w:val="ConsPlusNormal"/>
        <w:spacing w:before="160"/>
        <w:ind w:firstLine="540"/>
        <w:jc w:val="both"/>
      </w:pPr>
      <w:bookmarkStart w:id="2462" w:name="Par23370"/>
      <w:bookmarkEnd w:id="2462"/>
      <w:r>
        <w:t xml:space="preserve">5. В целях применения налогового вычета объекты основных средств, указанные в </w:t>
      </w:r>
      <w:hyperlink w:anchor="Par23364" w:history="1">
        <w:r>
          <w:rPr>
            <w:color w:val="0000FF"/>
          </w:rPr>
          <w:t>пункте 3</w:t>
        </w:r>
      </w:hyperlink>
      <w:r>
        <w:t xml:space="preserve"> настоящей статьи, должны относиться к </w:t>
      </w:r>
      <w:hyperlink r:id="rId11538" w:history="1">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ar23362" w:history="1">
        <w:r>
          <w:rPr>
            <w:color w:val="0000FF"/>
          </w:rPr>
          <w:t>подпункте 2</w:t>
        </w:r>
      </w:hyperlink>
      <w:r>
        <w:t xml:space="preserve"> или </w:t>
      </w:r>
      <w:hyperlink w:anchor="Par23363" w:history="1">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5F07C8" w:rsidRDefault="005F07C8">
      <w:pPr>
        <w:pStyle w:val="ConsPlusNormal"/>
        <w:spacing w:before="160"/>
        <w:ind w:firstLine="540"/>
        <w:jc w:val="both"/>
      </w:pPr>
      <w:r>
        <w:t xml:space="preserve">Для целей настоящей статьи </w:t>
      </w:r>
      <w:hyperlink r:id="rId11539" w:history="1">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F07C8" w:rsidRDefault="005F07C8">
      <w:pPr>
        <w:pStyle w:val="ConsPlusNormal"/>
        <w:spacing w:before="160"/>
        <w:ind w:firstLine="540"/>
        <w:jc w:val="both"/>
      </w:pPr>
      <w:r>
        <w:t xml:space="preserve">Классификация имущества в качестве объектов основных средств осуществляется на основании положений </w:t>
      </w:r>
      <w:hyperlink w:anchor="Par10796" w:history="1">
        <w:r>
          <w:rPr>
            <w:color w:val="0000FF"/>
          </w:rPr>
          <w:t>пункта 1 статьи 257</w:t>
        </w:r>
      </w:hyperlink>
      <w:r>
        <w:t xml:space="preserve"> настоящего Кодекса.</w:t>
      </w:r>
    </w:p>
    <w:p w:rsidR="005F07C8" w:rsidRDefault="005F07C8">
      <w:pPr>
        <w:pStyle w:val="ConsPlusNormal"/>
        <w:spacing w:before="160"/>
        <w:ind w:firstLine="540"/>
        <w:jc w:val="both"/>
      </w:pPr>
      <w:r>
        <w:t>Указанные в настоящем пункте объекты основных средств должны быть введены в эксплуатацию после 1 января 2023 года.</w:t>
      </w:r>
    </w:p>
    <w:p w:rsidR="005F07C8" w:rsidRDefault="005F07C8">
      <w:pPr>
        <w:pStyle w:val="ConsPlusNormal"/>
        <w:spacing w:before="160"/>
        <w:ind w:firstLine="540"/>
        <w:jc w:val="both"/>
      </w:pPr>
      <w:r>
        <w:t xml:space="preserve">6. Суммы фактически оплаченных расходов, указанных в </w:t>
      </w:r>
      <w:hyperlink w:anchor="Par23364" w:history="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F07C8" w:rsidRDefault="005F07C8">
      <w:pPr>
        <w:pStyle w:val="ConsPlusNormal"/>
        <w:spacing w:before="16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ar22062" w:history="1">
        <w:r>
          <w:rPr>
            <w:color w:val="0000FF"/>
          </w:rPr>
          <w:t>пунктом 3 статьи 342</w:t>
        </w:r>
      </w:hyperlink>
      <w:r>
        <w:t xml:space="preserve"> настоящего Кодекса, оказалось больше 2934 рублей или равно 2934 рублям.</w:t>
      </w:r>
    </w:p>
    <w:p w:rsidR="005F07C8" w:rsidRDefault="005F07C8">
      <w:pPr>
        <w:pStyle w:val="ConsPlusNormal"/>
        <w:jc w:val="both"/>
      </w:pPr>
      <w:r>
        <w:t xml:space="preserve">(в ред. Федерального </w:t>
      </w:r>
      <w:hyperlink r:id="rId11540" w:history="1">
        <w:r>
          <w:rPr>
            <w:color w:val="0000FF"/>
          </w:rPr>
          <w:t>закона</w:t>
        </w:r>
      </w:hyperlink>
      <w:r>
        <w:t xml:space="preserve"> от 29.10.2024 N 362-ФЗ)</w:t>
      </w:r>
    </w:p>
    <w:p w:rsidR="005F07C8" w:rsidRDefault="005F07C8">
      <w:pPr>
        <w:pStyle w:val="ConsPlusNormal"/>
        <w:spacing w:before="16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5F07C8" w:rsidRDefault="005F07C8">
      <w:pPr>
        <w:pStyle w:val="ConsPlusNormal"/>
        <w:spacing w:before="16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541" w:history="1">
        <w:r>
          <w:rPr>
            <w:color w:val="0000FF"/>
          </w:rPr>
          <w:t>порядке</w:t>
        </w:r>
      </w:hyperlink>
      <w:r>
        <w:t>, установленном указанным федеральным органом исполнительной власти.</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344 (в ред. ФЗ от 14.07.2022 N 263-ФЗ) в части сроков уплаты налога </w:t>
            </w:r>
            <w:hyperlink r:id="rId11542"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344. Сроки уплаты налога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543" w:history="1">
        <w:r>
          <w:rPr>
            <w:color w:val="0000FF"/>
          </w:rPr>
          <w:t>закона</w:t>
        </w:r>
      </w:hyperlink>
      <w:r>
        <w:t xml:space="preserve"> от 29.05.2002 N 57-ФЗ)</w:t>
      </w:r>
    </w:p>
    <w:p w:rsidR="005F07C8" w:rsidRDefault="005F07C8">
      <w:pPr>
        <w:pStyle w:val="ConsPlusNormal"/>
        <w:jc w:val="both"/>
      </w:pPr>
    </w:p>
    <w:p w:rsidR="005F07C8" w:rsidRDefault="005F07C8">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ar21892" w:history="1">
        <w:r>
          <w:rPr>
            <w:color w:val="0000FF"/>
          </w:rPr>
          <w:t>налоговым периодом</w:t>
        </w:r>
      </w:hyperlink>
      <w:r>
        <w:t>.</w:t>
      </w:r>
    </w:p>
    <w:p w:rsidR="005F07C8" w:rsidRDefault="005F07C8">
      <w:pPr>
        <w:pStyle w:val="ConsPlusNormal"/>
        <w:jc w:val="both"/>
      </w:pPr>
      <w:r>
        <w:t xml:space="preserve">(в ред. Федерального </w:t>
      </w:r>
      <w:hyperlink r:id="rId11544" w:history="1">
        <w:r>
          <w:rPr>
            <w:color w:val="0000FF"/>
          </w:rPr>
          <w:t>закона</w:t>
        </w:r>
      </w:hyperlink>
      <w:r>
        <w:t xml:space="preserve"> от 14.07.2022 N 263-ФЗ)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345 (в ред. ФЗ от 14.07.2022 N 263-ФЗ) в части срока представления налоговой декларации </w:t>
            </w:r>
            <w:hyperlink r:id="rId11545" w:history="1">
              <w:r>
                <w:rPr>
                  <w:color w:val="0000FF"/>
                </w:rPr>
                <w:t>применяется</w:t>
              </w:r>
            </w:hyperlink>
            <w:r>
              <w:rPr>
                <w:color w:val="392C69"/>
              </w:rPr>
              <w:t xml:space="preserve"> к правоотношениям по ее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345. Налоговая декларация</w:t>
      </w:r>
    </w:p>
    <w:p w:rsidR="005F07C8" w:rsidRDefault="005F07C8">
      <w:pPr>
        <w:pStyle w:val="ConsPlusNormal"/>
        <w:jc w:val="both"/>
      </w:pPr>
    </w:p>
    <w:p w:rsidR="005F07C8" w:rsidRDefault="005F07C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5F07C8" w:rsidRDefault="005F07C8">
      <w:pPr>
        <w:pStyle w:val="ConsPlusNormal"/>
        <w:jc w:val="both"/>
      </w:pPr>
      <w:r>
        <w:t xml:space="preserve">(в ред. Федерального </w:t>
      </w:r>
      <w:hyperlink r:id="rId11546" w:history="1">
        <w:r>
          <w:rPr>
            <w:color w:val="0000FF"/>
          </w:rPr>
          <w:t>закона</w:t>
        </w:r>
      </w:hyperlink>
      <w:r>
        <w:t xml:space="preserve"> от 29.05.2002 N 57-ФЗ)</w:t>
      </w:r>
    </w:p>
    <w:p w:rsidR="005F07C8" w:rsidRDefault="005F07C8">
      <w:pPr>
        <w:pStyle w:val="ConsPlusNormal"/>
        <w:spacing w:before="16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5F07C8" w:rsidRDefault="005F07C8">
      <w:pPr>
        <w:pStyle w:val="ConsPlusNormal"/>
        <w:jc w:val="both"/>
      </w:pPr>
      <w:r>
        <w:t xml:space="preserve">(абзац введен Федеральным </w:t>
      </w:r>
      <w:hyperlink r:id="rId11547" w:history="1">
        <w:r>
          <w:rPr>
            <w:color w:val="0000FF"/>
          </w:rPr>
          <w:t>законом</w:t>
        </w:r>
      </w:hyperlink>
      <w:r>
        <w:t xml:space="preserve"> от 29.05.2002 N 57-ФЗ)</w:t>
      </w:r>
    </w:p>
    <w:p w:rsidR="005F07C8" w:rsidRDefault="005F07C8">
      <w:pPr>
        <w:pStyle w:val="ConsPlusNormal"/>
        <w:spacing w:before="160"/>
        <w:ind w:firstLine="540"/>
        <w:jc w:val="both"/>
      </w:pPr>
      <w:r>
        <w:t>2. Налоговая декларация представляется не позднее 25-го числа месяца, следующего за истекшим налоговым периодом.</w:t>
      </w:r>
    </w:p>
    <w:p w:rsidR="005F07C8" w:rsidRDefault="005F07C8">
      <w:pPr>
        <w:pStyle w:val="ConsPlusNormal"/>
        <w:jc w:val="both"/>
      </w:pPr>
      <w:r>
        <w:t xml:space="preserve">(в ред. Федеральных законов от 27.07.2006 </w:t>
      </w:r>
      <w:hyperlink r:id="rId11548" w:history="1">
        <w:r>
          <w:rPr>
            <w:color w:val="0000FF"/>
          </w:rPr>
          <w:t>N 137-ФЗ</w:t>
        </w:r>
      </w:hyperlink>
      <w:r>
        <w:t xml:space="preserve">, от 14.07.2022 </w:t>
      </w:r>
      <w:hyperlink r:id="rId11549" w:history="1">
        <w:r>
          <w:rPr>
            <w:color w:val="0000FF"/>
          </w:rPr>
          <w:t>N 263-ФЗ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1550" w:history="1">
        <w:r>
          <w:rPr>
            <w:color w:val="0000FF"/>
          </w:rPr>
          <w:t>законом</w:t>
        </w:r>
      </w:hyperlink>
      <w:r>
        <w:t xml:space="preserve"> от 28.12.2010 N 425-ФЗ)</w:t>
      </w:r>
    </w:p>
    <w:p w:rsidR="005F07C8" w:rsidRDefault="005F07C8">
      <w:pPr>
        <w:pStyle w:val="ConsPlusNormal"/>
        <w:jc w:val="both"/>
      </w:pPr>
    </w:p>
    <w:p w:rsidR="005F07C8" w:rsidRDefault="005F07C8">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5F07C8" w:rsidRDefault="005F07C8">
      <w:pPr>
        <w:pStyle w:val="ConsPlusNormal"/>
        <w:spacing w:before="160"/>
        <w:ind w:firstLine="540"/>
        <w:jc w:val="both"/>
      </w:pPr>
      <w:r>
        <w:t>1) наименование пользователя недр, идентификационный номер налогоплательщика и код причины постановки на учет;</w:t>
      </w:r>
    </w:p>
    <w:p w:rsidR="005F07C8" w:rsidRDefault="005F07C8">
      <w:pPr>
        <w:pStyle w:val="ConsPlusNormal"/>
        <w:spacing w:before="160"/>
        <w:ind w:firstLine="540"/>
        <w:jc w:val="both"/>
      </w:pPr>
      <w:r>
        <w:t>2) реквизиты лицензии на право пользования недрами;</w:t>
      </w:r>
    </w:p>
    <w:p w:rsidR="005F07C8" w:rsidRDefault="005F07C8">
      <w:pPr>
        <w:pStyle w:val="ConsPlusNormal"/>
        <w:spacing w:before="160"/>
        <w:ind w:firstLine="540"/>
        <w:jc w:val="both"/>
      </w:pPr>
      <w:bookmarkStart w:id="2463" w:name="Par23407"/>
      <w:bookmarkEnd w:id="2463"/>
      <w:r>
        <w:t xml:space="preserve">3) сведения по каждому виду углеводородного сырья, указанному в </w:t>
      </w:r>
      <w:hyperlink w:anchor="Par21661" w:history="1">
        <w:r>
          <w:rPr>
            <w:color w:val="0000FF"/>
          </w:rPr>
          <w:t>подпункте 3 пункта 2 статьи 337</w:t>
        </w:r>
      </w:hyperlink>
      <w:r>
        <w:t xml:space="preserve"> настоящего Кодекса, в том числе:</w:t>
      </w:r>
    </w:p>
    <w:p w:rsidR="005F07C8" w:rsidRDefault="005F07C8">
      <w:pPr>
        <w:pStyle w:val="ConsPlusNormal"/>
        <w:spacing w:before="16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22123" w:history="1">
        <w:r>
          <w:rPr>
            <w:color w:val="0000FF"/>
          </w:rPr>
          <w:t>подпунктах 2</w:t>
        </w:r>
      </w:hyperlink>
      <w:r>
        <w:t xml:space="preserve"> - </w:t>
      </w:r>
      <w:hyperlink w:anchor="Par22125" w:history="1">
        <w:r>
          <w:rPr>
            <w:color w:val="0000FF"/>
          </w:rPr>
          <w:t>4 пункта 1 статьи 342.2</w:t>
        </w:r>
      </w:hyperlink>
      <w:r>
        <w:t xml:space="preserve"> настоящего Кодекса;</w:t>
      </w:r>
    </w:p>
    <w:p w:rsidR="005F07C8" w:rsidRDefault="005F07C8">
      <w:pPr>
        <w:pStyle w:val="ConsPlusNormal"/>
        <w:spacing w:before="160"/>
        <w:ind w:firstLine="540"/>
        <w:jc w:val="both"/>
      </w:pPr>
      <w:r>
        <w:t>показатели проницаемости и эффективной нефтенасыщенной толщины пласта по залежи углеводородного сырья;</w:t>
      </w:r>
    </w:p>
    <w:p w:rsidR="005F07C8" w:rsidRDefault="005F07C8">
      <w:pPr>
        <w:pStyle w:val="ConsPlusNormal"/>
        <w:spacing w:before="160"/>
        <w:ind w:firstLine="540"/>
        <w:jc w:val="both"/>
      </w:pPr>
      <w:r>
        <w:t>наименование продуктивных отложений, к которым отнесена залежь углеводородного сырья;</w:t>
      </w:r>
    </w:p>
    <w:p w:rsidR="005F07C8" w:rsidRDefault="005F07C8">
      <w:pPr>
        <w:pStyle w:val="ConsPlusNormal"/>
        <w:spacing w:before="16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5F07C8" w:rsidRDefault="005F07C8">
      <w:pPr>
        <w:pStyle w:val="ConsPlusNormal"/>
        <w:spacing w:before="160"/>
        <w:ind w:firstLine="540"/>
        <w:jc w:val="both"/>
      </w:pPr>
      <w:r>
        <w:t xml:space="preserve">сведения о месторождениях, предусмотренные </w:t>
      </w:r>
      <w:hyperlink w:anchor="Par21740" w:history="1">
        <w:r>
          <w:rPr>
            <w:color w:val="0000FF"/>
          </w:rPr>
          <w:t>пунктом 6 статьи 338</w:t>
        </w:r>
      </w:hyperlink>
      <w:r>
        <w:t xml:space="preserve"> настоящего Кодекса;</w:t>
      </w:r>
    </w:p>
    <w:p w:rsidR="005F07C8" w:rsidRDefault="005F07C8">
      <w:pPr>
        <w:pStyle w:val="ConsPlusNormal"/>
        <w:spacing w:before="160"/>
        <w:ind w:firstLine="540"/>
        <w:jc w:val="both"/>
      </w:pPr>
      <w:r>
        <w:t>сведения о минимальной глубине залегания залежи углеводородного сырья;</w:t>
      </w:r>
    </w:p>
    <w:p w:rsidR="005F07C8" w:rsidRDefault="005F07C8">
      <w:pPr>
        <w:pStyle w:val="ConsPlusNormal"/>
        <w:spacing w:before="16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5F07C8" w:rsidRDefault="005F07C8">
      <w:pPr>
        <w:pStyle w:val="ConsPlusNormal"/>
        <w:spacing w:before="160"/>
        <w:ind w:firstLine="540"/>
        <w:jc w:val="both"/>
      </w:pPr>
      <w:bookmarkStart w:id="2464" w:name="Par23415"/>
      <w:bookmarkEnd w:id="2464"/>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5F07C8" w:rsidRDefault="005F07C8">
      <w:pPr>
        <w:pStyle w:val="ConsPlusNormal"/>
        <w:spacing w:before="160"/>
        <w:ind w:firstLine="540"/>
        <w:jc w:val="both"/>
      </w:pPr>
      <w:r>
        <w:t xml:space="preserve">6) сведения о добыче (включая потери при добыче) полезных ископаемых, не указанных в </w:t>
      </w:r>
      <w:hyperlink w:anchor="Par23407" w:history="1">
        <w:r>
          <w:rPr>
            <w:color w:val="0000FF"/>
          </w:rPr>
          <w:t>подпунктах 3</w:t>
        </w:r>
      </w:hyperlink>
      <w:r>
        <w:t xml:space="preserve"> - </w:t>
      </w:r>
      <w:hyperlink w:anchor="Par23415"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5F07C8" w:rsidRDefault="005F07C8">
      <w:pPr>
        <w:pStyle w:val="ConsPlusNormal"/>
        <w:jc w:val="both"/>
      </w:pPr>
      <w:r>
        <w:t xml:space="preserve">(п. 1 в ред. Федерального </w:t>
      </w:r>
      <w:hyperlink r:id="rId11551" w:history="1">
        <w:r>
          <w:rPr>
            <w:color w:val="0000FF"/>
          </w:rPr>
          <w:t>закона</w:t>
        </w:r>
      </w:hyperlink>
      <w:r>
        <w:t xml:space="preserve"> от 29.11.2021 N 382-ФЗ)</w:t>
      </w:r>
    </w:p>
    <w:p w:rsidR="005F07C8" w:rsidRDefault="005F07C8">
      <w:pPr>
        <w:pStyle w:val="ConsPlusNormal"/>
        <w:spacing w:before="16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346. Утратила силу. - Федеральный </w:t>
      </w:r>
      <w:hyperlink r:id="rId11552" w:history="1">
        <w:r>
          <w:rPr>
            <w:b/>
            <w:bCs/>
            <w:color w:val="0000FF"/>
          </w:rPr>
          <w:t>закон</w:t>
        </w:r>
      </w:hyperlink>
      <w:r>
        <w:rPr>
          <w:b/>
          <w:bCs/>
        </w:rPr>
        <w:t xml:space="preserve"> от 06.06.2003 N 65-ФЗ; в ред. Федерального </w:t>
      </w:r>
      <w:hyperlink r:id="rId11553" w:history="1">
        <w:r>
          <w:rPr>
            <w:b/>
            <w:bCs/>
            <w:color w:val="0000FF"/>
          </w:rPr>
          <w:t>закона</w:t>
        </w:r>
      </w:hyperlink>
      <w:r>
        <w:rPr>
          <w:b/>
          <w:bCs/>
        </w:rPr>
        <w:t xml:space="preserve"> от 29.12.2015 N 396-ФЗ.</w:t>
      </w:r>
    </w:p>
    <w:p w:rsidR="005F07C8" w:rsidRDefault="005F07C8">
      <w:pPr>
        <w:pStyle w:val="ConsPlusNormal"/>
        <w:jc w:val="both"/>
      </w:pPr>
    </w:p>
    <w:p w:rsidR="005F07C8" w:rsidRDefault="005F07C8">
      <w:pPr>
        <w:pStyle w:val="ConsPlusNormal"/>
        <w:jc w:val="center"/>
        <w:outlineLvl w:val="0"/>
        <w:rPr>
          <w:b/>
          <w:bCs/>
        </w:rPr>
      </w:pPr>
      <w:r>
        <w:rPr>
          <w:b/>
          <w:bCs/>
        </w:rPr>
        <w:t>Раздел VIII.1. СПЕЦИАЛЬНЫЕ НАЛОГОВЫЕ РЕЖИМЫ</w:t>
      </w:r>
    </w:p>
    <w:p w:rsidR="005F07C8" w:rsidRDefault="005F07C8">
      <w:pPr>
        <w:pStyle w:val="ConsPlusNormal"/>
        <w:jc w:val="center"/>
      </w:pPr>
    </w:p>
    <w:p w:rsidR="005F07C8" w:rsidRDefault="005F07C8">
      <w:pPr>
        <w:pStyle w:val="ConsPlusNormal"/>
        <w:jc w:val="center"/>
      </w:pPr>
      <w:r>
        <w:t xml:space="preserve">(введен Федеральным </w:t>
      </w:r>
      <w:hyperlink r:id="rId11554" w:history="1">
        <w:r>
          <w:rPr>
            <w:color w:val="0000FF"/>
          </w:rPr>
          <w:t>законом</w:t>
        </w:r>
      </w:hyperlink>
      <w:r>
        <w:t xml:space="preserve"> от 29.12.2001 N 187-ФЗ)</w:t>
      </w:r>
    </w:p>
    <w:p w:rsidR="005F07C8" w:rsidRDefault="005F07C8">
      <w:pPr>
        <w:pStyle w:val="ConsPlusNormal"/>
        <w:jc w:val="both"/>
      </w:pPr>
    </w:p>
    <w:p w:rsidR="005F07C8" w:rsidRDefault="005F07C8">
      <w:pPr>
        <w:pStyle w:val="ConsPlusNormal"/>
        <w:jc w:val="center"/>
        <w:outlineLvl w:val="1"/>
        <w:rPr>
          <w:b/>
          <w:bCs/>
        </w:rPr>
      </w:pPr>
      <w:bookmarkStart w:id="2465" w:name="Par23426"/>
      <w:bookmarkEnd w:id="2465"/>
      <w:r>
        <w:rPr>
          <w:b/>
          <w:bCs/>
        </w:rPr>
        <w:t>Глава 26.1. СИСТЕМА НАЛОГООБЛОЖЕНИЯ</w:t>
      </w:r>
    </w:p>
    <w:p w:rsidR="005F07C8" w:rsidRDefault="005F07C8">
      <w:pPr>
        <w:pStyle w:val="ConsPlusNormal"/>
        <w:jc w:val="center"/>
        <w:rPr>
          <w:b/>
          <w:bCs/>
        </w:rPr>
      </w:pPr>
      <w:r>
        <w:rPr>
          <w:b/>
          <w:bCs/>
        </w:rPr>
        <w:t>ДЛЯ СЕЛЬСКОХОЗЯЙСТВЕННЫХ ТОВАРОПРОИЗВОДИТЕЛЕЙ</w:t>
      </w:r>
    </w:p>
    <w:p w:rsidR="005F07C8" w:rsidRDefault="005F07C8">
      <w:pPr>
        <w:pStyle w:val="ConsPlusNormal"/>
        <w:jc w:val="center"/>
        <w:rPr>
          <w:b/>
          <w:bCs/>
        </w:rPr>
      </w:pPr>
      <w:r>
        <w:rPr>
          <w:b/>
          <w:bCs/>
        </w:rPr>
        <w:t>(ЕДИНЫЙ СЕЛЬСКОХОЗЯЙСТВЕННЫЙ НАЛОГ)</w:t>
      </w:r>
    </w:p>
    <w:p w:rsidR="005F07C8" w:rsidRDefault="005F07C8">
      <w:pPr>
        <w:pStyle w:val="ConsPlusNormal"/>
        <w:jc w:val="center"/>
      </w:pPr>
    </w:p>
    <w:p w:rsidR="005F07C8" w:rsidRDefault="005F07C8">
      <w:pPr>
        <w:pStyle w:val="ConsPlusNormal"/>
        <w:jc w:val="center"/>
      </w:pPr>
      <w:r>
        <w:t xml:space="preserve">(в ред. Федерального </w:t>
      </w:r>
      <w:hyperlink r:id="rId11555" w:history="1">
        <w:r>
          <w:rPr>
            <w:color w:val="0000FF"/>
          </w:rPr>
          <w:t>закона</w:t>
        </w:r>
      </w:hyperlink>
      <w:r>
        <w:t xml:space="preserve"> от 11.11.2003 N 147-ФЗ)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5F07C8" w:rsidRDefault="005F07C8">
      <w:pPr>
        <w:pStyle w:val="ConsPlusNormal"/>
        <w:jc w:val="both"/>
      </w:pPr>
    </w:p>
    <w:p w:rsidR="005F07C8" w:rsidRDefault="005F07C8">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5F07C8" w:rsidRDefault="005F07C8">
      <w:pPr>
        <w:pStyle w:val="ConsPlusNormal"/>
        <w:jc w:val="both"/>
      </w:pPr>
      <w:r>
        <w:t xml:space="preserve">(в ред. Федерального </w:t>
      </w:r>
      <w:hyperlink r:id="rId11556" w:history="1">
        <w:r>
          <w:rPr>
            <w:color w:val="0000FF"/>
          </w:rPr>
          <w:t>закона</w:t>
        </w:r>
      </w:hyperlink>
      <w:r>
        <w:t xml:space="preserve"> от 13.03.2006 N 39-ФЗ)</w:t>
      </w:r>
    </w:p>
    <w:p w:rsidR="005F07C8" w:rsidRDefault="005F07C8">
      <w:pPr>
        <w:pStyle w:val="ConsPlusNormal"/>
        <w:spacing w:before="160"/>
        <w:ind w:firstLine="540"/>
        <w:jc w:val="both"/>
      </w:pPr>
      <w:r>
        <w:t xml:space="preserve">2. Организации и индивидуальные предприниматели, являющиеся </w:t>
      </w:r>
      <w:hyperlink w:anchor="Par23454"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ar23516" w:history="1">
        <w:r>
          <w:rPr>
            <w:color w:val="0000FF"/>
          </w:rPr>
          <w:t>порядке</w:t>
        </w:r>
      </w:hyperlink>
      <w:r>
        <w:t>, предусмотренном настоящей главой.</w:t>
      </w:r>
    </w:p>
    <w:p w:rsidR="005F07C8" w:rsidRDefault="005F07C8">
      <w:pPr>
        <w:pStyle w:val="ConsPlusNormal"/>
        <w:jc w:val="both"/>
      </w:pPr>
      <w:r>
        <w:t xml:space="preserve">(п. 2 в ред. Федерального </w:t>
      </w:r>
      <w:hyperlink r:id="rId11557" w:history="1">
        <w:r>
          <w:rPr>
            <w:color w:val="0000FF"/>
          </w:rPr>
          <w:t>закона</w:t>
        </w:r>
      </w:hyperlink>
      <w:r>
        <w:t xml:space="preserve"> от 13.03.2006 N 39-ФЗ)</w:t>
      </w:r>
    </w:p>
    <w:p w:rsidR="005F07C8" w:rsidRDefault="005F07C8">
      <w:pPr>
        <w:pStyle w:val="ConsPlusNormal"/>
        <w:spacing w:before="16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3281" w:history="1">
        <w:r>
          <w:rPr>
            <w:color w:val="0000FF"/>
          </w:rPr>
          <w:t>пунктами 1.6</w:t>
        </w:r>
      </w:hyperlink>
      <w:r>
        <w:t xml:space="preserve">, </w:t>
      </w:r>
      <w:hyperlink w:anchor="Par13434" w:history="1">
        <w:r>
          <w:rPr>
            <w:color w:val="0000FF"/>
          </w:rPr>
          <w:t>3</w:t>
        </w:r>
      </w:hyperlink>
      <w:r>
        <w:t xml:space="preserve"> и </w:t>
      </w:r>
      <w:hyperlink w:anchor="Par13491"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F07C8" w:rsidRDefault="005F07C8">
      <w:pPr>
        <w:pStyle w:val="ConsPlusNormal"/>
        <w:spacing w:before="160"/>
        <w:ind w:firstLine="540"/>
        <w:jc w:val="both"/>
      </w:pPr>
      <w:r>
        <w:t xml:space="preserve">Абзац утратил силу с 1 января 2019 года. - Федеральный </w:t>
      </w:r>
      <w:hyperlink r:id="rId11558" w:history="1">
        <w:r>
          <w:rPr>
            <w:color w:val="0000FF"/>
          </w:rPr>
          <w:t>закон</w:t>
        </w:r>
      </w:hyperlink>
      <w:r>
        <w:t xml:space="preserve"> от 27.11.2017 N 335-ФЗ.</w:t>
      </w:r>
    </w:p>
    <w:p w:rsidR="005F07C8" w:rsidRDefault="005F07C8">
      <w:pPr>
        <w:pStyle w:val="ConsPlusNormal"/>
        <w:spacing w:before="16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5F07C8" w:rsidRDefault="005F07C8">
      <w:pPr>
        <w:pStyle w:val="ConsPlusNormal"/>
        <w:spacing w:before="16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9204" w:history="1">
        <w:r>
          <w:rPr>
            <w:color w:val="0000FF"/>
          </w:rPr>
          <w:t>пунктами 2</w:t>
        </w:r>
      </w:hyperlink>
      <w:r>
        <w:t xml:space="preserve"> и </w:t>
      </w:r>
      <w:hyperlink w:anchor="Par924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F07C8" w:rsidRDefault="005F07C8">
      <w:pPr>
        <w:pStyle w:val="ConsPlusNormal"/>
        <w:spacing w:before="160"/>
        <w:ind w:firstLine="540"/>
        <w:jc w:val="both"/>
      </w:pPr>
      <w:r>
        <w:t xml:space="preserve">Абзац утратил силу с 1 января 2019 года. - Федеральный </w:t>
      </w:r>
      <w:hyperlink r:id="rId11559" w:history="1">
        <w:r>
          <w:rPr>
            <w:color w:val="0000FF"/>
          </w:rPr>
          <w:t>закон</w:t>
        </w:r>
      </w:hyperlink>
      <w:r>
        <w:t xml:space="preserve"> от 27.11.2017 N 335-ФЗ.</w:t>
      </w:r>
    </w:p>
    <w:p w:rsidR="005F07C8" w:rsidRDefault="005F07C8">
      <w:pPr>
        <w:pStyle w:val="ConsPlusNormal"/>
        <w:spacing w:before="16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5F07C8" w:rsidRDefault="005F07C8">
      <w:pPr>
        <w:pStyle w:val="ConsPlusNormal"/>
        <w:jc w:val="both"/>
      </w:pPr>
      <w:r>
        <w:t xml:space="preserve">(п. 3 в ред. Федерального </w:t>
      </w:r>
      <w:hyperlink r:id="rId11560" w:history="1">
        <w:r>
          <w:rPr>
            <w:color w:val="0000FF"/>
          </w:rPr>
          <w:t>закона</w:t>
        </w:r>
      </w:hyperlink>
      <w:r>
        <w:t xml:space="preserve"> от 27.11.2017 N 335-ФЗ)</w:t>
      </w:r>
    </w:p>
    <w:p w:rsidR="005F07C8" w:rsidRDefault="005F07C8">
      <w:pPr>
        <w:pStyle w:val="ConsPlusNormal"/>
        <w:spacing w:before="16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5F07C8" w:rsidRDefault="005F07C8">
      <w:pPr>
        <w:pStyle w:val="ConsPlusNormal"/>
        <w:jc w:val="both"/>
      </w:pPr>
      <w:r>
        <w:t xml:space="preserve">(в ред. Федерального </w:t>
      </w:r>
      <w:hyperlink r:id="rId11561" w:history="1">
        <w:r>
          <w:rPr>
            <w:color w:val="0000FF"/>
          </w:rPr>
          <w:t>закона</w:t>
        </w:r>
      </w:hyperlink>
      <w:r>
        <w:t xml:space="preserve"> от 24.11.2014 N 376-ФЗ)</w:t>
      </w:r>
    </w:p>
    <w:p w:rsidR="005F07C8" w:rsidRDefault="005F07C8">
      <w:pPr>
        <w:pStyle w:val="ConsPlusNormal"/>
        <w:spacing w:before="160"/>
        <w:ind w:firstLine="540"/>
        <w:jc w:val="both"/>
      </w:pPr>
      <w:r>
        <w:t>5. Правила, предусмотренные настоящей главой, распространяются на крестьянские (фермерские) хозяйства.</w:t>
      </w:r>
    </w:p>
    <w:p w:rsidR="005F07C8" w:rsidRDefault="005F07C8">
      <w:pPr>
        <w:pStyle w:val="ConsPlusNormal"/>
        <w:jc w:val="both"/>
      </w:pPr>
    </w:p>
    <w:p w:rsidR="005F07C8" w:rsidRDefault="005F07C8">
      <w:pPr>
        <w:pStyle w:val="ConsPlusNormal"/>
        <w:ind w:firstLine="540"/>
        <w:jc w:val="both"/>
        <w:outlineLvl w:val="2"/>
        <w:rPr>
          <w:b/>
          <w:bCs/>
        </w:rPr>
      </w:pPr>
      <w:bookmarkStart w:id="2466" w:name="Par23449"/>
      <w:bookmarkEnd w:id="2466"/>
      <w:r>
        <w:rPr>
          <w:b/>
          <w:bCs/>
        </w:rPr>
        <w:t>Статья 346.2. Налогоплательщики</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562" w:history="1">
        <w:r>
          <w:rPr>
            <w:color w:val="0000FF"/>
          </w:rPr>
          <w:t>закона</w:t>
        </w:r>
      </w:hyperlink>
      <w:r>
        <w:t xml:space="preserve"> от 03.11.2006 N 177-ФЗ)</w:t>
      </w:r>
    </w:p>
    <w:p w:rsidR="005F07C8" w:rsidRDefault="005F07C8">
      <w:pPr>
        <w:pStyle w:val="ConsPlusNormal"/>
        <w:jc w:val="both"/>
      </w:pPr>
    </w:p>
    <w:p w:rsidR="005F07C8" w:rsidRDefault="005F07C8">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5F07C8" w:rsidRDefault="005F07C8">
      <w:pPr>
        <w:pStyle w:val="ConsPlusNormal"/>
        <w:spacing w:before="160"/>
        <w:ind w:firstLine="540"/>
        <w:jc w:val="both"/>
      </w:pPr>
      <w:bookmarkStart w:id="2467" w:name="Par23454"/>
      <w:bookmarkEnd w:id="2467"/>
      <w:r>
        <w:t>2. В целях настоящей главы сельскохозяйственными товаропроизводителями признаются:</w:t>
      </w:r>
    </w:p>
    <w:p w:rsidR="005F07C8" w:rsidRDefault="005F07C8">
      <w:pPr>
        <w:pStyle w:val="ConsPlusNormal"/>
        <w:spacing w:before="160"/>
        <w:ind w:firstLine="540"/>
        <w:jc w:val="both"/>
      </w:pPr>
      <w:r>
        <w:t xml:space="preserve">1) организации и индивидуальные предприниматели, производящие </w:t>
      </w:r>
      <w:hyperlink r:id="rId11563"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564"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ar23456" w:history="1">
        <w:r>
          <w:rPr>
            <w:color w:val="0000FF"/>
          </w:rPr>
          <w:t>подпункте 2</w:t>
        </w:r>
      </w:hyperlink>
      <w:r>
        <w:t xml:space="preserve"> настоящего пункта, составляет не менее 70 процентов;</w:t>
      </w:r>
    </w:p>
    <w:p w:rsidR="005F07C8" w:rsidRDefault="005F07C8">
      <w:pPr>
        <w:pStyle w:val="ConsPlusNormal"/>
        <w:spacing w:before="160"/>
        <w:ind w:firstLine="540"/>
        <w:jc w:val="both"/>
      </w:pPr>
      <w:bookmarkStart w:id="2468" w:name="Par23456"/>
      <w:bookmarkEnd w:id="246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565"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5F07C8" w:rsidRDefault="005F07C8">
      <w:pPr>
        <w:pStyle w:val="ConsPlusNormal"/>
        <w:spacing w:before="16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5F07C8" w:rsidRDefault="005F07C8">
      <w:pPr>
        <w:pStyle w:val="ConsPlusNormal"/>
        <w:spacing w:before="16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5F07C8" w:rsidRDefault="005F07C8">
      <w:pPr>
        <w:pStyle w:val="ConsPlusNormal"/>
        <w:spacing w:before="16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5F07C8" w:rsidRDefault="005F07C8">
      <w:pPr>
        <w:pStyle w:val="ConsPlusNormal"/>
        <w:spacing w:before="16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566"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F07C8" w:rsidRDefault="005F07C8">
      <w:pPr>
        <w:pStyle w:val="ConsPlusNormal"/>
        <w:jc w:val="both"/>
      </w:pPr>
      <w:r>
        <w:t xml:space="preserve">(в ред. Федерального </w:t>
      </w:r>
      <w:hyperlink r:id="rId11567" w:history="1">
        <w:r>
          <w:rPr>
            <w:color w:val="0000FF"/>
          </w:rPr>
          <w:t>закона</w:t>
        </w:r>
      </w:hyperlink>
      <w:r>
        <w:t xml:space="preserve"> от 29.09.2019 N 321-ФЗ)</w:t>
      </w:r>
    </w:p>
    <w:p w:rsidR="005F07C8" w:rsidRDefault="005F07C8">
      <w:pPr>
        <w:pStyle w:val="ConsPlusNormal"/>
        <w:jc w:val="both"/>
      </w:pPr>
      <w:r>
        <w:t xml:space="preserve">(п. 2 в ред. Федерального </w:t>
      </w:r>
      <w:hyperlink r:id="rId11568" w:history="1">
        <w:r>
          <w:rPr>
            <w:color w:val="0000FF"/>
          </w:rPr>
          <w:t>закона</w:t>
        </w:r>
      </w:hyperlink>
      <w:r>
        <w:t xml:space="preserve"> от 23.06.2016 N 216-ФЗ)</w:t>
      </w:r>
    </w:p>
    <w:p w:rsidR="005F07C8" w:rsidRDefault="005F07C8">
      <w:pPr>
        <w:pStyle w:val="ConsPlusNormal"/>
        <w:spacing w:before="160"/>
        <w:ind w:firstLine="540"/>
        <w:jc w:val="both"/>
      </w:pPr>
      <w:bookmarkStart w:id="2469" w:name="Par23463"/>
      <w:bookmarkEnd w:id="2469"/>
      <w:r>
        <w:t>2.1. В целях настоящей главы сельскохозяйственными товаропроизводителями также признаются:</w:t>
      </w:r>
    </w:p>
    <w:p w:rsidR="005F07C8" w:rsidRDefault="005F07C8">
      <w:pPr>
        <w:pStyle w:val="ConsPlusNormal"/>
        <w:spacing w:before="160"/>
        <w:ind w:firstLine="540"/>
        <w:jc w:val="both"/>
      </w:pPr>
      <w:bookmarkStart w:id="2470" w:name="Par23464"/>
      <w:bookmarkEnd w:id="247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23469" w:history="1">
        <w:r>
          <w:rPr>
            <w:color w:val="0000FF"/>
          </w:rPr>
          <w:t>абзацами третьим</w:t>
        </w:r>
      </w:hyperlink>
      <w:r>
        <w:t xml:space="preserve"> и </w:t>
      </w:r>
      <w:hyperlink w:anchor="Par23470" w:history="1">
        <w:r>
          <w:rPr>
            <w:color w:val="0000FF"/>
          </w:rPr>
          <w:t>четвертым подпункта 2</w:t>
        </w:r>
      </w:hyperlink>
      <w:r>
        <w:t xml:space="preserve"> настоящего пункта;</w:t>
      </w:r>
    </w:p>
    <w:p w:rsidR="005F07C8" w:rsidRDefault="005F07C8">
      <w:pPr>
        <w:pStyle w:val="ConsPlusNormal"/>
        <w:spacing w:before="160"/>
        <w:ind w:firstLine="540"/>
        <w:jc w:val="both"/>
      </w:pPr>
      <w:bookmarkStart w:id="2471" w:name="Par23465"/>
      <w:bookmarkEnd w:id="247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23469" w:history="1">
        <w:r>
          <w:rPr>
            <w:color w:val="0000FF"/>
          </w:rPr>
          <w:t>абзацами третьим</w:t>
        </w:r>
      </w:hyperlink>
      <w:r>
        <w:t xml:space="preserve"> и </w:t>
      </w:r>
      <w:hyperlink w:anchor="Par23470" w:history="1">
        <w:r>
          <w:rPr>
            <w:color w:val="0000FF"/>
          </w:rPr>
          <w:t>четвертым подпункта 2</w:t>
        </w:r>
      </w:hyperlink>
      <w:r>
        <w:t xml:space="preserve"> настоящего пункта;</w:t>
      </w:r>
    </w:p>
    <w:p w:rsidR="005F07C8" w:rsidRDefault="005F07C8">
      <w:pPr>
        <w:pStyle w:val="ConsPlusNormal"/>
        <w:jc w:val="both"/>
      </w:pPr>
      <w:r>
        <w:t xml:space="preserve">(пп. 1.1 введен Федеральным </w:t>
      </w:r>
      <w:hyperlink r:id="rId11569" w:history="1">
        <w:r>
          <w:rPr>
            <w:color w:val="0000FF"/>
          </w:rPr>
          <w:t>законом</w:t>
        </w:r>
      </w:hyperlink>
      <w:r>
        <w:t xml:space="preserve"> от 07.05.2013 N 94-ФЗ)</w:t>
      </w:r>
    </w:p>
    <w:p w:rsidR="005F07C8" w:rsidRDefault="005F07C8">
      <w:pPr>
        <w:pStyle w:val="ConsPlusNormal"/>
        <w:spacing w:before="160"/>
        <w:ind w:firstLine="540"/>
        <w:jc w:val="both"/>
      </w:pPr>
      <w:r>
        <w:t>2) рыбохозяйственные организации и индивидуальные предприниматели при соблюдении ими следующих условий:</w:t>
      </w:r>
    </w:p>
    <w:p w:rsidR="005F07C8" w:rsidRDefault="005F07C8">
      <w:pPr>
        <w:pStyle w:val="ConsPlusNormal"/>
        <w:spacing w:before="16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ar23818" w:history="1">
        <w:r>
          <w:rPr>
            <w:color w:val="0000FF"/>
          </w:rPr>
          <w:t>налоговый период</w:t>
        </w:r>
      </w:hyperlink>
      <w:r>
        <w:t xml:space="preserve"> 300 человек;</w:t>
      </w:r>
    </w:p>
    <w:p w:rsidR="005F07C8" w:rsidRDefault="005F07C8">
      <w:pPr>
        <w:pStyle w:val="ConsPlusNormal"/>
        <w:spacing w:before="160"/>
        <w:ind w:firstLine="540"/>
        <w:jc w:val="both"/>
      </w:pPr>
      <w:bookmarkStart w:id="2472" w:name="Par23469"/>
      <w:bookmarkEnd w:id="247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5F07C8" w:rsidRDefault="005F07C8">
      <w:pPr>
        <w:pStyle w:val="ConsPlusNormal"/>
        <w:spacing w:before="160"/>
        <w:ind w:firstLine="540"/>
        <w:jc w:val="both"/>
      </w:pPr>
      <w:bookmarkStart w:id="2473" w:name="Par23470"/>
      <w:bookmarkEnd w:id="247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570" w:history="1">
        <w:r>
          <w:rPr>
            <w:color w:val="0000FF"/>
          </w:rPr>
          <w:t>бербоут-чартера</w:t>
        </w:r>
      </w:hyperlink>
      <w:r>
        <w:t xml:space="preserve"> и </w:t>
      </w:r>
      <w:hyperlink r:id="rId11571" w:history="1">
        <w:r>
          <w:rPr>
            <w:color w:val="0000FF"/>
          </w:rPr>
          <w:t>тайм-чартера</w:t>
        </w:r>
      </w:hyperlink>
      <w:r>
        <w:t>).</w:t>
      </w:r>
    </w:p>
    <w:p w:rsidR="005F07C8" w:rsidRDefault="005F07C8">
      <w:pPr>
        <w:pStyle w:val="ConsPlusNormal"/>
        <w:jc w:val="both"/>
      </w:pPr>
      <w:r>
        <w:t xml:space="preserve">(п. 2.1 введен Федеральным </w:t>
      </w:r>
      <w:hyperlink r:id="rId11572" w:history="1">
        <w:r>
          <w:rPr>
            <w:color w:val="0000FF"/>
          </w:rPr>
          <w:t>законом</w:t>
        </w:r>
      </w:hyperlink>
      <w:r>
        <w:t xml:space="preserve"> от 30.12.2008 N 314-ФЗ)</w:t>
      </w:r>
    </w:p>
    <w:p w:rsidR="005F07C8" w:rsidRDefault="005F07C8">
      <w:pPr>
        <w:pStyle w:val="ConsPlusNormal"/>
        <w:spacing w:before="16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57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5F07C8" w:rsidRDefault="005F07C8">
      <w:pPr>
        <w:pStyle w:val="ConsPlusNormal"/>
        <w:jc w:val="both"/>
      </w:pPr>
      <w:r>
        <w:t xml:space="preserve">(п. 2.2 введен Федеральным </w:t>
      </w:r>
      <w:hyperlink r:id="rId11574" w:history="1">
        <w:r>
          <w:rPr>
            <w:color w:val="0000FF"/>
          </w:rPr>
          <w:t>законом</w:t>
        </w:r>
      </w:hyperlink>
      <w:r>
        <w:t xml:space="preserve"> от 30.12.2008 N 314-ФЗ)</w:t>
      </w:r>
    </w:p>
    <w:p w:rsidR="005F07C8" w:rsidRDefault="005F07C8">
      <w:pPr>
        <w:pStyle w:val="ConsPlusNormal"/>
        <w:spacing w:before="160"/>
        <w:ind w:firstLine="540"/>
        <w:jc w:val="both"/>
      </w:pPr>
      <w:bookmarkStart w:id="2474" w:name="Par23474"/>
      <w:bookmarkEnd w:id="247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57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1157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ar23463"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16244" w:history="1">
        <w:r>
          <w:rPr>
            <w:color w:val="0000FF"/>
          </w:rPr>
          <w:t>пунктах 4</w:t>
        </w:r>
      </w:hyperlink>
      <w:r>
        <w:t xml:space="preserve"> и </w:t>
      </w:r>
      <w:hyperlink w:anchor="Par16537"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5F07C8" w:rsidRDefault="005F07C8">
      <w:pPr>
        <w:pStyle w:val="ConsPlusNormal"/>
        <w:jc w:val="both"/>
      </w:pPr>
      <w:r>
        <w:t xml:space="preserve">(в ред. Федеральных законов от 07.05.2013 </w:t>
      </w:r>
      <w:hyperlink r:id="rId11577" w:history="1">
        <w:r>
          <w:rPr>
            <w:color w:val="0000FF"/>
          </w:rPr>
          <w:t>N 94-ФЗ</w:t>
        </w:r>
      </w:hyperlink>
      <w:r>
        <w:t xml:space="preserve">, от 03.07.2016 </w:t>
      </w:r>
      <w:hyperlink r:id="rId11578" w:history="1">
        <w:r>
          <w:rPr>
            <w:color w:val="0000FF"/>
          </w:rPr>
          <w:t>N 248-ФЗ</w:t>
        </w:r>
      </w:hyperlink>
      <w:r>
        <w:t>)</w:t>
      </w:r>
    </w:p>
    <w:p w:rsidR="005F07C8" w:rsidRDefault="005F07C8">
      <w:pPr>
        <w:pStyle w:val="ConsPlusNormal"/>
        <w:spacing w:before="160"/>
        <w:ind w:firstLine="540"/>
        <w:jc w:val="both"/>
      </w:pPr>
      <w:r>
        <w:t xml:space="preserve">4. </w:t>
      </w:r>
      <w:hyperlink r:id="rId1157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5F07C8" w:rsidRDefault="005F07C8">
      <w:pPr>
        <w:pStyle w:val="ConsPlusNormal"/>
        <w:spacing w:before="160"/>
        <w:ind w:firstLine="540"/>
        <w:jc w:val="both"/>
      </w:pPr>
      <w:bookmarkStart w:id="2475" w:name="Par23477"/>
      <w:bookmarkEnd w:id="247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5F07C8" w:rsidRDefault="005F07C8">
      <w:pPr>
        <w:pStyle w:val="ConsPlusNormal"/>
        <w:spacing w:before="16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ar23480" w:history="1">
        <w:r>
          <w:rPr>
            <w:color w:val="0000FF"/>
          </w:rPr>
          <w:t>подпунктах 2</w:t>
        </w:r>
      </w:hyperlink>
      <w:r>
        <w:t xml:space="preserve"> - </w:t>
      </w:r>
      <w:hyperlink w:anchor="Par2348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58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ar23456" w:history="1">
        <w:r>
          <w:rPr>
            <w:color w:val="0000FF"/>
          </w:rPr>
          <w:t>подпункте 2 пункта 2</w:t>
        </w:r>
      </w:hyperlink>
      <w:r>
        <w:t xml:space="preserve"> настоящей статьи, составляет не менее 70 процентов;</w:t>
      </w:r>
    </w:p>
    <w:p w:rsidR="005F07C8" w:rsidRDefault="005F07C8">
      <w:pPr>
        <w:pStyle w:val="ConsPlusNormal"/>
        <w:jc w:val="both"/>
      </w:pPr>
      <w:r>
        <w:t xml:space="preserve">(в ред. Федеральных законов от 25.06.2012 </w:t>
      </w:r>
      <w:hyperlink r:id="rId11581" w:history="1">
        <w:r>
          <w:rPr>
            <w:color w:val="0000FF"/>
          </w:rPr>
          <w:t>N 94-ФЗ</w:t>
        </w:r>
      </w:hyperlink>
      <w:r>
        <w:t xml:space="preserve">, от 23.06.2016 </w:t>
      </w:r>
      <w:hyperlink r:id="rId11582" w:history="1">
        <w:r>
          <w:rPr>
            <w:color w:val="0000FF"/>
          </w:rPr>
          <w:t>N 216-ФЗ</w:t>
        </w:r>
      </w:hyperlink>
      <w:r>
        <w:t>)</w:t>
      </w:r>
    </w:p>
    <w:p w:rsidR="005F07C8" w:rsidRDefault="005F07C8">
      <w:pPr>
        <w:pStyle w:val="ConsPlusNormal"/>
        <w:spacing w:before="160"/>
        <w:ind w:firstLine="540"/>
        <w:jc w:val="both"/>
      </w:pPr>
      <w:bookmarkStart w:id="2476" w:name="Par23480"/>
      <w:bookmarkEnd w:id="247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F07C8" w:rsidRDefault="005F07C8">
      <w:pPr>
        <w:pStyle w:val="ConsPlusNormal"/>
        <w:jc w:val="both"/>
      </w:pPr>
      <w:r>
        <w:t xml:space="preserve">(в ред. Федерального </w:t>
      </w:r>
      <w:hyperlink r:id="rId11583" w:history="1">
        <w:r>
          <w:rPr>
            <w:color w:val="0000FF"/>
          </w:rPr>
          <w:t>закона</w:t>
        </w:r>
      </w:hyperlink>
      <w:r>
        <w:t xml:space="preserve"> от 25.06.2012 N 94-ФЗ)</w:t>
      </w:r>
    </w:p>
    <w:p w:rsidR="005F07C8" w:rsidRDefault="005F07C8">
      <w:pPr>
        <w:pStyle w:val="ConsPlusNormal"/>
        <w:spacing w:before="160"/>
        <w:ind w:firstLine="540"/>
        <w:jc w:val="both"/>
      </w:pPr>
      <w:bookmarkStart w:id="2477" w:name="Par23482"/>
      <w:bookmarkEnd w:id="247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5F07C8" w:rsidRDefault="005F07C8">
      <w:pPr>
        <w:pStyle w:val="ConsPlusNormal"/>
        <w:spacing w:before="16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F07C8" w:rsidRDefault="005F07C8">
      <w:pPr>
        <w:pStyle w:val="ConsPlusNormal"/>
        <w:jc w:val="both"/>
      </w:pPr>
      <w:r>
        <w:t xml:space="preserve">(в ред. Федерального </w:t>
      </w:r>
      <w:hyperlink r:id="rId11584" w:history="1">
        <w:r>
          <w:rPr>
            <w:color w:val="0000FF"/>
          </w:rPr>
          <w:t>закона</w:t>
        </w:r>
      </w:hyperlink>
      <w:r>
        <w:t xml:space="preserve"> от 25.06.2012 N 94-ФЗ)</w:t>
      </w:r>
    </w:p>
    <w:p w:rsidR="005F07C8" w:rsidRDefault="005F07C8">
      <w:pPr>
        <w:pStyle w:val="ConsPlusNormal"/>
        <w:spacing w:before="16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F07C8" w:rsidRDefault="005F07C8">
      <w:pPr>
        <w:pStyle w:val="ConsPlusNormal"/>
        <w:spacing w:before="160"/>
        <w:ind w:firstLine="540"/>
        <w:jc w:val="both"/>
      </w:pPr>
      <w:bookmarkStart w:id="2478" w:name="Par23486"/>
      <w:bookmarkEnd w:id="2478"/>
      <w:r>
        <w:t xml:space="preserve">4) сельскохозяйственные товаропроизводители - рыбохозяйственные организации (за исключением организаций, указанных в </w:t>
      </w:r>
      <w:hyperlink w:anchor="Par2348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5F07C8" w:rsidRDefault="005F07C8">
      <w:pPr>
        <w:pStyle w:val="ConsPlusNormal"/>
        <w:spacing w:before="16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585" w:history="1">
        <w:r>
          <w:rPr>
            <w:color w:val="0000FF"/>
          </w:rPr>
          <w:t>уведомление</w:t>
        </w:r>
      </w:hyperlink>
      <w:r>
        <w:t xml:space="preserve"> о переходе на уплату единого сельскохозяйственного налога, не превышает 300 человек;</w:t>
      </w:r>
    </w:p>
    <w:p w:rsidR="005F07C8" w:rsidRDefault="005F07C8">
      <w:pPr>
        <w:pStyle w:val="ConsPlusNormal"/>
        <w:jc w:val="both"/>
      </w:pPr>
      <w:r>
        <w:t xml:space="preserve">(в ред. Федерального </w:t>
      </w:r>
      <w:hyperlink r:id="rId11586" w:history="1">
        <w:r>
          <w:rPr>
            <w:color w:val="0000FF"/>
          </w:rPr>
          <w:t>закона</w:t>
        </w:r>
      </w:hyperlink>
      <w:r>
        <w:t xml:space="preserve"> от 25.06.2012 N 94-ФЗ)</w:t>
      </w:r>
    </w:p>
    <w:p w:rsidR="005F07C8" w:rsidRDefault="005F07C8">
      <w:pPr>
        <w:pStyle w:val="ConsPlusNormal"/>
        <w:spacing w:before="16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F07C8" w:rsidRDefault="005F07C8">
      <w:pPr>
        <w:pStyle w:val="ConsPlusNormal"/>
        <w:jc w:val="both"/>
      </w:pPr>
      <w:r>
        <w:t xml:space="preserve">(в ред. Федерального </w:t>
      </w:r>
      <w:hyperlink r:id="rId11587" w:history="1">
        <w:r>
          <w:rPr>
            <w:color w:val="0000FF"/>
          </w:rPr>
          <w:t>закона</w:t>
        </w:r>
      </w:hyperlink>
      <w:r>
        <w:t xml:space="preserve"> от 25.06.2012 N 94-ФЗ)</w:t>
      </w:r>
    </w:p>
    <w:p w:rsidR="005F07C8" w:rsidRDefault="005F07C8">
      <w:pPr>
        <w:pStyle w:val="ConsPlusNormal"/>
        <w:spacing w:before="160"/>
        <w:ind w:firstLine="540"/>
        <w:jc w:val="both"/>
      </w:pPr>
      <w:r>
        <w:t xml:space="preserve">5) вновь созданные в текущем году организации (за исключением организаций, указанных в </w:t>
      </w:r>
      <w:hyperlink w:anchor="Par23492" w:history="1">
        <w:r>
          <w:rPr>
            <w:color w:val="0000FF"/>
          </w:rPr>
          <w:t>подпунктах 6</w:t>
        </w:r>
      </w:hyperlink>
      <w:r>
        <w:t xml:space="preserve"> и </w:t>
      </w:r>
      <w:hyperlink w:anchor="Par2349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2381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F07C8" w:rsidRDefault="005F07C8">
      <w:pPr>
        <w:pStyle w:val="ConsPlusNormal"/>
        <w:spacing w:before="160"/>
        <w:ind w:firstLine="540"/>
        <w:jc w:val="both"/>
      </w:pPr>
      <w:bookmarkStart w:id="2479" w:name="Par23492"/>
      <w:bookmarkEnd w:id="247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F07C8" w:rsidRDefault="005F07C8">
      <w:pPr>
        <w:pStyle w:val="ConsPlusNormal"/>
        <w:spacing w:before="160"/>
        <w:ind w:firstLine="540"/>
        <w:jc w:val="both"/>
      </w:pPr>
      <w:bookmarkStart w:id="2480" w:name="Par23493"/>
      <w:bookmarkEnd w:id="248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58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5F07C8" w:rsidRDefault="005F07C8">
      <w:pPr>
        <w:pStyle w:val="ConsPlusNormal"/>
        <w:jc w:val="both"/>
      </w:pPr>
      <w:r>
        <w:t xml:space="preserve">(в ред. Федерального </w:t>
      </w:r>
      <w:hyperlink r:id="rId11589" w:history="1">
        <w:r>
          <w:rPr>
            <w:color w:val="0000FF"/>
          </w:rPr>
          <w:t>закона</w:t>
        </w:r>
      </w:hyperlink>
      <w:r>
        <w:t xml:space="preserve"> от 25.06.2012 N 94-ФЗ)</w:t>
      </w:r>
    </w:p>
    <w:p w:rsidR="005F07C8" w:rsidRDefault="005F07C8">
      <w:pPr>
        <w:pStyle w:val="ConsPlusNormal"/>
        <w:spacing w:before="16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5F07C8" w:rsidRDefault="005F07C8">
      <w:pPr>
        <w:pStyle w:val="ConsPlusNormal"/>
        <w:spacing w:before="16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5F07C8" w:rsidRDefault="005F07C8">
      <w:pPr>
        <w:pStyle w:val="ConsPlusNormal"/>
        <w:spacing w:before="16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F07C8" w:rsidRDefault="005F07C8">
      <w:pPr>
        <w:pStyle w:val="ConsPlusNormal"/>
        <w:spacing w:before="16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2349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F07C8" w:rsidRDefault="005F07C8">
      <w:pPr>
        <w:pStyle w:val="ConsPlusNormal"/>
        <w:spacing w:before="160"/>
        <w:ind w:firstLine="540"/>
        <w:jc w:val="both"/>
      </w:pPr>
      <w:r>
        <w:t xml:space="preserve">В целях настоящего пункта доходы от реализации определяются в порядке, предусмотренном </w:t>
      </w:r>
      <w:hyperlink w:anchor="Par10006" w:history="1">
        <w:r>
          <w:rPr>
            <w:color w:val="0000FF"/>
          </w:rPr>
          <w:t>статьями 248</w:t>
        </w:r>
      </w:hyperlink>
      <w:r>
        <w:t xml:space="preserve"> и </w:t>
      </w:r>
      <w:hyperlink w:anchor="Par10028" w:history="1">
        <w:r>
          <w:rPr>
            <w:color w:val="0000FF"/>
          </w:rPr>
          <w:t>249</w:t>
        </w:r>
      </w:hyperlink>
      <w:r>
        <w:t xml:space="preserve"> настоящего Кодекса, доходы, указанные в </w:t>
      </w:r>
      <w:hyperlink w:anchor="Par10131" w:history="1">
        <w:r>
          <w:rPr>
            <w:color w:val="0000FF"/>
          </w:rPr>
          <w:t>статье 251</w:t>
        </w:r>
      </w:hyperlink>
      <w:r>
        <w:t xml:space="preserve"> настоящего Кодекса, не учитываются.</w:t>
      </w:r>
    </w:p>
    <w:p w:rsidR="005F07C8" w:rsidRDefault="005F07C8">
      <w:pPr>
        <w:pStyle w:val="ConsPlusNormal"/>
        <w:jc w:val="both"/>
      </w:pPr>
      <w:r>
        <w:t xml:space="preserve">(п. 5 в ред. Федерального </w:t>
      </w:r>
      <w:hyperlink r:id="rId11590" w:history="1">
        <w:r>
          <w:rPr>
            <w:color w:val="0000FF"/>
          </w:rPr>
          <w:t>закона</w:t>
        </w:r>
      </w:hyperlink>
      <w:r>
        <w:t xml:space="preserve"> от 30.12.2008 N 314-ФЗ)</w:t>
      </w:r>
    </w:p>
    <w:p w:rsidR="005F07C8" w:rsidRDefault="005F07C8">
      <w:pPr>
        <w:pStyle w:val="ConsPlusNormal"/>
        <w:spacing w:before="160"/>
        <w:ind w:firstLine="540"/>
        <w:jc w:val="both"/>
      </w:pPr>
      <w:bookmarkStart w:id="2481" w:name="Par23501"/>
      <w:bookmarkEnd w:id="2481"/>
      <w:r>
        <w:t>6. Не вправе переходить на уплату единого сельскохозяйственного налога:</w:t>
      </w:r>
    </w:p>
    <w:p w:rsidR="005F07C8" w:rsidRDefault="005F07C8">
      <w:pPr>
        <w:pStyle w:val="ConsPlusNormal"/>
        <w:spacing w:before="160"/>
        <w:ind w:firstLine="540"/>
        <w:jc w:val="both"/>
      </w:pPr>
      <w:r>
        <w:t xml:space="preserve">1) утратил силу. - Федеральный </w:t>
      </w:r>
      <w:hyperlink r:id="rId11591" w:history="1">
        <w:r>
          <w:rPr>
            <w:color w:val="0000FF"/>
          </w:rPr>
          <w:t>закон</w:t>
        </w:r>
      </w:hyperlink>
      <w:r>
        <w:t xml:space="preserve"> от 22.07.2008 N 155-ФЗ;</w:t>
      </w:r>
    </w:p>
    <w:p w:rsidR="005F07C8" w:rsidRDefault="005F07C8">
      <w:pPr>
        <w:pStyle w:val="ConsPlusNormal"/>
        <w:spacing w:before="16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ar4141" w:history="1">
        <w:r>
          <w:rPr>
            <w:color w:val="0000FF"/>
          </w:rPr>
          <w:t>подпункте 23 пункта 1 статьи 181</w:t>
        </w:r>
      </w:hyperlink>
      <w:r>
        <w:t xml:space="preserve"> настоящего Кодекса;</w:t>
      </w:r>
    </w:p>
    <w:p w:rsidR="005F07C8" w:rsidRDefault="005F07C8">
      <w:pPr>
        <w:pStyle w:val="ConsPlusNormal"/>
        <w:jc w:val="both"/>
      </w:pPr>
      <w:r>
        <w:t xml:space="preserve">(пп. 2 в ред. Федерального </w:t>
      </w:r>
      <w:hyperlink r:id="rId11592" w:history="1">
        <w:r>
          <w:rPr>
            <w:color w:val="0000FF"/>
          </w:rPr>
          <w:t>закона</w:t>
        </w:r>
      </w:hyperlink>
      <w:r>
        <w:t xml:space="preserve"> от 31.07.2023 N 389-ФЗ)</w:t>
      </w:r>
    </w:p>
    <w:p w:rsidR="005F07C8" w:rsidRDefault="005F07C8">
      <w:pPr>
        <w:pStyle w:val="ConsPlusNormal"/>
        <w:spacing w:before="160"/>
        <w:ind w:firstLine="540"/>
        <w:jc w:val="both"/>
      </w:pPr>
      <w:r>
        <w:t>3) организации, осуществляющие деятельность по организации и проведению азартных игр;</w:t>
      </w:r>
    </w:p>
    <w:p w:rsidR="005F07C8" w:rsidRDefault="005F07C8">
      <w:pPr>
        <w:pStyle w:val="ConsPlusNormal"/>
        <w:jc w:val="both"/>
      </w:pPr>
      <w:r>
        <w:t xml:space="preserve">(пп. 3 в ред. Федерального </w:t>
      </w:r>
      <w:hyperlink r:id="rId11593" w:history="1">
        <w:r>
          <w:rPr>
            <w:color w:val="0000FF"/>
          </w:rPr>
          <w:t>закона</w:t>
        </w:r>
      </w:hyperlink>
      <w:r>
        <w:t xml:space="preserve"> от 23.07.2013 N 198-ФЗ)</w:t>
      </w:r>
    </w:p>
    <w:p w:rsidR="005F07C8" w:rsidRDefault="005F07C8">
      <w:pPr>
        <w:pStyle w:val="ConsPlusNormal"/>
        <w:spacing w:before="160"/>
        <w:ind w:firstLine="540"/>
        <w:jc w:val="both"/>
      </w:pPr>
      <w:r>
        <w:t>4) казенные, бюджетные и автономные учреждения;</w:t>
      </w:r>
    </w:p>
    <w:p w:rsidR="005F07C8" w:rsidRDefault="005F07C8">
      <w:pPr>
        <w:pStyle w:val="ConsPlusNormal"/>
        <w:jc w:val="both"/>
      </w:pPr>
      <w:r>
        <w:t xml:space="preserve">(пп. 4 в ред. Федерального </w:t>
      </w:r>
      <w:hyperlink r:id="rId11594" w:history="1">
        <w:r>
          <w:rPr>
            <w:color w:val="0000FF"/>
          </w:rPr>
          <w:t>закона</w:t>
        </w:r>
      </w:hyperlink>
      <w:r>
        <w:t xml:space="preserve"> от 08.05.2010 N 83-ФЗ)</w:t>
      </w:r>
    </w:p>
    <w:p w:rsidR="005F07C8" w:rsidRDefault="005F07C8">
      <w:pPr>
        <w:pStyle w:val="ConsPlusNormal"/>
        <w:spacing w:before="160"/>
        <w:ind w:firstLine="540"/>
        <w:jc w:val="both"/>
      </w:pPr>
      <w:r>
        <w:t>5) организации и индивидуальные предприниматели, осуществляющие майнинг цифровой валюты.</w:t>
      </w:r>
    </w:p>
    <w:p w:rsidR="005F07C8" w:rsidRDefault="005F07C8">
      <w:pPr>
        <w:pStyle w:val="ConsPlusNormal"/>
        <w:jc w:val="both"/>
      </w:pPr>
      <w:r>
        <w:t xml:space="preserve">(пп. 5 введен Федеральным </w:t>
      </w:r>
      <w:hyperlink r:id="rId11595" w:history="1">
        <w:r>
          <w:rPr>
            <w:color w:val="0000FF"/>
          </w:rPr>
          <w:t>законом</w:t>
        </w:r>
      </w:hyperlink>
      <w:r>
        <w:t xml:space="preserve"> от 29.11.2024 N 418-ФЗ)</w:t>
      </w:r>
    </w:p>
    <w:p w:rsidR="005F07C8" w:rsidRDefault="005F07C8">
      <w:pPr>
        <w:pStyle w:val="ConsPlusNormal"/>
        <w:spacing w:before="160"/>
        <w:ind w:firstLine="540"/>
        <w:jc w:val="both"/>
      </w:pPr>
      <w:r>
        <w:t xml:space="preserve">7. Утратил силу. - Федеральный </w:t>
      </w:r>
      <w:hyperlink r:id="rId11596" w:history="1">
        <w:r>
          <w:rPr>
            <w:color w:val="0000FF"/>
          </w:rPr>
          <w:t>закон</w:t>
        </w:r>
      </w:hyperlink>
      <w:r>
        <w:t xml:space="preserve"> от 02.07.2021 N 305-ФЗ.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346.3. Порядок и условия начала и прекращения применения единого сельскохозяйственного налога</w:t>
      </w:r>
    </w:p>
    <w:p w:rsidR="005F07C8" w:rsidRDefault="005F07C8">
      <w:pPr>
        <w:pStyle w:val="ConsPlusNormal"/>
        <w:jc w:val="both"/>
      </w:pPr>
      <w:r>
        <w:t xml:space="preserve">(в ред. Федерального </w:t>
      </w:r>
      <w:hyperlink r:id="rId11597" w:history="1">
        <w:r>
          <w:rPr>
            <w:color w:val="0000FF"/>
          </w:rPr>
          <w:t>закона</w:t>
        </w:r>
      </w:hyperlink>
      <w:r>
        <w:t xml:space="preserve"> от 13.03.2006 N 39-ФЗ)</w:t>
      </w:r>
    </w:p>
    <w:p w:rsidR="005F07C8" w:rsidRDefault="005F07C8">
      <w:pPr>
        <w:pStyle w:val="ConsPlusNormal"/>
        <w:jc w:val="both"/>
      </w:pPr>
    </w:p>
    <w:p w:rsidR="005F07C8" w:rsidRDefault="005F07C8">
      <w:pPr>
        <w:pStyle w:val="ConsPlusNormal"/>
        <w:ind w:firstLine="540"/>
        <w:jc w:val="both"/>
      </w:pPr>
      <w:bookmarkStart w:id="2482" w:name="Par23516"/>
      <w:bookmarkEnd w:id="248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5F07C8" w:rsidRDefault="005F07C8">
      <w:pPr>
        <w:pStyle w:val="ConsPlusNormal"/>
        <w:spacing w:before="160"/>
        <w:ind w:firstLine="540"/>
        <w:jc w:val="both"/>
      </w:pPr>
      <w:r>
        <w:t xml:space="preserve">В </w:t>
      </w:r>
      <w:hyperlink r:id="rId11598" w:history="1">
        <w:r>
          <w:rPr>
            <w:color w:val="0000FF"/>
          </w:rPr>
          <w:t>уведомлении</w:t>
        </w:r>
      </w:hyperlink>
      <w:r>
        <w:t xml:space="preserve"> указываются данные о доле дохода от реализации произведенной ими </w:t>
      </w:r>
      <w:hyperlink r:id="rId1159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ar23456" w:history="1">
        <w:r>
          <w:rPr>
            <w:color w:val="0000FF"/>
          </w:rPr>
          <w:t>подпункте 2 пункта 2 статьи 346.2</w:t>
        </w:r>
      </w:hyperlink>
      <w:r>
        <w:t xml:space="preserve"> настоящего Кодекса), включая </w:t>
      </w:r>
      <w:hyperlink r:id="rId11600"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5F07C8" w:rsidRDefault="005F07C8">
      <w:pPr>
        <w:pStyle w:val="ConsPlusNormal"/>
        <w:jc w:val="both"/>
      </w:pPr>
      <w:r>
        <w:t xml:space="preserve">(в ред. Федерального </w:t>
      </w:r>
      <w:hyperlink r:id="rId11601" w:history="1">
        <w:r>
          <w:rPr>
            <w:color w:val="0000FF"/>
          </w:rPr>
          <w:t>закона</w:t>
        </w:r>
      </w:hyperlink>
      <w:r>
        <w:t xml:space="preserve"> от 23.06.2016 N 216-ФЗ)</w:t>
      </w:r>
    </w:p>
    <w:p w:rsidR="005F07C8" w:rsidRDefault="005F07C8">
      <w:pPr>
        <w:pStyle w:val="ConsPlusNormal"/>
        <w:spacing w:before="16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6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23456"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5F07C8" w:rsidRDefault="005F07C8">
      <w:pPr>
        <w:pStyle w:val="ConsPlusNormal"/>
        <w:jc w:val="both"/>
      </w:pPr>
      <w:r>
        <w:t xml:space="preserve">(абзац введен Федеральным </w:t>
      </w:r>
      <w:hyperlink r:id="rId11603" w:history="1">
        <w:r>
          <w:rPr>
            <w:color w:val="0000FF"/>
          </w:rPr>
          <w:t>законом</w:t>
        </w:r>
      </w:hyperlink>
      <w:r>
        <w:t xml:space="preserve"> от 29.11.2014 N 379-ФЗ; в ред. Федерального </w:t>
      </w:r>
      <w:hyperlink r:id="rId11604" w:history="1">
        <w:r>
          <w:rPr>
            <w:color w:val="0000FF"/>
          </w:rPr>
          <w:t>закона</w:t>
        </w:r>
      </w:hyperlink>
      <w:r>
        <w:t xml:space="preserve"> от 23.06.2016 N 216-ФЗ)</w:t>
      </w:r>
    </w:p>
    <w:p w:rsidR="005F07C8" w:rsidRDefault="005F07C8">
      <w:pPr>
        <w:pStyle w:val="ConsPlusNormal"/>
        <w:jc w:val="both"/>
      </w:pPr>
      <w:r>
        <w:t xml:space="preserve">(п. 1 в ред. Федерального </w:t>
      </w:r>
      <w:hyperlink r:id="rId11605" w:history="1">
        <w:r>
          <w:rPr>
            <w:color w:val="0000FF"/>
          </w:rPr>
          <w:t>закона</w:t>
        </w:r>
      </w:hyperlink>
      <w:r>
        <w:t xml:space="preserve"> от 25.06.2012 N 94-ФЗ (ред. 03.12.2012))</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в абз. 1 п. 2 ст. 346.3 вносятся изменения (</w:t>
            </w:r>
            <w:hyperlink r:id="rId11606"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483" w:name="Par23524"/>
      <w:bookmarkEnd w:id="248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60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5F07C8" w:rsidRDefault="005F07C8">
      <w:pPr>
        <w:pStyle w:val="ConsPlusNormal"/>
        <w:spacing w:before="160"/>
        <w:ind w:firstLine="540"/>
        <w:jc w:val="both"/>
      </w:pPr>
      <w:r>
        <w:t xml:space="preserve">Организации, сведения о которых внесены в единый государственный реестр юридических лиц на основании </w:t>
      </w:r>
      <w:hyperlink r:id="rId116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5F07C8" w:rsidRDefault="005F07C8">
      <w:pPr>
        <w:pStyle w:val="ConsPlusNormal"/>
        <w:jc w:val="both"/>
      </w:pPr>
      <w:r>
        <w:t xml:space="preserve">(абзац введен Федеральным </w:t>
      </w:r>
      <w:hyperlink r:id="rId11609"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Организации, сведения о которых внесены в единый государственный реестр юридических лиц на основании </w:t>
      </w:r>
      <w:hyperlink r:id="rId116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61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F07C8" w:rsidRDefault="005F07C8">
      <w:pPr>
        <w:pStyle w:val="ConsPlusNormal"/>
        <w:jc w:val="both"/>
      </w:pPr>
      <w:r>
        <w:t xml:space="preserve">(абзац введен Федеральным </w:t>
      </w:r>
      <w:hyperlink r:id="rId11612" w:history="1">
        <w:r>
          <w:rPr>
            <w:color w:val="0000FF"/>
          </w:rPr>
          <w:t>законом</w:t>
        </w:r>
      </w:hyperlink>
      <w:r>
        <w:t xml:space="preserve"> от 29.11.2014 N 379-ФЗ)</w:t>
      </w:r>
    </w:p>
    <w:p w:rsidR="005F07C8" w:rsidRDefault="005F07C8">
      <w:pPr>
        <w:pStyle w:val="ConsPlusNormal"/>
        <w:jc w:val="both"/>
      </w:pPr>
      <w:r>
        <w:t xml:space="preserve">(п. 2 в ред. Федерального </w:t>
      </w:r>
      <w:hyperlink r:id="rId11613" w:history="1">
        <w:r>
          <w:rPr>
            <w:color w:val="0000FF"/>
          </w:rPr>
          <w:t>закона</w:t>
        </w:r>
      </w:hyperlink>
      <w:r>
        <w:t xml:space="preserve"> от 25.06.2012 N 94-ФЗ)</w:t>
      </w:r>
    </w:p>
    <w:p w:rsidR="005F07C8" w:rsidRDefault="005F07C8">
      <w:pPr>
        <w:pStyle w:val="ConsPlusNormal"/>
        <w:spacing w:before="16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23516" w:history="1">
        <w:r>
          <w:rPr>
            <w:color w:val="0000FF"/>
          </w:rPr>
          <w:t>пунктами 1</w:t>
        </w:r>
      </w:hyperlink>
      <w:r>
        <w:t xml:space="preserve"> и </w:t>
      </w:r>
      <w:hyperlink w:anchor="Par23524" w:history="1">
        <w:r>
          <w:rPr>
            <w:color w:val="0000FF"/>
          </w:rPr>
          <w:t>2</w:t>
        </w:r>
      </w:hyperlink>
      <w:r>
        <w:t xml:space="preserve"> настоящей статьи, не признаются налогоплательщиками.</w:t>
      </w:r>
    </w:p>
    <w:p w:rsidR="005F07C8" w:rsidRDefault="005F07C8">
      <w:pPr>
        <w:pStyle w:val="ConsPlusNormal"/>
        <w:spacing w:before="16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5F07C8" w:rsidRDefault="005F07C8">
      <w:pPr>
        <w:pStyle w:val="ConsPlusNormal"/>
        <w:jc w:val="both"/>
      </w:pPr>
      <w:r>
        <w:t xml:space="preserve">(п. 3 в ред. Федерального </w:t>
      </w:r>
      <w:hyperlink r:id="rId11614" w:history="1">
        <w:r>
          <w:rPr>
            <w:color w:val="0000FF"/>
          </w:rPr>
          <w:t>закона</w:t>
        </w:r>
      </w:hyperlink>
      <w:r>
        <w:t xml:space="preserve"> от 25.06.2012 N 94-ФЗ)</w:t>
      </w:r>
    </w:p>
    <w:p w:rsidR="005F07C8" w:rsidRDefault="005F07C8">
      <w:pPr>
        <w:pStyle w:val="ConsPlusNormal"/>
        <w:spacing w:before="160"/>
        <w:ind w:firstLine="540"/>
        <w:jc w:val="both"/>
      </w:pPr>
      <w:bookmarkStart w:id="2484" w:name="Par23533"/>
      <w:bookmarkEnd w:id="2484"/>
      <w:r>
        <w:t xml:space="preserve">4. Если по итогам налогового периода налогоплательщик не соответствует условиям, установленным </w:t>
      </w:r>
      <w:hyperlink w:anchor="Par23454" w:history="1">
        <w:r>
          <w:rPr>
            <w:color w:val="0000FF"/>
          </w:rPr>
          <w:t>пунктами 2</w:t>
        </w:r>
      </w:hyperlink>
      <w:r>
        <w:t xml:space="preserve">, </w:t>
      </w:r>
      <w:hyperlink w:anchor="Par23463" w:history="1">
        <w:r>
          <w:rPr>
            <w:color w:val="0000FF"/>
          </w:rPr>
          <w:t>2.1</w:t>
        </w:r>
      </w:hyperlink>
      <w:r>
        <w:t xml:space="preserve">, </w:t>
      </w:r>
      <w:hyperlink w:anchor="Par23477" w:history="1">
        <w:r>
          <w:rPr>
            <w:color w:val="0000FF"/>
          </w:rPr>
          <w:t>5</w:t>
        </w:r>
      </w:hyperlink>
      <w:r>
        <w:t xml:space="preserve"> и </w:t>
      </w:r>
      <w:hyperlink w:anchor="Par2350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5F07C8" w:rsidRDefault="005F07C8">
      <w:pPr>
        <w:pStyle w:val="ConsPlusNormal"/>
        <w:jc w:val="both"/>
      </w:pPr>
      <w:r>
        <w:t xml:space="preserve">(в ред. Федерального </w:t>
      </w:r>
      <w:hyperlink r:id="rId11615" w:history="1">
        <w:r>
          <w:rPr>
            <w:color w:val="0000FF"/>
          </w:rPr>
          <w:t>закона</w:t>
        </w:r>
      </w:hyperlink>
      <w:r>
        <w:t xml:space="preserve"> от 30.12.2008 N 314-ФЗ)</w:t>
      </w:r>
    </w:p>
    <w:p w:rsidR="005F07C8" w:rsidRDefault="005F07C8">
      <w:pPr>
        <w:pStyle w:val="ConsPlusNormal"/>
        <w:spacing w:before="16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ar23456"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5F07C8" w:rsidRDefault="005F07C8">
      <w:pPr>
        <w:pStyle w:val="ConsPlusNormal"/>
        <w:jc w:val="both"/>
      </w:pPr>
      <w:r>
        <w:t xml:space="preserve">(в ред. Федеральных законов от 17.05.2007 </w:t>
      </w:r>
      <w:hyperlink r:id="rId11616" w:history="1">
        <w:r>
          <w:rPr>
            <w:color w:val="0000FF"/>
          </w:rPr>
          <w:t>N 85-ФЗ</w:t>
        </w:r>
      </w:hyperlink>
      <w:r>
        <w:t xml:space="preserve">, от 23.06.2016 </w:t>
      </w:r>
      <w:hyperlink r:id="rId11617" w:history="1">
        <w:r>
          <w:rPr>
            <w:color w:val="0000FF"/>
          </w:rPr>
          <w:t>N 216-ФЗ</w:t>
        </w:r>
      </w:hyperlink>
      <w:r>
        <w:t>)</w:t>
      </w:r>
    </w:p>
    <w:p w:rsidR="005F07C8" w:rsidRDefault="005F07C8">
      <w:pPr>
        <w:pStyle w:val="ConsPlusNormal"/>
        <w:spacing w:before="160"/>
        <w:ind w:firstLine="540"/>
        <w:jc w:val="both"/>
      </w:pPr>
      <w:bookmarkStart w:id="2485" w:name="Par23537"/>
      <w:bookmarkEnd w:id="248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2353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ar23454" w:history="1">
        <w:r>
          <w:rPr>
            <w:color w:val="0000FF"/>
          </w:rPr>
          <w:t>пунктами 2</w:t>
        </w:r>
      </w:hyperlink>
      <w:r>
        <w:t xml:space="preserve">, </w:t>
      </w:r>
      <w:hyperlink w:anchor="Par23463" w:history="1">
        <w:r>
          <w:rPr>
            <w:color w:val="0000FF"/>
          </w:rPr>
          <w:t>2.1</w:t>
        </w:r>
      </w:hyperlink>
      <w:r>
        <w:t xml:space="preserve">, </w:t>
      </w:r>
      <w:hyperlink w:anchor="Par23477" w:history="1">
        <w:r>
          <w:rPr>
            <w:color w:val="0000FF"/>
          </w:rPr>
          <w:t>5</w:t>
        </w:r>
      </w:hyperlink>
      <w:r>
        <w:t xml:space="preserve"> и </w:t>
      </w:r>
      <w:hyperlink w:anchor="Par2350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5F07C8" w:rsidRDefault="005F07C8">
      <w:pPr>
        <w:pStyle w:val="ConsPlusNormal"/>
        <w:jc w:val="both"/>
      </w:pPr>
      <w:r>
        <w:t xml:space="preserve">(в ред. Федеральных законов от 27.07.2006 </w:t>
      </w:r>
      <w:hyperlink r:id="rId11618" w:history="1">
        <w:r>
          <w:rPr>
            <w:color w:val="0000FF"/>
          </w:rPr>
          <w:t>N 137-ФЗ</w:t>
        </w:r>
      </w:hyperlink>
      <w:r>
        <w:t xml:space="preserve">, от 30.12.2008 </w:t>
      </w:r>
      <w:hyperlink r:id="rId11619" w:history="1">
        <w:r>
          <w:rPr>
            <w:color w:val="0000FF"/>
          </w:rPr>
          <w:t>N 314-ФЗ</w:t>
        </w:r>
      </w:hyperlink>
      <w:r>
        <w:t xml:space="preserve">, от 24.07.2009 </w:t>
      </w:r>
      <w:hyperlink r:id="rId11620" w:history="1">
        <w:r>
          <w:rPr>
            <w:color w:val="0000FF"/>
          </w:rPr>
          <w:t>N 213-ФЗ</w:t>
        </w:r>
      </w:hyperlink>
      <w:r>
        <w:t xml:space="preserve">, от 02.06.2010 </w:t>
      </w:r>
      <w:hyperlink r:id="rId11621" w:history="1">
        <w:r>
          <w:rPr>
            <w:color w:val="0000FF"/>
          </w:rPr>
          <w:t>N 115-ФЗ</w:t>
        </w:r>
      </w:hyperlink>
      <w:r>
        <w:t>)</w:t>
      </w:r>
    </w:p>
    <w:p w:rsidR="005F07C8" w:rsidRDefault="005F07C8">
      <w:pPr>
        <w:pStyle w:val="ConsPlusNormal"/>
        <w:spacing w:before="160"/>
        <w:ind w:firstLine="540"/>
        <w:jc w:val="both"/>
      </w:pPr>
      <w:r>
        <w:t xml:space="preserve">в случае, если налогоплательщик по итогам налогового периода нарушил требования, установленные </w:t>
      </w:r>
      <w:hyperlink w:anchor="Par23454" w:history="1">
        <w:r>
          <w:rPr>
            <w:color w:val="0000FF"/>
          </w:rPr>
          <w:t>пунктами 2</w:t>
        </w:r>
      </w:hyperlink>
      <w:r>
        <w:t xml:space="preserve"> и </w:t>
      </w:r>
      <w:hyperlink w:anchor="Par23463" w:history="1">
        <w:r>
          <w:rPr>
            <w:color w:val="0000FF"/>
          </w:rPr>
          <w:t>2.1 статьи 346.2</w:t>
        </w:r>
      </w:hyperlink>
      <w:r>
        <w:t xml:space="preserve"> настоящего Кодекса, и не произвел в установленном </w:t>
      </w:r>
      <w:hyperlink w:anchor="Par2353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23537" w:history="1">
        <w:r>
          <w:rPr>
            <w:color w:val="0000FF"/>
          </w:rPr>
          <w:t>абзацем третьим</w:t>
        </w:r>
      </w:hyperlink>
      <w:r>
        <w:t xml:space="preserve"> настоящего пункта срока перерасчета подлежащих уплате сумм налогов;</w:t>
      </w:r>
    </w:p>
    <w:p w:rsidR="005F07C8" w:rsidRDefault="005F07C8">
      <w:pPr>
        <w:pStyle w:val="ConsPlusNormal"/>
        <w:jc w:val="both"/>
      </w:pPr>
      <w:r>
        <w:t xml:space="preserve">(абзац введен Федеральным </w:t>
      </w:r>
      <w:hyperlink r:id="rId11622" w:history="1">
        <w:r>
          <w:rPr>
            <w:color w:val="0000FF"/>
          </w:rPr>
          <w:t>законом</w:t>
        </w:r>
      </w:hyperlink>
      <w:r>
        <w:t xml:space="preserve"> от 02.06.2010 N 115-ФЗ)</w:t>
      </w:r>
    </w:p>
    <w:p w:rsidR="005F07C8" w:rsidRDefault="005F07C8">
      <w:pPr>
        <w:pStyle w:val="ConsPlusNormal"/>
        <w:spacing w:before="160"/>
        <w:ind w:firstLine="540"/>
        <w:jc w:val="both"/>
      </w:pPr>
      <w:r>
        <w:t xml:space="preserve">в случае, если организация или индивидуальный предприниматель нарушили требования, установленные </w:t>
      </w:r>
      <w:hyperlink w:anchor="Par23477" w:history="1">
        <w:r>
          <w:rPr>
            <w:color w:val="0000FF"/>
          </w:rPr>
          <w:t>пунктами 5</w:t>
        </w:r>
      </w:hyperlink>
      <w:r>
        <w:t xml:space="preserve"> и </w:t>
      </w:r>
      <w:hyperlink w:anchor="Par2350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5F07C8" w:rsidRDefault="005F07C8">
      <w:pPr>
        <w:pStyle w:val="ConsPlusNormal"/>
        <w:jc w:val="both"/>
      </w:pPr>
      <w:r>
        <w:t xml:space="preserve">(абзац введен Федеральным </w:t>
      </w:r>
      <w:hyperlink r:id="rId11623" w:history="1">
        <w:r>
          <w:rPr>
            <w:color w:val="0000FF"/>
          </w:rPr>
          <w:t>законом</w:t>
        </w:r>
      </w:hyperlink>
      <w:r>
        <w:t xml:space="preserve"> от 02.06.2010 N 115-ФЗ)</w:t>
      </w:r>
    </w:p>
    <w:p w:rsidR="005F07C8" w:rsidRDefault="005F07C8">
      <w:pPr>
        <w:pStyle w:val="ConsPlusNormal"/>
        <w:jc w:val="both"/>
      </w:pPr>
      <w:r>
        <w:t xml:space="preserve">(п. 4 в ред. Федерального </w:t>
      </w:r>
      <w:hyperlink r:id="rId11624" w:history="1">
        <w:r>
          <w:rPr>
            <w:color w:val="0000FF"/>
          </w:rPr>
          <w:t>закона</w:t>
        </w:r>
      </w:hyperlink>
      <w:r>
        <w:t xml:space="preserve"> от 13.03.2006 N 39-ФЗ)</w:t>
      </w:r>
    </w:p>
    <w:p w:rsidR="005F07C8" w:rsidRDefault="005F07C8">
      <w:pPr>
        <w:pStyle w:val="ConsPlusNormal"/>
        <w:spacing w:before="16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5F07C8" w:rsidRDefault="005F07C8">
      <w:pPr>
        <w:pStyle w:val="ConsPlusNormal"/>
        <w:spacing w:before="16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2352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5F07C8" w:rsidRDefault="005F07C8">
      <w:pPr>
        <w:pStyle w:val="ConsPlusNormal"/>
        <w:spacing w:before="16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23454" w:history="1">
        <w:r>
          <w:rPr>
            <w:color w:val="0000FF"/>
          </w:rPr>
          <w:t>пунктами 2</w:t>
        </w:r>
      </w:hyperlink>
      <w:r>
        <w:t xml:space="preserve">, </w:t>
      </w:r>
      <w:hyperlink w:anchor="Par23463" w:history="1">
        <w:r>
          <w:rPr>
            <w:color w:val="0000FF"/>
          </w:rPr>
          <w:t>2.1</w:t>
        </w:r>
      </w:hyperlink>
      <w:r>
        <w:t xml:space="preserve">, </w:t>
      </w:r>
      <w:hyperlink w:anchor="Par23477" w:history="1">
        <w:r>
          <w:rPr>
            <w:color w:val="0000FF"/>
          </w:rPr>
          <w:t>5</w:t>
        </w:r>
      </w:hyperlink>
      <w:r>
        <w:t xml:space="preserve"> и </w:t>
      </w:r>
      <w:hyperlink w:anchor="Par23501" w:history="1">
        <w:r>
          <w:rPr>
            <w:color w:val="0000FF"/>
          </w:rPr>
          <w:t>6 статьи 346.2</w:t>
        </w:r>
      </w:hyperlink>
      <w:r>
        <w:t xml:space="preserve"> настоящего Кодекса.</w:t>
      </w:r>
    </w:p>
    <w:p w:rsidR="005F07C8" w:rsidRDefault="005F07C8">
      <w:pPr>
        <w:pStyle w:val="ConsPlusNormal"/>
        <w:jc w:val="both"/>
      </w:pPr>
      <w:r>
        <w:t xml:space="preserve">(п. 4.1 введен Федеральным </w:t>
      </w:r>
      <w:hyperlink r:id="rId11625" w:history="1">
        <w:r>
          <w:rPr>
            <w:color w:val="0000FF"/>
          </w:rPr>
          <w:t>законом</w:t>
        </w:r>
      </w:hyperlink>
      <w:r>
        <w:t xml:space="preserve"> от 25.06.2012 N 94-ФЗ)</w:t>
      </w:r>
    </w:p>
    <w:p w:rsidR="005F07C8" w:rsidRDefault="005F07C8">
      <w:pPr>
        <w:pStyle w:val="ConsPlusNormal"/>
        <w:spacing w:before="16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23533" w:history="1">
        <w:r>
          <w:rPr>
            <w:color w:val="0000FF"/>
          </w:rPr>
          <w:t>пунктом 4</w:t>
        </w:r>
      </w:hyperlink>
      <w:r>
        <w:t xml:space="preserve"> настоящей статьи, в течение пятнадцати дней по истечении отчетного (налогового) периода.</w:t>
      </w:r>
    </w:p>
    <w:p w:rsidR="005F07C8" w:rsidRDefault="005F07C8">
      <w:pPr>
        <w:pStyle w:val="ConsPlusNormal"/>
        <w:jc w:val="both"/>
      </w:pPr>
      <w:r>
        <w:t xml:space="preserve">(п. 5 в ред. Федерального </w:t>
      </w:r>
      <w:hyperlink r:id="rId11626" w:history="1">
        <w:r>
          <w:rPr>
            <w:color w:val="0000FF"/>
          </w:rPr>
          <w:t>закона</w:t>
        </w:r>
      </w:hyperlink>
      <w:r>
        <w:t xml:space="preserve"> от 13.03.2006 N 39-ФЗ)</w:t>
      </w:r>
    </w:p>
    <w:p w:rsidR="005F07C8" w:rsidRDefault="005F07C8">
      <w:pPr>
        <w:pStyle w:val="ConsPlusNormal"/>
        <w:spacing w:before="16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5F07C8" w:rsidRDefault="005F07C8">
      <w:pPr>
        <w:pStyle w:val="ConsPlusNormal"/>
        <w:jc w:val="both"/>
      </w:pPr>
      <w:r>
        <w:t xml:space="preserve">(в ред. Федерального </w:t>
      </w:r>
      <w:hyperlink r:id="rId11627" w:history="1">
        <w:r>
          <w:rPr>
            <w:color w:val="0000FF"/>
          </w:rPr>
          <w:t>закона</w:t>
        </w:r>
      </w:hyperlink>
      <w:r>
        <w:t xml:space="preserve"> от 13.03.2006 N 39-ФЗ)</w:t>
      </w:r>
    </w:p>
    <w:p w:rsidR="005F07C8" w:rsidRDefault="005F07C8">
      <w:pPr>
        <w:pStyle w:val="ConsPlusNormal"/>
        <w:spacing w:before="16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5F07C8" w:rsidRDefault="005F07C8">
      <w:pPr>
        <w:pStyle w:val="ConsPlusNormal"/>
        <w:jc w:val="both"/>
      </w:pPr>
      <w:r>
        <w:t xml:space="preserve">(в ред. Федерального </w:t>
      </w:r>
      <w:hyperlink r:id="rId11628" w:history="1">
        <w:r>
          <w:rPr>
            <w:color w:val="0000FF"/>
          </w:rPr>
          <w:t>закона</w:t>
        </w:r>
      </w:hyperlink>
      <w:r>
        <w:t xml:space="preserve"> от 13.03.2006 N 39-ФЗ)</w:t>
      </w:r>
    </w:p>
    <w:p w:rsidR="005F07C8" w:rsidRDefault="005F07C8">
      <w:pPr>
        <w:pStyle w:val="ConsPlusNormal"/>
        <w:spacing w:before="160"/>
        <w:ind w:firstLine="540"/>
        <w:jc w:val="both"/>
      </w:pPr>
      <w:r>
        <w:t xml:space="preserve">8. Утратил силу с 1 января 2019 года. - Федеральный </w:t>
      </w:r>
      <w:hyperlink r:id="rId11629" w:history="1">
        <w:r>
          <w:rPr>
            <w:color w:val="0000FF"/>
          </w:rPr>
          <w:t>закон</w:t>
        </w:r>
      </w:hyperlink>
      <w:r>
        <w:t xml:space="preserve"> от 27.11.2017 N 335-ФЗ.</w:t>
      </w:r>
    </w:p>
    <w:p w:rsidR="005F07C8" w:rsidRDefault="005F07C8">
      <w:pPr>
        <w:pStyle w:val="ConsPlusNormal"/>
        <w:spacing w:before="160"/>
        <w:ind w:firstLine="540"/>
        <w:jc w:val="both"/>
      </w:pPr>
      <w:bookmarkStart w:id="2486" w:name="Par23555"/>
      <w:bookmarkEnd w:id="2486"/>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F07C8" w:rsidRDefault="005F07C8">
      <w:pPr>
        <w:pStyle w:val="ConsPlusNormal"/>
        <w:jc w:val="both"/>
      </w:pPr>
      <w:r>
        <w:t xml:space="preserve">(п. 9 введен Федеральным </w:t>
      </w:r>
      <w:hyperlink r:id="rId11630" w:history="1">
        <w:r>
          <w:rPr>
            <w:color w:val="0000FF"/>
          </w:rPr>
          <w:t>законом</w:t>
        </w:r>
      </w:hyperlink>
      <w:r>
        <w:t xml:space="preserve"> от 25.06.2012 N 94-ФЗ)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 Объект налогообложения</w:t>
      </w:r>
    </w:p>
    <w:p w:rsidR="005F07C8" w:rsidRDefault="005F07C8">
      <w:pPr>
        <w:pStyle w:val="ConsPlusNormal"/>
        <w:jc w:val="both"/>
      </w:pPr>
    </w:p>
    <w:p w:rsidR="005F07C8" w:rsidRDefault="005F07C8">
      <w:pPr>
        <w:pStyle w:val="ConsPlusNormal"/>
        <w:ind w:firstLine="540"/>
        <w:jc w:val="both"/>
      </w:pPr>
      <w:r>
        <w:t>Объектом налогообложения признаются доходы, уменьшенные на величину расходов.</w:t>
      </w:r>
    </w:p>
    <w:p w:rsidR="005F07C8" w:rsidRDefault="005F07C8">
      <w:pPr>
        <w:pStyle w:val="ConsPlusNormal"/>
        <w:jc w:val="both"/>
      </w:pPr>
    </w:p>
    <w:p w:rsidR="005F07C8" w:rsidRDefault="005F07C8">
      <w:pPr>
        <w:pStyle w:val="ConsPlusNormal"/>
        <w:ind w:firstLine="540"/>
        <w:jc w:val="both"/>
        <w:outlineLvl w:val="2"/>
        <w:rPr>
          <w:b/>
          <w:bCs/>
        </w:rPr>
      </w:pPr>
      <w:bookmarkStart w:id="2487" w:name="Par23562"/>
      <w:bookmarkEnd w:id="2487"/>
      <w:r>
        <w:rPr>
          <w:b/>
          <w:bCs/>
        </w:rPr>
        <w:t>Статья 346.5. Порядок определения и признания доходов и расходов</w:t>
      </w:r>
    </w:p>
    <w:p w:rsidR="005F07C8" w:rsidRDefault="005F07C8">
      <w:pPr>
        <w:pStyle w:val="ConsPlusNormal"/>
        <w:jc w:val="both"/>
      </w:pPr>
    </w:p>
    <w:p w:rsidR="005F07C8" w:rsidRDefault="005F07C8">
      <w:pPr>
        <w:pStyle w:val="ConsPlusNormal"/>
        <w:ind w:firstLine="540"/>
        <w:jc w:val="both"/>
      </w:pPr>
      <w:bookmarkStart w:id="2488" w:name="Par23564"/>
      <w:bookmarkEnd w:id="2488"/>
      <w:r>
        <w:t xml:space="preserve">1. При определении объекта налогообложения учитываются доходы, определяемые в порядке, установленном </w:t>
      </w:r>
      <w:hyperlink w:anchor="Par10008" w:history="1">
        <w:r>
          <w:rPr>
            <w:color w:val="0000FF"/>
          </w:rPr>
          <w:t>пунктами 1</w:t>
        </w:r>
      </w:hyperlink>
      <w:r>
        <w:t xml:space="preserve"> и </w:t>
      </w:r>
      <w:hyperlink w:anchor="Par10019" w:history="1">
        <w:r>
          <w:rPr>
            <w:color w:val="0000FF"/>
          </w:rPr>
          <w:t>2 статьи 248</w:t>
        </w:r>
      </w:hyperlink>
      <w:r>
        <w:t xml:space="preserve"> настоящего Кодекса.</w:t>
      </w:r>
    </w:p>
    <w:p w:rsidR="005F07C8" w:rsidRDefault="005F07C8">
      <w:pPr>
        <w:pStyle w:val="ConsPlusNormal"/>
        <w:jc w:val="both"/>
      </w:pPr>
      <w:r>
        <w:t xml:space="preserve">(в ред. Федерального </w:t>
      </w:r>
      <w:hyperlink r:id="rId11631" w:history="1">
        <w:r>
          <w:rPr>
            <w:color w:val="0000FF"/>
          </w:rPr>
          <w:t>закона</w:t>
        </w:r>
      </w:hyperlink>
      <w:r>
        <w:t xml:space="preserve"> от 06.04.2015 N 84-ФЗ)</w:t>
      </w:r>
    </w:p>
    <w:p w:rsidR="005F07C8" w:rsidRDefault="005F07C8">
      <w:pPr>
        <w:pStyle w:val="ConsPlusNormal"/>
        <w:spacing w:before="160"/>
        <w:ind w:firstLine="540"/>
        <w:jc w:val="both"/>
      </w:pPr>
      <w:r>
        <w:t xml:space="preserve">абзацы второй - третий утратили силу с 1 января 2016 года. - Федеральный </w:t>
      </w:r>
      <w:hyperlink r:id="rId11632" w:history="1">
        <w:r>
          <w:rPr>
            <w:color w:val="0000FF"/>
          </w:rPr>
          <w:t>закон</w:t>
        </w:r>
      </w:hyperlink>
      <w:r>
        <w:t xml:space="preserve"> от 06.04.2015 N 84-ФЗ.</w:t>
      </w:r>
    </w:p>
    <w:p w:rsidR="005F07C8" w:rsidRDefault="005F07C8">
      <w:pPr>
        <w:pStyle w:val="ConsPlusNormal"/>
        <w:spacing w:before="160"/>
        <w:ind w:firstLine="540"/>
        <w:jc w:val="both"/>
      </w:pPr>
      <w:r>
        <w:t>При определении объекта налогообложения не учитываются:</w:t>
      </w:r>
    </w:p>
    <w:p w:rsidR="005F07C8" w:rsidRDefault="005F07C8">
      <w:pPr>
        <w:pStyle w:val="ConsPlusNormal"/>
        <w:jc w:val="both"/>
      </w:pPr>
      <w:r>
        <w:t xml:space="preserve">(в ред. Федерального </w:t>
      </w:r>
      <w:hyperlink r:id="rId11633" w:history="1">
        <w:r>
          <w:rPr>
            <w:color w:val="0000FF"/>
          </w:rPr>
          <w:t>закона</w:t>
        </w:r>
      </w:hyperlink>
      <w:r>
        <w:t xml:space="preserve"> от 22.07.2008 N 155-ФЗ)</w:t>
      </w:r>
    </w:p>
    <w:p w:rsidR="005F07C8" w:rsidRDefault="005F07C8">
      <w:pPr>
        <w:pStyle w:val="ConsPlusNormal"/>
        <w:spacing w:before="160"/>
        <w:ind w:firstLine="540"/>
        <w:jc w:val="both"/>
      </w:pPr>
      <w:r>
        <w:t xml:space="preserve">доходы, указанные в </w:t>
      </w:r>
      <w:hyperlink w:anchor="Par10131" w:history="1">
        <w:r>
          <w:rPr>
            <w:color w:val="0000FF"/>
          </w:rPr>
          <w:t>статье 251</w:t>
        </w:r>
      </w:hyperlink>
      <w:r>
        <w:t xml:space="preserve"> настоящего Кодекса;</w:t>
      </w:r>
    </w:p>
    <w:p w:rsidR="005F07C8" w:rsidRDefault="005F07C8">
      <w:pPr>
        <w:pStyle w:val="ConsPlusNormal"/>
        <w:jc w:val="both"/>
      </w:pPr>
      <w:r>
        <w:t xml:space="preserve">(абзац введен Федеральным </w:t>
      </w:r>
      <w:hyperlink r:id="rId11634" w:history="1">
        <w:r>
          <w:rPr>
            <w:color w:val="0000FF"/>
          </w:rPr>
          <w:t>законом</w:t>
        </w:r>
      </w:hyperlink>
      <w:r>
        <w:t xml:space="preserve"> от 22.07.2008 N 155-ФЗ)</w:t>
      </w:r>
    </w:p>
    <w:p w:rsidR="005F07C8" w:rsidRDefault="005F07C8">
      <w:pPr>
        <w:pStyle w:val="ConsPlusNormal"/>
        <w:spacing w:before="160"/>
        <w:ind w:firstLine="540"/>
        <w:jc w:val="both"/>
      </w:pPr>
      <w:r>
        <w:t xml:space="preserve">доходы организации, облагаемые налогом на прибыль организаций по налоговым ставкам, предусмотренным </w:t>
      </w:r>
      <w:hyperlink w:anchor="Par13281" w:history="1">
        <w:r>
          <w:rPr>
            <w:color w:val="0000FF"/>
          </w:rPr>
          <w:t>пунктами 1.6</w:t>
        </w:r>
      </w:hyperlink>
      <w:r>
        <w:t xml:space="preserve">, </w:t>
      </w:r>
      <w:hyperlink w:anchor="Par13434" w:history="1">
        <w:r>
          <w:rPr>
            <w:color w:val="0000FF"/>
          </w:rPr>
          <w:t>3</w:t>
        </w:r>
      </w:hyperlink>
      <w:r>
        <w:t xml:space="preserve"> и </w:t>
      </w:r>
      <w:hyperlink w:anchor="Par13491" w:history="1">
        <w:r>
          <w:rPr>
            <w:color w:val="0000FF"/>
          </w:rPr>
          <w:t>4 статьи 284</w:t>
        </w:r>
      </w:hyperlink>
      <w:r>
        <w:t xml:space="preserve"> настоящего Кодекса, в порядке, установленном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(абзац введен Федеральным </w:t>
      </w:r>
      <w:hyperlink r:id="rId11635" w:history="1">
        <w:r>
          <w:rPr>
            <w:color w:val="0000FF"/>
          </w:rPr>
          <w:t>законом</w:t>
        </w:r>
      </w:hyperlink>
      <w:r>
        <w:t xml:space="preserve"> от 22.07.2008 N 155-ФЗ, в ред. Федерального </w:t>
      </w:r>
      <w:hyperlink r:id="rId11636" w:history="1">
        <w:r>
          <w:rPr>
            <w:color w:val="0000FF"/>
          </w:rPr>
          <w:t>закона</w:t>
        </w:r>
      </w:hyperlink>
      <w:r>
        <w:t xml:space="preserve"> от 24.11.2014 N 376-ФЗ)</w:t>
      </w:r>
    </w:p>
    <w:p w:rsidR="005F07C8" w:rsidRDefault="005F07C8">
      <w:pPr>
        <w:pStyle w:val="ConsPlusNormal"/>
        <w:spacing w:before="16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9204" w:history="1">
        <w:r>
          <w:rPr>
            <w:color w:val="0000FF"/>
          </w:rPr>
          <w:t>пунктами 2</w:t>
        </w:r>
      </w:hyperlink>
      <w:r>
        <w:t xml:space="preserve"> и </w:t>
      </w:r>
      <w:hyperlink w:anchor="Par9247" w:history="1">
        <w:r>
          <w:rPr>
            <w:color w:val="0000FF"/>
          </w:rPr>
          <w:t>5 статьи 224</w:t>
        </w:r>
      </w:hyperlink>
      <w:r>
        <w:t xml:space="preserve"> настоящего Кодекса, в порядке, установленном </w:t>
      </w:r>
      <w:hyperlink w:anchor="Par6578" w:history="1">
        <w:r>
          <w:rPr>
            <w:color w:val="0000FF"/>
          </w:rPr>
          <w:t>главой 23</w:t>
        </w:r>
      </w:hyperlink>
      <w:r>
        <w:t xml:space="preserve"> настоящего Кодекса;</w:t>
      </w:r>
    </w:p>
    <w:p w:rsidR="005F07C8" w:rsidRDefault="005F07C8">
      <w:pPr>
        <w:pStyle w:val="ConsPlusNormal"/>
        <w:jc w:val="both"/>
      </w:pPr>
      <w:r>
        <w:t xml:space="preserve">(абзац введен Федеральным </w:t>
      </w:r>
      <w:hyperlink r:id="rId11637" w:history="1">
        <w:r>
          <w:rPr>
            <w:color w:val="0000FF"/>
          </w:rPr>
          <w:t>законом</w:t>
        </w:r>
      </w:hyperlink>
      <w:r>
        <w:t xml:space="preserve"> от 22.07.2008 N 155-ФЗ, в ред. Федерального </w:t>
      </w:r>
      <w:hyperlink r:id="rId11638" w:history="1">
        <w:r>
          <w:rPr>
            <w:color w:val="0000FF"/>
          </w:rPr>
          <w:t>закона</w:t>
        </w:r>
      </w:hyperlink>
      <w:r>
        <w:t xml:space="preserve"> от 24.11.2014 N 366-ФЗ)</w:t>
      </w:r>
    </w:p>
    <w:p w:rsidR="005F07C8" w:rsidRDefault="005F07C8">
      <w:pPr>
        <w:pStyle w:val="ConsPlusNormal"/>
        <w:spacing w:before="16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5F07C8" w:rsidRDefault="005F07C8">
      <w:pPr>
        <w:pStyle w:val="ConsPlusNormal"/>
        <w:jc w:val="both"/>
      </w:pPr>
      <w:r>
        <w:t xml:space="preserve">(абзац введен Федеральным </w:t>
      </w:r>
      <w:hyperlink r:id="rId11639" w:history="1">
        <w:r>
          <w:rPr>
            <w:color w:val="0000FF"/>
          </w:rPr>
          <w:t>законом</w:t>
        </w:r>
      </w:hyperlink>
      <w:r>
        <w:t xml:space="preserve"> от 08.08.2024 N 259-ФЗ)</w:t>
      </w:r>
    </w:p>
    <w:p w:rsidR="005F07C8" w:rsidRDefault="005F07C8">
      <w:pPr>
        <w:pStyle w:val="ConsPlusNormal"/>
        <w:jc w:val="both"/>
      </w:pPr>
      <w:r>
        <w:t xml:space="preserve">(п. 1 в ред. Федерального </w:t>
      </w:r>
      <w:hyperlink r:id="rId11640" w:history="1">
        <w:r>
          <w:rPr>
            <w:color w:val="0000FF"/>
          </w:rPr>
          <w:t>закона</w:t>
        </w:r>
      </w:hyperlink>
      <w:r>
        <w:t xml:space="preserve"> от 13.03.2006 N 39-ФЗ)</w:t>
      </w:r>
    </w:p>
    <w:p w:rsidR="005F07C8" w:rsidRDefault="005F07C8">
      <w:pPr>
        <w:pStyle w:val="ConsPlusNormal"/>
        <w:spacing w:before="160"/>
        <w:ind w:firstLine="540"/>
        <w:jc w:val="both"/>
      </w:pPr>
      <w:bookmarkStart w:id="2489" w:name="Par23578"/>
      <w:bookmarkEnd w:id="2489"/>
      <w:r>
        <w:t>2. При определении объекта налогообложения налогоплательщики уменьшают полученные ими доходы на следующие расходы:</w:t>
      </w:r>
    </w:p>
    <w:p w:rsidR="005F07C8" w:rsidRDefault="005F07C8">
      <w:pPr>
        <w:pStyle w:val="ConsPlusNormal"/>
        <w:spacing w:before="16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23694" w:history="1">
        <w:r>
          <w:rPr>
            <w:color w:val="0000FF"/>
          </w:rPr>
          <w:t>пункта 4</w:t>
        </w:r>
      </w:hyperlink>
      <w:r>
        <w:t xml:space="preserve"> и </w:t>
      </w:r>
      <w:hyperlink w:anchor="Par23750" w:history="1">
        <w:r>
          <w:rPr>
            <w:color w:val="0000FF"/>
          </w:rPr>
          <w:t>абзаца шестого подпункта 2 пункта 5</w:t>
        </w:r>
      </w:hyperlink>
      <w:r>
        <w:t xml:space="preserve"> настоящей статьи);</w:t>
      </w:r>
    </w:p>
    <w:p w:rsidR="005F07C8" w:rsidRDefault="005F07C8">
      <w:pPr>
        <w:pStyle w:val="ConsPlusNormal"/>
        <w:jc w:val="both"/>
      </w:pPr>
      <w:r>
        <w:t xml:space="preserve">(в ред. Федеральных законов от 13.03.2006 </w:t>
      </w:r>
      <w:hyperlink r:id="rId11641" w:history="1">
        <w:r>
          <w:rPr>
            <w:color w:val="0000FF"/>
          </w:rPr>
          <w:t>N 39-ФЗ</w:t>
        </w:r>
      </w:hyperlink>
      <w:r>
        <w:t xml:space="preserve">, от 17.05.2007 </w:t>
      </w:r>
      <w:hyperlink r:id="rId11642" w:history="1">
        <w:r>
          <w:rPr>
            <w:color w:val="0000FF"/>
          </w:rPr>
          <w:t>N 85-ФЗ</w:t>
        </w:r>
      </w:hyperlink>
      <w:r>
        <w:t>)</w:t>
      </w:r>
    </w:p>
    <w:p w:rsidR="005F07C8" w:rsidRDefault="005F07C8">
      <w:pPr>
        <w:pStyle w:val="ConsPlusNormal"/>
        <w:spacing w:before="16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23694" w:history="1">
        <w:r>
          <w:rPr>
            <w:color w:val="0000FF"/>
          </w:rPr>
          <w:t>пункта 4</w:t>
        </w:r>
      </w:hyperlink>
      <w:r>
        <w:t xml:space="preserve"> и </w:t>
      </w:r>
      <w:hyperlink w:anchor="Par23750" w:history="1">
        <w:r>
          <w:rPr>
            <w:color w:val="0000FF"/>
          </w:rPr>
          <w:t>абзаца шестого подпункта 2 пункта 5</w:t>
        </w:r>
      </w:hyperlink>
      <w:r>
        <w:t xml:space="preserve"> настоящей статьи);</w:t>
      </w:r>
    </w:p>
    <w:p w:rsidR="005F07C8" w:rsidRDefault="005F07C8">
      <w:pPr>
        <w:pStyle w:val="ConsPlusNormal"/>
        <w:jc w:val="both"/>
      </w:pPr>
      <w:r>
        <w:t xml:space="preserve">(пп. 2 в ред. Федерального </w:t>
      </w:r>
      <w:hyperlink r:id="rId11643" w:history="1">
        <w:r>
          <w:rPr>
            <w:color w:val="0000FF"/>
          </w:rPr>
          <w:t>закона</w:t>
        </w:r>
      </w:hyperlink>
      <w:r>
        <w:t xml:space="preserve"> от 13.03.2006 N 39-ФЗ)</w:t>
      </w:r>
    </w:p>
    <w:p w:rsidR="005F07C8" w:rsidRDefault="005F07C8">
      <w:pPr>
        <w:pStyle w:val="ConsPlusNormal"/>
        <w:spacing w:before="160"/>
        <w:ind w:firstLine="540"/>
        <w:jc w:val="both"/>
      </w:pPr>
      <w:r>
        <w:t>3) расходы на ремонт основных средств (в том числе арендованных);</w:t>
      </w:r>
    </w:p>
    <w:p w:rsidR="005F07C8" w:rsidRDefault="005F07C8">
      <w:pPr>
        <w:pStyle w:val="ConsPlusNormal"/>
        <w:spacing w:before="160"/>
        <w:ind w:firstLine="540"/>
        <w:jc w:val="both"/>
      </w:pPr>
      <w:r>
        <w:t>4) арендные (в том числе лизинговые) платежи за арендуемое (в том числе принятое в лизинг) имущество;</w:t>
      </w:r>
    </w:p>
    <w:p w:rsidR="005F07C8" w:rsidRDefault="005F07C8">
      <w:pPr>
        <w:pStyle w:val="ConsPlusNormal"/>
        <w:spacing w:before="160"/>
        <w:ind w:firstLine="540"/>
        <w:jc w:val="both"/>
      </w:pPr>
      <w:bookmarkStart w:id="2490" w:name="Par23585"/>
      <w:bookmarkEnd w:id="2490"/>
      <w:r>
        <w:t xml:space="preserve">5) </w:t>
      </w:r>
      <w:hyperlink w:anchor="Par1059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5F07C8" w:rsidRDefault="005F07C8">
      <w:pPr>
        <w:pStyle w:val="ConsPlusNormal"/>
        <w:jc w:val="both"/>
      </w:pPr>
      <w:r>
        <w:t xml:space="preserve">(в ред. Федеральных законов от 13.03.2006 </w:t>
      </w:r>
      <w:hyperlink r:id="rId11644" w:history="1">
        <w:r>
          <w:rPr>
            <w:color w:val="0000FF"/>
          </w:rPr>
          <w:t>N 39-ФЗ</w:t>
        </w:r>
      </w:hyperlink>
      <w:r>
        <w:t xml:space="preserve">, от 25.11.2013 </w:t>
      </w:r>
      <w:hyperlink r:id="rId11645" w:history="1">
        <w:r>
          <w:rPr>
            <w:color w:val="0000FF"/>
          </w:rPr>
          <w:t>N 317-ФЗ</w:t>
        </w:r>
      </w:hyperlink>
      <w:r>
        <w:t>)</w:t>
      </w:r>
    </w:p>
    <w:p w:rsidR="005F07C8" w:rsidRDefault="005F07C8">
      <w:pPr>
        <w:pStyle w:val="ConsPlusNormal"/>
        <w:spacing w:before="160"/>
        <w:ind w:firstLine="540"/>
        <w:jc w:val="both"/>
      </w:pPr>
      <w:bookmarkStart w:id="2491" w:name="Par23587"/>
      <w:bookmarkEnd w:id="2491"/>
      <w:r>
        <w:t xml:space="preserve">6) расходы на </w:t>
      </w:r>
      <w:hyperlink w:anchor="Par1065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11646" w:history="1">
        <w:r>
          <w:rPr>
            <w:color w:val="0000FF"/>
          </w:rPr>
          <w:t>закона</w:t>
        </w:r>
      </w:hyperlink>
      <w:r>
        <w:t xml:space="preserve"> от 22.07.2008 N 155-ФЗ)</w:t>
      </w:r>
    </w:p>
    <w:p w:rsidR="005F07C8" w:rsidRDefault="005F07C8">
      <w:pPr>
        <w:pStyle w:val="ConsPlusNormal"/>
        <w:spacing w:before="16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F07C8" w:rsidRDefault="005F07C8">
      <w:pPr>
        <w:pStyle w:val="ConsPlusNormal"/>
        <w:jc w:val="both"/>
      </w:pPr>
      <w:r>
        <w:t xml:space="preserve">(пп. 6.1 введен Федеральным </w:t>
      </w:r>
      <w:hyperlink r:id="rId11647" w:history="1">
        <w:r>
          <w:rPr>
            <w:color w:val="0000FF"/>
          </w:rPr>
          <w:t>законом</w:t>
        </w:r>
      </w:hyperlink>
      <w:r>
        <w:t xml:space="preserve"> от 22.07.2008 N 155-ФЗ)</w:t>
      </w:r>
    </w:p>
    <w:p w:rsidR="005F07C8" w:rsidRDefault="005F07C8">
      <w:pPr>
        <w:pStyle w:val="ConsPlusNormal"/>
        <w:spacing w:before="160"/>
        <w:ind w:firstLine="540"/>
        <w:jc w:val="both"/>
      </w:pPr>
      <w:bookmarkStart w:id="2492" w:name="Par23591"/>
      <w:bookmarkEnd w:id="2492"/>
      <w:r>
        <w:t xml:space="preserve">7) расходы на </w:t>
      </w:r>
      <w:hyperlink r:id="rId1164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5F07C8" w:rsidRDefault="005F07C8">
      <w:pPr>
        <w:pStyle w:val="ConsPlusNormal"/>
        <w:jc w:val="both"/>
      </w:pPr>
      <w:r>
        <w:t xml:space="preserve">(в ред. Федерального </w:t>
      </w:r>
      <w:hyperlink r:id="rId11649" w:history="1">
        <w:r>
          <w:rPr>
            <w:color w:val="0000FF"/>
          </w:rPr>
          <w:t>закона</w:t>
        </w:r>
      </w:hyperlink>
      <w:r>
        <w:t xml:space="preserve"> от 24.07.2009 N 213-ФЗ)</w:t>
      </w:r>
    </w:p>
    <w:p w:rsidR="005F07C8" w:rsidRDefault="005F07C8">
      <w:pPr>
        <w:pStyle w:val="ConsPlusNormal"/>
        <w:spacing w:before="160"/>
        <w:ind w:firstLine="540"/>
        <w:jc w:val="both"/>
      </w:pPr>
      <w:r>
        <w:t>добровольному страхованию средств транспорта (в том числе арендованного);</w:t>
      </w:r>
    </w:p>
    <w:p w:rsidR="005F07C8" w:rsidRDefault="005F07C8">
      <w:pPr>
        <w:pStyle w:val="ConsPlusNormal"/>
        <w:spacing w:before="160"/>
        <w:ind w:firstLine="540"/>
        <w:jc w:val="both"/>
      </w:pPr>
      <w:r>
        <w:t>добровольному страхованию грузов;</w:t>
      </w:r>
    </w:p>
    <w:p w:rsidR="005F07C8" w:rsidRDefault="005F07C8">
      <w:pPr>
        <w:pStyle w:val="ConsPlusNormal"/>
        <w:spacing w:before="16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F07C8" w:rsidRDefault="005F07C8">
      <w:pPr>
        <w:pStyle w:val="ConsPlusNormal"/>
        <w:spacing w:before="160"/>
        <w:ind w:firstLine="540"/>
        <w:jc w:val="both"/>
      </w:pPr>
      <w:r>
        <w:t>добровольному страхованию рисков, связанных с выполнением строительно-монтажных работ;</w:t>
      </w:r>
    </w:p>
    <w:p w:rsidR="005F07C8" w:rsidRDefault="005F07C8">
      <w:pPr>
        <w:pStyle w:val="ConsPlusNormal"/>
        <w:spacing w:before="160"/>
        <w:ind w:firstLine="540"/>
        <w:jc w:val="both"/>
      </w:pPr>
      <w:r>
        <w:t>добровольному страхованию товарно-материальных запасов;</w:t>
      </w:r>
    </w:p>
    <w:p w:rsidR="005F07C8" w:rsidRDefault="005F07C8">
      <w:pPr>
        <w:pStyle w:val="ConsPlusNormal"/>
        <w:spacing w:before="160"/>
        <w:ind w:firstLine="540"/>
        <w:jc w:val="both"/>
      </w:pPr>
      <w:r>
        <w:t>добровольному страхованию урожая сельскохозяйственных культур и животных;</w:t>
      </w:r>
    </w:p>
    <w:p w:rsidR="005F07C8" w:rsidRDefault="005F07C8">
      <w:pPr>
        <w:pStyle w:val="ConsPlusNormal"/>
        <w:spacing w:before="16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5F07C8" w:rsidRDefault="005F07C8">
      <w:pPr>
        <w:pStyle w:val="ConsPlusNormal"/>
        <w:spacing w:before="16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F07C8" w:rsidRDefault="005F07C8">
      <w:pPr>
        <w:pStyle w:val="ConsPlusNormal"/>
        <w:jc w:val="both"/>
      </w:pPr>
      <w:r>
        <w:t xml:space="preserve">(пп. 7 в ред. Федерального </w:t>
      </w:r>
      <w:hyperlink r:id="rId11650" w:history="1">
        <w:r>
          <w:rPr>
            <w:color w:val="0000FF"/>
          </w:rPr>
          <w:t>закона</w:t>
        </w:r>
      </w:hyperlink>
      <w:r>
        <w:t xml:space="preserve"> от 13.03.2006 N 39-ФЗ)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651" w:history="1">
              <w:r>
                <w:rPr>
                  <w:color w:val="0000FF"/>
                </w:rPr>
                <w:t>N 335-ФЗ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8) утратил силу с 1 января 2019 года. - Федеральный </w:t>
      </w:r>
      <w:hyperlink r:id="rId11652" w:history="1">
        <w:r>
          <w:rPr>
            <w:color w:val="0000FF"/>
          </w:rPr>
          <w:t>закон</w:t>
        </w:r>
      </w:hyperlink>
      <w:r>
        <w:t xml:space="preserve"> от 27.11.2017 N 335-ФЗ;</w:t>
      </w:r>
    </w:p>
    <w:p w:rsidR="005F07C8" w:rsidRDefault="005F07C8">
      <w:pPr>
        <w:pStyle w:val="ConsPlusNormal"/>
        <w:spacing w:before="160"/>
        <w:ind w:firstLine="540"/>
        <w:jc w:val="both"/>
      </w:pPr>
      <w:bookmarkStart w:id="2493" w:name="Par23605"/>
      <w:bookmarkEnd w:id="249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65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654" w:history="1">
        <w:r>
          <w:rPr>
            <w:color w:val="0000FF"/>
          </w:rPr>
          <w:t>статьей 46</w:t>
        </w:r>
      </w:hyperlink>
      <w:r>
        <w:t xml:space="preserve"> настоящего Кодекса;</w:t>
      </w:r>
    </w:p>
    <w:p w:rsidR="005F07C8" w:rsidRDefault="005F07C8">
      <w:pPr>
        <w:pStyle w:val="ConsPlusNormal"/>
        <w:jc w:val="both"/>
      </w:pPr>
      <w:r>
        <w:t xml:space="preserve">(в ред. Федеральных законов от 27.07.2006 </w:t>
      </w:r>
      <w:hyperlink r:id="rId11655" w:history="1">
        <w:r>
          <w:rPr>
            <w:color w:val="0000FF"/>
          </w:rPr>
          <w:t>N 137-ФЗ</w:t>
        </w:r>
      </w:hyperlink>
      <w:r>
        <w:t xml:space="preserve">, от 14.07.2022 </w:t>
      </w:r>
      <w:hyperlink r:id="rId11656" w:history="1">
        <w:r>
          <w:rPr>
            <w:color w:val="0000FF"/>
          </w:rPr>
          <w:t>N 263-ФЗ</w:t>
        </w:r>
      </w:hyperlink>
      <w:r>
        <w:t>)</w:t>
      </w:r>
    </w:p>
    <w:p w:rsidR="005F07C8" w:rsidRDefault="005F07C8">
      <w:pPr>
        <w:pStyle w:val="ConsPlusNormal"/>
        <w:spacing w:before="16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657" w:history="1">
        <w:r>
          <w:rPr>
            <w:color w:val="0000FF"/>
          </w:rPr>
          <w:t>услуг пожарной охраны</w:t>
        </w:r>
      </w:hyperlink>
      <w:r>
        <w:t xml:space="preserve"> и иных </w:t>
      </w:r>
      <w:hyperlink r:id="rId11658" w:history="1">
        <w:r>
          <w:rPr>
            <w:color w:val="0000FF"/>
          </w:rPr>
          <w:t>услуг охранной деятельности</w:t>
        </w:r>
      </w:hyperlink>
      <w:r>
        <w:t>;</w:t>
      </w:r>
    </w:p>
    <w:p w:rsidR="005F07C8" w:rsidRDefault="005F07C8">
      <w:pPr>
        <w:pStyle w:val="ConsPlusNormal"/>
        <w:spacing w:before="16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659" w:history="1">
        <w:r>
          <w:rPr>
            <w:color w:val="0000FF"/>
          </w:rPr>
          <w:t>законодательством</w:t>
        </w:r>
      </w:hyperlink>
      <w:r>
        <w:t xml:space="preserve"> Таможенного союза и </w:t>
      </w:r>
      <w:hyperlink r:id="rId11660" w:history="1">
        <w:r>
          <w:rPr>
            <w:color w:val="0000FF"/>
          </w:rPr>
          <w:t>законодательством</w:t>
        </w:r>
      </w:hyperlink>
      <w:r>
        <w:t xml:space="preserve"> Российской Федерации о таможенном деле;</w:t>
      </w:r>
    </w:p>
    <w:p w:rsidR="005F07C8" w:rsidRDefault="005F07C8">
      <w:pPr>
        <w:pStyle w:val="ConsPlusNormal"/>
        <w:jc w:val="both"/>
      </w:pPr>
      <w:r>
        <w:t xml:space="preserve">(в ред. Федеральных законов от 27.11.2010 </w:t>
      </w:r>
      <w:hyperlink r:id="rId11661" w:history="1">
        <w:r>
          <w:rPr>
            <w:color w:val="0000FF"/>
          </w:rPr>
          <w:t>N 306-ФЗ</w:t>
        </w:r>
      </w:hyperlink>
      <w:r>
        <w:t xml:space="preserve">, от 28.12.2010 </w:t>
      </w:r>
      <w:hyperlink r:id="rId11662" w:history="1">
        <w:r>
          <w:rPr>
            <w:color w:val="0000FF"/>
          </w:rPr>
          <w:t>N 395-ФЗ</w:t>
        </w:r>
      </w:hyperlink>
      <w:r>
        <w:t>)</w:t>
      </w:r>
    </w:p>
    <w:p w:rsidR="005F07C8" w:rsidRDefault="005F07C8">
      <w:pPr>
        <w:pStyle w:val="ConsPlusNormal"/>
        <w:spacing w:before="16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663" w:history="1">
        <w:r>
          <w:rPr>
            <w:color w:val="0000FF"/>
          </w:rPr>
          <w:t>норм</w:t>
        </w:r>
      </w:hyperlink>
      <w:r>
        <w:t>, установленных Правительством Российской Федерации;</w:t>
      </w:r>
    </w:p>
    <w:p w:rsidR="005F07C8" w:rsidRDefault="005F07C8">
      <w:pPr>
        <w:pStyle w:val="ConsPlusNormal"/>
        <w:spacing w:before="160"/>
        <w:ind w:firstLine="540"/>
        <w:jc w:val="both"/>
      </w:pPr>
      <w:r>
        <w:t>13) расходы на командировки, в частности на:</w:t>
      </w:r>
    </w:p>
    <w:p w:rsidR="005F07C8" w:rsidRDefault="005F07C8">
      <w:pPr>
        <w:pStyle w:val="ConsPlusNormal"/>
        <w:spacing w:before="160"/>
        <w:ind w:firstLine="540"/>
        <w:jc w:val="both"/>
      </w:pPr>
      <w:r>
        <w:t>проезд работника к месту командировки и обратно к месту постоянной работы;</w:t>
      </w:r>
    </w:p>
    <w:p w:rsidR="005F07C8" w:rsidRDefault="005F07C8">
      <w:pPr>
        <w:pStyle w:val="ConsPlusNormal"/>
        <w:spacing w:before="160"/>
        <w:ind w:firstLine="540"/>
        <w:jc w:val="both"/>
      </w:pPr>
      <w:r>
        <w:t xml:space="preserve">наем жилого помещения. По этой статье расходов подлежат возмещению также расходы работника на оплату </w:t>
      </w:r>
      <w:hyperlink r:id="rId1166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F07C8" w:rsidRDefault="005F07C8">
      <w:pPr>
        <w:pStyle w:val="ConsPlusNormal"/>
        <w:spacing w:before="160"/>
        <w:ind w:firstLine="540"/>
        <w:jc w:val="both"/>
      </w:pPr>
      <w:r>
        <w:t>суточные или полевое довольствие;</w:t>
      </w:r>
    </w:p>
    <w:p w:rsidR="005F07C8" w:rsidRDefault="005F07C8">
      <w:pPr>
        <w:pStyle w:val="ConsPlusNormal"/>
        <w:jc w:val="both"/>
      </w:pPr>
      <w:r>
        <w:t xml:space="preserve">(в ред. Федерального </w:t>
      </w:r>
      <w:hyperlink r:id="rId11665" w:history="1">
        <w:r>
          <w:rPr>
            <w:color w:val="0000FF"/>
          </w:rPr>
          <w:t>закона</w:t>
        </w:r>
      </w:hyperlink>
      <w:r>
        <w:t xml:space="preserve"> от 22.07.2008 N 155-ФЗ)</w:t>
      </w:r>
    </w:p>
    <w:p w:rsidR="005F07C8" w:rsidRDefault="005F07C8">
      <w:pPr>
        <w:pStyle w:val="ConsPlusNormal"/>
        <w:spacing w:before="160"/>
        <w:ind w:firstLine="540"/>
        <w:jc w:val="both"/>
      </w:pPr>
      <w:r>
        <w:t>оформление и выдачу виз, паспортов, ваучеров, приглашений и иных аналогичных документов;</w:t>
      </w:r>
    </w:p>
    <w:p w:rsidR="005F07C8" w:rsidRDefault="005F07C8">
      <w:pPr>
        <w:pStyle w:val="ConsPlusNormal"/>
        <w:spacing w:before="16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F07C8" w:rsidRDefault="005F07C8">
      <w:pPr>
        <w:pStyle w:val="ConsPlusNormal"/>
        <w:spacing w:before="16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666" w:history="1">
        <w:r>
          <w:rPr>
            <w:color w:val="0000FF"/>
          </w:rPr>
          <w:t>порядке</w:t>
        </w:r>
      </w:hyperlink>
      <w:r>
        <w:t>;</w:t>
      </w:r>
    </w:p>
    <w:p w:rsidR="005F07C8" w:rsidRDefault="005F07C8">
      <w:pPr>
        <w:pStyle w:val="ConsPlusNormal"/>
        <w:spacing w:before="160"/>
        <w:ind w:firstLine="540"/>
        <w:jc w:val="both"/>
      </w:pPr>
      <w:r>
        <w:t>15) расходы на бухгалтерские, аудиторские и юридические услуги;</w:t>
      </w:r>
    </w:p>
    <w:p w:rsidR="005F07C8" w:rsidRDefault="005F07C8">
      <w:pPr>
        <w:pStyle w:val="ConsPlusNormal"/>
        <w:jc w:val="both"/>
      </w:pPr>
      <w:r>
        <w:t xml:space="preserve">(пп. 15 в ред. Федерального </w:t>
      </w:r>
      <w:hyperlink r:id="rId11667" w:history="1">
        <w:r>
          <w:rPr>
            <w:color w:val="0000FF"/>
          </w:rPr>
          <w:t>закона</w:t>
        </w:r>
      </w:hyperlink>
      <w:r>
        <w:t xml:space="preserve"> от 13.03.2006 N 39-ФЗ)</w:t>
      </w:r>
    </w:p>
    <w:p w:rsidR="005F07C8" w:rsidRDefault="005F07C8">
      <w:pPr>
        <w:pStyle w:val="ConsPlusNormal"/>
        <w:spacing w:before="16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5F07C8" w:rsidRDefault="005F07C8">
      <w:pPr>
        <w:pStyle w:val="ConsPlusNormal"/>
        <w:jc w:val="both"/>
      </w:pPr>
      <w:r>
        <w:t xml:space="preserve">(в ред. Федерального </w:t>
      </w:r>
      <w:hyperlink r:id="rId11668" w:history="1">
        <w:r>
          <w:rPr>
            <w:color w:val="0000FF"/>
          </w:rPr>
          <w:t>закона</w:t>
        </w:r>
      </w:hyperlink>
      <w:r>
        <w:t xml:space="preserve"> от 25.06.2012 N 94-ФЗ)</w:t>
      </w:r>
    </w:p>
    <w:p w:rsidR="005F07C8" w:rsidRDefault="005F07C8">
      <w:pPr>
        <w:pStyle w:val="ConsPlusNormal"/>
        <w:spacing w:before="160"/>
        <w:ind w:firstLine="540"/>
        <w:jc w:val="both"/>
      </w:pPr>
      <w:r>
        <w:t>17) расходы на канцелярские товары;</w:t>
      </w:r>
    </w:p>
    <w:p w:rsidR="005F07C8" w:rsidRDefault="005F07C8">
      <w:pPr>
        <w:pStyle w:val="ConsPlusNormal"/>
        <w:spacing w:before="160"/>
        <w:ind w:firstLine="540"/>
        <w:jc w:val="both"/>
      </w:pPr>
      <w:r>
        <w:t xml:space="preserve">18) расходы на </w:t>
      </w:r>
      <w:hyperlink r:id="rId11669" w:history="1">
        <w:r>
          <w:rPr>
            <w:color w:val="0000FF"/>
          </w:rPr>
          <w:t>почтовые</w:t>
        </w:r>
      </w:hyperlink>
      <w:r>
        <w:t>, телефонные, телеграфные и другие подобные услуги, расходы на оплату услуг связи;</w:t>
      </w:r>
    </w:p>
    <w:p w:rsidR="005F07C8" w:rsidRDefault="005F07C8">
      <w:pPr>
        <w:pStyle w:val="ConsPlusNormal"/>
        <w:spacing w:before="160"/>
        <w:ind w:firstLine="540"/>
        <w:jc w:val="both"/>
      </w:pPr>
      <w:r>
        <w:t xml:space="preserve">19) расходы, связанные с приобретением права на использование программ для ЭВМ и </w:t>
      </w:r>
      <w:hyperlink r:id="rId1167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671" w:history="1">
        <w:r>
          <w:rPr>
            <w:color w:val="0000FF"/>
          </w:rPr>
          <w:t>программ для ЭВМ</w:t>
        </w:r>
      </w:hyperlink>
      <w:r>
        <w:t xml:space="preserve"> и баз данных;</w:t>
      </w:r>
    </w:p>
    <w:p w:rsidR="005F07C8" w:rsidRDefault="005F07C8">
      <w:pPr>
        <w:pStyle w:val="ConsPlusNormal"/>
        <w:spacing w:before="16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5F07C8" w:rsidRDefault="005F07C8">
      <w:pPr>
        <w:pStyle w:val="ConsPlusNormal"/>
        <w:spacing w:before="160"/>
        <w:ind w:firstLine="540"/>
        <w:jc w:val="both"/>
      </w:pPr>
      <w:bookmarkStart w:id="2494" w:name="Par23627"/>
      <w:bookmarkEnd w:id="2494"/>
      <w:r>
        <w:t>21) расходы на подготовку и освоение новых производств, цехов и агрегатов;</w:t>
      </w:r>
    </w:p>
    <w:p w:rsidR="005F07C8" w:rsidRDefault="005F07C8">
      <w:pPr>
        <w:pStyle w:val="ConsPlusNormal"/>
        <w:spacing w:before="160"/>
        <w:ind w:firstLine="540"/>
        <w:jc w:val="both"/>
      </w:pPr>
      <w:r>
        <w:t>22) расходы на питание работников, занятых на сельскохозяйственных работах;</w:t>
      </w:r>
    </w:p>
    <w:p w:rsidR="005F07C8" w:rsidRDefault="005F07C8">
      <w:pPr>
        <w:pStyle w:val="ConsPlusNormal"/>
        <w:spacing w:before="160"/>
        <w:ind w:firstLine="540"/>
        <w:jc w:val="both"/>
      </w:pPr>
      <w:r>
        <w:t>22.1) расходы на рацион питания экипажей морских и речных судов;</w:t>
      </w:r>
    </w:p>
    <w:p w:rsidR="005F07C8" w:rsidRDefault="005F07C8">
      <w:pPr>
        <w:pStyle w:val="ConsPlusNormal"/>
        <w:jc w:val="both"/>
      </w:pPr>
      <w:r>
        <w:t xml:space="preserve">(пп. 22.1 введен Федеральным </w:t>
      </w:r>
      <w:hyperlink r:id="rId11672" w:history="1">
        <w:r>
          <w:rPr>
            <w:color w:val="0000FF"/>
          </w:rPr>
          <w:t>законом</w:t>
        </w:r>
      </w:hyperlink>
      <w:r>
        <w:t xml:space="preserve"> от 22.07.2008 N 155-ФЗ, в ред. Федерального </w:t>
      </w:r>
      <w:hyperlink r:id="rId11673" w:history="1">
        <w:r>
          <w:rPr>
            <w:color w:val="0000FF"/>
          </w:rPr>
          <w:t>закона</w:t>
        </w:r>
      </w:hyperlink>
      <w:r>
        <w:t xml:space="preserve"> от 23.07.2013 N 248-ФЗ)</w:t>
      </w:r>
    </w:p>
    <w:p w:rsidR="005F07C8" w:rsidRDefault="005F07C8">
      <w:pPr>
        <w:pStyle w:val="ConsPlusNormal"/>
        <w:spacing w:before="16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ar3020" w:history="1">
        <w:r>
          <w:rPr>
            <w:color w:val="0000FF"/>
          </w:rPr>
          <w:t>пунктом 5 статьи 173</w:t>
        </w:r>
      </w:hyperlink>
      <w:r>
        <w:t xml:space="preserve"> настоящего Кодекса, а также суммы туристического налога;</w:t>
      </w:r>
    </w:p>
    <w:p w:rsidR="005F07C8" w:rsidRDefault="005F07C8">
      <w:pPr>
        <w:pStyle w:val="ConsPlusNormal"/>
        <w:jc w:val="both"/>
      </w:pPr>
      <w:r>
        <w:t xml:space="preserve">(в ред. Федеральных законов от 06.04.2015 </w:t>
      </w:r>
      <w:hyperlink r:id="rId11674" w:history="1">
        <w:r>
          <w:rPr>
            <w:color w:val="0000FF"/>
          </w:rPr>
          <w:t>N 84-ФЗ</w:t>
        </w:r>
      </w:hyperlink>
      <w:r>
        <w:t xml:space="preserve">, от 30.11.2016 </w:t>
      </w:r>
      <w:hyperlink r:id="rId11675" w:history="1">
        <w:r>
          <w:rPr>
            <w:color w:val="0000FF"/>
          </w:rPr>
          <w:t>N 401-ФЗ</w:t>
        </w:r>
      </w:hyperlink>
      <w:r>
        <w:t xml:space="preserve">, от 29.10.2024 </w:t>
      </w:r>
      <w:hyperlink r:id="rId11676" w:history="1">
        <w:r>
          <w:rPr>
            <w:color w:val="0000FF"/>
          </w:rPr>
          <w:t>N 362-ФЗ</w:t>
        </w:r>
      </w:hyperlink>
      <w:r>
        <w:t>)</w:t>
      </w:r>
    </w:p>
    <w:p w:rsidR="005F07C8" w:rsidRDefault="005F07C8">
      <w:pPr>
        <w:pStyle w:val="ConsPlusNormal"/>
        <w:spacing w:before="16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ar3020" w:history="1">
        <w:r>
          <w:rPr>
            <w:color w:val="0000FF"/>
          </w:rPr>
          <w:t>пунктом 5 статьи 173</w:t>
        </w:r>
      </w:hyperlink>
      <w:r>
        <w:t xml:space="preserve"> настоящего Кодекса;</w:t>
      </w:r>
    </w:p>
    <w:p w:rsidR="005F07C8" w:rsidRDefault="005F07C8">
      <w:pPr>
        <w:pStyle w:val="ConsPlusNormal"/>
        <w:jc w:val="both"/>
      </w:pPr>
      <w:r>
        <w:t xml:space="preserve">(пп. 23.1 введен Федеральным </w:t>
      </w:r>
      <w:hyperlink r:id="rId11677" w:history="1">
        <w:r>
          <w:rPr>
            <w:color w:val="0000FF"/>
          </w:rPr>
          <w:t>законом</w:t>
        </w:r>
      </w:hyperlink>
      <w:r>
        <w:t xml:space="preserve"> от 30.11.2016 N 401-ФЗ)</w:t>
      </w:r>
    </w:p>
    <w:p w:rsidR="005F07C8" w:rsidRDefault="005F07C8">
      <w:pPr>
        <w:pStyle w:val="ConsPlusNormal"/>
        <w:spacing w:before="16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5F07C8" w:rsidRDefault="005F07C8">
      <w:pPr>
        <w:pStyle w:val="ConsPlusNormal"/>
        <w:jc w:val="both"/>
      </w:pPr>
      <w:r>
        <w:t xml:space="preserve">(в ред. Федеральных законов от 13.03.2006 </w:t>
      </w:r>
      <w:hyperlink r:id="rId11678" w:history="1">
        <w:r>
          <w:rPr>
            <w:color w:val="0000FF"/>
          </w:rPr>
          <w:t>N 39-ФЗ</w:t>
        </w:r>
      </w:hyperlink>
      <w:r>
        <w:t xml:space="preserve">, от 29.09.2019 </w:t>
      </w:r>
      <w:hyperlink r:id="rId11679" w:history="1">
        <w:r>
          <w:rPr>
            <w:color w:val="0000FF"/>
          </w:rPr>
          <w:t>N 325-ФЗ</w:t>
        </w:r>
      </w:hyperlink>
      <w:r>
        <w:t>)</w:t>
      </w:r>
    </w:p>
    <w:p w:rsidR="005F07C8" w:rsidRDefault="005F07C8">
      <w:pPr>
        <w:pStyle w:val="ConsPlusNormal"/>
        <w:spacing w:before="16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F07C8" w:rsidRDefault="005F07C8">
      <w:pPr>
        <w:pStyle w:val="ConsPlusNormal"/>
        <w:jc w:val="both"/>
      </w:pPr>
      <w:r>
        <w:t xml:space="preserve">(пп. 24.1 введен Федеральным </w:t>
      </w:r>
      <w:hyperlink r:id="rId11680" w:history="1">
        <w:r>
          <w:rPr>
            <w:color w:val="0000FF"/>
          </w:rPr>
          <w:t>законом</w:t>
        </w:r>
      </w:hyperlink>
      <w:r>
        <w:t xml:space="preserve"> от 08.06.2020 N 172-ФЗ)</w:t>
      </w:r>
    </w:p>
    <w:p w:rsidR="005F07C8" w:rsidRDefault="005F07C8">
      <w:pPr>
        <w:pStyle w:val="ConsPlusNormal"/>
        <w:spacing w:before="160"/>
        <w:ind w:firstLine="540"/>
        <w:jc w:val="both"/>
      </w:pPr>
      <w:r>
        <w:t>25) расходы на информационно-консультативные услуги;</w:t>
      </w:r>
    </w:p>
    <w:p w:rsidR="005F07C8" w:rsidRDefault="005F07C8">
      <w:pPr>
        <w:pStyle w:val="ConsPlusNormal"/>
        <w:spacing w:before="160"/>
        <w:ind w:firstLine="540"/>
        <w:jc w:val="both"/>
      </w:pPr>
      <w:bookmarkStart w:id="2495" w:name="Par23640"/>
      <w:bookmarkEnd w:id="249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11391" w:history="1">
        <w:r>
          <w:rPr>
            <w:color w:val="0000FF"/>
          </w:rPr>
          <w:t>пунктом 3 статьи 264</w:t>
        </w:r>
      </w:hyperlink>
      <w:r>
        <w:t xml:space="preserve"> настоящего Кодекса;</w:t>
      </w:r>
    </w:p>
    <w:p w:rsidR="005F07C8" w:rsidRDefault="005F07C8">
      <w:pPr>
        <w:pStyle w:val="ConsPlusNormal"/>
        <w:jc w:val="both"/>
      </w:pPr>
      <w:r>
        <w:t xml:space="preserve">(в ред. Федеральных законов от 13.03.2006 </w:t>
      </w:r>
      <w:hyperlink r:id="rId11681" w:history="1">
        <w:r>
          <w:rPr>
            <w:color w:val="0000FF"/>
          </w:rPr>
          <w:t>N 39-ФЗ</w:t>
        </w:r>
      </w:hyperlink>
      <w:r>
        <w:t xml:space="preserve">, от 03.07.2016 </w:t>
      </w:r>
      <w:hyperlink r:id="rId11682" w:history="1">
        <w:r>
          <w:rPr>
            <w:color w:val="0000FF"/>
          </w:rPr>
          <w:t>N 251-ФЗ</w:t>
        </w:r>
      </w:hyperlink>
      <w:r>
        <w:t>)</w:t>
      </w:r>
    </w:p>
    <w:p w:rsidR="005F07C8" w:rsidRDefault="005F07C8">
      <w:pPr>
        <w:pStyle w:val="ConsPlusNormal"/>
        <w:spacing w:before="160"/>
        <w:ind w:firstLine="540"/>
        <w:jc w:val="both"/>
      </w:pPr>
      <w:r>
        <w:t>27) судебные расходы и арбитражные сборы;</w:t>
      </w:r>
    </w:p>
    <w:p w:rsidR="005F07C8" w:rsidRDefault="005F07C8">
      <w:pPr>
        <w:pStyle w:val="ConsPlusNormal"/>
        <w:spacing w:before="16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F07C8" w:rsidRDefault="005F07C8">
      <w:pPr>
        <w:pStyle w:val="ConsPlusNormal"/>
        <w:jc w:val="both"/>
      </w:pPr>
      <w:r>
        <w:t xml:space="preserve">(пп. 28 в ред. Федерального </w:t>
      </w:r>
      <w:hyperlink r:id="rId11683" w:history="1">
        <w:r>
          <w:rPr>
            <w:color w:val="0000FF"/>
          </w:rPr>
          <w:t>закона</w:t>
        </w:r>
      </w:hyperlink>
      <w:r>
        <w:t xml:space="preserve"> от 13.03.2006 N 39-ФЗ)</w:t>
      </w:r>
    </w:p>
    <w:p w:rsidR="005F07C8" w:rsidRDefault="005F07C8">
      <w:pPr>
        <w:pStyle w:val="ConsPlusNormal"/>
        <w:spacing w:before="16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5F07C8" w:rsidRDefault="005F07C8">
      <w:pPr>
        <w:pStyle w:val="ConsPlusNormal"/>
        <w:jc w:val="both"/>
      </w:pPr>
      <w:r>
        <w:t xml:space="preserve">(пп. 29 в ред. Федерального </w:t>
      </w:r>
      <w:hyperlink r:id="rId11684" w:history="1">
        <w:r>
          <w:rPr>
            <w:color w:val="0000FF"/>
          </w:rPr>
          <w:t>закона</w:t>
        </w:r>
      </w:hyperlink>
      <w:r>
        <w:t xml:space="preserve"> от 27.11.2017 N 346-ФЗ)</w:t>
      </w:r>
    </w:p>
    <w:p w:rsidR="005F07C8" w:rsidRDefault="005F07C8">
      <w:pPr>
        <w:pStyle w:val="ConsPlusNormal"/>
        <w:spacing w:before="160"/>
        <w:ind w:firstLine="540"/>
        <w:jc w:val="both"/>
      </w:pPr>
      <w:bookmarkStart w:id="2496" w:name="Par23647"/>
      <w:bookmarkEnd w:id="2496"/>
      <w:r>
        <w:t xml:space="preserve">30) утратил силу с 1 января 2013 года. - Федеральный </w:t>
      </w:r>
      <w:hyperlink r:id="rId11685" w:history="1">
        <w:r>
          <w:rPr>
            <w:color w:val="0000FF"/>
          </w:rPr>
          <w:t>закон</w:t>
        </w:r>
      </w:hyperlink>
      <w:r>
        <w:t xml:space="preserve"> от 25.06.2012 N 94-ФЗ;</w:t>
      </w:r>
    </w:p>
    <w:p w:rsidR="005F07C8" w:rsidRDefault="005F07C8">
      <w:pPr>
        <w:pStyle w:val="ConsPlusNormal"/>
        <w:spacing w:before="16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5F07C8" w:rsidRDefault="005F07C8">
      <w:pPr>
        <w:pStyle w:val="ConsPlusNormal"/>
        <w:spacing w:before="160"/>
        <w:ind w:firstLine="540"/>
        <w:jc w:val="both"/>
      </w:pPr>
      <w:r>
        <w:t xml:space="preserve">на земельные участки из </w:t>
      </w:r>
      <w:hyperlink r:id="rId11686" w:history="1">
        <w:r>
          <w:rPr>
            <w:color w:val="0000FF"/>
          </w:rPr>
          <w:t>земель сельскохозяйственного назначения</w:t>
        </w:r>
      </w:hyperlink>
      <w:r>
        <w:t>;</w:t>
      </w:r>
    </w:p>
    <w:p w:rsidR="005F07C8" w:rsidRDefault="005F07C8">
      <w:pPr>
        <w:pStyle w:val="ConsPlusNormal"/>
        <w:spacing w:before="16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5F07C8" w:rsidRDefault="005F07C8">
      <w:pPr>
        <w:pStyle w:val="ConsPlusNormal"/>
        <w:jc w:val="both"/>
      </w:pPr>
      <w:r>
        <w:t xml:space="preserve">(пп. 31 в ред. Федерального </w:t>
      </w:r>
      <w:hyperlink r:id="rId11687" w:history="1">
        <w:r>
          <w:rPr>
            <w:color w:val="0000FF"/>
          </w:rPr>
          <w:t>закона</w:t>
        </w:r>
      </w:hyperlink>
      <w:r>
        <w:t xml:space="preserve"> от 22.07.2008 N 155-ФЗ)</w:t>
      </w:r>
    </w:p>
    <w:p w:rsidR="005F07C8" w:rsidRDefault="005F07C8">
      <w:pPr>
        <w:pStyle w:val="ConsPlusNormal"/>
        <w:spacing w:before="16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5F07C8" w:rsidRDefault="005F07C8">
      <w:pPr>
        <w:pStyle w:val="ConsPlusNormal"/>
        <w:jc w:val="both"/>
      </w:pPr>
      <w:r>
        <w:t xml:space="preserve">(пп. 32 введен Федеральным </w:t>
      </w:r>
      <w:hyperlink r:id="rId11688" w:history="1">
        <w:r>
          <w:rPr>
            <w:color w:val="0000FF"/>
          </w:rPr>
          <w:t>законом</w:t>
        </w:r>
      </w:hyperlink>
      <w:r>
        <w:t xml:space="preserve"> от 13.03.2006 N 39-ФЗ)</w:t>
      </w:r>
    </w:p>
    <w:p w:rsidR="005F07C8" w:rsidRDefault="005F07C8">
      <w:pPr>
        <w:pStyle w:val="ConsPlusNormal"/>
        <w:spacing w:before="16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5F07C8" w:rsidRDefault="005F07C8">
      <w:pPr>
        <w:pStyle w:val="ConsPlusNormal"/>
        <w:jc w:val="both"/>
      </w:pPr>
      <w:r>
        <w:t xml:space="preserve">(пп. 33 введен Федеральным </w:t>
      </w:r>
      <w:hyperlink r:id="rId11689" w:history="1">
        <w:r>
          <w:rPr>
            <w:color w:val="0000FF"/>
          </w:rPr>
          <w:t>законом</w:t>
        </w:r>
      </w:hyperlink>
      <w:r>
        <w:t xml:space="preserve"> от 13.03.2006 N 39-ФЗ)</w:t>
      </w:r>
    </w:p>
    <w:p w:rsidR="005F07C8" w:rsidRDefault="005F07C8">
      <w:pPr>
        <w:pStyle w:val="ConsPlusNormal"/>
        <w:spacing w:before="160"/>
        <w:ind w:firstLine="540"/>
        <w:jc w:val="both"/>
      </w:pPr>
      <w:r>
        <w:t>34) расходы на выплату комиссионных, агентских вознаграждений и вознаграждений по договорам поручения;</w:t>
      </w:r>
    </w:p>
    <w:p w:rsidR="005F07C8" w:rsidRDefault="005F07C8">
      <w:pPr>
        <w:pStyle w:val="ConsPlusNormal"/>
        <w:jc w:val="both"/>
      </w:pPr>
      <w:r>
        <w:t xml:space="preserve">(пп. 34 введен Федеральным </w:t>
      </w:r>
      <w:hyperlink r:id="rId11690" w:history="1">
        <w:r>
          <w:rPr>
            <w:color w:val="0000FF"/>
          </w:rPr>
          <w:t>законом</w:t>
        </w:r>
      </w:hyperlink>
      <w:r>
        <w:t xml:space="preserve"> от 13.03.2006 N 39-ФЗ)</w:t>
      </w:r>
    </w:p>
    <w:p w:rsidR="005F07C8" w:rsidRDefault="005F07C8">
      <w:pPr>
        <w:pStyle w:val="ConsPlusNormal"/>
        <w:spacing w:before="160"/>
        <w:ind w:firstLine="540"/>
        <w:jc w:val="both"/>
      </w:pPr>
      <w:r>
        <w:t>35) расходы на сертификацию продукции;</w:t>
      </w:r>
    </w:p>
    <w:p w:rsidR="005F07C8" w:rsidRDefault="005F07C8">
      <w:pPr>
        <w:pStyle w:val="ConsPlusNormal"/>
        <w:jc w:val="both"/>
      </w:pPr>
      <w:r>
        <w:t xml:space="preserve">(пп. 35 введен Федеральным </w:t>
      </w:r>
      <w:hyperlink r:id="rId11691" w:history="1">
        <w:r>
          <w:rPr>
            <w:color w:val="0000FF"/>
          </w:rPr>
          <w:t>законом</w:t>
        </w:r>
      </w:hyperlink>
      <w:r>
        <w:t xml:space="preserve"> от 13.03.2006 N 39-ФЗ)</w:t>
      </w:r>
    </w:p>
    <w:p w:rsidR="005F07C8" w:rsidRDefault="005F07C8">
      <w:pPr>
        <w:pStyle w:val="ConsPlusNormal"/>
        <w:spacing w:before="16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F07C8" w:rsidRDefault="005F07C8">
      <w:pPr>
        <w:pStyle w:val="ConsPlusNormal"/>
        <w:jc w:val="both"/>
      </w:pPr>
      <w:r>
        <w:t xml:space="preserve">(пп. 36 в ред. Федерального </w:t>
      </w:r>
      <w:hyperlink r:id="rId11692" w:history="1">
        <w:r>
          <w:rPr>
            <w:color w:val="0000FF"/>
          </w:rPr>
          <w:t>закона</w:t>
        </w:r>
      </w:hyperlink>
      <w:r>
        <w:t xml:space="preserve"> от 23.11.2015 N 322-ФЗ)</w:t>
      </w:r>
    </w:p>
    <w:p w:rsidR="005F07C8" w:rsidRDefault="005F07C8">
      <w:pPr>
        <w:pStyle w:val="ConsPlusNormal"/>
        <w:spacing w:before="160"/>
        <w:ind w:firstLine="540"/>
        <w:jc w:val="both"/>
      </w:pPr>
      <w:r>
        <w:t xml:space="preserve">37) расходы на проведение (в случаях, установленных </w:t>
      </w:r>
      <w:hyperlink r:id="rId1169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5F07C8" w:rsidRDefault="005F07C8">
      <w:pPr>
        <w:pStyle w:val="ConsPlusNormal"/>
        <w:jc w:val="both"/>
      </w:pPr>
      <w:r>
        <w:t xml:space="preserve">(пп. 37 введен Федеральным </w:t>
      </w:r>
      <w:hyperlink r:id="rId11694" w:history="1">
        <w:r>
          <w:rPr>
            <w:color w:val="0000FF"/>
          </w:rPr>
          <w:t>законом</w:t>
        </w:r>
      </w:hyperlink>
      <w:r>
        <w:t xml:space="preserve"> от 13.03.2006 N 39-ФЗ)</w:t>
      </w:r>
    </w:p>
    <w:p w:rsidR="005F07C8" w:rsidRDefault="005F07C8">
      <w:pPr>
        <w:pStyle w:val="ConsPlusNormal"/>
        <w:spacing w:before="160"/>
        <w:ind w:firstLine="540"/>
        <w:jc w:val="both"/>
      </w:pPr>
      <w:r>
        <w:t>38) плата за предоставление информации о зарегистрированных правах;</w:t>
      </w:r>
    </w:p>
    <w:p w:rsidR="005F07C8" w:rsidRDefault="005F07C8">
      <w:pPr>
        <w:pStyle w:val="ConsPlusNormal"/>
        <w:jc w:val="both"/>
      </w:pPr>
      <w:r>
        <w:t xml:space="preserve">(пп. 38 введен Федеральным </w:t>
      </w:r>
      <w:hyperlink r:id="rId11695" w:history="1">
        <w:r>
          <w:rPr>
            <w:color w:val="0000FF"/>
          </w:rPr>
          <w:t>законом</w:t>
        </w:r>
      </w:hyperlink>
      <w:r>
        <w:t xml:space="preserve"> от 13.03.2006 N 39-ФЗ)</w:t>
      </w:r>
    </w:p>
    <w:p w:rsidR="005F07C8" w:rsidRDefault="005F07C8">
      <w:pPr>
        <w:pStyle w:val="ConsPlusNormal"/>
        <w:spacing w:before="160"/>
        <w:ind w:firstLine="540"/>
        <w:jc w:val="both"/>
      </w:pPr>
      <w:r>
        <w:t xml:space="preserve">39) расходы на оплату услуг специализированных </w:t>
      </w:r>
      <w:hyperlink r:id="rId11696"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5F07C8" w:rsidRDefault="005F07C8">
      <w:pPr>
        <w:pStyle w:val="ConsPlusNormal"/>
        <w:jc w:val="both"/>
      </w:pPr>
      <w:r>
        <w:t xml:space="preserve">(пп. 39 введен Федеральным </w:t>
      </w:r>
      <w:hyperlink r:id="rId11697" w:history="1">
        <w:r>
          <w:rPr>
            <w:color w:val="0000FF"/>
          </w:rPr>
          <w:t>законом</w:t>
        </w:r>
      </w:hyperlink>
      <w:r>
        <w:t xml:space="preserve"> от 13.03.2006 N 39-ФЗ)</w:t>
      </w:r>
    </w:p>
    <w:p w:rsidR="005F07C8" w:rsidRDefault="005F07C8">
      <w:pPr>
        <w:pStyle w:val="ConsPlusNormal"/>
        <w:spacing w:before="16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F07C8" w:rsidRDefault="005F07C8">
      <w:pPr>
        <w:pStyle w:val="ConsPlusNormal"/>
        <w:jc w:val="both"/>
      </w:pPr>
      <w:r>
        <w:t xml:space="preserve">(пп. 40 введен Федеральным </w:t>
      </w:r>
      <w:hyperlink r:id="rId11698" w:history="1">
        <w:r>
          <w:rPr>
            <w:color w:val="0000FF"/>
          </w:rPr>
          <w:t>законом</w:t>
        </w:r>
      </w:hyperlink>
      <w:r>
        <w:t xml:space="preserve"> от 13.03.2006 N 39-ФЗ)</w:t>
      </w:r>
    </w:p>
    <w:p w:rsidR="005F07C8" w:rsidRDefault="005F07C8">
      <w:pPr>
        <w:pStyle w:val="ConsPlusNormal"/>
        <w:spacing w:before="16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23474" w:history="1">
        <w:r>
          <w:rPr>
            <w:color w:val="0000FF"/>
          </w:rPr>
          <w:t>пункте 3 статьи 346.2</w:t>
        </w:r>
      </w:hyperlink>
      <w:r>
        <w:t xml:space="preserve"> настоящего Кодекса;</w:t>
      </w:r>
    </w:p>
    <w:p w:rsidR="005F07C8" w:rsidRDefault="005F07C8">
      <w:pPr>
        <w:pStyle w:val="ConsPlusNormal"/>
        <w:jc w:val="both"/>
      </w:pPr>
      <w:r>
        <w:t xml:space="preserve">(пп. 41 в ред. Федерального </w:t>
      </w:r>
      <w:hyperlink r:id="rId11699" w:history="1">
        <w:r>
          <w:rPr>
            <w:color w:val="0000FF"/>
          </w:rPr>
          <w:t>закона</w:t>
        </w:r>
      </w:hyperlink>
      <w:r>
        <w:t xml:space="preserve"> от 22.07.2008 N 155-ФЗ)</w:t>
      </w:r>
    </w:p>
    <w:p w:rsidR="005F07C8" w:rsidRDefault="005F07C8">
      <w:pPr>
        <w:pStyle w:val="ConsPlusNormal"/>
        <w:spacing w:before="16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5F07C8" w:rsidRDefault="005F07C8">
      <w:pPr>
        <w:pStyle w:val="ConsPlusNormal"/>
        <w:jc w:val="both"/>
      </w:pPr>
      <w:r>
        <w:t xml:space="preserve">(пп. 42 в ред. Федерального </w:t>
      </w:r>
      <w:hyperlink r:id="rId11700" w:history="1">
        <w:r>
          <w:rPr>
            <w:color w:val="0000FF"/>
          </w:rPr>
          <w:t>закона</w:t>
        </w:r>
      </w:hyperlink>
      <w:r>
        <w:t xml:space="preserve"> от 25.11.2009 N 275-ФЗ)</w:t>
      </w:r>
    </w:p>
    <w:p w:rsidR="005F07C8" w:rsidRDefault="005F07C8">
      <w:pPr>
        <w:pStyle w:val="ConsPlusNormal"/>
        <w:spacing w:before="160"/>
        <w:ind w:firstLine="540"/>
        <w:jc w:val="both"/>
      </w:pPr>
      <w:r>
        <w:t xml:space="preserve">43) суммы портовых сборов, расходы на </w:t>
      </w:r>
      <w:hyperlink r:id="rId11701" w:history="1">
        <w:r>
          <w:rPr>
            <w:color w:val="0000FF"/>
          </w:rPr>
          <w:t>услуги лоцмана</w:t>
        </w:r>
      </w:hyperlink>
      <w:r>
        <w:t xml:space="preserve"> и иные аналогичные расходы;</w:t>
      </w:r>
    </w:p>
    <w:p w:rsidR="005F07C8" w:rsidRDefault="005F07C8">
      <w:pPr>
        <w:pStyle w:val="ConsPlusNormal"/>
        <w:jc w:val="both"/>
      </w:pPr>
      <w:r>
        <w:t xml:space="preserve">(пп. 43 введен Федеральным </w:t>
      </w:r>
      <w:hyperlink r:id="rId11702" w:history="1">
        <w:r>
          <w:rPr>
            <w:color w:val="0000FF"/>
          </w:rPr>
          <w:t>законом</w:t>
        </w:r>
      </w:hyperlink>
      <w:r>
        <w:t xml:space="preserve"> от 22.07.2008 N 155-ФЗ)</w:t>
      </w:r>
    </w:p>
    <w:p w:rsidR="005F07C8" w:rsidRDefault="005F07C8">
      <w:pPr>
        <w:pStyle w:val="ConsPlusNormal"/>
        <w:spacing w:before="16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5F07C8" w:rsidRDefault="005F07C8">
      <w:pPr>
        <w:pStyle w:val="ConsPlusNormal"/>
        <w:jc w:val="both"/>
      </w:pPr>
      <w:r>
        <w:t xml:space="preserve">(пп. 44 введен Федеральным </w:t>
      </w:r>
      <w:hyperlink r:id="rId11703" w:history="1">
        <w:r>
          <w:rPr>
            <w:color w:val="0000FF"/>
          </w:rPr>
          <w:t>законом</w:t>
        </w:r>
      </w:hyperlink>
      <w:r>
        <w:t xml:space="preserve"> от 25.11.2009 N 275-ФЗ)</w:t>
      </w:r>
    </w:p>
    <w:p w:rsidR="005F07C8" w:rsidRDefault="005F07C8">
      <w:pPr>
        <w:pStyle w:val="ConsPlusNormal"/>
        <w:spacing w:before="160"/>
        <w:ind w:firstLine="540"/>
        <w:jc w:val="both"/>
      </w:pPr>
      <w:r>
        <w:t xml:space="preserve">45) сумму платы в счет возмещения вреда, причиняемого автомобильным </w:t>
      </w:r>
      <w:hyperlink r:id="rId1170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705" w:history="1">
        <w:r>
          <w:rPr>
            <w:color w:val="0000FF"/>
          </w:rPr>
          <w:t>реестре</w:t>
        </w:r>
      </w:hyperlink>
      <w:r>
        <w:t xml:space="preserve"> транспортных средств системы взимания платы.</w:t>
      </w:r>
    </w:p>
    <w:p w:rsidR="005F07C8" w:rsidRDefault="005F07C8">
      <w:pPr>
        <w:pStyle w:val="ConsPlusNormal"/>
        <w:spacing w:before="160"/>
        <w:ind w:firstLine="540"/>
        <w:jc w:val="both"/>
      </w:pPr>
      <w:r>
        <w:t xml:space="preserve">Абзацы второй - третий утратили силу с 1 января 2019 года. - Федеральный </w:t>
      </w:r>
      <w:hyperlink r:id="rId11706" w:history="1">
        <w:r>
          <w:rPr>
            <w:color w:val="0000FF"/>
          </w:rPr>
          <w:t>закон</w:t>
        </w:r>
      </w:hyperlink>
      <w:r>
        <w:t xml:space="preserve"> от 03.07.2016 N 249-ФЗ (ред. 30.09.2017);</w:t>
      </w:r>
    </w:p>
    <w:p w:rsidR="005F07C8" w:rsidRDefault="005F07C8">
      <w:pPr>
        <w:pStyle w:val="ConsPlusNormal"/>
        <w:jc w:val="both"/>
      </w:pPr>
      <w:r>
        <w:t xml:space="preserve">(пп. 45 введен Федеральным </w:t>
      </w:r>
      <w:hyperlink r:id="rId11707" w:history="1">
        <w:r>
          <w:rPr>
            <w:color w:val="0000FF"/>
          </w:rPr>
          <w:t>законом</w:t>
        </w:r>
      </w:hyperlink>
      <w:r>
        <w:t xml:space="preserve"> от 03.07.2016 N 249-ФЗ)</w:t>
      </w:r>
    </w:p>
    <w:p w:rsidR="005F07C8" w:rsidRDefault="005F07C8">
      <w:pPr>
        <w:pStyle w:val="ConsPlusNormal"/>
        <w:spacing w:before="1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F07C8" w:rsidRDefault="005F07C8">
      <w:pPr>
        <w:pStyle w:val="ConsPlusNormal"/>
        <w:jc w:val="both"/>
      </w:pPr>
      <w:r>
        <w:t xml:space="preserve">(пп. 46 введен Федеральным </w:t>
      </w:r>
      <w:hyperlink r:id="rId11708" w:history="1">
        <w:r>
          <w:rPr>
            <w:color w:val="0000FF"/>
          </w:rPr>
          <w:t>законом</w:t>
        </w:r>
      </w:hyperlink>
      <w:r>
        <w:t xml:space="preserve"> от 22.04.2020 N 121-ФЗ)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47 п. 2 ст. 346.5 (в ред. ФЗ от 21.11.2022 N 443-ФЗ) </w:t>
            </w:r>
            <w:hyperlink r:id="rId11709"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47) выплаты работникам в виде безотчетных сумм, право на выплаты которых установлено </w:t>
      </w:r>
      <w:hyperlink r:id="rId11710" w:history="1">
        <w:r>
          <w:rPr>
            <w:color w:val="0000FF"/>
          </w:rPr>
          <w:t>актом</w:t>
        </w:r>
      </w:hyperlink>
      <w:r>
        <w:t xml:space="preserve"> Президента Российской Федерации и (или) </w:t>
      </w:r>
      <w:hyperlink r:id="rId11711" w:history="1">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F07C8" w:rsidRDefault="005F07C8">
      <w:pPr>
        <w:pStyle w:val="ConsPlusNormal"/>
        <w:jc w:val="both"/>
      </w:pPr>
      <w:r>
        <w:t xml:space="preserve">(пп. 47 введен Федеральным </w:t>
      </w:r>
      <w:hyperlink r:id="rId11712" w:history="1">
        <w:r>
          <w:rPr>
            <w:color w:val="0000FF"/>
          </w:rPr>
          <w:t>законом</w:t>
        </w:r>
      </w:hyperlink>
      <w:r>
        <w:t xml:space="preserve"> от 21.11.2022 N 443-ФЗ)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48 п. 2 ст. 346.5 (в ред. ФЗ от 21.11.2022 N 443-ФЗ) </w:t>
            </w:r>
            <w:hyperlink r:id="rId11713"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48) расходы в виде безвозмездно переданных денежных средств и (или) иного имущества, указанных в </w:t>
      </w:r>
      <w:hyperlink w:anchor="Par8335" w:history="1">
        <w:r>
          <w:rPr>
            <w:color w:val="0000FF"/>
          </w:rPr>
          <w:t>пункте 93 статьи 217</w:t>
        </w:r>
      </w:hyperlink>
      <w:r>
        <w:t xml:space="preserve"> настоящего Кодекса.</w:t>
      </w:r>
    </w:p>
    <w:p w:rsidR="005F07C8" w:rsidRDefault="005F07C8">
      <w:pPr>
        <w:pStyle w:val="ConsPlusNormal"/>
        <w:jc w:val="both"/>
      </w:pPr>
      <w:r>
        <w:t xml:space="preserve">(пп. 48 введен Федеральным </w:t>
      </w:r>
      <w:hyperlink r:id="rId11714"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3. Расходы, указанные в </w:t>
      </w:r>
      <w:hyperlink w:anchor="Par23578" w:history="1">
        <w:r>
          <w:rPr>
            <w:color w:val="0000FF"/>
          </w:rPr>
          <w:t>пункте 2</w:t>
        </w:r>
      </w:hyperlink>
      <w:r>
        <w:t xml:space="preserve"> настоящей статьи, принимаются при условии их соответствия критериям, указанным в </w:t>
      </w:r>
      <w:hyperlink w:anchor="Par10553" w:history="1">
        <w:r>
          <w:rPr>
            <w:color w:val="0000FF"/>
          </w:rPr>
          <w:t>пункте 1 статьи 252</w:t>
        </w:r>
      </w:hyperlink>
      <w:r>
        <w:t xml:space="preserve"> настоящего Кодекса.</w:t>
      </w:r>
    </w:p>
    <w:p w:rsidR="005F07C8" w:rsidRDefault="005F07C8">
      <w:pPr>
        <w:pStyle w:val="ConsPlusNormal"/>
        <w:spacing w:before="160"/>
        <w:ind w:firstLine="540"/>
        <w:jc w:val="both"/>
      </w:pPr>
      <w:r>
        <w:t xml:space="preserve">Расходы, указанные в </w:t>
      </w:r>
      <w:hyperlink w:anchor="Par23585" w:history="1">
        <w:r>
          <w:rPr>
            <w:color w:val="0000FF"/>
          </w:rPr>
          <w:t>подпунктах 5</w:t>
        </w:r>
      </w:hyperlink>
      <w:r>
        <w:t xml:space="preserve">, </w:t>
      </w:r>
      <w:hyperlink w:anchor="Par23587" w:history="1">
        <w:r>
          <w:rPr>
            <w:color w:val="0000FF"/>
          </w:rPr>
          <w:t>6</w:t>
        </w:r>
      </w:hyperlink>
      <w:r>
        <w:t xml:space="preserve">, </w:t>
      </w:r>
      <w:hyperlink w:anchor="Par23591" w:history="1">
        <w:r>
          <w:rPr>
            <w:color w:val="0000FF"/>
          </w:rPr>
          <w:t>7</w:t>
        </w:r>
      </w:hyperlink>
      <w:r>
        <w:t xml:space="preserve">, </w:t>
      </w:r>
      <w:hyperlink w:anchor="Par23605" w:history="1">
        <w:r>
          <w:rPr>
            <w:color w:val="0000FF"/>
          </w:rPr>
          <w:t>9</w:t>
        </w:r>
      </w:hyperlink>
      <w:r>
        <w:t xml:space="preserve"> - </w:t>
      </w:r>
      <w:hyperlink w:anchor="Par23627" w:history="1">
        <w:r>
          <w:rPr>
            <w:color w:val="0000FF"/>
          </w:rPr>
          <w:t>21</w:t>
        </w:r>
      </w:hyperlink>
      <w:r>
        <w:t xml:space="preserve">, </w:t>
      </w:r>
      <w:hyperlink w:anchor="Par23640" w:history="1">
        <w:r>
          <w:rPr>
            <w:color w:val="0000FF"/>
          </w:rPr>
          <w:t>26</w:t>
        </w:r>
      </w:hyperlink>
      <w:r>
        <w:t xml:space="preserve"> и </w:t>
      </w:r>
      <w:hyperlink w:anchor="Par2364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10595" w:history="1">
        <w:r>
          <w:rPr>
            <w:color w:val="0000FF"/>
          </w:rPr>
          <w:t>статьями 254</w:t>
        </w:r>
      </w:hyperlink>
      <w:r>
        <w:t xml:space="preserve">, </w:t>
      </w:r>
      <w:hyperlink w:anchor="Par10653" w:history="1">
        <w:r>
          <w:rPr>
            <w:color w:val="0000FF"/>
          </w:rPr>
          <w:t>255</w:t>
        </w:r>
      </w:hyperlink>
      <w:r>
        <w:t xml:space="preserve">, </w:t>
      </w:r>
      <w:hyperlink w:anchor="Par11181" w:history="1">
        <w:r>
          <w:rPr>
            <w:color w:val="0000FF"/>
          </w:rPr>
          <w:t>263</w:t>
        </w:r>
      </w:hyperlink>
      <w:r>
        <w:t xml:space="preserve">, </w:t>
      </w:r>
      <w:hyperlink w:anchor="Par11209" w:history="1">
        <w:r>
          <w:rPr>
            <w:color w:val="0000FF"/>
          </w:rPr>
          <w:t>264</w:t>
        </w:r>
      </w:hyperlink>
      <w:r>
        <w:t xml:space="preserve">, </w:t>
      </w:r>
      <w:hyperlink w:anchor="Par11443" w:history="1">
        <w:r>
          <w:rPr>
            <w:color w:val="0000FF"/>
          </w:rPr>
          <w:t>265</w:t>
        </w:r>
      </w:hyperlink>
      <w:r>
        <w:t xml:space="preserve"> и </w:t>
      </w:r>
      <w:hyperlink w:anchor="Par11764" w:history="1">
        <w:r>
          <w:rPr>
            <w:color w:val="0000FF"/>
          </w:rPr>
          <w:t>269</w:t>
        </w:r>
      </w:hyperlink>
      <w:r>
        <w:t xml:space="preserve"> настоящего Кодекса.</w:t>
      </w:r>
    </w:p>
    <w:p w:rsidR="005F07C8" w:rsidRDefault="005F07C8">
      <w:pPr>
        <w:pStyle w:val="ConsPlusNormal"/>
        <w:jc w:val="both"/>
      </w:pPr>
      <w:r>
        <w:t xml:space="preserve">(в ред. Федерального </w:t>
      </w:r>
      <w:hyperlink r:id="rId11715" w:history="1">
        <w:r>
          <w:rPr>
            <w:color w:val="0000FF"/>
          </w:rPr>
          <w:t>закона</w:t>
        </w:r>
      </w:hyperlink>
      <w:r>
        <w:t xml:space="preserve"> от 13.03.2006 N 39-ФЗ)</w:t>
      </w:r>
    </w:p>
    <w:p w:rsidR="005F07C8" w:rsidRDefault="005F07C8">
      <w:pPr>
        <w:pStyle w:val="ConsPlusNormal"/>
        <w:spacing w:before="160"/>
        <w:ind w:firstLine="540"/>
        <w:jc w:val="both"/>
      </w:pPr>
      <w:bookmarkStart w:id="2497" w:name="Par23694"/>
      <w:bookmarkEnd w:id="249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F07C8" w:rsidRDefault="005F07C8">
      <w:pPr>
        <w:pStyle w:val="ConsPlusNormal"/>
        <w:jc w:val="both"/>
      </w:pPr>
      <w:r>
        <w:t xml:space="preserve">(в ред. Федерального </w:t>
      </w:r>
      <w:hyperlink r:id="rId11716" w:history="1">
        <w:r>
          <w:rPr>
            <w:color w:val="0000FF"/>
          </w:rPr>
          <w:t>закона</w:t>
        </w:r>
      </w:hyperlink>
      <w:r>
        <w:t xml:space="preserve"> от 17.05.2007 N 85-ФЗ)</w:t>
      </w:r>
    </w:p>
    <w:p w:rsidR="005F07C8" w:rsidRDefault="005F07C8">
      <w:pPr>
        <w:pStyle w:val="ConsPlusNormal"/>
        <w:spacing w:before="16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F07C8" w:rsidRDefault="005F07C8">
      <w:pPr>
        <w:pStyle w:val="ConsPlusNormal"/>
        <w:jc w:val="both"/>
      </w:pPr>
      <w:r>
        <w:t xml:space="preserve">(в ред. Федерального </w:t>
      </w:r>
      <w:hyperlink r:id="rId11717" w:history="1">
        <w:r>
          <w:rPr>
            <w:color w:val="0000FF"/>
          </w:rPr>
          <w:t>закона</w:t>
        </w:r>
      </w:hyperlink>
      <w:r>
        <w:t xml:space="preserve"> от 17.05.2007 N 85-ФЗ)</w:t>
      </w:r>
    </w:p>
    <w:p w:rsidR="005F07C8" w:rsidRDefault="005F07C8">
      <w:pPr>
        <w:pStyle w:val="ConsPlusNormal"/>
        <w:spacing w:before="16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718" w:history="1">
        <w:r>
          <w:rPr>
            <w:color w:val="0000FF"/>
          </w:rPr>
          <w:t>принятия</w:t>
        </w:r>
      </w:hyperlink>
      <w:r>
        <w:t xml:space="preserve"> этих нематериальных активов на бухгалтерский учет;</w:t>
      </w:r>
    </w:p>
    <w:p w:rsidR="005F07C8" w:rsidRDefault="005F07C8">
      <w:pPr>
        <w:pStyle w:val="ConsPlusNormal"/>
        <w:spacing w:before="160"/>
        <w:ind w:firstLine="540"/>
        <w:jc w:val="both"/>
      </w:pPr>
      <w:bookmarkStart w:id="2498" w:name="Par23699"/>
      <w:bookmarkEnd w:id="249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5F07C8" w:rsidRDefault="005F07C8">
      <w:pPr>
        <w:pStyle w:val="ConsPlusNormal"/>
        <w:jc w:val="both"/>
      </w:pPr>
      <w:r>
        <w:t xml:space="preserve">(в ред. Федерального </w:t>
      </w:r>
      <w:hyperlink r:id="rId11719" w:history="1">
        <w:r>
          <w:rPr>
            <w:color w:val="0000FF"/>
          </w:rPr>
          <w:t>закона</w:t>
        </w:r>
      </w:hyperlink>
      <w:r>
        <w:t xml:space="preserve"> от 17.05.2007 N 85-ФЗ)</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5F07C8" w:rsidRDefault="005F07C8">
      <w:pPr>
        <w:pStyle w:val="ConsPlusNormal"/>
        <w:jc w:val="both"/>
      </w:pPr>
      <w:r>
        <w:t xml:space="preserve">(в ред. Федерального </w:t>
      </w:r>
      <w:hyperlink r:id="rId11720" w:history="1">
        <w:r>
          <w:rPr>
            <w:color w:val="0000FF"/>
          </w:rPr>
          <w:t>закона</w:t>
        </w:r>
      </w:hyperlink>
      <w:r>
        <w:t xml:space="preserve"> от 17.05.2007 N 85-ФЗ)</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5F07C8" w:rsidRDefault="005F07C8">
      <w:pPr>
        <w:pStyle w:val="ConsPlusNormal"/>
        <w:jc w:val="both"/>
      </w:pPr>
      <w:r>
        <w:t xml:space="preserve">(в ред. Федерального </w:t>
      </w:r>
      <w:hyperlink r:id="rId11721" w:history="1">
        <w:r>
          <w:rPr>
            <w:color w:val="0000FF"/>
          </w:rPr>
          <w:t>закона</w:t>
        </w:r>
      </w:hyperlink>
      <w:r>
        <w:t xml:space="preserve"> от 17.05.2007 N 85-ФЗ)</w:t>
      </w:r>
    </w:p>
    <w:p w:rsidR="005F07C8" w:rsidRDefault="005F07C8">
      <w:pPr>
        <w:pStyle w:val="ConsPlusNormal"/>
        <w:spacing w:before="160"/>
        <w:ind w:firstLine="540"/>
        <w:jc w:val="both"/>
      </w:pPr>
      <w:r>
        <w:t>При этом в течение налогового периода данные расходы принимаются равными долями.</w:t>
      </w:r>
    </w:p>
    <w:p w:rsidR="005F07C8" w:rsidRDefault="005F07C8">
      <w:pPr>
        <w:pStyle w:val="ConsPlusNormal"/>
        <w:spacing w:before="16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72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723" w:history="1">
        <w:r>
          <w:rPr>
            <w:color w:val="0000FF"/>
          </w:rPr>
          <w:t>законодательством</w:t>
        </w:r>
      </w:hyperlink>
      <w:r>
        <w:t xml:space="preserve"> Российской Федерации о бухгалтерском учете.</w:t>
      </w:r>
    </w:p>
    <w:p w:rsidR="005F07C8" w:rsidRDefault="005F07C8">
      <w:pPr>
        <w:pStyle w:val="ConsPlusNormal"/>
        <w:spacing w:before="16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23796" w:history="1">
        <w:r>
          <w:rPr>
            <w:color w:val="0000FF"/>
          </w:rPr>
          <w:t>пунктами 6.1</w:t>
        </w:r>
      </w:hyperlink>
      <w:r>
        <w:t xml:space="preserve"> и </w:t>
      </w:r>
      <w:hyperlink w:anchor="Par23808" w:history="1">
        <w:r>
          <w:rPr>
            <w:color w:val="0000FF"/>
          </w:rPr>
          <w:t>9 статьи 346.6</w:t>
        </w:r>
      </w:hyperlink>
      <w:r>
        <w:t xml:space="preserve"> настоящего Кодекса.</w:t>
      </w:r>
    </w:p>
    <w:p w:rsidR="005F07C8" w:rsidRDefault="005F07C8">
      <w:pPr>
        <w:pStyle w:val="ConsPlusNormal"/>
        <w:spacing w:before="16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10871" w:history="1">
        <w:r>
          <w:rPr>
            <w:color w:val="0000FF"/>
          </w:rPr>
          <w:t>статьей 258</w:t>
        </w:r>
      </w:hyperlink>
      <w:r>
        <w:t xml:space="preserve"> настоящего Кодекса </w:t>
      </w:r>
      <w:hyperlink r:id="rId1172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F07C8" w:rsidRDefault="005F07C8">
      <w:pPr>
        <w:pStyle w:val="ConsPlusNormal"/>
        <w:spacing w:before="160"/>
        <w:ind w:firstLine="540"/>
        <w:jc w:val="both"/>
      </w:pPr>
      <w:r>
        <w:t xml:space="preserve">Абзац утратил силу. - Федеральный </w:t>
      </w:r>
      <w:hyperlink r:id="rId11725" w:history="1">
        <w:r>
          <w:rPr>
            <w:color w:val="0000FF"/>
          </w:rPr>
          <w:t>закон</w:t>
        </w:r>
      </w:hyperlink>
      <w:r>
        <w:t xml:space="preserve"> от 29.09.2019 N 325-ФЗ.</w:t>
      </w:r>
    </w:p>
    <w:p w:rsidR="005F07C8" w:rsidRDefault="005F07C8">
      <w:pPr>
        <w:pStyle w:val="ConsPlusNormal"/>
        <w:spacing w:before="160"/>
        <w:ind w:firstLine="540"/>
        <w:jc w:val="both"/>
      </w:pPr>
      <w:r>
        <w:t xml:space="preserve">Определение сроков полезного использования нематериальных активов осуществляется в соответствии с </w:t>
      </w:r>
      <w:hyperlink w:anchor="Par10889" w:history="1">
        <w:r>
          <w:rPr>
            <w:color w:val="0000FF"/>
          </w:rPr>
          <w:t>пунктом 2 статьи 258</w:t>
        </w:r>
      </w:hyperlink>
      <w:r>
        <w:t xml:space="preserve"> настоящего Кодекса.</w:t>
      </w:r>
    </w:p>
    <w:p w:rsidR="005F07C8" w:rsidRDefault="005F07C8">
      <w:pPr>
        <w:pStyle w:val="ConsPlusNormal"/>
        <w:spacing w:before="16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9814" w:history="1">
        <w:r>
          <w:rPr>
            <w:color w:val="0000FF"/>
          </w:rPr>
          <w:t>главы 25</w:t>
        </w:r>
      </w:hyperlink>
      <w:r>
        <w:t xml:space="preserve"> настоящего Кодекса и уплатить дополнительную сумму налога и пени.</w:t>
      </w:r>
    </w:p>
    <w:p w:rsidR="005F07C8" w:rsidRDefault="005F07C8">
      <w:pPr>
        <w:pStyle w:val="ConsPlusNormal"/>
        <w:jc w:val="both"/>
      </w:pPr>
      <w:r>
        <w:t xml:space="preserve">(в ред. Федерального </w:t>
      </w:r>
      <w:hyperlink r:id="rId11726" w:history="1">
        <w:r>
          <w:rPr>
            <w:color w:val="0000FF"/>
          </w:rPr>
          <w:t>закона</w:t>
        </w:r>
      </w:hyperlink>
      <w:r>
        <w:t xml:space="preserve"> от 17.05.2007 N 85-ФЗ)</w:t>
      </w:r>
    </w:p>
    <w:p w:rsidR="005F07C8" w:rsidRDefault="005F07C8">
      <w:pPr>
        <w:pStyle w:val="ConsPlusNormal"/>
        <w:spacing w:before="16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10733" w:history="1">
        <w:r>
          <w:rPr>
            <w:color w:val="0000FF"/>
          </w:rPr>
          <w:t>амортизируемым имуществом</w:t>
        </w:r>
      </w:hyperlink>
      <w:r>
        <w:t xml:space="preserve"> в соответствии с </w:t>
      </w:r>
      <w:hyperlink w:anchor="Par981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10840" w:history="1">
        <w:r>
          <w:rPr>
            <w:color w:val="0000FF"/>
          </w:rPr>
          <w:t>пункта 2 статьи 257</w:t>
        </w:r>
      </w:hyperlink>
      <w:r>
        <w:t xml:space="preserve"> настоящего Кодекса.</w:t>
      </w:r>
    </w:p>
    <w:p w:rsidR="005F07C8" w:rsidRDefault="005F07C8">
      <w:pPr>
        <w:pStyle w:val="ConsPlusNormal"/>
        <w:jc w:val="both"/>
      </w:pPr>
      <w:r>
        <w:t xml:space="preserve">(в ред. Федерального </w:t>
      </w:r>
      <w:hyperlink r:id="rId11727" w:history="1">
        <w:r>
          <w:rPr>
            <w:color w:val="0000FF"/>
          </w:rPr>
          <w:t>закона</w:t>
        </w:r>
      </w:hyperlink>
      <w:r>
        <w:t xml:space="preserve"> от 17.05.2007 N 85-ФЗ)</w:t>
      </w:r>
    </w:p>
    <w:p w:rsidR="005F07C8" w:rsidRDefault="005F07C8">
      <w:pPr>
        <w:pStyle w:val="ConsPlusNormal"/>
        <w:jc w:val="both"/>
      </w:pPr>
      <w:r>
        <w:t xml:space="preserve">(п. 4 в ред. Федерального </w:t>
      </w:r>
      <w:hyperlink r:id="rId11728" w:history="1">
        <w:r>
          <w:rPr>
            <w:color w:val="0000FF"/>
          </w:rPr>
          <w:t>закона</w:t>
        </w:r>
      </w:hyperlink>
      <w:r>
        <w:t xml:space="preserve"> от 13.03.2006 N 39-ФЗ)</w:t>
      </w:r>
    </w:p>
    <w:p w:rsidR="005F07C8" w:rsidRDefault="005F07C8">
      <w:pPr>
        <w:pStyle w:val="ConsPlusNormal"/>
        <w:spacing w:before="16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23816" w:history="1">
        <w:r>
          <w:rPr>
            <w:color w:val="0000FF"/>
          </w:rPr>
          <w:t>отчетный и налоговый периоды</w:t>
        </w:r>
      </w:hyperlink>
      <w:r>
        <w:t>.</w:t>
      </w:r>
    </w:p>
    <w:p w:rsidR="005F07C8" w:rsidRDefault="005F07C8">
      <w:pPr>
        <w:pStyle w:val="ConsPlusNormal"/>
        <w:spacing w:before="16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729"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5F07C8" w:rsidRDefault="005F07C8">
      <w:pPr>
        <w:pStyle w:val="ConsPlusNormal"/>
        <w:jc w:val="both"/>
      </w:pPr>
      <w:r>
        <w:t xml:space="preserve">(абзац введен Федеральным </w:t>
      </w:r>
      <w:hyperlink r:id="rId11730" w:history="1">
        <w:r>
          <w:rPr>
            <w:color w:val="0000FF"/>
          </w:rPr>
          <w:t>законом</w:t>
        </w:r>
      </w:hyperlink>
      <w:r>
        <w:t xml:space="preserve"> от 22.07.2008 N 155-ФЗ)</w:t>
      </w:r>
    </w:p>
    <w:p w:rsidR="005F07C8" w:rsidRDefault="005F07C8">
      <w:pPr>
        <w:pStyle w:val="ConsPlusNormal"/>
        <w:spacing w:before="16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5F07C8" w:rsidRDefault="005F07C8">
      <w:pPr>
        <w:pStyle w:val="ConsPlusNormal"/>
        <w:jc w:val="both"/>
      </w:pPr>
      <w:r>
        <w:t xml:space="preserve">(абзац введен Федеральным </w:t>
      </w:r>
      <w:hyperlink r:id="rId11731" w:history="1">
        <w:r>
          <w:rPr>
            <w:color w:val="0000FF"/>
          </w:rPr>
          <w:t>законом</w:t>
        </w:r>
      </w:hyperlink>
      <w:r>
        <w:t xml:space="preserve"> от 22.07.2008 N 155-ФЗ, в ред. Федеральных законов от 28.11.2009 </w:t>
      </w:r>
      <w:hyperlink r:id="rId11732" w:history="1">
        <w:r>
          <w:rPr>
            <w:color w:val="0000FF"/>
          </w:rPr>
          <w:t>N 283-ФЗ</w:t>
        </w:r>
      </w:hyperlink>
      <w:r>
        <w:t xml:space="preserve">, от 30.11.2016 </w:t>
      </w:r>
      <w:hyperlink r:id="rId11733" w:history="1">
        <w:r>
          <w:rPr>
            <w:color w:val="0000FF"/>
          </w:rPr>
          <w:t>N 401-ФЗ</w:t>
        </w:r>
      </w:hyperlink>
      <w:r>
        <w:t>)</w:t>
      </w:r>
    </w:p>
    <w:p w:rsidR="005F07C8" w:rsidRDefault="005F07C8">
      <w:pPr>
        <w:pStyle w:val="ConsPlusNormal"/>
        <w:spacing w:before="16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5F07C8" w:rsidRDefault="005F07C8">
      <w:pPr>
        <w:pStyle w:val="ConsPlusNormal"/>
        <w:jc w:val="both"/>
      </w:pPr>
      <w:r>
        <w:t xml:space="preserve">(абзац введен Федеральным </w:t>
      </w:r>
      <w:hyperlink r:id="rId11734" w:history="1">
        <w:r>
          <w:rPr>
            <w:color w:val="0000FF"/>
          </w:rPr>
          <w:t>законом</w:t>
        </w:r>
      </w:hyperlink>
      <w:r>
        <w:t xml:space="preserve"> от 22.07.2008 N 155-ФЗ)</w:t>
      </w:r>
    </w:p>
    <w:p w:rsidR="005F07C8" w:rsidRDefault="005F07C8">
      <w:pPr>
        <w:pStyle w:val="ConsPlusNormal"/>
        <w:jc w:val="both"/>
      </w:pPr>
      <w:r>
        <w:t xml:space="preserve">(п. 4.1 введен Федеральным </w:t>
      </w:r>
      <w:hyperlink r:id="rId11735" w:history="1">
        <w:r>
          <w:rPr>
            <w:color w:val="0000FF"/>
          </w:rPr>
          <w:t>законом</w:t>
        </w:r>
      </w:hyperlink>
      <w:r>
        <w:t xml:space="preserve"> от 13.03.2006 N 39-ФЗ)</w:t>
      </w:r>
    </w:p>
    <w:p w:rsidR="005F07C8" w:rsidRDefault="005F07C8">
      <w:pPr>
        <w:pStyle w:val="ConsPlusNormal"/>
        <w:spacing w:before="160"/>
        <w:ind w:firstLine="540"/>
        <w:jc w:val="both"/>
      </w:pPr>
      <w:r>
        <w:t>5. Признание доходов и расходов налогоплательщика осуществляется в следующем порядке:</w:t>
      </w:r>
    </w:p>
    <w:p w:rsidR="005F07C8" w:rsidRDefault="005F07C8">
      <w:pPr>
        <w:pStyle w:val="ConsPlusNormal"/>
        <w:spacing w:before="160"/>
        <w:ind w:firstLine="540"/>
        <w:jc w:val="both"/>
      </w:pPr>
      <w:bookmarkStart w:id="2499" w:name="Par23726"/>
      <w:bookmarkEnd w:id="2499"/>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5F07C8" w:rsidRDefault="005F07C8">
      <w:pPr>
        <w:pStyle w:val="ConsPlusNormal"/>
        <w:jc w:val="both"/>
      </w:pPr>
      <w:r>
        <w:t xml:space="preserve">(в ред. Федерального </w:t>
      </w:r>
      <w:hyperlink r:id="rId11736" w:history="1">
        <w:r>
          <w:rPr>
            <w:color w:val="0000FF"/>
          </w:rPr>
          <w:t>закона</w:t>
        </w:r>
      </w:hyperlink>
      <w:r>
        <w:t xml:space="preserve"> от 19.12.2023 N 610-ФЗ)</w:t>
      </w:r>
    </w:p>
    <w:p w:rsidR="005F07C8" w:rsidRDefault="005F07C8">
      <w:pPr>
        <w:pStyle w:val="ConsPlusNormal"/>
        <w:spacing w:before="16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F07C8" w:rsidRDefault="005F07C8">
      <w:pPr>
        <w:pStyle w:val="ConsPlusNormal"/>
        <w:spacing w:before="160"/>
        <w:ind w:firstLine="540"/>
        <w:jc w:val="both"/>
      </w:pPr>
      <w:bookmarkStart w:id="2500" w:name="Par23729"/>
      <w:bookmarkEnd w:id="250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F07C8" w:rsidRDefault="005F07C8">
      <w:pPr>
        <w:pStyle w:val="ConsPlusNormal"/>
        <w:jc w:val="both"/>
      </w:pPr>
      <w:r>
        <w:t xml:space="preserve">(абзац введен Федеральным </w:t>
      </w:r>
      <w:hyperlink r:id="rId11737" w:history="1">
        <w:r>
          <w:rPr>
            <w:color w:val="0000FF"/>
          </w:rPr>
          <w:t>законом</w:t>
        </w:r>
      </w:hyperlink>
      <w:r>
        <w:t xml:space="preserve"> от 05.04.2010 N 41-ФЗ)</w:t>
      </w:r>
    </w:p>
    <w:p w:rsidR="005F07C8" w:rsidRDefault="005F07C8">
      <w:pPr>
        <w:pStyle w:val="ConsPlusNormal"/>
        <w:spacing w:before="160"/>
        <w:ind w:firstLine="540"/>
        <w:jc w:val="both"/>
      </w:pPr>
      <w:r>
        <w:t xml:space="preserve">В случае нарушения условий получения выплат, предусмотренных </w:t>
      </w:r>
      <w:hyperlink w:anchor="Par2372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2372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ar23726"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5F07C8" w:rsidRDefault="005F07C8">
      <w:pPr>
        <w:pStyle w:val="ConsPlusNormal"/>
        <w:jc w:val="both"/>
      </w:pPr>
      <w:r>
        <w:t xml:space="preserve">(абзац введен Федеральным </w:t>
      </w:r>
      <w:hyperlink r:id="rId11738" w:history="1">
        <w:r>
          <w:rPr>
            <w:color w:val="0000FF"/>
          </w:rPr>
          <w:t>законом</w:t>
        </w:r>
      </w:hyperlink>
      <w:r>
        <w:t xml:space="preserve"> от 05.04.2010 N 41-ФЗ)</w:t>
      </w:r>
    </w:p>
    <w:p w:rsidR="005F07C8" w:rsidRDefault="005F07C8">
      <w:pPr>
        <w:pStyle w:val="ConsPlusNormal"/>
        <w:spacing w:before="160"/>
        <w:ind w:firstLine="540"/>
        <w:jc w:val="both"/>
      </w:pPr>
      <w:bookmarkStart w:id="2501" w:name="Par23733"/>
      <w:bookmarkEnd w:id="2501"/>
      <w:r>
        <w:t xml:space="preserve">Средства финансовой поддержки в виде субсидий, полученные в соответствии с Федеральным </w:t>
      </w:r>
      <w:hyperlink r:id="rId1173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F07C8" w:rsidRDefault="005F07C8">
      <w:pPr>
        <w:pStyle w:val="ConsPlusNormal"/>
        <w:jc w:val="both"/>
      </w:pPr>
      <w:r>
        <w:t xml:space="preserve">(абзац введен Федеральным </w:t>
      </w:r>
      <w:hyperlink r:id="rId11740" w:history="1">
        <w:r>
          <w:rPr>
            <w:color w:val="0000FF"/>
          </w:rPr>
          <w:t>законом</w:t>
        </w:r>
      </w:hyperlink>
      <w:r>
        <w:t xml:space="preserve"> от 07.03.2011 N 23-ФЗ)</w:t>
      </w:r>
    </w:p>
    <w:p w:rsidR="005F07C8" w:rsidRDefault="005F07C8">
      <w:pPr>
        <w:pStyle w:val="ConsPlusNormal"/>
        <w:spacing w:before="16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5F07C8" w:rsidRDefault="005F07C8">
      <w:pPr>
        <w:pStyle w:val="ConsPlusNormal"/>
        <w:jc w:val="both"/>
      </w:pPr>
      <w:r>
        <w:t xml:space="preserve">(абзац введен Федеральным </w:t>
      </w:r>
      <w:hyperlink r:id="rId11741" w:history="1">
        <w:r>
          <w:rPr>
            <w:color w:val="0000FF"/>
          </w:rPr>
          <w:t>законом</w:t>
        </w:r>
      </w:hyperlink>
      <w:r>
        <w:t xml:space="preserve"> от 25.06.2012 N 94-ФЗ, в ред. Федерального </w:t>
      </w:r>
      <w:hyperlink r:id="rId11742" w:history="1">
        <w:r>
          <w:rPr>
            <w:color w:val="0000FF"/>
          </w:rPr>
          <w:t>закона</w:t>
        </w:r>
      </w:hyperlink>
      <w:r>
        <w:t xml:space="preserve"> от 29.12.2014 N 465-ФЗ)</w:t>
      </w:r>
    </w:p>
    <w:p w:rsidR="005F07C8" w:rsidRDefault="005F07C8">
      <w:pPr>
        <w:pStyle w:val="ConsPlusNormal"/>
        <w:spacing w:before="160"/>
        <w:ind w:firstLine="540"/>
        <w:jc w:val="both"/>
      </w:pPr>
      <w:bookmarkStart w:id="2502" w:name="Par23737"/>
      <w:bookmarkEnd w:id="250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74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F07C8" w:rsidRDefault="005F07C8">
      <w:pPr>
        <w:pStyle w:val="ConsPlusNormal"/>
        <w:jc w:val="both"/>
      </w:pPr>
      <w:r>
        <w:t xml:space="preserve">(абзац введен Федеральным </w:t>
      </w:r>
      <w:hyperlink r:id="rId11744" w:history="1">
        <w:r>
          <w:rPr>
            <w:color w:val="0000FF"/>
          </w:rPr>
          <w:t>законом</w:t>
        </w:r>
      </w:hyperlink>
      <w:r>
        <w:t xml:space="preserve"> от 29.12.2014 N 465-ФЗ)</w:t>
      </w:r>
    </w:p>
    <w:p w:rsidR="005F07C8" w:rsidRDefault="005F07C8">
      <w:pPr>
        <w:pStyle w:val="ConsPlusNormal"/>
        <w:spacing w:before="160"/>
        <w:ind w:firstLine="540"/>
        <w:jc w:val="both"/>
      </w:pPr>
      <w:r>
        <w:t xml:space="preserve">В случае нарушения условий получения средств финансовой поддержки, предусмотренных </w:t>
      </w:r>
      <w:hyperlink w:anchor="Par2373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5F07C8" w:rsidRDefault="005F07C8">
      <w:pPr>
        <w:pStyle w:val="ConsPlusNormal"/>
        <w:jc w:val="both"/>
      </w:pPr>
      <w:r>
        <w:t xml:space="preserve">(абзац введен Федеральным </w:t>
      </w:r>
      <w:hyperlink r:id="rId11745" w:history="1">
        <w:r>
          <w:rPr>
            <w:color w:val="0000FF"/>
          </w:rPr>
          <w:t>законом</w:t>
        </w:r>
      </w:hyperlink>
      <w:r>
        <w:t xml:space="preserve"> от 29.12.2014 N 465-ФЗ; в ред. Федерального </w:t>
      </w:r>
      <w:hyperlink r:id="rId11746" w:history="1">
        <w:r>
          <w:rPr>
            <w:color w:val="0000FF"/>
          </w:rPr>
          <w:t>закона</w:t>
        </w:r>
      </w:hyperlink>
      <w:r>
        <w:t xml:space="preserve"> от 29.09.2019 N 325-ФЗ)</w:t>
      </w:r>
    </w:p>
    <w:p w:rsidR="005F07C8" w:rsidRDefault="005F07C8">
      <w:pPr>
        <w:pStyle w:val="ConsPlusNormal"/>
        <w:spacing w:before="160"/>
        <w:ind w:firstLine="540"/>
        <w:jc w:val="both"/>
      </w:pPr>
      <w:r>
        <w:t xml:space="preserve">Положения </w:t>
      </w:r>
      <w:hyperlink w:anchor="Par23733"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5F07C8" w:rsidRDefault="005F07C8">
      <w:pPr>
        <w:pStyle w:val="ConsPlusNormal"/>
        <w:jc w:val="both"/>
      </w:pPr>
      <w:r>
        <w:t xml:space="preserve">(абзац введен Федеральным </w:t>
      </w:r>
      <w:hyperlink r:id="rId11747" w:history="1">
        <w:r>
          <w:rPr>
            <w:color w:val="0000FF"/>
          </w:rPr>
          <w:t>законом</w:t>
        </w:r>
      </w:hyperlink>
      <w:r>
        <w:t xml:space="preserve"> от 29.09.2019 N 325-ФЗ)</w:t>
      </w:r>
    </w:p>
    <w:p w:rsidR="005F07C8" w:rsidRDefault="005F07C8">
      <w:pPr>
        <w:pStyle w:val="ConsPlusNormal"/>
        <w:spacing w:before="16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5F07C8" w:rsidRDefault="005F07C8">
      <w:pPr>
        <w:pStyle w:val="ConsPlusNormal"/>
        <w:spacing w:before="160"/>
        <w:ind w:firstLine="540"/>
        <w:jc w:val="both"/>
      </w:pPr>
      <w:r>
        <w:t>При этом расходы учитываются в составе расходов с учетом следующих особенностей:</w:t>
      </w:r>
    </w:p>
    <w:p w:rsidR="005F07C8" w:rsidRDefault="005F07C8">
      <w:pPr>
        <w:pStyle w:val="ConsPlusNormal"/>
        <w:spacing w:before="160"/>
        <w:ind w:firstLine="540"/>
        <w:jc w:val="both"/>
      </w:pPr>
      <w:hyperlink w:anchor="Par1059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F07C8" w:rsidRDefault="005F07C8">
      <w:pPr>
        <w:pStyle w:val="ConsPlusNormal"/>
        <w:jc w:val="both"/>
      </w:pPr>
      <w:r>
        <w:t xml:space="preserve">(в ред. Федеральных законов от 25.11.2013 </w:t>
      </w:r>
      <w:hyperlink r:id="rId11748" w:history="1">
        <w:r>
          <w:rPr>
            <w:color w:val="0000FF"/>
          </w:rPr>
          <w:t>N 317-ФЗ</w:t>
        </w:r>
      </w:hyperlink>
      <w:r>
        <w:t xml:space="preserve">, от 19.12.2023 </w:t>
      </w:r>
      <w:hyperlink r:id="rId11749" w:history="1">
        <w:r>
          <w:rPr>
            <w:color w:val="0000FF"/>
          </w:rPr>
          <w:t>N 610-ФЗ</w:t>
        </w:r>
      </w:hyperlink>
      <w:r>
        <w:t>)</w:t>
      </w:r>
    </w:p>
    <w:p w:rsidR="005F07C8" w:rsidRDefault="005F07C8">
      <w:pPr>
        <w:pStyle w:val="ConsPlusNormal"/>
        <w:spacing w:before="16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5F07C8" w:rsidRDefault="005F07C8">
      <w:pPr>
        <w:pStyle w:val="ConsPlusNormal"/>
        <w:spacing w:before="16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5F07C8" w:rsidRDefault="005F07C8">
      <w:pPr>
        <w:pStyle w:val="ConsPlusNormal"/>
        <w:jc w:val="both"/>
      </w:pPr>
      <w:r>
        <w:t xml:space="preserve">(в ред. Федерального </w:t>
      </w:r>
      <w:hyperlink r:id="rId11750" w:history="1">
        <w:r>
          <w:rPr>
            <w:color w:val="0000FF"/>
          </w:rPr>
          <w:t>закона</w:t>
        </w:r>
      </w:hyperlink>
      <w:r>
        <w:t xml:space="preserve"> от 30.11.2016 N 401-ФЗ)</w:t>
      </w:r>
    </w:p>
    <w:p w:rsidR="005F07C8" w:rsidRDefault="005F07C8">
      <w:pPr>
        <w:pStyle w:val="ConsPlusNormal"/>
        <w:spacing w:before="160"/>
        <w:ind w:firstLine="540"/>
        <w:jc w:val="both"/>
      </w:pPr>
      <w:bookmarkStart w:id="2503" w:name="Par23750"/>
      <w:bookmarkEnd w:id="250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23694"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F07C8" w:rsidRDefault="005F07C8">
      <w:pPr>
        <w:pStyle w:val="ConsPlusNormal"/>
        <w:jc w:val="both"/>
      </w:pPr>
      <w:r>
        <w:t xml:space="preserve">(в ред. Федерального </w:t>
      </w:r>
      <w:hyperlink r:id="rId11751" w:history="1">
        <w:r>
          <w:rPr>
            <w:color w:val="0000FF"/>
          </w:rPr>
          <w:t>закона</w:t>
        </w:r>
      </w:hyperlink>
      <w:r>
        <w:t xml:space="preserve"> от 17.05.2007 N 85-ФЗ)</w:t>
      </w:r>
    </w:p>
    <w:p w:rsidR="005F07C8" w:rsidRDefault="005F07C8">
      <w:pPr>
        <w:pStyle w:val="ConsPlusNormal"/>
        <w:spacing w:before="16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5F07C8" w:rsidRDefault="005F07C8">
      <w:pPr>
        <w:pStyle w:val="ConsPlusNormal"/>
        <w:spacing w:before="160"/>
        <w:ind w:firstLine="540"/>
        <w:jc w:val="both"/>
      </w:pPr>
      <w:r>
        <w:t xml:space="preserve">стоимость цифровой валюты определяется исходя из цены приобретения в порядке, предусмотренном </w:t>
      </w:r>
      <w:hyperlink w:anchor="Par13169" w:history="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5F07C8" w:rsidRDefault="005F07C8">
      <w:pPr>
        <w:pStyle w:val="ConsPlusNormal"/>
        <w:jc w:val="both"/>
      </w:pPr>
      <w:r>
        <w:t xml:space="preserve">(абзац введен Федеральным </w:t>
      </w:r>
      <w:hyperlink r:id="rId11752" w:history="1">
        <w:r>
          <w:rPr>
            <w:color w:val="0000FF"/>
          </w:rPr>
          <w:t>законом</w:t>
        </w:r>
      </w:hyperlink>
      <w:r>
        <w:t xml:space="preserve"> от 29.11.2024 N 418-ФЗ)</w:t>
      </w:r>
    </w:p>
    <w:p w:rsidR="005F07C8" w:rsidRDefault="005F07C8">
      <w:pPr>
        <w:pStyle w:val="ConsPlusNormal"/>
        <w:spacing w:before="160"/>
        <w:ind w:firstLine="540"/>
        <w:jc w:val="both"/>
      </w:pPr>
      <w:r>
        <w:t xml:space="preserve">3) утратил силу. - Федеральный </w:t>
      </w:r>
      <w:hyperlink r:id="rId11753" w:history="1">
        <w:r>
          <w:rPr>
            <w:color w:val="0000FF"/>
          </w:rPr>
          <w:t>закон</w:t>
        </w:r>
      </w:hyperlink>
      <w:r>
        <w:t xml:space="preserve"> от 20.04.2014 N 81-ФЗ.</w:t>
      </w:r>
    </w:p>
    <w:p w:rsidR="005F07C8" w:rsidRDefault="005F07C8">
      <w:pPr>
        <w:pStyle w:val="ConsPlusNormal"/>
        <w:spacing w:before="16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F07C8" w:rsidRDefault="005F07C8">
      <w:pPr>
        <w:pStyle w:val="ConsPlusNormal"/>
        <w:jc w:val="both"/>
      </w:pPr>
      <w:r>
        <w:t xml:space="preserve">(п. 5.1 введен Федеральным </w:t>
      </w:r>
      <w:hyperlink r:id="rId11754" w:history="1">
        <w:r>
          <w:rPr>
            <w:color w:val="0000FF"/>
          </w:rPr>
          <w:t>законом</w:t>
        </w:r>
      </w:hyperlink>
      <w:r>
        <w:t xml:space="preserve"> от 25.06.2012 N 94-ФЗ)</w:t>
      </w:r>
    </w:p>
    <w:p w:rsidR="005F07C8" w:rsidRDefault="005F07C8">
      <w:pPr>
        <w:pStyle w:val="ConsPlusNormal"/>
        <w:spacing w:before="160"/>
        <w:ind w:firstLine="540"/>
        <w:jc w:val="both"/>
      </w:pPr>
      <w:r>
        <w:t xml:space="preserve">6 - 7. Утратили силу с 1 января 2007 года. - Федеральный </w:t>
      </w:r>
      <w:hyperlink r:id="rId11755" w:history="1">
        <w:r>
          <w:rPr>
            <w:color w:val="0000FF"/>
          </w:rPr>
          <w:t>закон</w:t>
        </w:r>
      </w:hyperlink>
      <w:r>
        <w:t xml:space="preserve"> от 13.03.2006 N 39-ФЗ.</w:t>
      </w:r>
    </w:p>
    <w:p w:rsidR="005F07C8" w:rsidRDefault="005F07C8">
      <w:pPr>
        <w:pStyle w:val="ConsPlusNormal"/>
        <w:spacing w:before="16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5F07C8" w:rsidRDefault="005F07C8">
      <w:pPr>
        <w:pStyle w:val="ConsPlusNormal"/>
        <w:jc w:val="both"/>
      </w:pPr>
      <w:r>
        <w:t xml:space="preserve">(в ред. Федерального </w:t>
      </w:r>
      <w:hyperlink r:id="rId11756" w:history="1">
        <w:r>
          <w:rPr>
            <w:color w:val="0000FF"/>
          </w:rPr>
          <w:t>закона</w:t>
        </w:r>
      </w:hyperlink>
      <w:r>
        <w:t xml:space="preserve"> от 13.03.2006 N 39-ФЗ)</w:t>
      </w:r>
    </w:p>
    <w:p w:rsidR="005F07C8" w:rsidRDefault="005F07C8">
      <w:pPr>
        <w:pStyle w:val="ConsPlusNormal"/>
        <w:spacing w:before="16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757" w:history="1">
        <w:r>
          <w:rPr>
            <w:color w:val="0000FF"/>
          </w:rPr>
          <w:t>форма</w:t>
        </w:r>
      </w:hyperlink>
      <w:r>
        <w:t xml:space="preserve"> и </w:t>
      </w:r>
      <w:hyperlink r:id="rId11758"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11759" w:history="1">
        <w:r>
          <w:rPr>
            <w:color w:val="0000FF"/>
          </w:rPr>
          <w:t>законом</w:t>
        </w:r>
      </w:hyperlink>
      <w:r>
        <w:t xml:space="preserve"> от 13.03.2006 N 39-ФЗ; в ред. Федерального </w:t>
      </w:r>
      <w:hyperlink r:id="rId11760"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346.6. Налоговая база</w:t>
      </w:r>
    </w:p>
    <w:p w:rsidR="005F07C8" w:rsidRDefault="005F07C8">
      <w:pPr>
        <w:pStyle w:val="ConsPlusNormal"/>
        <w:jc w:val="both"/>
      </w:pPr>
    </w:p>
    <w:p w:rsidR="005F07C8" w:rsidRDefault="005F07C8">
      <w:pPr>
        <w:pStyle w:val="ConsPlusNormal"/>
        <w:ind w:firstLine="540"/>
        <w:jc w:val="both"/>
      </w:pPr>
      <w:r>
        <w:t>1. Налоговой базой признается денежное выражение доходов, уменьшенных на величину расходов.</w:t>
      </w:r>
    </w:p>
    <w:p w:rsidR="005F07C8" w:rsidRDefault="005F07C8">
      <w:pPr>
        <w:pStyle w:val="ConsPlusNormal"/>
        <w:spacing w:before="16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F07C8" w:rsidRDefault="005F07C8">
      <w:pPr>
        <w:pStyle w:val="ConsPlusNormal"/>
        <w:spacing w:before="16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761" w:history="1">
        <w:r>
          <w:rPr>
            <w:color w:val="0000FF"/>
          </w:rPr>
          <w:t>статьей 105.3</w:t>
        </w:r>
      </w:hyperlink>
      <w:r>
        <w:t xml:space="preserve"> настоящего Кодекса.</w:t>
      </w:r>
    </w:p>
    <w:p w:rsidR="005F07C8" w:rsidRDefault="005F07C8">
      <w:pPr>
        <w:pStyle w:val="ConsPlusNormal"/>
        <w:jc w:val="both"/>
      </w:pPr>
      <w:r>
        <w:t xml:space="preserve">(в ред. Федеральных законов от 13.03.2006 </w:t>
      </w:r>
      <w:hyperlink r:id="rId11762" w:history="1">
        <w:r>
          <w:rPr>
            <w:color w:val="0000FF"/>
          </w:rPr>
          <w:t>N 39-ФЗ</w:t>
        </w:r>
      </w:hyperlink>
      <w:r>
        <w:t xml:space="preserve">, от 18.07.2011 </w:t>
      </w:r>
      <w:hyperlink r:id="rId11763" w:history="1">
        <w:r>
          <w:rPr>
            <w:color w:val="0000FF"/>
          </w:rPr>
          <w:t>N 227-ФЗ</w:t>
        </w:r>
      </w:hyperlink>
      <w:r>
        <w:t>)</w:t>
      </w:r>
    </w:p>
    <w:p w:rsidR="005F07C8" w:rsidRDefault="005F07C8">
      <w:pPr>
        <w:pStyle w:val="ConsPlusNormal"/>
        <w:spacing w:before="160"/>
        <w:ind w:firstLine="540"/>
        <w:jc w:val="both"/>
      </w:pPr>
      <w:r>
        <w:t xml:space="preserve">4. При определении налоговой базы доходы и расходы определяются нарастающим итогом с начала </w:t>
      </w:r>
      <w:hyperlink w:anchor="Par23818" w:history="1">
        <w:r>
          <w:rPr>
            <w:color w:val="0000FF"/>
          </w:rPr>
          <w:t>налогового периода</w:t>
        </w:r>
      </w:hyperlink>
      <w:r>
        <w:t>.</w:t>
      </w:r>
    </w:p>
    <w:p w:rsidR="005F07C8" w:rsidRDefault="005F07C8">
      <w:pPr>
        <w:pStyle w:val="ConsPlusNormal"/>
        <w:spacing w:before="160"/>
        <w:ind w:firstLine="540"/>
        <w:jc w:val="both"/>
      </w:pPr>
      <w:bookmarkStart w:id="2504" w:name="Par23771"/>
      <w:bookmarkEnd w:id="250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23562" w:history="1">
        <w:r>
          <w:rPr>
            <w:color w:val="0000FF"/>
          </w:rPr>
          <w:t>статьей 346.5</w:t>
        </w:r>
      </w:hyperlink>
      <w:r>
        <w:t xml:space="preserve"> настоящего Кодекса.</w:t>
      </w:r>
    </w:p>
    <w:p w:rsidR="005F07C8" w:rsidRDefault="005F07C8">
      <w:pPr>
        <w:pStyle w:val="ConsPlusNormal"/>
        <w:spacing w:before="16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F07C8" w:rsidRDefault="005F07C8">
      <w:pPr>
        <w:pStyle w:val="ConsPlusNormal"/>
        <w:spacing w:before="16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5F07C8" w:rsidRDefault="005F07C8">
      <w:pPr>
        <w:pStyle w:val="ConsPlusNormal"/>
        <w:spacing w:before="16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F07C8" w:rsidRDefault="005F07C8">
      <w:pPr>
        <w:pStyle w:val="ConsPlusNormal"/>
        <w:spacing w:before="16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F07C8" w:rsidRDefault="005F07C8">
      <w:pPr>
        <w:pStyle w:val="ConsPlusNormal"/>
        <w:spacing w:before="16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F07C8" w:rsidRDefault="005F07C8">
      <w:pPr>
        <w:pStyle w:val="ConsPlusNormal"/>
        <w:spacing w:before="16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F07C8" w:rsidRDefault="005F07C8">
      <w:pPr>
        <w:pStyle w:val="ConsPlusNormal"/>
        <w:spacing w:before="16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5F07C8" w:rsidRDefault="005F07C8">
      <w:pPr>
        <w:pStyle w:val="ConsPlusNormal"/>
        <w:spacing w:before="16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5F07C8" w:rsidRDefault="005F07C8">
      <w:pPr>
        <w:pStyle w:val="ConsPlusNormal"/>
        <w:jc w:val="both"/>
      </w:pPr>
      <w:r>
        <w:t xml:space="preserve">(п. 5 в ред. Федерального </w:t>
      </w:r>
      <w:hyperlink r:id="rId11764" w:history="1">
        <w:r>
          <w:rPr>
            <w:color w:val="0000FF"/>
          </w:rPr>
          <w:t>закона</w:t>
        </w:r>
      </w:hyperlink>
      <w:r>
        <w:t xml:space="preserve"> от 22.07.2008 N 155-ФЗ)</w:t>
      </w:r>
    </w:p>
    <w:p w:rsidR="005F07C8" w:rsidRDefault="005F07C8">
      <w:pPr>
        <w:pStyle w:val="ConsPlusNormal"/>
        <w:spacing w:before="16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5F07C8" w:rsidRDefault="005F07C8">
      <w:pPr>
        <w:pStyle w:val="ConsPlusNormal"/>
        <w:jc w:val="both"/>
      </w:pPr>
      <w:r>
        <w:t xml:space="preserve">(в ред. Федерального </w:t>
      </w:r>
      <w:hyperlink r:id="rId11765" w:history="1">
        <w:r>
          <w:rPr>
            <w:color w:val="0000FF"/>
          </w:rPr>
          <w:t>закона</w:t>
        </w:r>
      </w:hyperlink>
      <w:r>
        <w:t xml:space="preserve"> от 13.03.2006 N 39-ФЗ)</w:t>
      </w:r>
    </w:p>
    <w:p w:rsidR="005F07C8" w:rsidRDefault="005F07C8">
      <w:pPr>
        <w:pStyle w:val="ConsPlusNormal"/>
        <w:spacing w:before="16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5F07C8" w:rsidRDefault="005F07C8">
      <w:pPr>
        <w:pStyle w:val="ConsPlusNormal"/>
        <w:jc w:val="both"/>
      </w:pPr>
      <w:r>
        <w:t xml:space="preserve">(в ред. Федерального </w:t>
      </w:r>
      <w:hyperlink r:id="rId11766" w:history="1">
        <w:r>
          <w:rPr>
            <w:color w:val="0000FF"/>
          </w:rPr>
          <w:t>закона</w:t>
        </w:r>
      </w:hyperlink>
      <w:r>
        <w:t xml:space="preserve"> от 13.03.2006 N 39-ФЗ)</w:t>
      </w:r>
    </w:p>
    <w:p w:rsidR="005F07C8" w:rsidRDefault="005F07C8">
      <w:pPr>
        <w:pStyle w:val="ConsPlusNormal"/>
        <w:spacing w:before="160"/>
        <w:ind w:firstLine="540"/>
        <w:jc w:val="both"/>
      </w:pPr>
      <w:r>
        <w:t xml:space="preserve">2) утратил силу с 1 января 2007 года. - Федеральный </w:t>
      </w:r>
      <w:hyperlink r:id="rId11767" w:history="1">
        <w:r>
          <w:rPr>
            <w:color w:val="0000FF"/>
          </w:rPr>
          <w:t>закон</w:t>
        </w:r>
      </w:hyperlink>
      <w:r>
        <w:t xml:space="preserve"> от 13.03.2006 N 39-ФЗ;</w:t>
      </w:r>
    </w:p>
    <w:p w:rsidR="005F07C8" w:rsidRDefault="005F07C8">
      <w:pPr>
        <w:pStyle w:val="ConsPlusNormal"/>
        <w:spacing w:before="16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Федерального </w:t>
      </w:r>
      <w:hyperlink r:id="rId11768" w:history="1">
        <w:r>
          <w:rPr>
            <w:color w:val="0000FF"/>
          </w:rPr>
          <w:t>закона</w:t>
        </w:r>
      </w:hyperlink>
      <w:r>
        <w:t xml:space="preserve"> от 13.03.2006 N 39-ФЗ)</w:t>
      </w:r>
    </w:p>
    <w:p w:rsidR="005F07C8" w:rsidRDefault="005F07C8">
      <w:pPr>
        <w:pStyle w:val="ConsPlusNormal"/>
        <w:spacing w:before="16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5F07C8" w:rsidRDefault="005F07C8">
      <w:pPr>
        <w:pStyle w:val="ConsPlusNormal"/>
        <w:jc w:val="both"/>
      </w:pPr>
      <w:r>
        <w:t xml:space="preserve">(в ред. Федерального </w:t>
      </w:r>
      <w:hyperlink r:id="rId11769" w:history="1">
        <w:r>
          <w:rPr>
            <w:color w:val="0000FF"/>
          </w:rPr>
          <w:t>закона</w:t>
        </w:r>
      </w:hyperlink>
      <w:r>
        <w:t xml:space="preserve"> от 13.03.2006 N 39-ФЗ)</w:t>
      </w:r>
    </w:p>
    <w:p w:rsidR="005F07C8" w:rsidRDefault="005F07C8">
      <w:pPr>
        <w:pStyle w:val="ConsPlusNormal"/>
        <w:spacing w:before="16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Федерального </w:t>
      </w:r>
      <w:hyperlink r:id="rId11770" w:history="1">
        <w:r>
          <w:rPr>
            <w:color w:val="0000FF"/>
          </w:rPr>
          <w:t>закона</w:t>
        </w:r>
      </w:hyperlink>
      <w:r>
        <w:t xml:space="preserve"> от 13.03.2006 N 39-ФЗ)</w:t>
      </w:r>
    </w:p>
    <w:p w:rsidR="005F07C8" w:rsidRDefault="005F07C8">
      <w:pPr>
        <w:pStyle w:val="ConsPlusNormal"/>
        <w:spacing w:before="160"/>
        <w:ind w:firstLine="540"/>
        <w:jc w:val="both"/>
      </w:pPr>
      <w:r>
        <w:t xml:space="preserve">6) материальные расходы и расходы на оплату труда, относящиеся к </w:t>
      </w:r>
      <w:hyperlink w:anchor="Par15766"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5F07C8" w:rsidRDefault="005F07C8">
      <w:pPr>
        <w:pStyle w:val="ConsPlusNormal"/>
        <w:jc w:val="both"/>
      </w:pPr>
      <w:r>
        <w:t xml:space="preserve">(пп. 6 введен Федеральным </w:t>
      </w:r>
      <w:hyperlink r:id="rId11771" w:history="1">
        <w:r>
          <w:rPr>
            <w:color w:val="0000FF"/>
          </w:rPr>
          <w:t>законом</w:t>
        </w:r>
      </w:hyperlink>
      <w:r>
        <w:t xml:space="preserve"> от 13.03.2006 N 39-ФЗ)</w:t>
      </w:r>
    </w:p>
    <w:p w:rsidR="005F07C8" w:rsidRDefault="005F07C8">
      <w:pPr>
        <w:pStyle w:val="ConsPlusNormal"/>
        <w:spacing w:before="16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5F07C8" w:rsidRDefault="005F07C8">
      <w:pPr>
        <w:pStyle w:val="ConsPlusNormal"/>
        <w:jc w:val="both"/>
      </w:pPr>
      <w:r>
        <w:t xml:space="preserve">(пп. 7 введен Федеральным </w:t>
      </w:r>
      <w:hyperlink r:id="rId11772" w:history="1">
        <w:r>
          <w:rPr>
            <w:color w:val="0000FF"/>
          </w:rPr>
          <w:t>законом</w:t>
        </w:r>
      </w:hyperlink>
      <w:r>
        <w:t xml:space="preserve"> от 25.11.2009 N 275-ФЗ)</w:t>
      </w:r>
    </w:p>
    <w:p w:rsidR="005F07C8" w:rsidRDefault="005F07C8">
      <w:pPr>
        <w:pStyle w:val="ConsPlusNormal"/>
        <w:spacing w:before="160"/>
        <w:ind w:firstLine="540"/>
        <w:jc w:val="both"/>
      </w:pPr>
      <w:bookmarkStart w:id="2505" w:name="Par23796"/>
      <w:bookmarkEnd w:id="2505"/>
      <w:r>
        <w:t xml:space="preserve">6.1. При переходе организации на уплату единого сельскохозяйственного налога в учете на дату такого перехода отражается </w:t>
      </w:r>
      <w:hyperlink w:anchor="Par1081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9814" w:history="1">
        <w:r>
          <w:rPr>
            <w:color w:val="0000FF"/>
          </w:rPr>
          <w:t>главы 25</w:t>
        </w:r>
      </w:hyperlink>
      <w:r>
        <w:t xml:space="preserve"> настоящего Кодекса.</w:t>
      </w:r>
    </w:p>
    <w:p w:rsidR="005F07C8" w:rsidRDefault="005F07C8">
      <w:pPr>
        <w:pStyle w:val="ConsPlusNormal"/>
        <w:spacing w:before="16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2386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24408" w:history="1">
        <w:r>
          <w:rPr>
            <w:color w:val="0000FF"/>
          </w:rPr>
          <w:t>пунктом 3 статьи 346.25</w:t>
        </w:r>
      </w:hyperlink>
      <w:r>
        <w:t xml:space="preserve"> настоящего Кодекса.</w:t>
      </w:r>
    </w:p>
    <w:p w:rsidR="005F07C8" w:rsidRDefault="005F07C8">
      <w:pPr>
        <w:pStyle w:val="ConsPlusNormal"/>
        <w:spacing w:before="160"/>
        <w:ind w:firstLine="540"/>
        <w:jc w:val="both"/>
      </w:pPr>
      <w:r>
        <w:t xml:space="preserve">Абзац утратил силу. - Федеральный </w:t>
      </w:r>
      <w:hyperlink r:id="rId11773" w:history="1">
        <w:r>
          <w:rPr>
            <w:color w:val="0000FF"/>
          </w:rPr>
          <w:t>закон</w:t>
        </w:r>
      </w:hyperlink>
      <w:r>
        <w:t xml:space="preserve"> от 02.07.2021 N 305-ФЗ.</w:t>
      </w:r>
    </w:p>
    <w:p w:rsidR="005F07C8" w:rsidRDefault="005F07C8">
      <w:pPr>
        <w:pStyle w:val="ConsPlusNormal"/>
        <w:jc w:val="both"/>
      </w:pPr>
      <w:r>
        <w:t xml:space="preserve">(п. 6.1 введен Федеральным </w:t>
      </w:r>
      <w:hyperlink r:id="rId11774" w:history="1">
        <w:r>
          <w:rPr>
            <w:color w:val="0000FF"/>
          </w:rPr>
          <w:t>законом</w:t>
        </w:r>
      </w:hyperlink>
      <w:r>
        <w:t xml:space="preserve"> от 13.03.2006 N 39-ФЗ)</w:t>
      </w:r>
    </w:p>
    <w:p w:rsidR="005F07C8" w:rsidRDefault="005F07C8">
      <w:pPr>
        <w:pStyle w:val="ConsPlusNormal"/>
        <w:spacing w:before="16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5F07C8" w:rsidRDefault="005F07C8">
      <w:pPr>
        <w:pStyle w:val="ConsPlusNormal"/>
        <w:spacing w:before="160"/>
        <w:ind w:firstLine="540"/>
        <w:jc w:val="both"/>
      </w:pPr>
      <w:bookmarkStart w:id="2506" w:name="Par23801"/>
      <w:bookmarkEnd w:id="250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5F07C8" w:rsidRDefault="005F07C8">
      <w:pPr>
        <w:pStyle w:val="ConsPlusNormal"/>
        <w:spacing w:before="160"/>
        <w:ind w:firstLine="540"/>
        <w:jc w:val="both"/>
      </w:pPr>
      <w:bookmarkStart w:id="2507" w:name="Par23802"/>
      <w:bookmarkEnd w:id="250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(п. 7 в ред. Федерального </w:t>
      </w:r>
      <w:hyperlink r:id="rId11775" w:history="1">
        <w:r>
          <w:rPr>
            <w:color w:val="0000FF"/>
          </w:rPr>
          <w:t>закона</w:t>
        </w:r>
      </w:hyperlink>
      <w:r>
        <w:t xml:space="preserve"> от 17.05.2007 N 85-ФЗ)</w:t>
      </w:r>
    </w:p>
    <w:p w:rsidR="005F07C8" w:rsidRDefault="005F07C8">
      <w:pPr>
        <w:pStyle w:val="ConsPlusNormal"/>
        <w:spacing w:before="160"/>
        <w:ind w:firstLine="540"/>
        <w:jc w:val="both"/>
      </w:pPr>
      <w:r>
        <w:t xml:space="preserve">7.1. Указанные в </w:t>
      </w:r>
      <w:hyperlink w:anchor="Par23801" w:history="1">
        <w:r>
          <w:rPr>
            <w:color w:val="0000FF"/>
          </w:rPr>
          <w:t>подпунктах 1</w:t>
        </w:r>
      </w:hyperlink>
      <w:r>
        <w:t xml:space="preserve"> и </w:t>
      </w:r>
      <w:hyperlink w:anchor="Par2380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F07C8" w:rsidRDefault="005F07C8">
      <w:pPr>
        <w:pStyle w:val="ConsPlusNormal"/>
        <w:jc w:val="both"/>
      </w:pPr>
      <w:r>
        <w:t xml:space="preserve">(п. 7.1 в ред. Федерального </w:t>
      </w:r>
      <w:hyperlink r:id="rId11776" w:history="1">
        <w:r>
          <w:rPr>
            <w:color w:val="0000FF"/>
          </w:rPr>
          <w:t>закона</w:t>
        </w:r>
      </w:hyperlink>
      <w:r>
        <w:t xml:space="preserve"> от 17.05.2007 N 85-ФЗ)</w:t>
      </w:r>
    </w:p>
    <w:p w:rsidR="005F07C8" w:rsidRDefault="005F07C8">
      <w:pPr>
        <w:pStyle w:val="ConsPlusNormal"/>
        <w:spacing w:before="160"/>
        <w:ind w:firstLine="540"/>
        <w:jc w:val="both"/>
      </w:pPr>
      <w:bookmarkStart w:id="2508" w:name="Par23806"/>
      <w:bookmarkEnd w:id="2508"/>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23699"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23699" w:history="1">
        <w:r>
          <w:rPr>
            <w:color w:val="0000FF"/>
          </w:rPr>
          <w:t>подпунктом 2 пункта 4 статьи 346.5</w:t>
        </w:r>
      </w:hyperlink>
      <w:r>
        <w:t xml:space="preserve"> настоящего Кодекса.</w:t>
      </w:r>
    </w:p>
    <w:p w:rsidR="005F07C8" w:rsidRDefault="005F07C8">
      <w:pPr>
        <w:pStyle w:val="ConsPlusNormal"/>
        <w:jc w:val="both"/>
      </w:pPr>
      <w:r>
        <w:t xml:space="preserve">(в ред. Федеральных законов от 13.03.2006 </w:t>
      </w:r>
      <w:hyperlink r:id="rId11777" w:history="1">
        <w:r>
          <w:rPr>
            <w:color w:val="0000FF"/>
          </w:rPr>
          <w:t>N 39-ФЗ</w:t>
        </w:r>
      </w:hyperlink>
      <w:r>
        <w:t xml:space="preserve">, от 02.07.2021 </w:t>
      </w:r>
      <w:hyperlink r:id="rId11778" w:history="1">
        <w:r>
          <w:rPr>
            <w:color w:val="0000FF"/>
          </w:rPr>
          <w:t>N 305-ФЗ</w:t>
        </w:r>
      </w:hyperlink>
      <w:r>
        <w:t>)</w:t>
      </w:r>
    </w:p>
    <w:p w:rsidR="005F07C8" w:rsidRDefault="005F07C8">
      <w:pPr>
        <w:pStyle w:val="ConsPlusNormal"/>
        <w:spacing w:before="160"/>
        <w:ind w:firstLine="540"/>
        <w:jc w:val="both"/>
      </w:pPr>
      <w:bookmarkStart w:id="2509" w:name="Par23808"/>
      <w:bookmarkEnd w:id="250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23796" w:history="1">
        <w:r>
          <w:rPr>
            <w:color w:val="0000FF"/>
          </w:rPr>
          <w:t>пунктами 6.1</w:t>
        </w:r>
      </w:hyperlink>
      <w:r>
        <w:t xml:space="preserve"> и </w:t>
      </w:r>
      <w:hyperlink w:anchor="Par23806" w:history="1">
        <w:r>
          <w:rPr>
            <w:color w:val="0000FF"/>
          </w:rPr>
          <w:t>8</w:t>
        </w:r>
      </w:hyperlink>
      <w:r>
        <w:t xml:space="preserve"> настоящей статьи.</w:t>
      </w:r>
    </w:p>
    <w:p w:rsidR="005F07C8" w:rsidRDefault="005F07C8">
      <w:pPr>
        <w:pStyle w:val="ConsPlusNormal"/>
        <w:jc w:val="both"/>
      </w:pPr>
      <w:r>
        <w:t xml:space="preserve">(п. 9 введен Федеральным </w:t>
      </w:r>
      <w:hyperlink r:id="rId11779" w:history="1">
        <w:r>
          <w:rPr>
            <w:color w:val="0000FF"/>
          </w:rPr>
          <w:t>законом</w:t>
        </w:r>
      </w:hyperlink>
      <w:r>
        <w:t xml:space="preserve"> от 13.03.2006 N 39-ФЗ)</w:t>
      </w:r>
    </w:p>
    <w:p w:rsidR="005F07C8" w:rsidRDefault="005F07C8">
      <w:pPr>
        <w:pStyle w:val="ConsPlusNormal"/>
        <w:spacing w:before="16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ar24647"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F07C8" w:rsidRDefault="005F07C8">
      <w:pPr>
        <w:pStyle w:val="ConsPlusNormal"/>
        <w:jc w:val="both"/>
      </w:pPr>
      <w:r>
        <w:t xml:space="preserve">(в ред. Федерального </w:t>
      </w:r>
      <w:hyperlink r:id="rId11780"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ar24647"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5F07C8" w:rsidRDefault="005F07C8">
      <w:pPr>
        <w:pStyle w:val="ConsPlusNormal"/>
        <w:jc w:val="both"/>
      </w:pPr>
      <w:r>
        <w:t xml:space="preserve">(в ред. Федерального </w:t>
      </w:r>
      <w:hyperlink r:id="rId11781" w:history="1">
        <w:r>
          <w:rPr>
            <w:color w:val="0000FF"/>
          </w:rPr>
          <w:t>закона</w:t>
        </w:r>
      </w:hyperlink>
      <w:r>
        <w:t xml:space="preserve"> от 02.07.2021 N 305-ФЗ)</w:t>
      </w:r>
    </w:p>
    <w:p w:rsidR="005F07C8" w:rsidRDefault="005F07C8">
      <w:pPr>
        <w:pStyle w:val="ConsPlusNormal"/>
        <w:jc w:val="both"/>
      </w:pPr>
      <w:r>
        <w:t xml:space="preserve">(п. 10 в ред. Федерального </w:t>
      </w:r>
      <w:hyperlink r:id="rId11782" w:history="1">
        <w:r>
          <w:rPr>
            <w:color w:val="0000FF"/>
          </w:rPr>
          <w:t>закона</w:t>
        </w:r>
      </w:hyperlink>
      <w:r>
        <w:t xml:space="preserve"> от 30.11.2016 N 401-ФЗ)</w:t>
      </w:r>
    </w:p>
    <w:p w:rsidR="005F07C8" w:rsidRDefault="005F07C8">
      <w:pPr>
        <w:pStyle w:val="ConsPlusNormal"/>
        <w:jc w:val="both"/>
      </w:pPr>
    </w:p>
    <w:p w:rsidR="005F07C8" w:rsidRDefault="005F07C8">
      <w:pPr>
        <w:pStyle w:val="ConsPlusNormal"/>
        <w:ind w:firstLine="540"/>
        <w:jc w:val="both"/>
        <w:outlineLvl w:val="2"/>
        <w:rPr>
          <w:b/>
          <w:bCs/>
        </w:rPr>
      </w:pPr>
      <w:bookmarkStart w:id="2510" w:name="Par23816"/>
      <w:bookmarkEnd w:id="2510"/>
      <w:r>
        <w:rPr>
          <w:b/>
          <w:bCs/>
        </w:rPr>
        <w:t>Статья 346.7. Налоговый период. Отчетный период</w:t>
      </w:r>
    </w:p>
    <w:p w:rsidR="005F07C8" w:rsidRDefault="005F07C8">
      <w:pPr>
        <w:pStyle w:val="ConsPlusNormal"/>
        <w:jc w:val="both"/>
      </w:pPr>
    </w:p>
    <w:p w:rsidR="005F07C8" w:rsidRDefault="005F07C8">
      <w:pPr>
        <w:pStyle w:val="ConsPlusNormal"/>
        <w:ind w:firstLine="540"/>
        <w:jc w:val="both"/>
      </w:pPr>
      <w:bookmarkStart w:id="2511" w:name="Par23818"/>
      <w:bookmarkEnd w:id="2511"/>
      <w:r>
        <w:t>1. Налоговым периодом признается календарный год.</w:t>
      </w:r>
    </w:p>
    <w:p w:rsidR="005F07C8" w:rsidRDefault="005F07C8">
      <w:pPr>
        <w:pStyle w:val="ConsPlusNormal"/>
        <w:spacing w:before="160"/>
        <w:ind w:firstLine="540"/>
        <w:jc w:val="both"/>
      </w:pPr>
      <w:bookmarkStart w:id="2512" w:name="Par23819"/>
      <w:bookmarkEnd w:id="2512"/>
      <w:r>
        <w:t>2. Отчетным периодом признается полугодие.</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346.8. Налоговая ставка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783" w:history="1">
        <w:r>
          <w:rPr>
            <w:color w:val="0000FF"/>
          </w:rPr>
          <w:t>закона</w:t>
        </w:r>
      </w:hyperlink>
      <w:r>
        <w:t xml:space="preserve"> от 29.11.2014 N 379-ФЗ)</w:t>
      </w:r>
    </w:p>
    <w:p w:rsidR="005F07C8" w:rsidRDefault="005F07C8">
      <w:pPr>
        <w:pStyle w:val="ConsPlusNormal"/>
        <w:ind w:firstLine="540"/>
        <w:jc w:val="both"/>
      </w:pPr>
    </w:p>
    <w:p w:rsidR="005F07C8" w:rsidRDefault="005F07C8">
      <w:pPr>
        <w:pStyle w:val="ConsPlusNormal"/>
        <w:ind w:firstLine="540"/>
        <w:jc w:val="both"/>
      </w:pPr>
      <w:r>
        <w:t>1. Налоговая ставка устанавливается в размере 6 процентов.</w:t>
      </w:r>
    </w:p>
    <w:p w:rsidR="005F07C8" w:rsidRDefault="005F07C8">
      <w:pPr>
        <w:pStyle w:val="ConsPlusNormal"/>
        <w:spacing w:before="160"/>
        <w:ind w:firstLine="540"/>
        <w:jc w:val="both"/>
      </w:pPr>
      <w:r>
        <w:t xml:space="preserve">2. Законами субъектов Российской Федерации могут быть установлены дифференцированные налоговые </w:t>
      </w:r>
      <w:hyperlink r:id="rId11784"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5F07C8" w:rsidRDefault="005F07C8">
      <w:pPr>
        <w:pStyle w:val="ConsPlusNormal"/>
        <w:spacing w:before="160"/>
        <w:ind w:firstLine="540"/>
        <w:jc w:val="both"/>
      </w:pPr>
      <w:r>
        <w:t xml:space="preserve">от видов производимой сельскохозяйственной продукции, а также работ и услуг, указанных в </w:t>
      </w:r>
      <w:hyperlink w:anchor="Par23449" w:history="1">
        <w:r>
          <w:rPr>
            <w:color w:val="0000FF"/>
          </w:rPr>
          <w:t>статье 346.2</w:t>
        </w:r>
      </w:hyperlink>
      <w:r>
        <w:t xml:space="preserve"> настоящего Кодекса;</w:t>
      </w:r>
    </w:p>
    <w:p w:rsidR="005F07C8" w:rsidRDefault="005F07C8">
      <w:pPr>
        <w:pStyle w:val="ConsPlusNormal"/>
        <w:spacing w:before="160"/>
        <w:ind w:firstLine="540"/>
        <w:jc w:val="both"/>
      </w:pPr>
      <w:r>
        <w:t xml:space="preserve">от размера доходов от реализации произведенной </w:t>
      </w:r>
      <w:hyperlink r:id="rId11785" w:history="1">
        <w:r>
          <w:rPr>
            <w:color w:val="0000FF"/>
          </w:rPr>
          <w:t>сельскохозяйственной продукции</w:t>
        </w:r>
      </w:hyperlink>
      <w:r>
        <w:t xml:space="preserve">, включая продукцию ее </w:t>
      </w:r>
      <w:hyperlink r:id="rId11786"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ar23449" w:history="1">
        <w:r>
          <w:rPr>
            <w:color w:val="0000FF"/>
          </w:rPr>
          <w:t>статье 346.2</w:t>
        </w:r>
      </w:hyperlink>
      <w:r>
        <w:t xml:space="preserve"> настоящего Кодекса;</w:t>
      </w:r>
    </w:p>
    <w:p w:rsidR="005F07C8" w:rsidRDefault="005F07C8">
      <w:pPr>
        <w:pStyle w:val="ConsPlusNormal"/>
        <w:spacing w:before="160"/>
        <w:ind w:firstLine="540"/>
        <w:jc w:val="both"/>
      </w:pPr>
      <w:r>
        <w:t>от места ведения предпринимательской деятельности;</w:t>
      </w:r>
    </w:p>
    <w:p w:rsidR="005F07C8" w:rsidRDefault="005F07C8">
      <w:pPr>
        <w:pStyle w:val="ConsPlusNormal"/>
        <w:spacing w:before="160"/>
        <w:ind w:firstLine="540"/>
        <w:jc w:val="both"/>
      </w:pPr>
      <w:r>
        <w:t>от средней численности работников.</w:t>
      </w:r>
    </w:p>
    <w:p w:rsidR="005F07C8" w:rsidRDefault="005F07C8">
      <w:pPr>
        <w:pStyle w:val="ConsPlusNormal"/>
        <w:jc w:val="both"/>
      </w:pPr>
      <w:r>
        <w:t xml:space="preserve">(п. 2 в ред. Федерального </w:t>
      </w:r>
      <w:hyperlink r:id="rId11787" w:history="1">
        <w:r>
          <w:rPr>
            <w:color w:val="0000FF"/>
          </w:rPr>
          <w:t>закона</w:t>
        </w:r>
      </w:hyperlink>
      <w:r>
        <w:t xml:space="preserve"> от 07.03.2018 N 51-ФЗ)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346.9. Порядок исчисления и уплаты единого сельскохозяйственного налога. Зачисление сумм единого сельскохозяйственного налога</w:t>
      </w:r>
    </w:p>
    <w:p w:rsidR="005F07C8" w:rsidRDefault="005F07C8">
      <w:pPr>
        <w:pStyle w:val="ConsPlusNormal"/>
        <w:jc w:val="both"/>
      </w:pPr>
    </w:p>
    <w:p w:rsidR="005F07C8" w:rsidRDefault="005F07C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5F07C8" w:rsidRDefault="005F07C8">
      <w:pPr>
        <w:pStyle w:val="ConsPlusNormal"/>
        <w:spacing w:before="16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5F07C8" w:rsidRDefault="005F07C8">
      <w:pPr>
        <w:pStyle w:val="ConsPlusNormal"/>
        <w:spacing w:before="16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5F07C8" w:rsidRDefault="005F07C8">
      <w:pPr>
        <w:pStyle w:val="ConsPlusNormal"/>
        <w:jc w:val="both"/>
      </w:pPr>
      <w:r>
        <w:t xml:space="preserve">(абзац введен Федеральным </w:t>
      </w:r>
      <w:hyperlink r:id="rId11788" w:history="1">
        <w:r>
          <w:rPr>
            <w:color w:val="0000FF"/>
          </w:rPr>
          <w:t>законом</w:t>
        </w:r>
      </w:hyperlink>
      <w:r>
        <w:t xml:space="preserve"> от 03.06.2005 N 55-ФЗ, в ред. Федеральных законов от 27.07.2006 </w:t>
      </w:r>
      <w:hyperlink r:id="rId11789" w:history="1">
        <w:r>
          <w:rPr>
            <w:color w:val="0000FF"/>
          </w:rPr>
          <w:t>N 137-ФЗ</w:t>
        </w:r>
      </w:hyperlink>
      <w:r>
        <w:t xml:space="preserve">, от 28.12.2022 </w:t>
      </w:r>
      <w:hyperlink r:id="rId11790" w:history="1">
        <w:r>
          <w:rPr>
            <w:color w:val="0000FF"/>
          </w:rPr>
          <w:t>N 565-ФЗ</w:t>
        </w:r>
      </w:hyperlink>
      <w:r>
        <w:t>)</w:t>
      </w:r>
    </w:p>
    <w:p w:rsidR="005F07C8" w:rsidRDefault="005F07C8">
      <w:pPr>
        <w:pStyle w:val="ConsPlusNormal"/>
        <w:spacing w:before="16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5F07C8" w:rsidRDefault="005F07C8">
      <w:pPr>
        <w:pStyle w:val="ConsPlusNormal"/>
        <w:spacing w:before="16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5F07C8" w:rsidRDefault="005F07C8">
      <w:pPr>
        <w:pStyle w:val="ConsPlusNormal"/>
        <w:jc w:val="both"/>
      </w:pPr>
      <w:r>
        <w:t xml:space="preserve">(п. 4 в ред. Федерального </w:t>
      </w:r>
      <w:hyperlink r:id="rId11791" w:history="1">
        <w:r>
          <w:rPr>
            <w:color w:val="0000FF"/>
          </w:rPr>
          <w:t>закона</w:t>
        </w:r>
      </w:hyperlink>
      <w:r>
        <w:t xml:space="preserve"> от 14.07.2022 N 263-ФЗ)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346.9 (в ред. ФЗ от 14.07.2022 N 263-ФЗ) в части сроков уплаты налога </w:t>
            </w:r>
            <w:hyperlink r:id="rId11792"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2355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F07C8" w:rsidRDefault="005F07C8">
      <w:pPr>
        <w:pStyle w:val="ConsPlusNormal"/>
        <w:jc w:val="both"/>
      </w:pPr>
      <w:r>
        <w:t xml:space="preserve">(в ред. Федеральных законов от 25.06.2012 </w:t>
      </w:r>
      <w:hyperlink r:id="rId11793" w:history="1">
        <w:r>
          <w:rPr>
            <w:color w:val="0000FF"/>
          </w:rPr>
          <w:t>N 94-ФЗ</w:t>
        </w:r>
      </w:hyperlink>
      <w:r>
        <w:t xml:space="preserve">, от 14.07.2022 </w:t>
      </w:r>
      <w:hyperlink r:id="rId11794" w:history="1">
        <w:r>
          <w:rPr>
            <w:color w:val="0000FF"/>
          </w:rPr>
          <w:t>N 263-ФЗ</w:t>
        </w:r>
      </w:hyperlink>
      <w:r>
        <w:t>)</w:t>
      </w:r>
    </w:p>
    <w:p w:rsidR="005F07C8" w:rsidRDefault="005F07C8">
      <w:pPr>
        <w:pStyle w:val="ConsPlusNormal"/>
        <w:spacing w:before="160"/>
        <w:ind w:firstLine="540"/>
        <w:jc w:val="both"/>
      </w:pPr>
      <w:r>
        <w:t xml:space="preserve">6. Утратил силу с 1 января 2013 года. - Федеральный </w:t>
      </w:r>
      <w:hyperlink r:id="rId11795" w:history="1">
        <w:r>
          <w:rPr>
            <w:color w:val="0000FF"/>
          </w:rPr>
          <w:t>закон</w:t>
        </w:r>
      </w:hyperlink>
      <w:r>
        <w:t xml:space="preserve"> от 25.06.2012 N 94-ФЗ.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346.10. Налоговая декларация</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1796" w:history="1">
        <w:r>
          <w:rPr>
            <w:color w:val="0000FF"/>
          </w:rPr>
          <w:t>закона</w:t>
        </w:r>
      </w:hyperlink>
      <w:r>
        <w:t xml:space="preserve"> от 13.03.2006 N 39-ФЗ)</w:t>
      </w:r>
    </w:p>
    <w:p w:rsidR="005F07C8" w:rsidRDefault="005F07C8">
      <w:pPr>
        <w:pStyle w:val="ConsPlusNormal"/>
        <w:jc w:val="both"/>
      </w:pPr>
    </w:p>
    <w:p w:rsidR="005F07C8" w:rsidRDefault="005F07C8">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797" w:history="1">
        <w:r>
          <w:rPr>
            <w:color w:val="0000FF"/>
          </w:rPr>
          <w:t>декларации</w:t>
        </w:r>
      </w:hyperlink>
      <w:r>
        <w:t>:</w:t>
      </w:r>
    </w:p>
    <w:p w:rsidR="005F07C8" w:rsidRDefault="005F07C8">
      <w:pPr>
        <w:pStyle w:val="ConsPlusNormal"/>
        <w:jc w:val="both"/>
      </w:pPr>
      <w:r>
        <w:t xml:space="preserve">(в ред. Федерального </w:t>
      </w:r>
      <w:hyperlink r:id="rId11798" w:history="1">
        <w:r>
          <w:rPr>
            <w:color w:val="0000FF"/>
          </w:rPr>
          <w:t>закона</w:t>
        </w:r>
      </w:hyperlink>
      <w:r>
        <w:t xml:space="preserve"> от 22.07.2008 N 155-ФЗ)</w:t>
      </w:r>
    </w:p>
    <w:p w:rsidR="005F07C8" w:rsidRDefault="005F07C8">
      <w:pPr>
        <w:pStyle w:val="ConsPlusNormal"/>
        <w:spacing w:before="160"/>
        <w:ind w:firstLine="540"/>
        <w:jc w:val="both"/>
      </w:pPr>
      <w:r>
        <w:t>1) организации - по месту своего нахождения;</w:t>
      </w:r>
    </w:p>
    <w:p w:rsidR="005F07C8" w:rsidRDefault="005F07C8">
      <w:pPr>
        <w:pStyle w:val="ConsPlusNormal"/>
        <w:spacing w:before="160"/>
        <w:ind w:firstLine="540"/>
        <w:jc w:val="both"/>
      </w:pPr>
      <w:r>
        <w:t>2) индивидуальные предприниматели - по месту своего жительства.</w:t>
      </w:r>
    </w:p>
    <w:p w:rsidR="005F07C8" w:rsidRDefault="005F07C8">
      <w:pPr>
        <w:pStyle w:val="ConsPlusNormal"/>
        <w:spacing w:before="160"/>
        <w:ind w:firstLine="540"/>
        <w:jc w:val="both"/>
      </w:pPr>
      <w:r>
        <w:t>2. Налогоплательщики представляют налоговую декларацию:</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346.10 (в ред. ФЗ от 14.07.2022 N 263-ФЗ) в части срока представления налоговой декларации </w:t>
            </w:r>
            <w:hyperlink r:id="rId11799" w:history="1">
              <w:r>
                <w:rPr>
                  <w:color w:val="0000FF"/>
                </w:rPr>
                <w:t>применяется</w:t>
              </w:r>
            </w:hyperlink>
            <w:r>
              <w:rPr>
                <w:color w:val="392C69"/>
              </w:rPr>
              <w:t xml:space="preserve"> к правоотношениям по ее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ar23861" w:history="1">
        <w:r>
          <w:rPr>
            <w:color w:val="0000FF"/>
          </w:rPr>
          <w:t>подпунктом 2</w:t>
        </w:r>
      </w:hyperlink>
      <w:r>
        <w:t xml:space="preserve"> настоящего пункта;</w:t>
      </w:r>
    </w:p>
    <w:p w:rsidR="005F07C8" w:rsidRDefault="005F07C8">
      <w:pPr>
        <w:pStyle w:val="ConsPlusNormal"/>
        <w:jc w:val="both"/>
      </w:pPr>
      <w:r>
        <w:t xml:space="preserve">(в ред. Федерального </w:t>
      </w:r>
      <w:hyperlink r:id="rId11800" w:history="1">
        <w:r>
          <w:rPr>
            <w:color w:val="0000FF"/>
          </w:rPr>
          <w:t>закона</w:t>
        </w:r>
      </w:hyperlink>
      <w:r>
        <w:t xml:space="preserve"> от 14.07.2022 N 263-ФЗ)</w:t>
      </w:r>
    </w:p>
    <w:p w:rsidR="005F07C8" w:rsidRDefault="005F07C8">
      <w:pPr>
        <w:pStyle w:val="ConsPlusNormal"/>
        <w:spacing w:before="160"/>
        <w:ind w:firstLine="540"/>
        <w:jc w:val="both"/>
      </w:pPr>
      <w:bookmarkStart w:id="2513" w:name="Par23861"/>
      <w:bookmarkEnd w:id="251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2355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F07C8" w:rsidRDefault="005F07C8">
      <w:pPr>
        <w:pStyle w:val="ConsPlusNormal"/>
        <w:jc w:val="both"/>
      </w:pPr>
      <w:r>
        <w:t xml:space="preserve">(п. 2 в ред. Федерального </w:t>
      </w:r>
      <w:hyperlink r:id="rId11801" w:history="1">
        <w:r>
          <w:rPr>
            <w:color w:val="0000FF"/>
          </w:rPr>
          <w:t>закона</w:t>
        </w:r>
      </w:hyperlink>
      <w:r>
        <w:t xml:space="preserve"> от 25.06.2012 N 94-ФЗ)</w:t>
      </w:r>
    </w:p>
    <w:p w:rsidR="005F07C8" w:rsidRDefault="005F07C8">
      <w:pPr>
        <w:pStyle w:val="ConsPlusNormal"/>
        <w:spacing w:before="160"/>
        <w:ind w:firstLine="540"/>
        <w:jc w:val="both"/>
      </w:pPr>
      <w:r>
        <w:t xml:space="preserve">3. Утратил силу. - Федеральный </w:t>
      </w:r>
      <w:hyperlink r:id="rId11802" w:history="1">
        <w:r>
          <w:rPr>
            <w:color w:val="0000FF"/>
          </w:rPr>
          <w:t>закон</w:t>
        </w:r>
      </w:hyperlink>
      <w:r>
        <w:t xml:space="preserve"> от 27.07.2010 N 229-ФЗ.</w:t>
      </w:r>
    </w:p>
    <w:p w:rsidR="005F07C8" w:rsidRDefault="005F07C8">
      <w:pPr>
        <w:pStyle w:val="ConsPlusNormal"/>
        <w:jc w:val="both"/>
      </w:pPr>
    </w:p>
    <w:p w:rsidR="005F07C8" w:rsidRDefault="005F07C8">
      <w:pPr>
        <w:pStyle w:val="ConsPlusNormal"/>
        <w:jc w:val="center"/>
        <w:outlineLvl w:val="1"/>
        <w:rPr>
          <w:b/>
          <w:bCs/>
        </w:rPr>
      </w:pPr>
      <w:bookmarkStart w:id="2514" w:name="Par23865"/>
      <w:bookmarkEnd w:id="2514"/>
      <w:r>
        <w:rPr>
          <w:b/>
          <w:bCs/>
        </w:rPr>
        <w:t>Глава 26.2. УПРОЩЕННАЯ СИСТЕМА НАЛОГООБЛОЖЕНИЯ</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1803" w:history="1">
        <w:r>
          <w:rPr>
            <w:color w:val="0000FF"/>
          </w:rPr>
          <w:t>законом</w:t>
        </w:r>
      </w:hyperlink>
      <w:r>
        <w:t xml:space="preserve"> от 24.07.2002 N 104-ФЗ)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346.11. Общие положения</w:t>
      </w:r>
    </w:p>
    <w:p w:rsidR="005F07C8" w:rsidRDefault="005F07C8">
      <w:pPr>
        <w:pStyle w:val="ConsPlusNormal"/>
        <w:jc w:val="both"/>
      </w:pPr>
    </w:p>
    <w:p w:rsidR="005F07C8" w:rsidRDefault="005F07C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804" w:history="1">
        <w:r>
          <w:rPr>
            <w:color w:val="0000FF"/>
          </w:rPr>
          <w:t>законодательством</w:t>
        </w:r>
      </w:hyperlink>
      <w:r>
        <w:t xml:space="preserve"> Российской Федерации о налогах и сборах.</w:t>
      </w:r>
    </w:p>
    <w:p w:rsidR="005F07C8" w:rsidRDefault="005F07C8">
      <w:pPr>
        <w:pStyle w:val="ConsPlusNormal"/>
        <w:jc w:val="both"/>
      </w:pPr>
      <w:r>
        <w:t xml:space="preserve">(в ред. Федерального </w:t>
      </w:r>
      <w:hyperlink r:id="rId11805" w:history="1">
        <w:r>
          <w:rPr>
            <w:color w:val="0000FF"/>
          </w:rPr>
          <w:t>закона</w:t>
        </w:r>
      </w:hyperlink>
      <w:r>
        <w:t xml:space="preserve"> от 21.07.2005 N 101-ФЗ)</w:t>
      </w:r>
    </w:p>
    <w:p w:rsidR="005F07C8" w:rsidRDefault="005F07C8">
      <w:pPr>
        <w:pStyle w:val="ConsPlusNormal"/>
        <w:spacing w:before="16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5F07C8" w:rsidRDefault="005F07C8">
      <w:pPr>
        <w:pStyle w:val="ConsPlusNormal"/>
        <w:jc w:val="both"/>
      </w:pPr>
      <w:r>
        <w:t xml:space="preserve">(в ред. Федерального </w:t>
      </w:r>
      <w:hyperlink r:id="rId11806" w:history="1">
        <w:r>
          <w:rPr>
            <w:color w:val="0000FF"/>
          </w:rPr>
          <w:t>закона</w:t>
        </w:r>
      </w:hyperlink>
      <w:r>
        <w:t xml:space="preserve"> от 21.07.2005 N 101-ФЗ)</w:t>
      </w:r>
    </w:p>
    <w:p w:rsidR="005F07C8" w:rsidRDefault="005F07C8">
      <w:pPr>
        <w:pStyle w:val="ConsPlusNormal"/>
        <w:spacing w:before="16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13281" w:history="1">
        <w:r>
          <w:rPr>
            <w:color w:val="0000FF"/>
          </w:rPr>
          <w:t>пунктами 1.6</w:t>
        </w:r>
      </w:hyperlink>
      <w:r>
        <w:t xml:space="preserve">, </w:t>
      </w:r>
      <w:hyperlink w:anchor="Par13434" w:history="1">
        <w:r>
          <w:rPr>
            <w:color w:val="0000FF"/>
          </w:rPr>
          <w:t>3</w:t>
        </w:r>
      </w:hyperlink>
      <w:r>
        <w:t xml:space="preserve"> и </w:t>
      </w:r>
      <w:hyperlink w:anchor="Par13491"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25796" w:history="1">
        <w:r>
          <w:rPr>
            <w:color w:val="0000FF"/>
          </w:rPr>
          <w:t>Кодексом</w:t>
        </w:r>
      </w:hyperlink>
      <w:r>
        <w:t>).</w:t>
      </w:r>
    </w:p>
    <w:p w:rsidR="005F07C8" w:rsidRDefault="005F07C8">
      <w:pPr>
        <w:pStyle w:val="ConsPlusNormal"/>
        <w:jc w:val="both"/>
      </w:pPr>
      <w:r>
        <w:t xml:space="preserve">(в ред. Федеральных законов от 31.12.2002 </w:t>
      </w:r>
      <w:hyperlink r:id="rId11807" w:history="1">
        <w:r>
          <w:rPr>
            <w:color w:val="0000FF"/>
          </w:rPr>
          <w:t>N 191-ФЗ</w:t>
        </w:r>
      </w:hyperlink>
      <w:r>
        <w:t xml:space="preserve">, от 07.07.2003 </w:t>
      </w:r>
      <w:hyperlink r:id="rId11808" w:history="1">
        <w:r>
          <w:rPr>
            <w:color w:val="0000FF"/>
          </w:rPr>
          <w:t>N 117-ФЗ</w:t>
        </w:r>
      </w:hyperlink>
      <w:r>
        <w:t xml:space="preserve">, от 21.07.2005 </w:t>
      </w:r>
      <w:hyperlink r:id="rId11809" w:history="1">
        <w:r>
          <w:rPr>
            <w:color w:val="0000FF"/>
          </w:rPr>
          <w:t>N 101-ФЗ</w:t>
        </w:r>
      </w:hyperlink>
      <w:r>
        <w:t xml:space="preserve">, от 17.05.2007 </w:t>
      </w:r>
      <w:hyperlink r:id="rId11810" w:history="1">
        <w:r>
          <w:rPr>
            <w:color w:val="0000FF"/>
          </w:rPr>
          <w:t>N 85-ФЗ</w:t>
        </w:r>
      </w:hyperlink>
      <w:r>
        <w:t xml:space="preserve">, от 22.07.2008 </w:t>
      </w:r>
      <w:hyperlink r:id="rId11811" w:history="1">
        <w:r>
          <w:rPr>
            <w:color w:val="0000FF"/>
          </w:rPr>
          <w:t>N 155-ФЗ</w:t>
        </w:r>
      </w:hyperlink>
      <w:r>
        <w:t xml:space="preserve">, от 24.07.2009 </w:t>
      </w:r>
      <w:hyperlink r:id="rId11812" w:history="1">
        <w:r>
          <w:rPr>
            <w:color w:val="0000FF"/>
          </w:rPr>
          <w:t>N 213-ФЗ</w:t>
        </w:r>
      </w:hyperlink>
      <w:r>
        <w:t xml:space="preserve">, от 27.11.2010 </w:t>
      </w:r>
      <w:hyperlink r:id="rId11813" w:history="1">
        <w:r>
          <w:rPr>
            <w:color w:val="0000FF"/>
          </w:rPr>
          <w:t>N 306-ФЗ</w:t>
        </w:r>
      </w:hyperlink>
      <w:r>
        <w:t xml:space="preserve">, от 02.04.2014 </w:t>
      </w:r>
      <w:hyperlink r:id="rId11814" w:history="1">
        <w:r>
          <w:rPr>
            <w:color w:val="0000FF"/>
          </w:rPr>
          <w:t>N 52-ФЗ</w:t>
        </w:r>
      </w:hyperlink>
      <w:r>
        <w:t xml:space="preserve">, от 24.11.2014 </w:t>
      </w:r>
      <w:hyperlink r:id="rId11815" w:history="1">
        <w:r>
          <w:rPr>
            <w:color w:val="0000FF"/>
          </w:rPr>
          <w:t>N 376-ФЗ</w:t>
        </w:r>
      </w:hyperlink>
      <w:r>
        <w:t xml:space="preserve">, от 30.03.2016 </w:t>
      </w:r>
      <w:hyperlink r:id="rId11816" w:history="1">
        <w:r>
          <w:rPr>
            <w:color w:val="0000FF"/>
          </w:rPr>
          <w:t>N 72-ФЗ</w:t>
        </w:r>
      </w:hyperlink>
      <w:r>
        <w:t xml:space="preserve">, от 27.11.2017 </w:t>
      </w:r>
      <w:hyperlink r:id="rId11817" w:history="1">
        <w:r>
          <w:rPr>
            <w:color w:val="0000FF"/>
          </w:rPr>
          <w:t>N 335-ФЗ</w:t>
        </w:r>
      </w:hyperlink>
      <w:r>
        <w:t xml:space="preserve">, от 12.07.2024 </w:t>
      </w:r>
      <w:hyperlink r:id="rId11818" w:history="1">
        <w:r>
          <w:rPr>
            <w:color w:val="0000FF"/>
          </w:rPr>
          <w:t>N 176-ФЗ</w:t>
        </w:r>
      </w:hyperlink>
      <w:r>
        <w:t>)</w:t>
      </w:r>
    </w:p>
    <w:p w:rsidR="005F07C8" w:rsidRDefault="005F07C8">
      <w:pPr>
        <w:pStyle w:val="ConsPlusNormal"/>
        <w:spacing w:before="160"/>
        <w:ind w:firstLine="540"/>
        <w:jc w:val="both"/>
      </w:pPr>
      <w:r>
        <w:t xml:space="preserve">Абзац утратил силу с 1 января 2010 года. - Федеральный </w:t>
      </w:r>
      <w:hyperlink r:id="rId11819" w:history="1">
        <w:r>
          <w:rPr>
            <w:color w:val="0000FF"/>
          </w:rPr>
          <w:t>закон</w:t>
        </w:r>
      </w:hyperlink>
      <w:r>
        <w:t xml:space="preserve"> от 24.07.2009 N 213-ФЗ.</w:t>
      </w:r>
    </w:p>
    <w:p w:rsidR="005F07C8" w:rsidRDefault="005F07C8">
      <w:pPr>
        <w:pStyle w:val="ConsPlusNormal"/>
        <w:spacing w:before="16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5F07C8" w:rsidRDefault="005F07C8">
      <w:pPr>
        <w:pStyle w:val="ConsPlusNormal"/>
        <w:jc w:val="both"/>
      </w:pPr>
      <w:r>
        <w:t xml:space="preserve">(в ред. Федеральных законов от 21.07.2005 </w:t>
      </w:r>
      <w:hyperlink r:id="rId11820" w:history="1">
        <w:r>
          <w:rPr>
            <w:color w:val="0000FF"/>
          </w:rPr>
          <w:t>N 101-ФЗ</w:t>
        </w:r>
      </w:hyperlink>
      <w:r>
        <w:t xml:space="preserve">, от 30.11.2016 </w:t>
      </w:r>
      <w:hyperlink r:id="rId11821" w:history="1">
        <w:r>
          <w:rPr>
            <w:color w:val="0000FF"/>
          </w:rPr>
          <w:t>N 401-ФЗ</w:t>
        </w:r>
      </w:hyperlink>
      <w:r>
        <w:t>)</w:t>
      </w:r>
    </w:p>
    <w:p w:rsidR="005F07C8" w:rsidRDefault="005F07C8">
      <w:pPr>
        <w:pStyle w:val="ConsPlusNormal"/>
        <w:spacing w:before="16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9204" w:history="1">
        <w:r>
          <w:rPr>
            <w:color w:val="0000FF"/>
          </w:rPr>
          <w:t>пунктами 2</w:t>
        </w:r>
      </w:hyperlink>
      <w:r>
        <w:t xml:space="preserve"> и </w:t>
      </w:r>
      <w:hyperlink w:anchor="Par924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с учетом особенностей, предусмотренных </w:t>
      </w:r>
      <w:hyperlink w:anchor="Par25843" w:history="1">
        <w:r>
          <w:rPr>
            <w:color w:val="0000FF"/>
          </w:rPr>
          <w:t>абзацем вторым пункта 10 статьи 378.2</w:t>
        </w:r>
      </w:hyperlink>
      <w:r>
        <w:t xml:space="preserve"> настоящего Кодекса).</w:t>
      </w:r>
    </w:p>
    <w:p w:rsidR="005F07C8" w:rsidRDefault="005F07C8">
      <w:pPr>
        <w:pStyle w:val="ConsPlusNormal"/>
        <w:jc w:val="both"/>
      </w:pPr>
      <w:r>
        <w:t xml:space="preserve">(в ред. Федеральных законов от 31.12.2002 </w:t>
      </w:r>
      <w:hyperlink r:id="rId11822" w:history="1">
        <w:r>
          <w:rPr>
            <w:color w:val="0000FF"/>
          </w:rPr>
          <w:t>N 191-ФЗ</w:t>
        </w:r>
      </w:hyperlink>
      <w:r>
        <w:t xml:space="preserve">, от 07.07.2003 </w:t>
      </w:r>
      <w:hyperlink r:id="rId11823" w:history="1">
        <w:r>
          <w:rPr>
            <w:color w:val="0000FF"/>
          </w:rPr>
          <w:t>N 117-ФЗ</w:t>
        </w:r>
      </w:hyperlink>
      <w:r>
        <w:t xml:space="preserve">, от 21.07.2005 </w:t>
      </w:r>
      <w:hyperlink r:id="rId11824" w:history="1">
        <w:r>
          <w:rPr>
            <w:color w:val="0000FF"/>
          </w:rPr>
          <w:t>N 101-ФЗ</w:t>
        </w:r>
      </w:hyperlink>
      <w:r>
        <w:t xml:space="preserve">, от 17.05.2007 </w:t>
      </w:r>
      <w:hyperlink r:id="rId11825" w:history="1">
        <w:r>
          <w:rPr>
            <w:color w:val="0000FF"/>
          </w:rPr>
          <w:t>N 85-ФЗ</w:t>
        </w:r>
      </w:hyperlink>
      <w:r>
        <w:t xml:space="preserve">, от 22.07.2008 </w:t>
      </w:r>
      <w:hyperlink r:id="rId11826" w:history="1">
        <w:r>
          <w:rPr>
            <w:color w:val="0000FF"/>
          </w:rPr>
          <w:t>N 155-ФЗ</w:t>
        </w:r>
      </w:hyperlink>
      <w:r>
        <w:t xml:space="preserve">, от 24.07.2009 </w:t>
      </w:r>
      <w:hyperlink r:id="rId11827" w:history="1">
        <w:r>
          <w:rPr>
            <w:color w:val="0000FF"/>
          </w:rPr>
          <w:t>N 213-ФЗ</w:t>
        </w:r>
      </w:hyperlink>
      <w:r>
        <w:t xml:space="preserve">, от 27.11.2010 </w:t>
      </w:r>
      <w:hyperlink r:id="rId11828" w:history="1">
        <w:r>
          <w:rPr>
            <w:color w:val="0000FF"/>
          </w:rPr>
          <w:t>N 306-ФЗ</w:t>
        </w:r>
      </w:hyperlink>
      <w:r>
        <w:t xml:space="preserve">, от 24.11.2014 </w:t>
      </w:r>
      <w:hyperlink r:id="rId11829" w:history="1">
        <w:r>
          <w:rPr>
            <w:color w:val="0000FF"/>
          </w:rPr>
          <w:t>N 366-ФЗ</w:t>
        </w:r>
      </w:hyperlink>
      <w:r>
        <w:t xml:space="preserve">, от 29.11.2014 </w:t>
      </w:r>
      <w:hyperlink r:id="rId11830" w:history="1">
        <w:r>
          <w:rPr>
            <w:color w:val="0000FF"/>
          </w:rPr>
          <w:t>N 382-ФЗ</w:t>
        </w:r>
      </w:hyperlink>
      <w:r>
        <w:t xml:space="preserve">, от 30.03.2016 </w:t>
      </w:r>
      <w:hyperlink r:id="rId11831" w:history="1">
        <w:r>
          <w:rPr>
            <w:color w:val="0000FF"/>
          </w:rPr>
          <w:t>N 72-ФЗ</w:t>
        </w:r>
      </w:hyperlink>
      <w:r>
        <w:t xml:space="preserve">, от 27.11.2017 </w:t>
      </w:r>
      <w:hyperlink r:id="rId11832" w:history="1">
        <w:r>
          <w:rPr>
            <w:color w:val="0000FF"/>
          </w:rPr>
          <w:t>N 335-ФЗ</w:t>
        </w:r>
      </w:hyperlink>
      <w:r>
        <w:t xml:space="preserve">, от 12.07.2024 </w:t>
      </w:r>
      <w:hyperlink r:id="rId11833" w:history="1">
        <w:r>
          <w:rPr>
            <w:color w:val="0000FF"/>
          </w:rPr>
          <w:t>N 176-ФЗ</w:t>
        </w:r>
      </w:hyperlink>
      <w:r>
        <w:t>)</w:t>
      </w:r>
    </w:p>
    <w:p w:rsidR="005F07C8" w:rsidRDefault="005F07C8">
      <w:pPr>
        <w:pStyle w:val="ConsPlusNormal"/>
        <w:spacing w:before="160"/>
        <w:ind w:firstLine="540"/>
        <w:jc w:val="both"/>
      </w:pPr>
      <w:r>
        <w:t xml:space="preserve">Абзац утратил силу с 1 января 2010 года. - Федеральный </w:t>
      </w:r>
      <w:hyperlink r:id="rId11834" w:history="1">
        <w:r>
          <w:rPr>
            <w:color w:val="0000FF"/>
          </w:rPr>
          <w:t>закон</w:t>
        </w:r>
      </w:hyperlink>
      <w:r>
        <w:t xml:space="preserve"> от 24.07.2009 N 213-ФЗ.</w:t>
      </w:r>
    </w:p>
    <w:p w:rsidR="005F07C8" w:rsidRDefault="005F07C8">
      <w:pPr>
        <w:pStyle w:val="ConsPlusNormal"/>
        <w:spacing w:before="16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5F07C8" w:rsidRDefault="005F07C8">
      <w:pPr>
        <w:pStyle w:val="ConsPlusNormal"/>
        <w:jc w:val="both"/>
      </w:pPr>
      <w:r>
        <w:t xml:space="preserve">(в ред. Федеральных законов от 21.07.2005 </w:t>
      </w:r>
      <w:hyperlink r:id="rId11835" w:history="1">
        <w:r>
          <w:rPr>
            <w:color w:val="0000FF"/>
          </w:rPr>
          <w:t>N 101-ФЗ</w:t>
        </w:r>
      </w:hyperlink>
      <w:r>
        <w:t xml:space="preserve">, от 30.11.2016 </w:t>
      </w:r>
      <w:hyperlink r:id="rId11836" w:history="1">
        <w:r>
          <w:rPr>
            <w:color w:val="0000FF"/>
          </w:rPr>
          <w:t>N 401-ФЗ</w:t>
        </w:r>
      </w:hyperlink>
      <w:r>
        <w:t>)</w:t>
      </w:r>
    </w:p>
    <w:p w:rsidR="005F07C8" w:rsidRDefault="005F07C8">
      <w:pPr>
        <w:pStyle w:val="ConsPlusNormal"/>
        <w:spacing w:before="16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837" w:history="1">
        <w:r>
          <w:rPr>
            <w:color w:val="0000FF"/>
          </w:rPr>
          <w:t>порядок</w:t>
        </w:r>
      </w:hyperlink>
      <w:r>
        <w:t xml:space="preserve"> ведения кассовых операций и </w:t>
      </w:r>
      <w:hyperlink r:id="rId11838" w:history="1">
        <w:r>
          <w:rPr>
            <w:color w:val="0000FF"/>
          </w:rPr>
          <w:t>порядок</w:t>
        </w:r>
      </w:hyperlink>
      <w:r>
        <w:t xml:space="preserve"> представления статистической отчетности.</w:t>
      </w:r>
    </w:p>
    <w:p w:rsidR="005F07C8" w:rsidRDefault="005F07C8">
      <w:pPr>
        <w:pStyle w:val="ConsPlusNormal"/>
        <w:spacing w:before="16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5F07C8" w:rsidRDefault="005F07C8">
      <w:pPr>
        <w:pStyle w:val="ConsPlusNormal"/>
        <w:jc w:val="both"/>
      </w:pPr>
      <w:r>
        <w:t xml:space="preserve">(в ред. Федерального </w:t>
      </w:r>
      <w:hyperlink r:id="rId11839" w:history="1">
        <w:r>
          <w:rPr>
            <w:color w:val="0000FF"/>
          </w:rPr>
          <w:t>закона</w:t>
        </w:r>
      </w:hyperlink>
      <w:r>
        <w:t xml:space="preserve"> от 24.11.2014 N 376-ФЗ)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346.12. Налогоплательщики</w:t>
      </w:r>
    </w:p>
    <w:p w:rsidR="005F07C8" w:rsidRDefault="005F07C8">
      <w:pPr>
        <w:pStyle w:val="ConsPlusNormal"/>
        <w:jc w:val="both"/>
      </w:pPr>
    </w:p>
    <w:p w:rsidR="005F07C8" w:rsidRDefault="005F07C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Лица, утратившие в 2024 г. право на применение УСН в связи с превышением размера доходов, вправе вновь перейти на нее с 01.01.2025, если сумма их доходов, определенная в соответствии с ФЗ от 12.07.2024 </w:t>
            </w:r>
            <w:hyperlink r:id="rId11840" w:history="1">
              <w:r>
                <w:rPr>
                  <w:color w:val="0000FF"/>
                </w:rPr>
                <w:t>N 176-ФЗ</w:t>
              </w:r>
            </w:hyperlink>
            <w:r>
              <w:rPr>
                <w:color w:val="392C69"/>
              </w:rPr>
              <w:t>, не превышает 337,5 млн. рублей по итогам 9 месяцев 2024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15" w:name="Par23894"/>
      <w:bookmarkEnd w:id="251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841" w:history="1">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ar1006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ar121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5F07C8" w:rsidRDefault="005F07C8">
      <w:pPr>
        <w:pStyle w:val="ConsPlusNormal"/>
        <w:jc w:val="both"/>
      </w:pPr>
      <w:r>
        <w:t xml:space="preserve">(в ред. Федерального </w:t>
      </w:r>
      <w:hyperlink r:id="rId11842" w:history="1">
        <w:r>
          <w:rPr>
            <w:color w:val="0000FF"/>
          </w:rPr>
          <w:t>закона</w:t>
        </w:r>
      </w:hyperlink>
      <w:r>
        <w:t xml:space="preserve"> от 12.07.2024 N 176-ФЗ)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Величина предельного размера, установленная </w:t>
            </w:r>
            <w:hyperlink r:id="rId11843" w:history="1">
              <w:r>
                <w:rPr>
                  <w:color w:val="0000FF"/>
                </w:rPr>
                <w:t>абз. 1</w:t>
              </w:r>
            </w:hyperlink>
            <w:r>
              <w:rPr>
                <w:color w:val="392C69"/>
              </w:rPr>
              <w:t xml:space="preserve"> (в ред. ФЗ от 12.07.2024 N 176-ФЗ), в 2024 г. индексации на коэффициент-дефлятор </w:t>
            </w:r>
            <w:hyperlink r:id="rId11844" w:history="1">
              <w:r>
                <w:rPr>
                  <w:color w:val="0000FF"/>
                </w:rPr>
                <w:t>не подлежит</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Указанная в </w:t>
      </w:r>
      <w:hyperlink w:anchor="Par2389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1845" w:history="1">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5F07C8" w:rsidRDefault="005F07C8">
      <w:pPr>
        <w:pStyle w:val="ConsPlusNormal"/>
        <w:jc w:val="both"/>
      </w:pPr>
      <w:r>
        <w:t xml:space="preserve">(в ред. Федеральных законов от 25.06.2012 </w:t>
      </w:r>
      <w:hyperlink r:id="rId11846" w:history="1">
        <w:r>
          <w:rPr>
            <w:color w:val="0000FF"/>
          </w:rPr>
          <w:t>N 94-ФЗ</w:t>
        </w:r>
      </w:hyperlink>
      <w:r>
        <w:t xml:space="preserve">, от 12.07.2024 </w:t>
      </w:r>
      <w:hyperlink r:id="rId11847" w:history="1">
        <w:r>
          <w:rPr>
            <w:color w:val="0000FF"/>
          </w:rPr>
          <w:t>N 176-ФЗ</w:t>
        </w:r>
      </w:hyperlink>
      <w:r>
        <w:t>)</w:t>
      </w:r>
    </w:p>
    <w:p w:rsidR="005F07C8" w:rsidRDefault="005F07C8">
      <w:pPr>
        <w:pStyle w:val="ConsPlusNormal"/>
        <w:spacing w:before="160"/>
        <w:ind w:firstLine="540"/>
        <w:jc w:val="both"/>
      </w:pPr>
      <w:r>
        <w:t xml:space="preserve">Указанные в </w:t>
      </w:r>
      <w:hyperlink w:anchor="Par23983" w:history="1">
        <w:r>
          <w:rPr>
            <w:color w:val="0000FF"/>
          </w:rPr>
          <w:t>пунктах 4</w:t>
        </w:r>
      </w:hyperlink>
      <w:r>
        <w:t xml:space="preserve"> и </w:t>
      </w:r>
      <w:hyperlink w:anchor="Par23992" w:history="1">
        <w:r>
          <w:rPr>
            <w:color w:val="0000FF"/>
          </w:rPr>
          <w:t>4.1 статьи 346.13</w:t>
        </w:r>
      </w:hyperlink>
      <w:r>
        <w:t xml:space="preserve"> настоящего Кодекса величины доходов налогоплательщика, а также указанная в </w:t>
      </w:r>
      <w:hyperlink w:anchor="Par23938" w:history="1">
        <w:r>
          <w:rPr>
            <w:color w:val="0000FF"/>
          </w:rPr>
          <w:t>подпункте 16 пункта 3</w:t>
        </w:r>
      </w:hyperlink>
      <w:r>
        <w:t xml:space="preserve"> настоящей статьи величина остаточной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5F07C8" w:rsidRDefault="005F07C8">
      <w:pPr>
        <w:pStyle w:val="ConsPlusNormal"/>
        <w:jc w:val="both"/>
      </w:pPr>
      <w:r>
        <w:t xml:space="preserve">(абзац введен Федеральным </w:t>
      </w:r>
      <w:hyperlink r:id="rId11848"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Установленное </w:t>
      </w:r>
      <w:hyperlink w:anchor="Par2389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84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5F07C8" w:rsidRDefault="005F07C8">
      <w:pPr>
        <w:pStyle w:val="ConsPlusNormal"/>
        <w:jc w:val="both"/>
      </w:pPr>
      <w:r>
        <w:t xml:space="preserve">(абзац введен Федеральным </w:t>
      </w:r>
      <w:hyperlink r:id="rId11850"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2.1. Утратил силу с 1 октября 2012 года. - Федеральный </w:t>
      </w:r>
      <w:hyperlink r:id="rId11851" w:history="1">
        <w:r>
          <w:rPr>
            <w:color w:val="0000FF"/>
          </w:rPr>
          <w:t>закон</w:t>
        </w:r>
      </w:hyperlink>
      <w:r>
        <w:t xml:space="preserve"> от 25.06.2012 N 94-ФЗ.</w:t>
      </w:r>
    </w:p>
    <w:p w:rsidR="005F07C8" w:rsidRDefault="005F07C8">
      <w:pPr>
        <w:pStyle w:val="ConsPlusNormal"/>
        <w:spacing w:before="160"/>
        <w:ind w:firstLine="540"/>
        <w:jc w:val="both"/>
      </w:pPr>
      <w:r>
        <w:t>3. Не вправе применять упрощенную систему налогообложения:</w:t>
      </w:r>
    </w:p>
    <w:p w:rsidR="005F07C8" w:rsidRDefault="005F07C8">
      <w:pPr>
        <w:pStyle w:val="ConsPlusNormal"/>
        <w:spacing w:before="160"/>
        <w:ind w:firstLine="540"/>
        <w:jc w:val="both"/>
      </w:pPr>
      <w:bookmarkStart w:id="2516" w:name="Par23906"/>
      <w:bookmarkEnd w:id="2516"/>
      <w:r>
        <w:t>1) организации, имеющие филиалы;</w:t>
      </w:r>
    </w:p>
    <w:p w:rsidR="005F07C8" w:rsidRDefault="005F07C8">
      <w:pPr>
        <w:pStyle w:val="ConsPlusNormal"/>
        <w:jc w:val="both"/>
      </w:pPr>
      <w:r>
        <w:t xml:space="preserve">(в ред. Федерального </w:t>
      </w:r>
      <w:hyperlink r:id="rId11852" w:history="1">
        <w:r>
          <w:rPr>
            <w:color w:val="0000FF"/>
          </w:rPr>
          <w:t>закона</w:t>
        </w:r>
      </w:hyperlink>
      <w:r>
        <w:t xml:space="preserve"> от 06.04.2015 N 84-ФЗ)</w:t>
      </w:r>
    </w:p>
    <w:p w:rsidR="005F07C8" w:rsidRDefault="005F07C8">
      <w:pPr>
        <w:pStyle w:val="ConsPlusNormal"/>
        <w:spacing w:before="160"/>
        <w:ind w:firstLine="540"/>
        <w:jc w:val="both"/>
      </w:pPr>
      <w:r>
        <w:t>2) банки;</w:t>
      </w:r>
    </w:p>
    <w:p w:rsidR="005F07C8" w:rsidRDefault="005F07C8">
      <w:pPr>
        <w:pStyle w:val="ConsPlusNormal"/>
        <w:spacing w:before="160"/>
        <w:ind w:firstLine="540"/>
        <w:jc w:val="both"/>
      </w:pPr>
      <w:r>
        <w:t>3) страховщики;</w:t>
      </w:r>
    </w:p>
    <w:p w:rsidR="005F07C8" w:rsidRDefault="005F07C8">
      <w:pPr>
        <w:pStyle w:val="ConsPlusNormal"/>
        <w:spacing w:before="160"/>
        <w:ind w:firstLine="540"/>
        <w:jc w:val="both"/>
      </w:pPr>
      <w:r>
        <w:t>4) негосударственные пенсионные фонды;</w:t>
      </w:r>
    </w:p>
    <w:p w:rsidR="005F07C8" w:rsidRDefault="005F07C8">
      <w:pPr>
        <w:pStyle w:val="ConsPlusNormal"/>
        <w:spacing w:before="160"/>
        <w:ind w:firstLine="540"/>
        <w:jc w:val="both"/>
      </w:pPr>
      <w:r>
        <w:t>5) инвестиционные фонды;</w:t>
      </w:r>
    </w:p>
    <w:p w:rsidR="005F07C8" w:rsidRDefault="005F07C8">
      <w:pPr>
        <w:pStyle w:val="ConsPlusNormal"/>
        <w:spacing w:before="16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5F07C8" w:rsidRDefault="005F07C8">
      <w:pPr>
        <w:pStyle w:val="ConsPlusNormal"/>
        <w:jc w:val="both"/>
      </w:pPr>
      <w:r>
        <w:t xml:space="preserve">(в ред. Федерального </w:t>
      </w:r>
      <w:hyperlink r:id="rId11853" w:history="1">
        <w:r>
          <w:rPr>
            <w:color w:val="0000FF"/>
          </w:rPr>
          <w:t>закона</w:t>
        </w:r>
      </w:hyperlink>
      <w:r>
        <w:t xml:space="preserve"> от 31.07.2023 N 389-ФЗ)</w:t>
      </w:r>
    </w:p>
    <w:p w:rsidR="005F07C8" w:rsidRDefault="005F07C8">
      <w:pPr>
        <w:pStyle w:val="ConsPlusNormal"/>
        <w:spacing w:before="160"/>
        <w:ind w:firstLine="540"/>
        <w:jc w:val="both"/>
      </w:pPr>
      <w:r>
        <w:t>7) ломбарды;</w:t>
      </w:r>
    </w:p>
    <w:p w:rsidR="005F07C8" w:rsidRDefault="005F07C8">
      <w:pPr>
        <w:pStyle w:val="ConsPlusNormal"/>
        <w:spacing w:before="16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ar4141" w:history="1">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5F07C8" w:rsidRDefault="005F07C8">
      <w:pPr>
        <w:pStyle w:val="ConsPlusNormal"/>
        <w:jc w:val="both"/>
      </w:pPr>
      <w:r>
        <w:t xml:space="preserve">(в ред. Федеральных законов от 29.11.2021 </w:t>
      </w:r>
      <w:hyperlink r:id="rId11854" w:history="1">
        <w:r>
          <w:rPr>
            <w:color w:val="0000FF"/>
          </w:rPr>
          <w:t>N 382-ФЗ</w:t>
        </w:r>
      </w:hyperlink>
      <w:r>
        <w:t xml:space="preserve">, от 21.11.2022 </w:t>
      </w:r>
      <w:hyperlink r:id="rId11855" w:history="1">
        <w:r>
          <w:rPr>
            <w:color w:val="0000FF"/>
          </w:rPr>
          <w:t>N 443-ФЗ</w:t>
        </w:r>
      </w:hyperlink>
      <w:r>
        <w:t>)</w:t>
      </w:r>
    </w:p>
    <w:p w:rsidR="005F07C8" w:rsidRDefault="005F07C8">
      <w:pPr>
        <w:pStyle w:val="ConsPlusNormal"/>
        <w:spacing w:before="160"/>
        <w:ind w:firstLine="540"/>
        <w:jc w:val="both"/>
      </w:pPr>
      <w:r>
        <w:t>9) организации, осуществляющие деятельность по организации и проведению азартных игр;</w:t>
      </w:r>
    </w:p>
    <w:p w:rsidR="005F07C8" w:rsidRDefault="005F07C8">
      <w:pPr>
        <w:pStyle w:val="ConsPlusNormal"/>
        <w:jc w:val="both"/>
      </w:pPr>
      <w:r>
        <w:t xml:space="preserve">(пп. 9 в ред. Федерального </w:t>
      </w:r>
      <w:hyperlink r:id="rId11856" w:history="1">
        <w:r>
          <w:rPr>
            <w:color w:val="0000FF"/>
          </w:rPr>
          <w:t>закона</w:t>
        </w:r>
      </w:hyperlink>
      <w:r>
        <w:t xml:space="preserve"> от 23.07.2013 N 198-ФЗ)</w:t>
      </w:r>
    </w:p>
    <w:p w:rsidR="005F07C8" w:rsidRDefault="005F07C8">
      <w:pPr>
        <w:pStyle w:val="ConsPlusNormal"/>
        <w:spacing w:before="16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5F07C8" w:rsidRDefault="005F07C8">
      <w:pPr>
        <w:pStyle w:val="ConsPlusNormal"/>
        <w:jc w:val="both"/>
      </w:pPr>
      <w:r>
        <w:t xml:space="preserve">(в ред. Федеральных законов от 21.07.2005 </w:t>
      </w:r>
      <w:hyperlink r:id="rId11857" w:history="1">
        <w:r>
          <w:rPr>
            <w:color w:val="0000FF"/>
          </w:rPr>
          <w:t>N 101-ФЗ</w:t>
        </w:r>
      </w:hyperlink>
      <w:r>
        <w:t xml:space="preserve">, от 27.07.2006 </w:t>
      </w:r>
      <w:hyperlink r:id="rId11858" w:history="1">
        <w:r>
          <w:rPr>
            <w:color w:val="0000FF"/>
          </w:rPr>
          <w:t>N 137-ФЗ</w:t>
        </w:r>
      </w:hyperlink>
      <w:r>
        <w:t>)</w:t>
      </w:r>
    </w:p>
    <w:p w:rsidR="005F07C8" w:rsidRDefault="005F07C8">
      <w:pPr>
        <w:pStyle w:val="ConsPlusNormal"/>
        <w:spacing w:before="160"/>
        <w:ind w:firstLine="540"/>
        <w:jc w:val="both"/>
      </w:pPr>
      <w:bookmarkStart w:id="2517" w:name="Par23921"/>
      <w:bookmarkEnd w:id="2517"/>
      <w:r>
        <w:t xml:space="preserve">11) организации, являющиеся участниками </w:t>
      </w:r>
      <w:hyperlink r:id="rId11859" w:history="1">
        <w:r>
          <w:rPr>
            <w:color w:val="0000FF"/>
          </w:rPr>
          <w:t>соглашений</w:t>
        </w:r>
      </w:hyperlink>
      <w:r>
        <w:t xml:space="preserve"> о разделе продукции;</w:t>
      </w:r>
    </w:p>
    <w:p w:rsidR="005F07C8" w:rsidRDefault="005F07C8">
      <w:pPr>
        <w:pStyle w:val="ConsPlusNormal"/>
        <w:jc w:val="both"/>
      </w:pPr>
      <w:r>
        <w:t xml:space="preserve">(в ред. Федерального </w:t>
      </w:r>
      <w:hyperlink r:id="rId11860" w:history="1">
        <w:r>
          <w:rPr>
            <w:color w:val="0000FF"/>
          </w:rPr>
          <w:t>закона</w:t>
        </w:r>
      </w:hyperlink>
      <w:r>
        <w:t xml:space="preserve"> от 21.07.2005 N 101-ФЗ)</w:t>
      </w:r>
    </w:p>
    <w:p w:rsidR="005F07C8" w:rsidRDefault="005F07C8">
      <w:pPr>
        <w:pStyle w:val="ConsPlusNormal"/>
        <w:spacing w:before="160"/>
        <w:ind w:firstLine="540"/>
        <w:jc w:val="both"/>
      </w:pPr>
      <w:r>
        <w:t xml:space="preserve">12) утратил силу. - Федеральный </w:t>
      </w:r>
      <w:hyperlink r:id="rId11861" w:history="1">
        <w:r>
          <w:rPr>
            <w:color w:val="0000FF"/>
          </w:rPr>
          <w:t>закон</w:t>
        </w:r>
      </w:hyperlink>
      <w:r>
        <w:t xml:space="preserve"> от 07.07.2003 N 117-ФЗ;</w:t>
      </w:r>
    </w:p>
    <w:p w:rsidR="005F07C8" w:rsidRDefault="005F07C8">
      <w:pPr>
        <w:pStyle w:val="ConsPlusNormal"/>
        <w:spacing w:before="160"/>
        <w:ind w:firstLine="540"/>
        <w:jc w:val="both"/>
      </w:pPr>
      <w:bookmarkStart w:id="2518" w:name="Par23924"/>
      <w:bookmarkEnd w:id="2518"/>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23426" w:history="1">
        <w:r>
          <w:rPr>
            <w:color w:val="0000FF"/>
          </w:rPr>
          <w:t>главой 26.1</w:t>
        </w:r>
      </w:hyperlink>
      <w:r>
        <w:t xml:space="preserve"> настоящего Кодекса;</w:t>
      </w:r>
    </w:p>
    <w:p w:rsidR="005F07C8" w:rsidRDefault="005F07C8">
      <w:pPr>
        <w:pStyle w:val="ConsPlusNormal"/>
        <w:jc w:val="both"/>
      </w:pPr>
      <w:r>
        <w:t xml:space="preserve">(в ред. Федерального </w:t>
      </w:r>
      <w:hyperlink r:id="rId11862" w:history="1">
        <w:r>
          <w:rPr>
            <w:color w:val="0000FF"/>
          </w:rPr>
          <w:t>закона</w:t>
        </w:r>
      </w:hyperlink>
      <w:r>
        <w:t xml:space="preserve"> от 22.07.2008 N 155-ФЗ)</w:t>
      </w:r>
    </w:p>
    <w:p w:rsidR="005F07C8" w:rsidRDefault="005F07C8">
      <w:pPr>
        <w:pStyle w:val="ConsPlusNormal"/>
        <w:spacing w:before="160"/>
        <w:ind w:firstLine="540"/>
        <w:jc w:val="both"/>
      </w:pPr>
      <w:r>
        <w:t xml:space="preserve">14) организации, в которых доля участия других организаций </w:t>
      </w:r>
      <w:hyperlink r:id="rId11863" w:history="1">
        <w:r>
          <w:rPr>
            <w:color w:val="0000FF"/>
          </w:rPr>
          <w:t>составляет</w:t>
        </w:r>
      </w:hyperlink>
      <w:r>
        <w:t xml:space="preserve"> более 25 процентов. Данное ограничение не распространяется:</w:t>
      </w:r>
    </w:p>
    <w:p w:rsidR="005F07C8" w:rsidRDefault="005F07C8">
      <w:pPr>
        <w:pStyle w:val="ConsPlusNormal"/>
        <w:spacing w:before="160"/>
        <w:ind w:firstLine="540"/>
        <w:jc w:val="both"/>
      </w:pPr>
      <w:r>
        <w:t xml:space="preserve">на организации, уставный капитал которых полностью состоит из вкладов </w:t>
      </w:r>
      <w:hyperlink r:id="rId11864" w:history="1">
        <w:r>
          <w:rPr>
            <w:color w:val="0000FF"/>
          </w:rPr>
          <w:t>общественных организаций инвалидов</w:t>
        </w:r>
      </w:hyperlink>
      <w:r>
        <w:t xml:space="preserve">, если </w:t>
      </w:r>
      <w:hyperlink r:id="rId1186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w:t>
      </w:r>
    </w:p>
    <w:p w:rsidR="005F07C8" w:rsidRDefault="005F07C8">
      <w:pPr>
        <w:pStyle w:val="ConsPlusNormal"/>
        <w:spacing w:before="16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86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67" w:history="1">
        <w:r>
          <w:rPr>
            <w:color w:val="0000FF"/>
          </w:rPr>
          <w:t>Законом</w:t>
        </w:r>
      </w:hyperlink>
      <w:r>
        <w:t>;</w:t>
      </w:r>
    </w:p>
    <w:p w:rsidR="005F07C8" w:rsidRDefault="005F07C8">
      <w:pPr>
        <w:pStyle w:val="ConsPlusNormal"/>
        <w:spacing w:before="160"/>
        <w:ind w:firstLine="540"/>
        <w:jc w:val="both"/>
      </w:pPr>
      <w:r>
        <w:t xml:space="preserve">на учрежденные в соответствии с Федеральным </w:t>
      </w:r>
      <w:hyperlink r:id="rId11868"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5F07C8" w:rsidRDefault="005F07C8">
      <w:pPr>
        <w:pStyle w:val="ConsPlusNormal"/>
        <w:jc w:val="both"/>
      </w:pPr>
      <w:r>
        <w:t xml:space="preserve">(в ред. Федерального </w:t>
      </w:r>
      <w:hyperlink r:id="rId11869" w:history="1">
        <w:r>
          <w:rPr>
            <w:color w:val="0000FF"/>
          </w:rPr>
          <w:t>закона</w:t>
        </w:r>
      </w:hyperlink>
      <w:r>
        <w:t xml:space="preserve"> от 02.04.2014 N 52-ФЗ)</w:t>
      </w:r>
    </w:p>
    <w:p w:rsidR="005F07C8" w:rsidRDefault="005F07C8">
      <w:pPr>
        <w:pStyle w:val="ConsPlusNormal"/>
        <w:spacing w:before="160"/>
        <w:ind w:firstLine="540"/>
        <w:jc w:val="both"/>
      </w:pPr>
      <w:r>
        <w:t xml:space="preserve">на учрежденные в соответствии с Федеральным </w:t>
      </w:r>
      <w:hyperlink r:id="rId11870"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5F07C8" w:rsidRDefault="005F07C8">
      <w:pPr>
        <w:pStyle w:val="ConsPlusNormal"/>
        <w:jc w:val="both"/>
      </w:pPr>
      <w:r>
        <w:t xml:space="preserve">(в ред. Федерального </w:t>
      </w:r>
      <w:hyperlink r:id="rId11871" w:history="1">
        <w:r>
          <w:rPr>
            <w:color w:val="0000FF"/>
          </w:rPr>
          <w:t>закона</w:t>
        </w:r>
      </w:hyperlink>
      <w:r>
        <w:t xml:space="preserve"> от 02.04.2014 N 52-ФЗ)</w:t>
      </w:r>
    </w:p>
    <w:p w:rsidR="005F07C8" w:rsidRDefault="005F07C8">
      <w:pPr>
        <w:pStyle w:val="ConsPlusNormal"/>
        <w:jc w:val="both"/>
      </w:pPr>
      <w:r>
        <w:t xml:space="preserve">(пп. 14 в ред. Федерального </w:t>
      </w:r>
      <w:hyperlink r:id="rId11872" w:history="1">
        <w:r>
          <w:rPr>
            <w:color w:val="0000FF"/>
          </w:rPr>
          <w:t>закона</w:t>
        </w:r>
      </w:hyperlink>
      <w:r>
        <w:t xml:space="preserve"> от 27.11.2010 N 310-ФЗ)</w:t>
      </w:r>
    </w:p>
    <w:p w:rsidR="005F07C8" w:rsidRDefault="005F07C8">
      <w:pPr>
        <w:pStyle w:val="ConsPlusNormal"/>
        <w:spacing w:before="16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5F07C8" w:rsidRDefault="005F07C8">
      <w:pPr>
        <w:pStyle w:val="ConsPlusNormal"/>
        <w:jc w:val="both"/>
      </w:pPr>
      <w:r>
        <w:t xml:space="preserve">(в ред. Федеральных законов от 29.06.2004 </w:t>
      </w:r>
      <w:hyperlink r:id="rId11873" w:history="1">
        <w:r>
          <w:rPr>
            <w:color w:val="0000FF"/>
          </w:rPr>
          <w:t>N 58-ФЗ</w:t>
        </w:r>
      </w:hyperlink>
      <w:r>
        <w:t xml:space="preserve">, от 31.07.2020 </w:t>
      </w:r>
      <w:hyperlink r:id="rId11874" w:history="1">
        <w:r>
          <w:rPr>
            <w:color w:val="0000FF"/>
          </w:rPr>
          <w:t>N 266-ФЗ</w:t>
        </w:r>
      </w:hyperlink>
      <w:r>
        <w:t xml:space="preserve">, от 23.11.2020 </w:t>
      </w:r>
      <w:hyperlink r:id="rId11875" w:history="1">
        <w:r>
          <w:rPr>
            <w:color w:val="0000FF"/>
          </w:rPr>
          <w:t>N 373-ФЗ</w:t>
        </w:r>
      </w:hyperlink>
      <w:r>
        <w:t xml:space="preserve">, от 12.07.2024 </w:t>
      </w:r>
      <w:hyperlink r:id="rId11876" w:history="1">
        <w:r>
          <w:rPr>
            <w:color w:val="0000FF"/>
          </w:rPr>
          <w:t>N 176-ФЗ</w:t>
        </w:r>
      </w:hyperlink>
      <w:r>
        <w:t>)</w:t>
      </w:r>
    </w:p>
    <w:p w:rsidR="005F07C8" w:rsidRDefault="005F07C8">
      <w:pPr>
        <w:pStyle w:val="ConsPlusNormal"/>
        <w:spacing w:before="16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87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78" w:history="1">
        <w:r>
          <w:rPr>
            <w:color w:val="0000FF"/>
          </w:rPr>
          <w:t>Законом</w:t>
        </w:r>
      </w:hyperlink>
      <w:r>
        <w:t>;</w:t>
      </w:r>
    </w:p>
    <w:p w:rsidR="005F07C8" w:rsidRDefault="005F07C8">
      <w:pPr>
        <w:pStyle w:val="ConsPlusNormal"/>
        <w:jc w:val="both"/>
      </w:pPr>
      <w:r>
        <w:t xml:space="preserve">(абзац введен Федеральным </w:t>
      </w:r>
      <w:hyperlink r:id="rId11879" w:history="1">
        <w:r>
          <w:rPr>
            <w:color w:val="0000FF"/>
          </w:rPr>
          <w:t>законом</w:t>
        </w:r>
      </w:hyperlink>
      <w:r>
        <w:t xml:space="preserve"> от 23.11.2020 N 373-ФЗ)</w:t>
      </w:r>
    </w:p>
    <w:p w:rsidR="005F07C8" w:rsidRDefault="005F07C8">
      <w:pPr>
        <w:pStyle w:val="ConsPlusNormal"/>
        <w:spacing w:before="160"/>
        <w:ind w:firstLine="540"/>
        <w:jc w:val="both"/>
      </w:pPr>
      <w:bookmarkStart w:id="2519" w:name="Par23938"/>
      <w:bookmarkEnd w:id="2519"/>
      <w:r>
        <w:t xml:space="preserve">16) организации, у которых </w:t>
      </w:r>
      <w:hyperlink r:id="rId11880" w:history="1">
        <w:r>
          <w:rPr>
            <w:color w:val="0000FF"/>
          </w:rPr>
          <w:t>остаточная стоимость</w:t>
        </w:r>
      </w:hyperlink>
      <w:r>
        <w:t xml:space="preserve"> основных средств, определяемая в соответствии с </w:t>
      </w:r>
      <w:hyperlink r:id="rId11881" w:history="1">
        <w:r>
          <w:rPr>
            <w:color w:val="0000FF"/>
          </w:rPr>
          <w:t>законодательством</w:t>
        </w:r>
      </w:hyperlink>
      <w: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10731"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Федеральных законов от 21.07.2005 </w:t>
      </w:r>
      <w:hyperlink r:id="rId11882" w:history="1">
        <w:r>
          <w:rPr>
            <w:color w:val="0000FF"/>
          </w:rPr>
          <w:t>N 101-ФЗ</w:t>
        </w:r>
      </w:hyperlink>
      <w:r>
        <w:t xml:space="preserve">, от 25.06.2012 </w:t>
      </w:r>
      <w:hyperlink r:id="rId11883" w:history="1">
        <w:r>
          <w:rPr>
            <w:color w:val="0000FF"/>
          </w:rPr>
          <w:t>N 94-ФЗ</w:t>
        </w:r>
      </w:hyperlink>
      <w:r>
        <w:t xml:space="preserve">, от 03.07.2016 </w:t>
      </w:r>
      <w:hyperlink r:id="rId11884" w:history="1">
        <w:r>
          <w:rPr>
            <w:color w:val="0000FF"/>
          </w:rPr>
          <w:t>N 243-ФЗ</w:t>
        </w:r>
      </w:hyperlink>
      <w:r>
        <w:t xml:space="preserve">, от 12.07.2024 </w:t>
      </w:r>
      <w:hyperlink r:id="rId11885" w:history="1">
        <w:r>
          <w:rPr>
            <w:color w:val="0000FF"/>
          </w:rPr>
          <w:t>N 176-ФЗ</w:t>
        </w:r>
      </w:hyperlink>
      <w:r>
        <w:t xml:space="preserve">, от 08.08.2024 </w:t>
      </w:r>
      <w:hyperlink r:id="rId11886" w:history="1">
        <w:r>
          <w:rPr>
            <w:color w:val="0000FF"/>
          </w:rPr>
          <w:t>N 259-ФЗ</w:t>
        </w:r>
      </w:hyperlink>
      <w:r>
        <w:t>)</w:t>
      </w:r>
    </w:p>
    <w:p w:rsidR="005F07C8" w:rsidRDefault="005F07C8">
      <w:pPr>
        <w:pStyle w:val="ConsPlusNormal"/>
        <w:spacing w:before="16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5F07C8" w:rsidRDefault="005F07C8">
      <w:pPr>
        <w:pStyle w:val="ConsPlusNormal"/>
        <w:jc w:val="both"/>
      </w:pPr>
      <w:r>
        <w:t xml:space="preserve">(абзац введен Федеральным </w:t>
      </w:r>
      <w:hyperlink r:id="rId11887" w:history="1">
        <w:r>
          <w:rPr>
            <w:color w:val="0000FF"/>
          </w:rPr>
          <w:t>законом</w:t>
        </w:r>
      </w:hyperlink>
      <w:r>
        <w:t xml:space="preserve"> от 08.08.2024 N 259-ФЗ)</w:t>
      </w:r>
    </w:p>
    <w:p w:rsidR="005F07C8" w:rsidRDefault="005F07C8">
      <w:pPr>
        <w:pStyle w:val="ConsPlusNormal"/>
        <w:jc w:val="both"/>
      </w:pPr>
      <w:r>
        <w:t xml:space="preserve">(пп. 16 в ред. Федерального </w:t>
      </w:r>
      <w:hyperlink r:id="rId11888" w:history="1">
        <w:r>
          <w:rPr>
            <w:color w:val="0000FF"/>
          </w:rPr>
          <w:t>закона</w:t>
        </w:r>
      </w:hyperlink>
      <w:r>
        <w:t xml:space="preserve"> от 31.12.2002 N 191-ФЗ)</w:t>
      </w:r>
    </w:p>
    <w:p w:rsidR="005F07C8" w:rsidRDefault="005F07C8">
      <w:pPr>
        <w:pStyle w:val="ConsPlusNormal"/>
        <w:spacing w:before="160"/>
        <w:ind w:firstLine="540"/>
        <w:jc w:val="both"/>
      </w:pPr>
      <w:r>
        <w:t xml:space="preserve">17) казенные и </w:t>
      </w:r>
      <w:hyperlink r:id="rId11889" w:history="1">
        <w:r>
          <w:rPr>
            <w:color w:val="0000FF"/>
          </w:rPr>
          <w:t>бюджетные</w:t>
        </w:r>
      </w:hyperlink>
      <w:r>
        <w:t xml:space="preserve"> учреждения;</w:t>
      </w:r>
    </w:p>
    <w:p w:rsidR="005F07C8" w:rsidRDefault="005F07C8">
      <w:pPr>
        <w:pStyle w:val="ConsPlusNormal"/>
        <w:jc w:val="both"/>
      </w:pPr>
      <w:r>
        <w:t xml:space="preserve">(пп. 17 в ред. Федерального </w:t>
      </w:r>
      <w:hyperlink r:id="rId11890" w:history="1">
        <w:r>
          <w:rPr>
            <w:color w:val="0000FF"/>
          </w:rPr>
          <w:t>закона</w:t>
        </w:r>
      </w:hyperlink>
      <w:r>
        <w:t xml:space="preserve"> от 08.05.2010 N 83-ФЗ)</w:t>
      </w:r>
    </w:p>
    <w:p w:rsidR="005F07C8" w:rsidRDefault="005F07C8">
      <w:pPr>
        <w:pStyle w:val="ConsPlusNormal"/>
        <w:spacing w:before="160"/>
        <w:ind w:firstLine="540"/>
        <w:jc w:val="both"/>
      </w:pPr>
      <w:r>
        <w:t xml:space="preserve">18) </w:t>
      </w:r>
      <w:hyperlink r:id="rId11891" w:history="1">
        <w:r>
          <w:rPr>
            <w:color w:val="0000FF"/>
          </w:rPr>
          <w:t>иностранные организации</w:t>
        </w:r>
      </w:hyperlink>
      <w:r>
        <w:t>;</w:t>
      </w:r>
    </w:p>
    <w:p w:rsidR="005F07C8" w:rsidRDefault="005F07C8">
      <w:pPr>
        <w:pStyle w:val="ConsPlusNormal"/>
        <w:jc w:val="both"/>
      </w:pPr>
      <w:r>
        <w:t xml:space="preserve">(пп. 18 введен Федеральным </w:t>
      </w:r>
      <w:hyperlink r:id="rId11892" w:history="1">
        <w:r>
          <w:rPr>
            <w:color w:val="0000FF"/>
          </w:rPr>
          <w:t>законом</w:t>
        </w:r>
      </w:hyperlink>
      <w:r>
        <w:t xml:space="preserve"> от 21.07.2005 N 101-ФЗ, в ред. Федерального </w:t>
      </w:r>
      <w:hyperlink r:id="rId11893" w:history="1">
        <w:r>
          <w:rPr>
            <w:color w:val="0000FF"/>
          </w:rPr>
          <w:t>закона</w:t>
        </w:r>
      </w:hyperlink>
      <w:r>
        <w:t xml:space="preserve"> от 17.05.2007 N 85-ФЗ)</w:t>
      </w:r>
    </w:p>
    <w:p w:rsidR="005F07C8" w:rsidRDefault="005F07C8">
      <w:pPr>
        <w:pStyle w:val="ConsPlusNormal"/>
        <w:spacing w:before="16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23966" w:history="1">
        <w:r>
          <w:rPr>
            <w:color w:val="0000FF"/>
          </w:rPr>
          <w:t>пунктами 1</w:t>
        </w:r>
      </w:hyperlink>
      <w:r>
        <w:t xml:space="preserve"> и </w:t>
      </w:r>
      <w:hyperlink w:anchor="Par23973" w:history="1">
        <w:r>
          <w:rPr>
            <w:color w:val="0000FF"/>
          </w:rPr>
          <w:t>2 статьи 346.13</w:t>
        </w:r>
      </w:hyperlink>
      <w:r>
        <w:t xml:space="preserve"> настоящего Кодекса;</w:t>
      </w:r>
    </w:p>
    <w:p w:rsidR="005F07C8" w:rsidRDefault="005F07C8">
      <w:pPr>
        <w:pStyle w:val="ConsPlusNormal"/>
        <w:jc w:val="both"/>
      </w:pPr>
      <w:r>
        <w:t xml:space="preserve">(пп. 19 введен Федеральным </w:t>
      </w:r>
      <w:hyperlink r:id="rId11894" w:history="1">
        <w:r>
          <w:rPr>
            <w:color w:val="0000FF"/>
          </w:rPr>
          <w:t>законом</w:t>
        </w:r>
      </w:hyperlink>
      <w:r>
        <w:t xml:space="preserve"> от 25.06.2012 N 94-ФЗ)</w:t>
      </w:r>
    </w:p>
    <w:p w:rsidR="005F07C8" w:rsidRDefault="005F07C8">
      <w:pPr>
        <w:pStyle w:val="ConsPlusNormal"/>
        <w:spacing w:before="160"/>
        <w:ind w:firstLine="540"/>
        <w:jc w:val="both"/>
      </w:pPr>
      <w:r>
        <w:t xml:space="preserve">20) </w:t>
      </w:r>
      <w:hyperlink r:id="rId11895" w:history="1">
        <w:r>
          <w:rPr>
            <w:color w:val="0000FF"/>
          </w:rPr>
          <w:t>микрофинансовые организации</w:t>
        </w:r>
      </w:hyperlink>
      <w:r>
        <w:t>;</w:t>
      </w:r>
    </w:p>
    <w:p w:rsidR="005F07C8" w:rsidRDefault="005F07C8">
      <w:pPr>
        <w:pStyle w:val="ConsPlusNormal"/>
        <w:jc w:val="both"/>
      </w:pPr>
      <w:r>
        <w:t xml:space="preserve">(пп. 20 введен Федеральным </w:t>
      </w:r>
      <w:hyperlink r:id="rId11896" w:history="1">
        <w:r>
          <w:rPr>
            <w:color w:val="0000FF"/>
          </w:rPr>
          <w:t>законом</w:t>
        </w:r>
      </w:hyperlink>
      <w:r>
        <w:t xml:space="preserve"> от 02.11.2013 N 301-ФЗ)</w:t>
      </w:r>
    </w:p>
    <w:p w:rsidR="005F07C8" w:rsidRDefault="005F07C8">
      <w:pPr>
        <w:pStyle w:val="ConsPlusNormal"/>
        <w:spacing w:before="160"/>
        <w:ind w:firstLine="540"/>
        <w:jc w:val="both"/>
      </w:pPr>
      <w:r>
        <w:t>21) частные агентства занятости, осуществляющие деятельность по предоставлению труда работников (персонала);</w:t>
      </w:r>
    </w:p>
    <w:p w:rsidR="005F07C8" w:rsidRDefault="005F07C8">
      <w:pPr>
        <w:pStyle w:val="ConsPlusNormal"/>
        <w:jc w:val="both"/>
      </w:pPr>
      <w:r>
        <w:t xml:space="preserve">(пп. 21 введен Федеральным </w:t>
      </w:r>
      <w:hyperlink r:id="rId11897" w:history="1">
        <w:r>
          <w:rPr>
            <w:color w:val="0000FF"/>
          </w:rPr>
          <w:t>законом</w:t>
        </w:r>
      </w:hyperlink>
      <w:r>
        <w:t xml:space="preserve"> от 05.05.2014 N 116-ФЗ)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22 п. 3 ст. 346.12 (в ред. ФЗ от 23.03.2024 N 49-ФЗ) </w:t>
            </w:r>
            <w:hyperlink r:id="rId11898"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20" w:name="Par23955"/>
      <w:bookmarkEnd w:id="2520"/>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5F07C8" w:rsidRDefault="005F07C8">
      <w:pPr>
        <w:pStyle w:val="ConsPlusNormal"/>
        <w:jc w:val="both"/>
      </w:pPr>
      <w:r>
        <w:t xml:space="preserve">(в ред. Федерального </w:t>
      </w:r>
      <w:hyperlink r:id="rId11899" w:history="1">
        <w:r>
          <w:rPr>
            <w:color w:val="0000FF"/>
          </w:rPr>
          <w:t>закона</w:t>
        </w:r>
      </w:hyperlink>
      <w:r>
        <w:t xml:space="preserve"> от 23.03.2024 N 49-ФЗ)</w:t>
      </w:r>
    </w:p>
    <w:p w:rsidR="005F07C8" w:rsidRDefault="005F07C8">
      <w:pPr>
        <w:pStyle w:val="ConsPlusNormal"/>
        <w:spacing w:before="160"/>
        <w:ind w:firstLine="540"/>
        <w:jc w:val="both"/>
      </w:pPr>
      <w:r>
        <w:t>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изделий из серебра и (или) оптовую (розничную) торговлю ювелирными и другими изделиями из серебра;</w:t>
      </w:r>
    </w:p>
    <w:p w:rsidR="005F07C8" w:rsidRDefault="005F07C8">
      <w:pPr>
        <w:pStyle w:val="ConsPlusNormal"/>
        <w:jc w:val="both"/>
      </w:pPr>
      <w:r>
        <w:t xml:space="preserve">(абзац введен Федеральным </w:t>
      </w:r>
      <w:hyperlink r:id="rId11900" w:history="1">
        <w:r>
          <w:rPr>
            <w:color w:val="0000FF"/>
          </w:rPr>
          <w:t>законом</w:t>
        </w:r>
      </w:hyperlink>
      <w:r>
        <w:t xml:space="preserve"> от 23.03.2024 N 49-ФЗ)</w:t>
      </w:r>
    </w:p>
    <w:p w:rsidR="005F07C8" w:rsidRDefault="005F07C8">
      <w:pPr>
        <w:pStyle w:val="ConsPlusNormal"/>
        <w:jc w:val="both"/>
      </w:pPr>
      <w:r>
        <w:t xml:space="preserve">(пп. 22 введен Федеральным </w:t>
      </w:r>
      <w:hyperlink r:id="rId11901" w:history="1">
        <w:r>
          <w:rPr>
            <w:color w:val="0000FF"/>
          </w:rPr>
          <w:t>законом</w:t>
        </w:r>
      </w:hyperlink>
      <w:r>
        <w:t xml:space="preserve"> от 09.03.2022 N 47-ФЗ)</w:t>
      </w:r>
    </w:p>
    <w:p w:rsidR="005F07C8" w:rsidRDefault="005F07C8">
      <w:pPr>
        <w:pStyle w:val="ConsPlusNormal"/>
        <w:spacing w:before="160"/>
        <w:ind w:firstLine="540"/>
        <w:jc w:val="both"/>
      </w:pPr>
      <w:r>
        <w:t>23) организации и индивидуальные предприниматели, осуществляющие майнинг цифровой валюты.</w:t>
      </w:r>
    </w:p>
    <w:p w:rsidR="005F07C8" w:rsidRDefault="005F07C8">
      <w:pPr>
        <w:pStyle w:val="ConsPlusNormal"/>
        <w:jc w:val="both"/>
      </w:pPr>
      <w:r>
        <w:t xml:space="preserve">(пп. 23 введен Федеральным </w:t>
      </w:r>
      <w:hyperlink r:id="rId11902" w:history="1">
        <w:r>
          <w:rPr>
            <w:color w:val="0000FF"/>
          </w:rPr>
          <w:t>законом</w:t>
        </w:r>
      </w:hyperlink>
      <w:r>
        <w:t xml:space="preserve"> от 29.11.2024 N 418-ФЗ)</w:t>
      </w:r>
    </w:p>
    <w:p w:rsidR="005F07C8" w:rsidRDefault="005F07C8">
      <w:pPr>
        <w:pStyle w:val="ConsPlusNormal"/>
        <w:spacing w:before="160"/>
        <w:ind w:firstLine="540"/>
        <w:jc w:val="both"/>
      </w:pPr>
      <w:r>
        <w:t xml:space="preserve">4. Утратил силу. - Федеральный </w:t>
      </w:r>
      <w:hyperlink r:id="rId11903" w:history="1">
        <w:r>
          <w:rPr>
            <w:color w:val="0000FF"/>
          </w:rPr>
          <w:t>закон</w:t>
        </w:r>
      </w:hyperlink>
      <w:r>
        <w:t xml:space="preserve"> от 02.07.2021 N 305-ФЗ.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346.13. Порядок и условия начала и прекращения применения упрощенной системы налогообложения</w:t>
      </w:r>
    </w:p>
    <w:p w:rsidR="005F07C8" w:rsidRDefault="005F07C8">
      <w:pPr>
        <w:pStyle w:val="ConsPlusNormal"/>
        <w:jc w:val="both"/>
      </w:pPr>
    </w:p>
    <w:p w:rsidR="005F07C8" w:rsidRDefault="005F07C8">
      <w:pPr>
        <w:pStyle w:val="ConsPlusNormal"/>
        <w:ind w:firstLine="540"/>
        <w:jc w:val="both"/>
      </w:pPr>
      <w:bookmarkStart w:id="2521" w:name="Par23966"/>
      <w:bookmarkEnd w:id="2521"/>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5F07C8" w:rsidRDefault="005F07C8">
      <w:pPr>
        <w:pStyle w:val="ConsPlusNormal"/>
        <w:spacing w:before="16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5F07C8" w:rsidRDefault="005F07C8">
      <w:pPr>
        <w:pStyle w:val="ConsPlusNormal"/>
        <w:spacing w:before="16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9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5F07C8" w:rsidRDefault="005F07C8">
      <w:pPr>
        <w:pStyle w:val="ConsPlusNormal"/>
        <w:jc w:val="both"/>
      </w:pPr>
      <w:r>
        <w:t xml:space="preserve">(абзац введен Федеральным </w:t>
      </w:r>
      <w:hyperlink r:id="rId11905" w:history="1">
        <w:r>
          <w:rPr>
            <w:color w:val="0000FF"/>
          </w:rPr>
          <w:t>законом</w:t>
        </w:r>
      </w:hyperlink>
      <w:r>
        <w:t xml:space="preserve"> от 29.11.2014 N 379-ФЗ)</w:t>
      </w:r>
    </w:p>
    <w:p w:rsidR="005F07C8" w:rsidRDefault="005F07C8">
      <w:pPr>
        <w:pStyle w:val="ConsPlusNormal"/>
        <w:jc w:val="both"/>
      </w:pPr>
      <w:r>
        <w:t xml:space="preserve">(п. 1 в ред. Федерального </w:t>
      </w:r>
      <w:hyperlink r:id="rId11906" w:history="1">
        <w:r>
          <w:rPr>
            <w:color w:val="0000FF"/>
          </w:rPr>
          <w:t>закона</w:t>
        </w:r>
      </w:hyperlink>
      <w:r>
        <w:t xml:space="preserve"> от 25.06.2012 N 94-ФЗ)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в абз. 1 п. 2 ст. 346.13 вносятся изменения (</w:t>
            </w:r>
            <w:hyperlink r:id="rId11907"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22" w:name="Par23973"/>
      <w:bookmarkEnd w:id="2522"/>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90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5F07C8" w:rsidRDefault="005F07C8">
      <w:pPr>
        <w:pStyle w:val="ConsPlusNormal"/>
        <w:jc w:val="both"/>
      </w:pPr>
      <w:r>
        <w:t xml:space="preserve">(в ред. Федерального </w:t>
      </w:r>
      <w:hyperlink r:id="rId11909" w:history="1">
        <w:r>
          <w:rPr>
            <w:color w:val="0000FF"/>
          </w:rPr>
          <w:t>закона</w:t>
        </w:r>
      </w:hyperlink>
      <w:r>
        <w:t xml:space="preserve"> от 25.06.2012 N 94-ФЗ)</w:t>
      </w:r>
    </w:p>
    <w:p w:rsidR="005F07C8" w:rsidRDefault="005F07C8">
      <w:pPr>
        <w:pStyle w:val="ConsPlusNormal"/>
        <w:spacing w:before="160"/>
        <w:ind w:firstLine="540"/>
        <w:jc w:val="both"/>
      </w:pPr>
      <w:r>
        <w:t xml:space="preserve">Организации, сведения о которых внесены в единый государственный реестр юридических лиц на основании </w:t>
      </w:r>
      <w:hyperlink r:id="rId119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5F07C8" w:rsidRDefault="005F07C8">
      <w:pPr>
        <w:pStyle w:val="ConsPlusNormal"/>
        <w:jc w:val="both"/>
      </w:pPr>
      <w:r>
        <w:t xml:space="preserve">(абзац введен Федеральным </w:t>
      </w:r>
      <w:hyperlink r:id="rId11911"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Организации, сведения о которых внесены в единый государственный реестр юридических лиц на основании </w:t>
      </w:r>
      <w:hyperlink r:id="rId119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91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F07C8" w:rsidRDefault="005F07C8">
      <w:pPr>
        <w:pStyle w:val="ConsPlusNormal"/>
        <w:jc w:val="both"/>
      </w:pPr>
      <w:r>
        <w:t xml:space="preserve">(абзац введен Федеральным </w:t>
      </w:r>
      <w:hyperlink r:id="rId11914"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Абзац утратил силу. - Федеральный </w:t>
      </w:r>
      <w:hyperlink r:id="rId11915" w:history="1">
        <w:r>
          <w:rPr>
            <w:color w:val="0000FF"/>
          </w:rPr>
          <w:t>закон</w:t>
        </w:r>
      </w:hyperlink>
      <w:r>
        <w:t xml:space="preserve"> от 02.07.2021 N 305-ФЗ.</w:t>
      </w:r>
    </w:p>
    <w:p w:rsidR="005F07C8" w:rsidRDefault="005F07C8">
      <w:pPr>
        <w:pStyle w:val="ConsPlusNormal"/>
        <w:jc w:val="both"/>
      </w:pPr>
      <w:r>
        <w:t xml:space="preserve">(п. 2 в ред. Федерального </w:t>
      </w:r>
      <w:hyperlink r:id="rId11916" w:history="1">
        <w:r>
          <w:rPr>
            <w:color w:val="0000FF"/>
          </w:rPr>
          <w:t>закона</w:t>
        </w:r>
      </w:hyperlink>
      <w:r>
        <w:t xml:space="preserve"> от 21.07.2005 N 101-ФЗ)</w:t>
      </w:r>
    </w:p>
    <w:p w:rsidR="005F07C8" w:rsidRDefault="005F07C8">
      <w:pPr>
        <w:pStyle w:val="ConsPlusNormal"/>
        <w:spacing w:before="16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5F07C8" w:rsidRDefault="005F07C8">
      <w:pPr>
        <w:pStyle w:val="ConsPlusNormal"/>
        <w:jc w:val="both"/>
      </w:pPr>
      <w:r>
        <w:t xml:space="preserve">(в ред. Федерального </w:t>
      </w:r>
      <w:hyperlink r:id="rId11917" w:history="1">
        <w:r>
          <w:rPr>
            <w:color w:val="0000FF"/>
          </w:rPr>
          <w:t>закона</w:t>
        </w:r>
      </w:hyperlink>
      <w:r>
        <w:t xml:space="preserve"> от 21.07.2005 N 101-ФЗ)</w:t>
      </w:r>
    </w:p>
    <w:p w:rsidR="005F07C8" w:rsidRDefault="005F07C8">
      <w:pPr>
        <w:pStyle w:val="ConsPlusNormal"/>
        <w:spacing w:before="160"/>
        <w:ind w:firstLine="540"/>
        <w:jc w:val="both"/>
      </w:pPr>
      <w:bookmarkStart w:id="2523" w:name="Par23983"/>
      <w:bookmarkEnd w:id="2523"/>
      <w:r>
        <w:t xml:space="preserve">4. Если по итогам отчетного (налогового) периода доходы налогоплательщика, определяемые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ar23906" w:history="1">
        <w:r>
          <w:rPr>
            <w:color w:val="0000FF"/>
          </w:rPr>
          <w:t>подпунктами 1</w:t>
        </w:r>
      </w:hyperlink>
      <w:r>
        <w:t xml:space="preserve"> - </w:t>
      </w:r>
      <w:hyperlink w:anchor="Par23921" w:history="1">
        <w:r>
          <w:rPr>
            <w:color w:val="0000FF"/>
          </w:rPr>
          <w:t>11</w:t>
        </w:r>
      </w:hyperlink>
      <w:r>
        <w:t xml:space="preserve">, </w:t>
      </w:r>
      <w:hyperlink w:anchor="Par23924" w:history="1">
        <w:r>
          <w:rPr>
            <w:color w:val="0000FF"/>
          </w:rPr>
          <w:t>13</w:t>
        </w:r>
      </w:hyperlink>
      <w:r>
        <w:t xml:space="preserve"> - </w:t>
      </w:r>
      <w:hyperlink w:anchor="Par23955" w:history="1">
        <w:r>
          <w:rPr>
            <w:color w:val="0000FF"/>
          </w:rPr>
          <w:t>22 пункта 3 статьи 346.12</w:t>
        </w:r>
      </w:hyperlink>
      <w:r>
        <w:t xml:space="preserve"> и </w:t>
      </w:r>
      <w:hyperlink w:anchor="Par2401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5F07C8" w:rsidRDefault="005F07C8">
      <w:pPr>
        <w:pStyle w:val="ConsPlusNormal"/>
        <w:jc w:val="both"/>
      </w:pPr>
      <w:r>
        <w:t xml:space="preserve">(в ред. Федерального </w:t>
      </w:r>
      <w:hyperlink r:id="rId11918" w:history="1">
        <w:r>
          <w:rPr>
            <w:color w:val="0000FF"/>
          </w:rPr>
          <w:t>закона</w:t>
        </w:r>
      </w:hyperlink>
      <w:r>
        <w:t xml:space="preserve"> от 12.07.2024 N 176-ФЗ (ред. 29.10.2024))</w:t>
      </w:r>
    </w:p>
    <w:p w:rsidR="005F07C8" w:rsidRDefault="005F07C8">
      <w:pPr>
        <w:pStyle w:val="ConsPlusNormal"/>
        <w:spacing w:before="16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ar23983"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5F07C8" w:rsidRDefault="005F07C8">
      <w:pPr>
        <w:pStyle w:val="ConsPlusNormal"/>
        <w:jc w:val="both"/>
      </w:pPr>
      <w:r>
        <w:t xml:space="preserve">(абзац введен Федеральным </w:t>
      </w:r>
      <w:hyperlink r:id="rId11919" w:history="1">
        <w:r>
          <w:rPr>
            <w:color w:val="0000FF"/>
          </w:rPr>
          <w:t>законом</w:t>
        </w:r>
      </w:hyperlink>
      <w:r>
        <w:t xml:space="preserve"> от 25.06.2012 N 94-ФЗ; в ред. Федерального </w:t>
      </w:r>
      <w:hyperlink r:id="rId11920" w:history="1">
        <w:r>
          <w:rPr>
            <w:color w:val="0000FF"/>
          </w:rPr>
          <w:t>закона</w:t>
        </w:r>
      </w:hyperlink>
      <w:r>
        <w:t xml:space="preserve"> от 31.07.2020 N 266-ФЗ)</w:t>
      </w:r>
    </w:p>
    <w:p w:rsidR="005F07C8" w:rsidRDefault="005F07C8">
      <w:pPr>
        <w:pStyle w:val="ConsPlusNormal"/>
        <w:spacing w:before="16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5F07C8" w:rsidRDefault="005F07C8">
      <w:pPr>
        <w:pStyle w:val="ConsPlusNormal"/>
        <w:jc w:val="both"/>
      </w:pPr>
      <w:r>
        <w:t xml:space="preserve">(в ред. Федеральных законов от 31.12.2002 </w:t>
      </w:r>
      <w:hyperlink r:id="rId11921" w:history="1">
        <w:r>
          <w:rPr>
            <w:color w:val="0000FF"/>
          </w:rPr>
          <w:t>N 191-ФЗ</w:t>
        </w:r>
      </w:hyperlink>
      <w:r>
        <w:t xml:space="preserve">, от 21.07.2005 </w:t>
      </w:r>
      <w:hyperlink r:id="rId11922" w:history="1">
        <w:r>
          <w:rPr>
            <w:color w:val="0000FF"/>
          </w:rPr>
          <w:t>N 101-ФЗ</w:t>
        </w:r>
      </w:hyperlink>
      <w:r>
        <w:t xml:space="preserve">, от 31.07.2020 </w:t>
      </w:r>
      <w:hyperlink r:id="rId11923" w:history="1">
        <w:r>
          <w:rPr>
            <w:color w:val="0000FF"/>
          </w:rPr>
          <w:t>N 266-ФЗ</w:t>
        </w:r>
      </w:hyperlink>
      <w:r>
        <w:t xml:space="preserve">, от 29.10.2024 </w:t>
      </w:r>
      <w:hyperlink r:id="rId11924" w:history="1">
        <w:r>
          <w:rPr>
            <w:color w:val="0000FF"/>
          </w:rPr>
          <w:t>N 362-ФЗ</w:t>
        </w:r>
      </w:hyperlink>
      <w:r>
        <w:t>)</w:t>
      </w:r>
    </w:p>
    <w:p w:rsidR="005F07C8" w:rsidRDefault="005F07C8">
      <w:pPr>
        <w:pStyle w:val="ConsPlusNormal"/>
        <w:spacing w:before="160"/>
        <w:ind w:firstLine="540"/>
        <w:jc w:val="both"/>
      </w:pPr>
      <w:r>
        <w:t xml:space="preserve">Абзац утратил силу с 1 января 2025 года. - Федеральный </w:t>
      </w:r>
      <w:hyperlink r:id="rId11925" w:history="1">
        <w:r>
          <w:rPr>
            <w:color w:val="0000FF"/>
          </w:rPr>
          <w:t>закон</w:t>
        </w:r>
      </w:hyperlink>
      <w:r>
        <w:t xml:space="preserve"> от 12.07.2024 N 176-ФЗ.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Вероятно, в нижеследующем абзаце имеются в виду </w:t>
            </w:r>
            <w:hyperlink r:id="rId11926" w:history="1">
              <w:r>
                <w:rPr>
                  <w:color w:val="0000FF"/>
                </w:rPr>
                <w:t>пп. 1</w:t>
              </w:r>
            </w:hyperlink>
            <w:r>
              <w:rPr>
                <w:color w:val="392C69"/>
              </w:rPr>
              <w:t xml:space="preserve"> - </w:t>
            </w:r>
            <w:hyperlink r:id="rId11927" w:history="1">
              <w:r>
                <w:rPr>
                  <w:color w:val="0000FF"/>
                </w:rPr>
                <w:t>11</w:t>
              </w:r>
            </w:hyperlink>
            <w:r>
              <w:rPr>
                <w:color w:val="392C69"/>
              </w:rPr>
              <w:t xml:space="preserve">, </w:t>
            </w:r>
            <w:hyperlink r:id="rId11928" w:history="1">
              <w:r>
                <w:rPr>
                  <w:color w:val="0000FF"/>
                </w:rPr>
                <w:t>13</w:t>
              </w:r>
            </w:hyperlink>
            <w:r>
              <w:rPr>
                <w:color w:val="392C69"/>
              </w:rPr>
              <w:t xml:space="preserve">, </w:t>
            </w:r>
            <w:hyperlink r:id="rId11929" w:history="1">
              <w:r>
                <w:rPr>
                  <w:color w:val="0000FF"/>
                </w:rPr>
                <w:t>14</w:t>
              </w:r>
            </w:hyperlink>
            <w:r>
              <w:rPr>
                <w:color w:val="392C69"/>
              </w:rPr>
              <w:t xml:space="preserve"> и </w:t>
            </w:r>
            <w:hyperlink r:id="rId11930" w:history="1">
              <w:r>
                <w:rPr>
                  <w:color w:val="0000FF"/>
                </w:rPr>
                <w:t>16</w:t>
              </w:r>
            </w:hyperlink>
            <w:r>
              <w:rPr>
                <w:color w:val="392C69"/>
              </w:rPr>
              <w:t xml:space="preserve"> - </w:t>
            </w:r>
            <w:hyperlink r:id="rId11931" w:history="1">
              <w:r>
                <w:rPr>
                  <w:color w:val="0000FF"/>
                </w:rPr>
                <w:t>21 п. 3 ст. 346.12</w:t>
              </w:r>
            </w:hyperlink>
            <w:r>
              <w:rPr>
                <w:color w:val="392C69"/>
              </w:rPr>
              <w:t xml:space="preserve">. Указание на ст. 346.12 исключено ФЗ от 02.07.2021 </w:t>
            </w:r>
            <w:hyperlink r:id="rId11932" w:history="1">
              <w:r>
                <w:rPr>
                  <w:color w:val="0000FF"/>
                </w:rPr>
                <w:t>N 305-ФЗ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24" w:name="Par23992"/>
      <w:bookmarkEnd w:id="2524"/>
      <w:r>
        <w:t xml:space="preserve">4.1. Если по итогам отчетного (налогового) периода доходы налогоплательщика, определяемые в соответствии со </w:t>
      </w:r>
      <w:hyperlink w:anchor="Par24013" w:history="1">
        <w:r>
          <w:rPr>
            <w:color w:val="0000FF"/>
          </w:rPr>
          <w:t>статьей 346.15</w:t>
        </w:r>
      </w:hyperlink>
      <w:r>
        <w:t xml:space="preserve"> и </w:t>
      </w:r>
      <w:hyperlink w:anchor="Par24382" w:history="1">
        <w:r>
          <w:rPr>
            <w:color w:val="0000FF"/>
          </w:rPr>
          <w:t>подпунктами 1</w:t>
        </w:r>
      </w:hyperlink>
      <w:r>
        <w:t xml:space="preserve"> и </w:t>
      </w:r>
      <w:hyperlink w:anchor="Par24385" w:history="1">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ar23906" w:history="1">
        <w:r>
          <w:rPr>
            <w:color w:val="0000FF"/>
          </w:rPr>
          <w:t>подпунктами 1</w:t>
        </w:r>
      </w:hyperlink>
      <w:r>
        <w:t xml:space="preserve"> - </w:t>
      </w:r>
      <w:hyperlink w:anchor="Par23921" w:history="1">
        <w:r>
          <w:rPr>
            <w:color w:val="0000FF"/>
          </w:rPr>
          <w:t>11</w:t>
        </w:r>
      </w:hyperlink>
      <w:r>
        <w:t xml:space="preserve">, </w:t>
      </w:r>
      <w:hyperlink w:anchor="Par23924" w:history="1">
        <w:r>
          <w:rPr>
            <w:color w:val="0000FF"/>
          </w:rPr>
          <w:t>13</w:t>
        </w:r>
      </w:hyperlink>
      <w:r>
        <w:t xml:space="preserve"> - </w:t>
      </w:r>
      <w:hyperlink w:anchor="Par23955" w:history="1">
        <w:r>
          <w:rPr>
            <w:color w:val="0000FF"/>
          </w:rPr>
          <w:t>22 пункта 3 статьи 346.12</w:t>
        </w:r>
      </w:hyperlink>
      <w:r>
        <w:t xml:space="preserve"> и </w:t>
      </w:r>
      <w:hyperlink w:anchor="Par2401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5F07C8" w:rsidRDefault="005F07C8">
      <w:pPr>
        <w:pStyle w:val="ConsPlusNormal"/>
        <w:jc w:val="both"/>
      </w:pPr>
      <w:r>
        <w:t xml:space="preserve">(п. 4.1 в ред. Федерального </w:t>
      </w:r>
      <w:hyperlink r:id="rId11933" w:history="1">
        <w:r>
          <w:rPr>
            <w:color w:val="0000FF"/>
          </w:rPr>
          <w:t>закона</w:t>
        </w:r>
      </w:hyperlink>
      <w:r>
        <w:t xml:space="preserve"> от 12.07.2024 N 176-ФЗ)</w:t>
      </w:r>
    </w:p>
    <w:p w:rsidR="005F07C8" w:rsidRDefault="005F07C8">
      <w:pPr>
        <w:pStyle w:val="ConsPlusNormal"/>
        <w:spacing w:before="16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2398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5F07C8" w:rsidRDefault="005F07C8">
      <w:pPr>
        <w:pStyle w:val="ConsPlusNormal"/>
        <w:jc w:val="both"/>
      </w:pPr>
      <w:r>
        <w:t xml:space="preserve">(в ред. Федеральных законов от 21.07.2005 </w:t>
      </w:r>
      <w:hyperlink r:id="rId11934" w:history="1">
        <w:r>
          <w:rPr>
            <w:color w:val="0000FF"/>
          </w:rPr>
          <w:t>N 101-ФЗ</w:t>
        </w:r>
      </w:hyperlink>
      <w:r>
        <w:t xml:space="preserve">, от 30.12.2006 </w:t>
      </w:r>
      <w:hyperlink r:id="rId11935" w:history="1">
        <w:r>
          <w:rPr>
            <w:color w:val="0000FF"/>
          </w:rPr>
          <w:t>N 268-ФЗ</w:t>
        </w:r>
      </w:hyperlink>
      <w:r>
        <w:t xml:space="preserve">, от 19.07.2009 </w:t>
      </w:r>
      <w:hyperlink r:id="rId11936" w:history="1">
        <w:r>
          <w:rPr>
            <w:color w:val="0000FF"/>
          </w:rPr>
          <w:t>N 204-ФЗ</w:t>
        </w:r>
      </w:hyperlink>
      <w:r>
        <w:t xml:space="preserve">, от 25.06.2012 </w:t>
      </w:r>
      <w:hyperlink r:id="rId11937" w:history="1">
        <w:r>
          <w:rPr>
            <w:color w:val="0000FF"/>
          </w:rPr>
          <w:t>N 94-ФЗ</w:t>
        </w:r>
      </w:hyperlink>
      <w:r>
        <w:t>)</w:t>
      </w:r>
    </w:p>
    <w:p w:rsidR="005F07C8" w:rsidRDefault="005F07C8">
      <w:pPr>
        <w:pStyle w:val="ConsPlusNormal"/>
        <w:spacing w:before="16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5F07C8" w:rsidRDefault="005F07C8">
      <w:pPr>
        <w:pStyle w:val="ConsPlusNormal"/>
        <w:jc w:val="both"/>
      </w:pPr>
      <w:r>
        <w:t xml:space="preserve">(в ред. Федерального </w:t>
      </w:r>
      <w:hyperlink r:id="rId11938" w:history="1">
        <w:r>
          <w:rPr>
            <w:color w:val="0000FF"/>
          </w:rPr>
          <w:t>закона</w:t>
        </w:r>
      </w:hyperlink>
      <w:r>
        <w:t xml:space="preserve"> от 21.07.2005 N 101-ФЗ)</w:t>
      </w:r>
    </w:p>
    <w:p w:rsidR="005F07C8" w:rsidRDefault="005F07C8">
      <w:pPr>
        <w:pStyle w:val="ConsPlusNormal"/>
        <w:spacing w:before="16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5F07C8" w:rsidRDefault="005F07C8">
      <w:pPr>
        <w:pStyle w:val="ConsPlusNormal"/>
        <w:jc w:val="both"/>
      </w:pPr>
      <w:r>
        <w:t xml:space="preserve">(в ред. Федеральных законов от 31.12.2002 </w:t>
      </w:r>
      <w:hyperlink r:id="rId11939" w:history="1">
        <w:r>
          <w:rPr>
            <w:color w:val="0000FF"/>
          </w:rPr>
          <w:t>N 191-ФЗ</w:t>
        </w:r>
      </w:hyperlink>
      <w:r>
        <w:t xml:space="preserve">, от 21.07.2005 </w:t>
      </w:r>
      <w:hyperlink r:id="rId11940" w:history="1">
        <w:r>
          <w:rPr>
            <w:color w:val="0000FF"/>
          </w:rPr>
          <w:t>N 101-ФЗ</w:t>
        </w:r>
      </w:hyperlink>
      <w:r>
        <w:t>)</w:t>
      </w:r>
    </w:p>
    <w:p w:rsidR="005F07C8" w:rsidRDefault="005F07C8">
      <w:pPr>
        <w:pStyle w:val="ConsPlusNormal"/>
        <w:spacing w:before="160"/>
        <w:ind w:firstLine="540"/>
        <w:jc w:val="both"/>
      </w:pPr>
      <w:bookmarkStart w:id="2525" w:name="Par24000"/>
      <w:bookmarkEnd w:id="252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941"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F07C8" w:rsidRDefault="005F07C8">
      <w:pPr>
        <w:pStyle w:val="ConsPlusNormal"/>
        <w:jc w:val="both"/>
      </w:pPr>
      <w:r>
        <w:t xml:space="preserve">(п. 8 введен Федеральным </w:t>
      </w:r>
      <w:hyperlink r:id="rId11942" w:history="1">
        <w:r>
          <w:rPr>
            <w:color w:val="0000FF"/>
          </w:rPr>
          <w:t>законом</w:t>
        </w:r>
      </w:hyperlink>
      <w:r>
        <w:t xml:space="preserve"> от 25.06.2012 N 94-ФЗ)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346.14. Объекты налогообложения</w:t>
      </w:r>
    </w:p>
    <w:p w:rsidR="005F07C8" w:rsidRDefault="005F07C8">
      <w:pPr>
        <w:pStyle w:val="ConsPlusNormal"/>
        <w:jc w:val="both"/>
      </w:pPr>
    </w:p>
    <w:p w:rsidR="005F07C8" w:rsidRDefault="005F07C8">
      <w:pPr>
        <w:pStyle w:val="ConsPlusNormal"/>
        <w:ind w:firstLine="540"/>
        <w:jc w:val="both"/>
      </w:pPr>
      <w:r>
        <w:t>1. Объектом налогообложения признаются:</w:t>
      </w:r>
    </w:p>
    <w:p w:rsidR="005F07C8" w:rsidRDefault="005F07C8">
      <w:pPr>
        <w:pStyle w:val="ConsPlusNormal"/>
        <w:spacing w:before="160"/>
        <w:ind w:firstLine="540"/>
        <w:jc w:val="both"/>
      </w:pPr>
      <w:r>
        <w:t>доходы;</w:t>
      </w:r>
    </w:p>
    <w:p w:rsidR="005F07C8" w:rsidRDefault="005F07C8">
      <w:pPr>
        <w:pStyle w:val="ConsPlusNormal"/>
        <w:spacing w:before="160"/>
        <w:ind w:firstLine="540"/>
        <w:jc w:val="both"/>
      </w:pPr>
      <w:r>
        <w:t>доходы, уменьшенные на величину расходов.</w:t>
      </w:r>
    </w:p>
    <w:p w:rsidR="005F07C8" w:rsidRDefault="005F07C8">
      <w:pPr>
        <w:pStyle w:val="ConsPlusNormal"/>
        <w:spacing w:before="16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ar2401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5F07C8" w:rsidRDefault="005F07C8">
      <w:pPr>
        <w:pStyle w:val="ConsPlusNormal"/>
        <w:jc w:val="both"/>
      </w:pPr>
      <w:r>
        <w:t xml:space="preserve">(в ред. Федеральных законов от 24.11.2008 </w:t>
      </w:r>
      <w:hyperlink r:id="rId11943" w:history="1">
        <w:r>
          <w:rPr>
            <w:color w:val="0000FF"/>
          </w:rPr>
          <w:t>N 208-ФЗ</w:t>
        </w:r>
      </w:hyperlink>
      <w:r>
        <w:t xml:space="preserve">, от 25.06.2012 </w:t>
      </w:r>
      <w:hyperlink r:id="rId11944" w:history="1">
        <w:r>
          <w:rPr>
            <w:color w:val="0000FF"/>
          </w:rPr>
          <w:t>N 94-ФЗ</w:t>
        </w:r>
      </w:hyperlink>
      <w:r>
        <w:t>)</w:t>
      </w:r>
    </w:p>
    <w:p w:rsidR="005F07C8" w:rsidRDefault="005F07C8">
      <w:pPr>
        <w:pStyle w:val="ConsPlusNormal"/>
        <w:spacing w:before="160"/>
        <w:ind w:firstLine="540"/>
        <w:jc w:val="both"/>
      </w:pPr>
      <w:bookmarkStart w:id="2526" w:name="Par24010"/>
      <w:bookmarkEnd w:id="2526"/>
      <w:r>
        <w:t xml:space="preserve">3. Налогоплательщики, являющиеся участниками </w:t>
      </w:r>
      <w:hyperlink r:id="rId11945" w:history="1">
        <w:r>
          <w:rPr>
            <w:color w:val="0000FF"/>
          </w:rPr>
          <w:t>договора простого товарищества</w:t>
        </w:r>
      </w:hyperlink>
      <w:r>
        <w:t xml:space="preserve"> (договора о совместной деятельности) или </w:t>
      </w:r>
      <w:hyperlink r:id="rId11946"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5F07C8" w:rsidRDefault="005F07C8">
      <w:pPr>
        <w:pStyle w:val="ConsPlusNormal"/>
        <w:jc w:val="both"/>
      </w:pPr>
      <w:r>
        <w:t xml:space="preserve">(п. 3 введен Федеральным </w:t>
      </w:r>
      <w:hyperlink r:id="rId11947" w:history="1">
        <w:r>
          <w:rPr>
            <w:color w:val="0000FF"/>
          </w:rPr>
          <w:t>законом</w:t>
        </w:r>
      </w:hyperlink>
      <w:r>
        <w:t xml:space="preserve"> от 21.07.2005 N 101-ФЗ)</w:t>
      </w:r>
    </w:p>
    <w:p w:rsidR="005F07C8" w:rsidRDefault="005F07C8">
      <w:pPr>
        <w:pStyle w:val="ConsPlusNormal"/>
        <w:jc w:val="both"/>
      </w:pPr>
    </w:p>
    <w:p w:rsidR="005F07C8" w:rsidRDefault="005F07C8">
      <w:pPr>
        <w:pStyle w:val="ConsPlusNormal"/>
        <w:ind w:firstLine="540"/>
        <w:jc w:val="both"/>
        <w:outlineLvl w:val="2"/>
        <w:rPr>
          <w:b/>
          <w:bCs/>
        </w:rPr>
      </w:pPr>
      <w:bookmarkStart w:id="2527" w:name="Par24013"/>
      <w:bookmarkEnd w:id="2527"/>
      <w:r>
        <w:rPr>
          <w:b/>
          <w:bCs/>
        </w:rPr>
        <w:t>Статья 346.15. Порядок определения доходов</w:t>
      </w:r>
    </w:p>
    <w:p w:rsidR="005F07C8" w:rsidRDefault="005F07C8">
      <w:pPr>
        <w:pStyle w:val="ConsPlusNormal"/>
        <w:jc w:val="both"/>
      </w:pPr>
    </w:p>
    <w:p w:rsidR="005F07C8" w:rsidRDefault="005F07C8">
      <w:pPr>
        <w:pStyle w:val="ConsPlusNormal"/>
        <w:ind w:firstLine="540"/>
        <w:jc w:val="both"/>
      </w:pPr>
      <w:bookmarkStart w:id="2528" w:name="Par24015"/>
      <w:bookmarkEnd w:id="2528"/>
      <w:r>
        <w:t xml:space="preserve">1. При определении объекта налогообложения учитываются доходы, определяемые в порядке, установленном </w:t>
      </w:r>
      <w:hyperlink w:anchor="Par10008" w:history="1">
        <w:r>
          <w:rPr>
            <w:color w:val="0000FF"/>
          </w:rPr>
          <w:t>пунктами 1</w:t>
        </w:r>
      </w:hyperlink>
      <w:r>
        <w:t xml:space="preserve"> и </w:t>
      </w:r>
      <w:hyperlink w:anchor="Par10019" w:history="1">
        <w:r>
          <w:rPr>
            <w:color w:val="0000FF"/>
          </w:rPr>
          <w:t>2 статьи 248</w:t>
        </w:r>
      </w:hyperlink>
      <w:r>
        <w:t xml:space="preserve"> настоящего Кодекса.</w:t>
      </w:r>
    </w:p>
    <w:p w:rsidR="005F07C8" w:rsidRDefault="005F07C8">
      <w:pPr>
        <w:pStyle w:val="ConsPlusNormal"/>
        <w:jc w:val="both"/>
      </w:pPr>
      <w:r>
        <w:t xml:space="preserve">(п. 1 в ред. Федерального </w:t>
      </w:r>
      <w:hyperlink r:id="rId11948" w:history="1">
        <w:r>
          <w:rPr>
            <w:color w:val="0000FF"/>
          </w:rPr>
          <w:t>закона</w:t>
        </w:r>
      </w:hyperlink>
      <w:r>
        <w:t xml:space="preserve"> от 06.04.2015 N 84-ФЗ)</w:t>
      </w:r>
    </w:p>
    <w:p w:rsidR="005F07C8" w:rsidRDefault="005F07C8">
      <w:pPr>
        <w:pStyle w:val="ConsPlusNormal"/>
        <w:spacing w:before="160"/>
        <w:ind w:firstLine="540"/>
        <w:jc w:val="both"/>
      </w:pPr>
      <w:r>
        <w:t>1.1. При определении объекта налогообложения не учитываются:</w:t>
      </w:r>
    </w:p>
    <w:p w:rsidR="005F07C8" w:rsidRDefault="005F07C8">
      <w:pPr>
        <w:pStyle w:val="ConsPlusNormal"/>
        <w:spacing w:before="160"/>
        <w:ind w:firstLine="540"/>
        <w:jc w:val="both"/>
      </w:pPr>
      <w:bookmarkStart w:id="2529" w:name="Par24018"/>
      <w:bookmarkEnd w:id="2529"/>
      <w:r>
        <w:t xml:space="preserve">1) доходы, указанные в </w:t>
      </w:r>
      <w:hyperlink w:anchor="Par10131" w:history="1">
        <w:r>
          <w:rPr>
            <w:color w:val="0000FF"/>
          </w:rPr>
          <w:t>статье 251</w:t>
        </w:r>
      </w:hyperlink>
      <w:r>
        <w:t xml:space="preserve"> настоящего Кодекса;</w:t>
      </w:r>
    </w:p>
    <w:p w:rsidR="005F07C8" w:rsidRDefault="005F07C8">
      <w:pPr>
        <w:pStyle w:val="ConsPlusNormal"/>
        <w:spacing w:before="160"/>
        <w:ind w:firstLine="540"/>
        <w:jc w:val="both"/>
      </w:pPr>
      <w:r>
        <w:t xml:space="preserve">2) доходы организации, облагаемые налогом на прибыль организаций по налоговым ставкам, предусмотренным </w:t>
      </w:r>
      <w:hyperlink w:anchor="Par13281" w:history="1">
        <w:r>
          <w:rPr>
            <w:color w:val="0000FF"/>
          </w:rPr>
          <w:t>пунктами 1.6</w:t>
        </w:r>
      </w:hyperlink>
      <w:r>
        <w:t xml:space="preserve">, </w:t>
      </w:r>
      <w:hyperlink w:anchor="Par13434" w:history="1">
        <w:r>
          <w:rPr>
            <w:color w:val="0000FF"/>
          </w:rPr>
          <w:t>3</w:t>
        </w:r>
      </w:hyperlink>
      <w:r>
        <w:t xml:space="preserve"> и </w:t>
      </w:r>
      <w:hyperlink w:anchor="Par13491" w:history="1">
        <w:r>
          <w:rPr>
            <w:color w:val="0000FF"/>
          </w:rPr>
          <w:t>4 статьи 284</w:t>
        </w:r>
      </w:hyperlink>
      <w:r>
        <w:t xml:space="preserve"> настоящего Кодекса, в порядке, установленном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Федерального </w:t>
      </w:r>
      <w:hyperlink r:id="rId11949" w:history="1">
        <w:r>
          <w:rPr>
            <w:color w:val="0000FF"/>
          </w:rPr>
          <w:t>закона</w:t>
        </w:r>
      </w:hyperlink>
      <w:r>
        <w:t xml:space="preserve"> от 24.11.2014 N 376-ФЗ)</w:t>
      </w:r>
    </w:p>
    <w:p w:rsidR="005F07C8" w:rsidRDefault="005F07C8">
      <w:pPr>
        <w:pStyle w:val="ConsPlusNormal"/>
        <w:spacing w:before="16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9204" w:history="1">
        <w:r>
          <w:rPr>
            <w:color w:val="0000FF"/>
          </w:rPr>
          <w:t>пунктами 2</w:t>
        </w:r>
      </w:hyperlink>
      <w:r>
        <w:t xml:space="preserve"> и </w:t>
      </w:r>
      <w:hyperlink w:anchor="Par9247" w:history="1">
        <w:r>
          <w:rPr>
            <w:color w:val="0000FF"/>
          </w:rPr>
          <w:t>5 статьи 224</w:t>
        </w:r>
      </w:hyperlink>
      <w:r>
        <w:t xml:space="preserve"> настоящего Кодекса, в порядке, установленном </w:t>
      </w:r>
      <w:hyperlink w:anchor="Par6578" w:history="1">
        <w:r>
          <w:rPr>
            <w:color w:val="0000FF"/>
          </w:rPr>
          <w:t>главой 23</w:t>
        </w:r>
      </w:hyperlink>
      <w:r>
        <w:t xml:space="preserve"> настоящего Кодекса;</w:t>
      </w:r>
    </w:p>
    <w:p w:rsidR="005F07C8" w:rsidRDefault="005F07C8">
      <w:pPr>
        <w:pStyle w:val="ConsPlusNormal"/>
        <w:jc w:val="both"/>
      </w:pPr>
      <w:r>
        <w:t xml:space="preserve">(пп. 3 в ред. Федерального </w:t>
      </w:r>
      <w:hyperlink r:id="rId11950" w:history="1">
        <w:r>
          <w:rPr>
            <w:color w:val="0000FF"/>
          </w:rPr>
          <w:t>закона</w:t>
        </w:r>
      </w:hyperlink>
      <w:r>
        <w:t xml:space="preserve"> от 25.02.2022 N 18-ФЗ)</w:t>
      </w:r>
    </w:p>
    <w:p w:rsidR="005F07C8" w:rsidRDefault="005F07C8">
      <w:pPr>
        <w:pStyle w:val="ConsPlusNormal"/>
        <w:spacing w:before="160"/>
        <w:ind w:firstLine="540"/>
        <w:jc w:val="both"/>
      </w:pPr>
      <w:bookmarkStart w:id="2530" w:name="Par24023"/>
      <w:bookmarkEnd w:id="2530"/>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5F07C8" w:rsidRDefault="005F07C8">
      <w:pPr>
        <w:pStyle w:val="ConsPlusNormal"/>
        <w:jc w:val="both"/>
      </w:pPr>
      <w:r>
        <w:t xml:space="preserve">(пп. 4 в ред. Федерального </w:t>
      </w:r>
      <w:hyperlink r:id="rId11951" w:history="1">
        <w:r>
          <w:rPr>
            <w:color w:val="0000FF"/>
          </w:rPr>
          <w:t>закона</w:t>
        </w:r>
      </w:hyperlink>
      <w:r>
        <w:t xml:space="preserve"> от 29.09.2019 N 325-ФЗ)</w:t>
      </w:r>
    </w:p>
    <w:p w:rsidR="005F07C8" w:rsidRDefault="005F07C8">
      <w:pPr>
        <w:pStyle w:val="ConsPlusNormal"/>
        <w:spacing w:before="16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5F07C8" w:rsidRDefault="005F07C8">
      <w:pPr>
        <w:pStyle w:val="ConsPlusNormal"/>
        <w:jc w:val="both"/>
      </w:pPr>
      <w:r>
        <w:t xml:space="preserve">(пп. 5 введен Федеральным </w:t>
      </w:r>
      <w:hyperlink r:id="rId11952" w:history="1">
        <w:r>
          <w:rPr>
            <w:color w:val="0000FF"/>
          </w:rPr>
          <w:t>законом</w:t>
        </w:r>
      </w:hyperlink>
      <w:r>
        <w:t xml:space="preserve"> от 08.08.2024 N 259-ФЗ)</w:t>
      </w:r>
    </w:p>
    <w:p w:rsidR="005F07C8" w:rsidRDefault="005F07C8">
      <w:pPr>
        <w:pStyle w:val="ConsPlusNormal"/>
        <w:jc w:val="both"/>
      </w:pPr>
      <w:r>
        <w:t xml:space="preserve">(п. 1.1 введен Федеральным </w:t>
      </w:r>
      <w:hyperlink r:id="rId11953" w:history="1">
        <w:r>
          <w:rPr>
            <w:color w:val="0000FF"/>
          </w:rPr>
          <w:t>законом</w:t>
        </w:r>
      </w:hyperlink>
      <w:r>
        <w:t xml:space="preserve"> от 22.07.2008 N 155-ФЗ)</w:t>
      </w:r>
    </w:p>
    <w:p w:rsidR="005F07C8" w:rsidRDefault="005F07C8">
      <w:pPr>
        <w:pStyle w:val="ConsPlusNormal"/>
        <w:spacing w:before="160"/>
        <w:ind w:firstLine="540"/>
        <w:jc w:val="both"/>
      </w:pPr>
      <w:r>
        <w:t xml:space="preserve">2. Утратил силу. - Федеральный </w:t>
      </w:r>
      <w:hyperlink r:id="rId11954" w:history="1">
        <w:r>
          <w:rPr>
            <w:color w:val="0000FF"/>
          </w:rPr>
          <w:t>закон</w:t>
        </w:r>
      </w:hyperlink>
      <w:r>
        <w:t xml:space="preserve"> от 21.07.2005 N 101-ФЗ.</w:t>
      </w:r>
    </w:p>
    <w:p w:rsidR="005F07C8" w:rsidRDefault="005F07C8">
      <w:pPr>
        <w:pStyle w:val="ConsPlusNormal"/>
        <w:jc w:val="both"/>
      </w:pPr>
    </w:p>
    <w:p w:rsidR="005F07C8" w:rsidRDefault="005F07C8">
      <w:pPr>
        <w:pStyle w:val="ConsPlusNormal"/>
        <w:ind w:firstLine="540"/>
        <w:jc w:val="both"/>
        <w:outlineLvl w:val="2"/>
        <w:rPr>
          <w:b/>
          <w:bCs/>
        </w:rPr>
      </w:pPr>
      <w:bookmarkStart w:id="2531" w:name="Par24030"/>
      <w:bookmarkEnd w:id="2531"/>
      <w:r>
        <w:rPr>
          <w:b/>
          <w:bCs/>
        </w:rPr>
        <w:t>Статья 346.16. Порядок определения расходов</w:t>
      </w:r>
    </w:p>
    <w:p w:rsidR="005F07C8" w:rsidRDefault="005F07C8">
      <w:pPr>
        <w:pStyle w:val="ConsPlusNormal"/>
        <w:jc w:val="both"/>
      </w:pPr>
    </w:p>
    <w:p w:rsidR="005F07C8" w:rsidRDefault="005F07C8">
      <w:pPr>
        <w:pStyle w:val="ConsPlusNormal"/>
        <w:ind w:firstLine="540"/>
        <w:jc w:val="both"/>
      </w:pPr>
      <w:bookmarkStart w:id="2532" w:name="Par24032"/>
      <w:bookmarkEnd w:id="2532"/>
      <w:r>
        <w:t>1. При определении объекта налогообложения налогоплательщик уменьшает полученные доходы на следующие расходы:</w:t>
      </w:r>
    </w:p>
    <w:p w:rsidR="005F07C8" w:rsidRDefault="005F07C8">
      <w:pPr>
        <w:pStyle w:val="ConsPlusNormal"/>
        <w:spacing w:before="160"/>
        <w:ind w:firstLine="540"/>
        <w:jc w:val="both"/>
      </w:pPr>
      <w:r>
        <w:t xml:space="preserve">1) расходы на приобретение, сооружение и изготовление основных средств, а также на </w:t>
      </w:r>
      <w:hyperlink w:anchor="Par10842" w:history="1">
        <w:r>
          <w:rPr>
            <w:color w:val="0000FF"/>
          </w:rPr>
          <w:t>достройку</w:t>
        </w:r>
      </w:hyperlink>
      <w:r>
        <w:t xml:space="preserve">, дооборудование, </w:t>
      </w:r>
      <w:hyperlink w:anchor="Par10844" w:history="1">
        <w:r>
          <w:rPr>
            <w:color w:val="0000FF"/>
          </w:rPr>
          <w:t>реконструкцию</w:t>
        </w:r>
      </w:hyperlink>
      <w:r>
        <w:t xml:space="preserve">, модернизацию и </w:t>
      </w:r>
      <w:hyperlink w:anchor="Par10845" w:history="1">
        <w:r>
          <w:rPr>
            <w:color w:val="0000FF"/>
          </w:rPr>
          <w:t>техническое перевооружение</w:t>
        </w:r>
      </w:hyperlink>
      <w:r>
        <w:t xml:space="preserve"> основных средств (с учетом положений </w:t>
      </w:r>
      <w:hyperlink w:anchor="Par24135" w:history="1">
        <w:r>
          <w:rPr>
            <w:color w:val="0000FF"/>
          </w:rPr>
          <w:t>пунктов 3</w:t>
        </w:r>
      </w:hyperlink>
      <w:r>
        <w:t xml:space="preserve"> и </w:t>
      </w:r>
      <w:hyperlink w:anchor="Par24157" w:history="1">
        <w:r>
          <w:rPr>
            <w:color w:val="0000FF"/>
          </w:rPr>
          <w:t>4</w:t>
        </w:r>
      </w:hyperlink>
      <w:r>
        <w:t xml:space="preserve"> настоящей статьи);</w:t>
      </w:r>
    </w:p>
    <w:p w:rsidR="005F07C8" w:rsidRDefault="005F07C8">
      <w:pPr>
        <w:pStyle w:val="ConsPlusNormal"/>
        <w:jc w:val="both"/>
      </w:pPr>
      <w:r>
        <w:t xml:space="preserve">(пп. 1 в ред. Федерального </w:t>
      </w:r>
      <w:hyperlink r:id="rId11955" w:history="1">
        <w:r>
          <w:rPr>
            <w:color w:val="0000FF"/>
          </w:rPr>
          <w:t>закона</w:t>
        </w:r>
      </w:hyperlink>
      <w:r>
        <w:t xml:space="preserve"> от 17.05.2007 N 85-ФЗ)</w:t>
      </w:r>
    </w:p>
    <w:p w:rsidR="005F07C8" w:rsidRDefault="005F07C8">
      <w:pPr>
        <w:pStyle w:val="ConsPlusNormal"/>
        <w:spacing w:before="160"/>
        <w:ind w:firstLine="540"/>
        <w:jc w:val="both"/>
      </w:pPr>
      <w:r>
        <w:t xml:space="preserve">2) расходы на приобретение нематериальных активов, а также создание </w:t>
      </w:r>
      <w:hyperlink w:anchor="Par10847" w:history="1">
        <w:r>
          <w:rPr>
            <w:color w:val="0000FF"/>
          </w:rPr>
          <w:t>нематериальных активов</w:t>
        </w:r>
      </w:hyperlink>
      <w:r>
        <w:t xml:space="preserve"> самим налогоплательщиком (с учетом положений </w:t>
      </w:r>
      <w:hyperlink w:anchor="Par24135" w:history="1">
        <w:r>
          <w:rPr>
            <w:color w:val="0000FF"/>
          </w:rPr>
          <w:t>пунктов 3</w:t>
        </w:r>
      </w:hyperlink>
      <w:r>
        <w:t xml:space="preserve"> и </w:t>
      </w:r>
      <w:hyperlink w:anchor="Par24157" w:history="1">
        <w:r>
          <w:rPr>
            <w:color w:val="0000FF"/>
          </w:rPr>
          <w:t>4</w:t>
        </w:r>
      </w:hyperlink>
      <w:r>
        <w:t xml:space="preserve"> настоящей статьи);</w:t>
      </w:r>
    </w:p>
    <w:p w:rsidR="005F07C8" w:rsidRDefault="005F07C8">
      <w:pPr>
        <w:pStyle w:val="ConsPlusNormal"/>
        <w:jc w:val="both"/>
      </w:pPr>
      <w:r>
        <w:t xml:space="preserve">(пп. 2 в ред. Федерального </w:t>
      </w:r>
      <w:hyperlink r:id="rId11956" w:history="1">
        <w:r>
          <w:rPr>
            <w:color w:val="0000FF"/>
          </w:rPr>
          <w:t>закона</w:t>
        </w:r>
      </w:hyperlink>
      <w:r>
        <w:t xml:space="preserve"> от 21.07.2005 N 101-ФЗ)</w:t>
      </w:r>
    </w:p>
    <w:p w:rsidR="005F07C8" w:rsidRDefault="005F07C8">
      <w:pPr>
        <w:pStyle w:val="ConsPlusNormal"/>
        <w:spacing w:before="160"/>
        <w:ind w:firstLine="540"/>
        <w:jc w:val="both"/>
      </w:pPr>
      <w:r>
        <w:t xml:space="preserve">2.1) расходы на приобретение </w:t>
      </w:r>
      <w:hyperlink r:id="rId1195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958" w:history="1">
        <w:r>
          <w:rPr>
            <w:color w:val="0000FF"/>
          </w:rPr>
          <w:t>лицензионного договора</w:t>
        </w:r>
      </w:hyperlink>
      <w:r>
        <w:t>;</w:t>
      </w:r>
    </w:p>
    <w:p w:rsidR="005F07C8" w:rsidRDefault="005F07C8">
      <w:pPr>
        <w:pStyle w:val="ConsPlusNormal"/>
        <w:jc w:val="both"/>
      </w:pPr>
      <w:r>
        <w:t xml:space="preserve">(пп. 2.1 введен Федеральным </w:t>
      </w:r>
      <w:hyperlink r:id="rId11959" w:history="1">
        <w:r>
          <w:rPr>
            <w:color w:val="0000FF"/>
          </w:rPr>
          <w:t>законом</w:t>
        </w:r>
      </w:hyperlink>
      <w:r>
        <w:t xml:space="preserve"> от 19.07.2007 N 195-ФЗ)</w:t>
      </w:r>
    </w:p>
    <w:p w:rsidR="005F07C8" w:rsidRDefault="005F07C8">
      <w:pPr>
        <w:pStyle w:val="ConsPlusNormal"/>
        <w:spacing w:before="160"/>
        <w:ind w:firstLine="540"/>
        <w:jc w:val="both"/>
      </w:pPr>
      <w:r>
        <w:t xml:space="preserve">2.2) расходы на патентование и (или) оплату правовых услуг по получению правовой охраны </w:t>
      </w:r>
      <w:hyperlink r:id="rId11960" w:history="1">
        <w:r>
          <w:rPr>
            <w:color w:val="0000FF"/>
          </w:rPr>
          <w:t>результатов</w:t>
        </w:r>
      </w:hyperlink>
      <w:r>
        <w:t xml:space="preserve"> интеллектуальной деятельности, включая средства индивидуализации;</w:t>
      </w:r>
    </w:p>
    <w:p w:rsidR="005F07C8" w:rsidRDefault="005F07C8">
      <w:pPr>
        <w:pStyle w:val="ConsPlusNormal"/>
        <w:jc w:val="both"/>
      </w:pPr>
      <w:r>
        <w:t xml:space="preserve">(пп. 2.2 введен Федеральным </w:t>
      </w:r>
      <w:hyperlink r:id="rId11961" w:history="1">
        <w:r>
          <w:rPr>
            <w:color w:val="0000FF"/>
          </w:rPr>
          <w:t>законом</w:t>
        </w:r>
      </w:hyperlink>
      <w:r>
        <w:t xml:space="preserve"> от 19.07.2007 N 195-ФЗ)</w:t>
      </w:r>
    </w:p>
    <w:p w:rsidR="005F07C8" w:rsidRDefault="005F07C8">
      <w:pPr>
        <w:pStyle w:val="ConsPlusNormal"/>
        <w:spacing w:before="16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ar11135" w:history="1">
        <w:r>
          <w:rPr>
            <w:color w:val="0000FF"/>
          </w:rPr>
          <w:t>статьей 262</w:t>
        </w:r>
      </w:hyperlink>
      <w:r>
        <w:t xml:space="preserve"> настоящего Кодекса;</w:t>
      </w:r>
    </w:p>
    <w:p w:rsidR="005F07C8" w:rsidRDefault="005F07C8">
      <w:pPr>
        <w:pStyle w:val="ConsPlusNormal"/>
        <w:jc w:val="both"/>
      </w:pPr>
      <w:r>
        <w:t xml:space="preserve">(пп. 2.3 введен Федеральным </w:t>
      </w:r>
      <w:hyperlink r:id="rId11962" w:history="1">
        <w:r>
          <w:rPr>
            <w:color w:val="0000FF"/>
          </w:rPr>
          <w:t>законом</w:t>
        </w:r>
      </w:hyperlink>
      <w:r>
        <w:t xml:space="preserve"> от 19.07.2007 N 195-ФЗ, в ред. Федерального </w:t>
      </w:r>
      <w:hyperlink r:id="rId11963" w:history="1">
        <w:r>
          <w:rPr>
            <w:color w:val="0000FF"/>
          </w:rPr>
          <w:t>закона</w:t>
        </w:r>
      </w:hyperlink>
      <w:r>
        <w:t xml:space="preserve"> от 25.06.2012 N 94-ФЗ)</w:t>
      </w:r>
    </w:p>
    <w:p w:rsidR="005F07C8" w:rsidRDefault="005F07C8">
      <w:pPr>
        <w:pStyle w:val="ConsPlusNormal"/>
        <w:spacing w:before="160"/>
        <w:ind w:firstLine="540"/>
        <w:jc w:val="both"/>
      </w:pPr>
      <w:r>
        <w:t xml:space="preserve">3) расходы на </w:t>
      </w:r>
      <w:hyperlink r:id="rId11964" w:history="1">
        <w:r>
          <w:rPr>
            <w:color w:val="0000FF"/>
          </w:rPr>
          <w:t>ремонт</w:t>
        </w:r>
      </w:hyperlink>
      <w:r>
        <w:t xml:space="preserve"> основных средств (в том числе арендованных);</w:t>
      </w:r>
    </w:p>
    <w:p w:rsidR="005F07C8" w:rsidRDefault="005F07C8">
      <w:pPr>
        <w:pStyle w:val="ConsPlusNormal"/>
        <w:spacing w:before="160"/>
        <w:ind w:firstLine="540"/>
        <w:jc w:val="both"/>
      </w:pPr>
      <w:r>
        <w:t>4) арендные (в том числе лизинговые) платежи за арендуемое (в том числе принятое в лизинг) имущество;</w:t>
      </w:r>
    </w:p>
    <w:p w:rsidR="005F07C8" w:rsidRDefault="005F07C8">
      <w:pPr>
        <w:pStyle w:val="ConsPlusNormal"/>
        <w:jc w:val="both"/>
      </w:pPr>
      <w:r>
        <w:t xml:space="preserve">(пп. 4 в ред. Федерального </w:t>
      </w:r>
      <w:hyperlink r:id="rId11965" w:history="1">
        <w:r>
          <w:rPr>
            <w:color w:val="0000FF"/>
          </w:rPr>
          <w:t>закона</w:t>
        </w:r>
      </w:hyperlink>
      <w:r>
        <w:t xml:space="preserve"> от 31.12.2002 N 191-ФЗ)</w:t>
      </w:r>
    </w:p>
    <w:p w:rsidR="005F07C8" w:rsidRDefault="005F07C8">
      <w:pPr>
        <w:pStyle w:val="ConsPlusNormal"/>
        <w:spacing w:before="160"/>
        <w:ind w:firstLine="540"/>
        <w:jc w:val="both"/>
      </w:pPr>
      <w:bookmarkStart w:id="2533" w:name="Par24046"/>
      <w:bookmarkEnd w:id="2533"/>
      <w:r>
        <w:t xml:space="preserve">5) </w:t>
      </w:r>
      <w:hyperlink w:anchor="Par10595" w:history="1">
        <w:r>
          <w:rPr>
            <w:color w:val="0000FF"/>
          </w:rPr>
          <w:t>материальные расходы</w:t>
        </w:r>
      </w:hyperlink>
      <w:r>
        <w:t>;</w:t>
      </w:r>
    </w:p>
    <w:p w:rsidR="005F07C8" w:rsidRDefault="005F07C8">
      <w:pPr>
        <w:pStyle w:val="ConsPlusNormal"/>
        <w:spacing w:before="160"/>
        <w:ind w:firstLine="540"/>
        <w:jc w:val="both"/>
      </w:pPr>
      <w:bookmarkStart w:id="2534" w:name="Par24047"/>
      <w:bookmarkEnd w:id="2534"/>
      <w:r>
        <w:t xml:space="preserve">6) расходы на </w:t>
      </w:r>
      <w:hyperlink w:anchor="Par1065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5F07C8" w:rsidRDefault="005F07C8">
      <w:pPr>
        <w:pStyle w:val="ConsPlusNormal"/>
        <w:jc w:val="both"/>
      </w:pPr>
      <w:r>
        <w:t xml:space="preserve">(в ред. Федерального </w:t>
      </w:r>
      <w:hyperlink r:id="rId11966" w:history="1">
        <w:r>
          <w:rPr>
            <w:color w:val="0000FF"/>
          </w:rPr>
          <w:t>закона</w:t>
        </w:r>
      </w:hyperlink>
      <w:r>
        <w:t xml:space="preserve"> от 31.12.2002 N 190-ФЗ)</w:t>
      </w:r>
    </w:p>
    <w:p w:rsidR="005F07C8" w:rsidRDefault="005F07C8">
      <w:pPr>
        <w:pStyle w:val="ConsPlusNormal"/>
        <w:spacing w:before="160"/>
        <w:ind w:firstLine="540"/>
        <w:jc w:val="both"/>
      </w:pPr>
      <w:bookmarkStart w:id="2535" w:name="Par24049"/>
      <w:bookmarkEnd w:id="253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5F07C8" w:rsidRDefault="005F07C8">
      <w:pPr>
        <w:pStyle w:val="ConsPlusNormal"/>
        <w:jc w:val="both"/>
      </w:pPr>
      <w:r>
        <w:t xml:space="preserve">(в ред. Федеральных законов от 17.05.2007 </w:t>
      </w:r>
      <w:hyperlink r:id="rId11967" w:history="1">
        <w:r>
          <w:rPr>
            <w:color w:val="0000FF"/>
          </w:rPr>
          <w:t>N 85-ФЗ</w:t>
        </w:r>
      </w:hyperlink>
      <w:r>
        <w:t xml:space="preserve">, от 22.07.2008 </w:t>
      </w:r>
      <w:hyperlink r:id="rId11968" w:history="1">
        <w:r>
          <w:rPr>
            <w:color w:val="0000FF"/>
          </w:rPr>
          <w:t>N 155-ФЗ</w:t>
        </w:r>
      </w:hyperlink>
      <w:r>
        <w:t xml:space="preserve">, от 24.07.2009 </w:t>
      </w:r>
      <w:hyperlink r:id="rId11969" w:history="1">
        <w:r>
          <w:rPr>
            <w:color w:val="0000FF"/>
          </w:rPr>
          <w:t>N 213-ФЗ</w:t>
        </w:r>
      </w:hyperlink>
      <w:r>
        <w:t>)</w:t>
      </w:r>
    </w:p>
    <w:p w:rsidR="005F07C8" w:rsidRDefault="005F07C8">
      <w:pPr>
        <w:pStyle w:val="ConsPlusNormal"/>
        <w:spacing w:before="160"/>
        <w:ind w:firstLine="540"/>
        <w:jc w:val="both"/>
      </w:pPr>
      <w:bookmarkStart w:id="2536" w:name="Par24051"/>
      <w:bookmarkEnd w:id="253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24160" w:history="1">
        <w:r>
          <w:rPr>
            <w:color w:val="0000FF"/>
          </w:rPr>
          <w:t>статьей 346.17</w:t>
        </w:r>
      </w:hyperlink>
      <w:r>
        <w:t xml:space="preserve"> настоящего Кодекса;</w:t>
      </w:r>
    </w:p>
    <w:p w:rsidR="005F07C8" w:rsidRDefault="005F07C8">
      <w:pPr>
        <w:pStyle w:val="ConsPlusNormal"/>
        <w:jc w:val="both"/>
      </w:pPr>
      <w:r>
        <w:t xml:space="preserve">(пп. 8 в ред. Федерального </w:t>
      </w:r>
      <w:hyperlink r:id="rId11970" w:history="1">
        <w:r>
          <w:rPr>
            <w:color w:val="0000FF"/>
          </w:rPr>
          <w:t>закона</w:t>
        </w:r>
      </w:hyperlink>
      <w:r>
        <w:t xml:space="preserve"> от 21.07.2005 N 101-ФЗ)</w:t>
      </w:r>
    </w:p>
    <w:p w:rsidR="005F07C8" w:rsidRDefault="005F07C8">
      <w:pPr>
        <w:pStyle w:val="ConsPlusNormal"/>
        <w:spacing w:before="160"/>
        <w:ind w:firstLine="540"/>
        <w:jc w:val="both"/>
      </w:pPr>
      <w:bookmarkStart w:id="2537" w:name="Par24053"/>
      <w:bookmarkEnd w:id="2537"/>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97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972" w:history="1">
        <w:r>
          <w:rPr>
            <w:color w:val="0000FF"/>
          </w:rPr>
          <w:t>статьей 46</w:t>
        </w:r>
      </w:hyperlink>
      <w:r>
        <w:t xml:space="preserve"> настоящего Кодекса;</w:t>
      </w:r>
    </w:p>
    <w:p w:rsidR="005F07C8" w:rsidRDefault="005F07C8">
      <w:pPr>
        <w:pStyle w:val="ConsPlusNormal"/>
        <w:jc w:val="both"/>
      </w:pPr>
      <w:r>
        <w:t xml:space="preserve">(в ред. Федеральных законов от 27.07.2006 </w:t>
      </w:r>
      <w:hyperlink r:id="rId11973" w:history="1">
        <w:r>
          <w:rPr>
            <w:color w:val="0000FF"/>
          </w:rPr>
          <w:t>N 137-ФЗ</w:t>
        </w:r>
      </w:hyperlink>
      <w:r>
        <w:t xml:space="preserve">, от 14.07.2022 </w:t>
      </w:r>
      <w:hyperlink r:id="rId11974" w:history="1">
        <w:r>
          <w:rPr>
            <w:color w:val="0000FF"/>
          </w:rPr>
          <w:t>N 263-ФЗ</w:t>
        </w:r>
      </w:hyperlink>
      <w:r>
        <w:t>)</w:t>
      </w:r>
    </w:p>
    <w:p w:rsidR="005F07C8" w:rsidRDefault="005F07C8">
      <w:pPr>
        <w:pStyle w:val="ConsPlusNormal"/>
        <w:spacing w:before="160"/>
        <w:ind w:firstLine="540"/>
        <w:jc w:val="both"/>
      </w:pPr>
      <w:r>
        <w:t xml:space="preserve">10) </w:t>
      </w:r>
      <w:hyperlink r:id="rId11975" w:history="1">
        <w:r>
          <w:rPr>
            <w:color w:val="0000FF"/>
          </w:rPr>
          <w:t>расходы</w:t>
        </w:r>
      </w:hyperlink>
      <w:r>
        <w:t xml:space="preserve">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976" w:history="1">
        <w:r>
          <w:rPr>
            <w:color w:val="0000FF"/>
          </w:rPr>
          <w:t>услуг пожарной охраны</w:t>
        </w:r>
      </w:hyperlink>
      <w:r>
        <w:t xml:space="preserve"> и иных </w:t>
      </w:r>
      <w:hyperlink r:id="rId11977" w:history="1">
        <w:r>
          <w:rPr>
            <w:color w:val="0000FF"/>
          </w:rPr>
          <w:t>услуг охранной деятельности</w:t>
        </w:r>
      </w:hyperlink>
      <w:r>
        <w:t>;</w:t>
      </w:r>
    </w:p>
    <w:p w:rsidR="005F07C8" w:rsidRDefault="005F07C8">
      <w:pPr>
        <w:pStyle w:val="ConsPlusNormal"/>
        <w:spacing w:before="16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978" w:history="1">
        <w:r>
          <w:rPr>
            <w:color w:val="0000FF"/>
          </w:rPr>
          <w:t>законодательством</w:t>
        </w:r>
      </w:hyperlink>
      <w:r>
        <w:t xml:space="preserve"> Таможенного союза и </w:t>
      </w:r>
      <w:hyperlink r:id="rId11979" w:history="1">
        <w:r>
          <w:rPr>
            <w:color w:val="0000FF"/>
          </w:rPr>
          <w:t>законодательством</w:t>
        </w:r>
      </w:hyperlink>
      <w:r>
        <w:t xml:space="preserve"> Российской Федерации о таможенном деле;</w:t>
      </w:r>
    </w:p>
    <w:p w:rsidR="005F07C8" w:rsidRDefault="005F07C8">
      <w:pPr>
        <w:pStyle w:val="ConsPlusNormal"/>
        <w:jc w:val="both"/>
      </w:pPr>
      <w:r>
        <w:t xml:space="preserve">(в ред. Федеральных законов от 31.12.2002 </w:t>
      </w:r>
      <w:hyperlink r:id="rId11980" w:history="1">
        <w:r>
          <w:rPr>
            <w:color w:val="0000FF"/>
          </w:rPr>
          <w:t>N 191-ФЗ</w:t>
        </w:r>
      </w:hyperlink>
      <w:r>
        <w:t xml:space="preserve">, от 27.11.2010 </w:t>
      </w:r>
      <w:hyperlink r:id="rId11981" w:history="1">
        <w:r>
          <w:rPr>
            <w:color w:val="0000FF"/>
          </w:rPr>
          <w:t>N 306-ФЗ</w:t>
        </w:r>
      </w:hyperlink>
      <w:r>
        <w:t>)</w:t>
      </w:r>
    </w:p>
    <w:p w:rsidR="005F07C8" w:rsidRDefault="005F07C8">
      <w:pPr>
        <w:pStyle w:val="ConsPlusNormal"/>
        <w:spacing w:before="16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982" w:history="1">
        <w:r>
          <w:rPr>
            <w:color w:val="0000FF"/>
          </w:rPr>
          <w:t>норм</w:t>
        </w:r>
      </w:hyperlink>
      <w:r>
        <w:t>, установленных Правительством Российской Федерации;</w:t>
      </w:r>
    </w:p>
    <w:p w:rsidR="005F07C8" w:rsidRDefault="005F07C8">
      <w:pPr>
        <w:pStyle w:val="ConsPlusNormal"/>
        <w:spacing w:before="160"/>
        <w:ind w:firstLine="540"/>
        <w:jc w:val="both"/>
      </w:pPr>
      <w:r>
        <w:t>13) расходы на командировки, в частности на:</w:t>
      </w:r>
    </w:p>
    <w:p w:rsidR="005F07C8" w:rsidRDefault="005F07C8">
      <w:pPr>
        <w:pStyle w:val="ConsPlusNormal"/>
        <w:spacing w:before="160"/>
        <w:ind w:firstLine="540"/>
        <w:jc w:val="both"/>
      </w:pPr>
      <w:hyperlink r:id="rId11983" w:history="1">
        <w:r>
          <w:rPr>
            <w:color w:val="0000FF"/>
          </w:rPr>
          <w:t>проезд работника</w:t>
        </w:r>
      </w:hyperlink>
      <w:r>
        <w:t xml:space="preserve"> к месту командировки и обратно к месту постоянной работы;</w:t>
      </w:r>
    </w:p>
    <w:p w:rsidR="005F07C8" w:rsidRDefault="005F07C8">
      <w:pPr>
        <w:pStyle w:val="ConsPlusNormal"/>
        <w:spacing w:before="160"/>
        <w:ind w:firstLine="540"/>
        <w:jc w:val="both"/>
      </w:pPr>
      <w:r>
        <w:t xml:space="preserve">наем жилого помещения. По этой статье расходов подлежат возмещению также расходы работника на оплату </w:t>
      </w:r>
      <w:hyperlink r:id="rId1198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F07C8" w:rsidRDefault="005F07C8">
      <w:pPr>
        <w:pStyle w:val="ConsPlusNormal"/>
        <w:spacing w:before="160"/>
        <w:ind w:firstLine="540"/>
        <w:jc w:val="both"/>
      </w:pPr>
      <w:r>
        <w:t>суточные или полевое довольствие;</w:t>
      </w:r>
    </w:p>
    <w:p w:rsidR="005F07C8" w:rsidRDefault="005F07C8">
      <w:pPr>
        <w:pStyle w:val="ConsPlusNormal"/>
        <w:jc w:val="both"/>
      </w:pPr>
      <w:r>
        <w:t xml:space="preserve">(в ред. Федерального </w:t>
      </w:r>
      <w:hyperlink r:id="rId11985" w:history="1">
        <w:r>
          <w:rPr>
            <w:color w:val="0000FF"/>
          </w:rPr>
          <w:t>закона</w:t>
        </w:r>
      </w:hyperlink>
      <w:r>
        <w:t xml:space="preserve"> от 22.07.2008 N 155-ФЗ)</w:t>
      </w:r>
    </w:p>
    <w:p w:rsidR="005F07C8" w:rsidRDefault="005F07C8">
      <w:pPr>
        <w:pStyle w:val="ConsPlusNormal"/>
        <w:spacing w:before="160"/>
        <w:ind w:firstLine="540"/>
        <w:jc w:val="both"/>
      </w:pPr>
      <w:r>
        <w:t>оформление и выдачу виз, паспортов, ваучеров, приглашений и иных аналогичных документов;</w:t>
      </w:r>
    </w:p>
    <w:p w:rsidR="005F07C8" w:rsidRDefault="005F07C8">
      <w:pPr>
        <w:pStyle w:val="ConsPlusNormal"/>
        <w:spacing w:before="16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F07C8" w:rsidRDefault="005F07C8">
      <w:pPr>
        <w:pStyle w:val="ConsPlusNormal"/>
        <w:spacing w:before="16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5F07C8" w:rsidRDefault="005F07C8">
      <w:pPr>
        <w:pStyle w:val="ConsPlusNormal"/>
        <w:spacing w:before="160"/>
        <w:ind w:firstLine="540"/>
        <w:jc w:val="both"/>
      </w:pPr>
      <w:r>
        <w:t>15) расходы на бухгалтерские, аудиторские и юридические услуги;</w:t>
      </w:r>
    </w:p>
    <w:p w:rsidR="005F07C8" w:rsidRDefault="005F07C8">
      <w:pPr>
        <w:pStyle w:val="ConsPlusNormal"/>
        <w:jc w:val="both"/>
      </w:pPr>
      <w:r>
        <w:t xml:space="preserve">(пп. 15 в ред. Федерального </w:t>
      </w:r>
      <w:hyperlink r:id="rId11986" w:history="1">
        <w:r>
          <w:rPr>
            <w:color w:val="0000FF"/>
          </w:rPr>
          <w:t>закона</w:t>
        </w:r>
      </w:hyperlink>
      <w:r>
        <w:t xml:space="preserve"> от 21.07.2005 N 101-ФЗ)</w:t>
      </w:r>
    </w:p>
    <w:p w:rsidR="005F07C8" w:rsidRDefault="005F07C8">
      <w:pPr>
        <w:pStyle w:val="ConsPlusNormal"/>
        <w:spacing w:before="16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F07C8" w:rsidRDefault="005F07C8">
      <w:pPr>
        <w:pStyle w:val="ConsPlusNormal"/>
        <w:jc w:val="both"/>
      </w:pPr>
      <w:r>
        <w:t xml:space="preserve">(в ред. Федерального </w:t>
      </w:r>
      <w:hyperlink r:id="rId11987" w:history="1">
        <w:r>
          <w:rPr>
            <w:color w:val="0000FF"/>
          </w:rPr>
          <w:t>закона</w:t>
        </w:r>
      </w:hyperlink>
      <w:r>
        <w:t xml:space="preserve"> от 29.06.2012 N 97-ФЗ)</w:t>
      </w:r>
    </w:p>
    <w:p w:rsidR="005F07C8" w:rsidRDefault="005F07C8">
      <w:pPr>
        <w:pStyle w:val="ConsPlusNormal"/>
        <w:spacing w:before="160"/>
        <w:ind w:firstLine="540"/>
        <w:jc w:val="both"/>
      </w:pPr>
      <w:r>
        <w:t>17) расходы на канцелярские товары;</w:t>
      </w:r>
    </w:p>
    <w:p w:rsidR="005F07C8" w:rsidRDefault="005F07C8">
      <w:pPr>
        <w:pStyle w:val="ConsPlusNormal"/>
        <w:spacing w:before="160"/>
        <w:ind w:firstLine="540"/>
        <w:jc w:val="both"/>
      </w:pPr>
      <w:r>
        <w:t>18) расходы на почтовые, телефонные, телеграфные и другие подобные услуги, расходы на оплату услуг связи;</w:t>
      </w:r>
    </w:p>
    <w:p w:rsidR="005F07C8" w:rsidRDefault="005F07C8">
      <w:pPr>
        <w:pStyle w:val="ConsPlusNormal"/>
        <w:spacing w:before="16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988"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5F07C8" w:rsidRDefault="005F07C8">
      <w:pPr>
        <w:pStyle w:val="ConsPlusNormal"/>
        <w:spacing w:before="16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5F07C8" w:rsidRDefault="005F07C8">
      <w:pPr>
        <w:pStyle w:val="ConsPlusNormal"/>
        <w:spacing w:before="160"/>
        <w:ind w:firstLine="540"/>
        <w:jc w:val="both"/>
      </w:pPr>
      <w:bookmarkStart w:id="2538" w:name="Par24075"/>
      <w:bookmarkEnd w:id="2538"/>
      <w:r>
        <w:t>21) расходы на подготовку и освоение новых производств, цехов и агрегатов;</w:t>
      </w:r>
    </w:p>
    <w:p w:rsidR="005F07C8" w:rsidRDefault="005F07C8">
      <w:pPr>
        <w:pStyle w:val="ConsPlusNormal"/>
        <w:spacing w:before="160"/>
        <w:ind w:firstLine="540"/>
        <w:jc w:val="both"/>
      </w:pPr>
      <w:r>
        <w:t xml:space="preserve">22) суммы </w:t>
      </w:r>
      <w:hyperlink r:id="rId11989" w:history="1">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ar3020" w:history="1">
        <w:r>
          <w:rPr>
            <w:color w:val="0000FF"/>
          </w:rPr>
          <w:t>пунктом 5 статьи 173</w:t>
        </w:r>
      </w:hyperlink>
      <w:r>
        <w:t xml:space="preserve"> настоящего Кодекса, а также суммы туристического налога;</w:t>
      </w:r>
    </w:p>
    <w:p w:rsidR="005F07C8" w:rsidRDefault="005F07C8">
      <w:pPr>
        <w:pStyle w:val="ConsPlusNormal"/>
        <w:jc w:val="both"/>
      </w:pPr>
      <w:r>
        <w:t xml:space="preserve">(в ред. Федеральных законов от 06.04.2015 </w:t>
      </w:r>
      <w:hyperlink r:id="rId11990" w:history="1">
        <w:r>
          <w:rPr>
            <w:color w:val="0000FF"/>
          </w:rPr>
          <w:t>N 84-ФЗ</w:t>
        </w:r>
      </w:hyperlink>
      <w:r>
        <w:t xml:space="preserve">, от 29.10.2024 </w:t>
      </w:r>
      <w:hyperlink r:id="rId11991" w:history="1">
        <w:r>
          <w:rPr>
            <w:color w:val="0000FF"/>
          </w:rPr>
          <w:t>N 362-ФЗ</w:t>
        </w:r>
      </w:hyperlink>
      <w:r>
        <w:t>)</w:t>
      </w:r>
    </w:p>
    <w:p w:rsidR="005F07C8" w:rsidRDefault="005F07C8">
      <w:pPr>
        <w:pStyle w:val="ConsPlusNormal"/>
        <w:spacing w:before="16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ar2405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992" w:history="1">
        <w:r>
          <w:rPr>
            <w:color w:val="0000FF"/>
          </w:rPr>
          <w:t>транспортировке</w:t>
        </w:r>
      </w:hyperlink>
      <w:r>
        <w:t xml:space="preserve"> товаров;</w:t>
      </w:r>
    </w:p>
    <w:p w:rsidR="005F07C8" w:rsidRDefault="005F07C8">
      <w:pPr>
        <w:pStyle w:val="ConsPlusNormal"/>
        <w:jc w:val="both"/>
      </w:pPr>
      <w:r>
        <w:t xml:space="preserve">(пп. 23 в ред. Федерального </w:t>
      </w:r>
      <w:hyperlink r:id="rId11993" w:history="1">
        <w:r>
          <w:rPr>
            <w:color w:val="0000FF"/>
          </w:rPr>
          <w:t>закона</w:t>
        </w:r>
      </w:hyperlink>
      <w:r>
        <w:t xml:space="preserve"> от 17.05.2007 N 85-ФЗ)</w:t>
      </w:r>
    </w:p>
    <w:p w:rsidR="005F07C8" w:rsidRDefault="005F07C8">
      <w:pPr>
        <w:pStyle w:val="ConsPlusNormal"/>
        <w:spacing w:before="16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F07C8" w:rsidRDefault="005F07C8">
      <w:pPr>
        <w:pStyle w:val="ConsPlusNormal"/>
        <w:jc w:val="both"/>
      </w:pPr>
      <w:r>
        <w:t xml:space="preserve">(пп. 23.1 введен Федеральным </w:t>
      </w:r>
      <w:hyperlink r:id="rId11994" w:history="1">
        <w:r>
          <w:rPr>
            <w:color w:val="0000FF"/>
          </w:rPr>
          <w:t>законом</w:t>
        </w:r>
      </w:hyperlink>
      <w:r>
        <w:t xml:space="preserve"> от 08.06.2020 N 172-ФЗ)</w:t>
      </w:r>
    </w:p>
    <w:p w:rsidR="005F07C8" w:rsidRDefault="005F07C8">
      <w:pPr>
        <w:pStyle w:val="ConsPlusNormal"/>
        <w:spacing w:before="160"/>
        <w:ind w:firstLine="540"/>
        <w:jc w:val="both"/>
      </w:pPr>
      <w:r>
        <w:t xml:space="preserve">24) </w:t>
      </w:r>
      <w:hyperlink r:id="rId11995" w:history="1">
        <w:r>
          <w:rPr>
            <w:color w:val="0000FF"/>
          </w:rPr>
          <w:t>расходы</w:t>
        </w:r>
      </w:hyperlink>
      <w:r>
        <w:t xml:space="preserve"> на выплату комиссионных, агентских вознаграждений и вознаграждений по договорам поручения;</w:t>
      </w:r>
    </w:p>
    <w:p w:rsidR="005F07C8" w:rsidRDefault="005F07C8">
      <w:pPr>
        <w:pStyle w:val="ConsPlusNormal"/>
        <w:jc w:val="both"/>
      </w:pPr>
      <w:r>
        <w:t xml:space="preserve">(пп. 24 введен Федеральным </w:t>
      </w:r>
      <w:hyperlink r:id="rId11996" w:history="1">
        <w:r>
          <w:rPr>
            <w:color w:val="0000FF"/>
          </w:rPr>
          <w:t>законом</w:t>
        </w:r>
      </w:hyperlink>
      <w:r>
        <w:t xml:space="preserve"> от 21.07.2005 N 101-ФЗ)</w:t>
      </w:r>
    </w:p>
    <w:p w:rsidR="005F07C8" w:rsidRDefault="005F07C8">
      <w:pPr>
        <w:pStyle w:val="ConsPlusNormal"/>
        <w:spacing w:before="160"/>
        <w:ind w:firstLine="540"/>
        <w:jc w:val="both"/>
      </w:pPr>
      <w:r>
        <w:t>25) расходы на оказание услуг по гарантийному ремонту и обслуживанию;</w:t>
      </w:r>
    </w:p>
    <w:p w:rsidR="005F07C8" w:rsidRDefault="005F07C8">
      <w:pPr>
        <w:pStyle w:val="ConsPlusNormal"/>
        <w:jc w:val="both"/>
      </w:pPr>
      <w:r>
        <w:t xml:space="preserve">(пп. 25 введен Федеральным </w:t>
      </w:r>
      <w:hyperlink r:id="rId11997" w:history="1">
        <w:r>
          <w:rPr>
            <w:color w:val="0000FF"/>
          </w:rPr>
          <w:t>законом</w:t>
        </w:r>
      </w:hyperlink>
      <w:r>
        <w:t xml:space="preserve"> от 21.07.2005 N 101-ФЗ)</w:t>
      </w:r>
    </w:p>
    <w:p w:rsidR="005F07C8" w:rsidRDefault="005F07C8">
      <w:pPr>
        <w:pStyle w:val="ConsPlusNormal"/>
        <w:spacing w:before="160"/>
        <w:ind w:firstLine="540"/>
        <w:jc w:val="both"/>
      </w:pPr>
      <w:r>
        <w:t xml:space="preserve">26) расходы на </w:t>
      </w:r>
      <w:hyperlink r:id="rId11998"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F07C8" w:rsidRDefault="005F07C8">
      <w:pPr>
        <w:pStyle w:val="ConsPlusNormal"/>
        <w:jc w:val="both"/>
      </w:pPr>
      <w:r>
        <w:t xml:space="preserve">(пп. 26 введен Федеральным </w:t>
      </w:r>
      <w:hyperlink r:id="rId11999" w:history="1">
        <w:r>
          <w:rPr>
            <w:color w:val="0000FF"/>
          </w:rPr>
          <w:t>законом</w:t>
        </w:r>
      </w:hyperlink>
      <w:r>
        <w:t xml:space="preserve"> от 21.07.2005 N 101-ФЗ)</w:t>
      </w:r>
    </w:p>
    <w:p w:rsidR="005F07C8" w:rsidRDefault="005F07C8">
      <w:pPr>
        <w:pStyle w:val="ConsPlusNormal"/>
        <w:spacing w:before="160"/>
        <w:ind w:firstLine="540"/>
        <w:jc w:val="both"/>
      </w:pPr>
      <w:r>
        <w:t xml:space="preserve">27) расходы на проведение (в случаях, установленных </w:t>
      </w:r>
      <w:hyperlink r:id="rId1200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5F07C8" w:rsidRDefault="005F07C8">
      <w:pPr>
        <w:pStyle w:val="ConsPlusNormal"/>
        <w:jc w:val="both"/>
      </w:pPr>
      <w:r>
        <w:t xml:space="preserve">(пп. 27 введен Федеральным </w:t>
      </w:r>
      <w:hyperlink r:id="rId12001" w:history="1">
        <w:r>
          <w:rPr>
            <w:color w:val="0000FF"/>
          </w:rPr>
          <w:t>законом</w:t>
        </w:r>
      </w:hyperlink>
      <w:r>
        <w:t xml:space="preserve"> от 21.07.2005 N 101-ФЗ)</w:t>
      </w:r>
    </w:p>
    <w:p w:rsidR="005F07C8" w:rsidRDefault="005F07C8">
      <w:pPr>
        <w:pStyle w:val="ConsPlusNormal"/>
        <w:spacing w:before="160"/>
        <w:ind w:firstLine="540"/>
        <w:jc w:val="both"/>
      </w:pPr>
      <w:r>
        <w:t>28) плата за предоставление информации о зарегистрированных правах;</w:t>
      </w:r>
    </w:p>
    <w:p w:rsidR="005F07C8" w:rsidRDefault="005F07C8">
      <w:pPr>
        <w:pStyle w:val="ConsPlusNormal"/>
        <w:jc w:val="both"/>
      </w:pPr>
      <w:r>
        <w:t xml:space="preserve">(пп. 28 введен Федеральным </w:t>
      </w:r>
      <w:hyperlink r:id="rId12002" w:history="1">
        <w:r>
          <w:rPr>
            <w:color w:val="0000FF"/>
          </w:rPr>
          <w:t>законом</w:t>
        </w:r>
      </w:hyperlink>
      <w:r>
        <w:t xml:space="preserve"> от 21.07.2005 N 101-ФЗ)</w:t>
      </w:r>
    </w:p>
    <w:p w:rsidR="005F07C8" w:rsidRDefault="005F07C8">
      <w:pPr>
        <w:pStyle w:val="ConsPlusNormal"/>
        <w:spacing w:before="16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003" w:history="1">
        <w:r>
          <w:rPr>
            <w:color w:val="0000FF"/>
          </w:rPr>
          <w:t>документов</w:t>
        </w:r>
      </w:hyperlink>
      <w:r>
        <w:t xml:space="preserve"> на земельные участки и документов о межевании земельных участков);</w:t>
      </w:r>
    </w:p>
    <w:p w:rsidR="005F07C8" w:rsidRDefault="005F07C8">
      <w:pPr>
        <w:pStyle w:val="ConsPlusNormal"/>
        <w:jc w:val="both"/>
      </w:pPr>
      <w:r>
        <w:t xml:space="preserve">(пп. 29 введен Федеральным </w:t>
      </w:r>
      <w:hyperlink r:id="rId12004" w:history="1">
        <w:r>
          <w:rPr>
            <w:color w:val="0000FF"/>
          </w:rPr>
          <w:t>законом</w:t>
        </w:r>
      </w:hyperlink>
      <w:r>
        <w:t xml:space="preserve"> от 21.07.2005 N 101-ФЗ)</w:t>
      </w:r>
    </w:p>
    <w:p w:rsidR="005F07C8" w:rsidRDefault="005F07C8">
      <w:pPr>
        <w:pStyle w:val="ConsPlusNormal"/>
        <w:spacing w:before="16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F07C8" w:rsidRDefault="005F07C8">
      <w:pPr>
        <w:pStyle w:val="ConsPlusNormal"/>
        <w:jc w:val="both"/>
      </w:pPr>
      <w:r>
        <w:t xml:space="preserve">(пп. 30 введен Федеральным </w:t>
      </w:r>
      <w:hyperlink r:id="rId12005" w:history="1">
        <w:r>
          <w:rPr>
            <w:color w:val="0000FF"/>
          </w:rPr>
          <w:t>законом</w:t>
        </w:r>
      </w:hyperlink>
      <w:r>
        <w:t xml:space="preserve"> от 21.07.2005 N 101-ФЗ)</w:t>
      </w:r>
    </w:p>
    <w:p w:rsidR="005F07C8" w:rsidRDefault="005F07C8">
      <w:pPr>
        <w:pStyle w:val="ConsPlusNormal"/>
        <w:spacing w:before="160"/>
        <w:ind w:firstLine="540"/>
        <w:jc w:val="both"/>
      </w:pPr>
      <w:r>
        <w:t>31) судебные расходы и арбитражные сборы;</w:t>
      </w:r>
    </w:p>
    <w:p w:rsidR="005F07C8" w:rsidRDefault="005F07C8">
      <w:pPr>
        <w:pStyle w:val="ConsPlusNormal"/>
        <w:jc w:val="both"/>
      </w:pPr>
      <w:r>
        <w:t xml:space="preserve">(пп. 31 введен Федеральным </w:t>
      </w:r>
      <w:hyperlink r:id="rId12006" w:history="1">
        <w:r>
          <w:rPr>
            <w:color w:val="0000FF"/>
          </w:rPr>
          <w:t>законом</w:t>
        </w:r>
      </w:hyperlink>
      <w:r>
        <w:t xml:space="preserve"> от 21.07.2005 N 101-ФЗ)</w:t>
      </w:r>
    </w:p>
    <w:p w:rsidR="005F07C8" w:rsidRDefault="005F07C8">
      <w:pPr>
        <w:pStyle w:val="ConsPlusNormal"/>
        <w:spacing w:before="16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F07C8" w:rsidRDefault="005F07C8">
      <w:pPr>
        <w:pStyle w:val="ConsPlusNormal"/>
        <w:jc w:val="both"/>
      </w:pPr>
      <w:r>
        <w:t xml:space="preserve">(пп. 32 в ред. Федерального </w:t>
      </w:r>
      <w:hyperlink r:id="rId12007" w:history="1">
        <w:r>
          <w:rPr>
            <w:color w:val="0000FF"/>
          </w:rPr>
          <w:t>закона</w:t>
        </w:r>
      </w:hyperlink>
      <w:r>
        <w:t xml:space="preserve"> от 23.11.2015 N 322-ФЗ)</w:t>
      </w:r>
    </w:p>
    <w:p w:rsidR="005F07C8" w:rsidRDefault="005F07C8">
      <w:pPr>
        <w:pStyle w:val="ConsPlusNormal"/>
        <w:spacing w:before="160"/>
        <w:ind w:firstLine="540"/>
        <w:jc w:val="both"/>
      </w:pPr>
      <w:r>
        <w:t xml:space="preserve">32.1) вступительные, членские и целевые взносы, уплачиваемые в соответствии с Федеральным </w:t>
      </w:r>
      <w:hyperlink r:id="rId12008" w:history="1">
        <w:r>
          <w:rPr>
            <w:color w:val="0000FF"/>
          </w:rPr>
          <w:t>законом</w:t>
        </w:r>
      </w:hyperlink>
      <w:r>
        <w:t xml:space="preserve"> от 1 декабря 2007 года N 315-ФЗ "О саморегулируемых организациях";</w:t>
      </w:r>
    </w:p>
    <w:p w:rsidR="005F07C8" w:rsidRDefault="005F07C8">
      <w:pPr>
        <w:pStyle w:val="ConsPlusNormal"/>
        <w:jc w:val="both"/>
      </w:pPr>
      <w:r>
        <w:t xml:space="preserve">(пп. 32.1 введен Федеральным </w:t>
      </w:r>
      <w:hyperlink r:id="rId12009" w:history="1">
        <w:r>
          <w:rPr>
            <w:color w:val="0000FF"/>
          </w:rPr>
          <w:t>законом</w:t>
        </w:r>
      </w:hyperlink>
      <w:r>
        <w:t xml:space="preserve"> от 28.12.2010 N 395-ФЗ)</w:t>
      </w:r>
    </w:p>
    <w:p w:rsidR="005F07C8" w:rsidRDefault="005F07C8">
      <w:pPr>
        <w:pStyle w:val="ConsPlusNormal"/>
        <w:spacing w:before="16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ar11391" w:history="1">
        <w:r>
          <w:rPr>
            <w:color w:val="0000FF"/>
          </w:rPr>
          <w:t>пунктом 3 статьи 264</w:t>
        </w:r>
      </w:hyperlink>
      <w:r>
        <w:t xml:space="preserve"> настоящего Кодекса;</w:t>
      </w:r>
    </w:p>
    <w:p w:rsidR="005F07C8" w:rsidRDefault="005F07C8">
      <w:pPr>
        <w:pStyle w:val="ConsPlusNormal"/>
        <w:jc w:val="both"/>
      </w:pPr>
      <w:r>
        <w:t xml:space="preserve">(пп. 33 введен Федеральным </w:t>
      </w:r>
      <w:hyperlink r:id="rId12010" w:history="1">
        <w:r>
          <w:rPr>
            <w:color w:val="0000FF"/>
          </w:rPr>
          <w:t>законом</w:t>
        </w:r>
      </w:hyperlink>
      <w:r>
        <w:t xml:space="preserve"> от 21.07.2005 N 101-ФЗ; в ред. Федерального </w:t>
      </w:r>
      <w:hyperlink r:id="rId12011" w:history="1">
        <w:r>
          <w:rPr>
            <w:color w:val="0000FF"/>
          </w:rPr>
          <w:t>закона</w:t>
        </w:r>
      </w:hyperlink>
      <w:r>
        <w:t xml:space="preserve"> от 03.07.2016 N 251-ФЗ)</w:t>
      </w:r>
    </w:p>
    <w:p w:rsidR="005F07C8" w:rsidRDefault="005F07C8">
      <w:pPr>
        <w:pStyle w:val="ConsPlusNormal"/>
        <w:spacing w:before="160"/>
        <w:ind w:firstLine="540"/>
        <w:jc w:val="both"/>
      </w:pPr>
      <w:r>
        <w:t xml:space="preserve">34) утратил силу с 1 января 2013 года. - Федеральный </w:t>
      </w:r>
      <w:hyperlink r:id="rId12012" w:history="1">
        <w:r>
          <w:rPr>
            <w:color w:val="0000FF"/>
          </w:rPr>
          <w:t>закон</w:t>
        </w:r>
      </w:hyperlink>
      <w:r>
        <w:t xml:space="preserve"> от 25.06.2012 N 94-ФЗ;</w:t>
      </w:r>
    </w:p>
    <w:p w:rsidR="005F07C8" w:rsidRDefault="005F07C8">
      <w:pPr>
        <w:pStyle w:val="ConsPlusNormal"/>
        <w:spacing w:before="160"/>
        <w:ind w:firstLine="540"/>
        <w:jc w:val="both"/>
      </w:pPr>
      <w:r>
        <w:t>35) расходы на обслуживание контрольно-кассовой техники;</w:t>
      </w:r>
    </w:p>
    <w:p w:rsidR="005F07C8" w:rsidRDefault="005F07C8">
      <w:pPr>
        <w:pStyle w:val="ConsPlusNormal"/>
        <w:jc w:val="both"/>
      </w:pPr>
      <w:r>
        <w:t xml:space="preserve">(пп. 35 введен Федеральным </w:t>
      </w:r>
      <w:hyperlink r:id="rId12013" w:history="1">
        <w:r>
          <w:rPr>
            <w:color w:val="0000FF"/>
          </w:rPr>
          <w:t>законом</w:t>
        </w:r>
      </w:hyperlink>
      <w:r>
        <w:t xml:space="preserve"> от 17.05.2007 N 85-ФЗ)</w:t>
      </w:r>
    </w:p>
    <w:p w:rsidR="005F07C8" w:rsidRDefault="005F07C8">
      <w:pPr>
        <w:pStyle w:val="ConsPlusNormal"/>
        <w:spacing w:before="160"/>
        <w:ind w:firstLine="540"/>
        <w:jc w:val="both"/>
      </w:pPr>
      <w:r>
        <w:t>36) расходы по вывозу твердых бытовых отходов;</w:t>
      </w:r>
    </w:p>
    <w:p w:rsidR="005F07C8" w:rsidRDefault="005F07C8">
      <w:pPr>
        <w:pStyle w:val="ConsPlusNormal"/>
        <w:jc w:val="both"/>
      </w:pPr>
      <w:r>
        <w:t xml:space="preserve">(пп. 36 введен Федеральным </w:t>
      </w:r>
      <w:hyperlink r:id="rId12014" w:history="1">
        <w:r>
          <w:rPr>
            <w:color w:val="0000FF"/>
          </w:rPr>
          <w:t>законом</w:t>
        </w:r>
      </w:hyperlink>
      <w:r>
        <w:t xml:space="preserve"> от 17.05.2007 N 85-ФЗ)</w:t>
      </w:r>
    </w:p>
    <w:p w:rsidR="005F07C8" w:rsidRDefault="005F07C8">
      <w:pPr>
        <w:pStyle w:val="ConsPlusNormal"/>
        <w:spacing w:before="160"/>
        <w:ind w:firstLine="540"/>
        <w:jc w:val="both"/>
      </w:pPr>
      <w:r>
        <w:t xml:space="preserve">37) сумму платы в счет возмещения вреда, причиняемого автомобильным </w:t>
      </w:r>
      <w:hyperlink r:id="rId1201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016" w:history="1">
        <w:r>
          <w:rPr>
            <w:color w:val="0000FF"/>
          </w:rPr>
          <w:t>реестре</w:t>
        </w:r>
      </w:hyperlink>
      <w:r>
        <w:t xml:space="preserve"> транспортных средств системы взимания платы.</w:t>
      </w:r>
    </w:p>
    <w:p w:rsidR="005F07C8" w:rsidRDefault="005F07C8">
      <w:pPr>
        <w:pStyle w:val="ConsPlusNormal"/>
        <w:spacing w:before="160"/>
        <w:ind w:firstLine="540"/>
        <w:jc w:val="both"/>
      </w:pPr>
      <w:r>
        <w:t xml:space="preserve">Абзацы второй - третий утратили силу с 1 января 2019 года. - Федеральный </w:t>
      </w:r>
      <w:hyperlink r:id="rId12017" w:history="1">
        <w:r>
          <w:rPr>
            <w:color w:val="0000FF"/>
          </w:rPr>
          <w:t>закон</w:t>
        </w:r>
      </w:hyperlink>
      <w:r>
        <w:t xml:space="preserve"> от 03.07.2016 N 249-ФЗ (ред. 30.09.2017);</w:t>
      </w:r>
    </w:p>
    <w:p w:rsidR="005F07C8" w:rsidRDefault="005F07C8">
      <w:pPr>
        <w:pStyle w:val="ConsPlusNormal"/>
        <w:jc w:val="both"/>
      </w:pPr>
      <w:r>
        <w:t xml:space="preserve">(пп. 37 введен Федеральным </w:t>
      </w:r>
      <w:hyperlink r:id="rId12018" w:history="1">
        <w:r>
          <w:rPr>
            <w:color w:val="0000FF"/>
          </w:rPr>
          <w:t>законом</w:t>
        </w:r>
      </w:hyperlink>
      <w:r>
        <w:t xml:space="preserve"> от 03.07.2016 N 249-ФЗ)</w:t>
      </w:r>
    </w:p>
    <w:p w:rsidR="005F07C8" w:rsidRDefault="005F07C8">
      <w:pPr>
        <w:pStyle w:val="ConsPlusNormal"/>
        <w:spacing w:before="160"/>
        <w:ind w:firstLine="540"/>
        <w:jc w:val="both"/>
      </w:pPr>
      <w:bookmarkStart w:id="2539" w:name="Par24112"/>
      <w:bookmarkEnd w:id="2539"/>
      <w:r>
        <w:t xml:space="preserve">38) обязательные отчисления (взносы) застройщиков в компенсационный фонд, формируемый в соответствии с Федеральным </w:t>
      </w:r>
      <w:hyperlink r:id="rId12019" w:history="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F07C8" w:rsidRDefault="005F07C8">
      <w:pPr>
        <w:pStyle w:val="ConsPlusNormal"/>
        <w:jc w:val="both"/>
      </w:pPr>
      <w:r>
        <w:t xml:space="preserve">(пп. 38 введен Федеральным </w:t>
      </w:r>
      <w:hyperlink r:id="rId12020" w:history="1">
        <w:r>
          <w:rPr>
            <w:color w:val="0000FF"/>
          </w:rPr>
          <w:t>законом</w:t>
        </w:r>
      </w:hyperlink>
      <w:r>
        <w:t xml:space="preserve"> от 27.11.2017 N 342-ФЗ; в ред. Федерального </w:t>
      </w:r>
      <w:hyperlink r:id="rId12021" w:history="1">
        <w:r>
          <w:rPr>
            <w:color w:val="0000FF"/>
          </w:rPr>
          <w:t>закона</w:t>
        </w:r>
      </w:hyperlink>
      <w:r>
        <w:t xml:space="preserve"> от 28.06.2022 N 211-ФЗ)</w:t>
      </w:r>
    </w:p>
    <w:p w:rsidR="005F07C8" w:rsidRDefault="005F07C8">
      <w:pPr>
        <w:pStyle w:val="ConsPlusNormal"/>
        <w:spacing w:before="1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F07C8" w:rsidRDefault="005F07C8">
      <w:pPr>
        <w:pStyle w:val="ConsPlusNormal"/>
        <w:jc w:val="both"/>
      </w:pPr>
      <w:r>
        <w:t xml:space="preserve">(пп. 39 введен Федеральным </w:t>
      </w:r>
      <w:hyperlink r:id="rId12022" w:history="1">
        <w:r>
          <w:rPr>
            <w:color w:val="0000FF"/>
          </w:rPr>
          <w:t>законом</w:t>
        </w:r>
      </w:hyperlink>
      <w:r>
        <w:t xml:space="preserve"> от 22.04.2020 N 121-ФЗ)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40 п. 1 ст. 346.16 (в ред. ФЗ от 02.07.2021 N 305-ФЗ) </w:t>
            </w:r>
            <w:hyperlink r:id="rId12023"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F07C8" w:rsidRDefault="005F07C8">
      <w:pPr>
        <w:pStyle w:val="ConsPlusNormal"/>
        <w:jc w:val="both"/>
      </w:pPr>
      <w:r>
        <w:t xml:space="preserve">(пп. 40 введен Федеральным </w:t>
      </w:r>
      <w:hyperlink r:id="rId12024" w:history="1">
        <w:r>
          <w:rPr>
            <w:color w:val="0000FF"/>
          </w:rPr>
          <w:t>законом</w:t>
        </w:r>
      </w:hyperlink>
      <w:r>
        <w:t xml:space="preserve"> от 02.07.2021 N 305-ФЗ)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41 п. 1 ст. 346.16 (в ред. ФЗ от 02.07.2021 N 305-ФЗ) </w:t>
            </w:r>
            <w:hyperlink r:id="rId12025"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F07C8" w:rsidRDefault="005F07C8">
      <w:pPr>
        <w:pStyle w:val="ConsPlusNormal"/>
        <w:jc w:val="both"/>
      </w:pPr>
      <w:r>
        <w:t xml:space="preserve">(пп. 41 введен Федеральным </w:t>
      </w:r>
      <w:hyperlink r:id="rId12026" w:history="1">
        <w:r>
          <w:rPr>
            <w:color w:val="0000FF"/>
          </w:rPr>
          <w:t>законом</w:t>
        </w:r>
      </w:hyperlink>
      <w:r>
        <w:t xml:space="preserve"> от 02.07.2021 N 305-ФЗ)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42 п. 1 ст. 346.16 (в ред. ФЗ от 21.11.2022 N 443-ФЗ) </w:t>
            </w:r>
            <w:hyperlink r:id="rId12027"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42) выплаты работнику в виде безотчетных сумм, право на выплаты которых установлено </w:t>
      </w:r>
      <w:hyperlink r:id="rId12028" w:history="1">
        <w:r>
          <w:rPr>
            <w:color w:val="0000FF"/>
          </w:rPr>
          <w:t>актом</w:t>
        </w:r>
      </w:hyperlink>
      <w:r>
        <w:t xml:space="preserve"> Президента Российской Федерации и (или) </w:t>
      </w:r>
      <w:hyperlink r:id="rId12029" w:history="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F07C8" w:rsidRDefault="005F07C8">
      <w:pPr>
        <w:pStyle w:val="ConsPlusNormal"/>
        <w:jc w:val="both"/>
      </w:pPr>
      <w:r>
        <w:t xml:space="preserve">(пп. 42 введен Федеральным </w:t>
      </w:r>
      <w:hyperlink r:id="rId12030" w:history="1">
        <w:r>
          <w:rPr>
            <w:color w:val="0000FF"/>
          </w:rPr>
          <w:t>законом</w:t>
        </w:r>
      </w:hyperlink>
      <w:r>
        <w:t xml:space="preserve"> от 21.11.2022 N 443-ФЗ)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43 п. 1 ст. 346.16 (в ред. ФЗ от 21.11.2022 N 443-ФЗ) </w:t>
            </w:r>
            <w:hyperlink r:id="rId12031" w:history="1">
              <w:r>
                <w:rPr>
                  <w:color w:val="0000FF"/>
                </w:rPr>
                <w:t>применяется</w:t>
              </w:r>
            </w:hyperlink>
            <w:r>
              <w:rPr>
                <w:color w:val="392C69"/>
              </w:rPr>
              <w:t xml:space="preserve"> в отношении расходов, понесенных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43) расходы в виде безвозмездно переданных денежных средств и (или) иного имущества, указанных в </w:t>
      </w:r>
      <w:hyperlink w:anchor="Par8335" w:history="1">
        <w:r>
          <w:rPr>
            <w:color w:val="0000FF"/>
          </w:rPr>
          <w:t>пункте 93 статьи 217</w:t>
        </w:r>
      </w:hyperlink>
      <w:r>
        <w:t xml:space="preserve"> настоящего Кодекса.</w:t>
      </w:r>
    </w:p>
    <w:p w:rsidR="005F07C8" w:rsidRDefault="005F07C8">
      <w:pPr>
        <w:pStyle w:val="ConsPlusNormal"/>
        <w:jc w:val="both"/>
      </w:pPr>
      <w:r>
        <w:t xml:space="preserve">(пп. 43 введен Федеральным </w:t>
      </w:r>
      <w:hyperlink r:id="rId12032" w:history="1">
        <w:r>
          <w:rPr>
            <w:color w:val="0000FF"/>
          </w:rPr>
          <w:t>законом</w:t>
        </w:r>
      </w:hyperlink>
      <w:r>
        <w:t xml:space="preserve"> от 21.11.2022 N 443-ФЗ)</w:t>
      </w:r>
    </w:p>
    <w:p w:rsidR="005F07C8" w:rsidRDefault="005F07C8">
      <w:pPr>
        <w:pStyle w:val="ConsPlusNormal"/>
        <w:spacing w:before="160"/>
        <w:ind w:firstLine="540"/>
        <w:jc w:val="both"/>
      </w:pPr>
      <w:r>
        <w:t xml:space="preserve">2. Расходы, указанные в </w:t>
      </w:r>
      <w:hyperlink w:anchor="Par24032" w:history="1">
        <w:r>
          <w:rPr>
            <w:color w:val="0000FF"/>
          </w:rPr>
          <w:t>пункте 1</w:t>
        </w:r>
      </w:hyperlink>
      <w:r>
        <w:t xml:space="preserve"> настоящей статьи, принимаются при условии их соответствия критериям, указанным в </w:t>
      </w:r>
      <w:hyperlink w:anchor="Par10553" w:history="1">
        <w:r>
          <w:rPr>
            <w:color w:val="0000FF"/>
          </w:rPr>
          <w:t>пункте 1 статьи 252</w:t>
        </w:r>
      </w:hyperlink>
      <w:r>
        <w:t xml:space="preserve"> настоящего Кодекса.</w:t>
      </w:r>
    </w:p>
    <w:p w:rsidR="005F07C8" w:rsidRDefault="005F07C8">
      <w:pPr>
        <w:pStyle w:val="ConsPlusNormal"/>
        <w:spacing w:before="160"/>
        <w:ind w:firstLine="540"/>
        <w:jc w:val="both"/>
      </w:pPr>
      <w:r>
        <w:t xml:space="preserve">Расходы, указанные в </w:t>
      </w:r>
      <w:hyperlink w:anchor="Par24046" w:history="1">
        <w:r>
          <w:rPr>
            <w:color w:val="0000FF"/>
          </w:rPr>
          <w:t>подпунктах 5</w:t>
        </w:r>
      </w:hyperlink>
      <w:r>
        <w:t xml:space="preserve">, </w:t>
      </w:r>
      <w:hyperlink w:anchor="Par24047" w:history="1">
        <w:r>
          <w:rPr>
            <w:color w:val="0000FF"/>
          </w:rPr>
          <w:t>6</w:t>
        </w:r>
      </w:hyperlink>
      <w:r>
        <w:t xml:space="preserve">, </w:t>
      </w:r>
      <w:hyperlink w:anchor="Par24049" w:history="1">
        <w:r>
          <w:rPr>
            <w:color w:val="0000FF"/>
          </w:rPr>
          <w:t>7</w:t>
        </w:r>
      </w:hyperlink>
      <w:r>
        <w:t xml:space="preserve">, </w:t>
      </w:r>
      <w:hyperlink w:anchor="Par24053" w:history="1">
        <w:r>
          <w:rPr>
            <w:color w:val="0000FF"/>
          </w:rPr>
          <w:t>9</w:t>
        </w:r>
      </w:hyperlink>
      <w:r>
        <w:t xml:space="preserve"> - </w:t>
      </w:r>
      <w:hyperlink w:anchor="Par24075" w:history="1">
        <w:r>
          <w:rPr>
            <w:color w:val="0000FF"/>
          </w:rPr>
          <w:t>21</w:t>
        </w:r>
      </w:hyperlink>
      <w:r>
        <w:t xml:space="preserve">, </w:t>
      </w:r>
      <w:hyperlink w:anchor="Par2411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ar10595" w:history="1">
        <w:r>
          <w:rPr>
            <w:color w:val="0000FF"/>
          </w:rPr>
          <w:t>статьями 254</w:t>
        </w:r>
      </w:hyperlink>
      <w:r>
        <w:t xml:space="preserve">, </w:t>
      </w:r>
      <w:hyperlink w:anchor="Par10653" w:history="1">
        <w:r>
          <w:rPr>
            <w:color w:val="0000FF"/>
          </w:rPr>
          <w:t>255</w:t>
        </w:r>
      </w:hyperlink>
      <w:r>
        <w:t xml:space="preserve">, </w:t>
      </w:r>
      <w:hyperlink w:anchor="Par11181" w:history="1">
        <w:r>
          <w:rPr>
            <w:color w:val="0000FF"/>
          </w:rPr>
          <w:t>263</w:t>
        </w:r>
      </w:hyperlink>
      <w:r>
        <w:t xml:space="preserve">, </w:t>
      </w:r>
      <w:hyperlink w:anchor="Par11209" w:history="1">
        <w:r>
          <w:rPr>
            <w:color w:val="0000FF"/>
          </w:rPr>
          <w:t>264</w:t>
        </w:r>
      </w:hyperlink>
      <w:r>
        <w:t xml:space="preserve">, </w:t>
      </w:r>
      <w:hyperlink w:anchor="Par11443" w:history="1">
        <w:r>
          <w:rPr>
            <w:color w:val="0000FF"/>
          </w:rPr>
          <w:t>265</w:t>
        </w:r>
      </w:hyperlink>
      <w:r>
        <w:t xml:space="preserve"> и </w:t>
      </w:r>
      <w:hyperlink w:anchor="Par11764" w:history="1">
        <w:r>
          <w:rPr>
            <w:color w:val="0000FF"/>
          </w:rPr>
          <w:t>269</w:t>
        </w:r>
      </w:hyperlink>
      <w:r>
        <w:t xml:space="preserve"> настоящего Кодекса.</w:t>
      </w:r>
    </w:p>
    <w:p w:rsidR="005F07C8" w:rsidRDefault="005F07C8">
      <w:pPr>
        <w:pStyle w:val="ConsPlusNormal"/>
        <w:jc w:val="both"/>
      </w:pPr>
      <w:r>
        <w:t xml:space="preserve">(в ред. Федеральных законов от 31.12.2002 </w:t>
      </w:r>
      <w:hyperlink r:id="rId12033" w:history="1">
        <w:r>
          <w:rPr>
            <w:color w:val="0000FF"/>
          </w:rPr>
          <w:t>N 191-ФЗ</w:t>
        </w:r>
      </w:hyperlink>
      <w:r>
        <w:t xml:space="preserve">, от 21.07.2005 </w:t>
      </w:r>
      <w:hyperlink r:id="rId12034" w:history="1">
        <w:r>
          <w:rPr>
            <w:color w:val="0000FF"/>
          </w:rPr>
          <w:t>N 101-ФЗ</w:t>
        </w:r>
      </w:hyperlink>
      <w:r>
        <w:t xml:space="preserve">, от 17.05.2007 </w:t>
      </w:r>
      <w:hyperlink r:id="rId12035" w:history="1">
        <w:r>
          <w:rPr>
            <w:color w:val="0000FF"/>
          </w:rPr>
          <w:t>N 85-ФЗ</w:t>
        </w:r>
      </w:hyperlink>
      <w:r>
        <w:t xml:space="preserve">, от 27.11.2017 </w:t>
      </w:r>
      <w:hyperlink r:id="rId12036" w:history="1">
        <w:r>
          <w:rPr>
            <w:color w:val="0000FF"/>
          </w:rPr>
          <w:t>N 342-ФЗ</w:t>
        </w:r>
      </w:hyperlink>
      <w:r>
        <w:t>)</w:t>
      </w:r>
    </w:p>
    <w:p w:rsidR="005F07C8" w:rsidRDefault="005F07C8">
      <w:pPr>
        <w:pStyle w:val="ConsPlusNormal"/>
        <w:spacing w:before="160"/>
        <w:ind w:firstLine="540"/>
        <w:jc w:val="both"/>
      </w:pPr>
      <w:bookmarkStart w:id="2540" w:name="Par24135"/>
      <w:bookmarkEnd w:id="2540"/>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F07C8" w:rsidRDefault="005F07C8">
      <w:pPr>
        <w:pStyle w:val="ConsPlusNormal"/>
        <w:jc w:val="both"/>
      </w:pPr>
      <w:r>
        <w:t xml:space="preserve">(в ред. Федерального </w:t>
      </w:r>
      <w:hyperlink r:id="rId12037" w:history="1">
        <w:r>
          <w:rPr>
            <w:color w:val="0000FF"/>
          </w:rPr>
          <w:t>закона</w:t>
        </w:r>
      </w:hyperlink>
      <w:r>
        <w:t xml:space="preserve"> от 17.05.2007 N 85-ФЗ)</w:t>
      </w:r>
    </w:p>
    <w:p w:rsidR="005F07C8" w:rsidRDefault="005F07C8">
      <w:pPr>
        <w:pStyle w:val="ConsPlusNormal"/>
        <w:spacing w:before="16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F07C8" w:rsidRDefault="005F07C8">
      <w:pPr>
        <w:pStyle w:val="ConsPlusNormal"/>
        <w:jc w:val="both"/>
      </w:pPr>
      <w:r>
        <w:t xml:space="preserve">(пп. 1 в ред. Федерального </w:t>
      </w:r>
      <w:hyperlink r:id="rId12038" w:history="1">
        <w:r>
          <w:rPr>
            <w:color w:val="0000FF"/>
          </w:rPr>
          <w:t>закона</w:t>
        </w:r>
      </w:hyperlink>
      <w:r>
        <w:t xml:space="preserve"> от 17.05.2007 N 85-ФЗ)</w:t>
      </w:r>
    </w:p>
    <w:p w:rsidR="005F07C8" w:rsidRDefault="005F07C8">
      <w:pPr>
        <w:pStyle w:val="ConsPlusNormal"/>
        <w:spacing w:before="16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5F07C8" w:rsidRDefault="005F07C8">
      <w:pPr>
        <w:pStyle w:val="ConsPlusNormal"/>
        <w:jc w:val="both"/>
      </w:pPr>
      <w:r>
        <w:t xml:space="preserve">(в ред. Федерального </w:t>
      </w:r>
      <w:hyperlink r:id="rId12039" w:history="1">
        <w:r>
          <w:rPr>
            <w:color w:val="0000FF"/>
          </w:rPr>
          <w:t>закона</w:t>
        </w:r>
      </w:hyperlink>
      <w:r>
        <w:t xml:space="preserve"> от 22.07.2008 N 155-ФЗ)</w:t>
      </w:r>
    </w:p>
    <w:p w:rsidR="005F07C8" w:rsidRDefault="005F07C8">
      <w:pPr>
        <w:pStyle w:val="ConsPlusNormal"/>
        <w:spacing w:before="16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5F07C8" w:rsidRDefault="005F07C8">
      <w:pPr>
        <w:pStyle w:val="ConsPlusNormal"/>
        <w:jc w:val="both"/>
      </w:pPr>
      <w:r>
        <w:t xml:space="preserve">(в ред. Федерального </w:t>
      </w:r>
      <w:hyperlink r:id="rId12040" w:history="1">
        <w:r>
          <w:rPr>
            <w:color w:val="0000FF"/>
          </w:rPr>
          <w:t>закона</w:t>
        </w:r>
      </w:hyperlink>
      <w:r>
        <w:t xml:space="preserve"> от 17.05.2007 N 85-ФЗ)</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5F07C8" w:rsidRDefault="005F07C8">
      <w:pPr>
        <w:pStyle w:val="ConsPlusNormal"/>
        <w:jc w:val="both"/>
      </w:pPr>
      <w:r>
        <w:t xml:space="preserve">(в ред. Федерального </w:t>
      </w:r>
      <w:hyperlink r:id="rId12041" w:history="1">
        <w:r>
          <w:rPr>
            <w:color w:val="0000FF"/>
          </w:rPr>
          <w:t>закона</w:t>
        </w:r>
      </w:hyperlink>
      <w:r>
        <w:t xml:space="preserve"> от 17.05.2007 N 85-ФЗ)</w:t>
      </w:r>
    </w:p>
    <w:p w:rsidR="005F07C8" w:rsidRDefault="005F07C8">
      <w:pPr>
        <w:pStyle w:val="ConsPlusNormal"/>
        <w:spacing w:before="16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5F07C8" w:rsidRDefault="005F07C8">
      <w:pPr>
        <w:pStyle w:val="ConsPlusNormal"/>
        <w:jc w:val="both"/>
      </w:pPr>
      <w:r>
        <w:t xml:space="preserve">(в ред. Федерального </w:t>
      </w:r>
      <w:hyperlink r:id="rId12042" w:history="1">
        <w:r>
          <w:rPr>
            <w:color w:val="0000FF"/>
          </w:rPr>
          <w:t>закона</w:t>
        </w:r>
      </w:hyperlink>
      <w:r>
        <w:t xml:space="preserve"> от 17.05.2007 N 85-ФЗ)</w:t>
      </w:r>
    </w:p>
    <w:p w:rsidR="005F07C8" w:rsidRDefault="005F07C8">
      <w:pPr>
        <w:pStyle w:val="ConsPlusNormal"/>
        <w:spacing w:before="160"/>
        <w:ind w:firstLine="540"/>
        <w:jc w:val="both"/>
      </w:pPr>
      <w:r>
        <w:t xml:space="preserve">При этом в течение налогового периода расходы принимаются за </w:t>
      </w:r>
      <w:hyperlink w:anchor="Par24252" w:history="1">
        <w:r>
          <w:rPr>
            <w:color w:val="0000FF"/>
          </w:rPr>
          <w:t>отчетные периоды</w:t>
        </w:r>
      </w:hyperlink>
      <w:r>
        <w:t xml:space="preserve"> равными долями.</w:t>
      </w:r>
    </w:p>
    <w:p w:rsidR="005F07C8" w:rsidRDefault="005F07C8">
      <w:pPr>
        <w:pStyle w:val="ConsPlusNormal"/>
        <w:spacing w:before="16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04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044" w:history="1">
        <w:r>
          <w:rPr>
            <w:color w:val="0000FF"/>
          </w:rPr>
          <w:t>законодательством</w:t>
        </w:r>
      </w:hyperlink>
      <w:r>
        <w:t xml:space="preserve"> о бухгалтерском учете.</w:t>
      </w:r>
    </w:p>
    <w:p w:rsidR="005F07C8" w:rsidRDefault="005F07C8">
      <w:pPr>
        <w:pStyle w:val="ConsPlusNormal"/>
        <w:spacing w:before="16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24396" w:history="1">
        <w:r>
          <w:rPr>
            <w:color w:val="0000FF"/>
          </w:rPr>
          <w:t>пунктами 2.1</w:t>
        </w:r>
      </w:hyperlink>
      <w:r>
        <w:t xml:space="preserve"> и </w:t>
      </w:r>
      <w:hyperlink w:anchor="Par24410" w:history="1">
        <w:r>
          <w:rPr>
            <w:color w:val="0000FF"/>
          </w:rPr>
          <w:t>4 статьи 346.25</w:t>
        </w:r>
      </w:hyperlink>
      <w:r>
        <w:t xml:space="preserve"> настоящего Кодекса.</w:t>
      </w:r>
    </w:p>
    <w:p w:rsidR="005F07C8" w:rsidRDefault="005F07C8">
      <w:pPr>
        <w:pStyle w:val="ConsPlusNormal"/>
        <w:spacing w:before="16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10871" w:history="1">
        <w:r>
          <w:rPr>
            <w:color w:val="0000FF"/>
          </w:rPr>
          <w:t>статьей 258</w:t>
        </w:r>
      </w:hyperlink>
      <w:r>
        <w:t xml:space="preserve"> настоящего Кодекса </w:t>
      </w:r>
      <w:hyperlink r:id="rId1204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F07C8" w:rsidRDefault="005F07C8">
      <w:pPr>
        <w:pStyle w:val="ConsPlusNormal"/>
        <w:spacing w:before="160"/>
        <w:ind w:firstLine="540"/>
        <w:jc w:val="both"/>
      </w:pPr>
      <w:r>
        <w:t xml:space="preserve">Абзац утратил силу. - Федеральный </w:t>
      </w:r>
      <w:hyperlink r:id="rId12046" w:history="1">
        <w:r>
          <w:rPr>
            <w:color w:val="0000FF"/>
          </w:rPr>
          <w:t>закон</w:t>
        </w:r>
      </w:hyperlink>
      <w:r>
        <w:t xml:space="preserve"> от 29.09.2019 N 325-ФЗ.</w:t>
      </w:r>
    </w:p>
    <w:p w:rsidR="005F07C8" w:rsidRDefault="005F07C8">
      <w:pPr>
        <w:pStyle w:val="ConsPlusNormal"/>
        <w:spacing w:before="160"/>
        <w:ind w:firstLine="540"/>
        <w:jc w:val="both"/>
      </w:pPr>
      <w:r>
        <w:t xml:space="preserve">Определение сроков полезного использования нематериальных активов осуществляется в соответствии с </w:t>
      </w:r>
      <w:hyperlink w:anchor="Par10889" w:history="1">
        <w:r>
          <w:rPr>
            <w:color w:val="0000FF"/>
          </w:rPr>
          <w:t>пунктом 2 статьи 258</w:t>
        </w:r>
      </w:hyperlink>
      <w:r>
        <w:t xml:space="preserve"> настоящего Кодекса.</w:t>
      </w:r>
    </w:p>
    <w:p w:rsidR="005F07C8" w:rsidRDefault="005F07C8">
      <w:pPr>
        <w:pStyle w:val="ConsPlusNormal"/>
        <w:spacing w:before="16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9814" w:history="1">
        <w:r>
          <w:rPr>
            <w:color w:val="0000FF"/>
          </w:rPr>
          <w:t>главы 25</w:t>
        </w:r>
      </w:hyperlink>
      <w:r>
        <w:t xml:space="preserve"> настоящего Кодекса и уплатить дополнительную сумму налога и пени.</w:t>
      </w:r>
    </w:p>
    <w:p w:rsidR="005F07C8" w:rsidRDefault="005F07C8">
      <w:pPr>
        <w:pStyle w:val="ConsPlusNormal"/>
        <w:jc w:val="both"/>
      </w:pPr>
      <w:r>
        <w:t xml:space="preserve">(в ред. Федерального </w:t>
      </w:r>
      <w:hyperlink r:id="rId12047" w:history="1">
        <w:r>
          <w:rPr>
            <w:color w:val="0000FF"/>
          </w:rPr>
          <w:t>закона</w:t>
        </w:r>
      </w:hyperlink>
      <w:r>
        <w:t xml:space="preserve"> от 17.05.2007 N 85-ФЗ)</w:t>
      </w:r>
    </w:p>
    <w:p w:rsidR="005F07C8" w:rsidRDefault="005F07C8">
      <w:pPr>
        <w:pStyle w:val="ConsPlusNormal"/>
        <w:jc w:val="both"/>
      </w:pPr>
      <w:r>
        <w:t xml:space="preserve">(п. 3 в ред. Федерального </w:t>
      </w:r>
      <w:hyperlink r:id="rId12048" w:history="1">
        <w:r>
          <w:rPr>
            <w:color w:val="0000FF"/>
          </w:rPr>
          <w:t>закона</w:t>
        </w:r>
      </w:hyperlink>
      <w:r>
        <w:t xml:space="preserve"> от 21.07.2005 N 101-ФЗ)</w:t>
      </w:r>
    </w:p>
    <w:p w:rsidR="005F07C8" w:rsidRDefault="005F07C8">
      <w:pPr>
        <w:pStyle w:val="ConsPlusNormal"/>
        <w:spacing w:before="160"/>
        <w:ind w:firstLine="540"/>
        <w:jc w:val="both"/>
      </w:pPr>
      <w:bookmarkStart w:id="2541" w:name="Par24157"/>
      <w:bookmarkEnd w:id="2541"/>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1073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10840" w:history="1">
        <w:r>
          <w:rPr>
            <w:color w:val="0000FF"/>
          </w:rPr>
          <w:t>пункта 2 статьи 257</w:t>
        </w:r>
      </w:hyperlink>
      <w:r>
        <w:t xml:space="preserve"> настоящего Кодекса.</w:t>
      </w:r>
    </w:p>
    <w:p w:rsidR="005F07C8" w:rsidRDefault="005F07C8">
      <w:pPr>
        <w:pStyle w:val="ConsPlusNormal"/>
        <w:jc w:val="both"/>
      </w:pPr>
      <w:r>
        <w:t xml:space="preserve">(п. 4 в ред. Федерального </w:t>
      </w:r>
      <w:hyperlink r:id="rId12049" w:history="1">
        <w:r>
          <w:rPr>
            <w:color w:val="0000FF"/>
          </w:rPr>
          <w:t>закона</w:t>
        </w:r>
      </w:hyperlink>
      <w:r>
        <w:t xml:space="preserve"> от 17.05.2007 N 85-ФЗ)</w:t>
      </w:r>
    </w:p>
    <w:p w:rsidR="005F07C8" w:rsidRDefault="005F07C8">
      <w:pPr>
        <w:pStyle w:val="ConsPlusNormal"/>
        <w:jc w:val="both"/>
      </w:pPr>
    </w:p>
    <w:p w:rsidR="005F07C8" w:rsidRDefault="005F07C8">
      <w:pPr>
        <w:pStyle w:val="ConsPlusNormal"/>
        <w:ind w:firstLine="540"/>
        <w:jc w:val="both"/>
        <w:outlineLvl w:val="2"/>
        <w:rPr>
          <w:b/>
          <w:bCs/>
        </w:rPr>
      </w:pPr>
      <w:bookmarkStart w:id="2542" w:name="Par24160"/>
      <w:bookmarkEnd w:id="2542"/>
      <w:r>
        <w:rPr>
          <w:b/>
          <w:bCs/>
        </w:rPr>
        <w:t>Статья 346.17. Порядок признания доходов и расходов</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050" w:history="1">
        <w:r>
          <w:rPr>
            <w:color w:val="0000FF"/>
          </w:rPr>
          <w:t>закона</w:t>
        </w:r>
      </w:hyperlink>
      <w:r>
        <w:t xml:space="preserve"> от 21.07.2005 N 101-ФЗ)</w:t>
      </w:r>
    </w:p>
    <w:p w:rsidR="005F07C8" w:rsidRDefault="005F07C8">
      <w:pPr>
        <w:pStyle w:val="ConsPlusNormal"/>
        <w:jc w:val="both"/>
      </w:pPr>
    </w:p>
    <w:p w:rsidR="005F07C8" w:rsidRDefault="005F07C8">
      <w:pPr>
        <w:pStyle w:val="ConsPlusNormal"/>
        <w:ind w:firstLine="540"/>
        <w:jc w:val="both"/>
      </w:pPr>
      <w:bookmarkStart w:id="2543" w:name="Par24164"/>
      <w:bookmarkEnd w:id="2543"/>
      <w:r>
        <w:t>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5F07C8" w:rsidRDefault="005F07C8">
      <w:pPr>
        <w:pStyle w:val="ConsPlusNormal"/>
        <w:jc w:val="both"/>
      </w:pPr>
      <w:r>
        <w:t xml:space="preserve">(в ред. Федерального </w:t>
      </w:r>
      <w:hyperlink r:id="rId12051" w:history="1">
        <w:r>
          <w:rPr>
            <w:color w:val="0000FF"/>
          </w:rPr>
          <w:t>закона</w:t>
        </w:r>
      </w:hyperlink>
      <w:r>
        <w:t xml:space="preserve"> от 19.12.2023 N 610-ФЗ)</w:t>
      </w:r>
    </w:p>
    <w:p w:rsidR="005F07C8" w:rsidRDefault="005F07C8">
      <w:pPr>
        <w:pStyle w:val="ConsPlusNormal"/>
        <w:spacing w:before="16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F07C8" w:rsidRDefault="005F07C8">
      <w:pPr>
        <w:pStyle w:val="ConsPlusNormal"/>
        <w:spacing w:before="16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24249" w:history="1">
        <w:r>
          <w:rPr>
            <w:color w:val="0000FF"/>
          </w:rPr>
          <w:t>налогового (отчетного) периода</w:t>
        </w:r>
      </w:hyperlink>
      <w:r>
        <w:t>, в котором произведен возврат.</w:t>
      </w:r>
    </w:p>
    <w:p w:rsidR="005F07C8" w:rsidRDefault="005F07C8">
      <w:pPr>
        <w:pStyle w:val="ConsPlusNormal"/>
        <w:jc w:val="both"/>
      </w:pPr>
      <w:r>
        <w:t xml:space="preserve">(абзац введен Федеральным </w:t>
      </w:r>
      <w:hyperlink r:id="rId12052" w:history="1">
        <w:r>
          <w:rPr>
            <w:color w:val="0000FF"/>
          </w:rPr>
          <w:t>законом</w:t>
        </w:r>
      </w:hyperlink>
      <w:r>
        <w:t xml:space="preserve"> от 17.05.2007 N 85-ФЗ)</w:t>
      </w:r>
    </w:p>
    <w:p w:rsidR="005F07C8" w:rsidRDefault="005F07C8">
      <w:pPr>
        <w:pStyle w:val="ConsPlusNormal"/>
        <w:spacing w:before="160"/>
        <w:ind w:firstLine="540"/>
        <w:jc w:val="both"/>
      </w:pPr>
      <w:bookmarkStart w:id="2544" w:name="Par24169"/>
      <w:bookmarkEnd w:id="254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F07C8" w:rsidRDefault="005F07C8">
      <w:pPr>
        <w:pStyle w:val="ConsPlusNormal"/>
        <w:jc w:val="both"/>
      </w:pPr>
      <w:r>
        <w:t xml:space="preserve">(абзац введен Федеральным </w:t>
      </w:r>
      <w:hyperlink r:id="rId12053" w:history="1">
        <w:r>
          <w:rPr>
            <w:color w:val="0000FF"/>
          </w:rPr>
          <w:t>законом</w:t>
        </w:r>
      </w:hyperlink>
      <w:r>
        <w:t xml:space="preserve"> от 05.04.2010 N 41-ФЗ)</w:t>
      </w:r>
    </w:p>
    <w:p w:rsidR="005F07C8" w:rsidRDefault="005F07C8">
      <w:pPr>
        <w:pStyle w:val="ConsPlusNormal"/>
        <w:spacing w:before="160"/>
        <w:ind w:firstLine="540"/>
        <w:jc w:val="both"/>
      </w:pPr>
      <w:r>
        <w:t xml:space="preserve">В случае нарушения условий получения выплат, предусмотренных </w:t>
      </w:r>
      <w:hyperlink w:anchor="Par2416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2416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ar2416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5F07C8" w:rsidRDefault="005F07C8">
      <w:pPr>
        <w:pStyle w:val="ConsPlusNormal"/>
        <w:jc w:val="both"/>
      </w:pPr>
      <w:r>
        <w:t xml:space="preserve">(абзац введен Федеральным </w:t>
      </w:r>
      <w:hyperlink r:id="rId12054" w:history="1">
        <w:r>
          <w:rPr>
            <w:color w:val="0000FF"/>
          </w:rPr>
          <w:t>законом</w:t>
        </w:r>
      </w:hyperlink>
      <w:r>
        <w:t xml:space="preserve"> от 05.04.2010 N 41-ФЗ)</w:t>
      </w:r>
    </w:p>
    <w:p w:rsidR="005F07C8" w:rsidRDefault="005F07C8">
      <w:pPr>
        <w:pStyle w:val="ConsPlusNormal"/>
        <w:spacing w:before="160"/>
        <w:ind w:firstLine="540"/>
        <w:jc w:val="both"/>
      </w:pPr>
      <w:bookmarkStart w:id="2545" w:name="Par24173"/>
      <w:bookmarkEnd w:id="2545"/>
      <w:r>
        <w:t xml:space="preserve">Средства финансовой поддержки в виде субсидий, полученные в соответствии с Федеральным </w:t>
      </w:r>
      <w:hyperlink r:id="rId1205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F07C8" w:rsidRDefault="005F07C8">
      <w:pPr>
        <w:pStyle w:val="ConsPlusNormal"/>
        <w:jc w:val="both"/>
      </w:pPr>
      <w:r>
        <w:t xml:space="preserve">(абзац введен Федеральным </w:t>
      </w:r>
      <w:hyperlink r:id="rId12056" w:history="1">
        <w:r>
          <w:rPr>
            <w:color w:val="0000FF"/>
          </w:rPr>
          <w:t>законом</w:t>
        </w:r>
      </w:hyperlink>
      <w:r>
        <w:t xml:space="preserve"> от 07.03.2011 N 23-ФЗ)</w:t>
      </w:r>
    </w:p>
    <w:p w:rsidR="005F07C8" w:rsidRDefault="005F07C8">
      <w:pPr>
        <w:pStyle w:val="ConsPlusNormal"/>
        <w:spacing w:before="160"/>
        <w:ind w:firstLine="540"/>
        <w:jc w:val="both"/>
      </w:pPr>
      <w:r>
        <w:t xml:space="preserve">Порядок признания доходов, предусмотренный </w:t>
      </w:r>
      <w:hyperlink w:anchor="Par24169" w:history="1">
        <w:r>
          <w:rPr>
            <w:color w:val="0000FF"/>
          </w:rPr>
          <w:t>абзацами четвертым</w:t>
        </w:r>
      </w:hyperlink>
      <w:r>
        <w:t xml:space="preserve"> - </w:t>
      </w:r>
      <w:hyperlink w:anchor="Par2417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24169" w:history="1">
        <w:r>
          <w:rPr>
            <w:color w:val="0000FF"/>
          </w:rPr>
          <w:t>абзацах четвертом</w:t>
        </w:r>
      </w:hyperlink>
      <w:r>
        <w:t xml:space="preserve"> - </w:t>
      </w:r>
      <w:hyperlink w:anchor="Par24173" w:history="1">
        <w:r>
          <w:rPr>
            <w:color w:val="0000FF"/>
          </w:rPr>
          <w:t>шестом</w:t>
        </w:r>
      </w:hyperlink>
      <w:r>
        <w:t xml:space="preserve"> настоящего пункта.</w:t>
      </w:r>
    </w:p>
    <w:p w:rsidR="005F07C8" w:rsidRDefault="005F07C8">
      <w:pPr>
        <w:pStyle w:val="ConsPlusNormal"/>
        <w:jc w:val="both"/>
      </w:pPr>
      <w:r>
        <w:t xml:space="preserve">(абзац введен Федеральным </w:t>
      </w:r>
      <w:hyperlink r:id="rId12057" w:history="1">
        <w:r>
          <w:rPr>
            <w:color w:val="0000FF"/>
          </w:rPr>
          <w:t>законом</w:t>
        </w:r>
      </w:hyperlink>
      <w:r>
        <w:t xml:space="preserve"> от 07.03.2011 N 23-ФЗ)</w:t>
      </w:r>
    </w:p>
    <w:p w:rsidR="005F07C8" w:rsidRDefault="005F07C8">
      <w:pPr>
        <w:pStyle w:val="ConsPlusNormal"/>
        <w:spacing w:before="160"/>
        <w:ind w:firstLine="540"/>
        <w:jc w:val="both"/>
      </w:pPr>
      <w:bookmarkStart w:id="2546" w:name="Par24177"/>
      <w:bookmarkEnd w:id="254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05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F07C8" w:rsidRDefault="005F07C8">
      <w:pPr>
        <w:pStyle w:val="ConsPlusNormal"/>
        <w:jc w:val="both"/>
      </w:pPr>
      <w:r>
        <w:t xml:space="preserve">(абзац введен Федеральным </w:t>
      </w:r>
      <w:hyperlink r:id="rId12059" w:history="1">
        <w:r>
          <w:rPr>
            <w:color w:val="0000FF"/>
          </w:rPr>
          <w:t>законом</w:t>
        </w:r>
      </w:hyperlink>
      <w:r>
        <w:t xml:space="preserve"> от 29.12.2014 N 465-ФЗ)</w:t>
      </w:r>
    </w:p>
    <w:p w:rsidR="005F07C8" w:rsidRDefault="005F07C8">
      <w:pPr>
        <w:pStyle w:val="ConsPlusNormal"/>
        <w:spacing w:before="160"/>
        <w:ind w:firstLine="540"/>
        <w:jc w:val="both"/>
      </w:pPr>
      <w:r>
        <w:t xml:space="preserve">В случае нарушения условий получения средств финансовой поддержки, предусмотренных </w:t>
      </w:r>
      <w:hyperlink w:anchor="Par2417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2417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F07C8" w:rsidRDefault="005F07C8">
      <w:pPr>
        <w:pStyle w:val="ConsPlusNormal"/>
        <w:jc w:val="both"/>
      </w:pPr>
      <w:r>
        <w:t xml:space="preserve">(абзац введен Федеральным </w:t>
      </w:r>
      <w:hyperlink r:id="rId12060" w:history="1">
        <w:r>
          <w:rPr>
            <w:color w:val="0000FF"/>
          </w:rPr>
          <w:t>законом</w:t>
        </w:r>
      </w:hyperlink>
      <w:r>
        <w:t xml:space="preserve"> от 29.12.2014 N 465-ФЗ)</w:t>
      </w:r>
    </w:p>
    <w:p w:rsidR="005F07C8" w:rsidRDefault="005F07C8">
      <w:pPr>
        <w:pStyle w:val="ConsPlusNormal"/>
        <w:spacing w:before="160"/>
        <w:ind w:firstLine="540"/>
        <w:jc w:val="both"/>
      </w:pPr>
      <w:r>
        <w:t xml:space="preserve">Положения </w:t>
      </w:r>
      <w:hyperlink w:anchor="Par24173"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5F07C8" w:rsidRDefault="005F07C8">
      <w:pPr>
        <w:pStyle w:val="ConsPlusNormal"/>
        <w:jc w:val="both"/>
      </w:pPr>
      <w:r>
        <w:t xml:space="preserve">(абзац введен Федеральным </w:t>
      </w:r>
      <w:hyperlink r:id="rId12061" w:history="1">
        <w:r>
          <w:rPr>
            <w:color w:val="0000FF"/>
          </w:rPr>
          <w:t>законом</w:t>
        </w:r>
      </w:hyperlink>
      <w:r>
        <w:t xml:space="preserve"> от 29.09.2019 N 325-ФЗ)</w:t>
      </w:r>
    </w:p>
    <w:p w:rsidR="005F07C8" w:rsidRDefault="005F07C8">
      <w:pPr>
        <w:pStyle w:val="ConsPlusNormal"/>
        <w:spacing w:before="16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5F07C8" w:rsidRDefault="005F07C8">
      <w:pPr>
        <w:pStyle w:val="ConsPlusNormal"/>
        <w:spacing w:before="160"/>
        <w:ind w:firstLine="540"/>
        <w:jc w:val="both"/>
      </w:pPr>
      <w:r>
        <w:t xml:space="preserve">1) </w:t>
      </w:r>
      <w:hyperlink w:anchor="Par1059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F07C8" w:rsidRDefault="005F07C8">
      <w:pPr>
        <w:pStyle w:val="ConsPlusNormal"/>
        <w:jc w:val="both"/>
      </w:pPr>
      <w:r>
        <w:t xml:space="preserve">(в ред. Федеральных законов от 17.05.2007 </w:t>
      </w:r>
      <w:hyperlink r:id="rId12062" w:history="1">
        <w:r>
          <w:rPr>
            <w:color w:val="0000FF"/>
          </w:rPr>
          <w:t>N 85-ФЗ</w:t>
        </w:r>
      </w:hyperlink>
      <w:r>
        <w:t xml:space="preserve">, от 22.07.2008 </w:t>
      </w:r>
      <w:hyperlink r:id="rId12063" w:history="1">
        <w:r>
          <w:rPr>
            <w:color w:val="0000FF"/>
          </w:rPr>
          <w:t>N 155-ФЗ</w:t>
        </w:r>
      </w:hyperlink>
      <w:r>
        <w:t xml:space="preserve">, от 29.09.2019 </w:t>
      </w:r>
      <w:hyperlink r:id="rId12064" w:history="1">
        <w:r>
          <w:rPr>
            <w:color w:val="0000FF"/>
          </w:rPr>
          <w:t>N 325-ФЗ</w:t>
        </w:r>
      </w:hyperlink>
      <w:r>
        <w:t xml:space="preserve">, от 19.12.2023 </w:t>
      </w:r>
      <w:hyperlink r:id="rId12065" w:history="1">
        <w:r>
          <w:rPr>
            <w:color w:val="0000FF"/>
          </w:rPr>
          <w:t>N 610-ФЗ</w:t>
        </w:r>
      </w:hyperlink>
      <w:r>
        <w:t>)</w:t>
      </w:r>
    </w:p>
    <w:p w:rsidR="005F07C8" w:rsidRDefault="005F07C8">
      <w:pPr>
        <w:pStyle w:val="ConsPlusNormal"/>
        <w:spacing w:before="16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ar24023" w:history="1">
        <w:r>
          <w:rPr>
            <w:color w:val="0000FF"/>
          </w:rPr>
          <w:t>подпунктом 4 пункта 1.1 статьи 346.15</w:t>
        </w:r>
      </w:hyperlink>
      <w:r>
        <w:t xml:space="preserve"> настоящего Кодекса;</w:t>
      </w:r>
    </w:p>
    <w:p w:rsidR="005F07C8" w:rsidRDefault="005F07C8">
      <w:pPr>
        <w:pStyle w:val="ConsPlusNormal"/>
        <w:jc w:val="both"/>
      </w:pPr>
      <w:r>
        <w:t xml:space="preserve">(абзац введен Федеральным </w:t>
      </w:r>
      <w:hyperlink r:id="rId12066" w:history="1">
        <w:r>
          <w:rPr>
            <w:color w:val="0000FF"/>
          </w:rPr>
          <w:t>законом</w:t>
        </w:r>
      </w:hyperlink>
      <w:r>
        <w:t xml:space="preserve"> от 29.09.2019 N 325-ФЗ)</w:t>
      </w:r>
    </w:p>
    <w:p w:rsidR="005F07C8" w:rsidRDefault="005F07C8">
      <w:pPr>
        <w:pStyle w:val="ConsPlusNormal"/>
        <w:spacing w:before="160"/>
        <w:ind w:firstLine="540"/>
        <w:jc w:val="both"/>
      </w:pPr>
      <w:bookmarkStart w:id="2547" w:name="Par24188"/>
      <w:bookmarkEnd w:id="2547"/>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5F07C8" w:rsidRDefault="005F07C8">
      <w:pPr>
        <w:pStyle w:val="ConsPlusNormal"/>
        <w:spacing w:before="160"/>
        <w:ind w:firstLine="540"/>
        <w:jc w:val="both"/>
      </w:pPr>
      <w:r>
        <w:t>по стоимости первых по времени приобретения (ФИФО);</w:t>
      </w:r>
    </w:p>
    <w:p w:rsidR="005F07C8" w:rsidRDefault="005F07C8">
      <w:pPr>
        <w:pStyle w:val="ConsPlusNormal"/>
        <w:spacing w:before="160"/>
        <w:ind w:firstLine="540"/>
        <w:jc w:val="both"/>
      </w:pPr>
      <w:r>
        <w:t xml:space="preserve">абзац утратил силу. - Федеральный </w:t>
      </w:r>
      <w:hyperlink r:id="rId12067" w:history="1">
        <w:r>
          <w:rPr>
            <w:color w:val="0000FF"/>
          </w:rPr>
          <w:t>закон</w:t>
        </w:r>
      </w:hyperlink>
      <w:r>
        <w:t xml:space="preserve"> от 20.04.2014 N 81-ФЗ;</w:t>
      </w:r>
    </w:p>
    <w:p w:rsidR="005F07C8" w:rsidRDefault="005F07C8">
      <w:pPr>
        <w:pStyle w:val="ConsPlusNormal"/>
        <w:spacing w:before="160"/>
        <w:ind w:firstLine="540"/>
        <w:jc w:val="both"/>
      </w:pPr>
      <w:r>
        <w:t>по средней стоимости;</w:t>
      </w:r>
    </w:p>
    <w:p w:rsidR="005F07C8" w:rsidRDefault="005F07C8">
      <w:pPr>
        <w:pStyle w:val="ConsPlusNormal"/>
        <w:spacing w:before="160"/>
        <w:ind w:firstLine="540"/>
        <w:jc w:val="both"/>
      </w:pPr>
      <w:r>
        <w:t>по стоимости единицы товара.</w:t>
      </w:r>
    </w:p>
    <w:p w:rsidR="005F07C8" w:rsidRDefault="005F07C8">
      <w:pPr>
        <w:pStyle w:val="ConsPlusNormal"/>
        <w:spacing w:before="16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5F07C8" w:rsidRDefault="005F07C8">
      <w:pPr>
        <w:pStyle w:val="ConsPlusNormal"/>
        <w:jc w:val="both"/>
      </w:pPr>
      <w:r>
        <w:t xml:space="preserve">(в ред. Федерального </w:t>
      </w:r>
      <w:hyperlink r:id="rId12068" w:history="1">
        <w:r>
          <w:rPr>
            <w:color w:val="0000FF"/>
          </w:rPr>
          <w:t>закона</w:t>
        </w:r>
      </w:hyperlink>
      <w:r>
        <w:t xml:space="preserve"> от 29.11.2024 N 418-ФЗ)</w:t>
      </w:r>
    </w:p>
    <w:p w:rsidR="005F07C8" w:rsidRDefault="005F07C8">
      <w:pPr>
        <w:pStyle w:val="ConsPlusNormal"/>
        <w:spacing w:before="160"/>
        <w:ind w:firstLine="540"/>
        <w:jc w:val="both"/>
      </w:pPr>
      <w:r>
        <w:t xml:space="preserve">Стоимость цифровой валюты определяется исходя из цены приобретения в порядке, предусмотренном </w:t>
      </w:r>
      <w:hyperlink w:anchor="Par13169" w:history="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5F07C8" w:rsidRDefault="005F07C8">
      <w:pPr>
        <w:pStyle w:val="ConsPlusNormal"/>
        <w:jc w:val="both"/>
      </w:pPr>
      <w:r>
        <w:t xml:space="preserve">(абзац введен Федеральным </w:t>
      </w:r>
      <w:hyperlink r:id="rId12069" w:history="1">
        <w:r>
          <w:rPr>
            <w:color w:val="0000FF"/>
          </w:rPr>
          <w:t>законом</w:t>
        </w:r>
      </w:hyperlink>
      <w:r>
        <w:t xml:space="preserve"> от 29.11.2024 N 418-ФЗ)</w:t>
      </w:r>
    </w:p>
    <w:p w:rsidR="005F07C8" w:rsidRDefault="005F07C8">
      <w:pPr>
        <w:pStyle w:val="ConsPlusNormal"/>
        <w:spacing w:before="16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0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24188"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07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072" w:history="1">
        <w:r>
          <w:rPr>
            <w:color w:val="0000FF"/>
          </w:rPr>
          <w:t>статьи 1202</w:t>
        </w:r>
      </w:hyperlink>
      <w:r>
        <w:t xml:space="preserve"> части третьей Гражданского кодекса Российской Федерации;</w:t>
      </w:r>
    </w:p>
    <w:p w:rsidR="005F07C8" w:rsidRDefault="005F07C8">
      <w:pPr>
        <w:pStyle w:val="ConsPlusNormal"/>
        <w:jc w:val="both"/>
      </w:pPr>
      <w:r>
        <w:t xml:space="preserve">(пп. 2.1 введен Федеральным </w:t>
      </w:r>
      <w:hyperlink r:id="rId12073" w:history="1">
        <w:r>
          <w:rPr>
            <w:color w:val="0000FF"/>
          </w:rPr>
          <w:t>законом</w:t>
        </w:r>
      </w:hyperlink>
      <w:r>
        <w:t xml:space="preserve"> от 29.11.2014 N 379-ФЗ)</w:t>
      </w:r>
    </w:p>
    <w:p w:rsidR="005F07C8" w:rsidRDefault="005F07C8">
      <w:pPr>
        <w:pStyle w:val="ConsPlusNormal"/>
        <w:spacing w:before="16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5F07C8" w:rsidRDefault="005F07C8">
      <w:pPr>
        <w:pStyle w:val="ConsPlusNormal"/>
        <w:jc w:val="both"/>
      </w:pPr>
      <w:r>
        <w:t xml:space="preserve">(в ред. Федерального </w:t>
      </w:r>
      <w:hyperlink r:id="rId12074" w:history="1">
        <w:r>
          <w:rPr>
            <w:color w:val="0000FF"/>
          </w:rPr>
          <w:t>закона</w:t>
        </w:r>
      </w:hyperlink>
      <w:r>
        <w:t xml:space="preserve"> от 08.08.2024 N 259-ФЗ)</w:t>
      </w:r>
    </w:p>
    <w:p w:rsidR="005F07C8" w:rsidRDefault="005F07C8">
      <w:pPr>
        <w:pStyle w:val="ConsPlusNormal"/>
        <w:spacing w:before="160"/>
        <w:ind w:firstLine="540"/>
        <w:jc w:val="both"/>
      </w:pPr>
      <w:bookmarkStart w:id="2548" w:name="Par24201"/>
      <w:bookmarkEnd w:id="2548"/>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ar27727" w:history="1">
        <w:r>
          <w:rPr>
            <w:color w:val="0000FF"/>
          </w:rPr>
          <w:t>статьей 430</w:t>
        </w:r>
      </w:hyperlink>
      <w:r>
        <w:t xml:space="preserve"> настоящего Кодекса.</w:t>
      </w:r>
    </w:p>
    <w:p w:rsidR="005F07C8" w:rsidRDefault="005F07C8">
      <w:pPr>
        <w:pStyle w:val="ConsPlusNormal"/>
        <w:jc w:val="both"/>
      </w:pPr>
      <w:r>
        <w:t xml:space="preserve">(абзац введен Федеральным </w:t>
      </w:r>
      <w:hyperlink r:id="rId12075"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Страховые взносы, указанные в </w:t>
      </w:r>
      <w:hyperlink w:anchor="Par24201" w:history="1">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076" w:history="1">
        <w:r>
          <w:rPr>
            <w:color w:val="0000FF"/>
          </w:rPr>
          <w:t>пунктом 7 статьи 6.1</w:t>
        </w:r>
      </w:hyperlink>
      <w:r>
        <w:t xml:space="preserve"> настоящего Кодекса на первый рабочий день следующего года.</w:t>
      </w:r>
    </w:p>
    <w:p w:rsidR="005F07C8" w:rsidRDefault="005F07C8">
      <w:pPr>
        <w:pStyle w:val="ConsPlusNormal"/>
        <w:jc w:val="both"/>
      </w:pPr>
      <w:r>
        <w:t xml:space="preserve">(абзац введен Федеральным </w:t>
      </w:r>
      <w:hyperlink r:id="rId12077"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Суммы страховых взносов, определяемые в соответствии со </w:t>
      </w:r>
      <w:hyperlink w:anchor="Par27727" w:history="1">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5F07C8" w:rsidRDefault="005F07C8">
      <w:pPr>
        <w:pStyle w:val="ConsPlusNormal"/>
        <w:jc w:val="both"/>
      </w:pPr>
      <w:r>
        <w:t xml:space="preserve">(абзац введен Федеральным </w:t>
      </w:r>
      <w:hyperlink r:id="rId12078" w:history="1">
        <w:r>
          <w:rPr>
            <w:color w:val="0000FF"/>
          </w:rPr>
          <w:t>законом</w:t>
        </w:r>
      </w:hyperlink>
      <w:r>
        <w:t xml:space="preserve"> от 08.08.2024 N 259-ФЗ)</w:t>
      </w:r>
    </w:p>
    <w:p w:rsidR="005F07C8" w:rsidRDefault="005F07C8">
      <w:pPr>
        <w:pStyle w:val="ConsPlusNormal"/>
        <w:jc w:val="both"/>
      </w:pPr>
      <w:r>
        <w:t xml:space="preserve">(пп. 3 в ред. Федерального </w:t>
      </w:r>
      <w:hyperlink r:id="rId12079" w:history="1">
        <w:r>
          <w:rPr>
            <w:color w:val="0000FF"/>
          </w:rPr>
          <w:t>закона</w:t>
        </w:r>
      </w:hyperlink>
      <w:r>
        <w:t xml:space="preserve"> от 30.11.2016 N 401-ФЗ)</w:t>
      </w:r>
    </w:p>
    <w:p w:rsidR="005F07C8" w:rsidRDefault="005F07C8">
      <w:pPr>
        <w:pStyle w:val="ConsPlusNormal"/>
        <w:spacing w:before="16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2413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F07C8" w:rsidRDefault="005F07C8">
      <w:pPr>
        <w:pStyle w:val="ConsPlusNormal"/>
        <w:jc w:val="both"/>
      </w:pPr>
      <w:r>
        <w:t xml:space="preserve">(пп. 4 в ред. Федерального </w:t>
      </w:r>
      <w:hyperlink r:id="rId12080" w:history="1">
        <w:r>
          <w:rPr>
            <w:color w:val="0000FF"/>
          </w:rPr>
          <w:t>закона</w:t>
        </w:r>
      </w:hyperlink>
      <w:r>
        <w:t xml:space="preserve"> от 17.05.2007 N 85-ФЗ)</w:t>
      </w:r>
    </w:p>
    <w:p w:rsidR="005F07C8" w:rsidRDefault="005F07C8">
      <w:pPr>
        <w:pStyle w:val="ConsPlusNormal"/>
        <w:spacing w:before="16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5F07C8" w:rsidRDefault="005F07C8">
      <w:pPr>
        <w:pStyle w:val="ConsPlusNormal"/>
        <w:spacing w:before="160"/>
        <w:ind w:firstLine="540"/>
        <w:jc w:val="both"/>
      </w:pPr>
      <w:r>
        <w:t xml:space="preserve">3. Утратил силу. - Федеральный </w:t>
      </w:r>
      <w:hyperlink r:id="rId12081" w:history="1">
        <w:r>
          <w:rPr>
            <w:color w:val="0000FF"/>
          </w:rPr>
          <w:t>закон</w:t>
        </w:r>
      </w:hyperlink>
      <w:r>
        <w:t xml:space="preserve"> от 20.04.2014 N 81-ФЗ.</w:t>
      </w:r>
    </w:p>
    <w:p w:rsidR="005F07C8" w:rsidRDefault="005F07C8">
      <w:pPr>
        <w:pStyle w:val="ConsPlusNormal"/>
        <w:spacing w:before="16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5F07C8" w:rsidRDefault="005F07C8">
      <w:pPr>
        <w:pStyle w:val="ConsPlusNormal"/>
        <w:jc w:val="both"/>
      </w:pPr>
      <w:r>
        <w:t xml:space="preserve">(п. 4 введен Федеральным </w:t>
      </w:r>
      <w:hyperlink r:id="rId12082" w:history="1">
        <w:r>
          <w:rPr>
            <w:color w:val="0000FF"/>
          </w:rPr>
          <w:t>законом</w:t>
        </w:r>
      </w:hyperlink>
      <w:r>
        <w:t xml:space="preserve"> от 17.05.2007 N 85-ФЗ)</w:t>
      </w:r>
    </w:p>
    <w:p w:rsidR="005F07C8" w:rsidRDefault="005F07C8">
      <w:pPr>
        <w:pStyle w:val="ConsPlusNormal"/>
        <w:spacing w:before="16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F07C8" w:rsidRDefault="005F07C8">
      <w:pPr>
        <w:pStyle w:val="ConsPlusNormal"/>
        <w:jc w:val="both"/>
      </w:pPr>
      <w:r>
        <w:t xml:space="preserve">(п. 5 введен Федеральным </w:t>
      </w:r>
      <w:hyperlink r:id="rId12083" w:history="1">
        <w:r>
          <w:rPr>
            <w:color w:val="0000FF"/>
          </w:rPr>
          <w:t>законом</w:t>
        </w:r>
      </w:hyperlink>
      <w:r>
        <w:t xml:space="preserve"> от 25.06.2012 N 94-ФЗ)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346.18. Налоговая база</w:t>
      </w:r>
    </w:p>
    <w:p w:rsidR="005F07C8" w:rsidRDefault="005F07C8">
      <w:pPr>
        <w:pStyle w:val="ConsPlusNormal"/>
        <w:jc w:val="both"/>
      </w:pPr>
    </w:p>
    <w:p w:rsidR="005F07C8" w:rsidRDefault="005F07C8">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5F07C8" w:rsidRDefault="005F07C8">
      <w:pPr>
        <w:pStyle w:val="ConsPlusNormal"/>
        <w:spacing w:before="16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5F07C8" w:rsidRDefault="005F07C8">
      <w:pPr>
        <w:pStyle w:val="ConsPlusNormal"/>
        <w:spacing w:before="16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5F07C8" w:rsidRDefault="005F07C8">
      <w:pPr>
        <w:pStyle w:val="ConsPlusNormal"/>
        <w:jc w:val="both"/>
      </w:pPr>
      <w:r>
        <w:t xml:space="preserve">(абзац введен Федеральным </w:t>
      </w:r>
      <w:hyperlink r:id="rId12084" w:history="1">
        <w:r>
          <w:rPr>
            <w:color w:val="0000FF"/>
          </w:rPr>
          <w:t>законом</w:t>
        </w:r>
      </w:hyperlink>
      <w:r>
        <w:t xml:space="preserve"> от 31.07.2020 N 266-ФЗ)</w:t>
      </w:r>
    </w:p>
    <w:p w:rsidR="005F07C8" w:rsidRDefault="005F07C8">
      <w:pPr>
        <w:pStyle w:val="ConsPlusNormal"/>
        <w:spacing w:before="16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F07C8" w:rsidRDefault="005F07C8">
      <w:pPr>
        <w:pStyle w:val="ConsPlusNormal"/>
        <w:jc w:val="both"/>
      </w:pPr>
      <w:r>
        <w:t xml:space="preserve">(в ред. Федерального </w:t>
      </w:r>
      <w:hyperlink r:id="rId12085" w:history="1">
        <w:r>
          <w:rPr>
            <w:color w:val="0000FF"/>
          </w:rPr>
          <w:t>закона</w:t>
        </w:r>
      </w:hyperlink>
      <w:r>
        <w:t xml:space="preserve"> от 21.07.2005 N 101-ФЗ)</w:t>
      </w:r>
    </w:p>
    <w:p w:rsidR="005F07C8" w:rsidRDefault="005F07C8">
      <w:pPr>
        <w:pStyle w:val="ConsPlusNormal"/>
        <w:spacing w:before="160"/>
        <w:ind w:firstLine="540"/>
        <w:jc w:val="both"/>
      </w:pPr>
      <w:r>
        <w:t xml:space="preserve">4. Доходы, полученные в натуральной форме, учитываются по </w:t>
      </w:r>
      <w:hyperlink r:id="rId12086" w:history="1">
        <w:r>
          <w:rPr>
            <w:color w:val="0000FF"/>
          </w:rPr>
          <w:t>рыночным ценам</w:t>
        </w:r>
      </w:hyperlink>
      <w:r>
        <w:t xml:space="preserve">, определяемым с учетом положений </w:t>
      </w:r>
      <w:hyperlink r:id="rId12087" w:history="1">
        <w:r>
          <w:rPr>
            <w:color w:val="0000FF"/>
          </w:rPr>
          <w:t>статьи 105.3</w:t>
        </w:r>
      </w:hyperlink>
      <w:r>
        <w:t xml:space="preserve"> настоящего Кодекса.</w:t>
      </w:r>
    </w:p>
    <w:p w:rsidR="005F07C8" w:rsidRDefault="005F07C8">
      <w:pPr>
        <w:pStyle w:val="ConsPlusNormal"/>
        <w:jc w:val="both"/>
      </w:pPr>
      <w:r>
        <w:t xml:space="preserve">(п. 4 в ред. Федерального </w:t>
      </w:r>
      <w:hyperlink r:id="rId12088" w:history="1">
        <w:r>
          <w:rPr>
            <w:color w:val="0000FF"/>
          </w:rPr>
          <w:t>закона</w:t>
        </w:r>
      </w:hyperlink>
      <w:r>
        <w:t xml:space="preserve"> от 25.06.2012 N 94-ФЗ)</w:t>
      </w:r>
    </w:p>
    <w:p w:rsidR="005F07C8" w:rsidRDefault="005F07C8">
      <w:pPr>
        <w:pStyle w:val="ConsPlusNormal"/>
        <w:spacing w:before="160"/>
        <w:ind w:firstLine="540"/>
        <w:jc w:val="both"/>
      </w:pPr>
      <w:r>
        <w:t xml:space="preserve">5. При определении налоговой базы доходы и расходы определяются нарастающим итогом с начала </w:t>
      </w:r>
      <w:hyperlink w:anchor="Par24251" w:history="1">
        <w:r>
          <w:rPr>
            <w:color w:val="0000FF"/>
          </w:rPr>
          <w:t>налогового периода</w:t>
        </w:r>
      </w:hyperlink>
      <w:r>
        <w:t>.</w:t>
      </w:r>
    </w:p>
    <w:p w:rsidR="005F07C8" w:rsidRDefault="005F07C8">
      <w:pPr>
        <w:pStyle w:val="ConsPlusNormal"/>
        <w:spacing w:before="160"/>
        <w:ind w:firstLine="540"/>
        <w:jc w:val="both"/>
      </w:pPr>
      <w:bookmarkStart w:id="2549" w:name="Par24228"/>
      <w:bookmarkEnd w:id="254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5F07C8" w:rsidRDefault="005F07C8">
      <w:pPr>
        <w:pStyle w:val="ConsPlusNormal"/>
        <w:spacing w:before="16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24013" w:history="1">
        <w:r>
          <w:rPr>
            <w:color w:val="0000FF"/>
          </w:rPr>
          <w:t>статьей 346.15</w:t>
        </w:r>
      </w:hyperlink>
      <w:r>
        <w:t xml:space="preserve"> настоящего Кодекса.</w:t>
      </w:r>
    </w:p>
    <w:p w:rsidR="005F07C8" w:rsidRDefault="005F07C8">
      <w:pPr>
        <w:pStyle w:val="ConsPlusNormal"/>
        <w:jc w:val="both"/>
      </w:pPr>
      <w:r>
        <w:t xml:space="preserve">(в ред. Федерального </w:t>
      </w:r>
      <w:hyperlink r:id="rId12089" w:history="1">
        <w:r>
          <w:rPr>
            <w:color w:val="0000FF"/>
          </w:rPr>
          <w:t>закона</w:t>
        </w:r>
      </w:hyperlink>
      <w:r>
        <w:t xml:space="preserve"> от 21.07.2005 N 101-ФЗ)</w:t>
      </w:r>
    </w:p>
    <w:p w:rsidR="005F07C8" w:rsidRDefault="005F07C8">
      <w:pPr>
        <w:pStyle w:val="ConsPlusNormal"/>
        <w:spacing w:before="16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5F07C8" w:rsidRDefault="005F07C8">
      <w:pPr>
        <w:pStyle w:val="ConsPlusNormal"/>
        <w:jc w:val="both"/>
      </w:pPr>
      <w:r>
        <w:t xml:space="preserve">(в ред. Федерального </w:t>
      </w:r>
      <w:hyperlink r:id="rId12090" w:history="1">
        <w:r>
          <w:rPr>
            <w:color w:val="0000FF"/>
          </w:rPr>
          <w:t>закона</w:t>
        </w:r>
      </w:hyperlink>
      <w:r>
        <w:t xml:space="preserve"> от 21.07.2005 N 101-ФЗ)</w:t>
      </w:r>
    </w:p>
    <w:p w:rsidR="005F07C8" w:rsidRDefault="005F07C8">
      <w:pPr>
        <w:pStyle w:val="ConsPlusNormal"/>
        <w:spacing w:before="16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24234" w:history="1">
        <w:r>
          <w:rPr>
            <w:color w:val="0000FF"/>
          </w:rPr>
          <w:t>пункта 7</w:t>
        </w:r>
      </w:hyperlink>
      <w:r>
        <w:t xml:space="preserve"> настоящей статьи.</w:t>
      </w:r>
    </w:p>
    <w:p w:rsidR="005F07C8" w:rsidRDefault="005F07C8">
      <w:pPr>
        <w:pStyle w:val="ConsPlusNormal"/>
        <w:spacing w:before="160"/>
        <w:ind w:firstLine="540"/>
        <w:jc w:val="both"/>
      </w:pPr>
      <w:bookmarkStart w:id="2550" w:name="Par24234"/>
      <w:bookmarkEnd w:id="255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24030" w:history="1">
        <w:r>
          <w:rPr>
            <w:color w:val="0000FF"/>
          </w:rPr>
          <w:t>статьей 346.16</w:t>
        </w:r>
      </w:hyperlink>
      <w:r>
        <w:t xml:space="preserve"> настоящего Кодекса, над доходами, определяемыми в соответствии со </w:t>
      </w:r>
      <w:hyperlink w:anchor="Par24013" w:history="1">
        <w:r>
          <w:rPr>
            <w:color w:val="0000FF"/>
          </w:rPr>
          <w:t>статьей 346.15</w:t>
        </w:r>
      </w:hyperlink>
      <w:r>
        <w:t xml:space="preserve"> настоящего Кодекса.</w:t>
      </w:r>
    </w:p>
    <w:p w:rsidR="005F07C8" w:rsidRDefault="005F07C8">
      <w:pPr>
        <w:pStyle w:val="ConsPlusNormal"/>
        <w:spacing w:before="16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F07C8" w:rsidRDefault="005F07C8">
      <w:pPr>
        <w:pStyle w:val="ConsPlusNormal"/>
        <w:spacing w:before="16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5F07C8" w:rsidRDefault="005F07C8">
      <w:pPr>
        <w:pStyle w:val="ConsPlusNormal"/>
        <w:spacing w:before="16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F07C8" w:rsidRDefault="005F07C8">
      <w:pPr>
        <w:pStyle w:val="ConsPlusNormal"/>
        <w:spacing w:before="16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F07C8" w:rsidRDefault="005F07C8">
      <w:pPr>
        <w:pStyle w:val="ConsPlusNormal"/>
        <w:spacing w:before="16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F07C8" w:rsidRDefault="005F07C8">
      <w:pPr>
        <w:pStyle w:val="ConsPlusNormal"/>
        <w:spacing w:before="16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F07C8" w:rsidRDefault="005F07C8">
      <w:pPr>
        <w:pStyle w:val="ConsPlusNormal"/>
        <w:spacing w:before="16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5F07C8" w:rsidRDefault="005F07C8">
      <w:pPr>
        <w:pStyle w:val="ConsPlusNormal"/>
        <w:jc w:val="both"/>
      </w:pPr>
      <w:r>
        <w:t xml:space="preserve">(п. 7 в ред. Федерального </w:t>
      </w:r>
      <w:hyperlink r:id="rId12091" w:history="1">
        <w:r>
          <w:rPr>
            <w:color w:val="0000FF"/>
          </w:rPr>
          <w:t>закона</w:t>
        </w:r>
      </w:hyperlink>
      <w:r>
        <w:t xml:space="preserve"> от 22.07.2008 N 155-ФЗ)</w:t>
      </w:r>
    </w:p>
    <w:p w:rsidR="005F07C8" w:rsidRDefault="005F07C8">
      <w:pPr>
        <w:pStyle w:val="ConsPlusNormal"/>
        <w:spacing w:before="16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ar24647"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F07C8" w:rsidRDefault="005F07C8">
      <w:pPr>
        <w:pStyle w:val="ConsPlusNormal"/>
        <w:jc w:val="both"/>
      </w:pPr>
      <w:r>
        <w:t xml:space="preserve">(в ред. Федерального </w:t>
      </w:r>
      <w:hyperlink r:id="rId12092"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ar24647"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5F07C8" w:rsidRDefault="005F07C8">
      <w:pPr>
        <w:pStyle w:val="ConsPlusNormal"/>
        <w:jc w:val="both"/>
      </w:pPr>
      <w:r>
        <w:t xml:space="preserve">(в ред. Федерального </w:t>
      </w:r>
      <w:hyperlink r:id="rId12093" w:history="1">
        <w:r>
          <w:rPr>
            <w:color w:val="0000FF"/>
          </w:rPr>
          <w:t>закона</w:t>
        </w:r>
      </w:hyperlink>
      <w:r>
        <w:t xml:space="preserve"> от 02.07.2021 N 305-ФЗ)</w:t>
      </w:r>
    </w:p>
    <w:p w:rsidR="005F07C8" w:rsidRDefault="005F07C8">
      <w:pPr>
        <w:pStyle w:val="ConsPlusNormal"/>
        <w:jc w:val="both"/>
      </w:pPr>
      <w:r>
        <w:t xml:space="preserve">(п. 8 в ред. Федерального </w:t>
      </w:r>
      <w:hyperlink r:id="rId12094" w:history="1">
        <w:r>
          <w:rPr>
            <w:color w:val="0000FF"/>
          </w:rPr>
          <w:t>закона</w:t>
        </w:r>
      </w:hyperlink>
      <w:r>
        <w:t xml:space="preserve"> от 30.11.2016 N 401-ФЗ)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551" w:name="Par24249"/>
      <w:bookmarkEnd w:id="2551"/>
      <w:r>
        <w:rPr>
          <w:b/>
          <w:bCs/>
        </w:rPr>
        <w:t>Статья 346.19. Налоговый период. Отчетный период</w:t>
      </w:r>
    </w:p>
    <w:p w:rsidR="005F07C8" w:rsidRDefault="005F07C8">
      <w:pPr>
        <w:pStyle w:val="ConsPlusNormal"/>
        <w:jc w:val="both"/>
      </w:pPr>
    </w:p>
    <w:p w:rsidR="005F07C8" w:rsidRDefault="005F07C8">
      <w:pPr>
        <w:pStyle w:val="ConsPlusNormal"/>
        <w:ind w:firstLine="540"/>
        <w:jc w:val="both"/>
      </w:pPr>
      <w:bookmarkStart w:id="2552" w:name="Par24251"/>
      <w:bookmarkEnd w:id="2552"/>
      <w:r>
        <w:t>1. Налоговым периодом признается календарный год.</w:t>
      </w:r>
    </w:p>
    <w:p w:rsidR="005F07C8" w:rsidRDefault="005F07C8">
      <w:pPr>
        <w:pStyle w:val="ConsPlusNormal"/>
        <w:spacing w:before="160"/>
        <w:ind w:firstLine="540"/>
        <w:jc w:val="both"/>
      </w:pPr>
      <w:bookmarkStart w:id="2553" w:name="Par24252"/>
      <w:bookmarkEnd w:id="2553"/>
      <w:r>
        <w:t>2. Отчетными периодами признаются первый квартал, полугодие и девять месяцев календарного года.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346.20. Налоговые ставки</w:t>
      </w:r>
    </w:p>
    <w:p w:rsidR="005F07C8" w:rsidRDefault="005F07C8">
      <w:pPr>
        <w:pStyle w:val="ConsPlusNormal"/>
        <w:jc w:val="both"/>
      </w:pPr>
    </w:p>
    <w:p w:rsidR="005F07C8" w:rsidRDefault="005F07C8">
      <w:pPr>
        <w:pStyle w:val="ConsPlusNormal"/>
        <w:ind w:firstLine="540"/>
        <w:jc w:val="both"/>
      </w:pPr>
      <w:bookmarkStart w:id="2554" w:name="Par24256"/>
      <w:bookmarkEnd w:id="2554"/>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ar24266" w:history="1">
        <w:r>
          <w:rPr>
            <w:color w:val="0000FF"/>
          </w:rPr>
          <w:t>пунктами 3</w:t>
        </w:r>
      </w:hyperlink>
      <w:r>
        <w:t xml:space="preserve">, </w:t>
      </w:r>
      <w:hyperlink w:anchor="Par24274" w:history="1">
        <w:r>
          <w:rPr>
            <w:color w:val="0000FF"/>
          </w:rPr>
          <w:t>3.1</w:t>
        </w:r>
      </w:hyperlink>
      <w:r>
        <w:t xml:space="preserve"> и </w:t>
      </w:r>
      <w:hyperlink w:anchor="Par24278" w:history="1">
        <w:r>
          <w:rPr>
            <w:color w:val="0000FF"/>
          </w:rPr>
          <w:t>4</w:t>
        </w:r>
      </w:hyperlink>
      <w:r>
        <w:t xml:space="preserve"> настоящей статьи.</w:t>
      </w:r>
    </w:p>
    <w:p w:rsidR="005F07C8" w:rsidRDefault="005F07C8">
      <w:pPr>
        <w:pStyle w:val="ConsPlusNormal"/>
        <w:jc w:val="both"/>
      </w:pPr>
      <w:r>
        <w:t xml:space="preserve">(в ред. Федеральных законов от 28.12.2022 </w:t>
      </w:r>
      <w:hyperlink r:id="rId12095" w:history="1">
        <w:r>
          <w:rPr>
            <w:color w:val="0000FF"/>
          </w:rPr>
          <w:t>N 564-ФЗ</w:t>
        </w:r>
      </w:hyperlink>
      <w:r>
        <w:t xml:space="preserve">, от 12.07.2024 </w:t>
      </w:r>
      <w:hyperlink r:id="rId12096" w:history="1">
        <w:r>
          <w:rPr>
            <w:color w:val="0000FF"/>
          </w:rPr>
          <w:t>N 176-ФЗ</w:t>
        </w:r>
      </w:hyperlink>
      <w:r>
        <w:t>)</w:t>
      </w:r>
    </w:p>
    <w:p w:rsidR="005F07C8" w:rsidRDefault="005F07C8">
      <w:pPr>
        <w:pStyle w:val="ConsPlusNormal"/>
        <w:spacing w:before="160"/>
        <w:ind w:firstLine="540"/>
        <w:jc w:val="both"/>
      </w:pPr>
      <w:r>
        <w:t xml:space="preserve">Законами субъектов Российской Федерации могут быть установлены налоговые </w:t>
      </w:r>
      <w:hyperlink r:id="rId12097" w:history="1">
        <w:r>
          <w:rPr>
            <w:color w:val="0000FF"/>
          </w:rPr>
          <w:t>ставки</w:t>
        </w:r>
      </w:hyperlink>
      <w:r>
        <w:t xml:space="preserve"> в пределах от 1 до 6 процентов в зависимости от категорий налогоплательщиков.</w:t>
      </w:r>
    </w:p>
    <w:p w:rsidR="005F07C8" w:rsidRDefault="005F07C8">
      <w:pPr>
        <w:pStyle w:val="ConsPlusNormal"/>
        <w:jc w:val="both"/>
      </w:pPr>
      <w:r>
        <w:t xml:space="preserve">(п. 1 в ред. Федерального </w:t>
      </w:r>
      <w:hyperlink r:id="rId12098" w:history="1">
        <w:r>
          <w:rPr>
            <w:color w:val="0000FF"/>
          </w:rPr>
          <w:t>закона</w:t>
        </w:r>
      </w:hyperlink>
      <w:r>
        <w:t xml:space="preserve"> от 31.07.2020 N 266-ФЗ)</w:t>
      </w:r>
    </w:p>
    <w:p w:rsidR="005F07C8" w:rsidRDefault="005F07C8">
      <w:pPr>
        <w:pStyle w:val="ConsPlusNormal"/>
        <w:spacing w:before="160"/>
        <w:ind w:firstLine="540"/>
        <w:jc w:val="both"/>
      </w:pPr>
      <w:r>
        <w:t xml:space="preserve">1.1. Утратил силу с 1 января 2025 года. - Федеральный </w:t>
      </w:r>
      <w:hyperlink r:id="rId12099" w:history="1">
        <w:r>
          <w:rPr>
            <w:color w:val="0000FF"/>
          </w:rPr>
          <w:t>закон</w:t>
        </w:r>
      </w:hyperlink>
      <w:r>
        <w:t xml:space="preserve"> от 12.07.2024 N 176-ФЗ.</w:t>
      </w:r>
    </w:p>
    <w:p w:rsidR="005F07C8" w:rsidRDefault="005F07C8">
      <w:pPr>
        <w:pStyle w:val="ConsPlusNormal"/>
        <w:spacing w:before="160"/>
        <w:ind w:firstLine="540"/>
        <w:jc w:val="both"/>
      </w:pPr>
      <w:bookmarkStart w:id="2555" w:name="Par24261"/>
      <w:bookmarkEnd w:id="2555"/>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ar24266" w:history="1">
        <w:r>
          <w:rPr>
            <w:color w:val="0000FF"/>
          </w:rPr>
          <w:t>пунктами 3</w:t>
        </w:r>
      </w:hyperlink>
      <w:r>
        <w:t xml:space="preserve">, </w:t>
      </w:r>
      <w:hyperlink w:anchor="Par24274" w:history="1">
        <w:r>
          <w:rPr>
            <w:color w:val="0000FF"/>
          </w:rPr>
          <w:t>3.1</w:t>
        </w:r>
      </w:hyperlink>
      <w:r>
        <w:t xml:space="preserve"> и </w:t>
      </w:r>
      <w:hyperlink w:anchor="Par24278" w:history="1">
        <w:r>
          <w:rPr>
            <w:color w:val="0000FF"/>
          </w:rPr>
          <w:t>4</w:t>
        </w:r>
      </w:hyperlink>
      <w:r>
        <w:t xml:space="preserve"> настоящей статьи.</w:t>
      </w:r>
    </w:p>
    <w:p w:rsidR="005F07C8" w:rsidRDefault="005F07C8">
      <w:pPr>
        <w:pStyle w:val="ConsPlusNormal"/>
        <w:jc w:val="both"/>
      </w:pPr>
      <w:r>
        <w:t xml:space="preserve">(в ред. Федеральных законов от 28.12.2022 </w:t>
      </w:r>
      <w:hyperlink r:id="rId12100" w:history="1">
        <w:r>
          <w:rPr>
            <w:color w:val="0000FF"/>
          </w:rPr>
          <w:t>N 564-ФЗ</w:t>
        </w:r>
      </w:hyperlink>
      <w:r>
        <w:t xml:space="preserve">, от 12.07.2024 </w:t>
      </w:r>
      <w:hyperlink r:id="rId12101" w:history="1">
        <w:r>
          <w:rPr>
            <w:color w:val="0000FF"/>
          </w:rPr>
          <w:t>N 176-ФЗ</w:t>
        </w:r>
      </w:hyperlink>
      <w:r>
        <w:t>)</w:t>
      </w:r>
    </w:p>
    <w:p w:rsidR="005F07C8" w:rsidRDefault="005F07C8">
      <w:pPr>
        <w:pStyle w:val="ConsPlusNormal"/>
        <w:spacing w:before="160"/>
        <w:ind w:firstLine="540"/>
        <w:jc w:val="both"/>
      </w:pPr>
      <w:r>
        <w:t xml:space="preserve">Законами субъектов Российской Федерации могут быть установлены налоговые </w:t>
      </w:r>
      <w:hyperlink r:id="rId12102" w:history="1">
        <w:r>
          <w:rPr>
            <w:color w:val="0000FF"/>
          </w:rPr>
          <w:t>ставки</w:t>
        </w:r>
      </w:hyperlink>
      <w:r>
        <w:t xml:space="preserve"> в пределах от 5 до 15 процентов в зависимости от категорий налогоплательщиков.</w:t>
      </w:r>
    </w:p>
    <w:p w:rsidR="005F07C8" w:rsidRDefault="005F07C8">
      <w:pPr>
        <w:pStyle w:val="ConsPlusNormal"/>
        <w:jc w:val="both"/>
      </w:pPr>
      <w:r>
        <w:t xml:space="preserve">(п. 2 в ред. Федерального </w:t>
      </w:r>
      <w:hyperlink r:id="rId12103" w:history="1">
        <w:r>
          <w:rPr>
            <w:color w:val="0000FF"/>
          </w:rPr>
          <w:t>закона</w:t>
        </w:r>
      </w:hyperlink>
      <w:r>
        <w:t xml:space="preserve"> от 31.07.2020 N 266-ФЗ)</w:t>
      </w:r>
    </w:p>
    <w:p w:rsidR="005F07C8" w:rsidRDefault="005F07C8">
      <w:pPr>
        <w:pStyle w:val="ConsPlusNormal"/>
        <w:spacing w:before="160"/>
        <w:ind w:firstLine="540"/>
        <w:jc w:val="both"/>
      </w:pPr>
      <w:r>
        <w:t xml:space="preserve">2.1. Утратил силу с 1 января 2025 года. - Федеральный </w:t>
      </w:r>
      <w:hyperlink r:id="rId12104" w:history="1">
        <w:r>
          <w:rPr>
            <w:color w:val="0000FF"/>
          </w:rPr>
          <w:t>закон</w:t>
        </w:r>
      </w:hyperlink>
      <w:r>
        <w:t xml:space="preserve"> от 12.07.2024 N 176-ФЗ.</w:t>
      </w:r>
    </w:p>
    <w:p w:rsidR="005F07C8" w:rsidRDefault="005F07C8">
      <w:pPr>
        <w:pStyle w:val="ConsPlusNormal"/>
        <w:spacing w:before="160"/>
        <w:ind w:firstLine="540"/>
        <w:jc w:val="both"/>
      </w:pPr>
      <w:bookmarkStart w:id="2556" w:name="Par24266"/>
      <w:bookmarkEnd w:id="255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F07C8" w:rsidRDefault="005F07C8">
      <w:pPr>
        <w:pStyle w:val="ConsPlusNormal"/>
        <w:spacing w:before="160"/>
        <w:ind w:firstLine="540"/>
        <w:jc w:val="both"/>
      </w:pPr>
      <w:r>
        <w:t>В отношении периодов 2015 - 2016 годов налоговая ставка может быть уменьшена до 0 процентов.</w:t>
      </w:r>
    </w:p>
    <w:p w:rsidR="005F07C8" w:rsidRDefault="005F07C8">
      <w:pPr>
        <w:pStyle w:val="ConsPlusNormal"/>
        <w:spacing w:before="16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5F07C8" w:rsidRDefault="005F07C8">
      <w:pPr>
        <w:pStyle w:val="ConsPlusNormal"/>
        <w:jc w:val="both"/>
      </w:pPr>
      <w:r>
        <w:t xml:space="preserve">(в ред. Федерального </w:t>
      </w:r>
      <w:hyperlink r:id="rId12105" w:history="1">
        <w:r>
          <w:rPr>
            <w:color w:val="0000FF"/>
          </w:rPr>
          <w:t>закона</w:t>
        </w:r>
      </w:hyperlink>
      <w:r>
        <w:t xml:space="preserve"> от 13.07.2015 N 232-ФЗ)</w:t>
      </w:r>
    </w:p>
    <w:p w:rsidR="005F07C8" w:rsidRDefault="005F07C8">
      <w:pPr>
        <w:pStyle w:val="ConsPlusNormal"/>
        <w:spacing w:before="160"/>
        <w:ind w:firstLine="540"/>
        <w:jc w:val="both"/>
      </w:pPr>
      <w:r>
        <w:t xml:space="preserve">абзацы четвертый - пятый утратили силу с 1 января 2016 года. - Федеральный </w:t>
      </w:r>
      <w:hyperlink r:id="rId12106" w:history="1">
        <w:r>
          <w:rPr>
            <w:color w:val="0000FF"/>
          </w:rPr>
          <w:t>закон</w:t>
        </w:r>
      </w:hyperlink>
      <w:r>
        <w:t xml:space="preserve"> от 13.07.2015 N 232-ФЗ.</w:t>
      </w:r>
    </w:p>
    <w:p w:rsidR="005F07C8" w:rsidRDefault="005F07C8">
      <w:pPr>
        <w:pStyle w:val="ConsPlusNormal"/>
        <w:spacing w:before="16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5F07C8" w:rsidRDefault="005F07C8">
      <w:pPr>
        <w:pStyle w:val="ConsPlusNormal"/>
        <w:jc w:val="both"/>
      </w:pPr>
      <w:r>
        <w:t xml:space="preserve">(в ред. Федеральных законов от 31.07.2020 </w:t>
      </w:r>
      <w:hyperlink r:id="rId12107" w:history="1">
        <w:r>
          <w:rPr>
            <w:color w:val="0000FF"/>
          </w:rPr>
          <w:t>N 266-ФЗ</w:t>
        </w:r>
      </w:hyperlink>
      <w:r>
        <w:t xml:space="preserve">, от 12.07.2024 </w:t>
      </w:r>
      <w:hyperlink r:id="rId12108" w:history="1">
        <w:r>
          <w:rPr>
            <w:color w:val="0000FF"/>
          </w:rPr>
          <w:t>N 176-ФЗ</w:t>
        </w:r>
      </w:hyperlink>
      <w:r>
        <w:t>)</w:t>
      </w:r>
    </w:p>
    <w:p w:rsidR="005F07C8" w:rsidRDefault="005F07C8">
      <w:pPr>
        <w:pStyle w:val="ConsPlusNormal"/>
        <w:jc w:val="both"/>
      </w:pPr>
      <w:r>
        <w:t xml:space="preserve">(п. 3 введен Федеральным </w:t>
      </w:r>
      <w:hyperlink r:id="rId12109" w:history="1">
        <w:r>
          <w:rPr>
            <w:color w:val="0000FF"/>
          </w:rPr>
          <w:t>законом</w:t>
        </w:r>
      </w:hyperlink>
      <w:r>
        <w:t xml:space="preserve"> от 29.11.2014 N 379-ФЗ)</w:t>
      </w:r>
    </w:p>
    <w:p w:rsidR="005F07C8" w:rsidRDefault="005F07C8">
      <w:pPr>
        <w:pStyle w:val="ConsPlusNormal"/>
        <w:spacing w:before="160"/>
        <w:ind w:firstLine="540"/>
        <w:jc w:val="both"/>
      </w:pPr>
      <w:bookmarkStart w:id="2557" w:name="Par24274"/>
      <w:bookmarkEnd w:id="2557"/>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5F07C8" w:rsidRDefault="005F07C8">
      <w:pPr>
        <w:pStyle w:val="ConsPlusNormal"/>
        <w:jc w:val="both"/>
      </w:pPr>
      <w:r>
        <w:t xml:space="preserve">(п. 3.1 введен Федеральным </w:t>
      </w:r>
      <w:hyperlink r:id="rId12110" w:history="1">
        <w:r>
          <w:rPr>
            <w:color w:val="0000FF"/>
          </w:rPr>
          <w:t>законом</w:t>
        </w:r>
      </w:hyperlink>
      <w:r>
        <w:t xml:space="preserve"> от 28.12.2022 N 564-ФЗ; в ред. Федерального </w:t>
      </w:r>
      <w:hyperlink r:id="rId12111" w:history="1">
        <w:r>
          <w:rPr>
            <w:color w:val="0000FF"/>
          </w:rPr>
          <w:t>закона</w:t>
        </w:r>
      </w:hyperlink>
      <w:r>
        <w:t xml:space="preserve"> от 12.07.2024 N 176-ФЗ)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01.01.2027 п. 4 ст. 346.20 утрачивает силу (</w:t>
            </w:r>
            <w:hyperlink r:id="rId12112" w:history="1">
              <w:r>
                <w:rPr>
                  <w:color w:val="0000FF"/>
                </w:rPr>
                <w:t>ФЗ</w:t>
              </w:r>
            </w:hyperlink>
            <w:r>
              <w:rPr>
                <w:color w:val="392C69"/>
              </w:rPr>
              <w:t xml:space="preserve"> от 29.12.2014 N 477-ФЗ).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58" w:name="Par24278"/>
      <w:bookmarkEnd w:id="2558"/>
      <w:r>
        <w:t xml:space="preserve">4. Законами субъектов Российской Федерации может быть </w:t>
      </w:r>
      <w:hyperlink r:id="rId1211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5F07C8" w:rsidRDefault="005F07C8">
      <w:pPr>
        <w:pStyle w:val="ConsPlusNormal"/>
        <w:jc w:val="both"/>
      </w:pPr>
      <w:r>
        <w:t xml:space="preserve">(в ред. Федеральных законов от 13.07.2015 </w:t>
      </w:r>
      <w:hyperlink r:id="rId12114" w:history="1">
        <w:r>
          <w:rPr>
            <w:color w:val="0000FF"/>
          </w:rPr>
          <w:t>N 232-ФЗ</w:t>
        </w:r>
      </w:hyperlink>
      <w:r>
        <w:t xml:space="preserve">, от 03.07.2016 </w:t>
      </w:r>
      <w:hyperlink r:id="rId12115" w:history="1">
        <w:r>
          <w:rPr>
            <w:color w:val="0000FF"/>
          </w:rPr>
          <w:t>N 243-ФЗ</w:t>
        </w:r>
      </w:hyperlink>
      <w:r>
        <w:t xml:space="preserve">, от 29.09.2019 </w:t>
      </w:r>
      <w:hyperlink r:id="rId12116" w:history="1">
        <w:r>
          <w:rPr>
            <w:color w:val="0000FF"/>
          </w:rPr>
          <w:t>N 325-ФЗ</w:t>
        </w:r>
      </w:hyperlink>
      <w:r>
        <w:t xml:space="preserve">, от 31.07.2020 </w:t>
      </w:r>
      <w:hyperlink r:id="rId12117" w:history="1">
        <w:r>
          <w:rPr>
            <w:color w:val="0000FF"/>
          </w:rPr>
          <w:t>N 266-ФЗ</w:t>
        </w:r>
      </w:hyperlink>
      <w:r>
        <w:t xml:space="preserve">, от 12.07.2024 </w:t>
      </w:r>
      <w:hyperlink r:id="rId12118" w:history="1">
        <w:r>
          <w:rPr>
            <w:color w:val="0000FF"/>
          </w:rPr>
          <w:t>N 176-ФЗ</w:t>
        </w:r>
      </w:hyperlink>
      <w:r>
        <w:t>)</w:t>
      </w:r>
    </w:p>
    <w:p w:rsidR="005F07C8" w:rsidRDefault="005F07C8">
      <w:pPr>
        <w:pStyle w:val="ConsPlusNormal"/>
        <w:spacing w:before="160"/>
        <w:ind w:firstLine="540"/>
        <w:jc w:val="both"/>
      </w:pPr>
      <w:r>
        <w:t xml:space="preserve">Налогоплательщики, указанные в </w:t>
      </w:r>
      <w:hyperlink w:anchor="Par2427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ar24278"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ar24228" w:history="1">
        <w:r>
          <w:rPr>
            <w:color w:val="0000FF"/>
          </w:rPr>
          <w:t>пунктом 6 статьи 346.18</w:t>
        </w:r>
      </w:hyperlink>
      <w:r>
        <w:t xml:space="preserve"> настоящего Кодекса.</w:t>
      </w:r>
    </w:p>
    <w:p w:rsidR="005F07C8" w:rsidRDefault="005F07C8">
      <w:pPr>
        <w:pStyle w:val="ConsPlusNormal"/>
        <w:jc w:val="both"/>
      </w:pPr>
      <w:r>
        <w:t xml:space="preserve">(в ред. Федерального </w:t>
      </w:r>
      <w:hyperlink r:id="rId12119" w:history="1">
        <w:r>
          <w:rPr>
            <w:color w:val="0000FF"/>
          </w:rPr>
          <w:t>закона</w:t>
        </w:r>
      </w:hyperlink>
      <w:r>
        <w:t xml:space="preserve"> от 03.07.2016 N 243-ФЗ)</w:t>
      </w:r>
    </w:p>
    <w:p w:rsidR="005F07C8" w:rsidRDefault="005F07C8">
      <w:pPr>
        <w:pStyle w:val="ConsPlusNormal"/>
        <w:spacing w:before="16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120" w:history="1">
        <w:r>
          <w:rPr>
            <w:color w:val="0000FF"/>
          </w:rPr>
          <w:t>классификатора</w:t>
        </w:r>
      </w:hyperlink>
      <w:r>
        <w:t xml:space="preserve"> видов экономической деятельности.</w:t>
      </w:r>
    </w:p>
    <w:p w:rsidR="005F07C8" w:rsidRDefault="005F07C8">
      <w:pPr>
        <w:pStyle w:val="ConsPlusNormal"/>
        <w:jc w:val="both"/>
      </w:pPr>
      <w:r>
        <w:t xml:space="preserve">(в ред. Федерального </w:t>
      </w:r>
      <w:hyperlink r:id="rId12121" w:history="1">
        <w:r>
          <w:rPr>
            <w:color w:val="0000FF"/>
          </w:rPr>
          <w:t>закона</w:t>
        </w:r>
      </w:hyperlink>
      <w:r>
        <w:t xml:space="preserve"> от 03.07.2016 N 248-ФЗ)</w:t>
      </w:r>
    </w:p>
    <w:p w:rsidR="005F07C8" w:rsidRDefault="005F07C8">
      <w:pPr>
        <w:pStyle w:val="ConsPlusNormal"/>
        <w:spacing w:before="16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5F07C8" w:rsidRDefault="005F07C8">
      <w:pPr>
        <w:pStyle w:val="ConsPlusNormal"/>
        <w:spacing w:before="16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ar24278" w:history="1">
        <w:r>
          <w:rPr>
            <w:color w:val="0000FF"/>
          </w:rPr>
          <w:t>абзаце первом</w:t>
        </w:r>
      </w:hyperlink>
      <w:r>
        <w:t xml:space="preserve"> настоящего пункта, налоговой ставки в размере 0 процентов, в том числе в виде:</w:t>
      </w:r>
    </w:p>
    <w:p w:rsidR="005F07C8" w:rsidRDefault="005F07C8">
      <w:pPr>
        <w:pStyle w:val="ConsPlusNormal"/>
        <w:spacing w:before="160"/>
        <w:ind w:firstLine="540"/>
        <w:jc w:val="both"/>
      </w:pPr>
      <w:r>
        <w:t>ограничения средней численности работников;</w:t>
      </w:r>
    </w:p>
    <w:p w:rsidR="005F07C8" w:rsidRDefault="005F07C8">
      <w:pPr>
        <w:pStyle w:val="ConsPlusNormal"/>
        <w:spacing w:before="160"/>
        <w:ind w:firstLine="540"/>
        <w:jc w:val="both"/>
      </w:pPr>
      <w:r>
        <w:t xml:space="preserve">ограничения предельного размера доходов от реализации, определяемых в соответствии со </w:t>
      </w:r>
      <w:hyperlink w:anchor="Par1002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2398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5F07C8" w:rsidRDefault="005F07C8">
      <w:pPr>
        <w:pStyle w:val="ConsPlusNormal"/>
        <w:spacing w:before="16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24256" w:history="1">
        <w:r>
          <w:rPr>
            <w:color w:val="0000FF"/>
          </w:rPr>
          <w:t>пунктом 1</w:t>
        </w:r>
      </w:hyperlink>
      <w:r>
        <w:t xml:space="preserve">, </w:t>
      </w:r>
      <w:hyperlink w:anchor="Par24261" w:history="1">
        <w:r>
          <w:rPr>
            <w:color w:val="0000FF"/>
          </w:rPr>
          <w:t>2</w:t>
        </w:r>
      </w:hyperlink>
      <w:r>
        <w:t xml:space="preserve"> или </w:t>
      </w:r>
      <w:hyperlink w:anchor="Par24266" w:history="1">
        <w:r>
          <w:rPr>
            <w:color w:val="0000FF"/>
          </w:rPr>
          <w:t>3</w:t>
        </w:r>
      </w:hyperlink>
      <w:r>
        <w:t xml:space="preserve"> настоящей статьи, за налоговый период, в котором нарушены указанные ограничения.</w:t>
      </w:r>
    </w:p>
    <w:p w:rsidR="005F07C8" w:rsidRDefault="005F07C8">
      <w:pPr>
        <w:pStyle w:val="ConsPlusNormal"/>
        <w:spacing w:before="16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122" w:history="1">
        <w:r>
          <w:rPr>
            <w:color w:val="0000FF"/>
          </w:rPr>
          <w:t>кодов</w:t>
        </w:r>
      </w:hyperlink>
      <w:r>
        <w:t xml:space="preserve"> видов деятельности в соответствии с Общероссийским </w:t>
      </w:r>
      <w:hyperlink r:id="rId12123" w:history="1">
        <w:r>
          <w:rPr>
            <w:color w:val="0000FF"/>
          </w:rPr>
          <w:t>классификатором</w:t>
        </w:r>
      </w:hyperlink>
      <w:r>
        <w:t xml:space="preserve"> видов экономической деятельности и (или) </w:t>
      </w:r>
      <w:hyperlink r:id="rId12124" w:history="1">
        <w:r>
          <w:rPr>
            <w:color w:val="0000FF"/>
          </w:rPr>
          <w:t>кодов</w:t>
        </w:r>
      </w:hyperlink>
      <w:r>
        <w:t xml:space="preserve"> услуг в соответствии с Общероссийским </w:t>
      </w:r>
      <w:hyperlink r:id="rId1212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F07C8" w:rsidRDefault="005F07C8">
      <w:pPr>
        <w:pStyle w:val="ConsPlusNormal"/>
        <w:jc w:val="both"/>
      </w:pPr>
      <w:r>
        <w:t xml:space="preserve">(абзац введен Федеральным </w:t>
      </w:r>
      <w:hyperlink r:id="rId12126" w:history="1">
        <w:r>
          <w:rPr>
            <w:color w:val="0000FF"/>
          </w:rPr>
          <w:t>законом</w:t>
        </w:r>
      </w:hyperlink>
      <w:r>
        <w:t xml:space="preserve"> от 03.07.2016 N 248-ФЗ)</w:t>
      </w:r>
    </w:p>
    <w:p w:rsidR="005F07C8" w:rsidRDefault="005F07C8">
      <w:pPr>
        <w:pStyle w:val="ConsPlusNormal"/>
        <w:jc w:val="both"/>
      </w:pPr>
      <w:r>
        <w:t xml:space="preserve">(п. 4 введен Федеральным </w:t>
      </w:r>
      <w:hyperlink r:id="rId12127" w:history="1">
        <w:r>
          <w:rPr>
            <w:color w:val="0000FF"/>
          </w:rPr>
          <w:t>законом</w:t>
        </w:r>
      </w:hyperlink>
      <w:r>
        <w:t xml:space="preserve"> от 29.12.2014 N 477-ФЗ)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346.21. Порядок исчисления и уплаты налога</w:t>
      </w:r>
    </w:p>
    <w:p w:rsidR="005F07C8" w:rsidRDefault="005F07C8">
      <w:pPr>
        <w:pStyle w:val="ConsPlusNormal"/>
        <w:jc w:val="both"/>
      </w:pPr>
    </w:p>
    <w:p w:rsidR="005F07C8" w:rsidRDefault="005F07C8">
      <w:pPr>
        <w:pStyle w:val="ConsPlusNormal"/>
        <w:ind w:firstLine="540"/>
        <w:jc w:val="both"/>
      </w:pPr>
      <w:r>
        <w:t>1. Налог исчисляется как соответствующая налоговой ставке процентная доля налоговой базы.</w:t>
      </w:r>
    </w:p>
    <w:p w:rsidR="005F07C8" w:rsidRDefault="005F07C8">
      <w:pPr>
        <w:pStyle w:val="ConsPlusNormal"/>
        <w:jc w:val="both"/>
      </w:pPr>
      <w:r>
        <w:t xml:space="preserve">(в ред. Федерального </w:t>
      </w:r>
      <w:hyperlink r:id="rId12128"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Абзацы второй - четвертый утратили силу с 1 января 2025 года. - Федеральный </w:t>
      </w:r>
      <w:hyperlink r:id="rId12129" w:history="1">
        <w:r>
          <w:rPr>
            <w:color w:val="0000FF"/>
          </w:rPr>
          <w:t>закон</w:t>
        </w:r>
      </w:hyperlink>
      <w:r>
        <w:t xml:space="preserve"> от 12.07.2024 N 176-ФЗ.</w:t>
      </w:r>
    </w:p>
    <w:p w:rsidR="005F07C8" w:rsidRDefault="005F07C8">
      <w:pPr>
        <w:pStyle w:val="ConsPlusNormal"/>
        <w:jc w:val="both"/>
      </w:pPr>
      <w:r>
        <w:t xml:space="preserve">(п. 1 в ред. Федерального </w:t>
      </w:r>
      <w:hyperlink r:id="rId12130" w:history="1">
        <w:r>
          <w:rPr>
            <w:color w:val="0000FF"/>
          </w:rPr>
          <w:t>закона</w:t>
        </w:r>
      </w:hyperlink>
      <w:r>
        <w:t xml:space="preserve"> от 31.07.2020 N 266-ФЗ)</w:t>
      </w:r>
    </w:p>
    <w:p w:rsidR="005F07C8" w:rsidRDefault="005F07C8">
      <w:pPr>
        <w:pStyle w:val="ConsPlusNormal"/>
        <w:spacing w:before="160"/>
        <w:ind w:firstLine="540"/>
        <w:jc w:val="both"/>
      </w:pPr>
      <w:r>
        <w:t>2. Сумма налога по итогам налогового периода определяется налогоплательщиком самостоятельно.</w:t>
      </w:r>
    </w:p>
    <w:p w:rsidR="005F07C8" w:rsidRDefault="005F07C8">
      <w:pPr>
        <w:pStyle w:val="ConsPlusNormal"/>
        <w:spacing w:before="16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5F07C8" w:rsidRDefault="005F07C8">
      <w:pPr>
        <w:pStyle w:val="ConsPlusNormal"/>
        <w:jc w:val="both"/>
      </w:pPr>
      <w:r>
        <w:t xml:space="preserve">(в ред. Федерального </w:t>
      </w:r>
      <w:hyperlink r:id="rId12131" w:history="1">
        <w:r>
          <w:rPr>
            <w:color w:val="0000FF"/>
          </w:rPr>
          <w:t>закона</w:t>
        </w:r>
      </w:hyperlink>
      <w:r>
        <w:t xml:space="preserve"> от 29.10.2024 N 362-ФЗ)</w:t>
      </w:r>
    </w:p>
    <w:p w:rsidR="005F07C8" w:rsidRDefault="005F07C8">
      <w:pPr>
        <w:pStyle w:val="ConsPlusNormal"/>
        <w:spacing w:before="16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5F07C8" w:rsidRDefault="005F07C8">
      <w:pPr>
        <w:pStyle w:val="ConsPlusNormal"/>
        <w:jc w:val="both"/>
      </w:pPr>
      <w:r>
        <w:t xml:space="preserve">(абзац введен Федеральным </w:t>
      </w:r>
      <w:hyperlink r:id="rId12132" w:history="1">
        <w:r>
          <w:rPr>
            <w:color w:val="0000FF"/>
          </w:rPr>
          <w:t>законом</w:t>
        </w:r>
      </w:hyperlink>
      <w:r>
        <w:t xml:space="preserve"> от 29.10.2024 N 362-ФЗ)</w:t>
      </w:r>
    </w:p>
    <w:p w:rsidR="005F07C8" w:rsidRDefault="005F07C8">
      <w:pPr>
        <w:pStyle w:val="ConsPlusNormal"/>
        <w:spacing w:before="16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5F07C8" w:rsidRDefault="005F07C8">
      <w:pPr>
        <w:pStyle w:val="ConsPlusNormal"/>
        <w:jc w:val="both"/>
      </w:pPr>
      <w:r>
        <w:t xml:space="preserve">(в ред. Федерального </w:t>
      </w:r>
      <w:hyperlink r:id="rId12133"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Абзацы второй - четвертый утратили силу с 1 января 2025 года. - Федеральный </w:t>
      </w:r>
      <w:hyperlink r:id="rId12134" w:history="1">
        <w:r>
          <w:rPr>
            <w:color w:val="0000FF"/>
          </w:rPr>
          <w:t>закон</w:t>
        </w:r>
      </w:hyperlink>
      <w:r>
        <w:t xml:space="preserve"> от 12.07.2024 N 176-ФЗ.</w:t>
      </w:r>
    </w:p>
    <w:p w:rsidR="005F07C8" w:rsidRDefault="005F07C8">
      <w:pPr>
        <w:pStyle w:val="ConsPlusNormal"/>
        <w:jc w:val="both"/>
      </w:pPr>
      <w:r>
        <w:t xml:space="preserve">(п. 3 в ред. Федерального </w:t>
      </w:r>
      <w:hyperlink r:id="rId12135" w:history="1">
        <w:r>
          <w:rPr>
            <w:color w:val="0000FF"/>
          </w:rPr>
          <w:t>закона</w:t>
        </w:r>
      </w:hyperlink>
      <w:r>
        <w:t xml:space="preserve"> от 31.07.2020 N 266-ФЗ)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3.1 ст. 346.21 (в ред. ФЗ от 31.07.2023 N 389-ФЗ) </w:t>
            </w:r>
            <w:hyperlink r:id="rId1213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559" w:name="Par24310"/>
      <w:bookmarkEnd w:id="255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5F07C8" w:rsidRDefault="005F07C8">
      <w:pPr>
        <w:pStyle w:val="ConsPlusNormal"/>
        <w:spacing w:before="16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5F07C8" w:rsidRDefault="005F07C8">
      <w:pPr>
        <w:pStyle w:val="ConsPlusNormal"/>
        <w:jc w:val="both"/>
      </w:pPr>
      <w:r>
        <w:t xml:space="preserve">(в ред. Федерального </w:t>
      </w:r>
      <w:hyperlink r:id="rId12137" w:history="1">
        <w:r>
          <w:rPr>
            <w:color w:val="0000FF"/>
          </w:rPr>
          <w:t>закона</w:t>
        </w:r>
      </w:hyperlink>
      <w:r>
        <w:t xml:space="preserve"> от 31.07.2023 N 389-ФЗ)</w:t>
      </w:r>
    </w:p>
    <w:p w:rsidR="005F07C8" w:rsidRDefault="005F07C8">
      <w:pPr>
        <w:pStyle w:val="ConsPlusNormal"/>
        <w:spacing w:before="16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07C8" w:rsidRDefault="005F07C8">
      <w:pPr>
        <w:pStyle w:val="ConsPlusNormal"/>
        <w:spacing w:before="16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14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07C8" w:rsidRDefault="005F07C8">
      <w:pPr>
        <w:pStyle w:val="ConsPlusNormal"/>
        <w:spacing w:before="160"/>
        <w:ind w:firstLine="540"/>
        <w:jc w:val="both"/>
      </w:pPr>
      <w:bookmarkStart w:id="2560" w:name="Par24315"/>
      <w:bookmarkEnd w:id="2560"/>
      <w:r>
        <w:t xml:space="preserve">При этом налогоплательщики (за исключением налогоплательщиков, указанных в </w:t>
      </w:r>
      <w:hyperlink w:anchor="Par2431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5F07C8" w:rsidRDefault="005F07C8">
      <w:pPr>
        <w:pStyle w:val="ConsPlusNormal"/>
        <w:jc w:val="both"/>
      </w:pPr>
      <w:r>
        <w:t xml:space="preserve">(в ред. Федерального </w:t>
      </w:r>
      <w:hyperlink r:id="rId12143" w:history="1">
        <w:r>
          <w:rPr>
            <w:color w:val="0000FF"/>
          </w:rPr>
          <w:t>закона</w:t>
        </w:r>
      </w:hyperlink>
      <w:r>
        <w:t xml:space="preserve"> от 27.11.2017 N 335-ФЗ)</w:t>
      </w:r>
    </w:p>
    <w:p w:rsidR="005F07C8" w:rsidRDefault="005F07C8">
      <w:pPr>
        <w:pStyle w:val="ConsPlusNormal"/>
        <w:spacing w:before="160"/>
        <w:ind w:firstLine="540"/>
        <w:jc w:val="both"/>
      </w:pPr>
      <w:bookmarkStart w:id="2561" w:name="Par24317"/>
      <w:bookmarkEnd w:id="2561"/>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ar24315" w:history="1">
        <w:r>
          <w:rPr>
            <w:color w:val="0000FF"/>
          </w:rPr>
          <w:t>абзаце пятом</w:t>
        </w:r>
      </w:hyperlink>
      <w:r>
        <w:t xml:space="preserve"> настоящего пункта ограничения.</w:t>
      </w:r>
    </w:p>
    <w:p w:rsidR="005F07C8" w:rsidRDefault="005F07C8">
      <w:pPr>
        <w:pStyle w:val="ConsPlusNormal"/>
        <w:jc w:val="both"/>
      </w:pPr>
      <w:r>
        <w:t xml:space="preserve">(абзац введен Федеральным </w:t>
      </w:r>
      <w:hyperlink r:id="rId12144" w:history="1">
        <w:r>
          <w:rPr>
            <w:color w:val="0000FF"/>
          </w:rPr>
          <w:t>законом</w:t>
        </w:r>
      </w:hyperlink>
      <w:r>
        <w:t xml:space="preserve"> от 31.07.2023 N 389-ФЗ)</w:t>
      </w:r>
    </w:p>
    <w:p w:rsidR="005F07C8" w:rsidRDefault="005F07C8">
      <w:pPr>
        <w:pStyle w:val="ConsPlusNormal"/>
        <w:spacing w:before="160"/>
        <w:ind w:firstLine="540"/>
        <w:jc w:val="both"/>
      </w:pPr>
      <w:bookmarkStart w:id="2562" w:name="Par24319"/>
      <w:bookmarkEnd w:id="2562"/>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ar27727" w:history="1">
        <w:r>
          <w:rPr>
            <w:color w:val="0000FF"/>
          </w:rPr>
          <w:t>статьей 430</w:t>
        </w:r>
      </w:hyperlink>
      <w:r>
        <w:t xml:space="preserve"> настоящего Кодекса.</w:t>
      </w:r>
    </w:p>
    <w:p w:rsidR="005F07C8" w:rsidRDefault="005F07C8">
      <w:pPr>
        <w:pStyle w:val="ConsPlusNormal"/>
        <w:jc w:val="both"/>
      </w:pPr>
      <w:r>
        <w:t xml:space="preserve">(в ред. Федерального </w:t>
      </w:r>
      <w:hyperlink r:id="rId1214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Страховые взносы, указанные в </w:t>
      </w:r>
      <w:hyperlink w:anchor="Par24319" w:history="1">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146" w:history="1">
        <w:r>
          <w:rPr>
            <w:color w:val="0000FF"/>
          </w:rPr>
          <w:t>пунктом 7 статьи 6.1</w:t>
        </w:r>
      </w:hyperlink>
      <w:r>
        <w:t xml:space="preserve"> настоящего Кодекса на первый рабочий день следующего года.</w:t>
      </w:r>
    </w:p>
    <w:p w:rsidR="005F07C8" w:rsidRDefault="005F07C8">
      <w:pPr>
        <w:pStyle w:val="ConsPlusNormal"/>
        <w:jc w:val="both"/>
      </w:pPr>
      <w:r>
        <w:t xml:space="preserve">(абзац введен Федеральным </w:t>
      </w:r>
      <w:hyperlink r:id="rId12147"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Суммы страховых взносов, определяемые в соответствии со </w:t>
      </w:r>
      <w:hyperlink w:anchor="Par27727" w:history="1">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5F07C8" w:rsidRDefault="005F07C8">
      <w:pPr>
        <w:pStyle w:val="ConsPlusNormal"/>
        <w:jc w:val="both"/>
      </w:pPr>
      <w:r>
        <w:t xml:space="preserve">(абзац введен Федеральным </w:t>
      </w:r>
      <w:hyperlink r:id="rId12148" w:history="1">
        <w:r>
          <w:rPr>
            <w:color w:val="0000FF"/>
          </w:rPr>
          <w:t>законом</w:t>
        </w:r>
      </w:hyperlink>
      <w:r>
        <w:t xml:space="preserve"> от 31.07.2023 N 389-ФЗ)</w:t>
      </w:r>
    </w:p>
    <w:p w:rsidR="005F07C8" w:rsidRDefault="005F07C8">
      <w:pPr>
        <w:pStyle w:val="ConsPlusNormal"/>
        <w:jc w:val="both"/>
      </w:pPr>
      <w:r>
        <w:t xml:space="preserve">(п. 3.1 введен Федеральным </w:t>
      </w:r>
      <w:hyperlink r:id="rId12149" w:history="1">
        <w:r>
          <w:rPr>
            <w:color w:val="0000FF"/>
          </w:rPr>
          <w:t>законом</w:t>
        </w:r>
      </w:hyperlink>
      <w:r>
        <w:t xml:space="preserve"> от 25.06.2012 N 94-ФЗ (ред. 03.12.2012))</w:t>
      </w:r>
    </w:p>
    <w:p w:rsidR="005F07C8" w:rsidRDefault="005F07C8">
      <w:pPr>
        <w:pStyle w:val="ConsPlusNormal"/>
        <w:spacing w:before="160"/>
        <w:ind w:firstLine="540"/>
        <w:jc w:val="both"/>
      </w:pPr>
      <w:bookmarkStart w:id="2563" w:name="Par24326"/>
      <w:bookmarkEnd w:id="2563"/>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5F07C8" w:rsidRDefault="005F07C8">
      <w:pPr>
        <w:pStyle w:val="ConsPlusNormal"/>
        <w:spacing w:before="160"/>
        <w:ind w:firstLine="540"/>
        <w:jc w:val="both"/>
      </w:pPr>
      <w:r>
        <w:t xml:space="preserve">Налогоплательщики, указанные в </w:t>
      </w:r>
      <w:hyperlink w:anchor="Par24326" w:history="1">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ar24310" w:history="1">
        <w:r>
          <w:rPr>
            <w:color w:val="0000FF"/>
          </w:rPr>
          <w:t>пунктами 3.1</w:t>
        </w:r>
      </w:hyperlink>
      <w:r>
        <w:t xml:space="preserve"> и </w:t>
      </w:r>
      <w:hyperlink w:anchor="Par24350" w:history="1">
        <w:r>
          <w:rPr>
            <w:color w:val="0000FF"/>
          </w:rPr>
          <w:t>8</w:t>
        </w:r>
      </w:hyperlink>
      <w:r>
        <w:t xml:space="preserve"> настоящей статьи.</w:t>
      </w:r>
    </w:p>
    <w:p w:rsidR="005F07C8" w:rsidRDefault="005F07C8">
      <w:pPr>
        <w:pStyle w:val="ConsPlusNormal"/>
        <w:spacing w:before="16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5F07C8" w:rsidRDefault="005F07C8">
      <w:pPr>
        <w:pStyle w:val="ConsPlusNormal"/>
        <w:spacing w:before="16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5F07C8" w:rsidRDefault="005F07C8">
      <w:pPr>
        <w:pStyle w:val="ConsPlusNormal"/>
        <w:spacing w:before="16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ar24326" w:history="1">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5F07C8" w:rsidRDefault="005F07C8">
      <w:pPr>
        <w:pStyle w:val="ConsPlusNormal"/>
        <w:spacing w:before="16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5F07C8" w:rsidRDefault="005F07C8">
      <w:pPr>
        <w:pStyle w:val="ConsPlusNormal"/>
        <w:jc w:val="both"/>
      </w:pPr>
      <w:r>
        <w:t xml:space="preserve">(п. 3.2 введен Федеральным </w:t>
      </w:r>
      <w:hyperlink r:id="rId12150" w:history="1">
        <w:r>
          <w:rPr>
            <w:color w:val="0000FF"/>
          </w:rPr>
          <w:t>законом</w:t>
        </w:r>
      </w:hyperlink>
      <w:r>
        <w:t xml:space="preserve"> от 08.08.2024 N 259-ФЗ)</w:t>
      </w:r>
    </w:p>
    <w:p w:rsidR="005F07C8" w:rsidRDefault="005F07C8">
      <w:pPr>
        <w:pStyle w:val="ConsPlusNormal"/>
        <w:spacing w:before="16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5F07C8" w:rsidRDefault="005F07C8">
      <w:pPr>
        <w:pStyle w:val="ConsPlusNormal"/>
        <w:jc w:val="both"/>
      </w:pPr>
      <w:r>
        <w:t xml:space="preserve">(в ред. Федерального </w:t>
      </w:r>
      <w:hyperlink r:id="rId12151" w:history="1">
        <w:r>
          <w:rPr>
            <w:color w:val="0000FF"/>
          </w:rPr>
          <w:t>закона</w:t>
        </w:r>
      </w:hyperlink>
      <w:r>
        <w:t xml:space="preserve"> от 12.07.2024 N 176-ФЗ)</w:t>
      </w:r>
    </w:p>
    <w:p w:rsidR="005F07C8" w:rsidRDefault="005F07C8">
      <w:pPr>
        <w:pStyle w:val="ConsPlusNormal"/>
        <w:spacing w:before="160"/>
        <w:ind w:firstLine="540"/>
        <w:jc w:val="both"/>
      </w:pPr>
      <w:r>
        <w:t xml:space="preserve">Абзацы второй - четвертый утратили силу с 1 января 2025 года. - Федеральный </w:t>
      </w:r>
      <w:hyperlink r:id="rId12152" w:history="1">
        <w:r>
          <w:rPr>
            <w:color w:val="0000FF"/>
          </w:rPr>
          <w:t>закон</w:t>
        </w:r>
      </w:hyperlink>
      <w:r>
        <w:t xml:space="preserve"> от 12.07.2024 N 176-ФЗ.</w:t>
      </w:r>
    </w:p>
    <w:p w:rsidR="005F07C8" w:rsidRDefault="005F07C8">
      <w:pPr>
        <w:pStyle w:val="ConsPlusNormal"/>
        <w:jc w:val="both"/>
      </w:pPr>
      <w:r>
        <w:t xml:space="preserve">(п. 4 в ред. Федерального </w:t>
      </w:r>
      <w:hyperlink r:id="rId12153" w:history="1">
        <w:r>
          <w:rPr>
            <w:color w:val="0000FF"/>
          </w:rPr>
          <w:t>закона</w:t>
        </w:r>
      </w:hyperlink>
      <w:r>
        <w:t xml:space="preserve"> от 31.07.2020 N 266-ФЗ)</w:t>
      </w:r>
    </w:p>
    <w:p w:rsidR="005F07C8" w:rsidRDefault="005F07C8">
      <w:pPr>
        <w:pStyle w:val="ConsPlusNormal"/>
        <w:spacing w:before="16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5F07C8" w:rsidRDefault="005F07C8">
      <w:pPr>
        <w:pStyle w:val="ConsPlusNormal"/>
        <w:jc w:val="both"/>
      </w:pPr>
      <w:r>
        <w:t xml:space="preserve">(п. 5 в ред. Федерального </w:t>
      </w:r>
      <w:hyperlink r:id="rId12154" w:history="1">
        <w:r>
          <w:rPr>
            <w:color w:val="0000FF"/>
          </w:rPr>
          <w:t>закона</w:t>
        </w:r>
      </w:hyperlink>
      <w:r>
        <w:t xml:space="preserve"> от 21.07.2005 N 101-ФЗ)</w:t>
      </w:r>
    </w:p>
    <w:p w:rsidR="005F07C8" w:rsidRDefault="005F07C8">
      <w:pPr>
        <w:pStyle w:val="ConsPlusNormal"/>
        <w:spacing w:before="160"/>
        <w:ind w:firstLine="540"/>
        <w:jc w:val="both"/>
      </w:pPr>
      <w:r>
        <w:t xml:space="preserve">6. Уплата налога и авансовых платежей по налогу производится по </w:t>
      </w:r>
      <w:hyperlink r:id="rId12155" w:history="1">
        <w:r>
          <w:rPr>
            <w:color w:val="0000FF"/>
          </w:rPr>
          <w:t>месту нахождения</w:t>
        </w:r>
      </w:hyperlink>
      <w:r>
        <w:t xml:space="preserve"> организации (месту жительства индивидуального предпринимателя).</w:t>
      </w:r>
    </w:p>
    <w:p w:rsidR="005F07C8" w:rsidRDefault="005F07C8">
      <w:pPr>
        <w:pStyle w:val="ConsPlusNormal"/>
        <w:jc w:val="both"/>
      </w:pPr>
      <w:r>
        <w:t xml:space="preserve">(в ред. Федерального </w:t>
      </w:r>
      <w:hyperlink r:id="rId12156" w:history="1">
        <w:r>
          <w:rPr>
            <w:color w:val="0000FF"/>
          </w:rPr>
          <w:t>закона</w:t>
        </w:r>
      </w:hyperlink>
      <w:r>
        <w:t xml:space="preserve"> от 21.07.2005 N 101-ФЗ)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346.21 (в ред. ФЗ от 14.07.2022 N 263-ФЗ) в части сроков уплаты налога и авансовых платежей </w:t>
            </w:r>
            <w:hyperlink r:id="rId12157" w:history="1">
              <w:r>
                <w:rPr>
                  <w:color w:val="0000FF"/>
                </w:rPr>
                <w:t>применяется</w:t>
              </w:r>
            </w:hyperlink>
            <w:r>
              <w:rPr>
                <w:color w:val="392C69"/>
              </w:rPr>
              <w:t xml:space="preserve"> к правоотношениям по их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7. Налог, подлежащий уплате по истечении налогового периода, уплачивается в следующие сроки:</w:t>
      </w:r>
    </w:p>
    <w:p w:rsidR="005F07C8" w:rsidRDefault="005F07C8">
      <w:pPr>
        <w:pStyle w:val="ConsPlusNormal"/>
        <w:spacing w:before="160"/>
        <w:ind w:firstLine="540"/>
        <w:jc w:val="both"/>
      </w:pPr>
      <w:r>
        <w:t>организациями - не позднее 28 марта года, следующего за истекшим налоговым периодом;</w:t>
      </w:r>
    </w:p>
    <w:p w:rsidR="005F07C8" w:rsidRDefault="005F07C8">
      <w:pPr>
        <w:pStyle w:val="ConsPlusNormal"/>
        <w:spacing w:before="160"/>
        <w:ind w:firstLine="540"/>
        <w:jc w:val="both"/>
      </w:pPr>
      <w:r>
        <w:t>индивидуальными предпринимателями - не позднее 28 апреля года, следующего за истекшим налоговым периодом;</w:t>
      </w:r>
    </w:p>
    <w:p w:rsidR="005F07C8" w:rsidRDefault="005F07C8">
      <w:pPr>
        <w:pStyle w:val="ConsPlusNormal"/>
        <w:spacing w:before="160"/>
        <w:ind w:firstLine="540"/>
        <w:jc w:val="both"/>
      </w:pPr>
      <w:r>
        <w:t xml:space="preserve">налогоплательщиками, которыми согласно уведомлению, представленному в налоговый орган в соответствии с </w:t>
      </w:r>
      <w:hyperlink w:anchor="Par2400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5F07C8" w:rsidRDefault="005F07C8">
      <w:pPr>
        <w:pStyle w:val="ConsPlusNormal"/>
        <w:spacing w:before="160"/>
        <w:ind w:firstLine="540"/>
        <w:jc w:val="both"/>
      </w:pPr>
      <w:r>
        <w:t xml:space="preserve">налогоплательщиками, утратившими право применять упрощенную систему налогообложения на основании </w:t>
      </w:r>
      <w:hyperlink w:anchor="Par23983" w:history="1">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5F07C8" w:rsidRDefault="005F07C8">
      <w:pPr>
        <w:pStyle w:val="ConsPlusNormal"/>
        <w:spacing w:before="160"/>
        <w:ind w:firstLine="540"/>
        <w:jc w:val="both"/>
      </w:pPr>
      <w:r>
        <w:t>Авансовые платежи по налогу уплачиваются не позднее 28-го числа месяца, следующего за истекшим отчетным периодом.</w:t>
      </w:r>
    </w:p>
    <w:p w:rsidR="005F07C8" w:rsidRDefault="005F07C8">
      <w:pPr>
        <w:pStyle w:val="ConsPlusNormal"/>
        <w:jc w:val="both"/>
      </w:pPr>
      <w:r>
        <w:t xml:space="preserve">(п. 7 в ред. Федерального </w:t>
      </w:r>
      <w:hyperlink r:id="rId12158" w:history="1">
        <w:r>
          <w:rPr>
            <w:color w:val="0000FF"/>
          </w:rPr>
          <w:t>закона</w:t>
        </w:r>
      </w:hyperlink>
      <w:r>
        <w:t xml:space="preserve"> от 14.07.2022 N 263-ФЗ)</w:t>
      </w:r>
    </w:p>
    <w:p w:rsidR="005F07C8" w:rsidRDefault="005F07C8">
      <w:pPr>
        <w:pStyle w:val="ConsPlusNormal"/>
        <w:spacing w:before="160"/>
        <w:ind w:firstLine="540"/>
        <w:jc w:val="both"/>
      </w:pPr>
      <w:bookmarkStart w:id="2564" w:name="Par24350"/>
      <w:bookmarkEnd w:id="2564"/>
      <w:r>
        <w:t xml:space="preserve">8. В случае осуществления налогоплательщиком вида предпринимательской деятельности, в отношении которого в соответствии с </w:t>
      </w:r>
      <w:hyperlink w:anchor="Par2683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ar2431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5F07C8" w:rsidRDefault="005F07C8">
      <w:pPr>
        <w:pStyle w:val="ConsPlusNormal"/>
        <w:spacing w:before="16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F07C8" w:rsidRDefault="005F07C8">
      <w:pPr>
        <w:pStyle w:val="ConsPlusNormal"/>
        <w:jc w:val="both"/>
      </w:pPr>
      <w:r>
        <w:t xml:space="preserve">(п. 8 введен Федеральным </w:t>
      </w:r>
      <w:hyperlink r:id="rId12159" w:history="1">
        <w:r>
          <w:rPr>
            <w:color w:val="0000FF"/>
          </w:rPr>
          <w:t>законом</w:t>
        </w:r>
      </w:hyperlink>
      <w:r>
        <w:t xml:space="preserve"> от 29.11.2014 N 382-ФЗ)</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346.22. Утратила силу с 1 января 2013 года. - Федеральный </w:t>
      </w:r>
      <w:hyperlink r:id="rId12160" w:history="1">
        <w:r>
          <w:rPr>
            <w:b/>
            <w:bCs/>
            <w:color w:val="0000FF"/>
          </w:rPr>
          <w:t>закон</w:t>
        </w:r>
      </w:hyperlink>
      <w:r>
        <w:rPr>
          <w:b/>
          <w:bCs/>
        </w:rPr>
        <w:t xml:space="preserve"> от 25.06.2012 N 94-ФЗ.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346.23 (в ред. ФЗ от 14.07.2022 N 263-ФЗ) в части сроков представления налоговой декларации </w:t>
            </w:r>
            <w:hyperlink r:id="rId12161" w:history="1">
              <w:r>
                <w:rPr>
                  <w:color w:val="0000FF"/>
                </w:rPr>
                <w:t>применяется</w:t>
              </w:r>
            </w:hyperlink>
            <w:r>
              <w:rPr>
                <w:color w:val="392C69"/>
              </w:rPr>
              <w:t xml:space="preserve"> к правоотношениям по ее представлению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346.23. Налоговая декларация</w:t>
      </w:r>
    </w:p>
    <w:p w:rsidR="005F07C8" w:rsidRDefault="005F07C8">
      <w:pPr>
        <w:pStyle w:val="ConsPlusNormal"/>
        <w:jc w:val="both"/>
      </w:pPr>
    </w:p>
    <w:p w:rsidR="005F07C8" w:rsidRDefault="005F07C8">
      <w:pPr>
        <w:pStyle w:val="ConsPlusNormal"/>
        <w:ind w:firstLine="540"/>
        <w:jc w:val="both"/>
      </w:pPr>
      <w:r>
        <w:t xml:space="preserve">(в ред. Федерального </w:t>
      </w:r>
      <w:hyperlink r:id="rId12162" w:history="1">
        <w:r>
          <w:rPr>
            <w:color w:val="0000FF"/>
          </w:rPr>
          <w:t>закона</w:t>
        </w:r>
      </w:hyperlink>
      <w:r>
        <w:t xml:space="preserve"> от 25.06.2012 N 94-ФЗ)</w:t>
      </w:r>
    </w:p>
    <w:p w:rsidR="005F07C8" w:rsidRDefault="005F07C8">
      <w:pPr>
        <w:pStyle w:val="ConsPlusNormal"/>
        <w:jc w:val="both"/>
      </w:pPr>
    </w:p>
    <w:p w:rsidR="005F07C8" w:rsidRDefault="005F07C8">
      <w:pPr>
        <w:pStyle w:val="ConsPlusNormal"/>
        <w:ind w:firstLine="540"/>
        <w:jc w:val="both"/>
      </w:pPr>
      <w:r>
        <w:t xml:space="preserve">1. По итогам </w:t>
      </w:r>
      <w:hyperlink w:anchor="Par24251" w:history="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5F07C8" w:rsidRDefault="005F07C8">
      <w:pPr>
        <w:pStyle w:val="ConsPlusNormal"/>
        <w:spacing w:before="16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ar24367" w:history="1">
        <w:r>
          <w:rPr>
            <w:color w:val="0000FF"/>
          </w:rPr>
          <w:t>пунктами 2</w:t>
        </w:r>
      </w:hyperlink>
      <w:r>
        <w:t xml:space="preserve"> и </w:t>
      </w:r>
      <w:hyperlink w:anchor="Par24368" w:history="1">
        <w:r>
          <w:rPr>
            <w:color w:val="0000FF"/>
          </w:rPr>
          <w:t>3</w:t>
        </w:r>
      </w:hyperlink>
      <w:r>
        <w:t xml:space="preserve"> настоящей статьи);</w:t>
      </w:r>
    </w:p>
    <w:p w:rsidR="005F07C8" w:rsidRDefault="005F07C8">
      <w:pPr>
        <w:pStyle w:val="ConsPlusNormal"/>
        <w:jc w:val="both"/>
      </w:pPr>
      <w:r>
        <w:t xml:space="preserve">(в ред. Федерального </w:t>
      </w:r>
      <w:hyperlink r:id="rId12163" w:history="1">
        <w:r>
          <w:rPr>
            <w:color w:val="0000FF"/>
          </w:rPr>
          <w:t>закона</w:t>
        </w:r>
      </w:hyperlink>
      <w:r>
        <w:t xml:space="preserve"> от 14.07.2022 N 263-ФЗ)</w:t>
      </w:r>
    </w:p>
    <w:p w:rsidR="005F07C8" w:rsidRDefault="005F07C8">
      <w:pPr>
        <w:pStyle w:val="ConsPlusNormal"/>
        <w:spacing w:before="16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ar24367" w:history="1">
        <w:r>
          <w:rPr>
            <w:color w:val="0000FF"/>
          </w:rPr>
          <w:t>пунктами 2</w:t>
        </w:r>
      </w:hyperlink>
      <w:r>
        <w:t xml:space="preserve"> и </w:t>
      </w:r>
      <w:hyperlink w:anchor="Par24368" w:history="1">
        <w:r>
          <w:rPr>
            <w:color w:val="0000FF"/>
          </w:rPr>
          <w:t>3</w:t>
        </w:r>
      </w:hyperlink>
      <w:r>
        <w:t xml:space="preserve"> настоящей статьи).</w:t>
      </w:r>
    </w:p>
    <w:p w:rsidR="005F07C8" w:rsidRDefault="005F07C8">
      <w:pPr>
        <w:pStyle w:val="ConsPlusNormal"/>
        <w:jc w:val="both"/>
      </w:pPr>
      <w:r>
        <w:t xml:space="preserve">(в ред. Федерального </w:t>
      </w:r>
      <w:hyperlink r:id="rId12164" w:history="1">
        <w:r>
          <w:rPr>
            <w:color w:val="0000FF"/>
          </w:rPr>
          <w:t>закона</w:t>
        </w:r>
      </w:hyperlink>
      <w:r>
        <w:t xml:space="preserve"> от 14.07.2022 N 263-ФЗ)</w:t>
      </w:r>
    </w:p>
    <w:p w:rsidR="005F07C8" w:rsidRDefault="005F07C8">
      <w:pPr>
        <w:pStyle w:val="ConsPlusNormal"/>
        <w:spacing w:before="160"/>
        <w:ind w:firstLine="540"/>
        <w:jc w:val="both"/>
      </w:pPr>
      <w:bookmarkStart w:id="2565" w:name="Par24367"/>
      <w:bookmarkEnd w:id="2565"/>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2400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5F07C8" w:rsidRDefault="005F07C8">
      <w:pPr>
        <w:pStyle w:val="ConsPlusNormal"/>
        <w:spacing w:before="160"/>
        <w:ind w:firstLine="540"/>
        <w:jc w:val="both"/>
      </w:pPr>
      <w:bookmarkStart w:id="2566" w:name="Par24368"/>
      <w:bookmarkEnd w:id="2566"/>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2398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346.24. Налоговый учет</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165" w:history="1">
        <w:r>
          <w:rPr>
            <w:color w:val="0000FF"/>
          </w:rPr>
          <w:t>закона</w:t>
        </w:r>
      </w:hyperlink>
      <w:r>
        <w:t xml:space="preserve"> от 21.07.2005 N 101-ФЗ)</w:t>
      </w:r>
    </w:p>
    <w:p w:rsidR="005F07C8" w:rsidRDefault="005F07C8">
      <w:pPr>
        <w:pStyle w:val="ConsPlusNormal"/>
        <w:jc w:val="both"/>
      </w:pPr>
    </w:p>
    <w:p w:rsidR="005F07C8" w:rsidRDefault="005F07C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166" w:history="1">
        <w:r>
          <w:rPr>
            <w:color w:val="0000FF"/>
          </w:rPr>
          <w:t>форма</w:t>
        </w:r>
      </w:hyperlink>
      <w:r>
        <w:t xml:space="preserve"> и </w:t>
      </w:r>
      <w:hyperlink r:id="rId12167"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2168"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5F07C8" w:rsidRDefault="005F07C8">
      <w:pPr>
        <w:pStyle w:val="ConsPlusNormal"/>
        <w:jc w:val="both"/>
      </w:pPr>
      <w:r>
        <w:t xml:space="preserve">(в ред. Федерального </w:t>
      </w:r>
      <w:hyperlink r:id="rId12169" w:history="1">
        <w:r>
          <w:rPr>
            <w:color w:val="0000FF"/>
          </w:rPr>
          <w:t>закона</w:t>
        </w:r>
      </w:hyperlink>
      <w:r>
        <w:t xml:space="preserve"> от 21.07.2005 N 101-ФЗ)</w:t>
      </w:r>
    </w:p>
    <w:p w:rsidR="005F07C8" w:rsidRDefault="005F07C8">
      <w:pPr>
        <w:pStyle w:val="ConsPlusNormal"/>
        <w:jc w:val="both"/>
      </w:pPr>
    </w:p>
    <w:p w:rsidR="005F07C8" w:rsidRDefault="005F07C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5F07C8" w:rsidRDefault="005F07C8">
      <w:pPr>
        <w:pStyle w:val="ConsPlusNormal"/>
        <w:jc w:val="both"/>
      </w:pPr>
      <w:r>
        <w:t xml:space="preserve">(в ред. Федерального </w:t>
      </w:r>
      <w:hyperlink r:id="rId12170" w:history="1">
        <w:r>
          <w:rPr>
            <w:color w:val="0000FF"/>
          </w:rPr>
          <w:t>закона</w:t>
        </w:r>
      </w:hyperlink>
      <w:r>
        <w:t xml:space="preserve"> от 21.07.2005 N 101-ФЗ)</w:t>
      </w:r>
    </w:p>
    <w:p w:rsidR="005F07C8" w:rsidRDefault="005F07C8">
      <w:pPr>
        <w:pStyle w:val="ConsPlusNormal"/>
        <w:spacing w:before="160"/>
        <w:ind w:firstLine="540"/>
        <w:jc w:val="both"/>
      </w:pPr>
      <w:bookmarkStart w:id="2567" w:name="Par24382"/>
      <w:bookmarkEnd w:id="2567"/>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5F07C8" w:rsidRDefault="005F07C8">
      <w:pPr>
        <w:pStyle w:val="ConsPlusNormal"/>
        <w:jc w:val="both"/>
      </w:pPr>
      <w:r>
        <w:t xml:space="preserve">(в ред. Федерального </w:t>
      </w:r>
      <w:hyperlink r:id="rId12171" w:history="1">
        <w:r>
          <w:rPr>
            <w:color w:val="0000FF"/>
          </w:rPr>
          <w:t>закона</w:t>
        </w:r>
      </w:hyperlink>
      <w:r>
        <w:t xml:space="preserve"> от 21.07.2005 N 101-ФЗ)</w:t>
      </w:r>
    </w:p>
    <w:p w:rsidR="005F07C8" w:rsidRDefault="005F07C8">
      <w:pPr>
        <w:pStyle w:val="ConsPlusNormal"/>
        <w:spacing w:before="160"/>
        <w:ind w:firstLine="540"/>
        <w:jc w:val="both"/>
      </w:pPr>
      <w:r>
        <w:t xml:space="preserve">2) утратил силу. - Федеральный </w:t>
      </w:r>
      <w:hyperlink r:id="rId12172" w:history="1">
        <w:r>
          <w:rPr>
            <w:color w:val="0000FF"/>
          </w:rPr>
          <w:t>закон</w:t>
        </w:r>
      </w:hyperlink>
      <w:r>
        <w:t xml:space="preserve"> от 21.07.2005 N 101-ФЗ;</w:t>
      </w:r>
    </w:p>
    <w:p w:rsidR="005F07C8" w:rsidRDefault="005F07C8">
      <w:pPr>
        <w:pStyle w:val="ConsPlusNormal"/>
        <w:spacing w:before="160"/>
        <w:ind w:firstLine="540"/>
        <w:jc w:val="both"/>
      </w:pPr>
      <w:bookmarkStart w:id="2568" w:name="Par24385"/>
      <w:bookmarkEnd w:id="2568"/>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5F07C8" w:rsidRDefault="005F07C8">
      <w:pPr>
        <w:pStyle w:val="ConsPlusNormal"/>
        <w:jc w:val="both"/>
      </w:pPr>
      <w:r>
        <w:t xml:space="preserve">(в ред. Федерального </w:t>
      </w:r>
      <w:hyperlink r:id="rId12173" w:history="1">
        <w:r>
          <w:rPr>
            <w:color w:val="0000FF"/>
          </w:rPr>
          <w:t>закона</w:t>
        </w:r>
      </w:hyperlink>
      <w:r>
        <w:t xml:space="preserve"> от 21.07.2005 N 101-ФЗ)</w:t>
      </w:r>
    </w:p>
    <w:p w:rsidR="005F07C8" w:rsidRDefault="005F07C8">
      <w:pPr>
        <w:pStyle w:val="ConsPlusNormal"/>
        <w:spacing w:before="16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5F07C8" w:rsidRDefault="005F07C8">
      <w:pPr>
        <w:pStyle w:val="ConsPlusNormal"/>
        <w:jc w:val="both"/>
      </w:pPr>
      <w:r>
        <w:t xml:space="preserve">(в ред. Федерального </w:t>
      </w:r>
      <w:hyperlink r:id="rId12174" w:history="1">
        <w:r>
          <w:rPr>
            <w:color w:val="0000FF"/>
          </w:rPr>
          <w:t>закона</w:t>
        </w:r>
      </w:hyperlink>
      <w:r>
        <w:t xml:space="preserve"> от 21.07.2005 N 101-ФЗ)</w:t>
      </w:r>
    </w:p>
    <w:p w:rsidR="005F07C8" w:rsidRDefault="005F07C8">
      <w:pPr>
        <w:pStyle w:val="ConsPlusNormal"/>
        <w:spacing w:before="16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w:t>
      </w:r>
    </w:p>
    <w:p w:rsidR="005F07C8" w:rsidRDefault="005F07C8">
      <w:pPr>
        <w:pStyle w:val="ConsPlusNormal"/>
        <w:jc w:val="both"/>
      </w:pPr>
      <w:r>
        <w:t xml:space="preserve">(в ред. Федерального </w:t>
      </w:r>
      <w:hyperlink r:id="rId12175" w:history="1">
        <w:r>
          <w:rPr>
            <w:color w:val="0000FF"/>
          </w:rPr>
          <w:t>закона</w:t>
        </w:r>
      </w:hyperlink>
      <w:r>
        <w:t xml:space="preserve"> от 21.07.2005 N 101-ФЗ)</w:t>
      </w:r>
    </w:p>
    <w:p w:rsidR="005F07C8" w:rsidRDefault="005F07C8">
      <w:pPr>
        <w:pStyle w:val="ConsPlusNormal"/>
        <w:spacing w:before="16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5F07C8" w:rsidRDefault="005F07C8">
      <w:pPr>
        <w:pStyle w:val="ConsPlusNormal"/>
        <w:spacing w:before="160"/>
        <w:ind w:firstLine="540"/>
        <w:jc w:val="both"/>
      </w:pPr>
      <w:bookmarkStart w:id="2569" w:name="Par24392"/>
      <w:bookmarkEnd w:id="256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5F07C8" w:rsidRDefault="005F07C8">
      <w:pPr>
        <w:pStyle w:val="ConsPlusNormal"/>
        <w:spacing w:before="160"/>
        <w:ind w:firstLine="540"/>
        <w:jc w:val="both"/>
      </w:pPr>
      <w:bookmarkStart w:id="2570" w:name="Par24393"/>
      <w:bookmarkEnd w:id="2570"/>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r>
        <w:t xml:space="preserve">Указанные в </w:t>
      </w:r>
      <w:hyperlink w:anchor="Par24392" w:history="1">
        <w:r>
          <w:rPr>
            <w:color w:val="0000FF"/>
          </w:rPr>
          <w:t>подпунктах 1</w:t>
        </w:r>
      </w:hyperlink>
      <w:r>
        <w:t xml:space="preserve"> и </w:t>
      </w:r>
      <w:hyperlink w:anchor="Par24393"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F07C8" w:rsidRDefault="005F07C8">
      <w:pPr>
        <w:pStyle w:val="ConsPlusNormal"/>
        <w:jc w:val="both"/>
      </w:pPr>
      <w:r>
        <w:t xml:space="preserve">(п. 2 в ред. Федерального </w:t>
      </w:r>
      <w:hyperlink r:id="rId12176" w:history="1">
        <w:r>
          <w:rPr>
            <w:color w:val="0000FF"/>
          </w:rPr>
          <w:t>закона</w:t>
        </w:r>
      </w:hyperlink>
      <w:r>
        <w:t xml:space="preserve"> от 17.05.2007 N 85-ФЗ)</w:t>
      </w:r>
    </w:p>
    <w:p w:rsidR="005F07C8" w:rsidRDefault="005F07C8">
      <w:pPr>
        <w:pStyle w:val="ConsPlusNormal"/>
        <w:spacing w:before="160"/>
        <w:ind w:firstLine="540"/>
        <w:jc w:val="both"/>
      </w:pPr>
      <w:bookmarkStart w:id="2571" w:name="Par24396"/>
      <w:bookmarkEnd w:id="2571"/>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9814" w:history="1">
        <w:r>
          <w:rPr>
            <w:color w:val="0000FF"/>
          </w:rPr>
          <w:t>главы 25</w:t>
        </w:r>
      </w:hyperlink>
      <w:r>
        <w:t xml:space="preserve"> настоящего Кодекса.</w:t>
      </w:r>
    </w:p>
    <w:p w:rsidR="005F07C8" w:rsidRDefault="005F07C8">
      <w:pPr>
        <w:pStyle w:val="ConsPlusNormal"/>
        <w:spacing w:before="16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5F07C8" w:rsidRDefault="005F07C8">
      <w:pPr>
        <w:pStyle w:val="ConsPlusNormal"/>
        <w:spacing w:before="16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2342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23699" w:history="1">
        <w:r>
          <w:rPr>
            <w:color w:val="0000FF"/>
          </w:rPr>
          <w:t>подпунктом 2 пункта 4 статьи 346.5</w:t>
        </w:r>
      </w:hyperlink>
      <w:r>
        <w:t xml:space="preserve"> настоящего Кодекса, за период применения </w:t>
      </w:r>
      <w:hyperlink w:anchor="Par23426" w:history="1">
        <w:r>
          <w:rPr>
            <w:color w:val="0000FF"/>
          </w:rPr>
          <w:t>главы 26.1</w:t>
        </w:r>
      </w:hyperlink>
      <w:r>
        <w:t xml:space="preserve"> настоящего Кодекса.</w:t>
      </w:r>
    </w:p>
    <w:p w:rsidR="005F07C8" w:rsidRDefault="005F07C8">
      <w:pPr>
        <w:pStyle w:val="ConsPlusNormal"/>
        <w:spacing w:before="160"/>
        <w:ind w:firstLine="540"/>
        <w:jc w:val="both"/>
      </w:pPr>
      <w:r>
        <w:t xml:space="preserve">Абзац утратил силу. - Федеральный </w:t>
      </w:r>
      <w:hyperlink r:id="rId12177" w:history="1">
        <w:r>
          <w:rPr>
            <w:color w:val="0000FF"/>
          </w:rPr>
          <w:t>закон</w:t>
        </w:r>
      </w:hyperlink>
      <w:r>
        <w:t xml:space="preserve"> от 02.07.2021 N 305-ФЗ.</w:t>
      </w:r>
    </w:p>
    <w:p w:rsidR="005F07C8" w:rsidRDefault="005F07C8">
      <w:pPr>
        <w:pStyle w:val="ConsPlusNormal"/>
        <w:jc w:val="both"/>
      </w:pPr>
      <w:r>
        <w:t xml:space="preserve">(п. 2.1 в ред. Федерального </w:t>
      </w:r>
      <w:hyperlink r:id="rId12178" w:history="1">
        <w:r>
          <w:rPr>
            <w:color w:val="0000FF"/>
          </w:rPr>
          <w:t>закона</w:t>
        </w:r>
      </w:hyperlink>
      <w:r>
        <w:t xml:space="preserve"> от 22.07.2008 N 155-ФЗ)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179" w:history="1">
              <w:r>
                <w:rPr>
                  <w:color w:val="0000FF"/>
                </w:rPr>
                <w:t>N 373-ФЗ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2.2 ст. 346.25 распространяется на правоотношения, возникшие с 01.01.2020 (ФЗ от 01.04.2020 </w:t>
            </w:r>
            <w:hyperlink r:id="rId12180" w:history="1">
              <w:r>
                <w:rPr>
                  <w:color w:val="0000FF"/>
                </w:rPr>
                <w:t>N 102-ФЗ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ar24188" w:history="1">
        <w:r>
          <w:rPr>
            <w:color w:val="0000FF"/>
          </w:rPr>
          <w:t>подпунктом 2 пункта 2 статьи 346.17</w:t>
        </w:r>
      </w:hyperlink>
      <w:r>
        <w:t xml:space="preserve"> настоящего Кодекса.</w:t>
      </w:r>
    </w:p>
    <w:p w:rsidR="005F07C8" w:rsidRDefault="005F07C8">
      <w:pPr>
        <w:pStyle w:val="ConsPlusNormal"/>
        <w:spacing w:before="16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5F07C8" w:rsidRDefault="005F07C8">
      <w:pPr>
        <w:pStyle w:val="ConsPlusNormal"/>
        <w:jc w:val="both"/>
      </w:pPr>
      <w:r>
        <w:t xml:space="preserve">(п. 2.2 введен Федеральным </w:t>
      </w:r>
      <w:hyperlink r:id="rId12181" w:history="1">
        <w:r>
          <w:rPr>
            <w:color w:val="0000FF"/>
          </w:rPr>
          <w:t>законом</w:t>
        </w:r>
      </w:hyperlink>
      <w:r>
        <w:t xml:space="preserve"> от 01.04.2020 N 102-ФЗ)</w:t>
      </w:r>
    </w:p>
    <w:p w:rsidR="005F07C8" w:rsidRDefault="005F07C8">
      <w:pPr>
        <w:pStyle w:val="ConsPlusNormal"/>
        <w:spacing w:before="160"/>
        <w:ind w:firstLine="540"/>
        <w:jc w:val="both"/>
      </w:pPr>
      <w:bookmarkStart w:id="2572" w:name="Par24408"/>
      <w:bookmarkEnd w:id="2572"/>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2413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24135" w:history="1">
        <w:r>
          <w:rPr>
            <w:color w:val="0000FF"/>
          </w:rPr>
          <w:t>пунктом 3 статьи 346.16</w:t>
        </w:r>
      </w:hyperlink>
      <w:r>
        <w:t xml:space="preserve"> настоящего Кодекса.</w:t>
      </w:r>
    </w:p>
    <w:p w:rsidR="005F07C8" w:rsidRDefault="005F07C8">
      <w:pPr>
        <w:pStyle w:val="ConsPlusNormal"/>
        <w:jc w:val="both"/>
      </w:pPr>
      <w:r>
        <w:t xml:space="preserve">(п. 3 в ред. Федерального </w:t>
      </w:r>
      <w:hyperlink r:id="rId12182" w:history="1">
        <w:r>
          <w:rPr>
            <w:color w:val="0000FF"/>
          </w:rPr>
          <w:t>закона</w:t>
        </w:r>
      </w:hyperlink>
      <w:r>
        <w:t xml:space="preserve"> от 22.07.2008 N 155-ФЗ)</w:t>
      </w:r>
    </w:p>
    <w:p w:rsidR="005F07C8" w:rsidRDefault="005F07C8">
      <w:pPr>
        <w:pStyle w:val="ConsPlusNormal"/>
        <w:spacing w:before="160"/>
        <w:ind w:firstLine="540"/>
        <w:jc w:val="both"/>
      </w:pPr>
      <w:bookmarkStart w:id="2573" w:name="Par24410"/>
      <w:bookmarkEnd w:id="2573"/>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24396" w:history="1">
        <w:r>
          <w:rPr>
            <w:color w:val="0000FF"/>
          </w:rPr>
          <w:t>пунктами 2.1</w:t>
        </w:r>
      </w:hyperlink>
      <w:r>
        <w:t xml:space="preserve"> и </w:t>
      </w:r>
      <w:hyperlink w:anchor="Par24408" w:history="1">
        <w:r>
          <w:rPr>
            <w:color w:val="0000FF"/>
          </w:rPr>
          <w:t>3</w:t>
        </w:r>
      </w:hyperlink>
      <w:r>
        <w:t xml:space="preserve"> настоящей статьи.</w:t>
      </w:r>
    </w:p>
    <w:p w:rsidR="005F07C8" w:rsidRDefault="005F07C8">
      <w:pPr>
        <w:pStyle w:val="ConsPlusNormal"/>
        <w:jc w:val="both"/>
      </w:pPr>
      <w:r>
        <w:t xml:space="preserve">(п. 4 введен Федеральным </w:t>
      </w:r>
      <w:hyperlink r:id="rId12183" w:history="1">
        <w:r>
          <w:rPr>
            <w:color w:val="0000FF"/>
          </w:rPr>
          <w:t>законом</w:t>
        </w:r>
      </w:hyperlink>
      <w:r>
        <w:t xml:space="preserve"> от 21.07.2005 N 101-ФЗ)</w:t>
      </w:r>
    </w:p>
    <w:p w:rsidR="005F07C8" w:rsidRDefault="005F07C8">
      <w:pPr>
        <w:pStyle w:val="ConsPlusNormal"/>
        <w:spacing w:before="160"/>
        <w:ind w:firstLine="540"/>
        <w:jc w:val="both"/>
      </w:pPr>
      <w:r>
        <w:t xml:space="preserve">5 - 6. Утратили силу с 1 января 2025 года. - Федеральный </w:t>
      </w:r>
      <w:hyperlink r:id="rId12184" w:history="1">
        <w:r>
          <w:rPr>
            <w:color w:val="0000FF"/>
          </w:rPr>
          <w:t>закон</w:t>
        </w:r>
      </w:hyperlink>
      <w:r>
        <w:t xml:space="preserve"> от 12.07.2024 N 176-ФЗ.</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346.25.1. Утратила силу с 1 января 2013 года. - Федеральный </w:t>
      </w:r>
      <w:hyperlink r:id="rId12185" w:history="1">
        <w:r>
          <w:rPr>
            <w:b/>
            <w:bCs/>
            <w:color w:val="0000FF"/>
          </w:rPr>
          <w:t>закон</w:t>
        </w:r>
      </w:hyperlink>
      <w:r>
        <w:rPr>
          <w:b/>
          <w:bCs/>
        </w:rPr>
        <w:t xml:space="preserve"> от 25.06.2012 N 94-ФЗ.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2186" w:history="1">
              <w:r>
                <w:rPr>
                  <w:color w:val="0000FF"/>
                </w:rPr>
                <w:t>N 373-ФЗ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jc w:val="center"/>
        <w:outlineLvl w:val="1"/>
        <w:rPr>
          <w:b/>
          <w:bCs/>
        </w:rPr>
      </w:pPr>
      <w:bookmarkStart w:id="2574" w:name="Par24418"/>
      <w:bookmarkEnd w:id="2574"/>
      <w:r>
        <w:rPr>
          <w:b/>
          <w:bCs/>
        </w:rPr>
        <w:t>Глава 26.3. СИСТЕМА НАЛОГООБЛОЖЕНИЯ</w:t>
      </w:r>
    </w:p>
    <w:p w:rsidR="005F07C8" w:rsidRDefault="005F07C8">
      <w:pPr>
        <w:pStyle w:val="ConsPlusNormal"/>
        <w:jc w:val="center"/>
        <w:rPr>
          <w:b/>
          <w:bCs/>
        </w:rPr>
      </w:pPr>
      <w:r>
        <w:rPr>
          <w:b/>
          <w:bCs/>
        </w:rPr>
        <w:t>В ВИДЕ ЕДИНОГО НАЛОГА НА ВМЕНЕННЫЙ ДОХОД</w:t>
      </w:r>
    </w:p>
    <w:p w:rsidR="005F07C8" w:rsidRDefault="005F07C8">
      <w:pPr>
        <w:pStyle w:val="ConsPlusNormal"/>
        <w:jc w:val="center"/>
        <w:rPr>
          <w:b/>
          <w:bCs/>
        </w:rPr>
      </w:pPr>
      <w:r>
        <w:rPr>
          <w:b/>
          <w:bCs/>
        </w:rPr>
        <w:t>ДЛЯ ОТДЕЛЬНЫХ ВИДОВ ДЕЯТЕЛЬНОСТИ</w:t>
      </w:r>
    </w:p>
    <w:p w:rsidR="005F07C8" w:rsidRDefault="005F07C8">
      <w:pPr>
        <w:pStyle w:val="ConsPlusNormal"/>
        <w:jc w:val="center"/>
        <w:rPr>
          <w:b/>
          <w:bCs/>
        </w:rPr>
      </w:pPr>
      <w:r>
        <w:rPr>
          <w:b/>
          <w:bCs/>
        </w:rPr>
        <w:t>(СТАТЬИ 346.26 - 346.33)</w:t>
      </w:r>
    </w:p>
    <w:p w:rsidR="005F07C8" w:rsidRDefault="005F07C8">
      <w:pPr>
        <w:pStyle w:val="ConsPlusNormal"/>
        <w:jc w:val="both"/>
      </w:pPr>
    </w:p>
    <w:p w:rsidR="005F07C8" w:rsidRDefault="005F07C8">
      <w:pPr>
        <w:pStyle w:val="ConsPlusNormal"/>
        <w:ind w:firstLine="540"/>
        <w:jc w:val="both"/>
      </w:pPr>
      <w:r>
        <w:t xml:space="preserve">Утратила силу. - Федеральный </w:t>
      </w:r>
      <w:hyperlink r:id="rId12187" w:history="1">
        <w:r>
          <w:rPr>
            <w:color w:val="0000FF"/>
          </w:rPr>
          <w:t>закон</w:t>
        </w:r>
      </w:hyperlink>
      <w:r>
        <w:t xml:space="preserve"> от 02.07.2021 N 305-ФЗ.</w:t>
      </w:r>
    </w:p>
    <w:p w:rsidR="005F07C8" w:rsidRDefault="005F07C8">
      <w:pPr>
        <w:pStyle w:val="ConsPlusNormal"/>
        <w:jc w:val="both"/>
      </w:pPr>
    </w:p>
    <w:p w:rsidR="005F07C8" w:rsidRDefault="005F07C8">
      <w:pPr>
        <w:pStyle w:val="ConsPlusNormal"/>
        <w:jc w:val="center"/>
        <w:outlineLvl w:val="1"/>
        <w:rPr>
          <w:b/>
          <w:bCs/>
        </w:rPr>
      </w:pPr>
      <w:r>
        <w:rPr>
          <w:b/>
          <w:bCs/>
        </w:rPr>
        <w:t>Глава 26.4. СИСТЕМА НАЛОГООБЛОЖЕНИЯ ПРИ ВЫПОЛНЕНИИ</w:t>
      </w:r>
    </w:p>
    <w:p w:rsidR="005F07C8" w:rsidRDefault="005F07C8">
      <w:pPr>
        <w:pStyle w:val="ConsPlusNormal"/>
        <w:jc w:val="center"/>
        <w:rPr>
          <w:b/>
          <w:bCs/>
        </w:rPr>
      </w:pPr>
      <w:r>
        <w:rPr>
          <w:b/>
          <w:bCs/>
        </w:rPr>
        <w:t>СОГЛАШЕНИЙ О РАЗДЕЛЕ ПРОДУКЦИИ</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2188" w:history="1">
        <w:r>
          <w:rPr>
            <w:color w:val="0000FF"/>
          </w:rPr>
          <w:t>законом</w:t>
        </w:r>
      </w:hyperlink>
      <w:r>
        <w:t xml:space="preserve"> от 06.06.2003 N 65-ФЗ)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346.34. Основные понятия, используемые в настоящей главе</w:t>
      </w:r>
    </w:p>
    <w:p w:rsidR="005F07C8" w:rsidRDefault="005F07C8">
      <w:pPr>
        <w:pStyle w:val="ConsPlusNormal"/>
        <w:jc w:val="both"/>
      </w:pPr>
    </w:p>
    <w:p w:rsidR="005F07C8" w:rsidRDefault="005F07C8">
      <w:pPr>
        <w:pStyle w:val="ConsPlusNormal"/>
        <w:ind w:firstLine="540"/>
        <w:jc w:val="both"/>
      </w:pPr>
      <w:r>
        <w:t>В целях настоящей главы используются следующие основные понятия:</w:t>
      </w:r>
    </w:p>
    <w:p w:rsidR="005F07C8" w:rsidRDefault="005F07C8">
      <w:pPr>
        <w:pStyle w:val="ConsPlusNormal"/>
        <w:spacing w:before="160"/>
        <w:ind w:firstLine="540"/>
        <w:jc w:val="both"/>
      </w:pPr>
      <w:r>
        <w:t xml:space="preserve">инвестор - юридическое лицо или создаваемое на основе </w:t>
      </w:r>
      <w:hyperlink r:id="rId12189"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190" w:history="1">
        <w:r>
          <w:rPr>
            <w:color w:val="0000FF"/>
          </w:rPr>
          <w:t>соглашения</w:t>
        </w:r>
      </w:hyperlink>
      <w:r>
        <w:t xml:space="preserve"> о разделе продукции (далее в настоящей главе - соглашение);</w:t>
      </w:r>
    </w:p>
    <w:p w:rsidR="005F07C8" w:rsidRDefault="005F07C8">
      <w:pPr>
        <w:pStyle w:val="ConsPlusNormal"/>
        <w:spacing w:before="16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5F07C8" w:rsidRDefault="005F07C8">
      <w:pPr>
        <w:pStyle w:val="ConsPlusNormal"/>
        <w:jc w:val="both"/>
      </w:pPr>
      <w:r>
        <w:t xml:space="preserve">(в ред. Федерального </w:t>
      </w:r>
      <w:hyperlink r:id="rId12191" w:history="1">
        <w:r>
          <w:rPr>
            <w:color w:val="0000FF"/>
          </w:rPr>
          <w:t>закона</w:t>
        </w:r>
      </w:hyperlink>
      <w:r>
        <w:t xml:space="preserve"> от 19.07.2011 N 248-ФЗ)</w:t>
      </w:r>
    </w:p>
    <w:p w:rsidR="005F07C8" w:rsidRDefault="005F07C8">
      <w:pPr>
        <w:pStyle w:val="ConsPlusNormal"/>
        <w:spacing w:before="16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192"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19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F07C8" w:rsidRDefault="005F07C8">
      <w:pPr>
        <w:pStyle w:val="ConsPlusNormal"/>
        <w:jc w:val="both"/>
      </w:pPr>
      <w:r>
        <w:t xml:space="preserve">(в ред. Федерального </w:t>
      </w:r>
      <w:hyperlink r:id="rId12194" w:history="1">
        <w:r>
          <w:rPr>
            <w:color w:val="0000FF"/>
          </w:rPr>
          <w:t>закона</w:t>
        </w:r>
      </w:hyperlink>
      <w:r>
        <w:t xml:space="preserve"> от 19.07.2011 N 248-ФЗ)</w:t>
      </w:r>
    </w:p>
    <w:p w:rsidR="005F07C8" w:rsidRDefault="005F07C8">
      <w:pPr>
        <w:pStyle w:val="ConsPlusNormal"/>
        <w:spacing w:before="16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195" w:history="1">
        <w:r>
          <w:rPr>
            <w:color w:val="0000FF"/>
          </w:rPr>
          <w:t>законом</w:t>
        </w:r>
      </w:hyperlink>
      <w:r>
        <w:t xml:space="preserve"> "О соглашениях о разделе продукции";</w:t>
      </w:r>
    </w:p>
    <w:p w:rsidR="005F07C8" w:rsidRDefault="005F07C8">
      <w:pPr>
        <w:pStyle w:val="ConsPlusNormal"/>
        <w:spacing w:before="16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5F07C8" w:rsidRDefault="005F07C8">
      <w:pPr>
        <w:pStyle w:val="ConsPlusNormal"/>
        <w:spacing w:before="160"/>
        <w:ind w:firstLine="540"/>
        <w:jc w:val="both"/>
      </w:pPr>
      <w:bookmarkStart w:id="2575" w:name="Par24440"/>
      <w:bookmarkEnd w:id="2575"/>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5F07C8" w:rsidRDefault="005F07C8">
      <w:pPr>
        <w:pStyle w:val="ConsPlusNormal"/>
        <w:spacing w:before="16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5F07C8" w:rsidRDefault="005F07C8">
      <w:pPr>
        <w:pStyle w:val="ConsPlusNormal"/>
        <w:spacing w:before="16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5F07C8" w:rsidRDefault="005F07C8">
      <w:pPr>
        <w:pStyle w:val="ConsPlusNormal"/>
        <w:spacing w:before="16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ar22064" w:history="1">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5F07C8" w:rsidRDefault="005F07C8">
      <w:pPr>
        <w:pStyle w:val="ConsPlusNormal"/>
        <w:jc w:val="both"/>
      </w:pPr>
      <w:r>
        <w:t xml:space="preserve">(в ред. Федерального </w:t>
      </w:r>
      <w:hyperlink r:id="rId12196" w:history="1">
        <w:r>
          <w:rPr>
            <w:color w:val="0000FF"/>
          </w:rPr>
          <w:t>закона</w:t>
        </w:r>
      </w:hyperlink>
      <w:r>
        <w:t xml:space="preserve"> от 27.11.2023 N 539-ФЗ)</w:t>
      </w:r>
    </w:p>
    <w:p w:rsidR="005F07C8" w:rsidRDefault="005F07C8">
      <w:pPr>
        <w:pStyle w:val="ConsPlusNormal"/>
        <w:jc w:val="both"/>
      </w:pPr>
    </w:p>
    <w:p w:rsidR="005F07C8" w:rsidRDefault="005F07C8">
      <w:pPr>
        <w:pStyle w:val="ConsPlusNormal"/>
        <w:ind w:firstLine="540"/>
        <w:jc w:val="both"/>
        <w:outlineLvl w:val="2"/>
        <w:rPr>
          <w:b/>
          <w:bCs/>
        </w:rPr>
      </w:pPr>
      <w:bookmarkStart w:id="2576" w:name="Par24446"/>
      <w:bookmarkEnd w:id="2576"/>
      <w:r>
        <w:rPr>
          <w:b/>
          <w:bCs/>
        </w:rPr>
        <w:t>Статья 346.35. Общие положения</w:t>
      </w:r>
    </w:p>
    <w:p w:rsidR="005F07C8" w:rsidRDefault="005F07C8">
      <w:pPr>
        <w:pStyle w:val="ConsPlusNormal"/>
        <w:jc w:val="both"/>
      </w:pPr>
    </w:p>
    <w:p w:rsidR="005F07C8" w:rsidRDefault="005F07C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197" w:history="1">
        <w:r>
          <w:rPr>
            <w:color w:val="0000FF"/>
          </w:rPr>
          <w:t>законом</w:t>
        </w:r>
      </w:hyperlink>
      <w:r>
        <w:t xml:space="preserve"> "О соглашениях о разделе продукции" и отвечают следующим условиям:</w:t>
      </w:r>
    </w:p>
    <w:p w:rsidR="005F07C8" w:rsidRDefault="005F07C8">
      <w:pPr>
        <w:pStyle w:val="ConsPlusNormal"/>
        <w:spacing w:before="16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198"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5F07C8" w:rsidRDefault="005F07C8">
      <w:pPr>
        <w:pStyle w:val="ConsPlusNormal"/>
        <w:spacing w:before="160"/>
        <w:ind w:firstLine="540"/>
        <w:jc w:val="both"/>
      </w:pPr>
      <w:r>
        <w:t xml:space="preserve">2) при выполнении соглашений, в которых применяется порядок раздела продукции, установленный </w:t>
      </w:r>
      <w:hyperlink r:id="rId1219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F07C8" w:rsidRDefault="005F07C8">
      <w:pPr>
        <w:pStyle w:val="ConsPlusNormal"/>
        <w:spacing w:before="16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5F07C8" w:rsidRDefault="005F07C8">
      <w:pPr>
        <w:pStyle w:val="ConsPlusNormal"/>
        <w:spacing w:before="160"/>
        <w:ind w:firstLine="540"/>
        <w:jc w:val="both"/>
      </w:pPr>
      <w:bookmarkStart w:id="2577" w:name="Par24452"/>
      <w:bookmarkEnd w:id="2577"/>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5F07C8" w:rsidRDefault="005F07C8">
      <w:pPr>
        <w:pStyle w:val="ConsPlusNormal"/>
        <w:spacing w:before="160"/>
        <w:ind w:firstLine="540"/>
        <w:jc w:val="both"/>
      </w:pPr>
      <w:r>
        <w:t>соглашение о разделе продукции;</w:t>
      </w:r>
    </w:p>
    <w:p w:rsidR="005F07C8" w:rsidRDefault="005F07C8">
      <w:pPr>
        <w:pStyle w:val="ConsPlusNormal"/>
        <w:spacing w:before="16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200"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5F07C8" w:rsidRDefault="005F07C8">
      <w:pPr>
        <w:pStyle w:val="ConsPlusNormal"/>
        <w:spacing w:before="16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5F07C8" w:rsidRDefault="005F07C8">
      <w:pPr>
        <w:pStyle w:val="ConsPlusNormal"/>
        <w:spacing w:before="160"/>
        <w:ind w:firstLine="540"/>
        <w:jc w:val="both"/>
      </w:pPr>
      <w:r>
        <w:t>4. Установленный настоящей главой специальный налоговый режим применяется в течение всего срока действия соглашения.</w:t>
      </w:r>
    </w:p>
    <w:p w:rsidR="005F07C8" w:rsidRDefault="005F07C8">
      <w:pPr>
        <w:pStyle w:val="ConsPlusNormal"/>
        <w:spacing w:before="16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24499" w:history="1">
        <w:r>
          <w:rPr>
            <w:color w:val="0000FF"/>
          </w:rPr>
          <w:t>статье 346.36</w:t>
        </w:r>
      </w:hyperlink>
      <w:r>
        <w:t xml:space="preserve"> настоящего Кодекса.</w:t>
      </w:r>
    </w:p>
    <w:p w:rsidR="005F07C8" w:rsidRDefault="005F07C8">
      <w:pPr>
        <w:pStyle w:val="ConsPlusNormal"/>
        <w:spacing w:before="16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5F07C8" w:rsidRDefault="005F07C8">
      <w:pPr>
        <w:pStyle w:val="ConsPlusNormal"/>
        <w:spacing w:before="160"/>
        <w:ind w:firstLine="540"/>
        <w:jc w:val="both"/>
      </w:pPr>
      <w:bookmarkStart w:id="2578" w:name="Par24459"/>
      <w:bookmarkEnd w:id="2578"/>
      <w:r>
        <w:t xml:space="preserve">7. При выполнении соглашения, предусматривающего условия раздела произведенной продукции в соответствии с </w:t>
      </w:r>
      <w:hyperlink r:id="rId12201"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5F07C8" w:rsidRDefault="005F07C8">
      <w:pPr>
        <w:pStyle w:val="ConsPlusNormal"/>
        <w:spacing w:before="160"/>
        <w:ind w:firstLine="540"/>
        <w:jc w:val="both"/>
      </w:pPr>
      <w:r>
        <w:t>налог на добавленную стоимость;</w:t>
      </w:r>
    </w:p>
    <w:p w:rsidR="005F07C8" w:rsidRDefault="005F07C8">
      <w:pPr>
        <w:pStyle w:val="ConsPlusNormal"/>
        <w:spacing w:before="160"/>
        <w:ind w:firstLine="540"/>
        <w:jc w:val="both"/>
      </w:pPr>
      <w:r>
        <w:t>налог на прибыль организаций;</w:t>
      </w:r>
    </w:p>
    <w:p w:rsidR="005F07C8" w:rsidRDefault="005F07C8">
      <w:pPr>
        <w:pStyle w:val="ConsPlusNormal"/>
        <w:spacing w:before="160"/>
        <w:ind w:firstLine="540"/>
        <w:jc w:val="both"/>
      </w:pPr>
      <w:r>
        <w:t xml:space="preserve">абзац утратил силу с 1 января 2010 года. - Федеральный </w:t>
      </w:r>
      <w:hyperlink r:id="rId12202" w:history="1">
        <w:r>
          <w:rPr>
            <w:color w:val="0000FF"/>
          </w:rPr>
          <w:t>закон</w:t>
        </w:r>
      </w:hyperlink>
      <w:r>
        <w:t xml:space="preserve"> от 24.07.2009 N 213-ФЗ;</w:t>
      </w:r>
    </w:p>
    <w:p w:rsidR="005F07C8" w:rsidRDefault="005F07C8">
      <w:pPr>
        <w:pStyle w:val="ConsPlusNormal"/>
        <w:spacing w:before="160"/>
        <w:ind w:firstLine="540"/>
        <w:jc w:val="both"/>
      </w:pPr>
      <w:r>
        <w:t>налог на добычу полезных ископаемых;</w:t>
      </w:r>
    </w:p>
    <w:p w:rsidR="005F07C8" w:rsidRDefault="005F07C8">
      <w:pPr>
        <w:pStyle w:val="ConsPlusNormal"/>
        <w:spacing w:before="160"/>
        <w:ind w:firstLine="540"/>
        <w:jc w:val="both"/>
      </w:pPr>
      <w:r>
        <w:t>платежи за пользование природными ресурсами;</w:t>
      </w:r>
    </w:p>
    <w:p w:rsidR="005F07C8" w:rsidRDefault="005F07C8">
      <w:pPr>
        <w:pStyle w:val="ConsPlusNormal"/>
        <w:spacing w:before="160"/>
        <w:ind w:firstLine="540"/>
        <w:jc w:val="both"/>
      </w:pPr>
      <w:r>
        <w:t>плату за негативное воздействие на окружающую среду;</w:t>
      </w:r>
    </w:p>
    <w:p w:rsidR="005F07C8" w:rsidRDefault="005F07C8">
      <w:pPr>
        <w:pStyle w:val="ConsPlusNormal"/>
        <w:spacing w:before="160"/>
        <w:ind w:firstLine="540"/>
        <w:jc w:val="both"/>
      </w:pPr>
      <w:r>
        <w:t>водный налог;</w:t>
      </w:r>
    </w:p>
    <w:p w:rsidR="005F07C8" w:rsidRDefault="005F07C8">
      <w:pPr>
        <w:pStyle w:val="ConsPlusNormal"/>
        <w:jc w:val="both"/>
      </w:pPr>
      <w:r>
        <w:t xml:space="preserve">(в ред. Федерального </w:t>
      </w:r>
      <w:hyperlink r:id="rId12203" w:history="1">
        <w:r>
          <w:rPr>
            <w:color w:val="0000FF"/>
          </w:rPr>
          <w:t>закона</w:t>
        </w:r>
      </w:hyperlink>
      <w:r>
        <w:t xml:space="preserve"> от 31.12.2005 N 205-ФЗ)</w:t>
      </w:r>
    </w:p>
    <w:p w:rsidR="005F07C8" w:rsidRDefault="005F07C8">
      <w:pPr>
        <w:pStyle w:val="ConsPlusNormal"/>
        <w:spacing w:before="160"/>
        <w:ind w:firstLine="540"/>
        <w:jc w:val="both"/>
      </w:pPr>
      <w:r>
        <w:t>государственную пошлину;</w:t>
      </w:r>
    </w:p>
    <w:p w:rsidR="005F07C8" w:rsidRDefault="005F07C8">
      <w:pPr>
        <w:pStyle w:val="ConsPlusNormal"/>
        <w:spacing w:before="160"/>
        <w:ind w:firstLine="540"/>
        <w:jc w:val="both"/>
      </w:pPr>
      <w:r>
        <w:t>таможенные сборы;</w:t>
      </w:r>
    </w:p>
    <w:p w:rsidR="005F07C8" w:rsidRDefault="005F07C8">
      <w:pPr>
        <w:pStyle w:val="ConsPlusNormal"/>
        <w:spacing w:before="160"/>
        <w:ind w:firstLine="540"/>
        <w:jc w:val="both"/>
      </w:pPr>
      <w:r>
        <w:t>земельный налог;</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Упомянутый в нижеследующем абзаце п. 2 ст. 181 </w:t>
            </w:r>
            <w:hyperlink r:id="rId12204" w:history="1">
              <w:r>
                <w:rPr>
                  <w:color w:val="0000FF"/>
                </w:rPr>
                <w:t>утратил</w:t>
              </w:r>
            </w:hyperlink>
            <w:r>
              <w:rPr>
                <w:color w:val="392C69"/>
              </w:rPr>
              <w:t xml:space="preserve"> силу с 01.01.2004.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акциз, за исключением акциза на подакцизное минеральное сырье, предусмотренное </w:t>
      </w:r>
      <w:hyperlink w:anchor="Par4147" w:history="1">
        <w:r>
          <w:rPr>
            <w:color w:val="0000FF"/>
          </w:rPr>
          <w:t>подпунктом 1 пункта 2 статьи 181</w:t>
        </w:r>
      </w:hyperlink>
      <w:r>
        <w:t xml:space="preserve"> настоящего Кодекса.</w:t>
      </w:r>
    </w:p>
    <w:p w:rsidR="005F07C8" w:rsidRDefault="005F07C8">
      <w:pPr>
        <w:pStyle w:val="ConsPlusNormal"/>
        <w:spacing w:before="160"/>
        <w:ind w:firstLine="540"/>
        <w:jc w:val="both"/>
      </w:pPr>
      <w:r>
        <w:t xml:space="preserve">Инвестор освобождается от уплаты </w:t>
      </w:r>
      <w:hyperlink r:id="rId12205" w:history="1">
        <w:r>
          <w:rPr>
            <w:color w:val="0000FF"/>
          </w:rPr>
          <w:t>региональных</w:t>
        </w:r>
      </w:hyperlink>
      <w:r>
        <w:t xml:space="preserve"> и </w:t>
      </w:r>
      <w:hyperlink r:id="rId12206"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F07C8" w:rsidRDefault="005F07C8">
      <w:pPr>
        <w:pStyle w:val="ConsPlusNormal"/>
        <w:spacing w:before="16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5F07C8" w:rsidRDefault="005F07C8">
      <w:pPr>
        <w:pStyle w:val="ConsPlusNormal"/>
        <w:jc w:val="both"/>
      </w:pPr>
      <w:r>
        <w:t xml:space="preserve">(в ред. Федеральных законов от 31.12.2005 </w:t>
      </w:r>
      <w:hyperlink r:id="rId12207" w:history="1">
        <w:r>
          <w:rPr>
            <w:color w:val="0000FF"/>
          </w:rPr>
          <w:t>N 205-ФЗ</w:t>
        </w:r>
      </w:hyperlink>
      <w:r>
        <w:t xml:space="preserve">, от 24.07.2009 </w:t>
      </w:r>
      <w:hyperlink r:id="rId12208" w:history="1">
        <w:r>
          <w:rPr>
            <w:color w:val="0000FF"/>
          </w:rPr>
          <w:t>N 213-ФЗ</w:t>
        </w:r>
      </w:hyperlink>
      <w:r>
        <w:t>)</w:t>
      </w:r>
    </w:p>
    <w:p w:rsidR="005F07C8" w:rsidRDefault="005F07C8">
      <w:pPr>
        <w:pStyle w:val="ConsPlusNormal"/>
        <w:spacing w:before="16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25701" w:history="1">
        <w:r>
          <w:rPr>
            <w:color w:val="0000FF"/>
          </w:rPr>
          <w:t>порядке</w:t>
        </w:r>
      </w:hyperlink>
      <w:r>
        <w:t>.</w:t>
      </w:r>
    </w:p>
    <w:p w:rsidR="005F07C8" w:rsidRDefault="005F07C8">
      <w:pPr>
        <w:pStyle w:val="ConsPlusNormal"/>
        <w:spacing w:before="160"/>
        <w:ind w:firstLine="540"/>
        <w:jc w:val="both"/>
      </w:pPr>
      <w:hyperlink r:id="rId1220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F07C8" w:rsidRDefault="005F07C8">
      <w:pPr>
        <w:pStyle w:val="ConsPlusNormal"/>
        <w:spacing w:before="16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5F07C8" w:rsidRDefault="005F07C8">
      <w:pPr>
        <w:pStyle w:val="ConsPlusNormal"/>
        <w:spacing w:before="160"/>
        <w:ind w:firstLine="540"/>
        <w:jc w:val="both"/>
      </w:pPr>
      <w:hyperlink r:id="rId1221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F07C8" w:rsidRDefault="005F07C8">
      <w:pPr>
        <w:pStyle w:val="ConsPlusNormal"/>
        <w:spacing w:before="16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25200" w:history="1">
        <w:r>
          <w:rPr>
            <w:color w:val="0000FF"/>
          </w:rPr>
          <w:t>порядке</w:t>
        </w:r>
      </w:hyperlink>
      <w:r>
        <w:t>.</w:t>
      </w:r>
    </w:p>
    <w:p w:rsidR="005F07C8" w:rsidRDefault="005F07C8">
      <w:pPr>
        <w:pStyle w:val="ConsPlusNormal"/>
        <w:spacing w:before="160"/>
        <w:ind w:firstLine="540"/>
        <w:jc w:val="both"/>
      </w:pPr>
      <w:bookmarkStart w:id="2579" w:name="Par24482"/>
      <w:bookmarkEnd w:id="2579"/>
      <w:r>
        <w:t xml:space="preserve">8. При выполнении соглашения, предусматривающего условия раздела произведенной продукции в соответствии с </w:t>
      </w:r>
      <w:hyperlink r:id="rId12211"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5F07C8" w:rsidRDefault="005F07C8">
      <w:pPr>
        <w:pStyle w:val="ConsPlusNormal"/>
        <w:spacing w:before="160"/>
        <w:ind w:firstLine="540"/>
        <w:jc w:val="both"/>
      </w:pPr>
      <w:r>
        <w:t xml:space="preserve">абзац утратил силу с 1 января 2010 года. - Федеральный </w:t>
      </w:r>
      <w:hyperlink r:id="rId12212" w:history="1">
        <w:r>
          <w:rPr>
            <w:color w:val="0000FF"/>
          </w:rPr>
          <w:t>закон</w:t>
        </w:r>
      </w:hyperlink>
      <w:r>
        <w:t xml:space="preserve"> от 24.07.2009 N 213-ФЗ;</w:t>
      </w:r>
    </w:p>
    <w:p w:rsidR="005F07C8" w:rsidRDefault="005F07C8">
      <w:pPr>
        <w:pStyle w:val="ConsPlusNormal"/>
        <w:spacing w:before="160"/>
        <w:ind w:firstLine="540"/>
        <w:jc w:val="both"/>
      </w:pPr>
      <w:r>
        <w:t>государственную пошлину;</w:t>
      </w:r>
    </w:p>
    <w:p w:rsidR="005F07C8" w:rsidRDefault="005F07C8">
      <w:pPr>
        <w:pStyle w:val="ConsPlusNormal"/>
        <w:spacing w:before="160"/>
        <w:ind w:firstLine="540"/>
        <w:jc w:val="both"/>
      </w:pPr>
      <w:r>
        <w:t>таможенные сборы;</w:t>
      </w:r>
    </w:p>
    <w:p w:rsidR="005F07C8" w:rsidRDefault="005F07C8">
      <w:pPr>
        <w:pStyle w:val="ConsPlusNormal"/>
        <w:spacing w:before="160"/>
        <w:ind w:firstLine="540"/>
        <w:jc w:val="both"/>
      </w:pPr>
      <w:r>
        <w:t>налог на добавленную стоимость;</w:t>
      </w:r>
    </w:p>
    <w:p w:rsidR="005F07C8" w:rsidRDefault="005F07C8">
      <w:pPr>
        <w:pStyle w:val="ConsPlusNormal"/>
        <w:spacing w:before="160"/>
        <w:ind w:firstLine="540"/>
        <w:jc w:val="both"/>
      </w:pPr>
      <w:r>
        <w:t>плату за негативное воздействие на окружающую среду.</w:t>
      </w:r>
    </w:p>
    <w:p w:rsidR="005F07C8" w:rsidRDefault="005F07C8">
      <w:pPr>
        <w:pStyle w:val="ConsPlusNormal"/>
        <w:spacing w:before="16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F07C8" w:rsidRDefault="005F07C8">
      <w:pPr>
        <w:pStyle w:val="ConsPlusNormal"/>
        <w:spacing w:before="16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5F07C8" w:rsidRDefault="005F07C8">
      <w:pPr>
        <w:pStyle w:val="ConsPlusNormal"/>
        <w:jc w:val="both"/>
      </w:pPr>
      <w:r>
        <w:t xml:space="preserve">(в ред. Федерального </w:t>
      </w:r>
      <w:hyperlink r:id="rId12213" w:history="1">
        <w:r>
          <w:rPr>
            <w:color w:val="0000FF"/>
          </w:rPr>
          <w:t>закона</w:t>
        </w:r>
      </w:hyperlink>
      <w:r>
        <w:t xml:space="preserve"> от 27.11.2010 N 306-ФЗ)</w:t>
      </w:r>
    </w:p>
    <w:p w:rsidR="005F07C8" w:rsidRDefault="005F07C8">
      <w:pPr>
        <w:pStyle w:val="ConsPlusNormal"/>
        <w:spacing w:before="160"/>
        <w:ind w:firstLine="540"/>
        <w:jc w:val="both"/>
      </w:pPr>
      <w:hyperlink r:id="rId12214"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5F07C8" w:rsidRDefault="005F07C8">
      <w:pPr>
        <w:pStyle w:val="ConsPlusNormal"/>
        <w:spacing w:before="16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24459" w:history="1">
        <w:r>
          <w:rPr>
            <w:color w:val="0000FF"/>
          </w:rPr>
          <w:t>пунктах 7</w:t>
        </w:r>
      </w:hyperlink>
      <w:r>
        <w:t xml:space="preserve"> и </w:t>
      </w:r>
      <w:hyperlink w:anchor="Par2448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5F07C8" w:rsidRDefault="005F07C8">
      <w:pPr>
        <w:pStyle w:val="ConsPlusNormal"/>
        <w:spacing w:before="16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5F07C8" w:rsidRDefault="005F07C8">
      <w:pPr>
        <w:pStyle w:val="ConsPlusNormal"/>
        <w:spacing w:before="16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5F07C8" w:rsidRDefault="005F07C8">
      <w:pPr>
        <w:pStyle w:val="ConsPlusNormal"/>
        <w:spacing w:before="16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288" w:history="1">
        <w:r>
          <w:rPr>
            <w:color w:val="0000FF"/>
          </w:rPr>
          <w:t>главой 21</w:t>
        </w:r>
      </w:hyperlink>
      <w:r>
        <w:t xml:space="preserve"> настоящего Кодекса.</w:t>
      </w:r>
    </w:p>
    <w:p w:rsidR="005F07C8" w:rsidRDefault="005F07C8">
      <w:pPr>
        <w:pStyle w:val="ConsPlusNormal"/>
        <w:spacing w:before="16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5F07C8" w:rsidRDefault="005F07C8">
      <w:pPr>
        <w:pStyle w:val="ConsPlusNormal"/>
        <w:spacing w:before="160"/>
        <w:ind w:firstLine="540"/>
        <w:jc w:val="both"/>
      </w:pPr>
      <w:r>
        <w:t xml:space="preserve">15. При выполнении соглашений, заключенных до вступления в силу Федерального </w:t>
      </w:r>
      <w:hyperlink r:id="rId12215"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5F07C8" w:rsidRDefault="005F07C8">
      <w:pPr>
        <w:pStyle w:val="ConsPlusNormal"/>
        <w:jc w:val="both"/>
      </w:pPr>
    </w:p>
    <w:p w:rsidR="005F07C8" w:rsidRDefault="005F07C8">
      <w:pPr>
        <w:pStyle w:val="ConsPlusNormal"/>
        <w:ind w:firstLine="540"/>
        <w:jc w:val="both"/>
        <w:outlineLvl w:val="2"/>
        <w:rPr>
          <w:b/>
          <w:bCs/>
        </w:rPr>
      </w:pPr>
      <w:bookmarkStart w:id="2580" w:name="Par24499"/>
      <w:bookmarkEnd w:id="2580"/>
      <w:r>
        <w:rPr>
          <w:b/>
          <w:bCs/>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5F07C8" w:rsidRDefault="005F07C8">
      <w:pPr>
        <w:pStyle w:val="ConsPlusNormal"/>
        <w:jc w:val="both"/>
      </w:pPr>
    </w:p>
    <w:p w:rsidR="005F07C8" w:rsidRDefault="005F07C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216" w:history="1">
        <w:r>
          <w:rPr>
            <w:color w:val="0000FF"/>
          </w:rPr>
          <w:t>законом</w:t>
        </w:r>
      </w:hyperlink>
      <w:r>
        <w:t xml:space="preserve"> "О соглашениях о разделе продукции" (далее в настоящей главе - налогоплательщики).</w:t>
      </w:r>
    </w:p>
    <w:p w:rsidR="005F07C8" w:rsidRDefault="005F07C8">
      <w:pPr>
        <w:pStyle w:val="ConsPlusNormal"/>
        <w:spacing w:before="160"/>
        <w:ind w:firstLine="540"/>
        <w:jc w:val="both"/>
      </w:pPr>
      <w:bookmarkStart w:id="2581" w:name="Par24502"/>
      <w:bookmarkEnd w:id="2581"/>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217"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346.37. Особенности определения налоговой базы, исчисления и уплаты налога на добычу полезных ископаемых при выполнении соглашений</w:t>
      </w:r>
    </w:p>
    <w:p w:rsidR="005F07C8" w:rsidRDefault="005F07C8">
      <w:pPr>
        <w:pStyle w:val="ConsPlusNormal"/>
        <w:jc w:val="both"/>
      </w:pPr>
    </w:p>
    <w:p w:rsidR="005F07C8" w:rsidRDefault="005F07C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218" w:history="1">
        <w:r>
          <w:rPr>
            <w:color w:val="0000FF"/>
          </w:rPr>
          <w:t>пунктом 1 статьи 8</w:t>
        </w:r>
      </w:hyperlink>
      <w:r>
        <w:t xml:space="preserve"> Федерального закона "О соглашениях о разделе продукции".</w:t>
      </w:r>
    </w:p>
    <w:p w:rsidR="005F07C8" w:rsidRDefault="005F07C8">
      <w:pPr>
        <w:pStyle w:val="ConsPlusNormal"/>
        <w:spacing w:before="16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ar21593" w:history="1">
        <w:r>
          <w:rPr>
            <w:color w:val="0000FF"/>
          </w:rPr>
          <w:t>главой 26</w:t>
        </w:r>
      </w:hyperlink>
      <w:r>
        <w:t xml:space="preserve"> настоящего Кодекса с учетом особенностей, установленных настоящей статьей.</w:t>
      </w:r>
    </w:p>
    <w:p w:rsidR="005F07C8" w:rsidRDefault="005F07C8">
      <w:pPr>
        <w:pStyle w:val="ConsPlusNormal"/>
        <w:spacing w:before="16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21752" w:history="1">
        <w:r>
          <w:rPr>
            <w:color w:val="0000FF"/>
          </w:rPr>
          <w:t>статьей 339</w:t>
        </w:r>
      </w:hyperlink>
      <w:r>
        <w:t xml:space="preserve"> настоящего Кодекса.</w:t>
      </w:r>
    </w:p>
    <w:p w:rsidR="005F07C8" w:rsidRDefault="005F07C8">
      <w:pPr>
        <w:pStyle w:val="ConsPlusNormal"/>
        <w:spacing w:before="160"/>
        <w:ind w:firstLine="540"/>
        <w:jc w:val="both"/>
      </w:pPr>
      <w:r>
        <w:t>4. Налоговая база определяется отдельно по каждому соглашению.</w:t>
      </w:r>
    </w:p>
    <w:p w:rsidR="005F07C8" w:rsidRDefault="005F07C8">
      <w:pPr>
        <w:pStyle w:val="ConsPlusNormal"/>
        <w:spacing w:before="160"/>
        <w:ind w:firstLine="540"/>
        <w:jc w:val="both"/>
      </w:pPr>
      <w:bookmarkStart w:id="2582" w:name="Par24510"/>
      <w:bookmarkEnd w:id="258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5F07C8" w:rsidRDefault="005F07C8">
      <w:pPr>
        <w:pStyle w:val="ConsPlusNormal"/>
        <w:spacing w:before="160"/>
        <w:ind w:firstLine="540"/>
        <w:jc w:val="both"/>
      </w:pPr>
      <w:r>
        <w:t>Данный коэффициент ежемесячно определяется налогоплательщиком самостоятельно по формуле:</w:t>
      </w:r>
    </w:p>
    <w:p w:rsidR="005F07C8" w:rsidRDefault="005F07C8">
      <w:pPr>
        <w:pStyle w:val="ConsPlusNormal"/>
        <w:jc w:val="both"/>
      </w:pPr>
    </w:p>
    <w:p w:rsidR="005F07C8" w:rsidRDefault="005F07C8">
      <w:pPr>
        <w:pStyle w:val="ConsPlusNormal"/>
        <w:jc w:val="center"/>
      </w:pPr>
      <w:r>
        <w:t>Кц = (Ц - 8) x Р / 252,</w:t>
      </w:r>
    </w:p>
    <w:p w:rsidR="005F07C8" w:rsidRDefault="005F07C8">
      <w:pPr>
        <w:pStyle w:val="ConsPlusNormal"/>
        <w:jc w:val="both"/>
      </w:pPr>
    </w:p>
    <w:p w:rsidR="005F07C8" w:rsidRDefault="005F07C8">
      <w:pPr>
        <w:pStyle w:val="ConsPlusNormal"/>
        <w:ind w:firstLine="540"/>
        <w:jc w:val="both"/>
      </w:pPr>
      <w:r>
        <w:t>где Ц - средний за налоговый период уровень цен нефти сорта "Юралс" в долларах США за один баррель;</w:t>
      </w:r>
    </w:p>
    <w:p w:rsidR="005F07C8" w:rsidRDefault="005F07C8">
      <w:pPr>
        <w:pStyle w:val="ConsPlusNormal"/>
        <w:jc w:val="both"/>
      </w:pPr>
      <w:r>
        <w:t xml:space="preserve">(в ред. Федерального </w:t>
      </w:r>
      <w:hyperlink r:id="rId12219" w:history="1">
        <w:r>
          <w:rPr>
            <w:color w:val="0000FF"/>
          </w:rPr>
          <w:t>закона</w:t>
        </w:r>
      </w:hyperlink>
      <w:r>
        <w:t xml:space="preserve"> от 27.11.2023 N 539-ФЗ)</w:t>
      </w:r>
    </w:p>
    <w:p w:rsidR="005F07C8" w:rsidRDefault="005F07C8">
      <w:pPr>
        <w:pStyle w:val="ConsPlusNormal"/>
        <w:spacing w:before="16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5F07C8" w:rsidRDefault="005F07C8">
      <w:pPr>
        <w:pStyle w:val="ConsPlusNormal"/>
        <w:spacing w:before="16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5F07C8" w:rsidRDefault="005F07C8">
      <w:pPr>
        <w:pStyle w:val="ConsPlusNormal"/>
        <w:jc w:val="both"/>
      </w:pPr>
      <w:r>
        <w:t xml:space="preserve">(в ред. Федерального </w:t>
      </w:r>
      <w:hyperlink r:id="rId12220" w:history="1">
        <w:r>
          <w:rPr>
            <w:color w:val="0000FF"/>
          </w:rPr>
          <w:t>закона</w:t>
        </w:r>
      </w:hyperlink>
      <w:r>
        <w:t xml:space="preserve"> от 27.07.2006 N 137-ФЗ)</w:t>
      </w:r>
    </w:p>
    <w:p w:rsidR="005F07C8" w:rsidRDefault="005F07C8">
      <w:pPr>
        <w:pStyle w:val="ConsPlusNormal"/>
        <w:spacing w:before="160"/>
        <w:ind w:firstLine="540"/>
        <w:jc w:val="both"/>
      </w:pPr>
      <w:r>
        <w:t xml:space="preserve">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ar22064" w:history="1">
        <w:r>
          <w:rPr>
            <w:color w:val="0000FF"/>
          </w:rPr>
          <w:t>абзацем вторым пункта 3 статьи 342</w:t>
        </w:r>
      </w:hyperlink>
      <w:r>
        <w:t xml:space="preserve"> настоящего Кодекса.</w:t>
      </w:r>
    </w:p>
    <w:p w:rsidR="005F07C8" w:rsidRDefault="005F07C8">
      <w:pPr>
        <w:pStyle w:val="ConsPlusNormal"/>
        <w:jc w:val="both"/>
      </w:pPr>
      <w:r>
        <w:t xml:space="preserve">(в ред. Федеральных законов от 27.11.2023 </w:t>
      </w:r>
      <w:hyperlink r:id="rId12221" w:history="1">
        <w:r>
          <w:rPr>
            <w:color w:val="0000FF"/>
          </w:rPr>
          <w:t>N 539-ФЗ</w:t>
        </w:r>
      </w:hyperlink>
      <w:r>
        <w:t xml:space="preserve">, от 29.10.2024 </w:t>
      </w:r>
      <w:hyperlink r:id="rId12222" w:history="1">
        <w:r>
          <w:rPr>
            <w:color w:val="0000FF"/>
          </w:rPr>
          <w:t>N 362-ФЗ</w:t>
        </w:r>
      </w:hyperlink>
      <w:r>
        <w:t>)</w:t>
      </w:r>
    </w:p>
    <w:p w:rsidR="005F07C8" w:rsidRDefault="005F07C8">
      <w:pPr>
        <w:pStyle w:val="ConsPlusNormal"/>
        <w:spacing w:before="160"/>
        <w:ind w:firstLine="540"/>
        <w:jc w:val="both"/>
      </w:pPr>
      <w:r>
        <w:t xml:space="preserve">Абзац утратил силу с 1 января 2025 года. - Федеральный </w:t>
      </w:r>
      <w:hyperlink r:id="rId12223" w:history="1">
        <w:r>
          <w:rPr>
            <w:color w:val="0000FF"/>
          </w:rPr>
          <w:t>закон</w:t>
        </w:r>
      </w:hyperlink>
      <w:r>
        <w:t xml:space="preserve"> от 29.10.2024 N 362-ФЗ.</w:t>
      </w:r>
    </w:p>
    <w:p w:rsidR="005F07C8" w:rsidRDefault="005F07C8">
      <w:pPr>
        <w:pStyle w:val="ConsPlusNormal"/>
        <w:spacing w:before="16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2224" w:history="1">
        <w:r>
          <w:rPr>
            <w:color w:val="0000FF"/>
          </w:rPr>
          <w:t>порядке</w:t>
        </w:r>
      </w:hyperlink>
      <w:r>
        <w:t>, установленном Правительством Российской Федерации.</w:t>
      </w:r>
    </w:p>
    <w:p w:rsidR="005F07C8" w:rsidRDefault="005F07C8">
      <w:pPr>
        <w:pStyle w:val="ConsPlusNormal"/>
        <w:jc w:val="both"/>
      </w:pPr>
      <w:r>
        <w:t xml:space="preserve">(в ред. Федерального </w:t>
      </w:r>
      <w:hyperlink r:id="rId12225" w:history="1">
        <w:r>
          <w:rPr>
            <w:color w:val="0000FF"/>
          </w:rPr>
          <w:t>закона</w:t>
        </w:r>
      </w:hyperlink>
      <w:r>
        <w:t xml:space="preserve"> от 27.11.2023 N 539-ФЗ)</w:t>
      </w:r>
    </w:p>
    <w:p w:rsidR="005F07C8" w:rsidRDefault="005F07C8">
      <w:pPr>
        <w:pStyle w:val="ConsPlusNormal"/>
        <w:spacing w:before="16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5F07C8" w:rsidRDefault="005F07C8">
      <w:pPr>
        <w:pStyle w:val="ConsPlusNormal"/>
        <w:jc w:val="both"/>
      </w:pPr>
      <w:r>
        <w:t xml:space="preserve">(в ред. Федерального </w:t>
      </w:r>
      <w:hyperlink r:id="rId12226" w:history="1">
        <w:r>
          <w:rPr>
            <w:color w:val="0000FF"/>
          </w:rPr>
          <w:t>закона</w:t>
        </w:r>
      </w:hyperlink>
      <w:r>
        <w:t xml:space="preserve"> от 27.11.2023 N 539-ФЗ)</w:t>
      </w:r>
    </w:p>
    <w:p w:rsidR="005F07C8" w:rsidRDefault="005F07C8">
      <w:pPr>
        <w:pStyle w:val="ConsPlusNormal"/>
        <w:spacing w:before="16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5F07C8" w:rsidRDefault="005F07C8">
      <w:pPr>
        <w:pStyle w:val="ConsPlusNormal"/>
        <w:spacing w:before="16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5F07C8" w:rsidRDefault="005F07C8">
      <w:pPr>
        <w:pStyle w:val="ConsPlusNormal"/>
        <w:spacing w:before="160"/>
        <w:ind w:firstLine="540"/>
        <w:jc w:val="both"/>
      </w:pPr>
      <w:r>
        <w:t xml:space="preserve">6. При выполнении соглашений налоговые ставки, установленные </w:t>
      </w:r>
      <w:hyperlink w:anchor="Par2190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5F07C8" w:rsidRDefault="005F07C8">
      <w:pPr>
        <w:pStyle w:val="ConsPlusNormal"/>
        <w:spacing w:before="160"/>
        <w:ind w:firstLine="540"/>
        <w:jc w:val="both"/>
      </w:pPr>
      <w:r>
        <w:t xml:space="preserve">7. Налоговая ставка, установленная </w:t>
      </w:r>
      <w:hyperlink w:anchor="Par2451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5F07C8" w:rsidRDefault="005F07C8">
      <w:pPr>
        <w:pStyle w:val="ConsPlusNormal"/>
        <w:spacing w:before="16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346.38. Особенности определения налоговой базы, исчисления и уплаты налога на прибыль организаций при выполнении соглашений</w:t>
      </w:r>
    </w:p>
    <w:p w:rsidR="005F07C8" w:rsidRDefault="005F07C8">
      <w:pPr>
        <w:pStyle w:val="ConsPlusNormal"/>
        <w:jc w:val="both"/>
      </w:pPr>
    </w:p>
    <w:p w:rsidR="005F07C8" w:rsidRDefault="005F07C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227" w:history="1">
        <w:r>
          <w:rPr>
            <w:color w:val="0000FF"/>
          </w:rPr>
          <w:t>пунктом 1 статьи 8</w:t>
        </w:r>
      </w:hyperlink>
      <w:r>
        <w:t xml:space="preserve"> Федерального закона "О соглашениях о разделе продукции".</w:t>
      </w:r>
    </w:p>
    <w:p w:rsidR="005F07C8" w:rsidRDefault="005F07C8">
      <w:pPr>
        <w:pStyle w:val="ConsPlusNormal"/>
        <w:spacing w:before="16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9814" w:history="1">
        <w:r>
          <w:rPr>
            <w:color w:val="0000FF"/>
          </w:rPr>
          <w:t>главой 25</w:t>
        </w:r>
      </w:hyperlink>
      <w:r>
        <w:t xml:space="preserve"> настоящего Кодекса с учетом особенностей, установленных настоящей статьей.</w:t>
      </w:r>
    </w:p>
    <w:p w:rsidR="005F07C8" w:rsidRDefault="005F07C8">
      <w:pPr>
        <w:pStyle w:val="ConsPlusNormal"/>
        <w:spacing w:before="160"/>
        <w:ind w:firstLine="540"/>
        <w:jc w:val="both"/>
      </w:pPr>
      <w:bookmarkStart w:id="2583" w:name="Par24537"/>
      <w:bookmarkEnd w:id="2583"/>
      <w:r>
        <w:t>3. Объектом налогообложения признается прибыль, полученная налогоплательщиком в связи с выполнением соглашения.</w:t>
      </w:r>
    </w:p>
    <w:p w:rsidR="005F07C8" w:rsidRDefault="005F07C8">
      <w:pPr>
        <w:pStyle w:val="ConsPlusNormal"/>
        <w:spacing w:before="16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5F07C8" w:rsidRDefault="005F07C8">
      <w:pPr>
        <w:pStyle w:val="ConsPlusNormal"/>
        <w:spacing w:before="16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5F07C8" w:rsidRDefault="005F07C8">
      <w:pPr>
        <w:pStyle w:val="ConsPlusNormal"/>
        <w:spacing w:before="16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10036" w:history="1">
        <w:r>
          <w:rPr>
            <w:color w:val="0000FF"/>
          </w:rPr>
          <w:t>статьей 250</w:t>
        </w:r>
      </w:hyperlink>
      <w:r>
        <w:t xml:space="preserve"> настоящего Кодекса.</w:t>
      </w:r>
    </w:p>
    <w:p w:rsidR="005F07C8" w:rsidRDefault="005F07C8">
      <w:pPr>
        <w:pStyle w:val="ConsPlusNormal"/>
        <w:spacing w:before="16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5F07C8" w:rsidRDefault="005F07C8">
      <w:pPr>
        <w:pStyle w:val="ConsPlusNormal"/>
        <w:spacing w:before="16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5F07C8" w:rsidRDefault="005F07C8">
      <w:pPr>
        <w:pStyle w:val="ConsPlusNormal"/>
        <w:spacing w:before="160"/>
        <w:ind w:firstLine="540"/>
        <w:jc w:val="both"/>
      </w:pPr>
      <w:r>
        <w:t xml:space="preserve">Состав расходов, размер и порядок их признания определяются в соответствии с </w:t>
      </w:r>
      <w:hyperlink w:anchor="Par10551" w:history="1">
        <w:r>
          <w:rPr>
            <w:color w:val="0000FF"/>
          </w:rPr>
          <w:t>главой 25</w:t>
        </w:r>
      </w:hyperlink>
      <w:r>
        <w:t xml:space="preserve"> настоящего Кодекса с учетом особенностей, установленных настоящей статьей.</w:t>
      </w:r>
    </w:p>
    <w:p w:rsidR="005F07C8" w:rsidRDefault="005F07C8">
      <w:pPr>
        <w:pStyle w:val="ConsPlusNormal"/>
        <w:spacing w:before="16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5F07C8" w:rsidRDefault="005F07C8">
      <w:pPr>
        <w:pStyle w:val="ConsPlusNormal"/>
        <w:spacing w:before="160"/>
        <w:ind w:firstLine="540"/>
        <w:jc w:val="both"/>
      </w:pPr>
      <w:r>
        <w:t>6. В целях настоящей главы расходы налогоплательщика подразделяются на:</w:t>
      </w:r>
    </w:p>
    <w:p w:rsidR="005F07C8" w:rsidRDefault="005F07C8">
      <w:pPr>
        <w:pStyle w:val="ConsPlusNormal"/>
        <w:spacing w:before="160"/>
        <w:ind w:firstLine="540"/>
        <w:jc w:val="both"/>
      </w:pPr>
      <w:r>
        <w:t>1) расходы, возмещаемые за счет компенсационной продукции (возмещаемые расходы);</w:t>
      </w:r>
    </w:p>
    <w:p w:rsidR="005F07C8" w:rsidRDefault="005F07C8">
      <w:pPr>
        <w:pStyle w:val="ConsPlusNormal"/>
        <w:spacing w:before="160"/>
        <w:ind w:firstLine="540"/>
        <w:jc w:val="both"/>
      </w:pPr>
      <w:r>
        <w:t>2) расходы, уменьшающие налоговую базу по налогу.</w:t>
      </w:r>
    </w:p>
    <w:p w:rsidR="005F07C8" w:rsidRDefault="005F07C8">
      <w:pPr>
        <w:pStyle w:val="ConsPlusNormal"/>
        <w:spacing w:before="16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5F07C8" w:rsidRDefault="005F07C8">
      <w:pPr>
        <w:pStyle w:val="ConsPlusNormal"/>
        <w:spacing w:before="160"/>
        <w:ind w:firstLine="540"/>
        <w:jc w:val="both"/>
      </w:pPr>
      <w:r>
        <w:t>1) произведенные (понесенные) до вступления соглашения в силу:</w:t>
      </w:r>
    </w:p>
    <w:p w:rsidR="005F07C8" w:rsidRDefault="005F07C8">
      <w:pPr>
        <w:pStyle w:val="ConsPlusNormal"/>
        <w:spacing w:before="160"/>
        <w:ind w:firstLine="540"/>
        <w:jc w:val="both"/>
      </w:pPr>
      <w:r>
        <w:t>расходы на приобретение пакета геологической информации для участия в аукционе;</w:t>
      </w:r>
    </w:p>
    <w:p w:rsidR="005F07C8" w:rsidRDefault="005F07C8">
      <w:pPr>
        <w:pStyle w:val="ConsPlusNormal"/>
        <w:spacing w:before="160"/>
        <w:ind w:firstLine="540"/>
        <w:jc w:val="both"/>
      </w:pPr>
      <w:r>
        <w:t>расходы на оплату сбора за участие в аукционе на право пользования участком недр на условиях соглашения;</w:t>
      </w:r>
    </w:p>
    <w:p w:rsidR="005F07C8" w:rsidRDefault="005F07C8">
      <w:pPr>
        <w:pStyle w:val="ConsPlusNormal"/>
        <w:spacing w:before="160"/>
        <w:ind w:firstLine="540"/>
        <w:jc w:val="both"/>
      </w:pPr>
      <w:r>
        <w:t>2) произведенные (понесенные) с даты вступления соглашения в силу:</w:t>
      </w:r>
    </w:p>
    <w:p w:rsidR="005F07C8" w:rsidRDefault="005F07C8">
      <w:pPr>
        <w:pStyle w:val="ConsPlusNormal"/>
        <w:spacing w:before="160"/>
        <w:ind w:firstLine="540"/>
        <w:jc w:val="both"/>
      </w:pPr>
      <w:r>
        <w:t>разовые платежи за пользование недрами при наступлении определенных событий, оговоренных в соглашении;</w:t>
      </w:r>
    </w:p>
    <w:p w:rsidR="005F07C8" w:rsidRDefault="005F07C8">
      <w:pPr>
        <w:pStyle w:val="ConsPlusNormal"/>
        <w:spacing w:before="160"/>
        <w:ind w:firstLine="540"/>
        <w:jc w:val="both"/>
      </w:pPr>
      <w:r>
        <w:t>налог на добычу полезных ископаемых;</w:t>
      </w:r>
    </w:p>
    <w:p w:rsidR="005F07C8" w:rsidRDefault="005F07C8">
      <w:pPr>
        <w:pStyle w:val="ConsPlusNormal"/>
        <w:spacing w:before="16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5F07C8" w:rsidRDefault="005F07C8">
      <w:pPr>
        <w:pStyle w:val="ConsPlusNormal"/>
        <w:spacing w:before="160"/>
        <w:ind w:firstLine="540"/>
        <w:jc w:val="both"/>
      </w:pPr>
      <w:r>
        <w:t xml:space="preserve">расходы, предусмотренные </w:t>
      </w:r>
      <w:hyperlink w:anchor="Par11151" w:history="1">
        <w:r>
          <w:rPr>
            <w:color w:val="0000FF"/>
          </w:rPr>
          <w:t>подпунктом 6 пункта 2 статьи 262</w:t>
        </w:r>
      </w:hyperlink>
      <w:r>
        <w:t xml:space="preserve"> настоящего Кодекса;</w:t>
      </w:r>
    </w:p>
    <w:p w:rsidR="005F07C8" w:rsidRDefault="005F07C8">
      <w:pPr>
        <w:pStyle w:val="ConsPlusNormal"/>
        <w:jc w:val="both"/>
      </w:pPr>
      <w:r>
        <w:t xml:space="preserve">(в ред. Федерального </w:t>
      </w:r>
      <w:hyperlink r:id="rId12228" w:history="1">
        <w:r>
          <w:rPr>
            <w:color w:val="0000FF"/>
          </w:rPr>
          <w:t>закона</w:t>
        </w:r>
      </w:hyperlink>
      <w:r>
        <w:t xml:space="preserve"> от 07.06.2011 N 132-ФЗ)</w:t>
      </w:r>
    </w:p>
    <w:p w:rsidR="005F07C8" w:rsidRDefault="005F07C8">
      <w:pPr>
        <w:pStyle w:val="ConsPlusNormal"/>
        <w:spacing w:before="160"/>
        <w:ind w:firstLine="540"/>
        <w:jc w:val="both"/>
      </w:pPr>
      <w:r>
        <w:t xml:space="preserve">расходы, предусмотренные </w:t>
      </w:r>
      <w:hyperlink w:anchor="Par11476" w:history="1">
        <w:r>
          <w:rPr>
            <w:color w:val="0000FF"/>
          </w:rPr>
          <w:t>подпунктами 10</w:t>
        </w:r>
      </w:hyperlink>
      <w:r>
        <w:t xml:space="preserve"> и </w:t>
      </w:r>
      <w:hyperlink w:anchor="Par11481" w:history="1">
        <w:r>
          <w:rPr>
            <w:color w:val="0000FF"/>
          </w:rPr>
          <w:t>13 пункта 1</w:t>
        </w:r>
      </w:hyperlink>
      <w:r>
        <w:t xml:space="preserve"> и </w:t>
      </w:r>
      <w:hyperlink w:anchor="Par11554" w:history="1">
        <w:r>
          <w:rPr>
            <w:color w:val="0000FF"/>
          </w:rPr>
          <w:t>подпунктом 5 пункта 2 статьи 265</w:t>
        </w:r>
      </w:hyperlink>
      <w:r>
        <w:t xml:space="preserve"> настоящего Кодекса.</w:t>
      </w:r>
    </w:p>
    <w:p w:rsidR="005F07C8" w:rsidRDefault="005F07C8">
      <w:pPr>
        <w:pStyle w:val="ConsPlusNormal"/>
        <w:spacing w:before="16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5F07C8" w:rsidRDefault="005F07C8">
      <w:pPr>
        <w:pStyle w:val="ConsPlusNormal"/>
        <w:spacing w:before="16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24571" w:history="1">
        <w:r>
          <w:rPr>
            <w:color w:val="0000FF"/>
          </w:rPr>
          <w:t>пунктом 10</w:t>
        </w:r>
      </w:hyperlink>
      <w:r>
        <w:t xml:space="preserve"> настоящей статьи.</w:t>
      </w:r>
    </w:p>
    <w:p w:rsidR="005F07C8" w:rsidRDefault="005F07C8">
      <w:pPr>
        <w:pStyle w:val="ConsPlusNormal"/>
        <w:spacing w:before="160"/>
        <w:ind w:firstLine="540"/>
        <w:jc w:val="both"/>
      </w:pPr>
      <w:r>
        <w:t>9. В состав возмещаемых расходов включаются:</w:t>
      </w:r>
    </w:p>
    <w:p w:rsidR="005F07C8" w:rsidRDefault="005F07C8">
      <w:pPr>
        <w:pStyle w:val="ConsPlusNormal"/>
        <w:spacing w:before="16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981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1073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5F07C8" w:rsidRDefault="005F07C8">
      <w:pPr>
        <w:pStyle w:val="ConsPlusNormal"/>
        <w:spacing w:before="16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10793" w:history="1">
        <w:r>
          <w:rPr>
            <w:color w:val="0000FF"/>
          </w:rPr>
          <w:t>статьей 257</w:t>
        </w:r>
      </w:hyperlink>
      <w:r>
        <w:t xml:space="preserve"> настоящего Кодекса;</w:t>
      </w:r>
    </w:p>
    <w:p w:rsidR="005F07C8" w:rsidRDefault="005F07C8">
      <w:pPr>
        <w:pStyle w:val="ConsPlusNormal"/>
        <w:spacing w:before="16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5F07C8" w:rsidRDefault="005F07C8">
      <w:pPr>
        <w:pStyle w:val="ConsPlusNormal"/>
        <w:spacing w:before="16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5F07C8" w:rsidRDefault="005F07C8">
      <w:pPr>
        <w:pStyle w:val="ConsPlusNormal"/>
        <w:spacing w:before="160"/>
        <w:ind w:firstLine="540"/>
        <w:jc w:val="both"/>
      </w:pPr>
      <w:r>
        <w:t xml:space="preserve">расходы на освоение природных ресурсов, указанные в </w:t>
      </w:r>
      <w:hyperlink w:anchor="Par1107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5F07C8" w:rsidRDefault="005F07C8">
      <w:pPr>
        <w:pStyle w:val="ConsPlusNormal"/>
        <w:spacing w:before="16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5F07C8" w:rsidRDefault="005F07C8">
      <w:pPr>
        <w:pStyle w:val="ConsPlusNormal"/>
        <w:spacing w:before="16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22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5F07C8" w:rsidRDefault="005F07C8">
      <w:pPr>
        <w:pStyle w:val="ConsPlusNormal"/>
        <w:spacing w:before="16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230"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5F07C8" w:rsidRDefault="005F07C8">
      <w:pPr>
        <w:pStyle w:val="ConsPlusNormal"/>
        <w:spacing w:before="16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5F07C8" w:rsidRDefault="005F07C8">
      <w:pPr>
        <w:pStyle w:val="ConsPlusNormal"/>
        <w:spacing w:before="160"/>
        <w:ind w:firstLine="540"/>
        <w:jc w:val="both"/>
      </w:pPr>
      <w:bookmarkStart w:id="2584" w:name="Par24571"/>
      <w:bookmarkEnd w:id="258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24440" w:history="1">
        <w:r>
          <w:rPr>
            <w:color w:val="0000FF"/>
          </w:rPr>
          <w:t>статьей 346.34</w:t>
        </w:r>
      </w:hyperlink>
      <w:r>
        <w:t xml:space="preserve"> настоящего Кодекса.</w:t>
      </w:r>
    </w:p>
    <w:p w:rsidR="005F07C8" w:rsidRDefault="005F07C8">
      <w:pPr>
        <w:pStyle w:val="ConsPlusNormal"/>
        <w:spacing w:before="16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5F07C8" w:rsidRDefault="005F07C8">
      <w:pPr>
        <w:pStyle w:val="ConsPlusNormal"/>
        <w:spacing w:before="16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5F07C8" w:rsidRDefault="005F07C8">
      <w:pPr>
        <w:pStyle w:val="ConsPlusNormal"/>
        <w:spacing w:before="16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231"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10731" w:history="1">
        <w:r>
          <w:rPr>
            <w:color w:val="0000FF"/>
          </w:rPr>
          <w:t>статьями 256</w:t>
        </w:r>
      </w:hyperlink>
      <w:r>
        <w:t xml:space="preserve"> - </w:t>
      </w:r>
      <w:hyperlink w:anchor="Par10922" w:history="1">
        <w:r>
          <w:rPr>
            <w:color w:val="0000FF"/>
          </w:rPr>
          <w:t>259</w:t>
        </w:r>
      </w:hyperlink>
      <w:r>
        <w:t xml:space="preserve"> настоящего Кодекса.</w:t>
      </w:r>
    </w:p>
    <w:p w:rsidR="005F07C8" w:rsidRDefault="005F07C8">
      <w:pPr>
        <w:pStyle w:val="ConsPlusNormal"/>
        <w:spacing w:before="16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ar1055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5F07C8" w:rsidRDefault="005F07C8">
      <w:pPr>
        <w:pStyle w:val="ConsPlusNormal"/>
        <w:spacing w:before="160"/>
        <w:ind w:firstLine="540"/>
        <w:jc w:val="both"/>
      </w:pPr>
      <w:r>
        <w:t>12. В целях настоящей главы применяется следующий порядок признания доходов и расходов:</w:t>
      </w:r>
    </w:p>
    <w:p w:rsidR="005F07C8" w:rsidRDefault="005F07C8">
      <w:pPr>
        <w:pStyle w:val="ConsPlusNormal"/>
        <w:spacing w:before="16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5F07C8" w:rsidRDefault="005F07C8">
      <w:pPr>
        <w:pStyle w:val="ConsPlusNormal"/>
        <w:jc w:val="both"/>
      </w:pPr>
      <w:r>
        <w:t xml:space="preserve">(в ред. Федерального </w:t>
      </w:r>
      <w:hyperlink r:id="rId12232" w:history="1">
        <w:r>
          <w:rPr>
            <w:color w:val="0000FF"/>
          </w:rPr>
          <w:t>закона</w:t>
        </w:r>
      </w:hyperlink>
      <w:r>
        <w:t xml:space="preserve"> от 27.07.2006 N 137-ФЗ)</w:t>
      </w:r>
    </w:p>
    <w:p w:rsidR="005F07C8" w:rsidRDefault="005F07C8">
      <w:pPr>
        <w:pStyle w:val="ConsPlusNormal"/>
        <w:spacing w:before="16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5F07C8" w:rsidRDefault="005F07C8">
      <w:pPr>
        <w:pStyle w:val="ConsPlusNormal"/>
        <w:spacing w:before="16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24537" w:history="1">
        <w:r>
          <w:rPr>
            <w:color w:val="0000FF"/>
          </w:rPr>
          <w:t>пунктом 3</w:t>
        </w:r>
      </w:hyperlink>
      <w:r>
        <w:t xml:space="preserve"> настоящей статьи.</w:t>
      </w:r>
    </w:p>
    <w:p w:rsidR="005F07C8" w:rsidRDefault="005F07C8">
      <w:pPr>
        <w:pStyle w:val="ConsPlusNormal"/>
        <w:spacing w:before="160"/>
        <w:ind w:firstLine="540"/>
        <w:jc w:val="both"/>
      </w:pPr>
      <w:r>
        <w:t>Налоговая база определяется по каждому соглашению раздельно.</w:t>
      </w:r>
    </w:p>
    <w:p w:rsidR="005F07C8" w:rsidRDefault="005F07C8">
      <w:pPr>
        <w:pStyle w:val="ConsPlusNormal"/>
        <w:spacing w:before="16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5F07C8" w:rsidRDefault="005F07C8">
      <w:pPr>
        <w:pStyle w:val="ConsPlusNormal"/>
        <w:spacing w:before="160"/>
        <w:ind w:firstLine="540"/>
        <w:jc w:val="both"/>
      </w:pPr>
      <w:r>
        <w:t xml:space="preserve">15. Размер налоговой ставки определяется в соответствии с </w:t>
      </w:r>
      <w:hyperlink w:anchor="Par13223" w:history="1">
        <w:r>
          <w:rPr>
            <w:color w:val="0000FF"/>
          </w:rPr>
          <w:t>пунктом 1 статьи 284</w:t>
        </w:r>
      </w:hyperlink>
      <w:r>
        <w:t xml:space="preserve"> настоящего Кодекса.</w:t>
      </w:r>
    </w:p>
    <w:p w:rsidR="005F07C8" w:rsidRDefault="005F07C8">
      <w:pPr>
        <w:pStyle w:val="ConsPlusNormal"/>
        <w:spacing w:before="16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5F07C8" w:rsidRDefault="005F07C8">
      <w:pPr>
        <w:pStyle w:val="ConsPlusNormal"/>
        <w:spacing w:before="16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15614" w:history="1">
        <w:r>
          <w:rPr>
            <w:color w:val="0000FF"/>
          </w:rPr>
          <w:t>главой 25</w:t>
        </w:r>
      </w:hyperlink>
      <w:r>
        <w:t xml:space="preserve"> настоящего Кодекса.</w:t>
      </w:r>
    </w:p>
    <w:p w:rsidR="005F07C8" w:rsidRDefault="005F07C8">
      <w:pPr>
        <w:pStyle w:val="ConsPlusNormal"/>
        <w:spacing w:before="16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233" w:history="1">
        <w:r>
          <w:rPr>
            <w:color w:val="0000FF"/>
          </w:rPr>
          <w:t>порядке</w:t>
        </w:r>
      </w:hyperlink>
      <w:r>
        <w:t>.</w:t>
      </w:r>
    </w:p>
    <w:p w:rsidR="005F07C8" w:rsidRDefault="005F07C8">
      <w:pPr>
        <w:pStyle w:val="ConsPlusNormal"/>
        <w:spacing w:before="160"/>
        <w:ind w:firstLine="540"/>
        <w:jc w:val="both"/>
      </w:pPr>
      <w:r>
        <w:t xml:space="preserve">17. Налоговый и отчетный периоды по налогу устанавливаются в соответствии со </w:t>
      </w:r>
      <w:hyperlink w:anchor="Par13946" w:history="1">
        <w:r>
          <w:rPr>
            <w:color w:val="0000FF"/>
          </w:rPr>
          <w:t>статьей 285</w:t>
        </w:r>
      </w:hyperlink>
      <w:r>
        <w:t xml:space="preserve"> настоящего Кодекса.</w:t>
      </w:r>
    </w:p>
    <w:p w:rsidR="005F07C8" w:rsidRDefault="005F07C8">
      <w:pPr>
        <w:pStyle w:val="ConsPlusNormal"/>
        <w:spacing w:before="160"/>
        <w:ind w:firstLine="540"/>
        <w:jc w:val="both"/>
      </w:pPr>
      <w:r>
        <w:t xml:space="preserve">18. Порядок исчисления налога (авансовых платежей) и сроки уплаты определяются в соответствии с </w:t>
      </w:r>
      <w:hyperlink w:anchor="Par13955" w:history="1">
        <w:r>
          <w:rPr>
            <w:color w:val="0000FF"/>
          </w:rPr>
          <w:t>главой 25</w:t>
        </w:r>
      </w:hyperlink>
      <w:r>
        <w:t xml:space="preserve"> настоящего Кодекса.</w:t>
      </w:r>
    </w:p>
    <w:p w:rsidR="005F07C8" w:rsidRDefault="005F07C8">
      <w:pPr>
        <w:pStyle w:val="ConsPlusNormal"/>
        <w:spacing w:before="160"/>
        <w:ind w:firstLine="540"/>
        <w:jc w:val="both"/>
      </w:pPr>
      <w:r>
        <w:t xml:space="preserve">Абзац утратил силу. - Федеральный </w:t>
      </w:r>
      <w:hyperlink r:id="rId12234" w:history="1">
        <w:r>
          <w:rPr>
            <w:color w:val="0000FF"/>
          </w:rPr>
          <w:t>закон</w:t>
        </w:r>
      </w:hyperlink>
      <w:r>
        <w:t xml:space="preserve"> от 24.11.2008 N 205-ФЗ.</w:t>
      </w:r>
    </w:p>
    <w:p w:rsidR="005F07C8" w:rsidRDefault="005F07C8">
      <w:pPr>
        <w:pStyle w:val="ConsPlusNormal"/>
        <w:spacing w:before="16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ar14308"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5F07C8" w:rsidRDefault="005F07C8">
      <w:pPr>
        <w:pStyle w:val="ConsPlusNormal"/>
        <w:spacing w:before="16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5F07C8" w:rsidRDefault="005F07C8">
      <w:pPr>
        <w:pStyle w:val="ConsPlusNormal"/>
        <w:spacing w:before="160"/>
        <w:ind w:firstLine="540"/>
        <w:jc w:val="both"/>
      </w:pPr>
      <w:r>
        <w:t xml:space="preserve">При отсутствии раздельного учета применяется порядок налогообложения прибыли, установленный </w:t>
      </w:r>
      <w:hyperlink w:anchor="Par9814" w:history="1">
        <w:r>
          <w:rPr>
            <w:color w:val="0000FF"/>
          </w:rPr>
          <w:t>главой 25</w:t>
        </w:r>
      </w:hyperlink>
      <w:r>
        <w:t xml:space="preserve"> настоящего Кодекса, без учета особенностей, установленных настоящей статьей.</w:t>
      </w:r>
    </w:p>
    <w:p w:rsidR="005F07C8" w:rsidRDefault="005F07C8">
      <w:pPr>
        <w:pStyle w:val="ConsPlusNormal"/>
        <w:spacing w:before="16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9814" w:history="1">
        <w:r>
          <w:rPr>
            <w:color w:val="0000FF"/>
          </w:rPr>
          <w:t>главой 25</w:t>
        </w:r>
      </w:hyperlink>
      <w:r>
        <w:t xml:space="preserve"> настоящего Кодекса.</w:t>
      </w:r>
    </w:p>
    <w:p w:rsidR="005F07C8" w:rsidRDefault="005F07C8">
      <w:pPr>
        <w:pStyle w:val="ConsPlusNormal"/>
        <w:spacing w:before="16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ar981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ar1002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1057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24571" w:history="1">
        <w:r>
          <w:rPr>
            <w:color w:val="0000FF"/>
          </w:rPr>
          <w:t>пунктом 10</w:t>
        </w:r>
      </w:hyperlink>
      <w:r>
        <w:t xml:space="preserve"> настоящей статьи.</w:t>
      </w:r>
    </w:p>
    <w:p w:rsidR="005F07C8" w:rsidRDefault="005F07C8">
      <w:pPr>
        <w:pStyle w:val="ConsPlusNormal"/>
        <w:spacing w:before="16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13183" w:history="1">
        <w:r>
          <w:rPr>
            <w:color w:val="0000FF"/>
          </w:rPr>
          <w:t>статьей 283</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346.39. Особенности уплаты налога на добавленную стоимость при выполнении соглашений</w:t>
      </w:r>
    </w:p>
    <w:p w:rsidR="005F07C8" w:rsidRDefault="005F07C8">
      <w:pPr>
        <w:pStyle w:val="ConsPlusNormal"/>
        <w:jc w:val="both"/>
      </w:pPr>
    </w:p>
    <w:p w:rsidR="005F07C8" w:rsidRDefault="005F07C8">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ar288" w:history="1">
        <w:r>
          <w:rPr>
            <w:color w:val="0000FF"/>
          </w:rPr>
          <w:t>главой 21</w:t>
        </w:r>
      </w:hyperlink>
      <w:r>
        <w:t xml:space="preserve"> настоящего Кодекса с учетом особенностей, установленных настоящей статьей.</w:t>
      </w:r>
    </w:p>
    <w:p w:rsidR="005F07C8" w:rsidRDefault="005F07C8">
      <w:pPr>
        <w:pStyle w:val="ConsPlusNormal"/>
        <w:spacing w:before="16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ar1540" w:history="1">
        <w:r>
          <w:rPr>
            <w:color w:val="0000FF"/>
          </w:rPr>
          <w:t>главой 21</w:t>
        </w:r>
      </w:hyperlink>
      <w:r>
        <w:t xml:space="preserve"> настоящего Кодекса.</w:t>
      </w:r>
    </w:p>
    <w:p w:rsidR="005F07C8" w:rsidRDefault="005F07C8">
      <w:pPr>
        <w:pStyle w:val="ConsPlusNormal"/>
        <w:spacing w:before="16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ar3170" w:history="1">
        <w:r>
          <w:rPr>
            <w:color w:val="0000FF"/>
          </w:rPr>
          <w:t>статьями 176</w:t>
        </w:r>
      </w:hyperlink>
      <w:r>
        <w:t xml:space="preserve"> или </w:t>
      </w:r>
      <w:hyperlink w:anchor="Par3191" w:history="1">
        <w:r>
          <w:rPr>
            <w:color w:val="0000FF"/>
          </w:rPr>
          <w:t>176.1</w:t>
        </w:r>
      </w:hyperlink>
      <w:r>
        <w:t xml:space="preserve"> настоящего Кодекса.</w:t>
      </w:r>
    </w:p>
    <w:p w:rsidR="005F07C8" w:rsidRDefault="005F07C8">
      <w:pPr>
        <w:pStyle w:val="ConsPlusNormal"/>
        <w:jc w:val="both"/>
      </w:pPr>
      <w:r>
        <w:t xml:space="preserve">(в ред. Федеральных законов от 17.12.2009 </w:t>
      </w:r>
      <w:hyperlink r:id="rId12235" w:history="1">
        <w:r>
          <w:rPr>
            <w:color w:val="0000FF"/>
          </w:rPr>
          <w:t>N 318-ФЗ</w:t>
        </w:r>
      </w:hyperlink>
      <w:r>
        <w:t xml:space="preserve">, от 14.07.2022 </w:t>
      </w:r>
      <w:hyperlink r:id="rId12236" w:history="1">
        <w:r>
          <w:rPr>
            <w:color w:val="0000FF"/>
          </w:rPr>
          <w:t>N 263-ФЗ</w:t>
        </w:r>
      </w:hyperlink>
      <w:r>
        <w:t>)</w:t>
      </w:r>
    </w:p>
    <w:p w:rsidR="005F07C8" w:rsidRDefault="005F07C8">
      <w:pPr>
        <w:pStyle w:val="ConsPlusNormal"/>
        <w:spacing w:before="160"/>
        <w:ind w:firstLine="540"/>
        <w:jc w:val="both"/>
      </w:pPr>
      <w:r>
        <w:t xml:space="preserve">4. В случае несоблюдения сроков возмещения (возврата), установленных </w:t>
      </w:r>
      <w:hyperlink w:anchor="Par3170" w:history="1">
        <w:r>
          <w:rPr>
            <w:color w:val="0000FF"/>
          </w:rPr>
          <w:t>статьями 176</w:t>
        </w:r>
      </w:hyperlink>
      <w:r>
        <w:t xml:space="preserve"> или </w:t>
      </w:r>
      <w:hyperlink w:anchor="Par3191"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23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000E7D51">
        <w:rPr>
          <w:noProof/>
          <w:position w:val="-2"/>
        </w:rPr>
        <w:drawing>
          <wp:inline distT="0" distB="0" distL="0" distR="0">
            <wp:extent cx="95250" cy="133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97">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5F07C8" w:rsidRDefault="005F07C8">
      <w:pPr>
        <w:pStyle w:val="ConsPlusNormal"/>
        <w:jc w:val="both"/>
      </w:pPr>
      <w:r>
        <w:t xml:space="preserve">(в ред. Федеральных законов от 27.07.2006 </w:t>
      </w:r>
      <w:hyperlink r:id="rId12238" w:history="1">
        <w:r>
          <w:rPr>
            <w:color w:val="0000FF"/>
          </w:rPr>
          <w:t>N 137-ФЗ</w:t>
        </w:r>
      </w:hyperlink>
      <w:r>
        <w:t xml:space="preserve">, от 17.12.2009 </w:t>
      </w:r>
      <w:hyperlink r:id="rId12239" w:history="1">
        <w:r>
          <w:rPr>
            <w:color w:val="0000FF"/>
          </w:rPr>
          <w:t>N 318-ФЗ</w:t>
        </w:r>
      </w:hyperlink>
      <w:r>
        <w:t xml:space="preserve">, от 02.07.2021 </w:t>
      </w:r>
      <w:hyperlink r:id="rId12240" w:history="1">
        <w:r>
          <w:rPr>
            <w:color w:val="0000FF"/>
          </w:rPr>
          <w:t>N 305-ФЗ</w:t>
        </w:r>
      </w:hyperlink>
      <w:r>
        <w:t>)</w:t>
      </w:r>
    </w:p>
    <w:p w:rsidR="005F07C8" w:rsidRDefault="005F07C8">
      <w:pPr>
        <w:pStyle w:val="ConsPlusNormal"/>
        <w:spacing w:before="160"/>
        <w:ind w:firstLine="540"/>
        <w:jc w:val="both"/>
      </w:pPr>
      <w:r>
        <w:t>5. Не подлежат налогообложению (освобождаются от налогообложения):</w:t>
      </w:r>
    </w:p>
    <w:p w:rsidR="005F07C8" w:rsidRDefault="005F07C8">
      <w:pPr>
        <w:pStyle w:val="ConsPlusNormal"/>
        <w:spacing w:before="16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5F07C8" w:rsidRDefault="005F07C8">
      <w:pPr>
        <w:pStyle w:val="ConsPlusNormal"/>
        <w:spacing w:before="16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5F07C8" w:rsidRDefault="005F07C8">
      <w:pPr>
        <w:pStyle w:val="ConsPlusNormal"/>
        <w:spacing w:before="16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346.40. Особенности представления налоговых деклараций при выполнении соглашений</w:t>
      </w:r>
    </w:p>
    <w:p w:rsidR="005F07C8" w:rsidRDefault="005F07C8">
      <w:pPr>
        <w:pStyle w:val="ConsPlusNormal"/>
        <w:jc w:val="both"/>
      </w:pPr>
    </w:p>
    <w:p w:rsidR="005F07C8" w:rsidRDefault="005F07C8">
      <w:pPr>
        <w:pStyle w:val="ConsPlusNormal"/>
        <w:ind w:firstLine="540"/>
        <w:jc w:val="both"/>
      </w:pPr>
      <w:bookmarkStart w:id="2585" w:name="Par24612"/>
      <w:bookmarkEnd w:id="2585"/>
      <w:r>
        <w:t xml:space="preserve">1. По налогам, предусмотренным </w:t>
      </w:r>
      <w:hyperlink w:anchor="Par24459"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241" w:history="1">
        <w:r>
          <w:rPr>
            <w:color w:val="0000FF"/>
          </w:rPr>
          <w:t>декларации</w:t>
        </w:r>
      </w:hyperlink>
      <w:r>
        <w:t xml:space="preserve"> по каждому налогу, по каждому соглашению отдельно от другой деятельности.</w:t>
      </w:r>
    </w:p>
    <w:p w:rsidR="005F07C8" w:rsidRDefault="005F07C8">
      <w:pPr>
        <w:pStyle w:val="ConsPlusNormal"/>
        <w:jc w:val="both"/>
      </w:pPr>
      <w:r>
        <w:t xml:space="preserve">(в ред. Федеральных законов от 30.12.2006 </w:t>
      </w:r>
      <w:hyperlink r:id="rId12242" w:history="1">
        <w:r>
          <w:rPr>
            <w:color w:val="0000FF"/>
          </w:rPr>
          <w:t>N 268-ФЗ</w:t>
        </w:r>
      </w:hyperlink>
      <w:r>
        <w:t xml:space="preserve">, от 27.07.2010 </w:t>
      </w:r>
      <w:hyperlink r:id="rId12243" w:history="1">
        <w:r>
          <w:rPr>
            <w:color w:val="0000FF"/>
          </w:rPr>
          <w:t>N 229-ФЗ</w:t>
        </w:r>
      </w:hyperlink>
      <w:r>
        <w:t>)</w:t>
      </w:r>
    </w:p>
    <w:p w:rsidR="005F07C8" w:rsidRDefault="005F07C8">
      <w:pPr>
        <w:pStyle w:val="ConsPlusNormal"/>
        <w:spacing w:before="16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2444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5F07C8" w:rsidRDefault="005F07C8">
      <w:pPr>
        <w:pStyle w:val="ConsPlusNormal"/>
        <w:jc w:val="both"/>
      </w:pPr>
      <w:r>
        <w:t xml:space="preserve">(в ред. Федерального </w:t>
      </w:r>
      <w:hyperlink r:id="rId12244" w:history="1">
        <w:r>
          <w:rPr>
            <w:color w:val="0000FF"/>
          </w:rPr>
          <w:t>закона</w:t>
        </w:r>
      </w:hyperlink>
      <w:r>
        <w:t xml:space="preserve"> от 27.07.2010 N 229-ФЗ)</w:t>
      </w:r>
    </w:p>
    <w:p w:rsidR="005F07C8" w:rsidRDefault="005F07C8">
      <w:pPr>
        <w:pStyle w:val="ConsPlusNormal"/>
        <w:spacing w:before="160"/>
        <w:ind w:firstLine="540"/>
        <w:jc w:val="both"/>
      </w:pPr>
      <w:r>
        <w:t xml:space="preserve">Налогоплательщики, в соответствии со </w:t>
      </w:r>
      <w:hyperlink r:id="rId1224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F07C8" w:rsidRDefault="005F07C8">
      <w:pPr>
        <w:pStyle w:val="ConsPlusNormal"/>
        <w:jc w:val="both"/>
      </w:pPr>
      <w:r>
        <w:t xml:space="preserve">(абзац введен Федеральным </w:t>
      </w:r>
      <w:hyperlink r:id="rId12246" w:history="1">
        <w:r>
          <w:rPr>
            <w:color w:val="0000FF"/>
          </w:rPr>
          <w:t>законом</w:t>
        </w:r>
      </w:hyperlink>
      <w:r>
        <w:t xml:space="preserve"> от 30.12.2006 N 268-ФЗ)</w:t>
      </w:r>
    </w:p>
    <w:p w:rsidR="005F07C8" w:rsidRDefault="005F07C8">
      <w:pPr>
        <w:pStyle w:val="ConsPlusNormal"/>
        <w:spacing w:before="160"/>
        <w:ind w:firstLine="540"/>
        <w:jc w:val="both"/>
      </w:pPr>
      <w:r>
        <w:t xml:space="preserve">2. Утратил силу. - Федеральный </w:t>
      </w:r>
      <w:hyperlink r:id="rId12247" w:history="1">
        <w:r>
          <w:rPr>
            <w:color w:val="0000FF"/>
          </w:rPr>
          <w:t>закон</w:t>
        </w:r>
      </w:hyperlink>
      <w:r>
        <w:t xml:space="preserve"> от 27.07.2010 N 229-ФЗ.</w:t>
      </w:r>
    </w:p>
    <w:p w:rsidR="005F07C8" w:rsidRDefault="005F07C8">
      <w:pPr>
        <w:pStyle w:val="ConsPlusNormal"/>
        <w:spacing w:before="160"/>
        <w:ind w:firstLine="540"/>
        <w:jc w:val="both"/>
      </w:pPr>
      <w:r>
        <w:t xml:space="preserve">3. Утратил силу. - Федеральный </w:t>
      </w:r>
      <w:hyperlink r:id="rId12248" w:history="1">
        <w:r>
          <w:rPr>
            <w:color w:val="0000FF"/>
          </w:rPr>
          <w:t>закон</w:t>
        </w:r>
      </w:hyperlink>
      <w:r>
        <w:t xml:space="preserve"> от 29.06.2004 N 58-ФЗ.</w:t>
      </w:r>
    </w:p>
    <w:p w:rsidR="005F07C8" w:rsidRDefault="005F07C8">
      <w:pPr>
        <w:pStyle w:val="ConsPlusNormal"/>
        <w:spacing w:before="16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2461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5F07C8" w:rsidRDefault="005F07C8">
      <w:pPr>
        <w:pStyle w:val="ConsPlusNormal"/>
        <w:spacing w:before="16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ar2461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5F07C8" w:rsidRDefault="005F07C8">
      <w:pPr>
        <w:pStyle w:val="ConsPlusNormal"/>
        <w:spacing w:before="16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346.41. Особенности учета налогоплательщиков при выполнении соглашений</w:t>
      </w:r>
    </w:p>
    <w:p w:rsidR="005F07C8" w:rsidRDefault="005F07C8">
      <w:pPr>
        <w:pStyle w:val="ConsPlusNormal"/>
        <w:jc w:val="both"/>
      </w:pPr>
    </w:p>
    <w:p w:rsidR="005F07C8" w:rsidRDefault="005F07C8">
      <w:pPr>
        <w:pStyle w:val="ConsPlusNormal"/>
        <w:ind w:firstLine="540"/>
        <w:jc w:val="both"/>
      </w:pPr>
      <w:bookmarkStart w:id="2586" w:name="Par24626"/>
      <w:bookmarkEnd w:id="258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24628" w:history="1">
        <w:r>
          <w:rPr>
            <w:color w:val="0000FF"/>
          </w:rPr>
          <w:t>пунктом 3</w:t>
        </w:r>
      </w:hyperlink>
      <w:r>
        <w:t xml:space="preserve"> настоящей статьи.</w:t>
      </w:r>
    </w:p>
    <w:p w:rsidR="005F07C8" w:rsidRDefault="005F07C8">
      <w:pPr>
        <w:pStyle w:val="ConsPlusNormal"/>
        <w:spacing w:before="16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24628" w:history="1">
        <w:r>
          <w:rPr>
            <w:color w:val="0000FF"/>
          </w:rPr>
          <w:t>пунктом 3</w:t>
        </w:r>
      </w:hyperlink>
      <w:r>
        <w:t xml:space="preserve"> настоящей статьи.</w:t>
      </w:r>
    </w:p>
    <w:p w:rsidR="005F07C8" w:rsidRDefault="005F07C8">
      <w:pPr>
        <w:pStyle w:val="ConsPlusNormal"/>
        <w:spacing w:before="160"/>
        <w:ind w:firstLine="540"/>
        <w:jc w:val="both"/>
      </w:pPr>
      <w:bookmarkStart w:id="2587" w:name="Par24628"/>
      <w:bookmarkEnd w:id="258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5F07C8" w:rsidRDefault="005F07C8">
      <w:pPr>
        <w:pStyle w:val="ConsPlusNormal"/>
        <w:spacing w:before="160"/>
        <w:ind w:firstLine="540"/>
        <w:jc w:val="both"/>
      </w:pPr>
      <w:r>
        <w:t xml:space="preserve">4. </w:t>
      </w:r>
      <w:hyperlink r:id="rId1224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5F07C8" w:rsidRDefault="005F07C8">
      <w:pPr>
        <w:pStyle w:val="ConsPlusNormal"/>
        <w:jc w:val="both"/>
      </w:pPr>
      <w:r>
        <w:t xml:space="preserve">(в ред. Федерального </w:t>
      </w:r>
      <w:hyperlink r:id="rId12250" w:history="1">
        <w:r>
          <w:rPr>
            <w:color w:val="0000FF"/>
          </w:rPr>
          <w:t>закона</w:t>
        </w:r>
      </w:hyperlink>
      <w:r>
        <w:t xml:space="preserve"> от 29.06.2004 N 58-ФЗ)</w:t>
      </w:r>
    </w:p>
    <w:p w:rsidR="005F07C8" w:rsidRDefault="005F07C8">
      <w:pPr>
        <w:pStyle w:val="ConsPlusNormal"/>
        <w:spacing w:before="160"/>
        <w:ind w:firstLine="540"/>
        <w:jc w:val="both"/>
      </w:pPr>
      <w:r>
        <w:t xml:space="preserve">5. Заявление о постановке на учет в налоговом органе подается в налоговые органы в соответствии с </w:t>
      </w:r>
      <w:hyperlink w:anchor="Par24626" w:history="1">
        <w:r>
          <w:rPr>
            <w:color w:val="0000FF"/>
          </w:rPr>
          <w:t>пунктами 1</w:t>
        </w:r>
      </w:hyperlink>
      <w:r>
        <w:t xml:space="preserve"> и </w:t>
      </w:r>
      <w:hyperlink w:anchor="Par24628" w:history="1">
        <w:r>
          <w:rPr>
            <w:color w:val="0000FF"/>
          </w:rPr>
          <w:t>3</w:t>
        </w:r>
      </w:hyperlink>
      <w:r>
        <w:t xml:space="preserve"> настоящей статьи в течение 10 дней с даты вступления соответствующего соглашения в силу.</w:t>
      </w:r>
    </w:p>
    <w:p w:rsidR="005F07C8" w:rsidRDefault="005F07C8">
      <w:pPr>
        <w:pStyle w:val="ConsPlusNormal"/>
        <w:spacing w:before="160"/>
        <w:ind w:firstLine="540"/>
        <w:jc w:val="both"/>
      </w:pPr>
      <w:r>
        <w:t xml:space="preserve">6. </w:t>
      </w:r>
      <w:hyperlink r:id="rId1225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29.06.2004 </w:t>
      </w:r>
      <w:hyperlink r:id="rId12252" w:history="1">
        <w:r>
          <w:rPr>
            <w:color w:val="0000FF"/>
          </w:rPr>
          <w:t>N 58-ФЗ</w:t>
        </w:r>
      </w:hyperlink>
      <w:r>
        <w:t xml:space="preserve">, от 29.07.2004 </w:t>
      </w:r>
      <w:hyperlink r:id="rId12253" w:history="1">
        <w:r>
          <w:rPr>
            <w:color w:val="0000FF"/>
          </w:rPr>
          <w:t>N 95-ФЗ</w:t>
        </w:r>
      </w:hyperlink>
      <w:r>
        <w:t>)</w:t>
      </w:r>
    </w:p>
    <w:p w:rsidR="005F07C8" w:rsidRDefault="005F07C8">
      <w:pPr>
        <w:pStyle w:val="ConsPlusNormal"/>
        <w:spacing w:before="16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254" w:history="1">
        <w:r>
          <w:rPr>
            <w:color w:val="0000FF"/>
          </w:rPr>
          <w:t>статье 84</w:t>
        </w:r>
      </w:hyperlink>
      <w:r>
        <w:t xml:space="preserve"> настоящего Кодекса, документы, предусмотренные </w:t>
      </w:r>
      <w:hyperlink w:anchor="Par24452" w:history="1">
        <w:r>
          <w:rPr>
            <w:color w:val="0000FF"/>
          </w:rPr>
          <w:t>пунктом 2 статьи 346.35</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п. 8 ст. 346.41 утрачивает силу (</w:t>
            </w:r>
            <w:hyperlink r:id="rId12255"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8. </w:t>
      </w:r>
      <w:hyperlink r:id="rId1225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29.06.2004 </w:t>
      </w:r>
      <w:hyperlink r:id="rId12257" w:history="1">
        <w:r>
          <w:rPr>
            <w:color w:val="0000FF"/>
          </w:rPr>
          <w:t>N 58-ФЗ</w:t>
        </w:r>
      </w:hyperlink>
      <w:r>
        <w:t xml:space="preserve">, от 29.07.2004 </w:t>
      </w:r>
      <w:hyperlink r:id="rId12258" w:history="1">
        <w:r>
          <w:rPr>
            <w:color w:val="0000FF"/>
          </w:rPr>
          <w:t>N 95-ФЗ</w:t>
        </w:r>
      </w:hyperlink>
      <w:r>
        <w:t>)</w:t>
      </w:r>
    </w:p>
    <w:p w:rsidR="005F07C8" w:rsidRDefault="005F07C8">
      <w:pPr>
        <w:pStyle w:val="ConsPlusNormal"/>
        <w:spacing w:before="16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346.42. Особенности проведения выездных налоговых проверок при выполнении соглашений</w:t>
      </w:r>
    </w:p>
    <w:p w:rsidR="005F07C8" w:rsidRDefault="005F07C8">
      <w:pPr>
        <w:pStyle w:val="ConsPlusNormal"/>
        <w:jc w:val="both"/>
      </w:pPr>
    </w:p>
    <w:p w:rsidR="005F07C8" w:rsidRDefault="005F07C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259" w:history="1">
        <w:r>
          <w:rPr>
            <w:color w:val="0000FF"/>
          </w:rPr>
          <w:t>статьи 87</w:t>
        </w:r>
      </w:hyperlink>
      <w:r>
        <w:t xml:space="preserve"> настоящего Кодекса начиная с года вступления соглашения в силу.</w:t>
      </w:r>
    </w:p>
    <w:p w:rsidR="005F07C8" w:rsidRDefault="005F07C8">
      <w:pPr>
        <w:pStyle w:val="ConsPlusNormal"/>
        <w:spacing w:before="16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5F07C8" w:rsidRDefault="005F07C8">
      <w:pPr>
        <w:pStyle w:val="ConsPlusNormal"/>
        <w:spacing w:before="16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5F07C8" w:rsidRDefault="005F07C8">
      <w:pPr>
        <w:pStyle w:val="ConsPlusNormal"/>
        <w:jc w:val="both"/>
      </w:pPr>
    </w:p>
    <w:p w:rsidR="005F07C8" w:rsidRDefault="005F07C8">
      <w:pPr>
        <w:pStyle w:val="ConsPlusNormal"/>
        <w:jc w:val="center"/>
        <w:outlineLvl w:val="1"/>
        <w:rPr>
          <w:b/>
          <w:bCs/>
        </w:rPr>
      </w:pPr>
      <w:bookmarkStart w:id="2588" w:name="Par24647"/>
      <w:bookmarkEnd w:id="2588"/>
      <w:r>
        <w:rPr>
          <w:b/>
          <w:bCs/>
        </w:rPr>
        <w:t>Глава 26.5. ПАТЕНТНАЯ СИСТЕМА НАЛОГООБЛОЖЕНИЯ</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2260" w:history="1">
        <w:r>
          <w:rPr>
            <w:color w:val="0000FF"/>
          </w:rPr>
          <w:t>законом</w:t>
        </w:r>
      </w:hyperlink>
      <w:r>
        <w:t xml:space="preserve"> от 25.06.2012 N 94-ФЗ)</w:t>
      </w:r>
    </w:p>
    <w:p w:rsidR="005F07C8" w:rsidRDefault="005F07C8">
      <w:pPr>
        <w:pStyle w:val="ConsPlusNormal"/>
        <w:jc w:val="both"/>
      </w:pPr>
    </w:p>
    <w:p w:rsidR="005F07C8" w:rsidRDefault="005F07C8">
      <w:pPr>
        <w:pStyle w:val="ConsPlusNormal"/>
        <w:ind w:firstLine="540"/>
        <w:jc w:val="both"/>
        <w:outlineLvl w:val="2"/>
        <w:rPr>
          <w:b/>
          <w:bCs/>
        </w:rPr>
      </w:pPr>
      <w:bookmarkStart w:id="2589" w:name="Par24651"/>
      <w:bookmarkEnd w:id="2589"/>
      <w:r>
        <w:rPr>
          <w:b/>
          <w:bCs/>
        </w:rPr>
        <w:t>Статья 346.43. Общие положения</w:t>
      </w:r>
    </w:p>
    <w:p w:rsidR="005F07C8" w:rsidRDefault="005F07C8">
      <w:pPr>
        <w:pStyle w:val="ConsPlusNormal"/>
        <w:ind w:firstLine="540"/>
        <w:jc w:val="both"/>
      </w:pPr>
    </w:p>
    <w:p w:rsidR="005F07C8" w:rsidRDefault="005F07C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5F07C8" w:rsidRDefault="005F07C8">
      <w:pPr>
        <w:pStyle w:val="ConsPlusNormal"/>
        <w:jc w:val="both"/>
      </w:pPr>
      <w:r>
        <w:t xml:space="preserve">(в ред. Федерального </w:t>
      </w:r>
      <w:hyperlink r:id="rId12261" w:history="1">
        <w:r>
          <w:rPr>
            <w:color w:val="0000FF"/>
          </w:rPr>
          <w:t>закона</w:t>
        </w:r>
      </w:hyperlink>
      <w:r>
        <w:t xml:space="preserve"> от 11.06.2021 N 199-ФЗ)</w:t>
      </w:r>
    </w:p>
    <w:p w:rsidR="005F07C8" w:rsidRDefault="005F07C8">
      <w:pPr>
        <w:pStyle w:val="ConsPlusNormal"/>
        <w:spacing w:before="16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5F07C8" w:rsidRDefault="005F07C8">
      <w:pPr>
        <w:pStyle w:val="ConsPlusNormal"/>
        <w:jc w:val="both"/>
      </w:pPr>
      <w:r>
        <w:t xml:space="preserve">(абзац введен Федеральным </w:t>
      </w:r>
      <w:hyperlink r:id="rId12262" w:history="1">
        <w:r>
          <w:rPr>
            <w:color w:val="0000FF"/>
          </w:rPr>
          <w:t>законом</w:t>
        </w:r>
      </w:hyperlink>
      <w:r>
        <w:t xml:space="preserve"> от 11.06.2021 N 199-ФЗ)</w:t>
      </w:r>
    </w:p>
    <w:p w:rsidR="005F07C8" w:rsidRDefault="005F07C8">
      <w:pPr>
        <w:pStyle w:val="ConsPlusNormal"/>
        <w:spacing w:before="16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263" w:history="1">
        <w:r>
          <w:rPr>
            <w:color w:val="0000FF"/>
          </w:rPr>
          <w:t>законодательством</w:t>
        </w:r>
      </w:hyperlink>
      <w:r>
        <w:t xml:space="preserve"> Российской Федерации о налогах и сборах.</w:t>
      </w:r>
    </w:p>
    <w:p w:rsidR="005F07C8" w:rsidRDefault="005F07C8">
      <w:pPr>
        <w:pStyle w:val="ConsPlusNormal"/>
        <w:spacing w:before="160"/>
        <w:ind w:firstLine="540"/>
        <w:jc w:val="both"/>
      </w:pPr>
      <w:bookmarkStart w:id="2590" w:name="Par24658"/>
      <w:bookmarkEnd w:id="2590"/>
      <w:r>
        <w:t xml:space="preserve">2. Патентная система налогообложения применяется в отношении </w:t>
      </w:r>
      <w:hyperlink r:id="rId12264"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ar24830"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5F07C8" w:rsidRDefault="005F07C8">
      <w:pPr>
        <w:pStyle w:val="ConsPlusNormal"/>
        <w:jc w:val="both"/>
      </w:pPr>
      <w:r>
        <w:t xml:space="preserve">(в ред. Федерального </w:t>
      </w:r>
      <w:hyperlink r:id="rId12265" w:history="1">
        <w:r>
          <w:rPr>
            <w:color w:val="0000FF"/>
          </w:rPr>
          <w:t>закона</w:t>
        </w:r>
      </w:hyperlink>
      <w:r>
        <w:t xml:space="preserve"> от 23.11.2020 N 373-ФЗ)</w:t>
      </w:r>
    </w:p>
    <w:p w:rsidR="005F07C8" w:rsidRDefault="005F07C8">
      <w:pPr>
        <w:pStyle w:val="ConsPlusNormal"/>
        <w:spacing w:before="16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5F07C8" w:rsidRDefault="005F07C8">
      <w:pPr>
        <w:pStyle w:val="ConsPlusNormal"/>
        <w:jc w:val="both"/>
      </w:pPr>
      <w:r>
        <w:t xml:space="preserve">(в ред. Федерального </w:t>
      </w:r>
      <w:hyperlink r:id="rId12266" w:history="1">
        <w:r>
          <w:rPr>
            <w:color w:val="0000FF"/>
          </w:rPr>
          <w:t>закона</w:t>
        </w:r>
      </w:hyperlink>
      <w:r>
        <w:t xml:space="preserve"> от 23.11.2020 N 373-ФЗ)</w:t>
      </w:r>
    </w:p>
    <w:p w:rsidR="005F07C8" w:rsidRDefault="005F07C8">
      <w:pPr>
        <w:pStyle w:val="ConsPlusNormal"/>
        <w:spacing w:before="160"/>
        <w:ind w:firstLine="540"/>
        <w:jc w:val="both"/>
      </w:pPr>
      <w:r>
        <w:t>2) ремонт, чистка, окраска и пошив обуви;</w:t>
      </w:r>
    </w:p>
    <w:p w:rsidR="005F07C8" w:rsidRDefault="005F07C8">
      <w:pPr>
        <w:pStyle w:val="ConsPlusNormal"/>
        <w:spacing w:before="160"/>
        <w:ind w:firstLine="540"/>
        <w:jc w:val="both"/>
      </w:pPr>
      <w:r>
        <w:t>3) парикмахерские и косметические услуги;</w:t>
      </w:r>
    </w:p>
    <w:p w:rsidR="005F07C8" w:rsidRDefault="005F07C8">
      <w:pPr>
        <w:pStyle w:val="ConsPlusNormal"/>
        <w:spacing w:before="160"/>
        <w:ind w:firstLine="540"/>
        <w:jc w:val="both"/>
      </w:pPr>
      <w:r>
        <w:t>4) стирка, химическая чистка и крашение текстильных и меховых изделий;</w:t>
      </w:r>
    </w:p>
    <w:p w:rsidR="005F07C8" w:rsidRDefault="005F07C8">
      <w:pPr>
        <w:pStyle w:val="ConsPlusNormal"/>
        <w:jc w:val="both"/>
      </w:pPr>
      <w:r>
        <w:t xml:space="preserve">(пп. 4 в ред. Федерального </w:t>
      </w:r>
      <w:hyperlink r:id="rId12267" w:history="1">
        <w:r>
          <w:rPr>
            <w:color w:val="0000FF"/>
          </w:rPr>
          <w:t>закона</w:t>
        </w:r>
      </w:hyperlink>
      <w:r>
        <w:t xml:space="preserve"> от 23.11.2020 N 373-ФЗ)</w:t>
      </w:r>
    </w:p>
    <w:p w:rsidR="005F07C8" w:rsidRDefault="005F07C8">
      <w:pPr>
        <w:pStyle w:val="ConsPlusNormal"/>
        <w:spacing w:before="160"/>
        <w:ind w:firstLine="540"/>
        <w:jc w:val="both"/>
      </w:pPr>
      <w:r>
        <w:t>5) изготовление и ремонт металлической галантереи, ключей, номерных знаков, указателей улиц;</w:t>
      </w:r>
    </w:p>
    <w:p w:rsidR="005F07C8" w:rsidRDefault="005F07C8">
      <w:pPr>
        <w:pStyle w:val="ConsPlusNormal"/>
        <w:spacing w:before="16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5F07C8" w:rsidRDefault="005F07C8">
      <w:pPr>
        <w:pStyle w:val="ConsPlusNormal"/>
        <w:jc w:val="both"/>
      </w:pPr>
      <w:r>
        <w:t xml:space="preserve">(пп. 6 в ред. Федерального </w:t>
      </w:r>
      <w:hyperlink r:id="rId12268" w:history="1">
        <w:r>
          <w:rPr>
            <w:color w:val="0000FF"/>
          </w:rPr>
          <w:t>закона</w:t>
        </w:r>
      </w:hyperlink>
      <w:r>
        <w:t xml:space="preserve"> от 23.11.2020 N 373-ФЗ)</w:t>
      </w:r>
    </w:p>
    <w:p w:rsidR="005F07C8" w:rsidRDefault="005F07C8">
      <w:pPr>
        <w:pStyle w:val="ConsPlusNormal"/>
        <w:spacing w:before="160"/>
        <w:ind w:firstLine="540"/>
        <w:jc w:val="both"/>
      </w:pPr>
      <w:r>
        <w:t>7) ремонт мебели и предметов домашнего обихода;</w:t>
      </w:r>
    </w:p>
    <w:p w:rsidR="005F07C8" w:rsidRDefault="005F07C8">
      <w:pPr>
        <w:pStyle w:val="ConsPlusNormal"/>
        <w:jc w:val="both"/>
      </w:pPr>
      <w:r>
        <w:t xml:space="preserve">(пп. 7 в ред. Федерального </w:t>
      </w:r>
      <w:hyperlink r:id="rId12269" w:history="1">
        <w:r>
          <w:rPr>
            <w:color w:val="0000FF"/>
          </w:rPr>
          <w:t>закона</w:t>
        </w:r>
      </w:hyperlink>
      <w:r>
        <w:t xml:space="preserve"> от 23.11.2020 N 373-ФЗ)</w:t>
      </w:r>
    </w:p>
    <w:p w:rsidR="005F07C8" w:rsidRDefault="005F07C8">
      <w:pPr>
        <w:pStyle w:val="ConsPlusNormal"/>
        <w:spacing w:before="160"/>
        <w:ind w:firstLine="540"/>
        <w:jc w:val="both"/>
      </w:pPr>
      <w:r>
        <w:t>8) услуги в области фотографии;</w:t>
      </w:r>
    </w:p>
    <w:p w:rsidR="005F07C8" w:rsidRDefault="005F07C8">
      <w:pPr>
        <w:pStyle w:val="ConsPlusNormal"/>
        <w:jc w:val="both"/>
      </w:pPr>
      <w:r>
        <w:t xml:space="preserve">(пп. 8 в ред. Федерального </w:t>
      </w:r>
      <w:hyperlink r:id="rId12270" w:history="1">
        <w:r>
          <w:rPr>
            <w:color w:val="0000FF"/>
          </w:rPr>
          <w:t>закона</w:t>
        </w:r>
      </w:hyperlink>
      <w:r>
        <w:t xml:space="preserve"> от 06.02.2020 N 8-ФЗ)</w:t>
      </w:r>
    </w:p>
    <w:p w:rsidR="005F07C8" w:rsidRDefault="005F07C8">
      <w:pPr>
        <w:pStyle w:val="ConsPlusNormal"/>
        <w:spacing w:before="16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5F07C8" w:rsidRDefault="005F07C8">
      <w:pPr>
        <w:pStyle w:val="ConsPlusNormal"/>
        <w:jc w:val="both"/>
      </w:pPr>
      <w:r>
        <w:t xml:space="preserve">(пп. 9 в ред. Федерального </w:t>
      </w:r>
      <w:hyperlink r:id="rId12271" w:history="1">
        <w:r>
          <w:rPr>
            <w:color w:val="0000FF"/>
          </w:rPr>
          <w:t>закона</w:t>
        </w:r>
      </w:hyperlink>
      <w:r>
        <w:t xml:space="preserve"> от 23.11.2020 N 373-ФЗ)</w:t>
      </w:r>
    </w:p>
    <w:p w:rsidR="005F07C8" w:rsidRDefault="005F07C8">
      <w:pPr>
        <w:pStyle w:val="ConsPlusNormal"/>
        <w:spacing w:before="160"/>
        <w:ind w:firstLine="540"/>
        <w:jc w:val="both"/>
      </w:pPr>
      <w:bookmarkStart w:id="2591" w:name="Par24675"/>
      <w:bookmarkEnd w:id="2591"/>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F07C8" w:rsidRDefault="005F07C8">
      <w:pPr>
        <w:pStyle w:val="ConsPlusNormal"/>
        <w:jc w:val="both"/>
      </w:pPr>
      <w:r>
        <w:t xml:space="preserve">(в ред. Федерального </w:t>
      </w:r>
      <w:hyperlink r:id="rId12272" w:history="1">
        <w:r>
          <w:rPr>
            <w:color w:val="0000FF"/>
          </w:rPr>
          <w:t>закона</w:t>
        </w:r>
      </w:hyperlink>
      <w:r>
        <w:t xml:space="preserve"> от 23.11.2020 N 373-ФЗ)</w:t>
      </w:r>
    </w:p>
    <w:p w:rsidR="005F07C8" w:rsidRDefault="005F07C8">
      <w:pPr>
        <w:pStyle w:val="ConsPlusNormal"/>
        <w:spacing w:before="160"/>
        <w:ind w:firstLine="540"/>
        <w:jc w:val="both"/>
      </w:pPr>
      <w:bookmarkStart w:id="2592" w:name="Par24677"/>
      <w:bookmarkEnd w:id="2592"/>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F07C8" w:rsidRDefault="005F07C8">
      <w:pPr>
        <w:pStyle w:val="ConsPlusNormal"/>
        <w:jc w:val="both"/>
      </w:pPr>
      <w:r>
        <w:t xml:space="preserve">(в ред. Федерального </w:t>
      </w:r>
      <w:hyperlink r:id="rId12273" w:history="1">
        <w:r>
          <w:rPr>
            <w:color w:val="0000FF"/>
          </w:rPr>
          <w:t>закона</w:t>
        </w:r>
      </w:hyperlink>
      <w:r>
        <w:t xml:space="preserve"> от 23.11.2020 N 373-ФЗ)</w:t>
      </w:r>
    </w:p>
    <w:p w:rsidR="005F07C8" w:rsidRDefault="005F07C8">
      <w:pPr>
        <w:pStyle w:val="ConsPlusNormal"/>
        <w:spacing w:before="160"/>
        <w:ind w:firstLine="540"/>
        <w:jc w:val="both"/>
      </w:pPr>
      <w:r>
        <w:t xml:space="preserve">12) реконструкция или </w:t>
      </w:r>
      <w:hyperlink r:id="rId12274" w:history="1">
        <w:r>
          <w:rPr>
            <w:color w:val="0000FF"/>
          </w:rPr>
          <w:t>ремонт</w:t>
        </w:r>
      </w:hyperlink>
      <w:r>
        <w:t xml:space="preserve"> существующих жилых и нежилых зданий, а также спортивных сооружений;</w:t>
      </w:r>
    </w:p>
    <w:p w:rsidR="005F07C8" w:rsidRDefault="005F07C8">
      <w:pPr>
        <w:pStyle w:val="ConsPlusNormal"/>
        <w:jc w:val="both"/>
      </w:pPr>
      <w:r>
        <w:t xml:space="preserve">(пп. 12 в ред. Федерального </w:t>
      </w:r>
      <w:hyperlink r:id="rId12275" w:history="1">
        <w:r>
          <w:rPr>
            <w:color w:val="0000FF"/>
          </w:rPr>
          <w:t>закона</w:t>
        </w:r>
      </w:hyperlink>
      <w:r>
        <w:t xml:space="preserve"> от 23.11.2020 N 373-ФЗ)</w:t>
      </w:r>
    </w:p>
    <w:p w:rsidR="005F07C8" w:rsidRDefault="005F07C8">
      <w:pPr>
        <w:pStyle w:val="ConsPlusNormal"/>
        <w:spacing w:before="160"/>
        <w:ind w:firstLine="540"/>
        <w:jc w:val="both"/>
      </w:pPr>
      <w:r>
        <w:t>13) услуги по производству монтажных, электромонтажных, санитарно-технических и сварочных работ;</w:t>
      </w:r>
    </w:p>
    <w:p w:rsidR="005F07C8" w:rsidRDefault="005F07C8">
      <w:pPr>
        <w:pStyle w:val="ConsPlusNormal"/>
        <w:spacing w:before="160"/>
        <w:ind w:firstLine="540"/>
        <w:jc w:val="both"/>
      </w:pPr>
      <w:r>
        <w:t>14) услуги по остеклению балконов и лоджий, нарезке стекла и зеркал, художественной обработке стекла;</w:t>
      </w:r>
    </w:p>
    <w:p w:rsidR="005F07C8" w:rsidRDefault="005F07C8">
      <w:pPr>
        <w:pStyle w:val="ConsPlusNormal"/>
        <w:spacing w:before="160"/>
        <w:ind w:firstLine="540"/>
        <w:jc w:val="both"/>
      </w:pPr>
      <w:r>
        <w:t>15) услуги в сфере дошкольного образования и дополнительного образования детей и взрослых;</w:t>
      </w:r>
    </w:p>
    <w:p w:rsidR="005F07C8" w:rsidRDefault="005F07C8">
      <w:pPr>
        <w:pStyle w:val="ConsPlusNormal"/>
        <w:jc w:val="both"/>
      </w:pPr>
      <w:r>
        <w:t xml:space="preserve">(пп. 15 в ред. Федерального </w:t>
      </w:r>
      <w:hyperlink r:id="rId12276" w:history="1">
        <w:r>
          <w:rPr>
            <w:color w:val="0000FF"/>
          </w:rPr>
          <w:t>закона</w:t>
        </w:r>
      </w:hyperlink>
      <w:r>
        <w:t xml:space="preserve"> от 06.02.2020 N 8-ФЗ)</w:t>
      </w:r>
    </w:p>
    <w:p w:rsidR="005F07C8" w:rsidRDefault="005F07C8">
      <w:pPr>
        <w:pStyle w:val="ConsPlusNormal"/>
        <w:spacing w:before="160"/>
        <w:ind w:firstLine="540"/>
        <w:jc w:val="both"/>
      </w:pPr>
      <w:r>
        <w:t>16) услуги по присмотру и уходу за детьми и больными;</w:t>
      </w:r>
    </w:p>
    <w:p w:rsidR="005F07C8" w:rsidRDefault="005F07C8">
      <w:pPr>
        <w:pStyle w:val="ConsPlusNormal"/>
        <w:spacing w:before="160"/>
        <w:ind w:firstLine="540"/>
        <w:jc w:val="both"/>
      </w:pPr>
      <w:r>
        <w:t>17) сбор тары и пригодных для вторичного использования материалов;</w:t>
      </w:r>
    </w:p>
    <w:p w:rsidR="005F07C8" w:rsidRDefault="005F07C8">
      <w:pPr>
        <w:pStyle w:val="ConsPlusNormal"/>
        <w:jc w:val="both"/>
      </w:pPr>
      <w:r>
        <w:t xml:space="preserve">(пп. 17 в ред. Федерального </w:t>
      </w:r>
      <w:hyperlink r:id="rId12277" w:history="1">
        <w:r>
          <w:rPr>
            <w:color w:val="0000FF"/>
          </w:rPr>
          <w:t>закона</w:t>
        </w:r>
      </w:hyperlink>
      <w:r>
        <w:t xml:space="preserve"> от 23.11.2020 N 373-ФЗ)</w:t>
      </w:r>
    </w:p>
    <w:p w:rsidR="005F07C8" w:rsidRDefault="005F07C8">
      <w:pPr>
        <w:pStyle w:val="ConsPlusNormal"/>
        <w:spacing w:before="160"/>
        <w:ind w:firstLine="540"/>
        <w:jc w:val="both"/>
      </w:pPr>
      <w:r>
        <w:t>18) деятельность ветеринарная;</w:t>
      </w:r>
    </w:p>
    <w:p w:rsidR="005F07C8" w:rsidRDefault="005F07C8">
      <w:pPr>
        <w:pStyle w:val="ConsPlusNormal"/>
        <w:jc w:val="both"/>
      </w:pPr>
      <w:r>
        <w:t xml:space="preserve">(пп. 18 в ред. Федерального </w:t>
      </w:r>
      <w:hyperlink r:id="rId12278" w:history="1">
        <w:r>
          <w:rPr>
            <w:color w:val="0000FF"/>
          </w:rPr>
          <w:t>закона</w:t>
        </w:r>
      </w:hyperlink>
      <w:r>
        <w:t xml:space="preserve"> от 23.11.2020 N 373-ФЗ)</w:t>
      </w:r>
    </w:p>
    <w:p w:rsidR="005F07C8" w:rsidRDefault="005F07C8">
      <w:pPr>
        <w:pStyle w:val="ConsPlusNormal"/>
        <w:spacing w:before="160"/>
        <w:ind w:firstLine="540"/>
        <w:jc w:val="both"/>
      </w:pPr>
      <w:bookmarkStart w:id="2593" w:name="Par24690"/>
      <w:bookmarkEnd w:id="2593"/>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5F07C8" w:rsidRDefault="005F07C8">
      <w:pPr>
        <w:pStyle w:val="ConsPlusNormal"/>
        <w:jc w:val="both"/>
      </w:pPr>
      <w:r>
        <w:t xml:space="preserve">(пп. 19 в ред. Федерального </w:t>
      </w:r>
      <w:hyperlink r:id="rId12279" w:history="1">
        <w:r>
          <w:rPr>
            <w:color w:val="0000FF"/>
          </w:rPr>
          <w:t>закона</w:t>
        </w:r>
      </w:hyperlink>
      <w:r>
        <w:t xml:space="preserve"> от 23.11.2020 N 373-ФЗ)</w:t>
      </w:r>
    </w:p>
    <w:p w:rsidR="005F07C8" w:rsidRDefault="005F07C8">
      <w:pPr>
        <w:pStyle w:val="ConsPlusNormal"/>
        <w:spacing w:before="160"/>
        <w:ind w:firstLine="540"/>
        <w:jc w:val="both"/>
      </w:pPr>
      <w:r>
        <w:t>20) изготовление изделий народных художественных промыслов;</w:t>
      </w:r>
    </w:p>
    <w:p w:rsidR="005F07C8" w:rsidRDefault="005F07C8">
      <w:pPr>
        <w:pStyle w:val="ConsPlusNormal"/>
        <w:spacing w:before="16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5F07C8" w:rsidRDefault="005F07C8">
      <w:pPr>
        <w:pStyle w:val="ConsPlusNormal"/>
        <w:jc w:val="both"/>
      </w:pPr>
      <w:r>
        <w:t xml:space="preserve">(пп. 21 в ред. Федерального </w:t>
      </w:r>
      <w:hyperlink r:id="rId12280" w:history="1">
        <w:r>
          <w:rPr>
            <w:color w:val="0000FF"/>
          </w:rPr>
          <w:t>закона</w:t>
        </w:r>
      </w:hyperlink>
      <w:r>
        <w:t xml:space="preserve"> от 23.11.2020 N 373-ФЗ)</w:t>
      </w:r>
    </w:p>
    <w:p w:rsidR="005F07C8" w:rsidRDefault="005F07C8">
      <w:pPr>
        <w:pStyle w:val="ConsPlusNormal"/>
        <w:spacing w:before="160"/>
        <w:ind w:firstLine="540"/>
        <w:jc w:val="both"/>
      </w:pPr>
      <w:r>
        <w:t>22) производство и реставрация ковров и ковровых изделий;</w:t>
      </w:r>
    </w:p>
    <w:p w:rsidR="005F07C8" w:rsidRDefault="005F07C8">
      <w:pPr>
        <w:pStyle w:val="ConsPlusNormal"/>
        <w:spacing w:before="160"/>
        <w:ind w:firstLine="540"/>
        <w:jc w:val="both"/>
      </w:pPr>
      <w:r>
        <w:t>23) ремонт ювелирных изделий, бижутерии;</w:t>
      </w:r>
    </w:p>
    <w:p w:rsidR="005F07C8" w:rsidRDefault="005F07C8">
      <w:pPr>
        <w:pStyle w:val="ConsPlusNormal"/>
        <w:spacing w:before="160"/>
        <w:ind w:firstLine="540"/>
        <w:jc w:val="both"/>
      </w:pPr>
      <w:r>
        <w:t>24) чеканка и гравировка ювелирных изделий;</w:t>
      </w:r>
    </w:p>
    <w:p w:rsidR="005F07C8" w:rsidRDefault="005F07C8">
      <w:pPr>
        <w:pStyle w:val="ConsPlusNormal"/>
        <w:spacing w:before="160"/>
        <w:ind w:firstLine="540"/>
        <w:jc w:val="both"/>
      </w:pPr>
      <w:r>
        <w:t>25) деятельность в области звукозаписи и издания музыкальных произведений;</w:t>
      </w:r>
    </w:p>
    <w:p w:rsidR="005F07C8" w:rsidRDefault="005F07C8">
      <w:pPr>
        <w:pStyle w:val="ConsPlusNormal"/>
        <w:jc w:val="both"/>
      </w:pPr>
      <w:r>
        <w:t xml:space="preserve">(пп. 25 в ред. Федерального </w:t>
      </w:r>
      <w:hyperlink r:id="rId12281" w:history="1">
        <w:r>
          <w:rPr>
            <w:color w:val="0000FF"/>
          </w:rPr>
          <w:t>закона</w:t>
        </w:r>
      </w:hyperlink>
      <w:r>
        <w:t xml:space="preserve"> от 23.11.2020 N 373-ФЗ)</w:t>
      </w:r>
    </w:p>
    <w:p w:rsidR="005F07C8" w:rsidRDefault="005F07C8">
      <w:pPr>
        <w:pStyle w:val="ConsPlusNormal"/>
        <w:spacing w:before="160"/>
        <w:ind w:firstLine="540"/>
        <w:jc w:val="both"/>
      </w:pPr>
      <w:r>
        <w:t>26) услуги по уборке квартир и частных домов, деятельность домашних хозяйств с наемными работниками;</w:t>
      </w:r>
    </w:p>
    <w:p w:rsidR="005F07C8" w:rsidRDefault="005F07C8">
      <w:pPr>
        <w:pStyle w:val="ConsPlusNormal"/>
        <w:jc w:val="both"/>
      </w:pPr>
      <w:r>
        <w:t xml:space="preserve">(пп. 26 в ред. Федерального </w:t>
      </w:r>
      <w:hyperlink r:id="rId12282" w:history="1">
        <w:r>
          <w:rPr>
            <w:color w:val="0000FF"/>
          </w:rPr>
          <w:t>закона</w:t>
        </w:r>
      </w:hyperlink>
      <w:r>
        <w:t xml:space="preserve"> от 23.11.2020 N 373-ФЗ)</w:t>
      </w:r>
    </w:p>
    <w:p w:rsidR="005F07C8" w:rsidRDefault="005F07C8">
      <w:pPr>
        <w:pStyle w:val="ConsPlusNormal"/>
        <w:spacing w:before="160"/>
        <w:ind w:firstLine="540"/>
        <w:jc w:val="both"/>
      </w:pPr>
      <w:r>
        <w:t>27) деятельность, специализированная в области дизайна, услуги художественного оформления;</w:t>
      </w:r>
    </w:p>
    <w:p w:rsidR="005F07C8" w:rsidRDefault="005F07C8">
      <w:pPr>
        <w:pStyle w:val="ConsPlusNormal"/>
        <w:jc w:val="both"/>
      </w:pPr>
      <w:r>
        <w:t xml:space="preserve">(пп. 27 в ред. Федерального </w:t>
      </w:r>
      <w:hyperlink r:id="rId12283" w:history="1">
        <w:r>
          <w:rPr>
            <w:color w:val="0000FF"/>
          </w:rPr>
          <w:t>закона</w:t>
        </w:r>
      </w:hyperlink>
      <w:r>
        <w:t xml:space="preserve"> от 23.11.2020 N 373-ФЗ)</w:t>
      </w:r>
    </w:p>
    <w:p w:rsidR="005F07C8" w:rsidRDefault="005F07C8">
      <w:pPr>
        <w:pStyle w:val="ConsPlusNormal"/>
        <w:spacing w:before="160"/>
        <w:ind w:firstLine="540"/>
        <w:jc w:val="both"/>
      </w:pPr>
      <w:r>
        <w:t>28) проведение занятий по физической культуре и спорту;</w:t>
      </w:r>
    </w:p>
    <w:p w:rsidR="005F07C8" w:rsidRDefault="005F07C8">
      <w:pPr>
        <w:pStyle w:val="ConsPlusNormal"/>
        <w:spacing w:before="160"/>
        <w:ind w:firstLine="540"/>
        <w:jc w:val="both"/>
      </w:pPr>
      <w:r>
        <w:t>29) услуги носильщиков на железнодорожных вокзалах, автовокзалах, аэровокзалах, в аэропортах, морских, речных портах;</w:t>
      </w:r>
    </w:p>
    <w:p w:rsidR="005F07C8" w:rsidRDefault="005F07C8">
      <w:pPr>
        <w:pStyle w:val="ConsPlusNormal"/>
        <w:spacing w:before="160"/>
        <w:ind w:firstLine="540"/>
        <w:jc w:val="both"/>
      </w:pPr>
      <w:r>
        <w:t>30) услуги платных туалетов;</w:t>
      </w:r>
    </w:p>
    <w:p w:rsidR="005F07C8" w:rsidRDefault="005F07C8">
      <w:pPr>
        <w:pStyle w:val="ConsPlusNormal"/>
        <w:spacing w:before="160"/>
        <w:ind w:firstLine="540"/>
        <w:jc w:val="both"/>
      </w:pPr>
      <w:r>
        <w:t>31) услуги по приготовлению и поставке блюд для торжественных мероприятий или иных событий;</w:t>
      </w:r>
    </w:p>
    <w:p w:rsidR="005F07C8" w:rsidRDefault="005F07C8">
      <w:pPr>
        <w:pStyle w:val="ConsPlusNormal"/>
        <w:jc w:val="both"/>
      </w:pPr>
      <w:r>
        <w:t xml:space="preserve">(пп. 31 в ред. Федерального </w:t>
      </w:r>
      <w:hyperlink r:id="rId12284" w:history="1">
        <w:r>
          <w:rPr>
            <w:color w:val="0000FF"/>
          </w:rPr>
          <w:t>закона</w:t>
        </w:r>
      </w:hyperlink>
      <w:r>
        <w:t xml:space="preserve"> от 06.02.2020 N 8-ФЗ)</w:t>
      </w:r>
    </w:p>
    <w:p w:rsidR="005F07C8" w:rsidRDefault="005F07C8">
      <w:pPr>
        <w:pStyle w:val="ConsPlusNormal"/>
        <w:spacing w:before="160"/>
        <w:ind w:firstLine="540"/>
        <w:jc w:val="both"/>
      </w:pPr>
      <w:bookmarkStart w:id="2594" w:name="Par24709"/>
      <w:bookmarkEnd w:id="2594"/>
      <w:r>
        <w:t>32) оказание услуг по перевозке пассажиров водным транспортом;</w:t>
      </w:r>
    </w:p>
    <w:p w:rsidR="005F07C8" w:rsidRDefault="005F07C8">
      <w:pPr>
        <w:pStyle w:val="ConsPlusNormal"/>
        <w:spacing w:before="160"/>
        <w:ind w:firstLine="540"/>
        <w:jc w:val="both"/>
      </w:pPr>
      <w:bookmarkStart w:id="2595" w:name="Par24710"/>
      <w:bookmarkEnd w:id="2595"/>
      <w:r>
        <w:t>33) оказание услуг по перевозке грузов водным транспортом;</w:t>
      </w:r>
    </w:p>
    <w:p w:rsidR="005F07C8" w:rsidRDefault="005F07C8">
      <w:pPr>
        <w:pStyle w:val="ConsPlusNormal"/>
        <w:spacing w:before="16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5F07C8" w:rsidRDefault="005F07C8">
      <w:pPr>
        <w:pStyle w:val="ConsPlusNormal"/>
        <w:spacing w:before="16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5F07C8" w:rsidRDefault="005F07C8">
      <w:pPr>
        <w:pStyle w:val="ConsPlusNormal"/>
        <w:spacing w:before="160"/>
        <w:ind w:firstLine="540"/>
        <w:jc w:val="both"/>
      </w:pPr>
      <w:r>
        <w:t>36) деятельность по благоустройству ландшафта;</w:t>
      </w:r>
    </w:p>
    <w:p w:rsidR="005F07C8" w:rsidRDefault="005F07C8">
      <w:pPr>
        <w:pStyle w:val="ConsPlusNormal"/>
        <w:jc w:val="both"/>
      </w:pPr>
      <w:r>
        <w:t xml:space="preserve">(пп. 36 в ред. Федерального </w:t>
      </w:r>
      <w:hyperlink r:id="rId12285" w:history="1">
        <w:r>
          <w:rPr>
            <w:color w:val="0000FF"/>
          </w:rPr>
          <w:t>закона</w:t>
        </w:r>
      </w:hyperlink>
      <w:r>
        <w:t xml:space="preserve"> от 23.11.2020 N 373-ФЗ)</w:t>
      </w:r>
    </w:p>
    <w:p w:rsidR="005F07C8" w:rsidRDefault="005F07C8">
      <w:pPr>
        <w:pStyle w:val="ConsPlusNormal"/>
        <w:spacing w:before="16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5F07C8" w:rsidRDefault="005F07C8">
      <w:pPr>
        <w:pStyle w:val="ConsPlusNormal"/>
        <w:jc w:val="both"/>
      </w:pPr>
      <w:r>
        <w:t xml:space="preserve">(пп. 37 в ред. Федерального </w:t>
      </w:r>
      <w:hyperlink r:id="rId12286" w:history="1">
        <w:r>
          <w:rPr>
            <w:color w:val="0000FF"/>
          </w:rPr>
          <w:t>закона</w:t>
        </w:r>
      </w:hyperlink>
      <w:r>
        <w:t xml:space="preserve"> от 23.11.2020 N 373-ФЗ)</w:t>
      </w:r>
    </w:p>
    <w:p w:rsidR="005F07C8" w:rsidRDefault="005F07C8">
      <w:pPr>
        <w:pStyle w:val="ConsPlusNormal"/>
        <w:spacing w:before="16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w:t>
      </w:r>
      <w:hyperlink r:id="rId12287" w:history="1">
        <w:r>
          <w:rPr>
            <w:color w:val="0000FF"/>
          </w:rPr>
          <w:t>исключением</w:t>
        </w:r>
      </w:hyperlink>
      <w:r>
        <w:t xml:space="preserve">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288" w:history="1">
        <w:r>
          <w:rPr>
            <w:color w:val="0000FF"/>
          </w:rPr>
          <w:t>законом</w:t>
        </w:r>
      </w:hyperlink>
      <w:r>
        <w:t xml:space="preserve"> от 12 апреля 2010 года N 61-ФЗ "Об обращении лекарственных средств";</w:t>
      </w:r>
    </w:p>
    <w:p w:rsidR="005F07C8" w:rsidRDefault="005F07C8">
      <w:pPr>
        <w:pStyle w:val="ConsPlusNormal"/>
        <w:jc w:val="both"/>
      </w:pPr>
      <w:r>
        <w:t xml:space="preserve">(в ред. Федерального </w:t>
      </w:r>
      <w:hyperlink r:id="rId12289" w:history="1">
        <w:r>
          <w:rPr>
            <w:color w:val="0000FF"/>
          </w:rPr>
          <w:t>закона</w:t>
        </w:r>
      </w:hyperlink>
      <w:r>
        <w:t xml:space="preserve"> от 29.09.2019 N 325-ФЗ)</w:t>
      </w:r>
    </w:p>
    <w:p w:rsidR="005F07C8" w:rsidRDefault="005F07C8">
      <w:pPr>
        <w:pStyle w:val="ConsPlusNormal"/>
        <w:spacing w:before="160"/>
        <w:ind w:firstLine="540"/>
        <w:jc w:val="both"/>
      </w:pPr>
      <w:r>
        <w:t>39) осуществление частной детективной деятельности лицом, имеющим лицензию;</w:t>
      </w:r>
    </w:p>
    <w:p w:rsidR="005F07C8" w:rsidRDefault="005F07C8">
      <w:pPr>
        <w:pStyle w:val="ConsPlusNormal"/>
        <w:spacing w:before="160"/>
        <w:ind w:firstLine="540"/>
        <w:jc w:val="both"/>
      </w:pPr>
      <w:r>
        <w:t>40) услуги по прокату;</w:t>
      </w:r>
    </w:p>
    <w:p w:rsidR="005F07C8" w:rsidRDefault="005F07C8">
      <w:pPr>
        <w:pStyle w:val="ConsPlusNormal"/>
        <w:spacing w:before="160"/>
        <w:ind w:firstLine="540"/>
        <w:jc w:val="both"/>
      </w:pPr>
      <w:r>
        <w:t xml:space="preserve">41) </w:t>
      </w:r>
      <w:hyperlink r:id="rId12290" w:history="1">
        <w:r>
          <w:rPr>
            <w:color w:val="0000FF"/>
          </w:rPr>
          <w:t>услуги</w:t>
        </w:r>
      </w:hyperlink>
      <w:r>
        <w:t xml:space="preserve"> экскурсионные туристические;</w:t>
      </w:r>
    </w:p>
    <w:p w:rsidR="005F07C8" w:rsidRDefault="005F07C8">
      <w:pPr>
        <w:pStyle w:val="ConsPlusNormal"/>
        <w:jc w:val="both"/>
      </w:pPr>
      <w:r>
        <w:t xml:space="preserve">(пп. 41 в ред. Федерального </w:t>
      </w:r>
      <w:hyperlink r:id="rId12291" w:history="1">
        <w:r>
          <w:rPr>
            <w:color w:val="0000FF"/>
          </w:rPr>
          <w:t>закона</w:t>
        </w:r>
      </w:hyperlink>
      <w:r>
        <w:t xml:space="preserve"> от 23.11.2020 N 373-ФЗ)</w:t>
      </w:r>
    </w:p>
    <w:p w:rsidR="005F07C8" w:rsidRDefault="005F07C8">
      <w:pPr>
        <w:pStyle w:val="ConsPlusNormal"/>
        <w:spacing w:before="160"/>
        <w:ind w:firstLine="540"/>
        <w:jc w:val="both"/>
      </w:pPr>
      <w:r>
        <w:t>42) организация обрядов (свадеб, юбилеев), в том числе музыкальное сопровождение;</w:t>
      </w:r>
    </w:p>
    <w:p w:rsidR="005F07C8" w:rsidRDefault="005F07C8">
      <w:pPr>
        <w:pStyle w:val="ConsPlusNormal"/>
        <w:jc w:val="both"/>
      </w:pPr>
      <w:r>
        <w:t xml:space="preserve">(пп. 42 в ред. Федерального </w:t>
      </w:r>
      <w:hyperlink r:id="rId12292" w:history="1">
        <w:r>
          <w:rPr>
            <w:color w:val="0000FF"/>
          </w:rPr>
          <w:t>закона</w:t>
        </w:r>
      </w:hyperlink>
      <w:r>
        <w:t xml:space="preserve"> от 23.11.2020 N 373-ФЗ)</w:t>
      </w:r>
    </w:p>
    <w:p w:rsidR="005F07C8" w:rsidRDefault="005F07C8">
      <w:pPr>
        <w:pStyle w:val="ConsPlusNormal"/>
        <w:spacing w:before="160"/>
        <w:ind w:firstLine="540"/>
        <w:jc w:val="both"/>
      </w:pPr>
      <w:r>
        <w:t>43) организация похорон и предоставление связанных с ними услуг;</w:t>
      </w:r>
    </w:p>
    <w:p w:rsidR="005F07C8" w:rsidRDefault="005F07C8">
      <w:pPr>
        <w:pStyle w:val="ConsPlusNormal"/>
        <w:jc w:val="both"/>
      </w:pPr>
      <w:r>
        <w:t xml:space="preserve">(пп. 43 в ред. Федерального </w:t>
      </w:r>
      <w:hyperlink r:id="rId12293" w:history="1">
        <w:r>
          <w:rPr>
            <w:color w:val="0000FF"/>
          </w:rPr>
          <w:t>закона</w:t>
        </w:r>
      </w:hyperlink>
      <w:r>
        <w:t xml:space="preserve"> от 23.11.2020 N 373-ФЗ)</w:t>
      </w:r>
    </w:p>
    <w:p w:rsidR="005F07C8" w:rsidRDefault="005F07C8">
      <w:pPr>
        <w:pStyle w:val="ConsPlusNormal"/>
        <w:spacing w:before="160"/>
        <w:ind w:firstLine="540"/>
        <w:jc w:val="both"/>
      </w:pPr>
      <w:r>
        <w:t>44) услуги уличных патрулей, охранников, сторожей и вахтеров;</w:t>
      </w:r>
    </w:p>
    <w:p w:rsidR="005F07C8" w:rsidRDefault="005F07C8">
      <w:pPr>
        <w:pStyle w:val="ConsPlusNormal"/>
        <w:spacing w:before="160"/>
        <w:ind w:firstLine="540"/>
        <w:jc w:val="both"/>
      </w:pPr>
      <w:bookmarkStart w:id="2596" w:name="Par24728"/>
      <w:bookmarkEnd w:id="2596"/>
      <w:r>
        <w:t>45) розничная торговля, осуществляемая через объекты стационарной торговой сети, имеющие торговые залы;</w:t>
      </w:r>
    </w:p>
    <w:p w:rsidR="005F07C8" w:rsidRDefault="005F07C8">
      <w:pPr>
        <w:pStyle w:val="ConsPlusNormal"/>
        <w:jc w:val="both"/>
      </w:pPr>
      <w:r>
        <w:t xml:space="preserve">(в ред. Федерального </w:t>
      </w:r>
      <w:hyperlink r:id="rId12294" w:history="1">
        <w:r>
          <w:rPr>
            <w:color w:val="0000FF"/>
          </w:rPr>
          <w:t>закона</w:t>
        </w:r>
      </w:hyperlink>
      <w:r>
        <w:t xml:space="preserve"> от 23.11.2020 N 373-ФЗ)</w:t>
      </w:r>
    </w:p>
    <w:p w:rsidR="005F07C8" w:rsidRDefault="005F07C8">
      <w:pPr>
        <w:pStyle w:val="ConsPlusNormal"/>
        <w:spacing w:before="160"/>
        <w:ind w:firstLine="540"/>
        <w:jc w:val="both"/>
      </w:pPr>
      <w:bookmarkStart w:id="2597" w:name="Par24730"/>
      <w:bookmarkEnd w:id="259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5F07C8" w:rsidRDefault="005F07C8">
      <w:pPr>
        <w:pStyle w:val="ConsPlusNormal"/>
        <w:spacing w:before="160"/>
        <w:ind w:firstLine="540"/>
        <w:jc w:val="both"/>
      </w:pPr>
      <w:bookmarkStart w:id="2598" w:name="Par24731"/>
      <w:bookmarkEnd w:id="2598"/>
      <w:r>
        <w:t>47) услуги общественного питания, оказываемые через объекты организации общественного питания;</w:t>
      </w:r>
    </w:p>
    <w:p w:rsidR="005F07C8" w:rsidRDefault="005F07C8">
      <w:pPr>
        <w:pStyle w:val="ConsPlusNormal"/>
        <w:jc w:val="both"/>
      </w:pPr>
      <w:r>
        <w:t xml:space="preserve">(в ред. Федерального </w:t>
      </w:r>
      <w:hyperlink r:id="rId12295" w:history="1">
        <w:r>
          <w:rPr>
            <w:color w:val="0000FF"/>
          </w:rPr>
          <w:t>закона</w:t>
        </w:r>
      </w:hyperlink>
      <w:r>
        <w:t xml:space="preserve"> от 23.11.2020 N 373-ФЗ)</w:t>
      </w:r>
    </w:p>
    <w:p w:rsidR="005F07C8" w:rsidRDefault="005F07C8">
      <w:pPr>
        <w:pStyle w:val="ConsPlusNormal"/>
        <w:spacing w:before="160"/>
        <w:ind w:firstLine="540"/>
        <w:jc w:val="both"/>
      </w:pPr>
      <w:bookmarkStart w:id="2599" w:name="Par24733"/>
      <w:bookmarkEnd w:id="2599"/>
      <w:r>
        <w:t>48) услуги общественного питания, оказываемые через объекты организации общественного питания, не имеющие зала обслуживания посетителей;</w:t>
      </w:r>
    </w:p>
    <w:p w:rsidR="005F07C8" w:rsidRDefault="005F07C8">
      <w:pPr>
        <w:pStyle w:val="ConsPlusNormal"/>
        <w:jc w:val="both"/>
      </w:pPr>
      <w:r>
        <w:t xml:space="preserve">(пп. 48 введен Федеральным </w:t>
      </w:r>
      <w:hyperlink r:id="rId12296" w:history="1">
        <w:r>
          <w:rPr>
            <w:color w:val="0000FF"/>
          </w:rPr>
          <w:t>законом</w:t>
        </w:r>
      </w:hyperlink>
      <w:r>
        <w:t xml:space="preserve"> от 13.07.2015 N 232-ФЗ)</w:t>
      </w:r>
    </w:p>
    <w:p w:rsidR="005F07C8" w:rsidRDefault="005F07C8">
      <w:pPr>
        <w:pStyle w:val="ConsPlusNormal"/>
        <w:spacing w:before="160"/>
        <w:ind w:firstLine="540"/>
        <w:jc w:val="both"/>
      </w:pPr>
      <w:r>
        <w:t>49) оказание услуг по забою и транспортировке скота;</w:t>
      </w:r>
    </w:p>
    <w:p w:rsidR="005F07C8" w:rsidRDefault="005F07C8">
      <w:pPr>
        <w:pStyle w:val="ConsPlusNormal"/>
        <w:jc w:val="both"/>
      </w:pPr>
      <w:r>
        <w:t xml:space="preserve">(пп. 49 в ред. Федерального </w:t>
      </w:r>
      <w:hyperlink r:id="rId12297" w:history="1">
        <w:r>
          <w:rPr>
            <w:color w:val="0000FF"/>
          </w:rPr>
          <w:t>закона</w:t>
        </w:r>
      </w:hyperlink>
      <w:r>
        <w:t xml:space="preserve"> от 06.02.2020 N 8-ФЗ)</w:t>
      </w:r>
    </w:p>
    <w:p w:rsidR="005F07C8" w:rsidRDefault="005F07C8">
      <w:pPr>
        <w:pStyle w:val="ConsPlusNormal"/>
        <w:spacing w:before="160"/>
        <w:ind w:firstLine="540"/>
        <w:jc w:val="both"/>
      </w:pPr>
      <w:r>
        <w:t>50) производство кожи и изделий из кожи;</w:t>
      </w:r>
    </w:p>
    <w:p w:rsidR="005F07C8" w:rsidRDefault="005F07C8">
      <w:pPr>
        <w:pStyle w:val="ConsPlusNormal"/>
        <w:jc w:val="both"/>
      </w:pPr>
      <w:r>
        <w:t xml:space="preserve">(пп. 50 введен Федеральным </w:t>
      </w:r>
      <w:hyperlink r:id="rId12298" w:history="1">
        <w:r>
          <w:rPr>
            <w:color w:val="0000FF"/>
          </w:rPr>
          <w:t>законом</w:t>
        </w:r>
      </w:hyperlink>
      <w:r>
        <w:t xml:space="preserve"> от 13.07.2015 N 232-ФЗ)</w:t>
      </w:r>
    </w:p>
    <w:p w:rsidR="005F07C8" w:rsidRDefault="005F07C8">
      <w:pPr>
        <w:pStyle w:val="ConsPlusNormal"/>
        <w:spacing w:before="160"/>
        <w:ind w:firstLine="540"/>
        <w:jc w:val="both"/>
      </w:pPr>
      <w:r>
        <w:t>51) сбор и заготовка пищевых лесных ресурсов, недревесных лесных ресурсов и лекарственных растений;</w:t>
      </w:r>
    </w:p>
    <w:p w:rsidR="005F07C8" w:rsidRDefault="005F07C8">
      <w:pPr>
        <w:pStyle w:val="ConsPlusNormal"/>
        <w:jc w:val="both"/>
      </w:pPr>
      <w:r>
        <w:t xml:space="preserve">(пп. 51 введен Федеральным </w:t>
      </w:r>
      <w:hyperlink r:id="rId12299" w:history="1">
        <w:r>
          <w:rPr>
            <w:color w:val="0000FF"/>
          </w:rPr>
          <w:t>законом</w:t>
        </w:r>
      </w:hyperlink>
      <w:r>
        <w:t xml:space="preserve"> от 13.07.2015 N 232-ФЗ)</w:t>
      </w:r>
    </w:p>
    <w:p w:rsidR="005F07C8" w:rsidRDefault="005F07C8">
      <w:pPr>
        <w:pStyle w:val="ConsPlusNormal"/>
        <w:spacing w:before="160"/>
        <w:ind w:firstLine="540"/>
        <w:jc w:val="both"/>
      </w:pPr>
      <w:r>
        <w:t>52) переработка и консервирование фруктов и овощей;</w:t>
      </w:r>
    </w:p>
    <w:p w:rsidR="005F07C8" w:rsidRDefault="005F07C8">
      <w:pPr>
        <w:pStyle w:val="ConsPlusNormal"/>
        <w:jc w:val="both"/>
      </w:pPr>
      <w:r>
        <w:t xml:space="preserve">(пп. 52 в ред. Федерального </w:t>
      </w:r>
      <w:hyperlink r:id="rId12300" w:history="1">
        <w:r>
          <w:rPr>
            <w:color w:val="0000FF"/>
          </w:rPr>
          <w:t>закона</w:t>
        </w:r>
      </w:hyperlink>
      <w:r>
        <w:t xml:space="preserve"> от 23.11.2020 N 373-ФЗ)</w:t>
      </w:r>
    </w:p>
    <w:p w:rsidR="005F07C8" w:rsidRDefault="005F07C8">
      <w:pPr>
        <w:pStyle w:val="ConsPlusNormal"/>
        <w:spacing w:before="160"/>
        <w:ind w:firstLine="540"/>
        <w:jc w:val="both"/>
      </w:pPr>
      <w:r>
        <w:t>53) производство молочной продукции;</w:t>
      </w:r>
    </w:p>
    <w:p w:rsidR="005F07C8" w:rsidRDefault="005F07C8">
      <w:pPr>
        <w:pStyle w:val="ConsPlusNormal"/>
        <w:jc w:val="both"/>
      </w:pPr>
      <w:r>
        <w:t xml:space="preserve">(пп. 53 введен Федеральным </w:t>
      </w:r>
      <w:hyperlink r:id="rId12301" w:history="1">
        <w:r>
          <w:rPr>
            <w:color w:val="0000FF"/>
          </w:rPr>
          <w:t>законом</w:t>
        </w:r>
      </w:hyperlink>
      <w:r>
        <w:t xml:space="preserve"> от 13.07.2015 N 232-ФЗ)</w:t>
      </w:r>
    </w:p>
    <w:p w:rsidR="005F07C8" w:rsidRDefault="005F07C8">
      <w:pPr>
        <w:pStyle w:val="ConsPlusNormal"/>
        <w:spacing w:before="160"/>
        <w:ind w:firstLine="540"/>
        <w:jc w:val="both"/>
      </w:pPr>
      <w:r>
        <w:t>54) растениеводство, услуги в области растениеводства;</w:t>
      </w:r>
    </w:p>
    <w:p w:rsidR="005F07C8" w:rsidRDefault="005F07C8">
      <w:pPr>
        <w:pStyle w:val="ConsPlusNormal"/>
        <w:jc w:val="both"/>
      </w:pPr>
      <w:r>
        <w:t xml:space="preserve">(пп. 54 в ред. Федерального </w:t>
      </w:r>
      <w:hyperlink r:id="rId12302" w:history="1">
        <w:r>
          <w:rPr>
            <w:color w:val="0000FF"/>
          </w:rPr>
          <w:t>закона</w:t>
        </w:r>
      </w:hyperlink>
      <w:r>
        <w:t xml:space="preserve"> от 06.02.2020 N 8-ФЗ)</w:t>
      </w:r>
    </w:p>
    <w:p w:rsidR="005F07C8" w:rsidRDefault="005F07C8">
      <w:pPr>
        <w:pStyle w:val="ConsPlusNormal"/>
        <w:spacing w:before="160"/>
        <w:ind w:firstLine="540"/>
        <w:jc w:val="both"/>
      </w:pPr>
      <w:r>
        <w:t>55) производство хлебобулочных и мучных кондитерских изделий;</w:t>
      </w:r>
    </w:p>
    <w:p w:rsidR="005F07C8" w:rsidRDefault="005F07C8">
      <w:pPr>
        <w:pStyle w:val="ConsPlusNormal"/>
        <w:jc w:val="both"/>
      </w:pPr>
      <w:r>
        <w:t xml:space="preserve">(пп. 55 введен Федеральным </w:t>
      </w:r>
      <w:hyperlink r:id="rId12303" w:history="1">
        <w:r>
          <w:rPr>
            <w:color w:val="0000FF"/>
          </w:rPr>
          <w:t>законом</w:t>
        </w:r>
      </w:hyperlink>
      <w:r>
        <w:t xml:space="preserve"> от 13.07.2015 N 232-ФЗ)</w:t>
      </w:r>
    </w:p>
    <w:p w:rsidR="005F07C8" w:rsidRDefault="005F07C8">
      <w:pPr>
        <w:pStyle w:val="ConsPlusNormal"/>
        <w:spacing w:before="160"/>
        <w:ind w:firstLine="540"/>
        <w:jc w:val="both"/>
      </w:pPr>
      <w:r>
        <w:t>56) рыболовство и рыбоводство, рыболовство любительское и спортивное;</w:t>
      </w:r>
    </w:p>
    <w:p w:rsidR="005F07C8" w:rsidRDefault="005F07C8">
      <w:pPr>
        <w:pStyle w:val="ConsPlusNormal"/>
        <w:jc w:val="both"/>
      </w:pPr>
      <w:r>
        <w:t xml:space="preserve">(пп. 56 в ред. Федерального </w:t>
      </w:r>
      <w:hyperlink r:id="rId12304" w:history="1">
        <w:r>
          <w:rPr>
            <w:color w:val="0000FF"/>
          </w:rPr>
          <w:t>закона</w:t>
        </w:r>
      </w:hyperlink>
      <w:r>
        <w:t xml:space="preserve"> от 23.11.2020 N 373-ФЗ)</w:t>
      </w:r>
    </w:p>
    <w:p w:rsidR="005F07C8" w:rsidRDefault="005F07C8">
      <w:pPr>
        <w:pStyle w:val="ConsPlusNormal"/>
        <w:spacing w:before="160"/>
        <w:ind w:firstLine="540"/>
        <w:jc w:val="both"/>
      </w:pPr>
      <w:r>
        <w:t>57) лесоводство и прочая лесохозяйственная деятельность;</w:t>
      </w:r>
    </w:p>
    <w:p w:rsidR="005F07C8" w:rsidRDefault="005F07C8">
      <w:pPr>
        <w:pStyle w:val="ConsPlusNormal"/>
        <w:jc w:val="both"/>
      </w:pPr>
      <w:r>
        <w:t xml:space="preserve">(пп. 57 введен Федеральным </w:t>
      </w:r>
      <w:hyperlink r:id="rId12305" w:history="1">
        <w:r>
          <w:rPr>
            <w:color w:val="0000FF"/>
          </w:rPr>
          <w:t>законом</w:t>
        </w:r>
      </w:hyperlink>
      <w:r>
        <w:t xml:space="preserve"> от 13.07.2015 N 232-ФЗ)</w:t>
      </w:r>
    </w:p>
    <w:p w:rsidR="005F07C8" w:rsidRDefault="005F07C8">
      <w:pPr>
        <w:pStyle w:val="ConsPlusNormal"/>
        <w:spacing w:before="160"/>
        <w:ind w:firstLine="540"/>
        <w:jc w:val="both"/>
      </w:pPr>
      <w:r>
        <w:t>58) деятельность по письменному и устному переводу;</w:t>
      </w:r>
    </w:p>
    <w:p w:rsidR="005F07C8" w:rsidRDefault="005F07C8">
      <w:pPr>
        <w:pStyle w:val="ConsPlusNormal"/>
        <w:jc w:val="both"/>
      </w:pPr>
      <w:r>
        <w:t xml:space="preserve">(пп. 58 введен Федеральным </w:t>
      </w:r>
      <w:hyperlink r:id="rId12306" w:history="1">
        <w:r>
          <w:rPr>
            <w:color w:val="0000FF"/>
          </w:rPr>
          <w:t>законом</w:t>
        </w:r>
      </w:hyperlink>
      <w:r>
        <w:t xml:space="preserve"> от 13.07.2015 N 232-ФЗ)</w:t>
      </w:r>
    </w:p>
    <w:p w:rsidR="005F07C8" w:rsidRDefault="005F07C8">
      <w:pPr>
        <w:pStyle w:val="ConsPlusNormal"/>
        <w:spacing w:before="160"/>
        <w:ind w:firstLine="540"/>
        <w:jc w:val="both"/>
      </w:pPr>
      <w:r>
        <w:t>59) деятельность по уходу за престарелыми и инвалидами;</w:t>
      </w:r>
    </w:p>
    <w:p w:rsidR="005F07C8" w:rsidRDefault="005F07C8">
      <w:pPr>
        <w:pStyle w:val="ConsPlusNormal"/>
        <w:jc w:val="both"/>
      </w:pPr>
      <w:r>
        <w:t xml:space="preserve">(пп. 59 введен Федеральным </w:t>
      </w:r>
      <w:hyperlink r:id="rId12307" w:history="1">
        <w:r>
          <w:rPr>
            <w:color w:val="0000FF"/>
          </w:rPr>
          <w:t>законом</w:t>
        </w:r>
      </w:hyperlink>
      <w:r>
        <w:t xml:space="preserve"> от 13.07.2015 N 232-ФЗ)</w:t>
      </w:r>
    </w:p>
    <w:p w:rsidR="005F07C8" w:rsidRDefault="005F07C8">
      <w:pPr>
        <w:pStyle w:val="ConsPlusNormal"/>
        <w:spacing w:before="160"/>
        <w:ind w:firstLine="540"/>
        <w:jc w:val="both"/>
      </w:pPr>
      <w:r>
        <w:t>60) сбор, обработка и утилизация отходов, а также обработка вторичного сырья;</w:t>
      </w:r>
    </w:p>
    <w:p w:rsidR="005F07C8" w:rsidRDefault="005F07C8">
      <w:pPr>
        <w:pStyle w:val="ConsPlusNormal"/>
        <w:jc w:val="both"/>
      </w:pPr>
      <w:r>
        <w:t xml:space="preserve">(пп. 60 введен Федеральным </w:t>
      </w:r>
      <w:hyperlink r:id="rId12308" w:history="1">
        <w:r>
          <w:rPr>
            <w:color w:val="0000FF"/>
          </w:rPr>
          <w:t>законом</w:t>
        </w:r>
      </w:hyperlink>
      <w:r>
        <w:t xml:space="preserve"> от 13.07.2015 N 232-ФЗ)</w:t>
      </w:r>
    </w:p>
    <w:p w:rsidR="005F07C8" w:rsidRDefault="005F07C8">
      <w:pPr>
        <w:pStyle w:val="ConsPlusNormal"/>
        <w:spacing w:before="160"/>
        <w:ind w:firstLine="540"/>
        <w:jc w:val="both"/>
      </w:pPr>
      <w:r>
        <w:t>61) резка, обработка и отделка камня для памятников;</w:t>
      </w:r>
    </w:p>
    <w:p w:rsidR="005F07C8" w:rsidRDefault="005F07C8">
      <w:pPr>
        <w:pStyle w:val="ConsPlusNormal"/>
        <w:jc w:val="both"/>
      </w:pPr>
      <w:r>
        <w:t xml:space="preserve">(пп. 61 введен Федеральным </w:t>
      </w:r>
      <w:hyperlink r:id="rId12309" w:history="1">
        <w:r>
          <w:rPr>
            <w:color w:val="0000FF"/>
          </w:rPr>
          <w:t>законом</w:t>
        </w:r>
      </w:hyperlink>
      <w:r>
        <w:t xml:space="preserve"> от 13.07.2015 N 232-ФЗ)</w:t>
      </w:r>
    </w:p>
    <w:p w:rsidR="005F07C8" w:rsidRDefault="005F07C8">
      <w:pPr>
        <w:pStyle w:val="ConsPlusNormal"/>
        <w:spacing w:before="16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310" w:history="1">
        <w:r>
          <w:rPr>
            <w:color w:val="0000FF"/>
          </w:rPr>
          <w:t>адаптацию</w:t>
        </w:r>
      </w:hyperlink>
      <w:r>
        <w:t xml:space="preserve"> и модификацию;</w:t>
      </w:r>
    </w:p>
    <w:p w:rsidR="005F07C8" w:rsidRDefault="005F07C8">
      <w:pPr>
        <w:pStyle w:val="ConsPlusNormal"/>
        <w:jc w:val="both"/>
      </w:pPr>
      <w:r>
        <w:t xml:space="preserve">(пп. 62 в ред. Федерального </w:t>
      </w:r>
      <w:hyperlink r:id="rId12311" w:history="1">
        <w:r>
          <w:rPr>
            <w:color w:val="0000FF"/>
          </w:rPr>
          <w:t>закона</w:t>
        </w:r>
      </w:hyperlink>
      <w:r>
        <w:t xml:space="preserve"> от 23.11.2020 N 373-ФЗ)</w:t>
      </w:r>
    </w:p>
    <w:p w:rsidR="005F07C8" w:rsidRDefault="005F07C8">
      <w:pPr>
        <w:pStyle w:val="ConsPlusNormal"/>
        <w:spacing w:before="160"/>
        <w:ind w:firstLine="540"/>
        <w:jc w:val="both"/>
      </w:pPr>
      <w:r>
        <w:t>63) ремонт компьютеров и коммуникационного оборудования;</w:t>
      </w:r>
    </w:p>
    <w:p w:rsidR="005F07C8" w:rsidRDefault="005F07C8">
      <w:pPr>
        <w:pStyle w:val="ConsPlusNormal"/>
        <w:jc w:val="both"/>
      </w:pPr>
      <w:r>
        <w:t xml:space="preserve">(пп. 63 введен Федеральным </w:t>
      </w:r>
      <w:hyperlink r:id="rId12312" w:history="1">
        <w:r>
          <w:rPr>
            <w:color w:val="0000FF"/>
          </w:rPr>
          <w:t>законом</w:t>
        </w:r>
      </w:hyperlink>
      <w:r>
        <w:t xml:space="preserve"> от 13.07.2015 N 232-ФЗ)</w:t>
      </w:r>
    </w:p>
    <w:p w:rsidR="005F07C8" w:rsidRDefault="005F07C8">
      <w:pPr>
        <w:pStyle w:val="ConsPlusNormal"/>
        <w:spacing w:before="160"/>
        <w:ind w:firstLine="540"/>
        <w:jc w:val="both"/>
      </w:pPr>
      <w:r>
        <w:t>64) животноводство, услуги в области животноводства;</w:t>
      </w:r>
    </w:p>
    <w:p w:rsidR="005F07C8" w:rsidRDefault="005F07C8">
      <w:pPr>
        <w:pStyle w:val="ConsPlusNormal"/>
        <w:jc w:val="both"/>
      </w:pPr>
      <w:r>
        <w:t xml:space="preserve">(пп. 64 введен Федеральным </w:t>
      </w:r>
      <w:hyperlink r:id="rId12313" w:history="1">
        <w:r>
          <w:rPr>
            <w:color w:val="0000FF"/>
          </w:rPr>
          <w:t>законом</w:t>
        </w:r>
      </w:hyperlink>
      <w:r>
        <w:t xml:space="preserve"> от 06.02.2020 N 8-ФЗ)</w:t>
      </w:r>
    </w:p>
    <w:p w:rsidR="005F07C8" w:rsidRDefault="005F07C8">
      <w:pPr>
        <w:pStyle w:val="ConsPlusNormal"/>
        <w:spacing w:before="160"/>
        <w:ind w:firstLine="540"/>
        <w:jc w:val="both"/>
      </w:pPr>
      <w:bookmarkStart w:id="2600" w:name="Par24767"/>
      <w:bookmarkEnd w:id="2600"/>
      <w:r>
        <w:t>65) деятельность стоянок для транспортных средств;</w:t>
      </w:r>
    </w:p>
    <w:p w:rsidR="005F07C8" w:rsidRDefault="005F07C8">
      <w:pPr>
        <w:pStyle w:val="ConsPlusNormal"/>
        <w:jc w:val="both"/>
      </w:pPr>
      <w:r>
        <w:t xml:space="preserve">(пп. 65 введен Федеральным </w:t>
      </w:r>
      <w:hyperlink r:id="rId12314" w:history="1">
        <w:r>
          <w:rPr>
            <w:color w:val="0000FF"/>
          </w:rPr>
          <w:t>законом</w:t>
        </w:r>
      </w:hyperlink>
      <w:r>
        <w:t xml:space="preserve"> от 23.11.2020 N 373-ФЗ)</w:t>
      </w:r>
    </w:p>
    <w:p w:rsidR="005F07C8" w:rsidRDefault="005F07C8">
      <w:pPr>
        <w:pStyle w:val="ConsPlusNormal"/>
        <w:spacing w:before="160"/>
        <w:ind w:firstLine="540"/>
        <w:jc w:val="both"/>
      </w:pPr>
      <w:r>
        <w:t>66) помол зерна, производство муки и крупы из зерен пшеницы, ржи, овса, кукурузы или прочих хлебных злаков;</w:t>
      </w:r>
    </w:p>
    <w:p w:rsidR="005F07C8" w:rsidRDefault="005F07C8">
      <w:pPr>
        <w:pStyle w:val="ConsPlusNormal"/>
        <w:jc w:val="both"/>
      </w:pPr>
      <w:r>
        <w:t xml:space="preserve">(пп. 66 введен Федеральным </w:t>
      </w:r>
      <w:hyperlink r:id="rId12315" w:history="1">
        <w:r>
          <w:rPr>
            <w:color w:val="0000FF"/>
          </w:rPr>
          <w:t>законом</w:t>
        </w:r>
      </w:hyperlink>
      <w:r>
        <w:t xml:space="preserve"> от 23.11.2020 N 373-ФЗ)</w:t>
      </w:r>
    </w:p>
    <w:p w:rsidR="005F07C8" w:rsidRDefault="005F07C8">
      <w:pPr>
        <w:pStyle w:val="ConsPlusNormal"/>
        <w:spacing w:before="160"/>
        <w:ind w:firstLine="540"/>
        <w:jc w:val="both"/>
      </w:pPr>
      <w:r>
        <w:t>67) услуги по уходу за домашними животными;</w:t>
      </w:r>
    </w:p>
    <w:p w:rsidR="005F07C8" w:rsidRDefault="005F07C8">
      <w:pPr>
        <w:pStyle w:val="ConsPlusNormal"/>
        <w:jc w:val="both"/>
      </w:pPr>
      <w:r>
        <w:t xml:space="preserve">(пп. 67 введен Федеральным </w:t>
      </w:r>
      <w:hyperlink r:id="rId12316" w:history="1">
        <w:r>
          <w:rPr>
            <w:color w:val="0000FF"/>
          </w:rPr>
          <w:t>законом</w:t>
        </w:r>
      </w:hyperlink>
      <w:r>
        <w:t xml:space="preserve"> от 23.11.2020 N 373-ФЗ)</w:t>
      </w:r>
    </w:p>
    <w:p w:rsidR="005F07C8" w:rsidRDefault="005F07C8">
      <w:pPr>
        <w:pStyle w:val="ConsPlusNormal"/>
        <w:spacing w:before="160"/>
        <w:ind w:firstLine="540"/>
        <w:jc w:val="both"/>
      </w:pPr>
      <w:r>
        <w:t>68) изготовление и ремонт бондарной посуды и гончарных изделий по индивидуальному заказу населения;</w:t>
      </w:r>
    </w:p>
    <w:p w:rsidR="005F07C8" w:rsidRDefault="005F07C8">
      <w:pPr>
        <w:pStyle w:val="ConsPlusNormal"/>
        <w:jc w:val="both"/>
      </w:pPr>
      <w:r>
        <w:t xml:space="preserve">(пп. 68 введен Федеральным </w:t>
      </w:r>
      <w:hyperlink r:id="rId12317" w:history="1">
        <w:r>
          <w:rPr>
            <w:color w:val="0000FF"/>
          </w:rPr>
          <w:t>законом</w:t>
        </w:r>
      </w:hyperlink>
      <w:r>
        <w:t xml:space="preserve"> от 23.11.2020 N 373-ФЗ)</w:t>
      </w:r>
    </w:p>
    <w:p w:rsidR="005F07C8" w:rsidRDefault="005F07C8">
      <w:pPr>
        <w:pStyle w:val="ConsPlusNormal"/>
        <w:spacing w:before="160"/>
        <w:ind w:firstLine="540"/>
        <w:jc w:val="both"/>
      </w:pPr>
      <w:r>
        <w:t>69) услуги по изготовлению валяной обуви;</w:t>
      </w:r>
    </w:p>
    <w:p w:rsidR="005F07C8" w:rsidRDefault="005F07C8">
      <w:pPr>
        <w:pStyle w:val="ConsPlusNormal"/>
        <w:jc w:val="both"/>
      </w:pPr>
      <w:r>
        <w:t xml:space="preserve">(пп. 69 введен Федеральным </w:t>
      </w:r>
      <w:hyperlink r:id="rId12318" w:history="1">
        <w:r>
          <w:rPr>
            <w:color w:val="0000FF"/>
          </w:rPr>
          <w:t>законом</w:t>
        </w:r>
      </w:hyperlink>
      <w:r>
        <w:t xml:space="preserve"> от 23.11.2020 N 373-ФЗ)</w:t>
      </w:r>
    </w:p>
    <w:p w:rsidR="005F07C8" w:rsidRDefault="005F07C8">
      <w:pPr>
        <w:pStyle w:val="ConsPlusNormal"/>
        <w:spacing w:before="16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5F07C8" w:rsidRDefault="005F07C8">
      <w:pPr>
        <w:pStyle w:val="ConsPlusNormal"/>
        <w:jc w:val="both"/>
      </w:pPr>
      <w:r>
        <w:t xml:space="preserve">(пп. 70 введен Федеральным </w:t>
      </w:r>
      <w:hyperlink r:id="rId12319" w:history="1">
        <w:r>
          <w:rPr>
            <w:color w:val="0000FF"/>
          </w:rPr>
          <w:t>законом</w:t>
        </w:r>
      </w:hyperlink>
      <w:r>
        <w:t xml:space="preserve"> от 23.11.2020 N 373-ФЗ)</w:t>
      </w:r>
    </w:p>
    <w:p w:rsidR="005F07C8" w:rsidRDefault="005F07C8">
      <w:pPr>
        <w:pStyle w:val="ConsPlusNormal"/>
        <w:spacing w:before="16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5F07C8" w:rsidRDefault="005F07C8">
      <w:pPr>
        <w:pStyle w:val="ConsPlusNormal"/>
        <w:jc w:val="both"/>
      </w:pPr>
      <w:r>
        <w:t xml:space="preserve">(пп. 71 введен Федеральным </w:t>
      </w:r>
      <w:hyperlink r:id="rId12320" w:history="1">
        <w:r>
          <w:rPr>
            <w:color w:val="0000FF"/>
          </w:rPr>
          <w:t>законом</w:t>
        </w:r>
      </w:hyperlink>
      <w:r>
        <w:t xml:space="preserve"> от 23.11.2020 N 373-ФЗ)</w:t>
      </w:r>
    </w:p>
    <w:p w:rsidR="005F07C8" w:rsidRDefault="005F07C8">
      <w:pPr>
        <w:pStyle w:val="ConsPlusNormal"/>
        <w:spacing w:before="160"/>
        <w:ind w:firstLine="540"/>
        <w:jc w:val="both"/>
      </w:pPr>
      <w:r>
        <w:t>72) изготовление и ремонт деревянных лодок по индивидуальному заказу населения;</w:t>
      </w:r>
    </w:p>
    <w:p w:rsidR="005F07C8" w:rsidRDefault="005F07C8">
      <w:pPr>
        <w:pStyle w:val="ConsPlusNormal"/>
        <w:jc w:val="both"/>
      </w:pPr>
      <w:r>
        <w:t xml:space="preserve">(пп. 72 введен Федеральным </w:t>
      </w:r>
      <w:hyperlink r:id="rId12321" w:history="1">
        <w:r>
          <w:rPr>
            <w:color w:val="0000FF"/>
          </w:rPr>
          <w:t>законом</w:t>
        </w:r>
      </w:hyperlink>
      <w:r>
        <w:t xml:space="preserve"> от 23.11.2020 N 373-ФЗ)</w:t>
      </w:r>
    </w:p>
    <w:p w:rsidR="005F07C8" w:rsidRDefault="005F07C8">
      <w:pPr>
        <w:pStyle w:val="ConsPlusNormal"/>
        <w:spacing w:before="160"/>
        <w:ind w:firstLine="540"/>
        <w:jc w:val="both"/>
      </w:pPr>
      <w:r>
        <w:t>73) ремонт игрушек и подобных им изделий;</w:t>
      </w:r>
    </w:p>
    <w:p w:rsidR="005F07C8" w:rsidRDefault="005F07C8">
      <w:pPr>
        <w:pStyle w:val="ConsPlusNormal"/>
        <w:jc w:val="both"/>
      </w:pPr>
      <w:r>
        <w:t xml:space="preserve">(пп. 73 введен Федеральным </w:t>
      </w:r>
      <w:hyperlink r:id="rId12322" w:history="1">
        <w:r>
          <w:rPr>
            <w:color w:val="0000FF"/>
          </w:rPr>
          <w:t>законом</w:t>
        </w:r>
      </w:hyperlink>
      <w:r>
        <w:t xml:space="preserve"> от 23.11.2020 N 373-ФЗ)</w:t>
      </w:r>
    </w:p>
    <w:p w:rsidR="005F07C8" w:rsidRDefault="005F07C8">
      <w:pPr>
        <w:pStyle w:val="ConsPlusNormal"/>
        <w:spacing w:before="160"/>
        <w:ind w:firstLine="540"/>
        <w:jc w:val="both"/>
      </w:pPr>
      <w:r>
        <w:t>74) ремонт спортивного и туристического оборудования;</w:t>
      </w:r>
    </w:p>
    <w:p w:rsidR="005F07C8" w:rsidRDefault="005F07C8">
      <w:pPr>
        <w:pStyle w:val="ConsPlusNormal"/>
        <w:jc w:val="both"/>
      </w:pPr>
      <w:r>
        <w:t xml:space="preserve">(пп. 74 введен Федеральным </w:t>
      </w:r>
      <w:hyperlink r:id="rId12323" w:history="1">
        <w:r>
          <w:rPr>
            <w:color w:val="0000FF"/>
          </w:rPr>
          <w:t>законом</w:t>
        </w:r>
      </w:hyperlink>
      <w:r>
        <w:t xml:space="preserve"> от 23.11.2020 N 373-ФЗ)</w:t>
      </w:r>
    </w:p>
    <w:p w:rsidR="005F07C8" w:rsidRDefault="005F07C8">
      <w:pPr>
        <w:pStyle w:val="ConsPlusNormal"/>
        <w:spacing w:before="160"/>
        <w:ind w:firstLine="540"/>
        <w:jc w:val="both"/>
      </w:pPr>
      <w:r>
        <w:t>75) услуги по вспашке огородов по индивидуальному заказу населения;</w:t>
      </w:r>
    </w:p>
    <w:p w:rsidR="005F07C8" w:rsidRDefault="005F07C8">
      <w:pPr>
        <w:pStyle w:val="ConsPlusNormal"/>
        <w:jc w:val="both"/>
      </w:pPr>
      <w:r>
        <w:t xml:space="preserve">(пп. 75 введен Федеральным </w:t>
      </w:r>
      <w:hyperlink r:id="rId12324" w:history="1">
        <w:r>
          <w:rPr>
            <w:color w:val="0000FF"/>
          </w:rPr>
          <w:t>законом</w:t>
        </w:r>
      </w:hyperlink>
      <w:r>
        <w:t xml:space="preserve"> от 23.11.2020 N 373-ФЗ)</w:t>
      </w:r>
    </w:p>
    <w:p w:rsidR="005F07C8" w:rsidRDefault="005F07C8">
      <w:pPr>
        <w:pStyle w:val="ConsPlusNormal"/>
        <w:spacing w:before="160"/>
        <w:ind w:firstLine="540"/>
        <w:jc w:val="both"/>
      </w:pPr>
      <w:r>
        <w:t>76) услуги по распиловке дров по индивидуальному заказу населения;</w:t>
      </w:r>
    </w:p>
    <w:p w:rsidR="005F07C8" w:rsidRDefault="005F07C8">
      <w:pPr>
        <w:pStyle w:val="ConsPlusNormal"/>
        <w:jc w:val="both"/>
      </w:pPr>
      <w:r>
        <w:t xml:space="preserve">(пп. 76 введен Федеральным </w:t>
      </w:r>
      <w:hyperlink r:id="rId12325" w:history="1">
        <w:r>
          <w:rPr>
            <w:color w:val="0000FF"/>
          </w:rPr>
          <w:t>законом</w:t>
        </w:r>
      </w:hyperlink>
      <w:r>
        <w:t xml:space="preserve"> от 23.11.2020 N 373-ФЗ)</w:t>
      </w:r>
    </w:p>
    <w:p w:rsidR="005F07C8" w:rsidRDefault="005F07C8">
      <w:pPr>
        <w:pStyle w:val="ConsPlusNormal"/>
        <w:spacing w:before="160"/>
        <w:ind w:firstLine="540"/>
        <w:jc w:val="both"/>
      </w:pPr>
      <w:r>
        <w:t>77) сборка и ремонт очков;</w:t>
      </w:r>
    </w:p>
    <w:p w:rsidR="005F07C8" w:rsidRDefault="005F07C8">
      <w:pPr>
        <w:pStyle w:val="ConsPlusNormal"/>
        <w:jc w:val="both"/>
      </w:pPr>
      <w:r>
        <w:t xml:space="preserve">(пп. 77 введен Федеральным </w:t>
      </w:r>
      <w:hyperlink r:id="rId12326" w:history="1">
        <w:r>
          <w:rPr>
            <w:color w:val="0000FF"/>
          </w:rPr>
          <w:t>законом</w:t>
        </w:r>
      </w:hyperlink>
      <w:r>
        <w:t xml:space="preserve"> от 23.11.2020 N 373-ФЗ)</w:t>
      </w:r>
    </w:p>
    <w:p w:rsidR="005F07C8" w:rsidRDefault="005F07C8">
      <w:pPr>
        <w:pStyle w:val="ConsPlusNormal"/>
        <w:spacing w:before="160"/>
        <w:ind w:firstLine="540"/>
        <w:jc w:val="both"/>
      </w:pPr>
      <w:r>
        <w:t>78) изготовление и печатание визитных карточек и пригласительных билетов на семейные торжества;</w:t>
      </w:r>
    </w:p>
    <w:p w:rsidR="005F07C8" w:rsidRDefault="005F07C8">
      <w:pPr>
        <w:pStyle w:val="ConsPlusNormal"/>
        <w:jc w:val="both"/>
      </w:pPr>
      <w:r>
        <w:t xml:space="preserve">(пп. 78 введен Федеральным </w:t>
      </w:r>
      <w:hyperlink r:id="rId12327" w:history="1">
        <w:r>
          <w:rPr>
            <w:color w:val="0000FF"/>
          </w:rPr>
          <w:t>законом</w:t>
        </w:r>
      </w:hyperlink>
      <w:r>
        <w:t xml:space="preserve"> от 23.11.2020 N 373-ФЗ)</w:t>
      </w:r>
    </w:p>
    <w:p w:rsidR="005F07C8" w:rsidRDefault="005F07C8">
      <w:pPr>
        <w:pStyle w:val="ConsPlusNormal"/>
        <w:spacing w:before="160"/>
        <w:ind w:firstLine="540"/>
        <w:jc w:val="both"/>
      </w:pPr>
      <w:r>
        <w:t>79) переплетные, брошюровочные, окантовочные, картонажные работы;</w:t>
      </w:r>
    </w:p>
    <w:p w:rsidR="005F07C8" w:rsidRDefault="005F07C8">
      <w:pPr>
        <w:pStyle w:val="ConsPlusNormal"/>
        <w:jc w:val="both"/>
      </w:pPr>
      <w:r>
        <w:t xml:space="preserve">(пп. 79 введен Федеральным </w:t>
      </w:r>
      <w:hyperlink r:id="rId12328" w:history="1">
        <w:r>
          <w:rPr>
            <w:color w:val="0000FF"/>
          </w:rPr>
          <w:t>законом</w:t>
        </w:r>
      </w:hyperlink>
      <w:r>
        <w:t xml:space="preserve"> от 23.11.2020 N 373-ФЗ)</w:t>
      </w:r>
    </w:p>
    <w:p w:rsidR="005F07C8" w:rsidRDefault="005F07C8">
      <w:pPr>
        <w:pStyle w:val="ConsPlusNormal"/>
        <w:spacing w:before="160"/>
        <w:ind w:firstLine="540"/>
        <w:jc w:val="both"/>
      </w:pPr>
      <w:r>
        <w:t>80) услуги по ремонту сифонов и автосифонов, в том числе зарядка газовых баллончиков для сифонов.</w:t>
      </w:r>
    </w:p>
    <w:p w:rsidR="005F07C8" w:rsidRDefault="005F07C8">
      <w:pPr>
        <w:pStyle w:val="ConsPlusNormal"/>
        <w:jc w:val="both"/>
      </w:pPr>
      <w:r>
        <w:t xml:space="preserve">(пп. 80 введен Федеральным </w:t>
      </w:r>
      <w:hyperlink r:id="rId12329" w:history="1">
        <w:r>
          <w:rPr>
            <w:color w:val="0000FF"/>
          </w:rPr>
          <w:t>законом</w:t>
        </w:r>
      </w:hyperlink>
      <w:r>
        <w:t xml:space="preserve"> от 23.11.2020 N 373-ФЗ)</w:t>
      </w:r>
    </w:p>
    <w:p w:rsidR="005F07C8" w:rsidRDefault="005F07C8">
      <w:pPr>
        <w:pStyle w:val="ConsPlusNormal"/>
        <w:spacing w:before="160"/>
        <w:ind w:firstLine="540"/>
        <w:jc w:val="both"/>
      </w:pPr>
      <w:r>
        <w:t xml:space="preserve">3. В целях </w:t>
      </w:r>
      <w:hyperlink w:anchor="Par24658" w:history="1">
        <w:r>
          <w:rPr>
            <w:color w:val="0000FF"/>
          </w:rPr>
          <w:t>пункта 2</w:t>
        </w:r>
      </w:hyperlink>
      <w:r>
        <w:t xml:space="preserve"> настоящей статьи используются следующие понятия:</w:t>
      </w:r>
    </w:p>
    <w:p w:rsidR="005F07C8" w:rsidRDefault="005F07C8">
      <w:pPr>
        <w:pStyle w:val="ConsPlusNormal"/>
        <w:jc w:val="both"/>
      </w:pPr>
      <w:r>
        <w:t xml:space="preserve">(в ред. Федеральных законов от 03.07.2016 </w:t>
      </w:r>
      <w:hyperlink r:id="rId12330" w:history="1">
        <w:r>
          <w:rPr>
            <w:color w:val="0000FF"/>
          </w:rPr>
          <w:t>N 243-ФЗ</w:t>
        </w:r>
      </w:hyperlink>
      <w:r>
        <w:t xml:space="preserve">, от 23.11.2020 </w:t>
      </w:r>
      <w:hyperlink r:id="rId12331" w:history="1">
        <w:r>
          <w:rPr>
            <w:color w:val="0000FF"/>
          </w:rPr>
          <w:t>N 373-ФЗ</w:t>
        </w:r>
      </w:hyperlink>
      <w:r>
        <w:t>)</w:t>
      </w:r>
    </w:p>
    <w:p w:rsidR="005F07C8" w:rsidRDefault="005F07C8">
      <w:pPr>
        <w:pStyle w:val="ConsPlusNormal"/>
        <w:spacing w:before="160"/>
        <w:ind w:firstLine="540"/>
        <w:jc w:val="both"/>
      </w:pPr>
      <w:bookmarkStart w:id="2601" w:name="Par24801"/>
      <w:bookmarkEnd w:id="260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4046" w:history="1">
        <w:r>
          <w:rPr>
            <w:color w:val="0000FF"/>
          </w:rPr>
          <w:t>подпунктах 6</w:t>
        </w:r>
      </w:hyperlink>
      <w:r>
        <w:t xml:space="preserve"> - </w:t>
      </w:r>
      <w:hyperlink w:anchor="Par405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332"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333"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2334"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5F07C8" w:rsidRDefault="005F07C8">
      <w:pPr>
        <w:pStyle w:val="ConsPlusNormal"/>
        <w:jc w:val="both"/>
      </w:pPr>
      <w:r>
        <w:t xml:space="preserve">(в ред. Федерального </w:t>
      </w:r>
      <w:hyperlink r:id="rId12335" w:history="1">
        <w:r>
          <w:rPr>
            <w:color w:val="0000FF"/>
          </w:rPr>
          <w:t>закона</w:t>
        </w:r>
      </w:hyperlink>
      <w:r>
        <w:t xml:space="preserve"> от 29.09.2019 N 325-ФЗ)</w:t>
      </w:r>
    </w:p>
    <w:p w:rsidR="005F07C8" w:rsidRDefault="005F07C8">
      <w:pPr>
        <w:pStyle w:val="ConsPlusNormal"/>
        <w:spacing w:before="16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5F07C8" w:rsidRDefault="005F07C8">
      <w:pPr>
        <w:pStyle w:val="ConsPlusNormal"/>
        <w:spacing w:before="16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5F07C8" w:rsidRDefault="005F07C8">
      <w:pPr>
        <w:pStyle w:val="ConsPlusNormal"/>
        <w:spacing w:before="160"/>
        <w:ind w:firstLine="540"/>
        <w:jc w:val="both"/>
      </w:pPr>
      <w:r>
        <w:t>4) павильон - строение, имеющее торговый зал и рассчитанное на одно или несколько рабочих мест;</w:t>
      </w:r>
    </w:p>
    <w:p w:rsidR="005F07C8" w:rsidRDefault="005F07C8">
      <w:pPr>
        <w:pStyle w:val="ConsPlusNormal"/>
        <w:spacing w:before="160"/>
        <w:ind w:firstLine="540"/>
        <w:jc w:val="both"/>
      </w:pPr>
      <w:bookmarkStart w:id="2602" w:name="Par24806"/>
      <w:bookmarkEnd w:id="260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5F07C8" w:rsidRDefault="005F07C8">
      <w:pPr>
        <w:pStyle w:val="ConsPlusNormal"/>
        <w:spacing w:before="16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5F07C8" w:rsidRDefault="005F07C8">
      <w:pPr>
        <w:pStyle w:val="ConsPlusNormal"/>
        <w:spacing w:before="16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336" w:history="1">
        <w:r>
          <w:rPr>
            <w:color w:val="0000FF"/>
          </w:rPr>
          <w:t>другие</w:t>
        </w:r>
      </w:hyperlink>
      <w:r>
        <w:t xml:space="preserve"> аналогичные объекты;</w:t>
      </w:r>
    </w:p>
    <w:p w:rsidR="005F07C8" w:rsidRDefault="005F07C8">
      <w:pPr>
        <w:pStyle w:val="ConsPlusNormal"/>
        <w:jc w:val="both"/>
      </w:pPr>
      <w:r>
        <w:t xml:space="preserve">(в ред. Федерального </w:t>
      </w:r>
      <w:hyperlink r:id="rId12337" w:history="1">
        <w:r>
          <w:rPr>
            <w:color w:val="0000FF"/>
          </w:rPr>
          <w:t>закона</w:t>
        </w:r>
      </w:hyperlink>
      <w:r>
        <w:t xml:space="preserve"> от 29.12.2020 N 470-ФЗ)</w:t>
      </w:r>
    </w:p>
    <w:p w:rsidR="005F07C8" w:rsidRDefault="005F07C8">
      <w:pPr>
        <w:pStyle w:val="ConsPlusNormal"/>
        <w:spacing w:before="160"/>
        <w:ind w:firstLine="540"/>
        <w:jc w:val="both"/>
      </w:pPr>
      <w:r>
        <w:t>8) киоск - строение, которое не имеет торгового зала и рассчитано на одно рабочее место продавца;</w:t>
      </w:r>
    </w:p>
    <w:p w:rsidR="005F07C8" w:rsidRDefault="005F07C8">
      <w:pPr>
        <w:pStyle w:val="ConsPlusNormal"/>
        <w:spacing w:before="160"/>
        <w:ind w:firstLine="540"/>
        <w:jc w:val="both"/>
      </w:pPr>
      <w:r>
        <w:t>9) палатка - сборно-разборная конструкция, оснащенная прилавком, не имеющая торгового зала;</w:t>
      </w:r>
    </w:p>
    <w:p w:rsidR="005F07C8" w:rsidRDefault="005F07C8">
      <w:pPr>
        <w:pStyle w:val="ConsPlusNormal"/>
        <w:spacing w:before="16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5F07C8" w:rsidRDefault="005F07C8">
      <w:pPr>
        <w:pStyle w:val="ConsPlusNormal"/>
        <w:spacing w:before="16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5F07C8" w:rsidRDefault="005F07C8">
      <w:pPr>
        <w:pStyle w:val="ConsPlusNormal"/>
        <w:spacing w:before="16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5F07C8" w:rsidRDefault="005F07C8">
      <w:pPr>
        <w:pStyle w:val="ConsPlusNormal"/>
        <w:spacing w:before="16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4037" w:history="1">
        <w:r>
          <w:rPr>
            <w:color w:val="0000FF"/>
          </w:rPr>
          <w:t>подпункте 3 пункта 1 статьи 181</w:t>
        </w:r>
      </w:hyperlink>
      <w:r>
        <w:t xml:space="preserve"> настоящего Кодекса;</w:t>
      </w:r>
    </w:p>
    <w:p w:rsidR="005F07C8" w:rsidRDefault="005F07C8">
      <w:pPr>
        <w:pStyle w:val="ConsPlusNormal"/>
        <w:spacing w:before="16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5F07C8" w:rsidRDefault="005F07C8">
      <w:pPr>
        <w:pStyle w:val="ConsPlusNormal"/>
        <w:spacing w:before="16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5F07C8" w:rsidRDefault="005F07C8">
      <w:pPr>
        <w:pStyle w:val="ConsPlusNormal"/>
        <w:spacing w:before="160"/>
        <w:ind w:firstLine="540"/>
        <w:jc w:val="both"/>
      </w:pPr>
      <w:r>
        <w:t>16) открытая площадка - специально оборудованное для общественного питания место, расположенное на земельном участке;</w:t>
      </w:r>
    </w:p>
    <w:p w:rsidR="005F07C8" w:rsidRDefault="005F07C8">
      <w:pPr>
        <w:pStyle w:val="ConsPlusNormal"/>
        <w:spacing w:before="16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338"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5F07C8" w:rsidRDefault="005F07C8">
      <w:pPr>
        <w:pStyle w:val="ConsPlusNormal"/>
        <w:jc w:val="both"/>
      </w:pPr>
      <w:r>
        <w:t xml:space="preserve">(пп. 17 введен Федеральным </w:t>
      </w:r>
      <w:hyperlink r:id="rId12339" w:history="1">
        <w:r>
          <w:rPr>
            <w:color w:val="0000FF"/>
          </w:rPr>
          <w:t>законом</w:t>
        </w:r>
      </w:hyperlink>
      <w:r>
        <w:t xml:space="preserve"> от 23.11.2020 N 373-ФЗ)</w:t>
      </w:r>
    </w:p>
    <w:p w:rsidR="005F07C8" w:rsidRDefault="005F07C8">
      <w:pPr>
        <w:pStyle w:val="ConsPlusNormal"/>
        <w:spacing w:before="16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5F07C8" w:rsidRDefault="005F07C8">
      <w:pPr>
        <w:pStyle w:val="ConsPlusNormal"/>
        <w:jc w:val="both"/>
      </w:pPr>
      <w:r>
        <w:t xml:space="preserve">(пп. 18 введен Федеральным </w:t>
      </w:r>
      <w:hyperlink r:id="rId12340" w:history="1">
        <w:r>
          <w:rPr>
            <w:color w:val="0000FF"/>
          </w:rPr>
          <w:t>законом</w:t>
        </w:r>
      </w:hyperlink>
      <w:r>
        <w:t xml:space="preserve"> от 23.11.2020 N 373-ФЗ)</w:t>
      </w:r>
    </w:p>
    <w:p w:rsidR="005F07C8" w:rsidRDefault="005F07C8">
      <w:pPr>
        <w:pStyle w:val="ConsPlusNormal"/>
        <w:spacing w:before="16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5F07C8" w:rsidRDefault="005F07C8">
      <w:pPr>
        <w:pStyle w:val="ConsPlusNormal"/>
        <w:jc w:val="both"/>
      </w:pPr>
      <w:r>
        <w:t xml:space="preserve">(пп. 19 введен Федеральным </w:t>
      </w:r>
      <w:hyperlink r:id="rId12341" w:history="1">
        <w:r>
          <w:rPr>
            <w:color w:val="0000FF"/>
          </w:rPr>
          <w:t>законом</w:t>
        </w:r>
      </w:hyperlink>
      <w:r>
        <w:t xml:space="preserve"> от 23.11.2020 N 373-ФЗ)</w:t>
      </w:r>
    </w:p>
    <w:p w:rsidR="005F07C8" w:rsidRDefault="005F07C8">
      <w:pPr>
        <w:pStyle w:val="ConsPlusNormal"/>
        <w:spacing w:before="160"/>
        <w:ind w:firstLine="540"/>
        <w:jc w:val="both"/>
      </w:pPr>
      <w:r>
        <w:t xml:space="preserve">20) транспортные средства (в целях </w:t>
      </w:r>
      <w:hyperlink w:anchor="Par24675" w:history="1">
        <w:r>
          <w:rPr>
            <w:color w:val="0000FF"/>
          </w:rPr>
          <w:t>подпунктов 10</w:t>
        </w:r>
      </w:hyperlink>
      <w:r>
        <w:t xml:space="preserve"> и </w:t>
      </w:r>
      <w:hyperlink w:anchor="Par24677"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5F07C8" w:rsidRDefault="005F07C8">
      <w:pPr>
        <w:pStyle w:val="ConsPlusNormal"/>
        <w:jc w:val="both"/>
      </w:pPr>
      <w:r>
        <w:t xml:space="preserve">(пп. 20 введен Федеральным </w:t>
      </w:r>
      <w:hyperlink r:id="rId12342" w:history="1">
        <w:r>
          <w:rPr>
            <w:color w:val="0000FF"/>
          </w:rPr>
          <w:t>законом</w:t>
        </w:r>
      </w:hyperlink>
      <w:r>
        <w:t xml:space="preserve"> от 23.11.2020 N 373-ФЗ)</w:t>
      </w:r>
    </w:p>
    <w:p w:rsidR="005F07C8" w:rsidRDefault="005F07C8">
      <w:pPr>
        <w:pStyle w:val="ConsPlusNormal"/>
        <w:spacing w:before="16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5F07C8" w:rsidRDefault="005F07C8">
      <w:pPr>
        <w:pStyle w:val="ConsPlusNormal"/>
        <w:spacing w:before="160"/>
        <w:ind w:firstLine="540"/>
        <w:jc w:val="both"/>
      </w:pPr>
      <w:bookmarkStart w:id="2603" w:name="Par24828"/>
      <w:bookmarkEnd w:id="2603"/>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5F07C8" w:rsidRDefault="005F07C8">
      <w:pPr>
        <w:pStyle w:val="ConsPlusNormal"/>
        <w:jc w:val="both"/>
      </w:pPr>
      <w:r>
        <w:t xml:space="preserve">(в ред. Федерального </w:t>
      </w:r>
      <w:hyperlink r:id="rId12343" w:history="1">
        <w:r>
          <w:rPr>
            <w:color w:val="0000FF"/>
          </w:rPr>
          <w:t>закона</w:t>
        </w:r>
      </w:hyperlink>
      <w:r>
        <w:t xml:space="preserve"> от 29.09.2019 N 325-ФЗ)</w:t>
      </w:r>
    </w:p>
    <w:p w:rsidR="005F07C8" w:rsidRDefault="005F07C8">
      <w:pPr>
        <w:pStyle w:val="ConsPlusNormal"/>
        <w:spacing w:before="160"/>
        <w:ind w:firstLine="540"/>
        <w:jc w:val="both"/>
      </w:pPr>
      <w:bookmarkStart w:id="2604" w:name="Par24830"/>
      <w:bookmarkEnd w:id="2604"/>
      <w:r>
        <w:t>6. Патентная система налогообложения не применяется в отношении:</w:t>
      </w:r>
    </w:p>
    <w:p w:rsidR="005F07C8" w:rsidRDefault="005F07C8">
      <w:pPr>
        <w:pStyle w:val="ConsPlusNormal"/>
        <w:spacing w:before="16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5F07C8" w:rsidRDefault="005F07C8">
      <w:pPr>
        <w:pStyle w:val="ConsPlusNormal"/>
        <w:spacing w:before="16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ar4141" w:history="1">
        <w:r>
          <w:rPr>
            <w:color w:val="0000FF"/>
          </w:rPr>
          <w:t>подпункте 23 пункта 1 статьи 181</w:t>
        </w:r>
      </w:hyperlink>
      <w:r>
        <w:t xml:space="preserve"> настоящего Кодекса, а также по добыче и реализации полезных ископаемых;</w:t>
      </w:r>
    </w:p>
    <w:p w:rsidR="005F07C8" w:rsidRDefault="005F07C8">
      <w:pPr>
        <w:pStyle w:val="ConsPlusNormal"/>
        <w:jc w:val="both"/>
      </w:pPr>
      <w:r>
        <w:t xml:space="preserve">(в ред. Федерального </w:t>
      </w:r>
      <w:hyperlink r:id="rId12344" w:history="1">
        <w:r>
          <w:rPr>
            <w:color w:val="0000FF"/>
          </w:rPr>
          <w:t>закона</w:t>
        </w:r>
      </w:hyperlink>
      <w:r>
        <w:t xml:space="preserve"> от 21.11.2022 N 443-ФЗ)</w:t>
      </w:r>
    </w:p>
    <w:p w:rsidR="005F07C8" w:rsidRDefault="005F07C8">
      <w:pPr>
        <w:pStyle w:val="ConsPlusNormal"/>
        <w:spacing w:before="16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5F07C8" w:rsidRDefault="005F07C8">
      <w:pPr>
        <w:pStyle w:val="ConsPlusNormal"/>
        <w:spacing w:before="16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5F07C8" w:rsidRDefault="005F07C8">
      <w:pPr>
        <w:pStyle w:val="ConsPlusNormal"/>
        <w:spacing w:before="160"/>
        <w:ind w:firstLine="540"/>
        <w:jc w:val="both"/>
      </w:pPr>
      <w:r>
        <w:t xml:space="preserve">5) </w:t>
      </w:r>
      <w:hyperlink r:id="rId12345" w:history="1">
        <w:r>
          <w:rPr>
            <w:color w:val="0000FF"/>
          </w:rPr>
          <w:t>оптовой торговли</w:t>
        </w:r>
      </w:hyperlink>
      <w:r>
        <w:t>, а также торговли, осуществляемой по договорам поставки;</w:t>
      </w:r>
    </w:p>
    <w:p w:rsidR="005F07C8" w:rsidRDefault="005F07C8">
      <w:pPr>
        <w:pStyle w:val="ConsPlusNormal"/>
        <w:spacing w:before="16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5F07C8" w:rsidRDefault="005F07C8">
      <w:pPr>
        <w:pStyle w:val="ConsPlusNormal"/>
        <w:spacing w:before="16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rsidR="005F07C8" w:rsidRDefault="005F07C8">
      <w:pPr>
        <w:pStyle w:val="ConsPlusNormal"/>
        <w:jc w:val="both"/>
      </w:pPr>
      <w:r>
        <w:t xml:space="preserve">(в ред. Федерального </w:t>
      </w:r>
      <w:hyperlink r:id="rId12346" w:history="1">
        <w:r>
          <w:rPr>
            <w:color w:val="0000FF"/>
          </w:rPr>
          <w:t>закона</w:t>
        </w:r>
      </w:hyperlink>
      <w:r>
        <w:t xml:space="preserve"> от 23.11.2024 N 388-ФЗ)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8 п. 6 ст. 346.43 (в ред. ФЗ от 23.03.2024 N 49-ФЗ) </w:t>
            </w:r>
            <w:hyperlink r:id="rId12347" w:history="1">
              <w:r>
                <w:rPr>
                  <w:color w:val="0000FF"/>
                </w:rPr>
                <w:t>применяется</w:t>
              </w:r>
            </w:hyperlink>
            <w:r>
              <w:rPr>
                <w:color w:val="392C69"/>
              </w:rPr>
              <w:t xml:space="preserve"> к правоотношениям, возникающим с 01.01.2025.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5F07C8" w:rsidRDefault="005F07C8">
      <w:pPr>
        <w:pStyle w:val="ConsPlusNormal"/>
        <w:spacing w:before="16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5F07C8" w:rsidRDefault="005F07C8">
      <w:pPr>
        <w:pStyle w:val="ConsPlusNormal"/>
        <w:jc w:val="both"/>
      </w:pPr>
      <w:r>
        <w:t xml:space="preserve">(абзац введен Федеральным </w:t>
      </w:r>
      <w:hyperlink r:id="rId12348" w:history="1">
        <w:r>
          <w:rPr>
            <w:color w:val="0000FF"/>
          </w:rPr>
          <w:t>законом</w:t>
        </w:r>
      </w:hyperlink>
      <w:r>
        <w:t xml:space="preserve"> от 23.03.2024 N 49-ФЗ)</w:t>
      </w:r>
    </w:p>
    <w:p w:rsidR="005F07C8" w:rsidRDefault="005F07C8">
      <w:pPr>
        <w:pStyle w:val="ConsPlusNormal"/>
        <w:jc w:val="both"/>
      </w:pPr>
      <w:r>
        <w:t xml:space="preserve">(пп. 8 введен Федеральным </w:t>
      </w:r>
      <w:hyperlink r:id="rId12349" w:history="1">
        <w:r>
          <w:rPr>
            <w:color w:val="0000FF"/>
          </w:rPr>
          <w:t>законом</w:t>
        </w:r>
      </w:hyperlink>
      <w:r>
        <w:t xml:space="preserve"> от 09.03.2022 N 47-ФЗ)</w:t>
      </w:r>
    </w:p>
    <w:p w:rsidR="005F07C8" w:rsidRDefault="005F07C8">
      <w:pPr>
        <w:pStyle w:val="ConsPlusNormal"/>
        <w:spacing w:before="160"/>
        <w:ind w:firstLine="540"/>
        <w:jc w:val="both"/>
      </w:pPr>
      <w:r>
        <w:t>9) осуществления майнинга цифровой валюты, а также сделок по реализации (приобретению) цифровой валюты.</w:t>
      </w:r>
    </w:p>
    <w:p w:rsidR="005F07C8" w:rsidRDefault="005F07C8">
      <w:pPr>
        <w:pStyle w:val="ConsPlusNormal"/>
        <w:jc w:val="both"/>
      </w:pPr>
      <w:r>
        <w:t xml:space="preserve">(пп. 9 введен Федеральным </w:t>
      </w:r>
      <w:hyperlink r:id="rId12350" w:history="1">
        <w:r>
          <w:rPr>
            <w:color w:val="0000FF"/>
          </w:rPr>
          <w:t>законом</w:t>
        </w:r>
      </w:hyperlink>
      <w:r>
        <w:t xml:space="preserve"> от 29.11.2024 N 418-ФЗ)</w:t>
      </w:r>
    </w:p>
    <w:p w:rsidR="005F07C8" w:rsidRDefault="005F07C8">
      <w:pPr>
        <w:pStyle w:val="ConsPlusNormal"/>
        <w:jc w:val="both"/>
      </w:pPr>
      <w:r>
        <w:t xml:space="preserve">(п. 6 в ред. Федерального </w:t>
      </w:r>
      <w:hyperlink r:id="rId12351" w:history="1">
        <w:r>
          <w:rPr>
            <w:color w:val="0000FF"/>
          </w:rPr>
          <w:t>закона</w:t>
        </w:r>
      </w:hyperlink>
      <w:r>
        <w:t xml:space="preserve"> от 23.11.2020 N 373-ФЗ)</w:t>
      </w:r>
    </w:p>
    <w:p w:rsidR="005F07C8" w:rsidRDefault="005F07C8">
      <w:pPr>
        <w:pStyle w:val="ConsPlusNormal"/>
        <w:spacing w:before="16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5F07C8" w:rsidRDefault="005F07C8">
      <w:pPr>
        <w:pStyle w:val="ConsPlusNormal"/>
        <w:jc w:val="both"/>
      </w:pPr>
      <w:r>
        <w:t xml:space="preserve">(в ред. Федеральных законов от 21.07.2014 </w:t>
      </w:r>
      <w:hyperlink r:id="rId12352" w:history="1">
        <w:r>
          <w:rPr>
            <w:color w:val="0000FF"/>
          </w:rPr>
          <w:t>N 244-ФЗ</w:t>
        </w:r>
      </w:hyperlink>
      <w:r>
        <w:t xml:space="preserve">, от 23.11.2020 </w:t>
      </w:r>
      <w:hyperlink r:id="rId12353" w:history="1">
        <w:r>
          <w:rPr>
            <w:color w:val="0000FF"/>
          </w:rPr>
          <w:t>N 373-ФЗ</w:t>
        </w:r>
      </w:hyperlink>
      <w:r>
        <w:t>)</w:t>
      </w:r>
    </w:p>
    <w:p w:rsidR="005F07C8" w:rsidRDefault="005F07C8">
      <w:pPr>
        <w:pStyle w:val="ConsPlusNormal"/>
        <w:spacing w:before="160"/>
        <w:ind w:firstLine="540"/>
        <w:jc w:val="both"/>
      </w:pPr>
      <w:r>
        <w:t>8. Субъекты Российской Федерации вправе:</w:t>
      </w:r>
    </w:p>
    <w:p w:rsidR="005F07C8" w:rsidRDefault="005F07C8">
      <w:pPr>
        <w:pStyle w:val="ConsPlusNormal"/>
        <w:spacing w:before="16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24658" w:history="1">
        <w:r>
          <w:rPr>
            <w:color w:val="0000FF"/>
          </w:rPr>
          <w:t>пункте 2</w:t>
        </w:r>
      </w:hyperlink>
      <w:r>
        <w:t xml:space="preserve"> настоящей статьи, если такая дифференциация предусмотрена Общероссийским </w:t>
      </w:r>
      <w:hyperlink r:id="rId12354" w:history="1">
        <w:r>
          <w:rPr>
            <w:color w:val="0000FF"/>
          </w:rPr>
          <w:t>классификатором</w:t>
        </w:r>
      </w:hyperlink>
      <w:r>
        <w:t xml:space="preserve"> видов экономической деятельности и (или) Общероссийским </w:t>
      </w:r>
      <w:hyperlink r:id="rId12355" w:history="1">
        <w:r>
          <w:rPr>
            <w:color w:val="0000FF"/>
          </w:rPr>
          <w:t>классификатором</w:t>
        </w:r>
      </w:hyperlink>
      <w:r>
        <w:t xml:space="preserve"> продукции по видам экономической деятельности;</w:t>
      </w:r>
    </w:p>
    <w:p w:rsidR="005F07C8" w:rsidRDefault="005F07C8">
      <w:pPr>
        <w:pStyle w:val="ConsPlusNormal"/>
        <w:jc w:val="both"/>
      </w:pPr>
      <w:r>
        <w:t xml:space="preserve">(пп. 1 в ред. Федерального </w:t>
      </w:r>
      <w:hyperlink r:id="rId12356" w:history="1">
        <w:r>
          <w:rPr>
            <w:color w:val="0000FF"/>
          </w:rPr>
          <w:t>закона</w:t>
        </w:r>
      </w:hyperlink>
      <w:r>
        <w:t xml:space="preserve"> от 03.07.2016 N 248-ФЗ)</w:t>
      </w:r>
    </w:p>
    <w:p w:rsidR="005F07C8" w:rsidRDefault="005F07C8">
      <w:pPr>
        <w:pStyle w:val="ConsPlusNormal"/>
        <w:spacing w:before="160"/>
        <w:ind w:firstLine="540"/>
        <w:jc w:val="both"/>
      </w:pPr>
      <w:bookmarkStart w:id="2605" w:name="Par24854"/>
      <w:bookmarkEnd w:id="260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24675" w:history="1">
        <w:r>
          <w:rPr>
            <w:color w:val="0000FF"/>
          </w:rPr>
          <w:t>подпунктах 10</w:t>
        </w:r>
      </w:hyperlink>
      <w:r>
        <w:t xml:space="preserve">, </w:t>
      </w:r>
      <w:hyperlink w:anchor="Par24677" w:history="1">
        <w:r>
          <w:rPr>
            <w:color w:val="0000FF"/>
          </w:rPr>
          <w:t>11</w:t>
        </w:r>
      </w:hyperlink>
      <w:r>
        <w:t xml:space="preserve">, </w:t>
      </w:r>
      <w:hyperlink w:anchor="Par24709" w:history="1">
        <w:r>
          <w:rPr>
            <w:color w:val="0000FF"/>
          </w:rPr>
          <w:t>32</w:t>
        </w:r>
      </w:hyperlink>
      <w:r>
        <w:t xml:space="preserve">, </w:t>
      </w:r>
      <w:hyperlink w:anchor="Par24710" w:history="1">
        <w:r>
          <w:rPr>
            <w:color w:val="0000FF"/>
          </w:rPr>
          <w:t>33</w:t>
        </w:r>
      </w:hyperlink>
      <w:r>
        <w:t xml:space="preserve"> и </w:t>
      </w:r>
      <w:hyperlink w:anchor="Par24730"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5F07C8" w:rsidRDefault="005F07C8">
      <w:pPr>
        <w:pStyle w:val="ConsPlusNormal"/>
        <w:jc w:val="both"/>
      </w:pPr>
      <w:r>
        <w:t xml:space="preserve">(пп. 1.1 введен Федеральным </w:t>
      </w:r>
      <w:hyperlink r:id="rId12357" w:history="1">
        <w:r>
          <w:rPr>
            <w:color w:val="0000FF"/>
          </w:rPr>
          <w:t>законом</w:t>
        </w:r>
      </w:hyperlink>
      <w:r>
        <w:t xml:space="preserve"> от 21.07.2014 N 244-ФЗ)</w:t>
      </w:r>
    </w:p>
    <w:p w:rsidR="005F07C8" w:rsidRDefault="005F07C8">
      <w:pPr>
        <w:pStyle w:val="ConsPlusNormal"/>
        <w:spacing w:before="160"/>
        <w:ind w:firstLine="540"/>
        <w:jc w:val="both"/>
      </w:pPr>
      <w:bookmarkStart w:id="2606" w:name="Par24856"/>
      <w:bookmarkEnd w:id="2606"/>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358" w:history="1">
        <w:r>
          <w:rPr>
            <w:color w:val="0000FF"/>
          </w:rPr>
          <w:t>классификатором</w:t>
        </w:r>
      </w:hyperlink>
      <w:r>
        <w:t xml:space="preserve"> видов экономической деятельности и Общероссийским </w:t>
      </w:r>
      <w:hyperlink r:id="rId12359"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ar24830" w:history="1">
        <w:r>
          <w:rPr>
            <w:color w:val="0000FF"/>
          </w:rPr>
          <w:t>пунктом 6</w:t>
        </w:r>
      </w:hyperlink>
      <w:r>
        <w:t xml:space="preserve"> настоящей статьи;</w:t>
      </w:r>
    </w:p>
    <w:p w:rsidR="005F07C8" w:rsidRDefault="005F07C8">
      <w:pPr>
        <w:pStyle w:val="ConsPlusNormal"/>
        <w:jc w:val="both"/>
      </w:pPr>
      <w:r>
        <w:t xml:space="preserve">(пп. 2 в ред. Федерального </w:t>
      </w:r>
      <w:hyperlink r:id="rId12360" w:history="1">
        <w:r>
          <w:rPr>
            <w:color w:val="0000FF"/>
          </w:rPr>
          <w:t>закона</w:t>
        </w:r>
      </w:hyperlink>
      <w:r>
        <w:t xml:space="preserve"> от 23.11.2020 N 373-ФЗ)</w:t>
      </w:r>
    </w:p>
    <w:p w:rsidR="005F07C8" w:rsidRDefault="005F07C8">
      <w:pPr>
        <w:pStyle w:val="ConsPlusNormal"/>
        <w:spacing w:before="160"/>
        <w:ind w:firstLine="540"/>
        <w:jc w:val="both"/>
      </w:pPr>
      <w:r>
        <w:t>2.1) устанавливать следующие ограничения для применения патентной системы налогообложения:</w:t>
      </w:r>
    </w:p>
    <w:p w:rsidR="005F07C8" w:rsidRDefault="005F07C8">
      <w:pPr>
        <w:pStyle w:val="ConsPlusNormal"/>
        <w:spacing w:before="16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ar24690" w:history="1">
        <w:r>
          <w:rPr>
            <w:color w:val="0000FF"/>
          </w:rPr>
          <w:t>подпункте 19 пункта 2</w:t>
        </w:r>
      </w:hyperlink>
      <w:r>
        <w:t xml:space="preserve"> настоящей статьи;</w:t>
      </w:r>
    </w:p>
    <w:p w:rsidR="005F07C8" w:rsidRDefault="005F07C8">
      <w:pPr>
        <w:pStyle w:val="ConsPlusNormal"/>
        <w:jc w:val="both"/>
      </w:pPr>
      <w:r>
        <w:t xml:space="preserve">(в ред. Федерального </w:t>
      </w:r>
      <w:hyperlink r:id="rId12361" w:history="1">
        <w:r>
          <w:rPr>
            <w:color w:val="0000FF"/>
          </w:rPr>
          <w:t>закона</w:t>
        </w:r>
      </w:hyperlink>
      <w:r>
        <w:t xml:space="preserve"> от 23.11.2020 N 373-ФЗ)</w:t>
      </w:r>
    </w:p>
    <w:p w:rsidR="005F07C8" w:rsidRDefault="005F07C8">
      <w:pPr>
        <w:pStyle w:val="ConsPlusNormal"/>
        <w:spacing w:before="16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ar24675" w:history="1">
        <w:r>
          <w:rPr>
            <w:color w:val="0000FF"/>
          </w:rPr>
          <w:t>подпунктах 10</w:t>
        </w:r>
      </w:hyperlink>
      <w:r>
        <w:t xml:space="preserve">, </w:t>
      </w:r>
      <w:hyperlink w:anchor="Par24677" w:history="1">
        <w:r>
          <w:rPr>
            <w:color w:val="0000FF"/>
          </w:rPr>
          <w:t>11</w:t>
        </w:r>
      </w:hyperlink>
      <w:r>
        <w:t xml:space="preserve">, </w:t>
      </w:r>
      <w:hyperlink w:anchor="Par24709" w:history="1">
        <w:r>
          <w:rPr>
            <w:color w:val="0000FF"/>
          </w:rPr>
          <w:t>32</w:t>
        </w:r>
      </w:hyperlink>
      <w:r>
        <w:t xml:space="preserve"> и </w:t>
      </w:r>
      <w:hyperlink w:anchor="Par24710" w:history="1">
        <w:r>
          <w:rPr>
            <w:color w:val="0000FF"/>
          </w:rPr>
          <w:t>33 пункта 2</w:t>
        </w:r>
      </w:hyperlink>
      <w:r>
        <w:t xml:space="preserve"> настоящей статьи;</w:t>
      </w:r>
    </w:p>
    <w:p w:rsidR="005F07C8" w:rsidRDefault="005F07C8">
      <w:pPr>
        <w:pStyle w:val="ConsPlusNormal"/>
        <w:spacing w:before="16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ar24728" w:history="1">
        <w:r>
          <w:rPr>
            <w:color w:val="0000FF"/>
          </w:rPr>
          <w:t>подпунктах 45</w:t>
        </w:r>
      </w:hyperlink>
      <w:r>
        <w:t xml:space="preserve"> - </w:t>
      </w:r>
      <w:hyperlink w:anchor="Par24733" w:history="1">
        <w:r>
          <w:rPr>
            <w:color w:val="0000FF"/>
          </w:rPr>
          <w:t>48 пункта 2</w:t>
        </w:r>
      </w:hyperlink>
      <w:r>
        <w:t xml:space="preserve"> настоящей статьи;</w:t>
      </w:r>
    </w:p>
    <w:p w:rsidR="005F07C8" w:rsidRDefault="005F07C8">
      <w:pPr>
        <w:pStyle w:val="ConsPlusNormal"/>
        <w:spacing w:before="16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ar24728" w:history="1">
        <w:r>
          <w:rPr>
            <w:color w:val="0000FF"/>
          </w:rPr>
          <w:t>подпунктах 45</w:t>
        </w:r>
      </w:hyperlink>
      <w:r>
        <w:t xml:space="preserve"> и </w:t>
      </w:r>
      <w:hyperlink w:anchor="Par24731" w:history="1">
        <w:r>
          <w:rPr>
            <w:color w:val="0000FF"/>
          </w:rPr>
          <w:t>47 пункта 2</w:t>
        </w:r>
      </w:hyperlink>
      <w:r>
        <w:t xml:space="preserve"> настоящей статьи;</w:t>
      </w:r>
    </w:p>
    <w:p w:rsidR="005F07C8" w:rsidRDefault="005F07C8">
      <w:pPr>
        <w:pStyle w:val="ConsPlusNormal"/>
        <w:jc w:val="both"/>
      </w:pPr>
      <w:r>
        <w:t xml:space="preserve">(абзац введен Федеральным </w:t>
      </w:r>
      <w:hyperlink r:id="rId12362" w:history="1">
        <w:r>
          <w:rPr>
            <w:color w:val="0000FF"/>
          </w:rPr>
          <w:t>законом</w:t>
        </w:r>
      </w:hyperlink>
      <w:r>
        <w:t xml:space="preserve"> от 23.11.2020 N 373-ФЗ)</w:t>
      </w:r>
    </w:p>
    <w:p w:rsidR="005F07C8" w:rsidRDefault="005F07C8">
      <w:pPr>
        <w:pStyle w:val="ConsPlusNormal"/>
        <w:spacing w:before="16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ar24856" w:history="1">
        <w:r>
          <w:rPr>
            <w:color w:val="0000FF"/>
          </w:rPr>
          <w:t>подпунктом 2</w:t>
        </w:r>
      </w:hyperlink>
      <w:r>
        <w:t xml:space="preserve"> настоящего пункта;</w:t>
      </w:r>
    </w:p>
    <w:p w:rsidR="005F07C8" w:rsidRDefault="005F07C8">
      <w:pPr>
        <w:pStyle w:val="ConsPlusNormal"/>
        <w:jc w:val="both"/>
      </w:pPr>
      <w:r>
        <w:t xml:space="preserve">(абзац введен Федеральным </w:t>
      </w:r>
      <w:hyperlink r:id="rId12363" w:history="1">
        <w:r>
          <w:rPr>
            <w:color w:val="0000FF"/>
          </w:rPr>
          <w:t>законом</w:t>
        </w:r>
      </w:hyperlink>
      <w:r>
        <w:t xml:space="preserve"> от 23.11.2020 N 373-ФЗ)</w:t>
      </w:r>
    </w:p>
    <w:p w:rsidR="005F07C8" w:rsidRDefault="005F07C8">
      <w:pPr>
        <w:pStyle w:val="ConsPlusNormal"/>
        <w:jc w:val="both"/>
      </w:pPr>
      <w:r>
        <w:t xml:space="preserve">(пп. 2.1 введен Федеральным </w:t>
      </w:r>
      <w:hyperlink r:id="rId12364" w:history="1">
        <w:r>
          <w:rPr>
            <w:color w:val="0000FF"/>
          </w:rPr>
          <w:t>законом</w:t>
        </w:r>
      </w:hyperlink>
      <w:r>
        <w:t xml:space="preserve"> от 29.09.2019 N 325-ФЗ)</w:t>
      </w:r>
    </w:p>
    <w:p w:rsidR="005F07C8" w:rsidRDefault="005F07C8">
      <w:pPr>
        <w:pStyle w:val="ConsPlusNormal"/>
        <w:spacing w:before="16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5F07C8" w:rsidRDefault="005F07C8">
      <w:pPr>
        <w:pStyle w:val="ConsPlusNormal"/>
        <w:jc w:val="both"/>
      </w:pPr>
      <w:r>
        <w:t xml:space="preserve">(в ред. Федерального </w:t>
      </w:r>
      <w:hyperlink r:id="rId12365" w:history="1">
        <w:r>
          <w:rPr>
            <w:color w:val="0000FF"/>
          </w:rPr>
          <w:t>закона</w:t>
        </w:r>
      </w:hyperlink>
      <w:r>
        <w:t xml:space="preserve"> от 23.11.2020 N 373-ФЗ)</w:t>
      </w:r>
    </w:p>
    <w:p w:rsidR="005F07C8" w:rsidRDefault="005F07C8">
      <w:pPr>
        <w:pStyle w:val="ConsPlusNormal"/>
        <w:spacing w:before="160"/>
        <w:ind w:firstLine="540"/>
        <w:jc w:val="both"/>
      </w:pPr>
      <w:r>
        <w:t>на единицу средней численности наемных работников;</w:t>
      </w:r>
    </w:p>
    <w:p w:rsidR="005F07C8" w:rsidRDefault="005F07C8">
      <w:pPr>
        <w:pStyle w:val="ConsPlusNormal"/>
        <w:spacing w:before="160"/>
        <w:ind w:firstLine="540"/>
        <w:jc w:val="both"/>
      </w:pPr>
      <w:r>
        <w:t>на единицу автотранспортных средств, судов водного транспорта;</w:t>
      </w:r>
    </w:p>
    <w:p w:rsidR="005F07C8" w:rsidRDefault="005F07C8">
      <w:pPr>
        <w:pStyle w:val="ConsPlusNormal"/>
        <w:spacing w:before="16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ar24675" w:history="1">
        <w:r>
          <w:rPr>
            <w:color w:val="0000FF"/>
          </w:rPr>
          <w:t>подпунктах 10</w:t>
        </w:r>
      </w:hyperlink>
      <w:r>
        <w:t xml:space="preserve">, </w:t>
      </w:r>
      <w:hyperlink w:anchor="Par24677" w:history="1">
        <w:r>
          <w:rPr>
            <w:color w:val="0000FF"/>
          </w:rPr>
          <w:t>11</w:t>
        </w:r>
      </w:hyperlink>
      <w:r>
        <w:t xml:space="preserve">, </w:t>
      </w:r>
      <w:hyperlink w:anchor="Par24709" w:history="1">
        <w:r>
          <w:rPr>
            <w:color w:val="0000FF"/>
          </w:rPr>
          <w:t>32</w:t>
        </w:r>
      </w:hyperlink>
      <w:r>
        <w:t xml:space="preserve"> и </w:t>
      </w:r>
      <w:hyperlink w:anchor="Par24710" w:history="1">
        <w:r>
          <w:rPr>
            <w:color w:val="0000FF"/>
          </w:rPr>
          <w:t>33 пункта 2</w:t>
        </w:r>
      </w:hyperlink>
      <w:r>
        <w:t xml:space="preserve"> настоящей статьи;</w:t>
      </w:r>
    </w:p>
    <w:p w:rsidR="005F07C8" w:rsidRDefault="005F07C8">
      <w:pPr>
        <w:pStyle w:val="ConsPlusNormal"/>
        <w:spacing w:before="16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ar24690" w:history="1">
        <w:r>
          <w:rPr>
            <w:color w:val="0000FF"/>
          </w:rPr>
          <w:t>подпункте 19 пункта 2</w:t>
        </w:r>
      </w:hyperlink>
      <w:r>
        <w:t xml:space="preserve"> настоящей статьи;</w:t>
      </w:r>
    </w:p>
    <w:p w:rsidR="005F07C8" w:rsidRDefault="005F07C8">
      <w:pPr>
        <w:pStyle w:val="ConsPlusNormal"/>
        <w:jc w:val="both"/>
      </w:pPr>
      <w:r>
        <w:t xml:space="preserve">(в ред. Федерального </w:t>
      </w:r>
      <w:hyperlink r:id="rId12366" w:history="1">
        <w:r>
          <w:rPr>
            <w:color w:val="0000FF"/>
          </w:rPr>
          <w:t>закона</w:t>
        </w:r>
      </w:hyperlink>
      <w:r>
        <w:t xml:space="preserve"> от 23.11.2020 N 373-ФЗ)</w:t>
      </w:r>
    </w:p>
    <w:p w:rsidR="005F07C8" w:rsidRDefault="005F07C8">
      <w:pPr>
        <w:pStyle w:val="ConsPlusNormal"/>
        <w:spacing w:before="16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ar24728" w:history="1">
        <w:r>
          <w:rPr>
            <w:color w:val="0000FF"/>
          </w:rPr>
          <w:t>подпунктах 45</w:t>
        </w:r>
      </w:hyperlink>
      <w:r>
        <w:t xml:space="preserve"> - </w:t>
      </w:r>
      <w:hyperlink w:anchor="Par24733" w:history="1">
        <w:r>
          <w:rPr>
            <w:color w:val="0000FF"/>
          </w:rPr>
          <w:t>48 пункта 2</w:t>
        </w:r>
      </w:hyperlink>
      <w:r>
        <w:t xml:space="preserve"> настоящей статьи;</w:t>
      </w:r>
    </w:p>
    <w:p w:rsidR="005F07C8" w:rsidRDefault="005F07C8">
      <w:pPr>
        <w:pStyle w:val="ConsPlusNormal"/>
        <w:spacing w:before="160"/>
        <w:ind w:firstLine="540"/>
        <w:jc w:val="both"/>
      </w:pPr>
      <w:r>
        <w:t xml:space="preserve">в зависимости от территории действия патента с учетом положений </w:t>
      </w:r>
      <w:hyperlink w:anchor="Par24854" w:history="1">
        <w:r>
          <w:rPr>
            <w:color w:val="0000FF"/>
          </w:rPr>
          <w:t>подпункта 1.1</w:t>
        </w:r>
      </w:hyperlink>
      <w:r>
        <w:t xml:space="preserve"> настоящего пункта;</w:t>
      </w:r>
    </w:p>
    <w:p w:rsidR="005F07C8" w:rsidRDefault="005F07C8">
      <w:pPr>
        <w:pStyle w:val="ConsPlusNormal"/>
        <w:spacing w:before="16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ar24767" w:history="1">
        <w:r>
          <w:rPr>
            <w:color w:val="0000FF"/>
          </w:rPr>
          <w:t>подпункте 65 пункта 2</w:t>
        </w:r>
      </w:hyperlink>
      <w:r>
        <w:t xml:space="preserve"> настоящей статьи;</w:t>
      </w:r>
    </w:p>
    <w:p w:rsidR="005F07C8" w:rsidRDefault="005F07C8">
      <w:pPr>
        <w:pStyle w:val="ConsPlusNormal"/>
        <w:jc w:val="both"/>
      </w:pPr>
      <w:r>
        <w:t xml:space="preserve">(абзац введен Федеральным </w:t>
      </w:r>
      <w:hyperlink r:id="rId12367" w:history="1">
        <w:r>
          <w:rPr>
            <w:color w:val="0000FF"/>
          </w:rPr>
          <w:t>законом</w:t>
        </w:r>
      </w:hyperlink>
      <w:r>
        <w:t xml:space="preserve"> от 23.11.2020 N 373-ФЗ)</w:t>
      </w:r>
    </w:p>
    <w:p w:rsidR="005F07C8" w:rsidRDefault="005F07C8">
      <w:pPr>
        <w:pStyle w:val="ConsPlusNormal"/>
        <w:jc w:val="both"/>
      </w:pPr>
      <w:r>
        <w:t xml:space="preserve">(пп. 3 в ред. Федерального </w:t>
      </w:r>
      <w:hyperlink r:id="rId12368" w:history="1">
        <w:r>
          <w:rPr>
            <w:color w:val="0000FF"/>
          </w:rPr>
          <w:t>закона</w:t>
        </w:r>
      </w:hyperlink>
      <w:r>
        <w:t xml:space="preserve"> от 29.09.2019 N 325-ФЗ)</w:t>
      </w:r>
    </w:p>
    <w:p w:rsidR="005F07C8" w:rsidRDefault="005F07C8">
      <w:pPr>
        <w:pStyle w:val="ConsPlusNormal"/>
        <w:spacing w:before="160"/>
        <w:ind w:firstLine="540"/>
        <w:jc w:val="both"/>
      </w:pPr>
      <w:r>
        <w:t xml:space="preserve">4) утратил силу. - Федеральный </w:t>
      </w:r>
      <w:hyperlink r:id="rId12369" w:history="1">
        <w:r>
          <w:rPr>
            <w:color w:val="0000FF"/>
          </w:rPr>
          <w:t>закон</w:t>
        </w:r>
      </w:hyperlink>
      <w:r>
        <w:t xml:space="preserve"> от 23.11.2020 N 373-ФЗ;</w:t>
      </w:r>
    </w:p>
    <w:p w:rsidR="005F07C8" w:rsidRDefault="005F07C8">
      <w:pPr>
        <w:pStyle w:val="ConsPlusNormal"/>
        <w:spacing w:before="160"/>
        <w:ind w:firstLine="540"/>
        <w:jc w:val="both"/>
      </w:pPr>
      <w:bookmarkStart w:id="2607" w:name="Par24881"/>
      <w:bookmarkEnd w:id="2607"/>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5F07C8" w:rsidRDefault="005F07C8">
      <w:pPr>
        <w:pStyle w:val="ConsPlusNormal"/>
        <w:jc w:val="both"/>
      </w:pPr>
      <w:r>
        <w:t xml:space="preserve">(пп. 5 введен Федеральным </w:t>
      </w:r>
      <w:hyperlink r:id="rId12370" w:history="1">
        <w:r>
          <w:rPr>
            <w:color w:val="0000FF"/>
          </w:rPr>
          <w:t>законом</w:t>
        </w:r>
      </w:hyperlink>
      <w:r>
        <w:t xml:space="preserve"> от 06.02.2020 N 8-ФЗ)</w:t>
      </w:r>
    </w:p>
    <w:p w:rsidR="005F07C8" w:rsidRDefault="005F07C8">
      <w:pPr>
        <w:pStyle w:val="ConsPlusNormal"/>
        <w:spacing w:before="160"/>
        <w:ind w:firstLine="540"/>
        <w:jc w:val="both"/>
      </w:pPr>
      <w:bookmarkStart w:id="2608" w:name="Par24883"/>
      <w:bookmarkEnd w:id="2608"/>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371" w:history="1">
        <w:r>
          <w:rPr>
            <w:color w:val="0000FF"/>
          </w:rPr>
          <w:t>коэффициент-дефлятор</w:t>
        </w:r>
      </w:hyperlink>
      <w:r>
        <w:t>, установленный на соответствующий календарный год.</w:t>
      </w:r>
    </w:p>
    <w:p w:rsidR="005F07C8" w:rsidRDefault="005F07C8">
      <w:pPr>
        <w:pStyle w:val="ConsPlusNormal"/>
        <w:jc w:val="both"/>
      </w:pPr>
      <w:r>
        <w:t xml:space="preserve">(пп. 6 введен Федеральным </w:t>
      </w:r>
      <w:hyperlink r:id="rId12372" w:history="1">
        <w:r>
          <w:rPr>
            <w:color w:val="0000FF"/>
          </w:rPr>
          <w:t>законом</w:t>
        </w:r>
      </w:hyperlink>
      <w:r>
        <w:t xml:space="preserve"> от 31.07.2023 N 389-ФЗ)</w:t>
      </w:r>
    </w:p>
    <w:p w:rsidR="005F07C8" w:rsidRDefault="005F07C8">
      <w:pPr>
        <w:pStyle w:val="ConsPlusNormal"/>
        <w:spacing w:before="16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5F07C8" w:rsidRDefault="005F07C8">
      <w:pPr>
        <w:pStyle w:val="ConsPlusNormal"/>
        <w:jc w:val="both"/>
      </w:pPr>
      <w:r>
        <w:t xml:space="preserve">(п. 8.1 введен Федеральным </w:t>
      </w:r>
      <w:hyperlink r:id="rId12373" w:history="1">
        <w:r>
          <w:rPr>
            <w:color w:val="0000FF"/>
          </w:rPr>
          <w:t>законом</w:t>
        </w:r>
      </w:hyperlink>
      <w:r>
        <w:t xml:space="preserve"> от 11.06.2021 N 199-ФЗ)</w:t>
      </w:r>
    </w:p>
    <w:p w:rsidR="005F07C8" w:rsidRDefault="005F07C8">
      <w:pPr>
        <w:pStyle w:val="ConsPlusNormal"/>
        <w:spacing w:before="160"/>
        <w:ind w:firstLine="540"/>
        <w:jc w:val="both"/>
      </w:pPr>
      <w:r>
        <w:t xml:space="preserve">9. Утратил силу. - Федеральный </w:t>
      </w:r>
      <w:hyperlink r:id="rId12374" w:history="1">
        <w:r>
          <w:rPr>
            <w:color w:val="0000FF"/>
          </w:rPr>
          <w:t>закон</w:t>
        </w:r>
      </w:hyperlink>
      <w:r>
        <w:t xml:space="preserve"> от 23.11.2020 N 373-ФЗ.</w:t>
      </w:r>
    </w:p>
    <w:p w:rsidR="005F07C8" w:rsidRDefault="005F07C8">
      <w:pPr>
        <w:pStyle w:val="ConsPlusNormal"/>
        <w:spacing w:before="16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5F07C8" w:rsidRDefault="005F07C8">
      <w:pPr>
        <w:pStyle w:val="ConsPlusNormal"/>
        <w:spacing w:before="16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5F07C8" w:rsidRDefault="005F07C8">
      <w:pPr>
        <w:pStyle w:val="ConsPlusNormal"/>
        <w:spacing w:before="16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с учетом особенностей, предусмотренных </w:t>
      </w:r>
      <w:hyperlink w:anchor="Par25843" w:history="1">
        <w:r>
          <w:rPr>
            <w:color w:val="0000FF"/>
          </w:rPr>
          <w:t>абзацем вторым пункта 10 статьи 378.2</w:t>
        </w:r>
      </w:hyperlink>
      <w:r>
        <w:t xml:space="preserve"> настоящего Кодекса).</w:t>
      </w:r>
    </w:p>
    <w:p w:rsidR="005F07C8" w:rsidRDefault="005F07C8">
      <w:pPr>
        <w:pStyle w:val="ConsPlusNormal"/>
        <w:jc w:val="both"/>
      </w:pPr>
      <w:r>
        <w:t xml:space="preserve">(в ред. Федерального </w:t>
      </w:r>
      <w:hyperlink r:id="rId12375" w:history="1">
        <w:r>
          <w:rPr>
            <w:color w:val="0000FF"/>
          </w:rPr>
          <w:t>закона</w:t>
        </w:r>
      </w:hyperlink>
      <w:r>
        <w:t xml:space="preserve"> от 29.11.2014 N 382-ФЗ)</w:t>
      </w:r>
    </w:p>
    <w:p w:rsidR="005F07C8" w:rsidRDefault="005F07C8">
      <w:pPr>
        <w:pStyle w:val="ConsPlusNormal"/>
        <w:spacing w:before="16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5F07C8" w:rsidRDefault="005F07C8">
      <w:pPr>
        <w:pStyle w:val="ConsPlusNormal"/>
        <w:spacing w:before="16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5F07C8" w:rsidRDefault="005F07C8">
      <w:pPr>
        <w:pStyle w:val="ConsPlusNormal"/>
        <w:spacing w:before="16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5F07C8" w:rsidRDefault="005F07C8">
      <w:pPr>
        <w:pStyle w:val="ConsPlusNormal"/>
        <w:jc w:val="both"/>
      </w:pPr>
      <w:r>
        <w:t xml:space="preserve">(в ред. Федерального </w:t>
      </w:r>
      <w:hyperlink r:id="rId12376" w:history="1">
        <w:r>
          <w:rPr>
            <w:color w:val="0000FF"/>
          </w:rPr>
          <w:t>закона</w:t>
        </w:r>
      </w:hyperlink>
      <w:r>
        <w:t xml:space="preserve"> от 30.03.2016 N 72-ФЗ)</w:t>
      </w:r>
    </w:p>
    <w:p w:rsidR="005F07C8" w:rsidRDefault="005F07C8">
      <w:pPr>
        <w:pStyle w:val="ConsPlusNormal"/>
        <w:spacing w:before="160"/>
        <w:ind w:firstLine="540"/>
        <w:jc w:val="both"/>
      </w:pPr>
      <w:r>
        <w:t xml:space="preserve">3) при осуществлении операций, облагаемых в соответствии со </w:t>
      </w:r>
      <w:hyperlink w:anchor="Par1404" w:history="1">
        <w:r>
          <w:rPr>
            <w:color w:val="0000FF"/>
          </w:rPr>
          <w:t>статьями 161</w:t>
        </w:r>
      </w:hyperlink>
      <w:r>
        <w:t xml:space="preserve"> и </w:t>
      </w:r>
      <w:hyperlink w:anchor="Par3075" w:history="1">
        <w:r>
          <w:rPr>
            <w:color w:val="0000FF"/>
          </w:rPr>
          <w:t>174.1</w:t>
        </w:r>
      </w:hyperlink>
      <w:r>
        <w:t xml:space="preserve"> настоящего Кодекса.</w:t>
      </w:r>
    </w:p>
    <w:p w:rsidR="005F07C8" w:rsidRDefault="005F07C8">
      <w:pPr>
        <w:pStyle w:val="ConsPlusNormal"/>
        <w:jc w:val="both"/>
      </w:pPr>
      <w:r>
        <w:t xml:space="preserve">(в ред. Федерального </w:t>
      </w:r>
      <w:hyperlink r:id="rId12377" w:history="1">
        <w:r>
          <w:rPr>
            <w:color w:val="0000FF"/>
          </w:rPr>
          <w:t>закона</w:t>
        </w:r>
      </w:hyperlink>
      <w:r>
        <w:t xml:space="preserve"> от 27.11.2017 N 335-ФЗ)</w:t>
      </w:r>
    </w:p>
    <w:p w:rsidR="005F07C8" w:rsidRDefault="005F07C8">
      <w:pPr>
        <w:pStyle w:val="ConsPlusNormal"/>
        <w:spacing w:before="160"/>
        <w:ind w:firstLine="540"/>
        <w:jc w:val="both"/>
      </w:pPr>
      <w:r>
        <w:t xml:space="preserve">12. </w:t>
      </w:r>
      <w:hyperlink r:id="rId12378"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346.44. Налогоплательщики</w:t>
      </w:r>
    </w:p>
    <w:p w:rsidR="005F07C8" w:rsidRDefault="005F07C8">
      <w:pPr>
        <w:pStyle w:val="ConsPlusNormal"/>
        <w:jc w:val="both"/>
      </w:pPr>
    </w:p>
    <w:p w:rsidR="005F07C8" w:rsidRDefault="005F07C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5F07C8" w:rsidRDefault="005F07C8">
      <w:pPr>
        <w:pStyle w:val="ConsPlusNormal"/>
        <w:spacing w:before="16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346.45 (в ред. ФЗ от 21.11.2022 N 443-ФЗ) </w:t>
            </w:r>
            <w:hyperlink r:id="rId12379" w:history="1">
              <w:r>
                <w:rPr>
                  <w:color w:val="0000FF"/>
                </w:rPr>
                <w:t>распространяется</w:t>
              </w:r>
            </w:hyperlink>
            <w:r>
              <w:rPr>
                <w:color w:val="392C69"/>
              </w:rPr>
              <w:t xml:space="preserve"> на правоотношения, возникшие с 21.09.2022.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346.45. Порядок и условия начала и прекращения применения патентной системы налогообложения</w:t>
      </w:r>
    </w:p>
    <w:p w:rsidR="005F07C8" w:rsidRDefault="005F07C8">
      <w:pPr>
        <w:pStyle w:val="ConsPlusNormal"/>
        <w:jc w:val="both"/>
      </w:pPr>
    </w:p>
    <w:p w:rsidR="005F07C8" w:rsidRDefault="005F07C8">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ar24881"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5F07C8" w:rsidRDefault="005F07C8">
      <w:pPr>
        <w:pStyle w:val="ConsPlusNormal"/>
        <w:jc w:val="both"/>
      </w:pPr>
      <w:r>
        <w:t xml:space="preserve">(в ред. Федеральных законов от 06.02.2020 </w:t>
      </w:r>
      <w:hyperlink r:id="rId12380" w:history="1">
        <w:r>
          <w:rPr>
            <w:color w:val="0000FF"/>
          </w:rPr>
          <w:t>N 8-ФЗ</w:t>
        </w:r>
      </w:hyperlink>
      <w:r>
        <w:t xml:space="preserve">, от 11.06.2021 </w:t>
      </w:r>
      <w:hyperlink r:id="rId12381" w:history="1">
        <w:r>
          <w:rPr>
            <w:color w:val="0000FF"/>
          </w:rPr>
          <w:t>N 199-ФЗ</w:t>
        </w:r>
      </w:hyperlink>
      <w:r>
        <w:t>)</w:t>
      </w:r>
    </w:p>
    <w:p w:rsidR="005F07C8" w:rsidRDefault="005F07C8">
      <w:pPr>
        <w:pStyle w:val="ConsPlusNormal"/>
        <w:spacing w:before="160"/>
        <w:ind w:firstLine="540"/>
        <w:jc w:val="both"/>
      </w:pPr>
      <w:hyperlink r:id="rId12382" w:history="1">
        <w:r>
          <w:rPr>
            <w:color w:val="0000FF"/>
          </w:rPr>
          <w:t>Форма</w:t>
        </w:r>
      </w:hyperlink>
      <w:r>
        <w:t xml:space="preserve"> патента и </w:t>
      </w:r>
      <w:hyperlink r:id="rId12383"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2384" w:history="1">
        <w:r>
          <w:rPr>
            <w:color w:val="0000FF"/>
          </w:rPr>
          <w:t>закона</w:t>
        </w:r>
      </w:hyperlink>
      <w:r>
        <w:t xml:space="preserve"> от 21.07.2014 N 244-ФЗ)</w:t>
      </w:r>
    </w:p>
    <w:p w:rsidR="005F07C8" w:rsidRDefault="005F07C8">
      <w:pPr>
        <w:pStyle w:val="ConsPlusNormal"/>
        <w:spacing w:before="160"/>
        <w:ind w:firstLine="540"/>
        <w:jc w:val="both"/>
      </w:pPr>
      <w:r>
        <w:t>Патент действует на всей территории федеральной территории "Сириус".</w:t>
      </w:r>
    </w:p>
    <w:p w:rsidR="005F07C8" w:rsidRDefault="005F07C8">
      <w:pPr>
        <w:pStyle w:val="ConsPlusNormal"/>
        <w:jc w:val="both"/>
      </w:pPr>
      <w:r>
        <w:t xml:space="preserve">(абзац введен Федеральным </w:t>
      </w:r>
      <w:hyperlink r:id="rId12385" w:history="1">
        <w:r>
          <w:rPr>
            <w:color w:val="0000FF"/>
          </w:rPr>
          <w:t>законом</w:t>
        </w:r>
      </w:hyperlink>
      <w:r>
        <w:t xml:space="preserve"> от 11.06.2021 N 199-ФЗ)</w:t>
      </w:r>
    </w:p>
    <w:p w:rsidR="005F07C8" w:rsidRDefault="005F07C8">
      <w:pPr>
        <w:pStyle w:val="ConsPlusNormal"/>
        <w:spacing w:before="160"/>
        <w:ind w:firstLine="540"/>
        <w:jc w:val="both"/>
      </w:pPr>
      <w:r>
        <w:t xml:space="preserve">Абзац утратил силу. - Федеральный </w:t>
      </w:r>
      <w:hyperlink r:id="rId12386" w:history="1">
        <w:r>
          <w:rPr>
            <w:color w:val="0000FF"/>
          </w:rPr>
          <w:t>закон</w:t>
        </w:r>
      </w:hyperlink>
      <w:r>
        <w:t xml:space="preserve"> от 02.12.2013 N 334-ФЗ.</w:t>
      </w:r>
    </w:p>
    <w:p w:rsidR="005F07C8" w:rsidRDefault="005F07C8">
      <w:pPr>
        <w:pStyle w:val="ConsPlusNormal"/>
        <w:spacing w:before="16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ar24854"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5F07C8" w:rsidRDefault="005F07C8">
      <w:pPr>
        <w:pStyle w:val="ConsPlusNormal"/>
        <w:jc w:val="both"/>
      </w:pPr>
      <w:r>
        <w:t xml:space="preserve">(в ред. Федеральных законов от 21.07.2014 </w:t>
      </w:r>
      <w:hyperlink r:id="rId12387" w:history="1">
        <w:r>
          <w:rPr>
            <w:color w:val="0000FF"/>
          </w:rPr>
          <w:t>N 244-ФЗ</w:t>
        </w:r>
      </w:hyperlink>
      <w:r>
        <w:t xml:space="preserve">, от 11.06.2021 </w:t>
      </w:r>
      <w:hyperlink r:id="rId12388" w:history="1">
        <w:r>
          <w:rPr>
            <w:color w:val="0000FF"/>
          </w:rPr>
          <w:t>N 199-ФЗ</w:t>
        </w:r>
      </w:hyperlink>
      <w:r>
        <w:t>)</w:t>
      </w:r>
    </w:p>
    <w:p w:rsidR="005F07C8" w:rsidRDefault="005F07C8">
      <w:pPr>
        <w:pStyle w:val="ConsPlusNormal"/>
        <w:spacing w:before="160"/>
        <w:ind w:firstLine="540"/>
        <w:jc w:val="both"/>
      </w:pPr>
      <w:r>
        <w:t>Индивидуальный предприниматель вправе получить несколько патентов.</w:t>
      </w:r>
    </w:p>
    <w:p w:rsidR="005F07C8" w:rsidRDefault="005F07C8">
      <w:pPr>
        <w:pStyle w:val="ConsPlusNormal"/>
        <w:jc w:val="both"/>
      </w:pPr>
      <w:r>
        <w:t xml:space="preserve">(в ред. Федерального </w:t>
      </w:r>
      <w:hyperlink r:id="rId12389" w:history="1">
        <w:r>
          <w:rPr>
            <w:color w:val="0000FF"/>
          </w:rPr>
          <w:t>закона</w:t>
        </w:r>
      </w:hyperlink>
      <w:r>
        <w:t xml:space="preserve"> от 21.07.2014 N 244-ФЗ)</w:t>
      </w:r>
    </w:p>
    <w:p w:rsidR="005F07C8" w:rsidRDefault="005F07C8">
      <w:pPr>
        <w:pStyle w:val="ConsPlusNormal"/>
        <w:spacing w:before="16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24675" w:history="1">
        <w:r>
          <w:rPr>
            <w:color w:val="0000FF"/>
          </w:rPr>
          <w:t>подпунктах 10</w:t>
        </w:r>
      </w:hyperlink>
      <w:r>
        <w:t xml:space="preserve">, </w:t>
      </w:r>
      <w:hyperlink w:anchor="Par24677" w:history="1">
        <w:r>
          <w:rPr>
            <w:color w:val="0000FF"/>
          </w:rPr>
          <w:t>11</w:t>
        </w:r>
      </w:hyperlink>
      <w:r>
        <w:t xml:space="preserve">, </w:t>
      </w:r>
      <w:hyperlink w:anchor="Par24709" w:history="1">
        <w:r>
          <w:rPr>
            <w:color w:val="0000FF"/>
          </w:rPr>
          <w:t>32</w:t>
        </w:r>
      </w:hyperlink>
      <w:r>
        <w:t xml:space="preserve">, </w:t>
      </w:r>
      <w:hyperlink w:anchor="Par24710" w:history="1">
        <w:r>
          <w:rPr>
            <w:color w:val="0000FF"/>
          </w:rPr>
          <w:t>33</w:t>
        </w:r>
      </w:hyperlink>
      <w:r>
        <w:t xml:space="preserve"> и </w:t>
      </w:r>
      <w:hyperlink w:anchor="Par24730" w:history="1">
        <w:r>
          <w:rPr>
            <w:color w:val="0000FF"/>
          </w:rPr>
          <w:t>подпункте 46</w:t>
        </w:r>
      </w:hyperlink>
      <w:r>
        <w:t xml:space="preserve"> (в части, касающейся развозной и разносной розничной торговли) </w:t>
      </w:r>
      <w:hyperlink w:anchor="Par2465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ar24854"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ar24922" w:history="1">
        <w:r>
          <w:rPr>
            <w:color w:val="0000FF"/>
          </w:rPr>
          <w:t>абзацем вторым</w:t>
        </w:r>
      </w:hyperlink>
      <w:r>
        <w:t xml:space="preserve"> настоящего пункта.</w:t>
      </w:r>
    </w:p>
    <w:p w:rsidR="005F07C8" w:rsidRDefault="005F07C8">
      <w:pPr>
        <w:pStyle w:val="ConsPlusNormal"/>
        <w:jc w:val="both"/>
      </w:pPr>
      <w:r>
        <w:t xml:space="preserve">(в ред. Федеральных законов от 02.12.2013 </w:t>
      </w:r>
      <w:hyperlink r:id="rId12390" w:history="1">
        <w:r>
          <w:rPr>
            <w:color w:val="0000FF"/>
          </w:rPr>
          <w:t>N 334-ФЗ</w:t>
        </w:r>
      </w:hyperlink>
      <w:r>
        <w:t xml:space="preserve">, от 21.07.2014 </w:t>
      </w:r>
      <w:hyperlink r:id="rId12391" w:history="1">
        <w:r>
          <w:rPr>
            <w:color w:val="0000FF"/>
          </w:rPr>
          <w:t>N 244-ФЗ</w:t>
        </w:r>
      </w:hyperlink>
      <w:r>
        <w:t xml:space="preserve">, от 30.11.2016 </w:t>
      </w:r>
      <w:hyperlink r:id="rId12392" w:history="1">
        <w:r>
          <w:rPr>
            <w:color w:val="0000FF"/>
          </w:rPr>
          <w:t>N 401-ФЗ</w:t>
        </w:r>
      </w:hyperlink>
      <w:r>
        <w:t xml:space="preserve">, от 11.06.2021 </w:t>
      </w:r>
      <w:hyperlink r:id="rId12393" w:history="1">
        <w:r>
          <w:rPr>
            <w:color w:val="0000FF"/>
          </w:rPr>
          <w:t>N 199-ФЗ</w:t>
        </w:r>
      </w:hyperlink>
      <w:r>
        <w:t xml:space="preserve">, от 21.11.2022 </w:t>
      </w:r>
      <w:hyperlink r:id="rId12394" w:history="1">
        <w:r>
          <w:rPr>
            <w:color w:val="0000FF"/>
          </w:rPr>
          <w:t>N 443-ФЗ</w:t>
        </w:r>
      </w:hyperlink>
      <w:r>
        <w:t>)</w:t>
      </w:r>
    </w:p>
    <w:p w:rsidR="005F07C8" w:rsidRDefault="005F07C8">
      <w:pPr>
        <w:pStyle w:val="ConsPlusNormal"/>
        <w:spacing w:before="160"/>
        <w:ind w:firstLine="540"/>
        <w:jc w:val="both"/>
      </w:pPr>
      <w:bookmarkStart w:id="2609" w:name="Par24922"/>
      <w:bookmarkEnd w:id="260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ar24924" w:history="1">
        <w:r>
          <w:rPr>
            <w:color w:val="0000FF"/>
          </w:rPr>
          <w:t>абзацем третьим</w:t>
        </w:r>
      </w:hyperlink>
      <w:r>
        <w:t xml:space="preserve"> настоящего пункта.</w:t>
      </w:r>
    </w:p>
    <w:p w:rsidR="005F07C8" w:rsidRDefault="005F07C8">
      <w:pPr>
        <w:pStyle w:val="ConsPlusNormal"/>
        <w:jc w:val="both"/>
      </w:pPr>
      <w:r>
        <w:t xml:space="preserve">(абзац введен Федеральным </w:t>
      </w:r>
      <w:hyperlink r:id="rId12395" w:history="1">
        <w:r>
          <w:rPr>
            <w:color w:val="0000FF"/>
          </w:rPr>
          <w:t>законом</w:t>
        </w:r>
      </w:hyperlink>
      <w:r>
        <w:t xml:space="preserve"> от 30.11.2016 N 401-ФЗ)</w:t>
      </w:r>
    </w:p>
    <w:p w:rsidR="005F07C8" w:rsidRDefault="005F07C8">
      <w:pPr>
        <w:pStyle w:val="ConsPlusNormal"/>
        <w:spacing w:before="160"/>
        <w:ind w:firstLine="540"/>
        <w:jc w:val="both"/>
      </w:pPr>
      <w:bookmarkStart w:id="2610" w:name="Par24924"/>
      <w:bookmarkEnd w:id="261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5F07C8" w:rsidRDefault="005F07C8">
      <w:pPr>
        <w:pStyle w:val="ConsPlusNormal"/>
        <w:jc w:val="both"/>
      </w:pPr>
      <w:r>
        <w:t xml:space="preserve">(абзац введен Федеральным </w:t>
      </w:r>
      <w:hyperlink r:id="rId12396" w:history="1">
        <w:r>
          <w:rPr>
            <w:color w:val="0000FF"/>
          </w:rPr>
          <w:t>законом</w:t>
        </w:r>
      </w:hyperlink>
      <w:r>
        <w:t xml:space="preserve"> от 02.12.2013 N 334-ФЗ; в ред. Федерального </w:t>
      </w:r>
      <w:hyperlink r:id="rId12397" w:history="1">
        <w:r>
          <w:rPr>
            <w:color w:val="0000FF"/>
          </w:rPr>
          <w:t>закона</w:t>
        </w:r>
      </w:hyperlink>
      <w:r>
        <w:t xml:space="preserve"> от 11.06.2021 N 199-ФЗ)</w:t>
      </w:r>
    </w:p>
    <w:p w:rsidR="005F07C8" w:rsidRDefault="005F07C8">
      <w:pPr>
        <w:pStyle w:val="ConsPlusNormal"/>
        <w:spacing w:before="16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5F07C8" w:rsidRDefault="005F07C8">
      <w:pPr>
        <w:pStyle w:val="ConsPlusNormal"/>
        <w:spacing w:before="16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ar2492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398" w:history="1">
        <w:r>
          <w:rPr>
            <w:color w:val="0000FF"/>
          </w:rPr>
          <w:t>уведомление</w:t>
        </w:r>
      </w:hyperlink>
      <w:r>
        <w:t xml:space="preserve"> об отказе в выдаче патента.</w:t>
      </w:r>
    </w:p>
    <w:p w:rsidR="005F07C8" w:rsidRDefault="005F07C8">
      <w:pPr>
        <w:pStyle w:val="ConsPlusNormal"/>
        <w:jc w:val="both"/>
      </w:pPr>
      <w:r>
        <w:t xml:space="preserve">(в ред. Федерального </w:t>
      </w:r>
      <w:hyperlink r:id="rId12399" w:history="1">
        <w:r>
          <w:rPr>
            <w:color w:val="0000FF"/>
          </w:rPr>
          <w:t>закона</w:t>
        </w:r>
      </w:hyperlink>
      <w:r>
        <w:t xml:space="preserve"> от 30.11.2016 N 401-ФЗ)</w:t>
      </w:r>
    </w:p>
    <w:p w:rsidR="005F07C8" w:rsidRDefault="005F07C8">
      <w:pPr>
        <w:pStyle w:val="ConsPlusNormal"/>
        <w:spacing w:before="16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5F07C8" w:rsidRDefault="005F07C8">
      <w:pPr>
        <w:pStyle w:val="ConsPlusNormal"/>
        <w:jc w:val="both"/>
      </w:pPr>
      <w:r>
        <w:t xml:space="preserve">(п. 3 в ред. Федерального </w:t>
      </w:r>
      <w:hyperlink r:id="rId12400" w:history="1">
        <w:r>
          <w:rPr>
            <w:color w:val="0000FF"/>
          </w:rPr>
          <w:t>закона</w:t>
        </w:r>
      </w:hyperlink>
      <w:r>
        <w:t xml:space="preserve"> от 02.12.2013 N 334-ФЗ)</w:t>
      </w:r>
    </w:p>
    <w:p w:rsidR="005F07C8" w:rsidRDefault="005F07C8">
      <w:pPr>
        <w:pStyle w:val="ConsPlusNormal"/>
        <w:spacing w:before="160"/>
        <w:ind w:firstLine="540"/>
        <w:jc w:val="both"/>
      </w:pPr>
      <w:r>
        <w:t>4. Основанием для отказа налоговым органом в выдаче индивидуальному предпринимателю патента является:</w:t>
      </w:r>
    </w:p>
    <w:p w:rsidR="005F07C8" w:rsidRDefault="005F07C8">
      <w:pPr>
        <w:pStyle w:val="ConsPlusNormal"/>
        <w:spacing w:before="16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ar24651" w:history="1">
        <w:r>
          <w:rPr>
            <w:color w:val="0000FF"/>
          </w:rPr>
          <w:t>статьей 346.43</w:t>
        </w:r>
      </w:hyperlink>
      <w:r>
        <w:t xml:space="preserve"> настоящего Кодекса введена патентная система налогообложения;</w:t>
      </w:r>
    </w:p>
    <w:p w:rsidR="005F07C8" w:rsidRDefault="005F07C8">
      <w:pPr>
        <w:pStyle w:val="ConsPlusNormal"/>
        <w:jc w:val="both"/>
      </w:pPr>
      <w:r>
        <w:t xml:space="preserve">(в ред. Федерального </w:t>
      </w:r>
      <w:hyperlink r:id="rId12401" w:history="1">
        <w:r>
          <w:rPr>
            <w:color w:val="0000FF"/>
          </w:rPr>
          <w:t>закона</w:t>
        </w:r>
      </w:hyperlink>
      <w:r>
        <w:t xml:space="preserve"> от 11.06.2021 N 199-ФЗ)</w:t>
      </w:r>
    </w:p>
    <w:p w:rsidR="005F07C8" w:rsidRDefault="005F07C8">
      <w:pPr>
        <w:pStyle w:val="ConsPlusNormal"/>
        <w:spacing w:before="160"/>
        <w:ind w:firstLine="540"/>
        <w:jc w:val="both"/>
      </w:pPr>
      <w:r>
        <w:t xml:space="preserve">2) указание срока действия патента, не соответствующего </w:t>
      </w:r>
      <w:hyperlink w:anchor="Par24940" w:history="1">
        <w:r>
          <w:rPr>
            <w:color w:val="0000FF"/>
          </w:rPr>
          <w:t>пункту 5</w:t>
        </w:r>
      </w:hyperlink>
      <w:r>
        <w:t xml:space="preserve"> настоящей статьи;</w:t>
      </w:r>
    </w:p>
    <w:p w:rsidR="005F07C8" w:rsidRDefault="005F07C8">
      <w:pPr>
        <w:pStyle w:val="ConsPlusNormal"/>
        <w:spacing w:before="160"/>
        <w:ind w:firstLine="540"/>
        <w:jc w:val="both"/>
      </w:pPr>
      <w:r>
        <w:t xml:space="preserve">3) нарушение условия перехода на патентную систему налогообложения, установленного </w:t>
      </w:r>
      <w:hyperlink w:anchor="Par24958" w:history="1">
        <w:r>
          <w:rPr>
            <w:color w:val="0000FF"/>
          </w:rPr>
          <w:t>абзацем вторым пункта 8</w:t>
        </w:r>
      </w:hyperlink>
      <w:r>
        <w:t xml:space="preserve"> настоящей статьи;</w:t>
      </w:r>
    </w:p>
    <w:p w:rsidR="005F07C8" w:rsidRDefault="005F07C8">
      <w:pPr>
        <w:pStyle w:val="ConsPlusNormal"/>
        <w:spacing w:before="160"/>
        <w:ind w:firstLine="540"/>
        <w:jc w:val="both"/>
      </w:pPr>
      <w:r>
        <w:t>4) наличие недоимки по налогу, подлежащему уплате в связи с применением патентной системы налогообложения;</w:t>
      </w:r>
    </w:p>
    <w:p w:rsidR="005F07C8" w:rsidRDefault="005F07C8">
      <w:pPr>
        <w:pStyle w:val="ConsPlusNormal"/>
        <w:jc w:val="both"/>
      </w:pPr>
      <w:r>
        <w:t xml:space="preserve">(в ред. Федерального </w:t>
      </w:r>
      <w:hyperlink r:id="rId12402" w:history="1">
        <w:r>
          <w:rPr>
            <w:color w:val="0000FF"/>
          </w:rPr>
          <w:t>закона</w:t>
        </w:r>
      </w:hyperlink>
      <w:r>
        <w:t xml:space="preserve"> от 02.12.2013 N 334-ФЗ)</w:t>
      </w:r>
    </w:p>
    <w:p w:rsidR="005F07C8" w:rsidRDefault="005F07C8">
      <w:pPr>
        <w:pStyle w:val="ConsPlusNormal"/>
        <w:spacing w:before="160"/>
        <w:ind w:firstLine="540"/>
        <w:jc w:val="both"/>
      </w:pPr>
      <w:r>
        <w:t>5) незаполнение обязательных полей в заявлении на получение патента.</w:t>
      </w:r>
    </w:p>
    <w:p w:rsidR="005F07C8" w:rsidRDefault="005F07C8">
      <w:pPr>
        <w:pStyle w:val="ConsPlusNormal"/>
        <w:jc w:val="both"/>
      </w:pPr>
      <w:r>
        <w:t xml:space="preserve">(пп. 5 введен Федеральным </w:t>
      </w:r>
      <w:hyperlink r:id="rId12403" w:history="1">
        <w:r>
          <w:rPr>
            <w:color w:val="0000FF"/>
          </w:rPr>
          <w:t>законом</w:t>
        </w:r>
      </w:hyperlink>
      <w:r>
        <w:t xml:space="preserve"> от 21.07.2014 N 244-ФЗ)</w:t>
      </w:r>
    </w:p>
    <w:p w:rsidR="005F07C8" w:rsidRDefault="005F07C8">
      <w:pPr>
        <w:pStyle w:val="ConsPlusNormal"/>
        <w:spacing w:before="160"/>
        <w:ind w:firstLine="540"/>
        <w:jc w:val="both"/>
      </w:pPr>
      <w:bookmarkStart w:id="2611" w:name="Par24940"/>
      <w:bookmarkEnd w:id="2611"/>
      <w:r>
        <w:t xml:space="preserve">5. </w:t>
      </w:r>
      <w:hyperlink r:id="rId12404"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5F07C8" w:rsidRDefault="005F07C8">
      <w:pPr>
        <w:pStyle w:val="ConsPlusNormal"/>
        <w:jc w:val="both"/>
      </w:pPr>
      <w:r>
        <w:t xml:space="preserve">(в ред. Федерального </w:t>
      </w:r>
      <w:hyperlink r:id="rId12405" w:history="1">
        <w:r>
          <w:rPr>
            <w:color w:val="0000FF"/>
          </w:rPr>
          <w:t>закона</w:t>
        </w:r>
      </w:hyperlink>
      <w:r>
        <w:t xml:space="preserve"> от 21.11.2022 N 443-ФЗ)</w:t>
      </w:r>
    </w:p>
    <w:p w:rsidR="005F07C8" w:rsidRDefault="005F07C8">
      <w:pPr>
        <w:pStyle w:val="ConsPlusNormal"/>
        <w:spacing w:before="160"/>
        <w:ind w:firstLine="540"/>
        <w:jc w:val="both"/>
      </w:pPr>
      <w:bookmarkStart w:id="2612" w:name="Par24942"/>
      <w:bookmarkEnd w:id="2612"/>
      <w:r>
        <w:t xml:space="preserve">6. Налогоплательщик </w:t>
      </w:r>
      <w:hyperlink r:id="rId12406" w:history="1">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5F07C8" w:rsidRDefault="005F07C8">
      <w:pPr>
        <w:pStyle w:val="ConsPlusNormal"/>
        <w:jc w:val="both"/>
      </w:pPr>
      <w:r>
        <w:t xml:space="preserve">(в ред. Федерального </w:t>
      </w:r>
      <w:hyperlink r:id="rId12407" w:history="1">
        <w:r>
          <w:rPr>
            <w:color w:val="0000FF"/>
          </w:rPr>
          <w:t>закона</w:t>
        </w:r>
      </w:hyperlink>
      <w:r>
        <w:t xml:space="preserve"> от 30.11.2016 N 401-ФЗ)</w:t>
      </w:r>
    </w:p>
    <w:p w:rsidR="005F07C8" w:rsidRDefault="005F07C8">
      <w:pPr>
        <w:pStyle w:val="ConsPlusNormal"/>
        <w:spacing w:before="160"/>
        <w:ind w:firstLine="540"/>
        <w:jc w:val="both"/>
      </w:pPr>
      <w:bookmarkStart w:id="2613" w:name="Par24944"/>
      <w:bookmarkEnd w:id="2613"/>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ar1002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5F07C8" w:rsidRDefault="005F07C8">
      <w:pPr>
        <w:pStyle w:val="ConsPlusNormal"/>
        <w:jc w:val="both"/>
      </w:pPr>
      <w:r>
        <w:t xml:space="preserve">(в ред. Федерального </w:t>
      </w:r>
      <w:hyperlink r:id="rId12408" w:history="1">
        <w:r>
          <w:rPr>
            <w:color w:val="0000FF"/>
          </w:rPr>
          <w:t>закона</w:t>
        </w:r>
      </w:hyperlink>
      <w:r>
        <w:t xml:space="preserve"> от 29.10.2024 N 362-ФЗ)</w:t>
      </w:r>
    </w:p>
    <w:p w:rsidR="005F07C8" w:rsidRDefault="005F07C8">
      <w:pPr>
        <w:pStyle w:val="ConsPlusNormal"/>
        <w:spacing w:before="16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ar24828" w:history="1">
        <w:r>
          <w:rPr>
            <w:color w:val="0000FF"/>
          </w:rPr>
          <w:t>пунктами 5</w:t>
        </w:r>
      </w:hyperlink>
      <w:r>
        <w:t xml:space="preserve"> и </w:t>
      </w:r>
      <w:hyperlink w:anchor="Par24830" w:history="1">
        <w:r>
          <w:rPr>
            <w:color w:val="0000FF"/>
          </w:rPr>
          <w:t>6 статьи 346.43</w:t>
        </w:r>
      </w:hyperlink>
      <w:r>
        <w:t xml:space="preserve"> настоящего Кодекса;</w:t>
      </w:r>
    </w:p>
    <w:p w:rsidR="005F07C8" w:rsidRDefault="005F07C8">
      <w:pPr>
        <w:pStyle w:val="ConsPlusNormal"/>
        <w:jc w:val="both"/>
      </w:pPr>
      <w:r>
        <w:t xml:space="preserve">(в ред. Федерального </w:t>
      </w:r>
      <w:hyperlink r:id="rId12409" w:history="1">
        <w:r>
          <w:rPr>
            <w:color w:val="0000FF"/>
          </w:rPr>
          <w:t>закона</w:t>
        </w:r>
      </w:hyperlink>
      <w:r>
        <w:t xml:space="preserve"> от 06.02.2020 N 8-ФЗ)</w:t>
      </w:r>
    </w:p>
    <w:p w:rsidR="005F07C8" w:rsidRDefault="005F07C8">
      <w:pPr>
        <w:pStyle w:val="ConsPlusNormal"/>
        <w:spacing w:before="160"/>
        <w:ind w:firstLine="540"/>
        <w:jc w:val="both"/>
      </w:pPr>
      <w:r>
        <w:t xml:space="preserve">3) утратил силу с 1 января 2017 года. - Федеральный </w:t>
      </w:r>
      <w:hyperlink r:id="rId12410" w:history="1">
        <w:r>
          <w:rPr>
            <w:color w:val="0000FF"/>
          </w:rPr>
          <w:t>закон</w:t>
        </w:r>
      </w:hyperlink>
      <w:r>
        <w:t xml:space="preserve"> от 30.11.2016 N 401-ФЗ;</w:t>
      </w:r>
    </w:p>
    <w:p w:rsidR="005F07C8" w:rsidRDefault="005F07C8">
      <w:pPr>
        <w:pStyle w:val="ConsPlusNormal"/>
        <w:spacing w:before="16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ar24728" w:history="1">
        <w:r>
          <w:rPr>
            <w:color w:val="0000FF"/>
          </w:rPr>
          <w:t>подпунктах 45</w:t>
        </w:r>
      </w:hyperlink>
      <w:r>
        <w:t xml:space="preserve"> и </w:t>
      </w:r>
      <w:hyperlink w:anchor="Par24730"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ar24801" w:history="1">
        <w:r>
          <w:rPr>
            <w:color w:val="0000FF"/>
          </w:rPr>
          <w:t>подпунктом 1 пункта 3 статьи 346.43</w:t>
        </w:r>
      </w:hyperlink>
      <w:r>
        <w:t xml:space="preserve"> настоящего Кодекса.</w:t>
      </w:r>
    </w:p>
    <w:p w:rsidR="005F07C8" w:rsidRDefault="005F07C8">
      <w:pPr>
        <w:pStyle w:val="ConsPlusNormal"/>
        <w:jc w:val="both"/>
      </w:pPr>
      <w:r>
        <w:t xml:space="preserve">(пп. 4 введен Федеральным </w:t>
      </w:r>
      <w:hyperlink r:id="rId12411" w:history="1">
        <w:r>
          <w:rPr>
            <w:color w:val="0000FF"/>
          </w:rPr>
          <w:t>законом</w:t>
        </w:r>
      </w:hyperlink>
      <w:r>
        <w:t xml:space="preserve"> от 29.09.2019 N 325-ФЗ)</w:t>
      </w:r>
    </w:p>
    <w:p w:rsidR="005F07C8" w:rsidRDefault="005F07C8">
      <w:pPr>
        <w:pStyle w:val="ConsPlusNormal"/>
        <w:spacing w:before="160"/>
        <w:ind w:firstLine="540"/>
        <w:jc w:val="both"/>
      </w:pPr>
      <w:r>
        <w:t>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5F07C8" w:rsidRDefault="005F07C8">
      <w:pPr>
        <w:pStyle w:val="ConsPlusNormal"/>
        <w:jc w:val="both"/>
      </w:pPr>
      <w:r>
        <w:t xml:space="preserve">(в ред. Федерального </w:t>
      </w:r>
      <w:hyperlink r:id="rId12412" w:history="1">
        <w:r>
          <w:rPr>
            <w:color w:val="0000FF"/>
          </w:rPr>
          <w:t>закона</w:t>
        </w:r>
      </w:hyperlink>
      <w:r>
        <w:t xml:space="preserve"> от 29.10.2024 N 362-ФЗ)</w:t>
      </w:r>
    </w:p>
    <w:p w:rsidR="005F07C8" w:rsidRDefault="005F07C8">
      <w:pPr>
        <w:pStyle w:val="ConsPlusNormal"/>
        <w:spacing w:before="16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2494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5F07C8" w:rsidRDefault="005F07C8">
      <w:pPr>
        <w:pStyle w:val="ConsPlusNormal"/>
        <w:spacing w:before="16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2494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5F07C8" w:rsidRDefault="005F07C8">
      <w:pPr>
        <w:pStyle w:val="ConsPlusNormal"/>
        <w:jc w:val="both"/>
      </w:pPr>
      <w:r>
        <w:t xml:space="preserve">(п. 7 в ред. Федерального </w:t>
      </w:r>
      <w:hyperlink r:id="rId12413" w:history="1">
        <w:r>
          <w:rPr>
            <w:color w:val="0000FF"/>
          </w:rPr>
          <w:t>закона</w:t>
        </w:r>
      </w:hyperlink>
      <w:r>
        <w:t xml:space="preserve"> от 30.11.2016 N 401-ФЗ)</w:t>
      </w:r>
    </w:p>
    <w:p w:rsidR="005F07C8" w:rsidRDefault="005F07C8">
      <w:pPr>
        <w:pStyle w:val="ConsPlusNormal"/>
        <w:spacing w:before="160"/>
        <w:ind w:firstLine="540"/>
        <w:jc w:val="both"/>
      </w:pPr>
      <w:bookmarkStart w:id="2614" w:name="Par24956"/>
      <w:bookmarkEnd w:id="261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24942"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5F07C8" w:rsidRDefault="005F07C8">
      <w:pPr>
        <w:pStyle w:val="ConsPlusNormal"/>
        <w:jc w:val="both"/>
      </w:pPr>
      <w:r>
        <w:t xml:space="preserve">(в ред. Федеральных законов от 02.12.2013 </w:t>
      </w:r>
      <w:hyperlink r:id="rId12414" w:history="1">
        <w:r>
          <w:rPr>
            <w:color w:val="0000FF"/>
          </w:rPr>
          <w:t>N 334-ФЗ</w:t>
        </w:r>
      </w:hyperlink>
      <w:r>
        <w:t xml:space="preserve">, от 30.11.2016 </w:t>
      </w:r>
      <w:hyperlink r:id="rId12415" w:history="1">
        <w:r>
          <w:rPr>
            <w:color w:val="0000FF"/>
          </w:rPr>
          <w:t>N 401-ФЗ</w:t>
        </w:r>
      </w:hyperlink>
      <w:r>
        <w:t xml:space="preserve">, от 27.11.2017 </w:t>
      </w:r>
      <w:hyperlink r:id="rId12416" w:history="1">
        <w:r>
          <w:rPr>
            <w:color w:val="0000FF"/>
          </w:rPr>
          <w:t>N 335-ФЗ</w:t>
        </w:r>
      </w:hyperlink>
      <w:r>
        <w:t xml:space="preserve">, от 21.11.2022 </w:t>
      </w:r>
      <w:hyperlink r:id="rId12417" w:history="1">
        <w:r>
          <w:rPr>
            <w:color w:val="0000FF"/>
          </w:rPr>
          <w:t>N 443-ФЗ</w:t>
        </w:r>
      </w:hyperlink>
      <w:r>
        <w:t>)</w:t>
      </w:r>
    </w:p>
    <w:p w:rsidR="005F07C8" w:rsidRDefault="005F07C8">
      <w:pPr>
        <w:pStyle w:val="ConsPlusNormal"/>
        <w:spacing w:before="160"/>
        <w:ind w:firstLine="540"/>
        <w:jc w:val="both"/>
      </w:pPr>
      <w:bookmarkStart w:id="2615" w:name="Par24958"/>
      <w:bookmarkEnd w:id="261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5F07C8" w:rsidRDefault="005F07C8">
      <w:pPr>
        <w:pStyle w:val="ConsPlusNormal"/>
        <w:spacing w:before="16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12418" w:history="1">
        <w:r>
          <w:rPr>
            <w:color w:val="0000FF"/>
          </w:rPr>
          <w:t>законом</w:t>
        </w:r>
      </w:hyperlink>
      <w:r>
        <w:t xml:space="preserve"> от 02.12.2013 N 334-ФЗ; в ред. Федерального </w:t>
      </w:r>
      <w:hyperlink r:id="rId12419" w:history="1">
        <w:r>
          <w:rPr>
            <w:color w:val="0000FF"/>
          </w:rPr>
          <w:t>закона</w:t>
        </w:r>
      </w:hyperlink>
      <w:r>
        <w:t xml:space="preserve"> от 27.11.2017 N 335-ФЗ)</w:t>
      </w:r>
    </w:p>
    <w:p w:rsidR="005F07C8" w:rsidRDefault="005F07C8">
      <w:pPr>
        <w:pStyle w:val="ConsPlusNormal"/>
        <w:spacing w:before="160"/>
        <w:ind w:firstLine="540"/>
        <w:jc w:val="both"/>
      </w:pPr>
      <w:r>
        <w:t xml:space="preserve">9. Индивидуальный предприниматель - гражданин Российской Федерации, призванный в соответствии с </w:t>
      </w:r>
      <w:hyperlink r:id="rId12420" w:history="1">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5F07C8" w:rsidRDefault="005F07C8">
      <w:pPr>
        <w:pStyle w:val="ConsPlusNormal"/>
        <w:spacing w:before="160"/>
        <w:ind w:firstLine="540"/>
        <w:jc w:val="both"/>
      </w:pPr>
      <w:bookmarkStart w:id="2616" w:name="Par24962"/>
      <w:bookmarkEnd w:id="2616"/>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421" w:history="1">
        <w:r>
          <w:rPr>
            <w:color w:val="0000FF"/>
          </w:rPr>
          <w:t>Указом</w:t>
        </w:r>
      </w:hyperlink>
      <w:r>
        <w:t xml:space="preserve">, или увольнения мобилизованного лица с военной службы по основаниям, установленным </w:t>
      </w:r>
      <w:hyperlink r:id="rId12422" w:history="1">
        <w:r>
          <w:rPr>
            <w:color w:val="0000FF"/>
          </w:rPr>
          <w:t>Указом</w:t>
        </w:r>
      </w:hyperlink>
      <w:r>
        <w:t>, вправе уведомить налоговый орган:</w:t>
      </w:r>
    </w:p>
    <w:p w:rsidR="005F07C8" w:rsidRDefault="005F07C8">
      <w:pPr>
        <w:pStyle w:val="ConsPlusNormal"/>
        <w:spacing w:before="16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5F07C8" w:rsidRDefault="005F07C8">
      <w:pPr>
        <w:pStyle w:val="ConsPlusNormal"/>
        <w:spacing w:before="16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ar25045" w:history="1">
        <w:r>
          <w:rPr>
            <w:color w:val="0000FF"/>
          </w:rPr>
          <w:t>пунктом 1 статьи 346.51</w:t>
        </w:r>
      </w:hyperlink>
      <w:r>
        <w:t xml:space="preserve"> настоящего Кодекса;</w:t>
      </w:r>
    </w:p>
    <w:p w:rsidR="005F07C8" w:rsidRDefault="005F07C8">
      <w:pPr>
        <w:pStyle w:val="ConsPlusNormal"/>
        <w:spacing w:before="160"/>
        <w:ind w:firstLine="540"/>
        <w:jc w:val="both"/>
      </w:pPr>
      <w:r>
        <w:t>об утрате права на применение в период его мобилизации патентной системы налогообложения.</w:t>
      </w:r>
    </w:p>
    <w:p w:rsidR="005F07C8" w:rsidRDefault="005F07C8">
      <w:pPr>
        <w:pStyle w:val="ConsPlusNormal"/>
        <w:spacing w:before="160"/>
        <w:ind w:firstLine="540"/>
        <w:jc w:val="both"/>
      </w:pPr>
      <w:r>
        <w:t xml:space="preserve">Если в течение указанного в </w:t>
      </w:r>
      <w:hyperlink w:anchor="Par24962" w:history="1">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ar25045" w:history="1">
        <w:r>
          <w:rPr>
            <w:color w:val="0000FF"/>
          </w:rPr>
          <w:t>пунктом 1 статьи 346.51</w:t>
        </w:r>
      </w:hyperlink>
      <w:r>
        <w:t xml:space="preserve"> настоящего Кодекса.</w:t>
      </w:r>
    </w:p>
    <w:p w:rsidR="005F07C8" w:rsidRDefault="005F07C8">
      <w:pPr>
        <w:pStyle w:val="ConsPlusNormal"/>
        <w:jc w:val="both"/>
      </w:pPr>
      <w:r>
        <w:t xml:space="preserve">(п. 9 введен Федеральным </w:t>
      </w:r>
      <w:hyperlink r:id="rId12423" w:history="1">
        <w:r>
          <w:rPr>
            <w:color w:val="0000FF"/>
          </w:rPr>
          <w:t>законом</w:t>
        </w:r>
      </w:hyperlink>
      <w:r>
        <w:t xml:space="preserve"> от 21.11.2022 N 443-ФЗ)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346.46. Учет налогоплательщиков</w:t>
      </w:r>
    </w:p>
    <w:p w:rsidR="005F07C8" w:rsidRDefault="005F07C8">
      <w:pPr>
        <w:pStyle w:val="ConsPlusNormal"/>
        <w:jc w:val="both"/>
      </w:pPr>
    </w:p>
    <w:p w:rsidR="005F07C8" w:rsidRDefault="005F07C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42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5F07C8" w:rsidRDefault="005F07C8">
      <w:pPr>
        <w:pStyle w:val="ConsPlusNormal"/>
        <w:spacing w:before="160"/>
        <w:ind w:firstLine="540"/>
        <w:jc w:val="both"/>
      </w:pPr>
      <w:r>
        <w:t xml:space="preserve">В случае, предусмотренном </w:t>
      </w:r>
      <w:hyperlink w:anchor="Par2492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5F07C8" w:rsidRDefault="005F07C8">
      <w:pPr>
        <w:pStyle w:val="ConsPlusNormal"/>
        <w:jc w:val="both"/>
      </w:pPr>
      <w:r>
        <w:t xml:space="preserve">(абзац введен Федеральным </w:t>
      </w:r>
      <w:hyperlink r:id="rId12425" w:history="1">
        <w:r>
          <w:rPr>
            <w:color w:val="0000FF"/>
          </w:rPr>
          <w:t>законом</w:t>
        </w:r>
      </w:hyperlink>
      <w:r>
        <w:t xml:space="preserve"> от 02.12.2013 N 334-ФЗ; в ред. Федерального </w:t>
      </w:r>
      <w:hyperlink r:id="rId12426" w:history="1">
        <w:r>
          <w:rPr>
            <w:color w:val="0000FF"/>
          </w:rPr>
          <w:t>закона</w:t>
        </w:r>
      </w:hyperlink>
      <w:r>
        <w:t xml:space="preserve"> от 30.11.2016 N 401-ФЗ)</w:t>
      </w:r>
    </w:p>
    <w:p w:rsidR="005F07C8" w:rsidRDefault="005F07C8">
      <w:pPr>
        <w:pStyle w:val="ConsPlusNormal"/>
        <w:spacing w:before="16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5F07C8" w:rsidRDefault="005F07C8">
      <w:pPr>
        <w:pStyle w:val="ConsPlusNormal"/>
        <w:spacing w:before="16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5F07C8" w:rsidRDefault="005F07C8">
      <w:pPr>
        <w:pStyle w:val="ConsPlusNormal"/>
        <w:jc w:val="both"/>
      </w:pPr>
      <w:r>
        <w:t xml:space="preserve">(абзац введен Федеральным </w:t>
      </w:r>
      <w:hyperlink r:id="rId12427" w:history="1">
        <w:r>
          <w:rPr>
            <w:color w:val="0000FF"/>
          </w:rPr>
          <w:t>законом</w:t>
        </w:r>
      </w:hyperlink>
      <w:r>
        <w:t xml:space="preserve"> от 02.12.2013 N 334-ФЗ)</w:t>
      </w:r>
    </w:p>
    <w:p w:rsidR="005F07C8" w:rsidRDefault="005F07C8">
      <w:pPr>
        <w:pStyle w:val="ConsPlusNormal"/>
        <w:spacing w:before="16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5F07C8" w:rsidRDefault="005F07C8">
      <w:pPr>
        <w:pStyle w:val="ConsPlusNormal"/>
        <w:spacing w:before="16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5F07C8" w:rsidRDefault="005F07C8">
      <w:pPr>
        <w:pStyle w:val="ConsPlusNormal"/>
        <w:jc w:val="both"/>
      </w:pPr>
      <w:r>
        <w:t xml:space="preserve">(абзац введен Федеральным </w:t>
      </w:r>
      <w:hyperlink r:id="rId12428" w:history="1">
        <w:r>
          <w:rPr>
            <w:color w:val="0000FF"/>
          </w:rPr>
          <w:t>законом</w:t>
        </w:r>
      </w:hyperlink>
      <w:r>
        <w:t xml:space="preserve"> от 02.12.2013 N 334-ФЗ)</w:t>
      </w:r>
    </w:p>
    <w:p w:rsidR="005F07C8" w:rsidRDefault="005F07C8">
      <w:pPr>
        <w:pStyle w:val="ConsPlusNormal"/>
        <w:spacing w:before="160"/>
        <w:ind w:firstLine="540"/>
        <w:jc w:val="both"/>
      </w:pPr>
      <w:bookmarkStart w:id="2617" w:name="Par24980"/>
      <w:bookmarkEnd w:id="2617"/>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24956"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5F07C8" w:rsidRDefault="005F07C8">
      <w:pPr>
        <w:pStyle w:val="ConsPlusNormal"/>
        <w:jc w:val="both"/>
      </w:pPr>
      <w:r>
        <w:t xml:space="preserve">(в ред. Федерального </w:t>
      </w:r>
      <w:hyperlink r:id="rId12429" w:history="1">
        <w:r>
          <w:rPr>
            <w:color w:val="0000FF"/>
          </w:rPr>
          <w:t>закона</w:t>
        </w:r>
      </w:hyperlink>
      <w:r>
        <w:t xml:space="preserve"> от 30.11.2016 N 401-ФЗ)</w:t>
      </w:r>
    </w:p>
    <w:p w:rsidR="005F07C8" w:rsidRDefault="005F07C8">
      <w:pPr>
        <w:pStyle w:val="ConsPlusNormal"/>
        <w:spacing w:before="16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5F07C8" w:rsidRDefault="005F07C8">
      <w:pPr>
        <w:pStyle w:val="ConsPlusNormal"/>
        <w:jc w:val="both"/>
      </w:pPr>
      <w:r>
        <w:t xml:space="preserve">(в ред. Федеральных законов от 27.11.2017 </w:t>
      </w:r>
      <w:hyperlink r:id="rId12430" w:history="1">
        <w:r>
          <w:rPr>
            <w:color w:val="0000FF"/>
          </w:rPr>
          <w:t>N 335-ФЗ</w:t>
        </w:r>
      </w:hyperlink>
      <w:r>
        <w:t xml:space="preserve">, от 02.07.2021 </w:t>
      </w:r>
      <w:hyperlink r:id="rId12431" w:history="1">
        <w:r>
          <w:rPr>
            <w:color w:val="0000FF"/>
          </w:rPr>
          <w:t>N 305-ФЗ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в п. 4 ст. 346.46 вносятся изменения (</w:t>
            </w:r>
            <w:hyperlink r:id="rId12432"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5F07C8" w:rsidRDefault="005F07C8">
      <w:pPr>
        <w:pStyle w:val="ConsPlusNormal"/>
        <w:jc w:val="both"/>
      </w:pPr>
      <w:r>
        <w:t xml:space="preserve">(п. 4 введен Федеральным </w:t>
      </w:r>
      <w:hyperlink r:id="rId12433" w:history="1">
        <w:r>
          <w:rPr>
            <w:color w:val="0000FF"/>
          </w:rPr>
          <w:t>законом</w:t>
        </w:r>
      </w:hyperlink>
      <w:r>
        <w:t xml:space="preserve"> от 30.11.2016 N 401-ФЗ; в ред. Федерального </w:t>
      </w:r>
      <w:hyperlink r:id="rId12434" w:history="1">
        <w:r>
          <w:rPr>
            <w:color w:val="0000FF"/>
          </w:rPr>
          <w:t>закона</w:t>
        </w:r>
      </w:hyperlink>
      <w:r>
        <w:t xml:space="preserve"> от 02.07.2021 N 305-ФЗ)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ст. 346.47 см. </w:t>
            </w:r>
            <w:hyperlink r:id="rId12435" w:history="1">
              <w:r>
                <w:rPr>
                  <w:color w:val="0000FF"/>
                </w:rPr>
                <w:t>Постановление</w:t>
              </w:r>
            </w:hyperlink>
            <w:r>
              <w:rPr>
                <w:color w:val="392C69"/>
              </w:rPr>
              <w:t xml:space="preserve"> КС РФ от 06.06.2019 N 22-П.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618" w:name="Par24991"/>
      <w:bookmarkEnd w:id="2618"/>
      <w:r>
        <w:rPr>
          <w:b/>
          <w:bCs/>
        </w:rPr>
        <w:t>Статья 346.47. Объект налогообложения</w:t>
      </w:r>
    </w:p>
    <w:p w:rsidR="005F07C8" w:rsidRDefault="005F07C8">
      <w:pPr>
        <w:pStyle w:val="ConsPlusNormal"/>
        <w:jc w:val="both"/>
      </w:pPr>
    </w:p>
    <w:p w:rsidR="005F07C8" w:rsidRDefault="005F07C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5F07C8" w:rsidRDefault="005F07C8">
      <w:pPr>
        <w:pStyle w:val="ConsPlusNormal"/>
        <w:jc w:val="both"/>
      </w:pPr>
      <w:r>
        <w:t xml:space="preserve">(в ред. Федерального </w:t>
      </w:r>
      <w:hyperlink r:id="rId12436" w:history="1">
        <w:r>
          <w:rPr>
            <w:color w:val="0000FF"/>
          </w:rPr>
          <w:t>закона</w:t>
        </w:r>
      </w:hyperlink>
      <w:r>
        <w:t xml:space="preserve"> от 11.06.2021 N 199-ФЗ)</w:t>
      </w:r>
    </w:p>
    <w:p w:rsidR="005F07C8" w:rsidRDefault="005F07C8">
      <w:pPr>
        <w:pStyle w:val="ConsPlusNormal"/>
        <w:spacing w:before="16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5F07C8" w:rsidRDefault="005F07C8">
      <w:pPr>
        <w:pStyle w:val="ConsPlusNormal"/>
        <w:jc w:val="both"/>
      </w:pPr>
      <w:r>
        <w:t xml:space="preserve">(часть вторая введена Федеральным </w:t>
      </w:r>
      <w:hyperlink r:id="rId12437" w:history="1">
        <w:r>
          <w:rPr>
            <w:color w:val="0000FF"/>
          </w:rPr>
          <w:t>законом</w:t>
        </w:r>
      </w:hyperlink>
      <w:r>
        <w:t xml:space="preserve"> от 11.06.2021 N 199-ФЗ)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346.48. Налоговая база</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п. 1 ст. 346.48 см. </w:t>
            </w:r>
            <w:hyperlink r:id="rId12438" w:history="1">
              <w:r>
                <w:rPr>
                  <w:color w:val="0000FF"/>
                </w:rPr>
                <w:t>Постановление</w:t>
              </w:r>
            </w:hyperlink>
            <w:r>
              <w:rPr>
                <w:color w:val="392C69"/>
              </w:rPr>
              <w:t xml:space="preserve"> КС РФ от 06.06.2019 N 22-П.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5F07C8" w:rsidRDefault="005F07C8">
      <w:pPr>
        <w:pStyle w:val="ConsPlusNormal"/>
        <w:spacing w:before="16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5F07C8" w:rsidRDefault="005F07C8">
      <w:pPr>
        <w:pStyle w:val="ConsPlusNormal"/>
        <w:jc w:val="both"/>
      </w:pPr>
      <w:r>
        <w:t xml:space="preserve">(абзац введен Федеральным </w:t>
      </w:r>
      <w:hyperlink r:id="rId12439" w:history="1">
        <w:r>
          <w:rPr>
            <w:color w:val="0000FF"/>
          </w:rPr>
          <w:t>законом</w:t>
        </w:r>
      </w:hyperlink>
      <w:r>
        <w:t xml:space="preserve"> от 11.06.2021 N 199-ФЗ)</w:t>
      </w:r>
    </w:p>
    <w:p w:rsidR="005F07C8" w:rsidRDefault="005F07C8">
      <w:pPr>
        <w:pStyle w:val="ConsPlusNormal"/>
        <w:spacing w:before="16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5F07C8" w:rsidRDefault="005F07C8">
      <w:pPr>
        <w:pStyle w:val="ConsPlusNormal"/>
        <w:jc w:val="both"/>
      </w:pPr>
    </w:p>
    <w:p w:rsidR="005F07C8" w:rsidRDefault="005F07C8">
      <w:pPr>
        <w:pStyle w:val="ConsPlusNormal"/>
        <w:ind w:firstLine="540"/>
        <w:jc w:val="both"/>
        <w:outlineLvl w:val="2"/>
        <w:rPr>
          <w:b/>
          <w:bCs/>
        </w:rPr>
      </w:pPr>
      <w:bookmarkStart w:id="2619" w:name="Par25007"/>
      <w:bookmarkEnd w:id="2619"/>
      <w:r>
        <w:rPr>
          <w:b/>
          <w:bCs/>
        </w:rPr>
        <w:t>Статья 346.49. Налоговый период</w:t>
      </w:r>
    </w:p>
    <w:p w:rsidR="005F07C8" w:rsidRDefault="005F07C8">
      <w:pPr>
        <w:pStyle w:val="ConsPlusNormal"/>
        <w:jc w:val="both"/>
      </w:pPr>
    </w:p>
    <w:p w:rsidR="005F07C8" w:rsidRDefault="005F07C8">
      <w:pPr>
        <w:pStyle w:val="ConsPlusNormal"/>
        <w:ind w:firstLine="540"/>
        <w:jc w:val="both"/>
      </w:pPr>
      <w:r>
        <w:t xml:space="preserve">1. Налоговым периодом признается календарный год, если иное не установлено </w:t>
      </w:r>
      <w:hyperlink w:anchor="Par25011" w:history="1">
        <w:r>
          <w:rPr>
            <w:color w:val="0000FF"/>
          </w:rPr>
          <w:t>пунктами 1.1</w:t>
        </w:r>
      </w:hyperlink>
      <w:r>
        <w:t xml:space="preserve">, </w:t>
      </w:r>
      <w:hyperlink w:anchor="Par25013" w:history="1">
        <w:r>
          <w:rPr>
            <w:color w:val="0000FF"/>
          </w:rPr>
          <w:t>2</w:t>
        </w:r>
      </w:hyperlink>
      <w:r>
        <w:t xml:space="preserve"> и </w:t>
      </w:r>
      <w:hyperlink w:anchor="Par25014" w:history="1">
        <w:r>
          <w:rPr>
            <w:color w:val="0000FF"/>
          </w:rPr>
          <w:t>3</w:t>
        </w:r>
      </w:hyperlink>
      <w:r>
        <w:t xml:space="preserve"> настоящей статьи.</w:t>
      </w:r>
    </w:p>
    <w:p w:rsidR="005F07C8" w:rsidRDefault="005F07C8">
      <w:pPr>
        <w:pStyle w:val="ConsPlusNormal"/>
        <w:jc w:val="both"/>
      </w:pPr>
      <w:r>
        <w:t xml:space="preserve">(в ред. Федерального </w:t>
      </w:r>
      <w:hyperlink r:id="rId12440" w:history="1">
        <w:r>
          <w:rPr>
            <w:color w:val="0000FF"/>
          </w:rPr>
          <w:t>закона</w:t>
        </w:r>
      </w:hyperlink>
      <w:r>
        <w:t xml:space="preserve"> от 23.11.2020 N 373-ФЗ)</w:t>
      </w:r>
    </w:p>
    <w:p w:rsidR="005F07C8" w:rsidRDefault="005F07C8">
      <w:pPr>
        <w:pStyle w:val="ConsPlusNormal"/>
        <w:spacing w:before="160"/>
        <w:ind w:firstLine="540"/>
        <w:jc w:val="both"/>
      </w:pPr>
      <w:bookmarkStart w:id="2620" w:name="Par25011"/>
      <w:bookmarkEnd w:id="2620"/>
      <w:r>
        <w:t xml:space="preserve">1.1. В 2021 году налоговым периодом признается календарный месяц, если иное не предусмотрено </w:t>
      </w:r>
      <w:hyperlink w:anchor="Par25013" w:history="1">
        <w:r>
          <w:rPr>
            <w:color w:val="0000FF"/>
          </w:rPr>
          <w:t>пунктом 2</w:t>
        </w:r>
      </w:hyperlink>
      <w:r>
        <w:t xml:space="preserve"> настоящей статьи.</w:t>
      </w:r>
    </w:p>
    <w:p w:rsidR="005F07C8" w:rsidRDefault="005F07C8">
      <w:pPr>
        <w:pStyle w:val="ConsPlusNormal"/>
        <w:jc w:val="both"/>
      </w:pPr>
      <w:r>
        <w:t xml:space="preserve">(п. 1.1 введен Федеральным </w:t>
      </w:r>
      <w:hyperlink r:id="rId12441" w:history="1">
        <w:r>
          <w:rPr>
            <w:color w:val="0000FF"/>
          </w:rPr>
          <w:t>законом</w:t>
        </w:r>
      </w:hyperlink>
      <w:r>
        <w:t xml:space="preserve"> от 23.11.2020 N 373-ФЗ)</w:t>
      </w:r>
    </w:p>
    <w:p w:rsidR="005F07C8" w:rsidRDefault="005F07C8">
      <w:pPr>
        <w:pStyle w:val="ConsPlusNormal"/>
        <w:spacing w:before="160"/>
        <w:ind w:firstLine="540"/>
        <w:jc w:val="both"/>
      </w:pPr>
      <w:bookmarkStart w:id="2621" w:name="Par25013"/>
      <w:bookmarkEnd w:id="2621"/>
      <w:r>
        <w:t xml:space="preserve">2. Если на основании </w:t>
      </w:r>
      <w:hyperlink w:anchor="Par2494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5F07C8" w:rsidRDefault="005F07C8">
      <w:pPr>
        <w:pStyle w:val="ConsPlusNormal"/>
        <w:spacing w:before="160"/>
        <w:ind w:firstLine="540"/>
        <w:jc w:val="both"/>
      </w:pPr>
      <w:bookmarkStart w:id="2622" w:name="Par25014"/>
      <w:bookmarkEnd w:id="262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442" w:history="1">
        <w:r>
          <w:rPr>
            <w:color w:val="0000FF"/>
          </w:rPr>
          <w:t>заявлении</w:t>
        </w:r>
      </w:hyperlink>
      <w:r>
        <w:t xml:space="preserve">, представленном в налоговый орган в соответствии с </w:t>
      </w:r>
      <w:hyperlink w:anchor="Par24956" w:history="1">
        <w:r>
          <w:rPr>
            <w:color w:val="0000FF"/>
          </w:rPr>
          <w:t>пунктом 8 статьи 346.45</w:t>
        </w:r>
      </w:hyperlink>
      <w:r>
        <w:t xml:space="preserve"> настоящего Кодекса.</w:t>
      </w:r>
    </w:p>
    <w:p w:rsidR="005F07C8" w:rsidRDefault="005F07C8">
      <w:pPr>
        <w:pStyle w:val="ConsPlusNormal"/>
        <w:jc w:val="both"/>
      </w:pPr>
      <w:r>
        <w:t xml:space="preserve">(в ред. Федерального </w:t>
      </w:r>
      <w:hyperlink r:id="rId12443" w:history="1">
        <w:r>
          <w:rPr>
            <w:color w:val="0000FF"/>
          </w:rPr>
          <w:t>закона</w:t>
        </w:r>
      </w:hyperlink>
      <w:r>
        <w:t xml:space="preserve"> от 29.09.2019 N 325-ФЗ)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346.50. Налоговая ставка</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444" w:history="1">
        <w:r>
          <w:rPr>
            <w:color w:val="0000FF"/>
          </w:rPr>
          <w:t>закона</w:t>
        </w:r>
      </w:hyperlink>
      <w:r>
        <w:t xml:space="preserve"> от 29.11.2014 N 379-ФЗ)</w:t>
      </w:r>
    </w:p>
    <w:p w:rsidR="005F07C8" w:rsidRDefault="005F07C8">
      <w:pPr>
        <w:pStyle w:val="ConsPlusNormal"/>
        <w:ind w:firstLine="540"/>
        <w:jc w:val="both"/>
      </w:pPr>
    </w:p>
    <w:p w:rsidR="005F07C8" w:rsidRDefault="005F07C8">
      <w:pPr>
        <w:pStyle w:val="ConsPlusNormal"/>
        <w:ind w:firstLine="540"/>
        <w:jc w:val="both"/>
      </w:pPr>
      <w:bookmarkStart w:id="2623" w:name="Par25021"/>
      <w:bookmarkEnd w:id="2623"/>
      <w:r>
        <w:t>1. Налоговая ставка устанавливается в размере 6 процентов.</w:t>
      </w:r>
    </w:p>
    <w:p w:rsidR="005F07C8" w:rsidRDefault="005F07C8">
      <w:pPr>
        <w:pStyle w:val="ConsPlusNormal"/>
        <w:spacing w:before="160"/>
        <w:ind w:firstLine="540"/>
        <w:jc w:val="both"/>
      </w:pPr>
      <w:bookmarkStart w:id="2624" w:name="Par25022"/>
      <w:bookmarkEnd w:id="262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F07C8" w:rsidRDefault="005F07C8">
      <w:pPr>
        <w:pStyle w:val="ConsPlusNormal"/>
        <w:spacing w:before="160"/>
        <w:ind w:firstLine="540"/>
        <w:jc w:val="both"/>
      </w:pPr>
      <w:r>
        <w:t>в отношении периодов 2015 - 2016 годов - до 0 процентов;</w:t>
      </w:r>
    </w:p>
    <w:p w:rsidR="005F07C8" w:rsidRDefault="005F07C8">
      <w:pPr>
        <w:pStyle w:val="ConsPlusNormal"/>
        <w:spacing w:before="160"/>
        <w:ind w:firstLine="540"/>
        <w:jc w:val="both"/>
      </w:pPr>
      <w:r>
        <w:t>в отношении периодов 2017 - 2021 годов - до 4 процентов.</w:t>
      </w:r>
    </w:p>
    <w:p w:rsidR="005F07C8" w:rsidRDefault="005F07C8">
      <w:pPr>
        <w:pStyle w:val="ConsPlusNormal"/>
        <w:spacing w:before="16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F07C8" w:rsidRDefault="005F07C8">
      <w:pPr>
        <w:pStyle w:val="ConsPlusNormal"/>
        <w:spacing w:before="16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F07C8" w:rsidRDefault="005F07C8">
      <w:pPr>
        <w:pStyle w:val="ConsPlusNormal"/>
        <w:jc w:val="both"/>
      </w:pPr>
      <w:r>
        <w:t xml:space="preserve">(п. 2.1 введен Федеральным </w:t>
      </w:r>
      <w:hyperlink r:id="rId12445" w:history="1">
        <w:r>
          <w:rPr>
            <w:color w:val="0000FF"/>
          </w:rPr>
          <w:t>законом</w:t>
        </w:r>
      </w:hyperlink>
      <w:r>
        <w:t xml:space="preserve"> от 28.12.2022 N 564-ФЗ)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01.01.2027 п. 3 ст. 346.50 утрачивает силу (</w:t>
            </w:r>
            <w:hyperlink r:id="rId12446" w:history="1">
              <w:r>
                <w:rPr>
                  <w:color w:val="0000FF"/>
                </w:rPr>
                <w:t>ФЗ</w:t>
              </w:r>
            </w:hyperlink>
            <w:r>
              <w:rPr>
                <w:color w:val="392C69"/>
              </w:rPr>
              <w:t xml:space="preserve"> от 29.12.2014 N 477-ФЗ).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625" w:name="Par25030"/>
      <w:bookmarkEnd w:id="2625"/>
      <w:r>
        <w:t xml:space="preserve">3. Законами субъектов Российской Федерации может быть </w:t>
      </w:r>
      <w:hyperlink r:id="rId1244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5F07C8" w:rsidRDefault="005F07C8">
      <w:pPr>
        <w:pStyle w:val="ConsPlusNormal"/>
        <w:jc w:val="both"/>
      </w:pPr>
      <w:r>
        <w:t xml:space="preserve">(в ред. Федерального </w:t>
      </w:r>
      <w:hyperlink r:id="rId12448" w:history="1">
        <w:r>
          <w:rPr>
            <w:color w:val="0000FF"/>
          </w:rPr>
          <w:t>закона</w:t>
        </w:r>
      </w:hyperlink>
      <w:r>
        <w:t xml:space="preserve"> от 13.07.2015 N 232-ФЗ)</w:t>
      </w:r>
    </w:p>
    <w:p w:rsidR="005F07C8" w:rsidRDefault="005F07C8">
      <w:pPr>
        <w:pStyle w:val="ConsPlusNormal"/>
        <w:spacing w:before="160"/>
        <w:ind w:firstLine="540"/>
        <w:jc w:val="both"/>
      </w:pPr>
      <w:r>
        <w:t xml:space="preserve">Индивидуальные предприниматели, указанные в </w:t>
      </w:r>
      <w:hyperlink w:anchor="Par2503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5F07C8" w:rsidRDefault="005F07C8">
      <w:pPr>
        <w:pStyle w:val="ConsPlusNormal"/>
        <w:spacing w:before="160"/>
        <w:ind w:firstLine="540"/>
        <w:jc w:val="both"/>
      </w:pPr>
      <w:r>
        <w:t xml:space="preserve">Абзац утратил силу. - Федеральный </w:t>
      </w:r>
      <w:hyperlink r:id="rId12449" w:history="1">
        <w:r>
          <w:rPr>
            <w:color w:val="0000FF"/>
          </w:rPr>
          <w:t>закон</w:t>
        </w:r>
      </w:hyperlink>
      <w:r>
        <w:t xml:space="preserve"> от 23.11.2020 N 373-ФЗ.</w:t>
      </w:r>
    </w:p>
    <w:p w:rsidR="005F07C8" w:rsidRDefault="005F07C8">
      <w:pPr>
        <w:pStyle w:val="ConsPlusNormal"/>
        <w:spacing w:before="16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25021"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5F07C8" w:rsidRDefault="005F07C8">
      <w:pPr>
        <w:pStyle w:val="ConsPlusNormal"/>
        <w:spacing w:before="16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ar25030" w:history="1">
        <w:r>
          <w:rPr>
            <w:color w:val="0000FF"/>
          </w:rPr>
          <w:t>абзаце первом</w:t>
        </w:r>
      </w:hyperlink>
      <w:r>
        <w:t xml:space="preserve"> настоящего пункта, налоговой ставки в размере 0 процентов, в том числе в виде:</w:t>
      </w:r>
    </w:p>
    <w:p w:rsidR="005F07C8" w:rsidRDefault="005F07C8">
      <w:pPr>
        <w:pStyle w:val="ConsPlusNormal"/>
        <w:spacing w:before="160"/>
        <w:ind w:firstLine="540"/>
        <w:jc w:val="both"/>
      </w:pPr>
      <w:r>
        <w:t>ограничения средней численности работников;</w:t>
      </w:r>
    </w:p>
    <w:p w:rsidR="005F07C8" w:rsidRDefault="005F07C8">
      <w:pPr>
        <w:pStyle w:val="ConsPlusNormal"/>
        <w:spacing w:before="160"/>
        <w:ind w:firstLine="540"/>
        <w:jc w:val="both"/>
      </w:pPr>
      <w:r>
        <w:t xml:space="preserve">ограничения предельного размера доходов от реализации, определяемых в соответствии со </w:t>
      </w:r>
      <w:hyperlink w:anchor="Par1002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5F07C8" w:rsidRDefault="005F07C8">
      <w:pPr>
        <w:pStyle w:val="ConsPlusNormal"/>
        <w:spacing w:before="16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25021" w:history="1">
        <w:r>
          <w:rPr>
            <w:color w:val="0000FF"/>
          </w:rPr>
          <w:t>пунктом 1</w:t>
        </w:r>
      </w:hyperlink>
      <w:r>
        <w:t xml:space="preserve"> или </w:t>
      </w:r>
      <w:hyperlink w:anchor="Par25022" w:history="1">
        <w:r>
          <w:rPr>
            <w:color w:val="0000FF"/>
          </w:rPr>
          <w:t>2</w:t>
        </w:r>
      </w:hyperlink>
      <w:r>
        <w:t xml:space="preserve"> настоящей статьи, за налоговый период, в котором нарушены указанные ограничения.</w:t>
      </w:r>
    </w:p>
    <w:p w:rsidR="005F07C8" w:rsidRDefault="005F07C8">
      <w:pPr>
        <w:pStyle w:val="ConsPlusNormal"/>
        <w:spacing w:before="16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450" w:history="1">
        <w:r>
          <w:rPr>
            <w:color w:val="0000FF"/>
          </w:rPr>
          <w:t>классификатора</w:t>
        </w:r>
      </w:hyperlink>
      <w:r>
        <w:t xml:space="preserve"> видов экономической деятельности, а также </w:t>
      </w:r>
      <w:hyperlink r:id="rId12451" w:history="1">
        <w:r>
          <w:rPr>
            <w:color w:val="0000FF"/>
          </w:rPr>
          <w:t>кодов</w:t>
        </w:r>
      </w:hyperlink>
      <w:r>
        <w:t xml:space="preserve"> услуг в соответствии с Общероссийским </w:t>
      </w:r>
      <w:hyperlink r:id="rId1245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F07C8" w:rsidRDefault="005F07C8">
      <w:pPr>
        <w:pStyle w:val="ConsPlusNormal"/>
        <w:jc w:val="both"/>
      </w:pPr>
      <w:r>
        <w:t xml:space="preserve">(абзац введен Федеральным </w:t>
      </w:r>
      <w:hyperlink r:id="rId12453" w:history="1">
        <w:r>
          <w:rPr>
            <w:color w:val="0000FF"/>
          </w:rPr>
          <w:t>законом</w:t>
        </w:r>
      </w:hyperlink>
      <w:r>
        <w:t xml:space="preserve"> от 03.07.2016 N 248-ФЗ; в ред. Федерального </w:t>
      </w:r>
      <w:hyperlink r:id="rId12454" w:history="1">
        <w:r>
          <w:rPr>
            <w:color w:val="0000FF"/>
          </w:rPr>
          <w:t>закона</w:t>
        </w:r>
      </w:hyperlink>
      <w:r>
        <w:t xml:space="preserve"> от 23.11.2020 N 373-ФЗ)</w:t>
      </w:r>
    </w:p>
    <w:p w:rsidR="005F07C8" w:rsidRDefault="005F07C8">
      <w:pPr>
        <w:pStyle w:val="ConsPlusNormal"/>
        <w:jc w:val="both"/>
      </w:pPr>
      <w:r>
        <w:t xml:space="preserve">(п. 3 введен Федеральным </w:t>
      </w:r>
      <w:hyperlink r:id="rId12455" w:history="1">
        <w:r>
          <w:rPr>
            <w:color w:val="0000FF"/>
          </w:rPr>
          <w:t>законом</w:t>
        </w:r>
      </w:hyperlink>
      <w:r>
        <w:t xml:space="preserve"> от 29.12.2014 N 477-ФЗ)</w:t>
      </w:r>
    </w:p>
    <w:p w:rsidR="005F07C8" w:rsidRDefault="005F07C8">
      <w:pPr>
        <w:pStyle w:val="ConsPlusNormal"/>
        <w:jc w:val="both"/>
      </w:pPr>
    </w:p>
    <w:p w:rsidR="005F07C8" w:rsidRDefault="005F07C8">
      <w:pPr>
        <w:pStyle w:val="ConsPlusNormal"/>
        <w:ind w:firstLine="540"/>
        <w:jc w:val="both"/>
        <w:outlineLvl w:val="2"/>
        <w:rPr>
          <w:b/>
          <w:bCs/>
        </w:rPr>
      </w:pPr>
      <w:bookmarkStart w:id="2626" w:name="Par25043"/>
      <w:bookmarkEnd w:id="2626"/>
      <w:r>
        <w:rPr>
          <w:b/>
          <w:bCs/>
        </w:rPr>
        <w:t>Статья 346.51. Порядок исчисления налога, порядок и сроки уплаты налога</w:t>
      </w:r>
    </w:p>
    <w:p w:rsidR="005F07C8" w:rsidRDefault="005F07C8">
      <w:pPr>
        <w:pStyle w:val="ConsPlusNormal"/>
        <w:jc w:val="both"/>
      </w:pPr>
    </w:p>
    <w:p w:rsidR="005F07C8" w:rsidRDefault="005F07C8">
      <w:pPr>
        <w:pStyle w:val="ConsPlusNormal"/>
        <w:ind w:firstLine="540"/>
        <w:jc w:val="both"/>
      </w:pPr>
      <w:bookmarkStart w:id="2627" w:name="Par25045"/>
      <w:bookmarkEnd w:id="2627"/>
      <w:r>
        <w:t>1. Налог исчисляется как соответствующая налоговой ставке процентная доля налоговой базы.</w:t>
      </w:r>
    </w:p>
    <w:p w:rsidR="005F07C8" w:rsidRDefault="005F07C8">
      <w:pPr>
        <w:pStyle w:val="ConsPlusNormal"/>
        <w:spacing w:before="16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5F07C8" w:rsidRDefault="005F07C8">
      <w:pPr>
        <w:pStyle w:val="ConsPlusNormal"/>
        <w:jc w:val="both"/>
      </w:pPr>
      <w:r>
        <w:t xml:space="preserve">(в ред. Федерального </w:t>
      </w:r>
      <w:hyperlink r:id="rId12456" w:history="1">
        <w:r>
          <w:rPr>
            <w:color w:val="0000FF"/>
          </w:rPr>
          <w:t>закона</w:t>
        </w:r>
      </w:hyperlink>
      <w:r>
        <w:t xml:space="preserve"> от 29.09.2019 N 325-ФЗ)</w:t>
      </w:r>
    </w:p>
    <w:p w:rsidR="005F07C8" w:rsidRDefault="005F07C8">
      <w:pPr>
        <w:pStyle w:val="ConsPlusNormal"/>
        <w:spacing w:before="160"/>
        <w:ind w:firstLine="540"/>
        <w:jc w:val="both"/>
      </w:pPr>
      <w:bookmarkStart w:id="2628" w:name="Par25048"/>
      <w:bookmarkEnd w:id="2628"/>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5F07C8" w:rsidRDefault="005F07C8">
      <w:pPr>
        <w:pStyle w:val="ConsPlusNormal"/>
        <w:jc w:val="both"/>
      </w:pPr>
      <w:r>
        <w:t xml:space="preserve">(абзац введен Федеральным </w:t>
      </w:r>
      <w:hyperlink r:id="rId12457" w:history="1">
        <w:r>
          <w:rPr>
            <w:color w:val="0000FF"/>
          </w:rPr>
          <w:t>законом</w:t>
        </w:r>
      </w:hyperlink>
      <w:r>
        <w:t xml:space="preserve"> от 29.09.2019 N 325-ФЗ)</w:t>
      </w:r>
    </w:p>
    <w:p w:rsidR="005F07C8" w:rsidRDefault="005F07C8">
      <w:pPr>
        <w:pStyle w:val="ConsPlusNormal"/>
        <w:spacing w:before="160"/>
        <w:ind w:firstLine="540"/>
        <w:jc w:val="both"/>
      </w:pPr>
      <w:bookmarkStart w:id="2629" w:name="Par25050"/>
      <w:bookmarkEnd w:id="2629"/>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458"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ar25051" w:history="1">
        <w:r>
          <w:rPr>
            <w:color w:val="0000FF"/>
          </w:rPr>
          <w:t>абзацем вторым</w:t>
        </w:r>
      </w:hyperlink>
      <w:r>
        <w:t xml:space="preserve"> настоящего пункта.</w:t>
      </w:r>
    </w:p>
    <w:p w:rsidR="005F07C8" w:rsidRDefault="005F07C8">
      <w:pPr>
        <w:pStyle w:val="ConsPlusNormal"/>
        <w:spacing w:before="160"/>
        <w:ind w:firstLine="540"/>
        <w:jc w:val="both"/>
      </w:pPr>
      <w:bookmarkStart w:id="2630" w:name="Par25051"/>
      <w:bookmarkEnd w:id="2630"/>
      <w:r>
        <w:t xml:space="preserve">Индивидуальные предприниматели, осуществляющие предпринимательскую деятельность, предусмотренную </w:t>
      </w:r>
      <w:hyperlink w:anchor="Par24728" w:history="1">
        <w:r>
          <w:rPr>
            <w:color w:val="0000FF"/>
          </w:rPr>
          <w:t>подпунктами 45</w:t>
        </w:r>
      </w:hyperlink>
      <w:r>
        <w:t xml:space="preserve"> - </w:t>
      </w:r>
      <w:hyperlink w:anchor="Par24733"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ar2505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5F07C8" w:rsidRDefault="005F07C8">
      <w:pPr>
        <w:pStyle w:val="ConsPlusNormal"/>
        <w:spacing w:before="16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45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5F07C8" w:rsidRDefault="005F07C8">
      <w:pPr>
        <w:pStyle w:val="ConsPlusNormal"/>
        <w:jc w:val="both"/>
      </w:pPr>
      <w:r>
        <w:t xml:space="preserve">(в ред. Федерального </w:t>
      </w:r>
      <w:hyperlink r:id="rId12460" w:history="1">
        <w:r>
          <w:rPr>
            <w:color w:val="0000FF"/>
          </w:rPr>
          <w:t>закона</w:t>
        </w:r>
      </w:hyperlink>
      <w:r>
        <w:t xml:space="preserve"> от 03.08.2018 N 302-ФЗ)</w:t>
      </w:r>
    </w:p>
    <w:p w:rsidR="005F07C8" w:rsidRDefault="005F07C8">
      <w:pPr>
        <w:pStyle w:val="ConsPlusNormal"/>
        <w:spacing w:before="160"/>
        <w:ind w:firstLine="540"/>
        <w:jc w:val="both"/>
      </w:pPr>
      <w:bookmarkStart w:id="2631" w:name="Par25054"/>
      <w:bookmarkEnd w:id="2631"/>
      <w:r>
        <w:t xml:space="preserve">Уменьшение суммы налога в соответствии с </w:t>
      </w:r>
      <w:hyperlink w:anchor="Par2505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5F07C8" w:rsidRDefault="005F07C8">
      <w:pPr>
        <w:pStyle w:val="ConsPlusNormal"/>
        <w:spacing w:before="160"/>
        <w:ind w:firstLine="540"/>
        <w:jc w:val="both"/>
      </w:pPr>
      <w:bookmarkStart w:id="2632" w:name="Par25055"/>
      <w:bookmarkEnd w:id="2632"/>
      <w:r>
        <w:t xml:space="preserve">Уменьшение суммы налога в соответствии с </w:t>
      </w:r>
      <w:hyperlink w:anchor="Par2505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5F07C8" w:rsidRDefault="005F07C8">
      <w:pPr>
        <w:pStyle w:val="ConsPlusNormal"/>
        <w:spacing w:before="160"/>
        <w:ind w:firstLine="540"/>
        <w:jc w:val="both"/>
      </w:pPr>
      <w:r>
        <w:t xml:space="preserve">Если налогоплательщик получил в соответствующих периодах, указанных в </w:t>
      </w:r>
      <w:hyperlink w:anchor="Par25054" w:history="1">
        <w:r>
          <w:rPr>
            <w:color w:val="0000FF"/>
          </w:rPr>
          <w:t>абзацах четвертом</w:t>
        </w:r>
      </w:hyperlink>
      <w:r>
        <w:t xml:space="preserve"> и </w:t>
      </w:r>
      <w:hyperlink w:anchor="Par2505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ar25050"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5F07C8" w:rsidRDefault="005F07C8">
      <w:pPr>
        <w:pStyle w:val="ConsPlusNormal"/>
        <w:spacing w:before="16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5F07C8" w:rsidRDefault="005F07C8">
      <w:pPr>
        <w:pStyle w:val="ConsPlusNormal"/>
        <w:spacing w:before="160"/>
        <w:ind w:firstLine="540"/>
        <w:jc w:val="both"/>
      </w:pPr>
      <w:hyperlink r:id="rId12461" w:history="1">
        <w:r>
          <w:rPr>
            <w:color w:val="0000FF"/>
          </w:rPr>
          <w:t>Форма</w:t>
        </w:r>
      </w:hyperlink>
      <w:r>
        <w:t xml:space="preserve">, </w:t>
      </w:r>
      <w:hyperlink r:id="rId12462"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Абзац утратил силу с 1 января 2023 года. - Федеральный </w:t>
      </w:r>
      <w:hyperlink r:id="rId12463" w:history="1">
        <w:r>
          <w:rPr>
            <w:color w:val="0000FF"/>
          </w:rPr>
          <w:t>закон</w:t>
        </w:r>
      </w:hyperlink>
      <w:r>
        <w:t xml:space="preserve"> от 14.07.2022 N 263-ФЗ.</w:t>
      </w:r>
    </w:p>
    <w:p w:rsidR="005F07C8" w:rsidRDefault="005F07C8">
      <w:pPr>
        <w:pStyle w:val="ConsPlusNormal"/>
        <w:spacing w:before="16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464"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ar2505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5F07C8" w:rsidRDefault="005F07C8">
      <w:pPr>
        <w:pStyle w:val="ConsPlusNormal"/>
        <w:spacing w:before="16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5F07C8" w:rsidRDefault="005F07C8">
      <w:pPr>
        <w:pStyle w:val="ConsPlusNormal"/>
        <w:jc w:val="both"/>
      </w:pPr>
      <w:r>
        <w:t xml:space="preserve">(п. 1.1 введен Федеральным </w:t>
      </w:r>
      <w:hyperlink r:id="rId12465" w:history="1">
        <w:r>
          <w:rPr>
            <w:color w:val="0000FF"/>
          </w:rPr>
          <w:t>законом</w:t>
        </w:r>
      </w:hyperlink>
      <w:r>
        <w:t xml:space="preserve"> от 27.11.2017 N 349-ФЗ)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1 - 13 п. 1.2 ст. 346.51 (в ред. ФЗ от 31.07.2023 N 389-ФЗ) </w:t>
            </w:r>
            <w:hyperlink r:id="rId12466" w:history="1">
              <w:r>
                <w:rPr>
                  <w:color w:val="0000FF"/>
                </w:rPr>
                <w:t>распространяются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633" w:name="Par25065"/>
      <w:bookmarkEnd w:id="2633"/>
      <w:r>
        <w:t>1.2. Сумма налога, исчисленная за налоговый период, уменьшается на сумму:</w:t>
      </w:r>
    </w:p>
    <w:p w:rsidR="005F07C8" w:rsidRDefault="005F07C8">
      <w:pPr>
        <w:pStyle w:val="ConsPlusNormal"/>
        <w:spacing w:before="16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ar27727" w:history="1">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ar27727" w:history="1">
        <w:r>
          <w:rPr>
            <w:color w:val="0000FF"/>
          </w:rPr>
          <w:t>статьей 430</w:t>
        </w:r>
      </w:hyperlink>
      <w:r>
        <w:t xml:space="preserve"> настоящего Кодекса в календарном году периода действия патента;</w:t>
      </w:r>
    </w:p>
    <w:p w:rsidR="005F07C8" w:rsidRDefault="005F07C8">
      <w:pPr>
        <w:pStyle w:val="ConsPlusNormal"/>
        <w:jc w:val="both"/>
      </w:pPr>
      <w:r>
        <w:t xml:space="preserve">(пп. 1 в ред. Федерального </w:t>
      </w:r>
      <w:hyperlink r:id="rId12467" w:history="1">
        <w:r>
          <w:rPr>
            <w:color w:val="0000FF"/>
          </w:rPr>
          <w:t>закона</w:t>
        </w:r>
      </w:hyperlink>
      <w:r>
        <w:t xml:space="preserve"> от 31.07.2023 N 389-ФЗ)</w:t>
      </w:r>
    </w:p>
    <w:p w:rsidR="005F07C8" w:rsidRDefault="005F07C8">
      <w:pPr>
        <w:pStyle w:val="ConsPlusNormal"/>
        <w:spacing w:before="16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07C8" w:rsidRDefault="005F07C8">
      <w:pPr>
        <w:pStyle w:val="ConsPlusNormal"/>
        <w:spacing w:before="16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F07C8" w:rsidRDefault="005F07C8">
      <w:pPr>
        <w:pStyle w:val="ConsPlusNormal"/>
        <w:spacing w:before="16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5F07C8" w:rsidRDefault="005F07C8">
      <w:pPr>
        <w:pStyle w:val="ConsPlusNormal"/>
        <w:spacing w:before="160"/>
        <w:ind w:firstLine="540"/>
        <w:jc w:val="both"/>
      </w:pPr>
      <w:bookmarkStart w:id="2634" w:name="Par25071"/>
      <w:bookmarkEnd w:id="2634"/>
      <w:r>
        <w:t xml:space="preserve">При этом налогоплательщики (за исключением налогоплательщиков, указанных в </w:t>
      </w:r>
      <w:hyperlink w:anchor="Par25072"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5F07C8" w:rsidRDefault="005F07C8">
      <w:pPr>
        <w:pStyle w:val="ConsPlusNormal"/>
        <w:spacing w:before="160"/>
        <w:ind w:firstLine="540"/>
        <w:jc w:val="both"/>
      </w:pPr>
      <w:bookmarkStart w:id="2635" w:name="Par25072"/>
      <w:bookmarkEnd w:id="2635"/>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ar25071" w:history="1">
        <w:r>
          <w:rPr>
            <w:color w:val="0000FF"/>
          </w:rPr>
          <w:t>абзаце шестом</w:t>
        </w:r>
      </w:hyperlink>
      <w:r>
        <w:t xml:space="preserve"> настоящего пункта ограничения.</w:t>
      </w:r>
    </w:p>
    <w:p w:rsidR="005F07C8" w:rsidRDefault="005F07C8">
      <w:pPr>
        <w:pStyle w:val="ConsPlusNormal"/>
        <w:jc w:val="both"/>
      </w:pPr>
      <w:r>
        <w:t xml:space="preserve">(в ред. Федерального </w:t>
      </w:r>
      <w:hyperlink r:id="rId12472"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Если налогоплательщик в календарном году получил </w:t>
      </w:r>
      <w:hyperlink r:id="rId12473"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ar25071"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5F07C8" w:rsidRDefault="005F07C8">
      <w:pPr>
        <w:pStyle w:val="ConsPlusNormal"/>
        <w:jc w:val="both"/>
      </w:pPr>
      <w:r>
        <w:t xml:space="preserve">(в ред. Федерального </w:t>
      </w:r>
      <w:hyperlink r:id="rId12474" w:history="1">
        <w:r>
          <w:rPr>
            <w:color w:val="0000FF"/>
          </w:rPr>
          <w:t>закона</w:t>
        </w:r>
      </w:hyperlink>
      <w:r>
        <w:t xml:space="preserve"> от 31.07.2023 N 389-ФЗ)</w:t>
      </w:r>
    </w:p>
    <w:p w:rsidR="005F07C8" w:rsidRDefault="005F07C8">
      <w:pPr>
        <w:pStyle w:val="ConsPlusNormal"/>
        <w:spacing w:before="16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5F07C8" w:rsidRDefault="005F07C8">
      <w:pPr>
        <w:pStyle w:val="ConsPlusNormal"/>
        <w:jc w:val="both"/>
      </w:pPr>
      <w:r>
        <w:t xml:space="preserve">(в ред. Федерального </w:t>
      </w:r>
      <w:hyperlink r:id="rId12475" w:history="1">
        <w:r>
          <w:rPr>
            <w:color w:val="0000FF"/>
          </w:rPr>
          <w:t>закона</w:t>
        </w:r>
      </w:hyperlink>
      <w:r>
        <w:t xml:space="preserve"> от 31.07.2023 N 389-ФЗ)</w:t>
      </w:r>
    </w:p>
    <w:p w:rsidR="005F07C8" w:rsidRDefault="005F07C8">
      <w:pPr>
        <w:pStyle w:val="ConsPlusNormal"/>
        <w:spacing w:before="160"/>
        <w:ind w:firstLine="540"/>
        <w:jc w:val="both"/>
      </w:pPr>
      <w:hyperlink r:id="rId12476" w:history="1">
        <w:r>
          <w:rPr>
            <w:color w:val="0000FF"/>
          </w:rPr>
          <w:t>Форма</w:t>
        </w:r>
      </w:hyperlink>
      <w:r>
        <w:t xml:space="preserve">, </w:t>
      </w:r>
      <w:hyperlink r:id="rId12477" w:history="1">
        <w:r>
          <w:rPr>
            <w:color w:val="0000FF"/>
          </w:rPr>
          <w:t>формат</w:t>
        </w:r>
      </w:hyperlink>
      <w:r>
        <w:t xml:space="preserve"> и </w:t>
      </w:r>
      <w:hyperlink r:id="rId12478"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Абзац утратил силу с 1 января 2023 года. - Федеральный </w:t>
      </w:r>
      <w:hyperlink r:id="rId12479" w:history="1">
        <w:r>
          <w:rPr>
            <w:color w:val="0000FF"/>
          </w:rPr>
          <w:t>закон</w:t>
        </w:r>
      </w:hyperlink>
      <w:r>
        <w:t xml:space="preserve"> от 14.07.2022 N 263-ФЗ.</w:t>
      </w:r>
    </w:p>
    <w:p w:rsidR="005F07C8" w:rsidRDefault="005F07C8">
      <w:pPr>
        <w:pStyle w:val="ConsPlusNormal"/>
        <w:spacing w:before="160"/>
        <w:ind w:firstLine="540"/>
        <w:jc w:val="both"/>
      </w:pPr>
      <w:r>
        <w:t xml:space="preserve">В случае установления нарушений требований, установленных настоящим пунктом, налоговый орган </w:t>
      </w:r>
      <w:hyperlink r:id="rId12480" w:history="1">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ar25109" w:history="1">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5F07C8" w:rsidRDefault="005F07C8">
      <w:pPr>
        <w:pStyle w:val="ConsPlusNormal"/>
        <w:jc w:val="both"/>
      </w:pPr>
      <w:r>
        <w:t xml:space="preserve">(в ред. Федерального </w:t>
      </w:r>
      <w:hyperlink r:id="rId12481" w:history="1">
        <w:r>
          <w:rPr>
            <w:color w:val="0000FF"/>
          </w:rPr>
          <w:t>закона</w:t>
        </w:r>
      </w:hyperlink>
      <w:r>
        <w:t xml:space="preserve"> от 31.07.2023 N 389-ФЗ)</w:t>
      </w:r>
    </w:p>
    <w:p w:rsidR="005F07C8" w:rsidRDefault="005F07C8">
      <w:pPr>
        <w:pStyle w:val="ConsPlusNormal"/>
        <w:spacing w:before="16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5F07C8" w:rsidRDefault="005F07C8">
      <w:pPr>
        <w:pStyle w:val="ConsPlusNormal"/>
        <w:spacing w:before="16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5F07C8" w:rsidRDefault="005F07C8">
      <w:pPr>
        <w:pStyle w:val="ConsPlusNormal"/>
        <w:jc w:val="both"/>
      </w:pPr>
      <w:r>
        <w:t xml:space="preserve">(абзац введен Федеральным </w:t>
      </w:r>
      <w:hyperlink r:id="rId12482" w:history="1">
        <w:r>
          <w:rPr>
            <w:color w:val="0000FF"/>
          </w:rPr>
          <w:t>законом</w:t>
        </w:r>
      </w:hyperlink>
      <w:r>
        <w:t xml:space="preserve"> от 31.07.2023 N 389-ФЗ)</w:t>
      </w:r>
    </w:p>
    <w:p w:rsidR="005F07C8" w:rsidRDefault="005F07C8">
      <w:pPr>
        <w:pStyle w:val="ConsPlusNormal"/>
        <w:spacing w:before="160"/>
        <w:ind w:firstLine="540"/>
        <w:jc w:val="both"/>
      </w:pPr>
      <w:r>
        <w:t>утраты силы государственной регистрации физического лица в качестве индивидуального предпринимателя;</w:t>
      </w:r>
    </w:p>
    <w:p w:rsidR="005F07C8" w:rsidRDefault="005F07C8">
      <w:pPr>
        <w:pStyle w:val="ConsPlusNormal"/>
        <w:jc w:val="both"/>
      </w:pPr>
      <w:r>
        <w:t xml:space="preserve">(абзац введен Федеральным </w:t>
      </w:r>
      <w:hyperlink r:id="rId12483" w:history="1">
        <w:r>
          <w:rPr>
            <w:color w:val="0000FF"/>
          </w:rPr>
          <w:t>законом</w:t>
        </w:r>
      </w:hyperlink>
      <w:r>
        <w:t xml:space="preserve"> от 31.07.2023 N 389-ФЗ)</w:t>
      </w:r>
    </w:p>
    <w:p w:rsidR="005F07C8" w:rsidRDefault="005F07C8">
      <w:pPr>
        <w:pStyle w:val="ConsPlusNormal"/>
        <w:spacing w:before="16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5F07C8" w:rsidRDefault="005F07C8">
      <w:pPr>
        <w:pStyle w:val="ConsPlusNormal"/>
        <w:jc w:val="both"/>
      </w:pPr>
      <w:r>
        <w:t xml:space="preserve">(абзац введен Федеральным </w:t>
      </w:r>
      <w:hyperlink r:id="rId12484"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возникновения оснований, указанных в </w:t>
      </w:r>
      <w:hyperlink w:anchor="Par27774" w:history="1">
        <w:r>
          <w:rPr>
            <w:color w:val="0000FF"/>
          </w:rPr>
          <w:t>пункте 7 статьи 430</w:t>
        </w:r>
      </w:hyperlink>
      <w:r>
        <w:t xml:space="preserve"> настоящего Кодекса,</w:t>
      </w:r>
    </w:p>
    <w:p w:rsidR="005F07C8" w:rsidRDefault="005F07C8">
      <w:pPr>
        <w:pStyle w:val="ConsPlusNormal"/>
        <w:jc w:val="both"/>
      </w:pPr>
      <w:r>
        <w:t xml:space="preserve">(абзац введен Федеральным </w:t>
      </w:r>
      <w:hyperlink r:id="rId12485"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486" w:history="1">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5F07C8" w:rsidRDefault="005F07C8">
      <w:pPr>
        <w:pStyle w:val="ConsPlusNormal"/>
        <w:jc w:val="both"/>
      </w:pPr>
      <w:r>
        <w:t xml:space="preserve">(абзац введен Федеральным </w:t>
      </w:r>
      <w:hyperlink r:id="rId12487" w:history="1">
        <w:r>
          <w:rPr>
            <w:color w:val="0000FF"/>
          </w:rPr>
          <w:t>законом</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19 - 21 п. 1.2 ст. 346.51 (в ред. ФЗ от 31.07.2023 N 389-ФЗ) </w:t>
            </w:r>
            <w:hyperlink r:id="rId12488" w:history="1">
              <w:r>
                <w:rPr>
                  <w:color w:val="0000FF"/>
                </w:rPr>
                <w:t>распространяются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5F07C8" w:rsidRDefault="005F07C8">
      <w:pPr>
        <w:pStyle w:val="ConsPlusNormal"/>
        <w:spacing w:before="160"/>
        <w:ind w:firstLine="540"/>
        <w:jc w:val="both"/>
      </w:pPr>
      <w:r>
        <w:t xml:space="preserve">Страховые взносы, указанные в </w:t>
      </w:r>
      <w:hyperlink w:anchor="Par27727" w:history="1">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489" w:history="1">
        <w:r>
          <w:rPr>
            <w:color w:val="0000FF"/>
          </w:rPr>
          <w:t>пунктом 7 статьи 6.1</w:t>
        </w:r>
      </w:hyperlink>
      <w:r>
        <w:t xml:space="preserve"> настоящего Кодекса на первый рабочий день следующего года.</w:t>
      </w:r>
    </w:p>
    <w:p w:rsidR="005F07C8" w:rsidRDefault="005F07C8">
      <w:pPr>
        <w:pStyle w:val="ConsPlusNormal"/>
        <w:jc w:val="both"/>
      </w:pPr>
      <w:r>
        <w:t xml:space="preserve">(абзац введен Федеральным </w:t>
      </w:r>
      <w:hyperlink r:id="rId12490"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Суммы страховых взносов, определяемые в соответствии со </w:t>
      </w:r>
      <w:hyperlink w:anchor="Par27727" w:history="1">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5F07C8" w:rsidRDefault="005F07C8">
      <w:pPr>
        <w:pStyle w:val="ConsPlusNormal"/>
        <w:jc w:val="both"/>
      </w:pPr>
      <w:r>
        <w:t xml:space="preserve">(абзац введен Федеральным </w:t>
      </w:r>
      <w:hyperlink r:id="rId12491" w:history="1">
        <w:r>
          <w:rPr>
            <w:color w:val="0000FF"/>
          </w:rPr>
          <w:t>законом</w:t>
        </w:r>
      </w:hyperlink>
      <w:r>
        <w:t xml:space="preserve"> от 31.07.2023 N 389-ФЗ)</w:t>
      </w:r>
    </w:p>
    <w:p w:rsidR="005F07C8" w:rsidRDefault="005F07C8">
      <w:pPr>
        <w:pStyle w:val="ConsPlusNormal"/>
        <w:jc w:val="both"/>
      </w:pPr>
      <w:r>
        <w:t xml:space="preserve">(п. 1.2 введен Федеральным </w:t>
      </w:r>
      <w:hyperlink r:id="rId12492" w:history="1">
        <w:r>
          <w:rPr>
            <w:color w:val="0000FF"/>
          </w:rPr>
          <w:t>законом</w:t>
        </w:r>
      </w:hyperlink>
      <w:r>
        <w:t xml:space="preserve"> от 23.11.2020 N 373-ФЗ)</w:t>
      </w:r>
    </w:p>
    <w:p w:rsidR="005F07C8" w:rsidRDefault="005F07C8">
      <w:pPr>
        <w:pStyle w:val="ConsPlusNormal"/>
        <w:spacing w:before="160"/>
        <w:ind w:firstLine="540"/>
        <w:jc w:val="both"/>
      </w:pPr>
      <w:bookmarkStart w:id="2636" w:name="Par25101"/>
      <w:bookmarkEnd w:id="2636"/>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ar25065" w:history="1">
        <w:r>
          <w:rPr>
            <w:color w:val="0000FF"/>
          </w:rPr>
          <w:t>пунктом 1.2</w:t>
        </w:r>
      </w:hyperlink>
      <w:r>
        <w:t xml:space="preserve"> настоящей статьи, </w:t>
      </w:r>
      <w:hyperlink r:id="rId12493" w:history="1">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5F07C8" w:rsidRDefault="005F07C8">
      <w:pPr>
        <w:pStyle w:val="ConsPlusNormal"/>
        <w:spacing w:before="160"/>
        <w:ind w:firstLine="540"/>
        <w:jc w:val="both"/>
      </w:pPr>
      <w:bookmarkStart w:id="2637" w:name="Par25102"/>
      <w:bookmarkEnd w:id="2637"/>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5F07C8" w:rsidRDefault="005F07C8">
      <w:pPr>
        <w:pStyle w:val="ConsPlusNormal"/>
        <w:spacing w:before="160"/>
        <w:ind w:firstLine="540"/>
        <w:jc w:val="both"/>
      </w:pPr>
      <w:bookmarkStart w:id="2638" w:name="Par25103"/>
      <w:bookmarkEnd w:id="2638"/>
      <w:r>
        <w:t xml:space="preserve">Уменьшение суммы налога в соответствии с </w:t>
      </w:r>
      <w:hyperlink w:anchor="Par25101" w:history="1">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ar25101"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5F07C8" w:rsidRDefault="005F07C8">
      <w:pPr>
        <w:pStyle w:val="ConsPlusNormal"/>
        <w:spacing w:before="16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5F07C8" w:rsidRDefault="005F07C8">
      <w:pPr>
        <w:pStyle w:val="ConsPlusNormal"/>
        <w:spacing w:before="160"/>
        <w:ind w:firstLine="540"/>
        <w:jc w:val="both"/>
      </w:pPr>
      <w:hyperlink r:id="rId12494" w:history="1">
        <w:r>
          <w:rPr>
            <w:color w:val="0000FF"/>
          </w:rPr>
          <w:t>Форма</w:t>
        </w:r>
      </w:hyperlink>
      <w:r>
        <w:t xml:space="preserve">, </w:t>
      </w:r>
      <w:hyperlink r:id="rId12495" w:history="1">
        <w:r>
          <w:rPr>
            <w:color w:val="0000FF"/>
          </w:rPr>
          <w:t>формат</w:t>
        </w:r>
      </w:hyperlink>
      <w:r>
        <w:t xml:space="preserve"> и </w:t>
      </w:r>
      <w:hyperlink r:id="rId12496" w:history="1">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ar25101"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ar25102" w:history="1">
        <w:r>
          <w:rPr>
            <w:color w:val="0000FF"/>
          </w:rPr>
          <w:t>абзацами вторым</w:t>
        </w:r>
      </w:hyperlink>
      <w:r>
        <w:t xml:space="preserve"> и </w:t>
      </w:r>
      <w:hyperlink w:anchor="Par25103" w:history="1">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5F07C8" w:rsidRDefault="005F07C8">
      <w:pPr>
        <w:pStyle w:val="ConsPlusNormal"/>
        <w:spacing w:before="16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5F07C8" w:rsidRDefault="005F07C8">
      <w:pPr>
        <w:pStyle w:val="ConsPlusNormal"/>
        <w:jc w:val="both"/>
      </w:pPr>
      <w:r>
        <w:t xml:space="preserve">(п. 1.3 введен Федеральным </w:t>
      </w:r>
      <w:hyperlink r:id="rId12497" w:history="1">
        <w:r>
          <w:rPr>
            <w:color w:val="0000FF"/>
          </w:rPr>
          <w:t>законом</w:t>
        </w:r>
      </w:hyperlink>
      <w:r>
        <w:t xml:space="preserve"> от 08.08.2024 N 259-ФЗ)</w:t>
      </w:r>
    </w:p>
    <w:p w:rsidR="005F07C8" w:rsidRDefault="005F07C8">
      <w:pPr>
        <w:pStyle w:val="ConsPlusNormal"/>
        <w:spacing w:before="160"/>
        <w:ind w:firstLine="540"/>
        <w:jc w:val="both"/>
      </w:pPr>
      <w:bookmarkStart w:id="2639" w:name="Par25109"/>
      <w:bookmarkEnd w:id="2639"/>
      <w:r>
        <w:t xml:space="preserve">2. Налогоплательщики производят уплату налога по месту постановки на учет в налоговом органе в следующие </w:t>
      </w:r>
      <w:hyperlink r:id="rId12498" w:history="1">
        <w:r>
          <w:rPr>
            <w:color w:val="0000FF"/>
          </w:rPr>
          <w:t>сроки</w:t>
        </w:r>
      </w:hyperlink>
      <w:r>
        <w:t xml:space="preserve"> (если иное не установлено </w:t>
      </w:r>
      <w:hyperlink w:anchor="Par25120" w:history="1">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5F07C8" w:rsidRDefault="005F07C8">
      <w:pPr>
        <w:pStyle w:val="ConsPlusNormal"/>
        <w:jc w:val="both"/>
      </w:pPr>
      <w:r>
        <w:t xml:space="preserve">(в ред. Федерального </w:t>
      </w:r>
      <w:hyperlink r:id="rId12499" w:history="1">
        <w:r>
          <w:rPr>
            <w:color w:val="0000FF"/>
          </w:rPr>
          <w:t>закона</w:t>
        </w:r>
      </w:hyperlink>
      <w:r>
        <w:t xml:space="preserve"> от 08.08.2024 N 259-ФЗ)</w:t>
      </w:r>
    </w:p>
    <w:p w:rsidR="005F07C8" w:rsidRDefault="005F07C8">
      <w:pPr>
        <w:pStyle w:val="ConsPlusNormal"/>
        <w:spacing w:before="16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5F07C8" w:rsidRDefault="005F07C8">
      <w:pPr>
        <w:pStyle w:val="ConsPlusNormal"/>
        <w:spacing w:before="160"/>
        <w:ind w:firstLine="540"/>
        <w:jc w:val="both"/>
      </w:pPr>
      <w:r>
        <w:t>2) если патент получен на срок от шести месяцев до календарного года:</w:t>
      </w:r>
    </w:p>
    <w:p w:rsidR="005F07C8" w:rsidRDefault="005F07C8">
      <w:pPr>
        <w:pStyle w:val="ConsPlusNormal"/>
        <w:spacing w:before="160"/>
        <w:ind w:firstLine="540"/>
        <w:jc w:val="both"/>
      </w:pPr>
      <w:r>
        <w:t>в размере одной трети суммы налога в срок не позднее девяноста календарных дней после начала действия патента;</w:t>
      </w:r>
    </w:p>
    <w:p w:rsidR="005F07C8" w:rsidRDefault="005F07C8">
      <w:pPr>
        <w:pStyle w:val="ConsPlusNormal"/>
        <w:spacing w:before="160"/>
        <w:ind w:firstLine="540"/>
        <w:jc w:val="both"/>
      </w:pPr>
      <w:r>
        <w:t>в размере двух третей суммы налога в срок не позднее срока окончания действия патента;</w:t>
      </w:r>
    </w:p>
    <w:p w:rsidR="005F07C8" w:rsidRDefault="005F07C8">
      <w:pPr>
        <w:pStyle w:val="ConsPlusNormal"/>
        <w:spacing w:before="160"/>
        <w:ind w:firstLine="540"/>
        <w:jc w:val="both"/>
      </w:pPr>
      <w:r>
        <w:t xml:space="preserve">3) если произведен перерасчет суммы налога в соответствии с </w:t>
      </w:r>
      <w:hyperlink w:anchor="Par25048"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ar24980" w:history="1">
        <w:r>
          <w:rPr>
            <w:color w:val="0000FF"/>
          </w:rPr>
          <w:t>пунктом 3 статьи 346.46</w:t>
        </w:r>
      </w:hyperlink>
      <w:r>
        <w:t xml:space="preserve"> настоящего Кодекса.</w:t>
      </w:r>
    </w:p>
    <w:p w:rsidR="005F07C8" w:rsidRDefault="005F07C8">
      <w:pPr>
        <w:pStyle w:val="ConsPlusNormal"/>
        <w:spacing w:before="160"/>
        <w:ind w:firstLine="540"/>
        <w:jc w:val="both"/>
      </w:pPr>
      <w:r>
        <w:t xml:space="preserve">Абзац утратил силу с 1 января 2023 года. - Федеральный </w:t>
      </w:r>
      <w:hyperlink r:id="rId12500" w:history="1">
        <w:r>
          <w:rPr>
            <w:color w:val="0000FF"/>
          </w:rPr>
          <w:t>закон</w:t>
        </w:r>
      </w:hyperlink>
      <w:r>
        <w:t xml:space="preserve"> от 14.07.2022 N 263-ФЗ.</w:t>
      </w:r>
    </w:p>
    <w:p w:rsidR="005F07C8" w:rsidRDefault="005F07C8">
      <w:pPr>
        <w:pStyle w:val="ConsPlusNormal"/>
        <w:jc w:val="both"/>
      </w:pPr>
      <w:r>
        <w:t xml:space="preserve">(пп. 3 введен Федеральным </w:t>
      </w:r>
      <w:hyperlink r:id="rId12501" w:history="1">
        <w:r>
          <w:rPr>
            <w:color w:val="0000FF"/>
          </w:rPr>
          <w:t>законом</w:t>
        </w:r>
      </w:hyperlink>
      <w:r>
        <w:t xml:space="preserve"> от 29.09.2019 N 325-ФЗ)</w:t>
      </w:r>
    </w:p>
    <w:p w:rsidR="005F07C8" w:rsidRDefault="005F07C8">
      <w:pPr>
        <w:pStyle w:val="ConsPlusNormal"/>
        <w:jc w:val="both"/>
      </w:pPr>
      <w:r>
        <w:t xml:space="preserve">(п. 2 в ред. Федерального </w:t>
      </w:r>
      <w:hyperlink r:id="rId12502" w:history="1">
        <w:r>
          <w:rPr>
            <w:color w:val="0000FF"/>
          </w:rPr>
          <w:t>закона</w:t>
        </w:r>
      </w:hyperlink>
      <w:r>
        <w:t xml:space="preserve"> от 29.12.2014 N 477-ФЗ)</w:t>
      </w:r>
    </w:p>
    <w:p w:rsidR="005F07C8" w:rsidRDefault="005F07C8">
      <w:pPr>
        <w:pStyle w:val="ConsPlusNormal"/>
        <w:spacing w:before="160"/>
        <w:ind w:firstLine="540"/>
        <w:jc w:val="both"/>
      </w:pPr>
      <w:r>
        <w:t xml:space="preserve">2.1. Утратил силу с 1 января 2023 года. - Федеральный </w:t>
      </w:r>
      <w:hyperlink r:id="rId12503" w:history="1">
        <w:r>
          <w:rPr>
            <w:color w:val="0000FF"/>
          </w:rPr>
          <w:t>закон</w:t>
        </w:r>
      </w:hyperlink>
      <w:r>
        <w:t xml:space="preserve"> от 14.07.2022 N 263-ФЗ.</w:t>
      </w:r>
    </w:p>
    <w:p w:rsidR="005F07C8" w:rsidRDefault="005F07C8">
      <w:pPr>
        <w:pStyle w:val="ConsPlusNormal"/>
        <w:spacing w:before="160"/>
        <w:ind w:firstLine="540"/>
        <w:jc w:val="both"/>
      </w:pPr>
      <w:bookmarkStart w:id="2640" w:name="Par25120"/>
      <w:bookmarkEnd w:id="2640"/>
      <w:r>
        <w:t xml:space="preserve">3. Налогоплательщики, утратившие в соответствии с </w:t>
      </w:r>
      <w:hyperlink w:anchor="Par2503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5F07C8" w:rsidRDefault="005F07C8">
      <w:pPr>
        <w:pStyle w:val="ConsPlusNormal"/>
        <w:jc w:val="both"/>
      </w:pPr>
      <w:r>
        <w:t xml:space="preserve">(п. 3 введен Федеральным </w:t>
      </w:r>
      <w:hyperlink r:id="rId12504" w:history="1">
        <w:r>
          <w:rPr>
            <w:color w:val="0000FF"/>
          </w:rPr>
          <w:t>законом</w:t>
        </w:r>
      </w:hyperlink>
      <w:r>
        <w:t xml:space="preserve"> от 29.12.2014 N 477-ФЗ)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346.52. Налоговая декларация</w:t>
      </w:r>
    </w:p>
    <w:p w:rsidR="005F07C8" w:rsidRDefault="005F07C8">
      <w:pPr>
        <w:pStyle w:val="ConsPlusNormal"/>
        <w:jc w:val="both"/>
      </w:pPr>
    </w:p>
    <w:p w:rsidR="005F07C8" w:rsidRDefault="005F07C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346.53. Налоговый учет</w:t>
      </w:r>
    </w:p>
    <w:p w:rsidR="005F07C8" w:rsidRDefault="005F07C8">
      <w:pPr>
        <w:pStyle w:val="ConsPlusNormal"/>
        <w:jc w:val="both"/>
      </w:pPr>
    </w:p>
    <w:p w:rsidR="005F07C8" w:rsidRDefault="005F07C8">
      <w:pPr>
        <w:pStyle w:val="ConsPlusNormal"/>
        <w:ind w:firstLine="540"/>
        <w:jc w:val="both"/>
      </w:pPr>
      <w:r>
        <w:t xml:space="preserve">1. Налогоплательщики в целях </w:t>
      </w:r>
      <w:hyperlink w:anchor="Par2494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505" w:history="1">
        <w:r>
          <w:rPr>
            <w:color w:val="0000FF"/>
          </w:rPr>
          <w:t>форма</w:t>
        </w:r>
      </w:hyperlink>
      <w:r>
        <w:t xml:space="preserve"> и </w:t>
      </w:r>
      <w:hyperlink r:id="rId12506" w:history="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Федеральных законов от 30.11.2016 </w:t>
      </w:r>
      <w:hyperlink r:id="rId12507" w:history="1">
        <w:r>
          <w:rPr>
            <w:color w:val="0000FF"/>
          </w:rPr>
          <w:t>N 401-ФЗ</w:t>
        </w:r>
      </w:hyperlink>
      <w:r>
        <w:t xml:space="preserve">, от 31.07.2023 </w:t>
      </w:r>
      <w:hyperlink r:id="rId12508" w:history="1">
        <w:r>
          <w:rPr>
            <w:color w:val="0000FF"/>
          </w:rPr>
          <w:t>N 389-ФЗ</w:t>
        </w:r>
      </w:hyperlink>
      <w:r>
        <w:t>)</w:t>
      </w:r>
    </w:p>
    <w:p w:rsidR="005F07C8" w:rsidRDefault="005F07C8">
      <w:pPr>
        <w:pStyle w:val="ConsPlusNormal"/>
        <w:spacing w:before="160"/>
        <w:ind w:firstLine="540"/>
        <w:jc w:val="both"/>
      </w:pPr>
      <w:r>
        <w:t>2. В целях настоящей главы дата получения дохода определяется как день:</w:t>
      </w:r>
    </w:p>
    <w:p w:rsidR="005F07C8" w:rsidRDefault="005F07C8">
      <w:pPr>
        <w:pStyle w:val="ConsPlusNormal"/>
        <w:spacing w:before="16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5F07C8" w:rsidRDefault="005F07C8">
      <w:pPr>
        <w:pStyle w:val="ConsPlusNormal"/>
        <w:spacing w:before="160"/>
        <w:ind w:firstLine="540"/>
        <w:jc w:val="both"/>
      </w:pPr>
      <w:r>
        <w:t>2) передачи дохода в натуральной форме - при получении дохода в натуральной форме;</w:t>
      </w:r>
    </w:p>
    <w:p w:rsidR="005F07C8" w:rsidRDefault="005F07C8">
      <w:pPr>
        <w:pStyle w:val="ConsPlusNormal"/>
        <w:spacing w:before="16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5F07C8" w:rsidRDefault="005F07C8">
      <w:pPr>
        <w:pStyle w:val="ConsPlusNormal"/>
        <w:spacing w:before="16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F07C8" w:rsidRDefault="005F07C8">
      <w:pPr>
        <w:pStyle w:val="ConsPlusNormal"/>
        <w:spacing w:before="16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25007" w:history="1">
        <w:r>
          <w:rPr>
            <w:color w:val="0000FF"/>
          </w:rPr>
          <w:t>налогового периода</w:t>
        </w:r>
      </w:hyperlink>
      <w:r>
        <w:t>, в котором произведен возврат.</w:t>
      </w:r>
    </w:p>
    <w:p w:rsidR="005F07C8" w:rsidRDefault="005F07C8">
      <w:pPr>
        <w:pStyle w:val="ConsPlusNormal"/>
        <w:spacing w:before="16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5F07C8" w:rsidRDefault="005F07C8">
      <w:pPr>
        <w:pStyle w:val="ConsPlusNormal"/>
        <w:spacing w:before="160"/>
        <w:ind w:firstLine="540"/>
        <w:jc w:val="both"/>
      </w:pPr>
      <w:r>
        <w:t xml:space="preserve">Доходы, полученные в натуральной форме, учитываются по рыночным ценам, определяемым с учетом положений </w:t>
      </w:r>
      <w:hyperlink r:id="rId12509" w:history="1">
        <w:r>
          <w:rPr>
            <w:color w:val="0000FF"/>
          </w:rPr>
          <w:t>статьи 105.3</w:t>
        </w:r>
      </w:hyperlink>
      <w:r>
        <w:t xml:space="preserve"> настоящего Кодекса.</w:t>
      </w:r>
    </w:p>
    <w:p w:rsidR="005F07C8" w:rsidRDefault="005F07C8">
      <w:pPr>
        <w:pStyle w:val="ConsPlusNormal"/>
        <w:spacing w:before="16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5F07C8" w:rsidRDefault="005F07C8">
      <w:pPr>
        <w:pStyle w:val="ConsPlusNormal"/>
        <w:jc w:val="both"/>
      </w:pPr>
    </w:p>
    <w:p w:rsidR="005F07C8" w:rsidRDefault="005F07C8">
      <w:pPr>
        <w:pStyle w:val="ConsPlusNormal"/>
        <w:jc w:val="center"/>
        <w:outlineLvl w:val="0"/>
        <w:rPr>
          <w:b/>
          <w:bCs/>
        </w:rPr>
      </w:pPr>
      <w:r>
        <w:rPr>
          <w:b/>
          <w:bCs/>
        </w:rPr>
        <w:t>Раздел IX. РЕГИОНАЛЬНЫЕ НАЛОГИ И СБОРЫ</w:t>
      </w:r>
    </w:p>
    <w:p w:rsidR="005F07C8" w:rsidRDefault="005F07C8">
      <w:pPr>
        <w:pStyle w:val="ConsPlusNormal"/>
        <w:jc w:val="center"/>
      </w:pPr>
    </w:p>
    <w:p w:rsidR="005F07C8" w:rsidRDefault="005F07C8">
      <w:pPr>
        <w:pStyle w:val="ConsPlusNormal"/>
        <w:jc w:val="center"/>
      </w:pPr>
      <w:r>
        <w:t xml:space="preserve">(введен Федеральным </w:t>
      </w:r>
      <w:hyperlink r:id="rId12510" w:history="1">
        <w:r>
          <w:rPr>
            <w:color w:val="0000FF"/>
          </w:rPr>
          <w:t>законом</w:t>
        </w:r>
      </w:hyperlink>
      <w:r>
        <w:t xml:space="preserve"> от 27.11.2001 N 148-ФЗ)</w:t>
      </w:r>
    </w:p>
    <w:p w:rsidR="005F07C8" w:rsidRDefault="005F07C8">
      <w:pPr>
        <w:pStyle w:val="ConsPlusNormal"/>
        <w:jc w:val="both"/>
      </w:pPr>
    </w:p>
    <w:p w:rsidR="005F07C8" w:rsidRDefault="005F07C8">
      <w:pPr>
        <w:pStyle w:val="ConsPlusNormal"/>
        <w:jc w:val="center"/>
        <w:outlineLvl w:val="1"/>
        <w:rPr>
          <w:b/>
          <w:bCs/>
        </w:rPr>
      </w:pPr>
      <w:r>
        <w:rPr>
          <w:b/>
          <w:bCs/>
        </w:rPr>
        <w:t>Глава 27. НАЛОГ С ПРОДАЖ (СТАТЬИ 347 - 355)</w:t>
      </w:r>
    </w:p>
    <w:p w:rsidR="005F07C8" w:rsidRDefault="005F07C8">
      <w:pPr>
        <w:pStyle w:val="ConsPlusNormal"/>
        <w:jc w:val="both"/>
      </w:pPr>
    </w:p>
    <w:p w:rsidR="005F07C8" w:rsidRDefault="005F07C8">
      <w:pPr>
        <w:pStyle w:val="ConsPlusNormal"/>
        <w:ind w:firstLine="540"/>
        <w:jc w:val="both"/>
      </w:pPr>
      <w:r>
        <w:t xml:space="preserve">Утратила силу. - Федеральный </w:t>
      </w:r>
      <w:hyperlink r:id="rId12511" w:history="1">
        <w:r>
          <w:rPr>
            <w:color w:val="0000FF"/>
          </w:rPr>
          <w:t>закон</w:t>
        </w:r>
      </w:hyperlink>
      <w:r>
        <w:t xml:space="preserve"> от 27.11.2001 N 148-ФЗ.</w:t>
      </w:r>
    </w:p>
    <w:p w:rsidR="005F07C8" w:rsidRDefault="005F07C8">
      <w:pPr>
        <w:pStyle w:val="ConsPlusNormal"/>
        <w:jc w:val="both"/>
      </w:pPr>
    </w:p>
    <w:p w:rsidR="005F07C8" w:rsidRDefault="005F07C8">
      <w:pPr>
        <w:pStyle w:val="ConsPlusNormal"/>
        <w:jc w:val="center"/>
        <w:outlineLvl w:val="1"/>
        <w:rPr>
          <w:b/>
          <w:bCs/>
        </w:rPr>
      </w:pPr>
      <w:r>
        <w:rPr>
          <w:b/>
          <w:bCs/>
        </w:rPr>
        <w:t>Глава 28. ТРАНСПОРТНЫЙ НАЛОГ</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2512" w:history="1">
        <w:r>
          <w:rPr>
            <w:color w:val="0000FF"/>
          </w:rPr>
          <w:t>законом</w:t>
        </w:r>
      </w:hyperlink>
      <w:r>
        <w:t xml:space="preserve"> от 24.07.2002 N 110-ФЗ)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356. Общие положения</w:t>
      </w:r>
    </w:p>
    <w:p w:rsidR="005F07C8" w:rsidRDefault="005F07C8">
      <w:pPr>
        <w:pStyle w:val="ConsPlusNormal"/>
        <w:jc w:val="both"/>
      </w:pPr>
    </w:p>
    <w:p w:rsidR="005F07C8" w:rsidRDefault="005F07C8">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ar25164" w:history="1">
        <w:r>
          <w:rPr>
            <w:color w:val="0000FF"/>
          </w:rPr>
          <w:t>статьей 356.1</w:t>
        </w:r>
      </w:hyperlink>
      <w:r>
        <w:t xml:space="preserve"> настоящего Кодекса.</w:t>
      </w:r>
    </w:p>
    <w:p w:rsidR="005F07C8" w:rsidRDefault="005F07C8">
      <w:pPr>
        <w:pStyle w:val="ConsPlusNormal"/>
        <w:jc w:val="both"/>
      </w:pPr>
      <w:r>
        <w:t xml:space="preserve">(в ред. Федерального </w:t>
      </w:r>
      <w:hyperlink r:id="rId12513" w:history="1">
        <w:r>
          <w:rPr>
            <w:color w:val="0000FF"/>
          </w:rPr>
          <w:t>закона</w:t>
        </w:r>
      </w:hyperlink>
      <w:r>
        <w:t xml:space="preserve"> от 11.06.2021 N 199-ФЗ)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Ч. 2 ст. 356 (в ред. ФЗ от 29.09.2019 N 325-ФЗ) </w:t>
            </w:r>
            <w:hyperlink r:id="rId12514"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5F07C8" w:rsidRDefault="005F07C8">
      <w:pPr>
        <w:pStyle w:val="ConsPlusNormal"/>
        <w:jc w:val="both"/>
      </w:pPr>
      <w:r>
        <w:t xml:space="preserve">(в ред. Федеральных законов от 04.10.2014 </w:t>
      </w:r>
      <w:hyperlink r:id="rId12515" w:history="1">
        <w:r>
          <w:rPr>
            <w:color w:val="0000FF"/>
          </w:rPr>
          <w:t>N 284-ФЗ</w:t>
        </w:r>
      </w:hyperlink>
      <w:r>
        <w:t xml:space="preserve">, от 29.09.2019 </w:t>
      </w:r>
      <w:hyperlink r:id="rId12516" w:history="1">
        <w:r>
          <w:rPr>
            <w:color w:val="0000FF"/>
          </w:rPr>
          <w:t>N 325-ФЗ</w:t>
        </w:r>
      </w:hyperlink>
      <w:r>
        <w:t xml:space="preserve">, от 31.07.2023 </w:t>
      </w:r>
      <w:hyperlink r:id="rId12517" w:history="1">
        <w:r>
          <w:rPr>
            <w:color w:val="0000FF"/>
          </w:rPr>
          <w:t>N 389-ФЗ</w:t>
        </w:r>
      </w:hyperlink>
      <w:r>
        <w:t>)</w:t>
      </w:r>
    </w:p>
    <w:p w:rsidR="005F07C8" w:rsidRDefault="005F07C8">
      <w:pPr>
        <w:pStyle w:val="ConsPlusNormal"/>
        <w:spacing w:before="16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2518" w:history="1">
        <w:r>
          <w:rPr>
            <w:color w:val="0000FF"/>
          </w:rPr>
          <w:t>льготы</w:t>
        </w:r>
      </w:hyperlink>
      <w:r>
        <w:t>, основания и порядок их применения.</w:t>
      </w:r>
    </w:p>
    <w:p w:rsidR="005F07C8" w:rsidRDefault="005F07C8">
      <w:pPr>
        <w:pStyle w:val="ConsPlusNormal"/>
        <w:jc w:val="both"/>
      </w:pPr>
      <w:r>
        <w:t xml:space="preserve">(в ред. Федерального </w:t>
      </w:r>
      <w:hyperlink r:id="rId12519" w:history="1">
        <w:r>
          <w:rPr>
            <w:color w:val="0000FF"/>
          </w:rPr>
          <w:t>закона</w:t>
        </w:r>
      </w:hyperlink>
      <w:r>
        <w:t xml:space="preserve"> от 02.07.2021 N 305-ФЗ)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641" w:name="Par25164"/>
      <w:bookmarkEnd w:id="2641"/>
      <w:r>
        <w:rPr>
          <w:b/>
          <w:bCs/>
        </w:rPr>
        <w:t>Статья 356.1. Особенности установления налога и налогообложения в федеральной территории "Сириус"</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520" w:history="1">
        <w:r>
          <w:rPr>
            <w:color w:val="0000FF"/>
          </w:rPr>
          <w:t>законом</w:t>
        </w:r>
      </w:hyperlink>
      <w:r>
        <w:t xml:space="preserve"> от 11.06.2021 N 199-ФЗ)</w:t>
      </w:r>
    </w:p>
    <w:p w:rsidR="005F07C8" w:rsidRDefault="005F07C8">
      <w:pPr>
        <w:pStyle w:val="ConsPlusNormal"/>
        <w:jc w:val="both"/>
      </w:pPr>
    </w:p>
    <w:p w:rsidR="005F07C8" w:rsidRDefault="005F07C8">
      <w:pPr>
        <w:pStyle w:val="ConsPlusNormal"/>
        <w:ind w:firstLine="540"/>
        <w:jc w:val="both"/>
      </w:pPr>
      <w:r>
        <w:t>1. Налог, обязательный к уплате в федеральной территории "Сириус", устанавливается настоящей главой.</w:t>
      </w:r>
    </w:p>
    <w:p w:rsidR="005F07C8" w:rsidRDefault="005F07C8">
      <w:pPr>
        <w:pStyle w:val="ConsPlusNormal"/>
        <w:spacing w:before="160"/>
        <w:ind w:firstLine="540"/>
        <w:jc w:val="both"/>
      </w:pPr>
      <w:r>
        <w:t xml:space="preserve">2. Налогообложение в федеральной территории "Сириус" производится по налоговым ставкам, установленным </w:t>
      </w:r>
      <w:hyperlink w:anchor="Par25255" w:history="1">
        <w:r>
          <w:rPr>
            <w:color w:val="0000FF"/>
          </w:rPr>
          <w:t>пунктом 1 статьи 361</w:t>
        </w:r>
      </w:hyperlink>
      <w:r>
        <w:t xml:space="preserve"> настоящего Кодекса.</w:t>
      </w:r>
    </w:p>
    <w:p w:rsidR="005F07C8" w:rsidRDefault="005F07C8">
      <w:pPr>
        <w:pStyle w:val="ConsPlusNormal"/>
        <w:spacing w:before="160"/>
        <w:ind w:firstLine="540"/>
        <w:jc w:val="both"/>
      </w:pPr>
      <w:bookmarkStart w:id="2642" w:name="Par25170"/>
      <w:bookmarkEnd w:id="2642"/>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5F07C8" w:rsidRDefault="005F07C8">
      <w:pPr>
        <w:pStyle w:val="ConsPlusNormal"/>
        <w:spacing w:before="16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521"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522"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52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5F07C8" w:rsidRDefault="005F07C8">
      <w:pPr>
        <w:pStyle w:val="ConsPlusNormal"/>
        <w:spacing w:before="16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5F07C8" w:rsidRDefault="005F07C8">
      <w:pPr>
        <w:pStyle w:val="ConsPlusNormal"/>
        <w:spacing w:before="16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5F07C8" w:rsidRDefault="005F07C8">
      <w:pPr>
        <w:pStyle w:val="ConsPlusNormal"/>
        <w:spacing w:before="16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5F07C8" w:rsidRDefault="005F07C8">
      <w:pPr>
        <w:pStyle w:val="ConsPlusNormal"/>
        <w:jc w:val="both"/>
      </w:pPr>
      <w:r>
        <w:t xml:space="preserve">(п. 3 введен Федеральным </w:t>
      </w:r>
      <w:hyperlink r:id="rId12524" w:history="1">
        <w:r>
          <w:rPr>
            <w:color w:val="0000FF"/>
          </w:rPr>
          <w:t>законом</w:t>
        </w:r>
      </w:hyperlink>
      <w:r>
        <w:t xml:space="preserve"> от 29.11.2021 N 382-ФЗ)</w:t>
      </w:r>
    </w:p>
    <w:p w:rsidR="005F07C8" w:rsidRDefault="005F07C8">
      <w:pPr>
        <w:pStyle w:val="ConsPlusNormal"/>
        <w:spacing w:before="160"/>
        <w:ind w:firstLine="540"/>
        <w:jc w:val="both"/>
      </w:pPr>
      <w:r>
        <w:t xml:space="preserve">4. Налоговые льготы, предусмотренные </w:t>
      </w:r>
      <w:hyperlink w:anchor="Par25170"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ar25351" w:history="1">
        <w:r>
          <w:rPr>
            <w:color w:val="0000FF"/>
          </w:rPr>
          <w:t>пунктом 3 статьи 361.1</w:t>
        </w:r>
      </w:hyperlink>
      <w:r>
        <w:t xml:space="preserve"> настоящего Кодекса.</w:t>
      </w:r>
    </w:p>
    <w:p w:rsidR="005F07C8" w:rsidRDefault="005F07C8">
      <w:pPr>
        <w:pStyle w:val="ConsPlusNormal"/>
        <w:jc w:val="both"/>
      </w:pPr>
      <w:r>
        <w:t xml:space="preserve">(п. 4 введен Федеральным </w:t>
      </w:r>
      <w:hyperlink r:id="rId12525" w:history="1">
        <w:r>
          <w:rPr>
            <w:color w:val="0000FF"/>
          </w:rPr>
          <w:t>законом</w:t>
        </w:r>
      </w:hyperlink>
      <w:r>
        <w:t xml:space="preserve"> от 29.11.2021 N 382-ФЗ)</w:t>
      </w:r>
    </w:p>
    <w:p w:rsidR="005F07C8" w:rsidRDefault="005F07C8">
      <w:pPr>
        <w:pStyle w:val="ConsPlusNormal"/>
        <w:spacing w:before="16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F07C8" w:rsidRDefault="005F07C8">
      <w:pPr>
        <w:pStyle w:val="ConsPlusNormal"/>
        <w:jc w:val="both"/>
      </w:pPr>
      <w:r>
        <w:t xml:space="preserve">(п. 5 введен Федеральным </w:t>
      </w:r>
      <w:hyperlink r:id="rId12526" w:history="1">
        <w:r>
          <w:rPr>
            <w:color w:val="0000FF"/>
          </w:rPr>
          <w:t>законом</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357. Налогоплательщики</w:t>
      </w:r>
    </w:p>
    <w:p w:rsidR="005F07C8" w:rsidRDefault="005F07C8">
      <w:pPr>
        <w:pStyle w:val="ConsPlusNormal"/>
        <w:jc w:val="both"/>
      </w:pPr>
    </w:p>
    <w:p w:rsidR="005F07C8" w:rsidRDefault="005F07C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25200" w:history="1">
        <w:r>
          <w:rPr>
            <w:color w:val="0000FF"/>
          </w:rPr>
          <w:t>статьей 358</w:t>
        </w:r>
      </w:hyperlink>
      <w:r>
        <w:t xml:space="preserve"> настоящего Кодекса.</w:t>
      </w:r>
    </w:p>
    <w:p w:rsidR="005F07C8" w:rsidRDefault="005F07C8">
      <w:pPr>
        <w:pStyle w:val="ConsPlusNormal"/>
        <w:jc w:val="both"/>
      </w:pPr>
      <w:r>
        <w:t xml:space="preserve">(в ред. Федерального </w:t>
      </w:r>
      <w:hyperlink r:id="rId12527" w:history="1">
        <w:r>
          <w:rPr>
            <w:color w:val="0000FF"/>
          </w:rPr>
          <w:t>закона</w:t>
        </w:r>
      </w:hyperlink>
      <w:r>
        <w:t xml:space="preserve"> от 02.07.2021 N 305-ФЗ)</w:t>
      </w:r>
    </w:p>
    <w:p w:rsidR="005F07C8" w:rsidRDefault="005F07C8">
      <w:pPr>
        <w:pStyle w:val="ConsPlusNormal"/>
        <w:spacing w:before="160"/>
        <w:ind w:firstLine="540"/>
        <w:jc w:val="both"/>
      </w:pPr>
      <w:r>
        <w:t xml:space="preserve">Часть вторая утратила силу. - Федеральный </w:t>
      </w:r>
      <w:hyperlink r:id="rId12528" w:history="1">
        <w:r>
          <w:rPr>
            <w:color w:val="0000FF"/>
          </w:rPr>
          <w:t>закон</w:t>
        </w:r>
      </w:hyperlink>
      <w:r>
        <w:t xml:space="preserve"> от 02.07.2021 N 305-ФЗ.</w:t>
      </w:r>
    </w:p>
    <w:p w:rsidR="005F07C8" w:rsidRDefault="005F07C8">
      <w:pPr>
        <w:pStyle w:val="ConsPlusNormal"/>
        <w:spacing w:before="160"/>
        <w:ind w:firstLine="540"/>
        <w:jc w:val="both"/>
      </w:pPr>
      <w:r>
        <w:t xml:space="preserve">Часть третья утратила силу с 1 января 2017 года. - Федеральные законы от 01.12.2007 </w:t>
      </w:r>
      <w:hyperlink r:id="rId12529" w:history="1">
        <w:r>
          <w:rPr>
            <w:color w:val="0000FF"/>
          </w:rPr>
          <w:t>N 310-ФЗ</w:t>
        </w:r>
      </w:hyperlink>
      <w:r>
        <w:t xml:space="preserve">, от 30.07.2010 </w:t>
      </w:r>
      <w:hyperlink r:id="rId12530" w:history="1">
        <w:r>
          <w:rPr>
            <w:color w:val="0000FF"/>
          </w:rPr>
          <w:t>N 242-ФЗ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Ч. 4 ст. 357 (в ред. ФЗ от 20.04.2021 N 101-ФЗ) </w:t>
            </w:r>
            <w:hyperlink r:id="rId12531"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F07C8" w:rsidRDefault="005F07C8">
      <w:pPr>
        <w:pStyle w:val="ConsPlusNormal"/>
        <w:jc w:val="both"/>
      </w:pPr>
      <w:r>
        <w:t xml:space="preserve">(в ред. Федеральных законов от 01.05.2019 </w:t>
      </w:r>
      <w:hyperlink r:id="rId12532" w:history="1">
        <w:r>
          <w:rPr>
            <w:color w:val="0000FF"/>
          </w:rPr>
          <w:t>N 101-ФЗ</w:t>
        </w:r>
      </w:hyperlink>
      <w:r>
        <w:t xml:space="preserve">, от 20.04.2021 </w:t>
      </w:r>
      <w:hyperlink r:id="rId12533" w:history="1">
        <w:r>
          <w:rPr>
            <w:color w:val="0000FF"/>
          </w:rPr>
          <w:t>N 101-ФЗ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Ч. 5 ст. 357 (в ред. ФЗ от 20.04.2021 N 101-ФЗ) </w:t>
            </w:r>
            <w:hyperlink r:id="rId12534"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5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536"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537" w:history="1">
        <w:r>
          <w:rPr>
            <w:color w:val="0000FF"/>
          </w:rPr>
          <w:t>законом</w:t>
        </w:r>
      </w:hyperlink>
      <w:r>
        <w:t>.</w:t>
      </w:r>
    </w:p>
    <w:p w:rsidR="005F07C8" w:rsidRDefault="005F07C8">
      <w:pPr>
        <w:pStyle w:val="ConsPlusNormal"/>
        <w:jc w:val="both"/>
      </w:pPr>
      <w:r>
        <w:t xml:space="preserve">(в ред. Федеральных законов от 01.05.2019 </w:t>
      </w:r>
      <w:hyperlink r:id="rId12538" w:history="1">
        <w:r>
          <w:rPr>
            <w:color w:val="0000FF"/>
          </w:rPr>
          <w:t>N 101-ФЗ</w:t>
        </w:r>
      </w:hyperlink>
      <w:r>
        <w:t xml:space="preserve">, от 20.04.2021 </w:t>
      </w:r>
      <w:hyperlink r:id="rId12539" w:history="1">
        <w:r>
          <w:rPr>
            <w:color w:val="0000FF"/>
          </w:rPr>
          <w:t>N 101-ФЗ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357 (в ред. ФЗ от 09.03.2022 N 50-ФЗ) </w:t>
            </w:r>
            <w:hyperlink r:id="rId12540"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972" w:history="1">
        <w:r>
          <w:rPr>
            <w:color w:val="0000FF"/>
          </w:rPr>
          <w:t>статьей 246.3</w:t>
        </w:r>
      </w:hyperlink>
      <w:r>
        <w:t xml:space="preserve"> настоящего Кодекса. В случае утраты организацией в соответствии с </w:t>
      </w:r>
      <w:hyperlink w:anchor="Par998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5471" w:history="1">
        <w:r>
          <w:rPr>
            <w:color w:val="0000FF"/>
          </w:rPr>
          <w:t>статьей 363</w:t>
        </w:r>
      </w:hyperlink>
      <w:r>
        <w:t xml:space="preserve"> настоящего Кодекса днем уплаты налога (авансового платежа по налогу).</w:t>
      </w:r>
    </w:p>
    <w:p w:rsidR="005F07C8" w:rsidRDefault="005F07C8">
      <w:pPr>
        <w:pStyle w:val="ConsPlusNormal"/>
        <w:jc w:val="both"/>
      </w:pPr>
      <w:r>
        <w:t xml:space="preserve">(часть шестая введена Федеральным </w:t>
      </w:r>
      <w:hyperlink r:id="rId12541" w:history="1">
        <w:r>
          <w:rPr>
            <w:color w:val="0000FF"/>
          </w:rPr>
          <w:t>законом</w:t>
        </w:r>
      </w:hyperlink>
      <w:r>
        <w:t xml:space="preserve"> от 09.03.2022 N 50-ФЗ)</w:t>
      </w:r>
    </w:p>
    <w:p w:rsidR="005F07C8" w:rsidRDefault="005F07C8">
      <w:pPr>
        <w:pStyle w:val="ConsPlusNormal"/>
        <w:jc w:val="both"/>
      </w:pPr>
    </w:p>
    <w:p w:rsidR="005F07C8" w:rsidRDefault="005F07C8">
      <w:pPr>
        <w:pStyle w:val="ConsPlusNormal"/>
        <w:ind w:firstLine="540"/>
        <w:jc w:val="both"/>
        <w:outlineLvl w:val="2"/>
        <w:rPr>
          <w:b/>
          <w:bCs/>
        </w:rPr>
      </w:pPr>
      <w:bookmarkStart w:id="2643" w:name="Par25200"/>
      <w:bookmarkEnd w:id="2643"/>
      <w:r>
        <w:rPr>
          <w:b/>
          <w:bCs/>
        </w:rPr>
        <w:t>Статья 358. Объект налогообложения</w:t>
      </w:r>
    </w:p>
    <w:p w:rsidR="005F07C8" w:rsidRDefault="005F07C8">
      <w:pPr>
        <w:pStyle w:val="ConsPlusNormal"/>
        <w:jc w:val="both"/>
      </w:pPr>
    </w:p>
    <w:p w:rsidR="005F07C8" w:rsidRDefault="005F07C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5F07C8" w:rsidRDefault="005F07C8">
      <w:pPr>
        <w:pStyle w:val="ConsPlusNormal"/>
        <w:spacing w:before="160"/>
        <w:ind w:firstLine="540"/>
        <w:jc w:val="both"/>
      </w:pPr>
      <w:r>
        <w:t>2. Не являются объектом налогообложения:</w:t>
      </w:r>
    </w:p>
    <w:p w:rsidR="005F07C8" w:rsidRDefault="005F07C8">
      <w:pPr>
        <w:pStyle w:val="ConsPlusNormal"/>
        <w:spacing w:before="160"/>
        <w:ind w:firstLine="540"/>
        <w:jc w:val="both"/>
      </w:pPr>
      <w:r>
        <w:t xml:space="preserve">1) утратил силу с 1 января 2020 года. - Федеральный </w:t>
      </w:r>
      <w:hyperlink r:id="rId12542" w:history="1">
        <w:r>
          <w:rPr>
            <w:color w:val="0000FF"/>
          </w:rPr>
          <w:t>закон</w:t>
        </w:r>
      </w:hyperlink>
      <w:r>
        <w:t xml:space="preserve"> от 15.04.2019 N 63-ФЗ;</w:t>
      </w:r>
    </w:p>
    <w:p w:rsidR="005F07C8" w:rsidRDefault="005F07C8">
      <w:pPr>
        <w:pStyle w:val="ConsPlusNormal"/>
        <w:spacing w:before="16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5F07C8" w:rsidRDefault="005F07C8">
      <w:pPr>
        <w:pStyle w:val="ConsPlusNormal"/>
        <w:spacing w:before="160"/>
        <w:ind w:firstLine="540"/>
        <w:jc w:val="both"/>
      </w:pPr>
      <w:r>
        <w:t>3) промысловые морские и речные суда;</w:t>
      </w:r>
    </w:p>
    <w:p w:rsidR="005F07C8" w:rsidRDefault="005F07C8">
      <w:pPr>
        <w:pStyle w:val="ConsPlusNormal"/>
        <w:spacing w:before="16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5F07C8" w:rsidRDefault="005F07C8">
      <w:pPr>
        <w:pStyle w:val="ConsPlusNormal"/>
        <w:jc w:val="both"/>
      </w:pPr>
      <w:r>
        <w:t xml:space="preserve">(в ред. Федерального </w:t>
      </w:r>
      <w:hyperlink r:id="rId12543" w:history="1">
        <w:r>
          <w:rPr>
            <w:color w:val="0000FF"/>
          </w:rPr>
          <w:t>закона</w:t>
        </w:r>
      </w:hyperlink>
      <w:r>
        <w:t xml:space="preserve"> от 27.12.2009 N 368-ФЗ)</w:t>
      </w:r>
    </w:p>
    <w:p w:rsidR="005F07C8" w:rsidRDefault="005F07C8">
      <w:pPr>
        <w:pStyle w:val="ConsPlusNormal"/>
        <w:spacing w:before="16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5F07C8" w:rsidRDefault="005F07C8">
      <w:pPr>
        <w:pStyle w:val="ConsPlusNormal"/>
        <w:jc w:val="both"/>
      </w:pPr>
      <w:r>
        <w:t xml:space="preserve">(пп. 5 в ред. Федерального </w:t>
      </w:r>
      <w:hyperlink r:id="rId12544" w:history="1">
        <w:r>
          <w:rPr>
            <w:color w:val="0000FF"/>
          </w:rPr>
          <w:t>закона</w:t>
        </w:r>
      </w:hyperlink>
      <w:r>
        <w:t xml:space="preserve"> от 31.07.2023 N 389-ФЗ)</w:t>
      </w:r>
    </w:p>
    <w:p w:rsidR="005F07C8" w:rsidRDefault="005F07C8">
      <w:pPr>
        <w:pStyle w:val="ConsPlusNormal"/>
        <w:spacing w:before="160"/>
        <w:ind w:firstLine="540"/>
        <w:jc w:val="both"/>
      </w:pPr>
      <w:r>
        <w:t xml:space="preserve">6) транспортные средства, принадлежащие на </w:t>
      </w:r>
      <w:hyperlink r:id="rId1254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546" w:history="1">
        <w:r>
          <w:rPr>
            <w:color w:val="0000FF"/>
          </w:rPr>
          <w:t>законодательством</w:t>
        </w:r>
      </w:hyperlink>
      <w:r>
        <w:t xml:space="preserve"> Российской Федерации предусмотрена военная и (или) приравненная к ней служба;</w:t>
      </w:r>
    </w:p>
    <w:p w:rsidR="005F07C8" w:rsidRDefault="005F07C8">
      <w:pPr>
        <w:pStyle w:val="ConsPlusNormal"/>
        <w:jc w:val="both"/>
      </w:pPr>
      <w:r>
        <w:t xml:space="preserve">(в ред. Федеральных законов от 28.11.2009 </w:t>
      </w:r>
      <w:hyperlink r:id="rId12547" w:history="1">
        <w:r>
          <w:rPr>
            <w:color w:val="0000FF"/>
          </w:rPr>
          <w:t>N 283-ФЗ</w:t>
        </w:r>
      </w:hyperlink>
      <w:r>
        <w:t xml:space="preserve">, от 04.06.2014 </w:t>
      </w:r>
      <w:hyperlink r:id="rId12548" w:history="1">
        <w:r>
          <w:rPr>
            <w:color w:val="0000FF"/>
          </w:rPr>
          <w:t>N 145-ФЗ</w:t>
        </w:r>
      </w:hyperlink>
      <w:r>
        <w:t>)</w:t>
      </w:r>
    </w:p>
    <w:p w:rsidR="005F07C8" w:rsidRDefault="005F07C8">
      <w:pPr>
        <w:pStyle w:val="ConsPlusNormal"/>
        <w:spacing w:before="160"/>
        <w:ind w:firstLine="540"/>
        <w:jc w:val="both"/>
      </w:pPr>
      <w:r>
        <w:t xml:space="preserve">7) утратил силу. - Федеральный </w:t>
      </w:r>
      <w:hyperlink r:id="rId12549" w:history="1">
        <w:r>
          <w:rPr>
            <w:color w:val="0000FF"/>
          </w:rPr>
          <w:t>закон</w:t>
        </w:r>
      </w:hyperlink>
      <w:r>
        <w:t xml:space="preserve"> от 31.07.2023 N 389-ФЗ;</w:t>
      </w:r>
    </w:p>
    <w:p w:rsidR="005F07C8" w:rsidRDefault="005F07C8">
      <w:pPr>
        <w:pStyle w:val="ConsPlusNormal"/>
        <w:spacing w:before="160"/>
        <w:ind w:firstLine="540"/>
        <w:jc w:val="both"/>
      </w:pPr>
      <w:r>
        <w:t>8) самолеты и вертолеты санитарной авиации и медицинской службы;</w:t>
      </w:r>
    </w:p>
    <w:p w:rsidR="005F07C8" w:rsidRDefault="005F07C8">
      <w:pPr>
        <w:pStyle w:val="ConsPlusNormal"/>
        <w:spacing w:before="160"/>
        <w:ind w:firstLine="540"/>
        <w:jc w:val="both"/>
      </w:pPr>
      <w:r>
        <w:t>9) суда, зарегистрированные в Российском международном реестре судов;</w:t>
      </w:r>
    </w:p>
    <w:p w:rsidR="005F07C8" w:rsidRDefault="005F07C8">
      <w:pPr>
        <w:pStyle w:val="ConsPlusNormal"/>
        <w:jc w:val="both"/>
      </w:pPr>
      <w:r>
        <w:t xml:space="preserve">(пп. 9 введен Федеральным </w:t>
      </w:r>
      <w:hyperlink r:id="rId12550" w:history="1">
        <w:r>
          <w:rPr>
            <w:color w:val="0000FF"/>
          </w:rPr>
          <w:t>законом</w:t>
        </w:r>
      </w:hyperlink>
      <w:r>
        <w:t xml:space="preserve"> от 20.12.2005 N 168-ФЗ)</w:t>
      </w:r>
    </w:p>
    <w:p w:rsidR="005F07C8" w:rsidRDefault="005F07C8">
      <w:pPr>
        <w:pStyle w:val="ConsPlusNormal"/>
        <w:spacing w:before="160"/>
        <w:ind w:firstLine="540"/>
        <w:jc w:val="both"/>
      </w:pPr>
      <w:r>
        <w:t>10) морские стационарные и плавучие платформы, морские передвижные буровые установки и буровые суда;</w:t>
      </w:r>
    </w:p>
    <w:p w:rsidR="005F07C8" w:rsidRDefault="005F07C8">
      <w:pPr>
        <w:pStyle w:val="ConsPlusNormal"/>
        <w:jc w:val="both"/>
      </w:pPr>
      <w:r>
        <w:t xml:space="preserve">(пп. 10 введен Федеральным </w:t>
      </w:r>
      <w:hyperlink r:id="rId12551"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55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F07C8" w:rsidRDefault="005F07C8">
      <w:pPr>
        <w:pStyle w:val="ConsPlusNormal"/>
        <w:jc w:val="both"/>
      </w:pPr>
      <w:r>
        <w:t xml:space="preserve">(пп. 11 введен Федеральным </w:t>
      </w:r>
      <w:hyperlink r:id="rId12553" w:history="1">
        <w:r>
          <w:rPr>
            <w:color w:val="0000FF"/>
          </w:rPr>
          <w:t>законом</w:t>
        </w:r>
      </w:hyperlink>
      <w:r>
        <w:t xml:space="preserve"> от 29.09.2019 N 324-ФЗ)</w:t>
      </w:r>
    </w:p>
    <w:p w:rsidR="005F07C8" w:rsidRDefault="005F07C8">
      <w:pPr>
        <w:pStyle w:val="ConsPlusNormal"/>
        <w:spacing w:before="16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55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F07C8" w:rsidRDefault="005F07C8">
      <w:pPr>
        <w:pStyle w:val="ConsPlusNormal"/>
        <w:jc w:val="both"/>
      </w:pPr>
      <w:r>
        <w:t xml:space="preserve">(пп. 12 введен Федеральным </w:t>
      </w:r>
      <w:hyperlink r:id="rId12555" w:history="1">
        <w:r>
          <w:rPr>
            <w:color w:val="0000FF"/>
          </w:rPr>
          <w:t>законом</w:t>
        </w:r>
      </w:hyperlink>
      <w:r>
        <w:t xml:space="preserve"> от 29.09.2019 N 324-ФЗ)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556" w:history="1">
              <w:r>
                <w:rPr>
                  <w:color w:val="0000FF"/>
                </w:rPr>
                <w:t>N 305-ФЗ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557"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5F07C8" w:rsidRDefault="005F07C8">
      <w:pPr>
        <w:pStyle w:val="ConsPlusNormal"/>
        <w:jc w:val="both"/>
      </w:pPr>
      <w:r>
        <w:t xml:space="preserve">(пп. 13 введен Федеральным </w:t>
      </w:r>
      <w:hyperlink r:id="rId12558" w:history="1">
        <w:r>
          <w:rPr>
            <w:color w:val="0000FF"/>
          </w:rPr>
          <w:t>законом</w:t>
        </w:r>
      </w:hyperlink>
      <w:r>
        <w:t xml:space="preserve"> от 02.07.2021 N 305-ФЗ)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359. Налоговая база</w:t>
      </w:r>
    </w:p>
    <w:p w:rsidR="005F07C8" w:rsidRDefault="005F07C8">
      <w:pPr>
        <w:pStyle w:val="ConsPlusNormal"/>
        <w:jc w:val="both"/>
      </w:pPr>
    </w:p>
    <w:p w:rsidR="005F07C8" w:rsidRDefault="005F07C8">
      <w:pPr>
        <w:pStyle w:val="ConsPlusNormal"/>
        <w:ind w:firstLine="540"/>
        <w:jc w:val="both"/>
      </w:pPr>
      <w:r>
        <w:t>1. Налоговая база определяется:</w:t>
      </w:r>
    </w:p>
    <w:p w:rsidR="005F07C8" w:rsidRDefault="005F07C8">
      <w:pPr>
        <w:pStyle w:val="ConsPlusNormal"/>
        <w:spacing w:before="160"/>
        <w:ind w:firstLine="540"/>
        <w:jc w:val="both"/>
      </w:pPr>
      <w:bookmarkStart w:id="2644" w:name="Par25231"/>
      <w:bookmarkEnd w:id="2644"/>
      <w:r>
        <w:t xml:space="preserve">1) в отношении транспортных средств, имеющих двигатели (за исключением транспортных средств, указанных в </w:t>
      </w:r>
      <w:hyperlink w:anchor="Par2523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5F07C8" w:rsidRDefault="005F07C8">
      <w:pPr>
        <w:pStyle w:val="ConsPlusNormal"/>
        <w:jc w:val="both"/>
      </w:pPr>
      <w:r>
        <w:t xml:space="preserve">(в ред. Федерального </w:t>
      </w:r>
      <w:hyperlink r:id="rId12559" w:history="1">
        <w:r>
          <w:rPr>
            <w:color w:val="0000FF"/>
          </w:rPr>
          <w:t>закона</w:t>
        </w:r>
      </w:hyperlink>
      <w:r>
        <w:t xml:space="preserve"> от 20.08.2004 N 108-ФЗ)</w:t>
      </w:r>
    </w:p>
    <w:p w:rsidR="005F07C8" w:rsidRDefault="005F07C8">
      <w:pPr>
        <w:pStyle w:val="ConsPlusNormal"/>
        <w:spacing w:before="160"/>
        <w:ind w:firstLine="540"/>
        <w:jc w:val="both"/>
      </w:pPr>
      <w:bookmarkStart w:id="2645" w:name="Par25233"/>
      <w:bookmarkEnd w:id="2645"/>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5F07C8" w:rsidRDefault="005F07C8">
      <w:pPr>
        <w:pStyle w:val="ConsPlusNormal"/>
        <w:jc w:val="both"/>
      </w:pPr>
      <w:r>
        <w:t xml:space="preserve">(пп. 1.1 введен Федеральным </w:t>
      </w:r>
      <w:hyperlink r:id="rId12560" w:history="1">
        <w:r>
          <w:rPr>
            <w:color w:val="0000FF"/>
          </w:rPr>
          <w:t>законом</w:t>
        </w:r>
      </w:hyperlink>
      <w:r>
        <w:t xml:space="preserve"> от 20.08.2004 N 108-ФЗ)</w:t>
      </w:r>
    </w:p>
    <w:p w:rsidR="005F07C8" w:rsidRDefault="005F07C8">
      <w:pPr>
        <w:pStyle w:val="ConsPlusNormal"/>
        <w:spacing w:before="160"/>
        <w:ind w:firstLine="540"/>
        <w:jc w:val="both"/>
      </w:pPr>
      <w:bookmarkStart w:id="2646" w:name="Par25235"/>
      <w:bookmarkEnd w:id="2646"/>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5F07C8" w:rsidRDefault="005F07C8">
      <w:pPr>
        <w:pStyle w:val="ConsPlusNormal"/>
        <w:jc w:val="both"/>
      </w:pPr>
      <w:r>
        <w:t xml:space="preserve">(в ред. Федерального </w:t>
      </w:r>
      <w:hyperlink r:id="rId12561" w:history="1">
        <w:r>
          <w:rPr>
            <w:color w:val="0000FF"/>
          </w:rPr>
          <w:t>закона</w:t>
        </w:r>
      </w:hyperlink>
      <w:r>
        <w:t xml:space="preserve"> от 29.09.2019 N 325-ФЗ)</w:t>
      </w:r>
    </w:p>
    <w:p w:rsidR="005F07C8" w:rsidRDefault="005F07C8">
      <w:pPr>
        <w:pStyle w:val="ConsPlusNormal"/>
        <w:spacing w:before="160"/>
        <w:ind w:firstLine="540"/>
        <w:jc w:val="both"/>
      </w:pPr>
      <w:bookmarkStart w:id="2647" w:name="Par25237"/>
      <w:bookmarkEnd w:id="2647"/>
      <w:r>
        <w:t xml:space="preserve">3) в отношении водных и воздушных транспортных средств, не указанных в </w:t>
      </w:r>
      <w:hyperlink w:anchor="Par25231" w:history="1">
        <w:r>
          <w:rPr>
            <w:color w:val="0000FF"/>
          </w:rPr>
          <w:t>подпунктах 1</w:t>
        </w:r>
      </w:hyperlink>
      <w:r>
        <w:t xml:space="preserve">, </w:t>
      </w:r>
      <w:hyperlink w:anchor="Par25233" w:history="1">
        <w:r>
          <w:rPr>
            <w:color w:val="0000FF"/>
          </w:rPr>
          <w:t>1.1</w:t>
        </w:r>
      </w:hyperlink>
      <w:r>
        <w:t xml:space="preserve"> и </w:t>
      </w:r>
      <w:hyperlink w:anchor="Par25235" w:history="1">
        <w:r>
          <w:rPr>
            <w:color w:val="0000FF"/>
          </w:rPr>
          <w:t>2</w:t>
        </w:r>
      </w:hyperlink>
      <w:r>
        <w:t xml:space="preserve"> настоящего пункта, - как единица транспортного средства.</w:t>
      </w:r>
    </w:p>
    <w:p w:rsidR="005F07C8" w:rsidRDefault="005F07C8">
      <w:pPr>
        <w:pStyle w:val="ConsPlusNormal"/>
        <w:jc w:val="both"/>
      </w:pPr>
      <w:r>
        <w:t xml:space="preserve">(в ред. Федерального </w:t>
      </w:r>
      <w:hyperlink r:id="rId12562" w:history="1">
        <w:r>
          <w:rPr>
            <w:color w:val="0000FF"/>
          </w:rPr>
          <w:t>закона</w:t>
        </w:r>
      </w:hyperlink>
      <w:r>
        <w:t xml:space="preserve"> от 20.08.2004 N 108-ФЗ)</w:t>
      </w:r>
    </w:p>
    <w:p w:rsidR="005F07C8" w:rsidRDefault="005F07C8">
      <w:pPr>
        <w:pStyle w:val="ConsPlusNormal"/>
        <w:spacing w:before="160"/>
        <w:ind w:firstLine="540"/>
        <w:jc w:val="both"/>
      </w:pPr>
      <w:r>
        <w:t xml:space="preserve">2. В отношении транспортных средств, указанных в </w:t>
      </w:r>
      <w:hyperlink w:anchor="Par25231" w:history="1">
        <w:r>
          <w:rPr>
            <w:color w:val="0000FF"/>
          </w:rPr>
          <w:t>подпунктах 1</w:t>
        </w:r>
      </w:hyperlink>
      <w:r>
        <w:t xml:space="preserve">, </w:t>
      </w:r>
      <w:hyperlink w:anchor="Par25233" w:history="1">
        <w:r>
          <w:rPr>
            <w:color w:val="0000FF"/>
          </w:rPr>
          <w:t>1.1</w:t>
        </w:r>
      </w:hyperlink>
      <w:r>
        <w:t xml:space="preserve"> и </w:t>
      </w:r>
      <w:hyperlink w:anchor="Par25235"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5F07C8" w:rsidRDefault="005F07C8">
      <w:pPr>
        <w:pStyle w:val="ConsPlusNormal"/>
        <w:jc w:val="both"/>
      </w:pPr>
      <w:r>
        <w:t xml:space="preserve">(в ред. Федерального </w:t>
      </w:r>
      <w:hyperlink r:id="rId12563" w:history="1">
        <w:r>
          <w:rPr>
            <w:color w:val="0000FF"/>
          </w:rPr>
          <w:t>закона</w:t>
        </w:r>
      </w:hyperlink>
      <w:r>
        <w:t xml:space="preserve"> от 20.08.2004 N 108-ФЗ)</w:t>
      </w:r>
    </w:p>
    <w:p w:rsidR="005F07C8" w:rsidRDefault="005F07C8">
      <w:pPr>
        <w:pStyle w:val="ConsPlusNormal"/>
        <w:spacing w:before="160"/>
        <w:ind w:firstLine="540"/>
        <w:jc w:val="both"/>
      </w:pPr>
      <w:r>
        <w:t xml:space="preserve">В отношении транспортных средств, указанных в </w:t>
      </w:r>
      <w:hyperlink w:anchor="Par25237" w:history="1">
        <w:r>
          <w:rPr>
            <w:color w:val="0000FF"/>
          </w:rPr>
          <w:t>подпункте 3 пункта 1</w:t>
        </w:r>
      </w:hyperlink>
      <w:r>
        <w:t xml:space="preserve"> настоящей статьи, налоговая база определяется отдельно.</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360. Налоговый период. Отчетный период</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564" w:history="1">
        <w:r>
          <w:rPr>
            <w:color w:val="0000FF"/>
          </w:rPr>
          <w:t>закона</w:t>
        </w:r>
      </w:hyperlink>
      <w:r>
        <w:t xml:space="preserve"> от 20.10.2005 N 131-ФЗ)</w:t>
      </w:r>
    </w:p>
    <w:p w:rsidR="005F07C8" w:rsidRDefault="005F07C8">
      <w:pPr>
        <w:pStyle w:val="ConsPlusNormal"/>
        <w:jc w:val="both"/>
      </w:pPr>
    </w:p>
    <w:p w:rsidR="005F07C8" w:rsidRDefault="005F07C8">
      <w:pPr>
        <w:pStyle w:val="ConsPlusNormal"/>
        <w:ind w:firstLine="540"/>
        <w:jc w:val="both"/>
      </w:pPr>
      <w:bookmarkStart w:id="2648" w:name="Par25247"/>
      <w:bookmarkEnd w:id="2648"/>
      <w:r>
        <w:t>1. Налоговым периодом признается календарный год.</w:t>
      </w:r>
    </w:p>
    <w:p w:rsidR="005F07C8" w:rsidRDefault="005F07C8">
      <w:pPr>
        <w:pStyle w:val="ConsPlusNormal"/>
        <w:spacing w:before="160"/>
        <w:ind w:firstLine="540"/>
        <w:jc w:val="both"/>
      </w:pPr>
      <w:r>
        <w:t>2. Отчетными периодами для налогоплательщиков-организаций признаются первый квартал, второй квартал, третий квартал.</w:t>
      </w:r>
    </w:p>
    <w:p w:rsidR="005F07C8" w:rsidRDefault="005F07C8">
      <w:pPr>
        <w:pStyle w:val="ConsPlusNormal"/>
        <w:jc w:val="both"/>
      </w:pPr>
      <w:r>
        <w:t xml:space="preserve">(в ред. Федерального </w:t>
      </w:r>
      <w:hyperlink r:id="rId12565" w:history="1">
        <w:r>
          <w:rPr>
            <w:color w:val="0000FF"/>
          </w:rPr>
          <w:t>закона</w:t>
        </w:r>
      </w:hyperlink>
      <w:r>
        <w:t xml:space="preserve"> от 04.11.2014 N 347-ФЗ)</w:t>
      </w:r>
    </w:p>
    <w:p w:rsidR="005F07C8" w:rsidRDefault="005F07C8">
      <w:pPr>
        <w:pStyle w:val="ConsPlusNormal"/>
        <w:spacing w:before="16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5F07C8" w:rsidRDefault="005F07C8">
      <w:pPr>
        <w:pStyle w:val="ConsPlusNormal"/>
        <w:jc w:val="both"/>
      </w:pPr>
      <w:r>
        <w:t xml:space="preserve">(в ред. Федерального </w:t>
      </w:r>
      <w:hyperlink r:id="rId12566"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361. Налоговые ставки</w:t>
      </w:r>
    </w:p>
    <w:p w:rsidR="005F07C8" w:rsidRDefault="005F07C8">
      <w:pPr>
        <w:pStyle w:val="ConsPlusNormal"/>
        <w:jc w:val="both"/>
      </w:pPr>
    </w:p>
    <w:p w:rsidR="005F07C8" w:rsidRDefault="005F07C8">
      <w:pPr>
        <w:pStyle w:val="ConsPlusNormal"/>
        <w:ind w:firstLine="540"/>
        <w:jc w:val="both"/>
      </w:pPr>
      <w:bookmarkStart w:id="2649" w:name="Par25255"/>
      <w:bookmarkEnd w:id="2649"/>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5F07C8" w:rsidRDefault="005F07C8">
      <w:pPr>
        <w:pStyle w:val="ConsPlusNormal"/>
        <w:jc w:val="both"/>
      </w:pPr>
      <w:r>
        <w:t xml:space="preserve">(в ред. Федерального </w:t>
      </w:r>
      <w:hyperlink r:id="rId12567" w:history="1">
        <w:r>
          <w:rPr>
            <w:color w:val="0000FF"/>
          </w:rPr>
          <w:t>закона</w:t>
        </w:r>
      </w:hyperlink>
      <w:r>
        <w:t xml:space="preserve"> от 29.09.2019 N 325-ФЗ)</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5F07C8">
        <w:tc>
          <w:tcPr>
            <w:tcW w:w="5562" w:type="dxa"/>
            <w:tcBorders>
              <w:top w:val="single" w:sz="4" w:space="0" w:color="auto"/>
              <w:bottom w:val="single" w:sz="4" w:space="0" w:color="auto"/>
            </w:tcBorders>
          </w:tcPr>
          <w:p w:rsidR="005F07C8" w:rsidRDefault="005F07C8">
            <w:pPr>
              <w:pStyle w:val="ConsPlusNormal"/>
              <w:jc w:val="center"/>
            </w:pPr>
            <w:r>
              <w:t>Наименование объекта налогообложения</w:t>
            </w:r>
          </w:p>
        </w:tc>
        <w:tc>
          <w:tcPr>
            <w:tcW w:w="1918" w:type="dxa"/>
            <w:tcBorders>
              <w:top w:val="single" w:sz="4" w:space="0" w:color="auto"/>
              <w:bottom w:val="single" w:sz="4" w:space="0" w:color="auto"/>
            </w:tcBorders>
          </w:tcPr>
          <w:p w:rsidR="005F07C8" w:rsidRDefault="005F07C8">
            <w:pPr>
              <w:pStyle w:val="ConsPlusNormal"/>
              <w:jc w:val="center"/>
            </w:pPr>
            <w:r>
              <w:t>Налоговая ставка (в рублях)</w:t>
            </w:r>
          </w:p>
        </w:tc>
      </w:tr>
      <w:tr w:rsidR="005F07C8">
        <w:tc>
          <w:tcPr>
            <w:tcW w:w="5562" w:type="dxa"/>
            <w:tcBorders>
              <w:top w:val="single" w:sz="4" w:space="0" w:color="auto"/>
              <w:bottom w:val="single" w:sz="4" w:space="0" w:color="auto"/>
            </w:tcBorders>
          </w:tcPr>
          <w:p w:rsidR="005F07C8" w:rsidRDefault="005F07C8">
            <w:pPr>
              <w:pStyle w:val="ConsPlusNormal"/>
            </w:pPr>
            <w:r>
              <w:t>Автомобили легковые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100 л.с. (до 73,55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3,5</w:t>
            </w:r>
          </w:p>
        </w:tc>
      </w:tr>
      <w:tr w:rsidR="005F07C8">
        <w:tc>
          <w:tcPr>
            <w:tcW w:w="5562" w:type="dxa"/>
            <w:tcBorders>
              <w:top w:val="single" w:sz="4" w:space="0" w:color="auto"/>
              <w:bottom w:val="single" w:sz="4" w:space="0" w:color="auto"/>
            </w:tcBorders>
          </w:tcPr>
          <w:p w:rsidR="005F07C8" w:rsidRDefault="005F07C8">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5</w:t>
            </w:r>
          </w:p>
        </w:tc>
      </w:tr>
      <w:tr w:rsidR="005F07C8">
        <w:tc>
          <w:tcPr>
            <w:tcW w:w="5562" w:type="dxa"/>
            <w:tcBorders>
              <w:top w:val="single" w:sz="4" w:space="0" w:color="auto"/>
              <w:bottom w:val="single" w:sz="4" w:space="0" w:color="auto"/>
            </w:tcBorders>
          </w:tcPr>
          <w:p w:rsidR="005F07C8" w:rsidRDefault="005F07C8">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7,5</w:t>
            </w:r>
          </w:p>
        </w:tc>
      </w:tr>
      <w:tr w:rsidR="005F07C8">
        <w:tc>
          <w:tcPr>
            <w:tcW w:w="5562" w:type="dxa"/>
            <w:tcBorders>
              <w:top w:val="single" w:sz="4" w:space="0" w:color="auto"/>
              <w:bottom w:val="single" w:sz="4" w:space="0" w:color="auto"/>
            </w:tcBorders>
          </w:tcPr>
          <w:p w:rsidR="005F07C8" w:rsidRDefault="005F07C8">
            <w:pPr>
              <w:pStyle w:val="ConsPlusNormal"/>
            </w:pPr>
            <w:r>
              <w:t>свыше 250 л.с. (свыше 183,9 кВт)</w:t>
            </w:r>
          </w:p>
        </w:tc>
        <w:tc>
          <w:tcPr>
            <w:tcW w:w="1918" w:type="dxa"/>
            <w:tcBorders>
              <w:top w:val="single" w:sz="4" w:space="0" w:color="auto"/>
              <w:bottom w:val="single" w:sz="4" w:space="0" w:color="auto"/>
            </w:tcBorders>
          </w:tcPr>
          <w:p w:rsidR="005F07C8" w:rsidRDefault="005F07C8">
            <w:pPr>
              <w:pStyle w:val="ConsPlusNormal"/>
              <w:jc w:val="center"/>
            </w:pPr>
            <w:r>
              <w:t>15</w:t>
            </w:r>
          </w:p>
        </w:tc>
      </w:tr>
      <w:tr w:rsidR="005F07C8">
        <w:tc>
          <w:tcPr>
            <w:tcW w:w="5562" w:type="dxa"/>
            <w:tcBorders>
              <w:top w:val="single" w:sz="4" w:space="0" w:color="auto"/>
              <w:bottom w:val="single" w:sz="4" w:space="0" w:color="auto"/>
            </w:tcBorders>
          </w:tcPr>
          <w:p w:rsidR="005F07C8" w:rsidRDefault="005F07C8">
            <w:pPr>
              <w:pStyle w:val="ConsPlusNormal"/>
            </w:pPr>
            <w: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20 л.с. (до 14,7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1</w:t>
            </w:r>
          </w:p>
        </w:tc>
      </w:tr>
      <w:tr w:rsidR="005F07C8">
        <w:tc>
          <w:tcPr>
            <w:tcW w:w="5562" w:type="dxa"/>
            <w:tcBorders>
              <w:top w:val="single" w:sz="4" w:space="0" w:color="auto"/>
              <w:bottom w:val="single" w:sz="4" w:space="0" w:color="auto"/>
            </w:tcBorders>
          </w:tcPr>
          <w:p w:rsidR="005F07C8" w:rsidRDefault="005F07C8">
            <w:pPr>
              <w:pStyle w:val="ConsPlusNormal"/>
            </w:pPr>
            <w:r>
              <w:t>свыше 20 л.с. до 35 л.с. (свыше 14,7 кВт до 25,74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w:t>
            </w:r>
          </w:p>
        </w:tc>
      </w:tr>
      <w:tr w:rsidR="005F07C8">
        <w:tc>
          <w:tcPr>
            <w:tcW w:w="5562" w:type="dxa"/>
            <w:tcBorders>
              <w:top w:val="single" w:sz="4" w:space="0" w:color="auto"/>
              <w:bottom w:val="single" w:sz="4" w:space="0" w:color="auto"/>
            </w:tcBorders>
          </w:tcPr>
          <w:p w:rsidR="005F07C8" w:rsidRDefault="005F07C8">
            <w:pPr>
              <w:pStyle w:val="ConsPlusNormal"/>
            </w:pPr>
            <w:r>
              <w:t>свыше 35 л.с. (свыше 25,74 кВт)</w:t>
            </w:r>
          </w:p>
        </w:tc>
        <w:tc>
          <w:tcPr>
            <w:tcW w:w="1918" w:type="dxa"/>
            <w:tcBorders>
              <w:top w:val="single" w:sz="4" w:space="0" w:color="auto"/>
              <w:bottom w:val="single" w:sz="4" w:space="0" w:color="auto"/>
            </w:tcBorders>
          </w:tcPr>
          <w:p w:rsidR="005F07C8" w:rsidRDefault="005F07C8">
            <w:pPr>
              <w:pStyle w:val="ConsPlusNormal"/>
              <w:jc w:val="center"/>
            </w:pPr>
            <w:r>
              <w:t>5</w:t>
            </w:r>
          </w:p>
        </w:tc>
      </w:tr>
      <w:tr w:rsidR="005F07C8">
        <w:tc>
          <w:tcPr>
            <w:tcW w:w="5562" w:type="dxa"/>
            <w:tcBorders>
              <w:top w:val="single" w:sz="4" w:space="0" w:color="auto"/>
              <w:bottom w:val="single" w:sz="4" w:space="0" w:color="auto"/>
            </w:tcBorders>
          </w:tcPr>
          <w:p w:rsidR="005F07C8" w:rsidRDefault="005F07C8">
            <w:pPr>
              <w:pStyle w:val="ConsPlusNormal"/>
            </w:pPr>
            <w:r>
              <w:t>Автобусы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200 л.с. (до 147,1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5</w:t>
            </w:r>
          </w:p>
        </w:tc>
      </w:tr>
      <w:tr w:rsidR="005F07C8">
        <w:tc>
          <w:tcPr>
            <w:tcW w:w="5562" w:type="dxa"/>
            <w:tcBorders>
              <w:top w:val="single" w:sz="4" w:space="0" w:color="auto"/>
              <w:bottom w:val="single" w:sz="4" w:space="0" w:color="auto"/>
            </w:tcBorders>
          </w:tcPr>
          <w:p w:rsidR="005F07C8" w:rsidRDefault="005F07C8">
            <w:pPr>
              <w:pStyle w:val="ConsPlusNormal"/>
            </w:pPr>
            <w:r>
              <w:t>свыше 200 л.с. (свыше 147,1 кВт)</w:t>
            </w:r>
          </w:p>
        </w:tc>
        <w:tc>
          <w:tcPr>
            <w:tcW w:w="1918" w:type="dxa"/>
            <w:tcBorders>
              <w:top w:val="single" w:sz="4" w:space="0" w:color="auto"/>
              <w:bottom w:val="single" w:sz="4" w:space="0" w:color="auto"/>
            </w:tcBorders>
          </w:tcPr>
          <w:p w:rsidR="005F07C8" w:rsidRDefault="005F07C8">
            <w:pPr>
              <w:pStyle w:val="ConsPlusNormal"/>
              <w:jc w:val="center"/>
            </w:pPr>
            <w:r>
              <w:t>10</w:t>
            </w:r>
          </w:p>
        </w:tc>
      </w:tr>
      <w:tr w:rsidR="005F07C8">
        <w:tc>
          <w:tcPr>
            <w:tcW w:w="5562" w:type="dxa"/>
            <w:tcBorders>
              <w:top w:val="single" w:sz="4" w:space="0" w:color="auto"/>
              <w:bottom w:val="single" w:sz="4" w:space="0" w:color="auto"/>
            </w:tcBorders>
          </w:tcPr>
          <w:p w:rsidR="005F07C8" w:rsidRDefault="005F07C8">
            <w:pPr>
              <w:pStyle w:val="ConsPlusNormal"/>
            </w:pPr>
            <w:r>
              <w:t>Автомобили грузовые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100 л.с. (до 73,55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4</w:t>
            </w:r>
          </w:p>
        </w:tc>
      </w:tr>
      <w:tr w:rsidR="005F07C8">
        <w:tc>
          <w:tcPr>
            <w:tcW w:w="5562" w:type="dxa"/>
            <w:tcBorders>
              <w:top w:val="single" w:sz="4" w:space="0" w:color="auto"/>
              <w:bottom w:val="single" w:sz="4" w:space="0" w:color="auto"/>
            </w:tcBorders>
          </w:tcPr>
          <w:p w:rsidR="005F07C8" w:rsidRDefault="005F07C8">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5</w:t>
            </w:r>
          </w:p>
        </w:tc>
      </w:tr>
      <w:tr w:rsidR="005F07C8">
        <w:tc>
          <w:tcPr>
            <w:tcW w:w="5562" w:type="dxa"/>
            <w:tcBorders>
              <w:top w:val="single" w:sz="4" w:space="0" w:color="auto"/>
              <w:bottom w:val="single" w:sz="4" w:space="0" w:color="auto"/>
            </w:tcBorders>
          </w:tcPr>
          <w:p w:rsidR="005F07C8" w:rsidRDefault="005F07C8">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6,5</w:t>
            </w:r>
          </w:p>
        </w:tc>
      </w:tr>
      <w:tr w:rsidR="005F07C8">
        <w:tc>
          <w:tcPr>
            <w:tcW w:w="5562" w:type="dxa"/>
            <w:tcBorders>
              <w:top w:val="single" w:sz="4" w:space="0" w:color="auto"/>
              <w:bottom w:val="single" w:sz="4" w:space="0" w:color="auto"/>
            </w:tcBorders>
          </w:tcPr>
          <w:p w:rsidR="005F07C8" w:rsidRDefault="005F07C8">
            <w:pPr>
              <w:pStyle w:val="ConsPlusNormal"/>
            </w:pPr>
            <w:r>
              <w:t>свыше 250 л.с. (свыше 183,9 кВт)</w:t>
            </w:r>
          </w:p>
        </w:tc>
        <w:tc>
          <w:tcPr>
            <w:tcW w:w="1918" w:type="dxa"/>
            <w:tcBorders>
              <w:top w:val="single" w:sz="4" w:space="0" w:color="auto"/>
              <w:bottom w:val="single" w:sz="4" w:space="0" w:color="auto"/>
            </w:tcBorders>
          </w:tcPr>
          <w:p w:rsidR="005F07C8" w:rsidRDefault="005F07C8">
            <w:pPr>
              <w:pStyle w:val="ConsPlusNormal"/>
              <w:jc w:val="center"/>
            </w:pPr>
            <w:r>
              <w:t>8,5</w:t>
            </w:r>
          </w:p>
        </w:tc>
      </w:tr>
      <w:tr w:rsidR="005F07C8">
        <w:tc>
          <w:tcPr>
            <w:tcW w:w="5562" w:type="dxa"/>
            <w:tcBorders>
              <w:top w:val="single" w:sz="4" w:space="0" w:color="auto"/>
              <w:bottom w:val="single" w:sz="4" w:space="0" w:color="auto"/>
            </w:tcBorders>
          </w:tcPr>
          <w:p w:rsidR="005F07C8" w:rsidRDefault="005F07C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Снегоходы, мотосани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50 л.с. (до 36,77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свыше 50 л.с. (свыше 36,77 кВт)</w:t>
            </w:r>
          </w:p>
        </w:tc>
        <w:tc>
          <w:tcPr>
            <w:tcW w:w="1918" w:type="dxa"/>
            <w:tcBorders>
              <w:top w:val="single" w:sz="4" w:space="0" w:color="auto"/>
              <w:bottom w:val="single" w:sz="4" w:space="0" w:color="auto"/>
            </w:tcBorders>
          </w:tcPr>
          <w:p w:rsidR="005F07C8" w:rsidRDefault="005F07C8">
            <w:pPr>
              <w:pStyle w:val="ConsPlusNormal"/>
              <w:jc w:val="center"/>
            </w:pPr>
            <w:r>
              <w:t>5</w:t>
            </w:r>
          </w:p>
        </w:tc>
      </w:tr>
      <w:tr w:rsidR="005F07C8">
        <w:tc>
          <w:tcPr>
            <w:tcW w:w="5562" w:type="dxa"/>
            <w:tcBorders>
              <w:top w:val="single" w:sz="4" w:space="0" w:color="auto"/>
              <w:bottom w:val="single" w:sz="4" w:space="0" w:color="auto"/>
            </w:tcBorders>
          </w:tcPr>
          <w:p w:rsidR="005F07C8" w:rsidRDefault="005F07C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100 л.с. (до 73,55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10</w:t>
            </w:r>
          </w:p>
        </w:tc>
      </w:tr>
      <w:tr w:rsidR="005F07C8">
        <w:tc>
          <w:tcPr>
            <w:tcW w:w="5562" w:type="dxa"/>
            <w:tcBorders>
              <w:top w:val="single" w:sz="4" w:space="0" w:color="auto"/>
              <w:bottom w:val="single" w:sz="4" w:space="0" w:color="auto"/>
            </w:tcBorders>
          </w:tcPr>
          <w:p w:rsidR="005F07C8" w:rsidRDefault="005F07C8">
            <w:pPr>
              <w:pStyle w:val="ConsPlusNormal"/>
            </w:pPr>
            <w:r>
              <w:t>свыше 100 л.с. (свыше 73,55 кВт)</w:t>
            </w:r>
          </w:p>
        </w:tc>
        <w:tc>
          <w:tcPr>
            <w:tcW w:w="1918" w:type="dxa"/>
            <w:tcBorders>
              <w:top w:val="single" w:sz="4" w:space="0" w:color="auto"/>
              <w:bottom w:val="single" w:sz="4" w:space="0" w:color="auto"/>
            </w:tcBorders>
          </w:tcPr>
          <w:p w:rsidR="005F07C8" w:rsidRDefault="005F07C8">
            <w:pPr>
              <w:pStyle w:val="ConsPlusNormal"/>
              <w:jc w:val="center"/>
            </w:pPr>
            <w:r>
              <w:t>20</w:t>
            </w:r>
          </w:p>
        </w:tc>
      </w:tr>
      <w:tr w:rsidR="005F07C8">
        <w:tc>
          <w:tcPr>
            <w:tcW w:w="5562" w:type="dxa"/>
            <w:tcBorders>
              <w:top w:val="single" w:sz="4" w:space="0" w:color="auto"/>
              <w:bottom w:val="single" w:sz="4" w:space="0" w:color="auto"/>
            </w:tcBorders>
          </w:tcPr>
          <w:p w:rsidR="005F07C8" w:rsidRDefault="005F07C8">
            <w:pPr>
              <w:pStyle w:val="ConsPlusNormal"/>
            </w:pPr>
            <w: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100 л.с. (до 73,55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20</w:t>
            </w:r>
          </w:p>
        </w:tc>
      </w:tr>
      <w:tr w:rsidR="005F07C8">
        <w:tc>
          <w:tcPr>
            <w:tcW w:w="5562" w:type="dxa"/>
            <w:tcBorders>
              <w:top w:val="single" w:sz="4" w:space="0" w:color="auto"/>
              <w:bottom w:val="single" w:sz="4" w:space="0" w:color="auto"/>
            </w:tcBorders>
          </w:tcPr>
          <w:p w:rsidR="005F07C8" w:rsidRDefault="005F07C8">
            <w:pPr>
              <w:pStyle w:val="ConsPlusNormal"/>
            </w:pPr>
            <w:r>
              <w:t>свыше 100 л.с. (свыше 73,55 кВт)</w:t>
            </w:r>
          </w:p>
        </w:tc>
        <w:tc>
          <w:tcPr>
            <w:tcW w:w="1918" w:type="dxa"/>
            <w:tcBorders>
              <w:top w:val="single" w:sz="4" w:space="0" w:color="auto"/>
              <w:bottom w:val="single" w:sz="4" w:space="0" w:color="auto"/>
            </w:tcBorders>
          </w:tcPr>
          <w:p w:rsidR="005F07C8" w:rsidRDefault="005F07C8">
            <w:pPr>
              <w:pStyle w:val="ConsPlusNormal"/>
              <w:jc w:val="center"/>
            </w:pPr>
            <w:r>
              <w:t>40</w:t>
            </w:r>
          </w:p>
        </w:tc>
      </w:tr>
      <w:tr w:rsidR="005F07C8">
        <w:tc>
          <w:tcPr>
            <w:tcW w:w="5562" w:type="dxa"/>
            <w:tcBorders>
              <w:top w:val="single" w:sz="4" w:space="0" w:color="auto"/>
              <w:bottom w:val="single" w:sz="4" w:space="0" w:color="auto"/>
            </w:tcBorders>
          </w:tcPr>
          <w:p w:rsidR="005F07C8" w:rsidRDefault="005F07C8">
            <w:pPr>
              <w:pStyle w:val="ConsPlusNormal"/>
            </w:pPr>
            <w:r>
              <w:t>Гидроциклы с мощностью двигателя (с каждой лошадиной силы):</w:t>
            </w:r>
          </w:p>
        </w:tc>
        <w:tc>
          <w:tcPr>
            <w:tcW w:w="1918" w:type="dxa"/>
            <w:tcBorders>
              <w:top w:val="single" w:sz="4" w:space="0" w:color="auto"/>
              <w:bottom w:val="single" w:sz="4" w:space="0" w:color="auto"/>
            </w:tcBorders>
          </w:tcPr>
          <w:p w:rsidR="005F07C8" w:rsidRDefault="005F07C8">
            <w:pPr>
              <w:pStyle w:val="ConsPlusNormal"/>
              <w:jc w:val="both"/>
            </w:pPr>
          </w:p>
        </w:tc>
      </w:tr>
      <w:tr w:rsidR="005F07C8">
        <w:tc>
          <w:tcPr>
            <w:tcW w:w="5562" w:type="dxa"/>
            <w:tcBorders>
              <w:top w:val="single" w:sz="4" w:space="0" w:color="auto"/>
              <w:bottom w:val="single" w:sz="4" w:space="0" w:color="auto"/>
            </w:tcBorders>
          </w:tcPr>
          <w:p w:rsidR="005F07C8" w:rsidRDefault="005F07C8">
            <w:pPr>
              <w:pStyle w:val="ConsPlusNormal"/>
            </w:pPr>
            <w:r>
              <w:t>до 100 л.с. (до 73,55 кВт) включительно</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свыше 100 л.с. (свыше 73,55 кВт)</w:t>
            </w:r>
          </w:p>
        </w:tc>
        <w:tc>
          <w:tcPr>
            <w:tcW w:w="1918" w:type="dxa"/>
            <w:tcBorders>
              <w:top w:val="single" w:sz="4" w:space="0" w:color="auto"/>
              <w:bottom w:val="single" w:sz="4" w:space="0" w:color="auto"/>
            </w:tcBorders>
          </w:tcPr>
          <w:p w:rsidR="005F07C8" w:rsidRDefault="005F07C8">
            <w:pPr>
              <w:pStyle w:val="ConsPlusNormal"/>
              <w:jc w:val="center"/>
            </w:pPr>
            <w:r>
              <w:t>50</w:t>
            </w:r>
          </w:p>
        </w:tc>
      </w:tr>
      <w:tr w:rsidR="005F07C8">
        <w:tc>
          <w:tcPr>
            <w:tcW w:w="5562" w:type="dxa"/>
            <w:tcBorders>
              <w:top w:val="single" w:sz="4" w:space="0" w:color="auto"/>
            </w:tcBorders>
          </w:tcPr>
          <w:p w:rsidR="005F07C8" w:rsidRDefault="005F07C8">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top w:val="single" w:sz="4" w:space="0" w:color="auto"/>
            </w:tcBorders>
          </w:tcPr>
          <w:p w:rsidR="005F07C8" w:rsidRDefault="005F07C8">
            <w:pPr>
              <w:pStyle w:val="ConsPlusNormal"/>
              <w:jc w:val="center"/>
            </w:pPr>
            <w:r>
              <w:t>20</w:t>
            </w:r>
          </w:p>
        </w:tc>
      </w:tr>
      <w:tr w:rsidR="005F07C8">
        <w:tc>
          <w:tcPr>
            <w:tcW w:w="7480" w:type="dxa"/>
            <w:gridSpan w:val="2"/>
            <w:tcBorders>
              <w:bottom w:val="single" w:sz="4" w:space="0" w:color="auto"/>
            </w:tcBorders>
          </w:tcPr>
          <w:p w:rsidR="005F07C8" w:rsidRDefault="005F07C8">
            <w:pPr>
              <w:pStyle w:val="ConsPlusNormal"/>
              <w:jc w:val="both"/>
            </w:pPr>
            <w:r>
              <w:t xml:space="preserve">(в ред. Федерального </w:t>
            </w:r>
            <w:hyperlink r:id="rId12568" w:history="1">
              <w:r>
                <w:rPr>
                  <w:color w:val="0000FF"/>
                </w:rPr>
                <w:t>закона</w:t>
              </w:r>
            </w:hyperlink>
            <w:r>
              <w:t xml:space="preserve"> от 29.09.2019 N 325-ФЗ)</w:t>
            </w:r>
          </w:p>
        </w:tc>
      </w:tr>
      <w:tr w:rsidR="005F07C8">
        <w:tc>
          <w:tcPr>
            <w:tcW w:w="5562" w:type="dxa"/>
            <w:tcBorders>
              <w:top w:val="single" w:sz="4" w:space="0" w:color="auto"/>
              <w:bottom w:val="single" w:sz="4" w:space="0" w:color="auto"/>
            </w:tcBorders>
          </w:tcPr>
          <w:p w:rsidR="005F07C8" w:rsidRDefault="005F07C8">
            <w:pPr>
              <w:pStyle w:val="ConsPlusNormal"/>
            </w:pPr>
            <w: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Pr>
          <w:p w:rsidR="005F07C8" w:rsidRDefault="005F07C8">
            <w:pPr>
              <w:pStyle w:val="ConsPlusNormal"/>
              <w:jc w:val="center"/>
            </w:pPr>
            <w:r>
              <w:t>25</w:t>
            </w:r>
          </w:p>
        </w:tc>
      </w:tr>
      <w:tr w:rsidR="005F07C8">
        <w:tc>
          <w:tcPr>
            <w:tcW w:w="5562" w:type="dxa"/>
            <w:tcBorders>
              <w:top w:val="single" w:sz="4" w:space="0" w:color="auto"/>
              <w:bottom w:val="single" w:sz="4" w:space="0" w:color="auto"/>
            </w:tcBorders>
          </w:tcPr>
          <w:p w:rsidR="005F07C8" w:rsidRDefault="005F07C8">
            <w:pPr>
              <w:pStyle w:val="ConsPlusNormal"/>
            </w:pPr>
            <w: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Pr>
          <w:p w:rsidR="005F07C8" w:rsidRDefault="005F07C8">
            <w:pPr>
              <w:pStyle w:val="ConsPlusNormal"/>
              <w:jc w:val="center"/>
            </w:pPr>
            <w:r>
              <w:t>20</w:t>
            </w:r>
          </w:p>
        </w:tc>
      </w:tr>
      <w:tr w:rsidR="005F07C8">
        <w:tc>
          <w:tcPr>
            <w:tcW w:w="5562" w:type="dxa"/>
            <w:tcBorders>
              <w:top w:val="single" w:sz="4" w:space="0" w:color="auto"/>
              <w:bottom w:val="single" w:sz="4" w:space="0" w:color="auto"/>
            </w:tcBorders>
          </w:tcPr>
          <w:p w:rsidR="005F07C8" w:rsidRDefault="005F07C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Pr>
          <w:p w:rsidR="005F07C8" w:rsidRDefault="005F07C8">
            <w:pPr>
              <w:pStyle w:val="ConsPlusNormal"/>
              <w:jc w:val="center"/>
            </w:pPr>
            <w:r>
              <w:t>200</w:t>
            </w:r>
          </w:p>
        </w:tc>
      </w:tr>
    </w:tbl>
    <w:p w:rsidR="005F07C8" w:rsidRDefault="005F07C8">
      <w:pPr>
        <w:pStyle w:val="ConsPlusNormal"/>
        <w:jc w:val="both"/>
      </w:pPr>
    </w:p>
    <w:p w:rsidR="005F07C8" w:rsidRDefault="005F07C8">
      <w:pPr>
        <w:pStyle w:val="ConsPlusNormal"/>
        <w:jc w:val="both"/>
      </w:pPr>
      <w:r>
        <w:t xml:space="preserve">(п. 1 в ред. Федерального </w:t>
      </w:r>
      <w:hyperlink r:id="rId12569" w:history="1">
        <w:r>
          <w:rPr>
            <w:color w:val="0000FF"/>
          </w:rPr>
          <w:t>закона</w:t>
        </w:r>
      </w:hyperlink>
      <w:r>
        <w:t xml:space="preserve"> от 27.11.2010 N 307-ФЗ)</w:t>
      </w:r>
    </w:p>
    <w:p w:rsidR="005F07C8" w:rsidRDefault="005F07C8">
      <w:pPr>
        <w:pStyle w:val="ConsPlusNormal"/>
        <w:spacing w:before="160"/>
        <w:ind w:firstLine="540"/>
        <w:jc w:val="both"/>
      </w:pPr>
      <w:r>
        <w:t xml:space="preserve">2. Налоговые ставки, указанные в </w:t>
      </w:r>
      <w:hyperlink w:anchor="Par25255"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5F07C8" w:rsidRDefault="005F07C8">
      <w:pPr>
        <w:pStyle w:val="ConsPlusNormal"/>
        <w:spacing w:before="16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5F07C8" w:rsidRDefault="005F07C8">
      <w:pPr>
        <w:pStyle w:val="ConsPlusNormal"/>
        <w:jc w:val="both"/>
      </w:pPr>
      <w:r>
        <w:t xml:space="preserve">(абзац введен Федеральным </w:t>
      </w:r>
      <w:hyperlink r:id="rId12570" w:history="1">
        <w:r>
          <w:rPr>
            <w:color w:val="0000FF"/>
          </w:rPr>
          <w:t>законом</w:t>
        </w:r>
      </w:hyperlink>
      <w:r>
        <w:t xml:space="preserve"> от 27.11.2010 N 307-ФЗ)</w:t>
      </w:r>
    </w:p>
    <w:p w:rsidR="005F07C8" w:rsidRDefault="005F07C8">
      <w:pPr>
        <w:pStyle w:val="ConsPlusNormal"/>
        <w:jc w:val="both"/>
      </w:pPr>
      <w:r>
        <w:t xml:space="preserve">(п. 2 в ред. Федерального </w:t>
      </w:r>
      <w:hyperlink r:id="rId12571" w:history="1">
        <w:r>
          <w:rPr>
            <w:color w:val="0000FF"/>
          </w:rPr>
          <w:t>закона</w:t>
        </w:r>
      </w:hyperlink>
      <w:r>
        <w:t xml:space="preserve"> от 28.11.2009 N 282-ФЗ)</w:t>
      </w:r>
    </w:p>
    <w:p w:rsidR="005F07C8" w:rsidRDefault="005F07C8">
      <w:pPr>
        <w:pStyle w:val="ConsPlusNormal"/>
        <w:spacing w:before="16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5F07C8" w:rsidRDefault="005F07C8">
      <w:pPr>
        <w:pStyle w:val="ConsPlusNormal"/>
        <w:jc w:val="both"/>
      </w:pPr>
      <w:r>
        <w:t xml:space="preserve">(в ред. Федерального </w:t>
      </w:r>
      <w:hyperlink r:id="rId12572" w:history="1">
        <w:r>
          <w:rPr>
            <w:color w:val="0000FF"/>
          </w:rPr>
          <w:t>закона</w:t>
        </w:r>
      </w:hyperlink>
      <w:r>
        <w:t xml:space="preserve"> от 28.11.2009 N 282-ФЗ)</w:t>
      </w:r>
    </w:p>
    <w:p w:rsidR="005F07C8" w:rsidRDefault="005F07C8">
      <w:pPr>
        <w:pStyle w:val="ConsPlusNormal"/>
        <w:spacing w:before="16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5F07C8" w:rsidRDefault="005F07C8">
      <w:pPr>
        <w:pStyle w:val="ConsPlusNormal"/>
        <w:jc w:val="both"/>
      </w:pPr>
      <w:r>
        <w:t xml:space="preserve">(абзац введен Федеральным </w:t>
      </w:r>
      <w:hyperlink r:id="rId12573" w:history="1">
        <w:r>
          <w:rPr>
            <w:color w:val="0000FF"/>
          </w:rPr>
          <w:t>законом</w:t>
        </w:r>
      </w:hyperlink>
      <w:r>
        <w:t xml:space="preserve"> от 28.11.2009 N 282-ФЗ)</w:t>
      </w:r>
    </w:p>
    <w:p w:rsidR="005F07C8" w:rsidRDefault="005F07C8">
      <w:pPr>
        <w:pStyle w:val="ConsPlusNormal"/>
        <w:spacing w:before="16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25255" w:history="1">
        <w:r>
          <w:rPr>
            <w:color w:val="0000FF"/>
          </w:rPr>
          <w:t>пункте 1</w:t>
        </w:r>
      </w:hyperlink>
      <w:r>
        <w:t xml:space="preserve"> настоящей статьи.</w:t>
      </w:r>
    </w:p>
    <w:p w:rsidR="005F07C8" w:rsidRDefault="005F07C8">
      <w:pPr>
        <w:pStyle w:val="ConsPlusNormal"/>
        <w:jc w:val="both"/>
      </w:pPr>
      <w:r>
        <w:t xml:space="preserve">(п. 4 введен Федеральным </w:t>
      </w:r>
      <w:hyperlink r:id="rId12574" w:history="1">
        <w:r>
          <w:rPr>
            <w:color w:val="0000FF"/>
          </w:rPr>
          <w:t>законом</w:t>
        </w:r>
      </w:hyperlink>
      <w:r>
        <w:t xml:space="preserve"> от 29.11.2012 N 202-ФЗ)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361.1. Налоговые льготы</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575" w:history="1">
        <w:r>
          <w:rPr>
            <w:color w:val="0000FF"/>
          </w:rPr>
          <w:t>законом</w:t>
        </w:r>
      </w:hyperlink>
      <w:r>
        <w:t xml:space="preserve"> от 03.07.2016 N 249-ФЗ)</w:t>
      </w:r>
    </w:p>
    <w:p w:rsidR="005F07C8" w:rsidRDefault="005F07C8">
      <w:pPr>
        <w:pStyle w:val="ConsPlusNormal"/>
        <w:jc w:val="both"/>
      </w:pPr>
    </w:p>
    <w:p w:rsidR="005F07C8" w:rsidRDefault="005F07C8">
      <w:pPr>
        <w:pStyle w:val="ConsPlusNormal"/>
        <w:ind w:firstLine="540"/>
        <w:jc w:val="both"/>
      </w:pPr>
      <w:r>
        <w:t xml:space="preserve">1 - 2. Утратили силу с 1 января 2019 года. - Федеральный </w:t>
      </w:r>
      <w:hyperlink r:id="rId12576" w:history="1">
        <w:r>
          <w:rPr>
            <w:color w:val="0000FF"/>
          </w:rPr>
          <w:t>закон</w:t>
        </w:r>
      </w:hyperlink>
      <w:r>
        <w:t xml:space="preserve"> от 03.07.2016 N 249-ФЗ (ред. 30.09.2017).</w:t>
      </w:r>
    </w:p>
    <w:p w:rsidR="005F07C8" w:rsidRDefault="005F07C8">
      <w:pPr>
        <w:pStyle w:val="ConsPlusNormal"/>
        <w:spacing w:before="160"/>
        <w:ind w:firstLine="540"/>
        <w:jc w:val="both"/>
      </w:pPr>
      <w:bookmarkStart w:id="2650" w:name="Par25351"/>
      <w:bookmarkEnd w:id="2650"/>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577"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jc w:val="both"/>
      </w:pPr>
      <w:r>
        <w:t xml:space="preserve">(в ред. Федеральных законов от 15.04.2019 </w:t>
      </w:r>
      <w:hyperlink r:id="rId12578" w:history="1">
        <w:r>
          <w:rPr>
            <w:color w:val="0000FF"/>
          </w:rPr>
          <w:t>N 63-ФЗ</w:t>
        </w:r>
      </w:hyperlink>
      <w:r>
        <w:t xml:space="preserve">, от 29.09.2019 </w:t>
      </w:r>
      <w:hyperlink r:id="rId12579" w:history="1">
        <w:r>
          <w:rPr>
            <w:color w:val="0000FF"/>
          </w:rPr>
          <w:t>N 325-ФЗ</w:t>
        </w:r>
      </w:hyperlink>
      <w:r>
        <w:t xml:space="preserve">, от 31.07.2023 </w:t>
      </w:r>
      <w:hyperlink r:id="rId12580" w:history="1">
        <w:r>
          <w:rPr>
            <w:color w:val="0000FF"/>
          </w:rPr>
          <w:t>N 389-ФЗ</w:t>
        </w:r>
      </w:hyperlink>
      <w:r>
        <w:t>)</w:t>
      </w:r>
    </w:p>
    <w:p w:rsidR="005F07C8" w:rsidRDefault="005F07C8">
      <w:pPr>
        <w:pStyle w:val="ConsPlusNormal"/>
        <w:spacing w:before="16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5F07C8" w:rsidRDefault="005F07C8">
      <w:pPr>
        <w:pStyle w:val="ConsPlusNormal"/>
        <w:jc w:val="both"/>
      </w:pPr>
      <w:r>
        <w:t xml:space="preserve">(в ред. Федерального </w:t>
      </w:r>
      <w:hyperlink r:id="rId12581" w:history="1">
        <w:r>
          <w:rPr>
            <w:color w:val="0000FF"/>
          </w:rPr>
          <w:t>закона</w:t>
        </w:r>
      </w:hyperlink>
      <w:r>
        <w:t xml:space="preserve"> от 15.04.2019 N 63-ФЗ)</w:t>
      </w:r>
    </w:p>
    <w:p w:rsidR="005F07C8" w:rsidRDefault="005F07C8">
      <w:pPr>
        <w:pStyle w:val="ConsPlusNormal"/>
        <w:spacing w:before="16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5F07C8" w:rsidRDefault="005F07C8">
      <w:pPr>
        <w:pStyle w:val="ConsPlusNormal"/>
        <w:jc w:val="both"/>
      </w:pPr>
      <w:r>
        <w:t xml:space="preserve">(в ред. Федерального </w:t>
      </w:r>
      <w:hyperlink r:id="rId12582" w:history="1">
        <w:r>
          <w:rPr>
            <w:color w:val="0000FF"/>
          </w:rPr>
          <w:t>закона</w:t>
        </w:r>
      </w:hyperlink>
      <w:r>
        <w:t xml:space="preserve"> от 15.04.2019 N 63-ФЗ)</w:t>
      </w:r>
    </w:p>
    <w:p w:rsidR="005F07C8" w:rsidRDefault="005F07C8">
      <w:pPr>
        <w:pStyle w:val="ConsPlusNormal"/>
        <w:spacing w:before="160"/>
        <w:ind w:firstLine="540"/>
        <w:jc w:val="both"/>
      </w:pPr>
      <w:r>
        <w:t xml:space="preserve">Налоговый орган в течение трех дней со дня получения указанного сообщения обязан </w:t>
      </w:r>
      <w:hyperlink r:id="rId12583"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5F07C8" w:rsidRDefault="005F07C8">
      <w:pPr>
        <w:pStyle w:val="ConsPlusNormal"/>
        <w:spacing w:before="16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5F07C8" w:rsidRDefault="005F07C8">
      <w:pPr>
        <w:pStyle w:val="ConsPlusNormal"/>
        <w:jc w:val="both"/>
      </w:pPr>
      <w:r>
        <w:t xml:space="preserve">(абзац введен Федеральным </w:t>
      </w:r>
      <w:hyperlink r:id="rId12584" w:history="1">
        <w:r>
          <w:rPr>
            <w:color w:val="0000FF"/>
          </w:rPr>
          <w:t>законом</w:t>
        </w:r>
      </w:hyperlink>
      <w:r>
        <w:t xml:space="preserve"> от 29.09.2019 N 325-ФЗ)</w:t>
      </w:r>
    </w:p>
    <w:p w:rsidR="005F07C8" w:rsidRDefault="005F07C8">
      <w:pPr>
        <w:pStyle w:val="ConsPlusNormal"/>
        <w:spacing w:before="16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585" w:history="1">
        <w:r>
          <w:rPr>
            <w:color w:val="0000FF"/>
          </w:rPr>
          <w:t>уведомление</w:t>
        </w:r>
      </w:hyperlink>
      <w:r>
        <w:t xml:space="preserve"> о предоставлении налоговой льготы либо </w:t>
      </w:r>
      <w:hyperlink r:id="rId12586" w:history="1">
        <w:r>
          <w:rPr>
            <w:color w:val="0000FF"/>
          </w:rPr>
          <w:t>сообщение</w:t>
        </w:r>
      </w:hyperlink>
      <w:r>
        <w:t xml:space="preserve"> об отказе от предоставления налоговой льготы.</w:t>
      </w:r>
    </w:p>
    <w:p w:rsidR="005F07C8" w:rsidRDefault="005F07C8">
      <w:pPr>
        <w:pStyle w:val="ConsPlusNormal"/>
        <w:jc w:val="both"/>
      </w:pPr>
      <w:r>
        <w:t xml:space="preserve">(абзац введен Федеральным </w:t>
      </w:r>
      <w:hyperlink r:id="rId12587" w:history="1">
        <w:r>
          <w:rPr>
            <w:color w:val="0000FF"/>
          </w:rPr>
          <w:t>законом</w:t>
        </w:r>
      </w:hyperlink>
      <w:r>
        <w:t xml:space="preserve"> от 29.09.2019 N 325-ФЗ)</w:t>
      </w:r>
    </w:p>
    <w:p w:rsidR="005F07C8" w:rsidRDefault="005F07C8">
      <w:pPr>
        <w:pStyle w:val="ConsPlusNormal"/>
        <w:spacing w:before="16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5F07C8" w:rsidRDefault="005F07C8">
      <w:pPr>
        <w:pStyle w:val="ConsPlusNormal"/>
        <w:jc w:val="both"/>
      </w:pPr>
      <w:r>
        <w:t xml:space="preserve">(абзац введен Федеральным </w:t>
      </w:r>
      <w:hyperlink r:id="rId12588" w:history="1">
        <w:r>
          <w:rPr>
            <w:color w:val="0000FF"/>
          </w:rPr>
          <w:t>законом</w:t>
        </w:r>
      </w:hyperlink>
      <w:r>
        <w:t xml:space="preserve"> от 29.09.2019 N 325-ФЗ)</w:t>
      </w:r>
    </w:p>
    <w:p w:rsidR="005F07C8" w:rsidRDefault="005F07C8">
      <w:pPr>
        <w:pStyle w:val="ConsPlusNormal"/>
        <w:spacing w:before="16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2589" w:history="1">
        <w:r>
          <w:rPr>
            <w:color w:val="0000FF"/>
          </w:rPr>
          <w:t>закона</w:t>
        </w:r>
      </w:hyperlink>
      <w:r>
        <w:t xml:space="preserve"> от 29.09.2019 N 325-ФЗ)</w:t>
      </w:r>
    </w:p>
    <w:p w:rsidR="005F07C8" w:rsidRDefault="005F07C8">
      <w:pPr>
        <w:pStyle w:val="ConsPlusNormal"/>
        <w:spacing w:before="16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590"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5F07C8" w:rsidRDefault="005F07C8">
      <w:pPr>
        <w:pStyle w:val="ConsPlusNormal"/>
        <w:jc w:val="both"/>
      </w:pPr>
      <w:r>
        <w:t xml:space="preserve">(абзац введен Федеральным </w:t>
      </w:r>
      <w:hyperlink r:id="rId12591" w:history="1">
        <w:r>
          <w:rPr>
            <w:color w:val="0000FF"/>
          </w:rPr>
          <w:t>законом</w:t>
        </w:r>
      </w:hyperlink>
      <w:r>
        <w:t xml:space="preserve"> от 29.09.2019 N 325-ФЗ; в ред. Федеральных законов от 23.11.2020 </w:t>
      </w:r>
      <w:hyperlink r:id="rId12592" w:history="1">
        <w:r>
          <w:rPr>
            <w:color w:val="0000FF"/>
          </w:rPr>
          <w:t>N 374-ФЗ</w:t>
        </w:r>
      </w:hyperlink>
      <w:r>
        <w:t xml:space="preserve">, от 02.07.2021 </w:t>
      </w:r>
      <w:hyperlink r:id="rId12593" w:history="1">
        <w:r>
          <w:rPr>
            <w:color w:val="0000FF"/>
          </w:rPr>
          <w:t>N 305-ФЗ</w:t>
        </w:r>
      </w:hyperlink>
      <w:r>
        <w:t>)</w:t>
      </w:r>
    </w:p>
    <w:p w:rsidR="005F07C8" w:rsidRDefault="005F07C8">
      <w:pPr>
        <w:pStyle w:val="ConsPlusNormal"/>
        <w:jc w:val="both"/>
      </w:pPr>
      <w:r>
        <w:t xml:space="preserve">(п. 3 в ред. Федерального </w:t>
      </w:r>
      <w:hyperlink r:id="rId12594" w:history="1">
        <w:r>
          <w:rPr>
            <w:color w:val="0000FF"/>
          </w:rPr>
          <w:t>закона</w:t>
        </w:r>
      </w:hyperlink>
      <w:r>
        <w:t xml:space="preserve"> от 30.09.2017 N 286-ФЗ)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362. Порядок исчисления суммы налога и сумм авансовых платежей по налогу</w:t>
      </w:r>
    </w:p>
    <w:p w:rsidR="005F07C8" w:rsidRDefault="005F07C8">
      <w:pPr>
        <w:pStyle w:val="ConsPlusNormal"/>
        <w:jc w:val="both"/>
      </w:pPr>
      <w:r>
        <w:t xml:space="preserve">(в ред. Федерального </w:t>
      </w:r>
      <w:hyperlink r:id="rId12595" w:history="1">
        <w:r>
          <w:rPr>
            <w:color w:val="0000FF"/>
          </w:rPr>
          <w:t>закона</w:t>
        </w:r>
      </w:hyperlink>
      <w:r>
        <w:t xml:space="preserve"> от 20.10.2005 N 131-ФЗ)</w:t>
      </w:r>
    </w:p>
    <w:p w:rsidR="005F07C8" w:rsidRDefault="005F07C8">
      <w:pPr>
        <w:pStyle w:val="ConsPlusNormal"/>
        <w:jc w:val="both"/>
      </w:pPr>
    </w:p>
    <w:p w:rsidR="005F07C8" w:rsidRDefault="005F07C8">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5F07C8" w:rsidRDefault="005F07C8">
      <w:pPr>
        <w:pStyle w:val="ConsPlusNormal"/>
        <w:spacing w:before="160"/>
        <w:ind w:firstLine="540"/>
        <w:jc w:val="both"/>
      </w:pPr>
      <w:r>
        <w:t>Налогоплательщики-организации исчисляют сумму налога (сумму авансового платежа по налогу) самостоятельно.</w:t>
      </w:r>
    </w:p>
    <w:p w:rsidR="005F07C8" w:rsidRDefault="005F07C8">
      <w:pPr>
        <w:pStyle w:val="ConsPlusNormal"/>
        <w:spacing w:before="160"/>
        <w:ind w:firstLine="540"/>
        <w:jc w:val="both"/>
      </w:pPr>
      <w:hyperlink r:id="rId12596"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5F07C8" w:rsidRDefault="005F07C8">
      <w:pPr>
        <w:pStyle w:val="ConsPlusNormal"/>
        <w:jc w:val="both"/>
      </w:pPr>
      <w:r>
        <w:t xml:space="preserve">(п. 1 в ред. Федерального </w:t>
      </w:r>
      <w:hyperlink r:id="rId12597" w:history="1">
        <w:r>
          <w:rPr>
            <w:color w:val="0000FF"/>
          </w:rPr>
          <w:t>закона</w:t>
        </w:r>
      </w:hyperlink>
      <w:r>
        <w:t xml:space="preserve"> от 02.07.2021 N 305-ФЗ)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 ст. 362 (в ред. ФЗ от 26.03.2022 N 67-ФЗ) </w:t>
            </w:r>
            <w:hyperlink r:id="rId12598" w:history="1">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651" w:name="Par25379"/>
      <w:bookmarkEnd w:id="2651"/>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5F07C8" w:rsidRDefault="005F07C8">
      <w:pPr>
        <w:pStyle w:val="ConsPlusNormal"/>
        <w:spacing w:before="16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5F07C8" w:rsidRDefault="005F07C8">
      <w:pPr>
        <w:pStyle w:val="ConsPlusNormal"/>
        <w:jc w:val="both"/>
      </w:pPr>
      <w:r>
        <w:t xml:space="preserve">(в ред. Федерального </w:t>
      </w:r>
      <w:hyperlink r:id="rId12599" w:history="1">
        <w:r>
          <w:rPr>
            <w:color w:val="0000FF"/>
          </w:rPr>
          <w:t>закона</w:t>
        </w:r>
      </w:hyperlink>
      <w:r>
        <w:t xml:space="preserve"> от 04.11.2014 N 347-ФЗ)</w:t>
      </w:r>
    </w:p>
    <w:p w:rsidR="005F07C8" w:rsidRDefault="005F07C8">
      <w:pPr>
        <w:pStyle w:val="ConsPlusNormal"/>
        <w:spacing w:before="160"/>
        <w:ind w:firstLine="540"/>
        <w:jc w:val="both"/>
      </w:pPr>
      <w:r>
        <w:t xml:space="preserve">Исчисление суммы налога производится с учетом повышающего </w:t>
      </w:r>
      <w:hyperlink r:id="rId12600" w:history="1">
        <w:r>
          <w:rPr>
            <w:color w:val="0000FF"/>
          </w:rPr>
          <w:t>коэффициента</w:t>
        </w:r>
      </w:hyperlink>
      <w:r>
        <w:t>:</w:t>
      </w:r>
    </w:p>
    <w:p w:rsidR="005F07C8" w:rsidRDefault="005F07C8">
      <w:pPr>
        <w:pStyle w:val="ConsPlusNormal"/>
        <w:jc w:val="both"/>
      </w:pPr>
      <w:r>
        <w:t xml:space="preserve">(абзац введен Федеральным </w:t>
      </w:r>
      <w:hyperlink r:id="rId12601" w:history="1">
        <w:r>
          <w:rPr>
            <w:color w:val="0000FF"/>
          </w:rPr>
          <w:t>законом</w:t>
        </w:r>
      </w:hyperlink>
      <w:r>
        <w:t xml:space="preserve"> от 23.07.2013 N 214-ФЗ)</w:t>
      </w:r>
    </w:p>
    <w:p w:rsidR="005F07C8" w:rsidRDefault="005F07C8">
      <w:pPr>
        <w:pStyle w:val="ConsPlusNormal"/>
        <w:spacing w:before="160"/>
        <w:ind w:firstLine="540"/>
        <w:jc w:val="both"/>
      </w:pPr>
      <w:r>
        <w:t xml:space="preserve">абзац утратил силу. - Федеральный </w:t>
      </w:r>
      <w:hyperlink r:id="rId12602" w:history="1">
        <w:r>
          <w:rPr>
            <w:color w:val="0000FF"/>
          </w:rPr>
          <w:t>закон</w:t>
        </w:r>
      </w:hyperlink>
      <w:r>
        <w:t xml:space="preserve"> от 26.03.2022 N 67-ФЗ;</w:t>
      </w:r>
    </w:p>
    <w:p w:rsidR="005F07C8" w:rsidRDefault="005F07C8">
      <w:pPr>
        <w:pStyle w:val="ConsPlusNormal"/>
        <w:spacing w:before="160"/>
        <w:ind w:firstLine="540"/>
        <w:jc w:val="both"/>
      </w:pPr>
      <w:r>
        <w:t xml:space="preserve">абзацы пятый - шестой утратили силу. - Федеральный </w:t>
      </w:r>
      <w:hyperlink r:id="rId12603" w:history="1">
        <w:r>
          <w:rPr>
            <w:color w:val="0000FF"/>
          </w:rPr>
          <w:t>закон</w:t>
        </w:r>
      </w:hyperlink>
      <w:r>
        <w:t xml:space="preserve"> от 27.11.2017 N 335-ФЗ;</w:t>
      </w:r>
    </w:p>
    <w:p w:rsidR="005F07C8" w:rsidRDefault="005F07C8">
      <w:pPr>
        <w:pStyle w:val="ConsPlusNormal"/>
        <w:spacing w:before="160"/>
        <w:ind w:firstLine="540"/>
        <w:jc w:val="both"/>
      </w:pPr>
      <w:r>
        <w:t xml:space="preserve">абзац утратил силу. - Федеральный </w:t>
      </w:r>
      <w:hyperlink r:id="rId12604" w:history="1">
        <w:r>
          <w:rPr>
            <w:color w:val="0000FF"/>
          </w:rPr>
          <w:t>закон</w:t>
        </w:r>
      </w:hyperlink>
      <w:r>
        <w:t xml:space="preserve"> от 26.03.2022 N 67-ФЗ;</w:t>
      </w:r>
    </w:p>
    <w:p w:rsidR="005F07C8" w:rsidRDefault="005F07C8">
      <w:pPr>
        <w:pStyle w:val="ConsPlusNormal"/>
        <w:spacing w:before="16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5F07C8" w:rsidRDefault="005F07C8">
      <w:pPr>
        <w:pStyle w:val="ConsPlusNormal"/>
        <w:jc w:val="both"/>
      </w:pPr>
      <w:r>
        <w:t xml:space="preserve">(абзац введен Федеральным </w:t>
      </w:r>
      <w:hyperlink r:id="rId12605" w:history="1">
        <w:r>
          <w:rPr>
            <w:color w:val="0000FF"/>
          </w:rPr>
          <w:t>законом</w:t>
        </w:r>
      </w:hyperlink>
      <w:r>
        <w:t xml:space="preserve"> от 23.07.2013 N 214-ФЗ)</w:t>
      </w:r>
    </w:p>
    <w:p w:rsidR="005F07C8" w:rsidRDefault="005F07C8">
      <w:pPr>
        <w:pStyle w:val="ConsPlusNormal"/>
        <w:spacing w:before="16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5F07C8" w:rsidRDefault="005F07C8">
      <w:pPr>
        <w:pStyle w:val="ConsPlusNormal"/>
        <w:jc w:val="both"/>
      </w:pPr>
      <w:r>
        <w:t xml:space="preserve">(абзац введен Федеральным </w:t>
      </w:r>
      <w:hyperlink r:id="rId12606" w:history="1">
        <w:r>
          <w:rPr>
            <w:color w:val="0000FF"/>
          </w:rPr>
          <w:t>законом</w:t>
        </w:r>
      </w:hyperlink>
      <w:r>
        <w:t xml:space="preserve"> от 23.07.2013 N 214-ФЗ)</w:t>
      </w:r>
    </w:p>
    <w:p w:rsidR="005F07C8" w:rsidRDefault="005F07C8">
      <w:pPr>
        <w:pStyle w:val="ConsPlusNormal"/>
        <w:spacing w:before="16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5F07C8" w:rsidRDefault="005F07C8">
      <w:pPr>
        <w:pStyle w:val="ConsPlusNormal"/>
        <w:jc w:val="both"/>
      </w:pPr>
      <w:r>
        <w:t xml:space="preserve">(абзац введен Федеральным </w:t>
      </w:r>
      <w:hyperlink r:id="rId12607" w:history="1">
        <w:r>
          <w:rPr>
            <w:color w:val="0000FF"/>
          </w:rPr>
          <w:t>законом</w:t>
        </w:r>
      </w:hyperlink>
      <w:r>
        <w:t xml:space="preserve"> от 23.07.2013 N 214-ФЗ)</w:t>
      </w:r>
    </w:p>
    <w:p w:rsidR="005F07C8" w:rsidRDefault="005F07C8">
      <w:pPr>
        <w:pStyle w:val="ConsPlusNormal"/>
        <w:spacing w:before="160"/>
        <w:ind w:firstLine="540"/>
        <w:jc w:val="both"/>
      </w:pPr>
      <w:hyperlink r:id="rId12608"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5F07C8" w:rsidRDefault="005F07C8">
      <w:pPr>
        <w:pStyle w:val="ConsPlusNormal"/>
        <w:jc w:val="both"/>
      </w:pPr>
      <w:r>
        <w:t xml:space="preserve">(абзац введен Федеральным </w:t>
      </w:r>
      <w:hyperlink r:id="rId12609" w:history="1">
        <w:r>
          <w:rPr>
            <w:color w:val="0000FF"/>
          </w:rPr>
          <w:t>законом</w:t>
        </w:r>
      </w:hyperlink>
      <w:r>
        <w:t xml:space="preserve"> от 23.07.2013 N 214-ФЗ; в ред. Федеральных законов от 28.11.2015 </w:t>
      </w:r>
      <w:hyperlink r:id="rId12610" w:history="1">
        <w:r>
          <w:rPr>
            <w:color w:val="0000FF"/>
          </w:rPr>
          <w:t>N 327-ФЗ</w:t>
        </w:r>
      </w:hyperlink>
      <w:r>
        <w:t xml:space="preserve">, от 26.03.2022 </w:t>
      </w:r>
      <w:hyperlink r:id="rId12611" w:history="1">
        <w:r>
          <w:rPr>
            <w:color w:val="0000FF"/>
          </w:rPr>
          <w:t>N 67-ФЗ</w:t>
        </w:r>
      </w:hyperlink>
      <w:r>
        <w:t>)</w:t>
      </w:r>
    </w:p>
    <w:p w:rsidR="005F07C8" w:rsidRDefault="005F07C8">
      <w:pPr>
        <w:pStyle w:val="ConsPlusNormal"/>
        <w:spacing w:before="160"/>
        <w:ind w:firstLine="540"/>
        <w:jc w:val="both"/>
      </w:pPr>
      <w:r>
        <w:t xml:space="preserve">Абзацы двенадцатый - четырнадцатый утратили силу с 1 января 2019 года. - Федеральный </w:t>
      </w:r>
      <w:hyperlink r:id="rId12612" w:history="1">
        <w:r>
          <w:rPr>
            <w:color w:val="0000FF"/>
          </w:rPr>
          <w:t>закон</w:t>
        </w:r>
      </w:hyperlink>
      <w:r>
        <w:t xml:space="preserve"> от 03.07.2016 N 249-ФЗ (ред. 30.09.2017).</w:t>
      </w:r>
    </w:p>
    <w:p w:rsidR="005F07C8" w:rsidRDefault="005F07C8">
      <w:pPr>
        <w:pStyle w:val="ConsPlusNormal"/>
        <w:jc w:val="both"/>
      </w:pPr>
      <w:r>
        <w:t xml:space="preserve">(п. 2 в ред. Федерального </w:t>
      </w:r>
      <w:hyperlink r:id="rId12613" w:history="1">
        <w:r>
          <w:rPr>
            <w:color w:val="0000FF"/>
          </w:rPr>
          <w:t>закона</w:t>
        </w:r>
      </w:hyperlink>
      <w:r>
        <w:t xml:space="preserve"> от 20.10.2005 N 131-ФЗ)</w:t>
      </w:r>
    </w:p>
    <w:p w:rsidR="005F07C8" w:rsidRDefault="005F07C8">
      <w:pPr>
        <w:pStyle w:val="ConsPlusNormal"/>
        <w:spacing w:before="16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25379" w:history="1">
        <w:r>
          <w:rPr>
            <w:color w:val="0000FF"/>
          </w:rPr>
          <w:t>пункте 2</w:t>
        </w:r>
      </w:hyperlink>
      <w:r>
        <w:t xml:space="preserve"> настоящей статьи.</w:t>
      </w:r>
    </w:p>
    <w:p w:rsidR="005F07C8" w:rsidRDefault="005F07C8">
      <w:pPr>
        <w:pStyle w:val="ConsPlusNormal"/>
        <w:jc w:val="both"/>
      </w:pPr>
      <w:r>
        <w:t xml:space="preserve">(п. 2.1 введен Федеральным </w:t>
      </w:r>
      <w:hyperlink r:id="rId12614" w:history="1">
        <w:r>
          <w:rPr>
            <w:color w:val="0000FF"/>
          </w:rPr>
          <w:t>законом</w:t>
        </w:r>
      </w:hyperlink>
      <w:r>
        <w:t xml:space="preserve"> от 20.10.2005 N 131-ФЗ, в ред. Федерального </w:t>
      </w:r>
      <w:hyperlink r:id="rId12615" w:history="1">
        <w:r>
          <w:rPr>
            <w:color w:val="0000FF"/>
          </w:rPr>
          <w:t>закона</w:t>
        </w:r>
      </w:hyperlink>
      <w:r>
        <w:t xml:space="preserve"> от 04.11.2014 N 347-ФЗ)</w:t>
      </w:r>
    </w:p>
    <w:p w:rsidR="005F07C8" w:rsidRDefault="005F07C8">
      <w:pPr>
        <w:pStyle w:val="ConsPlusNormal"/>
        <w:spacing w:before="160"/>
        <w:ind w:firstLine="540"/>
        <w:jc w:val="both"/>
      </w:pPr>
      <w:bookmarkStart w:id="2652" w:name="Par25399"/>
      <w:bookmarkEnd w:id="2652"/>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616"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5F07C8" w:rsidRDefault="005F07C8">
      <w:pPr>
        <w:pStyle w:val="ConsPlusNormal"/>
        <w:jc w:val="both"/>
      </w:pPr>
      <w:r>
        <w:t xml:space="preserve">(в ред. Федеральных законов от 20.10.2005 </w:t>
      </w:r>
      <w:hyperlink r:id="rId12617" w:history="1">
        <w:r>
          <w:rPr>
            <w:color w:val="0000FF"/>
          </w:rPr>
          <w:t>N 131-ФЗ</w:t>
        </w:r>
      </w:hyperlink>
      <w:r>
        <w:t xml:space="preserve">, от 29.12.2015 </w:t>
      </w:r>
      <w:hyperlink r:id="rId12618" w:history="1">
        <w:r>
          <w:rPr>
            <w:color w:val="0000FF"/>
          </w:rPr>
          <w:t>N 396-ФЗ</w:t>
        </w:r>
      </w:hyperlink>
      <w:r>
        <w:t>)</w:t>
      </w:r>
    </w:p>
    <w:p w:rsidR="005F07C8" w:rsidRDefault="005F07C8">
      <w:pPr>
        <w:pStyle w:val="ConsPlusNormal"/>
        <w:spacing w:before="16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5F07C8" w:rsidRDefault="005F07C8">
      <w:pPr>
        <w:pStyle w:val="ConsPlusNormal"/>
        <w:jc w:val="both"/>
      </w:pPr>
      <w:r>
        <w:t xml:space="preserve">(абзац введен Федеральным </w:t>
      </w:r>
      <w:hyperlink r:id="rId12619" w:history="1">
        <w:r>
          <w:rPr>
            <w:color w:val="0000FF"/>
          </w:rPr>
          <w:t>законом</w:t>
        </w:r>
      </w:hyperlink>
      <w:r>
        <w:t xml:space="preserve"> от 29.12.2015 N 396-ФЗ)</w:t>
      </w:r>
    </w:p>
    <w:p w:rsidR="005F07C8" w:rsidRDefault="005F07C8">
      <w:pPr>
        <w:pStyle w:val="ConsPlusNormal"/>
        <w:spacing w:before="16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5F07C8" w:rsidRDefault="005F07C8">
      <w:pPr>
        <w:pStyle w:val="ConsPlusNormal"/>
        <w:jc w:val="both"/>
      </w:pPr>
      <w:r>
        <w:t xml:space="preserve">(абзац введен Федеральным </w:t>
      </w:r>
      <w:hyperlink r:id="rId12620" w:history="1">
        <w:r>
          <w:rPr>
            <w:color w:val="0000FF"/>
          </w:rPr>
          <w:t>законом</w:t>
        </w:r>
      </w:hyperlink>
      <w:r>
        <w:t xml:space="preserve"> от 29.12.2015 N 396-ФЗ)</w:t>
      </w:r>
    </w:p>
    <w:p w:rsidR="005F07C8" w:rsidRDefault="005F07C8">
      <w:pPr>
        <w:pStyle w:val="ConsPlusNormal"/>
        <w:spacing w:before="160"/>
        <w:ind w:firstLine="540"/>
        <w:jc w:val="both"/>
      </w:pPr>
      <w:bookmarkStart w:id="2653" w:name="Par25405"/>
      <w:bookmarkEnd w:id="2653"/>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62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spacing w:before="16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62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F07C8" w:rsidRDefault="005F07C8">
      <w:pPr>
        <w:pStyle w:val="ConsPlusNormal"/>
        <w:spacing w:before="16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F07C8" w:rsidRDefault="005F07C8">
      <w:pPr>
        <w:pStyle w:val="ConsPlusNormal"/>
        <w:spacing w:before="160"/>
        <w:ind w:firstLine="540"/>
        <w:jc w:val="both"/>
      </w:pPr>
      <w:r>
        <w:t xml:space="preserve">Налоговый орган в течение трех дней со дня получения указанного сообщения обязан </w:t>
      </w:r>
      <w:hyperlink r:id="rId1262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F07C8" w:rsidRDefault="005F07C8">
      <w:pPr>
        <w:pStyle w:val="ConsPlusNormal"/>
        <w:spacing w:before="16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F07C8" w:rsidRDefault="005F07C8">
      <w:pPr>
        <w:pStyle w:val="ConsPlusNormal"/>
        <w:spacing w:before="16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624"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625"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F07C8" w:rsidRDefault="005F07C8">
      <w:pPr>
        <w:pStyle w:val="ConsPlusNormal"/>
        <w:spacing w:before="16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5F07C8" w:rsidRDefault="005F07C8">
      <w:pPr>
        <w:pStyle w:val="ConsPlusNormal"/>
        <w:spacing w:before="160"/>
        <w:ind w:firstLine="540"/>
        <w:jc w:val="both"/>
      </w:pPr>
      <w:hyperlink r:id="rId12626" w:history="1">
        <w:r>
          <w:rPr>
            <w:color w:val="0000FF"/>
          </w:rPr>
          <w:t>Форма</w:t>
        </w:r>
      </w:hyperlink>
      <w:r>
        <w:t xml:space="preserve"> заявления о гибели или уничтожении объекта налогообложения, </w:t>
      </w:r>
      <w:hyperlink r:id="rId12627" w:history="1">
        <w:r>
          <w:rPr>
            <w:color w:val="0000FF"/>
          </w:rPr>
          <w:t>порядок</w:t>
        </w:r>
      </w:hyperlink>
      <w:r>
        <w:t xml:space="preserve"> ее заполнения, </w:t>
      </w:r>
      <w:hyperlink r:id="rId12628" w:history="1">
        <w:r>
          <w:rPr>
            <w:color w:val="0000FF"/>
          </w:rPr>
          <w:t>формат</w:t>
        </w:r>
      </w:hyperlink>
      <w:r>
        <w:t xml:space="preserve"> представления такого заявления в электронной форме, формы </w:t>
      </w:r>
      <w:hyperlink r:id="rId12629"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2630"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F07C8" w:rsidRDefault="005F07C8">
      <w:pPr>
        <w:pStyle w:val="ConsPlusNormal"/>
        <w:jc w:val="both"/>
      </w:pPr>
      <w:r>
        <w:t xml:space="preserve">(абзац введен Федеральным </w:t>
      </w:r>
      <w:hyperlink r:id="rId12631" w:history="1">
        <w:r>
          <w:rPr>
            <w:color w:val="0000FF"/>
          </w:rPr>
          <w:t>законом</w:t>
        </w:r>
      </w:hyperlink>
      <w:r>
        <w:t xml:space="preserve"> от 31.07.2023 N 389-ФЗ)</w:t>
      </w:r>
    </w:p>
    <w:p w:rsidR="005F07C8" w:rsidRDefault="005F07C8">
      <w:pPr>
        <w:pStyle w:val="ConsPlusNormal"/>
        <w:jc w:val="both"/>
      </w:pPr>
      <w:r>
        <w:t xml:space="preserve">(п. 3.1 введен Федеральным </w:t>
      </w:r>
      <w:hyperlink r:id="rId12632" w:history="1">
        <w:r>
          <w:rPr>
            <w:color w:val="0000FF"/>
          </w:rPr>
          <w:t>законом</w:t>
        </w:r>
      </w:hyperlink>
      <w:r>
        <w:t xml:space="preserve"> от 23.11.2020 N 374-ФЗ)</w:t>
      </w:r>
    </w:p>
    <w:p w:rsidR="005F07C8" w:rsidRDefault="005F07C8">
      <w:pPr>
        <w:pStyle w:val="ConsPlusNormal"/>
        <w:spacing w:before="16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5F07C8" w:rsidRDefault="005F07C8">
      <w:pPr>
        <w:pStyle w:val="ConsPlusNormal"/>
        <w:spacing w:before="16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5F07C8" w:rsidRDefault="005F07C8">
      <w:pPr>
        <w:pStyle w:val="ConsPlusNormal"/>
        <w:spacing w:before="16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ar25399" w:history="1">
        <w:r>
          <w:rPr>
            <w:color w:val="0000FF"/>
          </w:rPr>
          <w:t>пунктом 3</w:t>
        </w:r>
      </w:hyperlink>
      <w:r>
        <w:t xml:space="preserve"> настоящей статьи.</w:t>
      </w:r>
    </w:p>
    <w:p w:rsidR="005F07C8" w:rsidRDefault="005F07C8">
      <w:pPr>
        <w:pStyle w:val="ConsPlusNormal"/>
        <w:jc w:val="both"/>
      </w:pPr>
      <w:r>
        <w:t xml:space="preserve">(в ред. Федерального </w:t>
      </w:r>
      <w:hyperlink r:id="rId12633" w:history="1">
        <w:r>
          <w:rPr>
            <w:color w:val="0000FF"/>
          </w:rPr>
          <w:t>закона</w:t>
        </w:r>
      </w:hyperlink>
      <w:r>
        <w:t xml:space="preserve"> от 31.07.2023 N 389-ФЗ)</w:t>
      </w:r>
    </w:p>
    <w:p w:rsidR="005F07C8" w:rsidRDefault="005F07C8">
      <w:pPr>
        <w:pStyle w:val="ConsPlusNormal"/>
        <w:jc w:val="both"/>
      </w:pPr>
      <w:r>
        <w:t xml:space="preserve">(п. 3.2 введен Федеральным </w:t>
      </w:r>
      <w:hyperlink r:id="rId12634"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635"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F07C8" w:rsidRDefault="005F07C8">
      <w:pPr>
        <w:pStyle w:val="ConsPlusNormal"/>
        <w:jc w:val="both"/>
      </w:pPr>
      <w:r>
        <w:t xml:space="preserve">(п. 3.3 введен Федеральным </w:t>
      </w:r>
      <w:hyperlink r:id="rId12636" w:history="1">
        <w:r>
          <w:rPr>
            <w:color w:val="0000FF"/>
          </w:rPr>
          <w:t>законом</w:t>
        </w:r>
      </w:hyperlink>
      <w:r>
        <w:t xml:space="preserve"> от 02.07.2021 N 305-ФЗ)</w:t>
      </w:r>
    </w:p>
    <w:p w:rsidR="005F07C8" w:rsidRDefault="005F07C8">
      <w:pPr>
        <w:pStyle w:val="ConsPlusNormal"/>
        <w:spacing w:before="160"/>
        <w:ind w:firstLine="540"/>
        <w:jc w:val="both"/>
      </w:pPr>
      <w:bookmarkStart w:id="2654" w:name="Par25423"/>
      <w:bookmarkEnd w:id="2654"/>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spacing w:before="16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637"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5F07C8" w:rsidRDefault="005F07C8">
      <w:pPr>
        <w:pStyle w:val="ConsPlusNormal"/>
        <w:spacing w:before="16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F07C8" w:rsidRDefault="005F07C8">
      <w:pPr>
        <w:pStyle w:val="ConsPlusNormal"/>
        <w:spacing w:before="16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5F07C8" w:rsidRDefault="005F07C8">
      <w:pPr>
        <w:pStyle w:val="ConsPlusNormal"/>
        <w:spacing w:before="16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F07C8" w:rsidRDefault="005F07C8">
      <w:pPr>
        <w:pStyle w:val="ConsPlusNormal"/>
        <w:spacing w:before="16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5F07C8" w:rsidRDefault="005F07C8">
      <w:pPr>
        <w:pStyle w:val="ConsPlusNormal"/>
        <w:spacing w:before="16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5F07C8" w:rsidRDefault="005F07C8">
      <w:pPr>
        <w:pStyle w:val="ConsPlusNormal"/>
        <w:spacing w:before="160"/>
        <w:ind w:firstLine="540"/>
        <w:jc w:val="both"/>
      </w:pPr>
      <w:hyperlink r:id="rId12638"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2639" w:history="1">
        <w:r>
          <w:rPr>
            <w:color w:val="0000FF"/>
          </w:rPr>
          <w:t>порядок</w:t>
        </w:r>
      </w:hyperlink>
      <w:r>
        <w:t xml:space="preserve"> ее заполнения, </w:t>
      </w:r>
      <w:hyperlink r:id="rId12640"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3.4 введен Федеральным </w:t>
      </w:r>
      <w:hyperlink r:id="rId12641" w:history="1">
        <w:r>
          <w:rPr>
            <w:color w:val="0000FF"/>
          </w:rPr>
          <w:t>законом</w:t>
        </w:r>
      </w:hyperlink>
      <w:r>
        <w:t xml:space="preserve"> от 02.07.2021 N 305-ФЗ)</w:t>
      </w:r>
    </w:p>
    <w:p w:rsidR="005F07C8" w:rsidRDefault="005F07C8">
      <w:pPr>
        <w:pStyle w:val="ConsPlusNormal"/>
        <w:spacing w:before="160"/>
        <w:ind w:firstLine="540"/>
        <w:jc w:val="both"/>
      </w:pPr>
      <w:bookmarkStart w:id="2655" w:name="Par25432"/>
      <w:bookmarkEnd w:id="2655"/>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642" w:history="1">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spacing w:before="160"/>
        <w:ind w:firstLine="540"/>
        <w:jc w:val="both"/>
      </w:pPr>
      <w:r>
        <w:t xml:space="preserve">В случае, если документы, указанные в </w:t>
      </w:r>
      <w:hyperlink w:anchor="Par25432" w:history="1">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5F07C8" w:rsidRDefault="005F07C8">
      <w:pPr>
        <w:pStyle w:val="ConsPlusNormal"/>
        <w:spacing w:before="160"/>
        <w:ind w:firstLine="540"/>
        <w:jc w:val="both"/>
      </w:pPr>
      <w:bookmarkStart w:id="2656" w:name="Par25434"/>
      <w:bookmarkEnd w:id="2656"/>
      <w:r>
        <w:t xml:space="preserve">Уполномоченный орган, получивший </w:t>
      </w:r>
      <w:hyperlink r:id="rId12643" w:history="1">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5F07C8" w:rsidRDefault="005F07C8">
      <w:pPr>
        <w:pStyle w:val="ConsPlusNormal"/>
        <w:spacing w:before="160"/>
        <w:ind w:firstLine="540"/>
        <w:jc w:val="both"/>
      </w:pPr>
      <w:r>
        <w:t xml:space="preserve">Налоговый орган в течение трех дней со дня получения сообщения, указанного в </w:t>
      </w:r>
      <w:hyperlink w:anchor="Par25434" w:history="1">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5F07C8" w:rsidRDefault="005F07C8">
      <w:pPr>
        <w:pStyle w:val="ConsPlusNormal"/>
        <w:spacing w:before="16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5F07C8" w:rsidRDefault="005F07C8">
      <w:pPr>
        <w:pStyle w:val="ConsPlusNormal"/>
        <w:spacing w:before="16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644" w:history="1">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645" w:history="1">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5F07C8" w:rsidRDefault="005F07C8">
      <w:pPr>
        <w:pStyle w:val="ConsPlusNormal"/>
        <w:spacing w:before="16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5F07C8" w:rsidRDefault="005F07C8">
      <w:pPr>
        <w:pStyle w:val="ConsPlusNormal"/>
        <w:spacing w:before="160"/>
        <w:ind w:firstLine="540"/>
        <w:jc w:val="both"/>
      </w:pPr>
      <w:hyperlink r:id="rId12646" w:history="1">
        <w:r>
          <w:rPr>
            <w:color w:val="0000FF"/>
          </w:rPr>
          <w:t>Форма</w:t>
        </w:r>
      </w:hyperlink>
      <w:r>
        <w:t xml:space="preserve"> заявления, </w:t>
      </w:r>
      <w:hyperlink r:id="rId12647" w:history="1">
        <w:r>
          <w:rPr>
            <w:color w:val="0000FF"/>
          </w:rPr>
          <w:t>порядок</w:t>
        </w:r>
      </w:hyperlink>
      <w:r>
        <w:t xml:space="preserve"> ее заполнения, </w:t>
      </w:r>
      <w:hyperlink r:id="rId12648"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5F07C8" w:rsidRDefault="005F07C8">
      <w:pPr>
        <w:pStyle w:val="ConsPlusNormal"/>
        <w:jc w:val="both"/>
      </w:pPr>
      <w:r>
        <w:t xml:space="preserve">(п. 3.5 введен Федеральным </w:t>
      </w:r>
      <w:hyperlink r:id="rId12649" w:history="1">
        <w:r>
          <w:rPr>
            <w:color w:val="0000FF"/>
          </w:rPr>
          <w:t>законом</w:t>
        </w:r>
      </w:hyperlink>
      <w:r>
        <w:t xml:space="preserve"> от 31.07.2023 N 389-ФЗ)</w:t>
      </w:r>
    </w:p>
    <w:p w:rsidR="005F07C8" w:rsidRDefault="005F07C8">
      <w:pPr>
        <w:pStyle w:val="ConsPlusNormal"/>
        <w:spacing w:before="16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5F07C8" w:rsidRDefault="005F07C8">
      <w:pPr>
        <w:pStyle w:val="ConsPlusNormal"/>
        <w:jc w:val="both"/>
      </w:pPr>
      <w:r>
        <w:t xml:space="preserve">(п. 3.6 введен Федеральным </w:t>
      </w:r>
      <w:hyperlink r:id="rId12650"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ar25399" w:history="1">
        <w:r>
          <w:rPr>
            <w:color w:val="0000FF"/>
          </w:rPr>
          <w:t>пунктом 3</w:t>
        </w:r>
      </w:hyperlink>
      <w:r>
        <w:t xml:space="preserve"> настоящей статьи.</w:t>
      </w:r>
    </w:p>
    <w:p w:rsidR="005F07C8" w:rsidRDefault="005F07C8">
      <w:pPr>
        <w:pStyle w:val="ConsPlusNormal"/>
        <w:jc w:val="both"/>
      </w:pPr>
      <w:r>
        <w:t xml:space="preserve">(п. 3.7 введен Федеральным </w:t>
      </w:r>
      <w:hyperlink r:id="rId12651"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4 - 5. Утратили силу. - Федеральный </w:t>
      </w:r>
      <w:hyperlink r:id="rId12652" w:history="1">
        <w:r>
          <w:rPr>
            <w:color w:val="0000FF"/>
          </w:rPr>
          <w:t>закон</w:t>
        </w:r>
      </w:hyperlink>
      <w:r>
        <w:t xml:space="preserve"> от 23.07.2013 N 248-ФЗ.</w:t>
      </w:r>
    </w:p>
    <w:p w:rsidR="005F07C8" w:rsidRDefault="005F07C8">
      <w:pPr>
        <w:pStyle w:val="ConsPlusNormal"/>
        <w:spacing w:before="16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F07C8" w:rsidRDefault="005F07C8">
      <w:pPr>
        <w:pStyle w:val="ConsPlusNormal"/>
        <w:jc w:val="both"/>
      </w:pPr>
      <w:r>
        <w:t xml:space="preserve">(п. 6 введен Федеральным </w:t>
      </w:r>
      <w:hyperlink r:id="rId12653" w:history="1">
        <w:r>
          <w:rPr>
            <w:color w:val="0000FF"/>
          </w:rPr>
          <w:t>законом</w:t>
        </w:r>
      </w:hyperlink>
      <w:r>
        <w:t xml:space="preserve"> от 20.10.2005 N 131-ФЗ; в ред. Федерального </w:t>
      </w:r>
      <w:hyperlink r:id="rId12654" w:history="1">
        <w:r>
          <w:rPr>
            <w:color w:val="0000FF"/>
          </w:rPr>
          <w:t>закона</w:t>
        </w:r>
      </w:hyperlink>
      <w:r>
        <w:t xml:space="preserve"> от 31.07.2023 N 389-ФЗ)</w:t>
      </w:r>
    </w:p>
    <w:p w:rsidR="005F07C8" w:rsidRDefault="005F07C8">
      <w:pPr>
        <w:pStyle w:val="ConsPlusNormal"/>
        <w:spacing w:before="16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5F07C8" w:rsidRDefault="005F07C8">
      <w:pPr>
        <w:pStyle w:val="ConsPlusNormal"/>
        <w:spacing w:before="160"/>
        <w:ind w:firstLine="540"/>
        <w:jc w:val="both"/>
      </w:pPr>
      <w:hyperlink r:id="rId12655" w:history="1">
        <w:r>
          <w:rPr>
            <w:color w:val="0000FF"/>
          </w:rPr>
          <w:t>Форма</w:t>
        </w:r>
      </w:hyperlink>
      <w:r>
        <w:t xml:space="preserve">, </w:t>
      </w:r>
      <w:hyperlink r:id="rId12656" w:history="1">
        <w:r>
          <w:rPr>
            <w:color w:val="0000FF"/>
          </w:rPr>
          <w:t>порядок</w:t>
        </w:r>
      </w:hyperlink>
      <w:r>
        <w:t xml:space="preserve"> ее заполнения, </w:t>
      </w:r>
      <w:hyperlink r:id="rId12657" w:history="1">
        <w:r>
          <w:rPr>
            <w:color w:val="0000FF"/>
          </w:rPr>
          <w:t>формат</w:t>
        </w:r>
      </w:hyperlink>
      <w:r>
        <w:t xml:space="preserve"> и </w:t>
      </w:r>
      <w:hyperlink r:id="rId12658"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jc w:val="both"/>
      </w:pPr>
      <w:r>
        <w:t xml:space="preserve">(п. 7 введен Федеральным </w:t>
      </w:r>
      <w:hyperlink r:id="rId12659" w:history="1">
        <w:r>
          <w:rPr>
            <w:color w:val="0000FF"/>
          </w:rPr>
          <w:t>законом</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8 ст. 362 (в ред. ФЗ от 08.08.2024 N 259-ФЗ) </w:t>
            </w:r>
            <w:hyperlink r:id="rId12660"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657" w:name="Par25456"/>
      <w:bookmarkEnd w:id="2657"/>
      <w:r>
        <w:t xml:space="preserve">8. Налогоплательщики - физические лица при наличии предусмотренных законодательством о налогах и сборах оснований, влекущих </w:t>
      </w:r>
      <w:hyperlink r:id="rId12661" w:history="1">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spacing w:before="16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5F07C8" w:rsidRDefault="005F07C8">
      <w:pPr>
        <w:pStyle w:val="ConsPlusNormal"/>
        <w:spacing w:before="16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5F07C8" w:rsidRDefault="005F07C8">
      <w:pPr>
        <w:pStyle w:val="ConsPlusNormal"/>
        <w:spacing w:before="16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5F07C8" w:rsidRDefault="005F07C8">
      <w:pPr>
        <w:pStyle w:val="ConsPlusNormal"/>
        <w:spacing w:before="16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5F07C8" w:rsidRDefault="005F07C8">
      <w:pPr>
        <w:pStyle w:val="ConsPlusNormal"/>
        <w:spacing w:before="16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5F07C8" w:rsidRDefault="005F07C8">
      <w:pPr>
        <w:pStyle w:val="ConsPlusNormal"/>
        <w:spacing w:before="16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5F07C8" w:rsidRDefault="005F07C8">
      <w:pPr>
        <w:pStyle w:val="ConsPlusNormal"/>
        <w:spacing w:before="16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5F07C8" w:rsidRDefault="005F07C8">
      <w:pPr>
        <w:pStyle w:val="ConsPlusNormal"/>
        <w:spacing w:before="160"/>
        <w:ind w:firstLine="540"/>
        <w:jc w:val="both"/>
      </w:pPr>
      <w:hyperlink r:id="rId12662" w:history="1">
        <w:r>
          <w:rPr>
            <w:color w:val="0000FF"/>
          </w:rPr>
          <w:t>Форма</w:t>
        </w:r>
      </w:hyperlink>
      <w:r>
        <w:t xml:space="preserve"> заявления о перерасчете суммы ранее исчисленного налога, </w:t>
      </w:r>
      <w:hyperlink r:id="rId12663" w:history="1">
        <w:r>
          <w:rPr>
            <w:color w:val="0000FF"/>
          </w:rPr>
          <w:t>порядок</w:t>
        </w:r>
      </w:hyperlink>
      <w:r>
        <w:t xml:space="preserve"> ее заполнения, </w:t>
      </w:r>
      <w:hyperlink r:id="rId12664"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5F07C8" w:rsidRDefault="005F07C8">
      <w:pPr>
        <w:pStyle w:val="ConsPlusNormal"/>
        <w:spacing w:before="16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5405" w:history="1">
        <w:r>
          <w:rPr>
            <w:color w:val="0000FF"/>
          </w:rPr>
          <w:t>пунктами 3.1</w:t>
        </w:r>
      </w:hyperlink>
      <w:r>
        <w:t xml:space="preserve">, </w:t>
      </w:r>
      <w:hyperlink w:anchor="Par25423" w:history="1">
        <w:r>
          <w:rPr>
            <w:color w:val="0000FF"/>
          </w:rPr>
          <w:t>3.4</w:t>
        </w:r>
      </w:hyperlink>
      <w:r>
        <w:t xml:space="preserve">, </w:t>
      </w:r>
      <w:hyperlink w:anchor="Par25432" w:history="1">
        <w:r>
          <w:rPr>
            <w:color w:val="0000FF"/>
          </w:rPr>
          <w:t>3.5</w:t>
        </w:r>
      </w:hyperlink>
      <w:r>
        <w:t xml:space="preserve"> настоящей статьи, </w:t>
      </w:r>
      <w:hyperlink w:anchor="Par25351" w:history="1">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5405" w:history="1">
        <w:r>
          <w:rPr>
            <w:color w:val="0000FF"/>
          </w:rPr>
          <w:t>пунктов 3.1</w:t>
        </w:r>
      </w:hyperlink>
      <w:r>
        <w:t xml:space="preserve">, </w:t>
      </w:r>
      <w:hyperlink w:anchor="Par25423" w:history="1">
        <w:r>
          <w:rPr>
            <w:color w:val="0000FF"/>
          </w:rPr>
          <w:t>3.4</w:t>
        </w:r>
      </w:hyperlink>
      <w:r>
        <w:t xml:space="preserve">, </w:t>
      </w:r>
      <w:hyperlink w:anchor="Par25432" w:history="1">
        <w:r>
          <w:rPr>
            <w:color w:val="0000FF"/>
          </w:rPr>
          <w:t>3.5</w:t>
        </w:r>
      </w:hyperlink>
      <w:r>
        <w:t xml:space="preserve"> настоящей статьи, </w:t>
      </w:r>
      <w:hyperlink w:anchor="Par25351" w:history="1">
        <w:r>
          <w:rPr>
            <w:color w:val="0000FF"/>
          </w:rPr>
          <w:t>пункта 3 статьи 361.1</w:t>
        </w:r>
      </w:hyperlink>
      <w:r>
        <w:t xml:space="preserve"> настоящего Кодекса.</w:t>
      </w:r>
    </w:p>
    <w:p w:rsidR="005F07C8" w:rsidRDefault="005F07C8">
      <w:pPr>
        <w:pStyle w:val="ConsPlusNormal"/>
        <w:jc w:val="both"/>
      </w:pPr>
      <w:r>
        <w:t xml:space="preserve">(п. 8 введен Федеральным </w:t>
      </w:r>
      <w:hyperlink r:id="rId12665" w:history="1">
        <w:r>
          <w:rPr>
            <w:color w:val="0000FF"/>
          </w:rPr>
          <w:t>законом</w:t>
        </w:r>
      </w:hyperlink>
      <w:r>
        <w:t xml:space="preserve"> от 08.08.2024 N 259-ФЗ)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363 (в ред. ФЗ от 14.07.2022 N 263-ФЗ) в части сроков уплаты (перечисления) налога и авансовых платежей по налогу </w:t>
            </w:r>
            <w:hyperlink r:id="rId12666" w:history="1">
              <w:r>
                <w:rPr>
                  <w:color w:val="0000FF"/>
                </w:rPr>
                <w:t>применяется</w:t>
              </w:r>
            </w:hyperlink>
            <w:r>
              <w:rPr>
                <w:color w:val="392C69"/>
              </w:rPr>
              <w:t xml:space="preserve"> к правоотношениям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658" w:name="Par25471"/>
      <w:bookmarkEnd w:id="2658"/>
      <w:r>
        <w:rPr>
          <w:b/>
          <w:bCs/>
        </w:rPr>
        <w:t>Статья 363. Порядок и сроки уплаты налога и авансовых платежей по налогу</w:t>
      </w:r>
    </w:p>
    <w:p w:rsidR="005F07C8" w:rsidRDefault="005F07C8">
      <w:pPr>
        <w:pStyle w:val="ConsPlusNormal"/>
        <w:jc w:val="both"/>
      </w:pPr>
      <w:r>
        <w:t xml:space="preserve">(в ред. Федерального </w:t>
      </w:r>
      <w:hyperlink r:id="rId12667" w:history="1">
        <w:r>
          <w:rPr>
            <w:color w:val="0000FF"/>
          </w:rPr>
          <w:t>закона</w:t>
        </w:r>
      </w:hyperlink>
      <w:r>
        <w:t xml:space="preserve"> от 20.10.2005 N 131-ФЗ)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363 (в ред. ФЗ от 08.08.2024 N 259-ФЗ) </w:t>
            </w:r>
            <w:hyperlink r:id="rId12668"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669" w:history="1">
        <w:r>
          <w:rPr>
            <w:color w:val="0000FF"/>
          </w:rPr>
          <w:t>месту нахождения</w:t>
        </w:r>
      </w:hyperlink>
      <w:r>
        <w:t xml:space="preserve"> транспортных средств.</w:t>
      </w:r>
    </w:p>
    <w:p w:rsidR="005F07C8" w:rsidRDefault="005F07C8">
      <w:pPr>
        <w:pStyle w:val="ConsPlusNormal"/>
        <w:jc w:val="both"/>
      </w:pPr>
      <w:r>
        <w:t xml:space="preserve">(в ред. Федеральных законов от 02.04.2014 </w:t>
      </w:r>
      <w:hyperlink r:id="rId12670" w:history="1">
        <w:r>
          <w:rPr>
            <w:color w:val="0000FF"/>
          </w:rPr>
          <w:t>N 52-ФЗ</w:t>
        </w:r>
      </w:hyperlink>
      <w:r>
        <w:t xml:space="preserve">, от 14.07.2022 </w:t>
      </w:r>
      <w:hyperlink r:id="rId12671" w:history="1">
        <w:r>
          <w:rPr>
            <w:color w:val="0000FF"/>
          </w:rPr>
          <w:t>N 263-ФЗ</w:t>
        </w:r>
      </w:hyperlink>
      <w:r>
        <w:t>)</w:t>
      </w:r>
    </w:p>
    <w:p w:rsidR="005F07C8" w:rsidRDefault="005F07C8">
      <w:pPr>
        <w:pStyle w:val="ConsPlusNormal"/>
        <w:spacing w:before="16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5F07C8" w:rsidRDefault="005F07C8">
      <w:pPr>
        <w:pStyle w:val="ConsPlusNormal"/>
        <w:jc w:val="both"/>
      </w:pPr>
      <w:r>
        <w:t xml:space="preserve">(в ред. Федеральных законов от 29.09.2019 </w:t>
      </w:r>
      <w:hyperlink r:id="rId12672" w:history="1">
        <w:r>
          <w:rPr>
            <w:color w:val="0000FF"/>
          </w:rPr>
          <w:t>N 325-ФЗ</w:t>
        </w:r>
      </w:hyperlink>
      <w:r>
        <w:t xml:space="preserve">, от 14.07.2022 </w:t>
      </w:r>
      <w:hyperlink r:id="rId12673" w:history="1">
        <w:r>
          <w:rPr>
            <w:color w:val="0000FF"/>
          </w:rPr>
          <w:t>N 263-ФЗ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сроков уплаты налога отдельными налогоплательщиками Курской области см. </w:t>
            </w:r>
            <w:hyperlink r:id="rId12674" w:history="1">
              <w:r>
                <w:rPr>
                  <w:color w:val="0000FF"/>
                </w:rPr>
                <w:t>Постановление</w:t>
              </w:r>
            </w:hyperlink>
            <w:r>
              <w:rPr>
                <w:color w:val="392C69"/>
              </w:rPr>
              <w:t xml:space="preserve"> Правительства РФ от 07.12.2024 N 1735.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5F07C8" w:rsidRDefault="005F07C8">
      <w:pPr>
        <w:pStyle w:val="ConsPlusNormal"/>
        <w:jc w:val="both"/>
      </w:pPr>
      <w:r>
        <w:t xml:space="preserve">(в ред. Федеральных законов от 02.12.2013 </w:t>
      </w:r>
      <w:hyperlink r:id="rId12675" w:history="1">
        <w:r>
          <w:rPr>
            <w:color w:val="0000FF"/>
          </w:rPr>
          <w:t>N 334-ФЗ</w:t>
        </w:r>
      </w:hyperlink>
      <w:r>
        <w:t xml:space="preserve">, от 23.11.2015 </w:t>
      </w:r>
      <w:hyperlink r:id="rId12676" w:history="1">
        <w:r>
          <w:rPr>
            <w:color w:val="0000FF"/>
          </w:rPr>
          <w:t>N 320-ФЗ</w:t>
        </w:r>
      </w:hyperlink>
      <w:r>
        <w:t xml:space="preserve">, от 08.08.2024 </w:t>
      </w:r>
      <w:hyperlink r:id="rId12677" w:history="1">
        <w:r>
          <w:rPr>
            <w:color w:val="0000FF"/>
          </w:rPr>
          <w:t>N 259-ФЗ</w:t>
        </w:r>
      </w:hyperlink>
      <w:r>
        <w:t>)</w:t>
      </w:r>
    </w:p>
    <w:p w:rsidR="005F07C8" w:rsidRDefault="005F07C8">
      <w:pPr>
        <w:pStyle w:val="ConsPlusNormal"/>
        <w:spacing w:before="16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5F07C8" w:rsidRDefault="005F07C8">
      <w:pPr>
        <w:pStyle w:val="ConsPlusNormal"/>
        <w:jc w:val="both"/>
      </w:pPr>
      <w:r>
        <w:t xml:space="preserve">(абзац введен Федеральным </w:t>
      </w:r>
      <w:hyperlink r:id="rId12678"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В течение </w:t>
      </w:r>
      <w:hyperlink w:anchor="Par25247"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25379" w:history="1">
        <w:r>
          <w:rPr>
            <w:color w:val="0000FF"/>
          </w:rPr>
          <w:t>пунктом 2 статьи 362</w:t>
        </w:r>
      </w:hyperlink>
      <w:r>
        <w:t xml:space="preserve"> настоящего Кодекса.</w:t>
      </w:r>
    </w:p>
    <w:p w:rsidR="005F07C8" w:rsidRDefault="005F07C8">
      <w:pPr>
        <w:pStyle w:val="ConsPlusNormal"/>
        <w:jc w:val="both"/>
      </w:pPr>
      <w:r>
        <w:t xml:space="preserve">(в ред. Федеральных законов от 20.10.2005 </w:t>
      </w:r>
      <w:hyperlink r:id="rId12679" w:history="1">
        <w:r>
          <w:rPr>
            <w:color w:val="0000FF"/>
          </w:rPr>
          <w:t>N 131-ФЗ</w:t>
        </w:r>
      </w:hyperlink>
      <w:r>
        <w:t xml:space="preserve">, от 04.11.2014 </w:t>
      </w:r>
      <w:hyperlink r:id="rId12680" w:history="1">
        <w:r>
          <w:rPr>
            <w:color w:val="0000FF"/>
          </w:rPr>
          <w:t>N 347-ФЗ</w:t>
        </w:r>
      </w:hyperlink>
      <w:r>
        <w:t>)</w:t>
      </w:r>
    </w:p>
    <w:p w:rsidR="005F07C8" w:rsidRDefault="005F07C8">
      <w:pPr>
        <w:pStyle w:val="ConsPlusNormal"/>
        <w:spacing w:before="160"/>
        <w:ind w:firstLine="540"/>
        <w:jc w:val="both"/>
      </w:pPr>
      <w:r>
        <w:t xml:space="preserve">Абзац утратил силу с 1 января 2019 года. - Федеральный </w:t>
      </w:r>
      <w:hyperlink r:id="rId12681" w:history="1">
        <w:r>
          <w:rPr>
            <w:color w:val="0000FF"/>
          </w:rPr>
          <w:t>закон</w:t>
        </w:r>
      </w:hyperlink>
      <w:r>
        <w:t xml:space="preserve"> от 03.07.2016 N 249-ФЗ (ред. 30.09.2017).</w:t>
      </w:r>
    </w:p>
    <w:p w:rsidR="005F07C8" w:rsidRDefault="005F07C8">
      <w:pPr>
        <w:pStyle w:val="ConsPlusNormal"/>
        <w:spacing w:before="160"/>
        <w:ind w:firstLine="540"/>
        <w:jc w:val="both"/>
      </w:pPr>
      <w:bookmarkStart w:id="2659" w:name="Par25489"/>
      <w:bookmarkEnd w:id="2659"/>
      <w:r>
        <w:t>3. Налогоплательщики - физические лица уплачивают налог на основании налогового уведомления, направляемого налоговым органом.</w:t>
      </w:r>
    </w:p>
    <w:p w:rsidR="005F07C8" w:rsidRDefault="005F07C8">
      <w:pPr>
        <w:pStyle w:val="ConsPlusNormal"/>
        <w:jc w:val="both"/>
      </w:pPr>
      <w:r>
        <w:t xml:space="preserve">(в ред. Федеральных законов от 04.11.2014 </w:t>
      </w:r>
      <w:hyperlink r:id="rId12682" w:history="1">
        <w:r>
          <w:rPr>
            <w:color w:val="0000FF"/>
          </w:rPr>
          <w:t>N 347-ФЗ</w:t>
        </w:r>
      </w:hyperlink>
      <w:r>
        <w:t xml:space="preserve">, от 31.07.2023 </w:t>
      </w:r>
      <w:hyperlink r:id="rId12683" w:history="1">
        <w:r>
          <w:rPr>
            <w:color w:val="0000FF"/>
          </w:rPr>
          <w:t>N 389-ФЗ</w:t>
        </w:r>
      </w:hyperlink>
      <w:r>
        <w:t>)</w:t>
      </w:r>
    </w:p>
    <w:p w:rsidR="005F07C8" w:rsidRDefault="005F07C8">
      <w:pPr>
        <w:pStyle w:val="ConsPlusNormal"/>
        <w:spacing w:before="160"/>
        <w:ind w:firstLine="540"/>
        <w:jc w:val="both"/>
      </w:pPr>
      <w:bookmarkStart w:id="2660" w:name="Par25491"/>
      <w:bookmarkEnd w:id="2660"/>
      <w:r>
        <w:t>Направление налогового уведомления допускается не более чем за три налоговых периода, предшествующих календарному году его направления.</w:t>
      </w:r>
    </w:p>
    <w:p w:rsidR="005F07C8" w:rsidRDefault="005F07C8">
      <w:pPr>
        <w:pStyle w:val="ConsPlusNormal"/>
        <w:jc w:val="both"/>
      </w:pPr>
      <w:r>
        <w:t xml:space="preserve">(абзац введен Федеральным </w:t>
      </w:r>
      <w:hyperlink r:id="rId12684" w:history="1">
        <w:r>
          <w:rPr>
            <w:color w:val="0000FF"/>
          </w:rPr>
          <w:t>законом</w:t>
        </w:r>
      </w:hyperlink>
      <w:r>
        <w:t xml:space="preserve"> от 28.11.2009 N 283-ФЗ)</w:t>
      </w:r>
    </w:p>
    <w:p w:rsidR="005F07C8" w:rsidRDefault="005F07C8">
      <w:pPr>
        <w:pStyle w:val="ConsPlusNormal"/>
        <w:spacing w:before="160"/>
        <w:ind w:firstLine="540"/>
        <w:jc w:val="both"/>
      </w:pPr>
      <w:r>
        <w:t xml:space="preserve">Налогоплательщики, указанные в </w:t>
      </w:r>
      <w:hyperlink w:anchor="Par2548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25491" w:history="1">
        <w:r>
          <w:rPr>
            <w:color w:val="0000FF"/>
          </w:rPr>
          <w:t>абзаце втором</w:t>
        </w:r>
      </w:hyperlink>
      <w:r>
        <w:t xml:space="preserve"> настоящего пункта.</w:t>
      </w:r>
    </w:p>
    <w:p w:rsidR="005F07C8" w:rsidRDefault="005F07C8">
      <w:pPr>
        <w:pStyle w:val="ConsPlusNormal"/>
        <w:jc w:val="both"/>
      </w:pPr>
      <w:r>
        <w:t xml:space="preserve">(абзац введен Федеральным </w:t>
      </w:r>
      <w:hyperlink r:id="rId12685" w:history="1">
        <w:r>
          <w:rPr>
            <w:color w:val="0000FF"/>
          </w:rPr>
          <w:t>законом</w:t>
        </w:r>
      </w:hyperlink>
      <w:r>
        <w:t xml:space="preserve"> от 28.11.2009 N 283-ФЗ)</w:t>
      </w:r>
    </w:p>
    <w:p w:rsidR="005F07C8" w:rsidRDefault="005F07C8">
      <w:pPr>
        <w:pStyle w:val="ConsPlusNormal"/>
        <w:spacing w:before="160"/>
        <w:ind w:firstLine="540"/>
        <w:jc w:val="both"/>
      </w:pPr>
      <w:r>
        <w:t xml:space="preserve">Абзац утратил силу с 1 января 2023 года. - Федеральный </w:t>
      </w:r>
      <w:hyperlink r:id="rId12686" w:history="1">
        <w:r>
          <w:rPr>
            <w:color w:val="0000FF"/>
          </w:rPr>
          <w:t>закон</w:t>
        </w:r>
      </w:hyperlink>
      <w:r>
        <w:t xml:space="preserve"> от 14.07.2022 N 263-ФЗ.</w:t>
      </w:r>
    </w:p>
    <w:p w:rsidR="005F07C8" w:rsidRDefault="005F07C8">
      <w:pPr>
        <w:pStyle w:val="ConsPlusNormal"/>
        <w:jc w:val="both"/>
      </w:pPr>
      <w:r>
        <w:t xml:space="preserve">(п. 3 в ред. Федерального </w:t>
      </w:r>
      <w:hyperlink r:id="rId12687" w:history="1">
        <w:r>
          <w:rPr>
            <w:color w:val="0000FF"/>
          </w:rPr>
          <w:t>закона</w:t>
        </w:r>
      </w:hyperlink>
      <w:r>
        <w:t xml:space="preserve"> от 18.06.2005 N 62-ФЗ)</w:t>
      </w:r>
    </w:p>
    <w:p w:rsidR="005F07C8" w:rsidRDefault="005F07C8">
      <w:pPr>
        <w:pStyle w:val="ConsPlusNormal"/>
        <w:spacing w:before="160"/>
        <w:ind w:firstLine="540"/>
        <w:jc w:val="both"/>
      </w:pPr>
      <w:bookmarkStart w:id="2661" w:name="Par25497"/>
      <w:bookmarkEnd w:id="2661"/>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5F07C8" w:rsidRDefault="005F07C8">
      <w:pPr>
        <w:pStyle w:val="ConsPlusNormal"/>
        <w:jc w:val="both"/>
      </w:pPr>
      <w:r>
        <w:t xml:space="preserve">(в ред. Федерального </w:t>
      </w:r>
      <w:hyperlink r:id="rId12688" w:history="1">
        <w:r>
          <w:rPr>
            <w:color w:val="0000FF"/>
          </w:rPr>
          <w:t>закона</w:t>
        </w:r>
      </w:hyperlink>
      <w:r>
        <w:t xml:space="preserve"> от 02.07.2021 N 305-ФЗ)</w:t>
      </w:r>
    </w:p>
    <w:p w:rsidR="005F07C8" w:rsidRDefault="005F07C8">
      <w:pPr>
        <w:pStyle w:val="ConsPlusNormal"/>
        <w:spacing w:before="16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5F07C8" w:rsidRDefault="005F07C8">
      <w:pPr>
        <w:pStyle w:val="ConsPlusNormal"/>
        <w:spacing w:before="16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5F07C8" w:rsidRDefault="005F07C8">
      <w:pPr>
        <w:pStyle w:val="ConsPlusNormal"/>
        <w:spacing w:before="160"/>
        <w:ind w:firstLine="540"/>
        <w:jc w:val="both"/>
      </w:pPr>
      <w:bookmarkStart w:id="2662" w:name="Par25501"/>
      <w:bookmarkEnd w:id="2662"/>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5F07C8" w:rsidRDefault="005F07C8">
      <w:pPr>
        <w:pStyle w:val="ConsPlusNormal"/>
        <w:jc w:val="both"/>
      </w:pPr>
      <w:r>
        <w:t xml:space="preserve">(в ред. Федеральных законов от 02.07.2021 </w:t>
      </w:r>
      <w:hyperlink r:id="rId12689" w:history="1">
        <w:r>
          <w:rPr>
            <w:color w:val="0000FF"/>
          </w:rPr>
          <w:t>N 305-ФЗ</w:t>
        </w:r>
      </w:hyperlink>
      <w:r>
        <w:t xml:space="preserve">, от 08.08.2024 </w:t>
      </w:r>
      <w:hyperlink r:id="rId12690" w:history="1">
        <w:r>
          <w:rPr>
            <w:color w:val="0000FF"/>
          </w:rPr>
          <w:t>N 259-ФЗ</w:t>
        </w:r>
      </w:hyperlink>
      <w:r>
        <w:t>)</w:t>
      </w:r>
    </w:p>
    <w:p w:rsidR="005F07C8" w:rsidRDefault="005F07C8">
      <w:pPr>
        <w:pStyle w:val="ConsPlusNormal"/>
        <w:spacing w:before="16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ar25501" w:history="1">
        <w:r>
          <w:rPr>
            <w:color w:val="0000FF"/>
          </w:rPr>
          <w:t>подпунктом 3</w:t>
        </w:r>
      </w:hyperlink>
      <w:r>
        <w:t xml:space="preserve"> настоящего пункта;</w:t>
      </w:r>
    </w:p>
    <w:p w:rsidR="005F07C8" w:rsidRDefault="005F07C8">
      <w:pPr>
        <w:pStyle w:val="ConsPlusNormal"/>
        <w:jc w:val="both"/>
      </w:pPr>
      <w:r>
        <w:t xml:space="preserve">(пп. 4 введен Федеральным </w:t>
      </w:r>
      <w:hyperlink r:id="rId12691" w:history="1">
        <w:r>
          <w:rPr>
            <w:color w:val="0000FF"/>
          </w:rPr>
          <w:t>законом</w:t>
        </w:r>
      </w:hyperlink>
      <w:r>
        <w:t xml:space="preserve"> от 29.11.2021 N 382-ФЗ)</w:t>
      </w:r>
    </w:p>
    <w:p w:rsidR="005F07C8" w:rsidRDefault="005F07C8">
      <w:pPr>
        <w:pStyle w:val="ConsPlusNormal"/>
        <w:spacing w:before="16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5F07C8" w:rsidRDefault="005F07C8">
      <w:pPr>
        <w:pStyle w:val="ConsPlusNormal"/>
        <w:jc w:val="both"/>
      </w:pPr>
      <w:r>
        <w:t xml:space="preserve">(пп. 5 введен Федеральным </w:t>
      </w:r>
      <w:hyperlink r:id="rId12692" w:history="1">
        <w:r>
          <w:rPr>
            <w:color w:val="0000FF"/>
          </w:rPr>
          <w:t>законом</w:t>
        </w:r>
      </w:hyperlink>
      <w:r>
        <w:t xml:space="preserve"> от 31.07.2023 N 389-ФЗ)</w:t>
      </w:r>
    </w:p>
    <w:p w:rsidR="005F07C8" w:rsidRDefault="005F07C8">
      <w:pPr>
        <w:pStyle w:val="ConsPlusNormal"/>
        <w:jc w:val="both"/>
      </w:pPr>
      <w:r>
        <w:t xml:space="preserve">(п. 4 введен Федеральным </w:t>
      </w:r>
      <w:hyperlink r:id="rId12693" w:history="1">
        <w:r>
          <w:rPr>
            <w:color w:val="0000FF"/>
          </w:rPr>
          <w:t>законом</w:t>
        </w:r>
      </w:hyperlink>
      <w:r>
        <w:t xml:space="preserve"> от 15.04.2019 N 63-ФЗ)</w:t>
      </w:r>
    </w:p>
    <w:p w:rsidR="005F07C8" w:rsidRDefault="005F07C8">
      <w:pPr>
        <w:pStyle w:val="ConsPlusNormal"/>
        <w:spacing w:before="16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5F07C8" w:rsidRDefault="005F07C8">
      <w:pPr>
        <w:pStyle w:val="ConsPlusNormal"/>
        <w:spacing w:before="16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5F07C8" w:rsidRDefault="005F07C8">
      <w:pPr>
        <w:pStyle w:val="ConsPlusNormal"/>
        <w:spacing w:before="160"/>
        <w:ind w:firstLine="540"/>
        <w:jc w:val="both"/>
      </w:pPr>
      <w:r>
        <w:t xml:space="preserve">Сообщение об исчисленной сумме налога </w:t>
      </w:r>
      <w:hyperlink r:id="rId12694"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5F07C8" w:rsidRDefault="005F07C8">
      <w:pPr>
        <w:pStyle w:val="ConsPlusNormal"/>
        <w:jc w:val="both"/>
      </w:pPr>
      <w:r>
        <w:t xml:space="preserve">(в ред. Федерального </w:t>
      </w:r>
      <w:hyperlink r:id="rId12695" w:history="1">
        <w:r>
          <w:rPr>
            <w:color w:val="0000FF"/>
          </w:rPr>
          <w:t>закона</w:t>
        </w:r>
      </w:hyperlink>
      <w:r>
        <w:t xml:space="preserve"> от 02.07.2021 N 305-ФЗ)</w:t>
      </w:r>
    </w:p>
    <w:p w:rsidR="005F07C8" w:rsidRDefault="005F07C8">
      <w:pPr>
        <w:pStyle w:val="ConsPlusNormal"/>
        <w:spacing w:before="16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5F07C8" w:rsidRDefault="005F07C8">
      <w:pPr>
        <w:pStyle w:val="ConsPlusNormal"/>
        <w:jc w:val="both"/>
      </w:pPr>
      <w:r>
        <w:t xml:space="preserve">(абзац введен Федеральным </w:t>
      </w:r>
      <w:hyperlink r:id="rId12696" w:history="1">
        <w:r>
          <w:rPr>
            <w:color w:val="0000FF"/>
          </w:rPr>
          <w:t>законом</w:t>
        </w:r>
      </w:hyperlink>
      <w:r>
        <w:t xml:space="preserve"> от 02.07.2021 N 305-ФЗ)</w:t>
      </w:r>
    </w:p>
    <w:p w:rsidR="005F07C8" w:rsidRDefault="005F07C8">
      <w:pPr>
        <w:pStyle w:val="ConsPlusNormal"/>
        <w:spacing w:before="160"/>
        <w:ind w:firstLine="540"/>
        <w:jc w:val="both"/>
      </w:pPr>
      <w:hyperlink r:id="rId12697" w:history="1">
        <w:r>
          <w:rPr>
            <w:color w:val="0000FF"/>
          </w:rPr>
          <w:t>Форма</w:t>
        </w:r>
      </w:hyperlink>
      <w:r>
        <w:t xml:space="preserve"> заявления о выдаче сообщения об исчисленной сумме налога, </w:t>
      </w:r>
      <w:hyperlink r:id="rId12698" w:history="1">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12699" w:history="1">
        <w:r>
          <w:rPr>
            <w:color w:val="0000FF"/>
          </w:rPr>
          <w:t>законом</w:t>
        </w:r>
      </w:hyperlink>
      <w:r>
        <w:t xml:space="preserve"> от 02.07.2021 N 305-ФЗ)</w:t>
      </w:r>
    </w:p>
    <w:p w:rsidR="005F07C8" w:rsidRDefault="005F07C8">
      <w:pPr>
        <w:pStyle w:val="ConsPlusNormal"/>
        <w:jc w:val="both"/>
      </w:pPr>
      <w:r>
        <w:t xml:space="preserve">(п. 5 введен Федеральным </w:t>
      </w:r>
      <w:hyperlink r:id="rId12700"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2701" w:history="1">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5F07C8" w:rsidRDefault="005F07C8">
      <w:pPr>
        <w:pStyle w:val="ConsPlusNormal"/>
        <w:jc w:val="both"/>
      </w:pPr>
      <w:r>
        <w:t xml:space="preserve">(в ред. Федеральных законов от 02.07.2021 </w:t>
      </w:r>
      <w:hyperlink r:id="rId12702" w:history="1">
        <w:r>
          <w:rPr>
            <w:color w:val="0000FF"/>
          </w:rPr>
          <w:t>N 305-ФЗ</w:t>
        </w:r>
      </w:hyperlink>
      <w:r>
        <w:t xml:space="preserve">, от 29.11.2021 </w:t>
      </w:r>
      <w:hyperlink r:id="rId12703" w:history="1">
        <w:r>
          <w:rPr>
            <w:color w:val="0000FF"/>
          </w:rPr>
          <w:t>N 382-ФЗ</w:t>
        </w:r>
      </w:hyperlink>
      <w:r>
        <w:t>)</w:t>
      </w:r>
    </w:p>
    <w:p w:rsidR="005F07C8" w:rsidRDefault="005F07C8">
      <w:pPr>
        <w:pStyle w:val="ConsPlusNormal"/>
        <w:spacing w:before="160"/>
        <w:ind w:firstLine="540"/>
        <w:jc w:val="both"/>
      </w:pPr>
      <w:hyperlink r:id="rId12704" w:history="1">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2705" w:history="1">
        <w:r>
          <w:rPr>
            <w:color w:val="0000FF"/>
          </w:rPr>
          <w:t>порядок</w:t>
        </w:r>
      </w:hyperlink>
      <w:r>
        <w:t xml:space="preserve"> ее заполнения и </w:t>
      </w:r>
      <w:hyperlink r:id="rId12706" w:history="1">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12707" w:history="1">
        <w:r>
          <w:rPr>
            <w:color w:val="0000FF"/>
          </w:rPr>
          <w:t>законом</w:t>
        </w:r>
      </w:hyperlink>
      <w:r>
        <w:t xml:space="preserve"> от 31.07.2023 N 389-ФЗ)</w:t>
      </w:r>
    </w:p>
    <w:p w:rsidR="005F07C8" w:rsidRDefault="005F07C8">
      <w:pPr>
        <w:pStyle w:val="ConsPlusNormal"/>
        <w:jc w:val="both"/>
      </w:pPr>
      <w:r>
        <w:t xml:space="preserve">(п. 6 введен Федеральным </w:t>
      </w:r>
      <w:hyperlink r:id="rId12708" w:history="1">
        <w:r>
          <w:rPr>
            <w:color w:val="0000FF"/>
          </w:rPr>
          <w:t>законом</w:t>
        </w:r>
      </w:hyperlink>
      <w:r>
        <w:t xml:space="preserve"> от 15.04.2019 N 63-ФЗ)</w:t>
      </w:r>
    </w:p>
    <w:p w:rsidR="005F07C8" w:rsidRDefault="005F07C8">
      <w:pPr>
        <w:pStyle w:val="ConsPlusNormal"/>
        <w:spacing w:before="160"/>
        <w:ind w:firstLine="540"/>
        <w:jc w:val="both"/>
      </w:pPr>
      <w:bookmarkStart w:id="2663" w:name="Par25522"/>
      <w:bookmarkEnd w:id="2663"/>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5F07C8" w:rsidRDefault="005F07C8">
      <w:pPr>
        <w:pStyle w:val="ConsPlusNormal"/>
        <w:jc w:val="both"/>
      </w:pPr>
      <w:r>
        <w:t xml:space="preserve">(в ред. Федерального </w:t>
      </w:r>
      <w:hyperlink r:id="rId12709"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710" w:history="1">
        <w:r>
          <w:rPr>
            <w:color w:val="0000FF"/>
          </w:rPr>
          <w:t>информирует</w:t>
        </w:r>
      </w:hyperlink>
      <w:r>
        <w:t xml:space="preserve"> налогоплательщика-организацию (ее обособленное подразделение) в срок, указанный в </w:t>
      </w:r>
      <w:hyperlink w:anchor="Par25522"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5F07C8" w:rsidRDefault="005F07C8">
      <w:pPr>
        <w:pStyle w:val="ConsPlusNormal"/>
        <w:jc w:val="both"/>
      </w:pPr>
      <w:r>
        <w:t xml:space="preserve">(в ред. Федерального </w:t>
      </w:r>
      <w:hyperlink r:id="rId12711"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Абзац утратил силу с 1 января 2023 года. - Федеральный </w:t>
      </w:r>
      <w:hyperlink r:id="rId12712" w:history="1">
        <w:r>
          <w:rPr>
            <w:color w:val="0000FF"/>
          </w:rPr>
          <w:t>закон</w:t>
        </w:r>
      </w:hyperlink>
      <w:r>
        <w:t xml:space="preserve"> от 14.07.2022 N 263-ФЗ.</w:t>
      </w:r>
    </w:p>
    <w:p w:rsidR="005F07C8" w:rsidRDefault="005F07C8">
      <w:pPr>
        <w:pStyle w:val="ConsPlusNormal"/>
        <w:jc w:val="both"/>
      </w:pPr>
      <w:r>
        <w:t xml:space="preserve">(п. 7 введен Федеральным </w:t>
      </w:r>
      <w:hyperlink r:id="rId12713" w:history="1">
        <w:r>
          <w:rPr>
            <w:color w:val="0000FF"/>
          </w:rPr>
          <w:t>законом</w:t>
        </w:r>
      </w:hyperlink>
      <w:r>
        <w:t xml:space="preserve"> от 15.04.2019 N 63-ФЗ)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 xml:space="preserve">Статья 363.1. Утратила силу с 1 января 2021 года. - Федеральный </w:t>
      </w:r>
      <w:hyperlink r:id="rId12714" w:history="1">
        <w:r>
          <w:rPr>
            <w:b/>
            <w:bCs/>
            <w:color w:val="0000FF"/>
          </w:rPr>
          <w:t>закон</w:t>
        </w:r>
      </w:hyperlink>
      <w:r>
        <w:rPr>
          <w:b/>
          <w:bCs/>
        </w:rPr>
        <w:t xml:space="preserve"> от 15.04.2019 N 63-ФЗ.</w:t>
      </w:r>
    </w:p>
    <w:p w:rsidR="005F07C8" w:rsidRDefault="005F07C8">
      <w:pPr>
        <w:pStyle w:val="ConsPlusNormal"/>
        <w:jc w:val="both"/>
      </w:pPr>
    </w:p>
    <w:p w:rsidR="005F07C8" w:rsidRDefault="005F07C8">
      <w:pPr>
        <w:pStyle w:val="ConsPlusNormal"/>
        <w:jc w:val="center"/>
        <w:outlineLvl w:val="1"/>
        <w:rPr>
          <w:b/>
          <w:bCs/>
        </w:rPr>
      </w:pPr>
      <w:bookmarkStart w:id="2664" w:name="Par25531"/>
      <w:bookmarkEnd w:id="2664"/>
      <w:r>
        <w:rPr>
          <w:b/>
          <w:bCs/>
        </w:rPr>
        <w:t>Глава 29. НАЛОГ НА ИГОРНЫЙ БИЗНЕС</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2715" w:history="1">
        <w:r>
          <w:rPr>
            <w:color w:val="0000FF"/>
          </w:rPr>
          <w:t>законом</w:t>
        </w:r>
      </w:hyperlink>
      <w:r>
        <w:t xml:space="preserve"> от 27.12.2002 N 182-ФЗ)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364. Понятия, используемые в настоящей главе</w:t>
      </w:r>
    </w:p>
    <w:p w:rsidR="005F07C8" w:rsidRDefault="005F07C8">
      <w:pPr>
        <w:pStyle w:val="ConsPlusNormal"/>
        <w:jc w:val="both"/>
      </w:pPr>
    </w:p>
    <w:p w:rsidR="005F07C8" w:rsidRDefault="005F07C8">
      <w:pPr>
        <w:pStyle w:val="ConsPlusNormal"/>
        <w:ind w:firstLine="540"/>
        <w:jc w:val="both"/>
      </w:pPr>
      <w:r>
        <w:t>Для целей настоящей главы используются следующие понятия:</w:t>
      </w:r>
    </w:p>
    <w:p w:rsidR="005F07C8" w:rsidRDefault="005F07C8">
      <w:pPr>
        <w:pStyle w:val="ConsPlusNormal"/>
        <w:spacing w:before="16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5F07C8" w:rsidRDefault="005F07C8">
      <w:pPr>
        <w:pStyle w:val="ConsPlusNormal"/>
        <w:jc w:val="both"/>
      </w:pPr>
      <w:r>
        <w:t xml:space="preserve">(в ред. Федерального </w:t>
      </w:r>
      <w:hyperlink r:id="rId12716" w:history="1">
        <w:r>
          <w:rPr>
            <w:color w:val="0000FF"/>
          </w:rPr>
          <w:t>закона</w:t>
        </w:r>
      </w:hyperlink>
      <w:r>
        <w:t xml:space="preserve"> от 23.07.2013 N 198-ФЗ)</w:t>
      </w:r>
    </w:p>
    <w:p w:rsidR="005F07C8" w:rsidRDefault="005F07C8">
      <w:pPr>
        <w:pStyle w:val="ConsPlusNormal"/>
        <w:spacing w:before="160"/>
        <w:ind w:firstLine="540"/>
        <w:jc w:val="both"/>
      </w:pPr>
      <w:r>
        <w:t xml:space="preserve">абзацы третий - восьмой утратили силу с 1 января 2012 года. - Федеральный </w:t>
      </w:r>
      <w:hyperlink r:id="rId12717" w:history="1">
        <w:r>
          <w:rPr>
            <w:color w:val="0000FF"/>
          </w:rPr>
          <w:t>закон</w:t>
        </w:r>
      </w:hyperlink>
      <w:r>
        <w:t xml:space="preserve"> от 16.11.2011 N 319-ФЗ;</w:t>
      </w:r>
    </w:p>
    <w:p w:rsidR="005F07C8" w:rsidRDefault="005F07C8">
      <w:pPr>
        <w:pStyle w:val="ConsPlusNormal"/>
        <w:spacing w:before="16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5F07C8" w:rsidRDefault="005F07C8">
      <w:pPr>
        <w:pStyle w:val="ConsPlusNormal"/>
        <w:jc w:val="both"/>
      </w:pPr>
      <w:r>
        <w:t xml:space="preserve">(в ред. Федерального </w:t>
      </w:r>
      <w:hyperlink r:id="rId12718" w:history="1">
        <w:r>
          <w:rPr>
            <w:color w:val="0000FF"/>
          </w:rPr>
          <w:t>закона</w:t>
        </w:r>
      </w:hyperlink>
      <w:r>
        <w:t xml:space="preserve"> от 16.11.2011 N 319-ФЗ)</w:t>
      </w:r>
    </w:p>
    <w:p w:rsidR="005F07C8" w:rsidRDefault="005F07C8">
      <w:pPr>
        <w:pStyle w:val="ConsPlusNormal"/>
        <w:spacing w:before="160"/>
        <w:ind w:firstLine="540"/>
        <w:jc w:val="both"/>
      </w:pPr>
      <w:r>
        <w:t xml:space="preserve">абзацы десятый - одиннадцатый утратили силу с 1 января 2012 года. - Федеральный </w:t>
      </w:r>
      <w:hyperlink r:id="rId12719" w:history="1">
        <w:r>
          <w:rPr>
            <w:color w:val="0000FF"/>
          </w:rPr>
          <w:t>закон</w:t>
        </w:r>
      </w:hyperlink>
      <w:r>
        <w:t xml:space="preserve"> от 16.11.2011 N 319-ФЗ.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365. Налогоплательщики</w:t>
      </w:r>
    </w:p>
    <w:p w:rsidR="005F07C8" w:rsidRDefault="005F07C8">
      <w:pPr>
        <w:pStyle w:val="ConsPlusNormal"/>
        <w:jc w:val="both"/>
      </w:pPr>
    </w:p>
    <w:p w:rsidR="005F07C8" w:rsidRDefault="005F07C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5F07C8" w:rsidRDefault="005F07C8">
      <w:pPr>
        <w:pStyle w:val="ConsPlusNormal"/>
        <w:jc w:val="both"/>
      </w:pPr>
      <w:r>
        <w:t xml:space="preserve">(в ред. Федерального </w:t>
      </w:r>
      <w:hyperlink r:id="rId12720" w:history="1">
        <w:r>
          <w:rPr>
            <w:color w:val="0000FF"/>
          </w:rPr>
          <w:t>закона</w:t>
        </w:r>
      </w:hyperlink>
      <w:r>
        <w:t xml:space="preserve"> от 16.11.2011 N 319-ФЗ)</w:t>
      </w:r>
    </w:p>
    <w:p w:rsidR="005F07C8" w:rsidRDefault="005F07C8">
      <w:pPr>
        <w:pStyle w:val="ConsPlusNormal"/>
        <w:jc w:val="both"/>
      </w:pPr>
    </w:p>
    <w:p w:rsidR="005F07C8" w:rsidRDefault="005F07C8">
      <w:pPr>
        <w:pStyle w:val="ConsPlusNormal"/>
        <w:ind w:firstLine="540"/>
        <w:jc w:val="both"/>
        <w:outlineLvl w:val="2"/>
        <w:rPr>
          <w:b/>
          <w:bCs/>
        </w:rPr>
      </w:pPr>
      <w:bookmarkStart w:id="2665" w:name="Par25550"/>
      <w:bookmarkEnd w:id="2665"/>
      <w:r>
        <w:rPr>
          <w:b/>
          <w:bCs/>
        </w:rPr>
        <w:t>Статья 366. Объекты налогообложения</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721" w:history="1">
        <w:r>
          <w:rPr>
            <w:color w:val="0000FF"/>
          </w:rPr>
          <w:t>закона</w:t>
        </w:r>
      </w:hyperlink>
      <w:r>
        <w:t xml:space="preserve"> от 27.11.2017 N 354-ФЗ)</w:t>
      </w:r>
    </w:p>
    <w:p w:rsidR="005F07C8" w:rsidRDefault="005F07C8">
      <w:pPr>
        <w:pStyle w:val="ConsPlusNormal"/>
        <w:ind w:firstLine="540"/>
        <w:jc w:val="both"/>
      </w:pPr>
    </w:p>
    <w:p w:rsidR="005F07C8" w:rsidRDefault="005F07C8">
      <w:pPr>
        <w:pStyle w:val="ConsPlusNormal"/>
        <w:ind w:firstLine="540"/>
        <w:jc w:val="both"/>
      </w:pPr>
      <w:bookmarkStart w:id="2666" w:name="Par25554"/>
      <w:bookmarkEnd w:id="2666"/>
      <w:r>
        <w:t>1. Объектами налогообложения признаются:</w:t>
      </w:r>
    </w:p>
    <w:p w:rsidR="005F07C8" w:rsidRDefault="005F07C8">
      <w:pPr>
        <w:pStyle w:val="ConsPlusNormal"/>
        <w:spacing w:before="160"/>
        <w:ind w:firstLine="540"/>
        <w:jc w:val="both"/>
      </w:pPr>
      <w:r>
        <w:t xml:space="preserve">1) </w:t>
      </w:r>
      <w:hyperlink r:id="rId12722" w:history="1">
        <w:r>
          <w:rPr>
            <w:color w:val="0000FF"/>
          </w:rPr>
          <w:t>игровой стол</w:t>
        </w:r>
      </w:hyperlink>
      <w:r>
        <w:t>;</w:t>
      </w:r>
    </w:p>
    <w:p w:rsidR="005F07C8" w:rsidRDefault="005F07C8">
      <w:pPr>
        <w:pStyle w:val="ConsPlusNormal"/>
        <w:spacing w:before="160"/>
        <w:ind w:firstLine="540"/>
        <w:jc w:val="both"/>
      </w:pPr>
      <w:r>
        <w:t xml:space="preserve">2) </w:t>
      </w:r>
      <w:hyperlink r:id="rId12723" w:history="1">
        <w:r>
          <w:rPr>
            <w:color w:val="0000FF"/>
          </w:rPr>
          <w:t>игровой автомат</w:t>
        </w:r>
      </w:hyperlink>
      <w:r>
        <w:t>;</w:t>
      </w:r>
    </w:p>
    <w:p w:rsidR="005F07C8" w:rsidRDefault="005F07C8">
      <w:pPr>
        <w:pStyle w:val="ConsPlusNormal"/>
        <w:spacing w:before="160"/>
        <w:ind w:firstLine="540"/>
        <w:jc w:val="both"/>
      </w:pPr>
      <w:r>
        <w:t xml:space="preserve">3) </w:t>
      </w:r>
      <w:hyperlink r:id="rId12724" w:history="1">
        <w:r>
          <w:rPr>
            <w:color w:val="0000FF"/>
          </w:rPr>
          <w:t>процессинговый центр</w:t>
        </w:r>
      </w:hyperlink>
      <w:r>
        <w:t xml:space="preserve"> букмекерской конторы;</w:t>
      </w:r>
    </w:p>
    <w:p w:rsidR="005F07C8" w:rsidRDefault="005F07C8">
      <w:pPr>
        <w:pStyle w:val="ConsPlusNormal"/>
        <w:spacing w:before="160"/>
        <w:ind w:firstLine="540"/>
        <w:jc w:val="both"/>
      </w:pPr>
      <w:r>
        <w:t xml:space="preserve">4) </w:t>
      </w:r>
      <w:hyperlink r:id="rId12725" w:history="1">
        <w:r>
          <w:rPr>
            <w:color w:val="0000FF"/>
          </w:rPr>
          <w:t>процессинговый центр</w:t>
        </w:r>
      </w:hyperlink>
      <w:r>
        <w:t xml:space="preserve"> тотализатора;</w:t>
      </w:r>
    </w:p>
    <w:p w:rsidR="005F07C8" w:rsidRDefault="005F07C8">
      <w:pPr>
        <w:pStyle w:val="ConsPlusNormal"/>
        <w:spacing w:before="160"/>
        <w:ind w:firstLine="540"/>
        <w:jc w:val="both"/>
      </w:pPr>
      <w:r>
        <w:t xml:space="preserve">5) </w:t>
      </w:r>
      <w:hyperlink r:id="rId12726" w:history="1">
        <w:r>
          <w:rPr>
            <w:color w:val="0000FF"/>
          </w:rPr>
          <w:t>процессинговый центр</w:t>
        </w:r>
      </w:hyperlink>
      <w:r>
        <w:t xml:space="preserve"> интерактивных ставок тотализатора;</w:t>
      </w:r>
    </w:p>
    <w:p w:rsidR="005F07C8" w:rsidRDefault="005F07C8">
      <w:pPr>
        <w:pStyle w:val="ConsPlusNormal"/>
        <w:spacing w:before="160"/>
        <w:ind w:firstLine="540"/>
        <w:jc w:val="both"/>
      </w:pPr>
      <w:r>
        <w:t xml:space="preserve">6) </w:t>
      </w:r>
      <w:hyperlink r:id="rId12727" w:history="1">
        <w:r>
          <w:rPr>
            <w:color w:val="0000FF"/>
          </w:rPr>
          <w:t>процессинговый центр</w:t>
        </w:r>
      </w:hyperlink>
      <w:r>
        <w:t xml:space="preserve"> интерактивных ставок букмекерской конторы;</w:t>
      </w:r>
    </w:p>
    <w:p w:rsidR="005F07C8" w:rsidRDefault="005F07C8">
      <w:pPr>
        <w:pStyle w:val="ConsPlusNormal"/>
        <w:spacing w:before="160"/>
        <w:ind w:firstLine="540"/>
        <w:jc w:val="both"/>
      </w:pPr>
      <w:r>
        <w:t xml:space="preserve">7) </w:t>
      </w:r>
      <w:hyperlink r:id="rId12728" w:history="1">
        <w:r>
          <w:rPr>
            <w:color w:val="0000FF"/>
          </w:rPr>
          <w:t>пункт приема</w:t>
        </w:r>
      </w:hyperlink>
      <w:r>
        <w:t xml:space="preserve"> ставок тотализатора;</w:t>
      </w:r>
    </w:p>
    <w:p w:rsidR="005F07C8" w:rsidRDefault="005F07C8">
      <w:pPr>
        <w:pStyle w:val="ConsPlusNormal"/>
        <w:spacing w:before="160"/>
        <w:ind w:firstLine="540"/>
        <w:jc w:val="both"/>
      </w:pPr>
      <w:r>
        <w:t xml:space="preserve">8) </w:t>
      </w:r>
      <w:hyperlink r:id="rId12729" w:history="1">
        <w:r>
          <w:rPr>
            <w:color w:val="0000FF"/>
          </w:rPr>
          <w:t>пункт приема</w:t>
        </w:r>
      </w:hyperlink>
      <w:r>
        <w:t xml:space="preserve"> ставок букмекерской конторы.</w:t>
      </w:r>
    </w:p>
    <w:p w:rsidR="005F07C8" w:rsidRDefault="005F07C8">
      <w:pPr>
        <w:pStyle w:val="ConsPlusNormal"/>
        <w:spacing w:before="160"/>
        <w:ind w:firstLine="540"/>
        <w:jc w:val="both"/>
      </w:pPr>
      <w:r>
        <w:t xml:space="preserve">2. В целях настоящей главы каждый объект налогообложения, указанный в </w:t>
      </w:r>
      <w:hyperlink w:anchor="Par25554"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5F07C8" w:rsidRDefault="005F07C8">
      <w:pPr>
        <w:pStyle w:val="ConsPlusNormal"/>
        <w:spacing w:before="16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730" w:history="1">
        <w:r>
          <w:rPr>
            <w:color w:val="0000FF"/>
          </w:rPr>
          <w:t>свидетельства</w:t>
        </w:r>
      </w:hyperlink>
      <w:r>
        <w:t xml:space="preserve"> о регистрации объекта (объектов) налогообложения.</w:t>
      </w:r>
    </w:p>
    <w:p w:rsidR="005F07C8" w:rsidRDefault="005F07C8">
      <w:pPr>
        <w:pStyle w:val="ConsPlusNormal"/>
        <w:spacing w:before="16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5F07C8" w:rsidRDefault="005F07C8">
      <w:pPr>
        <w:pStyle w:val="ConsPlusNormal"/>
        <w:spacing w:before="16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ar25554"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5F07C8" w:rsidRDefault="005F07C8">
      <w:pPr>
        <w:pStyle w:val="ConsPlusNormal"/>
        <w:spacing w:before="16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5F07C8" w:rsidRDefault="005F07C8">
      <w:pPr>
        <w:pStyle w:val="ConsPlusNormal"/>
        <w:jc w:val="both"/>
      </w:pPr>
      <w:r>
        <w:t xml:space="preserve">(абзац введен Федеральным </w:t>
      </w:r>
      <w:hyperlink r:id="rId12731" w:history="1">
        <w:r>
          <w:rPr>
            <w:color w:val="0000FF"/>
          </w:rPr>
          <w:t>законом</w:t>
        </w:r>
      </w:hyperlink>
      <w:r>
        <w:t xml:space="preserve"> от 11.06.2021 N 199-ФЗ)</w:t>
      </w:r>
    </w:p>
    <w:p w:rsidR="005F07C8" w:rsidRDefault="005F07C8">
      <w:pPr>
        <w:pStyle w:val="ConsPlusNormal"/>
        <w:spacing w:before="16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5F07C8" w:rsidRDefault="005F07C8">
      <w:pPr>
        <w:pStyle w:val="ConsPlusNormal"/>
        <w:spacing w:before="16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5F07C8" w:rsidRDefault="005F07C8">
      <w:pPr>
        <w:pStyle w:val="ConsPlusNormal"/>
        <w:spacing w:before="16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5F07C8" w:rsidRDefault="005F07C8">
      <w:pPr>
        <w:pStyle w:val="ConsPlusNormal"/>
        <w:spacing w:before="16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732"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5F07C8" w:rsidRDefault="005F07C8">
      <w:pPr>
        <w:pStyle w:val="ConsPlusNormal"/>
        <w:spacing w:before="16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5F07C8" w:rsidRDefault="005F07C8">
      <w:pPr>
        <w:pStyle w:val="ConsPlusNormal"/>
        <w:spacing w:before="16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367. Налоговая база</w:t>
      </w:r>
    </w:p>
    <w:p w:rsidR="005F07C8" w:rsidRDefault="005F07C8">
      <w:pPr>
        <w:pStyle w:val="ConsPlusNormal"/>
        <w:jc w:val="both"/>
      </w:pPr>
    </w:p>
    <w:p w:rsidR="005F07C8" w:rsidRDefault="005F07C8">
      <w:pPr>
        <w:pStyle w:val="ConsPlusNormal"/>
        <w:ind w:firstLine="540"/>
        <w:jc w:val="both"/>
      </w:pPr>
      <w:r>
        <w:t xml:space="preserve">По каждому из объектов налогообложения, указанных в </w:t>
      </w:r>
      <w:hyperlink w:anchor="Par2555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5F07C8" w:rsidRDefault="005F07C8">
      <w:pPr>
        <w:pStyle w:val="ConsPlusNormal"/>
        <w:jc w:val="both"/>
      </w:pPr>
    </w:p>
    <w:p w:rsidR="005F07C8" w:rsidRDefault="005F07C8">
      <w:pPr>
        <w:pStyle w:val="ConsPlusNormal"/>
        <w:ind w:firstLine="540"/>
        <w:jc w:val="both"/>
        <w:outlineLvl w:val="2"/>
        <w:rPr>
          <w:b/>
          <w:bCs/>
        </w:rPr>
      </w:pPr>
      <w:bookmarkStart w:id="2667" w:name="Par25581"/>
      <w:bookmarkEnd w:id="2667"/>
      <w:r>
        <w:rPr>
          <w:b/>
          <w:bCs/>
        </w:rPr>
        <w:t>Статья 368. Налоговый период</w:t>
      </w:r>
    </w:p>
    <w:p w:rsidR="005F07C8" w:rsidRDefault="005F07C8">
      <w:pPr>
        <w:pStyle w:val="ConsPlusNormal"/>
        <w:jc w:val="both"/>
      </w:pPr>
    </w:p>
    <w:p w:rsidR="005F07C8" w:rsidRDefault="005F07C8">
      <w:pPr>
        <w:pStyle w:val="ConsPlusNormal"/>
        <w:ind w:firstLine="540"/>
        <w:jc w:val="both"/>
      </w:pPr>
      <w:r>
        <w:t>Налоговым периодом признается календарный месяц.</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369. Налоговые ставки</w:t>
      </w:r>
    </w:p>
    <w:p w:rsidR="005F07C8" w:rsidRDefault="005F07C8">
      <w:pPr>
        <w:pStyle w:val="ConsPlusNormal"/>
        <w:ind w:firstLine="540"/>
        <w:jc w:val="both"/>
      </w:pPr>
    </w:p>
    <w:p w:rsidR="005F07C8" w:rsidRDefault="005F07C8">
      <w:pPr>
        <w:pStyle w:val="ConsPlusNormal"/>
        <w:ind w:firstLine="540"/>
        <w:jc w:val="both"/>
      </w:pPr>
      <w:r>
        <w:t xml:space="preserve">(в ред. Федерального </w:t>
      </w:r>
      <w:hyperlink r:id="rId12733" w:history="1">
        <w:r>
          <w:rPr>
            <w:color w:val="0000FF"/>
          </w:rPr>
          <w:t>закона</w:t>
        </w:r>
      </w:hyperlink>
      <w:r>
        <w:t xml:space="preserve"> от 27.11.2017 N 354-ФЗ)</w:t>
      </w:r>
    </w:p>
    <w:p w:rsidR="005F07C8" w:rsidRDefault="005F07C8">
      <w:pPr>
        <w:pStyle w:val="ConsPlusNormal"/>
        <w:ind w:firstLine="540"/>
        <w:jc w:val="both"/>
      </w:pPr>
    </w:p>
    <w:p w:rsidR="005F07C8" w:rsidRDefault="005F07C8">
      <w:pPr>
        <w:pStyle w:val="ConsPlusNormal"/>
        <w:ind w:firstLine="540"/>
        <w:jc w:val="both"/>
      </w:pPr>
      <w:r>
        <w:t xml:space="preserve">1. Налоговые </w:t>
      </w:r>
      <w:hyperlink r:id="rId12734" w:history="1">
        <w:r>
          <w:rPr>
            <w:color w:val="0000FF"/>
          </w:rPr>
          <w:t>ставки</w:t>
        </w:r>
      </w:hyperlink>
      <w:r>
        <w:t xml:space="preserve"> устанавливаются законами субъектов Российской Федерации, если иное не предусмотрено </w:t>
      </w:r>
      <w:hyperlink w:anchor="Par25611" w:history="1">
        <w:r>
          <w:rPr>
            <w:color w:val="0000FF"/>
          </w:rPr>
          <w:t>статьей 369.1</w:t>
        </w:r>
      </w:hyperlink>
      <w:r>
        <w:t xml:space="preserve"> настоящего Кодекса, в следующих пределах:</w:t>
      </w:r>
    </w:p>
    <w:p w:rsidR="005F07C8" w:rsidRDefault="005F07C8">
      <w:pPr>
        <w:pStyle w:val="ConsPlusNormal"/>
        <w:jc w:val="both"/>
      </w:pPr>
      <w:r>
        <w:t xml:space="preserve">(в ред. Федерального </w:t>
      </w:r>
      <w:hyperlink r:id="rId12735" w:history="1">
        <w:r>
          <w:rPr>
            <w:color w:val="0000FF"/>
          </w:rPr>
          <w:t>закона</w:t>
        </w:r>
      </w:hyperlink>
      <w:r>
        <w:t xml:space="preserve"> от 11.06.2021 N 199-ФЗ)</w:t>
      </w:r>
    </w:p>
    <w:p w:rsidR="005F07C8" w:rsidRDefault="005F07C8">
      <w:pPr>
        <w:pStyle w:val="ConsPlusNormal"/>
        <w:spacing w:before="160"/>
        <w:ind w:firstLine="540"/>
        <w:jc w:val="both"/>
      </w:pPr>
      <w:r>
        <w:t>1) за один игровой стол - от 50 000 до 250 000 рублей;</w:t>
      </w:r>
    </w:p>
    <w:p w:rsidR="005F07C8" w:rsidRDefault="005F07C8">
      <w:pPr>
        <w:pStyle w:val="ConsPlusNormal"/>
        <w:spacing w:before="160"/>
        <w:ind w:firstLine="540"/>
        <w:jc w:val="both"/>
      </w:pPr>
      <w:r>
        <w:t>2) за один игровой автомат - от 3 000 до 15 000 рублей;</w:t>
      </w:r>
    </w:p>
    <w:p w:rsidR="005F07C8" w:rsidRDefault="005F07C8">
      <w:pPr>
        <w:pStyle w:val="ConsPlusNormal"/>
        <w:spacing w:before="160"/>
        <w:ind w:firstLine="540"/>
        <w:jc w:val="both"/>
      </w:pPr>
      <w:r>
        <w:t>3) за один процессинговый центр букмекерской конторы - от 50 000 до 250 000 рублей;</w:t>
      </w:r>
    </w:p>
    <w:p w:rsidR="005F07C8" w:rsidRDefault="005F07C8">
      <w:pPr>
        <w:pStyle w:val="ConsPlusNormal"/>
        <w:spacing w:before="160"/>
        <w:ind w:firstLine="540"/>
        <w:jc w:val="both"/>
      </w:pPr>
      <w:r>
        <w:t>4) за один процессинговый центр тотализатора - от 50 000 до 250 000 рублей;</w:t>
      </w:r>
    </w:p>
    <w:p w:rsidR="005F07C8" w:rsidRDefault="005F07C8">
      <w:pPr>
        <w:pStyle w:val="ConsPlusNormal"/>
        <w:spacing w:before="160"/>
        <w:ind w:firstLine="540"/>
        <w:jc w:val="both"/>
      </w:pPr>
      <w:r>
        <w:t>5) за один процессинговый центр интерактивных ставок тотализатора - от 2 500 000 до 3 000 000 рублей;</w:t>
      </w:r>
    </w:p>
    <w:p w:rsidR="005F07C8" w:rsidRDefault="005F07C8">
      <w:pPr>
        <w:pStyle w:val="ConsPlusNormal"/>
        <w:spacing w:before="160"/>
        <w:ind w:firstLine="540"/>
        <w:jc w:val="both"/>
      </w:pPr>
      <w:r>
        <w:t>6) за один процессинговый центр интерактивных ставок букмекерской конторы - от 9 500 000 до 10 000 000 рублей;</w:t>
      </w:r>
    </w:p>
    <w:p w:rsidR="005F07C8" w:rsidRDefault="005F07C8">
      <w:pPr>
        <w:pStyle w:val="ConsPlusNormal"/>
        <w:jc w:val="both"/>
      </w:pPr>
      <w:r>
        <w:t xml:space="preserve">(в ред. Федерального </w:t>
      </w:r>
      <w:hyperlink r:id="rId12736" w:history="1">
        <w:r>
          <w:rPr>
            <w:color w:val="0000FF"/>
          </w:rPr>
          <w:t>закона</w:t>
        </w:r>
      </w:hyperlink>
      <w:r>
        <w:t xml:space="preserve"> от 12.07.2024 N 176-ФЗ)</w:t>
      </w:r>
    </w:p>
    <w:p w:rsidR="005F07C8" w:rsidRDefault="005F07C8">
      <w:pPr>
        <w:pStyle w:val="ConsPlusNormal"/>
        <w:spacing w:before="160"/>
        <w:ind w:firstLine="540"/>
        <w:jc w:val="both"/>
      </w:pPr>
      <w:r>
        <w:t>7) за один пункт приема ставок тотализатора - от 10 000 до 14 000 рублей;</w:t>
      </w:r>
    </w:p>
    <w:p w:rsidR="005F07C8" w:rsidRDefault="005F07C8">
      <w:pPr>
        <w:pStyle w:val="ConsPlusNormal"/>
        <w:spacing w:before="160"/>
        <w:ind w:firstLine="540"/>
        <w:jc w:val="both"/>
      </w:pPr>
      <w:r>
        <w:t>8) за один пункт приема ставок букмекерской конторы - от 10 000 до 14 000 рублей.</w:t>
      </w:r>
    </w:p>
    <w:p w:rsidR="005F07C8" w:rsidRDefault="005F07C8">
      <w:pPr>
        <w:pStyle w:val="ConsPlusNormal"/>
        <w:spacing w:before="160"/>
        <w:ind w:firstLine="540"/>
        <w:jc w:val="both"/>
      </w:pPr>
      <w:bookmarkStart w:id="2668" w:name="Par25600"/>
      <w:bookmarkEnd w:id="2668"/>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5F07C8" w:rsidRDefault="005F07C8">
      <w:pPr>
        <w:pStyle w:val="ConsPlusNormal"/>
        <w:spacing w:before="160"/>
        <w:ind w:firstLine="540"/>
        <w:jc w:val="both"/>
      </w:pPr>
      <w:r>
        <w:t>1) за один игровой стол - 50 000 рублей;</w:t>
      </w:r>
    </w:p>
    <w:p w:rsidR="005F07C8" w:rsidRDefault="005F07C8">
      <w:pPr>
        <w:pStyle w:val="ConsPlusNormal"/>
        <w:spacing w:before="160"/>
        <w:ind w:firstLine="540"/>
        <w:jc w:val="both"/>
      </w:pPr>
      <w:r>
        <w:t>2) за один игровой автомат - 3 000 рублей;</w:t>
      </w:r>
    </w:p>
    <w:p w:rsidR="005F07C8" w:rsidRDefault="005F07C8">
      <w:pPr>
        <w:pStyle w:val="ConsPlusNormal"/>
        <w:spacing w:before="160"/>
        <w:ind w:firstLine="540"/>
        <w:jc w:val="both"/>
      </w:pPr>
      <w:r>
        <w:t>3) за один процессинговый центр букмекерской конторы - 50 000 рублей;</w:t>
      </w:r>
    </w:p>
    <w:p w:rsidR="005F07C8" w:rsidRDefault="005F07C8">
      <w:pPr>
        <w:pStyle w:val="ConsPlusNormal"/>
        <w:spacing w:before="160"/>
        <w:ind w:firstLine="540"/>
        <w:jc w:val="both"/>
      </w:pPr>
      <w:r>
        <w:t>4) за один процессинговый центр тотализатора - 50 000 рублей;</w:t>
      </w:r>
    </w:p>
    <w:p w:rsidR="005F07C8" w:rsidRDefault="005F07C8">
      <w:pPr>
        <w:pStyle w:val="ConsPlusNormal"/>
        <w:spacing w:before="160"/>
        <w:ind w:firstLine="540"/>
        <w:jc w:val="both"/>
      </w:pPr>
      <w:r>
        <w:t>5) за один процессинговый центр интерактивных ставок тотализатора - 2 500 000 рублей;</w:t>
      </w:r>
    </w:p>
    <w:p w:rsidR="005F07C8" w:rsidRDefault="005F07C8">
      <w:pPr>
        <w:pStyle w:val="ConsPlusNormal"/>
        <w:spacing w:before="160"/>
        <w:ind w:firstLine="540"/>
        <w:jc w:val="both"/>
      </w:pPr>
      <w:r>
        <w:t>6) за один процессинговый центр интерактивных ставок букмекерской конторы - 9 500 000 рублей;</w:t>
      </w:r>
    </w:p>
    <w:p w:rsidR="005F07C8" w:rsidRDefault="005F07C8">
      <w:pPr>
        <w:pStyle w:val="ConsPlusNormal"/>
        <w:jc w:val="both"/>
      </w:pPr>
      <w:r>
        <w:t xml:space="preserve">(в ред. Федерального </w:t>
      </w:r>
      <w:hyperlink r:id="rId12737" w:history="1">
        <w:r>
          <w:rPr>
            <w:color w:val="0000FF"/>
          </w:rPr>
          <w:t>закона</w:t>
        </w:r>
      </w:hyperlink>
      <w:r>
        <w:t xml:space="preserve"> от 12.07.2024 N 176-ФЗ)</w:t>
      </w:r>
    </w:p>
    <w:p w:rsidR="005F07C8" w:rsidRDefault="005F07C8">
      <w:pPr>
        <w:pStyle w:val="ConsPlusNormal"/>
        <w:spacing w:before="160"/>
        <w:ind w:firstLine="540"/>
        <w:jc w:val="both"/>
      </w:pPr>
      <w:r>
        <w:t>7) за один пункт приема ставок тотализатора - 10 000 рублей;</w:t>
      </w:r>
    </w:p>
    <w:p w:rsidR="005F07C8" w:rsidRDefault="005F07C8">
      <w:pPr>
        <w:pStyle w:val="ConsPlusNormal"/>
        <w:spacing w:before="160"/>
        <w:ind w:firstLine="540"/>
        <w:jc w:val="both"/>
      </w:pPr>
      <w:r>
        <w:t>8) за один пункт приема ставок букмекерской конторы - 10 000 рублей.</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669" w:name="Par25611"/>
      <w:bookmarkEnd w:id="2669"/>
      <w:r>
        <w:rPr>
          <w:b/>
          <w:bCs/>
        </w:rPr>
        <w:t>Статья 369.1. Особенности налогообложения в федеральной территории "Сириус"</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738" w:history="1">
        <w:r>
          <w:rPr>
            <w:color w:val="0000FF"/>
          </w:rPr>
          <w:t>законом</w:t>
        </w:r>
      </w:hyperlink>
      <w:r>
        <w:t xml:space="preserve"> от 11.06.2021 N 199-ФЗ)</w:t>
      </w:r>
    </w:p>
    <w:p w:rsidR="005F07C8" w:rsidRDefault="005F07C8">
      <w:pPr>
        <w:pStyle w:val="ConsPlusNormal"/>
        <w:jc w:val="both"/>
      </w:pPr>
    </w:p>
    <w:p w:rsidR="005F07C8" w:rsidRDefault="005F07C8">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ar25600" w:history="1">
        <w:r>
          <w:rPr>
            <w:color w:val="0000FF"/>
          </w:rPr>
          <w:t>пунктом 2 статьи 369</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370. Порядок исчисления налога</w:t>
      </w:r>
    </w:p>
    <w:p w:rsidR="005F07C8" w:rsidRDefault="005F07C8">
      <w:pPr>
        <w:pStyle w:val="ConsPlusNormal"/>
        <w:jc w:val="both"/>
      </w:pPr>
    </w:p>
    <w:p w:rsidR="005F07C8" w:rsidRDefault="005F07C8">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5F07C8" w:rsidRDefault="005F07C8">
      <w:pPr>
        <w:pStyle w:val="ConsPlusNormal"/>
        <w:jc w:val="both"/>
      </w:pPr>
      <w:r>
        <w:t xml:space="preserve">(в ред. Федерального </w:t>
      </w:r>
      <w:hyperlink r:id="rId12739" w:history="1">
        <w:r>
          <w:rPr>
            <w:color w:val="0000FF"/>
          </w:rPr>
          <w:t>закона</w:t>
        </w:r>
      </w:hyperlink>
      <w:r>
        <w:t xml:space="preserve"> от 27.11.2017 N 354-ФЗ)</w:t>
      </w:r>
    </w:p>
    <w:p w:rsidR="005F07C8" w:rsidRDefault="005F07C8">
      <w:pPr>
        <w:pStyle w:val="ConsPlusNormal"/>
        <w:spacing w:before="16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5F07C8" w:rsidRDefault="005F07C8">
      <w:pPr>
        <w:pStyle w:val="ConsPlusNormal"/>
        <w:spacing w:before="16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ar25581" w:history="1">
        <w:r>
          <w:rPr>
            <w:color w:val="0000FF"/>
          </w:rPr>
          <w:t>налоговым периодом</w:t>
        </w:r>
      </w:hyperlink>
      <w:r>
        <w:t xml:space="preserve">. Налоговая декларация </w:t>
      </w:r>
      <w:hyperlink r:id="rId12740"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5F07C8" w:rsidRDefault="005F07C8">
      <w:pPr>
        <w:pStyle w:val="ConsPlusNormal"/>
        <w:jc w:val="both"/>
      </w:pPr>
      <w:r>
        <w:t xml:space="preserve">(в ред. Федеральных законов от 30.06.2004 </w:t>
      </w:r>
      <w:hyperlink r:id="rId12741" w:history="1">
        <w:r>
          <w:rPr>
            <w:color w:val="0000FF"/>
          </w:rPr>
          <w:t>N 60-ФЗ</w:t>
        </w:r>
      </w:hyperlink>
      <w:r>
        <w:t xml:space="preserve">, от 30.12.2006 </w:t>
      </w:r>
      <w:hyperlink r:id="rId12742" w:history="1">
        <w:r>
          <w:rPr>
            <w:color w:val="0000FF"/>
          </w:rPr>
          <w:t>N 268-ФЗ</w:t>
        </w:r>
      </w:hyperlink>
      <w:r>
        <w:t xml:space="preserve">, от 27.07.2010 </w:t>
      </w:r>
      <w:hyperlink r:id="rId12743" w:history="1">
        <w:r>
          <w:rPr>
            <w:color w:val="0000FF"/>
          </w:rPr>
          <w:t>N 229-ФЗ</w:t>
        </w:r>
      </w:hyperlink>
      <w:r>
        <w:t xml:space="preserve">, от 28.12.2022 </w:t>
      </w:r>
      <w:hyperlink r:id="rId12744" w:history="1">
        <w:r>
          <w:rPr>
            <w:color w:val="0000FF"/>
          </w:rPr>
          <w:t>N 565-ФЗ</w:t>
        </w:r>
      </w:hyperlink>
      <w:r>
        <w:t>)</w:t>
      </w:r>
    </w:p>
    <w:p w:rsidR="005F07C8" w:rsidRDefault="005F07C8">
      <w:pPr>
        <w:pStyle w:val="ConsPlusNormal"/>
        <w:spacing w:before="160"/>
        <w:ind w:firstLine="540"/>
        <w:jc w:val="both"/>
      </w:pPr>
      <w:r>
        <w:t xml:space="preserve">Налогоплательщики, в соответствии со </w:t>
      </w:r>
      <w:hyperlink r:id="rId1274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746" w:history="1">
        <w:r>
          <w:rPr>
            <w:color w:val="0000FF"/>
          </w:rPr>
          <w:t>учета</w:t>
        </w:r>
      </w:hyperlink>
      <w:r>
        <w:t xml:space="preserve"> в качестве крупнейших налогоплательщиков.</w:t>
      </w:r>
    </w:p>
    <w:p w:rsidR="005F07C8" w:rsidRDefault="005F07C8">
      <w:pPr>
        <w:pStyle w:val="ConsPlusNormal"/>
        <w:jc w:val="both"/>
      </w:pPr>
      <w:r>
        <w:t xml:space="preserve">(абзац введен Федеральным </w:t>
      </w:r>
      <w:hyperlink r:id="rId12747" w:history="1">
        <w:r>
          <w:rPr>
            <w:color w:val="0000FF"/>
          </w:rPr>
          <w:t>законом</w:t>
        </w:r>
      </w:hyperlink>
      <w:r>
        <w:t xml:space="preserve"> от 30.12.2006 N 268-ФЗ)</w:t>
      </w:r>
    </w:p>
    <w:p w:rsidR="005F07C8" w:rsidRDefault="005F07C8">
      <w:pPr>
        <w:pStyle w:val="ConsPlusNormal"/>
        <w:spacing w:before="16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5F07C8" w:rsidRDefault="005F07C8">
      <w:pPr>
        <w:pStyle w:val="ConsPlusNormal"/>
        <w:spacing w:before="16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F07C8" w:rsidRDefault="005F07C8">
      <w:pPr>
        <w:pStyle w:val="ConsPlusNormal"/>
        <w:jc w:val="both"/>
      </w:pPr>
      <w:r>
        <w:t xml:space="preserve">(п. 3 ред. Федерального </w:t>
      </w:r>
      <w:hyperlink r:id="rId12748" w:history="1">
        <w:r>
          <w:rPr>
            <w:color w:val="0000FF"/>
          </w:rPr>
          <w:t>закона</w:t>
        </w:r>
      </w:hyperlink>
      <w:r>
        <w:t xml:space="preserve"> от 27.11.2017 N 354-ФЗ)</w:t>
      </w:r>
    </w:p>
    <w:p w:rsidR="005F07C8" w:rsidRDefault="005F07C8">
      <w:pPr>
        <w:pStyle w:val="ConsPlusNormal"/>
        <w:spacing w:before="16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F07C8" w:rsidRDefault="005F07C8">
      <w:pPr>
        <w:pStyle w:val="ConsPlusNormal"/>
        <w:spacing w:before="16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5F07C8" w:rsidRDefault="005F07C8">
      <w:pPr>
        <w:pStyle w:val="ConsPlusNormal"/>
        <w:jc w:val="both"/>
      </w:pPr>
      <w:r>
        <w:t xml:space="preserve">(п. 4 ред. Федерального </w:t>
      </w:r>
      <w:hyperlink r:id="rId12749" w:history="1">
        <w:r>
          <w:rPr>
            <w:color w:val="0000FF"/>
          </w:rPr>
          <w:t>закона</w:t>
        </w:r>
      </w:hyperlink>
      <w:r>
        <w:t xml:space="preserve"> от 27.11.2017 N 354-ФЗ)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371 (в ред. ФЗ от 14.07.2022 N 263-ФЗ) в части срока уплаты налога </w:t>
            </w:r>
            <w:hyperlink r:id="rId12750" w:history="1">
              <w:r>
                <w:rPr>
                  <w:color w:val="0000FF"/>
                </w:rPr>
                <w:t>применяется</w:t>
              </w:r>
            </w:hyperlink>
            <w:r>
              <w:rPr>
                <w:color w:val="392C69"/>
              </w:rPr>
              <w:t xml:space="preserve"> к правоотношениям по его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371. Порядок и сроки уплаты налога</w:t>
      </w:r>
    </w:p>
    <w:p w:rsidR="005F07C8" w:rsidRDefault="005F07C8">
      <w:pPr>
        <w:pStyle w:val="ConsPlusNormal"/>
        <w:jc w:val="both"/>
      </w:pPr>
    </w:p>
    <w:p w:rsidR="005F07C8" w:rsidRDefault="005F07C8">
      <w:pPr>
        <w:pStyle w:val="ConsPlusNormal"/>
        <w:ind w:firstLine="540"/>
        <w:jc w:val="both"/>
      </w:pPr>
      <w:r>
        <w:t xml:space="preserve">Налог, подлежащий уплате по итогам </w:t>
      </w:r>
      <w:hyperlink w:anchor="Par25581"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ar25554" w:history="1">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5F07C8" w:rsidRDefault="005F07C8">
      <w:pPr>
        <w:pStyle w:val="ConsPlusNormal"/>
        <w:jc w:val="both"/>
      </w:pPr>
      <w:r>
        <w:t xml:space="preserve">(в ред. Федеральных законов от 30.06.2004 </w:t>
      </w:r>
      <w:hyperlink r:id="rId12751" w:history="1">
        <w:r>
          <w:rPr>
            <w:color w:val="0000FF"/>
          </w:rPr>
          <w:t>N 60-ФЗ</w:t>
        </w:r>
      </w:hyperlink>
      <w:r>
        <w:t xml:space="preserve">, от 27.07.2010 </w:t>
      </w:r>
      <w:hyperlink r:id="rId12752" w:history="1">
        <w:r>
          <w:rPr>
            <w:color w:val="0000FF"/>
          </w:rPr>
          <w:t>N 229-ФЗ</w:t>
        </w:r>
      </w:hyperlink>
      <w:r>
        <w:t xml:space="preserve">, от 14.07.2022 </w:t>
      </w:r>
      <w:hyperlink r:id="rId12753" w:history="1">
        <w:r>
          <w:rPr>
            <w:color w:val="0000FF"/>
          </w:rPr>
          <w:t>N 263-ФЗ</w:t>
        </w:r>
      </w:hyperlink>
      <w:r>
        <w:t>)</w:t>
      </w:r>
    </w:p>
    <w:p w:rsidR="005F07C8" w:rsidRDefault="005F07C8">
      <w:pPr>
        <w:pStyle w:val="ConsPlusNormal"/>
        <w:jc w:val="both"/>
      </w:pPr>
    </w:p>
    <w:p w:rsidR="005F07C8" w:rsidRDefault="005F07C8">
      <w:pPr>
        <w:pStyle w:val="ConsPlusNormal"/>
        <w:jc w:val="center"/>
        <w:outlineLvl w:val="1"/>
        <w:rPr>
          <w:b/>
          <w:bCs/>
        </w:rPr>
      </w:pPr>
      <w:r>
        <w:rPr>
          <w:b/>
          <w:bCs/>
        </w:rPr>
        <w:t>Глава 30. НАЛОГ НА ИМУЩЕСТВО ОРГАНИЗАЦИЙ</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2754" w:history="1">
        <w:r>
          <w:rPr>
            <w:color w:val="0000FF"/>
          </w:rPr>
          <w:t>законом</w:t>
        </w:r>
      </w:hyperlink>
      <w:r>
        <w:t xml:space="preserve"> от 11.11.2003 N 139-ФЗ)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372. Общие положения</w:t>
      </w:r>
    </w:p>
    <w:p w:rsidR="005F07C8" w:rsidRDefault="005F07C8">
      <w:pPr>
        <w:pStyle w:val="ConsPlusNormal"/>
        <w:jc w:val="both"/>
      </w:pPr>
    </w:p>
    <w:p w:rsidR="005F07C8" w:rsidRDefault="005F07C8">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ar25653" w:history="1">
        <w:r>
          <w:rPr>
            <w:color w:val="0000FF"/>
          </w:rPr>
          <w:t>статьей 372.1</w:t>
        </w:r>
      </w:hyperlink>
      <w:r>
        <w:t xml:space="preserve"> настоящего Кодекса.</w:t>
      </w:r>
    </w:p>
    <w:p w:rsidR="005F07C8" w:rsidRDefault="005F07C8">
      <w:pPr>
        <w:pStyle w:val="ConsPlusNormal"/>
        <w:jc w:val="both"/>
      </w:pPr>
      <w:r>
        <w:t xml:space="preserve">(в ред. Федерального </w:t>
      </w:r>
      <w:hyperlink r:id="rId12755" w:history="1">
        <w:r>
          <w:rPr>
            <w:color w:val="0000FF"/>
          </w:rPr>
          <w:t>закона</w:t>
        </w:r>
      </w:hyperlink>
      <w:r>
        <w:t xml:space="preserve"> от 11.06.2021 N 199-ФЗ)</w:t>
      </w:r>
    </w:p>
    <w:p w:rsidR="005F07C8" w:rsidRDefault="005F07C8">
      <w:pPr>
        <w:pStyle w:val="ConsPlusNormal"/>
        <w:spacing w:before="160"/>
        <w:ind w:firstLine="540"/>
        <w:jc w:val="both"/>
      </w:pPr>
      <w:r>
        <w:t xml:space="preserve">2. Устанавливая налог, законодательные органы субъектов Российской Федерации определяют налоговую </w:t>
      </w:r>
      <w:hyperlink r:id="rId12756" w:history="1">
        <w:r>
          <w:rPr>
            <w:color w:val="0000FF"/>
          </w:rPr>
          <w:t>ставку</w:t>
        </w:r>
      </w:hyperlink>
      <w:r>
        <w:t xml:space="preserve"> в пределах, установленных настоящей главой, и порядок уплаты налога.</w:t>
      </w:r>
    </w:p>
    <w:p w:rsidR="005F07C8" w:rsidRDefault="005F07C8">
      <w:pPr>
        <w:pStyle w:val="ConsPlusNormal"/>
        <w:jc w:val="both"/>
      </w:pPr>
      <w:r>
        <w:t xml:space="preserve">(в ред. Федеральных законов от 16.05.2007 </w:t>
      </w:r>
      <w:hyperlink r:id="rId12757" w:history="1">
        <w:r>
          <w:rPr>
            <w:color w:val="0000FF"/>
          </w:rPr>
          <w:t>N 77-ФЗ</w:t>
        </w:r>
      </w:hyperlink>
      <w:r>
        <w:t xml:space="preserve">, от 02.07.2021 </w:t>
      </w:r>
      <w:hyperlink r:id="rId12758" w:history="1">
        <w:r>
          <w:rPr>
            <w:color w:val="0000FF"/>
          </w:rPr>
          <w:t>N 305-ФЗ</w:t>
        </w:r>
      </w:hyperlink>
      <w:r>
        <w:t xml:space="preserve">, от 31.07.2023 </w:t>
      </w:r>
      <w:hyperlink r:id="rId12759" w:history="1">
        <w:r>
          <w:rPr>
            <w:color w:val="0000FF"/>
          </w:rPr>
          <w:t>N 389-ФЗ</w:t>
        </w:r>
      </w:hyperlink>
      <w:r>
        <w:t>)</w:t>
      </w:r>
    </w:p>
    <w:p w:rsidR="005F07C8" w:rsidRDefault="005F07C8">
      <w:pPr>
        <w:pStyle w:val="ConsPlusNormal"/>
        <w:spacing w:before="16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760" w:history="1">
        <w:r>
          <w:rPr>
            <w:color w:val="0000FF"/>
          </w:rPr>
          <w:t>налоговые льготы</w:t>
        </w:r>
      </w:hyperlink>
      <w:r>
        <w:t>, основания и порядок их применения налогоплательщиками.</w:t>
      </w:r>
    </w:p>
    <w:p w:rsidR="005F07C8" w:rsidRDefault="005F07C8">
      <w:pPr>
        <w:pStyle w:val="ConsPlusNormal"/>
        <w:jc w:val="both"/>
      </w:pPr>
      <w:r>
        <w:t xml:space="preserve">(в ред. Федеральных законов от 02.11.2013 </w:t>
      </w:r>
      <w:hyperlink r:id="rId12761" w:history="1">
        <w:r>
          <w:rPr>
            <w:color w:val="0000FF"/>
          </w:rPr>
          <w:t>N 307-ФЗ</w:t>
        </w:r>
      </w:hyperlink>
      <w:r>
        <w:t xml:space="preserve">, от 02.07.2021 </w:t>
      </w:r>
      <w:hyperlink r:id="rId12762" w:history="1">
        <w:r>
          <w:rPr>
            <w:color w:val="0000FF"/>
          </w:rPr>
          <w:t>N 305-ФЗ</w:t>
        </w:r>
      </w:hyperlink>
      <w:r>
        <w:t>)</w:t>
      </w:r>
    </w:p>
    <w:p w:rsidR="005F07C8" w:rsidRDefault="005F07C8">
      <w:pPr>
        <w:pStyle w:val="ConsPlusNormal"/>
        <w:jc w:val="both"/>
      </w:pPr>
    </w:p>
    <w:p w:rsidR="005F07C8" w:rsidRDefault="005F07C8">
      <w:pPr>
        <w:pStyle w:val="ConsPlusNormal"/>
        <w:ind w:firstLine="540"/>
        <w:jc w:val="both"/>
        <w:outlineLvl w:val="2"/>
        <w:rPr>
          <w:b/>
          <w:bCs/>
        </w:rPr>
      </w:pPr>
      <w:bookmarkStart w:id="2670" w:name="Par25653"/>
      <w:bookmarkEnd w:id="2670"/>
      <w:r>
        <w:rPr>
          <w:b/>
          <w:bCs/>
        </w:rPr>
        <w:t>Статья 372.1. Особенности установления налога и налогообложения в федеральной территории "Сириус"</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763" w:history="1">
        <w:r>
          <w:rPr>
            <w:color w:val="0000FF"/>
          </w:rPr>
          <w:t>законом</w:t>
        </w:r>
      </w:hyperlink>
      <w:r>
        <w:t xml:space="preserve"> от 11.06.2021 N 199-ФЗ)</w:t>
      </w:r>
    </w:p>
    <w:p w:rsidR="005F07C8" w:rsidRDefault="005F07C8">
      <w:pPr>
        <w:pStyle w:val="ConsPlusNormal"/>
        <w:jc w:val="both"/>
      </w:pPr>
    </w:p>
    <w:p w:rsidR="005F07C8" w:rsidRDefault="005F07C8">
      <w:pPr>
        <w:pStyle w:val="ConsPlusNormal"/>
        <w:ind w:firstLine="540"/>
        <w:jc w:val="both"/>
      </w:pPr>
      <w:r>
        <w:t>1. Налог, обязательный к уплате в федеральной территории "Сириус", устанавливается настоящей главой.</w:t>
      </w:r>
    </w:p>
    <w:p w:rsidR="005F07C8" w:rsidRDefault="005F07C8">
      <w:pPr>
        <w:pStyle w:val="ConsPlusNormal"/>
        <w:spacing w:before="16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ar25739"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5F07C8" w:rsidRDefault="005F07C8">
      <w:pPr>
        <w:pStyle w:val="ConsPlusNormal"/>
        <w:jc w:val="both"/>
      </w:pPr>
      <w:r>
        <w:t xml:space="preserve">(в ред. Федерального </w:t>
      </w:r>
      <w:hyperlink r:id="rId12764" w:history="1">
        <w:r>
          <w:rPr>
            <w:color w:val="0000FF"/>
          </w:rPr>
          <w:t>закона</w:t>
        </w:r>
      </w:hyperlink>
      <w:r>
        <w:t xml:space="preserve"> от 29.11.2021 N 382-ФЗ)</w:t>
      </w:r>
    </w:p>
    <w:p w:rsidR="005F07C8" w:rsidRDefault="005F07C8">
      <w:pPr>
        <w:pStyle w:val="ConsPlusNormal"/>
        <w:spacing w:before="16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5F07C8" w:rsidRDefault="005F07C8">
      <w:pPr>
        <w:pStyle w:val="ConsPlusNormal"/>
        <w:jc w:val="both"/>
      </w:pPr>
      <w:r>
        <w:t xml:space="preserve">(абзац введен Федеральным </w:t>
      </w:r>
      <w:hyperlink r:id="rId12765" w:history="1">
        <w:r>
          <w:rPr>
            <w:color w:val="0000FF"/>
          </w:rPr>
          <w:t>законом</w:t>
        </w:r>
      </w:hyperlink>
      <w:r>
        <w:t xml:space="preserve"> от 29.11.2021 N 382-ФЗ)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372.1 (в ред. ФЗ от 14.07.2022 N 263-ФЗ) в части сроков уплаты налога и авансовых платежей по налогу </w:t>
            </w:r>
            <w:hyperlink r:id="rId12766" w:history="1">
              <w:r>
                <w:rPr>
                  <w:color w:val="0000FF"/>
                </w:rPr>
                <w:t>применяется</w:t>
              </w:r>
            </w:hyperlink>
            <w:r>
              <w:rPr>
                <w:color w:val="392C69"/>
              </w:rPr>
              <w:t xml:space="preserve"> к правоотношениям по их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5F07C8" w:rsidRDefault="005F07C8">
      <w:pPr>
        <w:pStyle w:val="ConsPlusNormal"/>
        <w:jc w:val="both"/>
      </w:pPr>
      <w:r>
        <w:t xml:space="preserve">(в ред. Федерального </w:t>
      </w:r>
      <w:hyperlink r:id="rId12767" w:history="1">
        <w:r>
          <w:rPr>
            <w:color w:val="0000FF"/>
          </w:rPr>
          <w:t>закона</w:t>
        </w:r>
      </w:hyperlink>
      <w:r>
        <w:t xml:space="preserve"> от 14.07.2022 N 263-ФЗ)</w:t>
      </w:r>
    </w:p>
    <w:p w:rsidR="005F07C8" w:rsidRDefault="005F07C8">
      <w:pPr>
        <w:pStyle w:val="ConsPlusNormal"/>
        <w:spacing w:before="160"/>
        <w:ind w:firstLine="540"/>
        <w:jc w:val="both"/>
      </w:pPr>
      <w:r>
        <w:t>4. От уплаты налога в федеральной территории "Сириус" освобождаются:</w:t>
      </w:r>
    </w:p>
    <w:p w:rsidR="005F07C8" w:rsidRDefault="005F07C8">
      <w:pPr>
        <w:pStyle w:val="ConsPlusNormal"/>
        <w:spacing w:before="16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2 п. 4 ст. 372.1 (в ред. ФЗ от 31.07.2023 N 389-ФЗ) </w:t>
            </w:r>
            <w:hyperlink r:id="rId12768"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пп. 2 п. 4 ст. 372.1 утрачивает силу (</w:t>
            </w:r>
            <w:hyperlink r:id="rId12769" w:history="1">
              <w:r>
                <w:rPr>
                  <w:color w:val="0000FF"/>
                </w:rPr>
                <w:t>ФЗ</w:t>
              </w:r>
            </w:hyperlink>
            <w:r>
              <w:rPr>
                <w:color w:val="392C69"/>
              </w:rPr>
              <w:t xml:space="preserve"> от 29.11.2021 N 382-ФЗ).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5F07C8" w:rsidRDefault="005F07C8">
      <w:pPr>
        <w:pStyle w:val="ConsPlusNormal"/>
        <w:jc w:val="both"/>
      </w:pPr>
      <w:r>
        <w:t xml:space="preserve">(в ред. Федерального </w:t>
      </w:r>
      <w:hyperlink r:id="rId12770" w:history="1">
        <w:r>
          <w:rPr>
            <w:color w:val="0000FF"/>
          </w:rPr>
          <w:t>закона</w:t>
        </w:r>
      </w:hyperlink>
      <w:r>
        <w:t xml:space="preserve"> от 31.07.2023 N 389-ФЗ)</w:t>
      </w:r>
    </w:p>
    <w:p w:rsidR="005F07C8" w:rsidRDefault="005F07C8">
      <w:pPr>
        <w:pStyle w:val="ConsPlusNormal"/>
        <w:spacing w:before="16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771" w:history="1">
              <w:r>
                <w:rPr>
                  <w:color w:val="0000FF"/>
                </w:rPr>
                <w:t>N 200-ФЗ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772" w:history="1">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5F07C8" w:rsidRDefault="005F07C8">
      <w:pPr>
        <w:pStyle w:val="ConsPlusNormal"/>
        <w:jc w:val="both"/>
      </w:pPr>
      <w:r>
        <w:t xml:space="preserve">(пп. 4 введен Федеральным </w:t>
      </w:r>
      <w:hyperlink r:id="rId12773" w:history="1">
        <w:r>
          <w:rPr>
            <w:color w:val="0000FF"/>
          </w:rPr>
          <w:t>законом</w:t>
        </w:r>
      </w:hyperlink>
      <w:r>
        <w:t xml:space="preserve"> от 29.05.2023 N 200-ФЗ)</w:t>
      </w:r>
    </w:p>
    <w:p w:rsidR="005F07C8" w:rsidRDefault="005F07C8">
      <w:pPr>
        <w:pStyle w:val="ConsPlusNormal"/>
        <w:jc w:val="both"/>
      </w:pPr>
      <w:r>
        <w:t xml:space="preserve">(п. 4 введен Федеральным </w:t>
      </w:r>
      <w:hyperlink r:id="rId12774" w:history="1">
        <w:r>
          <w:rPr>
            <w:color w:val="0000FF"/>
          </w:rPr>
          <w:t>законом</w:t>
        </w:r>
      </w:hyperlink>
      <w:r>
        <w:t xml:space="preserve"> от 29.11.2021 N 382-ФЗ)</w:t>
      </w:r>
    </w:p>
    <w:p w:rsidR="005F07C8" w:rsidRDefault="005F07C8">
      <w:pPr>
        <w:pStyle w:val="ConsPlusNormal"/>
        <w:spacing w:before="16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F07C8" w:rsidRDefault="005F07C8">
      <w:pPr>
        <w:pStyle w:val="ConsPlusNormal"/>
        <w:jc w:val="both"/>
      </w:pPr>
      <w:r>
        <w:t xml:space="preserve">(п. 5 введен Федеральным </w:t>
      </w:r>
      <w:hyperlink r:id="rId12775" w:history="1">
        <w:r>
          <w:rPr>
            <w:color w:val="0000FF"/>
          </w:rPr>
          <w:t>законом</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373. Налогоплательщики</w:t>
      </w:r>
    </w:p>
    <w:p w:rsidR="005F07C8" w:rsidRDefault="005F07C8">
      <w:pPr>
        <w:pStyle w:val="ConsPlusNormal"/>
        <w:jc w:val="both"/>
      </w:pPr>
    </w:p>
    <w:p w:rsidR="005F07C8" w:rsidRDefault="005F07C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ar25701" w:history="1">
        <w:r>
          <w:rPr>
            <w:color w:val="0000FF"/>
          </w:rPr>
          <w:t>статьей 374</w:t>
        </w:r>
      </w:hyperlink>
      <w:r>
        <w:t xml:space="preserve"> настоящего Кодекса.</w:t>
      </w:r>
    </w:p>
    <w:p w:rsidR="005F07C8" w:rsidRDefault="005F07C8">
      <w:pPr>
        <w:pStyle w:val="ConsPlusNormal"/>
        <w:jc w:val="both"/>
      </w:pPr>
      <w:r>
        <w:t xml:space="preserve">(п. 1 в ред. Федерального </w:t>
      </w:r>
      <w:hyperlink r:id="rId12776" w:history="1">
        <w:r>
          <w:rPr>
            <w:color w:val="0000FF"/>
          </w:rPr>
          <w:t>закона</w:t>
        </w:r>
      </w:hyperlink>
      <w:r>
        <w:t xml:space="preserve"> от 30.10.2009 N 242-ФЗ)</w:t>
      </w:r>
    </w:p>
    <w:p w:rsidR="005F07C8" w:rsidRDefault="005F07C8">
      <w:pPr>
        <w:pStyle w:val="ConsPlusNormal"/>
        <w:spacing w:before="160"/>
        <w:ind w:firstLine="540"/>
        <w:jc w:val="both"/>
      </w:pPr>
      <w:r>
        <w:t xml:space="preserve">1.1. Утратил силу с 1 января 2017 года. - Федеральные законы от 01.12.2007 </w:t>
      </w:r>
      <w:hyperlink r:id="rId12777" w:history="1">
        <w:r>
          <w:rPr>
            <w:color w:val="0000FF"/>
          </w:rPr>
          <w:t>N 310-ФЗ</w:t>
        </w:r>
      </w:hyperlink>
      <w:r>
        <w:t xml:space="preserve">, от 30.07.2010 </w:t>
      </w:r>
      <w:hyperlink r:id="rId12778" w:history="1">
        <w:r>
          <w:rPr>
            <w:color w:val="0000FF"/>
          </w:rPr>
          <w:t>N 242-ФЗ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1.2 ст. 373 (в ред. ФЗ от 20.04.2021 N 101-ФЗ) </w:t>
            </w:r>
            <w:hyperlink r:id="rId12779"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F07C8" w:rsidRDefault="005F07C8">
      <w:pPr>
        <w:pStyle w:val="ConsPlusNormal"/>
        <w:jc w:val="both"/>
      </w:pPr>
      <w:r>
        <w:t xml:space="preserve">(в ред. Федерального </w:t>
      </w:r>
      <w:hyperlink r:id="rId12780" w:history="1">
        <w:r>
          <w:rPr>
            <w:color w:val="0000FF"/>
          </w:rPr>
          <w:t>закона</w:t>
        </w:r>
      </w:hyperlink>
      <w:r>
        <w:t xml:space="preserve"> от 20.04.2021 N 101-ФЗ)</w:t>
      </w:r>
    </w:p>
    <w:p w:rsidR="005F07C8" w:rsidRDefault="005F07C8">
      <w:pPr>
        <w:pStyle w:val="ConsPlusNormal"/>
        <w:spacing w:before="1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78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782"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783" w:history="1">
        <w:r>
          <w:rPr>
            <w:color w:val="0000FF"/>
          </w:rPr>
          <w:t>законом</w:t>
        </w:r>
      </w:hyperlink>
      <w:r>
        <w:t>.</w:t>
      </w:r>
    </w:p>
    <w:p w:rsidR="005F07C8" w:rsidRDefault="005F07C8">
      <w:pPr>
        <w:pStyle w:val="ConsPlusNormal"/>
        <w:jc w:val="both"/>
      </w:pPr>
      <w:r>
        <w:t xml:space="preserve">(в ред. Федерального </w:t>
      </w:r>
      <w:hyperlink r:id="rId12784" w:history="1">
        <w:r>
          <w:rPr>
            <w:color w:val="0000FF"/>
          </w:rPr>
          <w:t>закона</w:t>
        </w:r>
      </w:hyperlink>
      <w:r>
        <w:t xml:space="preserve"> от 20.04.2021 N 101-ФЗ)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373 (в ред. ФЗ от 09.03.2022 N 50-ФЗ) </w:t>
            </w:r>
            <w:hyperlink r:id="rId12785"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972" w:history="1">
        <w:r>
          <w:rPr>
            <w:color w:val="0000FF"/>
          </w:rPr>
          <w:t>статьей 246.3</w:t>
        </w:r>
      </w:hyperlink>
      <w:r>
        <w:t xml:space="preserve"> настоящего Кодекса. В случае утраты организацией в соответствии с </w:t>
      </w:r>
      <w:hyperlink w:anchor="Par998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6030" w:history="1">
        <w:r>
          <w:rPr>
            <w:color w:val="0000FF"/>
          </w:rPr>
          <w:t>статьей 383</w:t>
        </w:r>
      </w:hyperlink>
      <w:r>
        <w:t xml:space="preserve"> настоящего Кодекса днем уплаты налога (авансового платежа по налогу).</w:t>
      </w:r>
    </w:p>
    <w:p w:rsidR="005F07C8" w:rsidRDefault="005F07C8">
      <w:pPr>
        <w:pStyle w:val="ConsPlusNormal"/>
        <w:jc w:val="both"/>
      </w:pPr>
      <w:r>
        <w:t xml:space="preserve">(абзац введен Федеральным </w:t>
      </w:r>
      <w:hyperlink r:id="rId12786" w:history="1">
        <w:r>
          <w:rPr>
            <w:color w:val="0000FF"/>
          </w:rPr>
          <w:t>законом</w:t>
        </w:r>
      </w:hyperlink>
      <w:r>
        <w:t xml:space="preserve"> от 09.03.2022 N 50-ФЗ)</w:t>
      </w:r>
    </w:p>
    <w:p w:rsidR="005F07C8" w:rsidRDefault="005F07C8">
      <w:pPr>
        <w:pStyle w:val="ConsPlusNormal"/>
        <w:jc w:val="both"/>
      </w:pPr>
      <w:r>
        <w:t xml:space="preserve">(п. 1.2 в ред. Федерального </w:t>
      </w:r>
      <w:hyperlink r:id="rId12787" w:history="1">
        <w:r>
          <w:rPr>
            <w:color w:val="0000FF"/>
          </w:rPr>
          <w:t>закона</w:t>
        </w:r>
      </w:hyperlink>
      <w:r>
        <w:t xml:space="preserve"> от 01.05.2019 N 101-ФЗ)</w:t>
      </w:r>
    </w:p>
    <w:p w:rsidR="005F07C8" w:rsidRDefault="005F07C8">
      <w:pPr>
        <w:pStyle w:val="ConsPlusNormal"/>
        <w:spacing w:before="16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1503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5F07C8" w:rsidRDefault="005F07C8">
      <w:pPr>
        <w:pStyle w:val="ConsPlusNormal"/>
        <w:jc w:val="both"/>
      </w:pPr>
    </w:p>
    <w:p w:rsidR="005F07C8" w:rsidRDefault="005F07C8">
      <w:pPr>
        <w:pStyle w:val="ConsPlusNormal"/>
        <w:ind w:firstLine="540"/>
        <w:jc w:val="both"/>
        <w:outlineLvl w:val="2"/>
        <w:rPr>
          <w:b/>
          <w:bCs/>
        </w:rPr>
      </w:pPr>
      <w:bookmarkStart w:id="2671" w:name="Par25701"/>
      <w:bookmarkEnd w:id="2671"/>
      <w:r>
        <w:rPr>
          <w:b/>
          <w:bCs/>
        </w:rPr>
        <w:t>Статья 374. Объект налогообложения</w:t>
      </w:r>
    </w:p>
    <w:p w:rsidR="005F07C8" w:rsidRDefault="005F07C8">
      <w:pPr>
        <w:pStyle w:val="ConsPlusNormal"/>
        <w:jc w:val="both"/>
      </w:pPr>
    </w:p>
    <w:p w:rsidR="005F07C8" w:rsidRDefault="005F07C8">
      <w:pPr>
        <w:pStyle w:val="ConsPlusNormal"/>
        <w:ind w:firstLine="540"/>
        <w:jc w:val="both"/>
      </w:pPr>
      <w:r>
        <w:t>1. Объектами налогообложения признаются:</w:t>
      </w:r>
    </w:p>
    <w:p w:rsidR="005F07C8" w:rsidRDefault="005F07C8">
      <w:pPr>
        <w:pStyle w:val="ConsPlusNormal"/>
        <w:spacing w:before="16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788"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ar25739" w:history="1">
        <w:r>
          <w:rPr>
            <w:color w:val="0000FF"/>
          </w:rPr>
          <w:t>пунктом 1 статьи 375</w:t>
        </w:r>
      </w:hyperlink>
      <w:r>
        <w:t xml:space="preserve"> настоящего Кодекса, если иное не предусмотрено </w:t>
      </w:r>
      <w:hyperlink w:anchor="Par25774" w:history="1">
        <w:r>
          <w:rPr>
            <w:color w:val="0000FF"/>
          </w:rPr>
          <w:t>статьями 378</w:t>
        </w:r>
      </w:hyperlink>
      <w:r>
        <w:t xml:space="preserve"> и </w:t>
      </w:r>
      <w:hyperlink w:anchor="Par25786" w:history="1">
        <w:r>
          <w:rPr>
            <w:color w:val="0000FF"/>
          </w:rPr>
          <w:t>378.1</w:t>
        </w:r>
      </w:hyperlink>
      <w:r>
        <w:t xml:space="preserve"> настоящего Кодекса.</w:t>
      </w:r>
    </w:p>
    <w:p w:rsidR="005F07C8" w:rsidRDefault="005F07C8">
      <w:pPr>
        <w:pStyle w:val="ConsPlusNormal"/>
        <w:spacing w:before="16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5F07C8" w:rsidRDefault="005F07C8">
      <w:pPr>
        <w:pStyle w:val="ConsPlusNormal"/>
        <w:spacing w:before="16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ar25740" w:history="1">
        <w:r>
          <w:rPr>
            <w:color w:val="0000FF"/>
          </w:rPr>
          <w:t>пунктом 2 статьи 375</w:t>
        </w:r>
      </w:hyperlink>
      <w:r>
        <w:t xml:space="preserve"> настоящего Кодекса, если иное не предусмотрено </w:t>
      </w:r>
      <w:hyperlink w:anchor="Par25774" w:history="1">
        <w:r>
          <w:rPr>
            <w:color w:val="0000FF"/>
          </w:rPr>
          <w:t>статьями 378</w:t>
        </w:r>
      </w:hyperlink>
      <w:r>
        <w:t xml:space="preserve"> и </w:t>
      </w:r>
      <w:hyperlink w:anchor="Par25786" w:history="1">
        <w:r>
          <w:rPr>
            <w:color w:val="0000FF"/>
          </w:rPr>
          <w:t>378.1</w:t>
        </w:r>
      </w:hyperlink>
      <w:r>
        <w:t xml:space="preserve"> настоящего Кодекса.</w:t>
      </w:r>
    </w:p>
    <w:p w:rsidR="005F07C8" w:rsidRDefault="005F07C8">
      <w:pPr>
        <w:pStyle w:val="ConsPlusNormal"/>
        <w:jc w:val="both"/>
      </w:pPr>
      <w:r>
        <w:t xml:space="preserve">(п. 1 в ред. Федерального </w:t>
      </w:r>
      <w:hyperlink r:id="rId12789" w:history="1">
        <w:r>
          <w:rPr>
            <w:color w:val="0000FF"/>
          </w:rPr>
          <w:t>закона</w:t>
        </w:r>
      </w:hyperlink>
      <w:r>
        <w:t xml:space="preserve"> от 29.09.2019 N 325-ФЗ)</w:t>
      </w:r>
    </w:p>
    <w:p w:rsidR="005F07C8" w:rsidRDefault="005F07C8">
      <w:pPr>
        <w:pStyle w:val="ConsPlusNormal"/>
        <w:spacing w:before="160"/>
        <w:ind w:firstLine="540"/>
        <w:jc w:val="both"/>
      </w:pPr>
      <w:r>
        <w:t xml:space="preserve">2 - 3. Утратили силу с 1 января 2020 года. - Федеральный </w:t>
      </w:r>
      <w:hyperlink r:id="rId12790" w:history="1">
        <w:r>
          <w:rPr>
            <w:color w:val="0000FF"/>
          </w:rPr>
          <w:t>закон</w:t>
        </w:r>
      </w:hyperlink>
      <w:r>
        <w:t xml:space="preserve"> от 29.09.2019 N 325-ФЗ.</w:t>
      </w:r>
    </w:p>
    <w:p w:rsidR="005F07C8" w:rsidRDefault="005F07C8">
      <w:pPr>
        <w:pStyle w:val="ConsPlusNormal"/>
        <w:spacing w:before="160"/>
        <w:ind w:firstLine="540"/>
        <w:jc w:val="both"/>
      </w:pPr>
      <w:r>
        <w:t>4. Не признаются объектами налогообложения:</w:t>
      </w:r>
    </w:p>
    <w:p w:rsidR="005F07C8" w:rsidRDefault="005F07C8">
      <w:pPr>
        <w:pStyle w:val="ConsPlusNormal"/>
        <w:spacing w:before="160"/>
        <w:ind w:firstLine="540"/>
        <w:jc w:val="both"/>
      </w:pPr>
      <w:r>
        <w:t xml:space="preserve">1) земельные участки и </w:t>
      </w:r>
      <w:hyperlink r:id="rId12791" w:history="1">
        <w:r>
          <w:rPr>
            <w:color w:val="0000FF"/>
          </w:rPr>
          <w:t>иные</w:t>
        </w:r>
      </w:hyperlink>
      <w:r>
        <w:t xml:space="preserve"> объекты природопользования (водные объекты и другие </w:t>
      </w:r>
      <w:hyperlink r:id="rId12792" w:history="1">
        <w:r>
          <w:rPr>
            <w:color w:val="0000FF"/>
          </w:rPr>
          <w:t>природные ресурсы</w:t>
        </w:r>
      </w:hyperlink>
      <w:r>
        <w:t>);</w:t>
      </w:r>
    </w:p>
    <w:p w:rsidR="005F07C8" w:rsidRDefault="005F07C8">
      <w:pPr>
        <w:pStyle w:val="ConsPlusNormal"/>
        <w:spacing w:before="160"/>
        <w:ind w:firstLine="540"/>
        <w:jc w:val="both"/>
      </w:pPr>
      <w:r>
        <w:t xml:space="preserve">2) имущество, принадлежащее на </w:t>
      </w:r>
      <w:hyperlink r:id="rId1279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79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5F07C8" w:rsidRDefault="005F07C8">
      <w:pPr>
        <w:pStyle w:val="ConsPlusNormal"/>
        <w:jc w:val="both"/>
      </w:pPr>
      <w:r>
        <w:t xml:space="preserve">(в ред. Федеральных законов от 28.11.2009 </w:t>
      </w:r>
      <w:hyperlink r:id="rId12795" w:history="1">
        <w:r>
          <w:rPr>
            <w:color w:val="0000FF"/>
          </w:rPr>
          <w:t>N 283-ФЗ</w:t>
        </w:r>
      </w:hyperlink>
      <w:r>
        <w:t xml:space="preserve">, от 04.06.2014 </w:t>
      </w:r>
      <w:hyperlink r:id="rId12796" w:history="1">
        <w:r>
          <w:rPr>
            <w:color w:val="0000FF"/>
          </w:rPr>
          <w:t>N 145-ФЗ</w:t>
        </w:r>
      </w:hyperlink>
      <w:r>
        <w:t>)</w:t>
      </w:r>
    </w:p>
    <w:p w:rsidR="005F07C8" w:rsidRDefault="005F07C8">
      <w:pPr>
        <w:pStyle w:val="ConsPlusNormal"/>
        <w:spacing w:before="16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797" w:history="1">
        <w:r>
          <w:rPr>
            <w:color w:val="0000FF"/>
          </w:rPr>
          <w:t>порядке</w:t>
        </w:r>
      </w:hyperlink>
      <w:r>
        <w:t>;</w:t>
      </w:r>
    </w:p>
    <w:p w:rsidR="005F07C8" w:rsidRDefault="005F07C8">
      <w:pPr>
        <w:pStyle w:val="ConsPlusNormal"/>
        <w:jc w:val="both"/>
      </w:pPr>
      <w:r>
        <w:t xml:space="preserve">(пп. 3 введен Федеральным </w:t>
      </w:r>
      <w:hyperlink r:id="rId12798" w:history="1">
        <w:r>
          <w:rPr>
            <w:color w:val="0000FF"/>
          </w:rPr>
          <w:t>законом</w:t>
        </w:r>
      </w:hyperlink>
      <w:r>
        <w:t xml:space="preserve"> от 29.11.2012 N 202-ФЗ)</w:t>
      </w:r>
    </w:p>
    <w:p w:rsidR="005F07C8" w:rsidRDefault="005F07C8">
      <w:pPr>
        <w:pStyle w:val="ConsPlusNormal"/>
        <w:spacing w:before="16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5F07C8" w:rsidRDefault="005F07C8">
      <w:pPr>
        <w:pStyle w:val="ConsPlusNormal"/>
        <w:jc w:val="both"/>
      </w:pPr>
      <w:r>
        <w:t xml:space="preserve">(пп. 4 введен Федеральным </w:t>
      </w:r>
      <w:hyperlink r:id="rId12799" w:history="1">
        <w:r>
          <w:rPr>
            <w:color w:val="0000FF"/>
          </w:rPr>
          <w:t>законом</w:t>
        </w:r>
      </w:hyperlink>
      <w:r>
        <w:t xml:space="preserve"> от 29.11.2012 N 202-ФЗ)</w:t>
      </w:r>
    </w:p>
    <w:p w:rsidR="005F07C8" w:rsidRDefault="005F07C8">
      <w:pPr>
        <w:pStyle w:val="ConsPlusNormal"/>
        <w:spacing w:before="160"/>
        <w:ind w:firstLine="540"/>
        <w:jc w:val="both"/>
      </w:pPr>
      <w:r>
        <w:t>5) ледоколы, суда с ядерными энергетическими установками и суда атомно-технологического обслуживания;</w:t>
      </w:r>
    </w:p>
    <w:p w:rsidR="005F07C8" w:rsidRDefault="005F07C8">
      <w:pPr>
        <w:pStyle w:val="ConsPlusNormal"/>
        <w:jc w:val="both"/>
      </w:pPr>
      <w:r>
        <w:t xml:space="preserve">(пп. 5 введен Федеральным </w:t>
      </w:r>
      <w:hyperlink r:id="rId12800" w:history="1">
        <w:r>
          <w:rPr>
            <w:color w:val="0000FF"/>
          </w:rPr>
          <w:t>законом</w:t>
        </w:r>
      </w:hyperlink>
      <w:r>
        <w:t xml:space="preserve"> от 29.11.2012 N 202-ФЗ)</w:t>
      </w:r>
    </w:p>
    <w:p w:rsidR="005F07C8" w:rsidRDefault="005F07C8">
      <w:pPr>
        <w:pStyle w:val="ConsPlusNormal"/>
        <w:spacing w:before="160"/>
        <w:ind w:firstLine="540"/>
        <w:jc w:val="both"/>
      </w:pPr>
      <w:r>
        <w:t xml:space="preserve">6) </w:t>
      </w:r>
      <w:hyperlink r:id="rId12801" w:history="1">
        <w:r>
          <w:rPr>
            <w:color w:val="0000FF"/>
          </w:rPr>
          <w:t>космические объекты</w:t>
        </w:r>
      </w:hyperlink>
      <w:r>
        <w:t>;</w:t>
      </w:r>
    </w:p>
    <w:p w:rsidR="005F07C8" w:rsidRDefault="005F07C8">
      <w:pPr>
        <w:pStyle w:val="ConsPlusNormal"/>
        <w:jc w:val="both"/>
      </w:pPr>
      <w:r>
        <w:t xml:space="preserve">(пп. 6 введен Федеральным </w:t>
      </w:r>
      <w:hyperlink r:id="rId12802" w:history="1">
        <w:r>
          <w:rPr>
            <w:color w:val="0000FF"/>
          </w:rPr>
          <w:t>законом</w:t>
        </w:r>
      </w:hyperlink>
      <w:r>
        <w:t xml:space="preserve"> от 29.11.2012 N 202-ФЗ)</w:t>
      </w:r>
    </w:p>
    <w:p w:rsidR="005F07C8" w:rsidRDefault="005F07C8">
      <w:pPr>
        <w:pStyle w:val="ConsPlusNormal"/>
        <w:spacing w:before="160"/>
        <w:ind w:firstLine="540"/>
        <w:jc w:val="both"/>
      </w:pPr>
      <w:r>
        <w:t xml:space="preserve">7) суда, зарегистрированные в Российском международном </w:t>
      </w:r>
      <w:hyperlink r:id="rId12803" w:history="1">
        <w:r>
          <w:rPr>
            <w:color w:val="0000FF"/>
          </w:rPr>
          <w:t>реестре судов</w:t>
        </w:r>
      </w:hyperlink>
      <w:r>
        <w:t>;</w:t>
      </w:r>
    </w:p>
    <w:p w:rsidR="005F07C8" w:rsidRDefault="005F07C8">
      <w:pPr>
        <w:pStyle w:val="ConsPlusNormal"/>
        <w:jc w:val="both"/>
      </w:pPr>
      <w:r>
        <w:t xml:space="preserve">(пп. 7 введен Федеральным </w:t>
      </w:r>
      <w:hyperlink r:id="rId12804" w:history="1">
        <w:r>
          <w:rPr>
            <w:color w:val="0000FF"/>
          </w:rPr>
          <w:t>законом</w:t>
        </w:r>
      </w:hyperlink>
      <w:r>
        <w:t xml:space="preserve"> от 29.11.2012 N 202-ФЗ)</w:t>
      </w:r>
    </w:p>
    <w:p w:rsidR="005F07C8" w:rsidRDefault="005F07C8">
      <w:pPr>
        <w:pStyle w:val="ConsPlusNormal"/>
        <w:spacing w:before="160"/>
        <w:ind w:firstLine="540"/>
        <w:jc w:val="both"/>
      </w:pPr>
      <w:r>
        <w:t xml:space="preserve">8) утратил силу. - Федеральный </w:t>
      </w:r>
      <w:hyperlink r:id="rId12805" w:history="1">
        <w:r>
          <w:rPr>
            <w:color w:val="0000FF"/>
          </w:rPr>
          <w:t>закон</w:t>
        </w:r>
      </w:hyperlink>
      <w:r>
        <w:t xml:space="preserve"> от 03.08.2018 N 302-ФЗ;</w:t>
      </w:r>
    </w:p>
    <w:p w:rsidR="005F07C8" w:rsidRDefault="005F07C8">
      <w:pPr>
        <w:pStyle w:val="ConsPlusNormal"/>
        <w:spacing w:before="16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80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F07C8" w:rsidRDefault="005F07C8">
      <w:pPr>
        <w:pStyle w:val="ConsPlusNormal"/>
        <w:jc w:val="both"/>
      </w:pPr>
      <w:r>
        <w:t xml:space="preserve">(пп. 9 введен Федеральным </w:t>
      </w:r>
      <w:hyperlink r:id="rId12807" w:history="1">
        <w:r>
          <w:rPr>
            <w:color w:val="0000FF"/>
          </w:rPr>
          <w:t>законом</w:t>
        </w:r>
      </w:hyperlink>
      <w:r>
        <w:t xml:space="preserve"> от 29.09.2019 N 324-ФЗ)</w:t>
      </w:r>
    </w:p>
    <w:p w:rsidR="005F07C8" w:rsidRDefault="005F07C8">
      <w:pPr>
        <w:pStyle w:val="ConsPlusNormal"/>
        <w:spacing w:before="16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80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F07C8" w:rsidRDefault="005F07C8">
      <w:pPr>
        <w:pStyle w:val="ConsPlusNormal"/>
        <w:jc w:val="both"/>
      </w:pPr>
      <w:r>
        <w:t xml:space="preserve">(пп. 10 введен Федеральным </w:t>
      </w:r>
      <w:hyperlink r:id="rId12809" w:history="1">
        <w:r>
          <w:rPr>
            <w:color w:val="0000FF"/>
          </w:rPr>
          <w:t>законом</w:t>
        </w:r>
      </w:hyperlink>
      <w:r>
        <w:t xml:space="preserve"> от 29.09.2019 N 324-ФЗ)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11 п. 4 ст. 374 (в ред. ФЗ от 19.12.2023 N 595-ФЗ) </w:t>
            </w:r>
            <w:hyperlink r:id="rId12810" w:history="1">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2811" w:history="1">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5F07C8" w:rsidRDefault="005F07C8">
      <w:pPr>
        <w:pStyle w:val="ConsPlusNormal"/>
        <w:jc w:val="both"/>
      </w:pPr>
      <w:r>
        <w:t xml:space="preserve">(пп. 11 введен Федеральным </w:t>
      </w:r>
      <w:hyperlink r:id="rId12812" w:history="1">
        <w:r>
          <w:rPr>
            <w:color w:val="0000FF"/>
          </w:rPr>
          <w:t>законом</w:t>
        </w:r>
      </w:hyperlink>
      <w:r>
        <w:t xml:space="preserve"> от 26.03.2022 N 66-ФЗ; в ред. Федерального </w:t>
      </w:r>
      <w:hyperlink r:id="rId12813" w:history="1">
        <w:r>
          <w:rPr>
            <w:color w:val="0000FF"/>
          </w:rPr>
          <w:t>закона</w:t>
        </w:r>
      </w:hyperlink>
      <w:r>
        <w:t xml:space="preserve"> от 19.12.2023 N 595-ФЗ)</w:t>
      </w:r>
    </w:p>
    <w:p w:rsidR="005F07C8" w:rsidRDefault="005F07C8">
      <w:pPr>
        <w:pStyle w:val="ConsPlusNormal"/>
        <w:spacing w:before="16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5F07C8" w:rsidRDefault="005F07C8">
      <w:pPr>
        <w:pStyle w:val="ConsPlusNormal"/>
        <w:jc w:val="both"/>
      </w:pPr>
      <w:r>
        <w:t xml:space="preserve">(пп. 12 введен Федеральным </w:t>
      </w:r>
      <w:hyperlink r:id="rId12814" w:history="1">
        <w:r>
          <w:rPr>
            <w:color w:val="0000FF"/>
          </w:rPr>
          <w:t>законом</w:t>
        </w:r>
      </w:hyperlink>
      <w:r>
        <w:t xml:space="preserve"> от 21.11.2022 N 443-ФЗ)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672" w:name="Par25735"/>
      <w:bookmarkEnd w:id="2672"/>
      <w:r>
        <w:rPr>
          <w:b/>
          <w:bCs/>
        </w:rPr>
        <w:t>Статья 375. Налоговая база</w:t>
      </w:r>
    </w:p>
    <w:p w:rsidR="005F07C8" w:rsidRDefault="005F07C8">
      <w:pPr>
        <w:pStyle w:val="ConsPlusNormal"/>
        <w:jc w:val="both"/>
      </w:pPr>
    </w:p>
    <w:p w:rsidR="005F07C8" w:rsidRDefault="005F07C8">
      <w:pPr>
        <w:pStyle w:val="ConsPlusNormal"/>
        <w:ind w:firstLine="540"/>
        <w:jc w:val="both"/>
      </w:pPr>
      <w:r>
        <w:t xml:space="preserve">(в ред. Федерального </w:t>
      </w:r>
      <w:hyperlink r:id="rId12815" w:history="1">
        <w:r>
          <w:rPr>
            <w:color w:val="0000FF"/>
          </w:rPr>
          <w:t>закона</w:t>
        </w:r>
      </w:hyperlink>
      <w:r>
        <w:t xml:space="preserve"> от 02.11.2013 N 307-ФЗ)</w:t>
      </w:r>
    </w:p>
    <w:p w:rsidR="005F07C8" w:rsidRDefault="005F07C8">
      <w:pPr>
        <w:pStyle w:val="ConsPlusNormal"/>
        <w:ind w:firstLine="540"/>
        <w:jc w:val="both"/>
      </w:pPr>
    </w:p>
    <w:p w:rsidR="005F07C8" w:rsidRDefault="005F07C8">
      <w:pPr>
        <w:pStyle w:val="ConsPlusNormal"/>
        <w:ind w:firstLine="540"/>
        <w:jc w:val="both"/>
      </w:pPr>
      <w:bookmarkStart w:id="2673" w:name="Par25739"/>
      <w:bookmarkEnd w:id="2673"/>
      <w:r>
        <w:t xml:space="preserve">1. Налоговая база определяется как </w:t>
      </w:r>
      <w:hyperlink w:anchor="Par2575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5F07C8" w:rsidRDefault="005F07C8">
      <w:pPr>
        <w:pStyle w:val="ConsPlusNormal"/>
        <w:spacing w:before="160"/>
        <w:ind w:firstLine="540"/>
        <w:jc w:val="both"/>
      </w:pPr>
      <w:bookmarkStart w:id="2674" w:name="Par25740"/>
      <w:bookmarkEnd w:id="2674"/>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ar25792" w:history="1">
        <w:r>
          <w:rPr>
            <w:color w:val="0000FF"/>
          </w:rPr>
          <w:t>статьей 378.2</w:t>
        </w:r>
      </w:hyperlink>
      <w:r>
        <w:t xml:space="preserve"> настоящего Кодекса.</w:t>
      </w:r>
    </w:p>
    <w:p w:rsidR="005F07C8" w:rsidRDefault="005F07C8">
      <w:pPr>
        <w:pStyle w:val="ConsPlusNormal"/>
        <w:jc w:val="both"/>
      </w:pPr>
      <w:r>
        <w:t xml:space="preserve">(в ред. Федеральных законов от 03.08.2018 </w:t>
      </w:r>
      <w:hyperlink r:id="rId12816" w:history="1">
        <w:r>
          <w:rPr>
            <w:color w:val="0000FF"/>
          </w:rPr>
          <w:t>N 334-ФЗ</w:t>
        </w:r>
      </w:hyperlink>
      <w:r>
        <w:t xml:space="preserve">, от 15.04.2019 </w:t>
      </w:r>
      <w:hyperlink r:id="rId12817" w:history="1">
        <w:r>
          <w:rPr>
            <w:color w:val="0000FF"/>
          </w:rPr>
          <w:t>N 63-ФЗ</w:t>
        </w:r>
      </w:hyperlink>
      <w:r>
        <w:t xml:space="preserve">, от 26.03.2022 </w:t>
      </w:r>
      <w:hyperlink r:id="rId12818" w:history="1">
        <w:r>
          <w:rPr>
            <w:color w:val="0000FF"/>
          </w:rPr>
          <w:t>N 67-ФЗ</w:t>
        </w:r>
      </w:hyperlink>
      <w:r>
        <w:t>)</w:t>
      </w:r>
    </w:p>
    <w:p w:rsidR="005F07C8" w:rsidRDefault="005F07C8">
      <w:pPr>
        <w:pStyle w:val="ConsPlusNormal"/>
        <w:spacing w:before="160"/>
        <w:ind w:firstLine="540"/>
        <w:jc w:val="both"/>
      </w:pPr>
      <w:r>
        <w:t xml:space="preserve">Налоговая база в отношении отдельных объектов недвижимого имущества, указанных в </w:t>
      </w:r>
      <w:hyperlink w:anchor="Par25740" w:history="1">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ar25792" w:history="1">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5F07C8" w:rsidRDefault="005F07C8">
      <w:pPr>
        <w:pStyle w:val="ConsPlusNormal"/>
        <w:jc w:val="both"/>
      </w:pPr>
      <w:r>
        <w:t xml:space="preserve">(абзац введен Федеральным </w:t>
      </w:r>
      <w:hyperlink r:id="rId12819" w:history="1">
        <w:r>
          <w:rPr>
            <w:color w:val="0000FF"/>
          </w:rPr>
          <w:t>законом</w:t>
        </w:r>
      </w:hyperlink>
      <w:r>
        <w:t xml:space="preserve"> от 26.03.2022 N 67-ФЗ)</w:t>
      </w:r>
    </w:p>
    <w:p w:rsidR="005F07C8" w:rsidRDefault="005F07C8">
      <w:pPr>
        <w:pStyle w:val="ConsPlusNormal"/>
        <w:spacing w:before="16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5F07C8" w:rsidRDefault="005F07C8">
      <w:pPr>
        <w:pStyle w:val="ConsPlusNormal"/>
        <w:jc w:val="both"/>
      </w:pPr>
      <w:r>
        <w:t xml:space="preserve">(в ред. Федерального </w:t>
      </w:r>
      <w:hyperlink r:id="rId12820" w:history="1">
        <w:r>
          <w:rPr>
            <w:color w:val="0000FF"/>
          </w:rPr>
          <w:t>закона</w:t>
        </w:r>
      </w:hyperlink>
      <w:r>
        <w:t xml:space="preserve"> от 02.04.2014 N 52-ФЗ)</w:t>
      </w:r>
    </w:p>
    <w:p w:rsidR="005F07C8" w:rsidRDefault="005F07C8">
      <w:pPr>
        <w:pStyle w:val="ConsPlusNormal"/>
        <w:spacing w:before="160"/>
        <w:ind w:firstLine="540"/>
        <w:jc w:val="both"/>
      </w:pPr>
      <w:r>
        <w:t xml:space="preserve">В случае, если для </w:t>
      </w:r>
      <w:hyperlink w:anchor="Par1074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ar10798"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5F07C8" w:rsidRDefault="005F07C8">
      <w:pPr>
        <w:pStyle w:val="ConsPlusNormal"/>
        <w:jc w:val="both"/>
      </w:pPr>
    </w:p>
    <w:p w:rsidR="005F07C8" w:rsidRDefault="005F07C8">
      <w:pPr>
        <w:pStyle w:val="ConsPlusNormal"/>
        <w:ind w:firstLine="540"/>
        <w:jc w:val="both"/>
        <w:outlineLvl w:val="2"/>
        <w:rPr>
          <w:b/>
          <w:bCs/>
        </w:rPr>
      </w:pPr>
      <w:bookmarkStart w:id="2675" w:name="Par25748"/>
      <w:bookmarkEnd w:id="2675"/>
      <w:r>
        <w:rPr>
          <w:b/>
          <w:bCs/>
        </w:rPr>
        <w:t>Статья 376. Порядок определения налоговой базы</w:t>
      </w:r>
    </w:p>
    <w:p w:rsidR="005F07C8" w:rsidRDefault="005F07C8">
      <w:pPr>
        <w:pStyle w:val="ConsPlusNormal"/>
        <w:jc w:val="both"/>
      </w:pPr>
    </w:p>
    <w:p w:rsidR="005F07C8" w:rsidRDefault="005F07C8">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82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5F07C8" w:rsidRDefault="005F07C8">
      <w:pPr>
        <w:pStyle w:val="ConsPlusNormal"/>
        <w:jc w:val="both"/>
      </w:pPr>
      <w:r>
        <w:t xml:space="preserve">(п. 1 в ред. Федерального </w:t>
      </w:r>
      <w:hyperlink r:id="rId12822" w:history="1">
        <w:r>
          <w:rPr>
            <w:color w:val="0000FF"/>
          </w:rPr>
          <w:t>закона</w:t>
        </w:r>
      </w:hyperlink>
      <w:r>
        <w:t xml:space="preserve"> от 03.08.2018 N 302-ФЗ)</w:t>
      </w:r>
    </w:p>
    <w:p w:rsidR="005F07C8" w:rsidRDefault="005F07C8">
      <w:pPr>
        <w:pStyle w:val="ConsPlusNormal"/>
        <w:spacing w:before="16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82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5F07C8" w:rsidRDefault="005F07C8">
      <w:pPr>
        <w:pStyle w:val="ConsPlusNormal"/>
        <w:jc w:val="both"/>
      </w:pPr>
      <w:r>
        <w:t xml:space="preserve">(в ред. Федеральных законов от 04.10.2014 </w:t>
      </w:r>
      <w:hyperlink r:id="rId12824" w:history="1">
        <w:r>
          <w:rPr>
            <w:color w:val="0000FF"/>
          </w:rPr>
          <w:t>N 284-ФЗ</w:t>
        </w:r>
      </w:hyperlink>
      <w:r>
        <w:t xml:space="preserve">, от 11.06.2021 </w:t>
      </w:r>
      <w:hyperlink r:id="rId12825" w:history="1">
        <w:r>
          <w:rPr>
            <w:color w:val="0000FF"/>
          </w:rPr>
          <w:t>N 199-ФЗ</w:t>
        </w:r>
      </w:hyperlink>
      <w:r>
        <w:t>)</w:t>
      </w:r>
    </w:p>
    <w:p w:rsidR="005F07C8" w:rsidRDefault="005F07C8">
      <w:pPr>
        <w:pStyle w:val="ConsPlusNormal"/>
        <w:spacing w:before="160"/>
        <w:ind w:firstLine="540"/>
        <w:jc w:val="both"/>
      </w:pPr>
      <w:bookmarkStart w:id="2676" w:name="Par25754"/>
      <w:bookmarkEnd w:id="2676"/>
      <w:r>
        <w:t>3. Налоговая база определяется налогоплательщиками самостоятельно в соответствии с настоящей главой.</w:t>
      </w:r>
    </w:p>
    <w:p w:rsidR="005F07C8" w:rsidRDefault="005F07C8">
      <w:pPr>
        <w:pStyle w:val="ConsPlusNormal"/>
        <w:spacing w:before="160"/>
        <w:ind w:firstLine="540"/>
        <w:jc w:val="both"/>
      </w:pPr>
      <w:bookmarkStart w:id="2677" w:name="Par25755"/>
      <w:bookmarkEnd w:id="2677"/>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5F07C8" w:rsidRDefault="005F07C8">
      <w:pPr>
        <w:pStyle w:val="ConsPlusNormal"/>
        <w:spacing w:before="160"/>
        <w:ind w:firstLine="540"/>
        <w:jc w:val="both"/>
      </w:pPr>
      <w:bookmarkStart w:id="2678" w:name="Par25756"/>
      <w:bookmarkEnd w:id="2678"/>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5F07C8" w:rsidRDefault="005F07C8">
      <w:pPr>
        <w:pStyle w:val="ConsPlusNormal"/>
        <w:jc w:val="both"/>
      </w:pPr>
      <w:r>
        <w:t xml:space="preserve">(п. 4 в ред. Федерального </w:t>
      </w:r>
      <w:hyperlink r:id="rId12826" w:history="1">
        <w:r>
          <w:rPr>
            <w:color w:val="0000FF"/>
          </w:rPr>
          <w:t>закона</w:t>
        </w:r>
      </w:hyperlink>
      <w:r>
        <w:t xml:space="preserve"> от 02.11.2013 N 307-ФЗ)</w:t>
      </w:r>
    </w:p>
    <w:p w:rsidR="005F07C8" w:rsidRDefault="005F07C8">
      <w:pPr>
        <w:pStyle w:val="ConsPlusNormal"/>
        <w:spacing w:before="160"/>
        <w:ind w:firstLine="540"/>
        <w:jc w:val="both"/>
      </w:pPr>
      <w:r>
        <w:t xml:space="preserve">5. Утратил силу. - Федеральный </w:t>
      </w:r>
      <w:hyperlink r:id="rId12827" w:history="1">
        <w:r>
          <w:rPr>
            <w:color w:val="0000FF"/>
          </w:rPr>
          <w:t>закон</w:t>
        </w:r>
      </w:hyperlink>
      <w:r>
        <w:t xml:space="preserve"> от 02.11.2013 N 307-ФЗ.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 01.01.2030 п. 6 ст. 376 утрачивает силу (ФЗ от 27.11.2010 </w:t>
            </w:r>
            <w:hyperlink r:id="rId12828" w:history="1">
              <w:r>
                <w:rPr>
                  <w:color w:val="0000FF"/>
                </w:rPr>
                <w:t>N 308-ФЗ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5F07C8" w:rsidRDefault="005F07C8">
      <w:pPr>
        <w:pStyle w:val="ConsPlusNormal"/>
        <w:jc w:val="both"/>
      </w:pPr>
      <w:r>
        <w:t xml:space="preserve">(в ред. Федерального </w:t>
      </w:r>
      <w:hyperlink r:id="rId12829" w:history="1">
        <w:r>
          <w:rPr>
            <w:color w:val="0000FF"/>
          </w:rPr>
          <w:t>закона</w:t>
        </w:r>
      </w:hyperlink>
      <w:r>
        <w:t xml:space="preserve"> от 02.11.2013 N 307-ФЗ)</w:t>
      </w:r>
    </w:p>
    <w:p w:rsidR="005F07C8" w:rsidRDefault="005F07C8">
      <w:pPr>
        <w:pStyle w:val="ConsPlusNormal"/>
        <w:spacing w:before="16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5F07C8" w:rsidRDefault="005F07C8">
      <w:pPr>
        <w:pStyle w:val="ConsPlusNormal"/>
        <w:jc w:val="both"/>
      </w:pPr>
      <w:r>
        <w:t xml:space="preserve">(п. 6 введен Федеральным </w:t>
      </w:r>
      <w:hyperlink r:id="rId12830" w:history="1">
        <w:r>
          <w:rPr>
            <w:color w:val="0000FF"/>
          </w:rPr>
          <w:t>законом</w:t>
        </w:r>
      </w:hyperlink>
      <w:r>
        <w:t xml:space="preserve"> от 27.11.2010 N 308-ФЗ)</w:t>
      </w:r>
    </w:p>
    <w:p w:rsidR="005F07C8" w:rsidRDefault="005F07C8">
      <w:pPr>
        <w:pStyle w:val="ConsPlusNormal"/>
        <w:jc w:val="both"/>
      </w:pPr>
    </w:p>
    <w:p w:rsidR="005F07C8" w:rsidRDefault="005F07C8">
      <w:pPr>
        <w:pStyle w:val="ConsPlusNormal"/>
        <w:ind w:firstLine="540"/>
        <w:jc w:val="both"/>
        <w:outlineLvl w:val="2"/>
        <w:rPr>
          <w:b/>
          <w:bCs/>
        </w:rPr>
      </w:pPr>
      <w:bookmarkStart w:id="2679" w:name="Par25766"/>
      <w:bookmarkEnd w:id="2679"/>
      <w:r>
        <w:rPr>
          <w:b/>
          <w:bCs/>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5F07C8" w:rsidRDefault="005F07C8">
      <w:pPr>
        <w:pStyle w:val="ConsPlusNormal"/>
        <w:jc w:val="both"/>
      </w:pPr>
      <w:r>
        <w:t xml:space="preserve">(в ред. Федерального </w:t>
      </w:r>
      <w:hyperlink r:id="rId12831" w:history="1">
        <w:r>
          <w:rPr>
            <w:color w:val="0000FF"/>
          </w:rPr>
          <w:t>закона</w:t>
        </w:r>
      </w:hyperlink>
      <w:r>
        <w:t xml:space="preserve"> от 28.11.2011 N 336-ФЗ)</w:t>
      </w:r>
    </w:p>
    <w:p w:rsidR="005F07C8" w:rsidRDefault="005F07C8">
      <w:pPr>
        <w:pStyle w:val="ConsPlusNormal"/>
        <w:jc w:val="both"/>
      </w:pPr>
    </w:p>
    <w:p w:rsidR="005F07C8" w:rsidRDefault="005F07C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83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25792"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5F07C8" w:rsidRDefault="005F07C8">
      <w:pPr>
        <w:pStyle w:val="ConsPlusNormal"/>
        <w:jc w:val="both"/>
      </w:pPr>
      <w:r>
        <w:t xml:space="preserve">(в ред. Федеральных законов от 28.11.2011 </w:t>
      </w:r>
      <w:hyperlink r:id="rId12833" w:history="1">
        <w:r>
          <w:rPr>
            <w:color w:val="0000FF"/>
          </w:rPr>
          <w:t>N 336-ФЗ</w:t>
        </w:r>
      </w:hyperlink>
      <w:r>
        <w:t xml:space="preserve">, от 02.11.2013 </w:t>
      </w:r>
      <w:hyperlink r:id="rId12834" w:history="1">
        <w:r>
          <w:rPr>
            <w:color w:val="0000FF"/>
          </w:rPr>
          <w:t>N 307-ФЗ</w:t>
        </w:r>
      </w:hyperlink>
      <w:r>
        <w:t>)</w:t>
      </w:r>
    </w:p>
    <w:p w:rsidR="005F07C8" w:rsidRDefault="005F07C8">
      <w:pPr>
        <w:pStyle w:val="ConsPlusNormal"/>
        <w:spacing w:before="16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25792"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5F07C8" w:rsidRDefault="005F07C8">
      <w:pPr>
        <w:pStyle w:val="ConsPlusNormal"/>
        <w:jc w:val="both"/>
      </w:pPr>
      <w:r>
        <w:t xml:space="preserve">(в ред. Федеральных законов от 28.11.2011 </w:t>
      </w:r>
      <w:hyperlink r:id="rId12835" w:history="1">
        <w:r>
          <w:rPr>
            <w:color w:val="0000FF"/>
          </w:rPr>
          <w:t>N 336-ФЗ</w:t>
        </w:r>
      </w:hyperlink>
      <w:r>
        <w:t xml:space="preserve">, от 02.11.2013 </w:t>
      </w:r>
      <w:hyperlink r:id="rId12836" w:history="1">
        <w:r>
          <w:rPr>
            <w:color w:val="0000FF"/>
          </w:rPr>
          <w:t>N 307-ФЗ</w:t>
        </w:r>
      </w:hyperlink>
      <w:r>
        <w:t>)</w:t>
      </w:r>
    </w:p>
    <w:p w:rsidR="005F07C8" w:rsidRDefault="005F07C8">
      <w:pPr>
        <w:pStyle w:val="ConsPlusNormal"/>
        <w:jc w:val="both"/>
      </w:pPr>
    </w:p>
    <w:p w:rsidR="005F07C8" w:rsidRDefault="005F07C8">
      <w:pPr>
        <w:pStyle w:val="ConsPlusNormal"/>
        <w:ind w:firstLine="540"/>
        <w:jc w:val="both"/>
        <w:outlineLvl w:val="2"/>
        <w:rPr>
          <w:b/>
          <w:bCs/>
        </w:rPr>
      </w:pPr>
      <w:bookmarkStart w:id="2680" w:name="Par25774"/>
      <w:bookmarkEnd w:id="2680"/>
      <w:r>
        <w:rPr>
          <w:b/>
          <w:bCs/>
        </w:rPr>
        <w:t>Статья 378. Особенности налогообложения имущества, переданного в доверительное управление, а также имущества, переданного в аренду</w:t>
      </w:r>
    </w:p>
    <w:p w:rsidR="005F07C8" w:rsidRDefault="005F07C8">
      <w:pPr>
        <w:pStyle w:val="ConsPlusNormal"/>
        <w:jc w:val="both"/>
      </w:pPr>
      <w:r>
        <w:t xml:space="preserve">(в ред. Федерального </w:t>
      </w:r>
      <w:hyperlink r:id="rId12837" w:history="1">
        <w:r>
          <w:rPr>
            <w:color w:val="0000FF"/>
          </w:rPr>
          <w:t>закона</w:t>
        </w:r>
      </w:hyperlink>
      <w:r>
        <w:t xml:space="preserve"> от 29.11.2021 N 382-ФЗ)</w:t>
      </w:r>
    </w:p>
    <w:p w:rsidR="005F07C8" w:rsidRDefault="005F07C8">
      <w:pPr>
        <w:pStyle w:val="ConsPlusNormal"/>
        <w:jc w:val="both"/>
      </w:pPr>
    </w:p>
    <w:p w:rsidR="005F07C8" w:rsidRDefault="005F07C8">
      <w:pPr>
        <w:pStyle w:val="ConsPlusNormal"/>
        <w:ind w:firstLine="540"/>
        <w:jc w:val="both"/>
      </w:pPr>
      <w:hyperlink r:id="rId12838" w:history="1">
        <w:r>
          <w:rPr>
            <w:color w:val="0000FF"/>
          </w:rPr>
          <w:t>1</w:t>
        </w:r>
      </w:hyperlink>
      <w:r>
        <w:t xml:space="preserve">. Имущество, переданное в </w:t>
      </w:r>
      <w:hyperlink r:id="rId12839"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840" w:history="1">
        <w:r>
          <w:rPr>
            <w:color w:val="0000FF"/>
          </w:rPr>
          <w:t>имущества</w:t>
        </w:r>
      </w:hyperlink>
      <w:r>
        <w:t xml:space="preserve">, составляющего паевой инвестиционный фонд) у </w:t>
      </w:r>
      <w:hyperlink r:id="rId12841" w:history="1">
        <w:r>
          <w:rPr>
            <w:color w:val="0000FF"/>
          </w:rPr>
          <w:t>учредителя</w:t>
        </w:r>
      </w:hyperlink>
      <w:r>
        <w:t xml:space="preserve"> доверительного управления.</w:t>
      </w:r>
    </w:p>
    <w:p w:rsidR="005F07C8" w:rsidRDefault="005F07C8">
      <w:pPr>
        <w:pStyle w:val="ConsPlusNormal"/>
        <w:jc w:val="both"/>
      </w:pPr>
      <w:r>
        <w:t xml:space="preserve">(в ред. Федерального </w:t>
      </w:r>
      <w:hyperlink r:id="rId12842" w:history="1">
        <w:r>
          <w:rPr>
            <w:color w:val="0000FF"/>
          </w:rPr>
          <w:t>закона</w:t>
        </w:r>
      </w:hyperlink>
      <w:r>
        <w:t xml:space="preserve"> от 24.07.2007 N 216-ФЗ)</w:t>
      </w:r>
    </w:p>
    <w:p w:rsidR="005F07C8" w:rsidRDefault="005F07C8">
      <w:pPr>
        <w:pStyle w:val="ConsPlusNormal"/>
        <w:spacing w:before="16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5F07C8" w:rsidRDefault="005F07C8">
      <w:pPr>
        <w:pStyle w:val="ConsPlusNormal"/>
        <w:jc w:val="both"/>
      </w:pPr>
      <w:r>
        <w:t xml:space="preserve">(п. 2 введен Федеральным </w:t>
      </w:r>
      <w:hyperlink r:id="rId12843" w:history="1">
        <w:r>
          <w:rPr>
            <w:color w:val="0000FF"/>
          </w:rPr>
          <w:t>законом</w:t>
        </w:r>
      </w:hyperlink>
      <w:r>
        <w:t xml:space="preserve"> от 27.11.2010 N 308-ФЗ)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Предмет лизинга по договорам, действующим на 01.01.2022, до окончания срока действия договоров учитывается по </w:t>
            </w:r>
            <w:hyperlink r:id="rId12844"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845"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5F07C8" w:rsidRDefault="005F07C8">
      <w:pPr>
        <w:pStyle w:val="ConsPlusNormal"/>
        <w:jc w:val="both"/>
      </w:pPr>
      <w:r>
        <w:t xml:space="preserve">(п. 3 введен Федеральным </w:t>
      </w:r>
      <w:hyperlink r:id="rId12846" w:history="1">
        <w:r>
          <w:rPr>
            <w:color w:val="0000FF"/>
          </w:rPr>
          <w:t>законом</w:t>
        </w:r>
      </w:hyperlink>
      <w:r>
        <w:t xml:space="preserve"> от 29.11.2021 N 382-ФЗ)</w:t>
      </w:r>
    </w:p>
    <w:p w:rsidR="005F07C8" w:rsidRDefault="005F07C8">
      <w:pPr>
        <w:pStyle w:val="ConsPlusNormal"/>
        <w:jc w:val="both"/>
      </w:pPr>
    </w:p>
    <w:p w:rsidR="005F07C8" w:rsidRDefault="005F07C8">
      <w:pPr>
        <w:pStyle w:val="ConsPlusNormal"/>
        <w:ind w:firstLine="540"/>
        <w:jc w:val="both"/>
        <w:outlineLvl w:val="2"/>
        <w:rPr>
          <w:b/>
          <w:bCs/>
        </w:rPr>
      </w:pPr>
      <w:bookmarkStart w:id="2681" w:name="Par25786"/>
      <w:bookmarkEnd w:id="2681"/>
      <w:r>
        <w:rPr>
          <w:b/>
          <w:bCs/>
        </w:rPr>
        <w:t>Статья 378.1. Особенности налогообложения имущества при исполнении концессионных соглашений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847" w:history="1">
        <w:r>
          <w:rPr>
            <w:color w:val="0000FF"/>
          </w:rPr>
          <w:t>законом</w:t>
        </w:r>
      </w:hyperlink>
      <w:r>
        <w:t xml:space="preserve"> от 30.06.2008 N 108-ФЗ)</w:t>
      </w:r>
    </w:p>
    <w:p w:rsidR="005F07C8" w:rsidRDefault="005F07C8">
      <w:pPr>
        <w:pStyle w:val="ConsPlusNormal"/>
        <w:jc w:val="both"/>
      </w:pPr>
    </w:p>
    <w:p w:rsidR="005F07C8" w:rsidRDefault="005F07C8">
      <w:pPr>
        <w:pStyle w:val="ConsPlusNormal"/>
        <w:ind w:firstLine="540"/>
        <w:jc w:val="both"/>
      </w:pPr>
      <w:r>
        <w:t xml:space="preserve">Имущество, переданное концессионеру и (или) созданное им в соответствии с </w:t>
      </w:r>
      <w:hyperlink r:id="rId12848" w:history="1">
        <w:r>
          <w:rPr>
            <w:color w:val="0000FF"/>
          </w:rPr>
          <w:t>концессионным соглашением</w:t>
        </w:r>
      </w:hyperlink>
      <w:r>
        <w:t>, подлежит налогообложению у концессионера.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682" w:name="Par25792"/>
      <w:bookmarkEnd w:id="2682"/>
      <w:r>
        <w:rPr>
          <w:b/>
          <w:bCs/>
        </w:rPr>
        <w:t>Статья 378.2. Особенности определения налоговой базы, исчисления и уплаты налога в отношении отдельных объектов недвижимого имущества</w:t>
      </w:r>
    </w:p>
    <w:p w:rsidR="005F07C8" w:rsidRDefault="005F07C8">
      <w:pPr>
        <w:pStyle w:val="ConsPlusNormal"/>
        <w:jc w:val="both"/>
      </w:pPr>
    </w:p>
    <w:p w:rsidR="005F07C8" w:rsidRDefault="005F07C8">
      <w:pPr>
        <w:pStyle w:val="ConsPlusNormal"/>
        <w:ind w:firstLine="540"/>
        <w:jc w:val="both"/>
      </w:pPr>
      <w:r>
        <w:t xml:space="preserve">(введена Федеральным </w:t>
      </w:r>
      <w:hyperlink r:id="rId12849" w:history="1">
        <w:r>
          <w:rPr>
            <w:color w:val="0000FF"/>
          </w:rPr>
          <w:t>законом</w:t>
        </w:r>
      </w:hyperlink>
      <w:r>
        <w:t xml:space="preserve"> от 02.11.2013 N 307-ФЗ)</w:t>
      </w:r>
    </w:p>
    <w:p w:rsidR="005F07C8" w:rsidRDefault="005F07C8">
      <w:pPr>
        <w:pStyle w:val="ConsPlusNormal"/>
        <w:ind w:firstLine="540"/>
        <w:jc w:val="both"/>
      </w:pPr>
    </w:p>
    <w:p w:rsidR="005F07C8" w:rsidRDefault="005F07C8">
      <w:pPr>
        <w:pStyle w:val="ConsPlusNormal"/>
        <w:ind w:firstLine="540"/>
        <w:jc w:val="both"/>
      </w:pPr>
      <w:bookmarkStart w:id="2683" w:name="Par25796"/>
      <w:bookmarkEnd w:id="2683"/>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5F07C8" w:rsidRDefault="005F07C8">
      <w:pPr>
        <w:pStyle w:val="ConsPlusNormal"/>
        <w:jc w:val="both"/>
      </w:pPr>
      <w:r>
        <w:t xml:space="preserve">(в ред. Федерального </w:t>
      </w:r>
      <w:hyperlink r:id="rId12850" w:history="1">
        <w:r>
          <w:rPr>
            <w:color w:val="0000FF"/>
          </w:rPr>
          <w:t>закона</w:t>
        </w:r>
      </w:hyperlink>
      <w:r>
        <w:t xml:space="preserve"> от 30.11.2016 N 401-ФЗ)</w:t>
      </w:r>
    </w:p>
    <w:p w:rsidR="005F07C8" w:rsidRDefault="005F07C8">
      <w:pPr>
        <w:pStyle w:val="ConsPlusNormal"/>
        <w:spacing w:before="160"/>
        <w:ind w:firstLine="540"/>
        <w:jc w:val="both"/>
      </w:pPr>
      <w:bookmarkStart w:id="2684" w:name="Par25798"/>
      <w:bookmarkEnd w:id="2684"/>
      <w:r>
        <w:t>1) административно-деловые центры и торговые центры (комплексы) и помещения в них;</w:t>
      </w:r>
    </w:p>
    <w:p w:rsidR="005F07C8" w:rsidRDefault="005F07C8">
      <w:pPr>
        <w:pStyle w:val="ConsPlusNormal"/>
        <w:spacing w:before="160"/>
        <w:ind w:firstLine="540"/>
        <w:jc w:val="both"/>
      </w:pPr>
      <w:bookmarkStart w:id="2685" w:name="Par25799"/>
      <w:bookmarkEnd w:id="2685"/>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851" w:history="1">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5F07C8" w:rsidRDefault="005F07C8">
      <w:pPr>
        <w:pStyle w:val="ConsPlusNormal"/>
        <w:jc w:val="both"/>
      </w:pPr>
      <w:r>
        <w:t xml:space="preserve">(в ред. Федерального </w:t>
      </w:r>
      <w:hyperlink r:id="rId12852" w:history="1">
        <w:r>
          <w:rPr>
            <w:color w:val="0000FF"/>
          </w:rPr>
          <w:t>закона</w:t>
        </w:r>
      </w:hyperlink>
      <w:r>
        <w:t xml:space="preserve"> от 30.11.2016 N 401-ФЗ)</w:t>
      </w:r>
    </w:p>
    <w:p w:rsidR="005F07C8" w:rsidRDefault="005F07C8">
      <w:pPr>
        <w:pStyle w:val="ConsPlusNormal"/>
        <w:spacing w:before="160"/>
        <w:ind w:firstLine="540"/>
        <w:jc w:val="both"/>
      </w:pPr>
      <w:bookmarkStart w:id="2686" w:name="Par25801"/>
      <w:bookmarkEnd w:id="2686"/>
      <w:r>
        <w:t xml:space="preserve">3) объекты недвижимого имущества иностранных организаций, не осуществляющих деятельности в Российской Федерации через </w:t>
      </w:r>
      <w:hyperlink w:anchor="Par1503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5F07C8" w:rsidRDefault="005F07C8">
      <w:pPr>
        <w:pStyle w:val="ConsPlusNormal"/>
        <w:spacing w:before="160"/>
        <w:ind w:firstLine="540"/>
        <w:jc w:val="both"/>
      </w:pPr>
      <w:bookmarkStart w:id="2687" w:name="Par25802"/>
      <w:bookmarkEnd w:id="2687"/>
      <w:r>
        <w:t xml:space="preserve">4) жилые помещения, жилые строения, многоквартирные дома, наемные дома, садовые дома, </w:t>
      </w:r>
      <w:hyperlink r:id="rId12853" w:history="1">
        <w:r>
          <w:rPr>
            <w:color w:val="0000FF"/>
          </w:rPr>
          <w:t>гаражи</w:t>
        </w:r>
      </w:hyperlink>
      <w:r>
        <w:t xml:space="preserve">, машино-места, объекты незавершенного строительства, а также хозяйственные </w:t>
      </w:r>
      <w:hyperlink r:id="rId12854" w:history="1">
        <w:r>
          <w:rPr>
            <w:color w:val="0000FF"/>
          </w:rPr>
          <w:t>строения или сооружения</w:t>
        </w:r>
      </w:hyperlink>
      <w:r>
        <w:t>,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5F07C8" w:rsidRDefault="005F07C8">
      <w:pPr>
        <w:pStyle w:val="ConsPlusNormal"/>
        <w:jc w:val="both"/>
      </w:pPr>
      <w:r>
        <w:t xml:space="preserve">(в ред. Федеральных законов от 28.11.2019 </w:t>
      </w:r>
      <w:hyperlink r:id="rId12855" w:history="1">
        <w:r>
          <w:rPr>
            <w:color w:val="0000FF"/>
          </w:rPr>
          <w:t>N 379-ФЗ</w:t>
        </w:r>
      </w:hyperlink>
      <w:r>
        <w:t xml:space="preserve">, от 31.07.2023 </w:t>
      </w:r>
      <w:hyperlink r:id="rId12856" w:history="1">
        <w:r>
          <w:rPr>
            <w:color w:val="0000FF"/>
          </w:rPr>
          <w:t>N 389-ФЗ</w:t>
        </w:r>
      </w:hyperlink>
      <w:r>
        <w:t>)</w:t>
      </w:r>
    </w:p>
    <w:p w:rsidR="005F07C8" w:rsidRDefault="005F07C8">
      <w:pPr>
        <w:pStyle w:val="ConsPlusNormal"/>
        <w:spacing w:before="16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25798" w:history="1">
        <w:r>
          <w:rPr>
            <w:color w:val="0000FF"/>
          </w:rPr>
          <w:t>подпунктах 1</w:t>
        </w:r>
      </w:hyperlink>
      <w:r>
        <w:t xml:space="preserve">, </w:t>
      </w:r>
      <w:hyperlink w:anchor="Par25799" w:history="1">
        <w:r>
          <w:rPr>
            <w:color w:val="0000FF"/>
          </w:rPr>
          <w:t>2</w:t>
        </w:r>
      </w:hyperlink>
      <w:r>
        <w:t xml:space="preserve"> и </w:t>
      </w:r>
      <w:hyperlink w:anchor="Par25802"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5F07C8" w:rsidRDefault="005F07C8">
      <w:pPr>
        <w:pStyle w:val="ConsPlusNormal"/>
        <w:jc w:val="both"/>
      </w:pPr>
      <w:r>
        <w:t xml:space="preserve">(в ред. Федерального </w:t>
      </w:r>
      <w:hyperlink r:id="rId12857" w:history="1">
        <w:r>
          <w:rPr>
            <w:color w:val="0000FF"/>
          </w:rPr>
          <w:t>закона</w:t>
        </w:r>
      </w:hyperlink>
      <w:r>
        <w:t xml:space="preserve"> от 04.10.2014 N 284-ФЗ)</w:t>
      </w:r>
    </w:p>
    <w:p w:rsidR="005F07C8" w:rsidRDefault="005F07C8">
      <w:pPr>
        <w:pStyle w:val="ConsPlusNormal"/>
        <w:spacing w:before="16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25798" w:history="1">
        <w:r>
          <w:rPr>
            <w:color w:val="0000FF"/>
          </w:rPr>
          <w:t>подпунктах 1</w:t>
        </w:r>
      </w:hyperlink>
      <w:r>
        <w:t xml:space="preserve">, </w:t>
      </w:r>
      <w:hyperlink w:anchor="Par25799" w:history="1">
        <w:r>
          <w:rPr>
            <w:color w:val="0000FF"/>
          </w:rPr>
          <w:t>2</w:t>
        </w:r>
      </w:hyperlink>
      <w:r>
        <w:t xml:space="preserve"> и </w:t>
      </w:r>
      <w:hyperlink w:anchor="Par25802"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ar25850" w:history="1">
        <w:r>
          <w:rPr>
            <w:color w:val="0000FF"/>
          </w:rPr>
          <w:t>подпунктами 2</w:t>
        </w:r>
      </w:hyperlink>
      <w:r>
        <w:t xml:space="preserve"> и </w:t>
      </w:r>
      <w:hyperlink w:anchor="Par25854" w:history="1">
        <w:r>
          <w:rPr>
            <w:color w:val="0000FF"/>
          </w:rPr>
          <w:t>2.2 пункта 12</w:t>
        </w:r>
      </w:hyperlink>
      <w:r>
        <w:t xml:space="preserve"> настоящей статьи.</w:t>
      </w:r>
    </w:p>
    <w:p w:rsidR="005F07C8" w:rsidRDefault="005F07C8">
      <w:pPr>
        <w:pStyle w:val="ConsPlusNormal"/>
        <w:jc w:val="both"/>
      </w:pPr>
      <w:r>
        <w:t xml:space="preserve">(в ред. Федеральных законов от 04.10.2014 </w:t>
      </w:r>
      <w:hyperlink r:id="rId12858" w:history="1">
        <w:r>
          <w:rPr>
            <w:color w:val="0000FF"/>
          </w:rPr>
          <w:t>N 284-ФЗ</w:t>
        </w:r>
      </w:hyperlink>
      <w:r>
        <w:t xml:space="preserve">, от 23.11.2020 </w:t>
      </w:r>
      <w:hyperlink r:id="rId12859" w:history="1">
        <w:r>
          <w:rPr>
            <w:color w:val="0000FF"/>
          </w:rPr>
          <w:t>N 374-ФЗ</w:t>
        </w:r>
      </w:hyperlink>
      <w:r>
        <w:t>)</w:t>
      </w:r>
    </w:p>
    <w:p w:rsidR="005F07C8" w:rsidRDefault="005F07C8">
      <w:pPr>
        <w:pStyle w:val="ConsPlusNormal"/>
        <w:spacing w:before="160"/>
        <w:ind w:firstLine="540"/>
        <w:jc w:val="both"/>
      </w:pPr>
      <w:bookmarkStart w:id="2688" w:name="Par25808"/>
      <w:bookmarkEnd w:id="2688"/>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F07C8" w:rsidRDefault="005F07C8">
      <w:pPr>
        <w:pStyle w:val="ConsPlusNormal"/>
        <w:spacing w:before="16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5F07C8" w:rsidRDefault="005F07C8">
      <w:pPr>
        <w:pStyle w:val="ConsPlusNormal"/>
        <w:spacing w:before="16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5F07C8" w:rsidRDefault="005F07C8">
      <w:pPr>
        <w:pStyle w:val="ConsPlusNormal"/>
        <w:spacing w:before="16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F07C8" w:rsidRDefault="005F07C8">
      <w:pPr>
        <w:pStyle w:val="ConsPlusNormal"/>
        <w:jc w:val="both"/>
      </w:pPr>
      <w:r>
        <w:t xml:space="preserve">(в ред. Федерального </w:t>
      </w:r>
      <w:hyperlink r:id="rId12860" w:history="1">
        <w:r>
          <w:rPr>
            <w:color w:val="0000FF"/>
          </w:rPr>
          <w:t>закона</w:t>
        </w:r>
      </w:hyperlink>
      <w:r>
        <w:t xml:space="preserve"> от 30.11.2016 N 401-ФЗ)</w:t>
      </w:r>
    </w:p>
    <w:p w:rsidR="005F07C8" w:rsidRDefault="005F07C8">
      <w:pPr>
        <w:pStyle w:val="ConsPlusNormal"/>
        <w:spacing w:before="16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F07C8" w:rsidRDefault="005F07C8">
      <w:pPr>
        <w:pStyle w:val="ConsPlusNormal"/>
        <w:spacing w:before="160"/>
        <w:ind w:firstLine="540"/>
        <w:jc w:val="both"/>
      </w:pPr>
      <w:bookmarkStart w:id="2689" w:name="Par25814"/>
      <w:bookmarkEnd w:id="2689"/>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пп. 1 п. 4 ст. 378.2 см. </w:t>
            </w:r>
            <w:hyperlink r:id="rId12861" w:history="1">
              <w:r>
                <w:rPr>
                  <w:color w:val="0000FF"/>
                </w:rPr>
                <w:t>Постановление</w:t>
              </w:r>
            </w:hyperlink>
            <w:r>
              <w:rPr>
                <w:color w:val="392C69"/>
              </w:rPr>
              <w:t xml:space="preserve"> КС РФ от 12.11.2020 N 46-П.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5F07C8" w:rsidRDefault="005F07C8">
      <w:pPr>
        <w:pStyle w:val="ConsPlusNormal"/>
        <w:spacing w:before="16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5F07C8" w:rsidRDefault="005F07C8">
      <w:pPr>
        <w:pStyle w:val="ConsPlusNormal"/>
        <w:spacing w:before="16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5F07C8" w:rsidRDefault="005F07C8">
      <w:pPr>
        <w:pStyle w:val="ConsPlusNormal"/>
        <w:jc w:val="both"/>
      </w:pPr>
      <w:r>
        <w:t xml:space="preserve">(в ред. Федерального </w:t>
      </w:r>
      <w:hyperlink r:id="rId12862" w:history="1">
        <w:r>
          <w:rPr>
            <w:color w:val="0000FF"/>
          </w:rPr>
          <w:t>закона</w:t>
        </w:r>
      </w:hyperlink>
      <w:r>
        <w:t xml:space="preserve"> от 30.11.2016 N 401-ФЗ)</w:t>
      </w:r>
    </w:p>
    <w:p w:rsidR="005F07C8" w:rsidRDefault="005F07C8">
      <w:pPr>
        <w:pStyle w:val="ConsPlusNormal"/>
        <w:spacing w:before="16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5F07C8" w:rsidRDefault="005F07C8">
      <w:pPr>
        <w:pStyle w:val="ConsPlusNormal"/>
        <w:spacing w:before="16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5F07C8" w:rsidRDefault="005F07C8">
      <w:pPr>
        <w:pStyle w:val="ConsPlusNormal"/>
        <w:spacing w:before="160"/>
        <w:ind w:firstLine="540"/>
        <w:jc w:val="both"/>
      </w:pPr>
      <w:r>
        <w:t>В целях настоящего пункта:</w:t>
      </w:r>
    </w:p>
    <w:p w:rsidR="005F07C8" w:rsidRDefault="005F07C8">
      <w:pPr>
        <w:pStyle w:val="ConsPlusNormal"/>
        <w:spacing w:before="16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F07C8" w:rsidRDefault="005F07C8">
      <w:pPr>
        <w:pStyle w:val="ConsPlusNormal"/>
        <w:jc w:val="both"/>
      </w:pPr>
      <w:r>
        <w:t xml:space="preserve">(в ред. Федерального </w:t>
      </w:r>
      <w:hyperlink r:id="rId12863" w:history="1">
        <w:r>
          <w:rPr>
            <w:color w:val="0000FF"/>
          </w:rPr>
          <w:t>закона</w:t>
        </w:r>
      </w:hyperlink>
      <w:r>
        <w:t xml:space="preserve"> от 30.11.2016 N 401-ФЗ)</w:t>
      </w:r>
    </w:p>
    <w:p w:rsidR="005F07C8" w:rsidRDefault="005F07C8">
      <w:pPr>
        <w:pStyle w:val="ConsPlusNormal"/>
        <w:spacing w:before="16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F07C8" w:rsidRDefault="005F07C8">
      <w:pPr>
        <w:pStyle w:val="ConsPlusNormal"/>
        <w:jc w:val="both"/>
      </w:pPr>
      <w:r>
        <w:t xml:space="preserve">(п. 4.1 введен Федеральным </w:t>
      </w:r>
      <w:hyperlink r:id="rId12864" w:history="1">
        <w:r>
          <w:rPr>
            <w:color w:val="0000FF"/>
          </w:rPr>
          <w:t>законом</w:t>
        </w:r>
      </w:hyperlink>
      <w:r>
        <w:t xml:space="preserve"> от 04.11.2014 N 347-ФЗ)</w:t>
      </w:r>
    </w:p>
    <w:p w:rsidR="005F07C8" w:rsidRDefault="005F07C8">
      <w:pPr>
        <w:pStyle w:val="ConsPlusNormal"/>
        <w:spacing w:before="160"/>
        <w:ind w:firstLine="540"/>
        <w:jc w:val="both"/>
      </w:pPr>
      <w:bookmarkStart w:id="2690" w:name="Par25828"/>
      <w:bookmarkEnd w:id="2690"/>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5F07C8" w:rsidRDefault="005F07C8">
      <w:pPr>
        <w:pStyle w:val="ConsPlusNormal"/>
        <w:spacing w:before="16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5F07C8" w:rsidRDefault="005F07C8">
      <w:pPr>
        <w:pStyle w:val="ConsPlusNormal"/>
        <w:spacing w:before="160"/>
        <w:ind w:firstLine="540"/>
        <w:jc w:val="both"/>
      </w:pPr>
      <w:bookmarkStart w:id="2691" w:name="Par25830"/>
      <w:bookmarkEnd w:id="2691"/>
      <w:r>
        <w:t>7. Уполномоченный орган исполнительной власти субъекта Российской Федерации не позднее 1-го числа очередного налогового периода по налогу:</w:t>
      </w:r>
    </w:p>
    <w:p w:rsidR="005F07C8" w:rsidRDefault="005F07C8">
      <w:pPr>
        <w:pStyle w:val="ConsPlusNormal"/>
        <w:spacing w:before="160"/>
        <w:ind w:firstLine="540"/>
        <w:jc w:val="both"/>
      </w:pPr>
      <w:r>
        <w:t xml:space="preserve">1) определяет на этот налоговый период перечень объектов недвижимого имущества, указанных в </w:t>
      </w:r>
      <w:hyperlink w:anchor="Par25798" w:history="1">
        <w:r>
          <w:rPr>
            <w:color w:val="0000FF"/>
          </w:rPr>
          <w:t>подпунктах 1</w:t>
        </w:r>
      </w:hyperlink>
      <w:r>
        <w:t xml:space="preserve"> и </w:t>
      </w:r>
      <w:hyperlink w:anchor="Par25799"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5F07C8" w:rsidRDefault="005F07C8">
      <w:pPr>
        <w:pStyle w:val="ConsPlusNormal"/>
        <w:spacing w:before="160"/>
        <w:ind w:firstLine="540"/>
        <w:jc w:val="both"/>
      </w:pPr>
      <w:r>
        <w:t>2) направляет перечень в электронной форме в налоговый орган по субъекту Российской Федерации;</w:t>
      </w:r>
    </w:p>
    <w:p w:rsidR="005F07C8" w:rsidRDefault="005F07C8">
      <w:pPr>
        <w:pStyle w:val="ConsPlusNormal"/>
        <w:jc w:val="both"/>
      </w:pPr>
      <w:r>
        <w:t xml:space="preserve">(пп. 2 в ред. Федерального </w:t>
      </w:r>
      <w:hyperlink r:id="rId12865" w:history="1">
        <w:r>
          <w:rPr>
            <w:color w:val="0000FF"/>
          </w:rPr>
          <w:t>закона</w:t>
        </w:r>
      </w:hyperlink>
      <w:r>
        <w:t xml:space="preserve"> от 04.11.2014 N 347-ФЗ)</w:t>
      </w:r>
    </w:p>
    <w:p w:rsidR="005F07C8" w:rsidRDefault="005F07C8">
      <w:pPr>
        <w:pStyle w:val="ConsPlusNormal"/>
        <w:spacing w:before="16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5F07C8" w:rsidRDefault="005F07C8">
      <w:pPr>
        <w:pStyle w:val="ConsPlusNormal"/>
        <w:spacing w:before="16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5F07C8" w:rsidRDefault="005F07C8">
      <w:pPr>
        <w:pStyle w:val="ConsPlusNormal"/>
        <w:jc w:val="both"/>
      </w:pPr>
      <w:r>
        <w:t xml:space="preserve">(п. 7.1 введен Федеральным </w:t>
      </w:r>
      <w:hyperlink r:id="rId12866" w:history="1">
        <w:r>
          <w:rPr>
            <w:color w:val="0000FF"/>
          </w:rPr>
          <w:t>законом</w:t>
        </w:r>
      </w:hyperlink>
      <w:r>
        <w:t xml:space="preserve"> от 02.07.2021 N 305-ФЗ)</w:t>
      </w:r>
    </w:p>
    <w:p w:rsidR="005F07C8" w:rsidRDefault="005F07C8">
      <w:pPr>
        <w:pStyle w:val="ConsPlusNormal"/>
        <w:spacing w:before="160"/>
        <w:ind w:firstLine="540"/>
        <w:jc w:val="both"/>
      </w:pPr>
      <w:r>
        <w:t xml:space="preserve">8. </w:t>
      </w:r>
      <w:hyperlink r:id="rId12867" w:history="1">
        <w:r>
          <w:rPr>
            <w:color w:val="0000FF"/>
          </w:rPr>
          <w:t>Состав сведений</w:t>
        </w:r>
      </w:hyperlink>
      <w:r>
        <w:t xml:space="preserve">, подлежащих включению в перечень, </w:t>
      </w:r>
      <w:hyperlink r:id="rId12868" w:history="1">
        <w:r>
          <w:rPr>
            <w:color w:val="0000FF"/>
          </w:rPr>
          <w:t>формат</w:t>
        </w:r>
      </w:hyperlink>
      <w:r>
        <w:t xml:space="preserve"> и </w:t>
      </w:r>
      <w:hyperlink r:id="rId12869"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5F07C8" w:rsidRDefault="005F07C8">
      <w:pPr>
        <w:pStyle w:val="ConsPlusNormal"/>
        <w:jc w:val="both"/>
      </w:pPr>
      <w:r>
        <w:t xml:space="preserve">(в ред. Федерального </w:t>
      </w:r>
      <w:hyperlink r:id="rId12870" w:history="1">
        <w:r>
          <w:rPr>
            <w:color w:val="0000FF"/>
          </w:rPr>
          <w:t>закона</w:t>
        </w:r>
      </w:hyperlink>
      <w:r>
        <w:t xml:space="preserve"> от 04.11.2014 N 347-ФЗ)</w:t>
      </w:r>
    </w:p>
    <w:p w:rsidR="005F07C8" w:rsidRDefault="005F07C8">
      <w:pPr>
        <w:pStyle w:val="ConsPlusNormal"/>
        <w:spacing w:before="16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25808" w:history="1">
        <w:r>
          <w:rPr>
            <w:color w:val="0000FF"/>
          </w:rPr>
          <w:t>пунктов 3</w:t>
        </w:r>
      </w:hyperlink>
      <w:r>
        <w:t xml:space="preserve">, </w:t>
      </w:r>
      <w:hyperlink w:anchor="Par25814" w:history="1">
        <w:r>
          <w:rPr>
            <w:color w:val="0000FF"/>
          </w:rPr>
          <w:t>4</w:t>
        </w:r>
      </w:hyperlink>
      <w:r>
        <w:t xml:space="preserve">, </w:t>
      </w:r>
      <w:hyperlink w:anchor="Par25828" w:history="1">
        <w:r>
          <w:rPr>
            <w:color w:val="0000FF"/>
          </w:rPr>
          <w:t>5</w:t>
        </w:r>
      </w:hyperlink>
      <w:r>
        <w:t xml:space="preserve"> настоящей статьи высшим исполнительным органом субъекта Российской Федерации.</w:t>
      </w:r>
    </w:p>
    <w:p w:rsidR="005F07C8" w:rsidRDefault="005F07C8">
      <w:pPr>
        <w:pStyle w:val="ConsPlusNormal"/>
        <w:jc w:val="both"/>
      </w:pPr>
      <w:r>
        <w:t xml:space="preserve">(в ред. Федеральных законов от 03.07.2016 </w:t>
      </w:r>
      <w:hyperlink r:id="rId12871" w:history="1">
        <w:r>
          <w:rPr>
            <w:color w:val="0000FF"/>
          </w:rPr>
          <w:t>N 242-ФЗ</w:t>
        </w:r>
      </w:hyperlink>
      <w:r>
        <w:t xml:space="preserve">, от 19.12.2023 </w:t>
      </w:r>
      <w:hyperlink r:id="rId12872" w:history="1">
        <w:r>
          <w:rPr>
            <w:color w:val="0000FF"/>
          </w:rPr>
          <w:t>N 595-ФЗ</w:t>
        </w:r>
      </w:hyperlink>
      <w:r>
        <w:t>)</w:t>
      </w:r>
    </w:p>
    <w:p w:rsidR="005F07C8" w:rsidRDefault="005F07C8">
      <w:pPr>
        <w:pStyle w:val="ConsPlusNormal"/>
        <w:spacing w:before="160"/>
        <w:ind w:firstLine="540"/>
        <w:jc w:val="both"/>
      </w:pPr>
      <w:r>
        <w:t xml:space="preserve">10. Выявленные в течение налогового периода объекты недвижимого имущества, указанные в </w:t>
      </w:r>
      <w:hyperlink w:anchor="Par25798" w:history="1">
        <w:r>
          <w:rPr>
            <w:color w:val="0000FF"/>
          </w:rPr>
          <w:t>подпунктах 1</w:t>
        </w:r>
      </w:hyperlink>
      <w:r>
        <w:t xml:space="preserve"> и </w:t>
      </w:r>
      <w:hyperlink w:anchor="Par25799"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5F07C8" w:rsidRDefault="005F07C8">
      <w:pPr>
        <w:pStyle w:val="ConsPlusNormal"/>
        <w:jc w:val="both"/>
      </w:pPr>
      <w:r>
        <w:t xml:space="preserve">(в ред. Федерального </w:t>
      </w:r>
      <w:hyperlink r:id="rId12873" w:history="1">
        <w:r>
          <w:rPr>
            <w:color w:val="0000FF"/>
          </w:rPr>
          <w:t>закона</w:t>
        </w:r>
      </w:hyperlink>
      <w:r>
        <w:t xml:space="preserve"> от 02.04.2014 N 52-ФЗ)</w:t>
      </w:r>
    </w:p>
    <w:p w:rsidR="005F07C8" w:rsidRDefault="005F07C8">
      <w:pPr>
        <w:pStyle w:val="ConsPlusNormal"/>
        <w:spacing w:before="160"/>
        <w:ind w:firstLine="540"/>
        <w:jc w:val="both"/>
      </w:pPr>
      <w:bookmarkStart w:id="2692" w:name="Par25843"/>
      <w:bookmarkEnd w:id="269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F07C8" w:rsidRDefault="005F07C8">
      <w:pPr>
        <w:pStyle w:val="ConsPlusNormal"/>
        <w:jc w:val="both"/>
      </w:pPr>
      <w:r>
        <w:t xml:space="preserve">(абзац введен Федеральным </w:t>
      </w:r>
      <w:hyperlink r:id="rId12874" w:history="1">
        <w:r>
          <w:rPr>
            <w:color w:val="0000FF"/>
          </w:rPr>
          <w:t>законом</w:t>
        </w:r>
      </w:hyperlink>
      <w:r>
        <w:t xml:space="preserve"> от 02.04.2014 N 52-ФЗ (ред. 24.11.2014); в ред. Федерального </w:t>
      </w:r>
      <w:hyperlink r:id="rId12875" w:history="1">
        <w:r>
          <w:rPr>
            <w:color w:val="0000FF"/>
          </w:rPr>
          <w:t>закона</w:t>
        </w:r>
      </w:hyperlink>
      <w:r>
        <w:t xml:space="preserve"> от 30.11.2016 N 401-ФЗ)</w:t>
      </w:r>
    </w:p>
    <w:p w:rsidR="005F07C8" w:rsidRDefault="005F07C8">
      <w:pPr>
        <w:pStyle w:val="ConsPlusNormal"/>
        <w:spacing w:before="16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2576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5F07C8" w:rsidRDefault="005F07C8">
      <w:pPr>
        <w:pStyle w:val="ConsPlusNormal"/>
        <w:jc w:val="both"/>
      </w:pPr>
      <w:r>
        <w:t xml:space="preserve">(в ред. Федерального </w:t>
      </w:r>
      <w:hyperlink r:id="rId12876" w:history="1">
        <w:r>
          <w:rPr>
            <w:color w:val="0000FF"/>
          </w:rPr>
          <w:t>закона</w:t>
        </w:r>
      </w:hyperlink>
      <w:r>
        <w:t xml:space="preserve"> от 15.04.2019 N 63-ФЗ)</w:t>
      </w:r>
    </w:p>
    <w:p w:rsidR="005F07C8" w:rsidRDefault="005F07C8">
      <w:pPr>
        <w:pStyle w:val="ConsPlusNormal"/>
        <w:spacing w:before="16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25971" w:history="1">
        <w:r>
          <w:rPr>
            <w:color w:val="0000FF"/>
          </w:rPr>
          <w:t>статьей 382</w:t>
        </w:r>
      </w:hyperlink>
      <w:r>
        <w:t xml:space="preserve"> настоящего Кодекса, с учетом следующих особенностей:</w:t>
      </w:r>
    </w:p>
    <w:p w:rsidR="005F07C8" w:rsidRDefault="005F07C8">
      <w:pPr>
        <w:pStyle w:val="ConsPlusNormal"/>
        <w:spacing w:before="16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5F07C8" w:rsidRDefault="005F07C8">
      <w:pPr>
        <w:pStyle w:val="ConsPlusNormal"/>
        <w:jc w:val="both"/>
      </w:pPr>
      <w:r>
        <w:t xml:space="preserve">(в ред. Федерального </w:t>
      </w:r>
      <w:hyperlink r:id="rId12877" w:history="1">
        <w:r>
          <w:rPr>
            <w:color w:val="0000FF"/>
          </w:rPr>
          <w:t>закона</w:t>
        </w:r>
      </w:hyperlink>
      <w:r>
        <w:t xml:space="preserve"> от 15.04.2019 N 63-ФЗ)</w:t>
      </w:r>
    </w:p>
    <w:p w:rsidR="005F07C8" w:rsidRDefault="005F07C8">
      <w:pPr>
        <w:pStyle w:val="ConsPlusNormal"/>
        <w:spacing w:before="160"/>
        <w:ind w:firstLine="540"/>
        <w:jc w:val="both"/>
      </w:pPr>
      <w:bookmarkStart w:id="2693" w:name="Par25850"/>
      <w:bookmarkEnd w:id="2693"/>
      <w:r>
        <w:t xml:space="preserve">2) в случае, если кадастровая стоимость объекта недвижимого имущества, указанного в </w:t>
      </w:r>
      <w:hyperlink w:anchor="Par25798" w:history="1">
        <w:r>
          <w:rPr>
            <w:color w:val="0000FF"/>
          </w:rPr>
          <w:t>подпункте 1</w:t>
        </w:r>
      </w:hyperlink>
      <w:r>
        <w:t xml:space="preserve"> или </w:t>
      </w:r>
      <w:hyperlink w:anchor="Par25799"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5F07C8" w:rsidRDefault="005F07C8">
      <w:pPr>
        <w:pStyle w:val="ConsPlusNormal"/>
        <w:jc w:val="both"/>
      </w:pPr>
      <w:r>
        <w:t xml:space="preserve">(в ред. Федерального </w:t>
      </w:r>
      <w:hyperlink r:id="rId12878" w:history="1">
        <w:r>
          <w:rPr>
            <w:color w:val="0000FF"/>
          </w:rPr>
          <w:t>закона</w:t>
        </w:r>
      </w:hyperlink>
      <w:r>
        <w:t xml:space="preserve"> от 30.11.2016 N 401-ФЗ)</w:t>
      </w:r>
    </w:p>
    <w:p w:rsidR="005F07C8" w:rsidRDefault="005F07C8">
      <w:pPr>
        <w:pStyle w:val="ConsPlusNormal"/>
        <w:spacing w:before="160"/>
        <w:ind w:firstLine="540"/>
        <w:jc w:val="both"/>
      </w:pPr>
      <w:r>
        <w:t xml:space="preserve">2.1) в случае, если кадастровая стоимость объекта недвижимого имущества, указанного в </w:t>
      </w:r>
      <w:hyperlink w:anchor="Par25801" w:history="1">
        <w:r>
          <w:rPr>
            <w:color w:val="0000FF"/>
          </w:rPr>
          <w:t>подпункте 3</w:t>
        </w:r>
      </w:hyperlink>
      <w:r>
        <w:t xml:space="preserve"> или </w:t>
      </w:r>
      <w:hyperlink w:anchor="Par25802"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F07C8" w:rsidRDefault="005F07C8">
      <w:pPr>
        <w:pStyle w:val="ConsPlusNormal"/>
        <w:jc w:val="both"/>
      </w:pPr>
      <w:r>
        <w:t xml:space="preserve">(пп. 2.1 введен Федеральным </w:t>
      </w:r>
      <w:hyperlink r:id="rId12879" w:history="1">
        <w:r>
          <w:rPr>
            <w:color w:val="0000FF"/>
          </w:rPr>
          <w:t>законом</w:t>
        </w:r>
      </w:hyperlink>
      <w:r>
        <w:t xml:space="preserve"> от 30.09.2017 N 286-ФЗ)</w:t>
      </w:r>
    </w:p>
    <w:p w:rsidR="005F07C8" w:rsidRDefault="005F07C8">
      <w:pPr>
        <w:pStyle w:val="ConsPlusNormal"/>
        <w:spacing w:before="160"/>
        <w:ind w:firstLine="540"/>
        <w:jc w:val="both"/>
      </w:pPr>
      <w:bookmarkStart w:id="2694" w:name="Par25854"/>
      <w:bookmarkEnd w:id="2694"/>
      <w:r>
        <w:t xml:space="preserve">2.2) в случае, если кадастровая стоимость объектов недвижимого имущества, указанных в </w:t>
      </w:r>
      <w:hyperlink w:anchor="Par25798" w:history="1">
        <w:r>
          <w:rPr>
            <w:color w:val="0000FF"/>
          </w:rPr>
          <w:t>подпунктах 1</w:t>
        </w:r>
      </w:hyperlink>
      <w:r>
        <w:t xml:space="preserve">, </w:t>
      </w:r>
      <w:hyperlink w:anchor="Par25799" w:history="1">
        <w:r>
          <w:rPr>
            <w:color w:val="0000FF"/>
          </w:rPr>
          <w:t>2</w:t>
        </w:r>
      </w:hyperlink>
      <w:r>
        <w:t xml:space="preserve"> и </w:t>
      </w:r>
      <w:hyperlink w:anchor="Par25802"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ar25754" w:history="1">
        <w:r>
          <w:rPr>
            <w:color w:val="0000FF"/>
          </w:rPr>
          <w:t>порядке</w:t>
        </w:r>
      </w:hyperlink>
      <w:r>
        <w:t>, предусмотренном настоящей главой без учета положений настоящей статьи;</w:t>
      </w:r>
    </w:p>
    <w:p w:rsidR="005F07C8" w:rsidRDefault="005F07C8">
      <w:pPr>
        <w:pStyle w:val="ConsPlusNormal"/>
        <w:jc w:val="both"/>
      </w:pPr>
      <w:r>
        <w:t xml:space="preserve">(пп. 2.2 введен Федеральным </w:t>
      </w:r>
      <w:hyperlink r:id="rId12880" w:history="1">
        <w:r>
          <w:rPr>
            <w:color w:val="0000FF"/>
          </w:rPr>
          <w:t>законом</w:t>
        </w:r>
      </w:hyperlink>
      <w:r>
        <w:t xml:space="preserve"> от 29.09.2019 N 325-ФЗ; в ред. Федерального </w:t>
      </w:r>
      <w:hyperlink r:id="rId12881" w:history="1">
        <w:r>
          <w:rPr>
            <w:color w:val="0000FF"/>
          </w:rPr>
          <w:t>закона</w:t>
        </w:r>
      </w:hyperlink>
      <w:r>
        <w:t xml:space="preserve"> от 23.11.2020 N 374-ФЗ)</w:t>
      </w:r>
    </w:p>
    <w:p w:rsidR="005F07C8" w:rsidRDefault="005F07C8">
      <w:pPr>
        <w:pStyle w:val="ConsPlusNormal"/>
        <w:spacing w:before="160"/>
        <w:ind w:firstLine="540"/>
        <w:jc w:val="both"/>
      </w:pPr>
      <w:r>
        <w:t xml:space="preserve">3) утратил силу с 1 января 2020 года. - Федеральный </w:t>
      </w:r>
      <w:hyperlink r:id="rId12882" w:history="1">
        <w:r>
          <w:rPr>
            <w:color w:val="0000FF"/>
          </w:rPr>
          <w:t>закон</w:t>
        </w:r>
      </w:hyperlink>
      <w:r>
        <w:t xml:space="preserve"> от 29.09.2019 N 325-ФЗ;</w:t>
      </w:r>
    </w:p>
    <w:p w:rsidR="005F07C8" w:rsidRDefault="005F07C8">
      <w:pPr>
        <w:pStyle w:val="ConsPlusNormal"/>
        <w:spacing w:before="16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ar25990" w:history="1">
        <w:r>
          <w:rPr>
            <w:color w:val="0000FF"/>
          </w:rPr>
          <w:t>пунктом 5 статьи 382</w:t>
        </w:r>
      </w:hyperlink>
      <w:r>
        <w:t xml:space="preserve"> настоящего Кодекса.</w:t>
      </w:r>
    </w:p>
    <w:p w:rsidR="005F07C8" w:rsidRDefault="005F07C8">
      <w:pPr>
        <w:pStyle w:val="ConsPlusNormal"/>
        <w:jc w:val="both"/>
      </w:pPr>
      <w:r>
        <w:t xml:space="preserve">(пп. 4 введен Федеральным </w:t>
      </w:r>
      <w:hyperlink r:id="rId12883" w:history="1">
        <w:r>
          <w:rPr>
            <w:color w:val="0000FF"/>
          </w:rPr>
          <w:t>законом</w:t>
        </w:r>
      </w:hyperlink>
      <w:r>
        <w:t xml:space="preserve"> от 02.07.2021 N 305-ФЗ)</w:t>
      </w:r>
    </w:p>
    <w:p w:rsidR="005F07C8" w:rsidRDefault="005F07C8">
      <w:pPr>
        <w:pStyle w:val="ConsPlusNormal"/>
        <w:spacing w:before="16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5F07C8" w:rsidRDefault="005F07C8">
      <w:pPr>
        <w:pStyle w:val="ConsPlusNormal"/>
        <w:jc w:val="both"/>
      </w:pPr>
      <w:r>
        <w:t xml:space="preserve">(в ред. Федерального </w:t>
      </w:r>
      <w:hyperlink r:id="rId12884" w:history="1">
        <w:r>
          <w:rPr>
            <w:color w:val="0000FF"/>
          </w:rPr>
          <w:t>закона</w:t>
        </w:r>
      </w:hyperlink>
      <w:r>
        <w:t xml:space="preserve"> от 02.04.2014 N 52-ФЗ)</w:t>
      </w:r>
    </w:p>
    <w:p w:rsidR="005F07C8" w:rsidRDefault="005F07C8">
      <w:pPr>
        <w:pStyle w:val="ConsPlusNormal"/>
        <w:spacing w:before="160"/>
        <w:ind w:firstLine="540"/>
        <w:jc w:val="both"/>
      </w:pPr>
      <w:r>
        <w:t xml:space="preserve">14. В случае, если в отношении объектов недвижимого имущества, указанных в </w:t>
      </w:r>
      <w:hyperlink w:anchor="Par25801"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5F07C8" w:rsidRDefault="005F07C8">
      <w:pPr>
        <w:pStyle w:val="ConsPlusNormal"/>
        <w:spacing w:before="16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F07C8" w:rsidRDefault="005F07C8">
      <w:pPr>
        <w:pStyle w:val="ConsPlusNormal"/>
        <w:spacing w:before="16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F07C8" w:rsidRDefault="005F07C8">
      <w:pPr>
        <w:pStyle w:val="ConsPlusNormal"/>
        <w:jc w:val="both"/>
      </w:pPr>
      <w:r>
        <w:t xml:space="preserve">(п. 15 в ред. Федерального </w:t>
      </w:r>
      <w:hyperlink r:id="rId12885" w:history="1">
        <w:r>
          <w:rPr>
            <w:color w:val="0000FF"/>
          </w:rPr>
          <w:t>закона</w:t>
        </w:r>
      </w:hyperlink>
      <w:r>
        <w:t xml:space="preserve"> от 23.11.2020 N 374-ФЗ)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379. Налоговый период. Отчетный период</w:t>
      </w:r>
    </w:p>
    <w:p w:rsidR="005F07C8" w:rsidRDefault="005F07C8">
      <w:pPr>
        <w:pStyle w:val="ConsPlusNormal"/>
        <w:jc w:val="both"/>
      </w:pPr>
    </w:p>
    <w:p w:rsidR="005F07C8" w:rsidRDefault="005F07C8">
      <w:pPr>
        <w:pStyle w:val="ConsPlusNormal"/>
        <w:ind w:firstLine="540"/>
        <w:jc w:val="both"/>
      </w:pPr>
      <w:bookmarkStart w:id="2695" w:name="Par25868"/>
      <w:bookmarkEnd w:id="2695"/>
      <w:r>
        <w:t>1. Налоговым периодом признается календарный год.</w:t>
      </w:r>
    </w:p>
    <w:p w:rsidR="005F07C8" w:rsidRDefault="005F07C8">
      <w:pPr>
        <w:pStyle w:val="ConsPlusNormal"/>
        <w:spacing w:before="160"/>
        <w:ind w:firstLine="540"/>
        <w:jc w:val="both"/>
      </w:pPr>
      <w:bookmarkStart w:id="2696" w:name="Par25869"/>
      <w:bookmarkEnd w:id="269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5F07C8" w:rsidRDefault="005F07C8">
      <w:pPr>
        <w:pStyle w:val="ConsPlusNormal"/>
        <w:jc w:val="both"/>
      </w:pPr>
      <w:r>
        <w:t xml:space="preserve">(в ред. Федерального </w:t>
      </w:r>
      <w:hyperlink r:id="rId12886" w:history="1">
        <w:r>
          <w:rPr>
            <w:color w:val="0000FF"/>
          </w:rPr>
          <w:t>закона</w:t>
        </w:r>
      </w:hyperlink>
      <w:r>
        <w:t xml:space="preserve"> от 28.11.2015 N 327-ФЗ)</w:t>
      </w:r>
    </w:p>
    <w:p w:rsidR="005F07C8" w:rsidRDefault="005F07C8">
      <w:pPr>
        <w:pStyle w:val="ConsPlusNormal"/>
        <w:spacing w:before="16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5F07C8" w:rsidRDefault="005F07C8">
      <w:pPr>
        <w:pStyle w:val="ConsPlusNormal"/>
        <w:jc w:val="both"/>
      </w:pPr>
      <w:r>
        <w:t xml:space="preserve">(абзац введен Федеральным </w:t>
      </w:r>
      <w:hyperlink r:id="rId12887" w:history="1">
        <w:r>
          <w:rPr>
            <w:color w:val="0000FF"/>
          </w:rPr>
          <w:t>законом</w:t>
        </w:r>
      </w:hyperlink>
      <w:r>
        <w:t xml:space="preserve"> от 28.11.2015 N 327-ФЗ)</w:t>
      </w:r>
    </w:p>
    <w:p w:rsidR="005F07C8" w:rsidRDefault="005F07C8">
      <w:pPr>
        <w:pStyle w:val="ConsPlusNormal"/>
        <w:spacing w:before="16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5F07C8" w:rsidRDefault="005F07C8">
      <w:pPr>
        <w:pStyle w:val="ConsPlusNormal"/>
        <w:jc w:val="both"/>
      </w:pPr>
      <w:r>
        <w:t xml:space="preserve">(в ред. Федерального </w:t>
      </w:r>
      <w:hyperlink r:id="rId12888" w:history="1">
        <w:r>
          <w:rPr>
            <w:color w:val="0000FF"/>
          </w:rPr>
          <w:t>закона</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bookmarkStart w:id="2697" w:name="Par25876"/>
      <w:bookmarkEnd w:id="2697"/>
      <w:r>
        <w:rPr>
          <w:b/>
          <w:bCs/>
        </w:rPr>
        <w:t>Статья 380. Налоговая ставка</w:t>
      </w:r>
    </w:p>
    <w:p w:rsidR="005F07C8" w:rsidRDefault="005F07C8">
      <w:pPr>
        <w:pStyle w:val="ConsPlusNormal"/>
        <w:jc w:val="both"/>
      </w:pPr>
    </w:p>
    <w:p w:rsidR="005F07C8" w:rsidRDefault="005F07C8">
      <w:pPr>
        <w:pStyle w:val="ConsPlusNormal"/>
        <w:ind w:firstLine="540"/>
        <w:jc w:val="both"/>
      </w:pPr>
      <w:bookmarkStart w:id="2698" w:name="Par25878"/>
      <w:bookmarkEnd w:id="2698"/>
      <w:r>
        <w:t xml:space="preserve">1. Налоговые </w:t>
      </w:r>
      <w:hyperlink r:id="rId12889" w:history="1">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5F07C8" w:rsidRDefault="005F07C8">
      <w:pPr>
        <w:pStyle w:val="ConsPlusNormal"/>
        <w:jc w:val="both"/>
      </w:pPr>
      <w:r>
        <w:t xml:space="preserve">(в ред. Федерального </w:t>
      </w:r>
      <w:hyperlink r:id="rId12890" w:history="1">
        <w:r>
          <w:rPr>
            <w:color w:val="0000FF"/>
          </w:rPr>
          <w:t>закона</w:t>
        </w:r>
      </w:hyperlink>
      <w:r>
        <w:t xml:space="preserve"> от 02.11.2013 N 307-ФЗ)</w:t>
      </w:r>
    </w:p>
    <w:p w:rsidR="005F07C8" w:rsidRDefault="005F07C8">
      <w:pPr>
        <w:pStyle w:val="ConsPlusNormal"/>
        <w:spacing w:before="16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ar25882" w:history="1">
        <w:r>
          <w:rPr>
            <w:color w:val="0000FF"/>
          </w:rPr>
          <w:t>пунктах 1.2</w:t>
        </w:r>
      </w:hyperlink>
      <w:r>
        <w:t xml:space="preserve">, </w:t>
      </w:r>
      <w:hyperlink w:anchor="Par25884" w:history="1">
        <w:r>
          <w:rPr>
            <w:color w:val="0000FF"/>
          </w:rPr>
          <w:t>1.3</w:t>
        </w:r>
      </w:hyperlink>
      <w:r>
        <w:t xml:space="preserve">, </w:t>
      </w:r>
      <w:hyperlink w:anchor="Par25891" w:history="1">
        <w:r>
          <w:rPr>
            <w:color w:val="0000FF"/>
          </w:rPr>
          <w:t>3.1</w:t>
        </w:r>
      </w:hyperlink>
      <w:r>
        <w:t xml:space="preserve"> и </w:t>
      </w:r>
      <w:hyperlink w:anchor="Par25901"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5F07C8" w:rsidRDefault="005F07C8">
      <w:pPr>
        <w:pStyle w:val="ConsPlusNormal"/>
        <w:jc w:val="both"/>
      </w:pPr>
      <w:r>
        <w:t xml:space="preserve">(в ред. Федеральных законов от 29.09.2019 </w:t>
      </w:r>
      <w:hyperlink r:id="rId12891" w:history="1">
        <w:r>
          <w:rPr>
            <w:color w:val="0000FF"/>
          </w:rPr>
          <w:t>N 325-ФЗ</w:t>
        </w:r>
      </w:hyperlink>
      <w:r>
        <w:t xml:space="preserve">, от 31.07.2023 </w:t>
      </w:r>
      <w:hyperlink r:id="rId12892" w:history="1">
        <w:r>
          <w:rPr>
            <w:color w:val="0000FF"/>
          </w:rPr>
          <w:t>N 389-ФЗ</w:t>
        </w:r>
      </w:hyperlink>
      <w:r>
        <w:t xml:space="preserve">, от 12.07.2024 </w:t>
      </w:r>
      <w:hyperlink r:id="rId12893" w:history="1">
        <w:r>
          <w:rPr>
            <w:color w:val="0000FF"/>
          </w:rPr>
          <w:t>N 176-ФЗ</w:t>
        </w:r>
      </w:hyperlink>
      <w:r>
        <w:t>)</w:t>
      </w:r>
    </w:p>
    <w:p w:rsidR="005F07C8" w:rsidRDefault="005F07C8">
      <w:pPr>
        <w:pStyle w:val="ConsPlusNormal"/>
        <w:spacing w:before="160"/>
        <w:ind w:firstLine="540"/>
        <w:jc w:val="both"/>
      </w:pPr>
      <w:bookmarkStart w:id="2699" w:name="Par25882"/>
      <w:bookmarkEnd w:id="2699"/>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5F07C8" w:rsidRDefault="005F07C8">
      <w:pPr>
        <w:pStyle w:val="ConsPlusNormal"/>
        <w:jc w:val="both"/>
      </w:pPr>
      <w:r>
        <w:t xml:space="preserve">(п. 1.2 введен Федеральным </w:t>
      </w:r>
      <w:hyperlink r:id="rId12894" w:history="1">
        <w:r>
          <w:rPr>
            <w:color w:val="0000FF"/>
          </w:rPr>
          <w:t>законом</w:t>
        </w:r>
      </w:hyperlink>
      <w:r>
        <w:t xml:space="preserve"> от 31.07.2023 N 389-ФЗ)</w:t>
      </w:r>
    </w:p>
    <w:p w:rsidR="005F07C8" w:rsidRDefault="005F07C8">
      <w:pPr>
        <w:pStyle w:val="ConsPlusNormal"/>
        <w:spacing w:before="160"/>
        <w:ind w:firstLine="540"/>
        <w:jc w:val="both"/>
      </w:pPr>
      <w:bookmarkStart w:id="2700" w:name="Par25884"/>
      <w:bookmarkEnd w:id="2700"/>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5F07C8" w:rsidRDefault="005F07C8">
      <w:pPr>
        <w:pStyle w:val="ConsPlusNormal"/>
        <w:jc w:val="both"/>
      </w:pPr>
      <w:r>
        <w:t xml:space="preserve">(п. 1.3 введен Федеральным </w:t>
      </w:r>
      <w:hyperlink r:id="rId12895"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2. Допускается установление дифференцированных налоговых ставок в зависимости от </w:t>
      </w:r>
      <w:hyperlink r:id="rId12896" w:history="1">
        <w:r>
          <w:rPr>
            <w:color w:val="0000FF"/>
          </w:rPr>
          <w:t>вида</w:t>
        </w:r>
      </w:hyperlink>
      <w:r>
        <w:t xml:space="preserve"> недвижимого имущества, признаваемого объектом налогообложения, и (или) его кадастровой стоимости.</w:t>
      </w:r>
    </w:p>
    <w:p w:rsidR="005F07C8" w:rsidRDefault="005F07C8">
      <w:pPr>
        <w:pStyle w:val="ConsPlusNormal"/>
        <w:jc w:val="both"/>
      </w:pPr>
      <w:r>
        <w:t xml:space="preserve">(в ред. Федерального </w:t>
      </w:r>
      <w:hyperlink r:id="rId12897" w:history="1">
        <w:r>
          <w:rPr>
            <w:color w:val="0000FF"/>
          </w:rPr>
          <w:t>закона</w:t>
        </w:r>
      </w:hyperlink>
      <w:r>
        <w:t xml:space="preserve"> от 29.11.2021 N 382-ФЗ)</w:t>
      </w:r>
    </w:p>
    <w:p w:rsidR="005F07C8" w:rsidRDefault="005F07C8">
      <w:pPr>
        <w:pStyle w:val="ConsPlusNormal"/>
        <w:spacing w:before="160"/>
        <w:ind w:firstLine="540"/>
        <w:jc w:val="both"/>
      </w:pPr>
      <w:r>
        <w:t xml:space="preserve">3. Утратил силу с 1 января 2020 года. - Федеральный </w:t>
      </w:r>
      <w:hyperlink r:id="rId12898" w:history="1">
        <w:r>
          <w:rPr>
            <w:color w:val="0000FF"/>
          </w:rPr>
          <w:t>закон</w:t>
        </w:r>
      </w:hyperlink>
      <w:r>
        <w:t xml:space="preserve"> от 29.09.2019 N 325-ФЗ.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 1 января 2035 года Федеральным </w:t>
            </w:r>
            <w:hyperlink r:id="rId12899" w:history="1">
              <w:r>
                <w:rPr>
                  <w:color w:val="0000FF"/>
                </w:rPr>
                <w:t>законом</w:t>
              </w:r>
            </w:hyperlink>
            <w:r>
              <w:rPr>
                <w:color w:val="392C69"/>
              </w:rPr>
              <w:t xml:space="preserve"> от 24.11.2014 N 366-ФЗ пункт 3.1 статьи 380 признается утратившим силу.</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01" w:name="Par25891"/>
      <w:bookmarkEnd w:id="2701"/>
      <w:r>
        <w:t xml:space="preserve">3.1. Налоговая ставка устанавливается в размере 0 процентов в отношении следующих видов недвижимого </w:t>
      </w:r>
      <w:hyperlink r:id="rId12900" w:history="1">
        <w:r>
          <w:rPr>
            <w:color w:val="0000FF"/>
          </w:rPr>
          <w:t>имущества</w:t>
        </w:r>
      </w:hyperlink>
      <w:r>
        <w:t>:</w:t>
      </w:r>
    </w:p>
    <w:p w:rsidR="005F07C8" w:rsidRDefault="005F07C8">
      <w:pPr>
        <w:pStyle w:val="ConsPlusNormal"/>
        <w:spacing w:before="160"/>
        <w:ind w:firstLine="540"/>
        <w:jc w:val="both"/>
      </w:pPr>
      <w:bookmarkStart w:id="2702" w:name="Par25892"/>
      <w:bookmarkEnd w:id="2702"/>
      <w:r>
        <w:t>объектов магистральных газопроводов, объектов газодобычи, объектов производства и хранения гелия;</w:t>
      </w:r>
    </w:p>
    <w:p w:rsidR="005F07C8" w:rsidRDefault="005F07C8">
      <w:pPr>
        <w:pStyle w:val="ConsPlusNormal"/>
        <w:spacing w:before="16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ar25892" w:history="1">
        <w:r>
          <w:rPr>
            <w:color w:val="0000FF"/>
          </w:rPr>
          <w:t>абзаце втором</w:t>
        </w:r>
      </w:hyperlink>
      <w:r>
        <w:t xml:space="preserve"> настоящего пункта.</w:t>
      </w:r>
    </w:p>
    <w:p w:rsidR="005F07C8" w:rsidRDefault="005F07C8">
      <w:pPr>
        <w:pStyle w:val="ConsPlusNormal"/>
        <w:spacing w:before="16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5F07C8" w:rsidRDefault="005F07C8">
      <w:pPr>
        <w:pStyle w:val="ConsPlusNormal"/>
        <w:spacing w:before="160"/>
        <w:ind w:firstLine="540"/>
        <w:jc w:val="both"/>
      </w:pPr>
      <w:r>
        <w:t>объекты впервые введены в эксплуатацию в налоговые периоды начиная с 1 января 2015 года;</w:t>
      </w:r>
    </w:p>
    <w:p w:rsidR="005F07C8" w:rsidRDefault="005F07C8">
      <w:pPr>
        <w:pStyle w:val="ConsPlusNormal"/>
        <w:spacing w:before="160"/>
        <w:ind w:firstLine="540"/>
        <w:jc w:val="both"/>
      </w:pPr>
      <w:r>
        <w:t>объекты расположены полностью или частично в границах Республики Саха (Якутия), Иркутской или Амурской области;</w:t>
      </w:r>
    </w:p>
    <w:p w:rsidR="005F07C8" w:rsidRDefault="005F07C8">
      <w:pPr>
        <w:pStyle w:val="ConsPlusNormal"/>
        <w:spacing w:before="160"/>
        <w:ind w:firstLine="540"/>
        <w:jc w:val="both"/>
      </w:pPr>
      <w:r>
        <w:t xml:space="preserve">объекты учитываются на балансе организаций, указанных в </w:t>
      </w:r>
      <w:hyperlink w:anchor="Par22281" w:history="1">
        <w:r>
          <w:rPr>
            <w:color w:val="0000FF"/>
          </w:rPr>
          <w:t>подпункте 1 пункта 5 статьи 342.4</w:t>
        </w:r>
      </w:hyperlink>
      <w:r>
        <w:t xml:space="preserve"> настоящего Кодекса.</w:t>
      </w:r>
    </w:p>
    <w:p w:rsidR="005F07C8" w:rsidRDefault="005F07C8">
      <w:pPr>
        <w:pStyle w:val="ConsPlusNormal"/>
        <w:jc w:val="both"/>
      </w:pPr>
      <w:r>
        <w:t xml:space="preserve">(в ред. Федерального </w:t>
      </w:r>
      <w:hyperlink r:id="rId12901" w:history="1">
        <w:r>
          <w:rPr>
            <w:color w:val="0000FF"/>
          </w:rPr>
          <w:t>закона</w:t>
        </w:r>
      </w:hyperlink>
      <w:r>
        <w:t xml:space="preserve"> от 29.11.2021 N 382-ФЗ)</w:t>
      </w:r>
    </w:p>
    <w:p w:rsidR="005F07C8" w:rsidRDefault="005F07C8">
      <w:pPr>
        <w:pStyle w:val="ConsPlusNormal"/>
        <w:spacing w:before="160"/>
        <w:ind w:firstLine="540"/>
        <w:jc w:val="both"/>
      </w:pPr>
      <w:hyperlink r:id="rId12902"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5F07C8" w:rsidRDefault="005F07C8">
      <w:pPr>
        <w:pStyle w:val="ConsPlusNormal"/>
        <w:jc w:val="both"/>
      </w:pPr>
      <w:r>
        <w:t xml:space="preserve">(п. 3.1 в ред. Федерального </w:t>
      </w:r>
      <w:hyperlink r:id="rId12903" w:history="1">
        <w:r>
          <w:rPr>
            <w:color w:val="0000FF"/>
          </w:rPr>
          <w:t>закона</w:t>
        </w:r>
      </w:hyperlink>
      <w:r>
        <w:t xml:space="preserve"> от 03.07.2016 N 242-ФЗ)</w:t>
      </w:r>
    </w:p>
    <w:p w:rsidR="005F07C8" w:rsidRDefault="005F07C8">
      <w:pPr>
        <w:pStyle w:val="ConsPlusNormal"/>
        <w:spacing w:before="160"/>
        <w:ind w:firstLine="540"/>
        <w:jc w:val="both"/>
      </w:pPr>
      <w:bookmarkStart w:id="2703" w:name="Par25901"/>
      <w:bookmarkEnd w:id="270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290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F07C8" w:rsidRDefault="005F07C8">
      <w:pPr>
        <w:pStyle w:val="ConsPlusNormal"/>
        <w:jc w:val="both"/>
      </w:pPr>
      <w:r>
        <w:t xml:space="preserve">(п. 3.2 введен Федеральным </w:t>
      </w:r>
      <w:hyperlink r:id="rId12905" w:history="1">
        <w:r>
          <w:rPr>
            <w:color w:val="0000FF"/>
          </w:rPr>
          <w:t>законом</w:t>
        </w:r>
      </w:hyperlink>
      <w:r>
        <w:t xml:space="preserve"> от 28.12.2016 N 464-ФЗ; в ред. Федеральных законов от 23.11.2020 </w:t>
      </w:r>
      <w:hyperlink r:id="rId12906" w:history="1">
        <w:r>
          <w:rPr>
            <w:color w:val="0000FF"/>
          </w:rPr>
          <w:t>N 374-ФЗ</w:t>
        </w:r>
      </w:hyperlink>
      <w:r>
        <w:t xml:space="preserve">, от 02.07.2021 </w:t>
      </w:r>
      <w:hyperlink r:id="rId12907" w:history="1">
        <w:r>
          <w:rPr>
            <w:color w:val="0000FF"/>
          </w:rPr>
          <w:t>N 305-ФЗ</w:t>
        </w:r>
      </w:hyperlink>
      <w:r>
        <w:t xml:space="preserve">, от 31.07.2023 </w:t>
      </w:r>
      <w:hyperlink r:id="rId12908" w:history="1">
        <w:r>
          <w:rPr>
            <w:color w:val="0000FF"/>
          </w:rPr>
          <w:t>N 389-ФЗ</w:t>
        </w:r>
      </w:hyperlink>
      <w:r>
        <w:t xml:space="preserve">, от 08.08.2024 </w:t>
      </w:r>
      <w:hyperlink r:id="rId12909" w:history="1">
        <w:r>
          <w:rPr>
            <w:color w:val="0000FF"/>
          </w:rPr>
          <w:t>N 259-ФЗ</w:t>
        </w:r>
      </w:hyperlink>
      <w:r>
        <w:t>)</w:t>
      </w:r>
    </w:p>
    <w:p w:rsidR="005F07C8" w:rsidRDefault="005F07C8">
      <w:pPr>
        <w:pStyle w:val="ConsPlusNormal"/>
        <w:spacing w:before="160"/>
        <w:ind w:firstLine="540"/>
        <w:jc w:val="both"/>
      </w:pPr>
      <w:r>
        <w:t xml:space="preserve">3.3. Утратил силу. - Федеральный </w:t>
      </w:r>
      <w:hyperlink r:id="rId12910" w:history="1">
        <w:r>
          <w:rPr>
            <w:color w:val="0000FF"/>
          </w:rPr>
          <w:t>закон</w:t>
        </w:r>
      </w:hyperlink>
      <w:r>
        <w:t xml:space="preserve"> от 03.08.2018 N 302-ФЗ.</w:t>
      </w:r>
    </w:p>
    <w:p w:rsidR="005F07C8" w:rsidRDefault="005F07C8">
      <w:pPr>
        <w:pStyle w:val="ConsPlusNormal"/>
        <w:spacing w:before="16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5F07C8" w:rsidRDefault="005F07C8">
      <w:pPr>
        <w:pStyle w:val="ConsPlusNormal"/>
        <w:jc w:val="both"/>
      </w:pPr>
      <w:r>
        <w:t xml:space="preserve">(п. 4 введен Федеральным </w:t>
      </w:r>
      <w:hyperlink r:id="rId12911" w:history="1">
        <w:r>
          <w:rPr>
            <w:color w:val="0000FF"/>
          </w:rPr>
          <w:t>законом</w:t>
        </w:r>
      </w:hyperlink>
      <w:r>
        <w:t xml:space="preserve"> от 29.11.2012 N 202-ФЗ, в ред. Федерального </w:t>
      </w:r>
      <w:hyperlink r:id="rId12912" w:history="1">
        <w:r>
          <w:rPr>
            <w:color w:val="0000FF"/>
          </w:rPr>
          <w:t>закона</w:t>
        </w:r>
      </w:hyperlink>
      <w:r>
        <w:t xml:space="preserve"> от 02.04.2014 N 52-ФЗ)</w:t>
      </w:r>
    </w:p>
    <w:p w:rsidR="005F07C8" w:rsidRDefault="005F07C8">
      <w:pPr>
        <w:pStyle w:val="ConsPlusNormal"/>
        <w:spacing w:before="160"/>
        <w:ind w:firstLine="540"/>
        <w:jc w:val="both"/>
      </w:pPr>
      <w:r>
        <w:t xml:space="preserve">5. Утратил силу с 1 января 2020 года. - Федеральный </w:t>
      </w:r>
      <w:hyperlink r:id="rId12913" w:history="1">
        <w:r>
          <w:rPr>
            <w:color w:val="0000FF"/>
          </w:rPr>
          <w:t>закон</w:t>
        </w:r>
      </w:hyperlink>
      <w:r>
        <w:t xml:space="preserve"> от 29.09.2019 N 325-ФЗ.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381. Налоговые льготы</w:t>
      </w:r>
    </w:p>
    <w:p w:rsidR="005F07C8" w:rsidRDefault="005F07C8">
      <w:pPr>
        <w:pStyle w:val="ConsPlusNormal"/>
        <w:jc w:val="both"/>
      </w:pPr>
    </w:p>
    <w:p w:rsidR="005F07C8" w:rsidRDefault="005F07C8">
      <w:pPr>
        <w:pStyle w:val="ConsPlusNormal"/>
        <w:ind w:firstLine="540"/>
        <w:jc w:val="both"/>
      </w:pPr>
      <w:r>
        <w:t>Освобождаются от налогообложения:</w:t>
      </w:r>
    </w:p>
    <w:p w:rsidR="005F07C8" w:rsidRDefault="005F07C8">
      <w:pPr>
        <w:pStyle w:val="ConsPlusNormal"/>
        <w:spacing w:before="160"/>
        <w:ind w:firstLine="540"/>
        <w:jc w:val="both"/>
      </w:pPr>
      <w:r>
        <w:t xml:space="preserve">1) организации и учреждения </w:t>
      </w:r>
      <w:hyperlink r:id="rId1291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5F07C8" w:rsidRDefault="005F07C8">
      <w:pPr>
        <w:pStyle w:val="ConsPlusNormal"/>
        <w:jc w:val="both"/>
      </w:pPr>
      <w:r>
        <w:t xml:space="preserve">(в ред. Федерального </w:t>
      </w:r>
      <w:hyperlink r:id="rId12915" w:history="1">
        <w:r>
          <w:rPr>
            <w:color w:val="0000FF"/>
          </w:rPr>
          <w:t>закона</w:t>
        </w:r>
      </w:hyperlink>
      <w:r>
        <w:t xml:space="preserve"> от 29.06.2004 N 58-ФЗ)</w:t>
      </w:r>
    </w:p>
    <w:p w:rsidR="005F07C8" w:rsidRDefault="005F07C8">
      <w:pPr>
        <w:pStyle w:val="ConsPlusNormal"/>
        <w:spacing w:before="160"/>
        <w:ind w:firstLine="540"/>
        <w:jc w:val="both"/>
      </w:pPr>
      <w:r>
        <w:t xml:space="preserve">2) </w:t>
      </w:r>
      <w:hyperlink r:id="rId12916" w:history="1">
        <w:r>
          <w:rPr>
            <w:color w:val="0000FF"/>
          </w:rPr>
          <w:t>религиозные организации</w:t>
        </w:r>
      </w:hyperlink>
      <w:r>
        <w:t xml:space="preserve"> - в отношении </w:t>
      </w:r>
      <w:hyperlink r:id="rId12917" w:history="1">
        <w:r>
          <w:rPr>
            <w:color w:val="0000FF"/>
          </w:rPr>
          <w:t>имущества</w:t>
        </w:r>
      </w:hyperlink>
      <w:r>
        <w:t>, используемого ими для осуществления религиозной деятельности;</w:t>
      </w:r>
    </w:p>
    <w:p w:rsidR="005F07C8" w:rsidRDefault="005F07C8">
      <w:pPr>
        <w:pStyle w:val="ConsPlusNormal"/>
        <w:spacing w:before="16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5F07C8" w:rsidRDefault="005F07C8">
      <w:pPr>
        <w:pStyle w:val="ConsPlusNormal"/>
        <w:spacing w:before="16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291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4019" w:history="1">
        <w:r>
          <w:rPr>
            <w:color w:val="0000FF"/>
          </w:rPr>
          <w:t>подакцизных товаров</w:t>
        </w:r>
      </w:hyperlink>
      <w:r>
        <w:t xml:space="preserve">, минерального сырья и иных полезных ископаемых, а также иных товаров по </w:t>
      </w:r>
      <w:hyperlink r:id="rId1291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F07C8" w:rsidRDefault="005F07C8">
      <w:pPr>
        <w:pStyle w:val="ConsPlusNormal"/>
        <w:spacing w:before="16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F07C8" w:rsidRDefault="005F07C8">
      <w:pPr>
        <w:pStyle w:val="ConsPlusNormal"/>
        <w:spacing w:before="16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5F07C8" w:rsidRDefault="005F07C8">
      <w:pPr>
        <w:pStyle w:val="ConsPlusNormal"/>
        <w:spacing w:before="160"/>
        <w:ind w:firstLine="540"/>
        <w:jc w:val="both"/>
      </w:pPr>
      <w:r>
        <w:t xml:space="preserve">5) утратил силу с 1 января 2013 года. - Федеральный </w:t>
      </w:r>
      <w:hyperlink r:id="rId12920" w:history="1">
        <w:r>
          <w:rPr>
            <w:color w:val="0000FF"/>
          </w:rPr>
          <w:t>закон</w:t>
        </w:r>
      </w:hyperlink>
      <w:r>
        <w:t xml:space="preserve"> от 29.11.2012 N 202-ФЗ;</w:t>
      </w:r>
    </w:p>
    <w:p w:rsidR="005F07C8" w:rsidRDefault="005F07C8">
      <w:pPr>
        <w:pStyle w:val="ConsPlusNormal"/>
        <w:spacing w:before="160"/>
        <w:ind w:firstLine="540"/>
        <w:jc w:val="both"/>
      </w:pPr>
      <w:r>
        <w:t xml:space="preserve">6) утратил силу. - Федеральный </w:t>
      </w:r>
      <w:hyperlink r:id="rId12921" w:history="1">
        <w:r>
          <w:rPr>
            <w:color w:val="0000FF"/>
          </w:rPr>
          <w:t>закон</w:t>
        </w:r>
      </w:hyperlink>
      <w:r>
        <w:t xml:space="preserve"> от 11.11.2003 N 139-ФЗ;</w:t>
      </w:r>
    </w:p>
    <w:p w:rsidR="005F07C8" w:rsidRDefault="005F07C8">
      <w:pPr>
        <w:pStyle w:val="ConsPlusNormal"/>
        <w:spacing w:before="160"/>
        <w:ind w:firstLine="540"/>
        <w:jc w:val="both"/>
      </w:pPr>
      <w:r>
        <w:t xml:space="preserve">7) утратил силу. - Федеральный </w:t>
      </w:r>
      <w:hyperlink r:id="rId12922" w:history="1">
        <w:r>
          <w:rPr>
            <w:color w:val="0000FF"/>
          </w:rPr>
          <w:t>закон</w:t>
        </w:r>
      </w:hyperlink>
      <w:r>
        <w:t xml:space="preserve"> от 11.11.2003 N 139-ФЗ;</w:t>
      </w:r>
    </w:p>
    <w:p w:rsidR="005F07C8" w:rsidRDefault="005F07C8">
      <w:pPr>
        <w:pStyle w:val="ConsPlusNormal"/>
        <w:spacing w:before="160"/>
        <w:ind w:firstLine="540"/>
        <w:jc w:val="both"/>
      </w:pPr>
      <w:r>
        <w:t xml:space="preserve">8) утратил силу. - Федеральный </w:t>
      </w:r>
      <w:hyperlink r:id="rId12923" w:history="1">
        <w:r>
          <w:rPr>
            <w:color w:val="0000FF"/>
          </w:rPr>
          <w:t>закон</w:t>
        </w:r>
      </w:hyperlink>
      <w:r>
        <w:t xml:space="preserve"> от 11.11.2003 N 139-ФЗ;</w:t>
      </w:r>
    </w:p>
    <w:p w:rsidR="005F07C8" w:rsidRDefault="005F07C8">
      <w:pPr>
        <w:pStyle w:val="ConsPlusNormal"/>
        <w:spacing w:before="160"/>
        <w:ind w:firstLine="540"/>
        <w:jc w:val="both"/>
      </w:pPr>
      <w:r>
        <w:t xml:space="preserve">9) - 10) утратили силу с 1 января 2013 года. - Федеральный </w:t>
      </w:r>
      <w:hyperlink r:id="rId12924" w:history="1">
        <w:r>
          <w:rPr>
            <w:color w:val="0000FF"/>
          </w:rPr>
          <w:t>закон</w:t>
        </w:r>
      </w:hyperlink>
      <w:r>
        <w:t xml:space="preserve"> от 29.11.2012 N 202-ФЗ;</w:t>
      </w:r>
    </w:p>
    <w:p w:rsidR="005F07C8" w:rsidRDefault="005F07C8">
      <w:pPr>
        <w:pStyle w:val="ConsPlusNormal"/>
        <w:spacing w:before="160"/>
        <w:ind w:firstLine="540"/>
        <w:jc w:val="both"/>
      </w:pPr>
      <w:r>
        <w:t xml:space="preserve">11) организации - в отношении федеральных автомобильных дорог общего пользования и </w:t>
      </w:r>
      <w:hyperlink r:id="rId12925" w:history="1">
        <w:r>
          <w:rPr>
            <w:color w:val="0000FF"/>
          </w:rPr>
          <w:t>сооружений</w:t>
        </w:r>
      </w:hyperlink>
      <w:r>
        <w:t xml:space="preserve">, являющихся их неотъемлемой технологической частью. </w:t>
      </w:r>
      <w:hyperlink r:id="rId1292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F07C8" w:rsidRDefault="005F07C8">
      <w:pPr>
        <w:pStyle w:val="ConsPlusNormal"/>
        <w:jc w:val="both"/>
      </w:pPr>
      <w:r>
        <w:t xml:space="preserve">(п. 11 в ред. Федерального </w:t>
      </w:r>
      <w:hyperlink r:id="rId12927" w:history="1">
        <w:r>
          <w:rPr>
            <w:color w:val="0000FF"/>
          </w:rPr>
          <w:t>закона</w:t>
        </w:r>
      </w:hyperlink>
      <w:r>
        <w:t xml:space="preserve"> от 29.11.2012 N 202-ФЗ)</w:t>
      </w:r>
    </w:p>
    <w:p w:rsidR="005F07C8" w:rsidRDefault="005F07C8">
      <w:pPr>
        <w:pStyle w:val="ConsPlusNormal"/>
        <w:spacing w:before="160"/>
        <w:ind w:firstLine="540"/>
        <w:jc w:val="both"/>
      </w:pPr>
      <w:r>
        <w:t xml:space="preserve">12) утратил силу с 1 января 2013 года. - Федеральный </w:t>
      </w:r>
      <w:hyperlink r:id="rId12928" w:history="1">
        <w:r>
          <w:rPr>
            <w:color w:val="0000FF"/>
          </w:rPr>
          <w:t>закон</w:t>
        </w:r>
      </w:hyperlink>
      <w:r>
        <w:t xml:space="preserve"> от 29.11.2012 N 202-ФЗ;</w:t>
      </w:r>
    </w:p>
    <w:p w:rsidR="005F07C8" w:rsidRDefault="005F07C8">
      <w:pPr>
        <w:pStyle w:val="ConsPlusNormal"/>
        <w:spacing w:before="160"/>
        <w:ind w:firstLine="540"/>
        <w:jc w:val="both"/>
      </w:pPr>
      <w:r>
        <w:t>13) имущество специализированных протезно-ортопедических предприятий;</w:t>
      </w:r>
    </w:p>
    <w:p w:rsidR="005F07C8" w:rsidRDefault="005F07C8">
      <w:pPr>
        <w:pStyle w:val="ConsPlusNormal"/>
        <w:spacing w:before="160"/>
        <w:ind w:firstLine="540"/>
        <w:jc w:val="both"/>
      </w:pPr>
      <w:r>
        <w:t>14) имущество коллегий адвокатов, адвокатских бюро и юридических консультаций;</w:t>
      </w:r>
    </w:p>
    <w:p w:rsidR="005F07C8" w:rsidRDefault="005F07C8">
      <w:pPr>
        <w:pStyle w:val="ConsPlusNormal"/>
        <w:spacing w:before="160"/>
        <w:ind w:firstLine="540"/>
        <w:jc w:val="both"/>
      </w:pPr>
      <w:r>
        <w:t xml:space="preserve">15) имущество организаций, которым присвоен </w:t>
      </w:r>
      <w:hyperlink r:id="rId12929" w:history="1">
        <w:r>
          <w:rPr>
            <w:color w:val="0000FF"/>
          </w:rPr>
          <w:t>статус</w:t>
        </w:r>
      </w:hyperlink>
      <w:r>
        <w:t xml:space="preserve"> государственных научных центров;</w:t>
      </w:r>
    </w:p>
    <w:p w:rsidR="005F07C8" w:rsidRDefault="005F07C8">
      <w:pPr>
        <w:pStyle w:val="ConsPlusNormal"/>
        <w:jc w:val="both"/>
      </w:pPr>
      <w:r>
        <w:t xml:space="preserve">(п. 15 в ред. Федерального </w:t>
      </w:r>
      <w:hyperlink r:id="rId12930" w:history="1">
        <w:r>
          <w:rPr>
            <w:color w:val="0000FF"/>
          </w:rPr>
          <w:t>закона</w:t>
        </w:r>
      </w:hyperlink>
      <w:r>
        <w:t xml:space="preserve"> от 04.11.2014 N 347-ФЗ)</w:t>
      </w:r>
    </w:p>
    <w:p w:rsidR="005F07C8" w:rsidRDefault="005F07C8">
      <w:pPr>
        <w:pStyle w:val="ConsPlusNormal"/>
        <w:spacing w:before="160"/>
        <w:ind w:firstLine="540"/>
        <w:jc w:val="both"/>
      </w:pPr>
      <w:r>
        <w:t xml:space="preserve">16) утратил силу. - Федеральный </w:t>
      </w:r>
      <w:hyperlink r:id="rId12931" w:history="1">
        <w:r>
          <w:rPr>
            <w:color w:val="0000FF"/>
          </w:rPr>
          <w:t>закон</w:t>
        </w:r>
      </w:hyperlink>
      <w:r>
        <w:t xml:space="preserve"> от 11.11.2003 N 139-ФЗ;</w:t>
      </w:r>
    </w:p>
    <w:p w:rsidR="005F07C8" w:rsidRDefault="005F07C8">
      <w:pPr>
        <w:pStyle w:val="ConsPlusNormal"/>
        <w:spacing w:before="160"/>
        <w:ind w:firstLine="540"/>
        <w:jc w:val="both"/>
      </w:pPr>
      <w:r>
        <w:t xml:space="preserve">17) организации, за исключением организаций, указанных в </w:t>
      </w:r>
      <w:hyperlink w:anchor="Par25944" w:history="1">
        <w:r>
          <w:rPr>
            <w:color w:val="0000FF"/>
          </w:rPr>
          <w:t>пункте 22</w:t>
        </w:r>
      </w:hyperlink>
      <w:r>
        <w:t xml:space="preserve"> настоящей статьи, - в отношении имущества, учитываемого на балансе организации - </w:t>
      </w:r>
      <w:hyperlink r:id="rId12932"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933"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5F07C8" w:rsidRDefault="005F07C8">
      <w:pPr>
        <w:pStyle w:val="ConsPlusNormal"/>
        <w:jc w:val="both"/>
      </w:pPr>
      <w:r>
        <w:t xml:space="preserve">(в ред. Федеральных законов от 03.06.2006 </w:t>
      </w:r>
      <w:hyperlink r:id="rId12934" w:history="1">
        <w:r>
          <w:rPr>
            <w:color w:val="0000FF"/>
          </w:rPr>
          <w:t>N 75-ФЗ</w:t>
        </w:r>
      </w:hyperlink>
      <w:r>
        <w:t xml:space="preserve">, от 24.07.2007 </w:t>
      </w:r>
      <w:hyperlink r:id="rId12935" w:history="1">
        <w:r>
          <w:rPr>
            <w:color w:val="0000FF"/>
          </w:rPr>
          <w:t>N 216-ФЗ</w:t>
        </w:r>
      </w:hyperlink>
      <w:r>
        <w:t xml:space="preserve">, от 07.11.2011 </w:t>
      </w:r>
      <w:hyperlink r:id="rId12936" w:history="1">
        <w:r>
          <w:rPr>
            <w:color w:val="0000FF"/>
          </w:rPr>
          <w:t>N 305-ФЗ</w:t>
        </w:r>
      </w:hyperlink>
      <w:r>
        <w:t xml:space="preserve">, от 30.11.2011 </w:t>
      </w:r>
      <w:hyperlink r:id="rId12937" w:history="1">
        <w:r>
          <w:rPr>
            <w:color w:val="0000FF"/>
          </w:rPr>
          <w:t>N 365-ФЗ</w:t>
        </w:r>
      </w:hyperlink>
      <w:r>
        <w:t>)</w:t>
      </w:r>
    </w:p>
    <w:p w:rsidR="005F07C8" w:rsidRDefault="005F07C8">
      <w:pPr>
        <w:pStyle w:val="ConsPlusNormal"/>
        <w:spacing w:before="160"/>
        <w:ind w:firstLine="540"/>
        <w:jc w:val="both"/>
      </w:pPr>
      <w:r>
        <w:t xml:space="preserve">18) утратил силу с 1 января 2013 года. - Федеральный </w:t>
      </w:r>
      <w:hyperlink r:id="rId12938" w:history="1">
        <w:r>
          <w:rPr>
            <w:color w:val="0000FF"/>
          </w:rPr>
          <w:t>закон</w:t>
        </w:r>
      </w:hyperlink>
      <w:r>
        <w:t xml:space="preserve"> от 29.11.2012 N 202-ФЗ;</w:t>
      </w:r>
    </w:p>
    <w:p w:rsidR="005F07C8" w:rsidRDefault="005F07C8">
      <w:pPr>
        <w:pStyle w:val="ConsPlusNormal"/>
        <w:spacing w:before="160"/>
        <w:ind w:firstLine="540"/>
        <w:jc w:val="both"/>
      </w:pPr>
      <w:r>
        <w:t xml:space="preserve">19) организации, признаваемые управляющими компаниями в соответствии с Федеральным </w:t>
      </w:r>
      <w:hyperlink r:id="rId12939" w:history="1">
        <w:r>
          <w:rPr>
            <w:color w:val="0000FF"/>
          </w:rPr>
          <w:t>законом</w:t>
        </w:r>
      </w:hyperlink>
      <w:r>
        <w:t xml:space="preserve"> "Об инновационном центре "Сколково";</w:t>
      </w:r>
    </w:p>
    <w:p w:rsidR="005F07C8" w:rsidRDefault="005F07C8">
      <w:pPr>
        <w:pStyle w:val="ConsPlusNormal"/>
        <w:jc w:val="both"/>
      </w:pPr>
      <w:r>
        <w:t xml:space="preserve">(п. 19 введен Федеральным </w:t>
      </w:r>
      <w:hyperlink r:id="rId12940" w:history="1">
        <w:r>
          <w:rPr>
            <w:color w:val="0000FF"/>
          </w:rPr>
          <w:t>законом</w:t>
        </w:r>
      </w:hyperlink>
      <w:r>
        <w:t xml:space="preserve"> от 28.09.2010 N 243-ФЗ)</w:t>
      </w:r>
    </w:p>
    <w:p w:rsidR="005F07C8" w:rsidRDefault="005F07C8">
      <w:pPr>
        <w:pStyle w:val="ConsPlusNormal"/>
        <w:spacing w:before="16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391"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ar39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941" w:history="1">
        <w:r>
          <w:rPr>
            <w:color w:val="0000FF"/>
          </w:rPr>
          <w:t>законом</w:t>
        </w:r>
      </w:hyperlink>
      <w:r>
        <w:t xml:space="preserve"> "Об инновационном центре "Сколково", а также данные учета доходов (расходов);</w:t>
      </w:r>
    </w:p>
    <w:p w:rsidR="005F07C8" w:rsidRDefault="005F07C8">
      <w:pPr>
        <w:pStyle w:val="ConsPlusNormal"/>
        <w:jc w:val="both"/>
      </w:pPr>
      <w:r>
        <w:t xml:space="preserve">(п. 20 введен Федеральным </w:t>
      </w:r>
      <w:hyperlink r:id="rId12942" w:history="1">
        <w:r>
          <w:rPr>
            <w:color w:val="0000FF"/>
          </w:rPr>
          <w:t>законом</w:t>
        </w:r>
      </w:hyperlink>
      <w:r>
        <w:t xml:space="preserve"> от 28.09.2010 N 243-ФЗ; в ред. Федерального </w:t>
      </w:r>
      <w:hyperlink r:id="rId12943" w:history="1">
        <w:r>
          <w:rPr>
            <w:color w:val="0000FF"/>
          </w:rPr>
          <w:t>закона</w:t>
        </w:r>
      </w:hyperlink>
      <w:r>
        <w:t xml:space="preserve"> от 28.12.2016 N 475-ФЗ)</w:t>
      </w:r>
    </w:p>
    <w:p w:rsidR="005F07C8" w:rsidRDefault="005F07C8">
      <w:pPr>
        <w:pStyle w:val="ConsPlusNormal"/>
        <w:spacing w:before="160"/>
        <w:ind w:firstLine="540"/>
        <w:jc w:val="both"/>
      </w:pPr>
      <w:bookmarkStart w:id="2704" w:name="Par25938"/>
      <w:bookmarkEnd w:id="2704"/>
      <w:r>
        <w:t xml:space="preserve">21) организации - в отношении вновь вводимых объектов, имеющих высокую энергетическую эффективность, в соответствии с </w:t>
      </w:r>
      <w:hyperlink r:id="rId1294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94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5F07C8" w:rsidRDefault="005F07C8">
      <w:pPr>
        <w:pStyle w:val="ConsPlusNormal"/>
        <w:jc w:val="both"/>
      </w:pPr>
      <w:r>
        <w:t xml:space="preserve">(п. 21 введен Федеральным </w:t>
      </w:r>
      <w:hyperlink r:id="rId12946" w:history="1">
        <w:r>
          <w:rPr>
            <w:color w:val="0000FF"/>
          </w:rPr>
          <w:t>законом</w:t>
        </w:r>
      </w:hyperlink>
      <w:r>
        <w:t xml:space="preserve"> от 07.06.2011 N 132-ФЗ)</w:t>
      </w:r>
    </w:p>
    <w:p w:rsidR="005F07C8" w:rsidRDefault="005F07C8">
      <w:pPr>
        <w:pStyle w:val="ConsPlusNormal"/>
        <w:spacing w:before="16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2947" w:history="1">
        <w:r>
          <w:rPr>
            <w:color w:val="0000FF"/>
          </w:rPr>
          <w:t>пунктами 1</w:t>
        </w:r>
      </w:hyperlink>
      <w:r>
        <w:t xml:space="preserve"> и </w:t>
      </w:r>
      <w:hyperlink r:id="rId12948" w:history="1">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5F07C8" w:rsidRDefault="005F07C8">
      <w:pPr>
        <w:pStyle w:val="ConsPlusNormal"/>
        <w:jc w:val="both"/>
      </w:pPr>
      <w:r>
        <w:t xml:space="preserve">(п. 21.1 в ред. Федерального </w:t>
      </w:r>
      <w:hyperlink r:id="rId12949" w:history="1">
        <w:r>
          <w:rPr>
            <w:color w:val="0000FF"/>
          </w:rPr>
          <w:t>закона</w:t>
        </w:r>
      </w:hyperlink>
      <w:r>
        <w:t xml:space="preserve"> от 29.11.2024 N 416-ФЗ)</w:t>
      </w:r>
    </w:p>
    <w:p w:rsidR="005F07C8" w:rsidRDefault="005F07C8">
      <w:pPr>
        <w:pStyle w:val="ConsPlusNormal"/>
        <w:spacing w:before="16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5F07C8" w:rsidRDefault="005F07C8">
      <w:pPr>
        <w:pStyle w:val="ConsPlusNormal"/>
        <w:jc w:val="both"/>
      </w:pPr>
      <w:r>
        <w:t xml:space="preserve">(п. 21.2 введен Федеральным </w:t>
      </w:r>
      <w:hyperlink r:id="rId12950" w:history="1">
        <w:r>
          <w:rPr>
            <w:color w:val="0000FF"/>
          </w:rPr>
          <w:t>законом</w:t>
        </w:r>
      </w:hyperlink>
      <w:r>
        <w:t xml:space="preserve"> от 29.10.2024 N 362-ФЗ)</w:t>
      </w:r>
    </w:p>
    <w:p w:rsidR="005F07C8" w:rsidRDefault="005F07C8">
      <w:pPr>
        <w:pStyle w:val="ConsPlusNormal"/>
        <w:spacing w:before="160"/>
        <w:ind w:firstLine="540"/>
        <w:jc w:val="both"/>
      </w:pPr>
      <w:bookmarkStart w:id="2705" w:name="Par25944"/>
      <w:bookmarkEnd w:id="2705"/>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5F07C8" w:rsidRDefault="005F07C8">
      <w:pPr>
        <w:pStyle w:val="ConsPlusNormal"/>
        <w:jc w:val="both"/>
      </w:pPr>
      <w:r>
        <w:t xml:space="preserve">(п. 22 введен Федеральным </w:t>
      </w:r>
      <w:hyperlink r:id="rId12951" w:history="1">
        <w:r>
          <w:rPr>
            <w:color w:val="0000FF"/>
          </w:rPr>
          <w:t>законом</w:t>
        </w:r>
      </w:hyperlink>
      <w:r>
        <w:t xml:space="preserve"> от 07.11.2011 N 305-ФЗ)</w:t>
      </w:r>
    </w:p>
    <w:p w:rsidR="005F07C8" w:rsidRDefault="005F07C8">
      <w:pPr>
        <w:pStyle w:val="ConsPlusNormal"/>
        <w:spacing w:before="160"/>
        <w:ind w:firstLine="540"/>
        <w:jc w:val="both"/>
      </w:pPr>
      <w:r>
        <w:t xml:space="preserve">23) организации, признаваемые </w:t>
      </w:r>
      <w:hyperlink r:id="rId1295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5F07C8" w:rsidRDefault="005F07C8">
      <w:pPr>
        <w:pStyle w:val="ConsPlusNormal"/>
        <w:jc w:val="both"/>
      </w:pPr>
      <w:r>
        <w:t xml:space="preserve">(п. 23 введен Федеральным </w:t>
      </w:r>
      <w:hyperlink r:id="rId12953" w:history="1">
        <w:r>
          <w:rPr>
            <w:color w:val="0000FF"/>
          </w:rPr>
          <w:t>законом</w:t>
        </w:r>
      </w:hyperlink>
      <w:r>
        <w:t xml:space="preserve"> от 30.11.2011 N 365-ФЗ)</w:t>
      </w:r>
    </w:p>
    <w:p w:rsidR="005F07C8" w:rsidRDefault="005F07C8">
      <w:pPr>
        <w:pStyle w:val="ConsPlusNormal"/>
        <w:spacing w:before="160"/>
        <w:ind w:firstLine="540"/>
        <w:jc w:val="both"/>
      </w:pPr>
      <w:bookmarkStart w:id="2706" w:name="Par25948"/>
      <w:bookmarkEnd w:id="270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5F07C8" w:rsidRDefault="005F07C8">
      <w:pPr>
        <w:pStyle w:val="ConsPlusNormal"/>
        <w:spacing w:before="160"/>
        <w:ind w:firstLine="540"/>
        <w:jc w:val="both"/>
      </w:pPr>
      <w:bookmarkStart w:id="2707" w:name="Par25949"/>
      <w:bookmarkEnd w:id="270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5F07C8" w:rsidRDefault="005F07C8">
      <w:pPr>
        <w:pStyle w:val="ConsPlusNormal"/>
        <w:spacing w:before="160"/>
        <w:ind w:firstLine="540"/>
        <w:jc w:val="both"/>
      </w:pPr>
      <w:bookmarkStart w:id="2708" w:name="Par25950"/>
      <w:bookmarkEnd w:id="2708"/>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954" w:history="1">
        <w:r>
          <w:rPr>
            <w:color w:val="0000FF"/>
          </w:rPr>
          <w:t>подготовительных работ</w:t>
        </w:r>
      </w:hyperlink>
      <w:r>
        <w:t>.</w:t>
      </w:r>
    </w:p>
    <w:p w:rsidR="005F07C8" w:rsidRDefault="005F07C8">
      <w:pPr>
        <w:pStyle w:val="ConsPlusNormal"/>
        <w:spacing w:before="16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ar2594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25948" w:history="1">
        <w:r>
          <w:rPr>
            <w:color w:val="0000FF"/>
          </w:rPr>
          <w:t>абзацев первого</w:t>
        </w:r>
      </w:hyperlink>
      <w:r>
        <w:t xml:space="preserve"> - </w:t>
      </w:r>
      <w:hyperlink w:anchor="Par2595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5F07C8" w:rsidRDefault="005F07C8">
      <w:pPr>
        <w:pStyle w:val="ConsPlusNormal"/>
        <w:jc w:val="both"/>
      </w:pPr>
      <w:r>
        <w:t xml:space="preserve">(п. 24 введен Федеральным </w:t>
      </w:r>
      <w:hyperlink r:id="rId12955" w:history="1">
        <w:r>
          <w:rPr>
            <w:color w:val="0000FF"/>
          </w:rPr>
          <w:t>законом</w:t>
        </w:r>
      </w:hyperlink>
      <w:r>
        <w:t xml:space="preserve"> от 30.09.2013 N 268-ФЗ)</w:t>
      </w:r>
    </w:p>
    <w:p w:rsidR="005F07C8" w:rsidRDefault="005F07C8">
      <w:pPr>
        <w:pStyle w:val="ConsPlusNormal"/>
        <w:spacing w:before="160"/>
        <w:ind w:firstLine="540"/>
        <w:jc w:val="both"/>
      </w:pPr>
      <w:r>
        <w:t xml:space="preserve">25) утратил силу. - Федеральный </w:t>
      </w:r>
      <w:hyperlink r:id="rId12956" w:history="1">
        <w:r>
          <w:rPr>
            <w:color w:val="0000FF"/>
          </w:rPr>
          <w:t>закон</w:t>
        </w:r>
      </w:hyperlink>
      <w:r>
        <w:t xml:space="preserve"> от 03.08.2018 N 302-ФЗ;</w:t>
      </w:r>
    </w:p>
    <w:p w:rsidR="005F07C8" w:rsidRDefault="005F07C8">
      <w:pPr>
        <w:pStyle w:val="ConsPlusNormal"/>
        <w:spacing w:before="16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F07C8" w:rsidRDefault="005F07C8">
      <w:pPr>
        <w:pStyle w:val="ConsPlusNormal"/>
        <w:jc w:val="both"/>
      </w:pPr>
      <w:r>
        <w:t xml:space="preserve">(п. 26 введен Федеральным </w:t>
      </w:r>
      <w:hyperlink r:id="rId12957" w:history="1">
        <w:r>
          <w:rPr>
            <w:color w:val="0000FF"/>
          </w:rPr>
          <w:t>законом</w:t>
        </w:r>
      </w:hyperlink>
      <w:r>
        <w:t xml:space="preserve"> от 29.11.2014 N 379-ФЗ; в ред. Федеральных законов от 03.08.2018 </w:t>
      </w:r>
      <w:hyperlink r:id="rId12958" w:history="1">
        <w:r>
          <w:rPr>
            <w:color w:val="0000FF"/>
          </w:rPr>
          <w:t>N 297-ФЗ</w:t>
        </w:r>
      </w:hyperlink>
      <w:r>
        <w:t xml:space="preserve">, от 24.06.2023 </w:t>
      </w:r>
      <w:hyperlink r:id="rId12959" w:history="1">
        <w:r>
          <w:rPr>
            <w:color w:val="0000FF"/>
          </w:rPr>
          <w:t>N 268-ФЗ</w:t>
        </w:r>
      </w:hyperlink>
      <w:r>
        <w:t>)</w:t>
      </w:r>
    </w:p>
    <w:p w:rsidR="005F07C8" w:rsidRDefault="005F07C8">
      <w:pPr>
        <w:pStyle w:val="ConsPlusNormal"/>
        <w:spacing w:before="16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9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F07C8" w:rsidRDefault="005F07C8">
      <w:pPr>
        <w:pStyle w:val="ConsPlusNormal"/>
        <w:jc w:val="both"/>
      </w:pPr>
      <w:r>
        <w:t xml:space="preserve">(п. 27 введен Федеральным </w:t>
      </w:r>
      <w:hyperlink r:id="rId12961" w:history="1">
        <w:r>
          <w:rPr>
            <w:color w:val="0000FF"/>
          </w:rPr>
          <w:t>законом</w:t>
        </w:r>
      </w:hyperlink>
      <w:r>
        <w:t xml:space="preserve"> от 30.10.2018 N 373-ФЗ)</w:t>
      </w:r>
    </w:p>
    <w:p w:rsidR="005F07C8" w:rsidRDefault="005F07C8">
      <w:pPr>
        <w:pStyle w:val="ConsPlusNormal"/>
        <w:spacing w:before="160"/>
        <w:ind w:firstLine="540"/>
        <w:jc w:val="both"/>
      </w:pPr>
      <w:r>
        <w:t xml:space="preserve">28) организации, получившие статус участника проекта в соответствии с Федеральным </w:t>
      </w:r>
      <w:hyperlink r:id="rId129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ar391"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9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964" w:history="1">
        <w:r>
          <w:rPr>
            <w:color w:val="0000FF"/>
          </w:rPr>
          <w:t>законом</w:t>
        </w:r>
      </w:hyperlink>
      <w:r>
        <w:t>, а также данные учета доходов (расходов);</w:t>
      </w:r>
    </w:p>
    <w:p w:rsidR="005F07C8" w:rsidRDefault="005F07C8">
      <w:pPr>
        <w:pStyle w:val="ConsPlusNormal"/>
        <w:jc w:val="both"/>
      </w:pPr>
      <w:r>
        <w:t xml:space="preserve">(п. 28 введен Федеральным </w:t>
      </w:r>
      <w:hyperlink r:id="rId12965" w:history="1">
        <w:r>
          <w:rPr>
            <w:color w:val="0000FF"/>
          </w:rPr>
          <w:t>законом</w:t>
        </w:r>
      </w:hyperlink>
      <w:r>
        <w:t xml:space="preserve"> от 30.10.2018 N 373-ФЗ)</w:t>
      </w:r>
    </w:p>
    <w:p w:rsidR="005F07C8" w:rsidRDefault="005F07C8">
      <w:pPr>
        <w:pStyle w:val="ConsPlusNormal"/>
        <w:spacing w:before="16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2966"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5F07C8" w:rsidRDefault="005F07C8">
      <w:pPr>
        <w:pStyle w:val="ConsPlusNormal"/>
        <w:jc w:val="both"/>
      </w:pPr>
      <w:r>
        <w:t xml:space="preserve">(п. 29 в ред. Федерального </w:t>
      </w:r>
      <w:hyperlink r:id="rId12967" w:history="1">
        <w:r>
          <w:rPr>
            <w:color w:val="0000FF"/>
          </w:rPr>
          <w:t>закона</w:t>
        </w:r>
      </w:hyperlink>
      <w:r>
        <w:t xml:space="preserve"> от 22.06.2024 N 148-ФЗ)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381.1. Порядок применения налоговых льгот</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2968" w:history="1">
        <w:r>
          <w:rPr>
            <w:color w:val="0000FF"/>
          </w:rPr>
          <w:t>законом</w:t>
        </w:r>
      </w:hyperlink>
      <w:r>
        <w:t xml:space="preserve"> от 30.11.2016 N 401-ФЗ)</w:t>
      </w:r>
    </w:p>
    <w:p w:rsidR="005F07C8" w:rsidRDefault="005F07C8">
      <w:pPr>
        <w:pStyle w:val="ConsPlusNormal"/>
        <w:ind w:firstLine="540"/>
        <w:jc w:val="both"/>
      </w:pPr>
    </w:p>
    <w:p w:rsidR="005F07C8" w:rsidRDefault="005F07C8">
      <w:pPr>
        <w:pStyle w:val="ConsPlusNormal"/>
        <w:ind w:firstLine="540"/>
        <w:jc w:val="both"/>
      </w:pPr>
      <w:hyperlink r:id="rId12969" w:history="1">
        <w:r>
          <w:rPr>
            <w:color w:val="0000FF"/>
          </w:rPr>
          <w:t>1</w:t>
        </w:r>
      </w:hyperlink>
      <w:r>
        <w:t xml:space="preserve">. С 1 января 2018 года налоговые льготы, указанные в </w:t>
      </w:r>
      <w:hyperlink w:anchor="Par25938" w:history="1">
        <w:r>
          <w:rPr>
            <w:color w:val="0000FF"/>
          </w:rPr>
          <w:t>пунктах 21</w:t>
        </w:r>
      </w:hyperlink>
      <w:r>
        <w:t xml:space="preserve">, </w:t>
      </w:r>
      <w:hyperlink w:anchor="Par25948"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5F07C8" w:rsidRDefault="005F07C8">
      <w:pPr>
        <w:pStyle w:val="ConsPlusNormal"/>
        <w:jc w:val="both"/>
      </w:pPr>
      <w:r>
        <w:t xml:space="preserve">(в ред. Федеральных законов от 30.09.2017 </w:t>
      </w:r>
      <w:hyperlink r:id="rId12970" w:history="1">
        <w:r>
          <w:rPr>
            <w:color w:val="0000FF"/>
          </w:rPr>
          <w:t>N 286-ФЗ</w:t>
        </w:r>
      </w:hyperlink>
      <w:r>
        <w:t xml:space="preserve">, от 03.08.2018 </w:t>
      </w:r>
      <w:hyperlink r:id="rId12971" w:history="1">
        <w:r>
          <w:rPr>
            <w:color w:val="0000FF"/>
          </w:rPr>
          <w:t>N 302-ФЗ</w:t>
        </w:r>
      </w:hyperlink>
      <w:r>
        <w:t>)</w:t>
      </w:r>
    </w:p>
    <w:p w:rsidR="005F07C8" w:rsidRDefault="005F07C8">
      <w:pPr>
        <w:pStyle w:val="ConsPlusNormal"/>
        <w:spacing w:before="160"/>
        <w:ind w:firstLine="540"/>
        <w:jc w:val="both"/>
      </w:pPr>
      <w:r>
        <w:t xml:space="preserve">2. Утратил силу. - Федеральный </w:t>
      </w:r>
      <w:hyperlink r:id="rId12972" w:history="1">
        <w:r>
          <w:rPr>
            <w:color w:val="0000FF"/>
          </w:rPr>
          <w:t>закон</w:t>
        </w:r>
      </w:hyperlink>
      <w:r>
        <w:t xml:space="preserve"> от 03.08.2018 N 302-ФЗ.</w:t>
      </w:r>
    </w:p>
    <w:p w:rsidR="005F07C8" w:rsidRDefault="005F07C8">
      <w:pPr>
        <w:pStyle w:val="ConsPlusNormal"/>
        <w:jc w:val="both"/>
      </w:pPr>
    </w:p>
    <w:p w:rsidR="005F07C8" w:rsidRDefault="005F07C8">
      <w:pPr>
        <w:pStyle w:val="ConsPlusNormal"/>
        <w:ind w:firstLine="540"/>
        <w:jc w:val="both"/>
        <w:outlineLvl w:val="2"/>
        <w:rPr>
          <w:b/>
          <w:bCs/>
        </w:rPr>
      </w:pPr>
      <w:bookmarkStart w:id="2709" w:name="Par25971"/>
      <w:bookmarkEnd w:id="2709"/>
      <w:r>
        <w:rPr>
          <w:b/>
          <w:bCs/>
        </w:rPr>
        <w:t>Статья 382. Порядок исчисления суммы налога и сумм авансовых платежей по налогу</w:t>
      </w:r>
    </w:p>
    <w:p w:rsidR="005F07C8" w:rsidRDefault="005F07C8">
      <w:pPr>
        <w:pStyle w:val="ConsPlusNormal"/>
        <w:jc w:val="both"/>
      </w:pPr>
    </w:p>
    <w:p w:rsidR="005F07C8" w:rsidRDefault="005F07C8">
      <w:pPr>
        <w:pStyle w:val="ConsPlusNormal"/>
        <w:ind w:firstLine="540"/>
        <w:jc w:val="both"/>
      </w:pPr>
      <w:bookmarkStart w:id="2710" w:name="Par25973"/>
      <w:bookmarkEnd w:id="2710"/>
      <w:r>
        <w:t xml:space="preserve">1. Сумма налога исчисляется по итогам налогового периода как произведение соответствующей </w:t>
      </w:r>
      <w:hyperlink w:anchor="Par25878" w:history="1">
        <w:r>
          <w:rPr>
            <w:color w:val="0000FF"/>
          </w:rPr>
          <w:t>налоговой ставки</w:t>
        </w:r>
      </w:hyperlink>
      <w:r>
        <w:t xml:space="preserve"> и </w:t>
      </w:r>
      <w:hyperlink w:anchor="Par25735" w:history="1">
        <w:r>
          <w:rPr>
            <w:color w:val="0000FF"/>
          </w:rPr>
          <w:t>налоговой базы</w:t>
        </w:r>
      </w:hyperlink>
      <w:r>
        <w:t xml:space="preserve">, определенной за </w:t>
      </w:r>
      <w:hyperlink w:anchor="Par25868" w:history="1">
        <w:r>
          <w:rPr>
            <w:color w:val="0000FF"/>
          </w:rPr>
          <w:t>налоговый период</w:t>
        </w:r>
      </w:hyperlink>
      <w:r>
        <w:t xml:space="preserve">, с учетом особенностей, установленных </w:t>
      </w:r>
      <w:hyperlink w:anchor="Par26090" w:history="1">
        <w:r>
          <w:rPr>
            <w:color w:val="0000FF"/>
          </w:rPr>
          <w:t>статьей 385.3</w:t>
        </w:r>
      </w:hyperlink>
      <w:r>
        <w:t xml:space="preserve"> настоящего Кодекса.</w:t>
      </w:r>
    </w:p>
    <w:p w:rsidR="005F07C8" w:rsidRDefault="005F07C8">
      <w:pPr>
        <w:pStyle w:val="ConsPlusNormal"/>
        <w:jc w:val="both"/>
      </w:pPr>
      <w:r>
        <w:t xml:space="preserve">(в ред. Федерального </w:t>
      </w:r>
      <w:hyperlink r:id="rId12973" w:history="1">
        <w:r>
          <w:rPr>
            <w:color w:val="0000FF"/>
          </w:rPr>
          <w:t>закона</w:t>
        </w:r>
      </w:hyperlink>
      <w:r>
        <w:t xml:space="preserve"> от 28.12.2016 N 464-ФЗ)</w:t>
      </w:r>
    </w:p>
    <w:p w:rsidR="005F07C8" w:rsidRDefault="005F07C8">
      <w:pPr>
        <w:pStyle w:val="ConsPlusNormal"/>
        <w:spacing w:before="160"/>
        <w:ind w:firstLine="540"/>
        <w:jc w:val="both"/>
      </w:pPr>
      <w:bookmarkStart w:id="2711" w:name="Par25975"/>
      <w:bookmarkEnd w:id="271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25973"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5F07C8" w:rsidRDefault="005F07C8">
      <w:pPr>
        <w:pStyle w:val="ConsPlusNormal"/>
        <w:spacing w:before="16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97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975"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5F07C8" w:rsidRDefault="005F07C8">
      <w:pPr>
        <w:pStyle w:val="ConsPlusNormal"/>
        <w:jc w:val="both"/>
      </w:pPr>
      <w:r>
        <w:t xml:space="preserve">(в ред. Федеральных законов от 28.11.2009 </w:t>
      </w:r>
      <w:hyperlink r:id="rId12976" w:history="1">
        <w:r>
          <w:rPr>
            <w:color w:val="0000FF"/>
          </w:rPr>
          <w:t>N 284-ФЗ</w:t>
        </w:r>
      </w:hyperlink>
      <w:r>
        <w:t xml:space="preserve">, от 02.11.2013 </w:t>
      </w:r>
      <w:hyperlink r:id="rId12977" w:history="1">
        <w:r>
          <w:rPr>
            <w:color w:val="0000FF"/>
          </w:rPr>
          <w:t>N 307-ФЗ</w:t>
        </w:r>
      </w:hyperlink>
      <w:r>
        <w:t>)</w:t>
      </w:r>
    </w:p>
    <w:p w:rsidR="005F07C8" w:rsidRDefault="005F07C8">
      <w:pPr>
        <w:pStyle w:val="ConsPlusNormal"/>
        <w:spacing w:before="160"/>
        <w:ind w:firstLine="540"/>
        <w:jc w:val="both"/>
      </w:pPr>
      <w:r>
        <w:t xml:space="preserve">4. Сумма авансового платежа по налогу исчисляется по итогам каждого </w:t>
      </w:r>
      <w:hyperlink w:anchor="Par25869"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25948" w:history="1">
        <w:r>
          <w:rPr>
            <w:color w:val="0000FF"/>
          </w:rPr>
          <w:t>абзацах первом</w:t>
        </w:r>
      </w:hyperlink>
      <w:r>
        <w:t xml:space="preserve"> - </w:t>
      </w:r>
      <w:hyperlink w:anchor="Par2595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ar25755" w:history="1">
        <w:r>
          <w:rPr>
            <w:color w:val="0000FF"/>
          </w:rPr>
          <w:t>пунктом 4 статьи 376</w:t>
        </w:r>
      </w:hyperlink>
      <w:r>
        <w:t xml:space="preserve"> настоящего Кодекса.</w:t>
      </w:r>
    </w:p>
    <w:p w:rsidR="005F07C8" w:rsidRDefault="005F07C8">
      <w:pPr>
        <w:pStyle w:val="ConsPlusNormal"/>
        <w:jc w:val="both"/>
      </w:pPr>
      <w:r>
        <w:t xml:space="preserve">(в ред. Федерального </w:t>
      </w:r>
      <w:hyperlink r:id="rId12978" w:history="1">
        <w:r>
          <w:rPr>
            <w:color w:val="0000FF"/>
          </w:rPr>
          <w:t>закона</w:t>
        </w:r>
      </w:hyperlink>
      <w:r>
        <w:t xml:space="preserve"> от 30.09.2013 N 268-ФЗ)</w:t>
      </w:r>
    </w:p>
    <w:p w:rsidR="005F07C8" w:rsidRDefault="005F07C8">
      <w:pPr>
        <w:pStyle w:val="ConsPlusNormal"/>
        <w:spacing w:before="16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7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980" w:history="1">
        <w:r>
          <w:rPr>
            <w:color w:val="0000FF"/>
          </w:rPr>
          <w:t>документы</w:t>
        </w:r>
      </w:hyperlink>
      <w:r>
        <w:t>, подтверждающие факт гибели или уничтожения объекта налогообложения.</w:t>
      </w:r>
    </w:p>
    <w:p w:rsidR="005F07C8" w:rsidRDefault="005F07C8">
      <w:pPr>
        <w:pStyle w:val="ConsPlusNormal"/>
        <w:spacing w:before="16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981"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982"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ar25405" w:history="1">
        <w:r>
          <w:rPr>
            <w:color w:val="0000FF"/>
          </w:rPr>
          <w:t>пунктом 3.1 статьи 362</w:t>
        </w:r>
      </w:hyperlink>
      <w:r>
        <w:t xml:space="preserve"> настоящего Кодекса.</w:t>
      </w:r>
    </w:p>
    <w:p w:rsidR="005F07C8" w:rsidRDefault="005F07C8">
      <w:pPr>
        <w:pStyle w:val="ConsPlusNormal"/>
        <w:spacing w:before="160"/>
        <w:ind w:firstLine="540"/>
        <w:jc w:val="both"/>
      </w:pPr>
      <w:hyperlink r:id="rId12983" w:history="1">
        <w:r>
          <w:rPr>
            <w:color w:val="0000FF"/>
          </w:rPr>
          <w:t>Форма</w:t>
        </w:r>
      </w:hyperlink>
      <w:r>
        <w:t xml:space="preserve"> заявления о гибели или уничтожении объекта налогообложения, </w:t>
      </w:r>
      <w:hyperlink r:id="rId12984" w:history="1">
        <w:r>
          <w:rPr>
            <w:color w:val="0000FF"/>
          </w:rPr>
          <w:t>порядок</w:t>
        </w:r>
      </w:hyperlink>
      <w:r>
        <w:t xml:space="preserve"> ее заполнения, </w:t>
      </w:r>
      <w:hyperlink r:id="rId12985"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F07C8" w:rsidRDefault="005F07C8">
      <w:pPr>
        <w:pStyle w:val="ConsPlusNormal"/>
        <w:jc w:val="both"/>
      </w:pPr>
      <w:r>
        <w:t xml:space="preserve">(абзац введен Федеральным </w:t>
      </w:r>
      <w:hyperlink r:id="rId12986" w:history="1">
        <w:r>
          <w:rPr>
            <w:color w:val="0000FF"/>
          </w:rPr>
          <w:t>законом</w:t>
        </w:r>
      </w:hyperlink>
      <w:r>
        <w:t xml:space="preserve"> от 31.07.2023 N 389-ФЗ)</w:t>
      </w:r>
    </w:p>
    <w:p w:rsidR="005F07C8" w:rsidRDefault="005F07C8">
      <w:pPr>
        <w:pStyle w:val="ConsPlusNormal"/>
        <w:jc w:val="both"/>
      </w:pPr>
      <w:r>
        <w:t xml:space="preserve">(п. 4.1 введен Федеральным </w:t>
      </w:r>
      <w:hyperlink r:id="rId12987" w:history="1">
        <w:r>
          <w:rPr>
            <w:color w:val="0000FF"/>
          </w:rPr>
          <w:t>законом</w:t>
        </w:r>
      </w:hyperlink>
      <w:r>
        <w:t xml:space="preserve"> от 02.07.2021 N 305-ФЗ)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4.2 ст. 382 (в ред. ФЗ от 28.06.2022 N 225-ФЗ) </w:t>
            </w:r>
            <w:hyperlink r:id="rId12988"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ar26011" w:history="1">
        <w:r>
          <w:rPr>
            <w:color w:val="0000FF"/>
          </w:rPr>
          <w:t>статьей 382.1</w:t>
        </w:r>
      </w:hyperlink>
      <w:r>
        <w:t xml:space="preserve"> настоящего Кодекса.</w:t>
      </w:r>
    </w:p>
    <w:p w:rsidR="005F07C8" w:rsidRDefault="005F07C8">
      <w:pPr>
        <w:pStyle w:val="ConsPlusNormal"/>
        <w:jc w:val="both"/>
      </w:pPr>
      <w:r>
        <w:t xml:space="preserve">(п. 4.2 введен Федеральным </w:t>
      </w:r>
      <w:hyperlink r:id="rId12989" w:history="1">
        <w:r>
          <w:rPr>
            <w:color w:val="0000FF"/>
          </w:rPr>
          <w:t>законом</w:t>
        </w:r>
      </w:hyperlink>
      <w:r>
        <w:t xml:space="preserve"> от 28.06.2022 N 225-ФЗ)</w:t>
      </w:r>
    </w:p>
    <w:p w:rsidR="005F07C8" w:rsidRDefault="005F07C8">
      <w:pPr>
        <w:pStyle w:val="ConsPlusNormal"/>
        <w:spacing w:before="160"/>
        <w:ind w:firstLine="540"/>
        <w:jc w:val="both"/>
      </w:pPr>
      <w:bookmarkStart w:id="2712" w:name="Par25990"/>
      <w:bookmarkEnd w:id="2712"/>
      <w:r>
        <w:t>5. В случае возникновения (</w:t>
      </w:r>
      <w:hyperlink r:id="rId12990" w:history="1">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ar257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991"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5F07C8" w:rsidRDefault="005F07C8">
      <w:pPr>
        <w:pStyle w:val="ConsPlusNormal"/>
        <w:jc w:val="both"/>
      </w:pPr>
      <w:r>
        <w:t xml:space="preserve">(в ред. Федеральных законов от 02.11.2013 </w:t>
      </w:r>
      <w:hyperlink r:id="rId12992" w:history="1">
        <w:r>
          <w:rPr>
            <w:color w:val="0000FF"/>
          </w:rPr>
          <w:t>N 307-ФЗ</w:t>
        </w:r>
      </w:hyperlink>
      <w:r>
        <w:t xml:space="preserve">, от 02.04.2014 </w:t>
      </w:r>
      <w:hyperlink r:id="rId12993" w:history="1">
        <w:r>
          <w:rPr>
            <w:color w:val="0000FF"/>
          </w:rPr>
          <w:t>N 52-ФЗ</w:t>
        </w:r>
      </w:hyperlink>
      <w:r>
        <w:t xml:space="preserve">, от 02.07.2021 </w:t>
      </w:r>
      <w:hyperlink r:id="rId12994" w:history="1">
        <w:r>
          <w:rPr>
            <w:color w:val="0000FF"/>
          </w:rPr>
          <w:t>N 305-ФЗ</w:t>
        </w:r>
      </w:hyperlink>
      <w:r>
        <w:t>)</w:t>
      </w:r>
    </w:p>
    <w:p w:rsidR="005F07C8" w:rsidRDefault="005F07C8">
      <w:pPr>
        <w:pStyle w:val="ConsPlusNormal"/>
        <w:spacing w:before="16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ar25792"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F07C8" w:rsidRDefault="005F07C8">
      <w:pPr>
        <w:pStyle w:val="ConsPlusNormal"/>
        <w:jc w:val="both"/>
      </w:pPr>
      <w:r>
        <w:t xml:space="preserve">(абзац введен Федеральным </w:t>
      </w:r>
      <w:hyperlink r:id="rId12995" w:history="1">
        <w:r>
          <w:rPr>
            <w:color w:val="0000FF"/>
          </w:rPr>
          <w:t>законом</w:t>
        </w:r>
      </w:hyperlink>
      <w:r>
        <w:t xml:space="preserve"> от 29.12.2015 N 396-ФЗ; в ред. Федерального </w:t>
      </w:r>
      <w:hyperlink r:id="rId12996"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ar25792"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F07C8" w:rsidRDefault="005F07C8">
      <w:pPr>
        <w:pStyle w:val="ConsPlusNormal"/>
        <w:jc w:val="both"/>
      </w:pPr>
      <w:r>
        <w:t xml:space="preserve">(абзац введен Федеральным </w:t>
      </w:r>
      <w:hyperlink r:id="rId12997" w:history="1">
        <w:r>
          <w:rPr>
            <w:color w:val="0000FF"/>
          </w:rPr>
          <w:t>законом</w:t>
        </w:r>
      </w:hyperlink>
      <w:r>
        <w:t xml:space="preserve"> от 29.12.2015 N 396-ФЗ; в ред. Федерального </w:t>
      </w:r>
      <w:hyperlink r:id="rId12998" w:history="1">
        <w:r>
          <w:rPr>
            <w:color w:val="0000FF"/>
          </w:rPr>
          <w:t>закона</w:t>
        </w:r>
      </w:hyperlink>
      <w:r>
        <w:t xml:space="preserve"> от 02.07.2021 N 305-ФЗ)</w:t>
      </w:r>
    </w:p>
    <w:p w:rsidR="005F07C8" w:rsidRDefault="005F07C8">
      <w:pPr>
        <w:pStyle w:val="ConsPlusNormal"/>
        <w:spacing w:before="16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ar2579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999" w:history="1">
        <w:r>
          <w:rPr>
            <w:color w:val="0000FF"/>
          </w:rPr>
          <w:t>коэффициента</w:t>
        </w:r>
      </w:hyperlink>
      <w:r>
        <w:t xml:space="preserve">, определяемого в порядке, аналогичном установленному </w:t>
      </w:r>
      <w:hyperlink w:anchor="Par25990" w:history="1">
        <w:r>
          <w:rPr>
            <w:color w:val="0000FF"/>
          </w:rPr>
          <w:t>пунктом 5</w:t>
        </w:r>
      </w:hyperlink>
      <w:r>
        <w:t xml:space="preserve"> настоящей статьи.</w:t>
      </w:r>
    </w:p>
    <w:p w:rsidR="005F07C8" w:rsidRDefault="005F07C8">
      <w:pPr>
        <w:pStyle w:val="ConsPlusNormal"/>
        <w:jc w:val="both"/>
      </w:pPr>
      <w:r>
        <w:t xml:space="preserve">(п. 5.1 введен Федеральным </w:t>
      </w:r>
      <w:hyperlink r:id="rId13000" w:history="1">
        <w:r>
          <w:rPr>
            <w:color w:val="0000FF"/>
          </w:rPr>
          <w:t>законом</w:t>
        </w:r>
      </w:hyperlink>
      <w:r>
        <w:t xml:space="preserve"> от 03.08.2018 N 334-ФЗ; в ред. Федеральных законов от 23.11.2020 </w:t>
      </w:r>
      <w:hyperlink r:id="rId13001" w:history="1">
        <w:r>
          <w:rPr>
            <w:color w:val="0000FF"/>
          </w:rPr>
          <w:t>N 374-ФЗ</w:t>
        </w:r>
      </w:hyperlink>
      <w:r>
        <w:t xml:space="preserve">, от 31.07.2023 </w:t>
      </w:r>
      <w:hyperlink r:id="rId13002" w:history="1">
        <w:r>
          <w:rPr>
            <w:color w:val="0000FF"/>
          </w:rPr>
          <w:t>N 389-ФЗ</w:t>
        </w:r>
      </w:hyperlink>
      <w:r>
        <w:t>)</w:t>
      </w:r>
    </w:p>
    <w:p w:rsidR="005F07C8" w:rsidRDefault="005F07C8">
      <w:pPr>
        <w:pStyle w:val="ConsPlusNormal"/>
        <w:spacing w:before="16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F07C8" w:rsidRDefault="005F07C8">
      <w:pPr>
        <w:pStyle w:val="ConsPlusNormal"/>
        <w:jc w:val="both"/>
      </w:pPr>
      <w:r>
        <w:t xml:space="preserve">(в ред. Федерального </w:t>
      </w:r>
      <w:hyperlink r:id="rId13003" w:history="1">
        <w:r>
          <w:rPr>
            <w:color w:val="0000FF"/>
          </w:rPr>
          <w:t>закона</w:t>
        </w:r>
      </w:hyperlink>
      <w:r>
        <w:t xml:space="preserve"> от 31.07.2023 N 389-ФЗ)</w:t>
      </w:r>
    </w:p>
    <w:p w:rsidR="005F07C8" w:rsidRDefault="005F07C8">
      <w:pPr>
        <w:pStyle w:val="ConsPlusNormal"/>
        <w:spacing w:before="16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25792" w:history="1">
        <w:r>
          <w:rPr>
            <w:color w:val="0000FF"/>
          </w:rPr>
          <w:t>статьей 378.2</w:t>
        </w:r>
      </w:hyperlink>
      <w:r>
        <w:t xml:space="preserve"> настоящего Кодекса.</w:t>
      </w:r>
    </w:p>
    <w:p w:rsidR="005F07C8" w:rsidRDefault="005F07C8">
      <w:pPr>
        <w:pStyle w:val="ConsPlusNormal"/>
        <w:jc w:val="both"/>
      </w:pPr>
      <w:r>
        <w:t xml:space="preserve">(п. 7 введен Федеральным </w:t>
      </w:r>
      <w:hyperlink r:id="rId13004" w:history="1">
        <w:r>
          <w:rPr>
            <w:color w:val="0000FF"/>
          </w:rPr>
          <w:t>законом</w:t>
        </w:r>
      </w:hyperlink>
      <w:r>
        <w:t xml:space="preserve"> от 02.11.2013 N 307-ФЗ)</w:t>
      </w:r>
    </w:p>
    <w:p w:rsidR="005F07C8" w:rsidRDefault="005F07C8">
      <w:pPr>
        <w:pStyle w:val="ConsPlusNormal"/>
        <w:spacing w:before="16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F07C8" w:rsidRDefault="005F07C8">
      <w:pPr>
        <w:pStyle w:val="ConsPlusNormal"/>
        <w:spacing w:before="16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351" w:history="1">
        <w:r>
          <w:rPr>
            <w:color w:val="0000FF"/>
          </w:rPr>
          <w:t>пунктом 3 статьи 361.1</w:t>
        </w:r>
      </w:hyperlink>
      <w:r>
        <w:t xml:space="preserve"> настоящего Кодекса.</w:t>
      </w:r>
    </w:p>
    <w:p w:rsidR="005F07C8" w:rsidRDefault="005F07C8">
      <w:pPr>
        <w:pStyle w:val="ConsPlusNormal"/>
        <w:spacing w:before="160"/>
        <w:ind w:firstLine="540"/>
        <w:jc w:val="both"/>
      </w:pPr>
      <w:hyperlink r:id="rId13005" w:history="1">
        <w:r>
          <w:rPr>
            <w:color w:val="0000FF"/>
          </w:rPr>
          <w:t>Форма</w:t>
        </w:r>
      </w:hyperlink>
      <w:r>
        <w:t xml:space="preserve"> заявления налогоплательщика о предоставлении налоговой льготы, </w:t>
      </w:r>
      <w:hyperlink r:id="rId13006" w:history="1">
        <w:r>
          <w:rPr>
            <w:color w:val="0000FF"/>
          </w:rPr>
          <w:t>порядок</w:t>
        </w:r>
      </w:hyperlink>
      <w:r>
        <w:t xml:space="preserve"> ее заполнения, </w:t>
      </w:r>
      <w:hyperlink r:id="rId13007"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F07C8" w:rsidRDefault="005F07C8">
      <w:pPr>
        <w:pStyle w:val="ConsPlusNormal"/>
        <w:spacing w:before="16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08"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F07C8" w:rsidRDefault="005F07C8">
      <w:pPr>
        <w:pStyle w:val="ConsPlusNormal"/>
        <w:jc w:val="both"/>
      </w:pPr>
      <w:r>
        <w:t xml:space="preserve">(п. 8 введен Федеральным </w:t>
      </w:r>
      <w:hyperlink r:id="rId13009" w:history="1">
        <w:r>
          <w:rPr>
            <w:color w:val="0000FF"/>
          </w:rPr>
          <w:t>законом</w:t>
        </w:r>
      </w:hyperlink>
      <w:r>
        <w:t xml:space="preserve"> от 02.07.2021 N 305-ФЗ)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382.1 (в ред. ФЗ от 28.06.2022 N 225-ФЗ) </w:t>
            </w:r>
            <w:hyperlink r:id="rId13010"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713" w:name="Par26011"/>
      <w:bookmarkEnd w:id="2713"/>
      <w:r>
        <w:rPr>
          <w:b/>
          <w:bCs/>
        </w:rPr>
        <w:t>Статья 382.1. Налоговый вычет для налогоплательщиков - участников соглашений о защите и поощрении капиталовложений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011" w:history="1">
        <w:r>
          <w:rPr>
            <w:color w:val="0000FF"/>
          </w:rPr>
          <w:t>законом</w:t>
        </w:r>
      </w:hyperlink>
      <w:r>
        <w:t xml:space="preserve"> от 28.06.2022 N 225-ФЗ)</w:t>
      </w:r>
    </w:p>
    <w:p w:rsidR="005F07C8" w:rsidRDefault="005F07C8">
      <w:pPr>
        <w:pStyle w:val="ConsPlusNormal"/>
        <w:jc w:val="both"/>
      </w:pPr>
    </w:p>
    <w:p w:rsidR="005F07C8" w:rsidRDefault="005F07C8">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ar25971" w:history="1">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5F07C8" w:rsidRDefault="005F07C8">
      <w:pPr>
        <w:pStyle w:val="ConsPlusNormal"/>
        <w:spacing w:before="160"/>
        <w:ind w:firstLine="540"/>
        <w:jc w:val="both"/>
      </w:pPr>
      <w:r>
        <w:t xml:space="preserve">2. Размер налогового вычета для СЗПК определяется суммой, отраженной в </w:t>
      </w:r>
      <w:hyperlink r:id="rId13012" w:history="1">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013" w:history="1">
        <w:r>
          <w:rPr>
            <w:color w:val="0000FF"/>
          </w:rPr>
          <w:t>статьей 25.18</w:t>
        </w:r>
      </w:hyperlink>
      <w:r>
        <w:t xml:space="preserve"> настоящего Кодекса (далее в настоящей статье - уведомление).</w:t>
      </w:r>
    </w:p>
    <w:p w:rsidR="005F07C8" w:rsidRDefault="005F07C8">
      <w:pPr>
        <w:pStyle w:val="ConsPlusNormal"/>
        <w:spacing w:before="160"/>
        <w:ind w:firstLine="540"/>
        <w:jc w:val="both"/>
      </w:pPr>
      <w:r>
        <w:t>3. Налоговый вычет для СЗПК применяется начиная с налогового периода, следующего за годом представления уведомления.</w:t>
      </w:r>
    </w:p>
    <w:p w:rsidR="005F07C8" w:rsidRDefault="005F07C8">
      <w:pPr>
        <w:pStyle w:val="ConsPlusNormal"/>
        <w:spacing w:before="16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F07C8" w:rsidRDefault="005F07C8">
      <w:pPr>
        <w:pStyle w:val="ConsPlusNormal"/>
        <w:spacing w:before="16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F07C8" w:rsidRDefault="005F07C8">
      <w:pPr>
        <w:pStyle w:val="ConsPlusNormal"/>
        <w:spacing w:before="16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F07C8" w:rsidRDefault="005F07C8">
      <w:pPr>
        <w:pStyle w:val="ConsPlusNormal"/>
        <w:spacing w:before="16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F07C8" w:rsidRDefault="005F07C8">
      <w:pPr>
        <w:pStyle w:val="ConsPlusNormal"/>
        <w:spacing w:before="16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F07C8" w:rsidRDefault="005F07C8">
      <w:pPr>
        <w:pStyle w:val="ConsPlusNormal"/>
        <w:spacing w:before="160"/>
        <w:ind w:firstLine="540"/>
        <w:jc w:val="both"/>
      </w:pPr>
      <w:r>
        <w:t>3) налогоплательщик утратил статус участника соглашения о защите и поощрении капиталовложений.</w:t>
      </w:r>
    </w:p>
    <w:p w:rsidR="005F07C8" w:rsidRDefault="005F07C8">
      <w:pPr>
        <w:pStyle w:val="ConsPlusNormal"/>
        <w:spacing w:before="16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F07C8" w:rsidRDefault="005F07C8">
      <w:pPr>
        <w:pStyle w:val="ConsPlusNormal"/>
        <w:spacing w:before="16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F07C8" w:rsidRDefault="005F07C8">
      <w:pPr>
        <w:pStyle w:val="ConsPlusNormal"/>
        <w:spacing w:before="16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383 (в ред. ФЗ от 14.07.2022 N 263-ФЗ) в части сроков уплаты налога и авансовых платежей по налогу </w:t>
            </w:r>
            <w:hyperlink r:id="rId13014" w:history="1">
              <w:r>
                <w:rPr>
                  <w:color w:val="0000FF"/>
                </w:rPr>
                <w:t>применяется</w:t>
              </w:r>
            </w:hyperlink>
            <w:r>
              <w:rPr>
                <w:color w:val="392C69"/>
              </w:rPr>
              <w:t xml:space="preserve"> к правоотношениям по их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714" w:name="Par26030"/>
      <w:bookmarkEnd w:id="2714"/>
      <w:r>
        <w:rPr>
          <w:b/>
          <w:bCs/>
        </w:rPr>
        <w:t>Статья 383. Порядок и сроки уплаты налога и авансовых платежей по налогу</w:t>
      </w:r>
    </w:p>
    <w:p w:rsidR="005F07C8" w:rsidRDefault="005F07C8">
      <w:pPr>
        <w:pStyle w:val="ConsPlusNormal"/>
        <w:jc w:val="both"/>
      </w:pPr>
    </w:p>
    <w:p w:rsidR="005F07C8" w:rsidRDefault="005F07C8">
      <w:pPr>
        <w:pStyle w:val="ConsPlusNormal"/>
        <w:ind w:firstLine="540"/>
        <w:jc w:val="both"/>
      </w:pPr>
      <w:bookmarkStart w:id="2715" w:name="Par26032"/>
      <w:bookmarkEnd w:id="2715"/>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5F07C8" w:rsidRDefault="005F07C8">
      <w:pPr>
        <w:pStyle w:val="ConsPlusNormal"/>
        <w:jc w:val="both"/>
      </w:pPr>
      <w:r>
        <w:t xml:space="preserve">(в ред. Федеральных законов от 02.07.2021 </w:t>
      </w:r>
      <w:hyperlink r:id="rId13015" w:history="1">
        <w:r>
          <w:rPr>
            <w:color w:val="0000FF"/>
          </w:rPr>
          <w:t>N 305-ФЗ</w:t>
        </w:r>
      </w:hyperlink>
      <w:r>
        <w:t xml:space="preserve">, от 14.07.2022 </w:t>
      </w:r>
      <w:hyperlink r:id="rId13016" w:history="1">
        <w:r>
          <w:rPr>
            <w:color w:val="0000FF"/>
          </w:rPr>
          <w:t>N 263-ФЗ</w:t>
        </w:r>
      </w:hyperlink>
      <w:r>
        <w:t>)</w:t>
      </w:r>
    </w:p>
    <w:p w:rsidR="005F07C8" w:rsidRDefault="005F07C8">
      <w:pPr>
        <w:pStyle w:val="ConsPlusNormal"/>
        <w:spacing w:before="16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25868"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ar25975" w:history="1">
        <w:r>
          <w:rPr>
            <w:color w:val="0000FF"/>
          </w:rPr>
          <w:t>пунктом 2 статьи 382</w:t>
        </w:r>
      </w:hyperlink>
      <w:r>
        <w:t xml:space="preserve"> настоящего Кодекса.</w:t>
      </w:r>
    </w:p>
    <w:p w:rsidR="005F07C8" w:rsidRDefault="005F07C8">
      <w:pPr>
        <w:pStyle w:val="ConsPlusNormal"/>
        <w:spacing w:before="16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26046" w:history="1">
        <w:r>
          <w:rPr>
            <w:color w:val="0000FF"/>
          </w:rPr>
          <w:t>статьями 384</w:t>
        </w:r>
      </w:hyperlink>
      <w:r>
        <w:t xml:space="preserve">, </w:t>
      </w:r>
      <w:hyperlink w:anchor="Par26051" w:history="1">
        <w:r>
          <w:rPr>
            <w:color w:val="0000FF"/>
          </w:rPr>
          <w:t>385</w:t>
        </w:r>
      </w:hyperlink>
      <w:r>
        <w:t xml:space="preserve"> и </w:t>
      </w:r>
      <w:hyperlink w:anchor="Par26082" w:history="1">
        <w:r>
          <w:rPr>
            <w:color w:val="0000FF"/>
          </w:rPr>
          <w:t>385.2</w:t>
        </w:r>
      </w:hyperlink>
      <w:r>
        <w:t xml:space="preserve"> настоящего Кодекса.</w:t>
      </w:r>
    </w:p>
    <w:p w:rsidR="005F07C8" w:rsidRDefault="005F07C8">
      <w:pPr>
        <w:pStyle w:val="ConsPlusNormal"/>
        <w:jc w:val="both"/>
      </w:pPr>
      <w:r>
        <w:t xml:space="preserve">(в ред. Федерального </w:t>
      </w:r>
      <w:hyperlink r:id="rId13017" w:history="1">
        <w:r>
          <w:rPr>
            <w:color w:val="0000FF"/>
          </w:rPr>
          <w:t>закона</w:t>
        </w:r>
      </w:hyperlink>
      <w:r>
        <w:t xml:space="preserve"> от 28.11.2009 N 284-ФЗ)</w:t>
      </w:r>
    </w:p>
    <w:p w:rsidR="005F07C8" w:rsidRDefault="005F07C8">
      <w:pPr>
        <w:pStyle w:val="ConsPlusNormal"/>
        <w:spacing w:before="160"/>
        <w:ind w:firstLine="540"/>
        <w:jc w:val="both"/>
      </w:pPr>
      <w:r>
        <w:t xml:space="preserve">4. Утратил силу. - Федеральный </w:t>
      </w:r>
      <w:hyperlink r:id="rId13018" w:history="1">
        <w:r>
          <w:rPr>
            <w:color w:val="0000FF"/>
          </w:rPr>
          <w:t>закон</w:t>
        </w:r>
      </w:hyperlink>
      <w:r>
        <w:t xml:space="preserve"> от 28.11.2009 N 284-ФЗ.</w:t>
      </w:r>
    </w:p>
    <w:p w:rsidR="005F07C8" w:rsidRDefault="005F07C8">
      <w:pPr>
        <w:pStyle w:val="ConsPlusNormal"/>
        <w:spacing w:before="16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5F07C8" w:rsidRDefault="005F07C8">
      <w:pPr>
        <w:pStyle w:val="ConsPlusNormal"/>
        <w:spacing w:before="16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25971" w:history="1">
        <w:r>
          <w:rPr>
            <w:color w:val="0000FF"/>
          </w:rPr>
          <w:t>статьей 382</w:t>
        </w:r>
      </w:hyperlink>
      <w:r>
        <w:t xml:space="preserve"> настоящего Кодекса по месту нахождения объекта недвижимого имущества.</w:t>
      </w:r>
    </w:p>
    <w:p w:rsidR="005F07C8" w:rsidRDefault="005F07C8">
      <w:pPr>
        <w:pStyle w:val="ConsPlusNormal"/>
        <w:jc w:val="both"/>
      </w:pPr>
      <w:r>
        <w:t xml:space="preserve">(п. 6 в ред. Федерального </w:t>
      </w:r>
      <w:hyperlink r:id="rId13019" w:history="1">
        <w:r>
          <w:rPr>
            <w:color w:val="0000FF"/>
          </w:rPr>
          <w:t>закона</w:t>
        </w:r>
      </w:hyperlink>
      <w:r>
        <w:t xml:space="preserve"> от 02.11.2013 N 307-ФЗ)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п. 7 ст. 383 утрачивает силу (</w:t>
            </w:r>
            <w:hyperlink r:id="rId13020"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30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F07C8" w:rsidRDefault="005F07C8">
      <w:pPr>
        <w:pStyle w:val="ConsPlusNormal"/>
        <w:jc w:val="both"/>
      </w:pPr>
      <w:r>
        <w:t xml:space="preserve">(п. 7 введен Федеральным </w:t>
      </w:r>
      <w:hyperlink r:id="rId13022" w:history="1">
        <w:r>
          <w:rPr>
            <w:color w:val="0000FF"/>
          </w:rPr>
          <w:t>законом</w:t>
        </w:r>
      </w:hyperlink>
      <w:r>
        <w:t xml:space="preserve"> от 29.11.2014 N 379-ФЗ)</w:t>
      </w:r>
    </w:p>
    <w:p w:rsidR="005F07C8" w:rsidRDefault="005F07C8">
      <w:pPr>
        <w:pStyle w:val="ConsPlusNormal"/>
        <w:jc w:val="both"/>
      </w:pPr>
    </w:p>
    <w:p w:rsidR="005F07C8" w:rsidRDefault="005F07C8">
      <w:pPr>
        <w:pStyle w:val="ConsPlusNormal"/>
        <w:ind w:firstLine="540"/>
        <w:jc w:val="both"/>
        <w:outlineLvl w:val="2"/>
        <w:rPr>
          <w:b/>
          <w:bCs/>
        </w:rPr>
      </w:pPr>
      <w:bookmarkStart w:id="2716" w:name="Par26046"/>
      <w:bookmarkEnd w:id="2716"/>
      <w:r>
        <w:rPr>
          <w:b/>
          <w:bCs/>
        </w:rPr>
        <w:t>Статья 384. Особенности исчисления и уплаты налога по местонахождению обособленных подразделений организации</w:t>
      </w:r>
    </w:p>
    <w:p w:rsidR="005F07C8" w:rsidRDefault="005F07C8">
      <w:pPr>
        <w:pStyle w:val="ConsPlusNormal"/>
        <w:jc w:val="both"/>
      </w:pPr>
    </w:p>
    <w:p w:rsidR="005F07C8" w:rsidRDefault="005F07C8">
      <w:pPr>
        <w:pStyle w:val="ConsPlusNormal"/>
        <w:ind w:firstLine="540"/>
        <w:jc w:val="both"/>
      </w:pPr>
      <w:r>
        <w:t xml:space="preserve">Организация, в состав которой входят обособленные подразделения, имеющие </w:t>
      </w:r>
      <w:hyperlink r:id="rId13023"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2570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2574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ar25792" w:history="1">
        <w:r>
          <w:rPr>
            <w:color w:val="0000FF"/>
          </w:rPr>
          <w:t>статьей 378.2</w:t>
        </w:r>
      </w:hyperlink>
      <w:r>
        <w:t xml:space="preserve"> настоящего Кодекса.</w:t>
      </w:r>
    </w:p>
    <w:p w:rsidR="005F07C8" w:rsidRDefault="005F07C8">
      <w:pPr>
        <w:pStyle w:val="ConsPlusNormal"/>
        <w:jc w:val="both"/>
      </w:pPr>
      <w:r>
        <w:t xml:space="preserve">(в ред. Федеральных законов от 24.07.2007 </w:t>
      </w:r>
      <w:hyperlink r:id="rId13024" w:history="1">
        <w:r>
          <w:rPr>
            <w:color w:val="0000FF"/>
          </w:rPr>
          <w:t>N 216-ФЗ</w:t>
        </w:r>
      </w:hyperlink>
      <w:r>
        <w:t xml:space="preserve">, от 02.11.2013 </w:t>
      </w:r>
      <w:hyperlink r:id="rId13025" w:history="1">
        <w:r>
          <w:rPr>
            <w:color w:val="0000FF"/>
          </w:rPr>
          <w:t>N 307-ФЗ</w:t>
        </w:r>
      </w:hyperlink>
      <w:r>
        <w:t xml:space="preserve">, от 11.06.2021 </w:t>
      </w:r>
      <w:hyperlink r:id="rId13026" w:history="1">
        <w:r>
          <w:rPr>
            <w:color w:val="0000FF"/>
          </w:rPr>
          <w:t>N 199-ФЗ</w:t>
        </w:r>
      </w:hyperlink>
      <w:r>
        <w:t>)</w:t>
      </w:r>
    </w:p>
    <w:p w:rsidR="005F07C8" w:rsidRDefault="005F07C8">
      <w:pPr>
        <w:pStyle w:val="ConsPlusNormal"/>
        <w:jc w:val="both"/>
      </w:pPr>
    </w:p>
    <w:p w:rsidR="005F07C8" w:rsidRDefault="005F07C8">
      <w:pPr>
        <w:pStyle w:val="ConsPlusNormal"/>
        <w:ind w:firstLine="540"/>
        <w:jc w:val="both"/>
        <w:outlineLvl w:val="2"/>
        <w:rPr>
          <w:b/>
          <w:bCs/>
        </w:rPr>
      </w:pPr>
      <w:bookmarkStart w:id="2717" w:name="Par26051"/>
      <w:bookmarkEnd w:id="2717"/>
      <w:r>
        <w:rPr>
          <w:b/>
          <w:bCs/>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5F07C8" w:rsidRDefault="005F07C8">
      <w:pPr>
        <w:pStyle w:val="ConsPlusNormal"/>
        <w:jc w:val="both"/>
      </w:pPr>
    </w:p>
    <w:p w:rsidR="005F07C8" w:rsidRDefault="005F07C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02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2574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ar25792" w:history="1">
        <w:r>
          <w:rPr>
            <w:color w:val="0000FF"/>
          </w:rPr>
          <w:t>статьей 378.2</w:t>
        </w:r>
      </w:hyperlink>
      <w:r>
        <w:t xml:space="preserve"> настоящего Кодекса.</w:t>
      </w:r>
    </w:p>
    <w:p w:rsidR="005F07C8" w:rsidRDefault="005F07C8">
      <w:pPr>
        <w:pStyle w:val="ConsPlusNormal"/>
        <w:jc w:val="both"/>
      </w:pPr>
      <w:r>
        <w:t xml:space="preserve">(в ред. Федеральных законов от 24.07.2007 </w:t>
      </w:r>
      <w:hyperlink r:id="rId13028" w:history="1">
        <w:r>
          <w:rPr>
            <w:color w:val="0000FF"/>
          </w:rPr>
          <w:t>N 216-ФЗ</w:t>
        </w:r>
      </w:hyperlink>
      <w:r>
        <w:t xml:space="preserve">, от 02.11.2013 </w:t>
      </w:r>
      <w:hyperlink r:id="rId13029" w:history="1">
        <w:r>
          <w:rPr>
            <w:color w:val="0000FF"/>
          </w:rPr>
          <w:t>N 307-ФЗ</w:t>
        </w:r>
      </w:hyperlink>
      <w:r>
        <w:t xml:space="preserve">, от 11.06.2021 </w:t>
      </w:r>
      <w:hyperlink r:id="rId13030" w:history="1">
        <w:r>
          <w:rPr>
            <w:color w:val="0000FF"/>
          </w:rPr>
          <w:t>N 199-ФЗ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031" w:history="1">
        <w:r>
          <w:rPr>
            <w:color w:val="0000FF"/>
          </w:rPr>
          <w:t>законом</w:t>
        </w:r>
      </w:hyperlink>
      <w:r>
        <w:t xml:space="preserve"> от 10.01.2006 N 16-ФЗ)</w:t>
      </w:r>
    </w:p>
    <w:p w:rsidR="005F07C8" w:rsidRDefault="005F07C8">
      <w:pPr>
        <w:pStyle w:val="ConsPlusNormal"/>
        <w:jc w:val="both"/>
      </w:pPr>
    </w:p>
    <w:p w:rsidR="005F07C8" w:rsidRDefault="005F07C8">
      <w:pPr>
        <w:pStyle w:val="ConsPlusNormal"/>
        <w:ind w:firstLine="540"/>
        <w:jc w:val="both"/>
      </w:pPr>
      <w:r>
        <w:t xml:space="preserve">1. </w:t>
      </w:r>
      <w:hyperlink r:id="rId1303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0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5F07C8" w:rsidRDefault="005F07C8">
      <w:pPr>
        <w:pStyle w:val="ConsPlusNormal"/>
        <w:jc w:val="both"/>
      </w:pPr>
      <w:r>
        <w:t xml:space="preserve">(в ред. Федерального </w:t>
      </w:r>
      <w:hyperlink r:id="rId13034" w:history="1">
        <w:r>
          <w:rPr>
            <w:color w:val="0000FF"/>
          </w:rPr>
          <w:t>закона</w:t>
        </w:r>
      </w:hyperlink>
      <w:r>
        <w:t xml:space="preserve"> от 27.11.2017 N 353-ФЗ)</w:t>
      </w:r>
    </w:p>
    <w:p w:rsidR="005F07C8" w:rsidRDefault="005F07C8">
      <w:pPr>
        <w:pStyle w:val="ConsPlusNormal"/>
        <w:spacing w:before="16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5F07C8" w:rsidRDefault="005F07C8">
      <w:pPr>
        <w:pStyle w:val="ConsPlusNormal"/>
        <w:jc w:val="both"/>
      </w:pPr>
      <w:r>
        <w:t xml:space="preserve">(в ред. Федерального </w:t>
      </w:r>
      <w:hyperlink r:id="rId13036" w:history="1">
        <w:r>
          <w:rPr>
            <w:color w:val="0000FF"/>
          </w:rPr>
          <w:t>закона</w:t>
        </w:r>
      </w:hyperlink>
      <w:r>
        <w:t xml:space="preserve"> от 27.11.2017 N 353-ФЗ)</w:t>
      </w:r>
    </w:p>
    <w:p w:rsidR="005F07C8" w:rsidRDefault="005F07C8">
      <w:pPr>
        <w:pStyle w:val="ConsPlusNormal"/>
        <w:spacing w:before="16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F07C8" w:rsidRDefault="005F07C8">
      <w:pPr>
        <w:pStyle w:val="ConsPlusNormal"/>
        <w:jc w:val="both"/>
      </w:pPr>
      <w:r>
        <w:t xml:space="preserve">(в ред. Федерального </w:t>
      </w:r>
      <w:hyperlink r:id="rId13038" w:history="1">
        <w:r>
          <w:rPr>
            <w:color w:val="0000FF"/>
          </w:rPr>
          <w:t>закона</w:t>
        </w:r>
      </w:hyperlink>
      <w:r>
        <w:t xml:space="preserve"> от 27.11.2017 N 353-ФЗ)</w:t>
      </w:r>
    </w:p>
    <w:p w:rsidR="005F07C8" w:rsidRDefault="005F07C8">
      <w:pPr>
        <w:pStyle w:val="ConsPlusNormal"/>
        <w:spacing w:before="16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5F07C8" w:rsidRDefault="005F07C8">
      <w:pPr>
        <w:pStyle w:val="ConsPlusNormal"/>
        <w:jc w:val="both"/>
      </w:pPr>
      <w:r>
        <w:t xml:space="preserve">(в ред. Федерального </w:t>
      </w:r>
      <w:hyperlink r:id="rId13040" w:history="1">
        <w:r>
          <w:rPr>
            <w:color w:val="0000FF"/>
          </w:rPr>
          <w:t>закона</w:t>
        </w:r>
      </w:hyperlink>
      <w:r>
        <w:t xml:space="preserve"> от 27.11.2017 N 353-ФЗ)</w:t>
      </w:r>
    </w:p>
    <w:p w:rsidR="005F07C8" w:rsidRDefault="005F07C8">
      <w:pPr>
        <w:pStyle w:val="ConsPlusNormal"/>
        <w:spacing w:before="16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0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5F07C8" w:rsidRDefault="005F07C8">
      <w:pPr>
        <w:pStyle w:val="ConsPlusNormal"/>
        <w:jc w:val="both"/>
      </w:pPr>
      <w:r>
        <w:t xml:space="preserve">(в ред. Федерального </w:t>
      </w:r>
      <w:hyperlink r:id="rId13042" w:history="1">
        <w:r>
          <w:rPr>
            <w:color w:val="0000FF"/>
          </w:rPr>
          <w:t>закона</w:t>
        </w:r>
      </w:hyperlink>
      <w:r>
        <w:t xml:space="preserve"> от 27.11.2017 N 353-ФЗ)</w:t>
      </w:r>
    </w:p>
    <w:p w:rsidR="005F07C8" w:rsidRDefault="005F07C8">
      <w:pPr>
        <w:pStyle w:val="ConsPlusNormal"/>
        <w:spacing w:before="16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0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0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F07C8" w:rsidRDefault="005F07C8">
      <w:pPr>
        <w:pStyle w:val="ConsPlusNormal"/>
        <w:jc w:val="both"/>
      </w:pPr>
      <w:r>
        <w:t xml:space="preserve">(в ред. Федерального </w:t>
      </w:r>
      <w:hyperlink r:id="rId13045" w:history="1">
        <w:r>
          <w:rPr>
            <w:color w:val="0000FF"/>
          </w:rPr>
          <w:t>закона</w:t>
        </w:r>
      </w:hyperlink>
      <w:r>
        <w:t xml:space="preserve"> от 27.11.2017 N 353-ФЗ)</w:t>
      </w:r>
    </w:p>
    <w:p w:rsidR="005F07C8" w:rsidRDefault="005F07C8">
      <w:pPr>
        <w:pStyle w:val="ConsPlusNormal"/>
        <w:spacing w:before="16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5F07C8" w:rsidRDefault="005F07C8">
      <w:pPr>
        <w:pStyle w:val="ConsPlusNormal"/>
        <w:spacing w:before="16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0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ar25876" w:history="1">
        <w:r>
          <w:rPr>
            <w:color w:val="0000FF"/>
          </w:rPr>
          <w:t>статьей 380</w:t>
        </w:r>
      </w:hyperlink>
      <w:r>
        <w:t xml:space="preserve"> настоящего Кодекса.</w:t>
      </w:r>
    </w:p>
    <w:p w:rsidR="005F07C8" w:rsidRDefault="005F07C8">
      <w:pPr>
        <w:pStyle w:val="ConsPlusNormal"/>
        <w:jc w:val="both"/>
      </w:pPr>
      <w:r>
        <w:t xml:space="preserve">(в ред. Федерального </w:t>
      </w:r>
      <w:hyperlink r:id="rId13047" w:history="1">
        <w:r>
          <w:rPr>
            <w:color w:val="0000FF"/>
          </w:rPr>
          <w:t>закона</w:t>
        </w:r>
      </w:hyperlink>
      <w:r>
        <w:t xml:space="preserve"> от 27.11.2017 N 353-ФЗ)</w:t>
      </w:r>
    </w:p>
    <w:p w:rsidR="005F07C8" w:rsidRDefault="005F07C8">
      <w:pPr>
        <w:pStyle w:val="ConsPlusNormal"/>
        <w:spacing w:before="160"/>
        <w:ind w:firstLine="540"/>
        <w:jc w:val="both"/>
      </w:pPr>
      <w:r>
        <w:t>Исчисление суммы налога производится за период применения особого порядка налогообложения.</w:t>
      </w:r>
    </w:p>
    <w:p w:rsidR="005F07C8" w:rsidRDefault="005F07C8">
      <w:pPr>
        <w:pStyle w:val="ConsPlusNormal"/>
        <w:spacing w:before="16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26032" w:history="1">
        <w:r>
          <w:rPr>
            <w:color w:val="0000FF"/>
          </w:rPr>
          <w:t>пунктом 1 статьи 383</w:t>
        </w:r>
      </w:hyperlink>
      <w:r>
        <w:t xml:space="preserve"> настоящего Кодекса.</w:t>
      </w:r>
    </w:p>
    <w:p w:rsidR="005F07C8" w:rsidRDefault="005F07C8">
      <w:pPr>
        <w:pStyle w:val="ConsPlusNormal"/>
        <w:spacing w:before="16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048" w:history="1">
        <w:r>
          <w:rPr>
            <w:color w:val="0000FF"/>
          </w:rPr>
          <w:t>абзацем вторым пункта 4</w:t>
        </w:r>
      </w:hyperlink>
      <w:r>
        <w:t xml:space="preserve"> и </w:t>
      </w:r>
      <w:hyperlink r:id="rId1304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F07C8" w:rsidRDefault="005F07C8">
      <w:pPr>
        <w:pStyle w:val="ConsPlusNormal"/>
        <w:jc w:val="both"/>
      </w:pPr>
      <w:r>
        <w:t xml:space="preserve">(п. 7 введен Федеральным </w:t>
      </w:r>
      <w:hyperlink r:id="rId13050" w:history="1">
        <w:r>
          <w:rPr>
            <w:color w:val="0000FF"/>
          </w:rPr>
          <w:t>законом</w:t>
        </w:r>
      </w:hyperlink>
      <w:r>
        <w:t xml:space="preserve"> от 17.05.2007 N 84-ФЗ)</w:t>
      </w:r>
    </w:p>
    <w:p w:rsidR="005F07C8" w:rsidRDefault="005F07C8">
      <w:pPr>
        <w:pStyle w:val="ConsPlusNormal"/>
        <w:spacing w:before="16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0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5F07C8" w:rsidRDefault="005F07C8">
      <w:pPr>
        <w:pStyle w:val="ConsPlusNormal"/>
        <w:jc w:val="both"/>
      </w:pPr>
      <w:r>
        <w:t xml:space="preserve">(п. 8 введен Федеральным </w:t>
      </w:r>
      <w:hyperlink r:id="rId13052" w:history="1">
        <w:r>
          <w:rPr>
            <w:color w:val="0000FF"/>
          </w:rPr>
          <w:t>законом</w:t>
        </w:r>
      </w:hyperlink>
      <w:r>
        <w:t xml:space="preserve"> от 29.11.2021 N 381-ФЗ)</w:t>
      </w:r>
    </w:p>
    <w:p w:rsidR="005F07C8" w:rsidRDefault="005F07C8">
      <w:pPr>
        <w:pStyle w:val="ConsPlusNormal"/>
        <w:jc w:val="both"/>
      </w:pPr>
    </w:p>
    <w:p w:rsidR="005F07C8" w:rsidRDefault="005F07C8">
      <w:pPr>
        <w:pStyle w:val="ConsPlusNormal"/>
        <w:ind w:firstLine="540"/>
        <w:jc w:val="both"/>
        <w:outlineLvl w:val="2"/>
        <w:rPr>
          <w:b/>
          <w:bCs/>
        </w:rPr>
      </w:pPr>
      <w:bookmarkStart w:id="2718" w:name="Par26082"/>
      <w:bookmarkEnd w:id="2718"/>
      <w:r>
        <w:rPr>
          <w:b/>
          <w:bCs/>
        </w:rPr>
        <w:t>Статья 385.2. Особенности исчисления и уплаты налога в отношении имущества, входящего в состав Единой системы газоснабжения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053" w:history="1">
        <w:r>
          <w:rPr>
            <w:color w:val="0000FF"/>
          </w:rPr>
          <w:t>законом</w:t>
        </w:r>
      </w:hyperlink>
      <w:r>
        <w:t xml:space="preserve"> от 28.11.2009 N 284-ФЗ)</w:t>
      </w:r>
    </w:p>
    <w:p w:rsidR="005F07C8" w:rsidRDefault="005F07C8">
      <w:pPr>
        <w:pStyle w:val="ConsPlusNormal"/>
        <w:jc w:val="both"/>
      </w:pPr>
    </w:p>
    <w:p w:rsidR="005F07C8" w:rsidRDefault="005F07C8">
      <w:pPr>
        <w:pStyle w:val="ConsPlusNormal"/>
        <w:ind w:firstLine="540"/>
        <w:jc w:val="both"/>
      </w:pPr>
      <w:r>
        <w:t xml:space="preserve">1. В отношении имущества, входящего в состав </w:t>
      </w:r>
      <w:hyperlink r:id="rId1305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5F07C8" w:rsidRDefault="005F07C8">
      <w:pPr>
        <w:pStyle w:val="ConsPlusNormal"/>
        <w:spacing w:before="16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5F07C8" w:rsidRDefault="005F07C8">
      <w:pPr>
        <w:pStyle w:val="ConsPlusNormal"/>
        <w:spacing w:before="16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719" w:name="Par26090"/>
      <w:bookmarkEnd w:id="2719"/>
      <w:r>
        <w:rPr>
          <w:b/>
          <w:bCs/>
        </w:rP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055" w:history="1">
        <w:r>
          <w:rPr>
            <w:color w:val="0000FF"/>
          </w:rPr>
          <w:t>законом</w:t>
        </w:r>
      </w:hyperlink>
      <w:r>
        <w:t xml:space="preserve"> от 28.12.2016 N 464-ФЗ)</w:t>
      </w:r>
    </w:p>
    <w:p w:rsidR="005F07C8" w:rsidRDefault="005F07C8">
      <w:pPr>
        <w:pStyle w:val="ConsPlusNormal"/>
        <w:jc w:val="both"/>
      </w:pPr>
    </w:p>
    <w:p w:rsidR="005F07C8" w:rsidRDefault="005F07C8">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05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ar26095" w:history="1">
        <w:r>
          <w:rPr>
            <w:color w:val="0000FF"/>
          </w:rPr>
          <w:t>пунктом 2</w:t>
        </w:r>
      </w:hyperlink>
      <w:r>
        <w:t xml:space="preserve"> настоящей статьи.</w:t>
      </w:r>
    </w:p>
    <w:p w:rsidR="005F07C8" w:rsidRDefault="005F07C8">
      <w:pPr>
        <w:pStyle w:val="ConsPlusNormal"/>
        <w:spacing w:before="160"/>
        <w:ind w:firstLine="540"/>
        <w:jc w:val="both"/>
      </w:pPr>
      <w:bookmarkStart w:id="2720" w:name="Par26095"/>
      <w:bookmarkEnd w:id="272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5F07C8" w:rsidRDefault="005F07C8">
      <w:pPr>
        <w:pStyle w:val="ConsPlusNormal"/>
        <w:spacing w:before="160"/>
        <w:ind w:firstLine="540"/>
        <w:jc w:val="both"/>
      </w:pPr>
      <w:r>
        <w:t>0 - в течение первого налогового периода;</w:t>
      </w:r>
    </w:p>
    <w:p w:rsidR="005F07C8" w:rsidRDefault="005F07C8">
      <w:pPr>
        <w:pStyle w:val="ConsPlusNormal"/>
        <w:spacing w:before="160"/>
        <w:ind w:firstLine="540"/>
        <w:jc w:val="both"/>
      </w:pPr>
      <w:r>
        <w:t>0,1 - в течение второго налогового периода;</w:t>
      </w:r>
    </w:p>
    <w:p w:rsidR="005F07C8" w:rsidRDefault="005F07C8">
      <w:pPr>
        <w:pStyle w:val="ConsPlusNormal"/>
        <w:spacing w:before="160"/>
        <w:ind w:firstLine="540"/>
        <w:jc w:val="both"/>
      </w:pPr>
      <w:r>
        <w:t>0,2 - в течение третьего налогового периода;</w:t>
      </w:r>
    </w:p>
    <w:p w:rsidR="005F07C8" w:rsidRDefault="005F07C8">
      <w:pPr>
        <w:pStyle w:val="ConsPlusNormal"/>
        <w:spacing w:before="160"/>
        <w:ind w:firstLine="540"/>
        <w:jc w:val="both"/>
      </w:pPr>
      <w:r>
        <w:t>0,4 - в течение четвертого налогового периода;</w:t>
      </w:r>
    </w:p>
    <w:p w:rsidR="005F07C8" w:rsidRDefault="005F07C8">
      <w:pPr>
        <w:pStyle w:val="ConsPlusNormal"/>
        <w:spacing w:before="160"/>
        <w:ind w:firstLine="540"/>
        <w:jc w:val="both"/>
      </w:pPr>
      <w:r>
        <w:t>0,6 - в течение пятого налогового периода;</w:t>
      </w:r>
    </w:p>
    <w:p w:rsidR="005F07C8" w:rsidRDefault="005F07C8">
      <w:pPr>
        <w:pStyle w:val="ConsPlusNormal"/>
        <w:spacing w:before="160"/>
        <w:ind w:firstLine="540"/>
        <w:jc w:val="both"/>
      </w:pPr>
      <w:r>
        <w:t>0,8 - в течение шестого налогового периода.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386. Налоговая декларация</w:t>
      </w:r>
    </w:p>
    <w:p w:rsidR="005F07C8" w:rsidRDefault="005F07C8">
      <w:pPr>
        <w:pStyle w:val="ConsPlusNormal"/>
        <w:jc w:val="both"/>
      </w:pPr>
    </w:p>
    <w:p w:rsidR="005F07C8" w:rsidRDefault="005F07C8">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057" w:history="1">
        <w:r>
          <w:rPr>
            <w:color w:val="0000FF"/>
          </w:rPr>
          <w:t>декларацию</w:t>
        </w:r>
      </w:hyperlink>
      <w:r>
        <w:t xml:space="preserve"> по налогу, если иное не предусмотрено настоящей статьей.</w:t>
      </w:r>
    </w:p>
    <w:p w:rsidR="005F07C8" w:rsidRDefault="005F07C8">
      <w:pPr>
        <w:pStyle w:val="ConsPlusNormal"/>
        <w:jc w:val="both"/>
      </w:pPr>
      <w:r>
        <w:t xml:space="preserve">(в ред. Федеральных законов от 03.08.2018 </w:t>
      </w:r>
      <w:hyperlink r:id="rId13058" w:history="1">
        <w:r>
          <w:rPr>
            <w:color w:val="0000FF"/>
          </w:rPr>
          <w:t>N 302-ФЗ</w:t>
        </w:r>
      </w:hyperlink>
      <w:r>
        <w:t xml:space="preserve">, от 15.04.2019 </w:t>
      </w:r>
      <w:hyperlink r:id="rId13059" w:history="1">
        <w:r>
          <w:rPr>
            <w:color w:val="0000FF"/>
          </w:rPr>
          <w:t>N 63-ФЗ</w:t>
        </w:r>
      </w:hyperlink>
      <w:r>
        <w:t xml:space="preserve">, от 02.07.2021 </w:t>
      </w:r>
      <w:hyperlink r:id="rId13060" w:history="1">
        <w:r>
          <w:rPr>
            <w:color w:val="0000FF"/>
          </w:rPr>
          <w:t>N 305-ФЗ</w:t>
        </w:r>
      </w:hyperlink>
      <w:r>
        <w:t>)</w:t>
      </w:r>
    </w:p>
    <w:p w:rsidR="005F07C8" w:rsidRDefault="005F07C8">
      <w:pPr>
        <w:pStyle w:val="ConsPlusNormal"/>
        <w:spacing w:before="16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5F07C8" w:rsidRDefault="005F07C8">
      <w:pPr>
        <w:pStyle w:val="ConsPlusNormal"/>
        <w:jc w:val="both"/>
      </w:pPr>
      <w:r>
        <w:t xml:space="preserve">(в ред. Федеральных законов от 30.09.2013 </w:t>
      </w:r>
      <w:hyperlink r:id="rId13061" w:history="1">
        <w:r>
          <w:rPr>
            <w:color w:val="0000FF"/>
          </w:rPr>
          <w:t>N 268-ФЗ</w:t>
        </w:r>
      </w:hyperlink>
      <w:r>
        <w:t xml:space="preserve">, от 15.04.2019 </w:t>
      </w:r>
      <w:hyperlink r:id="rId13062" w:history="1">
        <w:r>
          <w:rPr>
            <w:color w:val="0000FF"/>
          </w:rPr>
          <w:t>N 63-ФЗ</w:t>
        </w:r>
      </w:hyperlink>
      <w:r>
        <w:t xml:space="preserve">, от 02.07.2021 </w:t>
      </w:r>
      <w:hyperlink r:id="rId13063" w:history="1">
        <w:r>
          <w:rPr>
            <w:color w:val="0000FF"/>
          </w:rPr>
          <w:t>N 305-ФЗ</w:t>
        </w:r>
      </w:hyperlink>
      <w:r>
        <w:t>)</w:t>
      </w:r>
    </w:p>
    <w:p w:rsidR="005F07C8" w:rsidRDefault="005F07C8">
      <w:pPr>
        <w:pStyle w:val="ConsPlusNormal"/>
        <w:spacing w:before="160"/>
        <w:ind w:firstLine="540"/>
        <w:jc w:val="both"/>
      </w:pPr>
      <w:r>
        <w:t xml:space="preserve">Налогоплательщики, в соответствии со </w:t>
      </w:r>
      <w:hyperlink r:id="rId13064" w:history="1">
        <w:r>
          <w:rPr>
            <w:color w:val="0000FF"/>
          </w:rPr>
          <w:t>статьей 83</w:t>
        </w:r>
      </w:hyperlink>
      <w:r>
        <w:t xml:space="preserve"> настоящего Кодекса отнесенные к категории </w:t>
      </w:r>
      <w:hyperlink r:id="rId13065" w:history="1">
        <w:r>
          <w:rPr>
            <w:color w:val="0000FF"/>
          </w:rPr>
          <w:t>крупнейших</w:t>
        </w:r>
      </w:hyperlink>
      <w:r>
        <w:t xml:space="preserve">, представляют налоговые декларации в налоговый орган по месту </w:t>
      </w:r>
      <w:hyperlink r:id="rId13066" w:history="1">
        <w:r>
          <w:rPr>
            <w:color w:val="0000FF"/>
          </w:rPr>
          <w:t>учета</w:t>
        </w:r>
      </w:hyperlink>
      <w:r>
        <w:t xml:space="preserve"> в качестве крупнейших налогоплательщиков.</w:t>
      </w:r>
    </w:p>
    <w:p w:rsidR="005F07C8" w:rsidRDefault="005F07C8">
      <w:pPr>
        <w:pStyle w:val="ConsPlusNormal"/>
        <w:jc w:val="both"/>
      </w:pPr>
      <w:r>
        <w:t xml:space="preserve">(абзац введен Федеральным </w:t>
      </w:r>
      <w:hyperlink r:id="rId13067" w:history="1">
        <w:r>
          <w:rPr>
            <w:color w:val="0000FF"/>
          </w:rPr>
          <w:t>законом</w:t>
        </w:r>
      </w:hyperlink>
      <w:r>
        <w:t xml:space="preserve"> от 30.12.2006 N 268-ФЗ; в ред. Федерального </w:t>
      </w:r>
      <w:hyperlink r:id="rId13068" w:history="1">
        <w:r>
          <w:rPr>
            <w:color w:val="0000FF"/>
          </w:rPr>
          <w:t>закона</w:t>
        </w:r>
      </w:hyperlink>
      <w:r>
        <w:t xml:space="preserve"> от 15.04.2019 N 63-ФЗ)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3069" w:history="1">
              <w:r>
                <w:rPr>
                  <w:color w:val="0000FF"/>
                </w:rPr>
                <w:t>N 374-ФЗ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налоговую декларацию включаются сведения о </w:t>
      </w:r>
      <w:hyperlink r:id="rId13070"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5F07C8" w:rsidRDefault="005F07C8">
      <w:pPr>
        <w:pStyle w:val="ConsPlusNormal"/>
        <w:jc w:val="both"/>
      </w:pPr>
      <w:r>
        <w:t xml:space="preserve">(абзац введен Федеральным </w:t>
      </w:r>
      <w:hyperlink r:id="rId13071" w:history="1">
        <w:r>
          <w:rPr>
            <w:color w:val="0000FF"/>
          </w:rPr>
          <w:t>законом</w:t>
        </w:r>
      </w:hyperlink>
      <w:r>
        <w:t xml:space="preserve"> от 23.11.2020 N 374-ФЗ)</w:t>
      </w:r>
    </w:p>
    <w:p w:rsidR="005F07C8" w:rsidRDefault="005F07C8">
      <w:pPr>
        <w:pStyle w:val="ConsPlusNormal"/>
        <w:spacing w:before="16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5F07C8" w:rsidRDefault="005F07C8">
      <w:pPr>
        <w:pStyle w:val="ConsPlusNormal"/>
        <w:spacing w:before="160"/>
        <w:ind w:firstLine="540"/>
        <w:jc w:val="both"/>
      </w:pPr>
      <w:hyperlink r:id="rId13072"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5F07C8" w:rsidRDefault="005F07C8">
      <w:pPr>
        <w:pStyle w:val="ConsPlusNormal"/>
        <w:jc w:val="both"/>
      </w:pPr>
      <w:r>
        <w:t xml:space="preserve">(в ред. Федерального </w:t>
      </w:r>
      <w:hyperlink r:id="rId13073" w:history="1">
        <w:r>
          <w:rPr>
            <w:color w:val="0000FF"/>
          </w:rPr>
          <w:t>закона</w:t>
        </w:r>
      </w:hyperlink>
      <w:r>
        <w:t xml:space="preserve"> от 31.07.2023 N 389-ФЗ)</w:t>
      </w:r>
    </w:p>
    <w:p w:rsidR="005F07C8" w:rsidRDefault="005F07C8">
      <w:pPr>
        <w:pStyle w:val="ConsPlusNormal"/>
        <w:spacing w:before="16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074"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5F07C8" w:rsidRDefault="005F07C8">
      <w:pPr>
        <w:pStyle w:val="ConsPlusNormal"/>
        <w:jc w:val="both"/>
      </w:pPr>
      <w:r>
        <w:t xml:space="preserve">(абзац введен Федеральным </w:t>
      </w:r>
      <w:hyperlink r:id="rId13075" w:history="1">
        <w:r>
          <w:rPr>
            <w:color w:val="0000FF"/>
          </w:rPr>
          <w:t>законом</w:t>
        </w:r>
      </w:hyperlink>
      <w:r>
        <w:t xml:space="preserve"> от 23.11.2020 N 374-ФЗ; в ред. Федерального </w:t>
      </w:r>
      <w:hyperlink r:id="rId13076"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077" w:history="1">
        <w:r>
          <w:rPr>
            <w:color w:val="0000FF"/>
          </w:rPr>
          <w:t>информирует</w:t>
        </w:r>
      </w:hyperlink>
      <w:r>
        <w:t xml:space="preserve"> об этом налогоплательщика.</w:t>
      </w:r>
    </w:p>
    <w:p w:rsidR="005F07C8" w:rsidRDefault="005F07C8">
      <w:pPr>
        <w:pStyle w:val="ConsPlusNormal"/>
        <w:jc w:val="both"/>
      </w:pPr>
      <w:r>
        <w:t xml:space="preserve">(абзац введен Федеральным </w:t>
      </w:r>
      <w:hyperlink r:id="rId13078" w:history="1">
        <w:r>
          <w:rPr>
            <w:color w:val="0000FF"/>
          </w:rPr>
          <w:t>законом</w:t>
        </w:r>
      </w:hyperlink>
      <w:r>
        <w:t xml:space="preserve"> от 23.11.2020 N 374-ФЗ)</w:t>
      </w:r>
    </w:p>
    <w:p w:rsidR="005F07C8" w:rsidRDefault="005F07C8">
      <w:pPr>
        <w:pStyle w:val="ConsPlusNormal"/>
        <w:spacing w:before="160"/>
        <w:ind w:firstLine="540"/>
        <w:jc w:val="both"/>
      </w:pPr>
      <w:hyperlink r:id="rId13079"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5F07C8" w:rsidRDefault="005F07C8">
      <w:pPr>
        <w:pStyle w:val="ConsPlusNormal"/>
        <w:jc w:val="both"/>
      </w:pPr>
      <w:r>
        <w:t xml:space="preserve">(п. 1.1 введен Федеральным </w:t>
      </w:r>
      <w:hyperlink r:id="rId13080"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2. Утратил силу с 1 января 2020 года. - Федеральный </w:t>
      </w:r>
      <w:hyperlink r:id="rId13081" w:history="1">
        <w:r>
          <w:rPr>
            <w:color w:val="0000FF"/>
          </w:rPr>
          <w:t>закон</w:t>
        </w:r>
      </w:hyperlink>
      <w:r>
        <w:t xml:space="preserve"> от 15.04.2019 N 63-ФЗ.</w:t>
      </w:r>
    </w:p>
    <w:p w:rsidR="005F07C8" w:rsidRDefault="005F07C8">
      <w:pPr>
        <w:pStyle w:val="ConsPlusNormal"/>
        <w:spacing w:before="160"/>
        <w:ind w:firstLine="540"/>
        <w:jc w:val="both"/>
      </w:pPr>
      <w:r>
        <w:t xml:space="preserve">3. Налоговые </w:t>
      </w:r>
      <w:hyperlink r:id="rId13082" w:history="1">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ar25868" w:history="1">
        <w:r>
          <w:rPr>
            <w:color w:val="0000FF"/>
          </w:rPr>
          <w:t>налоговым периодом</w:t>
        </w:r>
      </w:hyperlink>
      <w:r>
        <w:t>.</w:t>
      </w:r>
    </w:p>
    <w:p w:rsidR="005F07C8" w:rsidRDefault="005F07C8">
      <w:pPr>
        <w:pStyle w:val="ConsPlusNormal"/>
        <w:jc w:val="both"/>
      </w:pPr>
      <w:r>
        <w:t xml:space="preserve">(в ред. Федеральных законов от 14.07.2022 </w:t>
      </w:r>
      <w:hyperlink r:id="rId13083" w:history="1">
        <w:r>
          <w:rPr>
            <w:color w:val="0000FF"/>
          </w:rPr>
          <w:t>N 263-ФЗ</w:t>
        </w:r>
      </w:hyperlink>
      <w:r>
        <w:t xml:space="preserve">, от 31.07.2023 </w:t>
      </w:r>
      <w:hyperlink r:id="rId13084" w:history="1">
        <w:r>
          <w:rPr>
            <w:color w:val="0000FF"/>
          </w:rPr>
          <w:t>N 389-ФЗ</w:t>
        </w:r>
      </w:hyperlink>
      <w:r>
        <w:t>)</w:t>
      </w:r>
    </w:p>
    <w:p w:rsidR="005F07C8" w:rsidRDefault="005F07C8">
      <w:pPr>
        <w:pStyle w:val="ConsPlusNormal"/>
        <w:spacing w:before="160"/>
        <w:ind w:firstLine="540"/>
        <w:jc w:val="both"/>
      </w:pPr>
      <w:r>
        <w:t xml:space="preserve">Абзац утратил силу. - Федеральный </w:t>
      </w:r>
      <w:hyperlink r:id="rId13085" w:history="1">
        <w:r>
          <w:rPr>
            <w:color w:val="0000FF"/>
          </w:rPr>
          <w:t>закон</w:t>
        </w:r>
      </w:hyperlink>
      <w:r>
        <w:t xml:space="preserve"> от 20.04.2021 N 100-ФЗ.</w:t>
      </w:r>
    </w:p>
    <w:p w:rsidR="005F07C8" w:rsidRDefault="005F07C8">
      <w:pPr>
        <w:pStyle w:val="ConsPlusNormal"/>
        <w:spacing w:before="16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5F07C8" w:rsidRDefault="005F07C8">
      <w:pPr>
        <w:pStyle w:val="ConsPlusNormal"/>
        <w:spacing w:before="160"/>
        <w:ind w:firstLine="540"/>
        <w:jc w:val="both"/>
      </w:pPr>
      <w:r>
        <w:t xml:space="preserve">Абзац утратил силу с 1 января 2023 года. - Федеральный </w:t>
      </w:r>
      <w:hyperlink r:id="rId13086" w:history="1">
        <w:r>
          <w:rPr>
            <w:color w:val="0000FF"/>
          </w:rPr>
          <w:t>закон</w:t>
        </w:r>
      </w:hyperlink>
      <w:r>
        <w:t xml:space="preserve"> от 14.07.2022 N 263-ФЗ.</w:t>
      </w:r>
    </w:p>
    <w:p w:rsidR="005F07C8" w:rsidRDefault="005F07C8">
      <w:pPr>
        <w:pStyle w:val="ConsPlusNormal"/>
        <w:jc w:val="both"/>
      </w:pPr>
      <w:r>
        <w:t xml:space="preserve">(п. 4 введен Федеральным </w:t>
      </w:r>
      <w:hyperlink r:id="rId13087" w:history="1">
        <w:r>
          <w:rPr>
            <w:color w:val="0000FF"/>
          </w:rPr>
          <w:t>законом</w:t>
        </w:r>
      </w:hyperlink>
      <w:r>
        <w:t xml:space="preserve"> от 04.11.2014 N 347-ФЗ)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п. 5 ст. 386 утрачивает силу (</w:t>
            </w:r>
            <w:hyperlink r:id="rId13088"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30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F07C8" w:rsidRDefault="005F07C8">
      <w:pPr>
        <w:pStyle w:val="ConsPlusNormal"/>
        <w:jc w:val="both"/>
      </w:pPr>
      <w:r>
        <w:t xml:space="preserve">(п. 5 введен Федеральным </w:t>
      </w:r>
      <w:hyperlink r:id="rId13090" w:history="1">
        <w:r>
          <w:rPr>
            <w:color w:val="0000FF"/>
          </w:rPr>
          <w:t>законом</w:t>
        </w:r>
      </w:hyperlink>
      <w:r>
        <w:t xml:space="preserve"> от 29.11.2014 N 379-ФЗ; в ред. Федерального </w:t>
      </w:r>
      <w:hyperlink r:id="rId13091" w:history="1">
        <w:r>
          <w:rPr>
            <w:color w:val="0000FF"/>
          </w:rPr>
          <w:t>закона</w:t>
        </w:r>
      </w:hyperlink>
      <w:r>
        <w:t xml:space="preserve"> от 15.04.2019 N 63-ФЗ)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3092" w:history="1">
              <w:r>
                <w:rPr>
                  <w:color w:val="0000FF"/>
                </w:rPr>
                <w:t>N 305-ФЗ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21" w:name="Par26138"/>
      <w:bookmarkEnd w:id="2721"/>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5F07C8" w:rsidRDefault="005F07C8">
      <w:pPr>
        <w:pStyle w:val="ConsPlusNormal"/>
        <w:spacing w:before="16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ar26138" w:history="1">
        <w:r>
          <w:rPr>
            <w:color w:val="0000FF"/>
          </w:rPr>
          <w:t>абзаце первом</w:t>
        </w:r>
      </w:hyperlink>
      <w:r>
        <w:t xml:space="preserve"> настоящего пункта, налоговая декларация не представляется.</w:t>
      </w:r>
    </w:p>
    <w:p w:rsidR="005F07C8" w:rsidRDefault="005F07C8">
      <w:pPr>
        <w:pStyle w:val="ConsPlusNormal"/>
        <w:spacing w:before="160"/>
        <w:ind w:firstLine="540"/>
        <w:jc w:val="both"/>
      </w:pPr>
      <w:r>
        <w:t xml:space="preserve">В целях обеспечения полноты уплаты налога в отношении объектов налогообложения, указанных в </w:t>
      </w:r>
      <w:hyperlink w:anchor="Par26138" w:history="1">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ar25497" w:history="1">
        <w:r>
          <w:rPr>
            <w:color w:val="0000FF"/>
          </w:rPr>
          <w:t>пунктами 4</w:t>
        </w:r>
      </w:hyperlink>
      <w:r>
        <w:t xml:space="preserve"> - </w:t>
      </w:r>
      <w:hyperlink w:anchor="Par25522" w:history="1">
        <w:r>
          <w:rPr>
            <w:color w:val="0000FF"/>
          </w:rPr>
          <w:t>7 статьи 363</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абз. 4 п. 6 ст. 386 утрачивает силу (</w:t>
            </w:r>
            <w:hyperlink r:id="rId13093"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Налогоплательщику - российской организации направляется требование об уплате налога в соответствии с </w:t>
      </w:r>
      <w:hyperlink r:id="rId13094"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5F07C8" w:rsidRDefault="005F07C8">
      <w:pPr>
        <w:pStyle w:val="ConsPlusNormal"/>
        <w:jc w:val="both"/>
      </w:pPr>
      <w:r>
        <w:t xml:space="preserve">(п. 6 введен Федеральным </w:t>
      </w:r>
      <w:hyperlink r:id="rId13095" w:history="1">
        <w:r>
          <w:rPr>
            <w:color w:val="0000FF"/>
          </w:rPr>
          <w:t>законом</w:t>
        </w:r>
      </w:hyperlink>
      <w:r>
        <w:t xml:space="preserve"> от 02.07.2021 N 305-ФЗ)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386.1. Устранение двойного налогообложения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096" w:history="1">
        <w:r>
          <w:rPr>
            <w:color w:val="0000FF"/>
          </w:rPr>
          <w:t>законом</w:t>
        </w:r>
      </w:hyperlink>
      <w:r>
        <w:t xml:space="preserve"> от 24.07.2007 N 216-ФЗ)</w:t>
      </w:r>
    </w:p>
    <w:p w:rsidR="005F07C8" w:rsidRDefault="005F07C8">
      <w:pPr>
        <w:pStyle w:val="ConsPlusNormal"/>
        <w:jc w:val="both"/>
      </w:pPr>
    </w:p>
    <w:p w:rsidR="005F07C8" w:rsidRDefault="005F07C8">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097" w:history="1">
        <w:r>
          <w:rPr>
            <w:color w:val="0000FF"/>
          </w:rPr>
          <w:t>засчитываются</w:t>
        </w:r>
      </w:hyperlink>
      <w:r>
        <w:t xml:space="preserve"> при уплате налога в Российской Федерации в отношении указанного имущества.</w:t>
      </w:r>
    </w:p>
    <w:p w:rsidR="005F07C8" w:rsidRDefault="005F07C8">
      <w:pPr>
        <w:pStyle w:val="ConsPlusNormal"/>
        <w:spacing w:before="16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5F07C8" w:rsidRDefault="005F07C8">
      <w:pPr>
        <w:pStyle w:val="ConsPlusNormal"/>
        <w:spacing w:before="16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5F07C8" w:rsidRDefault="005F07C8">
      <w:pPr>
        <w:pStyle w:val="ConsPlusNormal"/>
        <w:spacing w:before="16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5F07C8" w:rsidRDefault="005F07C8">
      <w:pPr>
        <w:pStyle w:val="ConsPlusNormal"/>
        <w:jc w:val="both"/>
      </w:pPr>
      <w:r>
        <w:t xml:space="preserve">(п. 2 в ред. Федерального </w:t>
      </w:r>
      <w:hyperlink r:id="rId13098" w:history="1">
        <w:r>
          <w:rPr>
            <w:color w:val="0000FF"/>
          </w:rPr>
          <w:t>закона</w:t>
        </w:r>
      </w:hyperlink>
      <w:r>
        <w:t xml:space="preserve"> от 14.07.2022 N 263-ФЗ)</w:t>
      </w:r>
    </w:p>
    <w:p w:rsidR="005F07C8" w:rsidRDefault="005F07C8">
      <w:pPr>
        <w:pStyle w:val="ConsPlusNormal"/>
        <w:jc w:val="both"/>
      </w:pPr>
    </w:p>
    <w:p w:rsidR="005F07C8" w:rsidRDefault="005F07C8">
      <w:pPr>
        <w:pStyle w:val="ConsPlusNormal"/>
        <w:jc w:val="center"/>
        <w:outlineLvl w:val="0"/>
        <w:rPr>
          <w:b/>
          <w:bCs/>
        </w:rPr>
      </w:pPr>
      <w:r>
        <w:rPr>
          <w:b/>
          <w:bCs/>
        </w:rPr>
        <w:t>Раздел X. МЕСТНЫЕ НАЛОГИ И СБОРЫ</w:t>
      </w:r>
    </w:p>
    <w:p w:rsidR="005F07C8" w:rsidRDefault="005F07C8">
      <w:pPr>
        <w:pStyle w:val="ConsPlusNormal"/>
        <w:jc w:val="center"/>
      </w:pPr>
      <w:r>
        <w:t xml:space="preserve">(в ред. Федерального </w:t>
      </w:r>
      <w:hyperlink r:id="rId13099" w:history="1">
        <w:r>
          <w:rPr>
            <w:color w:val="0000FF"/>
          </w:rPr>
          <w:t>закона</w:t>
        </w:r>
      </w:hyperlink>
      <w:r>
        <w:t xml:space="preserve"> от 29.11.2014 N 382-ФЗ)</w:t>
      </w:r>
    </w:p>
    <w:p w:rsidR="005F07C8" w:rsidRDefault="005F07C8">
      <w:pPr>
        <w:pStyle w:val="ConsPlusNormal"/>
        <w:jc w:val="both"/>
      </w:pPr>
    </w:p>
    <w:p w:rsidR="005F07C8" w:rsidRDefault="005F07C8">
      <w:pPr>
        <w:pStyle w:val="ConsPlusNormal"/>
        <w:jc w:val="center"/>
      </w:pPr>
      <w:r>
        <w:t xml:space="preserve">(введен Федеральным </w:t>
      </w:r>
      <w:hyperlink r:id="rId13100" w:history="1">
        <w:r>
          <w:rPr>
            <w:color w:val="0000FF"/>
          </w:rPr>
          <w:t>законом</w:t>
        </w:r>
      </w:hyperlink>
      <w:r>
        <w:t xml:space="preserve"> от 29.11.2004 N 141-ФЗ)</w:t>
      </w:r>
    </w:p>
    <w:p w:rsidR="005F07C8" w:rsidRDefault="005F07C8">
      <w:pPr>
        <w:pStyle w:val="ConsPlusNormal"/>
        <w:jc w:val="both"/>
      </w:pPr>
    </w:p>
    <w:p w:rsidR="005F07C8" w:rsidRDefault="005F07C8">
      <w:pPr>
        <w:pStyle w:val="ConsPlusNormal"/>
        <w:jc w:val="center"/>
        <w:outlineLvl w:val="1"/>
        <w:rPr>
          <w:b/>
          <w:bCs/>
        </w:rPr>
      </w:pPr>
      <w:r>
        <w:rPr>
          <w:b/>
          <w:bCs/>
        </w:rPr>
        <w:t>Глава 31. ЗЕМЕЛЬНЫЙ НАЛОГ</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387. Общие положения</w:t>
      </w:r>
    </w:p>
    <w:p w:rsidR="005F07C8" w:rsidRDefault="005F07C8">
      <w:pPr>
        <w:pStyle w:val="ConsPlusNormal"/>
        <w:jc w:val="both"/>
      </w:pPr>
    </w:p>
    <w:p w:rsidR="005F07C8" w:rsidRDefault="005F07C8">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F07C8" w:rsidRDefault="005F07C8">
      <w:pPr>
        <w:pStyle w:val="ConsPlusNormal"/>
        <w:spacing w:before="16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F07C8" w:rsidRDefault="005F07C8">
      <w:pPr>
        <w:pStyle w:val="ConsPlusNormal"/>
        <w:jc w:val="both"/>
      </w:pPr>
      <w:r>
        <w:t xml:space="preserve">(в ред. Федерального </w:t>
      </w:r>
      <w:hyperlink r:id="rId13101" w:history="1">
        <w:r>
          <w:rPr>
            <w:color w:val="0000FF"/>
          </w:rPr>
          <w:t>закона</w:t>
        </w:r>
      </w:hyperlink>
      <w:r>
        <w:t xml:space="preserve"> от 29.11.2014 N 379-ФЗ)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102" w:history="1">
              <w:r>
                <w:rPr>
                  <w:color w:val="0000FF"/>
                </w:rPr>
                <w:t>N 199-ФЗ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F07C8" w:rsidRDefault="005F07C8">
      <w:pPr>
        <w:pStyle w:val="ConsPlusNormal"/>
        <w:jc w:val="both"/>
      </w:pPr>
      <w:r>
        <w:t xml:space="preserve">(абзац введен Федеральным </w:t>
      </w:r>
      <w:hyperlink r:id="rId13103" w:history="1">
        <w:r>
          <w:rPr>
            <w:color w:val="0000FF"/>
          </w:rPr>
          <w:t>законом</w:t>
        </w:r>
      </w:hyperlink>
      <w:r>
        <w:t xml:space="preserve"> от 11.06.2021 N 199-ФЗ)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п. 2 ст. 387 (в ред. ФЗ от 29.09.2019 N 325-ФЗ) </w:t>
            </w:r>
            <w:hyperlink r:id="rId13104"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5F07C8" w:rsidRDefault="005F07C8">
      <w:pPr>
        <w:pStyle w:val="ConsPlusNormal"/>
        <w:jc w:val="both"/>
      </w:pPr>
      <w:r>
        <w:t xml:space="preserve">(в ред. Федеральных законов от 04.10.2014 </w:t>
      </w:r>
      <w:hyperlink r:id="rId13105" w:history="1">
        <w:r>
          <w:rPr>
            <w:color w:val="0000FF"/>
          </w:rPr>
          <w:t>N 284-ФЗ</w:t>
        </w:r>
      </w:hyperlink>
      <w:r>
        <w:t xml:space="preserve">, от 29.09.2019 </w:t>
      </w:r>
      <w:hyperlink r:id="rId13106" w:history="1">
        <w:r>
          <w:rPr>
            <w:color w:val="0000FF"/>
          </w:rPr>
          <w:t>N 325-ФЗ</w:t>
        </w:r>
      </w:hyperlink>
      <w:r>
        <w:t xml:space="preserve">, от 11.06.2021 </w:t>
      </w:r>
      <w:hyperlink r:id="rId13107" w:history="1">
        <w:r>
          <w:rPr>
            <w:color w:val="0000FF"/>
          </w:rPr>
          <w:t>N 199-ФЗ</w:t>
        </w:r>
      </w:hyperlink>
      <w:r>
        <w:t xml:space="preserve">, от 31.07.2023 </w:t>
      </w:r>
      <w:hyperlink r:id="rId13108" w:history="1">
        <w:r>
          <w:rPr>
            <w:color w:val="0000FF"/>
          </w:rPr>
          <w:t>N 389-ФЗ</w:t>
        </w:r>
      </w:hyperlink>
      <w:r>
        <w:t>)</w:t>
      </w:r>
    </w:p>
    <w:p w:rsidR="005F07C8" w:rsidRDefault="005F07C8">
      <w:pPr>
        <w:pStyle w:val="ConsPlusNormal"/>
        <w:spacing w:before="16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5F07C8" w:rsidRDefault="005F07C8">
      <w:pPr>
        <w:pStyle w:val="ConsPlusNormal"/>
        <w:jc w:val="both"/>
      </w:pPr>
      <w:r>
        <w:t xml:space="preserve">(в ред. Федеральных законов от 29.11.2014 </w:t>
      </w:r>
      <w:hyperlink r:id="rId13109" w:history="1">
        <w:r>
          <w:rPr>
            <w:color w:val="0000FF"/>
          </w:rPr>
          <w:t>N 379-ФЗ</w:t>
        </w:r>
      </w:hyperlink>
      <w:r>
        <w:t xml:space="preserve">, от 28.12.2017 </w:t>
      </w:r>
      <w:hyperlink r:id="rId13110" w:history="1">
        <w:r>
          <w:rPr>
            <w:color w:val="0000FF"/>
          </w:rPr>
          <w:t>N 436-ФЗ</w:t>
        </w:r>
      </w:hyperlink>
      <w:r>
        <w:t xml:space="preserve">, от 11.06.2021 </w:t>
      </w:r>
      <w:hyperlink r:id="rId13111" w:history="1">
        <w:r>
          <w:rPr>
            <w:color w:val="0000FF"/>
          </w:rPr>
          <w:t>N 199-ФЗ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388. Налогоплательщики</w:t>
      </w:r>
    </w:p>
    <w:p w:rsidR="005F07C8" w:rsidRDefault="005F07C8">
      <w:pPr>
        <w:pStyle w:val="ConsPlusNormal"/>
        <w:jc w:val="both"/>
      </w:pPr>
    </w:p>
    <w:p w:rsidR="005F07C8" w:rsidRDefault="005F07C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2619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3112" w:history="1">
        <w:r>
          <w:rPr>
            <w:color w:val="0000FF"/>
          </w:rPr>
          <w:t>праве</w:t>
        </w:r>
      </w:hyperlink>
      <w:r>
        <w:t xml:space="preserve"> пожизненного наследуемого владения, если иное не установлено настоящим пунктом.</w:t>
      </w:r>
    </w:p>
    <w:p w:rsidR="005F07C8" w:rsidRDefault="005F07C8">
      <w:pPr>
        <w:pStyle w:val="ConsPlusNormal"/>
        <w:jc w:val="both"/>
      </w:pPr>
      <w:r>
        <w:t xml:space="preserve">(в ред. Федеральных законов от 28.11.2009 </w:t>
      </w:r>
      <w:hyperlink r:id="rId13113" w:history="1">
        <w:r>
          <w:rPr>
            <w:color w:val="0000FF"/>
          </w:rPr>
          <w:t>N 283-ФЗ</w:t>
        </w:r>
      </w:hyperlink>
      <w:r>
        <w:t xml:space="preserve">, от 27.11.2010 </w:t>
      </w:r>
      <w:hyperlink r:id="rId13114" w:history="1">
        <w:r>
          <w:rPr>
            <w:color w:val="0000FF"/>
          </w:rPr>
          <w:t>N 308-ФЗ</w:t>
        </w:r>
      </w:hyperlink>
      <w:r>
        <w:t>)</w:t>
      </w:r>
    </w:p>
    <w:p w:rsidR="005F07C8" w:rsidRDefault="005F07C8">
      <w:pPr>
        <w:pStyle w:val="ConsPlusNormal"/>
        <w:spacing w:before="16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3115" w:history="1">
        <w:r>
          <w:rPr>
            <w:color w:val="0000FF"/>
          </w:rPr>
          <w:t>управляющие компании</w:t>
        </w:r>
      </w:hyperlink>
      <w:r>
        <w:t xml:space="preserve">. При этом налог уплачивается за счет имущества, составляющего этот </w:t>
      </w:r>
      <w:hyperlink r:id="rId13116" w:history="1">
        <w:r>
          <w:rPr>
            <w:color w:val="0000FF"/>
          </w:rPr>
          <w:t>паевой инвестиционный фонд</w:t>
        </w:r>
      </w:hyperlink>
      <w:r>
        <w:t>.</w:t>
      </w:r>
    </w:p>
    <w:p w:rsidR="005F07C8" w:rsidRDefault="005F07C8">
      <w:pPr>
        <w:pStyle w:val="ConsPlusNormal"/>
        <w:jc w:val="both"/>
      </w:pPr>
      <w:r>
        <w:t xml:space="preserve">(абзац введен Федеральным </w:t>
      </w:r>
      <w:hyperlink r:id="rId13117" w:history="1">
        <w:r>
          <w:rPr>
            <w:color w:val="0000FF"/>
          </w:rPr>
          <w:t>законом</w:t>
        </w:r>
      </w:hyperlink>
      <w:r>
        <w:t xml:space="preserve"> от 27.11.2010 N 308-ФЗ)</w:t>
      </w:r>
    </w:p>
    <w:p w:rsidR="005F07C8" w:rsidRDefault="005F07C8">
      <w:pPr>
        <w:pStyle w:val="ConsPlusNormal"/>
        <w:spacing w:before="16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11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5F07C8" w:rsidRDefault="005F07C8">
      <w:pPr>
        <w:pStyle w:val="ConsPlusNormal"/>
        <w:jc w:val="both"/>
      </w:pPr>
      <w:r>
        <w:t xml:space="preserve">(в ред. Федерального </w:t>
      </w:r>
      <w:hyperlink r:id="rId13119" w:history="1">
        <w:r>
          <w:rPr>
            <w:color w:val="0000FF"/>
          </w:rPr>
          <w:t>закона</w:t>
        </w:r>
      </w:hyperlink>
      <w:r>
        <w:t xml:space="preserve"> от 24.11.2014 N 369-ФЗ)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388 (в ред. ФЗ от 09.03.2022 N 50-ФЗ) </w:t>
            </w:r>
            <w:hyperlink r:id="rId13120"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ar9972" w:history="1">
        <w:r>
          <w:rPr>
            <w:color w:val="0000FF"/>
          </w:rPr>
          <w:t>статьей 246.3</w:t>
        </w:r>
      </w:hyperlink>
      <w:r>
        <w:t xml:space="preserve"> настоящего Кодекса. В случае утраты организацией в соответствии с </w:t>
      </w:r>
      <w:hyperlink w:anchor="Par9987"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26490" w:history="1">
        <w:r>
          <w:rPr>
            <w:color w:val="0000FF"/>
          </w:rPr>
          <w:t>статьей 397</w:t>
        </w:r>
      </w:hyperlink>
      <w:r>
        <w:t xml:space="preserve"> настоящего Кодекса днем уплаты налога (авансового платежа по налогу).</w:t>
      </w:r>
    </w:p>
    <w:p w:rsidR="005F07C8" w:rsidRDefault="005F07C8">
      <w:pPr>
        <w:pStyle w:val="ConsPlusNormal"/>
        <w:jc w:val="both"/>
      </w:pPr>
      <w:r>
        <w:t xml:space="preserve">(абзац введен Федеральным </w:t>
      </w:r>
      <w:hyperlink r:id="rId13121" w:history="1">
        <w:r>
          <w:rPr>
            <w:color w:val="0000FF"/>
          </w:rPr>
          <w:t>законом</w:t>
        </w:r>
      </w:hyperlink>
      <w:r>
        <w:t xml:space="preserve"> от 09.03.2022 N 50-ФЗ)</w:t>
      </w:r>
    </w:p>
    <w:p w:rsidR="005F07C8" w:rsidRDefault="005F07C8">
      <w:pPr>
        <w:pStyle w:val="ConsPlusNormal"/>
        <w:jc w:val="both"/>
      </w:pPr>
    </w:p>
    <w:p w:rsidR="005F07C8" w:rsidRDefault="005F07C8">
      <w:pPr>
        <w:pStyle w:val="ConsPlusNormal"/>
        <w:ind w:firstLine="540"/>
        <w:jc w:val="both"/>
        <w:outlineLvl w:val="2"/>
        <w:rPr>
          <w:b/>
          <w:bCs/>
        </w:rPr>
      </w:pPr>
      <w:bookmarkStart w:id="2722" w:name="Par26192"/>
      <w:bookmarkEnd w:id="2722"/>
      <w:r>
        <w:rPr>
          <w:b/>
          <w:bCs/>
        </w:rPr>
        <w:t>Статья 389. Объект налогообложения</w:t>
      </w:r>
    </w:p>
    <w:p w:rsidR="005F07C8" w:rsidRDefault="005F07C8">
      <w:pPr>
        <w:pStyle w:val="ConsPlusNormal"/>
        <w:jc w:val="both"/>
      </w:pPr>
    </w:p>
    <w:p w:rsidR="005F07C8" w:rsidRDefault="005F07C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5F07C8" w:rsidRDefault="005F07C8">
      <w:pPr>
        <w:pStyle w:val="ConsPlusNormal"/>
        <w:jc w:val="both"/>
      </w:pPr>
      <w:r>
        <w:t xml:space="preserve">(в ред. Федеральных законов от 29.11.2014 </w:t>
      </w:r>
      <w:hyperlink r:id="rId13122" w:history="1">
        <w:r>
          <w:rPr>
            <w:color w:val="0000FF"/>
          </w:rPr>
          <w:t>N 379-ФЗ</w:t>
        </w:r>
      </w:hyperlink>
      <w:r>
        <w:t xml:space="preserve">, от 11.06.2021 </w:t>
      </w:r>
      <w:hyperlink r:id="rId13123" w:history="1">
        <w:r>
          <w:rPr>
            <w:color w:val="0000FF"/>
          </w:rPr>
          <w:t>N 199-ФЗ</w:t>
        </w:r>
      </w:hyperlink>
      <w:r>
        <w:t>)</w:t>
      </w:r>
    </w:p>
    <w:p w:rsidR="005F07C8" w:rsidRDefault="005F07C8">
      <w:pPr>
        <w:pStyle w:val="ConsPlusNormal"/>
        <w:spacing w:before="160"/>
        <w:ind w:firstLine="540"/>
        <w:jc w:val="both"/>
      </w:pPr>
      <w:r>
        <w:t xml:space="preserve">2. Не признаются </w:t>
      </w:r>
      <w:hyperlink r:id="rId13124" w:history="1">
        <w:r>
          <w:rPr>
            <w:color w:val="0000FF"/>
          </w:rPr>
          <w:t>объектом</w:t>
        </w:r>
      </w:hyperlink>
      <w:r>
        <w:t xml:space="preserve"> налогообложения:</w:t>
      </w:r>
    </w:p>
    <w:p w:rsidR="005F07C8" w:rsidRDefault="005F07C8">
      <w:pPr>
        <w:pStyle w:val="ConsPlusNormal"/>
        <w:spacing w:before="160"/>
        <w:ind w:firstLine="540"/>
        <w:jc w:val="both"/>
      </w:pPr>
      <w:r>
        <w:t xml:space="preserve">1) земельные </w:t>
      </w:r>
      <w:hyperlink r:id="rId13125" w:history="1">
        <w:r>
          <w:rPr>
            <w:color w:val="0000FF"/>
          </w:rPr>
          <w:t>участки</w:t>
        </w:r>
      </w:hyperlink>
      <w:r>
        <w:t xml:space="preserve">, изъятые из оборота в соответствии с </w:t>
      </w:r>
      <w:hyperlink r:id="rId13126" w:history="1">
        <w:r>
          <w:rPr>
            <w:color w:val="0000FF"/>
          </w:rPr>
          <w:t>законодательством</w:t>
        </w:r>
      </w:hyperlink>
      <w:r>
        <w:t xml:space="preserve"> Российской Федерации;</w:t>
      </w:r>
    </w:p>
    <w:p w:rsidR="005F07C8" w:rsidRDefault="005F07C8">
      <w:pPr>
        <w:pStyle w:val="ConsPlusNormal"/>
        <w:spacing w:before="160"/>
        <w:ind w:firstLine="540"/>
        <w:jc w:val="both"/>
      </w:pPr>
      <w:r>
        <w:t xml:space="preserve">2) </w:t>
      </w:r>
      <w:hyperlink r:id="rId13127" w:history="1">
        <w:r>
          <w:rPr>
            <w:color w:val="0000FF"/>
          </w:rPr>
          <w:t>земельные участки</w:t>
        </w:r>
      </w:hyperlink>
      <w:r>
        <w:t xml:space="preserve">, ограниченные в обороте в соответствии с </w:t>
      </w:r>
      <w:hyperlink r:id="rId1312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129" w:history="1">
        <w:r>
          <w:rPr>
            <w:color w:val="0000FF"/>
          </w:rPr>
          <w:t>заповедниками</w:t>
        </w:r>
      </w:hyperlink>
      <w:r>
        <w:t xml:space="preserve">, </w:t>
      </w:r>
      <w:hyperlink r:id="rId13130" w:history="1">
        <w:r>
          <w:rPr>
            <w:color w:val="0000FF"/>
          </w:rPr>
          <w:t>объектами</w:t>
        </w:r>
      </w:hyperlink>
      <w:r>
        <w:t xml:space="preserve"> археологического наследия, музеями-заповедниками;</w:t>
      </w:r>
    </w:p>
    <w:p w:rsidR="005F07C8" w:rsidRDefault="005F07C8">
      <w:pPr>
        <w:pStyle w:val="ConsPlusNormal"/>
        <w:jc w:val="both"/>
      </w:pPr>
      <w:r>
        <w:t xml:space="preserve">(в ред. Федерального </w:t>
      </w:r>
      <w:hyperlink r:id="rId13131" w:history="1">
        <w:r>
          <w:rPr>
            <w:color w:val="0000FF"/>
          </w:rPr>
          <w:t>закона</w:t>
        </w:r>
      </w:hyperlink>
      <w:r>
        <w:t xml:space="preserve"> от 22.10.2014 N 315-ФЗ)</w:t>
      </w:r>
    </w:p>
    <w:p w:rsidR="005F07C8" w:rsidRDefault="005F07C8">
      <w:pPr>
        <w:pStyle w:val="ConsPlusNormal"/>
        <w:spacing w:before="160"/>
        <w:ind w:firstLine="540"/>
        <w:jc w:val="both"/>
      </w:pPr>
      <w:r>
        <w:t xml:space="preserve">3) утратил силу с 1 января 2013 года. - Федеральный </w:t>
      </w:r>
      <w:hyperlink r:id="rId13132" w:history="1">
        <w:r>
          <w:rPr>
            <w:color w:val="0000FF"/>
          </w:rPr>
          <w:t>закон</w:t>
        </w:r>
      </w:hyperlink>
      <w:r>
        <w:t xml:space="preserve"> от 29.11.2012 N 202-ФЗ;</w:t>
      </w:r>
    </w:p>
    <w:p w:rsidR="005F07C8" w:rsidRDefault="005F07C8">
      <w:pPr>
        <w:pStyle w:val="ConsPlusNormal"/>
        <w:spacing w:before="160"/>
        <w:ind w:firstLine="540"/>
        <w:jc w:val="both"/>
      </w:pPr>
      <w:r>
        <w:t xml:space="preserve">4) земельные участки из состава </w:t>
      </w:r>
      <w:hyperlink r:id="rId13133" w:history="1">
        <w:r>
          <w:rPr>
            <w:color w:val="0000FF"/>
          </w:rPr>
          <w:t>земель</w:t>
        </w:r>
      </w:hyperlink>
      <w:r>
        <w:t xml:space="preserve"> лесного фонда;</w:t>
      </w:r>
    </w:p>
    <w:p w:rsidR="005F07C8" w:rsidRDefault="005F07C8">
      <w:pPr>
        <w:pStyle w:val="ConsPlusNormal"/>
        <w:jc w:val="both"/>
      </w:pPr>
      <w:r>
        <w:t xml:space="preserve">(пп. 4 в ред. Федерального </w:t>
      </w:r>
      <w:hyperlink r:id="rId13134" w:history="1">
        <w:r>
          <w:rPr>
            <w:color w:val="0000FF"/>
          </w:rPr>
          <w:t>закона</w:t>
        </w:r>
      </w:hyperlink>
      <w:r>
        <w:t xml:space="preserve"> от 04.12.2006 N 201-ФЗ)</w:t>
      </w:r>
    </w:p>
    <w:p w:rsidR="005F07C8" w:rsidRDefault="005F07C8">
      <w:pPr>
        <w:pStyle w:val="ConsPlusNormal"/>
        <w:spacing w:before="16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5F07C8" w:rsidRDefault="005F07C8">
      <w:pPr>
        <w:pStyle w:val="ConsPlusNormal"/>
        <w:jc w:val="both"/>
      </w:pPr>
      <w:r>
        <w:t xml:space="preserve">(в ред. Федерального </w:t>
      </w:r>
      <w:hyperlink r:id="rId13135" w:history="1">
        <w:r>
          <w:rPr>
            <w:color w:val="0000FF"/>
          </w:rPr>
          <w:t>закона</w:t>
        </w:r>
      </w:hyperlink>
      <w:r>
        <w:t xml:space="preserve"> от 04.12.2006 N 201-ФЗ)</w:t>
      </w:r>
    </w:p>
    <w:p w:rsidR="005F07C8" w:rsidRDefault="005F07C8">
      <w:pPr>
        <w:pStyle w:val="ConsPlusNormal"/>
        <w:spacing w:before="160"/>
        <w:ind w:firstLine="540"/>
        <w:jc w:val="both"/>
      </w:pPr>
      <w:r>
        <w:t>6) земельные участки, входящие в состав общего имущества многоквартирного дома.</w:t>
      </w:r>
    </w:p>
    <w:p w:rsidR="005F07C8" w:rsidRDefault="005F07C8">
      <w:pPr>
        <w:pStyle w:val="ConsPlusNormal"/>
        <w:jc w:val="both"/>
      </w:pPr>
      <w:r>
        <w:t xml:space="preserve">(пп. 6 введен Федеральным </w:t>
      </w:r>
      <w:hyperlink r:id="rId13136" w:history="1">
        <w:r>
          <w:rPr>
            <w:color w:val="0000FF"/>
          </w:rPr>
          <w:t>законом</w:t>
        </w:r>
      </w:hyperlink>
      <w:r>
        <w:t xml:space="preserve"> от 04.10.2014 N 284-ФЗ)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390. Налоговая база</w:t>
      </w:r>
    </w:p>
    <w:p w:rsidR="005F07C8" w:rsidRDefault="005F07C8">
      <w:pPr>
        <w:pStyle w:val="ConsPlusNormal"/>
        <w:jc w:val="both"/>
      </w:pPr>
    </w:p>
    <w:p w:rsidR="005F07C8" w:rsidRDefault="005F07C8">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26192" w:history="1">
        <w:r>
          <w:rPr>
            <w:color w:val="0000FF"/>
          </w:rPr>
          <w:t>статьей 389</w:t>
        </w:r>
      </w:hyperlink>
      <w:r>
        <w:t xml:space="preserve"> настоящего Кодекса.</w:t>
      </w:r>
    </w:p>
    <w:p w:rsidR="005F07C8" w:rsidRDefault="005F07C8">
      <w:pPr>
        <w:pStyle w:val="ConsPlusNormal"/>
        <w:spacing w:before="160"/>
        <w:ind w:firstLine="540"/>
        <w:jc w:val="both"/>
      </w:pPr>
      <w:r>
        <w:t xml:space="preserve">2. Утратил силу. - Федеральный </w:t>
      </w:r>
      <w:hyperlink r:id="rId13137" w:history="1">
        <w:r>
          <w:rPr>
            <w:color w:val="0000FF"/>
          </w:rPr>
          <w:t>закон</w:t>
        </w:r>
      </w:hyperlink>
      <w:r>
        <w:t xml:space="preserve"> от 15.04.2019 N 63-ФЗ.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ст. 391 см. </w:t>
            </w:r>
            <w:hyperlink r:id="rId13138" w:history="1">
              <w:r>
                <w:rPr>
                  <w:color w:val="0000FF"/>
                </w:rPr>
                <w:t>Постановление</w:t>
              </w:r>
            </w:hyperlink>
            <w:r>
              <w:rPr>
                <w:color w:val="392C69"/>
              </w:rPr>
              <w:t xml:space="preserve"> КС РФ от 02.07.2013 N 17-П.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391. Порядок определения налоговой базы</w:t>
      </w:r>
    </w:p>
    <w:p w:rsidR="005F07C8" w:rsidRDefault="005F07C8">
      <w:pPr>
        <w:pStyle w:val="ConsPlusNormal"/>
        <w:jc w:val="both"/>
      </w:pPr>
    </w:p>
    <w:p w:rsidR="005F07C8" w:rsidRDefault="005F07C8">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139" w:history="1">
        <w:r>
          <w:rPr>
            <w:color w:val="0000FF"/>
          </w:rPr>
          <w:t>года</w:t>
        </w:r>
      </w:hyperlink>
      <w:r>
        <w:t>, являющегося налоговым периодом, с учетом особенностей, предусмотренных настоящей статьей.</w:t>
      </w:r>
    </w:p>
    <w:p w:rsidR="005F07C8" w:rsidRDefault="005F07C8">
      <w:pPr>
        <w:pStyle w:val="ConsPlusNormal"/>
        <w:jc w:val="both"/>
      </w:pPr>
      <w:r>
        <w:t xml:space="preserve">(в ред. Федеральных законов от 03.08.2018 </w:t>
      </w:r>
      <w:hyperlink r:id="rId13140" w:history="1">
        <w:r>
          <w:rPr>
            <w:color w:val="0000FF"/>
          </w:rPr>
          <w:t>N 334-ФЗ</w:t>
        </w:r>
      </w:hyperlink>
      <w:r>
        <w:t xml:space="preserve">, от 15.04.2019 </w:t>
      </w:r>
      <w:hyperlink r:id="rId13141" w:history="1">
        <w:r>
          <w:rPr>
            <w:color w:val="0000FF"/>
          </w:rPr>
          <w:t>N 63-ФЗ</w:t>
        </w:r>
      </w:hyperlink>
      <w:r>
        <w:t xml:space="preserve">, от 26.03.2022 </w:t>
      </w:r>
      <w:hyperlink r:id="rId13142" w:history="1">
        <w:r>
          <w:rPr>
            <w:color w:val="0000FF"/>
          </w:rPr>
          <w:t>N 67-ФЗ</w:t>
        </w:r>
      </w:hyperlink>
      <w:r>
        <w:t>)</w:t>
      </w:r>
    </w:p>
    <w:p w:rsidR="005F07C8" w:rsidRDefault="005F07C8">
      <w:pPr>
        <w:pStyle w:val="ConsPlusNormal"/>
        <w:spacing w:before="16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5F07C8" w:rsidRDefault="005F07C8">
      <w:pPr>
        <w:pStyle w:val="ConsPlusNormal"/>
        <w:jc w:val="both"/>
      </w:pPr>
      <w:r>
        <w:t xml:space="preserve">(абзац введен Федеральным </w:t>
      </w:r>
      <w:hyperlink r:id="rId13143" w:history="1">
        <w:r>
          <w:rPr>
            <w:color w:val="0000FF"/>
          </w:rPr>
          <w:t>законом</w:t>
        </w:r>
      </w:hyperlink>
      <w:r>
        <w:t xml:space="preserve"> от 28.11.2009 N 283-ФЗ, в ред. Федеральных законов от 04.10.2014 </w:t>
      </w:r>
      <w:hyperlink r:id="rId13144" w:history="1">
        <w:r>
          <w:rPr>
            <w:color w:val="0000FF"/>
          </w:rPr>
          <w:t>N 284-ФЗ</w:t>
        </w:r>
      </w:hyperlink>
      <w:r>
        <w:t xml:space="preserve">, от 30.11.2016 </w:t>
      </w:r>
      <w:hyperlink r:id="rId13145" w:history="1">
        <w:r>
          <w:rPr>
            <w:color w:val="0000FF"/>
          </w:rPr>
          <w:t>N 401-ФЗ</w:t>
        </w:r>
      </w:hyperlink>
      <w:r>
        <w:t>)</w:t>
      </w:r>
    </w:p>
    <w:p w:rsidR="005F07C8" w:rsidRDefault="005F07C8">
      <w:pPr>
        <w:pStyle w:val="ConsPlusNormal"/>
        <w:spacing w:before="16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5F07C8" w:rsidRDefault="005F07C8">
      <w:pPr>
        <w:pStyle w:val="ConsPlusNormal"/>
        <w:jc w:val="both"/>
      </w:pPr>
      <w:r>
        <w:t xml:space="preserve">(абзац введен Федеральным </w:t>
      </w:r>
      <w:hyperlink r:id="rId13146" w:history="1">
        <w:r>
          <w:rPr>
            <w:color w:val="0000FF"/>
          </w:rPr>
          <w:t>законом</w:t>
        </w:r>
      </w:hyperlink>
      <w:r>
        <w:t xml:space="preserve"> от 24.07.2007 N 216-ФЗ; в ред. Федеральных законов от 29.11.2014 </w:t>
      </w:r>
      <w:hyperlink r:id="rId13147" w:history="1">
        <w:r>
          <w:rPr>
            <w:color w:val="0000FF"/>
          </w:rPr>
          <w:t>N 379-ФЗ</w:t>
        </w:r>
      </w:hyperlink>
      <w:r>
        <w:t xml:space="preserve">, от 11.06.2021 </w:t>
      </w:r>
      <w:hyperlink r:id="rId13148" w:history="1">
        <w:r>
          <w:rPr>
            <w:color w:val="0000FF"/>
          </w:rPr>
          <w:t>N 199-ФЗ</w:t>
        </w:r>
      </w:hyperlink>
      <w:r>
        <w:t xml:space="preserve">, от 31.07.2023 </w:t>
      </w:r>
      <w:hyperlink r:id="rId13149" w:history="1">
        <w:r>
          <w:rPr>
            <w:color w:val="0000FF"/>
          </w:rPr>
          <w:t>N 389-ФЗ</w:t>
        </w:r>
      </w:hyperlink>
      <w:r>
        <w:t>)</w:t>
      </w:r>
    </w:p>
    <w:p w:rsidR="005F07C8" w:rsidRDefault="005F07C8">
      <w:pPr>
        <w:pStyle w:val="ConsPlusNormal"/>
        <w:spacing w:before="160"/>
        <w:ind w:firstLine="540"/>
        <w:jc w:val="both"/>
      </w:pPr>
      <w:r>
        <w:t xml:space="preserve">Абзацы четвертый - седьмой утратили силу. - Федеральный </w:t>
      </w:r>
      <w:hyperlink r:id="rId13150" w:history="1">
        <w:r>
          <w:rPr>
            <w:color w:val="0000FF"/>
          </w:rPr>
          <w:t>закон</w:t>
        </w:r>
      </w:hyperlink>
      <w:r>
        <w:t xml:space="preserve"> от 03.08.2018 N 334-ФЗ.</w:t>
      </w:r>
    </w:p>
    <w:p w:rsidR="005F07C8" w:rsidRDefault="005F07C8">
      <w:pPr>
        <w:pStyle w:val="ConsPlusNormal"/>
        <w:spacing w:before="160"/>
        <w:ind w:firstLine="540"/>
        <w:jc w:val="both"/>
      </w:pPr>
      <w:r>
        <w:t xml:space="preserve">Налоговая база в отношении земельного участка за налоговый период 2023 года </w:t>
      </w:r>
      <w:hyperlink r:id="rId13151" w:history="1">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5F07C8" w:rsidRDefault="005F07C8">
      <w:pPr>
        <w:pStyle w:val="ConsPlusNormal"/>
        <w:jc w:val="both"/>
      </w:pPr>
      <w:r>
        <w:t xml:space="preserve">(абзац введен Федеральным </w:t>
      </w:r>
      <w:hyperlink r:id="rId13152" w:history="1">
        <w:r>
          <w:rPr>
            <w:color w:val="0000FF"/>
          </w:rPr>
          <w:t>законом</w:t>
        </w:r>
      </w:hyperlink>
      <w:r>
        <w:t xml:space="preserve"> от 26.03.2022 N 67-ФЗ)</w:t>
      </w:r>
    </w:p>
    <w:p w:rsidR="005F07C8" w:rsidRDefault="005F07C8">
      <w:pPr>
        <w:pStyle w:val="ConsPlusNormal"/>
        <w:spacing w:before="16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F07C8" w:rsidRDefault="005F07C8">
      <w:pPr>
        <w:pStyle w:val="ConsPlusNormal"/>
        <w:spacing w:before="16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F07C8" w:rsidRDefault="005F07C8">
      <w:pPr>
        <w:pStyle w:val="ConsPlusNormal"/>
        <w:jc w:val="both"/>
      </w:pPr>
      <w:r>
        <w:t xml:space="preserve">(п. 1.1 в ред. Федерального </w:t>
      </w:r>
      <w:hyperlink r:id="rId13153" w:history="1">
        <w:r>
          <w:rPr>
            <w:color w:val="0000FF"/>
          </w:rPr>
          <w:t>закона</w:t>
        </w:r>
      </w:hyperlink>
      <w:r>
        <w:t xml:space="preserve"> от 23.11.2020 N 374-ФЗ)</w:t>
      </w:r>
    </w:p>
    <w:p w:rsidR="005F07C8" w:rsidRDefault="005F07C8">
      <w:pPr>
        <w:pStyle w:val="ConsPlusNormal"/>
        <w:spacing w:before="160"/>
        <w:ind w:firstLine="540"/>
        <w:jc w:val="both"/>
      </w:pPr>
      <w:bookmarkStart w:id="2723" w:name="Par26229"/>
      <w:bookmarkEnd w:id="2723"/>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5F07C8" w:rsidRDefault="005F07C8">
      <w:pPr>
        <w:pStyle w:val="ConsPlusNormal"/>
        <w:spacing w:before="16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3154" w:history="1">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F07C8" w:rsidRDefault="005F07C8">
      <w:pPr>
        <w:pStyle w:val="ConsPlusNormal"/>
        <w:spacing w:before="16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55"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F07C8" w:rsidRDefault="005F07C8">
      <w:pPr>
        <w:pStyle w:val="ConsPlusNormal"/>
        <w:spacing w:before="16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156" w:history="1">
        <w:r>
          <w:rPr>
            <w:color w:val="0000FF"/>
          </w:rPr>
          <w:t>информирует</w:t>
        </w:r>
      </w:hyperlink>
      <w:r>
        <w:t xml:space="preserve"> об этом налогоплательщика.</w:t>
      </w:r>
    </w:p>
    <w:p w:rsidR="005F07C8" w:rsidRDefault="005F07C8">
      <w:pPr>
        <w:pStyle w:val="ConsPlusNormal"/>
        <w:spacing w:before="16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5F07C8" w:rsidRDefault="005F07C8">
      <w:pPr>
        <w:pStyle w:val="ConsPlusNormal"/>
        <w:spacing w:before="160"/>
        <w:ind w:firstLine="540"/>
        <w:jc w:val="both"/>
      </w:pPr>
      <w:hyperlink r:id="rId13157" w:history="1">
        <w:r>
          <w:rPr>
            <w:color w:val="0000FF"/>
          </w:rPr>
          <w:t>Форма</w:t>
        </w:r>
      </w:hyperlink>
      <w:r>
        <w:t xml:space="preserve"> уведомления, </w:t>
      </w:r>
      <w:hyperlink r:id="rId13158" w:history="1">
        <w:r>
          <w:rPr>
            <w:color w:val="0000FF"/>
          </w:rPr>
          <w:t>порядок</w:t>
        </w:r>
      </w:hyperlink>
      <w:r>
        <w:t xml:space="preserve"> ее заполнения, </w:t>
      </w:r>
      <w:hyperlink r:id="rId13159" w:history="1">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2 в ред. Федерального </w:t>
      </w:r>
      <w:hyperlink r:id="rId13160" w:history="1">
        <w:r>
          <w:rPr>
            <w:color w:val="0000FF"/>
          </w:rPr>
          <w:t>закона</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п. 3 ст. 391 см. </w:t>
            </w:r>
            <w:hyperlink r:id="rId13161" w:history="1">
              <w:r>
                <w:rPr>
                  <w:color w:val="0000FF"/>
                </w:rPr>
                <w:t>Постановление</w:t>
              </w:r>
            </w:hyperlink>
            <w:r>
              <w:rPr>
                <w:color w:val="392C69"/>
              </w:rPr>
              <w:t xml:space="preserve"> КС РФ от 28.02.2019 N 13-П.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5F07C8" w:rsidRDefault="005F07C8">
      <w:pPr>
        <w:pStyle w:val="ConsPlusNormal"/>
        <w:jc w:val="both"/>
      </w:pPr>
      <w:r>
        <w:t xml:space="preserve">(в ред. Федеральных законов от 28.11.2009 </w:t>
      </w:r>
      <w:hyperlink r:id="rId13162" w:history="1">
        <w:r>
          <w:rPr>
            <w:color w:val="0000FF"/>
          </w:rPr>
          <w:t>N 283-ФЗ</w:t>
        </w:r>
      </w:hyperlink>
      <w:r>
        <w:t xml:space="preserve">, от 30.11.2016 </w:t>
      </w:r>
      <w:hyperlink r:id="rId13163" w:history="1">
        <w:r>
          <w:rPr>
            <w:color w:val="0000FF"/>
          </w:rPr>
          <w:t>N 401-ФЗ</w:t>
        </w:r>
      </w:hyperlink>
      <w:r>
        <w:t>)</w:t>
      </w:r>
    </w:p>
    <w:p w:rsidR="005F07C8" w:rsidRDefault="005F07C8">
      <w:pPr>
        <w:pStyle w:val="ConsPlusNormal"/>
        <w:spacing w:before="160"/>
        <w:ind w:firstLine="540"/>
        <w:jc w:val="both"/>
      </w:pPr>
      <w:r>
        <w:t xml:space="preserve">Абзац утратил силу с 1 января 2015 года. - Федеральный </w:t>
      </w:r>
      <w:hyperlink r:id="rId13164" w:history="1">
        <w:r>
          <w:rPr>
            <w:color w:val="0000FF"/>
          </w:rPr>
          <w:t>закон</w:t>
        </w:r>
      </w:hyperlink>
      <w:r>
        <w:t xml:space="preserve"> от 04.11.2014 N 347-ФЗ.</w:t>
      </w:r>
    </w:p>
    <w:p w:rsidR="005F07C8" w:rsidRDefault="005F07C8">
      <w:pPr>
        <w:pStyle w:val="ConsPlusNormal"/>
        <w:spacing w:before="16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5F07C8" w:rsidRDefault="005F07C8">
      <w:pPr>
        <w:pStyle w:val="ConsPlusNormal"/>
        <w:jc w:val="both"/>
      </w:pPr>
      <w:r>
        <w:t xml:space="preserve">(в ред. Федеральных законов от 28.11.2009 </w:t>
      </w:r>
      <w:hyperlink r:id="rId13165" w:history="1">
        <w:r>
          <w:rPr>
            <w:color w:val="0000FF"/>
          </w:rPr>
          <w:t>N 283-ФЗ</w:t>
        </w:r>
      </w:hyperlink>
      <w:r>
        <w:t xml:space="preserve">, от 04.10.2014 </w:t>
      </w:r>
      <w:hyperlink r:id="rId13166" w:history="1">
        <w:r>
          <w:rPr>
            <w:color w:val="0000FF"/>
          </w:rPr>
          <w:t>N 284-ФЗ</w:t>
        </w:r>
      </w:hyperlink>
      <w:r>
        <w:t xml:space="preserve">, от 04.11.2014 </w:t>
      </w:r>
      <w:hyperlink r:id="rId13167" w:history="1">
        <w:r>
          <w:rPr>
            <w:color w:val="0000FF"/>
          </w:rPr>
          <w:t>N 347-ФЗ</w:t>
        </w:r>
      </w:hyperlink>
      <w:r>
        <w:t xml:space="preserve">, от 30.11.2016 </w:t>
      </w:r>
      <w:hyperlink r:id="rId13168" w:history="1">
        <w:r>
          <w:rPr>
            <w:color w:val="0000FF"/>
          </w:rPr>
          <w:t>N 401-ФЗ</w:t>
        </w:r>
      </w:hyperlink>
      <w:r>
        <w:t>)</w:t>
      </w:r>
    </w:p>
    <w:p w:rsidR="005F07C8" w:rsidRDefault="005F07C8">
      <w:pPr>
        <w:pStyle w:val="ConsPlusNormal"/>
        <w:spacing w:before="160"/>
        <w:ind w:firstLine="540"/>
        <w:jc w:val="both"/>
      </w:pPr>
      <w:bookmarkStart w:id="2724" w:name="Par26243"/>
      <w:bookmarkEnd w:id="272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5F07C8" w:rsidRDefault="005F07C8">
      <w:pPr>
        <w:pStyle w:val="ConsPlusNormal"/>
        <w:jc w:val="both"/>
      </w:pPr>
      <w:r>
        <w:t xml:space="preserve">(в ред. Федерального </w:t>
      </w:r>
      <w:hyperlink r:id="rId13169" w:history="1">
        <w:r>
          <w:rPr>
            <w:color w:val="0000FF"/>
          </w:rPr>
          <w:t>закона</w:t>
        </w:r>
      </w:hyperlink>
      <w:r>
        <w:t xml:space="preserve"> от 28.12.2017 N 436-ФЗ)</w:t>
      </w:r>
    </w:p>
    <w:p w:rsidR="005F07C8" w:rsidRDefault="005F07C8">
      <w:pPr>
        <w:pStyle w:val="ConsPlusNormal"/>
        <w:spacing w:before="160"/>
        <w:ind w:firstLine="540"/>
        <w:jc w:val="both"/>
      </w:pPr>
      <w:r>
        <w:t>1) Героев Советского Союза, Героев Российской Федерации, полных кавалеров ордена Славы;</w:t>
      </w:r>
    </w:p>
    <w:p w:rsidR="005F07C8" w:rsidRDefault="005F07C8">
      <w:pPr>
        <w:pStyle w:val="ConsPlusNormal"/>
        <w:spacing w:before="160"/>
        <w:ind w:firstLine="540"/>
        <w:jc w:val="both"/>
      </w:pPr>
      <w:r>
        <w:t>2) инвалидов I и II групп инвалидности;</w:t>
      </w:r>
    </w:p>
    <w:p w:rsidR="005F07C8" w:rsidRDefault="005F07C8">
      <w:pPr>
        <w:pStyle w:val="ConsPlusNormal"/>
        <w:jc w:val="both"/>
      </w:pPr>
      <w:r>
        <w:t xml:space="preserve">(пп. 2 в ред. Федерального </w:t>
      </w:r>
      <w:hyperlink r:id="rId13170" w:history="1">
        <w:r>
          <w:rPr>
            <w:color w:val="0000FF"/>
          </w:rPr>
          <w:t>закона</w:t>
        </w:r>
      </w:hyperlink>
      <w:r>
        <w:t xml:space="preserve"> от 04.10.2014 N 284-ФЗ)</w:t>
      </w:r>
    </w:p>
    <w:p w:rsidR="005F07C8" w:rsidRDefault="005F07C8">
      <w:pPr>
        <w:pStyle w:val="ConsPlusNormal"/>
        <w:spacing w:before="160"/>
        <w:ind w:firstLine="540"/>
        <w:jc w:val="both"/>
      </w:pPr>
      <w:r>
        <w:t>3) инвалидов с детства, детей-инвалидов;</w:t>
      </w:r>
    </w:p>
    <w:p w:rsidR="005F07C8" w:rsidRDefault="005F07C8">
      <w:pPr>
        <w:pStyle w:val="ConsPlusNormal"/>
        <w:jc w:val="both"/>
      </w:pPr>
      <w:r>
        <w:t xml:space="preserve">(в ред. Федерального </w:t>
      </w:r>
      <w:hyperlink r:id="rId13171" w:history="1">
        <w:r>
          <w:rPr>
            <w:color w:val="0000FF"/>
          </w:rPr>
          <w:t>закона</w:t>
        </w:r>
      </w:hyperlink>
      <w:r>
        <w:t xml:space="preserve"> от 03.08.2018 N 334-ФЗ)</w:t>
      </w:r>
    </w:p>
    <w:p w:rsidR="005F07C8" w:rsidRDefault="005F07C8">
      <w:pPr>
        <w:pStyle w:val="ConsPlusNormal"/>
        <w:spacing w:before="160"/>
        <w:ind w:firstLine="540"/>
        <w:jc w:val="both"/>
      </w:pPr>
      <w:r>
        <w:t>4) ветеранов и инвалидов Великой Отечественной войны, а также ветеранов и инвалидов боевых действий;</w:t>
      </w:r>
    </w:p>
    <w:p w:rsidR="005F07C8" w:rsidRDefault="005F07C8">
      <w:pPr>
        <w:pStyle w:val="ConsPlusNormal"/>
        <w:spacing w:before="160"/>
        <w:ind w:firstLine="540"/>
        <w:jc w:val="both"/>
      </w:pPr>
      <w:r>
        <w:t xml:space="preserve">5) физических лиц, имеющих право на получение социальной поддержки в соответствии с </w:t>
      </w:r>
      <w:hyperlink r:id="rId1317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173" w:history="1">
        <w:r>
          <w:rPr>
            <w:color w:val="0000FF"/>
          </w:rPr>
          <w:t>Закона</w:t>
        </w:r>
      </w:hyperlink>
      <w:r>
        <w:t xml:space="preserve"> Российской Федерации от 18 июня 1992 года N 3061-1), в соответствии с Федеральным </w:t>
      </w:r>
      <w:hyperlink r:id="rId1317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17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F07C8" w:rsidRDefault="005F07C8">
      <w:pPr>
        <w:pStyle w:val="ConsPlusNormal"/>
        <w:spacing w:before="16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F07C8" w:rsidRDefault="005F07C8">
      <w:pPr>
        <w:pStyle w:val="ConsPlusNormal"/>
        <w:spacing w:before="16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F07C8" w:rsidRDefault="005F07C8">
      <w:pPr>
        <w:pStyle w:val="ConsPlusNormal"/>
        <w:spacing w:before="16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F07C8" w:rsidRDefault="005F07C8">
      <w:pPr>
        <w:pStyle w:val="ConsPlusNormal"/>
        <w:jc w:val="both"/>
      </w:pPr>
      <w:r>
        <w:t xml:space="preserve">(пп. 8 введен Федеральным </w:t>
      </w:r>
      <w:hyperlink r:id="rId13176" w:history="1">
        <w:r>
          <w:rPr>
            <w:color w:val="0000FF"/>
          </w:rPr>
          <w:t>законом</w:t>
        </w:r>
      </w:hyperlink>
      <w:r>
        <w:t xml:space="preserve"> от 28.12.2017 N 436-ФЗ)</w:t>
      </w:r>
    </w:p>
    <w:p w:rsidR="005F07C8" w:rsidRDefault="005F07C8">
      <w:pPr>
        <w:pStyle w:val="ConsPlusNormal"/>
        <w:spacing w:before="16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5F07C8" w:rsidRDefault="005F07C8">
      <w:pPr>
        <w:pStyle w:val="ConsPlusNormal"/>
        <w:jc w:val="both"/>
      </w:pPr>
      <w:r>
        <w:t xml:space="preserve">(пп. 9 введен Федеральным </w:t>
      </w:r>
      <w:hyperlink r:id="rId13177" w:history="1">
        <w:r>
          <w:rPr>
            <w:color w:val="0000FF"/>
          </w:rPr>
          <w:t>законом</w:t>
        </w:r>
      </w:hyperlink>
      <w:r>
        <w:t xml:space="preserve"> от 30.10.2018 N 378-ФЗ)</w:t>
      </w:r>
    </w:p>
    <w:p w:rsidR="005F07C8" w:rsidRDefault="005F07C8">
      <w:pPr>
        <w:pStyle w:val="ConsPlusNormal"/>
        <w:spacing w:before="160"/>
        <w:ind w:firstLine="540"/>
        <w:jc w:val="both"/>
      </w:pPr>
      <w:r>
        <w:t>10) физических лиц, имеющих трех и более несовершеннолетних детей.</w:t>
      </w:r>
    </w:p>
    <w:p w:rsidR="005F07C8" w:rsidRDefault="005F07C8">
      <w:pPr>
        <w:pStyle w:val="ConsPlusNormal"/>
        <w:jc w:val="both"/>
      </w:pPr>
      <w:r>
        <w:t xml:space="preserve">(пп. 10 введен Федеральным </w:t>
      </w:r>
      <w:hyperlink r:id="rId13178"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6. Утратил силу с 1 января 2018 года. - Федеральный </w:t>
      </w:r>
      <w:hyperlink r:id="rId13179" w:history="1">
        <w:r>
          <w:rPr>
            <w:color w:val="0000FF"/>
          </w:rPr>
          <w:t>закон</w:t>
        </w:r>
      </w:hyperlink>
      <w:r>
        <w:t xml:space="preserve"> от 30.09.2017 N 286-ФЗ.</w:t>
      </w:r>
    </w:p>
    <w:p w:rsidR="005F07C8" w:rsidRDefault="005F07C8">
      <w:pPr>
        <w:pStyle w:val="ConsPlusNormal"/>
        <w:spacing w:before="160"/>
        <w:ind w:firstLine="540"/>
        <w:jc w:val="both"/>
      </w:pPr>
      <w:bookmarkStart w:id="2725" w:name="Par26261"/>
      <w:bookmarkEnd w:id="2725"/>
      <w:r>
        <w:t xml:space="preserve">6.1. Уменьшение налоговой базы в соответствии с </w:t>
      </w:r>
      <w:hyperlink w:anchor="Par2624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5F07C8" w:rsidRDefault="005F07C8">
      <w:pPr>
        <w:pStyle w:val="ConsPlusNormal"/>
        <w:spacing w:before="160"/>
        <w:ind w:firstLine="540"/>
        <w:jc w:val="both"/>
      </w:pPr>
      <w:hyperlink r:id="rId13180"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5F07C8" w:rsidRDefault="005F07C8">
      <w:pPr>
        <w:pStyle w:val="ConsPlusNormal"/>
        <w:jc w:val="both"/>
      </w:pPr>
      <w:r>
        <w:t xml:space="preserve">(в ред. Федеральных законов от 15.04.2019 </w:t>
      </w:r>
      <w:hyperlink r:id="rId13181" w:history="1">
        <w:r>
          <w:rPr>
            <w:color w:val="0000FF"/>
          </w:rPr>
          <w:t>N 63-ФЗ</w:t>
        </w:r>
      </w:hyperlink>
      <w:r>
        <w:t xml:space="preserve">, от 29.09.2019 </w:t>
      </w:r>
      <w:hyperlink r:id="rId13182" w:history="1">
        <w:r>
          <w:rPr>
            <w:color w:val="0000FF"/>
          </w:rPr>
          <w:t>N 325-ФЗ</w:t>
        </w:r>
      </w:hyperlink>
      <w:r>
        <w:t>)</w:t>
      </w:r>
    </w:p>
    <w:p w:rsidR="005F07C8" w:rsidRDefault="005F07C8">
      <w:pPr>
        <w:pStyle w:val="ConsPlusNormal"/>
        <w:spacing w:before="160"/>
        <w:ind w:firstLine="540"/>
        <w:jc w:val="both"/>
      </w:pPr>
      <w:r>
        <w:t xml:space="preserve">Абзац утратил силу. - Федеральный </w:t>
      </w:r>
      <w:hyperlink r:id="rId13183" w:history="1">
        <w:r>
          <w:rPr>
            <w:color w:val="0000FF"/>
          </w:rPr>
          <w:t>закон</w:t>
        </w:r>
      </w:hyperlink>
      <w:r>
        <w:t xml:space="preserve"> от 15.04.2019 N 63-ФЗ.</w:t>
      </w:r>
    </w:p>
    <w:p w:rsidR="005F07C8" w:rsidRDefault="005F07C8">
      <w:pPr>
        <w:pStyle w:val="ConsPlusNormal"/>
        <w:spacing w:before="16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84"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F07C8" w:rsidRDefault="005F07C8">
      <w:pPr>
        <w:pStyle w:val="ConsPlusNormal"/>
        <w:jc w:val="both"/>
      </w:pPr>
      <w:r>
        <w:t xml:space="preserve">(абзац введен Федеральным </w:t>
      </w:r>
      <w:hyperlink r:id="rId13185"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186" w:history="1">
        <w:r>
          <w:rPr>
            <w:color w:val="0000FF"/>
          </w:rPr>
          <w:t>информирует</w:t>
        </w:r>
      </w:hyperlink>
      <w:r>
        <w:t xml:space="preserve"> об этом налогоплательщика.</w:t>
      </w:r>
    </w:p>
    <w:p w:rsidR="005F07C8" w:rsidRDefault="005F07C8">
      <w:pPr>
        <w:pStyle w:val="ConsPlusNormal"/>
        <w:jc w:val="both"/>
      </w:pPr>
      <w:r>
        <w:t xml:space="preserve">(абзац введен Федеральным </w:t>
      </w:r>
      <w:hyperlink r:id="rId13187" w:history="1">
        <w:r>
          <w:rPr>
            <w:color w:val="0000FF"/>
          </w:rPr>
          <w:t>законом</w:t>
        </w:r>
      </w:hyperlink>
      <w:r>
        <w:t xml:space="preserve"> от 23.11.2020 N 374-ФЗ)</w:t>
      </w:r>
    </w:p>
    <w:p w:rsidR="005F07C8" w:rsidRDefault="005F07C8">
      <w:pPr>
        <w:pStyle w:val="ConsPlusNormal"/>
        <w:spacing w:before="16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5F07C8" w:rsidRDefault="005F07C8">
      <w:pPr>
        <w:pStyle w:val="ConsPlusNormal"/>
        <w:spacing w:before="16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6.1 введен Федеральным </w:t>
      </w:r>
      <w:hyperlink r:id="rId13188" w:history="1">
        <w:r>
          <w:rPr>
            <w:color w:val="0000FF"/>
          </w:rPr>
          <w:t>законом</w:t>
        </w:r>
      </w:hyperlink>
      <w:r>
        <w:t xml:space="preserve"> от 28.12.2017 N 436-ФЗ)</w:t>
      </w:r>
    </w:p>
    <w:p w:rsidR="005F07C8" w:rsidRDefault="005F07C8">
      <w:pPr>
        <w:pStyle w:val="ConsPlusNormal"/>
        <w:spacing w:before="16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5F07C8" w:rsidRDefault="005F07C8">
      <w:pPr>
        <w:pStyle w:val="ConsPlusNormal"/>
        <w:jc w:val="both"/>
      </w:pPr>
      <w:r>
        <w:t xml:space="preserve">(п. 7 в ред. Федерального </w:t>
      </w:r>
      <w:hyperlink r:id="rId13189" w:history="1">
        <w:r>
          <w:rPr>
            <w:color w:val="0000FF"/>
          </w:rPr>
          <w:t>закона</w:t>
        </w:r>
      </w:hyperlink>
      <w:r>
        <w:t xml:space="preserve"> от 28.12.2017 N 436-ФЗ)</w:t>
      </w:r>
    </w:p>
    <w:p w:rsidR="005F07C8" w:rsidRDefault="005F07C8">
      <w:pPr>
        <w:pStyle w:val="ConsPlusNormal"/>
        <w:spacing w:before="16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5F07C8" w:rsidRDefault="005F07C8">
      <w:pPr>
        <w:pStyle w:val="ConsPlusNormal"/>
        <w:jc w:val="both"/>
      </w:pPr>
      <w:r>
        <w:t xml:space="preserve">(п. 8 введен Федеральным </w:t>
      </w:r>
      <w:hyperlink r:id="rId13190" w:history="1">
        <w:r>
          <w:rPr>
            <w:color w:val="0000FF"/>
          </w:rPr>
          <w:t>законом</w:t>
        </w:r>
      </w:hyperlink>
      <w:r>
        <w:t xml:space="preserve"> от 29.11.2014 N 379-ФЗ)</w:t>
      </w:r>
    </w:p>
    <w:p w:rsidR="005F07C8" w:rsidRDefault="005F07C8">
      <w:pPr>
        <w:pStyle w:val="ConsPlusNormal"/>
        <w:spacing w:before="16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191" w:history="1">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5F07C8" w:rsidRDefault="005F07C8">
      <w:pPr>
        <w:pStyle w:val="ConsPlusNormal"/>
        <w:jc w:val="both"/>
      </w:pPr>
      <w:r>
        <w:t xml:space="preserve">(п. 9 введен Федеральным </w:t>
      </w:r>
      <w:hyperlink r:id="rId13192" w:history="1">
        <w:r>
          <w:rPr>
            <w:color w:val="0000FF"/>
          </w:rPr>
          <w:t>законом</w:t>
        </w:r>
      </w:hyperlink>
      <w:r>
        <w:t xml:space="preserve"> от 31.07.2023 N 389-ФЗ)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392. Особенности определения налоговой базы в отношении земельных участков, находящихся в общей собственности</w:t>
      </w:r>
    </w:p>
    <w:p w:rsidR="005F07C8" w:rsidRDefault="005F07C8">
      <w:pPr>
        <w:pStyle w:val="ConsPlusNormal"/>
        <w:jc w:val="both"/>
      </w:pPr>
    </w:p>
    <w:p w:rsidR="005F07C8" w:rsidRDefault="005F07C8">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5F07C8" w:rsidRDefault="005F07C8">
      <w:pPr>
        <w:pStyle w:val="ConsPlusNormal"/>
        <w:spacing w:before="16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5F07C8" w:rsidRDefault="005F07C8">
      <w:pPr>
        <w:pStyle w:val="ConsPlusNormal"/>
        <w:spacing w:before="160"/>
        <w:ind w:firstLine="540"/>
        <w:jc w:val="both"/>
      </w:pPr>
      <w:r>
        <w:t xml:space="preserve">3. Утратил силу с 1 января 2020 года. - Федеральный </w:t>
      </w:r>
      <w:hyperlink r:id="rId13193" w:history="1">
        <w:r>
          <w:rPr>
            <w:color w:val="0000FF"/>
          </w:rPr>
          <w:t>закон</w:t>
        </w:r>
      </w:hyperlink>
      <w:r>
        <w:t xml:space="preserve"> от 29.09.2019 N 325-ФЗ.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393. Налоговый период. Отчетный период</w:t>
      </w:r>
    </w:p>
    <w:p w:rsidR="005F07C8" w:rsidRDefault="005F07C8">
      <w:pPr>
        <w:pStyle w:val="ConsPlusNormal"/>
        <w:jc w:val="both"/>
      </w:pPr>
    </w:p>
    <w:p w:rsidR="005F07C8" w:rsidRDefault="005F07C8">
      <w:pPr>
        <w:pStyle w:val="ConsPlusNormal"/>
        <w:ind w:firstLine="540"/>
        <w:jc w:val="both"/>
      </w:pPr>
      <w:r>
        <w:t>1. Налоговым периодом признается календарный год.</w:t>
      </w:r>
    </w:p>
    <w:p w:rsidR="005F07C8" w:rsidRDefault="005F07C8">
      <w:pPr>
        <w:pStyle w:val="ConsPlusNormal"/>
        <w:spacing w:before="16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5F07C8" w:rsidRDefault="005F07C8">
      <w:pPr>
        <w:pStyle w:val="ConsPlusNormal"/>
        <w:jc w:val="both"/>
      </w:pPr>
      <w:r>
        <w:t xml:space="preserve">(в ред. Федеральных законов от 24.07.2007 </w:t>
      </w:r>
      <w:hyperlink r:id="rId13194" w:history="1">
        <w:r>
          <w:rPr>
            <w:color w:val="0000FF"/>
          </w:rPr>
          <w:t>N 216-ФЗ</w:t>
        </w:r>
      </w:hyperlink>
      <w:r>
        <w:t xml:space="preserve">, от 04.11.2014 </w:t>
      </w:r>
      <w:hyperlink r:id="rId13195" w:history="1">
        <w:r>
          <w:rPr>
            <w:color w:val="0000FF"/>
          </w:rPr>
          <w:t>N 347-ФЗ</w:t>
        </w:r>
      </w:hyperlink>
      <w:r>
        <w:t>)</w:t>
      </w:r>
    </w:p>
    <w:p w:rsidR="005F07C8" w:rsidRDefault="005F07C8">
      <w:pPr>
        <w:pStyle w:val="ConsPlusNormal"/>
        <w:spacing w:before="16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5F07C8" w:rsidRDefault="005F07C8">
      <w:pPr>
        <w:pStyle w:val="ConsPlusNormal"/>
        <w:jc w:val="both"/>
      </w:pPr>
      <w:r>
        <w:t xml:space="preserve">(в ред. Федеральных законов от 29.11.2014 </w:t>
      </w:r>
      <w:hyperlink r:id="rId13196" w:history="1">
        <w:r>
          <w:rPr>
            <w:color w:val="0000FF"/>
          </w:rPr>
          <w:t>N 379-ФЗ</w:t>
        </w:r>
      </w:hyperlink>
      <w:r>
        <w:t xml:space="preserve">, от 11.06.2021 </w:t>
      </w:r>
      <w:hyperlink r:id="rId13197" w:history="1">
        <w:r>
          <w:rPr>
            <w:color w:val="0000FF"/>
          </w:rPr>
          <w:t>N 199-ФЗ</w:t>
        </w:r>
      </w:hyperlink>
      <w:r>
        <w:t xml:space="preserve">, от 31.07.2023 </w:t>
      </w:r>
      <w:hyperlink r:id="rId13198" w:history="1">
        <w:r>
          <w:rPr>
            <w:color w:val="0000FF"/>
          </w:rPr>
          <w:t>N 389-ФЗ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394. Налоговая ставка</w:t>
      </w:r>
    </w:p>
    <w:p w:rsidR="005F07C8" w:rsidRDefault="005F07C8">
      <w:pPr>
        <w:pStyle w:val="ConsPlusNormal"/>
        <w:jc w:val="both"/>
      </w:pPr>
    </w:p>
    <w:p w:rsidR="005F07C8" w:rsidRDefault="005F07C8">
      <w:pPr>
        <w:pStyle w:val="ConsPlusNormal"/>
        <w:ind w:firstLine="540"/>
        <w:jc w:val="both"/>
      </w:pPr>
      <w:bookmarkStart w:id="2726" w:name="Par26295"/>
      <w:bookmarkEnd w:id="272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5F07C8" w:rsidRDefault="005F07C8">
      <w:pPr>
        <w:pStyle w:val="ConsPlusNormal"/>
        <w:jc w:val="both"/>
      </w:pPr>
      <w:r>
        <w:t xml:space="preserve">(в ред. Федеральных законов от 29.11.2014 </w:t>
      </w:r>
      <w:hyperlink r:id="rId13199" w:history="1">
        <w:r>
          <w:rPr>
            <w:color w:val="0000FF"/>
          </w:rPr>
          <w:t>N 379-ФЗ</w:t>
        </w:r>
      </w:hyperlink>
      <w:r>
        <w:t xml:space="preserve">, от 11.06.2021 </w:t>
      </w:r>
      <w:hyperlink r:id="rId13200" w:history="1">
        <w:r>
          <w:rPr>
            <w:color w:val="0000FF"/>
          </w:rPr>
          <w:t>N 199-ФЗ</w:t>
        </w:r>
      </w:hyperlink>
      <w:r>
        <w:t>)</w:t>
      </w:r>
    </w:p>
    <w:p w:rsidR="005F07C8" w:rsidRDefault="005F07C8">
      <w:pPr>
        <w:pStyle w:val="ConsPlusNormal"/>
        <w:spacing w:before="160"/>
        <w:ind w:firstLine="540"/>
        <w:jc w:val="both"/>
      </w:pPr>
      <w:r>
        <w:t>1) 0,3 процента в отношении земельных участков:</w:t>
      </w:r>
    </w:p>
    <w:p w:rsidR="005F07C8" w:rsidRDefault="005F07C8">
      <w:pPr>
        <w:pStyle w:val="ConsPlusNormal"/>
        <w:spacing w:before="16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F07C8" w:rsidRDefault="005F07C8">
      <w:pPr>
        <w:pStyle w:val="ConsPlusNormal"/>
        <w:jc w:val="both"/>
      </w:pPr>
      <w:r>
        <w:t xml:space="preserve">(в ред. Федерального </w:t>
      </w:r>
      <w:hyperlink r:id="rId13201" w:history="1">
        <w:r>
          <w:rPr>
            <w:color w:val="0000FF"/>
          </w:rPr>
          <w:t>закона</w:t>
        </w:r>
      </w:hyperlink>
      <w:r>
        <w:t xml:space="preserve"> от 28.11.2009 N 283-ФЗ)</w:t>
      </w:r>
    </w:p>
    <w:p w:rsidR="005F07C8" w:rsidRDefault="005F07C8">
      <w:pPr>
        <w:pStyle w:val="ConsPlusNormal"/>
        <w:spacing w:before="160"/>
        <w:ind w:firstLine="540"/>
        <w:jc w:val="both"/>
      </w:pPr>
      <w:r>
        <w:t xml:space="preserve">занятых </w:t>
      </w:r>
      <w:hyperlink r:id="rId13202" w:history="1">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3203" w:history="1">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5F07C8" w:rsidRDefault="005F07C8">
      <w:pPr>
        <w:pStyle w:val="ConsPlusNormal"/>
        <w:jc w:val="both"/>
      </w:pPr>
      <w:r>
        <w:t xml:space="preserve">(в ред. Федеральных законов от 24.07.2007 </w:t>
      </w:r>
      <w:hyperlink r:id="rId13204" w:history="1">
        <w:r>
          <w:rPr>
            <w:color w:val="0000FF"/>
          </w:rPr>
          <w:t>N 216-ФЗ</w:t>
        </w:r>
      </w:hyperlink>
      <w:r>
        <w:t xml:space="preserve">, от 29.09.2019 </w:t>
      </w:r>
      <w:hyperlink r:id="rId13205" w:history="1">
        <w:r>
          <w:rPr>
            <w:color w:val="0000FF"/>
          </w:rPr>
          <w:t>N 325-ФЗ</w:t>
        </w:r>
      </w:hyperlink>
      <w:r>
        <w:t xml:space="preserve">, от 31.07.2023 </w:t>
      </w:r>
      <w:hyperlink r:id="rId13206" w:history="1">
        <w:r>
          <w:rPr>
            <w:color w:val="0000FF"/>
          </w:rPr>
          <w:t>N 389-ФЗ</w:t>
        </w:r>
      </w:hyperlink>
      <w:r>
        <w:t xml:space="preserve">, от 12.07.2024 </w:t>
      </w:r>
      <w:hyperlink r:id="rId13207" w:history="1">
        <w:r>
          <w:rPr>
            <w:color w:val="0000FF"/>
          </w:rPr>
          <w:t>N 176-ФЗ</w:t>
        </w:r>
      </w:hyperlink>
      <w:r>
        <w:t>)</w:t>
      </w:r>
    </w:p>
    <w:p w:rsidR="005F07C8" w:rsidRDefault="005F07C8">
      <w:pPr>
        <w:pStyle w:val="ConsPlusNormal"/>
        <w:spacing w:before="160"/>
        <w:ind w:firstLine="540"/>
        <w:jc w:val="both"/>
      </w:pPr>
      <w:bookmarkStart w:id="2727" w:name="Par26302"/>
      <w:bookmarkEnd w:id="2727"/>
      <w:r>
        <w:t xml:space="preserve">не используемых в предпринимательской деятельности, приобретенных (предоставленных) для ведения </w:t>
      </w:r>
      <w:hyperlink r:id="rId13208" w:history="1">
        <w:r>
          <w:rPr>
            <w:color w:val="0000FF"/>
          </w:rPr>
          <w:t>личного подсобного хозяйства</w:t>
        </w:r>
      </w:hyperlink>
      <w:r>
        <w:t xml:space="preserve">, садоводства или огородничества, а также земельных </w:t>
      </w:r>
      <w:hyperlink r:id="rId13209" w:history="1">
        <w:r>
          <w:rPr>
            <w:color w:val="0000FF"/>
          </w:rPr>
          <w:t>участков общего назначения</w:t>
        </w:r>
      </w:hyperlink>
      <w:r>
        <w:t xml:space="preserve">, предусмотренных Федеральным </w:t>
      </w:r>
      <w:hyperlink r:id="rId13210"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5F07C8" w:rsidRDefault="005F07C8">
      <w:pPr>
        <w:pStyle w:val="ConsPlusNormal"/>
        <w:jc w:val="both"/>
      </w:pPr>
      <w:r>
        <w:t xml:space="preserve">(в ред. Федеральных законов от 15.04.2019 </w:t>
      </w:r>
      <w:hyperlink r:id="rId13211" w:history="1">
        <w:r>
          <w:rPr>
            <w:color w:val="0000FF"/>
          </w:rPr>
          <w:t>N 63-ФЗ</w:t>
        </w:r>
      </w:hyperlink>
      <w:r>
        <w:t xml:space="preserve">, от 12.07.2024 </w:t>
      </w:r>
      <w:hyperlink r:id="rId13212" w:history="1">
        <w:r>
          <w:rPr>
            <w:color w:val="0000FF"/>
          </w:rPr>
          <w:t>N 176-ФЗ</w:t>
        </w:r>
      </w:hyperlink>
      <w:r>
        <w:t>)</w:t>
      </w:r>
    </w:p>
    <w:bookmarkStart w:id="2728" w:name="Par26304"/>
    <w:bookmarkEnd w:id="2728"/>
    <w:p w:rsidR="005F07C8" w:rsidRDefault="005F07C8">
      <w:pPr>
        <w:pStyle w:val="ConsPlusNormal"/>
        <w:spacing w:before="160"/>
        <w:ind w:firstLine="540"/>
        <w:jc w:val="both"/>
      </w:pPr>
      <w:r>
        <w:fldChar w:fldCharType="begin"/>
      </w:r>
      <w:r>
        <w:instrText xml:space="preserve">HYPERLINK https://login.consultant.ru/link/?req=doc&amp;base=LAW&amp;n=445436&amp;dst=100019 </w:instrText>
      </w:r>
      <w:r>
        <w:fldChar w:fldCharType="separate"/>
      </w:r>
      <w:r>
        <w:rPr>
          <w:color w:val="0000FF"/>
        </w:rPr>
        <w:t>ограниченных в обороте</w:t>
      </w:r>
      <w:r>
        <w:fldChar w:fldCharType="end"/>
      </w:r>
      <w:r>
        <w:t xml:space="preserve"> в соответствии с </w:t>
      </w:r>
      <w:hyperlink r:id="rId1321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5F07C8" w:rsidRDefault="005F07C8">
      <w:pPr>
        <w:pStyle w:val="ConsPlusNormal"/>
        <w:jc w:val="both"/>
      </w:pPr>
      <w:r>
        <w:t xml:space="preserve">(абзац введен Федеральным </w:t>
      </w:r>
      <w:hyperlink r:id="rId13214" w:history="1">
        <w:r>
          <w:rPr>
            <w:color w:val="0000FF"/>
          </w:rPr>
          <w:t>законом</w:t>
        </w:r>
      </w:hyperlink>
      <w:r>
        <w:t xml:space="preserve"> от 29.11.2012 N 202-ФЗ)</w:t>
      </w:r>
    </w:p>
    <w:p w:rsidR="005F07C8" w:rsidRDefault="005F07C8">
      <w:pPr>
        <w:pStyle w:val="ConsPlusNormal"/>
        <w:spacing w:before="160"/>
        <w:ind w:firstLine="540"/>
        <w:jc w:val="both"/>
      </w:pPr>
      <w:bookmarkStart w:id="2729" w:name="Par26306"/>
      <w:bookmarkEnd w:id="2729"/>
      <w:r>
        <w:t xml:space="preserve">2) 1,5 процента в отношении </w:t>
      </w:r>
      <w:hyperlink r:id="rId13215" w:history="1">
        <w:r>
          <w:rPr>
            <w:color w:val="0000FF"/>
          </w:rPr>
          <w:t>прочих</w:t>
        </w:r>
      </w:hyperlink>
      <w:r>
        <w:t xml:space="preserve"> земельных участков.</w:t>
      </w:r>
    </w:p>
    <w:p w:rsidR="005F07C8" w:rsidRDefault="005F07C8">
      <w:pPr>
        <w:pStyle w:val="ConsPlusNormal"/>
        <w:spacing w:before="160"/>
        <w:ind w:firstLine="540"/>
        <w:jc w:val="both"/>
      </w:pPr>
      <w:r>
        <w:t xml:space="preserve">2. Допускается установление дифференцированных налоговых ставок в зависимости от </w:t>
      </w:r>
      <w:hyperlink r:id="rId13216" w:history="1">
        <w:r>
          <w:rPr>
            <w:color w:val="0000FF"/>
          </w:rPr>
          <w:t>категорий</w:t>
        </w:r>
      </w:hyperlink>
      <w:r>
        <w:t xml:space="preserve"> земель и (или) разрешенного использования земельного участка.</w:t>
      </w:r>
    </w:p>
    <w:p w:rsidR="005F07C8" w:rsidRDefault="005F07C8">
      <w:pPr>
        <w:pStyle w:val="ConsPlusNormal"/>
        <w:jc w:val="both"/>
      </w:pPr>
      <w:r>
        <w:t xml:space="preserve">(в ред. Федеральных законов от 29.06.2012 </w:t>
      </w:r>
      <w:hyperlink r:id="rId13217" w:history="1">
        <w:r>
          <w:rPr>
            <w:color w:val="0000FF"/>
          </w:rPr>
          <w:t>N 96-ФЗ</w:t>
        </w:r>
      </w:hyperlink>
      <w:r>
        <w:t xml:space="preserve">, от 29.09.2019 </w:t>
      </w:r>
      <w:hyperlink r:id="rId13218" w:history="1">
        <w:r>
          <w:rPr>
            <w:color w:val="0000FF"/>
          </w:rPr>
          <w:t>N 325-ФЗ</w:t>
        </w:r>
      </w:hyperlink>
      <w:r>
        <w:t>)</w:t>
      </w:r>
    </w:p>
    <w:p w:rsidR="005F07C8" w:rsidRDefault="005F07C8">
      <w:pPr>
        <w:pStyle w:val="ConsPlusNormal"/>
        <w:spacing w:before="16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ar26295" w:history="1">
        <w:r>
          <w:rPr>
            <w:color w:val="0000FF"/>
          </w:rPr>
          <w:t>пункте 1</w:t>
        </w:r>
      </w:hyperlink>
      <w:r>
        <w:t xml:space="preserve"> настоящей статьи.</w:t>
      </w:r>
    </w:p>
    <w:p w:rsidR="005F07C8" w:rsidRDefault="005F07C8">
      <w:pPr>
        <w:pStyle w:val="ConsPlusNormal"/>
        <w:jc w:val="both"/>
      </w:pPr>
      <w:r>
        <w:t xml:space="preserve">(п. 3 введен Федеральным </w:t>
      </w:r>
      <w:hyperlink r:id="rId13219" w:history="1">
        <w:r>
          <w:rPr>
            <w:color w:val="0000FF"/>
          </w:rPr>
          <w:t>законом</w:t>
        </w:r>
      </w:hyperlink>
      <w:r>
        <w:t xml:space="preserve"> от 29.11.2012 N 202-ФЗ, в ред. Федеральных законов от 29.11.2014 </w:t>
      </w:r>
      <w:hyperlink r:id="rId13220" w:history="1">
        <w:r>
          <w:rPr>
            <w:color w:val="0000FF"/>
          </w:rPr>
          <w:t>N 379-ФЗ</w:t>
        </w:r>
      </w:hyperlink>
      <w:r>
        <w:t xml:space="preserve">, от 11.06.2021 </w:t>
      </w:r>
      <w:hyperlink r:id="rId13221" w:history="1">
        <w:r>
          <w:rPr>
            <w:color w:val="0000FF"/>
          </w:rPr>
          <w:t>N 199-ФЗ</w:t>
        </w:r>
      </w:hyperlink>
      <w:r>
        <w:t>)</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395. Налоговые льготы</w:t>
      </w:r>
    </w:p>
    <w:p w:rsidR="005F07C8" w:rsidRDefault="005F07C8">
      <w:pPr>
        <w:pStyle w:val="ConsPlusNormal"/>
        <w:jc w:val="both"/>
      </w:pPr>
    </w:p>
    <w:p w:rsidR="005F07C8" w:rsidRDefault="005F07C8">
      <w:pPr>
        <w:pStyle w:val="ConsPlusNormal"/>
        <w:ind w:firstLine="540"/>
        <w:jc w:val="both"/>
      </w:pPr>
      <w:hyperlink r:id="rId13222" w:history="1">
        <w:r>
          <w:rPr>
            <w:color w:val="0000FF"/>
          </w:rPr>
          <w:t>1</w:t>
        </w:r>
      </w:hyperlink>
      <w:r>
        <w:t>. Освобождаются от налогообложения:</w:t>
      </w:r>
    </w:p>
    <w:p w:rsidR="005F07C8" w:rsidRDefault="005F07C8">
      <w:pPr>
        <w:pStyle w:val="ConsPlusNormal"/>
        <w:spacing w:before="160"/>
        <w:ind w:firstLine="540"/>
        <w:jc w:val="both"/>
      </w:pPr>
      <w:r>
        <w:t xml:space="preserve">1) учреждения и органы </w:t>
      </w:r>
      <w:hyperlink r:id="rId13223"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5F07C8" w:rsidRDefault="005F07C8">
      <w:pPr>
        <w:pStyle w:val="ConsPlusNormal"/>
        <w:jc w:val="both"/>
      </w:pPr>
      <w:r>
        <w:t xml:space="preserve">(пп. 1 в ред. Федерального </w:t>
      </w:r>
      <w:hyperlink r:id="rId13224" w:history="1">
        <w:r>
          <w:rPr>
            <w:color w:val="0000FF"/>
          </w:rPr>
          <w:t>закона</w:t>
        </w:r>
      </w:hyperlink>
      <w:r>
        <w:t xml:space="preserve"> от 29.05.2019 N 108-ФЗ)</w:t>
      </w:r>
    </w:p>
    <w:p w:rsidR="005F07C8" w:rsidRDefault="005F07C8">
      <w:pPr>
        <w:pStyle w:val="ConsPlusNormal"/>
        <w:spacing w:before="160"/>
        <w:ind w:firstLine="540"/>
        <w:jc w:val="both"/>
      </w:pPr>
      <w:r>
        <w:t xml:space="preserve">2) организации - в отношении земельных участков, занятых государственными автомобильными </w:t>
      </w:r>
      <w:hyperlink r:id="rId13225" w:history="1">
        <w:r>
          <w:rPr>
            <w:color w:val="0000FF"/>
          </w:rPr>
          <w:t>дорогами общего пользования</w:t>
        </w:r>
      </w:hyperlink>
      <w:r>
        <w:t>;</w:t>
      </w:r>
    </w:p>
    <w:p w:rsidR="005F07C8" w:rsidRDefault="005F07C8">
      <w:pPr>
        <w:pStyle w:val="ConsPlusNormal"/>
        <w:spacing w:before="160"/>
        <w:ind w:firstLine="540"/>
        <w:jc w:val="both"/>
      </w:pPr>
      <w:r>
        <w:t xml:space="preserve">3) утратил силу. - Федеральный </w:t>
      </w:r>
      <w:hyperlink r:id="rId13226" w:history="1">
        <w:r>
          <w:rPr>
            <w:color w:val="0000FF"/>
          </w:rPr>
          <w:t>закон</w:t>
        </w:r>
      </w:hyperlink>
      <w:r>
        <w:t xml:space="preserve"> от 29.11.2004 N 141-ФЗ;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4 п. 1 ст. 395 (в ред. ФЗ от 02.07.2021 N 305-ФЗ) </w:t>
            </w:r>
            <w:hyperlink r:id="rId13227"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4) </w:t>
      </w:r>
      <w:hyperlink r:id="rId13228"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5F07C8" w:rsidRDefault="005F07C8">
      <w:pPr>
        <w:pStyle w:val="ConsPlusNormal"/>
        <w:jc w:val="both"/>
      </w:pPr>
      <w:r>
        <w:t xml:space="preserve">(в ред. Федерального </w:t>
      </w:r>
      <w:hyperlink r:id="rId13229" w:history="1">
        <w:r>
          <w:rPr>
            <w:color w:val="0000FF"/>
          </w:rPr>
          <w:t>закона</w:t>
        </w:r>
      </w:hyperlink>
      <w:r>
        <w:t xml:space="preserve"> от 02.07.2021 N 305-ФЗ)</w:t>
      </w:r>
    </w:p>
    <w:p w:rsidR="005F07C8" w:rsidRDefault="005F07C8">
      <w:pPr>
        <w:pStyle w:val="ConsPlusNormal"/>
        <w:spacing w:before="160"/>
        <w:ind w:firstLine="540"/>
        <w:jc w:val="both"/>
      </w:pPr>
      <w:r>
        <w:t xml:space="preserve">5) </w:t>
      </w:r>
      <w:hyperlink r:id="rId1323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5F07C8" w:rsidRDefault="005F07C8">
      <w:pPr>
        <w:pStyle w:val="ConsPlusNormal"/>
        <w:spacing w:before="16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323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23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F07C8" w:rsidRDefault="005F07C8">
      <w:pPr>
        <w:pStyle w:val="ConsPlusNormal"/>
        <w:spacing w:before="16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F07C8" w:rsidRDefault="005F07C8">
      <w:pPr>
        <w:pStyle w:val="ConsPlusNormal"/>
        <w:spacing w:before="160"/>
        <w:ind w:firstLine="540"/>
        <w:jc w:val="both"/>
      </w:pPr>
      <w:r>
        <w:t xml:space="preserve">6) </w:t>
      </w:r>
      <w:hyperlink r:id="rId1323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234" w:history="1">
        <w:r>
          <w:rPr>
            <w:color w:val="0000FF"/>
          </w:rPr>
          <w:t>изделий</w:t>
        </w:r>
      </w:hyperlink>
      <w:r>
        <w:t xml:space="preserve"> народных художественных промыслов;</w:t>
      </w:r>
    </w:p>
    <w:p w:rsidR="005F07C8" w:rsidRDefault="005F07C8">
      <w:pPr>
        <w:pStyle w:val="ConsPlusNormal"/>
        <w:spacing w:before="16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5F07C8" w:rsidRDefault="005F07C8">
      <w:pPr>
        <w:pStyle w:val="ConsPlusNormal"/>
        <w:jc w:val="both"/>
      </w:pPr>
      <w:r>
        <w:t xml:space="preserve">(в ред. Федерального </w:t>
      </w:r>
      <w:hyperlink r:id="rId13235" w:history="1">
        <w:r>
          <w:rPr>
            <w:color w:val="0000FF"/>
          </w:rPr>
          <w:t>закона</w:t>
        </w:r>
      </w:hyperlink>
      <w:r>
        <w:t xml:space="preserve"> от 31.07.2023 N 389-ФЗ)</w:t>
      </w:r>
    </w:p>
    <w:p w:rsidR="005F07C8" w:rsidRDefault="005F07C8">
      <w:pPr>
        <w:pStyle w:val="ConsPlusNormal"/>
        <w:spacing w:before="160"/>
        <w:ind w:firstLine="540"/>
        <w:jc w:val="both"/>
      </w:pPr>
      <w:r>
        <w:t xml:space="preserve">8) утратил силу. - Федеральный </w:t>
      </w:r>
      <w:hyperlink r:id="rId13236" w:history="1">
        <w:r>
          <w:rPr>
            <w:color w:val="0000FF"/>
          </w:rPr>
          <w:t>закон</w:t>
        </w:r>
      </w:hyperlink>
      <w:r>
        <w:t xml:space="preserve"> от 29.11.2004 N 141-ФЗ;</w:t>
      </w:r>
    </w:p>
    <w:p w:rsidR="005F07C8" w:rsidRDefault="005F07C8">
      <w:pPr>
        <w:pStyle w:val="ConsPlusNormal"/>
        <w:spacing w:before="160"/>
        <w:ind w:firstLine="540"/>
        <w:jc w:val="both"/>
      </w:pPr>
      <w:bookmarkStart w:id="2730" w:name="Par26330"/>
      <w:bookmarkEnd w:id="2730"/>
      <w:r>
        <w:t xml:space="preserve">9) организации - резиденты особой экономической зоны, за исключением организаций, указанных в </w:t>
      </w:r>
      <w:hyperlink w:anchor="Par26341" w:history="1">
        <w:r>
          <w:rPr>
            <w:color w:val="0000FF"/>
          </w:rPr>
          <w:t>подпункте 11</w:t>
        </w:r>
      </w:hyperlink>
      <w:r>
        <w:t xml:space="preserve"> настоящего пункта, - в отношении земельных участков, расположенных на территории </w:t>
      </w:r>
      <w:hyperlink r:id="rId1323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5F07C8" w:rsidRDefault="005F07C8">
      <w:pPr>
        <w:pStyle w:val="ConsPlusNormal"/>
        <w:jc w:val="both"/>
      </w:pPr>
      <w:r>
        <w:t xml:space="preserve">(в ред. Федеральных законов от 07.11.2011 </w:t>
      </w:r>
      <w:hyperlink r:id="rId13238" w:history="1">
        <w:r>
          <w:rPr>
            <w:color w:val="0000FF"/>
          </w:rPr>
          <w:t>N 305-ФЗ</w:t>
        </w:r>
      </w:hyperlink>
      <w:r>
        <w:t xml:space="preserve">, от 30.11.2011 </w:t>
      </w:r>
      <w:hyperlink r:id="rId13239" w:history="1">
        <w:r>
          <w:rPr>
            <w:color w:val="0000FF"/>
          </w:rPr>
          <w:t>N 365-ФЗ</w:t>
        </w:r>
      </w:hyperlink>
      <w:r>
        <w:t xml:space="preserve">, от 28.12.2017 </w:t>
      </w:r>
      <w:hyperlink r:id="rId13240" w:history="1">
        <w:r>
          <w:rPr>
            <w:color w:val="0000FF"/>
          </w:rPr>
          <w:t>N 436-ФЗ</w:t>
        </w:r>
      </w:hyperlink>
      <w:r>
        <w:t xml:space="preserve">, от 29.11.2021 </w:t>
      </w:r>
      <w:hyperlink r:id="rId13241" w:history="1">
        <w:r>
          <w:rPr>
            <w:color w:val="0000FF"/>
          </w:rPr>
          <w:t>N 381-ФЗ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242" w:history="1">
              <w:r>
                <w:rPr>
                  <w:color w:val="0000FF"/>
                </w:rPr>
                <w:t>N 381-ФЗ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5F07C8" w:rsidRDefault="005F07C8">
      <w:pPr>
        <w:pStyle w:val="ConsPlusNormal"/>
        <w:jc w:val="both"/>
      </w:pPr>
      <w:r>
        <w:t xml:space="preserve">(абзац введен Федеральным </w:t>
      </w:r>
      <w:hyperlink r:id="rId13243" w:history="1">
        <w:r>
          <w:rPr>
            <w:color w:val="0000FF"/>
          </w:rPr>
          <w:t>законом</w:t>
        </w:r>
      </w:hyperlink>
      <w:r>
        <w:t xml:space="preserve"> от 29.11.2021 N 381-ФЗ)</w:t>
      </w:r>
    </w:p>
    <w:p w:rsidR="005F07C8" w:rsidRDefault="005F07C8">
      <w:pPr>
        <w:pStyle w:val="ConsPlusNormal"/>
        <w:spacing w:before="16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ar26490" w:history="1">
        <w:r>
          <w:rPr>
            <w:color w:val="0000FF"/>
          </w:rPr>
          <w:t>статьей 397</w:t>
        </w:r>
      </w:hyperlink>
      <w:r>
        <w:t xml:space="preserve"> настоящего Кодекса;</w:t>
      </w:r>
    </w:p>
    <w:p w:rsidR="005F07C8" w:rsidRDefault="005F07C8">
      <w:pPr>
        <w:pStyle w:val="ConsPlusNormal"/>
        <w:jc w:val="both"/>
      </w:pPr>
      <w:r>
        <w:t xml:space="preserve">(абзац введен Федеральным </w:t>
      </w:r>
      <w:hyperlink r:id="rId13244" w:history="1">
        <w:r>
          <w:rPr>
            <w:color w:val="0000FF"/>
          </w:rPr>
          <w:t>законом</w:t>
        </w:r>
      </w:hyperlink>
      <w:r>
        <w:t xml:space="preserve"> от 29.11.2021 N 381-ФЗ)</w:t>
      </w:r>
    </w:p>
    <w:p w:rsidR="005F07C8" w:rsidRDefault="005F07C8">
      <w:pPr>
        <w:pStyle w:val="ConsPlusNormal"/>
        <w:jc w:val="both"/>
      </w:pPr>
      <w:r>
        <w:t xml:space="preserve">(п. 9 в ред. Федерального </w:t>
      </w:r>
      <w:hyperlink r:id="rId13245" w:history="1">
        <w:r>
          <w:rPr>
            <w:color w:val="0000FF"/>
          </w:rPr>
          <w:t>закона</w:t>
        </w:r>
      </w:hyperlink>
      <w:r>
        <w:t xml:space="preserve"> от 03.06.2006 N 75-ФЗ)</w:t>
      </w:r>
    </w:p>
    <w:p w:rsidR="005F07C8" w:rsidRDefault="005F07C8">
      <w:pPr>
        <w:pStyle w:val="ConsPlusNormal"/>
        <w:spacing w:before="160"/>
        <w:ind w:firstLine="540"/>
        <w:jc w:val="both"/>
      </w:pPr>
      <w:r>
        <w:t xml:space="preserve">10) организации, признаваемые управляющими компаниями в соответствии с Федеральным </w:t>
      </w:r>
      <w:hyperlink r:id="rId13246"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5F07C8" w:rsidRDefault="005F07C8">
      <w:pPr>
        <w:pStyle w:val="ConsPlusNormal"/>
        <w:jc w:val="both"/>
      </w:pPr>
      <w:r>
        <w:t xml:space="preserve">(п. 10 введен Федеральным </w:t>
      </w:r>
      <w:hyperlink r:id="rId13247" w:history="1">
        <w:r>
          <w:rPr>
            <w:color w:val="0000FF"/>
          </w:rPr>
          <w:t>законом</w:t>
        </w:r>
      </w:hyperlink>
      <w:r>
        <w:t xml:space="preserve"> от 28.09.2010 N 243-ФЗ, в ред. Федерального </w:t>
      </w:r>
      <w:hyperlink r:id="rId13248" w:history="1">
        <w:r>
          <w:rPr>
            <w:color w:val="0000FF"/>
          </w:rPr>
          <w:t>закона</w:t>
        </w:r>
      </w:hyperlink>
      <w:r>
        <w:t xml:space="preserve"> от 28.11.2011 N 339-ФЗ)</w:t>
      </w:r>
    </w:p>
    <w:p w:rsidR="005F07C8" w:rsidRDefault="005F07C8">
      <w:pPr>
        <w:pStyle w:val="ConsPlusNormal"/>
        <w:spacing w:before="160"/>
        <w:ind w:firstLine="540"/>
        <w:jc w:val="both"/>
      </w:pPr>
      <w:bookmarkStart w:id="2731" w:name="Par26341"/>
      <w:bookmarkEnd w:id="2731"/>
      <w:r>
        <w:t xml:space="preserve">11) судостроительные организации, имеющие </w:t>
      </w:r>
      <w:hyperlink r:id="rId13249"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5F07C8" w:rsidRDefault="005F07C8">
      <w:pPr>
        <w:pStyle w:val="ConsPlusNormal"/>
        <w:jc w:val="both"/>
      </w:pPr>
      <w:r>
        <w:t xml:space="preserve">(п. 11 введен Федеральным </w:t>
      </w:r>
      <w:hyperlink r:id="rId13250" w:history="1">
        <w:r>
          <w:rPr>
            <w:color w:val="0000FF"/>
          </w:rPr>
          <w:t>законом</w:t>
        </w:r>
      </w:hyperlink>
      <w:r>
        <w:t xml:space="preserve"> от 07.11.2011 N 305-ФЗ)</w:t>
      </w:r>
    </w:p>
    <w:p w:rsidR="005F07C8" w:rsidRDefault="005F07C8">
      <w:pPr>
        <w:pStyle w:val="ConsPlusNormal"/>
        <w:spacing w:before="160"/>
        <w:ind w:firstLine="540"/>
        <w:jc w:val="both"/>
      </w:pPr>
      <w:bookmarkStart w:id="2732" w:name="Par26343"/>
      <w:bookmarkEnd w:id="2732"/>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F07C8" w:rsidRDefault="005F07C8">
      <w:pPr>
        <w:pStyle w:val="ConsPlusNormal"/>
        <w:jc w:val="both"/>
      </w:pPr>
      <w:r>
        <w:t xml:space="preserve">(п. 12 введен Федеральным </w:t>
      </w:r>
      <w:hyperlink r:id="rId13251" w:history="1">
        <w:r>
          <w:rPr>
            <w:color w:val="0000FF"/>
          </w:rPr>
          <w:t>законом</w:t>
        </w:r>
      </w:hyperlink>
      <w:r>
        <w:t xml:space="preserve"> от 29.11.2014 N 379-ФЗ; в ред. Федеральных законов от 03.08.2018 </w:t>
      </w:r>
      <w:hyperlink r:id="rId13252" w:history="1">
        <w:r>
          <w:rPr>
            <w:color w:val="0000FF"/>
          </w:rPr>
          <w:t>N 297-ФЗ</w:t>
        </w:r>
      </w:hyperlink>
      <w:r>
        <w:t xml:space="preserve">, от 24.06.2023 </w:t>
      </w:r>
      <w:hyperlink r:id="rId13253" w:history="1">
        <w:r>
          <w:rPr>
            <w:color w:val="0000FF"/>
          </w:rPr>
          <w:t>N 268-ФЗ</w:t>
        </w:r>
      </w:hyperlink>
      <w:r>
        <w:t>)</w:t>
      </w:r>
    </w:p>
    <w:p w:rsidR="005F07C8" w:rsidRDefault="005F07C8">
      <w:pPr>
        <w:pStyle w:val="ConsPlusNormal"/>
        <w:spacing w:before="160"/>
        <w:ind w:firstLine="540"/>
        <w:jc w:val="both"/>
      </w:pPr>
      <w:r>
        <w:t xml:space="preserve">13) организации, признаваемые фондами в соответствии с Федеральным </w:t>
      </w:r>
      <w:hyperlink r:id="rId132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5F07C8" w:rsidRDefault="005F07C8">
      <w:pPr>
        <w:pStyle w:val="ConsPlusNormal"/>
        <w:jc w:val="both"/>
      </w:pPr>
      <w:r>
        <w:t xml:space="preserve">(пп. 13 введен Федеральным </w:t>
      </w:r>
      <w:hyperlink r:id="rId13255" w:history="1">
        <w:r>
          <w:rPr>
            <w:color w:val="0000FF"/>
          </w:rPr>
          <w:t>законом</w:t>
        </w:r>
      </w:hyperlink>
      <w:r>
        <w:t xml:space="preserve"> от 30.10.2018 N 373-ФЗ)</w:t>
      </w:r>
    </w:p>
    <w:p w:rsidR="005F07C8" w:rsidRDefault="005F07C8">
      <w:pPr>
        <w:pStyle w:val="ConsPlusNormal"/>
        <w:spacing w:before="16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256"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5F07C8" w:rsidRDefault="005F07C8">
      <w:pPr>
        <w:pStyle w:val="ConsPlusNormal"/>
        <w:jc w:val="both"/>
      </w:pPr>
      <w:r>
        <w:t xml:space="preserve">(пп. 14 в ред. Федерального </w:t>
      </w:r>
      <w:hyperlink r:id="rId13257" w:history="1">
        <w:r>
          <w:rPr>
            <w:color w:val="0000FF"/>
          </w:rPr>
          <w:t>закона</w:t>
        </w:r>
      </w:hyperlink>
      <w:r>
        <w:t xml:space="preserve"> от 22.06.2024 N 148-ФЗ)</w:t>
      </w:r>
    </w:p>
    <w:p w:rsidR="005F07C8" w:rsidRDefault="005F07C8">
      <w:pPr>
        <w:pStyle w:val="ConsPlusNormal"/>
        <w:spacing w:before="160"/>
        <w:ind w:firstLine="540"/>
        <w:jc w:val="both"/>
      </w:pPr>
      <w:r>
        <w:t xml:space="preserve">2. В случае, если в период применения налоговых льгот, предусмотренных </w:t>
      </w:r>
      <w:hyperlink w:anchor="Par26330" w:history="1">
        <w:r>
          <w:rPr>
            <w:color w:val="0000FF"/>
          </w:rPr>
          <w:t>подпунктами 9</w:t>
        </w:r>
      </w:hyperlink>
      <w:r>
        <w:t xml:space="preserve">, </w:t>
      </w:r>
      <w:hyperlink w:anchor="Par26341" w:history="1">
        <w:r>
          <w:rPr>
            <w:color w:val="0000FF"/>
          </w:rPr>
          <w:t>11</w:t>
        </w:r>
      </w:hyperlink>
      <w:r>
        <w:t xml:space="preserve"> и </w:t>
      </w:r>
      <w:hyperlink w:anchor="Par2634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ar26330" w:history="1">
        <w:r>
          <w:rPr>
            <w:color w:val="0000FF"/>
          </w:rPr>
          <w:t>подпунктах 9</w:t>
        </w:r>
      </w:hyperlink>
      <w:r>
        <w:t xml:space="preserve">, </w:t>
      </w:r>
      <w:hyperlink w:anchor="Par26341" w:history="1">
        <w:r>
          <w:rPr>
            <w:color w:val="0000FF"/>
          </w:rPr>
          <w:t>11</w:t>
        </w:r>
      </w:hyperlink>
      <w:r>
        <w:t xml:space="preserve"> и </w:t>
      </w:r>
      <w:hyperlink w:anchor="Par26343" w:history="1">
        <w:r>
          <w:rPr>
            <w:color w:val="0000FF"/>
          </w:rPr>
          <w:t>12 пункта 1</w:t>
        </w:r>
      </w:hyperlink>
      <w:r>
        <w:t xml:space="preserve"> настоящей статьи, не применяются.</w:t>
      </w:r>
    </w:p>
    <w:p w:rsidR="005F07C8" w:rsidRDefault="005F07C8">
      <w:pPr>
        <w:pStyle w:val="ConsPlusNormal"/>
        <w:jc w:val="both"/>
      </w:pPr>
      <w:r>
        <w:t xml:space="preserve">(п. 2 введен Федеральным </w:t>
      </w:r>
      <w:hyperlink r:id="rId13258" w:history="1">
        <w:r>
          <w:rPr>
            <w:color w:val="0000FF"/>
          </w:rPr>
          <w:t>законом</w:t>
        </w:r>
      </w:hyperlink>
      <w:r>
        <w:t xml:space="preserve"> от 27.11.2017 N 353-ФЗ)</w:t>
      </w:r>
    </w:p>
    <w:p w:rsidR="005F07C8" w:rsidRDefault="005F07C8">
      <w:pPr>
        <w:pStyle w:val="ConsPlusNormal"/>
        <w:jc w:val="both"/>
      </w:pPr>
    </w:p>
    <w:p w:rsidR="005F07C8" w:rsidRDefault="005F07C8">
      <w:pPr>
        <w:pStyle w:val="ConsPlusNormal"/>
        <w:ind w:firstLine="540"/>
        <w:jc w:val="both"/>
        <w:outlineLvl w:val="2"/>
        <w:rPr>
          <w:b/>
          <w:bCs/>
        </w:rPr>
      </w:pPr>
      <w:bookmarkStart w:id="2733" w:name="Par26352"/>
      <w:bookmarkEnd w:id="2733"/>
      <w:r>
        <w:rPr>
          <w:b/>
          <w:bCs/>
        </w:rPr>
        <w:t>Статья 396. Порядок исчисления налога и авансовых платежей по налогу</w:t>
      </w:r>
    </w:p>
    <w:p w:rsidR="005F07C8" w:rsidRDefault="005F07C8">
      <w:pPr>
        <w:pStyle w:val="ConsPlusNormal"/>
        <w:jc w:val="both"/>
      </w:pPr>
    </w:p>
    <w:p w:rsidR="005F07C8" w:rsidRDefault="005F07C8">
      <w:pPr>
        <w:pStyle w:val="ConsPlusNormal"/>
        <w:ind w:firstLine="540"/>
        <w:jc w:val="both"/>
      </w:pPr>
      <w:bookmarkStart w:id="2734" w:name="Par26354"/>
      <w:bookmarkEnd w:id="2734"/>
      <w:r>
        <w:t xml:space="preserve">1. </w:t>
      </w:r>
      <w:hyperlink r:id="rId13259" w:history="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5F07C8" w:rsidRDefault="005F07C8">
      <w:pPr>
        <w:pStyle w:val="ConsPlusNormal"/>
        <w:jc w:val="both"/>
      </w:pPr>
      <w:r>
        <w:t xml:space="preserve">(в ред. Федерального </w:t>
      </w:r>
      <w:hyperlink r:id="rId13260" w:history="1">
        <w:r>
          <w:rPr>
            <w:color w:val="0000FF"/>
          </w:rPr>
          <w:t>закона</w:t>
        </w:r>
      </w:hyperlink>
      <w:r>
        <w:t xml:space="preserve"> от 15.04.2019 N 63-ФЗ)</w:t>
      </w:r>
    </w:p>
    <w:p w:rsidR="005F07C8" w:rsidRDefault="005F07C8">
      <w:pPr>
        <w:pStyle w:val="ConsPlusNormal"/>
        <w:spacing w:before="16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5F07C8" w:rsidRDefault="005F07C8">
      <w:pPr>
        <w:pStyle w:val="ConsPlusNormal"/>
        <w:spacing w:before="160"/>
        <w:ind w:firstLine="540"/>
        <w:jc w:val="both"/>
      </w:pPr>
      <w:r>
        <w:t>Налогоплательщики-организации исчисляют сумму налога (сумму авансового платежа по налогу) самостоятельно.</w:t>
      </w:r>
    </w:p>
    <w:p w:rsidR="005F07C8" w:rsidRDefault="005F07C8">
      <w:pPr>
        <w:pStyle w:val="ConsPlusNormal"/>
        <w:spacing w:before="160"/>
        <w:ind w:firstLine="540"/>
        <w:jc w:val="both"/>
      </w:pPr>
      <w:r>
        <w:t>Сумма налога, подлежащая уплате налогоплательщиками - физическими лицами, исчисляется налоговыми органами.</w:t>
      </w:r>
    </w:p>
    <w:p w:rsidR="005F07C8" w:rsidRDefault="005F07C8">
      <w:pPr>
        <w:pStyle w:val="ConsPlusNormal"/>
        <w:jc w:val="both"/>
      </w:pPr>
      <w:r>
        <w:t xml:space="preserve">(п. 2 в ред. Федерального </w:t>
      </w:r>
      <w:hyperlink r:id="rId13261" w:history="1">
        <w:r>
          <w:rPr>
            <w:color w:val="0000FF"/>
          </w:rPr>
          <w:t>закона</w:t>
        </w:r>
      </w:hyperlink>
      <w:r>
        <w:t xml:space="preserve"> от 31.07.2023 N 389-ФЗ)</w:t>
      </w:r>
    </w:p>
    <w:p w:rsidR="005F07C8" w:rsidRDefault="005F07C8">
      <w:pPr>
        <w:pStyle w:val="ConsPlusNormal"/>
        <w:spacing w:before="160"/>
        <w:ind w:firstLine="540"/>
        <w:jc w:val="both"/>
      </w:pPr>
      <w:r>
        <w:t xml:space="preserve">3. Утратил силу. - Федеральный </w:t>
      </w:r>
      <w:hyperlink r:id="rId13262" w:history="1">
        <w:r>
          <w:rPr>
            <w:color w:val="0000FF"/>
          </w:rPr>
          <w:t>закон</w:t>
        </w:r>
      </w:hyperlink>
      <w:r>
        <w:t xml:space="preserve"> от 31.07.2023 N 389-ФЗ.</w:t>
      </w:r>
    </w:p>
    <w:p w:rsidR="005F07C8" w:rsidRDefault="005F07C8">
      <w:pPr>
        <w:pStyle w:val="ConsPlusNormal"/>
        <w:spacing w:before="160"/>
        <w:ind w:firstLine="540"/>
        <w:jc w:val="both"/>
      </w:pPr>
      <w:r>
        <w:t xml:space="preserve">4. Утратил силу с 1 января 2011 года. - Федеральный </w:t>
      </w:r>
      <w:hyperlink r:id="rId13263" w:history="1">
        <w:r>
          <w:rPr>
            <w:color w:val="0000FF"/>
          </w:rPr>
          <w:t>закон</w:t>
        </w:r>
      </w:hyperlink>
      <w:r>
        <w:t xml:space="preserve"> от 27.07.2010 N 229-ФЗ.</w:t>
      </w:r>
    </w:p>
    <w:p w:rsidR="005F07C8" w:rsidRDefault="005F07C8">
      <w:pPr>
        <w:pStyle w:val="ConsPlusNormal"/>
        <w:spacing w:before="160"/>
        <w:ind w:firstLine="540"/>
        <w:jc w:val="both"/>
      </w:pPr>
      <w:bookmarkStart w:id="2735" w:name="Par26362"/>
      <w:bookmarkEnd w:id="273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26354"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5F07C8" w:rsidRDefault="005F07C8">
      <w:pPr>
        <w:pStyle w:val="ConsPlusNormal"/>
        <w:jc w:val="both"/>
      </w:pPr>
      <w:r>
        <w:t xml:space="preserve">(в ред. Федеральных законов от 27.07.2010 </w:t>
      </w:r>
      <w:hyperlink r:id="rId13264" w:history="1">
        <w:r>
          <w:rPr>
            <w:color w:val="0000FF"/>
          </w:rPr>
          <w:t>N 229-ФЗ</w:t>
        </w:r>
      </w:hyperlink>
      <w:r>
        <w:t xml:space="preserve">, от 04.11.2014 </w:t>
      </w:r>
      <w:hyperlink r:id="rId13265" w:history="1">
        <w:r>
          <w:rPr>
            <w:color w:val="0000FF"/>
          </w:rPr>
          <w:t>N 347-ФЗ</w:t>
        </w:r>
      </w:hyperlink>
      <w:r>
        <w:t>)</w:t>
      </w:r>
    </w:p>
    <w:p w:rsidR="005F07C8" w:rsidRDefault="005F07C8">
      <w:pPr>
        <w:pStyle w:val="ConsPlusNormal"/>
        <w:spacing w:before="16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5F07C8" w:rsidRDefault="005F07C8">
      <w:pPr>
        <w:pStyle w:val="ConsPlusNormal"/>
        <w:jc w:val="both"/>
      </w:pPr>
      <w:r>
        <w:t xml:space="preserve">(в ред. Федерального </w:t>
      </w:r>
      <w:hyperlink r:id="rId13266" w:history="1">
        <w:r>
          <w:rPr>
            <w:color w:val="0000FF"/>
          </w:rPr>
          <w:t>закона</w:t>
        </w:r>
      </w:hyperlink>
      <w:r>
        <w:t xml:space="preserve"> от 03.08.2018 N 334-ФЗ)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6.1 ст. 396 (в ред. ФЗ от 28.06.2022 N 225-ФЗ) </w:t>
            </w:r>
            <w:hyperlink r:id="rId13267"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ar26471" w:history="1">
        <w:r>
          <w:rPr>
            <w:color w:val="0000FF"/>
          </w:rPr>
          <w:t>статьей 396.1</w:t>
        </w:r>
      </w:hyperlink>
      <w:r>
        <w:t xml:space="preserve"> настоящего Кодекса.</w:t>
      </w:r>
    </w:p>
    <w:p w:rsidR="005F07C8" w:rsidRDefault="005F07C8">
      <w:pPr>
        <w:pStyle w:val="ConsPlusNormal"/>
        <w:jc w:val="both"/>
      </w:pPr>
      <w:r>
        <w:t xml:space="preserve">(п. 6.1 введен Федеральным </w:t>
      </w:r>
      <w:hyperlink r:id="rId13268" w:history="1">
        <w:r>
          <w:rPr>
            <w:color w:val="0000FF"/>
          </w:rPr>
          <w:t>законом</w:t>
        </w:r>
      </w:hyperlink>
      <w:r>
        <w:t xml:space="preserve"> от 28.06.2022 N 225-ФЗ)</w:t>
      </w:r>
    </w:p>
    <w:p w:rsidR="005F07C8" w:rsidRDefault="005F07C8">
      <w:pPr>
        <w:pStyle w:val="ConsPlusNormal"/>
        <w:spacing w:before="160"/>
        <w:ind w:firstLine="540"/>
        <w:jc w:val="both"/>
      </w:pPr>
      <w:bookmarkStart w:id="2736" w:name="Par26370"/>
      <w:bookmarkEnd w:id="2736"/>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269"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5F07C8" w:rsidRDefault="005F07C8">
      <w:pPr>
        <w:pStyle w:val="ConsPlusNormal"/>
        <w:jc w:val="both"/>
      </w:pPr>
      <w:r>
        <w:t xml:space="preserve">(в ред. Федерального </w:t>
      </w:r>
      <w:hyperlink r:id="rId13270" w:history="1">
        <w:r>
          <w:rPr>
            <w:color w:val="0000FF"/>
          </w:rPr>
          <w:t>закона</w:t>
        </w:r>
      </w:hyperlink>
      <w:r>
        <w:t xml:space="preserve"> от 31.07.2023 N 389-ФЗ)</w:t>
      </w:r>
    </w:p>
    <w:p w:rsidR="005F07C8" w:rsidRDefault="005F07C8">
      <w:pPr>
        <w:pStyle w:val="ConsPlusNormal"/>
        <w:spacing w:before="16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F07C8" w:rsidRDefault="005F07C8">
      <w:pPr>
        <w:pStyle w:val="ConsPlusNormal"/>
        <w:jc w:val="both"/>
      </w:pPr>
      <w:r>
        <w:t xml:space="preserve">(в ред. Федерального </w:t>
      </w:r>
      <w:hyperlink r:id="rId13271" w:history="1">
        <w:r>
          <w:rPr>
            <w:color w:val="0000FF"/>
          </w:rPr>
          <w:t>закона</w:t>
        </w:r>
      </w:hyperlink>
      <w:r>
        <w:t xml:space="preserve"> от 31.07.2023 N 389-ФЗ)</w:t>
      </w:r>
    </w:p>
    <w:p w:rsidR="005F07C8" w:rsidRDefault="005F07C8">
      <w:pPr>
        <w:pStyle w:val="ConsPlusNormal"/>
        <w:spacing w:before="16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F07C8" w:rsidRDefault="005F07C8">
      <w:pPr>
        <w:pStyle w:val="ConsPlusNormal"/>
        <w:jc w:val="both"/>
      </w:pPr>
      <w:r>
        <w:t xml:space="preserve">(в ред. Федерального </w:t>
      </w:r>
      <w:hyperlink r:id="rId13272" w:history="1">
        <w:r>
          <w:rPr>
            <w:color w:val="0000FF"/>
          </w:rPr>
          <w:t>закона</w:t>
        </w:r>
      </w:hyperlink>
      <w:r>
        <w:t xml:space="preserve"> от 31.07.2023 N 389-ФЗ)</w:t>
      </w:r>
    </w:p>
    <w:p w:rsidR="005F07C8" w:rsidRDefault="005F07C8">
      <w:pPr>
        <w:pStyle w:val="ConsPlusNormal"/>
        <w:jc w:val="both"/>
      </w:pPr>
      <w:r>
        <w:t xml:space="preserve">(п. 7 в ред. Федерального </w:t>
      </w:r>
      <w:hyperlink r:id="rId13273" w:history="1">
        <w:r>
          <w:rPr>
            <w:color w:val="0000FF"/>
          </w:rPr>
          <w:t>закона</w:t>
        </w:r>
      </w:hyperlink>
      <w:r>
        <w:t xml:space="preserve"> от 04.10.2014 N 284-ФЗ)</w:t>
      </w:r>
    </w:p>
    <w:p w:rsidR="005F07C8" w:rsidRDefault="005F07C8">
      <w:pPr>
        <w:pStyle w:val="ConsPlusNormal"/>
        <w:spacing w:before="160"/>
        <w:ind w:firstLine="540"/>
        <w:jc w:val="both"/>
      </w:pPr>
      <w:bookmarkStart w:id="2737" w:name="Par26377"/>
      <w:bookmarkEnd w:id="2737"/>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ar26370" w:history="1">
        <w:r>
          <w:rPr>
            <w:color w:val="0000FF"/>
          </w:rPr>
          <w:t>пунктом 7</w:t>
        </w:r>
      </w:hyperlink>
      <w:r>
        <w:t xml:space="preserve"> настоящей статьи.</w:t>
      </w:r>
    </w:p>
    <w:p w:rsidR="005F07C8" w:rsidRDefault="005F07C8">
      <w:pPr>
        <w:pStyle w:val="ConsPlusNormal"/>
        <w:jc w:val="both"/>
      </w:pPr>
      <w:r>
        <w:t xml:space="preserve">(п. 7.1 введен Федеральным </w:t>
      </w:r>
      <w:hyperlink r:id="rId13274" w:history="1">
        <w:r>
          <w:rPr>
            <w:color w:val="0000FF"/>
          </w:rPr>
          <w:t>законом</w:t>
        </w:r>
      </w:hyperlink>
      <w:r>
        <w:t xml:space="preserve"> от 27.11.2017 N 335-ФЗ; в ред. Федеральных законов от 03.08.2018 </w:t>
      </w:r>
      <w:hyperlink r:id="rId13275" w:history="1">
        <w:r>
          <w:rPr>
            <w:color w:val="0000FF"/>
          </w:rPr>
          <w:t>N 334-ФЗ</w:t>
        </w:r>
      </w:hyperlink>
      <w:r>
        <w:t xml:space="preserve">, от 23.11.2020 </w:t>
      </w:r>
      <w:hyperlink r:id="rId13276" w:history="1">
        <w:r>
          <w:rPr>
            <w:color w:val="0000FF"/>
          </w:rPr>
          <w:t>N 374-ФЗ</w:t>
        </w:r>
      </w:hyperlink>
      <w:r>
        <w:t xml:space="preserve">, от 31.07.2023 </w:t>
      </w:r>
      <w:hyperlink r:id="rId13277" w:history="1">
        <w:r>
          <w:rPr>
            <w:color w:val="0000FF"/>
          </w:rPr>
          <w:t>N 389-ФЗ</w:t>
        </w:r>
      </w:hyperlink>
      <w:r>
        <w:t>)</w:t>
      </w:r>
    </w:p>
    <w:p w:rsidR="005F07C8" w:rsidRDefault="005F07C8">
      <w:pPr>
        <w:pStyle w:val="ConsPlusNormal"/>
        <w:spacing w:before="160"/>
        <w:ind w:firstLine="540"/>
        <w:jc w:val="both"/>
      </w:pPr>
      <w:bookmarkStart w:id="2738" w:name="Par26379"/>
      <w:bookmarkEnd w:id="2738"/>
      <w:r>
        <w:t xml:space="preserve">7.2. В отношении земельного участка, сведения о котором представлены в соответствии с </w:t>
      </w:r>
      <w:hyperlink w:anchor="Par26430"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ar26306" w:history="1">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ar26432" w:history="1">
        <w:r>
          <w:rPr>
            <w:color w:val="0000FF"/>
          </w:rPr>
          <w:t>подпунктах 1</w:t>
        </w:r>
      </w:hyperlink>
      <w:r>
        <w:t xml:space="preserve"> и </w:t>
      </w:r>
      <w:hyperlink w:anchor="Par26434" w:history="1">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ar26430"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5F07C8" w:rsidRDefault="005F07C8">
      <w:pPr>
        <w:pStyle w:val="ConsPlusNormal"/>
        <w:jc w:val="both"/>
      </w:pPr>
      <w:r>
        <w:t xml:space="preserve">(п. 7.2 введен Федеральным </w:t>
      </w:r>
      <w:hyperlink r:id="rId13278" w:history="1">
        <w:r>
          <w:rPr>
            <w:color w:val="0000FF"/>
          </w:rPr>
          <w:t>законом</w:t>
        </w:r>
      </w:hyperlink>
      <w:r>
        <w:t xml:space="preserve"> от 29.11.2021 N 382-ФЗ; в ред. Федерального </w:t>
      </w:r>
      <w:hyperlink r:id="rId13279" w:history="1">
        <w:r>
          <w:rPr>
            <w:color w:val="0000FF"/>
          </w:rPr>
          <w:t>закона</w:t>
        </w:r>
      </w:hyperlink>
      <w:r>
        <w:t xml:space="preserve"> от 31.07.2023 N 389-ФЗ)</w:t>
      </w:r>
    </w:p>
    <w:p w:rsidR="005F07C8" w:rsidRDefault="005F07C8">
      <w:pPr>
        <w:pStyle w:val="ConsPlusNormal"/>
        <w:spacing w:before="160"/>
        <w:ind w:firstLine="540"/>
        <w:jc w:val="both"/>
      </w:pPr>
      <w:r>
        <w:t xml:space="preserve">8. В отношении земельного участка, перешедшего по наследству, налог исчисляется начиная со дня </w:t>
      </w:r>
      <w:hyperlink r:id="rId13280" w:history="1">
        <w:r>
          <w:rPr>
            <w:color w:val="0000FF"/>
          </w:rPr>
          <w:t>открытия наследства</w:t>
        </w:r>
      </w:hyperlink>
      <w:r>
        <w:t>.</w:t>
      </w:r>
    </w:p>
    <w:p w:rsidR="005F07C8" w:rsidRDefault="005F07C8">
      <w:pPr>
        <w:pStyle w:val="ConsPlusNormal"/>
        <w:jc w:val="both"/>
      </w:pPr>
      <w:r>
        <w:t xml:space="preserve">(в ред. Федеральных законов от 03.08.2018 </w:t>
      </w:r>
      <w:hyperlink r:id="rId13281" w:history="1">
        <w:r>
          <w:rPr>
            <w:color w:val="0000FF"/>
          </w:rPr>
          <w:t>N 334-ФЗ</w:t>
        </w:r>
      </w:hyperlink>
      <w:r>
        <w:t xml:space="preserve">, от 29.09.2019 </w:t>
      </w:r>
      <w:hyperlink r:id="rId13282" w:history="1">
        <w:r>
          <w:rPr>
            <w:color w:val="0000FF"/>
          </w:rPr>
          <w:t>N 325-ФЗ</w:t>
        </w:r>
      </w:hyperlink>
      <w:r>
        <w:t xml:space="preserve">, от 31.07.2023 </w:t>
      </w:r>
      <w:hyperlink r:id="rId13283" w:history="1">
        <w:r>
          <w:rPr>
            <w:color w:val="0000FF"/>
          </w:rPr>
          <w:t>N 389-ФЗ</w:t>
        </w:r>
      </w:hyperlink>
      <w:r>
        <w:t>)</w:t>
      </w:r>
    </w:p>
    <w:p w:rsidR="005F07C8" w:rsidRDefault="005F07C8">
      <w:pPr>
        <w:pStyle w:val="ConsPlusNormal"/>
        <w:spacing w:before="16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F07C8" w:rsidRDefault="005F07C8">
      <w:pPr>
        <w:pStyle w:val="ConsPlusNormal"/>
        <w:jc w:val="both"/>
      </w:pPr>
      <w:r>
        <w:t xml:space="preserve">(в ред. Федеральных законов от 29.11.2014 </w:t>
      </w:r>
      <w:hyperlink r:id="rId13284" w:history="1">
        <w:r>
          <w:rPr>
            <w:color w:val="0000FF"/>
          </w:rPr>
          <w:t>N 379-ФЗ</w:t>
        </w:r>
      </w:hyperlink>
      <w:r>
        <w:t xml:space="preserve">, от 11.06.2021 </w:t>
      </w:r>
      <w:hyperlink r:id="rId13285" w:history="1">
        <w:r>
          <w:rPr>
            <w:color w:val="0000FF"/>
          </w:rPr>
          <w:t>N 199-ФЗ</w:t>
        </w:r>
      </w:hyperlink>
      <w:r>
        <w:t xml:space="preserve">, от 31.07.2023 </w:t>
      </w:r>
      <w:hyperlink r:id="rId13286" w:history="1">
        <w:r>
          <w:rPr>
            <w:color w:val="0000FF"/>
          </w:rPr>
          <w:t>N 389-ФЗ</w:t>
        </w:r>
      </w:hyperlink>
      <w:r>
        <w:t>)</w:t>
      </w:r>
    </w:p>
    <w:p w:rsidR="005F07C8" w:rsidRDefault="005F07C8">
      <w:pPr>
        <w:pStyle w:val="ConsPlusNormal"/>
        <w:spacing w:before="160"/>
        <w:ind w:firstLine="540"/>
        <w:jc w:val="both"/>
      </w:pPr>
      <w:bookmarkStart w:id="2739" w:name="Par26385"/>
      <w:bookmarkEnd w:id="2739"/>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F07C8" w:rsidRDefault="005F07C8">
      <w:pPr>
        <w:pStyle w:val="ConsPlusNormal"/>
        <w:jc w:val="both"/>
      </w:pPr>
      <w:r>
        <w:t xml:space="preserve">(в ред. Федеральных законов от 30.09.2017 </w:t>
      </w:r>
      <w:hyperlink r:id="rId13287" w:history="1">
        <w:r>
          <w:rPr>
            <w:color w:val="0000FF"/>
          </w:rPr>
          <w:t>N 286-ФЗ</w:t>
        </w:r>
      </w:hyperlink>
      <w:r>
        <w:t xml:space="preserve">, от 28.12.2017 </w:t>
      </w:r>
      <w:hyperlink r:id="rId13288" w:history="1">
        <w:r>
          <w:rPr>
            <w:color w:val="0000FF"/>
          </w:rPr>
          <w:t>N 436-ФЗ</w:t>
        </w:r>
      </w:hyperlink>
      <w:r>
        <w:t xml:space="preserve">, от 15.04.2019 </w:t>
      </w:r>
      <w:hyperlink r:id="rId13289" w:history="1">
        <w:r>
          <w:rPr>
            <w:color w:val="0000FF"/>
          </w:rPr>
          <w:t>N 63-ФЗ</w:t>
        </w:r>
      </w:hyperlink>
      <w:r>
        <w:t>)</w:t>
      </w:r>
    </w:p>
    <w:p w:rsidR="005F07C8" w:rsidRDefault="005F07C8">
      <w:pPr>
        <w:pStyle w:val="ConsPlusNormal"/>
        <w:spacing w:before="16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351" w:history="1">
        <w:r>
          <w:rPr>
            <w:color w:val="0000FF"/>
          </w:rPr>
          <w:t>пунктом 3 статьи 361.1</w:t>
        </w:r>
      </w:hyperlink>
      <w:r>
        <w:t xml:space="preserve"> настоящего Кодекса.</w:t>
      </w:r>
    </w:p>
    <w:p w:rsidR="005F07C8" w:rsidRDefault="005F07C8">
      <w:pPr>
        <w:pStyle w:val="ConsPlusNormal"/>
        <w:jc w:val="both"/>
      </w:pPr>
      <w:r>
        <w:t xml:space="preserve">(абзац введен Федеральным </w:t>
      </w:r>
      <w:hyperlink r:id="rId13290" w:history="1">
        <w:r>
          <w:rPr>
            <w:color w:val="0000FF"/>
          </w:rPr>
          <w:t>законом</w:t>
        </w:r>
      </w:hyperlink>
      <w:r>
        <w:t xml:space="preserve"> от 30.09.2017 N 286-ФЗ; в ред. Федеральных законов от 15.04.2019 </w:t>
      </w:r>
      <w:hyperlink r:id="rId13291" w:history="1">
        <w:r>
          <w:rPr>
            <w:color w:val="0000FF"/>
          </w:rPr>
          <w:t>N 63-ФЗ</w:t>
        </w:r>
      </w:hyperlink>
      <w:r>
        <w:t xml:space="preserve">, от 29.09.2019 </w:t>
      </w:r>
      <w:hyperlink r:id="rId13292" w:history="1">
        <w:r>
          <w:rPr>
            <w:color w:val="0000FF"/>
          </w:rPr>
          <w:t>N 325-ФЗ</w:t>
        </w:r>
      </w:hyperlink>
      <w:r>
        <w:t>)</w:t>
      </w:r>
    </w:p>
    <w:p w:rsidR="005F07C8" w:rsidRDefault="005F07C8">
      <w:pPr>
        <w:pStyle w:val="ConsPlusNormal"/>
        <w:spacing w:before="16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3293" w:history="1">
        <w:r>
          <w:rPr>
            <w:color w:val="0000FF"/>
          </w:rPr>
          <w:t>закона</w:t>
        </w:r>
      </w:hyperlink>
      <w:r>
        <w:t xml:space="preserve"> от 29.09.2019 N 325-ФЗ)</w:t>
      </w:r>
    </w:p>
    <w:p w:rsidR="005F07C8" w:rsidRDefault="005F07C8">
      <w:pPr>
        <w:pStyle w:val="ConsPlusNormal"/>
        <w:spacing w:before="16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F07C8" w:rsidRDefault="005F07C8">
      <w:pPr>
        <w:pStyle w:val="ConsPlusNormal"/>
        <w:jc w:val="both"/>
      </w:pPr>
      <w:r>
        <w:t xml:space="preserve">(абзац введен Федеральным </w:t>
      </w:r>
      <w:hyperlink r:id="rId13294" w:history="1">
        <w:r>
          <w:rPr>
            <w:color w:val="0000FF"/>
          </w:rPr>
          <w:t>законом</w:t>
        </w:r>
      </w:hyperlink>
      <w:r>
        <w:t xml:space="preserve"> от 15.04.2019 N 63-ФЗ; в ред. Федеральных законов от 23.11.2020 </w:t>
      </w:r>
      <w:hyperlink r:id="rId13295" w:history="1">
        <w:r>
          <w:rPr>
            <w:color w:val="0000FF"/>
          </w:rPr>
          <w:t>N 374-ФЗ</w:t>
        </w:r>
      </w:hyperlink>
      <w:r>
        <w:t xml:space="preserve">, от 02.07.2021 </w:t>
      </w:r>
      <w:hyperlink r:id="rId13296" w:history="1">
        <w:r>
          <w:rPr>
            <w:color w:val="0000FF"/>
          </w:rPr>
          <w:t>N 305-ФЗ</w:t>
        </w:r>
      </w:hyperlink>
      <w:r>
        <w:t>)</w:t>
      </w:r>
    </w:p>
    <w:p w:rsidR="005F07C8" w:rsidRDefault="005F07C8">
      <w:pPr>
        <w:pStyle w:val="ConsPlusNormal"/>
        <w:spacing w:before="160"/>
        <w:ind w:firstLine="540"/>
        <w:jc w:val="both"/>
      </w:pPr>
      <w:bookmarkStart w:id="2740" w:name="Par26393"/>
      <w:bookmarkEnd w:id="2740"/>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F07C8" w:rsidRDefault="005F07C8">
      <w:pPr>
        <w:pStyle w:val="ConsPlusNormal"/>
        <w:jc w:val="both"/>
      </w:pPr>
      <w:r>
        <w:t xml:space="preserve">(в ред. Федерального </w:t>
      </w:r>
      <w:hyperlink r:id="rId13297" w:history="1">
        <w:r>
          <w:rPr>
            <w:color w:val="0000FF"/>
          </w:rPr>
          <w:t>закона</w:t>
        </w:r>
      </w:hyperlink>
      <w:r>
        <w:t xml:space="preserve"> от 23.11.2020 N 374-ФЗ)</w:t>
      </w:r>
    </w:p>
    <w:p w:rsidR="005F07C8" w:rsidRDefault="005F07C8">
      <w:pPr>
        <w:pStyle w:val="ConsPlusNormal"/>
        <w:spacing w:before="160"/>
        <w:ind w:firstLine="540"/>
        <w:jc w:val="both"/>
      </w:pPr>
      <w:r>
        <w:t xml:space="preserve">11 - 13. Утратили силу. - Федеральный </w:t>
      </w:r>
      <w:hyperlink r:id="rId13298" w:history="1">
        <w:r>
          <w:rPr>
            <w:color w:val="0000FF"/>
          </w:rPr>
          <w:t>закон</w:t>
        </w:r>
      </w:hyperlink>
      <w:r>
        <w:t xml:space="preserve"> от 23.07.2013 N 248-ФЗ.</w:t>
      </w:r>
    </w:p>
    <w:p w:rsidR="005F07C8" w:rsidRDefault="005F07C8">
      <w:pPr>
        <w:pStyle w:val="ConsPlusNormal"/>
        <w:spacing w:before="160"/>
        <w:ind w:firstLine="540"/>
        <w:jc w:val="both"/>
      </w:pPr>
      <w:r>
        <w:t xml:space="preserve">14. Утратил силу с 1 января 2020 года. - Федеральный </w:t>
      </w:r>
      <w:hyperlink r:id="rId13299" w:history="1">
        <w:r>
          <w:rPr>
            <w:color w:val="0000FF"/>
          </w:rPr>
          <w:t>закон</w:t>
        </w:r>
      </w:hyperlink>
      <w:r>
        <w:t xml:space="preserve"> от 29.09.2019 N 325-ФЗ.</w:t>
      </w:r>
    </w:p>
    <w:p w:rsidR="005F07C8" w:rsidRDefault="005F07C8">
      <w:pPr>
        <w:pStyle w:val="ConsPlusNormal"/>
        <w:spacing w:before="160"/>
        <w:ind w:firstLine="540"/>
        <w:jc w:val="both"/>
      </w:pPr>
      <w:bookmarkStart w:id="2741" w:name="Par26397"/>
      <w:bookmarkEnd w:id="2741"/>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3300" w:history="1">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5F07C8" w:rsidRDefault="005F07C8">
      <w:pPr>
        <w:pStyle w:val="ConsPlusNormal"/>
        <w:jc w:val="both"/>
      </w:pPr>
      <w:r>
        <w:t xml:space="preserve">(в ред. Федеральных законов от 28.11.2009 </w:t>
      </w:r>
      <w:hyperlink r:id="rId13301" w:history="1">
        <w:r>
          <w:rPr>
            <w:color w:val="0000FF"/>
          </w:rPr>
          <w:t>N 283-ФЗ</w:t>
        </w:r>
      </w:hyperlink>
      <w:r>
        <w:t xml:space="preserve">, от 27.07.2010 </w:t>
      </w:r>
      <w:hyperlink r:id="rId13302" w:history="1">
        <w:r>
          <w:rPr>
            <w:color w:val="0000FF"/>
          </w:rPr>
          <w:t>N 229-ФЗ</w:t>
        </w:r>
      </w:hyperlink>
      <w:r>
        <w:t xml:space="preserve">, от 04.11.2014 </w:t>
      </w:r>
      <w:hyperlink r:id="rId13303" w:history="1">
        <w:r>
          <w:rPr>
            <w:color w:val="0000FF"/>
          </w:rPr>
          <w:t>N 347-ФЗ</w:t>
        </w:r>
      </w:hyperlink>
      <w:r>
        <w:t xml:space="preserve">, от 29.11.2014 </w:t>
      </w:r>
      <w:hyperlink r:id="rId13304" w:history="1">
        <w:r>
          <w:rPr>
            <w:color w:val="0000FF"/>
          </w:rPr>
          <w:t>N 382-ФЗ</w:t>
        </w:r>
      </w:hyperlink>
      <w:r>
        <w:t xml:space="preserve">, от 02.07.2021 </w:t>
      </w:r>
      <w:hyperlink r:id="rId13305" w:history="1">
        <w:r>
          <w:rPr>
            <w:color w:val="0000FF"/>
          </w:rPr>
          <w:t>N 305-ФЗ</w:t>
        </w:r>
      </w:hyperlink>
      <w:r>
        <w:t xml:space="preserve">, от 14.07.2022 </w:t>
      </w:r>
      <w:hyperlink r:id="rId13306" w:history="1">
        <w:r>
          <w:rPr>
            <w:color w:val="0000FF"/>
          </w:rPr>
          <w:t>N 263-ФЗ</w:t>
        </w:r>
      </w:hyperlink>
      <w:r>
        <w:t xml:space="preserve">, от 28.12.2022 </w:t>
      </w:r>
      <w:hyperlink r:id="rId13307" w:history="1">
        <w:r>
          <w:rPr>
            <w:color w:val="0000FF"/>
          </w:rPr>
          <w:t>N 565-ФЗ</w:t>
        </w:r>
      </w:hyperlink>
      <w:r>
        <w:t xml:space="preserve">, от 31.07.2023 </w:t>
      </w:r>
      <w:hyperlink r:id="rId13308" w:history="1">
        <w:r>
          <w:rPr>
            <w:color w:val="0000FF"/>
          </w:rPr>
          <w:t>N 389-ФЗ</w:t>
        </w:r>
      </w:hyperlink>
      <w:r>
        <w:t>)</w:t>
      </w:r>
    </w:p>
    <w:p w:rsidR="005F07C8" w:rsidRDefault="005F07C8">
      <w:pPr>
        <w:pStyle w:val="ConsPlusNormal"/>
        <w:spacing w:before="160"/>
        <w:ind w:firstLine="540"/>
        <w:jc w:val="both"/>
      </w:pPr>
      <w:bookmarkStart w:id="2742" w:name="Par26399"/>
      <w:bookmarkEnd w:id="2742"/>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5F07C8" w:rsidRDefault="005F07C8">
      <w:pPr>
        <w:pStyle w:val="ConsPlusNormal"/>
        <w:jc w:val="both"/>
      </w:pPr>
      <w:r>
        <w:t xml:space="preserve">(в ред. Федеральных законов от 28.11.2009 </w:t>
      </w:r>
      <w:hyperlink r:id="rId13309" w:history="1">
        <w:r>
          <w:rPr>
            <w:color w:val="0000FF"/>
          </w:rPr>
          <w:t>N 283-ФЗ</w:t>
        </w:r>
      </w:hyperlink>
      <w:r>
        <w:t xml:space="preserve">, от 27.07.2010 </w:t>
      </w:r>
      <w:hyperlink r:id="rId13310" w:history="1">
        <w:r>
          <w:rPr>
            <w:color w:val="0000FF"/>
          </w:rPr>
          <w:t>N 229-ФЗ</w:t>
        </w:r>
      </w:hyperlink>
      <w:r>
        <w:t xml:space="preserve">, от 04.11.2014 </w:t>
      </w:r>
      <w:hyperlink r:id="rId13311" w:history="1">
        <w:r>
          <w:rPr>
            <w:color w:val="0000FF"/>
          </w:rPr>
          <w:t>N 347-ФЗ</w:t>
        </w:r>
      </w:hyperlink>
      <w:r>
        <w:t xml:space="preserve">, от 29.11.2014 </w:t>
      </w:r>
      <w:hyperlink r:id="rId13312" w:history="1">
        <w:r>
          <w:rPr>
            <w:color w:val="0000FF"/>
          </w:rPr>
          <w:t>N 382-ФЗ</w:t>
        </w:r>
      </w:hyperlink>
      <w:r>
        <w:t xml:space="preserve">, от 02.07.2021 </w:t>
      </w:r>
      <w:hyperlink r:id="rId13313" w:history="1">
        <w:r>
          <w:rPr>
            <w:color w:val="0000FF"/>
          </w:rPr>
          <w:t>N 305-ФЗ</w:t>
        </w:r>
      </w:hyperlink>
      <w:r>
        <w:t xml:space="preserve">, от 31.07.2023 </w:t>
      </w:r>
      <w:hyperlink r:id="rId13314" w:history="1">
        <w:r>
          <w:rPr>
            <w:color w:val="0000FF"/>
          </w:rPr>
          <w:t>N 389-ФЗ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3 п. 15 ст. 396 </w:t>
            </w:r>
            <w:hyperlink r:id="rId13315" w:history="1">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ar26397" w:history="1">
        <w:r>
          <w:rPr>
            <w:color w:val="0000FF"/>
          </w:rPr>
          <w:t>абзацами первым</w:t>
        </w:r>
      </w:hyperlink>
      <w:r>
        <w:t xml:space="preserve"> и </w:t>
      </w:r>
      <w:hyperlink w:anchor="Par26399" w:history="1">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5F07C8" w:rsidRDefault="005F07C8">
      <w:pPr>
        <w:pStyle w:val="ConsPlusNormal"/>
        <w:jc w:val="both"/>
      </w:pPr>
      <w:r>
        <w:t xml:space="preserve">(абзац введен Федеральным </w:t>
      </w:r>
      <w:hyperlink r:id="rId13316" w:history="1">
        <w:r>
          <w:rPr>
            <w:color w:val="0000FF"/>
          </w:rPr>
          <w:t>законом</w:t>
        </w:r>
      </w:hyperlink>
      <w:r>
        <w:t xml:space="preserve"> от 31.07.2023 N 389-ФЗ)</w:t>
      </w:r>
    </w:p>
    <w:p w:rsidR="005F07C8" w:rsidRDefault="005F07C8">
      <w:pPr>
        <w:pStyle w:val="ConsPlusNormal"/>
        <w:jc w:val="both"/>
      </w:pPr>
      <w:r>
        <w:t xml:space="preserve">(п. 15 в ред. Федерального </w:t>
      </w:r>
      <w:hyperlink r:id="rId13317" w:history="1">
        <w:r>
          <w:rPr>
            <w:color w:val="0000FF"/>
          </w:rPr>
          <w:t>закона</w:t>
        </w:r>
      </w:hyperlink>
      <w:r>
        <w:t xml:space="preserve"> от 24.07.2007 N 216-ФЗ)</w:t>
      </w:r>
    </w:p>
    <w:p w:rsidR="005F07C8" w:rsidRDefault="005F07C8">
      <w:pPr>
        <w:pStyle w:val="ConsPlusNormal"/>
        <w:spacing w:before="160"/>
        <w:ind w:firstLine="540"/>
        <w:jc w:val="both"/>
      </w:pPr>
      <w:bookmarkStart w:id="2743" w:name="Par26406"/>
      <w:bookmarkEnd w:id="274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5F07C8" w:rsidRDefault="005F07C8">
      <w:pPr>
        <w:pStyle w:val="ConsPlusNormal"/>
        <w:jc w:val="both"/>
      </w:pPr>
      <w:r>
        <w:t xml:space="preserve">(в ред. Федерального </w:t>
      </w:r>
      <w:hyperlink r:id="rId13318" w:history="1">
        <w:r>
          <w:rPr>
            <w:color w:val="0000FF"/>
          </w:rPr>
          <w:t>закона</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 п. 16 ст. 396 </w:t>
            </w:r>
            <w:hyperlink r:id="rId13319" w:history="1">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ar26406" w:history="1">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5F07C8" w:rsidRDefault="005F07C8">
      <w:pPr>
        <w:pStyle w:val="ConsPlusNormal"/>
        <w:jc w:val="both"/>
      </w:pPr>
      <w:r>
        <w:t xml:space="preserve">(абзац введен Федеральным </w:t>
      </w:r>
      <w:hyperlink r:id="rId13320" w:history="1">
        <w:r>
          <w:rPr>
            <w:color w:val="0000FF"/>
          </w:rPr>
          <w:t>законом</w:t>
        </w:r>
      </w:hyperlink>
      <w:r>
        <w:t xml:space="preserve"> от 31.07.2023 N 389-ФЗ)</w:t>
      </w:r>
    </w:p>
    <w:p w:rsidR="005F07C8" w:rsidRDefault="005F07C8">
      <w:pPr>
        <w:pStyle w:val="ConsPlusNormal"/>
        <w:jc w:val="both"/>
      </w:pPr>
      <w:r>
        <w:t xml:space="preserve">(п. 16 в ред. Федерального </w:t>
      </w:r>
      <w:hyperlink r:id="rId13321" w:history="1">
        <w:r>
          <w:rPr>
            <w:color w:val="0000FF"/>
          </w:rPr>
          <w:t>закона</w:t>
        </w:r>
      </w:hyperlink>
      <w:r>
        <w:t xml:space="preserve"> от 24.07.2007 N 216-ФЗ)</w:t>
      </w:r>
    </w:p>
    <w:p w:rsidR="005F07C8" w:rsidRDefault="005F07C8">
      <w:pPr>
        <w:pStyle w:val="ConsPlusNormal"/>
        <w:spacing w:before="16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22" w:history="1">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ar26397" w:history="1">
        <w:r>
          <w:rPr>
            <w:color w:val="0000FF"/>
          </w:rPr>
          <w:t>абзацами первым</w:t>
        </w:r>
      </w:hyperlink>
      <w:r>
        <w:t xml:space="preserve"> и </w:t>
      </w:r>
      <w:hyperlink w:anchor="Par26399" w:history="1">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5F07C8" w:rsidRDefault="005F07C8">
      <w:pPr>
        <w:pStyle w:val="ConsPlusNormal"/>
        <w:jc w:val="both"/>
      </w:pPr>
      <w:r>
        <w:t xml:space="preserve">(п. 16.1 введен Федеральным </w:t>
      </w:r>
      <w:hyperlink r:id="rId13323"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ar26370" w:history="1">
        <w:r>
          <w:rPr>
            <w:color w:val="0000FF"/>
          </w:rPr>
          <w:t>пункта 7</w:t>
        </w:r>
      </w:hyperlink>
      <w:r>
        <w:t xml:space="preserve">, </w:t>
      </w:r>
      <w:hyperlink w:anchor="Par26393"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ar26370" w:history="1">
        <w:r>
          <w:rPr>
            <w:color w:val="0000FF"/>
          </w:rPr>
          <w:t>пункта 7</w:t>
        </w:r>
      </w:hyperlink>
      <w:r>
        <w:t xml:space="preserve">, </w:t>
      </w:r>
      <w:hyperlink w:anchor="Par26393"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ar26370" w:history="1">
        <w:r>
          <w:rPr>
            <w:color w:val="0000FF"/>
          </w:rPr>
          <w:t>пункта 7</w:t>
        </w:r>
      </w:hyperlink>
      <w:r>
        <w:t xml:space="preserve">, </w:t>
      </w:r>
      <w:hyperlink w:anchor="Par26393"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ar26370" w:history="1">
        <w:r>
          <w:rPr>
            <w:color w:val="0000FF"/>
          </w:rPr>
          <w:t>пункта 7</w:t>
        </w:r>
      </w:hyperlink>
      <w:r>
        <w:t xml:space="preserve">, </w:t>
      </w:r>
      <w:hyperlink w:anchor="Par26393"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5F07C8" w:rsidRDefault="005F07C8">
      <w:pPr>
        <w:pStyle w:val="ConsPlusNormal"/>
        <w:jc w:val="both"/>
      </w:pPr>
      <w:r>
        <w:t xml:space="preserve">(в ред. Федерального </w:t>
      </w:r>
      <w:hyperlink r:id="rId13324" w:history="1">
        <w:r>
          <w:rPr>
            <w:color w:val="0000FF"/>
          </w:rPr>
          <w:t>закона</w:t>
        </w:r>
      </w:hyperlink>
      <w:r>
        <w:t xml:space="preserve"> от 31.07.2023 N 389-ФЗ)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 п. 17 ст. 396 (в ред. ФЗ от 29.11.2021 N 382-ФЗ) </w:t>
            </w:r>
            <w:hyperlink r:id="rId13325"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Положения настоящего пункта не применяются при исчислении налога с учетом положений </w:t>
      </w:r>
      <w:hyperlink w:anchor="Par26377" w:history="1">
        <w:r>
          <w:rPr>
            <w:color w:val="0000FF"/>
          </w:rPr>
          <w:t>пунктов 7.1</w:t>
        </w:r>
      </w:hyperlink>
      <w:r>
        <w:t xml:space="preserve">, </w:t>
      </w:r>
      <w:hyperlink w:anchor="Par26379" w:history="1">
        <w:r>
          <w:rPr>
            <w:color w:val="0000FF"/>
          </w:rPr>
          <w:t>7.2</w:t>
        </w:r>
      </w:hyperlink>
      <w:r>
        <w:t xml:space="preserve">, </w:t>
      </w:r>
      <w:hyperlink w:anchor="Par26397" w:history="1">
        <w:r>
          <w:rPr>
            <w:color w:val="0000FF"/>
          </w:rPr>
          <w:t>15</w:t>
        </w:r>
      </w:hyperlink>
      <w:r>
        <w:t>, 16 и 16.1 настоящей статьи.</w:t>
      </w:r>
    </w:p>
    <w:p w:rsidR="005F07C8" w:rsidRDefault="005F07C8">
      <w:pPr>
        <w:pStyle w:val="ConsPlusNormal"/>
        <w:jc w:val="both"/>
      </w:pPr>
      <w:r>
        <w:t xml:space="preserve">(в ред. Федеральных законов от 29.11.2021 </w:t>
      </w:r>
      <w:hyperlink r:id="rId13326" w:history="1">
        <w:r>
          <w:rPr>
            <w:color w:val="0000FF"/>
          </w:rPr>
          <w:t>N 382-ФЗ</w:t>
        </w:r>
      </w:hyperlink>
      <w:r>
        <w:t xml:space="preserve">, от 31.07.2023 </w:t>
      </w:r>
      <w:hyperlink r:id="rId13327" w:history="1">
        <w:r>
          <w:rPr>
            <w:color w:val="0000FF"/>
          </w:rPr>
          <w:t>N 389-ФЗ</w:t>
        </w:r>
      </w:hyperlink>
      <w:r>
        <w:t>)</w:t>
      </w:r>
    </w:p>
    <w:p w:rsidR="005F07C8" w:rsidRDefault="005F07C8">
      <w:pPr>
        <w:pStyle w:val="ConsPlusNormal"/>
        <w:jc w:val="both"/>
      </w:pPr>
      <w:r>
        <w:t xml:space="preserve">(п. 17 введен Федеральным </w:t>
      </w:r>
      <w:hyperlink r:id="rId13328" w:history="1">
        <w:r>
          <w:rPr>
            <w:color w:val="0000FF"/>
          </w:rPr>
          <w:t>законом</w:t>
        </w:r>
      </w:hyperlink>
      <w:r>
        <w:t xml:space="preserve"> от 15.04.2019 N 63-ФЗ)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17.1 ст. 396 (в ред. ФЗ от 08.08.2024 N 259-ФЗ) </w:t>
            </w:r>
            <w:hyperlink r:id="rId13329"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5F07C8" w:rsidRDefault="005F07C8">
      <w:pPr>
        <w:pStyle w:val="ConsPlusNormal"/>
        <w:spacing w:before="16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ar25456" w:history="1">
        <w:r>
          <w:rPr>
            <w:color w:val="0000FF"/>
          </w:rPr>
          <w:t>пунктом 8 статьи 362</w:t>
        </w:r>
      </w:hyperlink>
      <w:r>
        <w:t xml:space="preserve"> настоящего Кодекса.</w:t>
      </w:r>
    </w:p>
    <w:p w:rsidR="005F07C8" w:rsidRDefault="005F07C8">
      <w:pPr>
        <w:pStyle w:val="ConsPlusNormal"/>
        <w:spacing w:before="160"/>
        <w:ind w:firstLine="540"/>
        <w:jc w:val="both"/>
      </w:pPr>
      <w:hyperlink r:id="rId13330" w:history="1">
        <w:r>
          <w:rPr>
            <w:color w:val="0000FF"/>
          </w:rPr>
          <w:t>Форма</w:t>
        </w:r>
      </w:hyperlink>
      <w:r>
        <w:t xml:space="preserve"> заявления о перерасчете суммы ранее исчисленного налога, </w:t>
      </w:r>
      <w:hyperlink r:id="rId13331" w:history="1">
        <w:r>
          <w:rPr>
            <w:color w:val="0000FF"/>
          </w:rPr>
          <w:t>порядок</w:t>
        </w:r>
      </w:hyperlink>
      <w:r>
        <w:t xml:space="preserve"> ее заполнения, </w:t>
      </w:r>
      <w:hyperlink r:id="rId13332"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5F07C8" w:rsidRDefault="005F07C8">
      <w:pPr>
        <w:pStyle w:val="ConsPlusNormal"/>
        <w:spacing w:before="16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6385" w:history="1">
        <w:r>
          <w:rPr>
            <w:color w:val="0000FF"/>
          </w:rPr>
          <w:t>пунктом 10</w:t>
        </w:r>
      </w:hyperlink>
      <w:r>
        <w:t xml:space="preserve"> настоящей статьи и </w:t>
      </w:r>
      <w:hyperlink w:anchor="Par26229" w:history="1">
        <w:r>
          <w:rPr>
            <w:color w:val="0000FF"/>
          </w:rPr>
          <w:t>пунктами 2</w:t>
        </w:r>
      </w:hyperlink>
      <w:r>
        <w:t xml:space="preserve">, </w:t>
      </w:r>
      <w:hyperlink w:anchor="Par26261" w:history="1">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6385" w:history="1">
        <w:r>
          <w:rPr>
            <w:color w:val="0000FF"/>
          </w:rPr>
          <w:t>пункта 10</w:t>
        </w:r>
      </w:hyperlink>
      <w:r>
        <w:t xml:space="preserve"> настоящей статьи и </w:t>
      </w:r>
      <w:hyperlink w:anchor="Par26229" w:history="1">
        <w:r>
          <w:rPr>
            <w:color w:val="0000FF"/>
          </w:rPr>
          <w:t>пунктов 2</w:t>
        </w:r>
      </w:hyperlink>
      <w:r>
        <w:t xml:space="preserve">, </w:t>
      </w:r>
      <w:hyperlink w:anchor="Par26261" w:history="1">
        <w:r>
          <w:rPr>
            <w:color w:val="0000FF"/>
          </w:rPr>
          <w:t>6.1 статьи 391</w:t>
        </w:r>
      </w:hyperlink>
      <w:r>
        <w:t xml:space="preserve"> настоящего Кодекса.</w:t>
      </w:r>
    </w:p>
    <w:p w:rsidR="005F07C8" w:rsidRDefault="005F07C8">
      <w:pPr>
        <w:pStyle w:val="ConsPlusNormal"/>
        <w:jc w:val="both"/>
      </w:pPr>
      <w:r>
        <w:t xml:space="preserve">(п. 17.1 введен Федеральным </w:t>
      </w:r>
      <w:hyperlink r:id="rId13333" w:history="1">
        <w:r>
          <w:rPr>
            <w:color w:val="0000FF"/>
          </w:rPr>
          <w:t>законом</w:t>
        </w:r>
      </w:hyperlink>
      <w:r>
        <w:t xml:space="preserve"> от 08.08.2024 N 259-ФЗ)</w:t>
      </w:r>
    </w:p>
    <w:p w:rsidR="005F07C8" w:rsidRDefault="005F07C8">
      <w:pPr>
        <w:pStyle w:val="ConsPlusNormal"/>
        <w:spacing w:before="160"/>
        <w:ind w:firstLine="540"/>
        <w:jc w:val="both"/>
      </w:pPr>
      <w:bookmarkStart w:id="2744" w:name="Par26430"/>
      <w:bookmarkEnd w:id="2744"/>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5F07C8" w:rsidRDefault="005F07C8">
      <w:pPr>
        <w:pStyle w:val="ConsPlusNormal"/>
        <w:jc w:val="both"/>
      </w:pPr>
      <w:r>
        <w:t xml:space="preserve">(в ред. Федерального </w:t>
      </w:r>
      <w:hyperlink r:id="rId13334" w:history="1">
        <w:r>
          <w:rPr>
            <w:color w:val="0000FF"/>
          </w:rPr>
          <w:t>закона</w:t>
        </w:r>
      </w:hyperlink>
      <w:r>
        <w:t xml:space="preserve"> от 31.07.2023 N 389-ФЗ)</w:t>
      </w:r>
    </w:p>
    <w:p w:rsidR="005F07C8" w:rsidRDefault="005F07C8">
      <w:pPr>
        <w:pStyle w:val="ConsPlusNormal"/>
        <w:spacing w:before="160"/>
        <w:ind w:firstLine="540"/>
        <w:jc w:val="both"/>
      </w:pPr>
      <w:bookmarkStart w:id="2745" w:name="Par26432"/>
      <w:bookmarkEnd w:id="2745"/>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ar26302" w:history="1">
        <w:r>
          <w:rPr>
            <w:color w:val="0000FF"/>
          </w:rPr>
          <w:t>абзацах четвертом</w:t>
        </w:r>
      </w:hyperlink>
      <w:r>
        <w:t xml:space="preserve"> и </w:t>
      </w:r>
      <w:hyperlink w:anchor="Par26304" w:history="1">
        <w:r>
          <w:rPr>
            <w:color w:val="0000FF"/>
          </w:rPr>
          <w:t>пятом подпункта 1 пункта 1 статьи 394</w:t>
        </w:r>
      </w:hyperlink>
      <w:r>
        <w:t xml:space="preserve"> настоящего Кодекса);</w:t>
      </w:r>
    </w:p>
    <w:p w:rsidR="005F07C8" w:rsidRDefault="005F07C8">
      <w:pPr>
        <w:pStyle w:val="ConsPlusNormal"/>
        <w:jc w:val="both"/>
      </w:pPr>
      <w:r>
        <w:t xml:space="preserve">(в ред. Федерального </w:t>
      </w:r>
      <w:hyperlink r:id="rId13335" w:history="1">
        <w:r>
          <w:rPr>
            <w:color w:val="0000FF"/>
          </w:rPr>
          <w:t>закона</w:t>
        </w:r>
      </w:hyperlink>
      <w:r>
        <w:t xml:space="preserve"> от 08.08.2024 N 259-ФЗ)</w:t>
      </w:r>
    </w:p>
    <w:p w:rsidR="005F07C8" w:rsidRDefault="005F07C8">
      <w:pPr>
        <w:pStyle w:val="ConsPlusNormal"/>
        <w:spacing w:before="160"/>
        <w:ind w:firstLine="540"/>
        <w:jc w:val="both"/>
      </w:pPr>
      <w:bookmarkStart w:id="2746" w:name="Par26434"/>
      <w:bookmarkEnd w:id="2746"/>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5F07C8" w:rsidRDefault="005F07C8">
      <w:pPr>
        <w:pStyle w:val="ConsPlusNormal"/>
        <w:jc w:val="both"/>
      </w:pPr>
      <w:r>
        <w:t xml:space="preserve">(в ред. Федерального </w:t>
      </w:r>
      <w:hyperlink r:id="rId13336" w:history="1">
        <w:r>
          <w:rPr>
            <w:color w:val="0000FF"/>
          </w:rPr>
          <w:t>закона</w:t>
        </w:r>
      </w:hyperlink>
      <w:r>
        <w:t xml:space="preserve"> от 08.08.2024 N 259-ФЗ)</w:t>
      </w:r>
    </w:p>
    <w:p w:rsidR="005F07C8" w:rsidRDefault="005F07C8">
      <w:pPr>
        <w:pStyle w:val="ConsPlusNormal"/>
        <w:spacing w:before="160"/>
        <w:ind w:firstLine="540"/>
        <w:jc w:val="both"/>
      </w:pPr>
      <w:r>
        <w:t xml:space="preserve">3) о фактах устранения указанных в </w:t>
      </w:r>
      <w:hyperlink w:anchor="Par26432" w:history="1">
        <w:r>
          <w:rPr>
            <w:color w:val="0000FF"/>
          </w:rPr>
          <w:t>подпунктах 1</w:t>
        </w:r>
      </w:hyperlink>
      <w:r>
        <w:t xml:space="preserve"> и </w:t>
      </w:r>
      <w:hyperlink w:anchor="Par26434"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5F07C8" w:rsidRDefault="005F07C8">
      <w:pPr>
        <w:pStyle w:val="ConsPlusNormal"/>
        <w:jc w:val="both"/>
      </w:pPr>
      <w:r>
        <w:t xml:space="preserve">(в ред. Федерального </w:t>
      </w:r>
      <w:hyperlink r:id="rId13337" w:history="1">
        <w:r>
          <w:rPr>
            <w:color w:val="0000FF"/>
          </w:rPr>
          <w:t>закона</w:t>
        </w:r>
      </w:hyperlink>
      <w:r>
        <w:t xml:space="preserve"> от 08.08.2024 N 259-ФЗ)</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5F07C8" w:rsidRDefault="005F07C8">
      <w:pPr>
        <w:pStyle w:val="ConsPlusNormal"/>
        <w:jc w:val="both"/>
      </w:pPr>
      <w:r>
        <w:t xml:space="preserve">(в ред. Федерального </w:t>
      </w:r>
      <w:hyperlink r:id="rId13338" w:history="1">
        <w:r>
          <w:rPr>
            <w:color w:val="0000FF"/>
          </w:rPr>
          <w:t>закона</w:t>
        </w:r>
      </w:hyperlink>
      <w:r>
        <w:t xml:space="preserve"> от 31.07.2023 N 389-ФЗ)</w:t>
      </w:r>
    </w:p>
    <w:p w:rsidR="005F07C8" w:rsidRDefault="005F07C8">
      <w:pPr>
        <w:pStyle w:val="ConsPlusNormal"/>
        <w:spacing w:before="160"/>
        <w:ind w:firstLine="540"/>
        <w:jc w:val="both"/>
      </w:pPr>
      <w:hyperlink r:id="rId13339" w:history="1">
        <w:r>
          <w:rPr>
            <w:color w:val="0000FF"/>
          </w:rPr>
          <w:t>Форма</w:t>
        </w:r>
      </w:hyperlink>
      <w:r>
        <w:t xml:space="preserve">, </w:t>
      </w:r>
      <w:hyperlink r:id="rId13340" w:history="1">
        <w:r>
          <w:rPr>
            <w:color w:val="0000FF"/>
          </w:rPr>
          <w:t>порядок</w:t>
        </w:r>
      </w:hyperlink>
      <w:r>
        <w:t xml:space="preserve"> ее заполнения, </w:t>
      </w:r>
      <w:hyperlink r:id="rId13341" w:history="1">
        <w:r>
          <w:rPr>
            <w:color w:val="0000FF"/>
          </w:rPr>
          <w:t>формат</w:t>
        </w:r>
      </w:hyperlink>
      <w:r>
        <w:t xml:space="preserve"> и </w:t>
      </w:r>
      <w:hyperlink r:id="rId13342" w:history="1">
        <w:r>
          <w:rPr>
            <w:color w:val="0000FF"/>
          </w:rPr>
          <w:t>порядок</w:t>
        </w:r>
      </w:hyperlink>
      <w:r>
        <w:t xml:space="preserve"> представления сведений, предусмотренных настоящим пунктом, в электронной форме, </w:t>
      </w:r>
      <w:hyperlink r:id="rId13343" w:history="1">
        <w:r>
          <w:rPr>
            <w:color w:val="0000FF"/>
          </w:rPr>
          <w:t>перечень</w:t>
        </w:r>
      </w:hyperlink>
      <w: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5F07C8" w:rsidRDefault="005F07C8">
      <w:pPr>
        <w:pStyle w:val="ConsPlusNormal"/>
        <w:jc w:val="both"/>
      </w:pPr>
      <w:r>
        <w:t xml:space="preserve">(в ред. Федерального </w:t>
      </w:r>
      <w:hyperlink r:id="rId13344" w:history="1">
        <w:r>
          <w:rPr>
            <w:color w:val="0000FF"/>
          </w:rPr>
          <w:t>закона</w:t>
        </w:r>
      </w:hyperlink>
      <w:r>
        <w:t xml:space="preserve"> от 08.08.2024 N 259-ФЗ)</w:t>
      </w:r>
    </w:p>
    <w:p w:rsidR="005F07C8" w:rsidRDefault="005F07C8">
      <w:pPr>
        <w:pStyle w:val="ConsPlusNormal"/>
        <w:spacing w:before="16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5F07C8" w:rsidRDefault="005F07C8">
      <w:pPr>
        <w:pStyle w:val="ConsPlusNormal"/>
        <w:jc w:val="both"/>
      </w:pPr>
      <w:r>
        <w:t xml:space="preserve">(в ред. Федерального </w:t>
      </w:r>
      <w:hyperlink r:id="rId13345" w:history="1">
        <w:r>
          <w:rPr>
            <w:color w:val="0000FF"/>
          </w:rPr>
          <w:t>закона</w:t>
        </w:r>
      </w:hyperlink>
      <w:r>
        <w:t xml:space="preserve"> от 31.07.2023 N 389-ФЗ)</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jc w:val="both"/>
      </w:pPr>
      <w:r>
        <w:t xml:space="preserve">(п. 18 в ред. Федерального </w:t>
      </w:r>
      <w:hyperlink r:id="rId13346" w:history="1">
        <w:r>
          <w:rPr>
            <w:color w:val="0000FF"/>
          </w:rPr>
          <w:t>закона</w:t>
        </w:r>
      </w:hyperlink>
      <w:r>
        <w:t xml:space="preserve"> от 29.11.2021 N 382-ФЗ)</w:t>
      </w:r>
    </w:p>
    <w:p w:rsidR="005F07C8" w:rsidRDefault="005F07C8">
      <w:pPr>
        <w:pStyle w:val="ConsPlusNormal"/>
        <w:spacing w:before="16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5F07C8" w:rsidRDefault="005F07C8">
      <w:pPr>
        <w:pStyle w:val="ConsPlusNormal"/>
        <w:jc w:val="both"/>
      </w:pPr>
      <w:r>
        <w:t xml:space="preserve">(в ред. Федерального </w:t>
      </w:r>
      <w:hyperlink r:id="rId13347" w:history="1">
        <w:r>
          <w:rPr>
            <w:color w:val="0000FF"/>
          </w:rPr>
          <w:t>закона</w:t>
        </w:r>
      </w:hyperlink>
      <w:r>
        <w:t xml:space="preserve"> от 19.12.2023 N 595-ФЗ)</w:t>
      </w:r>
    </w:p>
    <w:p w:rsidR="005F07C8" w:rsidRDefault="005F07C8">
      <w:pPr>
        <w:pStyle w:val="ConsPlusNormal"/>
        <w:spacing w:before="160"/>
        <w:ind w:firstLine="540"/>
        <w:jc w:val="both"/>
      </w:pPr>
      <w:hyperlink r:id="rId13348" w:history="1">
        <w:r>
          <w:rPr>
            <w:color w:val="0000FF"/>
          </w:rPr>
          <w:t>Форма</w:t>
        </w:r>
      </w:hyperlink>
      <w:r>
        <w:t xml:space="preserve">, </w:t>
      </w:r>
      <w:hyperlink r:id="rId13349" w:history="1">
        <w:r>
          <w:rPr>
            <w:color w:val="0000FF"/>
          </w:rPr>
          <w:t>порядок</w:t>
        </w:r>
      </w:hyperlink>
      <w:r>
        <w:t xml:space="preserve"> ее заполнения, </w:t>
      </w:r>
      <w:hyperlink r:id="rId13350" w:history="1">
        <w:r>
          <w:rPr>
            <w:color w:val="0000FF"/>
          </w:rPr>
          <w:t>формат</w:t>
        </w:r>
      </w:hyperlink>
      <w:r>
        <w:t xml:space="preserve"> и </w:t>
      </w:r>
      <w:hyperlink r:id="rId13351"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jc w:val="both"/>
      </w:pPr>
      <w:r>
        <w:t xml:space="preserve">(п. 19 введен Федеральным </w:t>
      </w:r>
      <w:hyperlink r:id="rId13352" w:history="1">
        <w:r>
          <w:rPr>
            <w:color w:val="0000FF"/>
          </w:rPr>
          <w:t>законом</w:t>
        </w:r>
      </w:hyperlink>
      <w:r>
        <w:t xml:space="preserve"> от 29.09.2019 N 325-ФЗ)</w:t>
      </w:r>
    </w:p>
    <w:p w:rsidR="005F07C8" w:rsidRDefault="005F07C8">
      <w:pPr>
        <w:pStyle w:val="ConsPlusNormal"/>
        <w:spacing w:before="16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3353" w:history="1">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5F07C8" w:rsidRDefault="005F07C8">
      <w:pPr>
        <w:pStyle w:val="ConsPlusNormal"/>
        <w:jc w:val="both"/>
      </w:pPr>
      <w:r>
        <w:t xml:space="preserve">(в ред. Федеральных законов от 29.11.2021 </w:t>
      </w:r>
      <w:hyperlink r:id="rId13354" w:history="1">
        <w:r>
          <w:rPr>
            <w:color w:val="0000FF"/>
          </w:rPr>
          <w:t>N 382-ФЗ</w:t>
        </w:r>
      </w:hyperlink>
      <w:r>
        <w:t xml:space="preserve">, от 31.07.2023 </w:t>
      </w:r>
      <w:hyperlink r:id="rId13355" w:history="1">
        <w:r>
          <w:rPr>
            <w:color w:val="0000FF"/>
          </w:rPr>
          <w:t>N 389-ФЗ</w:t>
        </w:r>
      </w:hyperlink>
      <w:r>
        <w:t>)</w:t>
      </w:r>
    </w:p>
    <w:p w:rsidR="005F07C8" w:rsidRDefault="005F07C8">
      <w:pPr>
        <w:pStyle w:val="ConsPlusNormal"/>
        <w:spacing w:before="16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5F07C8" w:rsidRDefault="005F07C8">
      <w:pPr>
        <w:pStyle w:val="ConsPlusNormal"/>
        <w:jc w:val="both"/>
      </w:pPr>
      <w:r>
        <w:t xml:space="preserve">(в ред. Федеральных законов от 29.11.2021 </w:t>
      </w:r>
      <w:hyperlink r:id="rId13356" w:history="1">
        <w:r>
          <w:rPr>
            <w:color w:val="0000FF"/>
          </w:rPr>
          <w:t>N 382-ФЗ</w:t>
        </w:r>
      </w:hyperlink>
      <w:r>
        <w:t xml:space="preserve">, от 31.07.2023 </w:t>
      </w:r>
      <w:hyperlink r:id="rId13357" w:history="1">
        <w:r>
          <w:rPr>
            <w:color w:val="0000FF"/>
          </w:rPr>
          <w:t>N 389-ФЗ</w:t>
        </w:r>
      </w:hyperlink>
      <w:r>
        <w:t>)</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spacing w:before="16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5F07C8" w:rsidRDefault="005F07C8">
      <w:pPr>
        <w:pStyle w:val="ConsPlusNormal"/>
        <w:jc w:val="both"/>
      </w:pPr>
      <w:r>
        <w:t xml:space="preserve">(п. 20 введен Федеральным </w:t>
      </w:r>
      <w:hyperlink r:id="rId13358"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359" w:history="1">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5F07C8" w:rsidRDefault="005F07C8">
      <w:pPr>
        <w:pStyle w:val="ConsPlusNormal"/>
        <w:spacing w:before="160"/>
        <w:ind w:firstLine="540"/>
        <w:jc w:val="both"/>
      </w:pPr>
      <w:bookmarkStart w:id="2747" w:name="Par26461"/>
      <w:bookmarkEnd w:id="2747"/>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60" w:history="1">
        <w:r>
          <w:rPr>
            <w:color w:val="0000FF"/>
          </w:rPr>
          <w:t>законодательством</w:t>
        </w:r>
      </w:hyperlink>
      <w:r>
        <w:t xml:space="preserve"> Российской Федерации о градостроительной деятельности;</w:t>
      </w:r>
    </w:p>
    <w:p w:rsidR="005F07C8" w:rsidRDefault="005F07C8">
      <w:pPr>
        <w:pStyle w:val="ConsPlusNormal"/>
        <w:spacing w:before="160"/>
        <w:ind w:firstLine="540"/>
        <w:jc w:val="both"/>
      </w:pPr>
      <w:r>
        <w:t xml:space="preserve">сведения об изменении даты выдачи разрешения на строительство, указанного в </w:t>
      </w:r>
      <w:hyperlink w:anchor="Par26461" w:history="1">
        <w:r>
          <w:rPr>
            <w:color w:val="0000FF"/>
          </w:rPr>
          <w:t>абзаце втором</w:t>
        </w:r>
      </w:hyperlink>
      <w:r>
        <w:t xml:space="preserve"> настоящего пункта, о прекращении действия такого разрешения на строительство.</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5F07C8" w:rsidRDefault="005F07C8">
      <w:pPr>
        <w:pStyle w:val="ConsPlusNormal"/>
        <w:spacing w:before="160"/>
        <w:ind w:firstLine="540"/>
        <w:jc w:val="both"/>
      </w:pPr>
      <w:hyperlink r:id="rId13361" w:history="1">
        <w:r>
          <w:rPr>
            <w:color w:val="0000FF"/>
          </w:rPr>
          <w:t>Форма</w:t>
        </w:r>
      </w:hyperlink>
      <w:r>
        <w:t xml:space="preserve">, </w:t>
      </w:r>
      <w:hyperlink r:id="rId13362" w:history="1">
        <w:r>
          <w:rPr>
            <w:color w:val="0000FF"/>
          </w:rPr>
          <w:t>порядок</w:t>
        </w:r>
      </w:hyperlink>
      <w:r>
        <w:t xml:space="preserve"> ее заполнения, </w:t>
      </w:r>
      <w:hyperlink r:id="rId13363" w:history="1">
        <w:r>
          <w:rPr>
            <w:color w:val="0000FF"/>
          </w:rPr>
          <w:t>формат</w:t>
        </w:r>
      </w:hyperlink>
      <w:r>
        <w:t xml:space="preserve"> и </w:t>
      </w:r>
      <w:hyperlink r:id="rId13364"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jc w:val="both"/>
      </w:pPr>
      <w:r>
        <w:t xml:space="preserve">(п. 21 введен Федеральным </w:t>
      </w:r>
      <w:hyperlink r:id="rId13365" w:history="1">
        <w:r>
          <w:rPr>
            <w:color w:val="0000FF"/>
          </w:rPr>
          <w:t>законом</w:t>
        </w:r>
      </w:hyperlink>
      <w:r>
        <w:t xml:space="preserve"> от 31.07.2023 N 389-ФЗ)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396.1 (в ред. ФЗ от 28.06.2022 N 225-ФЗ) </w:t>
            </w:r>
            <w:hyperlink r:id="rId13366" w:history="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748" w:name="Par26471"/>
      <w:bookmarkEnd w:id="2748"/>
      <w:r>
        <w:rPr>
          <w:b/>
          <w:bCs/>
        </w:rPr>
        <w:t>Статья 396.1. Налоговый вычет для налогоплательщиков - участников соглашений о защите и поощрении капиталовложений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367" w:history="1">
        <w:r>
          <w:rPr>
            <w:color w:val="0000FF"/>
          </w:rPr>
          <w:t>законом</w:t>
        </w:r>
      </w:hyperlink>
      <w:r>
        <w:t xml:space="preserve"> от 28.06.2022 N 225-ФЗ)</w:t>
      </w:r>
    </w:p>
    <w:p w:rsidR="005F07C8" w:rsidRDefault="005F07C8">
      <w:pPr>
        <w:pStyle w:val="ConsPlusNormal"/>
        <w:jc w:val="both"/>
      </w:pPr>
    </w:p>
    <w:p w:rsidR="005F07C8" w:rsidRDefault="005F07C8">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ar26352" w:history="1">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5F07C8" w:rsidRDefault="005F07C8">
      <w:pPr>
        <w:pStyle w:val="ConsPlusNormal"/>
        <w:spacing w:before="160"/>
        <w:ind w:firstLine="540"/>
        <w:jc w:val="both"/>
      </w:pPr>
      <w:r>
        <w:t xml:space="preserve">2. Размер налогового вычета для СЗПК определяется суммой, отраженной в </w:t>
      </w:r>
      <w:hyperlink r:id="rId13368" w:history="1">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369" w:history="1">
        <w:r>
          <w:rPr>
            <w:color w:val="0000FF"/>
          </w:rPr>
          <w:t>статьей 25.18</w:t>
        </w:r>
      </w:hyperlink>
      <w:r>
        <w:t xml:space="preserve"> настоящего Кодекса (далее в настоящей статье - уведомление).</w:t>
      </w:r>
    </w:p>
    <w:p w:rsidR="005F07C8" w:rsidRDefault="005F07C8">
      <w:pPr>
        <w:pStyle w:val="ConsPlusNormal"/>
        <w:spacing w:before="160"/>
        <w:ind w:firstLine="540"/>
        <w:jc w:val="both"/>
      </w:pPr>
      <w:r>
        <w:t>3. Налоговый вычет для СЗПК применяется начиная с налогового периода, следующего за годом представления уведомления.</w:t>
      </w:r>
    </w:p>
    <w:p w:rsidR="005F07C8" w:rsidRDefault="005F07C8">
      <w:pPr>
        <w:pStyle w:val="ConsPlusNormal"/>
        <w:spacing w:before="16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F07C8" w:rsidRDefault="005F07C8">
      <w:pPr>
        <w:pStyle w:val="ConsPlusNormal"/>
        <w:spacing w:before="16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F07C8" w:rsidRDefault="005F07C8">
      <w:pPr>
        <w:pStyle w:val="ConsPlusNormal"/>
        <w:spacing w:before="16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F07C8" w:rsidRDefault="005F07C8">
      <w:pPr>
        <w:pStyle w:val="ConsPlusNormal"/>
        <w:spacing w:before="16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F07C8" w:rsidRDefault="005F07C8">
      <w:pPr>
        <w:pStyle w:val="ConsPlusNormal"/>
        <w:spacing w:before="16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F07C8" w:rsidRDefault="005F07C8">
      <w:pPr>
        <w:pStyle w:val="ConsPlusNormal"/>
        <w:spacing w:before="160"/>
        <w:ind w:firstLine="540"/>
        <w:jc w:val="both"/>
      </w:pPr>
      <w:r>
        <w:t>3) налогоплательщик утратил статус участника соглашения о защите и поощрении капиталовложений.</w:t>
      </w:r>
    </w:p>
    <w:p w:rsidR="005F07C8" w:rsidRDefault="005F07C8">
      <w:pPr>
        <w:pStyle w:val="ConsPlusNormal"/>
        <w:spacing w:before="16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F07C8" w:rsidRDefault="005F07C8">
      <w:pPr>
        <w:pStyle w:val="ConsPlusNormal"/>
        <w:spacing w:before="16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F07C8" w:rsidRDefault="005F07C8">
      <w:pPr>
        <w:pStyle w:val="ConsPlusNormal"/>
        <w:spacing w:before="16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397 (в ред. ФЗ от 14.07.2022 N 263-ФЗ) в части сроков уплаты налога и авансовых платежей по налогу </w:t>
            </w:r>
            <w:hyperlink r:id="rId13370" w:history="1">
              <w:r>
                <w:rPr>
                  <w:color w:val="0000FF"/>
                </w:rPr>
                <w:t>применяется</w:t>
              </w:r>
            </w:hyperlink>
            <w:r>
              <w:rPr>
                <w:color w:val="392C69"/>
              </w:rPr>
              <w:t xml:space="preserve"> к правоотношениям по их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749" w:name="Par26490"/>
      <w:bookmarkEnd w:id="2749"/>
      <w:r>
        <w:rPr>
          <w:b/>
          <w:bCs/>
        </w:rPr>
        <w:t>Статья 397. Порядок и сроки уплаты налога и авансовых платежей по налогу</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397 (в ред. ФЗ от 08.08.2024 N 259-ФЗ) </w:t>
            </w:r>
            <w:hyperlink r:id="rId13371"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Абзац утратил силу с 1 января 2023 года. - Федеральный </w:t>
      </w:r>
      <w:hyperlink r:id="rId13372" w:history="1">
        <w:r>
          <w:rPr>
            <w:color w:val="0000FF"/>
          </w:rPr>
          <w:t>закон</w:t>
        </w:r>
      </w:hyperlink>
      <w:r>
        <w:t xml:space="preserve"> от 14.07.2022 N 263-ФЗ.</w:t>
      </w:r>
    </w:p>
    <w:p w:rsidR="005F07C8" w:rsidRDefault="005F07C8">
      <w:pPr>
        <w:pStyle w:val="ConsPlusNormal"/>
        <w:spacing w:before="16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5F07C8" w:rsidRDefault="005F07C8">
      <w:pPr>
        <w:pStyle w:val="ConsPlusNormal"/>
        <w:jc w:val="both"/>
      </w:pPr>
      <w:r>
        <w:t xml:space="preserve">(в ред. Федеральных законов от 29.09.2019 </w:t>
      </w:r>
      <w:hyperlink r:id="rId13373" w:history="1">
        <w:r>
          <w:rPr>
            <w:color w:val="0000FF"/>
          </w:rPr>
          <w:t>N 325-ФЗ</w:t>
        </w:r>
      </w:hyperlink>
      <w:r>
        <w:t xml:space="preserve">, от 14.07.2022 </w:t>
      </w:r>
      <w:hyperlink r:id="rId13374" w:history="1">
        <w:r>
          <w:rPr>
            <w:color w:val="0000FF"/>
          </w:rPr>
          <w:t>N 263-ФЗ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сроков уплаты налога отдельными налогоплательщиками Курской области см. </w:t>
            </w:r>
            <w:hyperlink r:id="rId13375" w:history="1">
              <w:r>
                <w:rPr>
                  <w:color w:val="0000FF"/>
                </w:rPr>
                <w:t>Постановление</w:t>
              </w:r>
            </w:hyperlink>
            <w:r>
              <w:rPr>
                <w:color w:val="392C69"/>
              </w:rPr>
              <w:t xml:space="preserve"> Правительства РФ от 07.12.2024 N 1735.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5F07C8" w:rsidRDefault="005F07C8">
      <w:pPr>
        <w:pStyle w:val="ConsPlusNormal"/>
        <w:jc w:val="both"/>
      </w:pPr>
      <w:r>
        <w:t xml:space="preserve">(в ред. Федеральных законов от 02.12.2013 </w:t>
      </w:r>
      <w:hyperlink r:id="rId13376" w:history="1">
        <w:r>
          <w:rPr>
            <w:color w:val="0000FF"/>
          </w:rPr>
          <w:t>N 334-ФЗ</w:t>
        </w:r>
      </w:hyperlink>
      <w:r>
        <w:t xml:space="preserve">, от 23.11.2015 </w:t>
      </w:r>
      <w:hyperlink r:id="rId13377" w:history="1">
        <w:r>
          <w:rPr>
            <w:color w:val="0000FF"/>
          </w:rPr>
          <w:t>N 320-ФЗ</w:t>
        </w:r>
      </w:hyperlink>
      <w:r>
        <w:t xml:space="preserve">, от 08.08.2024 </w:t>
      </w:r>
      <w:hyperlink r:id="rId13378" w:history="1">
        <w:r>
          <w:rPr>
            <w:color w:val="0000FF"/>
          </w:rPr>
          <w:t>N 259-ФЗ</w:t>
        </w:r>
      </w:hyperlink>
      <w:r>
        <w:t>)</w:t>
      </w:r>
    </w:p>
    <w:p w:rsidR="005F07C8" w:rsidRDefault="005F07C8">
      <w:pPr>
        <w:pStyle w:val="ConsPlusNormal"/>
        <w:spacing w:before="16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5F07C8" w:rsidRDefault="005F07C8">
      <w:pPr>
        <w:pStyle w:val="ConsPlusNormal"/>
        <w:jc w:val="both"/>
      </w:pPr>
      <w:r>
        <w:t xml:space="preserve">(абзац введен Федеральным </w:t>
      </w:r>
      <w:hyperlink r:id="rId13379"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26362" w:history="1">
        <w:r>
          <w:rPr>
            <w:color w:val="0000FF"/>
          </w:rPr>
          <w:t>пунктом 5 статьи 396</w:t>
        </w:r>
      </w:hyperlink>
      <w:r>
        <w:t xml:space="preserve"> настоящего Кодекса.</w:t>
      </w:r>
    </w:p>
    <w:p w:rsidR="005F07C8" w:rsidRDefault="005F07C8">
      <w:pPr>
        <w:pStyle w:val="ConsPlusNormal"/>
        <w:jc w:val="both"/>
      </w:pPr>
      <w:r>
        <w:t xml:space="preserve">(в ред. Федеральных законов от 24.07.2007 </w:t>
      </w:r>
      <w:hyperlink r:id="rId13380" w:history="1">
        <w:r>
          <w:rPr>
            <w:color w:val="0000FF"/>
          </w:rPr>
          <w:t>N 216-ФЗ</w:t>
        </w:r>
      </w:hyperlink>
      <w:r>
        <w:t xml:space="preserve">, от 27.07.2010 </w:t>
      </w:r>
      <w:hyperlink r:id="rId13381" w:history="1">
        <w:r>
          <w:rPr>
            <w:color w:val="0000FF"/>
          </w:rPr>
          <w:t>N 229-ФЗ</w:t>
        </w:r>
      </w:hyperlink>
      <w:r>
        <w:t xml:space="preserve">, от 04.11.2014 </w:t>
      </w:r>
      <w:hyperlink r:id="rId13382" w:history="1">
        <w:r>
          <w:rPr>
            <w:color w:val="0000FF"/>
          </w:rPr>
          <w:t>N 347-ФЗ</w:t>
        </w:r>
      </w:hyperlink>
      <w:r>
        <w:t xml:space="preserve">, от 29.11.2014 </w:t>
      </w:r>
      <w:hyperlink r:id="rId13383" w:history="1">
        <w:r>
          <w:rPr>
            <w:color w:val="0000FF"/>
          </w:rPr>
          <w:t>N 379-ФЗ</w:t>
        </w:r>
      </w:hyperlink>
      <w:r>
        <w:t xml:space="preserve">, от 11.06.2021 </w:t>
      </w:r>
      <w:hyperlink r:id="rId13384" w:history="1">
        <w:r>
          <w:rPr>
            <w:color w:val="0000FF"/>
          </w:rPr>
          <w:t>N 199-ФЗ</w:t>
        </w:r>
      </w:hyperlink>
      <w:r>
        <w:t>)</w:t>
      </w:r>
    </w:p>
    <w:p w:rsidR="005F07C8" w:rsidRDefault="005F07C8">
      <w:pPr>
        <w:pStyle w:val="ConsPlusNormal"/>
        <w:spacing w:before="16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ar26192" w:history="1">
        <w:r>
          <w:rPr>
            <w:color w:val="0000FF"/>
          </w:rPr>
          <w:t>статьей 389</w:t>
        </w:r>
      </w:hyperlink>
      <w:r>
        <w:t xml:space="preserve"> настоящего Кодекса.</w:t>
      </w:r>
    </w:p>
    <w:p w:rsidR="005F07C8" w:rsidRDefault="005F07C8">
      <w:pPr>
        <w:pStyle w:val="ConsPlusNormal"/>
        <w:jc w:val="both"/>
      </w:pPr>
      <w:r>
        <w:t xml:space="preserve">(в ред. Федеральных законов от 27.07.2010 </w:t>
      </w:r>
      <w:hyperlink r:id="rId13385" w:history="1">
        <w:r>
          <w:rPr>
            <w:color w:val="0000FF"/>
          </w:rPr>
          <w:t>N 229-ФЗ</w:t>
        </w:r>
      </w:hyperlink>
      <w:r>
        <w:t xml:space="preserve">, от 04.11.2014 </w:t>
      </w:r>
      <w:hyperlink r:id="rId13386" w:history="1">
        <w:r>
          <w:rPr>
            <w:color w:val="0000FF"/>
          </w:rPr>
          <w:t>N 347-ФЗ</w:t>
        </w:r>
      </w:hyperlink>
      <w:r>
        <w:t xml:space="preserve">, от 31.07.2023 </w:t>
      </w:r>
      <w:hyperlink r:id="rId13387" w:history="1">
        <w:r>
          <w:rPr>
            <w:color w:val="0000FF"/>
          </w:rPr>
          <w:t>N 389-ФЗ</w:t>
        </w:r>
      </w:hyperlink>
      <w:r>
        <w:t>)</w:t>
      </w:r>
    </w:p>
    <w:p w:rsidR="005F07C8" w:rsidRDefault="005F07C8">
      <w:pPr>
        <w:pStyle w:val="ConsPlusNormal"/>
        <w:spacing w:before="160"/>
        <w:ind w:firstLine="540"/>
        <w:jc w:val="both"/>
      </w:pPr>
      <w:bookmarkStart w:id="2750" w:name="Par26507"/>
      <w:bookmarkEnd w:id="2750"/>
      <w:r>
        <w:t>4. Налогоплательщики - физические лица уплачивают налог на основании налогового уведомления, направленного налоговым органом.</w:t>
      </w:r>
    </w:p>
    <w:p w:rsidR="005F07C8" w:rsidRDefault="005F07C8">
      <w:pPr>
        <w:pStyle w:val="ConsPlusNormal"/>
        <w:jc w:val="both"/>
      </w:pPr>
      <w:r>
        <w:t xml:space="preserve">(в ред. Федеральных законов от 27.07.2010 </w:t>
      </w:r>
      <w:hyperlink r:id="rId13388" w:history="1">
        <w:r>
          <w:rPr>
            <w:color w:val="0000FF"/>
          </w:rPr>
          <w:t>N 229-ФЗ</w:t>
        </w:r>
      </w:hyperlink>
      <w:r>
        <w:t xml:space="preserve">, от 04.11.2014 </w:t>
      </w:r>
      <w:hyperlink r:id="rId13389" w:history="1">
        <w:r>
          <w:rPr>
            <w:color w:val="0000FF"/>
          </w:rPr>
          <w:t>N 347-ФЗ</w:t>
        </w:r>
      </w:hyperlink>
      <w:r>
        <w:t>)</w:t>
      </w:r>
    </w:p>
    <w:p w:rsidR="005F07C8" w:rsidRDefault="005F07C8">
      <w:pPr>
        <w:pStyle w:val="ConsPlusNormal"/>
        <w:spacing w:before="160"/>
        <w:ind w:firstLine="540"/>
        <w:jc w:val="both"/>
      </w:pPr>
      <w:bookmarkStart w:id="2751" w:name="Par26509"/>
      <w:bookmarkEnd w:id="2751"/>
      <w:r>
        <w:t>Направление налогового уведомления допускается не более чем за три налоговых периода, предшествующих календарному году его направления.</w:t>
      </w:r>
    </w:p>
    <w:p w:rsidR="005F07C8" w:rsidRDefault="005F07C8">
      <w:pPr>
        <w:pStyle w:val="ConsPlusNormal"/>
        <w:jc w:val="both"/>
      </w:pPr>
      <w:r>
        <w:t xml:space="preserve">(абзац введен Федеральным </w:t>
      </w:r>
      <w:hyperlink r:id="rId13390" w:history="1">
        <w:r>
          <w:rPr>
            <w:color w:val="0000FF"/>
          </w:rPr>
          <w:t>законом</w:t>
        </w:r>
      </w:hyperlink>
      <w:r>
        <w:t xml:space="preserve"> от 28.11.2009 N 283-ФЗ)</w:t>
      </w:r>
    </w:p>
    <w:p w:rsidR="005F07C8" w:rsidRDefault="005F07C8">
      <w:pPr>
        <w:pStyle w:val="ConsPlusNormal"/>
        <w:spacing w:before="160"/>
        <w:ind w:firstLine="540"/>
        <w:jc w:val="both"/>
      </w:pPr>
      <w:r>
        <w:t xml:space="preserve">Налогоплательщики, указанные в </w:t>
      </w:r>
      <w:hyperlink w:anchor="Par2650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26509" w:history="1">
        <w:r>
          <w:rPr>
            <w:color w:val="0000FF"/>
          </w:rPr>
          <w:t>абзаце втором</w:t>
        </w:r>
      </w:hyperlink>
      <w:r>
        <w:t xml:space="preserve"> настоящего пункта.</w:t>
      </w:r>
    </w:p>
    <w:p w:rsidR="005F07C8" w:rsidRDefault="005F07C8">
      <w:pPr>
        <w:pStyle w:val="ConsPlusNormal"/>
        <w:jc w:val="both"/>
      </w:pPr>
      <w:r>
        <w:t xml:space="preserve">(абзац введен Федеральным </w:t>
      </w:r>
      <w:hyperlink r:id="rId13391" w:history="1">
        <w:r>
          <w:rPr>
            <w:color w:val="0000FF"/>
          </w:rPr>
          <w:t>законом</w:t>
        </w:r>
      </w:hyperlink>
      <w:r>
        <w:t xml:space="preserve"> от 28.11.2009 N 283-ФЗ)</w:t>
      </w:r>
    </w:p>
    <w:p w:rsidR="005F07C8" w:rsidRDefault="005F07C8">
      <w:pPr>
        <w:pStyle w:val="ConsPlusNormal"/>
        <w:spacing w:before="160"/>
        <w:ind w:firstLine="540"/>
        <w:jc w:val="both"/>
      </w:pPr>
      <w:r>
        <w:t xml:space="preserve">Абзац утратил силу с 1 января 2023 года. - Федеральный </w:t>
      </w:r>
      <w:hyperlink r:id="rId13392" w:history="1">
        <w:r>
          <w:rPr>
            <w:color w:val="0000FF"/>
          </w:rPr>
          <w:t>закон</w:t>
        </w:r>
      </w:hyperlink>
      <w:r>
        <w:t xml:space="preserve"> от 14.07.2022 N 263-ФЗ.</w:t>
      </w:r>
    </w:p>
    <w:p w:rsidR="005F07C8" w:rsidRDefault="005F07C8">
      <w:pPr>
        <w:pStyle w:val="ConsPlusNormal"/>
        <w:spacing w:before="16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ar25497" w:history="1">
        <w:r>
          <w:rPr>
            <w:color w:val="0000FF"/>
          </w:rPr>
          <w:t>пунктами 4</w:t>
        </w:r>
      </w:hyperlink>
      <w:r>
        <w:t xml:space="preserve"> - </w:t>
      </w:r>
      <w:hyperlink w:anchor="Par25522" w:history="1">
        <w:r>
          <w:rPr>
            <w:color w:val="0000FF"/>
          </w:rPr>
          <w:t>7 статьи 363</w:t>
        </w:r>
      </w:hyperlink>
      <w:r>
        <w:t xml:space="preserve"> настоящего Кодекса.</w:t>
      </w:r>
    </w:p>
    <w:p w:rsidR="005F07C8" w:rsidRDefault="005F07C8">
      <w:pPr>
        <w:pStyle w:val="ConsPlusNormal"/>
        <w:jc w:val="both"/>
      </w:pPr>
      <w:r>
        <w:t xml:space="preserve">(в ред. Федерального </w:t>
      </w:r>
      <w:hyperlink r:id="rId13393" w:history="1">
        <w:r>
          <w:rPr>
            <w:color w:val="0000FF"/>
          </w:rPr>
          <w:t>закона</w:t>
        </w:r>
      </w:hyperlink>
      <w:r>
        <w:t xml:space="preserve"> от 02.07.2021 N 305-ФЗ)</w:t>
      </w:r>
    </w:p>
    <w:p w:rsidR="005F07C8" w:rsidRDefault="005F07C8">
      <w:pPr>
        <w:pStyle w:val="ConsPlusNormal"/>
        <w:spacing w:before="160"/>
        <w:ind w:firstLine="540"/>
        <w:jc w:val="both"/>
      </w:pPr>
      <w:r>
        <w:t xml:space="preserve">Абзац утратил силу с 1 января 2023 года. - Федеральный </w:t>
      </w:r>
      <w:hyperlink r:id="rId13394" w:history="1">
        <w:r>
          <w:rPr>
            <w:color w:val="0000FF"/>
          </w:rPr>
          <w:t>закон</w:t>
        </w:r>
      </w:hyperlink>
      <w:r>
        <w:t xml:space="preserve"> от 14.07.2022 N 263-ФЗ.</w:t>
      </w:r>
    </w:p>
    <w:p w:rsidR="005F07C8" w:rsidRDefault="005F07C8">
      <w:pPr>
        <w:pStyle w:val="ConsPlusNormal"/>
        <w:jc w:val="both"/>
      </w:pPr>
      <w:r>
        <w:t xml:space="preserve">(п. 5 введен Федеральным </w:t>
      </w:r>
      <w:hyperlink r:id="rId13395" w:history="1">
        <w:r>
          <w:rPr>
            <w:color w:val="0000FF"/>
          </w:rPr>
          <w:t>законом</w:t>
        </w:r>
      </w:hyperlink>
      <w:r>
        <w:t xml:space="preserve"> от 15.04.2019 N 63-ФЗ)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 xml:space="preserve">Статья 398. Утратила силу с 1 января 2021 года. - Федеральный </w:t>
      </w:r>
      <w:hyperlink r:id="rId13396" w:history="1">
        <w:r>
          <w:rPr>
            <w:b/>
            <w:bCs/>
            <w:color w:val="0000FF"/>
          </w:rPr>
          <w:t>закон</w:t>
        </w:r>
      </w:hyperlink>
      <w:r>
        <w:rPr>
          <w:b/>
          <w:bCs/>
        </w:rPr>
        <w:t xml:space="preserve"> от 15.04.2019 N 63-ФЗ.</w:t>
      </w:r>
    </w:p>
    <w:p w:rsidR="005F07C8" w:rsidRDefault="005F07C8">
      <w:pPr>
        <w:pStyle w:val="ConsPlusNormal"/>
        <w:jc w:val="both"/>
      </w:pPr>
    </w:p>
    <w:p w:rsidR="005F07C8" w:rsidRDefault="005F07C8">
      <w:pPr>
        <w:pStyle w:val="ConsPlusNormal"/>
        <w:jc w:val="center"/>
        <w:outlineLvl w:val="1"/>
        <w:rPr>
          <w:b/>
          <w:bCs/>
        </w:rPr>
      </w:pPr>
      <w:r>
        <w:rPr>
          <w:b/>
          <w:bCs/>
        </w:rPr>
        <w:t>Глава 32. НАЛОГ НА ИМУЩЕСТВО ФИЗИЧЕСКИХ ЛИЦ</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3397"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399. Общие положения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398"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F07C8" w:rsidRDefault="005F07C8">
      <w:pPr>
        <w:pStyle w:val="ConsPlusNormal"/>
        <w:spacing w:before="16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399" w:history="1">
              <w:r>
                <w:rPr>
                  <w:color w:val="0000FF"/>
                </w:rPr>
                <w:t>N 199-ФЗ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F07C8" w:rsidRDefault="005F07C8">
      <w:pPr>
        <w:pStyle w:val="ConsPlusNormal"/>
        <w:jc w:val="both"/>
      </w:pPr>
      <w:r>
        <w:t xml:space="preserve">(абзац введен Федеральным </w:t>
      </w:r>
      <w:hyperlink r:id="rId13400" w:history="1">
        <w:r>
          <w:rPr>
            <w:color w:val="0000FF"/>
          </w:rPr>
          <w:t>законом</w:t>
        </w:r>
      </w:hyperlink>
      <w:r>
        <w:t xml:space="preserve"> от 11.06.2021 N 199-ФЗ)</w:t>
      </w:r>
    </w:p>
    <w:p w:rsidR="005F07C8" w:rsidRDefault="005F07C8">
      <w:pPr>
        <w:pStyle w:val="ConsPlusNormal"/>
        <w:spacing w:before="16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5F07C8" w:rsidRDefault="005F07C8">
      <w:pPr>
        <w:pStyle w:val="ConsPlusNormal"/>
        <w:jc w:val="both"/>
      </w:pPr>
      <w:r>
        <w:t xml:space="preserve">(в ред. Федеральных законов от 11.06.2021 </w:t>
      </w:r>
      <w:hyperlink r:id="rId13401" w:history="1">
        <w:r>
          <w:rPr>
            <w:color w:val="0000FF"/>
          </w:rPr>
          <w:t>N 199-ФЗ</w:t>
        </w:r>
      </w:hyperlink>
      <w:r>
        <w:t xml:space="preserve">, от 31.07.2023 </w:t>
      </w:r>
      <w:hyperlink r:id="rId13402" w:history="1">
        <w:r>
          <w:rPr>
            <w:color w:val="0000FF"/>
          </w:rPr>
          <w:t>N 389-ФЗ</w:t>
        </w:r>
      </w:hyperlink>
      <w:r>
        <w:t>)</w:t>
      </w:r>
    </w:p>
    <w:p w:rsidR="005F07C8" w:rsidRDefault="005F07C8">
      <w:pPr>
        <w:pStyle w:val="ConsPlusNormal"/>
        <w:spacing w:before="16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5F07C8" w:rsidRDefault="005F07C8">
      <w:pPr>
        <w:pStyle w:val="ConsPlusNormal"/>
        <w:jc w:val="both"/>
      </w:pPr>
      <w:r>
        <w:t xml:space="preserve">(в ред. Федерального </w:t>
      </w:r>
      <w:hyperlink r:id="rId13403" w:history="1">
        <w:r>
          <w:rPr>
            <w:color w:val="0000FF"/>
          </w:rPr>
          <w:t>закона</w:t>
        </w:r>
      </w:hyperlink>
      <w:r>
        <w:t xml:space="preserve"> от 11.06.2021 N 199-ФЗ)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400. Налогоплательщики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04"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26546" w:history="1">
        <w:r>
          <w:rPr>
            <w:color w:val="0000FF"/>
          </w:rPr>
          <w:t>статьей 401</w:t>
        </w:r>
      </w:hyperlink>
      <w:r>
        <w:t xml:space="preserve"> настоящего Кодекса.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752" w:name="Par26546"/>
      <w:bookmarkEnd w:id="2752"/>
      <w:r>
        <w:rPr>
          <w:b/>
          <w:bCs/>
        </w:rPr>
        <w:t>Статья 401. Объект налогообложения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05"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5F07C8" w:rsidRDefault="005F07C8">
      <w:pPr>
        <w:pStyle w:val="ConsPlusNormal"/>
        <w:jc w:val="both"/>
      </w:pPr>
      <w:r>
        <w:t xml:space="preserve">(в ред. Федерального </w:t>
      </w:r>
      <w:hyperlink r:id="rId13406" w:history="1">
        <w:r>
          <w:rPr>
            <w:color w:val="0000FF"/>
          </w:rPr>
          <w:t>закона</w:t>
        </w:r>
      </w:hyperlink>
      <w:r>
        <w:t xml:space="preserve"> от 11.06.2021 N 199-ФЗ)</w:t>
      </w:r>
    </w:p>
    <w:p w:rsidR="005F07C8" w:rsidRDefault="005F07C8">
      <w:pPr>
        <w:pStyle w:val="ConsPlusNormal"/>
        <w:spacing w:before="160"/>
        <w:ind w:firstLine="540"/>
        <w:jc w:val="both"/>
      </w:pPr>
      <w:r>
        <w:t>1) жилой дом;</w:t>
      </w:r>
    </w:p>
    <w:p w:rsidR="005F07C8" w:rsidRDefault="005F07C8">
      <w:pPr>
        <w:pStyle w:val="ConsPlusNormal"/>
        <w:spacing w:before="160"/>
        <w:ind w:firstLine="540"/>
        <w:jc w:val="both"/>
      </w:pPr>
      <w:r>
        <w:t>2) квартира, комната;</w:t>
      </w:r>
    </w:p>
    <w:p w:rsidR="005F07C8" w:rsidRDefault="005F07C8">
      <w:pPr>
        <w:pStyle w:val="ConsPlusNormal"/>
        <w:jc w:val="both"/>
      </w:pPr>
      <w:r>
        <w:t xml:space="preserve">(пп. 2 в ред. Федерального </w:t>
      </w:r>
      <w:hyperlink r:id="rId13407" w:history="1">
        <w:r>
          <w:rPr>
            <w:color w:val="0000FF"/>
          </w:rPr>
          <w:t>закона</w:t>
        </w:r>
      </w:hyperlink>
      <w:r>
        <w:t xml:space="preserve"> от 30.09.2017 N 286-ФЗ)</w:t>
      </w:r>
    </w:p>
    <w:p w:rsidR="005F07C8" w:rsidRDefault="005F07C8">
      <w:pPr>
        <w:pStyle w:val="ConsPlusNormal"/>
        <w:spacing w:before="160"/>
        <w:ind w:firstLine="540"/>
        <w:jc w:val="both"/>
      </w:pPr>
      <w:r>
        <w:t>3) гараж, машино-место;</w:t>
      </w:r>
    </w:p>
    <w:p w:rsidR="005F07C8" w:rsidRDefault="005F07C8">
      <w:pPr>
        <w:pStyle w:val="ConsPlusNormal"/>
        <w:spacing w:before="160"/>
        <w:ind w:firstLine="540"/>
        <w:jc w:val="both"/>
      </w:pPr>
      <w:r>
        <w:t xml:space="preserve">4) </w:t>
      </w:r>
      <w:hyperlink r:id="rId13408" w:history="1">
        <w:r>
          <w:rPr>
            <w:color w:val="0000FF"/>
          </w:rPr>
          <w:t>единый недвижимый комплекс</w:t>
        </w:r>
      </w:hyperlink>
      <w:r>
        <w:t>;</w:t>
      </w:r>
    </w:p>
    <w:p w:rsidR="005F07C8" w:rsidRDefault="005F07C8">
      <w:pPr>
        <w:pStyle w:val="ConsPlusNormal"/>
        <w:spacing w:before="160"/>
        <w:ind w:firstLine="540"/>
        <w:jc w:val="both"/>
      </w:pPr>
      <w:r>
        <w:t>5) объект незавершенного строительства;</w:t>
      </w:r>
    </w:p>
    <w:p w:rsidR="005F07C8" w:rsidRDefault="005F07C8">
      <w:pPr>
        <w:pStyle w:val="ConsPlusNormal"/>
        <w:spacing w:before="160"/>
        <w:ind w:firstLine="540"/>
        <w:jc w:val="both"/>
      </w:pPr>
      <w:r>
        <w:t>6) иные здание, строение, сооружение, помещение.</w:t>
      </w:r>
    </w:p>
    <w:p w:rsidR="005F07C8" w:rsidRDefault="005F07C8">
      <w:pPr>
        <w:pStyle w:val="ConsPlusNormal"/>
        <w:spacing w:before="16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5F07C8" w:rsidRDefault="005F07C8">
      <w:pPr>
        <w:pStyle w:val="ConsPlusNormal"/>
        <w:jc w:val="both"/>
      </w:pPr>
      <w:r>
        <w:t xml:space="preserve">(в ред. Федеральных законов от 30.11.2016 </w:t>
      </w:r>
      <w:hyperlink r:id="rId13409" w:history="1">
        <w:r>
          <w:rPr>
            <w:color w:val="0000FF"/>
          </w:rPr>
          <w:t>N 401-ФЗ</w:t>
        </w:r>
      </w:hyperlink>
      <w:r>
        <w:t xml:space="preserve">, от 29.09.2019 </w:t>
      </w:r>
      <w:hyperlink r:id="rId13410" w:history="1">
        <w:r>
          <w:rPr>
            <w:color w:val="0000FF"/>
          </w:rPr>
          <w:t>N 321-ФЗ</w:t>
        </w:r>
      </w:hyperlink>
      <w:r>
        <w:t xml:space="preserve">, от 31.07.2023 </w:t>
      </w:r>
      <w:hyperlink r:id="rId13411" w:history="1">
        <w:r>
          <w:rPr>
            <w:color w:val="0000FF"/>
          </w:rPr>
          <w:t>N 389-ФЗ</w:t>
        </w:r>
      </w:hyperlink>
      <w:r>
        <w:t>)</w:t>
      </w:r>
    </w:p>
    <w:p w:rsidR="005F07C8" w:rsidRDefault="005F07C8">
      <w:pPr>
        <w:pStyle w:val="ConsPlusNormal"/>
        <w:spacing w:before="160"/>
        <w:ind w:firstLine="540"/>
        <w:jc w:val="both"/>
      </w:pPr>
      <w:r>
        <w:t>3. Не признается объектом налогообложения имущество, входящее в состав общего имущества многоквартирного дома.</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 xml:space="preserve">Статья 402. Утратила силу. - Федеральный </w:t>
      </w:r>
      <w:hyperlink r:id="rId13412" w:history="1">
        <w:r>
          <w:rPr>
            <w:b/>
            <w:bCs/>
            <w:color w:val="0000FF"/>
          </w:rPr>
          <w:t>закон</w:t>
        </w:r>
      </w:hyperlink>
      <w:r>
        <w:rPr>
          <w:b/>
          <w:bCs/>
        </w:rPr>
        <w:t xml:space="preserve"> от 23.11.2020 N 374-ФЗ.</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753" w:name="Par26565"/>
      <w:bookmarkEnd w:id="2753"/>
      <w:r>
        <w:rPr>
          <w:b/>
          <w:bCs/>
        </w:rPr>
        <w:t>Статья 403. Налоговая база</w:t>
      </w:r>
    </w:p>
    <w:p w:rsidR="005F07C8" w:rsidRDefault="005F07C8">
      <w:pPr>
        <w:pStyle w:val="ConsPlusNormal"/>
        <w:jc w:val="both"/>
      </w:pPr>
      <w:r>
        <w:t xml:space="preserve">(в ред. Федерального </w:t>
      </w:r>
      <w:hyperlink r:id="rId13413" w:history="1">
        <w:r>
          <w:rPr>
            <w:color w:val="0000FF"/>
          </w:rPr>
          <w:t>закона</w:t>
        </w:r>
      </w:hyperlink>
      <w:r>
        <w:t xml:space="preserve"> от 23.11.2020 N 374-ФЗ)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14"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ar26604" w:history="1">
        <w:r>
          <w:rPr>
            <w:color w:val="0000FF"/>
          </w:rPr>
          <w:t>налоговым периодом</w:t>
        </w:r>
      </w:hyperlink>
      <w:r>
        <w:t>, с учетом особенностей, предусмотренных настоящей статьей.</w:t>
      </w:r>
    </w:p>
    <w:p w:rsidR="005F07C8" w:rsidRDefault="005F07C8">
      <w:pPr>
        <w:pStyle w:val="ConsPlusNormal"/>
        <w:jc w:val="both"/>
      </w:pPr>
      <w:r>
        <w:t xml:space="preserve">(в ред. Федеральных законов от 30.11.2016 </w:t>
      </w:r>
      <w:hyperlink r:id="rId13415" w:history="1">
        <w:r>
          <w:rPr>
            <w:color w:val="0000FF"/>
          </w:rPr>
          <w:t>N 401-ФЗ</w:t>
        </w:r>
      </w:hyperlink>
      <w:r>
        <w:t xml:space="preserve">, от 15.04.2019 </w:t>
      </w:r>
      <w:hyperlink r:id="rId13416" w:history="1">
        <w:r>
          <w:rPr>
            <w:color w:val="0000FF"/>
          </w:rPr>
          <w:t>N 63-ФЗ</w:t>
        </w:r>
      </w:hyperlink>
      <w:r>
        <w:t xml:space="preserve">, от 26.03.2022 </w:t>
      </w:r>
      <w:hyperlink r:id="rId13417" w:history="1">
        <w:r>
          <w:rPr>
            <w:color w:val="0000FF"/>
          </w:rPr>
          <w:t>N 67-ФЗ</w:t>
        </w:r>
      </w:hyperlink>
      <w:r>
        <w:t>)</w:t>
      </w:r>
    </w:p>
    <w:p w:rsidR="005F07C8" w:rsidRDefault="005F07C8">
      <w:pPr>
        <w:pStyle w:val="ConsPlusNormal"/>
        <w:spacing w:before="16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5F07C8" w:rsidRDefault="005F07C8">
      <w:pPr>
        <w:pStyle w:val="ConsPlusNormal"/>
        <w:jc w:val="both"/>
      </w:pPr>
      <w:r>
        <w:t xml:space="preserve">(абзац введен Федеральным </w:t>
      </w:r>
      <w:hyperlink r:id="rId13418" w:history="1">
        <w:r>
          <w:rPr>
            <w:color w:val="0000FF"/>
          </w:rPr>
          <w:t>законом</w:t>
        </w:r>
      </w:hyperlink>
      <w:r>
        <w:t xml:space="preserve"> от 26.03.2022 N 67-ФЗ)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341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F07C8" w:rsidRDefault="005F07C8">
      <w:pPr>
        <w:pStyle w:val="ConsPlusNormal"/>
        <w:spacing w:before="16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F07C8" w:rsidRDefault="005F07C8">
      <w:pPr>
        <w:pStyle w:val="ConsPlusNormal"/>
        <w:jc w:val="both"/>
      </w:pPr>
      <w:r>
        <w:t xml:space="preserve">(в ред. Федерального </w:t>
      </w:r>
      <w:hyperlink r:id="rId13420" w:history="1">
        <w:r>
          <w:rPr>
            <w:color w:val="0000FF"/>
          </w:rPr>
          <w:t>закона</w:t>
        </w:r>
      </w:hyperlink>
      <w:r>
        <w:t xml:space="preserve"> от 23.11.2020 N 374-ФЗ)</w:t>
      </w:r>
    </w:p>
    <w:p w:rsidR="005F07C8" w:rsidRDefault="005F07C8">
      <w:pPr>
        <w:pStyle w:val="ConsPlusNormal"/>
        <w:spacing w:before="160"/>
        <w:ind w:firstLine="540"/>
        <w:jc w:val="both"/>
      </w:pPr>
      <w:r>
        <w:t xml:space="preserve">Абзацы третий - четвертый утратили силу. - Федеральный </w:t>
      </w:r>
      <w:hyperlink r:id="rId13421" w:history="1">
        <w:r>
          <w:rPr>
            <w:color w:val="0000FF"/>
          </w:rPr>
          <w:t>закон</w:t>
        </w:r>
      </w:hyperlink>
      <w:r>
        <w:t xml:space="preserve"> от 23.11.2020 N 374-ФЗ.</w:t>
      </w:r>
    </w:p>
    <w:p w:rsidR="005F07C8" w:rsidRDefault="005F07C8">
      <w:pPr>
        <w:pStyle w:val="ConsPlusNormal"/>
        <w:spacing w:before="16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F07C8" w:rsidRDefault="005F07C8">
      <w:pPr>
        <w:pStyle w:val="ConsPlusNormal"/>
        <w:jc w:val="both"/>
      </w:pPr>
      <w:r>
        <w:t xml:space="preserve">(в ред. Федерального </w:t>
      </w:r>
      <w:hyperlink r:id="rId13422" w:history="1">
        <w:r>
          <w:rPr>
            <w:color w:val="0000FF"/>
          </w:rPr>
          <w:t>закона</w:t>
        </w:r>
      </w:hyperlink>
      <w:r>
        <w:t xml:space="preserve"> от 23.11.2020 N 374-ФЗ)</w:t>
      </w:r>
    </w:p>
    <w:p w:rsidR="005F07C8" w:rsidRDefault="005F07C8">
      <w:pPr>
        <w:pStyle w:val="ConsPlusNormal"/>
        <w:jc w:val="both"/>
      </w:pPr>
      <w:r>
        <w:t xml:space="preserve">(п. 2 в ред. Федерального </w:t>
      </w:r>
      <w:hyperlink r:id="rId13423" w:history="1">
        <w:r>
          <w:rPr>
            <w:color w:val="0000FF"/>
          </w:rPr>
          <w:t>закона</w:t>
        </w:r>
      </w:hyperlink>
      <w:r>
        <w:t xml:space="preserve"> от 03.08.2018 N 334-ФЗ)</w:t>
      </w:r>
    </w:p>
    <w:p w:rsidR="005F07C8" w:rsidRDefault="005F07C8">
      <w:pPr>
        <w:pStyle w:val="ConsPlusNormal"/>
        <w:spacing w:before="160"/>
        <w:ind w:firstLine="540"/>
        <w:jc w:val="both"/>
      </w:pPr>
      <w:bookmarkStart w:id="2754" w:name="Par26583"/>
      <w:bookmarkEnd w:id="2754"/>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424" w:history="1">
        <w:r>
          <w:rPr>
            <w:color w:val="0000FF"/>
          </w:rPr>
          <w:t>общей площади</w:t>
        </w:r>
      </w:hyperlink>
      <w:r>
        <w:t xml:space="preserve"> этой квартиры, части жилого дома.</w:t>
      </w:r>
    </w:p>
    <w:p w:rsidR="005F07C8" w:rsidRDefault="005F07C8">
      <w:pPr>
        <w:pStyle w:val="ConsPlusNormal"/>
        <w:jc w:val="both"/>
      </w:pPr>
      <w:r>
        <w:t xml:space="preserve">(в ред. Федерального </w:t>
      </w:r>
      <w:hyperlink r:id="rId13425" w:history="1">
        <w:r>
          <w:rPr>
            <w:color w:val="0000FF"/>
          </w:rPr>
          <w:t>закона</w:t>
        </w:r>
      </w:hyperlink>
      <w:r>
        <w:t xml:space="preserve"> от 03.08.2018 N 334-ФЗ)</w:t>
      </w:r>
    </w:p>
    <w:p w:rsidR="005F07C8" w:rsidRDefault="005F07C8">
      <w:pPr>
        <w:pStyle w:val="ConsPlusNormal"/>
        <w:spacing w:before="16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5F07C8" w:rsidRDefault="005F07C8">
      <w:pPr>
        <w:pStyle w:val="ConsPlusNormal"/>
        <w:jc w:val="both"/>
      </w:pPr>
      <w:r>
        <w:t xml:space="preserve">(в ред. Федерального </w:t>
      </w:r>
      <w:hyperlink r:id="rId13426" w:history="1">
        <w:r>
          <w:rPr>
            <w:color w:val="0000FF"/>
          </w:rPr>
          <w:t>закона</w:t>
        </w:r>
      </w:hyperlink>
      <w:r>
        <w:t xml:space="preserve"> от 03.08.2018 N 334-ФЗ)</w:t>
      </w:r>
    </w:p>
    <w:p w:rsidR="005F07C8" w:rsidRDefault="005F07C8">
      <w:pPr>
        <w:pStyle w:val="ConsPlusNormal"/>
        <w:spacing w:before="160"/>
        <w:ind w:firstLine="540"/>
        <w:jc w:val="both"/>
      </w:pPr>
      <w:bookmarkStart w:id="2755" w:name="Par26587"/>
      <w:bookmarkEnd w:id="2755"/>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5F07C8" w:rsidRDefault="005F07C8">
      <w:pPr>
        <w:pStyle w:val="ConsPlusNormal"/>
        <w:spacing w:before="16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5F07C8" w:rsidRDefault="005F07C8">
      <w:pPr>
        <w:pStyle w:val="ConsPlusNormal"/>
        <w:jc w:val="both"/>
      </w:pPr>
      <w:r>
        <w:t xml:space="preserve">(в ред. Федерального </w:t>
      </w:r>
      <w:hyperlink r:id="rId13427" w:history="1">
        <w:r>
          <w:rPr>
            <w:color w:val="0000FF"/>
          </w:rPr>
          <w:t>закона</w:t>
        </w:r>
      </w:hyperlink>
      <w:r>
        <w:t xml:space="preserve"> от 30.09.2017 N 286-ФЗ)</w:t>
      </w:r>
    </w:p>
    <w:p w:rsidR="005F07C8" w:rsidRDefault="005F07C8">
      <w:pPr>
        <w:pStyle w:val="ConsPlusNormal"/>
        <w:spacing w:before="160"/>
        <w:ind w:firstLine="540"/>
        <w:jc w:val="both"/>
      </w:pPr>
      <w:bookmarkStart w:id="2756" w:name="Par26590"/>
      <w:bookmarkEnd w:id="2756"/>
      <w:r>
        <w:t xml:space="preserve">6.1. Налоговая база в отношении объектов налогообложения, указанных в </w:t>
      </w:r>
      <w:hyperlink w:anchor="Par26583" w:history="1">
        <w:r>
          <w:rPr>
            <w:color w:val="0000FF"/>
          </w:rPr>
          <w:t>пунктах 3</w:t>
        </w:r>
      </w:hyperlink>
      <w:r>
        <w:t xml:space="preserve"> - </w:t>
      </w:r>
      <w:hyperlink w:anchor="Par26587"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5F07C8" w:rsidRDefault="005F07C8">
      <w:pPr>
        <w:pStyle w:val="ConsPlusNormal"/>
        <w:spacing w:before="16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ar26722" w:history="1">
        <w:r>
          <w:rPr>
            <w:color w:val="0000FF"/>
          </w:rPr>
          <w:t>пунктами 6</w:t>
        </w:r>
      </w:hyperlink>
      <w:r>
        <w:t xml:space="preserve"> и </w:t>
      </w:r>
      <w:hyperlink w:anchor="Par26730"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5F07C8" w:rsidRDefault="005F07C8">
      <w:pPr>
        <w:pStyle w:val="ConsPlusNormal"/>
        <w:jc w:val="both"/>
      </w:pPr>
      <w:r>
        <w:t xml:space="preserve">(п. 6.1 введен Федеральным </w:t>
      </w:r>
      <w:hyperlink r:id="rId13428"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ar26583" w:history="1">
        <w:r>
          <w:rPr>
            <w:color w:val="0000FF"/>
          </w:rPr>
          <w:t>пунктами 3</w:t>
        </w:r>
      </w:hyperlink>
      <w:r>
        <w:t xml:space="preserve"> - </w:t>
      </w:r>
      <w:hyperlink w:anchor="Par26590" w:history="1">
        <w:r>
          <w:rPr>
            <w:color w:val="0000FF"/>
          </w:rPr>
          <w:t>6.1</w:t>
        </w:r>
      </w:hyperlink>
      <w:r>
        <w:t xml:space="preserve"> настоящей статьи.</w:t>
      </w:r>
    </w:p>
    <w:p w:rsidR="005F07C8" w:rsidRDefault="005F07C8">
      <w:pPr>
        <w:pStyle w:val="ConsPlusNormal"/>
        <w:jc w:val="both"/>
      </w:pPr>
      <w:r>
        <w:t xml:space="preserve">(в ред. Федеральных законов от 15.04.2019 </w:t>
      </w:r>
      <w:hyperlink r:id="rId13429" w:history="1">
        <w:r>
          <w:rPr>
            <w:color w:val="0000FF"/>
          </w:rPr>
          <w:t>N 63-ФЗ</w:t>
        </w:r>
      </w:hyperlink>
      <w:r>
        <w:t xml:space="preserve">, от 11.06.2021 </w:t>
      </w:r>
      <w:hyperlink r:id="rId13430" w:history="1">
        <w:r>
          <w:rPr>
            <w:color w:val="0000FF"/>
          </w:rPr>
          <w:t>N 199-ФЗ</w:t>
        </w:r>
      </w:hyperlink>
      <w:r>
        <w:t xml:space="preserve">, от 31.07.2023 </w:t>
      </w:r>
      <w:hyperlink r:id="rId13431" w:history="1">
        <w:r>
          <w:rPr>
            <w:color w:val="0000FF"/>
          </w:rPr>
          <w:t>N 389-ФЗ</w:t>
        </w:r>
      </w:hyperlink>
      <w:r>
        <w:t>)</w:t>
      </w:r>
    </w:p>
    <w:p w:rsidR="005F07C8" w:rsidRDefault="005F07C8">
      <w:pPr>
        <w:pStyle w:val="ConsPlusNormal"/>
        <w:spacing w:before="160"/>
        <w:ind w:firstLine="540"/>
        <w:jc w:val="both"/>
      </w:pPr>
      <w:r>
        <w:t xml:space="preserve">8. В случае, если при применении налоговых вычетов, предусмотренных </w:t>
      </w:r>
      <w:hyperlink w:anchor="Par26583" w:history="1">
        <w:r>
          <w:rPr>
            <w:color w:val="0000FF"/>
          </w:rPr>
          <w:t>пунктами 3</w:t>
        </w:r>
      </w:hyperlink>
      <w:r>
        <w:t xml:space="preserve"> - </w:t>
      </w:r>
      <w:hyperlink w:anchor="Par26590"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5F07C8" w:rsidRDefault="005F07C8">
      <w:pPr>
        <w:pStyle w:val="ConsPlusNormal"/>
        <w:jc w:val="both"/>
      </w:pPr>
      <w:r>
        <w:t xml:space="preserve">(в ред. Федерального </w:t>
      </w:r>
      <w:hyperlink r:id="rId13432" w:history="1">
        <w:r>
          <w:rPr>
            <w:color w:val="0000FF"/>
          </w:rPr>
          <w:t>закона</w:t>
        </w:r>
      </w:hyperlink>
      <w:r>
        <w:t xml:space="preserve"> от 15.04.2019 N 63-ФЗ)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 xml:space="preserve">Статья 404. Утратила силу. - Федеральный </w:t>
      </w:r>
      <w:hyperlink r:id="rId13433" w:history="1">
        <w:r>
          <w:rPr>
            <w:b/>
            <w:bCs/>
            <w:color w:val="0000FF"/>
          </w:rPr>
          <w:t>закон</w:t>
        </w:r>
      </w:hyperlink>
      <w:r>
        <w:rPr>
          <w:b/>
          <w:bCs/>
        </w:rPr>
        <w:t xml:space="preserve"> от 23.11.2020 N 374-ФЗ.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405. Налоговый период</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34"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bookmarkStart w:id="2757" w:name="Par26604"/>
      <w:bookmarkEnd w:id="2757"/>
      <w:r>
        <w:t>Налоговым периодом признается календарный год.</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406. Налоговые ставки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35"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 xml:space="preserve">1. Утратил силу. - Федеральный </w:t>
      </w:r>
      <w:hyperlink r:id="rId13436" w:history="1">
        <w:r>
          <w:rPr>
            <w:color w:val="0000FF"/>
          </w:rPr>
          <w:t>закон</w:t>
        </w:r>
      </w:hyperlink>
      <w:r>
        <w:t xml:space="preserve"> от 23.11.2020 N 374-ФЗ.</w:t>
      </w:r>
    </w:p>
    <w:p w:rsidR="005F07C8" w:rsidRDefault="005F07C8">
      <w:pPr>
        <w:pStyle w:val="ConsPlusNormal"/>
        <w:spacing w:before="160"/>
        <w:ind w:firstLine="540"/>
        <w:jc w:val="both"/>
      </w:pPr>
      <w:bookmarkStart w:id="2758" w:name="Par26611"/>
      <w:bookmarkEnd w:id="2758"/>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5F07C8" w:rsidRDefault="005F07C8">
      <w:pPr>
        <w:pStyle w:val="ConsPlusNormal"/>
        <w:jc w:val="both"/>
      </w:pPr>
      <w:r>
        <w:t xml:space="preserve">(в ред. Федеральных законов от 23.11.2020 </w:t>
      </w:r>
      <w:hyperlink r:id="rId13437" w:history="1">
        <w:r>
          <w:rPr>
            <w:color w:val="0000FF"/>
          </w:rPr>
          <w:t>N 374-ФЗ</w:t>
        </w:r>
      </w:hyperlink>
      <w:r>
        <w:t xml:space="preserve">, от 11.06.2021 </w:t>
      </w:r>
      <w:hyperlink r:id="rId13438" w:history="1">
        <w:r>
          <w:rPr>
            <w:color w:val="0000FF"/>
          </w:rPr>
          <w:t>N 199-ФЗ</w:t>
        </w:r>
      </w:hyperlink>
      <w:r>
        <w:t>)</w:t>
      </w:r>
    </w:p>
    <w:p w:rsidR="005F07C8" w:rsidRDefault="005F07C8">
      <w:pPr>
        <w:pStyle w:val="ConsPlusNormal"/>
        <w:spacing w:before="160"/>
        <w:ind w:firstLine="540"/>
        <w:jc w:val="both"/>
      </w:pPr>
      <w:bookmarkStart w:id="2759" w:name="Par26613"/>
      <w:bookmarkEnd w:id="2759"/>
      <w:r>
        <w:t>1) 0,1 процента в отношении:</w:t>
      </w:r>
    </w:p>
    <w:p w:rsidR="005F07C8" w:rsidRDefault="005F07C8">
      <w:pPr>
        <w:pStyle w:val="ConsPlusNormal"/>
        <w:spacing w:before="160"/>
        <w:ind w:firstLine="540"/>
        <w:jc w:val="both"/>
      </w:pPr>
      <w:r>
        <w:t>жилых домов, частей жилых домов, квартир, частей квартир, комнат;</w:t>
      </w:r>
    </w:p>
    <w:p w:rsidR="005F07C8" w:rsidRDefault="005F07C8">
      <w:pPr>
        <w:pStyle w:val="ConsPlusNormal"/>
        <w:jc w:val="both"/>
      </w:pPr>
      <w:r>
        <w:t xml:space="preserve">(в ред. Федерального </w:t>
      </w:r>
      <w:hyperlink r:id="rId13439" w:history="1">
        <w:r>
          <w:rPr>
            <w:color w:val="0000FF"/>
          </w:rPr>
          <w:t>закона</w:t>
        </w:r>
      </w:hyperlink>
      <w:r>
        <w:t xml:space="preserve"> от 03.08.2018 N 334-ФЗ)</w:t>
      </w:r>
    </w:p>
    <w:p w:rsidR="005F07C8" w:rsidRDefault="005F07C8">
      <w:pPr>
        <w:pStyle w:val="ConsPlusNormal"/>
        <w:spacing w:before="160"/>
        <w:ind w:firstLine="540"/>
        <w:jc w:val="both"/>
      </w:pPr>
      <w:hyperlink r:id="rId13440" w:history="1">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5F07C8" w:rsidRDefault="005F07C8">
      <w:pPr>
        <w:pStyle w:val="ConsPlusNormal"/>
        <w:spacing w:before="160"/>
        <w:ind w:firstLine="540"/>
        <w:jc w:val="both"/>
      </w:pPr>
      <w:r>
        <w:t>единых недвижимых комплексов, в состав которых входит хотя бы один жилой дом;</w:t>
      </w:r>
    </w:p>
    <w:p w:rsidR="005F07C8" w:rsidRDefault="005F07C8">
      <w:pPr>
        <w:pStyle w:val="ConsPlusNormal"/>
        <w:jc w:val="both"/>
      </w:pPr>
      <w:r>
        <w:t xml:space="preserve">(в ред. Федерального </w:t>
      </w:r>
      <w:hyperlink r:id="rId13441" w:history="1">
        <w:r>
          <w:rPr>
            <w:color w:val="0000FF"/>
          </w:rPr>
          <w:t>закона</w:t>
        </w:r>
      </w:hyperlink>
      <w:r>
        <w:t xml:space="preserve"> от 30.09.2017 N 286-ФЗ)</w:t>
      </w:r>
    </w:p>
    <w:p w:rsidR="005F07C8" w:rsidRDefault="005F07C8">
      <w:pPr>
        <w:pStyle w:val="ConsPlusNormal"/>
        <w:spacing w:before="160"/>
        <w:ind w:firstLine="540"/>
        <w:jc w:val="both"/>
      </w:pPr>
      <w:r>
        <w:t xml:space="preserve">гаражей и машино-мест, в том числе расположенных в объектах налогообложения, указанных в </w:t>
      </w:r>
      <w:hyperlink w:anchor="Par26623" w:history="1">
        <w:r>
          <w:rPr>
            <w:color w:val="0000FF"/>
          </w:rPr>
          <w:t>подпункте 2</w:t>
        </w:r>
      </w:hyperlink>
      <w:r>
        <w:t xml:space="preserve"> настоящего пункта;</w:t>
      </w:r>
    </w:p>
    <w:p w:rsidR="005F07C8" w:rsidRDefault="005F07C8">
      <w:pPr>
        <w:pStyle w:val="ConsPlusNormal"/>
        <w:jc w:val="both"/>
      </w:pPr>
      <w:r>
        <w:t xml:space="preserve">(в ред. Федерального </w:t>
      </w:r>
      <w:hyperlink r:id="rId13442" w:history="1">
        <w:r>
          <w:rPr>
            <w:color w:val="0000FF"/>
          </w:rPr>
          <w:t>закона</w:t>
        </w:r>
      </w:hyperlink>
      <w:r>
        <w:t xml:space="preserve"> от 03.08.2018 N 334-ФЗ)</w:t>
      </w:r>
    </w:p>
    <w:p w:rsidR="005F07C8" w:rsidRDefault="005F07C8">
      <w:pPr>
        <w:pStyle w:val="ConsPlusNormal"/>
        <w:spacing w:before="16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F07C8" w:rsidRDefault="005F07C8">
      <w:pPr>
        <w:pStyle w:val="ConsPlusNormal"/>
        <w:jc w:val="both"/>
      </w:pPr>
      <w:r>
        <w:t xml:space="preserve">(в ред. Федерального </w:t>
      </w:r>
      <w:hyperlink r:id="rId13443" w:history="1">
        <w:r>
          <w:rPr>
            <w:color w:val="0000FF"/>
          </w:rPr>
          <w:t>закона</w:t>
        </w:r>
      </w:hyperlink>
      <w:r>
        <w:t xml:space="preserve"> от 29.09.2019 N 321-ФЗ)</w:t>
      </w:r>
    </w:p>
    <w:p w:rsidR="005F07C8" w:rsidRDefault="005F07C8">
      <w:pPr>
        <w:pStyle w:val="ConsPlusNormal"/>
        <w:spacing w:before="160"/>
        <w:ind w:firstLine="540"/>
        <w:jc w:val="both"/>
      </w:pPr>
      <w:bookmarkStart w:id="2760" w:name="Par26623"/>
      <w:bookmarkEnd w:id="2760"/>
      <w:r>
        <w:t xml:space="preserve">2) 2 процентов в отношении </w:t>
      </w:r>
      <w:hyperlink r:id="rId13444" w:history="1">
        <w:r>
          <w:rPr>
            <w:color w:val="0000FF"/>
          </w:rPr>
          <w:t>объектов</w:t>
        </w:r>
      </w:hyperlink>
      <w:r>
        <w:t xml:space="preserve"> налогообложения,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ar25843" w:history="1">
        <w:r>
          <w:rPr>
            <w:color w:val="0000FF"/>
          </w:rPr>
          <w:t>абзацем вторым пункта 10 статьи 378.2</w:t>
        </w:r>
      </w:hyperlink>
      <w:r>
        <w:t xml:space="preserve"> настоящего Кодекса;</w:t>
      </w:r>
    </w:p>
    <w:p w:rsidR="005F07C8" w:rsidRDefault="005F07C8">
      <w:pPr>
        <w:pStyle w:val="ConsPlusNormal"/>
        <w:jc w:val="both"/>
      </w:pPr>
      <w:r>
        <w:t xml:space="preserve">(в ред. Федерального </w:t>
      </w:r>
      <w:hyperlink r:id="rId13445" w:history="1">
        <w:r>
          <w:rPr>
            <w:color w:val="0000FF"/>
          </w:rPr>
          <w:t>закона</w:t>
        </w:r>
      </w:hyperlink>
      <w:r>
        <w:t xml:space="preserve"> от 12.07.2024 N 176-ФЗ)</w:t>
      </w:r>
    </w:p>
    <w:p w:rsidR="005F07C8" w:rsidRDefault="005F07C8">
      <w:pPr>
        <w:pStyle w:val="ConsPlusNormal"/>
        <w:spacing w:before="160"/>
        <w:ind w:firstLine="540"/>
        <w:jc w:val="both"/>
      </w:pPr>
      <w:bookmarkStart w:id="2761" w:name="Par26625"/>
      <w:bookmarkEnd w:id="2761"/>
      <w:r>
        <w:t>2.1) 2,5 процента в отношении объектов налогообложения, кадастровая стоимость каждого из которых превышает 300 миллионов рублей;</w:t>
      </w:r>
    </w:p>
    <w:p w:rsidR="005F07C8" w:rsidRDefault="005F07C8">
      <w:pPr>
        <w:pStyle w:val="ConsPlusNormal"/>
        <w:jc w:val="both"/>
      </w:pPr>
      <w:r>
        <w:t xml:space="preserve">(пп. 2.1 введен Федеральным </w:t>
      </w:r>
      <w:hyperlink r:id="rId13446" w:history="1">
        <w:r>
          <w:rPr>
            <w:color w:val="0000FF"/>
          </w:rPr>
          <w:t>законом</w:t>
        </w:r>
      </w:hyperlink>
      <w:r>
        <w:t xml:space="preserve"> от 12.07.2024 N 176-ФЗ)</w:t>
      </w:r>
    </w:p>
    <w:p w:rsidR="005F07C8" w:rsidRDefault="005F07C8">
      <w:pPr>
        <w:pStyle w:val="ConsPlusNormal"/>
        <w:spacing w:before="160"/>
        <w:ind w:firstLine="540"/>
        <w:jc w:val="both"/>
      </w:pPr>
      <w:r>
        <w:t>3) 0,5 процента в отношении прочих объектов налогообложения.</w:t>
      </w:r>
    </w:p>
    <w:p w:rsidR="005F07C8" w:rsidRDefault="005F07C8">
      <w:pPr>
        <w:pStyle w:val="ConsPlusNormal"/>
        <w:spacing w:before="160"/>
        <w:ind w:firstLine="540"/>
        <w:jc w:val="both"/>
      </w:pPr>
      <w:r>
        <w:t xml:space="preserve">3. Налоговые ставки, указанные в </w:t>
      </w:r>
      <w:hyperlink w:anchor="Par26613"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5F07C8" w:rsidRDefault="005F07C8">
      <w:pPr>
        <w:pStyle w:val="ConsPlusNormal"/>
        <w:jc w:val="both"/>
      </w:pPr>
      <w:r>
        <w:t xml:space="preserve">(в ред. Федерального </w:t>
      </w:r>
      <w:hyperlink r:id="rId13447" w:history="1">
        <w:r>
          <w:rPr>
            <w:color w:val="0000FF"/>
          </w:rPr>
          <w:t>закона</w:t>
        </w:r>
      </w:hyperlink>
      <w:r>
        <w:t xml:space="preserve"> от 11.06.2021 N 199-ФЗ)</w:t>
      </w:r>
    </w:p>
    <w:p w:rsidR="005F07C8" w:rsidRDefault="005F07C8">
      <w:pPr>
        <w:pStyle w:val="ConsPlusNormal"/>
        <w:spacing w:before="160"/>
        <w:ind w:firstLine="540"/>
        <w:jc w:val="both"/>
      </w:pPr>
      <w:r>
        <w:t xml:space="preserve">4. Утратил силу. - Федеральный </w:t>
      </w:r>
      <w:hyperlink r:id="rId13448" w:history="1">
        <w:r>
          <w:rPr>
            <w:color w:val="0000FF"/>
          </w:rPr>
          <w:t>закон</w:t>
        </w:r>
      </w:hyperlink>
      <w:r>
        <w:t xml:space="preserve"> от 23.11.2020 N 374-ФЗ.</w:t>
      </w:r>
    </w:p>
    <w:p w:rsidR="005F07C8" w:rsidRDefault="005F07C8">
      <w:pPr>
        <w:pStyle w:val="ConsPlusNormal"/>
        <w:spacing w:before="160"/>
        <w:ind w:firstLine="540"/>
        <w:jc w:val="both"/>
      </w:pPr>
      <w:r>
        <w:t xml:space="preserve">5. Допускается </w:t>
      </w:r>
      <w:hyperlink r:id="rId13449" w:history="1">
        <w:r>
          <w:rPr>
            <w:color w:val="0000FF"/>
          </w:rPr>
          <w:t>установление</w:t>
        </w:r>
      </w:hyperlink>
      <w:r>
        <w:t xml:space="preserve"> дифференцированных налоговых ставок в зависимости от:</w:t>
      </w:r>
    </w:p>
    <w:p w:rsidR="005F07C8" w:rsidRDefault="005F07C8">
      <w:pPr>
        <w:pStyle w:val="ConsPlusNormal"/>
        <w:spacing w:before="160"/>
        <w:ind w:firstLine="540"/>
        <w:jc w:val="both"/>
      </w:pPr>
      <w:r>
        <w:t>1) кадастровой стоимости объекта налогообложения;</w:t>
      </w:r>
    </w:p>
    <w:p w:rsidR="005F07C8" w:rsidRDefault="005F07C8">
      <w:pPr>
        <w:pStyle w:val="ConsPlusNormal"/>
        <w:jc w:val="both"/>
      </w:pPr>
      <w:r>
        <w:t xml:space="preserve">(в ред. Федерального </w:t>
      </w:r>
      <w:hyperlink r:id="rId13450" w:history="1">
        <w:r>
          <w:rPr>
            <w:color w:val="0000FF"/>
          </w:rPr>
          <w:t>закона</w:t>
        </w:r>
      </w:hyperlink>
      <w:r>
        <w:t xml:space="preserve"> от 23.11.2020 N 374-ФЗ)</w:t>
      </w:r>
    </w:p>
    <w:p w:rsidR="005F07C8" w:rsidRDefault="005F07C8">
      <w:pPr>
        <w:pStyle w:val="ConsPlusNormal"/>
        <w:spacing w:before="160"/>
        <w:ind w:firstLine="540"/>
        <w:jc w:val="both"/>
      </w:pPr>
      <w:r>
        <w:t>2) вида объекта налогообложения;</w:t>
      </w:r>
    </w:p>
    <w:p w:rsidR="005F07C8" w:rsidRDefault="005F07C8">
      <w:pPr>
        <w:pStyle w:val="ConsPlusNormal"/>
        <w:spacing w:before="160"/>
        <w:ind w:firstLine="540"/>
        <w:jc w:val="both"/>
      </w:pPr>
      <w:r>
        <w:t>3) места нахождения объекта налогообложения;</w:t>
      </w:r>
    </w:p>
    <w:p w:rsidR="005F07C8" w:rsidRDefault="005F07C8">
      <w:pPr>
        <w:pStyle w:val="ConsPlusNormal"/>
        <w:spacing w:before="160"/>
        <w:ind w:firstLine="540"/>
        <w:jc w:val="both"/>
      </w:pPr>
      <w:r>
        <w:t xml:space="preserve">4) утратил силу с 1 января 2020 года. - Федеральный </w:t>
      </w:r>
      <w:hyperlink r:id="rId13451" w:history="1">
        <w:r>
          <w:rPr>
            <w:color w:val="0000FF"/>
          </w:rPr>
          <w:t>закон</w:t>
        </w:r>
      </w:hyperlink>
      <w:r>
        <w:t xml:space="preserve"> от 29.09.2019 N 325-ФЗ.</w:t>
      </w:r>
    </w:p>
    <w:p w:rsidR="005F07C8" w:rsidRDefault="005F07C8">
      <w:pPr>
        <w:pStyle w:val="ConsPlusNormal"/>
        <w:spacing w:before="16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ar26611" w:history="1">
        <w:r>
          <w:rPr>
            <w:color w:val="0000FF"/>
          </w:rPr>
          <w:t>пункте 2</w:t>
        </w:r>
      </w:hyperlink>
      <w:r>
        <w:t xml:space="preserve"> настоящей статьи.</w:t>
      </w:r>
    </w:p>
    <w:p w:rsidR="005F07C8" w:rsidRDefault="005F07C8">
      <w:pPr>
        <w:pStyle w:val="ConsPlusNormal"/>
        <w:jc w:val="both"/>
      </w:pPr>
      <w:r>
        <w:t xml:space="preserve">(в ред. Федеральных законов от 23.11.2020 </w:t>
      </w:r>
      <w:hyperlink r:id="rId13452" w:history="1">
        <w:r>
          <w:rPr>
            <w:color w:val="0000FF"/>
          </w:rPr>
          <w:t>N 374-ФЗ</w:t>
        </w:r>
      </w:hyperlink>
      <w:r>
        <w:t xml:space="preserve">, от 11.06.2021 </w:t>
      </w:r>
      <w:hyperlink r:id="rId13453" w:history="1">
        <w:r>
          <w:rPr>
            <w:color w:val="0000FF"/>
          </w:rPr>
          <w:t>N 199-ФЗ</w:t>
        </w:r>
      </w:hyperlink>
      <w:r>
        <w:t>)</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407. Налоговые льготы</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454"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5F07C8" w:rsidRDefault="005F07C8">
      <w:pPr>
        <w:pStyle w:val="ConsPlusNormal"/>
        <w:spacing w:before="160"/>
        <w:ind w:firstLine="540"/>
        <w:jc w:val="both"/>
      </w:pPr>
      <w:r>
        <w:t>1) Герои Советского Союза и Герои Российской Федерации, а также лица, награжденные орденом Славы трех степеней;</w:t>
      </w:r>
    </w:p>
    <w:p w:rsidR="005F07C8" w:rsidRDefault="005F07C8">
      <w:pPr>
        <w:pStyle w:val="ConsPlusNormal"/>
        <w:spacing w:before="160"/>
        <w:ind w:firstLine="540"/>
        <w:jc w:val="both"/>
      </w:pPr>
      <w:r>
        <w:t>2) инвалиды I и II групп инвалидности;</w:t>
      </w:r>
    </w:p>
    <w:p w:rsidR="005F07C8" w:rsidRDefault="005F07C8">
      <w:pPr>
        <w:pStyle w:val="ConsPlusNormal"/>
        <w:spacing w:before="160"/>
        <w:ind w:firstLine="540"/>
        <w:jc w:val="both"/>
      </w:pPr>
      <w:r>
        <w:t>3) инвалиды с детства, дети-инвалиды;</w:t>
      </w:r>
    </w:p>
    <w:p w:rsidR="005F07C8" w:rsidRDefault="005F07C8">
      <w:pPr>
        <w:pStyle w:val="ConsPlusNormal"/>
        <w:jc w:val="both"/>
      </w:pPr>
      <w:r>
        <w:t xml:space="preserve">(в ред. Федерального </w:t>
      </w:r>
      <w:hyperlink r:id="rId13455" w:history="1">
        <w:r>
          <w:rPr>
            <w:color w:val="0000FF"/>
          </w:rPr>
          <w:t>закона</w:t>
        </w:r>
      </w:hyperlink>
      <w:r>
        <w:t xml:space="preserve"> от 03.08.2018 N 334-ФЗ)</w:t>
      </w:r>
    </w:p>
    <w:p w:rsidR="005F07C8" w:rsidRDefault="005F07C8">
      <w:pPr>
        <w:pStyle w:val="ConsPlusNormal"/>
        <w:spacing w:before="16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456" w:history="1">
        <w:r>
          <w:rPr>
            <w:color w:val="0000FF"/>
          </w:rPr>
          <w:t>ветераны</w:t>
        </w:r>
      </w:hyperlink>
      <w:r>
        <w:t xml:space="preserve"> боевых действий;</w:t>
      </w:r>
    </w:p>
    <w:p w:rsidR="005F07C8" w:rsidRDefault="005F07C8">
      <w:pPr>
        <w:pStyle w:val="ConsPlusNormal"/>
        <w:jc w:val="both"/>
      </w:pPr>
      <w:r>
        <w:t xml:space="preserve">(в ред. Федерального </w:t>
      </w:r>
      <w:hyperlink r:id="rId13457" w:history="1">
        <w:r>
          <w:rPr>
            <w:color w:val="0000FF"/>
          </w:rPr>
          <w:t>закона</w:t>
        </w:r>
      </w:hyperlink>
      <w:r>
        <w:t xml:space="preserve"> от 29.12.2015 N 396-ФЗ)</w:t>
      </w:r>
    </w:p>
    <w:p w:rsidR="005F07C8" w:rsidRDefault="005F07C8">
      <w:pPr>
        <w:pStyle w:val="ConsPlusNormal"/>
        <w:spacing w:before="16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F07C8" w:rsidRDefault="005F07C8">
      <w:pPr>
        <w:pStyle w:val="ConsPlusNormal"/>
        <w:spacing w:before="160"/>
        <w:ind w:firstLine="540"/>
        <w:jc w:val="both"/>
      </w:pPr>
      <w:r>
        <w:t xml:space="preserve">6) лица, имеющие право на получение социальной поддержки в соответствии с </w:t>
      </w:r>
      <w:hyperlink r:id="rId1345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45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46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F07C8" w:rsidRDefault="005F07C8">
      <w:pPr>
        <w:pStyle w:val="ConsPlusNormal"/>
        <w:spacing w:before="16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5F07C8" w:rsidRDefault="005F07C8">
      <w:pPr>
        <w:pStyle w:val="ConsPlusNormal"/>
        <w:spacing w:before="160"/>
        <w:ind w:firstLine="540"/>
        <w:jc w:val="both"/>
      </w:pPr>
      <w:r>
        <w:t xml:space="preserve">8) лица, принимавшие непосредственное участие в составе </w:t>
      </w:r>
      <w:hyperlink r:id="rId13461"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5F07C8" w:rsidRDefault="005F07C8">
      <w:pPr>
        <w:pStyle w:val="ConsPlusNormal"/>
        <w:spacing w:before="160"/>
        <w:ind w:firstLine="540"/>
        <w:jc w:val="both"/>
      </w:pPr>
      <w:r>
        <w:t xml:space="preserve">9) </w:t>
      </w:r>
      <w:hyperlink r:id="rId13462" w:history="1">
        <w:r>
          <w:rPr>
            <w:color w:val="0000FF"/>
          </w:rPr>
          <w:t>члены семей</w:t>
        </w:r>
      </w:hyperlink>
      <w:r>
        <w:t xml:space="preserve"> военнослужащих, потерявших кормильца, признаваемые таковыми в соответствии с Федеральным </w:t>
      </w:r>
      <w:hyperlink r:id="rId13463" w:history="1">
        <w:r>
          <w:rPr>
            <w:color w:val="0000FF"/>
          </w:rPr>
          <w:t>законом</w:t>
        </w:r>
      </w:hyperlink>
      <w:r>
        <w:t xml:space="preserve"> от 27 мая 1998 года N 76-ФЗ "О статусе военнослужащих";</w:t>
      </w:r>
    </w:p>
    <w:p w:rsidR="005F07C8" w:rsidRDefault="005F07C8">
      <w:pPr>
        <w:pStyle w:val="ConsPlusNormal"/>
        <w:jc w:val="both"/>
      </w:pPr>
      <w:r>
        <w:t xml:space="preserve">(в ред. Федерального </w:t>
      </w:r>
      <w:hyperlink r:id="rId13464" w:history="1">
        <w:r>
          <w:rPr>
            <w:color w:val="0000FF"/>
          </w:rPr>
          <w:t>закона</w:t>
        </w:r>
      </w:hyperlink>
      <w:r>
        <w:t xml:space="preserve"> от 29.12.2015 N 396-ФЗ)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9.1 п. 1 ст. 407 </w:t>
            </w:r>
            <w:hyperlink r:id="rId13465"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62" w:name="Par26659"/>
      <w:bookmarkEnd w:id="2762"/>
      <w:r>
        <w:t xml:space="preserve">9.1) </w:t>
      </w:r>
      <w:hyperlink r:id="rId13466" w:history="1">
        <w:r>
          <w:rPr>
            <w:color w:val="0000FF"/>
          </w:rPr>
          <w:t>лица</w:t>
        </w:r>
      </w:hyperlink>
      <w:r>
        <w:t>, принимающие (принимавшие) участие в специальной военной операции:</w:t>
      </w:r>
    </w:p>
    <w:p w:rsidR="005F07C8" w:rsidRDefault="005F07C8">
      <w:pPr>
        <w:pStyle w:val="ConsPlusNormal"/>
        <w:spacing w:before="16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5F07C8" w:rsidRDefault="005F07C8">
      <w:pPr>
        <w:pStyle w:val="ConsPlusNormal"/>
        <w:spacing w:before="160"/>
        <w:ind w:firstLine="540"/>
        <w:jc w:val="both"/>
      </w:pPr>
      <w: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5F07C8" w:rsidRDefault="005F07C8">
      <w:pPr>
        <w:pStyle w:val="ConsPlusNormal"/>
        <w:jc w:val="both"/>
      </w:pPr>
      <w:r>
        <w:t xml:space="preserve">(пп. 9.1 введен Федеральным </w:t>
      </w:r>
      <w:hyperlink r:id="rId13467" w:history="1">
        <w:r>
          <w:rPr>
            <w:color w:val="0000FF"/>
          </w:rPr>
          <w:t>законом</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9.2 п. 1 ст. 407 </w:t>
            </w:r>
            <w:hyperlink r:id="rId13468"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9.2) </w:t>
      </w:r>
      <w:hyperlink r:id="rId13469" w:history="1">
        <w:r>
          <w:rPr>
            <w:color w:val="0000FF"/>
          </w:rPr>
          <w:t>лица</w:t>
        </w:r>
      </w:hyperlink>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5F07C8" w:rsidRDefault="005F07C8">
      <w:pPr>
        <w:pStyle w:val="ConsPlusNormal"/>
        <w:spacing w:before="16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5F07C8" w:rsidRDefault="005F07C8">
      <w:pPr>
        <w:pStyle w:val="ConsPlusNormal"/>
        <w:spacing w:before="160"/>
        <w:ind w:firstLine="540"/>
        <w:jc w:val="both"/>
      </w:pPr>
      <w:r>
        <w:t>сотрудники органов внутренних дел Российской Федерации;</w:t>
      </w:r>
    </w:p>
    <w:p w:rsidR="005F07C8" w:rsidRDefault="005F07C8">
      <w:pPr>
        <w:pStyle w:val="ConsPlusNormal"/>
        <w:spacing w:before="160"/>
        <w:ind w:firstLine="540"/>
        <w:jc w:val="both"/>
      </w:pPr>
      <w:r>
        <w:t>прокурорские работники;</w:t>
      </w:r>
    </w:p>
    <w:p w:rsidR="005F07C8" w:rsidRDefault="005F07C8">
      <w:pPr>
        <w:pStyle w:val="ConsPlusNormal"/>
        <w:jc w:val="both"/>
      </w:pPr>
      <w:r>
        <w:t xml:space="preserve">(пп. 9.2 введен Федеральным </w:t>
      </w:r>
      <w:hyperlink r:id="rId13470" w:history="1">
        <w:r>
          <w:rPr>
            <w:color w:val="0000FF"/>
          </w:rPr>
          <w:t>законом</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9.3 п. 1 ст. 407 </w:t>
            </w:r>
            <w:hyperlink r:id="rId13471"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63" w:name="Par26672"/>
      <w:bookmarkEnd w:id="2763"/>
      <w:r>
        <w:t xml:space="preserve">9.3) </w:t>
      </w:r>
      <w:hyperlink r:id="rId13472" w:history="1">
        <w:r>
          <w:rPr>
            <w:color w:val="0000FF"/>
          </w:rPr>
          <w:t>лица</w:t>
        </w:r>
      </w:hyperlink>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5F07C8" w:rsidRDefault="005F07C8">
      <w:pPr>
        <w:pStyle w:val="ConsPlusNormal"/>
        <w:jc w:val="both"/>
      </w:pPr>
      <w:r>
        <w:t xml:space="preserve">(пп. 9.3 введен Федеральным </w:t>
      </w:r>
      <w:hyperlink r:id="rId13473" w:history="1">
        <w:r>
          <w:rPr>
            <w:color w:val="0000FF"/>
          </w:rPr>
          <w:t>законом</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9.4 п. 1 ст. 407 </w:t>
            </w:r>
            <w:hyperlink r:id="rId13474"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64" w:name="Par26676"/>
      <w:bookmarkEnd w:id="2764"/>
      <w:r>
        <w:t>9.4) члены семей:</w:t>
      </w:r>
    </w:p>
    <w:p w:rsidR="005F07C8" w:rsidRDefault="005F07C8">
      <w:pPr>
        <w:pStyle w:val="ConsPlusNormal"/>
        <w:spacing w:before="160"/>
        <w:ind w:firstLine="540"/>
        <w:jc w:val="both"/>
      </w:pPr>
      <w:r>
        <w:t xml:space="preserve">лиц, указанных в </w:t>
      </w:r>
      <w:hyperlink w:anchor="Par26659" w:history="1">
        <w:r>
          <w:rPr>
            <w:color w:val="0000FF"/>
          </w:rPr>
          <w:t>подпунктах 9.1</w:t>
        </w:r>
      </w:hyperlink>
      <w:r>
        <w:t xml:space="preserve"> - </w:t>
      </w:r>
      <w:hyperlink w:anchor="Par26672" w:history="1">
        <w:r>
          <w:rPr>
            <w:color w:val="0000FF"/>
          </w:rPr>
          <w:t>9.3</w:t>
        </w:r>
      </w:hyperlink>
      <w:r>
        <w:t xml:space="preserve"> настоящего пункта;</w:t>
      </w:r>
    </w:p>
    <w:p w:rsidR="005F07C8" w:rsidRDefault="005F07C8">
      <w:pPr>
        <w:pStyle w:val="ConsPlusNormal"/>
        <w:spacing w:before="160"/>
        <w:ind w:firstLine="540"/>
        <w:jc w:val="both"/>
      </w:pPr>
      <w:r>
        <w:t>граждан, призванных на военную службу по мобилизации в Вооруженные Силы Российской Федерации;</w:t>
      </w:r>
    </w:p>
    <w:p w:rsidR="005F07C8" w:rsidRDefault="005F07C8">
      <w:pPr>
        <w:pStyle w:val="ConsPlusNormal"/>
        <w:spacing w:before="160"/>
        <w:ind w:firstLine="540"/>
        <w:jc w:val="both"/>
      </w:pPr>
      <w:r>
        <w:t>военнослужащих, принимающих (принимавших) участие в специальной военной операции;</w:t>
      </w:r>
    </w:p>
    <w:p w:rsidR="005F07C8" w:rsidRDefault="005F07C8">
      <w:pPr>
        <w:pStyle w:val="ConsPlusNormal"/>
        <w:spacing w:before="160"/>
        <w:ind w:firstLine="540"/>
        <w:jc w:val="both"/>
      </w:pPr>
      <w: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5F07C8" w:rsidRDefault="005F07C8">
      <w:pPr>
        <w:pStyle w:val="ConsPlusNormal"/>
        <w:spacing w:before="16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5F07C8" w:rsidRDefault="005F07C8">
      <w:pPr>
        <w:pStyle w:val="ConsPlusNormal"/>
        <w:spacing w:before="160"/>
        <w:ind w:firstLine="540"/>
        <w:jc w:val="both"/>
      </w:pPr>
      <w: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5F07C8" w:rsidRDefault="005F07C8">
      <w:pPr>
        <w:pStyle w:val="ConsPlusNormal"/>
        <w:spacing w:before="16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5F07C8" w:rsidRDefault="005F07C8">
      <w:pPr>
        <w:pStyle w:val="ConsPlusNormal"/>
        <w:jc w:val="both"/>
      </w:pPr>
      <w:r>
        <w:t xml:space="preserve">(пп. 9.4 введен Федеральным </w:t>
      </w:r>
      <w:hyperlink r:id="rId13475" w:history="1">
        <w:r>
          <w:rPr>
            <w:color w:val="0000FF"/>
          </w:rPr>
          <w:t>законом</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9.5 п. 1 ст. 407 </w:t>
            </w:r>
            <w:hyperlink r:id="rId13476"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765" w:name="Par26687"/>
      <w:bookmarkEnd w:id="2765"/>
      <w:r>
        <w:t>9.5) члены семей:</w:t>
      </w:r>
    </w:p>
    <w:p w:rsidR="005F07C8" w:rsidRDefault="005F07C8">
      <w:pPr>
        <w:pStyle w:val="ConsPlusNormal"/>
        <w:spacing w:before="160"/>
        <w:ind w:firstLine="540"/>
        <w:jc w:val="both"/>
      </w:pPr>
      <w:r>
        <w:t xml:space="preserve">лиц, указанных в </w:t>
      </w:r>
      <w:hyperlink w:anchor="Par26659" w:history="1">
        <w:r>
          <w:rPr>
            <w:color w:val="0000FF"/>
          </w:rPr>
          <w:t>подпунктах 9.1</w:t>
        </w:r>
      </w:hyperlink>
      <w:r>
        <w:t xml:space="preserve"> - </w:t>
      </w:r>
      <w:hyperlink w:anchor="Par26672" w:history="1">
        <w:r>
          <w:rPr>
            <w:color w:val="0000FF"/>
          </w:rPr>
          <w:t>9.3</w:t>
        </w:r>
      </w:hyperlink>
      <w:r>
        <w:t xml:space="preserve"> настоящего пункта, лиц, относящихся к ветеранам боевых действий в соответствии с </w:t>
      </w:r>
      <w:hyperlink r:id="rId13477" w:history="1">
        <w:r>
          <w:rPr>
            <w:color w:val="0000FF"/>
          </w:rPr>
          <w:t>подпунктами 2.3</w:t>
        </w:r>
      </w:hyperlink>
      <w:r>
        <w:t xml:space="preserve"> и </w:t>
      </w:r>
      <w:hyperlink r:id="rId13478" w:history="1">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5F07C8" w:rsidRDefault="005F07C8">
      <w:pPr>
        <w:pStyle w:val="ConsPlusNormal"/>
        <w:spacing w:before="16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5F07C8" w:rsidRDefault="005F07C8">
      <w:pPr>
        <w:pStyle w:val="ConsPlusNormal"/>
        <w:jc w:val="both"/>
      </w:pPr>
      <w:r>
        <w:t xml:space="preserve">(пп. 9.5 введен Федеральным </w:t>
      </w:r>
      <w:hyperlink r:id="rId13479"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10) пенсионеры, получающие пенсии, назначаемые в порядке, установленном пенсионным </w:t>
      </w:r>
      <w:hyperlink r:id="rId1348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F07C8" w:rsidRDefault="005F07C8">
      <w:pPr>
        <w:pStyle w:val="ConsPlusNormal"/>
        <w:spacing w:before="16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5F07C8" w:rsidRDefault="005F07C8">
      <w:pPr>
        <w:pStyle w:val="ConsPlusNormal"/>
        <w:jc w:val="both"/>
      </w:pPr>
      <w:r>
        <w:t xml:space="preserve">(пп. 10.1 введен Федеральным </w:t>
      </w:r>
      <w:hyperlink r:id="rId13481" w:history="1">
        <w:r>
          <w:rPr>
            <w:color w:val="0000FF"/>
          </w:rPr>
          <w:t>законом</w:t>
        </w:r>
      </w:hyperlink>
      <w:r>
        <w:t xml:space="preserve"> от 30.10.2018 N 378-ФЗ)</w:t>
      </w:r>
    </w:p>
    <w:p w:rsidR="005F07C8" w:rsidRDefault="005F07C8">
      <w:pPr>
        <w:pStyle w:val="ConsPlusNormal"/>
        <w:spacing w:before="16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5F07C8" w:rsidRDefault="005F07C8">
      <w:pPr>
        <w:pStyle w:val="ConsPlusNormal"/>
        <w:spacing w:before="16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F07C8" w:rsidRDefault="005F07C8">
      <w:pPr>
        <w:pStyle w:val="ConsPlusNormal"/>
        <w:spacing w:before="160"/>
        <w:ind w:firstLine="540"/>
        <w:jc w:val="both"/>
      </w:pPr>
      <w:r>
        <w:t xml:space="preserve">13) </w:t>
      </w:r>
      <w:hyperlink r:id="rId13482" w:history="1">
        <w:r>
          <w:rPr>
            <w:color w:val="0000FF"/>
          </w:rPr>
          <w:t>родители и супруги</w:t>
        </w:r>
      </w:hyperlink>
      <w:r>
        <w:t xml:space="preserve"> военнослужащих и государственных служащих, погибших при исполнении служебных обязанностей;</w:t>
      </w:r>
    </w:p>
    <w:p w:rsidR="005F07C8" w:rsidRDefault="005F07C8">
      <w:pPr>
        <w:pStyle w:val="ConsPlusNormal"/>
        <w:spacing w:before="160"/>
        <w:ind w:firstLine="540"/>
        <w:jc w:val="both"/>
      </w:pPr>
      <w:bookmarkStart w:id="2766" w:name="Par26697"/>
      <w:bookmarkEnd w:id="276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5F07C8" w:rsidRDefault="005F07C8">
      <w:pPr>
        <w:pStyle w:val="ConsPlusNormal"/>
        <w:jc w:val="both"/>
      </w:pPr>
      <w:r>
        <w:t xml:space="preserve">(в ред. Федерального </w:t>
      </w:r>
      <w:hyperlink r:id="rId13483" w:history="1">
        <w:r>
          <w:rPr>
            <w:color w:val="0000FF"/>
          </w:rPr>
          <w:t>закона</w:t>
        </w:r>
      </w:hyperlink>
      <w:r>
        <w:t xml:space="preserve"> от 30.09.2017 N 286-ФЗ)</w:t>
      </w:r>
    </w:p>
    <w:p w:rsidR="005F07C8" w:rsidRDefault="005F07C8">
      <w:pPr>
        <w:pStyle w:val="ConsPlusNormal"/>
        <w:spacing w:before="160"/>
        <w:ind w:firstLine="540"/>
        <w:jc w:val="both"/>
      </w:pPr>
      <w:bookmarkStart w:id="2767" w:name="Par26699"/>
      <w:bookmarkEnd w:id="2767"/>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F07C8" w:rsidRDefault="005F07C8">
      <w:pPr>
        <w:pStyle w:val="ConsPlusNormal"/>
        <w:jc w:val="both"/>
      </w:pPr>
      <w:r>
        <w:t xml:space="preserve">(в ред. Федерального </w:t>
      </w:r>
      <w:hyperlink r:id="rId13484" w:history="1">
        <w:r>
          <w:rPr>
            <w:color w:val="0000FF"/>
          </w:rPr>
          <w:t>закона</w:t>
        </w:r>
      </w:hyperlink>
      <w:r>
        <w:t xml:space="preserve"> от 29.09.2019 N 321-ФЗ)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1.1 ст. 407 </w:t>
            </w:r>
            <w:hyperlink r:id="rId13485"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1.1. К членам семей, указанных в </w:t>
      </w:r>
      <w:hyperlink w:anchor="Par26676" w:history="1">
        <w:r>
          <w:rPr>
            <w:color w:val="0000FF"/>
          </w:rPr>
          <w:t>подпунктах 9.4</w:t>
        </w:r>
      </w:hyperlink>
      <w:r>
        <w:t xml:space="preserve"> и </w:t>
      </w:r>
      <w:hyperlink w:anchor="Par26687" w:history="1">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5F07C8" w:rsidRDefault="005F07C8">
      <w:pPr>
        <w:pStyle w:val="ConsPlusNormal"/>
        <w:jc w:val="both"/>
      </w:pPr>
      <w:r>
        <w:t xml:space="preserve">(п. 1.1 введен Федеральным </w:t>
      </w:r>
      <w:hyperlink r:id="rId13486" w:history="1">
        <w:r>
          <w:rPr>
            <w:color w:val="0000FF"/>
          </w:rPr>
          <w:t>законом</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1.2 ст. 407 </w:t>
            </w:r>
            <w:hyperlink r:id="rId13487" w:history="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1.2. Членам семей лиц, указанных в </w:t>
      </w:r>
      <w:hyperlink w:anchor="Par26676" w:history="1">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5F07C8" w:rsidRDefault="005F07C8">
      <w:pPr>
        <w:pStyle w:val="ConsPlusNormal"/>
        <w:spacing w:before="160"/>
        <w:ind w:firstLine="540"/>
        <w:jc w:val="both"/>
      </w:pPr>
      <w:hyperlink r:id="rId13488" w:history="1">
        <w:r>
          <w:rPr>
            <w:color w:val="0000FF"/>
          </w:rPr>
          <w:t>Периодом</w:t>
        </w:r>
      </w:hyperlink>
      <w:r>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5F07C8" w:rsidRDefault="005F07C8">
      <w:pPr>
        <w:pStyle w:val="ConsPlusNormal"/>
        <w:jc w:val="both"/>
      </w:pPr>
      <w:r>
        <w:t xml:space="preserve">(п. 1.2 введен Федеральным </w:t>
      </w:r>
      <w:hyperlink r:id="rId13489"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2. Налоговая льгота предоставляется в </w:t>
      </w:r>
      <w:hyperlink r:id="rId13490" w:history="1">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5F07C8" w:rsidRDefault="005F07C8">
      <w:pPr>
        <w:pStyle w:val="ConsPlusNormal"/>
        <w:spacing w:before="16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5F07C8" w:rsidRDefault="005F07C8">
      <w:pPr>
        <w:pStyle w:val="ConsPlusNormal"/>
        <w:spacing w:before="160"/>
        <w:ind w:firstLine="540"/>
        <w:jc w:val="both"/>
      </w:pPr>
      <w:r>
        <w:t>4. Налоговая льгота предоставляется в отношении следующих видов объектов налогообложения:</w:t>
      </w:r>
    </w:p>
    <w:p w:rsidR="005F07C8" w:rsidRDefault="005F07C8">
      <w:pPr>
        <w:pStyle w:val="ConsPlusNormal"/>
        <w:spacing w:before="160"/>
        <w:ind w:firstLine="540"/>
        <w:jc w:val="both"/>
      </w:pPr>
      <w:r>
        <w:t>1) квартира, часть квартиры или комната;</w:t>
      </w:r>
    </w:p>
    <w:p w:rsidR="005F07C8" w:rsidRDefault="005F07C8">
      <w:pPr>
        <w:pStyle w:val="ConsPlusNormal"/>
        <w:jc w:val="both"/>
      </w:pPr>
      <w:r>
        <w:t xml:space="preserve">(в ред. Федерального </w:t>
      </w:r>
      <w:hyperlink r:id="rId13491" w:history="1">
        <w:r>
          <w:rPr>
            <w:color w:val="0000FF"/>
          </w:rPr>
          <w:t>закона</w:t>
        </w:r>
      </w:hyperlink>
      <w:r>
        <w:t xml:space="preserve"> от 03.08.2018 N 334-ФЗ)</w:t>
      </w:r>
    </w:p>
    <w:p w:rsidR="005F07C8" w:rsidRDefault="005F07C8">
      <w:pPr>
        <w:pStyle w:val="ConsPlusNormal"/>
        <w:spacing w:before="160"/>
        <w:ind w:firstLine="540"/>
        <w:jc w:val="both"/>
      </w:pPr>
      <w:r>
        <w:t>2) жилой дом или часть жилого дома;</w:t>
      </w:r>
    </w:p>
    <w:p w:rsidR="005F07C8" w:rsidRDefault="005F07C8">
      <w:pPr>
        <w:pStyle w:val="ConsPlusNormal"/>
        <w:jc w:val="both"/>
      </w:pPr>
      <w:r>
        <w:t xml:space="preserve">(в ред. Федерального </w:t>
      </w:r>
      <w:hyperlink r:id="rId13492" w:history="1">
        <w:r>
          <w:rPr>
            <w:color w:val="0000FF"/>
          </w:rPr>
          <w:t>закона</w:t>
        </w:r>
      </w:hyperlink>
      <w:r>
        <w:t xml:space="preserve"> от 03.08.2018 N 334-ФЗ)</w:t>
      </w:r>
    </w:p>
    <w:p w:rsidR="005F07C8" w:rsidRDefault="005F07C8">
      <w:pPr>
        <w:pStyle w:val="ConsPlusNormal"/>
        <w:spacing w:before="160"/>
        <w:ind w:firstLine="540"/>
        <w:jc w:val="both"/>
      </w:pPr>
      <w:r>
        <w:t xml:space="preserve">3) помещение или сооружение, указанные в </w:t>
      </w:r>
      <w:hyperlink w:anchor="Par26697" w:history="1">
        <w:r>
          <w:rPr>
            <w:color w:val="0000FF"/>
          </w:rPr>
          <w:t>подпункте 14 пункта 1</w:t>
        </w:r>
      </w:hyperlink>
      <w:r>
        <w:t xml:space="preserve"> настоящей статьи;</w:t>
      </w:r>
    </w:p>
    <w:p w:rsidR="005F07C8" w:rsidRDefault="005F07C8">
      <w:pPr>
        <w:pStyle w:val="ConsPlusNormal"/>
        <w:spacing w:before="160"/>
        <w:ind w:firstLine="540"/>
        <w:jc w:val="both"/>
      </w:pPr>
      <w:r>
        <w:t xml:space="preserve">4) хозяйственное строение или сооружение, указанные в </w:t>
      </w:r>
      <w:hyperlink w:anchor="Par26699" w:history="1">
        <w:r>
          <w:rPr>
            <w:color w:val="0000FF"/>
          </w:rPr>
          <w:t>подпункте 15 пункта 1</w:t>
        </w:r>
      </w:hyperlink>
      <w:r>
        <w:t xml:space="preserve"> настоящей статьи;</w:t>
      </w:r>
    </w:p>
    <w:p w:rsidR="005F07C8" w:rsidRDefault="005F07C8">
      <w:pPr>
        <w:pStyle w:val="ConsPlusNormal"/>
        <w:spacing w:before="160"/>
        <w:ind w:firstLine="540"/>
        <w:jc w:val="both"/>
      </w:pPr>
      <w:r>
        <w:t>5) гараж или машино-место.</w:t>
      </w:r>
    </w:p>
    <w:p w:rsidR="005F07C8" w:rsidRDefault="005F07C8">
      <w:pPr>
        <w:pStyle w:val="ConsPlusNormal"/>
        <w:spacing w:before="160"/>
        <w:ind w:firstLine="540"/>
        <w:jc w:val="both"/>
      </w:pPr>
      <w:r>
        <w:t xml:space="preserve">5. Налоговая льгота не предоставляется в отношении объектов налогообложения, указанных в </w:t>
      </w:r>
      <w:hyperlink w:anchor="Par26623"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ar26625" w:history="1">
        <w:r>
          <w:rPr>
            <w:color w:val="0000FF"/>
          </w:rPr>
          <w:t>подпункте 2.1 пункта 2 статьи 406</w:t>
        </w:r>
      </w:hyperlink>
      <w:r>
        <w:t xml:space="preserve"> настоящего Кодекса.</w:t>
      </w:r>
    </w:p>
    <w:p w:rsidR="005F07C8" w:rsidRDefault="005F07C8">
      <w:pPr>
        <w:pStyle w:val="ConsPlusNormal"/>
        <w:jc w:val="both"/>
      </w:pPr>
      <w:r>
        <w:t xml:space="preserve">(в ред. Федеральных законов от 03.08.2018 </w:t>
      </w:r>
      <w:hyperlink r:id="rId13493" w:history="1">
        <w:r>
          <w:rPr>
            <w:color w:val="0000FF"/>
          </w:rPr>
          <w:t>N 334-ФЗ</w:t>
        </w:r>
      </w:hyperlink>
      <w:r>
        <w:t xml:space="preserve">, от 12.07.2024 </w:t>
      </w:r>
      <w:hyperlink r:id="rId13494" w:history="1">
        <w:r>
          <w:rPr>
            <w:color w:val="0000FF"/>
          </w:rPr>
          <w:t>N 176-ФЗ</w:t>
        </w:r>
      </w:hyperlink>
      <w:r>
        <w:t>)</w:t>
      </w:r>
    </w:p>
    <w:p w:rsidR="005F07C8" w:rsidRDefault="005F07C8">
      <w:pPr>
        <w:pStyle w:val="ConsPlusNormal"/>
        <w:spacing w:before="160"/>
        <w:ind w:firstLine="540"/>
        <w:jc w:val="both"/>
      </w:pPr>
      <w:bookmarkStart w:id="2768" w:name="Par26722"/>
      <w:bookmarkEnd w:id="2768"/>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49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5F07C8" w:rsidRDefault="005F07C8">
      <w:pPr>
        <w:pStyle w:val="ConsPlusNormal"/>
        <w:spacing w:before="16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ar25351" w:history="1">
        <w:r>
          <w:rPr>
            <w:color w:val="0000FF"/>
          </w:rPr>
          <w:t>пунктом 3 статьи 361.1</w:t>
        </w:r>
      </w:hyperlink>
      <w:r>
        <w:t xml:space="preserve"> настоящего Кодекса.</w:t>
      </w:r>
    </w:p>
    <w:p w:rsidR="005F07C8" w:rsidRDefault="005F07C8">
      <w:pPr>
        <w:pStyle w:val="ConsPlusNormal"/>
        <w:jc w:val="both"/>
      </w:pPr>
      <w:r>
        <w:t xml:space="preserve">(в ред. Федеральных законов от 15.04.2019 </w:t>
      </w:r>
      <w:hyperlink r:id="rId13496" w:history="1">
        <w:r>
          <w:rPr>
            <w:color w:val="0000FF"/>
          </w:rPr>
          <w:t>N 63-ФЗ</w:t>
        </w:r>
      </w:hyperlink>
      <w:r>
        <w:t xml:space="preserve">, от 29.09.2019 </w:t>
      </w:r>
      <w:hyperlink r:id="rId13497" w:history="1">
        <w:r>
          <w:rPr>
            <w:color w:val="0000FF"/>
          </w:rPr>
          <w:t>N 325-ФЗ</w:t>
        </w:r>
      </w:hyperlink>
      <w:r>
        <w:t>)</w:t>
      </w:r>
    </w:p>
    <w:p w:rsidR="005F07C8" w:rsidRDefault="005F07C8">
      <w:pPr>
        <w:pStyle w:val="ConsPlusNormal"/>
        <w:spacing w:before="160"/>
        <w:ind w:firstLine="540"/>
        <w:jc w:val="both"/>
      </w:pPr>
      <w:hyperlink r:id="rId13498" w:history="1">
        <w:r>
          <w:rPr>
            <w:color w:val="0000FF"/>
          </w:rPr>
          <w:t>Форма</w:t>
        </w:r>
      </w:hyperlink>
      <w:r>
        <w:t xml:space="preserve"> заявления о предоставлении налоговой льготы и </w:t>
      </w:r>
      <w:hyperlink r:id="rId13499" w:history="1">
        <w:r>
          <w:rPr>
            <w:color w:val="0000FF"/>
          </w:rPr>
          <w:t>порядок</w:t>
        </w:r>
      </w:hyperlink>
      <w:r>
        <w:t xml:space="preserve"> ее заполнения, </w:t>
      </w:r>
      <w:hyperlink r:id="rId13500"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3501" w:history="1">
        <w:r>
          <w:rPr>
            <w:color w:val="0000FF"/>
          </w:rPr>
          <w:t>закона</w:t>
        </w:r>
      </w:hyperlink>
      <w:r>
        <w:t xml:space="preserve"> от 29.09.2019 N 325-ФЗ)</w:t>
      </w:r>
    </w:p>
    <w:p w:rsidR="005F07C8" w:rsidRDefault="005F07C8">
      <w:pPr>
        <w:pStyle w:val="ConsPlusNormal"/>
        <w:spacing w:before="16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F07C8" w:rsidRDefault="005F07C8">
      <w:pPr>
        <w:pStyle w:val="ConsPlusNormal"/>
        <w:jc w:val="both"/>
      </w:pPr>
      <w:r>
        <w:t xml:space="preserve">(абзац введен Федеральным </w:t>
      </w:r>
      <w:hyperlink r:id="rId13502" w:history="1">
        <w:r>
          <w:rPr>
            <w:color w:val="0000FF"/>
          </w:rPr>
          <w:t>законом</w:t>
        </w:r>
      </w:hyperlink>
      <w:r>
        <w:t xml:space="preserve"> от 15.04.2019 N 63-ФЗ; в ред. Федерального </w:t>
      </w:r>
      <w:hyperlink r:id="rId13503" w:history="1">
        <w:r>
          <w:rPr>
            <w:color w:val="0000FF"/>
          </w:rPr>
          <w:t>закона</w:t>
        </w:r>
      </w:hyperlink>
      <w:r>
        <w:t xml:space="preserve"> от 23.11.2020 N 374-ФЗ)</w:t>
      </w:r>
    </w:p>
    <w:p w:rsidR="005F07C8" w:rsidRDefault="005F07C8">
      <w:pPr>
        <w:pStyle w:val="ConsPlusNormal"/>
        <w:jc w:val="both"/>
      </w:pPr>
      <w:r>
        <w:t xml:space="preserve">(п. 6 в ред. Федерального </w:t>
      </w:r>
      <w:hyperlink r:id="rId13504" w:history="1">
        <w:r>
          <w:rPr>
            <w:color w:val="0000FF"/>
          </w:rPr>
          <w:t>закона</w:t>
        </w:r>
      </w:hyperlink>
      <w:r>
        <w:t xml:space="preserve"> от 30.09.2017 N 286-ФЗ)</w:t>
      </w:r>
    </w:p>
    <w:p w:rsidR="005F07C8" w:rsidRDefault="005F07C8">
      <w:pPr>
        <w:pStyle w:val="ConsPlusNormal"/>
        <w:spacing w:before="160"/>
        <w:ind w:firstLine="540"/>
        <w:jc w:val="both"/>
      </w:pPr>
      <w:bookmarkStart w:id="2769" w:name="Par26730"/>
      <w:bookmarkEnd w:id="2769"/>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5F07C8" w:rsidRDefault="005F07C8">
      <w:pPr>
        <w:pStyle w:val="ConsPlusNormal"/>
        <w:jc w:val="both"/>
      </w:pPr>
      <w:r>
        <w:t xml:space="preserve">(в ред. Федеральных законов от 15.04.2019 </w:t>
      </w:r>
      <w:hyperlink r:id="rId13505" w:history="1">
        <w:r>
          <w:rPr>
            <w:color w:val="0000FF"/>
          </w:rPr>
          <w:t>N 63-ФЗ</w:t>
        </w:r>
      </w:hyperlink>
      <w:r>
        <w:t xml:space="preserve">, от 29.09.2019 </w:t>
      </w:r>
      <w:hyperlink r:id="rId13506" w:history="1">
        <w:r>
          <w:rPr>
            <w:color w:val="0000FF"/>
          </w:rPr>
          <w:t>N 325-ФЗ</w:t>
        </w:r>
      </w:hyperlink>
      <w:r>
        <w:t>)</w:t>
      </w:r>
    </w:p>
    <w:p w:rsidR="005F07C8" w:rsidRDefault="005F07C8">
      <w:pPr>
        <w:pStyle w:val="ConsPlusNormal"/>
        <w:spacing w:before="160"/>
        <w:ind w:firstLine="540"/>
        <w:jc w:val="both"/>
      </w:pPr>
      <w:r>
        <w:t xml:space="preserve">Абзац утратил силу. - Федеральный </w:t>
      </w:r>
      <w:hyperlink r:id="rId13507" w:history="1">
        <w:r>
          <w:rPr>
            <w:color w:val="0000FF"/>
          </w:rPr>
          <w:t>закон</w:t>
        </w:r>
      </w:hyperlink>
      <w:r>
        <w:t xml:space="preserve"> от 15.04.2019 N 63-ФЗ.</w:t>
      </w:r>
    </w:p>
    <w:p w:rsidR="005F07C8" w:rsidRDefault="005F07C8">
      <w:pPr>
        <w:pStyle w:val="ConsPlusNormal"/>
        <w:spacing w:before="16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50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F07C8" w:rsidRDefault="005F07C8">
      <w:pPr>
        <w:pStyle w:val="ConsPlusNormal"/>
        <w:jc w:val="both"/>
      </w:pPr>
      <w:r>
        <w:t xml:space="preserve">(абзац введен Федеральным </w:t>
      </w:r>
      <w:hyperlink r:id="rId13509"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3510" w:history="1">
        <w:r>
          <w:rPr>
            <w:color w:val="0000FF"/>
          </w:rPr>
          <w:t>информирует</w:t>
        </w:r>
      </w:hyperlink>
      <w:r>
        <w:t xml:space="preserve"> об этом налогоплательщика.</w:t>
      </w:r>
    </w:p>
    <w:p w:rsidR="005F07C8" w:rsidRDefault="005F07C8">
      <w:pPr>
        <w:pStyle w:val="ConsPlusNormal"/>
        <w:jc w:val="both"/>
      </w:pPr>
      <w:r>
        <w:t xml:space="preserve">(абзац введен Федеральным </w:t>
      </w:r>
      <w:hyperlink r:id="rId13511" w:history="1">
        <w:r>
          <w:rPr>
            <w:color w:val="0000FF"/>
          </w:rPr>
          <w:t>законом</w:t>
        </w:r>
      </w:hyperlink>
      <w:r>
        <w:t xml:space="preserve"> от 23.11.2020 N 374-ФЗ)</w:t>
      </w:r>
    </w:p>
    <w:p w:rsidR="005F07C8" w:rsidRDefault="005F07C8">
      <w:pPr>
        <w:pStyle w:val="ConsPlusNormal"/>
        <w:spacing w:before="16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5F07C8" w:rsidRDefault="005F07C8">
      <w:pPr>
        <w:pStyle w:val="ConsPlusNormal"/>
        <w:spacing w:before="16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408. Порядок исчисления суммы налога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12" w:history="1">
        <w:r>
          <w:rPr>
            <w:color w:val="0000FF"/>
          </w:rPr>
          <w:t>законом</w:t>
        </w:r>
      </w:hyperlink>
      <w:r>
        <w:t xml:space="preserve"> от 04.10.2014 N 284-ФЗ)</w:t>
      </w:r>
    </w:p>
    <w:p w:rsidR="005F07C8" w:rsidRDefault="005F07C8">
      <w:pPr>
        <w:pStyle w:val="ConsPlusNormal"/>
        <w:ind w:firstLine="540"/>
        <w:jc w:val="both"/>
      </w:pPr>
    </w:p>
    <w:p w:rsidR="005F07C8" w:rsidRDefault="005F07C8">
      <w:pPr>
        <w:pStyle w:val="ConsPlusNormal"/>
        <w:ind w:firstLine="540"/>
        <w:jc w:val="both"/>
      </w:pPr>
      <w:bookmarkStart w:id="2770" w:name="Par26744"/>
      <w:bookmarkEnd w:id="2770"/>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5F07C8" w:rsidRDefault="005F07C8">
      <w:pPr>
        <w:pStyle w:val="ConsPlusNormal"/>
        <w:spacing w:before="16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513" w:history="1">
        <w:r>
          <w:rPr>
            <w:color w:val="0000FF"/>
          </w:rPr>
          <w:t>Кодексом</w:t>
        </w:r>
      </w:hyperlink>
      <w:r>
        <w:t xml:space="preserve"> и другими федеральными законами.</w:t>
      </w:r>
    </w:p>
    <w:p w:rsidR="005F07C8" w:rsidRDefault="005F07C8">
      <w:pPr>
        <w:pStyle w:val="ConsPlusNormal"/>
        <w:jc w:val="both"/>
      </w:pPr>
      <w:r>
        <w:t xml:space="preserve">(п. 2 в ред. Федерального </w:t>
      </w:r>
      <w:hyperlink r:id="rId13514" w:history="1">
        <w:r>
          <w:rPr>
            <w:color w:val="0000FF"/>
          </w:rPr>
          <w:t>закона</w:t>
        </w:r>
      </w:hyperlink>
      <w:r>
        <w:t xml:space="preserve"> от 08.08.2024 N 259-ФЗ)</w:t>
      </w:r>
    </w:p>
    <w:p w:rsidR="005F07C8" w:rsidRDefault="005F07C8">
      <w:pPr>
        <w:pStyle w:val="ConsPlusNormal"/>
        <w:spacing w:before="160"/>
        <w:ind w:firstLine="540"/>
        <w:jc w:val="both"/>
      </w:pPr>
      <w:bookmarkStart w:id="2771" w:name="Par26747"/>
      <w:bookmarkEnd w:id="2771"/>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515"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516"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5F07C8" w:rsidRDefault="005F07C8">
      <w:pPr>
        <w:pStyle w:val="ConsPlusNormal"/>
        <w:jc w:val="both"/>
      </w:pPr>
      <w:r>
        <w:t xml:space="preserve">(в ред. Федерального </w:t>
      </w:r>
      <w:hyperlink r:id="rId13517" w:history="1">
        <w:r>
          <w:rPr>
            <w:color w:val="0000FF"/>
          </w:rPr>
          <w:t>закона</w:t>
        </w:r>
      </w:hyperlink>
      <w:r>
        <w:t xml:space="preserve"> от 29.09.2019 N 325-ФЗ)</w:t>
      </w:r>
    </w:p>
    <w:p w:rsidR="005F07C8" w:rsidRDefault="005F07C8">
      <w:pPr>
        <w:pStyle w:val="ConsPlusNormal"/>
        <w:spacing w:before="16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518"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F07C8" w:rsidRDefault="005F07C8">
      <w:pPr>
        <w:pStyle w:val="ConsPlusNormal"/>
        <w:spacing w:before="16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F07C8" w:rsidRDefault="005F07C8">
      <w:pPr>
        <w:pStyle w:val="ConsPlusNormal"/>
        <w:spacing w:before="160"/>
        <w:ind w:firstLine="540"/>
        <w:jc w:val="both"/>
      </w:pPr>
      <w:r>
        <w:t xml:space="preserve">Налоговый орган в течение трех дней со дня получения указанного сообщения обязан </w:t>
      </w:r>
      <w:hyperlink r:id="rId13519"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F07C8" w:rsidRDefault="005F07C8">
      <w:pPr>
        <w:pStyle w:val="ConsPlusNormal"/>
        <w:spacing w:before="16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F07C8" w:rsidRDefault="005F07C8">
      <w:pPr>
        <w:pStyle w:val="ConsPlusNormal"/>
        <w:jc w:val="both"/>
      </w:pPr>
      <w:r>
        <w:t xml:space="preserve">(абзац введен Федеральным </w:t>
      </w:r>
      <w:hyperlink r:id="rId13520" w:history="1">
        <w:r>
          <w:rPr>
            <w:color w:val="0000FF"/>
          </w:rPr>
          <w:t>законом</w:t>
        </w:r>
      </w:hyperlink>
      <w:r>
        <w:t xml:space="preserve"> от 23.11.2020 N 374-ФЗ)</w:t>
      </w:r>
    </w:p>
    <w:p w:rsidR="005F07C8" w:rsidRDefault="005F07C8">
      <w:pPr>
        <w:pStyle w:val="ConsPlusNormal"/>
        <w:spacing w:before="16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521"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522"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F07C8" w:rsidRDefault="005F07C8">
      <w:pPr>
        <w:pStyle w:val="ConsPlusNormal"/>
        <w:jc w:val="both"/>
      </w:pPr>
      <w:r>
        <w:t xml:space="preserve">(абзац введен Федеральным </w:t>
      </w:r>
      <w:hyperlink r:id="rId13523" w:history="1">
        <w:r>
          <w:rPr>
            <w:color w:val="0000FF"/>
          </w:rPr>
          <w:t>законом</w:t>
        </w:r>
      </w:hyperlink>
      <w:r>
        <w:t xml:space="preserve"> от 23.11.2020 N 374-ФЗ)</w:t>
      </w:r>
    </w:p>
    <w:p w:rsidR="005F07C8" w:rsidRDefault="005F07C8">
      <w:pPr>
        <w:pStyle w:val="ConsPlusNormal"/>
        <w:spacing w:before="16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5F07C8" w:rsidRDefault="005F07C8">
      <w:pPr>
        <w:pStyle w:val="ConsPlusNormal"/>
        <w:jc w:val="both"/>
      </w:pPr>
      <w:r>
        <w:t xml:space="preserve">(абзац введен Федеральным </w:t>
      </w:r>
      <w:hyperlink r:id="rId13524" w:history="1">
        <w:r>
          <w:rPr>
            <w:color w:val="0000FF"/>
          </w:rPr>
          <w:t>законом</w:t>
        </w:r>
      </w:hyperlink>
      <w:r>
        <w:t xml:space="preserve"> от 23.11.2020 N 374-ФЗ)</w:t>
      </w:r>
    </w:p>
    <w:p w:rsidR="005F07C8" w:rsidRDefault="005F07C8">
      <w:pPr>
        <w:pStyle w:val="ConsPlusNormal"/>
        <w:spacing w:before="160"/>
        <w:ind w:firstLine="540"/>
        <w:jc w:val="both"/>
      </w:pPr>
      <w:hyperlink r:id="rId13525" w:history="1">
        <w:r>
          <w:rPr>
            <w:color w:val="0000FF"/>
          </w:rPr>
          <w:t>Форма</w:t>
        </w:r>
      </w:hyperlink>
      <w:r>
        <w:t xml:space="preserve"> заявления о гибели или уничтожении объекта налогообложения, </w:t>
      </w:r>
      <w:hyperlink r:id="rId13526" w:history="1">
        <w:r>
          <w:rPr>
            <w:color w:val="0000FF"/>
          </w:rPr>
          <w:t>порядок</w:t>
        </w:r>
      </w:hyperlink>
      <w:r>
        <w:t xml:space="preserve"> ее заполнения, </w:t>
      </w:r>
      <w:hyperlink r:id="rId13527"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(в ред. Федерального </w:t>
      </w:r>
      <w:hyperlink r:id="rId13528" w:history="1">
        <w:r>
          <w:rPr>
            <w:color w:val="0000FF"/>
          </w:rPr>
          <w:t>закона</w:t>
        </w:r>
      </w:hyperlink>
      <w:r>
        <w:t xml:space="preserve"> от 23.11.2020 N 374-ФЗ)</w:t>
      </w:r>
    </w:p>
    <w:p w:rsidR="005F07C8" w:rsidRDefault="005F07C8">
      <w:pPr>
        <w:pStyle w:val="ConsPlusNormal"/>
        <w:spacing w:before="16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5F07C8" w:rsidRDefault="005F07C8">
      <w:pPr>
        <w:pStyle w:val="ConsPlusNormal"/>
        <w:jc w:val="both"/>
      </w:pPr>
      <w:r>
        <w:t xml:space="preserve">(абзац введен Федеральным </w:t>
      </w:r>
      <w:hyperlink r:id="rId13529" w:history="1">
        <w:r>
          <w:rPr>
            <w:color w:val="0000FF"/>
          </w:rPr>
          <w:t>законом</w:t>
        </w:r>
      </w:hyperlink>
      <w:r>
        <w:t xml:space="preserve"> от 31.07.2023 N 389-ФЗ)</w:t>
      </w:r>
    </w:p>
    <w:p w:rsidR="005F07C8" w:rsidRDefault="005F07C8">
      <w:pPr>
        <w:pStyle w:val="ConsPlusNormal"/>
        <w:jc w:val="both"/>
      </w:pPr>
      <w:r>
        <w:t xml:space="preserve">(п. 2.1 введен Федеральным </w:t>
      </w:r>
      <w:hyperlink r:id="rId13530" w:history="1">
        <w:r>
          <w:rPr>
            <w:color w:val="0000FF"/>
          </w:rPr>
          <w:t>законом</w:t>
        </w:r>
      </w:hyperlink>
      <w:r>
        <w:t xml:space="preserve"> от 15.04.2019 N 63-ФЗ)</w:t>
      </w:r>
    </w:p>
    <w:p w:rsidR="005F07C8" w:rsidRDefault="005F07C8">
      <w:pPr>
        <w:pStyle w:val="ConsPlusNormal"/>
        <w:spacing w:before="16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ar26744" w:history="1">
        <w:r>
          <w:rPr>
            <w:color w:val="0000FF"/>
          </w:rPr>
          <w:t>пунктом 1</w:t>
        </w:r>
      </w:hyperlink>
      <w:r>
        <w:t xml:space="preserve"> настоящей статьи с учетом положений </w:t>
      </w:r>
      <w:hyperlink w:anchor="Par26774"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5F07C8" w:rsidRDefault="005F07C8">
      <w:pPr>
        <w:pStyle w:val="ConsPlusNormal"/>
        <w:spacing w:before="16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ar26744" w:history="1">
        <w:r>
          <w:rPr>
            <w:color w:val="0000FF"/>
          </w:rPr>
          <w:t>пунктом 1</w:t>
        </w:r>
      </w:hyperlink>
      <w:r>
        <w:t xml:space="preserve"> настоящей статьи с учетом положений </w:t>
      </w:r>
      <w:hyperlink w:anchor="Par26774" w:history="1">
        <w:r>
          <w:rPr>
            <w:color w:val="0000FF"/>
          </w:rPr>
          <w:t>пункта 8</w:t>
        </w:r>
      </w:hyperlink>
      <w:r>
        <w:t xml:space="preserve"> настоящей статьи для каждого из участников совместной собственности в равных долях.</w:t>
      </w:r>
    </w:p>
    <w:p w:rsidR="005F07C8" w:rsidRDefault="005F07C8">
      <w:pPr>
        <w:pStyle w:val="ConsPlusNormal"/>
        <w:spacing w:before="160"/>
        <w:ind w:firstLine="540"/>
        <w:jc w:val="both"/>
      </w:pPr>
      <w:bookmarkStart w:id="2772" w:name="Par26765"/>
      <w:bookmarkEnd w:id="2772"/>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26766" w:history="1">
        <w:r>
          <w:rPr>
            <w:color w:val="0000FF"/>
          </w:rPr>
          <w:t>пунктом 5</w:t>
        </w:r>
      </w:hyperlink>
      <w:r>
        <w:t xml:space="preserve"> настоящей статьи.</w:t>
      </w:r>
    </w:p>
    <w:p w:rsidR="005F07C8" w:rsidRDefault="005F07C8">
      <w:pPr>
        <w:pStyle w:val="ConsPlusNormal"/>
        <w:spacing w:before="160"/>
        <w:ind w:firstLine="540"/>
        <w:jc w:val="both"/>
      </w:pPr>
      <w:bookmarkStart w:id="2773" w:name="Par26766"/>
      <w:bookmarkEnd w:id="2773"/>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5F07C8" w:rsidRDefault="005F07C8">
      <w:pPr>
        <w:pStyle w:val="ConsPlusNormal"/>
        <w:spacing w:before="16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5F07C8" w:rsidRDefault="005F07C8">
      <w:pPr>
        <w:pStyle w:val="ConsPlusNormal"/>
        <w:spacing w:before="16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F07C8" w:rsidRDefault="005F07C8">
      <w:pPr>
        <w:pStyle w:val="ConsPlusNormal"/>
        <w:spacing w:before="160"/>
        <w:ind w:firstLine="540"/>
        <w:jc w:val="both"/>
      </w:pPr>
      <w:bookmarkStart w:id="2774" w:name="Par26769"/>
      <w:bookmarkEnd w:id="2774"/>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ar26766" w:history="1">
        <w:r>
          <w:rPr>
            <w:color w:val="0000FF"/>
          </w:rPr>
          <w:t>пунктом 5</w:t>
        </w:r>
      </w:hyperlink>
      <w:r>
        <w:t xml:space="preserve"> настоящей статьи.</w:t>
      </w:r>
    </w:p>
    <w:p w:rsidR="005F07C8" w:rsidRDefault="005F07C8">
      <w:pPr>
        <w:pStyle w:val="ConsPlusNormal"/>
        <w:jc w:val="both"/>
      </w:pPr>
      <w:r>
        <w:t xml:space="preserve">(п. 5.1 введен Федеральным </w:t>
      </w:r>
      <w:hyperlink r:id="rId13531" w:history="1">
        <w:r>
          <w:rPr>
            <w:color w:val="0000FF"/>
          </w:rPr>
          <w:t>законом</w:t>
        </w:r>
      </w:hyperlink>
      <w:r>
        <w:t xml:space="preserve"> от 03.08.2018 N 334-ФЗ; в ред. Федеральных законов от 23.11.2020 </w:t>
      </w:r>
      <w:hyperlink r:id="rId13532" w:history="1">
        <w:r>
          <w:rPr>
            <w:color w:val="0000FF"/>
          </w:rPr>
          <w:t>N 374-ФЗ</w:t>
        </w:r>
      </w:hyperlink>
      <w:r>
        <w:t xml:space="preserve">, от 31.07.2023 </w:t>
      </w:r>
      <w:hyperlink r:id="rId13533" w:history="1">
        <w:r>
          <w:rPr>
            <w:color w:val="0000FF"/>
          </w:rPr>
          <w:t>N 389-ФЗ</w:t>
        </w:r>
      </w:hyperlink>
      <w:r>
        <w:t>)</w:t>
      </w:r>
    </w:p>
    <w:p w:rsidR="005F07C8" w:rsidRDefault="005F07C8">
      <w:pPr>
        <w:pStyle w:val="ConsPlusNormal"/>
        <w:spacing w:before="160"/>
        <w:ind w:firstLine="540"/>
        <w:jc w:val="both"/>
      </w:pPr>
      <w:bookmarkStart w:id="2775" w:name="Par26771"/>
      <w:bookmarkEnd w:id="2775"/>
      <w:r>
        <w:t xml:space="preserve">6. В случае возникновения (прекращения) у налогоплательщика в течение налогового </w:t>
      </w:r>
      <w:hyperlink r:id="rId13534" w:history="1">
        <w:r>
          <w:rPr>
            <w:color w:val="0000FF"/>
          </w:rPr>
          <w:t>периода</w:t>
        </w:r>
      </w:hyperlink>
      <w: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5F07C8" w:rsidRDefault="005F07C8">
      <w:pPr>
        <w:pStyle w:val="ConsPlusNormal"/>
        <w:spacing w:before="160"/>
        <w:ind w:firstLine="540"/>
        <w:jc w:val="both"/>
      </w:pPr>
      <w:r>
        <w:t xml:space="preserve">Абзац утратил силу. - Федеральный </w:t>
      </w:r>
      <w:hyperlink r:id="rId13535" w:history="1">
        <w:r>
          <w:rPr>
            <w:color w:val="0000FF"/>
          </w:rPr>
          <w:t>закон</w:t>
        </w:r>
      </w:hyperlink>
      <w:r>
        <w:t xml:space="preserve"> от 23.11.2020 N 374-ФЗ.</w:t>
      </w:r>
    </w:p>
    <w:p w:rsidR="005F07C8" w:rsidRDefault="005F07C8">
      <w:pPr>
        <w:pStyle w:val="ConsPlusNormal"/>
        <w:spacing w:before="160"/>
        <w:ind w:firstLine="540"/>
        <w:jc w:val="both"/>
      </w:pPr>
      <w:r>
        <w:t xml:space="preserve">7. В отношении имущества, перешедшего по наследству физическому лицу, налог исчисляется со </w:t>
      </w:r>
      <w:hyperlink r:id="rId13536" w:history="1">
        <w:r>
          <w:rPr>
            <w:color w:val="0000FF"/>
          </w:rPr>
          <w:t>дня</w:t>
        </w:r>
      </w:hyperlink>
      <w:r>
        <w:t xml:space="preserve"> открытия наследства.</w:t>
      </w:r>
    </w:p>
    <w:p w:rsidR="005F07C8" w:rsidRDefault="005F07C8">
      <w:pPr>
        <w:pStyle w:val="ConsPlusNormal"/>
        <w:spacing w:before="160"/>
        <w:ind w:firstLine="540"/>
        <w:jc w:val="both"/>
      </w:pPr>
      <w:bookmarkStart w:id="2776" w:name="Par26774"/>
      <w:bookmarkEnd w:id="277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26805" w:history="1">
        <w:r>
          <w:rPr>
            <w:color w:val="0000FF"/>
          </w:rPr>
          <w:t>пункта 9</w:t>
        </w:r>
      </w:hyperlink>
      <w:r>
        <w:t xml:space="preserve"> настоящей статьи по следующей формуле:</w:t>
      </w:r>
    </w:p>
    <w:p w:rsidR="005F07C8" w:rsidRDefault="005F07C8">
      <w:pPr>
        <w:pStyle w:val="ConsPlusNormal"/>
        <w:jc w:val="both"/>
      </w:pPr>
      <w:r>
        <w:t xml:space="preserve">(в ред. Федерального </w:t>
      </w:r>
      <w:hyperlink r:id="rId13537" w:history="1">
        <w:r>
          <w:rPr>
            <w:color w:val="0000FF"/>
          </w:rPr>
          <w:t>закона</w:t>
        </w:r>
      </w:hyperlink>
      <w:r>
        <w:t xml:space="preserve"> от 03.08.2018 N 334-ФЗ)</w:t>
      </w:r>
    </w:p>
    <w:p w:rsidR="005F07C8" w:rsidRDefault="005F07C8">
      <w:pPr>
        <w:pStyle w:val="ConsPlusNormal"/>
        <w:ind w:firstLine="540"/>
        <w:jc w:val="both"/>
      </w:pPr>
    </w:p>
    <w:p w:rsidR="005F07C8" w:rsidRDefault="005F07C8">
      <w:pPr>
        <w:pStyle w:val="ConsPlusNormal"/>
        <w:ind w:firstLine="540"/>
        <w:jc w:val="both"/>
      </w:pPr>
      <w:r>
        <w:t>Н = (Н1 - Н2) x К + Н2,</w:t>
      </w:r>
    </w:p>
    <w:p w:rsidR="005F07C8" w:rsidRDefault="005F07C8">
      <w:pPr>
        <w:pStyle w:val="ConsPlusNormal"/>
        <w:ind w:firstLine="540"/>
        <w:jc w:val="both"/>
      </w:pPr>
    </w:p>
    <w:p w:rsidR="005F07C8" w:rsidRDefault="005F07C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26765" w:history="1">
        <w:r>
          <w:rPr>
            <w:color w:val="0000FF"/>
          </w:rPr>
          <w:t>пунктов 4</w:t>
        </w:r>
      </w:hyperlink>
      <w:r>
        <w:t xml:space="preserve"> - </w:t>
      </w:r>
      <w:hyperlink w:anchor="Par26771" w:history="1">
        <w:r>
          <w:rPr>
            <w:color w:val="0000FF"/>
          </w:rPr>
          <w:t>6</w:t>
        </w:r>
      </w:hyperlink>
      <w:r>
        <w:t xml:space="preserve"> настоящей статьи;</w:t>
      </w:r>
    </w:p>
    <w:p w:rsidR="005F07C8" w:rsidRDefault="005F07C8">
      <w:pPr>
        <w:pStyle w:val="ConsPlusNormal"/>
        <w:spacing w:before="160"/>
        <w:ind w:firstLine="540"/>
        <w:jc w:val="both"/>
      </w:pPr>
      <w:r>
        <w:t xml:space="preserve">Н1 - сумма налога, исчисленная в порядке, предусмотренном </w:t>
      </w:r>
      <w:hyperlink w:anchor="Par26744" w:history="1">
        <w:r>
          <w:rPr>
            <w:color w:val="0000FF"/>
          </w:rPr>
          <w:t>пунктом 1</w:t>
        </w:r>
      </w:hyperlink>
      <w:r>
        <w:t xml:space="preserve"> настоящей статьи, исходя из налоговой базы, определенной в соответствии со </w:t>
      </w:r>
      <w:hyperlink w:anchor="Par26565" w:history="1">
        <w:r>
          <w:rPr>
            <w:color w:val="0000FF"/>
          </w:rPr>
          <w:t>статьей 403</w:t>
        </w:r>
      </w:hyperlink>
      <w:r>
        <w:t xml:space="preserve"> настоящего Кодекса, без учета положений </w:t>
      </w:r>
      <w:hyperlink w:anchor="Par26765" w:history="1">
        <w:r>
          <w:rPr>
            <w:color w:val="0000FF"/>
          </w:rPr>
          <w:t>пунктов 4</w:t>
        </w:r>
      </w:hyperlink>
      <w:r>
        <w:t xml:space="preserve"> - </w:t>
      </w:r>
      <w:hyperlink w:anchor="Par26771" w:history="1">
        <w:r>
          <w:rPr>
            <w:color w:val="0000FF"/>
          </w:rPr>
          <w:t>6</w:t>
        </w:r>
      </w:hyperlink>
      <w:r>
        <w:t xml:space="preserve"> настоящей статьи;</w:t>
      </w:r>
    </w:p>
    <w:p w:rsidR="005F07C8" w:rsidRDefault="005F07C8">
      <w:pPr>
        <w:pStyle w:val="ConsPlusNormal"/>
        <w:spacing w:before="16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ar26765" w:history="1">
        <w:r>
          <w:rPr>
            <w:color w:val="0000FF"/>
          </w:rPr>
          <w:t>пунктов 4</w:t>
        </w:r>
      </w:hyperlink>
      <w:r>
        <w:t xml:space="preserve"> - </w:t>
      </w:r>
      <w:hyperlink w:anchor="Par26771"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5F07C8" w:rsidRDefault="005F07C8">
      <w:pPr>
        <w:pStyle w:val="ConsPlusNormal"/>
        <w:jc w:val="both"/>
      </w:pPr>
      <w:r>
        <w:t xml:space="preserve">(в ред. Федерального </w:t>
      </w:r>
      <w:hyperlink r:id="rId13538" w:history="1">
        <w:r>
          <w:rPr>
            <w:color w:val="0000FF"/>
          </w:rPr>
          <w:t>закона</w:t>
        </w:r>
      </w:hyperlink>
      <w:r>
        <w:t xml:space="preserve"> от 23.11.2020 N 374-ФЗ)</w:t>
      </w:r>
    </w:p>
    <w:p w:rsidR="005F07C8" w:rsidRDefault="005F07C8">
      <w:pPr>
        <w:pStyle w:val="ConsPlusNormal"/>
        <w:spacing w:before="160"/>
        <w:ind w:firstLine="540"/>
        <w:jc w:val="both"/>
      </w:pPr>
      <w:r>
        <w:t>К - коэффициент, равный:</w:t>
      </w:r>
    </w:p>
    <w:p w:rsidR="005F07C8" w:rsidRDefault="005F07C8">
      <w:pPr>
        <w:pStyle w:val="ConsPlusNormal"/>
        <w:spacing w:before="16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w:t>
      </w:r>
    </w:p>
    <w:p w:rsidR="005F07C8" w:rsidRDefault="005F07C8">
      <w:pPr>
        <w:pStyle w:val="ConsPlusNormal"/>
        <w:spacing w:before="16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w:t>
      </w:r>
    </w:p>
    <w:p w:rsidR="005F07C8" w:rsidRDefault="005F07C8">
      <w:pPr>
        <w:pStyle w:val="ConsPlusNormal"/>
        <w:spacing w:before="16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w:t>
      </w:r>
    </w:p>
    <w:p w:rsidR="005F07C8" w:rsidRDefault="005F07C8">
      <w:pPr>
        <w:pStyle w:val="ConsPlusNormal"/>
        <w:spacing w:before="160"/>
        <w:ind w:firstLine="540"/>
        <w:jc w:val="both"/>
      </w:pPr>
      <w:r>
        <w:t xml:space="preserve">абзац утратил силу. - Федеральный </w:t>
      </w:r>
      <w:hyperlink r:id="rId13539" w:history="1">
        <w:r>
          <w:rPr>
            <w:color w:val="0000FF"/>
          </w:rPr>
          <w:t>закон</w:t>
        </w:r>
      </w:hyperlink>
      <w:r>
        <w:t xml:space="preserve"> от 03.08.2018 N 334-ФЗ.</w:t>
      </w:r>
    </w:p>
    <w:p w:rsidR="005F07C8" w:rsidRDefault="005F07C8">
      <w:pPr>
        <w:pStyle w:val="ConsPlusNormal"/>
        <w:spacing w:before="16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5F07C8" w:rsidRDefault="005F07C8">
      <w:pPr>
        <w:pStyle w:val="ConsPlusNormal"/>
        <w:jc w:val="both"/>
      </w:pPr>
      <w:r>
        <w:t xml:space="preserve">(в ред. Федерального </w:t>
      </w:r>
      <w:hyperlink r:id="rId13540" w:history="1">
        <w:r>
          <w:rPr>
            <w:color w:val="0000FF"/>
          </w:rPr>
          <w:t>закона</w:t>
        </w:r>
      </w:hyperlink>
      <w:r>
        <w:t xml:space="preserve"> от 03.08.2018 N 334-ФЗ)</w:t>
      </w:r>
    </w:p>
    <w:p w:rsidR="005F07C8" w:rsidRDefault="005F07C8">
      <w:pPr>
        <w:pStyle w:val="ConsPlusNormal"/>
        <w:spacing w:before="16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а также объектов налогообложения, предусмотренных </w:t>
      </w:r>
      <w:hyperlink w:anchor="Par25843"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F07C8" w:rsidRDefault="005F07C8">
      <w:pPr>
        <w:pStyle w:val="ConsPlusNormal"/>
        <w:jc w:val="both"/>
      </w:pPr>
      <w:r>
        <w:t xml:space="preserve">(абзац введен Федеральным </w:t>
      </w:r>
      <w:hyperlink r:id="rId13541" w:history="1">
        <w:r>
          <w:rPr>
            <w:color w:val="0000FF"/>
          </w:rPr>
          <w:t>законом</w:t>
        </w:r>
      </w:hyperlink>
      <w:r>
        <w:t xml:space="preserve"> от 24.11.2014 N 366-ФЗ; в ред. Федеральных законов от 03.08.2018 </w:t>
      </w:r>
      <w:hyperlink r:id="rId13542" w:history="1">
        <w:r>
          <w:rPr>
            <w:color w:val="0000FF"/>
          </w:rPr>
          <w:t>N 334-ФЗ</w:t>
        </w:r>
      </w:hyperlink>
      <w:r>
        <w:t xml:space="preserve">, от 29.09.2019 </w:t>
      </w:r>
      <w:hyperlink r:id="rId13543" w:history="1">
        <w:r>
          <w:rPr>
            <w:color w:val="0000FF"/>
          </w:rPr>
          <w:t>N 325-ФЗ</w:t>
        </w:r>
      </w:hyperlink>
      <w:r>
        <w:t>)</w:t>
      </w:r>
    </w:p>
    <w:p w:rsidR="005F07C8" w:rsidRDefault="005F07C8">
      <w:pPr>
        <w:pStyle w:val="ConsPlusNormal"/>
        <w:spacing w:before="16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ar26765" w:history="1">
        <w:r>
          <w:rPr>
            <w:color w:val="0000FF"/>
          </w:rPr>
          <w:t>пунктов 4</w:t>
        </w:r>
      </w:hyperlink>
      <w:r>
        <w:t xml:space="preserve">, </w:t>
      </w:r>
      <w:hyperlink w:anchor="Par26766" w:history="1">
        <w:r>
          <w:rPr>
            <w:color w:val="0000FF"/>
          </w:rPr>
          <w:t>5</w:t>
        </w:r>
      </w:hyperlink>
      <w:r>
        <w:t xml:space="preserve">, </w:t>
      </w:r>
      <w:hyperlink w:anchor="Par26771"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ar26765" w:history="1">
        <w:r>
          <w:rPr>
            <w:color w:val="0000FF"/>
          </w:rPr>
          <w:t>пунктов 4</w:t>
        </w:r>
      </w:hyperlink>
      <w:r>
        <w:t xml:space="preserve">, </w:t>
      </w:r>
      <w:hyperlink w:anchor="Par26766" w:history="1">
        <w:r>
          <w:rPr>
            <w:color w:val="0000FF"/>
          </w:rPr>
          <w:t>5</w:t>
        </w:r>
      </w:hyperlink>
      <w:r>
        <w:t xml:space="preserve">, </w:t>
      </w:r>
      <w:hyperlink w:anchor="Par26771"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ar26765" w:history="1">
        <w:r>
          <w:rPr>
            <w:color w:val="0000FF"/>
          </w:rPr>
          <w:t>пунктов 4</w:t>
        </w:r>
      </w:hyperlink>
      <w:r>
        <w:t xml:space="preserve">, </w:t>
      </w:r>
      <w:hyperlink w:anchor="Par26766" w:history="1">
        <w:r>
          <w:rPr>
            <w:color w:val="0000FF"/>
          </w:rPr>
          <w:t>5</w:t>
        </w:r>
      </w:hyperlink>
      <w:r>
        <w:t xml:space="preserve">, </w:t>
      </w:r>
      <w:hyperlink w:anchor="Par26771"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ar26765" w:history="1">
        <w:r>
          <w:rPr>
            <w:color w:val="0000FF"/>
          </w:rPr>
          <w:t>пунктов 4</w:t>
        </w:r>
      </w:hyperlink>
      <w:r>
        <w:t xml:space="preserve">, </w:t>
      </w:r>
      <w:hyperlink w:anchor="Par26766" w:history="1">
        <w:r>
          <w:rPr>
            <w:color w:val="0000FF"/>
          </w:rPr>
          <w:t>5</w:t>
        </w:r>
      </w:hyperlink>
      <w:r>
        <w:t xml:space="preserve">, </w:t>
      </w:r>
      <w:hyperlink w:anchor="Par26771" w:history="1">
        <w:r>
          <w:rPr>
            <w:color w:val="0000FF"/>
          </w:rPr>
          <w:t>6</w:t>
        </w:r>
      </w:hyperlink>
      <w:r>
        <w:t xml:space="preserve"> настоящей статьи, примененных к налоговому периоду, за который исчисляется сумма налога.</w:t>
      </w:r>
    </w:p>
    <w:p w:rsidR="005F07C8" w:rsidRDefault="005F07C8">
      <w:pPr>
        <w:pStyle w:val="ConsPlusNormal"/>
        <w:jc w:val="both"/>
      </w:pPr>
      <w:r>
        <w:t xml:space="preserve">(в ред. Федерального </w:t>
      </w:r>
      <w:hyperlink r:id="rId13544" w:history="1">
        <w:r>
          <w:rPr>
            <w:color w:val="0000FF"/>
          </w:rPr>
          <w:t>закона</w:t>
        </w:r>
      </w:hyperlink>
      <w:r>
        <w:t xml:space="preserve"> от 31.07.2023 N 389-ФЗ)</w:t>
      </w:r>
    </w:p>
    <w:p w:rsidR="005F07C8" w:rsidRDefault="005F07C8">
      <w:pPr>
        <w:pStyle w:val="ConsPlusNormal"/>
        <w:spacing w:before="16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3 п. 8.1 ст. 408 (в ред. ФЗ от 29.11.2021 N 382-ФЗ) </w:t>
            </w:r>
            <w:hyperlink r:id="rId13545"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Положения настоящего пункта не применяются при исчислении налога с учетом положений </w:t>
      </w:r>
      <w:hyperlink w:anchor="Par26769"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а также объектов налогообложения, предусмотренных </w:t>
      </w:r>
      <w:hyperlink w:anchor="Par25843"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F07C8" w:rsidRDefault="005F07C8">
      <w:pPr>
        <w:pStyle w:val="ConsPlusNormal"/>
        <w:jc w:val="both"/>
      </w:pPr>
      <w:r>
        <w:t xml:space="preserve">(в ред. Федеральных законов от 29.09.2019 </w:t>
      </w:r>
      <w:hyperlink r:id="rId13546" w:history="1">
        <w:r>
          <w:rPr>
            <w:color w:val="0000FF"/>
          </w:rPr>
          <w:t>N 325-ФЗ</w:t>
        </w:r>
      </w:hyperlink>
      <w:r>
        <w:t xml:space="preserve">, от 29.11.2021 </w:t>
      </w:r>
      <w:hyperlink r:id="rId13547" w:history="1">
        <w:r>
          <w:rPr>
            <w:color w:val="0000FF"/>
          </w:rPr>
          <w:t>N 382-ФЗ</w:t>
        </w:r>
      </w:hyperlink>
      <w:r>
        <w:t>)</w:t>
      </w:r>
    </w:p>
    <w:p w:rsidR="005F07C8" w:rsidRDefault="005F07C8">
      <w:pPr>
        <w:pStyle w:val="ConsPlusNormal"/>
        <w:jc w:val="both"/>
      </w:pPr>
      <w:r>
        <w:t xml:space="preserve">(п. 8.1 введен Федеральным </w:t>
      </w:r>
      <w:hyperlink r:id="rId13548" w:history="1">
        <w:r>
          <w:rPr>
            <w:color w:val="0000FF"/>
          </w:rPr>
          <w:t>законом</w:t>
        </w:r>
      </w:hyperlink>
      <w:r>
        <w:t xml:space="preserve"> от 03.08.2018 N 334-ФЗ)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3549" w:history="1">
              <w:r>
                <w:rPr>
                  <w:color w:val="0000FF"/>
                </w:rPr>
                <w:t>N 374-ФЗ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26565"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5F07C8" w:rsidRDefault="005F07C8">
      <w:pPr>
        <w:pStyle w:val="ConsPlusNormal"/>
        <w:spacing w:before="16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ar25830" w:history="1">
        <w:r>
          <w:rPr>
            <w:color w:val="0000FF"/>
          </w:rPr>
          <w:t>пунктом 7 статьи 378.2</w:t>
        </w:r>
      </w:hyperlink>
      <w:r>
        <w:t xml:space="preserve"> настоящего Кодекса, а также объектов налогообложения, предусмотренных </w:t>
      </w:r>
      <w:hyperlink w:anchor="Par25843"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F07C8" w:rsidRDefault="005F07C8">
      <w:pPr>
        <w:pStyle w:val="ConsPlusNormal"/>
        <w:jc w:val="both"/>
      </w:pPr>
      <w:r>
        <w:t xml:space="preserve">(п. 8.2 введен Федеральным </w:t>
      </w:r>
      <w:hyperlink r:id="rId13550" w:history="1">
        <w:r>
          <w:rPr>
            <w:color w:val="0000FF"/>
          </w:rPr>
          <w:t>законом</w:t>
        </w:r>
      </w:hyperlink>
      <w:r>
        <w:t xml:space="preserve"> от 23.11.2020 N 374-ФЗ)</w:t>
      </w:r>
    </w:p>
    <w:p w:rsidR="005F07C8" w:rsidRDefault="005F07C8">
      <w:pPr>
        <w:pStyle w:val="ConsPlusNormal"/>
        <w:spacing w:before="160"/>
        <w:ind w:firstLine="540"/>
        <w:jc w:val="both"/>
      </w:pPr>
      <w:bookmarkStart w:id="2777" w:name="Par26805"/>
      <w:bookmarkEnd w:id="2777"/>
      <w:r>
        <w:t xml:space="preserve">9. В случае, если исчисленное в соответствии с </w:t>
      </w:r>
      <w:hyperlink w:anchor="Par26774"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26774" w:history="1">
        <w:r>
          <w:rPr>
            <w:color w:val="0000FF"/>
          </w:rPr>
          <w:t>пункта 8</w:t>
        </w:r>
      </w:hyperlink>
      <w:r>
        <w:t xml:space="preserve"> настоящей статьи.</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10 ст. 408 (в ред. ФЗ от 08.08.2024 N 259-ФЗ) </w:t>
            </w:r>
            <w:hyperlink r:id="rId13551"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10. 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5F07C8" w:rsidRDefault="005F07C8">
      <w:pPr>
        <w:pStyle w:val="ConsPlusNormal"/>
        <w:spacing w:before="16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ar25456" w:history="1">
        <w:r>
          <w:rPr>
            <w:color w:val="0000FF"/>
          </w:rPr>
          <w:t>пунктом 8 статьи 362</w:t>
        </w:r>
      </w:hyperlink>
      <w:r>
        <w:t xml:space="preserve"> настоящего Кодекса.</w:t>
      </w:r>
    </w:p>
    <w:p w:rsidR="005F07C8" w:rsidRDefault="005F07C8">
      <w:pPr>
        <w:pStyle w:val="ConsPlusNormal"/>
        <w:spacing w:before="160"/>
        <w:ind w:firstLine="540"/>
        <w:jc w:val="both"/>
      </w:pPr>
      <w:hyperlink r:id="rId13552" w:history="1">
        <w:r>
          <w:rPr>
            <w:color w:val="0000FF"/>
          </w:rPr>
          <w:t>Форма</w:t>
        </w:r>
      </w:hyperlink>
      <w:r>
        <w:t xml:space="preserve"> заявления о перерасчете суммы ранее исчисленного налога, </w:t>
      </w:r>
      <w:hyperlink r:id="rId13553" w:history="1">
        <w:r>
          <w:rPr>
            <w:color w:val="0000FF"/>
          </w:rPr>
          <w:t>порядок</w:t>
        </w:r>
      </w:hyperlink>
      <w:r>
        <w:t xml:space="preserve"> ее заполнения, </w:t>
      </w:r>
      <w:hyperlink r:id="rId13554" w:history="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5F07C8" w:rsidRDefault="005F07C8">
      <w:pPr>
        <w:pStyle w:val="ConsPlusNormal"/>
        <w:spacing w:before="16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ar26747" w:history="1">
        <w:r>
          <w:rPr>
            <w:color w:val="0000FF"/>
          </w:rPr>
          <w:t>пунктом 2.1</w:t>
        </w:r>
      </w:hyperlink>
      <w:r>
        <w:t xml:space="preserve"> настоящей статьи и </w:t>
      </w:r>
      <w:hyperlink w:anchor="Par26722" w:history="1">
        <w:r>
          <w:rPr>
            <w:color w:val="0000FF"/>
          </w:rPr>
          <w:t>пунктами 6</w:t>
        </w:r>
      </w:hyperlink>
      <w:r>
        <w:t xml:space="preserve">, </w:t>
      </w:r>
      <w:hyperlink w:anchor="Par26730" w:history="1">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ar26747" w:history="1">
        <w:r>
          <w:rPr>
            <w:color w:val="0000FF"/>
          </w:rPr>
          <w:t>пункта 2.1</w:t>
        </w:r>
      </w:hyperlink>
      <w:r>
        <w:t xml:space="preserve"> настоящей статьи и </w:t>
      </w:r>
      <w:hyperlink w:anchor="Par26722" w:history="1">
        <w:r>
          <w:rPr>
            <w:color w:val="0000FF"/>
          </w:rPr>
          <w:t>пунктов 6</w:t>
        </w:r>
      </w:hyperlink>
      <w:r>
        <w:t xml:space="preserve">, </w:t>
      </w:r>
      <w:hyperlink w:anchor="Par26730" w:history="1">
        <w:r>
          <w:rPr>
            <w:color w:val="0000FF"/>
          </w:rPr>
          <w:t>7 статьи 407</w:t>
        </w:r>
      </w:hyperlink>
      <w:r>
        <w:t xml:space="preserve"> настоящего Кодекса.</w:t>
      </w:r>
    </w:p>
    <w:p w:rsidR="005F07C8" w:rsidRDefault="005F07C8">
      <w:pPr>
        <w:pStyle w:val="ConsPlusNormal"/>
        <w:jc w:val="both"/>
      </w:pPr>
      <w:r>
        <w:t xml:space="preserve">(п. 10 введен Федеральным </w:t>
      </w:r>
      <w:hyperlink r:id="rId13555"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ar26659" w:history="1">
        <w:r>
          <w:rPr>
            <w:color w:val="0000FF"/>
          </w:rPr>
          <w:t>подпунктах 9.1</w:t>
        </w:r>
      </w:hyperlink>
      <w:r>
        <w:t xml:space="preserve"> - </w:t>
      </w:r>
      <w:hyperlink w:anchor="Par26687" w:history="1">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5F07C8" w:rsidRDefault="005F07C8">
      <w:pPr>
        <w:pStyle w:val="ConsPlusNormal"/>
        <w:spacing w:before="160"/>
        <w:ind w:firstLine="540"/>
        <w:jc w:val="both"/>
      </w:pPr>
      <w:hyperlink r:id="rId13556" w:history="1">
        <w:r>
          <w:rPr>
            <w:color w:val="0000FF"/>
          </w:rPr>
          <w:t>Форма</w:t>
        </w:r>
      </w:hyperlink>
      <w:r>
        <w:t xml:space="preserve"> представления сведений, предусмотренных настоящим пунктом, </w:t>
      </w:r>
      <w:hyperlink r:id="rId13557" w:history="1">
        <w:r>
          <w:rPr>
            <w:color w:val="0000FF"/>
          </w:rPr>
          <w:t>порядок</w:t>
        </w:r>
      </w:hyperlink>
      <w:r>
        <w:t xml:space="preserve"> ее заполнения, </w:t>
      </w:r>
      <w:hyperlink r:id="rId13558" w:history="1">
        <w:r>
          <w:rPr>
            <w:color w:val="0000FF"/>
          </w:rPr>
          <w:t>формат</w:t>
        </w:r>
      </w:hyperlink>
      <w:r>
        <w:t xml:space="preserve"> и </w:t>
      </w:r>
      <w:hyperlink r:id="rId13559" w:history="1">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5F07C8" w:rsidRDefault="005F07C8">
      <w:pPr>
        <w:pStyle w:val="ConsPlusNormal"/>
        <w:spacing w:before="16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5F07C8" w:rsidRDefault="005F07C8">
      <w:pPr>
        <w:pStyle w:val="ConsPlusNormal"/>
        <w:spacing w:before="160"/>
        <w:ind w:firstLine="540"/>
        <w:jc w:val="both"/>
      </w:pPr>
      <w:r>
        <w:t>Сведения, предусмотренные настоящим пунктом, представляются в налоговые органы бесплатно.</w:t>
      </w:r>
    </w:p>
    <w:p w:rsidR="005F07C8" w:rsidRDefault="005F07C8">
      <w:pPr>
        <w:pStyle w:val="ConsPlusNormal"/>
        <w:jc w:val="both"/>
      </w:pPr>
      <w:r>
        <w:t xml:space="preserve">(п. 11 введен Федеральным </w:t>
      </w:r>
      <w:hyperlink r:id="rId13560" w:history="1">
        <w:r>
          <w:rPr>
            <w:color w:val="0000FF"/>
          </w:rPr>
          <w:t>законом</w:t>
        </w:r>
      </w:hyperlink>
      <w:r>
        <w:t xml:space="preserve"> от 08.08.2024 N 259-ФЗ)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409. Порядок и сроки уплаты налога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61" w:history="1">
        <w:r>
          <w:rPr>
            <w:color w:val="0000FF"/>
          </w:rPr>
          <w:t>законом</w:t>
        </w:r>
      </w:hyperlink>
      <w:r>
        <w:t xml:space="preserve"> от 04.10.2014 N 284-ФЗ)</w:t>
      </w:r>
    </w:p>
    <w:p w:rsidR="005F07C8" w:rsidRDefault="005F07C8">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ind w:firstLine="540"/>
              <w:jc w:val="both"/>
            </w:pPr>
          </w:p>
        </w:tc>
        <w:tc>
          <w:tcPr>
            <w:tcW w:w="113" w:type="dxa"/>
            <w:shd w:val="clear" w:color="auto" w:fill="F4F3F8"/>
            <w:tcMar>
              <w:top w:w="0" w:type="dxa"/>
              <w:left w:w="0" w:type="dxa"/>
              <w:bottom w:w="0" w:type="dxa"/>
              <w:right w:w="0" w:type="dxa"/>
            </w:tcMar>
          </w:tcPr>
          <w:p w:rsidR="005F07C8" w:rsidRDefault="005F07C8">
            <w:pPr>
              <w:pStyle w:val="ConsPlusNormal"/>
              <w:ind w:firstLine="540"/>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сроков уплаты налога отдельными налогоплательщиками Курской области см. </w:t>
            </w:r>
            <w:hyperlink r:id="rId13562" w:history="1">
              <w:r>
                <w:rPr>
                  <w:color w:val="0000FF"/>
                </w:rPr>
                <w:t>Постановление</w:t>
              </w:r>
            </w:hyperlink>
            <w:r>
              <w:rPr>
                <w:color w:val="392C69"/>
              </w:rPr>
              <w:t xml:space="preserve"> Правительства РФ от 07.12.2024 N 1735.</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1 ст. 409 (в ред. ФЗ от 08.08.2024 N 259-ФЗ) </w:t>
            </w:r>
            <w:hyperlink r:id="rId13563" w:history="1">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5F07C8" w:rsidRDefault="005F07C8">
      <w:pPr>
        <w:pStyle w:val="ConsPlusNormal"/>
        <w:jc w:val="both"/>
      </w:pPr>
      <w:r>
        <w:t xml:space="preserve">(в ред. Федеральных законов от 23.11.2015 </w:t>
      </w:r>
      <w:hyperlink r:id="rId13564" w:history="1">
        <w:r>
          <w:rPr>
            <w:color w:val="0000FF"/>
          </w:rPr>
          <w:t>N 320-ФЗ</w:t>
        </w:r>
      </w:hyperlink>
      <w:r>
        <w:t xml:space="preserve">, от 08.08.2024 </w:t>
      </w:r>
      <w:hyperlink r:id="rId13565" w:history="1">
        <w:r>
          <w:rPr>
            <w:color w:val="0000FF"/>
          </w:rPr>
          <w:t>N 259-ФЗ</w:t>
        </w:r>
      </w:hyperlink>
      <w:r>
        <w:t>)</w:t>
      </w:r>
    </w:p>
    <w:p w:rsidR="005F07C8" w:rsidRDefault="005F07C8">
      <w:pPr>
        <w:pStyle w:val="ConsPlusNormal"/>
        <w:spacing w:before="16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5F07C8" w:rsidRDefault="005F07C8">
      <w:pPr>
        <w:pStyle w:val="ConsPlusNormal"/>
        <w:jc w:val="both"/>
      </w:pPr>
      <w:r>
        <w:t xml:space="preserve">(абзац введен Федеральным </w:t>
      </w:r>
      <w:hyperlink r:id="rId13566" w:history="1">
        <w:r>
          <w:rPr>
            <w:color w:val="0000FF"/>
          </w:rPr>
          <w:t>законом</w:t>
        </w:r>
      </w:hyperlink>
      <w:r>
        <w:t xml:space="preserve"> от 08.08.2024 N 259-ФЗ)</w:t>
      </w:r>
    </w:p>
    <w:p w:rsidR="005F07C8" w:rsidRDefault="005F07C8">
      <w:pPr>
        <w:pStyle w:val="ConsPlusNormal"/>
        <w:spacing w:before="16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5F07C8" w:rsidRDefault="005F07C8">
      <w:pPr>
        <w:pStyle w:val="ConsPlusNormal"/>
        <w:spacing w:before="16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5F07C8" w:rsidRDefault="005F07C8">
      <w:pPr>
        <w:pStyle w:val="ConsPlusNormal"/>
        <w:spacing w:before="16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5F07C8" w:rsidRDefault="005F07C8">
      <w:pPr>
        <w:pStyle w:val="ConsPlusNormal"/>
        <w:spacing w:before="160"/>
        <w:ind w:firstLine="540"/>
        <w:jc w:val="both"/>
      </w:pPr>
      <w:r>
        <w:t xml:space="preserve">5. Утратил силу с 1 января 2023 года. - Федеральный </w:t>
      </w:r>
      <w:hyperlink r:id="rId13567" w:history="1">
        <w:r>
          <w:rPr>
            <w:color w:val="0000FF"/>
          </w:rPr>
          <w:t>закон</w:t>
        </w:r>
      </w:hyperlink>
      <w:r>
        <w:t xml:space="preserve"> от 14.07.2022 N 263-ФЗ.</w:t>
      </w:r>
    </w:p>
    <w:p w:rsidR="005F07C8" w:rsidRDefault="005F07C8">
      <w:pPr>
        <w:pStyle w:val="ConsPlusNormal"/>
        <w:ind w:firstLine="540"/>
        <w:jc w:val="both"/>
      </w:pPr>
    </w:p>
    <w:p w:rsidR="005F07C8" w:rsidRDefault="005F07C8">
      <w:pPr>
        <w:pStyle w:val="ConsPlusNormal"/>
        <w:jc w:val="center"/>
        <w:outlineLvl w:val="1"/>
        <w:rPr>
          <w:b/>
          <w:bCs/>
        </w:rPr>
      </w:pPr>
      <w:bookmarkStart w:id="2778" w:name="Par26837"/>
      <w:bookmarkEnd w:id="2778"/>
      <w:r>
        <w:rPr>
          <w:b/>
          <w:bCs/>
        </w:rPr>
        <w:t>Глава 33. ТОРГОВЫЙ СБОР</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3568"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410. Общие положения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69"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F07C8" w:rsidRDefault="005F07C8">
      <w:pPr>
        <w:pStyle w:val="ConsPlusNormal"/>
        <w:spacing w:before="16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F07C8" w:rsidRDefault="005F07C8">
      <w:pPr>
        <w:pStyle w:val="ConsPlusNormal"/>
        <w:spacing w:before="16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5F07C8" w:rsidRDefault="005F07C8">
      <w:pPr>
        <w:pStyle w:val="ConsPlusNormal"/>
        <w:spacing w:before="16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411. Плательщики сбора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0"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5F07C8" w:rsidRDefault="005F07C8">
      <w:pPr>
        <w:pStyle w:val="ConsPlusNormal"/>
        <w:spacing w:before="16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24647"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ar2342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412. Объект 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1"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5F07C8" w:rsidRDefault="005F07C8">
      <w:pPr>
        <w:pStyle w:val="ConsPlusNormal"/>
        <w:spacing w:before="160"/>
        <w:ind w:firstLine="540"/>
        <w:jc w:val="both"/>
      </w:pPr>
      <w:r>
        <w:t>2. В целях настоящей главы используются следующие понятия:</w:t>
      </w:r>
    </w:p>
    <w:p w:rsidR="005F07C8" w:rsidRDefault="005F07C8">
      <w:pPr>
        <w:pStyle w:val="ConsPlusNormal"/>
        <w:spacing w:before="16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F07C8" w:rsidRDefault="005F07C8">
      <w:pPr>
        <w:pStyle w:val="ConsPlusNormal"/>
        <w:spacing w:before="16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413. Виды предпринимательской деятельности, в отношении которых устанавливается сбор</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2"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5F07C8" w:rsidRDefault="005F07C8">
      <w:pPr>
        <w:pStyle w:val="ConsPlusNormal"/>
        <w:spacing w:before="160"/>
        <w:ind w:firstLine="540"/>
        <w:jc w:val="both"/>
      </w:pPr>
      <w:bookmarkStart w:id="2779" w:name="Par26871"/>
      <w:bookmarkEnd w:id="2779"/>
      <w:r>
        <w:t>2. В целях настоящей главы к торговой деятельности относятся следующие виды торговли:</w:t>
      </w:r>
    </w:p>
    <w:p w:rsidR="005F07C8" w:rsidRDefault="005F07C8">
      <w:pPr>
        <w:pStyle w:val="ConsPlusNormal"/>
        <w:spacing w:before="16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5F07C8" w:rsidRDefault="005F07C8">
      <w:pPr>
        <w:pStyle w:val="ConsPlusNormal"/>
        <w:spacing w:before="160"/>
        <w:ind w:firstLine="540"/>
        <w:jc w:val="both"/>
      </w:pPr>
      <w:r>
        <w:t>2) торговля через объекты нестационарной торговой сети;</w:t>
      </w:r>
    </w:p>
    <w:p w:rsidR="005F07C8" w:rsidRDefault="005F07C8">
      <w:pPr>
        <w:pStyle w:val="ConsPlusNormal"/>
        <w:spacing w:before="160"/>
        <w:ind w:firstLine="540"/>
        <w:jc w:val="both"/>
      </w:pPr>
      <w:r>
        <w:t>3) торговля через объекты стационарной торговой сети, имеющие торговые залы;</w:t>
      </w:r>
    </w:p>
    <w:p w:rsidR="005F07C8" w:rsidRDefault="005F07C8">
      <w:pPr>
        <w:pStyle w:val="ConsPlusNormal"/>
        <w:spacing w:before="160"/>
        <w:ind w:firstLine="540"/>
        <w:jc w:val="both"/>
      </w:pPr>
      <w:r>
        <w:t>4) торговля, осуществляемая путем отпуска товаров со склада.</w:t>
      </w:r>
    </w:p>
    <w:p w:rsidR="005F07C8" w:rsidRDefault="005F07C8">
      <w:pPr>
        <w:pStyle w:val="ConsPlusNormal"/>
        <w:spacing w:before="160"/>
        <w:ind w:firstLine="540"/>
        <w:jc w:val="both"/>
      </w:pPr>
      <w:r>
        <w:t>3. В целях настоящей главы к торговой деятельности приравнивается деятельность по организации розничных рынков.</w:t>
      </w:r>
    </w:p>
    <w:p w:rsidR="005F07C8" w:rsidRDefault="005F07C8">
      <w:pPr>
        <w:pStyle w:val="ConsPlusNormal"/>
        <w:spacing w:before="160"/>
        <w:ind w:firstLine="540"/>
        <w:jc w:val="both"/>
      </w:pPr>
      <w:r>
        <w:t>4. В целях настоящей главы используются следующие понятия:</w:t>
      </w:r>
    </w:p>
    <w:p w:rsidR="005F07C8" w:rsidRDefault="005F07C8">
      <w:pPr>
        <w:pStyle w:val="ConsPlusNormal"/>
        <w:spacing w:before="160"/>
        <w:ind w:firstLine="540"/>
        <w:jc w:val="both"/>
      </w:pPr>
      <w:r>
        <w:t>1) объект осуществления торговли:</w:t>
      </w:r>
    </w:p>
    <w:p w:rsidR="005F07C8" w:rsidRDefault="005F07C8">
      <w:pPr>
        <w:pStyle w:val="ConsPlusNormal"/>
        <w:spacing w:before="160"/>
        <w:ind w:firstLine="540"/>
        <w:jc w:val="both"/>
      </w:pPr>
      <w:r>
        <w:t xml:space="preserve">в отношении видов торговли, указанных в </w:t>
      </w:r>
      <w:hyperlink w:anchor="Par26871"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5F07C8" w:rsidRDefault="005F07C8">
      <w:pPr>
        <w:pStyle w:val="ConsPlusNormal"/>
        <w:spacing w:before="16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5F07C8" w:rsidRDefault="005F07C8">
      <w:pPr>
        <w:pStyle w:val="ConsPlusNormal"/>
        <w:spacing w:before="16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5F07C8" w:rsidRDefault="005F07C8">
      <w:pPr>
        <w:pStyle w:val="ConsPlusNormal"/>
        <w:spacing w:before="16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57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414. Период 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4"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Периодом обложения сбором признается квартал.</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415. Ставки сбора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5"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bookmarkStart w:id="2780" w:name="Par26894"/>
      <w:bookmarkEnd w:id="278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5F07C8" w:rsidRDefault="005F07C8">
      <w:pPr>
        <w:pStyle w:val="ConsPlusNormal"/>
        <w:spacing w:before="16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5F07C8" w:rsidRDefault="005F07C8">
      <w:pPr>
        <w:pStyle w:val="ConsPlusNormal"/>
        <w:spacing w:before="160"/>
        <w:ind w:firstLine="540"/>
        <w:jc w:val="both"/>
      </w:pPr>
      <w:r>
        <w:t xml:space="preserve">2. В целях определения предельных ставок сбора в соответствии с </w:t>
      </w:r>
      <w:hyperlink w:anchor="Par2689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ar24801" w:history="1">
        <w:r>
          <w:rPr>
            <w:color w:val="0000FF"/>
          </w:rPr>
          <w:t>подпунктом 1 пункта 3 статьи 346.43</w:t>
        </w:r>
      </w:hyperlink>
      <w:r>
        <w:t xml:space="preserve"> настоящего Кодекса.</w:t>
      </w:r>
    </w:p>
    <w:p w:rsidR="005F07C8" w:rsidRDefault="005F07C8">
      <w:pPr>
        <w:pStyle w:val="ConsPlusNormal"/>
        <w:spacing w:before="160"/>
        <w:ind w:firstLine="540"/>
        <w:jc w:val="both"/>
      </w:pPr>
      <w:bookmarkStart w:id="2781" w:name="Par26897"/>
      <w:bookmarkEnd w:id="2781"/>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5F07C8" w:rsidRDefault="005F07C8">
      <w:pPr>
        <w:pStyle w:val="ConsPlusNormal"/>
        <w:jc w:val="both"/>
      </w:pPr>
      <w:r>
        <w:t xml:space="preserve">(п. 3 в ред. Федерального </w:t>
      </w:r>
      <w:hyperlink r:id="rId13576" w:history="1">
        <w:r>
          <w:rPr>
            <w:color w:val="0000FF"/>
          </w:rPr>
          <w:t>закона</w:t>
        </w:r>
      </w:hyperlink>
      <w:r>
        <w:t xml:space="preserve"> от 29.09.2019 N 325-ФЗ)</w:t>
      </w:r>
    </w:p>
    <w:p w:rsidR="005F07C8" w:rsidRDefault="005F07C8">
      <w:pPr>
        <w:pStyle w:val="ConsPlusNormal"/>
        <w:spacing w:before="16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577" w:history="1">
        <w:r>
          <w:rPr>
            <w:color w:val="0000FF"/>
          </w:rPr>
          <w:t>коэффициент-дефлятор</w:t>
        </w:r>
      </w:hyperlink>
      <w:r>
        <w:t>, установленный на соответствующий календарный год.</w:t>
      </w:r>
    </w:p>
    <w:p w:rsidR="005F07C8" w:rsidRDefault="005F07C8">
      <w:pPr>
        <w:pStyle w:val="ConsPlusNormal"/>
        <w:spacing w:before="160"/>
        <w:ind w:firstLine="540"/>
        <w:jc w:val="both"/>
      </w:pPr>
      <w:r>
        <w:t xml:space="preserve">5. Площадь торгового зала в целях настоящей главы определяется в соответствии с </w:t>
      </w:r>
      <w:hyperlink w:anchor="Par24806" w:history="1">
        <w:r>
          <w:rPr>
            <w:color w:val="0000FF"/>
          </w:rPr>
          <w:t>подпунктом 5 пункта 3 статьи 346.43</w:t>
        </w:r>
      </w:hyperlink>
      <w:r>
        <w:t xml:space="preserve"> настоящего Кодекса.</w:t>
      </w:r>
    </w:p>
    <w:p w:rsidR="005F07C8" w:rsidRDefault="005F07C8">
      <w:pPr>
        <w:pStyle w:val="ConsPlusNormal"/>
        <w:spacing w:before="160"/>
        <w:ind w:firstLine="540"/>
        <w:jc w:val="both"/>
      </w:pPr>
      <w:bookmarkStart w:id="2782" w:name="Par26901"/>
      <w:bookmarkEnd w:id="2782"/>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5F07C8" w:rsidRDefault="005F07C8">
      <w:pPr>
        <w:pStyle w:val="ConsPlusNormal"/>
        <w:spacing w:before="160"/>
        <w:ind w:firstLine="540"/>
        <w:jc w:val="both"/>
      </w:pPr>
      <w:r>
        <w:t xml:space="preserve">7. Ставки сбора, установленные в соответствии с </w:t>
      </w:r>
      <w:hyperlink w:anchor="Par26894" w:history="1">
        <w:r>
          <w:rPr>
            <w:color w:val="0000FF"/>
          </w:rPr>
          <w:t>пунктами 1</w:t>
        </w:r>
      </w:hyperlink>
      <w:r>
        <w:t xml:space="preserve">, </w:t>
      </w:r>
      <w:hyperlink w:anchor="Par26897" w:history="1">
        <w:r>
          <w:rPr>
            <w:color w:val="0000FF"/>
          </w:rPr>
          <w:t>3</w:t>
        </w:r>
      </w:hyperlink>
      <w:r>
        <w:t xml:space="preserve"> и </w:t>
      </w:r>
      <w:hyperlink w:anchor="Par26901" w:history="1">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ar24883" w:history="1">
        <w:r>
          <w:rPr>
            <w:color w:val="0000FF"/>
          </w:rPr>
          <w:t>подпунктом 6 пункта 8 статьи 346.43</w:t>
        </w:r>
      </w:hyperlink>
      <w:r>
        <w:t xml:space="preserve"> настоящего Кодекса.</w:t>
      </w:r>
    </w:p>
    <w:p w:rsidR="005F07C8" w:rsidRDefault="005F07C8">
      <w:pPr>
        <w:pStyle w:val="ConsPlusNormal"/>
        <w:jc w:val="both"/>
      </w:pPr>
      <w:r>
        <w:t xml:space="preserve">(п. 7 введен Федеральным </w:t>
      </w:r>
      <w:hyperlink r:id="rId13578" w:history="1">
        <w:r>
          <w:rPr>
            <w:color w:val="0000FF"/>
          </w:rPr>
          <w:t>законом</w:t>
        </w:r>
      </w:hyperlink>
      <w:r>
        <w:t xml:space="preserve"> от 31.07.2023 N 389-ФЗ)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416. Учет плательщиков сбора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79"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 xml:space="preserve">1. </w:t>
      </w:r>
      <w:hyperlink r:id="rId1358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26959" w:history="1">
        <w:r>
          <w:rPr>
            <w:color w:val="0000FF"/>
          </w:rPr>
          <w:t>пункте 2 статьи 418</w:t>
        </w:r>
      </w:hyperlink>
      <w:r>
        <w:t xml:space="preserve"> настоящего Кодекса уполномоченным органом в налоговый орган.</w:t>
      </w:r>
    </w:p>
    <w:p w:rsidR="005F07C8" w:rsidRDefault="005F07C8">
      <w:pPr>
        <w:pStyle w:val="ConsPlusNormal"/>
        <w:spacing w:before="160"/>
        <w:ind w:firstLine="540"/>
        <w:jc w:val="both"/>
      </w:pPr>
      <w:r>
        <w:t xml:space="preserve">В </w:t>
      </w:r>
      <w:hyperlink r:id="rId1358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5F07C8" w:rsidRDefault="005F07C8">
      <w:pPr>
        <w:pStyle w:val="ConsPlusNormal"/>
        <w:spacing w:before="16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5F07C8" w:rsidRDefault="005F07C8">
      <w:pPr>
        <w:pStyle w:val="ConsPlusNormal"/>
        <w:spacing w:before="16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5F07C8" w:rsidRDefault="005F07C8">
      <w:pPr>
        <w:pStyle w:val="ConsPlusNormal"/>
        <w:spacing w:before="16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5F07C8" w:rsidRDefault="005F07C8">
      <w:pPr>
        <w:pStyle w:val="ConsPlusNormal"/>
        <w:jc w:val="both"/>
      </w:pPr>
      <w:r>
        <w:t xml:space="preserve">(в ред. Федерального </w:t>
      </w:r>
      <w:hyperlink r:id="rId13582" w:history="1">
        <w:r>
          <w:rPr>
            <w:color w:val="0000FF"/>
          </w:rPr>
          <w:t>закона</w:t>
        </w:r>
      </w:hyperlink>
      <w:r>
        <w:t xml:space="preserve"> от 29.09.2019 N 325-ФЗ)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01.01.2026 в п. 3 ст. 416 вносятся изменения (</w:t>
            </w:r>
            <w:hyperlink r:id="rId13583" w:history="1">
              <w:r>
                <w:rPr>
                  <w:color w:val="0000FF"/>
                </w:rPr>
                <w:t>ФЗ</w:t>
              </w:r>
            </w:hyperlink>
            <w:r>
              <w:rPr>
                <w:color w:val="392C69"/>
              </w:rPr>
              <w:t xml:space="preserve"> от 08.08.2024 N 259-ФЗ).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 Постановка на учет производится на основании </w:t>
      </w:r>
      <w:hyperlink r:id="rId13584" w:history="1">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3585" w:history="1">
        <w:r>
          <w:rPr>
            <w:color w:val="0000FF"/>
          </w:rPr>
          <w:t>свидетельство</w:t>
        </w:r>
      </w:hyperlink>
      <w:r>
        <w:t>.</w:t>
      </w:r>
    </w:p>
    <w:p w:rsidR="005F07C8" w:rsidRDefault="005F07C8">
      <w:pPr>
        <w:pStyle w:val="ConsPlusNormal"/>
        <w:jc w:val="both"/>
      </w:pPr>
      <w:r>
        <w:t xml:space="preserve">(п. 3 в ред. Федерального </w:t>
      </w:r>
      <w:hyperlink r:id="rId13586" w:history="1">
        <w:r>
          <w:rPr>
            <w:color w:val="0000FF"/>
          </w:rPr>
          <w:t>закона</w:t>
        </w:r>
      </w:hyperlink>
      <w:r>
        <w:t xml:space="preserve"> от 29.09.2019 N 325-ФЗ)</w:t>
      </w:r>
    </w:p>
    <w:p w:rsidR="005F07C8" w:rsidRDefault="005F07C8">
      <w:pPr>
        <w:pStyle w:val="ConsPlusNormal"/>
        <w:spacing w:before="16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587" w:history="1">
        <w:r>
          <w:rPr>
            <w:color w:val="0000FF"/>
          </w:rPr>
          <w:t>уведомление</w:t>
        </w:r>
      </w:hyperlink>
      <w:r>
        <w:t xml:space="preserve"> в налоговый орган.</w:t>
      </w:r>
    </w:p>
    <w:p w:rsidR="005F07C8" w:rsidRDefault="005F07C8">
      <w:pPr>
        <w:pStyle w:val="ConsPlusNormal"/>
        <w:jc w:val="both"/>
      </w:pPr>
      <w:r>
        <w:t xml:space="preserve">(в ред. Федерального </w:t>
      </w:r>
      <w:hyperlink r:id="rId13588" w:history="1">
        <w:r>
          <w:rPr>
            <w:color w:val="0000FF"/>
          </w:rPr>
          <w:t>закона</w:t>
        </w:r>
      </w:hyperlink>
      <w:r>
        <w:t xml:space="preserve"> от 29.09.2019 N 325-ФЗ)</w:t>
      </w:r>
    </w:p>
    <w:p w:rsidR="005F07C8" w:rsidRDefault="005F07C8">
      <w:pPr>
        <w:pStyle w:val="ConsPlusNormal"/>
        <w:spacing w:before="16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5F07C8" w:rsidRDefault="005F07C8">
      <w:pPr>
        <w:pStyle w:val="ConsPlusNormal"/>
        <w:spacing w:before="16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5F07C8" w:rsidRDefault="005F07C8">
      <w:pPr>
        <w:pStyle w:val="ConsPlusNormal"/>
        <w:jc w:val="both"/>
      </w:pPr>
      <w:r>
        <w:t xml:space="preserve">(абзац введен Федеральным </w:t>
      </w:r>
      <w:hyperlink r:id="rId13589" w:history="1">
        <w:r>
          <w:rPr>
            <w:color w:val="0000FF"/>
          </w:rPr>
          <w:t>законом</w:t>
        </w:r>
      </w:hyperlink>
      <w:r>
        <w:t xml:space="preserve"> от 29.09.2019 N 325-ФЗ)</w:t>
      </w:r>
    </w:p>
    <w:p w:rsidR="005F07C8" w:rsidRDefault="005F07C8">
      <w:pPr>
        <w:pStyle w:val="ConsPlusNormal"/>
        <w:spacing w:before="160"/>
        <w:ind w:firstLine="540"/>
        <w:jc w:val="both"/>
      </w:pPr>
      <w:r>
        <w:t xml:space="preserve">5. Формы уведомлений, а также </w:t>
      </w:r>
      <w:hyperlink r:id="rId13590"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5F07C8" w:rsidRDefault="005F07C8">
      <w:pPr>
        <w:pStyle w:val="ConsPlusNormal"/>
        <w:spacing w:before="16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5F07C8" w:rsidRDefault="005F07C8">
      <w:pPr>
        <w:pStyle w:val="ConsPlusNormal"/>
        <w:spacing w:before="16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5F07C8" w:rsidRDefault="005F07C8">
      <w:pPr>
        <w:pStyle w:val="ConsPlusNormal"/>
        <w:spacing w:before="160"/>
        <w:ind w:firstLine="540"/>
        <w:jc w:val="both"/>
      </w:pPr>
      <w:r>
        <w:t>по месту нахождения организации (месту жительства индивидуального предпринимателя) - в иных случаях.</w:t>
      </w:r>
    </w:p>
    <w:p w:rsidR="005F07C8" w:rsidRDefault="005F07C8">
      <w:pPr>
        <w:pStyle w:val="ConsPlusNormal"/>
        <w:spacing w:before="16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5F07C8" w:rsidRDefault="005F07C8">
      <w:pPr>
        <w:pStyle w:val="ConsPlusNormal"/>
        <w:spacing w:before="16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5F07C8" w:rsidRDefault="005F07C8">
      <w:pPr>
        <w:pStyle w:val="ConsPlusNormal"/>
        <w:jc w:val="both"/>
      </w:pPr>
      <w:r>
        <w:t xml:space="preserve">(п. 8 введен Федеральным </w:t>
      </w:r>
      <w:hyperlink r:id="rId13591" w:history="1">
        <w:r>
          <w:rPr>
            <w:color w:val="0000FF"/>
          </w:rPr>
          <w:t>законом</w:t>
        </w:r>
      </w:hyperlink>
      <w:r>
        <w:t xml:space="preserve"> от 29.09.2019 N 325-ФЗ)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417. Порядок исчисления и уплаты сбора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92"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5F07C8" w:rsidRDefault="005F07C8">
      <w:pPr>
        <w:pStyle w:val="ConsPlusNormal"/>
        <w:spacing w:before="160"/>
        <w:ind w:firstLine="540"/>
        <w:jc w:val="both"/>
      </w:pPr>
      <w:r>
        <w:t>2. Уплата сбора производится не позднее 28-го числа месяца, следующего за периодом обложения.</w:t>
      </w:r>
    </w:p>
    <w:p w:rsidR="005F07C8" w:rsidRDefault="005F07C8">
      <w:pPr>
        <w:pStyle w:val="ConsPlusNormal"/>
        <w:jc w:val="both"/>
      </w:pPr>
      <w:r>
        <w:t xml:space="preserve">(в ред. Федерального </w:t>
      </w:r>
      <w:hyperlink r:id="rId13593" w:history="1">
        <w:r>
          <w:rPr>
            <w:color w:val="0000FF"/>
          </w:rPr>
          <w:t>закона</w:t>
        </w:r>
      </w:hyperlink>
      <w:r>
        <w:t xml:space="preserve"> от 28.12.2022 N 565-ФЗ)</w:t>
      </w:r>
    </w:p>
    <w:p w:rsidR="005F07C8" w:rsidRDefault="005F07C8">
      <w:pPr>
        <w:pStyle w:val="ConsPlusNormal"/>
        <w:spacing w:before="160"/>
        <w:ind w:firstLine="540"/>
        <w:jc w:val="both"/>
      </w:pPr>
      <w:r>
        <w:t xml:space="preserve">3. Утратил силу с 1 января 2023 года. - Федеральный </w:t>
      </w:r>
      <w:hyperlink r:id="rId13594" w:history="1">
        <w:r>
          <w:rPr>
            <w:color w:val="0000FF"/>
          </w:rPr>
          <w:t>закон</w:t>
        </w:r>
      </w:hyperlink>
      <w:r>
        <w:t xml:space="preserve"> от 14.07.2022 N 263-ФЗ.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95" w:history="1">
        <w:r>
          <w:rPr>
            <w:color w:val="0000FF"/>
          </w:rPr>
          <w:t>законом</w:t>
        </w:r>
      </w:hyperlink>
      <w:r>
        <w:t xml:space="preserve"> от 29.09.2019 N 325-ФЗ)</w:t>
      </w:r>
    </w:p>
    <w:p w:rsidR="005F07C8" w:rsidRDefault="005F07C8">
      <w:pPr>
        <w:pStyle w:val="ConsPlusNormal"/>
        <w:jc w:val="both"/>
      </w:pPr>
    </w:p>
    <w:p w:rsidR="005F07C8" w:rsidRDefault="005F07C8">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5F07C8" w:rsidRDefault="005F07C8">
      <w:pPr>
        <w:pStyle w:val="ConsPlusNormal"/>
        <w:spacing w:before="16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5F07C8" w:rsidRDefault="005F07C8">
      <w:pPr>
        <w:pStyle w:val="ConsPlusNormal"/>
        <w:spacing w:before="16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5F07C8" w:rsidRDefault="005F07C8">
      <w:pPr>
        <w:pStyle w:val="ConsPlusNormal"/>
        <w:spacing w:before="16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5F07C8" w:rsidRDefault="005F07C8">
      <w:pPr>
        <w:pStyle w:val="ConsPlusNormal"/>
        <w:spacing w:before="16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5F07C8" w:rsidRDefault="005F07C8">
      <w:pPr>
        <w:pStyle w:val="ConsPlusNormal"/>
        <w:spacing w:before="16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5F07C8" w:rsidRDefault="005F07C8">
      <w:pPr>
        <w:pStyle w:val="ConsPlusNormal"/>
        <w:spacing w:before="16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596" w:history="1">
        <w:r>
          <w:rPr>
            <w:color w:val="0000FF"/>
          </w:rPr>
          <w:t>законом</w:t>
        </w:r>
      </w:hyperlink>
      <w:r>
        <w:t xml:space="preserve"> от 29.11.2014 N 382-ФЗ)</w:t>
      </w:r>
    </w:p>
    <w:p w:rsidR="005F07C8" w:rsidRDefault="005F07C8">
      <w:pPr>
        <w:pStyle w:val="ConsPlusNormal"/>
        <w:ind w:firstLine="540"/>
        <w:jc w:val="both"/>
      </w:pPr>
    </w:p>
    <w:p w:rsidR="005F07C8" w:rsidRDefault="005F07C8">
      <w:pPr>
        <w:pStyle w:val="ConsPlusNormal"/>
        <w:ind w:firstLine="540"/>
        <w:jc w:val="both"/>
      </w:pPr>
      <w:bookmarkStart w:id="2783" w:name="Par26958"/>
      <w:bookmarkEnd w:id="2783"/>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5F07C8" w:rsidRDefault="005F07C8">
      <w:pPr>
        <w:pStyle w:val="ConsPlusNormal"/>
        <w:spacing w:before="160"/>
        <w:ind w:firstLine="540"/>
        <w:jc w:val="both"/>
      </w:pPr>
      <w:bookmarkStart w:id="2784" w:name="Par26959"/>
      <w:bookmarkEnd w:id="278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26958" w:history="1">
        <w:r>
          <w:rPr>
            <w:color w:val="0000FF"/>
          </w:rPr>
          <w:t>пункте 1</w:t>
        </w:r>
      </w:hyperlink>
      <w:r>
        <w:t xml:space="preserve"> настоящей статьи (далее в настоящей статье - уполномоченный орган).</w:t>
      </w:r>
    </w:p>
    <w:p w:rsidR="005F07C8" w:rsidRDefault="005F07C8">
      <w:pPr>
        <w:pStyle w:val="ConsPlusNormal"/>
        <w:spacing w:before="16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5F07C8" w:rsidRDefault="005F07C8">
      <w:pPr>
        <w:pStyle w:val="ConsPlusNormal"/>
        <w:spacing w:before="160"/>
        <w:ind w:firstLine="540"/>
        <w:jc w:val="both"/>
      </w:pPr>
      <w:bookmarkStart w:id="2785" w:name="Par26961"/>
      <w:bookmarkEnd w:id="2785"/>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597" w:history="1">
        <w:r>
          <w:rPr>
            <w:color w:val="0000FF"/>
          </w:rPr>
          <w:t>(формату)</w:t>
        </w:r>
      </w:hyperlink>
      <w:r>
        <w:t xml:space="preserve"> и в </w:t>
      </w:r>
      <w:hyperlink r:id="rId13598"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26961" w:history="1">
        <w:r>
          <w:rPr>
            <w:color w:val="0000FF"/>
          </w:rPr>
          <w:t>абзаце первом</w:t>
        </w:r>
      </w:hyperlink>
      <w:r>
        <w:t xml:space="preserve"> настоящего пункта, с приложением копии соответствующего акта.</w:t>
      </w:r>
    </w:p>
    <w:p w:rsidR="005F07C8" w:rsidRDefault="005F07C8">
      <w:pPr>
        <w:pStyle w:val="ConsPlusNormal"/>
        <w:jc w:val="both"/>
      </w:pPr>
      <w:r>
        <w:t xml:space="preserve">(в ред. Федерального </w:t>
      </w:r>
      <w:hyperlink r:id="rId13599" w:history="1">
        <w:r>
          <w:rPr>
            <w:color w:val="0000FF"/>
          </w:rPr>
          <w:t>закона</w:t>
        </w:r>
      </w:hyperlink>
      <w:r>
        <w:t xml:space="preserve"> от 26.03.2022 N 67-ФЗ)</w:t>
      </w:r>
    </w:p>
    <w:p w:rsidR="005F07C8" w:rsidRDefault="005F07C8">
      <w:pPr>
        <w:pStyle w:val="ConsPlusNormal"/>
        <w:spacing w:before="16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26961" w:history="1">
        <w:r>
          <w:rPr>
            <w:color w:val="0000FF"/>
          </w:rPr>
          <w:t>абзацем первым</w:t>
        </w:r>
      </w:hyperlink>
      <w:r>
        <w:t xml:space="preserve"> настоящего пункта.</w:t>
      </w:r>
    </w:p>
    <w:p w:rsidR="005F07C8" w:rsidRDefault="005F07C8">
      <w:pPr>
        <w:pStyle w:val="ConsPlusNormal"/>
        <w:ind w:firstLine="540"/>
        <w:jc w:val="both"/>
      </w:pPr>
    </w:p>
    <w:p w:rsidR="005F07C8" w:rsidRDefault="005F07C8">
      <w:pPr>
        <w:pStyle w:val="ConsPlusNormal"/>
        <w:jc w:val="center"/>
        <w:outlineLvl w:val="1"/>
        <w:rPr>
          <w:b/>
          <w:bCs/>
        </w:rPr>
      </w:pPr>
      <w:bookmarkStart w:id="2786" w:name="Par26966"/>
      <w:bookmarkEnd w:id="2786"/>
      <w:r>
        <w:rPr>
          <w:b/>
          <w:bCs/>
        </w:rPr>
        <w:t>Глава 33.1. ТУРИСТИЧЕСКИЙ НАЛОГ</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3600"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418.1. Общие положения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01"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F07C8" w:rsidRDefault="005F07C8">
      <w:pPr>
        <w:pStyle w:val="ConsPlusNormal"/>
        <w:spacing w:before="16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F07C8" w:rsidRDefault="005F07C8">
      <w:pPr>
        <w:pStyle w:val="ConsPlusNormal"/>
        <w:spacing w:before="1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F07C8" w:rsidRDefault="005F07C8">
      <w:pPr>
        <w:pStyle w:val="ConsPlusNormal"/>
        <w:spacing w:before="16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пределах, установленных настоящей главой.</w:t>
      </w:r>
    </w:p>
    <w:p w:rsidR="005F07C8" w:rsidRDefault="005F07C8">
      <w:pPr>
        <w:pStyle w:val="ConsPlusNormal"/>
        <w:spacing w:before="16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418.2. Налогоплательщики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02"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ar26986" w:history="1">
        <w:r>
          <w:rPr>
            <w:color w:val="0000FF"/>
          </w:rPr>
          <w:t>статьей 418.3</w:t>
        </w:r>
      </w:hyperlink>
      <w:r>
        <w:t xml:space="preserve"> настоящего Кодекса.</w:t>
      </w:r>
    </w:p>
    <w:p w:rsidR="005F07C8" w:rsidRDefault="005F07C8">
      <w:pPr>
        <w:pStyle w:val="ConsPlusNormal"/>
        <w:ind w:firstLine="540"/>
        <w:jc w:val="both"/>
      </w:pPr>
    </w:p>
    <w:p w:rsidR="005F07C8" w:rsidRDefault="005F07C8">
      <w:pPr>
        <w:pStyle w:val="ConsPlusNormal"/>
        <w:ind w:firstLine="540"/>
        <w:jc w:val="both"/>
        <w:outlineLvl w:val="2"/>
        <w:rPr>
          <w:b/>
          <w:bCs/>
        </w:rPr>
      </w:pPr>
      <w:bookmarkStart w:id="2787" w:name="Par26986"/>
      <w:bookmarkEnd w:id="2787"/>
      <w:r>
        <w:rPr>
          <w:b/>
          <w:bCs/>
        </w:rPr>
        <w:t>Статья 418.3. Объект налогообложения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03" w:history="1">
        <w:r>
          <w:rPr>
            <w:color w:val="0000FF"/>
          </w:rPr>
          <w:t>законом</w:t>
        </w:r>
      </w:hyperlink>
      <w:r>
        <w:t xml:space="preserve"> от 12.07.2024 N 176-ФЗ)</w:t>
      </w:r>
    </w:p>
    <w:p w:rsidR="005F07C8" w:rsidRDefault="005F07C8">
      <w:pPr>
        <w:pStyle w:val="ConsPlusNormal"/>
        <w:ind w:firstLine="540"/>
        <w:jc w:val="both"/>
      </w:pPr>
    </w:p>
    <w:bookmarkStart w:id="2788" w:name="Par26990"/>
    <w:bookmarkEnd w:id="2788"/>
    <w:p w:rsidR="005F07C8" w:rsidRDefault="005F07C8">
      <w:pPr>
        <w:pStyle w:val="ConsPlusNormal"/>
        <w:ind w:firstLine="540"/>
        <w:jc w:val="both"/>
      </w:pPr>
      <w:r>
        <w:fldChar w:fldCharType="begin"/>
      </w:r>
      <w:r>
        <w:instrText xml:space="preserve">HYPERLINK https://login.consultant.ru/link/?req=doc&amp;base=LAW&amp;n=491812&amp;dst=100280 </w:instrText>
      </w:r>
      <w:r>
        <w:fldChar w:fldCharType="separate"/>
      </w:r>
      <w:r>
        <w:rPr>
          <w:color w:val="0000FF"/>
        </w:rPr>
        <w:t>1</w:t>
      </w:r>
      <w: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3604" w:history="1">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ar26992" w:history="1">
        <w:r>
          <w:rPr>
            <w:color w:val="0000FF"/>
          </w:rPr>
          <w:t>пунктов 2</w:t>
        </w:r>
      </w:hyperlink>
      <w:r>
        <w:t xml:space="preserve"> и </w:t>
      </w:r>
      <w:hyperlink w:anchor="Par26994" w:history="1">
        <w:r>
          <w:rPr>
            <w:color w:val="0000FF"/>
          </w:rPr>
          <w:t>3</w:t>
        </w:r>
      </w:hyperlink>
      <w:r>
        <w:t xml:space="preserve"> настоящей статьи.</w:t>
      </w:r>
    </w:p>
    <w:p w:rsidR="005F07C8" w:rsidRDefault="005F07C8">
      <w:pPr>
        <w:pStyle w:val="ConsPlusNormal"/>
        <w:jc w:val="both"/>
      </w:pPr>
      <w:r>
        <w:t xml:space="preserve">(в ред. Федерального </w:t>
      </w:r>
      <w:hyperlink r:id="rId13605" w:history="1">
        <w:r>
          <w:rPr>
            <w:color w:val="0000FF"/>
          </w:rPr>
          <w:t>закона</w:t>
        </w:r>
      </w:hyperlink>
      <w:r>
        <w:t xml:space="preserve"> от 29.11.2024 N 416-ФЗ)</w:t>
      </w:r>
    </w:p>
    <w:p w:rsidR="005F07C8" w:rsidRDefault="005F07C8">
      <w:pPr>
        <w:pStyle w:val="ConsPlusNormal"/>
        <w:spacing w:before="160"/>
        <w:ind w:firstLine="540"/>
        <w:jc w:val="both"/>
      </w:pPr>
      <w:bookmarkStart w:id="2789" w:name="Par26992"/>
      <w:bookmarkEnd w:id="2789"/>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ar26990" w:history="1">
        <w:r>
          <w:rPr>
            <w:color w:val="0000FF"/>
          </w:rPr>
          <w:t>пункте 1</w:t>
        </w:r>
      </w:hyperlink>
      <w:r>
        <w:t xml:space="preserve"> настоящей статьи.</w:t>
      </w:r>
    </w:p>
    <w:p w:rsidR="005F07C8" w:rsidRDefault="005F07C8">
      <w:pPr>
        <w:pStyle w:val="ConsPlusNormal"/>
        <w:jc w:val="both"/>
      </w:pPr>
      <w:r>
        <w:t xml:space="preserve">(п. 2 введен Федеральным </w:t>
      </w:r>
      <w:hyperlink r:id="rId13606" w:history="1">
        <w:r>
          <w:rPr>
            <w:color w:val="0000FF"/>
          </w:rPr>
          <w:t>законом</w:t>
        </w:r>
      </w:hyperlink>
      <w:r>
        <w:t xml:space="preserve"> от 29.10.2024 N 362-ФЗ)</w:t>
      </w:r>
    </w:p>
    <w:p w:rsidR="005F07C8" w:rsidRDefault="005F07C8">
      <w:pPr>
        <w:pStyle w:val="ConsPlusNormal"/>
        <w:spacing w:before="160"/>
        <w:ind w:firstLine="540"/>
        <w:jc w:val="both"/>
      </w:pPr>
      <w:bookmarkStart w:id="2790" w:name="Par26994"/>
      <w:bookmarkEnd w:id="2790"/>
      <w:r>
        <w:t>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5F07C8" w:rsidRDefault="005F07C8">
      <w:pPr>
        <w:pStyle w:val="ConsPlusNormal"/>
        <w:spacing w:before="160"/>
        <w:ind w:firstLine="540"/>
        <w:jc w:val="both"/>
      </w:pPr>
      <w:r>
        <w:t xml:space="preserve">Сведения, предусмотренные </w:t>
      </w:r>
      <w:hyperlink w:anchor="Par26994" w:history="1">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5F07C8" w:rsidRDefault="005F07C8">
      <w:pPr>
        <w:pStyle w:val="ConsPlusNormal"/>
        <w:spacing w:before="160"/>
        <w:ind w:firstLine="540"/>
        <w:jc w:val="both"/>
      </w:pPr>
      <w:r>
        <w:t>Сведения, предусмотренные абзацем первым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(п. 3 введен Федеральным </w:t>
      </w:r>
      <w:hyperlink r:id="rId13607" w:history="1">
        <w:r>
          <w:rPr>
            <w:color w:val="0000FF"/>
          </w:rPr>
          <w:t>законом</w:t>
        </w:r>
      </w:hyperlink>
      <w:r>
        <w:t xml:space="preserve"> от 29.11.2024 N 416-ФЗ)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418.4. Налоговая база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08"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5F07C8" w:rsidRDefault="005F07C8">
      <w:pPr>
        <w:pStyle w:val="ConsPlusNormal"/>
        <w:spacing w:before="16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5F07C8" w:rsidRDefault="005F07C8">
      <w:pPr>
        <w:pStyle w:val="ConsPlusNormal"/>
        <w:spacing w:before="16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5F07C8" w:rsidRDefault="005F07C8">
      <w:pPr>
        <w:pStyle w:val="ConsPlusNormal"/>
        <w:spacing w:before="16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5F07C8" w:rsidRDefault="005F07C8">
      <w:pPr>
        <w:pStyle w:val="ConsPlusNormal"/>
        <w:spacing w:before="160"/>
        <w:ind w:firstLine="540"/>
        <w:jc w:val="both"/>
      </w:pPr>
      <w:r>
        <w:t>3) участники и инвалиды Великой Отечественной войны;</w:t>
      </w:r>
    </w:p>
    <w:p w:rsidR="005F07C8" w:rsidRDefault="005F07C8">
      <w:pPr>
        <w:pStyle w:val="ConsPlusNormal"/>
        <w:spacing w:before="16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ar6815" w:history="1">
        <w:r>
          <w:rPr>
            <w:color w:val="0000FF"/>
          </w:rPr>
          <w:t>пункте 6.1 статьи 210</w:t>
        </w:r>
      </w:hyperlink>
      <w:r>
        <w:t xml:space="preserve"> настоящего Кодекса;</w:t>
      </w:r>
    </w:p>
    <w:p w:rsidR="005F07C8" w:rsidRDefault="005F07C8">
      <w:pPr>
        <w:pStyle w:val="ConsPlusNormal"/>
        <w:spacing w:before="160"/>
        <w:ind w:firstLine="540"/>
        <w:jc w:val="both"/>
      </w:pPr>
      <w:r>
        <w:t>5) ветераны и инвалиды боевых действий;</w:t>
      </w:r>
    </w:p>
    <w:p w:rsidR="005F07C8" w:rsidRDefault="005F07C8">
      <w:pPr>
        <w:pStyle w:val="ConsPlusNormal"/>
        <w:spacing w:before="16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5F07C8" w:rsidRDefault="005F07C8">
      <w:pPr>
        <w:pStyle w:val="ConsPlusNormal"/>
        <w:spacing w:before="16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5F07C8" w:rsidRDefault="005F07C8">
      <w:pPr>
        <w:pStyle w:val="ConsPlusNormal"/>
        <w:spacing w:before="160"/>
        <w:ind w:firstLine="540"/>
        <w:jc w:val="both"/>
      </w:pPr>
      <w:r>
        <w:t>8) инвалиды I и II групп, инвалиды с детства, дети-инвалиды.</w:t>
      </w:r>
    </w:p>
    <w:p w:rsidR="005F07C8" w:rsidRDefault="005F07C8">
      <w:pPr>
        <w:pStyle w:val="ConsPlusNormal"/>
        <w:spacing w:before="16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418.5. Налоговая ставка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09"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5F07C8" w:rsidRDefault="005F07C8">
      <w:pPr>
        <w:pStyle w:val="ConsPlusNormal"/>
        <w:spacing w:before="160"/>
        <w:ind w:firstLine="540"/>
        <w:jc w:val="both"/>
      </w:pPr>
      <w:r>
        <w:t xml:space="preserve">2. Налоговые ставки могут быть </w:t>
      </w:r>
      <w:hyperlink r:id="rId13610" w:history="1">
        <w:r>
          <w:rPr>
            <w:color w:val="0000FF"/>
          </w:rPr>
          <w:t>дифференцированы</w:t>
        </w:r>
      </w:hyperlink>
      <w:r>
        <w:t xml:space="preserve"> с учетом сезонности и (или) категории средства размещения.</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418.6. Налоговый период</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11"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Налоговым периодом по налогу признается квартал.</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418.7. Порядок исчисления налога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12"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bookmarkStart w:id="2791" w:name="Par27032"/>
      <w:bookmarkEnd w:id="2791"/>
      <w:r>
        <w:t xml:space="preserve">1. Если иное не установлено настоящим пунктом, </w:t>
      </w:r>
      <w:hyperlink r:id="rId13613" w:history="1">
        <w:r>
          <w:rPr>
            <w:color w:val="0000FF"/>
          </w:rPr>
          <w:t>сумма налога</w:t>
        </w:r>
      </w:hyperlink>
      <w:r>
        <w:t xml:space="preserve">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5F07C8" w:rsidRDefault="005F07C8">
      <w:pPr>
        <w:pStyle w:val="ConsPlusNormal"/>
        <w:spacing w:before="160"/>
        <w:ind w:firstLine="540"/>
        <w:jc w:val="both"/>
      </w:pPr>
      <w:r>
        <w:t xml:space="preserve">В случае, если исчисленная в соответствии с </w:t>
      </w:r>
      <w:hyperlink w:anchor="Par27032" w:history="1">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5F07C8" w:rsidRDefault="005F07C8">
      <w:pPr>
        <w:pStyle w:val="ConsPlusNormal"/>
        <w:spacing w:before="160"/>
        <w:ind w:firstLine="540"/>
        <w:jc w:val="both"/>
      </w:pPr>
      <w:r>
        <w:t xml:space="preserve">Абзац утратил силу с 1 января 2025 года. - Федеральный </w:t>
      </w:r>
      <w:hyperlink r:id="rId13614" w:history="1">
        <w:r>
          <w:rPr>
            <w:color w:val="0000FF"/>
          </w:rPr>
          <w:t>закон</w:t>
        </w:r>
      </w:hyperlink>
      <w:r>
        <w:t xml:space="preserve"> от 29.10.2024 N 362-ФЗ.</w:t>
      </w:r>
    </w:p>
    <w:p w:rsidR="005F07C8" w:rsidRDefault="005F07C8">
      <w:pPr>
        <w:pStyle w:val="ConsPlusNormal"/>
        <w:spacing w:before="160"/>
        <w:ind w:firstLine="540"/>
        <w:jc w:val="both"/>
      </w:pPr>
      <w:r>
        <w:t>Налогоплательщики, оказывающие услуги по временному проживанию в составе услуг по санаторно-курортному лечению, исчисляют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rsidR="005F07C8" w:rsidRDefault="005F07C8">
      <w:pPr>
        <w:pStyle w:val="ConsPlusNormal"/>
        <w:jc w:val="both"/>
      </w:pPr>
      <w:r>
        <w:t xml:space="preserve">(абзац введен Федеральным </w:t>
      </w:r>
      <w:hyperlink r:id="rId13615" w:history="1">
        <w:r>
          <w:rPr>
            <w:color w:val="0000FF"/>
          </w:rPr>
          <w:t>законом</w:t>
        </w:r>
      </w:hyperlink>
      <w:r>
        <w:t xml:space="preserve"> от 29.10.2024 N 362-ФЗ (ред. 29.11.2024))</w:t>
      </w:r>
    </w:p>
    <w:p w:rsidR="005F07C8" w:rsidRDefault="005F07C8">
      <w:pPr>
        <w:pStyle w:val="ConsPlusNormal"/>
        <w:spacing w:before="16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ar27032" w:history="1">
        <w:r>
          <w:rPr>
            <w:color w:val="0000FF"/>
          </w:rPr>
          <w:t>пунктом 1</w:t>
        </w:r>
      </w:hyperlink>
      <w: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418.8. Порядок и сроки уплаты налога</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16"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418.9. Налоговая декларация</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17" w:history="1">
        <w:r>
          <w:rPr>
            <w:color w:val="0000FF"/>
          </w:rPr>
          <w:t>законом</w:t>
        </w:r>
      </w:hyperlink>
      <w:r>
        <w:t xml:space="preserve"> от 12.07.2024 N 176-ФЗ)</w:t>
      </w:r>
    </w:p>
    <w:p w:rsidR="005F07C8" w:rsidRDefault="005F07C8">
      <w:pPr>
        <w:pStyle w:val="ConsPlusNormal"/>
        <w:ind w:firstLine="540"/>
        <w:jc w:val="both"/>
      </w:pPr>
    </w:p>
    <w:p w:rsidR="005F07C8" w:rsidRDefault="005F07C8">
      <w:pPr>
        <w:pStyle w:val="ConsPlusNormal"/>
        <w:ind w:firstLine="540"/>
        <w:jc w:val="both"/>
      </w:pPr>
      <w:r>
        <w:t xml:space="preserve">1. По итогам налогового периода налогоплательщики </w:t>
      </w:r>
      <w:hyperlink r:id="rId13618" w:history="1">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форме (формату), которая утверждена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bookmarkStart w:id="2792" w:name="Par27050"/>
      <w:bookmarkEnd w:id="2792"/>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декларация, направив уведомление о выборе налогового органа в налоговые органы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5F07C8" w:rsidRDefault="005F07C8">
      <w:pPr>
        <w:pStyle w:val="ConsPlusNormal"/>
        <w:spacing w:before="160"/>
        <w:ind w:firstLine="540"/>
        <w:jc w:val="both"/>
      </w:pPr>
      <w:r>
        <w:t xml:space="preserve">Указанное в </w:t>
      </w:r>
      <w:hyperlink w:anchor="Par27050" w:history="1">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5F07C8" w:rsidRDefault="005F07C8">
      <w:pPr>
        <w:pStyle w:val="ConsPlusNormal"/>
        <w:spacing w:before="160"/>
        <w:ind w:firstLine="540"/>
        <w:jc w:val="both"/>
      </w:pPr>
      <w:r>
        <w:t>Форма уведомления о выборе налогового органа, в который представляется налоговая декларация, порядок заполнения, формат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ind w:firstLine="540"/>
        <w:jc w:val="both"/>
      </w:pPr>
    </w:p>
    <w:p w:rsidR="005F07C8" w:rsidRDefault="005F07C8">
      <w:pPr>
        <w:pStyle w:val="ConsPlusNormal"/>
        <w:jc w:val="center"/>
        <w:outlineLvl w:val="0"/>
        <w:rPr>
          <w:b/>
          <w:bCs/>
        </w:rPr>
      </w:pPr>
      <w:r>
        <w:rPr>
          <w:b/>
          <w:bCs/>
        </w:rPr>
        <w:t>Раздел XI. СТРАХОВЫЕ ВЗНОСЫ В РОССИЙСКОЙ ФЕДЕРАЦИИ</w:t>
      </w:r>
    </w:p>
    <w:p w:rsidR="005F07C8" w:rsidRDefault="005F07C8">
      <w:pPr>
        <w:pStyle w:val="ConsPlusNormal"/>
        <w:jc w:val="center"/>
      </w:pPr>
    </w:p>
    <w:p w:rsidR="005F07C8" w:rsidRDefault="005F07C8">
      <w:pPr>
        <w:pStyle w:val="ConsPlusNormal"/>
        <w:jc w:val="center"/>
      </w:pPr>
      <w:r>
        <w:t xml:space="preserve">(введен Федеральным </w:t>
      </w:r>
      <w:hyperlink r:id="rId13619" w:history="1">
        <w:r>
          <w:rPr>
            <w:color w:val="0000FF"/>
          </w:rPr>
          <w:t>законом</w:t>
        </w:r>
      </w:hyperlink>
      <w:r>
        <w:t xml:space="preserve"> от 03.07.2016 N 243-ФЗ)</w:t>
      </w:r>
    </w:p>
    <w:p w:rsidR="005F07C8" w:rsidRDefault="005F07C8">
      <w:pPr>
        <w:pStyle w:val="ConsPlusNormal"/>
        <w:jc w:val="center"/>
      </w:pPr>
    </w:p>
    <w:p w:rsidR="005F07C8" w:rsidRDefault="005F07C8">
      <w:pPr>
        <w:pStyle w:val="ConsPlusNormal"/>
        <w:jc w:val="center"/>
        <w:outlineLvl w:val="1"/>
        <w:rPr>
          <w:b/>
          <w:bCs/>
        </w:rPr>
      </w:pPr>
      <w:r>
        <w:rPr>
          <w:b/>
          <w:bCs/>
        </w:rPr>
        <w:t>Глава 34. СТРАХОВЫЕ ВЗНОСЫ</w:t>
      </w:r>
    </w:p>
    <w:p w:rsidR="005F07C8" w:rsidRDefault="005F07C8">
      <w:pPr>
        <w:pStyle w:val="ConsPlusNormal"/>
        <w:jc w:val="center"/>
      </w:pPr>
    </w:p>
    <w:p w:rsidR="005F07C8" w:rsidRDefault="005F07C8">
      <w:pPr>
        <w:pStyle w:val="ConsPlusNormal"/>
        <w:jc w:val="center"/>
      </w:pPr>
      <w:r>
        <w:t xml:space="preserve">(введена Федеральным </w:t>
      </w:r>
      <w:hyperlink r:id="rId13620" w:history="1">
        <w:r>
          <w:rPr>
            <w:color w:val="0000FF"/>
          </w:rPr>
          <w:t>законом</w:t>
        </w:r>
      </w:hyperlink>
      <w:r>
        <w:t xml:space="preserve"> от 03.07.2016 N 243-ФЗ)</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О взыскании/списании недоимки по страховым взносам за периоды до 01.01.2023 см. ФЗ от 03.07.2016 N 243-ФЗ.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r>
        <w:rPr>
          <w:b/>
          <w:bCs/>
        </w:rPr>
        <w:t>Статья 419. Плательщики страховых взносов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21"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793" w:name="Par27068"/>
      <w:bookmarkEnd w:id="2793"/>
      <w:r>
        <w:t xml:space="preserve">1. </w:t>
      </w:r>
      <w:hyperlink r:id="rId13622" w:history="1">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5F07C8" w:rsidRDefault="005F07C8">
      <w:pPr>
        <w:pStyle w:val="ConsPlusNormal"/>
        <w:spacing w:before="160"/>
        <w:ind w:firstLine="540"/>
        <w:jc w:val="both"/>
      </w:pPr>
      <w:bookmarkStart w:id="2794" w:name="Par27069"/>
      <w:bookmarkEnd w:id="2794"/>
      <w:r>
        <w:t>1) лица, производящие выплаты и иные вознаграждения физическим лицам:</w:t>
      </w:r>
    </w:p>
    <w:p w:rsidR="005F07C8" w:rsidRDefault="005F07C8">
      <w:pPr>
        <w:pStyle w:val="ConsPlusNormal"/>
        <w:spacing w:before="160"/>
        <w:ind w:firstLine="540"/>
        <w:jc w:val="both"/>
      </w:pPr>
      <w:bookmarkStart w:id="2795" w:name="Par27070"/>
      <w:bookmarkEnd w:id="2795"/>
      <w:r>
        <w:t>организации;</w:t>
      </w:r>
    </w:p>
    <w:p w:rsidR="005F07C8" w:rsidRDefault="005F07C8">
      <w:pPr>
        <w:pStyle w:val="ConsPlusNormal"/>
        <w:spacing w:before="160"/>
        <w:ind w:firstLine="540"/>
        <w:jc w:val="both"/>
      </w:pPr>
      <w:bookmarkStart w:id="2796" w:name="Par27071"/>
      <w:bookmarkEnd w:id="2796"/>
      <w:r>
        <w:t>индивидуальные предприниматели;</w:t>
      </w:r>
    </w:p>
    <w:p w:rsidR="005F07C8" w:rsidRDefault="005F07C8">
      <w:pPr>
        <w:pStyle w:val="ConsPlusNormal"/>
        <w:spacing w:before="160"/>
        <w:ind w:firstLine="540"/>
        <w:jc w:val="both"/>
      </w:pPr>
      <w:bookmarkStart w:id="2797" w:name="Par27072"/>
      <w:bookmarkEnd w:id="2797"/>
      <w:r>
        <w:t>физические лица, не являющиеся индивидуальными предпринимателями;</w:t>
      </w:r>
    </w:p>
    <w:p w:rsidR="005F07C8" w:rsidRDefault="005F07C8">
      <w:pPr>
        <w:pStyle w:val="ConsPlusNormal"/>
        <w:spacing w:before="160"/>
        <w:ind w:firstLine="540"/>
        <w:jc w:val="both"/>
      </w:pPr>
      <w:bookmarkStart w:id="2798" w:name="Par27073"/>
      <w:bookmarkEnd w:id="2798"/>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5F07C8" w:rsidRDefault="005F07C8">
      <w:pPr>
        <w:pStyle w:val="ConsPlusNormal"/>
        <w:jc w:val="both"/>
      </w:pPr>
      <w:r>
        <w:t xml:space="preserve">(пп. 2 в ред. Федерального </w:t>
      </w:r>
      <w:hyperlink r:id="rId13623" w:history="1">
        <w:r>
          <w:rPr>
            <w:color w:val="0000FF"/>
          </w:rPr>
          <w:t>закона</w:t>
        </w:r>
      </w:hyperlink>
      <w:r>
        <w:t xml:space="preserve"> от 30.11.2016 N 401-ФЗ)</w:t>
      </w:r>
    </w:p>
    <w:p w:rsidR="005F07C8" w:rsidRDefault="005F07C8">
      <w:pPr>
        <w:pStyle w:val="ConsPlusNormal"/>
        <w:spacing w:before="160"/>
        <w:ind w:firstLine="540"/>
        <w:jc w:val="both"/>
      </w:pPr>
      <w:r>
        <w:t xml:space="preserve">2. Если плательщик относится одновременно к нескольким категориям, указанным в </w:t>
      </w:r>
      <w:hyperlink w:anchor="Par27068"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420. Объект обложения страховыми взносами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24"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799" w:name="Par27081"/>
      <w:bookmarkEnd w:id="2799"/>
      <w:r>
        <w:t xml:space="preserve">1. Объектом обложения страховыми взносами для плательщиков, указанных в </w:t>
      </w:r>
      <w:hyperlink w:anchor="Par27070" w:history="1">
        <w:r>
          <w:rPr>
            <w:color w:val="0000FF"/>
          </w:rPr>
          <w:t>абзацах втором</w:t>
        </w:r>
      </w:hyperlink>
      <w:r>
        <w:t xml:space="preserve"> и </w:t>
      </w:r>
      <w:hyperlink w:anchor="Par27071"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ar27073" w:history="1">
        <w:r>
          <w:rPr>
            <w:color w:val="0000FF"/>
          </w:rPr>
          <w:t>подпункте 2 пункта 1 статьи 419</w:t>
        </w:r>
      </w:hyperlink>
      <w:r>
        <w:t xml:space="preserve"> настоящего Кодекса):</w:t>
      </w:r>
    </w:p>
    <w:p w:rsidR="005F07C8" w:rsidRDefault="005F07C8">
      <w:pPr>
        <w:pStyle w:val="ConsPlusNormal"/>
        <w:spacing w:before="160"/>
        <w:ind w:firstLine="540"/>
        <w:jc w:val="both"/>
      </w:pPr>
      <w:r>
        <w:t xml:space="preserve">1) в рамках трудовых отношений (в том числе вознаграждения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25" w:history="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5F07C8" w:rsidRDefault="005F07C8">
      <w:pPr>
        <w:pStyle w:val="ConsPlusNormal"/>
        <w:jc w:val="both"/>
      </w:pPr>
      <w:r>
        <w:t xml:space="preserve">(в ред. Федеральных законов от 31.07.2023 </w:t>
      </w:r>
      <w:hyperlink r:id="rId13626" w:history="1">
        <w:r>
          <w:rPr>
            <w:color w:val="0000FF"/>
          </w:rPr>
          <w:t>N 389-ФЗ</w:t>
        </w:r>
      </w:hyperlink>
      <w:r>
        <w:t xml:space="preserve">, от 29.10.2024 </w:t>
      </w:r>
      <w:hyperlink r:id="rId13627" w:history="1">
        <w:r>
          <w:rPr>
            <w:color w:val="0000FF"/>
          </w:rPr>
          <w:t>N 362-ФЗ</w:t>
        </w:r>
      </w:hyperlink>
      <w:r>
        <w:t>)</w:t>
      </w:r>
    </w:p>
    <w:p w:rsidR="005F07C8" w:rsidRDefault="005F07C8">
      <w:pPr>
        <w:pStyle w:val="ConsPlusNormal"/>
        <w:spacing w:before="16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28" w:history="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5F07C8" w:rsidRDefault="005F07C8">
      <w:pPr>
        <w:pStyle w:val="ConsPlusNormal"/>
        <w:jc w:val="both"/>
      </w:pPr>
      <w:r>
        <w:t xml:space="preserve">(пп. 1.1 введен Федеральным </w:t>
      </w:r>
      <w:hyperlink r:id="rId13629" w:history="1">
        <w:r>
          <w:rPr>
            <w:color w:val="0000FF"/>
          </w:rPr>
          <w:t>законом</w:t>
        </w:r>
      </w:hyperlink>
      <w:r>
        <w:t xml:space="preserve"> от 31.07.2023 N 389-ФЗ; в ред. Федерального </w:t>
      </w:r>
      <w:hyperlink r:id="rId13630" w:history="1">
        <w:r>
          <w:rPr>
            <w:color w:val="0000FF"/>
          </w:rPr>
          <w:t>закона</w:t>
        </w:r>
      </w:hyperlink>
      <w:r>
        <w:t xml:space="preserve"> от 29.10.2024 N 362-ФЗ)</w:t>
      </w:r>
    </w:p>
    <w:p w:rsidR="005F07C8" w:rsidRDefault="005F07C8">
      <w:pPr>
        <w:pStyle w:val="ConsPlusNormal"/>
        <w:spacing w:before="160"/>
        <w:ind w:firstLine="540"/>
        <w:jc w:val="both"/>
      </w:pPr>
      <w:r>
        <w:t xml:space="preserve">2) по договорам </w:t>
      </w:r>
      <w:hyperlink r:id="rId13631" w:history="1">
        <w:r>
          <w:rPr>
            <w:color w:val="0000FF"/>
          </w:rPr>
          <w:t>авторского заказа</w:t>
        </w:r>
      </w:hyperlink>
      <w:r>
        <w:t xml:space="preserve"> в пользу авторов произведений;</w:t>
      </w:r>
    </w:p>
    <w:p w:rsidR="005F07C8" w:rsidRDefault="005F07C8">
      <w:pPr>
        <w:pStyle w:val="ConsPlusNormal"/>
        <w:spacing w:before="160"/>
        <w:ind w:firstLine="540"/>
        <w:jc w:val="both"/>
      </w:pPr>
      <w:r>
        <w:t xml:space="preserve">3) по </w:t>
      </w:r>
      <w:hyperlink r:id="rId13632"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633" w:history="1">
        <w:r>
          <w:rPr>
            <w:color w:val="0000FF"/>
          </w:rPr>
          <w:t>подпунктах 1</w:t>
        </w:r>
      </w:hyperlink>
      <w:r>
        <w:t xml:space="preserve"> - </w:t>
      </w:r>
      <w:hyperlink r:id="rId13634" w:history="1">
        <w:r>
          <w:rPr>
            <w:color w:val="0000FF"/>
          </w:rPr>
          <w:t>12 пункта 1 статьи 1225</w:t>
        </w:r>
      </w:hyperlink>
      <w:r>
        <w:t xml:space="preserve"> Гражданского кодекса Российской Федерации, издательским </w:t>
      </w:r>
      <w:hyperlink r:id="rId13635"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636" w:history="1">
        <w:r>
          <w:rPr>
            <w:color w:val="0000FF"/>
          </w:rPr>
          <w:t>подпунктах 1</w:t>
        </w:r>
      </w:hyperlink>
      <w:r>
        <w:t xml:space="preserve"> - </w:t>
      </w:r>
      <w:hyperlink r:id="rId13637"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5F07C8" w:rsidRDefault="005F07C8">
      <w:pPr>
        <w:pStyle w:val="ConsPlusNormal"/>
        <w:jc w:val="both"/>
      </w:pPr>
      <w:r>
        <w:t xml:space="preserve">(в ред. Федерального </w:t>
      </w:r>
      <w:hyperlink r:id="rId13638" w:history="1">
        <w:r>
          <w:rPr>
            <w:color w:val="0000FF"/>
          </w:rPr>
          <w:t>закона</w:t>
        </w:r>
      </w:hyperlink>
      <w:r>
        <w:t xml:space="preserve"> от 27.11.2017 N 335-ФЗ)</w:t>
      </w:r>
    </w:p>
    <w:p w:rsidR="005F07C8" w:rsidRDefault="005F07C8">
      <w:pPr>
        <w:pStyle w:val="ConsPlusNormal"/>
        <w:spacing w:before="160"/>
        <w:ind w:firstLine="540"/>
        <w:jc w:val="both"/>
      </w:pPr>
      <w:bookmarkStart w:id="2800" w:name="Par27089"/>
      <w:bookmarkEnd w:id="2800"/>
      <w:r>
        <w:t xml:space="preserve">2. Объектом обложения страховыми взносами для плательщиков, указанных в </w:t>
      </w:r>
      <w:hyperlink w:anchor="Par27072"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39" w:history="1">
        <w:r>
          <w:rPr>
            <w:color w:val="0000FF"/>
          </w:rPr>
          <w:t>кодекса</w:t>
        </w:r>
      </w:hyperlink>
      <w:r>
        <w:t xml:space="preserve">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ar27073" w:history="1">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40" w:history="1">
        <w:r>
          <w:rPr>
            <w:color w:val="0000FF"/>
          </w:rPr>
          <w:t>кодекса</w:t>
        </w:r>
      </w:hyperlink>
      <w:r>
        <w:t xml:space="preserve"> Российской Федерации.</w:t>
      </w:r>
    </w:p>
    <w:p w:rsidR="005F07C8" w:rsidRDefault="005F07C8">
      <w:pPr>
        <w:pStyle w:val="ConsPlusNormal"/>
        <w:jc w:val="both"/>
      </w:pPr>
      <w:r>
        <w:t xml:space="preserve">(в ред. Федеральных законов от 31.07.2023 </w:t>
      </w:r>
      <w:hyperlink r:id="rId13641" w:history="1">
        <w:r>
          <w:rPr>
            <w:color w:val="0000FF"/>
          </w:rPr>
          <w:t>N 389-ФЗ</w:t>
        </w:r>
      </w:hyperlink>
      <w:r>
        <w:t xml:space="preserve">, от 29.10.2024 </w:t>
      </w:r>
      <w:hyperlink r:id="rId13642" w:history="1">
        <w:r>
          <w:rPr>
            <w:color w:val="0000FF"/>
          </w:rPr>
          <w:t>N 362-ФЗ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3 ст. 420 (в ред. ФЗ от 08.08.2024 N 259-ФЗ) </w:t>
            </w:r>
            <w:hyperlink r:id="rId1364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3. Объектом обложения страховыми взносами для плательщиков, указанных в </w:t>
      </w:r>
      <w:hyperlink w:anchor="Par2707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ar27735" w:history="1">
        <w:r>
          <w:rPr>
            <w:color w:val="0000FF"/>
          </w:rPr>
          <w:t>абзацем третьим подпункта 1 пункта 1</w:t>
        </w:r>
      </w:hyperlink>
      <w:r>
        <w:t xml:space="preserve">, </w:t>
      </w:r>
      <w:hyperlink w:anchor="Par27747" w:history="1">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ar27787" w:history="1">
        <w:r>
          <w:rPr>
            <w:color w:val="0000FF"/>
          </w:rPr>
          <w:t>пунктом 9 статьи 430</w:t>
        </w:r>
      </w:hyperlink>
      <w:r>
        <w:t xml:space="preserve"> настоящего Кодекса.</w:t>
      </w:r>
    </w:p>
    <w:p w:rsidR="005F07C8" w:rsidRDefault="005F07C8">
      <w:pPr>
        <w:pStyle w:val="ConsPlusNormal"/>
        <w:jc w:val="both"/>
      </w:pPr>
      <w:r>
        <w:t xml:space="preserve">(в ред. Федеральных законов от 27.11.2017 </w:t>
      </w:r>
      <w:hyperlink r:id="rId13644" w:history="1">
        <w:r>
          <w:rPr>
            <w:color w:val="0000FF"/>
          </w:rPr>
          <w:t>N 335-ФЗ</w:t>
        </w:r>
      </w:hyperlink>
      <w:r>
        <w:t xml:space="preserve">, от 08.08.2024 </w:t>
      </w:r>
      <w:hyperlink r:id="rId13645" w:history="1">
        <w:r>
          <w:rPr>
            <w:color w:val="0000FF"/>
          </w:rPr>
          <w:t>N 259-ФЗ</w:t>
        </w:r>
      </w:hyperlink>
      <w:r>
        <w:t>)</w:t>
      </w:r>
    </w:p>
    <w:p w:rsidR="005F07C8" w:rsidRDefault="005F07C8">
      <w:pPr>
        <w:pStyle w:val="ConsPlusNormal"/>
        <w:spacing w:before="16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646" w:history="1">
        <w:r>
          <w:rPr>
            <w:color w:val="0000FF"/>
          </w:rPr>
          <w:t>подпунктах 1</w:t>
        </w:r>
      </w:hyperlink>
      <w:r>
        <w:t xml:space="preserve"> - </w:t>
      </w:r>
      <w:hyperlink r:id="rId1364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648" w:history="1">
        <w:r>
          <w:rPr>
            <w:color w:val="0000FF"/>
          </w:rPr>
          <w:t>подпунктах 1</w:t>
        </w:r>
      </w:hyperlink>
      <w:r>
        <w:t xml:space="preserve"> - </w:t>
      </w:r>
      <w:hyperlink r:id="rId13649" w:history="1">
        <w:r>
          <w:rPr>
            <w:color w:val="0000FF"/>
          </w:rPr>
          <w:t>12 пункта 1 статьи 1225</w:t>
        </w:r>
      </w:hyperlink>
      <w:r>
        <w:t xml:space="preserve"> Гражданского кодекса Российской Федерации.</w:t>
      </w:r>
    </w:p>
    <w:p w:rsidR="005F07C8" w:rsidRDefault="005F07C8">
      <w:pPr>
        <w:pStyle w:val="ConsPlusNormal"/>
        <w:jc w:val="both"/>
      </w:pPr>
      <w:r>
        <w:t xml:space="preserve">(в ред. Федерального </w:t>
      </w:r>
      <w:hyperlink r:id="rId13650" w:history="1">
        <w:r>
          <w:rPr>
            <w:color w:val="0000FF"/>
          </w:rPr>
          <w:t>закона</w:t>
        </w:r>
      </w:hyperlink>
      <w:r>
        <w:t xml:space="preserve"> от 27.11.2017 N 335-ФЗ)</w:t>
      </w:r>
    </w:p>
    <w:p w:rsidR="005F07C8" w:rsidRDefault="005F07C8">
      <w:pPr>
        <w:pStyle w:val="ConsPlusNormal"/>
        <w:spacing w:before="160"/>
        <w:ind w:firstLine="540"/>
        <w:jc w:val="both"/>
      </w:pPr>
      <w:r>
        <w:t xml:space="preserve">5. Не признаются объектом обложения страховыми взносами для плательщиков, указанных в </w:t>
      </w:r>
      <w:hyperlink w:anchor="Par27069"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5F07C8" w:rsidRDefault="005F07C8">
      <w:pPr>
        <w:pStyle w:val="ConsPlusNormal"/>
        <w:spacing w:before="16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65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ar7812" w:history="1">
        <w:r>
          <w:rPr>
            <w:color w:val="0000FF"/>
          </w:rPr>
          <w:t>пунктом 1 статьи 217</w:t>
        </w:r>
      </w:hyperlink>
      <w:r>
        <w:t xml:space="preserve"> настоящего Кодекса.</w:t>
      </w:r>
    </w:p>
    <w:p w:rsidR="005F07C8" w:rsidRDefault="005F07C8">
      <w:pPr>
        <w:pStyle w:val="ConsPlusNormal"/>
        <w:jc w:val="both"/>
      </w:pPr>
      <w:r>
        <w:t xml:space="preserve">(в ред. Федеральных законов от 23.04.2018 </w:t>
      </w:r>
      <w:hyperlink r:id="rId13652" w:history="1">
        <w:r>
          <w:rPr>
            <w:color w:val="0000FF"/>
          </w:rPr>
          <w:t>N 98-ФЗ</w:t>
        </w:r>
      </w:hyperlink>
      <w:r>
        <w:t xml:space="preserve">, от 17.06.2019 </w:t>
      </w:r>
      <w:hyperlink r:id="rId13653" w:history="1">
        <w:r>
          <w:rPr>
            <w:color w:val="0000FF"/>
          </w:rPr>
          <w:t>N 147-ФЗ</w:t>
        </w:r>
      </w:hyperlink>
      <w:r>
        <w:t>)</w:t>
      </w:r>
    </w:p>
    <w:p w:rsidR="005F07C8" w:rsidRDefault="005F07C8">
      <w:pPr>
        <w:pStyle w:val="ConsPlusNormal"/>
        <w:spacing w:before="16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65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5F07C8" w:rsidRDefault="005F07C8">
      <w:pPr>
        <w:pStyle w:val="ConsPlusNormal"/>
        <w:jc w:val="both"/>
      </w:pPr>
      <w:r>
        <w:t xml:space="preserve">(в ред. Федеральных законов от 30.10.2017 </w:t>
      </w:r>
      <w:hyperlink r:id="rId13655" w:history="1">
        <w:r>
          <w:rPr>
            <w:color w:val="0000FF"/>
          </w:rPr>
          <w:t>N 303-ФЗ</w:t>
        </w:r>
      </w:hyperlink>
      <w:r>
        <w:t xml:space="preserve">, от 01.05.2019 </w:t>
      </w:r>
      <w:hyperlink r:id="rId13656" w:history="1">
        <w:r>
          <w:rPr>
            <w:color w:val="0000FF"/>
          </w:rPr>
          <w:t>N 101-ФЗ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8 ст. 420 (в ред. ФЗ от 20.04.2021 N 101-ФЗ) </w:t>
            </w:r>
            <w:hyperlink r:id="rId13657" w:history="1">
              <w:r>
                <w:rPr>
                  <w:color w:val="0000FF"/>
                </w:rPr>
                <w:t>распространяется</w:t>
              </w:r>
            </w:hyperlink>
            <w:r>
              <w:rPr>
                <w:color w:val="392C69"/>
              </w:rPr>
              <w:t xml:space="preserve"> на правоотношения, возникшие с 01.01.2021.</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6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59"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60" w:history="1">
        <w:r>
          <w:rPr>
            <w:color w:val="0000FF"/>
          </w:rPr>
          <w:t>законом</w:t>
        </w:r>
      </w:hyperlink>
      <w:r>
        <w:t>.</w:t>
      </w:r>
    </w:p>
    <w:p w:rsidR="005F07C8" w:rsidRDefault="005F07C8">
      <w:pPr>
        <w:pStyle w:val="ConsPlusNormal"/>
        <w:jc w:val="both"/>
      </w:pPr>
      <w:r>
        <w:t xml:space="preserve">(п. 8 введен Федеральным </w:t>
      </w:r>
      <w:hyperlink r:id="rId13661" w:history="1">
        <w:r>
          <w:rPr>
            <w:color w:val="0000FF"/>
          </w:rPr>
          <w:t>законом</w:t>
        </w:r>
      </w:hyperlink>
      <w:r>
        <w:t xml:space="preserve"> от 01.05.2019 N 101-ФЗ; в ред. Федерального </w:t>
      </w:r>
      <w:hyperlink r:id="rId13662" w:history="1">
        <w:r>
          <w:rPr>
            <w:color w:val="0000FF"/>
          </w:rPr>
          <w:t>закона</w:t>
        </w:r>
      </w:hyperlink>
      <w:r>
        <w:t xml:space="preserve"> от 20.04.2021 N 101-ФЗ)</w:t>
      </w:r>
    </w:p>
    <w:p w:rsidR="005F07C8" w:rsidRDefault="005F07C8">
      <w:pPr>
        <w:pStyle w:val="ConsPlusNormal"/>
        <w:ind w:firstLine="540"/>
        <w:jc w:val="both"/>
      </w:pPr>
    </w:p>
    <w:p w:rsidR="005F07C8" w:rsidRDefault="005F07C8">
      <w:pPr>
        <w:pStyle w:val="ConsPlusNormal"/>
        <w:ind w:firstLine="540"/>
        <w:jc w:val="both"/>
        <w:outlineLvl w:val="2"/>
        <w:rPr>
          <w:b/>
          <w:bCs/>
        </w:rPr>
      </w:pPr>
      <w:r>
        <w:rPr>
          <w:b/>
          <w:bCs/>
        </w:rPr>
        <w:t>Статья 421. База для исчисления страховых взносов для плательщиков, производящих выплаты и иные вознаграждения физическим лицам</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63"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 xml:space="preserve">1. База для исчисления страховых взносов для плательщиков, указанных в </w:t>
      </w:r>
      <w:hyperlink w:anchor="Par27070" w:history="1">
        <w:r>
          <w:rPr>
            <w:color w:val="0000FF"/>
          </w:rPr>
          <w:t>абзацах втором</w:t>
        </w:r>
      </w:hyperlink>
      <w:r>
        <w:t xml:space="preserve"> и </w:t>
      </w:r>
      <w:hyperlink w:anchor="Par27071"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708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ar27224" w:history="1">
        <w:r>
          <w:rPr>
            <w:color w:val="0000FF"/>
          </w:rPr>
          <w:t>расчетного периода</w:t>
        </w:r>
      </w:hyperlink>
      <w:r>
        <w:t xml:space="preserve"> нарастающим итогом, за исключением сумм, указанных в </w:t>
      </w:r>
      <w:hyperlink w:anchor="Par27154" w:history="1">
        <w:r>
          <w:rPr>
            <w:color w:val="0000FF"/>
          </w:rPr>
          <w:t>статье 422</w:t>
        </w:r>
      </w:hyperlink>
      <w:r>
        <w:t xml:space="preserve"> настоящего Кодекса.</w:t>
      </w:r>
    </w:p>
    <w:p w:rsidR="005F07C8" w:rsidRDefault="005F07C8">
      <w:pPr>
        <w:pStyle w:val="ConsPlusNormal"/>
        <w:spacing w:before="160"/>
        <w:ind w:firstLine="540"/>
        <w:jc w:val="both"/>
      </w:pPr>
      <w:r>
        <w:t xml:space="preserve">2. База для исчисления страховых взносов для плательщиков, указанных в </w:t>
      </w:r>
      <w:hyperlink w:anchor="Par27072"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27089"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ar27154" w:history="1">
        <w:r>
          <w:rPr>
            <w:color w:val="0000FF"/>
          </w:rPr>
          <w:t>статье 422</w:t>
        </w:r>
      </w:hyperlink>
      <w:r>
        <w:t xml:space="preserve"> настоящего Кодекса.</w:t>
      </w:r>
    </w:p>
    <w:p w:rsidR="005F07C8" w:rsidRDefault="005F07C8">
      <w:pPr>
        <w:pStyle w:val="ConsPlusNormal"/>
        <w:spacing w:before="160"/>
        <w:ind w:firstLine="540"/>
        <w:jc w:val="both"/>
      </w:pPr>
      <w:bookmarkStart w:id="2801" w:name="Par27113"/>
      <w:bookmarkEnd w:id="2801"/>
      <w:r>
        <w:t xml:space="preserve">3. Для плательщиков, указанных в </w:t>
      </w:r>
      <w:hyperlink w:anchor="Par27069" w:history="1">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664"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665"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F07C8" w:rsidRDefault="005F07C8">
      <w:pPr>
        <w:pStyle w:val="ConsPlusNormal"/>
        <w:jc w:val="both"/>
      </w:pPr>
      <w:r>
        <w:t xml:space="preserve">(в ред. Федерального </w:t>
      </w:r>
      <w:hyperlink r:id="rId13666" w:history="1">
        <w:r>
          <w:rPr>
            <w:color w:val="0000FF"/>
          </w:rPr>
          <w:t>закона</w:t>
        </w:r>
      </w:hyperlink>
      <w:r>
        <w:t xml:space="preserve"> от 14.07.2022 N 239-ФЗ)</w:t>
      </w:r>
    </w:p>
    <w:p w:rsidR="005F07C8" w:rsidRDefault="005F07C8">
      <w:pPr>
        <w:pStyle w:val="ConsPlusNormal"/>
        <w:spacing w:before="16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5F07C8" w:rsidRDefault="005F07C8">
      <w:pPr>
        <w:pStyle w:val="ConsPlusNormal"/>
        <w:jc w:val="both"/>
      </w:pPr>
      <w:r>
        <w:t xml:space="preserve">(в ред. Федерального </w:t>
      </w:r>
      <w:hyperlink r:id="rId13667" w:history="1">
        <w:r>
          <w:rPr>
            <w:color w:val="0000FF"/>
          </w:rPr>
          <w:t>закона</w:t>
        </w:r>
      </w:hyperlink>
      <w:r>
        <w:t xml:space="preserve"> от 14.07.2022 N 239-ФЗ)</w:t>
      </w:r>
    </w:p>
    <w:p w:rsidR="005F07C8" w:rsidRDefault="005F07C8">
      <w:pPr>
        <w:pStyle w:val="ConsPlusNormal"/>
        <w:spacing w:before="160"/>
        <w:ind w:firstLine="540"/>
        <w:jc w:val="both"/>
      </w:pPr>
      <w:r>
        <w:t xml:space="preserve">5. Для плательщиков, указанных в </w:t>
      </w:r>
      <w:hyperlink w:anchor="Par27069"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5F07C8" w:rsidRDefault="005F07C8">
      <w:pPr>
        <w:pStyle w:val="ConsPlusNormal"/>
        <w:spacing w:before="160"/>
        <w:ind w:firstLine="540"/>
        <w:jc w:val="both"/>
      </w:pPr>
      <w:r>
        <w:t>в 2017 году - 1,9;</w:t>
      </w:r>
    </w:p>
    <w:p w:rsidR="005F07C8" w:rsidRDefault="005F07C8">
      <w:pPr>
        <w:pStyle w:val="ConsPlusNormal"/>
        <w:spacing w:before="160"/>
        <w:ind w:firstLine="540"/>
        <w:jc w:val="both"/>
      </w:pPr>
      <w:r>
        <w:t>в 2018 году - 2,0;</w:t>
      </w:r>
    </w:p>
    <w:p w:rsidR="005F07C8" w:rsidRDefault="005F07C8">
      <w:pPr>
        <w:pStyle w:val="ConsPlusNormal"/>
        <w:spacing w:before="160"/>
        <w:ind w:firstLine="540"/>
        <w:jc w:val="both"/>
      </w:pPr>
      <w:r>
        <w:t>в 2019 году - 2,1;</w:t>
      </w:r>
    </w:p>
    <w:p w:rsidR="005F07C8" w:rsidRDefault="005F07C8">
      <w:pPr>
        <w:pStyle w:val="ConsPlusNormal"/>
        <w:spacing w:before="160"/>
        <w:ind w:firstLine="540"/>
        <w:jc w:val="both"/>
      </w:pPr>
      <w:r>
        <w:t>в 2020 году - 2,2;</w:t>
      </w:r>
    </w:p>
    <w:p w:rsidR="005F07C8" w:rsidRDefault="005F07C8">
      <w:pPr>
        <w:pStyle w:val="ConsPlusNormal"/>
        <w:spacing w:before="160"/>
        <w:ind w:firstLine="540"/>
        <w:jc w:val="both"/>
      </w:pPr>
      <w:r>
        <w:t>в 2021 году - 2,3.</w:t>
      </w:r>
    </w:p>
    <w:p w:rsidR="005F07C8" w:rsidRDefault="005F07C8">
      <w:pPr>
        <w:pStyle w:val="ConsPlusNormal"/>
        <w:spacing w:before="16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27687"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27717" w:history="1">
        <w:r>
          <w:rPr>
            <w:color w:val="0000FF"/>
          </w:rPr>
          <w:t>статьей 429</w:t>
        </w:r>
      </w:hyperlink>
      <w:r>
        <w:t xml:space="preserve"> настоящего Кодекса.</w:t>
      </w:r>
    </w:p>
    <w:p w:rsidR="005F07C8" w:rsidRDefault="005F07C8">
      <w:pPr>
        <w:pStyle w:val="ConsPlusNormal"/>
        <w:spacing w:before="16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5F07C8" w:rsidRDefault="005F07C8">
      <w:pPr>
        <w:pStyle w:val="ConsPlusNormal"/>
        <w:jc w:val="both"/>
      </w:pPr>
      <w:r>
        <w:t xml:space="preserve">(в ред. Федерального </w:t>
      </w:r>
      <w:hyperlink r:id="rId13668" w:history="1">
        <w:r>
          <w:rPr>
            <w:color w:val="0000FF"/>
          </w:rPr>
          <w:t>закона</w:t>
        </w:r>
      </w:hyperlink>
      <w:r>
        <w:t xml:space="preserve"> от 21.11.2022 N 443-ФЗ)</w:t>
      </w:r>
    </w:p>
    <w:p w:rsidR="005F07C8" w:rsidRDefault="005F07C8">
      <w:pPr>
        <w:pStyle w:val="ConsPlusNormal"/>
        <w:spacing w:before="160"/>
        <w:ind w:firstLine="540"/>
        <w:jc w:val="both"/>
      </w:pPr>
      <w:bookmarkStart w:id="2802" w:name="Par27126"/>
      <w:bookmarkEnd w:id="2802"/>
      <w:r>
        <w:t xml:space="preserve">5.1. Для плательщиков, указанных в </w:t>
      </w:r>
      <w:hyperlink w:anchor="Par27069" w:history="1">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669" w:history="1">
        <w:r>
          <w:rPr>
            <w:color w:val="0000FF"/>
          </w:rPr>
          <w:t>величина</w:t>
        </w:r>
      </w:hyperlink>
      <w:r>
        <w:t xml:space="preserve"> базы для исчисления страховых взносов.</w:t>
      </w:r>
    </w:p>
    <w:p w:rsidR="005F07C8" w:rsidRDefault="005F07C8">
      <w:pPr>
        <w:pStyle w:val="ConsPlusNormal"/>
        <w:spacing w:before="16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F07C8" w:rsidRDefault="005F07C8">
      <w:pPr>
        <w:pStyle w:val="ConsPlusNormal"/>
        <w:spacing w:before="16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27687"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ar27717" w:history="1">
        <w:r>
          <w:rPr>
            <w:color w:val="0000FF"/>
          </w:rPr>
          <w:t>статьей 429</w:t>
        </w:r>
      </w:hyperlink>
      <w:r>
        <w:t xml:space="preserve"> настоящего Кодекса.</w:t>
      </w:r>
    </w:p>
    <w:p w:rsidR="005F07C8" w:rsidRDefault="005F07C8">
      <w:pPr>
        <w:pStyle w:val="ConsPlusNormal"/>
        <w:spacing w:before="16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5F07C8" w:rsidRDefault="005F07C8">
      <w:pPr>
        <w:pStyle w:val="ConsPlusNormal"/>
        <w:jc w:val="both"/>
      </w:pPr>
      <w:r>
        <w:t xml:space="preserve">(в ред. Федерального </w:t>
      </w:r>
      <w:hyperlink r:id="rId13670" w:history="1">
        <w:r>
          <w:rPr>
            <w:color w:val="0000FF"/>
          </w:rPr>
          <w:t>закона</w:t>
        </w:r>
      </w:hyperlink>
      <w:r>
        <w:t xml:space="preserve"> от 21.11.2022 N 443-ФЗ)</w:t>
      </w:r>
    </w:p>
    <w:p w:rsidR="005F07C8" w:rsidRDefault="005F07C8">
      <w:pPr>
        <w:pStyle w:val="ConsPlusNormal"/>
        <w:spacing w:before="160"/>
        <w:ind w:firstLine="540"/>
        <w:jc w:val="both"/>
      </w:pPr>
      <w:r>
        <w:t xml:space="preserve">Абзац утратил силу с 1 января 2023 года. - Федеральный </w:t>
      </w:r>
      <w:hyperlink r:id="rId13671" w:history="1">
        <w:r>
          <w:rPr>
            <w:color w:val="0000FF"/>
          </w:rPr>
          <w:t>закон</w:t>
        </w:r>
      </w:hyperlink>
      <w:r>
        <w:t xml:space="preserve"> от 21.11.2022 N 443-ФЗ.</w:t>
      </w:r>
    </w:p>
    <w:p w:rsidR="005F07C8" w:rsidRDefault="005F07C8">
      <w:pPr>
        <w:pStyle w:val="ConsPlusNormal"/>
        <w:jc w:val="both"/>
      </w:pPr>
      <w:r>
        <w:t xml:space="preserve">(п. 5.1 введен Федеральным </w:t>
      </w:r>
      <w:hyperlink r:id="rId13672" w:history="1">
        <w:r>
          <w:rPr>
            <w:color w:val="0000FF"/>
          </w:rPr>
          <w:t>законом</w:t>
        </w:r>
      </w:hyperlink>
      <w:r>
        <w:t xml:space="preserve"> от 14.07.2022 N 239-ФЗ)</w:t>
      </w:r>
    </w:p>
    <w:p w:rsidR="005F07C8" w:rsidRDefault="005F07C8">
      <w:pPr>
        <w:pStyle w:val="ConsPlusNormal"/>
        <w:spacing w:before="160"/>
        <w:ind w:firstLine="540"/>
        <w:jc w:val="both"/>
      </w:pPr>
      <w:r>
        <w:t xml:space="preserve">6. </w:t>
      </w:r>
      <w:hyperlink r:id="rId13673"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ar27113" w:history="1">
        <w:r>
          <w:rPr>
            <w:color w:val="0000FF"/>
          </w:rPr>
          <w:t>пунктов 3</w:t>
        </w:r>
      </w:hyperlink>
      <w:r>
        <w:t xml:space="preserve"> - </w:t>
      </w:r>
      <w:hyperlink w:anchor="Par27126" w:history="1">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5F07C8" w:rsidRDefault="005F07C8">
      <w:pPr>
        <w:pStyle w:val="ConsPlusNormal"/>
        <w:jc w:val="both"/>
      </w:pPr>
      <w:r>
        <w:t xml:space="preserve">(в ред. Федерального </w:t>
      </w:r>
      <w:hyperlink r:id="rId13674" w:history="1">
        <w:r>
          <w:rPr>
            <w:color w:val="0000FF"/>
          </w:rPr>
          <w:t>закона</w:t>
        </w:r>
      </w:hyperlink>
      <w:r>
        <w:t xml:space="preserve"> от 14.07.2022 N 239-ФЗ)</w:t>
      </w:r>
    </w:p>
    <w:p w:rsidR="005F07C8" w:rsidRDefault="005F07C8">
      <w:pPr>
        <w:pStyle w:val="ConsPlusNormal"/>
        <w:spacing w:before="16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675" w:history="1">
        <w:r>
          <w:rPr>
            <w:color w:val="0000FF"/>
          </w:rPr>
          <w:t>статьей 105.3</w:t>
        </w:r>
      </w:hyperlink>
      <w:r>
        <w:t xml:space="preserve"> настоящего Кодекса.</w:t>
      </w:r>
    </w:p>
    <w:p w:rsidR="005F07C8" w:rsidRDefault="005F07C8">
      <w:pPr>
        <w:pStyle w:val="ConsPlusNormal"/>
        <w:spacing w:before="16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5F07C8" w:rsidRDefault="005F07C8">
      <w:pPr>
        <w:pStyle w:val="ConsPlusNormal"/>
        <w:spacing w:before="160"/>
        <w:ind w:firstLine="540"/>
        <w:jc w:val="both"/>
      </w:pPr>
      <w:bookmarkStart w:id="2803" w:name="Par27137"/>
      <w:bookmarkEnd w:id="2803"/>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676" w:history="1">
        <w:r>
          <w:rPr>
            <w:color w:val="0000FF"/>
          </w:rPr>
          <w:t>подпунктах 1</w:t>
        </w:r>
      </w:hyperlink>
      <w:r>
        <w:t xml:space="preserve"> - </w:t>
      </w:r>
      <w:hyperlink r:id="rId1367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3678" w:history="1">
        <w:r>
          <w:rPr>
            <w:color w:val="0000FF"/>
          </w:rPr>
          <w:t>подпунктах 1</w:t>
        </w:r>
      </w:hyperlink>
      <w:r>
        <w:t xml:space="preserve"> - </w:t>
      </w:r>
      <w:hyperlink r:id="rId1367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3680" w:history="1">
        <w:r>
          <w:rPr>
            <w:color w:val="0000FF"/>
          </w:rPr>
          <w:t>подпунктах 1</w:t>
        </w:r>
      </w:hyperlink>
      <w:r>
        <w:t xml:space="preserve"> - </w:t>
      </w:r>
      <w:hyperlink r:id="rId1368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3682" w:history="1">
        <w:r>
          <w:rPr>
            <w:color w:val="0000FF"/>
          </w:rPr>
          <w:t>подпунктах 1</w:t>
        </w:r>
      </w:hyperlink>
      <w:r>
        <w:t xml:space="preserve"> - </w:t>
      </w:r>
      <w:hyperlink r:id="rId1368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ar10556" w:history="1">
        <w:r>
          <w:rPr>
            <w:color w:val="0000FF"/>
          </w:rPr>
          <w:t>документально подтвержденных</w:t>
        </w:r>
      </w:hyperlink>
      <w:r>
        <w:t xml:space="preserve"> расходов, связанных с извлечением таких доходов.</w:t>
      </w:r>
    </w:p>
    <w:p w:rsidR="005F07C8" w:rsidRDefault="005F07C8">
      <w:pPr>
        <w:pStyle w:val="ConsPlusNormal"/>
        <w:jc w:val="both"/>
      </w:pPr>
      <w:r>
        <w:t xml:space="preserve">(в ред. Федерального </w:t>
      </w:r>
      <w:hyperlink r:id="rId13684" w:history="1">
        <w:r>
          <w:rPr>
            <w:color w:val="0000FF"/>
          </w:rPr>
          <w:t>закона</w:t>
        </w:r>
      </w:hyperlink>
      <w:r>
        <w:t xml:space="preserve"> от 27.11.2017 N 335-ФЗ)</w:t>
      </w:r>
    </w:p>
    <w:p w:rsidR="005F07C8" w:rsidRDefault="005F07C8">
      <w:pPr>
        <w:pStyle w:val="ConsPlusNormal"/>
        <w:spacing w:before="160"/>
        <w:ind w:firstLine="540"/>
        <w:jc w:val="both"/>
      </w:pPr>
      <w:r>
        <w:t xml:space="preserve">9. Если расходы, указанные в </w:t>
      </w:r>
      <w:hyperlink w:anchor="Par2713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5F07C8" w:rsidRDefault="005F07C8">
      <w:pPr>
        <w:pStyle w:val="ConsPlusNormal"/>
        <w:spacing w:before="160"/>
        <w:ind w:firstLine="540"/>
        <w:jc w:val="both"/>
      </w:pPr>
      <w:r>
        <w:t>1) на создание литературных произведений, в том числе для театра, кино, эстрады и цирка, - 20 процентов;</w:t>
      </w:r>
    </w:p>
    <w:p w:rsidR="005F07C8" w:rsidRDefault="005F07C8">
      <w:pPr>
        <w:pStyle w:val="ConsPlusNormal"/>
        <w:spacing w:before="16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5F07C8" w:rsidRDefault="005F07C8">
      <w:pPr>
        <w:pStyle w:val="ConsPlusNormal"/>
        <w:spacing w:before="16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5F07C8" w:rsidRDefault="005F07C8">
      <w:pPr>
        <w:pStyle w:val="ConsPlusNormal"/>
        <w:spacing w:before="16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5F07C8" w:rsidRDefault="005F07C8">
      <w:pPr>
        <w:pStyle w:val="ConsPlusNormal"/>
        <w:jc w:val="both"/>
      </w:pPr>
      <w:r>
        <w:t xml:space="preserve">(в ред. Федерального </w:t>
      </w:r>
      <w:hyperlink r:id="rId13685" w:history="1">
        <w:r>
          <w:rPr>
            <w:color w:val="0000FF"/>
          </w:rPr>
          <w:t>закона</w:t>
        </w:r>
      </w:hyperlink>
      <w:r>
        <w:t xml:space="preserve"> от 27.11.2017 N 335-ФЗ)</w:t>
      </w:r>
    </w:p>
    <w:p w:rsidR="005F07C8" w:rsidRDefault="005F07C8">
      <w:pPr>
        <w:pStyle w:val="ConsPlusNormal"/>
        <w:spacing w:before="16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5F07C8" w:rsidRDefault="005F07C8">
      <w:pPr>
        <w:pStyle w:val="ConsPlusNormal"/>
        <w:spacing w:before="160"/>
        <w:ind w:firstLine="540"/>
        <w:jc w:val="both"/>
      </w:pPr>
      <w:r>
        <w:t>6) на создание других музыкальных произведений, в том числе произведений, подготовленных к опубликованию, - 25 процентов;</w:t>
      </w:r>
    </w:p>
    <w:p w:rsidR="005F07C8" w:rsidRDefault="005F07C8">
      <w:pPr>
        <w:pStyle w:val="ConsPlusNormal"/>
        <w:spacing w:before="160"/>
        <w:ind w:firstLine="540"/>
        <w:jc w:val="both"/>
      </w:pPr>
      <w:r>
        <w:t>7) на исполнение произведений литературы и искусства - 20 процентов;</w:t>
      </w:r>
    </w:p>
    <w:p w:rsidR="005F07C8" w:rsidRDefault="005F07C8">
      <w:pPr>
        <w:pStyle w:val="ConsPlusNormal"/>
        <w:spacing w:before="160"/>
        <w:ind w:firstLine="540"/>
        <w:jc w:val="both"/>
      </w:pPr>
      <w:r>
        <w:t>8) на создание научных трудов и разработок, программ для ЭВМ, баз данных - 20 процентов;</w:t>
      </w:r>
    </w:p>
    <w:p w:rsidR="005F07C8" w:rsidRDefault="005F07C8">
      <w:pPr>
        <w:pStyle w:val="ConsPlusNormal"/>
        <w:jc w:val="both"/>
      </w:pPr>
      <w:r>
        <w:t xml:space="preserve">(в ред. Федерального </w:t>
      </w:r>
      <w:hyperlink r:id="rId13686" w:history="1">
        <w:r>
          <w:rPr>
            <w:color w:val="0000FF"/>
          </w:rPr>
          <w:t>закона</w:t>
        </w:r>
      </w:hyperlink>
      <w:r>
        <w:t xml:space="preserve"> от 27.11.2017 N 335-ФЗ)</w:t>
      </w:r>
    </w:p>
    <w:p w:rsidR="005F07C8" w:rsidRDefault="005F07C8">
      <w:pPr>
        <w:pStyle w:val="ConsPlusNormal"/>
        <w:spacing w:before="16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5F07C8" w:rsidRDefault="005F07C8">
      <w:pPr>
        <w:pStyle w:val="ConsPlusNormal"/>
        <w:jc w:val="both"/>
      </w:pPr>
      <w:r>
        <w:t xml:space="preserve">(пп. 9 в ред. Федерального </w:t>
      </w:r>
      <w:hyperlink r:id="rId13687" w:history="1">
        <w:r>
          <w:rPr>
            <w:color w:val="0000FF"/>
          </w:rPr>
          <w:t>закона</w:t>
        </w:r>
      </w:hyperlink>
      <w:r>
        <w:t xml:space="preserve"> от 27.11.2017 N 335-ФЗ)</w:t>
      </w:r>
    </w:p>
    <w:p w:rsidR="005F07C8" w:rsidRDefault="005F07C8">
      <w:pPr>
        <w:pStyle w:val="ConsPlusNormal"/>
        <w:spacing w:before="16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5F07C8" w:rsidRDefault="005F07C8">
      <w:pPr>
        <w:pStyle w:val="ConsPlusNormal"/>
        <w:jc w:val="both"/>
      </w:pPr>
    </w:p>
    <w:p w:rsidR="005F07C8" w:rsidRDefault="005F07C8">
      <w:pPr>
        <w:pStyle w:val="ConsPlusNormal"/>
        <w:ind w:firstLine="540"/>
        <w:jc w:val="both"/>
        <w:outlineLvl w:val="2"/>
        <w:rPr>
          <w:b/>
          <w:bCs/>
        </w:rPr>
      </w:pPr>
      <w:bookmarkStart w:id="2804" w:name="Par27154"/>
      <w:bookmarkEnd w:id="2804"/>
      <w:r>
        <w:rPr>
          <w:b/>
          <w:bCs/>
        </w:rPr>
        <w:t>Статья 422. Суммы, не подлежащие обложению страховыми взносами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688"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805" w:name="Par27158"/>
      <w:bookmarkEnd w:id="2805"/>
      <w:r>
        <w:t xml:space="preserve">1. Не подлежат обложению страховыми взносами для плательщиков, указанных в </w:t>
      </w:r>
      <w:hyperlink w:anchor="Par27069" w:history="1">
        <w:r>
          <w:rPr>
            <w:color w:val="0000FF"/>
          </w:rPr>
          <w:t>подпункте 1 пункта 1 статьи 419</w:t>
        </w:r>
      </w:hyperlink>
      <w:r>
        <w:t xml:space="preserve"> настоящего Кодекса:</w:t>
      </w:r>
    </w:p>
    <w:p w:rsidR="005F07C8" w:rsidRDefault="005F07C8">
      <w:pPr>
        <w:pStyle w:val="ConsPlusNormal"/>
        <w:spacing w:before="160"/>
        <w:ind w:firstLine="540"/>
        <w:jc w:val="both"/>
      </w:pPr>
      <w:r>
        <w:t xml:space="preserve">1) государственные пособия, выплачиваемые в соответствии с </w:t>
      </w:r>
      <w:hyperlink r:id="rId1368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5F07C8" w:rsidRDefault="005F07C8">
      <w:pPr>
        <w:pStyle w:val="ConsPlusNormal"/>
        <w:spacing w:before="160"/>
        <w:ind w:firstLine="540"/>
        <w:jc w:val="both"/>
      </w:pPr>
      <w:bookmarkStart w:id="2806" w:name="Par27160"/>
      <w:bookmarkEnd w:id="280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5F07C8" w:rsidRDefault="005F07C8">
      <w:pPr>
        <w:pStyle w:val="ConsPlusNormal"/>
        <w:spacing w:before="160"/>
        <w:ind w:firstLine="540"/>
        <w:jc w:val="both"/>
      </w:pPr>
      <w:r>
        <w:t>с возмещением вреда, причиненного увечьем или иным повреждением здоровья;</w:t>
      </w:r>
    </w:p>
    <w:p w:rsidR="005F07C8" w:rsidRDefault="005F07C8">
      <w:pPr>
        <w:pStyle w:val="ConsPlusNormal"/>
        <w:spacing w:before="16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5F07C8" w:rsidRDefault="005F07C8">
      <w:pPr>
        <w:pStyle w:val="ConsPlusNormal"/>
        <w:jc w:val="both"/>
      </w:pPr>
      <w:r>
        <w:t xml:space="preserve">(в ред. Федерального </w:t>
      </w:r>
      <w:hyperlink r:id="rId13690" w:history="1">
        <w:r>
          <w:rPr>
            <w:color w:val="0000FF"/>
          </w:rPr>
          <w:t>закона</w:t>
        </w:r>
      </w:hyperlink>
      <w:r>
        <w:t xml:space="preserve"> от 23.11.2020 N 374-ФЗ)</w:t>
      </w:r>
    </w:p>
    <w:p w:rsidR="005F07C8" w:rsidRDefault="005F07C8">
      <w:pPr>
        <w:pStyle w:val="ConsPlusNormal"/>
        <w:spacing w:before="16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5F07C8" w:rsidRDefault="005F07C8">
      <w:pPr>
        <w:pStyle w:val="ConsPlusNormal"/>
        <w:spacing w:before="16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F07C8" w:rsidRDefault="005F07C8">
      <w:pPr>
        <w:pStyle w:val="ConsPlusNormal"/>
        <w:spacing w:before="16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3691"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5F07C8" w:rsidRDefault="005F07C8">
      <w:pPr>
        <w:pStyle w:val="ConsPlusNormal"/>
        <w:spacing w:before="160"/>
        <w:ind w:firstLine="540"/>
        <w:jc w:val="both"/>
      </w:pPr>
      <w:r>
        <w:t>с возмещением расходов на профессиональную подготовку, переподготовку и повышение квалификации работников;</w:t>
      </w:r>
    </w:p>
    <w:p w:rsidR="005F07C8" w:rsidRDefault="005F07C8">
      <w:pPr>
        <w:pStyle w:val="ConsPlusNormal"/>
        <w:spacing w:before="160"/>
        <w:ind w:firstLine="540"/>
        <w:jc w:val="both"/>
      </w:pPr>
      <w:r>
        <w:t xml:space="preserve">абзац утратил силу. - Федеральный </w:t>
      </w:r>
      <w:hyperlink r:id="rId13692" w:history="1">
        <w:r>
          <w:rPr>
            <w:color w:val="0000FF"/>
          </w:rPr>
          <w:t>закон</w:t>
        </w:r>
      </w:hyperlink>
      <w:r>
        <w:t xml:space="preserve"> от 23.11.2020 N 374-ФЗ;</w:t>
      </w:r>
    </w:p>
    <w:p w:rsidR="005F07C8" w:rsidRDefault="005F07C8">
      <w:pPr>
        <w:pStyle w:val="ConsPlusNormal"/>
        <w:spacing w:before="16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5F07C8" w:rsidRDefault="005F07C8">
      <w:pPr>
        <w:pStyle w:val="ConsPlusNormal"/>
        <w:spacing w:before="16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5F07C8" w:rsidRDefault="005F07C8">
      <w:pPr>
        <w:pStyle w:val="ConsPlusNormal"/>
        <w:jc w:val="both"/>
      </w:pPr>
      <w:r>
        <w:t xml:space="preserve">(абзац введен Федеральным </w:t>
      </w:r>
      <w:hyperlink r:id="rId13693" w:history="1">
        <w:r>
          <w:rPr>
            <w:color w:val="0000FF"/>
          </w:rPr>
          <w:t>законом</w:t>
        </w:r>
      </w:hyperlink>
      <w:r>
        <w:t xml:space="preserve"> от 31.07.2023 N 389-ФЗ)</w:t>
      </w:r>
    </w:p>
    <w:p w:rsidR="005F07C8" w:rsidRDefault="005F07C8">
      <w:pPr>
        <w:pStyle w:val="ConsPlusNormal"/>
        <w:spacing w:before="16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3694"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ar7812"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5F07C8" w:rsidRDefault="005F07C8">
      <w:pPr>
        <w:pStyle w:val="ConsPlusNormal"/>
        <w:jc w:val="both"/>
      </w:pPr>
      <w:r>
        <w:t xml:space="preserve">(в ред. Федерального </w:t>
      </w:r>
      <w:hyperlink r:id="rId13695" w:history="1">
        <w:r>
          <w:rPr>
            <w:color w:val="0000FF"/>
          </w:rPr>
          <w:t>закона</w:t>
        </w:r>
      </w:hyperlink>
      <w:r>
        <w:t xml:space="preserve"> от 17.06.2019 N 147-ФЗ)</w:t>
      </w:r>
    </w:p>
    <w:p w:rsidR="005F07C8" w:rsidRDefault="005F07C8">
      <w:pPr>
        <w:pStyle w:val="ConsPlusNormal"/>
        <w:spacing w:before="160"/>
        <w:ind w:firstLine="540"/>
        <w:jc w:val="both"/>
      </w:pPr>
      <w:r>
        <w:t>3) суммы единовременной материальной помощи, оказываемой плательщиками:</w:t>
      </w:r>
    </w:p>
    <w:p w:rsidR="005F07C8" w:rsidRDefault="005F07C8">
      <w:pPr>
        <w:pStyle w:val="ConsPlusNormal"/>
        <w:spacing w:before="16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5F07C8" w:rsidRDefault="005F07C8">
      <w:pPr>
        <w:pStyle w:val="ConsPlusNormal"/>
        <w:spacing w:before="160"/>
        <w:ind w:firstLine="540"/>
        <w:jc w:val="both"/>
      </w:pPr>
      <w:r>
        <w:t xml:space="preserve">работнику в связи со смертью </w:t>
      </w:r>
      <w:hyperlink r:id="rId13696" w:history="1">
        <w:r>
          <w:rPr>
            <w:color w:val="0000FF"/>
          </w:rPr>
          <w:t>члена (членов) его семьи</w:t>
        </w:r>
      </w:hyperlink>
      <w:r>
        <w:t>;</w:t>
      </w:r>
    </w:p>
    <w:p w:rsidR="005F07C8" w:rsidRDefault="005F07C8">
      <w:pPr>
        <w:pStyle w:val="ConsPlusNormal"/>
        <w:spacing w:before="16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5F07C8" w:rsidRDefault="005F07C8">
      <w:pPr>
        <w:pStyle w:val="ConsPlusNormal"/>
        <w:spacing w:before="160"/>
        <w:ind w:firstLine="540"/>
        <w:jc w:val="both"/>
      </w:pPr>
      <w:r>
        <w:t xml:space="preserve">4) доходы (за исключением оплаты труда работников), получаемые членами зарегистрированных в установленном </w:t>
      </w:r>
      <w:hyperlink r:id="rId13697"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5F07C8" w:rsidRDefault="005F07C8">
      <w:pPr>
        <w:pStyle w:val="ConsPlusNormal"/>
        <w:jc w:val="both"/>
      </w:pPr>
      <w:r>
        <w:t xml:space="preserve">(в ред. Федерального </w:t>
      </w:r>
      <w:hyperlink r:id="rId13698" w:history="1">
        <w:r>
          <w:rPr>
            <w:color w:val="0000FF"/>
          </w:rPr>
          <w:t>закона</w:t>
        </w:r>
      </w:hyperlink>
      <w:r>
        <w:t xml:space="preserve"> от 23.11.2020 N 374-ФЗ)</w:t>
      </w:r>
    </w:p>
    <w:p w:rsidR="005F07C8" w:rsidRDefault="005F07C8">
      <w:pPr>
        <w:pStyle w:val="ConsPlusNormal"/>
        <w:spacing w:before="16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3699"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700"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5F07C8" w:rsidRDefault="005F07C8">
      <w:pPr>
        <w:pStyle w:val="ConsPlusNormal"/>
        <w:jc w:val="both"/>
      </w:pPr>
      <w:r>
        <w:t xml:space="preserve">(в ред. Федерального </w:t>
      </w:r>
      <w:hyperlink r:id="rId13701" w:history="1">
        <w:r>
          <w:rPr>
            <w:color w:val="0000FF"/>
          </w:rPr>
          <w:t>закона</w:t>
        </w:r>
      </w:hyperlink>
      <w:r>
        <w:t xml:space="preserve"> от 29.11.2021 N 383-ФЗ)</w:t>
      </w:r>
    </w:p>
    <w:p w:rsidR="005F07C8" w:rsidRDefault="005F07C8">
      <w:pPr>
        <w:pStyle w:val="ConsPlusNormal"/>
        <w:spacing w:before="160"/>
        <w:ind w:firstLine="540"/>
        <w:jc w:val="both"/>
      </w:pPr>
      <w:r>
        <w:t xml:space="preserve">6) взносы работодателя, уплаченные плательщиком в соответствии с Федеральным </w:t>
      </w:r>
      <w:hyperlink r:id="rId1370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5F07C8" w:rsidRDefault="005F07C8">
      <w:pPr>
        <w:pStyle w:val="ConsPlusNormal"/>
        <w:spacing w:before="16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F07C8" w:rsidRDefault="005F07C8">
      <w:pPr>
        <w:pStyle w:val="ConsPlusNormal"/>
        <w:jc w:val="both"/>
      </w:pPr>
      <w:r>
        <w:t xml:space="preserve">(пп. 7 в ред. Федерального </w:t>
      </w:r>
      <w:hyperlink r:id="rId13703" w:history="1">
        <w:r>
          <w:rPr>
            <w:color w:val="0000FF"/>
          </w:rPr>
          <w:t>закона</w:t>
        </w:r>
      </w:hyperlink>
      <w:r>
        <w:t xml:space="preserve"> от 03.08.2018 N 300-ФЗ)</w:t>
      </w:r>
    </w:p>
    <w:p w:rsidR="005F07C8" w:rsidRDefault="005F07C8">
      <w:pPr>
        <w:pStyle w:val="ConsPlusNormal"/>
        <w:spacing w:before="16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F07C8" w:rsidRDefault="005F07C8">
      <w:pPr>
        <w:pStyle w:val="ConsPlusNormal"/>
        <w:jc w:val="both"/>
      </w:pPr>
      <w:r>
        <w:t xml:space="preserve">(в ред. Федеральных законов от 30.11.2016 </w:t>
      </w:r>
      <w:hyperlink r:id="rId13704" w:history="1">
        <w:r>
          <w:rPr>
            <w:color w:val="0000FF"/>
          </w:rPr>
          <w:t>N 401-ФЗ</w:t>
        </w:r>
      </w:hyperlink>
      <w:r>
        <w:t xml:space="preserve">, от 08.08.2024 </w:t>
      </w:r>
      <w:hyperlink r:id="rId13705" w:history="1">
        <w:r>
          <w:rPr>
            <w:color w:val="0000FF"/>
          </w:rPr>
          <w:t>N 259-ФЗ</w:t>
        </w:r>
      </w:hyperlink>
      <w:r>
        <w:t>)</w:t>
      </w:r>
    </w:p>
    <w:p w:rsidR="005F07C8" w:rsidRDefault="005F07C8">
      <w:pPr>
        <w:pStyle w:val="ConsPlusNormal"/>
        <w:spacing w:before="160"/>
        <w:ind w:firstLine="540"/>
        <w:jc w:val="both"/>
      </w:pPr>
      <w:r>
        <w:t xml:space="preserve">8.1) применялся по 31 декабря 2020 года. - Федеральный </w:t>
      </w:r>
      <w:hyperlink r:id="rId13706" w:history="1">
        <w:r>
          <w:rPr>
            <w:color w:val="0000FF"/>
          </w:rPr>
          <w:t>закон</w:t>
        </w:r>
      </w:hyperlink>
      <w:r>
        <w:t xml:space="preserve"> от 26.03.2020 N 68-ФЗ;</w:t>
      </w:r>
    </w:p>
    <w:p w:rsidR="005F07C8" w:rsidRDefault="005F07C8">
      <w:pPr>
        <w:pStyle w:val="ConsPlusNormal"/>
        <w:spacing w:before="16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5F07C8" w:rsidRDefault="005F07C8">
      <w:pPr>
        <w:pStyle w:val="ConsPlusNormal"/>
        <w:spacing w:before="16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5F07C8" w:rsidRDefault="005F07C8">
      <w:pPr>
        <w:pStyle w:val="ConsPlusNormal"/>
        <w:spacing w:before="16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ar27224" w:history="1">
        <w:r>
          <w:rPr>
            <w:color w:val="0000FF"/>
          </w:rPr>
          <w:t>расчетный период</w:t>
        </w:r>
      </w:hyperlink>
      <w:r>
        <w:t>;</w:t>
      </w:r>
    </w:p>
    <w:p w:rsidR="005F07C8" w:rsidRDefault="005F07C8">
      <w:pPr>
        <w:pStyle w:val="ConsPlusNormal"/>
        <w:spacing w:before="160"/>
        <w:ind w:firstLine="540"/>
        <w:jc w:val="both"/>
      </w:pPr>
      <w:r>
        <w:t xml:space="preserve">12) суммы платы за обучение работников по основным профессиональным </w:t>
      </w:r>
      <w:hyperlink r:id="rId13707" w:history="1">
        <w:r>
          <w:rPr>
            <w:color w:val="0000FF"/>
          </w:rPr>
          <w:t>образовательным программам</w:t>
        </w:r>
      </w:hyperlink>
      <w:r>
        <w:t xml:space="preserve"> и дополнительным профессиональным программам;</w:t>
      </w:r>
    </w:p>
    <w:p w:rsidR="005F07C8" w:rsidRDefault="005F07C8">
      <w:pPr>
        <w:pStyle w:val="ConsPlusNormal"/>
        <w:spacing w:before="16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5F07C8" w:rsidRDefault="005F07C8">
      <w:pPr>
        <w:pStyle w:val="ConsPlusNormal"/>
        <w:spacing w:before="16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5F07C8" w:rsidRDefault="005F07C8">
      <w:pPr>
        <w:pStyle w:val="ConsPlusNormal"/>
        <w:jc w:val="both"/>
      </w:pPr>
      <w:r>
        <w:t xml:space="preserve">(в ред. Федеральных законов от 29.05.2019 </w:t>
      </w:r>
      <w:hyperlink r:id="rId13708" w:history="1">
        <w:r>
          <w:rPr>
            <w:color w:val="0000FF"/>
          </w:rPr>
          <w:t>N 108-ФЗ</w:t>
        </w:r>
      </w:hyperlink>
      <w:r>
        <w:t xml:space="preserve">, от 27.12.2019 </w:t>
      </w:r>
      <w:hyperlink r:id="rId13709" w:history="1">
        <w:r>
          <w:rPr>
            <w:color w:val="0000FF"/>
          </w:rPr>
          <w:t>N 460-ФЗ</w:t>
        </w:r>
      </w:hyperlink>
      <w:r>
        <w:t>)</w:t>
      </w:r>
    </w:p>
    <w:p w:rsidR="005F07C8" w:rsidRDefault="005F07C8">
      <w:pPr>
        <w:pStyle w:val="ConsPlusNormal"/>
        <w:spacing w:before="160"/>
        <w:ind w:firstLine="540"/>
        <w:jc w:val="both"/>
      </w:pPr>
      <w:r>
        <w:t xml:space="preserve">15) утратил силу с 1 января 2023 года. - Федеральный </w:t>
      </w:r>
      <w:hyperlink r:id="rId13710" w:history="1">
        <w:r>
          <w:rPr>
            <w:color w:val="0000FF"/>
          </w:rPr>
          <w:t>закон</w:t>
        </w:r>
      </w:hyperlink>
      <w:r>
        <w:t xml:space="preserve"> от 14.07.2022 N 239-ФЗ;</w:t>
      </w:r>
    </w:p>
    <w:p w:rsidR="005F07C8" w:rsidRDefault="005F07C8">
      <w:pPr>
        <w:pStyle w:val="ConsPlusNormal"/>
        <w:spacing w:before="16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5F07C8" w:rsidRDefault="005F07C8">
      <w:pPr>
        <w:pStyle w:val="ConsPlusNormal"/>
        <w:jc w:val="both"/>
      </w:pPr>
      <w:r>
        <w:t xml:space="preserve">(пп. 16 введен Федеральным </w:t>
      </w:r>
      <w:hyperlink r:id="rId13711" w:history="1">
        <w:r>
          <w:rPr>
            <w:color w:val="0000FF"/>
          </w:rPr>
          <w:t>законом</w:t>
        </w:r>
      </w:hyperlink>
      <w:r>
        <w:t xml:space="preserve"> от 23.11.2020 N 374-ФЗ)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3712" w:history="1">
              <w:r>
                <w:rPr>
                  <w:color w:val="0000FF"/>
                </w:rPr>
                <w:t>N 382-ФЗ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3713"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3714"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5F07C8" w:rsidRDefault="005F07C8">
      <w:pPr>
        <w:pStyle w:val="ConsPlusNormal"/>
        <w:jc w:val="both"/>
      </w:pPr>
      <w:r>
        <w:t xml:space="preserve">(пп. 17 введен Федеральным </w:t>
      </w:r>
      <w:hyperlink r:id="rId13715" w:history="1">
        <w:r>
          <w:rPr>
            <w:color w:val="0000FF"/>
          </w:rPr>
          <w:t>законом</w:t>
        </w:r>
      </w:hyperlink>
      <w:r>
        <w:t xml:space="preserve"> от 29.11.2021 N 382-ФЗ)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18 п. 1 ст. 422 (в ред. ФЗ от 21.11.2022 N 443-ФЗ) </w:t>
            </w:r>
            <w:hyperlink r:id="rId13716"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3717" w:history="1">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5F07C8" w:rsidRDefault="005F07C8">
      <w:pPr>
        <w:pStyle w:val="ConsPlusNormal"/>
        <w:jc w:val="both"/>
      </w:pPr>
      <w:r>
        <w:t xml:space="preserve">(пп. 18 введен Федеральным </w:t>
      </w:r>
      <w:hyperlink r:id="rId13718" w:history="1">
        <w:r>
          <w:rPr>
            <w:color w:val="0000FF"/>
          </w:rPr>
          <w:t>законом</w:t>
        </w:r>
      </w:hyperlink>
      <w:r>
        <w:t xml:space="preserve"> от 21.11.2022 N 443-ФЗ; в ред. Федерального </w:t>
      </w:r>
      <w:hyperlink r:id="rId13719" w:history="1">
        <w:r>
          <w:rPr>
            <w:color w:val="0000FF"/>
          </w:rPr>
          <w:t>закона</w:t>
        </w:r>
      </w:hyperlink>
      <w:r>
        <w:t xml:space="preserve"> от 25.12.2023 N 643-ФЗ)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2 ст. 422 (в ред. ФЗ от 21.11.2022 N 443-ФЗ) </w:t>
            </w:r>
            <w:hyperlink r:id="rId13720" w:history="1">
              <w:r>
                <w:rPr>
                  <w:color w:val="0000FF"/>
                </w:rPr>
                <w:t>распространяется</w:t>
              </w:r>
            </w:hyperlink>
            <w:r>
              <w:rPr>
                <w:color w:val="392C69"/>
              </w:rPr>
              <w:t xml:space="preserve"> на правоотношения, возникшие с 01.01.2022.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ar7812"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F07C8" w:rsidRDefault="005F07C8">
      <w:pPr>
        <w:pStyle w:val="ConsPlusNormal"/>
        <w:jc w:val="both"/>
      </w:pPr>
      <w:r>
        <w:t xml:space="preserve">(в ред. Федерального </w:t>
      </w:r>
      <w:hyperlink r:id="rId13721" w:history="1">
        <w:r>
          <w:rPr>
            <w:color w:val="0000FF"/>
          </w:rPr>
          <w:t>закона</w:t>
        </w:r>
      </w:hyperlink>
      <w:r>
        <w:t xml:space="preserve"> от 21.11.2022 N 443-ФЗ)</w:t>
      </w:r>
    </w:p>
    <w:p w:rsidR="005F07C8" w:rsidRDefault="005F07C8">
      <w:pPr>
        <w:pStyle w:val="ConsPlusNormal"/>
        <w:spacing w:before="16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ar7812" w:history="1">
        <w:r>
          <w:rPr>
            <w:color w:val="0000FF"/>
          </w:rPr>
          <w:t>пунктом 1 статьи 217</w:t>
        </w:r>
      </w:hyperlink>
      <w:r>
        <w:t xml:space="preserve"> настоящего Кодекса.</w:t>
      </w:r>
    </w:p>
    <w:p w:rsidR="005F07C8" w:rsidRDefault="005F07C8">
      <w:pPr>
        <w:pStyle w:val="ConsPlusNormal"/>
        <w:jc w:val="both"/>
      </w:pPr>
      <w:r>
        <w:t xml:space="preserve">(в ред. Федерального </w:t>
      </w:r>
      <w:hyperlink r:id="rId13722" w:history="1">
        <w:r>
          <w:rPr>
            <w:color w:val="0000FF"/>
          </w:rPr>
          <w:t>закона</w:t>
        </w:r>
      </w:hyperlink>
      <w:r>
        <w:t xml:space="preserve"> от 31.07.2023 N 389-ФЗ)</w:t>
      </w:r>
    </w:p>
    <w:p w:rsidR="005F07C8" w:rsidRDefault="005F07C8">
      <w:pPr>
        <w:pStyle w:val="ConsPlusNormal"/>
        <w:jc w:val="both"/>
      </w:pPr>
      <w:r>
        <w:t xml:space="preserve">(п. 2 в ред. Федерального </w:t>
      </w:r>
      <w:hyperlink r:id="rId13723" w:history="1">
        <w:r>
          <w:rPr>
            <w:color w:val="0000FF"/>
          </w:rPr>
          <w:t>закона</w:t>
        </w:r>
      </w:hyperlink>
      <w:r>
        <w:t xml:space="preserve"> от 23.11.2020 N 374-ФЗ)</w:t>
      </w:r>
    </w:p>
    <w:p w:rsidR="005F07C8" w:rsidRDefault="005F07C8">
      <w:pPr>
        <w:pStyle w:val="ConsPlusNormal"/>
        <w:spacing w:before="160"/>
        <w:ind w:firstLine="540"/>
        <w:jc w:val="both"/>
      </w:pPr>
      <w:r>
        <w:t xml:space="preserve">3. В базу для исчисления страховых взносов помимо выплат, указанных в </w:t>
      </w:r>
      <w:hyperlink w:anchor="Par27158" w:history="1">
        <w:r>
          <w:rPr>
            <w:color w:val="0000FF"/>
          </w:rPr>
          <w:t>пунктах 1</w:t>
        </w:r>
      </w:hyperlink>
      <w:r>
        <w:t xml:space="preserve"> и </w:t>
      </w:r>
      <w:hyperlink w:anchor="Par27160" w:history="1">
        <w:r>
          <w:rPr>
            <w:color w:val="0000FF"/>
          </w:rPr>
          <w:t>2</w:t>
        </w:r>
      </w:hyperlink>
      <w:r>
        <w:t xml:space="preserve"> настоящей статьи, также не включаются:</w:t>
      </w:r>
    </w:p>
    <w:p w:rsidR="005F07C8" w:rsidRDefault="005F07C8">
      <w:pPr>
        <w:pStyle w:val="ConsPlusNormal"/>
        <w:spacing w:before="160"/>
        <w:ind w:firstLine="540"/>
        <w:jc w:val="both"/>
      </w:pPr>
      <w:r>
        <w:t xml:space="preserve">1) - 2) утратили силу с 1 января 2023 года. - Федеральный </w:t>
      </w:r>
      <w:hyperlink r:id="rId13724" w:history="1">
        <w:r>
          <w:rPr>
            <w:color w:val="0000FF"/>
          </w:rPr>
          <w:t>закон</w:t>
        </w:r>
      </w:hyperlink>
      <w:r>
        <w:t xml:space="preserve"> от 14.07.2022 N 239-ФЗ;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Подпункт 3 п. 3 ст. 422 </w:t>
            </w:r>
            <w:hyperlink r:id="rId1372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07" w:name="Par27217"/>
      <w:bookmarkEnd w:id="2807"/>
      <w:r>
        <w:t xml:space="preserve">3) суммы выплат (вознаграждений), указанные в </w:t>
      </w:r>
      <w:hyperlink w:anchor="Par8254" w:history="1">
        <w:r>
          <w:rPr>
            <w:color w:val="0000FF"/>
          </w:rPr>
          <w:t>пункте 70 статьи 217</w:t>
        </w:r>
      </w:hyperlink>
      <w:r>
        <w:t xml:space="preserve"> настоящего Кодекса.</w:t>
      </w:r>
    </w:p>
    <w:p w:rsidR="005F07C8" w:rsidRDefault="005F07C8">
      <w:pPr>
        <w:pStyle w:val="ConsPlusNormal"/>
        <w:jc w:val="both"/>
      </w:pPr>
      <w:r>
        <w:t xml:space="preserve">(пп. 3 введен Федеральным </w:t>
      </w:r>
      <w:hyperlink r:id="rId13726" w:history="1">
        <w:r>
          <w:rPr>
            <w:color w:val="0000FF"/>
          </w:rPr>
          <w:t>законом</w:t>
        </w:r>
      </w:hyperlink>
      <w:r>
        <w:t xml:space="preserve"> от 30.11.2016 N 401-ФЗ)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423. Расчетный период. Отчетный период</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727"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808" w:name="Par27224"/>
      <w:bookmarkEnd w:id="2808"/>
      <w:r>
        <w:t>1. Расчетным периодом признается календарный год.</w:t>
      </w:r>
    </w:p>
    <w:p w:rsidR="005F07C8" w:rsidRDefault="005F07C8">
      <w:pPr>
        <w:pStyle w:val="ConsPlusNormal"/>
        <w:spacing w:before="160"/>
        <w:ind w:firstLine="540"/>
        <w:jc w:val="both"/>
      </w:pPr>
      <w:r>
        <w:t>2. Отчетными периодами признаются первый квартал, полугодие, девять месяцев календарного года.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424. Определение даты осуществления выплат и иных вознаграждений</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728"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Дата осуществления выплат и иных вознаграждений определяется как:</w:t>
      </w:r>
    </w:p>
    <w:p w:rsidR="005F07C8" w:rsidRDefault="005F07C8">
      <w:pPr>
        <w:pStyle w:val="ConsPlusNormal"/>
        <w:spacing w:before="16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ar27070" w:history="1">
        <w:r>
          <w:rPr>
            <w:color w:val="0000FF"/>
          </w:rPr>
          <w:t>абзацах втором</w:t>
        </w:r>
      </w:hyperlink>
      <w:r>
        <w:t xml:space="preserve"> и </w:t>
      </w:r>
      <w:hyperlink w:anchor="Par27071" w:history="1">
        <w:r>
          <w:rPr>
            <w:color w:val="0000FF"/>
          </w:rPr>
          <w:t>третьем подпункта 1 пункта 1 статьи 419</w:t>
        </w:r>
      </w:hyperlink>
      <w:r>
        <w:t xml:space="preserve"> настоящего Кодекса;</w:t>
      </w:r>
    </w:p>
    <w:p w:rsidR="005F07C8" w:rsidRDefault="005F07C8">
      <w:pPr>
        <w:pStyle w:val="ConsPlusNormal"/>
        <w:spacing w:before="16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ar27072" w:history="1">
        <w:r>
          <w:rPr>
            <w:color w:val="0000FF"/>
          </w:rPr>
          <w:t>абзаце четвертом подпункта 1 пункта 1 статьи 419</w:t>
        </w:r>
      </w:hyperlink>
      <w:r>
        <w:t xml:space="preserve"> настоящего Кодекса.</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425. Тарифы страховых взносов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729"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5F07C8" w:rsidRDefault="005F07C8">
      <w:pPr>
        <w:pStyle w:val="ConsPlusNormal"/>
        <w:spacing w:before="160"/>
        <w:ind w:firstLine="540"/>
        <w:jc w:val="both"/>
      </w:pPr>
      <w:bookmarkStart w:id="2809" w:name="Par27240"/>
      <w:bookmarkEnd w:id="2809"/>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5F07C8" w:rsidRDefault="005F07C8">
      <w:pPr>
        <w:pStyle w:val="ConsPlusNormal"/>
        <w:jc w:val="both"/>
      </w:pPr>
      <w:r>
        <w:t xml:space="preserve">(в ред. Федерального </w:t>
      </w:r>
      <w:hyperlink r:id="rId13730" w:history="1">
        <w:r>
          <w:rPr>
            <w:color w:val="0000FF"/>
          </w:rPr>
          <w:t>закона</w:t>
        </w:r>
      </w:hyperlink>
      <w:r>
        <w:t xml:space="preserve"> от 14.07.2022 N 239-ФЗ)</w:t>
      </w:r>
    </w:p>
    <w:p w:rsidR="005F07C8" w:rsidRDefault="005F07C8">
      <w:pPr>
        <w:pStyle w:val="ConsPlusNormal"/>
        <w:spacing w:before="160"/>
        <w:ind w:firstLine="540"/>
        <w:jc w:val="both"/>
      </w:pPr>
      <w:r>
        <w:t>1) на обязательное пенсионное страхование:</w:t>
      </w:r>
    </w:p>
    <w:p w:rsidR="005F07C8" w:rsidRDefault="005F07C8">
      <w:pPr>
        <w:pStyle w:val="ConsPlusNormal"/>
        <w:spacing w:before="160"/>
        <w:ind w:firstLine="540"/>
        <w:jc w:val="both"/>
      </w:pPr>
      <w:r>
        <w:t xml:space="preserve">в пределах установленной </w:t>
      </w:r>
      <w:hyperlink r:id="rId1373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5F07C8" w:rsidRDefault="005F07C8">
      <w:pPr>
        <w:pStyle w:val="ConsPlusNormal"/>
        <w:spacing w:before="16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5F07C8" w:rsidRDefault="005F07C8">
      <w:pPr>
        <w:pStyle w:val="ConsPlusNormal"/>
        <w:jc w:val="both"/>
      </w:pPr>
      <w:r>
        <w:t xml:space="preserve">(пп. 1 в ред. Федерального </w:t>
      </w:r>
      <w:hyperlink r:id="rId13732" w:history="1">
        <w:r>
          <w:rPr>
            <w:color w:val="0000FF"/>
          </w:rPr>
          <w:t>закона</w:t>
        </w:r>
      </w:hyperlink>
      <w:r>
        <w:t xml:space="preserve"> от 03.08.2018 N 303-ФЗ)</w:t>
      </w:r>
    </w:p>
    <w:p w:rsidR="005F07C8" w:rsidRDefault="005F07C8">
      <w:pPr>
        <w:pStyle w:val="ConsPlusNormal"/>
        <w:spacing w:before="16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73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5F07C8" w:rsidRDefault="005F07C8">
      <w:pPr>
        <w:pStyle w:val="ConsPlusNormal"/>
        <w:spacing w:before="16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73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5F07C8" w:rsidRDefault="005F07C8">
      <w:pPr>
        <w:pStyle w:val="ConsPlusNormal"/>
        <w:spacing w:before="160"/>
        <w:ind w:firstLine="540"/>
        <w:jc w:val="both"/>
      </w:pPr>
      <w:r>
        <w:t>3) на обязательное медицинское страхование - 5,1 процента.</w:t>
      </w:r>
    </w:p>
    <w:p w:rsidR="005F07C8" w:rsidRDefault="005F07C8">
      <w:pPr>
        <w:pStyle w:val="ConsPlusNormal"/>
        <w:spacing w:before="160"/>
        <w:ind w:firstLine="540"/>
        <w:jc w:val="both"/>
      </w:pPr>
      <w:bookmarkStart w:id="2810" w:name="Par27249"/>
      <w:bookmarkEnd w:id="2810"/>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5F07C8" w:rsidRDefault="005F07C8">
      <w:pPr>
        <w:pStyle w:val="ConsPlusNormal"/>
        <w:spacing w:before="160"/>
        <w:ind w:firstLine="540"/>
        <w:jc w:val="both"/>
      </w:pPr>
      <w:r>
        <w:t>1) в пределах установленной единой предельной величины базы для исчисления страховых взносов - 30 процентов;</w:t>
      </w:r>
    </w:p>
    <w:p w:rsidR="005F07C8" w:rsidRDefault="005F07C8">
      <w:pPr>
        <w:pStyle w:val="ConsPlusNormal"/>
        <w:spacing w:before="160"/>
        <w:ind w:firstLine="540"/>
        <w:jc w:val="both"/>
      </w:pPr>
      <w:r>
        <w:t>2) свыше установленной единой предельной величины базы для исчисления страховых взносов - 15,1 процента.</w:t>
      </w:r>
    </w:p>
    <w:p w:rsidR="005F07C8" w:rsidRDefault="005F07C8">
      <w:pPr>
        <w:pStyle w:val="ConsPlusNormal"/>
        <w:jc w:val="both"/>
      </w:pPr>
      <w:r>
        <w:t xml:space="preserve">(п. 3 введен Федеральным </w:t>
      </w:r>
      <w:hyperlink r:id="rId13735" w:history="1">
        <w:r>
          <w:rPr>
            <w:color w:val="0000FF"/>
          </w:rPr>
          <w:t>законом</w:t>
        </w:r>
      </w:hyperlink>
      <w:r>
        <w:t xml:space="preserve"> от 14.07.2022 N 239-ФЗ)</w:t>
      </w:r>
    </w:p>
    <w:p w:rsidR="005F07C8" w:rsidRDefault="005F07C8">
      <w:pPr>
        <w:pStyle w:val="ConsPlusNormal"/>
        <w:spacing w:before="16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5F07C8" w:rsidRDefault="005F07C8">
      <w:pPr>
        <w:pStyle w:val="ConsPlusNormal"/>
        <w:spacing w:before="16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5F07C8" w:rsidRDefault="005F07C8">
      <w:pPr>
        <w:pStyle w:val="ConsPlusNormal"/>
        <w:spacing w:before="160"/>
        <w:ind w:firstLine="540"/>
        <w:jc w:val="both"/>
      </w:pPr>
      <w:r>
        <w:t>2) на обязательное медицинское страхование - 5,1 процента.</w:t>
      </w:r>
    </w:p>
    <w:p w:rsidR="005F07C8" w:rsidRDefault="005F07C8">
      <w:pPr>
        <w:pStyle w:val="ConsPlusNormal"/>
        <w:spacing w:before="16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5F07C8" w:rsidRDefault="005F07C8">
      <w:pPr>
        <w:pStyle w:val="ConsPlusNormal"/>
        <w:jc w:val="both"/>
      </w:pPr>
      <w:r>
        <w:t xml:space="preserve">(п. 4 введен Федеральным </w:t>
      </w:r>
      <w:hyperlink r:id="rId13736" w:history="1">
        <w:r>
          <w:rPr>
            <w:color w:val="0000FF"/>
          </w:rPr>
          <w:t>законом</w:t>
        </w:r>
      </w:hyperlink>
      <w:r>
        <w:t xml:space="preserve"> от 14.07.2022 N 239-ФЗ)</w:t>
      </w:r>
    </w:p>
    <w:p w:rsidR="005F07C8" w:rsidRDefault="005F07C8">
      <w:pPr>
        <w:pStyle w:val="ConsPlusNormal"/>
        <w:jc w:val="both"/>
      </w:pPr>
    </w:p>
    <w:p w:rsidR="005F07C8" w:rsidRDefault="005F07C8">
      <w:pPr>
        <w:pStyle w:val="ConsPlusNormal"/>
        <w:ind w:firstLine="540"/>
        <w:jc w:val="both"/>
        <w:outlineLvl w:val="2"/>
        <w:rPr>
          <w:b/>
          <w:bCs/>
        </w:rPr>
      </w:pPr>
      <w:r>
        <w:rPr>
          <w:b/>
          <w:bCs/>
        </w:rPr>
        <w:t xml:space="preserve">Статья 426. Утратила силу с 1 января 2019 года. - Федеральный </w:t>
      </w:r>
      <w:hyperlink r:id="rId13737" w:history="1">
        <w:r>
          <w:rPr>
            <w:b/>
            <w:bCs/>
            <w:color w:val="0000FF"/>
          </w:rPr>
          <w:t>закон</w:t>
        </w:r>
      </w:hyperlink>
      <w:r>
        <w:rPr>
          <w:b/>
          <w:bCs/>
        </w:rPr>
        <w:t xml:space="preserve"> от 03.08.2018 N 303-ФЗ.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427. Пониженные тарифы страховых взносов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3738"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811" w:name="Par27265"/>
      <w:bookmarkEnd w:id="2811"/>
      <w:r>
        <w:t xml:space="preserve">1. Пониженные тарифы страховых взносов для плательщиков, указанных в </w:t>
      </w:r>
      <w:hyperlink w:anchor="Par27069" w:history="1">
        <w:r>
          <w:rPr>
            <w:color w:val="0000FF"/>
          </w:rPr>
          <w:t>подпункте 1 пункта 1 статьи 419</w:t>
        </w:r>
      </w:hyperlink>
      <w:r>
        <w:t xml:space="preserve"> настоящего Кодекса, применяются:</w:t>
      </w:r>
    </w:p>
    <w:p w:rsidR="005F07C8" w:rsidRDefault="005F07C8">
      <w:pPr>
        <w:pStyle w:val="ConsPlusNormal"/>
        <w:spacing w:before="160"/>
        <w:ind w:firstLine="540"/>
        <w:jc w:val="both"/>
      </w:pPr>
      <w:bookmarkStart w:id="2812" w:name="Par27266"/>
      <w:bookmarkEnd w:id="281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5F07C8" w:rsidRDefault="005F07C8">
      <w:pPr>
        <w:pStyle w:val="ConsPlusNormal"/>
        <w:spacing w:before="160"/>
        <w:ind w:firstLine="540"/>
        <w:jc w:val="both"/>
      </w:pPr>
      <w:bookmarkStart w:id="2813" w:name="Par27267"/>
      <w:bookmarkEnd w:id="2813"/>
      <w:r>
        <w:t xml:space="preserve">2) для организаций и индивидуальных предпринимателей, заключивших с органами управления особыми экономическими </w:t>
      </w:r>
      <w:hyperlink r:id="rId13739" w:history="1">
        <w:r>
          <w:rPr>
            <w:color w:val="0000FF"/>
          </w:rPr>
          <w:t>зонами</w:t>
        </w:r>
      </w:hyperlink>
      <w:r>
        <w:t xml:space="preserve"> </w:t>
      </w:r>
      <w:hyperlink r:id="rId13740"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3741"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3742" w:history="1">
        <w:r>
          <w:rPr>
            <w:color w:val="0000FF"/>
          </w:rPr>
          <w:t>кластер</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3 п. 1 ст. 427 (в ред. ФЗ от 14.07.2022 N 321-ФЗ) </w:t>
            </w:r>
            <w:hyperlink r:id="rId13743" w:history="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744"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14" w:name="Par27270"/>
      <w:bookmarkEnd w:id="2814"/>
      <w:r>
        <w:t>3) для российских организаций, осуществляющих деятельность в области информационных технологий;</w:t>
      </w:r>
    </w:p>
    <w:p w:rsidR="005F07C8" w:rsidRDefault="005F07C8">
      <w:pPr>
        <w:pStyle w:val="ConsPlusNormal"/>
        <w:jc w:val="both"/>
      </w:pPr>
      <w:r>
        <w:t xml:space="preserve">(пп. 3 в ред. Федерального </w:t>
      </w:r>
      <w:hyperlink r:id="rId13745" w:history="1">
        <w:r>
          <w:rPr>
            <w:color w:val="0000FF"/>
          </w:rPr>
          <w:t>закона</w:t>
        </w:r>
      </w:hyperlink>
      <w:r>
        <w:t xml:space="preserve"> от 14.07.2022 N 321-ФЗ)</w:t>
      </w:r>
    </w:p>
    <w:p w:rsidR="005F07C8" w:rsidRDefault="005F07C8">
      <w:pPr>
        <w:pStyle w:val="ConsPlusNormal"/>
        <w:spacing w:before="160"/>
        <w:ind w:firstLine="540"/>
        <w:jc w:val="both"/>
      </w:pPr>
      <w:bookmarkStart w:id="2815" w:name="Par27272"/>
      <w:bookmarkEnd w:id="281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3746"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5F07C8" w:rsidRDefault="005F07C8">
      <w:pPr>
        <w:pStyle w:val="ConsPlusNormal"/>
        <w:jc w:val="both"/>
      </w:pPr>
      <w:r>
        <w:t xml:space="preserve">(в ред. Федерального </w:t>
      </w:r>
      <w:hyperlink r:id="rId13747" w:history="1">
        <w:r>
          <w:rPr>
            <w:color w:val="0000FF"/>
          </w:rPr>
          <w:t>закона</w:t>
        </w:r>
      </w:hyperlink>
      <w:r>
        <w:t xml:space="preserve"> от 11.06.2021 N 198-ФЗ)</w:t>
      </w:r>
    </w:p>
    <w:p w:rsidR="005F07C8" w:rsidRDefault="005F07C8">
      <w:pPr>
        <w:pStyle w:val="ConsPlusNormal"/>
        <w:spacing w:before="160"/>
        <w:ind w:firstLine="540"/>
        <w:jc w:val="both"/>
      </w:pPr>
      <w:bookmarkStart w:id="2816" w:name="Par27274"/>
      <w:bookmarkEnd w:id="281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3748" w:history="1">
        <w:r>
          <w:rPr>
            <w:color w:val="0000FF"/>
          </w:rPr>
          <w:t>классификатором</w:t>
        </w:r>
      </w:hyperlink>
      <w:r>
        <w:t xml:space="preserve"> видов экономической деятельности) которых являются:</w:t>
      </w:r>
    </w:p>
    <w:p w:rsidR="005F07C8" w:rsidRDefault="005F07C8">
      <w:pPr>
        <w:pStyle w:val="ConsPlusNormal"/>
        <w:spacing w:before="160"/>
        <w:ind w:firstLine="540"/>
        <w:jc w:val="both"/>
      </w:pPr>
      <w:r>
        <w:t>производство пищевых продуктов;</w:t>
      </w:r>
    </w:p>
    <w:p w:rsidR="005F07C8" w:rsidRDefault="005F07C8">
      <w:pPr>
        <w:pStyle w:val="ConsPlusNormal"/>
        <w:spacing w:before="160"/>
        <w:ind w:firstLine="540"/>
        <w:jc w:val="both"/>
      </w:pPr>
      <w:r>
        <w:t>производство безалкогольных напитков, производство минеральных вод и прочих питьевых вод в бутылках;</w:t>
      </w:r>
    </w:p>
    <w:p w:rsidR="005F07C8" w:rsidRDefault="005F07C8">
      <w:pPr>
        <w:pStyle w:val="ConsPlusNormal"/>
        <w:spacing w:before="160"/>
        <w:ind w:firstLine="540"/>
        <w:jc w:val="both"/>
      </w:pPr>
      <w:r>
        <w:t>производство текстильных изделий;</w:t>
      </w:r>
    </w:p>
    <w:p w:rsidR="005F07C8" w:rsidRDefault="005F07C8">
      <w:pPr>
        <w:pStyle w:val="ConsPlusNormal"/>
        <w:spacing w:before="160"/>
        <w:ind w:firstLine="540"/>
        <w:jc w:val="both"/>
      </w:pPr>
      <w:r>
        <w:t>производство одежды;</w:t>
      </w:r>
    </w:p>
    <w:p w:rsidR="005F07C8" w:rsidRDefault="005F07C8">
      <w:pPr>
        <w:pStyle w:val="ConsPlusNormal"/>
        <w:spacing w:before="160"/>
        <w:ind w:firstLine="540"/>
        <w:jc w:val="both"/>
      </w:pPr>
      <w:r>
        <w:t>производство кожи и изделий из кожи;</w:t>
      </w:r>
    </w:p>
    <w:p w:rsidR="005F07C8" w:rsidRDefault="005F07C8">
      <w:pPr>
        <w:pStyle w:val="ConsPlusNormal"/>
        <w:spacing w:before="16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5F07C8" w:rsidRDefault="005F07C8">
      <w:pPr>
        <w:pStyle w:val="ConsPlusNormal"/>
        <w:spacing w:before="160"/>
        <w:ind w:firstLine="540"/>
        <w:jc w:val="both"/>
      </w:pPr>
      <w:r>
        <w:t>производство бумаги и бумажных изделий;</w:t>
      </w:r>
    </w:p>
    <w:p w:rsidR="005F07C8" w:rsidRDefault="005F07C8">
      <w:pPr>
        <w:pStyle w:val="ConsPlusNormal"/>
        <w:spacing w:before="160"/>
        <w:ind w:firstLine="540"/>
        <w:jc w:val="both"/>
      </w:pPr>
      <w:r>
        <w:t>производство химических веществ и химических продуктов;</w:t>
      </w:r>
    </w:p>
    <w:p w:rsidR="005F07C8" w:rsidRDefault="005F07C8">
      <w:pPr>
        <w:pStyle w:val="ConsPlusNormal"/>
        <w:spacing w:before="160"/>
        <w:ind w:firstLine="540"/>
        <w:jc w:val="both"/>
      </w:pPr>
      <w:r>
        <w:t>производство лекарственных средств и материалов, применяемых в медицинских целях;</w:t>
      </w:r>
    </w:p>
    <w:p w:rsidR="005F07C8" w:rsidRDefault="005F07C8">
      <w:pPr>
        <w:pStyle w:val="ConsPlusNormal"/>
        <w:spacing w:before="160"/>
        <w:ind w:firstLine="540"/>
        <w:jc w:val="both"/>
      </w:pPr>
      <w:r>
        <w:t>производство резиновых и пластмассовых изделий;</w:t>
      </w:r>
    </w:p>
    <w:p w:rsidR="005F07C8" w:rsidRDefault="005F07C8">
      <w:pPr>
        <w:pStyle w:val="ConsPlusNormal"/>
        <w:spacing w:before="160"/>
        <w:ind w:firstLine="540"/>
        <w:jc w:val="both"/>
      </w:pPr>
      <w:r>
        <w:t>производство прочей неметаллической минеральной продукции;</w:t>
      </w:r>
    </w:p>
    <w:p w:rsidR="005F07C8" w:rsidRDefault="005F07C8">
      <w:pPr>
        <w:pStyle w:val="ConsPlusNormal"/>
        <w:spacing w:before="160"/>
        <w:ind w:firstLine="540"/>
        <w:jc w:val="both"/>
      </w:pPr>
      <w:r>
        <w:t>производство профилей с помощью холодной штамповки или гибки;</w:t>
      </w:r>
    </w:p>
    <w:p w:rsidR="005F07C8" w:rsidRDefault="005F07C8">
      <w:pPr>
        <w:pStyle w:val="ConsPlusNormal"/>
        <w:spacing w:before="160"/>
        <w:ind w:firstLine="540"/>
        <w:jc w:val="both"/>
      </w:pPr>
      <w:r>
        <w:t>производство проволоки методом холодного волочения;</w:t>
      </w:r>
    </w:p>
    <w:p w:rsidR="005F07C8" w:rsidRDefault="005F07C8">
      <w:pPr>
        <w:pStyle w:val="ConsPlusNormal"/>
        <w:spacing w:before="160"/>
        <w:ind w:firstLine="540"/>
        <w:jc w:val="both"/>
      </w:pPr>
      <w:r>
        <w:t>производство готовых металлических изделий, кроме машин и оборудования;</w:t>
      </w:r>
    </w:p>
    <w:p w:rsidR="005F07C8" w:rsidRDefault="005F07C8">
      <w:pPr>
        <w:pStyle w:val="ConsPlusNormal"/>
        <w:spacing w:before="160"/>
        <w:ind w:firstLine="540"/>
        <w:jc w:val="both"/>
      </w:pPr>
      <w:r>
        <w:t>производство компьютеров, электронных и оптических изделий;</w:t>
      </w:r>
    </w:p>
    <w:p w:rsidR="005F07C8" w:rsidRDefault="005F07C8">
      <w:pPr>
        <w:pStyle w:val="ConsPlusNormal"/>
        <w:spacing w:before="160"/>
        <w:ind w:firstLine="540"/>
        <w:jc w:val="both"/>
      </w:pPr>
      <w:r>
        <w:t>производство электрического оборудования;</w:t>
      </w:r>
    </w:p>
    <w:p w:rsidR="005F07C8" w:rsidRDefault="005F07C8">
      <w:pPr>
        <w:pStyle w:val="ConsPlusNormal"/>
        <w:spacing w:before="160"/>
        <w:ind w:firstLine="540"/>
        <w:jc w:val="both"/>
      </w:pPr>
      <w:r>
        <w:t>производство машин и оборудования, не включенных в другие группировки;</w:t>
      </w:r>
    </w:p>
    <w:p w:rsidR="005F07C8" w:rsidRDefault="005F07C8">
      <w:pPr>
        <w:pStyle w:val="ConsPlusNormal"/>
        <w:spacing w:before="160"/>
        <w:ind w:firstLine="540"/>
        <w:jc w:val="both"/>
      </w:pPr>
      <w:r>
        <w:t>производство автотранспортных средств, прицепов и полуприцепов;</w:t>
      </w:r>
    </w:p>
    <w:p w:rsidR="005F07C8" w:rsidRDefault="005F07C8">
      <w:pPr>
        <w:pStyle w:val="ConsPlusNormal"/>
        <w:spacing w:before="160"/>
        <w:ind w:firstLine="540"/>
        <w:jc w:val="both"/>
      </w:pPr>
      <w:r>
        <w:t>производство прочих транспортных средств и оборудования;</w:t>
      </w:r>
    </w:p>
    <w:p w:rsidR="005F07C8" w:rsidRDefault="005F07C8">
      <w:pPr>
        <w:pStyle w:val="ConsPlusNormal"/>
        <w:spacing w:before="160"/>
        <w:ind w:firstLine="540"/>
        <w:jc w:val="both"/>
      </w:pPr>
      <w:r>
        <w:t>производство мебели;</w:t>
      </w:r>
    </w:p>
    <w:p w:rsidR="005F07C8" w:rsidRDefault="005F07C8">
      <w:pPr>
        <w:pStyle w:val="ConsPlusNormal"/>
        <w:spacing w:before="160"/>
        <w:ind w:firstLine="540"/>
        <w:jc w:val="both"/>
      </w:pPr>
      <w:r>
        <w:t>производство музыкальных инструментов;</w:t>
      </w:r>
    </w:p>
    <w:p w:rsidR="005F07C8" w:rsidRDefault="005F07C8">
      <w:pPr>
        <w:pStyle w:val="ConsPlusNormal"/>
        <w:spacing w:before="160"/>
        <w:ind w:firstLine="540"/>
        <w:jc w:val="both"/>
      </w:pPr>
      <w:r>
        <w:t>производство спортивных товаров;</w:t>
      </w:r>
    </w:p>
    <w:p w:rsidR="005F07C8" w:rsidRDefault="005F07C8">
      <w:pPr>
        <w:pStyle w:val="ConsPlusNormal"/>
        <w:spacing w:before="160"/>
        <w:ind w:firstLine="540"/>
        <w:jc w:val="both"/>
      </w:pPr>
      <w:r>
        <w:t>производство игр и игрушек;</w:t>
      </w:r>
    </w:p>
    <w:p w:rsidR="005F07C8" w:rsidRDefault="005F07C8">
      <w:pPr>
        <w:pStyle w:val="ConsPlusNormal"/>
        <w:spacing w:before="160"/>
        <w:ind w:firstLine="540"/>
        <w:jc w:val="both"/>
      </w:pPr>
      <w:r>
        <w:t>производство медицинских инструментов и оборудования;</w:t>
      </w:r>
    </w:p>
    <w:p w:rsidR="005F07C8" w:rsidRDefault="005F07C8">
      <w:pPr>
        <w:pStyle w:val="ConsPlusNormal"/>
        <w:spacing w:before="160"/>
        <w:ind w:firstLine="540"/>
        <w:jc w:val="both"/>
      </w:pPr>
      <w:r>
        <w:t>производство изделий, не включенных в другие группировки;</w:t>
      </w:r>
    </w:p>
    <w:p w:rsidR="005F07C8" w:rsidRDefault="005F07C8">
      <w:pPr>
        <w:pStyle w:val="ConsPlusNormal"/>
        <w:spacing w:before="160"/>
        <w:ind w:firstLine="540"/>
        <w:jc w:val="both"/>
      </w:pPr>
      <w:r>
        <w:t>ремонт и монтаж машин и оборудования;</w:t>
      </w:r>
    </w:p>
    <w:p w:rsidR="005F07C8" w:rsidRDefault="005F07C8">
      <w:pPr>
        <w:pStyle w:val="ConsPlusNormal"/>
        <w:spacing w:before="160"/>
        <w:ind w:firstLine="540"/>
        <w:jc w:val="both"/>
      </w:pPr>
      <w:r>
        <w:t>сбор и обработка сточных вод;</w:t>
      </w:r>
    </w:p>
    <w:p w:rsidR="005F07C8" w:rsidRDefault="005F07C8">
      <w:pPr>
        <w:pStyle w:val="ConsPlusNormal"/>
        <w:spacing w:before="160"/>
        <w:ind w:firstLine="540"/>
        <w:jc w:val="both"/>
      </w:pPr>
      <w:r>
        <w:t>сбор, обработка и утилизация отходов; обработка вторичного сырья;</w:t>
      </w:r>
    </w:p>
    <w:p w:rsidR="005F07C8" w:rsidRDefault="005F07C8">
      <w:pPr>
        <w:pStyle w:val="ConsPlusNormal"/>
        <w:spacing w:before="160"/>
        <w:ind w:firstLine="540"/>
        <w:jc w:val="both"/>
      </w:pPr>
      <w:r>
        <w:t>строительство зданий;</w:t>
      </w:r>
    </w:p>
    <w:p w:rsidR="005F07C8" w:rsidRDefault="005F07C8">
      <w:pPr>
        <w:pStyle w:val="ConsPlusNormal"/>
        <w:spacing w:before="160"/>
        <w:ind w:firstLine="540"/>
        <w:jc w:val="both"/>
      </w:pPr>
      <w:r>
        <w:t>строительство инженерных сооружений;</w:t>
      </w:r>
    </w:p>
    <w:p w:rsidR="005F07C8" w:rsidRDefault="005F07C8">
      <w:pPr>
        <w:pStyle w:val="ConsPlusNormal"/>
        <w:spacing w:before="160"/>
        <w:ind w:firstLine="540"/>
        <w:jc w:val="both"/>
      </w:pPr>
      <w:r>
        <w:t>работы строительные специализированные;</w:t>
      </w:r>
    </w:p>
    <w:p w:rsidR="005F07C8" w:rsidRDefault="005F07C8">
      <w:pPr>
        <w:pStyle w:val="ConsPlusNormal"/>
        <w:spacing w:before="160"/>
        <w:ind w:firstLine="540"/>
        <w:jc w:val="both"/>
      </w:pPr>
      <w:r>
        <w:t>техническое обслуживание и ремонт автотранспортных средств;</w:t>
      </w:r>
    </w:p>
    <w:p w:rsidR="005F07C8" w:rsidRDefault="005F07C8">
      <w:pPr>
        <w:pStyle w:val="ConsPlusNormal"/>
        <w:spacing w:before="160"/>
        <w:ind w:firstLine="540"/>
        <w:jc w:val="both"/>
      </w:pPr>
      <w:r>
        <w:t>торговля розничная лекарственными средствами в специализированных магазинах (аптеках);</w:t>
      </w:r>
    </w:p>
    <w:p w:rsidR="005F07C8" w:rsidRDefault="005F07C8">
      <w:pPr>
        <w:pStyle w:val="ConsPlusNormal"/>
        <w:spacing w:before="16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5F07C8" w:rsidRDefault="005F07C8">
      <w:pPr>
        <w:pStyle w:val="ConsPlusNormal"/>
        <w:spacing w:before="160"/>
        <w:ind w:firstLine="540"/>
        <w:jc w:val="both"/>
      </w:pPr>
      <w:r>
        <w:t>деятельность сухопутного и трубопроводного транспорта;</w:t>
      </w:r>
    </w:p>
    <w:p w:rsidR="005F07C8" w:rsidRDefault="005F07C8">
      <w:pPr>
        <w:pStyle w:val="ConsPlusNormal"/>
        <w:spacing w:before="160"/>
        <w:ind w:firstLine="540"/>
        <w:jc w:val="both"/>
      </w:pPr>
      <w:r>
        <w:t>деятельность водного транспорта;</w:t>
      </w:r>
    </w:p>
    <w:p w:rsidR="005F07C8" w:rsidRDefault="005F07C8">
      <w:pPr>
        <w:pStyle w:val="ConsPlusNormal"/>
        <w:spacing w:before="160"/>
        <w:ind w:firstLine="540"/>
        <w:jc w:val="both"/>
      </w:pPr>
      <w:r>
        <w:t>деятельность воздушного и космического транспорта;</w:t>
      </w:r>
    </w:p>
    <w:p w:rsidR="005F07C8" w:rsidRDefault="005F07C8">
      <w:pPr>
        <w:pStyle w:val="ConsPlusNormal"/>
        <w:spacing w:before="160"/>
        <w:ind w:firstLine="540"/>
        <w:jc w:val="both"/>
      </w:pPr>
      <w:r>
        <w:t>складское хозяйство и вспомогательная транспортная деятельность;</w:t>
      </w:r>
    </w:p>
    <w:p w:rsidR="005F07C8" w:rsidRDefault="005F07C8">
      <w:pPr>
        <w:pStyle w:val="ConsPlusNormal"/>
        <w:spacing w:before="160"/>
        <w:ind w:firstLine="540"/>
        <w:jc w:val="both"/>
      </w:pPr>
      <w:r>
        <w:t>деятельность почтовой связи и курьерская деятельность;</w:t>
      </w:r>
    </w:p>
    <w:p w:rsidR="005F07C8" w:rsidRDefault="005F07C8">
      <w:pPr>
        <w:pStyle w:val="ConsPlusNormal"/>
        <w:spacing w:before="160"/>
        <w:ind w:firstLine="540"/>
        <w:jc w:val="both"/>
      </w:pPr>
      <w:r>
        <w:t>производство кинофильмов, видеофильмов и телевизионных программ;</w:t>
      </w:r>
    </w:p>
    <w:p w:rsidR="005F07C8" w:rsidRDefault="005F07C8">
      <w:pPr>
        <w:pStyle w:val="ConsPlusNormal"/>
        <w:spacing w:before="160"/>
        <w:ind w:firstLine="540"/>
        <w:jc w:val="both"/>
      </w:pPr>
      <w:r>
        <w:t>деятельность в области телевизионного и радиовещания;</w:t>
      </w:r>
    </w:p>
    <w:p w:rsidR="005F07C8" w:rsidRDefault="005F07C8">
      <w:pPr>
        <w:pStyle w:val="ConsPlusNormal"/>
        <w:spacing w:before="160"/>
        <w:ind w:firstLine="540"/>
        <w:jc w:val="both"/>
      </w:pPr>
      <w:r>
        <w:t>деятельность в сфере телекоммуникаций;</w:t>
      </w:r>
    </w:p>
    <w:p w:rsidR="005F07C8" w:rsidRDefault="005F07C8">
      <w:pPr>
        <w:pStyle w:val="ConsPlusNormal"/>
        <w:spacing w:before="16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ar27267" w:history="1">
        <w:r>
          <w:rPr>
            <w:color w:val="0000FF"/>
          </w:rPr>
          <w:t>подпунктах 2</w:t>
        </w:r>
      </w:hyperlink>
      <w:r>
        <w:t xml:space="preserve"> и </w:t>
      </w:r>
      <w:hyperlink w:anchor="Par27270" w:history="1">
        <w:r>
          <w:rPr>
            <w:color w:val="0000FF"/>
          </w:rPr>
          <w:t>3</w:t>
        </w:r>
      </w:hyperlink>
      <w:r>
        <w:t xml:space="preserve"> настоящего пункта;</w:t>
      </w:r>
    </w:p>
    <w:p w:rsidR="005F07C8" w:rsidRDefault="005F07C8">
      <w:pPr>
        <w:pStyle w:val="ConsPlusNormal"/>
        <w:spacing w:before="16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ar27267" w:history="1">
        <w:r>
          <w:rPr>
            <w:color w:val="0000FF"/>
          </w:rPr>
          <w:t>подпунктах 2</w:t>
        </w:r>
      </w:hyperlink>
      <w:r>
        <w:t xml:space="preserve"> и </w:t>
      </w:r>
      <w:hyperlink w:anchor="Par27270" w:history="1">
        <w:r>
          <w:rPr>
            <w:color w:val="0000FF"/>
          </w:rPr>
          <w:t>3</w:t>
        </w:r>
      </w:hyperlink>
      <w:r>
        <w:t xml:space="preserve"> настоящего пункта;</w:t>
      </w:r>
    </w:p>
    <w:p w:rsidR="005F07C8" w:rsidRDefault="005F07C8">
      <w:pPr>
        <w:pStyle w:val="ConsPlusNormal"/>
        <w:spacing w:before="160"/>
        <w:ind w:firstLine="540"/>
        <w:jc w:val="both"/>
      </w:pPr>
      <w:r>
        <w:t>управление недвижимым имуществом за вознаграждение или на договорной основе;</w:t>
      </w:r>
    </w:p>
    <w:p w:rsidR="005F07C8" w:rsidRDefault="005F07C8">
      <w:pPr>
        <w:pStyle w:val="ConsPlusNormal"/>
        <w:spacing w:before="160"/>
        <w:ind w:firstLine="540"/>
        <w:jc w:val="both"/>
      </w:pPr>
      <w:bookmarkStart w:id="2817" w:name="Par27320"/>
      <w:bookmarkEnd w:id="2817"/>
      <w:r>
        <w:t>научные исследования и разработки;</w:t>
      </w:r>
    </w:p>
    <w:p w:rsidR="005F07C8" w:rsidRDefault="005F07C8">
      <w:pPr>
        <w:pStyle w:val="ConsPlusNormal"/>
        <w:spacing w:before="160"/>
        <w:ind w:firstLine="540"/>
        <w:jc w:val="both"/>
      </w:pPr>
      <w:bookmarkStart w:id="2818" w:name="Par27321"/>
      <w:bookmarkEnd w:id="2818"/>
      <w:r>
        <w:t>деятельность ветеринарная;</w:t>
      </w:r>
    </w:p>
    <w:p w:rsidR="005F07C8" w:rsidRDefault="005F07C8">
      <w:pPr>
        <w:pStyle w:val="ConsPlusNormal"/>
        <w:spacing w:before="160"/>
        <w:ind w:firstLine="540"/>
        <w:jc w:val="both"/>
      </w:pPr>
      <w:r>
        <w:t>деятельность туристических агентств и прочих организаций, предоставляющих услуги в сфере туризма;</w:t>
      </w:r>
    </w:p>
    <w:p w:rsidR="005F07C8" w:rsidRDefault="005F07C8">
      <w:pPr>
        <w:pStyle w:val="ConsPlusNormal"/>
        <w:spacing w:before="160"/>
        <w:ind w:firstLine="540"/>
        <w:jc w:val="both"/>
      </w:pPr>
      <w:r>
        <w:t>деятельность по обслуживанию зданий и территорий;</w:t>
      </w:r>
    </w:p>
    <w:p w:rsidR="005F07C8" w:rsidRDefault="005F07C8">
      <w:pPr>
        <w:pStyle w:val="ConsPlusNormal"/>
        <w:spacing w:before="160"/>
        <w:ind w:firstLine="540"/>
        <w:jc w:val="both"/>
      </w:pPr>
      <w:bookmarkStart w:id="2819" w:name="Par27324"/>
      <w:bookmarkEnd w:id="2819"/>
      <w:r>
        <w:t>образование;</w:t>
      </w:r>
    </w:p>
    <w:p w:rsidR="005F07C8" w:rsidRDefault="005F07C8">
      <w:pPr>
        <w:pStyle w:val="ConsPlusNormal"/>
        <w:spacing w:before="160"/>
        <w:ind w:firstLine="540"/>
        <w:jc w:val="both"/>
      </w:pPr>
      <w:r>
        <w:t>деятельность в области здравоохранения;</w:t>
      </w:r>
    </w:p>
    <w:p w:rsidR="005F07C8" w:rsidRDefault="005F07C8">
      <w:pPr>
        <w:pStyle w:val="ConsPlusNormal"/>
        <w:spacing w:before="160"/>
        <w:ind w:firstLine="540"/>
        <w:jc w:val="both"/>
      </w:pPr>
      <w:r>
        <w:t>деятельность по уходу с обеспечением проживания;</w:t>
      </w:r>
    </w:p>
    <w:p w:rsidR="005F07C8" w:rsidRDefault="005F07C8">
      <w:pPr>
        <w:pStyle w:val="ConsPlusNormal"/>
        <w:spacing w:before="160"/>
        <w:ind w:firstLine="540"/>
        <w:jc w:val="both"/>
      </w:pPr>
      <w:r>
        <w:t>предоставление социальных услуг без обеспечения проживания;</w:t>
      </w:r>
    </w:p>
    <w:p w:rsidR="005F07C8" w:rsidRDefault="005F07C8">
      <w:pPr>
        <w:pStyle w:val="ConsPlusNormal"/>
        <w:spacing w:before="160"/>
        <w:ind w:firstLine="540"/>
        <w:jc w:val="both"/>
      </w:pPr>
      <w:r>
        <w:t>деятельность учреждений культуры и искусства;</w:t>
      </w:r>
    </w:p>
    <w:p w:rsidR="005F07C8" w:rsidRDefault="005F07C8">
      <w:pPr>
        <w:pStyle w:val="ConsPlusNormal"/>
        <w:spacing w:before="160"/>
        <w:ind w:firstLine="540"/>
        <w:jc w:val="both"/>
      </w:pPr>
      <w:r>
        <w:t>деятельность библиотек, архивов, музеев и прочих объектов культуры;</w:t>
      </w:r>
    </w:p>
    <w:p w:rsidR="005F07C8" w:rsidRDefault="005F07C8">
      <w:pPr>
        <w:pStyle w:val="ConsPlusNormal"/>
        <w:spacing w:before="160"/>
        <w:ind w:firstLine="540"/>
        <w:jc w:val="both"/>
      </w:pPr>
      <w:r>
        <w:t>деятельность спортивных объектов;</w:t>
      </w:r>
    </w:p>
    <w:p w:rsidR="005F07C8" w:rsidRDefault="005F07C8">
      <w:pPr>
        <w:pStyle w:val="ConsPlusNormal"/>
        <w:spacing w:before="160"/>
        <w:ind w:firstLine="540"/>
        <w:jc w:val="both"/>
      </w:pPr>
      <w:r>
        <w:t>деятельность спортивных клубов;</w:t>
      </w:r>
    </w:p>
    <w:p w:rsidR="005F07C8" w:rsidRDefault="005F07C8">
      <w:pPr>
        <w:pStyle w:val="ConsPlusNormal"/>
        <w:spacing w:before="160"/>
        <w:ind w:firstLine="540"/>
        <w:jc w:val="both"/>
      </w:pPr>
      <w:bookmarkStart w:id="2820" w:name="Par27332"/>
      <w:bookmarkEnd w:id="2820"/>
      <w:r>
        <w:t>деятельность фитнес-центров;</w:t>
      </w:r>
    </w:p>
    <w:p w:rsidR="005F07C8" w:rsidRDefault="005F07C8">
      <w:pPr>
        <w:pStyle w:val="ConsPlusNormal"/>
        <w:spacing w:before="160"/>
        <w:ind w:firstLine="540"/>
        <w:jc w:val="both"/>
      </w:pPr>
      <w:r>
        <w:t>деятельность в области спорта прочая;</w:t>
      </w:r>
    </w:p>
    <w:p w:rsidR="005F07C8" w:rsidRDefault="005F07C8">
      <w:pPr>
        <w:pStyle w:val="ConsPlusNormal"/>
        <w:spacing w:before="160"/>
        <w:ind w:firstLine="540"/>
        <w:jc w:val="both"/>
      </w:pPr>
      <w:r>
        <w:t>ремонт компьютеров, предметов личного потребления и хозяйственно-бытового назначения;</w:t>
      </w:r>
    </w:p>
    <w:p w:rsidR="005F07C8" w:rsidRDefault="005F07C8">
      <w:pPr>
        <w:pStyle w:val="ConsPlusNormal"/>
        <w:spacing w:before="160"/>
        <w:ind w:firstLine="540"/>
        <w:jc w:val="both"/>
      </w:pPr>
      <w:r>
        <w:t>деятельность по предоставлению прочих персональных услуг;</w:t>
      </w:r>
    </w:p>
    <w:p w:rsidR="005F07C8" w:rsidRDefault="005F07C8">
      <w:pPr>
        <w:pStyle w:val="ConsPlusNormal"/>
        <w:jc w:val="both"/>
      </w:pPr>
      <w:r>
        <w:t xml:space="preserve">(пп. 5 в ред. Федерального </w:t>
      </w:r>
      <w:hyperlink r:id="rId13749" w:history="1">
        <w:r>
          <w:rPr>
            <w:color w:val="0000FF"/>
          </w:rPr>
          <w:t>закона</w:t>
        </w:r>
      </w:hyperlink>
      <w:r>
        <w:t xml:space="preserve"> от 27.11.2017 N 335-ФЗ)</w:t>
      </w:r>
    </w:p>
    <w:p w:rsidR="005F07C8" w:rsidRDefault="005F07C8">
      <w:pPr>
        <w:pStyle w:val="ConsPlusNormal"/>
        <w:spacing w:before="16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375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5F07C8" w:rsidRDefault="005F07C8">
      <w:pPr>
        <w:pStyle w:val="ConsPlusNormal"/>
        <w:spacing w:before="160"/>
        <w:ind w:firstLine="540"/>
        <w:jc w:val="both"/>
      </w:pPr>
      <w:bookmarkStart w:id="2821" w:name="Par27338"/>
      <w:bookmarkEnd w:id="282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75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5F07C8" w:rsidRDefault="005F07C8">
      <w:pPr>
        <w:pStyle w:val="ConsPlusNormal"/>
        <w:spacing w:before="160"/>
        <w:ind w:firstLine="540"/>
        <w:jc w:val="both"/>
      </w:pPr>
      <w:bookmarkStart w:id="2822" w:name="Par27339"/>
      <w:bookmarkEnd w:id="282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5F07C8" w:rsidRDefault="005F07C8">
      <w:pPr>
        <w:pStyle w:val="ConsPlusNormal"/>
        <w:spacing w:before="160"/>
        <w:ind w:firstLine="540"/>
        <w:jc w:val="both"/>
      </w:pPr>
      <w:bookmarkStart w:id="2823" w:name="Par27340"/>
      <w:bookmarkEnd w:id="282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ar24690" w:history="1">
        <w:r>
          <w:rPr>
            <w:color w:val="0000FF"/>
          </w:rPr>
          <w:t>подпунктах 19</w:t>
        </w:r>
      </w:hyperlink>
      <w:r>
        <w:t xml:space="preserve">, </w:t>
      </w:r>
      <w:hyperlink w:anchor="Par24728" w:history="1">
        <w:r>
          <w:rPr>
            <w:color w:val="0000FF"/>
          </w:rPr>
          <w:t>45</w:t>
        </w:r>
      </w:hyperlink>
      <w:r>
        <w:t xml:space="preserve"> - </w:t>
      </w:r>
      <w:hyperlink w:anchor="Par24733" w:history="1">
        <w:r>
          <w:rPr>
            <w:color w:val="0000FF"/>
          </w:rPr>
          <w:t>48 пункта 2 статьи 346.43</w:t>
        </w:r>
      </w:hyperlink>
      <w:r>
        <w:t xml:space="preserve"> настоящего Кодекса);</w:t>
      </w:r>
    </w:p>
    <w:p w:rsidR="005F07C8" w:rsidRDefault="005F07C8">
      <w:pPr>
        <w:pStyle w:val="ConsPlusNormal"/>
        <w:spacing w:before="160"/>
        <w:ind w:firstLine="540"/>
        <w:jc w:val="both"/>
      </w:pPr>
      <w:bookmarkStart w:id="2824" w:name="Par27341"/>
      <w:bookmarkEnd w:id="282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3752"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37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5F07C8" w:rsidRDefault="005F07C8">
      <w:pPr>
        <w:pStyle w:val="ConsPlusNormal"/>
        <w:jc w:val="both"/>
      </w:pPr>
      <w:r>
        <w:t xml:space="preserve">(пп. 10 в ред. Федерального </w:t>
      </w:r>
      <w:hyperlink r:id="rId13754" w:history="1">
        <w:r>
          <w:rPr>
            <w:color w:val="0000FF"/>
          </w:rPr>
          <w:t>закона</w:t>
        </w:r>
      </w:hyperlink>
      <w:r>
        <w:t xml:space="preserve"> от 23.11.2024 N 399-ФЗ)</w:t>
      </w:r>
    </w:p>
    <w:p w:rsidR="005F07C8" w:rsidRDefault="005F07C8">
      <w:pPr>
        <w:pStyle w:val="ConsPlusNormal"/>
        <w:spacing w:before="160"/>
        <w:ind w:firstLine="540"/>
        <w:jc w:val="both"/>
      </w:pPr>
      <w:bookmarkStart w:id="2825" w:name="Par27343"/>
      <w:bookmarkEnd w:id="282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375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375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5F07C8" w:rsidRDefault="005F07C8">
      <w:pPr>
        <w:pStyle w:val="ConsPlusNormal"/>
        <w:spacing w:before="16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ar27343"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F07C8" w:rsidRDefault="005F07C8">
      <w:pPr>
        <w:pStyle w:val="ConsPlusNormal"/>
        <w:spacing w:before="16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5F07C8" w:rsidRDefault="005F07C8">
      <w:pPr>
        <w:pStyle w:val="ConsPlusNormal"/>
        <w:jc w:val="both"/>
      </w:pPr>
      <w:r>
        <w:t xml:space="preserve">(в ред. Федеральных законов от 13.07.2020 </w:t>
      </w:r>
      <w:hyperlink r:id="rId13757" w:history="1">
        <w:r>
          <w:rPr>
            <w:color w:val="0000FF"/>
          </w:rPr>
          <w:t>N 204-ФЗ</w:t>
        </w:r>
      </w:hyperlink>
      <w:r>
        <w:t xml:space="preserve">, от 19.12.2023 </w:t>
      </w:r>
      <w:hyperlink r:id="rId13758" w:history="1">
        <w:r>
          <w:rPr>
            <w:color w:val="0000FF"/>
          </w:rPr>
          <w:t>N 595-ФЗ</w:t>
        </w:r>
      </w:hyperlink>
      <w:r>
        <w:t>)</w:t>
      </w:r>
    </w:p>
    <w:p w:rsidR="005F07C8" w:rsidRDefault="005F07C8">
      <w:pPr>
        <w:pStyle w:val="ConsPlusNormal"/>
        <w:spacing w:before="16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5F07C8" w:rsidRDefault="005F07C8">
      <w:pPr>
        <w:pStyle w:val="ConsPlusNormal"/>
        <w:jc w:val="both"/>
      </w:pPr>
      <w:r>
        <w:t xml:space="preserve">(абзац введен Федеральным </w:t>
      </w:r>
      <w:hyperlink r:id="rId13759" w:history="1">
        <w:r>
          <w:rPr>
            <w:color w:val="0000FF"/>
          </w:rPr>
          <w:t>законом</w:t>
        </w:r>
      </w:hyperlink>
      <w:r>
        <w:t xml:space="preserve"> от 13.07.2020 N 204-ФЗ; в ред. Федерального </w:t>
      </w:r>
      <w:hyperlink r:id="rId13760" w:history="1">
        <w:r>
          <w:rPr>
            <w:color w:val="0000FF"/>
          </w:rPr>
          <w:t>закона</w:t>
        </w:r>
      </w:hyperlink>
      <w:r>
        <w:t xml:space="preserve"> от 19.12.2023 N 595-ФЗ)</w:t>
      </w:r>
    </w:p>
    <w:p w:rsidR="005F07C8" w:rsidRDefault="005F07C8">
      <w:pPr>
        <w:pStyle w:val="ConsPlusNormal"/>
        <w:jc w:val="both"/>
      </w:pPr>
      <w:r>
        <w:t xml:space="preserve">(пп. 11 в ред. Федерального </w:t>
      </w:r>
      <w:hyperlink r:id="rId13761" w:history="1">
        <w:r>
          <w:rPr>
            <w:color w:val="0000FF"/>
          </w:rPr>
          <w:t>закона</w:t>
        </w:r>
      </w:hyperlink>
      <w:r>
        <w:t xml:space="preserve"> от 03.08.2018 N 297-ФЗ)</w:t>
      </w:r>
    </w:p>
    <w:p w:rsidR="005F07C8" w:rsidRDefault="005F07C8">
      <w:pPr>
        <w:pStyle w:val="ConsPlusNormal"/>
        <w:spacing w:before="160"/>
        <w:ind w:firstLine="540"/>
        <w:jc w:val="both"/>
      </w:pPr>
      <w:bookmarkStart w:id="2826" w:name="Par27350"/>
      <w:bookmarkEnd w:id="2826"/>
      <w:r>
        <w:t xml:space="preserve">12) для организаций и индивидуальных предпринимателей, получивших статус резидента </w:t>
      </w:r>
      <w:hyperlink r:id="rId13762" w:history="1">
        <w:r>
          <w:rPr>
            <w:color w:val="0000FF"/>
          </w:rPr>
          <w:t>территории</w:t>
        </w:r>
      </w:hyperlink>
      <w:r>
        <w:t xml:space="preserve"> опережающего развития в соответствии с Федеральным </w:t>
      </w:r>
      <w:hyperlink r:id="rId13763" w:history="1">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5F07C8" w:rsidRDefault="005F07C8">
      <w:pPr>
        <w:pStyle w:val="ConsPlusNormal"/>
        <w:jc w:val="both"/>
      </w:pPr>
      <w:r>
        <w:t xml:space="preserve">(в ред. Федерального </w:t>
      </w:r>
      <w:hyperlink r:id="rId13764" w:history="1">
        <w:r>
          <w:rPr>
            <w:color w:val="0000FF"/>
          </w:rPr>
          <w:t>закона</w:t>
        </w:r>
      </w:hyperlink>
      <w:r>
        <w:t xml:space="preserve"> от 14.07.2022 N 334-ФЗ)</w:t>
      </w:r>
    </w:p>
    <w:p w:rsidR="005F07C8" w:rsidRDefault="005F07C8">
      <w:pPr>
        <w:pStyle w:val="ConsPlusNormal"/>
        <w:spacing w:before="160"/>
        <w:ind w:firstLine="540"/>
        <w:jc w:val="both"/>
      </w:pPr>
      <w:bookmarkStart w:id="2827" w:name="Par27352"/>
      <w:bookmarkEnd w:id="282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3765"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5F07C8" w:rsidRDefault="005F07C8">
      <w:pPr>
        <w:pStyle w:val="ConsPlusNormal"/>
        <w:spacing w:before="160"/>
        <w:ind w:firstLine="540"/>
        <w:jc w:val="both"/>
      </w:pPr>
      <w:bookmarkStart w:id="2828" w:name="Par27353"/>
      <w:bookmarkEnd w:id="282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37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ar27579" w:history="1">
        <w:r>
          <w:rPr>
            <w:color w:val="0000FF"/>
          </w:rPr>
          <w:t>пунктом 11</w:t>
        </w:r>
      </w:hyperlink>
      <w:r>
        <w:t xml:space="preserve"> настоящей статьи;</w:t>
      </w:r>
    </w:p>
    <w:p w:rsidR="005F07C8" w:rsidRDefault="005F07C8">
      <w:pPr>
        <w:pStyle w:val="ConsPlusNormal"/>
        <w:jc w:val="both"/>
      </w:pPr>
      <w:r>
        <w:t xml:space="preserve">(пп. 14 введен Федеральным </w:t>
      </w:r>
      <w:hyperlink r:id="rId13767" w:history="1">
        <w:r>
          <w:rPr>
            <w:color w:val="0000FF"/>
          </w:rPr>
          <w:t>законом</w:t>
        </w:r>
      </w:hyperlink>
      <w:r>
        <w:t xml:space="preserve"> от 27.11.2017 N 353-ФЗ)</w:t>
      </w:r>
    </w:p>
    <w:p w:rsidR="005F07C8" w:rsidRDefault="005F07C8">
      <w:pPr>
        <w:pStyle w:val="ConsPlusNormal"/>
        <w:spacing w:before="160"/>
        <w:ind w:firstLine="540"/>
        <w:jc w:val="both"/>
      </w:pPr>
      <w:bookmarkStart w:id="2829" w:name="Par27355"/>
      <w:bookmarkEnd w:id="282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5F07C8" w:rsidRDefault="005F07C8">
      <w:pPr>
        <w:pStyle w:val="ConsPlusNormal"/>
        <w:jc w:val="both"/>
      </w:pPr>
      <w:r>
        <w:t xml:space="preserve">(пп. 15 введен Федеральным </w:t>
      </w:r>
      <w:hyperlink r:id="rId13768" w:history="1">
        <w:r>
          <w:rPr>
            <w:color w:val="0000FF"/>
          </w:rPr>
          <w:t>законом</w:t>
        </w:r>
      </w:hyperlink>
      <w:r>
        <w:t xml:space="preserve"> от 23.04.2018 N 95-ФЗ)</w:t>
      </w:r>
    </w:p>
    <w:p w:rsidR="005F07C8" w:rsidRDefault="005F07C8">
      <w:pPr>
        <w:pStyle w:val="ConsPlusNormal"/>
        <w:spacing w:before="160"/>
        <w:ind w:firstLine="540"/>
        <w:jc w:val="both"/>
      </w:pPr>
      <w:bookmarkStart w:id="2830" w:name="Par27357"/>
      <w:bookmarkEnd w:id="2830"/>
      <w:r>
        <w:t xml:space="preserve">16) для плательщиков, получивших статус участника специального административного района в соответствии с Федеральным </w:t>
      </w:r>
      <w:hyperlink r:id="rId1376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5F07C8" w:rsidRDefault="005F07C8">
      <w:pPr>
        <w:pStyle w:val="ConsPlusNormal"/>
        <w:jc w:val="both"/>
      </w:pPr>
      <w:r>
        <w:t xml:space="preserve">(пп. 16 введен Федеральным </w:t>
      </w:r>
      <w:hyperlink r:id="rId13770" w:history="1">
        <w:r>
          <w:rPr>
            <w:color w:val="0000FF"/>
          </w:rPr>
          <w:t>законом</w:t>
        </w:r>
      </w:hyperlink>
      <w:r>
        <w:t xml:space="preserve"> от 29.09.2019 N 324-ФЗ)</w:t>
      </w:r>
    </w:p>
    <w:p w:rsidR="005F07C8" w:rsidRDefault="005F07C8">
      <w:pPr>
        <w:pStyle w:val="ConsPlusNormal"/>
        <w:spacing w:before="160"/>
        <w:ind w:firstLine="540"/>
        <w:jc w:val="both"/>
      </w:pPr>
      <w:bookmarkStart w:id="2831" w:name="Par27359"/>
      <w:bookmarkEnd w:id="283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3771"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3772" w:history="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5F07C8" w:rsidRDefault="005F07C8">
      <w:pPr>
        <w:pStyle w:val="ConsPlusNormal"/>
        <w:jc w:val="both"/>
      </w:pPr>
      <w:r>
        <w:t xml:space="preserve">(пп. 17 введен Федеральным </w:t>
      </w:r>
      <w:hyperlink r:id="rId13773" w:history="1">
        <w:r>
          <w:rPr>
            <w:color w:val="0000FF"/>
          </w:rPr>
          <w:t>законом</w:t>
        </w:r>
      </w:hyperlink>
      <w:r>
        <w:t xml:space="preserve"> от 01.04.2020 N 102-ФЗ; в ред. Федерального </w:t>
      </w:r>
      <w:hyperlink r:id="rId13774" w:history="1">
        <w:r>
          <w:rPr>
            <w:color w:val="0000FF"/>
          </w:rPr>
          <w:t>закона</w:t>
        </w:r>
      </w:hyperlink>
      <w:r>
        <w:t xml:space="preserve"> от 29.10.2024 N 362-ФЗ)</w:t>
      </w:r>
    </w:p>
    <w:p w:rsidR="005F07C8" w:rsidRDefault="005F07C8">
      <w:pPr>
        <w:pStyle w:val="ConsPlusNormal"/>
        <w:spacing w:before="160"/>
        <w:ind w:firstLine="540"/>
        <w:jc w:val="both"/>
      </w:pPr>
      <w:bookmarkStart w:id="2832" w:name="Par27361"/>
      <w:bookmarkEnd w:id="2832"/>
      <w:r>
        <w:t xml:space="preserve">18) для российских организаций, которые включены в </w:t>
      </w:r>
      <w:hyperlink r:id="rId13775" w:history="1">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5F07C8" w:rsidRDefault="005F07C8">
      <w:pPr>
        <w:pStyle w:val="ConsPlusNormal"/>
        <w:jc w:val="both"/>
      </w:pPr>
      <w:r>
        <w:t xml:space="preserve">(пп. 18 в ред. Федерального </w:t>
      </w:r>
      <w:hyperlink r:id="rId13776" w:history="1">
        <w:r>
          <w:rPr>
            <w:color w:val="0000FF"/>
          </w:rPr>
          <w:t>закона</w:t>
        </w:r>
      </w:hyperlink>
      <w:r>
        <w:t xml:space="preserve"> от 14.07.2022 N 323-ФЗ)</w:t>
      </w:r>
    </w:p>
    <w:p w:rsidR="005F07C8" w:rsidRDefault="005F07C8">
      <w:pPr>
        <w:pStyle w:val="ConsPlusNormal"/>
        <w:spacing w:before="160"/>
        <w:ind w:firstLine="540"/>
        <w:jc w:val="both"/>
      </w:pPr>
      <w:bookmarkStart w:id="2833" w:name="Par27363"/>
      <w:bookmarkEnd w:id="2833"/>
      <w:r>
        <w:t>19) для организаций, зарегистрированных на территории Курильских островов;</w:t>
      </w:r>
    </w:p>
    <w:p w:rsidR="005F07C8" w:rsidRDefault="005F07C8">
      <w:pPr>
        <w:pStyle w:val="ConsPlusNormal"/>
        <w:jc w:val="both"/>
      </w:pPr>
      <w:r>
        <w:t xml:space="preserve">(пп. 19 введен Федеральным </w:t>
      </w:r>
      <w:hyperlink r:id="rId13777" w:history="1">
        <w:r>
          <w:rPr>
            <w:color w:val="0000FF"/>
          </w:rPr>
          <w:t>законом</w:t>
        </w:r>
      </w:hyperlink>
      <w:r>
        <w:t xml:space="preserve"> от 09.03.2022 N 50-ФЗ)</w:t>
      </w:r>
    </w:p>
    <w:p w:rsidR="005F07C8" w:rsidRDefault="005F07C8">
      <w:pPr>
        <w:pStyle w:val="ConsPlusNormal"/>
        <w:spacing w:before="16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5F07C8" w:rsidRDefault="005F07C8">
      <w:pPr>
        <w:pStyle w:val="ConsPlusNormal"/>
        <w:jc w:val="both"/>
      </w:pPr>
      <w:r>
        <w:t xml:space="preserve">(пп. 20 введен Федеральным </w:t>
      </w:r>
      <w:hyperlink r:id="rId13778" w:history="1">
        <w:r>
          <w:rPr>
            <w:color w:val="0000FF"/>
          </w:rPr>
          <w:t>законом</w:t>
        </w:r>
      </w:hyperlink>
      <w:r>
        <w:t xml:space="preserve"> от 14.07.2022 N 239-ФЗ)</w:t>
      </w:r>
    </w:p>
    <w:p w:rsidR="005F07C8" w:rsidRDefault="005F07C8">
      <w:pPr>
        <w:pStyle w:val="ConsPlusNormal"/>
        <w:spacing w:before="160"/>
        <w:ind w:firstLine="540"/>
        <w:jc w:val="both"/>
      </w:pPr>
      <w:bookmarkStart w:id="2834" w:name="Par27367"/>
      <w:bookmarkEnd w:id="2834"/>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779" w:history="1">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780" w:history="1">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3781" w:history="1">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5F07C8" w:rsidRDefault="005F07C8">
      <w:pPr>
        <w:pStyle w:val="ConsPlusNormal"/>
        <w:jc w:val="both"/>
      </w:pPr>
      <w:r>
        <w:t xml:space="preserve">(пп. 21 введен Федеральным </w:t>
      </w:r>
      <w:hyperlink r:id="rId13782" w:history="1">
        <w:r>
          <w:rPr>
            <w:color w:val="0000FF"/>
          </w:rPr>
          <w:t>законом</w:t>
        </w:r>
      </w:hyperlink>
      <w:r>
        <w:t xml:space="preserve"> от 18.03.2023 N 64-ФЗ)</w:t>
      </w:r>
    </w:p>
    <w:p w:rsidR="005F07C8" w:rsidRDefault="005F07C8">
      <w:pPr>
        <w:pStyle w:val="ConsPlusNormal"/>
        <w:spacing w:before="160"/>
        <w:ind w:firstLine="540"/>
        <w:jc w:val="both"/>
      </w:pPr>
      <w:bookmarkStart w:id="2835" w:name="Par27369"/>
      <w:bookmarkEnd w:id="2835"/>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3783"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3784"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3785"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F07C8" w:rsidRDefault="005F07C8">
      <w:pPr>
        <w:pStyle w:val="ConsPlusNormal"/>
        <w:jc w:val="both"/>
      </w:pPr>
      <w:r>
        <w:t xml:space="preserve">(в ред. Федерального </w:t>
      </w:r>
      <w:hyperlink r:id="rId13786" w:history="1">
        <w:r>
          <w:rPr>
            <w:color w:val="0000FF"/>
          </w:rPr>
          <w:t>закона</w:t>
        </w:r>
      </w:hyperlink>
      <w:r>
        <w:t xml:space="preserve"> от 22.06.2024 N 148-ФЗ)</w:t>
      </w:r>
    </w:p>
    <w:p w:rsidR="005F07C8" w:rsidRDefault="005F07C8">
      <w:pPr>
        <w:pStyle w:val="ConsPlusNormal"/>
        <w:spacing w:before="16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ar2736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F07C8" w:rsidRDefault="005F07C8">
      <w:pPr>
        <w:pStyle w:val="ConsPlusNormal"/>
        <w:jc w:val="both"/>
      </w:pPr>
      <w:r>
        <w:t xml:space="preserve">(в ред. Федерального </w:t>
      </w:r>
      <w:hyperlink r:id="rId13787" w:history="1">
        <w:r>
          <w:rPr>
            <w:color w:val="0000FF"/>
          </w:rPr>
          <w:t>закона</w:t>
        </w:r>
      </w:hyperlink>
      <w:r>
        <w:t xml:space="preserve"> от 22.06.2024 N 148-ФЗ)</w:t>
      </w:r>
    </w:p>
    <w:p w:rsidR="005F07C8" w:rsidRDefault="005F07C8">
      <w:pPr>
        <w:pStyle w:val="ConsPlusNormal"/>
        <w:spacing w:before="16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78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F07C8" w:rsidRDefault="005F07C8">
      <w:pPr>
        <w:pStyle w:val="ConsPlusNormal"/>
        <w:jc w:val="both"/>
      </w:pPr>
      <w:r>
        <w:t xml:space="preserve">(в ред. Федерального </w:t>
      </w:r>
      <w:hyperlink r:id="rId13789" w:history="1">
        <w:r>
          <w:rPr>
            <w:color w:val="0000FF"/>
          </w:rPr>
          <w:t>закона</w:t>
        </w:r>
      </w:hyperlink>
      <w:r>
        <w:t xml:space="preserve"> от 22.06.2024 N 148-ФЗ)</w:t>
      </w:r>
    </w:p>
    <w:p w:rsidR="005F07C8" w:rsidRDefault="005F07C8">
      <w:pPr>
        <w:pStyle w:val="ConsPlusNormal"/>
        <w:spacing w:before="16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3790"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791"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5F07C8" w:rsidRDefault="005F07C8">
      <w:pPr>
        <w:pStyle w:val="ConsPlusNormal"/>
        <w:jc w:val="both"/>
      </w:pPr>
      <w:r>
        <w:t xml:space="preserve">(в ред. Федерального </w:t>
      </w:r>
      <w:hyperlink r:id="rId13792" w:history="1">
        <w:r>
          <w:rPr>
            <w:color w:val="0000FF"/>
          </w:rPr>
          <w:t>закона</w:t>
        </w:r>
      </w:hyperlink>
      <w:r>
        <w:t xml:space="preserve"> от 22.06.2024 N 148-ФЗ)</w:t>
      </w:r>
    </w:p>
    <w:p w:rsidR="005F07C8" w:rsidRDefault="005F07C8">
      <w:pPr>
        <w:pStyle w:val="ConsPlusNormal"/>
        <w:jc w:val="both"/>
      </w:pPr>
      <w:r>
        <w:t xml:space="preserve">(пп. 22 введен Федеральным </w:t>
      </w:r>
      <w:hyperlink r:id="rId13793" w:history="1">
        <w:r>
          <w:rPr>
            <w:color w:val="0000FF"/>
          </w:rPr>
          <w:t>законом</w:t>
        </w:r>
      </w:hyperlink>
      <w:r>
        <w:t xml:space="preserve"> от 24.06.2023 N 268-ФЗ)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01.01.2027 пп. 23 п. 1 ст. 427 утрачивает силу (</w:t>
            </w:r>
            <w:hyperlink r:id="rId13794" w:history="1">
              <w:r>
                <w:rPr>
                  <w:color w:val="0000FF"/>
                </w:rPr>
                <w:t>ФЗ</w:t>
              </w:r>
            </w:hyperlink>
            <w:r>
              <w:rPr>
                <w:color w:val="392C69"/>
              </w:rPr>
              <w:t xml:space="preserve"> от 12.07.2024 N 176-ФЗ).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36" w:name="Par27380"/>
      <w:bookmarkEnd w:id="2836"/>
      <w:r>
        <w:t>23) для централизованных религиозных организаций и религиозных организаций, входящих в структуру централизованных религиозных организаций.</w:t>
      </w:r>
    </w:p>
    <w:p w:rsidR="005F07C8" w:rsidRDefault="005F07C8">
      <w:pPr>
        <w:pStyle w:val="ConsPlusNormal"/>
        <w:jc w:val="both"/>
      </w:pPr>
      <w:r>
        <w:t xml:space="preserve">(пп. 23 введен Федеральным </w:t>
      </w:r>
      <w:hyperlink r:id="rId13795" w:history="1">
        <w:r>
          <w:rPr>
            <w:color w:val="0000FF"/>
          </w:rPr>
          <w:t>законом</w:t>
        </w:r>
      </w:hyperlink>
      <w:r>
        <w:t xml:space="preserve"> от 12.07.2024 N 176-ФЗ)</w:t>
      </w:r>
    </w:p>
    <w:p w:rsidR="005F07C8" w:rsidRDefault="005F07C8">
      <w:pPr>
        <w:pStyle w:val="ConsPlusNormal"/>
        <w:spacing w:before="160"/>
        <w:ind w:firstLine="540"/>
        <w:jc w:val="both"/>
      </w:pPr>
      <w:bookmarkStart w:id="2837" w:name="Par27382"/>
      <w:bookmarkEnd w:id="2837"/>
      <w:r>
        <w:t xml:space="preserve">2. Для плательщиков, указанных в </w:t>
      </w:r>
      <w:hyperlink w:anchor="Par27266" w:history="1">
        <w:r>
          <w:rPr>
            <w:color w:val="0000FF"/>
          </w:rPr>
          <w:t>подпунктах 1</w:t>
        </w:r>
      </w:hyperlink>
      <w:r>
        <w:t xml:space="preserve"> - </w:t>
      </w:r>
      <w:hyperlink w:anchor="Par27357" w:history="1">
        <w:r>
          <w:rPr>
            <w:color w:val="0000FF"/>
          </w:rPr>
          <w:t>16</w:t>
        </w:r>
      </w:hyperlink>
      <w:r>
        <w:t xml:space="preserve">, </w:t>
      </w:r>
      <w:hyperlink w:anchor="Par27361" w:history="1">
        <w:r>
          <w:rPr>
            <w:color w:val="0000FF"/>
          </w:rPr>
          <w:t>18</w:t>
        </w:r>
      </w:hyperlink>
      <w:r>
        <w:t xml:space="preserve"> и </w:t>
      </w:r>
      <w:hyperlink w:anchor="Par27363" w:history="1">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5F07C8" w:rsidRDefault="005F07C8">
      <w:pPr>
        <w:pStyle w:val="ConsPlusNormal"/>
        <w:jc w:val="both"/>
      </w:pPr>
      <w:r>
        <w:t xml:space="preserve">(в ред. Федерального </w:t>
      </w:r>
      <w:hyperlink r:id="rId13796" w:history="1">
        <w:r>
          <w:rPr>
            <w:color w:val="0000FF"/>
          </w:rPr>
          <w:t>закона</w:t>
        </w:r>
      </w:hyperlink>
      <w:r>
        <w:t xml:space="preserve"> от 14.07.2022 N 239-ФЗ)</w:t>
      </w:r>
    </w:p>
    <w:p w:rsidR="005F07C8" w:rsidRDefault="005F07C8">
      <w:pPr>
        <w:pStyle w:val="ConsPlusNormal"/>
        <w:spacing w:before="160"/>
        <w:ind w:firstLine="540"/>
        <w:jc w:val="both"/>
      </w:pPr>
      <w:bookmarkStart w:id="2838" w:name="Par27384"/>
      <w:bookmarkEnd w:id="2838"/>
      <w:r>
        <w:t xml:space="preserve">1) для плательщиков, указанных в </w:t>
      </w:r>
      <w:hyperlink w:anchor="Par27266" w:history="1">
        <w:r>
          <w:rPr>
            <w:color w:val="0000FF"/>
          </w:rPr>
          <w:t>подпунктах 1</w:t>
        </w:r>
      </w:hyperlink>
      <w:r>
        <w:t xml:space="preserve"> и </w:t>
      </w:r>
      <w:hyperlink w:anchor="Par27267" w:history="1">
        <w:r>
          <w:rPr>
            <w:color w:val="0000FF"/>
          </w:rPr>
          <w:t>2 пункта 1</w:t>
        </w:r>
      </w:hyperlink>
      <w:r>
        <w:t xml:space="preserve"> настоящей статьи:</w:t>
      </w:r>
    </w:p>
    <w:p w:rsidR="005F07C8" w:rsidRDefault="005F07C8">
      <w:pPr>
        <w:pStyle w:val="ConsPlusNormal"/>
        <w:jc w:val="both"/>
      </w:pPr>
      <w:r>
        <w:t xml:space="preserve">(в ред. Федерального </w:t>
      </w:r>
      <w:hyperlink r:id="rId13797" w:history="1">
        <w:r>
          <w:rPr>
            <w:color w:val="0000FF"/>
          </w:rPr>
          <w:t>закона</w:t>
        </w:r>
      </w:hyperlink>
      <w:r>
        <w:t xml:space="preserve"> от 28.12.2016 N 475-ФЗ)</w:t>
      </w:r>
    </w:p>
    <w:p w:rsidR="005F07C8" w:rsidRDefault="005F07C8">
      <w:pPr>
        <w:pStyle w:val="ConsPlusNormal"/>
        <w:spacing w:before="160"/>
        <w:ind w:firstLine="540"/>
        <w:jc w:val="both"/>
      </w:pPr>
      <w:r>
        <w:t>на обязательное пенсионное страхование в 2017 году - 8,0 процента, 2018 году - 13,0 процента, 2019 году - 20,0 процента;</w:t>
      </w:r>
    </w:p>
    <w:p w:rsidR="005F07C8" w:rsidRDefault="005F07C8">
      <w:pPr>
        <w:pStyle w:val="ConsPlusNormal"/>
        <w:spacing w:before="16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5F07C8" w:rsidRDefault="005F07C8">
      <w:pPr>
        <w:pStyle w:val="ConsPlusNormal"/>
        <w:spacing w:before="16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79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F07C8" w:rsidRDefault="005F07C8">
      <w:pPr>
        <w:pStyle w:val="ConsPlusNormal"/>
        <w:spacing w:before="160"/>
        <w:ind w:firstLine="540"/>
        <w:jc w:val="both"/>
      </w:pPr>
      <w:r>
        <w:t>на обязательное медицинское страхование в 2017 году - 4,0 процента, 2018 году - 5,1 процента, 2019 году - 5,1 процента;</w:t>
      </w:r>
    </w:p>
    <w:p w:rsidR="005F07C8" w:rsidRDefault="005F07C8">
      <w:pPr>
        <w:pStyle w:val="ConsPlusNormal"/>
        <w:spacing w:before="160"/>
        <w:ind w:firstLine="540"/>
        <w:jc w:val="both"/>
      </w:pPr>
      <w:bookmarkStart w:id="2839" w:name="Par27390"/>
      <w:bookmarkEnd w:id="2839"/>
      <w:r>
        <w:t xml:space="preserve">1.1) для плательщиков, указанных в </w:t>
      </w:r>
      <w:hyperlink w:anchor="Par27270" w:history="1">
        <w:r>
          <w:rPr>
            <w:color w:val="0000FF"/>
          </w:rPr>
          <w:t>подпункте 3 пункта 1</w:t>
        </w:r>
      </w:hyperlink>
      <w:r>
        <w:t xml:space="preserve"> настоящей статьи:</w:t>
      </w:r>
    </w:p>
    <w:p w:rsidR="005F07C8" w:rsidRDefault="005F07C8">
      <w:pPr>
        <w:pStyle w:val="ConsPlusNormal"/>
        <w:spacing w:before="160"/>
        <w:ind w:firstLine="540"/>
        <w:jc w:val="both"/>
      </w:pPr>
      <w:r>
        <w:t>на обязательное пенсионное страхование в течение 2017 - 2020 годов - 8,0 процента, в течение 2021 и 2022 годов - 6,0 процента;</w:t>
      </w:r>
    </w:p>
    <w:p w:rsidR="005F07C8" w:rsidRDefault="005F07C8">
      <w:pPr>
        <w:pStyle w:val="ConsPlusNormal"/>
        <w:jc w:val="both"/>
      </w:pPr>
      <w:r>
        <w:t xml:space="preserve">(в ред. Федерального </w:t>
      </w:r>
      <w:hyperlink r:id="rId13799" w:history="1">
        <w:r>
          <w:rPr>
            <w:color w:val="0000FF"/>
          </w:rPr>
          <w:t>закона</w:t>
        </w:r>
      </w:hyperlink>
      <w:r>
        <w:t xml:space="preserve"> от 14.07.2022 N 239-ФЗ)</w:t>
      </w:r>
    </w:p>
    <w:p w:rsidR="005F07C8" w:rsidRDefault="005F07C8">
      <w:pPr>
        <w:pStyle w:val="ConsPlusNormal"/>
        <w:spacing w:before="16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5F07C8" w:rsidRDefault="005F07C8">
      <w:pPr>
        <w:pStyle w:val="ConsPlusNormal"/>
        <w:jc w:val="both"/>
      </w:pPr>
      <w:r>
        <w:t xml:space="preserve">(в ред. Федерального </w:t>
      </w:r>
      <w:hyperlink r:id="rId13800"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01"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5F07C8" w:rsidRDefault="005F07C8">
      <w:pPr>
        <w:pStyle w:val="ConsPlusNormal"/>
        <w:jc w:val="both"/>
      </w:pPr>
      <w:r>
        <w:t xml:space="preserve">(в ред. Федерального </w:t>
      </w:r>
      <w:hyperlink r:id="rId13802" w:history="1">
        <w:r>
          <w:rPr>
            <w:color w:val="0000FF"/>
          </w:rPr>
          <w:t>закона</w:t>
        </w:r>
      </w:hyperlink>
      <w:r>
        <w:t xml:space="preserve"> от 14.07.2022 N 239-ФЗ)</w:t>
      </w:r>
    </w:p>
    <w:p w:rsidR="005F07C8" w:rsidRDefault="005F07C8">
      <w:pPr>
        <w:pStyle w:val="ConsPlusNormal"/>
        <w:spacing w:before="160"/>
        <w:ind w:firstLine="540"/>
        <w:jc w:val="both"/>
      </w:pPr>
      <w:r>
        <w:t>на обязательное медицинское страхование в течение 2017 - 2020 годов - 4,0 процента, в течение 2021 и 2022 годов - 0,1 процента;</w:t>
      </w:r>
    </w:p>
    <w:p w:rsidR="005F07C8" w:rsidRDefault="005F07C8">
      <w:pPr>
        <w:pStyle w:val="ConsPlusNormal"/>
        <w:jc w:val="both"/>
      </w:pPr>
      <w:r>
        <w:t xml:space="preserve">(в ред. Федерального </w:t>
      </w:r>
      <w:hyperlink r:id="rId13803" w:history="1">
        <w:r>
          <w:rPr>
            <w:color w:val="0000FF"/>
          </w:rPr>
          <w:t>закона</w:t>
        </w:r>
      </w:hyperlink>
      <w:r>
        <w:t xml:space="preserve"> от 14.07.2022 N 239-ФЗ)</w:t>
      </w:r>
    </w:p>
    <w:p w:rsidR="005F07C8" w:rsidRDefault="005F07C8">
      <w:pPr>
        <w:pStyle w:val="ConsPlusNormal"/>
        <w:jc w:val="both"/>
      </w:pPr>
      <w:r>
        <w:t xml:space="preserve">(пп. 1.1 в ред. Федерального </w:t>
      </w:r>
      <w:hyperlink r:id="rId13804" w:history="1">
        <w:r>
          <w:rPr>
            <w:color w:val="0000FF"/>
          </w:rPr>
          <w:t>закона</w:t>
        </w:r>
      </w:hyperlink>
      <w:r>
        <w:t xml:space="preserve"> от 31.07.2020 N 265-ФЗ)</w:t>
      </w:r>
    </w:p>
    <w:p w:rsidR="005F07C8" w:rsidRDefault="005F07C8">
      <w:pPr>
        <w:pStyle w:val="ConsPlusNormal"/>
        <w:spacing w:before="160"/>
        <w:ind w:firstLine="540"/>
        <w:jc w:val="both"/>
      </w:pPr>
      <w:r>
        <w:t xml:space="preserve">2) для плательщиков, указанных в </w:t>
      </w:r>
      <w:hyperlink w:anchor="Par27272"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5F07C8" w:rsidRDefault="005F07C8">
      <w:pPr>
        <w:pStyle w:val="ConsPlusNormal"/>
        <w:jc w:val="both"/>
      </w:pPr>
      <w:r>
        <w:t xml:space="preserve">(в ред. Федерального </w:t>
      </w:r>
      <w:hyperlink r:id="rId13805" w:history="1">
        <w:r>
          <w:rPr>
            <w:color w:val="0000FF"/>
          </w:rPr>
          <w:t>закона</w:t>
        </w:r>
      </w:hyperlink>
      <w:r>
        <w:t xml:space="preserve"> от 14.07.2022 N 239-ФЗ)</w:t>
      </w:r>
    </w:p>
    <w:p w:rsidR="005F07C8" w:rsidRDefault="005F07C8">
      <w:pPr>
        <w:pStyle w:val="ConsPlusNormal"/>
        <w:spacing w:before="160"/>
        <w:ind w:firstLine="540"/>
        <w:jc w:val="both"/>
      </w:pPr>
      <w:bookmarkStart w:id="2840" w:name="Par27402"/>
      <w:bookmarkEnd w:id="2840"/>
      <w:r>
        <w:t xml:space="preserve">3) для плательщиков, указанных в </w:t>
      </w:r>
      <w:hyperlink w:anchor="Par27274" w:history="1">
        <w:r>
          <w:rPr>
            <w:color w:val="0000FF"/>
          </w:rPr>
          <w:t>подпунктах 5</w:t>
        </w:r>
      </w:hyperlink>
      <w:r>
        <w:t xml:space="preserve"> - </w:t>
      </w:r>
      <w:hyperlink w:anchor="Par2734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F07C8" w:rsidRDefault="005F07C8">
      <w:pPr>
        <w:pStyle w:val="ConsPlusNormal"/>
        <w:spacing w:before="160"/>
        <w:ind w:firstLine="540"/>
        <w:jc w:val="both"/>
      </w:pPr>
      <w:bookmarkStart w:id="2841" w:name="Par27403"/>
      <w:bookmarkEnd w:id="284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ar27274"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5F07C8" w:rsidRDefault="005F07C8">
      <w:pPr>
        <w:pStyle w:val="ConsPlusNormal"/>
        <w:jc w:val="both"/>
      </w:pPr>
      <w:r>
        <w:t xml:space="preserve">(в ред. Федерального </w:t>
      </w:r>
      <w:hyperlink r:id="rId13806" w:history="1">
        <w:r>
          <w:rPr>
            <w:color w:val="0000FF"/>
          </w:rPr>
          <w:t>закона</w:t>
        </w:r>
      </w:hyperlink>
      <w:r>
        <w:t xml:space="preserve"> от 03.08.2018 N 303-ФЗ)</w:t>
      </w:r>
    </w:p>
    <w:p w:rsidR="005F07C8" w:rsidRDefault="005F07C8">
      <w:pPr>
        <w:pStyle w:val="ConsPlusNormal"/>
        <w:spacing w:before="160"/>
        <w:ind w:firstLine="540"/>
        <w:jc w:val="both"/>
      </w:pPr>
      <w:r>
        <w:t xml:space="preserve">Для плательщиков, указанных в </w:t>
      </w:r>
      <w:hyperlink w:anchor="Par27338" w:history="1">
        <w:r>
          <w:rPr>
            <w:color w:val="0000FF"/>
          </w:rPr>
          <w:t>подпунктах 7</w:t>
        </w:r>
      </w:hyperlink>
      <w:r>
        <w:t xml:space="preserve"> и </w:t>
      </w:r>
      <w:hyperlink w:anchor="Par27339" w:history="1">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F07C8" w:rsidRDefault="005F07C8">
      <w:pPr>
        <w:pStyle w:val="ConsPlusNormal"/>
        <w:jc w:val="both"/>
      </w:pPr>
      <w:r>
        <w:t xml:space="preserve">(абзац введен Федеральным </w:t>
      </w:r>
      <w:hyperlink r:id="rId13807" w:history="1">
        <w:r>
          <w:rPr>
            <w:color w:val="0000FF"/>
          </w:rPr>
          <w:t>законом</w:t>
        </w:r>
      </w:hyperlink>
      <w:r>
        <w:t xml:space="preserve"> от 03.08.2018 N 303-ФЗ; в ред. Федерального </w:t>
      </w:r>
      <w:hyperlink r:id="rId13808" w:history="1">
        <w:r>
          <w:rPr>
            <w:color w:val="0000FF"/>
          </w:rPr>
          <w:t>закона</w:t>
        </w:r>
      </w:hyperlink>
      <w:r>
        <w:t xml:space="preserve"> от 14.07.2022 N 239-ФЗ)</w:t>
      </w:r>
    </w:p>
    <w:p w:rsidR="005F07C8" w:rsidRDefault="005F07C8">
      <w:pPr>
        <w:pStyle w:val="ConsPlusNormal"/>
        <w:spacing w:before="160"/>
        <w:ind w:firstLine="540"/>
        <w:jc w:val="both"/>
      </w:pPr>
      <w:bookmarkStart w:id="2842" w:name="Par27407"/>
      <w:bookmarkEnd w:id="2842"/>
      <w:r>
        <w:t xml:space="preserve">4) для плательщиков, указанных в </w:t>
      </w:r>
      <w:hyperlink w:anchor="Par27341"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5F07C8" w:rsidRDefault="005F07C8">
      <w:pPr>
        <w:pStyle w:val="ConsPlusNormal"/>
        <w:jc w:val="both"/>
      </w:pPr>
      <w:r>
        <w:t xml:space="preserve">(в ред. Федерального </w:t>
      </w:r>
      <w:hyperlink r:id="rId13809" w:history="1">
        <w:r>
          <w:rPr>
            <w:color w:val="0000FF"/>
          </w:rPr>
          <w:t>закона</w:t>
        </w:r>
      </w:hyperlink>
      <w:r>
        <w:t xml:space="preserve"> от 14.07.2022 N 239-ФЗ)</w:t>
      </w:r>
    </w:p>
    <w:p w:rsidR="005F07C8" w:rsidRDefault="005F07C8">
      <w:pPr>
        <w:pStyle w:val="ConsPlusNormal"/>
        <w:spacing w:before="160"/>
        <w:ind w:firstLine="540"/>
        <w:jc w:val="both"/>
      </w:pPr>
      <w:bookmarkStart w:id="2843" w:name="Par27409"/>
      <w:bookmarkEnd w:id="2843"/>
      <w:r>
        <w:t xml:space="preserve">5) для плательщиков, указанных в </w:t>
      </w:r>
      <w:hyperlink w:anchor="Par27343" w:history="1">
        <w:r>
          <w:rPr>
            <w:color w:val="0000FF"/>
          </w:rPr>
          <w:t>подпунктах 11</w:t>
        </w:r>
      </w:hyperlink>
      <w:r>
        <w:t xml:space="preserve"> - </w:t>
      </w:r>
      <w:hyperlink w:anchor="Par27353" w:history="1">
        <w:r>
          <w:rPr>
            <w:color w:val="0000FF"/>
          </w:rPr>
          <w:t>14</w:t>
        </w:r>
      </w:hyperlink>
      <w:r>
        <w:t xml:space="preserve">, </w:t>
      </w:r>
      <w:hyperlink w:anchor="Par27363"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5F07C8" w:rsidRDefault="005F07C8">
      <w:pPr>
        <w:pStyle w:val="ConsPlusNormal"/>
        <w:jc w:val="both"/>
      </w:pPr>
      <w:r>
        <w:t xml:space="preserve">(в ред. Федеральных законов от 27.11.2017 </w:t>
      </w:r>
      <w:hyperlink r:id="rId13810" w:history="1">
        <w:r>
          <w:rPr>
            <w:color w:val="0000FF"/>
          </w:rPr>
          <w:t>N 353-ФЗ</w:t>
        </w:r>
      </w:hyperlink>
      <w:r>
        <w:t xml:space="preserve">, от 09.03.2022 </w:t>
      </w:r>
      <w:hyperlink r:id="rId13811" w:history="1">
        <w:r>
          <w:rPr>
            <w:color w:val="0000FF"/>
          </w:rPr>
          <w:t>N 50-ФЗ</w:t>
        </w:r>
      </w:hyperlink>
      <w:r>
        <w:t xml:space="preserve">, от 14.07.2022 </w:t>
      </w:r>
      <w:hyperlink r:id="rId13812" w:history="1">
        <w:r>
          <w:rPr>
            <w:color w:val="0000FF"/>
          </w:rPr>
          <w:t>N 239-ФЗ</w:t>
        </w:r>
      </w:hyperlink>
      <w:r>
        <w:t>)</w:t>
      </w:r>
    </w:p>
    <w:p w:rsidR="005F07C8" w:rsidRDefault="005F07C8">
      <w:pPr>
        <w:pStyle w:val="ConsPlusNormal"/>
        <w:spacing w:before="160"/>
        <w:ind w:firstLine="540"/>
        <w:jc w:val="both"/>
      </w:pPr>
      <w:bookmarkStart w:id="2844" w:name="Par27411"/>
      <w:bookmarkEnd w:id="2844"/>
      <w:r>
        <w:t xml:space="preserve">6) для плательщиков, указанных в </w:t>
      </w:r>
      <w:hyperlink w:anchor="Par27355" w:history="1">
        <w:r>
          <w:rPr>
            <w:color w:val="0000FF"/>
          </w:rPr>
          <w:t>подпункте 15 пункта 1</w:t>
        </w:r>
      </w:hyperlink>
      <w:r>
        <w:t xml:space="preserve"> настоящей статьи, в течение 2018 - 2022 годов:</w:t>
      </w:r>
    </w:p>
    <w:p w:rsidR="005F07C8" w:rsidRDefault="005F07C8">
      <w:pPr>
        <w:pStyle w:val="ConsPlusNormal"/>
        <w:jc w:val="both"/>
      </w:pPr>
      <w:r>
        <w:t xml:space="preserve">(в ред. Федерального </w:t>
      </w:r>
      <w:hyperlink r:id="rId13813" w:history="1">
        <w:r>
          <w:rPr>
            <w:color w:val="0000FF"/>
          </w:rPr>
          <w:t>закона</w:t>
        </w:r>
      </w:hyperlink>
      <w:r>
        <w:t xml:space="preserve"> от 14.07.2022 N 239-ФЗ)</w:t>
      </w:r>
    </w:p>
    <w:p w:rsidR="005F07C8" w:rsidRDefault="005F07C8">
      <w:pPr>
        <w:pStyle w:val="ConsPlusNormal"/>
        <w:spacing w:before="160"/>
        <w:ind w:firstLine="540"/>
        <w:jc w:val="both"/>
      </w:pPr>
      <w:r>
        <w:t>на обязательное пенсионное страхование - 8,0 процента;</w:t>
      </w:r>
    </w:p>
    <w:p w:rsidR="005F07C8" w:rsidRDefault="005F07C8">
      <w:pPr>
        <w:pStyle w:val="ConsPlusNormal"/>
        <w:spacing w:before="160"/>
        <w:ind w:firstLine="540"/>
        <w:jc w:val="both"/>
      </w:pPr>
      <w:r>
        <w:t>на обязательное социальное страхование на случай временной нетрудоспособности и в связи с материнством - 2,0 процента;</w:t>
      </w:r>
    </w:p>
    <w:p w:rsidR="005F07C8" w:rsidRDefault="005F07C8">
      <w:pPr>
        <w:pStyle w:val="ConsPlusNormal"/>
        <w:spacing w:before="16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1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F07C8" w:rsidRDefault="005F07C8">
      <w:pPr>
        <w:pStyle w:val="ConsPlusNormal"/>
        <w:spacing w:before="160"/>
        <w:ind w:firstLine="540"/>
        <w:jc w:val="both"/>
      </w:pPr>
      <w:r>
        <w:t>на обязательное медицинское страхование - 4,0 процента;</w:t>
      </w:r>
    </w:p>
    <w:p w:rsidR="005F07C8" w:rsidRDefault="005F07C8">
      <w:pPr>
        <w:pStyle w:val="ConsPlusNormal"/>
        <w:jc w:val="both"/>
      </w:pPr>
      <w:r>
        <w:t xml:space="preserve">(пп. 6 введен Федеральным </w:t>
      </w:r>
      <w:hyperlink r:id="rId13815" w:history="1">
        <w:r>
          <w:rPr>
            <w:color w:val="0000FF"/>
          </w:rPr>
          <w:t>законом</w:t>
        </w:r>
      </w:hyperlink>
      <w:r>
        <w:t xml:space="preserve"> от 23.04.2018 N 95-ФЗ)</w:t>
      </w:r>
    </w:p>
    <w:p w:rsidR="005F07C8" w:rsidRDefault="005F07C8">
      <w:pPr>
        <w:pStyle w:val="ConsPlusNormal"/>
        <w:spacing w:before="160"/>
        <w:ind w:firstLine="540"/>
        <w:jc w:val="both"/>
      </w:pPr>
      <w:r>
        <w:t xml:space="preserve">7) для плательщиков, указанных в </w:t>
      </w:r>
      <w:hyperlink w:anchor="Par27357"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5F07C8" w:rsidRDefault="005F07C8">
      <w:pPr>
        <w:pStyle w:val="ConsPlusNormal"/>
        <w:jc w:val="both"/>
      </w:pPr>
      <w:r>
        <w:t xml:space="preserve">(пп. 7 введен Федеральным </w:t>
      </w:r>
      <w:hyperlink r:id="rId13816" w:history="1">
        <w:r>
          <w:rPr>
            <w:color w:val="0000FF"/>
          </w:rPr>
          <w:t>законом</w:t>
        </w:r>
      </w:hyperlink>
      <w:r>
        <w:t xml:space="preserve"> от 29.09.2019 N 324-ФЗ; в ред. Федерального </w:t>
      </w:r>
      <w:hyperlink r:id="rId13817" w:history="1">
        <w:r>
          <w:rPr>
            <w:color w:val="0000FF"/>
          </w:rPr>
          <w:t>закона</w:t>
        </w:r>
      </w:hyperlink>
      <w:r>
        <w:t xml:space="preserve"> от 14.07.2022 N 239-ФЗ)</w:t>
      </w:r>
    </w:p>
    <w:p w:rsidR="005F07C8" w:rsidRDefault="005F07C8">
      <w:pPr>
        <w:pStyle w:val="ConsPlusNormal"/>
        <w:spacing w:before="160"/>
        <w:ind w:firstLine="540"/>
        <w:jc w:val="both"/>
      </w:pPr>
      <w:bookmarkStart w:id="2845" w:name="Par27420"/>
      <w:bookmarkEnd w:id="2845"/>
      <w:r>
        <w:t xml:space="preserve">8) для плательщиков, указанных в </w:t>
      </w:r>
      <w:hyperlink w:anchor="Par27361" w:history="1">
        <w:r>
          <w:rPr>
            <w:color w:val="0000FF"/>
          </w:rPr>
          <w:t>подпункте 18 пункта 1</w:t>
        </w:r>
      </w:hyperlink>
      <w:r>
        <w:t xml:space="preserve"> настоящей статьи, в течение 2021 и 2022 годов:</w:t>
      </w:r>
    </w:p>
    <w:p w:rsidR="005F07C8" w:rsidRDefault="005F07C8">
      <w:pPr>
        <w:pStyle w:val="ConsPlusNormal"/>
        <w:jc w:val="both"/>
      </w:pPr>
      <w:r>
        <w:t xml:space="preserve">(в ред. Федерального </w:t>
      </w:r>
      <w:hyperlink r:id="rId13818" w:history="1">
        <w:r>
          <w:rPr>
            <w:color w:val="0000FF"/>
          </w:rPr>
          <w:t>закона</w:t>
        </w:r>
      </w:hyperlink>
      <w:r>
        <w:t xml:space="preserve"> от 14.07.2022 N 239-ФЗ)</w:t>
      </w:r>
    </w:p>
    <w:p w:rsidR="005F07C8" w:rsidRDefault="005F07C8">
      <w:pPr>
        <w:pStyle w:val="ConsPlusNormal"/>
        <w:spacing w:before="160"/>
        <w:ind w:firstLine="540"/>
        <w:jc w:val="both"/>
      </w:pPr>
      <w:r>
        <w:t>на обязательное пенсионное страхование - 6,0 процента;</w:t>
      </w:r>
    </w:p>
    <w:p w:rsidR="005F07C8" w:rsidRDefault="005F07C8">
      <w:pPr>
        <w:pStyle w:val="ConsPlusNormal"/>
        <w:spacing w:before="160"/>
        <w:ind w:firstLine="540"/>
        <w:jc w:val="both"/>
      </w:pPr>
      <w:r>
        <w:t>на обязательное социальное страхование на случай временной нетрудоспособности и в связи с материнством - 1,5 процента;</w:t>
      </w:r>
    </w:p>
    <w:p w:rsidR="005F07C8" w:rsidRDefault="005F07C8">
      <w:pPr>
        <w:pStyle w:val="ConsPlusNormal"/>
        <w:spacing w:before="160"/>
        <w:ind w:firstLine="540"/>
        <w:jc w:val="both"/>
      </w:pPr>
      <w:r>
        <w:t>на обязательное медицинское страхование - 0,1 процента.</w:t>
      </w:r>
    </w:p>
    <w:p w:rsidR="005F07C8" w:rsidRDefault="005F07C8">
      <w:pPr>
        <w:pStyle w:val="ConsPlusNormal"/>
        <w:jc w:val="both"/>
      </w:pPr>
      <w:r>
        <w:t xml:space="preserve">(пп. 8 введен Федеральным </w:t>
      </w:r>
      <w:hyperlink r:id="rId13819" w:history="1">
        <w:r>
          <w:rPr>
            <w:color w:val="0000FF"/>
          </w:rPr>
          <w:t>законом</w:t>
        </w:r>
      </w:hyperlink>
      <w:r>
        <w:t xml:space="preserve"> от 31.07.2020 N 265-ФЗ)</w:t>
      </w:r>
    </w:p>
    <w:p w:rsidR="005F07C8" w:rsidRDefault="005F07C8">
      <w:pPr>
        <w:pStyle w:val="ConsPlusNormal"/>
        <w:spacing w:before="160"/>
        <w:ind w:firstLine="540"/>
        <w:jc w:val="both"/>
      </w:pPr>
      <w:bookmarkStart w:id="2846" w:name="Par27426"/>
      <w:bookmarkEnd w:id="2846"/>
      <w:r>
        <w:t xml:space="preserve">2.1. Для плательщиков, указанных в </w:t>
      </w:r>
      <w:hyperlink w:anchor="Par27359" w:history="1">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5F07C8" w:rsidRDefault="005F07C8">
      <w:pPr>
        <w:pStyle w:val="ConsPlusNormal"/>
        <w:jc w:val="both"/>
      </w:pPr>
      <w:r>
        <w:t xml:space="preserve">(в ред. Федерального </w:t>
      </w:r>
      <w:hyperlink r:id="rId13820" w:history="1">
        <w:r>
          <w:rPr>
            <w:color w:val="0000FF"/>
          </w:rPr>
          <w:t>закона</w:t>
        </w:r>
      </w:hyperlink>
      <w:r>
        <w:t xml:space="preserve"> от 14.07.2022 N 239-ФЗ)</w:t>
      </w:r>
    </w:p>
    <w:p w:rsidR="005F07C8" w:rsidRDefault="005F07C8">
      <w:pPr>
        <w:pStyle w:val="ConsPlusNormal"/>
        <w:spacing w:before="160"/>
        <w:ind w:firstLine="540"/>
        <w:jc w:val="both"/>
      </w:pPr>
      <w:r>
        <w:t>1) на обязательное пенсионное страхование:</w:t>
      </w:r>
    </w:p>
    <w:p w:rsidR="005F07C8" w:rsidRDefault="005F07C8">
      <w:pPr>
        <w:pStyle w:val="ConsPlusNormal"/>
        <w:spacing w:before="16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5F07C8" w:rsidRDefault="005F07C8">
      <w:pPr>
        <w:pStyle w:val="ConsPlusNormal"/>
        <w:spacing w:before="16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5F07C8" w:rsidRDefault="005F07C8">
      <w:pPr>
        <w:pStyle w:val="ConsPlusNormal"/>
        <w:spacing w:before="160"/>
        <w:ind w:firstLine="540"/>
        <w:jc w:val="both"/>
      </w:pPr>
      <w:r>
        <w:t>2) на обязательное социальное страхование на случай временной нетрудоспособности и в связи с материнством - 0,0 процента;</w:t>
      </w:r>
    </w:p>
    <w:p w:rsidR="005F07C8" w:rsidRDefault="005F07C8">
      <w:pPr>
        <w:pStyle w:val="ConsPlusNormal"/>
        <w:spacing w:before="160"/>
        <w:ind w:firstLine="540"/>
        <w:jc w:val="both"/>
      </w:pPr>
      <w:r>
        <w:t>3) на обязательное медицинское страхование - 5,0 процента.</w:t>
      </w:r>
    </w:p>
    <w:p w:rsidR="005F07C8" w:rsidRDefault="005F07C8">
      <w:pPr>
        <w:pStyle w:val="ConsPlusNormal"/>
        <w:jc w:val="both"/>
      </w:pPr>
      <w:r>
        <w:t xml:space="preserve">(п. 2.1 введен Федеральным </w:t>
      </w:r>
      <w:hyperlink r:id="rId13821" w:history="1">
        <w:r>
          <w:rPr>
            <w:color w:val="0000FF"/>
          </w:rPr>
          <w:t>законом</w:t>
        </w:r>
      </w:hyperlink>
      <w:r>
        <w:t xml:space="preserve"> от 01.04.2020 N 102-ФЗ)</w:t>
      </w:r>
    </w:p>
    <w:p w:rsidR="005F07C8" w:rsidRDefault="005F07C8">
      <w:pPr>
        <w:pStyle w:val="ConsPlusNormal"/>
        <w:spacing w:before="160"/>
        <w:ind w:firstLine="540"/>
        <w:jc w:val="both"/>
      </w:pPr>
      <w:bookmarkStart w:id="2847" w:name="Par27434"/>
      <w:bookmarkEnd w:id="2847"/>
      <w:r>
        <w:t xml:space="preserve">2.2. Для плательщиков, указанных в </w:t>
      </w:r>
      <w:hyperlink w:anchor="Par27338" w:history="1">
        <w:r>
          <w:rPr>
            <w:color w:val="0000FF"/>
          </w:rPr>
          <w:t>подпунктах 7</w:t>
        </w:r>
      </w:hyperlink>
      <w:r>
        <w:t xml:space="preserve"> и </w:t>
      </w:r>
      <w:hyperlink w:anchor="Par27339" w:history="1">
        <w:r>
          <w:rPr>
            <w:color w:val="0000FF"/>
          </w:rPr>
          <w:t>8 пункта 1</w:t>
        </w:r>
      </w:hyperlink>
      <w:r>
        <w:t xml:space="preserve"> настоящей статьи, в течение 2023 - 2026 годов, для плательщиков, указанных в </w:t>
      </w:r>
      <w:hyperlink w:anchor="Par27270" w:history="1">
        <w:r>
          <w:rPr>
            <w:color w:val="0000FF"/>
          </w:rPr>
          <w:t>подпунктах 3</w:t>
        </w:r>
      </w:hyperlink>
      <w:r>
        <w:t xml:space="preserve"> и </w:t>
      </w:r>
      <w:hyperlink w:anchor="Par27361" w:history="1">
        <w:r>
          <w:rPr>
            <w:color w:val="0000FF"/>
          </w:rPr>
          <w:t>18 пункта 1</w:t>
        </w:r>
      </w:hyperlink>
      <w:r>
        <w:t xml:space="preserve"> настоящей статьи, в течение 2023 и 2024 годов и для плательщиков, указанных в </w:t>
      </w:r>
      <w:hyperlink w:anchor="Par27343" w:history="1">
        <w:r>
          <w:rPr>
            <w:color w:val="0000FF"/>
          </w:rPr>
          <w:t>подпунктах 11</w:t>
        </w:r>
      </w:hyperlink>
      <w:r>
        <w:t xml:space="preserve"> - </w:t>
      </w:r>
      <w:hyperlink w:anchor="Par27355" w:history="1">
        <w:r>
          <w:rPr>
            <w:color w:val="0000FF"/>
          </w:rPr>
          <w:t>15</w:t>
        </w:r>
      </w:hyperlink>
      <w:r>
        <w:t xml:space="preserve">, </w:t>
      </w:r>
      <w:hyperlink w:anchor="Par27363" w:history="1">
        <w:r>
          <w:rPr>
            <w:color w:val="0000FF"/>
          </w:rPr>
          <w:t>19</w:t>
        </w:r>
      </w:hyperlink>
      <w:r>
        <w:t xml:space="preserve"> - </w:t>
      </w:r>
      <w:hyperlink w:anchor="Par27369" w:history="1">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5F07C8" w:rsidRDefault="005F07C8">
      <w:pPr>
        <w:pStyle w:val="ConsPlusNormal"/>
        <w:jc w:val="both"/>
      </w:pPr>
      <w:r>
        <w:t xml:space="preserve">(п. 2.2 введен Федеральным </w:t>
      </w:r>
      <w:hyperlink r:id="rId13822" w:history="1">
        <w:r>
          <w:rPr>
            <w:color w:val="0000FF"/>
          </w:rPr>
          <w:t>законом</w:t>
        </w:r>
      </w:hyperlink>
      <w:r>
        <w:t xml:space="preserve"> от 14.07.2022 N 239-ФЗ; в ред. Федеральных законов от 18.03.2023 </w:t>
      </w:r>
      <w:hyperlink r:id="rId13823" w:history="1">
        <w:r>
          <w:rPr>
            <w:color w:val="0000FF"/>
          </w:rPr>
          <w:t>N 64-ФЗ</w:t>
        </w:r>
      </w:hyperlink>
      <w:r>
        <w:t xml:space="preserve">, от 24.06.2023 </w:t>
      </w:r>
      <w:hyperlink r:id="rId13824" w:history="1">
        <w:r>
          <w:rPr>
            <w:color w:val="0000FF"/>
          </w:rPr>
          <w:t>N 268-ФЗ</w:t>
        </w:r>
      </w:hyperlink>
      <w:r>
        <w:t xml:space="preserve">, от 12.07.2024 </w:t>
      </w:r>
      <w:hyperlink r:id="rId13825" w:history="1">
        <w:r>
          <w:rPr>
            <w:color w:val="0000FF"/>
          </w:rPr>
          <w:t>N 176-ФЗ</w:t>
        </w:r>
      </w:hyperlink>
      <w:r>
        <w:t xml:space="preserve">, от 29.11.2024 </w:t>
      </w:r>
      <w:hyperlink r:id="rId13826" w:history="1">
        <w:r>
          <w:rPr>
            <w:color w:val="0000FF"/>
          </w:rPr>
          <w:t>N 416-ФЗ</w:t>
        </w:r>
      </w:hyperlink>
      <w:r>
        <w:t>)</w:t>
      </w:r>
    </w:p>
    <w:p w:rsidR="005F07C8" w:rsidRDefault="005F07C8">
      <w:pPr>
        <w:pStyle w:val="ConsPlusNormal"/>
        <w:spacing w:before="160"/>
        <w:ind w:firstLine="540"/>
        <w:jc w:val="both"/>
      </w:pPr>
      <w:bookmarkStart w:id="2848" w:name="Par27436"/>
      <w:bookmarkEnd w:id="2848"/>
      <w:r>
        <w:t xml:space="preserve">2.2-1. Для плательщиков, указанных в </w:t>
      </w:r>
      <w:hyperlink w:anchor="Par27270" w:history="1">
        <w:r>
          <w:rPr>
            <w:color w:val="0000FF"/>
          </w:rPr>
          <w:t>подпунктах 3</w:t>
        </w:r>
      </w:hyperlink>
      <w:r>
        <w:t xml:space="preserve"> и </w:t>
      </w:r>
      <w:hyperlink w:anchor="Par27361" w:history="1">
        <w:r>
          <w:rPr>
            <w:color w:val="0000FF"/>
          </w:rPr>
          <w:t>18 пункта 1</w:t>
        </w:r>
      </w:hyperlink>
      <w: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5F07C8" w:rsidRDefault="005F07C8">
      <w:pPr>
        <w:pStyle w:val="ConsPlusNormal"/>
        <w:jc w:val="both"/>
      </w:pPr>
      <w:r>
        <w:t xml:space="preserve">(п. 2.2-1 введен Федеральным </w:t>
      </w:r>
      <w:hyperlink r:id="rId13827" w:history="1">
        <w:r>
          <w:rPr>
            <w:color w:val="0000FF"/>
          </w:rPr>
          <w:t>законом</w:t>
        </w:r>
      </w:hyperlink>
      <w:r>
        <w:t xml:space="preserve"> от 29.11.2024 N 416-ФЗ)</w:t>
      </w:r>
    </w:p>
    <w:p w:rsidR="005F07C8" w:rsidRDefault="005F07C8">
      <w:pPr>
        <w:pStyle w:val="ConsPlusNormal"/>
        <w:spacing w:before="160"/>
        <w:ind w:firstLine="540"/>
        <w:jc w:val="both"/>
      </w:pPr>
      <w:r>
        <w:t xml:space="preserve">2.3. Для плательщиков, указанных в </w:t>
      </w:r>
      <w:hyperlink w:anchor="Par27272" w:history="1">
        <w:r>
          <w:rPr>
            <w:color w:val="0000FF"/>
          </w:rPr>
          <w:t>подпункте 4 пункта 1</w:t>
        </w:r>
      </w:hyperlink>
      <w:r>
        <w:t xml:space="preserve"> настоящей статьи, в течение 2023 - 2037 годов и для плательщиков, указанных в </w:t>
      </w:r>
      <w:hyperlink w:anchor="Par27357" w:history="1">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5F07C8" w:rsidRDefault="005F07C8">
      <w:pPr>
        <w:pStyle w:val="ConsPlusNormal"/>
        <w:jc w:val="both"/>
      </w:pPr>
      <w:r>
        <w:t xml:space="preserve">(п. 2.3 в ред. Федерального </w:t>
      </w:r>
      <w:hyperlink r:id="rId13828" w:history="1">
        <w:r>
          <w:rPr>
            <w:color w:val="0000FF"/>
          </w:rPr>
          <w:t>закона</w:t>
        </w:r>
      </w:hyperlink>
      <w:r>
        <w:t xml:space="preserve"> от 29.10.2024 N 363-ФЗ)</w:t>
      </w:r>
    </w:p>
    <w:p w:rsidR="005F07C8" w:rsidRDefault="005F07C8">
      <w:pPr>
        <w:pStyle w:val="ConsPlusNormal"/>
        <w:spacing w:before="160"/>
        <w:ind w:firstLine="540"/>
        <w:jc w:val="both"/>
      </w:pPr>
      <w:bookmarkStart w:id="2849" w:name="Par27440"/>
      <w:bookmarkEnd w:id="2849"/>
      <w:r>
        <w:t xml:space="preserve">2.4. Для плательщиков, указанных в </w:t>
      </w:r>
      <w:hyperlink w:anchor="Par27341" w:history="1">
        <w:r>
          <w:rPr>
            <w:color w:val="0000FF"/>
          </w:rPr>
          <w:t>подпунктах 10</w:t>
        </w:r>
      </w:hyperlink>
      <w:r>
        <w:t xml:space="preserve"> и </w:t>
      </w:r>
      <w:hyperlink w:anchor="Par27359" w:history="1">
        <w:r>
          <w:rPr>
            <w:color w:val="0000FF"/>
          </w:rPr>
          <w:t>17 пункта 1</w:t>
        </w:r>
      </w:hyperlink>
      <w:r>
        <w:t xml:space="preserve"> (за исключением плательщиков, указанных в </w:t>
      </w:r>
      <w:hyperlink w:anchor="Par27633" w:history="1">
        <w:r>
          <w:rPr>
            <w:color w:val="0000FF"/>
          </w:rPr>
          <w:t>пункте 13.2</w:t>
        </w:r>
      </w:hyperlink>
      <w:r>
        <w:t xml:space="preserve"> настоящей статьи) и </w:t>
      </w:r>
      <w:hyperlink w:anchor="Par27625" w:history="1">
        <w:r>
          <w:rPr>
            <w:color w:val="0000FF"/>
          </w:rPr>
          <w:t>пункте 13.1</w:t>
        </w:r>
      </w:hyperlink>
      <w:r>
        <w:t xml:space="preserve"> настоящей статьи, начиная с 2023 года применяется единый пониженный </w:t>
      </w:r>
      <w:hyperlink r:id="rId13829" w:history="1">
        <w:r>
          <w:rPr>
            <w:color w:val="0000FF"/>
          </w:rPr>
          <w:t>тариф</w:t>
        </w:r>
      </w:hyperlink>
      <w: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5F07C8" w:rsidRDefault="005F07C8">
      <w:pPr>
        <w:pStyle w:val="ConsPlusNormal"/>
        <w:jc w:val="both"/>
      </w:pPr>
      <w:r>
        <w:t xml:space="preserve">(п. 2.4 введен Федеральным </w:t>
      </w:r>
      <w:hyperlink r:id="rId13830" w:history="1">
        <w:r>
          <w:rPr>
            <w:color w:val="0000FF"/>
          </w:rPr>
          <w:t>законом</w:t>
        </w:r>
      </w:hyperlink>
      <w:r>
        <w:t xml:space="preserve"> от 14.07.2022 N 239-ФЗ; в ред. Федеральных законов от 12.07.2024 </w:t>
      </w:r>
      <w:hyperlink r:id="rId13831" w:history="1">
        <w:r>
          <w:rPr>
            <w:color w:val="0000FF"/>
          </w:rPr>
          <w:t>N 176-ФЗ</w:t>
        </w:r>
      </w:hyperlink>
      <w:r>
        <w:t xml:space="preserve">, от 29.10.2024 </w:t>
      </w:r>
      <w:hyperlink r:id="rId13832" w:history="1">
        <w:r>
          <w:rPr>
            <w:color w:val="0000FF"/>
          </w:rPr>
          <w:t>N 362-ФЗ</w:t>
        </w:r>
      </w:hyperlink>
      <w:r>
        <w:t>)</w:t>
      </w:r>
    </w:p>
    <w:p w:rsidR="005F07C8" w:rsidRDefault="005F07C8">
      <w:pPr>
        <w:pStyle w:val="ConsPlusNormal"/>
        <w:spacing w:before="160"/>
        <w:ind w:firstLine="540"/>
        <w:jc w:val="both"/>
      </w:pPr>
      <w:bookmarkStart w:id="2850" w:name="Par27442"/>
      <w:bookmarkEnd w:id="2850"/>
      <w:r>
        <w:t xml:space="preserve">2.5. Для плательщиков, указанных в </w:t>
      </w:r>
      <w:hyperlink w:anchor="Par27633" w:history="1">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5F07C8" w:rsidRDefault="005F07C8">
      <w:pPr>
        <w:pStyle w:val="ConsPlusNormal"/>
        <w:jc w:val="both"/>
      </w:pPr>
      <w:r>
        <w:t xml:space="preserve">(п. 2.5 введен Федеральным </w:t>
      </w:r>
      <w:hyperlink r:id="rId13833" w:history="1">
        <w:r>
          <w:rPr>
            <w:color w:val="0000FF"/>
          </w:rPr>
          <w:t>законом</w:t>
        </w:r>
      </w:hyperlink>
      <w:r>
        <w:t xml:space="preserve"> от 12.07.2024 N 176-ФЗ; в ред. Федерального </w:t>
      </w:r>
      <w:hyperlink r:id="rId13834" w:history="1">
        <w:r>
          <w:rPr>
            <w:color w:val="0000FF"/>
          </w:rPr>
          <w:t>закона</w:t>
        </w:r>
      </w:hyperlink>
      <w:r>
        <w:t xml:space="preserve"> от 29.10.2024 N 362-ФЗ)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01.01.2027 п. 2.6 ст. 427 утрачивает силу (</w:t>
            </w:r>
            <w:hyperlink r:id="rId13835" w:history="1">
              <w:r>
                <w:rPr>
                  <w:color w:val="0000FF"/>
                </w:rPr>
                <w:t>ФЗ</w:t>
              </w:r>
            </w:hyperlink>
            <w:r>
              <w:rPr>
                <w:color w:val="392C69"/>
              </w:rPr>
              <w:t xml:space="preserve"> от 12.07.2024 N 176-ФЗ).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51" w:name="Par27446"/>
      <w:bookmarkEnd w:id="2851"/>
      <w:r>
        <w:t xml:space="preserve">2.6. Для плательщиков, указанных в </w:t>
      </w:r>
      <w:hyperlink w:anchor="Par27380" w:history="1">
        <w:r>
          <w:rPr>
            <w:color w:val="0000FF"/>
          </w:rPr>
          <w:t>подпункте 23 пункта 1</w:t>
        </w:r>
      </w:hyperlink>
      <w:r>
        <w:t xml:space="preserve">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5F07C8" w:rsidRDefault="005F07C8">
      <w:pPr>
        <w:pStyle w:val="ConsPlusNormal"/>
        <w:jc w:val="both"/>
      </w:pPr>
      <w:r>
        <w:t xml:space="preserve">(п. 2.6 введен Федеральным </w:t>
      </w:r>
      <w:hyperlink r:id="rId13836"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3. Пониженные тарифы страховых взносов, установленные </w:t>
      </w:r>
      <w:hyperlink w:anchor="Par27382" w:history="1">
        <w:r>
          <w:rPr>
            <w:color w:val="0000FF"/>
          </w:rPr>
          <w:t>пунктами 2</w:t>
        </w:r>
      </w:hyperlink>
      <w:r>
        <w:t xml:space="preserve">, </w:t>
      </w:r>
      <w:hyperlink w:anchor="Par27434" w:history="1">
        <w:r>
          <w:rPr>
            <w:color w:val="0000FF"/>
          </w:rPr>
          <w:t>2.2</w:t>
        </w:r>
      </w:hyperlink>
      <w:r>
        <w:t xml:space="preserve">, </w:t>
      </w:r>
      <w:hyperlink w:anchor="Par27436" w:history="1">
        <w:r>
          <w:rPr>
            <w:color w:val="0000FF"/>
          </w:rPr>
          <w:t>2.2-1</w:t>
        </w:r>
      </w:hyperlink>
      <w:r>
        <w:t xml:space="preserve">, </w:t>
      </w:r>
      <w:hyperlink w:anchor="Par27440" w:history="1">
        <w:r>
          <w:rPr>
            <w:color w:val="0000FF"/>
          </w:rPr>
          <w:t>2.4</w:t>
        </w:r>
      </w:hyperlink>
      <w:r>
        <w:t xml:space="preserve">, </w:t>
      </w:r>
      <w:hyperlink w:anchor="Par27442" w:history="1">
        <w:r>
          <w:rPr>
            <w:color w:val="0000FF"/>
          </w:rPr>
          <w:t>2.5</w:t>
        </w:r>
      </w:hyperlink>
      <w:r>
        <w:t xml:space="preserve">, </w:t>
      </w:r>
      <w:hyperlink w:anchor="Par27446" w:history="1">
        <w:r>
          <w:rPr>
            <w:color w:val="0000FF"/>
          </w:rPr>
          <w:t>2.6</w:t>
        </w:r>
      </w:hyperlink>
      <w:r>
        <w:t xml:space="preserve"> настоящей статьи, применяются плательщиками, указанными в </w:t>
      </w:r>
      <w:hyperlink w:anchor="Par27265" w:history="1">
        <w:r>
          <w:rPr>
            <w:color w:val="0000FF"/>
          </w:rPr>
          <w:t>пункте 1</w:t>
        </w:r>
      </w:hyperlink>
      <w:r>
        <w:t xml:space="preserve"> настоящей статьи, при выполнении условий, предусмотренных </w:t>
      </w:r>
      <w:hyperlink w:anchor="Par27450" w:history="1">
        <w:r>
          <w:rPr>
            <w:color w:val="0000FF"/>
          </w:rPr>
          <w:t>пунктами 4</w:t>
        </w:r>
      </w:hyperlink>
      <w:r>
        <w:t xml:space="preserve"> - </w:t>
      </w:r>
      <w:hyperlink w:anchor="Par27684" w:history="1">
        <w:r>
          <w:rPr>
            <w:color w:val="0000FF"/>
          </w:rPr>
          <w:t>18</w:t>
        </w:r>
      </w:hyperlink>
      <w:r>
        <w:t xml:space="preserve"> настоящей статьи.</w:t>
      </w:r>
    </w:p>
    <w:p w:rsidR="005F07C8" w:rsidRDefault="005F07C8">
      <w:pPr>
        <w:pStyle w:val="ConsPlusNormal"/>
        <w:jc w:val="both"/>
      </w:pPr>
      <w:r>
        <w:t xml:space="preserve">(в ред. Федеральных законов от 12.07.2024 </w:t>
      </w:r>
      <w:hyperlink r:id="rId13837" w:history="1">
        <w:r>
          <w:rPr>
            <w:color w:val="0000FF"/>
          </w:rPr>
          <w:t>N 176-ФЗ</w:t>
        </w:r>
      </w:hyperlink>
      <w:r>
        <w:t xml:space="preserve">, от 29.11.2024 </w:t>
      </w:r>
      <w:hyperlink r:id="rId13838" w:history="1">
        <w:r>
          <w:rPr>
            <w:color w:val="0000FF"/>
          </w:rPr>
          <w:t>N 416-ФЗ</w:t>
        </w:r>
      </w:hyperlink>
      <w:r>
        <w:t>)</w:t>
      </w:r>
    </w:p>
    <w:p w:rsidR="005F07C8" w:rsidRDefault="005F07C8">
      <w:pPr>
        <w:pStyle w:val="ConsPlusNormal"/>
        <w:spacing w:before="160"/>
        <w:ind w:firstLine="540"/>
        <w:jc w:val="both"/>
      </w:pPr>
      <w:bookmarkStart w:id="2852" w:name="Par27450"/>
      <w:bookmarkEnd w:id="2852"/>
      <w:r>
        <w:t xml:space="preserve">4. Для плательщиков, указанных в </w:t>
      </w:r>
      <w:hyperlink w:anchor="Par27266" w:history="1">
        <w:r>
          <w:rPr>
            <w:color w:val="0000FF"/>
          </w:rPr>
          <w:t>подпункте 1 пункта 1</w:t>
        </w:r>
      </w:hyperlink>
      <w:r>
        <w:t xml:space="preserve"> настоящей статьи, необходимы:</w:t>
      </w:r>
    </w:p>
    <w:p w:rsidR="005F07C8" w:rsidRDefault="005F07C8">
      <w:pPr>
        <w:pStyle w:val="ConsPlusNormal"/>
        <w:spacing w:before="16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5F07C8" w:rsidRDefault="005F07C8">
      <w:pPr>
        <w:pStyle w:val="ConsPlusNormal"/>
        <w:spacing w:before="160"/>
        <w:ind w:firstLine="540"/>
        <w:jc w:val="both"/>
      </w:pPr>
      <w:r>
        <w:t>применение упрощенной системы налогообложения;</w:t>
      </w:r>
    </w:p>
    <w:p w:rsidR="005F07C8" w:rsidRDefault="005F07C8">
      <w:pPr>
        <w:pStyle w:val="ConsPlusNormal"/>
        <w:spacing w:before="160"/>
        <w:ind w:firstLine="540"/>
        <w:jc w:val="both"/>
      </w:pPr>
      <w:r>
        <w:t>внесение в реестр учета уведомлений о создании хозяйственных обществ и хозяйственных партнерств.</w:t>
      </w:r>
    </w:p>
    <w:p w:rsidR="005F07C8" w:rsidRDefault="005F07C8">
      <w:pPr>
        <w:pStyle w:val="ConsPlusNormal"/>
        <w:spacing w:before="160"/>
        <w:ind w:firstLine="540"/>
        <w:jc w:val="both"/>
      </w:pPr>
      <w:hyperlink r:id="rId13839"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spacing w:before="160"/>
        <w:ind w:firstLine="540"/>
        <w:jc w:val="both"/>
      </w:pPr>
      <w:r>
        <w:t xml:space="preserve">В случае, если по итогам </w:t>
      </w:r>
      <w:hyperlink w:anchor="Par2722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38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1 - 6 п. 5 ст. 427 (в ред. ФЗ от 14.07.2022 N 321-ФЗ) </w:t>
            </w:r>
            <w:hyperlink r:id="rId13840"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41"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5. Для плательщиков, указанных в </w:t>
      </w:r>
      <w:hyperlink w:anchor="Par27270"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ar27390" w:history="1">
        <w:r>
          <w:rPr>
            <w:color w:val="0000FF"/>
          </w:rPr>
          <w:t>подпунктом 1.1 пункта 2</w:t>
        </w:r>
      </w:hyperlink>
      <w:r>
        <w:t xml:space="preserve">, </w:t>
      </w:r>
      <w:hyperlink w:anchor="Par27434" w:history="1">
        <w:r>
          <w:rPr>
            <w:color w:val="0000FF"/>
          </w:rPr>
          <w:t>пунктами 2.2</w:t>
        </w:r>
      </w:hyperlink>
      <w:r>
        <w:t xml:space="preserve"> и </w:t>
      </w:r>
      <w:hyperlink w:anchor="Par27436" w:history="1">
        <w:r>
          <w:rPr>
            <w:color w:val="0000FF"/>
          </w:rPr>
          <w:t>2.2-1</w:t>
        </w:r>
      </w:hyperlink>
      <w:r>
        <w:t xml:space="preserve"> настоящей статьи, являются:</w:t>
      </w:r>
    </w:p>
    <w:p w:rsidR="005F07C8" w:rsidRDefault="005F07C8">
      <w:pPr>
        <w:pStyle w:val="ConsPlusNormal"/>
        <w:jc w:val="both"/>
      </w:pPr>
      <w:r>
        <w:t xml:space="preserve">(в ред. Федеральных законов от 21.11.2022 </w:t>
      </w:r>
      <w:hyperlink r:id="rId13842" w:history="1">
        <w:r>
          <w:rPr>
            <w:color w:val="0000FF"/>
          </w:rPr>
          <w:t>N 442-ФЗ</w:t>
        </w:r>
      </w:hyperlink>
      <w:r>
        <w:t xml:space="preserve">, от 29.11.2024 </w:t>
      </w:r>
      <w:hyperlink r:id="rId13843" w:history="1">
        <w:r>
          <w:rPr>
            <w:color w:val="0000FF"/>
          </w:rPr>
          <w:t>N 416-ФЗ</w:t>
        </w:r>
      </w:hyperlink>
      <w:r>
        <w:t>)</w:t>
      </w:r>
    </w:p>
    <w:p w:rsidR="005F07C8" w:rsidRDefault="005F07C8">
      <w:pPr>
        <w:pStyle w:val="ConsPlusNormal"/>
        <w:spacing w:before="160"/>
        <w:ind w:firstLine="540"/>
        <w:jc w:val="both"/>
      </w:pPr>
      <w:r>
        <w:t xml:space="preserve">получение в установленном </w:t>
      </w:r>
      <w:hyperlink r:id="rId13844" w:history="1">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 не менее 70 процентов составляют доходы:</w:t>
      </w:r>
    </w:p>
    <w:p w:rsidR="005F07C8" w:rsidRDefault="005F07C8">
      <w:pPr>
        <w:pStyle w:val="ConsPlusNormal"/>
        <w:spacing w:before="16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5F07C8" w:rsidRDefault="005F07C8">
      <w:pPr>
        <w:pStyle w:val="ConsPlusNormal"/>
        <w:spacing w:before="160"/>
        <w:ind w:firstLine="540"/>
        <w:jc w:val="both"/>
      </w:pPr>
      <w:r>
        <w:t>от передачи исключительных прав на собственные программы для ЭВМ, базы данных;</w:t>
      </w:r>
    </w:p>
    <w:p w:rsidR="005F07C8" w:rsidRDefault="005F07C8">
      <w:pPr>
        <w:pStyle w:val="ConsPlusNormal"/>
        <w:spacing w:before="160"/>
        <w:ind w:firstLine="540"/>
        <w:jc w:val="both"/>
      </w:pPr>
      <w:r>
        <w:t xml:space="preserve">абзац утратил силу с 1 января 2023 года. - Федеральный </w:t>
      </w:r>
      <w:hyperlink r:id="rId13845" w:history="1">
        <w:r>
          <w:rPr>
            <w:color w:val="0000FF"/>
          </w:rPr>
          <w:t>закон</w:t>
        </w:r>
      </w:hyperlink>
      <w:r>
        <w:t xml:space="preserve"> от 14.07.2022 N 321-ФЗ;</w:t>
      </w:r>
    </w:p>
    <w:p w:rsidR="005F07C8" w:rsidRDefault="005F07C8">
      <w:pPr>
        <w:pStyle w:val="ConsPlusNormal"/>
        <w:spacing w:before="16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846"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847"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48"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F07C8" w:rsidRDefault="005F07C8">
      <w:pPr>
        <w:pStyle w:val="ConsPlusNormal"/>
        <w:jc w:val="both"/>
      </w:pPr>
      <w:r>
        <w:t xml:space="preserve">(в ред. Федерального </w:t>
      </w:r>
      <w:hyperlink r:id="rId13849" w:history="1">
        <w:r>
          <w:rPr>
            <w:color w:val="0000FF"/>
          </w:rPr>
          <w:t>закона</w:t>
        </w:r>
      </w:hyperlink>
      <w:r>
        <w:t xml:space="preserve"> от 08.08.2024 N 259-ФЗ)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8 - 16 п. 5 ст. 427 (в ред. ФЗ от 14.07.2022 N 321-ФЗ) </w:t>
            </w:r>
            <w:hyperlink r:id="rId13850"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51"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5F07C8" w:rsidRDefault="005F07C8">
      <w:pPr>
        <w:pStyle w:val="ConsPlusNormal"/>
        <w:spacing w:before="16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5F07C8" w:rsidRDefault="005F07C8">
      <w:pPr>
        <w:pStyle w:val="ConsPlusNormal"/>
        <w:spacing w:before="16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5F07C8" w:rsidRDefault="005F07C8">
      <w:pPr>
        <w:pStyle w:val="ConsPlusNormal"/>
        <w:jc w:val="both"/>
      </w:pPr>
      <w:r>
        <w:t xml:space="preserve">(в ред. Федерального </w:t>
      </w:r>
      <w:hyperlink r:id="rId13852" w:history="1">
        <w:r>
          <w:rPr>
            <w:color w:val="0000FF"/>
          </w:rPr>
          <w:t>закона</w:t>
        </w:r>
      </w:hyperlink>
      <w:r>
        <w:t xml:space="preserve"> от 12.07.2024 N 176-ФЗ)</w:t>
      </w:r>
    </w:p>
    <w:p w:rsidR="005F07C8" w:rsidRDefault="005F07C8">
      <w:pPr>
        <w:pStyle w:val="ConsPlusNormal"/>
        <w:spacing w:before="16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5F07C8" w:rsidRDefault="005F07C8">
      <w:pPr>
        <w:pStyle w:val="ConsPlusNormal"/>
        <w:spacing w:before="16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5F07C8" w:rsidRDefault="005F07C8">
      <w:pPr>
        <w:pStyle w:val="ConsPlusNormal"/>
        <w:spacing w:before="16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5F07C8" w:rsidRDefault="005F07C8">
      <w:pPr>
        <w:pStyle w:val="ConsPlusNormal"/>
        <w:spacing w:before="16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5F07C8" w:rsidRDefault="005F07C8">
      <w:pPr>
        <w:pStyle w:val="ConsPlusNormal"/>
        <w:spacing w:before="16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853" w:history="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854"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55" w:history="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F07C8" w:rsidRDefault="005F07C8">
      <w:pPr>
        <w:pStyle w:val="ConsPlusNormal"/>
        <w:jc w:val="both"/>
      </w:pPr>
      <w:r>
        <w:t xml:space="preserve">(в ред. Федерального </w:t>
      </w:r>
      <w:hyperlink r:id="rId13856" w:history="1">
        <w:r>
          <w:rPr>
            <w:color w:val="0000FF"/>
          </w:rPr>
          <w:t>закона</w:t>
        </w:r>
      </w:hyperlink>
      <w:r>
        <w:t xml:space="preserve"> от 08.08.2024 N 259-ФЗ)</w:t>
      </w:r>
    </w:p>
    <w:p w:rsidR="005F07C8" w:rsidRDefault="005F07C8">
      <w:pPr>
        <w:pStyle w:val="ConsPlusNormal"/>
        <w:spacing w:before="16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17 - 18 п. 5 ст. 427 (в ред. ФЗ от 14.07.2022 N 321-ФЗ) </w:t>
            </w:r>
            <w:hyperlink r:id="rId13857" w:history="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58"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10006" w:history="1">
        <w:r>
          <w:rPr>
            <w:color w:val="0000FF"/>
          </w:rPr>
          <w:t>статьей 248</w:t>
        </w:r>
      </w:hyperlink>
      <w:r>
        <w:t xml:space="preserve"> настоящего Кодекса, при этом в нее не включаются доходы, указанные в </w:t>
      </w:r>
      <w:hyperlink w:anchor="Par10046" w:history="1">
        <w:r>
          <w:rPr>
            <w:color w:val="0000FF"/>
          </w:rPr>
          <w:t>пунктах 2</w:t>
        </w:r>
      </w:hyperlink>
      <w:r>
        <w:t xml:space="preserve"> и </w:t>
      </w:r>
      <w:hyperlink w:anchor="Par10063" w:history="1">
        <w:r>
          <w:rPr>
            <w:color w:val="0000FF"/>
          </w:rPr>
          <w:t>11 части второй статьи 250</w:t>
        </w:r>
      </w:hyperlink>
      <w:r>
        <w:t xml:space="preserve"> и </w:t>
      </w:r>
      <w:hyperlink w:anchor="Par1216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5F07C8" w:rsidRDefault="005F07C8">
      <w:pPr>
        <w:pStyle w:val="ConsPlusNormal"/>
        <w:spacing w:before="16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ar27390" w:history="1">
        <w:r>
          <w:rPr>
            <w:color w:val="0000FF"/>
          </w:rPr>
          <w:t>подпунктом 1.1 пункта 2</w:t>
        </w:r>
      </w:hyperlink>
      <w:r>
        <w:t xml:space="preserve">, </w:t>
      </w:r>
      <w:hyperlink w:anchor="Par27434" w:history="1">
        <w:r>
          <w:rPr>
            <w:color w:val="0000FF"/>
          </w:rPr>
          <w:t>пунктами 2.2</w:t>
        </w:r>
      </w:hyperlink>
      <w:r>
        <w:t xml:space="preserve"> и </w:t>
      </w:r>
      <w:hyperlink w:anchor="Par27436" w:history="1">
        <w:r>
          <w:rPr>
            <w:color w:val="0000FF"/>
          </w:rPr>
          <w:t>2.2-1</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5F07C8" w:rsidRDefault="005F07C8">
      <w:pPr>
        <w:pStyle w:val="ConsPlusNormal"/>
        <w:jc w:val="both"/>
      </w:pPr>
      <w:r>
        <w:t xml:space="preserve">(в ред. Федеральных законов от 21.11.2022 </w:t>
      </w:r>
      <w:hyperlink r:id="rId13859" w:history="1">
        <w:r>
          <w:rPr>
            <w:color w:val="0000FF"/>
          </w:rPr>
          <w:t>N 442-ФЗ</w:t>
        </w:r>
      </w:hyperlink>
      <w:r>
        <w:t xml:space="preserve">, от 29.11.2024 </w:t>
      </w:r>
      <w:hyperlink r:id="rId13860" w:history="1">
        <w:r>
          <w:rPr>
            <w:color w:val="0000FF"/>
          </w:rPr>
          <w:t>N 416-ФЗ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Абз. 19 - 21 п. 5 ст. 427 не учитываются в случаях, установленных ФЗ от 12.07.2024 N 176-ФЗ.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ar27390" w:history="1">
        <w:r>
          <w:rPr>
            <w:color w:val="0000FF"/>
          </w:rPr>
          <w:t>подпунктом 1.1 пункта 2</w:t>
        </w:r>
      </w:hyperlink>
      <w:r>
        <w:t xml:space="preserve">, </w:t>
      </w:r>
      <w:hyperlink w:anchor="Par27434" w:history="1">
        <w:r>
          <w:rPr>
            <w:color w:val="0000FF"/>
          </w:rPr>
          <w:t>пунктами 2.2</w:t>
        </w:r>
      </w:hyperlink>
      <w:r>
        <w:t xml:space="preserve"> и </w:t>
      </w:r>
      <w:hyperlink w:anchor="Par27436" w:history="1">
        <w:r>
          <w:rPr>
            <w:color w:val="0000FF"/>
          </w:rPr>
          <w:t>2.2-1</w:t>
        </w:r>
      </w:hyperlink>
      <w:r>
        <w:t xml:space="preserve"> настоящей статьи, не подлежат применению:</w:t>
      </w:r>
    </w:p>
    <w:p w:rsidR="005F07C8" w:rsidRDefault="005F07C8">
      <w:pPr>
        <w:pStyle w:val="ConsPlusNormal"/>
        <w:jc w:val="both"/>
      </w:pPr>
      <w:r>
        <w:t xml:space="preserve">(в ред. Федеральных законов от 21.11.2022 </w:t>
      </w:r>
      <w:hyperlink r:id="rId13861" w:history="1">
        <w:r>
          <w:rPr>
            <w:color w:val="0000FF"/>
          </w:rPr>
          <w:t>N 442-ФЗ</w:t>
        </w:r>
      </w:hyperlink>
      <w:r>
        <w:t xml:space="preserve">, от 29.11.2024 </w:t>
      </w:r>
      <w:hyperlink r:id="rId13862" w:history="1">
        <w:r>
          <w:rPr>
            <w:color w:val="0000FF"/>
          </w:rPr>
          <w:t>N 416-ФЗ</w:t>
        </w:r>
      </w:hyperlink>
      <w:r>
        <w:t>)</w:t>
      </w:r>
    </w:p>
    <w:p w:rsidR="005F07C8" w:rsidRDefault="005F07C8">
      <w:pPr>
        <w:pStyle w:val="ConsPlusNormal"/>
        <w:spacing w:before="16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5F07C8" w:rsidRDefault="005F07C8">
      <w:pPr>
        <w:pStyle w:val="ConsPlusNormal"/>
        <w:spacing w:before="16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5F07C8" w:rsidRDefault="005F07C8">
      <w:pPr>
        <w:pStyle w:val="ConsPlusNormal"/>
        <w:jc w:val="both"/>
      </w:pPr>
      <w:r>
        <w:t xml:space="preserve">(в ред. Федерального </w:t>
      </w:r>
      <w:hyperlink r:id="rId13863" w:history="1">
        <w:r>
          <w:rPr>
            <w:color w:val="0000FF"/>
          </w:rPr>
          <w:t>закона</w:t>
        </w:r>
      </w:hyperlink>
      <w:r>
        <w:t xml:space="preserve"> от 29.11.2024 N 416-ФЗ)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22 п. 5 ст. 427 (в ред. ФЗ от 14.07.2022 N 321-ФЗ) </w:t>
            </w:r>
            <w:hyperlink r:id="rId13864" w:history="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865" w:history="1">
              <w:r>
                <w:rPr>
                  <w:color w:val="0000FF"/>
                </w:rPr>
                <w:t>ст. 2</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5F07C8" w:rsidRDefault="005F07C8">
      <w:pPr>
        <w:pStyle w:val="ConsPlusNormal"/>
        <w:jc w:val="both"/>
      </w:pPr>
      <w:r>
        <w:t xml:space="preserve">(в ред. Федерального </w:t>
      </w:r>
      <w:hyperlink r:id="rId13866" w:history="1">
        <w:r>
          <w:rPr>
            <w:color w:val="0000FF"/>
          </w:rPr>
          <w:t>закона</w:t>
        </w:r>
      </w:hyperlink>
      <w:r>
        <w:t xml:space="preserve"> от 08.08.2024 N 259-ФЗ)</w:t>
      </w:r>
    </w:p>
    <w:p w:rsidR="005F07C8" w:rsidRDefault="005F07C8">
      <w:pPr>
        <w:pStyle w:val="ConsPlusNormal"/>
        <w:jc w:val="both"/>
      </w:pPr>
      <w:r>
        <w:t xml:space="preserve">(п. 5 в ред. Федерального </w:t>
      </w:r>
      <w:hyperlink r:id="rId13867" w:history="1">
        <w:r>
          <w:rPr>
            <w:color w:val="0000FF"/>
          </w:rPr>
          <w:t>закона</w:t>
        </w:r>
      </w:hyperlink>
      <w:r>
        <w:t xml:space="preserve"> от 14.07.2022 N 321-ФЗ)</w:t>
      </w:r>
    </w:p>
    <w:p w:rsidR="005F07C8" w:rsidRDefault="005F07C8">
      <w:pPr>
        <w:pStyle w:val="ConsPlusNormal"/>
        <w:spacing w:before="160"/>
        <w:ind w:firstLine="540"/>
        <w:jc w:val="both"/>
      </w:pPr>
      <w:r>
        <w:t xml:space="preserve">6. Для плательщиков, указанных в </w:t>
      </w:r>
      <w:hyperlink w:anchor="Par27274"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ar24015" w:history="1">
        <w:r>
          <w:rPr>
            <w:color w:val="0000FF"/>
          </w:rPr>
          <w:t>пункте 1</w:t>
        </w:r>
      </w:hyperlink>
      <w:r>
        <w:t xml:space="preserve"> и </w:t>
      </w:r>
      <w:hyperlink w:anchor="Par2401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ar27274"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ar27403"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ar27402"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5F07C8" w:rsidRDefault="005F07C8">
      <w:pPr>
        <w:pStyle w:val="ConsPlusNormal"/>
        <w:jc w:val="both"/>
      </w:pPr>
      <w:r>
        <w:t xml:space="preserve">(в ред. Федерального </w:t>
      </w:r>
      <w:hyperlink r:id="rId13868" w:history="1">
        <w:r>
          <w:rPr>
            <w:color w:val="0000FF"/>
          </w:rPr>
          <w:t>закона</w:t>
        </w:r>
      </w:hyperlink>
      <w:r>
        <w:t xml:space="preserve"> от 27.11.2017 N 335-ФЗ)</w:t>
      </w:r>
    </w:p>
    <w:p w:rsidR="005F07C8" w:rsidRDefault="005F07C8">
      <w:pPr>
        <w:pStyle w:val="ConsPlusNormal"/>
        <w:spacing w:before="160"/>
        <w:ind w:firstLine="540"/>
        <w:jc w:val="both"/>
      </w:pPr>
      <w:r>
        <w:t xml:space="preserve">7. Плательщики, указанные в </w:t>
      </w:r>
      <w:hyperlink w:anchor="Par2733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ar27402" w:history="1">
        <w:r>
          <w:rPr>
            <w:color w:val="0000FF"/>
          </w:rPr>
          <w:t>подпунктом 3 пункта 2</w:t>
        </w:r>
      </w:hyperlink>
      <w:r>
        <w:t xml:space="preserve">, </w:t>
      </w:r>
      <w:hyperlink w:anchor="Par27434" w:history="1">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869"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5F07C8" w:rsidRDefault="005F07C8">
      <w:pPr>
        <w:pStyle w:val="ConsPlusNormal"/>
        <w:jc w:val="both"/>
      </w:pPr>
      <w:r>
        <w:t xml:space="preserve">(в ред. Федерального </w:t>
      </w:r>
      <w:hyperlink r:id="rId13870"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ar27338" w:history="1">
        <w:r>
          <w:rPr>
            <w:color w:val="0000FF"/>
          </w:rPr>
          <w:t>подпунктом 7 пункта 1</w:t>
        </w:r>
      </w:hyperlink>
      <w:r>
        <w:t xml:space="preserve"> настоящей статьи, определяемых в соответствии с </w:t>
      </w:r>
      <w:hyperlink w:anchor="Par10472" w:history="1">
        <w:r>
          <w:rPr>
            <w:color w:val="0000FF"/>
          </w:rPr>
          <w:t>пунктом 2 статьи 251</w:t>
        </w:r>
      </w:hyperlink>
      <w:r>
        <w:t xml:space="preserve"> настоящего Кодекса (далее - целевые поступления);</w:t>
      </w:r>
    </w:p>
    <w:p w:rsidR="005F07C8" w:rsidRDefault="005F07C8">
      <w:pPr>
        <w:pStyle w:val="ConsPlusNormal"/>
        <w:spacing w:before="160"/>
        <w:ind w:firstLine="540"/>
        <w:jc w:val="both"/>
      </w:pPr>
      <w:r>
        <w:t xml:space="preserve">доходы в виде грантов, получаемых для осуществления деятельности в соответствии с </w:t>
      </w:r>
      <w:hyperlink w:anchor="Par27338" w:history="1">
        <w:r>
          <w:rPr>
            <w:color w:val="0000FF"/>
          </w:rPr>
          <w:t>подпунктом 7 пункта 1</w:t>
        </w:r>
      </w:hyperlink>
      <w:r>
        <w:t xml:space="preserve"> настоящей статьи и определяемых в соответствии с </w:t>
      </w:r>
      <w:hyperlink w:anchor="Par10215" w:history="1">
        <w:r>
          <w:rPr>
            <w:color w:val="0000FF"/>
          </w:rPr>
          <w:t>подпунктом 14 пункта 1 статьи 251</w:t>
        </w:r>
      </w:hyperlink>
      <w:r>
        <w:t xml:space="preserve"> настоящего Кодекса (далее - гранты);</w:t>
      </w:r>
    </w:p>
    <w:p w:rsidR="005F07C8" w:rsidRDefault="005F07C8">
      <w:pPr>
        <w:pStyle w:val="ConsPlusNormal"/>
        <w:spacing w:before="160"/>
        <w:ind w:firstLine="540"/>
        <w:jc w:val="both"/>
      </w:pPr>
      <w:r>
        <w:t xml:space="preserve">доходы от осуществления видов экономической деятельности, указанных в </w:t>
      </w:r>
      <w:hyperlink w:anchor="Par27320" w:history="1">
        <w:r>
          <w:rPr>
            <w:color w:val="0000FF"/>
          </w:rPr>
          <w:t>абзацах сорок седьмом</w:t>
        </w:r>
      </w:hyperlink>
      <w:r>
        <w:t xml:space="preserve">, </w:t>
      </w:r>
      <w:hyperlink w:anchor="Par27321" w:history="1">
        <w:r>
          <w:rPr>
            <w:color w:val="0000FF"/>
          </w:rPr>
          <w:t>сорок восьмом</w:t>
        </w:r>
      </w:hyperlink>
      <w:r>
        <w:t xml:space="preserve">, </w:t>
      </w:r>
      <w:hyperlink w:anchor="Par27324" w:history="1">
        <w:r>
          <w:rPr>
            <w:color w:val="0000FF"/>
          </w:rPr>
          <w:t>пятьдесят первом</w:t>
        </w:r>
      </w:hyperlink>
      <w:r>
        <w:t xml:space="preserve"> - </w:t>
      </w:r>
      <w:hyperlink w:anchor="Par27332" w:history="1">
        <w:r>
          <w:rPr>
            <w:color w:val="0000FF"/>
          </w:rPr>
          <w:t>пятьдесят девятом подпункта 5 пункта 1</w:t>
        </w:r>
      </w:hyperlink>
      <w:r>
        <w:t xml:space="preserve"> настоящей статьи;</w:t>
      </w:r>
    </w:p>
    <w:p w:rsidR="005F07C8" w:rsidRDefault="005F07C8">
      <w:pPr>
        <w:pStyle w:val="ConsPlusNormal"/>
        <w:jc w:val="both"/>
      </w:pPr>
      <w:r>
        <w:t xml:space="preserve">(в ред. Федерального </w:t>
      </w:r>
      <w:hyperlink r:id="rId13871" w:history="1">
        <w:r>
          <w:rPr>
            <w:color w:val="0000FF"/>
          </w:rPr>
          <w:t>закона</w:t>
        </w:r>
      </w:hyperlink>
      <w:r>
        <w:t xml:space="preserve"> от 27.11.2017 N 335-ФЗ)</w:t>
      </w:r>
    </w:p>
    <w:p w:rsidR="005F07C8" w:rsidRDefault="005F07C8">
      <w:pPr>
        <w:pStyle w:val="ConsPlusNormal"/>
        <w:spacing w:before="16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5F07C8" w:rsidRDefault="005F07C8">
      <w:pPr>
        <w:pStyle w:val="ConsPlusNormal"/>
        <w:jc w:val="both"/>
      </w:pPr>
      <w:r>
        <w:t xml:space="preserve">(абзац введен Федеральным </w:t>
      </w:r>
      <w:hyperlink r:id="rId13872" w:history="1">
        <w:r>
          <w:rPr>
            <w:color w:val="0000FF"/>
          </w:rPr>
          <w:t>законом</w:t>
        </w:r>
      </w:hyperlink>
      <w:r>
        <w:t xml:space="preserve"> от 08.08.2024 N 259-ФЗ)</w:t>
      </w:r>
    </w:p>
    <w:p w:rsidR="005F07C8" w:rsidRDefault="005F07C8">
      <w:pPr>
        <w:pStyle w:val="ConsPlusNormal"/>
        <w:spacing w:before="160"/>
        <w:ind w:firstLine="540"/>
        <w:jc w:val="both"/>
      </w:pPr>
      <w:r>
        <w:t xml:space="preserve">Общий объем доходов определяется плательщиками, указанными в </w:t>
      </w:r>
      <w:hyperlink w:anchor="Par27338" w:history="1">
        <w:r>
          <w:rPr>
            <w:color w:val="0000FF"/>
          </w:rPr>
          <w:t>подпункте 7 пункта 1</w:t>
        </w:r>
      </w:hyperlink>
      <w:r>
        <w:t xml:space="preserve"> настоящей статьи, путем суммирования доходов, указанных в </w:t>
      </w:r>
      <w:hyperlink w:anchor="Par24015" w:history="1">
        <w:r>
          <w:rPr>
            <w:color w:val="0000FF"/>
          </w:rPr>
          <w:t>пункте 1</w:t>
        </w:r>
      </w:hyperlink>
      <w:r>
        <w:t xml:space="preserve"> и </w:t>
      </w:r>
      <w:hyperlink w:anchor="Par2401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ar27803" w:history="1">
        <w:r>
          <w:rPr>
            <w:color w:val="0000FF"/>
          </w:rPr>
          <w:t>статьей 431</w:t>
        </w:r>
      </w:hyperlink>
      <w:r>
        <w:t xml:space="preserve"> настоящего Кодекса.</w:t>
      </w:r>
    </w:p>
    <w:p w:rsidR="005F07C8" w:rsidRDefault="005F07C8">
      <w:pPr>
        <w:pStyle w:val="ConsPlusNormal"/>
        <w:jc w:val="both"/>
      </w:pPr>
      <w:r>
        <w:t xml:space="preserve">(в ред. Федерального </w:t>
      </w:r>
      <w:hyperlink r:id="rId13873" w:history="1">
        <w:r>
          <w:rPr>
            <w:color w:val="0000FF"/>
          </w:rPr>
          <w:t>закона</w:t>
        </w:r>
      </w:hyperlink>
      <w:r>
        <w:t xml:space="preserve"> от 27.11.2017 N 335-ФЗ)</w:t>
      </w:r>
    </w:p>
    <w:p w:rsidR="005F07C8" w:rsidRDefault="005F07C8">
      <w:pPr>
        <w:pStyle w:val="ConsPlusNormal"/>
        <w:spacing w:before="16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7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F07C8" w:rsidRDefault="005F07C8">
      <w:pPr>
        <w:pStyle w:val="ConsPlusNormal"/>
        <w:spacing w:before="16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402" w:history="1">
        <w:r>
          <w:rPr>
            <w:color w:val="0000FF"/>
          </w:rPr>
          <w:t>подпунктом 3 пункта 2</w:t>
        </w:r>
      </w:hyperlink>
      <w:r>
        <w:t xml:space="preserve"> или </w:t>
      </w:r>
      <w:hyperlink w:anchor="Par27434" w:history="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F07C8" w:rsidRDefault="005F07C8">
      <w:pPr>
        <w:pStyle w:val="ConsPlusNormal"/>
        <w:jc w:val="both"/>
      </w:pPr>
      <w:r>
        <w:t xml:space="preserve">(в ред. Федерального </w:t>
      </w:r>
      <w:hyperlink r:id="rId13875" w:history="1">
        <w:r>
          <w:rPr>
            <w:color w:val="0000FF"/>
          </w:rPr>
          <w:t>закона</w:t>
        </w:r>
      </w:hyperlink>
      <w:r>
        <w:t xml:space="preserve"> от 14.07.2022 N 239-ФЗ)</w:t>
      </w:r>
    </w:p>
    <w:p w:rsidR="005F07C8" w:rsidRDefault="005F07C8">
      <w:pPr>
        <w:pStyle w:val="ConsPlusNormal"/>
        <w:spacing w:before="16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5F07C8" w:rsidRDefault="005F07C8">
      <w:pPr>
        <w:pStyle w:val="ConsPlusNormal"/>
        <w:spacing w:before="160"/>
        <w:ind w:firstLine="540"/>
        <w:jc w:val="both"/>
      </w:pPr>
      <w:r>
        <w:t xml:space="preserve">8. Плательщики, указанные в </w:t>
      </w:r>
      <w:hyperlink w:anchor="Par27339"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ar27402" w:history="1">
        <w:r>
          <w:rPr>
            <w:color w:val="0000FF"/>
          </w:rPr>
          <w:t>подпунктом 3 пункта 2</w:t>
        </w:r>
      </w:hyperlink>
      <w:r>
        <w:t xml:space="preserve">, </w:t>
      </w:r>
      <w:hyperlink w:anchor="Par27434" w:history="1">
        <w:r>
          <w:rPr>
            <w:color w:val="0000FF"/>
          </w:rPr>
          <w:t>пунктом 2.2</w:t>
        </w:r>
      </w:hyperlink>
      <w:r>
        <w:t xml:space="preserve"> настоящей статьи, при условии:</w:t>
      </w:r>
    </w:p>
    <w:p w:rsidR="005F07C8" w:rsidRDefault="005F07C8">
      <w:pPr>
        <w:pStyle w:val="ConsPlusNormal"/>
        <w:jc w:val="both"/>
      </w:pPr>
      <w:r>
        <w:t xml:space="preserve">(в ред. Федерального </w:t>
      </w:r>
      <w:hyperlink r:id="rId13876" w:history="1">
        <w:r>
          <w:rPr>
            <w:color w:val="0000FF"/>
          </w:rPr>
          <w:t>закона</w:t>
        </w:r>
      </w:hyperlink>
      <w:r>
        <w:t xml:space="preserve"> от 14.07.2022 N 239-ФЗ)</w:t>
      </w:r>
    </w:p>
    <w:p w:rsidR="005F07C8" w:rsidRDefault="005F07C8">
      <w:pPr>
        <w:pStyle w:val="ConsPlusNormal"/>
        <w:spacing w:before="160"/>
        <w:ind w:firstLine="540"/>
        <w:jc w:val="both"/>
      </w:pPr>
      <w:r>
        <w:t>применения упрощенной системы налогообложения;</w:t>
      </w:r>
    </w:p>
    <w:p w:rsidR="005F07C8" w:rsidRDefault="005F07C8">
      <w:pPr>
        <w:pStyle w:val="ConsPlusNormal"/>
        <w:spacing w:before="160"/>
        <w:ind w:firstLine="540"/>
        <w:jc w:val="both"/>
      </w:pPr>
      <w:r>
        <w:t>соответствия деятельности благотворительной организации целям, предусмотренным ее учредительными документами.</w:t>
      </w:r>
    </w:p>
    <w:p w:rsidR="005F07C8" w:rsidRDefault="005F07C8">
      <w:pPr>
        <w:pStyle w:val="ConsPlusNormal"/>
        <w:spacing w:before="16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7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F07C8" w:rsidRDefault="005F07C8">
      <w:pPr>
        <w:pStyle w:val="ConsPlusNormal"/>
        <w:spacing w:before="16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ar27402" w:history="1">
        <w:r>
          <w:rPr>
            <w:color w:val="0000FF"/>
          </w:rPr>
          <w:t>подпунктом 3 пункта 2</w:t>
        </w:r>
      </w:hyperlink>
      <w:r>
        <w:t xml:space="preserve"> или </w:t>
      </w:r>
      <w:hyperlink w:anchor="Par27434" w:history="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F07C8" w:rsidRDefault="005F07C8">
      <w:pPr>
        <w:pStyle w:val="ConsPlusNormal"/>
        <w:jc w:val="both"/>
      </w:pPr>
      <w:r>
        <w:t xml:space="preserve">(в ред. Федерального </w:t>
      </w:r>
      <w:hyperlink r:id="rId13878" w:history="1">
        <w:r>
          <w:rPr>
            <w:color w:val="0000FF"/>
          </w:rPr>
          <w:t>закона</w:t>
        </w:r>
      </w:hyperlink>
      <w:r>
        <w:t xml:space="preserve"> от 14.07.2022 N 239-ФЗ)</w:t>
      </w:r>
    </w:p>
    <w:p w:rsidR="005F07C8" w:rsidRDefault="005F07C8">
      <w:pPr>
        <w:pStyle w:val="ConsPlusNormal"/>
        <w:spacing w:before="160"/>
        <w:ind w:firstLine="540"/>
        <w:jc w:val="both"/>
      </w:pPr>
      <w:r>
        <w:t xml:space="preserve">9. Плательщики, указанные в </w:t>
      </w:r>
      <w:hyperlink w:anchor="Par2734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ar27407" w:history="1">
        <w:r>
          <w:rPr>
            <w:color w:val="0000FF"/>
          </w:rPr>
          <w:t>подпунктом 4 пункта 2</w:t>
        </w:r>
      </w:hyperlink>
      <w:r>
        <w:t xml:space="preserve">, </w:t>
      </w:r>
      <w:hyperlink w:anchor="Par27440" w:history="1">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87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88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Организация, получившая статус участника до 01.01.2025, </w:t>
            </w:r>
            <w:hyperlink r:id="rId13881" w:history="1">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ar439" w:history="1">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5F07C8" w:rsidRDefault="005F07C8">
      <w:pPr>
        <w:pStyle w:val="ConsPlusNormal"/>
        <w:spacing w:before="160"/>
        <w:ind w:firstLine="540"/>
        <w:jc w:val="both"/>
      </w:pPr>
      <w:bookmarkStart w:id="2853" w:name="Par27526"/>
      <w:bookmarkEnd w:id="2853"/>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5F07C8" w:rsidRDefault="005F07C8">
      <w:pPr>
        <w:pStyle w:val="ConsPlusNormal"/>
        <w:spacing w:before="160"/>
        <w:ind w:firstLine="540"/>
        <w:jc w:val="both"/>
      </w:pPr>
      <w:bookmarkStart w:id="2854" w:name="Par27527"/>
      <w:bookmarkEnd w:id="2854"/>
      <w:r>
        <w:t xml:space="preserve">Пониженные тарифы страховых взносов, предусмотренные </w:t>
      </w:r>
      <w:hyperlink w:anchor="Par27407" w:history="1">
        <w:r>
          <w:rPr>
            <w:color w:val="0000FF"/>
          </w:rPr>
          <w:t>подпунктом 4 пункта 2</w:t>
        </w:r>
      </w:hyperlink>
      <w:r>
        <w:t xml:space="preserve">, </w:t>
      </w:r>
      <w:hyperlink w:anchor="Par27440" w:history="1">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ar981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882" w:history="1">
        <w:r>
          <w:rPr>
            <w:color w:val="0000FF"/>
          </w:rPr>
          <w:t>законом</w:t>
        </w:r>
      </w:hyperlink>
      <w:r>
        <w:t xml:space="preserve"> от 28 сентября 2010 года N 244-ФЗ "Об инновационном центре "Сколково" либо Федеральным </w:t>
      </w:r>
      <w:hyperlink r:id="rId138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5F07C8" w:rsidRDefault="005F07C8">
      <w:pPr>
        <w:pStyle w:val="ConsPlusNormal"/>
        <w:spacing w:before="160"/>
        <w:ind w:firstLine="540"/>
        <w:jc w:val="both"/>
      </w:pPr>
      <w:r>
        <w:t xml:space="preserve">Единый пониженный тариф страховых взносов, предусмотренный </w:t>
      </w:r>
      <w:hyperlink w:anchor="Par27440" w:history="1">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ar27440" w:history="1">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3884" w:history="1">
              <w:r>
                <w:rPr>
                  <w:color w:val="0000FF"/>
                </w:rPr>
                <w:t>ч. 2 ст. 3</w:t>
              </w:r>
            </w:hyperlink>
            <w:r>
              <w:rPr>
                <w:color w:val="392C69"/>
              </w:rPr>
              <w:t xml:space="preserve"> указанного Закона.</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3885" w:history="1">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5F07C8" w:rsidRDefault="005F07C8">
      <w:pPr>
        <w:pStyle w:val="ConsPlusNormal"/>
        <w:spacing w:before="16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ar27407" w:history="1">
        <w:r>
          <w:rPr>
            <w:color w:val="0000FF"/>
          </w:rPr>
          <w:t>подпунктом 4 пункта 2</w:t>
        </w:r>
      </w:hyperlink>
      <w:r>
        <w:t xml:space="preserve">, </w:t>
      </w:r>
      <w:hyperlink w:anchor="Par27440" w:history="1">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5F07C8" w:rsidRDefault="005F07C8">
      <w:pPr>
        <w:pStyle w:val="ConsPlusNormal"/>
        <w:spacing w:before="16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ar27526" w:history="1">
        <w:r>
          <w:rPr>
            <w:color w:val="0000FF"/>
          </w:rPr>
          <w:t>абзаце третьем</w:t>
        </w:r>
      </w:hyperlink>
      <w:r>
        <w:t xml:space="preserve"> или </w:t>
      </w:r>
      <w:hyperlink w:anchor="Par27527" w:history="1">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886"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5F07C8" w:rsidRDefault="005F07C8">
      <w:pPr>
        <w:pStyle w:val="ConsPlusNormal"/>
        <w:jc w:val="both"/>
      </w:pPr>
      <w:r>
        <w:t xml:space="preserve">(п. 9 в ред. Федерального </w:t>
      </w:r>
      <w:hyperlink r:id="rId13887" w:history="1">
        <w:r>
          <w:rPr>
            <w:color w:val="0000FF"/>
          </w:rPr>
          <w:t>закона</w:t>
        </w:r>
      </w:hyperlink>
      <w:r>
        <w:t xml:space="preserve"> от 23.11.2024 N 399-ФЗ)</w:t>
      </w:r>
    </w:p>
    <w:p w:rsidR="005F07C8" w:rsidRDefault="005F07C8">
      <w:pPr>
        <w:pStyle w:val="ConsPlusNormal"/>
        <w:spacing w:before="160"/>
        <w:ind w:firstLine="540"/>
        <w:jc w:val="both"/>
      </w:pPr>
      <w:r>
        <w:t xml:space="preserve">10. Плательщики, указанные в </w:t>
      </w:r>
      <w:hyperlink w:anchor="Par27343"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5F07C8" w:rsidRDefault="005F07C8">
      <w:pPr>
        <w:pStyle w:val="ConsPlusNormal"/>
        <w:jc w:val="both"/>
      </w:pPr>
      <w:r>
        <w:t xml:space="preserve">(в ред. Федерального </w:t>
      </w:r>
      <w:hyperlink r:id="rId13888"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Плательщики, указанные в </w:t>
      </w:r>
      <w:hyperlink w:anchor="Par27343"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ar27409" w:history="1">
        <w:r>
          <w:rPr>
            <w:color w:val="0000FF"/>
          </w:rPr>
          <w:t>подпунктом 5 пункта 2</w:t>
        </w:r>
      </w:hyperlink>
      <w:r>
        <w:t xml:space="preserve"> или </w:t>
      </w:r>
      <w:hyperlink w:anchor="Par27434" w:history="1">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889"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применяются тарифы страховых взносов, установленные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w:t>
      </w:r>
    </w:p>
    <w:p w:rsidR="005F07C8" w:rsidRDefault="005F07C8">
      <w:pPr>
        <w:pStyle w:val="ConsPlusNormal"/>
        <w:jc w:val="both"/>
      </w:pPr>
      <w:r>
        <w:t xml:space="preserve">(в ред. Федерального </w:t>
      </w:r>
      <w:hyperlink r:id="rId13890"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891"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5F07C8" w:rsidRDefault="005F07C8">
      <w:pPr>
        <w:pStyle w:val="ConsPlusNormal"/>
        <w:jc w:val="both"/>
      </w:pPr>
      <w:r>
        <w:t xml:space="preserve">(в ред. Федерального </w:t>
      </w:r>
      <w:hyperlink r:id="rId13892" w:history="1">
        <w:r>
          <w:rPr>
            <w:color w:val="0000FF"/>
          </w:rPr>
          <w:t>закона</w:t>
        </w:r>
      </w:hyperlink>
      <w:r>
        <w:t xml:space="preserve"> от 19.12.2023 N 595-ФЗ)</w:t>
      </w:r>
    </w:p>
    <w:p w:rsidR="005F07C8" w:rsidRDefault="005F07C8">
      <w:pPr>
        <w:pStyle w:val="ConsPlusNormal"/>
        <w:spacing w:before="16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F07C8" w:rsidRDefault="005F07C8">
      <w:pPr>
        <w:pStyle w:val="ConsPlusNormal"/>
        <w:jc w:val="both"/>
      </w:pPr>
      <w:r>
        <w:t xml:space="preserve">(в ред. Федерального </w:t>
      </w:r>
      <w:hyperlink r:id="rId13893"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5F07C8" w:rsidRDefault="005F07C8">
      <w:pPr>
        <w:pStyle w:val="ConsPlusNormal"/>
        <w:jc w:val="both"/>
      </w:pPr>
      <w:r>
        <w:t xml:space="preserve">(в ред. Федерального </w:t>
      </w:r>
      <w:hyperlink r:id="rId13894" w:history="1">
        <w:r>
          <w:rPr>
            <w:color w:val="0000FF"/>
          </w:rPr>
          <w:t>закона</w:t>
        </w:r>
      </w:hyperlink>
      <w:r>
        <w:t xml:space="preserve"> от 14.07.2022 N 239-ФЗ)</w:t>
      </w:r>
    </w:p>
    <w:p w:rsidR="005F07C8" w:rsidRDefault="005F07C8">
      <w:pPr>
        <w:pStyle w:val="ConsPlusNormal"/>
        <w:jc w:val="both"/>
      </w:pPr>
      <w:r>
        <w:t xml:space="preserve">(п. 10 в ред. Федерального </w:t>
      </w:r>
      <w:hyperlink r:id="rId13895" w:history="1">
        <w:r>
          <w:rPr>
            <w:color w:val="0000FF"/>
          </w:rPr>
          <w:t>закона</w:t>
        </w:r>
      </w:hyperlink>
      <w:r>
        <w:t xml:space="preserve"> от 13.07.2020 N 204-ФЗ)</w:t>
      </w:r>
    </w:p>
    <w:p w:rsidR="005F07C8" w:rsidRDefault="005F07C8">
      <w:pPr>
        <w:pStyle w:val="ConsPlusNormal"/>
        <w:spacing w:before="160"/>
        <w:ind w:firstLine="540"/>
        <w:jc w:val="both"/>
      </w:pPr>
      <w:r>
        <w:t xml:space="preserve">10.1. Плательщики, указанные в </w:t>
      </w:r>
      <w:hyperlink w:anchor="Par27350" w:history="1">
        <w:r>
          <w:rPr>
            <w:color w:val="0000FF"/>
          </w:rPr>
          <w:t>подпунктах 12</w:t>
        </w:r>
      </w:hyperlink>
      <w:r>
        <w:t xml:space="preserve"> и </w:t>
      </w:r>
      <w:hyperlink w:anchor="Par27352" w:history="1">
        <w:r>
          <w:rPr>
            <w:color w:val="0000FF"/>
          </w:rPr>
          <w:t>13 пункта 1</w:t>
        </w:r>
      </w:hyperlink>
      <w:r>
        <w:t xml:space="preserve"> настоящей статьи, применяют пониженные тарифы страховых взносов, предусмотренные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ar27548" w:history="1">
        <w:r>
          <w:rPr>
            <w:color w:val="0000FF"/>
          </w:rPr>
          <w:t>абзацем вторым</w:t>
        </w:r>
      </w:hyperlink>
      <w:r>
        <w:t xml:space="preserve"> настоящего пункта.</w:t>
      </w:r>
    </w:p>
    <w:p w:rsidR="005F07C8" w:rsidRDefault="005F07C8">
      <w:pPr>
        <w:pStyle w:val="ConsPlusNormal"/>
        <w:jc w:val="both"/>
      </w:pPr>
      <w:r>
        <w:t xml:space="preserve">(в ред. Федерального </w:t>
      </w:r>
      <w:hyperlink r:id="rId13896" w:history="1">
        <w:r>
          <w:rPr>
            <w:color w:val="0000FF"/>
          </w:rPr>
          <w:t>закона</w:t>
        </w:r>
      </w:hyperlink>
      <w:r>
        <w:t xml:space="preserve"> от 21.11.2022 N 442-ФЗ)</w:t>
      </w:r>
    </w:p>
    <w:p w:rsidR="005F07C8" w:rsidRDefault="005F07C8">
      <w:pPr>
        <w:pStyle w:val="ConsPlusNormal"/>
        <w:spacing w:before="160"/>
        <w:ind w:firstLine="540"/>
        <w:jc w:val="both"/>
      </w:pPr>
      <w:bookmarkStart w:id="2855" w:name="Par27548"/>
      <w:bookmarkEnd w:id="2855"/>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3897" w:history="1">
        <w:r>
          <w:rPr>
            <w:color w:val="0000FF"/>
          </w:rPr>
          <w:t>применяют</w:t>
        </w:r>
      </w:hyperlink>
      <w:r>
        <w:t xml:space="preserve"> единые пониженные тарифы страховых взносов, предусмотренные </w:t>
      </w:r>
      <w:hyperlink w:anchor="Par27434" w:history="1">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3898" w:history="1">
        <w:r>
          <w:rPr>
            <w:color w:val="0000FF"/>
          </w:rPr>
          <w:t>уведомление</w:t>
        </w:r>
      </w:hyperlink>
      <w:r>
        <w:t xml:space="preserve"> об использовании права на применение единых пониженных тарифов страховых взносов по </w:t>
      </w:r>
      <w:hyperlink r:id="rId13899" w:history="1">
        <w:r>
          <w:rPr>
            <w:color w:val="0000FF"/>
          </w:rPr>
          <w:t>форме</w:t>
        </w:r>
      </w:hyperlink>
      <w:r>
        <w:t xml:space="preserve">, </w:t>
      </w:r>
      <w:hyperlink r:id="rId13900" w:history="1">
        <w:r>
          <w:rPr>
            <w:color w:val="0000FF"/>
          </w:rPr>
          <w:t>формату</w:t>
        </w:r>
      </w:hyperlink>
      <w:r>
        <w:t xml:space="preserve"> и в </w:t>
      </w:r>
      <w:hyperlink r:id="rId13901" w:history="1">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ar27434" w:history="1">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5F07C8" w:rsidRDefault="005F07C8">
      <w:pPr>
        <w:pStyle w:val="ConsPlusNormal"/>
        <w:jc w:val="both"/>
      </w:pPr>
      <w:r>
        <w:t xml:space="preserve">(абзац введен Федеральным </w:t>
      </w:r>
      <w:hyperlink r:id="rId13902" w:history="1">
        <w:r>
          <w:rPr>
            <w:color w:val="0000FF"/>
          </w:rPr>
          <w:t>законом</w:t>
        </w:r>
      </w:hyperlink>
      <w:r>
        <w:t xml:space="preserve"> от 21.11.2022 N 442-ФЗ)</w:t>
      </w:r>
    </w:p>
    <w:p w:rsidR="005F07C8" w:rsidRDefault="005F07C8">
      <w:pPr>
        <w:pStyle w:val="ConsPlusNormal"/>
        <w:spacing w:before="16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903" w:history="1">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904" w:history="1">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905"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5F07C8" w:rsidRDefault="005F07C8">
      <w:pPr>
        <w:pStyle w:val="ConsPlusNormal"/>
        <w:jc w:val="both"/>
      </w:pPr>
      <w:r>
        <w:t xml:space="preserve">(в ред. Федерального </w:t>
      </w:r>
      <w:hyperlink r:id="rId13906" w:history="1">
        <w:r>
          <w:rPr>
            <w:color w:val="0000FF"/>
          </w:rPr>
          <w:t>закона</w:t>
        </w:r>
      </w:hyperlink>
      <w:r>
        <w:t xml:space="preserve"> от 14.07.2022 N 334-ФЗ)</w:t>
      </w:r>
    </w:p>
    <w:p w:rsidR="005F07C8" w:rsidRDefault="005F07C8">
      <w:pPr>
        <w:pStyle w:val="ConsPlusNormal"/>
        <w:spacing w:before="160"/>
        <w:ind w:firstLine="540"/>
        <w:jc w:val="both"/>
      </w:pPr>
      <w:r>
        <w:t xml:space="preserve">Федеральный орган исполнительной власти, осуществляющий в соответствии с Федеральным </w:t>
      </w:r>
      <w:hyperlink r:id="rId13907"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908" w:history="1">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909" w:history="1">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5F07C8" w:rsidRDefault="005F07C8">
      <w:pPr>
        <w:pStyle w:val="ConsPlusNormal"/>
        <w:jc w:val="both"/>
      </w:pPr>
      <w:r>
        <w:t xml:space="preserve">(в ред. Федерального </w:t>
      </w:r>
      <w:hyperlink r:id="rId13910" w:history="1">
        <w:r>
          <w:rPr>
            <w:color w:val="0000FF"/>
          </w:rPr>
          <w:t>закона</w:t>
        </w:r>
      </w:hyperlink>
      <w:r>
        <w:t xml:space="preserve"> от 14.07.2022 N 334-ФЗ)</w:t>
      </w:r>
    </w:p>
    <w:p w:rsidR="005F07C8" w:rsidRDefault="005F07C8">
      <w:pPr>
        <w:pStyle w:val="ConsPlusNormal"/>
        <w:spacing w:before="16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5F07C8" w:rsidRDefault="005F07C8">
      <w:pPr>
        <w:pStyle w:val="ConsPlusNormal"/>
        <w:jc w:val="both"/>
      </w:pPr>
      <w:r>
        <w:t xml:space="preserve">(в ред. Федеральных законов от 14.07.2022 </w:t>
      </w:r>
      <w:hyperlink r:id="rId13911" w:history="1">
        <w:r>
          <w:rPr>
            <w:color w:val="0000FF"/>
          </w:rPr>
          <w:t>N 239-ФЗ</w:t>
        </w:r>
      </w:hyperlink>
      <w:r>
        <w:t xml:space="preserve">, от 14.07.2022 </w:t>
      </w:r>
      <w:hyperlink r:id="rId13912" w:history="1">
        <w:r>
          <w:rPr>
            <w:color w:val="0000FF"/>
          </w:rPr>
          <w:t>N 334-ФЗ</w:t>
        </w:r>
      </w:hyperlink>
      <w:r>
        <w:t>)</w:t>
      </w:r>
    </w:p>
    <w:p w:rsidR="005F07C8" w:rsidRDefault="005F07C8">
      <w:pPr>
        <w:pStyle w:val="ConsPlusNormal"/>
        <w:spacing w:before="160"/>
        <w:ind w:firstLine="540"/>
        <w:jc w:val="both"/>
      </w:pPr>
      <w:r>
        <w:t xml:space="preserve">Пониженные тарифы страховых взносов, указанные в </w:t>
      </w:r>
      <w:hyperlink w:anchor="Par27409" w:history="1">
        <w:r>
          <w:rPr>
            <w:color w:val="0000FF"/>
          </w:rPr>
          <w:t>подпункте 5 пункта 2</w:t>
        </w:r>
      </w:hyperlink>
      <w:r>
        <w:t xml:space="preserve">, </w:t>
      </w:r>
      <w:hyperlink w:anchor="Par27434" w:history="1">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5F07C8" w:rsidRDefault="005F07C8">
      <w:pPr>
        <w:pStyle w:val="ConsPlusNormal"/>
        <w:jc w:val="both"/>
      </w:pPr>
      <w:r>
        <w:t xml:space="preserve">(в ред. Федеральных законов от 01.05.2022 </w:t>
      </w:r>
      <w:hyperlink r:id="rId13913" w:history="1">
        <w:r>
          <w:rPr>
            <w:color w:val="0000FF"/>
          </w:rPr>
          <w:t>N 121-ФЗ</w:t>
        </w:r>
      </w:hyperlink>
      <w:r>
        <w:t xml:space="preserve">, от 14.07.2022 </w:t>
      </w:r>
      <w:hyperlink r:id="rId13914" w:history="1">
        <w:r>
          <w:rPr>
            <w:color w:val="0000FF"/>
          </w:rPr>
          <w:t>N 239-ФЗ</w:t>
        </w:r>
      </w:hyperlink>
      <w:r>
        <w:t xml:space="preserve">, от 14.07.2022 </w:t>
      </w:r>
      <w:hyperlink r:id="rId13915" w:history="1">
        <w:r>
          <w:rPr>
            <w:color w:val="0000FF"/>
          </w:rPr>
          <w:t>N 334-ФЗ</w:t>
        </w:r>
      </w:hyperlink>
      <w:r>
        <w:t>)</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916" w:history="1">
              <w:r>
                <w:rPr>
                  <w:color w:val="0000FF"/>
                </w:rPr>
                <w:t>N 121-ФЗ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Правительство Российской Федерации устанавливает </w:t>
      </w:r>
      <w:hyperlink r:id="rId13917" w:history="1">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918" w:history="1">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ar27409" w:history="1">
        <w:r>
          <w:rPr>
            <w:color w:val="0000FF"/>
          </w:rPr>
          <w:t>подпункте 5 пункта 2</w:t>
        </w:r>
      </w:hyperlink>
      <w:r>
        <w:t xml:space="preserve">, </w:t>
      </w:r>
      <w:hyperlink w:anchor="Par27434" w:history="1">
        <w:r>
          <w:rPr>
            <w:color w:val="0000FF"/>
          </w:rPr>
          <w:t>пункте 2.2</w:t>
        </w:r>
      </w:hyperlink>
      <w:r>
        <w:t xml:space="preserve"> настоящей статьи. Проведение указанной оценки, утверждение </w:t>
      </w:r>
      <w:hyperlink r:id="rId13919" w:history="1">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5F07C8" w:rsidRDefault="005F07C8">
      <w:pPr>
        <w:pStyle w:val="ConsPlusNormal"/>
        <w:jc w:val="both"/>
      </w:pPr>
      <w:r>
        <w:t xml:space="preserve">(абзац введен Федеральным </w:t>
      </w:r>
      <w:hyperlink r:id="rId13920" w:history="1">
        <w:r>
          <w:rPr>
            <w:color w:val="0000FF"/>
          </w:rPr>
          <w:t>законом</w:t>
        </w:r>
      </w:hyperlink>
      <w:r>
        <w:t xml:space="preserve"> от 01.05.2022 N 121-ФЗ; в ред. Федеральных законов от 14.07.2022 </w:t>
      </w:r>
      <w:hyperlink r:id="rId13921" w:history="1">
        <w:r>
          <w:rPr>
            <w:color w:val="0000FF"/>
          </w:rPr>
          <w:t>N 239-ФЗ</w:t>
        </w:r>
      </w:hyperlink>
      <w:r>
        <w:t xml:space="preserve">, от 14.07.2022 </w:t>
      </w:r>
      <w:hyperlink r:id="rId13922" w:history="1">
        <w:r>
          <w:rPr>
            <w:color w:val="0000FF"/>
          </w:rPr>
          <w:t>N 334-ФЗ</w:t>
        </w:r>
      </w:hyperlink>
      <w:r>
        <w:t>)</w:t>
      </w:r>
    </w:p>
    <w:p w:rsidR="005F07C8" w:rsidRDefault="005F07C8">
      <w:pPr>
        <w:pStyle w:val="ConsPlusNormal"/>
        <w:spacing w:before="160"/>
        <w:ind w:firstLine="540"/>
        <w:jc w:val="both"/>
      </w:pPr>
      <w:r>
        <w:t xml:space="preserve">Пониженные тарифы страховых взносов, указанные в </w:t>
      </w:r>
      <w:hyperlink w:anchor="Par27409" w:history="1">
        <w:r>
          <w:rPr>
            <w:color w:val="0000FF"/>
          </w:rPr>
          <w:t>подпункте 5 пункта 2</w:t>
        </w:r>
      </w:hyperlink>
      <w:r>
        <w:t xml:space="preserve">, </w:t>
      </w:r>
      <w:hyperlink w:anchor="Par27434" w:history="1">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5F07C8" w:rsidRDefault="005F07C8">
      <w:pPr>
        <w:pStyle w:val="ConsPlusNormal"/>
        <w:jc w:val="both"/>
      </w:pPr>
      <w:r>
        <w:t xml:space="preserve">(в ред. Федеральных законов от 14.07.2022 </w:t>
      </w:r>
      <w:hyperlink r:id="rId13923" w:history="1">
        <w:r>
          <w:rPr>
            <w:color w:val="0000FF"/>
          </w:rPr>
          <w:t>N 239-ФЗ</w:t>
        </w:r>
      </w:hyperlink>
      <w:r>
        <w:t xml:space="preserve">, от 14.07.2022 </w:t>
      </w:r>
      <w:hyperlink r:id="rId13924" w:history="1">
        <w:r>
          <w:rPr>
            <w:color w:val="0000FF"/>
          </w:rPr>
          <w:t>N 334-ФЗ</w:t>
        </w:r>
      </w:hyperlink>
      <w:r>
        <w:t>)</w:t>
      </w:r>
    </w:p>
    <w:p w:rsidR="005F07C8" w:rsidRDefault="005F07C8">
      <w:pPr>
        <w:pStyle w:val="ConsPlusNormal"/>
        <w:spacing w:before="16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5F07C8" w:rsidRDefault="005F07C8">
      <w:pPr>
        <w:pStyle w:val="ConsPlusNormal"/>
        <w:jc w:val="both"/>
      </w:pPr>
      <w:r>
        <w:t xml:space="preserve">(в ред. Федерального </w:t>
      </w:r>
      <w:hyperlink r:id="rId13925" w:history="1">
        <w:r>
          <w:rPr>
            <w:color w:val="0000FF"/>
          </w:rPr>
          <w:t>закона</w:t>
        </w:r>
      </w:hyperlink>
      <w:r>
        <w:t xml:space="preserve"> от 14.07.2022 N 334-ФЗ)</w:t>
      </w:r>
    </w:p>
    <w:p w:rsidR="005F07C8" w:rsidRDefault="005F07C8">
      <w:pPr>
        <w:pStyle w:val="ConsPlusNormal"/>
        <w:spacing w:before="160"/>
        <w:ind w:firstLine="540"/>
        <w:jc w:val="both"/>
      </w:pPr>
      <w:r>
        <w:t>500 тысяч рублей - для резидента свободного порта Владивосток.</w:t>
      </w:r>
    </w:p>
    <w:p w:rsidR="005F07C8" w:rsidRDefault="005F07C8">
      <w:pPr>
        <w:pStyle w:val="ConsPlusNormal"/>
        <w:jc w:val="both"/>
      </w:pPr>
      <w:r>
        <w:t xml:space="preserve">(в ред. Федерального </w:t>
      </w:r>
      <w:hyperlink r:id="rId13926" w:history="1">
        <w:r>
          <w:rPr>
            <w:color w:val="0000FF"/>
          </w:rPr>
          <w:t>закона</w:t>
        </w:r>
      </w:hyperlink>
      <w:r>
        <w:t xml:space="preserve"> от 29.11.2021 N 382-ФЗ)</w:t>
      </w:r>
    </w:p>
    <w:p w:rsidR="005F07C8" w:rsidRDefault="005F07C8">
      <w:pPr>
        <w:pStyle w:val="ConsPlusNormal"/>
        <w:spacing w:before="16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ar27434" w:history="1">
        <w:r>
          <w:rPr>
            <w:color w:val="0000FF"/>
          </w:rPr>
          <w:t>пунктом 2.2</w:t>
        </w:r>
      </w:hyperlink>
      <w: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5F07C8" w:rsidRDefault="005F07C8">
      <w:pPr>
        <w:pStyle w:val="ConsPlusNormal"/>
        <w:jc w:val="both"/>
      </w:pPr>
      <w:r>
        <w:t xml:space="preserve">(абзац введен Федеральным </w:t>
      </w:r>
      <w:hyperlink r:id="rId13927" w:history="1">
        <w:r>
          <w:rPr>
            <w:color w:val="0000FF"/>
          </w:rPr>
          <w:t>законом</w:t>
        </w:r>
      </w:hyperlink>
      <w:r>
        <w:t xml:space="preserve"> от 08.08.2024 N 294-ФЗ)</w:t>
      </w:r>
    </w:p>
    <w:p w:rsidR="005F07C8" w:rsidRDefault="005F07C8">
      <w:pPr>
        <w:pStyle w:val="ConsPlusNormal"/>
        <w:spacing w:before="16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ar27249" w:history="1">
        <w:r>
          <w:rPr>
            <w:color w:val="0000FF"/>
          </w:rPr>
          <w:t>пунктом 3 статьи 425</w:t>
        </w:r>
      </w:hyperlink>
      <w:r>
        <w:t xml:space="preserve"> настоящего Кодекса.</w:t>
      </w:r>
    </w:p>
    <w:p w:rsidR="005F07C8" w:rsidRDefault="005F07C8">
      <w:pPr>
        <w:pStyle w:val="ConsPlusNormal"/>
        <w:jc w:val="both"/>
      </w:pPr>
      <w:r>
        <w:t xml:space="preserve">(абзац введен Федеральным </w:t>
      </w:r>
      <w:hyperlink r:id="rId13928" w:history="1">
        <w:r>
          <w:rPr>
            <w:color w:val="0000FF"/>
          </w:rPr>
          <w:t>законом</w:t>
        </w:r>
      </w:hyperlink>
      <w:r>
        <w:t xml:space="preserve"> от 08.08.2024 N 294-ФЗ)</w:t>
      </w:r>
    </w:p>
    <w:p w:rsidR="005F07C8" w:rsidRDefault="005F07C8">
      <w:pPr>
        <w:pStyle w:val="ConsPlusNormal"/>
        <w:spacing w:before="16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5F07C8" w:rsidRDefault="005F07C8">
      <w:pPr>
        <w:pStyle w:val="ConsPlusNormal"/>
        <w:jc w:val="both"/>
      </w:pPr>
      <w:r>
        <w:t xml:space="preserve">(абзац введен Федеральным </w:t>
      </w:r>
      <w:hyperlink r:id="rId13929" w:history="1">
        <w:r>
          <w:rPr>
            <w:color w:val="0000FF"/>
          </w:rPr>
          <w:t>законом</w:t>
        </w:r>
      </w:hyperlink>
      <w:r>
        <w:t xml:space="preserve"> от 08.08.2024 N 294-ФЗ)</w:t>
      </w:r>
    </w:p>
    <w:p w:rsidR="005F07C8" w:rsidRDefault="005F07C8">
      <w:pPr>
        <w:pStyle w:val="ConsPlusNormal"/>
        <w:spacing w:before="16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ar27434" w:history="1">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5F07C8" w:rsidRDefault="005F07C8">
      <w:pPr>
        <w:pStyle w:val="ConsPlusNormal"/>
        <w:jc w:val="both"/>
      </w:pPr>
      <w:r>
        <w:t xml:space="preserve">(абзац введен Федеральным </w:t>
      </w:r>
      <w:hyperlink r:id="rId13930" w:history="1">
        <w:r>
          <w:rPr>
            <w:color w:val="0000FF"/>
          </w:rPr>
          <w:t>законом</w:t>
        </w:r>
      </w:hyperlink>
      <w:r>
        <w:t xml:space="preserve"> от 08.08.2024 N 294-ФЗ)</w:t>
      </w:r>
    </w:p>
    <w:p w:rsidR="005F07C8" w:rsidRDefault="005F07C8">
      <w:pPr>
        <w:pStyle w:val="ConsPlusNormal"/>
        <w:spacing w:before="160"/>
        <w:ind w:firstLine="540"/>
        <w:jc w:val="both"/>
      </w:pPr>
      <w:hyperlink r:id="rId13931" w:history="1">
        <w:r>
          <w:rPr>
            <w:color w:val="0000FF"/>
          </w:rPr>
          <w:t>Форма</w:t>
        </w:r>
      </w:hyperlink>
      <w:r>
        <w:t xml:space="preserve"> и </w:t>
      </w:r>
      <w:hyperlink r:id="rId13932" w:history="1">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5F07C8" w:rsidRDefault="005F07C8">
      <w:pPr>
        <w:pStyle w:val="ConsPlusNormal"/>
        <w:jc w:val="both"/>
      </w:pPr>
      <w:r>
        <w:t xml:space="preserve">(абзац введен Федеральным </w:t>
      </w:r>
      <w:hyperlink r:id="rId13933" w:history="1">
        <w:r>
          <w:rPr>
            <w:color w:val="0000FF"/>
          </w:rPr>
          <w:t>законом</w:t>
        </w:r>
      </w:hyperlink>
      <w:r>
        <w:t xml:space="preserve"> от 08.08.2024 N 294-ФЗ)</w:t>
      </w:r>
    </w:p>
    <w:p w:rsidR="005F07C8" w:rsidRDefault="005F07C8">
      <w:pPr>
        <w:pStyle w:val="ConsPlusNormal"/>
        <w:jc w:val="both"/>
      </w:pPr>
      <w:r>
        <w:t xml:space="preserve">(п. 10.1 введен Федеральным </w:t>
      </w:r>
      <w:hyperlink r:id="rId13934" w:history="1">
        <w:r>
          <w:rPr>
            <w:color w:val="0000FF"/>
          </w:rPr>
          <w:t>законом</w:t>
        </w:r>
      </w:hyperlink>
      <w:r>
        <w:t xml:space="preserve"> от 03.08.2018 N 300-ФЗ)</w:t>
      </w:r>
    </w:p>
    <w:p w:rsidR="005F07C8" w:rsidRDefault="005F07C8">
      <w:pPr>
        <w:pStyle w:val="ConsPlusNormal"/>
        <w:spacing w:before="160"/>
        <w:ind w:firstLine="540"/>
        <w:jc w:val="both"/>
      </w:pPr>
      <w:bookmarkStart w:id="2856" w:name="Par27579"/>
      <w:bookmarkEnd w:id="2856"/>
      <w:r>
        <w:t xml:space="preserve">11. Пониженные тарифы страховых взносов, установленные </w:t>
      </w:r>
      <w:hyperlink w:anchor="Par27409" w:history="1">
        <w:r>
          <w:rPr>
            <w:color w:val="0000FF"/>
          </w:rPr>
          <w:t>подпунктом 5 пункта 2</w:t>
        </w:r>
      </w:hyperlink>
      <w:r>
        <w:t xml:space="preserve"> настоящей статьи, и единый пониженный тариф страховых взносов, установленный </w:t>
      </w:r>
      <w:hyperlink w:anchor="Par27434" w:history="1">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ar2735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5F07C8" w:rsidRDefault="005F07C8">
      <w:pPr>
        <w:pStyle w:val="ConsPlusNormal"/>
        <w:jc w:val="both"/>
      </w:pPr>
      <w:r>
        <w:t xml:space="preserve">(в ред. Федерального </w:t>
      </w:r>
      <w:hyperlink r:id="rId13935" w:history="1">
        <w:r>
          <w:rPr>
            <w:color w:val="0000FF"/>
          </w:rPr>
          <w:t>закона</w:t>
        </w:r>
      </w:hyperlink>
      <w:r>
        <w:t xml:space="preserve"> от 14.07.2022 N 239-ФЗ)</w:t>
      </w:r>
    </w:p>
    <w:p w:rsidR="005F07C8" w:rsidRDefault="005F07C8">
      <w:pPr>
        <w:pStyle w:val="ConsPlusNormal"/>
        <w:spacing w:before="16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5F07C8" w:rsidRDefault="005F07C8">
      <w:pPr>
        <w:pStyle w:val="ConsPlusNormal"/>
        <w:jc w:val="both"/>
      </w:pPr>
      <w:r>
        <w:t xml:space="preserve">(в ред. Федерального </w:t>
      </w:r>
      <w:hyperlink r:id="rId13936" w:history="1">
        <w:r>
          <w:rPr>
            <w:color w:val="0000FF"/>
          </w:rPr>
          <w:t>закона</w:t>
        </w:r>
      </w:hyperlink>
      <w:r>
        <w:t xml:space="preserve"> от 29.11.2021 N 381-ФЗ)</w:t>
      </w:r>
    </w:p>
    <w:p w:rsidR="005F07C8" w:rsidRDefault="005F07C8">
      <w:pPr>
        <w:pStyle w:val="ConsPlusNormal"/>
        <w:spacing w:before="16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5F07C8" w:rsidRDefault="005F07C8">
      <w:pPr>
        <w:pStyle w:val="ConsPlusNormal"/>
        <w:jc w:val="both"/>
      </w:pPr>
      <w:r>
        <w:t xml:space="preserve">(в ред. Федерального </w:t>
      </w:r>
      <w:hyperlink r:id="rId13937" w:history="1">
        <w:r>
          <w:rPr>
            <w:color w:val="0000FF"/>
          </w:rPr>
          <w:t>закона</w:t>
        </w:r>
      </w:hyperlink>
      <w:r>
        <w:t xml:space="preserve"> от 29.11.2021 N 381-ФЗ)</w:t>
      </w:r>
    </w:p>
    <w:p w:rsidR="005F07C8" w:rsidRDefault="005F07C8">
      <w:pPr>
        <w:pStyle w:val="ConsPlusNormal"/>
        <w:spacing w:before="160"/>
        <w:ind w:firstLine="540"/>
        <w:jc w:val="both"/>
      </w:pPr>
      <w:r>
        <w:t xml:space="preserve">3) утратил силу. - Федеральный </w:t>
      </w:r>
      <w:hyperlink r:id="rId13938" w:history="1">
        <w:r>
          <w:rPr>
            <w:color w:val="0000FF"/>
          </w:rPr>
          <w:t>закон</w:t>
        </w:r>
      </w:hyperlink>
      <w:r>
        <w:t xml:space="preserve"> от 29.11.2021 N 381-ФЗ;</w:t>
      </w:r>
    </w:p>
    <w:p w:rsidR="005F07C8" w:rsidRDefault="005F07C8">
      <w:pPr>
        <w:pStyle w:val="ConsPlusNormal"/>
        <w:spacing w:before="16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5F07C8" w:rsidRDefault="005F07C8">
      <w:pPr>
        <w:pStyle w:val="ConsPlusNormal"/>
        <w:jc w:val="both"/>
      </w:pPr>
      <w:r>
        <w:t xml:space="preserve">(в ред. Федерального </w:t>
      </w:r>
      <w:hyperlink r:id="rId13939" w:history="1">
        <w:r>
          <w:rPr>
            <w:color w:val="0000FF"/>
          </w:rPr>
          <w:t>закона</w:t>
        </w:r>
      </w:hyperlink>
      <w:r>
        <w:t xml:space="preserve"> от 29.11.2021 N 381-ФЗ)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940" w:history="1">
              <w:r>
                <w:rPr>
                  <w:color w:val="0000FF"/>
                </w:rPr>
                <w:t>N 381-ФЗ</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5F07C8" w:rsidRDefault="005F07C8">
      <w:pPr>
        <w:pStyle w:val="ConsPlusNormal"/>
        <w:jc w:val="both"/>
      </w:pPr>
      <w:r>
        <w:t xml:space="preserve">(абзац введен Федеральным </w:t>
      </w:r>
      <w:hyperlink r:id="rId13941" w:history="1">
        <w:r>
          <w:rPr>
            <w:color w:val="0000FF"/>
          </w:rPr>
          <w:t>законом</w:t>
        </w:r>
      </w:hyperlink>
      <w:r>
        <w:t xml:space="preserve"> от 29.11.2021 N 381-ФЗ; в ред. Федерального </w:t>
      </w:r>
      <w:hyperlink r:id="rId13942" w:history="1">
        <w:r>
          <w:rPr>
            <w:color w:val="0000FF"/>
          </w:rPr>
          <w:t>закона</w:t>
        </w:r>
      </w:hyperlink>
      <w:r>
        <w:t xml:space="preserve"> от 14.07.2022 N 239-ФЗ)</w:t>
      </w:r>
    </w:p>
    <w:p w:rsidR="005F07C8" w:rsidRDefault="005F07C8">
      <w:pPr>
        <w:pStyle w:val="ConsPlusNormal"/>
        <w:spacing w:before="16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5F07C8" w:rsidRDefault="005F07C8">
      <w:pPr>
        <w:pStyle w:val="ConsPlusNormal"/>
        <w:jc w:val="both"/>
      </w:pPr>
      <w:r>
        <w:t xml:space="preserve">(п. 11 введен Федеральным </w:t>
      </w:r>
      <w:hyperlink r:id="rId13943" w:history="1">
        <w:r>
          <w:rPr>
            <w:color w:val="0000FF"/>
          </w:rPr>
          <w:t>законом</w:t>
        </w:r>
      </w:hyperlink>
      <w:r>
        <w:t xml:space="preserve"> от 27.11.2017 N 353-ФЗ)</w:t>
      </w:r>
    </w:p>
    <w:p w:rsidR="005F07C8" w:rsidRDefault="005F07C8">
      <w:pPr>
        <w:pStyle w:val="ConsPlusNormal"/>
        <w:spacing w:before="160"/>
        <w:ind w:firstLine="540"/>
        <w:jc w:val="both"/>
      </w:pPr>
      <w:bookmarkStart w:id="2857" w:name="Par27594"/>
      <w:bookmarkEnd w:id="2857"/>
      <w:r>
        <w:t xml:space="preserve">12. Для плательщиков, указанных в </w:t>
      </w:r>
      <w:hyperlink w:anchor="Par2735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ar27411" w:history="1">
        <w:r>
          <w:rPr>
            <w:color w:val="0000FF"/>
          </w:rPr>
          <w:t>подпунктом 6 пункта 2</w:t>
        </w:r>
      </w:hyperlink>
      <w:r>
        <w:t xml:space="preserve">, </w:t>
      </w:r>
      <w:hyperlink w:anchor="Par27434" w:history="1">
        <w:r>
          <w:rPr>
            <w:color w:val="0000FF"/>
          </w:rPr>
          <w:t>пунктом 2.2</w:t>
        </w:r>
      </w:hyperlink>
      <w:r>
        <w:t xml:space="preserve"> настоящей статьи, являются:</w:t>
      </w:r>
    </w:p>
    <w:p w:rsidR="005F07C8" w:rsidRDefault="005F07C8">
      <w:pPr>
        <w:pStyle w:val="ConsPlusNormal"/>
        <w:jc w:val="both"/>
      </w:pPr>
      <w:r>
        <w:t xml:space="preserve">(в ред. Федерального </w:t>
      </w:r>
      <w:hyperlink r:id="rId13944" w:history="1">
        <w:r>
          <w:rPr>
            <w:color w:val="0000FF"/>
          </w:rPr>
          <w:t>закона</w:t>
        </w:r>
      </w:hyperlink>
      <w:r>
        <w:t xml:space="preserve"> от 14.07.2022 N 239-ФЗ)</w:t>
      </w:r>
    </w:p>
    <w:p w:rsidR="005F07C8" w:rsidRDefault="005F07C8">
      <w:pPr>
        <w:pStyle w:val="ConsPlusNormal"/>
        <w:spacing w:before="160"/>
        <w:ind w:firstLine="540"/>
        <w:jc w:val="both"/>
      </w:pPr>
      <w:r>
        <w:t>1) для вновь созданных организаций:</w:t>
      </w:r>
    </w:p>
    <w:p w:rsidR="005F07C8" w:rsidRDefault="005F07C8">
      <w:pPr>
        <w:pStyle w:val="ConsPlusNormal"/>
        <w:spacing w:before="16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5F07C8" w:rsidRDefault="005F07C8">
      <w:pPr>
        <w:pStyle w:val="ConsPlusNormal"/>
        <w:spacing w:before="16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45"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F07C8" w:rsidRDefault="005F07C8">
      <w:pPr>
        <w:pStyle w:val="ConsPlusNormal"/>
        <w:spacing w:before="160"/>
        <w:ind w:firstLine="540"/>
        <w:jc w:val="both"/>
      </w:pPr>
      <w:hyperlink r:id="rId13946" w:history="1">
        <w:r>
          <w:rPr>
            <w:color w:val="0000FF"/>
          </w:rPr>
          <w:t>среднесписочная численность</w:t>
        </w:r>
      </w:hyperlink>
      <w:r>
        <w:t xml:space="preserve"> работников за расчетный (отчетный) период составляет не менее семи человек;</w:t>
      </w:r>
    </w:p>
    <w:p w:rsidR="005F07C8" w:rsidRDefault="005F07C8">
      <w:pPr>
        <w:pStyle w:val="ConsPlusNormal"/>
        <w:spacing w:before="16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5F07C8" w:rsidRDefault="005F07C8">
      <w:pPr>
        <w:pStyle w:val="ConsPlusNormal"/>
        <w:jc w:val="both"/>
      </w:pPr>
      <w:r>
        <w:t xml:space="preserve">(абзац введен Федеральным </w:t>
      </w:r>
      <w:hyperlink r:id="rId13947" w:history="1">
        <w:r>
          <w:rPr>
            <w:color w:val="0000FF"/>
          </w:rPr>
          <w:t>законом</w:t>
        </w:r>
      </w:hyperlink>
      <w:r>
        <w:t xml:space="preserve"> от 14.07.2022 N 239-ФЗ)</w:t>
      </w:r>
    </w:p>
    <w:p w:rsidR="005F07C8" w:rsidRDefault="005F07C8">
      <w:pPr>
        <w:pStyle w:val="ConsPlusNormal"/>
        <w:spacing w:before="16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814" w:history="1">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814" w:history="1">
        <w:r>
          <w:rPr>
            <w:color w:val="0000FF"/>
          </w:rPr>
          <w:t>главой 25</w:t>
        </w:r>
      </w:hyperlink>
      <w:r>
        <w:t xml:space="preserve"> настоящего Кодекса, за предшествующий ему расчетный период;</w:t>
      </w:r>
    </w:p>
    <w:p w:rsidR="005F07C8" w:rsidRDefault="005F07C8">
      <w:pPr>
        <w:pStyle w:val="ConsPlusNormal"/>
        <w:jc w:val="both"/>
      </w:pPr>
      <w:r>
        <w:t xml:space="preserve">(абзац введен Федеральным </w:t>
      </w:r>
      <w:hyperlink r:id="rId13948" w:history="1">
        <w:r>
          <w:rPr>
            <w:color w:val="0000FF"/>
          </w:rPr>
          <w:t>законом</w:t>
        </w:r>
      </w:hyperlink>
      <w:r>
        <w:t xml:space="preserve"> от 14.07.2022 N 239-ФЗ)</w:t>
      </w:r>
    </w:p>
    <w:p w:rsidR="005F07C8" w:rsidRDefault="005F07C8">
      <w:pPr>
        <w:pStyle w:val="ConsPlusNormal"/>
        <w:spacing w:before="160"/>
        <w:ind w:firstLine="540"/>
        <w:jc w:val="both"/>
      </w:pPr>
      <w:r>
        <w:t>2) для организаций, не являющихся вновь созданными:</w:t>
      </w:r>
    </w:p>
    <w:p w:rsidR="005F07C8" w:rsidRDefault="005F07C8">
      <w:pPr>
        <w:pStyle w:val="ConsPlusNormal"/>
        <w:spacing w:before="16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27411" w:history="1">
        <w:r>
          <w:rPr>
            <w:color w:val="0000FF"/>
          </w:rPr>
          <w:t>подпунктом 6 пункта 2</w:t>
        </w:r>
      </w:hyperlink>
      <w:r>
        <w:t xml:space="preserve">, </w:t>
      </w:r>
      <w:hyperlink w:anchor="Par27434" w:history="1">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5F07C8" w:rsidRDefault="005F07C8">
      <w:pPr>
        <w:pStyle w:val="ConsPlusNormal"/>
        <w:jc w:val="both"/>
      </w:pPr>
      <w:r>
        <w:t xml:space="preserve">(в ред. Федерального </w:t>
      </w:r>
      <w:hyperlink r:id="rId13949"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50"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F07C8" w:rsidRDefault="005F07C8">
      <w:pPr>
        <w:pStyle w:val="ConsPlusNormal"/>
        <w:spacing w:before="16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27411" w:history="1">
        <w:r>
          <w:rPr>
            <w:color w:val="0000FF"/>
          </w:rPr>
          <w:t>подпунктом 6 пункта 2</w:t>
        </w:r>
      </w:hyperlink>
      <w:r>
        <w:t xml:space="preserve">, </w:t>
      </w:r>
      <w:hyperlink w:anchor="Par27434" w:history="1">
        <w:r>
          <w:rPr>
            <w:color w:val="0000FF"/>
          </w:rPr>
          <w:t>пунктом 2.2</w:t>
        </w:r>
      </w:hyperlink>
      <w:r>
        <w:t xml:space="preserve"> настоящей статьи, составляет не менее семи человек.</w:t>
      </w:r>
    </w:p>
    <w:p w:rsidR="005F07C8" w:rsidRDefault="005F07C8">
      <w:pPr>
        <w:pStyle w:val="ConsPlusNormal"/>
        <w:jc w:val="both"/>
      </w:pPr>
      <w:r>
        <w:t xml:space="preserve">(в ред. Федерального </w:t>
      </w:r>
      <w:hyperlink r:id="rId13951" w:history="1">
        <w:r>
          <w:rPr>
            <w:color w:val="0000FF"/>
          </w:rPr>
          <w:t>закона</w:t>
        </w:r>
      </w:hyperlink>
      <w:r>
        <w:t xml:space="preserve"> от 14.07.2022 N 239-ФЗ)</w:t>
      </w:r>
    </w:p>
    <w:p w:rsidR="005F07C8" w:rsidRDefault="005F07C8">
      <w:pPr>
        <w:pStyle w:val="ConsPlusNormal"/>
        <w:spacing w:before="16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5F07C8" w:rsidRDefault="005F07C8">
      <w:pPr>
        <w:pStyle w:val="ConsPlusNormal"/>
        <w:jc w:val="both"/>
      </w:pPr>
      <w:r>
        <w:t xml:space="preserve">(абзац введен Федеральным </w:t>
      </w:r>
      <w:hyperlink r:id="rId13952" w:history="1">
        <w:r>
          <w:rPr>
            <w:color w:val="0000FF"/>
          </w:rPr>
          <w:t>законом</w:t>
        </w:r>
      </w:hyperlink>
      <w:r>
        <w:t xml:space="preserve"> от 14.07.2022 N 239-ФЗ)</w:t>
      </w:r>
    </w:p>
    <w:p w:rsidR="005F07C8" w:rsidRDefault="005F07C8">
      <w:pPr>
        <w:pStyle w:val="ConsPlusNormal"/>
        <w:spacing w:before="16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814" w:history="1">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ar9814" w:history="1">
        <w:r>
          <w:rPr>
            <w:color w:val="0000FF"/>
          </w:rPr>
          <w:t>главой 25</w:t>
        </w:r>
      </w:hyperlink>
      <w:r>
        <w:t xml:space="preserve"> настоящего Кодекса, за предшествующий ему расчетный период.</w:t>
      </w:r>
    </w:p>
    <w:p w:rsidR="005F07C8" w:rsidRDefault="005F07C8">
      <w:pPr>
        <w:pStyle w:val="ConsPlusNormal"/>
        <w:jc w:val="both"/>
      </w:pPr>
      <w:r>
        <w:t xml:space="preserve">(абзац введен Федеральным </w:t>
      </w:r>
      <w:hyperlink r:id="rId13953" w:history="1">
        <w:r>
          <w:rPr>
            <w:color w:val="0000FF"/>
          </w:rPr>
          <w:t>законом</w:t>
        </w:r>
      </w:hyperlink>
      <w:r>
        <w:t xml:space="preserve"> от 14.07.2022 N 239-ФЗ)</w:t>
      </w:r>
    </w:p>
    <w:p w:rsidR="005F07C8" w:rsidRDefault="005F07C8">
      <w:pPr>
        <w:pStyle w:val="ConsPlusNormal"/>
        <w:jc w:val="both"/>
      </w:pPr>
      <w:r>
        <w:t xml:space="preserve">(п. 12 введен Федеральным </w:t>
      </w:r>
      <w:hyperlink r:id="rId13954" w:history="1">
        <w:r>
          <w:rPr>
            <w:color w:val="0000FF"/>
          </w:rPr>
          <w:t>законом</w:t>
        </w:r>
      </w:hyperlink>
      <w:r>
        <w:t xml:space="preserve"> от 23.04.2018 N 95-ФЗ)</w:t>
      </w:r>
    </w:p>
    <w:p w:rsidR="005F07C8" w:rsidRDefault="005F07C8">
      <w:pPr>
        <w:pStyle w:val="ConsPlusNormal"/>
        <w:spacing w:before="16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ar27411" w:history="1">
        <w:r>
          <w:rPr>
            <w:color w:val="0000FF"/>
          </w:rPr>
          <w:t>подпункта 6 пункта 2</w:t>
        </w:r>
      </w:hyperlink>
      <w:r>
        <w:t xml:space="preserve">, </w:t>
      </w:r>
      <w:hyperlink w:anchor="Par27434" w:history="1">
        <w:r>
          <w:rPr>
            <w:color w:val="0000FF"/>
          </w:rPr>
          <w:t>пункта 2.2</w:t>
        </w:r>
      </w:hyperlink>
      <w:r>
        <w:t xml:space="preserve"> настоящей статьи.</w:t>
      </w:r>
    </w:p>
    <w:p w:rsidR="005F07C8" w:rsidRDefault="005F07C8">
      <w:pPr>
        <w:pStyle w:val="ConsPlusNormal"/>
        <w:jc w:val="both"/>
      </w:pPr>
      <w:r>
        <w:t xml:space="preserve">(в ред. Федерального </w:t>
      </w:r>
      <w:hyperlink r:id="rId13955" w:history="1">
        <w:r>
          <w:rPr>
            <w:color w:val="0000FF"/>
          </w:rPr>
          <w:t>закона</w:t>
        </w:r>
      </w:hyperlink>
      <w:r>
        <w:t xml:space="preserve"> от 14.07.2022 N 239-ФЗ)</w:t>
      </w:r>
    </w:p>
    <w:p w:rsidR="005F07C8" w:rsidRDefault="005F07C8">
      <w:pPr>
        <w:pStyle w:val="ConsPlusNormal"/>
        <w:spacing w:before="16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956" w:history="1">
        <w:r>
          <w:rPr>
            <w:color w:val="0000FF"/>
          </w:rPr>
          <w:t>порядке</w:t>
        </w:r>
      </w:hyperlink>
      <w:r>
        <w:t>.</w:t>
      </w:r>
    </w:p>
    <w:p w:rsidR="005F07C8" w:rsidRDefault="005F07C8">
      <w:pPr>
        <w:pStyle w:val="ConsPlusNormal"/>
        <w:spacing w:before="16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957"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5F07C8" w:rsidRDefault="005F07C8">
      <w:pPr>
        <w:pStyle w:val="ConsPlusNormal"/>
        <w:spacing w:before="160"/>
        <w:ind w:firstLine="540"/>
        <w:jc w:val="both"/>
      </w:pPr>
      <w:r>
        <w:t xml:space="preserve">В целях </w:t>
      </w:r>
      <w:hyperlink w:anchor="Par27594" w:history="1">
        <w:r>
          <w:rPr>
            <w:color w:val="0000FF"/>
          </w:rPr>
          <w:t>пункта 12</w:t>
        </w:r>
      </w:hyperlink>
      <w:r>
        <w:t xml:space="preserve"> настоящей статьи сумма доходов определяется в соответствии со </w:t>
      </w:r>
      <w:hyperlink w:anchor="Par10006"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5F07C8" w:rsidRDefault="005F07C8">
      <w:pPr>
        <w:pStyle w:val="ConsPlusNormal"/>
        <w:spacing w:before="16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ar27594"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ar27411" w:history="1">
        <w:r>
          <w:rPr>
            <w:color w:val="0000FF"/>
          </w:rPr>
          <w:t>подпунктом 6 пункта 2</w:t>
        </w:r>
      </w:hyperlink>
      <w:r>
        <w:t xml:space="preserve">, </w:t>
      </w:r>
      <w:hyperlink w:anchor="Par27434" w:history="1">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5F07C8" w:rsidRDefault="005F07C8">
      <w:pPr>
        <w:pStyle w:val="ConsPlusNormal"/>
        <w:jc w:val="both"/>
      </w:pPr>
      <w:r>
        <w:t xml:space="preserve">(в ред. Федерального </w:t>
      </w:r>
      <w:hyperlink r:id="rId13958" w:history="1">
        <w:r>
          <w:rPr>
            <w:color w:val="0000FF"/>
          </w:rPr>
          <w:t>закона</w:t>
        </w:r>
      </w:hyperlink>
      <w:r>
        <w:t xml:space="preserve"> от 14.07.2022 N 239-ФЗ)</w:t>
      </w:r>
    </w:p>
    <w:p w:rsidR="005F07C8" w:rsidRDefault="005F07C8">
      <w:pPr>
        <w:pStyle w:val="ConsPlusNormal"/>
        <w:spacing w:before="160"/>
        <w:ind w:firstLine="540"/>
        <w:jc w:val="both"/>
      </w:pPr>
      <w:hyperlink r:id="rId13959"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60" w:history="1">
        <w:r>
          <w:rPr>
            <w:color w:val="0000FF"/>
          </w:rPr>
          <w:t>порядок</w:t>
        </w:r>
      </w:hyperlink>
      <w:r>
        <w:t xml:space="preserve"> их представления, а также </w:t>
      </w:r>
      <w:hyperlink r:id="rId13961"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F07C8" w:rsidRDefault="005F07C8">
      <w:pPr>
        <w:pStyle w:val="ConsPlusNormal"/>
        <w:spacing w:before="160"/>
        <w:ind w:firstLine="540"/>
        <w:jc w:val="both"/>
      </w:pPr>
      <w:r>
        <w:t xml:space="preserve">Контроль за соблюдением требований, установленных </w:t>
      </w:r>
      <w:hyperlink w:anchor="Par27594"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ar27803" w:history="1">
        <w:r>
          <w:rPr>
            <w:color w:val="0000FF"/>
          </w:rPr>
          <w:t>статьей 431</w:t>
        </w:r>
      </w:hyperlink>
      <w:r>
        <w:t xml:space="preserve"> настоящего Кодекса.</w:t>
      </w:r>
    </w:p>
    <w:p w:rsidR="005F07C8" w:rsidRDefault="005F07C8">
      <w:pPr>
        <w:pStyle w:val="ConsPlusNormal"/>
        <w:jc w:val="both"/>
      </w:pPr>
      <w:r>
        <w:t xml:space="preserve">(п. 13 введен Федеральным </w:t>
      </w:r>
      <w:hyperlink r:id="rId13962" w:history="1">
        <w:r>
          <w:rPr>
            <w:color w:val="0000FF"/>
          </w:rPr>
          <w:t>законом</w:t>
        </w:r>
      </w:hyperlink>
      <w:r>
        <w:t xml:space="preserve"> от 23.04.2018 N 95-ФЗ)</w:t>
      </w:r>
    </w:p>
    <w:p w:rsidR="005F07C8" w:rsidRDefault="005F07C8">
      <w:pPr>
        <w:pStyle w:val="ConsPlusNormal"/>
        <w:spacing w:before="160"/>
        <w:ind w:firstLine="540"/>
        <w:jc w:val="both"/>
      </w:pPr>
      <w:bookmarkStart w:id="2858" w:name="Par27625"/>
      <w:bookmarkEnd w:id="2858"/>
      <w:r>
        <w:t xml:space="preserve">13.1. Для плательщиков, указанных в </w:t>
      </w:r>
      <w:hyperlink w:anchor="Par27359"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w:t>
      </w:r>
      <w:hyperlink r:id="rId13963" w:history="1">
        <w:r>
          <w:rPr>
            <w:color w:val="0000FF"/>
          </w:rPr>
          <w:t>среднесписочная численность</w:t>
        </w:r>
      </w:hyperlink>
      <w:r>
        <w:t xml:space="preserve">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ar27426" w:history="1">
        <w:r>
          <w:rPr>
            <w:color w:val="0000FF"/>
          </w:rPr>
          <w:t>пунктами 2.1</w:t>
        </w:r>
      </w:hyperlink>
      <w:r>
        <w:t xml:space="preserve">, </w:t>
      </w:r>
      <w:hyperlink w:anchor="Par27440" w:history="1">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ar1078" w:history="1">
        <w:r>
          <w:rPr>
            <w:color w:val="0000FF"/>
          </w:rPr>
          <w:t>подпунктом 38 пункта 3 статьи 149</w:t>
        </w:r>
      </w:hyperlink>
      <w:r>
        <w:t xml:space="preserve"> настоящего Кодекса.</w:t>
      </w:r>
    </w:p>
    <w:p w:rsidR="005F07C8" w:rsidRDefault="005F07C8">
      <w:pPr>
        <w:pStyle w:val="ConsPlusNormal"/>
        <w:jc w:val="both"/>
      </w:pPr>
      <w:r>
        <w:t xml:space="preserve">(в ред. Федерального </w:t>
      </w:r>
      <w:hyperlink r:id="rId13964"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965"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966"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5F07C8" w:rsidRDefault="005F07C8">
      <w:pPr>
        <w:pStyle w:val="ConsPlusNormal"/>
        <w:spacing w:before="160"/>
        <w:ind w:firstLine="540"/>
        <w:jc w:val="both"/>
      </w:pPr>
      <w:r>
        <w:t xml:space="preserve">В случае несоответствия плательщика хотя бы одному из применимых к нему условий, установленных </w:t>
      </w:r>
      <w:hyperlink w:anchor="Par1078"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ar27426" w:history="1">
        <w:r>
          <w:rPr>
            <w:color w:val="0000FF"/>
          </w:rPr>
          <w:t>пунктами 2.1</w:t>
        </w:r>
      </w:hyperlink>
      <w:r>
        <w:t xml:space="preserve">, </w:t>
      </w:r>
      <w:hyperlink w:anchor="Par27440" w:history="1">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5F07C8" w:rsidRDefault="005F07C8">
      <w:pPr>
        <w:pStyle w:val="ConsPlusNormal"/>
        <w:jc w:val="both"/>
      </w:pPr>
      <w:r>
        <w:t xml:space="preserve">(в ред. Федерального </w:t>
      </w:r>
      <w:hyperlink r:id="rId13967"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5F07C8" w:rsidRDefault="005F07C8">
      <w:pPr>
        <w:pStyle w:val="ConsPlusNormal"/>
        <w:jc w:val="both"/>
      </w:pPr>
      <w:r>
        <w:t xml:space="preserve">(в ред. Федерального </w:t>
      </w:r>
      <w:hyperlink r:id="rId13968" w:history="1">
        <w:r>
          <w:rPr>
            <w:color w:val="0000FF"/>
          </w:rPr>
          <w:t>закона</w:t>
        </w:r>
      </w:hyperlink>
      <w:r>
        <w:t xml:space="preserve"> от 14.07.2022 N 239-ФЗ)</w:t>
      </w:r>
    </w:p>
    <w:p w:rsidR="005F07C8" w:rsidRDefault="005F07C8">
      <w:pPr>
        <w:pStyle w:val="ConsPlusNormal"/>
        <w:jc w:val="both"/>
      </w:pPr>
      <w:r>
        <w:t xml:space="preserve">(п. 13.1 введен Федеральным </w:t>
      </w:r>
      <w:hyperlink r:id="rId13969" w:history="1">
        <w:r>
          <w:rPr>
            <w:color w:val="0000FF"/>
          </w:rPr>
          <w:t>законом</w:t>
        </w:r>
      </w:hyperlink>
      <w:r>
        <w:t xml:space="preserve"> от 02.07.2021 N 305-ФЗ)</w:t>
      </w:r>
    </w:p>
    <w:p w:rsidR="005F07C8" w:rsidRDefault="005F07C8">
      <w:pPr>
        <w:pStyle w:val="ConsPlusNormal"/>
        <w:spacing w:before="160"/>
        <w:ind w:firstLine="540"/>
        <w:jc w:val="both"/>
      </w:pPr>
      <w:bookmarkStart w:id="2859" w:name="Par27633"/>
      <w:bookmarkEnd w:id="2859"/>
      <w:r>
        <w:t xml:space="preserve">13.2. Для плательщиков, указанных в </w:t>
      </w:r>
      <w:hyperlink w:anchor="Par27359" w:history="1">
        <w:r>
          <w:rPr>
            <w:color w:val="0000FF"/>
          </w:rPr>
          <w:t>подпункте 17 пункта 1</w:t>
        </w:r>
      </w:hyperlink>
      <w:r>
        <w:t xml:space="preserve"> настоящей статьи, основным видом экономической деятельности которых является один из видов экономической деятельности </w:t>
      </w:r>
      <w:hyperlink r:id="rId13970" w:history="1">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3971" w:history="1">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ar27442" w:history="1">
        <w:r>
          <w:rPr>
            <w:color w:val="0000FF"/>
          </w:rPr>
          <w:t>пунктом 2.5</w:t>
        </w:r>
      </w:hyperlink>
      <w:r>
        <w:t xml:space="preserve"> настоящей статьи, являются:</w:t>
      </w:r>
    </w:p>
    <w:p w:rsidR="005F07C8" w:rsidRDefault="005F07C8">
      <w:pPr>
        <w:pStyle w:val="ConsPlusNormal"/>
        <w:spacing w:before="16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5F07C8" w:rsidRDefault="005F07C8">
      <w:pPr>
        <w:pStyle w:val="ConsPlusNormal"/>
        <w:spacing w:before="16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ar27442" w:history="1">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ar6578" w:history="1">
        <w:r>
          <w:rPr>
            <w:color w:val="0000FF"/>
          </w:rPr>
          <w:t>главой 23</w:t>
        </w:r>
      </w:hyperlink>
      <w:r>
        <w:t xml:space="preserve">, </w:t>
      </w:r>
      <w:hyperlink w:anchor="Par9814" w:history="1">
        <w:r>
          <w:rPr>
            <w:color w:val="0000FF"/>
          </w:rPr>
          <w:t>25</w:t>
        </w:r>
      </w:hyperlink>
      <w:r>
        <w:t xml:space="preserve"> или </w:t>
      </w:r>
      <w:hyperlink w:anchor="Par23865" w:history="1">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5F07C8" w:rsidRDefault="005F07C8">
      <w:pPr>
        <w:pStyle w:val="ConsPlusNormal"/>
        <w:spacing w:before="16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ar27442" w:history="1">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5F07C8" w:rsidRDefault="005F07C8">
      <w:pPr>
        <w:pStyle w:val="ConsPlusNormal"/>
        <w:jc w:val="both"/>
      </w:pPr>
      <w:r>
        <w:t xml:space="preserve">(п. 13.2 введен Федеральным </w:t>
      </w:r>
      <w:hyperlink r:id="rId13972"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14. Для плательщиков, указанных в </w:t>
      </w:r>
      <w:hyperlink w:anchor="Par27361" w:history="1">
        <w:r>
          <w:rPr>
            <w:color w:val="0000FF"/>
          </w:rPr>
          <w:t>подпункте 18 пункта 1</w:t>
        </w:r>
      </w:hyperlink>
      <w:r>
        <w:t xml:space="preserve"> настоящей статьи, пониженные тарифы страховых взносов, предусмотренные </w:t>
      </w:r>
      <w:hyperlink w:anchor="Par27420" w:history="1">
        <w:r>
          <w:rPr>
            <w:color w:val="0000FF"/>
          </w:rPr>
          <w:t>подпунктом 8 пункта 2</w:t>
        </w:r>
      </w:hyperlink>
      <w:r>
        <w:t xml:space="preserve">, </w:t>
      </w:r>
      <w:hyperlink w:anchor="Par27434" w:history="1">
        <w:r>
          <w:rPr>
            <w:color w:val="0000FF"/>
          </w:rPr>
          <w:t>пунктами 2.2</w:t>
        </w:r>
      </w:hyperlink>
      <w:r>
        <w:t xml:space="preserve"> и </w:t>
      </w:r>
      <w:hyperlink w:anchor="Par27436" w:history="1">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ar9814" w:history="1">
        <w:r>
          <w:rPr>
            <w:color w:val="0000FF"/>
          </w:rPr>
          <w:t>главой 25</w:t>
        </w:r>
      </w:hyperlink>
      <w:r>
        <w:t xml:space="preserve"> настоящего Кодекса, не менее 70 процентов составляют доходы:</w:t>
      </w:r>
    </w:p>
    <w:p w:rsidR="005F07C8" w:rsidRDefault="005F07C8">
      <w:pPr>
        <w:pStyle w:val="ConsPlusNormal"/>
        <w:jc w:val="both"/>
      </w:pPr>
      <w:r>
        <w:t xml:space="preserve">(в ред. Федеральных законов от 21.11.2022 </w:t>
      </w:r>
      <w:hyperlink r:id="rId13973" w:history="1">
        <w:r>
          <w:rPr>
            <w:color w:val="0000FF"/>
          </w:rPr>
          <w:t>N 442-ФЗ</w:t>
        </w:r>
      </w:hyperlink>
      <w:r>
        <w:t xml:space="preserve">, от 29.11.2024 </w:t>
      </w:r>
      <w:hyperlink r:id="rId13974" w:history="1">
        <w:r>
          <w:rPr>
            <w:color w:val="0000FF"/>
          </w:rPr>
          <w:t>N 416-ФЗ</w:t>
        </w:r>
      </w:hyperlink>
      <w:r>
        <w:t>)</w:t>
      </w:r>
    </w:p>
    <w:p w:rsidR="005F07C8" w:rsidRDefault="005F07C8">
      <w:pPr>
        <w:pStyle w:val="ConsPlusNormal"/>
        <w:spacing w:before="16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975" w:history="1">
        <w:r>
          <w:rPr>
            <w:color w:val="0000FF"/>
          </w:rPr>
          <w:t>перечнем</w:t>
        </w:r>
      </w:hyperlink>
      <w:r>
        <w:t xml:space="preserve"> таких материалов и технологий, утверждаемым Правительством Российской Федерации;</w:t>
      </w:r>
    </w:p>
    <w:p w:rsidR="005F07C8" w:rsidRDefault="005F07C8">
      <w:pPr>
        <w:pStyle w:val="ConsPlusNormal"/>
        <w:spacing w:before="160"/>
        <w:ind w:firstLine="540"/>
        <w:jc w:val="both"/>
      </w:pPr>
      <w:r>
        <w:t xml:space="preserve">от реализации услуг (работ) по производству электронной (радиоэлектронной) продукции по </w:t>
      </w:r>
      <w:hyperlink r:id="rId13976" w:history="1">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5F07C8" w:rsidRDefault="005F07C8">
      <w:pPr>
        <w:pStyle w:val="ConsPlusNormal"/>
        <w:spacing w:before="16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5F07C8" w:rsidRDefault="005F07C8">
      <w:pPr>
        <w:pStyle w:val="ConsPlusNormal"/>
        <w:spacing w:before="16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5F07C8" w:rsidRDefault="005F07C8">
      <w:pPr>
        <w:pStyle w:val="ConsPlusNormal"/>
        <w:spacing w:before="16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977" w:history="1">
        <w:r>
          <w:rPr>
            <w:color w:val="0000FF"/>
          </w:rPr>
          <w:t>перечнем</w:t>
        </w:r>
      </w:hyperlink>
      <w:r>
        <w:t>, утверждаемым Правительством Российской Федерации;</w:t>
      </w:r>
    </w:p>
    <w:p w:rsidR="005F07C8" w:rsidRDefault="005F07C8">
      <w:pPr>
        <w:pStyle w:val="ConsPlusNormal"/>
        <w:spacing w:before="16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3978" w:history="1">
        <w:r>
          <w:rPr>
            <w:color w:val="0000FF"/>
          </w:rPr>
          <w:t>перечнем</w:t>
        </w:r>
      </w:hyperlink>
      <w:r>
        <w:t xml:space="preserve"> такого оборудования, утверждаемым Правительством Российской Федерации;</w:t>
      </w:r>
    </w:p>
    <w:p w:rsidR="005F07C8" w:rsidRDefault="005F07C8">
      <w:pPr>
        <w:pStyle w:val="ConsPlusNormal"/>
        <w:jc w:val="both"/>
      </w:pPr>
      <w:r>
        <w:t xml:space="preserve">(абзац введен Федеральным </w:t>
      </w:r>
      <w:hyperlink r:id="rId13979" w:history="1">
        <w:r>
          <w:rPr>
            <w:color w:val="0000FF"/>
          </w:rPr>
          <w:t>законом</w:t>
        </w:r>
      </w:hyperlink>
      <w:r>
        <w:t xml:space="preserve"> от 12.07.2024 N 176-ФЗ)</w:t>
      </w:r>
    </w:p>
    <w:p w:rsidR="005F07C8" w:rsidRDefault="005F07C8">
      <w:pPr>
        <w:pStyle w:val="ConsPlusNormal"/>
        <w:spacing w:before="16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980" w:history="1">
        <w:r>
          <w:rPr>
            <w:color w:val="0000FF"/>
          </w:rPr>
          <w:t>перечнем</w:t>
        </w:r>
      </w:hyperlink>
      <w:r>
        <w:t>, утверждаемым Правительством Российской Федерации.</w:t>
      </w:r>
    </w:p>
    <w:p w:rsidR="005F07C8" w:rsidRDefault="005F07C8">
      <w:pPr>
        <w:pStyle w:val="ConsPlusNormal"/>
        <w:spacing w:before="1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ar10006" w:history="1">
        <w:r>
          <w:rPr>
            <w:color w:val="0000FF"/>
          </w:rPr>
          <w:t>статьей 248</w:t>
        </w:r>
      </w:hyperlink>
      <w:r>
        <w:t xml:space="preserve"> настоящего Кодекса, при этом в нее не включаются доходы, указанные в </w:t>
      </w:r>
      <w:hyperlink w:anchor="Par10046" w:history="1">
        <w:r>
          <w:rPr>
            <w:color w:val="0000FF"/>
          </w:rPr>
          <w:t>пунктах 2</w:t>
        </w:r>
      </w:hyperlink>
      <w:r>
        <w:t xml:space="preserve"> и </w:t>
      </w:r>
      <w:hyperlink w:anchor="Par10063" w:history="1">
        <w:r>
          <w:rPr>
            <w:color w:val="0000FF"/>
          </w:rPr>
          <w:t>11 части второй статьи 250</w:t>
        </w:r>
      </w:hyperlink>
      <w:r>
        <w:t xml:space="preserve"> и </w:t>
      </w:r>
      <w:hyperlink w:anchor="Par12169" w:history="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5F07C8" w:rsidRDefault="005F07C8">
      <w:pPr>
        <w:pStyle w:val="ConsPlusNormal"/>
        <w:spacing w:before="16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ar27420" w:history="1">
        <w:r>
          <w:rPr>
            <w:color w:val="0000FF"/>
          </w:rPr>
          <w:t>подпунктом 8 пункта 2</w:t>
        </w:r>
      </w:hyperlink>
      <w:r>
        <w:t xml:space="preserve">, </w:t>
      </w:r>
      <w:hyperlink w:anchor="Par27434" w:history="1">
        <w:r>
          <w:rPr>
            <w:color w:val="0000FF"/>
          </w:rPr>
          <w:t>пунктами 2.2</w:t>
        </w:r>
      </w:hyperlink>
      <w:r>
        <w:t xml:space="preserve"> и </w:t>
      </w:r>
      <w:hyperlink w:anchor="Par27436" w:history="1">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5F07C8" w:rsidRDefault="005F07C8">
      <w:pPr>
        <w:pStyle w:val="ConsPlusNormal"/>
        <w:jc w:val="both"/>
      </w:pPr>
      <w:r>
        <w:t xml:space="preserve">(в ред. Федеральных законов от 21.11.2022 </w:t>
      </w:r>
      <w:hyperlink r:id="rId13981" w:history="1">
        <w:r>
          <w:rPr>
            <w:color w:val="0000FF"/>
          </w:rPr>
          <w:t>N 442-ФЗ</w:t>
        </w:r>
      </w:hyperlink>
      <w:r>
        <w:t xml:space="preserve">, от 29.11.2024 </w:t>
      </w:r>
      <w:hyperlink r:id="rId13982" w:history="1">
        <w:r>
          <w:rPr>
            <w:color w:val="0000FF"/>
          </w:rPr>
          <w:t>N 416-ФЗ</w:t>
        </w:r>
      </w:hyperlink>
      <w:r>
        <w:t>)</w:t>
      </w:r>
    </w:p>
    <w:p w:rsidR="005F07C8" w:rsidRDefault="005F07C8">
      <w:pPr>
        <w:pStyle w:val="ConsPlusNormal"/>
        <w:spacing w:before="1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5F07C8" w:rsidRDefault="005F07C8">
      <w:pPr>
        <w:pStyle w:val="ConsPlusNormal"/>
        <w:jc w:val="both"/>
      </w:pPr>
      <w:r>
        <w:t xml:space="preserve">(в ред. Федерального </w:t>
      </w:r>
      <w:hyperlink r:id="rId13983" w:history="1">
        <w:r>
          <w:rPr>
            <w:color w:val="0000FF"/>
          </w:rPr>
          <w:t>закона</w:t>
        </w:r>
      </w:hyperlink>
      <w:r>
        <w:t xml:space="preserve"> от 08.08.2024 N 259-ФЗ)</w:t>
      </w:r>
    </w:p>
    <w:p w:rsidR="005F07C8" w:rsidRDefault="005F07C8">
      <w:pPr>
        <w:pStyle w:val="ConsPlusNormal"/>
        <w:spacing w:before="160"/>
        <w:ind w:firstLine="540"/>
        <w:jc w:val="both"/>
      </w:pPr>
      <w:hyperlink r:id="rId13984" w:history="1">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5F07C8" w:rsidRDefault="005F07C8">
      <w:pPr>
        <w:pStyle w:val="ConsPlusNormal"/>
        <w:jc w:val="both"/>
      </w:pPr>
      <w:r>
        <w:t xml:space="preserve">(п. 14 в ред. Федерального </w:t>
      </w:r>
      <w:hyperlink r:id="rId13985" w:history="1">
        <w:r>
          <w:rPr>
            <w:color w:val="0000FF"/>
          </w:rPr>
          <w:t>закона</w:t>
        </w:r>
      </w:hyperlink>
      <w:r>
        <w:t xml:space="preserve"> от 14.07.2022 N 323-ФЗ)</w:t>
      </w:r>
    </w:p>
    <w:p w:rsidR="005F07C8" w:rsidRDefault="005F07C8">
      <w:pPr>
        <w:pStyle w:val="ConsPlusNormal"/>
        <w:spacing w:before="160"/>
        <w:ind w:firstLine="540"/>
        <w:jc w:val="both"/>
      </w:pPr>
      <w:r>
        <w:t xml:space="preserve">15. Пониженные тарифы страховых взносов, установленные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применяются плательщиками, указанными в </w:t>
      </w:r>
      <w:hyperlink w:anchor="Par27363"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ar9972" w:history="1">
        <w:r>
          <w:rPr>
            <w:color w:val="0000FF"/>
          </w:rPr>
          <w:t>статьей 246.3</w:t>
        </w:r>
      </w:hyperlink>
      <w:r>
        <w:t xml:space="preserve"> настоящего Кодекса.</w:t>
      </w:r>
    </w:p>
    <w:p w:rsidR="005F07C8" w:rsidRDefault="005F07C8">
      <w:pPr>
        <w:pStyle w:val="ConsPlusNormal"/>
        <w:jc w:val="both"/>
      </w:pPr>
      <w:r>
        <w:t xml:space="preserve">(в ред. Федерального </w:t>
      </w:r>
      <w:hyperlink r:id="rId13986" w:history="1">
        <w:r>
          <w:rPr>
            <w:color w:val="0000FF"/>
          </w:rPr>
          <w:t>закона</w:t>
        </w:r>
      </w:hyperlink>
      <w:r>
        <w:t xml:space="preserve"> от 14.07.2022 N 239-ФЗ)</w:t>
      </w:r>
    </w:p>
    <w:p w:rsidR="005F07C8" w:rsidRDefault="005F07C8">
      <w:pPr>
        <w:pStyle w:val="ConsPlusNormal"/>
        <w:spacing w:before="160"/>
        <w:ind w:firstLine="540"/>
        <w:jc w:val="both"/>
      </w:pPr>
      <w:r>
        <w:t xml:space="preserve">В случае утраты организацией в соответствии с </w:t>
      </w:r>
      <w:hyperlink w:anchor="Par9987"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ar27409" w:history="1">
        <w:r>
          <w:rPr>
            <w:color w:val="0000FF"/>
          </w:rPr>
          <w:t>подпунктом 5 пункта 2</w:t>
        </w:r>
      </w:hyperlink>
      <w:r>
        <w:t xml:space="preserve">, </w:t>
      </w:r>
      <w:hyperlink w:anchor="Par27434" w:history="1">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ar27240" w:history="1">
        <w:r>
          <w:rPr>
            <w:color w:val="0000FF"/>
          </w:rPr>
          <w:t>пунктом 2</w:t>
        </w:r>
      </w:hyperlink>
      <w:r>
        <w:t xml:space="preserve"> или </w:t>
      </w:r>
      <w:hyperlink w:anchor="Par27249" w:history="1">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5F07C8" w:rsidRDefault="005F07C8">
      <w:pPr>
        <w:pStyle w:val="ConsPlusNormal"/>
        <w:jc w:val="both"/>
      </w:pPr>
      <w:r>
        <w:t xml:space="preserve">(в ред. Федерального </w:t>
      </w:r>
      <w:hyperlink r:id="rId13987" w:history="1">
        <w:r>
          <w:rPr>
            <w:color w:val="0000FF"/>
          </w:rPr>
          <w:t>закона</w:t>
        </w:r>
      </w:hyperlink>
      <w:r>
        <w:t xml:space="preserve"> от 14.07.2022 N 239-ФЗ)</w:t>
      </w:r>
    </w:p>
    <w:p w:rsidR="005F07C8" w:rsidRDefault="005F07C8">
      <w:pPr>
        <w:pStyle w:val="ConsPlusNormal"/>
        <w:jc w:val="both"/>
      </w:pPr>
      <w:r>
        <w:t xml:space="preserve">(п. 15 введен Федеральным </w:t>
      </w:r>
      <w:hyperlink r:id="rId13988" w:history="1">
        <w:r>
          <w:rPr>
            <w:color w:val="0000FF"/>
          </w:rPr>
          <w:t>законом</w:t>
        </w:r>
      </w:hyperlink>
      <w:r>
        <w:t xml:space="preserve"> от 09.03.2022 N 50-ФЗ)</w:t>
      </w:r>
    </w:p>
    <w:p w:rsidR="005F07C8" w:rsidRDefault="005F07C8">
      <w:pPr>
        <w:pStyle w:val="ConsPlusNormal"/>
        <w:spacing w:before="160"/>
        <w:ind w:firstLine="540"/>
        <w:jc w:val="both"/>
      </w:pPr>
      <w:r>
        <w:t xml:space="preserve">16. Плательщики, указанные в </w:t>
      </w:r>
      <w:hyperlink w:anchor="Par27367" w:history="1">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ar27434" w:history="1">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ar27249" w:history="1">
        <w:r>
          <w:rPr>
            <w:color w:val="0000FF"/>
          </w:rPr>
          <w:t>пунктом 3 статьи 425</w:t>
        </w:r>
      </w:hyperlink>
      <w:r>
        <w:t xml:space="preserve"> настоящего Кодекса.</w:t>
      </w:r>
    </w:p>
    <w:p w:rsidR="005F07C8" w:rsidRDefault="005F07C8">
      <w:pPr>
        <w:pStyle w:val="ConsPlusNormal"/>
        <w:spacing w:before="160"/>
        <w:ind w:firstLine="540"/>
        <w:jc w:val="both"/>
      </w:pPr>
      <w:r>
        <w:t xml:space="preserve">Единые пониженные тарифы страховых взносов, установленные </w:t>
      </w:r>
      <w:hyperlink w:anchor="Par27434" w:history="1">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ar27249" w:history="1">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ar27434" w:history="1">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ar27434" w:history="1">
        <w:r>
          <w:rPr>
            <w:color w:val="0000FF"/>
          </w:rPr>
          <w:t>пунктом 2.2</w:t>
        </w:r>
      </w:hyperlink>
      <w:r>
        <w:t xml:space="preserve"> настоящей статьи, применяются единые тарифы страховых взносов, установленные </w:t>
      </w:r>
      <w:hyperlink w:anchor="Par27249" w:history="1">
        <w:r>
          <w:rPr>
            <w:color w:val="0000FF"/>
          </w:rPr>
          <w:t>пунктом 3 статьи 425</w:t>
        </w:r>
      </w:hyperlink>
      <w:r>
        <w:t xml:space="preserve"> настоящего Кодекса.</w:t>
      </w:r>
    </w:p>
    <w:p w:rsidR="005F07C8" w:rsidRDefault="005F07C8">
      <w:pPr>
        <w:pStyle w:val="ConsPlusNormal"/>
        <w:spacing w:before="16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ar27434" w:history="1">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5F07C8" w:rsidRDefault="005F07C8">
      <w:pPr>
        <w:pStyle w:val="ConsPlusNormal"/>
        <w:spacing w:before="16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ar27434" w:history="1">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ar27249" w:history="1">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5F07C8" w:rsidRDefault="005F07C8">
      <w:pPr>
        <w:pStyle w:val="ConsPlusNormal"/>
        <w:jc w:val="both"/>
      </w:pPr>
      <w:r>
        <w:t xml:space="preserve">(п. 16 введен Федеральным </w:t>
      </w:r>
      <w:hyperlink r:id="rId13989" w:history="1">
        <w:r>
          <w:rPr>
            <w:color w:val="0000FF"/>
          </w:rPr>
          <w:t>законом</w:t>
        </w:r>
      </w:hyperlink>
      <w:r>
        <w:t xml:space="preserve"> от 18.03.2023 N 64-ФЗ)</w:t>
      </w:r>
    </w:p>
    <w:p w:rsidR="005F07C8" w:rsidRDefault="005F07C8">
      <w:pPr>
        <w:pStyle w:val="ConsPlusNormal"/>
        <w:spacing w:before="16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ar27434" w:history="1">
        <w:r>
          <w:rPr>
            <w:color w:val="0000FF"/>
          </w:rPr>
          <w:t>пунктом 2.2</w:t>
        </w:r>
      </w:hyperlink>
      <w:r>
        <w:t xml:space="preserve"> настоящей статьи:</w:t>
      </w:r>
    </w:p>
    <w:p w:rsidR="005F07C8" w:rsidRDefault="005F07C8">
      <w:pPr>
        <w:pStyle w:val="ConsPlusNormal"/>
        <w:jc w:val="both"/>
      </w:pPr>
      <w:r>
        <w:t xml:space="preserve">(в ред. Федерального </w:t>
      </w:r>
      <w:hyperlink r:id="rId13990" w:history="1">
        <w:r>
          <w:rPr>
            <w:color w:val="0000FF"/>
          </w:rPr>
          <w:t>закона</w:t>
        </w:r>
      </w:hyperlink>
      <w:r>
        <w:t xml:space="preserve"> от 22.06.2024 N 148-ФЗ)</w:t>
      </w:r>
    </w:p>
    <w:p w:rsidR="005F07C8" w:rsidRDefault="005F07C8">
      <w:pPr>
        <w:pStyle w:val="ConsPlusNormal"/>
        <w:spacing w:before="160"/>
        <w:ind w:firstLine="540"/>
        <w:jc w:val="both"/>
      </w:pPr>
      <w:bookmarkStart w:id="2860" w:name="Par27667"/>
      <w:bookmarkEnd w:id="2860"/>
      <w:r>
        <w:t>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5F07C8" w:rsidRDefault="005F07C8">
      <w:pPr>
        <w:pStyle w:val="ConsPlusNormal"/>
        <w:jc w:val="both"/>
      </w:pPr>
      <w:r>
        <w:t xml:space="preserve">(в ред. Федерального </w:t>
      </w:r>
      <w:hyperlink r:id="rId13991" w:history="1">
        <w:r>
          <w:rPr>
            <w:color w:val="0000FF"/>
          </w:rPr>
          <w:t>закона</w:t>
        </w:r>
      </w:hyperlink>
      <w:r>
        <w:t xml:space="preserve"> от 22.06.2024 N 148-ФЗ)</w:t>
      </w:r>
    </w:p>
    <w:p w:rsidR="005F07C8" w:rsidRDefault="005F07C8">
      <w:pPr>
        <w:pStyle w:val="ConsPlusNormal"/>
        <w:spacing w:before="160"/>
        <w:ind w:firstLine="540"/>
        <w:jc w:val="both"/>
      </w:pPr>
      <w:bookmarkStart w:id="2861" w:name="Par27669"/>
      <w:bookmarkEnd w:id="2861"/>
      <w:r>
        <w:t xml:space="preserve">начиная с 1-го числа года, следующего за окончанием периода, указанного в </w:t>
      </w:r>
      <w:hyperlink w:anchor="Par27667" w:history="1">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3992"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F07C8" w:rsidRDefault="005F07C8">
      <w:pPr>
        <w:pStyle w:val="ConsPlusNormal"/>
        <w:jc w:val="both"/>
      </w:pPr>
      <w:r>
        <w:t xml:space="preserve">(в ред. Федерального </w:t>
      </w:r>
      <w:hyperlink r:id="rId13993" w:history="1">
        <w:r>
          <w:rPr>
            <w:color w:val="0000FF"/>
          </w:rPr>
          <w:t>закона</w:t>
        </w:r>
      </w:hyperlink>
      <w:r>
        <w:t xml:space="preserve"> от 22.06.2024 N 148-ФЗ)</w:t>
      </w:r>
    </w:p>
    <w:p w:rsidR="005F07C8" w:rsidRDefault="005F07C8">
      <w:pPr>
        <w:pStyle w:val="ConsPlusNormal"/>
        <w:spacing w:before="16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ar27667" w:history="1">
        <w:r>
          <w:rPr>
            <w:color w:val="0000FF"/>
          </w:rPr>
          <w:t>абзаце втором</w:t>
        </w:r>
      </w:hyperlink>
      <w:r>
        <w:t xml:space="preserve"> настоящего пункта, до последнего числа отчетного периода следующих величин:</w:t>
      </w:r>
    </w:p>
    <w:p w:rsidR="005F07C8" w:rsidRDefault="005F07C8">
      <w:pPr>
        <w:pStyle w:val="ConsPlusNormal"/>
        <w:spacing w:before="16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ar27249" w:history="1">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ar27434" w:history="1">
        <w:r>
          <w:rPr>
            <w:color w:val="0000FF"/>
          </w:rPr>
          <w:t>пунктом 2.2</w:t>
        </w:r>
      </w:hyperlink>
      <w:r>
        <w:t xml:space="preserve"> настоящей статьи;</w:t>
      </w:r>
    </w:p>
    <w:p w:rsidR="005F07C8" w:rsidRDefault="005F07C8">
      <w:pPr>
        <w:pStyle w:val="ConsPlusNormal"/>
        <w:spacing w:before="160"/>
        <w:ind w:firstLine="540"/>
        <w:jc w:val="both"/>
      </w:pPr>
      <w:r>
        <w:t xml:space="preserve">в виде разницы между суммами акциза на сталь жидкую, рассчитанными в соответствии с </w:t>
      </w:r>
      <w:hyperlink w:anchor="Par3349" w:history="1">
        <w:r>
          <w:rPr>
            <w:color w:val="0000FF"/>
          </w:rPr>
          <w:t>главой 22</w:t>
        </w:r>
      </w:hyperlink>
      <w:r>
        <w:t xml:space="preserve"> настоящего Кодекса без учета положений </w:t>
      </w:r>
      <w:hyperlink w:anchor="Par5019" w:history="1">
        <w:r>
          <w:rPr>
            <w:color w:val="0000FF"/>
          </w:rPr>
          <w:t>абзацев девятого</w:t>
        </w:r>
      </w:hyperlink>
      <w:r>
        <w:t xml:space="preserve"> - </w:t>
      </w:r>
      <w:hyperlink w:anchor="Par5023" w:history="1">
        <w:r>
          <w:rPr>
            <w:color w:val="0000FF"/>
          </w:rPr>
          <w:t>одиннадцатого пункта 13</w:t>
        </w:r>
      </w:hyperlink>
      <w:r>
        <w:t xml:space="preserve"> и (или) </w:t>
      </w:r>
      <w:hyperlink w:anchor="Par5042" w:history="1">
        <w:r>
          <w:rPr>
            <w:color w:val="0000FF"/>
          </w:rPr>
          <w:t>абзацев тринадцатого</w:t>
        </w:r>
      </w:hyperlink>
      <w:r>
        <w:t xml:space="preserve"> - </w:t>
      </w:r>
      <w:hyperlink w:anchor="Par5046" w:history="1">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ar3349" w:history="1">
        <w:r>
          <w:rPr>
            <w:color w:val="0000FF"/>
          </w:rPr>
          <w:t>главой 22</w:t>
        </w:r>
      </w:hyperlink>
      <w:r>
        <w:t xml:space="preserve"> настоящего Кодекса;</w:t>
      </w:r>
    </w:p>
    <w:p w:rsidR="005F07C8" w:rsidRDefault="005F07C8">
      <w:pPr>
        <w:pStyle w:val="ConsPlusNormal"/>
        <w:spacing w:before="16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ar21593" w:history="1">
        <w:r>
          <w:rPr>
            <w:color w:val="0000FF"/>
          </w:rPr>
          <w:t>главой 26</w:t>
        </w:r>
      </w:hyperlink>
      <w:r>
        <w:t xml:space="preserve"> настоящего Кодекса без учета положений </w:t>
      </w:r>
      <w:hyperlink w:anchor="Par21970" w:history="1">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ar21593" w:history="1">
        <w:r>
          <w:rPr>
            <w:color w:val="0000FF"/>
          </w:rPr>
          <w:t>главой 26</w:t>
        </w:r>
      </w:hyperlink>
      <w:r>
        <w:t xml:space="preserve"> настоящего Кодекса.</w:t>
      </w:r>
    </w:p>
    <w:p w:rsidR="005F07C8" w:rsidRDefault="005F07C8">
      <w:pPr>
        <w:pStyle w:val="ConsPlusNormal"/>
        <w:spacing w:before="16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3994"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3995" w:history="1">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5F07C8" w:rsidRDefault="005F07C8">
      <w:pPr>
        <w:pStyle w:val="ConsPlusNormal"/>
        <w:jc w:val="both"/>
      </w:pPr>
      <w:r>
        <w:t xml:space="preserve">(в ред. Федерального </w:t>
      </w:r>
      <w:hyperlink r:id="rId13996" w:history="1">
        <w:r>
          <w:rPr>
            <w:color w:val="0000FF"/>
          </w:rPr>
          <w:t>закона</w:t>
        </w:r>
      </w:hyperlink>
      <w:r>
        <w:t xml:space="preserve"> от 22.06.2024 N 148-ФЗ)</w:t>
      </w:r>
    </w:p>
    <w:p w:rsidR="005F07C8" w:rsidRDefault="005F07C8">
      <w:pPr>
        <w:pStyle w:val="ConsPlusNormal"/>
        <w:spacing w:before="16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ar27434" w:history="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F07C8" w:rsidRDefault="005F07C8">
      <w:pPr>
        <w:pStyle w:val="ConsPlusNormal"/>
        <w:jc w:val="both"/>
      </w:pPr>
      <w:r>
        <w:t xml:space="preserve">(в ред. Федерального </w:t>
      </w:r>
      <w:hyperlink r:id="rId13997" w:history="1">
        <w:r>
          <w:rPr>
            <w:color w:val="0000FF"/>
          </w:rPr>
          <w:t>закона</w:t>
        </w:r>
      </w:hyperlink>
      <w:r>
        <w:t xml:space="preserve"> от 22.06.2024 N 148-ФЗ)</w:t>
      </w:r>
    </w:p>
    <w:p w:rsidR="005F07C8" w:rsidRDefault="005F07C8">
      <w:pPr>
        <w:pStyle w:val="ConsPlusNormal"/>
        <w:spacing w:before="16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998" w:history="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ar27249" w:history="1">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5F07C8" w:rsidRDefault="005F07C8">
      <w:pPr>
        <w:pStyle w:val="ConsPlusNormal"/>
        <w:jc w:val="both"/>
      </w:pPr>
      <w:r>
        <w:t xml:space="preserve">(в ред. Федерального </w:t>
      </w:r>
      <w:hyperlink r:id="rId13999" w:history="1">
        <w:r>
          <w:rPr>
            <w:color w:val="0000FF"/>
          </w:rPr>
          <w:t>закона</w:t>
        </w:r>
      </w:hyperlink>
      <w:r>
        <w:t xml:space="preserve"> от 22.06.2024 N 148-ФЗ)</w:t>
      </w:r>
    </w:p>
    <w:p w:rsidR="005F07C8" w:rsidRDefault="005F07C8">
      <w:pPr>
        <w:pStyle w:val="ConsPlusNormal"/>
        <w:jc w:val="both"/>
      </w:pPr>
      <w:r>
        <w:t xml:space="preserve">(п. 17 введен Федеральным </w:t>
      </w:r>
      <w:hyperlink r:id="rId14000" w:history="1">
        <w:r>
          <w:rPr>
            <w:color w:val="0000FF"/>
          </w:rPr>
          <w:t>законом</w:t>
        </w:r>
      </w:hyperlink>
      <w:r>
        <w:t xml:space="preserve"> от 24.06.2023 N 268-ФЗ)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С 01.01.2027 п. 18 ст. 427 утрачивает силу (</w:t>
            </w:r>
            <w:hyperlink r:id="rId14001" w:history="1">
              <w:r>
                <w:rPr>
                  <w:color w:val="0000FF"/>
                </w:rPr>
                <w:t>ФЗ</w:t>
              </w:r>
            </w:hyperlink>
            <w:r>
              <w:rPr>
                <w:color w:val="392C69"/>
              </w:rPr>
              <w:t xml:space="preserve"> от 12.07.2024 N 176-ФЗ).</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62" w:name="Par27684"/>
      <w:bookmarkEnd w:id="2862"/>
      <w:r>
        <w:t xml:space="preserve">18. Плательщики, указанные в </w:t>
      </w:r>
      <w:hyperlink w:anchor="Par27380" w:history="1">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ar27446" w:history="1">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002" w:history="1">
        <w:r>
          <w:rPr>
            <w:color w:val="0000FF"/>
          </w:rPr>
          <w:t>законом</w:t>
        </w:r>
      </w:hyperlink>
      <w:r>
        <w:t xml:space="preserve"> от 26 сентября 1997 года N 125-ФЗ "О свободе совести и о религиозных объединениях".</w:t>
      </w:r>
    </w:p>
    <w:p w:rsidR="005F07C8" w:rsidRDefault="005F07C8">
      <w:pPr>
        <w:pStyle w:val="ConsPlusNormal"/>
        <w:jc w:val="both"/>
      </w:pPr>
      <w:r>
        <w:t xml:space="preserve">(п. 18 введен Федеральным </w:t>
      </w:r>
      <w:hyperlink r:id="rId14003" w:history="1">
        <w:r>
          <w:rPr>
            <w:color w:val="0000FF"/>
          </w:rPr>
          <w:t>законом</w:t>
        </w:r>
      </w:hyperlink>
      <w:r>
        <w:t xml:space="preserve"> от 12.07.2024 N 176-ФЗ)</w:t>
      </w:r>
    </w:p>
    <w:p w:rsidR="005F07C8" w:rsidRDefault="005F07C8">
      <w:pPr>
        <w:pStyle w:val="ConsPlusNormal"/>
        <w:jc w:val="both"/>
      </w:pPr>
    </w:p>
    <w:p w:rsidR="005F07C8" w:rsidRDefault="005F07C8">
      <w:pPr>
        <w:pStyle w:val="ConsPlusNormal"/>
        <w:ind w:firstLine="540"/>
        <w:jc w:val="both"/>
        <w:outlineLvl w:val="2"/>
        <w:rPr>
          <w:b/>
          <w:bCs/>
        </w:rPr>
      </w:pPr>
      <w:bookmarkStart w:id="2863" w:name="Par27687"/>
      <w:bookmarkEnd w:id="2863"/>
      <w:r>
        <w:rPr>
          <w:b/>
          <w:bCs/>
        </w:rPr>
        <w:t>Статья 428. Дополнительные тарифы страховых взносов для отдельных категорий плательщиков</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4004"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864" w:name="Par27691"/>
      <w:bookmarkEnd w:id="2864"/>
      <w:r>
        <w:t xml:space="preserve">1. Для плательщиков, указанных в </w:t>
      </w:r>
      <w:hyperlink w:anchor="Par2706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05" w:history="1">
        <w:r>
          <w:rPr>
            <w:color w:val="0000FF"/>
          </w:rPr>
          <w:t>пункте 1 части 1 статьи 30</w:t>
        </w:r>
      </w:hyperlink>
      <w:r>
        <w:t xml:space="preserve"> Федерального закона от 28 декабря 2013 года N 400-ФЗ "О страховых пенсиях", </w:t>
      </w:r>
      <w:hyperlink r:id="rId14006" w:history="1">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ar27693" w:history="1">
        <w:r>
          <w:rPr>
            <w:color w:val="0000FF"/>
          </w:rPr>
          <w:t>пунктом 3</w:t>
        </w:r>
      </w:hyperlink>
      <w:r>
        <w:t xml:space="preserve"> настоящей статьи).</w:t>
      </w:r>
    </w:p>
    <w:p w:rsidR="005F07C8" w:rsidRDefault="005F07C8">
      <w:pPr>
        <w:pStyle w:val="ConsPlusNormal"/>
        <w:spacing w:before="160"/>
        <w:ind w:firstLine="540"/>
        <w:jc w:val="both"/>
      </w:pPr>
      <w:bookmarkStart w:id="2865" w:name="Par27692"/>
      <w:bookmarkEnd w:id="2865"/>
      <w:r>
        <w:t xml:space="preserve">2. Для плательщиков, указанных в </w:t>
      </w:r>
      <w:hyperlink w:anchor="Par2706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07" w:history="1">
        <w:r>
          <w:rPr>
            <w:color w:val="0000FF"/>
          </w:rPr>
          <w:t>пунктах 2</w:t>
        </w:r>
      </w:hyperlink>
      <w:r>
        <w:t xml:space="preserve"> - </w:t>
      </w:r>
      <w:hyperlink r:id="rId1400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ar27693" w:history="1">
        <w:r>
          <w:rPr>
            <w:color w:val="0000FF"/>
          </w:rPr>
          <w:t>пунктом 3</w:t>
        </w:r>
      </w:hyperlink>
      <w:r>
        <w:t xml:space="preserve"> настоящей статьи).</w:t>
      </w:r>
    </w:p>
    <w:p w:rsidR="005F07C8" w:rsidRDefault="005F07C8">
      <w:pPr>
        <w:pStyle w:val="ConsPlusNormal"/>
        <w:spacing w:before="160"/>
        <w:ind w:firstLine="540"/>
        <w:jc w:val="both"/>
      </w:pPr>
      <w:bookmarkStart w:id="2866" w:name="Par27693"/>
      <w:bookmarkEnd w:id="2866"/>
      <w:r>
        <w:t xml:space="preserve">3. Для плательщиков, указанных в </w:t>
      </w:r>
      <w:hyperlink w:anchor="Par27691" w:history="1">
        <w:r>
          <w:rPr>
            <w:color w:val="0000FF"/>
          </w:rPr>
          <w:t>пунктах 1</w:t>
        </w:r>
      </w:hyperlink>
      <w:r>
        <w:t xml:space="preserve"> и </w:t>
      </w:r>
      <w:hyperlink w:anchor="Par2769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00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ar27691" w:history="1">
        <w:r>
          <w:rPr>
            <w:color w:val="0000FF"/>
          </w:rPr>
          <w:t>пунктах 1</w:t>
        </w:r>
      </w:hyperlink>
      <w:r>
        <w:t xml:space="preserve"> и </w:t>
      </w:r>
      <w:hyperlink w:anchor="Par2769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5F07C8" w:rsidRDefault="005F07C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5F07C8">
        <w:tc>
          <w:tcPr>
            <w:tcW w:w="3294"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Класс условий труда</w:t>
            </w:r>
          </w:p>
        </w:tc>
        <w:tc>
          <w:tcPr>
            <w:tcW w:w="2600"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Подкласс условий труда</w:t>
            </w:r>
          </w:p>
        </w:tc>
        <w:tc>
          <w:tcPr>
            <w:tcW w:w="3175" w:type="dxa"/>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r>
              <w:t>Дополнительный тариф страхового взноса</w:t>
            </w:r>
          </w:p>
        </w:tc>
      </w:tr>
      <w:tr w:rsidR="005F07C8">
        <w:tc>
          <w:tcPr>
            <w:tcW w:w="3294"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both"/>
            </w:pPr>
            <w:r>
              <w:t>Опасный</w:t>
            </w: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4</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8,0 процента</w:t>
            </w:r>
          </w:p>
        </w:tc>
      </w:tr>
      <w:tr w:rsidR="005F07C8">
        <w:tc>
          <w:tcPr>
            <w:tcW w:w="3294" w:type="dxa"/>
            <w:vMerge w:val="restart"/>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both"/>
            </w:pPr>
            <w:r>
              <w:t>Вредный</w:t>
            </w: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3.4</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7,0 процента</w:t>
            </w:r>
          </w:p>
        </w:tc>
      </w:tr>
      <w:tr w:rsidR="005F07C8">
        <w:tc>
          <w:tcPr>
            <w:tcW w:w="3294" w:type="dxa"/>
            <w:vMerge/>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3.3</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6,0 процента</w:t>
            </w:r>
          </w:p>
        </w:tc>
      </w:tr>
      <w:tr w:rsidR="005F07C8">
        <w:tc>
          <w:tcPr>
            <w:tcW w:w="3294" w:type="dxa"/>
            <w:vMerge/>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3.2</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4,0 процента</w:t>
            </w:r>
          </w:p>
        </w:tc>
      </w:tr>
      <w:tr w:rsidR="005F07C8">
        <w:tc>
          <w:tcPr>
            <w:tcW w:w="3294" w:type="dxa"/>
            <w:vMerge/>
            <w:tcBorders>
              <w:top w:val="single" w:sz="4" w:space="0" w:color="auto"/>
              <w:left w:val="single" w:sz="4" w:space="0" w:color="auto"/>
              <w:bottom w:val="single" w:sz="4" w:space="0" w:color="auto"/>
              <w:right w:val="single" w:sz="4" w:space="0" w:color="auto"/>
            </w:tcBorders>
          </w:tcPr>
          <w:p w:rsidR="005F07C8" w:rsidRDefault="005F07C8">
            <w:pPr>
              <w:pStyle w:val="ConsPlusNormal"/>
              <w:jc w:val="center"/>
            </w:pP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3.1</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2,0 процента</w:t>
            </w:r>
          </w:p>
        </w:tc>
      </w:tr>
      <w:tr w:rsidR="005F07C8">
        <w:tc>
          <w:tcPr>
            <w:tcW w:w="3294"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both"/>
            </w:pPr>
            <w:r>
              <w:t>Допустимый</w:t>
            </w: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2</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0,0 процента</w:t>
            </w:r>
          </w:p>
        </w:tc>
      </w:tr>
      <w:tr w:rsidR="005F07C8">
        <w:tc>
          <w:tcPr>
            <w:tcW w:w="3294"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both"/>
            </w:pPr>
            <w:r>
              <w:t>Оптимальный</w:t>
            </w:r>
          </w:p>
        </w:tc>
        <w:tc>
          <w:tcPr>
            <w:tcW w:w="2600"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1</w:t>
            </w:r>
          </w:p>
        </w:tc>
        <w:tc>
          <w:tcPr>
            <w:tcW w:w="3175" w:type="dxa"/>
            <w:tcBorders>
              <w:top w:val="single" w:sz="4" w:space="0" w:color="auto"/>
              <w:left w:val="single" w:sz="4" w:space="0" w:color="auto"/>
              <w:bottom w:val="single" w:sz="4" w:space="0" w:color="auto"/>
              <w:right w:val="single" w:sz="4" w:space="0" w:color="auto"/>
            </w:tcBorders>
            <w:vAlign w:val="center"/>
          </w:tcPr>
          <w:p w:rsidR="005F07C8" w:rsidRDefault="005F07C8">
            <w:pPr>
              <w:pStyle w:val="ConsPlusNormal"/>
              <w:jc w:val="center"/>
            </w:pPr>
            <w:r>
              <w:t>0,0 процента.</w:t>
            </w:r>
          </w:p>
        </w:tc>
      </w:tr>
    </w:tbl>
    <w:p w:rsidR="005F07C8" w:rsidRDefault="005F07C8">
      <w:pPr>
        <w:pStyle w:val="ConsPlusNormal"/>
        <w:jc w:val="both"/>
      </w:pPr>
    </w:p>
    <w:p w:rsidR="005F07C8" w:rsidRDefault="005F07C8">
      <w:pPr>
        <w:pStyle w:val="ConsPlusNormal"/>
        <w:ind w:firstLine="540"/>
        <w:jc w:val="both"/>
        <w:outlineLvl w:val="2"/>
        <w:rPr>
          <w:b/>
          <w:bCs/>
        </w:rPr>
      </w:pPr>
      <w:bookmarkStart w:id="2867" w:name="Par27717"/>
      <w:bookmarkEnd w:id="2867"/>
      <w:r>
        <w:rPr>
          <w:b/>
          <w:bCs/>
        </w:rP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4010"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ar270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5F07C8" w:rsidRDefault="005F07C8">
      <w:pPr>
        <w:pStyle w:val="ConsPlusNormal"/>
        <w:spacing w:before="16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ar2708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5F07C8" w:rsidRDefault="005F07C8">
      <w:pPr>
        <w:pStyle w:val="ConsPlusNormal"/>
        <w:spacing w:before="16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01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01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430 (в ред. ФЗ от 04.08.2023 N 427-ФЗ) </w:t>
            </w:r>
            <w:hyperlink r:id="rId1401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868" w:name="Par27727"/>
      <w:bookmarkEnd w:id="2868"/>
      <w:r>
        <w:rPr>
          <w:b/>
          <w:bCs/>
        </w:rPr>
        <w:t>Статья 430. Размер страховых взносов, уплачиваемых плательщиками, не производящими выплат и иных вознаграждений физическим лицам</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4014"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bookmarkStart w:id="2869" w:name="Par27731"/>
      <w:bookmarkEnd w:id="2869"/>
      <w:r>
        <w:t xml:space="preserve">1. Плательщики, указанные в </w:t>
      </w:r>
      <w:hyperlink w:anchor="Par27073" w:history="1">
        <w:r>
          <w:rPr>
            <w:color w:val="0000FF"/>
          </w:rPr>
          <w:t>подпункте 2 пункта 1 статьи 419</w:t>
        </w:r>
      </w:hyperlink>
      <w:r>
        <w:t xml:space="preserve"> настоящего Кодекса, уплачивают:</w:t>
      </w:r>
    </w:p>
    <w:p w:rsidR="005F07C8" w:rsidRDefault="005F07C8">
      <w:pPr>
        <w:pStyle w:val="ConsPlusNormal"/>
        <w:spacing w:before="16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5F07C8" w:rsidRDefault="005F07C8">
      <w:pPr>
        <w:pStyle w:val="ConsPlusNormal"/>
        <w:spacing w:before="160"/>
        <w:ind w:firstLine="540"/>
        <w:jc w:val="both"/>
      </w:pPr>
      <w:bookmarkStart w:id="2870" w:name="Par27733"/>
      <w:bookmarkEnd w:id="2870"/>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5F07C8" w:rsidRDefault="005F07C8">
      <w:pPr>
        <w:pStyle w:val="ConsPlusNormal"/>
        <w:jc w:val="both"/>
      </w:pPr>
      <w:r>
        <w:t xml:space="preserve">(в ред. Федеральных законов от 15.10.2020 </w:t>
      </w:r>
      <w:hyperlink r:id="rId14015" w:history="1">
        <w:r>
          <w:rPr>
            <w:color w:val="0000FF"/>
          </w:rPr>
          <w:t>N 322-ФЗ</w:t>
        </w:r>
      </w:hyperlink>
      <w:r>
        <w:t xml:space="preserve">, от 14.07.2022 </w:t>
      </w:r>
      <w:hyperlink r:id="rId14016" w:history="1">
        <w:r>
          <w:rPr>
            <w:color w:val="0000FF"/>
          </w:rPr>
          <w:t>N 239-ФЗ</w:t>
        </w:r>
      </w:hyperlink>
      <w:r>
        <w:t>)</w:t>
      </w:r>
    </w:p>
    <w:p w:rsidR="005F07C8" w:rsidRDefault="005F07C8">
      <w:pPr>
        <w:pStyle w:val="ConsPlusNormal"/>
        <w:spacing w:before="160"/>
        <w:ind w:firstLine="540"/>
        <w:jc w:val="both"/>
      </w:pPr>
      <w:bookmarkStart w:id="2871" w:name="Par27735"/>
      <w:bookmarkEnd w:id="2871"/>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ar27733"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5F07C8" w:rsidRDefault="005F07C8">
      <w:pPr>
        <w:pStyle w:val="ConsPlusNormal"/>
        <w:jc w:val="both"/>
      </w:pPr>
      <w:r>
        <w:t xml:space="preserve">(в ред. Федерального </w:t>
      </w:r>
      <w:hyperlink r:id="rId14017" w:history="1">
        <w:r>
          <w:rPr>
            <w:color w:val="0000FF"/>
          </w:rPr>
          <w:t>закона</w:t>
        </w:r>
      </w:hyperlink>
      <w:r>
        <w:t xml:space="preserve"> от 15.10.2020 N 322-ФЗ)</w:t>
      </w:r>
    </w:p>
    <w:p w:rsidR="005F07C8" w:rsidRDefault="005F07C8">
      <w:pPr>
        <w:pStyle w:val="ConsPlusNormal"/>
        <w:spacing w:before="16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ar27733" w:history="1">
        <w:r>
          <w:rPr>
            <w:color w:val="0000FF"/>
          </w:rPr>
          <w:t>абзацем вторым</w:t>
        </w:r>
      </w:hyperlink>
      <w:r>
        <w:t xml:space="preserve"> настоящего подпункта;</w:t>
      </w:r>
    </w:p>
    <w:p w:rsidR="005F07C8" w:rsidRDefault="005F07C8">
      <w:pPr>
        <w:pStyle w:val="ConsPlusNormal"/>
        <w:spacing w:before="16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5F07C8" w:rsidRDefault="005F07C8">
      <w:pPr>
        <w:pStyle w:val="ConsPlusNormal"/>
        <w:jc w:val="both"/>
      </w:pPr>
      <w:r>
        <w:t xml:space="preserve">(в ред. Федеральных законов от 15.10.2020 </w:t>
      </w:r>
      <w:hyperlink r:id="rId14018" w:history="1">
        <w:r>
          <w:rPr>
            <w:color w:val="0000FF"/>
          </w:rPr>
          <w:t>N 322-ФЗ</w:t>
        </w:r>
      </w:hyperlink>
      <w:r>
        <w:t xml:space="preserve">, от 14.07.2022 </w:t>
      </w:r>
      <w:hyperlink r:id="rId14019" w:history="1">
        <w:r>
          <w:rPr>
            <w:color w:val="0000FF"/>
          </w:rPr>
          <w:t>N 239-ФЗ</w:t>
        </w:r>
      </w:hyperlink>
      <w:r>
        <w:t>)</w:t>
      </w:r>
    </w:p>
    <w:p w:rsidR="005F07C8" w:rsidRDefault="005F07C8">
      <w:pPr>
        <w:pStyle w:val="ConsPlusNormal"/>
        <w:jc w:val="both"/>
      </w:pPr>
      <w:r>
        <w:t xml:space="preserve">(п. 1 в ред. Федерального </w:t>
      </w:r>
      <w:hyperlink r:id="rId14020" w:history="1">
        <w:r>
          <w:rPr>
            <w:color w:val="0000FF"/>
          </w:rPr>
          <w:t>закона</w:t>
        </w:r>
      </w:hyperlink>
      <w:r>
        <w:t xml:space="preserve"> от 27.11.2017 N 335-ФЗ)</w:t>
      </w:r>
    </w:p>
    <w:p w:rsidR="005F07C8" w:rsidRDefault="005F07C8">
      <w:pPr>
        <w:pStyle w:val="ConsPlusNormal"/>
        <w:spacing w:before="16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021"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5F07C8" w:rsidRDefault="005F07C8">
      <w:pPr>
        <w:pStyle w:val="ConsPlusNormal"/>
        <w:spacing w:before="16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022" w:history="1">
        <w:r>
          <w:rPr>
            <w:color w:val="0000FF"/>
          </w:rPr>
          <w:t>подпунктами 2</w:t>
        </w:r>
      </w:hyperlink>
      <w:r>
        <w:t xml:space="preserve"> и </w:t>
      </w:r>
      <w:hyperlink r:id="rId14023" w:history="1">
        <w:r>
          <w:rPr>
            <w:color w:val="0000FF"/>
          </w:rPr>
          <w:t>3 пункта 3 статьи 4</w:t>
        </w:r>
      </w:hyperlink>
      <w:r>
        <w:t xml:space="preserve"> настоящего Кодекса, и установленному Правительством Российской Федерации.</w:t>
      </w:r>
    </w:p>
    <w:p w:rsidR="005F07C8" w:rsidRDefault="005F07C8">
      <w:pPr>
        <w:pStyle w:val="ConsPlusNormal"/>
        <w:jc w:val="both"/>
      </w:pPr>
      <w:r>
        <w:t xml:space="preserve">(п. 1.1 введен Федеральным </w:t>
      </w:r>
      <w:hyperlink r:id="rId14024" w:history="1">
        <w:r>
          <w:rPr>
            <w:color w:val="0000FF"/>
          </w:rPr>
          <w:t>законом</w:t>
        </w:r>
      </w:hyperlink>
      <w:r>
        <w:t xml:space="preserve"> от 08.06.2020 N 172-ФЗ)</w:t>
      </w:r>
    </w:p>
    <w:p w:rsidR="005F07C8" w:rsidRDefault="005F07C8">
      <w:pPr>
        <w:pStyle w:val="ConsPlusNormal"/>
        <w:spacing w:before="160"/>
        <w:ind w:firstLine="540"/>
        <w:jc w:val="both"/>
      </w:pPr>
      <w:bookmarkStart w:id="2872" w:name="Par27744"/>
      <w:bookmarkEnd w:id="2872"/>
      <w:r>
        <w:t xml:space="preserve">1.2. Плательщики, указанные в </w:t>
      </w:r>
      <w:hyperlink w:anchor="Par27073" w:history="1">
        <w:r>
          <w:rPr>
            <w:color w:val="0000FF"/>
          </w:rPr>
          <w:t>подпункте 2 пункта 1 статьи 419</w:t>
        </w:r>
      </w:hyperlink>
      <w:r>
        <w:t xml:space="preserve"> настоящего Кодекса, начиная с 2023 года уплачивают:</w:t>
      </w:r>
    </w:p>
    <w:p w:rsidR="005F07C8" w:rsidRDefault="005F07C8">
      <w:pPr>
        <w:pStyle w:val="ConsPlusNormal"/>
        <w:spacing w:before="160"/>
        <w:ind w:firstLine="540"/>
        <w:jc w:val="both"/>
      </w:pPr>
      <w:bookmarkStart w:id="2873" w:name="Par27745"/>
      <w:bookmarkEnd w:id="2873"/>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5F07C8" w:rsidRDefault="005F07C8">
      <w:pPr>
        <w:pStyle w:val="ConsPlusNormal"/>
        <w:jc w:val="both"/>
      </w:pPr>
      <w:r>
        <w:t xml:space="preserve">(в ред. Федеральных законов от 31.07.2023 </w:t>
      </w:r>
      <w:hyperlink r:id="rId14025" w:history="1">
        <w:r>
          <w:rPr>
            <w:color w:val="0000FF"/>
          </w:rPr>
          <w:t>N 389-ФЗ</w:t>
        </w:r>
      </w:hyperlink>
      <w:r>
        <w:t xml:space="preserve">, от 08.08.2024 </w:t>
      </w:r>
      <w:hyperlink r:id="rId14026" w:history="1">
        <w:r>
          <w:rPr>
            <w:color w:val="0000FF"/>
          </w:rPr>
          <w:t>N 259-ФЗ</w:t>
        </w:r>
      </w:hyperlink>
      <w:r>
        <w:t>)</w:t>
      </w:r>
    </w:p>
    <w:p w:rsidR="005F07C8" w:rsidRDefault="005F07C8">
      <w:pPr>
        <w:pStyle w:val="ConsPlusNormal"/>
        <w:spacing w:before="160"/>
        <w:ind w:firstLine="540"/>
        <w:jc w:val="both"/>
      </w:pPr>
      <w:bookmarkStart w:id="2874" w:name="Par27747"/>
      <w:bookmarkEnd w:id="2874"/>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ar27745" w:history="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027" w:history="1">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5F07C8" w:rsidRDefault="005F07C8">
      <w:pPr>
        <w:pStyle w:val="ConsPlusNormal"/>
        <w:jc w:val="both"/>
      </w:pPr>
      <w:r>
        <w:t xml:space="preserve">(в ред. Федеральных законов от 31.07.2023 </w:t>
      </w:r>
      <w:hyperlink r:id="rId14028" w:history="1">
        <w:r>
          <w:rPr>
            <w:color w:val="0000FF"/>
          </w:rPr>
          <w:t>N 389-ФЗ</w:t>
        </w:r>
      </w:hyperlink>
      <w:r>
        <w:t xml:space="preserve">, от 08.08.2024 </w:t>
      </w:r>
      <w:hyperlink r:id="rId14029" w:history="1">
        <w:r>
          <w:rPr>
            <w:color w:val="0000FF"/>
          </w:rPr>
          <w:t>N 259-ФЗ</w:t>
        </w:r>
      </w:hyperlink>
      <w:r>
        <w:t>)</w:t>
      </w:r>
    </w:p>
    <w:p w:rsidR="005F07C8" w:rsidRDefault="005F07C8">
      <w:pPr>
        <w:pStyle w:val="ConsPlusNormal"/>
        <w:jc w:val="both"/>
      </w:pPr>
      <w:r>
        <w:t xml:space="preserve">(п. 1.2 введен Федеральным </w:t>
      </w:r>
      <w:hyperlink r:id="rId14030" w:history="1">
        <w:r>
          <w:rPr>
            <w:color w:val="0000FF"/>
          </w:rPr>
          <w:t>законом</w:t>
        </w:r>
      </w:hyperlink>
      <w:r>
        <w:t xml:space="preserve"> от 14.07.2022 N 239-ФЗ)</w:t>
      </w:r>
    </w:p>
    <w:p w:rsidR="005F07C8" w:rsidRDefault="005F07C8">
      <w:pPr>
        <w:pStyle w:val="ConsPlusNormal"/>
        <w:spacing w:before="160"/>
        <w:ind w:firstLine="540"/>
        <w:jc w:val="both"/>
      </w:pPr>
      <w:bookmarkStart w:id="2875" w:name="Par27750"/>
      <w:bookmarkEnd w:id="2875"/>
      <w:r>
        <w:t xml:space="preserve">1.3. Плательщики, указанные в </w:t>
      </w:r>
      <w:hyperlink w:anchor="Par27073" w:history="1">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ar27744" w:history="1">
        <w:r>
          <w:rPr>
            <w:color w:val="0000FF"/>
          </w:rPr>
          <w:t>пунктом 1.2</w:t>
        </w:r>
      </w:hyperlink>
      <w:r>
        <w:t xml:space="preserve"> настоящей статьи, если иное не предусмотрено настоящей статьей.</w:t>
      </w:r>
    </w:p>
    <w:p w:rsidR="005F07C8" w:rsidRDefault="005F07C8">
      <w:pPr>
        <w:pStyle w:val="ConsPlusNormal"/>
        <w:jc w:val="both"/>
      </w:pPr>
      <w:r>
        <w:t xml:space="preserve">(п. 1.3 введен Федеральным </w:t>
      </w:r>
      <w:hyperlink r:id="rId14031" w:history="1">
        <w:r>
          <w:rPr>
            <w:color w:val="0000FF"/>
          </w:rPr>
          <w:t>законом</w:t>
        </w:r>
      </w:hyperlink>
      <w:r>
        <w:t xml:space="preserve"> от 04.08.2023 N 427-ФЗ)</w:t>
      </w:r>
    </w:p>
    <w:p w:rsidR="005F07C8" w:rsidRDefault="005F07C8">
      <w:pPr>
        <w:pStyle w:val="ConsPlusNormal"/>
        <w:spacing w:before="160"/>
        <w:ind w:firstLine="540"/>
        <w:jc w:val="both"/>
      </w:pPr>
      <w:bookmarkStart w:id="2876" w:name="Par27752"/>
      <w:bookmarkEnd w:id="2876"/>
      <w:r>
        <w:t xml:space="preserve">1.4. </w:t>
      </w:r>
      <w:hyperlink r:id="rId14032" w:history="1">
        <w:r>
          <w:rPr>
            <w:color w:val="0000FF"/>
          </w:rPr>
          <w:t>Плательщики</w:t>
        </w:r>
      </w:hyperlink>
      <w:r>
        <w:t xml:space="preserve">, указанные в </w:t>
      </w:r>
      <w:hyperlink w:anchor="Par27073" w:history="1">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033" w:history="1">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034" w:history="1">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035" w:history="1">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ar27745" w:history="1">
        <w:r>
          <w:rPr>
            <w:color w:val="0000FF"/>
          </w:rPr>
          <w:t>подпунктом 1 пункта 1.2</w:t>
        </w:r>
      </w:hyperlink>
      <w:r>
        <w:t xml:space="preserve"> или </w:t>
      </w:r>
      <w:hyperlink w:anchor="Par27750" w:history="1">
        <w:r>
          <w:rPr>
            <w:color w:val="0000FF"/>
          </w:rPr>
          <w:t>пунктом 1.3</w:t>
        </w:r>
      </w:hyperlink>
      <w:r>
        <w:t xml:space="preserve"> настоящей статьи, если иное не предусмотрено настоящей статьей.</w:t>
      </w:r>
    </w:p>
    <w:p w:rsidR="005F07C8" w:rsidRDefault="005F07C8">
      <w:pPr>
        <w:pStyle w:val="ConsPlusNormal"/>
        <w:jc w:val="both"/>
      </w:pPr>
      <w:r>
        <w:t xml:space="preserve">(п. 1.4 введен Федеральным </w:t>
      </w:r>
      <w:hyperlink r:id="rId14036" w:history="1">
        <w:r>
          <w:rPr>
            <w:color w:val="0000FF"/>
          </w:rPr>
          <w:t>законом</w:t>
        </w:r>
      </w:hyperlink>
      <w:r>
        <w:t xml:space="preserve"> от 04.08.2023 N 427-ФЗ)</w:t>
      </w:r>
    </w:p>
    <w:p w:rsidR="005F07C8" w:rsidRDefault="005F07C8">
      <w:pPr>
        <w:pStyle w:val="ConsPlusNormal"/>
        <w:spacing w:before="160"/>
        <w:ind w:firstLine="540"/>
        <w:jc w:val="both"/>
      </w:pPr>
      <w:r>
        <w:t xml:space="preserve">2. Главы крестьянских (фермерских) хозяйств </w:t>
      </w:r>
      <w:hyperlink r:id="rId14037"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5F07C8" w:rsidRDefault="005F07C8">
      <w:pPr>
        <w:pStyle w:val="ConsPlusNormal"/>
        <w:spacing w:before="16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F07C8" w:rsidRDefault="005F07C8">
      <w:pPr>
        <w:pStyle w:val="ConsPlusNormal"/>
        <w:jc w:val="both"/>
      </w:pPr>
      <w:r>
        <w:t xml:space="preserve">(в ред. Федеральных законов от 27.11.2017 </w:t>
      </w:r>
      <w:hyperlink r:id="rId14038" w:history="1">
        <w:r>
          <w:rPr>
            <w:color w:val="0000FF"/>
          </w:rPr>
          <w:t>N 335-ФЗ</w:t>
        </w:r>
      </w:hyperlink>
      <w:r>
        <w:t xml:space="preserve">, от 15.10.2020 </w:t>
      </w:r>
      <w:hyperlink r:id="rId14039" w:history="1">
        <w:r>
          <w:rPr>
            <w:color w:val="0000FF"/>
          </w:rPr>
          <w:t>N 322-ФЗ</w:t>
        </w:r>
      </w:hyperlink>
      <w:r>
        <w:t xml:space="preserve">, от 14.07.2022 </w:t>
      </w:r>
      <w:hyperlink r:id="rId14040" w:history="1">
        <w:r>
          <w:rPr>
            <w:color w:val="0000FF"/>
          </w:rPr>
          <w:t>N 239-ФЗ</w:t>
        </w:r>
      </w:hyperlink>
      <w:r>
        <w:t>)</w:t>
      </w:r>
    </w:p>
    <w:p w:rsidR="005F07C8" w:rsidRDefault="005F07C8">
      <w:pPr>
        <w:pStyle w:val="ConsPlusNormal"/>
        <w:spacing w:before="16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F07C8" w:rsidRDefault="005F07C8">
      <w:pPr>
        <w:pStyle w:val="ConsPlusNormal"/>
        <w:jc w:val="both"/>
      </w:pPr>
      <w:r>
        <w:t xml:space="preserve">(абзац введен Федеральным </w:t>
      </w:r>
      <w:hyperlink r:id="rId14041" w:history="1">
        <w:r>
          <w:rPr>
            <w:color w:val="0000FF"/>
          </w:rPr>
          <w:t>законом</w:t>
        </w:r>
      </w:hyperlink>
      <w:r>
        <w:t xml:space="preserve"> от 27.11.2017 N 335-ФЗ; в ред. Федеральных законов от 15.10.2020 </w:t>
      </w:r>
      <w:hyperlink r:id="rId14042" w:history="1">
        <w:r>
          <w:rPr>
            <w:color w:val="0000FF"/>
          </w:rPr>
          <w:t>N 322-ФЗ</w:t>
        </w:r>
      </w:hyperlink>
      <w:r>
        <w:t xml:space="preserve">, от 14.07.2022 </w:t>
      </w:r>
      <w:hyperlink r:id="rId14043" w:history="1">
        <w:r>
          <w:rPr>
            <w:color w:val="0000FF"/>
          </w:rPr>
          <w:t>N 239-ФЗ</w:t>
        </w:r>
      </w:hyperlink>
      <w:r>
        <w:t>)</w:t>
      </w:r>
    </w:p>
    <w:p w:rsidR="005F07C8" w:rsidRDefault="005F07C8">
      <w:pPr>
        <w:pStyle w:val="ConsPlusNormal"/>
        <w:spacing w:before="16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5F07C8" w:rsidRDefault="005F07C8">
      <w:pPr>
        <w:pStyle w:val="ConsPlusNormal"/>
        <w:spacing w:before="16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ar27745" w:history="1">
        <w:r>
          <w:rPr>
            <w:color w:val="0000FF"/>
          </w:rPr>
          <w:t>подпунктом 1 пункта 1.2</w:t>
        </w:r>
      </w:hyperlink>
      <w:r>
        <w:t xml:space="preserve"> или </w:t>
      </w:r>
      <w:hyperlink w:anchor="Par27750" w:history="1">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5F07C8" w:rsidRDefault="005F07C8">
      <w:pPr>
        <w:pStyle w:val="ConsPlusNormal"/>
        <w:jc w:val="both"/>
      </w:pPr>
      <w:r>
        <w:t xml:space="preserve">(п. 2.1 в ред. Федерального </w:t>
      </w:r>
      <w:hyperlink r:id="rId14044" w:history="1">
        <w:r>
          <w:rPr>
            <w:color w:val="0000FF"/>
          </w:rPr>
          <w:t>закона</w:t>
        </w:r>
      </w:hyperlink>
      <w:r>
        <w:t xml:space="preserve"> от 04.08.2023 N 427-ФЗ)</w:t>
      </w:r>
    </w:p>
    <w:p w:rsidR="005F07C8" w:rsidRDefault="005F07C8">
      <w:pPr>
        <w:pStyle w:val="ConsPlusNormal"/>
        <w:spacing w:before="160"/>
        <w:ind w:firstLine="540"/>
        <w:jc w:val="both"/>
      </w:pPr>
      <w:bookmarkStart w:id="2877" w:name="Par27762"/>
      <w:bookmarkEnd w:id="2877"/>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5F07C8" w:rsidRDefault="005F07C8">
      <w:pPr>
        <w:pStyle w:val="ConsPlusNormal"/>
        <w:jc w:val="both"/>
      </w:pPr>
      <w:r>
        <w:t xml:space="preserve">(в ред. Федерального </w:t>
      </w:r>
      <w:hyperlink r:id="rId14045" w:history="1">
        <w:r>
          <w:rPr>
            <w:color w:val="0000FF"/>
          </w:rPr>
          <w:t>закона</w:t>
        </w:r>
      </w:hyperlink>
      <w:r>
        <w:t xml:space="preserve"> от 27.11.2017 N 335-ФЗ)</w:t>
      </w:r>
    </w:p>
    <w:p w:rsidR="005F07C8" w:rsidRDefault="005F07C8">
      <w:pPr>
        <w:pStyle w:val="ConsPlusNormal"/>
        <w:spacing w:before="160"/>
        <w:ind w:firstLine="540"/>
        <w:jc w:val="both"/>
      </w:pPr>
      <w:r>
        <w:t xml:space="preserve">4. В целях реализации </w:t>
      </w:r>
      <w:hyperlink w:anchor="Par27762" w:history="1">
        <w:r>
          <w:rPr>
            <w:color w:val="0000FF"/>
          </w:rPr>
          <w:t>пункта 3</w:t>
        </w:r>
      </w:hyperlink>
      <w:r>
        <w:t xml:space="preserve"> настоящей статьи календарным месяцем начала деятельности признается:</w:t>
      </w:r>
    </w:p>
    <w:p w:rsidR="005F07C8" w:rsidRDefault="005F07C8">
      <w:pPr>
        <w:pStyle w:val="ConsPlusNormal"/>
        <w:spacing w:before="16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5F07C8" w:rsidRDefault="005F07C8">
      <w:pPr>
        <w:pStyle w:val="ConsPlusNormal"/>
        <w:spacing w:before="16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5F07C8" w:rsidRDefault="005F07C8">
      <w:pPr>
        <w:pStyle w:val="ConsPlusNormal"/>
        <w:jc w:val="both"/>
      </w:pPr>
      <w:r>
        <w:t xml:space="preserve">(пп. 2 в ред. Федерального </w:t>
      </w:r>
      <w:hyperlink r:id="rId14046" w:history="1">
        <w:r>
          <w:rPr>
            <w:color w:val="0000FF"/>
          </w:rPr>
          <w:t>закона</w:t>
        </w:r>
      </w:hyperlink>
      <w:r>
        <w:t xml:space="preserve"> от 30.11.2016 N 401-ФЗ)</w:t>
      </w:r>
    </w:p>
    <w:p w:rsidR="005F07C8" w:rsidRDefault="005F07C8">
      <w:pPr>
        <w:pStyle w:val="ConsPlusNormal"/>
        <w:spacing w:before="16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4047" w:history="1">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5F07C8" w:rsidRDefault="005F07C8">
      <w:pPr>
        <w:pStyle w:val="ConsPlusNormal"/>
        <w:jc w:val="both"/>
      </w:pPr>
      <w:r>
        <w:t xml:space="preserve">(в ред. Федерального </w:t>
      </w:r>
      <w:hyperlink r:id="rId14048" w:history="1">
        <w:r>
          <w:rPr>
            <w:color w:val="0000FF"/>
          </w:rPr>
          <w:t>закона</w:t>
        </w:r>
      </w:hyperlink>
      <w:r>
        <w:t xml:space="preserve"> от 30.11.2016 N 401-ФЗ)</w:t>
      </w:r>
    </w:p>
    <w:p w:rsidR="005F07C8" w:rsidRDefault="005F07C8">
      <w:pPr>
        <w:pStyle w:val="ConsPlusNormal"/>
        <w:spacing w:before="16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5F07C8" w:rsidRDefault="005F07C8">
      <w:pPr>
        <w:pStyle w:val="ConsPlusNormal"/>
        <w:spacing w:before="160"/>
        <w:ind w:firstLine="540"/>
        <w:jc w:val="both"/>
      </w:pPr>
      <w:r>
        <w:t xml:space="preserve">6. Плательщики, указанные в </w:t>
      </w:r>
      <w:hyperlink w:anchor="Par2707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выявлении конституционно-правового смысла п. 7 ст. 430 см. </w:t>
            </w:r>
            <w:hyperlink r:id="rId14049" w:history="1">
              <w:r>
                <w:rPr>
                  <w:color w:val="0000FF"/>
                </w:rPr>
                <w:t>Постановление</w:t>
              </w:r>
            </w:hyperlink>
            <w:r>
              <w:rPr>
                <w:color w:val="392C69"/>
              </w:rPr>
              <w:t xml:space="preserve"> КС РФ от 09.04.2021 N 12-П.</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78" w:name="Par27774"/>
      <w:bookmarkEnd w:id="2878"/>
      <w:r>
        <w:t xml:space="preserve">7. Плательщики, указанные в </w:t>
      </w:r>
      <w:hyperlink w:anchor="Par27073" w:history="1">
        <w:r>
          <w:rPr>
            <w:color w:val="0000FF"/>
          </w:rPr>
          <w:t>подпункте 2 пункта 1 статьи 419</w:t>
        </w:r>
      </w:hyperlink>
      <w:r>
        <w:t xml:space="preserve"> настоящего Кодекса, не исчисляют и не уплачивают страховые взносы:</w:t>
      </w:r>
    </w:p>
    <w:p w:rsidR="005F07C8" w:rsidRDefault="005F07C8">
      <w:pPr>
        <w:pStyle w:val="ConsPlusNormal"/>
        <w:jc w:val="both"/>
      </w:pPr>
      <w:r>
        <w:t xml:space="preserve">(в ред. Федерального </w:t>
      </w:r>
      <w:hyperlink r:id="rId14050" w:history="1">
        <w:r>
          <w:rPr>
            <w:color w:val="0000FF"/>
          </w:rPr>
          <w:t>закона</w:t>
        </w:r>
      </w:hyperlink>
      <w:r>
        <w:t xml:space="preserve"> от 14.07.2022 N 239-ФЗ)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 7 ст. 430 (в ред. ФЗ от 31.07.2023 N 389-ФЗ) </w:t>
            </w:r>
            <w:hyperlink r:id="rId14051" w:history="1">
              <w:r>
                <w:rPr>
                  <w:color w:val="0000FF"/>
                </w:rPr>
                <w:t>распространяется</w:t>
              </w:r>
            </w:hyperlink>
            <w:r>
              <w:rPr>
                <w:color w:val="392C69"/>
              </w:rPr>
              <w:t xml:space="preserve"> на правоотношения, возникшие с 24.02.2022.</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за периоды, указанные в </w:t>
      </w:r>
      <w:hyperlink r:id="rId14052" w:history="1">
        <w:r>
          <w:rPr>
            <w:color w:val="0000FF"/>
          </w:rPr>
          <w:t>пункте 1</w:t>
        </w:r>
      </w:hyperlink>
      <w:r>
        <w:t xml:space="preserve"> (в части военной службы по призыву), </w:t>
      </w:r>
      <w:hyperlink r:id="rId14053" w:history="1">
        <w:r>
          <w:rPr>
            <w:color w:val="0000FF"/>
          </w:rPr>
          <w:t>пунктах 3</w:t>
        </w:r>
      </w:hyperlink>
      <w:r>
        <w:t xml:space="preserve">, </w:t>
      </w:r>
      <w:hyperlink r:id="rId14054" w:history="1">
        <w:r>
          <w:rPr>
            <w:color w:val="0000FF"/>
          </w:rPr>
          <w:t>5</w:t>
        </w:r>
      </w:hyperlink>
      <w:r>
        <w:t xml:space="preserve"> - </w:t>
      </w:r>
      <w:hyperlink r:id="rId14055" w:history="1">
        <w:r>
          <w:rPr>
            <w:color w:val="0000FF"/>
          </w:rPr>
          <w:t>8</w:t>
        </w:r>
      </w:hyperlink>
      <w:r>
        <w:t xml:space="preserve">, </w:t>
      </w:r>
      <w:hyperlink r:id="rId14056" w:history="1">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057" w:history="1">
        <w:r>
          <w:rPr>
            <w:color w:val="0000FF"/>
          </w:rPr>
          <w:t>контракту</w:t>
        </w:r>
      </w:hyperlink>
      <w:r>
        <w:t xml:space="preserve">, заключенному в соответствии с </w:t>
      </w:r>
      <w:hyperlink r:id="rId14058" w:history="1">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hyperlink r:id="rId14059" w:history="1">
        <w:r>
          <w:rPr>
            <w:color w:val="0000FF"/>
          </w:rPr>
          <w:t>заявления</w:t>
        </w:r>
      </w:hyperlink>
      <w:r>
        <w:t xml:space="preserve"> об освобождении от уплаты страховых взносов и подтверждающих </w:t>
      </w:r>
      <w:hyperlink r:id="rId14060" w:history="1">
        <w:r>
          <w:rPr>
            <w:color w:val="0000FF"/>
          </w:rPr>
          <w:t>документов</w:t>
        </w:r>
      </w:hyperlink>
      <w:r>
        <w:t xml:space="preserve"> в срок не позднее трех лет с даты возникновения права на освобождение от уплаты страховых взносов;</w:t>
      </w:r>
    </w:p>
    <w:p w:rsidR="005F07C8" w:rsidRDefault="005F07C8">
      <w:pPr>
        <w:pStyle w:val="ConsPlusNormal"/>
        <w:jc w:val="both"/>
      </w:pPr>
      <w:r>
        <w:t xml:space="preserve">(в ред. Федеральных законов от 31.07.2023 </w:t>
      </w:r>
      <w:hyperlink r:id="rId14061" w:history="1">
        <w:r>
          <w:rPr>
            <w:color w:val="0000FF"/>
          </w:rPr>
          <w:t>N 389-ФЗ</w:t>
        </w:r>
      </w:hyperlink>
      <w:r>
        <w:t xml:space="preserve">, от 08.08.2024 </w:t>
      </w:r>
      <w:hyperlink r:id="rId14062" w:history="1">
        <w:r>
          <w:rPr>
            <w:color w:val="0000FF"/>
          </w:rPr>
          <w:t>N 259-ФЗ</w:t>
        </w:r>
      </w:hyperlink>
      <w:r>
        <w:t>)</w:t>
      </w:r>
    </w:p>
    <w:p w:rsidR="005F07C8" w:rsidRDefault="005F07C8">
      <w:pPr>
        <w:pStyle w:val="ConsPlusNormal"/>
        <w:spacing w:before="16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5F07C8" w:rsidRDefault="005F07C8">
      <w:pPr>
        <w:pStyle w:val="ConsPlusNormal"/>
        <w:jc w:val="both"/>
      </w:pPr>
      <w:r>
        <w:t xml:space="preserve">(в ред. Федерального </w:t>
      </w:r>
      <w:hyperlink r:id="rId14063" w:history="1">
        <w:r>
          <w:rPr>
            <w:color w:val="0000FF"/>
          </w:rPr>
          <w:t>закона</w:t>
        </w:r>
      </w:hyperlink>
      <w:r>
        <w:t xml:space="preserve"> от 08.08.2024 N 259-ФЗ)</w:t>
      </w:r>
    </w:p>
    <w:p w:rsidR="005F07C8" w:rsidRDefault="005F07C8">
      <w:pPr>
        <w:pStyle w:val="ConsPlusNormal"/>
        <w:jc w:val="both"/>
      </w:pPr>
      <w:r>
        <w:t xml:space="preserve">(п. 7 в ред. Федерального </w:t>
      </w:r>
      <w:hyperlink r:id="rId14064" w:history="1">
        <w:r>
          <w:rPr>
            <w:color w:val="0000FF"/>
          </w:rPr>
          <w:t>закона</w:t>
        </w:r>
      </w:hyperlink>
      <w:r>
        <w:t xml:space="preserve"> от 29.09.2019 N 325-ФЗ)</w:t>
      </w:r>
    </w:p>
    <w:p w:rsidR="005F07C8" w:rsidRDefault="005F07C8">
      <w:pPr>
        <w:pStyle w:val="ConsPlusNormal"/>
        <w:spacing w:before="16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ar27774"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5F07C8" w:rsidRDefault="005F07C8">
      <w:pPr>
        <w:pStyle w:val="ConsPlusNormal"/>
        <w:jc w:val="both"/>
      </w:pPr>
      <w:r>
        <w:t xml:space="preserve">(в ред. Федерального </w:t>
      </w:r>
      <w:hyperlink r:id="rId14065" w:history="1">
        <w:r>
          <w:rPr>
            <w:color w:val="0000FF"/>
          </w:rPr>
          <w:t>закона</w:t>
        </w:r>
      </w:hyperlink>
      <w:r>
        <w:t xml:space="preserve"> от 14.07.2022 N 239-ФЗ)</w:t>
      </w:r>
    </w:p>
    <w:p w:rsidR="005F07C8" w:rsidRDefault="005F07C8">
      <w:pPr>
        <w:pStyle w:val="ConsPlusNormal"/>
        <w:spacing w:before="16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5F07C8" w:rsidRDefault="005F07C8">
      <w:pPr>
        <w:pStyle w:val="ConsPlusNormal"/>
        <w:jc w:val="both"/>
      </w:pPr>
      <w:r>
        <w:t xml:space="preserve">(абзац введен Федеральным </w:t>
      </w:r>
      <w:hyperlink r:id="rId14066" w:history="1">
        <w:r>
          <w:rPr>
            <w:color w:val="0000FF"/>
          </w:rPr>
          <w:t>законом</w:t>
        </w:r>
      </w:hyperlink>
      <w:r>
        <w:t xml:space="preserve"> от 29.09.2019 N 325-ФЗ; в ред. Федерального </w:t>
      </w:r>
      <w:hyperlink r:id="rId14067" w:history="1">
        <w:r>
          <w:rPr>
            <w:color w:val="0000FF"/>
          </w:rPr>
          <w:t>закона</w:t>
        </w:r>
      </w:hyperlink>
      <w:r>
        <w:t xml:space="preserve"> от 14.07.2022 N 239-ФЗ)</w:t>
      </w:r>
    </w:p>
    <w:p w:rsidR="005F07C8" w:rsidRDefault="005F07C8">
      <w:pPr>
        <w:pStyle w:val="ConsPlusNormal"/>
        <w:spacing w:before="160"/>
        <w:ind w:firstLine="540"/>
        <w:jc w:val="both"/>
      </w:pPr>
      <w:bookmarkStart w:id="2879" w:name="Par27787"/>
      <w:bookmarkEnd w:id="2879"/>
      <w:r>
        <w:t xml:space="preserve">9. В целях применения положений </w:t>
      </w:r>
      <w:hyperlink w:anchor="Par27731" w:history="1">
        <w:r>
          <w:rPr>
            <w:color w:val="0000FF"/>
          </w:rPr>
          <w:t>пунктов 1</w:t>
        </w:r>
      </w:hyperlink>
      <w:r>
        <w:t xml:space="preserve"> и </w:t>
      </w:r>
      <w:hyperlink w:anchor="Par27744" w:history="1">
        <w:r>
          <w:rPr>
            <w:color w:val="0000FF"/>
          </w:rPr>
          <w:t>1.2</w:t>
        </w:r>
      </w:hyperlink>
      <w:r>
        <w:t xml:space="preserve"> настоящей статьи доход учитывается следующим образом:</w:t>
      </w:r>
    </w:p>
    <w:p w:rsidR="005F07C8" w:rsidRDefault="005F07C8">
      <w:pPr>
        <w:pStyle w:val="ConsPlusNormal"/>
        <w:jc w:val="both"/>
      </w:pPr>
      <w:r>
        <w:t xml:space="preserve">(в ред. Федерального </w:t>
      </w:r>
      <w:hyperlink r:id="rId14068" w:history="1">
        <w:r>
          <w:rPr>
            <w:color w:val="0000FF"/>
          </w:rPr>
          <w:t>закона</w:t>
        </w:r>
      </w:hyperlink>
      <w:r>
        <w:t xml:space="preserve"> от 04.08.2023 N 427-ФЗ)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Пп. 1 п. 9 ст. 430 (в ред. ФЗ от 08.08.2024 N 259-ФЗ) </w:t>
            </w:r>
            <w:hyperlink r:id="rId14069" w:history="1">
              <w:r>
                <w:rPr>
                  <w:color w:val="0000FF"/>
                </w:rPr>
                <w:t>распространяется</w:t>
              </w:r>
            </w:hyperlink>
            <w:r>
              <w:rPr>
                <w:color w:val="392C69"/>
              </w:rPr>
              <w:t xml:space="preserve"> на правоотношения, возникшие с 01.01.2024.</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 xml:space="preserve">1) для плательщиков, уплачивающих налог на доходы физических лиц, - в соответствии со </w:t>
      </w:r>
      <w:hyperlink w:anchor="Par673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ar9027" w:history="1">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5F07C8" w:rsidRDefault="005F07C8">
      <w:pPr>
        <w:pStyle w:val="ConsPlusNormal"/>
        <w:jc w:val="both"/>
      </w:pPr>
      <w:r>
        <w:t xml:space="preserve">(в ред. Федеральных законов от 28.12.2016 </w:t>
      </w:r>
      <w:hyperlink r:id="rId14070" w:history="1">
        <w:r>
          <w:rPr>
            <w:color w:val="0000FF"/>
          </w:rPr>
          <w:t>N 475-ФЗ</w:t>
        </w:r>
      </w:hyperlink>
      <w:r>
        <w:t xml:space="preserve">, от 08.08.2024 </w:t>
      </w:r>
      <w:hyperlink r:id="rId14071" w:history="1">
        <w:r>
          <w:rPr>
            <w:color w:val="0000FF"/>
          </w:rPr>
          <w:t>N 259-ФЗ</w:t>
        </w:r>
      </w:hyperlink>
      <w:r>
        <w:t>)</w:t>
      </w:r>
    </w:p>
    <w:p w:rsidR="005F07C8" w:rsidRDefault="005F07C8">
      <w:pPr>
        <w:pStyle w:val="ConsPlusNormal"/>
        <w:spacing w:before="16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ar23564" w:history="1">
        <w:r>
          <w:rPr>
            <w:color w:val="0000FF"/>
          </w:rPr>
          <w:t>пунктом 1 статьи 346.5</w:t>
        </w:r>
      </w:hyperlink>
      <w:r>
        <w:t xml:space="preserve"> настоящего Кодекса;</w:t>
      </w:r>
    </w:p>
    <w:p w:rsidR="005F07C8" w:rsidRDefault="005F07C8">
      <w:pPr>
        <w:pStyle w:val="ConsPlusNormal"/>
        <w:spacing w:before="160"/>
        <w:ind w:firstLine="540"/>
        <w:jc w:val="both"/>
      </w:pPr>
      <w:r>
        <w:t xml:space="preserve">3) для плательщиков, применяющих упрощенную систему налогообложения, - в соответствии со </w:t>
      </w:r>
      <w:hyperlink w:anchor="Par24013" w:history="1">
        <w:r>
          <w:rPr>
            <w:color w:val="0000FF"/>
          </w:rPr>
          <w:t>статьей 346.15</w:t>
        </w:r>
      </w:hyperlink>
      <w:r>
        <w:t xml:space="preserve"> настоящего Кодекса;</w:t>
      </w:r>
    </w:p>
    <w:p w:rsidR="005F07C8" w:rsidRDefault="005F07C8">
      <w:pPr>
        <w:pStyle w:val="ConsPlusNormal"/>
        <w:spacing w:before="160"/>
        <w:ind w:firstLine="540"/>
        <w:jc w:val="both"/>
      </w:pPr>
      <w:r>
        <w:t xml:space="preserve">4) утратил силу. - Федеральный </w:t>
      </w:r>
      <w:hyperlink r:id="rId14072" w:history="1">
        <w:r>
          <w:rPr>
            <w:color w:val="0000FF"/>
          </w:rPr>
          <w:t>закон</w:t>
        </w:r>
      </w:hyperlink>
      <w:r>
        <w:t xml:space="preserve"> от 02.07.2021 N 305-ФЗ;</w:t>
      </w:r>
    </w:p>
    <w:p w:rsidR="005F07C8" w:rsidRDefault="005F07C8">
      <w:pPr>
        <w:pStyle w:val="ConsPlusNormal"/>
        <w:spacing w:before="160"/>
        <w:ind w:firstLine="540"/>
        <w:jc w:val="both"/>
      </w:pPr>
      <w:r>
        <w:t xml:space="preserve">5) для плательщиков, применяющих патентную систему налогообложения, - в соответствии со </w:t>
      </w:r>
      <w:hyperlink w:anchor="Par24991" w:history="1">
        <w:r>
          <w:rPr>
            <w:color w:val="0000FF"/>
          </w:rPr>
          <w:t>статьями 346.47</w:t>
        </w:r>
      </w:hyperlink>
      <w:r>
        <w:t xml:space="preserve"> и </w:t>
      </w:r>
      <w:hyperlink w:anchor="Par25043" w:history="1">
        <w:r>
          <w:rPr>
            <w:color w:val="0000FF"/>
          </w:rPr>
          <w:t>346.51</w:t>
        </w:r>
      </w:hyperlink>
      <w:r>
        <w:t xml:space="preserve"> настоящего Кодекса;</w:t>
      </w:r>
    </w:p>
    <w:p w:rsidR="005F07C8" w:rsidRDefault="005F07C8">
      <w:pPr>
        <w:pStyle w:val="ConsPlusNormal"/>
        <w:spacing w:before="160"/>
        <w:ind w:firstLine="540"/>
        <w:jc w:val="both"/>
      </w:pPr>
      <w:r>
        <w:t>6) для плательщиков, применяющих более одного режима налогообложения, - облагаемые доходы от деятельности суммируются.</w:t>
      </w:r>
    </w:p>
    <w:p w:rsidR="005F07C8" w:rsidRDefault="005F07C8">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jc w:val="both"/>
            </w:pPr>
          </w:p>
        </w:tc>
        <w:tc>
          <w:tcPr>
            <w:tcW w:w="113" w:type="dxa"/>
            <w:shd w:val="clear" w:color="auto" w:fill="F4F3F8"/>
            <w:tcMar>
              <w:top w:w="0" w:type="dxa"/>
              <w:left w:w="0" w:type="dxa"/>
              <w:bottom w:w="0" w:type="dxa"/>
              <w:right w:w="0" w:type="dxa"/>
            </w:tcMar>
          </w:tcPr>
          <w:p w:rsidR="005F07C8" w:rsidRDefault="005F07C8">
            <w:pPr>
              <w:pStyle w:val="ConsPlusNormal"/>
              <w:jc w:val="both"/>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431 (в ред. ФЗ от 04.08.2023 N 427-ФЗ) </w:t>
            </w:r>
            <w:hyperlink r:id="rId14073"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431 (в ред. ФЗ от 14.07.2022 N 263-ФЗ) в части сроков уплаты страховых взносов </w:t>
            </w:r>
            <w:hyperlink r:id="rId14074" w:history="1">
              <w:r>
                <w:rPr>
                  <w:color w:val="0000FF"/>
                </w:rPr>
                <w:t>применяется</w:t>
              </w:r>
            </w:hyperlink>
            <w:r>
              <w:rPr>
                <w:color w:val="392C69"/>
              </w:rPr>
              <w:t xml:space="preserve"> к правоотношениям по их уплате начиная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outlineLvl w:val="2"/>
        <w:rPr>
          <w:b/>
          <w:bCs/>
        </w:rPr>
      </w:pPr>
      <w:bookmarkStart w:id="2880" w:name="Par27803"/>
      <w:bookmarkEnd w:id="2880"/>
      <w:r>
        <w:rPr>
          <w:b/>
          <w:bCs/>
        </w:rP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5F07C8" w:rsidRDefault="005F07C8">
      <w:pPr>
        <w:pStyle w:val="ConsPlusNormal"/>
        <w:jc w:val="both"/>
      </w:pPr>
      <w:r>
        <w:t xml:space="preserve">(в ред. Федерального </w:t>
      </w:r>
      <w:hyperlink r:id="rId14075" w:history="1">
        <w:r>
          <w:rPr>
            <w:color w:val="0000FF"/>
          </w:rPr>
          <w:t>закона</w:t>
        </w:r>
      </w:hyperlink>
      <w:r>
        <w:t xml:space="preserve"> от 04.08.2023 N 427-ФЗ)</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4076"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 xml:space="preserve">1. В течение </w:t>
      </w:r>
      <w:hyperlink w:anchor="Par2722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5F07C8" w:rsidRDefault="005F07C8">
      <w:pPr>
        <w:pStyle w:val="ConsPlusNormal"/>
        <w:spacing w:before="160"/>
        <w:ind w:firstLine="540"/>
        <w:jc w:val="both"/>
      </w:pPr>
      <w:r>
        <w:t xml:space="preserve">2. Действовал до 31 декабря 2020 года. - Федеральный </w:t>
      </w:r>
      <w:hyperlink r:id="rId14077" w:history="1">
        <w:r>
          <w:rPr>
            <w:color w:val="0000FF"/>
          </w:rPr>
          <w:t>закон</w:t>
        </w:r>
      </w:hyperlink>
      <w:r>
        <w:t xml:space="preserve"> от 03.07.2016 N 243-ФЗ.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078" w:history="1">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079" w:history="1">
              <w:r>
                <w:rPr>
                  <w:color w:val="0000FF"/>
                </w:rPr>
                <w:t>п. 3(1)</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080" w:history="1">
              <w:r>
                <w:rPr>
                  <w:color w:val="0000FF"/>
                </w:rPr>
                <w:t>N 1222</w:t>
              </w:r>
            </w:hyperlink>
            <w:r>
              <w:rPr>
                <w:color w:val="392C69"/>
              </w:rPr>
              <w:t xml:space="preserve">, от 30.05.2024 </w:t>
            </w:r>
            <w:hyperlink r:id="rId14081" w:history="1">
              <w:r>
                <w:rPr>
                  <w:color w:val="0000FF"/>
                </w:rPr>
                <w:t>N 722</w:t>
              </w:r>
            </w:hyperlink>
            <w:r>
              <w:rPr>
                <w:color w:val="392C69"/>
              </w:rPr>
              <w:t xml:space="preserve">, от 18.02.2023 N 259, от 20.10.2022 </w:t>
            </w:r>
            <w:hyperlink r:id="rId14082" w:history="1">
              <w:r>
                <w:rPr>
                  <w:color w:val="0000FF"/>
                </w:rPr>
                <w:t>N 1874</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5F07C8" w:rsidRDefault="005F07C8">
      <w:pPr>
        <w:pStyle w:val="ConsPlusNormal"/>
        <w:jc w:val="both"/>
      </w:pPr>
      <w:r>
        <w:t xml:space="preserve">(в ред. Федерального </w:t>
      </w:r>
      <w:hyperlink r:id="rId14083" w:history="1">
        <w:r>
          <w:rPr>
            <w:color w:val="0000FF"/>
          </w:rPr>
          <w:t>закона</w:t>
        </w:r>
      </w:hyperlink>
      <w:r>
        <w:t xml:space="preserve"> от 14.07.2022 N 263-ФЗ)</w:t>
      </w:r>
    </w:p>
    <w:p w:rsidR="005F07C8" w:rsidRDefault="005F07C8">
      <w:pPr>
        <w:pStyle w:val="ConsPlusNormal"/>
        <w:spacing w:before="16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ar2721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5F07C8" w:rsidRDefault="005F07C8">
      <w:pPr>
        <w:pStyle w:val="ConsPlusNormal"/>
        <w:jc w:val="both"/>
      </w:pPr>
      <w:r>
        <w:t xml:space="preserve">(в ред. Федерального </w:t>
      </w:r>
      <w:hyperlink r:id="rId14084" w:history="1">
        <w:r>
          <w:rPr>
            <w:color w:val="0000FF"/>
          </w:rPr>
          <w:t>закона</w:t>
        </w:r>
      </w:hyperlink>
      <w:r>
        <w:t xml:space="preserve"> от 30.11.2016 N 401-ФЗ)</w:t>
      </w:r>
    </w:p>
    <w:p w:rsidR="005F07C8" w:rsidRDefault="005F07C8">
      <w:pPr>
        <w:pStyle w:val="ConsPlusNormal"/>
        <w:spacing w:before="160"/>
        <w:ind w:firstLine="540"/>
        <w:jc w:val="both"/>
      </w:pPr>
      <w:r>
        <w:t>5. Сумма страховых взносов, подлежащая перечислению, исчисляется в рублях и копейках.</w:t>
      </w:r>
    </w:p>
    <w:p w:rsidR="005F07C8" w:rsidRDefault="005F07C8">
      <w:pPr>
        <w:pStyle w:val="ConsPlusNormal"/>
        <w:spacing w:before="16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ar27069" w:history="1">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5F07C8" w:rsidRDefault="005F07C8">
      <w:pPr>
        <w:pStyle w:val="ConsPlusNormal"/>
        <w:jc w:val="both"/>
      </w:pPr>
      <w:r>
        <w:t xml:space="preserve">(в ред. Федеральных законов от 14.07.2022 </w:t>
      </w:r>
      <w:hyperlink r:id="rId14085" w:history="1">
        <w:r>
          <w:rPr>
            <w:color w:val="0000FF"/>
          </w:rPr>
          <w:t>N 239-ФЗ</w:t>
        </w:r>
      </w:hyperlink>
      <w:r>
        <w:t xml:space="preserve">, от 04.08.2023 </w:t>
      </w:r>
      <w:hyperlink r:id="rId14086" w:history="1">
        <w:r>
          <w:rPr>
            <w:color w:val="0000FF"/>
          </w:rPr>
          <w:t>N 427-ФЗ</w:t>
        </w:r>
      </w:hyperlink>
      <w:r>
        <w:t>)</w:t>
      </w:r>
    </w:p>
    <w:p w:rsidR="005F07C8" w:rsidRDefault="005F07C8">
      <w:pPr>
        <w:pStyle w:val="ConsPlusNormal"/>
        <w:spacing w:before="16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5F07C8" w:rsidRDefault="005F07C8">
      <w:pPr>
        <w:pStyle w:val="ConsPlusNormal"/>
        <w:jc w:val="both"/>
      </w:pPr>
      <w:r>
        <w:t xml:space="preserve">(п. 6.1 введен Федеральным </w:t>
      </w:r>
      <w:hyperlink r:id="rId14087" w:history="1">
        <w:r>
          <w:rPr>
            <w:color w:val="0000FF"/>
          </w:rPr>
          <w:t>законом</w:t>
        </w:r>
      </w:hyperlink>
      <w:r>
        <w:t xml:space="preserve"> от 14.07.2022 N 239-ФЗ)</w:t>
      </w:r>
    </w:p>
    <w:p w:rsidR="005F07C8" w:rsidRDefault="005F07C8">
      <w:pPr>
        <w:pStyle w:val="ConsPlusNormal"/>
        <w:spacing w:before="16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5F07C8" w:rsidRDefault="005F07C8">
      <w:pPr>
        <w:pStyle w:val="ConsPlusNormal"/>
        <w:spacing w:before="160"/>
        <w:ind w:firstLine="540"/>
        <w:jc w:val="both"/>
      </w:pPr>
      <w:r>
        <w:t xml:space="preserve">1) на обязательное пенсионное страхование - в размере установленного Бюджетным </w:t>
      </w:r>
      <w:hyperlink r:id="rId14088" w:history="1">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ar2724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434" w:history="1">
        <w:r>
          <w:rPr>
            <w:color w:val="0000FF"/>
          </w:rPr>
          <w:t>пунктами 2.2</w:t>
        </w:r>
      </w:hyperlink>
      <w:r>
        <w:t xml:space="preserve"> - </w:t>
      </w:r>
      <w:hyperlink w:anchor="Par27440" w:history="1">
        <w:r>
          <w:rPr>
            <w:color w:val="0000FF"/>
          </w:rPr>
          <w:t>2.4 статьи 427</w:t>
        </w:r>
      </w:hyperlink>
      <w:r>
        <w:t xml:space="preserve"> настоящего Кодекса;</w:t>
      </w:r>
    </w:p>
    <w:p w:rsidR="005F07C8" w:rsidRDefault="005F07C8">
      <w:pPr>
        <w:pStyle w:val="ConsPlusNormal"/>
        <w:spacing w:before="16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ar2724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434" w:history="1">
        <w:r>
          <w:rPr>
            <w:color w:val="0000FF"/>
          </w:rPr>
          <w:t>пунктами 2.2</w:t>
        </w:r>
      </w:hyperlink>
      <w:r>
        <w:t xml:space="preserve"> - </w:t>
      </w:r>
      <w:hyperlink w:anchor="Par27440" w:history="1">
        <w:r>
          <w:rPr>
            <w:color w:val="0000FF"/>
          </w:rPr>
          <w:t>2.4 статьи 427</w:t>
        </w:r>
      </w:hyperlink>
      <w:r>
        <w:t xml:space="preserve"> настоящего Кодекса;</w:t>
      </w:r>
    </w:p>
    <w:p w:rsidR="005F07C8" w:rsidRDefault="005F07C8">
      <w:pPr>
        <w:pStyle w:val="ConsPlusNormal"/>
        <w:spacing w:before="160"/>
        <w:ind w:firstLine="540"/>
        <w:jc w:val="both"/>
      </w:pPr>
      <w:r>
        <w:t xml:space="preserve">3) на обязательное медицинское страхование - в размере установленного Бюджетным </w:t>
      </w:r>
      <w:hyperlink r:id="rId14089" w:history="1">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ar27249" w:history="1">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ar27434" w:history="1">
        <w:r>
          <w:rPr>
            <w:color w:val="0000FF"/>
          </w:rPr>
          <w:t>пунктами 2.2</w:t>
        </w:r>
      </w:hyperlink>
      <w:r>
        <w:t xml:space="preserve"> - </w:t>
      </w:r>
      <w:hyperlink w:anchor="Par27440" w:history="1">
        <w:r>
          <w:rPr>
            <w:color w:val="0000FF"/>
          </w:rPr>
          <w:t>2.4 статьи 427</w:t>
        </w:r>
      </w:hyperlink>
      <w:r>
        <w:t xml:space="preserve"> настоящего Кодекса.</w:t>
      </w:r>
    </w:p>
    <w:p w:rsidR="005F07C8" w:rsidRDefault="005F07C8">
      <w:pPr>
        <w:pStyle w:val="ConsPlusNormal"/>
        <w:jc w:val="both"/>
      </w:pPr>
      <w:r>
        <w:t xml:space="preserve">(п. 6.2 введен Федеральным </w:t>
      </w:r>
      <w:hyperlink r:id="rId14090" w:history="1">
        <w:r>
          <w:rPr>
            <w:color w:val="0000FF"/>
          </w:rPr>
          <w:t>законом</w:t>
        </w:r>
      </w:hyperlink>
      <w:r>
        <w:t xml:space="preserve"> от 04.08.2023 N 427-ФЗ)</w:t>
      </w:r>
    </w:p>
    <w:p w:rsidR="005F07C8" w:rsidRDefault="005F07C8">
      <w:pPr>
        <w:pStyle w:val="ConsPlusNormal"/>
        <w:spacing w:before="160"/>
        <w:ind w:firstLine="540"/>
        <w:jc w:val="both"/>
      </w:pPr>
      <w:bookmarkStart w:id="2881" w:name="Par27828"/>
      <w:bookmarkEnd w:id="2881"/>
      <w:r>
        <w:t xml:space="preserve">7. Плательщики, указанные в </w:t>
      </w:r>
      <w:hyperlink w:anchor="Par27069"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ar27217" w:history="1">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5F07C8" w:rsidRDefault="005F07C8">
      <w:pPr>
        <w:pStyle w:val="ConsPlusNormal"/>
        <w:jc w:val="both"/>
      </w:pPr>
      <w:r>
        <w:t xml:space="preserve">(в ред. Федерального </w:t>
      </w:r>
      <w:hyperlink r:id="rId14091" w:history="1">
        <w:r>
          <w:rPr>
            <w:color w:val="0000FF"/>
          </w:rPr>
          <w:t>закона</w:t>
        </w:r>
      </w:hyperlink>
      <w:r>
        <w:t xml:space="preserve"> от 31.07.2023 N 389-ФЗ)</w:t>
      </w:r>
    </w:p>
    <w:p w:rsidR="005F07C8" w:rsidRDefault="005F07C8">
      <w:pPr>
        <w:pStyle w:val="ConsPlusNormal"/>
        <w:spacing w:before="160"/>
        <w:ind w:firstLine="540"/>
        <w:jc w:val="both"/>
      </w:pPr>
      <w:r>
        <w:t>расчет по страховым взносам - не позднее 25-го числа месяца, следующего за расчетным (отчетным) периодом;</w:t>
      </w:r>
    </w:p>
    <w:p w:rsidR="005F07C8" w:rsidRDefault="005F07C8">
      <w:pPr>
        <w:pStyle w:val="ConsPlusNormal"/>
        <w:spacing w:before="160"/>
        <w:ind w:firstLine="540"/>
        <w:jc w:val="both"/>
      </w:pPr>
      <w:r>
        <w:t xml:space="preserve">персонифицированные </w:t>
      </w:r>
      <w:hyperlink r:id="rId14092" w:history="1">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5F07C8" w:rsidRDefault="005F07C8">
      <w:pPr>
        <w:pStyle w:val="ConsPlusNormal"/>
        <w:spacing w:before="160"/>
        <w:ind w:firstLine="540"/>
        <w:jc w:val="both"/>
      </w:pPr>
      <w:bookmarkStart w:id="2882" w:name="Par27832"/>
      <w:bookmarkEnd w:id="2882"/>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5F07C8" w:rsidRDefault="005F07C8">
      <w:pPr>
        <w:pStyle w:val="ConsPlusNormal"/>
        <w:spacing w:before="160"/>
        <w:ind w:firstLine="540"/>
        <w:jc w:val="both"/>
      </w:pPr>
      <w:r>
        <w:t xml:space="preserve">В пятидневный срок с даты направления в электронной форме указанного в </w:t>
      </w:r>
      <w:hyperlink w:anchor="Par27832" w:history="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5F07C8" w:rsidRDefault="005F07C8">
      <w:pPr>
        <w:pStyle w:val="ConsPlusNormal"/>
        <w:jc w:val="both"/>
      </w:pPr>
      <w:r>
        <w:t xml:space="preserve">(п. 7 в ред. Федерального </w:t>
      </w:r>
      <w:hyperlink r:id="rId14093" w:history="1">
        <w:r>
          <w:rPr>
            <w:color w:val="0000FF"/>
          </w:rPr>
          <w:t>закона</w:t>
        </w:r>
      </w:hyperlink>
      <w:r>
        <w:t xml:space="preserve"> от 14.07.2022 N 239-ФЗ)</w:t>
      </w:r>
    </w:p>
    <w:p w:rsidR="005F07C8" w:rsidRDefault="005F07C8">
      <w:pPr>
        <w:pStyle w:val="ConsPlusNormal"/>
        <w:spacing w:before="160"/>
        <w:ind w:firstLine="540"/>
        <w:jc w:val="both"/>
      </w:pPr>
      <w:r>
        <w:t xml:space="preserve">8 - 9. Действовали до 31 декабря 2020 года. - Федеральный </w:t>
      </w:r>
      <w:hyperlink r:id="rId14094" w:history="1">
        <w:r>
          <w:rPr>
            <w:color w:val="0000FF"/>
          </w:rPr>
          <w:t>закон</w:t>
        </w:r>
      </w:hyperlink>
      <w:r>
        <w:t xml:space="preserve"> от 03.07.2016 N 243-ФЗ.</w:t>
      </w:r>
    </w:p>
    <w:p w:rsidR="005F07C8" w:rsidRDefault="005F07C8">
      <w:pPr>
        <w:pStyle w:val="ConsPlusNormal"/>
        <w:spacing w:before="16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095" w:history="1">
        <w:r>
          <w:rPr>
            <w:color w:val="0000FF"/>
          </w:rPr>
          <w:t>представляют</w:t>
        </w:r>
      </w:hyperlink>
      <w:r>
        <w:t xml:space="preserve"> </w:t>
      </w:r>
      <w:hyperlink r:id="rId14096" w:history="1">
        <w:r>
          <w:rPr>
            <w:color w:val="0000FF"/>
          </w:rPr>
          <w:t>расчеты</w:t>
        </w:r>
      </w:hyperlink>
      <w:r>
        <w:t xml:space="preserve">, указанные в </w:t>
      </w:r>
      <w:hyperlink w:anchor="Par2782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ar27828" w:history="1">
        <w:r>
          <w:rPr>
            <w:color w:val="0000FF"/>
          </w:rPr>
          <w:t>пункте 7</w:t>
        </w:r>
      </w:hyperlink>
      <w:r>
        <w:t xml:space="preserve"> настоящей статьи, в электронной форме в соответствии с требованиями настоящего пункта.</w:t>
      </w:r>
    </w:p>
    <w:p w:rsidR="005F07C8" w:rsidRDefault="005F07C8">
      <w:pPr>
        <w:pStyle w:val="ConsPlusNormal"/>
        <w:jc w:val="both"/>
      </w:pPr>
      <w:r>
        <w:t xml:space="preserve">(п. 10 в ред. Федерального </w:t>
      </w:r>
      <w:hyperlink r:id="rId14097" w:history="1">
        <w:r>
          <w:rPr>
            <w:color w:val="0000FF"/>
          </w:rPr>
          <w:t>закона</w:t>
        </w:r>
      </w:hyperlink>
      <w:r>
        <w:t xml:space="preserve"> от 29.09.2019 N 325-ФЗ)</w:t>
      </w:r>
    </w:p>
    <w:p w:rsidR="005F07C8" w:rsidRDefault="005F07C8">
      <w:pPr>
        <w:pStyle w:val="ConsPlusNormal"/>
        <w:spacing w:before="16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ar27842" w:history="1">
        <w:r>
          <w:rPr>
            <w:color w:val="0000FF"/>
          </w:rPr>
          <w:t>пунктом 14</w:t>
        </w:r>
      </w:hyperlink>
      <w:r>
        <w:t xml:space="preserve"> настоящей статьи.</w:t>
      </w:r>
    </w:p>
    <w:p w:rsidR="005F07C8" w:rsidRDefault="005F07C8">
      <w:pPr>
        <w:pStyle w:val="ConsPlusNormal"/>
        <w:jc w:val="both"/>
      </w:pPr>
      <w:r>
        <w:t xml:space="preserve">(в ред. Федерального </w:t>
      </w:r>
      <w:hyperlink r:id="rId14098" w:history="1">
        <w:r>
          <w:rPr>
            <w:color w:val="0000FF"/>
          </w:rPr>
          <w:t>закона</w:t>
        </w:r>
      </w:hyperlink>
      <w:r>
        <w:t xml:space="preserve"> от 29.09.2019 N 325-ФЗ)</w:t>
      </w:r>
    </w:p>
    <w:p w:rsidR="005F07C8" w:rsidRDefault="005F07C8">
      <w:pPr>
        <w:pStyle w:val="ConsPlusNormal"/>
        <w:spacing w:before="16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5F07C8" w:rsidRDefault="005F07C8">
      <w:pPr>
        <w:pStyle w:val="ConsPlusNormal"/>
        <w:spacing w:before="16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5F07C8" w:rsidRDefault="005F07C8">
      <w:pPr>
        <w:pStyle w:val="ConsPlusNormal"/>
        <w:spacing w:before="160"/>
        <w:ind w:firstLine="540"/>
        <w:jc w:val="both"/>
      </w:pPr>
      <w:bookmarkStart w:id="2883" w:name="Par27842"/>
      <w:bookmarkEnd w:id="2883"/>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5F07C8" w:rsidRDefault="005F07C8">
      <w:pPr>
        <w:pStyle w:val="ConsPlusNormal"/>
        <w:spacing w:before="16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ar27070" w:history="1">
        <w:r>
          <w:rPr>
            <w:color w:val="0000FF"/>
          </w:rPr>
          <w:t>абзацах втором</w:t>
        </w:r>
      </w:hyperlink>
      <w:r>
        <w:t xml:space="preserve"> и </w:t>
      </w:r>
      <w:hyperlink w:anchor="Par27071"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09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5F07C8" w:rsidRDefault="005F07C8">
      <w:pPr>
        <w:pStyle w:val="ConsPlusNormal"/>
        <w:spacing w:before="16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100" w:history="1">
        <w:r>
          <w:rPr>
            <w:color w:val="0000FF"/>
          </w:rPr>
          <w:t>статьей 79</w:t>
        </w:r>
      </w:hyperlink>
      <w:r>
        <w:t xml:space="preserve"> настоящего Кодекса.</w:t>
      </w:r>
    </w:p>
    <w:p w:rsidR="005F07C8" w:rsidRDefault="005F07C8">
      <w:pPr>
        <w:pStyle w:val="ConsPlusNormal"/>
        <w:jc w:val="both"/>
      </w:pPr>
      <w:r>
        <w:t xml:space="preserve">(в ред. Федерального </w:t>
      </w:r>
      <w:hyperlink r:id="rId14101" w:history="1">
        <w:r>
          <w:rPr>
            <w:color w:val="0000FF"/>
          </w:rPr>
          <w:t>закона</w:t>
        </w:r>
      </w:hyperlink>
      <w:r>
        <w:t xml:space="preserve"> от 14.07.2022 N 263-ФЗ)</w:t>
      </w:r>
    </w:p>
    <w:p w:rsidR="005F07C8" w:rsidRDefault="005F07C8">
      <w:pPr>
        <w:pStyle w:val="ConsPlusNormal"/>
        <w:spacing w:before="160"/>
        <w:ind w:firstLine="540"/>
        <w:jc w:val="both"/>
      </w:pPr>
      <w:r>
        <w:t xml:space="preserve">16. Действовал до 31 декабря 2020 года. - Федеральный </w:t>
      </w:r>
      <w:hyperlink r:id="rId14102" w:history="1">
        <w:r>
          <w:rPr>
            <w:color w:val="0000FF"/>
          </w:rPr>
          <w:t>закон</w:t>
        </w:r>
      </w:hyperlink>
      <w:r>
        <w:t xml:space="preserve"> от 03.07.2016 N 243-ФЗ.</w:t>
      </w:r>
    </w:p>
    <w:p w:rsidR="005F07C8" w:rsidRDefault="005F07C8">
      <w:pPr>
        <w:pStyle w:val="ConsPlusNormal"/>
        <w:jc w:val="both"/>
      </w:pPr>
    </w:p>
    <w:p w:rsidR="005F07C8" w:rsidRDefault="005F07C8">
      <w:pPr>
        <w:pStyle w:val="ConsPlusNormal"/>
        <w:ind w:firstLine="540"/>
        <w:jc w:val="both"/>
        <w:outlineLvl w:val="2"/>
        <w:rPr>
          <w:b/>
          <w:bCs/>
        </w:rPr>
      </w:pPr>
      <w:r>
        <w:rPr>
          <w:b/>
          <w:bCs/>
        </w:rP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5F07C8" w:rsidRDefault="005F07C8">
      <w:pPr>
        <w:pStyle w:val="ConsPlusNormal"/>
        <w:ind w:firstLine="540"/>
        <w:jc w:val="both"/>
      </w:pPr>
    </w:p>
    <w:p w:rsidR="005F07C8" w:rsidRDefault="005F07C8">
      <w:pPr>
        <w:pStyle w:val="ConsPlusNormal"/>
        <w:ind w:firstLine="540"/>
        <w:jc w:val="both"/>
      </w:pPr>
      <w:r>
        <w:t xml:space="preserve">(введена Федеральным </w:t>
      </w:r>
      <w:hyperlink r:id="rId14103" w:history="1">
        <w:r>
          <w:rPr>
            <w:color w:val="0000FF"/>
          </w:rPr>
          <w:t>законом</w:t>
        </w:r>
      </w:hyperlink>
      <w:r>
        <w:t xml:space="preserve"> от 03.07.2016 N 243-ФЗ)</w:t>
      </w:r>
    </w:p>
    <w:p w:rsidR="005F07C8" w:rsidRDefault="005F07C8">
      <w:pPr>
        <w:pStyle w:val="ConsPlusNormal"/>
        <w:jc w:val="both"/>
      </w:pPr>
    </w:p>
    <w:p w:rsidR="005F07C8" w:rsidRDefault="005F07C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ar2707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ar27727" w:history="1">
        <w:r>
          <w:rPr>
            <w:color w:val="0000FF"/>
          </w:rPr>
          <w:t>статьей 430</w:t>
        </w:r>
      </w:hyperlink>
      <w:r>
        <w:t xml:space="preserve"> настоящего Кодекса, если иное не предусмотрено настоящей статьей.</w:t>
      </w:r>
    </w:p>
    <w:p w:rsidR="005F07C8" w:rsidRDefault="005F07C8">
      <w:pPr>
        <w:pStyle w:val="ConsPlusNormal"/>
        <w:jc w:val="both"/>
      </w:pPr>
      <w:r>
        <w:t xml:space="preserve">(в ред. Федерального </w:t>
      </w:r>
      <w:hyperlink r:id="rId14104" w:history="1">
        <w:r>
          <w:rPr>
            <w:color w:val="0000FF"/>
          </w:rPr>
          <w:t>закона</w:t>
        </w:r>
      </w:hyperlink>
      <w:r>
        <w:t xml:space="preserve"> от 30.11.2016 N 401-ФЗ)</w:t>
      </w:r>
    </w:p>
    <w:p w:rsidR="005F07C8" w:rsidRDefault="005F07C8">
      <w:pPr>
        <w:pStyle w:val="ConsPlusNormal"/>
        <w:spacing w:before="160"/>
        <w:ind w:firstLine="540"/>
        <w:jc w:val="both"/>
      </w:pPr>
      <w:r>
        <w:t xml:space="preserve">2. Абзац утратил силу с 1 января 2023 года. - Федеральный </w:t>
      </w:r>
      <w:hyperlink r:id="rId14105" w:history="1">
        <w:r>
          <w:rPr>
            <w:color w:val="0000FF"/>
          </w:rPr>
          <w:t>закон</w:t>
        </w:r>
      </w:hyperlink>
      <w:r>
        <w:t xml:space="preserve"> от 14.07.2022 N 239-ФЗ.</w:t>
      </w:r>
    </w:p>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Ст. 432 (в ред. ФЗ от 04.08.2023 N 427-ФЗ) </w:t>
            </w:r>
            <w:hyperlink r:id="rId14106" w:history="1">
              <w:r>
                <w:rPr>
                  <w:color w:val="0000FF"/>
                </w:rPr>
                <w:t>распространяется</w:t>
              </w:r>
            </w:hyperlink>
            <w:r>
              <w:rPr>
                <w:color w:val="392C69"/>
              </w:rPr>
              <w:t xml:space="preserve"> на правоотношения, возникшие с 01.01.2023.</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107" w:history="1">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108" w:history="1">
              <w:r>
                <w:rPr>
                  <w:color w:val="0000FF"/>
                </w:rPr>
                <w:t>п. 3(1)</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5F07C8">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F07C8" w:rsidRDefault="005F07C8">
            <w:pPr>
              <w:pStyle w:val="ConsPlusNormal"/>
              <w:rPr>
                <w:sz w:val="24"/>
                <w:szCs w:val="24"/>
              </w:rPr>
            </w:pPr>
          </w:p>
        </w:tc>
        <w:tc>
          <w:tcPr>
            <w:tcW w:w="113" w:type="dxa"/>
            <w:shd w:val="clear" w:color="auto" w:fill="F4F3F8"/>
            <w:tcMar>
              <w:top w:w="0" w:type="dxa"/>
              <w:left w:w="0" w:type="dxa"/>
              <w:bottom w:w="0" w:type="dxa"/>
              <w:right w:w="0" w:type="dxa"/>
            </w:tcMar>
          </w:tcPr>
          <w:p w:rsidR="005F07C8" w:rsidRDefault="005F07C8">
            <w:pPr>
              <w:pStyle w:val="ConsPlusNormal"/>
              <w:rPr>
                <w:sz w:val="24"/>
                <w:szCs w:val="24"/>
              </w:rPr>
            </w:pPr>
          </w:p>
        </w:tc>
        <w:tc>
          <w:tcPr>
            <w:tcW w:w="0" w:type="auto"/>
            <w:shd w:val="clear" w:color="auto" w:fill="F4F3F8"/>
            <w:tcMar>
              <w:top w:w="113" w:type="dxa"/>
              <w:left w:w="0" w:type="dxa"/>
              <w:bottom w:w="113" w:type="dxa"/>
              <w:right w:w="0" w:type="dxa"/>
            </w:tcMar>
          </w:tcPr>
          <w:p w:rsidR="005F07C8" w:rsidRDefault="005F07C8">
            <w:pPr>
              <w:pStyle w:val="ConsPlusNormal"/>
              <w:jc w:val="both"/>
              <w:rPr>
                <w:color w:val="392C69"/>
              </w:rPr>
            </w:pPr>
            <w:r>
              <w:rPr>
                <w:color w:val="392C69"/>
              </w:rPr>
              <w:t>КонсультантПлюс: примечание.</w:t>
            </w:r>
          </w:p>
          <w:p w:rsidR="005F07C8" w:rsidRDefault="005F07C8">
            <w:pPr>
              <w:pStyle w:val="ConsPlusNormal"/>
              <w:jc w:val="both"/>
              <w:rPr>
                <w:color w:val="392C69"/>
              </w:rPr>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109" w:history="1">
              <w:r>
                <w:rPr>
                  <w:color w:val="0000FF"/>
                </w:rPr>
                <w:t>N 1222</w:t>
              </w:r>
            </w:hyperlink>
            <w:r>
              <w:rPr>
                <w:color w:val="392C69"/>
              </w:rPr>
              <w:t xml:space="preserve">, от 30.05.2024 </w:t>
            </w:r>
            <w:hyperlink r:id="rId14110" w:history="1">
              <w:r>
                <w:rPr>
                  <w:color w:val="0000FF"/>
                </w:rPr>
                <w:t>N 722</w:t>
              </w:r>
            </w:hyperlink>
            <w:r>
              <w:rPr>
                <w:color w:val="392C69"/>
              </w:rPr>
              <w:t xml:space="preserve">, от 18.02.2023 N 259, от 20.10.2022 </w:t>
            </w:r>
            <w:hyperlink r:id="rId14111" w:history="1">
              <w:r>
                <w:rPr>
                  <w:color w:val="0000FF"/>
                </w:rPr>
                <w:t>N 1874</w:t>
              </w:r>
            </w:hyperlink>
            <w:r>
              <w:rPr>
                <w:color w:val="392C69"/>
              </w:rPr>
              <w:t>.</w:t>
            </w:r>
          </w:p>
        </w:tc>
        <w:tc>
          <w:tcPr>
            <w:tcW w:w="113" w:type="dxa"/>
            <w:shd w:val="clear" w:color="auto" w:fill="F4F3F8"/>
            <w:tcMar>
              <w:top w:w="0" w:type="dxa"/>
              <w:left w:w="0" w:type="dxa"/>
              <w:bottom w:w="0" w:type="dxa"/>
              <w:right w:w="0" w:type="dxa"/>
            </w:tcMar>
          </w:tcPr>
          <w:p w:rsidR="005F07C8" w:rsidRDefault="005F07C8">
            <w:pPr>
              <w:pStyle w:val="ConsPlusNormal"/>
              <w:jc w:val="both"/>
              <w:rPr>
                <w:color w:val="392C69"/>
              </w:rPr>
            </w:pPr>
          </w:p>
        </w:tc>
      </w:tr>
    </w:tbl>
    <w:p w:rsidR="005F07C8" w:rsidRDefault="005F07C8">
      <w:pPr>
        <w:pStyle w:val="ConsPlusNormal"/>
        <w:spacing w:before="200"/>
        <w:ind w:firstLine="540"/>
        <w:jc w:val="both"/>
      </w:pPr>
      <w:bookmarkStart w:id="2884" w:name="Par27861"/>
      <w:bookmarkEnd w:id="2884"/>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ar27752" w:history="1">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5F07C8" w:rsidRDefault="005F07C8">
      <w:pPr>
        <w:pStyle w:val="ConsPlusNormal"/>
        <w:jc w:val="both"/>
      </w:pPr>
      <w:r>
        <w:t xml:space="preserve">(в ред. Федеральных законов от 14.07.2022 </w:t>
      </w:r>
      <w:hyperlink r:id="rId14112" w:history="1">
        <w:r>
          <w:rPr>
            <w:color w:val="0000FF"/>
          </w:rPr>
          <w:t>N 239-ФЗ</w:t>
        </w:r>
      </w:hyperlink>
      <w:r>
        <w:t xml:space="preserve">, от 04.08.2023 </w:t>
      </w:r>
      <w:hyperlink r:id="rId14113" w:history="1">
        <w:r>
          <w:rPr>
            <w:color w:val="0000FF"/>
          </w:rPr>
          <w:t>N 427-ФЗ</w:t>
        </w:r>
      </w:hyperlink>
      <w:r>
        <w:t xml:space="preserve">, от 08.08.2024 </w:t>
      </w:r>
      <w:hyperlink r:id="rId14114" w:history="1">
        <w:r>
          <w:rPr>
            <w:color w:val="0000FF"/>
          </w:rPr>
          <w:t>N 259-ФЗ</w:t>
        </w:r>
      </w:hyperlink>
      <w:r>
        <w:t>)</w:t>
      </w:r>
    </w:p>
    <w:p w:rsidR="005F07C8" w:rsidRDefault="005F07C8">
      <w:pPr>
        <w:pStyle w:val="ConsPlusNormal"/>
        <w:spacing w:before="160"/>
        <w:ind w:firstLine="540"/>
        <w:jc w:val="both"/>
      </w:pPr>
      <w:r>
        <w:t xml:space="preserve">В случае неуплаты (неполной уплаты) страховых взносов плательщиками, указанными в </w:t>
      </w:r>
      <w:hyperlink w:anchor="Par27073" w:history="1">
        <w:r>
          <w:rPr>
            <w:color w:val="0000FF"/>
          </w:rPr>
          <w:t>подпункте 2 пункта 1 статьи 419</w:t>
        </w:r>
      </w:hyperlink>
      <w:r>
        <w:t xml:space="preserve"> настоящего Кодекса, в срок, установленный </w:t>
      </w:r>
      <w:hyperlink w:anchor="Par27861" w:history="1">
        <w:r>
          <w:rPr>
            <w:color w:val="0000FF"/>
          </w:rPr>
          <w:t>абзацем вторым</w:t>
        </w:r>
      </w:hyperlink>
      <w:r>
        <w:t xml:space="preserve"> настоящего пункта, налоговый орган определяет в соответствии со </w:t>
      </w:r>
      <w:hyperlink w:anchor="Par27727"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5F07C8" w:rsidRDefault="005F07C8">
      <w:pPr>
        <w:pStyle w:val="ConsPlusNormal"/>
        <w:spacing w:before="160"/>
        <w:ind w:firstLine="540"/>
        <w:jc w:val="both"/>
      </w:pPr>
      <w:r>
        <w:t xml:space="preserve">При превышении суммы страховых взносов, определенной налоговым органом в соответствии с </w:t>
      </w:r>
      <w:hyperlink w:anchor="Par2786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5F07C8" w:rsidRDefault="005F07C8">
      <w:pPr>
        <w:pStyle w:val="ConsPlusNormal"/>
        <w:spacing w:before="16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5F07C8" w:rsidRDefault="005F07C8">
      <w:pPr>
        <w:pStyle w:val="ConsPlusNormal"/>
        <w:jc w:val="both"/>
      </w:pPr>
      <w:r>
        <w:t xml:space="preserve">(в ред. Федерального </w:t>
      </w:r>
      <w:hyperlink r:id="rId14115" w:history="1">
        <w:r>
          <w:rPr>
            <w:color w:val="0000FF"/>
          </w:rPr>
          <w:t>закона</w:t>
        </w:r>
      </w:hyperlink>
      <w:r>
        <w:t xml:space="preserve"> от 14.07.2022 N 239-ФЗ)</w:t>
      </w:r>
    </w:p>
    <w:p w:rsidR="005F07C8" w:rsidRDefault="005F07C8">
      <w:pPr>
        <w:pStyle w:val="ConsPlusNormal"/>
        <w:spacing w:before="16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5F07C8" w:rsidRDefault="005F07C8">
      <w:pPr>
        <w:pStyle w:val="ConsPlusNormal"/>
        <w:spacing w:before="16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5F07C8" w:rsidRDefault="005F07C8">
      <w:pPr>
        <w:pStyle w:val="ConsPlusNormal"/>
        <w:jc w:val="both"/>
      </w:pPr>
      <w:r>
        <w:t xml:space="preserve">(п. 5 в ред. Федерального </w:t>
      </w:r>
      <w:hyperlink r:id="rId14116" w:history="1">
        <w:r>
          <w:rPr>
            <w:color w:val="0000FF"/>
          </w:rPr>
          <w:t>закона</w:t>
        </w:r>
      </w:hyperlink>
      <w:r>
        <w:t xml:space="preserve"> от 30.11.2016 N 401-ФЗ)</w:t>
      </w:r>
    </w:p>
    <w:p w:rsidR="005F07C8" w:rsidRDefault="005F07C8">
      <w:pPr>
        <w:pStyle w:val="ConsPlusNormal"/>
        <w:ind w:firstLine="540"/>
        <w:jc w:val="both"/>
      </w:pPr>
    </w:p>
    <w:p w:rsidR="005F07C8" w:rsidRDefault="005F07C8">
      <w:pPr>
        <w:pStyle w:val="ConsPlusNormal"/>
        <w:jc w:val="right"/>
      </w:pPr>
      <w:r>
        <w:t>Президент</w:t>
      </w:r>
    </w:p>
    <w:p w:rsidR="005F07C8" w:rsidRDefault="005F07C8">
      <w:pPr>
        <w:pStyle w:val="ConsPlusNormal"/>
        <w:jc w:val="right"/>
      </w:pPr>
      <w:r>
        <w:t>Российской Федерации</w:t>
      </w:r>
    </w:p>
    <w:p w:rsidR="005F07C8" w:rsidRDefault="005F07C8">
      <w:pPr>
        <w:pStyle w:val="ConsPlusNormal"/>
        <w:jc w:val="right"/>
      </w:pPr>
      <w:r>
        <w:t>В.ПУТИН</w:t>
      </w:r>
    </w:p>
    <w:p w:rsidR="005F07C8" w:rsidRDefault="005F07C8">
      <w:pPr>
        <w:pStyle w:val="ConsPlusNormal"/>
        <w:jc w:val="both"/>
      </w:pPr>
      <w:r>
        <w:t>Москва, Кремль</w:t>
      </w:r>
    </w:p>
    <w:p w:rsidR="005F07C8" w:rsidRDefault="005F07C8">
      <w:pPr>
        <w:pStyle w:val="ConsPlusNormal"/>
        <w:spacing w:before="160"/>
        <w:jc w:val="both"/>
      </w:pPr>
      <w:r>
        <w:t>5 августа 2000 года</w:t>
      </w:r>
    </w:p>
    <w:p w:rsidR="005F07C8" w:rsidRDefault="005F07C8">
      <w:pPr>
        <w:pStyle w:val="ConsPlusNormal"/>
        <w:spacing w:before="160"/>
        <w:jc w:val="both"/>
      </w:pPr>
      <w:r>
        <w:t>N 117-ФЗ</w:t>
      </w:r>
    </w:p>
    <w:p w:rsidR="005F07C8" w:rsidRDefault="005F07C8">
      <w:pPr>
        <w:pStyle w:val="ConsPlusNormal"/>
        <w:jc w:val="both"/>
      </w:pPr>
    </w:p>
    <w:p w:rsidR="005F07C8" w:rsidRDefault="005F07C8">
      <w:pPr>
        <w:pStyle w:val="ConsPlusNormal"/>
        <w:jc w:val="both"/>
      </w:pPr>
    </w:p>
    <w:p w:rsidR="005F07C8" w:rsidRDefault="005F07C8">
      <w:pPr>
        <w:pStyle w:val="ConsPlusNormal"/>
        <w:pBdr>
          <w:top w:val="single" w:sz="6" w:space="0" w:color="auto"/>
        </w:pBdr>
        <w:spacing w:before="100" w:after="100"/>
        <w:jc w:val="both"/>
        <w:rPr>
          <w:sz w:val="2"/>
          <w:szCs w:val="2"/>
        </w:rPr>
      </w:pPr>
    </w:p>
    <w:sectPr w:rsidR="005F07C8">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990"/>
    <w:rsid w:val="000C06E5"/>
    <w:rsid w:val="000E7D51"/>
    <w:rsid w:val="005F07C8"/>
    <w:rsid w:val="00602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7E19976-DF66-4864-9C3D-24C47C67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16"/>
      <w:szCs w:val="16"/>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16"/>
      <w:szCs w:val="16"/>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16"/>
      <w:szCs w:val="16"/>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283671&amp;dst=100429" TargetMode="External"/><Relationship Id="rId4233" Type="http://schemas.openxmlformats.org/officeDocument/2006/relationships/hyperlink" Target="https://login.consultant.ru/link/?req=doc&amp;base=LAW&amp;n=493154&amp;dst=100406" TargetMode="External"/><Relationship Id="rId8854" Type="http://schemas.openxmlformats.org/officeDocument/2006/relationships/hyperlink" Target="https://login.consultant.ru/link/?req=doc&amp;base=LAW&amp;n=322492&amp;dst=100065" TargetMode="External"/><Relationship Id="rId9905" Type="http://schemas.openxmlformats.org/officeDocument/2006/relationships/hyperlink" Target="https://login.consultant.ru/link/?req=doc&amp;base=LAW&amp;n=401510&amp;dst=100227" TargetMode="External"/><Relationship Id="rId7456" Type="http://schemas.openxmlformats.org/officeDocument/2006/relationships/hyperlink" Target="https://login.consultant.ru/link/?req=doc&amp;base=LAW&amp;n=491812&amp;dst=100169" TargetMode="External"/><Relationship Id="rId8507" Type="http://schemas.openxmlformats.org/officeDocument/2006/relationships/hyperlink" Target="https://login.consultant.ru/link/?req=doc&amp;base=LAW&amp;n=480733&amp;dst=100066" TargetMode="External"/><Relationship Id="rId10784" Type="http://schemas.openxmlformats.org/officeDocument/2006/relationships/hyperlink" Target="https://login.consultant.ru/link/?req=doc&amp;base=LAW&amp;n=365160&amp;dst=100197" TargetMode="External"/><Relationship Id="rId11835" Type="http://schemas.openxmlformats.org/officeDocument/2006/relationships/hyperlink" Target="https://login.consultant.ru/link/?req=doc&amp;base=LAW&amp;n=389298&amp;dst=100019" TargetMode="External"/><Relationship Id="rId6058" Type="http://schemas.openxmlformats.org/officeDocument/2006/relationships/hyperlink" Target="https://login.consultant.ru/link/?req=doc&amp;base=LAW&amp;n=482754&amp;dst=100141" TargetMode="External"/><Relationship Id="rId7109" Type="http://schemas.openxmlformats.org/officeDocument/2006/relationships/hyperlink" Target="https://login.consultant.ru/link/?req=doc&amp;base=LAW&amp;n=372899&amp;dst=100062" TargetMode="External"/><Relationship Id="rId10437" Type="http://schemas.openxmlformats.org/officeDocument/2006/relationships/hyperlink" Target="https://login.consultant.ru/link/?req=doc&amp;base=LAW&amp;n=221684&amp;dst=100440" TargetMode="External"/><Relationship Id="rId987" Type="http://schemas.openxmlformats.org/officeDocument/2006/relationships/hyperlink" Target="https://login.consultant.ru/link/?req=doc&amp;base=LAW&amp;n=283672&amp;dst=100061" TargetMode="External"/><Relationship Id="rId2668" Type="http://schemas.openxmlformats.org/officeDocument/2006/relationships/hyperlink" Target="https://login.consultant.ru/link/?req=doc&amp;base=LAW&amp;n=489345&amp;dst=100456" TargetMode="External"/><Relationship Id="rId3719" Type="http://schemas.openxmlformats.org/officeDocument/2006/relationships/hyperlink" Target="https://login.consultant.ru/link/?req=doc&amp;base=LAW&amp;n=312040&amp;dst=100328" TargetMode="External"/><Relationship Id="rId4090" Type="http://schemas.openxmlformats.org/officeDocument/2006/relationships/hyperlink" Target="https://login.consultant.ru/link/?req=doc&amp;base=LAW&amp;n=489345&amp;dst=100677" TargetMode="External"/><Relationship Id="rId5141" Type="http://schemas.openxmlformats.org/officeDocument/2006/relationships/hyperlink" Target="https://login.consultant.ru/link/?req=doc&amp;base=LAW&amp;n=57484&amp;dst=100028" TargetMode="External"/><Relationship Id="rId9762" Type="http://schemas.openxmlformats.org/officeDocument/2006/relationships/hyperlink" Target="https://login.consultant.ru/link/?req=doc&amp;base=LAW&amp;n=371943&amp;dst=100065" TargetMode="External"/><Relationship Id="rId11692" Type="http://schemas.openxmlformats.org/officeDocument/2006/relationships/hyperlink" Target="https://login.consultant.ru/link/?req=doc&amp;base=LAW&amp;n=189224&amp;dst=100022" TargetMode="External"/><Relationship Id="rId12743" Type="http://schemas.openxmlformats.org/officeDocument/2006/relationships/hyperlink" Target="https://login.consultant.ru/link/?req=doc&amp;base=LAW&amp;n=200684&amp;dst=100549" TargetMode="External"/><Relationship Id="rId1751" Type="http://schemas.openxmlformats.org/officeDocument/2006/relationships/hyperlink" Target="https://login.consultant.ru/link/?req=doc&amp;base=LAW&amp;n=209829&amp;dst=100081" TargetMode="External"/><Relationship Id="rId2802" Type="http://schemas.openxmlformats.org/officeDocument/2006/relationships/hyperlink" Target="https://login.consultant.ru/link/?req=doc&amp;base=LAW&amp;n=375310&amp;dst=100030" TargetMode="External"/><Relationship Id="rId8364" Type="http://schemas.openxmlformats.org/officeDocument/2006/relationships/hyperlink" Target="https://login.consultant.ru/link/?req=doc&amp;base=LAW&amp;n=491424&amp;dst=5431" TargetMode="External"/><Relationship Id="rId9415" Type="http://schemas.openxmlformats.org/officeDocument/2006/relationships/hyperlink" Target="https://login.consultant.ru/link/?req=doc&amp;base=LAW&amp;n=283672&amp;dst=101335" TargetMode="External"/><Relationship Id="rId10294" Type="http://schemas.openxmlformats.org/officeDocument/2006/relationships/hyperlink" Target="https://login.consultant.ru/link/?req=doc&amp;base=LAW&amp;n=371943&amp;dst=100374" TargetMode="External"/><Relationship Id="rId11345" Type="http://schemas.openxmlformats.org/officeDocument/2006/relationships/hyperlink" Target="https://login.consultant.ru/link/?req=doc&amp;base=LAW&amp;n=401510&amp;dst=100326" TargetMode="External"/><Relationship Id="rId1404" Type="http://schemas.openxmlformats.org/officeDocument/2006/relationships/hyperlink" Target="https://login.consultant.ru/link/?req=doc&amp;base=LAW&amp;n=468946" TargetMode="External"/><Relationship Id="rId8017" Type="http://schemas.openxmlformats.org/officeDocument/2006/relationships/hyperlink" Target="https://login.consultant.ru/link/?req=doc&amp;base=LAW&amp;n=372885&amp;dst=100138" TargetMode="External"/><Relationship Id="rId3576" Type="http://schemas.openxmlformats.org/officeDocument/2006/relationships/hyperlink" Target="https://login.consultant.ru/link/?req=doc&amp;base=LAW&amp;n=473315&amp;dst=100016" TargetMode="External"/><Relationship Id="rId4627" Type="http://schemas.openxmlformats.org/officeDocument/2006/relationships/hyperlink" Target="https://login.consultant.ru/link/?req=doc&amp;base=LAW&amp;n=491403" TargetMode="External"/><Relationship Id="rId4974" Type="http://schemas.openxmlformats.org/officeDocument/2006/relationships/hyperlink" Target="https://login.consultant.ru/link/?req=doc&amp;base=LAW&amp;n=412739&amp;dst=100159" TargetMode="External"/><Relationship Id="rId497" Type="http://schemas.openxmlformats.org/officeDocument/2006/relationships/hyperlink" Target="https://login.consultant.ru/link/?req=doc&amp;base=LAW&amp;n=482745&amp;dst=100009" TargetMode="External"/><Relationship Id="rId2178" Type="http://schemas.openxmlformats.org/officeDocument/2006/relationships/hyperlink" Target="https://login.consultant.ru/link/?req=doc&amp;base=LAW&amp;n=357757&amp;dst=100013" TargetMode="External"/><Relationship Id="rId3229" Type="http://schemas.openxmlformats.org/officeDocument/2006/relationships/hyperlink" Target="https://login.consultant.ru/link/?req=doc&amp;base=LAW&amp;n=189226&amp;dst=100107" TargetMode="External"/><Relationship Id="rId7100" Type="http://schemas.openxmlformats.org/officeDocument/2006/relationships/hyperlink" Target="https://login.consultant.ru/link/?req=doc&amp;base=LAW&amp;n=491408&amp;dst=100225" TargetMode="External"/><Relationship Id="rId6799" Type="http://schemas.openxmlformats.org/officeDocument/2006/relationships/hyperlink" Target="https://login.consultant.ru/link/?req=doc&amp;base=LAW&amp;n=422224&amp;dst=100467" TargetMode="External"/><Relationship Id="rId13651" Type="http://schemas.openxmlformats.org/officeDocument/2006/relationships/hyperlink" Target="https://login.consultant.ru/link/?req=doc&amp;base=LAW&amp;n=482672&amp;dst=39" TargetMode="External"/><Relationship Id="rId3710" Type="http://schemas.openxmlformats.org/officeDocument/2006/relationships/hyperlink" Target="https://login.consultant.ru/link/?req=doc&amp;base=LAW&amp;n=312040&amp;dst=100319" TargetMode="External"/><Relationship Id="rId9272" Type="http://schemas.openxmlformats.org/officeDocument/2006/relationships/hyperlink" Target="https://login.consultant.ru/link/?req=doc&amp;base=LAW&amp;n=314264&amp;dst=100111" TargetMode="External"/><Relationship Id="rId12253" Type="http://schemas.openxmlformats.org/officeDocument/2006/relationships/hyperlink" Target="https://login.consultant.ru/link/?req=doc&amp;base=LAW&amp;n=389297&amp;dst=100162" TargetMode="External"/><Relationship Id="rId13304" Type="http://schemas.openxmlformats.org/officeDocument/2006/relationships/hyperlink" Target="https://login.consultant.ru/link/?req=doc&amp;base=LAW&amp;n=389253&amp;dst=100149"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161339&amp;dst=100102" TargetMode="External"/><Relationship Id="rId2312" Type="http://schemas.openxmlformats.org/officeDocument/2006/relationships/hyperlink" Target="https://login.consultant.ru/link/?req=doc&amp;base=LAW&amp;n=482529&amp;dst=100230" TargetMode="External"/><Relationship Id="rId5882" Type="http://schemas.openxmlformats.org/officeDocument/2006/relationships/hyperlink" Target="https://login.consultant.ru/link/?req=doc&amp;base=LAW&amp;n=489345&amp;dst=100921" TargetMode="External"/><Relationship Id="rId6933" Type="http://schemas.openxmlformats.org/officeDocument/2006/relationships/hyperlink" Target="https://login.consultant.ru/link/?req=doc&amp;base=LAW&amp;n=283672&amp;dst=100714" TargetMode="External"/><Relationship Id="rId4484" Type="http://schemas.openxmlformats.org/officeDocument/2006/relationships/hyperlink" Target="https://login.consultant.ru/link/?req=doc&amp;base=LAW&amp;n=310891&amp;dst=100196" TargetMode="External"/><Relationship Id="rId5535" Type="http://schemas.openxmlformats.org/officeDocument/2006/relationships/hyperlink" Target="https://login.consultant.ru/link/?req=doc&amp;base=LAW&amp;n=446107&amp;dst=100012" TargetMode="External"/><Relationship Id="rId14078" Type="http://schemas.openxmlformats.org/officeDocument/2006/relationships/hyperlink" Target="https://login.consultant.ru/link/?req=doc&amp;base=LAW&amp;n=438004&amp;dst=100004" TargetMode="External"/><Relationship Id="rId3086" Type="http://schemas.openxmlformats.org/officeDocument/2006/relationships/hyperlink" Target="https://login.consultant.ru/link/?req=doc&amp;base=LAW&amp;n=491424&amp;dst=2676" TargetMode="External"/><Relationship Id="rId4137" Type="http://schemas.openxmlformats.org/officeDocument/2006/relationships/hyperlink" Target="https://login.consultant.ru/link/?req=doc&amp;base=LAW&amp;n=312040&amp;dst=100418" TargetMode="External"/><Relationship Id="rId8758" Type="http://schemas.openxmlformats.org/officeDocument/2006/relationships/hyperlink" Target="https://login.consultant.ru/link/?req=doc&amp;base=LAW&amp;n=283672&amp;dst=101127" TargetMode="External"/><Relationship Id="rId9809" Type="http://schemas.openxmlformats.org/officeDocument/2006/relationships/hyperlink" Target="https://login.consultant.ru/link/?req=doc&amp;base=LAW&amp;n=54528&amp;dst=100010" TargetMode="External"/><Relationship Id="rId10688" Type="http://schemas.openxmlformats.org/officeDocument/2006/relationships/hyperlink" Target="https://login.consultant.ru/link/?req=doc&amp;base=LAW&amp;n=422224&amp;dst=100569" TargetMode="External"/><Relationship Id="rId11739" Type="http://schemas.openxmlformats.org/officeDocument/2006/relationships/hyperlink" Target="https://login.consultant.ru/link/?req=doc&amp;base=LAW&amp;n=477368" TargetMode="External"/><Relationship Id="rId13161" Type="http://schemas.openxmlformats.org/officeDocument/2006/relationships/hyperlink" Target="https://login.consultant.ru/link/?req=doc&amp;base=LAW&amp;n=319287&amp;dst=100039"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111643&amp;dst=100010" TargetMode="External"/><Relationship Id="rId6790" Type="http://schemas.openxmlformats.org/officeDocument/2006/relationships/hyperlink" Target="https://login.consultant.ru/link/?req=doc&amp;base=LAW&amp;n=350892&amp;dst=100015" TargetMode="External"/><Relationship Id="rId7841" Type="http://schemas.openxmlformats.org/officeDocument/2006/relationships/hyperlink" Target="https://login.consultant.ru/link/?req=doc&amp;base=LAW&amp;n=451679&amp;dst=100024" TargetMode="External"/><Relationship Id="rId10822" Type="http://schemas.openxmlformats.org/officeDocument/2006/relationships/hyperlink" Target="https://login.consultant.ru/link/?req=doc&amp;base=LAW&amp;n=312018&amp;dst=100330"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283671&amp;dst=100726" TargetMode="External"/><Relationship Id="rId6443" Type="http://schemas.openxmlformats.org/officeDocument/2006/relationships/hyperlink" Target="https://login.consultant.ru/link/?req=doc&amp;base=LAW&amp;n=388995&amp;dst=100666" TargetMode="External"/><Relationship Id="rId5045" Type="http://schemas.openxmlformats.org/officeDocument/2006/relationships/hyperlink" Target="https://login.consultant.ru/link/?req=doc&amp;base=LAW&amp;n=121950&amp;dst=100058" TargetMode="External"/><Relationship Id="rId9666" Type="http://schemas.openxmlformats.org/officeDocument/2006/relationships/hyperlink" Target="https://login.consultant.ru/link/?req=doc&amp;base=LAW&amp;n=221684&amp;dst=100018" TargetMode="External"/><Relationship Id="rId11596" Type="http://schemas.openxmlformats.org/officeDocument/2006/relationships/hyperlink" Target="https://login.consultant.ru/link/?req=doc&amp;base=LAW&amp;n=388995&amp;dst=100477" TargetMode="External"/><Relationship Id="rId12994" Type="http://schemas.openxmlformats.org/officeDocument/2006/relationships/hyperlink" Target="https://login.consultant.ru/link/?req=doc&amp;base=LAW&amp;n=388995&amp;dst=100555" TargetMode="External"/><Relationship Id="rId1655" Type="http://schemas.openxmlformats.org/officeDocument/2006/relationships/hyperlink" Target="https://login.consultant.ru/link/?req=doc&amp;base=LAW&amp;n=356263&amp;dst=100073" TargetMode="External"/><Relationship Id="rId2706" Type="http://schemas.openxmlformats.org/officeDocument/2006/relationships/hyperlink" Target="https://login.consultant.ru/link/?req=doc&amp;base=LAW&amp;n=493046&amp;dst=100012" TargetMode="External"/><Relationship Id="rId8268" Type="http://schemas.openxmlformats.org/officeDocument/2006/relationships/hyperlink" Target="https://login.consultant.ru/link/?req=doc&amp;base=LAW&amp;n=412739&amp;dst=100238" TargetMode="External"/><Relationship Id="rId9319" Type="http://schemas.openxmlformats.org/officeDocument/2006/relationships/hyperlink" Target="https://login.consultant.ru/link/?req=doc&amp;base=LAW&amp;n=389297&amp;dst=100119" TargetMode="External"/><Relationship Id="rId10198" Type="http://schemas.openxmlformats.org/officeDocument/2006/relationships/hyperlink" Target="https://login.consultant.ru/link/?req=doc&amp;base=LAW&amp;n=219015&amp;dst=100010" TargetMode="External"/><Relationship Id="rId11249" Type="http://schemas.openxmlformats.org/officeDocument/2006/relationships/hyperlink" Target="https://login.consultant.ru/link/?req=doc&amp;base=LAW&amp;n=365160&amp;dst=100282" TargetMode="External"/><Relationship Id="rId12647" Type="http://schemas.openxmlformats.org/officeDocument/2006/relationships/hyperlink" Target="https://login.consultant.ru/link/?req=doc&amp;base=LAW&amp;n=456840&amp;dst=100095" TargetMode="External"/><Relationship Id="rId1308" Type="http://schemas.openxmlformats.org/officeDocument/2006/relationships/hyperlink" Target="https://login.consultant.ru/link/?req=doc&amp;base=LAW&amp;n=452674&amp;dst=23" TargetMode="External"/><Relationship Id="rId4878" Type="http://schemas.openxmlformats.org/officeDocument/2006/relationships/hyperlink" Target="https://login.consultant.ru/link/?req=doc&amp;base=LAW&amp;n=133394&amp;dst=100057" TargetMode="External"/><Relationship Id="rId5929" Type="http://schemas.openxmlformats.org/officeDocument/2006/relationships/hyperlink" Target="https://login.consultant.ru/link/?req=doc&amp;base=LAW&amp;n=189502&amp;dst=100050" TargetMode="External"/><Relationship Id="rId9800" Type="http://schemas.openxmlformats.org/officeDocument/2006/relationships/hyperlink" Target="https://login.consultant.ru/link/?req=doc&amp;base=LAW&amp;n=371943&amp;dst=100086" TargetMode="External"/><Relationship Id="rId11730" Type="http://schemas.openxmlformats.org/officeDocument/2006/relationships/hyperlink" Target="https://login.consultant.ru/link/?req=doc&amp;base=LAW&amp;n=389300&amp;dst=100043"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201116&amp;dst=100273" TargetMode="External"/><Relationship Id="rId7351" Type="http://schemas.openxmlformats.org/officeDocument/2006/relationships/hyperlink" Target="https://login.consultant.ru/link/?req=doc&amp;base=LAW&amp;n=435718&amp;dst=100013" TargetMode="External"/><Relationship Id="rId8402" Type="http://schemas.openxmlformats.org/officeDocument/2006/relationships/hyperlink" Target="https://login.consultant.ru/link/?req=doc&amp;base=LAW&amp;n=464781&amp;dst=100132" TargetMode="External"/><Relationship Id="rId10332" Type="http://schemas.openxmlformats.org/officeDocument/2006/relationships/hyperlink" Target="https://login.consultant.ru/link/?req=doc&amp;base=LAW&amp;n=482529&amp;dst=100502" TargetMode="External"/><Relationship Id="rId3961" Type="http://schemas.openxmlformats.org/officeDocument/2006/relationships/hyperlink" Target="https://login.consultant.ru/link/?req=doc&amp;base=LAW&amp;n=334397&amp;dst=100174" TargetMode="External"/><Relationship Id="rId13555" Type="http://schemas.openxmlformats.org/officeDocument/2006/relationships/hyperlink" Target="https://login.consultant.ru/link/?req=doc&amp;base=LAW&amp;n=482529&amp;dst=100632" TargetMode="External"/><Relationship Id="rId882" Type="http://schemas.openxmlformats.org/officeDocument/2006/relationships/hyperlink" Target="https://login.consultant.ru/link/?req=doc&amp;base=LAW&amp;n=491811&amp;dst=100013" TargetMode="External"/><Relationship Id="rId2563" Type="http://schemas.openxmlformats.org/officeDocument/2006/relationships/hyperlink" Target="https://login.consultant.ru/link/?req=doc&amp;base=LAW&amp;n=489345&amp;dst=100399" TargetMode="External"/><Relationship Id="rId3614" Type="http://schemas.openxmlformats.org/officeDocument/2006/relationships/hyperlink" Target="https://login.consultant.ru/link/?req=doc&amp;base=LAW&amp;n=475134&amp;dst=100314" TargetMode="External"/><Relationship Id="rId9176" Type="http://schemas.openxmlformats.org/officeDocument/2006/relationships/hyperlink" Target="https://login.consultant.ru/link/?req=doc&amp;base=LAW&amp;n=489345&amp;dst=101079" TargetMode="External"/><Relationship Id="rId12157" Type="http://schemas.openxmlformats.org/officeDocument/2006/relationships/hyperlink" Target="https://login.consultant.ru/link/?req=doc&amp;base=LAW&amp;n=482750&amp;dst=100976" TargetMode="External"/><Relationship Id="rId13208" Type="http://schemas.openxmlformats.org/officeDocument/2006/relationships/hyperlink" Target="https://login.consultant.ru/link/?req=doc&amp;base=LAW&amp;n=454116&amp;dst=100022"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471226&amp;dst=100414" TargetMode="External"/><Relationship Id="rId2216" Type="http://schemas.openxmlformats.org/officeDocument/2006/relationships/hyperlink" Target="https://login.consultant.ru/link/?req=doc&amp;base=LAW&amp;n=421956&amp;dst=100270" TargetMode="External"/><Relationship Id="rId5786" Type="http://schemas.openxmlformats.org/officeDocument/2006/relationships/hyperlink" Target="https://login.consultant.ru/link/?req=doc&amp;base=LAW&amp;n=421956&amp;dst=100270" TargetMode="External"/><Relationship Id="rId6837" Type="http://schemas.openxmlformats.org/officeDocument/2006/relationships/hyperlink" Target="https://login.consultant.ru/link/?req=doc&amp;base=LAW&amp;n=489345&amp;dst=100982" TargetMode="External"/><Relationship Id="rId4388" Type="http://schemas.openxmlformats.org/officeDocument/2006/relationships/hyperlink" Target="https://login.consultant.ru/link/?req=doc&amp;base=LAW&amp;n=489345&amp;dst=100762" TargetMode="External"/><Relationship Id="rId5439" Type="http://schemas.openxmlformats.org/officeDocument/2006/relationships/hyperlink" Target="https://login.consultant.ru/link/?req=doc&amp;base=LAW&amp;n=389250&amp;dst=100024" TargetMode="External"/><Relationship Id="rId9310" Type="http://schemas.openxmlformats.org/officeDocument/2006/relationships/hyperlink" Target="https://login.consultant.ru/link/?req=doc&amp;base=LAW&amp;n=491424&amp;dst=3571" TargetMode="External"/><Relationship Id="rId11240" Type="http://schemas.openxmlformats.org/officeDocument/2006/relationships/hyperlink" Target="https://login.consultant.ru/link/?req=doc&amp;base=LAW&amp;n=422224&amp;dst=100586" TargetMode="External"/><Relationship Id="rId5920" Type="http://schemas.openxmlformats.org/officeDocument/2006/relationships/hyperlink" Target="https://login.consultant.ru/link/?req=doc&amp;base=LAW&amp;n=169438&amp;dst=100075" TargetMode="External"/><Relationship Id="rId3471" Type="http://schemas.openxmlformats.org/officeDocument/2006/relationships/hyperlink" Target="https://login.consultant.ru/link/?req=doc&amp;base=LAW&amp;n=189226&amp;dst=100222" TargetMode="External"/><Relationship Id="rId4522" Type="http://schemas.openxmlformats.org/officeDocument/2006/relationships/hyperlink" Target="https://login.consultant.ru/link/?req=doc&amp;base=LAW&amp;n=491749&amp;dst=100039" TargetMode="External"/><Relationship Id="rId13065" Type="http://schemas.openxmlformats.org/officeDocument/2006/relationships/hyperlink" Target="https://login.consultant.ru/link/?req=doc&amp;base=LAW&amp;n=389658&amp;dst=100031" TargetMode="External"/><Relationship Id="rId14116" Type="http://schemas.openxmlformats.org/officeDocument/2006/relationships/hyperlink" Target="https://login.consultant.ru/link/?req=doc&amp;base=LAW&amp;n=389246&amp;dst=100623"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283672&amp;dst=100191" TargetMode="External"/><Relationship Id="rId3124" Type="http://schemas.openxmlformats.org/officeDocument/2006/relationships/hyperlink" Target="https://login.consultant.ru/link/?req=doc&amp;base=LAW&amp;n=213841&amp;dst=2923" TargetMode="External"/><Relationship Id="rId6694" Type="http://schemas.openxmlformats.org/officeDocument/2006/relationships/hyperlink" Target="https://login.consultant.ru/link/?req=doc&amp;base=LAW&amp;n=161036&amp;dst=100005" TargetMode="External"/><Relationship Id="rId7745" Type="http://schemas.openxmlformats.org/officeDocument/2006/relationships/hyperlink" Target="https://login.consultant.ru/link/?req=doc&amp;base=LAW&amp;n=164605&amp;dst=100203" TargetMode="External"/><Relationship Id="rId5296" Type="http://schemas.openxmlformats.org/officeDocument/2006/relationships/hyperlink" Target="https://login.consultant.ru/link/?req=doc&amp;base=LAW&amp;n=464801&amp;dst=100041" TargetMode="External"/><Relationship Id="rId6347" Type="http://schemas.openxmlformats.org/officeDocument/2006/relationships/hyperlink" Target="https://login.consultant.ru/link/?req=doc&amp;base=LAW&amp;n=162627&amp;dst=100105" TargetMode="External"/><Relationship Id="rId10726" Type="http://schemas.openxmlformats.org/officeDocument/2006/relationships/hyperlink" Target="https://login.consultant.ru/link/?req=doc&amp;base=LAW&amp;n=491424&amp;dst=447" TargetMode="External"/><Relationship Id="rId12898" Type="http://schemas.openxmlformats.org/officeDocument/2006/relationships/hyperlink" Target="https://login.consultant.ru/link/?req=doc&amp;base=LAW&amp;n=422224&amp;dst=100676" TargetMode="External"/><Relationship Id="rId13949" Type="http://schemas.openxmlformats.org/officeDocument/2006/relationships/hyperlink" Target="https://login.consultant.ru/link/?req=doc&amp;base=LAW&amp;n=421785&amp;dst=100111" TargetMode="External"/><Relationship Id="rId2957" Type="http://schemas.openxmlformats.org/officeDocument/2006/relationships/hyperlink" Target="https://login.consultant.ru/link/?req=doc&amp;base=LAW&amp;n=142539&amp;dst=100068" TargetMode="External"/><Relationship Id="rId929" Type="http://schemas.openxmlformats.org/officeDocument/2006/relationships/hyperlink" Target="https://login.consultant.ru/link/?req=doc&amp;base=LAW&amp;n=301263&amp;dst=100086" TargetMode="External"/><Relationship Id="rId1559" Type="http://schemas.openxmlformats.org/officeDocument/2006/relationships/hyperlink" Target="https://login.consultant.ru/link/?req=doc&amp;base=LAW&amp;n=283671&amp;dst=100156" TargetMode="External"/><Relationship Id="rId4032" Type="http://schemas.openxmlformats.org/officeDocument/2006/relationships/hyperlink" Target="https://login.consultant.ru/link/?req=doc&amp;base=LAW&amp;n=489345&amp;dst=100663" TargetMode="External"/><Relationship Id="rId5430" Type="http://schemas.openxmlformats.org/officeDocument/2006/relationships/hyperlink" Target="https://login.consultant.ru/link/?req=doc&amp;base=LAW&amp;n=389186&amp;dst=100027" TargetMode="External"/><Relationship Id="rId11981" Type="http://schemas.openxmlformats.org/officeDocument/2006/relationships/hyperlink" Target="https://login.consultant.ru/link/?req=doc&amp;base=LAW&amp;n=389302&amp;dst=100399" TargetMode="External"/><Relationship Id="rId8653" Type="http://schemas.openxmlformats.org/officeDocument/2006/relationships/hyperlink" Target="https://login.consultant.ru/link/?req=doc&amp;base=LAW&amp;n=283672&amp;dst=101108" TargetMode="External"/><Relationship Id="rId9704" Type="http://schemas.openxmlformats.org/officeDocument/2006/relationships/hyperlink" Target="https://login.consultant.ru/link/?req=doc&amp;base=LAW&amp;n=491650&amp;dst=101115" TargetMode="External"/><Relationship Id="rId10583" Type="http://schemas.openxmlformats.org/officeDocument/2006/relationships/hyperlink" Target="https://login.consultant.ru/link/?req=doc&amp;base=LAW&amp;n=482752&amp;dst=100162" TargetMode="External"/><Relationship Id="rId11634" Type="http://schemas.openxmlformats.org/officeDocument/2006/relationships/hyperlink" Target="https://login.consultant.ru/link/?req=doc&amp;base=LAW&amp;n=389300&amp;dst=100024" TargetMode="External"/><Relationship Id="rId7255" Type="http://schemas.openxmlformats.org/officeDocument/2006/relationships/hyperlink" Target="https://login.consultant.ru/link/?req=doc&amp;base=LAW&amp;n=201167&amp;dst=100314" TargetMode="External"/><Relationship Id="rId8306" Type="http://schemas.openxmlformats.org/officeDocument/2006/relationships/hyperlink" Target="https://login.consultant.ru/link/?req=doc&amp;base=LAW&amp;n=491424&amp;dst=3696" TargetMode="External"/><Relationship Id="rId10236" Type="http://schemas.openxmlformats.org/officeDocument/2006/relationships/hyperlink" Target="https://login.consultant.ru/link/?req=doc&amp;base=LAW&amp;n=482800" TargetMode="External"/><Relationship Id="rId3865" Type="http://schemas.openxmlformats.org/officeDocument/2006/relationships/hyperlink" Target="https://login.consultant.ru/link/?req=doc&amp;base=LAW&amp;n=391916&amp;dst=100904" TargetMode="External"/><Relationship Id="rId4916" Type="http://schemas.openxmlformats.org/officeDocument/2006/relationships/hyperlink" Target="https://login.consultant.ru/link/?req=doc&amp;base=LAW&amp;n=286607&amp;dst=100011" TargetMode="External"/><Relationship Id="rId13459" Type="http://schemas.openxmlformats.org/officeDocument/2006/relationships/hyperlink" Target="https://login.consultant.ru/link/?req=doc&amp;base=LAW&amp;n=466512" TargetMode="External"/><Relationship Id="rId786" Type="http://schemas.openxmlformats.org/officeDocument/2006/relationships/hyperlink" Target="https://login.consultant.ru/link/?req=doc&amp;base=LAW&amp;n=463427&amp;dst=100019" TargetMode="External"/><Relationship Id="rId2467" Type="http://schemas.openxmlformats.org/officeDocument/2006/relationships/hyperlink" Target="https://login.consultant.ru/link/?req=doc&amp;base=LAW&amp;n=283672&amp;dst=100242" TargetMode="External"/><Relationship Id="rId3518" Type="http://schemas.openxmlformats.org/officeDocument/2006/relationships/hyperlink" Target="https://login.consultant.ru/link/?req=doc&amp;base=LAW&amp;n=200684&amp;dst=100419"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389296&amp;dst=100014" TargetMode="External"/><Relationship Id="rId13940" Type="http://schemas.openxmlformats.org/officeDocument/2006/relationships/hyperlink" Target="https://login.consultant.ru/link/?req=doc&amp;base=LAW&amp;n=401496&amp;dst=100028" TargetMode="External"/><Relationship Id="rId8163" Type="http://schemas.openxmlformats.org/officeDocument/2006/relationships/hyperlink" Target="https://login.consultant.ru/link/?req=doc&amp;base=LAW&amp;n=462886&amp;dst=100325" TargetMode="External"/><Relationship Id="rId9214" Type="http://schemas.openxmlformats.org/officeDocument/2006/relationships/hyperlink" Target="https://login.consultant.ru/link/?req=doc&amp;base=LAW&amp;n=491424&amp;dst=1509" TargetMode="External"/><Relationship Id="rId9561" Type="http://schemas.openxmlformats.org/officeDocument/2006/relationships/hyperlink" Target="https://login.consultant.ru/link/?req=doc&amp;base=LAW&amp;n=448578" TargetMode="External"/><Relationship Id="rId11491" Type="http://schemas.openxmlformats.org/officeDocument/2006/relationships/hyperlink" Target="https://login.consultant.ru/link/?req=doc&amp;base=LAW&amp;n=446475&amp;dst=100024" TargetMode="External"/><Relationship Id="rId12542" Type="http://schemas.openxmlformats.org/officeDocument/2006/relationships/hyperlink" Target="https://login.consultant.ru/link/?req=doc&amp;base=LAW&amp;n=322492&amp;dst=100068" TargetMode="External"/><Relationship Id="rId920" Type="http://schemas.openxmlformats.org/officeDocument/2006/relationships/hyperlink" Target="https://login.consultant.ru/link/?req=doc&amp;base=LAW&amp;n=301262&amp;dst=100026" TargetMode="External"/><Relationship Id="rId1550" Type="http://schemas.openxmlformats.org/officeDocument/2006/relationships/hyperlink" Target="https://login.consultant.ru/link/?req=doc&amp;base=LAW&amp;n=388995&amp;dst=100040" TargetMode="External"/><Relationship Id="rId2601" Type="http://schemas.openxmlformats.org/officeDocument/2006/relationships/hyperlink" Target="https://login.consultant.ru/link/?req=doc&amp;base=LAW&amp;n=435731&amp;dst=100073" TargetMode="External"/><Relationship Id="rId10093" Type="http://schemas.openxmlformats.org/officeDocument/2006/relationships/hyperlink" Target="https://login.consultant.ru/link/?req=doc&amp;base=LAW&amp;n=493154&amp;dst=100734" TargetMode="External"/><Relationship Id="rId11144" Type="http://schemas.openxmlformats.org/officeDocument/2006/relationships/hyperlink" Target="https://login.consultant.ru/link/?req=doc&amp;base=LAW&amp;n=389003&amp;dst=100013" TargetMode="External"/><Relationship Id="rId1203" Type="http://schemas.openxmlformats.org/officeDocument/2006/relationships/hyperlink" Target="https://login.consultant.ru/link/?req=doc&amp;base=LAW&amp;n=414815&amp;dst=100013" TargetMode="External"/><Relationship Id="rId4773" Type="http://schemas.openxmlformats.org/officeDocument/2006/relationships/hyperlink" Target="https://login.consultant.ru/link/?req=doc&amp;base=LAW&amp;n=489345&amp;dst=100806" TargetMode="External"/><Relationship Id="rId5824" Type="http://schemas.openxmlformats.org/officeDocument/2006/relationships/hyperlink" Target="https://login.consultant.ru/link/?req=doc&amp;base=LAW&amp;n=421956&amp;dst=100163" TargetMode="External"/><Relationship Id="rId3375" Type="http://schemas.openxmlformats.org/officeDocument/2006/relationships/hyperlink" Target="https://login.consultant.ru/link/?req=doc&amp;base=LAW&amp;n=475134&amp;dst=100283" TargetMode="External"/><Relationship Id="rId4426" Type="http://schemas.openxmlformats.org/officeDocument/2006/relationships/hyperlink" Target="https://login.consultant.ru/link/?req=doc&amp;base=LAW&amp;n=283671&amp;dst=100630" TargetMode="External"/><Relationship Id="rId7996" Type="http://schemas.openxmlformats.org/officeDocument/2006/relationships/hyperlink" Target="https://login.consultant.ru/link/?req=doc&amp;base=LAW&amp;n=310891&amp;dst=100263" TargetMode="External"/><Relationship Id="rId296" Type="http://schemas.openxmlformats.org/officeDocument/2006/relationships/hyperlink" Target="https://login.consultant.ru/link/?req=doc&amp;base=LAW&amp;n=201120&amp;dst=100068" TargetMode="External"/><Relationship Id="rId3028" Type="http://schemas.openxmlformats.org/officeDocument/2006/relationships/hyperlink" Target="https://login.consultant.ru/link/?req=doc&amp;base=LAW&amp;n=489345&amp;dst=100461" TargetMode="External"/><Relationship Id="rId6598" Type="http://schemas.openxmlformats.org/officeDocument/2006/relationships/hyperlink" Target="https://login.consultant.ru/link/?req=doc&amp;base=LAW&amp;n=101680&amp;dst=100022" TargetMode="External"/><Relationship Id="rId7649" Type="http://schemas.openxmlformats.org/officeDocument/2006/relationships/hyperlink" Target="https://login.consultant.ru/link/?req=doc&amp;base=LAW&amp;n=439905&amp;dst=100055" TargetMode="External"/><Relationship Id="rId10977" Type="http://schemas.openxmlformats.org/officeDocument/2006/relationships/hyperlink" Target="https://login.consultant.ru/link/?req=doc&amp;base=LAW&amp;n=283672&amp;dst=101474" TargetMode="External"/><Relationship Id="rId9071" Type="http://schemas.openxmlformats.org/officeDocument/2006/relationships/hyperlink" Target="https://login.consultant.ru/link/?req=doc&amp;base=LAW&amp;n=116956&amp;dst=100036" TargetMode="External"/><Relationship Id="rId12052" Type="http://schemas.openxmlformats.org/officeDocument/2006/relationships/hyperlink" Target="https://login.consultant.ru/link/?req=doc&amp;base=LAW&amp;n=389299&amp;dst=100104" TargetMode="External"/><Relationship Id="rId13450" Type="http://schemas.openxmlformats.org/officeDocument/2006/relationships/hyperlink" Target="https://login.consultant.ru/link/?req=doc&amp;base=LAW&amp;n=412739&amp;dst=100381"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283671&amp;dst=100064" TargetMode="External"/><Relationship Id="rId2111" Type="http://schemas.openxmlformats.org/officeDocument/2006/relationships/hyperlink" Target="https://login.consultant.ru/link/?req=doc&amp;base=LAW&amp;n=477319&amp;dst=100107" TargetMode="External"/><Relationship Id="rId13103" Type="http://schemas.openxmlformats.org/officeDocument/2006/relationships/hyperlink" Target="https://login.consultant.ru/link/?req=doc&amp;base=LAW&amp;n=386886&amp;dst=100177" TargetMode="External"/><Relationship Id="rId5681" Type="http://schemas.openxmlformats.org/officeDocument/2006/relationships/hyperlink" Target="https://login.consultant.ru/link/?req=doc&amp;base=LAW&amp;n=491424&amp;dst=1540" TargetMode="External"/><Relationship Id="rId6732" Type="http://schemas.openxmlformats.org/officeDocument/2006/relationships/hyperlink" Target="https://login.consultant.ru/link/?req=doc&amp;base=LAW&amp;n=164589&amp;dst=100047" TargetMode="External"/><Relationship Id="rId4283" Type="http://schemas.openxmlformats.org/officeDocument/2006/relationships/hyperlink" Target="https://login.consultant.ru/link/?req=doc&amp;base=LAW&amp;n=196298&amp;dst=100103" TargetMode="External"/><Relationship Id="rId5334" Type="http://schemas.openxmlformats.org/officeDocument/2006/relationships/hyperlink" Target="https://login.consultant.ru/link/?req=doc&amp;base=LAW&amp;n=491811&amp;dst=100588" TargetMode="External"/><Relationship Id="rId9955" Type="http://schemas.openxmlformats.org/officeDocument/2006/relationships/hyperlink" Target="https://login.consultant.ru/link/?req=doc&amp;base=LAW&amp;n=388995&amp;dst=100382" TargetMode="External"/><Relationship Id="rId11885" Type="http://schemas.openxmlformats.org/officeDocument/2006/relationships/hyperlink" Target="https://login.consultant.ru/link/?req=doc&amp;base=LAW&amp;n=493154&amp;dst=100880" TargetMode="External"/><Relationship Id="rId1944" Type="http://schemas.openxmlformats.org/officeDocument/2006/relationships/hyperlink" Target="https://login.consultant.ru/link/?req=doc&amp;base=LAW&amp;n=389248&amp;dst=100109" TargetMode="External"/><Relationship Id="rId8557" Type="http://schemas.openxmlformats.org/officeDocument/2006/relationships/hyperlink" Target="https://login.consultant.ru/link/?req=doc&amp;base=LAW&amp;n=491811&amp;dst=100425" TargetMode="External"/><Relationship Id="rId9608" Type="http://schemas.openxmlformats.org/officeDocument/2006/relationships/hyperlink" Target="https://login.consultant.ru/link/?req=doc&amp;base=LAW&amp;n=482529&amp;dst=100387" TargetMode="External"/><Relationship Id="rId10487" Type="http://schemas.openxmlformats.org/officeDocument/2006/relationships/hyperlink" Target="https://login.consultant.ru/link/?req=doc&amp;base=LAW&amp;n=391666&amp;dst=100580" TargetMode="External"/><Relationship Id="rId11538" Type="http://schemas.openxmlformats.org/officeDocument/2006/relationships/hyperlink" Target="https://login.consultant.ru/link/?req=doc&amp;base=LAW&amp;n=444520&amp;dst=100010" TargetMode="External"/><Relationship Id="rId12936" Type="http://schemas.openxmlformats.org/officeDocument/2006/relationships/hyperlink" Target="https://login.consultant.ru/link/?req=doc&amp;base=LAW&amp;n=454114&amp;dst=100075" TargetMode="External"/><Relationship Id="rId7159" Type="http://schemas.openxmlformats.org/officeDocument/2006/relationships/hyperlink" Target="https://login.consultant.ru/link/?req=doc&amp;base=LAW&amp;n=164605&amp;dst=100148" TargetMode="External"/><Relationship Id="rId14011" Type="http://schemas.openxmlformats.org/officeDocument/2006/relationships/hyperlink" Target="https://login.consultant.ru/link/?req=doc&amp;base=LAW&amp;n=465522" TargetMode="External"/><Relationship Id="rId3769" Type="http://schemas.openxmlformats.org/officeDocument/2006/relationships/hyperlink" Target="https://login.consultant.ru/link/?req=doc&amp;base=LAW&amp;n=462886&amp;dst=100263" TargetMode="External"/><Relationship Id="rId5191" Type="http://schemas.openxmlformats.org/officeDocument/2006/relationships/hyperlink" Target="https://login.consultant.ru/link/?req=doc&amp;base=LAW&amp;n=88288&amp;dst=100017" TargetMode="External"/><Relationship Id="rId6242" Type="http://schemas.openxmlformats.org/officeDocument/2006/relationships/hyperlink" Target="https://login.consultant.ru/link/?req=doc&amp;base=LAW&amp;n=322594&amp;dst=100134" TargetMode="External"/><Relationship Id="rId7640" Type="http://schemas.openxmlformats.org/officeDocument/2006/relationships/hyperlink" Target="https://login.consultant.ru/link/?req=doc&amp;base=LAW&amp;n=421956&amp;dst=100270" TargetMode="External"/><Relationship Id="rId10621" Type="http://schemas.openxmlformats.org/officeDocument/2006/relationships/hyperlink" Target="https://login.consultant.ru/link/?req=doc&amp;base=LAW&amp;n=451728&amp;dst=100040" TargetMode="External"/><Relationship Id="rId12793" Type="http://schemas.openxmlformats.org/officeDocument/2006/relationships/hyperlink" Target="https://login.consultant.ru/link/?req=doc&amp;base=LAW&amp;n=482692&amp;dst=37" TargetMode="External"/><Relationship Id="rId13844" Type="http://schemas.openxmlformats.org/officeDocument/2006/relationships/hyperlink" Target="https://login.consultant.ru/link/?req=doc&amp;base=LAW&amp;n=484460&amp;dst=100017" TargetMode="External"/><Relationship Id="rId2852" Type="http://schemas.openxmlformats.org/officeDocument/2006/relationships/hyperlink" Target="https://login.consultant.ru/link/?req=doc&amp;base=LAW&amp;n=491748&amp;dst=100032" TargetMode="External"/><Relationship Id="rId3903" Type="http://schemas.openxmlformats.org/officeDocument/2006/relationships/hyperlink" Target="https://login.consultant.ru/link/?req=doc&amp;base=LAW&amp;n=414290&amp;dst=100208" TargetMode="External"/><Relationship Id="rId9465" Type="http://schemas.openxmlformats.org/officeDocument/2006/relationships/hyperlink" Target="https://login.consultant.ru/link/?req=doc&amp;base=LAW&amp;n=200491&amp;dst=100228" TargetMode="External"/><Relationship Id="rId11395" Type="http://schemas.openxmlformats.org/officeDocument/2006/relationships/hyperlink" Target="https://login.consultant.ru/link/?req=doc&amp;base=LAW&amp;n=200684&amp;dst=100525" TargetMode="External"/><Relationship Id="rId12446" Type="http://schemas.openxmlformats.org/officeDocument/2006/relationships/hyperlink" Target="https://login.consultant.ru/link/?req=doc&amp;base=LAW&amp;n=482743&amp;dst=100044" TargetMode="External"/><Relationship Id="rId824" Type="http://schemas.openxmlformats.org/officeDocument/2006/relationships/hyperlink" Target="https://login.consultant.ru/link/?req=doc&amp;base=LAW&amp;n=165439&amp;dst=100009" TargetMode="External"/><Relationship Id="rId1454" Type="http://schemas.openxmlformats.org/officeDocument/2006/relationships/hyperlink" Target="https://login.consultant.ru/link/?req=doc&amp;base=LAW&amp;n=144619&amp;dst=100013" TargetMode="External"/><Relationship Id="rId2505" Type="http://schemas.openxmlformats.org/officeDocument/2006/relationships/hyperlink" Target="https://login.consultant.ru/link/?req=doc&amp;base=LAW&amp;n=161339&amp;dst=100115" TargetMode="External"/><Relationship Id="rId8067" Type="http://schemas.openxmlformats.org/officeDocument/2006/relationships/hyperlink" Target="https://login.consultant.ru/link/?req=doc&amp;base=LAW&amp;n=209829&amp;dst=100169" TargetMode="External"/><Relationship Id="rId9118" Type="http://schemas.openxmlformats.org/officeDocument/2006/relationships/hyperlink" Target="https://login.consultant.ru/link/?req=doc&amp;base=LAW&amp;n=193997&amp;dst=100272" TargetMode="External"/><Relationship Id="rId11048" Type="http://schemas.openxmlformats.org/officeDocument/2006/relationships/hyperlink" Target="https://login.consultant.ru/link/?req=doc&amp;base=LAW&amp;n=347932&amp;dst=100143" TargetMode="External"/><Relationship Id="rId1107" Type="http://schemas.openxmlformats.org/officeDocument/2006/relationships/hyperlink" Target="https://login.consultant.ru/link/?req=doc&amp;base=LAW&amp;n=386884&amp;dst=100009" TargetMode="External"/><Relationship Id="rId4677" Type="http://schemas.openxmlformats.org/officeDocument/2006/relationships/hyperlink" Target="https://login.consultant.ru/link/?req=doc&amp;base=LAW&amp;n=201037&amp;dst=100158" TargetMode="External"/><Relationship Id="rId5728" Type="http://schemas.openxmlformats.org/officeDocument/2006/relationships/hyperlink" Target="https://login.consultant.ru/link/?req=doc&amp;base=LAW&amp;n=200491&amp;dst=100115" TargetMode="External"/><Relationship Id="rId3279" Type="http://schemas.openxmlformats.org/officeDocument/2006/relationships/hyperlink" Target="https://login.consultant.ru/link/?req=doc&amp;base=LAW&amp;n=142539&amp;dst=100094" TargetMode="External"/><Relationship Id="rId7150" Type="http://schemas.openxmlformats.org/officeDocument/2006/relationships/hyperlink" Target="https://login.consultant.ru/link/?req=doc&amp;base=LAW&amp;n=422220&amp;dst=101018" TargetMode="External"/><Relationship Id="rId8201" Type="http://schemas.openxmlformats.org/officeDocument/2006/relationships/hyperlink" Target="https://login.consultant.ru/link/?req=doc&amp;base=LAW&amp;n=412687&amp;dst=100124" TargetMode="External"/><Relationship Id="rId10131" Type="http://schemas.openxmlformats.org/officeDocument/2006/relationships/hyperlink" Target="https://login.consultant.ru/link/?req=doc&amp;base=LAW&amp;n=371943&amp;dst=100257" TargetMode="External"/><Relationship Id="rId3760" Type="http://schemas.openxmlformats.org/officeDocument/2006/relationships/image" Target="media/image4.wmf"/><Relationship Id="rId4811" Type="http://schemas.openxmlformats.org/officeDocument/2006/relationships/hyperlink" Target="https://login.consultant.ru/link/?req=doc&amp;base=LAW&amp;n=200491&amp;dst=100093" TargetMode="External"/><Relationship Id="rId13354" Type="http://schemas.openxmlformats.org/officeDocument/2006/relationships/hyperlink" Target="https://login.consultant.ru/link/?req=doc&amp;base=LAW&amp;n=401510&amp;dst=100440" TargetMode="External"/><Relationship Id="rId681" Type="http://schemas.openxmlformats.org/officeDocument/2006/relationships/hyperlink" Target="https://login.consultant.ru/link/?req=doc&amp;base=LAW&amp;n=465415&amp;dst=100009" TargetMode="External"/><Relationship Id="rId2362" Type="http://schemas.openxmlformats.org/officeDocument/2006/relationships/hyperlink" Target="https://login.consultant.ru/link/?req=doc&amp;base=LAW&amp;n=422224&amp;dst=100350" TargetMode="External"/><Relationship Id="rId3413" Type="http://schemas.openxmlformats.org/officeDocument/2006/relationships/hyperlink" Target="https://login.consultant.ru/link/?req=doc&amp;base=LAW&amp;n=312040&amp;dst=100561" TargetMode="External"/><Relationship Id="rId6983" Type="http://schemas.openxmlformats.org/officeDocument/2006/relationships/hyperlink" Target="https://login.consultant.ru/link/?req=doc&amp;base=LAW&amp;n=489345&amp;dst=100989" TargetMode="External"/><Relationship Id="rId13007" Type="http://schemas.openxmlformats.org/officeDocument/2006/relationships/hyperlink" Target="https://login.consultant.ru/link/?req=doc&amp;base=LAW&amp;n=427322&amp;dst=100266"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283671&amp;dst=100251" TargetMode="External"/><Relationship Id="rId5585" Type="http://schemas.openxmlformats.org/officeDocument/2006/relationships/hyperlink" Target="https://login.consultant.ru/link/?req=doc&amp;base=LAW&amp;n=491866&amp;dst=100318" TargetMode="External"/><Relationship Id="rId6636" Type="http://schemas.openxmlformats.org/officeDocument/2006/relationships/hyperlink" Target="https://login.consultant.ru/link/?req=doc&amp;base=LAW&amp;n=488080&amp;dst=314" TargetMode="External"/><Relationship Id="rId4187" Type="http://schemas.openxmlformats.org/officeDocument/2006/relationships/hyperlink" Target="https://login.consultant.ru/link/?req=doc&amp;base=LAW&amp;n=453355&amp;dst=100590" TargetMode="External"/><Relationship Id="rId5238" Type="http://schemas.openxmlformats.org/officeDocument/2006/relationships/hyperlink" Target="https://login.consultant.ru/link/?req=doc&amp;base=LAW&amp;n=464801&amp;dst=100037" TargetMode="External"/><Relationship Id="rId9859" Type="http://schemas.openxmlformats.org/officeDocument/2006/relationships/hyperlink" Target="https://login.consultant.ru/link/?req=doc&amp;base=LAW&amp;n=401510&amp;dst=100177" TargetMode="External"/><Relationship Id="rId11789" Type="http://schemas.openxmlformats.org/officeDocument/2006/relationships/hyperlink" Target="https://login.consultant.ru/link/?req=doc&amp;base=LAW&amp;n=422220&amp;dst=101066" TargetMode="External"/><Relationship Id="rId1848" Type="http://schemas.openxmlformats.org/officeDocument/2006/relationships/hyperlink" Target="https://login.consultant.ru/link/?req=doc&amp;base=LAW&amp;n=482746&amp;dst=100036" TargetMode="External"/><Relationship Id="rId3270" Type="http://schemas.openxmlformats.org/officeDocument/2006/relationships/hyperlink" Target="https://login.consultant.ru/link/?req=doc&amp;base=LAW&amp;n=453355&amp;dst=100299" TargetMode="External"/><Relationship Id="rId4321" Type="http://schemas.openxmlformats.org/officeDocument/2006/relationships/hyperlink" Target="https://login.consultant.ru/link/?req=doc&amp;base=LAW&amp;n=189226&amp;dst=100365"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481443" TargetMode="External"/><Relationship Id="rId8942" Type="http://schemas.openxmlformats.org/officeDocument/2006/relationships/hyperlink" Target="https://login.consultant.ru/link/?req=doc&amp;base=LAW&amp;n=200491&amp;dst=100162" TargetMode="External"/><Relationship Id="rId10872" Type="http://schemas.openxmlformats.org/officeDocument/2006/relationships/hyperlink" Target="https://login.consultant.ru/link/?req=doc&amp;base=LAW&amp;n=489345&amp;dst=101325" TargetMode="External"/><Relationship Id="rId11923" Type="http://schemas.openxmlformats.org/officeDocument/2006/relationships/hyperlink" Target="https://login.consultant.ru/link/?req=doc&amp;base=LAW&amp;n=358747&amp;dst=100016" TargetMode="External"/><Relationship Id="rId5095" Type="http://schemas.openxmlformats.org/officeDocument/2006/relationships/hyperlink" Target="https://login.consultant.ru/link/?req=doc&amp;base=LAW&amp;n=490542&amp;dst=100007" TargetMode="External"/><Relationship Id="rId6493" Type="http://schemas.openxmlformats.org/officeDocument/2006/relationships/hyperlink" Target="https://login.consultant.ru/link/?req=doc&amp;base=LAW&amp;n=221333&amp;dst=100011" TargetMode="External"/><Relationship Id="rId7544" Type="http://schemas.openxmlformats.org/officeDocument/2006/relationships/hyperlink" Target="https://login.consultant.ru/link/?req=doc&amp;base=LAW&amp;n=421956&amp;dst=100227" TargetMode="External"/><Relationship Id="rId10525" Type="http://schemas.openxmlformats.org/officeDocument/2006/relationships/hyperlink" Target="https://login.consultant.ru/link/?req=doc&amp;base=LAW&amp;n=465450&amp;dst=100012" TargetMode="External"/><Relationship Id="rId6146" Type="http://schemas.openxmlformats.org/officeDocument/2006/relationships/hyperlink" Target="https://login.consultant.ru/link/?req=doc&amp;base=LAW&amp;n=482750&amp;dst=100822" TargetMode="External"/><Relationship Id="rId12697" Type="http://schemas.openxmlformats.org/officeDocument/2006/relationships/hyperlink" Target="https://login.consultant.ru/link/?req=doc&amp;base=LAW&amp;n=396190&amp;dst=100020" TargetMode="External"/><Relationship Id="rId13748" Type="http://schemas.openxmlformats.org/officeDocument/2006/relationships/hyperlink" Target="https://login.consultant.ru/link/?req=doc&amp;base=LAW&amp;n=491114" TargetMode="External"/><Relationship Id="rId2756" Type="http://schemas.openxmlformats.org/officeDocument/2006/relationships/hyperlink" Target="https://login.consultant.ru/link/?req=doc&amp;base=LAW&amp;n=388995&amp;dst=100060" TargetMode="External"/><Relationship Id="rId3807" Type="http://schemas.openxmlformats.org/officeDocument/2006/relationships/hyperlink" Target="https://login.consultant.ru/link/?req=doc&amp;base=LAW&amp;n=491748&amp;dst=100087" TargetMode="External"/><Relationship Id="rId9369" Type="http://schemas.openxmlformats.org/officeDocument/2006/relationships/hyperlink" Target="https://login.consultant.ru/link/?req=doc&amp;base=LAW&amp;n=200491&amp;dst=100219" TargetMode="External"/><Relationship Id="rId11299" Type="http://schemas.openxmlformats.org/officeDocument/2006/relationships/hyperlink" Target="https://login.consultant.ru/link/?req=doc&amp;base=LAW&amp;n=493154&amp;dst=100779" TargetMode="External"/><Relationship Id="rId728" Type="http://schemas.openxmlformats.org/officeDocument/2006/relationships/hyperlink" Target="https://login.consultant.ru/link/?req=doc&amp;base=LAW&amp;n=448644&amp;dst=100067" TargetMode="External"/><Relationship Id="rId1358" Type="http://schemas.openxmlformats.org/officeDocument/2006/relationships/hyperlink" Target="https://login.consultant.ru/link/?req=doc&amp;base=LAW&amp;n=488093&amp;dst=102361" TargetMode="External"/><Relationship Id="rId2409" Type="http://schemas.openxmlformats.org/officeDocument/2006/relationships/hyperlink" Target="https://login.consultant.ru/link/?req=doc&amp;base=LAW&amp;n=389302&amp;dst=100095" TargetMode="External"/><Relationship Id="rId5979" Type="http://schemas.openxmlformats.org/officeDocument/2006/relationships/hyperlink" Target="https://login.consultant.ru/link/?req=doc&amp;base=LAW&amp;n=468472" TargetMode="External"/><Relationship Id="rId64" Type="http://schemas.openxmlformats.org/officeDocument/2006/relationships/hyperlink" Target="https://login.consultant.ru/link/?req=doc&amp;base=LAW&amp;n=131778&amp;dst=100009" TargetMode="External"/><Relationship Id="rId8452" Type="http://schemas.openxmlformats.org/officeDocument/2006/relationships/hyperlink" Target="https://login.consultant.ru/link/?req=doc&amp;base=LAW&amp;n=283672&amp;dst=101089" TargetMode="External"/><Relationship Id="rId9503" Type="http://schemas.openxmlformats.org/officeDocument/2006/relationships/hyperlink" Target="https://login.consultant.ru/link/?req=doc&amp;base=LAW&amp;n=283672&amp;dst=101406" TargetMode="External"/><Relationship Id="rId9850" Type="http://schemas.openxmlformats.org/officeDocument/2006/relationships/hyperlink" Target="https://login.consultant.ru/link/?req=doc&amp;base=LAW&amp;n=213703&amp;dst=100016" TargetMode="External"/><Relationship Id="rId11780" Type="http://schemas.openxmlformats.org/officeDocument/2006/relationships/hyperlink" Target="https://login.consultant.ru/link/?req=doc&amp;base=LAW&amp;n=388995&amp;dst=100482" TargetMode="External"/><Relationship Id="rId12831" Type="http://schemas.openxmlformats.org/officeDocument/2006/relationships/hyperlink" Target="https://login.consultant.ru/link/?req=doc&amp;base=LAW&amp;n=161339&amp;dst=100234" TargetMode="External"/><Relationship Id="rId7054" Type="http://schemas.openxmlformats.org/officeDocument/2006/relationships/hyperlink" Target="https://login.consultant.ru/link/?req=doc&amp;base=LAW&amp;n=283672&amp;dst=100763" TargetMode="External"/><Relationship Id="rId8105" Type="http://schemas.openxmlformats.org/officeDocument/2006/relationships/hyperlink" Target="https://login.consultant.ru/link/?req=doc&amp;base=LAW&amp;n=189225&amp;dst=100017" TargetMode="External"/><Relationship Id="rId10382" Type="http://schemas.openxmlformats.org/officeDocument/2006/relationships/hyperlink" Target="https://login.consultant.ru/link/?req=doc&amp;base=LAW&amp;n=325546&amp;dst=100013" TargetMode="External"/><Relationship Id="rId11433" Type="http://schemas.openxmlformats.org/officeDocument/2006/relationships/hyperlink" Target="https://login.consultant.ru/link/?req=doc&amp;base=LAW&amp;n=470600&amp;dst=100018" TargetMode="External"/><Relationship Id="rId10035" Type="http://schemas.openxmlformats.org/officeDocument/2006/relationships/hyperlink" Target="https://login.consultant.ru/link/?req=doc&amp;base=LAW&amp;n=489345&amp;dst=101102" TargetMode="External"/><Relationship Id="rId3664" Type="http://schemas.openxmlformats.org/officeDocument/2006/relationships/hyperlink" Target="https://login.consultant.ru/link/?req=doc&amp;base=LAW&amp;n=491812&amp;dst=100138" TargetMode="External"/><Relationship Id="rId4715" Type="http://schemas.openxmlformats.org/officeDocument/2006/relationships/hyperlink" Target="https://login.consultant.ru/link/?req=doc&amp;base=LAW&amp;n=12453" TargetMode="External"/><Relationship Id="rId13258" Type="http://schemas.openxmlformats.org/officeDocument/2006/relationships/hyperlink" Target="https://login.consultant.ru/link/?req=doc&amp;base=LAW&amp;n=283511&amp;dst=100124"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350892&amp;dst=100035" TargetMode="External"/><Relationship Id="rId3317" Type="http://schemas.openxmlformats.org/officeDocument/2006/relationships/hyperlink" Target="https://login.consultant.ru/link/?req=doc&amp;base=LAW&amp;n=493154&amp;dst=100148" TargetMode="External"/><Relationship Id="rId6887" Type="http://schemas.openxmlformats.org/officeDocument/2006/relationships/hyperlink" Target="https://login.consultant.ru/link/?req=doc&amp;base=LAW&amp;n=189288&amp;dst=100127" TargetMode="External"/><Relationship Id="rId7938" Type="http://schemas.openxmlformats.org/officeDocument/2006/relationships/hyperlink" Target="https://login.consultant.ru/link/?req=doc&amp;base=LAW&amp;n=201167&amp;dst=100382"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189562&amp;dst=100077" TargetMode="External"/><Relationship Id="rId9360" Type="http://schemas.openxmlformats.org/officeDocument/2006/relationships/hyperlink" Target="https://login.consultant.ru/link/?req=doc&amp;base=LAW&amp;n=283672&amp;dst=101252" TargetMode="External"/><Relationship Id="rId10919" Type="http://schemas.openxmlformats.org/officeDocument/2006/relationships/hyperlink" Target="https://login.consultant.ru/link/?req=doc&amp;base=LAW&amp;n=140073&amp;dst=100010" TargetMode="External"/><Relationship Id="rId11290" Type="http://schemas.openxmlformats.org/officeDocument/2006/relationships/hyperlink" Target="https://login.consultant.ru/link/?req=doc&amp;base=LAW&amp;n=493154&amp;dst=100776" TargetMode="External"/><Relationship Id="rId12341" Type="http://schemas.openxmlformats.org/officeDocument/2006/relationships/hyperlink" Target="https://login.consultant.ru/link/?req=doc&amp;base=LAW&amp;n=368440&amp;dst=100077" TargetMode="External"/><Relationship Id="rId2400" Type="http://schemas.openxmlformats.org/officeDocument/2006/relationships/hyperlink" Target="https://login.consultant.ru/link/?req=doc&amp;base=LAW&amp;n=389302&amp;dst=100093" TargetMode="External"/><Relationship Id="rId9013" Type="http://schemas.openxmlformats.org/officeDocument/2006/relationships/hyperlink" Target="https://login.consultant.ru/link/?req=doc&amp;base=LAW&amp;n=189562&amp;dst=100404" TargetMode="External"/><Relationship Id="rId1002" Type="http://schemas.openxmlformats.org/officeDocument/2006/relationships/hyperlink" Target="https://login.consultant.ru/link/?req=doc&amp;base=LAW&amp;n=163940&amp;dst=100009" TargetMode="External"/><Relationship Id="rId5970" Type="http://schemas.openxmlformats.org/officeDocument/2006/relationships/hyperlink" Target="https://login.consultant.ru/link/?req=doc&amp;base=LAW&amp;n=491854&amp;dst=100208" TargetMode="External"/><Relationship Id="rId3174" Type="http://schemas.openxmlformats.org/officeDocument/2006/relationships/hyperlink" Target="https://login.consultant.ru/link/?req=doc&amp;base=LAW&amp;n=489345&amp;dst=100485" TargetMode="External"/><Relationship Id="rId4572" Type="http://schemas.openxmlformats.org/officeDocument/2006/relationships/hyperlink" Target="https://login.consultant.ru/link/?req=doc&amp;base=LAW&amp;n=491749&amp;dst=100050" TargetMode="External"/><Relationship Id="rId5623" Type="http://schemas.openxmlformats.org/officeDocument/2006/relationships/hyperlink" Target="https://login.consultant.ru/link/?req=doc&amp;base=LAW&amp;n=421956&amp;dst=100145" TargetMode="External"/><Relationship Id="rId4225" Type="http://schemas.openxmlformats.org/officeDocument/2006/relationships/hyperlink" Target="https://login.consultant.ru/link/?req=doc&amp;base=LAW&amp;n=482750&amp;dst=100771" TargetMode="External"/><Relationship Id="rId7795" Type="http://schemas.openxmlformats.org/officeDocument/2006/relationships/hyperlink" Target="https://login.consultant.ru/link/?req=doc&amp;base=LAW&amp;n=491424&amp;dst=1540" TargetMode="External"/><Relationship Id="rId8846" Type="http://schemas.openxmlformats.org/officeDocument/2006/relationships/hyperlink" Target="https://login.consultant.ru/link/?req=doc&amp;base=LAW&amp;n=473194&amp;dst=127" TargetMode="External"/><Relationship Id="rId10776" Type="http://schemas.openxmlformats.org/officeDocument/2006/relationships/hyperlink" Target="https://login.consultant.ru/link/?req=doc&amp;base=LAW&amp;n=365160&amp;dst=100194" TargetMode="External"/><Relationship Id="rId11827" Type="http://schemas.openxmlformats.org/officeDocument/2006/relationships/hyperlink" Target="https://login.consultant.ru/link/?req=doc&amp;base=LAW&amp;n=464265&amp;dst=100384" TargetMode="External"/><Relationship Id="rId6397" Type="http://schemas.openxmlformats.org/officeDocument/2006/relationships/hyperlink" Target="https://login.consultant.ru/link/?req=doc&amp;base=LAW&amp;n=465583" TargetMode="External"/><Relationship Id="rId7448" Type="http://schemas.openxmlformats.org/officeDocument/2006/relationships/hyperlink" Target="https://login.consultant.ru/link/?req=doc&amp;base=LAW&amp;n=323804&amp;dst=100028" TargetMode="External"/><Relationship Id="rId10429" Type="http://schemas.openxmlformats.org/officeDocument/2006/relationships/hyperlink" Target="https://login.consultant.ru/link/?req=doc&amp;base=LAW&amp;n=54528&amp;dst=100033" TargetMode="External"/><Relationship Id="rId13999" Type="http://schemas.openxmlformats.org/officeDocument/2006/relationships/hyperlink" Target="https://login.consultant.ru/link/?req=doc&amp;base=LAW&amp;n=479267&amp;dst=100057" TargetMode="External"/><Relationship Id="rId979" Type="http://schemas.openxmlformats.org/officeDocument/2006/relationships/hyperlink" Target="https://login.consultant.ru/link/?req=doc&amp;base=LAW&amp;n=189234&amp;dst=100009" TargetMode="External"/><Relationship Id="rId5480" Type="http://schemas.openxmlformats.org/officeDocument/2006/relationships/hyperlink" Target="https://login.consultant.ru/link/?req=doc&amp;base=LAW&amp;n=489345&amp;dst=100862" TargetMode="External"/><Relationship Id="rId6531" Type="http://schemas.openxmlformats.org/officeDocument/2006/relationships/hyperlink" Target="https://login.consultant.ru/link/?req=doc&amp;base=LAW&amp;n=482754&amp;dst=100147" TargetMode="External"/><Relationship Id="rId10910" Type="http://schemas.openxmlformats.org/officeDocument/2006/relationships/hyperlink" Target="https://login.consultant.ru/link/?req=doc&amp;base=LAW&amp;n=283672&amp;dst=101430" TargetMode="External"/><Relationship Id="rId4082" Type="http://schemas.openxmlformats.org/officeDocument/2006/relationships/hyperlink" Target="https://login.consultant.ru/link/?req=doc&amp;base=LAW&amp;n=483133" TargetMode="External"/><Relationship Id="rId5133" Type="http://schemas.openxmlformats.org/officeDocument/2006/relationships/hyperlink" Target="https://login.consultant.ru/link/?req=doc&amp;base=LAW&amp;n=157436" TargetMode="External"/><Relationship Id="rId9754" Type="http://schemas.openxmlformats.org/officeDocument/2006/relationships/hyperlink" Target="https://login.consultant.ru/link/?req=doc&amp;base=LAW&amp;n=164589&amp;dst=100093" TargetMode="External"/><Relationship Id="rId11684" Type="http://schemas.openxmlformats.org/officeDocument/2006/relationships/hyperlink" Target="https://login.consultant.ru/link/?req=doc&amp;base=LAW&amp;n=389250&amp;dst=100040" TargetMode="External"/><Relationship Id="rId12735" Type="http://schemas.openxmlformats.org/officeDocument/2006/relationships/hyperlink" Target="https://login.consultant.ru/link/?req=doc&amp;base=LAW&amp;n=386886&amp;dst=100163" TargetMode="External"/><Relationship Id="rId1743" Type="http://schemas.openxmlformats.org/officeDocument/2006/relationships/hyperlink" Target="https://login.consultant.ru/link/?req=doc&amp;base=LAW&amp;n=446095&amp;dst=100017" TargetMode="External"/><Relationship Id="rId8009" Type="http://schemas.openxmlformats.org/officeDocument/2006/relationships/hyperlink" Target="https://login.consultant.ru/link/?req=doc&amp;base=LAW&amp;n=388995&amp;dst=100343" TargetMode="External"/><Relationship Id="rId8356" Type="http://schemas.openxmlformats.org/officeDocument/2006/relationships/hyperlink" Target="https://login.consultant.ru/link/?req=doc&amp;base=LAW&amp;n=491424&amp;dst=5431" TargetMode="External"/><Relationship Id="rId9407" Type="http://schemas.openxmlformats.org/officeDocument/2006/relationships/hyperlink" Target="https://login.consultant.ru/link/?req=doc&amp;base=LAW&amp;n=283672&amp;dst=101318" TargetMode="External"/><Relationship Id="rId10286" Type="http://schemas.openxmlformats.org/officeDocument/2006/relationships/hyperlink" Target="https://login.consultant.ru/link/?req=doc&amp;base=LAW&amp;n=371943&amp;dst=100369" TargetMode="External"/><Relationship Id="rId11337" Type="http://schemas.openxmlformats.org/officeDocument/2006/relationships/hyperlink" Target="https://login.consultant.ru/link/?req=doc&amp;base=LAW&amp;n=399875&amp;dst=100109" TargetMode="External"/><Relationship Id="rId4966" Type="http://schemas.openxmlformats.org/officeDocument/2006/relationships/hyperlink" Target="https://login.consultant.ru/link/?req=doc&amp;base=LAW&amp;n=30207&amp;dst=100014" TargetMode="External"/><Relationship Id="rId3568" Type="http://schemas.openxmlformats.org/officeDocument/2006/relationships/hyperlink" Target="https://login.consultant.ru/link/?req=doc&amp;base=LAW&amp;n=283511&amp;dst=100080" TargetMode="External"/><Relationship Id="rId4619" Type="http://schemas.openxmlformats.org/officeDocument/2006/relationships/hyperlink" Target="https://login.consultant.ru/link/?req=doc&amp;base=LAW&amp;n=482754&amp;dst=100023" TargetMode="External"/><Relationship Id="rId10420" Type="http://schemas.openxmlformats.org/officeDocument/2006/relationships/hyperlink" Target="https://login.consultant.ru/link/?req=doc&amp;base=LAW&amp;n=310010&amp;dst=100032"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421956&amp;dst=100270" TargetMode="External"/><Relationship Id="rId13990" Type="http://schemas.openxmlformats.org/officeDocument/2006/relationships/hyperlink" Target="https://login.consultant.ru/link/?req=doc&amp;base=LAW&amp;n=479267&amp;dst=100051" TargetMode="External"/><Relationship Id="rId9264" Type="http://schemas.openxmlformats.org/officeDocument/2006/relationships/hyperlink" Target="https://login.consultant.ru/link/?req=doc&amp;base=LAW&amp;n=491424&amp;dst=100775" TargetMode="External"/><Relationship Id="rId12592" Type="http://schemas.openxmlformats.org/officeDocument/2006/relationships/hyperlink" Target="https://login.consultant.ru/link/?req=doc&amp;base=LAW&amp;n=412739&amp;dst=100318" TargetMode="External"/><Relationship Id="rId13643" Type="http://schemas.openxmlformats.org/officeDocument/2006/relationships/hyperlink" Target="https://login.consultant.ru/link/?req=doc&amp;base=LAW&amp;n=482529&amp;dst=100767" TargetMode="External"/><Relationship Id="rId970" Type="http://schemas.openxmlformats.org/officeDocument/2006/relationships/hyperlink" Target="https://login.consultant.ru/link/?req=doc&amp;base=LAW&amp;n=389301&amp;dst=100683" TargetMode="External"/><Relationship Id="rId1253" Type="http://schemas.openxmlformats.org/officeDocument/2006/relationships/hyperlink" Target="https://login.consultant.ru/link/?req=doc&amp;base=LAW&amp;n=466787" TargetMode="External"/><Relationship Id="rId2651" Type="http://schemas.openxmlformats.org/officeDocument/2006/relationships/hyperlink" Target="https://login.consultant.ru/link/?req=doc&amp;base=LAW&amp;n=161336&amp;dst=100206" TargetMode="External"/><Relationship Id="rId3702" Type="http://schemas.openxmlformats.org/officeDocument/2006/relationships/hyperlink" Target="https://login.consultant.ru/link/?req=doc&amp;base=LAW&amp;n=468495&amp;dst=100011" TargetMode="External"/><Relationship Id="rId11194" Type="http://schemas.openxmlformats.org/officeDocument/2006/relationships/hyperlink" Target="https://login.consultant.ru/link/?req=doc&amp;base=LAW&amp;n=322594&amp;dst=100350" TargetMode="External"/><Relationship Id="rId12245" Type="http://schemas.openxmlformats.org/officeDocument/2006/relationships/hyperlink" Target="https://login.consultant.ru/link/?req=doc&amp;base=LAW&amp;n=491424&amp;dst=6374"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389299&amp;dst=100027" TargetMode="External"/><Relationship Id="rId5874" Type="http://schemas.openxmlformats.org/officeDocument/2006/relationships/hyperlink" Target="https://login.consultant.ru/link/?req=doc&amp;base=LAW&amp;n=489345&amp;dst=100920" TargetMode="External"/><Relationship Id="rId6925" Type="http://schemas.openxmlformats.org/officeDocument/2006/relationships/hyperlink" Target="https://login.consultant.ru/link/?req=doc&amp;base=LAW&amp;n=209829&amp;dst=100102" TargetMode="External"/><Relationship Id="rId4476" Type="http://schemas.openxmlformats.org/officeDocument/2006/relationships/hyperlink" Target="https://login.consultant.ru/link/?req=doc&amp;base=LAW&amp;n=482692&amp;dst=100843" TargetMode="External"/><Relationship Id="rId5527" Type="http://schemas.openxmlformats.org/officeDocument/2006/relationships/hyperlink" Target="https://login.consultant.ru/link/?req=doc&amp;base=LAW&amp;n=389186&amp;dst=100019" TargetMode="External"/><Relationship Id="rId3078" Type="http://schemas.openxmlformats.org/officeDocument/2006/relationships/hyperlink" Target="https://login.consultant.ru/link/?req=doc&amp;base=LAW&amp;n=453359&amp;dst=100151" TargetMode="External"/><Relationship Id="rId4129" Type="http://schemas.openxmlformats.org/officeDocument/2006/relationships/hyperlink" Target="https://login.consultant.ru/link/?req=doc&amp;base=LAW&amp;n=491424&amp;dst=4003" TargetMode="External"/><Relationship Id="rId7699" Type="http://schemas.openxmlformats.org/officeDocument/2006/relationships/hyperlink" Target="https://login.consultant.ru/link/?req=doc&amp;base=LAW&amp;n=189562&amp;dst=100182" TargetMode="External"/><Relationship Id="rId8000" Type="http://schemas.openxmlformats.org/officeDocument/2006/relationships/hyperlink" Target="https://login.consultant.ru/link/?req=doc&amp;base=LAW&amp;n=482529&amp;dst=100355" TargetMode="External"/><Relationship Id="rId4610" Type="http://schemas.openxmlformats.org/officeDocument/2006/relationships/hyperlink" Target="https://login.consultant.ru/link/?req=doc&amp;base=LAW&amp;n=491623&amp;dst=100007" TargetMode="External"/><Relationship Id="rId13153" Type="http://schemas.openxmlformats.org/officeDocument/2006/relationships/hyperlink" Target="https://login.consultant.ru/link/?req=doc&amp;base=LAW&amp;n=412739&amp;dst=100347"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468472&amp;dst=100034" TargetMode="External"/><Relationship Id="rId3212" Type="http://schemas.openxmlformats.org/officeDocument/2006/relationships/hyperlink" Target="https://login.consultant.ru/link/?req=doc&amp;base=LAW&amp;n=475063&amp;dst=100015"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415292" TargetMode="External"/><Relationship Id="rId6782" Type="http://schemas.openxmlformats.org/officeDocument/2006/relationships/hyperlink" Target="https://login.consultant.ru/link/?req=doc&amp;base=LAW&amp;n=283672&amp;dst=100641" TargetMode="External"/><Relationship Id="rId7833" Type="http://schemas.openxmlformats.org/officeDocument/2006/relationships/hyperlink" Target="https://login.consultant.ru/link/?req=doc&amp;base=LAW&amp;n=451679&amp;dst=100046" TargetMode="External"/><Relationship Id="rId10814" Type="http://schemas.openxmlformats.org/officeDocument/2006/relationships/hyperlink" Target="https://login.consultant.ru/link/?req=doc&amp;base=LAW&amp;n=420368&amp;dst=100426" TargetMode="External"/><Relationship Id="rId5037" Type="http://schemas.openxmlformats.org/officeDocument/2006/relationships/hyperlink" Target="https://login.consultant.ru/link/?req=doc&amp;base=LAW&amp;n=410366" TargetMode="External"/><Relationship Id="rId6435" Type="http://schemas.openxmlformats.org/officeDocument/2006/relationships/hyperlink" Target="https://login.consultant.ru/link/?req=doc&amp;base=LAW&amp;n=322594&amp;dst=100144" TargetMode="External"/><Relationship Id="rId12986" Type="http://schemas.openxmlformats.org/officeDocument/2006/relationships/hyperlink" Target="https://login.consultant.ru/link/?req=doc&amp;base=LAW&amp;n=489345&amp;dst=101455" TargetMode="External"/><Relationship Id="rId1994" Type="http://schemas.openxmlformats.org/officeDocument/2006/relationships/hyperlink" Target="https://login.consultant.ru/link/?req=doc&amp;base=LAW&amp;n=434594&amp;dst=100101" TargetMode="External"/><Relationship Id="rId9658" Type="http://schemas.openxmlformats.org/officeDocument/2006/relationships/hyperlink" Target="https://login.consultant.ru/link/?req=doc&amp;base=LAW&amp;n=404368&amp;dst=100047" TargetMode="External"/><Relationship Id="rId11588" Type="http://schemas.openxmlformats.org/officeDocument/2006/relationships/hyperlink" Target="https://login.consultant.ru/link/?req=doc&amp;base=LAW&amp;n=141483&amp;dst=100022" TargetMode="External"/><Relationship Id="rId12639" Type="http://schemas.openxmlformats.org/officeDocument/2006/relationships/hyperlink" Target="https://login.consultant.ru/link/?req=doc&amp;base=LAW&amp;n=393181&amp;dst=100103" TargetMode="External"/><Relationship Id="rId1647" Type="http://schemas.openxmlformats.org/officeDocument/2006/relationships/hyperlink" Target="https://login.consultant.ru/link/?req=doc&amp;base=LAW&amp;n=482746&amp;dst=100011" TargetMode="External"/><Relationship Id="rId14061" Type="http://schemas.openxmlformats.org/officeDocument/2006/relationships/hyperlink" Target="https://login.consultant.ru/link/?req=doc&amp;base=LAW&amp;n=489345&amp;dst=101552" TargetMode="External"/><Relationship Id="rId4120" Type="http://schemas.openxmlformats.org/officeDocument/2006/relationships/hyperlink" Target="https://login.consultant.ru/link/?req=doc&amp;base=LAW&amp;n=482750&amp;dst=100746" TargetMode="External"/><Relationship Id="rId7690" Type="http://schemas.openxmlformats.org/officeDocument/2006/relationships/hyperlink" Target="https://login.consultant.ru/link/?req=doc&amp;base=LAW&amp;n=389296&amp;dst=100118" TargetMode="External"/><Relationship Id="rId8741" Type="http://schemas.openxmlformats.org/officeDocument/2006/relationships/hyperlink" Target="https://login.consultant.ru/link/?req=doc&amp;base=LAW&amp;n=310010&amp;dst=100028" TargetMode="External"/><Relationship Id="rId6292" Type="http://schemas.openxmlformats.org/officeDocument/2006/relationships/hyperlink" Target="https://login.consultant.ru/link/?req=doc&amp;base=LAW&amp;n=422084" TargetMode="External"/><Relationship Id="rId7343" Type="http://schemas.openxmlformats.org/officeDocument/2006/relationships/hyperlink" Target="https://login.consultant.ru/link/?req=doc&amp;base=LAW&amp;n=493154&amp;dst=100605" TargetMode="External"/><Relationship Id="rId10671" Type="http://schemas.openxmlformats.org/officeDocument/2006/relationships/hyperlink" Target="https://login.consultant.ru/link/?req=doc&amp;base=LAW&amp;n=451661&amp;dst=100009" TargetMode="External"/><Relationship Id="rId11722" Type="http://schemas.openxmlformats.org/officeDocument/2006/relationships/hyperlink" Target="https://login.consultant.ru/link/?req=doc&amp;base=LAW&amp;n=420322&amp;dst=100059" TargetMode="External"/><Relationship Id="rId10324" Type="http://schemas.openxmlformats.org/officeDocument/2006/relationships/hyperlink" Target="https://login.consultant.ru/link/?req=doc&amp;base=LAW&amp;n=310814&amp;dst=100012" TargetMode="External"/><Relationship Id="rId13894" Type="http://schemas.openxmlformats.org/officeDocument/2006/relationships/hyperlink" Target="https://login.consultant.ru/link/?req=doc&amp;base=LAW&amp;n=421785&amp;dst=100095" TargetMode="External"/><Relationship Id="rId3953" Type="http://schemas.openxmlformats.org/officeDocument/2006/relationships/hyperlink" Target="https://login.consultant.ru/link/?req=doc&amp;base=LAW&amp;n=453355&amp;dst=100562" TargetMode="External"/><Relationship Id="rId9168" Type="http://schemas.openxmlformats.org/officeDocument/2006/relationships/hyperlink" Target="https://login.consultant.ru/link/?req=doc&amp;base=LAW&amp;n=412687&amp;dst=100195" TargetMode="External"/><Relationship Id="rId12496" Type="http://schemas.openxmlformats.org/officeDocument/2006/relationships/hyperlink" Target="https://login.consultant.ru/link/?req=doc&amp;base=LAW&amp;n=492555&amp;dst=100431" TargetMode="External"/><Relationship Id="rId13547" Type="http://schemas.openxmlformats.org/officeDocument/2006/relationships/hyperlink" Target="https://login.consultant.ru/link/?req=doc&amp;base=LAW&amp;n=401510&amp;dst=100442" TargetMode="External"/><Relationship Id="rId874" Type="http://schemas.openxmlformats.org/officeDocument/2006/relationships/hyperlink" Target="https://login.consultant.ru/link/?req=doc&amp;base=LAW&amp;n=477368" TargetMode="External"/><Relationship Id="rId2555" Type="http://schemas.openxmlformats.org/officeDocument/2006/relationships/hyperlink" Target="https://login.consultant.ru/link/?req=doc&amp;base=LAW&amp;n=453359&amp;dst=100127" TargetMode="External"/><Relationship Id="rId3606" Type="http://schemas.openxmlformats.org/officeDocument/2006/relationships/hyperlink" Target="https://login.consultant.ru/link/?req=doc&amp;base=LAW&amp;n=189226&amp;dst=100240" TargetMode="External"/><Relationship Id="rId11098" Type="http://schemas.openxmlformats.org/officeDocument/2006/relationships/hyperlink" Target="https://login.consultant.ru/link/?req=doc&amp;base=LAW&amp;n=493154&amp;dst=100764" TargetMode="External"/><Relationship Id="rId12149" Type="http://schemas.openxmlformats.org/officeDocument/2006/relationships/hyperlink" Target="https://login.consultant.ru/link/?req=doc&amp;base=LAW&amp;n=389292&amp;dst=100107"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329975&amp;dst=100016" TargetMode="External"/><Relationship Id="rId2208" Type="http://schemas.openxmlformats.org/officeDocument/2006/relationships/hyperlink" Target="https://login.consultant.ru/link/?req=doc&amp;base=LAW&amp;n=421956&amp;dst=100044" TargetMode="External"/><Relationship Id="rId5778" Type="http://schemas.openxmlformats.org/officeDocument/2006/relationships/hyperlink" Target="https://login.consultant.ru/link/?req=doc&amp;base=LAW&amp;n=489345&amp;dst=100910" TargetMode="External"/><Relationship Id="rId6829" Type="http://schemas.openxmlformats.org/officeDocument/2006/relationships/hyperlink" Target="https://login.consultant.ru/link/?req=doc&amp;base=LAW&amp;n=189288&amp;dst=100035" TargetMode="External"/><Relationship Id="rId12630" Type="http://schemas.openxmlformats.org/officeDocument/2006/relationships/hyperlink" Target="https://login.consultant.ru/link/?req=doc&amp;base=LAW&amp;n=379100&amp;dst=100608" TargetMode="External"/><Relationship Id="rId8251" Type="http://schemas.openxmlformats.org/officeDocument/2006/relationships/hyperlink" Target="https://login.consultant.ru/link/?req=doc&amp;base=LAW&amp;n=178855&amp;dst=100010" TargetMode="External"/><Relationship Id="rId9302" Type="http://schemas.openxmlformats.org/officeDocument/2006/relationships/hyperlink" Target="https://login.consultant.ru/link/?req=doc&amp;base=LAW&amp;n=322594&amp;dst=100494" TargetMode="External"/><Relationship Id="rId10181" Type="http://schemas.openxmlformats.org/officeDocument/2006/relationships/hyperlink" Target="https://login.consultant.ru/link/?req=doc&amp;base=LAW&amp;n=371943&amp;dst=100303" TargetMode="External"/><Relationship Id="rId11232" Type="http://schemas.openxmlformats.org/officeDocument/2006/relationships/hyperlink" Target="https://login.consultant.ru/link/?req=doc&amp;base=LAW&amp;n=196296&amp;dst=100022" TargetMode="External"/><Relationship Id="rId3463" Type="http://schemas.openxmlformats.org/officeDocument/2006/relationships/hyperlink" Target="https://login.consultant.ru/link/?req=doc&amp;base=LAW&amp;n=283671&amp;dst=100482" TargetMode="External"/><Relationship Id="rId4861" Type="http://schemas.openxmlformats.org/officeDocument/2006/relationships/hyperlink" Target="https://login.consultant.ru/link/?req=doc&amp;base=LAW&amp;n=133394&amp;dst=100035" TargetMode="External"/><Relationship Id="rId5912" Type="http://schemas.openxmlformats.org/officeDocument/2006/relationships/hyperlink" Target="https://login.consultant.ru/link/?req=doc&amp;base=LAW&amp;n=422224&amp;dst=100420" TargetMode="External"/><Relationship Id="rId13057" Type="http://schemas.openxmlformats.org/officeDocument/2006/relationships/hyperlink" Target="https://login.consultant.ru/link/?req=doc&amp;base=LAW&amp;n=483214&amp;dst=100028"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171335&amp;dst=100151" TargetMode="External"/><Relationship Id="rId3116" Type="http://schemas.openxmlformats.org/officeDocument/2006/relationships/hyperlink" Target="https://login.consultant.ru/link/?req=doc&amp;base=LAW&amp;n=213841&amp;dst=101021" TargetMode="External"/><Relationship Id="rId4514" Type="http://schemas.openxmlformats.org/officeDocument/2006/relationships/hyperlink" Target="https://login.consultant.ru/link/?req=doc&amp;base=LAW&amp;n=421956&amp;dst=100270" TargetMode="External"/><Relationship Id="rId14108" Type="http://schemas.openxmlformats.org/officeDocument/2006/relationships/hyperlink" Target="https://login.consultant.ru/link/?req=doc&amp;base=LAW&amp;n=438004&amp;dst=5" TargetMode="External"/><Relationship Id="rId6686" Type="http://schemas.openxmlformats.org/officeDocument/2006/relationships/hyperlink" Target="https://login.consultant.ru/link/?req=doc&amp;base=LAW&amp;n=283672&amp;dst=100606" TargetMode="External"/><Relationship Id="rId7737" Type="http://schemas.openxmlformats.org/officeDocument/2006/relationships/hyperlink" Target="https://login.consultant.ru/link/?req=doc&amp;base=LAW&amp;n=481384&amp;dst=100171" TargetMode="External"/><Relationship Id="rId10718" Type="http://schemas.openxmlformats.org/officeDocument/2006/relationships/hyperlink" Target="https://login.consultant.ru/link/?req=doc&amp;base=LAW&amp;n=458345&amp;dst=100014" TargetMode="External"/><Relationship Id="rId5288" Type="http://schemas.openxmlformats.org/officeDocument/2006/relationships/hyperlink" Target="https://login.consultant.ru/link/?req=doc&amp;base=LAW&amp;n=382520&amp;dst=100030" TargetMode="External"/><Relationship Id="rId6339" Type="http://schemas.openxmlformats.org/officeDocument/2006/relationships/hyperlink" Target="https://login.consultant.ru/link/?req=doc&amp;base=LAW&amp;n=283720&amp;dst=100013" TargetMode="External"/><Relationship Id="rId12140" Type="http://schemas.openxmlformats.org/officeDocument/2006/relationships/hyperlink" Target="https://login.consultant.ru/link/?req=doc&amp;base=LAW&amp;n=464870&amp;dst=69" TargetMode="External"/><Relationship Id="rId1898" Type="http://schemas.openxmlformats.org/officeDocument/2006/relationships/hyperlink" Target="https://login.consultant.ru/link/?req=doc&amp;base=LAW&amp;n=482745&amp;dst=100018" TargetMode="External"/><Relationship Id="rId2949" Type="http://schemas.openxmlformats.org/officeDocument/2006/relationships/hyperlink" Target="https://login.consultant.ru/link/?req=doc&amp;base=LAW&amp;n=493154&amp;dst=100122" TargetMode="External"/><Relationship Id="rId6820" Type="http://schemas.openxmlformats.org/officeDocument/2006/relationships/hyperlink" Target="https://login.consultant.ru/link/?req=doc&amp;base=LAW&amp;n=283669&amp;dst=100306" TargetMode="External"/><Relationship Id="rId4371" Type="http://schemas.openxmlformats.org/officeDocument/2006/relationships/hyperlink" Target="https://login.consultant.ru/link/?req=doc&amp;base=LAW&amp;n=196332&amp;dst=100293" TargetMode="External"/><Relationship Id="rId5422" Type="http://schemas.openxmlformats.org/officeDocument/2006/relationships/hyperlink" Target="https://login.consultant.ru/link/?req=doc&amp;base=LAW&amp;n=121897&amp;dst=100010" TargetMode="External"/><Relationship Id="rId4024" Type="http://schemas.openxmlformats.org/officeDocument/2006/relationships/hyperlink" Target="https://login.consultant.ru/link/?req=doc&amp;base=LAW&amp;n=283669&amp;dst=100652" TargetMode="External"/><Relationship Id="rId7594" Type="http://schemas.openxmlformats.org/officeDocument/2006/relationships/hyperlink" Target="https://login.consultant.ru/link/?req=doc&amp;base=LAW&amp;n=189288&amp;dst=100170" TargetMode="External"/><Relationship Id="rId8992" Type="http://schemas.openxmlformats.org/officeDocument/2006/relationships/hyperlink" Target="https://login.consultant.ru/link/?req=doc&amp;base=LAW&amp;n=189562&amp;dst=100389" TargetMode="External"/><Relationship Id="rId11973" Type="http://schemas.openxmlformats.org/officeDocument/2006/relationships/hyperlink" Target="https://login.consultant.ru/link/?req=doc&amp;base=LAW&amp;n=422220&amp;dst=101069" TargetMode="External"/><Relationship Id="rId6196" Type="http://schemas.openxmlformats.org/officeDocument/2006/relationships/hyperlink" Target="https://login.consultant.ru/link/?req=doc&amp;base=LAW&amp;n=435811&amp;dst=100082" TargetMode="External"/><Relationship Id="rId7247" Type="http://schemas.openxmlformats.org/officeDocument/2006/relationships/hyperlink" Target="https://login.consultant.ru/link/?req=doc&amp;base=LAW&amp;n=283672&amp;dst=100830" TargetMode="External"/><Relationship Id="rId8645" Type="http://schemas.openxmlformats.org/officeDocument/2006/relationships/hyperlink" Target="https://login.consultant.ru/link/?req=doc&amp;base=LAW&amp;n=283620&amp;dst=100445" TargetMode="External"/><Relationship Id="rId10575" Type="http://schemas.openxmlformats.org/officeDocument/2006/relationships/hyperlink" Target="https://login.consultant.ru/link/?req=doc&amp;base=LAW&amp;n=465559&amp;dst=100036" TargetMode="External"/><Relationship Id="rId11626" Type="http://schemas.openxmlformats.org/officeDocument/2006/relationships/hyperlink" Target="https://login.consultant.ru/link/?req=doc&amp;base=LAW&amp;n=389303&amp;dst=100046" TargetMode="External"/><Relationship Id="rId10228" Type="http://schemas.openxmlformats.org/officeDocument/2006/relationships/hyperlink" Target="https://login.consultant.ru/link/?req=doc&amp;base=LAW&amp;n=489345&amp;dst=101114" TargetMode="External"/><Relationship Id="rId13798" Type="http://schemas.openxmlformats.org/officeDocument/2006/relationships/hyperlink" Target="https://login.consultant.ru/link/?req=doc&amp;base=LAW&amp;n=490118&amp;dst=341" TargetMode="External"/><Relationship Id="rId3857" Type="http://schemas.openxmlformats.org/officeDocument/2006/relationships/hyperlink" Target="https://login.consultant.ru/link/?req=doc&amp;base=LAW&amp;n=391916&amp;dst=100094" TargetMode="External"/><Relationship Id="rId4908" Type="http://schemas.openxmlformats.org/officeDocument/2006/relationships/hyperlink" Target="https://login.consultant.ru/link/?req=doc&amp;base=LAW&amp;n=435731&amp;dst=100098" TargetMode="External"/><Relationship Id="rId778" Type="http://schemas.openxmlformats.org/officeDocument/2006/relationships/hyperlink" Target="https://login.consultant.ru/link/?req=doc&amp;base=LAW&amp;n=489343&amp;dst=100060" TargetMode="External"/><Relationship Id="rId2459" Type="http://schemas.openxmlformats.org/officeDocument/2006/relationships/hyperlink" Target="https://login.consultant.ru/link/?req=doc&amp;base=LAW&amp;n=422224&amp;dst=100356" TargetMode="External"/><Relationship Id="rId6330" Type="http://schemas.openxmlformats.org/officeDocument/2006/relationships/hyperlink" Target="https://login.consultant.ru/link/?req=doc&amp;base=LAW&amp;n=405917&amp;dst=100037" TargetMode="External"/><Relationship Id="rId9553" Type="http://schemas.openxmlformats.org/officeDocument/2006/relationships/hyperlink" Target="https://login.consultant.ru/link/?req=doc&amp;base=LAW&amp;n=72847&amp;dst=100024" TargetMode="External"/><Relationship Id="rId12881" Type="http://schemas.openxmlformats.org/officeDocument/2006/relationships/hyperlink" Target="https://login.consultant.ru/link/?req=doc&amp;base=LAW&amp;n=412739&amp;dst=100332" TargetMode="External"/><Relationship Id="rId13932" Type="http://schemas.openxmlformats.org/officeDocument/2006/relationships/hyperlink" Target="https://login.consultant.ru/link/?req=doc&amp;base=LAW&amp;n=489679&amp;dst=100046" TargetMode="External"/><Relationship Id="rId1542" Type="http://schemas.openxmlformats.org/officeDocument/2006/relationships/hyperlink" Target="https://login.consultant.ru/link/?req=doc&amp;base=LAW&amp;n=454114&amp;dst=100034" TargetMode="External"/><Relationship Id="rId2940" Type="http://schemas.openxmlformats.org/officeDocument/2006/relationships/hyperlink" Target="https://login.consultant.ru/link/?req=doc&amp;base=LAW&amp;n=401510&amp;dst=100023" TargetMode="External"/><Relationship Id="rId8155" Type="http://schemas.openxmlformats.org/officeDocument/2006/relationships/hyperlink" Target="https://login.consultant.ru/link/?req=doc&amp;base=LAW&amp;n=489345&amp;dst=101030" TargetMode="External"/><Relationship Id="rId9206" Type="http://schemas.openxmlformats.org/officeDocument/2006/relationships/hyperlink" Target="https://login.consultant.ru/link/?req=doc&amp;base=LAW&amp;n=391666&amp;dst=100448" TargetMode="External"/><Relationship Id="rId10085" Type="http://schemas.openxmlformats.org/officeDocument/2006/relationships/hyperlink" Target="https://login.consultant.ru/link/?req=doc&amp;base=LAW&amp;n=371943&amp;dst=100217" TargetMode="External"/><Relationship Id="rId11136" Type="http://schemas.openxmlformats.org/officeDocument/2006/relationships/hyperlink" Target="https://login.consultant.ru/link/?req=doc&amp;base=LAW&amp;n=491812&amp;dst=100246" TargetMode="External"/><Relationship Id="rId11483" Type="http://schemas.openxmlformats.org/officeDocument/2006/relationships/hyperlink" Target="https://login.consultant.ru/link/?req=doc&amp;base=LAW&amp;n=404681&amp;dst=100055" TargetMode="External"/><Relationship Id="rId12534" Type="http://schemas.openxmlformats.org/officeDocument/2006/relationships/hyperlink" Target="https://login.consultant.ru/link/?req=doc&amp;base=LAW&amp;n=382520&amp;dst=100030" TargetMode="External"/><Relationship Id="rId912" Type="http://schemas.openxmlformats.org/officeDocument/2006/relationships/hyperlink" Target="https://login.consultant.ru/link/?req=doc&amp;base=LAW&amp;n=301262&amp;dst=100023" TargetMode="External"/><Relationship Id="rId4765" Type="http://schemas.openxmlformats.org/officeDocument/2006/relationships/hyperlink" Target="https://login.consultant.ru/link/?req=doc&amp;base=LAW&amp;n=491812&amp;dst=100149" TargetMode="External"/><Relationship Id="rId5816" Type="http://schemas.openxmlformats.org/officeDocument/2006/relationships/hyperlink" Target="https://login.consultant.ru/link/?req=doc&amp;base=LAW&amp;n=493154&amp;dst=100517"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475134&amp;dst=100282" TargetMode="External"/><Relationship Id="rId4418" Type="http://schemas.openxmlformats.org/officeDocument/2006/relationships/hyperlink" Target="https://login.consultant.ru/link/?req=doc&amp;base=LAW&amp;n=279106&amp;dst=100012" TargetMode="External"/><Relationship Id="rId7988" Type="http://schemas.openxmlformats.org/officeDocument/2006/relationships/hyperlink" Target="https://login.consultant.ru/link/?req=doc&amp;base=LAW&amp;n=483154&amp;dst=100010" TargetMode="External"/><Relationship Id="rId10969" Type="http://schemas.openxmlformats.org/officeDocument/2006/relationships/hyperlink" Target="https://login.consultant.ru/link/?req=doc&amp;base=LAW&amp;n=491812&amp;dst=100230" TargetMode="External"/><Relationship Id="rId12391" Type="http://schemas.openxmlformats.org/officeDocument/2006/relationships/hyperlink" Target="https://login.consultant.ru/link/?req=doc&amp;base=LAW&amp;n=165839&amp;dst=100030" TargetMode="External"/><Relationship Id="rId13442" Type="http://schemas.openxmlformats.org/officeDocument/2006/relationships/hyperlink" Target="https://login.consultant.ru/link/?req=doc&amp;base=LAW&amp;n=304058&amp;dst=100048" TargetMode="External"/><Relationship Id="rId2450" Type="http://schemas.openxmlformats.org/officeDocument/2006/relationships/hyperlink" Target="https://login.consultant.ru/link/?req=doc&amp;base=LAW&amp;n=283671&amp;dst=100339" TargetMode="External"/><Relationship Id="rId3501" Type="http://schemas.openxmlformats.org/officeDocument/2006/relationships/hyperlink" Target="https://login.consultant.ru/link/?req=doc&amp;base=LAW&amp;n=334397&amp;dst=100086" TargetMode="External"/><Relationship Id="rId9063" Type="http://schemas.openxmlformats.org/officeDocument/2006/relationships/hyperlink" Target="https://login.consultant.ru/link/?req=doc&amp;base=LAW&amp;n=116956&amp;dst=100035" TargetMode="External"/><Relationship Id="rId12044" Type="http://schemas.openxmlformats.org/officeDocument/2006/relationships/hyperlink" Target="https://login.consultant.ru/link/?req=doc&amp;base=LAW&amp;n=464181&amp;dst=100034"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482687&amp;dst=100254" TargetMode="External"/><Relationship Id="rId2103" Type="http://schemas.openxmlformats.org/officeDocument/2006/relationships/hyperlink" Target="https://login.consultant.ru/link/?req=doc&amp;base=LAW&amp;n=198594&amp;dst=100025" TargetMode="External"/><Relationship Id="rId5673" Type="http://schemas.openxmlformats.org/officeDocument/2006/relationships/hyperlink" Target="https://login.consultant.ru/link/?req=doc&amp;base=LAW&amp;n=314264&amp;dst=100064" TargetMode="External"/><Relationship Id="rId4275" Type="http://schemas.openxmlformats.org/officeDocument/2006/relationships/hyperlink" Target="https://login.consultant.ru/link/?req=doc&amp;base=LAW&amp;n=489343&amp;dst=100498" TargetMode="External"/><Relationship Id="rId5326" Type="http://schemas.openxmlformats.org/officeDocument/2006/relationships/hyperlink" Target="https://login.consultant.ru/link/?req=doc&amp;base=LAW&amp;n=401510&amp;dst=100457" TargetMode="External"/><Relationship Id="rId6724" Type="http://schemas.openxmlformats.org/officeDocument/2006/relationships/hyperlink" Target="https://login.consultant.ru/link/?req=doc&amp;base=LAW&amp;n=164605&amp;dst=100083" TargetMode="External"/><Relationship Id="rId8896" Type="http://schemas.openxmlformats.org/officeDocument/2006/relationships/hyperlink" Target="https://login.consultant.ru/link/?req=doc&amp;base=LAW&amp;n=153915&amp;dst=100030" TargetMode="External"/><Relationship Id="rId9947" Type="http://schemas.openxmlformats.org/officeDocument/2006/relationships/hyperlink" Target="https://login.consultant.ru/link/?req=doc&amp;base=LAW&amp;n=371943&amp;dst=100153" TargetMode="External"/><Relationship Id="rId11877" Type="http://schemas.openxmlformats.org/officeDocument/2006/relationships/hyperlink" Target="https://login.consultant.ru/link/?req=doc&amp;base=LAW&amp;n=482651" TargetMode="External"/><Relationship Id="rId12928" Type="http://schemas.openxmlformats.org/officeDocument/2006/relationships/hyperlink" Target="https://login.consultant.ru/link/?req=doc&amp;base=LAW&amp;n=138317&amp;dst=100030" TargetMode="External"/><Relationship Id="rId1936" Type="http://schemas.openxmlformats.org/officeDocument/2006/relationships/hyperlink" Target="https://login.consultant.ru/link/?req=doc&amp;base=LAW&amp;n=54575&amp;dst=100028" TargetMode="External"/><Relationship Id="rId7498" Type="http://schemas.openxmlformats.org/officeDocument/2006/relationships/hyperlink" Target="https://login.consultant.ru/link/?req=doc&amp;base=LAW&amp;n=283672&amp;dst=100904" TargetMode="External"/><Relationship Id="rId8549" Type="http://schemas.openxmlformats.org/officeDocument/2006/relationships/hyperlink" Target="https://login.consultant.ru/link/?req=doc&amp;base=LAW&amp;n=480733&amp;dst=100073" TargetMode="External"/><Relationship Id="rId10479" Type="http://schemas.openxmlformats.org/officeDocument/2006/relationships/hyperlink" Target="https://login.consultant.ru/link/?req=doc&amp;base=LAW&amp;n=391666&amp;dst=100011" TargetMode="External"/><Relationship Id="rId14003" Type="http://schemas.openxmlformats.org/officeDocument/2006/relationships/hyperlink" Target="https://login.consultant.ru/link/?req=doc&amp;base=LAW&amp;n=493154&amp;dst=100981" TargetMode="External"/><Relationship Id="rId3011" Type="http://schemas.openxmlformats.org/officeDocument/2006/relationships/hyperlink" Target="https://login.consultant.ru/link/?req=doc&amp;base=LAW&amp;n=493154&amp;dst=100130" TargetMode="External"/><Relationship Id="rId6581" Type="http://schemas.openxmlformats.org/officeDocument/2006/relationships/hyperlink" Target="https://login.consultant.ru/link/?req=doc&amp;base=LAW&amp;n=477368" TargetMode="External"/><Relationship Id="rId7632" Type="http://schemas.openxmlformats.org/officeDocument/2006/relationships/hyperlink" Target="https://login.consultant.ru/link/?req=doc&amp;base=LAW&amp;n=164605&amp;dst=100193" TargetMode="External"/><Relationship Id="rId10960" Type="http://schemas.openxmlformats.org/officeDocument/2006/relationships/hyperlink" Target="https://login.consultant.ru/link/?req=doc&amp;base=LAW&amp;n=401510&amp;dst=100244" TargetMode="External"/><Relationship Id="rId5183" Type="http://schemas.openxmlformats.org/officeDocument/2006/relationships/hyperlink" Target="https://login.consultant.ru/link/?req=doc&amp;base=LAW&amp;n=138320&amp;dst=100015" TargetMode="External"/><Relationship Id="rId6234" Type="http://schemas.openxmlformats.org/officeDocument/2006/relationships/hyperlink" Target="https://login.consultant.ru/link/?req=doc&amp;base=LAW&amp;n=493154&amp;dst=100583" TargetMode="External"/><Relationship Id="rId10613" Type="http://schemas.openxmlformats.org/officeDocument/2006/relationships/hyperlink" Target="https://login.consultant.ru/link/?req=doc&amp;base=LAW&amp;n=465507" TargetMode="External"/><Relationship Id="rId9457" Type="http://schemas.openxmlformats.org/officeDocument/2006/relationships/hyperlink" Target="https://login.consultant.ru/link/?req=doc&amp;base=LAW&amp;n=312018&amp;dst=100328" TargetMode="External"/><Relationship Id="rId12785" Type="http://schemas.openxmlformats.org/officeDocument/2006/relationships/hyperlink" Target="https://login.consultant.ru/link/?req=doc&amp;base=LAW&amp;n=411109&amp;dst=100040" TargetMode="External"/><Relationship Id="rId13836" Type="http://schemas.openxmlformats.org/officeDocument/2006/relationships/hyperlink" Target="https://login.consultant.ru/link/?req=doc&amp;base=LAW&amp;n=493154&amp;dst=100970" TargetMode="External"/><Relationship Id="rId1793" Type="http://schemas.openxmlformats.org/officeDocument/2006/relationships/hyperlink" Target="https://login.consultant.ru/link/?req=doc&amp;base=LAW&amp;n=434594&amp;dst=100054" TargetMode="External"/><Relationship Id="rId2844" Type="http://schemas.openxmlformats.org/officeDocument/2006/relationships/hyperlink" Target="https://login.consultant.ru/link/?req=doc&amp;base=LAW&amp;n=491748&amp;dst=100025" TargetMode="External"/><Relationship Id="rId8059" Type="http://schemas.openxmlformats.org/officeDocument/2006/relationships/hyperlink" Target="https://login.consultant.ru/link/?req=doc&amp;base=LAW&amp;n=417861&amp;dst=100034" TargetMode="External"/><Relationship Id="rId11387" Type="http://schemas.openxmlformats.org/officeDocument/2006/relationships/image" Target="media/image31.wmf"/><Relationship Id="rId12438" Type="http://schemas.openxmlformats.org/officeDocument/2006/relationships/hyperlink" Target="https://login.consultant.ru/link/?req=doc&amp;base=LAW&amp;n=326224&amp;dst=100048" TargetMode="External"/><Relationship Id="rId816" Type="http://schemas.openxmlformats.org/officeDocument/2006/relationships/hyperlink" Target="https://login.consultant.ru/link/?req=doc&amp;base=LAW&amp;n=491338&amp;dst=100013" TargetMode="External"/><Relationship Id="rId1446" Type="http://schemas.openxmlformats.org/officeDocument/2006/relationships/hyperlink" Target="https://login.consultant.ru/link/?req=doc&amp;base=LAW&amp;n=491424&amp;dst=1540" TargetMode="External"/><Relationship Id="rId4669" Type="http://schemas.openxmlformats.org/officeDocument/2006/relationships/hyperlink" Target="https://login.consultant.ru/link/?req=doc&amp;base=LAW&amp;n=200491&amp;dst=100042" TargetMode="External"/><Relationship Id="rId8540" Type="http://schemas.openxmlformats.org/officeDocument/2006/relationships/hyperlink" Target="https://login.consultant.ru/link/?req=doc&amp;base=LAW&amp;n=465415&amp;dst=100030" TargetMode="External"/><Relationship Id="rId10470" Type="http://schemas.openxmlformats.org/officeDocument/2006/relationships/hyperlink" Target="https://login.consultant.ru/link/?req=doc&amp;base=LAW&amp;n=468491" TargetMode="External"/><Relationship Id="rId11521" Type="http://schemas.openxmlformats.org/officeDocument/2006/relationships/hyperlink" Target="https://login.consultant.ru/link/?req=doc&amp;base=LAW&amp;n=357041&amp;dst=100076" TargetMode="External"/><Relationship Id="rId6091" Type="http://schemas.openxmlformats.org/officeDocument/2006/relationships/hyperlink" Target="https://login.consultant.ru/link/?req=doc&amp;base=LAW&amp;n=193997&amp;dst=100192" TargetMode="External"/><Relationship Id="rId7142" Type="http://schemas.openxmlformats.org/officeDocument/2006/relationships/hyperlink" Target="https://login.consultant.ru/link/?req=doc&amp;base=LAW&amp;n=283672&amp;dst=100793" TargetMode="External"/><Relationship Id="rId10123" Type="http://schemas.openxmlformats.org/officeDocument/2006/relationships/hyperlink" Target="https://login.consultant.ru/link/?req=doc&amp;base=LAW&amp;n=371943&amp;dst=100250" TargetMode="External"/><Relationship Id="rId13693" Type="http://schemas.openxmlformats.org/officeDocument/2006/relationships/hyperlink" Target="https://login.consultant.ru/link/?req=doc&amp;base=LAW&amp;n=489345&amp;dst=101543" TargetMode="External"/><Relationship Id="rId3752" Type="http://schemas.openxmlformats.org/officeDocument/2006/relationships/hyperlink" Target="https://login.consultant.ru/link/?req=doc&amp;base=LAW&amp;n=440264&amp;dst=100011" TargetMode="External"/><Relationship Id="rId12295" Type="http://schemas.openxmlformats.org/officeDocument/2006/relationships/hyperlink" Target="https://login.consultant.ru/link/?req=doc&amp;base=LAW&amp;n=368440&amp;dst=100048" TargetMode="External"/><Relationship Id="rId13346" Type="http://schemas.openxmlformats.org/officeDocument/2006/relationships/hyperlink" Target="https://login.consultant.ru/link/?req=doc&amp;base=LAW&amp;n=401510&amp;dst=100430"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357757&amp;dst=100029" TargetMode="External"/><Relationship Id="rId3405" Type="http://schemas.openxmlformats.org/officeDocument/2006/relationships/hyperlink" Target="https://login.consultant.ru/link/?req=doc&amp;base=LAW&amp;n=416146&amp;dst=100009" TargetMode="External"/><Relationship Id="rId4803" Type="http://schemas.openxmlformats.org/officeDocument/2006/relationships/hyperlink" Target="https://login.consultant.ru/link/?req=doc&amp;base=LAW&amp;n=330139&amp;dst=100036"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189226&amp;dst=100010" TargetMode="External"/><Relationship Id="rId6975" Type="http://schemas.openxmlformats.org/officeDocument/2006/relationships/hyperlink" Target="https://login.consultant.ru/link/?req=doc&amp;base=LAW&amp;n=283618&amp;dst=100212" TargetMode="External"/><Relationship Id="rId4179" Type="http://schemas.openxmlformats.org/officeDocument/2006/relationships/hyperlink" Target="https://login.consultant.ru/link/?req=doc&amp;base=LAW&amp;n=493154&amp;dst=100398" TargetMode="External"/><Relationship Id="rId5577" Type="http://schemas.openxmlformats.org/officeDocument/2006/relationships/hyperlink" Target="https://login.consultant.ru/link/?req=doc&amp;base=LAW&amp;n=383642" TargetMode="External"/><Relationship Id="rId6628" Type="http://schemas.openxmlformats.org/officeDocument/2006/relationships/hyperlink" Target="https://login.consultant.ru/link/?req=doc&amp;base=LAW&amp;n=470937&amp;dst=100199" TargetMode="External"/><Relationship Id="rId8050" Type="http://schemas.openxmlformats.org/officeDocument/2006/relationships/hyperlink" Target="https://login.consultant.ru/link/?req=doc&amp;base=LAW&amp;n=310891&amp;dst=100270" TargetMode="External"/><Relationship Id="rId9101" Type="http://schemas.openxmlformats.org/officeDocument/2006/relationships/hyperlink" Target="https://login.consultant.ru/link/?req=doc&amp;base=LAW&amp;n=189502&amp;dst=100143" TargetMode="External"/><Relationship Id="rId11031" Type="http://schemas.openxmlformats.org/officeDocument/2006/relationships/hyperlink" Target="https://login.consultant.ru/link/?req=doc&amp;base=LAW&amp;n=283672&amp;dst=101506" TargetMode="External"/><Relationship Id="rId4660" Type="http://schemas.openxmlformats.org/officeDocument/2006/relationships/hyperlink" Target="https://login.consultant.ru/link/?req=doc&amp;base=LAW&amp;n=381878&amp;dst=100017" TargetMode="External"/><Relationship Id="rId5711" Type="http://schemas.openxmlformats.org/officeDocument/2006/relationships/hyperlink" Target="https://login.consultant.ru/link/?req=doc&amp;base=LAW&amp;n=187725&amp;dst=100176" TargetMode="External"/><Relationship Id="rId3262" Type="http://schemas.openxmlformats.org/officeDocument/2006/relationships/hyperlink" Target="https://login.consultant.ru/link/?req=doc&amp;base=LAW&amp;n=442041&amp;dst=100013" TargetMode="External"/><Relationship Id="rId4313" Type="http://schemas.openxmlformats.org/officeDocument/2006/relationships/hyperlink" Target="https://login.consultant.ru/link/?req=doc&amp;base=LAW&amp;n=489345&amp;dst=100754" TargetMode="External"/><Relationship Id="rId7883" Type="http://schemas.openxmlformats.org/officeDocument/2006/relationships/hyperlink" Target="https://login.consultant.ru/link/?req=doc&amp;base=LAW&amp;n=314264&amp;dst=100097" TargetMode="External"/><Relationship Id="rId183" Type="http://schemas.openxmlformats.org/officeDocument/2006/relationships/hyperlink" Target="https://login.consultant.ru/link/?req=doc&amp;base=LAW&amp;n=449642&amp;dst=100403" TargetMode="External"/><Relationship Id="rId6485" Type="http://schemas.openxmlformats.org/officeDocument/2006/relationships/hyperlink" Target="https://login.consultant.ru/link/?req=doc&amp;base=LAW&amp;n=454106" TargetMode="External"/><Relationship Id="rId7536" Type="http://schemas.openxmlformats.org/officeDocument/2006/relationships/hyperlink" Target="https://login.consultant.ru/link/?req=doc&amp;base=LAW&amp;n=482529&amp;dst=100345" TargetMode="External"/><Relationship Id="rId8934" Type="http://schemas.openxmlformats.org/officeDocument/2006/relationships/hyperlink" Target="https://login.consultant.ru/link/?req=doc&amp;base=LAW&amp;n=201167&amp;dst=100477" TargetMode="External"/><Relationship Id="rId10864" Type="http://schemas.openxmlformats.org/officeDocument/2006/relationships/hyperlink" Target="https://login.consultant.ru/link/?req=doc&amp;base=LAW&amp;n=312018&amp;dst=100330" TargetMode="External"/><Relationship Id="rId11915" Type="http://schemas.openxmlformats.org/officeDocument/2006/relationships/hyperlink" Target="https://login.consultant.ru/link/?req=doc&amp;base=LAW&amp;n=388995&amp;dst=100486" TargetMode="External"/><Relationship Id="rId5087" Type="http://schemas.openxmlformats.org/officeDocument/2006/relationships/hyperlink" Target="https://login.consultant.ru/link/?req=doc&amp;base=LAW&amp;n=171339&amp;dst=100017" TargetMode="External"/><Relationship Id="rId6138" Type="http://schemas.openxmlformats.org/officeDocument/2006/relationships/hyperlink" Target="https://login.consultant.ru/link/?req=doc&amp;base=LAW&amp;n=482750&amp;dst=100819" TargetMode="External"/><Relationship Id="rId10517" Type="http://schemas.openxmlformats.org/officeDocument/2006/relationships/hyperlink" Target="https://login.consultant.ru/link/?req=doc&amp;base=LAW&amp;n=465558&amp;dst=100030" TargetMode="External"/><Relationship Id="rId12689" Type="http://schemas.openxmlformats.org/officeDocument/2006/relationships/hyperlink" Target="https://login.consultant.ru/link/?req=doc&amp;base=LAW&amp;n=388995&amp;dst=100529" TargetMode="External"/><Relationship Id="rId1697" Type="http://schemas.openxmlformats.org/officeDocument/2006/relationships/hyperlink" Target="https://login.consultant.ru/link/?req=doc&amp;base=LAW&amp;n=220081&amp;dst=100050" TargetMode="External"/><Relationship Id="rId2748" Type="http://schemas.openxmlformats.org/officeDocument/2006/relationships/hyperlink" Target="https://login.consultant.ru/link/?req=doc&amp;base=LAW&amp;n=283620&amp;dst=100066" TargetMode="External"/><Relationship Id="rId4170" Type="http://schemas.openxmlformats.org/officeDocument/2006/relationships/hyperlink" Target="https://login.consultant.ru/link/?req=doc&amp;base=LAW&amp;n=283669&amp;dst=100663" TargetMode="External"/><Relationship Id="rId5221" Type="http://schemas.openxmlformats.org/officeDocument/2006/relationships/hyperlink" Target="https://login.consultant.ru/link/?req=doc&amp;base=LAW&amp;n=193997&amp;dst=100168" TargetMode="External"/><Relationship Id="rId8791" Type="http://schemas.openxmlformats.org/officeDocument/2006/relationships/hyperlink" Target="https://login.consultant.ru/link/?req=doc&amp;base=LAW&amp;n=283672&amp;dst=101151" TargetMode="External"/><Relationship Id="rId9842" Type="http://schemas.openxmlformats.org/officeDocument/2006/relationships/hyperlink" Target="https://login.consultant.ru/link/?req=doc&amp;base=LAW&amp;n=178854&amp;dst=100029"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389248&amp;dst=100105" TargetMode="External"/><Relationship Id="rId7393" Type="http://schemas.openxmlformats.org/officeDocument/2006/relationships/hyperlink" Target="https://login.consultant.ru/link/?req=doc&amp;base=LAW&amp;n=200684&amp;dst=100477" TargetMode="External"/><Relationship Id="rId8444" Type="http://schemas.openxmlformats.org/officeDocument/2006/relationships/hyperlink" Target="https://login.consultant.ru/link/?req=doc&amp;base=LAW&amp;n=161339&amp;dst=100232" TargetMode="External"/><Relationship Id="rId10374" Type="http://schemas.openxmlformats.org/officeDocument/2006/relationships/hyperlink" Target="https://login.consultant.ru/link/?req=doc&amp;base=LAW&amp;n=421887&amp;dst=100014" TargetMode="External"/><Relationship Id="rId11425" Type="http://schemas.openxmlformats.org/officeDocument/2006/relationships/hyperlink" Target="https://login.consultant.ru/link/?req=doc&amp;base=LAW&amp;n=485598&amp;dst=100011" TargetMode="External"/><Relationship Id="rId11772" Type="http://schemas.openxmlformats.org/officeDocument/2006/relationships/hyperlink" Target="https://login.consultant.ru/link/?req=doc&amp;base=LAW&amp;n=94114&amp;dst=100015" TargetMode="External"/><Relationship Id="rId12823" Type="http://schemas.openxmlformats.org/officeDocument/2006/relationships/hyperlink" Target="https://login.consultant.ru/link/?req=doc&amp;base=LAW&amp;n=425474&amp;dst=100011" TargetMode="External"/><Relationship Id="rId7046" Type="http://schemas.openxmlformats.org/officeDocument/2006/relationships/hyperlink" Target="https://login.consultant.ru/link/?req=doc&amp;base=LAW&amp;n=164605&amp;dst=100128" TargetMode="External"/><Relationship Id="rId10027" Type="http://schemas.openxmlformats.org/officeDocument/2006/relationships/hyperlink" Target="https://login.consultant.ru/link/?req=doc&amp;base=LAW&amp;n=286463&amp;dst=100021" TargetMode="External"/><Relationship Id="rId12199" Type="http://schemas.openxmlformats.org/officeDocument/2006/relationships/hyperlink" Target="https://login.consultant.ru/link/?req=doc&amp;base=LAW&amp;n=370212&amp;dst=100098" TargetMode="External"/><Relationship Id="rId13597" Type="http://schemas.openxmlformats.org/officeDocument/2006/relationships/hyperlink" Target="https://login.consultant.ru/link/?req=doc&amp;base=LAW&amp;n=196461&amp;dst=100214"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283618&amp;dst=100124" TargetMode="External"/><Relationship Id="rId3656" Type="http://schemas.openxmlformats.org/officeDocument/2006/relationships/hyperlink" Target="https://login.consultant.ru/link/?req=doc&amp;base=LAW&amp;n=389296&amp;dst=100088" TargetMode="External"/><Relationship Id="rId4707" Type="http://schemas.openxmlformats.org/officeDocument/2006/relationships/hyperlink" Target="https://login.consultant.ru/link/?req=doc&amp;base=LAW&amp;n=482749&amp;dst=100056" TargetMode="External"/><Relationship Id="rId3309" Type="http://schemas.openxmlformats.org/officeDocument/2006/relationships/hyperlink" Target="https://login.consultant.ru/link/?req=doc&amp;base=LAW&amp;n=491402&amp;dst=609" TargetMode="External"/><Relationship Id="rId6879" Type="http://schemas.openxmlformats.org/officeDocument/2006/relationships/hyperlink" Target="https://login.consultant.ru/link/?req=doc&amp;base=LAW&amp;n=368631&amp;dst=100018" TargetMode="External"/><Relationship Id="rId12680" Type="http://schemas.openxmlformats.org/officeDocument/2006/relationships/hyperlink" Target="https://login.consultant.ru/link/?req=doc&amp;base=LAW&amp;n=171351&amp;dst=100133" TargetMode="External"/><Relationship Id="rId13731" Type="http://schemas.openxmlformats.org/officeDocument/2006/relationships/hyperlink" Target="https://login.consultant.ru/link/?req=doc&amp;base=LAW&amp;n=93256&amp;dst=100715" TargetMode="External"/><Relationship Id="rId9352" Type="http://schemas.openxmlformats.org/officeDocument/2006/relationships/hyperlink" Target="https://login.consultant.ru/link/?req=doc&amp;base=LAW&amp;n=283672&amp;dst=101245" TargetMode="External"/><Relationship Id="rId11282" Type="http://schemas.openxmlformats.org/officeDocument/2006/relationships/hyperlink" Target="https://login.consultant.ru/link/?req=doc&amp;base=LAW&amp;n=388995&amp;dst=100669" TargetMode="External"/><Relationship Id="rId12333" Type="http://schemas.openxmlformats.org/officeDocument/2006/relationships/hyperlink" Target="https://login.consultant.ru/link/?req=doc&amp;base=LAW&amp;n=489890" TargetMode="External"/><Relationship Id="rId711" Type="http://schemas.openxmlformats.org/officeDocument/2006/relationships/hyperlink" Target="https://login.consultant.ru/link/?req=doc&amp;base=LAW&amp;n=492999&amp;dst=100009" TargetMode="External"/><Relationship Id="rId1341" Type="http://schemas.openxmlformats.org/officeDocument/2006/relationships/hyperlink" Target="https://login.consultant.ru/link/?req=doc&amp;base=LAW&amp;n=492037&amp;dst=100013" TargetMode="External"/><Relationship Id="rId5962" Type="http://schemas.openxmlformats.org/officeDocument/2006/relationships/hyperlink" Target="https://login.consultant.ru/link/?req=doc&amp;base=LAW&amp;n=435731&amp;dst=100122" TargetMode="External"/><Relationship Id="rId9005" Type="http://schemas.openxmlformats.org/officeDocument/2006/relationships/hyperlink" Target="https://login.consultant.ru/link/?req=doc&amp;base=LAW&amp;n=189562&amp;dst=100396" TargetMode="External"/><Relationship Id="rId4564" Type="http://schemas.openxmlformats.org/officeDocument/2006/relationships/hyperlink" Target="https://login.consultant.ru/link/?req=doc&amp;base=LAW&amp;n=12453&amp;dst=100163" TargetMode="External"/><Relationship Id="rId5615" Type="http://schemas.openxmlformats.org/officeDocument/2006/relationships/hyperlink" Target="https://login.consultant.ru/link/?req=doc&amp;base=LAW&amp;n=180744&amp;dst=100013" TargetMode="External"/><Relationship Id="rId3166" Type="http://schemas.openxmlformats.org/officeDocument/2006/relationships/hyperlink" Target="https://login.consultant.ru/link/?req=doc&amp;base=LAW&amp;n=488093&amp;dst=102356" TargetMode="External"/><Relationship Id="rId4217" Type="http://schemas.openxmlformats.org/officeDocument/2006/relationships/hyperlink" Target="https://login.consultant.ru/link/?req=doc&amp;base=LAW&amp;n=489345&amp;dst=101617" TargetMode="External"/><Relationship Id="rId6389" Type="http://schemas.openxmlformats.org/officeDocument/2006/relationships/hyperlink" Target="https://login.consultant.ru/link/?req=doc&amp;base=LAW&amp;n=201037&amp;dst=100167" TargetMode="External"/><Relationship Id="rId7787" Type="http://schemas.openxmlformats.org/officeDocument/2006/relationships/hyperlink" Target="https://login.consultant.ru/link/?req=doc&amp;base=LAW&amp;n=180281&amp;dst=4" TargetMode="External"/><Relationship Id="rId8838" Type="http://schemas.openxmlformats.org/officeDocument/2006/relationships/hyperlink" Target="https://login.consultant.ru/link/?req=doc&amp;base=LAW&amp;n=454997&amp;dst=100095" TargetMode="External"/><Relationship Id="rId10768" Type="http://schemas.openxmlformats.org/officeDocument/2006/relationships/hyperlink" Target="https://login.consultant.ru/link/?req=doc&amp;base=LAW&amp;n=365160&amp;dst=100188" TargetMode="External"/><Relationship Id="rId11819" Type="http://schemas.openxmlformats.org/officeDocument/2006/relationships/hyperlink" Target="https://login.consultant.ru/link/?req=doc&amp;base=LAW&amp;n=464265&amp;dst=100382" TargetMode="External"/><Relationship Id="rId12190" Type="http://schemas.openxmlformats.org/officeDocument/2006/relationships/hyperlink" Target="https://login.consultant.ru/link/?req=doc&amp;base=LAW&amp;n=370212&amp;dst=100017" TargetMode="External"/><Relationship Id="rId13241" Type="http://schemas.openxmlformats.org/officeDocument/2006/relationships/hyperlink" Target="https://login.consultant.ru/link/?req=doc&amp;base=LAW&amp;n=401496&amp;dst=100014" TargetMode="External"/><Relationship Id="rId2999" Type="http://schemas.openxmlformats.org/officeDocument/2006/relationships/hyperlink" Target="https://login.consultant.ru/link/?req=doc&amp;base=LAW&amp;n=189226&amp;dst=100068" TargetMode="External"/><Relationship Id="rId3300" Type="http://schemas.openxmlformats.org/officeDocument/2006/relationships/hyperlink" Target="https://login.consultant.ru/link/?req=doc&amp;base=LAW&amp;n=389302&amp;dst=100194" TargetMode="External"/><Relationship Id="rId6870" Type="http://schemas.openxmlformats.org/officeDocument/2006/relationships/hyperlink" Target="https://login.consultant.ru/link/?req=doc&amp;base=LAW&amp;n=401510&amp;dst=100160" TargetMode="External"/><Relationship Id="rId7921" Type="http://schemas.openxmlformats.org/officeDocument/2006/relationships/hyperlink" Target="https://login.consultant.ru/link/?req=doc&amp;base=LAW&amp;n=189562&amp;dst=100307"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470677&amp;dst=100694" TargetMode="External"/><Relationship Id="rId6523" Type="http://schemas.openxmlformats.org/officeDocument/2006/relationships/hyperlink" Target="https://login.consultant.ru/link/?req=doc&amp;base=LAW&amp;n=391666" TargetMode="External"/><Relationship Id="rId10902" Type="http://schemas.openxmlformats.org/officeDocument/2006/relationships/hyperlink" Target="https://login.consultant.ru/link/?req=doc&amp;base=LAW&amp;n=389290&amp;dst=100062" TargetMode="External"/><Relationship Id="rId4074" Type="http://schemas.openxmlformats.org/officeDocument/2006/relationships/hyperlink" Target="https://login.consultant.ru/link/?req=doc&amp;base=LAW&amp;n=453359&amp;dst=100178" TargetMode="External"/><Relationship Id="rId5125" Type="http://schemas.openxmlformats.org/officeDocument/2006/relationships/hyperlink" Target="https://login.consultant.ru/link/?req=doc&amp;base=LAW&amp;n=464801&amp;dst=100072" TargetMode="External"/><Relationship Id="rId8695" Type="http://schemas.openxmlformats.org/officeDocument/2006/relationships/hyperlink" Target="https://login.consultant.ru/link/?req=doc&amp;base=LAW&amp;n=459882" TargetMode="External"/><Relationship Id="rId9746" Type="http://schemas.openxmlformats.org/officeDocument/2006/relationships/hyperlink" Target="https://login.consultant.ru/link/?req=doc&amp;base=LAW&amp;n=493154&amp;dst=100664" TargetMode="External"/><Relationship Id="rId7297" Type="http://schemas.openxmlformats.org/officeDocument/2006/relationships/image" Target="media/image10.wmf"/><Relationship Id="rId8348" Type="http://schemas.openxmlformats.org/officeDocument/2006/relationships/hyperlink" Target="https://login.consultant.ru/link/?req=doc&amp;base=LAW&amp;n=200491&amp;dst=100151" TargetMode="External"/><Relationship Id="rId10278" Type="http://schemas.openxmlformats.org/officeDocument/2006/relationships/hyperlink" Target="https://login.consultant.ru/link/?req=doc&amp;base=LAW&amp;n=371943&amp;dst=100364" TargetMode="External"/><Relationship Id="rId11676" Type="http://schemas.openxmlformats.org/officeDocument/2006/relationships/hyperlink" Target="https://login.consultant.ru/link/?req=doc&amp;base=LAW&amp;n=491812&amp;dst=100262" TargetMode="External"/><Relationship Id="rId12727" Type="http://schemas.openxmlformats.org/officeDocument/2006/relationships/hyperlink" Target="https://login.consultant.ru/link/?req=doc&amp;base=LAW&amp;n=470735&amp;dst=210" TargetMode="External"/><Relationship Id="rId1735" Type="http://schemas.openxmlformats.org/officeDocument/2006/relationships/hyperlink" Target="https://login.consultant.ru/link/?req=doc&amp;base=LAW&amp;n=489346" TargetMode="External"/><Relationship Id="rId11329" Type="http://schemas.openxmlformats.org/officeDocument/2006/relationships/hyperlink" Target="https://login.consultant.ru/link/?req=doc&amp;base=LAW&amp;n=493154&amp;dst=100783" TargetMode="External"/><Relationship Id="rId4958" Type="http://schemas.openxmlformats.org/officeDocument/2006/relationships/hyperlink" Target="https://login.consultant.ru/link/?req=doc&amp;base=LAW&amp;n=493154&amp;dst=100456" TargetMode="External"/><Relationship Id="rId11810" Type="http://schemas.openxmlformats.org/officeDocument/2006/relationships/hyperlink" Target="https://login.consultant.ru/link/?req=doc&amp;base=LAW&amp;n=389299&amp;dst=100070" TargetMode="External"/><Relationship Id="rId6380" Type="http://schemas.openxmlformats.org/officeDocument/2006/relationships/hyperlink" Target="https://login.consultant.ru/link/?req=doc&amp;base=LAW&amp;n=490542&amp;dst=100007" TargetMode="External"/><Relationship Id="rId7431" Type="http://schemas.openxmlformats.org/officeDocument/2006/relationships/hyperlink" Target="https://login.consultant.ru/link/?req=doc&amp;base=LAW&amp;n=56364&amp;dst=100041" TargetMode="External"/><Relationship Id="rId10412" Type="http://schemas.openxmlformats.org/officeDocument/2006/relationships/hyperlink" Target="https://login.consultant.ru/link/?req=doc&amp;base=LAW&amp;n=330139&amp;dst=100123" TargetMode="External"/><Relationship Id="rId13982" Type="http://schemas.openxmlformats.org/officeDocument/2006/relationships/hyperlink" Target="https://login.consultant.ru/link/?req=doc&amp;base=LAW&amp;n=491748&amp;dst=100170" TargetMode="External"/><Relationship Id="rId2990" Type="http://schemas.openxmlformats.org/officeDocument/2006/relationships/hyperlink" Target="https://login.consultant.ru/link/?req=doc&amp;base=LAW&amp;n=489343&amp;dst=100244" TargetMode="External"/><Relationship Id="rId6033" Type="http://schemas.openxmlformats.org/officeDocument/2006/relationships/hyperlink" Target="https://login.consultant.ru/link/?req=doc&amp;base=LAW&amp;n=368625&amp;dst=100030" TargetMode="External"/><Relationship Id="rId12584" Type="http://schemas.openxmlformats.org/officeDocument/2006/relationships/hyperlink" Target="https://login.consultant.ru/link/?req=doc&amp;base=LAW&amp;n=422224&amp;dst=100648" TargetMode="External"/><Relationship Id="rId13635" Type="http://schemas.openxmlformats.org/officeDocument/2006/relationships/hyperlink" Target="https://login.consultant.ru/link/?req=doc&amp;base=LAW&amp;n=481313&amp;dst=100434" TargetMode="External"/><Relationship Id="rId962" Type="http://schemas.openxmlformats.org/officeDocument/2006/relationships/hyperlink" Target="https://login.consultant.ru/link/?req=doc&amp;base=LAW&amp;n=283672&amp;dst=100051" TargetMode="External"/><Relationship Id="rId1592" Type="http://schemas.openxmlformats.org/officeDocument/2006/relationships/hyperlink" Target="https://login.consultant.ru/link/?req=doc&amp;base=LAW&amp;n=171335&amp;dst=100098" TargetMode="External"/><Relationship Id="rId2643" Type="http://schemas.openxmlformats.org/officeDocument/2006/relationships/hyperlink" Target="https://login.consultant.ru/link/?req=doc&amp;base=LAW&amp;n=12453&amp;dst=100163" TargetMode="External"/><Relationship Id="rId9256" Type="http://schemas.openxmlformats.org/officeDocument/2006/relationships/hyperlink" Target="https://login.consultant.ru/link/?req=doc&amp;base=LAW&amp;n=491424&amp;dst=5431" TargetMode="External"/><Relationship Id="rId11186" Type="http://schemas.openxmlformats.org/officeDocument/2006/relationships/hyperlink" Target="https://login.consultant.ru/link/?req=doc&amp;base=LAW&amp;n=480732&amp;dst=100127" TargetMode="External"/><Relationship Id="rId12237" Type="http://schemas.openxmlformats.org/officeDocument/2006/relationships/hyperlink" Target="https://login.consultant.ru/link/?req=doc&amp;base=LAW&amp;n=12453"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379434&amp;dst=100039" TargetMode="External"/><Relationship Id="rId4468" Type="http://schemas.openxmlformats.org/officeDocument/2006/relationships/hyperlink" Target="https://login.consultant.ru/link/?req=doc&amp;base=LAW&amp;n=322594&amp;dst=100106" TargetMode="External"/><Relationship Id="rId5866" Type="http://schemas.openxmlformats.org/officeDocument/2006/relationships/hyperlink" Target="https://login.consultant.ru/link/?req=doc&amp;base=LAW&amp;n=161336&amp;dst=100210" TargetMode="External"/><Relationship Id="rId6917" Type="http://schemas.openxmlformats.org/officeDocument/2006/relationships/hyperlink" Target="https://login.consultant.ru/link/?req=doc&amp;base=LAW&amp;n=164904&amp;dst=100011" TargetMode="External"/><Relationship Id="rId5519" Type="http://schemas.openxmlformats.org/officeDocument/2006/relationships/hyperlink" Target="https://login.consultant.ru/link/?req=doc&amp;base=LAW&amp;n=382521&amp;dst=100043" TargetMode="External"/><Relationship Id="rId11320" Type="http://schemas.openxmlformats.org/officeDocument/2006/relationships/hyperlink" Target="https://login.consultant.ru/link/?req=doc&amp;base=LAW&amp;n=365160&amp;dst=100307" TargetMode="External"/><Relationship Id="rId13492" Type="http://schemas.openxmlformats.org/officeDocument/2006/relationships/hyperlink" Target="https://login.consultant.ru/link/?req=doc&amp;base=LAW&amp;n=304058&amp;dst=100053" TargetMode="External"/><Relationship Id="rId3551" Type="http://schemas.openxmlformats.org/officeDocument/2006/relationships/hyperlink" Target="https://login.consultant.ru/link/?req=doc&amp;base=LAW&amp;n=389248&amp;dst=100169" TargetMode="External"/><Relationship Id="rId4602" Type="http://schemas.openxmlformats.org/officeDocument/2006/relationships/hyperlink" Target="https://login.consultant.ru/link/?req=doc&amp;base=LAW&amp;n=489345&amp;dst=100774" TargetMode="External"/><Relationship Id="rId12094" Type="http://schemas.openxmlformats.org/officeDocument/2006/relationships/hyperlink" Target="https://login.consultant.ru/link/?req=doc&amp;base=LAW&amp;n=389246&amp;dst=100539" TargetMode="External"/><Relationship Id="rId13145" Type="http://schemas.openxmlformats.org/officeDocument/2006/relationships/hyperlink" Target="https://login.consultant.ru/link/?req=doc&amp;base=LAW&amp;n=389246&amp;dst=100589"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367147&amp;dst=100049" TargetMode="External"/><Relationship Id="rId3204" Type="http://schemas.openxmlformats.org/officeDocument/2006/relationships/hyperlink" Target="https://login.consultant.ru/link/?req=doc&amp;base=LAW&amp;n=462886&amp;dst=100192" TargetMode="External"/><Relationship Id="rId6774" Type="http://schemas.openxmlformats.org/officeDocument/2006/relationships/hyperlink" Target="https://login.consultant.ru/link/?req=doc&amp;base=LAW&amp;n=283672&amp;dst=100635" TargetMode="External"/><Relationship Id="rId7825" Type="http://schemas.openxmlformats.org/officeDocument/2006/relationships/hyperlink" Target="https://login.consultant.ru/link/?req=doc&amp;base=LAW&amp;n=439905&amp;dst=100056"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458111&amp;dst=100016" TargetMode="External"/><Relationship Id="rId6427" Type="http://schemas.openxmlformats.org/officeDocument/2006/relationships/hyperlink" Target="https://login.consultant.ru/link/?req=doc&amp;base=LAW&amp;n=451759&amp;dst=100016" TargetMode="External"/><Relationship Id="rId10806" Type="http://schemas.openxmlformats.org/officeDocument/2006/relationships/hyperlink" Target="https://login.consultant.ru/link/?req=doc&amp;base=LAW&amp;n=491748&amp;dst=100124" TargetMode="External"/><Relationship Id="rId5029" Type="http://schemas.openxmlformats.org/officeDocument/2006/relationships/hyperlink" Target="https://login.consultant.ru/link/?req=doc&amp;base=LAW&amp;n=95506&amp;dst=100018" TargetMode="External"/><Relationship Id="rId8599" Type="http://schemas.openxmlformats.org/officeDocument/2006/relationships/hyperlink" Target="https://login.consultant.ru/link/?req=doc&amp;base=LAW&amp;n=322492&amp;dst=100060" TargetMode="External"/><Relationship Id="rId9997" Type="http://schemas.openxmlformats.org/officeDocument/2006/relationships/hyperlink" Target="https://login.consultant.ru/link/?req=doc&amp;base=LAW&amp;n=493154&amp;dst=100716" TargetMode="External"/><Relationship Id="rId12978" Type="http://schemas.openxmlformats.org/officeDocument/2006/relationships/hyperlink" Target="https://login.consultant.ru/link/?req=doc&amp;base=LAW&amp;n=209829&amp;dst=100292" TargetMode="External"/><Relationship Id="rId1986" Type="http://schemas.openxmlformats.org/officeDocument/2006/relationships/hyperlink" Target="https://login.consultant.ru/link/?req=doc&amp;base=LAW&amp;n=482752&amp;dst=100035" TargetMode="External"/><Relationship Id="rId1639" Type="http://schemas.openxmlformats.org/officeDocument/2006/relationships/hyperlink" Target="https://login.consultant.ru/link/?req=doc&amp;base=LAW&amp;n=283509&amp;dst=100027" TargetMode="External"/><Relationship Id="rId3061" Type="http://schemas.openxmlformats.org/officeDocument/2006/relationships/hyperlink" Target="https://login.consultant.ru/link/?req=doc&amp;base=LAW&amp;n=493154&amp;dst=100137" TargetMode="External"/><Relationship Id="rId5510" Type="http://schemas.openxmlformats.org/officeDocument/2006/relationships/hyperlink" Target="https://login.consultant.ru/link/?req=doc&amp;base=LAW&amp;n=463396&amp;dst=100007" TargetMode="External"/><Relationship Id="rId14053" Type="http://schemas.openxmlformats.org/officeDocument/2006/relationships/hyperlink" Target="https://login.consultant.ru/link/?req=doc&amp;base=LAW&amp;n=477406&amp;dst=100079" TargetMode="External"/><Relationship Id="rId4112" Type="http://schemas.openxmlformats.org/officeDocument/2006/relationships/hyperlink" Target="https://login.consultant.ru/link/?req=doc&amp;base=LAW&amp;n=473373&amp;dst=100020" TargetMode="External"/><Relationship Id="rId7682" Type="http://schemas.openxmlformats.org/officeDocument/2006/relationships/hyperlink" Target="https://login.consultant.ru/link/?req=doc&amp;base=LAW&amp;n=161938&amp;dst=100053" TargetMode="External"/><Relationship Id="rId8733" Type="http://schemas.openxmlformats.org/officeDocument/2006/relationships/hyperlink" Target="https://login.consultant.ru/link/?req=doc&amp;base=LAW&amp;n=283672&amp;dst=101113" TargetMode="External"/><Relationship Id="rId10663" Type="http://schemas.openxmlformats.org/officeDocument/2006/relationships/hyperlink" Target="https://login.consultant.ru/link/?req=doc&amp;base=LAW&amp;n=325545&amp;dst=100015" TargetMode="External"/><Relationship Id="rId11714" Type="http://schemas.openxmlformats.org/officeDocument/2006/relationships/hyperlink" Target="https://login.consultant.ru/link/?req=doc&amp;base=LAW&amp;n=482752&amp;dst=100184" TargetMode="External"/><Relationship Id="rId6284" Type="http://schemas.openxmlformats.org/officeDocument/2006/relationships/hyperlink" Target="https://login.consultant.ru/link/?req=doc&amp;base=LAW&amp;n=200491&amp;dst=100126" TargetMode="External"/><Relationship Id="rId7335" Type="http://schemas.openxmlformats.org/officeDocument/2006/relationships/hyperlink" Target="https://login.consultant.ru/link/?req=doc&amp;base=LAW&amp;n=164605&amp;dst=100185" TargetMode="External"/><Relationship Id="rId10316" Type="http://schemas.openxmlformats.org/officeDocument/2006/relationships/hyperlink" Target="https://login.consultant.ru/link/?req=doc&amp;base=LAW&amp;n=470984&amp;dst=100551" TargetMode="External"/><Relationship Id="rId2894" Type="http://schemas.openxmlformats.org/officeDocument/2006/relationships/hyperlink" Target="https://login.consultant.ru/link/?req=doc&amp;base=LAW&amp;n=283671&amp;dst=100383" TargetMode="External"/><Relationship Id="rId12488" Type="http://schemas.openxmlformats.org/officeDocument/2006/relationships/hyperlink" Target="https://login.consultant.ru/link/?req=doc&amp;base=LAW&amp;n=489345&amp;dst=101613" TargetMode="External"/><Relationship Id="rId13886" Type="http://schemas.openxmlformats.org/officeDocument/2006/relationships/hyperlink" Target="https://login.consultant.ru/link/?req=doc&amp;base=LAW&amp;n=482869&amp;dst=34" TargetMode="External"/><Relationship Id="rId866" Type="http://schemas.openxmlformats.org/officeDocument/2006/relationships/hyperlink" Target="https://login.consultant.ru/link/?req=doc&amp;base=LAW&amp;n=365130&amp;dst=100009" TargetMode="External"/><Relationship Id="rId1496" Type="http://schemas.openxmlformats.org/officeDocument/2006/relationships/hyperlink" Target="https://login.consultant.ru/link/?req=doc&amp;base=LAW&amp;n=283672&amp;dst=100101" TargetMode="External"/><Relationship Id="rId2547" Type="http://schemas.openxmlformats.org/officeDocument/2006/relationships/hyperlink" Target="https://login.consultant.ru/link/?req=doc&amp;base=LAW&amp;n=491424&amp;dst=658" TargetMode="External"/><Relationship Id="rId3945" Type="http://schemas.openxmlformats.org/officeDocument/2006/relationships/hyperlink" Target="https://login.consultant.ru/link/?req=doc&amp;base=LAW&amp;n=312040&amp;dst=100386" TargetMode="External"/><Relationship Id="rId13539" Type="http://schemas.openxmlformats.org/officeDocument/2006/relationships/hyperlink" Target="https://login.consultant.ru/link/?req=doc&amp;base=LAW&amp;n=304058&amp;dst=100060"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171335&amp;dst=100062" TargetMode="External"/><Relationship Id="rId5020" Type="http://schemas.openxmlformats.org/officeDocument/2006/relationships/hyperlink" Target="https://login.consultant.ru/link/?req=doc&amp;base=LAW&amp;n=389253&amp;dst=100068" TargetMode="External"/><Relationship Id="rId7192" Type="http://schemas.openxmlformats.org/officeDocument/2006/relationships/hyperlink" Target="https://login.consultant.ru/link/?req=doc&amp;base=LAW&amp;n=283672&amp;dst=100806" TargetMode="External"/><Relationship Id="rId8590" Type="http://schemas.openxmlformats.org/officeDocument/2006/relationships/hyperlink" Target="https://login.consultant.ru/link/?req=doc&amp;base=LAW&amp;n=310010&amp;dst=100027" TargetMode="External"/><Relationship Id="rId9641" Type="http://schemas.openxmlformats.org/officeDocument/2006/relationships/hyperlink" Target="https://login.consultant.ru/link/?req=doc&amp;base=LAW&amp;n=283620&amp;dst=100457" TargetMode="External"/><Relationship Id="rId11571" Type="http://schemas.openxmlformats.org/officeDocument/2006/relationships/hyperlink" Target="https://login.consultant.ru/link/?req=doc&amp;base=LAW&amp;n=454232&amp;dst=100944" TargetMode="External"/><Relationship Id="rId12622" Type="http://schemas.openxmlformats.org/officeDocument/2006/relationships/hyperlink" Target="https://login.consultant.ru/link/?req=doc&amp;base=LAW&amp;n=484810&amp;dst=100188" TargetMode="External"/><Relationship Id="rId1630" Type="http://schemas.openxmlformats.org/officeDocument/2006/relationships/hyperlink" Target="https://login.consultant.ru/link/?req=doc&amp;base=LAW&amp;n=472762&amp;dst=100011" TargetMode="External"/><Relationship Id="rId8243" Type="http://schemas.openxmlformats.org/officeDocument/2006/relationships/hyperlink" Target="https://login.consultant.ru/link/?req=doc&amp;base=LAW&amp;n=421956&amp;dst=100260" TargetMode="External"/><Relationship Id="rId10173" Type="http://schemas.openxmlformats.org/officeDocument/2006/relationships/hyperlink" Target="https://login.consultant.ru/link/?req=doc&amp;base=LAW&amp;n=194875&amp;dst=100010" TargetMode="External"/><Relationship Id="rId11224" Type="http://schemas.openxmlformats.org/officeDocument/2006/relationships/hyperlink" Target="https://login.consultant.ru/link/?req=doc&amp;base=LAW&amp;n=283620&amp;dst=100542" TargetMode="External"/><Relationship Id="rId4853" Type="http://schemas.openxmlformats.org/officeDocument/2006/relationships/hyperlink" Target="https://login.consultant.ru/link/?req=doc&amp;base=LAW&amp;n=189236&amp;dst=100021" TargetMode="External"/><Relationship Id="rId5904" Type="http://schemas.openxmlformats.org/officeDocument/2006/relationships/hyperlink" Target="https://login.consultant.ru/link/?req=doc&amp;base=LAW&amp;n=388995&amp;dst=100294" TargetMode="External"/><Relationship Id="rId13396" Type="http://schemas.openxmlformats.org/officeDocument/2006/relationships/hyperlink" Target="https://login.consultant.ru/link/?req=doc&amp;base=LAW&amp;n=322492&amp;dst=100133" TargetMode="External"/><Relationship Id="rId3455" Type="http://schemas.openxmlformats.org/officeDocument/2006/relationships/hyperlink" Target="https://login.consultant.ru/link/?req=doc&amp;base=LAW&amp;n=283671&amp;dst=100480" TargetMode="External"/><Relationship Id="rId4506" Type="http://schemas.openxmlformats.org/officeDocument/2006/relationships/hyperlink" Target="https://login.consultant.ru/link/?req=doc&amp;base=LAW&amp;n=421956&amp;dst=100077" TargetMode="External"/><Relationship Id="rId13049" Type="http://schemas.openxmlformats.org/officeDocument/2006/relationships/hyperlink" Target="https://login.consultant.ru/link/?req=doc&amp;base=LAW&amp;n=491424&amp;dst=685"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389248&amp;dst=100130" TargetMode="External"/><Relationship Id="rId3108" Type="http://schemas.openxmlformats.org/officeDocument/2006/relationships/hyperlink" Target="https://login.consultant.ru/link/?req=doc&amp;base=LAW&amp;n=219074&amp;dst=100121" TargetMode="External"/><Relationship Id="rId6678" Type="http://schemas.openxmlformats.org/officeDocument/2006/relationships/hyperlink" Target="https://login.consultant.ru/link/?req=doc&amp;base=LAW&amp;n=283672&amp;dst=100604" TargetMode="External"/><Relationship Id="rId7729" Type="http://schemas.openxmlformats.org/officeDocument/2006/relationships/hyperlink" Target="https://login.consultant.ru/link/?req=doc&amp;base=LAW&amp;n=412687&amp;dst=100100" TargetMode="External"/><Relationship Id="rId9151" Type="http://schemas.openxmlformats.org/officeDocument/2006/relationships/hyperlink" Target="https://login.consultant.ru/link/?req=doc&amp;base=LAW&amp;n=372885&amp;dst=100191" TargetMode="External"/><Relationship Id="rId13530" Type="http://schemas.openxmlformats.org/officeDocument/2006/relationships/hyperlink" Target="https://login.consultant.ru/link/?req=doc&amp;base=LAW&amp;n=322492&amp;dst=100151" TargetMode="External"/><Relationship Id="rId1140" Type="http://schemas.openxmlformats.org/officeDocument/2006/relationships/hyperlink" Target="https://login.consultant.ru/link/?req=doc&amp;base=LAW&amp;n=429907&amp;dst=100009" TargetMode="External"/><Relationship Id="rId11081" Type="http://schemas.openxmlformats.org/officeDocument/2006/relationships/hyperlink" Target="https://login.consultant.ru/link/?req=doc&amp;base=LAW&amp;n=196296&amp;dst=100015" TargetMode="External"/><Relationship Id="rId12132" Type="http://schemas.openxmlformats.org/officeDocument/2006/relationships/hyperlink" Target="https://login.consultant.ru/link/?req=doc&amp;base=LAW&amp;n=491812&amp;dst=100268"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482754&amp;dst=100129" TargetMode="External"/><Relationship Id="rId6812" Type="http://schemas.openxmlformats.org/officeDocument/2006/relationships/hyperlink" Target="https://login.consultant.ru/link/?req=doc&amp;base=LAW&amp;n=489345&amp;dst=100980" TargetMode="External"/><Relationship Id="rId4363" Type="http://schemas.openxmlformats.org/officeDocument/2006/relationships/hyperlink" Target="https://login.consultant.ru/link/?req=doc&amp;base=LAW&amp;n=435731&amp;dst=100094" TargetMode="External"/><Relationship Id="rId5414" Type="http://schemas.openxmlformats.org/officeDocument/2006/relationships/hyperlink" Target="https://login.consultant.ru/link/?req=doc&amp;base=LAW&amp;n=489345&amp;dst=100845" TargetMode="External"/><Relationship Id="rId8984" Type="http://schemas.openxmlformats.org/officeDocument/2006/relationships/hyperlink" Target="https://login.consultant.ru/link/?req=doc&amp;base=LAW&amp;n=200491&amp;dst=100196" TargetMode="External"/><Relationship Id="rId4016" Type="http://schemas.openxmlformats.org/officeDocument/2006/relationships/hyperlink" Target="https://login.consultant.ru/link/?req=doc&amp;base=LAW&amp;n=189226&amp;dst=100325" TargetMode="External"/><Relationship Id="rId7586" Type="http://schemas.openxmlformats.org/officeDocument/2006/relationships/hyperlink" Target="https://login.consultant.ru/link/?req=doc&amp;base=LAW&amp;n=389295&amp;dst=100063" TargetMode="External"/><Relationship Id="rId8637" Type="http://schemas.openxmlformats.org/officeDocument/2006/relationships/hyperlink" Target="https://login.consultant.ru/link/?req=doc&amp;base=LAW&amp;n=435731&amp;dst=100141" TargetMode="External"/><Relationship Id="rId10567" Type="http://schemas.openxmlformats.org/officeDocument/2006/relationships/hyperlink" Target="https://login.consultant.ru/link/?req=doc&amp;base=LAW&amp;n=421905&amp;dst=100012" TargetMode="External"/><Relationship Id="rId11965" Type="http://schemas.openxmlformats.org/officeDocument/2006/relationships/hyperlink" Target="https://login.consultant.ru/link/?req=doc&amp;base=LAW&amp;n=389295&amp;dst=100087" TargetMode="External"/><Relationship Id="rId6188" Type="http://schemas.openxmlformats.org/officeDocument/2006/relationships/hyperlink" Target="https://login.consultant.ru/link/?req=doc&amp;base=LAW&amp;n=330320&amp;dst=100065" TargetMode="External"/><Relationship Id="rId7239" Type="http://schemas.openxmlformats.org/officeDocument/2006/relationships/hyperlink" Target="https://login.consultant.ru/link/?req=doc&amp;base=LAW&amp;n=283672&amp;dst=100823" TargetMode="External"/><Relationship Id="rId11618" Type="http://schemas.openxmlformats.org/officeDocument/2006/relationships/hyperlink" Target="https://login.consultant.ru/link/?req=doc&amp;base=LAW&amp;n=422220&amp;dst=101064" TargetMode="External"/><Relationship Id="rId13040" Type="http://schemas.openxmlformats.org/officeDocument/2006/relationships/hyperlink" Target="https://login.consultant.ru/link/?req=doc&amp;base=LAW&amp;n=283511&amp;dst=100118" TargetMode="External"/><Relationship Id="rId2798" Type="http://schemas.openxmlformats.org/officeDocument/2006/relationships/hyperlink" Target="https://login.consultant.ru/link/?req=doc&amp;base=LAW&amp;n=357876&amp;dst=1540" TargetMode="External"/><Relationship Id="rId3849" Type="http://schemas.openxmlformats.org/officeDocument/2006/relationships/hyperlink" Target="https://login.consultant.ru/link/?req=doc&amp;base=LAW&amp;n=142539&amp;dst=100179" TargetMode="External"/><Relationship Id="rId5271" Type="http://schemas.openxmlformats.org/officeDocument/2006/relationships/hyperlink" Target="https://login.consultant.ru/link/?req=doc&amp;base=LAW&amp;n=491403" TargetMode="External"/><Relationship Id="rId7720" Type="http://schemas.openxmlformats.org/officeDocument/2006/relationships/hyperlink" Target="https://login.consultant.ru/link/?req=doc&amp;base=LAW&amp;n=412739&amp;dst=100227" TargetMode="External"/><Relationship Id="rId10701" Type="http://schemas.openxmlformats.org/officeDocument/2006/relationships/hyperlink" Target="https://login.consultant.ru/link/?req=doc&amp;base=LAW&amp;n=435731&amp;dst=100150" TargetMode="External"/><Relationship Id="rId6322" Type="http://schemas.openxmlformats.org/officeDocument/2006/relationships/hyperlink" Target="https://login.consultant.ru/link/?req=doc&amp;base=LAW&amp;n=448644&amp;dst=100067" TargetMode="External"/><Relationship Id="rId9892" Type="http://schemas.openxmlformats.org/officeDocument/2006/relationships/hyperlink" Target="https://login.consultant.ru/link/?req=doc&amp;base=LAW&amp;n=401510&amp;dst=100213" TargetMode="External"/><Relationship Id="rId12873" Type="http://schemas.openxmlformats.org/officeDocument/2006/relationships/hyperlink" Target="https://login.consultant.ru/link/?req=doc&amp;base=LAW&amp;n=389254&amp;dst=100082" TargetMode="External"/><Relationship Id="rId13924" Type="http://schemas.openxmlformats.org/officeDocument/2006/relationships/hyperlink" Target="https://login.consultant.ru/link/?req=doc&amp;base=LAW&amp;n=421920&amp;dst=100054" TargetMode="External"/><Relationship Id="rId1881" Type="http://schemas.openxmlformats.org/officeDocument/2006/relationships/hyperlink" Target="https://login.consultant.ru/link/?req=doc&amp;base=LAW&amp;n=283671&amp;dst=100247" TargetMode="External"/><Relationship Id="rId2932" Type="http://schemas.openxmlformats.org/officeDocument/2006/relationships/hyperlink" Target="https://login.consultant.ru/link/?req=doc&amp;base=LAW&amp;n=493154&amp;dst=100120" TargetMode="External"/><Relationship Id="rId8494" Type="http://schemas.openxmlformats.org/officeDocument/2006/relationships/hyperlink" Target="https://login.consultant.ru/link/?req=doc&amp;base=LAW&amp;n=311974&amp;dst=100017" TargetMode="External"/><Relationship Id="rId9545" Type="http://schemas.openxmlformats.org/officeDocument/2006/relationships/hyperlink" Target="https://login.consultant.ru/link/?req=doc&amp;base=LAW&amp;n=476035&amp;dst=100008" TargetMode="External"/><Relationship Id="rId11475" Type="http://schemas.openxmlformats.org/officeDocument/2006/relationships/hyperlink" Target="https://login.consultant.ru/link/?req=doc&amp;base=LAW&amp;n=389003&amp;dst=100069" TargetMode="External"/><Relationship Id="rId12526" Type="http://schemas.openxmlformats.org/officeDocument/2006/relationships/hyperlink" Target="https://login.consultant.ru/link/?req=doc&amp;base=LAW&amp;n=489345&amp;dst=101406" TargetMode="External"/><Relationship Id="rId904" Type="http://schemas.openxmlformats.org/officeDocument/2006/relationships/hyperlink" Target="https://login.consultant.ru/link/?req=doc&amp;base=LAW&amp;n=301262&amp;dst=100021" TargetMode="External"/><Relationship Id="rId1534" Type="http://schemas.openxmlformats.org/officeDocument/2006/relationships/hyperlink" Target="https://login.consultant.ru/link/?req=doc&amp;base=LAW&amp;n=388995&amp;dst=100039" TargetMode="External"/><Relationship Id="rId7096" Type="http://schemas.openxmlformats.org/officeDocument/2006/relationships/hyperlink" Target="https://login.consultant.ru/link/?req=doc&amp;base=LAW&amp;n=482529&amp;dst=100334" TargetMode="External"/><Relationship Id="rId8147" Type="http://schemas.openxmlformats.org/officeDocument/2006/relationships/hyperlink" Target="https://login.consultant.ru/link/?req=doc&amp;base=LAW&amp;n=423330&amp;dst=100009" TargetMode="External"/><Relationship Id="rId10077" Type="http://schemas.openxmlformats.org/officeDocument/2006/relationships/hyperlink" Target="https://login.consultant.ru/link/?req=doc&amp;base=LAW&amp;n=371943&amp;dst=100211" TargetMode="External"/><Relationship Id="rId11128" Type="http://schemas.openxmlformats.org/officeDocument/2006/relationships/hyperlink" Target="https://login.consultant.ru/link/?req=doc&amp;base=LAW&amp;n=312040&amp;dst=100463" TargetMode="External"/><Relationship Id="rId4757" Type="http://schemas.openxmlformats.org/officeDocument/2006/relationships/hyperlink" Target="https://login.consultant.ru/link/?req=doc&amp;base=LAW&amp;n=121891&amp;dst=100017" TargetMode="External"/><Relationship Id="rId3359" Type="http://schemas.openxmlformats.org/officeDocument/2006/relationships/hyperlink" Target="https://login.consultant.ru/link/?req=doc&amp;base=LAW&amp;n=482752&amp;dst=100058" TargetMode="External"/><Relationship Id="rId5808" Type="http://schemas.openxmlformats.org/officeDocument/2006/relationships/hyperlink" Target="https://login.consultant.ru/link/?req=doc&amp;base=LAW&amp;n=477368" TargetMode="External"/><Relationship Id="rId7230" Type="http://schemas.openxmlformats.org/officeDocument/2006/relationships/hyperlink" Target="https://login.consultant.ru/link/?req=doc&amp;base=LAW&amp;n=153915&amp;dst=100018" TargetMode="External"/><Relationship Id="rId10211" Type="http://schemas.openxmlformats.org/officeDocument/2006/relationships/hyperlink" Target="https://login.consultant.ru/link/?req=doc&amp;base=LAW&amp;n=371943&amp;dst=100314" TargetMode="External"/><Relationship Id="rId13781" Type="http://schemas.openxmlformats.org/officeDocument/2006/relationships/hyperlink" Target="https://login.consultant.ru/link/?req=doc&amp;base=LAW&amp;n=449240&amp;dst=100010" TargetMode="External"/><Relationship Id="rId3840" Type="http://schemas.openxmlformats.org/officeDocument/2006/relationships/hyperlink" Target="https://login.consultant.ru/link/?req=doc&amp;base=LAW&amp;n=142539&amp;dst=100178" TargetMode="External"/><Relationship Id="rId9055" Type="http://schemas.openxmlformats.org/officeDocument/2006/relationships/hyperlink" Target="https://login.consultant.ru/link/?req=doc&amp;base=LAW&amp;n=46246&amp;dst=100011" TargetMode="External"/><Relationship Id="rId12383" Type="http://schemas.openxmlformats.org/officeDocument/2006/relationships/hyperlink" Target="https://login.consultant.ru/link/?req=doc&amp;base=LAW&amp;n=373193&amp;dst=100022" TargetMode="External"/><Relationship Id="rId13434" Type="http://schemas.openxmlformats.org/officeDocument/2006/relationships/hyperlink" Target="https://login.consultant.ru/link/?req=doc&amp;base=LAW&amp;n=169428&amp;dst=100046" TargetMode="External"/><Relationship Id="rId761" Type="http://schemas.openxmlformats.org/officeDocument/2006/relationships/hyperlink" Target="https://login.consultant.ru/link/?req=doc&amp;base=LAW&amp;n=493154&amp;dst=100030" TargetMode="External"/><Relationship Id="rId1391" Type="http://schemas.openxmlformats.org/officeDocument/2006/relationships/hyperlink" Target="https://login.consultant.ru/link/?req=doc&amp;base=LAW&amp;n=301262&amp;dst=100076" TargetMode="External"/><Relationship Id="rId2442" Type="http://schemas.openxmlformats.org/officeDocument/2006/relationships/hyperlink" Target="https://login.consultant.ru/link/?req=doc&amp;base=LAW&amp;n=301262&amp;dst=100312" TargetMode="External"/><Relationship Id="rId12036" Type="http://schemas.openxmlformats.org/officeDocument/2006/relationships/hyperlink" Target="https://login.consultant.ru/link/?req=doc&amp;base=LAW&amp;n=283500&amp;dst=100017"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187011&amp;dst=100019" TargetMode="External"/><Relationship Id="rId5665" Type="http://schemas.openxmlformats.org/officeDocument/2006/relationships/hyperlink" Target="https://login.consultant.ru/link/?req=doc&amp;base=LAW&amp;n=489345&amp;dst=100894" TargetMode="External"/><Relationship Id="rId6716" Type="http://schemas.openxmlformats.org/officeDocument/2006/relationships/hyperlink" Target="https://login.consultant.ru/link/?req=doc&amp;base=LAW&amp;n=493198&amp;dst=657" TargetMode="External"/><Relationship Id="rId4267" Type="http://schemas.openxmlformats.org/officeDocument/2006/relationships/hyperlink" Target="https://login.consultant.ru/link/?req=doc&amp;base=LAW&amp;n=489345&amp;dst=100746" TargetMode="External"/><Relationship Id="rId5318" Type="http://schemas.openxmlformats.org/officeDocument/2006/relationships/hyperlink" Target="https://login.consultant.ru/link/?req=doc&amp;base=LAW&amp;n=482529&amp;dst=100280" TargetMode="External"/><Relationship Id="rId8888" Type="http://schemas.openxmlformats.org/officeDocument/2006/relationships/hyperlink" Target="https://login.consultant.ru/link/?req=doc&amp;base=LAW&amp;n=328155&amp;dst=100034" TargetMode="External"/><Relationship Id="rId9939" Type="http://schemas.openxmlformats.org/officeDocument/2006/relationships/hyperlink" Target="https://login.consultant.ru/link/?req=doc&amp;base=LAW&amp;n=453355&amp;dst=100598" TargetMode="External"/><Relationship Id="rId11869" Type="http://schemas.openxmlformats.org/officeDocument/2006/relationships/hyperlink" Target="https://login.consultant.ru/link/?req=doc&amp;base=LAW&amp;n=389254&amp;dst=100068" TargetMode="External"/><Relationship Id="rId1928" Type="http://schemas.openxmlformats.org/officeDocument/2006/relationships/hyperlink" Target="https://login.consultant.ru/link/?req=doc&amp;base=LAW&amp;n=334298&amp;dst=100022" TargetMode="External"/><Relationship Id="rId3350" Type="http://schemas.openxmlformats.org/officeDocument/2006/relationships/hyperlink" Target="https://login.consultant.ru/link/?req=doc&amp;base=LAW&amp;n=493154&amp;dst=100260" TargetMode="External"/><Relationship Id="rId13291" Type="http://schemas.openxmlformats.org/officeDocument/2006/relationships/hyperlink" Target="https://login.consultant.ru/link/?req=doc&amp;base=LAW&amp;n=322492&amp;dst=100120"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489343&amp;dst=100248" TargetMode="External"/><Relationship Id="rId4401" Type="http://schemas.openxmlformats.org/officeDocument/2006/relationships/hyperlink" Target="https://login.consultant.ru/link/?req=doc&amp;base=LAW&amp;n=482752&amp;dst=100076" TargetMode="External"/><Relationship Id="rId7971" Type="http://schemas.openxmlformats.org/officeDocument/2006/relationships/hyperlink" Target="https://login.consultant.ru/link/?req=doc&amp;base=LAW&amp;n=314877&amp;dst=100035" TargetMode="External"/><Relationship Id="rId10952" Type="http://schemas.openxmlformats.org/officeDocument/2006/relationships/hyperlink" Target="https://login.consultant.ru/link/?req=doc&amp;base=LAW&amp;n=283672&amp;dst=101458" TargetMode="External"/><Relationship Id="rId6573" Type="http://schemas.openxmlformats.org/officeDocument/2006/relationships/hyperlink" Target="https://login.consultant.ru/link/?req=doc&amp;base=LAW&amp;n=314415&amp;dst=100059" TargetMode="External"/><Relationship Id="rId7624" Type="http://schemas.openxmlformats.org/officeDocument/2006/relationships/hyperlink" Target="https://login.consultant.ru/link/?req=doc&amp;base=LAW&amp;n=201167&amp;dst=100322" TargetMode="External"/><Relationship Id="rId10605" Type="http://schemas.openxmlformats.org/officeDocument/2006/relationships/hyperlink" Target="https://login.consultant.ru/link/?req=doc&amp;base=LAW&amp;n=164867&amp;dst=100072" TargetMode="External"/><Relationship Id="rId5175" Type="http://schemas.openxmlformats.org/officeDocument/2006/relationships/hyperlink" Target="https://login.consultant.ru/link/?req=doc&amp;base=LAW&amp;n=181841&amp;dst=100014" TargetMode="External"/><Relationship Id="rId6226" Type="http://schemas.openxmlformats.org/officeDocument/2006/relationships/hyperlink" Target="https://login.consultant.ru/link/?req=doc&amp;base=LAW&amp;n=121774&amp;dst=100352" TargetMode="External"/><Relationship Id="rId9796" Type="http://schemas.openxmlformats.org/officeDocument/2006/relationships/hyperlink" Target="https://login.consultant.ru/link/?req=doc&amp;base=LAW&amp;n=462886&amp;dst=100372" TargetMode="External"/><Relationship Id="rId12777" Type="http://schemas.openxmlformats.org/officeDocument/2006/relationships/hyperlink" Target="https://login.consultant.ru/link/?req=doc&amp;base=LAW&amp;n=210227&amp;dst=100271" TargetMode="External"/><Relationship Id="rId1785" Type="http://schemas.openxmlformats.org/officeDocument/2006/relationships/hyperlink" Target="https://login.consultant.ru/link/?req=doc&amp;base=LAW&amp;n=389248&amp;dst=100104" TargetMode="External"/><Relationship Id="rId2836" Type="http://schemas.openxmlformats.org/officeDocument/2006/relationships/hyperlink" Target="https://login.consultant.ru/link/?req=doc&amp;base=LAW&amp;n=388995&amp;dst=100071" TargetMode="External"/><Relationship Id="rId8398" Type="http://schemas.openxmlformats.org/officeDocument/2006/relationships/hyperlink" Target="https://login.consultant.ru/link/?req=doc&amp;base=LAW&amp;n=412687&amp;dst=100171" TargetMode="External"/><Relationship Id="rId9449" Type="http://schemas.openxmlformats.org/officeDocument/2006/relationships/hyperlink" Target="https://login.consultant.ru/link/?req=doc&amp;base=LAW&amp;n=209829&amp;dst=100209" TargetMode="External"/><Relationship Id="rId11379" Type="http://schemas.openxmlformats.org/officeDocument/2006/relationships/hyperlink" Target="https://login.consultant.ru/link/?req=doc&amp;base=LAW&amp;n=493154&amp;dst=100835" TargetMode="External"/><Relationship Id="rId13828" Type="http://schemas.openxmlformats.org/officeDocument/2006/relationships/hyperlink" Target="https://login.consultant.ru/link/?req=doc&amp;base=LAW&amp;n=489261&amp;dst=100009" TargetMode="External"/><Relationship Id="rId808" Type="http://schemas.openxmlformats.org/officeDocument/2006/relationships/hyperlink" Target="https://login.consultant.ru/link/?req=doc&amp;base=LAW&amp;n=383511&amp;dst=100019" TargetMode="External"/><Relationship Id="rId1438" Type="http://schemas.openxmlformats.org/officeDocument/2006/relationships/hyperlink" Target="https://login.consultant.ru/link/?req=doc&amp;base=LAW&amp;n=200491&amp;dst=100021" TargetMode="External"/><Relationship Id="rId7481" Type="http://schemas.openxmlformats.org/officeDocument/2006/relationships/hyperlink" Target="https://login.consultant.ru/link/?req=doc&amp;base=LAW&amp;n=150084&amp;dst=100038" TargetMode="External"/><Relationship Id="rId9930" Type="http://schemas.openxmlformats.org/officeDocument/2006/relationships/hyperlink" Target="https://login.consultant.ru/link/?req=doc&amp;base=LAW&amp;n=412739&amp;dst=100289" TargetMode="External"/><Relationship Id="rId11860" Type="http://schemas.openxmlformats.org/officeDocument/2006/relationships/hyperlink" Target="https://login.consultant.ru/link/?req=doc&amp;base=LAW&amp;n=389298&amp;dst=100028" TargetMode="External"/><Relationship Id="rId12911" Type="http://schemas.openxmlformats.org/officeDocument/2006/relationships/hyperlink" Target="https://login.consultant.ru/link/?req=doc&amp;base=LAW&amp;n=138317&amp;dst=100024" TargetMode="External"/><Relationship Id="rId6083" Type="http://schemas.openxmlformats.org/officeDocument/2006/relationships/hyperlink" Target="https://login.consultant.ru/link/?req=doc&amp;base=LAW&amp;n=489345&amp;dst=100951" TargetMode="External"/><Relationship Id="rId7134" Type="http://schemas.openxmlformats.org/officeDocument/2006/relationships/hyperlink" Target="https://login.consultant.ru/link/?req=doc&amp;base=LAW&amp;n=209829&amp;dst=100121" TargetMode="External"/><Relationship Id="rId8532" Type="http://schemas.openxmlformats.org/officeDocument/2006/relationships/hyperlink" Target="https://login.consultant.ru/link/?req=doc&amp;base=LAW&amp;n=311974&amp;dst=100029" TargetMode="External"/><Relationship Id="rId10462" Type="http://schemas.openxmlformats.org/officeDocument/2006/relationships/hyperlink" Target="https://login.consultant.ru/link/?req=doc&amp;base=LAW&amp;n=468491" TargetMode="External"/><Relationship Id="rId11513" Type="http://schemas.openxmlformats.org/officeDocument/2006/relationships/hyperlink" Target="https://login.consultant.ru/link/?req=doc&amp;base=LAW&amp;n=491748&amp;dst=100140" TargetMode="External"/><Relationship Id="rId10115" Type="http://schemas.openxmlformats.org/officeDocument/2006/relationships/hyperlink" Target="https://login.consultant.ru/link/?req=doc&amp;base=LAW&amp;n=371943&amp;dst=100241" TargetMode="External"/><Relationship Id="rId13685" Type="http://schemas.openxmlformats.org/officeDocument/2006/relationships/hyperlink" Target="https://login.consultant.ru/link/?req=doc&amp;base=LAW&amp;n=489343&amp;dst=100680" TargetMode="External"/><Relationship Id="rId2693" Type="http://schemas.openxmlformats.org/officeDocument/2006/relationships/hyperlink" Target="https://login.consultant.ru/link/?req=doc&amp;base=LAW&amp;n=421835&amp;dst=100011" TargetMode="External"/><Relationship Id="rId3744" Type="http://schemas.openxmlformats.org/officeDocument/2006/relationships/hyperlink" Target="https://login.consultant.ru/link/?req=doc&amp;base=LAW&amp;n=334397&amp;dst=100131" TargetMode="External"/><Relationship Id="rId12287" Type="http://schemas.openxmlformats.org/officeDocument/2006/relationships/hyperlink" Target="https://login.consultant.ru/link/?req=doc&amp;base=LAW&amp;n=491137&amp;dst=100016" TargetMode="External"/><Relationship Id="rId13338" Type="http://schemas.openxmlformats.org/officeDocument/2006/relationships/hyperlink" Target="https://login.consultant.ru/link/?req=doc&amp;base=LAW&amp;n=489345&amp;dst=101509"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107197&amp;dst=102989" TargetMode="External"/><Relationship Id="rId2346" Type="http://schemas.openxmlformats.org/officeDocument/2006/relationships/hyperlink" Target="https://login.consultant.ru/link/?req=doc&amp;base=LAW&amp;n=489345&amp;dst=100393" TargetMode="External"/><Relationship Id="rId6967" Type="http://schemas.openxmlformats.org/officeDocument/2006/relationships/hyperlink" Target="https://login.consultant.ru/link/?req=doc&amp;base=LAW&amp;n=296787&amp;dst=100018" TargetMode="External"/><Relationship Id="rId318" Type="http://schemas.openxmlformats.org/officeDocument/2006/relationships/hyperlink" Target="https://login.consultant.ru/link/?req=doc&amp;base=LAW&amp;n=161936&amp;dst=100009" TargetMode="External"/><Relationship Id="rId5569" Type="http://schemas.openxmlformats.org/officeDocument/2006/relationships/hyperlink" Target="https://login.consultant.ru/link/?req=doc&amp;base=LAW&amp;n=482754&amp;dst=100162" TargetMode="External"/><Relationship Id="rId9440" Type="http://schemas.openxmlformats.org/officeDocument/2006/relationships/hyperlink" Target="https://login.consultant.ru/link/?req=doc&amp;base=LAW&amp;n=412739&amp;dst=100283" TargetMode="External"/><Relationship Id="rId8042" Type="http://schemas.openxmlformats.org/officeDocument/2006/relationships/hyperlink" Target="https://login.consultant.ru/link/?req=doc&amp;base=LAW&amp;n=414880&amp;dst=100118" TargetMode="External"/><Relationship Id="rId11370" Type="http://schemas.openxmlformats.org/officeDocument/2006/relationships/hyperlink" Target="https://login.consultant.ru/link/?req=doc&amp;base=LAW&amp;n=479337" TargetMode="External"/><Relationship Id="rId12421" Type="http://schemas.openxmlformats.org/officeDocument/2006/relationships/hyperlink" Target="https://login.consultant.ru/link/?req=doc&amp;base=LAW&amp;n=426999&amp;dst=100007" TargetMode="External"/><Relationship Id="rId11023" Type="http://schemas.openxmlformats.org/officeDocument/2006/relationships/hyperlink" Target="https://login.consultant.ru/link/?req=doc&amp;base=LAW&amp;n=283672&amp;dst=101499" TargetMode="External"/><Relationship Id="rId4652" Type="http://schemas.openxmlformats.org/officeDocument/2006/relationships/hyperlink" Target="https://login.consultant.ru/link/?req=doc&amp;base=LAW&amp;n=491623&amp;dst=100007" TargetMode="External"/><Relationship Id="rId5703" Type="http://schemas.openxmlformats.org/officeDocument/2006/relationships/hyperlink" Target="https://login.consultant.ru/link/?req=doc&amp;base=LAW&amp;n=382521&amp;dst=100069" TargetMode="External"/><Relationship Id="rId13195" Type="http://schemas.openxmlformats.org/officeDocument/2006/relationships/hyperlink" Target="https://login.consultant.ru/link/?req=doc&amp;base=LAW&amp;n=171351&amp;dst=100158"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439905&amp;dst=100023" TargetMode="External"/><Relationship Id="rId4305" Type="http://schemas.openxmlformats.org/officeDocument/2006/relationships/hyperlink" Target="https://login.consultant.ru/link/?req=doc&amp;base=LAW&amp;n=453359&amp;dst=100215" TargetMode="External"/><Relationship Id="rId7875" Type="http://schemas.openxmlformats.org/officeDocument/2006/relationships/hyperlink" Target="https://login.consultant.ru/link/?req=doc&amp;base=LAW&amp;n=193997&amp;dst=100253" TargetMode="External"/><Relationship Id="rId8926" Type="http://schemas.openxmlformats.org/officeDocument/2006/relationships/hyperlink" Target="https://login.consultant.ru/link/?req=doc&amp;base=LAW&amp;n=218212&amp;dst=309" TargetMode="External"/><Relationship Id="rId10856" Type="http://schemas.openxmlformats.org/officeDocument/2006/relationships/hyperlink" Target="https://login.consultant.ru/link/?req=doc&amp;base=LAW&amp;n=420368&amp;dst=100414" TargetMode="External"/><Relationship Id="rId6477" Type="http://schemas.openxmlformats.org/officeDocument/2006/relationships/hyperlink" Target="https://login.consultant.ru/link/?req=doc&amp;base=LAW&amp;n=454106&amp;dst=100068" TargetMode="External"/><Relationship Id="rId7528" Type="http://schemas.openxmlformats.org/officeDocument/2006/relationships/hyperlink" Target="https://login.consultant.ru/link/?req=doc&amp;base=LAW&amp;n=491811&amp;dst=100602" TargetMode="External"/><Relationship Id="rId10509" Type="http://schemas.openxmlformats.org/officeDocument/2006/relationships/hyperlink" Target="https://login.consultant.ru/link/?req=doc&amp;base=LAW&amp;n=422020&amp;dst=100014" TargetMode="External"/><Relationship Id="rId11907" Type="http://schemas.openxmlformats.org/officeDocument/2006/relationships/hyperlink" Target="https://login.consultant.ru/link/?req=doc&amp;base=LAW&amp;n=482529&amp;dst=100539" TargetMode="External"/><Relationship Id="rId5079" Type="http://schemas.openxmlformats.org/officeDocument/2006/relationships/hyperlink" Target="https://login.consultant.ru/link/?req=doc&amp;base=LAW&amp;n=491749&amp;dst=100053" TargetMode="External"/><Relationship Id="rId1689" Type="http://schemas.openxmlformats.org/officeDocument/2006/relationships/hyperlink" Target="https://login.consultant.ru/link/?req=doc&amp;base=LAW&amp;n=150084&amp;dst=100010" TargetMode="External"/><Relationship Id="rId5560" Type="http://schemas.openxmlformats.org/officeDocument/2006/relationships/hyperlink" Target="https://login.consultant.ru/link/?req=doc&amp;base=LAW&amp;n=489345&amp;dst=100881" TargetMode="External"/><Relationship Id="rId4162" Type="http://schemas.openxmlformats.org/officeDocument/2006/relationships/hyperlink" Target="https://login.consultant.ru/link/?req=doc&amp;base=LAW&amp;n=489345&amp;dst=100734" TargetMode="External"/><Relationship Id="rId5213" Type="http://schemas.openxmlformats.org/officeDocument/2006/relationships/hyperlink" Target="https://login.consultant.ru/link/?req=doc&amp;base=LAW&amp;n=391666&amp;dst=100036" TargetMode="External"/><Relationship Id="rId6611" Type="http://schemas.openxmlformats.org/officeDocument/2006/relationships/hyperlink" Target="https://login.consultant.ru/link/?req=doc&amp;base=LAW&amp;n=389301&amp;dst=100709" TargetMode="External"/><Relationship Id="rId8783" Type="http://schemas.openxmlformats.org/officeDocument/2006/relationships/hyperlink" Target="https://login.consultant.ru/link/?req=doc&amp;base=LAW&amp;n=487893&amp;dst=100006" TargetMode="External"/><Relationship Id="rId9834" Type="http://schemas.openxmlformats.org/officeDocument/2006/relationships/hyperlink" Target="https://login.consultant.ru/link/?req=doc&amp;base=LAW&amp;n=178854&amp;dst=100023" TargetMode="External"/><Relationship Id="rId11764" Type="http://schemas.openxmlformats.org/officeDocument/2006/relationships/hyperlink" Target="https://login.consultant.ru/link/?req=doc&amp;base=LAW&amp;n=389300&amp;dst=100047" TargetMode="External"/><Relationship Id="rId12815" Type="http://schemas.openxmlformats.org/officeDocument/2006/relationships/hyperlink" Target="https://login.consultant.ru/link/?req=doc&amp;base=LAW&amp;n=200629&amp;dst=100013" TargetMode="External"/><Relationship Id="rId48" Type="http://schemas.openxmlformats.org/officeDocument/2006/relationships/hyperlink" Target="https://login.consultant.ru/link/?req=doc&amp;base=LAW&amp;n=51132&amp;dst=100010" TargetMode="External"/><Relationship Id="rId1823" Type="http://schemas.openxmlformats.org/officeDocument/2006/relationships/hyperlink" Target="https://login.consultant.ru/link/?req=doc&amp;base=LAW&amp;n=453359&amp;dst=100119" TargetMode="External"/><Relationship Id="rId7385" Type="http://schemas.openxmlformats.org/officeDocument/2006/relationships/hyperlink" Target="https://login.consultant.ru/link/?req=doc&amp;base=LAW&amp;n=462886&amp;dst=100319" TargetMode="External"/><Relationship Id="rId8436" Type="http://schemas.openxmlformats.org/officeDocument/2006/relationships/hyperlink" Target="https://login.consultant.ru/link/?req=doc&amp;base=LAW&amp;n=350892&amp;dst=100027" TargetMode="External"/><Relationship Id="rId10366" Type="http://schemas.openxmlformats.org/officeDocument/2006/relationships/hyperlink" Target="https://login.consultant.ru/link/?req=doc&amp;base=LAW&amp;n=139758&amp;dst=100038" TargetMode="External"/><Relationship Id="rId11417" Type="http://schemas.openxmlformats.org/officeDocument/2006/relationships/image" Target="media/image35.wmf"/><Relationship Id="rId3995" Type="http://schemas.openxmlformats.org/officeDocument/2006/relationships/hyperlink" Target="https://login.consultant.ru/link/?req=doc&amp;base=LAW&amp;n=401510&amp;dst=100124" TargetMode="External"/><Relationship Id="rId7038" Type="http://schemas.openxmlformats.org/officeDocument/2006/relationships/hyperlink" Target="https://login.consultant.ru/link/?req=doc&amp;base=LAW&amp;n=283672&amp;dst=100758" TargetMode="External"/><Relationship Id="rId10019" Type="http://schemas.openxmlformats.org/officeDocument/2006/relationships/hyperlink" Target="https://login.consultant.ru/link/?req=doc&amp;base=LAW&amp;n=371943&amp;dst=100177" TargetMode="External"/><Relationship Id="rId13589" Type="http://schemas.openxmlformats.org/officeDocument/2006/relationships/hyperlink" Target="https://login.consultant.ru/link/?req=doc&amp;base=LAW&amp;n=422224&amp;dst=100724" TargetMode="External"/><Relationship Id="rId2597" Type="http://schemas.openxmlformats.org/officeDocument/2006/relationships/hyperlink" Target="https://login.consultant.ru/link/?req=doc&amp;base=LAW&amp;n=453359&amp;dst=100133" TargetMode="External"/><Relationship Id="rId3648" Type="http://schemas.openxmlformats.org/officeDocument/2006/relationships/hyperlink" Target="https://login.consultant.ru/link/?req=doc&amp;base=LAW&amp;n=388995&amp;dst=100254" TargetMode="External"/><Relationship Id="rId569" Type="http://schemas.openxmlformats.org/officeDocument/2006/relationships/hyperlink" Target="https://login.consultant.ru/link/?req=doc&amp;base=LAW&amp;n=365122&amp;dst=100009" TargetMode="External"/><Relationship Id="rId1199" Type="http://schemas.openxmlformats.org/officeDocument/2006/relationships/hyperlink" Target="https://login.consultant.ru/link/?req=doc&amp;base=LAW&amp;n=172964&amp;dst=100010" TargetMode="External"/><Relationship Id="rId5070" Type="http://schemas.openxmlformats.org/officeDocument/2006/relationships/hyperlink" Target="https://login.consultant.ru/link/?req=doc&amp;base=LAW&amp;n=322594&amp;dst=100500" TargetMode="External"/><Relationship Id="rId6121" Type="http://schemas.openxmlformats.org/officeDocument/2006/relationships/hyperlink" Target="https://login.consultant.ru/link/?req=doc&amp;base=LAW&amp;n=389301&amp;dst=100700" TargetMode="External"/><Relationship Id="rId9691" Type="http://schemas.openxmlformats.org/officeDocument/2006/relationships/hyperlink" Target="https://login.consultant.ru/link/?req=doc&amp;base=LAW&amp;n=404368&amp;dst=100075" TargetMode="External"/><Relationship Id="rId10500" Type="http://schemas.openxmlformats.org/officeDocument/2006/relationships/hyperlink" Target="https://login.consultant.ru/link/?req=doc&amp;base=LAW&amp;n=391666" TargetMode="External"/><Relationship Id="rId8293" Type="http://schemas.openxmlformats.org/officeDocument/2006/relationships/hyperlink" Target="https://login.consultant.ru/link/?req=doc&amp;base=LAW&amp;n=422224&amp;dst=100504" TargetMode="External"/><Relationship Id="rId9344" Type="http://schemas.openxmlformats.org/officeDocument/2006/relationships/hyperlink" Target="https://login.consultant.ru/link/?req=doc&amp;base=LAW&amp;n=283672&amp;dst=101242" TargetMode="External"/><Relationship Id="rId12672" Type="http://schemas.openxmlformats.org/officeDocument/2006/relationships/hyperlink" Target="https://login.consultant.ru/link/?req=doc&amp;base=LAW&amp;n=422224&amp;dst=100657" TargetMode="External"/><Relationship Id="rId13723" Type="http://schemas.openxmlformats.org/officeDocument/2006/relationships/hyperlink" Target="https://login.consultant.ru/link/?req=doc&amp;base=LAW&amp;n=412739&amp;dst=100414" TargetMode="External"/><Relationship Id="rId1680" Type="http://schemas.openxmlformats.org/officeDocument/2006/relationships/hyperlink" Target="https://login.consultant.ru/link/?req=doc&amp;base=LAW&amp;n=482752&amp;dst=100034" TargetMode="External"/><Relationship Id="rId2731" Type="http://schemas.openxmlformats.org/officeDocument/2006/relationships/hyperlink" Target="https://login.consultant.ru/link/?req=doc&amp;base=LAW&amp;n=493154&amp;dst=100112" TargetMode="External"/><Relationship Id="rId11274" Type="http://schemas.openxmlformats.org/officeDocument/2006/relationships/hyperlink" Target="https://login.consultant.ru/link/?req=doc&amp;base=LAW&amp;n=465860&amp;dst=108" TargetMode="External"/><Relationship Id="rId12325" Type="http://schemas.openxmlformats.org/officeDocument/2006/relationships/hyperlink" Target="https://login.consultant.ru/link/?req=doc&amp;base=LAW&amp;n=368440&amp;dst=100067" TargetMode="External"/><Relationship Id="rId703" Type="http://schemas.openxmlformats.org/officeDocument/2006/relationships/hyperlink" Target="https://login.consultant.ru/link/?req=doc&amp;base=LAW&amp;n=491328&amp;dst=100009" TargetMode="External"/><Relationship Id="rId1333" Type="http://schemas.openxmlformats.org/officeDocument/2006/relationships/hyperlink" Target="https://login.consultant.ru/link/?req=doc&amp;base=LAW&amp;n=402507&amp;dst=100067" TargetMode="External"/><Relationship Id="rId5954" Type="http://schemas.openxmlformats.org/officeDocument/2006/relationships/hyperlink" Target="https://login.consultant.ru/link/?req=doc&amp;base=LAW&amp;n=189562&amp;dst=100114" TargetMode="External"/><Relationship Id="rId4556" Type="http://schemas.openxmlformats.org/officeDocument/2006/relationships/hyperlink" Target="https://login.consultant.ru/link/?req=doc&amp;base=LAW&amp;n=421956&amp;dst=100270" TargetMode="External"/><Relationship Id="rId5607" Type="http://schemas.openxmlformats.org/officeDocument/2006/relationships/hyperlink" Target="https://login.consultant.ru/link/?req=doc&amp;base=LAW&amp;n=491857&amp;dst=100445" TargetMode="External"/><Relationship Id="rId13099" Type="http://schemas.openxmlformats.org/officeDocument/2006/relationships/hyperlink" Target="https://login.consultant.ru/link/?req=doc&amp;base=LAW&amp;n=389253&amp;dst=100147" TargetMode="External"/><Relationship Id="rId3158" Type="http://schemas.openxmlformats.org/officeDocument/2006/relationships/hyperlink" Target="https://login.consultant.ru/link/?req=doc&amp;base=LAW&amp;n=389302&amp;dst=100138" TargetMode="External"/><Relationship Id="rId4209" Type="http://schemas.openxmlformats.org/officeDocument/2006/relationships/hyperlink" Target="https://login.consultant.ru/link/?req=doc&amp;base=LAW&amp;n=334397&amp;dst=100183" TargetMode="External"/><Relationship Id="rId7779" Type="http://schemas.openxmlformats.org/officeDocument/2006/relationships/hyperlink" Target="https://login.consultant.ru/link/?req=doc&amp;base=LAW&amp;n=491424&amp;dst=1540" TargetMode="External"/><Relationship Id="rId10010" Type="http://schemas.openxmlformats.org/officeDocument/2006/relationships/hyperlink" Target="https://login.consultant.ru/link/?req=doc&amp;base=LAW&amp;n=371943&amp;dst=100171" TargetMode="External"/><Relationship Id="rId12182" Type="http://schemas.openxmlformats.org/officeDocument/2006/relationships/hyperlink" Target="https://login.consultant.ru/link/?req=doc&amp;base=LAW&amp;n=389300&amp;dst=100105" TargetMode="External"/><Relationship Id="rId13580" Type="http://schemas.openxmlformats.org/officeDocument/2006/relationships/hyperlink" Target="https://login.consultant.ru/link/?req=doc&amp;base=LAW&amp;n=186595&amp;dst=100015"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491811&amp;dst=100022" TargetMode="External"/><Relationship Id="rId2241" Type="http://schemas.openxmlformats.org/officeDocument/2006/relationships/hyperlink" Target="https://login.consultant.ru/link/?req=doc&amp;base=LAW&amp;n=209783&amp;dst=100012" TargetMode="External"/><Relationship Id="rId13233" Type="http://schemas.openxmlformats.org/officeDocument/2006/relationships/hyperlink" Target="https://login.consultant.ru/link/?req=doc&amp;base=LAW&amp;n=464177&amp;dst=4"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431832&amp;dst=100117" TargetMode="External"/><Relationship Id="rId7913" Type="http://schemas.openxmlformats.org/officeDocument/2006/relationships/hyperlink" Target="https://login.consultant.ru/link/?req=doc&amp;base=LAW&amp;n=164605&amp;dst=100257" TargetMode="External"/><Relationship Id="rId4066" Type="http://schemas.openxmlformats.org/officeDocument/2006/relationships/hyperlink" Target="https://login.consultant.ru/link/?req=doc&amp;base=LAW&amp;n=453359&amp;dst=100174" TargetMode="External"/><Relationship Id="rId5464" Type="http://schemas.openxmlformats.org/officeDocument/2006/relationships/hyperlink" Target="https://login.consultant.ru/link/?req=doc&amp;base=LAW&amp;n=491811&amp;dst=100282" TargetMode="External"/><Relationship Id="rId6515" Type="http://schemas.openxmlformats.org/officeDocument/2006/relationships/hyperlink" Target="https://login.consultant.ru/link/?req=doc&amp;base=LAW&amp;n=201396&amp;dst=100267" TargetMode="External"/><Relationship Id="rId5117" Type="http://schemas.openxmlformats.org/officeDocument/2006/relationships/hyperlink" Target="https://login.consultant.ru/link/?req=doc&amp;base=LAW&amp;n=464781&amp;dst=100054" TargetMode="External"/><Relationship Id="rId8687" Type="http://schemas.openxmlformats.org/officeDocument/2006/relationships/hyperlink" Target="https://login.consultant.ru/link/?req=doc&amp;base=LAW&amp;n=459882" TargetMode="External"/><Relationship Id="rId9738" Type="http://schemas.openxmlformats.org/officeDocument/2006/relationships/hyperlink" Target="https://login.consultant.ru/link/?req=doc&amp;base=LAW&amp;n=371943&amp;dst=100051" TargetMode="External"/><Relationship Id="rId11668" Type="http://schemas.openxmlformats.org/officeDocument/2006/relationships/hyperlink" Target="https://login.consultant.ru/link/?req=doc&amp;base=LAW&amp;n=389292&amp;dst=100046" TargetMode="External"/><Relationship Id="rId12719" Type="http://schemas.openxmlformats.org/officeDocument/2006/relationships/hyperlink" Target="https://login.consultant.ru/link/?req=doc&amp;base=LAW&amp;n=121772&amp;dst=100015" TargetMode="External"/><Relationship Id="rId1727" Type="http://schemas.openxmlformats.org/officeDocument/2006/relationships/hyperlink" Target="https://login.consultant.ru/link/?req=doc&amp;base=LAW&amp;n=482529&amp;dst=100222" TargetMode="External"/><Relationship Id="rId7289" Type="http://schemas.openxmlformats.org/officeDocument/2006/relationships/hyperlink" Target="https://login.consultant.ru/link/?req=doc&amp;base=LAW&amp;n=207968&amp;dst=100017" TargetMode="External"/><Relationship Id="rId13090" Type="http://schemas.openxmlformats.org/officeDocument/2006/relationships/hyperlink" Target="https://login.consultant.ru/link/?req=doc&amp;base=LAW&amp;n=389290&amp;dst=100120" TargetMode="External"/><Relationship Id="rId3899" Type="http://schemas.openxmlformats.org/officeDocument/2006/relationships/hyperlink" Target="https://login.consultant.ru/link/?req=doc&amp;base=LAW&amp;n=414290&amp;dst=100022" TargetMode="External"/><Relationship Id="rId4200" Type="http://schemas.openxmlformats.org/officeDocument/2006/relationships/hyperlink" Target="https://login.consultant.ru/link/?req=doc&amp;base=LAW&amp;n=152477&amp;dst=100161" TargetMode="External"/><Relationship Id="rId7770" Type="http://schemas.openxmlformats.org/officeDocument/2006/relationships/hyperlink" Target="https://login.consultant.ru/link/?req=doc&amp;base=LAW&amp;n=164605&amp;dst=100225" TargetMode="External"/><Relationship Id="rId6372" Type="http://schemas.openxmlformats.org/officeDocument/2006/relationships/hyperlink" Target="https://login.consultant.ru/link/?req=doc&amp;base=LAW&amp;n=491812&amp;dst=100398" TargetMode="External"/><Relationship Id="rId7423" Type="http://schemas.openxmlformats.org/officeDocument/2006/relationships/hyperlink" Target="https://login.consultant.ru/link/?req=doc&amp;base=LAW&amp;n=164589&amp;dst=100058" TargetMode="External"/><Relationship Id="rId8821" Type="http://schemas.openxmlformats.org/officeDocument/2006/relationships/hyperlink" Target="https://login.consultant.ru/link/?req=doc&amp;base=LAW&amp;n=283672&amp;dst=101168" TargetMode="External"/><Relationship Id="rId10751" Type="http://schemas.openxmlformats.org/officeDocument/2006/relationships/hyperlink" Target="https://login.consultant.ru/link/?req=doc&amp;base=LAW&amp;n=365160&amp;dst=100015" TargetMode="External"/><Relationship Id="rId11802" Type="http://schemas.openxmlformats.org/officeDocument/2006/relationships/hyperlink" Target="https://login.consultant.ru/link/?req=doc&amp;base=LAW&amp;n=200684&amp;dst=100528" TargetMode="External"/><Relationship Id="rId6025" Type="http://schemas.openxmlformats.org/officeDocument/2006/relationships/hyperlink" Target="https://login.consultant.ru/link/?req=doc&amp;base=LAW&amp;n=283618&amp;dst=100147" TargetMode="External"/><Relationship Id="rId10404" Type="http://schemas.openxmlformats.org/officeDocument/2006/relationships/hyperlink" Target="https://login.consultant.ru/link/?req=doc&amp;base=LAW&amp;n=491326&amp;dst=100043" TargetMode="External"/><Relationship Id="rId13974" Type="http://schemas.openxmlformats.org/officeDocument/2006/relationships/hyperlink" Target="https://login.consultant.ru/link/?req=doc&amp;base=LAW&amp;n=491748&amp;dst=100169" TargetMode="External"/><Relationship Id="rId2982" Type="http://schemas.openxmlformats.org/officeDocument/2006/relationships/hyperlink" Target="https://login.consultant.ru/link/?req=doc&amp;base=LAW&amp;n=489343&amp;dst=100243" TargetMode="External"/><Relationship Id="rId8197" Type="http://schemas.openxmlformats.org/officeDocument/2006/relationships/hyperlink" Target="https://login.consultant.ru/link/?req=doc&amp;base=LAW&amp;n=283620&amp;dst=100438" TargetMode="External"/><Relationship Id="rId9595" Type="http://schemas.openxmlformats.org/officeDocument/2006/relationships/hyperlink" Target="https://login.consultant.ru/link/?req=doc&amp;base=LAW&amp;n=435731&amp;dst=100147" TargetMode="External"/><Relationship Id="rId12576" Type="http://schemas.openxmlformats.org/officeDocument/2006/relationships/hyperlink" Target="https://login.consultant.ru/link/?req=doc&amp;base=LAW&amp;n=279107&amp;dst=2" TargetMode="External"/><Relationship Id="rId13627" Type="http://schemas.openxmlformats.org/officeDocument/2006/relationships/hyperlink" Target="https://login.consultant.ru/link/?req=doc&amp;base=LAW&amp;n=491812&amp;dst=100289" TargetMode="External"/><Relationship Id="rId954" Type="http://schemas.openxmlformats.org/officeDocument/2006/relationships/hyperlink" Target="https://login.consultant.ru/link/?req=doc&amp;base=LAW&amp;n=209829&amp;dst=100067" TargetMode="External"/><Relationship Id="rId1584" Type="http://schemas.openxmlformats.org/officeDocument/2006/relationships/hyperlink" Target="https://login.consultant.ru/link/?req=doc&amp;base=LAW&amp;n=482756&amp;dst=100013" TargetMode="External"/><Relationship Id="rId2635" Type="http://schemas.openxmlformats.org/officeDocument/2006/relationships/hyperlink" Target="https://login.consultant.ru/link/?req=doc&amp;base=LAW&amp;n=482750&amp;dst=100706" TargetMode="External"/><Relationship Id="rId9248" Type="http://schemas.openxmlformats.org/officeDocument/2006/relationships/hyperlink" Target="https://login.consultant.ru/link/?req=doc&amp;base=LAW&amp;n=460819&amp;dst=100024" TargetMode="External"/><Relationship Id="rId11178" Type="http://schemas.openxmlformats.org/officeDocument/2006/relationships/hyperlink" Target="https://login.consultant.ru/link/?req=doc&amp;base=LAW&amp;n=414880&amp;dst=100142" TargetMode="External"/><Relationship Id="rId12229" Type="http://schemas.openxmlformats.org/officeDocument/2006/relationships/hyperlink" Target="https://login.consultant.ru/link/?req=doc&amp;base=LAW&amp;n=179481&amp;dst=100008"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491811&amp;dst=100028" TargetMode="External"/><Relationship Id="rId5858" Type="http://schemas.openxmlformats.org/officeDocument/2006/relationships/hyperlink" Target="https://login.consultant.ru/link/?req=doc&amp;base=LAW&amp;n=493154&amp;dst=100545" TargetMode="External"/><Relationship Id="rId6909" Type="http://schemas.openxmlformats.org/officeDocument/2006/relationships/hyperlink" Target="https://login.consultant.ru/link/?req=doc&amp;base=LAW&amp;n=489890" TargetMode="External"/><Relationship Id="rId7280" Type="http://schemas.openxmlformats.org/officeDocument/2006/relationships/hyperlink" Target="https://login.consultant.ru/link/?req=doc&amp;base=LAW&amp;n=482752&amp;dst=100120" TargetMode="External"/><Relationship Id="rId8331" Type="http://schemas.openxmlformats.org/officeDocument/2006/relationships/hyperlink" Target="https://login.consultant.ru/link/?req=doc&amp;base=LAW&amp;n=491409&amp;dst=100074" TargetMode="External"/><Relationship Id="rId10261" Type="http://schemas.openxmlformats.org/officeDocument/2006/relationships/hyperlink" Target="https://login.consultant.ru/link/?req=doc&amp;base=LAW&amp;n=470677&amp;dst=100710" TargetMode="External"/><Relationship Id="rId12710" Type="http://schemas.openxmlformats.org/officeDocument/2006/relationships/hyperlink" Target="https://login.consultant.ru/link/?req=doc&amp;base=LAW&amp;n=484810&amp;dst=100289" TargetMode="External"/><Relationship Id="rId11312" Type="http://schemas.openxmlformats.org/officeDocument/2006/relationships/hyperlink" Target="https://login.consultant.ru/link/?req=doc&amp;base=LAW&amp;n=347932&amp;dst=100143" TargetMode="External"/><Relationship Id="rId2492" Type="http://schemas.openxmlformats.org/officeDocument/2006/relationships/hyperlink" Target="https://login.consultant.ru/link/?req=doc&amp;base=LAW&amp;n=429271&amp;dst=100012" TargetMode="External"/><Relationship Id="rId3890" Type="http://schemas.openxmlformats.org/officeDocument/2006/relationships/hyperlink" Target="https://login.consultant.ru/link/?req=doc&amp;base=LAW&amp;n=283617&amp;dst=100114" TargetMode="External"/><Relationship Id="rId4941" Type="http://schemas.openxmlformats.org/officeDocument/2006/relationships/hyperlink" Target="https://login.consultant.ru/link/?req=doc&amp;base=LAW&amp;n=482754&amp;dst=100053" TargetMode="External"/><Relationship Id="rId13484" Type="http://schemas.openxmlformats.org/officeDocument/2006/relationships/hyperlink" Target="https://login.consultant.ru/link/?req=doc&amp;base=LAW&amp;n=334301&amp;dst=100029"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368631&amp;dst=100014" TargetMode="External"/><Relationship Id="rId2145" Type="http://schemas.openxmlformats.org/officeDocument/2006/relationships/hyperlink" Target="https://login.consultant.ru/link/?req=doc&amp;base=LAW&amp;n=389248&amp;dst=100139" TargetMode="External"/><Relationship Id="rId3543" Type="http://schemas.openxmlformats.org/officeDocument/2006/relationships/hyperlink" Target="https://login.consultant.ru/link/?req=doc&amp;base=LAW&amp;n=196298&amp;dst=100064" TargetMode="External"/><Relationship Id="rId12086" Type="http://schemas.openxmlformats.org/officeDocument/2006/relationships/hyperlink" Target="https://login.consultant.ru/link/?req=doc&amp;base=LAW&amp;n=491424&amp;dst=100373" TargetMode="External"/><Relationship Id="rId13137" Type="http://schemas.openxmlformats.org/officeDocument/2006/relationships/hyperlink" Target="https://login.consultant.ru/link/?req=doc&amp;base=LAW&amp;n=322492&amp;dst=100106" TargetMode="External"/><Relationship Id="rId117" Type="http://schemas.openxmlformats.org/officeDocument/2006/relationships/hyperlink" Target="https://login.consultant.ru/link/?req=doc&amp;base=LAW&amp;n=70066&amp;dst=100027" TargetMode="External"/><Relationship Id="rId6766" Type="http://schemas.openxmlformats.org/officeDocument/2006/relationships/hyperlink" Target="https://login.consultant.ru/link/?req=doc&amp;base=LAW&amp;n=471018&amp;dst=100016" TargetMode="External"/><Relationship Id="rId7817" Type="http://schemas.openxmlformats.org/officeDocument/2006/relationships/hyperlink" Target="https://login.consultant.ru/link/?req=doc&amp;base=LAW&amp;n=158355&amp;dst=100006" TargetMode="External"/><Relationship Id="rId5368" Type="http://schemas.openxmlformats.org/officeDocument/2006/relationships/hyperlink" Target="https://login.consultant.ru/link/?req=doc&amp;base=LAW&amp;n=477715&amp;dst=100014" TargetMode="External"/><Relationship Id="rId6419" Type="http://schemas.openxmlformats.org/officeDocument/2006/relationships/hyperlink" Target="https://login.consultant.ru/link/?req=doc&amp;base=LAW&amp;n=421007&amp;dst=100300" TargetMode="External"/><Relationship Id="rId9989" Type="http://schemas.openxmlformats.org/officeDocument/2006/relationships/hyperlink" Target="https://login.consultant.ru/link/?req=doc&amp;base=LAW&amp;n=493154&amp;dst=100711" TargetMode="External"/><Relationship Id="rId12220" Type="http://schemas.openxmlformats.org/officeDocument/2006/relationships/hyperlink" Target="https://login.consultant.ru/link/?req=doc&amp;base=LAW&amp;n=422220&amp;dst=101073" TargetMode="External"/><Relationship Id="rId1978" Type="http://schemas.openxmlformats.org/officeDocument/2006/relationships/hyperlink" Target="https://login.consultant.ru/link/?req=doc&amp;base=LAW&amp;n=334300&amp;dst=100053" TargetMode="External"/><Relationship Id="rId4451" Type="http://schemas.openxmlformats.org/officeDocument/2006/relationships/hyperlink" Target="https://login.consultant.ru/link/?req=doc&amp;base=LAW&amp;n=381878&amp;dst=100017" TargetMode="External"/><Relationship Id="rId5502" Type="http://schemas.openxmlformats.org/officeDocument/2006/relationships/hyperlink" Target="https://login.consultant.ru/link/?req=doc&amp;base=LAW&amp;n=89944&amp;dst=100054" TargetMode="External"/><Relationship Id="rId6900" Type="http://schemas.openxmlformats.org/officeDocument/2006/relationships/hyperlink" Target="https://login.consultant.ru/link/?req=doc&amp;base=LAW&amp;n=480732&amp;dst=100078" TargetMode="External"/><Relationship Id="rId14045" Type="http://schemas.openxmlformats.org/officeDocument/2006/relationships/hyperlink" Target="https://login.consultant.ru/link/?req=doc&amp;base=LAW&amp;n=489343&amp;dst=100771" TargetMode="External"/><Relationship Id="rId3053" Type="http://schemas.openxmlformats.org/officeDocument/2006/relationships/hyperlink" Target="https://login.consultant.ru/link/?req=doc&amp;base=LAW&amp;n=491114&amp;dst=102200" TargetMode="External"/><Relationship Id="rId4104" Type="http://schemas.openxmlformats.org/officeDocument/2006/relationships/hyperlink" Target="https://login.consultant.ru/link/?req=doc&amp;base=LAW&amp;n=491424&amp;dst=658" TargetMode="External"/><Relationship Id="rId6276" Type="http://schemas.openxmlformats.org/officeDocument/2006/relationships/hyperlink" Target="https://login.consultant.ru/link/?req=doc&amp;base=LAW&amp;n=283672&amp;dst=100518" TargetMode="External"/><Relationship Id="rId7674" Type="http://schemas.openxmlformats.org/officeDocument/2006/relationships/hyperlink" Target="https://login.consultant.ru/link/?req=doc&amp;base=LAW&amp;n=172863&amp;dst=100027" TargetMode="External"/><Relationship Id="rId8725" Type="http://schemas.openxmlformats.org/officeDocument/2006/relationships/hyperlink" Target="https://login.consultant.ru/link/?req=doc&amp;base=LAW&amp;n=489345&amp;dst=101068" TargetMode="External"/><Relationship Id="rId10655" Type="http://schemas.openxmlformats.org/officeDocument/2006/relationships/hyperlink" Target="https://login.consultant.ru/link/?req=doc&amp;base=LAW&amp;n=482692&amp;dst=100178" TargetMode="External"/><Relationship Id="rId11706" Type="http://schemas.openxmlformats.org/officeDocument/2006/relationships/hyperlink" Target="https://login.consultant.ru/link/?req=doc&amp;base=LAW&amp;n=279107&amp;dst=2" TargetMode="External"/><Relationship Id="rId7327" Type="http://schemas.openxmlformats.org/officeDocument/2006/relationships/hyperlink" Target="https://login.consultant.ru/link/?req=doc&amp;base=LAW&amp;n=286724&amp;dst=100016" TargetMode="External"/><Relationship Id="rId10308" Type="http://schemas.openxmlformats.org/officeDocument/2006/relationships/hyperlink" Target="https://login.consultant.ru/link/?req=doc&amp;base=LAW&amp;n=142907&amp;dst=100285" TargetMode="External"/><Relationship Id="rId13878" Type="http://schemas.openxmlformats.org/officeDocument/2006/relationships/hyperlink" Target="https://login.consultant.ru/link/?req=doc&amp;base=LAW&amp;n=421785&amp;dst=100085" TargetMode="External"/><Relationship Id="rId2886" Type="http://schemas.openxmlformats.org/officeDocument/2006/relationships/hyperlink" Target="https://login.consultant.ru/link/?req=doc&amp;base=LAW&amp;n=388995&amp;dst=100090" TargetMode="External"/><Relationship Id="rId3937" Type="http://schemas.openxmlformats.org/officeDocument/2006/relationships/hyperlink" Target="https://login.consultant.ru/link/?req=doc&amp;base=LAW&amp;n=312040&amp;dst=100384" TargetMode="External"/><Relationship Id="rId9499" Type="http://schemas.openxmlformats.org/officeDocument/2006/relationships/hyperlink" Target="https://login.consultant.ru/link/?req=doc&amp;base=LAW&amp;n=283672&amp;dst=101403" TargetMode="External"/><Relationship Id="rId858" Type="http://schemas.openxmlformats.org/officeDocument/2006/relationships/hyperlink" Target="https://login.consultant.ru/link/?req=doc&amp;base=LAW&amp;n=391666" TargetMode="External"/><Relationship Id="rId1488" Type="http://schemas.openxmlformats.org/officeDocument/2006/relationships/hyperlink" Target="https://login.consultant.ru/link/?req=doc&amp;base=LAW&amp;n=81998&amp;dst=100011" TargetMode="External"/><Relationship Id="rId2539" Type="http://schemas.openxmlformats.org/officeDocument/2006/relationships/hyperlink" Target="https://login.consultant.ru/link/?req=doc&amp;base=LAW&amp;n=491424&amp;dst=6376" TargetMode="External"/><Relationship Id="rId6410" Type="http://schemas.openxmlformats.org/officeDocument/2006/relationships/hyperlink" Target="https://login.consultant.ru/link/?req=doc&amp;base=LAW&amp;n=482824&amp;dst=46" TargetMode="External"/><Relationship Id="rId9980" Type="http://schemas.openxmlformats.org/officeDocument/2006/relationships/hyperlink" Target="https://login.consultant.ru/link/?req=doc&amp;base=LAW&amp;n=493154&amp;dst=100696" TargetMode="External"/><Relationship Id="rId5012" Type="http://schemas.openxmlformats.org/officeDocument/2006/relationships/hyperlink" Target="https://login.consultant.ru/link/?req=doc&amp;base=LAW&amp;n=492038&amp;dst=100223" TargetMode="External"/><Relationship Id="rId8582" Type="http://schemas.openxmlformats.org/officeDocument/2006/relationships/hyperlink" Target="https://login.consultant.ru/link/?req=doc&amp;base=LAW&amp;n=465415&amp;dst=100039" TargetMode="External"/><Relationship Id="rId9633" Type="http://schemas.openxmlformats.org/officeDocument/2006/relationships/hyperlink" Target="https://login.consultant.ru/link/?req=doc&amp;base=LAW&amp;n=430982&amp;dst=100009" TargetMode="External"/><Relationship Id="rId12961" Type="http://schemas.openxmlformats.org/officeDocument/2006/relationships/hyperlink" Target="https://login.consultant.ru/link/?req=doc&amp;base=LAW&amp;n=310010&amp;dst=100034" TargetMode="External"/><Relationship Id="rId7184" Type="http://schemas.openxmlformats.org/officeDocument/2006/relationships/hyperlink" Target="https://login.consultant.ru/link/?req=doc&amp;base=LAW&amp;n=482752&amp;dst=100298" TargetMode="External"/><Relationship Id="rId8235" Type="http://schemas.openxmlformats.org/officeDocument/2006/relationships/hyperlink" Target="https://login.consultant.ru/link/?req=doc&amp;base=LAW&amp;n=310010&amp;dst=100026" TargetMode="External"/><Relationship Id="rId11563" Type="http://schemas.openxmlformats.org/officeDocument/2006/relationships/hyperlink" Target="https://login.consultant.ru/link/?req=doc&amp;base=LAW&amp;n=451021&amp;dst=100239" TargetMode="External"/><Relationship Id="rId12614" Type="http://schemas.openxmlformats.org/officeDocument/2006/relationships/hyperlink" Target="https://login.consultant.ru/link/?req=doc&amp;base=LAW&amp;n=103421&amp;dst=100022" TargetMode="External"/><Relationship Id="rId1622" Type="http://schemas.openxmlformats.org/officeDocument/2006/relationships/hyperlink" Target="https://login.consultant.ru/link/?req=doc&amp;base=LAW&amp;n=283511&amp;dst=100010" TargetMode="External"/><Relationship Id="rId10165" Type="http://schemas.openxmlformats.org/officeDocument/2006/relationships/hyperlink" Target="https://login.consultant.ru/link/?req=doc&amp;base=LAW&amp;n=371943&amp;dst=100287" TargetMode="External"/><Relationship Id="rId11216" Type="http://schemas.openxmlformats.org/officeDocument/2006/relationships/image" Target="media/image17.wmf"/><Relationship Id="rId3794" Type="http://schemas.openxmlformats.org/officeDocument/2006/relationships/hyperlink" Target="https://login.consultant.ru/link/?req=doc&amp;base=LAW&amp;n=466133" TargetMode="External"/><Relationship Id="rId4845" Type="http://schemas.openxmlformats.org/officeDocument/2006/relationships/hyperlink" Target="https://login.consultant.ru/link/?req=doc&amp;base=LAW&amp;n=482529&amp;dst=100272" TargetMode="External"/><Relationship Id="rId13388" Type="http://schemas.openxmlformats.org/officeDocument/2006/relationships/hyperlink" Target="https://login.consultant.ru/link/?req=doc&amp;base=LAW&amp;n=200684&amp;dst=100564" TargetMode="External"/><Relationship Id="rId2396" Type="http://schemas.openxmlformats.org/officeDocument/2006/relationships/hyperlink" Target="https://login.consultant.ru/link/?req=doc&amp;base=LAW&amp;n=422224&amp;dst=100353" TargetMode="External"/><Relationship Id="rId3447" Type="http://schemas.openxmlformats.org/officeDocument/2006/relationships/hyperlink" Target="https://login.consultant.ru/link/?req=doc&amp;base=LAW&amp;n=283620&amp;dst=100264" TargetMode="External"/><Relationship Id="rId368" Type="http://schemas.openxmlformats.org/officeDocument/2006/relationships/hyperlink" Target="https://login.consultant.ru/link/?req=doc&amp;base=LAW&amp;n=180744&amp;dst=100009" TargetMode="External"/><Relationship Id="rId2049" Type="http://schemas.openxmlformats.org/officeDocument/2006/relationships/hyperlink" Target="https://login.consultant.ru/link/?req=doc&amp;base=LAW&amp;n=301262&amp;dst=100179" TargetMode="External"/><Relationship Id="rId9490" Type="http://schemas.openxmlformats.org/officeDocument/2006/relationships/hyperlink" Target="https://login.consultant.ru/link/?req=doc&amp;base=LAW&amp;n=51508&amp;dst=100018" TargetMode="External"/><Relationship Id="rId12471" Type="http://schemas.openxmlformats.org/officeDocument/2006/relationships/hyperlink" Target="https://login.consultant.ru/link/?req=doc&amp;base=LAW&amp;n=464870" TargetMode="External"/><Relationship Id="rId2530" Type="http://schemas.openxmlformats.org/officeDocument/2006/relationships/hyperlink" Target="https://login.consultant.ru/link/?req=doc&amp;base=LAW&amp;n=491401" TargetMode="External"/><Relationship Id="rId8092" Type="http://schemas.openxmlformats.org/officeDocument/2006/relationships/hyperlink" Target="https://login.consultant.ru/link/?req=doc&amp;base=LAW&amp;n=491409&amp;dst=100074" TargetMode="External"/><Relationship Id="rId9143" Type="http://schemas.openxmlformats.org/officeDocument/2006/relationships/hyperlink" Target="https://login.consultant.ru/link/?req=doc&amp;base=LAW&amp;n=491424&amp;dst=3125" TargetMode="External"/><Relationship Id="rId11073" Type="http://schemas.openxmlformats.org/officeDocument/2006/relationships/hyperlink" Target="https://login.consultant.ru/link/?req=doc&amp;base=LAW&amp;n=491812&amp;dst=100237" TargetMode="External"/><Relationship Id="rId12124" Type="http://schemas.openxmlformats.org/officeDocument/2006/relationships/hyperlink" Target="https://login.consultant.ru/link/?req=doc&amp;base=LAW&amp;n=207710&amp;dst=100012" TargetMode="External"/><Relationship Id="rId13522" Type="http://schemas.openxmlformats.org/officeDocument/2006/relationships/hyperlink" Target="https://login.consultant.ru/link/?req=doc&amp;base=LAW&amp;n=376852&amp;dst=100073"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465732&amp;dst=100010" TargetMode="External"/><Relationship Id="rId4355" Type="http://schemas.openxmlformats.org/officeDocument/2006/relationships/hyperlink" Target="https://login.consultant.ru/link/?req=doc&amp;base=LAW&amp;n=389302&amp;dst=100375" TargetMode="External"/><Relationship Id="rId5753" Type="http://schemas.openxmlformats.org/officeDocument/2006/relationships/hyperlink" Target="https://login.consultant.ru/link/?req=doc&amp;base=LAW&amp;n=422222&amp;dst=100436" TargetMode="External"/><Relationship Id="rId6804" Type="http://schemas.openxmlformats.org/officeDocument/2006/relationships/hyperlink" Target="https://login.consultant.ru/link/?req=doc&amp;base=LAW&amp;n=283672&amp;dst=100653" TargetMode="External"/><Relationship Id="rId4008" Type="http://schemas.openxmlformats.org/officeDocument/2006/relationships/hyperlink" Target="https://login.consultant.ru/link/?req=doc&amp;base=LAW&amp;n=283671&amp;dst=100568" TargetMode="External"/><Relationship Id="rId5406" Type="http://schemas.openxmlformats.org/officeDocument/2006/relationships/hyperlink" Target="https://login.consultant.ru/link/?req=doc&amp;base=LAW&amp;n=482529&amp;dst=100288" TargetMode="External"/><Relationship Id="rId8976" Type="http://schemas.openxmlformats.org/officeDocument/2006/relationships/hyperlink" Target="https://login.consultant.ru/link/?req=doc&amp;base=LAW&amp;n=201167&amp;dst=100501" TargetMode="External"/><Relationship Id="rId11957" Type="http://schemas.openxmlformats.org/officeDocument/2006/relationships/hyperlink" Target="https://login.consultant.ru/link/?req=doc&amp;base=LAW&amp;n=481313&amp;dst=100041" TargetMode="External"/><Relationship Id="rId7578" Type="http://schemas.openxmlformats.org/officeDocument/2006/relationships/hyperlink" Target="https://login.consultant.ru/link/?req=doc&amp;base=LAW&amp;n=312018&amp;dst=100313" TargetMode="External"/><Relationship Id="rId8629" Type="http://schemas.openxmlformats.org/officeDocument/2006/relationships/hyperlink" Target="https://login.consultant.ru/link/?req=doc&amp;base=LAW&amp;n=283672&amp;dst=101100" TargetMode="External"/><Relationship Id="rId10559" Type="http://schemas.openxmlformats.org/officeDocument/2006/relationships/hyperlink" Target="https://login.consultant.ru/link/?req=doc&amp;base=LAW&amp;n=482752&amp;dst=100155" TargetMode="External"/><Relationship Id="rId13032" Type="http://schemas.openxmlformats.org/officeDocument/2006/relationships/hyperlink" Target="https://login.consultant.ru/link/?req=doc&amp;base=LAW&amp;n=459882&amp;dst=100033" TargetMode="External"/><Relationship Id="rId2040" Type="http://schemas.openxmlformats.org/officeDocument/2006/relationships/hyperlink" Target="https://login.consultant.ru/link/?req=doc&amp;base=LAW&amp;n=482746&amp;dst=100017" TargetMode="External"/><Relationship Id="rId6661" Type="http://schemas.openxmlformats.org/officeDocument/2006/relationships/hyperlink" Target="https://login.consultant.ru/link/?req=doc&amp;base=LAW&amp;n=164605&amp;dst=100060" TargetMode="External"/><Relationship Id="rId7712" Type="http://schemas.openxmlformats.org/officeDocument/2006/relationships/hyperlink" Target="https://login.consultant.ru/link/?req=doc&amp;base=LAW&amp;n=431909&amp;dst=100134" TargetMode="External"/><Relationship Id="rId5263" Type="http://schemas.openxmlformats.org/officeDocument/2006/relationships/hyperlink" Target="https://login.consultant.ru/link/?req=doc&amp;base=LAW&amp;n=478595" TargetMode="External"/><Relationship Id="rId6314" Type="http://schemas.openxmlformats.org/officeDocument/2006/relationships/hyperlink" Target="https://login.consultant.ru/link/?req=doc&amp;base=LAW&amp;n=431909&amp;dst=100064" TargetMode="External"/><Relationship Id="rId8486" Type="http://schemas.openxmlformats.org/officeDocument/2006/relationships/hyperlink" Target="https://login.consultant.ru/link/?req=doc&amp;base=LAW&amp;n=491811&amp;dst=100410" TargetMode="External"/><Relationship Id="rId9884" Type="http://schemas.openxmlformats.org/officeDocument/2006/relationships/hyperlink" Target="https://login.consultant.ru/link/?req=doc&amp;base=LAW&amp;n=401510&amp;dst=100203" TargetMode="External"/><Relationship Id="rId12865" Type="http://schemas.openxmlformats.org/officeDocument/2006/relationships/hyperlink" Target="https://login.consultant.ru/link/?req=doc&amp;base=LAW&amp;n=171351&amp;dst=100144" TargetMode="External"/><Relationship Id="rId13916" Type="http://schemas.openxmlformats.org/officeDocument/2006/relationships/hyperlink" Target="https://login.consultant.ru/link/?req=doc&amp;base=LAW&amp;n=416180&amp;dst=100016" TargetMode="External"/><Relationship Id="rId98" Type="http://schemas.openxmlformats.org/officeDocument/2006/relationships/hyperlink" Target="https://login.consultant.ru/link/?req=doc&amp;base=LAW&amp;n=489362&amp;dst=100114" TargetMode="External"/><Relationship Id="rId1873" Type="http://schemas.openxmlformats.org/officeDocument/2006/relationships/hyperlink" Target="https://login.consultant.ru/link/?req=doc&amp;base=LAW&amp;n=283672&amp;dst=100166" TargetMode="External"/><Relationship Id="rId2924" Type="http://schemas.openxmlformats.org/officeDocument/2006/relationships/hyperlink" Target="https://login.consultant.ru/link/?req=doc&amp;base=LAW&amp;n=453355&amp;dst=100609" TargetMode="External"/><Relationship Id="rId7088" Type="http://schemas.openxmlformats.org/officeDocument/2006/relationships/hyperlink" Target="https://login.consultant.ru/link/?req=doc&amp;base=LAW&amp;n=283507&amp;dst=100017" TargetMode="External"/><Relationship Id="rId8139" Type="http://schemas.openxmlformats.org/officeDocument/2006/relationships/hyperlink" Target="https://login.consultant.ru/link/?req=doc&amp;base=LAW&amp;n=421906&amp;dst=100076" TargetMode="External"/><Relationship Id="rId9537" Type="http://schemas.openxmlformats.org/officeDocument/2006/relationships/hyperlink" Target="https://login.consultant.ru/link/?req=doc&amp;base=LAW&amp;n=493197&amp;dst=2" TargetMode="External"/><Relationship Id="rId11467" Type="http://schemas.openxmlformats.org/officeDocument/2006/relationships/hyperlink" Target="https://login.consultant.ru/link/?req=doc&amp;base=LAW&amp;n=388995&amp;dst=100463" TargetMode="External"/><Relationship Id="rId12518" Type="http://schemas.openxmlformats.org/officeDocument/2006/relationships/hyperlink" Target="https://login.consultant.ru/link/?req=doc&amp;base=LAW&amp;n=472079&amp;dst=100003" TargetMode="External"/><Relationship Id="rId1526" Type="http://schemas.openxmlformats.org/officeDocument/2006/relationships/hyperlink" Target="https://login.consultant.ru/link/?req=doc&amp;base=LAW&amp;n=301262&amp;dst=100099" TargetMode="External"/><Relationship Id="rId10069" Type="http://schemas.openxmlformats.org/officeDocument/2006/relationships/hyperlink" Target="https://login.consultant.ru/link/?req=doc&amp;base=LAW&amp;n=436107&amp;dst=100010" TargetMode="External"/><Relationship Id="rId3698" Type="http://schemas.openxmlformats.org/officeDocument/2006/relationships/hyperlink" Target="https://login.consultant.ru/link/?req=doc&amp;base=LAW&amp;n=334397&amp;dst=100105" TargetMode="External"/><Relationship Id="rId4749" Type="http://schemas.openxmlformats.org/officeDocument/2006/relationships/hyperlink" Target="https://login.consultant.ru/link/?req=doc&amp;base=LAW&amp;n=330139&amp;dst=100034" TargetMode="External"/><Relationship Id="rId8620" Type="http://schemas.openxmlformats.org/officeDocument/2006/relationships/hyperlink" Target="https://login.consultant.ru/link/?req=doc&amp;base=LAW&amp;n=471303&amp;dst=100006" TargetMode="External"/><Relationship Id="rId10550" Type="http://schemas.openxmlformats.org/officeDocument/2006/relationships/hyperlink" Target="https://login.consultant.ru/link/?req=doc&amp;base=LAW&amp;n=422020&amp;dst=100017" TargetMode="External"/><Relationship Id="rId6171" Type="http://schemas.openxmlformats.org/officeDocument/2006/relationships/hyperlink" Target="https://login.consultant.ru/link/?req=doc&amp;base=LAW&amp;n=482827&amp;dst=100164" TargetMode="External"/><Relationship Id="rId7222" Type="http://schemas.openxmlformats.org/officeDocument/2006/relationships/hyperlink" Target="https://login.consultant.ru/link/?req=doc&amp;base=LAW&amp;n=491811&amp;dst=100354" TargetMode="External"/><Relationship Id="rId10203" Type="http://schemas.openxmlformats.org/officeDocument/2006/relationships/hyperlink" Target="https://login.consultant.ru/link/?req=doc&amp;base=LAW&amp;n=491812&amp;dst=100204" TargetMode="External"/><Relationship Id="rId11601" Type="http://schemas.openxmlformats.org/officeDocument/2006/relationships/hyperlink" Target="https://login.consultant.ru/link/?req=doc&amp;base=LAW&amp;n=199995&amp;dst=100022" TargetMode="External"/><Relationship Id="rId2781" Type="http://schemas.openxmlformats.org/officeDocument/2006/relationships/hyperlink" Target="https://login.consultant.ru/link/?req=doc&amp;base=LAW&amp;n=453355&amp;dst=100027" TargetMode="External"/><Relationship Id="rId9394" Type="http://schemas.openxmlformats.org/officeDocument/2006/relationships/hyperlink" Target="https://login.consultant.ru/link/?req=doc&amp;base=LAW&amp;n=164605&amp;dst=100324" TargetMode="External"/><Relationship Id="rId13773" Type="http://schemas.openxmlformats.org/officeDocument/2006/relationships/hyperlink" Target="https://login.consultant.ru/link/?req=doc&amp;base=LAW&amp;n=349084&amp;dst=100071" TargetMode="External"/><Relationship Id="rId753" Type="http://schemas.openxmlformats.org/officeDocument/2006/relationships/hyperlink" Target="https://login.consultant.ru/link/?req=doc&amp;base=LAW&amp;n=489343&amp;dst=100045" TargetMode="External"/><Relationship Id="rId1383" Type="http://schemas.openxmlformats.org/officeDocument/2006/relationships/hyperlink" Target="https://login.consultant.ru/link/?req=doc&amp;base=LAW&amp;n=474223&amp;dst=100006" TargetMode="External"/><Relationship Id="rId2434" Type="http://schemas.openxmlformats.org/officeDocument/2006/relationships/hyperlink" Target="https://login.consultant.ru/link/?req=doc&amp;base=LAW&amp;n=388995&amp;dst=100056" TargetMode="External"/><Relationship Id="rId3832" Type="http://schemas.openxmlformats.org/officeDocument/2006/relationships/hyperlink" Target="https://login.consultant.ru/link/?req=doc&amp;base=LAW&amp;n=283671&amp;dst=100558" TargetMode="External"/><Relationship Id="rId9047" Type="http://schemas.openxmlformats.org/officeDocument/2006/relationships/hyperlink" Target="https://login.consultant.ru/link/?req=doc&amp;base=LAW&amp;n=322594&amp;dst=100169" TargetMode="External"/><Relationship Id="rId12028" Type="http://schemas.openxmlformats.org/officeDocument/2006/relationships/hyperlink" Target="https://login.consultant.ru/link/?req=doc&amp;base=LAW&amp;n=441588&amp;dst=100007" TargetMode="External"/><Relationship Id="rId12375" Type="http://schemas.openxmlformats.org/officeDocument/2006/relationships/hyperlink" Target="https://login.consultant.ru/link/?req=doc&amp;base=LAW&amp;n=389253&amp;dst=100145" TargetMode="External"/><Relationship Id="rId13426" Type="http://schemas.openxmlformats.org/officeDocument/2006/relationships/hyperlink" Target="https://login.consultant.ru/link/?req=doc&amp;base=LAW&amp;n=304058&amp;dst=100044"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414815&amp;dst=100011" TargetMode="External"/><Relationship Id="rId5657" Type="http://schemas.openxmlformats.org/officeDocument/2006/relationships/hyperlink" Target="https://login.consultant.ru/link/?req=doc&amp;base=LAW&amp;n=422224&amp;dst=100412" TargetMode="External"/><Relationship Id="rId6708" Type="http://schemas.openxmlformats.org/officeDocument/2006/relationships/hyperlink" Target="https://login.consultant.ru/link/?req=doc&amp;base=LAW&amp;n=493198&amp;dst=100948" TargetMode="External"/><Relationship Id="rId4259" Type="http://schemas.openxmlformats.org/officeDocument/2006/relationships/hyperlink" Target="https://login.consultant.ru/link/?req=doc&amp;base=LAW&amp;n=283617&amp;dst=100133" TargetMode="External"/><Relationship Id="rId8130" Type="http://schemas.openxmlformats.org/officeDocument/2006/relationships/hyperlink" Target="https://login.consultant.ru/link/?req=doc&amp;base=LAW&amp;n=421906&amp;dst=100067" TargetMode="External"/><Relationship Id="rId10060" Type="http://schemas.openxmlformats.org/officeDocument/2006/relationships/hyperlink" Target="https://login.consultant.ru/link/?req=doc&amp;base=LAW&amp;n=301594&amp;dst=100029" TargetMode="External"/><Relationship Id="rId11111" Type="http://schemas.openxmlformats.org/officeDocument/2006/relationships/hyperlink" Target="https://login.consultant.ru/link/?req=doc&amp;base=LAW&amp;n=493154&amp;dst=100772" TargetMode="External"/><Relationship Id="rId4740" Type="http://schemas.openxmlformats.org/officeDocument/2006/relationships/hyperlink" Target="https://login.consultant.ru/link/?req=doc&amp;base=LAW&amp;n=469654&amp;dst=100011" TargetMode="External"/><Relationship Id="rId13283" Type="http://schemas.openxmlformats.org/officeDocument/2006/relationships/hyperlink" Target="https://login.consultant.ru/link/?req=doc&amp;base=LAW&amp;n=489345&amp;dst=101491" TargetMode="External"/><Relationship Id="rId2291" Type="http://schemas.openxmlformats.org/officeDocument/2006/relationships/hyperlink" Target="https://login.consultant.ru/link/?req=doc&amp;base=LAW&amp;n=283671&amp;dst=100302" TargetMode="External"/><Relationship Id="rId3342" Type="http://schemas.openxmlformats.org/officeDocument/2006/relationships/hyperlink" Target="https://login.consultant.ru/link/?req=doc&amp;base=LAW&amp;n=491748&amp;dst=100046"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81545" TargetMode="External"/><Relationship Id="rId7963" Type="http://schemas.openxmlformats.org/officeDocument/2006/relationships/hyperlink" Target="https://login.consultant.ru/link/?req=doc&amp;base=LAW&amp;n=189562&amp;dst=100344" TargetMode="External"/><Relationship Id="rId10944" Type="http://schemas.openxmlformats.org/officeDocument/2006/relationships/hyperlink" Target="https://login.consultant.ru/link/?req=doc&amp;base=LAW&amp;n=462965&amp;dst=100013" TargetMode="External"/><Relationship Id="rId5167" Type="http://schemas.openxmlformats.org/officeDocument/2006/relationships/hyperlink" Target="https://login.consultant.ru/link/?req=doc&amp;base=LAW&amp;n=197506&amp;dst=100119" TargetMode="External"/><Relationship Id="rId6218" Type="http://schemas.openxmlformats.org/officeDocument/2006/relationships/hyperlink" Target="https://login.consultant.ru/link/?req=doc&amp;base=LAW&amp;n=418170&amp;dst=100018" TargetMode="External"/><Relationship Id="rId7616" Type="http://schemas.openxmlformats.org/officeDocument/2006/relationships/hyperlink" Target="https://login.consultant.ru/link/?req=doc&amp;base=LAW&amp;n=283672&amp;dst=100954" TargetMode="External"/><Relationship Id="rId9788" Type="http://schemas.openxmlformats.org/officeDocument/2006/relationships/hyperlink" Target="https://login.consultant.ru/link/?req=doc&amp;base=LAW&amp;n=462886&amp;dst=100369" TargetMode="External"/><Relationship Id="rId12769" Type="http://schemas.openxmlformats.org/officeDocument/2006/relationships/hyperlink" Target="https://login.consultant.ru/link/?req=doc&amp;base=LAW&amp;n=401510&amp;dst=100459" TargetMode="External"/><Relationship Id="rId1777" Type="http://schemas.openxmlformats.org/officeDocument/2006/relationships/hyperlink" Target="https://login.consultant.ru/link/?req=doc&amp;base=LAW&amp;n=171335&amp;dst=100120" TargetMode="External"/><Relationship Id="rId2828" Type="http://schemas.openxmlformats.org/officeDocument/2006/relationships/hyperlink" Target="https://login.consultant.ru/link/?req=doc&amp;base=LAW&amp;n=388995&amp;dst=100068" TargetMode="External"/><Relationship Id="rId4250" Type="http://schemas.openxmlformats.org/officeDocument/2006/relationships/hyperlink" Target="https://login.consultant.ru/link/?req=doc&amp;base=LAW&amp;n=283617&amp;dst=100129" TargetMode="External"/><Relationship Id="rId5301" Type="http://schemas.openxmlformats.org/officeDocument/2006/relationships/hyperlink" Target="https://login.consultant.ru/link/?req=doc&amp;base=LAW&amp;n=348662&amp;dst=100035" TargetMode="External"/><Relationship Id="rId8871" Type="http://schemas.openxmlformats.org/officeDocument/2006/relationships/hyperlink" Target="https://login.consultant.ru/link/?req=doc&amp;base=LAW&amp;n=491430&amp;dst=800" TargetMode="External"/><Relationship Id="rId9922" Type="http://schemas.openxmlformats.org/officeDocument/2006/relationships/hyperlink" Target="https://login.consultant.ru/link/?req=doc&amp;base=LAW&amp;n=357042&amp;dst=100010" TargetMode="External"/><Relationship Id="rId7473" Type="http://schemas.openxmlformats.org/officeDocument/2006/relationships/hyperlink" Target="https://login.consultant.ru/link/?req=doc&amp;base=LAW&amp;n=461802&amp;dst=100021" TargetMode="External"/><Relationship Id="rId8524" Type="http://schemas.openxmlformats.org/officeDocument/2006/relationships/hyperlink" Target="https://login.consultant.ru/link/?req=doc&amp;base=LAW&amp;n=322492&amp;dst=100052" TargetMode="External"/><Relationship Id="rId11852" Type="http://schemas.openxmlformats.org/officeDocument/2006/relationships/hyperlink" Target="https://login.consultant.ru/link/?req=doc&amp;base=LAW&amp;n=177598&amp;dst=100017" TargetMode="External"/><Relationship Id="rId12903" Type="http://schemas.openxmlformats.org/officeDocument/2006/relationships/hyperlink" Target="https://login.consultant.ru/link/?req=doc&amp;base=LAW&amp;n=200491&amp;dst=100254" TargetMode="External"/><Relationship Id="rId1911" Type="http://schemas.openxmlformats.org/officeDocument/2006/relationships/hyperlink" Target="https://login.consultant.ru/link/?req=doc&amp;base=LAW&amp;n=178000&amp;dst=100166" TargetMode="External"/><Relationship Id="rId6075" Type="http://schemas.openxmlformats.org/officeDocument/2006/relationships/hyperlink" Target="https://login.consultant.ru/link/?req=doc&amp;base=LAW&amp;n=482529&amp;dst=100321" TargetMode="External"/><Relationship Id="rId7126" Type="http://schemas.openxmlformats.org/officeDocument/2006/relationships/hyperlink" Target="https://login.consultant.ru/link/?req=doc&amp;base=LAW&amp;n=189562&amp;dst=100122" TargetMode="External"/><Relationship Id="rId10454" Type="http://schemas.openxmlformats.org/officeDocument/2006/relationships/hyperlink" Target="https://login.consultant.ru/link/?req=doc&amp;base=LAW&amp;n=180281&amp;dst=4" TargetMode="External"/><Relationship Id="rId11505" Type="http://schemas.openxmlformats.org/officeDocument/2006/relationships/hyperlink" Target="https://login.consultant.ru/link/?req=doc&amp;base=LAW&amp;n=312040&amp;dst=100524" TargetMode="External"/><Relationship Id="rId9298" Type="http://schemas.openxmlformats.org/officeDocument/2006/relationships/hyperlink" Target="https://login.consultant.ru/link/?req=doc&amp;base=LAW&amp;n=322594&amp;dst=100495" TargetMode="External"/><Relationship Id="rId10107" Type="http://schemas.openxmlformats.org/officeDocument/2006/relationships/hyperlink" Target="https://login.consultant.ru/link/?req=doc&amp;base=LAW&amp;n=371943&amp;dst=100234" TargetMode="External"/><Relationship Id="rId13677" Type="http://schemas.openxmlformats.org/officeDocument/2006/relationships/hyperlink" Target="https://login.consultant.ru/link/?req=doc&amp;base=LAW&amp;n=481313&amp;dst=100022" TargetMode="External"/><Relationship Id="rId1287" Type="http://schemas.openxmlformats.org/officeDocument/2006/relationships/hyperlink" Target="https://login.consultant.ru/link/?req=doc&amp;base=LAW&amp;n=330122&amp;dst=100089" TargetMode="External"/><Relationship Id="rId2685" Type="http://schemas.openxmlformats.org/officeDocument/2006/relationships/hyperlink" Target="https://login.consultant.ru/link/?req=doc&amp;base=LAW&amp;n=368660&amp;dst=100741" TargetMode="External"/><Relationship Id="rId3736" Type="http://schemas.openxmlformats.org/officeDocument/2006/relationships/hyperlink" Target="https://login.consultant.ru/link/?req=doc&amp;base=LAW&amp;n=189226&amp;dst=100271" TargetMode="External"/><Relationship Id="rId12279" Type="http://schemas.openxmlformats.org/officeDocument/2006/relationships/hyperlink" Target="https://login.consultant.ru/link/?req=doc&amp;base=LAW&amp;n=368440&amp;dst=100033"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283672&amp;dst=100219" TargetMode="External"/><Relationship Id="rId6959" Type="http://schemas.openxmlformats.org/officeDocument/2006/relationships/hyperlink" Target="https://login.consultant.ru/link/?req=doc&amp;base=LAW&amp;n=491424" TargetMode="External"/><Relationship Id="rId12760" Type="http://schemas.openxmlformats.org/officeDocument/2006/relationships/hyperlink" Target="https://login.consultant.ru/link/?req=doc&amp;base=LAW&amp;n=491424&amp;dst=100549" TargetMode="External"/><Relationship Id="rId8381" Type="http://schemas.openxmlformats.org/officeDocument/2006/relationships/hyperlink" Target="https://login.consultant.ru/link/?req=doc&amp;base=LAW&amp;n=479337&amp;dst=80" TargetMode="External"/><Relationship Id="rId9432" Type="http://schemas.openxmlformats.org/officeDocument/2006/relationships/hyperlink" Target="https://login.consultant.ru/link/?req=doc&amp;base=LAW&amp;n=283672&amp;dst=101362" TargetMode="External"/><Relationship Id="rId11362" Type="http://schemas.openxmlformats.org/officeDocument/2006/relationships/hyperlink" Target="https://login.consultant.ru/link/?req=doc&amp;base=LAW&amp;n=493154&amp;dst=100799" TargetMode="External"/><Relationship Id="rId12413" Type="http://schemas.openxmlformats.org/officeDocument/2006/relationships/hyperlink" Target="https://login.consultant.ru/link/?req=doc&amp;base=LAW&amp;n=389246&amp;dst=100557" TargetMode="External"/><Relationship Id="rId13811" Type="http://schemas.openxmlformats.org/officeDocument/2006/relationships/hyperlink" Target="https://login.consultant.ru/link/?req=doc&amp;base=LAW&amp;n=411109&amp;dst=100034" TargetMode="External"/><Relationship Id="rId1421" Type="http://schemas.openxmlformats.org/officeDocument/2006/relationships/hyperlink" Target="https://login.consultant.ru/link/?req=doc&amp;base=LAW&amp;n=389296&amp;dst=100019" TargetMode="External"/><Relationship Id="rId4991" Type="http://schemas.openxmlformats.org/officeDocument/2006/relationships/hyperlink" Target="https://login.consultant.ru/link/?req=doc&amp;base=LAW&amp;n=296432&amp;dst=100009" TargetMode="External"/><Relationship Id="rId8034" Type="http://schemas.openxmlformats.org/officeDocument/2006/relationships/hyperlink" Target="https://login.consultant.ru/link/?req=doc&amp;base=LAW&amp;n=454113&amp;dst=100315" TargetMode="External"/><Relationship Id="rId11015" Type="http://schemas.openxmlformats.org/officeDocument/2006/relationships/hyperlink" Target="https://login.consultant.ru/link/?req=doc&amp;base=LAW&amp;n=144741&amp;dst=100581" TargetMode="External"/><Relationship Id="rId3593" Type="http://schemas.openxmlformats.org/officeDocument/2006/relationships/hyperlink" Target="https://login.consultant.ru/link/?req=doc&amp;base=LAW&amp;n=142539&amp;dst=100154" TargetMode="External"/><Relationship Id="rId4644" Type="http://schemas.openxmlformats.org/officeDocument/2006/relationships/hyperlink" Target="https://login.consultant.ru/link/?req=doc&amp;base=LAW&amp;n=482754&amp;dst=100035" TargetMode="External"/><Relationship Id="rId13187" Type="http://schemas.openxmlformats.org/officeDocument/2006/relationships/hyperlink" Target="https://login.consultant.ru/link/?req=doc&amp;base=LAW&amp;n=412739&amp;dst=100353" TargetMode="External"/><Relationship Id="rId2195" Type="http://schemas.openxmlformats.org/officeDocument/2006/relationships/hyperlink" Target="https://login.consultant.ru/link/?req=doc&amp;base=LAW&amp;n=357757&amp;dst=100018" TargetMode="External"/><Relationship Id="rId3246" Type="http://schemas.openxmlformats.org/officeDocument/2006/relationships/hyperlink" Target="https://login.consultant.ru/link/?req=doc&amp;base=LAW&amp;n=283669&amp;dst=100099" TargetMode="External"/><Relationship Id="rId167" Type="http://schemas.openxmlformats.org/officeDocument/2006/relationships/hyperlink" Target="https://login.consultant.ru/link/?req=doc&amp;base=LAW&amp;n=88288&amp;dst=100009"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283620&amp;dst=100021" TargetMode="External"/><Relationship Id="rId3660" Type="http://schemas.openxmlformats.org/officeDocument/2006/relationships/hyperlink" Target="https://login.consultant.ru/link/?req=doc&amp;base=LAW&amp;n=493154&amp;dst=100327" TargetMode="External"/><Relationship Id="rId4711" Type="http://schemas.openxmlformats.org/officeDocument/2006/relationships/hyperlink" Target="https://login.consultant.ru/link/?req=doc&amp;base=LAW&amp;n=200491&amp;dst=100064" TargetMode="External"/><Relationship Id="rId7867" Type="http://schemas.openxmlformats.org/officeDocument/2006/relationships/hyperlink" Target="https://login.consultant.ru/link/?req=doc&amp;base=LAW&amp;n=491424&amp;dst=1507" TargetMode="External"/><Relationship Id="rId8918" Type="http://schemas.openxmlformats.org/officeDocument/2006/relationships/hyperlink" Target="https://login.consultant.ru/link/?req=doc&amp;base=LAW&amp;n=482752&amp;dst=100291" TargetMode="External"/><Relationship Id="rId10848" Type="http://schemas.openxmlformats.org/officeDocument/2006/relationships/hyperlink" Target="https://login.consultant.ru/link/?req=doc&amp;base=LAW&amp;n=489345&amp;dst=101323" TargetMode="External"/><Relationship Id="rId13254" Type="http://schemas.openxmlformats.org/officeDocument/2006/relationships/hyperlink" Target="https://login.consultant.ru/link/?req=doc&amp;base=LAW&amp;n=482827&amp;dst=100077"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491748&amp;dst=100043" TargetMode="External"/><Relationship Id="rId6469" Type="http://schemas.openxmlformats.org/officeDocument/2006/relationships/hyperlink" Target="https://login.consultant.ru/link/?req=doc&amp;base=LAW&amp;n=48935&amp;dst=100011" TargetMode="External"/><Relationship Id="rId6883" Type="http://schemas.openxmlformats.org/officeDocument/2006/relationships/hyperlink" Target="https://login.consultant.ru/link/?req=doc&amp;base=LAW&amp;n=388995&amp;dst=100319" TargetMode="External"/><Relationship Id="rId7934" Type="http://schemas.openxmlformats.org/officeDocument/2006/relationships/hyperlink" Target="https://login.consultant.ru/link/?req=doc&amp;base=LAW&amp;n=189562&amp;dst=100329" TargetMode="External"/><Relationship Id="rId12270" Type="http://schemas.openxmlformats.org/officeDocument/2006/relationships/hyperlink" Target="https://login.consultant.ru/link/?req=doc&amp;base=LAW&amp;n=344772&amp;dst=100012" TargetMode="External"/><Relationship Id="rId13321" Type="http://schemas.openxmlformats.org/officeDocument/2006/relationships/hyperlink" Target="https://login.consultant.ru/link/?req=doc&amp;base=LAW&amp;n=189287&amp;dst=100273" TargetMode="External"/><Relationship Id="rId5485" Type="http://schemas.openxmlformats.org/officeDocument/2006/relationships/hyperlink" Target="https://login.consultant.ru/link/?req=doc&amp;base=LAW&amp;n=491852&amp;dst=100021" TargetMode="External"/><Relationship Id="rId6536" Type="http://schemas.openxmlformats.org/officeDocument/2006/relationships/hyperlink" Target="https://login.consultant.ru/link/?req=doc&amp;base=LAW&amp;n=412739&amp;dst=100193" TargetMode="External"/><Relationship Id="rId6950" Type="http://schemas.openxmlformats.org/officeDocument/2006/relationships/hyperlink" Target="https://login.consultant.ru/link/?req=doc&amp;base=LAW&amp;n=114836&amp;dst=100014" TargetMode="External"/><Relationship Id="rId10915" Type="http://schemas.openxmlformats.org/officeDocument/2006/relationships/hyperlink" Target="https://login.consultant.ru/link/?req=doc&amp;base=LAW&amp;n=283672&amp;dst=101432" TargetMode="External"/><Relationship Id="rId301" Type="http://schemas.openxmlformats.org/officeDocument/2006/relationships/hyperlink" Target="https://login.consultant.ru/link/?req=doc&amp;base=LAW&amp;n=171330&amp;dst=100014" TargetMode="External"/><Relationship Id="rId4087" Type="http://schemas.openxmlformats.org/officeDocument/2006/relationships/hyperlink" Target="https://login.consultant.ru/link/?req=doc&amp;base=LAW&amp;n=491811&amp;dst=100269" TargetMode="External"/><Relationship Id="rId5138" Type="http://schemas.openxmlformats.org/officeDocument/2006/relationships/hyperlink" Target="https://login.consultant.ru/link/?req=doc&amp;base=LAW&amp;n=389253&amp;dst=100077" TargetMode="External"/><Relationship Id="rId5552" Type="http://schemas.openxmlformats.org/officeDocument/2006/relationships/hyperlink" Target="https://login.consultant.ru/link/?req=doc&amp;base=LAW&amp;n=482754&amp;dst=100172" TargetMode="External"/><Relationship Id="rId6603" Type="http://schemas.openxmlformats.org/officeDocument/2006/relationships/hyperlink" Target="https://login.consultant.ru/link/?req=doc&amp;base=LAW&amp;n=334301&amp;dst=100020" TargetMode="External"/><Relationship Id="rId9759" Type="http://schemas.openxmlformats.org/officeDocument/2006/relationships/hyperlink" Target="https://login.consultant.ru/link/?req=doc&amp;base=LAW&amp;n=301594&amp;dst=100011" TargetMode="External"/><Relationship Id="rId14095" Type="http://schemas.openxmlformats.org/officeDocument/2006/relationships/hyperlink" Target="https://login.consultant.ru/link/?req=doc&amp;base=LAW&amp;n=338245&amp;dst=100027" TargetMode="External"/><Relationship Id="rId1748" Type="http://schemas.openxmlformats.org/officeDocument/2006/relationships/hyperlink" Target="https://login.consultant.ru/link/?req=doc&amp;base=LAW&amp;n=493545&amp;dst=100016" TargetMode="External"/><Relationship Id="rId4154" Type="http://schemas.openxmlformats.org/officeDocument/2006/relationships/hyperlink" Target="https://login.consultant.ru/link/?req=doc&amp;base=LAW&amp;n=435731&amp;dst=100092" TargetMode="External"/><Relationship Id="rId5205" Type="http://schemas.openxmlformats.org/officeDocument/2006/relationships/hyperlink" Target="https://login.consultant.ru/link/?req=doc&amp;base=LAW&amp;n=292726&amp;dst=100144" TargetMode="External"/><Relationship Id="rId8775" Type="http://schemas.openxmlformats.org/officeDocument/2006/relationships/hyperlink" Target="https://login.consultant.ru/link/?req=doc&amp;base=LAW&amp;n=189562&amp;dst=100352" TargetMode="External"/><Relationship Id="rId11689" Type="http://schemas.openxmlformats.org/officeDocument/2006/relationships/hyperlink" Target="https://login.consultant.ru/link/?req=doc&amp;base=LAW&amp;n=389303&amp;dst=100084" TargetMode="External"/><Relationship Id="rId3170" Type="http://schemas.openxmlformats.org/officeDocument/2006/relationships/hyperlink" Target="https://login.consultant.ru/link/?req=doc&amp;base=LAW&amp;n=168209&amp;dst=100026" TargetMode="External"/><Relationship Id="rId4221" Type="http://schemas.openxmlformats.org/officeDocument/2006/relationships/hyperlink" Target="https://login.consultant.ru/link/?req=doc&amp;base=LAW&amp;n=189226&amp;dst=100352" TargetMode="External"/><Relationship Id="rId7377" Type="http://schemas.openxmlformats.org/officeDocument/2006/relationships/hyperlink" Target="https://login.consultant.ru/link/?req=doc&amp;base=LAW&amp;n=482752&amp;dst=100121" TargetMode="External"/><Relationship Id="rId8428" Type="http://schemas.openxmlformats.org/officeDocument/2006/relationships/hyperlink" Target="https://login.consultant.ru/link/?req=doc&amp;base=LAW&amp;n=283672&amp;dst=101086" TargetMode="External"/><Relationship Id="rId9826" Type="http://schemas.openxmlformats.org/officeDocument/2006/relationships/hyperlink" Target="https://login.consultant.ru/link/?req=doc&amp;base=LAW&amp;n=178854&amp;dst=100015" TargetMode="External"/><Relationship Id="rId11756" Type="http://schemas.openxmlformats.org/officeDocument/2006/relationships/hyperlink" Target="https://login.consultant.ru/link/?req=doc&amp;base=LAW&amp;n=389303&amp;dst=100132" TargetMode="External"/><Relationship Id="rId12807" Type="http://schemas.openxmlformats.org/officeDocument/2006/relationships/hyperlink" Target="https://login.consultant.ru/link/?req=doc&amp;base=LAW&amp;n=334300&amp;dst=100076" TargetMode="External"/><Relationship Id="rId1815" Type="http://schemas.openxmlformats.org/officeDocument/2006/relationships/hyperlink" Target="https://login.consultant.ru/link/?req=doc&amp;base=LAW&amp;n=357041&amp;dst=100022" TargetMode="External"/><Relationship Id="rId6393" Type="http://schemas.openxmlformats.org/officeDocument/2006/relationships/hyperlink" Target="https://login.consultant.ru/link/?req=doc&amp;base=LAW&amp;n=101680&amp;dst=100017" TargetMode="External"/><Relationship Id="rId7791" Type="http://schemas.openxmlformats.org/officeDocument/2006/relationships/hyperlink" Target="https://login.consultant.ru/link/?req=doc&amp;base=LAW&amp;n=193997&amp;dst=100240" TargetMode="External"/><Relationship Id="rId8842" Type="http://schemas.openxmlformats.org/officeDocument/2006/relationships/hyperlink" Target="https://login.consultant.ru/link/?req=doc&amp;base=LAW&amp;n=451751&amp;dst=100012" TargetMode="External"/><Relationship Id="rId10358" Type="http://schemas.openxmlformats.org/officeDocument/2006/relationships/hyperlink" Target="https://login.consultant.ru/link/?req=doc&amp;base=LAW&amp;n=221684&amp;dst=100147" TargetMode="External"/><Relationship Id="rId10772" Type="http://schemas.openxmlformats.org/officeDocument/2006/relationships/hyperlink" Target="https://login.consultant.ru/link/?req=doc&amp;base=LAW&amp;n=420368&amp;dst=100426" TargetMode="External"/><Relationship Id="rId11409" Type="http://schemas.openxmlformats.org/officeDocument/2006/relationships/hyperlink" Target="https://login.consultant.ru/link/?req=doc&amp;base=LAW&amp;n=491811&amp;dst=100470" TargetMode="External"/><Relationship Id="rId11823" Type="http://schemas.openxmlformats.org/officeDocument/2006/relationships/hyperlink" Target="https://login.consultant.ru/link/?req=doc&amp;base=LAW&amp;n=389296&amp;dst=100147" TargetMode="External"/><Relationship Id="rId3987" Type="http://schemas.openxmlformats.org/officeDocument/2006/relationships/hyperlink" Target="https://login.consultant.ru/link/?req=doc&amp;base=LAW&amp;n=388995&amp;dst=100278" TargetMode="External"/><Relationship Id="rId6046" Type="http://schemas.openxmlformats.org/officeDocument/2006/relationships/hyperlink" Target="https://login.consultant.ru/link/?req=doc&amp;base=LAW&amp;n=388995&amp;dst=100664" TargetMode="External"/><Relationship Id="rId7444" Type="http://schemas.openxmlformats.org/officeDocument/2006/relationships/hyperlink" Target="https://login.consultant.ru/link/?req=doc&amp;base=LAW&amp;n=488080&amp;dst=560" TargetMode="External"/><Relationship Id="rId10425" Type="http://schemas.openxmlformats.org/officeDocument/2006/relationships/hyperlink" Target="https://login.consultant.ru/link/?req=doc&amp;base=LAW&amp;n=286463&amp;dst=100029" TargetMode="External"/><Relationship Id="rId13995" Type="http://schemas.openxmlformats.org/officeDocument/2006/relationships/hyperlink" Target="https://login.consultant.ru/link/?req=doc&amp;base=LAW&amp;n=479343" TargetMode="External"/><Relationship Id="rId2589" Type="http://schemas.openxmlformats.org/officeDocument/2006/relationships/hyperlink" Target="https://login.consultant.ru/link/?req=doc&amp;base=LAW&amp;n=321580&amp;dst=100013" TargetMode="External"/><Relationship Id="rId6460" Type="http://schemas.openxmlformats.org/officeDocument/2006/relationships/hyperlink" Target="https://login.consultant.ru/link/?req=doc&amp;base=LAW&amp;n=482529&amp;dst=100327" TargetMode="External"/><Relationship Id="rId7511" Type="http://schemas.openxmlformats.org/officeDocument/2006/relationships/hyperlink" Target="https://login.consultant.ru/link/?req=doc&amp;base=LAW&amp;n=283672&amp;dst=100914" TargetMode="External"/><Relationship Id="rId12597" Type="http://schemas.openxmlformats.org/officeDocument/2006/relationships/hyperlink" Target="https://login.consultant.ru/link/?req=doc&amp;base=LAW&amp;n=388995&amp;dst=100509" TargetMode="External"/><Relationship Id="rId13648" Type="http://schemas.openxmlformats.org/officeDocument/2006/relationships/hyperlink" Target="https://login.consultant.ru/link/?req=doc&amp;base=LAW&amp;n=481313&amp;dst=100011" TargetMode="External"/><Relationship Id="rId975" Type="http://schemas.openxmlformats.org/officeDocument/2006/relationships/hyperlink" Target="https://login.consultant.ru/link/?req=doc&amp;base=LAW&amp;n=304424&amp;dst=5" TargetMode="External"/><Relationship Id="rId2656" Type="http://schemas.openxmlformats.org/officeDocument/2006/relationships/hyperlink" Target="https://login.consultant.ru/link/?req=doc&amp;base=LAW&amp;n=453359&amp;dst=100149" TargetMode="External"/><Relationship Id="rId3707" Type="http://schemas.openxmlformats.org/officeDocument/2006/relationships/hyperlink" Target="https://login.consultant.ru/link/?req=doc&amp;base=LAW&amp;n=334397&amp;dst=100109" TargetMode="External"/><Relationship Id="rId5062" Type="http://schemas.openxmlformats.org/officeDocument/2006/relationships/hyperlink" Target="https://login.consultant.ru/link/?req=doc&amp;base=LAW&amp;n=283671&amp;dst=100708" TargetMode="External"/><Relationship Id="rId6113" Type="http://schemas.openxmlformats.org/officeDocument/2006/relationships/hyperlink" Target="https://login.consultant.ru/link/?req=doc&amp;base=LAW&amp;n=435731&amp;dst=100134" TargetMode="External"/><Relationship Id="rId9269" Type="http://schemas.openxmlformats.org/officeDocument/2006/relationships/hyperlink" Target="https://login.consultant.ru/link/?req=doc&amp;base=LAW&amp;n=453359&amp;dst=100251" TargetMode="External"/><Relationship Id="rId9683" Type="http://schemas.openxmlformats.org/officeDocument/2006/relationships/hyperlink" Target="https://login.consultant.ru/link/?req=doc&amp;base=LAW&amp;n=482529&amp;dst=100783" TargetMode="External"/><Relationship Id="rId11199" Type="http://schemas.openxmlformats.org/officeDocument/2006/relationships/hyperlink" Target="https://login.consultant.ru/link/?req=doc&amp;base=LAW&amp;n=388995&amp;dst=100399"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121950&amp;dst=100035" TargetMode="External"/><Relationship Id="rId1672" Type="http://schemas.openxmlformats.org/officeDocument/2006/relationships/hyperlink" Target="https://login.consultant.ru/link/?req=doc&amp;base=LAW&amp;n=449147&amp;dst=100010" TargetMode="External"/><Relationship Id="rId2309" Type="http://schemas.openxmlformats.org/officeDocument/2006/relationships/hyperlink" Target="https://login.consultant.ru/link/?req=doc&amp;base=LAW&amp;n=283671&amp;dst=100312" TargetMode="External"/><Relationship Id="rId2723" Type="http://schemas.openxmlformats.org/officeDocument/2006/relationships/hyperlink" Target="https://login.consultant.ru/link/?req=doc&amp;base=LAW&amp;n=492075&amp;dst=100153" TargetMode="External"/><Relationship Id="rId5879" Type="http://schemas.openxmlformats.org/officeDocument/2006/relationships/hyperlink" Target="https://login.consultant.ru/link/?req=doc&amp;base=LAW&amp;n=422224&amp;dst=100419" TargetMode="External"/><Relationship Id="rId8285" Type="http://schemas.openxmlformats.org/officeDocument/2006/relationships/hyperlink" Target="https://login.consultant.ru/link/?req=doc&amp;base=LAW&amp;n=477342&amp;dst=100018" TargetMode="External"/><Relationship Id="rId9336" Type="http://schemas.openxmlformats.org/officeDocument/2006/relationships/hyperlink" Target="https://login.consultant.ru/link/?req=doc&amp;base=LAW&amp;n=435731&amp;dst=100145" TargetMode="External"/><Relationship Id="rId9750" Type="http://schemas.openxmlformats.org/officeDocument/2006/relationships/hyperlink" Target="https://login.consultant.ru/link/?req=doc&amp;base=LAW&amp;n=493154&amp;dst=100666" TargetMode="External"/><Relationship Id="rId11266" Type="http://schemas.openxmlformats.org/officeDocument/2006/relationships/hyperlink" Target="https://login.consultant.ru/link/?req=doc&amp;base=LAW&amp;n=196296&amp;dst=100030" TargetMode="External"/><Relationship Id="rId12317" Type="http://schemas.openxmlformats.org/officeDocument/2006/relationships/hyperlink" Target="https://login.consultant.ru/link/?req=doc&amp;base=LAW&amp;n=368440&amp;dst=100059" TargetMode="External"/><Relationship Id="rId12664" Type="http://schemas.openxmlformats.org/officeDocument/2006/relationships/hyperlink" Target="https://login.consultant.ru/link/?req=doc&amp;base=LAW&amp;n=488548&amp;dst=100010" TargetMode="External"/><Relationship Id="rId13715" Type="http://schemas.openxmlformats.org/officeDocument/2006/relationships/hyperlink" Target="https://login.consultant.ru/link/?req=doc&amp;base=LAW&amp;n=401510&amp;dst=100443" TargetMode="External"/><Relationship Id="rId1325" Type="http://schemas.openxmlformats.org/officeDocument/2006/relationships/hyperlink" Target="https://login.consultant.ru/link/?req=doc&amp;base=LAW&amp;n=468491&amp;dst=86" TargetMode="External"/><Relationship Id="rId8352" Type="http://schemas.openxmlformats.org/officeDocument/2006/relationships/hyperlink" Target="https://login.consultant.ru/link/?req=doc&amp;base=LAW&amp;n=314415&amp;dst=100084" TargetMode="External"/><Relationship Id="rId9403" Type="http://schemas.openxmlformats.org/officeDocument/2006/relationships/hyperlink" Target="https://login.consultant.ru/link/?req=doc&amp;base=LAW&amp;n=283672&amp;dst=101316" TargetMode="External"/><Relationship Id="rId11680" Type="http://schemas.openxmlformats.org/officeDocument/2006/relationships/hyperlink" Target="https://login.consultant.ru/link/?req=doc&amp;base=LAW&amp;n=372884&amp;dst=100044" TargetMode="External"/><Relationship Id="rId12731" Type="http://schemas.openxmlformats.org/officeDocument/2006/relationships/hyperlink" Target="https://login.consultant.ru/link/?req=doc&amp;base=LAW&amp;n=386886&amp;dst=100161" TargetMode="External"/><Relationship Id="rId3497" Type="http://schemas.openxmlformats.org/officeDocument/2006/relationships/hyperlink" Target="https://login.consultant.ru/link/?req=doc&amp;base=LAW&amp;n=453355&amp;dst=100457" TargetMode="External"/><Relationship Id="rId4895" Type="http://schemas.openxmlformats.org/officeDocument/2006/relationships/hyperlink" Target="https://login.consultant.ru/link/?req=doc&amp;base=LAW&amp;n=169438&amp;dst=100026" TargetMode="External"/><Relationship Id="rId5946" Type="http://schemas.openxmlformats.org/officeDocument/2006/relationships/hyperlink" Target="https://login.consultant.ru/link/?req=doc&amp;base=LAW&amp;n=412739&amp;dst=100176" TargetMode="External"/><Relationship Id="rId8005" Type="http://schemas.openxmlformats.org/officeDocument/2006/relationships/hyperlink" Target="https://login.consultant.ru/link/?req=doc&amp;base=LAW&amp;n=492056&amp;dst=18295" TargetMode="External"/><Relationship Id="rId10282" Type="http://schemas.openxmlformats.org/officeDocument/2006/relationships/hyperlink" Target="https://login.consultant.ru/link/?req=doc&amp;base=LAW&amp;n=371943&amp;dst=100367" TargetMode="External"/><Relationship Id="rId11333" Type="http://schemas.openxmlformats.org/officeDocument/2006/relationships/hyperlink" Target="https://login.consultant.ru/link/?req=doc&amp;base=LAW&amp;n=479337"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161938&amp;dst=100017" TargetMode="External"/><Relationship Id="rId4548" Type="http://schemas.openxmlformats.org/officeDocument/2006/relationships/hyperlink" Target="https://login.consultant.ru/link/?req=doc&amp;base=LAW&amp;n=482529&amp;dst=100775" TargetMode="External"/><Relationship Id="rId4962" Type="http://schemas.openxmlformats.org/officeDocument/2006/relationships/hyperlink" Target="https://login.consultant.ru/link/?req=doc&amp;base=LAW&amp;n=482679&amp;dst=1" TargetMode="External"/><Relationship Id="rId7021" Type="http://schemas.openxmlformats.org/officeDocument/2006/relationships/hyperlink" Target="https://login.consultant.ru/link/?req=doc&amp;base=LAW&amp;n=464306&amp;dst=100054" TargetMode="External"/><Relationship Id="rId11400" Type="http://schemas.openxmlformats.org/officeDocument/2006/relationships/hyperlink" Target="https://login.consultant.ru/link/?req=doc&amp;base=LAW&amp;n=283720&amp;dst=100027" TargetMode="External"/><Relationship Id="rId3564" Type="http://schemas.openxmlformats.org/officeDocument/2006/relationships/hyperlink" Target="https://login.consultant.ru/link/?req=doc&amp;base=LAW&amp;n=360346&amp;dst=100019" TargetMode="External"/><Relationship Id="rId4615" Type="http://schemas.openxmlformats.org/officeDocument/2006/relationships/hyperlink" Target="https://login.consultant.ru/link/?req=doc&amp;base=LAW&amp;n=164589&amp;dst=100017" TargetMode="External"/><Relationship Id="rId10002" Type="http://schemas.openxmlformats.org/officeDocument/2006/relationships/hyperlink" Target="https://login.consultant.ru/link/?req=doc&amp;base=LAW&amp;n=170093&amp;dst=100018" TargetMode="External"/><Relationship Id="rId13158" Type="http://schemas.openxmlformats.org/officeDocument/2006/relationships/hyperlink" Target="https://login.consultant.ru/link/?req=doc&amp;base=LAW&amp;n=457396&amp;dst=100087" TargetMode="External"/><Relationship Id="rId13572" Type="http://schemas.openxmlformats.org/officeDocument/2006/relationships/hyperlink" Target="https://login.consultant.ru/link/?req=doc&amp;base=LAW&amp;n=389253&amp;dst=100150"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483486&amp;dst=100017" TargetMode="External"/><Relationship Id="rId2580" Type="http://schemas.openxmlformats.org/officeDocument/2006/relationships/hyperlink" Target="https://login.consultant.ru/link/?req=doc&amp;base=LAW&amp;n=389248&amp;dst=100151" TargetMode="External"/><Relationship Id="rId3217" Type="http://schemas.openxmlformats.org/officeDocument/2006/relationships/hyperlink" Target="https://login.consultant.ru/link/?req=doc&amp;base=LAW&amp;n=491424&amp;dst=208" TargetMode="External"/><Relationship Id="rId3631" Type="http://schemas.openxmlformats.org/officeDocument/2006/relationships/hyperlink" Target="https://login.consultant.ru/link/?req=doc&amp;base=LAW&amp;n=189226&amp;dst=100245" TargetMode="External"/><Relationship Id="rId6787" Type="http://schemas.openxmlformats.org/officeDocument/2006/relationships/hyperlink" Target="https://login.consultant.ru/link/?req=doc&amp;base=LAW&amp;n=283672&amp;dst=100644" TargetMode="External"/><Relationship Id="rId7838" Type="http://schemas.openxmlformats.org/officeDocument/2006/relationships/hyperlink" Target="https://login.consultant.ru/link/?req=doc&amp;base=LAW&amp;n=451679&amp;dst=100046" TargetMode="External"/><Relationship Id="rId9193" Type="http://schemas.openxmlformats.org/officeDocument/2006/relationships/hyperlink" Target="https://login.consultant.ru/link/?req=doc&amp;base=LAW&amp;n=114836&amp;dst=100067" TargetMode="External"/><Relationship Id="rId12174" Type="http://schemas.openxmlformats.org/officeDocument/2006/relationships/hyperlink" Target="https://login.consultant.ru/link/?req=doc&amp;base=LAW&amp;n=389298&amp;dst=100151" TargetMode="External"/><Relationship Id="rId13225" Type="http://schemas.openxmlformats.org/officeDocument/2006/relationships/hyperlink" Target="https://login.consultant.ru/link/?req=doc&amp;base=LAW&amp;n=473062&amp;dst=100054" TargetMode="External"/><Relationship Id="rId138" Type="http://schemas.openxmlformats.org/officeDocument/2006/relationships/hyperlink" Target="https://login.consultant.ru/link/?req=doc&amp;base=LAW&amp;n=301781&amp;dst=100385"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482529&amp;dst=100213" TargetMode="External"/><Relationship Id="rId2233" Type="http://schemas.openxmlformats.org/officeDocument/2006/relationships/hyperlink" Target="https://login.consultant.ru/link/?req=doc&amp;base=LAW&amp;n=388995&amp;dst=100044" TargetMode="External"/><Relationship Id="rId5389" Type="http://schemas.openxmlformats.org/officeDocument/2006/relationships/hyperlink" Target="https://login.consultant.ru/link/?req=doc&amp;base=LAW&amp;n=464215&amp;dst=100092" TargetMode="External"/><Relationship Id="rId6854" Type="http://schemas.openxmlformats.org/officeDocument/2006/relationships/hyperlink" Target="https://login.consultant.ru/link/?req=doc&amp;base=LAW&amp;n=482752&amp;dst=100107" TargetMode="External"/><Relationship Id="rId9260" Type="http://schemas.openxmlformats.org/officeDocument/2006/relationships/hyperlink" Target="https://login.consultant.ru/link/?req=doc&amp;base=LAW&amp;n=189502&amp;dst=100147" TargetMode="External"/><Relationship Id="rId10819" Type="http://schemas.openxmlformats.org/officeDocument/2006/relationships/hyperlink" Target="https://login.consultant.ru/link/?req=doc&amp;base=LAW&amp;n=420368&amp;dst=100392" TargetMode="External"/><Relationship Id="rId11190" Type="http://schemas.openxmlformats.org/officeDocument/2006/relationships/hyperlink" Target="https://login.consultant.ru/link/?req=doc&amp;base=LAW&amp;n=171493&amp;dst=100049" TargetMode="External"/><Relationship Id="rId12241" Type="http://schemas.openxmlformats.org/officeDocument/2006/relationships/hyperlink" Target="https://login.consultant.ru/link/?req=doc&amp;base=LAW&amp;n=217353&amp;dst=100022" TargetMode="External"/><Relationship Id="rId205" Type="http://schemas.openxmlformats.org/officeDocument/2006/relationships/hyperlink" Target="https://login.consultant.ru/link/?req=doc&amp;base=LAW&amp;n=103030&amp;dst=100009" TargetMode="External"/><Relationship Id="rId2300" Type="http://schemas.openxmlformats.org/officeDocument/2006/relationships/hyperlink" Target="https://login.consultant.ru/link/?req=doc&amp;base=LAW&amp;n=200491&amp;dst=100033" TargetMode="External"/><Relationship Id="rId5456" Type="http://schemas.openxmlformats.org/officeDocument/2006/relationships/hyperlink" Target="https://login.consultant.ru/link/?req=doc&amp;base=LAW&amp;n=491811&amp;dst=100588" TargetMode="External"/><Relationship Id="rId6507" Type="http://schemas.openxmlformats.org/officeDocument/2006/relationships/hyperlink" Target="https://login.consultant.ru/link/?req=doc&amp;base=LAW&amp;n=314411&amp;dst=100010" TargetMode="External"/><Relationship Id="rId7905" Type="http://schemas.openxmlformats.org/officeDocument/2006/relationships/hyperlink" Target="https://login.consultant.ru/link/?req=doc&amp;base=LAW&amp;n=481384" TargetMode="External"/><Relationship Id="rId1999" Type="http://schemas.openxmlformats.org/officeDocument/2006/relationships/hyperlink" Target="https://login.consultant.ru/link/?req=doc&amp;base=LAW&amp;n=172855&amp;dst=100047" TargetMode="External"/><Relationship Id="rId4058" Type="http://schemas.openxmlformats.org/officeDocument/2006/relationships/hyperlink" Target="https://login.consultant.ru/link/?req=doc&amp;base=LAW&amp;n=312040&amp;dst=100406" TargetMode="External"/><Relationship Id="rId4472" Type="http://schemas.openxmlformats.org/officeDocument/2006/relationships/hyperlink" Target="https://login.consultant.ru/link/?req=doc&amp;base=LAW&amp;n=481313&amp;dst=100515" TargetMode="External"/><Relationship Id="rId5109" Type="http://schemas.openxmlformats.org/officeDocument/2006/relationships/hyperlink" Target="https://login.consultant.ru/link/?req=doc&amp;base=LAW&amp;n=493154&amp;dst=100467" TargetMode="External"/><Relationship Id="rId5870" Type="http://schemas.openxmlformats.org/officeDocument/2006/relationships/hyperlink" Target="https://login.consultant.ru/link/?req=doc&amp;base=LAW&amp;n=131901&amp;dst=100013" TargetMode="External"/><Relationship Id="rId6921" Type="http://schemas.openxmlformats.org/officeDocument/2006/relationships/hyperlink" Target="https://login.consultant.ru/link/?req=doc&amp;base=LAW&amp;n=201712&amp;dst=100408" TargetMode="External"/><Relationship Id="rId3074" Type="http://schemas.openxmlformats.org/officeDocument/2006/relationships/hyperlink" Target="https://login.consultant.ru/link/?req=doc&amp;base=LAW&amp;n=493154&amp;dst=101091" TargetMode="External"/><Relationship Id="rId4125" Type="http://schemas.openxmlformats.org/officeDocument/2006/relationships/hyperlink" Target="https://login.consultant.ru/link/?req=doc&amp;base=LAW&amp;n=482750&amp;dst=100751" TargetMode="External"/><Relationship Id="rId5523" Type="http://schemas.openxmlformats.org/officeDocument/2006/relationships/hyperlink" Target="https://login.consultant.ru/link/?req=doc&amp;base=LAW&amp;n=207922&amp;dst=100012" TargetMode="External"/><Relationship Id="rId8679" Type="http://schemas.openxmlformats.org/officeDocument/2006/relationships/hyperlink" Target="https://login.consultant.ru/link/?req=doc&amp;base=LAW&amp;n=283511&amp;dst=100101" TargetMode="External"/><Relationship Id="rId14066" Type="http://schemas.openxmlformats.org/officeDocument/2006/relationships/hyperlink" Target="https://login.consultant.ru/link/?req=doc&amp;base=LAW&amp;n=422224&amp;dst=100742" TargetMode="External"/><Relationship Id="rId1719" Type="http://schemas.openxmlformats.org/officeDocument/2006/relationships/hyperlink" Target="https://login.consultant.ru/link/?req=doc&amp;base=LAW&amp;n=283671&amp;dst=100170" TargetMode="External"/><Relationship Id="rId7695" Type="http://schemas.openxmlformats.org/officeDocument/2006/relationships/hyperlink" Target="https://login.consultant.ru/link/?req=doc&amp;base=LAW&amp;n=283672&amp;dst=100982" TargetMode="External"/><Relationship Id="rId8746" Type="http://schemas.openxmlformats.org/officeDocument/2006/relationships/hyperlink" Target="https://login.consultant.ru/link/?req=doc&amp;base=LAW&amp;n=283672&amp;dst=101120" TargetMode="External"/><Relationship Id="rId10676" Type="http://schemas.openxmlformats.org/officeDocument/2006/relationships/hyperlink" Target="https://login.consultant.ru/link/?req=doc&amp;base=LAW&amp;n=483037&amp;dst=100505" TargetMode="External"/><Relationship Id="rId11727" Type="http://schemas.openxmlformats.org/officeDocument/2006/relationships/hyperlink" Target="https://login.consultant.ru/link/?req=doc&amp;base=LAW&amp;n=389299&amp;dst=100061" TargetMode="External"/><Relationship Id="rId13082" Type="http://schemas.openxmlformats.org/officeDocument/2006/relationships/hyperlink" Target="https://login.consultant.ru/link/?req=doc&amp;base=LAW&amp;n=483214&amp;dst=100028" TargetMode="External"/><Relationship Id="rId2090" Type="http://schemas.openxmlformats.org/officeDocument/2006/relationships/hyperlink" Target="https://login.consultant.ru/link/?req=doc&amp;base=LAW&amp;n=367147&amp;dst=100030" TargetMode="External"/><Relationship Id="rId3141" Type="http://schemas.openxmlformats.org/officeDocument/2006/relationships/hyperlink" Target="https://login.consultant.ru/link/?req=doc&amp;base=LAW&amp;n=453359&amp;dst=100156" TargetMode="External"/><Relationship Id="rId6297" Type="http://schemas.openxmlformats.org/officeDocument/2006/relationships/hyperlink" Target="https://login.consultant.ru/link/?req=doc&amp;base=LAW&amp;n=489343&amp;dst=100515" TargetMode="External"/><Relationship Id="rId7348" Type="http://schemas.openxmlformats.org/officeDocument/2006/relationships/hyperlink" Target="https://login.consultant.ru/link/?req=doc&amp;base=LAW&amp;n=491424&amp;dst=5548" TargetMode="External"/><Relationship Id="rId7762" Type="http://schemas.openxmlformats.org/officeDocument/2006/relationships/hyperlink" Target="https://login.consultant.ru/link/?req=doc&amp;base=LAW&amp;n=389246&amp;dst=100412" TargetMode="External"/><Relationship Id="rId8813" Type="http://schemas.openxmlformats.org/officeDocument/2006/relationships/hyperlink" Target="https://login.consultant.ru/link/?req=doc&amp;base=LAW&amp;n=283672&amp;dst=101165" TargetMode="External"/><Relationship Id="rId10329" Type="http://schemas.openxmlformats.org/officeDocument/2006/relationships/hyperlink" Target="https://login.consultant.ru/link/?req=doc&amp;base=LAW&amp;n=436107&amp;dst=100018" TargetMode="External"/><Relationship Id="rId13899" Type="http://schemas.openxmlformats.org/officeDocument/2006/relationships/hyperlink" Target="https://login.consultant.ru/link/?req=doc&amp;base=LAW&amp;n=438175&amp;dst=100020" TargetMode="External"/><Relationship Id="rId3958" Type="http://schemas.openxmlformats.org/officeDocument/2006/relationships/hyperlink" Target="https://login.consultant.ru/link/?req=doc&amp;base=LAW&amp;n=312040&amp;dst=100393" TargetMode="External"/><Relationship Id="rId6364" Type="http://schemas.openxmlformats.org/officeDocument/2006/relationships/hyperlink" Target="https://login.consultant.ru/link/?req=doc&amp;base=LAW&amp;n=491424&amp;dst=3571" TargetMode="External"/><Relationship Id="rId7415" Type="http://schemas.openxmlformats.org/officeDocument/2006/relationships/hyperlink" Target="https://login.consultant.ru/link/?req=doc&amp;base=LAW&amp;n=114836&amp;dst=100063" TargetMode="External"/><Relationship Id="rId10743" Type="http://schemas.openxmlformats.org/officeDocument/2006/relationships/hyperlink" Target="https://login.consultant.ru/link/?req=doc&amp;base=LAW&amp;n=347932&amp;dst=100031" TargetMode="External"/><Relationship Id="rId879" Type="http://schemas.openxmlformats.org/officeDocument/2006/relationships/hyperlink" Target="https://login.consultant.ru/link/?req=doc&amp;base=LAW&amp;n=493140&amp;dst=190" TargetMode="External"/><Relationship Id="rId5380" Type="http://schemas.openxmlformats.org/officeDocument/2006/relationships/hyperlink" Target="https://login.consultant.ru/link/?req=doc&amp;base=LAW&amp;n=423095&amp;dst=100014" TargetMode="External"/><Relationship Id="rId6017" Type="http://schemas.openxmlformats.org/officeDocument/2006/relationships/hyperlink" Target="https://login.consultant.ru/link/?req=doc&amp;base=LAW&amp;n=489345&amp;dst=100948" TargetMode="External"/><Relationship Id="rId6431" Type="http://schemas.openxmlformats.org/officeDocument/2006/relationships/hyperlink" Target="https://login.consultant.ru/link/?req=doc&amp;base=LAW&amp;n=482754&amp;dst=100146" TargetMode="External"/><Relationship Id="rId9587" Type="http://schemas.openxmlformats.org/officeDocument/2006/relationships/hyperlink" Target="https://login.consultant.ru/link/?req=doc&amp;base=LAW&amp;n=434608&amp;dst=4400" TargetMode="External"/><Relationship Id="rId10810" Type="http://schemas.openxmlformats.org/officeDocument/2006/relationships/hyperlink" Target="https://login.consultant.ru/link/?req=doc&amp;base=LAW&amp;n=347932&amp;dst=100143" TargetMode="External"/><Relationship Id="rId13966" Type="http://schemas.openxmlformats.org/officeDocument/2006/relationships/hyperlink" Target="https://login.consultant.ru/link/?req=doc&amp;base=LAW&amp;n=491114" TargetMode="External"/><Relationship Id="rId1576" Type="http://schemas.openxmlformats.org/officeDocument/2006/relationships/hyperlink" Target="https://login.consultant.ru/link/?req=doc&amp;base=LAW&amp;n=446095&amp;dst=100012" TargetMode="External"/><Relationship Id="rId2974" Type="http://schemas.openxmlformats.org/officeDocument/2006/relationships/hyperlink" Target="https://login.consultant.ru/link/?req=doc&amp;base=LAW&amp;n=142539&amp;dst=100076" TargetMode="External"/><Relationship Id="rId5033" Type="http://schemas.openxmlformats.org/officeDocument/2006/relationships/hyperlink" Target="https://login.consultant.ru/link/?req=doc&amp;base=LAW&amp;n=121950&amp;dst=100049" TargetMode="External"/><Relationship Id="rId8189" Type="http://schemas.openxmlformats.org/officeDocument/2006/relationships/hyperlink" Target="https://login.consultant.ru/link/?req=doc&amp;base=LAW&amp;n=491424&amp;dst=3573" TargetMode="External"/><Relationship Id="rId12568" Type="http://schemas.openxmlformats.org/officeDocument/2006/relationships/hyperlink" Target="https://login.consultant.ru/link/?req=doc&amp;base=LAW&amp;n=422224&amp;dst=100645" TargetMode="External"/><Relationship Id="rId12982" Type="http://schemas.openxmlformats.org/officeDocument/2006/relationships/hyperlink" Target="https://login.consultant.ru/link/?req=doc&amp;base=LAW&amp;n=393182&amp;dst=100483" TargetMode="External"/><Relationship Id="rId13619" Type="http://schemas.openxmlformats.org/officeDocument/2006/relationships/hyperlink" Target="https://login.consultant.ru/link/?req=doc&amp;base=LAW&amp;n=422222&amp;dst=100451" TargetMode="External"/><Relationship Id="rId946" Type="http://schemas.openxmlformats.org/officeDocument/2006/relationships/hyperlink" Target="https://login.consultant.ru/link/?req=doc&amp;base=LAW&amp;n=171335&amp;dst=100040" TargetMode="External"/><Relationship Id="rId1229" Type="http://schemas.openxmlformats.org/officeDocument/2006/relationships/hyperlink" Target="https://login.consultant.ru/link/?req=doc&amp;base=LAW&amp;n=482525&amp;dst=100009" TargetMode="External"/><Relationship Id="rId1990" Type="http://schemas.openxmlformats.org/officeDocument/2006/relationships/hyperlink" Target="https://login.consultant.ru/link/?req=doc&amp;base=LAW&amp;n=482756&amp;dst=100095" TargetMode="External"/><Relationship Id="rId2627" Type="http://schemas.openxmlformats.org/officeDocument/2006/relationships/hyperlink" Target="https://login.consultant.ru/link/?req=doc&amp;base=LAW&amp;n=489345&amp;dst=100438" TargetMode="External"/><Relationship Id="rId5100" Type="http://schemas.openxmlformats.org/officeDocument/2006/relationships/hyperlink" Target="https://login.consultant.ru/link/?req=doc&amp;base=LAW&amp;n=477342&amp;dst=100015" TargetMode="External"/><Relationship Id="rId8256" Type="http://schemas.openxmlformats.org/officeDocument/2006/relationships/hyperlink" Target="https://login.consultant.ru/link/?req=doc&amp;base=LAW&amp;n=178855&amp;dst=100011" TargetMode="External"/><Relationship Id="rId9654" Type="http://schemas.openxmlformats.org/officeDocument/2006/relationships/hyperlink" Target="https://login.consultant.ru/link/?req=doc&amp;base=LAW&amp;n=482750&amp;dst=100858" TargetMode="External"/><Relationship Id="rId11584" Type="http://schemas.openxmlformats.org/officeDocument/2006/relationships/hyperlink" Target="https://login.consultant.ru/link/?req=doc&amp;base=LAW&amp;n=389292&amp;dst=100024" TargetMode="External"/><Relationship Id="rId12635" Type="http://schemas.openxmlformats.org/officeDocument/2006/relationships/hyperlink" Target="https://login.consultant.ru/link/?req=doc&amp;base=LAW&amp;n=415903&amp;dst=100010" TargetMode="External"/><Relationship Id="rId1643" Type="http://schemas.openxmlformats.org/officeDocument/2006/relationships/hyperlink" Target="https://login.consultant.ru/link/?req=doc&amp;base=LAW&amp;n=334298&amp;dst=100016" TargetMode="External"/><Relationship Id="rId4799" Type="http://schemas.openxmlformats.org/officeDocument/2006/relationships/hyperlink" Target="https://login.consultant.ru/link/?req=doc&amp;base=LAW&amp;n=200491&amp;dst=100082" TargetMode="External"/><Relationship Id="rId8670" Type="http://schemas.openxmlformats.org/officeDocument/2006/relationships/image" Target="media/image11.wmf"/><Relationship Id="rId9307" Type="http://schemas.openxmlformats.org/officeDocument/2006/relationships/hyperlink" Target="https://login.consultant.ru/link/?req=doc&amp;base=LAW&amp;n=322594&amp;dst=100494" TargetMode="External"/><Relationship Id="rId9721" Type="http://schemas.openxmlformats.org/officeDocument/2006/relationships/hyperlink" Target="https://login.consultant.ru/link/?req=doc&amp;base=LAW&amp;n=421887&amp;dst=100012" TargetMode="External"/><Relationship Id="rId10186" Type="http://schemas.openxmlformats.org/officeDocument/2006/relationships/hyperlink" Target="https://login.consultant.ru/link/?req=doc&amp;base=LAW&amp;n=493154&amp;dst=100741" TargetMode="External"/><Relationship Id="rId11237" Type="http://schemas.openxmlformats.org/officeDocument/2006/relationships/hyperlink" Target="https://login.consultant.ru/link/?req=doc&amp;base=LAW&amp;n=389246&amp;dst=100500" TargetMode="External"/><Relationship Id="rId11651" Type="http://schemas.openxmlformats.org/officeDocument/2006/relationships/hyperlink" Target="https://login.consultant.ru/link/?req=doc&amp;base=LAW&amp;n=489343&amp;dst=100812" TargetMode="External"/><Relationship Id="rId12702" Type="http://schemas.openxmlformats.org/officeDocument/2006/relationships/hyperlink" Target="https://login.consultant.ru/link/?req=doc&amp;base=LAW&amp;n=388995&amp;dst=100535" TargetMode="External"/><Relationship Id="rId1710" Type="http://schemas.openxmlformats.org/officeDocument/2006/relationships/hyperlink" Target="https://login.consultant.ru/link/?req=doc&amp;base=LAW&amp;n=40320&amp;dst=100019" TargetMode="External"/><Relationship Id="rId4866" Type="http://schemas.openxmlformats.org/officeDocument/2006/relationships/hyperlink" Target="https://login.consultant.ru/link/?req=doc&amp;base=LAW&amp;n=133394&amp;dst=100042" TargetMode="External"/><Relationship Id="rId5917" Type="http://schemas.openxmlformats.org/officeDocument/2006/relationships/hyperlink" Target="https://login.consultant.ru/link/?req=doc&amp;base=LAW&amp;n=482529&amp;dst=100304" TargetMode="External"/><Relationship Id="rId7272" Type="http://schemas.openxmlformats.org/officeDocument/2006/relationships/hyperlink" Target="https://login.consultant.ru/link/?req=doc&amp;base=LAW&amp;n=283672&amp;dst=100840" TargetMode="External"/><Relationship Id="rId8323" Type="http://schemas.openxmlformats.org/officeDocument/2006/relationships/hyperlink" Target="https://login.consultant.ru/link/?req=doc&amp;base=LAW&amp;n=493154&amp;dst=100630" TargetMode="External"/><Relationship Id="rId10253" Type="http://schemas.openxmlformats.org/officeDocument/2006/relationships/hyperlink" Target="https://login.consultant.ru/link/?req=doc&amp;base=LAW&amp;n=371943&amp;dst=100340" TargetMode="External"/><Relationship Id="rId11304" Type="http://schemas.openxmlformats.org/officeDocument/2006/relationships/hyperlink" Target="https://login.consultant.ru/link/?req=doc&amp;base=LAW&amp;n=465860" TargetMode="External"/><Relationship Id="rId3468" Type="http://schemas.openxmlformats.org/officeDocument/2006/relationships/hyperlink" Target="https://login.consultant.ru/link/?req=doc&amp;base=LAW&amp;n=196332&amp;dst=100199" TargetMode="External"/><Relationship Id="rId3882" Type="http://schemas.openxmlformats.org/officeDocument/2006/relationships/hyperlink" Target="https://login.consultant.ru/link/?req=doc&amp;base=LAW&amp;n=475134&amp;dst=100349" TargetMode="External"/><Relationship Id="rId4519" Type="http://schemas.openxmlformats.org/officeDocument/2006/relationships/hyperlink" Target="https://login.consultant.ru/link/?req=doc&amp;base=LAW&amp;n=491749&amp;dst=100035" TargetMode="External"/><Relationship Id="rId4933" Type="http://schemas.openxmlformats.org/officeDocument/2006/relationships/hyperlink" Target="https://login.consultant.ru/link/?req=doc&amp;base=LAW&amp;n=482754&amp;dst=100047" TargetMode="External"/><Relationship Id="rId10320" Type="http://schemas.openxmlformats.org/officeDocument/2006/relationships/hyperlink" Target="https://login.consultant.ru/link/?req=doc&amp;base=LAW&amp;n=371943&amp;dst=100395" TargetMode="External"/><Relationship Id="rId13476" Type="http://schemas.openxmlformats.org/officeDocument/2006/relationships/hyperlink" Target="https://login.consultant.ru/link/?req=doc&amp;base=LAW&amp;n=482529&amp;dst=100765" TargetMode="External"/><Relationship Id="rId389" Type="http://schemas.openxmlformats.org/officeDocument/2006/relationships/hyperlink" Target="https://login.consultant.ru/link/?req=doc&amp;base=LAW&amp;n=191309&amp;dst=100009" TargetMode="External"/><Relationship Id="rId2484" Type="http://schemas.openxmlformats.org/officeDocument/2006/relationships/hyperlink" Target="https://login.consultant.ru/link/?req=doc&amp;base=LAW&amp;n=390222&amp;dst=100020" TargetMode="External"/><Relationship Id="rId3535" Type="http://schemas.openxmlformats.org/officeDocument/2006/relationships/hyperlink" Target="https://login.consultant.ru/link/?req=doc&amp;base=LAW&amp;n=283617&amp;dst=100098" TargetMode="External"/><Relationship Id="rId9097" Type="http://schemas.openxmlformats.org/officeDocument/2006/relationships/hyperlink" Target="https://login.consultant.ru/link/?req=doc&amp;base=LAW&amp;n=391666&amp;dst=100011" TargetMode="External"/><Relationship Id="rId12078" Type="http://schemas.openxmlformats.org/officeDocument/2006/relationships/hyperlink" Target="https://login.consultant.ru/link/?req=doc&amp;base=LAW&amp;n=482529&amp;dst=100547" TargetMode="External"/><Relationship Id="rId13129" Type="http://schemas.openxmlformats.org/officeDocument/2006/relationships/hyperlink" Target="https://login.consultant.ru/link/?req=doc&amp;base=LAW&amp;n=482687&amp;dst=100348" TargetMode="External"/><Relationship Id="rId13890" Type="http://schemas.openxmlformats.org/officeDocument/2006/relationships/hyperlink" Target="https://login.consultant.ru/link/?req=doc&amp;base=LAW&amp;n=421785&amp;dst=100093" TargetMode="External"/><Relationship Id="rId456" Type="http://schemas.openxmlformats.org/officeDocument/2006/relationships/hyperlink" Target="https://login.consultant.ru/link/?req=doc&amp;base=LAW&amp;n=489343&amp;dst=100041" TargetMode="External"/><Relationship Id="rId870" Type="http://schemas.openxmlformats.org/officeDocument/2006/relationships/hyperlink" Target="https://login.consultant.ru/link/?req=doc&amp;base=LAW&amp;n=310813&amp;dst=100010" TargetMode="External"/><Relationship Id="rId1086" Type="http://schemas.openxmlformats.org/officeDocument/2006/relationships/hyperlink" Target="https://login.consultant.ru/link/?req=doc&amp;base=LAW&amp;n=489343&amp;dst=100077" TargetMode="External"/><Relationship Id="rId2137" Type="http://schemas.openxmlformats.org/officeDocument/2006/relationships/hyperlink" Target="https://login.consultant.ru/link/?req=doc&amp;base=LAW&amp;n=367147&amp;dst=100043" TargetMode="External"/><Relationship Id="rId2551" Type="http://schemas.openxmlformats.org/officeDocument/2006/relationships/hyperlink" Target="https://login.consultant.ru/link/?req=doc&amp;base=LAW&amp;n=439113&amp;dst=101810" TargetMode="External"/><Relationship Id="rId9164" Type="http://schemas.openxmlformats.org/officeDocument/2006/relationships/hyperlink" Target="https://login.consultant.ru/link/?req=doc&amp;base=LAW&amp;n=422224&amp;dst=100523" TargetMode="External"/><Relationship Id="rId11094" Type="http://schemas.openxmlformats.org/officeDocument/2006/relationships/hyperlink" Target="https://login.consultant.ru/link/?req=doc&amp;base=LAW&amp;n=493154&amp;dst=100762" TargetMode="External"/><Relationship Id="rId12492" Type="http://schemas.openxmlformats.org/officeDocument/2006/relationships/hyperlink" Target="https://login.consultant.ru/link/?req=doc&amp;base=LAW&amp;n=368440&amp;dst=100113" TargetMode="External"/><Relationship Id="rId13543" Type="http://schemas.openxmlformats.org/officeDocument/2006/relationships/hyperlink" Target="https://login.consultant.ru/link/?req=doc&amp;base=LAW&amp;n=422224&amp;dst=100713" TargetMode="External"/><Relationship Id="rId109" Type="http://schemas.openxmlformats.org/officeDocument/2006/relationships/hyperlink" Target="https://login.consultant.ru/link/?req=doc&amp;base=LAW&amp;n=103251&amp;dst=100009"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329975&amp;dst=100011" TargetMode="External"/><Relationship Id="rId2204" Type="http://schemas.openxmlformats.org/officeDocument/2006/relationships/hyperlink" Target="https://login.consultant.ru/link/?req=doc&amp;base=LAW&amp;n=301262&amp;dst=100198" TargetMode="External"/><Relationship Id="rId3602" Type="http://schemas.openxmlformats.org/officeDocument/2006/relationships/hyperlink" Target="https://login.consultant.ru/link/?req=doc&amp;base=LAW&amp;n=493154&amp;dst=100317" TargetMode="External"/><Relationship Id="rId6758" Type="http://schemas.openxmlformats.org/officeDocument/2006/relationships/hyperlink" Target="https://login.consultant.ru/link/?req=doc&amp;base=LAW&amp;n=377258&amp;dst=100039" TargetMode="External"/><Relationship Id="rId7809" Type="http://schemas.openxmlformats.org/officeDocument/2006/relationships/hyperlink" Target="https://login.consultant.ru/link/?req=doc&amp;base=LAW&amp;n=171339&amp;dst=100044" TargetMode="External"/><Relationship Id="rId8180" Type="http://schemas.openxmlformats.org/officeDocument/2006/relationships/hyperlink" Target="https://login.consultant.ru/link/?req=doc&amp;base=LAW&amp;n=491424&amp;dst=5431" TargetMode="External"/><Relationship Id="rId9231" Type="http://schemas.openxmlformats.org/officeDocument/2006/relationships/hyperlink" Target="https://login.consultant.ru/link/?req=doc&amp;base=LAW&amp;n=485457" TargetMode="External"/><Relationship Id="rId12145" Type="http://schemas.openxmlformats.org/officeDocument/2006/relationships/hyperlink" Target="https://login.consultant.ru/link/?req=doc&amp;base=LAW&amp;n=489345&amp;dst=101375" TargetMode="External"/><Relationship Id="rId13610" Type="http://schemas.openxmlformats.org/officeDocument/2006/relationships/hyperlink" Target="https://login.consultant.ru/link/?req=doc&amp;base=LAW&amp;n=493230&amp;dst=100011" TargetMode="External"/><Relationship Id="rId5774" Type="http://schemas.openxmlformats.org/officeDocument/2006/relationships/hyperlink" Target="https://login.consultant.ru/link/?req=doc&amp;base=LAW&amp;n=439113&amp;dst=769" TargetMode="External"/><Relationship Id="rId6825" Type="http://schemas.openxmlformats.org/officeDocument/2006/relationships/hyperlink" Target="https://login.consultant.ru/link/?req=doc&amp;base=LAW&amp;n=283672&amp;dst=100664" TargetMode="External"/><Relationship Id="rId11161" Type="http://schemas.openxmlformats.org/officeDocument/2006/relationships/hyperlink" Target="https://login.consultant.ru/link/?req=doc&amp;base=LAW&amp;n=365160&amp;dst=100279" TargetMode="External"/><Relationship Id="rId12212" Type="http://schemas.openxmlformats.org/officeDocument/2006/relationships/hyperlink" Target="https://login.consultant.ru/link/?req=doc&amp;base=LAW&amp;n=464265&amp;dst=100400" TargetMode="External"/><Relationship Id="rId1220" Type="http://schemas.openxmlformats.org/officeDocument/2006/relationships/hyperlink" Target="https://login.consultant.ru/link/?req=doc&amp;base=LAW&amp;n=283610&amp;dst=100137" TargetMode="External"/><Relationship Id="rId4376" Type="http://schemas.openxmlformats.org/officeDocument/2006/relationships/hyperlink" Target="https://login.consultant.ru/link/?req=doc&amp;base=LAW&amp;n=196332&amp;dst=100298" TargetMode="External"/><Relationship Id="rId4790" Type="http://schemas.openxmlformats.org/officeDocument/2006/relationships/hyperlink" Target="https://login.consultant.ru/link/?req=doc&amp;base=LAW&amp;n=193997&amp;dst=100163" TargetMode="External"/><Relationship Id="rId5427" Type="http://schemas.openxmlformats.org/officeDocument/2006/relationships/hyperlink" Target="https://login.consultant.ru/link/?req=doc&amp;base=LAW&amp;n=200684&amp;dst=100426" TargetMode="External"/><Relationship Id="rId5841" Type="http://schemas.openxmlformats.org/officeDocument/2006/relationships/hyperlink" Target="https://login.consultant.ru/link/?req=doc&amp;base=LAW&amp;n=489345&amp;dst=100914" TargetMode="External"/><Relationship Id="rId8997" Type="http://schemas.openxmlformats.org/officeDocument/2006/relationships/hyperlink" Target="https://login.consultant.ru/link/?req=doc&amp;base=LAW&amp;n=200491&amp;dst=100201" TargetMode="External"/><Relationship Id="rId3392" Type="http://schemas.openxmlformats.org/officeDocument/2006/relationships/hyperlink" Target="https://login.consultant.ru/link/?req=doc&amp;base=LAW&amp;n=334397&amp;dst=100074" TargetMode="External"/><Relationship Id="rId4029" Type="http://schemas.openxmlformats.org/officeDocument/2006/relationships/hyperlink" Target="https://login.consultant.ru/link/?req=doc&amp;base=LAW&amp;n=482750&amp;dst=100730" TargetMode="External"/><Relationship Id="rId4443" Type="http://schemas.openxmlformats.org/officeDocument/2006/relationships/hyperlink" Target="https://login.consultant.ru/link/?req=doc&amp;base=LAW&amp;n=283671&amp;dst=100641" TargetMode="External"/><Relationship Id="rId7599" Type="http://schemas.openxmlformats.org/officeDocument/2006/relationships/hyperlink" Target="https://login.consultant.ru/link/?req=doc&amp;base=LAW&amp;n=421956&amp;dst=100270" TargetMode="External"/><Relationship Id="rId11978" Type="http://schemas.openxmlformats.org/officeDocument/2006/relationships/hyperlink" Target="https://login.consultant.ru/link/?req=doc&amp;base=LAW&amp;n=380602&amp;dst=100578" TargetMode="External"/><Relationship Id="rId14037" Type="http://schemas.openxmlformats.org/officeDocument/2006/relationships/hyperlink" Target="https://login.consultant.ru/link/?req=doc&amp;base=LAW&amp;n=391075&amp;dst=100010" TargetMode="External"/><Relationship Id="rId3045" Type="http://schemas.openxmlformats.org/officeDocument/2006/relationships/hyperlink" Target="https://login.consultant.ru/link/?req=doc&amp;base=LAW&amp;n=475134&amp;dst=100109" TargetMode="External"/><Relationship Id="rId4510" Type="http://schemas.openxmlformats.org/officeDocument/2006/relationships/hyperlink" Target="https://login.consultant.ru/link/?req=doc&amp;base=LAW&amp;n=434712&amp;dst=100032" TargetMode="External"/><Relationship Id="rId7666" Type="http://schemas.openxmlformats.org/officeDocument/2006/relationships/hyperlink" Target="https://login.consultant.ru/link/?req=doc&amp;base=LAW&amp;n=310891&amp;dst=100254" TargetMode="External"/><Relationship Id="rId8717" Type="http://schemas.openxmlformats.org/officeDocument/2006/relationships/hyperlink" Target="https://login.consultant.ru/link/?req=doc&amp;base=LAW&amp;n=400714&amp;dst=100013" TargetMode="External"/><Relationship Id="rId10994" Type="http://schemas.openxmlformats.org/officeDocument/2006/relationships/hyperlink" Target="https://login.consultant.ru/link/?req=doc&amp;base=LAW&amp;n=283672&amp;dst=101487" TargetMode="External"/><Relationship Id="rId13053" Type="http://schemas.openxmlformats.org/officeDocument/2006/relationships/hyperlink" Target="https://login.consultant.ru/link/?req=doc&amp;base=LAW&amp;n=94198&amp;dst=100015" TargetMode="External"/><Relationship Id="rId14104" Type="http://schemas.openxmlformats.org/officeDocument/2006/relationships/hyperlink" Target="https://login.consultant.ru/link/?req=doc&amp;base=LAW&amp;n=389246&amp;dst=100622"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489345&amp;dst=100376" TargetMode="External"/><Relationship Id="rId3112" Type="http://schemas.openxmlformats.org/officeDocument/2006/relationships/hyperlink" Target="https://login.consultant.ru/link/?req=doc&amp;base=LAW&amp;n=389248&amp;dst=100160" TargetMode="External"/><Relationship Id="rId6268" Type="http://schemas.openxmlformats.org/officeDocument/2006/relationships/hyperlink" Target="https://login.consultant.ru/link/?req=doc&amp;base=LAW&amp;n=469774&amp;dst=3765" TargetMode="External"/><Relationship Id="rId6682" Type="http://schemas.openxmlformats.org/officeDocument/2006/relationships/hyperlink" Target="https://login.consultant.ru/link/?req=doc&amp;base=LAW&amp;n=164605&amp;dst=100070" TargetMode="External"/><Relationship Id="rId7319" Type="http://schemas.openxmlformats.org/officeDocument/2006/relationships/hyperlink" Target="https://login.consultant.ru/link/?req=doc&amp;base=LAW&amp;n=193990&amp;dst=100024" TargetMode="External"/><Relationship Id="rId10647" Type="http://schemas.openxmlformats.org/officeDocument/2006/relationships/hyperlink" Target="https://login.consultant.ru/link/?req=doc&amp;base=LAW&amp;n=482529&amp;dst=100510" TargetMode="External"/><Relationship Id="rId5284" Type="http://schemas.openxmlformats.org/officeDocument/2006/relationships/hyperlink" Target="https://login.consultant.ru/link/?req=doc&amp;base=LAW&amp;n=448077&amp;dst=100009" TargetMode="External"/><Relationship Id="rId6335" Type="http://schemas.openxmlformats.org/officeDocument/2006/relationships/hyperlink" Target="https://login.consultant.ru/link/?req=doc&amp;base=LAW&amp;n=491419&amp;dst=100110" TargetMode="External"/><Relationship Id="rId7733" Type="http://schemas.openxmlformats.org/officeDocument/2006/relationships/hyperlink" Target="https://login.consultant.ru/link/?req=doc&amp;base=LAW&amp;n=482675&amp;dst=100158" TargetMode="External"/><Relationship Id="rId10714" Type="http://schemas.openxmlformats.org/officeDocument/2006/relationships/hyperlink" Target="https://login.consultant.ru/link/?req=doc&amp;base=LAW&amp;n=312040&amp;dst=100449" TargetMode="External"/><Relationship Id="rId13120" Type="http://schemas.openxmlformats.org/officeDocument/2006/relationships/hyperlink" Target="https://login.consultant.ru/link/?req=doc&amp;base=LAW&amp;n=411109&amp;dst=100040"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402505&amp;dst=100353" TargetMode="External"/><Relationship Id="rId3929" Type="http://schemas.openxmlformats.org/officeDocument/2006/relationships/hyperlink" Target="https://login.consultant.ru/link/?req=doc&amp;base=LAW&amp;n=312040&amp;dst=100379" TargetMode="External"/><Relationship Id="rId7800" Type="http://schemas.openxmlformats.org/officeDocument/2006/relationships/hyperlink" Target="https://login.consultant.ru/link/?req=doc&amp;base=LAW&amp;n=492040&amp;dst=100175" TargetMode="External"/><Relationship Id="rId12886" Type="http://schemas.openxmlformats.org/officeDocument/2006/relationships/hyperlink" Target="https://login.consultant.ru/link/?req=doc&amp;base=LAW&amp;n=189503&amp;dst=100075" TargetMode="External"/><Relationship Id="rId13937" Type="http://schemas.openxmlformats.org/officeDocument/2006/relationships/hyperlink" Target="https://login.consultant.ru/link/?req=doc&amp;base=LAW&amp;n=401496&amp;dst=100020" TargetMode="External"/><Relationship Id="rId1894" Type="http://schemas.openxmlformats.org/officeDocument/2006/relationships/hyperlink" Target="https://login.consultant.ru/link/?req=doc&amp;base=LAW&amp;n=178000&amp;dst=100155" TargetMode="External"/><Relationship Id="rId2945" Type="http://schemas.openxmlformats.org/officeDocument/2006/relationships/hyperlink" Target="https://login.consultant.ru/link/?req=doc&amp;base=LAW&amp;n=482752&amp;dst=100283" TargetMode="External"/><Relationship Id="rId5351" Type="http://schemas.openxmlformats.org/officeDocument/2006/relationships/hyperlink" Target="https://login.consultant.ru/link/?req=doc&amp;base=LAW&amp;n=322594&amp;dst=100500" TargetMode="External"/><Relationship Id="rId6402" Type="http://schemas.openxmlformats.org/officeDocument/2006/relationships/hyperlink" Target="https://login.consultant.ru/link/?req=doc&amp;base=LAW&amp;n=420921&amp;dst=100032" TargetMode="External"/><Relationship Id="rId9558" Type="http://schemas.openxmlformats.org/officeDocument/2006/relationships/hyperlink" Target="https://login.consultant.ru/link/?req=doc&amp;base=LAW&amp;n=431754&amp;dst=100356" TargetMode="External"/><Relationship Id="rId9972" Type="http://schemas.openxmlformats.org/officeDocument/2006/relationships/hyperlink" Target="https://login.consultant.ru/link/?req=doc&amp;base=LAW&amp;n=491812&amp;dst=100191" TargetMode="External"/><Relationship Id="rId11488" Type="http://schemas.openxmlformats.org/officeDocument/2006/relationships/hyperlink" Target="https://login.consultant.ru/link/?req=doc&amp;base=LAW&amp;n=401510&amp;dst=100364" TargetMode="External"/><Relationship Id="rId12539" Type="http://schemas.openxmlformats.org/officeDocument/2006/relationships/hyperlink" Target="https://login.consultant.ru/link/?req=doc&amp;base=LAW&amp;n=382520&amp;dst=100023" TargetMode="External"/><Relationship Id="rId917" Type="http://schemas.openxmlformats.org/officeDocument/2006/relationships/hyperlink" Target="https://login.consultant.ru/link/?req=doc&amp;base=LAW&amp;n=301263&amp;dst=100084" TargetMode="External"/><Relationship Id="rId1547" Type="http://schemas.openxmlformats.org/officeDocument/2006/relationships/hyperlink" Target="https://login.consultant.ru/link/?req=doc&amp;base=LAW&amp;n=492316&amp;dst=27285" TargetMode="External"/><Relationship Id="rId1961" Type="http://schemas.openxmlformats.org/officeDocument/2006/relationships/hyperlink" Target="https://login.consultant.ru/link/?req=doc&amp;base=LAW&amp;n=454114&amp;dst=100047" TargetMode="External"/><Relationship Id="rId5004" Type="http://schemas.openxmlformats.org/officeDocument/2006/relationships/hyperlink" Target="https://login.consultant.ru/link/?req=doc&amp;base=LAW&amp;n=348662&amp;dst=100028" TargetMode="External"/><Relationship Id="rId8574" Type="http://schemas.openxmlformats.org/officeDocument/2006/relationships/hyperlink" Target="https://login.consultant.ru/link/?req=doc&amp;base=LAW&amp;n=486921&amp;dst=100021" TargetMode="External"/><Relationship Id="rId9625" Type="http://schemas.openxmlformats.org/officeDocument/2006/relationships/hyperlink" Target="https://login.consultant.ru/link/?req=doc&amp;base=LAW&amp;n=51132&amp;dst=100010" TargetMode="External"/><Relationship Id="rId11555" Type="http://schemas.openxmlformats.org/officeDocument/2006/relationships/hyperlink" Target="https://login.consultant.ru/link/?req=doc&amp;base=LAW&amp;n=301264&amp;dst=100009" TargetMode="External"/><Relationship Id="rId12606" Type="http://schemas.openxmlformats.org/officeDocument/2006/relationships/hyperlink" Target="https://login.consultant.ru/link/?req=doc&amp;base=LAW&amp;n=283616&amp;dst=100016" TargetMode="External"/><Relationship Id="rId12953" Type="http://schemas.openxmlformats.org/officeDocument/2006/relationships/hyperlink" Target="https://login.consultant.ru/link/?req=doc&amp;base=LAW&amp;n=454113&amp;dst=100324" TargetMode="External"/><Relationship Id="rId1614" Type="http://schemas.openxmlformats.org/officeDocument/2006/relationships/hyperlink" Target="https://login.consultant.ru/link/?req=doc&amp;base=LAW&amp;n=334298&amp;dst=100012" TargetMode="External"/><Relationship Id="rId4020" Type="http://schemas.openxmlformats.org/officeDocument/2006/relationships/hyperlink" Target="https://login.consultant.ru/link/?req=doc&amp;base=LAW&amp;n=283671&amp;dst=100577" TargetMode="External"/><Relationship Id="rId7176" Type="http://schemas.openxmlformats.org/officeDocument/2006/relationships/hyperlink" Target="https://login.consultant.ru/link/?req=doc&amp;base=LAW&amp;n=401510&amp;dst=100167" TargetMode="External"/><Relationship Id="rId7590" Type="http://schemas.openxmlformats.org/officeDocument/2006/relationships/hyperlink" Target="https://login.consultant.ru/link/?req=doc&amp;base=LAW&amp;n=312018&amp;dst=100319" TargetMode="External"/><Relationship Id="rId8227" Type="http://schemas.openxmlformats.org/officeDocument/2006/relationships/hyperlink" Target="https://login.consultant.ru/link/?req=doc&amp;base=LAW&amp;n=421956&amp;dst=100270" TargetMode="External"/><Relationship Id="rId8641" Type="http://schemas.openxmlformats.org/officeDocument/2006/relationships/hyperlink" Target="https://login.consultant.ru/link/?req=doc&amp;base=LAW&amp;n=491424&amp;dst=100112" TargetMode="External"/><Relationship Id="rId10157" Type="http://schemas.openxmlformats.org/officeDocument/2006/relationships/hyperlink" Target="https://login.consultant.ru/link/?req=doc&amp;base=LAW&amp;n=371943&amp;dst=100279" TargetMode="External"/><Relationship Id="rId11208" Type="http://schemas.openxmlformats.org/officeDocument/2006/relationships/hyperlink" Target="https://login.consultant.ru/link/?req=doc&amp;base=LAW&amp;n=462886&amp;dst=100386" TargetMode="External"/><Relationship Id="rId3786" Type="http://schemas.openxmlformats.org/officeDocument/2006/relationships/hyperlink" Target="https://login.consultant.ru/link/?req=doc&amp;base=LAW&amp;n=462886&amp;dst=100272" TargetMode="External"/><Relationship Id="rId6192" Type="http://schemas.openxmlformats.org/officeDocument/2006/relationships/hyperlink" Target="https://login.consultant.ru/link/?req=doc&amp;base=LAW&amp;n=491338&amp;dst=100032" TargetMode="External"/><Relationship Id="rId7243" Type="http://schemas.openxmlformats.org/officeDocument/2006/relationships/hyperlink" Target="https://login.consultant.ru/link/?req=doc&amp;base=LAW&amp;n=422220&amp;dst=101025" TargetMode="External"/><Relationship Id="rId10571" Type="http://schemas.openxmlformats.org/officeDocument/2006/relationships/hyperlink" Target="https://login.consultant.ru/link/?req=doc&amp;base=LAW&amp;n=482752&amp;dst=100300" TargetMode="External"/><Relationship Id="rId11622" Type="http://schemas.openxmlformats.org/officeDocument/2006/relationships/hyperlink" Target="https://login.consultant.ru/link/?req=doc&amp;base=LAW&amp;n=101049&amp;dst=100011" TargetMode="External"/><Relationship Id="rId2388" Type="http://schemas.openxmlformats.org/officeDocument/2006/relationships/hyperlink" Target="https://login.consultant.ru/link/?req=doc&amp;base=LAW&amp;n=389289&amp;dst=100018" TargetMode="External"/><Relationship Id="rId3439" Type="http://schemas.openxmlformats.org/officeDocument/2006/relationships/hyperlink" Target="https://login.consultant.ru/link/?req=doc&amp;base=LAW&amp;n=401510&amp;dst=100071" TargetMode="External"/><Relationship Id="rId4837" Type="http://schemas.openxmlformats.org/officeDocument/2006/relationships/hyperlink" Target="https://login.consultant.ru/link/?req=doc&amp;base=LAW&amp;n=482529&amp;dst=100787" TargetMode="External"/><Relationship Id="rId7310" Type="http://schemas.openxmlformats.org/officeDocument/2006/relationships/hyperlink" Target="https://login.consultant.ru/link/?req=doc&amp;base=LAW&amp;n=491424&amp;dst=1513" TargetMode="External"/><Relationship Id="rId10224" Type="http://schemas.openxmlformats.org/officeDocument/2006/relationships/hyperlink" Target="https://login.consultant.ru/link/?req=doc&amp;base=LAW&amp;n=489345&amp;dst=101111" TargetMode="External"/><Relationship Id="rId13794" Type="http://schemas.openxmlformats.org/officeDocument/2006/relationships/hyperlink" Target="https://login.consultant.ru/link/?req=doc&amp;base=LAW&amp;n=493154&amp;dst=101038" TargetMode="External"/><Relationship Id="rId3853" Type="http://schemas.openxmlformats.org/officeDocument/2006/relationships/hyperlink" Target="https://login.consultant.ru/link/?req=doc&amp;base=LAW&amp;n=391916&amp;dst=100094" TargetMode="External"/><Relationship Id="rId4904" Type="http://schemas.openxmlformats.org/officeDocument/2006/relationships/hyperlink" Target="https://login.consultant.ru/link/?req=doc&amp;base=LAW&amp;n=189502&amp;dst=100045" TargetMode="External"/><Relationship Id="rId9068" Type="http://schemas.openxmlformats.org/officeDocument/2006/relationships/hyperlink" Target="https://login.consultant.ru/link/?req=doc&amp;base=LAW&amp;n=173386&amp;dst=100277" TargetMode="External"/><Relationship Id="rId12396" Type="http://schemas.openxmlformats.org/officeDocument/2006/relationships/hyperlink" Target="https://login.consultant.ru/link/?req=doc&amp;base=LAW&amp;n=169439&amp;dst=100014" TargetMode="External"/><Relationship Id="rId13447" Type="http://schemas.openxmlformats.org/officeDocument/2006/relationships/hyperlink" Target="https://login.consultant.ru/link/?req=doc&amp;base=LAW&amp;n=386886&amp;dst=100202" TargetMode="External"/><Relationship Id="rId13861" Type="http://schemas.openxmlformats.org/officeDocument/2006/relationships/hyperlink" Target="https://login.consultant.ru/link/?req=doc&amp;base=LAW&amp;n=431750&amp;dst=100013" TargetMode="External"/><Relationship Id="rId774" Type="http://schemas.openxmlformats.org/officeDocument/2006/relationships/hyperlink" Target="https://login.consultant.ru/link/?req=doc&amp;base=LAW&amp;n=417766&amp;dst=100016" TargetMode="External"/><Relationship Id="rId1057" Type="http://schemas.openxmlformats.org/officeDocument/2006/relationships/hyperlink" Target="https://login.consultant.ru/link/?req=doc&amp;base=LAW&amp;n=482666" TargetMode="External"/><Relationship Id="rId2455" Type="http://schemas.openxmlformats.org/officeDocument/2006/relationships/hyperlink" Target="https://login.consultant.ru/link/?req=doc&amp;base=LAW&amp;n=283672&amp;dst=100237" TargetMode="External"/><Relationship Id="rId3506" Type="http://schemas.openxmlformats.org/officeDocument/2006/relationships/hyperlink" Target="https://login.consultant.ru/link/?req=doc&amp;base=LAW&amp;n=389296&amp;dst=100187" TargetMode="External"/><Relationship Id="rId3920" Type="http://schemas.openxmlformats.org/officeDocument/2006/relationships/hyperlink" Target="https://login.consultant.ru/link/?req=doc&amp;base=LAW&amp;n=475134&amp;dst=100350" TargetMode="External"/><Relationship Id="rId8084" Type="http://schemas.openxmlformats.org/officeDocument/2006/relationships/hyperlink" Target="https://login.consultant.ru/link/?req=doc&amp;base=LAW&amp;n=479267&amp;dst=100029" TargetMode="External"/><Relationship Id="rId9482" Type="http://schemas.openxmlformats.org/officeDocument/2006/relationships/hyperlink" Target="https://login.consultant.ru/link/?req=doc&amp;base=LAW&amp;n=200491&amp;dst=100244" TargetMode="External"/><Relationship Id="rId12049" Type="http://schemas.openxmlformats.org/officeDocument/2006/relationships/hyperlink" Target="https://login.consultant.ru/link/?req=doc&amp;base=LAW&amp;n=389299&amp;dst=100101" TargetMode="External"/><Relationship Id="rId12463" Type="http://schemas.openxmlformats.org/officeDocument/2006/relationships/hyperlink" Target="https://login.consultant.ru/link/?req=doc&amp;base=LAW&amp;n=482750&amp;dst=100897" TargetMode="External"/><Relationship Id="rId13514" Type="http://schemas.openxmlformats.org/officeDocument/2006/relationships/hyperlink" Target="https://login.consultant.ru/link/?req=doc&amp;base=LAW&amp;n=482529&amp;dst=100630" TargetMode="External"/><Relationship Id="rId427" Type="http://schemas.openxmlformats.org/officeDocument/2006/relationships/hyperlink" Target="https://login.consultant.ru/link/?req=doc&amp;base=LAW&amp;n=207922&amp;dst=100009" TargetMode="External"/><Relationship Id="rId841" Type="http://schemas.openxmlformats.org/officeDocument/2006/relationships/hyperlink" Target="https://login.consultant.ru/link/?req=doc&amp;base=LAW&amp;n=422084&amp;dst=8" TargetMode="External"/><Relationship Id="rId1471" Type="http://schemas.openxmlformats.org/officeDocument/2006/relationships/hyperlink" Target="https://login.consultant.ru/link/?req=doc&amp;base=LAW&amp;n=283671&amp;dst=100125" TargetMode="External"/><Relationship Id="rId2108" Type="http://schemas.openxmlformats.org/officeDocument/2006/relationships/hyperlink" Target="https://login.consultant.ru/link/?req=doc&amp;base=LAW&amp;n=389248&amp;dst=100135" TargetMode="External"/><Relationship Id="rId2522" Type="http://schemas.openxmlformats.org/officeDocument/2006/relationships/hyperlink" Target="https://login.consultant.ru/link/?req=doc&amp;base=LAW&amp;n=482750&amp;dst=100976" TargetMode="External"/><Relationship Id="rId5678" Type="http://schemas.openxmlformats.org/officeDocument/2006/relationships/hyperlink" Target="https://login.consultant.ru/link/?req=doc&amp;base=LAW&amp;n=491424&amp;dst=1540" TargetMode="External"/><Relationship Id="rId6729" Type="http://schemas.openxmlformats.org/officeDocument/2006/relationships/hyperlink" Target="https://login.consultant.ru/link/?req=doc&amp;base=LAW&amp;n=89944&amp;dst=100061" TargetMode="External"/><Relationship Id="rId9135" Type="http://schemas.openxmlformats.org/officeDocument/2006/relationships/hyperlink" Target="https://login.consultant.ru/link/?req=doc&amp;base=LAW&amp;n=435811&amp;dst=100133" TargetMode="External"/><Relationship Id="rId11065" Type="http://schemas.openxmlformats.org/officeDocument/2006/relationships/hyperlink" Target="https://login.consultant.ru/link/?req=doc&amp;base=LAW&amp;n=283620&amp;dst=100499" TargetMode="External"/><Relationship Id="rId12116" Type="http://schemas.openxmlformats.org/officeDocument/2006/relationships/hyperlink" Target="https://login.consultant.ru/link/?req=doc&amp;base=LAW&amp;n=422224&amp;dst=100608" TargetMode="External"/><Relationship Id="rId12530" Type="http://schemas.openxmlformats.org/officeDocument/2006/relationships/hyperlink" Target="https://login.consultant.ru/link/?req=doc&amp;base=LAW&amp;n=180281&amp;dst=4" TargetMode="External"/><Relationship Id="rId1124" Type="http://schemas.openxmlformats.org/officeDocument/2006/relationships/hyperlink" Target="https://login.consultant.ru/link/?req=doc&amp;base=LAW&amp;n=479336&amp;dst=100239" TargetMode="External"/><Relationship Id="rId4694" Type="http://schemas.openxmlformats.org/officeDocument/2006/relationships/hyperlink" Target="https://login.consultant.ru/link/?req=doc&amp;base=LAW&amp;n=279106&amp;dst=100016" TargetMode="External"/><Relationship Id="rId5745" Type="http://schemas.openxmlformats.org/officeDocument/2006/relationships/hyperlink" Target="https://login.consultant.ru/link/?req=doc&amp;base=LAW&amp;n=482529&amp;dst=100781" TargetMode="External"/><Relationship Id="rId8151" Type="http://schemas.openxmlformats.org/officeDocument/2006/relationships/hyperlink" Target="https://login.consultant.ru/link/?req=doc&amp;base=LAW&amp;n=461122&amp;dst=1" TargetMode="External"/><Relationship Id="rId9202" Type="http://schemas.openxmlformats.org/officeDocument/2006/relationships/hyperlink" Target="https://login.consultant.ru/link/?req=doc&amp;base=LAW&amp;n=201384&amp;dst=100163" TargetMode="External"/><Relationship Id="rId10081" Type="http://schemas.openxmlformats.org/officeDocument/2006/relationships/hyperlink" Target="https://login.consultant.ru/link/?req=doc&amp;base=LAW&amp;n=371943&amp;dst=100214" TargetMode="External"/><Relationship Id="rId11132" Type="http://schemas.openxmlformats.org/officeDocument/2006/relationships/hyperlink" Target="https://login.consultant.ru/link/?req=doc&amp;base=LAW&amp;n=312040&amp;dst=100467" TargetMode="External"/><Relationship Id="rId3296" Type="http://schemas.openxmlformats.org/officeDocument/2006/relationships/hyperlink" Target="https://login.consultant.ru/link/?req=doc&amp;base=LAW&amp;n=389296&amp;dst=100042" TargetMode="External"/><Relationship Id="rId4347" Type="http://schemas.openxmlformats.org/officeDocument/2006/relationships/hyperlink" Target="https://login.consultant.ru/link/?req=doc&amp;base=LAW&amp;n=450145&amp;dst=100024" TargetMode="External"/><Relationship Id="rId4761" Type="http://schemas.openxmlformats.org/officeDocument/2006/relationships/hyperlink" Target="https://login.consultant.ru/link/?req=doc&amp;base=LAW&amp;n=302848&amp;dst=100013" TargetMode="External"/><Relationship Id="rId3363" Type="http://schemas.openxmlformats.org/officeDocument/2006/relationships/hyperlink" Target="https://login.consultant.ru/link/?req=doc&amp;base=LAW&amp;n=491812&amp;dst=100130" TargetMode="External"/><Relationship Id="rId4414" Type="http://schemas.openxmlformats.org/officeDocument/2006/relationships/hyperlink" Target="https://login.consultant.ru/link/?req=doc&amp;base=LAW&amp;n=314264&amp;dst=100022" TargetMode="External"/><Relationship Id="rId5812" Type="http://schemas.openxmlformats.org/officeDocument/2006/relationships/hyperlink" Target="https://login.consultant.ru/link/?req=doc&amp;base=LAW&amp;n=421956&amp;dst=100270" TargetMode="External"/><Relationship Id="rId8968" Type="http://schemas.openxmlformats.org/officeDocument/2006/relationships/hyperlink" Target="https://login.consultant.ru/link/?req=doc&amp;base=LAW&amp;n=200491&amp;dst=100176" TargetMode="External"/><Relationship Id="rId10898" Type="http://schemas.openxmlformats.org/officeDocument/2006/relationships/hyperlink" Target="https://login.consultant.ru/link/?req=doc&amp;base=LAW&amp;n=492079&amp;dst=100086" TargetMode="External"/><Relationship Id="rId11949" Type="http://schemas.openxmlformats.org/officeDocument/2006/relationships/hyperlink" Target="https://login.consultant.ru/link/?req=doc&amp;base=LAW&amp;n=310891&amp;dst=100352" TargetMode="External"/><Relationship Id="rId14008" Type="http://schemas.openxmlformats.org/officeDocument/2006/relationships/hyperlink" Target="https://login.consultant.ru/link/?req=doc&amp;base=LAW&amp;n=477406&amp;dst=100422"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470964&amp;dst=100324" TargetMode="External"/><Relationship Id="rId7984" Type="http://schemas.openxmlformats.org/officeDocument/2006/relationships/hyperlink" Target="https://login.consultant.ru/link/?req=doc&amp;base=LAW&amp;n=414815&amp;dst=100032" TargetMode="External"/><Relationship Id="rId10965" Type="http://schemas.openxmlformats.org/officeDocument/2006/relationships/hyperlink" Target="https://login.consultant.ru/link/?req=doc&amp;base=LAW&amp;n=283672&amp;dst=101470" TargetMode="External"/><Relationship Id="rId13371" Type="http://schemas.openxmlformats.org/officeDocument/2006/relationships/hyperlink" Target="https://login.consultant.ru/link/?req=doc&amp;base=LAW&amp;n=482529&amp;dst=100779" TargetMode="External"/><Relationship Id="rId3430" Type="http://schemas.openxmlformats.org/officeDocument/2006/relationships/hyperlink" Target="https://login.consultant.ru/link/?req=doc&amp;base=LAW&amp;n=410568&amp;dst=100010" TargetMode="External"/><Relationship Id="rId5188" Type="http://schemas.openxmlformats.org/officeDocument/2006/relationships/hyperlink" Target="https://login.consultant.ru/link/?req=doc&amp;base=LAW&amp;n=169430&amp;dst=100010" TargetMode="External"/><Relationship Id="rId6586" Type="http://schemas.openxmlformats.org/officeDocument/2006/relationships/hyperlink" Target="https://login.consultant.ru/link/?req=doc&amp;base=LAW&amp;n=401510&amp;dst=100158" TargetMode="External"/><Relationship Id="rId7637" Type="http://schemas.openxmlformats.org/officeDocument/2006/relationships/hyperlink" Target="https://login.consultant.ru/link/?req=doc&amp;base=LAW&amp;n=489342&amp;dst=100046" TargetMode="External"/><Relationship Id="rId10618" Type="http://schemas.openxmlformats.org/officeDocument/2006/relationships/hyperlink" Target="https://login.consultant.ru/link/?req=doc&amp;base=LAW&amp;n=482879&amp;dst=100096" TargetMode="External"/><Relationship Id="rId13024" Type="http://schemas.openxmlformats.org/officeDocument/2006/relationships/hyperlink" Target="https://login.consultant.ru/link/?req=doc&amp;base=LAW&amp;n=189287&amp;dst=100254"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449455&amp;dst=101883" TargetMode="External"/><Relationship Id="rId6239" Type="http://schemas.openxmlformats.org/officeDocument/2006/relationships/hyperlink" Target="https://login.consultant.ru/link/?req=doc&amp;base=LAW&amp;n=283672&amp;dst=100491" TargetMode="External"/><Relationship Id="rId6653" Type="http://schemas.openxmlformats.org/officeDocument/2006/relationships/hyperlink" Target="https://login.consultant.ru/link/?req=doc&amp;base=LAW&amp;n=140000" TargetMode="External"/><Relationship Id="rId7704" Type="http://schemas.openxmlformats.org/officeDocument/2006/relationships/hyperlink" Target="https://login.consultant.ru/link/?req=doc&amp;base=LAW&amp;n=383511&amp;dst=100029" TargetMode="External"/><Relationship Id="rId12040" Type="http://schemas.openxmlformats.org/officeDocument/2006/relationships/hyperlink" Target="https://login.consultant.ru/link/?req=doc&amp;base=LAW&amp;n=389299&amp;dst=100097" TargetMode="External"/><Relationship Id="rId1798" Type="http://schemas.openxmlformats.org/officeDocument/2006/relationships/hyperlink" Target="https://login.consultant.ru/link/?req=doc&amp;base=LAW&amp;n=178000&amp;dst=100124" TargetMode="External"/><Relationship Id="rId2849" Type="http://schemas.openxmlformats.org/officeDocument/2006/relationships/hyperlink" Target="https://login.consultant.ru/link/?req=doc&amp;base=LAW&amp;n=357876&amp;dst=1656" TargetMode="External"/><Relationship Id="rId5255" Type="http://schemas.openxmlformats.org/officeDocument/2006/relationships/hyperlink" Target="https://login.consultant.ru/link/?req=doc&amp;base=LAW&amp;n=221333&amp;dst=100088" TargetMode="External"/><Relationship Id="rId6306" Type="http://schemas.openxmlformats.org/officeDocument/2006/relationships/hyperlink" Target="https://login.consultant.ru/link/?req=doc&amp;base=LAW&amp;n=421956&amp;dst=100207" TargetMode="External"/><Relationship Id="rId6720" Type="http://schemas.openxmlformats.org/officeDocument/2006/relationships/hyperlink" Target="https://login.consultant.ru/link/?req=doc&amp;base=LAW&amp;n=483140" TargetMode="External"/><Relationship Id="rId9876" Type="http://schemas.openxmlformats.org/officeDocument/2006/relationships/hyperlink" Target="https://login.consultant.ru/link/?req=doc&amp;base=LAW&amp;n=401510&amp;dst=100194" TargetMode="External"/><Relationship Id="rId1865" Type="http://schemas.openxmlformats.org/officeDocument/2006/relationships/hyperlink" Target="https://login.consultant.ru/link/?req=doc&amp;base=LAW&amp;n=201167&amp;dst=100034" TargetMode="External"/><Relationship Id="rId4271" Type="http://schemas.openxmlformats.org/officeDocument/2006/relationships/hyperlink" Target="https://login.consultant.ru/link/?req=doc&amp;base=LAW&amp;n=196298&amp;dst=100090" TargetMode="External"/><Relationship Id="rId5322" Type="http://schemas.openxmlformats.org/officeDocument/2006/relationships/hyperlink" Target="https://login.consultant.ru/link/?req=doc&amp;base=LAW&amp;n=412739&amp;dst=100163" TargetMode="External"/><Relationship Id="rId8478" Type="http://schemas.openxmlformats.org/officeDocument/2006/relationships/hyperlink" Target="https://login.consultant.ru/link/?req=doc&amp;base=LAW&amp;n=491811&amp;dst=100407" TargetMode="External"/><Relationship Id="rId8892" Type="http://schemas.openxmlformats.org/officeDocument/2006/relationships/hyperlink" Target="https://login.consultant.ru/link/?req=doc&amp;base=LAW&amp;n=482754&amp;dst=100154" TargetMode="External"/><Relationship Id="rId9529" Type="http://schemas.openxmlformats.org/officeDocument/2006/relationships/hyperlink" Target="https://login.consultant.ru/link/?req=doc&amp;base=LAW&amp;n=482889&amp;dst=100638" TargetMode="External"/><Relationship Id="rId12857" Type="http://schemas.openxmlformats.org/officeDocument/2006/relationships/hyperlink" Target="https://login.consultant.ru/link/?req=doc&amp;base=LAW&amp;n=169428&amp;dst=100023" TargetMode="External"/><Relationship Id="rId13908" Type="http://schemas.openxmlformats.org/officeDocument/2006/relationships/hyperlink" Target="https://login.consultant.ru/link/?req=doc&amp;base=LAW&amp;n=491419" TargetMode="External"/><Relationship Id="rId1518" Type="http://schemas.openxmlformats.org/officeDocument/2006/relationships/hyperlink" Target="https://login.consultant.ru/link/?req=doc&amp;base=LAW&amp;n=489345&amp;dst=100359" TargetMode="External"/><Relationship Id="rId2916" Type="http://schemas.openxmlformats.org/officeDocument/2006/relationships/hyperlink" Target="https://login.consultant.ru/link/?req=doc&amp;base=LAW&amp;n=283669&amp;dst=100055" TargetMode="External"/><Relationship Id="rId7494" Type="http://schemas.openxmlformats.org/officeDocument/2006/relationships/hyperlink" Target="https://login.consultant.ru/link/?req=doc&amp;base=LAW&amp;n=482753&amp;dst=100158" TargetMode="External"/><Relationship Id="rId8545" Type="http://schemas.openxmlformats.org/officeDocument/2006/relationships/hyperlink" Target="https://login.consultant.ru/link/?req=doc&amp;base=LAW&amp;n=322492&amp;dst=100054" TargetMode="External"/><Relationship Id="rId9943" Type="http://schemas.openxmlformats.org/officeDocument/2006/relationships/hyperlink" Target="https://login.consultant.ru/link/?req=doc&amp;base=LAW&amp;n=221188&amp;dst=100013" TargetMode="External"/><Relationship Id="rId11459" Type="http://schemas.openxmlformats.org/officeDocument/2006/relationships/hyperlink" Target="https://login.consultant.ru/link/?req=doc&amp;base=LAW&amp;n=445784&amp;dst=100022" TargetMode="External"/><Relationship Id="rId11873" Type="http://schemas.openxmlformats.org/officeDocument/2006/relationships/hyperlink" Target="https://login.consultant.ru/link/?req=doc&amp;base=LAW&amp;n=389301&amp;dst=100719" TargetMode="External"/><Relationship Id="rId12924" Type="http://schemas.openxmlformats.org/officeDocument/2006/relationships/hyperlink" Target="https://login.consultant.ru/link/?req=doc&amp;base=LAW&amp;n=138317&amp;dst=100027" TargetMode="External"/><Relationship Id="rId1932" Type="http://schemas.openxmlformats.org/officeDocument/2006/relationships/hyperlink" Target="https://login.consultant.ru/link/?req=doc&amp;base=LAW&amp;n=209829&amp;dst=100089" TargetMode="External"/><Relationship Id="rId6096" Type="http://schemas.openxmlformats.org/officeDocument/2006/relationships/hyperlink" Target="https://login.consultant.ru/link/?req=doc&amp;base=LAW&amp;n=388995&amp;dst=100306" TargetMode="External"/><Relationship Id="rId7147" Type="http://schemas.openxmlformats.org/officeDocument/2006/relationships/hyperlink" Target="https://login.consultant.ru/link/?req=doc&amp;base=LAW&amp;n=283672&amp;dst=100798" TargetMode="External"/><Relationship Id="rId10475" Type="http://schemas.openxmlformats.org/officeDocument/2006/relationships/hyperlink" Target="https://login.consultant.ru/link/?req=doc&amp;base=LAW&amp;n=389302&amp;dst=100391" TargetMode="External"/><Relationship Id="rId11526" Type="http://schemas.openxmlformats.org/officeDocument/2006/relationships/hyperlink" Target="https://login.consultant.ru/link/?req=doc&amp;base=LAW&amp;n=491424&amp;dst=1656" TargetMode="External"/><Relationship Id="rId11940" Type="http://schemas.openxmlformats.org/officeDocument/2006/relationships/hyperlink" Target="https://login.consultant.ru/link/?req=doc&amp;base=LAW&amp;n=389298&amp;dst=100048" TargetMode="External"/><Relationship Id="rId6163" Type="http://schemas.openxmlformats.org/officeDocument/2006/relationships/hyperlink" Target="https://login.consultant.ru/link/?req=doc&amp;base=LAW&amp;n=382520&amp;dst=100013" TargetMode="External"/><Relationship Id="rId7561" Type="http://schemas.openxmlformats.org/officeDocument/2006/relationships/hyperlink" Target="https://login.consultant.ru/link/?req=doc&amp;base=LAW&amp;n=283672&amp;dst=100919" TargetMode="External"/><Relationship Id="rId8612" Type="http://schemas.openxmlformats.org/officeDocument/2006/relationships/hyperlink" Target="https://login.consultant.ru/link/?req=doc&amp;base=LAW&amp;n=491742&amp;dst=100015" TargetMode="External"/><Relationship Id="rId10128" Type="http://schemas.openxmlformats.org/officeDocument/2006/relationships/hyperlink" Target="https://login.consultant.ru/link/?req=doc&amp;base=LAW&amp;n=371943&amp;dst=100255" TargetMode="External"/><Relationship Id="rId10542" Type="http://schemas.openxmlformats.org/officeDocument/2006/relationships/hyperlink" Target="https://login.consultant.ru/link/?req=doc&amp;base=LAW&amp;n=493218&amp;dst=100527" TargetMode="External"/><Relationship Id="rId13698" Type="http://schemas.openxmlformats.org/officeDocument/2006/relationships/hyperlink" Target="https://login.consultant.ru/link/?req=doc&amp;base=LAW&amp;n=412739&amp;dst=100411" TargetMode="External"/><Relationship Id="rId3757" Type="http://schemas.openxmlformats.org/officeDocument/2006/relationships/hyperlink" Target="https://login.consultant.ru/link/?req=doc&amp;base=LAW&amp;n=491811&amp;dst=100227" TargetMode="External"/><Relationship Id="rId4808" Type="http://schemas.openxmlformats.org/officeDocument/2006/relationships/hyperlink" Target="https://login.consultant.ru/link/?req=doc&amp;base=LAW&amp;n=469654&amp;dst=100015" TargetMode="External"/><Relationship Id="rId7214" Type="http://schemas.openxmlformats.org/officeDocument/2006/relationships/hyperlink" Target="https://login.consultant.ru/link/?req=doc&amp;base=LAW&amp;n=489343&amp;dst=100531" TargetMode="External"/><Relationship Id="rId13765" Type="http://schemas.openxmlformats.org/officeDocument/2006/relationships/hyperlink" Target="https://login.consultant.ru/link/?req=doc&amp;base=LAW&amp;n=491409&amp;dst=100075" TargetMode="External"/><Relationship Id="rId678" Type="http://schemas.openxmlformats.org/officeDocument/2006/relationships/hyperlink" Target="https://login.consultant.ru/link/?req=doc&amp;base=LAW&amp;n=482753&amp;dst=100150" TargetMode="External"/><Relationship Id="rId2359" Type="http://schemas.openxmlformats.org/officeDocument/2006/relationships/hyperlink" Target="https://login.consultant.ru/link/?req=doc&amp;base=LAW&amp;n=389248&amp;dst=100142" TargetMode="External"/><Relationship Id="rId2773" Type="http://schemas.openxmlformats.org/officeDocument/2006/relationships/hyperlink" Target="https://login.consultant.ru/link/?req=doc&amp;base=LAW&amp;n=334397&amp;dst=100021" TargetMode="External"/><Relationship Id="rId3824" Type="http://schemas.openxmlformats.org/officeDocument/2006/relationships/hyperlink" Target="https://login.consultant.ru/link/?req=doc&amp;base=LAW&amp;n=479337" TargetMode="External"/><Relationship Id="rId6230" Type="http://schemas.openxmlformats.org/officeDocument/2006/relationships/hyperlink" Target="https://login.consultant.ru/link/?req=doc&amp;base=LAW&amp;n=448644&amp;dst=100067" TargetMode="External"/><Relationship Id="rId9386" Type="http://schemas.openxmlformats.org/officeDocument/2006/relationships/hyperlink" Target="https://login.consultant.ru/link/?req=doc&amp;base=LAW&amp;n=164605&amp;dst=100315" TargetMode="External"/><Relationship Id="rId12367" Type="http://schemas.openxmlformats.org/officeDocument/2006/relationships/hyperlink" Target="https://login.consultant.ru/link/?req=doc&amp;base=LAW&amp;n=368440&amp;dst=100102" TargetMode="External"/><Relationship Id="rId13418" Type="http://schemas.openxmlformats.org/officeDocument/2006/relationships/hyperlink" Target="https://login.consultant.ru/link/?req=doc&amp;base=LAW&amp;n=482749&amp;dst=100121" TargetMode="External"/><Relationship Id="rId745" Type="http://schemas.openxmlformats.org/officeDocument/2006/relationships/hyperlink" Target="https://login.consultant.ru/link/?req=doc&amp;base=LAW&amp;n=200684&amp;dst=100394" TargetMode="External"/><Relationship Id="rId1375" Type="http://schemas.openxmlformats.org/officeDocument/2006/relationships/hyperlink" Target="https://login.consultant.ru/link/?req=doc&amp;base=LAW&amp;n=171335&amp;dst=100073" TargetMode="External"/><Relationship Id="rId2426" Type="http://schemas.openxmlformats.org/officeDocument/2006/relationships/hyperlink" Target="https://login.consultant.ru/link/?req=doc&amp;base=LAW&amp;n=421956&amp;dst=100063" TargetMode="External"/><Relationship Id="rId5996" Type="http://schemas.openxmlformats.org/officeDocument/2006/relationships/hyperlink" Target="https://login.consultant.ru/link/?req=doc&amp;base=LAW&amp;n=482529&amp;dst=100309" TargetMode="External"/><Relationship Id="rId9039" Type="http://schemas.openxmlformats.org/officeDocument/2006/relationships/hyperlink" Target="https://login.consultant.ru/link/?req=doc&amp;base=LAW&amp;n=323804&amp;dst=100031" TargetMode="External"/><Relationship Id="rId9453" Type="http://schemas.openxmlformats.org/officeDocument/2006/relationships/hyperlink" Target="https://login.consultant.ru/link/?req=doc&amp;base=LAW&amp;n=209829&amp;dst=100213" TargetMode="External"/><Relationship Id="rId11383" Type="http://schemas.openxmlformats.org/officeDocument/2006/relationships/image" Target="media/image29.wmf"/><Relationship Id="rId12781" Type="http://schemas.openxmlformats.org/officeDocument/2006/relationships/hyperlink" Target="https://login.consultant.ru/link/?req=doc&amp;base=LAW&amp;n=391666&amp;dst=100011" TargetMode="External"/><Relationship Id="rId13832" Type="http://schemas.openxmlformats.org/officeDocument/2006/relationships/hyperlink" Target="https://login.consultant.ru/link/?req=doc&amp;base=LAW&amp;n=491812&amp;dst=100294" TargetMode="External"/><Relationship Id="rId81" Type="http://schemas.openxmlformats.org/officeDocument/2006/relationships/hyperlink" Target="https://login.consultant.ru/link/?req=doc&amp;base=LAW&amp;n=389298&amp;dst=100009" TargetMode="External"/><Relationship Id="rId812" Type="http://schemas.openxmlformats.org/officeDocument/2006/relationships/hyperlink" Target="https://login.consultant.ru/link/?req=doc&amp;base=LAW&amp;n=330320&amp;dst=100022" TargetMode="External"/><Relationship Id="rId1028" Type="http://schemas.openxmlformats.org/officeDocument/2006/relationships/hyperlink" Target="https://login.consultant.ru/link/?req=doc&amp;base=LAW&amp;n=466491" TargetMode="External"/><Relationship Id="rId1442" Type="http://schemas.openxmlformats.org/officeDocument/2006/relationships/hyperlink" Target="https://login.consultant.ru/link/?req=doc&amp;base=LAW&amp;n=200491&amp;dst=100023" TargetMode="External"/><Relationship Id="rId2840" Type="http://schemas.openxmlformats.org/officeDocument/2006/relationships/hyperlink" Target="https://login.consultant.ru/link/?req=doc&amp;base=LAW&amp;n=491748&amp;dst=100022" TargetMode="External"/><Relationship Id="rId4598" Type="http://schemas.openxmlformats.org/officeDocument/2006/relationships/hyperlink" Target="https://login.consultant.ru/link/?req=doc&amp;base=LAW&amp;n=389253&amp;dst=100062" TargetMode="External"/><Relationship Id="rId5649" Type="http://schemas.openxmlformats.org/officeDocument/2006/relationships/hyperlink" Target="https://login.consultant.ru/link/?req=doc&amp;base=LAW&amp;n=489345&amp;dst=100885" TargetMode="External"/><Relationship Id="rId8055" Type="http://schemas.openxmlformats.org/officeDocument/2006/relationships/hyperlink" Target="https://login.consultant.ru/link/?req=doc&amp;base=LAW&amp;n=454113&amp;dst=100365" TargetMode="External"/><Relationship Id="rId9106" Type="http://schemas.openxmlformats.org/officeDocument/2006/relationships/hyperlink" Target="https://login.consultant.ru/link/?req=doc&amp;base=LAW&amp;n=310891&amp;dst=100284" TargetMode="External"/><Relationship Id="rId9520" Type="http://schemas.openxmlformats.org/officeDocument/2006/relationships/hyperlink" Target="https://login.consultant.ru/link/?req=doc&amp;base=LAW&amp;n=283672&amp;dst=101420" TargetMode="External"/><Relationship Id="rId11036" Type="http://schemas.openxmlformats.org/officeDocument/2006/relationships/hyperlink" Target="https://login.consultant.ru/link/?req=doc&amp;base=LAW&amp;n=435718&amp;dst=100016" TargetMode="External"/><Relationship Id="rId12434" Type="http://schemas.openxmlformats.org/officeDocument/2006/relationships/hyperlink" Target="https://login.consultant.ru/link/?req=doc&amp;base=LAW&amp;n=388995&amp;dst=100500" TargetMode="External"/><Relationship Id="rId7071" Type="http://schemas.openxmlformats.org/officeDocument/2006/relationships/hyperlink" Target="https://login.consultant.ru/link/?req=doc&amp;base=LAW&amp;n=89582&amp;dst=100016" TargetMode="External"/><Relationship Id="rId8122" Type="http://schemas.openxmlformats.org/officeDocument/2006/relationships/hyperlink" Target="https://login.consultant.ru/link/?req=doc&amp;base=LAW&amp;n=421906&amp;dst=100076" TargetMode="External"/><Relationship Id="rId11450" Type="http://schemas.openxmlformats.org/officeDocument/2006/relationships/hyperlink" Target="https://login.consultant.ru/link/?req=doc&amp;base=LAW&amp;n=115115&amp;dst=100009" TargetMode="External"/><Relationship Id="rId12501" Type="http://schemas.openxmlformats.org/officeDocument/2006/relationships/hyperlink" Target="https://login.consultant.ru/link/?req=doc&amp;base=LAW&amp;n=422224&amp;dst=100638" TargetMode="External"/><Relationship Id="rId3267" Type="http://schemas.openxmlformats.org/officeDocument/2006/relationships/hyperlink" Target="https://login.consultant.ru/link/?req=doc&amp;base=LAW&amp;n=401510&amp;dst=100043" TargetMode="External"/><Relationship Id="rId4665" Type="http://schemas.openxmlformats.org/officeDocument/2006/relationships/hyperlink" Target="https://login.consultant.ru/link/?req=doc&amp;base=LAW&amp;n=493154&amp;dst=100454" TargetMode="External"/><Relationship Id="rId5716" Type="http://schemas.openxmlformats.org/officeDocument/2006/relationships/hyperlink" Target="https://login.consultant.ru/link/?req=doc&amp;base=LAW&amp;n=491424&amp;dst=4891" TargetMode="External"/><Relationship Id="rId10052" Type="http://schemas.openxmlformats.org/officeDocument/2006/relationships/hyperlink" Target="https://login.consultant.ru/link/?req=doc&amp;base=LAW&amp;n=138320&amp;dst=100044" TargetMode="External"/><Relationship Id="rId11103" Type="http://schemas.openxmlformats.org/officeDocument/2006/relationships/hyperlink" Target="https://login.consultant.ru/link/?req=doc&amp;base=LAW&amp;n=401510&amp;dst=100249" TargetMode="External"/><Relationship Id="rId188" Type="http://schemas.openxmlformats.org/officeDocument/2006/relationships/hyperlink" Target="https://login.consultant.ru/link/?req=doc&amp;base=LAW&amp;n=169581&amp;dst=100067" TargetMode="External"/><Relationship Id="rId3681" Type="http://schemas.openxmlformats.org/officeDocument/2006/relationships/hyperlink" Target="https://login.consultant.ru/link/?req=doc&amp;base=LAW&amp;n=439905&amp;dst=100028" TargetMode="External"/><Relationship Id="rId4318" Type="http://schemas.openxmlformats.org/officeDocument/2006/relationships/hyperlink" Target="https://login.consultant.ru/link/?req=doc&amp;base=LAW&amp;n=283617&amp;dst=100151" TargetMode="External"/><Relationship Id="rId4732" Type="http://schemas.openxmlformats.org/officeDocument/2006/relationships/hyperlink" Target="https://login.consultant.ru/link/?req=doc&amp;base=LAW&amp;n=200491&amp;dst=100070" TargetMode="External"/><Relationship Id="rId7888" Type="http://schemas.openxmlformats.org/officeDocument/2006/relationships/hyperlink" Target="https://login.consultant.ru/link/?req=doc&amp;base=LAW&amp;n=491424&amp;dst=4265" TargetMode="External"/><Relationship Id="rId8939" Type="http://schemas.openxmlformats.org/officeDocument/2006/relationships/hyperlink" Target="https://login.consultant.ru/link/?req=doc&amp;base=LAW&amp;n=200491&amp;dst=100160" TargetMode="External"/><Relationship Id="rId10869" Type="http://schemas.openxmlformats.org/officeDocument/2006/relationships/hyperlink" Target="https://login.consultant.ru/link/?req=doc&amp;base=LAW&amp;n=365160&amp;dst=100261" TargetMode="External"/><Relationship Id="rId13275" Type="http://schemas.openxmlformats.org/officeDocument/2006/relationships/hyperlink" Target="https://login.consultant.ru/link/?req=doc&amp;base=LAW&amp;n=304058&amp;dst=100034" TargetMode="External"/><Relationship Id="rId2283" Type="http://schemas.openxmlformats.org/officeDocument/2006/relationships/hyperlink" Target="https://login.consultant.ru/link/?req=doc&amp;base=LAW&amp;n=200491&amp;dst=100031" TargetMode="External"/><Relationship Id="rId3334" Type="http://schemas.openxmlformats.org/officeDocument/2006/relationships/hyperlink" Target="https://login.consultant.ru/link/?req=doc&amp;base=LAW&amp;n=493154&amp;dst=100205" TargetMode="External"/><Relationship Id="rId7955" Type="http://schemas.openxmlformats.org/officeDocument/2006/relationships/hyperlink" Target="https://login.consultant.ru/link/?req=doc&amp;base=LAW&amp;n=189562&amp;dst=100339" TargetMode="External"/><Relationship Id="rId12291" Type="http://schemas.openxmlformats.org/officeDocument/2006/relationships/hyperlink" Target="https://login.consultant.ru/link/?req=doc&amp;base=LAW&amp;n=368440&amp;dst=100043" TargetMode="External"/><Relationship Id="rId13342" Type="http://schemas.openxmlformats.org/officeDocument/2006/relationships/hyperlink" Target="https://login.consultant.ru/link/?req=doc&amp;base=LAW&amp;n=488992&amp;dst=100011" TargetMode="External"/><Relationship Id="rId255" Type="http://schemas.openxmlformats.org/officeDocument/2006/relationships/hyperlink" Target="https://login.consultant.ru/link/?req=doc&amp;base=LAW&amp;n=321547&amp;dst=100108" TargetMode="External"/><Relationship Id="rId2350" Type="http://schemas.openxmlformats.org/officeDocument/2006/relationships/hyperlink" Target="https://login.consultant.ru/link/?req=doc&amp;base=LAW&amp;n=283671&amp;dst=100324" TargetMode="External"/><Relationship Id="rId3401" Type="http://schemas.openxmlformats.org/officeDocument/2006/relationships/hyperlink" Target="https://login.consultant.ru/link/?req=doc&amp;base=LAW&amp;n=439905&amp;dst=100026" TargetMode="External"/><Relationship Id="rId6557" Type="http://schemas.openxmlformats.org/officeDocument/2006/relationships/hyperlink" Target="https://login.consultant.ru/link/?req=doc&amp;base=LAW&amp;n=435731&amp;dst=100139" TargetMode="External"/><Relationship Id="rId6971" Type="http://schemas.openxmlformats.org/officeDocument/2006/relationships/hyperlink" Target="https://login.consultant.ru/link/?req=doc&amp;base=LAW&amp;n=454055&amp;dst=100065" TargetMode="External"/><Relationship Id="rId7608" Type="http://schemas.openxmlformats.org/officeDocument/2006/relationships/hyperlink" Target="https://login.consultant.ru/link/?req=doc&amp;base=LAW&amp;n=422220&amp;dst=101033" TargetMode="External"/><Relationship Id="rId10936" Type="http://schemas.openxmlformats.org/officeDocument/2006/relationships/hyperlink" Target="https://login.consultant.ru/link/?req=doc&amp;base=LAW&amp;n=283672&amp;dst=101450" TargetMode="External"/><Relationship Id="rId322" Type="http://schemas.openxmlformats.org/officeDocument/2006/relationships/hyperlink" Target="https://login.consultant.ru/link/?req=doc&amp;base=LAW&amp;n=464306&amp;dst=100051" TargetMode="External"/><Relationship Id="rId2003" Type="http://schemas.openxmlformats.org/officeDocument/2006/relationships/hyperlink" Target="https://login.consultant.ru/link/?req=doc&amp;base=LAW&amp;n=172855&amp;dst=100050" TargetMode="External"/><Relationship Id="rId5159" Type="http://schemas.openxmlformats.org/officeDocument/2006/relationships/hyperlink" Target="https://login.consultant.ru/link/?req=doc&amp;base=LAW&amp;n=482749&amp;dst=100064" TargetMode="External"/><Relationship Id="rId5573" Type="http://schemas.openxmlformats.org/officeDocument/2006/relationships/hyperlink" Target="https://login.consultant.ru/link/?req=doc&amp;base=LAW&amp;n=374740&amp;dst=100016" TargetMode="External"/><Relationship Id="rId6624" Type="http://schemas.openxmlformats.org/officeDocument/2006/relationships/hyperlink" Target="https://login.consultant.ru/link/?req=doc&amp;base=LAW&amp;n=422084" TargetMode="External"/><Relationship Id="rId9030" Type="http://schemas.openxmlformats.org/officeDocument/2006/relationships/hyperlink" Target="https://login.consultant.ru/link/?req=doc&amp;base=LAW&amp;n=464355&amp;dst=461" TargetMode="External"/><Relationship Id="rId12011" Type="http://schemas.openxmlformats.org/officeDocument/2006/relationships/hyperlink" Target="https://login.consultant.ru/link/?req=doc&amp;base=LAW&amp;n=200510&amp;dst=100026" TargetMode="External"/><Relationship Id="rId4175" Type="http://schemas.openxmlformats.org/officeDocument/2006/relationships/hyperlink" Target="https://login.consultant.ru/link/?req=doc&amp;base=LAW&amp;n=482750&amp;dst=100766" TargetMode="External"/><Relationship Id="rId5226" Type="http://schemas.openxmlformats.org/officeDocument/2006/relationships/hyperlink" Target="https://login.consultant.ru/link/?req=doc&amp;base=LAW&amp;n=193997&amp;dst=100172" TargetMode="External"/><Relationship Id="rId1769" Type="http://schemas.openxmlformats.org/officeDocument/2006/relationships/hyperlink" Target="https://login.consultant.ru/link/?req=doc&amp;base=LAW&amp;n=283671&amp;dst=100206" TargetMode="External"/><Relationship Id="rId3191" Type="http://schemas.openxmlformats.org/officeDocument/2006/relationships/hyperlink" Target="https://login.consultant.ru/link/?req=doc&amp;base=LAW&amp;n=389302&amp;dst=100154" TargetMode="External"/><Relationship Id="rId4242" Type="http://schemas.openxmlformats.org/officeDocument/2006/relationships/hyperlink" Target="https://login.consultant.ru/link/?req=doc&amp;base=LAW&amp;n=389302&amp;dst=100317" TargetMode="External"/><Relationship Id="rId5640" Type="http://schemas.openxmlformats.org/officeDocument/2006/relationships/hyperlink" Target="https://login.consultant.ru/link/?req=doc&amp;base=LAW&amp;n=180744&amp;dst=100025" TargetMode="External"/><Relationship Id="rId7398" Type="http://schemas.openxmlformats.org/officeDocument/2006/relationships/hyperlink" Target="https://login.consultant.ru/link/?req=doc&amp;base=LAW&amp;n=283672&amp;dst=100883" TargetMode="External"/><Relationship Id="rId8796" Type="http://schemas.openxmlformats.org/officeDocument/2006/relationships/hyperlink" Target="https://login.consultant.ru/link/?req=doc&amp;base=LAW&amp;n=283672&amp;dst=101151" TargetMode="External"/><Relationship Id="rId9847" Type="http://schemas.openxmlformats.org/officeDocument/2006/relationships/hyperlink" Target="https://login.consultant.ru/link/?req=doc&amp;base=LAW&amp;n=179089&amp;dst=100037" TargetMode="External"/><Relationship Id="rId11777" Type="http://schemas.openxmlformats.org/officeDocument/2006/relationships/hyperlink" Target="https://login.consultant.ru/link/?req=doc&amp;base=LAW&amp;n=389303&amp;dst=100164" TargetMode="External"/><Relationship Id="rId12828" Type="http://schemas.openxmlformats.org/officeDocument/2006/relationships/hyperlink" Target="https://login.consultant.ru/link/?req=doc&amp;base=LAW&amp;n=489341&amp;dst=100028" TargetMode="External"/><Relationship Id="rId1836" Type="http://schemas.openxmlformats.org/officeDocument/2006/relationships/hyperlink" Target="https://login.consultant.ru/link/?req=doc&amp;base=LAW&amp;n=81998&amp;dst=100017" TargetMode="External"/><Relationship Id="rId8449" Type="http://schemas.openxmlformats.org/officeDocument/2006/relationships/hyperlink" Target="https://login.consultant.ru/link/?req=doc&amp;base=LAW&amp;n=388995&amp;dst=100356" TargetMode="External"/><Relationship Id="rId8863" Type="http://schemas.openxmlformats.org/officeDocument/2006/relationships/hyperlink" Target="https://login.consultant.ru/link/?req=doc&amp;base=LAW&amp;n=328155&amp;dst=100015" TargetMode="External"/><Relationship Id="rId9914" Type="http://schemas.openxmlformats.org/officeDocument/2006/relationships/hyperlink" Target="https://login.consultant.ru/link/?req=doc&amp;base=LAW&amp;n=412687&amp;dst=100211" TargetMode="External"/><Relationship Id="rId10379" Type="http://schemas.openxmlformats.org/officeDocument/2006/relationships/hyperlink" Target="https://login.consultant.ru/link/?req=doc&amp;base=LAW&amp;n=466484&amp;dst=100708" TargetMode="External"/><Relationship Id="rId10793" Type="http://schemas.openxmlformats.org/officeDocument/2006/relationships/hyperlink" Target="https://login.consultant.ru/link/?req=doc&amp;base=LAW&amp;n=365160&amp;dst=100206" TargetMode="External"/><Relationship Id="rId11844" Type="http://schemas.openxmlformats.org/officeDocument/2006/relationships/hyperlink" Target="https://login.consultant.ru/link/?req=doc&amp;base=LAW&amp;n=493154&amp;dst=101089" TargetMode="External"/><Relationship Id="rId1903" Type="http://schemas.openxmlformats.org/officeDocument/2006/relationships/hyperlink" Target="https://login.consultant.ru/link/?req=doc&amp;base=LAW&amp;n=389253&amp;dst=100043" TargetMode="External"/><Relationship Id="rId7465" Type="http://schemas.openxmlformats.org/officeDocument/2006/relationships/hyperlink" Target="https://login.consultant.ru/link/?req=doc&amp;base=LAW&amp;n=412687&amp;dst=100094" TargetMode="External"/><Relationship Id="rId8516" Type="http://schemas.openxmlformats.org/officeDocument/2006/relationships/hyperlink" Target="https://login.consultant.ru/link/?req=doc&amp;base=LAW&amp;n=491811&amp;dst=100417" TargetMode="External"/><Relationship Id="rId8930" Type="http://schemas.openxmlformats.org/officeDocument/2006/relationships/hyperlink" Target="https://login.consultant.ru/link/?req=doc&amp;base=LAW&amp;n=189562&amp;dst=100366" TargetMode="External"/><Relationship Id="rId10446" Type="http://schemas.openxmlformats.org/officeDocument/2006/relationships/hyperlink" Target="https://login.consultant.ru/link/?req=doc&amp;base=LAW&amp;n=54528&amp;dst=100035" TargetMode="External"/><Relationship Id="rId6067" Type="http://schemas.openxmlformats.org/officeDocument/2006/relationships/hyperlink" Target="https://login.consultant.ru/link/?req=doc&amp;base=LAW&amp;n=482529&amp;dst=100316" TargetMode="External"/><Relationship Id="rId6481" Type="http://schemas.openxmlformats.org/officeDocument/2006/relationships/hyperlink" Target="https://login.consultant.ru/link/?req=doc&amp;base=LAW&amp;n=334300&amp;dst=100068" TargetMode="External"/><Relationship Id="rId7118" Type="http://schemas.openxmlformats.org/officeDocument/2006/relationships/hyperlink" Target="https://login.consultant.ru/link/?req=doc&amp;base=LAW&amp;n=171338&amp;dst=100126" TargetMode="External"/><Relationship Id="rId7532" Type="http://schemas.openxmlformats.org/officeDocument/2006/relationships/hyperlink" Target="https://login.consultant.ru/link/?req=doc&amp;base=LAW&amp;n=439905&amp;dst=100051" TargetMode="External"/><Relationship Id="rId10860" Type="http://schemas.openxmlformats.org/officeDocument/2006/relationships/hyperlink" Target="https://login.consultant.ru/link/?req=doc&amp;base=LAW&amp;n=471078&amp;dst=604" TargetMode="External"/><Relationship Id="rId11911" Type="http://schemas.openxmlformats.org/officeDocument/2006/relationships/hyperlink" Target="https://login.consultant.ru/link/?req=doc&amp;base=LAW&amp;n=389290&amp;dst=100083" TargetMode="External"/><Relationship Id="rId996" Type="http://schemas.openxmlformats.org/officeDocument/2006/relationships/hyperlink" Target="https://login.consultant.ru/link/?req=doc&amp;base=LAW&amp;n=283672&amp;dst=100068" TargetMode="External"/><Relationship Id="rId2677" Type="http://schemas.openxmlformats.org/officeDocument/2006/relationships/hyperlink" Target="https://login.consultant.ru/link/?req=doc&amp;base=LAW&amp;n=488093&amp;dst=100023" TargetMode="External"/><Relationship Id="rId3728" Type="http://schemas.openxmlformats.org/officeDocument/2006/relationships/hyperlink" Target="https://login.consultant.ru/link/?req=doc&amp;base=LAW&amp;n=334397&amp;dst=100123" TargetMode="External"/><Relationship Id="rId5083" Type="http://schemas.openxmlformats.org/officeDocument/2006/relationships/hyperlink" Target="https://login.consultant.ru/link/?req=doc&amp;base=LAW&amp;n=493154&amp;dst=100460" TargetMode="External"/><Relationship Id="rId6134" Type="http://schemas.openxmlformats.org/officeDocument/2006/relationships/hyperlink" Target="https://login.consultant.ru/link/?req=doc&amp;base=LAW&amp;n=482750&amp;dst=100818" TargetMode="External"/><Relationship Id="rId10513" Type="http://schemas.openxmlformats.org/officeDocument/2006/relationships/hyperlink" Target="https://login.consultant.ru/link/?req=doc&amp;base=LAW&amp;n=475053&amp;dst=100014" TargetMode="External"/><Relationship Id="rId13669" Type="http://schemas.openxmlformats.org/officeDocument/2006/relationships/hyperlink" Target="https://login.consultant.ru/link/?req=doc&amp;base=LAW&amp;n=489693&amp;dst=100005"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489345&amp;dst=100351" TargetMode="External"/><Relationship Id="rId5150" Type="http://schemas.openxmlformats.org/officeDocument/2006/relationships/hyperlink" Target="https://login.consultant.ru/link/?req=doc&amp;base=LAW&amp;n=283671&amp;dst=100719" TargetMode="External"/><Relationship Id="rId6201" Type="http://schemas.openxmlformats.org/officeDocument/2006/relationships/hyperlink" Target="https://login.consultant.ru/link/?req=doc&amp;base=LAW&amp;n=435811&amp;dst=100099" TargetMode="External"/><Relationship Id="rId9357" Type="http://schemas.openxmlformats.org/officeDocument/2006/relationships/hyperlink" Target="https://login.consultant.ru/link/?req=doc&amp;base=LAW&amp;n=283672&amp;dst=101252" TargetMode="External"/><Relationship Id="rId12685" Type="http://schemas.openxmlformats.org/officeDocument/2006/relationships/hyperlink" Target="https://login.consultant.ru/link/?req=doc&amp;base=LAW&amp;n=169581&amp;dst=100075" TargetMode="External"/><Relationship Id="rId13736" Type="http://schemas.openxmlformats.org/officeDocument/2006/relationships/hyperlink" Target="https://login.consultant.ru/link/?req=doc&amp;base=LAW&amp;n=421785&amp;dst=100052" TargetMode="External"/><Relationship Id="rId1346" Type="http://schemas.openxmlformats.org/officeDocument/2006/relationships/hyperlink" Target="https://login.consultant.ru/link/?req=doc&amp;base=LAW&amp;n=469974&amp;dst=100023" TargetMode="External"/><Relationship Id="rId1693" Type="http://schemas.openxmlformats.org/officeDocument/2006/relationships/hyperlink" Target="https://login.consultant.ru/link/?req=doc&amp;base=LAW&amp;n=482529&amp;dst=100785" TargetMode="External"/><Relationship Id="rId2744" Type="http://schemas.openxmlformats.org/officeDocument/2006/relationships/hyperlink" Target="https://login.consultant.ru/link/?req=doc&amp;base=LAW&amp;n=341445&amp;dst=100116" TargetMode="External"/><Relationship Id="rId8373" Type="http://schemas.openxmlformats.org/officeDocument/2006/relationships/hyperlink" Target="https://login.consultant.ru/link/?req=doc&amp;base=LAW&amp;n=424944&amp;dst=100010" TargetMode="External"/><Relationship Id="rId9771" Type="http://schemas.openxmlformats.org/officeDocument/2006/relationships/hyperlink" Target="https://login.consultant.ru/link/?req=doc&amp;base=LAW&amp;n=462886&amp;dst=100364" TargetMode="External"/><Relationship Id="rId11287" Type="http://schemas.openxmlformats.org/officeDocument/2006/relationships/hyperlink" Target="https://login.consultant.ru/link/?req=doc&amp;base=LAW&amp;n=489345&amp;dst=101353" TargetMode="External"/><Relationship Id="rId12338" Type="http://schemas.openxmlformats.org/officeDocument/2006/relationships/hyperlink" Target="https://login.consultant.ru/link/?req=doc&amp;base=LAW&amp;n=491114" TargetMode="External"/><Relationship Id="rId12752" Type="http://schemas.openxmlformats.org/officeDocument/2006/relationships/hyperlink" Target="https://login.consultant.ru/link/?req=doc&amp;base=LAW&amp;n=200684&amp;dst=100550" TargetMode="External"/><Relationship Id="rId13803" Type="http://schemas.openxmlformats.org/officeDocument/2006/relationships/hyperlink" Target="https://login.consultant.ru/link/?req=doc&amp;base=LAW&amp;n=421785&amp;dst=100066" TargetMode="External"/><Relationship Id="rId716" Type="http://schemas.openxmlformats.org/officeDocument/2006/relationships/hyperlink" Target="https://login.consultant.ru/link/?req=doc&amp;base=LAW&amp;n=63599&amp;dst=100027" TargetMode="External"/><Relationship Id="rId1760" Type="http://schemas.openxmlformats.org/officeDocument/2006/relationships/hyperlink" Target="https://login.consultant.ru/link/?req=doc&amp;base=LAW&amp;n=309512&amp;dst=100085" TargetMode="External"/><Relationship Id="rId2811" Type="http://schemas.openxmlformats.org/officeDocument/2006/relationships/hyperlink" Target="https://login.consultant.ru/link/?req=doc&amp;base=LAW&amp;n=453355&amp;dst=100064" TargetMode="External"/><Relationship Id="rId5967" Type="http://schemas.openxmlformats.org/officeDocument/2006/relationships/hyperlink" Target="https://login.consultant.ru/link/?req=doc&amp;base=LAW&amp;n=493182&amp;dst=100175" TargetMode="External"/><Relationship Id="rId8026" Type="http://schemas.openxmlformats.org/officeDocument/2006/relationships/hyperlink" Target="https://login.consultant.ru/link/?req=doc&amp;base=LAW&amp;n=482752&amp;dst=100125" TargetMode="External"/><Relationship Id="rId9424" Type="http://schemas.openxmlformats.org/officeDocument/2006/relationships/hyperlink" Target="https://login.consultant.ru/link/?req=doc&amp;base=LAW&amp;n=283672&amp;dst=101341" TargetMode="External"/><Relationship Id="rId11354" Type="http://schemas.openxmlformats.org/officeDocument/2006/relationships/hyperlink" Target="https://login.consultant.ru/link/?req=doc&amp;base=LAW&amp;n=439919&amp;dst=100041" TargetMode="External"/><Relationship Id="rId12405" Type="http://schemas.openxmlformats.org/officeDocument/2006/relationships/hyperlink" Target="https://login.consultant.ru/link/?req=doc&amp;base=LAW&amp;n=482752&amp;dst=100193" TargetMode="External"/><Relationship Id="rId52" Type="http://schemas.openxmlformats.org/officeDocument/2006/relationships/hyperlink" Target="https://login.consultant.ru/link/?req=doc&amp;base=LAW&amp;n=61972&amp;dst=100009" TargetMode="External"/><Relationship Id="rId1413" Type="http://schemas.openxmlformats.org/officeDocument/2006/relationships/hyperlink" Target="https://login.consultant.ru/link/?req=doc&amp;base=LAW&amp;n=144619&amp;dst=100011" TargetMode="External"/><Relationship Id="rId4569" Type="http://schemas.openxmlformats.org/officeDocument/2006/relationships/hyperlink" Target="https://login.consultant.ru/link/?req=doc&amp;base=LAW&amp;n=491424&amp;dst=100381" TargetMode="External"/><Relationship Id="rId4983" Type="http://schemas.openxmlformats.org/officeDocument/2006/relationships/hyperlink" Target="https://login.consultant.ru/link/?req=doc&amp;base=LAW&amp;n=482752&amp;dst=100088" TargetMode="External"/><Relationship Id="rId8440" Type="http://schemas.openxmlformats.org/officeDocument/2006/relationships/hyperlink" Target="https://login.consultant.ru/link/?req=doc&amp;base=LAW&amp;n=352441&amp;dst=100008" TargetMode="External"/><Relationship Id="rId10370" Type="http://schemas.openxmlformats.org/officeDocument/2006/relationships/hyperlink" Target="https://login.consultant.ru/link/?req=doc&amp;base=LAW&amp;n=221684&amp;dst=100428" TargetMode="External"/><Relationship Id="rId11007" Type="http://schemas.openxmlformats.org/officeDocument/2006/relationships/hyperlink" Target="https://login.consultant.ru/link/?req=doc&amp;base=LAW&amp;n=491424&amp;dst=1540" TargetMode="External"/><Relationship Id="rId11421" Type="http://schemas.openxmlformats.org/officeDocument/2006/relationships/image" Target="media/image36.wmf"/><Relationship Id="rId3585" Type="http://schemas.openxmlformats.org/officeDocument/2006/relationships/hyperlink" Target="https://login.consultant.ru/link/?req=doc&amp;base=LAW&amp;n=283671&amp;dst=100545" TargetMode="External"/><Relationship Id="rId4636" Type="http://schemas.openxmlformats.org/officeDocument/2006/relationships/hyperlink" Target="https://login.consultant.ru/link/?req=doc&amp;base=LAW&amp;n=482754&amp;dst=100162" TargetMode="External"/><Relationship Id="rId7042" Type="http://schemas.openxmlformats.org/officeDocument/2006/relationships/hyperlink" Target="https://login.consultant.ru/link/?req=doc&amp;base=LAW&amp;n=164605&amp;dst=100124" TargetMode="External"/><Relationship Id="rId10023" Type="http://schemas.openxmlformats.org/officeDocument/2006/relationships/hyperlink" Target="https://login.consultant.ru/link/?req=doc&amp;base=LAW&amp;n=452674&amp;dst=23" TargetMode="External"/><Relationship Id="rId13179" Type="http://schemas.openxmlformats.org/officeDocument/2006/relationships/hyperlink" Target="https://login.consultant.ru/link/?req=doc&amp;base=LAW&amp;n=283720&amp;dst=100056" TargetMode="External"/><Relationship Id="rId13593" Type="http://schemas.openxmlformats.org/officeDocument/2006/relationships/hyperlink" Target="https://login.consultant.ru/link/?req=doc&amp;base=LAW&amp;n=435731&amp;dst=100156" TargetMode="External"/><Relationship Id="rId2187" Type="http://schemas.openxmlformats.org/officeDocument/2006/relationships/hyperlink" Target="https://login.consultant.ru/link/?req=doc&amp;base=LAW&amp;n=370928&amp;dst=100015" TargetMode="External"/><Relationship Id="rId3238" Type="http://schemas.openxmlformats.org/officeDocument/2006/relationships/hyperlink" Target="https://login.consultant.ru/link/?req=doc&amp;base=LAW&amp;n=283671&amp;dst=100443" TargetMode="External"/><Relationship Id="rId3652" Type="http://schemas.openxmlformats.org/officeDocument/2006/relationships/hyperlink" Target="https://login.consultant.ru/link/?req=doc&amp;base=LAW&amp;n=201382&amp;dst=100454" TargetMode="External"/><Relationship Id="rId4703" Type="http://schemas.openxmlformats.org/officeDocument/2006/relationships/hyperlink" Target="https://login.consultant.ru/link/?req=doc&amp;base=LAW&amp;n=489345&amp;dst=100799" TargetMode="External"/><Relationship Id="rId7859" Type="http://schemas.openxmlformats.org/officeDocument/2006/relationships/hyperlink" Target="https://login.consultant.ru/link/?req=doc&amp;base=LAW&amp;n=326251&amp;dst=100026" TargetMode="External"/><Relationship Id="rId12195" Type="http://schemas.openxmlformats.org/officeDocument/2006/relationships/hyperlink" Target="https://login.consultant.ru/link/?req=doc&amp;base=LAW&amp;n=370212&amp;dst=100090" TargetMode="External"/><Relationship Id="rId13246" Type="http://schemas.openxmlformats.org/officeDocument/2006/relationships/hyperlink" Target="https://login.consultant.ru/link/?req=doc&amp;base=LAW&amp;n=482869&amp;dst=100019" TargetMode="External"/><Relationship Id="rId159" Type="http://schemas.openxmlformats.org/officeDocument/2006/relationships/hyperlink" Target="https://login.consultant.ru/link/?req=doc&amp;base=LAW&amp;n=83013&amp;dst=100009"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476991&amp;dst=100003" TargetMode="External"/><Relationship Id="rId3305" Type="http://schemas.openxmlformats.org/officeDocument/2006/relationships/hyperlink" Target="https://login.consultant.ru/link/?req=doc&amp;base=LAW&amp;n=283671&amp;dst=100461" TargetMode="External"/><Relationship Id="rId9281" Type="http://schemas.openxmlformats.org/officeDocument/2006/relationships/hyperlink" Target="https://login.consultant.ru/link/?req=doc&amp;base=LAW&amp;n=283672&amp;dst=101227" TargetMode="External"/><Relationship Id="rId13660" Type="http://schemas.openxmlformats.org/officeDocument/2006/relationships/hyperlink" Target="https://login.consultant.ru/link/?req=doc&amp;base=LAW&amp;n=391666&amp;dst=100580" TargetMode="External"/><Relationship Id="rId226" Type="http://schemas.openxmlformats.org/officeDocument/2006/relationships/hyperlink" Target="https://login.consultant.ru/link/?req=doc&amp;base=LAW&amp;n=113297&amp;dst=100009" TargetMode="External"/><Relationship Id="rId1270" Type="http://schemas.openxmlformats.org/officeDocument/2006/relationships/hyperlink" Target="https://login.consultant.ru/link/?req=doc&amp;base=LAW&amp;n=492037&amp;dst=100010" TargetMode="External"/><Relationship Id="rId5477" Type="http://schemas.openxmlformats.org/officeDocument/2006/relationships/hyperlink" Target="https://login.consultant.ru/link/?req=doc&amp;base=LAW&amp;n=489345&amp;dst=100859" TargetMode="External"/><Relationship Id="rId6875" Type="http://schemas.openxmlformats.org/officeDocument/2006/relationships/hyperlink" Target="https://login.consultant.ru/link/?req=doc&amp;base=LAW&amp;n=422224&amp;dst=100468" TargetMode="External"/><Relationship Id="rId7926" Type="http://schemas.openxmlformats.org/officeDocument/2006/relationships/hyperlink" Target="https://login.consultant.ru/link/?req=doc&amp;base=LAW&amp;n=189562&amp;dst=100312" TargetMode="External"/><Relationship Id="rId10907" Type="http://schemas.openxmlformats.org/officeDocument/2006/relationships/hyperlink" Target="https://login.consultant.ru/link/?req=doc&amp;base=LAW&amp;n=283672&amp;dst=101427" TargetMode="External"/><Relationship Id="rId12262" Type="http://schemas.openxmlformats.org/officeDocument/2006/relationships/hyperlink" Target="https://login.consultant.ru/link/?req=doc&amp;base=LAW&amp;n=386886&amp;dst=100133" TargetMode="External"/><Relationship Id="rId13313" Type="http://schemas.openxmlformats.org/officeDocument/2006/relationships/hyperlink" Target="https://login.consultant.ru/link/?req=doc&amp;base=LAW&amp;n=388995&amp;dst=100580"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477319&amp;dst=100103" TargetMode="External"/><Relationship Id="rId4079" Type="http://schemas.openxmlformats.org/officeDocument/2006/relationships/hyperlink" Target="https://login.consultant.ru/link/?req=doc&amp;base=LAW&amp;n=489345&amp;dst=100673" TargetMode="External"/><Relationship Id="rId5891" Type="http://schemas.openxmlformats.org/officeDocument/2006/relationships/hyperlink" Target="https://login.consultant.ru/link/?req=doc&amp;base=LAW&amp;n=491748&amp;dst=100095" TargetMode="External"/><Relationship Id="rId6528" Type="http://schemas.openxmlformats.org/officeDocument/2006/relationships/hyperlink" Target="https://login.consultant.ru/link/?req=doc&amp;base=LAW&amp;n=171339&amp;dst=100028" TargetMode="External"/><Relationship Id="rId6942" Type="http://schemas.openxmlformats.org/officeDocument/2006/relationships/hyperlink" Target="https://login.consultant.ru/link/?req=doc&amp;base=LAW&amp;n=209829&amp;dst=100108" TargetMode="External"/><Relationship Id="rId9001" Type="http://schemas.openxmlformats.org/officeDocument/2006/relationships/hyperlink" Target="https://login.consultant.ru/link/?req=doc&amp;base=LAW&amp;n=200491&amp;dst=100202" TargetMode="External"/><Relationship Id="rId4493" Type="http://schemas.openxmlformats.org/officeDocument/2006/relationships/hyperlink" Target="https://login.consultant.ru/link/?req=doc&amp;base=LAW&amp;n=193997&amp;dst=100154" TargetMode="External"/><Relationship Id="rId5544" Type="http://schemas.openxmlformats.org/officeDocument/2006/relationships/hyperlink" Target="https://login.consultant.ru/link/?req=doc&amp;base=LAW&amp;n=493154&amp;dst=100491" TargetMode="External"/><Relationship Id="rId14087" Type="http://schemas.openxmlformats.org/officeDocument/2006/relationships/hyperlink" Target="https://login.consultant.ru/link/?req=doc&amp;base=LAW&amp;n=421785&amp;dst=100147" TargetMode="External"/><Relationship Id="rId3095" Type="http://schemas.openxmlformats.org/officeDocument/2006/relationships/hyperlink" Target="https://login.consultant.ru/link/?req=doc&amp;base=LAW&amp;n=283511&amp;dst=100036" TargetMode="External"/><Relationship Id="rId4146" Type="http://schemas.openxmlformats.org/officeDocument/2006/relationships/hyperlink" Target="https://login.consultant.ru/link/?req=doc&amp;base=LAW&amp;n=312040&amp;dst=100422" TargetMode="External"/><Relationship Id="rId4560" Type="http://schemas.openxmlformats.org/officeDocument/2006/relationships/hyperlink" Target="https://login.consultant.ru/link/?req=doc&amp;base=LAW&amp;n=472852&amp;dst=2251" TargetMode="External"/><Relationship Id="rId5611" Type="http://schemas.openxmlformats.org/officeDocument/2006/relationships/hyperlink" Target="https://login.consultant.ru/link/?req=doc&amp;base=LAW&amp;n=491430&amp;dst=2709" TargetMode="External"/><Relationship Id="rId8767" Type="http://schemas.openxmlformats.org/officeDocument/2006/relationships/hyperlink" Target="https://login.consultant.ru/link/?req=doc&amp;base=LAW&amp;n=189518&amp;dst=100019" TargetMode="External"/><Relationship Id="rId9818" Type="http://schemas.openxmlformats.org/officeDocument/2006/relationships/hyperlink" Target="https://login.consultant.ru/link/?req=doc&amp;base=LAW&amp;n=367670&amp;dst=15" TargetMode="External"/><Relationship Id="rId10697" Type="http://schemas.openxmlformats.org/officeDocument/2006/relationships/hyperlink" Target="https://login.consultant.ru/link/?req=doc&amp;base=LAW&amp;n=482750&amp;dst=100863" TargetMode="External"/><Relationship Id="rId1807" Type="http://schemas.openxmlformats.org/officeDocument/2006/relationships/hyperlink" Target="https://login.consultant.ru/link/?req=doc&amp;base=LAW&amp;n=283509&amp;dst=100059" TargetMode="External"/><Relationship Id="rId3162" Type="http://schemas.openxmlformats.org/officeDocument/2006/relationships/hyperlink" Target="https://login.consultant.ru/link/?req=doc&amp;base=LAW&amp;n=283511&amp;dst=100051" TargetMode="External"/><Relationship Id="rId4213" Type="http://schemas.openxmlformats.org/officeDocument/2006/relationships/hyperlink" Target="https://login.consultant.ru/link/?req=doc&amp;base=LAW&amp;n=475134&amp;dst=100371" TargetMode="External"/><Relationship Id="rId7369" Type="http://schemas.openxmlformats.org/officeDocument/2006/relationships/hyperlink" Target="https://login.consultant.ru/link/?req=doc&amp;base=LAW&amp;n=283672&amp;dst=100868" TargetMode="External"/><Relationship Id="rId7783" Type="http://schemas.openxmlformats.org/officeDocument/2006/relationships/hyperlink" Target="https://login.consultant.ru/link/?req=doc&amp;base=LAW&amp;n=322594&amp;dst=100154" TargetMode="External"/><Relationship Id="rId8834" Type="http://schemas.openxmlformats.org/officeDocument/2006/relationships/hyperlink" Target="https://login.consultant.ru/link/?req=doc&amp;base=LAW&amp;n=164589&amp;dst=100060" TargetMode="External"/><Relationship Id="rId11748" Type="http://schemas.openxmlformats.org/officeDocument/2006/relationships/hyperlink" Target="https://login.consultant.ru/link/?req=doc&amp;base=LAW&amp;n=470677&amp;dst=100715" TargetMode="External"/><Relationship Id="rId13170" Type="http://schemas.openxmlformats.org/officeDocument/2006/relationships/hyperlink" Target="https://login.consultant.ru/link/?req=doc&amp;base=LAW&amp;n=169428&amp;dst=100040" TargetMode="External"/><Relationship Id="rId6385" Type="http://schemas.openxmlformats.org/officeDocument/2006/relationships/hyperlink" Target="https://login.consultant.ru/link/?req=doc&amp;base=LAW&amp;n=491424&amp;dst=557" TargetMode="External"/><Relationship Id="rId7436" Type="http://schemas.openxmlformats.org/officeDocument/2006/relationships/hyperlink" Target="https://login.consultant.ru/link/?req=doc&amp;base=LAW&amp;n=465583" TargetMode="External"/><Relationship Id="rId10764" Type="http://schemas.openxmlformats.org/officeDocument/2006/relationships/hyperlink" Target="https://login.consultant.ru/link/?req=doc&amp;base=LAW&amp;n=420368&amp;dst=100424" TargetMode="External"/><Relationship Id="rId11815" Type="http://schemas.openxmlformats.org/officeDocument/2006/relationships/hyperlink" Target="https://login.consultant.ru/link/?req=doc&amp;base=LAW&amp;n=310891&amp;dst=100350"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401510&amp;dst=100118" TargetMode="External"/><Relationship Id="rId6038" Type="http://schemas.openxmlformats.org/officeDocument/2006/relationships/hyperlink" Target="https://login.consultant.ru/link/?req=doc&amp;base=LAW&amp;n=283618&amp;dst=100148" TargetMode="External"/><Relationship Id="rId6452" Type="http://schemas.openxmlformats.org/officeDocument/2006/relationships/hyperlink" Target="https://login.consultant.ru/link/?req=doc&amp;base=LAW&amp;n=296448&amp;dst=100014" TargetMode="External"/><Relationship Id="rId7850" Type="http://schemas.openxmlformats.org/officeDocument/2006/relationships/hyperlink" Target="https://login.consultant.ru/link/?req=doc&amp;base=LAW&amp;n=451679&amp;dst=100046" TargetMode="External"/><Relationship Id="rId8901" Type="http://schemas.openxmlformats.org/officeDocument/2006/relationships/hyperlink" Target="https://login.consultant.ru/link/?req=doc&amp;base=LAW&amp;n=201167&amp;dst=100454" TargetMode="External"/><Relationship Id="rId10417" Type="http://schemas.openxmlformats.org/officeDocument/2006/relationships/hyperlink" Target="https://login.consultant.ru/link/?req=doc&amp;base=LAW&amp;n=482869&amp;dst=100192" TargetMode="External"/><Relationship Id="rId10831" Type="http://schemas.openxmlformats.org/officeDocument/2006/relationships/hyperlink" Target="https://login.consultant.ru/link/?req=doc&amp;base=LAW&amp;n=347932&amp;dst=100143" TargetMode="External"/><Relationship Id="rId13987" Type="http://schemas.openxmlformats.org/officeDocument/2006/relationships/hyperlink" Target="https://login.consultant.ru/link/?req=doc&amp;base=LAW&amp;n=421785&amp;dst=100125" TargetMode="External"/><Relationship Id="rId2995" Type="http://schemas.openxmlformats.org/officeDocument/2006/relationships/hyperlink" Target="https://login.consultant.ru/link/?req=doc&amp;base=LAW&amp;n=283620&amp;dst=100117" TargetMode="External"/><Relationship Id="rId5054" Type="http://schemas.openxmlformats.org/officeDocument/2006/relationships/hyperlink" Target="https://login.consultant.ru/link/?req=doc&amp;base=LAW&amp;n=454116&amp;dst=4" TargetMode="External"/><Relationship Id="rId6105" Type="http://schemas.openxmlformats.org/officeDocument/2006/relationships/hyperlink" Target="https://login.consultant.ru/link/?req=doc&amp;base=LAW&amp;n=482750&amp;dst=100976" TargetMode="External"/><Relationship Id="rId7503" Type="http://schemas.openxmlformats.org/officeDocument/2006/relationships/hyperlink" Target="https://login.consultant.ru/link/?req=doc&amp;base=LAW&amp;n=412739&amp;dst=100223" TargetMode="External"/><Relationship Id="rId12589" Type="http://schemas.openxmlformats.org/officeDocument/2006/relationships/hyperlink" Target="https://login.consultant.ru/link/?req=doc&amp;base=LAW&amp;n=422224&amp;dst=100652" TargetMode="External"/><Relationship Id="rId967" Type="http://schemas.openxmlformats.org/officeDocument/2006/relationships/hyperlink" Target="https://login.consultant.ru/link/?req=doc&amp;base=LAW&amp;n=283672&amp;dst=100054" TargetMode="External"/><Relationship Id="rId1597" Type="http://schemas.openxmlformats.org/officeDocument/2006/relationships/hyperlink" Target="https://login.consultant.ru/link/?req=doc&amp;base=LAW&amp;n=178000&amp;dst=100034" TargetMode="External"/><Relationship Id="rId2648" Type="http://schemas.openxmlformats.org/officeDocument/2006/relationships/hyperlink" Target="https://login.consultant.ru/link/?req=doc&amp;base=LAW&amp;n=491424&amp;dst=100721" TargetMode="External"/><Relationship Id="rId9675" Type="http://schemas.openxmlformats.org/officeDocument/2006/relationships/hyperlink" Target="https://login.consultant.ru/link/?req=doc&amp;base=LAW&amp;n=412687&amp;dst=100205" TargetMode="External"/><Relationship Id="rId12656" Type="http://schemas.openxmlformats.org/officeDocument/2006/relationships/hyperlink" Target="https://login.consultant.ru/link/?req=doc&amp;base=LAW&amp;n=457680&amp;dst=100041" TargetMode="External"/><Relationship Id="rId13707" Type="http://schemas.openxmlformats.org/officeDocument/2006/relationships/hyperlink" Target="https://login.consultant.ru/link/?req=doc&amp;base=LAW&amp;n=491408&amp;dst=100219" TargetMode="External"/><Relationship Id="rId1664" Type="http://schemas.openxmlformats.org/officeDocument/2006/relationships/hyperlink" Target="https://login.consultant.ru/link/?req=doc&amp;base=LAW&amp;n=171330&amp;dst=100020" TargetMode="External"/><Relationship Id="rId2715" Type="http://schemas.openxmlformats.org/officeDocument/2006/relationships/hyperlink" Target="https://login.consultant.ru/link/?req=doc&amp;base=LAW&amp;n=493154&amp;dst=100107" TargetMode="External"/><Relationship Id="rId4070" Type="http://schemas.openxmlformats.org/officeDocument/2006/relationships/hyperlink" Target="https://login.consultant.ru/link/?req=doc&amp;base=LAW&amp;n=453359&amp;dst=100177" TargetMode="External"/><Relationship Id="rId5121" Type="http://schemas.openxmlformats.org/officeDocument/2006/relationships/hyperlink" Target="https://login.consultant.ru/link/?req=doc&amp;base=LAW&amp;n=116990&amp;dst=100013" TargetMode="External"/><Relationship Id="rId8277" Type="http://schemas.openxmlformats.org/officeDocument/2006/relationships/hyperlink" Target="https://login.consultant.ru/link/?req=doc&amp;base=LAW&amp;n=490542&amp;dst=100007" TargetMode="External"/><Relationship Id="rId8691" Type="http://schemas.openxmlformats.org/officeDocument/2006/relationships/hyperlink" Target="https://login.consultant.ru/link/?req=doc&amp;base=LAW&amp;n=459882" TargetMode="External"/><Relationship Id="rId9328" Type="http://schemas.openxmlformats.org/officeDocument/2006/relationships/hyperlink" Target="https://login.consultant.ru/link/?req=doc&amp;base=LAW&amp;n=169438&amp;dst=100252" TargetMode="External"/><Relationship Id="rId9742" Type="http://schemas.openxmlformats.org/officeDocument/2006/relationships/hyperlink" Target="https://login.consultant.ru/link/?req=doc&amp;base=LAW&amp;n=493154&amp;dst=100663" TargetMode="External"/><Relationship Id="rId11258" Type="http://schemas.openxmlformats.org/officeDocument/2006/relationships/hyperlink" Target="https://login.consultant.ru/link/?req=doc&amp;base=LAW&amp;n=365160&amp;dst=100288" TargetMode="External"/><Relationship Id="rId11672" Type="http://schemas.openxmlformats.org/officeDocument/2006/relationships/hyperlink" Target="https://login.consultant.ru/link/?req=doc&amp;base=LAW&amp;n=389300&amp;dst=100033" TargetMode="External"/><Relationship Id="rId12309" Type="http://schemas.openxmlformats.org/officeDocument/2006/relationships/hyperlink" Target="https://login.consultant.ru/link/?req=doc&amp;base=LAW&amp;n=389252&amp;dst=100043" TargetMode="External"/><Relationship Id="rId1317" Type="http://schemas.openxmlformats.org/officeDocument/2006/relationships/hyperlink" Target="https://login.consultant.ru/link/?req=doc&amp;base=LAW&amp;n=454106&amp;dst=100068" TargetMode="External"/><Relationship Id="rId1731" Type="http://schemas.openxmlformats.org/officeDocument/2006/relationships/hyperlink" Target="https://login.consultant.ru/link/?req=doc&amp;base=LAW&amp;n=301262&amp;dst=100312" TargetMode="External"/><Relationship Id="rId4887" Type="http://schemas.openxmlformats.org/officeDocument/2006/relationships/hyperlink" Target="https://login.consultant.ru/link/?req=doc&amp;base=LAW&amp;n=189562&amp;dst=100074" TargetMode="External"/><Relationship Id="rId5938" Type="http://schemas.openxmlformats.org/officeDocument/2006/relationships/hyperlink" Target="https://login.consultant.ru/link/?req=doc&amp;base=LAW&amp;n=412739&amp;dst=100174" TargetMode="External"/><Relationship Id="rId7293" Type="http://schemas.openxmlformats.org/officeDocument/2006/relationships/hyperlink" Target="https://login.consultant.ru/link/?req=doc&amp;base=LAW&amp;n=12453&amp;dst=100163" TargetMode="External"/><Relationship Id="rId8344" Type="http://schemas.openxmlformats.org/officeDocument/2006/relationships/hyperlink" Target="https://login.consultant.ru/link/?req=doc&amp;base=LAW&amp;n=421920&amp;dst=100037" TargetMode="External"/><Relationship Id="rId10274" Type="http://schemas.openxmlformats.org/officeDocument/2006/relationships/hyperlink" Target="https://login.consultant.ru/link/?req=doc&amp;base=LAW&amp;n=371943&amp;dst=100360" TargetMode="External"/><Relationship Id="rId11325" Type="http://schemas.openxmlformats.org/officeDocument/2006/relationships/hyperlink" Target="https://login.consultant.ru/link/?req=doc&amp;base=LAW&amp;n=322594&amp;dst=100355" TargetMode="External"/><Relationship Id="rId12723" Type="http://schemas.openxmlformats.org/officeDocument/2006/relationships/hyperlink" Target="https://login.consultant.ru/link/?req=doc&amp;base=LAW&amp;n=470735&amp;dst=100042"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283620&amp;dst=100267" TargetMode="External"/><Relationship Id="rId7360" Type="http://schemas.openxmlformats.org/officeDocument/2006/relationships/hyperlink" Target="https://login.consultant.ru/link/?req=doc&amp;base=LAW&amp;n=201037&amp;dst=100169" TargetMode="External"/><Relationship Id="rId8411" Type="http://schemas.openxmlformats.org/officeDocument/2006/relationships/hyperlink" Target="https://login.consultant.ru/link/?req=doc&amp;base=LAW&amp;n=412687&amp;dst=100180" TargetMode="External"/><Relationship Id="rId3556" Type="http://schemas.openxmlformats.org/officeDocument/2006/relationships/hyperlink" Target="https://login.consultant.ru/link/?req=doc&amp;base=LAW&amp;n=200684&amp;dst=100422" TargetMode="External"/><Relationship Id="rId4954" Type="http://schemas.openxmlformats.org/officeDocument/2006/relationships/hyperlink" Target="https://login.consultant.ru/link/?req=doc&amp;base=LAW&amp;n=491424&amp;dst=5012" TargetMode="External"/><Relationship Id="rId7013" Type="http://schemas.openxmlformats.org/officeDocument/2006/relationships/hyperlink" Target="https://login.consultant.ru/link/?req=doc&amp;base=LAW&amp;n=482752&amp;dst=100109" TargetMode="External"/><Relationship Id="rId10341" Type="http://schemas.openxmlformats.org/officeDocument/2006/relationships/hyperlink" Target="https://login.consultant.ru/link/?req=doc&amp;base=LAW&amp;n=491812&amp;dst=100213" TargetMode="External"/><Relationship Id="rId12099" Type="http://schemas.openxmlformats.org/officeDocument/2006/relationships/hyperlink" Target="https://login.consultant.ru/link/?req=doc&amp;base=LAW&amp;n=493154&amp;dst=100890" TargetMode="External"/><Relationship Id="rId13497" Type="http://schemas.openxmlformats.org/officeDocument/2006/relationships/hyperlink" Target="https://login.consultant.ru/link/?req=doc&amp;base=LAW&amp;n=422224&amp;dst=100708"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489345&amp;dst=100388" TargetMode="External"/><Relationship Id="rId3209" Type="http://schemas.openxmlformats.org/officeDocument/2006/relationships/hyperlink" Target="https://login.consultant.ru/link/?req=doc&amp;base=LAW&amp;n=476082&amp;dst=104268" TargetMode="External"/><Relationship Id="rId3970" Type="http://schemas.openxmlformats.org/officeDocument/2006/relationships/hyperlink" Target="https://login.consultant.ru/link/?req=doc&amp;base=LAW&amp;n=489343&amp;dst=100492" TargetMode="External"/><Relationship Id="rId4607" Type="http://schemas.openxmlformats.org/officeDocument/2006/relationships/hyperlink" Target="https://login.consultant.ru/link/?req=doc&amp;base=LAW&amp;n=189287&amp;dst=100040" TargetMode="External"/><Relationship Id="rId9185" Type="http://schemas.openxmlformats.org/officeDocument/2006/relationships/hyperlink" Target="https://login.consultant.ru/link/?req=doc&amp;base=LAW&amp;n=169438&amp;dst=100188" TargetMode="External"/><Relationship Id="rId13564" Type="http://schemas.openxmlformats.org/officeDocument/2006/relationships/hyperlink" Target="https://login.consultant.ru/link/?req=doc&amp;base=LAW&amp;n=189236&amp;dst=100034" TargetMode="External"/><Relationship Id="rId891" Type="http://schemas.openxmlformats.org/officeDocument/2006/relationships/hyperlink" Target="https://login.consultant.ru/link/?req=doc&amp;base=LAW&amp;n=477319&amp;dst=100107" TargetMode="External"/><Relationship Id="rId2572" Type="http://schemas.openxmlformats.org/officeDocument/2006/relationships/hyperlink" Target="https://login.consultant.ru/link/?req=doc&amp;base=LAW&amp;n=388994&amp;dst=100013" TargetMode="External"/><Relationship Id="rId3623" Type="http://schemas.openxmlformats.org/officeDocument/2006/relationships/hyperlink" Target="https://login.consultant.ru/link/?req=doc&amp;base=LAW&amp;n=427011&amp;dst=100003" TargetMode="External"/><Relationship Id="rId6779" Type="http://schemas.openxmlformats.org/officeDocument/2006/relationships/hyperlink" Target="https://login.consultant.ru/link/?req=doc&amp;base=LAW&amp;n=78515&amp;dst=100010" TargetMode="External"/><Relationship Id="rId12166" Type="http://schemas.openxmlformats.org/officeDocument/2006/relationships/hyperlink" Target="https://login.consultant.ru/link/?req=doc&amp;base=LAW&amp;n=463427&amp;dst=100100" TargetMode="External"/><Relationship Id="rId12580" Type="http://schemas.openxmlformats.org/officeDocument/2006/relationships/hyperlink" Target="https://login.consultant.ru/link/?req=doc&amp;base=LAW&amp;n=489345&amp;dst=101413" TargetMode="External"/><Relationship Id="rId13217" Type="http://schemas.openxmlformats.org/officeDocument/2006/relationships/hyperlink" Target="https://login.consultant.ru/link/?req=doc&amp;base=LAW&amp;n=389293&amp;dst=100029" TargetMode="External"/><Relationship Id="rId13631" Type="http://schemas.openxmlformats.org/officeDocument/2006/relationships/hyperlink" Target="https://login.consultant.ru/link/?req=doc&amp;base=LAW&amp;n=481313&amp;dst=100439"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283671&amp;dst=100090" TargetMode="External"/><Relationship Id="rId2225" Type="http://schemas.openxmlformats.org/officeDocument/2006/relationships/hyperlink" Target="https://login.consultant.ru/link/?req=doc&amp;base=LAW&amp;n=350892&amp;dst=100035" TargetMode="External"/><Relationship Id="rId5795" Type="http://schemas.openxmlformats.org/officeDocument/2006/relationships/hyperlink" Target="https://login.consultant.ru/link/?req=doc&amp;base=LAW&amp;n=482692&amp;dst=10672" TargetMode="External"/><Relationship Id="rId6846" Type="http://schemas.openxmlformats.org/officeDocument/2006/relationships/hyperlink" Target="https://login.consultant.ru/link/?req=doc&amp;base=LAW&amp;n=283618&amp;dst=100154" TargetMode="External"/><Relationship Id="rId9252" Type="http://schemas.openxmlformats.org/officeDocument/2006/relationships/hyperlink" Target="https://login.consultant.ru/link/?req=doc&amp;base=LAW&amp;n=489345&amp;dst=101089" TargetMode="External"/><Relationship Id="rId11182" Type="http://schemas.openxmlformats.org/officeDocument/2006/relationships/hyperlink" Target="https://login.consultant.ru/link/?req=doc&amp;base=LAW&amp;n=491419&amp;dst=100014" TargetMode="External"/><Relationship Id="rId12233" Type="http://schemas.openxmlformats.org/officeDocument/2006/relationships/hyperlink" Target="https://login.consultant.ru/link/?req=doc&amp;base=LAW&amp;n=347339&amp;dst=100013"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91402&amp;dst=152" TargetMode="External"/><Relationship Id="rId4397" Type="http://schemas.openxmlformats.org/officeDocument/2006/relationships/hyperlink" Target="https://login.consultant.ru/link/?req=doc&amp;base=LAW&amp;n=283620&amp;dst=100395" TargetMode="External"/><Relationship Id="rId5448" Type="http://schemas.openxmlformats.org/officeDocument/2006/relationships/hyperlink" Target="https://login.consultant.ru/link/?req=doc&amp;base=LAW&amp;n=489345&amp;dst=100852" TargetMode="External"/><Relationship Id="rId5862" Type="http://schemas.openxmlformats.org/officeDocument/2006/relationships/hyperlink" Target="https://login.consultant.ru/link/?req=doc&amp;base=LAW&amp;n=493154&amp;dst=100555" TargetMode="External"/><Relationship Id="rId6913" Type="http://schemas.openxmlformats.org/officeDocument/2006/relationships/hyperlink" Target="https://login.consultant.ru/link/?req=doc&amp;base=LAW&amp;n=209829&amp;dst=100099" TargetMode="External"/><Relationship Id="rId12300" Type="http://schemas.openxmlformats.org/officeDocument/2006/relationships/hyperlink" Target="https://login.consultant.ru/link/?req=doc&amp;base=LAW&amp;n=368440&amp;dst=100049" TargetMode="External"/><Relationship Id="rId4464" Type="http://schemas.openxmlformats.org/officeDocument/2006/relationships/hyperlink" Target="https://login.consultant.ru/link/?req=doc&amp;base=LAW&amp;n=491424&amp;dst=100401" TargetMode="External"/><Relationship Id="rId5515" Type="http://schemas.openxmlformats.org/officeDocument/2006/relationships/hyperlink" Target="https://login.consultant.ru/link/?req=doc&amp;base=LAW&amp;n=489345&amp;dst=100876" TargetMode="External"/><Relationship Id="rId11999" Type="http://schemas.openxmlformats.org/officeDocument/2006/relationships/hyperlink" Target="https://login.consultant.ru/link/?req=doc&amp;base=LAW&amp;n=389298&amp;dst=100075" TargetMode="External"/><Relationship Id="rId14058" Type="http://schemas.openxmlformats.org/officeDocument/2006/relationships/hyperlink" Target="https://login.consultant.ru/link/?req=doc&amp;base=LAW&amp;n=487135&amp;dst=616" TargetMode="External"/><Relationship Id="rId3066" Type="http://schemas.openxmlformats.org/officeDocument/2006/relationships/hyperlink" Target="https://login.consultant.ru/link/?req=doc&amp;base=LAW&amp;n=389302&amp;dst=100133" TargetMode="External"/><Relationship Id="rId3480" Type="http://schemas.openxmlformats.org/officeDocument/2006/relationships/hyperlink" Target="https://login.consultant.ru/link/?req=doc&amp;base=LAW&amp;n=491748&amp;dst=100052" TargetMode="External"/><Relationship Id="rId4117" Type="http://schemas.openxmlformats.org/officeDocument/2006/relationships/hyperlink" Target="https://login.consultant.ru/link/?req=doc&amp;base=LAW&amp;n=453359&amp;dst=100193" TargetMode="External"/><Relationship Id="rId4531" Type="http://schemas.openxmlformats.org/officeDocument/2006/relationships/hyperlink" Target="https://login.consultant.ru/link/?req=doc&amp;base=LAW&amp;n=491424&amp;dst=1540" TargetMode="External"/><Relationship Id="rId7687" Type="http://schemas.openxmlformats.org/officeDocument/2006/relationships/hyperlink" Target="https://login.consultant.ru/link/?req=doc&amp;base=LAW&amp;n=491424&amp;dst=1545" TargetMode="External"/><Relationship Id="rId13074" Type="http://schemas.openxmlformats.org/officeDocument/2006/relationships/hyperlink" Target="https://login.consultant.ru/link/?req=doc&amp;base=LAW&amp;n=491424&amp;dst=2890" TargetMode="External"/><Relationship Id="rId2082" Type="http://schemas.openxmlformats.org/officeDocument/2006/relationships/hyperlink" Target="https://login.consultant.ru/link/?req=doc&amp;base=LAW&amp;n=389185" TargetMode="External"/><Relationship Id="rId3133" Type="http://schemas.openxmlformats.org/officeDocument/2006/relationships/hyperlink" Target="https://login.consultant.ru/link/?req=doc&amp;base=LAW&amp;n=491424&amp;dst=2676" TargetMode="External"/><Relationship Id="rId6289" Type="http://schemas.openxmlformats.org/officeDocument/2006/relationships/hyperlink" Target="https://login.consultant.ru/link/?req=doc&amp;base=LAW&amp;n=491424&amp;dst=1758" TargetMode="External"/><Relationship Id="rId8738" Type="http://schemas.openxmlformats.org/officeDocument/2006/relationships/hyperlink" Target="https://login.consultant.ru/link/?req=doc&amp;base=LAW&amp;n=482750&amp;dst=100833" TargetMode="External"/><Relationship Id="rId10668" Type="http://schemas.openxmlformats.org/officeDocument/2006/relationships/hyperlink" Target="https://login.consultant.ru/link/?req=doc&amp;base=LAW&amp;n=323804&amp;dst=100054" TargetMode="External"/><Relationship Id="rId11719" Type="http://schemas.openxmlformats.org/officeDocument/2006/relationships/hyperlink" Target="https://login.consultant.ru/link/?req=doc&amp;base=LAW&amp;n=389299&amp;dst=100057" TargetMode="External"/><Relationship Id="rId7754" Type="http://schemas.openxmlformats.org/officeDocument/2006/relationships/hyperlink" Target="https://login.consultant.ru/link/?req=doc&amp;base=LAW&amp;n=314415&amp;dst=100115" TargetMode="External"/><Relationship Id="rId8805" Type="http://schemas.openxmlformats.org/officeDocument/2006/relationships/hyperlink" Target="https://login.consultant.ru/link/?req=doc&amp;base=LAW&amp;n=283672&amp;dst=101158" TargetMode="External"/><Relationship Id="rId10735" Type="http://schemas.openxmlformats.org/officeDocument/2006/relationships/hyperlink" Target="https://login.consultant.ru/link/?req=doc&amp;base=LAW&amp;n=347932&amp;dst=100022" TargetMode="External"/><Relationship Id="rId12090" Type="http://schemas.openxmlformats.org/officeDocument/2006/relationships/hyperlink" Target="https://login.consultant.ru/link/?req=doc&amp;base=LAW&amp;n=389298&amp;dst=100122" TargetMode="External"/><Relationship Id="rId13141" Type="http://schemas.openxmlformats.org/officeDocument/2006/relationships/hyperlink" Target="https://login.consultant.ru/link/?req=doc&amp;base=LAW&amp;n=322492&amp;dst=100108" TargetMode="External"/><Relationship Id="rId2899" Type="http://schemas.openxmlformats.org/officeDocument/2006/relationships/hyperlink" Target="https://login.consultant.ru/link/?req=doc&amp;base=LAW&amp;n=492075&amp;dst=1343" TargetMode="External"/><Relationship Id="rId3200" Type="http://schemas.openxmlformats.org/officeDocument/2006/relationships/hyperlink" Target="https://login.consultant.ru/link/?req=doc&amp;base=LAW&amp;n=475063&amp;dst=100011" TargetMode="External"/><Relationship Id="rId6356" Type="http://schemas.openxmlformats.org/officeDocument/2006/relationships/hyperlink" Target="https://login.consultant.ru/link/?req=doc&amp;base=LAW&amp;n=413430&amp;dst=100018" TargetMode="External"/><Relationship Id="rId6770" Type="http://schemas.openxmlformats.org/officeDocument/2006/relationships/hyperlink" Target="https://login.consultant.ru/link/?req=doc&amp;base=LAW&amp;n=200491&amp;dst=100127" TargetMode="External"/><Relationship Id="rId7407" Type="http://schemas.openxmlformats.org/officeDocument/2006/relationships/hyperlink" Target="https://login.consultant.ru/link/?req=doc&amp;base=LAW&amp;n=283672&amp;dst=100884" TargetMode="External"/><Relationship Id="rId7821" Type="http://schemas.openxmlformats.org/officeDocument/2006/relationships/hyperlink" Target="https://login.consultant.ru/link/?req=doc&amp;base=LAW&amp;n=164605&amp;dst=100241" TargetMode="External"/><Relationship Id="rId121" Type="http://schemas.openxmlformats.org/officeDocument/2006/relationships/hyperlink" Target="https://login.consultant.ru/link/?req=doc&amp;base=LAW&amp;n=56224&amp;dst=100009" TargetMode="External"/><Relationship Id="rId2966" Type="http://schemas.openxmlformats.org/officeDocument/2006/relationships/hyperlink" Target="https://login.consultant.ru/link/?req=doc&amp;base=LAW&amp;n=334397&amp;dst=1" TargetMode="External"/><Relationship Id="rId5372" Type="http://schemas.openxmlformats.org/officeDocument/2006/relationships/hyperlink" Target="https://login.consultant.ru/link/?req=doc&amp;base=LAW&amp;n=448084&amp;dst=100011" TargetMode="External"/><Relationship Id="rId6009" Type="http://schemas.openxmlformats.org/officeDocument/2006/relationships/hyperlink" Target="https://login.consultant.ru/link/?req=doc&amp;base=LAW&amp;n=489345&amp;dst=100946" TargetMode="External"/><Relationship Id="rId6423" Type="http://schemas.openxmlformats.org/officeDocument/2006/relationships/hyperlink" Target="https://login.consultant.ru/link/?req=doc&amp;base=LAW&amp;n=171339&amp;dst=100023" TargetMode="External"/><Relationship Id="rId9579" Type="http://schemas.openxmlformats.org/officeDocument/2006/relationships/hyperlink" Target="https://login.consultant.ru/link/?req=doc&amp;base=LAW&amp;n=470596&amp;dst=100015" TargetMode="External"/><Relationship Id="rId9993" Type="http://schemas.openxmlformats.org/officeDocument/2006/relationships/hyperlink" Target="https://login.consultant.ru/link/?req=doc&amp;base=LAW&amp;n=422224&amp;dst=100547" TargetMode="External"/><Relationship Id="rId10802" Type="http://schemas.openxmlformats.org/officeDocument/2006/relationships/hyperlink" Target="https://login.consultant.ru/link/?req=doc&amp;base=LAW&amp;n=314490&amp;dst=100020" TargetMode="External"/><Relationship Id="rId13958" Type="http://schemas.openxmlformats.org/officeDocument/2006/relationships/hyperlink" Target="https://login.consultant.ru/link/?req=doc&amp;base=LAW&amp;n=421785&amp;dst=100118" TargetMode="External"/><Relationship Id="rId938" Type="http://schemas.openxmlformats.org/officeDocument/2006/relationships/hyperlink" Target="https://login.consultant.ru/link/?req=doc&amp;base=LAW&amp;n=489343&amp;dst=100072" TargetMode="External"/><Relationship Id="rId1568" Type="http://schemas.openxmlformats.org/officeDocument/2006/relationships/hyperlink" Target="https://login.consultant.ru/link/?req=doc&amp;base=LAW&amp;n=150047&amp;dst=100018" TargetMode="External"/><Relationship Id="rId2619" Type="http://schemas.openxmlformats.org/officeDocument/2006/relationships/hyperlink" Target="https://login.consultant.ru/link/?req=doc&amp;base=LAW&amp;n=491424&amp;dst=658" TargetMode="External"/><Relationship Id="rId5025" Type="http://schemas.openxmlformats.org/officeDocument/2006/relationships/hyperlink" Target="https://login.consultant.ru/link/?req=doc&amp;base=LAW&amp;n=279802&amp;dst=100014" TargetMode="External"/><Relationship Id="rId8595" Type="http://schemas.openxmlformats.org/officeDocument/2006/relationships/hyperlink" Target="https://login.consultant.ru/link/?req=doc&amp;base=LAW&amp;n=465415&amp;dst=100042" TargetMode="External"/><Relationship Id="rId9646" Type="http://schemas.openxmlformats.org/officeDocument/2006/relationships/hyperlink" Target="https://login.consultant.ru/link/?req=doc&amp;base=LAW&amp;n=283620&amp;dst=100481" TargetMode="External"/><Relationship Id="rId12974" Type="http://schemas.openxmlformats.org/officeDocument/2006/relationships/hyperlink" Target="https://login.consultant.ru/link/?req=doc&amp;base=LAW&amp;n=48029&amp;dst=100007" TargetMode="External"/><Relationship Id="rId1635" Type="http://schemas.openxmlformats.org/officeDocument/2006/relationships/hyperlink" Target="https://login.consultant.ru/link/?req=doc&amp;base=LAW&amp;n=425015&amp;dst=100010" TargetMode="External"/><Relationship Id="rId1982" Type="http://schemas.openxmlformats.org/officeDocument/2006/relationships/hyperlink" Target="https://login.consultant.ru/link/?req=doc&amp;base=LAW&amp;n=343118&amp;dst=100006" TargetMode="External"/><Relationship Id="rId4041" Type="http://schemas.openxmlformats.org/officeDocument/2006/relationships/hyperlink" Target="https://login.consultant.ru/link/?req=doc&amp;base=LAW&amp;n=283511&amp;dst=100094" TargetMode="External"/><Relationship Id="rId7197" Type="http://schemas.openxmlformats.org/officeDocument/2006/relationships/hyperlink" Target="https://login.consultant.ru/link/?req=doc&amp;base=LAW&amp;n=164605&amp;dst=100151" TargetMode="External"/><Relationship Id="rId8248" Type="http://schemas.openxmlformats.org/officeDocument/2006/relationships/hyperlink" Target="https://login.consultant.ru/link/?req=doc&amp;base=LAW&amp;n=310891&amp;dst=100273" TargetMode="External"/><Relationship Id="rId8662" Type="http://schemas.openxmlformats.org/officeDocument/2006/relationships/hyperlink" Target="https://login.consultant.ru/link/?req=doc&amp;base=LAW&amp;n=283620&amp;dst=100447" TargetMode="External"/><Relationship Id="rId10178" Type="http://schemas.openxmlformats.org/officeDocument/2006/relationships/hyperlink" Target="https://login.consultant.ru/link/?req=doc&amp;base=LAW&amp;n=371943&amp;dst=100301" TargetMode="External"/><Relationship Id="rId11576" Type="http://schemas.openxmlformats.org/officeDocument/2006/relationships/hyperlink" Target="https://login.consultant.ru/link/?req=doc&amp;base=LAW&amp;n=489890" TargetMode="External"/><Relationship Id="rId11990" Type="http://schemas.openxmlformats.org/officeDocument/2006/relationships/hyperlink" Target="https://login.consultant.ru/link/?req=doc&amp;base=LAW&amp;n=177598&amp;dst=100020" TargetMode="External"/><Relationship Id="rId12627" Type="http://schemas.openxmlformats.org/officeDocument/2006/relationships/hyperlink" Target="https://login.consultant.ru/link/?req=doc&amp;base=LAW&amp;n=379100&amp;dst=100099" TargetMode="External"/><Relationship Id="rId7264" Type="http://schemas.openxmlformats.org/officeDocument/2006/relationships/hyperlink" Target="https://login.consultant.ru/link/?req=doc&amp;base=LAW&amp;n=489345&amp;dst=101001" TargetMode="External"/><Relationship Id="rId8315" Type="http://schemas.openxmlformats.org/officeDocument/2006/relationships/hyperlink" Target="https://login.consultant.ru/link/?req=doc&amp;base=LAW&amp;n=365138&amp;dst=100013" TargetMode="External"/><Relationship Id="rId9713" Type="http://schemas.openxmlformats.org/officeDocument/2006/relationships/hyperlink" Target="https://login.consultant.ru/link/?req=doc&amp;base=LAW&amp;n=214794&amp;dst=100018" TargetMode="External"/><Relationship Id="rId10592" Type="http://schemas.openxmlformats.org/officeDocument/2006/relationships/hyperlink" Target="https://login.consultant.ru/link/?req=doc&amp;base=LAW&amp;n=493154&amp;dst=101037" TargetMode="External"/><Relationship Id="rId11229" Type="http://schemas.openxmlformats.org/officeDocument/2006/relationships/hyperlink" Target="https://login.consultant.ru/link/?req=doc&amp;base=LAW&amp;n=422224&amp;dst=100585" TargetMode="External"/><Relationship Id="rId11643" Type="http://schemas.openxmlformats.org/officeDocument/2006/relationships/hyperlink" Target="https://login.consultant.ru/link/?req=doc&amp;base=LAW&amp;n=389303&amp;dst=100062" TargetMode="External"/><Relationship Id="rId1702" Type="http://schemas.openxmlformats.org/officeDocument/2006/relationships/hyperlink" Target="https://login.consultant.ru/link/?req=doc&amp;base=LAW&amp;n=207914&amp;dst=100009" TargetMode="External"/><Relationship Id="rId4858" Type="http://schemas.openxmlformats.org/officeDocument/2006/relationships/hyperlink" Target="https://login.consultant.ru/link/?req=doc&amp;base=LAW&amp;n=133394&amp;dst=100031" TargetMode="External"/><Relationship Id="rId5909" Type="http://schemas.openxmlformats.org/officeDocument/2006/relationships/hyperlink" Target="https://login.consultant.ru/link/?req=doc&amp;base=LAW&amp;n=414815&amp;dst=100016" TargetMode="External"/><Relationship Id="rId10245" Type="http://schemas.openxmlformats.org/officeDocument/2006/relationships/hyperlink" Target="https://login.consultant.ru/link/?req=doc&amp;base=LAW&amp;n=371943&amp;dst=100334" TargetMode="External"/><Relationship Id="rId11710" Type="http://schemas.openxmlformats.org/officeDocument/2006/relationships/hyperlink" Target="https://login.consultant.ru/link/?req=doc&amp;base=LAW&amp;n=441588&amp;dst=100007" TargetMode="External"/><Relationship Id="rId3874" Type="http://schemas.openxmlformats.org/officeDocument/2006/relationships/hyperlink" Target="https://login.consultant.ru/link/?req=doc&amp;base=LAW&amp;n=142539&amp;dst=100180" TargetMode="External"/><Relationship Id="rId4925" Type="http://schemas.openxmlformats.org/officeDocument/2006/relationships/hyperlink" Target="https://login.consultant.ru/link/?req=doc&amp;base=LAW&amp;n=335394&amp;dst=5" TargetMode="External"/><Relationship Id="rId6280" Type="http://schemas.openxmlformats.org/officeDocument/2006/relationships/hyperlink" Target="https://login.consultant.ru/link/?req=doc&amp;base=LAW&amp;n=296448&amp;dst=100010" TargetMode="External"/><Relationship Id="rId7331" Type="http://schemas.openxmlformats.org/officeDocument/2006/relationships/hyperlink" Target="https://login.consultant.ru/link/?req=doc&amp;base=LAW&amp;n=193990&amp;dst=100032" TargetMode="External"/><Relationship Id="rId9089" Type="http://schemas.openxmlformats.org/officeDocument/2006/relationships/hyperlink" Target="https://login.consultant.ru/link/?req=doc&amp;base=LAW&amp;n=439905&amp;dst=100061" TargetMode="External"/><Relationship Id="rId10312" Type="http://schemas.openxmlformats.org/officeDocument/2006/relationships/hyperlink" Target="https://login.consultant.ru/link/?req=doc&amp;base=LAW&amp;n=470984&amp;dst=100548" TargetMode="External"/><Relationship Id="rId13468" Type="http://schemas.openxmlformats.org/officeDocument/2006/relationships/hyperlink" Target="https://login.consultant.ru/link/?req=doc&amp;base=LAW&amp;n=482529&amp;dst=100765" TargetMode="External"/><Relationship Id="rId13882" Type="http://schemas.openxmlformats.org/officeDocument/2006/relationships/hyperlink" Target="https://login.consultant.ru/link/?req=doc&amp;base=LAW&amp;n=482869&amp;dst=50" TargetMode="External"/><Relationship Id="rId795" Type="http://schemas.openxmlformats.org/officeDocument/2006/relationships/hyperlink" Target="https://login.consultant.ru/link/?req=doc&amp;base=LAW&amp;n=482869&amp;dst=33" TargetMode="External"/><Relationship Id="rId2476" Type="http://schemas.openxmlformats.org/officeDocument/2006/relationships/hyperlink" Target="https://login.consultant.ru/link/?req=doc&amp;base=LAW&amp;n=489343&amp;dst=100158" TargetMode="External"/><Relationship Id="rId2890" Type="http://schemas.openxmlformats.org/officeDocument/2006/relationships/hyperlink" Target="https://login.consultant.ru/link/?req=doc&amp;base=LAW&amp;n=388995&amp;dst=100091" TargetMode="External"/><Relationship Id="rId3527" Type="http://schemas.openxmlformats.org/officeDocument/2006/relationships/hyperlink" Target="https://login.consultant.ru/link/?req=doc&amp;base=LAW&amp;n=142539&amp;dst=100149" TargetMode="External"/><Relationship Id="rId3941" Type="http://schemas.openxmlformats.org/officeDocument/2006/relationships/hyperlink" Target="https://login.consultant.ru/link/?req=doc&amp;base=LAW&amp;n=189226&amp;dst=100301" TargetMode="External"/><Relationship Id="rId12484" Type="http://schemas.openxmlformats.org/officeDocument/2006/relationships/hyperlink" Target="https://login.consultant.ru/link/?req=doc&amp;base=LAW&amp;n=489345&amp;dst=101397" TargetMode="External"/><Relationship Id="rId13535" Type="http://schemas.openxmlformats.org/officeDocument/2006/relationships/hyperlink" Target="https://login.consultant.ru/link/?req=doc&amp;base=LAW&amp;n=412739&amp;dst=100399" TargetMode="External"/><Relationship Id="rId448" Type="http://schemas.openxmlformats.org/officeDocument/2006/relationships/hyperlink" Target="https://login.consultant.ru/link/?req=doc&amp;base=LAW&amp;n=283719&amp;dst=100009" TargetMode="External"/><Relationship Id="rId862" Type="http://schemas.openxmlformats.org/officeDocument/2006/relationships/hyperlink" Target="https://login.consultant.ru/link/?req=doc&amp;base=LAW&amp;n=221333&amp;dst=100011" TargetMode="External"/><Relationship Id="rId1078" Type="http://schemas.openxmlformats.org/officeDocument/2006/relationships/hyperlink" Target="https://login.consultant.ru/link/?req=doc&amp;base=LAW&amp;n=121950&amp;dst=100027" TargetMode="External"/><Relationship Id="rId1492" Type="http://schemas.openxmlformats.org/officeDocument/2006/relationships/hyperlink" Target="https://login.consultant.ru/link/?req=doc&amp;base=LAW&amp;n=283671&amp;dst=100139" TargetMode="External"/><Relationship Id="rId2129" Type="http://schemas.openxmlformats.org/officeDocument/2006/relationships/hyperlink" Target="https://login.consultant.ru/link/?req=doc&amp;base=LAW&amp;n=367147&amp;dst=100037" TargetMode="External"/><Relationship Id="rId2543" Type="http://schemas.openxmlformats.org/officeDocument/2006/relationships/hyperlink" Target="https://login.consultant.ru/link/?req=doc&amp;base=LAW&amp;n=491424&amp;dst=6376" TargetMode="External"/><Relationship Id="rId5699" Type="http://schemas.openxmlformats.org/officeDocument/2006/relationships/hyperlink" Target="https://login.consultant.ru/link/?req=doc&amp;base=LAW&amp;n=36909&amp;dst=100035" TargetMode="External"/><Relationship Id="rId6000" Type="http://schemas.openxmlformats.org/officeDocument/2006/relationships/hyperlink" Target="https://login.consultant.ru/link/?req=doc&amp;base=LAW&amp;n=171240&amp;dst=100012" TargetMode="External"/><Relationship Id="rId9156" Type="http://schemas.openxmlformats.org/officeDocument/2006/relationships/hyperlink" Target="https://login.consultant.ru/link/?req=doc&amp;base=LAW&amp;n=372885&amp;dst=100165" TargetMode="External"/><Relationship Id="rId9570" Type="http://schemas.openxmlformats.org/officeDocument/2006/relationships/hyperlink" Target="https://login.consultant.ru/link/?req=doc&amp;base=LAW&amp;n=477510&amp;dst=473" TargetMode="External"/><Relationship Id="rId11086" Type="http://schemas.openxmlformats.org/officeDocument/2006/relationships/hyperlink" Target="https://login.consultant.ru/link/?req=doc&amp;base=LAW&amp;n=479343&amp;dst=100083" TargetMode="External"/><Relationship Id="rId12137" Type="http://schemas.openxmlformats.org/officeDocument/2006/relationships/hyperlink" Target="https://login.consultant.ru/link/?req=doc&amp;base=LAW&amp;n=489345&amp;dst=101372"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187011&amp;dst=100026" TargetMode="External"/><Relationship Id="rId5766" Type="http://schemas.openxmlformats.org/officeDocument/2006/relationships/hyperlink" Target="https://login.consultant.ru/link/?req=doc&amp;base=LAW&amp;n=489345&amp;dst=100909" TargetMode="External"/><Relationship Id="rId8172" Type="http://schemas.openxmlformats.org/officeDocument/2006/relationships/hyperlink" Target="https://login.consultant.ru/link/?req=doc&amp;base=LAW&amp;n=464869&amp;dst=100193" TargetMode="External"/><Relationship Id="rId9223" Type="http://schemas.openxmlformats.org/officeDocument/2006/relationships/hyperlink" Target="https://login.consultant.ru/link/?req=doc&amp;base=LAW&amp;n=489345&amp;dst=101645" TargetMode="External"/><Relationship Id="rId11153" Type="http://schemas.openxmlformats.org/officeDocument/2006/relationships/hyperlink" Target="https://login.consultant.ru/link/?req=doc&amp;base=LAW&amp;n=283620&amp;dst=100525" TargetMode="External"/><Relationship Id="rId12551" Type="http://schemas.openxmlformats.org/officeDocument/2006/relationships/hyperlink" Target="https://login.consultant.ru/link/?req=doc&amp;base=LAW&amp;n=209829&amp;dst=100285" TargetMode="External"/><Relationship Id="rId13602" Type="http://schemas.openxmlformats.org/officeDocument/2006/relationships/hyperlink" Target="https://login.consultant.ru/link/?req=doc&amp;base=LAW&amp;n=493154&amp;dst=100922" TargetMode="External"/><Relationship Id="rId1212" Type="http://schemas.openxmlformats.org/officeDocument/2006/relationships/hyperlink" Target="https://login.consultant.ru/link/?req=doc&amp;base=LAW&amp;n=481384" TargetMode="External"/><Relationship Id="rId2610" Type="http://schemas.openxmlformats.org/officeDocument/2006/relationships/hyperlink" Target="https://login.consultant.ru/link/?req=doc&amp;base=LAW&amp;n=489345&amp;dst=100421" TargetMode="External"/><Relationship Id="rId4368" Type="http://schemas.openxmlformats.org/officeDocument/2006/relationships/hyperlink" Target="https://login.consultant.ru/link/?req=doc&amp;base=LAW&amp;n=196332&amp;dst=100290" TargetMode="External"/><Relationship Id="rId5419" Type="http://schemas.openxmlformats.org/officeDocument/2006/relationships/hyperlink" Target="https://login.consultant.ru/link/?req=doc&amp;base=LAW&amp;n=189227&amp;dst=100009" TargetMode="External"/><Relationship Id="rId6817" Type="http://schemas.openxmlformats.org/officeDocument/2006/relationships/hyperlink" Target="https://login.consultant.ru/link/?req=doc&amp;base=LAW&amp;n=493154&amp;dst=100587" TargetMode="External"/><Relationship Id="rId12204" Type="http://schemas.openxmlformats.org/officeDocument/2006/relationships/hyperlink" Target="https://login.consultant.ru/link/?req=doc&amp;base=LAW&amp;n=389296&amp;dst=100187" TargetMode="External"/><Relationship Id="rId4782" Type="http://schemas.openxmlformats.org/officeDocument/2006/relationships/hyperlink" Target="https://login.consultant.ru/link/?req=doc&amp;base=LAW&amp;n=435811&amp;dst=100049" TargetMode="External"/><Relationship Id="rId5833" Type="http://schemas.openxmlformats.org/officeDocument/2006/relationships/hyperlink" Target="https://login.consultant.ru/link/?req=doc&amp;base=LAW&amp;n=169430&amp;dst=100012" TargetMode="External"/><Relationship Id="rId8989" Type="http://schemas.openxmlformats.org/officeDocument/2006/relationships/hyperlink" Target="https://login.consultant.ru/link/?req=doc&amp;base=LAW&amp;n=200491&amp;dst=100198" TargetMode="External"/><Relationship Id="rId11220" Type="http://schemas.openxmlformats.org/officeDocument/2006/relationships/hyperlink" Target="https://login.consultant.ru/link/?req=doc&amp;base=LAW&amp;n=479546&amp;dst=100021" TargetMode="External"/><Relationship Id="rId3037" Type="http://schemas.openxmlformats.org/officeDocument/2006/relationships/hyperlink" Target="https://login.consultant.ru/link/?req=doc&amp;base=LAW&amp;n=401510&amp;dst=100035" TargetMode="External"/><Relationship Id="rId3384" Type="http://schemas.openxmlformats.org/officeDocument/2006/relationships/hyperlink" Target="https://login.consultant.ru/link/?req=doc&amp;base=LAW&amp;n=493154&amp;dst=100299" TargetMode="External"/><Relationship Id="rId4435" Type="http://schemas.openxmlformats.org/officeDocument/2006/relationships/hyperlink" Target="https://login.consultant.ru/link/?req=doc&amp;base=LAW&amp;n=189287&amp;dst=100014" TargetMode="External"/><Relationship Id="rId5900" Type="http://schemas.openxmlformats.org/officeDocument/2006/relationships/hyperlink" Target="https://login.consultant.ru/link/?req=doc&amp;base=LAW&amp;n=482529&amp;dst=100303" TargetMode="External"/><Relationship Id="rId10986" Type="http://schemas.openxmlformats.org/officeDocument/2006/relationships/hyperlink" Target="https://login.consultant.ru/link/?req=doc&amp;base=LAW&amp;n=283672&amp;dst=101480" TargetMode="External"/><Relationship Id="rId13392" Type="http://schemas.openxmlformats.org/officeDocument/2006/relationships/hyperlink" Target="https://login.consultant.ru/link/?req=doc&amp;base=LAW&amp;n=482750&amp;dst=100921" TargetMode="External"/><Relationship Id="rId14029" Type="http://schemas.openxmlformats.org/officeDocument/2006/relationships/hyperlink" Target="https://login.consultant.ru/link/?req=doc&amp;base=LAW&amp;n=482529&amp;dst=100660" TargetMode="External"/><Relationship Id="rId3451" Type="http://schemas.openxmlformats.org/officeDocument/2006/relationships/hyperlink" Target="https://login.consultant.ru/link/?req=doc&amp;base=LAW&amp;n=283669&amp;dst=100568" TargetMode="External"/><Relationship Id="rId4502" Type="http://schemas.openxmlformats.org/officeDocument/2006/relationships/hyperlink" Target="https://login.consultant.ru/link/?req=doc&amp;base=LAW&amp;n=421956&amp;dst=100270" TargetMode="External"/><Relationship Id="rId7658" Type="http://schemas.openxmlformats.org/officeDocument/2006/relationships/hyperlink" Target="https://login.consultant.ru/link/?req=doc&amp;base=LAW&amp;n=312018&amp;dst=100325" TargetMode="External"/><Relationship Id="rId8709" Type="http://schemas.openxmlformats.org/officeDocument/2006/relationships/hyperlink" Target="https://login.consultant.ru/link/?req=doc&amp;base=LAW&amp;n=491424&amp;dst=2823" TargetMode="External"/><Relationship Id="rId10639" Type="http://schemas.openxmlformats.org/officeDocument/2006/relationships/hyperlink" Target="https://login.consultant.ru/link/?req=doc&amp;base=LAW&amp;n=482731&amp;dst=100165" TargetMode="External"/><Relationship Id="rId13045" Type="http://schemas.openxmlformats.org/officeDocument/2006/relationships/hyperlink" Target="https://login.consultant.ru/link/?req=doc&amp;base=LAW&amp;n=283511&amp;dst=100120"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389248&amp;dst=100127" TargetMode="External"/><Relationship Id="rId3104" Type="http://schemas.openxmlformats.org/officeDocument/2006/relationships/hyperlink" Target="https://login.consultant.ru/link/?req=doc&amp;base=LAW&amp;n=283511&amp;dst=100039" TargetMode="External"/><Relationship Id="rId6674" Type="http://schemas.openxmlformats.org/officeDocument/2006/relationships/hyperlink" Target="https://login.consultant.ru/link/?req=doc&amp;base=LAW&amp;n=283672&amp;dst=100598" TargetMode="External"/><Relationship Id="rId7725" Type="http://schemas.openxmlformats.org/officeDocument/2006/relationships/hyperlink" Target="https://login.consultant.ru/link/?req=doc&amp;base=LAW&amp;n=189502&amp;dst=100082" TargetMode="External"/><Relationship Id="rId9080" Type="http://schemas.openxmlformats.org/officeDocument/2006/relationships/hyperlink" Target="https://login.consultant.ru/link/?req=doc&amp;base=LAW&amp;n=310891&amp;dst=100280" TargetMode="External"/><Relationship Id="rId12061" Type="http://schemas.openxmlformats.org/officeDocument/2006/relationships/hyperlink" Target="https://login.consultant.ru/link/?req=doc&amp;base=LAW&amp;n=422224&amp;dst=100602" TargetMode="External"/><Relationship Id="rId13112" Type="http://schemas.openxmlformats.org/officeDocument/2006/relationships/hyperlink" Target="https://login.consultant.ru/link/?req=doc&amp;base=LAW&amp;n=482692&amp;dst=101383" TargetMode="External"/><Relationship Id="rId2120" Type="http://schemas.openxmlformats.org/officeDocument/2006/relationships/hyperlink" Target="https://login.consultant.ru/link/?req=doc&amp;base=LAW&amp;n=367147&amp;dst=100035" TargetMode="External"/><Relationship Id="rId5276" Type="http://schemas.openxmlformats.org/officeDocument/2006/relationships/hyperlink" Target="https://login.consultant.ru/link/?req=doc&amp;base=LAW&amp;n=493218&amp;dst=132" TargetMode="External"/><Relationship Id="rId5690" Type="http://schemas.openxmlformats.org/officeDocument/2006/relationships/hyperlink" Target="https://login.consultant.ru/link/?req=doc&amp;base=LAW&amp;n=492040&amp;dst=100026" TargetMode="External"/><Relationship Id="rId6327" Type="http://schemas.openxmlformats.org/officeDocument/2006/relationships/hyperlink" Target="https://login.consultant.ru/link/?req=doc&amp;base=LAW&amp;n=414815&amp;dst=100018" TargetMode="External"/><Relationship Id="rId6741" Type="http://schemas.openxmlformats.org/officeDocument/2006/relationships/hyperlink" Target="https://login.consultant.ru/link/?req=doc&amp;base=LAW&amp;n=181841&amp;dst=100027" TargetMode="External"/><Relationship Id="rId9897" Type="http://schemas.openxmlformats.org/officeDocument/2006/relationships/hyperlink" Target="https://login.consultant.ru/link/?req=doc&amp;base=LAW&amp;n=401510&amp;dst=100219" TargetMode="External"/><Relationship Id="rId10706" Type="http://schemas.openxmlformats.org/officeDocument/2006/relationships/hyperlink" Target="https://login.consultant.ru/link/?req=doc&amp;base=LAW&amp;n=422224&amp;dst=100580" TargetMode="External"/><Relationship Id="rId4292" Type="http://schemas.openxmlformats.org/officeDocument/2006/relationships/hyperlink" Target="https://login.consultant.ru/link/?req=doc&amp;base=LAW&amp;n=453359&amp;dst=100204" TargetMode="External"/><Relationship Id="rId5343" Type="http://schemas.openxmlformats.org/officeDocument/2006/relationships/hyperlink" Target="https://login.consultant.ru/link/?req=doc&amp;base=LAW&amp;n=491812&amp;dst=100398" TargetMode="External"/><Relationship Id="rId8499" Type="http://schemas.openxmlformats.org/officeDocument/2006/relationships/hyperlink" Target="https://login.consultant.ru/link/?req=doc&amp;base=LAW&amp;n=493154&amp;dst=100633" TargetMode="External"/><Relationship Id="rId12878" Type="http://schemas.openxmlformats.org/officeDocument/2006/relationships/hyperlink" Target="https://login.consultant.ru/link/?req=doc&amp;base=LAW&amp;n=389246&amp;dst=100579" TargetMode="External"/><Relationship Id="rId13929" Type="http://schemas.openxmlformats.org/officeDocument/2006/relationships/hyperlink" Target="https://login.consultant.ru/link/?req=doc&amp;base=LAW&amp;n=482554&amp;dst=100012" TargetMode="External"/><Relationship Id="rId1886" Type="http://schemas.openxmlformats.org/officeDocument/2006/relationships/hyperlink" Target="https://login.consultant.ru/link/?req=doc&amp;base=LAW&amp;n=150047&amp;dst=100020" TargetMode="External"/><Relationship Id="rId2937" Type="http://schemas.openxmlformats.org/officeDocument/2006/relationships/hyperlink" Target="https://login.consultant.ru/link/?req=doc&amp;base=LAW&amp;n=401510&amp;dst=100021" TargetMode="External"/><Relationship Id="rId9964" Type="http://schemas.openxmlformats.org/officeDocument/2006/relationships/hyperlink" Target="https://login.consultant.ru/link/?req=doc&amp;base=LAW&amp;n=464801&amp;dst=100048" TargetMode="External"/><Relationship Id="rId11894" Type="http://schemas.openxmlformats.org/officeDocument/2006/relationships/hyperlink" Target="https://login.consultant.ru/link/?req=doc&amp;base=LAW&amp;n=389292&amp;dst=100072" TargetMode="External"/><Relationship Id="rId12945" Type="http://schemas.openxmlformats.org/officeDocument/2006/relationships/hyperlink" Target="https://login.consultant.ru/link/?req=doc&amp;base=LAW&amp;n=449642&amp;dst=100099" TargetMode="External"/><Relationship Id="rId909" Type="http://schemas.openxmlformats.org/officeDocument/2006/relationships/hyperlink" Target="https://login.consultant.ru/link/?req=doc&amp;base=LAW&amp;n=301263&amp;dst=100082" TargetMode="External"/><Relationship Id="rId1539" Type="http://schemas.openxmlformats.org/officeDocument/2006/relationships/hyperlink" Target="https://login.consultant.ru/link/?req=doc&amp;base=LAW&amp;n=334300&amp;dst=100031" TargetMode="External"/><Relationship Id="rId1953" Type="http://schemas.openxmlformats.org/officeDocument/2006/relationships/hyperlink" Target="https://login.consultant.ru/link/?req=doc&amp;base=LAW&amp;n=422220&amp;dst=100952" TargetMode="External"/><Relationship Id="rId5410" Type="http://schemas.openxmlformats.org/officeDocument/2006/relationships/hyperlink" Target="https://login.consultant.ru/link/?req=doc&amp;base=LAW&amp;n=493154&amp;dst=100481" TargetMode="External"/><Relationship Id="rId7168" Type="http://schemas.openxmlformats.org/officeDocument/2006/relationships/hyperlink" Target="https://login.consultant.ru/link/?req=doc&amp;base=LAW&amp;n=442867&amp;dst=100010" TargetMode="External"/><Relationship Id="rId8566" Type="http://schemas.openxmlformats.org/officeDocument/2006/relationships/hyperlink" Target="https://login.consultant.ru/link/?req=doc&amp;base=LAW&amp;n=311974&amp;dst=100035" TargetMode="External"/><Relationship Id="rId8980" Type="http://schemas.openxmlformats.org/officeDocument/2006/relationships/hyperlink" Target="https://login.consultant.ru/link/?req=doc&amp;base=LAW&amp;n=201167&amp;dst=100503" TargetMode="External"/><Relationship Id="rId9617" Type="http://schemas.openxmlformats.org/officeDocument/2006/relationships/hyperlink" Target="https://login.consultant.ru/link/?req=doc&amp;base=LAW&amp;n=491424&amp;dst=5588" TargetMode="External"/><Relationship Id="rId10496" Type="http://schemas.openxmlformats.org/officeDocument/2006/relationships/hyperlink" Target="https://login.consultant.ru/link/?req=doc&amp;base=LAW&amp;n=391666&amp;dst=100605" TargetMode="External"/><Relationship Id="rId11547" Type="http://schemas.openxmlformats.org/officeDocument/2006/relationships/hyperlink" Target="https://login.consultant.ru/link/?req=doc&amp;base=LAW&amp;n=283672&amp;dst=101565" TargetMode="External"/><Relationship Id="rId11961" Type="http://schemas.openxmlformats.org/officeDocument/2006/relationships/hyperlink" Target="https://login.consultant.ru/link/?req=doc&amp;base=LAW&amp;n=51890&amp;dst=100027" TargetMode="External"/><Relationship Id="rId1606" Type="http://schemas.openxmlformats.org/officeDocument/2006/relationships/hyperlink" Target="https://login.consultant.ru/link/?req=doc&amp;base=LAW&amp;n=389253&amp;dst=100034" TargetMode="External"/><Relationship Id="rId4012" Type="http://schemas.openxmlformats.org/officeDocument/2006/relationships/hyperlink" Target="https://login.consultant.ru/link/?req=doc&amp;base=LAW&amp;n=283671&amp;dst=100569" TargetMode="External"/><Relationship Id="rId7582" Type="http://schemas.openxmlformats.org/officeDocument/2006/relationships/hyperlink" Target="https://login.consultant.ru/link/?req=doc&amp;base=LAW&amp;n=312018&amp;dst=100317" TargetMode="External"/><Relationship Id="rId8219" Type="http://schemas.openxmlformats.org/officeDocument/2006/relationships/hyperlink" Target="https://login.consultant.ru/link/?req=doc&amp;base=LAW&amp;n=461122&amp;dst=1" TargetMode="External"/><Relationship Id="rId8633" Type="http://schemas.openxmlformats.org/officeDocument/2006/relationships/hyperlink" Target="https://login.consultant.ru/link/?req=doc&amp;base=LAW&amp;n=200684&amp;dst=100502" TargetMode="External"/><Relationship Id="rId10149" Type="http://schemas.openxmlformats.org/officeDocument/2006/relationships/hyperlink" Target="https://login.consultant.ru/link/?req=doc&amp;base=LAW&amp;n=371943&amp;dst=100272" TargetMode="External"/><Relationship Id="rId10563" Type="http://schemas.openxmlformats.org/officeDocument/2006/relationships/hyperlink" Target="https://login.consultant.ru/link/?req=doc&amp;base=LAW&amp;n=475053&amp;dst=100023" TargetMode="External"/><Relationship Id="rId11614" Type="http://schemas.openxmlformats.org/officeDocument/2006/relationships/hyperlink" Target="https://login.consultant.ru/link/?req=doc&amp;base=LAW&amp;n=389292&amp;dst=100036" TargetMode="External"/><Relationship Id="rId14020" Type="http://schemas.openxmlformats.org/officeDocument/2006/relationships/hyperlink" Target="https://login.consultant.ru/link/?req=doc&amp;base=LAW&amp;n=489343&amp;dst=100759" TargetMode="External"/><Relationship Id="rId3778" Type="http://schemas.openxmlformats.org/officeDocument/2006/relationships/hyperlink" Target="https://login.consultant.ru/link/?req=doc&amp;base=LAW&amp;n=491748&amp;dst=100066" TargetMode="External"/><Relationship Id="rId4829" Type="http://schemas.openxmlformats.org/officeDocument/2006/relationships/hyperlink" Target="https://login.consultant.ru/link/?req=doc&amp;base=LAW&amp;n=482529&amp;dst=100265" TargetMode="External"/><Relationship Id="rId6184" Type="http://schemas.openxmlformats.org/officeDocument/2006/relationships/hyperlink" Target="https://login.consultant.ru/link/?req=doc&amp;base=LAW&amp;n=383511&amp;dst=100026" TargetMode="External"/><Relationship Id="rId7235" Type="http://schemas.openxmlformats.org/officeDocument/2006/relationships/hyperlink" Target="https://login.consultant.ru/link/?req=doc&amp;base=LAW&amp;n=207921&amp;dst=100011" TargetMode="External"/><Relationship Id="rId8700" Type="http://schemas.openxmlformats.org/officeDocument/2006/relationships/hyperlink" Target="https://login.consultant.ru/link/?req=doc&amp;base=LAW&amp;n=491424&amp;dst=685" TargetMode="External"/><Relationship Id="rId10216" Type="http://schemas.openxmlformats.org/officeDocument/2006/relationships/hyperlink" Target="https://login.consultant.ru/link/?req=doc&amp;base=LAW&amp;n=401497&amp;dst=100023" TargetMode="External"/><Relationship Id="rId699" Type="http://schemas.openxmlformats.org/officeDocument/2006/relationships/hyperlink" Target="https://login.consultant.ru/link/?req=doc&amp;base=LAW&amp;n=482554&amp;dst=100009" TargetMode="External"/><Relationship Id="rId2794" Type="http://schemas.openxmlformats.org/officeDocument/2006/relationships/hyperlink" Target="https://login.consultant.ru/link/?req=doc&amp;base=LAW&amp;n=462886&amp;dst=100187" TargetMode="External"/><Relationship Id="rId3845" Type="http://schemas.openxmlformats.org/officeDocument/2006/relationships/hyperlink" Target="https://login.consultant.ru/link/?req=doc&amp;base=LAW&amp;n=489343&amp;dst=100478" TargetMode="External"/><Relationship Id="rId6251" Type="http://schemas.openxmlformats.org/officeDocument/2006/relationships/hyperlink" Target="https://login.consultant.ru/link/?req=doc&amp;base=LAW&amp;n=189224&amp;dst=100016" TargetMode="External"/><Relationship Id="rId7302" Type="http://schemas.openxmlformats.org/officeDocument/2006/relationships/hyperlink" Target="https://login.consultant.ru/link/?req=doc&amp;base=LAW&amp;n=388995&amp;dst=100337" TargetMode="External"/><Relationship Id="rId10630" Type="http://schemas.openxmlformats.org/officeDocument/2006/relationships/hyperlink" Target="https://login.consultant.ru/link/?req=doc&amp;base=LAW&amp;n=491812&amp;dst=100228" TargetMode="External"/><Relationship Id="rId12388" Type="http://schemas.openxmlformats.org/officeDocument/2006/relationships/hyperlink" Target="https://login.consultant.ru/link/?req=doc&amp;base=LAW&amp;n=386886&amp;dst=100144" TargetMode="External"/><Relationship Id="rId13786" Type="http://schemas.openxmlformats.org/officeDocument/2006/relationships/hyperlink" Target="https://login.consultant.ru/link/?req=doc&amp;base=LAW&amp;n=479267&amp;dst=100045" TargetMode="External"/><Relationship Id="rId766" Type="http://schemas.openxmlformats.org/officeDocument/2006/relationships/hyperlink" Target="https://login.consultant.ru/link/?req=doc&amp;base=LAW&amp;n=417766&amp;dst=100026" TargetMode="External"/><Relationship Id="rId1396" Type="http://schemas.openxmlformats.org/officeDocument/2006/relationships/hyperlink" Target="https://login.consultant.ru/link/?req=doc&amp;base=LAW&amp;n=161938&amp;dst=100011" TargetMode="External"/><Relationship Id="rId2447" Type="http://schemas.openxmlformats.org/officeDocument/2006/relationships/hyperlink" Target="https://login.consultant.ru/link/?req=doc&amp;base=LAW&amp;n=283672&amp;dst=100234" TargetMode="External"/><Relationship Id="rId9474" Type="http://schemas.openxmlformats.org/officeDocument/2006/relationships/hyperlink" Target="https://login.consultant.ru/link/?req=doc&amp;base=LAW&amp;n=200491&amp;dst=100237" TargetMode="External"/><Relationship Id="rId13439" Type="http://schemas.openxmlformats.org/officeDocument/2006/relationships/hyperlink" Target="https://login.consultant.ru/link/?req=doc&amp;base=LAW&amp;n=304058&amp;dst=100046" TargetMode="External"/><Relationship Id="rId13853" Type="http://schemas.openxmlformats.org/officeDocument/2006/relationships/hyperlink" Target="https://login.consultant.ru/link/?req=doc&amp;base=LAW&amp;n=491424&amp;dst=1512"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121950&amp;dst=100016" TargetMode="External"/><Relationship Id="rId2861" Type="http://schemas.openxmlformats.org/officeDocument/2006/relationships/hyperlink" Target="https://login.consultant.ru/link/?req=doc&amp;base=LAW&amp;n=491748&amp;dst=100033" TargetMode="External"/><Relationship Id="rId3912" Type="http://schemas.openxmlformats.org/officeDocument/2006/relationships/hyperlink" Target="https://login.consultant.ru/link/?req=doc&amp;base=LAW&amp;n=414290&amp;dst=101986" TargetMode="External"/><Relationship Id="rId8076" Type="http://schemas.openxmlformats.org/officeDocument/2006/relationships/hyperlink" Target="https://login.consultant.ru/link/?req=doc&amp;base=LAW&amp;n=493154&amp;dst=100613" TargetMode="External"/><Relationship Id="rId9127" Type="http://schemas.openxmlformats.org/officeDocument/2006/relationships/hyperlink" Target="https://login.consultant.ru/link/?req=doc&amp;base=LAW&amp;n=372885&amp;dst=100191" TargetMode="External"/><Relationship Id="rId12455" Type="http://schemas.openxmlformats.org/officeDocument/2006/relationships/hyperlink" Target="https://login.consultant.ru/link/?req=doc&amp;base=LAW&amp;n=482743&amp;dst=100019" TargetMode="External"/><Relationship Id="rId13506" Type="http://schemas.openxmlformats.org/officeDocument/2006/relationships/hyperlink" Target="https://login.consultant.ru/link/?req=doc&amp;base=LAW&amp;n=422224&amp;dst=100710" TargetMode="External"/><Relationship Id="rId13920" Type="http://schemas.openxmlformats.org/officeDocument/2006/relationships/hyperlink" Target="https://login.consultant.ru/link/?req=doc&amp;base=LAW&amp;n=416180&amp;dst=100011" TargetMode="External"/><Relationship Id="rId833" Type="http://schemas.openxmlformats.org/officeDocument/2006/relationships/hyperlink" Target="https://login.consultant.ru/link/?req=doc&amp;base=LAW&amp;n=217892&amp;dst=100022" TargetMode="External"/><Relationship Id="rId1116" Type="http://schemas.openxmlformats.org/officeDocument/2006/relationships/hyperlink" Target="https://login.consultant.ru/link/?req=doc&amp;base=LAW&amp;n=454231&amp;dst=100090" TargetMode="External"/><Relationship Id="rId1463" Type="http://schemas.openxmlformats.org/officeDocument/2006/relationships/hyperlink" Target="https://login.consultant.ru/link/?req=doc&amp;base=LAW&amp;n=421956&amp;dst=100270" TargetMode="External"/><Relationship Id="rId2514" Type="http://schemas.openxmlformats.org/officeDocument/2006/relationships/hyperlink" Target="https://login.consultant.ru/link/?req=doc&amp;base=LAW&amp;n=489343&amp;dst=100161" TargetMode="External"/><Relationship Id="rId7092" Type="http://schemas.openxmlformats.org/officeDocument/2006/relationships/hyperlink" Target="https://login.consultant.ru/link/?req=doc&amp;base=LAW&amp;n=350892&amp;dst=100019" TargetMode="External"/><Relationship Id="rId8143" Type="http://schemas.openxmlformats.org/officeDocument/2006/relationships/hyperlink" Target="https://login.consultant.ru/link/?req=doc&amp;base=LAW&amp;n=489345&amp;dst=101613" TargetMode="External"/><Relationship Id="rId8490" Type="http://schemas.openxmlformats.org/officeDocument/2006/relationships/hyperlink" Target="https://login.consultant.ru/link/?req=doc&amp;base=LAW&amp;n=311974&amp;dst=100012" TargetMode="External"/><Relationship Id="rId9541" Type="http://schemas.openxmlformats.org/officeDocument/2006/relationships/hyperlink" Target="https://login.consultant.ru/link/?req=doc&amp;base=LAW&amp;n=477510&amp;dst=100223" TargetMode="External"/><Relationship Id="rId11057" Type="http://schemas.openxmlformats.org/officeDocument/2006/relationships/hyperlink" Target="https://login.consultant.ru/link/?req=doc&amp;base=LAW&amp;n=283672&amp;dst=101520" TargetMode="External"/><Relationship Id="rId11471" Type="http://schemas.openxmlformats.org/officeDocument/2006/relationships/hyperlink" Target="https://login.consultant.ru/link/?req=doc&amp;base=LAW&amp;n=389003&amp;dst=100074" TargetMode="External"/><Relationship Id="rId12108" Type="http://schemas.openxmlformats.org/officeDocument/2006/relationships/hyperlink" Target="https://login.consultant.ru/link/?req=doc&amp;base=LAW&amp;n=493154&amp;dst=100893" TargetMode="External"/><Relationship Id="rId12522" Type="http://schemas.openxmlformats.org/officeDocument/2006/relationships/hyperlink" Target="https://login.consultant.ru/link/?req=doc&amp;base=LAW&amp;n=466512" TargetMode="External"/><Relationship Id="rId900" Type="http://schemas.openxmlformats.org/officeDocument/2006/relationships/hyperlink" Target="https://login.consultant.ru/link/?req=doc&amp;base=LAW&amp;n=283671&amp;dst=100040" TargetMode="External"/><Relationship Id="rId1530" Type="http://schemas.openxmlformats.org/officeDocument/2006/relationships/hyperlink" Target="https://login.consultant.ru/link/?req=doc&amp;base=LAW&amp;n=283620&amp;dst=100017" TargetMode="External"/><Relationship Id="rId4686" Type="http://schemas.openxmlformats.org/officeDocument/2006/relationships/hyperlink" Target="https://login.consultant.ru/link/?req=doc&amp;base=LAW&amp;n=200491&amp;dst=100049" TargetMode="External"/><Relationship Id="rId5737" Type="http://schemas.openxmlformats.org/officeDocument/2006/relationships/hyperlink" Target="https://login.consultant.ru/link/?req=doc&amp;base=LAW&amp;n=200491&amp;dst=100120" TargetMode="External"/><Relationship Id="rId10073" Type="http://schemas.openxmlformats.org/officeDocument/2006/relationships/hyperlink" Target="https://login.consultant.ru/link/?req=doc&amp;base=LAW&amp;n=140517&amp;dst=100063" TargetMode="External"/><Relationship Id="rId11124" Type="http://schemas.openxmlformats.org/officeDocument/2006/relationships/hyperlink" Target="https://login.consultant.ru/link/?req=doc&amp;base=LAW&amp;n=462886&amp;dst=100384" TargetMode="External"/><Relationship Id="rId3288" Type="http://schemas.openxmlformats.org/officeDocument/2006/relationships/hyperlink" Target="https://login.consultant.ru/link/?req=doc&amp;base=LAW&amp;n=170114&amp;dst=100029" TargetMode="External"/><Relationship Id="rId4339" Type="http://schemas.openxmlformats.org/officeDocument/2006/relationships/hyperlink" Target="https://login.consultant.ru/link/?req=doc&amp;base=LAW&amp;n=389302&amp;dst=100367" TargetMode="External"/><Relationship Id="rId4753" Type="http://schemas.openxmlformats.org/officeDocument/2006/relationships/hyperlink" Target="https://login.consultant.ru/link/?req=doc&amp;base=LAW&amp;n=481443&amp;dst=121" TargetMode="External"/><Relationship Id="rId5804" Type="http://schemas.openxmlformats.org/officeDocument/2006/relationships/hyperlink" Target="https://login.consultant.ru/link/?req=doc&amp;base=LAW&amp;n=479328&amp;dst=518" TargetMode="External"/><Relationship Id="rId8210" Type="http://schemas.openxmlformats.org/officeDocument/2006/relationships/hyperlink" Target="https://login.consultant.ru/link/?req=doc&amp;base=LAW&amp;n=464781&amp;dst=100080" TargetMode="External"/><Relationship Id="rId10140" Type="http://schemas.openxmlformats.org/officeDocument/2006/relationships/hyperlink" Target="https://login.consultant.ru/link/?req=doc&amp;base=LAW&amp;n=286922&amp;dst=100184" TargetMode="External"/><Relationship Id="rId13296" Type="http://schemas.openxmlformats.org/officeDocument/2006/relationships/hyperlink" Target="https://login.consultant.ru/link/?req=doc&amp;base=LAW&amp;n=388995&amp;dst=100577" TargetMode="External"/><Relationship Id="rId3355" Type="http://schemas.openxmlformats.org/officeDocument/2006/relationships/hyperlink" Target="https://login.consultant.ru/link/?req=doc&amp;base=LAW&amp;n=491812&amp;dst=100115" TargetMode="External"/><Relationship Id="rId4406" Type="http://schemas.openxmlformats.org/officeDocument/2006/relationships/hyperlink" Target="https://login.consultant.ru/link/?req=doc&amp;base=LAW&amp;n=422220&amp;dst=100992" TargetMode="External"/><Relationship Id="rId7976" Type="http://schemas.openxmlformats.org/officeDocument/2006/relationships/hyperlink" Target="https://login.consultant.ru/link/?req=doc&amp;base=LAW&amp;n=314877&amp;dst=100035" TargetMode="External"/><Relationship Id="rId13363" Type="http://schemas.openxmlformats.org/officeDocument/2006/relationships/hyperlink" Target="https://login.consultant.ru/link/?req=doc&amp;base=LAW&amp;n=457397&amp;dst=100093" TargetMode="External"/><Relationship Id="rId276" Type="http://schemas.openxmlformats.org/officeDocument/2006/relationships/hyperlink" Target="https://login.consultant.ru/link/?req=doc&amp;base=LAW&amp;n=138319&amp;dst=100009" TargetMode="External"/><Relationship Id="rId690" Type="http://schemas.openxmlformats.org/officeDocument/2006/relationships/hyperlink" Target="https://login.consultant.ru/link/?req=doc&amp;base=LAW&amp;n=482756&amp;dst=100009" TargetMode="External"/><Relationship Id="rId2371" Type="http://schemas.openxmlformats.org/officeDocument/2006/relationships/hyperlink" Target="https://login.consultant.ru/link/?req=doc&amp;base=LAW&amp;n=301262&amp;dst=100237" TargetMode="External"/><Relationship Id="rId3008" Type="http://schemas.openxmlformats.org/officeDocument/2006/relationships/hyperlink" Target="https://login.consultant.ru/link/?req=doc&amp;base=LAW&amp;n=453355&amp;dst=100293" TargetMode="External"/><Relationship Id="rId3422" Type="http://schemas.openxmlformats.org/officeDocument/2006/relationships/hyperlink" Target="https://login.consultant.ru/link/?req=doc&amp;base=LAW&amp;n=450393&amp;dst=100018" TargetMode="External"/><Relationship Id="rId4820" Type="http://schemas.openxmlformats.org/officeDocument/2006/relationships/hyperlink" Target="https://login.consultant.ru/link/?req=doc&amp;base=LAW&amp;n=200491&amp;dst=100096" TargetMode="External"/><Relationship Id="rId6578" Type="http://schemas.openxmlformats.org/officeDocument/2006/relationships/hyperlink" Target="https://login.consultant.ru/link/?req=doc&amp;base=LAW&amp;n=482529&amp;dst=100332" TargetMode="External"/><Relationship Id="rId7629" Type="http://schemas.openxmlformats.org/officeDocument/2006/relationships/hyperlink" Target="https://login.consultant.ru/link/?req=doc&amp;base=LAW&amp;n=482529&amp;dst=100764" TargetMode="External"/><Relationship Id="rId10957" Type="http://schemas.openxmlformats.org/officeDocument/2006/relationships/hyperlink" Target="https://login.consultant.ru/link/?req=doc&amp;base=LAW&amp;n=283672&amp;dst=101466" TargetMode="External"/><Relationship Id="rId13016" Type="http://schemas.openxmlformats.org/officeDocument/2006/relationships/hyperlink" Target="https://login.consultant.ru/link/?req=doc&amp;base=LAW&amp;n=482750&amp;dst=100909"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164585&amp;dst=100052" TargetMode="External"/><Relationship Id="rId6992" Type="http://schemas.openxmlformats.org/officeDocument/2006/relationships/hyperlink" Target="https://login.consultant.ru/link/?req=doc&amp;base=LAW&amp;n=477379&amp;dst=100022" TargetMode="External"/><Relationship Id="rId9051" Type="http://schemas.openxmlformats.org/officeDocument/2006/relationships/hyperlink" Target="https://login.consultant.ru/link/?req=doc&amp;base=LAW&amp;n=209829&amp;dst=100204" TargetMode="External"/><Relationship Id="rId13430" Type="http://schemas.openxmlformats.org/officeDocument/2006/relationships/hyperlink" Target="https://login.consultant.ru/link/?req=doc&amp;base=LAW&amp;n=386886&amp;dst=100199" TargetMode="External"/><Relationship Id="rId1040" Type="http://schemas.openxmlformats.org/officeDocument/2006/relationships/hyperlink" Target="https://login.consultant.ru/link/?req=doc&amp;base=LAW&amp;n=421956&amp;dst=100013" TargetMode="External"/><Relationship Id="rId4196" Type="http://schemas.openxmlformats.org/officeDocument/2006/relationships/hyperlink" Target="https://login.consultant.ru/link/?req=doc&amp;base=LAW&amp;n=283672&amp;dst=100324" TargetMode="External"/><Relationship Id="rId5247" Type="http://schemas.openxmlformats.org/officeDocument/2006/relationships/hyperlink" Target="https://login.consultant.ru/link/?req=doc&amp;base=LAW&amp;n=480733&amp;dst=100016" TargetMode="External"/><Relationship Id="rId5594" Type="http://schemas.openxmlformats.org/officeDocument/2006/relationships/hyperlink" Target="https://login.consultant.ru/link/?req=doc&amp;base=LAW&amp;n=482754&amp;dst=100165" TargetMode="External"/><Relationship Id="rId6645" Type="http://schemas.openxmlformats.org/officeDocument/2006/relationships/hyperlink" Target="https://login.consultant.ru/link/?req=doc&amp;base=LAW&amp;n=491424&amp;dst=3571" TargetMode="External"/><Relationship Id="rId12032" Type="http://schemas.openxmlformats.org/officeDocument/2006/relationships/hyperlink" Target="https://login.consultant.ru/link/?req=doc&amp;base=LAW&amp;n=482752&amp;dst=100189"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491424&amp;dst=1540" TargetMode="External"/><Relationship Id="rId6712" Type="http://schemas.openxmlformats.org/officeDocument/2006/relationships/hyperlink" Target="https://login.consultant.ru/link/?req=doc&amp;base=LAW&amp;n=283620&amp;dst=100429" TargetMode="External"/><Relationship Id="rId9868" Type="http://schemas.openxmlformats.org/officeDocument/2006/relationships/hyperlink" Target="https://login.consultant.ru/link/?req=doc&amp;base=LAW&amp;n=213703&amp;dst=100020" TargetMode="External"/><Relationship Id="rId11798" Type="http://schemas.openxmlformats.org/officeDocument/2006/relationships/hyperlink" Target="https://login.consultant.ru/link/?req=doc&amp;base=LAW&amp;n=389300&amp;dst=100058" TargetMode="External"/><Relationship Id="rId12849" Type="http://schemas.openxmlformats.org/officeDocument/2006/relationships/hyperlink" Target="https://login.consultant.ru/link/?req=doc&amp;base=LAW&amp;n=200629&amp;dst=100029" TargetMode="External"/><Relationship Id="rId1857" Type="http://schemas.openxmlformats.org/officeDocument/2006/relationships/hyperlink" Target="https://login.consultant.ru/link/?req=doc&amp;base=LAW&amp;n=172855&amp;dst=100020" TargetMode="External"/><Relationship Id="rId2908" Type="http://schemas.openxmlformats.org/officeDocument/2006/relationships/hyperlink" Target="https://login.consultant.ru/link/?req=doc&amp;base=LAW&amp;n=421835&amp;dst=100015" TargetMode="External"/><Relationship Id="rId4263" Type="http://schemas.openxmlformats.org/officeDocument/2006/relationships/hyperlink" Target="https://login.consultant.ru/link/?req=doc&amp;base=LAW&amp;n=189226&amp;dst=100361" TargetMode="External"/><Relationship Id="rId5314" Type="http://schemas.openxmlformats.org/officeDocument/2006/relationships/hyperlink" Target="https://login.consultant.ru/link/?req=doc&amp;base=LAW&amp;n=348662&amp;dst=100041" TargetMode="External"/><Relationship Id="rId8884" Type="http://schemas.openxmlformats.org/officeDocument/2006/relationships/hyperlink" Target="https://login.consultant.ru/link/?req=doc&amp;base=LAW&amp;n=328155&amp;dst=100033" TargetMode="External"/><Relationship Id="rId9935" Type="http://schemas.openxmlformats.org/officeDocument/2006/relationships/hyperlink" Target="https://login.consultant.ru/link/?req=doc&amp;base=LAW&amp;n=189226&amp;dst=100374" TargetMode="External"/><Relationship Id="rId1924" Type="http://schemas.openxmlformats.org/officeDocument/2006/relationships/hyperlink" Target="https://login.consultant.ru/link/?req=doc&amp;base=LAW&amp;n=178000&amp;dst=100169" TargetMode="External"/><Relationship Id="rId4330" Type="http://schemas.openxmlformats.org/officeDocument/2006/relationships/hyperlink" Target="https://login.consultant.ru/link/?req=doc&amp;base=LAW&amp;n=283617&amp;dst=100154" TargetMode="External"/><Relationship Id="rId7486" Type="http://schemas.openxmlformats.org/officeDocument/2006/relationships/hyperlink" Target="https://login.consultant.ru/link/?req=doc&amp;base=LAW&amp;n=201167&amp;dst=100318" TargetMode="External"/><Relationship Id="rId8537" Type="http://schemas.openxmlformats.org/officeDocument/2006/relationships/hyperlink" Target="https://login.consultant.ru/link/?req=doc&amp;base=LAW&amp;n=388995&amp;dst=100362" TargetMode="External"/><Relationship Id="rId8951" Type="http://schemas.openxmlformats.org/officeDocument/2006/relationships/hyperlink" Target="https://login.consultant.ru/link/?req=doc&amp;base=LAW&amp;n=200491&amp;dst=100165" TargetMode="External"/><Relationship Id="rId10467" Type="http://schemas.openxmlformats.org/officeDocument/2006/relationships/hyperlink" Target="https://login.consultant.ru/link/?req=doc&amp;base=LAW&amp;n=389302&amp;dst=100388" TargetMode="External"/><Relationship Id="rId11865" Type="http://schemas.openxmlformats.org/officeDocument/2006/relationships/hyperlink" Target="https://login.consultant.ru/link/?req=doc&amp;base=LAW&amp;n=466157&amp;dst=100162" TargetMode="External"/><Relationship Id="rId12916" Type="http://schemas.openxmlformats.org/officeDocument/2006/relationships/hyperlink" Target="https://login.consultant.ru/link/?req=doc&amp;base=LAW&amp;n=474036&amp;dst=100066" TargetMode="External"/><Relationship Id="rId6088" Type="http://schemas.openxmlformats.org/officeDocument/2006/relationships/hyperlink" Target="https://login.consultant.ru/link/?req=doc&amp;base=LAW&amp;n=388995&amp;dst=100300" TargetMode="External"/><Relationship Id="rId7139" Type="http://schemas.openxmlformats.org/officeDocument/2006/relationships/hyperlink" Target="https://login.consultant.ru/link/?req=doc&amp;base=LAW&amp;n=414983" TargetMode="External"/><Relationship Id="rId7553" Type="http://schemas.openxmlformats.org/officeDocument/2006/relationships/hyperlink" Target="https://login.consultant.ru/link/?req=doc&amp;base=LAW&amp;n=322594&amp;dst=100150" TargetMode="External"/><Relationship Id="rId8604" Type="http://schemas.openxmlformats.org/officeDocument/2006/relationships/hyperlink" Target="https://login.consultant.ru/link/?req=doc&amp;base=LAW&amp;n=488333&amp;dst=100009" TargetMode="External"/><Relationship Id="rId10881" Type="http://schemas.openxmlformats.org/officeDocument/2006/relationships/hyperlink" Target="https://login.consultant.ru/link/?req=doc&amp;base=LAW&amp;n=482750&amp;dst=100873" TargetMode="External"/><Relationship Id="rId11518" Type="http://schemas.openxmlformats.org/officeDocument/2006/relationships/hyperlink" Target="https://login.consultant.ru/link/?req=doc&amp;base=LAW&amp;n=491424&amp;dst=1656" TargetMode="External"/><Relationship Id="rId11932" Type="http://schemas.openxmlformats.org/officeDocument/2006/relationships/hyperlink" Target="https://login.consultant.ru/link/?req=doc&amp;base=LAW&amp;n=388995&amp;dst=100488" TargetMode="External"/><Relationship Id="rId2698" Type="http://schemas.openxmlformats.org/officeDocument/2006/relationships/hyperlink" Target="https://login.consultant.ru/link/?req=doc&amp;base=LAW&amp;n=475134&amp;dst=100023" TargetMode="External"/><Relationship Id="rId6155" Type="http://schemas.openxmlformats.org/officeDocument/2006/relationships/hyperlink" Target="https://login.consultant.ru/link/?req=doc&amp;base=LAW&amp;n=165439&amp;dst=100036" TargetMode="External"/><Relationship Id="rId7206" Type="http://schemas.openxmlformats.org/officeDocument/2006/relationships/hyperlink" Target="https://login.consultant.ru/link/?req=doc&amp;base=LAW&amp;n=482692&amp;dst=101971" TargetMode="External"/><Relationship Id="rId10534" Type="http://schemas.openxmlformats.org/officeDocument/2006/relationships/hyperlink" Target="https://login.consultant.ru/link/?req=doc&amp;base=LAW&amp;n=436000&amp;dst=100005" TargetMode="External"/><Relationship Id="rId3749" Type="http://schemas.openxmlformats.org/officeDocument/2006/relationships/hyperlink" Target="https://login.consultant.ru/link/?req=doc&amp;base=LAW&amp;n=491811&amp;dst=100221" TargetMode="External"/><Relationship Id="rId5171" Type="http://schemas.openxmlformats.org/officeDocument/2006/relationships/hyperlink" Target="https://login.consultant.ru/link/?req=doc&amp;base=LAW&amp;n=491812&amp;dst=100152" TargetMode="External"/><Relationship Id="rId6222" Type="http://schemas.openxmlformats.org/officeDocument/2006/relationships/hyperlink" Target="https://login.consultant.ru/link/?req=doc&amp;base=LAW&amp;n=421920&amp;dst=100025" TargetMode="External"/><Relationship Id="rId7620" Type="http://schemas.openxmlformats.org/officeDocument/2006/relationships/hyperlink" Target="https://login.consultant.ru/link/?req=doc&amp;base=LAW&amp;n=482749&amp;dst=100100" TargetMode="External"/><Relationship Id="rId9378" Type="http://schemas.openxmlformats.org/officeDocument/2006/relationships/hyperlink" Target="https://login.consultant.ru/link/?req=doc&amp;base=LAW&amp;n=164605&amp;dst=100313" TargetMode="External"/><Relationship Id="rId10601" Type="http://schemas.openxmlformats.org/officeDocument/2006/relationships/hyperlink" Target="https://login.consultant.ru/link/?req=doc&amp;base=LAW&amp;n=164867&amp;dst=100069" TargetMode="External"/><Relationship Id="rId13757" Type="http://schemas.openxmlformats.org/officeDocument/2006/relationships/hyperlink" Target="https://login.consultant.ru/link/?req=doc&amp;base=LAW&amp;n=489342&amp;dst=100028" TargetMode="External"/><Relationship Id="rId2765" Type="http://schemas.openxmlformats.org/officeDocument/2006/relationships/hyperlink" Target="https://login.consultant.ru/link/?req=doc&amp;base=LAW&amp;n=334397&amp;dst=100013" TargetMode="External"/><Relationship Id="rId3816" Type="http://schemas.openxmlformats.org/officeDocument/2006/relationships/hyperlink" Target="https://login.consultant.ru/link/?req=doc&amp;base=LAW&amp;n=491811&amp;dst=100238" TargetMode="External"/><Relationship Id="rId9792" Type="http://schemas.openxmlformats.org/officeDocument/2006/relationships/hyperlink" Target="https://login.consultant.ru/link/?req=doc&amp;base=LAW&amp;n=462886&amp;dst=100370" TargetMode="External"/><Relationship Id="rId12359" Type="http://schemas.openxmlformats.org/officeDocument/2006/relationships/hyperlink" Target="https://login.consultant.ru/link/?req=doc&amp;base=LAW&amp;n=489890" TargetMode="External"/><Relationship Id="rId12773" Type="http://schemas.openxmlformats.org/officeDocument/2006/relationships/hyperlink" Target="https://login.consultant.ru/link/?req=doc&amp;base=LAW&amp;n=448078&amp;dst=100013" TargetMode="External"/><Relationship Id="rId13824" Type="http://schemas.openxmlformats.org/officeDocument/2006/relationships/hyperlink" Target="https://login.consultant.ru/link/?req=doc&amp;base=LAW&amp;n=450393&amp;dst=100054" TargetMode="External"/><Relationship Id="rId737" Type="http://schemas.openxmlformats.org/officeDocument/2006/relationships/hyperlink" Target="https://login.consultant.ru/link/?req=doc&amp;base=LAW&amp;n=180281&amp;dst=4" TargetMode="External"/><Relationship Id="rId1367" Type="http://schemas.openxmlformats.org/officeDocument/2006/relationships/hyperlink" Target="https://login.consultant.ru/link/?req=doc&amp;base=LAW&amp;n=389302&amp;dst=100062" TargetMode="External"/><Relationship Id="rId1781" Type="http://schemas.openxmlformats.org/officeDocument/2006/relationships/hyperlink" Target="https://login.consultant.ru/link/?req=doc&amp;base=LAW&amp;n=178000&amp;dst=100080" TargetMode="External"/><Relationship Id="rId2418" Type="http://schemas.openxmlformats.org/officeDocument/2006/relationships/hyperlink" Target="https://login.consultant.ru/link/?req=doc&amp;base=LAW&amp;n=446095&amp;dst=100032" TargetMode="External"/><Relationship Id="rId2832" Type="http://schemas.openxmlformats.org/officeDocument/2006/relationships/hyperlink" Target="https://login.consultant.ru/link/?req=doc&amp;base=LAW&amp;n=453355&amp;dst=100095" TargetMode="External"/><Relationship Id="rId5988" Type="http://schemas.openxmlformats.org/officeDocument/2006/relationships/hyperlink" Target="https://login.consultant.ru/link/?req=doc&amp;base=LAW&amp;n=422220&amp;dst=101000" TargetMode="External"/><Relationship Id="rId8394" Type="http://schemas.openxmlformats.org/officeDocument/2006/relationships/hyperlink" Target="https://login.consultant.ru/link/?req=doc&amp;base=LAW&amp;n=412687&amp;dst=100166" TargetMode="External"/><Relationship Id="rId9445" Type="http://schemas.openxmlformats.org/officeDocument/2006/relationships/hyperlink" Target="https://login.consultant.ru/link/?req=doc&amp;base=LAW&amp;n=209829&amp;dst=100207" TargetMode="External"/><Relationship Id="rId11375" Type="http://schemas.openxmlformats.org/officeDocument/2006/relationships/hyperlink" Target="https://login.consultant.ru/link/?req=doc&amp;base=LAW&amp;n=493154&amp;dst=100821" TargetMode="External"/><Relationship Id="rId12426" Type="http://schemas.openxmlformats.org/officeDocument/2006/relationships/hyperlink" Target="https://login.consultant.ru/link/?req=doc&amp;base=LAW&amp;n=389246&amp;dst=100562" TargetMode="External"/><Relationship Id="rId73" Type="http://schemas.openxmlformats.org/officeDocument/2006/relationships/hyperlink" Target="https://login.consultant.ru/link/?req=doc&amp;base=LAW&amp;n=54023&amp;dst=100010" TargetMode="External"/><Relationship Id="rId804" Type="http://schemas.openxmlformats.org/officeDocument/2006/relationships/hyperlink" Target="https://login.consultant.ru/link/?req=doc&amp;base=LAW&amp;n=209791&amp;dst=100023" TargetMode="External"/><Relationship Id="rId1434" Type="http://schemas.openxmlformats.org/officeDocument/2006/relationships/hyperlink" Target="https://login.consultant.ru/link/?req=doc&amp;base=LAW&amp;n=464798&amp;dst=100012" TargetMode="External"/><Relationship Id="rId8047" Type="http://schemas.openxmlformats.org/officeDocument/2006/relationships/hyperlink" Target="https://login.consultant.ru/link/?req=doc&amp;base=LAW&amp;n=421928&amp;dst=100010" TargetMode="External"/><Relationship Id="rId8461" Type="http://schemas.openxmlformats.org/officeDocument/2006/relationships/hyperlink" Target="https://login.consultant.ru/link/?req=doc&amp;base=LAW&amp;n=389253&amp;dst=100125" TargetMode="External"/><Relationship Id="rId9512" Type="http://schemas.openxmlformats.org/officeDocument/2006/relationships/hyperlink" Target="https://login.consultant.ru/link/?req=doc&amp;base=LAW&amp;n=154010&amp;dst=100021" TargetMode="External"/><Relationship Id="rId10391" Type="http://schemas.openxmlformats.org/officeDocument/2006/relationships/hyperlink" Target="https://login.consultant.ru/link/?req=doc&amp;base=LAW&amp;n=466787&amp;dst=100351" TargetMode="External"/><Relationship Id="rId11028" Type="http://schemas.openxmlformats.org/officeDocument/2006/relationships/hyperlink" Target="https://login.consultant.ru/link/?req=doc&amp;base=LAW&amp;n=283672&amp;dst=101503" TargetMode="External"/><Relationship Id="rId11442" Type="http://schemas.openxmlformats.org/officeDocument/2006/relationships/hyperlink" Target="https://login.consultant.ru/link/?req=doc&amp;base=LAW&amp;n=471078&amp;dst=483" TargetMode="External"/><Relationship Id="rId12840" Type="http://schemas.openxmlformats.org/officeDocument/2006/relationships/hyperlink" Target="https://login.consultant.ru/link/?req=doc&amp;base=LAW&amp;n=481443&amp;dst=100646" TargetMode="External"/><Relationship Id="rId1501" Type="http://schemas.openxmlformats.org/officeDocument/2006/relationships/hyperlink" Target="https://login.consultant.ru/link/?req=doc&amp;base=LAW&amp;n=283671&amp;dst=100144" TargetMode="External"/><Relationship Id="rId4657" Type="http://schemas.openxmlformats.org/officeDocument/2006/relationships/hyperlink" Target="https://login.consultant.ru/link/?req=doc&amp;base=LAW&amp;n=377258&amp;dst=100066" TargetMode="External"/><Relationship Id="rId5708" Type="http://schemas.openxmlformats.org/officeDocument/2006/relationships/hyperlink" Target="https://login.consultant.ru/link/?req=doc&amp;base=LAW&amp;n=422224&amp;dst=100414" TargetMode="External"/><Relationship Id="rId7063" Type="http://schemas.openxmlformats.org/officeDocument/2006/relationships/hyperlink" Target="https://login.consultant.ru/link/?req=doc&amp;base=LAW&amp;n=164605&amp;dst=100137" TargetMode="External"/><Relationship Id="rId8114" Type="http://schemas.openxmlformats.org/officeDocument/2006/relationships/hyperlink" Target="https://login.consultant.ru/link/?req=doc&amp;base=LAW&amp;n=422017&amp;dst=100032" TargetMode="External"/><Relationship Id="rId10044" Type="http://schemas.openxmlformats.org/officeDocument/2006/relationships/hyperlink" Target="https://login.consultant.ru/link/?req=doc&amp;base=LAW&amp;n=371943&amp;dst=100192" TargetMode="External"/><Relationship Id="rId3259" Type="http://schemas.openxmlformats.org/officeDocument/2006/relationships/hyperlink" Target="https://login.consultant.ru/link/?req=doc&amp;base=LAW&amp;n=489343&amp;dst=100249" TargetMode="External"/><Relationship Id="rId7130" Type="http://schemas.openxmlformats.org/officeDocument/2006/relationships/hyperlink" Target="https://login.consultant.ru/link/?req=doc&amp;base=LAW&amp;n=161938&amp;dst=100037"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388995&amp;dst=100053" TargetMode="External"/><Relationship Id="rId3326" Type="http://schemas.openxmlformats.org/officeDocument/2006/relationships/hyperlink" Target="https://login.consultant.ru/link/?req=doc&amp;base=LAW&amp;n=388995&amp;dst=100138" TargetMode="External"/><Relationship Id="rId3673" Type="http://schemas.openxmlformats.org/officeDocument/2006/relationships/hyperlink" Target="https://login.consultant.ru/link/?req=doc&amp;base=LAW&amp;n=62063" TargetMode="External"/><Relationship Id="rId4724" Type="http://schemas.openxmlformats.org/officeDocument/2006/relationships/hyperlink" Target="https://login.consultant.ru/link/?req=doc&amp;base=LAW&amp;n=464781&amp;dst=100041" TargetMode="External"/><Relationship Id="rId10111" Type="http://schemas.openxmlformats.org/officeDocument/2006/relationships/hyperlink" Target="https://login.consultant.ru/link/?req=doc&amp;base=LAW&amp;n=466484&amp;dst=100700" TargetMode="External"/><Relationship Id="rId13267" Type="http://schemas.openxmlformats.org/officeDocument/2006/relationships/hyperlink" Target="https://login.consultant.ru/link/?req=doc&amp;base=LAW&amp;n=431909&amp;dst=100134" TargetMode="External"/><Relationship Id="rId13681" Type="http://schemas.openxmlformats.org/officeDocument/2006/relationships/hyperlink" Target="https://login.consultant.ru/link/?req=doc&amp;base=LAW&amp;n=481313&amp;dst=100022" TargetMode="External"/><Relationship Id="rId247" Type="http://schemas.openxmlformats.org/officeDocument/2006/relationships/hyperlink" Target="https://login.consultant.ru/link/?req=doc&amp;base=LAW&amp;n=121891&amp;dst=100009" TargetMode="External"/><Relationship Id="rId3740" Type="http://schemas.openxmlformats.org/officeDocument/2006/relationships/hyperlink" Target="https://login.consultant.ru/link/?req=doc&amp;base=LAW&amp;n=462886&amp;dst=100260" TargetMode="External"/><Relationship Id="rId6896" Type="http://schemas.openxmlformats.org/officeDocument/2006/relationships/hyperlink" Target="https://login.consultant.ru/link/?req=doc&amp;base=LAW&amp;n=463792&amp;dst=102405" TargetMode="External"/><Relationship Id="rId7947" Type="http://schemas.openxmlformats.org/officeDocument/2006/relationships/hyperlink" Target="https://login.consultant.ru/link/?req=doc&amp;base=LAW&amp;n=201167&amp;dst=100397" TargetMode="External"/><Relationship Id="rId10928" Type="http://schemas.openxmlformats.org/officeDocument/2006/relationships/hyperlink" Target="https://login.consultant.ru/link/?req=doc&amp;base=LAW&amp;n=108786&amp;dst=100024" TargetMode="External"/><Relationship Id="rId12283" Type="http://schemas.openxmlformats.org/officeDocument/2006/relationships/hyperlink" Target="https://login.consultant.ru/link/?req=doc&amp;base=LAW&amp;n=368440&amp;dst=100039" TargetMode="External"/><Relationship Id="rId13334" Type="http://schemas.openxmlformats.org/officeDocument/2006/relationships/hyperlink" Target="https://login.consultant.ru/link/?req=doc&amp;base=LAW&amp;n=489345&amp;dst=101508"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449455&amp;dst=102328" TargetMode="External"/><Relationship Id="rId2342" Type="http://schemas.openxmlformats.org/officeDocument/2006/relationships/hyperlink" Target="https://login.consultant.ru/link/?req=doc&amp;base=LAW&amp;n=283671&amp;dst=100317" TargetMode="External"/><Relationship Id="rId5498" Type="http://schemas.openxmlformats.org/officeDocument/2006/relationships/hyperlink" Target="https://login.consultant.ru/link/?req=doc&amp;base=LAW&amp;n=181841&amp;dst=100019" TargetMode="External"/><Relationship Id="rId6549" Type="http://schemas.openxmlformats.org/officeDocument/2006/relationships/hyperlink" Target="https://login.consultant.ru/link/?req=doc&amp;base=LAW&amp;n=189502&amp;dst=100063" TargetMode="External"/><Relationship Id="rId6963" Type="http://schemas.openxmlformats.org/officeDocument/2006/relationships/hyperlink" Target="https://login.consultant.ru/link/?req=doc&amp;base=LAW&amp;n=491424&amp;dst=101319" TargetMode="External"/><Relationship Id="rId12350" Type="http://schemas.openxmlformats.org/officeDocument/2006/relationships/hyperlink" Target="https://login.consultant.ru/link/?req=doc&amp;base=LAW&amp;n=491749&amp;dst=100106" TargetMode="External"/><Relationship Id="rId13401" Type="http://schemas.openxmlformats.org/officeDocument/2006/relationships/hyperlink" Target="https://login.consultant.ru/link/?req=doc&amp;base=LAW&amp;n=386886&amp;dst=100196"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491812&amp;dst=100154" TargetMode="External"/><Relationship Id="rId6616" Type="http://schemas.openxmlformats.org/officeDocument/2006/relationships/hyperlink" Target="https://login.consultant.ru/link/?req=doc&amp;base=LAW&amp;n=436806&amp;dst=100201" TargetMode="External"/><Relationship Id="rId9022" Type="http://schemas.openxmlformats.org/officeDocument/2006/relationships/hyperlink" Target="https://login.consultant.ru/link/?req=doc&amp;base=LAW&amp;n=283672&amp;dst=101193" TargetMode="External"/><Relationship Id="rId12003" Type="http://schemas.openxmlformats.org/officeDocument/2006/relationships/hyperlink" Target="https://login.consultant.ru/link/?req=doc&amp;base=LAW&amp;n=491416&amp;dst=100217" TargetMode="External"/><Relationship Id="rId1011" Type="http://schemas.openxmlformats.org/officeDocument/2006/relationships/hyperlink" Target="https://login.consultant.ru/link/?req=doc&amp;base=LAW&amp;n=283672&amp;dst=100070" TargetMode="External"/><Relationship Id="rId4167" Type="http://schemas.openxmlformats.org/officeDocument/2006/relationships/hyperlink" Target="https://login.consultant.ru/link/?req=doc&amp;base=LAW&amp;n=489345&amp;dst=100737" TargetMode="External"/><Relationship Id="rId4581" Type="http://schemas.openxmlformats.org/officeDocument/2006/relationships/hyperlink" Target="https://login.consultant.ru/link/?req=doc&amp;base=LAW&amp;n=472852&amp;dst=339" TargetMode="External"/><Relationship Id="rId5218" Type="http://schemas.openxmlformats.org/officeDocument/2006/relationships/hyperlink" Target="https://login.consultant.ru/link/?req=doc&amp;base=LAW&amp;n=477495&amp;dst=100006" TargetMode="External"/><Relationship Id="rId5632" Type="http://schemas.openxmlformats.org/officeDocument/2006/relationships/hyperlink" Target="https://login.consultant.ru/link/?req=doc&amp;base=LAW&amp;n=180744&amp;dst=100021" TargetMode="External"/><Relationship Id="rId8788" Type="http://schemas.openxmlformats.org/officeDocument/2006/relationships/hyperlink" Target="https://login.consultant.ru/link/?req=doc&amp;base=LAW&amp;n=283672&amp;dst=101151" TargetMode="External"/><Relationship Id="rId9839" Type="http://schemas.openxmlformats.org/officeDocument/2006/relationships/hyperlink" Target="https://login.consultant.ru/link/?req=doc&amp;base=LAW&amp;n=178854&amp;dst=100028" TargetMode="External"/><Relationship Id="rId3183" Type="http://schemas.openxmlformats.org/officeDocument/2006/relationships/hyperlink" Target="https://login.consultant.ru/link/?req=doc&amp;base=LAW&amp;n=389302&amp;dst=100150" TargetMode="External"/><Relationship Id="rId4234" Type="http://schemas.openxmlformats.org/officeDocument/2006/relationships/hyperlink" Target="https://login.consultant.ru/link/?req=doc&amp;base=LAW&amp;n=389302&amp;dst=100315" TargetMode="External"/><Relationship Id="rId11769" Type="http://schemas.openxmlformats.org/officeDocument/2006/relationships/hyperlink" Target="https://login.consultant.ru/link/?req=doc&amp;base=LAW&amp;n=389303&amp;dst=100148" TargetMode="External"/><Relationship Id="rId13191" Type="http://schemas.openxmlformats.org/officeDocument/2006/relationships/hyperlink" Target="https://login.consultant.ru/link/?req=doc&amp;base=LAW&amp;n=489345&amp;dst=101591" TargetMode="External"/><Relationship Id="rId1828" Type="http://schemas.openxmlformats.org/officeDocument/2006/relationships/hyperlink" Target="https://login.consultant.ru/link/?req=doc&amp;base=LAW&amp;n=171335&amp;dst=100122" TargetMode="External"/><Relationship Id="rId3250" Type="http://schemas.openxmlformats.org/officeDocument/2006/relationships/hyperlink" Target="https://login.consultant.ru/link/?req=doc&amp;base=LAW&amp;n=283669&amp;dst=100100" TargetMode="External"/><Relationship Id="rId7457" Type="http://schemas.openxmlformats.org/officeDocument/2006/relationships/hyperlink" Target="https://login.consultant.ru/link/?req=doc&amp;base=LAW&amp;n=283504&amp;dst=100015" TargetMode="External"/><Relationship Id="rId8855" Type="http://schemas.openxmlformats.org/officeDocument/2006/relationships/hyperlink" Target="https://login.consultant.ru/link/?req=doc&amp;base=LAW&amp;n=154010&amp;dst=100018" TargetMode="External"/><Relationship Id="rId9906" Type="http://schemas.openxmlformats.org/officeDocument/2006/relationships/hyperlink" Target="https://login.consultant.ru/link/?req=doc&amp;base=LAW&amp;n=401510&amp;dst=100228" TargetMode="External"/><Relationship Id="rId10785" Type="http://schemas.openxmlformats.org/officeDocument/2006/relationships/hyperlink" Target="https://login.consultant.ru/link/?req=doc&amp;base=LAW&amp;n=482529&amp;dst=100516" TargetMode="External"/><Relationship Id="rId11836" Type="http://schemas.openxmlformats.org/officeDocument/2006/relationships/hyperlink" Target="https://login.consultant.ru/link/?req=doc&amp;base=LAW&amp;n=389246&amp;dst=100531"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453359&amp;dst=100213" TargetMode="External"/><Relationship Id="rId6059" Type="http://schemas.openxmlformats.org/officeDocument/2006/relationships/hyperlink" Target="https://login.consultant.ru/link/?req=doc&amp;base=LAW&amp;n=482754&amp;dst=100142" TargetMode="External"/><Relationship Id="rId7871" Type="http://schemas.openxmlformats.org/officeDocument/2006/relationships/hyperlink" Target="https://login.consultant.ru/link/?req=doc&amp;base=LAW&amp;n=482692&amp;dst=575" TargetMode="External"/><Relationship Id="rId8508" Type="http://schemas.openxmlformats.org/officeDocument/2006/relationships/hyperlink" Target="https://login.consultant.ru/link/?req=doc&amp;base=LAW&amp;n=388995&amp;dst=100361" TargetMode="External"/><Relationship Id="rId8922" Type="http://schemas.openxmlformats.org/officeDocument/2006/relationships/hyperlink" Target="https://login.consultant.ru/link/?req=doc&amp;base=LAW&amp;n=201167&amp;dst=100472" TargetMode="External"/><Relationship Id="rId10438" Type="http://schemas.openxmlformats.org/officeDocument/2006/relationships/hyperlink" Target="https://login.consultant.ru/link/?req=doc&amp;base=LAW&amp;n=478635&amp;dst=3" TargetMode="External"/><Relationship Id="rId10852" Type="http://schemas.openxmlformats.org/officeDocument/2006/relationships/hyperlink" Target="https://login.consultant.ru/link/?req=doc&amp;base=LAW&amp;n=365160&amp;dst=100244" TargetMode="External"/><Relationship Id="rId11903" Type="http://schemas.openxmlformats.org/officeDocument/2006/relationships/hyperlink" Target="https://login.consultant.ru/link/?req=doc&amp;base=LAW&amp;n=388995&amp;dst=100484" TargetMode="External"/><Relationship Id="rId6473" Type="http://schemas.openxmlformats.org/officeDocument/2006/relationships/hyperlink" Target="https://login.consultant.ru/link/?req=doc&amp;base=LAW&amp;n=292726&amp;dst=100148" TargetMode="External"/><Relationship Id="rId7524" Type="http://schemas.openxmlformats.org/officeDocument/2006/relationships/hyperlink" Target="https://login.consultant.ru/link/?req=doc&amp;base=LAW&amp;n=489342&amp;dst=100041" TargetMode="External"/><Relationship Id="rId10505" Type="http://schemas.openxmlformats.org/officeDocument/2006/relationships/hyperlink" Target="https://login.consultant.ru/link/?req=doc&amp;base=LAW&amp;n=170530&amp;dst=100009" TargetMode="External"/><Relationship Id="rId988" Type="http://schemas.openxmlformats.org/officeDocument/2006/relationships/hyperlink" Target="https://login.consultant.ru/link/?req=doc&amp;base=LAW&amp;n=38764&amp;dst=100009" TargetMode="External"/><Relationship Id="rId2669" Type="http://schemas.openxmlformats.org/officeDocument/2006/relationships/hyperlink" Target="https://login.consultant.ru/link/?req=doc&amp;base=LAW&amp;n=491424&amp;dst=100721" TargetMode="External"/><Relationship Id="rId5075" Type="http://schemas.openxmlformats.org/officeDocument/2006/relationships/hyperlink" Target="https://login.consultant.ru/link/?req=doc&amp;base=LAW&amp;n=349263&amp;dst=100014" TargetMode="External"/><Relationship Id="rId6126" Type="http://schemas.openxmlformats.org/officeDocument/2006/relationships/hyperlink" Target="https://login.consultant.ru/link/?req=doc&amp;base=LAW&amp;n=469334&amp;dst=7" TargetMode="External"/><Relationship Id="rId6540" Type="http://schemas.openxmlformats.org/officeDocument/2006/relationships/hyperlink" Target="https://login.consultant.ru/link/?req=doc&amp;base=LAW&amp;n=461031&amp;dst=100020" TargetMode="External"/><Relationship Id="rId9696" Type="http://schemas.openxmlformats.org/officeDocument/2006/relationships/hyperlink" Target="https://login.consultant.ru/link/?req=doc&amp;base=LAW&amp;n=382047&amp;dst=100009" TargetMode="External"/><Relationship Id="rId12677" Type="http://schemas.openxmlformats.org/officeDocument/2006/relationships/hyperlink" Target="https://login.consultant.ru/link/?req=doc&amp;base=LAW&amp;n=482529&amp;dst=100581" TargetMode="External"/><Relationship Id="rId1685" Type="http://schemas.openxmlformats.org/officeDocument/2006/relationships/hyperlink" Target="https://login.consultant.ru/link/?req=doc&amp;base=LAW&amp;n=456404&amp;dst=100121" TargetMode="External"/><Relationship Id="rId2736" Type="http://schemas.openxmlformats.org/officeDocument/2006/relationships/hyperlink" Target="https://login.consultant.ru/link/?req=doc&amp;base=LAW&amp;n=196332&amp;dst=100013" TargetMode="External"/><Relationship Id="rId4091" Type="http://schemas.openxmlformats.org/officeDocument/2006/relationships/hyperlink" Target="https://login.consultant.ru/link/?req=doc&amp;base=LAW&amp;n=473492&amp;dst=100170" TargetMode="External"/><Relationship Id="rId5142" Type="http://schemas.openxmlformats.org/officeDocument/2006/relationships/hyperlink" Target="https://login.consultant.ru/link/?req=doc&amp;base=LAW&amp;n=283671&amp;dst=100717" TargetMode="External"/><Relationship Id="rId8298" Type="http://schemas.openxmlformats.org/officeDocument/2006/relationships/hyperlink" Target="https://login.consultant.ru/link/?req=doc&amp;base=LAW&amp;n=493154&amp;dst=100627" TargetMode="External"/><Relationship Id="rId9349" Type="http://schemas.openxmlformats.org/officeDocument/2006/relationships/hyperlink" Target="https://login.consultant.ru/link/?req=doc&amp;base=LAW&amp;n=482752&amp;dst=100143" TargetMode="External"/><Relationship Id="rId9763" Type="http://schemas.openxmlformats.org/officeDocument/2006/relationships/hyperlink" Target="https://login.consultant.ru/link/?req=doc&amp;base=LAW&amp;n=371943&amp;dst=100066" TargetMode="External"/><Relationship Id="rId11279" Type="http://schemas.openxmlformats.org/officeDocument/2006/relationships/hyperlink" Target="https://login.consultant.ru/link/?req=doc&amp;base=LAW&amp;n=365160&amp;dst=100288" TargetMode="External"/><Relationship Id="rId13728" Type="http://schemas.openxmlformats.org/officeDocument/2006/relationships/hyperlink" Target="https://login.consultant.ru/link/?req=doc&amp;base=LAW&amp;n=422222&amp;dst=100451" TargetMode="External"/><Relationship Id="rId708" Type="http://schemas.openxmlformats.org/officeDocument/2006/relationships/hyperlink" Target="https://login.consultant.ru/link/?req=doc&amp;base=LAW&amp;n=491747&amp;dst=100009" TargetMode="External"/><Relationship Id="rId1338" Type="http://schemas.openxmlformats.org/officeDocument/2006/relationships/hyperlink" Target="https://login.consultant.ru/link/?req=doc&amp;base=LAW&amp;n=491939&amp;dst=100012" TargetMode="External"/><Relationship Id="rId8365" Type="http://schemas.openxmlformats.org/officeDocument/2006/relationships/hyperlink" Target="https://login.consultant.ru/link/?req=doc&amp;base=LAW&amp;n=491424&amp;dst=4665" TargetMode="External"/><Relationship Id="rId9416" Type="http://schemas.openxmlformats.org/officeDocument/2006/relationships/hyperlink" Target="https://login.consultant.ru/link/?req=doc&amp;base=LAW&amp;n=189288&amp;dst=100196" TargetMode="External"/><Relationship Id="rId10295" Type="http://schemas.openxmlformats.org/officeDocument/2006/relationships/hyperlink" Target="https://login.consultant.ru/link/?req=doc&amp;base=LAW&amp;n=347910&amp;dst=100022" TargetMode="External"/><Relationship Id="rId11693" Type="http://schemas.openxmlformats.org/officeDocument/2006/relationships/hyperlink" Target="https://login.consultant.ru/link/?req=doc&amp;base=LAW&amp;n=469787&amp;dst=100040" TargetMode="External"/><Relationship Id="rId12744" Type="http://schemas.openxmlformats.org/officeDocument/2006/relationships/hyperlink" Target="https://login.consultant.ru/link/?req=doc&amp;base=LAW&amp;n=435731&amp;dst=100154" TargetMode="External"/><Relationship Id="rId1405" Type="http://schemas.openxmlformats.org/officeDocument/2006/relationships/hyperlink" Target="https://login.consultant.ru/link/?req=doc&amp;base=LAW&amp;n=283671&amp;dst=100112" TargetMode="External"/><Relationship Id="rId1752" Type="http://schemas.openxmlformats.org/officeDocument/2006/relationships/hyperlink" Target="https://login.consultant.ru/link/?req=doc&amp;base=LAW&amp;n=434594&amp;dst=100031" TargetMode="External"/><Relationship Id="rId2803" Type="http://schemas.openxmlformats.org/officeDocument/2006/relationships/hyperlink" Target="https://login.consultant.ru/link/?req=doc&amp;base=LAW&amp;n=453355&amp;dst=100047" TargetMode="External"/><Relationship Id="rId5959" Type="http://schemas.openxmlformats.org/officeDocument/2006/relationships/hyperlink" Target="https://login.consultant.ru/link/?req=doc&amp;base=LAW&amp;n=434712&amp;dst=100112" TargetMode="External"/><Relationship Id="rId7381" Type="http://schemas.openxmlformats.org/officeDocument/2006/relationships/hyperlink" Target="https://login.consultant.ru/link/?req=doc&amp;base=LAW&amp;n=296453&amp;dst=100021" TargetMode="External"/><Relationship Id="rId8018" Type="http://schemas.openxmlformats.org/officeDocument/2006/relationships/hyperlink" Target="https://login.consultant.ru/link/?req=doc&amp;base=LAW&amp;n=121774&amp;dst=100382" TargetMode="External"/><Relationship Id="rId8432" Type="http://schemas.openxmlformats.org/officeDocument/2006/relationships/hyperlink" Target="https://login.consultant.ru/link/?req=doc&amp;base=LAW&amp;n=482749&amp;dst=100104" TargetMode="External"/><Relationship Id="rId9830" Type="http://schemas.openxmlformats.org/officeDocument/2006/relationships/hyperlink" Target="https://login.consultant.ru/link/?req=doc&amp;base=LAW&amp;n=178854&amp;dst=100017" TargetMode="External"/><Relationship Id="rId11346" Type="http://schemas.openxmlformats.org/officeDocument/2006/relationships/hyperlink" Target="https://login.consultant.ru/link/?req=doc&amp;base=LAW&amp;n=446132&amp;dst=100011" TargetMode="External"/><Relationship Id="rId11760" Type="http://schemas.openxmlformats.org/officeDocument/2006/relationships/hyperlink" Target="https://login.consultant.ru/link/?req=doc&amp;base=LAW&amp;n=489345&amp;dst=101366" TargetMode="External"/><Relationship Id="rId12811" Type="http://schemas.openxmlformats.org/officeDocument/2006/relationships/hyperlink" Target="https://login.consultant.ru/link/?req=doc&amp;base=LAW&amp;n=491424&amp;dst=5431" TargetMode="External"/><Relationship Id="rId44" Type="http://schemas.openxmlformats.org/officeDocument/2006/relationships/hyperlink" Target="https://login.consultant.ru/link/?req=doc&amp;base=LAW&amp;n=48246&amp;dst=100009" TargetMode="External"/><Relationship Id="rId4975" Type="http://schemas.openxmlformats.org/officeDocument/2006/relationships/hyperlink" Target="https://login.consultant.ru/link/?req=doc&amp;base=LAW&amp;n=489345&amp;dst=100818" TargetMode="External"/><Relationship Id="rId7034" Type="http://schemas.openxmlformats.org/officeDocument/2006/relationships/hyperlink" Target="https://login.consultant.ru/link/?req=doc&amp;base=LAW&amp;n=283672&amp;dst=100755" TargetMode="External"/><Relationship Id="rId10362" Type="http://schemas.openxmlformats.org/officeDocument/2006/relationships/hyperlink" Target="https://login.consultant.ru/link/?req=doc&amp;base=LAW&amp;n=286463&amp;dst=100023" TargetMode="External"/><Relationship Id="rId11413" Type="http://schemas.openxmlformats.org/officeDocument/2006/relationships/hyperlink" Target="https://login.consultant.ru/link/?req=doc&amp;base=LAW&amp;n=482752&amp;dst=100177"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489883&amp;dst=100044" TargetMode="External"/><Relationship Id="rId3577" Type="http://schemas.openxmlformats.org/officeDocument/2006/relationships/hyperlink" Target="https://login.consultant.ru/link/?req=doc&amp;base=LAW&amp;n=389248&amp;dst=100192" TargetMode="External"/><Relationship Id="rId3991" Type="http://schemas.openxmlformats.org/officeDocument/2006/relationships/hyperlink" Target="https://login.consultant.ru/link/?req=doc&amp;base=LAW&amp;n=401510&amp;dst=100122" TargetMode="External"/><Relationship Id="rId4628" Type="http://schemas.openxmlformats.org/officeDocument/2006/relationships/hyperlink" Target="https://login.consultant.ru/link/?req=doc&amp;base=LAW&amp;n=482754&amp;dst=100026" TargetMode="External"/><Relationship Id="rId10015" Type="http://schemas.openxmlformats.org/officeDocument/2006/relationships/hyperlink" Target="https://login.consultant.ru/link/?req=doc&amp;base=LAW&amp;n=371943&amp;dst=100174" TargetMode="External"/><Relationship Id="rId13585" Type="http://schemas.openxmlformats.org/officeDocument/2006/relationships/hyperlink" Target="https://login.consultant.ru/link/?req=doc&amp;base=LAW&amp;n=184032&amp;dst=100015" TargetMode="External"/><Relationship Id="rId2593" Type="http://schemas.openxmlformats.org/officeDocument/2006/relationships/hyperlink" Target="https://login.consultant.ru/link/?req=doc&amp;base=LAW&amp;n=161336&amp;dst=100206" TargetMode="External"/><Relationship Id="rId3644" Type="http://schemas.openxmlformats.org/officeDocument/2006/relationships/hyperlink" Target="https://login.consultant.ru/link/?req=doc&amp;base=LAW&amp;n=142539&amp;dst=100163" TargetMode="External"/><Relationship Id="rId6050" Type="http://schemas.openxmlformats.org/officeDocument/2006/relationships/hyperlink" Target="https://login.consultant.ru/link/?req=doc&amp;base=LAW&amp;n=493154&amp;dst=100573" TargetMode="External"/><Relationship Id="rId7101" Type="http://schemas.openxmlformats.org/officeDocument/2006/relationships/hyperlink" Target="https://login.consultant.ru/link/?req=doc&amp;base=LAW&amp;n=493198&amp;dst=100617" TargetMode="External"/><Relationship Id="rId12187" Type="http://schemas.openxmlformats.org/officeDocument/2006/relationships/hyperlink" Target="https://login.consultant.ru/link/?req=doc&amp;base=LAW&amp;n=388995&amp;dst=100496" TargetMode="External"/><Relationship Id="rId13238" Type="http://schemas.openxmlformats.org/officeDocument/2006/relationships/hyperlink" Target="https://login.consultant.ru/link/?req=doc&amp;base=LAW&amp;n=454114&amp;dst=100079" TargetMode="External"/><Relationship Id="rId13652" Type="http://schemas.openxmlformats.org/officeDocument/2006/relationships/hyperlink" Target="https://login.consultant.ru/link/?req=doc&amp;base=LAW&amp;n=296446&amp;dst=100021"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480733&amp;dst=100012" TargetMode="External"/><Relationship Id="rId2246" Type="http://schemas.openxmlformats.org/officeDocument/2006/relationships/hyperlink" Target="https://login.consultant.ru/link/?req=doc&amp;base=LAW&amp;n=386886&amp;dst=100112" TargetMode="External"/><Relationship Id="rId2660" Type="http://schemas.openxmlformats.org/officeDocument/2006/relationships/hyperlink" Target="https://login.consultant.ru/link/?req=doc&amp;base=LAW&amp;n=489345&amp;dst=100449" TargetMode="External"/><Relationship Id="rId3711" Type="http://schemas.openxmlformats.org/officeDocument/2006/relationships/hyperlink" Target="https://login.consultant.ru/link/?req=doc&amp;base=LAW&amp;n=334397&amp;dst=100112" TargetMode="External"/><Relationship Id="rId6867" Type="http://schemas.openxmlformats.org/officeDocument/2006/relationships/hyperlink" Target="https://login.consultant.ru/link/?req=doc&amp;base=LAW&amp;n=431832&amp;dst=100117" TargetMode="External"/><Relationship Id="rId7918" Type="http://schemas.openxmlformats.org/officeDocument/2006/relationships/hyperlink" Target="https://login.consultant.ru/link/?req=doc&amp;base=LAW&amp;n=493198&amp;dst=100771" TargetMode="External"/><Relationship Id="rId9273" Type="http://schemas.openxmlformats.org/officeDocument/2006/relationships/hyperlink" Target="https://login.consultant.ru/link/?req=doc&amp;base=LAW&amp;n=169438&amp;dst=100235" TargetMode="External"/><Relationship Id="rId12254" Type="http://schemas.openxmlformats.org/officeDocument/2006/relationships/hyperlink" Target="https://login.consultant.ru/link/?req=doc&amp;base=LAW&amp;n=491424&amp;dst=101328" TargetMode="External"/><Relationship Id="rId13305" Type="http://schemas.openxmlformats.org/officeDocument/2006/relationships/hyperlink" Target="https://login.consultant.ru/link/?req=doc&amp;base=LAW&amp;n=388995&amp;dst=100579" TargetMode="External"/><Relationship Id="rId218" Type="http://schemas.openxmlformats.org/officeDocument/2006/relationships/hyperlink" Target="https://login.consultant.ru/link/?req=doc&amp;base=LAW&amp;n=470150&amp;dst=100079"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492037&amp;dst=100025" TargetMode="External"/><Relationship Id="rId2313" Type="http://schemas.openxmlformats.org/officeDocument/2006/relationships/hyperlink" Target="https://login.consultant.ru/link/?req=doc&amp;base=LAW&amp;n=381396&amp;dst=100012" TargetMode="External"/><Relationship Id="rId5469" Type="http://schemas.openxmlformats.org/officeDocument/2006/relationships/hyperlink" Target="https://login.consultant.ru/link/?req=doc&amp;base=LAW&amp;n=482754&amp;dst=100162" TargetMode="External"/><Relationship Id="rId9340" Type="http://schemas.openxmlformats.org/officeDocument/2006/relationships/hyperlink" Target="https://login.consultant.ru/link/?req=doc&amp;base=LAW&amp;n=283672&amp;dst=101236" TargetMode="External"/><Relationship Id="rId11270" Type="http://schemas.openxmlformats.org/officeDocument/2006/relationships/hyperlink" Target="https://login.consultant.ru/link/?req=doc&amp;base=LAW&amp;n=417861&amp;dst=100028" TargetMode="External"/><Relationship Id="rId4485" Type="http://schemas.openxmlformats.org/officeDocument/2006/relationships/hyperlink" Target="https://login.consultant.ru/link/?req=doc&amp;base=LAW&amp;n=372885&amp;dst=100092" TargetMode="External"/><Relationship Id="rId5536" Type="http://schemas.openxmlformats.org/officeDocument/2006/relationships/hyperlink" Target="https://login.consultant.ru/link/?req=doc&amp;base=LAW&amp;n=482754&amp;dst=100073" TargetMode="External"/><Relationship Id="rId5883" Type="http://schemas.openxmlformats.org/officeDocument/2006/relationships/hyperlink" Target="https://login.consultant.ru/link/?req=doc&amp;base=LAW&amp;n=491401" TargetMode="External"/><Relationship Id="rId6934" Type="http://schemas.openxmlformats.org/officeDocument/2006/relationships/hyperlink" Target="https://login.consultant.ru/link/?req=doc&amp;base=LAW&amp;n=200684&amp;dst=100465" TargetMode="External"/><Relationship Id="rId12321" Type="http://schemas.openxmlformats.org/officeDocument/2006/relationships/hyperlink" Target="https://login.consultant.ru/link/?req=doc&amp;base=LAW&amp;n=368440&amp;dst=100063" TargetMode="External"/><Relationship Id="rId14079" Type="http://schemas.openxmlformats.org/officeDocument/2006/relationships/hyperlink" Target="https://login.consultant.ru/link/?req=doc&amp;base=LAW&amp;n=438004&amp;dst=5" TargetMode="External"/><Relationship Id="rId3087" Type="http://schemas.openxmlformats.org/officeDocument/2006/relationships/hyperlink" Target="https://login.consultant.ru/link/?req=doc&amp;base=LAW&amp;n=283511&amp;dst=100033" TargetMode="External"/><Relationship Id="rId4138" Type="http://schemas.openxmlformats.org/officeDocument/2006/relationships/hyperlink" Target="https://login.consultant.ru/link/?req=doc&amp;base=LAW&amp;n=482750&amp;dst=100762" TargetMode="External"/><Relationship Id="rId5950" Type="http://schemas.openxmlformats.org/officeDocument/2006/relationships/hyperlink" Target="https://login.consultant.ru/link/?req=doc&amp;base=LAW&amp;n=200491&amp;dst=100125" TargetMode="External"/><Relationship Id="rId4552" Type="http://schemas.openxmlformats.org/officeDocument/2006/relationships/hyperlink" Target="https://login.consultant.ru/link/?req=doc&amp;base=LAW&amp;n=491812&amp;dst=100392" TargetMode="External"/><Relationship Id="rId5603" Type="http://schemas.openxmlformats.org/officeDocument/2006/relationships/hyperlink" Target="https://login.consultant.ru/link/?req=doc&amp;base=LAW&amp;n=482754&amp;dst=100162" TargetMode="External"/><Relationship Id="rId8759" Type="http://schemas.openxmlformats.org/officeDocument/2006/relationships/hyperlink" Target="https://login.consultant.ru/link/?req=doc&amp;base=LAW&amp;n=283672&amp;dst=101127" TargetMode="External"/><Relationship Id="rId10689" Type="http://schemas.openxmlformats.org/officeDocument/2006/relationships/hyperlink" Target="https://login.consultant.ru/link/?req=doc&amp;base=LAW&amp;n=221684&amp;dst=100463" TargetMode="External"/><Relationship Id="rId13095" Type="http://schemas.openxmlformats.org/officeDocument/2006/relationships/hyperlink" Target="https://login.consultant.ru/link/?req=doc&amp;base=LAW&amp;n=388995&amp;dst=100570" TargetMode="External"/><Relationship Id="rId3154" Type="http://schemas.openxmlformats.org/officeDocument/2006/relationships/hyperlink" Target="https://login.consultant.ru/link/?req=doc&amp;base=LAW&amp;n=482750&amp;dst=100725" TargetMode="External"/><Relationship Id="rId4205" Type="http://schemas.openxmlformats.org/officeDocument/2006/relationships/hyperlink" Target="https://login.consultant.ru/link/?req=doc&amp;base=LAW&amp;n=142539&amp;dst=100216" TargetMode="External"/><Relationship Id="rId7775" Type="http://schemas.openxmlformats.org/officeDocument/2006/relationships/hyperlink" Target="https://login.consultant.ru/link/?req=doc&amp;base=LAW&amp;n=161336&amp;dst=100214" TargetMode="External"/><Relationship Id="rId8826" Type="http://schemas.openxmlformats.org/officeDocument/2006/relationships/hyperlink" Target="https://login.consultant.ru/link/?req=doc&amp;base=LAW&amp;n=106791&amp;dst=100011" TargetMode="External"/><Relationship Id="rId10756" Type="http://schemas.openxmlformats.org/officeDocument/2006/relationships/hyperlink" Target="https://login.consultant.ru/link/?req=doc&amp;base=LAW&amp;n=347932&amp;dst=100143" TargetMode="External"/><Relationship Id="rId13162" Type="http://schemas.openxmlformats.org/officeDocument/2006/relationships/hyperlink" Target="https://login.consultant.ru/link/?req=doc&amp;base=LAW&amp;n=169581&amp;dst=100087" TargetMode="External"/><Relationship Id="rId2170" Type="http://schemas.openxmlformats.org/officeDocument/2006/relationships/hyperlink" Target="https://login.consultant.ru/link/?req=doc&amp;base=LAW&amp;n=444233&amp;dst=100011" TargetMode="External"/><Relationship Id="rId3221" Type="http://schemas.openxmlformats.org/officeDocument/2006/relationships/hyperlink" Target="https://login.consultant.ru/link/?req=doc&amp;base=LAW&amp;n=201384&amp;dst=100137" TargetMode="External"/><Relationship Id="rId6377" Type="http://schemas.openxmlformats.org/officeDocument/2006/relationships/hyperlink" Target="https://login.consultant.ru/link/?req=doc&amp;base=LAW&amp;n=464781&amp;dst=100063" TargetMode="External"/><Relationship Id="rId6791" Type="http://schemas.openxmlformats.org/officeDocument/2006/relationships/hyperlink" Target="https://login.consultant.ru/link/?req=doc&amp;base=LAW&amp;n=435718&amp;dst=100010" TargetMode="External"/><Relationship Id="rId7428" Type="http://schemas.openxmlformats.org/officeDocument/2006/relationships/hyperlink" Target="https://login.consultant.ru/link/?req=doc&amp;base=LAW&amp;n=292726&amp;dst=100153" TargetMode="External"/><Relationship Id="rId7842" Type="http://schemas.openxmlformats.org/officeDocument/2006/relationships/hyperlink" Target="https://login.consultant.ru/link/?req=doc&amp;base=LAW&amp;n=451679&amp;dst=100046" TargetMode="External"/><Relationship Id="rId10409" Type="http://schemas.openxmlformats.org/officeDocument/2006/relationships/hyperlink" Target="https://login.consultant.ru/link/?req=doc&amp;base=LAW&amp;n=325546&amp;dst=100015" TargetMode="External"/><Relationship Id="rId11807" Type="http://schemas.openxmlformats.org/officeDocument/2006/relationships/hyperlink" Target="https://login.consultant.ru/link/?req=doc&amp;base=LAW&amp;n=389295&amp;dst=100068"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2987" Type="http://schemas.openxmlformats.org/officeDocument/2006/relationships/hyperlink" Target="https://login.consultant.ru/link/?req=doc&amp;base=LAW&amp;n=283620&amp;dst=100111" TargetMode="External"/><Relationship Id="rId5393" Type="http://schemas.openxmlformats.org/officeDocument/2006/relationships/hyperlink" Target="https://login.consultant.ru/link/?req=doc&amp;base=LAW&amp;n=464215&amp;dst=100092" TargetMode="External"/><Relationship Id="rId6444" Type="http://schemas.openxmlformats.org/officeDocument/2006/relationships/hyperlink" Target="https://login.consultant.ru/link/?req=doc&amp;base=LAW&amp;n=388995&amp;dst=100310" TargetMode="External"/><Relationship Id="rId10823" Type="http://schemas.openxmlformats.org/officeDocument/2006/relationships/hyperlink" Target="https://login.consultant.ru/link/?req=doc&amp;base=LAW&amp;n=465860" TargetMode="External"/><Relationship Id="rId13979" Type="http://schemas.openxmlformats.org/officeDocument/2006/relationships/hyperlink" Target="https://login.consultant.ru/link/?req=doc&amp;base=LAW&amp;n=493154&amp;dst=100979" TargetMode="External"/><Relationship Id="rId959" Type="http://schemas.openxmlformats.org/officeDocument/2006/relationships/hyperlink" Target="https://login.consultant.ru/link/?req=doc&amp;base=LAW&amp;n=482752&amp;dst=100014" TargetMode="External"/><Relationship Id="rId1589" Type="http://schemas.openxmlformats.org/officeDocument/2006/relationships/hyperlink" Target="https://login.consultant.ru/link/?req=doc&amp;base=LAW&amp;n=133394&amp;dst=100016" TargetMode="External"/><Relationship Id="rId5046" Type="http://schemas.openxmlformats.org/officeDocument/2006/relationships/hyperlink" Target="https://login.consultant.ru/link/?req=doc&amp;base=LAW&amp;n=472798&amp;dst=100017" TargetMode="External"/><Relationship Id="rId5460" Type="http://schemas.openxmlformats.org/officeDocument/2006/relationships/hyperlink" Target="https://login.consultant.ru/link/?req=doc&amp;base=LAW&amp;n=348662&amp;dst=100045" TargetMode="External"/><Relationship Id="rId6511" Type="http://schemas.openxmlformats.org/officeDocument/2006/relationships/hyperlink" Target="https://login.consultant.ru/link/?req=doc&amp;base=LAW&amp;n=89582&amp;dst=100014" TargetMode="External"/><Relationship Id="rId9667" Type="http://schemas.openxmlformats.org/officeDocument/2006/relationships/hyperlink" Target="https://login.consultant.ru/link/?req=doc&amp;base=LAW&amp;n=179089&amp;dst=100011" TargetMode="External"/><Relationship Id="rId12995" Type="http://schemas.openxmlformats.org/officeDocument/2006/relationships/hyperlink" Target="https://login.consultant.ru/link/?req=doc&amp;base=LAW&amp;n=368625&amp;dst=100053" TargetMode="External"/><Relationship Id="rId4062" Type="http://schemas.openxmlformats.org/officeDocument/2006/relationships/hyperlink" Target="https://login.consultant.ru/link/?req=doc&amp;base=LAW&amp;n=382694&amp;dst=100497" TargetMode="External"/><Relationship Id="rId5113" Type="http://schemas.openxmlformats.org/officeDocument/2006/relationships/hyperlink" Target="https://login.consultant.ru/link/?req=doc&amp;base=LAW&amp;n=421956&amp;dst=100270" TargetMode="External"/><Relationship Id="rId8269" Type="http://schemas.openxmlformats.org/officeDocument/2006/relationships/hyperlink" Target="https://login.consultant.ru/link/?req=doc&amp;base=LAW&amp;n=412739&amp;dst=100478" TargetMode="External"/><Relationship Id="rId11597" Type="http://schemas.openxmlformats.org/officeDocument/2006/relationships/hyperlink" Target="https://login.consultant.ru/link/?req=doc&amp;base=LAW&amp;n=389303&amp;dst=100040" TargetMode="External"/><Relationship Id="rId12648" Type="http://schemas.openxmlformats.org/officeDocument/2006/relationships/hyperlink" Target="https://login.consultant.ru/link/?req=doc&amp;base=LAW&amp;n=456840&amp;dst=100194" TargetMode="External"/><Relationship Id="rId1656" Type="http://schemas.openxmlformats.org/officeDocument/2006/relationships/hyperlink" Target="https://login.consultant.ru/link/?req=doc&amp;base=LAW&amp;n=389248&amp;dst=100073" TargetMode="External"/><Relationship Id="rId2707" Type="http://schemas.openxmlformats.org/officeDocument/2006/relationships/hyperlink" Target="https://login.consultant.ru/link/?req=doc&amp;base=LAW&amp;n=493154&amp;dst=100104" TargetMode="External"/><Relationship Id="rId8683" Type="http://schemas.openxmlformats.org/officeDocument/2006/relationships/hyperlink" Target="https://login.consultant.ru/link/?req=doc&amp;base=LAW&amp;n=435811&amp;dst=100110" TargetMode="External"/><Relationship Id="rId9734" Type="http://schemas.openxmlformats.org/officeDocument/2006/relationships/hyperlink" Target="https://login.consultant.ru/link/?req=doc&amp;base=LAW&amp;n=138320&amp;dst=100032" TargetMode="External"/><Relationship Id="rId10199" Type="http://schemas.openxmlformats.org/officeDocument/2006/relationships/hyperlink" Target="https://login.consultant.ru/link/?req=doc&amp;base=LAW&amp;n=389248&amp;dst=100203" TargetMode="External"/><Relationship Id="rId11664" Type="http://schemas.openxmlformats.org/officeDocument/2006/relationships/hyperlink" Target="https://login.consultant.ru/link/?req=doc&amp;base=LAW&amp;n=48857&amp;dst=100087" TargetMode="External"/><Relationship Id="rId12715" Type="http://schemas.openxmlformats.org/officeDocument/2006/relationships/hyperlink" Target="https://login.consultant.ru/link/?req=doc&amp;base=LAW&amp;n=121783&amp;dst=100009" TargetMode="External"/><Relationship Id="rId14070" Type="http://schemas.openxmlformats.org/officeDocument/2006/relationships/hyperlink" Target="https://login.consultant.ru/link/?req=doc&amp;base=LAW&amp;n=209791&amp;dst=100049" TargetMode="External"/><Relationship Id="rId1309" Type="http://schemas.openxmlformats.org/officeDocument/2006/relationships/hyperlink" Target="https://login.consultant.ru/link/?req=doc&amp;base=LAW&amp;n=452674&amp;dst=43" TargetMode="External"/><Relationship Id="rId1723" Type="http://schemas.openxmlformats.org/officeDocument/2006/relationships/hyperlink" Target="https://login.consultant.ru/link/?req=doc&amp;base=LAW&amp;n=482745&amp;dst=100017" TargetMode="External"/><Relationship Id="rId4879" Type="http://schemas.openxmlformats.org/officeDocument/2006/relationships/hyperlink" Target="https://login.consultant.ru/link/?req=doc&amp;base=LAW&amp;n=140074&amp;dst=100011" TargetMode="External"/><Relationship Id="rId7285" Type="http://schemas.openxmlformats.org/officeDocument/2006/relationships/hyperlink" Target="https://login.consultant.ru/link/?req=doc&amp;base=LAW&amp;n=491811&amp;dst=100358" TargetMode="External"/><Relationship Id="rId8336" Type="http://schemas.openxmlformats.org/officeDocument/2006/relationships/hyperlink" Target="https://login.consultant.ru/link/?req=doc&amp;base=LAW&amp;n=421920&amp;dst=100033" TargetMode="External"/><Relationship Id="rId8750" Type="http://schemas.openxmlformats.org/officeDocument/2006/relationships/hyperlink" Target="https://login.consultant.ru/link/?req=doc&amp;base=LAW&amp;n=189518&amp;dst=100017" TargetMode="External"/><Relationship Id="rId9801" Type="http://schemas.openxmlformats.org/officeDocument/2006/relationships/hyperlink" Target="https://login.consultant.ru/link/?req=doc&amp;base=LAW&amp;n=489345&amp;dst=101092" TargetMode="External"/><Relationship Id="rId10266" Type="http://schemas.openxmlformats.org/officeDocument/2006/relationships/hyperlink" Target="https://login.consultant.ru/link/?req=doc&amp;base=LAW&amp;n=371943&amp;dst=100353" TargetMode="External"/><Relationship Id="rId10680" Type="http://schemas.openxmlformats.org/officeDocument/2006/relationships/hyperlink" Target="https://login.consultant.ru/link/?req=doc&amp;base=LAW&amp;n=221684&amp;dst=100456" TargetMode="External"/><Relationship Id="rId11317" Type="http://schemas.openxmlformats.org/officeDocument/2006/relationships/hyperlink" Target="https://login.consultant.ru/link/?req=doc&amp;base=LAW&amp;n=365160&amp;dst=100302" TargetMode="External"/><Relationship Id="rId11731" Type="http://schemas.openxmlformats.org/officeDocument/2006/relationships/hyperlink" Target="https://login.consultant.ru/link/?req=doc&amp;base=LAW&amp;n=389300&amp;dst=100045" TargetMode="External"/><Relationship Id="rId15" Type="http://schemas.openxmlformats.org/officeDocument/2006/relationships/hyperlink" Target="https://login.consultant.ru/link/?req=doc&amp;base=LAW&amp;n=103320&amp;dst=100008" TargetMode="External"/><Relationship Id="rId3895" Type="http://schemas.openxmlformats.org/officeDocument/2006/relationships/hyperlink" Target="https://login.consultant.ru/link/?req=doc&amp;base=LAW&amp;n=414290&amp;dst=100022" TargetMode="External"/><Relationship Id="rId4946" Type="http://schemas.openxmlformats.org/officeDocument/2006/relationships/hyperlink" Target="https://login.consultant.ru/link/?req=doc&amp;base=LAW&amp;n=482750&amp;dst=100790" TargetMode="External"/><Relationship Id="rId7352" Type="http://schemas.openxmlformats.org/officeDocument/2006/relationships/hyperlink" Target="https://login.consultant.ru/link/?req=doc&amp;base=LAW&amp;n=491811&amp;dst=100362" TargetMode="External"/><Relationship Id="rId8403" Type="http://schemas.openxmlformats.org/officeDocument/2006/relationships/hyperlink" Target="https://login.consultant.ru/link/?req=doc&amp;base=LAW&amp;n=464781&amp;dst=100099" TargetMode="External"/><Relationship Id="rId10333" Type="http://schemas.openxmlformats.org/officeDocument/2006/relationships/hyperlink" Target="https://login.consultant.ru/link/?req=doc&amp;base=LAW&amp;n=144741&amp;dst=100577" TargetMode="External"/><Relationship Id="rId13489" Type="http://schemas.openxmlformats.org/officeDocument/2006/relationships/hyperlink" Target="https://login.consultant.ru/link/?req=doc&amp;base=LAW&amp;n=482529&amp;dst=100627" TargetMode="External"/><Relationship Id="rId2497" Type="http://schemas.openxmlformats.org/officeDocument/2006/relationships/hyperlink" Target="https://login.consultant.ru/link/?req=doc&amp;base=LAW&amp;n=449455&amp;dst=102505" TargetMode="External"/><Relationship Id="rId3548" Type="http://schemas.openxmlformats.org/officeDocument/2006/relationships/hyperlink" Target="https://login.consultant.ru/link/?req=doc&amp;base=LAW&amp;n=489345&amp;dst=100626" TargetMode="External"/><Relationship Id="rId7005" Type="http://schemas.openxmlformats.org/officeDocument/2006/relationships/hyperlink" Target="https://login.consultant.ru/link/?req=doc&amp;base=LAW&amp;n=473915&amp;dst=100015" TargetMode="External"/><Relationship Id="rId469" Type="http://schemas.openxmlformats.org/officeDocument/2006/relationships/hyperlink" Target="https://login.consultant.ru/link/?req=doc&amp;base=LAW&amp;n=286607&amp;dst=100009" TargetMode="External"/><Relationship Id="rId883" Type="http://schemas.openxmlformats.org/officeDocument/2006/relationships/hyperlink" Target="https://login.consultant.ru/link/?req=doc&amp;base=LAW&amp;n=489345&amp;dst=100343" TargetMode="External"/><Relationship Id="rId1099" Type="http://schemas.openxmlformats.org/officeDocument/2006/relationships/hyperlink" Target="https://login.consultant.ru/link/?req=doc&amp;base=LAW&amp;n=429534&amp;dst=140" TargetMode="External"/><Relationship Id="rId2564" Type="http://schemas.openxmlformats.org/officeDocument/2006/relationships/hyperlink" Target="https://login.consultant.ru/link/?req=doc&amp;base=LAW&amp;n=491424&amp;dst=2676" TargetMode="External"/><Relationship Id="rId3615" Type="http://schemas.openxmlformats.org/officeDocument/2006/relationships/hyperlink" Target="https://login.consultant.ru/link/?req=doc&amp;base=LAW&amp;n=453355&amp;dst=100463" TargetMode="External"/><Relationship Id="rId3962" Type="http://schemas.openxmlformats.org/officeDocument/2006/relationships/hyperlink" Target="https://login.consultant.ru/link/?req=doc&amp;base=LAW&amp;n=312040&amp;dst=100395" TargetMode="External"/><Relationship Id="rId6021" Type="http://schemas.openxmlformats.org/officeDocument/2006/relationships/hyperlink" Target="https://login.consultant.ru/link/?req=doc&amp;base=LAW&amp;n=434712&amp;dst=100131" TargetMode="External"/><Relationship Id="rId9177" Type="http://schemas.openxmlformats.org/officeDocument/2006/relationships/hyperlink" Target="https://login.consultant.ru/link/?req=doc&amp;base=LAW&amp;n=491424&amp;dst=5431" TargetMode="External"/><Relationship Id="rId9591" Type="http://schemas.openxmlformats.org/officeDocument/2006/relationships/hyperlink" Target="https://login.consultant.ru/link/?req=doc&amp;base=LAW&amp;n=431754&amp;dst=100343" TargetMode="External"/><Relationship Id="rId10400" Type="http://schemas.openxmlformats.org/officeDocument/2006/relationships/hyperlink" Target="https://login.consultant.ru/link/?req=doc&amp;base=LAW&amp;n=491326&amp;dst=100037" TargetMode="External"/><Relationship Id="rId12158" Type="http://schemas.openxmlformats.org/officeDocument/2006/relationships/hyperlink" Target="https://login.consultant.ru/link/?req=doc&amp;base=LAW&amp;n=482750&amp;dst=100885" TargetMode="External"/><Relationship Id="rId13556" Type="http://schemas.openxmlformats.org/officeDocument/2006/relationships/hyperlink" Target="https://login.consultant.ru/link/?req=doc&amp;base=LAW&amp;n=489850&amp;dst=100017" TargetMode="External"/><Relationship Id="rId13970" Type="http://schemas.openxmlformats.org/officeDocument/2006/relationships/hyperlink" Target="https://login.consultant.ru/link/?req=doc&amp;base=LAW&amp;n=491114&amp;dst=100711"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482754&amp;dst=100161" TargetMode="External"/><Relationship Id="rId2217" Type="http://schemas.openxmlformats.org/officeDocument/2006/relationships/hyperlink" Target="https://login.consultant.ru/link/?req=doc&amp;base=LAW&amp;n=421956&amp;dst=100046" TargetMode="External"/><Relationship Id="rId8193" Type="http://schemas.openxmlformats.org/officeDocument/2006/relationships/hyperlink" Target="https://login.consultant.ru/link/?req=doc&amp;base=LAW&amp;n=412687&amp;dst=100109" TargetMode="External"/><Relationship Id="rId9244" Type="http://schemas.openxmlformats.org/officeDocument/2006/relationships/hyperlink" Target="https://login.consultant.ru/link/?req=doc&amp;base=LAW&amp;n=491424&amp;dst=1509" TargetMode="External"/><Relationship Id="rId12572" Type="http://schemas.openxmlformats.org/officeDocument/2006/relationships/hyperlink" Target="https://login.consultant.ru/link/?req=doc&amp;base=LAW&amp;n=94196&amp;dst=100054" TargetMode="External"/><Relationship Id="rId13209" Type="http://schemas.openxmlformats.org/officeDocument/2006/relationships/hyperlink" Target="https://login.consultant.ru/link/?req=doc&amp;base=LAW&amp;n=412647&amp;dst=100011" TargetMode="External"/><Relationship Id="rId13623" Type="http://schemas.openxmlformats.org/officeDocument/2006/relationships/hyperlink" Target="https://login.consultant.ru/link/?req=doc&amp;base=LAW&amp;n=389246&amp;dst=100603" TargetMode="External"/><Relationship Id="rId950" Type="http://schemas.openxmlformats.org/officeDocument/2006/relationships/hyperlink" Target="https://login.consultant.ru/link/?req=doc&amp;base=LAW&amp;n=301262&amp;dst=100034" TargetMode="External"/><Relationship Id="rId1580" Type="http://schemas.openxmlformats.org/officeDocument/2006/relationships/hyperlink" Target="https://login.consultant.ru/link/?req=doc&amp;base=LAW&amp;n=203643&amp;dst=100032" TargetMode="External"/><Relationship Id="rId2631" Type="http://schemas.openxmlformats.org/officeDocument/2006/relationships/hyperlink" Target="https://login.consultant.ru/link/?req=doc&amp;base=LAW&amp;n=453359&amp;dst=100143" TargetMode="External"/><Relationship Id="rId4389" Type="http://schemas.openxmlformats.org/officeDocument/2006/relationships/hyperlink" Target="https://login.consultant.ru/link/?req=doc&amp;base=LAW&amp;n=491424&amp;dst=5588" TargetMode="External"/><Relationship Id="rId5787" Type="http://schemas.openxmlformats.org/officeDocument/2006/relationships/hyperlink" Target="https://login.consultant.ru/link/?req=doc&amp;base=LAW&amp;n=421956&amp;dst=100157" TargetMode="External"/><Relationship Id="rId6838" Type="http://schemas.openxmlformats.org/officeDocument/2006/relationships/hyperlink" Target="https://login.consultant.ru/link/?req=doc&amp;base=LAW&amp;n=489345&amp;dst=100983" TargetMode="External"/><Relationship Id="rId11174" Type="http://schemas.openxmlformats.org/officeDocument/2006/relationships/hyperlink" Target="https://login.consultant.ru/link/?req=doc&amp;base=LAW&amp;n=171396&amp;dst=100052" TargetMode="External"/><Relationship Id="rId12225" Type="http://schemas.openxmlformats.org/officeDocument/2006/relationships/hyperlink" Target="https://login.consultant.ru/link/?req=doc&amp;base=LAW&amp;n=462886&amp;dst=100442"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489345&amp;dst=100350" TargetMode="External"/><Relationship Id="rId5854" Type="http://schemas.openxmlformats.org/officeDocument/2006/relationships/hyperlink" Target="https://login.consultant.ru/link/?req=doc&amp;base=LAW&amp;n=377258&amp;dst=100066" TargetMode="External"/><Relationship Id="rId6905" Type="http://schemas.openxmlformats.org/officeDocument/2006/relationships/hyperlink" Target="https://login.consultant.ru/link/?req=doc&amp;base=LAW&amp;n=431832&amp;dst=100015" TargetMode="External"/><Relationship Id="rId8260" Type="http://schemas.openxmlformats.org/officeDocument/2006/relationships/hyperlink" Target="https://login.consultant.ru/link/?req=doc&amp;base=LAW&amp;n=330139&amp;dst=100112" TargetMode="External"/><Relationship Id="rId9311" Type="http://schemas.openxmlformats.org/officeDocument/2006/relationships/hyperlink" Target="https://login.consultant.ru/link/?req=doc&amp;base=LAW&amp;n=322594&amp;dst=100193" TargetMode="External"/><Relationship Id="rId10190" Type="http://schemas.openxmlformats.org/officeDocument/2006/relationships/hyperlink" Target="https://login.consultant.ru/link/?req=doc&amp;base=LAW&amp;n=371943&amp;dst=100308" TargetMode="External"/><Relationship Id="rId11241" Type="http://schemas.openxmlformats.org/officeDocument/2006/relationships/hyperlink" Target="https://login.consultant.ru/link/?req=doc&amp;base=LAW&amp;n=465860&amp;dst=108" TargetMode="External"/><Relationship Id="rId1300" Type="http://schemas.openxmlformats.org/officeDocument/2006/relationships/hyperlink" Target="https://login.consultant.ru/link/?req=doc&amp;base=LAW&amp;n=389296&amp;dst=100015" TargetMode="External"/><Relationship Id="rId4456" Type="http://schemas.openxmlformats.org/officeDocument/2006/relationships/hyperlink" Target="https://login.consultant.ru/link/?req=doc&amp;base=LAW&amp;n=422224&amp;dst=100366" TargetMode="External"/><Relationship Id="rId4870" Type="http://schemas.openxmlformats.org/officeDocument/2006/relationships/hyperlink" Target="https://login.consultant.ru/link/?req=doc&amp;base=LAW&amp;n=133394&amp;dst=100052" TargetMode="External"/><Relationship Id="rId5507" Type="http://schemas.openxmlformats.org/officeDocument/2006/relationships/hyperlink" Target="https://login.consultant.ru/link/?req=doc&amp;base=LAW&amp;n=395525&amp;dst=100007" TargetMode="External"/><Relationship Id="rId5921" Type="http://schemas.openxmlformats.org/officeDocument/2006/relationships/hyperlink" Target="https://login.consultant.ru/link/?req=doc&amp;base=LAW&amp;n=189562&amp;dst=100111" TargetMode="External"/><Relationship Id="rId3058" Type="http://schemas.openxmlformats.org/officeDocument/2006/relationships/hyperlink" Target="https://login.consultant.ru/link/?req=doc&amp;base=LAW&amp;n=493154&amp;dst=101039" TargetMode="External"/><Relationship Id="rId3472" Type="http://schemas.openxmlformats.org/officeDocument/2006/relationships/hyperlink" Target="https://login.consultant.ru/link/?req=doc&amp;base=LAW&amp;n=283617&amp;dst=100094" TargetMode="External"/><Relationship Id="rId4109" Type="http://schemas.openxmlformats.org/officeDocument/2006/relationships/hyperlink" Target="https://login.consultant.ru/link/?req=doc&amp;base=LAW&amp;n=491424&amp;dst=2676" TargetMode="External"/><Relationship Id="rId4523" Type="http://schemas.openxmlformats.org/officeDocument/2006/relationships/hyperlink" Target="https://login.consultant.ru/link/?req=doc&amp;base=LAW&amp;n=493154&amp;dst=100414" TargetMode="External"/><Relationship Id="rId7679" Type="http://schemas.openxmlformats.org/officeDocument/2006/relationships/hyperlink" Target="https://login.consultant.ru/link/?req=doc&amp;base=LAW&amp;n=389246&amp;dst=100408" TargetMode="External"/><Relationship Id="rId13066" Type="http://schemas.openxmlformats.org/officeDocument/2006/relationships/hyperlink" Target="https://login.consultant.ru/link/?req=doc&amp;base=LAW&amp;n=386213&amp;dst=100011" TargetMode="External"/><Relationship Id="rId13480" Type="http://schemas.openxmlformats.org/officeDocument/2006/relationships/hyperlink" Target="https://login.consultant.ru/link/?req=doc&amp;base=LAW&amp;n=213894&amp;dst=100006" TargetMode="External"/><Relationship Id="rId14117" Type="http://schemas.openxmlformats.org/officeDocument/2006/relationships/fontTable" Target="fontTable.xm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301262&amp;dst=100191" TargetMode="External"/><Relationship Id="rId3125" Type="http://schemas.openxmlformats.org/officeDocument/2006/relationships/hyperlink" Target="https://login.consultant.ru/link/?req=doc&amp;base=LAW&amp;n=213841&amp;dst=2923" TargetMode="External"/><Relationship Id="rId6695" Type="http://schemas.openxmlformats.org/officeDocument/2006/relationships/hyperlink" Target="https://login.consultant.ru/link/?req=doc&amp;base=LAW&amp;n=164605&amp;dst=100075" TargetMode="External"/><Relationship Id="rId7746" Type="http://schemas.openxmlformats.org/officeDocument/2006/relationships/hyperlink" Target="https://login.consultant.ru/link/?req=doc&amp;base=LAW&amp;n=164605&amp;dst=100204" TargetMode="External"/><Relationship Id="rId12082" Type="http://schemas.openxmlformats.org/officeDocument/2006/relationships/hyperlink" Target="https://login.consultant.ru/link/?req=doc&amp;base=LAW&amp;n=389299&amp;dst=100110" TargetMode="External"/><Relationship Id="rId13133" Type="http://schemas.openxmlformats.org/officeDocument/2006/relationships/hyperlink" Target="https://login.consultant.ru/link/?req=doc&amp;base=LAW&amp;n=491416&amp;dst=100865"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371580&amp;dst=100009" TargetMode="External"/><Relationship Id="rId2141" Type="http://schemas.openxmlformats.org/officeDocument/2006/relationships/hyperlink" Target="https://login.consultant.ru/link/?req=doc&amp;base=LAW&amp;n=200684&amp;dst=100406" TargetMode="External"/><Relationship Id="rId5297" Type="http://schemas.openxmlformats.org/officeDocument/2006/relationships/hyperlink" Target="https://login.consultant.ru/link/?req=doc&amp;base=LAW&amp;n=325541&amp;dst=100012" TargetMode="External"/><Relationship Id="rId6348" Type="http://schemas.openxmlformats.org/officeDocument/2006/relationships/hyperlink" Target="https://login.consultant.ru/link/?req=doc&amp;base=LAW&amp;n=449455&amp;dst=102264" TargetMode="External"/><Relationship Id="rId10727" Type="http://schemas.openxmlformats.org/officeDocument/2006/relationships/hyperlink" Target="https://login.consultant.ru/link/?req=doc&amp;base=LAW&amp;n=179089&amp;dst=100092"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283672&amp;dst=100630" TargetMode="External"/><Relationship Id="rId7813" Type="http://schemas.openxmlformats.org/officeDocument/2006/relationships/hyperlink" Target="https://login.consultant.ru/link/?req=doc&amp;base=LAW&amp;n=435810&amp;dst=101186" TargetMode="External"/><Relationship Id="rId12899" Type="http://schemas.openxmlformats.org/officeDocument/2006/relationships/hyperlink" Target="https://login.consultant.ru/link/?req=doc&amp;base=LAW&amp;n=283620&amp;dst=100765" TargetMode="External"/><Relationship Id="rId13200" Type="http://schemas.openxmlformats.org/officeDocument/2006/relationships/hyperlink" Target="https://login.consultant.ru/link/?req=doc&amp;base=LAW&amp;n=386886&amp;dst=100186" TargetMode="External"/><Relationship Id="rId2958" Type="http://schemas.openxmlformats.org/officeDocument/2006/relationships/hyperlink" Target="https://login.consultant.ru/link/?req=doc&amp;base=LAW&amp;n=389296&amp;dst=100037" TargetMode="External"/><Relationship Id="rId5017" Type="http://schemas.openxmlformats.org/officeDocument/2006/relationships/hyperlink" Target="https://login.consultant.ru/link/?req=doc&amp;base=LAW&amp;n=482752&amp;dst=100296" TargetMode="External"/><Relationship Id="rId5364" Type="http://schemas.openxmlformats.org/officeDocument/2006/relationships/hyperlink" Target="https://login.consultant.ru/link/?req=doc&amp;base=LAW&amp;n=482529&amp;dst=100285" TargetMode="External"/><Relationship Id="rId6415" Type="http://schemas.openxmlformats.org/officeDocument/2006/relationships/hyperlink" Target="https://login.consultant.ru/link/?req=doc&amp;base=LAW&amp;n=164589&amp;dst=100035" TargetMode="External"/><Relationship Id="rId9985" Type="http://schemas.openxmlformats.org/officeDocument/2006/relationships/hyperlink" Target="https://login.consultant.ru/link/?req=doc&amp;base=LAW&amp;n=493154&amp;dst=100707" TargetMode="External"/><Relationship Id="rId12966" Type="http://schemas.openxmlformats.org/officeDocument/2006/relationships/hyperlink" Target="https://login.consultant.ru/link/?req=doc&amp;base=LAW&amp;n=479343" TargetMode="External"/><Relationship Id="rId1974" Type="http://schemas.openxmlformats.org/officeDocument/2006/relationships/hyperlink" Target="https://login.consultant.ru/link/?req=doc&amp;base=LAW&amp;n=446095&amp;dst=100026" TargetMode="External"/><Relationship Id="rId4380" Type="http://schemas.openxmlformats.org/officeDocument/2006/relationships/hyperlink" Target="https://login.consultant.ru/link/?req=doc&amp;base=LAW&amp;n=196332&amp;dst=100301" TargetMode="External"/><Relationship Id="rId5431" Type="http://schemas.openxmlformats.org/officeDocument/2006/relationships/hyperlink" Target="https://login.consultant.ru/link/?req=doc&amp;base=LAW&amp;n=493154&amp;dst=100489" TargetMode="External"/><Relationship Id="rId8587" Type="http://schemas.openxmlformats.org/officeDocument/2006/relationships/hyperlink" Target="https://login.consultant.ru/link/?req=doc&amp;base=LAW&amp;n=489345&amp;dst=101060" TargetMode="External"/><Relationship Id="rId9638" Type="http://schemas.openxmlformats.org/officeDocument/2006/relationships/hyperlink" Target="https://login.consultant.ru/link/?req=doc&amp;base=LAW&amp;n=471039&amp;dst=100161" TargetMode="External"/><Relationship Id="rId11568" Type="http://schemas.openxmlformats.org/officeDocument/2006/relationships/hyperlink" Target="https://login.consultant.ru/link/?req=doc&amp;base=LAW&amp;n=199995&amp;dst=100011" TargetMode="External"/><Relationship Id="rId12619" Type="http://schemas.openxmlformats.org/officeDocument/2006/relationships/hyperlink" Target="https://login.consultant.ru/link/?req=doc&amp;base=LAW&amp;n=368625&amp;dst=100050" TargetMode="External"/><Relationship Id="rId1627" Type="http://schemas.openxmlformats.org/officeDocument/2006/relationships/hyperlink" Target="https://login.consultant.ru/link/?req=doc&amp;base=LAW&amp;n=301057&amp;dst=100010" TargetMode="External"/><Relationship Id="rId4033" Type="http://schemas.openxmlformats.org/officeDocument/2006/relationships/hyperlink" Target="https://login.consultant.ru/link/?req=doc&amp;base=LAW&amp;n=283511&amp;dst=100087" TargetMode="External"/><Relationship Id="rId7189" Type="http://schemas.openxmlformats.org/officeDocument/2006/relationships/hyperlink" Target="https://login.consultant.ru/link/?req=doc&amp;base=LAW&amp;n=439905&amp;dst=100042" TargetMode="External"/><Relationship Id="rId8654" Type="http://schemas.openxmlformats.org/officeDocument/2006/relationships/hyperlink" Target="https://login.consultant.ru/link/?req=doc&amp;base=LAW&amp;n=283620&amp;dst=100445" TargetMode="External"/><Relationship Id="rId9705" Type="http://schemas.openxmlformats.org/officeDocument/2006/relationships/hyperlink" Target="https://login.consultant.ru/link/?req=doc&amp;base=LAW&amp;n=491650&amp;dst=101120" TargetMode="External"/><Relationship Id="rId10584" Type="http://schemas.openxmlformats.org/officeDocument/2006/relationships/hyperlink" Target="https://login.consultant.ru/link/?req=doc&amp;base=LAW&amp;n=489345&amp;dst=101144" TargetMode="External"/><Relationship Id="rId11982" Type="http://schemas.openxmlformats.org/officeDocument/2006/relationships/hyperlink" Target="https://login.consultant.ru/link/?req=doc&amp;base=LAW&amp;n=473915&amp;dst=100015" TargetMode="External"/><Relationship Id="rId14041" Type="http://schemas.openxmlformats.org/officeDocument/2006/relationships/hyperlink" Target="https://login.consultant.ru/link/?req=doc&amp;base=LAW&amp;n=489343&amp;dst=100769" TargetMode="External"/><Relationship Id="rId3799" Type="http://schemas.openxmlformats.org/officeDocument/2006/relationships/hyperlink" Target="https://login.consultant.ru/link/?req=doc&amp;base=LAW&amp;n=491748&amp;dst=100079" TargetMode="External"/><Relationship Id="rId4100" Type="http://schemas.openxmlformats.org/officeDocument/2006/relationships/hyperlink" Target="https://login.consultant.ru/link/?req=doc&amp;base=LAW&amp;n=491424&amp;dst=2676" TargetMode="External"/><Relationship Id="rId7256" Type="http://schemas.openxmlformats.org/officeDocument/2006/relationships/hyperlink" Target="https://login.consultant.ru/link/?req=doc&amp;base=LAW&amp;n=193997&amp;dst=100234" TargetMode="External"/><Relationship Id="rId7670" Type="http://schemas.openxmlformats.org/officeDocument/2006/relationships/hyperlink" Target="https://login.consultant.ru/link/?req=doc&amp;base=LAW&amp;n=310010&amp;dst=100024" TargetMode="External"/><Relationship Id="rId8307" Type="http://schemas.openxmlformats.org/officeDocument/2006/relationships/hyperlink" Target="https://login.consultant.ru/link/?req=doc&amp;base=LAW&amp;n=491424&amp;dst=2778" TargetMode="External"/><Relationship Id="rId8721" Type="http://schemas.openxmlformats.org/officeDocument/2006/relationships/hyperlink" Target="https://login.consultant.ru/link/?req=doc&amp;base=LAW&amp;n=431909&amp;dst=100134" TargetMode="External"/><Relationship Id="rId10237" Type="http://schemas.openxmlformats.org/officeDocument/2006/relationships/hyperlink" Target="https://login.consultant.ru/link/?req=doc&amp;base=LAW&amp;n=489345&amp;dst=101121" TargetMode="External"/><Relationship Id="rId11635" Type="http://schemas.openxmlformats.org/officeDocument/2006/relationships/hyperlink" Target="https://login.consultant.ru/link/?req=doc&amp;base=LAW&amp;n=389300&amp;dst=100026" TargetMode="External"/><Relationship Id="rId6272" Type="http://schemas.openxmlformats.org/officeDocument/2006/relationships/hyperlink" Target="https://login.consultant.ru/link/?req=doc&amp;base=LAW&amp;n=283672&amp;dst=100515" TargetMode="External"/><Relationship Id="rId7323" Type="http://schemas.openxmlformats.org/officeDocument/2006/relationships/hyperlink" Target="https://login.consultant.ru/link/?req=doc&amp;base=LAW&amp;n=491424&amp;dst=1514" TargetMode="External"/><Relationship Id="rId10651" Type="http://schemas.openxmlformats.org/officeDocument/2006/relationships/hyperlink" Target="https://login.consultant.ru/link/?req=doc&amp;base=LAW&amp;n=388995&amp;dst=100394" TargetMode="External"/><Relationship Id="rId11702" Type="http://schemas.openxmlformats.org/officeDocument/2006/relationships/hyperlink" Target="https://login.consultant.ru/link/?req=doc&amp;base=LAW&amp;n=389300&amp;dst=100041" TargetMode="External"/><Relationship Id="rId3866" Type="http://schemas.openxmlformats.org/officeDocument/2006/relationships/hyperlink" Target="https://login.consultant.ru/link/?req=doc&amp;base=LAW&amp;n=493154&amp;dst=100377" TargetMode="External"/><Relationship Id="rId4917" Type="http://schemas.openxmlformats.org/officeDocument/2006/relationships/hyperlink" Target="https://login.consultant.ru/link/?req=doc&amp;base=LAW&amp;n=470735&amp;dst=100028" TargetMode="External"/><Relationship Id="rId9495" Type="http://schemas.openxmlformats.org/officeDocument/2006/relationships/hyperlink" Target="https://login.consultant.ru/link/?req=doc&amp;base=LAW&amp;n=283672&amp;dst=101399" TargetMode="External"/><Relationship Id="rId10304" Type="http://schemas.openxmlformats.org/officeDocument/2006/relationships/hyperlink" Target="https://login.consultant.ru/link/?req=doc&amp;base=LAW&amp;n=371943&amp;dst=100385" TargetMode="External"/><Relationship Id="rId13874" Type="http://schemas.openxmlformats.org/officeDocument/2006/relationships/hyperlink" Target="https://login.consultant.ru/link/?req=doc&amp;base=LAW&amp;n=487023&amp;dst=100237" TargetMode="External"/><Relationship Id="rId787" Type="http://schemas.openxmlformats.org/officeDocument/2006/relationships/hyperlink" Target="https://login.consultant.ru/link/?req=doc&amp;base=LAW&amp;n=389299&amp;dst=100012" TargetMode="External"/><Relationship Id="rId2468" Type="http://schemas.openxmlformats.org/officeDocument/2006/relationships/hyperlink" Target="https://login.consultant.ru/link/?req=doc&amp;base=LAW&amp;n=283671&amp;dst=100342" TargetMode="External"/><Relationship Id="rId2882" Type="http://schemas.openxmlformats.org/officeDocument/2006/relationships/hyperlink" Target="https://login.consultant.ru/link/?req=doc&amp;base=LAW&amp;n=388995&amp;dst=100088" TargetMode="External"/><Relationship Id="rId3519" Type="http://schemas.openxmlformats.org/officeDocument/2006/relationships/hyperlink" Target="https://login.consultant.ru/link/?req=doc&amp;base=LAW&amp;n=283511&amp;dst=100058" TargetMode="External"/><Relationship Id="rId3933" Type="http://schemas.openxmlformats.org/officeDocument/2006/relationships/hyperlink" Target="https://login.consultant.ru/link/?req=doc&amp;base=LAW&amp;n=334397&amp;dst=100155" TargetMode="External"/><Relationship Id="rId8097" Type="http://schemas.openxmlformats.org/officeDocument/2006/relationships/hyperlink" Target="https://login.consultant.ru/link/?req=doc&amp;base=LAW&amp;n=347932&amp;dst=100017" TargetMode="External"/><Relationship Id="rId9148" Type="http://schemas.openxmlformats.org/officeDocument/2006/relationships/hyperlink" Target="https://login.consultant.ru/link/?req=doc&amp;base=LAW&amp;n=291202&amp;dst=100038" TargetMode="External"/><Relationship Id="rId12476" Type="http://schemas.openxmlformats.org/officeDocument/2006/relationships/hyperlink" Target="https://login.consultant.ru/link/?req=doc&amp;base=LAW&amp;n=386908&amp;dst=100021" TargetMode="External"/><Relationship Id="rId12890" Type="http://schemas.openxmlformats.org/officeDocument/2006/relationships/hyperlink" Target="https://login.consultant.ru/link/?req=doc&amp;base=LAW&amp;n=200629&amp;dst=100064" TargetMode="External"/><Relationship Id="rId13527" Type="http://schemas.openxmlformats.org/officeDocument/2006/relationships/hyperlink" Target="https://login.consultant.ru/link/?req=doc&amp;base=LAW&amp;n=351696&amp;dst=100204" TargetMode="External"/><Relationship Id="rId13941" Type="http://schemas.openxmlformats.org/officeDocument/2006/relationships/hyperlink" Target="https://login.consultant.ru/link/?req=doc&amp;base=LAW&amp;n=401496&amp;dst=100024" TargetMode="External"/><Relationship Id="rId854" Type="http://schemas.openxmlformats.org/officeDocument/2006/relationships/hyperlink" Target="https://login.consultant.ru/link/?req=doc&amp;base=LAW&amp;n=330139&amp;dst=100014" TargetMode="External"/><Relationship Id="rId1484" Type="http://schemas.openxmlformats.org/officeDocument/2006/relationships/hyperlink" Target="https://login.consultant.ru/link/?req=doc&amp;base=LAW&amp;n=165439&amp;dst=100010" TargetMode="External"/><Relationship Id="rId2535" Type="http://schemas.openxmlformats.org/officeDocument/2006/relationships/hyperlink" Target="https://login.consultant.ru/link/?req=doc&amp;base=LAW&amp;n=491424&amp;dst=4023" TargetMode="External"/><Relationship Id="rId9562" Type="http://schemas.openxmlformats.org/officeDocument/2006/relationships/hyperlink" Target="https://login.consultant.ru/link/?req=doc&amp;base=LAW&amp;n=431754&amp;dst=100302" TargetMode="External"/><Relationship Id="rId11078" Type="http://schemas.openxmlformats.org/officeDocument/2006/relationships/hyperlink" Target="https://login.consultant.ru/link/?req=doc&amp;base=LAW&amp;n=347932&amp;dst=100067" TargetMode="External"/><Relationship Id="rId11492" Type="http://schemas.openxmlformats.org/officeDocument/2006/relationships/hyperlink" Target="https://login.consultant.ru/link/?req=doc&amp;base=LAW&amp;n=440264&amp;dst=100052" TargetMode="External"/><Relationship Id="rId12129" Type="http://schemas.openxmlformats.org/officeDocument/2006/relationships/hyperlink" Target="https://login.consultant.ru/link/?req=doc&amp;base=LAW&amp;n=493154&amp;dst=100899" TargetMode="External"/><Relationship Id="rId12543" Type="http://schemas.openxmlformats.org/officeDocument/2006/relationships/hyperlink" Target="https://login.consultant.ru/link/?req=doc&amp;base=LAW&amp;n=95506&amp;dst=100053" TargetMode="External"/><Relationship Id="rId507" Type="http://schemas.openxmlformats.org/officeDocument/2006/relationships/hyperlink" Target="https://login.consultant.ru/link/?req=doc&amp;base=LAW&amp;n=310814&amp;dst=100009" TargetMode="External"/><Relationship Id="rId921" Type="http://schemas.openxmlformats.org/officeDocument/2006/relationships/hyperlink" Target="https://login.consultant.ru/link/?req=doc&amp;base=LAW&amp;n=171335&amp;dst=100031" TargetMode="External"/><Relationship Id="rId1137" Type="http://schemas.openxmlformats.org/officeDocument/2006/relationships/hyperlink" Target="https://login.consultant.ru/link/?req=doc&amp;base=LAW&amp;n=483154&amp;dst=135" TargetMode="External"/><Relationship Id="rId1551" Type="http://schemas.openxmlformats.org/officeDocument/2006/relationships/hyperlink" Target="https://login.consultant.ru/link/?req=doc&amp;base=LAW&amp;n=493154&amp;dst=100057" TargetMode="External"/><Relationship Id="rId2602" Type="http://schemas.openxmlformats.org/officeDocument/2006/relationships/hyperlink" Target="https://login.consultant.ru/link/?req=doc&amp;base=LAW&amp;n=489345&amp;dst=100418" TargetMode="External"/><Relationship Id="rId5758" Type="http://schemas.openxmlformats.org/officeDocument/2006/relationships/hyperlink" Target="https://login.consultant.ru/link/?req=doc&amp;base=LAW&amp;n=489345&amp;dst=100898" TargetMode="External"/><Relationship Id="rId6809" Type="http://schemas.openxmlformats.org/officeDocument/2006/relationships/hyperlink" Target="https://login.consultant.ru/link/?req=doc&amp;base=LAW&amp;n=283672&amp;dst=100656" TargetMode="External"/><Relationship Id="rId8164" Type="http://schemas.openxmlformats.org/officeDocument/2006/relationships/hyperlink" Target="https://login.consultant.ru/link/?req=doc&amp;base=LAW&amp;n=462886&amp;dst=100329" TargetMode="External"/><Relationship Id="rId9215" Type="http://schemas.openxmlformats.org/officeDocument/2006/relationships/hyperlink" Target="https://login.consultant.ru/link/?req=doc&amp;base=LAW&amp;n=491424&amp;dst=1509" TargetMode="External"/><Relationship Id="rId10094" Type="http://schemas.openxmlformats.org/officeDocument/2006/relationships/hyperlink" Target="https://login.consultant.ru/link/?req=doc&amp;base=LAW&amp;n=371943&amp;dst=100223" TargetMode="External"/><Relationship Id="rId11145" Type="http://schemas.openxmlformats.org/officeDocument/2006/relationships/hyperlink" Target="https://login.consultant.ru/link/?req=doc&amp;base=LAW&amp;n=489345&amp;dst=101340" TargetMode="External"/><Relationship Id="rId1204" Type="http://schemas.openxmlformats.org/officeDocument/2006/relationships/hyperlink" Target="https://login.consultant.ru/link/?req=doc&amp;base=LAW&amp;n=491811&amp;dst=100024" TargetMode="External"/><Relationship Id="rId4774" Type="http://schemas.openxmlformats.org/officeDocument/2006/relationships/hyperlink" Target="https://login.consultant.ru/link/?req=doc&amp;base=LAW&amp;n=491424&amp;dst=3125" TargetMode="External"/><Relationship Id="rId5825" Type="http://schemas.openxmlformats.org/officeDocument/2006/relationships/hyperlink" Target="https://login.consultant.ru/link/?req=doc&amp;base=LAW&amp;n=434712&amp;dst=100066" TargetMode="External"/><Relationship Id="rId7180" Type="http://schemas.openxmlformats.org/officeDocument/2006/relationships/hyperlink" Target="https://login.consultant.ru/link/?req=doc&amp;base=LAW&amp;n=440264&amp;dst=100018" TargetMode="External"/><Relationship Id="rId8231" Type="http://schemas.openxmlformats.org/officeDocument/2006/relationships/hyperlink" Target="https://login.consultant.ru/link/?req=doc&amp;base=LAW&amp;n=475328&amp;dst=100020" TargetMode="External"/><Relationship Id="rId10161" Type="http://schemas.openxmlformats.org/officeDocument/2006/relationships/hyperlink" Target="https://login.consultant.ru/link/?req=doc&amp;base=LAW&amp;n=371943&amp;dst=100283" TargetMode="External"/><Relationship Id="rId11212" Type="http://schemas.openxmlformats.org/officeDocument/2006/relationships/hyperlink" Target="https://login.consultant.ru/link/?req=doc&amp;base=LAW&amp;n=283611&amp;dst=100026" TargetMode="External"/><Relationship Id="rId12610" Type="http://schemas.openxmlformats.org/officeDocument/2006/relationships/hyperlink" Target="https://login.consultant.ru/link/?req=doc&amp;base=LAW&amp;n=189503&amp;dst=100073" TargetMode="External"/><Relationship Id="rId3376" Type="http://schemas.openxmlformats.org/officeDocument/2006/relationships/hyperlink" Target="https://login.consultant.ru/link/?req=doc&amp;base=LAW&amp;n=489345&amp;dst=100621" TargetMode="External"/><Relationship Id="rId4427" Type="http://schemas.openxmlformats.org/officeDocument/2006/relationships/hyperlink" Target="https://login.consultant.ru/link/?req=doc&amp;base=LAW&amp;n=189287&amp;dst=100013" TargetMode="External"/><Relationship Id="rId297" Type="http://schemas.openxmlformats.org/officeDocument/2006/relationships/hyperlink" Target="https://login.consultant.ru/link/?req=doc&amp;base=LAW&amp;n=154019&amp;dst=100009" TargetMode="External"/><Relationship Id="rId2392" Type="http://schemas.openxmlformats.org/officeDocument/2006/relationships/hyperlink" Target="https://login.consultant.ru/link/?req=doc&amp;base=LAW&amp;n=310813&amp;dst=100013" TargetMode="External"/><Relationship Id="rId3029" Type="http://schemas.openxmlformats.org/officeDocument/2006/relationships/hyperlink" Target="https://login.consultant.ru/link/?req=doc&amp;base=LAW&amp;n=189226&amp;dst=100072" TargetMode="External"/><Relationship Id="rId3790" Type="http://schemas.openxmlformats.org/officeDocument/2006/relationships/hyperlink" Target="https://login.consultant.ru/link/?req=doc&amp;base=LAW&amp;n=462886&amp;dst=100275" TargetMode="External"/><Relationship Id="rId4841" Type="http://schemas.openxmlformats.org/officeDocument/2006/relationships/hyperlink" Target="https://login.consultant.ru/link/?req=doc&amp;base=LAW&amp;n=489345&amp;dst=100812" TargetMode="External"/><Relationship Id="rId6599" Type="http://schemas.openxmlformats.org/officeDocument/2006/relationships/hyperlink" Target="https://login.consultant.ru/link/?req=doc&amp;base=LAW&amp;n=334301&amp;dst=100033" TargetMode="External"/><Relationship Id="rId7997" Type="http://schemas.openxmlformats.org/officeDocument/2006/relationships/hyperlink" Target="https://login.consultant.ru/link/?req=doc&amp;base=LAW&amp;n=482529&amp;dst=100769" TargetMode="External"/><Relationship Id="rId10978" Type="http://schemas.openxmlformats.org/officeDocument/2006/relationships/hyperlink" Target="https://login.consultant.ru/link/?req=doc&amp;base=LAW&amp;n=189288&amp;dst=100208" TargetMode="External"/><Relationship Id="rId13384" Type="http://schemas.openxmlformats.org/officeDocument/2006/relationships/hyperlink" Target="https://login.consultant.ru/link/?req=doc&amp;base=LAW&amp;n=386886&amp;dst=100191"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491424&amp;dst=225" TargetMode="External"/><Relationship Id="rId3443" Type="http://schemas.openxmlformats.org/officeDocument/2006/relationships/hyperlink" Target="https://login.consultant.ru/link/?req=doc&amp;base=LAW&amp;n=138579&amp;dst=100027" TargetMode="External"/><Relationship Id="rId9072" Type="http://schemas.openxmlformats.org/officeDocument/2006/relationships/hyperlink" Target="https://login.consultant.ru/link/?req=doc&amp;base=LAW&amp;n=173386&amp;dst=100278" TargetMode="External"/><Relationship Id="rId13037" Type="http://schemas.openxmlformats.org/officeDocument/2006/relationships/hyperlink" Target="https://login.consultant.ru/link/?req=doc&amp;base=LAW&amp;n=459882" TargetMode="External"/><Relationship Id="rId13451" Type="http://schemas.openxmlformats.org/officeDocument/2006/relationships/hyperlink" Target="https://login.consultant.ru/link/?req=doc&amp;base=LAW&amp;n=422224&amp;dst=100705" TargetMode="External"/><Relationship Id="rId3510" Type="http://schemas.openxmlformats.org/officeDocument/2006/relationships/hyperlink" Target="https://login.consultant.ru/link/?req=doc&amp;base=LAW&amp;n=493154&amp;dst=100311" TargetMode="External"/><Relationship Id="rId6666" Type="http://schemas.openxmlformats.org/officeDocument/2006/relationships/hyperlink" Target="https://login.consultant.ru/link/?req=doc&amp;base=LAW&amp;n=154010&amp;dst=100014" TargetMode="External"/><Relationship Id="rId7717" Type="http://schemas.openxmlformats.org/officeDocument/2006/relationships/hyperlink" Target="https://login.consultant.ru/link/?req=doc&amp;base=LAW&amp;n=63276" TargetMode="External"/><Relationship Id="rId12053" Type="http://schemas.openxmlformats.org/officeDocument/2006/relationships/hyperlink" Target="https://login.consultant.ru/link/?req=doc&amp;base=LAW&amp;n=393996&amp;dst=100063" TargetMode="External"/><Relationship Id="rId13104" Type="http://schemas.openxmlformats.org/officeDocument/2006/relationships/hyperlink" Target="https://login.consultant.ru/link/?req=doc&amp;base=LAW&amp;n=422224&amp;dst=100766"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301262&amp;dst=100045" TargetMode="External"/><Relationship Id="rId2112" Type="http://schemas.openxmlformats.org/officeDocument/2006/relationships/hyperlink" Target="https://login.consultant.ru/link/?req=doc&amp;base=LAW&amp;n=491424&amp;dst=6376" TargetMode="External"/><Relationship Id="rId5268" Type="http://schemas.openxmlformats.org/officeDocument/2006/relationships/hyperlink" Target="https://login.consultant.ru/link/?req=doc&amp;base=LAW&amp;n=435811&amp;dst=100057" TargetMode="External"/><Relationship Id="rId5682" Type="http://schemas.openxmlformats.org/officeDocument/2006/relationships/hyperlink" Target="https://login.consultant.ru/link/?req=doc&amp;base=LAW&amp;n=491424&amp;dst=3573" TargetMode="External"/><Relationship Id="rId6319" Type="http://schemas.openxmlformats.org/officeDocument/2006/relationships/hyperlink" Target="https://login.consultant.ru/link/?req=doc&amp;base=LAW&amp;n=491749&amp;dst=100063" TargetMode="External"/><Relationship Id="rId6733" Type="http://schemas.openxmlformats.org/officeDocument/2006/relationships/hyperlink" Target="https://login.consultant.ru/link/?req=doc&amp;base=LAW&amp;n=189287&amp;dst=100188" TargetMode="External"/><Relationship Id="rId9889" Type="http://schemas.openxmlformats.org/officeDocument/2006/relationships/hyperlink" Target="https://login.consultant.ru/link/?req=doc&amp;base=LAW&amp;n=401510&amp;dst=100209" TargetMode="External"/><Relationship Id="rId12120" Type="http://schemas.openxmlformats.org/officeDocument/2006/relationships/hyperlink" Target="https://login.consultant.ru/link/?req=doc&amp;base=LAW&amp;n=491114" TargetMode="External"/><Relationship Id="rId1878" Type="http://schemas.openxmlformats.org/officeDocument/2006/relationships/hyperlink" Target="https://login.consultant.ru/link/?req=doc&amp;base=LAW&amp;n=475532&amp;dst=25607" TargetMode="External"/><Relationship Id="rId2929" Type="http://schemas.openxmlformats.org/officeDocument/2006/relationships/hyperlink" Target="https://login.consultant.ru/link/?req=doc&amp;base=LAW&amp;n=283620&amp;dst=100108" TargetMode="External"/><Relationship Id="rId4284" Type="http://schemas.openxmlformats.org/officeDocument/2006/relationships/hyperlink" Target="https://login.consultant.ru/link/?req=doc&amp;base=LAW&amp;n=196298&amp;dst=100105" TargetMode="External"/><Relationship Id="rId5335" Type="http://schemas.openxmlformats.org/officeDocument/2006/relationships/hyperlink" Target="https://login.consultant.ru/link/?req=doc&amp;base=LAW&amp;n=491811&amp;dst=100276" TargetMode="External"/><Relationship Id="rId9956" Type="http://schemas.openxmlformats.org/officeDocument/2006/relationships/hyperlink" Target="https://login.consultant.ru/link/?req=doc&amp;base=LAW&amp;n=433221&amp;dst=100010" TargetMode="External"/><Relationship Id="rId4351" Type="http://schemas.openxmlformats.org/officeDocument/2006/relationships/hyperlink" Target="https://login.consultant.ru/link/?req=doc&amp;base=LAW&amp;n=283617&amp;dst=100162" TargetMode="External"/><Relationship Id="rId5402" Type="http://schemas.openxmlformats.org/officeDocument/2006/relationships/hyperlink" Target="https://login.consultant.ru/link/?req=doc&amp;base=LAW&amp;n=133394&amp;dst=100078" TargetMode="External"/><Relationship Id="rId6800" Type="http://schemas.openxmlformats.org/officeDocument/2006/relationships/hyperlink" Target="https://login.consultant.ru/link/?req=doc&amp;base=LAW&amp;n=454114&amp;dst=100065" TargetMode="External"/><Relationship Id="rId8558" Type="http://schemas.openxmlformats.org/officeDocument/2006/relationships/hyperlink" Target="https://login.consultant.ru/link/?req=doc&amp;base=LAW&amp;n=491811&amp;dst=100426" TargetMode="External"/><Relationship Id="rId9609" Type="http://schemas.openxmlformats.org/officeDocument/2006/relationships/hyperlink" Target="https://login.consultant.ru/link/?req=doc&amp;base=LAW&amp;n=482529&amp;dst=100389" TargetMode="External"/><Relationship Id="rId11886" Type="http://schemas.openxmlformats.org/officeDocument/2006/relationships/hyperlink" Target="https://login.consultant.ru/link/?req=doc&amp;base=LAW&amp;n=482529&amp;dst=100536" TargetMode="External"/><Relationship Id="rId12937" Type="http://schemas.openxmlformats.org/officeDocument/2006/relationships/hyperlink" Target="https://login.consultant.ru/link/?req=doc&amp;base=LAW&amp;n=454113&amp;dst=100323" TargetMode="External"/><Relationship Id="rId1945" Type="http://schemas.openxmlformats.org/officeDocument/2006/relationships/hyperlink" Target="https://login.consultant.ru/link/?req=doc&amp;base=LAW&amp;n=434594&amp;dst=100078" TargetMode="External"/><Relationship Id="rId4004" Type="http://schemas.openxmlformats.org/officeDocument/2006/relationships/hyperlink" Target="https://login.consultant.ru/link/?req=doc&amp;base=LAW&amp;n=401510&amp;dst=100127" TargetMode="External"/><Relationship Id="rId8972" Type="http://schemas.openxmlformats.org/officeDocument/2006/relationships/hyperlink" Target="https://login.consultant.ru/link/?req=doc&amp;base=LAW&amp;n=200491&amp;dst=100182" TargetMode="External"/><Relationship Id="rId10488" Type="http://schemas.openxmlformats.org/officeDocument/2006/relationships/hyperlink" Target="https://login.consultant.ru/link/?req=doc&amp;base=LAW&amp;n=323804&amp;dst=100048" TargetMode="External"/><Relationship Id="rId11539" Type="http://schemas.openxmlformats.org/officeDocument/2006/relationships/hyperlink" Target="https://login.consultant.ru/link/?req=doc&amp;base=LAW&amp;n=444520&amp;dst=100010" TargetMode="External"/><Relationship Id="rId11953" Type="http://schemas.openxmlformats.org/officeDocument/2006/relationships/hyperlink" Target="https://login.consultant.ru/link/?req=doc&amp;base=LAW&amp;n=389300&amp;dst=100068" TargetMode="External"/><Relationship Id="rId3020" Type="http://schemas.openxmlformats.org/officeDocument/2006/relationships/hyperlink" Target="https://login.consultant.ru/link/?req=doc&amp;base=LAW&amp;n=283672&amp;dst=100257" TargetMode="External"/><Relationship Id="rId6176" Type="http://schemas.openxmlformats.org/officeDocument/2006/relationships/hyperlink" Target="https://login.consultant.ru/link/?req=doc&amp;base=LAW&amp;n=209791&amp;dst=100024" TargetMode="External"/><Relationship Id="rId7227" Type="http://schemas.openxmlformats.org/officeDocument/2006/relationships/hyperlink" Target="https://login.consultant.ru/link/?req=doc&amp;base=LAW&amp;n=439905&amp;dst=100066" TargetMode="External"/><Relationship Id="rId7574" Type="http://schemas.openxmlformats.org/officeDocument/2006/relationships/hyperlink" Target="https://login.consultant.ru/link/?req=doc&amp;base=LAW&amp;n=312018&amp;dst=100310" TargetMode="External"/><Relationship Id="rId8625" Type="http://schemas.openxmlformats.org/officeDocument/2006/relationships/hyperlink" Target="https://login.consultant.ru/link/?req=doc&amp;base=LAW&amp;n=90061&amp;dst=100175" TargetMode="External"/><Relationship Id="rId10555" Type="http://schemas.openxmlformats.org/officeDocument/2006/relationships/hyperlink" Target="https://login.consultant.ru/link/?req=doc&amp;base=LAW&amp;n=465559" TargetMode="External"/><Relationship Id="rId11606" Type="http://schemas.openxmlformats.org/officeDocument/2006/relationships/hyperlink" Target="https://login.consultant.ru/link/?req=doc&amp;base=LAW&amp;n=482529&amp;dst=100532" TargetMode="External"/><Relationship Id="rId14012" Type="http://schemas.openxmlformats.org/officeDocument/2006/relationships/hyperlink" Target="https://login.consultant.ru/link/?req=doc&amp;base=LAW&amp;n=465540" TargetMode="External"/><Relationship Id="rId6590" Type="http://schemas.openxmlformats.org/officeDocument/2006/relationships/hyperlink" Target="https://login.consultant.ru/link/?req=doc&amp;base=LAW&amp;n=483133&amp;dst=7442" TargetMode="External"/><Relationship Id="rId7641" Type="http://schemas.openxmlformats.org/officeDocument/2006/relationships/hyperlink" Target="https://login.consultant.ru/link/?req=doc&amp;base=LAW&amp;n=421956&amp;dst=100235" TargetMode="External"/><Relationship Id="rId10208" Type="http://schemas.openxmlformats.org/officeDocument/2006/relationships/hyperlink" Target="https://login.consultant.ru/link/?req=doc&amp;base=LAW&amp;n=371943&amp;dst=100313" TargetMode="External"/><Relationship Id="rId10622" Type="http://schemas.openxmlformats.org/officeDocument/2006/relationships/hyperlink" Target="https://login.consultant.ru/link/?req=doc&amp;base=LAW&amp;n=451728&amp;dst=100093" TargetMode="External"/><Relationship Id="rId13778" Type="http://schemas.openxmlformats.org/officeDocument/2006/relationships/hyperlink" Target="https://login.consultant.ru/link/?req=doc&amp;base=LAW&amp;n=421785&amp;dst=100057" TargetMode="External"/><Relationship Id="rId2786" Type="http://schemas.openxmlformats.org/officeDocument/2006/relationships/hyperlink" Target="https://login.consultant.ru/link/?req=doc&amp;base=LAW&amp;n=466135&amp;dst=100033" TargetMode="External"/><Relationship Id="rId3837" Type="http://schemas.openxmlformats.org/officeDocument/2006/relationships/hyperlink" Target="https://login.consultant.ru/link/?req=doc&amp;base=LAW&amp;n=201382&amp;dst=100457" TargetMode="External"/><Relationship Id="rId5192" Type="http://schemas.openxmlformats.org/officeDocument/2006/relationships/hyperlink" Target="https://login.consultant.ru/link/?req=doc&amp;base=LAW&amp;n=334302&amp;dst=100011" TargetMode="External"/><Relationship Id="rId6243" Type="http://schemas.openxmlformats.org/officeDocument/2006/relationships/hyperlink" Target="https://login.consultant.ru/link/?req=doc&amp;base=LAW&amp;n=322594&amp;dst=100136" TargetMode="External"/><Relationship Id="rId9399" Type="http://schemas.openxmlformats.org/officeDocument/2006/relationships/hyperlink" Target="https://login.consultant.ru/link/?req=doc&amp;base=LAW&amp;n=283672&amp;dst=101300" TargetMode="External"/><Relationship Id="rId12794" Type="http://schemas.openxmlformats.org/officeDocument/2006/relationships/hyperlink" Target="https://login.consultant.ru/link/?req=doc&amp;base=LAW&amp;n=487135&amp;dst=596" TargetMode="External"/><Relationship Id="rId758" Type="http://schemas.openxmlformats.org/officeDocument/2006/relationships/hyperlink" Target="https://login.consultant.ru/link/?req=doc&amp;base=LAW&amp;n=493154&amp;dst=100027" TargetMode="External"/><Relationship Id="rId1388" Type="http://schemas.openxmlformats.org/officeDocument/2006/relationships/hyperlink" Target="https://login.consultant.ru/link/?req=doc&amp;base=LAW&amp;n=389302&amp;dst=100076" TargetMode="External"/><Relationship Id="rId2439" Type="http://schemas.openxmlformats.org/officeDocument/2006/relationships/hyperlink" Target="https://login.consultant.ru/link/?req=doc&amp;base=LAW&amp;n=449766&amp;dst=100044" TargetMode="External"/><Relationship Id="rId2853" Type="http://schemas.openxmlformats.org/officeDocument/2006/relationships/hyperlink" Target="https://login.consultant.ru/link/?req=doc&amp;base=LAW&amp;n=388995&amp;dst=100074" TargetMode="External"/><Relationship Id="rId3904" Type="http://schemas.openxmlformats.org/officeDocument/2006/relationships/hyperlink" Target="https://login.consultant.ru/link/?req=doc&amp;base=LAW&amp;n=414290&amp;dst=101986" TargetMode="External"/><Relationship Id="rId6310" Type="http://schemas.openxmlformats.org/officeDocument/2006/relationships/hyperlink" Target="https://login.consultant.ru/link/?req=doc&amp;base=LAW&amp;n=491811&amp;dst=100296" TargetMode="External"/><Relationship Id="rId9466" Type="http://schemas.openxmlformats.org/officeDocument/2006/relationships/hyperlink" Target="https://login.consultant.ru/link/?req=doc&amp;base=LAW&amp;n=200491&amp;dst=100229" TargetMode="External"/><Relationship Id="rId9880" Type="http://schemas.openxmlformats.org/officeDocument/2006/relationships/hyperlink" Target="https://login.consultant.ru/link/?req=doc&amp;base=LAW&amp;n=401510&amp;dst=100198" TargetMode="External"/><Relationship Id="rId11396" Type="http://schemas.openxmlformats.org/officeDocument/2006/relationships/hyperlink" Target="https://login.consultant.ru/link/?req=doc&amp;base=LAW&amp;n=489345&amp;dst=101360" TargetMode="External"/><Relationship Id="rId12447" Type="http://schemas.openxmlformats.org/officeDocument/2006/relationships/hyperlink" Target="https://login.consultant.ru/link/?req=doc&amp;base=LAW&amp;n=190568" TargetMode="External"/><Relationship Id="rId13845" Type="http://schemas.openxmlformats.org/officeDocument/2006/relationships/hyperlink" Target="https://login.consultant.ru/link/?req=doc&amp;base=LAW&amp;n=421906&amp;dst=100077" TargetMode="External"/><Relationship Id="rId94" Type="http://schemas.openxmlformats.org/officeDocument/2006/relationships/hyperlink" Target="https://login.consultant.ru/link/?req=doc&amp;base=LAW&amp;n=81998&amp;dst=100008" TargetMode="External"/><Relationship Id="rId825" Type="http://schemas.openxmlformats.org/officeDocument/2006/relationships/hyperlink" Target="https://login.consultant.ru/link/?req=doc&amp;base=LAW&amp;n=389302&amp;dst=100042" TargetMode="External"/><Relationship Id="rId1455" Type="http://schemas.openxmlformats.org/officeDocument/2006/relationships/hyperlink" Target="https://login.consultant.ru/link/?req=doc&amp;base=LAW&amp;n=454231&amp;dst=100090" TargetMode="External"/><Relationship Id="rId2506" Type="http://schemas.openxmlformats.org/officeDocument/2006/relationships/hyperlink" Target="https://login.consultant.ru/link/?req=doc&amp;base=LAW&amp;n=201116&amp;dst=100266" TargetMode="External"/><Relationship Id="rId8068" Type="http://schemas.openxmlformats.org/officeDocument/2006/relationships/hyperlink" Target="https://login.consultant.ru/link/?req=doc&amp;base=LAW&amp;n=480732&amp;dst=100156" TargetMode="External"/><Relationship Id="rId8482" Type="http://schemas.openxmlformats.org/officeDocument/2006/relationships/hyperlink" Target="https://login.consultant.ru/link/?req=doc&amp;base=LAW&amp;n=491811&amp;dst=100408" TargetMode="External"/><Relationship Id="rId9119" Type="http://schemas.openxmlformats.org/officeDocument/2006/relationships/hyperlink" Target="https://login.consultant.ru/link/?req=doc&amp;base=LAW&amp;n=193997&amp;dst=100274" TargetMode="External"/><Relationship Id="rId9533" Type="http://schemas.openxmlformats.org/officeDocument/2006/relationships/hyperlink" Target="https://login.consultant.ru/link/?req=doc&amp;base=LAW&amp;n=465556&amp;dst=100102" TargetMode="External"/><Relationship Id="rId11049" Type="http://schemas.openxmlformats.org/officeDocument/2006/relationships/hyperlink" Target="https://login.consultant.ru/link/?req=doc&amp;base=LAW&amp;n=389296&amp;dst=100137" TargetMode="External"/><Relationship Id="rId12861" Type="http://schemas.openxmlformats.org/officeDocument/2006/relationships/hyperlink" Target="https://login.consultant.ru/link/?req=doc&amp;base=LAW&amp;n=367700&amp;dst=100042" TargetMode="External"/><Relationship Id="rId13912" Type="http://schemas.openxmlformats.org/officeDocument/2006/relationships/hyperlink" Target="https://login.consultant.ru/link/?req=doc&amp;base=LAW&amp;n=421920&amp;dst=100051" TargetMode="External"/><Relationship Id="rId1108" Type="http://schemas.openxmlformats.org/officeDocument/2006/relationships/hyperlink" Target="https://login.consultant.ru/link/?req=doc&amp;base=LAW&amp;n=464801&amp;dst=100072" TargetMode="External"/><Relationship Id="rId2920" Type="http://schemas.openxmlformats.org/officeDocument/2006/relationships/hyperlink" Target="https://login.consultant.ru/link/?req=doc&amp;base=LAW&amp;n=283669&amp;dst=100056" TargetMode="External"/><Relationship Id="rId4678" Type="http://schemas.openxmlformats.org/officeDocument/2006/relationships/hyperlink" Target="https://login.consultant.ru/link/?req=doc&amp;base=LAW&amp;n=200491&amp;dst=100047" TargetMode="External"/><Relationship Id="rId7084" Type="http://schemas.openxmlformats.org/officeDocument/2006/relationships/hyperlink" Target="https://login.consultant.ru/link/?req=doc&amp;base=LAW&amp;n=189502&amp;dst=100067" TargetMode="External"/><Relationship Id="rId8135" Type="http://schemas.openxmlformats.org/officeDocument/2006/relationships/hyperlink" Target="https://login.consultant.ru/link/?req=doc&amp;base=LAW&amp;n=482901" TargetMode="External"/><Relationship Id="rId10065" Type="http://schemas.openxmlformats.org/officeDocument/2006/relationships/hyperlink" Target="https://login.consultant.ru/link/?req=doc&amp;base=LAW&amp;n=371943&amp;dst=100202" TargetMode="External"/><Relationship Id="rId11463" Type="http://schemas.openxmlformats.org/officeDocument/2006/relationships/hyperlink" Target="https://login.consultant.ru/link/?req=doc&amp;base=LAW&amp;n=405970&amp;dst=100012" TargetMode="External"/><Relationship Id="rId12514" Type="http://schemas.openxmlformats.org/officeDocument/2006/relationships/hyperlink" Target="https://login.consultant.ru/link/?req=doc&amp;base=LAW&amp;n=422224&amp;dst=100766" TargetMode="External"/><Relationship Id="rId1522" Type="http://schemas.openxmlformats.org/officeDocument/2006/relationships/hyperlink" Target="https://login.consultant.ru/link/?req=doc&amp;base=LAW&amp;n=491424&amp;dst=1545" TargetMode="External"/><Relationship Id="rId5729" Type="http://schemas.openxmlformats.org/officeDocument/2006/relationships/hyperlink" Target="https://login.consultant.ru/link/?req=doc&amp;base=LAW&amp;n=200491&amp;dst=100117" TargetMode="External"/><Relationship Id="rId7151" Type="http://schemas.openxmlformats.org/officeDocument/2006/relationships/hyperlink" Target="https://login.consultant.ru/link/?req=doc&amp;base=LAW&amp;n=283672&amp;dst=100800" TargetMode="External"/><Relationship Id="rId8202" Type="http://schemas.openxmlformats.org/officeDocument/2006/relationships/hyperlink" Target="https://login.consultant.ru/link/?req=doc&amp;base=LAW&amp;n=95506&amp;dst=100051" TargetMode="External"/><Relationship Id="rId9600" Type="http://schemas.openxmlformats.org/officeDocument/2006/relationships/hyperlink" Target="https://login.consultant.ru/link/?req=doc&amp;base=LAW&amp;n=482889&amp;dst=100643" TargetMode="External"/><Relationship Id="rId11116" Type="http://schemas.openxmlformats.org/officeDocument/2006/relationships/hyperlink" Target="https://login.consultant.ru/link/?req=doc&amp;base=LAW&amp;n=189288&amp;dst=100225" TargetMode="External"/><Relationship Id="rId11530" Type="http://schemas.openxmlformats.org/officeDocument/2006/relationships/hyperlink" Target="https://login.consultant.ru/link/?req=doc&amp;base=LAW&amp;n=491424&amp;dst=1540" TargetMode="External"/><Relationship Id="rId3694" Type="http://schemas.openxmlformats.org/officeDocument/2006/relationships/hyperlink" Target="https://login.consultant.ru/link/?req=doc&amp;base=LAW&amp;n=334397&amp;dst=100101" TargetMode="External"/><Relationship Id="rId4745" Type="http://schemas.openxmlformats.org/officeDocument/2006/relationships/hyperlink" Target="https://login.consultant.ru/link/?req=doc&amp;base=LAW&amp;n=465600&amp;dst=36" TargetMode="External"/><Relationship Id="rId10132" Type="http://schemas.openxmlformats.org/officeDocument/2006/relationships/hyperlink" Target="https://login.consultant.ru/link/?req=doc&amp;base=LAW&amp;n=371943&amp;dst=100259" TargetMode="External"/><Relationship Id="rId13288" Type="http://schemas.openxmlformats.org/officeDocument/2006/relationships/hyperlink" Target="https://login.consultant.ru/link/?req=doc&amp;base=LAW&amp;n=435811&amp;dst=100159" TargetMode="External"/><Relationship Id="rId2296" Type="http://schemas.openxmlformats.org/officeDocument/2006/relationships/hyperlink" Target="https://login.consultant.ru/link/?req=doc&amp;base=LAW&amp;n=189502&amp;dst=100014" TargetMode="External"/><Relationship Id="rId3347" Type="http://schemas.openxmlformats.org/officeDocument/2006/relationships/hyperlink" Target="https://login.consultant.ru/link/?req=doc&amp;base=LAW&amp;n=493154&amp;dst=100248" TargetMode="External"/><Relationship Id="rId3761" Type="http://schemas.openxmlformats.org/officeDocument/2006/relationships/hyperlink" Target="https://login.consultant.ru/link/?req=doc&amp;base=LAW&amp;n=440264&amp;dst=100013" TargetMode="External"/><Relationship Id="rId4812" Type="http://schemas.openxmlformats.org/officeDocument/2006/relationships/hyperlink" Target="https://login.consultant.ru/link/?req=doc&amp;base=LAW&amp;n=200491&amp;dst=100094" TargetMode="External"/><Relationship Id="rId7968" Type="http://schemas.openxmlformats.org/officeDocument/2006/relationships/hyperlink" Target="https://login.consultant.ru/link/?req=doc&amp;base=LAW&amp;n=466484&amp;dst=100692" TargetMode="External"/><Relationship Id="rId13355" Type="http://schemas.openxmlformats.org/officeDocument/2006/relationships/hyperlink" Target="https://login.consultant.ru/link/?req=doc&amp;base=LAW&amp;n=489345&amp;dst=101512" TargetMode="External"/><Relationship Id="rId268" Type="http://schemas.openxmlformats.org/officeDocument/2006/relationships/hyperlink" Target="https://login.consultant.ru/link/?req=doc&amp;base=LAW&amp;n=132424&amp;dst=100009" TargetMode="External"/><Relationship Id="rId682" Type="http://schemas.openxmlformats.org/officeDocument/2006/relationships/hyperlink" Target="https://login.consultant.ru/link/?req=doc&amp;base=LAW&amp;n=465450&amp;dst=100009" TargetMode="External"/><Relationship Id="rId2363" Type="http://schemas.openxmlformats.org/officeDocument/2006/relationships/hyperlink" Target="https://login.consultant.ru/link/?req=doc&amp;base=LAW&amp;n=422224&amp;dst=100352" TargetMode="External"/><Relationship Id="rId3414" Type="http://schemas.openxmlformats.org/officeDocument/2006/relationships/hyperlink" Target="https://login.consultant.ru/link/?req=doc&amp;base=LAW&amp;n=453355&amp;dst=100448" TargetMode="External"/><Relationship Id="rId6984" Type="http://schemas.openxmlformats.org/officeDocument/2006/relationships/hyperlink" Target="https://login.consultant.ru/link/?req=doc&amp;base=LAW&amp;n=283672&amp;dst=100729" TargetMode="External"/><Relationship Id="rId9390" Type="http://schemas.openxmlformats.org/officeDocument/2006/relationships/hyperlink" Target="https://login.consultant.ru/link/?req=doc&amp;base=LAW&amp;n=164605&amp;dst=100321" TargetMode="External"/><Relationship Id="rId10949" Type="http://schemas.openxmlformats.org/officeDocument/2006/relationships/hyperlink" Target="https://login.consultant.ru/link/?req=doc&amp;base=LAW&amp;n=389246&amp;dst=100464" TargetMode="External"/><Relationship Id="rId12371" Type="http://schemas.openxmlformats.org/officeDocument/2006/relationships/hyperlink" Target="https://login.consultant.ru/link/?req=doc&amp;base=LAW&amp;n=71761&amp;dst=100031" TargetMode="External"/><Relationship Id="rId13008" Type="http://schemas.openxmlformats.org/officeDocument/2006/relationships/hyperlink" Target="https://login.consultant.ru/link/?req=doc&amp;base=LAW&amp;n=417434&amp;dst=100011" TargetMode="External"/><Relationship Id="rId13422" Type="http://schemas.openxmlformats.org/officeDocument/2006/relationships/hyperlink" Target="https://login.consultant.ru/link/?req=doc&amp;base=LAW&amp;n=412739&amp;dst=100373"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388995&amp;dst=100041" TargetMode="External"/><Relationship Id="rId2430" Type="http://schemas.openxmlformats.org/officeDocument/2006/relationships/hyperlink" Target="https://login.consultant.ru/link/?req=doc&amp;base=LAW&amp;n=421956&amp;dst=100270" TargetMode="External"/><Relationship Id="rId5586" Type="http://schemas.openxmlformats.org/officeDocument/2006/relationships/hyperlink" Target="https://login.consultant.ru/link/?req=doc&amp;base=LAW&amp;n=382521&amp;dst=100060" TargetMode="External"/><Relationship Id="rId6637" Type="http://schemas.openxmlformats.org/officeDocument/2006/relationships/hyperlink" Target="https://login.consultant.ru/link/?req=doc&amp;base=LAW&amp;n=197410&amp;dst=100010" TargetMode="External"/><Relationship Id="rId9043" Type="http://schemas.openxmlformats.org/officeDocument/2006/relationships/hyperlink" Target="https://login.consultant.ru/link/?req=doc&amp;base=LAW&amp;n=323804&amp;dst=100033" TargetMode="External"/><Relationship Id="rId12024" Type="http://schemas.openxmlformats.org/officeDocument/2006/relationships/hyperlink" Target="https://login.consultant.ru/link/?req=doc&amp;base=LAW&amp;n=388995&amp;dst=100489"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66491" TargetMode="External"/><Relationship Id="rId4188" Type="http://schemas.openxmlformats.org/officeDocument/2006/relationships/hyperlink" Target="https://login.consultant.ru/link/?req=doc&amp;base=LAW&amp;n=482750&amp;dst=100768" TargetMode="External"/><Relationship Id="rId5239" Type="http://schemas.openxmlformats.org/officeDocument/2006/relationships/hyperlink" Target="https://login.consultant.ru/link/?req=doc&amp;base=LAW&amp;n=464801&amp;dst=100038" TargetMode="External"/><Relationship Id="rId9110" Type="http://schemas.openxmlformats.org/officeDocument/2006/relationships/hyperlink" Target="https://login.consultant.ru/link/?req=doc&amp;base=LAW&amp;n=193997&amp;dst=100264" TargetMode="External"/><Relationship Id="rId11040" Type="http://schemas.openxmlformats.org/officeDocument/2006/relationships/hyperlink" Target="https://login.consultant.ru/link/?req=doc&amp;base=LAW&amp;n=209829&amp;dst=100234" TargetMode="External"/><Relationship Id="rId4255" Type="http://schemas.openxmlformats.org/officeDocument/2006/relationships/hyperlink" Target="https://login.consultant.ru/link/?req=doc&amp;base=LAW&amp;n=218300&amp;dst=100017" TargetMode="External"/><Relationship Id="rId5306" Type="http://schemas.openxmlformats.org/officeDocument/2006/relationships/hyperlink" Target="https://login.consultant.ru/link/?req=doc&amp;base=LAW&amp;n=477506&amp;dst=86" TargetMode="External"/><Relationship Id="rId5653" Type="http://schemas.openxmlformats.org/officeDocument/2006/relationships/hyperlink" Target="https://login.consultant.ru/link/?req=doc&amp;base=LAW&amp;n=489345&amp;dst=101621" TargetMode="External"/><Relationship Id="rId6704" Type="http://schemas.openxmlformats.org/officeDocument/2006/relationships/hyperlink" Target="https://login.consultant.ru/link/?req=doc&amp;base=LAW&amp;n=283672&amp;dst=100613" TargetMode="External"/><Relationship Id="rId1849" Type="http://schemas.openxmlformats.org/officeDocument/2006/relationships/hyperlink" Target="https://login.consultant.ru/link/?req=doc&amp;base=LAW&amp;n=482746&amp;dst=100015" TargetMode="External"/><Relationship Id="rId5720" Type="http://schemas.openxmlformats.org/officeDocument/2006/relationships/hyperlink" Target="https://login.consultant.ru/link/?req=doc&amp;base=LAW&amp;n=463431&amp;dst=100753" TargetMode="External"/><Relationship Id="rId8876" Type="http://schemas.openxmlformats.org/officeDocument/2006/relationships/hyperlink" Target="https://login.consultant.ru/link/?req=doc&amp;base=LAW&amp;n=482754&amp;dst=100151" TargetMode="External"/><Relationship Id="rId9927" Type="http://schemas.openxmlformats.org/officeDocument/2006/relationships/hyperlink" Target="https://login.consultant.ru/link/?req=doc&amp;base=LAW&amp;n=200494&amp;dst=100012" TargetMode="External"/><Relationship Id="rId11857" Type="http://schemas.openxmlformats.org/officeDocument/2006/relationships/hyperlink" Target="https://login.consultant.ru/link/?req=doc&amp;base=LAW&amp;n=389298&amp;dst=100026" TargetMode="External"/><Relationship Id="rId12908" Type="http://schemas.openxmlformats.org/officeDocument/2006/relationships/hyperlink" Target="https://login.consultant.ru/link/?req=doc&amp;base=LAW&amp;n=489345&amp;dst=101453" TargetMode="External"/><Relationship Id="rId192" Type="http://schemas.openxmlformats.org/officeDocument/2006/relationships/hyperlink" Target="https://login.consultant.ru/link/?req=doc&amp;base=LAW&amp;n=150047&amp;dst=100012" TargetMode="External"/><Relationship Id="rId1916" Type="http://schemas.openxmlformats.org/officeDocument/2006/relationships/hyperlink" Target="https://login.consultant.ru/link/?req=doc&amp;base=LAW&amp;n=434594&amp;dst=100073" TargetMode="External"/><Relationship Id="rId3271" Type="http://schemas.openxmlformats.org/officeDocument/2006/relationships/hyperlink" Target="https://login.consultant.ru/link/?req=doc&amp;base=LAW&amp;n=477873&amp;dst=100088" TargetMode="External"/><Relationship Id="rId4322" Type="http://schemas.openxmlformats.org/officeDocument/2006/relationships/hyperlink" Target="https://login.consultant.ru/link/?req=doc&amp;base=LAW&amp;n=482750&amp;dst=100780" TargetMode="External"/><Relationship Id="rId7478" Type="http://schemas.openxmlformats.org/officeDocument/2006/relationships/hyperlink" Target="https://login.consultant.ru/link/?req=doc&amp;base=LAW&amp;n=489343&amp;dst=100545" TargetMode="External"/><Relationship Id="rId7892" Type="http://schemas.openxmlformats.org/officeDocument/2006/relationships/hyperlink" Target="https://login.consultant.ru/link/?req=doc&amp;base=LAW&amp;n=481443&amp;dst=51" TargetMode="External"/><Relationship Id="rId8529" Type="http://schemas.openxmlformats.org/officeDocument/2006/relationships/hyperlink" Target="https://login.consultant.ru/link/?req=doc&amp;base=LAW&amp;n=430579&amp;dst=100014" TargetMode="External"/><Relationship Id="rId8943" Type="http://schemas.openxmlformats.org/officeDocument/2006/relationships/hyperlink" Target="https://login.consultant.ru/link/?req=doc&amp;base=LAW&amp;n=189562&amp;dst=100371" TargetMode="External"/><Relationship Id="rId10459" Type="http://schemas.openxmlformats.org/officeDocument/2006/relationships/hyperlink" Target="https://login.consultant.ru/link/?req=doc&amp;base=LAW&amp;n=138320&amp;dst=100056" TargetMode="External"/><Relationship Id="rId10873" Type="http://schemas.openxmlformats.org/officeDocument/2006/relationships/hyperlink" Target="https://login.consultant.ru/link/?req=doc&amp;base=LAW&amp;n=482750&amp;dst=100976" TargetMode="External"/><Relationship Id="rId6494" Type="http://schemas.openxmlformats.org/officeDocument/2006/relationships/hyperlink" Target="https://login.consultant.ru/link/?req=doc&amp;base=LAW&amp;n=161936&amp;dst=100014" TargetMode="External"/><Relationship Id="rId7545" Type="http://schemas.openxmlformats.org/officeDocument/2006/relationships/hyperlink" Target="https://login.consultant.ru/link/?req=doc&amp;base=LAW&amp;n=491811&amp;dst=100379" TargetMode="External"/><Relationship Id="rId10526" Type="http://schemas.openxmlformats.org/officeDocument/2006/relationships/hyperlink" Target="https://login.consultant.ru/link/?req=doc&amp;base=LAW&amp;n=493218&amp;dst=100527" TargetMode="External"/><Relationship Id="rId11924" Type="http://schemas.openxmlformats.org/officeDocument/2006/relationships/hyperlink" Target="https://login.consultant.ru/link/?req=doc&amp;base=LAW&amp;n=491812&amp;dst=100263" TargetMode="External"/><Relationship Id="rId5096" Type="http://schemas.openxmlformats.org/officeDocument/2006/relationships/hyperlink" Target="https://login.consultant.ru/link/?req=doc&amp;base=LAW&amp;n=492040" TargetMode="External"/><Relationship Id="rId6147" Type="http://schemas.openxmlformats.org/officeDocument/2006/relationships/hyperlink" Target="https://login.consultant.ru/link/?req=doc&amp;base=LAW&amp;n=491424&amp;dst=3999" TargetMode="External"/><Relationship Id="rId6561" Type="http://schemas.openxmlformats.org/officeDocument/2006/relationships/hyperlink" Target="https://login.consultant.ru/link/?req=doc&amp;base=LAW&amp;n=491424&amp;dst=4194" TargetMode="External"/><Relationship Id="rId7612" Type="http://schemas.openxmlformats.org/officeDocument/2006/relationships/hyperlink" Target="https://login.consultant.ru/link/?req=doc&amp;base=LAW&amp;n=283672&amp;dst=100947" TargetMode="External"/><Relationship Id="rId10940" Type="http://schemas.openxmlformats.org/officeDocument/2006/relationships/hyperlink" Target="https://login.consultant.ru/link/?req=doc&amp;base=LAW&amp;n=283672&amp;dst=101454" TargetMode="External"/><Relationship Id="rId5163" Type="http://schemas.openxmlformats.org/officeDocument/2006/relationships/hyperlink" Target="https://login.consultant.ru/link/?req=doc&amp;base=LAW&amp;n=138320&amp;dst=100011" TargetMode="External"/><Relationship Id="rId6214" Type="http://schemas.openxmlformats.org/officeDocument/2006/relationships/hyperlink" Target="https://login.consultant.ru/link/?req=doc&amp;base=LAW&amp;n=193997&amp;dst=100218" TargetMode="External"/><Relationship Id="rId9784" Type="http://schemas.openxmlformats.org/officeDocument/2006/relationships/hyperlink" Target="https://login.consultant.ru/link/?req=doc&amp;base=LAW&amp;n=462886&amp;dst=100367" TargetMode="External"/><Relationship Id="rId12698" Type="http://schemas.openxmlformats.org/officeDocument/2006/relationships/hyperlink" Target="https://login.consultant.ru/link/?req=doc&amp;base=LAW&amp;n=396190&amp;dst=100061" TargetMode="External"/><Relationship Id="rId13749" Type="http://schemas.openxmlformats.org/officeDocument/2006/relationships/hyperlink" Target="https://login.consultant.ru/link/?req=doc&amp;base=LAW&amp;n=489343&amp;dst=100686" TargetMode="External"/><Relationship Id="rId729" Type="http://schemas.openxmlformats.org/officeDocument/2006/relationships/hyperlink" Target="https://login.consultant.ru/link/?req=doc&amp;base=LAW&amp;n=469683&amp;dst=100065" TargetMode="External"/><Relationship Id="rId1359" Type="http://schemas.openxmlformats.org/officeDocument/2006/relationships/hyperlink" Target="https://login.consultant.ru/link/?req=doc&amp;base=LAW&amp;n=389302&amp;dst=100058" TargetMode="External"/><Relationship Id="rId2757" Type="http://schemas.openxmlformats.org/officeDocument/2006/relationships/hyperlink" Target="https://login.consultant.ru/link/?req=doc&amp;base=LAW&amp;n=189226&amp;dst=100014" TargetMode="External"/><Relationship Id="rId3808" Type="http://schemas.openxmlformats.org/officeDocument/2006/relationships/hyperlink" Target="https://login.consultant.ru/link/?req=doc&amp;base=LAW&amp;n=491748&amp;dst=100088" TargetMode="External"/><Relationship Id="rId5230" Type="http://schemas.openxmlformats.org/officeDocument/2006/relationships/hyperlink" Target="https://login.consultant.ru/link/?req=doc&amp;base=LAW&amp;n=291202&amp;dst=100029" TargetMode="External"/><Relationship Id="rId8386" Type="http://schemas.openxmlformats.org/officeDocument/2006/relationships/hyperlink" Target="https://login.consultant.ru/link/?req=doc&amp;base=LAW&amp;n=492056&amp;dst=16875" TargetMode="External"/><Relationship Id="rId9437" Type="http://schemas.openxmlformats.org/officeDocument/2006/relationships/hyperlink" Target="https://login.consultant.ru/link/?req=doc&amp;base=LAW&amp;n=493198&amp;dst=100948" TargetMode="External"/><Relationship Id="rId12765" Type="http://schemas.openxmlformats.org/officeDocument/2006/relationships/hyperlink" Target="https://login.consultant.ru/link/?req=doc&amp;base=LAW&amp;n=401510&amp;dst=100411" TargetMode="External"/><Relationship Id="rId13816" Type="http://schemas.openxmlformats.org/officeDocument/2006/relationships/hyperlink" Target="https://login.consultant.ru/link/?req=doc&amp;base=LAW&amp;n=334300&amp;dst=100082" TargetMode="External"/><Relationship Id="rId1773" Type="http://schemas.openxmlformats.org/officeDocument/2006/relationships/hyperlink" Target="https://login.consultant.ru/link/?req=doc&amp;base=LAW&amp;n=171335&amp;dst=100120" TargetMode="External"/><Relationship Id="rId2824" Type="http://schemas.openxmlformats.org/officeDocument/2006/relationships/hyperlink" Target="https://login.consultant.ru/link/?req=doc&amp;base=LAW&amp;n=491748&amp;dst=100018" TargetMode="External"/><Relationship Id="rId8039" Type="http://schemas.openxmlformats.org/officeDocument/2006/relationships/hyperlink" Target="https://login.consultant.ru/link/?req=doc&amp;base=LAW&amp;n=389246&amp;dst=100440" TargetMode="External"/><Relationship Id="rId9851" Type="http://schemas.openxmlformats.org/officeDocument/2006/relationships/hyperlink" Target="https://login.consultant.ru/link/?req=doc&amp;base=LAW&amp;n=172965&amp;dst=100009" TargetMode="External"/><Relationship Id="rId11367" Type="http://schemas.openxmlformats.org/officeDocument/2006/relationships/hyperlink" Target="https://login.consultant.ru/link/?req=doc&amp;base=LAW&amp;n=491454&amp;dst=100010" TargetMode="External"/><Relationship Id="rId11781" Type="http://schemas.openxmlformats.org/officeDocument/2006/relationships/hyperlink" Target="https://login.consultant.ru/link/?req=doc&amp;base=LAW&amp;n=388995&amp;dst=100483" TargetMode="External"/><Relationship Id="rId12418" Type="http://schemas.openxmlformats.org/officeDocument/2006/relationships/hyperlink" Target="https://login.consultant.ru/link/?req=doc&amp;base=LAW&amp;n=169439&amp;dst=100023" TargetMode="External"/><Relationship Id="rId12832" Type="http://schemas.openxmlformats.org/officeDocument/2006/relationships/hyperlink" Target="https://login.consultant.ru/link/?req=doc&amp;base=LAW&amp;n=389312&amp;dst=100017" TargetMode="External"/><Relationship Id="rId65" Type="http://schemas.openxmlformats.org/officeDocument/2006/relationships/hyperlink" Target="https://login.consultant.ru/link/?req=doc&amp;base=LAW&amp;n=138325&amp;dst=100009" TargetMode="External"/><Relationship Id="rId1426" Type="http://schemas.openxmlformats.org/officeDocument/2006/relationships/hyperlink" Target="https://login.consultant.ru/link/?req=doc&amp;base=LAW&amp;n=491424&amp;dst=1540" TargetMode="External"/><Relationship Id="rId1840" Type="http://schemas.openxmlformats.org/officeDocument/2006/relationships/hyperlink" Target="https://login.consultant.ru/link/?req=doc&amp;base=LAW&amp;n=283509&amp;dst=100063" TargetMode="External"/><Relationship Id="rId4996" Type="http://schemas.openxmlformats.org/officeDocument/2006/relationships/hyperlink" Target="https://login.consultant.ru/link/?req=doc&amp;base=LAW&amp;n=491337&amp;dst=100009" TargetMode="External"/><Relationship Id="rId8453" Type="http://schemas.openxmlformats.org/officeDocument/2006/relationships/hyperlink" Target="https://login.consultant.ru/link/?req=doc&amp;base=LAW&amp;n=164605&amp;dst=100299" TargetMode="External"/><Relationship Id="rId9504" Type="http://schemas.openxmlformats.org/officeDocument/2006/relationships/hyperlink" Target="https://login.consultant.ru/link/?req=doc&amp;base=LAW&amp;n=189287&amp;dst=100228" TargetMode="External"/><Relationship Id="rId10383" Type="http://schemas.openxmlformats.org/officeDocument/2006/relationships/hyperlink" Target="https://login.consultant.ru/link/?req=doc&amp;base=LAW&amp;n=179089&amp;dst=100069" TargetMode="External"/><Relationship Id="rId11434" Type="http://schemas.openxmlformats.org/officeDocument/2006/relationships/hyperlink" Target="https://login.consultant.ru/link/?req=doc&amp;base=LAW&amp;n=462886&amp;dst=100394" TargetMode="External"/><Relationship Id="rId3598" Type="http://schemas.openxmlformats.org/officeDocument/2006/relationships/hyperlink" Target="https://login.consultant.ru/link/?req=doc&amp;base=LAW&amp;n=312040&amp;dst=100313" TargetMode="External"/><Relationship Id="rId4649" Type="http://schemas.openxmlformats.org/officeDocument/2006/relationships/hyperlink" Target="https://login.consultant.ru/link/?req=doc&amp;base=LAW&amp;n=482754&amp;dst=100041" TargetMode="External"/><Relationship Id="rId7055" Type="http://schemas.openxmlformats.org/officeDocument/2006/relationships/hyperlink" Target="https://login.consultant.ru/link/?req=doc&amp;base=LAW&amp;n=283672&amp;dst=100764" TargetMode="External"/><Relationship Id="rId8106" Type="http://schemas.openxmlformats.org/officeDocument/2006/relationships/hyperlink" Target="https://login.consultant.ru/link/?req=doc&amp;base=LAW&amp;n=482529&amp;dst=100360" TargetMode="External"/><Relationship Id="rId8520" Type="http://schemas.openxmlformats.org/officeDocument/2006/relationships/hyperlink" Target="https://login.consultant.ru/link/?req=doc&amp;base=LAW&amp;n=311974&amp;dst=100025" TargetMode="External"/><Relationship Id="rId10036" Type="http://schemas.openxmlformats.org/officeDocument/2006/relationships/hyperlink" Target="https://login.consultant.ru/link/?req=doc&amp;base=LAW&amp;n=301594&amp;dst=100016" TargetMode="External"/><Relationship Id="rId10450" Type="http://schemas.openxmlformats.org/officeDocument/2006/relationships/hyperlink" Target="https://login.consultant.ru/link/?req=doc&amp;base=LAW&amp;n=180281&amp;dst=4" TargetMode="External"/><Relationship Id="rId11501" Type="http://schemas.openxmlformats.org/officeDocument/2006/relationships/hyperlink" Target="https://login.consultant.ru/link/?req=doc&amp;base=LAW&amp;n=445784&amp;dst=100045" TargetMode="External"/><Relationship Id="rId3665" Type="http://schemas.openxmlformats.org/officeDocument/2006/relationships/hyperlink" Target="https://login.consultant.ru/link/?req=doc&amp;base=LAW&amp;n=283617&amp;dst=100102" TargetMode="External"/><Relationship Id="rId4716" Type="http://schemas.openxmlformats.org/officeDocument/2006/relationships/hyperlink" Target="https://login.consultant.ru/link/?req=doc&amp;base=LAW&amp;n=200491&amp;dst=100065" TargetMode="External"/><Relationship Id="rId6071" Type="http://schemas.openxmlformats.org/officeDocument/2006/relationships/hyperlink" Target="https://login.consultant.ru/link/?req=doc&amp;base=LAW&amp;n=488548&amp;dst=100009" TargetMode="External"/><Relationship Id="rId7122" Type="http://schemas.openxmlformats.org/officeDocument/2006/relationships/hyperlink" Target="https://login.consultant.ru/link/?req=doc&amp;base=LAW&amp;n=164605&amp;dst=100141" TargetMode="External"/><Relationship Id="rId10103" Type="http://schemas.openxmlformats.org/officeDocument/2006/relationships/hyperlink" Target="https://login.consultant.ru/link/?req=doc&amp;base=LAW&amp;n=371943&amp;dst=100231" TargetMode="External"/><Relationship Id="rId13259" Type="http://schemas.openxmlformats.org/officeDocument/2006/relationships/hyperlink" Target="https://login.consultant.ru/link/?req=doc&amp;base=LAW&amp;n=408409"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322594&amp;dst=100069" TargetMode="External"/><Relationship Id="rId2681" Type="http://schemas.openxmlformats.org/officeDocument/2006/relationships/hyperlink" Target="https://login.consultant.ru/link/?req=doc&amp;base=LAW&amp;n=475134&amp;dst=100011" TargetMode="External"/><Relationship Id="rId3318" Type="http://schemas.openxmlformats.org/officeDocument/2006/relationships/hyperlink" Target="https://login.consultant.ru/link/?req=doc&amp;base=LAW&amp;n=482752&amp;dst=100292" TargetMode="External"/><Relationship Id="rId6888" Type="http://schemas.openxmlformats.org/officeDocument/2006/relationships/hyperlink" Target="https://login.consultant.ru/link/?req=doc&amp;base=LAW&amp;n=431832&amp;dst=100015" TargetMode="External"/><Relationship Id="rId9294" Type="http://schemas.openxmlformats.org/officeDocument/2006/relationships/hyperlink" Target="https://login.consultant.ru/link/?req=doc&amp;base=LAW&amp;n=412739&amp;dst=100279" TargetMode="External"/><Relationship Id="rId12275" Type="http://schemas.openxmlformats.org/officeDocument/2006/relationships/hyperlink" Target="https://login.consultant.ru/link/?req=doc&amp;base=LAW&amp;n=368440&amp;dst=100028" TargetMode="External"/><Relationship Id="rId13673" Type="http://schemas.openxmlformats.org/officeDocument/2006/relationships/hyperlink" Target="https://login.consultant.ru/link/?req=doc&amp;base=LAW&amp;n=93256&amp;dst=100715" TargetMode="External"/><Relationship Id="rId239" Type="http://schemas.openxmlformats.org/officeDocument/2006/relationships/hyperlink" Target="https://login.consultant.ru/link/?req=doc&amp;base=LAW&amp;n=470964&amp;dst=100323"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283672&amp;dst=100086" TargetMode="External"/><Relationship Id="rId2334" Type="http://schemas.openxmlformats.org/officeDocument/2006/relationships/hyperlink" Target="https://login.consultant.ru/link/?req=doc&amp;base=LAW&amp;n=334300&amp;dst=100066" TargetMode="External"/><Relationship Id="rId3732" Type="http://schemas.openxmlformats.org/officeDocument/2006/relationships/hyperlink" Target="https://login.consultant.ru/link/?req=doc&amp;base=LAW&amp;n=312040&amp;dst=100333" TargetMode="External"/><Relationship Id="rId7939" Type="http://schemas.openxmlformats.org/officeDocument/2006/relationships/hyperlink" Target="https://login.consultant.ru/link/?req=doc&amp;base=LAW&amp;n=201167&amp;dst=100384" TargetMode="External"/><Relationship Id="rId9361" Type="http://schemas.openxmlformats.org/officeDocument/2006/relationships/hyperlink" Target="https://login.consultant.ru/link/?req=doc&amp;base=LAW&amp;n=283672&amp;dst=101254" TargetMode="External"/><Relationship Id="rId13326" Type="http://schemas.openxmlformats.org/officeDocument/2006/relationships/hyperlink" Target="https://login.consultant.ru/link/?req=doc&amp;base=LAW&amp;n=401510&amp;dst=100429" TargetMode="External"/><Relationship Id="rId13740" Type="http://schemas.openxmlformats.org/officeDocument/2006/relationships/hyperlink" Target="https://login.consultant.ru/link/?req=doc&amp;base=LAW&amp;n=491402&amp;dst=442"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417867&amp;dst=100018" TargetMode="External"/><Relationship Id="rId9014" Type="http://schemas.openxmlformats.org/officeDocument/2006/relationships/hyperlink" Target="https://login.consultant.ru/link/?req=doc&amp;base=LAW&amp;n=491424&amp;dst=1507" TargetMode="External"/><Relationship Id="rId11291" Type="http://schemas.openxmlformats.org/officeDocument/2006/relationships/hyperlink" Target="https://login.consultant.ru/link/?req=doc&amp;base=LAW&amp;n=491811&amp;dst=100452" TargetMode="External"/><Relationship Id="rId12342" Type="http://schemas.openxmlformats.org/officeDocument/2006/relationships/hyperlink" Target="https://login.consultant.ru/link/?req=doc&amp;base=LAW&amp;n=368440&amp;dst=100078" TargetMode="External"/><Relationship Id="rId720" Type="http://schemas.openxmlformats.org/officeDocument/2006/relationships/hyperlink" Target="https://login.consultant.ru/link/?req=doc&amp;base=LAW&amp;n=95633&amp;dst=100040" TargetMode="External"/><Relationship Id="rId1350" Type="http://schemas.openxmlformats.org/officeDocument/2006/relationships/hyperlink" Target="https://login.consultant.ru/link/?req=doc&amp;base=LAW&amp;n=389302&amp;dst=100053" TargetMode="External"/><Relationship Id="rId2401" Type="http://schemas.openxmlformats.org/officeDocument/2006/relationships/hyperlink" Target="https://login.consultant.ru/link/?req=doc&amp;base=LAW&amp;n=489343&amp;dst=100153" TargetMode="External"/><Relationship Id="rId4159" Type="http://schemas.openxmlformats.org/officeDocument/2006/relationships/hyperlink" Target="https://login.consultant.ru/link/?req=doc&amp;base=LAW&amp;n=489345&amp;dst=100731" TargetMode="External"/><Relationship Id="rId5557" Type="http://schemas.openxmlformats.org/officeDocument/2006/relationships/image" Target="media/image6.wmf"/><Relationship Id="rId5971" Type="http://schemas.openxmlformats.org/officeDocument/2006/relationships/hyperlink" Target="https://login.consultant.ru/link/?req=doc&amp;base=LAW&amp;n=491854&amp;dst=100105" TargetMode="External"/><Relationship Id="rId6608" Type="http://schemas.openxmlformats.org/officeDocument/2006/relationships/hyperlink" Target="https://login.consultant.ru/link/?req=doc&amp;base=LAW&amp;n=121950&amp;dst=100080" TargetMode="External"/><Relationship Id="rId1003" Type="http://schemas.openxmlformats.org/officeDocument/2006/relationships/hyperlink" Target="https://login.consultant.ru/link/?req=doc&amp;base=LAW&amp;n=121950&amp;dst=100015" TargetMode="External"/><Relationship Id="rId4573" Type="http://schemas.openxmlformats.org/officeDocument/2006/relationships/hyperlink" Target="https://login.consultant.ru/link/?req=doc&amp;base=LAW&amp;n=421956&amp;dst=100090" TargetMode="External"/><Relationship Id="rId5624" Type="http://schemas.openxmlformats.org/officeDocument/2006/relationships/hyperlink" Target="https://login.consultant.ru/link/?req=doc&amp;base=LAW&amp;n=491749&amp;dst=100059" TargetMode="External"/><Relationship Id="rId8030" Type="http://schemas.openxmlformats.org/officeDocument/2006/relationships/hyperlink" Target="https://login.consultant.ru/link/?req=doc&amp;base=LAW&amp;n=422224&amp;dst=100502" TargetMode="External"/><Relationship Id="rId11011" Type="http://schemas.openxmlformats.org/officeDocument/2006/relationships/hyperlink" Target="https://login.consultant.ru/link/?req=doc&amp;base=LAW&amp;n=454237&amp;dst=100413" TargetMode="External"/><Relationship Id="rId3175" Type="http://schemas.openxmlformats.org/officeDocument/2006/relationships/hyperlink" Target="https://login.consultant.ru/link/?req=doc&amp;base=LAW&amp;n=107197&amp;dst=103006" TargetMode="External"/><Relationship Id="rId4226" Type="http://schemas.openxmlformats.org/officeDocument/2006/relationships/hyperlink" Target="https://login.consultant.ru/link/?req=doc&amp;base=LAW&amp;n=491748&amp;dst=100091" TargetMode="External"/><Relationship Id="rId4640" Type="http://schemas.openxmlformats.org/officeDocument/2006/relationships/hyperlink" Target="https://login.consultant.ru/link/?req=doc&amp;base=LAW&amp;n=491403" TargetMode="External"/><Relationship Id="rId7796" Type="http://schemas.openxmlformats.org/officeDocument/2006/relationships/hyperlink" Target="https://login.consultant.ru/link/?req=doc&amp;base=LAW&amp;n=314264&amp;dst=100093" TargetMode="External"/><Relationship Id="rId8847" Type="http://schemas.openxmlformats.org/officeDocument/2006/relationships/hyperlink" Target="https://login.consultant.ru/link/?req=doc&amp;base=LAW&amp;n=106791&amp;dst=100012" TargetMode="External"/><Relationship Id="rId13183" Type="http://schemas.openxmlformats.org/officeDocument/2006/relationships/hyperlink" Target="https://login.consultant.ru/link/?req=doc&amp;base=LAW&amp;n=322492&amp;dst=100113" TargetMode="External"/><Relationship Id="rId2191" Type="http://schemas.openxmlformats.org/officeDocument/2006/relationships/hyperlink" Target="https://login.consultant.ru/link/?req=doc&amp;base=LAW&amp;n=379572&amp;dst=100077" TargetMode="External"/><Relationship Id="rId3242" Type="http://schemas.openxmlformats.org/officeDocument/2006/relationships/hyperlink" Target="https://login.consultant.ru/link/?req=doc&amp;base=LAW&amp;n=389296&amp;dst=100039" TargetMode="External"/><Relationship Id="rId6398" Type="http://schemas.openxmlformats.org/officeDocument/2006/relationships/hyperlink" Target="https://login.consultant.ru/link/?req=doc&amp;base=LAW&amp;n=141174&amp;dst=100021" TargetMode="External"/><Relationship Id="rId7449" Type="http://schemas.openxmlformats.org/officeDocument/2006/relationships/hyperlink" Target="https://login.consultant.ru/link/?req=doc&amp;base=LAW&amp;n=159346&amp;dst=100014" TargetMode="External"/><Relationship Id="rId10777" Type="http://schemas.openxmlformats.org/officeDocument/2006/relationships/hyperlink" Target="https://login.consultant.ru/link/?req=doc&amp;base=LAW&amp;n=420368&amp;dst=100370" TargetMode="External"/><Relationship Id="rId11828" Type="http://schemas.openxmlformats.org/officeDocument/2006/relationships/hyperlink" Target="https://login.consultant.ru/link/?req=doc&amp;base=LAW&amp;n=389302&amp;dst=100398" TargetMode="External"/><Relationship Id="rId13250" Type="http://schemas.openxmlformats.org/officeDocument/2006/relationships/hyperlink" Target="https://login.consultant.ru/link/?req=doc&amp;base=LAW&amp;n=454114&amp;dst=100080"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389296&amp;dst=100102" TargetMode="External"/><Relationship Id="rId7516" Type="http://schemas.openxmlformats.org/officeDocument/2006/relationships/hyperlink" Target="https://login.consultant.ru/link/?req=doc&amp;base=LAW&amp;n=283672&amp;dst=100915" TargetMode="External"/><Relationship Id="rId7863" Type="http://schemas.openxmlformats.org/officeDocument/2006/relationships/hyperlink" Target="https://login.consultant.ru/link/?req=doc&amp;base=LAW&amp;n=283672&amp;dst=101033" TargetMode="External"/><Relationship Id="rId8914" Type="http://schemas.openxmlformats.org/officeDocument/2006/relationships/hyperlink" Target="https://login.consultant.ru/link/?req=doc&amp;base=LAW&amp;n=218292&amp;dst=100058" TargetMode="External"/><Relationship Id="rId10844" Type="http://schemas.openxmlformats.org/officeDocument/2006/relationships/hyperlink" Target="https://login.consultant.ru/link/?req=doc&amp;base=LAW&amp;n=420368&amp;dst=100406" TargetMode="External"/><Relationship Id="rId230" Type="http://schemas.openxmlformats.org/officeDocument/2006/relationships/hyperlink" Target="https://login.consultant.ru/link/?req=doc&amp;base=LAW&amp;n=115370&amp;dst=100009" TargetMode="External"/><Relationship Id="rId5067" Type="http://schemas.openxmlformats.org/officeDocument/2006/relationships/hyperlink" Target="https://login.consultant.ru/link/?req=doc&amp;base=LAW&amp;n=283671&amp;dst=100710" TargetMode="External"/><Relationship Id="rId6118" Type="http://schemas.openxmlformats.org/officeDocument/2006/relationships/hyperlink" Target="https://login.consultant.ru/link/?req=doc&amp;base=LAW&amp;n=422224&amp;dst=100436" TargetMode="External"/><Relationship Id="rId7930" Type="http://schemas.openxmlformats.org/officeDocument/2006/relationships/hyperlink" Target="https://login.consultant.ru/link/?req=doc&amp;base=LAW&amp;n=189562&amp;dst=100316" TargetMode="External"/><Relationship Id="rId10911" Type="http://schemas.openxmlformats.org/officeDocument/2006/relationships/hyperlink" Target="https://login.consultant.ru/link/?req=doc&amp;base=LAW&amp;n=471078&amp;dst=100082" TargetMode="External"/><Relationship Id="rId4083" Type="http://schemas.openxmlformats.org/officeDocument/2006/relationships/hyperlink" Target="https://login.consultant.ru/link/?req=doc&amp;base=LAW&amp;n=453359&amp;dst=100183" TargetMode="External"/><Relationship Id="rId5481" Type="http://schemas.openxmlformats.org/officeDocument/2006/relationships/hyperlink" Target="https://login.consultant.ru/link/?req=doc&amp;base=LAW&amp;n=489345&amp;dst=100863" TargetMode="External"/><Relationship Id="rId6532" Type="http://schemas.openxmlformats.org/officeDocument/2006/relationships/hyperlink" Target="https://login.consultant.ru/link/?req=doc&amp;base=LAW&amp;n=171339&amp;dst=100029" TargetMode="External"/><Relationship Id="rId9688" Type="http://schemas.openxmlformats.org/officeDocument/2006/relationships/hyperlink" Target="https://login.consultant.ru/link/?req=doc&amp;base=LAW&amp;n=404368&amp;dst=100074" TargetMode="External"/><Relationship Id="rId12669" Type="http://schemas.openxmlformats.org/officeDocument/2006/relationships/hyperlink" Target="https://login.consultant.ru/link/?req=doc&amp;base=LAW&amp;n=491424&amp;dst=100846" TargetMode="External"/><Relationship Id="rId1677" Type="http://schemas.openxmlformats.org/officeDocument/2006/relationships/hyperlink" Target="https://login.consultant.ru/link/?req=doc&amp;base=LAW&amp;n=482752&amp;dst=100292" TargetMode="External"/><Relationship Id="rId2728" Type="http://schemas.openxmlformats.org/officeDocument/2006/relationships/hyperlink" Target="https://login.consultant.ru/link/?req=doc&amp;base=LAW&amp;n=493154&amp;dst=100110" TargetMode="External"/><Relationship Id="rId5134" Type="http://schemas.openxmlformats.org/officeDocument/2006/relationships/hyperlink" Target="https://login.consultant.ru/link/?req=doc&amp;base=LAW&amp;n=200510&amp;dst=100010" TargetMode="External"/><Relationship Id="rId9755" Type="http://schemas.openxmlformats.org/officeDocument/2006/relationships/hyperlink" Target="https://login.consultant.ru/link/?req=doc&amp;base=LAW&amp;n=393996&amp;dst=100033" TargetMode="External"/><Relationship Id="rId11685" Type="http://schemas.openxmlformats.org/officeDocument/2006/relationships/hyperlink" Target="https://login.consultant.ru/link/?req=doc&amp;base=LAW&amp;n=389292&amp;dst=100049" TargetMode="External"/><Relationship Id="rId12736" Type="http://schemas.openxmlformats.org/officeDocument/2006/relationships/hyperlink" Target="https://login.consultant.ru/link/?req=doc&amp;base=LAW&amp;n=493154&amp;dst=100908" TargetMode="External"/><Relationship Id="rId14091" Type="http://schemas.openxmlformats.org/officeDocument/2006/relationships/hyperlink" Target="https://login.consultant.ru/link/?req=doc&amp;base=LAW&amp;n=489345&amp;dst=101554" TargetMode="External"/><Relationship Id="rId1744" Type="http://schemas.openxmlformats.org/officeDocument/2006/relationships/hyperlink" Target="https://login.consultant.ru/link/?req=doc&amp;base=LAW&amp;n=295076&amp;dst=100012" TargetMode="External"/><Relationship Id="rId4150" Type="http://schemas.openxmlformats.org/officeDocument/2006/relationships/hyperlink" Target="https://login.consultant.ru/link/?req=doc&amp;base=LAW&amp;n=453359&amp;dst=100199" TargetMode="External"/><Relationship Id="rId5201" Type="http://schemas.openxmlformats.org/officeDocument/2006/relationships/hyperlink" Target="https://login.consultant.ru/link/?req=doc&amp;base=LAW&amp;n=422084" TargetMode="External"/><Relationship Id="rId8357" Type="http://schemas.openxmlformats.org/officeDocument/2006/relationships/hyperlink" Target="https://login.consultant.ru/link/?req=doc&amp;base=LAW&amp;n=482675&amp;dst=182" TargetMode="External"/><Relationship Id="rId8771" Type="http://schemas.openxmlformats.org/officeDocument/2006/relationships/hyperlink" Target="https://login.consultant.ru/link/?req=doc&amp;base=LAW&amp;n=200684&amp;dst=100503" TargetMode="External"/><Relationship Id="rId9408" Type="http://schemas.openxmlformats.org/officeDocument/2006/relationships/hyperlink" Target="https://login.consultant.ru/link/?req=doc&amp;base=LAW&amp;n=480797&amp;dst=100627" TargetMode="External"/><Relationship Id="rId9822" Type="http://schemas.openxmlformats.org/officeDocument/2006/relationships/hyperlink" Target="https://login.consultant.ru/link/?req=doc&amp;base=LAW&amp;n=371943&amp;dst=100103" TargetMode="External"/><Relationship Id="rId10287" Type="http://schemas.openxmlformats.org/officeDocument/2006/relationships/hyperlink" Target="https://login.consultant.ru/link/?req=doc&amp;base=LAW&amp;n=347910&amp;dst=100016" TargetMode="External"/><Relationship Id="rId11338" Type="http://schemas.openxmlformats.org/officeDocument/2006/relationships/hyperlink" Target="https://login.consultant.ru/link/?req=doc&amp;base=LAW&amp;n=466157&amp;dst=100162" TargetMode="External"/><Relationship Id="rId36" Type="http://schemas.openxmlformats.org/officeDocument/2006/relationships/hyperlink" Target="https://login.consultant.ru/link/?req=doc&amp;base=LAW&amp;n=153979&amp;dst=100008" TargetMode="External"/><Relationship Id="rId4967" Type="http://schemas.openxmlformats.org/officeDocument/2006/relationships/hyperlink" Target="https://login.consultant.ru/link/?req=doc&amp;base=LAW&amp;n=389301&amp;dst=100693" TargetMode="External"/><Relationship Id="rId7373" Type="http://schemas.openxmlformats.org/officeDocument/2006/relationships/hyperlink" Target="https://login.consultant.ru/link/?req=doc&amp;base=LAW&amp;n=283672&amp;dst=100870" TargetMode="External"/><Relationship Id="rId8424" Type="http://schemas.openxmlformats.org/officeDocument/2006/relationships/hyperlink" Target="https://login.consultant.ru/link/?req=doc&amp;base=LAW&amp;n=489345&amp;dst=101057" TargetMode="External"/><Relationship Id="rId10354" Type="http://schemas.openxmlformats.org/officeDocument/2006/relationships/hyperlink" Target="https://login.consultant.ru/link/?req=doc&amp;base=LAW&amp;n=314265&amp;dst=100022" TargetMode="External"/><Relationship Id="rId11752" Type="http://schemas.openxmlformats.org/officeDocument/2006/relationships/hyperlink" Target="https://login.consultant.ru/link/?req=doc&amp;base=LAW&amp;n=491749&amp;dst=100098" TargetMode="External"/><Relationship Id="rId12803" Type="http://schemas.openxmlformats.org/officeDocument/2006/relationships/hyperlink" Target="https://login.consultant.ru/link/?req=doc&amp;base=LAW&amp;n=454232&amp;dst=102069" TargetMode="External"/><Relationship Id="rId1811" Type="http://schemas.openxmlformats.org/officeDocument/2006/relationships/hyperlink" Target="https://login.consultant.ru/link/?req=doc&amp;base=LAW&amp;n=283509&amp;dst=100060" TargetMode="External"/><Relationship Id="rId3569" Type="http://schemas.openxmlformats.org/officeDocument/2006/relationships/hyperlink" Target="https://login.consultant.ru/link/?req=doc&amp;base=LAW&amp;n=196298&amp;dst=100075" TargetMode="External"/><Relationship Id="rId7026" Type="http://schemas.openxmlformats.org/officeDocument/2006/relationships/hyperlink" Target="https://login.consultant.ru/link/?req=doc&amp;base=LAW&amp;n=114836&amp;dst=100042" TargetMode="External"/><Relationship Id="rId7440" Type="http://schemas.openxmlformats.org/officeDocument/2006/relationships/hyperlink" Target="https://login.consultant.ru/link/?req=doc&amp;base=LAW&amp;n=480797&amp;dst=100624" TargetMode="External"/><Relationship Id="rId10007" Type="http://schemas.openxmlformats.org/officeDocument/2006/relationships/hyperlink" Target="https://login.consultant.ru/link/?req=doc&amp;base=LAW&amp;n=371943&amp;dst=100170" TargetMode="External"/><Relationship Id="rId11405" Type="http://schemas.openxmlformats.org/officeDocument/2006/relationships/image" Target="media/image34.wmf"/><Relationship Id="rId3983" Type="http://schemas.openxmlformats.org/officeDocument/2006/relationships/hyperlink" Target="https://login.consultant.ru/link/?req=doc&amp;base=LAW&amp;n=414290&amp;dst=100121" TargetMode="External"/><Relationship Id="rId6042" Type="http://schemas.openxmlformats.org/officeDocument/2006/relationships/hyperlink" Target="https://login.consultant.ru/link/?req=doc&amp;base=LAW&amp;n=491424&amp;dst=4955" TargetMode="External"/><Relationship Id="rId9198" Type="http://schemas.openxmlformats.org/officeDocument/2006/relationships/hyperlink" Target="https://login.consultant.ru/link/?req=doc&amp;base=LAW&amp;n=180281&amp;dst=4" TargetMode="External"/><Relationship Id="rId10421" Type="http://schemas.openxmlformats.org/officeDocument/2006/relationships/hyperlink" Target="https://login.consultant.ru/link/?req=doc&amp;base=LAW&amp;n=482869&amp;dst=100192" TargetMode="External"/><Relationship Id="rId13577" Type="http://schemas.openxmlformats.org/officeDocument/2006/relationships/hyperlink" Target="https://login.consultant.ru/link/?req=doc&amp;base=LAW&amp;n=71761&amp;dst=100043" TargetMode="External"/><Relationship Id="rId13991" Type="http://schemas.openxmlformats.org/officeDocument/2006/relationships/hyperlink" Target="https://login.consultant.ru/link/?req=doc&amp;base=LAW&amp;n=479267&amp;dst=100052" TargetMode="External"/><Relationship Id="rId1187" Type="http://schemas.openxmlformats.org/officeDocument/2006/relationships/hyperlink" Target="https://login.consultant.ru/link/?req=doc&amp;base=LAW&amp;n=472762&amp;dst=100010" TargetMode="External"/><Relationship Id="rId2585" Type="http://schemas.openxmlformats.org/officeDocument/2006/relationships/hyperlink" Target="https://login.consultant.ru/link/?req=doc&amp;base=LAW&amp;n=482749&amp;dst=100047" TargetMode="External"/><Relationship Id="rId3636" Type="http://schemas.openxmlformats.org/officeDocument/2006/relationships/hyperlink" Target="https://login.consultant.ru/link/?req=doc&amp;base=LAW&amp;n=283671&amp;dst=100553" TargetMode="External"/><Relationship Id="rId12179" Type="http://schemas.openxmlformats.org/officeDocument/2006/relationships/hyperlink" Target="https://login.consultant.ru/link/?req=doc&amp;base=LAW&amp;n=368440&amp;dst=100139" TargetMode="External"/><Relationship Id="rId12593" Type="http://schemas.openxmlformats.org/officeDocument/2006/relationships/hyperlink" Target="https://login.consultant.ru/link/?req=doc&amp;base=LAW&amp;n=388995&amp;dst=100507" TargetMode="External"/><Relationship Id="rId13644" Type="http://schemas.openxmlformats.org/officeDocument/2006/relationships/hyperlink" Target="https://login.consultant.ru/link/?req=doc&amp;base=LAW&amp;n=489343&amp;dst=100675" TargetMode="External"/><Relationship Id="rId557" Type="http://schemas.openxmlformats.org/officeDocument/2006/relationships/hyperlink" Target="https://login.consultant.ru/link/?req=doc&amp;base=LAW&amp;n=372884&amp;dst=100009" TargetMode="External"/><Relationship Id="rId971" Type="http://schemas.openxmlformats.org/officeDocument/2006/relationships/hyperlink" Target="https://login.consultant.ru/link/?req=doc&amp;base=LAW&amp;n=446161&amp;dst=100022" TargetMode="External"/><Relationship Id="rId2238" Type="http://schemas.openxmlformats.org/officeDocument/2006/relationships/hyperlink" Target="https://login.consultant.ru/link/?req=doc&amp;base=LAW&amp;n=103030&amp;dst=100009" TargetMode="External"/><Relationship Id="rId2652" Type="http://schemas.openxmlformats.org/officeDocument/2006/relationships/hyperlink" Target="https://login.consultant.ru/link/?req=doc&amp;base=LAW&amp;n=482750&amp;dst=100719" TargetMode="External"/><Relationship Id="rId3703" Type="http://schemas.openxmlformats.org/officeDocument/2006/relationships/hyperlink" Target="https://login.consultant.ru/link/?req=doc&amp;base=LAW&amp;n=334397&amp;dst=100106" TargetMode="External"/><Relationship Id="rId6859" Type="http://schemas.openxmlformats.org/officeDocument/2006/relationships/hyperlink" Target="https://login.consultant.ru/link/?req=doc&amp;base=LAW&amp;n=431832&amp;dst=100011" TargetMode="External"/><Relationship Id="rId9265" Type="http://schemas.openxmlformats.org/officeDocument/2006/relationships/hyperlink" Target="https://login.consultant.ru/link/?req=doc&amp;base=LAW&amp;n=314264&amp;dst=100109" TargetMode="External"/><Relationship Id="rId11195" Type="http://schemas.openxmlformats.org/officeDocument/2006/relationships/hyperlink" Target="https://login.consultant.ru/link/?req=doc&amp;base=LAW&amp;n=388995&amp;dst=100398" TargetMode="External"/><Relationship Id="rId12246" Type="http://schemas.openxmlformats.org/officeDocument/2006/relationships/hyperlink" Target="https://login.consultant.ru/link/?req=doc&amp;base=LAW&amp;n=171338&amp;dst=100092" TargetMode="External"/><Relationship Id="rId12660" Type="http://schemas.openxmlformats.org/officeDocument/2006/relationships/hyperlink" Target="https://login.consultant.ru/link/?req=doc&amp;base=LAW&amp;n=482529&amp;dst=100779" TargetMode="External"/><Relationship Id="rId13711" Type="http://schemas.openxmlformats.org/officeDocument/2006/relationships/hyperlink" Target="https://login.consultant.ru/link/?req=doc&amp;base=LAW&amp;n=412739&amp;dst=100412" TargetMode="External"/><Relationship Id="rId624" Type="http://schemas.openxmlformats.org/officeDocument/2006/relationships/hyperlink" Target="https://login.consultant.ru/link/?req=doc&amp;base=LAW&amp;n=491811&amp;dst=100009" TargetMode="External"/><Relationship Id="rId1254" Type="http://schemas.openxmlformats.org/officeDocument/2006/relationships/hyperlink" Target="https://login.consultant.ru/link/?req=doc&amp;base=LAW&amp;n=94266&amp;dst=100012" TargetMode="External"/><Relationship Id="rId2305" Type="http://schemas.openxmlformats.org/officeDocument/2006/relationships/hyperlink" Target="https://login.consultant.ru/link/?req=doc&amp;base=LAW&amp;n=493154&amp;dst=101086" TargetMode="External"/><Relationship Id="rId5875" Type="http://schemas.openxmlformats.org/officeDocument/2006/relationships/hyperlink" Target="https://login.consultant.ru/link/?req=doc&amp;base=LAW&amp;n=422220&amp;dst=100997" TargetMode="External"/><Relationship Id="rId6926" Type="http://schemas.openxmlformats.org/officeDocument/2006/relationships/hyperlink" Target="https://login.consultant.ru/link/?req=doc&amp;base=LAW&amp;n=164904&amp;dst=100012" TargetMode="External"/><Relationship Id="rId8281" Type="http://schemas.openxmlformats.org/officeDocument/2006/relationships/hyperlink" Target="https://login.consultant.ru/link/?req=doc&amp;base=LAW&amp;n=489345&amp;dst=101613" TargetMode="External"/><Relationship Id="rId9332" Type="http://schemas.openxmlformats.org/officeDocument/2006/relationships/hyperlink" Target="https://login.consultant.ru/link/?req=doc&amp;base=LAW&amp;n=422224&amp;dst=100527" TargetMode="External"/><Relationship Id="rId11262" Type="http://schemas.openxmlformats.org/officeDocument/2006/relationships/hyperlink" Target="https://login.consultant.ru/link/?req=doc&amp;base=LAW&amp;n=283611&amp;dst=100039" TargetMode="External"/><Relationship Id="rId12313" Type="http://schemas.openxmlformats.org/officeDocument/2006/relationships/hyperlink" Target="https://login.consultant.ru/link/?req=doc&amp;base=LAW&amp;n=344772&amp;dst=100022" TargetMode="External"/><Relationship Id="rId1321" Type="http://schemas.openxmlformats.org/officeDocument/2006/relationships/hyperlink" Target="https://login.consultant.ru/link/?req=doc&amp;base=LAW&amp;n=63821&amp;dst=100012" TargetMode="External"/><Relationship Id="rId4477" Type="http://schemas.openxmlformats.org/officeDocument/2006/relationships/hyperlink" Target="https://login.consultant.ru/link/?req=doc&amp;base=LAW&amp;n=283671&amp;dst=100655" TargetMode="External"/><Relationship Id="rId4891" Type="http://schemas.openxmlformats.org/officeDocument/2006/relationships/hyperlink" Target="https://login.consultant.ru/link/?req=doc&amp;base=LAW&amp;n=161339&amp;dst=100126" TargetMode="External"/><Relationship Id="rId5528" Type="http://schemas.openxmlformats.org/officeDocument/2006/relationships/hyperlink" Target="https://login.consultant.ru/link/?req=doc&amp;base=LAW&amp;n=489345&amp;dst=100877" TargetMode="External"/><Relationship Id="rId3079" Type="http://schemas.openxmlformats.org/officeDocument/2006/relationships/hyperlink" Target="https://login.consultant.ru/link/?req=doc&amp;base=LAW&amp;n=489345&amp;dst=100467" TargetMode="External"/><Relationship Id="rId3493" Type="http://schemas.openxmlformats.org/officeDocument/2006/relationships/hyperlink" Target="https://login.consultant.ru/link/?req=doc&amp;base=LAW&amp;n=189226&amp;dst=100224" TargetMode="External"/><Relationship Id="rId4544" Type="http://schemas.openxmlformats.org/officeDocument/2006/relationships/hyperlink" Target="https://login.consultant.ru/link/?req=doc&amp;base=LAW&amp;n=189287&amp;dst=100019" TargetMode="External"/><Relationship Id="rId5942" Type="http://schemas.openxmlformats.org/officeDocument/2006/relationships/hyperlink" Target="https://login.consultant.ru/link/?req=doc&amp;base=LAW&amp;n=491812&amp;dst=100160" TargetMode="External"/><Relationship Id="rId8001" Type="http://schemas.openxmlformats.org/officeDocument/2006/relationships/hyperlink" Target="https://login.consultant.ru/link/?req=doc&amp;base=LAW&amp;n=161339&amp;dst=100226" TargetMode="External"/><Relationship Id="rId13087" Type="http://schemas.openxmlformats.org/officeDocument/2006/relationships/hyperlink" Target="https://login.consultant.ru/link/?req=doc&amp;base=LAW&amp;n=171351&amp;dst=100152" TargetMode="External"/><Relationship Id="rId2095" Type="http://schemas.openxmlformats.org/officeDocument/2006/relationships/hyperlink" Target="https://login.consultant.ru/link/?req=doc&amp;base=LAW&amp;n=367147&amp;dst=100031" TargetMode="External"/><Relationship Id="rId3146" Type="http://schemas.openxmlformats.org/officeDocument/2006/relationships/hyperlink" Target="https://login.consultant.ru/link/?req=doc&amp;base=LAW&amp;n=491424&amp;dst=777"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468472" TargetMode="External"/><Relationship Id="rId3560" Type="http://schemas.openxmlformats.org/officeDocument/2006/relationships/hyperlink" Target="https://login.consultant.ru/link/?req=doc&amp;base=LAW&amp;n=142539&amp;dst=100150" TargetMode="External"/><Relationship Id="rId4611" Type="http://schemas.openxmlformats.org/officeDocument/2006/relationships/hyperlink" Target="https://login.consultant.ru/link/?req=doc&amp;base=LAW&amp;n=493484&amp;dst=100014" TargetMode="External"/><Relationship Id="rId6369" Type="http://schemas.openxmlformats.org/officeDocument/2006/relationships/hyperlink" Target="https://login.consultant.ru/link/?req=doc&amp;base=LAW&amp;n=489345&amp;dst=100962" TargetMode="External"/><Relationship Id="rId7767" Type="http://schemas.openxmlformats.org/officeDocument/2006/relationships/hyperlink" Target="https://login.consultant.ru/link/?req=doc&amp;base=LAW&amp;n=164605&amp;dst=100222" TargetMode="External"/><Relationship Id="rId8818" Type="http://schemas.openxmlformats.org/officeDocument/2006/relationships/hyperlink" Target="https://login.consultant.ru/link/?req=doc&amp;base=LAW&amp;n=422220&amp;dst=101041" TargetMode="External"/><Relationship Id="rId10748" Type="http://schemas.openxmlformats.org/officeDocument/2006/relationships/hyperlink" Target="https://login.consultant.ru/link/?req=doc&amp;base=LAW&amp;n=347932&amp;dst=100036" TargetMode="External"/><Relationship Id="rId13154" Type="http://schemas.openxmlformats.org/officeDocument/2006/relationships/hyperlink" Target="https://login.consultant.ru/link/?req=doc&amp;base=LAW&amp;n=457396&amp;dst=100020"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389302&amp;dst=100163" TargetMode="External"/><Relationship Id="rId6783" Type="http://schemas.openxmlformats.org/officeDocument/2006/relationships/hyperlink" Target="https://login.consultant.ru/link/?req=doc&amp;base=LAW&amp;n=283672&amp;dst=100642" TargetMode="External"/><Relationship Id="rId7834" Type="http://schemas.openxmlformats.org/officeDocument/2006/relationships/hyperlink" Target="https://login.consultant.ru/link/?req=doc&amp;base=LAW&amp;n=451679&amp;dst=100017" TargetMode="External"/><Relationship Id="rId10815" Type="http://schemas.openxmlformats.org/officeDocument/2006/relationships/hyperlink" Target="https://login.consultant.ru/link/?req=doc&amp;base=LAW&amp;n=365160&amp;dst=100218" TargetMode="External"/><Relationship Id="rId12170" Type="http://schemas.openxmlformats.org/officeDocument/2006/relationships/hyperlink" Target="https://login.consultant.ru/link/?req=doc&amp;base=LAW&amp;n=389298&amp;dst=100147" TargetMode="External"/><Relationship Id="rId13221" Type="http://schemas.openxmlformats.org/officeDocument/2006/relationships/hyperlink" Target="https://login.consultant.ru/link/?req=doc&amp;base=LAW&amp;n=386886&amp;dst=100187" TargetMode="External"/><Relationship Id="rId2979" Type="http://schemas.openxmlformats.org/officeDocument/2006/relationships/hyperlink" Target="https://login.consultant.ru/link/?req=doc&amp;base=LAW&amp;n=453355&amp;dst=100290" TargetMode="External"/><Relationship Id="rId5385" Type="http://schemas.openxmlformats.org/officeDocument/2006/relationships/hyperlink" Target="https://login.consultant.ru/link/?req=doc&amp;base=LAW&amp;n=482529&amp;dst=100286" TargetMode="External"/><Relationship Id="rId6436" Type="http://schemas.openxmlformats.org/officeDocument/2006/relationships/hyperlink" Target="https://login.consultant.ru/link/?req=doc&amp;base=LAW&amp;n=481366" TargetMode="External"/><Relationship Id="rId6850" Type="http://schemas.openxmlformats.org/officeDocument/2006/relationships/hyperlink" Target="https://login.consultant.ru/link/?req=doc&amp;base=LAW&amp;n=431832&amp;dst=100011" TargetMode="External"/><Relationship Id="rId7901" Type="http://schemas.openxmlformats.org/officeDocument/2006/relationships/hyperlink" Target="https://login.consultant.ru/link/?req=doc&amp;base=LAW&amp;n=200491&amp;dst=100137" TargetMode="External"/><Relationship Id="rId201" Type="http://schemas.openxmlformats.org/officeDocument/2006/relationships/hyperlink" Target="https://login.consultant.ru/link/?req=doc&amp;base=LAW&amp;n=101049&amp;dst=100009" TargetMode="External"/><Relationship Id="rId1995" Type="http://schemas.openxmlformats.org/officeDocument/2006/relationships/hyperlink" Target="https://login.consultant.ru/link/?req=doc&amp;base=LAW&amp;n=482529&amp;dst=100227" TargetMode="External"/><Relationship Id="rId5038" Type="http://schemas.openxmlformats.org/officeDocument/2006/relationships/hyperlink" Target="https://login.consultant.ru/link/?req=doc&amp;base=LAW&amp;n=377258&amp;dst=100030" TargetMode="External"/><Relationship Id="rId5452" Type="http://schemas.openxmlformats.org/officeDocument/2006/relationships/hyperlink" Target="https://login.consultant.ru/link/?req=doc&amp;base=LAW&amp;n=64308&amp;dst=100012" TargetMode="External"/><Relationship Id="rId6503" Type="http://schemas.openxmlformats.org/officeDocument/2006/relationships/hyperlink" Target="https://login.consultant.ru/link/?req=doc&amp;base=LAW&amp;n=314275&amp;dst=100037" TargetMode="External"/><Relationship Id="rId9659" Type="http://schemas.openxmlformats.org/officeDocument/2006/relationships/hyperlink" Target="https://login.consultant.ru/link/?req=doc&amp;base=LAW&amp;n=404368&amp;dst=100049" TargetMode="External"/><Relationship Id="rId11589" Type="http://schemas.openxmlformats.org/officeDocument/2006/relationships/hyperlink" Target="https://login.consultant.ru/link/?req=doc&amp;base=LAW&amp;n=389292&amp;dst=100028" TargetMode="External"/><Relationship Id="rId12987" Type="http://schemas.openxmlformats.org/officeDocument/2006/relationships/hyperlink" Target="https://login.consultant.ru/link/?req=doc&amp;base=LAW&amp;n=388995&amp;dst=100550" TargetMode="External"/><Relationship Id="rId1648" Type="http://schemas.openxmlformats.org/officeDocument/2006/relationships/hyperlink" Target="https://login.consultant.ru/link/?req=doc&amp;base=LAW&amp;n=389246&amp;dst=100675" TargetMode="External"/><Relationship Id="rId4054" Type="http://schemas.openxmlformats.org/officeDocument/2006/relationships/hyperlink" Target="https://login.consultant.ru/link/?req=doc&amp;base=LAW&amp;n=283620&amp;dst=100336" TargetMode="External"/><Relationship Id="rId5105" Type="http://schemas.openxmlformats.org/officeDocument/2006/relationships/hyperlink" Target="https://login.consultant.ru/link/?req=doc&amp;base=LAW&amp;n=493154&amp;dst=100465" TargetMode="External"/><Relationship Id="rId8675" Type="http://schemas.openxmlformats.org/officeDocument/2006/relationships/hyperlink" Target="https://login.consultant.ru/link/?req=doc&amp;base=LAW&amp;n=283511&amp;dst=100099" TargetMode="External"/><Relationship Id="rId9726" Type="http://schemas.openxmlformats.org/officeDocument/2006/relationships/hyperlink" Target="https://login.consultant.ru/link/?req=doc&amp;base=LAW&amp;n=482694&amp;dst=100320" TargetMode="External"/><Relationship Id="rId14062" Type="http://schemas.openxmlformats.org/officeDocument/2006/relationships/hyperlink" Target="https://login.consultant.ru/link/?req=doc&amp;base=LAW&amp;n=482529&amp;dst=100662" TargetMode="External"/><Relationship Id="rId3070" Type="http://schemas.openxmlformats.org/officeDocument/2006/relationships/hyperlink" Target="https://login.consultant.ru/link/?req=doc&amp;base=LAW&amp;n=283669&amp;dst=100554" TargetMode="External"/><Relationship Id="rId4121" Type="http://schemas.openxmlformats.org/officeDocument/2006/relationships/hyperlink" Target="https://login.consultant.ru/link/?req=doc&amp;base=LAW&amp;n=482750&amp;dst=100747" TargetMode="External"/><Relationship Id="rId7277" Type="http://schemas.openxmlformats.org/officeDocument/2006/relationships/hyperlink" Target="https://login.consultant.ru/link/?req=doc&amp;base=LAW&amp;n=482752&amp;dst=100118" TargetMode="External"/><Relationship Id="rId8328" Type="http://schemas.openxmlformats.org/officeDocument/2006/relationships/hyperlink" Target="https://login.consultant.ru/link/?req=doc&amp;base=LAW&amp;n=421920&amp;dst=100029" TargetMode="External"/><Relationship Id="rId11656" Type="http://schemas.openxmlformats.org/officeDocument/2006/relationships/hyperlink" Target="https://login.consultant.ru/link/?req=doc&amp;base=LAW&amp;n=482750&amp;dst=100878" TargetMode="External"/><Relationship Id="rId12707" Type="http://schemas.openxmlformats.org/officeDocument/2006/relationships/hyperlink" Target="https://login.consultant.ru/link/?req=doc&amp;base=LAW&amp;n=489345&amp;dst=101440" TargetMode="External"/><Relationship Id="rId1715" Type="http://schemas.openxmlformats.org/officeDocument/2006/relationships/hyperlink" Target="https://login.consultant.ru/link/?req=doc&amp;base=LAW&amp;n=326262&amp;dst=100013" TargetMode="External"/><Relationship Id="rId6293" Type="http://schemas.openxmlformats.org/officeDocument/2006/relationships/hyperlink" Target="https://login.consultant.ru/link/?req=doc&amp;base=LAW&amp;n=422084" TargetMode="External"/><Relationship Id="rId7691" Type="http://schemas.openxmlformats.org/officeDocument/2006/relationships/hyperlink" Target="https://login.consultant.ru/link/?req=doc&amp;base=LAW&amp;n=144741&amp;dst=100570" TargetMode="External"/><Relationship Id="rId8742" Type="http://schemas.openxmlformats.org/officeDocument/2006/relationships/hyperlink" Target="https://login.consultant.ru/link/?req=doc&amp;base=LAW&amp;n=121774&amp;dst=100408" TargetMode="External"/><Relationship Id="rId10258" Type="http://schemas.openxmlformats.org/officeDocument/2006/relationships/hyperlink" Target="https://login.consultant.ru/link/?req=doc&amp;base=LAW&amp;n=371943&amp;dst=100347" TargetMode="External"/><Relationship Id="rId10672" Type="http://schemas.openxmlformats.org/officeDocument/2006/relationships/hyperlink" Target="https://login.consultant.ru/link/?req=doc&amp;base=LAW&amp;n=489345&amp;dst=101624" TargetMode="External"/><Relationship Id="rId11309" Type="http://schemas.openxmlformats.org/officeDocument/2006/relationships/hyperlink" Target="https://login.consultant.ru/link/?req=doc&amp;base=LAW&amp;n=445784&amp;dst=100016" TargetMode="External"/><Relationship Id="rId11723" Type="http://schemas.openxmlformats.org/officeDocument/2006/relationships/hyperlink" Target="https://login.consultant.ru/link/?req=doc&amp;base=LAW&amp;n=464181&amp;dst=100034" TargetMode="External"/><Relationship Id="rId3887" Type="http://schemas.openxmlformats.org/officeDocument/2006/relationships/hyperlink" Target="https://login.consultant.ru/link/?req=doc&amp;base=LAW&amp;n=489345&amp;dst=100661" TargetMode="External"/><Relationship Id="rId4938" Type="http://schemas.openxmlformats.org/officeDocument/2006/relationships/hyperlink" Target="https://login.consultant.ru/link/?req=doc&amp;base=LAW&amp;n=482754&amp;dst=100162" TargetMode="External"/><Relationship Id="rId7344" Type="http://schemas.openxmlformats.org/officeDocument/2006/relationships/hyperlink" Target="https://login.consultant.ru/link/?req=doc&amp;base=LAW&amp;n=164605&amp;dst=100186" TargetMode="External"/><Relationship Id="rId10325" Type="http://schemas.openxmlformats.org/officeDocument/2006/relationships/hyperlink" Target="https://login.consultant.ru/link/?req=doc&amp;base=LAW&amp;n=371943&amp;dst=100400" TargetMode="External"/><Relationship Id="rId13895" Type="http://schemas.openxmlformats.org/officeDocument/2006/relationships/hyperlink" Target="https://login.consultant.ru/link/?req=doc&amp;base=LAW&amp;n=489342&amp;dst=100031" TargetMode="External"/><Relationship Id="rId2489" Type="http://schemas.openxmlformats.org/officeDocument/2006/relationships/hyperlink" Target="https://login.consultant.ru/link/?req=doc&amp;base=LAW&amp;n=412739&amp;dst=100111" TargetMode="External"/><Relationship Id="rId3954" Type="http://schemas.openxmlformats.org/officeDocument/2006/relationships/hyperlink" Target="https://login.consultant.ru/link/?req=doc&amp;base=LAW&amp;n=453355&amp;dst=100564" TargetMode="External"/><Relationship Id="rId6360" Type="http://schemas.openxmlformats.org/officeDocument/2006/relationships/hyperlink" Target="https://login.consultant.ru/link/?req=doc&amp;base=LAW&amp;n=491424&amp;dst=3571" TargetMode="External"/><Relationship Id="rId7411" Type="http://schemas.openxmlformats.org/officeDocument/2006/relationships/hyperlink" Target="https://login.consultant.ru/link/?req=doc&amp;base=LAW&amp;n=479353" TargetMode="External"/><Relationship Id="rId12497" Type="http://schemas.openxmlformats.org/officeDocument/2006/relationships/hyperlink" Target="https://login.consultant.ru/link/?req=doc&amp;base=LAW&amp;n=482529&amp;dst=100558" TargetMode="External"/><Relationship Id="rId13548" Type="http://schemas.openxmlformats.org/officeDocument/2006/relationships/hyperlink" Target="https://login.consultant.ru/link/?req=doc&amp;base=LAW&amp;n=304058&amp;dst=100063" TargetMode="External"/><Relationship Id="rId875" Type="http://schemas.openxmlformats.org/officeDocument/2006/relationships/hyperlink" Target="https://login.consultant.ru/link/?req=doc&amp;base=LAW&amp;n=477368" TargetMode="External"/><Relationship Id="rId2556" Type="http://schemas.openxmlformats.org/officeDocument/2006/relationships/hyperlink" Target="https://login.consultant.ru/link/?req=doc&amp;base=LAW&amp;n=482750&amp;dst=100687" TargetMode="External"/><Relationship Id="rId2970" Type="http://schemas.openxmlformats.org/officeDocument/2006/relationships/hyperlink" Target="https://login.consultant.ru/link/?req=doc&amp;base=LAW&amp;n=142539&amp;dst=100073" TargetMode="External"/><Relationship Id="rId3607" Type="http://schemas.openxmlformats.org/officeDocument/2006/relationships/hyperlink" Target="https://login.consultant.ru/link/?req=doc&amp;base=LAW&amp;n=283620&amp;dst=100275" TargetMode="External"/><Relationship Id="rId6013" Type="http://schemas.openxmlformats.org/officeDocument/2006/relationships/hyperlink" Target="https://login.consultant.ru/link/?req=doc&amp;base=LAW&amp;n=493154&amp;dst=100569" TargetMode="External"/><Relationship Id="rId9169" Type="http://schemas.openxmlformats.org/officeDocument/2006/relationships/hyperlink" Target="https://login.consultant.ru/link/?req=doc&amp;base=LAW&amp;n=462886&amp;dst=100343" TargetMode="External"/><Relationship Id="rId9583" Type="http://schemas.openxmlformats.org/officeDocument/2006/relationships/hyperlink" Target="https://login.consultant.ru/link/?req=doc&amp;base=LAW&amp;n=439056&amp;dst=100030" TargetMode="External"/><Relationship Id="rId11099" Type="http://schemas.openxmlformats.org/officeDocument/2006/relationships/hyperlink" Target="https://login.consultant.ru/link/?req=doc&amp;base=LAW&amp;n=493154&amp;dst=100766" TargetMode="External"/><Relationship Id="rId12564" Type="http://schemas.openxmlformats.org/officeDocument/2006/relationships/hyperlink" Target="https://login.consultant.ru/link/?req=doc&amp;base=LAW&amp;n=103421&amp;dst=100011" TargetMode="External"/><Relationship Id="rId13962" Type="http://schemas.openxmlformats.org/officeDocument/2006/relationships/hyperlink" Target="https://login.consultant.ru/link/?req=doc&amp;base=LAW&amp;n=296433&amp;dst=100032" TargetMode="External"/><Relationship Id="rId528" Type="http://schemas.openxmlformats.org/officeDocument/2006/relationships/hyperlink" Target="https://login.consultant.ru/link/?req=doc&amp;base=LAW&amp;n=329956&amp;dst=100009" TargetMode="External"/><Relationship Id="rId942" Type="http://schemas.openxmlformats.org/officeDocument/2006/relationships/hyperlink" Target="https://login.consultant.ru/link/?req=doc&amp;base=LAW&amp;n=171335&amp;dst=100038" TargetMode="External"/><Relationship Id="rId1158" Type="http://schemas.openxmlformats.org/officeDocument/2006/relationships/hyperlink" Target="https://login.consultant.ru/link/?req=doc&amp;base=LAW&amp;n=329975&amp;dst=100017" TargetMode="External"/><Relationship Id="rId1572" Type="http://schemas.openxmlformats.org/officeDocument/2006/relationships/hyperlink" Target="https://login.consultant.ru/link/?req=doc&amp;base=LAW&amp;n=283509&amp;dst=100012" TargetMode="External"/><Relationship Id="rId2209" Type="http://schemas.openxmlformats.org/officeDocument/2006/relationships/hyperlink" Target="https://login.consultant.ru/link/?req=doc&amp;base=LAW&amp;n=322492&amp;dst=100019" TargetMode="External"/><Relationship Id="rId2623" Type="http://schemas.openxmlformats.org/officeDocument/2006/relationships/hyperlink" Target="https://login.consultant.ru/link/?req=doc&amp;base=LAW&amp;n=489345&amp;dst=100436" TargetMode="External"/><Relationship Id="rId5779" Type="http://schemas.openxmlformats.org/officeDocument/2006/relationships/hyperlink" Target="https://login.consultant.ru/link/?req=doc&amp;base=LAW&amp;n=482754&amp;dst=100135" TargetMode="External"/><Relationship Id="rId8185" Type="http://schemas.openxmlformats.org/officeDocument/2006/relationships/hyperlink" Target="https://login.consultant.ru/link/?req=doc&amp;base=LAW&amp;n=464869&amp;dst=100193" TargetMode="External"/><Relationship Id="rId9236" Type="http://schemas.openxmlformats.org/officeDocument/2006/relationships/hyperlink" Target="https://login.consultant.ru/link/?req=doc&amp;base=LAW&amp;n=283672&amp;dst=101221" TargetMode="External"/><Relationship Id="rId9650" Type="http://schemas.openxmlformats.org/officeDocument/2006/relationships/hyperlink" Target="https://login.consultant.ru/link/?req=doc&amp;base=LAW&amp;n=482750&amp;dst=100976" TargetMode="External"/><Relationship Id="rId11166" Type="http://schemas.openxmlformats.org/officeDocument/2006/relationships/hyperlink" Target="https://login.consultant.ru/link/?req=doc&amp;base=LAW&amp;n=283620&amp;dst=100531" TargetMode="External"/><Relationship Id="rId12217" Type="http://schemas.openxmlformats.org/officeDocument/2006/relationships/hyperlink" Target="https://login.consultant.ru/link/?req=doc&amp;base=LAW&amp;n=482692&amp;dst=101017" TargetMode="External"/><Relationship Id="rId13615" Type="http://schemas.openxmlformats.org/officeDocument/2006/relationships/hyperlink" Target="https://login.consultant.ru/link/?req=doc&amp;base=LAW&amp;n=491812&amp;dst=100285" TargetMode="External"/><Relationship Id="rId1225" Type="http://schemas.openxmlformats.org/officeDocument/2006/relationships/hyperlink" Target="https://login.consultant.ru/link/?req=doc&amp;base=LAW&amp;n=48939&amp;dst=100012" TargetMode="External"/><Relationship Id="rId8252" Type="http://schemas.openxmlformats.org/officeDocument/2006/relationships/hyperlink" Target="https://login.consultant.ru/link/?req=doc&amp;base=LAW&amp;n=347930&amp;dst=100014" TargetMode="External"/><Relationship Id="rId9303" Type="http://schemas.openxmlformats.org/officeDocument/2006/relationships/hyperlink" Target="https://login.consultant.ru/link/?req=doc&amp;base=LAW&amp;n=322594&amp;dst=100184" TargetMode="External"/><Relationship Id="rId11580" Type="http://schemas.openxmlformats.org/officeDocument/2006/relationships/hyperlink" Target="https://login.consultant.ru/link/?req=doc&amp;base=LAW&amp;n=433192" TargetMode="External"/><Relationship Id="rId12631" Type="http://schemas.openxmlformats.org/officeDocument/2006/relationships/hyperlink" Target="https://login.consultant.ru/link/?req=doc&amp;base=LAW&amp;n=489345&amp;dst=101415" TargetMode="External"/><Relationship Id="rId3397" Type="http://schemas.openxmlformats.org/officeDocument/2006/relationships/hyperlink" Target="https://login.consultant.ru/link/?req=doc&amp;base=LAW&amp;n=482739" TargetMode="External"/><Relationship Id="rId4795" Type="http://schemas.openxmlformats.org/officeDocument/2006/relationships/hyperlink" Target="https://login.consultant.ru/link/?req=doc&amp;base=LAW&amp;n=421956&amp;dst=100100" TargetMode="External"/><Relationship Id="rId5846" Type="http://schemas.openxmlformats.org/officeDocument/2006/relationships/hyperlink" Target="https://login.consultant.ru/link/?req=doc&amp;base=LAW&amp;n=493154&amp;dst=100523" TargetMode="External"/><Relationship Id="rId10182" Type="http://schemas.openxmlformats.org/officeDocument/2006/relationships/hyperlink" Target="https://login.consultant.ru/link/?req=doc&amp;base=LAW&amp;n=371943&amp;dst=100304" TargetMode="External"/><Relationship Id="rId11233" Type="http://schemas.openxmlformats.org/officeDocument/2006/relationships/image" Target="media/image20.wmf"/><Relationship Id="rId4448" Type="http://schemas.openxmlformats.org/officeDocument/2006/relationships/hyperlink" Target="https://login.consultant.ru/link/?req=doc&amp;base=LAW&amp;n=491749&amp;dst=100027" TargetMode="External"/><Relationship Id="rId4862" Type="http://schemas.openxmlformats.org/officeDocument/2006/relationships/hyperlink" Target="https://login.consultant.ru/link/?req=doc&amp;base=LAW&amp;n=133394&amp;dst=100037" TargetMode="External"/><Relationship Id="rId5913" Type="http://schemas.openxmlformats.org/officeDocument/2006/relationships/hyperlink" Target="https://login.consultant.ru/link/?req=doc&amp;base=LAW&amp;n=434712&amp;dst=100107" TargetMode="External"/><Relationship Id="rId10999" Type="http://schemas.openxmlformats.org/officeDocument/2006/relationships/hyperlink" Target="https://login.consultant.ru/link/?req=doc&amp;base=LAW&amp;n=412739&amp;dst=100465" TargetMode="External"/><Relationship Id="rId11300" Type="http://schemas.openxmlformats.org/officeDocument/2006/relationships/hyperlink" Target="https://login.consultant.ru/link/?req=doc&amp;base=LAW&amp;n=388995&amp;dst=100410" TargetMode="External"/><Relationship Id="rId3464" Type="http://schemas.openxmlformats.org/officeDocument/2006/relationships/hyperlink" Target="https://login.consultant.ru/link/?req=doc&amp;base=LAW&amp;n=389302&amp;dst=100250" TargetMode="External"/><Relationship Id="rId4515" Type="http://schemas.openxmlformats.org/officeDocument/2006/relationships/hyperlink" Target="https://login.consultant.ru/link/?req=doc&amp;base=LAW&amp;n=201167&amp;dst=100039" TargetMode="External"/><Relationship Id="rId13058" Type="http://schemas.openxmlformats.org/officeDocument/2006/relationships/hyperlink" Target="https://login.consultant.ru/link/?req=doc&amp;base=LAW&amp;n=389248&amp;dst=100222" TargetMode="External"/><Relationship Id="rId13472" Type="http://schemas.openxmlformats.org/officeDocument/2006/relationships/hyperlink" Target="https://login.consultant.ru/link/?req=doc&amp;base=LAW&amp;n=488355&amp;dst=100032" TargetMode="External"/><Relationship Id="rId14109" Type="http://schemas.openxmlformats.org/officeDocument/2006/relationships/hyperlink" Target="https://login.consultant.ru/link/?req=doc&amp;base=LAW&amp;n=485196&amp;dst=100006"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283618&amp;dst=100108" TargetMode="External"/><Relationship Id="rId2480" Type="http://schemas.openxmlformats.org/officeDocument/2006/relationships/hyperlink" Target="https://login.consultant.ru/link/?req=doc&amp;base=LAW&amp;n=171351&amp;dst=100125" TargetMode="External"/><Relationship Id="rId3117" Type="http://schemas.openxmlformats.org/officeDocument/2006/relationships/hyperlink" Target="https://login.consultant.ru/link/?req=doc&amp;base=LAW&amp;n=283511&amp;dst=100044" TargetMode="External"/><Relationship Id="rId3531" Type="http://schemas.openxmlformats.org/officeDocument/2006/relationships/hyperlink" Target="https://login.consultant.ru/link/?req=doc&amp;base=LAW&amp;n=189226&amp;dst=100232" TargetMode="External"/><Relationship Id="rId6687" Type="http://schemas.openxmlformats.org/officeDocument/2006/relationships/hyperlink" Target="https://login.consultant.ru/link/?req=doc&amp;base=LAW&amp;n=283672&amp;dst=100606" TargetMode="External"/><Relationship Id="rId7738" Type="http://schemas.openxmlformats.org/officeDocument/2006/relationships/hyperlink" Target="https://login.consultant.ru/link/?req=doc&amp;base=LAW&amp;n=481443&amp;dst=18" TargetMode="External"/><Relationship Id="rId9093" Type="http://schemas.openxmlformats.org/officeDocument/2006/relationships/hyperlink" Target="https://login.consultant.ru/link/?req=doc&amp;base=LAW&amp;n=310891&amp;dst=100282" TargetMode="External"/><Relationship Id="rId12074" Type="http://schemas.openxmlformats.org/officeDocument/2006/relationships/hyperlink" Target="https://login.consultant.ru/link/?req=doc&amp;base=LAW&amp;n=482529&amp;dst=100543" TargetMode="External"/><Relationship Id="rId13125" Type="http://schemas.openxmlformats.org/officeDocument/2006/relationships/hyperlink" Target="https://login.consultant.ru/link/?req=doc&amp;base=LAW&amp;n=429304&amp;dst=100009"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283712&amp;dst=100049" TargetMode="External"/><Relationship Id="rId2133" Type="http://schemas.openxmlformats.org/officeDocument/2006/relationships/hyperlink" Target="https://login.consultant.ru/link/?req=doc&amp;base=LAW&amp;n=367147&amp;dst=100041" TargetMode="External"/><Relationship Id="rId5289" Type="http://schemas.openxmlformats.org/officeDocument/2006/relationships/hyperlink" Target="https://login.consultant.ru/link/?req=doc&amp;base=LAW&amp;n=391666&amp;dst=100011" TargetMode="External"/><Relationship Id="rId6754" Type="http://schemas.openxmlformats.org/officeDocument/2006/relationships/hyperlink" Target="https://login.consultant.ru/link/?req=doc&amp;base=LAW&amp;n=389253&amp;dst=100113" TargetMode="External"/><Relationship Id="rId7805" Type="http://schemas.openxmlformats.org/officeDocument/2006/relationships/hyperlink" Target="https://login.consultant.ru/link/?req=doc&amp;base=LAW&amp;n=464781&amp;dst=100067" TargetMode="External"/><Relationship Id="rId9160" Type="http://schemas.openxmlformats.org/officeDocument/2006/relationships/hyperlink" Target="https://login.consultant.ru/link/?req=doc&amp;base=LAW&amp;n=391811&amp;dst=100023" TargetMode="External"/><Relationship Id="rId10719" Type="http://schemas.openxmlformats.org/officeDocument/2006/relationships/hyperlink" Target="https://login.consultant.ru/link/?req=doc&amp;base=LAW&amp;n=178854&amp;dst=100033" TargetMode="External"/><Relationship Id="rId11090" Type="http://schemas.openxmlformats.org/officeDocument/2006/relationships/hyperlink" Target="https://login.consultant.ru/link/?req=doc&amp;base=LAW&amp;n=450393&amp;dst=100034" TargetMode="External"/><Relationship Id="rId12141" Type="http://schemas.openxmlformats.org/officeDocument/2006/relationships/hyperlink" Target="https://login.consultant.ru/link/?req=doc&amp;base=LAW&amp;n=464870&amp;dst=100053" TargetMode="External"/><Relationship Id="rId105" Type="http://schemas.openxmlformats.org/officeDocument/2006/relationships/hyperlink" Target="https://login.consultant.ru/link/?req=doc&amp;base=LAW&amp;n=73129&amp;dst=100042" TargetMode="External"/><Relationship Id="rId2200" Type="http://schemas.openxmlformats.org/officeDocument/2006/relationships/hyperlink" Target="https://login.consultant.ru/link/?req=doc&amp;base=LAW&amp;n=449766&amp;dst=100006" TargetMode="External"/><Relationship Id="rId5356" Type="http://schemas.openxmlformats.org/officeDocument/2006/relationships/hyperlink" Target="https://login.consultant.ru/link/?req=doc&amp;base=LAW&amp;n=412739&amp;dst=100166" TargetMode="External"/><Relationship Id="rId6407" Type="http://schemas.openxmlformats.org/officeDocument/2006/relationships/hyperlink" Target="https://login.consultant.ru/link/?req=doc&amp;base=LAW&amp;n=164605&amp;dst=100047" TargetMode="External"/><Relationship Id="rId1899" Type="http://schemas.openxmlformats.org/officeDocument/2006/relationships/hyperlink" Target="https://login.consultant.ru/link/?req=doc&amp;base=LAW&amp;n=434594&amp;dst=100068" TargetMode="External"/><Relationship Id="rId4372" Type="http://schemas.openxmlformats.org/officeDocument/2006/relationships/hyperlink" Target="https://login.consultant.ru/link/?req=doc&amp;base=LAW&amp;n=196332&amp;dst=100294" TargetMode="External"/><Relationship Id="rId5009" Type="http://schemas.openxmlformats.org/officeDocument/2006/relationships/hyperlink" Target="https://login.consultant.ru/link/?req=doc&amp;base=LAW&amp;n=461801&amp;dst=100012" TargetMode="External"/><Relationship Id="rId5770" Type="http://schemas.openxmlformats.org/officeDocument/2006/relationships/hyperlink" Target="https://login.consultant.ru/link/?req=doc&amp;base=LAW&amp;n=439113&amp;dst=699" TargetMode="External"/><Relationship Id="rId6821" Type="http://schemas.openxmlformats.org/officeDocument/2006/relationships/hyperlink" Target="https://login.consultant.ru/link/?req=doc&amp;base=LAW&amp;n=283669&amp;dst=100307" TargetMode="External"/><Relationship Id="rId8579" Type="http://schemas.openxmlformats.org/officeDocument/2006/relationships/hyperlink" Target="https://login.consultant.ru/link/?req=doc&amp;base=LAW&amp;n=465415&amp;dst=100036" TargetMode="External"/><Relationship Id="rId9977" Type="http://schemas.openxmlformats.org/officeDocument/2006/relationships/hyperlink" Target="https://login.consultant.ru/link/?req=doc&amp;base=LAW&amp;n=491812&amp;dst=100195" TargetMode="External"/><Relationship Id="rId12958" Type="http://schemas.openxmlformats.org/officeDocument/2006/relationships/hyperlink" Target="https://login.consultant.ru/link/?req=doc&amp;base=LAW&amp;n=304040&amp;dst=100018" TargetMode="External"/><Relationship Id="rId1966" Type="http://schemas.openxmlformats.org/officeDocument/2006/relationships/hyperlink" Target="https://login.consultant.ru/link/?req=doc&amp;base=LAW&amp;n=482529&amp;dst=100225" TargetMode="External"/><Relationship Id="rId4025" Type="http://schemas.openxmlformats.org/officeDocument/2006/relationships/hyperlink" Target="https://login.consultant.ru/link/?req=doc&amp;base=LAW&amp;n=389296&amp;dst=100090" TargetMode="External"/><Relationship Id="rId5423" Type="http://schemas.openxmlformats.org/officeDocument/2006/relationships/hyperlink" Target="https://login.consultant.ru/link/?req=doc&amp;base=LAW&amp;n=493154&amp;dst=100486" TargetMode="External"/><Relationship Id="rId8993" Type="http://schemas.openxmlformats.org/officeDocument/2006/relationships/hyperlink" Target="https://login.consultant.ru/link/?req=doc&amp;base=LAW&amp;n=200491&amp;dst=100200" TargetMode="External"/><Relationship Id="rId11974" Type="http://schemas.openxmlformats.org/officeDocument/2006/relationships/hyperlink" Target="https://login.consultant.ru/link/?req=doc&amp;base=LAW&amp;n=482750&amp;dst=100884" TargetMode="External"/><Relationship Id="rId1619" Type="http://schemas.openxmlformats.org/officeDocument/2006/relationships/hyperlink" Target="https://login.consultant.ru/link/?req=doc&amp;base=LAW&amp;n=482742&amp;dst=100013" TargetMode="External"/><Relationship Id="rId7595" Type="http://schemas.openxmlformats.org/officeDocument/2006/relationships/hyperlink" Target="https://login.consultant.ru/link/?req=doc&amp;base=LAW&amp;n=372899" TargetMode="External"/><Relationship Id="rId8646" Type="http://schemas.openxmlformats.org/officeDocument/2006/relationships/hyperlink" Target="https://login.consultant.ru/link/?req=doc&amp;base=LAW&amp;n=357041&amp;dst=100075" TargetMode="External"/><Relationship Id="rId10576" Type="http://schemas.openxmlformats.org/officeDocument/2006/relationships/hyperlink" Target="https://login.consultant.ru/link/?req=doc&amp;base=LAW&amp;n=482752&amp;dst=100160" TargetMode="External"/><Relationship Id="rId11627" Type="http://schemas.openxmlformats.org/officeDocument/2006/relationships/hyperlink" Target="https://login.consultant.ru/link/?req=doc&amp;base=LAW&amp;n=389303&amp;dst=100051" TargetMode="External"/><Relationship Id="rId14033" Type="http://schemas.openxmlformats.org/officeDocument/2006/relationships/hyperlink" Target="https://login.consultant.ru/link/?req=doc&amp;base=LAW&amp;n=480802" TargetMode="External"/><Relationship Id="rId3041" Type="http://schemas.openxmlformats.org/officeDocument/2006/relationships/hyperlink" Target="https://login.consultant.ru/link/?req=doc&amp;base=LAW&amp;n=283620&amp;dst=100118" TargetMode="External"/><Relationship Id="rId6197" Type="http://schemas.openxmlformats.org/officeDocument/2006/relationships/hyperlink" Target="https://login.consultant.ru/link/?req=doc&amp;base=LAW&amp;n=381878&amp;dst=100017" TargetMode="External"/><Relationship Id="rId7248" Type="http://schemas.openxmlformats.org/officeDocument/2006/relationships/hyperlink" Target="https://login.consultant.ru/link/?req=doc&amp;base=LAW&amp;n=164605&amp;dst=100162" TargetMode="External"/><Relationship Id="rId7662" Type="http://schemas.openxmlformats.org/officeDocument/2006/relationships/hyperlink" Target="https://login.consultant.ru/link/?req=doc&amp;base=LAW&amp;n=283672&amp;dst=100969" TargetMode="External"/><Relationship Id="rId8713" Type="http://schemas.openxmlformats.org/officeDocument/2006/relationships/hyperlink" Target="https://login.consultant.ru/link/?req=doc&amp;base=LAW&amp;n=491424&amp;dst=2823" TargetMode="External"/><Relationship Id="rId10229" Type="http://schemas.openxmlformats.org/officeDocument/2006/relationships/hyperlink" Target="https://login.consultant.ru/link/?req=doc&amp;base=LAW&amp;n=489345&amp;dst=101115" TargetMode="External"/><Relationship Id="rId10643" Type="http://schemas.openxmlformats.org/officeDocument/2006/relationships/hyperlink" Target="https://login.consultant.ru/link/?req=doc&amp;base=LAW&amp;n=386886&amp;dst=100126" TargetMode="External"/><Relationship Id="rId10990" Type="http://schemas.openxmlformats.org/officeDocument/2006/relationships/hyperlink" Target="https://login.consultant.ru/link/?req=doc&amp;base=LAW&amp;n=283672&amp;dst=101482" TargetMode="External"/><Relationship Id="rId13799" Type="http://schemas.openxmlformats.org/officeDocument/2006/relationships/hyperlink" Target="https://login.consultant.ru/link/?req=doc&amp;base=LAW&amp;n=421785&amp;dst=100063" TargetMode="External"/><Relationship Id="rId14100" Type="http://schemas.openxmlformats.org/officeDocument/2006/relationships/hyperlink" Target="https://login.consultant.ru/link/?req=doc&amp;base=LAW&amp;n=491424&amp;dst=3999" TargetMode="External"/><Relationship Id="rId3858" Type="http://schemas.openxmlformats.org/officeDocument/2006/relationships/hyperlink" Target="https://login.consultant.ru/link/?req=doc&amp;base=LAW&amp;n=453355&amp;dst=100555" TargetMode="External"/><Relationship Id="rId4909" Type="http://schemas.openxmlformats.org/officeDocument/2006/relationships/hyperlink" Target="https://login.consultant.ru/link/?req=doc&amp;base=LAW&amp;n=468472" TargetMode="External"/><Relationship Id="rId6264" Type="http://schemas.openxmlformats.org/officeDocument/2006/relationships/hyperlink" Target="https://login.consultant.ru/link/?req=doc&amp;base=LAW&amp;n=161938&amp;dst=100026" TargetMode="External"/><Relationship Id="rId7315" Type="http://schemas.openxmlformats.org/officeDocument/2006/relationships/hyperlink" Target="https://login.consultant.ru/link/?req=doc&amp;base=LAW&amp;n=193990&amp;dst=100015" TargetMode="External"/><Relationship Id="rId779" Type="http://schemas.openxmlformats.org/officeDocument/2006/relationships/hyperlink" Target="https://login.consultant.ru/link/?req=doc&amp;base=LAW&amp;n=489343&amp;dst=100065" TargetMode="External"/><Relationship Id="rId5280" Type="http://schemas.openxmlformats.org/officeDocument/2006/relationships/hyperlink" Target="https://login.consultant.ru/link/?req=doc&amp;base=LAW&amp;n=389246&amp;dst=100688" TargetMode="External"/><Relationship Id="rId6331" Type="http://schemas.openxmlformats.org/officeDocument/2006/relationships/hyperlink" Target="https://login.consultant.ru/link/?req=doc&amp;base=LAW&amp;n=161936&amp;dst=100013" TargetMode="External"/><Relationship Id="rId9487" Type="http://schemas.openxmlformats.org/officeDocument/2006/relationships/hyperlink" Target="https://login.consultant.ru/link/?req=doc&amp;base=LAW&amp;n=422224&amp;dst=100531" TargetMode="External"/><Relationship Id="rId10710" Type="http://schemas.openxmlformats.org/officeDocument/2006/relationships/hyperlink" Target="https://login.consultant.ru/link/?req=doc&amp;base=LAW&amp;n=482750&amp;dst=100864" TargetMode="External"/><Relationship Id="rId13866" Type="http://schemas.openxmlformats.org/officeDocument/2006/relationships/hyperlink" Target="https://login.consultant.ru/link/?req=doc&amp;base=LAW&amp;n=482529&amp;dst=100653" TargetMode="External"/><Relationship Id="rId1476" Type="http://schemas.openxmlformats.org/officeDocument/2006/relationships/hyperlink" Target="https://login.consultant.ru/link/?req=doc&amp;base=LAW&amp;n=283671&amp;dst=100131" TargetMode="External"/><Relationship Id="rId2874" Type="http://schemas.openxmlformats.org/officeDocument/2006/relationships/hyperlink" Target="https://login.consultant.ru/link/?req=doc&amp;base=LAW&amp;n=357876&amp;dst=1656" TargetMode="External"/><Relationship Id="rId3925" Type="http://schemas.openxmlformats.org/officeDocument/2006/relationships/hyperlink" Target="https://login.consultant.ru/link/?req=doc&amp;base=LAW&amp;n=395588&amp;dst=100627" TargetMode="External"/><Relationship Id="rId8089" Type="http://schemas.openxmlformats.org/officeDocument/2006/relationships/hyperlink" Target="https://login.consultant.ru/link/?req=doc&amp;base=LAW&amp;n=479267&amp;dst=100033" TargetMode="External"/><Relationship Id="rId12468" Type="http://schemas.openxmlformats.org/officeDocument/2006/relationships/hyperlink" Target="https://login.consultant.ru/link/?req=doc&amp;base=LAW&amp;n=464870" TargetMode="External"/><Relationship Id="rId12882" Type="http://schemas.openxmlformats.org/officeDocument/2006/relationships/hyperlink" Target="https://login.consultant.ru/link/?req=doc&amp;base=LAW&amp;n=422224&amp;dst=100672" TargetMode="External"/><Relationship Id="rId13519" Type="http://schemas.openxmlformats.org/officeDocument/2006/relationships/hyperlink" Target="https://login.consultant.ru/link/?req=doc&amp;base=LAW&amp;n=484810&amp;dst=100205" TargetMode="External"/><Relationship Id="rId13933" Type="http://schemas.openxmlformats.org/officeDocument/2006/relationships/hyperlink" Target="https://login.consultant.ru/link/?req=doc&amp;base=LAW&amp;n=482554&amp;dst=100014" TargetMode="External"/><Relationship Id="rId846" Type="http://schemas.openxmlformats.org/officeDocument/2006/relationships/hyperlink" Target="https://login.consultant.ru/link/?req=doc&amp;base=LAW&amp;n=210227&amp;dst=100271" TargetMode="External"/><Relationship Id="rId1129" Type="http://schemas.openxmlformats.org/officeDocument/2006/relationships/hyperlink" Target="https://login.consultant.ru/link/?req=doc&amp;base=LAW&amp;n=482752&amp;dst=100291" TargetMode="External"/><Relationship Id="rId1890" Type="http://schemas.openxmlformats.org/officeDocument/2006/relationships/hyperlink" Target="https://login.consultant.ru/link/?req=doc&amp;base=LAW&amp;n=434594&amp;dst=100067" TargetMode="External"/><Relationship Id="rId2527" Type="http://schemas.openxmlformats.org/officeDocument/2006/relationships/hyperlink" Target="https://login.consultant.ru/link/?req=doc&amp;base=LAW&amp;n=491424&amp;dst=3827" TargetMode="External"/><Relationship Id="rId2941" Type="http://schemas.openxmlformats.org/officeDocument/2006/relationships/hyperlink" Target="https://login.consultant.ru/link/?req=doc&amp;base=LAW&amp;n=401510&amp;dst=100025" TargetMode="External"/><Relationship Id="rId5000" Type="http://schemas.openxmlformats.org/officeDocument/2006/relationships/hyperlink" Target="https://login.consultant.ru/link/?req=doc&amp;base=LAW&amp;n=283671&amp;dst=100702" TargetMode="External"/><Relationship Id="rId8156" Type="http://schemas.openxmlformats.org/officeDocument/2006/relationships/hyperlink" Target="https://login.consultant.ru/link/?req=doc&amp;base=LAW&amp;n=491748&amp;dst=100100" TargetMode="External"/><Relationship Id="rId9207" Type="http://schemas.openxmlformats.org/officeDocument/2006/relationships/hyperlink" Target="https://login.consultant.ru/link/?req=doc&amp;base=LAW&amp;n=323804&amp;dst=100042" TargetMode="External"/><Relationship Id="rId9554" Type="http://schemas.openxmlformats.org/officeDocument/2006/relationships/hyperlink" Target="https://login.consultant.ru/link/?req=doc&amp;base=LAW&amp;n=301781&amp;dst=100389" TargetMode="External"/><Relationship Id="rId11484" Type="http://schemas.openxmlformats.org/officeDocument/2006/relationships/hyperlink" Target="https://login.consultant.ru/link/?req=doc&amp;base=LAW&amp;n=491811&amp;dst=100482" TargetMode="External"/><Relationship Id="rId12535" Type="http://schemas.openxmlformats.org/officeDocument/2006/relationships/hyperlink" Target="https://login.consultant.ru/link/?req=doc&amp;base=LAW&amp;n=391666&amp;dst=100011" TargetMode="External"/><Relationship Id="rId913" Type="http://schemas.openxmlformats.org/officeDocument/2006/relationships/hyperlink" Target="https://login.consultant.ru/link/?req=doc&amp;base=LAW&amp;n=301263&amp;dst=100083" TargetMode="External"/><Relationship Id="rId1543" Type="http://schemas.openxmlformats.org/officeDocument/2006/relationships/hyperlink" Target="https://login.consultant.ru/link/?req=doc&amp;base=LAW&amp;n=334300&amp;dst=100036" TargetMode="External"/><Relationship Id="rId4699" Type="http://schemas.openxmlformats.org/officeDocument/2006/relationships/hyperlink" Target="https://login.consultant.ru/link/?req=doc&amp;base=LAW&amp;n=200491&amp;dst=100061" TargetMode="External"/><Relationship Id="rId8570" Type="http://schemas.openxmlformats.org/officeDocument/2006/relationships/hyperlink" Target="https://login.consultant.ru/link/?req=doc&amp;base=LAW&amp;n=372885&amp;dst=100155" TargetMode="External"/><Relationship Id="rId9621" Type="http://schemas.openxmlformats.org/officeDocument/2006/relationships/hyperlink" Target="https://login.consultant.ru/link/?req=doc&amp;base=LAW&amp;n=218289&amp;dst=100017" TargetMode="External"/><Relationship Id="rId10086" Type="http://schemas.openxmlformats.org/officeDocument/2006/relationships/hyperlink" Target="https://login.consultant.ru/link/?req=doc&amp;base=LAW&amp;n=221524&amp;dst=100597" TargetMode="External"/><Relationship Id="rId11137" Type="http://schemas.openxmlformats.org/officeDocument/2006/relationships/hyperlink" Target="https://login.consultant.ru/link/?req=doc&amp;base=LAW&amp;n=312040&amp;dst=100469" TargetMode="External"/><Relationship Id="rId11551" Type="http://schemas.openxmlformats.org/officeDocument/2006/relationships/hyperlink" Target="https://login.consultant.ru/link/?req=doc&amp;base=LAW&amp;n=401510&amp;dst=100379" TargetMode="External"/><Relationship Id="rId12602" Type="http://schemas.openxmlformats.org/officeDocument/2006/relationships/hyperlink" Target="https://login.consultant.ru/link/?req=doc&amp;base=LAW&amp;n=482749&amp;dst=100109" TargetMode="External"/><Relationship Id="rId1610" Type="http://schemas.openxmlformats.org/officeDocument/2006/relationships/hyperlink" Target="https://login.consultant.ru/link/?req=doc&amp;base=LAW&amp;n=357041&amp;dst=100013" TargetMode="External"/><Relationship Id="rId4766" Type="http://schemas.openxmlformats.org/officeDocument/2006/relationships/hyperlink" Target="https://login.consultant.ru/link/?req=doc&amp;base=LAW&amp;n=464801&amp;dst=100073" TargetMode="External"/><Relationship Id="rId5817" Type="http://schemas.openxmlformats.org/officeDocument/2006/relationships/hyperlink" Target="https://login.consultant.ru/link/?req=doc&amp;base=LAW&amp;n=283672&amp;dst=100399" TargetMode="External"/><Relationship Id="rId7172" Type="http://schemas.openxmlformats.org/officeDocument/2006/relationships/hyperlink" Target="https://login.consultant.ru/link/?req=doc&amp;base=LAW&amp;n=365138&amp;dst=100016" TargetMode="External"/><Relationship Id="rId8223" Type="http://schemas.openxmlformats.org/officeDocument/2006/relationships/hyperlink" Target="https://login.consultant.ru/link/?req=doc&amp;base=LAW&amp;n=169438&amp;dst=100173" TargetMode="External"/><Relationship Id="rId10153" Type="http://schemas.openxmlformats.org/officeDocument/2006/relationships/hyperlink" Target="https://login.consultant.ru/link/?req=doc&amp;base=LAW&amp;n=371943&amp;dst=100274" TargetMode="External"/><Relationship Id="rId11204" Type="http://schemas.openxmlformats.org/officeDocument/2006/relationships/hyperlink" Target="https://login.consultant.ru/link/?req=doc&amp;base=LAW&amp;n=211706&amp;dst=100007" TargetMode="External"/><Relationship Id="rId3368" Type="http://schemas.openxmlformats.org/officeDocument/2006/relationships/hyperlink" Target="https://login.consultant.ru/link/?req=doc&amp;base=LAW&amp;n=489345&amp;dst=100619" TargetMode="External"/><Relationship Id="rId3782" Type="http://schemas.openxmlformats.org/officeDocument/2006/relationships/hyperlink" Target="https://login.consultant.ru/link/?req=doc&amp;base=LAW&amp;n=462886&amp;dst=100269" TargetMode="External"/><Relationship Id="rId4419" Type="http://schemas.openxmlformats.org/officeDocument/2006/relationships/hyperlink" Target="https://login.consultant.ru/link/?req=doc&amp;base=LAW&amp;n=491424&amp;dst=100401" TargetMode="External"/><Relationship Id="rId4833" Type="http://schemas.openxmlformats.org/officeDocument/2006/relationships/hyperlink" Target="https://login.consultant.ru/link/?req=doc&amp;base=LAW&amp;n=489345&amp;dst=100808" TargetMode="External"/><Relationship Id="rId7989" Type="http://schemas.openxmlformats.org/officeDocument/2006/relationships/hyperlink" Target="https://login.consultant.ru/link/?req=doc&amp;base=LAW&amp;n=482679&amp;dst=1" TargetMode="External"/><Relationship Id="rId10220" Type="http://schemas.openxmlformats.org/officeDocument/2006/relationships/hyperlink" Target="https://login.consultant.ru/link/?req=doc&amp;base=LAW&amp;n=138320&amp;dst=100053" TargetMode="External"/><Relationship Id="rId13376" Type="http://schemas.openxmlformats.org/officeDocument/2006/relationships/hyperlink" Target="https://login.consultant.ru/link/?req=doc&amp;base=LAW&amp;n=169439&amp;dst=100037" TargetMode="External"/><Relationship Id="rId289" Type="http://schemas.openxmlformats.org/officeDocument/2006/relationships/hyperlink" Target="https://login.consultant.ru/link/?req=doc&amp;base=LAW&amp;n=144619&amp;dst=100009" TargetMode="External"/><Relationship Id="rId2384" Type="http://schemas.openxmlformats.org/officeDocument/2006/relationships/hyperlink" Target="https://login.consultant.ru/link/?req=doc&amp;base=LAW&amp;n=283618&amp;dst=100130" TargetMode="External"/><Relationship Id="rId3435" Type="http://schemas.openxmlformats.org/officeDocument/2006/relationships/hyperlink" Target="https://login.consultant.ru/link/?req=doc&amp;base=LAW&amp;n=479267&amp;dst=100024" TargetMode="External"/><Relationship Id="rId12392" Type="http://schemas.openxmlformats.org/officeDocument/2006/relationships/hyperlink" Target="https://login.consultant.ru/link/?req=doc&amp;base=LAW&amp;n=389246&amp;dst=100548" TargetMode="External"/><Relationship Id="rId13029" Type="http://schemas.openxmlformats.org/officeDocument/2006/relationships/hyperlink" Target="https://login.consultant.ru/link/?req=doc&amp;base=LAW&amp;n=200629&amp;dst=100078" TargetMode="External"/><Relationship Id="rId13790" Type="http://schemas.openxmlformats.org/officeDocument/2006/relationships/hyperlink" Target="https://login.consultant.ru/link/?req=doc&amp;base=LAW&amp;n=479343" TargetMode="External"/><Relationship Id="rId356" Type="http://schemas.openxmlformats.org/officeDocument/2006/relationships/hyperlink" Target="https://login.consultant.ru/link/?req=doc&amp;base=LAW&amp;n=482743&amp;dst=100009" TargetMode="External"/><Relationship Id="rId770" Type="http://schemas.openxmlformats.org/officeDocument/2006/relationships/hyperlink" Target="https://login.consultant.ru/link/?req=doc&amp;base=LAW&amp;n=493154&amp;dst=100036" TargetMode="External"/><Relationship Id="rId2037" Type="http://schemas.openxmlformats.org/officeDocument/2006/relationships/hyperlink" Target="https://login.consultant.ru/link/?req=doc&amp;base=LAW&amp;n=334300&amp;dst=100064" TargetMode="External"/><Relationship Id="rId2451" Type="http://schemas.openxmlformats.org/officeDocument/2006/relationships/hyperlink" Target="https://login.consultant.ru/link/?req=doc&amp;base=LAW&amp;n=301262&amp;dst=100266" TargetMode="External"/><Relationship Id="rId4900" Type="http://schemas.openxmlformats.org/officeDocument/2006/relationships/hyperlink" Target="https://login.consultant.ru/link/?req=doc&amp;base=LAW&amp;n=464869&amp;dst=100060" TargetMode="External"/><Relationship Id="rId6658" Type="http://schemas.openxmlformats.org/officeDocument/2006/relationships/hyperlink" Target="https://login.consultant.ru/link/?req=doc&amp;base=LAW&amp;n=283672&amp;dst=100586" TargetMode="External"/><Relationship Id="rId9064" Type="http://schemas.openxmlformats.org/officeDocument/2006/relationships/hyperlink" Target="https://login.consultant.ru/link/?req=doc&amp;base=LAW&amp;n=491424&amp;dst=1509" TargetMode="External"/><Relationship Id="rId12045" Type="http://schemas.openxmlformats.org/officeDocument/2006/relationships/hyperlink" Target="https://login.consultant.ru/link/?req=doc&amp;base=LAW&amp;n=431832&amp;dst=100011" TargetMode="External"/><Relationship Id="rId13443" Type="http://schemas.openxmlformats.org/officeDocument/2006/relationships/hyperlink" Target="https://login.consultant.ru/link/?req=doc&amp;base=LAW&amp;n=334301&amp;dst=100028"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482687&amp;dst=100120" TargetMode="External"/><Relationship Id="rId2104" Type="http://schemas.openxmlformats.org/officeDocument/2006/relationships/hyperlink" Target="https://login.consultant.ru/link/?req=doc&amp;base=LAW&amp;n=367147&amp;dst=100032" TargetMode="External"/><Relationship Id="rId3502" Type="http://schemas.openxmlformats.org/officeDocument/2006/relationships/hyperlink" Target="https://login.consultant.ru/link/?req=doc&amp;base=LAW&amp;n=401510&amp;dst=100086" TargetMode="External"/><Relationship Id="rId7709" Type="http://schemas.openxmlformats.org/officeDocument/2006/relationships/hyperlink" Target="https://login.consultant.ru/link/?req=doc&amp;base=LAW&amp;n=310891&amp;dst=100255" TargetMode="External"/><Relationship Id="rId8080" Type="http://schemas.openxmlformats.org/officeDocument/2006/relationships/hyperlink" Target="https://login.consultant.ru/link/?req=doc&amp;base=LAW&amp;n=482673&amp;dst=100089" TargetMode="External"/><Relationship Id="rId9131" Type="http://schemas.openxmlformats.org/officeDocument/2006/relationships/hyperlink" Target="https://login.consultant.ru/link/?req=doc&amp;base=LAW&amp;n=435811&amp;dst=100124" TargetMode="External"/><Relationship Id="rId13510" Type="http://schemas.openxmlformats.org/officeDocument/2006/relationships/hyperlink" Target="https://login.consultant.ru/link/?req=doc&amp;base=LAW&amp;n=376852&amp;dst=100043" TargetMode="External"/><Relationship Id="rId5674" Type="http://schemas.openxmlformats.org/officeDocument/2006/relationships/hyperlink" Target="https://login.consultant.ru/link/?req=doc&amp;base=LAW&amp;n=491424&amp;dst=1540" TargetMode="External"/><Relationship Id="rId6725" Type="http://schemas.openxmlformats.org/officeDocument/2006/relationships/hyperlink" Target="https://login.consultant.ru/link/?req=doc&amp;base=LAW&amp;n=283620&amp;dst=100430" TargetMode="External"/><Relationship Id="rId11061" Type="http://schemas.openxmlformats.org/officeDocument/2006/relationships/hyperlink" Target="https://login.consultant.ru/link/?req=doc&amp;base=LAW&amp;n=283672&amp;dst=101522" TargetMode="External"/><Relationship Id="rId12112" Type="http://schemas.openxmlformats.org/officeDocument/2006/relationships/hyperlink" Target="https://login.consultant.ru/link/?req=doc&amp;base=LAW&amp;n=482743&amp;dst=100044" TargetMode="External"/><Relationship Id="rId1120" Type="http://schemas.openxmlformats.org/officeDocument/2006/relationships/hyperlink" Target="https://login.consultant.ru/link/?req=doc&amp;base=LAW&amp;n=329974&amp;dst=100015" TargetMode="External"/><Relationship Id="rId4276" Type="http://schemas.openxmlformats.org/officeDocument/2006/relationships/hyperlink" Target="https://login.consultant.ru/link/?req=doc&amp;base=LAW&amp;n=196298&amp;dst=100096" TargetMode="External"/><Relationship Id="rId4690" Type="http://schemas.openxmlformats.org/officeDocument/2006/relationships/hyperlink" Target="https://login.consultant.ru/link/?req=doc&amp;base=LAW&amp;n=314264&amp;dst=100033" TargetMode="External"/><Relationship Id="rId5327" Type="http://schemas.openxmlformats.org/officeDocument/2006/relationships/hyperlink" Target="https://login.consultant.ru/link/?req=doc&amp;base=LAW&amp;n=493140&amp;dst=158" TargetMode="External"/><Relationship Id="rId5741" Type="http://schemas.openxmlformats.org/officeDocument/2006/relationships/hyperlink" Target="https://login.consultant.ru/link/?req=doc&amp;base=LAW&amp;n=283672&amp;dst=100392" TargetMode="External"/><Relationship Id="rId8897" Type="http://schemas.openxmlformats.org/officeDocument/2006/relationships/hyperlink" Target="https://login.consultant.ru/link/?req=doc&amp;base=LAW&amp;n=153915&amp;dst=100039" TargetMode="External"/><Relationship Id="rId9948" Type="http://schemas.openxmlformats.org/officeDocument/2006/relationships/hyperlink" Target="https://login.consultant.ru/link/?req=doc&amp;base=LAW&amp;n=371943&amp;dst=100154" TargetMode="External"/><Relationship Id="rId11878" Type="http://schemas.openxmlformats.org/officeDocument/2006/relationships/hyperlink" Target="https://login.consultant.ru/link/?req=doc&amp;base=LAW&amp;n=482651" TargetMode="External"/><Relationship Id="rId1937" Type="http://schemas.openxmlformats.org/officeDocument/2006/relationships/hyperlink" Target="https://login.consultant.ru/link/?req=doc&amp;base=LAW&amp;n=200684&amp;dst=100396" TargetMode="External"/><Relationship Id="rId3292" Type="http://schemas.openxmlformats.org/officeDocument/2006/relationships/hyperlink" Target="https://login.consultant.ru/link/?req=doc&amp;base=LAW&amp;n=389302&amp;dst=100193" TargetMode="External"/><Relationship Id="rId4343" Type="http://schemas.openxmlformats.org/officeDocument/2006/relationships/hyperlink" Target="https://login.consultant.ru/link/?req=doc&amp;base=LAW&amp;n=196332&amp;dst=100282" TargetMode="External"/><Relationship Id="rId7499" Type="http://schemas.openxmlformats.org/officeDocument/2006/relationships/hyperlink" Target="https://login.consultant.ru/link/?req=doc&amp;base=LAW&amp;n=283672&amp;dst=100904" TargetMode="External"/><Relationship Id="rId8964" Type="http://schemas.openxmlformats.org/officeDocument/2006/relationships/hyperlink" Target="https://login.consultant.ru/link/?req=doc&amp;base=LAW&amp;n=491424&amp;dst=1540" TargetMode="External"/><Relationship Id="rId12929" Type="http://schemas.openxmlformats.org/officeDocument/2006/relationships/hyperlink" Target="https://login.consultant.ru/link/?req=doc&amp;base=LAW&amp;n=424299&amp;dst=100005" TargetMode="External"/><Relationship Id="rId4410" Type="http://schemas.openxmlformats.org/officeDocument/2006/relationships/hyperlink" Target="https://login.consultant.ru/link/?req=doc&amp;base=LAW&amp;n=321144&amp;dst=100016" TargetMode="External"/><Relationship Id="rId7566" Type="http://schemas.openxmlformats.org/officeDocument/2006/relationships/hyperlink" Target="https://login.consultant.ru/link/?req=doc&amp;base=LAW&amp;n=312018&amp;dst=100302" TargetMode="External"/><Relationship Id="rId8617" Type="http://schemas.openxmlformats.org/officeDocument/2006/relationships/hyperlink" Target="https://login.consultant.ru/link/?req=doc&amp;base=LAW&amp;n=491742" TargetMode="External"/><Relationship Id="rId10894" Type="http://schemas.openxmlformats.org/officeDocument/2006/relationships/hyperlink" Target="https://login.consultant.ru/link/?req=doc&amp;base=LAW&amp;n=471078&amp;dst=100082" TargetMode="External"/><Relationship Id="rId11945" Type="http://schemas.openxmlformats.org/officeDocument/2006/relationships/hyperlink" Target="https://login.consultant.ru/link/?req=doc&amp;base=LAW&amp;n=449455&amp;dst=102506" TargetMode="External"/><Relationship Id="rId14004" Type="http://schemas.openxmlformats.org/officeDocument/2006/relationships/hyperlink" Target="https://login.consultant.ru/link/?req=doc&amp;base=LAW&amp;n=422222&amp;dst=100451"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389296&amp;dst=100187" TargetMode="External"/><Relationship Id="rId6168" Type="http://schemas.openxmlformats.org/officeDocument/2006/relationships/hyperlink" Target="https://login.consultant.ru/link/?req=doc&amp;base=LAW&amp;n=310010&amp;dst=100021" TargetMode="External"/><Relationship Id="rId6582" Type="http://schemas.openxmlformats.org/officeDocument/2006/relationships/hyperlink" Target="https://login.consultant.ru/link/?req=doc&amp;base=LAW&amp;n=482700" TargetMode="External"/><Relationship Id="rId7219" Type="http://schemas.openxmlformats.org/officeDocument/2006/relationships/hyperlink" Target="https://login.consultant.ru/link/?req=doc&amp;base=LAW&amp;n=465809&amp;dst=100157" TargetMode="External"/><Relationship Id="rId7980" Type="http://schemas.openxmlformats.org/officeDocument/2006/relationships/hyperlink" Target="https://login.consultant.ru/link/?req=doc&amp;base=LAW&amp;n=296448&amp;dst=100016" TargetMode="External"/><Relationship Id="rId10547" Type="http://schemas.openxmlformats.org/officeDocument/2006/relationships/hyperlink" Target="https://login.consultant.ru/link/?req=doc&amp;base=LAW&amp;n=448073&amp;dst=100017" TargetMode="External"/><Relationship Id="rId10961" Type="http://schemas.openxmlformats.org/officeDocument/2006/relationships/hyperlink" Target="https://login.consultant.ru/link/?req=doc&amp;base=LAW&amp;n=493154&amp;dst=100757" TargetMode="External"/><Relationship Id="rId13020" Type="http://schemas.openxmlformats.org/officeDocument/2006/relationships/hyperlink" Target="https://login.consultant.ru/link/?req=doc&amp;base=LAW&amp;n=482529&amp;dst=100586" TargetMode="External"/><Relationship Id="rId5184" Type="http://schemas.openxmlformats.org/officeDocument/2006/relationships/hyperlink" Target="https://login.consultant.ru/link/?req=doc&amp;base=LAW&amp;n=480783" TargetMode="External"/><Relationship Id="rId6235" Type="http://schemas.openxmlformats.org/officeDocument/2006/relationships/hyperlink" Target="https://login.consultant.ru/link/?req=doc&amp;base=LAW&amp;n=164605&amp;dst=100029" TargetMode="External"/><Relationship Id="rId7633" Type="http://schemas.openxmlformats.org/officeDocument/2006/relationships/hyperlink" Target="https://login.consultant.ru/link/?req=doc&amp;base=LAW&amp;n=491811&amp;dst=100384" TargetMode="External"/><Relationship Id="rId10614" Type="http://schemas.openxmlformats.org/officeDocument/2006/relationships/hyperlink" Target="https://login.consultant.ru/link/?req=doc&amp;base=LAW&amp;n=404368&amp;dst=100095" TargetMode="External"/><Relationship Id="rId2778" Type="http://schemas.openxmlformats.org/officeDocument/2006/relationships/hyperlink" Target="https://login.consultant.ru/link/?req=doc&amp;base=LAW&amp;n=466135&amp;dst=100033" TargetMode="External"/><Relationship Id="rId3829" Type="http://schemas.openxmlformats.org/officeDocument/2006/relationships/hyperlink" Target="https://login.consultant.ru/link/?req=doc&amp;base=LAW&amp;n=389302&amp;dst=100296" TargetMode="External"/><Relationship Id="rId7700" Type="http://schemas.openxmlformats.org/officeDocument/2006/relationships/hyperlink" Target="https://login.consultant.ru/link/?req=doc&amp;base=LAW&amp;n=200491&amp;dst=100129" TargetMode="External"/><Relationship Id="rId12786" Type="http://schemas.openxmlformats.org/officeDocument/2006/relationships/hyperlink" Target="https://login.consultant.ru/link/?req=doc&amp;base=LAW&amp;n=411109&amp;dst=100027" TargetMode="External"/><Relationship Id="rId13837" Type="http://schemas.openxmlformats.org/officeDocument/2006/relationships/hyperlink" Target="https://login.consultant.ru/link/?req=doc&amp;base=LAW&amp;n=493154&amp;dst=100971" TargetMode="External"/><Relationship Id="rId1794" Type="http://schemas.openxmlformats.org/officeDocument/2006/relationships/hyperlink" Target="https://login.consultant.ru/link/?req=doc&amp;base=LAW&amp;n=178000&amp;dst=100116" TargetMode="External"/><Relationship Id="rId2845" Type="http://schemas.openxmlformats.org/officeDocument/2006/relationships/hyperlink" Target="https://login.consultant.ru/link/?req=doc&amp;base=LAW&amp;n=388995&amp;dst=100072" TargetMode="External"/><Relationship Id="rId5251" Type="http://schemas.openxmlformats.org/officeDocument/2006/relationships/hyperlink" Target="https://login.consultant.ru/link/?req=doc&amp;base=LAW&amp;n=482752&amp;dst=100099" TargetMode="External"/><Relationship Id="rId6302" Type="http://schemas.openxmlformats.org/officeDocument/2006/relationships/hyperlink" Target="https://login.consultant.ru/link/?req=doc&amp;base=LAW&amp;n=489345&amp;dst=100958" TargetMode="External"/><Relationship Id="rId9458" Type="http://schemas.openxmlformats.org/officeDocument/2006/relationships/hyperlink" Target="https://login.consultant.ru/link/?req=doc&amp;base=LAW&amp;n=108786&amp;dst=100012" TargetMode="External"/><Relationship Id="rId9872" Type="http://schemas.openxmlformats.org/officeDocument/2006/relationships/hyperlink" Target="https://login.consultant.ru/link/?req=doc&amp;base=LAW&amp;n=359764&amp;dst=100115" TargetMode="External"/><Relationship Id="rId11388" Type="http://schemas.openxmlformats.org/officeDocument/2006/relationships/hyperlink" Target="https://login.consultant.ru/link/?req=doc&amp;base=LAW&amp;n=283672&amp;dst=101555" TargetMode="External"/><Relationship Id="rId12439" Type="http://schemas.openxmlformats.org/officeDocument/2006/relationships/hyperlink" Target="https://login.consultant.ru/link/?req=doc&amp;base=LAW&amp;n=386886&amp;dst=100154" TargetMode="External"/><Relationship Id="rId12853" Type="http://schemas.openxmlformats.org/officeDocument/2006/relationships/hyperlink" Target="https://login.consultant.ru/link/?req=doc&amp;base=LAW&amp;n=393131" TargetMode="External"/><Relationship Id="rId86" Type="http://schemas.openxmlformats.org/officeDocument/2006/relationships/hyperlink" Target="https://login.consultant.ru/link/?req=doc&amp;base=LAW&amp;n=301262&amp;dst=100009" TargetMode="External"/><Relationship Id="rId817" Type="http://schemas.openxmlformats.org/officeDocument/2006/relationships/hyperlink" Target="https://login.consultant.ru/link/?req=doc&amp;base=LAW&amp;n=421789&amp;dst=100121" TargetMode="External"/><Relationship Id="rId1447" Type="http://schemas.openxmlformats.org/officeDocument/2006/relationships/hyperlink" Target="https://login.consultant.ru/link/?req=doc&amp;base=LAW&amp;n=489345&amp;dst=100355" TargetMode="External"/><Relationship Id="rId1861" Type="http://schemas.openxmlformats.org/officeDocument/2006/relationships/hyperlink" Target="https://login.consultant.ru/link/?req=doc&amp;base=LAW&amp;n=283511&amp;dst=100013" TargetMode="External"/><Relationship Id="rId2912" Type="http://schemas.openxmlformats.org/officeDocument/2006/relationships/hyperlink" Target="https://login.consultant.ru/link/?req=doc&amp;base=LAW&amp;n=475134&amp;dst=100087" TargetMode="External"/><Relationship Id="rId8474" Type="http://schemas.openxmlformats.org/officeDocument/2006/relationships/hyperlink" Target="https://login.consultant.ru/link/?req=doc&amp;base=LAW&amp;n=372677" TargetMode="External"/><Relationship Id="rId9525" Type="http://schemas.openxmlformats.org/officeDocument/2006/relationships/hyperlink" Target="https://login.consultant.ru/link/?req=doc&amp;base=LAW&amp;n=493154&amp;dst=100659" TargetMode="External"/><Relationship Id="rId11455" Type="http://schemas.openxmlformats.org/officeDocument/2006/relationships/hyperlink" Target="https://login.consultant.ru/link/?req=doc&amp;base=LAW&amp;n=365144&amp;dst=100010" TargetMode="External"/><Relationship Id="rId12506" Type="http://schemas.openxmlformats.org/officeDocument/2006/relationships/hyperlink" Target="https://login.consultant.ru/link/?req=doc&amp;base=LAW&amp;n=463427&amp;dst=100509" TargetMode="External"/><Relationship Id="rId13904" Type="http://schemas.openxmlformats.org/officeDocument/2006/relationships/hyperlink" Target="https://login.consultant.ru/link/?req=doc&amp;base=LAW&amp;n=491419&amp;dst=100155" TargetMode="External"/><Relationship Id="rId1514" Type="http://schemas.openxmlformats.org/officeDocument/2006/relationships/hyperlink" Target="https://login.consultant.ru/link/?req=doc&amp;base=LAW&amp;n=480797&amp;dst=100616" TargetMode="External"/><Relationship Id="rId7076" Type="http://schemas.openxmlformats.org/officeDocument/2006/relationships/hyperlink" Target="https://login.consultant.ru/link/?req=doc&amp;base=LAW&amp;n=439905&amp;dst=100039" TargetMode="External"/><Relationship Id="rId7490" Type="http://schemas.openxmlformats.org/officeDocument/2006/relationships/hyperlink" Target="https://login.consultant.ru/link/?req=doc&amp;base=LAW&amp;n=421956&amp;dst=100270" TargetMode="External"/><Relationship Id="rId8127" Type="http://schemas.openxmlformats.org/officeDocument/2006/relationships/hyperlink" Target="https://login.consultant.ru/link/?req=doc&amp;base=LAW&amp;n=482901" TargetMode="External"/><Relationship Id="rId8541" Type="http://schemas.openxmlformats.org/officeDocument/2006/relationships/hyperlink" Target="https://login.consultant.ru/link/?req=doc&amp;base=LAW&amp;n=465415&amp;dst=100032" TargetMode="External"/><Relationship Id="rId10057" Type="http://schemas.openxmlformats.org/officeDocument/2006/relationships/hyperlink" Target="https://login.consultant.ru/link/?req=doc&amp;base=LAW&amp;n=371943&amp;dst=100199" TargetMode="External"/><Relationship Id="rId11108" Type="http://schemas.openxmlformats.org/officeDocument/2006/relationships/hyperlink" Target="https://login.consultant.ru/link/?req=doc&amp;base=LAW&amp;n=401510&amp;dst=100456" TargetMode="External"/><Relationship Id="rId12920" Type="http://schemas.openxmlformats.org/officeDocument/2006/relationships/hyperlink" Target="https://login.consultant.ru/link/?req=doc&amp;base=LAW&amp;n=138317&amp;dst=100027" TargetMode="External"/><Relationship Id="rId3686" Type="http://schemas.openxmlformats.org/officeDocument/2006/relationships/hyperlink" Target="https://login.consultant.ru/link/?req=doc&amp;base=LAW&amp;n=334397&amp;dst=100092" TargetMode="External"/><Relationship Id="rId6092" Type="http://schemas.openxmlformats.org/officeDocument/2006/relationships/hyperlink" Target="https://login.consultant.ru/link/?req=doc&amp;base=LAW&amp;n=349084&amp;dst=100066" TargetMode="External"/><Relationship Id="rId7143" Type="http://schemas.openxmlformats.org/officeDocument/2006/relationships/hyperlink" Target="https://login.consultant.ru/link/?req=doc&amp;base=LAW&amp;n=283672&amp;dst=100794" TargetMode="External"/><Relationship Id="rId10124" Type="http://schemas.openxmlformats.org/officeDocument/2006/relationships/hyperlink" Target="https://login.consultant.ru/link/?req=doc&amp;base=LAW&amp;n=371943&amp;dst=100251" TargetMode="External"/><Relationship Id="rId10471" Type="http://schemas.openxmlformats.org/officeDocument/2006/relationships/hyperlink" Target="https://login.consultant.ru/link/?req=doc&amp;base=LAW&amp;n=389302&amp;dst=100390" TargetMode="External"/><Relationship Id="rId11522" Type="http://schemas.openxmlformats.org/officeDocument/2006/relationships/hyperlink" Target="https://login.consultant.ru/link/?req=doc&amp;base=LAW&amp;n=481373&amp;dst=100079" TargetMode="External"/><Relationship Id="rId2288" Type="http://schemas.openxmlformats.org/officeDocument/2006/relationships/hyperlink" Target="https://login.consultant.ru/link/?req=doc&amp;base=LAW&amp;n=421956&amp;dst=100050" TargetMode="External"/><Relationship Id="rId3339" Type="http://schemas.openxmlformats.org/officeDocument/2006/relationships/hyperlink" Target="https://login.consultant.ru/link/?req=doc&amp;base=LAW&amp;n=493154&amp;dst=100222" TargetMode="External"/><Relationship Id="rId4737" Type="http://schemas.openxmlformats.org/officeDocument/2006/relationships/hyperlink" Target="https://login.consultant.ru/link/?req=doc&amp;base=LAW&amp;n=200491&amp;dst=100073" TargetMode="External"/><Relationship Id="rId7210" Type="http://schemas.openxmlformats.org/officeDocument/2006/relationships/hyperlink" Target="https://login.consultant.ru/link/?req=doc&amp;base=LAW&amp;n=150084&amp;dst=100029" TargetMode="External"/><Relationship Id="rId13694" Type="http://schemas.openxmlformats.org/officeDocument/2006/relationships/hyperlink" Target="https://login.consultant.ru/link/?req=doc&amp;base=LAW&amp;n=417984&amp;dst=102045" TargetMode="External"/><Relationship Id="rId3753" Type="http://schemas.openxmlformats.org/officeDocument/2006/relationships/hyperlink" Target="https://login.consultant.ru/link/?req=doc&amp;base=LAW&amp;n=489345&amp;dst=100635" TargetMode="External"/><Relationship Id="rId4804" Type="http://schemas.openxmlformats.org/officeDocument/2006/relationships/hyperlink" Target="https://login.consultant.ru/link/?req=doc&amp;base=LAW&amp;n=330139&amp;dst=100037" TargetMode="External"/><Relationship Id="rId12296" Type="http://schemas.openxmlformats.org/officeDocument/2006/relationships/hyperlink" Target="https://login.consultant.ru/link/?req=doc&amp;base=LAW&amp;n=389252&amp;dst=100029" TargetMode="External"/><Relationship Id="rId13347" Type="http://schemas.openxmlformats.org/officeDocument/2006/relationships/hyperlink" Target="https://login.consultant.ru/link/?req=doc&amp;base=LAW&amp;n=464781&amp;dst=100113" TargetMode="External"/><Relationship Id="rId13761" Type="http://schemas.openxmlformats.org/officeDocument/2006/relationships/hyperlink" Target="https://login.consultant.ru/link/?req=doc&amp;base=LAW&amp;n=304040&amp;dst=100021"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301262&amp;dst=100230" TargetMode="External"/><Relationship Id="rId3406" Type="http://schemas.openxmlformats.org/officeDocument/2006/relationships/hyperlink" Target="https://login.consultant.ru/link/?req=doc&amp;base=LAW&amp;n=493325&amp;dst=100162" TargetMode="External"/><Relationship Id="rId3820" Type="http://schemas.openxmlformats.org/officeDocument/2006/relationships/hyperlink" Target="https://login.consultant.ru/link/?req=doc&amp;base=LAW&amp;n=453355&amp;dst=100549" TargetMode="External"/><Relationship Id="rId6976" Type="http://schemas.openxmlformats.org/officeDocument/2006/relationships/hyperlink" Target="https://login.consultant.ru/link/?req=doc&amp;base=LAW&amp;n=283672&amp;dst=100728" TargetMode="External"/><Relationship Id="rId9382" Type="http://schemas.openxmlformats.org/officeDocument/2006/relationships/hyperlink" Target="https://login.consultant.ru/link/?req=doc&amp;base=LAW&amp;n=464265&amp;dst=100367" TargetMode="External"/><Relationship Id="rId12363" Type="http://schemas.openxmlformats.org/officeDocument/2006/relationships/hyperlink" Target="https://login.consultant.ru/link/?req=doc&amp;base=LAW&amp;n=368440&amp;dst=100097" TargetMode="External"/><Relationship Id="rId13414" Type="http://schemas.openxmlformats.org/officeDocument/2006/relationships/hyperlink" Target="https://login.consultant.ru/link/?req=doc&amp;base=LAW&amp;n=169428&amp;dst=100046" TargetMode="External"/><Relationship Id="rId327" Type="http://schemas.openxmlformats.org/officeDocument/2006/relationships/hyperlink" Target="https://login.consultant.ru/link/?req=doc&amp;base=LAW&amp;n=171339&amp;dst=100009" TargetMode="External"/><Relationship Id="rId741" Type="http://schemas.openxmlformats.org/officeDocument/2006/relationships/hyperlink" Target="https://login.consultant.ru/link/?req=doc&amp;base=LAW&amp;n=382520&amp;dst=100010" TargetMode="External"/><Relationship Id="rId1371" Type="http://schemas.openxmlformats.org/officeDocument/2006/relationships/hyperlink" Target="https://login.consultant.ru/link/?req=doc&amp;base=LAW&amp;n=389302&amp;dst=100067" TargetMode="External"/><Relationship Id="rId2008" Type="http://schemas.openxmlformats.org/officeDocument/2006/relationships/hyperlink" Target="https://login.consultant.ru/link/?req=doc&amp;base=LAW&amp;n=411747&amp;dst=100015" TargetMode="External"/><Relationship Id="rId2422" Type="http://schemas.openxmlformats.org/officeDocument/2006/relationships/hyperlink" Target="https://login.consultant.ru/link/?req=doc&amp;base=LAW&amp;n=301262&amp;dst=100249" TargetMode="External"/><Relationship Id="rId5578" Type="http://schemas.openxmlformats.org/officeDocument/2006/relationships/hyperlink" Target="https://login.consultant.ru/link/?req=doc&amp;base=LAW&amp;n=463431&amp;dst=100018" TargetMode="External"/><Relationship Id="rId5992" Type="http://schemas.openxmlformats.org/officeDocument/2006/relationships/hyperlink" Target="https://login.consultant.ru/link/?req=doc&amp;base=LAW&amp;n=283671&amp;dst=100760" TargetMode="External"/><Relationship Id="rId6629" Type="http://schemas.openxmlformats.org/officeDocument/2006/relationships/hyperlink" Target="https://login.consultant.ru/link/?req=doc&amp;base=LAW&amp;n=470937&amp;dst=100206" TargetMode="External"/><Relationship Id="rId9035" Type="http://schemas.openxmlformats.org/officeDocument/2006/relationships/hyperlink" Target="https://login.consultant.ru/link/?req=doc&amp;base=LAW&amp;n=435811&amp;dst=100115" TargetMode="External"/><Relationship Id="rId12016" Type="http://schemas.openxmlformats.org/officeDocument/2006/relationships/hyperlink" Target="https://login.consultant.ru/link/?req=doc&amp;base=LAW&amp;n=382194&amp;dst=100056" TargetMode="External"/><Relationship Id="rId12430" Type="http://schemas.openxmlformats.org/officeDocument/2006/relationships/hyperlink" Target="https://login.consultant.ru/link/?req=doc&amp;base=LAW&amp;n=489343&amp;dst=100659" TargetMode="External"/><Relationship Id="rId1024" Type="http://schemas.openxmlformats.org/officeDocument/2006/relationships/hyperlink" Target="https://login.consultant.ru/link/?req=doc&amp;base=LAW&amp;n=211192&amp;dst=100009" TargetMode="External"/><Relationship Id="rId4594" Type="http://schemas.openxmlformats.org/officeDocument/2006/relationships/hyperlink" Target="https://login.consultant.ru/link/?req=doc&amp;base=LAW&amp;n=449455&amp;dst=101983" TargetMode="External"/><Relationship Id="rId5645" Type="http://schemas.openxmlformats.org/officeDocument/2006/relationships/hyperlink" Target="https://login.consultant.ru/link/?req=doc&amp;base=LAW&amp;n=322594&amp;dst=100124" TargetMode="External"/><Relationship Id="rId8051" Type="http://schemas.openxmlformats.org/officeDocument/2006/relationships/hyperlink" Target="https://login.consultant.ru/link/?req=doc&amp;base=LAW&amp;n=386886&amp;dst=100116" TargetMode="External"/><Relationship Id="rId9102" Type="http://schemas.openxmlformats.org/officeDocument/2006/relationships/hyperlink" Target="https://login.consultant.ru/link/?req=doc&amp;base=LAW&amp;n=322594&amp;dst=100174" TargetMode="External"/><Relationship Id="rId11032" Type="http://schemas.openxmlformats.org/officeDocument/2006/relationships/hyperlink" Target="https://login.consultant.ru/link/?req=doc&amp;base=LAW&amp;n=283672&amp;dst=101507" TargetMode="External"/><Relationship Id="rId3196" Type="http://schemas.openxmlformats.org/officeDocument/2006/relationships/hyperlink" Target="https://login.consultant.ru/link/?req=doc&amp;base=LAW&amp;n=189226&amp;dst=100083" TargetMode="External"/><Relationship Id="rId4247" Type="http://schemas.openxmlformats.org/officeDocument/2006/relationships/hyperlink" Target="https://login.consultant.ru/link/?req=doc&amp;base=LAW&amp;n=283617&amp;dst=100127" TargetMode="External"/><Relationship Id="rId4661" Type="http://schemas.openxmlformats.org/officeDocument/2006/relationships/hyperlink" Target="https://login.consultant.ru/link/?req=doc&amp;base=LAW&amp;n=489345&amp;dst=100791" TargetMode="External"/><Relationship Id="rId8868" Type="http://schemas.openxmlformats.org/officeDocument/2006/relationships/hyperlink" Target="https://login.consultant.ru/link/?req=doc&amp;base=LAW&amp;n=328155&amp;dst=100026" TargetMode="External"/><Relationship Id="rId3263" Type="http://schemas.openxmlformats.org/officeDocument/2006/relationships/hyperlink" Target="https://login.consultant.ru/link/?req=doc&amp;base=LAW&amp;n=491811&amp;dst=100072" TargetMode="External"/><Relationship Id="rId4314" Type="http://schemas.openxmlformats.org/officeDocument/2006/relationships/hyperlink" Target="https://login.consultant.ru/link/?req=doc&amp;base=LAW&amp;n=491424&amp;dst=4480" TargetMode="External"/><Relationship Id="rId5712" Type="http://schemas.openxmlformats.org/officeDocument/2006/relationships/hyperlink" Target="https://login.consultant.ru/link/?req=doc&amp;base=LAW&amp;n=464869&amp;dst=100062" TargetMode="External"/><Relationship Id="rId9919" Type="http://schemas.openxmlformats.org/officeDocument/2006/relationships/hyperlink" Target="https://login.consultant.ru/link/?req=doc&amp;base=LAW&amp;n=371943&amp;dst=100138" TargetMode="External"/><Relationship Id="rId10798" Type="http://schemas.openxmlformats.org/officeDocument/2006/relationships/hyperlink" Target="https://login.consultant.ru/link/?req=doc&amp;base=LAW&amp;n=420368&amp;dst=100381" TargetMode="External"/><Relationship Id="rId11849" Type="http://schemas.openxmlformats.org/officeDocument/2006/relationships/hyperlink" Target="https://login.consultant.ru/link/?req=doc&amp;base=LAW&amp;n=493197&amp;dst=2" TargetMode="External"/><Relationship Id="rId184" Type="http://schemas.openxmlformats.org/officeDocument/2006/relationships/hyperlink" Target="https://login.consultant.ru/link/?req=doc&amp;base=LAW&amp;n=94114&amp;dst=100009" TargetMode="External"/><Relationship Id="rId1908" Type="http://schemas.openxmlformats.org/officeDocument/2006/relationships/hyperlink" Target="https://login.consultant.ru/link/?req=doc&amp;base=LAW&amp;n=178000&amp;dst=100163" TargetMode="External"/><Relationship Id="rId7884" Type="http://schemas.openxmlformats.org/officeDocument/2006/relationships/hyperlink" Target="https://login.consultant.ru/link/?req=doc&amp;base=LAW&amp;n=412687&amp;dst=100102" TargetMode="External"/><Relationship Id="rId8935" Type="http://schemas.openxmlformats.org/officeDocument/2006/relationships/hyperlink" Target="https://login.consultant.ru/link/?req=doc&amp;base=LAW&amp;n=283672&amp;dst=101184" TargetMode="External"/><Relationship Id="rId10865" Type="http://schemas.openxmlformats.org/officeDocument/2006/relationships/hyperlink" Target="https://login.consultant.ru/link/?req=doc&amp;base=LAW&amp;n=347932&amp;dst=100143" TargetMode="External"/><Relationship Id="rId11916" Type="http://schemas.openxmlformats.org/officeDocument/2006/relationships/hyperlink" Target="https://login.consultant.ru/link/?req=doc&amp;base=LAW&amp;n=389298&amp;dst=100036" TargetMode="External"/><Relationship Id="rId13271" Type="http://schemas.openxmlformats.org/officeDocument/2006/relationships/hyperlink" Target="https://login.consultant.ru/link/?req=doc&amp;base=LAW&amp;n=489345&amp;dst=101487"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493154&amp;dst=100189" TargetMode="External"/><Relationship Id="rId5088" Type="http://schemas.openxmlformats.org/officeDocument/2006/relationships/hyperlink" Target="https://login.consultant.ru/link/?req=doc&amp;base=LAW&amp;n=489345&amp;dst=100825" TargetMode="External"/><Relationship Id="rId6139" Type="http://schemas.openxmlformats.org/officeDocument/2006/relationships/hyperlink" Target="https://login.consultant.ru/link/?req=doc&amp;base=LAW&amp;n=489345&amp;dst=100954" TargetMode="External"/><Relationship Id="rId6486" Type="http://schemas.openxmlformats.org/officeDocument/2006/relationships/hyperlink" Target="https://login.consultant.ru/link/?req=doc&amp;base=LAW&amp;n=454232&amp;dst=102069" TargetMode="External"/><Relationship Id="rId7537" Type="http://schemas.openxmlformats.org/officeDocument/2006/relationships/hyperlink" Target="https://login.consultant.ru/link/?req=doc&amp;base=LAW&amp;n=482529&amp;dst=100768" TargetMode="External"/><Relationship Id="rId7951" Type="http://schemas.openxmlformats.org/officeDocument/2006/relationships/hyperlink" Target="https://login.consultant.ru/link/?req=doc&amp;base=LAW&amp;n=414815&amp;dst=100022" TargetMode="External"/><Relationship Id="rId10518" Type="http://schemas.openxmlformats.org/officeDocument/2006/relationships/hyperlink" Target="https://login.consultant.ru/link/?req=doc&amp;base=LAW&amp;n=465559&amp;dst=100030" TargetMode="External"/><Relationship Id="rId10932" Type="http://schemas.openxmlformats.org/officeDocument/2006/relationships/hyperlink" Target="https://login.consultant.ru/link/?req=doc&amp;base=LAW&amp;n=283672&amp;dst=101446" TargetMode="External"/><Relationship Id="rId6553" Type="http://schemas.openxmlformats.org/officeDocument/2006/relationships/hyperlink" Target="https://login.consultant.ru/link/?req=doc&amp;base=LAW&amp;n=296448&amp;dst=100015" TargetMode="External"/><Relationship Id="rId7604" Type="http://schemas.openxmlformats.org/officeDocument/2006/relationships/hyperlink" Target="https://login.consultant.ru/link/?req=doc&amp;base=LAW&amp;n=283672&amp;dst=100937" TargetMode="External"/><Relationship Id="rId1698" Type="http://schemas.openxmlformats.org/officeDocument/2006/relationships/hyperlink" Target="https://login.consultant.ru/link/?req=doc&amp;base=LAW&amp;n=459966&amp;dst=100009" TargetMode="External"/><Relationship Id="rId2749" Type="http://schemas.openxmlformats.org/officeDocument/2006/relationships/hyperlink" Target="https://login.consultant.ru/link/?req=doc&amp;base=LAW&amp;n=355542&amp;dst=100372" TargetMode="External"/><Relationship Id="rId5155" Type="http://schemas.openxmlformats.org/officeDocument/2006/relationships/hyperlink" Target="https://login.consultant.ru/link/?req=doc&amp;base=LAW&amp;n=283671&amp;dst=100721" TargetMode="External"/><Relationship Id="rId6206" Type="http://schemas.openxmlformats.org/officeDocument/2006/relationships/hyperlink" Target="https://login.consultant.ru/link/?req=doc&amp;base=LAW&amp;n=193997&amp;dst=100212" TargetMode="External"/><Relationship Id="rId6620" Type="http://schemas.openxmlformats.org/officeDocument/2006/relationships/hyperlink" Target="https://login.consultant.ru/link/?req=doc&amp;base=LAW&amp;n=422084&amp;dst=100026" TargetMode="External"/><Relationship Id="rId9776" Type="http://schemas.openxmlformats.org/officeDocument/2006/relationships/hyperlink" Target="https://login.consultant.ru/link/?req=doc&amp;base=LAW&amp;n=371943&amp;dst=100074" TargetMode="External"/><Relationship Id="rId1765" Type="http://schemas.openxmlformats.org/officeDocument/2006/relationships/hyperlink" Target="https://login.consultant.ru/link/?req=doc&amp;base=LAW&amp;n=389248&amp;dst=100091" TargetMode="External"/><Relationship Id="rId4171" Type="http://schemas.openxmlformats.org/officeDocument/2006/relationships/hyperlink" Target="https://login.consultant.ru/link/?req=doc&amp;base=LAW&amp;n=389296&amp;dst=100092" TargetMode="External"/><Relationship Id="rId5222" Type="http://schemas.openxmlformats.org/officeDocument/2006/relationships/hyperlink" Target="https://login.consultant.ru/link/?req=doc&amp;base=LAW&amp;n=291202&amp;dst=100026" TargetMode="External"/><Relationship Id="rId8378" Type="http://schemas.openxmlformats.org/officeDocument/2006/relationships/hyperlink" Target="https://login.consultant.ru/link/?req=doc&amp;base=LAW&amp;n=491424&amp;dst=4804" TargetMode="External"/><Relationship Id="rId8792" Type="http://schemas.openxmlformats.org/officeDocument/2006/relationships/hyperlink" Target="https://login.consultant.ru/link/?req=doc&amp;base=LAW&amp;n=283672&amp;dst=101151" TargetMode="External"/><Relationship Id="rId9429" Type="http://schemas.openxmlformats.org/officeDocument/2006/relationships/hyperlink" Target="https://login.consultant.ru/link/?req=doc&amp;base=LAW&amp;n=283672&amp;dst=101349" TargetMode="External"/><Relationship Id="rId11359" Type="http://schemas.openxmlformats.org/officeDocument/2006/relationships/hyperlink" Target="https://login.consultant.ru/link/?req=doc&amp;base=LAW&amp;n=446132&amp;dst=100011" TargetMode="External"/><Relationship Id="rId12757" Type="http://schemas.openxmlformats.org/officeDocument/2006/relationships/hyperlink" Target="https://login.consultant.ru/link/?req=doc&amp;base=LAW&amp;n=56224&amp;dst=100009" TargetMode="External"/><Relationship Id="rId13808" Type="http://schemas.openxmlformats.org/officeDocument/2006/relationships/hyperlink" Target="https://login.consultant.ru/link/?req=doc&amp;base=LAW&amp;n=421785&amp;dst=100068" TargetMode="External"/><Relationship Id="rId57" Type="http://schemas.openxmlformats.org/officeDocument/2006/relationships/hyperlink" Target="https://login.consultant.ru/link/?req=doc&amp;base=LAW&amp;n=48939&amp;dst=100009" TargetMode="External"/><Relationship Id="rId1418" Type="http://schemas.openxmlformats.org/officeDocument/2006/relationships/hyperlink" Target="https://login.consultant.ru/link/?req=doc&amp;base=LAW&amp;n=31689&amp;dst=100009" TargetMode="External"/><Relationship Id="rId2816" Type="http://schemas.openxmlformats.org/officeDocument/2006/relationships/hyperlink" Target="https://login.consultant.ru/link/?req=doc&amp;base=LAW&amp;n=334397&amp;dst=100025" TargetMode="External"/><Relationship Id="rId7394" Type="http://schemas.openxmlformats.org/officeDocument/2006/relationships/hyperlink" Target="https://login.consultant.ru/link/?req=doc&amp;base=LAW&amp;n=189287&amp;dst=100210" TargetMode="External"/><Relationship Id="rId8445" Type="http://schemas.openxmlformats.org/officeDocument/2006/relationships/hyperlink" Target="https://login.consultant.ru/link/?req=doc&amp;base=LAW&amp;n=149661&amp;dst=100030" TargetMode="External"/><Relationship Id="rId9843" Type="http://schemas.openxmlformats.org/officeDocument/2006/relationships/hyperlink" Target="https://login.consultant.ru/link/?req=doc&amp;base=LAW&amp;n=178854&amp;dst=100030" TargetMode="External"/><Relationship Id="rId11773" Type="http://schemas.openxmlformats.org/officeDocument/2006/relationships/hyperlink" Target="https://login.consultant.ru/link/?req=doc&amp;base=LAW&amp;n=388995&amp;dst=100479" TargetMode="External"/><Relationship Id="rId12824" Type="http://schemas.openxmlformats.org/officeDocument/2006/relationships/hyperlink" Target="https://login.consultant.ru/link/?req=doc&amp;base=LAW&amp;n=169428&amp;dst=100019" TargetMode="External"/><Relationship Id="rId1832" Type="http://schemas.openxmlformats.org/officeDocument/2006/relationships/hyperlink" Target="https://login.consultant.ru/link/?req=doc&amp;base=LAW&amp;n=334298&amp;dst=100019" TargetMode="External"/><Relationship Id="rId4988" Type="http://schemas.openxmlformats.org/officeDocument/2006/relationships/hyperlink" Target="https://login.consultant.ru/link/?req=doc&amp;base=LAW&amp;n=464265&amp;dst=100351" TargetMode="External"/><Relationship Id="rId7047" Type="http://schemas.openxmlformats.org/officeDocument/2006/relationships/hyperlink" Target="https://login.consultant.ru/link/?req=doc&amp;base=LAW&amp;n=164605&amp;dst=100129" TargetMode="External"/><Relationship Id="rId9910" Type="http://schemas.openxmlformats.org/officeDocument/2006/relationships/hyperlink" Target="https://login.consultant.ru/link/?req=doc&amp;base=LAW&amp;n=121950&amp;dst=100100" TargetMode="External"/><Relationship Id="rId10375" Type="http://schemas.openxmlformats.org/officeDocument/2006/relationships/hyperlink" Target="https://login.consultant.ru/link/?req=doc&amp;base=LAW&amp;n=221684&amp;dst=100429" TargetMode="External"/><Relationship Id="rId11426" Type="http://schemas.openxmlformats.org/officeDocument/2006/relationships/hyperlink" Target="https://login.consultant.ru/link/?req=doc&amp;base=LAW&amp;n=470600&amp;dst=100014" TargetMode="External"/><Relationship Id="rId11840" Type="http://schemas.openxmlformats.org/officeDocument/2006/relationships/hyperlink" Target="https://login.consultant.ru/link/?req=doc&amp;base=LAW&amp;n=493154&amp;dst=101042" TargetMode="External"/><Relationship Id="rId6063" Type="http://schemas.openxmlformats.org/officeDocument/2006/relationships/hyperlink" Target="https://login.consultant.ru/link/?req=doc&amp;base=LAW&amp;n=482529&amp;dst=100312" TargetMode="External"/><Relationship Id="rId7461" Type="http://schemas.openxmlformats.org/officeDocument/2006/relationships/hyperlink" Target="https://login.consultant.ru/link/?req=doc&amp;base=LAW&amp;n=334397&amp;dst=100188" TargetMode="External"/><Relationship Id="rId8512" Type="http://schemas.openxmlformats.org/officeDocument/2006/relationships/hyperlink" Target="https://login.consultant.ru/link/?req=doc&amp;base=LAW&amp;n=311974&amp;dst=100022" TargetMode="External"/><Relationship Id="rId10028" Type="http://schemas.openxmlformats.org/officeDocument/2006/relationships/hyperlink" Target="https://login.consultant.ru/link/?req=doc&amp;base=LAW&amp;n=371782&amp;dst=100012" TargetMode="External"/><Relationship Id="rId10442" Type="http://schemas.openxmlformats.org/officeDocument/2006/relationships/hyperlink" Target="https://login.consultant.ru/link/?req=doc&amp;base=LAW&amp;n=412739&amp;dst=100301" TargetMode="External"/><Relationship Id="rId13598" Type="http://schemas.openxmlformats.org/officeDocument/2006/relationships/hyperlink" Target="https://login.consultant.ru/link/?req=doc&amp;base=LAW&amp;n=196461&amp;dst=100765" TargetMode="External"/><Relationship Id="rId3657" Type="http://schemas.openxmlformats.org/officeDocument/2006/relationships/hyperlink" Target="https://login.consultant.ru/link/?req=doc&amp;base=LAW&amp;n=142539&amp;dst=100164" TargetMode="External"/><Relationship Id="rId4708" Type="http://schemas.openxmlformats.org/officeDocument/2006/relationships/hyperlink" Target="https://login.consultant.ru/link/?req=doc&amp;base=LAW&amp;n=491424&amp;dst=1540" TargetMode="External"/><Relationship Id="rId7114" Type="http://schemas.openxmlformats.org/officeDocument/2006/relationships/hyperlink" Target="https://login.consultant.ru/link/?req=doc&amp;base=LAW&amp;n=171338&amp;dst=100057" TargetMode="External"/><Relationship Id="rId13665" Type="http://schemas.openxmlformats.org/officeDocument/2006/relationships/hyperlink" Target="https://login.consultant.ru/link/?req=doc&amp;base=LAW&amp;n=93256&amp;dst=100715" TargetMode="External"/><Relationship Id="rId578" Type="http://schemas.openxmlformats.org/officeDocument/2006/relationships/hyperlink" Target="https://login.consultant.ru/link/?req=doc&amp;base=LAW&amp;n=371782&amp;dst=100009" TargetMode="External"/><Relationship Id="rId992" Type="http://schemas.openxmlformats.org/officeDocument/2006/relationships/hyperlink" Target="https://login.consultant.ru/link/?req=doc&amp;base=LAW&amp;n=283672&amp;dst=100064" TargetMode="External"/><Relationship Id="rId2259" Type="http://schemas.openxmlformats.org/officeDocument/2006/relationships/hyperlink" Target="https://login.consultant.ru/link/?req=doc&amp;base=LAW&amp;n=489343&amp;dst=100127" TargetMode="External"/><Relationship Id="rId2673" Type="http://schemas.openxmlformats.org/officeDocument/2006/relationships/hyperlink" Target="https://login.consultant.ru/link/?req=doc&amp;base=LAW&amp;n=380602&amp;dst=100710" TargetMode="External"/><Relationship Id="rId3724" Type="http://schemas.openxmlformats.org/officeDocument/2006/relationships/hyperlink" Target="https://login.consultant.ru/link/?req=doc&amp;base=LAW&amp;n=334397&amp;dst=100120" TargetMode="External"/><Relationship Id="rId6130" Type="http://schemas.openxmlformats.org/officeDocument/2006/relationships/hyperlink" Target="https://login.consultant.ru/link/?req=doc&amp;base=LAW&amp;n=489345&amp;dst=100952" TargetMode="External"/><Relationship Id="rId9286" Type="http://schemas.openxmlformats.org/officeDocument/2006/relationships/hyperlink" Target="https://login.consultant.ru/link/?req=doc&amp;base=LAW&amp;n=381878&amp;dst=100017" TargetMode="External"/><Relationship Id="rId12267" Type="http://schemas.openxmlformats.org/officeDocument/2006/relationships/hyperlink" Target="https://login.consultant.ru/link/?req=doc&amp;base=LAW&amp;n=368440&amp;dst=100019" TargetMode="External"/><Relationship Id="rId12681" Type="http://schemas.openxmlformats.org/officeDocument/2006/relationships/hyperlink" Target="https://login.consultant.ru/link/?req=doc&amp;base=LAW&amp;n=279107&amp;dst=2" TargetMode="External"/><Relationship Id="rId13318" Type="http://schemas.openxmlformats.org/officeDocument/2006/relationships/hyperlink" Target="https://login.consultant.ru/link/?req=doc&amp;base=LAW&amp;n=489345&amp;dst=101499"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491114&amp;dst=104326" TargetMode="External"/><Relationship Id="rId2326" Type="http://schemas.openxmlformats.org/officeDocument/2006/relationships/hyperlink" Target="https://login.consultant.ru/link/?req=doc&amp;base=LAW&amp;n=372884&amp;dst=100013" TargetMode="External"/><Relationship Id="rId2740" Type="http://schemas.openxmlformats.org/officeDocument/2006/relationships/hyperlink" Target="https://login.consultant.ru/link/?req=doc&amp;base=LAW&amp;n=489343&amp;dst=100170" TargetMode="External"/><Relationship Id="rId5896" Type="http://schemas.openxmlformats.org/officeDocument/2006/relationships/hyperlink" Target="https://login.consultant.ru/link/?req=doc&amp;base=LAW&amp;n=421956&amp;dst=100270" TargetMode="External"/><Relationship Id="rId6947" Type="http://schemas.openxmlformats.org/officeDocument/2006/relationships/hyperlink" Target="https://login.consultant.ru/link/?req=doc&amp;base=LAW&amp;n=422224&amp;dst=100474" TargetMode="External"/><Relationship Id="rId9353" Type="http://schemas.openxmlformats.org/officeDocument/2006/relationships/hyperlink" Target="https://login.consultant.ru/link/?req=doc&amp;base=LAW&amp;n=201384&amp;dst=100172" TargetMode="External"/><Relationship Id="rId11283" Type="http://schemas.openxmlformats.org/officeDocument/2006/relationships/hyperlink" Target="https://login.consultant.ru/link/?req=doc&amp;base=LAW&amp;n=462886&amp;dst=100468" TargetMode="External"/><Relationship Id="rId12334" Type="http://schemas.openxmlformats.org/officeDocument/2006/relationships/hyperlink" Target="https://login.consultant.ru/link/?req=doc&amp;base=LAW&amp;n=493325&amp;dst=100162" TargetMode="External"/><Relationship Id="rId13732" Type="http://schemas.openxmlformats.org/officeDocument/2006/relationships/hyperlink" Target="https://login.consultant.ru/link/?req=doc&amp;base=LAW&amp;n=482745&amp;dst=100020" TargetMode="External"/><Relationship Id="rId712" Type="http://schemas.openxmlformats.org/officeDocument/2006/relationships/hyperlink" Target="https://login.consultant.ru/link/?req=doc&amp;base=LAW&amp;n=50241&amp;dst=100864" TargetMode="External"/><Relationship Id="rId1342" Type="http://schemas.openxmlformats.org/officeDocument/2006/relationships/hyperlink" Target="https://login.consultant.ru/link/?req=doc&amp;base=LAW&amp;n=340904&amp;dst=100012" TargetMode="External"/><Relationship Id="rId4498" Type="http://schemas.openxmlformats.org/officeDocument/2006/relationships/hyperlink" Target="https://login.consultant.ru/link/?req=doc&amp;base=LAW&amp;n=493154&amp;dst=100412" TargetMode="External"/><Relationship Id="rId5549" Type="http://schemas.openxmlformats.org/officeDocument/2006/relationships/hyperlink" Target="https://login.consultant.ru/link/?req=doc&amp;base=LAW&amp;n=472852&amp;dst=1832" TargetMode="External"/><Relationship Id="rId9006" Type="http://schemas.openxmlformats.org/officeDocument/2006/relationships/hyperlink" Target="https://login.consultant.ru/link/?req=doc&amp;base=LAW&amp;n=200491&amp;dst=100206" TargetMode="External"/><Relationship Id="rId9420" Type="http://schemas.openxmlformats.org/officeDocument/2006/relationships/hyperlink" Target="https://login.consultant.ru/link/?req=doc&amp;base=LAW&amp;n=189288&amp;dst=100202" TargetMode="External"/><Relationship Id="rId5963" Type="http://schemas.openxmlformats.org/officeDocument/2006/relationships/hyperlink" Target="https://login.consultant.ru/link/?req=doc&amp;base=LAW&amp;n=469334&amp;dst=100026" TargetMode="External"/><Relationship Id="rId8022" Type="http://schemas.openxmlformats.org/officeDocument/2006/relationships/hyperlink" Target="https://login.consultant.ru/link/?req=doc&amp;base=LAW&amp;n=83176&amp;dst=100012" TargetMode="External"/><Relationship Id="rId11350" Type="http://schemas.openxmlformats.org/officeDocument/2006/relationships/hyperlink" Target="https://login.consultant.ru/link/?req=doc&amp;base=LAW&amp;n=447766&amp;dst=100014" TargetMode="External"/><Relationship Id="rId12401" Type="http://schemas.openxmlformats.org/officeDocument/2006/relationships/hyperlink" Target="https://login.consultant.ru/link/?req=doc&amp;base=LAW&amp;n=386886&amp;dst=100149" TargetMode="External"/><Relationship Id="rId3167" Type="http://schemas.openxmlformats.org/officeDocument/2006/relationships/hyperlink" Target="https://login.consultant.ru/link/?req=doc&amp;base=LAW&amp;n=283671&amp;dst=100424" TargetMode="External"/><Relationship Id="rId4565" Type="http://schemas.openxmlformats.org/officeDocument/2006/relationships/hyperlink" Target="https://login.consultant.ru/link/?req=doc&amp;base=LAW&amp;n=482529&amp;dst=100254" TargetMode="External"/><Relationship Id="rId5616" Type="http://schemas.openxmlformats.org/officeDocument/2006/relationships/hyperlink" Target="https://login.consultant.ru/link/?req=doc&amp;base=LAW&amp;n=322594&amp;dst=100115" TargetMode="External"/><Relationship Id="rId11003" Type="http://schemas.openxmlformats.org/officeDocument/2006/relationships/hyperlink" Target="https://login.consultant.ru/link/?req=doc&amp;base=LAW&amp;n=429338&amp;dst=100014" TargetMode="External"/><Relationship Id="rId3581" Type="http://schemas.openxmlformats.org/officeDocument/2006/relationships/hyperlink" Target="https://login.consultant.ru/link/?req=doc&amp;base=LAW&amp;n=389296&amp;dst=100087" TargetMode="External"/><Relationship Id="rId4218" Type="http://schemas.openxmlformats.org/officeDocument/2006/relationships/hyperlink" Target="https://login.consultant.ru/link/?req=doc&amp;base=LAW&amp;n=489345&amp;dst=100741" TargetMode="External"/><Relationship Id="rId4632" Type="http://schemas.openxmlformats.org/officeDocument/2006/relationships/hyperlink" Target="https://login.consultant.ru/link/?req=doc&amp;base=LAW&amp;n=482754&amp;dst=100028" TargetMode="External"/><Relationship Id="rId7788" Type="http://schemas.openxmlformats.org/officeDocument/2006/relationships/hyperlink" Target="https://login.consultant.ru/link/?req=doc&amp;base=LAW&amp;n=314264&amp;dst=100079" TargetMode="External"/><Relationship Id="rId8839" Type="http://schemas.openxmlformats.org/officeDocument/2006/relationships/hyperlink" Target="https://login.consultant.ru/link/?req=doc&amp;base=LAW&amp;n=135988&amp;dst=100012" TargetMode="External"/><Relationship Id="rId10769" Type="http://schemas.openxmlformats.org/officeDocument/2006/relationships/hyperlink" Target="https://login.consultant.ru/link/?req=doc&amp;base=LAW&amp;n=312018&amp;dst=100330" TargetMode="External"/><Relationship Id="rId13175" Type="http://schemas.openxmlformats.org/officeDocument/2006/relationships/hyperlink" Target="https://login.consultant.ru/link/?req=doc&amp;base=LAW&amp;n=466514" TargetMode="External"/><Relationship Id="rId2183" Type="http://schemas.openxmlformats.org/officeDocument/2006/relationships/hyperlink" Target="https://login.consultant.ru/link/?req=doc&amp;base=LAW&amp;n=369291&amp;dst=100014" TargetMode="External"/><Relationship Id="rId3234" Type="http://schemas.openxmlformats.org/officeDocument/2006/relationships/hyperlink" Target="https://login.consultant.ru/link/?req=doc&amp;base=LAW&amp;n=488093&amp;dst=100643" TargetMode="External"/><Relationship Id="rId7855" Type="http://schemas.openxmlformats.org/officeDocument/2006/relationships/hyperlink" Target="https://login.consultant.ru/link/?req=doc&amp;base=LAW&amp;n=482692&amp;dst=101852" TargetMode="External"/><Relationship Id="rId8906" Type="http://schemas.openxmlformats.org/officeDocument/2006/relationships/hyperlink" Target="https://login.consultant.ru/link/?req=doc&amp;base=LAW&amp;n=189502&amp;dst=100140" TargetMode="External"/><Relationship Id="rId12191" Type="http://schemas.openxmlformats.org/officeDocument/2006/relationships/hyperlink" Target="https://login.consultant.ru/link/?req=doc&amp;base=LAW&amp;n=470964&amp;dst=100327" TargetMode="External"/><Relationship Id="rId13242" Type="http://schemas.openxmlformats.org/officeDocument/2006/relationships/hyperlink" Target="https://login.consultant.ru/link/?req=doc&amp;base=LAW&amp;n=401496&amp;dst=100028" TargetMode="External"/><Relationship Id="rId155" Type="http://schemas.openxmlformats.org/officeDocument/2006/relationships/hyperlink" Target="https://login.consultant.ru/link/?req=doc&amp;base=LAW&amp;n=82845&amp;dst=100009" TargetMode="External"/><Relationship Id="rId2250" Type="http://schemas.openxmlformats.org/officeDocument/2006/relationships/hyperlink" Target="https://login.consultant.ru/link/?req=doc&amp;base=LAW&amp;n=488385&amp;dst=100176" TargetMode="External"/><Relationship Id="rId3301" Type="http://schemas.openxmlformats.org/officeDocument/2006/relationships/hyperlink" Target="https://login.consultant.ru/link/?req=doc&amp;base=LAW&amp;n=389302&amp;dst=100198" TargetMode="External"/><Relationship Id="rId6457" Type="http://schemas.openxmlformats.org/officeDocument/2006/relationships/hyperlink" Target="https://login.consultant.ru/link/?req=doc&amp;base=LAW&amp;n=489345&amp;dst=100963" TargetMode="External"/><Relationship Id="rId6871" Type="http://schemas.openxmlformats.org/officeDocument/2006/relationships/hyperlink" Target="https://login.consultant.ru/link/?req=doc&amp;base=LAW&amp;n=150084&amp;dst=100022" TargetMode="External"/><Relationship Id="rId7508" Type="http://schemas.openxmlformats.org/officeDocument/2006/relationships/hyperlink" Target="https://login.consultant.ru/link/?req=doc&amp;base=LAW&amp;n=283672&amp;dst=100912" TargetMode="External"/><Relationship Id="rId10836" Type="http://schemas.openxmlformats.org/officeDocument/2006/relationships/hyperlink" Target="https://login.consultant.ru/link/?req=doc&amp;base=LAW&amp;n=365160&amp;dst=100227" TargetMode="External"/><Relationship Id="rId222" Type="http://schemas.openxmlformats.org/officeDocument/2006/relationships/hyperlink" Target="https://login.consultant.ru/link/?req=doc&amp;base=LAW&amp;n=108786&amp;dst=100009" TargetMode="External"/><Relationship Id="rId5059" Type="http://schemas.openxmlformats.org/officeDocument/2006/relationships/hyperlink" Target="https://login.consultant.ru/link/?req=doc&amp;base=LAW&amp;n=454116&amp;dst=100027" TargetMode="External"/><Relationship Id="rId5473" Type="http://schemas.openxmlformats.org/officeDocument/2006/relationships/hyperlink" Target="https://login.consultant.ru/link/?req=doc&amp;base=LAW&amp;n=489345&amp;dst=100857" TargetMode="External"/><Relationship Id="rId6524" Type="http://schemas.openxmlformats.org/officeDocument/2006/relationships/hyperlink" Target="https://login.consultant.ru/link/?req=doc&amp;base=LAW&amp;n=391666&amp;dst=100580" TargetMode="External"/><Relationship Id="rId7922" Type="http://schemas.openxmlformats.org/officeDocument/2006/relationships/hyperlink" Target="https://login.consultant.ru/link/?req=doc&amp;base=LAW&amp;n=189562&amp;dst=100308" TargetMode="External"/><Relationship Id="rId10903" Type="http://schemas.openxmlformats.org/officeDocument/2006/relationships/hyperlink" Target="https://login.consultant.ru/link/?req=doc&amp;base=LAW&amp;n=482529&amp;dst=100519" TargetMode="External"/><Relationship Id="rId4075" Type="http://schemas.openxmlformats.org/officeDocument/2006/relationships/hyperlink" Target="https://login.consultant.ru/link/?req=doc&amp;base=LAW&amp;n=435731&amp;dst=100088" TargetMode="External"/><Relationship Id="rId5126" Type="http://schemas.openxmlformats.org/officeDocument/2006/relationships/hyperlink" Target="https://login.consultant.ru/link/?req=doc&amp;base=LAW&amp;n=464801&amp;dst=100071" TargetMode="External"/><Relationship Id="rId14083" Type="http://schemas.openxmlformats.org/officeDocument/2006/relationships/hyperlink" Target="https://login.consultant.ru/link/?req=doc&amp;base=LAW&amp;n=482750&amp;dst=100926" TargetMode="External"/><Relationship Id="rId1669" Type="http://schemas.openxmlformats.org/officeDocument/2006/relationships/hyperlink" Target="https://login.consultant.ru/link/?req=doc&amp;base=LAW&amp;n=461802&amp;dst=100012" TargetMode="External"/><Relationship Id="rId3091" Type="http://schemas.openxmlformats.org/officeDocument/2006/relationships/hyperlink" Target="https://login.consultant.ru/link/?req=doc&amp;base=LAW&amp;n=435731&amp;dst=100078" TargetMode="External"/><Relationship Id="rId4142" Type="http://schemas.openxmlformats.org/officeDocument/2006/relationships/hyperlink" Target="https://login.consultant.ru/link/?req=doc&amp;base=LAW&amp;n=312040&amp;dst=100420" TargetMode="External"/><Relationship Id="rId5540" Type="http://schemas.openxmlformats.org/officeDocument/2006/relationships/hyperlink" Target="https://login.consultant.ru/link/?req=doc&amp;base=LAW&amp;n=489345&amp;dst=101623" TargetMode="External"/><Relationship Id="rId7298" Type="http://schemas.openxmlformats.org/officeDocument/2006/relationships/hyperlink" Target="https://login.consultant.ru/link/?req=doc&amp;base=LAW&amp;n=207968&amp;dst=100023" TargetMode="External"/><Relationship Id="rId8349" Type="http://schemas.openxmlformats.org/officeDocument/2006/relationships/hyperlink" Target="https://login.consultant.ru/link/?req=doc&amp;base=LAW&amp;n=188936&amp;dst=100017" TargetMode="External"/><Relationship Id="rId8696" Type="http://schemas.openxmlformats.org/officeDocument/2006/relationships/hyperlink" Target="https://login.consultant.ru/link/?req=doc&amp;base=LAW&amp;n=283511&amp;dst=100112" TargetMode="External"/><Relationship Id="rId9747" Type="http://schemas.openxmlformats.org/officeDocument/2006/relationships/hyperlink" Target="https://login.consultant.ru/link/?req=doc&amp;base=LAW&amp;n=371943&amp;dst=100058" TargetMode="External"/><Relationship Id="rId11677" Type="http://schemas.openxmlformats.org/officeDocument/2006/relationships/hyperlink" Target="https://login.consultant.ru/link/?req=doc&amp;base=LAW&amp;n=389246&amp;dst=100522" TargetMode="External"/><Relationship Id="rId12728" Type="http://schemas.openxmlformats.org/officeDocument/2006/relationships/hyperlink" Target="https://login.consultant.ru/link/?req=doc&amp;base=LAW&amp;n=470735&amp;dst=200" TargetMode="External"/><Relationship Id="rId1736" Type="http://schemas.openxmlformats.org/officeDocument/2006/relationships/hyperlink" Target="https://login.consultant.ru/link/?req=doc&amp;base=LAW&amp;n=493154&amp;dst=100062" TargetMode="External"/><Relationship Id="rId8763" Type="http://schemas.openxmlformats.org/officeDocument/2006/relationships/hyperlink" Target="https://login.consultant.ru/link/?req=doc&amp;base=LAW&amp;n=283672&amp;dst=101127" TargetMode="External"/><Relationship Id="rId9814" Type="http://schemas.openxmlformats.org/officeDocument/2006/relationships/hyperlink" Target="https://login.consultant.ru/link/?req=doc&amp;base=LAW&amp;n=486160&amp;dst=100028" TargetMode="External"/><Relationship Id="rId10279" Type="http://schemas.openxmlformats.org/officeDocument/2006/relationships/hyperlink" Target="https://login.consultant.ru/link/?req=doc&amp;base=LAW&amp;n=334300&amp;dst=100071" TargetMode="External"/><Relationship Id="rId10693" Type="http://schemas.openxmlformats.org/officeDocument/2006/relationships/hyperlink" Target="https://login.consultant.ru/link/?req=doc&amp;base=LAW&amp;n=422224&amp;dst=100574" TargetMode="External"/><Relationship Id="rId11744" Type="http://schemas.openxmlformats.org/officeDocument/2006/relationships/hyperlink" Target="https://login.consultant.ru/link/?req=doc&amp;base=LAW&amp;n=172863&amp;dst=100037"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172855&amp;dst=100014" TargetMode="External"/><Relationship Id="rId4959" Type="http://schemas.openxmlformats.org/officeDocument/2006/relationships/hyperlink" Target="https://login.consultant.ru/link/?req=doc&amp;base=LAW&amp;n=421956&amp;dst=100270" TargetMode="External"/><Relationship Id="rId7365" Type="http://schemas.openxmlformats.org/officeDocument/2006/relationships/hyperlink" Target="https://login.consultant.ru/link/?req=doc&amp;base=LAW&amp;n=421956&amp;dst=100217" TargetMode="External"/><Relationship Id="rId8416" Type="http://schemas.openxmlformats.org/officeDocument/2006/relationships/hyperlink" Target="https://login.consultant.ru/link/?req=doc&amp;base=LAW&amp;n=412687&amp;dst=100185" TargetMode="External"/><Relationship Id="rId8830" Type="http://schemas.openxmlformats.org/officeDocument/2006/relationships/hyperlink" Target="https://login.consultant.ru/link/?req=doc&amp;base=LAW&amp;n=473165&amp;dst=143" TargetMode="External"/><Relationship Id="rId10346" Type="http://schemas.openxmlformats.org/officeDocument/2006/relationships/hyperlink" Target="https://login.consultant.ru/link/?req=doc&amp;base=LAW&amp;n=491812&amp;dst=100216" TargetMode="External"/><Relationship Id="rId3975" Type="http://schemas.openxmlformats.org/officeDocument/2006/relationships/hyperlink" Target="https://login.consultant.ru/link/?req=doc&amp;base=LAW&amp;n=162731&amp;dst=170" TargetMode="External"/><Relationship Id="rId6381" Type="http://schemas.openxmlformats.org/officeDocument/2006/relationships/hyperlink" Target="https://login.consultant.ru/link/?req=doc&amp;base=LAW&amp;n=492040&amp;dst=100175" TargetMode="External"/><Relationship Id="rId7018" Type="http://schemas.openxmlformats.org/officeDocument/2006/relationships/hyperlink" Target="https://login.consultant.ru/link/?req=doc&amp;base=LAW&amp;n=283672&amp;dst=100745" TargetMode="External"/><Relationship Id="rId7432" Type="http://schemas.openxmlformats.org/officeDocument/2006/relationships/hyperlink" Target="https://login.consultant.ru/link/?req=doc&amp;base=LAW&amp;n=210227&amp;dst=100271" TargetMode="External"/><Relationship Id="rId10413" Type="http://schemas.openxmlformats.org/officeDocument/2006/relationships/hyperlink" Target="https://login.consultant.ru/link/?req=doc&amp;base=LAW&amp;n=482869&amp;dst=100192" TargetMode="External"/><Relationship Id="rId10760" Type="http://schemas.openxmlformats.org/officeDocument/2006/relationships/hyperlink" Target="https://login.consultant.ru/link/?req=doc&amp;base=LAW&amp;n=468449&amp;dst=100012" TargetMode="External"/><Relationship Id="rId11811" Type="http://schemas.openxmlformats.org/officeDocument/2006/relationships/hyperlink" Target="https://login.consultant.ru/link/?req=doc&amp;base=LAW&amp;n=389300&amp;dst=100063" TargetMode="External"/><Relationship Id="rId13569" Type="http://schemas.openxmlformats.org/officeDocument/2006/relationships/hyperlink" Target="https://login.consultant.ru/link/?req=doc&amp;base=LAW&amp;n=389253&amp;dst=100150" TargetMode="External"/><Relationship Id="rId896" Type="http://schemas.openxmlformats.org/officeDocument/2006/relationships/hyperlink" Target="https://login.consultant.ru/link/?req=doc&amp;base=LAW&amp;n=446095&amp;dst=100010" TargetMode="External"/><Relationship Id="rId2577" Type="http://schemas.openxmlformats.org/officeDocument/2006/relationships/hyperlink" Target="https://login.consultant.ru/link/?req=doc&amp;base=LAW&amp;n=219074&amp;dst=100121" TargetMode="External"/><Relationship Id="rId3628" Type="http://schemas.openxmlformats.org/officeDocument/2006/relationships/hyperlink" Target="https://login.consultant.ru/link/?req=doc&amp;base=LAW&amp;n=283617&amp;dst=100100" TargetMode="External"/><Relationship Id="rId6034" Type="http://schemas.openxmlformats.org/officeDocument/2006/relationships/hyperlink" Target="https://login.consultant.ru/link/?req=doc&amp;base=LAW&amp;n=421956&amp;dst=100203" TargetMode="External"/><Relationship Id="rId13983" Type="http://schemas.openxmlformats.org/officeDocument/2006/relationships/hyperlink" Target="https://login.consultant.ru/link/?req=doc&amp;base=LAW&amp;n=482529&amp;dst=100656"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470150&amp;dst=100082" TargetMode="External"/><Relationship Id="rId1593" Type="http://schemas.openxmlformats.org/officeDocument/2006/relationships/hyperlink" Target="https://login.consultant.ru/link/?req=doc&amp;base=LAW&amp;n=171335&amp;dst=100099" TargetMode="External"/><Relationship Id="rId2991" Type="http://schemas.openxmlformats.org/officeDocument/2006/relationships/hyperlink" Target="https://login.consultant.ru/link/?req=doc&amp;base=LAW&amp;n=439905&amp;dst=100020" TargetMode="External"/><Relationship Id="rId5050" Type="http://schemas.openxmlformats.org/officeDocument/2006/relationships/hyperlink" Target="https://login.consultant.ru/link/?req=doc&amp;base=LAW&amp;n=448078&amp;dst=100011" TargetMode="External"/><Relationship Id="rId6101" Type="http://schemas.openxmlformats.org/officeDocument/2006/relationships/hyperlink" Target="https://login.consultant.ru/link/?req=doc&amp;base=LAW&amp;n=482750&amp;dst=100812" TargetMode="External"/><Relationship Id="rId9257" Type="http://schemas.openxmlformats.org/officeDocument/2006/relationships/hyperlink" Target="https://login.consultant.ru/link/?req=doc&amp;base=LAW&amp;n=314264&amp;dst=100107" TargetMode="External"/><Relationship Id="rId11187" Type="http://schemas.openxmlformats.org/officeDocument/2006/relationships/hyperlink" Target="https://login.consultant.ru/link/?req=doc&amp;base=LAW&amp;n=171493&amp;dst=100047" TargetMode="External"/><Relationship Id="rId12585" Type="http://schemas.openxmlformats.org/officeDocument/2006/relationships/hyperlink" Target="https://login.consultant.ru/link/?req=doc&amp;base=LAW&amp;n=343713&amp;dst=100022" TargetMode="External"/><Relationship Id="rId13636" Type="http://schemas.openxmlformats.org/officeDocument/2006/relationships/hyperlink" Target="https://login.consultant.ru/link/?req=doc&amp;base=LAW&amp;n=481313&amp;dst=100011" TargetMode="External"/><Relationship Id="rId963" Type="http://schemas.openxmlformats.org/officeDocument/2006/relationships/hyperlink" Target="https://login.consultant.ru/link/?req=doc&amp;base=LAW&amp;n=301263&amp;dst=100094" TargetMode="External"/><Relationship Id="rId1246" Type="http://schemas.openxmlformats.org/officeDocument/2006/relationships/hyperlink" Target="https://login.consultant.ru/link/?req=doc&amp;base=LAW&amp;n=94266&amp;dst=100010" TargetMode="External"/><Relationship Id="rId2644" Type="http://schemas.openxmlformats.org/officeDocument/2006/relationships/hyperlink" Target="https://login.consultant.ru/link/?req=doc&amp;base=LAW&amp;n=489345&amp;dst=100441" TargetMode="External"/><Relationship Id="rId8273" Type="http://schemas.openxmlformats.org/officeDocument/2006/relationships/hyperlink" Target="https://login.consultant.ru/link/?req=doc&amp;base=LAW&amp;n=492040" TargetMode="External"/><Relationship Id="rId9671" Type="http://schemas.openxmlformats.org/officeDocument/2006/relationships/hyperlink" Target="https://login.consultant.ru/link/?req=doc&amp;base=LAW&amp;n=189287&amp;dst=100230" TargetMode="External"/><Relationship Id="rId12238" Type="http://schemas.openxmlformats.org/officeDocument/2006/relationships/hyperlink" Target="https://login.consultant.ru/link/?req=doc&amp;base=LAW&amp;n=422220&amp;dst=101075" TargetMode="External"/><Relationship Id="rId12652" Type="http://schemas.openxmlformats.org/officeDocument/2006/relationships/hyperlink" Target="https://login.consultant.ru/link/?req=doc&amp;base=LAW&amp;n=161336&amp;dst=100216" TargetMode="External"/><Relationship Id="rId13703" Type="http://schemas.openxmlformats.org/officeDocument/2006/relationships/hyperlink" Target="https://login.consultant.ru/link/?req=doc&amp;base=LAW&amp;n=312019&amp;dst=100013" TargetMode="External"/><Relationship Id="rId616" Type="http://schemas.openxmlformats.org/officeDocument/2006/relationships/hyperlink" Target="https://login.consultant.ru/link/?req=doc&amp;base=LAW&amp;n=431909&amp;dst=100063" TargetMode="External"/><Relationship Id="rId1660" Type="http://schemas.openxmlformats.org/officeDocument/2006/relationships/hyperlink" Target="https://login.consultant.ru/link/?req=doc&amp;base=LAW&amp;n=210227&amp;dst=100014" TargetMode="External"/><Relationship Id="rId2711" Type="http://schemas.openxmlformats.org/officeDocument/2006/relationships/hyperlink" Target="https://login.consultant.ru/link/?req=doc&amp;base=LAW&amp;n=421835&amp;dst=100013" TargetMode="External"/><Relationship Id="rId5867" Type="http://schemas.openxmlformats.org/officeDocument/2006/relationships/hyperlink" Target="https://login.consultant.ru/link/?req=doc&amp;base=LAW&amp;n=389253&amp;dst=100105" TargetMode="External"/><Relationship Id="rId6918" Type="http://schemas.openxmlformats.org/officeDocument/2006/relationships/hyperlink" Target="https://login.consultant.ru/link/?req=doc&amp;base=LAW&amp;n=283672&amp;dst=100707" TargetMode="External"/><Relationship Id="rId9324" Type="http://schemas.openxmlformats.org/officeDocument/2006/relationships/hyperlink" Target="https://login.consultant.ru/link/?req=doc&amp;base=LAW&amp;n=482750&amp;dst=100840" TargetMode="External"/><Relationship Id="rId11254" Type="http://schemas.openxmlformats.org/officeDocument/2006/relationships/hyperlink" Target="https://login.consultant.ru/link/?req=doc&amp;base=LAW&amp;n=493154&amp;dst=100774" TargetMode="External"/><Relationship Id="rId12305" Type="http://schemas.openxmlformats.org/officeDocument/2006/relationships/hyperlink" Target="https://login.consultant.ru/link/?req=doc&amp;base=LAW&amp;n=389252&amp;dst=100039" TargetMode="External"/><Relationship Id="rId1313" Type="http://schemas.openxmlformats.org/officeDocument/2006/relationships/hyperlink" Target="https://login.consultant.ru/link/?req=doc&amp;base=LAW&amp;n=283618&amp;dst=100091" TargetMode="External"/><Relationship Id="rId4469" Type="http://schemas.openxmlformats.org/officeDocument/2006/relationships/hyperlink" Target="https://login.consultant.ru/link/?req=doc&amp;base=LAW&amp;n=482529&amp;dst=100240" TargetMode="External"/><Relationship Id="rId4883" Type="http://schemas.openxmlformats.org/officeDocument/2006/relationships/hyperlink" Target="https://login.consultant.ru/link/?req=doc&amp;base=LAW&amp;n=133394&amp;dst=100061" TargetMode="External"/><Relationship Id="rId5934" Type="http://schemas.openxmlformats.org/officeDocument/2006/relationships/hyperlink" Target="https://login.consultant.ru/link/?req=doc&amp;base=LAW&amp;n=481384&amp;dst=100171" TargetMode="External"/><Relationship Id="rId8340" Type="http://schemas.openxmlformats.org/officeDocument/2006/relationships/hyperlink" Target="https://login.consultant.ru/link/?req=doc&amp;base=LAW&amp;n=421920&amp;dst=100034" TargetMode="External"/><Relationship Id="rId10270" Type="http://schemas.openxmlformats.org/officeDocument/2006/relationships/hyperlink" Target="https://login.consultant.ru/link/?req=doc&amp;base=LAW&amp;n=371943&amp;dst=100356" TargetMode="External"/><Relationship Id="rId11321" Type="http://schemas.openxmlformats.org/officeDocument/2006/relationships/hyperlink" Target="https://login.consultant.ru/link/?req=doc&amp;base=LAW&amp;n=365160&amp;dst=100308" TargetMode="External"/><Relationship Id="rId3485" Type="http://schemas.openxmlformats.org/officeDocument/2006/relationships/hyperlink" Target="https://login.consultant.ru/link/?req=doc&amp;base=LAW&amp;n=142539&amp;dst=100136" TargetMode="External"/><Relationship Id="rId4536" Type="http://schemas.openxmlformats.org/officeDocument/2006/relationships/hyperlink" Target="https://login.consultant.ru/link/?req=doc&amp;base=LAW&amp;n=491749&amp;dst=100045" TargetMode="External"/><Relationship Id="rId4950" Type="http://schemas.openxmlformats.org/officeDocument/2006/relationships/hyperlink" Target="https://login.consultant.ru/link/?req=doc&amp;base=LAW&amp;n=482529&amp;dst=100766" TargetMode="External"/><Relationship Id="rId13079" Type="http://schemas.openxmlformats.org/officeDocument/2006/relationships/hyperlink" Target="https://login.consultant.ru/link/?req=doc&amp;base=LAW&amp;n=328834&amp;dst=100018" TargetMode="External"/><Relationship Id="rId13493" Type="http://schemas.openxmlformats.org/officeDocument/2006/relationships/hyperlink" Target="https://login.consultant.ru/link/?req=doc&amp;base=LAW&amp;n=304058&amp;dst=100054" TargetMode="External"/><Relationship Id="rId2087" Type="http://schemas.openxmlformats.org/officeDocument/2006/relationships/hyperlink" Target="https://login.consultant.ru/link/?req=doc&amp;base=LAW&amp;n=389185" TargetMode="External"/><Relationship Id="rId3138" Type="http://schemas.openxmlformats.org/officeDocument/2006/relationships/hyperlink" Target="https://login.consultant.ru/link/?req=doc&amp;base=LAW&amp;n=473373&amp;dst=100654" TargetMode="External"/><Relationship Id="rId3552" Type="http://schemas.openxmlformats.org/officeDocument/2006/relationships/hyperlink" Target="https://login.consultant.ru/link/?req=doc&amp;base=LAW&amp;n=283511&amp;dst=100059" TargetMode="External"/><Relationship Id="rId4603" Type="http://schemas.openxmlformats.org/officeDocument/2006/relationships/hyperlink" Target="https://login.consultant.ru/link/?req=doc&amp;base=LAW&amp;n=480800&amp;dst=100060" TargetMode="External"/><Relationship Id="rId7759" Type="http://schemas.openxmlformats.org/officeDocument/2006/relationships/hyperlink" Target="https://login.consultant.ru/link/?req=doc&amp;base=LAW&amp;n=314264&amp;dst=100075" TargetMode="External"/><Relationship Id="rId12095" Type="http://schemas.openxmlformats.org/officeDocument/2006/relationships/hyperlink" Target="https://login.consultant.ru/link/?req=doc&amp;base=LAW&amp;n=435724&amp;dst=100024" TargetMode="External"/><Relationship Id="rId13146" Type="http://schemas.openxmlformats.org/officeDocument/2006/relationships/hyperlink" Target="https://login.consultant.ru/link/?req=doc&amp;base=LAW&amp;n=189287&amp;dst=100264"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367147&amp;dst=100051" TargetMode="External"/><Relationship Id="rId3205" Type="http://schemas.openxmlformats.org/officeDocument/2006/relationships/hyperlink" Target="https://login.consultant.ru/link/?req=doc&amp;base=LAW&amp;n=454235" TargetMode="External"/><Relationship Id="rId9181" Type="http://schemas.openxmlformats.org/officeDocument/2006/relationships/hyperlink" Target="https://login.consultant.ru/link/?req=doc&amp;base=LAW&amp;n=412687&amp;dst=100196" TargetMode="External"/><Relationship Id="rId13560" Type="http://schemas.openxmlformats.org/officeDocument/2006/relationships/hyperlink" Target="https://login.consultant.ru/link/?req=doc&amp;base=LAW&amp;n=482529&amp;dst=100638" TargetMode="External"/><Relationship Id="rId126" Type="http://schemas.openxmlformats.org/officeDocument/2006/relationships/hyperlink" Target="https://login.consultant.ru/link/?req=doc&amp;base=LAW&amp;n=189287&amp;dst=10000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221813&amp;dst=100027" TargetMode="External"/><Relationship Id="rId2221" Type="http://schemas.openxmlformats.org/officeDocument/2006/relationships/hyperlink" Target="https://login.consultant.ru/link/?req=doc&amp;base=LAW&amp;n=493154&amp;dst=100083" TargetMode="External"/><Relationship Id="rId5377" Type="http://schemas.openxmlformats.org/officeDocument/2006/relationships/hyperlink" Target="https://login.consultant.ru/link/?req=doc&amp;base=LAW&amp;n=491403&amp;dst=100062" TargetMode="External"/><Relationship Id="rId6428" Type="http://schemas.openxmlformats.org/officeDocument/2006/relationships/hyperlink" Target="https://login.consultant.ru/link/?req=doc&amp;base=LAW&amp;n=451763&amp;dst=43" TargetMode="External"/><Relationship Id="rId6775" Type="http://schemas.openxmlformats.org/officeDocument/2006/relationships/hyperlink" Target="https://login.consultant.ru/link/?req=doc&amp;base=LAW&amp;n=413674&amp;dst=100075" TargetMode="External"/><Relationship Id="rId7826" Type="http://schemas.openxmlformats.org/officeDocument/2006/relationships/hyperlink" Target="https://login.consultant.ru/link/?req=doc&amp;base=LAW&amp;n=121774&amp;dst=100361" TargetMode="External"/><Relationship Id="rId10807" Type="http://schemas.openxmlformats.org/officeDocument/2006/relationships/hyperlink" Target="https://login.consultant.ru/link/?req=doc&amp;base=LAW&amp;n=365160&amp;dst=100359" TargetMode="External"/><Relationship Id="rId12162" Type="http://schemas.openxmlformats.org/officeDocument/2006/relationships/hyperlink" Target="https://login.consultant.ru/link/?req=doc&amp;base=LAW&amp;n=389292&amp;dst=100117" TargetMode="External"/><Relationship Id="rId13213" Type="http://schemas.openxmlformats.org/officeDocument/2006/relationships/hyperlink" Target="https://login.consultant.ru/link/?req=doc&amp;base=LAW&amp;n=491416&amp;dst=100241" TargetMode="External"/><Relationship Id="rId5791" Type="http://schemas.openxmlformats.org/officeDocument/2006/relationships/hyperlink" Target="https://login.consultant.ru/link/?req=doc&amp;base=LAW&amp;n=492056&amp;dst=102324" TargetMode="External"/><Relationship Id="rId6842" Type="http://schemas.openxmlformats.org/officeDocument/2006/relationships/hyperlink" Target="https://login.consultant.ru/link/?req=doc&amp;base=LAW&amp;n=491811&amp;dst=100330" TargetMode="External"/><Relationship Id="rId9998" Type="http://schemas.openxmlformats.org/officeDocument/2006/relationships/hyperlink" Target="https://login.consultant.ru/link/?req=doc&amp;base=LAW&amp;n=412739&amp;dst=100291" TargetMode="External"/><Relationship Id="rId12979" Type="http://schemas.openxmlformats.org/officeDocument/2006/relationships/hyperlink" Target="https://login.consultant.ru/link/?req=doc&amp;base=LAW&amp;n=393182&amp;dst=100024" TargetMode="External"/><Relationship Id="rId1987" Type="http://schemas.openxmlformats.org/officeDocument/2006/relationships/hyperlink" Target="https://login.consultant.ru/link/?req=doc&amp;base=LAW&amp;n=482752&amp;dst=100292" TargetMode="External"/><Relationship Id="rId4393" Type="http://schemas.openxmlformats.org/officeDocument/2006/relationships/hyperlink" Target="https://login.consultant.ru/link/?req=doc&amp;base=LAW&amp;n=389302&amp;dst=100378" TargetMode="External"/><Relationship Id="rId5444" Type="http://schemas.openxmlformats.org/officeDocument/2006/relationships/hyperlink" Target="https://login.consultant.ru/link/?req=doc&amp;base=LAW&amp;n=389250&amp;dst=100026" TargetMode="External"/><Relationship Id="rId11995" Type="http://schemas.openxmlformats.org/officeDocument/2006/relationships/hyperlink" Target="https://login.consultant.ru/link/?req=doc&amp;base=LAW&amp;n=476248&amp;dst=100013" TargetMode="External"/><Relationship Id="rId4046" Type="http://schemas.openxmlformats.org/officeDocument/2006/relationships/hyperlink" Target="https://login.consultant.ru/link/?req=doc&amp;base=LAW&amp;n=493154&amp;dst=100396" TargetMode="External"/><Relationship Id="rId4460" Type="http://schemas.openxmlformats.org/officeDocument/2006/relationships/hyperlink" Target="https://login.consultant.ru/link/?req=doc&amp;base=LAW&amp;n=144741&amp;dst=100558" TargetMode="External"/><Relationship Id="rId5511" Type="http://schemas.openxmlformats.org/officeDocument/2006/relationships/hyperlink" Target="https://login.consultant.ru/link/?req=doc&amp;base=LAW&amp;n=489345&amp;dst=100871" TargetMode="External"/><Relationship Id="rId8667" Type="http://schemas.openxmlformats.org/officeDocument/2006/relationships/hyperlink" Target="https://login.consultant.ru/link/?req=doc&amp;base=LAW&amp;n=417861&amp;dst=100030" TargetMode="External"/><Relationship Id="rId9718" Type="http://schemas.openxmlformats.org/officeDocument/2006/relationships/hyperlink" Target="https://login.consultant.ru/link/?req=doc&amp;base=LAW&amp;n=371943&amp;dst=100044" TargetMode="External"/><Relationship Id="rId10597" Type="http://schemas.openxmlformats.org/officeDocument/2006/relationships/hyperlink" Target="https://login.consultant.ru/link/?req=doc&amp;base=LAW&amp;n=493218&amp;dst=100544" TargetMode="External"/><Relationship Id="rId11648" Type="http://schemas.openxmlformats.org/officeDocument/2006/relationships/hyperlink" Target="https://login.consultant.ru/link/?req=doc&amp;base=LAW&amp;n=449455&amp;dst=101980" TargetMode="External"/><Relationship Id="rId14054" Type="http://schemas.openxmlformats.org/officeDocument/2006/relationships/hyperlink" Target="https://login.consultant.ru/link/?req=doc&amp;base=LAW&amp;n=477406&amp;dst=100081" TargetMode="External"/><Relationship Id="rId1707" Type="http://schemas.openxmlformats.org/officeDocument/2006/relationships/hyperlink" Target="https://login.consultant.ru/link/?req=doc&amp;base=LAW&amp;n=304424&amp;dst=5" TargetMode="External"/><Relationship Id="rId3062" Type="http://schemas.openxmlformats.org/officeDocument/2006/relationships/hyperlink" Target="https://login.consultant.ru/link/?req=doc&amp;base=LAW&amp;n=493154&amp;dst=100138" TargetMode="External"/><Relationship Id="rId4113" Type="http://schemas.openxmlformats.org/officeDocument/2006/relationships/hyperlink" Target="https://login.consultant.ru/link/?req=doc&amp;base=LAW&amp;n=489345&amp;dst=100707" TargetMode="External"/><Relationship Id="rId7269" Type="http://schemas.openxmlformats.org/officeDocument/2006/relationships/hyperlink" Target="https://login.consultant.ru/link/?req=doc&amp;base=LAW&amp;n=161938&amp;dst=100038" TargetMode="External"/><Relationship Id="rId7683" Type="http://schemas.openxmlformats.org/officeDocument/2006/relationships/hyperlink" Target="https://login.consultant.ru/link/?req=doc&amp;base=LAW&amp;n=283672&amp;dst=100977" TargetMode="External"/><Relationship Id="rId8734" Type="http://schemas.openxmlformats.org/officeDocument/2006/relationships/hyperlink" Target="https://login.consultant.ru/link/?req=doc&amp;base=LAW&amp;n=422220&amp;dst=101040" TargetMode="External"/><Relationship Id="rId13070" Type="http://schemas.openxmlformats.org/officeDocument/2006/relationships/hyperlink" Target="https://login.consultant.ru/link/?req=doc&amp;base=LAW&amp;n=374774&amp;dst=100011" TargetMode="External"/><Relationship Id="rId6285" Type="http://schemas.openxmlformats.org/officeDocument/2006/relationships/hyperlink" Target="https://login.consultant.ru/link/?req=doc&amp;base=LAW&amp;n=283672&amp;dst=100519" TargetMode="External"/><Relationship Id="rId7336" Type="http://schemas.openxmlformats.org/officeDocument/2006/relationships/hyperlink" Target="https://login.consultant.ru/link/?req=doc&amp;base=LAW&amp;n=150047&amp;dst=100090" TargetMode="External"/><Relationship Id="rId10664" Type="http://schemas.openxmlformats.org/officeDocument/2006/relationships/hyperlink" Target="https://login.consultant.ru/link/?req=doc&amp;base=LAW&amp;n=179089&amp;dst=100076" TargetMode="External"/><Relationship Id="rId11715" Type="http://schemas.openxmlformats.org/officeDocument/2006/relationships/hyperlink" Target="https://login.consultant.ru/link/?req=doc&amp;base=LAW&amp;n=389303&amp;dst=100099" TargetMode="External"/><Relationship Id="rId3879" Type="http://schemas.openxmlformats.org/officeDocument/2006/relationships/hyperlink" Target="https://login.consultant.ru/link/?req=doc&amp;base=LAW&amp;n=489343&amp;dst=100484" TargetMode="External"/><Relationship Id="rId6352" Type="http://schemas.openxmlformats.org/officeDocument/2006/relationships/hyperlink" Target="https://login.consultant.ru/link/?req=doc&amp;base=LAW&amp;n=422224&amp;dst=100455" TargetMode="External"/><Relationship Id="rId7750" Type="http://schemas.openxmlformats.org/officeDocument/2006/relationships/hyperlink" Target="https://login.consultant.ru/link/?req=doc&amp;base=LAW&amp;n=209829&amp;dst=100141" TargetMode="External"/><Relationship Id="rId8801" Type="http://schemas.openxmlformats.org/officeDocument/2006/relationships/hyperlink" Target="https://login.consultant.ru/link/?req=doc&amp;base=LAW&amp;n=283672&amp;dst=101157" TargetMode="External"/><Relationship Id="rId10317" Type="http://schemas.openxmlformats.org/officeDocument/2006/relationships/hyperlink" Target="https://login.consultant.ru/link/?req=doc&amp;base=LAW&amp;n=470984&amp;dst=100551" TargetMode="External"/><Relationship Id="rId10731" Type="http://schemas.openxmlformats.org/officeDocument/2006/relationships/hyperlink" Target="https://login.consultant.ru/link/?req=doc&amp;base=LAW&amp;n=312018&amp;dst=100330" TargetMode="External"/><Relationship Id="rId13887" Type="http://schemas.openxmlformats.org/officeDocument/2006/relationships/hyperlink" Target="https://login.consultant.ru/link/?req=doc&amp;base=LAW&amp;n=491338&amp;dst=100051" TargetMode="External"/><Relationship Id="rId2895" Type="http://schemas.openxmlformats.org/officeDocument/2006/relationships/hyperlink" Target="https://login.consultant.ru/link/?req=doc&amp;base=LAW&amp;n=283671&amp;dst=100384" TargetMode="External"/><Relationship Id="rId3946" Type="http://schemas.openxmlformats.org/officeDocument/2006/relationships/hyperlink" Target="https://login.consultant.ru/link/?req=doc&amp;base=LAW&amp;n=334397&amp;dst=100166" TargetMode="External"/><Relationship Id="rId6005" Type="http://schemas.openxmlformats.org/officeDocument/2006/relationships/hyperlink" Target="https://login.consultant.ru/link/?req=doc&amp;base=LAW&amp;n=189964&amp;dst=100016" TargetMode="External"/><Relationship Id="rId7403" Type="http://schemas.openxmlformats.org/officeDocument/2006/relationships/hyperlink" Target="https://login.consultant.ru/link/?req=doc&amp;base=LAW&amp;n=283672&amp;dst=100884" TargetMode="External"/><Relationship Id="rId12489" Type="http://schemas.openxmlformats.org/officeDocument/2006/relationships/hyperlink" Target="https://login.consultant.ru/link/?req=doc&amp;base=LAW&amp;n=491424&amp;dst=101574" TargetMode="External"/><Relationship Id="rId13954" Type="http://schemas.openxmlformats.org/officeDocument/2006/relationships/hyperlink" Target="https://login.consultant.ru/link/?req=doc&amp;base=LAW&amp;n=296433&amp;dst=100022" TargetMode="External"/><Relationship Id="rId867" Type="http://schemas.openxmlformats.org/officeDocument/2006/relationships/hyperlink" Target="https://login.consultant.ru/link/?req=doc&amp;base=LAW&amp;n=283508&amp;dst=100010" TargetMode="External"/><Relationship Id="rId1497" Type="http://schemas.openxmlformats.org/officeDocument/2006/relationships/hyperlink" Target="https://login.consultant.ru/link/?req=doc&amp;base=LAW&amp;n=283672&amp;dst=100102" TargetMode="External"/><Relationship Id="rId2548" Type="http://schemas.openxmlformats.org/officeDocument/2006/relationships/hyperlink" Target="https://login.consultant.ru/link/?req=doc&amp;base=LAW&amp;n=491424&amp;dst=751" TargetMode="External"/><Relationship Id="rId2962" Type="http://schemas.openxmlformats.org/officeDocument/2006/relationships/hyperlink" Target="https://login.consultant.ru/link/?req=doc&amp;base=LAW&amp;n=372188&amp;dst=100373" TargetMode="External"/><Relationship Id="rId9575" Type="http://schemas.openxmlformats.org/officeDocument/2006/relationships/hyperlink" Target="https://login.consultant.ru/link/?req=doc&amp;base=LAW&amp;n=52443&amp;dst=100001" TargetMode="External"/><Relationship Id="rId12556" Type="http://schemas.openxmlformats.org/officeDocument/2006/relationships/hyperlink" Target="https://login.consultant.ru/link/?req=doc&amp;base=LAW&amp;n=388995&amp;dst=100672" TargetMode="External"/><Relationship Id="rId13607" Type="http://schemas.openxmlformats.org/officeDocument/2006/relationships/hyperlink" Target="https://login.consultant.ru/link/?req=doc&amp;base=LAW&amp;n=491748&amp;dst=100154" TargetMode="External"/><Relationship Id="rId934" Type="http://schemas.openxmlformats.org/officeDocument/2006/relationships/hyperlink" Target="https://login.consultant.ru/link/?req=doc&amp;base=LAW&amp;n=301263&amp;dst=100092" TargetMode="External"/><Relationship Id="rId1564" Type="http://schemas.openxmlformats.org/officeDocument/2006/relationships/hyperlink" Target="https://login.consultant.ru/link/?req=doc&amp;base=LAW&amp;n=283672&amp;dst=100114" TargetMode="External"/><Relationship Id="rId2615" Type="http://schemas.openxmlformats.org/officeDocument/2006/relationships/hyperlink" Target="https://login.consultant.ru/link/?req=doc&amp;base=LAW&amp;n=491424&amp;dst=100721" TargetMode="External"/><Relationship Id="rId5021" Type="http://schemas.openxmlformats.org/officeDocument/2006/relationships/hyperlink" Target="https://login.consultant.ru/link/?req=doc&amp;base=LAW&amp;n=95682&amp;dst=100017" TargetMode="External"/><Relationship Id="rId8177" Type="http://schemas.openxmlformats.org/officeDocument/2006/relationships/hyperlink" Target="https://login.consultant.ru/link/?req=doc&amp;base=LAW&amp;n=412687&amp;dst=100107" TargetMode="External"/><Relationship Id="rId8591" Type="http://schemas.openxmlformats.org/officeDocument/2006/relationships/hyperlink" Target="https://login.consultant.ru/link/?req=doc&amp;base=LAW&amp;n=491338&amp;dst=100047" TargetMode="External"/><Relationship Id="rId9228" Type="http://schemas.openxmlformats.org/officeDocument/2006/relationships/hyperlink" Target="https://login.consultant.ru/link/?req=doc&amp;base=LAW&amp;n=489345&amp;dst=101085" TargetMode="External"/><Relationship Id="rId9642" Type="http://schemas.openxmlformats.org/officeDocument/2006/relationships/hyperlink" Target="https://login.consultant.ru/link/?req=doc&amp;base=LAW&amp;n=283620&amp;dst=100461" TargetMode="External"/><Relationship Id="rId11158" Type="http://schemas.openxmlformats.org/officeDocument/2006/relationships/image" Target="media/image15.wmf"/><Relationship Id="rId11572" Type="http://schemas.openxmlformats.org/officeDocument/2006/relationships/hyperlink" Target="https://login.consultant.ru/link/?req=doc&amp;base=LAW&amp;n=136002&amp;dst=100033" TargetMode="External"/><Relationship Id="rId12209" Type="http://schemas.openxmlformats.org/officeDocument/2006/relationships/hyperlink" Target="https://login.consultant.ru/link/?req=doc&amp;base=LAW&amp;n=46029&amp;dst=100009" TargetMode="External"/><Relationship Id="rId12623" Type="http://schemas.openxmlformats.org/officeDocument/2006/relationships/hyperlink" Target="https://login.consultant.ru/link/?req=doc&amp;base=LAW&amp;n=484810&amp;dst=100205" TargetMode="External"/><Relationship Id="rId12970" Type="http://schemas.openxmlformats.org/officeDocument/2006/relationships/hyperlink" Target="https://login.consultant.ru/link/?req=doc&amp;base=LAW&amp;n=279024&amp;dst=100052" TargetMode="External"/><Relationship Id="rId1217" Type="http://schemas.openxmlformats.org/officeDocument/2006/relationships/hyperlink" Target="https://login.consultant.ru/link/?req=doc&amp;base=LAW&amp;n=149661&amp;dst=100012" TargetMode="External"/><Relationship Id="rId1631" Type="http://schemas.openxmlformats.org/officeDocument/2006/relationships/hyperlink" Target="https://login.consultant.ru/link/?req=doc&amp;base=LAW&amp;n=471243&amp;dst=100021" TargetMode="External"/><Relationship Id="rId4787" Type="http://schemas.openxmlformats.org/officeDocument/2006/relationships/hyperlink" Target="https://login.consultant.ru/link/?req=doc&amp;base=LAW&amp;n=322594&amp;dst=100110" TargetMode="External"/><Relationship Id="rId5838" Type="http://schemas.openxmlformats.org/officeDocument/2006/relationships/hyperlink" Target="https://login.consultant.ru/link/?req=doc&amp;base=LAW&amp;n=464869&amp;dst=100063" TargetMode="External"/><Relationship Id="rId7193" Type="http://schemas.openxmlformats.org/officeDocument/2006/relationships/hyperlink" Target="https://login.consultant.ru/link/?req=doc&amp;base=LAW&amp;n=283672&amp;dst=100807" TargetMode="External"/><Relationship Id="rId8244" Type="http://schemas.openxmlformats.org/officeDocument/2006/relationships/hyperlink" Target="https://login.consultant.ru/link/?req=doc&amp;base=LAW&amp;n=491748&amp;dst=100108" TargetMode="External"/><Relationship Id="rId10174" Type="http://schemas.openxmlformats.org/officeDocument/2006/relationships/hyperlink" Target="https://login.consultant.ru/link/?req=doc&amp;base=LAW&amp;n=194875&amp;dst=100014" TargetMode="External"/><Relationship Id="rId11225" Type="http://schemas.openxmlformats.org/officeDocument/2006/relationships/hyperlink" Target="https://login.consultant.ru/link/?req=doc&amp;base=LAW&amp;n=389246&amp;dst=100497" TargetMode="External"/><Relationship Id="rId3389" Type="http://schemas.openxmlformats.org/officeDocument/2006/relationships/hyperlink" Target="https://login.consultant.ru/link/?req=doc&amp;base=LAW&amp;n=334397&amp;dst=100073" TargetMode="External"/><Relationship Id="rId7260" Type="http://schemas.openxmlformats.org/officeDocument/2006/relationships/hyperlink" Target="https://login.consultant.ru/link/?req=doc&amp;base=LAW&amp;n=421956&amp;dst=100213" TargetMode="External"/><Relationship Id="rId8311" Type="http://schemas.openxmlformats.org/officeDocument/2006/relationships/hyperlink" Target="https://login.consultant.ru/link/?req=doc&amp;base=LAW&amp;n=489345&amp;dst=101037" TargetMode="External"/><Relationship Id="rId13397" Type="http://schemas.openxmlformats.org/officeDocument/2006/relationships/hyperlink" Target="https://login.consultant.ru/link/?req=doc&amp;base=LAW&amp;n=169428&amp;dst=100046" TargetMode="External"/><Relationship Id="rId3456" Type="http://schemas.openxmlformats.org/officeDocument/2006/relationships/hyperlink" Target="https://login.consultant.ru/link/?req=doc&amp;base=LAW&amp;n=283669&amp;dst=100212" TargetMode="External"/><Relationship Id="rId4854" Type="http://schemas.openxmlformats.org/officeDocument/2006/relationships/hyperlink" Target="https://login.consultant.ru/link/?req=doc&amp;base=LAW&amp;n=189236&amp;dst=100022" TargetMode="External"/><Relationship Id="rId5905" Type="http://schemas.openxmlformats.org/officeDocument/2006/relationships/hyperlink" Target="https://login.consultant.ru/link/?req=doc&amp;base=LAW&amp;n=95682&amp;dst=100090" TargetMode="External"/><Relationship Id="rId10241" Type="http://schemas.openxmlformats.org/officeDocument/2006/relationships/hyperlink" Target="https://login.consultant.ru/link/?req=doc&amp;base=LAW&amp;n=412739&amp;dst=100293"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283618&amp;dst=100106" TargetMode="External"/><Relationship Id="rId3109" Type="http://schemas.openxmlformats.org/officeDocument/2006/relationships/hyperlink" Target="https://login.consultant.ru/link/?req=doc&amp;base=LAW&amp;n=389248&amp;dst=100158" TargetMode="External"/><Relationship Id="rId3870" Type="http://schemas.openxmlformats.org/officeDocument/2006/relationships/hyperlink" Target="https://login.consultant.ru/link/?req=doc&amp;base=LAW&amp;n=395588&amp;dst=100126" TargetMode="External"/><Relationship Id="rId4507" Type="http://schemas.openxmlformats.org/officeDocument/2006/relationships/hyperlink" Target="https://login.consultant.ru/link/?req=doc&amp;base=LAW&amp;n=377258&amp;dst=100010" TargetMode="External"/><Relationship Id="rId4921" Type="http://schemas.openxmlformats.org/officeDocument/2006/relationships/hyperlink" Target="https://login.consultant.ru/link/?req=doc&amp;base=LAW&amp;n=169438&amp;dst=100060" TargetMode="External"/><Relationship Id="rId9085" Type="http://schemas.openxmlformats.org/officeDocument/2006/relationships/hyperlink" Target="https://login.consultant.ru/link/?req=doc&amp;base=LAW&amp;n=412739&amp;dst=100277" TargetMode="External"/><Relationship Id="rId13464" Type="http://schemas.openxmlformats.org/officeDocument/2006/relationships/hyperlink" Target="https://login.consultant.ru/link/?req=doc&amp;base=LAW&amp;n=368625&amp;dst=100063" TargetMode="External"/><Relationship Id="rId791" Type="http://schemas.openxmlformats.org/officeDocument/2006/relationships/hyperlink" Target="https://login.consultant.ru/link/?req=doc&amp;base=LAW&amp;n=493154&amp;dst=100047" TargetMode="External"/><Relationship Id="rId1074" Type="http://schemas.openxmlformats.org/officeDocument/2006/relationships/hyperlink" Target="https://login.consultant.ru/link/?req=doc&amp;base=LAW&amp;n=149661&amp;dst=100011" TargetMode="External"/><Relationship Id="rId2472" Type="http://schemas.openxmlformats.org/officeDocument/2006/relationships/hyperlink" Target="https://login.consultant.ru/link/?req=doc&amp;base=LAW&amp;n=482750&amp;dst=100664" TargetMode="External"/><Relationship Id="rId3523" Type="http://schemas.openxmlformats.org/officeDocument/2006/relationships/hyperlink" Target="https://login.consultant.ru/link/?req=doc&amp;base=LAW&amp;n=435731&amp;dst=100079" TargetMode="External"/><Relationship Id="rId6679" Type="http://schemas.openxmlformats.org/officeDocument/2006/relationships/hyperlink" Target="https://login.consultant.ru/link/?req=doc&amp;base=LAW&amp;n=164605&amp;dst=100068" TargetMode="External"/><Relationship Id="rId12066" Type="http://schemas.openxmlformats.org/officeDocument/2006/relationships/hyperlink" Target="https://login.consultant.ru/link/?req=doc&amp;base=LAW&amp;n=422224&amp;dst=100606" TargetMode="External"/><Relationship Id="rId12480" Type="http://schemas.openxmlformats.org/officeDocument/2006/relationships/hyperlink" Target="https://login.consultant.ru/link/?req=doc&amp;base=LAW&amp;n=384429&amp;dst=100015" TargetMode="External"/><Relationship Id="rId13117" Type="http://schemas.openxmlformats.org/officeDocument/2006/relationships/hyperlink" Target="https://login.consultant.ru/link/?req=doc&amp;base=LAW&amp;n=489341&amp;dst=100019" TargetMode="External"/><Relationship Id="rId13531" Type="http://schemas.openxmlformats.org/officeDocument/2006/relationships/hyperlink" Target="https://login.consultant.ru/link/?req=doc&amp;base=LAW&amp;n=304058&amp;dst=100056"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301262&amp;dst=100193" TargetMode="External"/><Relationship Id="rId5695" Type="http://schemas.openxmlformats.org/officeDocument/2006/relationships/hyperlink" Target="https://login.consultant.ru/link/?req=doc&amp;base=LAW&amp;n=193997&amp;dst=100188" TargetMode="External"/><Relationship Id="rId6746" Type="http://schemas.openxmlformats.org/officeDocument/2006/relationships/hyperlink" Target="https://login.consultant.ru/link/?req=doc&amp;base=LAW&amp;n=422220&amp;dst=101017" TargetMode="External"/><Relationship Id="rId9152" Type="http://schemas.openxmlformats.org/officeDocument/2006/relationships/hyperlink" Target="https://login.consultant.ru/link/?req=doc&amp;base=LAW&amp;n=193997&amp;dst=100319" TargetMode="External"/><Relationship Id="rId11082" Type="http://schemas.openxmlformats.org/officeDocument/2006/relationships/hyperlink" Target="https://login.consultant.ru/link/?req=doc&amp;base=LAW&amp;n=196296&amp;dst=100016" TargetMode="External"/><Relationship Id="rId12133" Type="http://schemas.openxmlformats.org/officeDocument/2006/relationships/hyperlink" Target="https://login.consultant.ru/link/?req=doc&amp;base=LAW&amp;n=493154&amp;dst=100901"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283671&amp;dst=100071" TargetMode="External"/><Relationship Id="rId4297" Type="http://schemas.openxmlformats.org/officeDocument/2006/relationships/hyperlink" Target="https://login.consultant.ru/link/?req=doc&amp;base=LAW&amp;n=453359&amp;dst=100211" TargetMode="External"/><Relationship Id="rId5348" Type="http://schemas.openxmlformats.org/officeDocument/2006/relationships/hyperlink" Target="https://login.consultant.ru/link/?req=doc&amp;base=LAW&amp;n=464781&amp;dst=100055" TargetMode="External"/><Relationship Id="rId5762" Type="http://schemas.openxmlformats.org/officeDocument/2006/relationships/hyperlink" Target="https://login.consultant.ru/link/?req=doc&amp;base=LAW&amp;n=489345&amp;dst=100902" TargetMode="External"/><Relationship Id="rId6813" Type="http://schemas.openxmlformats.org/officeDocument/2006/relationships/hyperlink" Target="https://login.consultant.ru/link/?req=doc&amp;base=LAW&amp;n=446107&amp;dst=100017" TargetMode="External"/><Relationship Id="rId9969" Type="http://schemas.openxmlformats.org/officeDocument/2006/relationships/hyperlink" Target="https://login.consultant.ru/link/?req=doc&amp;base=LAW&amp;n=422224&amp;dst=100544" TargetMode="External"/><Relationship Id="rId12200" Type="http://schemas.openxmlformats.org/officeDocument/2006/relationships/hyperlink" Target="https://login.consultant.ru/link/?req=doc&amp;base=LAW&amp;n=471078&amp;dst=100547" TargetMode="External"/><Relationship Id="rId4364" Type="http://schemas.openxmlformats.org/officeDocument/2006/relationships/hyperlink" Target="https://login.consultant.ru/link/?req=doc&amp;base=LAW&amp;n=196298&amp;dst=100128" TargetMode="External"/><Relationship Id="rId5415" Type="http://schemas.openxmlformats.org/officeDocument/2006/relationships/hyperlink" Target="https://login.consultant.ru/link/?req=doc&amp;base=LAW&amp;n=493154&amp;dst=100482" TargetMode="External"/><Relationship Id="rId11899" Type="http://schemas.openxmlformats.org/officeDocument/2006/relationships/hyperlink" Target="https://login.consultant.ru/link/?req=doc&amp;base=LAW&amp;n=472762&amp;dst=100013" TargetMode="External"/><Relationship Id="rId1958" Type="http://schemas.openxmlformats.org/officeDocument/2006/relationships/hyperlink" Target="https://login.consultant.ru/link/?req=doc&amp;base=LAW&amp;n=454114&amp;dst=100046" TargetMode="External"/><Relationship Id="rId3380" Type="http://schemas.openxmlformats.org/officeDocument/2006/relationships/hyperlink" Target="https://login.consultant.ru/link/?req=doc&amp;base=LAW&amp;n=493154&amp;dst=100297" TargetMode="External"/><Relationship Id="rId4017" Type="http://schemas.openxmlformats.org/officeDocument/2006/relationships/hyperlink" Target="https://login.consultant.ru/link/?req=doc&amp;base=LAW&amp;n=283671&amp;dst=100571" TargetMode="External"/><Relationship Id="rId4431" Type="http://schemas.openxmlformats.org/officeDocument/2006/relationships/hyperlink" Target="https://login.consultant.ru/link/?req=doc&amp;base=LAW&amp;n=283671&amp;dst=100630" TargetMode="External"/><Relationship Id="rId7587" Type="http://schemas.openxmlformats.org/officeDocument/2006/relationships/hyperlink" Target="https://login.consultant.ru/link/?req=doc&amp;base=LAW&amp;n=164605&amp;dst=100189" TargetMode="External"/><Relationship Id="rId8638" Type="http://schemas.openxmlformats.org/officeDocument/2006/relationships/hyperlink" Target="https://login.consultant.ru/link/?req=doc&amp;base=LAW&amp;n=283672&amp;dst=101102" TargetMode="External"/><Relationship Id="rId8985" Type="http://schemas.openxmlformats.org/officeDocument/2006/relationships/hyperlink" Target="https://login.consultant.ru/link/?req=doc&amp;base=LAW&amp;n=189562&amp;dst=100381" TargetMode="External"/><Relationship Id="rId11966" Type="http://schemas.openxmlformats.org/officeDocument/2006/relationships/hyperlink" Target="https://login.consultant.ru/link/?req=doc&amp;base=LAW&amp;n=40267&amp;dst=100032" TargetMode="External"/><Relationship Id="rId14025" Type="http://schemas.openxmlformats.org/officeDocument/2006/relationships/hyperlink" Target="https://login.consultant.ru/link/?req=doc&amp;base=LAW&amp;n=489345&amp;dst=101550" TargetMode="External"/><Relationship Id="rId3033" Type="http://schemas.openxmlformats.org/officeDocument/2006/relationships/hyperlink" Target="https://login.consultant.ru/link/?req=doc&amp;base=LAW&amp;n=142539&amp;dst=100083" TargetMode="External"/><Relationship Id="rId6189" Type="http://schemas.openxmlformats.org/officeDocument/2006/relationships/hyperlink" Target="https://login.consultant.ru/link/?req=doc&amp;base=LAW&amp;n=493724&amp;dst=100142" TargetMode="External"/><Relationship Id="rId10568" Type="http://schemas.openxmlformats.org/officeDocument/2006/relationships/hyperlink" Target="https://login.consultant.ru/link/?req=doc&amp;base=LAW&amp;n=482752&amp;dst=100158" TargetMode="External"/><Relationship Id="rId10982" Type="http://schemas.openxmlformats.org/officeDocument/2006/relationships/hyperlink" Target="https://login.consultant.ru/link/?req=doc&amp;base=LAW&amp;n=283672&amp;dst=101476" TargetMode="External"/><Relationship Id="rId11619" Type="http://schemas.openxmlformats.org/officeDocument/2006/relationships/hyperlink" Target="https://login.consultant.ru/link/?req=doc&amp;base=LAW&amp;n=136002&amp;dst=100064" TargetMode="External"/><Relationship Id="rId7654" Type="http://schemas.openxmlformats.org/officeDocument/2006/relationships/hyperlink" Target="https://login.consultant.ru/link/?req=doc&amp;base=LAW&amp;n=161938&amp;dst=100047" TargetMode="External"/><Relationship Id="rId8705" Type="http://schemas.openxmlformats.org/officeDocument/2006/relationships/hyperlink" Target="https://login.consultant.ru/link/?req=doc&amp;base=LAW&amp;n=491424&amp;dst=3710" TargetMode="External"/><Relationship Id="rId10635" Type="http://schemas.openxmlformats.org/officeDocument/2006/relationships/hyperlink" Target="https://login.consultant.ru/link/?req=doc&amp;base=LAW&amp;n=404368&amp;dst=100101" TargetMode="External"/><Relationship Id="rId13041" Type="http://schemas.openxmlformats.org/officeDocument/2006/relationships/hyperlink" Target="https://login.consultant.ru/link/?req=doc&amp;base=LAW&amp;n=459882" TargetMode="External"/><Relationship Id="rId2799" Type="http://schemas.openxmlformats.org/officeDocument/2006/relationships/hyperlink" Target="https://login.consultant.ru/link/?req=doc&amp;base=LAW&amp;n=453355&amp;dst=100040" TargetMode="External"/><Relationship Id="rId3100" Type="http://schemas.openxmlformats.org/officeDocument/2006/relationships/hyperlink" Target="https://login.consultant.ru/link/?req=doc&amp;base=LAW&amp;n=283511&amp;dst=100038" TargetMode="External"/><Relationship Id="rId6256" Type="http://schemas.openxmlformats.org/officeDocument/2006/relationships/hyperlink" Target="https://login.consultant.ru/link/?req=doc&amp;base=LAW&amp;n=209829&amp;dst=100091" TargetMode="External"/><Relationship Id="rId6670" Type="http://schemas.openxmlformats.org/officeDocument/2006/relationships/hyperlink" Target="https://login.consultant.ru/link/?req=doc&amp;base=LAW&amp;n=493198&amp;dst=912" TargetMode="External"/><Relationship Id="rId7307" Type="http://schemas.openxmlformats.org/officeDocument/2006/relationships/hyperlink" Target="https://login.consultant.ru/link/?req=doc&amp;base=LAW&amp;n=491424&amp;dst=1513" TargetMode="External"/><Relationship Id="rId7721" Type="http://schemas.openxmlformats.org/officeDocument/2006/relationships/hyperlink" Target="https://login.consultant.ru/link/?req=doc&amp;base=LAW&amp;n=377258&amp;dst=100052" TargetMode="External"/><Relationship Id="rId10702" Type="http://schemas.openxmlformats.org/officeDocument/2006/relationships/hyperlink" Target="https://login.consultant.ru/link/?req=doc&amp;base=LAW&amp;n=489345&amp;dst=101149" TargetMode="External"/><Relationship Id="rId13858" Type="http://schemas.openxmlformats.org/officeDocument/2006/relationships/hyperlink" Target="https://login.consultant.ru/link/?req=doc&amp;base=LAW&amp;n=421906&amp;dst=100067" TargetMode="External"/><Relationship Id="rId2866" Type="http://schemas.openxmlformats.org/officeDocument/2006/relationships/hyperlink" Target="https://login.consultant.ru/link/?req=doc&amp;base=LAW&amp;n=453355&amp;dst=100182" TargetMode="External"/><Relationship Id="rId3917" Type="http://schemas.openxmlformats.org/officeDocument/2006/relationships/hyperlink" Target="https://login.consultant.ru/link/?req=doc&amp;base=LAW&amp;n=414290&amp;dst=101986" TargetMode="External"/><Relationship Id="rId5272" Type="http://schemas.openxmlformats.org/officeDocument/2006/relationships/hyperlink" Target="https://login.consultant.ru/link/?req=doc&amp;base=LAW&amp;n=491403" TargetMode="External"/><Relationship Id="rId6323" Type="http://schemas.openxmlformats.org/officeDocument/2006/relationships/hyperlink" Target="https://login.consultant.ru/link/?req=doc&amp;base=LAW&amp;n=448644&amp;dst=100069" TargetMode="External"/><Relationship Id="rId9479" Type="http://schemas.openxmlformats.org/officeDocument/2006/relationships/hyperlink" Target="https://login.consultant.ru/link/?req=doc&amp;base=LAW&amp;n=200491&amp;dst=100241" TargetMode="External"/><Relationship Id="rId9893" Type="http://schemas.openxmlformats.org/officeDocument/2006/relationships/hyperlink" Target="https://login.consultant.ru/link/?req=doc&amp;base=LAW&amp;n=401510&amp;dst=100214" TargetMode="External"/><Relationship Id="rId838" Type="http://schemas.openxmlformats.org/officeDocument/2006/relationships/hyperlink" Target="https://login.consultant.ru/link/?req=doc&amp;base=LAW&amp;n=386886&amp;dst=100100" TargetMode="External"/><Relationship Id="rId1468" Type="http://schemas.openxmlformats.org/officeDocument/2006/relationships/hyperlink" Target="https://login.consultant.ru/link/?req=doc&amp;base=LAW&amp;n=164585&amp;dst=100052" TargetMode="External"/><Relationship Id="rId1882" Type="http://schemas.openxmlformats.org/officeDocument/2006/relationships/hyperlink" Target="https://login.consultant.ru/link/?req=doc&amp;base=LAW&amp;n=283672&amp;dst=100169" TargetMode="External"/><Relationship Id="rId2519" Type="http://schemas.openxmlformats.org/officeDocument/2006/relationships/hyperlink" Target="https://login.consultant.ru/link/?req=doc&amp;base=LAW&amp;n=491424&amp;dst=4023" TargetMode="External"/><Relationship Id="rId8495" Type="http://schemas.openxmlformats.org/officeDocument/2006/relationships/hyperlink" Target="https://login.consultant.ru/link/?req=doc&amp;base=LAW&amp;n=491811&amp;dst=100411" TargetMode="External"/><Relationship Id="rId9546" Type="http://schemas.openxmlformats.org/officeDocument/2006/relationships/hyperlink" Target="https://login.consultant.ru/link/?req=doc&amp;base=LAW&amp;n=301781&amp;dst=100386" TargetMode="External"/><Relationship Id="rId11476" Type="http://schemas.openxmlformats.org/officeDocument/2006/relationships/hyperlink" Target="https://login.consultant.ru/link/?req=doc&amp;base=LAW&amp;n=365160&amp;dst=100326" TargetMode="External"/><Relationship Id="rId12874" Type="http://schemas.openxmlformats.org/officeDocument/2006/relationships/hyperlink" Target="https://login.consultant.ru/link/?req=doc&amp;base=LAW&amp;n=389254&amp;dst=100083" TargetMode="External"/><Relationship Id="rId13925" Type="http://schemas.openxmlformats.org/officeDocument/2006/relationships/hyperlink" Target="https://login.consultant.ru/link/?req=doc&amp;base=LAW&amp;n=421920&amp;dst=100055" TargetMode="External"/><Relationship Id="rId1535" Type="http://schemas.openxmlformats.org/officeDocument/2006/relationships/hyperlink" Target="https://login.consultant.ru/link/?req=doc&amp;base=LAW&amp;n=389248&amp;dst=100068" TargetMode="External"/><Relationship Id="rId2933" Type="http://schemas.openxmlformats.org/officeDocument/2006/relationships/hyperlink" Target="https://login.consultant.ru/link/?req=doc&amp;base=LAW&amp;n=438394&amp;dst=100011" TargetMode="External"/><Relationship Id="rId7097" Type="http://schemas.openxmlformats.org/officeDocument/2006/relationships/hyperlink" Target="https://login.consultant.ru/link/?req=doc&amp;base=LAW&amp;n=283672&amp;dst=100769" TargetMode="External"/><Relationship Id="rId8148" Type="http://schemas.openxmlformats.org/officeDocument/2006/relationships/hyperlink" Target="https://login.consultant.ru/link/?req=doc&amp;base=LAW&amp;n=423472&amp;dst=100086" TargetMode="External"/><Relationship Id="rId8562" Type="http://schemas.openxmlformats.org/officeDocument/2006/relationships/hyperlink" Target="https://login.consultant.ru/link/?req=doc&amp;base=LAW&amp;n=430579&amp;dst=100018" TargetMode="External"/><Relationship Id="rId9960" Type="http://schemas.openxmlformats.org/officeDocument/2006/relationships/hyperlink" Target="https://login.consultant.ru/link/?req=doc&amp;base=LAW&amp;n=493154&amp;dst=100677" TargetMode="External"/><Relationship Id="rId10078" Type="http://schemas.openxmlformats.org/officeDocument/2006/relationships/hyperlink" Target="https://login.consultant.ru/link/?req=doc&amp;base=LAW&amp;n=371943&amp;dst=100212" TargetMode="External"/><Relationship Id="rId11129" Type="http://schemas.openxmlformats.org/officeDocument/2006/relationships/hyperlink" Target="https://login.consultant.ru/link/?req=doc&amp;base=LAW&amp;n=312040&amp;dst=100464" TargetMode="External"/><Relationship Id="rId11890" Type="http://schemas.openxmlformats.org/officeDocument/2006/relationships/hyperlink" Target="https://login.consultant.ru/link/?req=doc&amp;base=LAW&amp;n=480797&amp;dst=100631" TargetMode="External"/><Relationship Id="rId12527" Type="http://schemas.openxmlformats.org/officeDocument/2006/relationships/hyperlink" Target="https://login.consultant.ru/link/?req=doc&amp;base=LAW&amp;n=388995&amp;dst=100503" TargetMode="External"/><Relationship Id="rId12941" Type="http://schemas.openxmlformats.org/officeDocument/2006/relationships/hyperlink" Target="https://login.consultant.ru/link/?req=doc&amp;base=LAW&amp;n=482869&amp;dst=100123" TargetMode="External"/><Relationship Id="rId905" Type="http://schemas.openxmlformats.org/officeDocument/2006/relationships/hyperlink" Target="https://login.consultant.ru/link/?req=doc&amp;base=LAW&amp;n=283671&amp;dst=100042" TargetMode="External"/><Relationship Id="rId7164" Type="http://schemas.openxmlformats.org/officeDocument/2006/relationships/hyperlink" Target="https://login.consultant.ru/link/?req=doc&amp;base=LAW&amp;n=491811&amp;dst=100342" TargetMode="External"/><Relationship Id="rId8215" Type="http://schemas.openxmlformats.org/officeDocument/2006/relationships/hyperlink" Target="https://login.consultant.ru/link/?req=doc&amp;base=LAW&amp;n=314415&amp;dst=100082" TargetMode="External"/><Relationship Id="rId9613" Type="http://schemas.openxmlformats.org/officeDocument/2006/relationships/hyperlink" Target="https://login.consultant.ru/link/?req=doc&amp;base=LAW&amp;n=482529&amp;dst=100391" TargetMode="External"/><Relationship Id="rId10492" Type="http://schemas.openxmlformats.org/officeDocument/2006/relationships/hyperlink" Target="https://login.consultant.ru/link/?req=doc&amp;base=LAW&amp;n=391666&amp;dst=100605" TargetMode="External"/><Relationship Id="rId11543" Type="http://schemas.openxmlformats.org/officeDocument/2006/relationships/hyperlink" Target="https://login.consultant.ru/link/?req=doc&amp;base=LAW&amp;n=283672&amp;dst=101560" TargetMode="External"/><Relationship Id="rId1602" Type="http://schemas.openxmlformats.org/officeDocument/2006/relationships/hyperlink" Target="https://login.consultant.ru/link/?req=doc&amp;base=LAW&amp;n=283509&amp;dst=100022" TargetMode="External"/><Relationship Id="rId4758" Type="http://schemas.openxmlformats.org/officeDocument/2006/relationships/hyperlink" Target="https://login.consultant.ru/link/?req=doc&amp;base=LAW&amp;n=189562&amp;dst=100067" TargetMode="External"/><Relationship Id="rId5809" Type="http://schemas.openxmlformats.org/officeDocument/2006/relationships/hyperlink" Target="https://login.consultant.ru/link/?req=doc&amp;base=LAW&amp;n=172879&amp;dst=100010" TargetMode="External"/><Relationship Id="rId6180" Type="http://schemas.openxmlformats.org/officeDocument/2006/relationships/hyperlink" Target="https://login.consultant.ru/link/?req=doc&amp;base=LAW&amp;n=383511&amp;dst=100025" TargetMode="External"/><Relationship Id="rId10145" Type="http://schemas.openxmlformats.org/officeDocument/2006/relationships/hyperlink" Target="https://login.consultant.ru/link/?req=doc&amp;base=LAW&amp;n=371943&amp;dst=100268" TargetMode="External"/><Relationship Id="rId11610" Type="http://schemas.openxmlformats.org/officeDocument/2006/relationships/hyperlink" Target="https://login.consultant.ru/link/?req=doc&amp;base=LAW&amp;n=493197&amp;dst=2" TargetMode="External"/><Relationship Id="rId3774" Type="http://schemas.openxmlformats.org/officeDocument/2006/relationships/hyperlink" Target="https://login.consultant.ru/link/?req=doc&amp;base=LAW&amp;n=334397&amp;dst=100143" TargetMode="External"/><Relationship Id="rId4825" Type="http://schemas.openxmlformats.org/officeDocument/2006/relationships/hyperlink" Target="https://login.consultant.ru/link/?req=doc&amp;base=LAW&amp;n=482749&amp;dst=100061" TargetMode="External"/><Relationship Id="rId7231" Type="http://schemas.openxmlformats.org/officeDocument/2006/relationships/hyperlink" Target="https://login.consultant.ru/link/?req=doc&amp;base=LAW&amp;n=283672&amp;dst=100817" TargetMode="External"/><Relationship Id="rId10212" Type="http://schemas.openxmlformats.org/officeDocument/2006/relationships/hyperlink" Target="https://login.consultant.ru/link/?req=doc&amp;base=LAW&amp;n=371943&amp;dst=100315" TargetMode="External"/><Relationship Id="rId13368" Type="http://schemas.openxmlformats.org/officeDocument/2006/relationships/hyperlink" Target="https://login.consultant.ru/link/?req=doc&amp;base=LAW&amp;n=420689&amp;dst=100008" TargetMode="External"/><Relationship Id="rId13782" Type="http://schemas.openxmlformats.org/officeDocument/2006/relationships/hyperlink" Target="https://login.consultant.ru/link/?req=doc&amp;base=LAW&amp;n=442350&amp;dst=100013" TargetMode="External"/><Relationship Id="rId695" Type="http://schemas.openxmlformats.org/officeDocument/2006/relationships/hyperlink" Target="https://login.consultant.ru/link/?req=doc&amp;base=LAW&amp;n=479267&amp;dst=100015" TargetMode="External"/><Relationship Id="rId2376" Type="http://schemas.openxmlformats.org/officeDocument/2006/relationships/hyperlink" Target="https://login.consultant.ru/link/?req=doc&amp;base=LAW&amp;n=421956&amp;dst=100270" TargetMode="External"/><Relationship Id="rId2790" Type="http://schemas.openxmlformats.org/officeDocument/2006/relationships/hyperlink" Target="https://login.consultant.ru/link/?req=doc&amp;base=LAW&amp;n=439905&amp;dst=100014" TargetMode="External"/><Relationship Id="rId3427" Type="http://schemas.openxmlformats.org/officeDocument/2006/relationships/hyperlink" Target="https://login.consultant.ru/link/?req=doc&amp;base=LAW&amp;n=479343" TargetMode="External"/><Relationship Id="rId3841" Type="http://schemas.openxmlformats.org/officeDocument/2006/relationships/hyperlink" Target="https://login.consultant.ru/link/?req=doc&amp;base=LAW&amp;n=201382&amp;dst=100458" TargetMode="External"/><Relationship Id="rId6997" Type="http://schemas.openxmlformats.org/officeDocument/2006/relationships/hyperlink" Target="https://login.consultant.ru/link/?req=doc&amp;base=LAW&amp;n=482802&amp;dst=100073" TargetMode="External"/><Relationship Id="rId12384" Type="http://schemas.openxmlformats.org/officeDocument/2006/relationships/hyperlink" Target="https://login.consultant.ru/link/?req=doc&amp;base=LAW&amp;n=165839&amp;dst=100025" TargetMode="External"/><Relationship Id="rId13435" Type="http://schemas.openxmlformats.org/officeDocument/2006/relationships/hyperlink" Target="https://login.consultant.ru/link/?req=doc&amp;base=LAW&amp;n=169428&amp;dst=100046" TargetMode="External"/><Relationship Id="rId348" Type="http://schemas.openxmlformats.org/officeDocument/2006/relationships/hyperlink" Target="https://login.consultant.ru/link/?req=doc&amp;base=LAW&amp;n=171491&amp;dst=100009" TargetMode="External"/><Relationship Id="rId762" Type="http://schemas.openxmlformats.org/officeDocument/2006/relationships/hyperlink" Target="https://login.consultant.ru/link/?req=doc&amp;base=LAW&amp;n=492056&amp;dst=100661" TargetMode="External"/><Relationship Id="rId1392" Type="http://schemas.openxmlformats.org/officeDocument/2006/relationships/hyperlink" Target="https://login.consultant.ru/link/?req=doc&amp;base=LAW&amp;n=301262&amp;dst=100077" TargetMode="External"/><Relationship Id="rId2029" Type="http://schemas.openxmlformats.org/officeDocument/2006/relationships/hyperlink" Target="https://login.consultant.ru/link/?req=doc&amp;base=LAW&amp;n=301262&amp;dst=100167" TargetMode="External"/><Relationship Id="rId2443" Type="http://schemas.openxmlformats.org/officeDocument/2006/relationships/hyperlink" Target="https://login.consultant.ru/link/?req=doc&amp;base=LAW&amp;n=164585&amp;dst=100088" TargetMode="External"/><Relationship Id="rId5599" Type="http://schemas.openxmlformats.org/officeDocument/2006/relationships/hyperlink" Target="https://login.consultant.ru/link/?req=doc&amp;base=LAW&amp;n=482754&amp;dst=100162" TargetMode="External"/><Relationship Id="rId9056" Type="http://schemas.openxmlformats.org/officeDocument/2006/relationships/hyperlink" Target="https://login.consultant.ru/link/?req=doc&amp;base=LAW&amp;n=283672&amp;dst=101200" TargetMode="External"/><Relationship Id="rId9470" Type="http://schemas.openxmlformats.org/officeDocument/2006/relationships/hyperlink" Target="https://login.consultant.ru/link/?req=doc&amp;base=LAW&amp;n=200491&amp;dst=100232" TargetMode="External"/><Relationship Id="rId12037" Type="http://schemas.openxmlformats.org/officeDocument/2006/relationships/hyperlink" Target="https://login.consultant.ru/link/?req=doc&amp;base=LAW&amp;n=389299&amp;dst=100092"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322594&amp;dst=100041" TargetMode="External"/><Relationship Id="rId2510" Type="http://schemas.openxmlformats.org/officeDocument/2006/relationships/hyperlink" Target="https://login.consultant.ru/link/?req=doc&amp;base=LAW&amp;n=161336&amp;dst=100195" TargetMode="External"/><Relationship Id="rId5666" Type="http://schemas.openxmlformats.org/officeDocument/2006/relationships/hyperlink" Target="https://login.consultant.ru/link/?req=doc&amp;base=LAW&amp;n=482529&amp;dst=100295" TargetMode="External"/><Relationship Id="rId8072" Type="http://schemas.openxmlformats.org/officeDocument/2006/relationships/hyperlink" Target="https://login.consultant.ru/link/?req=doc&amp;base=LAW&amp;n=422017&amp;dst=100031" TargetMode="External"/><Relationship Id="rId9123" Type="http://schemas.openxmlformats.org/officeDocument/2006/relationships/hyperlink" Target="https://login.consultant.ru/link/?req=doc&amp;base=LAW&amp;n=435811&amp;dst=100120" TargetMode="External"/><Relationship Id="rId11053" Type="http://schemas.openxmlformats.org/officeDocument/2006/relationships/hyperlink" Target="https://login.consultant.ru/link/?req=doc&amp;base=LAW&amp;n=283672&amp;dst=101517" TargetMode="External"/><Relationship Id="rId12104" Type="http://schemas.openxmlformats.org/officeDocument/2006/relationships/hyperlink" Target="https://login.consultant.ru/link/?req=doc&amp;base=LAW&amp;n=493154&amp;dst=100892" TargetMode="External"/><Relationship Id="rId12451" Type="http://schemas.openxmlformats.org/officeDocument/2006/relationships/hyperlink" Target="https://login.consultant.ru/link/?req=doc&amp;base=LAW&amp;n=207710&amp;dst=100012" TargetMode="External"/><Relationship Id="rId13502" Type="http://schemas.openxmlformats.org/officeDocument/2006/relationships/hyperlink" Target="https://login.consultant.ru/link/?req=doc&amp;base=LAW&amp;n=322492&amp;dst=100144" TargetMode="External"/><Relationship Id="rId1112" Type="http://schemas.openxmlformats.org/officeDocument/2006/relationships/hyperlink" Target="https://login.consultant.ru/link/?req=doc&amp;base=LAW&amp;n=482529&amp;dst=100762" TargetMode="External"/><Relationship Id="rId4268" Type="http://schemas.openxmlformats.org/officeDocument/2006/relationships/hyperlink" Target="https://login.consultant.ru/link/?req=doc&amp;base=LAW&amp;n=489345&amp;dst=100747" TargetMode="External"/><Relationship Id="rId5319" Type="http://schemas.openxmlformats.org/officeDocument/2006/relationships/hyperlink" Target="https://login.consultant.ru/link/?req=doc&amp;base=LAW&amp;n=372884&amp;dst=100023" TargetMode="External"/><Relationship Id="rId6717" Type="http://schemas.openxmlformats.org/officeDocument/2006/relationships/hyperlink" Target="https://login.consultant.ru/link/?req=doc&amp;base=LAW&amp;n=118861&amp;dst=100026" TargetMode="External"/><Relationship Id="rId3284" Type="http://schemas.openxmlformats.org/officeDocument/2006/relationships/hyperlink" Target="https://login.consultant.ru/link/?req=doc&amp;base=LAW&amp;n=409495&amp;dst=100093" TargetMode="External"/><Relationship Id="rId4682" Type="http://schemas.openxmlformats.org/officeDocument/2006/relationships/hyperlink" Target="https://login.consultant.ru/link/?req=doc&amp;base=LAW&amp;n=330139&amp;dst=100025" TargetMode="External"/><Relationship Id="rId5733" Type="http://schemas.openxmlformats.org/officeDocument/2006/relationships/hyperlink" Target="https://login.consultant.ru/link/?req=doc&amp;base=LAW&amp;n=189503&amp;dst=100040" TargetMode="External"/><Relationship Id="rId8889" Type="http://schemas.openxmlformats.org/officeDocument/2006/relationships/hyperlink" Target="https://login.consultant.ru/link/?req=doc&amp;base=LAW&amp;n=482754&amp;dst=100153" TargetMode="External"/><Relationship Id="rId11120" Type="http://schemas.openxmlformats.org/officeDocument/2006/relationships/hyperlink" Target="https://login.consultant.ru/link/?req=doc&amp;base=LAW&amp;n=50642&amp;dst=100008" TargetMode="External"/><Relationship Id="rId1929" Type="http://schemas.openxmlformats.org/officeDocument/2006/relationships/hyperlink" Target="https://login.consultant.ru/link/?req=doc&amp;base=LAW&amp;n=171335&amp;dst=100146" TargetMode="External"/><Relationship Id="rId4335" Type="http://schemas.openxmlformats.org/officeDocument/2006/relationships/hyperlink" Target="https://login.consultant.ru/link/?req=doc&amp;base=LAW&amp;n=189226&amp;dst=100366" TargetMode="External"/><Relationship Id="rId5800" Type="http://schemas.openxmlformats.org/officeDocument/2006/relationships/hyperlink" Target="https://login.consultant.ru/link/?req=doc&amp;base=LAW&amp;n=412739&amp;dst=100168" TargetMode="External"/><Relationship Id="rId8956" Type="http://schemas.openxmlformats.org/officeDocument/2006/relationships/hyperlink" Target="https://login.consultant.ru/link/?req=doc&amp;base=LAW&amp;n=201167&amp;dst=100491" TargetMode="External"/><Relationship Id="rId10886" Type="http://schemas.openxmlformats.org/officeDocument/2006/relationships/hyperlink" Target="https://login.consultant.ru/link/?req=doc&amp;base=LAW&amp;n=492079&amp;dst=100086" TargetMode="External"/><Relationship Id="rId11937" Type="http://schemas.openxmlformats.org/officeDocument/2006/relationships/hyperlink" Target="https://login.consultant.ru/link/?req=doc&amp;base=LAW&amp;n=389292&amp;dst=100091" TargetMode="External"/><Relationship Id="rId13292" Type="http://schemas.openxmlformats.org/officeDocument/2006/relationships/hyperlink" Target="https://login.consultant.ru/link/?req=doc&amp;base=LAW&amp;n=422224&amp;dst=100687" TargetMode="External"/><Relationship Id="rId3351" Type="http://schemas.openxmlformats.org/officeDocument/2006/relationships/hyperlink" Target="https://login.consultant.ru/link/?req=doc&amp;base=LAW&amp;n=493154&amp;dst=100264" TargetMode="External"/><Relationship Id="rId4402" Type="http://schemas.openxmlformats.org/officeDocument/2006/relationships/hyperlink" Target="https://login.consultant.ru/link/?req=doc&amp;base=LAW&amp;n=283671&amp;dst=100625" TargetMode="External"/><Relationship Id="rId7558" Type="http://schemas.openxmlformats.org/officeDocument/2006/relationships/hyperlink" Target="https://login.consultant.ru/link/?req=doc&amp;base=LAW&amp;n=172863&amp;dst=100018" TargetMode="External"/><Relationship Id="rId7972" Type="http://schemas.openxmlformats.org/officeDocument/2006/relationships/hyperlink" Target="https://login.consultant.ru/link/?req=doc&amp;base=LAW&amp;n=189502&amp;dst=100131" TargetMode="External"/><Relationship Id="rId8609" Type="http://schemas.openxmlformats.org/officeDocument/2006/relationships/hyperlink" Target="https://login.consultant.ru/link/?req=doc&amp;base=LAW&amp;n=491742&amp;dst=100005" TargetMode="External"/><Relationship Id="rId10539" Type="http://schemas.openxmlformats.org/officeDocument/2006/relationships/hyperlink" Target="https://login.consultant.ru/link/?req=doc&amp;base=LAW&amp;n=465559&amp;dst=100030"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312040&amp;dst=100092" TargetMode="External"/><Relationship Id="rId6574" Type="http://schemas.openxmlformats.org/officeDocument/2006/relationships/hyperlink" Target="https://login.consultant.ru/link/?req=doc&amp;base=LAW&amp;n=464869&amp;dst=100064" TargetMode="External"/><Relationship Id="rId7625" Type="http://schemas.openxmlformats.org/officeDocument/2006/relationships/hyperlink" Target="https://login.consultant.ru/link/?req=doc&amp;base=LAW&amp;n=189562&amp;dst=100174" TargetMode="External"/><Relationship Id="rId10953" Type="http://schemas.openxmlformats.org/officeDocument/2006/relationships/hyperlink" Target="https://login.consultant.ru/link/?req=doc&amp;base=LAW&amp;n=283672&amp;dst=101460" TargetMode="External"/><Relationship Id="rId13012" Type="http://schemas.openxmlformats.org/officeDocument/2006/relationships/hyperlink" Target="https://login.consultant.ru/link/?req=doc&amp;base=LAW&amp;n=420689&amp;dst=100008" TargetMode="External"/><Relationship Id="rId2020" Type="http://schemas.openxmlformats.org/officeDocument/2006/relationships/hyperlink" Target="https://login.consultant.ru/link/?req=doc&amp;base=LAW&amp;n=171335&amp;dst=100147" TargetMode="External"/><Relationship Id="rId5176" Type="http://schemas.openxmlformats.org/officeDocument/2006/relationships/hyperlink" Target="https://login.consultant.ru/link/?req=doc&amp;base=LAW&amp;n=451749&amp;dst=100044" TargetMode="External"/><Relationship Id="rId5590" Type="http://schemas.openxmlformats.org/officeDocument/2006/relationships/hyperlink" Target="https://login.consultant.ru/link/?req=doc&amp;base=LAW&amp;n=491403" TargetMode="External"/><Relationship Id="rId6227" Type="http://schemas.openxmlformats.org/officeDocument/2006/relationships/hyperlink" Target="https://login.consultant.ru/link/?req=doc&amp;base=LAW&amp;n=283672&amp;dst=100480" TargetMode="External"/><Relationship Id="rId6641" Type="http://schemas.openxmlformats.org/officeDocument/2006/relationships/hyperlink" Target="https://login.consultant.ru/link/?req=doc&amp;base=LAW&amp;n=162584&amp;dst=100009" TargetMode="External"/><Relationship Id="rId9797" Type="http://schemas.openxmlformats.org/officeDocument/2006/relationships/hyperlink" Target="https://login.consultant.ru/link/?req=doc&amp;base=LAW&amp;n=371943&amp;dst=100085" TargetMode="External"/><Relationship Id="rId10606" Type="http://schemas.openxmlformats.org/officeDocument/2006/relationships/hyperlink" Target="https://login.consultant.ru/link/?req=doc&amp;base=LAW&amp;n=404368&amp;dst=100089" TargetMode="External"/><Relationship Id="rId4192" Type="http://schemas.openxmlformats.org/officeDocument/2006/relationships/hyperlink" Target="https://login.consultant.ru/link/?req=doc&amp;base=LAW&amp;n=482750&amp;dst=100770" TargetMode="External"/><Relationship Id="rId5243" Type="http://schemas.openxmlformats.org/officeDocument/2006/relationships/hyperlink" Target="https://login.consultant.ru/link/?req=doc&amp;base=LAW&amp;n=189236&amp;dst=100025" TargetMode="External"/><Relationship Id="rId8399" Type="http://schemas.openxmlformats.org/officeDocument/2006/relationships/hyperlink" Target="https://login.consultant.ru/link/?req=doc&amp;base=LAW&amp;n=412687&amp;dst=100172" TargetMode="External"/><Relationship Id="rId12778" Type="http://schemas.openxmlformats.org/officeDocument/2006/relationships/hyperlink" Target="https://login.consultant.ru/link/?req=doc&amp;base=LAW&amp;n=180281&amp;dst=4" TargetMode="External"/><Relationship Id="rId13829" Type="http://schemas.openxmlformats.org/officeDocument/2006/relationships/hyperlink" Target="https://login.consultant.ru/link/?req=doc&amp;base=LAW&amp;n=491975&amp;dst=100003" TargetMode="External"/><Relationship Id="rId1786" Type="http://schemas.openxmlformats.org/officeDocument/2006/relationships/hyperlink" Target="https://login.consultant.ru/link/?req=doc&amp;base=LAW&amp;n=178000&amp;dst=100100" TargetMode="External"/><Relationship Id="rId2837" Type="http://schemas.openxmlformats.org/officeDocument/2006/relationships/hyperlink" Target="https://login.consultant.ru/link/?req=doc&amp;base=LAW&amp;n=397977" TargetMode="External"/><Relationship Id="rId9864" Type="http://schemas.openxmlformats.org/officeDocument/2006/relationships/hyperlink" Target="https://login.consultant.ru/link/?req=doc&amp;base=LAW&amp;n=401510&amp;dst=100183" TargetMode="External"/><Relationship Id="rId11794" Type="http://schemas.openxmlformats.org/officeDocument/2006/relationships/hyperlink" Target="https://login.consultant.ru/link/?req=doc&amp;base=LAW&amp;n=482750&amp;dst=100882" TargetMode="External"/><Relationship Id="rId12845" Type="http://schemas.openxmlformats.org/officeDocument/2006/relationships/hyperlink" Target="https://login.consultant.ru/link/?req=doc&amp;base=LAW&amp;n=401510&amp;dst=100447" TargetMode="External"/><Relationship Id="rId78" Type="http://schemas.openxmlformats.org/officeDocument/2006/relationships/hyperlink" Target="https://login.consultant.ru/link/?req=doc&amp;base=LAW&amp;n=57484&amp;dst=100023" TargetMode="External"/><Relationship Id="rId809" Type="http://schemas.openxmlformats.org/officeDocument/2006/relationships/hyperlink" Target="https://login.consultant.ru/link/?req=doc&amp;base=LAW&amp;n=201384&amp;dst=100129" TargetMode="External"/><Relationship Id="rId1439" Type="http://schemas.openxmlformats.org/officeDocument/2006/relationships/hyperlink" Target="https://login.consultant.ru/link/?req=doc&amp;base=LAW&amp;n=491424&amp;dst=1545" TargetMode="External"/><Relationship Id="rId1853" Type="http://schemas.openxmlformats.org/officeDocument/2006/relationships/hyperlink" Target="https://login.consultant.ru/link/?req=doc&amp;base=LAW&amp;n=482749&amp;dst=100036" TargetMode="External"/><Relationship Id="rId2904" Type="http://schemas.openxmlformats.org/officeDocument/2006/relationships/hyperlink" Target="https://login.consultant.ru/link/?req=doc&amp;base=LAW&amp;n=493154&amp;dst=100117" TargetMode="External"/><Relationship Id="rId5310" Type="http://schemas.openxmlformats.org/officeDocument/2006/relationships/hyperlink" Target="https://login.consultant.ru/link/?req=doc&amp;base=LAW&amp;n=487904&amp;dst=100797" TargetMode="External"/><Relationship Id="rId7068" Type="http://schemas.openxmlformats.org/officeDocument/2006/relationships/hyperlink" Target="https://login.consultant.ru/link/?req=doc&amp;base=LAW&amp;n=464870" TargetMode="External"/><Relationship Id="rId8119" Type="http://schemas.openxmlformats.org/officeDocument/2006/relationships/hyperlink" Target="https://login.consultant.ru/link/?req=doc&amp;base=LAW&amp;n=493154&amp;dst=100619" TargetMode="External"/><Relationship Id="rId8466" Type="http://schemas.openxmlformats.org/officeDocument/2006/relationships/hyperlink" Target="https://login.consultant.ru/link/?req=doc&amp;base=LAW&amp;n=480733&amp;dst=100053" TargetMode="External"/><Relationship Id="rId8880" Type="http://schemas.openxmlformats.org/officeDocument/2006/relationships/hyperlink" Target="https://login.consultant.ru/link/?req=doc&amp;base=LAW&amp;n=328155&amp;dst=100030" TargetMode="External"/><Relationship Id="rId9517" Type="http://schemas.openxmlformats.org/officeDocument/2006/relationships/hyperlink" Target="https://login.consultant.ru/link/?req=doc&amp;base=LAW&amp;n=330139&amp;dst=100122" TargetMode="External"/><Relationship Id="rId9931" Type="http://schemas.openxmlformats.org/officeDocument/2006/relationships/hyperlink" Target="https://login.consultant.ru/link/?req=doc&amp;base=LAW&amp;n=489345&amp;dst=101096" TargetMode="External"/><Relationship Id="rId10396" Type="http://schemas.openxmlformats.org/officeDocument/2006/relationships/hyperlink" Target="https://login.consultant.ru/link/?req=doc&amp;base=LAW&amp;n=412739&amp;dst=100300" TargetMode="External"/><Relationship Id="rId11447" Type="http://schemas.openxmlformats.org/officeDocument/2006/relationships/hyperlink" Target="https://login.consultant.ru/link/?req=doc&amp;base=LAW&amp;n=108786&amp;dst=100051" TargetMode="External"/><Relationship Id="rId11861" Type="http://schemas.openxmlformats.org/officeDocument/2006/relationships/hyperlink" Target="https://login.consultant.ru/link/?req=doc&amp;base=LAW&amp;n=389296&amp;dst=100187" TargetMode="External"/><Relationship Id="rId12912" Type="http://schemas.openxmlformats.org/officeDocument/2006/relationships/hyperlink" Target="https://login.consultant.ru/link/?req=doc&amp;base=LAW&amp;n=389254&amp;dst=100088" TargetMode="External"/><Relationship Id="rId1506" Type="http://schemas.openxmlformats.org/officeDocument/2006/relationships/hyperlink" Target="https://login.consultant.ru/link/?req=doc&amp;base=LAW&amp;n=168209&amp;dst=100012" TargetMode="External"/><Relationship Id="rId1920" Type="http://schemas.openxmlformats.org/officeDocument/2006/relationships/hyperlink" Target="https://login.consultant.ru/link/?req=doc&amp;base=LAW&amp;n=178000&amp;dst=100168" TargetMode="External"/><Relationship Id="rId7482" Type="http://schemas.openxmlformats.org/officeDocument/2006/relationships/hyperlink" Target="https://login.consultant.ru/link/?req=doc&amp;base=LAW&amp;n=189562&amp;dst=100155" TargetMode="External"/><Relationship Id="rId8533" Type="http://schemas.openxmlformats.org/officeDocument/2006/relationships/hyperlink" Target="https://login.consultant.ru/link/?req=doc&amp;base=LAW&amp;n=372885&amp;dst=100149" TargetMode="External"/><Relationship Id="rId10049" Type="http://schemas.openxmlformats.org/officeDocument/2006/relationships/hyperlink" Target="https://login.consultant.ru/link/?req=doc&amp;base=LAW&amp;n=138320&amp;dst=100042" TargetMode="External"/><Relationship Id="rId10463" Type="http://schemas.openxmlformats.org/officeDocument/2006/relationships/hyperlink" Target="https://login.consultant.ru/link/?req=doc&amp;base=LAW&amp;n=389302&amp;dst=100386" TargetMode="External"/><Relationship Id="rId11514" Type="http://schemas.openxmlformats.org/officeDocument/2006/relationships/hyperlink" Target="https://login.consultant.ru/link/?req=doc&amp;base=LAW&amp;n=491748&amp;dst=100141" TargetMode="External"/><Relationship Id="rId3678" Type="http://schemas.openxmlformats.org/officeDocument/2006/relationships/hyperlink" Target="https://login.consultant.ru/link/?req=doc&amp;base=LAW&amp;n=475134&amp;dst=100396" TargetMode="External"/><Relationship Id="rId4729" Type="http://schemas.openxmlformats.org/officeDocument/2006/relationships/hyperlink" Target="https://login.consultant.ru/link/?req=doc&amp;base=LAW&amp;n=189562&amp;dst=100066" TargetMode="External"/><Relationship Id="rId6084" Type="http://schemas.openxmlformats.org/officeDocument/2006/relationships/hyperlink" Target="https://login.consultant.ru/link/?req=doc&amp;base=LAW&amp;n=283671&amp;dst=100764" TargetMode="External"/><Relationship Id="rId7135" Type="http://schemas.openxmlformats.org/officeDocument/2006/relationships/hyperlink" Target="https://login.consultant.ru/link/?req=doc&amp;base=LAW&amp;n=283672&amp;dst=100789" TargetMode="External"/><Relationship Id="rId8600" Type="http://schemas.openxmlformats.org/officeDocument/2006/relationships/hyperlink" Target="https://login.consultant.ru/link/?req=doc&amp;base=LAW&amp;n=489345&amp;dst=101062" TargetMode="External"/><Relationship Id="rId10116" Type="http://schemas.openxmlformats.org/officeDocument/2006/relationships/hyperlink" Target="https://login.consultant.ru/link/?req=doc&amp;base=LAW&amp;n=371943&amp;dst=100242" TargetMode="External"/><Relationship Id="rId13686" Type="http://schemas.openxmlformats.org/officeDocument/2006/relationships/hyperlink" Target="https://login.consultant.ru/link/?req=doc&amp;base=LAW&amp;n=489343&amp;dst=100681" TargetMode="External"/><Relationship Id="rId599" Type="http://schemas.openxmlformats.org/officeDocument/2006/relationships/hyperlink" Target="https://login.consultant.ru/link/?req=doc&amp;base=LAW&amp;n=401510&amp;dst=100009" TargetMode="External"/><Relationship Id="rId2694" Type="http://schemas.openxmlformats.org/officeDocument/2006/relationships/hyperlink" Target="https://login.consultant.ru/link/?req=doc&amp;base=LAW&amp;n=475134&amp;dst=100012" TargetMode="External"/><Relationship Id="rId3745" Type="http://schemas.openxmlformats.org/officeDocument/2006/relationships/hyperlink" Target="https://login.consultant.ru/link/?req=doc&amp;base=LAW&amp;n=388995&amp;dst=100261" TargetMode="External"/><Relationship Id="rId6151" Type="http://schemas.openxmlformats.org/officeDocument/2006/relationships/hyperlink" Target="https://login.consultant.ru/link/?req=doc&amp;base=LAW&amp;n=193997&amp;dst=100193" TargetMode="External"/><Relationship Id="rId7202" Type="http://schemas.openxmlformats.org/officeDocument/2006/relationships/hyperlink" Target="https://login.consultant.ru/link/?req=doc&amp;base=LAW&amp;n=283672&amp;dst=100813" TargetMode="External"/><Relationship Id="rId10530" Type="http://schemas.openxmlformats.org/officeDocument/2006/relationships/hyperlink" Target="https://login.consultant.ru/link/?req=doc&amp;base=LAW&amp;n=491748&amp;dst=100118" TargetMode="External"/><Relationship Id="rId12288" Type="http://schemas.openxmlformats.org/officeDocument/2006/relationships/hyperlink" Target="https://login.consultant.ru/link/?req=doc&amp;base=LAW&amp;n=468491" TargetMode="External"/><Relationship Id="rId13339" Type="http://schemas.openxmlformats.org/officeDocument/2006/relationships/hyperlink" Target="https://login.consultant.ru/link/?req=doc&amp;base=LAW&amp;n=488992&amp;dst=100008"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389302&amp;dst=100049" TargetMode="External"/><Relationship Id="rId2347" Type="http://schemas.openxmlformats.org/officeDocument/2006/relationships/hyperlink" Target="https://login.consultant.ru/link/?req=doc&amp;base=LAW&amp;n=283671&amp;dst=100320" TargetMode="External"/><Relationship Id="rId9374" Type="http://schemas.openxmlformats.org/officeDocument/2006/relationships/hyperlink" Target="https://login.consultant.ru/link/?req=doc&amp;base=LAW&amp;n=449455&amp;dst=101497" TargetMode="External"/><Relationship Id="rId13753" Type="http://schemas.openxmlformats.org/officeDocument/2006/relationships/hyperlink" Target="https://login.consultant.ru/link/?req=doc&amp;base=LAW&amp;n=482827&amp;dst=100164" TargetMode="External"/><Relationship Id="rId319" Type="http://schemas.openxmlformats.org/officeDocument/2006/relationships/hyperlink" Target="https://login.consultant.ru/link/?req=doc&amp;base=LAW&amp;n=161938&amp;dst=100009" TargetMode="External"/><Relationship Id="rId1363" Type="http://schemas.openxmlformats.org/officeDocument/2006/relationships/hyperlink" Target="https://login.consultant.ru/link/?req=doc&amp;base=LAW&amp;n=171335&amp;dst=100072" TargetMode="External"/><Relationship Id="rId2761" Type="http://schemas.openxmlformats.org/officeDocument/2006/relationships/hyperlink" Target="https://login.consultant.ru/link/?req=doc&amp;base=LAW&amp;n=385414&amp;dst=100363" TargetMode="External"/><Relationship Id="rId3812" Type="http://schemas.openxmlformats.org/officeDocument/2006/relationships/hyperlink" Target="https://login.consultant.ru/link/?req=doc&amp;base=LAW&amp;n=357876&amp;dst=1540" TargetMode="External"/><Relationship Id="rId6968" Type="http://schemas.openxmlformats.org/officeDocument/2006/relationships/hyperlink" Target="https://login.consultant.ru/link/?req=doc&amp;base=LAW&amp;n=434642&amp;dst=5" TargetMode="External"/><Relationship Id="rId8390" Type="http://schemas.openxmlformats.org/officeDocument/2006/relationships/hyperlink" Target="https://login.consultant.ru/link/?req=doc&amp;base=LAW&amp;n=412687&amp;dst=100160" TargetMode="External"/><Relationship Id="rId9027" Type="http://schemas.openxmlformats.org/officeDocument/2006/relationships/hyperlink" Target="https://login.consultant.ru/link/?req=doc&amp;base=LAW&amp;n=491424&amp;dst=101482" TargetMode="External"/><Relationship Id="rId12355" Type="http://schemas.openxmlformats.org/officeDocument/2006/relationships/hyperlink" Target="https://login.consultant.ru/link/?req=doc&amp;base=LAW&amp;n=489890" TargetMode="External"/><Relationship Id="rId13406" Type="http://schemas.openxmlformats.org/officeDocument/2006/relationships/hyperlink" Target="https://login.consultant.ru/link/?req=doc&amp;base=LAW&amp;n=386886&amp;dst=100198" TargetMode="External"/><Relationship Id="rId13820" Type="http://schemas.openxmlformats.org/officeDocument/2006/relationships/hyperlink" Target="https://login.consultant.ru/link/?req=doc&amp;base=LAW&amp;n=421785&amp;dst=100074" TargetMode="External"/><Relationship Id="rId733" Type="http://schemas.openxmlformats.org/officeDocument/2006/relationships/hyperlink" Target="https://login.consultant.ru/link/?req=doc&amp;base=LAW&amp;n=488093&amp;dst=100353" TargetMode="External"/><Relationship Id="rId1016" Type="http://schemas.openxmlformats.org/officeDocument/2006/relationships/hyperlink" Target="https://login.consultant.ru/link/?req=doc&amp;base=LAW&amp;n=200491&amp;dst=100015" TargetMode="External"/><Relationship Id="rId2414" Type="http://schemas.openxmlformats.org/officeDocument/2006/relationships/hyperlink" Target="https://login.consultant.ru/link/?req=doc&amp;base=LAW&amp;n=389253&amp;dst=100049" TargetMode="External"/><Relationship Id="rId5984" Type="http://schemas.openxmlformats.org/officeDocument/2006/relationships/hyperlink" Target="https://login.consultant.ru/link/?req=doc&amp;base=LAW&amp;n=421956&amp;dst=100266" TargetMode="External"/><Relationship Id="rId8043" Type="http://schemas.openxmlformats.org/officeDocument/2006/relationships/hyperlink" Target="https://login.consultant.ru/link/?req=doc&amp;base=LAW&amp;n=480732&amp;dst=100082" TargetMode="External"/><Relationship Id="rId9441" Type="http://schemas.openxmlformats.org/officeDocument/2006/relationships/hyperlink" Target="https://login.consultant.ru/link/?req=doc&amp;base=LAW&amp;n=412739&amp;dst=100284" TargetMode="External"/><Relationship Id="rId11371" Type="http://schemas.openxmlformats.org/officeDocument/2006/relationships/image" Target="media/image25.wmf"/><Relationship Id="rId12008" Type="http://schemas.openxmlformats.org/officeDocument/2006/relationships/hyperlink" Target="https://login.consultant.ru/link/?req=doc&amp;base=LAW&amp;n=389306" TargetMode="External"/><Relationship Id="rId12422" Type="http://schemas.openxmlformats.org/officeDocument/2006/relationships/hyperlink" Target="https://login.consultant.ru/link/?req=doc&amp;base=LAW&amp;n=426999&amp;dst=100011" TargetMode="External"/><Relationship Id="rId800" Type="http://schemas.openxmlformats.org/officeDocument/2006/relationships/hyperlink" Target="https://login.consultant.ru/link/?req=doc&amp;base=LAW&amp;n=485238&amp;dst=100007" TargetMode="External"/><Relationship Id="rId1430" Type="http://schemas.openxmlformats.org/officeDocument/2006/relationships/hyperlink" Target="https://login.consultant.ru/link/?req=doc&amp;base=LAW&amp;n=489345&amp;dst=100354" TargetMode="External"/><Relationship Id="rId4586" Type="http://schemas.openxmlformats.org/officeDocument/2006/relationships/hyperlink" Target="https://login.consultant.ru/link/?req=doc&amp;base=LAW&amp;n=481443&amp;dst=97" TargetMode="External"/><Relationship Id="rId5637" Type="http://schemas.openxmlformats.org/officeDocument/2006/relationships/hyperlink" Target="https://login.consultant.ru/link/?req=doc&amp;base=LAW&amp;n=180744&amp;dst=100022" TargetMode="External"/><Relationship Id="rId11024" Type="http://schemas.openxmlformats.org/officeDocument/2006/relationships/hyperlink" Target="https://login.consultant.ru/link/?req=doc&amp;base=LAW&amp;n=283672&amp;dst=101500" TargetMode="External"/><Relationship Id="rId3188" Type="http://schemas.openxmlformats.org/officeDocument/2006/relationships/hyperlink" Target="https://login.consultant.ru/link/?req=doc&amp;base=LAW&amp;n=189226&amp;dst=100081" TargetMode="External"/><Relationship Id="rId4239" Type="http://schemas.openxmlformats.org/officeDocument/2006/relationships/hyperlink" Target="https://login.consultant.ru/link/?req=doc&amp;base=LAW&amp;n=482750&amp;dst=100773" TargetMode="External"/><Relationship Id="rId4653" Type="http://schemas.openxmlformats.org/officeDocument/2006/relationships/hyperlink" Target="https://login.consultant.ru/link/?req=doc&amp;base=LAW&amp;n=482754&amp;dst=100043" TargetMode="External"/><Relationship Id="rId5704" Type="http://schemas.openxmlformats.org/officeDocument/2006/relationships/hyperlink" Target="https://login.consultant.ru/link/?req=doc&amp;base=LAW&amp;n=382521&amp;dst=100080" TargetMode="External"/><Relationship Id="rId8110" Type="http://schemas.openxmlformats.org/officeDocument/2006/relationships/hyperlink" Target="https://login.consultant.ru/link/?req=doc&amp;base=LAW&amp;n=412682&amp;dst=100019" TargetMode="External"/><Relationship Id="rId10040" Type="http://schemas.openxmlformats.org/officeDocument/2006/relationships/hyperlink" Target="https://login.consultant.ru/link/?req=doc&amp;base=LAW&amp;n=371943&amp;dst=100188" TargetMode="External"/><Relationship Id="rId13196" Type="http://schemas.openxmlformats.org/officeDocument/2006/relationships/hyperlink" Target="https://login.consultant.ru/link/?req=doc&amp;base=LAW&amp;n=389290&amp;dst=100132" TargetMode="External"/><Relationship Id="rId3255" Type="http://schemas.openxmlformats.org/officeDocument/2006/relationships/hyperlink" Target="https://login.consultant.ru/link/?req=doc&amp;base=LAW&amp;n=283620&amp;dst=100126" TargetMode="External"/><Relationship Id="rId4306" Type="http://schemas.openxmlformats.org/officeDocument/2006/relationships/hyperlink" Target="https://login.consultant.ru/link/?req=doc&amp;base=LAW&amp;n=482529&amp;dst=100234" TargetMode="External"/><Relationship Id="rId4720" Type="http://schemas.openxmlformats.org/officeDocument/2006/relationships/hyperlink" Target="https://login.consultant.ru/link/?req=doc&amp;base=LAW&amp;n=492040&amp;dst=100026" TargetMode="External"/><Relationship Id="rId7876" Type="http://schemas.openxmlformats.org/officeDocument/2006/relationships/hyperlink" Target="https://login.consultant.ru/link/?req=doc&amp;base=LAW&amp;n=372885&amp;dst=100135" TargetMode="External"/><Relationship Id="rId8927" Type="http://schemas.openxmlformats.org/officeDocument/2006/relationships/hyperlink" Target="https://login.consultant.ru/link/?req=doc&amp;base=LAW&amp;n=466484&amp;dst=100694" TargetMode="External"/><Relationship Id="rId13263" Type="http://schemas.openxmlformats.org/officeDocument/2006/relationships/hyperlink" Target="https://login.consultant.ru/link/?req=doc&amp;base=LAW&amp;n=200684&amp;dst=100554" TargetMode="External"/><Relationship Id="rId176" Type="http://schemas.openxmlformats.org/officeDocument/2006/relationships/hyperlink" Target="https://login.consultant.ru/link/?req=doc&amp;base=LAW&amp;n=131593&amp;dst=100009"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493154&amp;dst=100088" TargetMode="External"/><Relationship Id="rId3322" Type="http://schemas.openxmlformats.org/officeDocument/2006/relationships/hyperlink" Target="https://login.consultant.ru/link/?req=doc&amp;base=LAW&amp;n=491812&amp;dst=100065" TargetMode="External"/><Relationship Id="rId6478" Type="http://schemas.openxmlformats.org/officeDocument/2006/relationships/hyperlink" Target="https://login.consultant.ru/link/?req=doc&amp;base=LAW&amp;n=454106&amp;dst=100068" TargetMode="External"/><Relationship Id="rId7529" Type="http://schemas.openxmlformats.org/officeDocument/2006/relationships/hyperlink" Target="https://login.consultant.ru/link/?req=doc&amp;base=LAW&amp;n=439905&amp;dst=100066" TargetMode="External"/><Relationship Id="rId10857" Type="http://schemas.openxmlformats.org/officeDocument/2006/relationships/hyperlink" Target="https://login.consultant.ru/link/?req=doc&amp;base=LAW&amp;n=420368&amp;dst=100416" TargetMode="External"/><Relationship Id="rId11908" Type="http://schemas.openxmlformats.org/officeDocument/2006/relationships/hyperlink" Target="https://login.consultant.ru/link/?req=doc&amp;base=LAW&amp;n=491424&amp;dst=1234"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482754&amp;dst=100070" TargetMode="External"/><Relationship Id="rId6892" Type="http://schemas.openxmlformats.org/officeDocument/2006/relationships/hyperlink" Target="https://login.consultant.ru/link/?req=doc&amp;base=LAW&amp;n=409136&amp;dst=100015" TargetMode="External"/><Relationship Id="rId7943" Type="http://schemas.openxmlformats.org/officeDocument/2006/relationships/hyperlink" Target="https://login.consultant.ru/link/?req=doc&amp;base=LAW&amp;n=189562&amp;dst=100331" TargetMode="External"/><Relationship Id="rId10924" Type="http://schemas.openxmlformats.org/officeDocument/2006/relationships/hyperlink" Target="https://login.consultant.ru/link/?req=doc&amp;base=LAW&amp;n=470964&amp;dst=100325" TargetMode="External"/><Relationship Id="rId13330" Type="http://schemas.openxmlformats.org/officeDocument/2006/relationships/hyperlink" Target="https://login.consultant.ru/link/?req=doc&amp;base=LAW&amp;n=488548&amp;dst=100008" TargetMode="External"/><Relationship Id="rId310" Type="http://schemas.openxmlformats.org/officeDocument/2006/relationships/hyperlink" Target="https://login.consultant.ru/link/?req=doc&amp;base=LAW&amp;n=200629&amp;dst=100011" TargetMode="External"/><Relationship Id="rId4096" Type="http://schemas.openxmlformats.org/officeDocument/2006/relationships/hyperlink" Target="https://login.consultant.ru/link/?req=doc&amp;base=LAW&amp;n=489345&amp;dst=100684" TargetMode="External"/><Relationship Id="rId5147" Type="http://schemas.openxmlformats.org/officeDocument/2006/relationships/hyperlink" Target="https://login.consultant.ru/link/?req=doc&amp;base=LAW&amp;n=334299&amp;dst=100009" TargetMode="External"/><Relationship Id="rId6545" Type="http://schemas.openxmlformats.org/officeDocument/2006/relationships/hyperlink" Target="https://login.consultant.ru/link/?req=doc&amp;base=LAW&amp;n=314877&amp;dst=100015" TargetMode="External"/><Relationship Id="rId5561" Type="http://schemas.openxmlformats.org/officeDocument/2006/relationships/hyperlink" Target="https://login.consultant.ru/link/?req=doc&amp;base=LAW&amp;n=481443" TargetMode="External"/><Relationship Id="rId6612" Type="http://schemas.openxmlformats.org/officeDocument/2006/relationships/hyperlink" Target="https://login.consultant.ru/link/?req=doc&amp;base=LAW&amp;n=108552&amp;dst=100012" TargetMode="External"/><Relationship Id="rId9768" Type="http://schemas.openxmlformats.org/officeDocument/2006/relationships/hyperlink" Target="https://login.consultant.ru/link/?req=doc&amp;base=LAW&amp;n=371943&amp;dst=100069" TargetMode="External"/><Relationship Id="rId11698" Type="http://schemas.openxmlformats.org/officeDocument/2006/relationships/hyperlink" Target="https://login.consultant.ru/link/?req=doc&amp;base=LAW&amp;n=389303&amp;dst=100084" TargetMode="External"/><Relationship Id="rId12749" Type="http://schemas.openxmlformats.org/officeDocument/2006/relationships/hyperlink" Target="https://login.consultant.ru/link/?req=doc&amp;base=LAW&amp;n=286607&amp;dst=100073" TargetMode="External"/><Relationship Id="rId1757" Type="http://schemas.openxmlformats.org/officeDocument/2006/relationships/hyperlink" Target="https://login.consultant.ru/link/?req=doc&amp;base=LAW&amp;n=453359&amp;dst=100251" TargetMode="External"/><Relationship Id="rId2808" Type="http://schemas.openxmlformats.org/officeDocument/2006/relationships/hyperlink" Target="https://login.consultant.ru/link/?req=doc&amp;base=LAW&amp;n=382694&amp;dst=100560" TargetMode="External"/><Relationship Id="rId4163" Type="http://schemas.openxmlformats.org/officeDocument/2006/relationships/hyperlink" Target="https://login.consultant.ru/link/?req=doc&amp;base=LAW&amp;n=489345&amp;dst=100735" TargetMode="External"/><Relationship Id="rId5214" Type="http://schemas.openxmlformats.org/officeDocument/2006/relationships/hyperlink" Target="https://login.consultant.ru/link/?req=doc&amp;base=LAW&amp;n=391666" TargetMode="External"/><Relationship Id="rId8784" Type="http://schemas.openxmlformats.org/officeDocument/2006/relationships/hyperlink" Target="https://login.consultant.ru/link/?req=doc&amp;base=LAW&amp;n=189518&amp;dst=100022" TargetMode="External"/><Relationship Id="rId9835" Type="http://schemas.openxmlformats.org/officeDocument/2006/relationships/hyperlink" Target="https://login.consultant.ru/link/?req=doc&amp;base=LAW&amp;n=221684&amp;dst=100135" TargetMode="External"/><Relationship Id="rId11765" Type="http://schemas.openxmlformats.org/officeDocument/2006/relationships/hyperlink" Target="https://login.consultant.ru/link/?req=doc&amp;base=LAW&amp;n=389303&amp;dst=100143"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283499&amp;dst=100016" TargetMode="External"/><Relationship Id="rId4230" Type="http://schemas.openxmlformats.org/officeDocument/2006/relationships/hyperlink" Target="https://login.consultant.ru/link/?req=doc&amp;base=LAW&amp;n=453355&amp;dst=100594" TargetMode="External"/><Relationship Id="rId7386" Type="http://schemas.openxmlformats.org/officeDocument/2006/relationships/hyperlink" Target="https://login.consultant.ru/link/?req=doc&amp;base=LAW&amp;n=283672&amp;dst=100875" TargetMode="External"/><Relationship Id="rId8437" Type="http://schemas.openxmlformats.org/officeDocument/2006/relationships/hyperlink" Target="https://login.consultant.ru/link/?req=doc&amp;base=LAW&amp;n=482749&amp;dst=100134" TargetMode="External"/><Relationship Id="rId8851" Type="http://schemas.openxmlformats.org/officeDocument/2006/relationships/hyperlink" Target="https://login.consultant.ru/link/?req=doc&amp;base=LAW&amp;n=322492&amp;dst=100064" TargetMode="External"/><Relationship Id="rId10367" Type="http://schemas.openxmlformats.org/officeDocument/2006/relationships/hyperlink" Target="https://login.consultant.ru/link/?req=doc&amp;base=LAW&amp;n=139758&amp;dst=100039" TargetMode="External"/><Relationship Id="rId11418" Type="http://schemas.openxmlformats.org/officeDocument/2006/relationships/hyperlink" Target="https://login.consultant.ru/link/?req=doc&amp;base=LAW&amp;n=440264&amp;dst=100034" TargetMode="External"/><Relationship Id="rId12816" Type="http://schemas.openxmlformats.org/officeDocument/2006/relationships/hyperlink" Target="https://login.consultant.ru/link/?req=doc&amp;base=LAW&amp;n=304058&amp;dst=100014" TargetMode="External"/><Relationship Id="rId7039" Type="http://schemas.openxmlformats.org/officeDocument/2006/relationships/hyperlink" Target="https://login.consultant.ru/link/?req=doc&amp;base=LAW&amp;n=164605&amp;dst=100119" TargetMode="External"/><Relationship Id="rId7453" Type="http://schemas.openxmlformats.org/officeDocument/2006/relationships/hyperlink" Target="https://login.consultant.ru/link/?req=doc&amp;base=LAW&amp;n=207968&amp;dst=100025" TargetMode="External"/><Relationship Id="rId8504" Type="http://schemas.openxmlformats.org/officeDocument/2006/relationships/hyperlink" Target="https://login.consultant.ru/link/?req=doc&amp;base=LAW&amp;n=431832&amp;dst=100117" TargetMode="External"/><Relationship Id="rId9902" Type="http://schemas.openxmlformats.org/officeDocument/2006/relationships/hyperlink" Target="https://login.consultant.ru/link/?req=doc&amp;base=LAW&amp;n=401510&amp;dst=100225" TargetMode="External"/><Relationship Id="rId10781" Type="http://schemas.openxmlformats.org/officeDocument/2006/relationships/hyperlink" Target="https://login.consultant.ru/link/?req=doc&amp;base=LAW&amp;n=365160&amp;dst=100196" TargetMode="External"/><Relationship Id="rId11832" Type="http://schemas.openxmlformats.org/officeDocument/2006/relationships/hyperlink" Target="https://login.consultant.ru/link/?req=doc&amp;base=LAW&amp;n=489343&amp;dst=100645" TargetMode="External"/><Relationship Id="rId2598" Type="http://schemas.openxmlformats.org/officeDocument/2006/relationships/hyperlink" Target="https://login.consultant.ru/link/?req=doc&amp;base=LAW&amp;n=435731&amp;dst=100072" TargetMode="External"/><Relationship Id="rId3996" Type="http://schemas.openxmlformats.org/officeDocument/2006/relationships/hyperlink" Target="https://login.consultant.ru/link/?req=doc&amp;base=LAW&amp;n=414290&amp;dst=100121" TargetMode="External"/><Relationship Id="rId6055" Type="http://schemas.openxmlformats.org/officeDocument/2006/relationships/hyperlink" Target="https://login.consultant.ru/link/?req=doc&amp;base=LAW&amp;n=493154&amp;dst=100574" TargetMode="External"/><Relationship Id="rId7106" Type="http://schemas.openxmlformats.org/officeDocument/2006/relationships/hyperlink" Target="https://login.consultant.ru/link/?req=doc&amp;base=LAW&amp;n=164605&amp;dst=100138" TargetMode="External"/><Relationship Id="rId10434" Type="http://schemas.openxmlformats.org/officeDocument/2006/relationships/hyperlink" Target="https://login.consultant.ru/link/?req=doc&amp;base=LAW&amp;n=491535" TargetMode="External"/><Relationship Id="rId3649" Type="http://schemas.openxmlformats.org/officeDocument/2006/relationships/hyperlink" Target="https://login.consultant.ru/link/?req=doc&amp;base=LAW&amp;n=388995&amp;dst=100256" TargetMode="External"/><Relationship Id="rId5071" Type="http://schemas.openxmlformats.org/officeDocument/2006/relationships/hyperlink" Target="https://login.consultant.ru/link/?req=doc&amp;base=LAW&amp;n=322594&amp;dst=100112" TargetMode="External"/><Relationship Id="rId6122" Type="http://schemas.openxmlformats.org/officeDocument/2006/relationships/hyperlink" Target="https://login.consultant.ru/link/?req=doc&amp;base=LAW&amp;n=389297&amp;dst=100111" TargetMode="External"/><Relationship Id="rId7520" Type="http://schemas.openxmlformats.org/officeDocument/2006/relationships/hyperlink" Target="https://login.consultant.ru/link/?req=doc&amp;base=LAW&amp;n=482753&amp;dst=100159" TargetMode="External"/><Relationship Id="rId9278" Type="http://schemas.openxmlformats.org/officeDocument/2006/relationships/hyperlink" Target="https://login.consultant.ru/link/?req=doc&amp;base=LAW&amp;n=412687&amp;dst=100199" TargetMode="External"/><Relationship Id="rId10501" Type="http://schemas.openxmlformats.org/officeDocument/2006/relationships/hyperlink" Target="https://login.consultant.ru/link/?req=doc&amp;base=LAW&amp;n=323804&amp;dst=100053" TargetMode="External"/><Relationship Id="rId13657" Type="http://schemas.openxmlformats.org/officeDocument/2006/relationships/hyperlink" Target="https://login.consultant.ru/link/?req=doc&amp;base=LAW&amp;n=382520&amp;dst=100030" TargetMode="External"/><Relationship Id="rId984" Type="http://schemas.openxmlformats.org/officeDocument/2006/relationships/hyperlink" Target="https://login.consultant.ru/link/?req=doc&amp;base=LAW&amp;n=470677&amp;dst=100667" TargetMode="External"/><Relationship Id="rId2665" Type="http://schemas.openxmlformats.org/officeDocument/2006/relationships/hyperlink" Target="https://login.consultant.ru/link/?req=doc&amp;base=LAW&amp;n=489345&amp;dst=100454" TargetMode="External"/><Relationship Id="rId3716" Type="http://schemas.openxmlformats.org/officeDocument/2006/relationships/hyperlink" Target="https://login.consultant.ru/link/?req=doc&amp;base=LAW&amp;n=312040&amp;dst=100326" TargetMode="External"/><Relationship Id="rId9692" Type="http://schemas.openxmlformats.org/officeDocument/2006/relationships/hyperlink" Target="https://login.consultant.ru/link/?req=doc&amp;base=LAW&amp;n=404368&amp;dst=100077" TargetMode="External"/><Relationship Id="rId12259" Type="http://schemas.openxmlformats.org/officeDocument/2006/relationships/hyperlink" Target="https://login.consultant.ru/link/?req=doc&amp;base=LAW&amp;n=491424&amp;dst=653" TargetMode="External"/><Relationship Id="rId12673" Type="http://schemas.openxmlformats.org/officeDocument/2006/relationships/hyperlink" Target="https://login.consultant.ru/link/?req=doc&amp;base=LAW&amp;n=482750&amp;dst=100904" TargetMode="External"/><Relationship Id="rId13724" Type="http://schemas.openxmlformats.org/officeDocument/2006/relationships/hyperlink" Target="https://login.consultant.ru/link/?req=doc&amp;base=LAW&amp;n=421785&amp;dst=100045"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491939&amp;dst=100020" TargetMode="External"/><Relationship Id="rId1681" Type="http://schemas.openxmlformats.org/officeDocument/2006/relationships/hyperlink" Target="https://login.consultant.ru/link/?req=doc&amp;base=LAW&amp;n=450412&amp;dst=100029" TargetMode="External"/><Relationship Id="rId2318" Type="http://schemas.openxmlformats.org/officeDocument/2006/relationships/hyperlink" Target="https://login.consultant.ru/link/?req=doc&amp;base=LAW&amp;n=493154&amp;dst=100097" TargetMode="External"/><Relationship Id="rId2732" Type="http://schemas.openxmlformats.org/officeDocument/2006/relationships/hyperlink" Target="https://login.consultant.ru/link/?req=doc&amp;base=LAW&amp;n=493154&amp;dst=100114" TargetMode="External"/><Relationship Id="rId5888" Type="http://schemas.openxmlformats.org/officeDocument/2006/relationships/hyperlink" Target="https://login.consultant.ru/link/?req=doc&amp;base=LAW&amp;n=178859&amp;dst=100051" TargetMode="External"/><Relationship Id="rId6939" Type="http://schemas.openxmlformats.org/officeDocument/2006/relationships/hyperlink" Target="https://login.consultant.ru/link/?req=doc&amp;base=LAW&amp;n=312018&amp;dst=100268" TargetMode="External"/><Relationship Id="rId8294" Type="http://schemas.openxmlformats.org/officeDocument/2006/relationships/hyperlink" Target="https://login.consultant.ru/link/?req=doc&amp;base=LAW&amp;n=388995&amp;dst=100349" TargetMode="External"/><Relationship Id="rId9345" Type="http://schemas.openxmlformats.org/officeDocument/2006/relationships/hyperlink" Target="https://login.consultant.ru/link/?req=doc&amp;base=LAW&amp;n=283672&amp;dst=101243" TargetMode="External"/><Relationship Id="rId11275" Type="http://schemas.openxmlformats.org/officeDocument/2006/relationships/hyperlink" Target="https://login.consultant.ru/link/?req=doc&amp;base=LAW&amp;n=312040&amp;dst=100494" TargetMode="External"/><Relationship Id="rId12326" Type="http://schemas.openxmlformats.org/officeDocument/2006/relationships/hyperlink" Target="https://login.consultant.ru/link/?req=doc&amp;base=LAW&amp;n=368440&amp;dst=100068" TargetMode="External"/><Relationship Id="rId704" Type="http://schemas.openxmlformats.org/officeDocument/2006/relationships/hyperlink" Target="https://login.consultant.ru/link/?req=doc&amp;base=LAW&amp;n=491326&amp;dst=100009" TargetMode="External"/><Relationship Id="rId1334" Type="http://schemas.openxmlformats.org/officeDocument/2006/relationships/hyperlink" Target="https://login.consultant.ru/link/?req=doc&amp;base=LAW&amp;n=493325&amp;dst=100162" TargetMode="External"/><Relationship Id="rId5955" Type="http://schemas.openxmlformats.org/officeDocument/2006/relationships/hyperlink" Target="https://login.consultant.ru/link/?req=doc&amp;base=LAW&amp;n=201037&amp;dst=100166" TargetMode="External"/><Relationship Id="rId8361" Type="http://schemas.openxmlformats.org/officeDocument/2006/relationships/hyperlink" Target="https://login.consultant.ru/link/?req=doc&amp;base=LAW&amp;n=449813&amp;dst=100016" TargetMode="External"/><Relationship Id="rId9412" Type="http://schemas.openxmlformats.org/officeDocument/2006/relationships/hyperlink" Target="https://login.consultant.ru/link/?req=doc&amp;base=LAW&amp;n=189288&amp;dst=100180" TargetMode="External"/><Relationship Id="rId10291" Type="http://schemas.openxmlformats.org/officeDocument/2006/relationships/hyperlink" Target="https://login.consultant.ru/link/?req=doc&amp;base=LAW&amp;n=347910&amp;dst=100020" TargetMode="External"/><Relationship Id="rId11342" Type="http://schemas.openxmlformats.org/officeDocument/2006/relationships/hyperlink" Target="https://login.consultant.ru/link/?req=doc&amp;base=LAW&amp;n=493154&amp;dst=100786" TargetMode="External"/><Relationship Id="rId12740" Type="http://schemas.openxmlformats.org/officeDocument/2006/relationships/hyperlink" Target="https://login.consultant.ru/link/?req=doc&amp;base=LAW&amp;n=396517&amp;dst=100191" TargetMode="External"/><Relationship Id="rId40" Type="http://schemas.openxmlformats.org/officeDocument/2006/relationships/hyperlink" Target="https://login.consultant.ru/link/?req=doc&amp;base=LAW&amp;n=45742&amp;dst=100009" TargetMode="External"/><Relationship Id="rId1401" Type="http://schemas.openxmlformats.org/officeDocument/2006/relationships/hyperlink" Target="https://login.consultant.ru/link/?req=doc&amp;base=LAW&amp;n=283671&amp;dst=100109" TargetMode="External"/><Relationship Id="rId4557" Type="http://schemas.openxmlformats.org/officeDocument/2006/relationships/hyperlink" Target="https://login.consultant.ru/link/?req=doc&amp;base=LAW&amp;n=421956&amp;dst=100087" TargetMode="External"/><Relationship Id="rId5608" Type="http://schemas.openxmlformats.org/officeDocument/2006/relationships/hyperlink" Target="https://login.consultant.ru/link/?req=doc&amp;base=LAW&amp;n=491857&amp;dst=100445" TargetMode="External"/><Relationship Id="rId8014" Type="http://schemas.openxmlformats.org/officeDocument/2006/relationships/hyperlink" Target="https://login.consultant.ru/link/?req=doc&amp;base=LAW&amp;n=389246&amp;dst=100432" TargetMode="External"/><Relationship Id="rId3159" Type="http://schemas.openxmlformats.org/officeDocument/2006/relationships/hyperlink" Target="https://login.consultant.ru/link/?req=doc&amp;base=LAW&amp;n=189226&amp;dst=100075" TargetMode="External"/><Relationship Id="rId3573" Type="http://schemas.openxmlformats.org/officeDocument/2006/relationships/hyperlink" Target="https://login.consultant.ru/link/?req=doc&amp;base=LAW&amp;n=309512&amp;dst=100188" TargetMode="External"/><Relationship Id="rId4971" Type="http://schemas.openxmlformats.org/officeDocument/2006/relationships/hyperlink" Target="https://login.consultant.ru/link/?req=doc&amp;base=LAW&amp;n=412739&amp;dst=100158" TargetMode="External"/><Relationship Id="rId7030" Type="http://schemas.openxmlformats.org/officeDocument/2006/relationships/hyperlink" Target="https://login.consultant.ru/link/?req=doc&amp;base=LAW&amp;n=283672&amp;dst=100752" TargetMode="External"/><Relationship Id="rId13167" Type="http://schemas.openxmlformats.org/officeDocument/2006/relationships/hyperlink" Target="https://login.consultant.ru/link/?req=doc&amp;base=LAW&amp;n=171351&amp;dst=100157"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449766&amp;dst=100006" TargetMode="External"/><Relationship Id="rId3226" Type="http://schemas.openxmlformats.org/officeDocument/2006/relationships/hyperlink" Target="https://login.consultant.ru/link/?req=doc&amp;base=LAW&amp;n=189226&amp;dst=100104" TargetMode="External"/><Relationship Id="rId4624" Type="http://schemas.openxmlformats.org/officeDocument/2006/relationships/hyperlink" Target="https://login.consultant.ru/link/?req=doc&amp;base=LAW&amp;n=491403" TargetMode="External"/><Relationship Id="rId10011" Type="http://schemas.openxmlformats.org/officeDocument/2006/relationships/hyperlink" Target="https://login.consultant.ru/link/?req=doc&amp;base=LAW&amp;n=422224&amp;dst=100553" TargetMode="External"/><Relationship Id="rId13581" Type="http://schemas.openxmlformats.org/officeDocument/2006/relationships/hyperlink" Target="https://login.consultant.ru/link/?req=doc&amp;base=LAW&amp;n=384580&amp;dst=100024" TargetMode="External"/><Relationship Id="rId147" Type="http://schemas.openxmlformats.org/officeDocument/2006/relationships/hyperlink" Target="https://login.consultant.ru/link/?req=doc&amp;base=LAW&amp;n=471226&amp;dst=100413" TargetMode="External"/><Relationship Id="rId1191" Type="http://schemas.openxmlformats.org/officeDocument/2006/relationships/hyperlink" Target="https://login.consultant.ru/link/?req=doc&amp;base=LAW&amp;n=482672" TargetMode="External"/><Relationship Id="rId3640" Type="http://schemas.openxmlformats.org/officeDocument/2006/relationships/hyperlink" Target="https://login.consultant.ru/link/?req=doc&amp;base=LAW&amp;n=389246&amp;dst=100377" TargetMode="External"/><Relationship Id="rId6796" Type="http://schemas.openxmlformats.org/officeDocument/2006/relationships/hyperlink" Target="https://login.consultant.ru/link/?req=doc&amp;base=LAW&amp;n=422224&amp;dst=100466" TargetMode="External"/><Relationship Id="rId7847" Type="http://schemas.openxmlformats.org/officeDocument/2006/relationships/hyperlink" Target="https://login.consultant.ru/link/?req=doc&amp;base=LAW&amp;n=451679&amp;dst=100047" TargetMode="External"/><Relationship Id="rId10828" Type="http://schemas.openxmlformats.org/officeDocument/2006/relationships/hyperlink" Target="https://login.consultant.ru/link/?req=doc&amp;base=LAW&amp;n=365160&amp;dst=100222" TargetMode="External"/><Relationship Id="rId12183" Type="http://schemas.openxmlformats.org/officeDocument/2006/relationships/hyperlink" Target="https://login.consultant.ru/link/?req=doc&amp;base=LAW&amp;n=389298&amp;dst=100166" TargetMode="External"/><Relationship Id="rId13234" Type="http://schemas.openxmlformats.org/officeDocument/2006/relationships/hyperlink" Target="https://login.consultant.ru/link/?req=doc&amp;base=LAW&amp;n=464177&amp;dst=100043" TargetMode="External"/><Relationship Id="rId561" Type="http://schemas.openxmlformats.org/officeDocument/2006/relationships/hyperlink" Target="https://login.consultant.ru/link/?req=doc&amp;base=LAW&amp;n=489342&amp;dst=100009" TargetMode="External"/><Relationship Id="rId2242" Type="http://schemas.openxmlformats.org/officeDocument/2006/relationships/hyperlink" Target="https://login.consultant.ru/link/?req=doc&amp;base=LAW&amp;n=283508&amp;dst=100017" TargetMode="External"/><Relationship Id="rId5398" Type="http://schemas.openxmlformats.org/officeDocument/2006/relationships/hyperlink" Target="https://login.consultant.ru/link/?req=doc&amp;base=LAW&amp;n=325545&amp;dst=100012" TargetMode="External"/><Relationship Id="rId6449" Type="http://schemas.openxmlformats.org/officeDocument/2006/relationships/hyperlink" Target="https://login.consultant.ru/link/?req=doc&amp;base=LAW&amp;n=296448&amp;dst=100012" TargetMode="External"/><Relationship Id="rId6863" Type="http://schemas.openxmlformats.org/officeDocument/2006/relationships/hyperlink" Target="https://login.consultant.ru/link/?req=doc&amp;base=LAW&amp;n=431832&amp;dst=100975" TargetMode="External"/><Relationship Id="rId7914" Type="http://schemas.openxmlformats.org/officeDocument/2006/relationships/hyperlink" Target="https://login.consultant.ru/link/?req=doc&amp;base=LAW&amp;n=218212&amp;dst=321" TargetMode="External"/><Relationship Id="rId12250" Type="http://schemas.openxmlformats.org/officeDocument/2006/relationships/hyperlink" Target="https://login.consultant.ru/link/?req=doc&amp;base=LAW&amp;n=389301&amp;dst=100728" TargetMode="External"/><Relationship Id="rId13301" Type="http://schemas.openxmlformats.org/officeDocument/2006/relationships/hyperlink" Target="https://login.consultant.ru/link/?req=doc&amp;base=LAW&amp;n=169581&amp;dst=100099"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482529&amp;dst=100775" TargetMode="External"/><Relationship Id="rId6516" Type="http://schemas.openxmlformats.org/officeDocument/2006/relationships/hyperlink" Target="https://login.consultant.ru/link/?req=doc&amp;base=LAW&amp;n=422084" TargetMode="External"/><Relationship Id="rId6930" Type="http://schemas.openxmlformats.org/officeDocument/2006/relationships/hyperlink" Target="https://login.consultant.ru/link/?req=doc&amp;base=LAW&amp;n=200684&amp;dst=100463" TargetMode="External"/><Relationship Id="rId4067" Type="http://schemas.openxmlformats.org/officeDocument/2006/relationships/hyperlink" Target="https://login.consultant.ru/link/?req=doc&amp;base=LAW&amp;n=189226&amp;dst=100329" TargetMode="External"/><Relationship Id="rId4481" Type="http://schemas.openxmlformats.org/officeDocument/2006/relationships/hyperlink" Target="https://login.consultant.ru/link/?req=doc&amp;base=LAW&amp;n=283671&amp;dst=100659" TargetMode="External"/><Relationship Id="rId5118" Type="http://schemas.openxmlformats.org/officeDocument/2006/relationships/hyperlink" Target="https://login.consultant.ru/link/?req=doc&amp;base=LAW&amp;n=489345&amp;dst=100830" TargetMode="External"/><Relationship Id="rId5532" Type="http://schemas.openxmlformats.org/officeDocument/2006/relationships/hyperlink" Target="https://login.consultant.ru/link/?req=doc&amp;base=LAW&amp;n=200510&amp;dst=100015" TargetMode="External"/><Relationship Id="rId8688" Type="http://schemas.openxmlformats.org/officeDocument/2006/relationships/hyperlink" Target="https://login.consultant.ru/link/?req=doc&amp;base=LAW&amp;n=459882" TargetMode="External"/><Relationship Id="rId9739" Type="http://schemas.openxmlformats.org/officeDocument/2006/relationships/hyperlink" Target="https://login.consultant.ru/link/?req=doc&amp;base=LAW&amp;n=371943&amp;dst=100053" TargetMode="External"/><Relationship Id="rId14075" Type="http://schemas.openxmlformats.org/officeDocument/2006/relationships/hyperlink" Target="https://login.consultant.ru/link/?req=doc&amp;base=LAW&amp;n=453872&amp;dst=100020" TargetMode="External"/><Relationship Id="rId3083" Type="http://schemas.openxmlformats.org/officeDocument/2006/relationships/hyperlink" Target="https://login.consultant.ru/link/?req=doc&amp;base=LAW&amp;n=489345&amp;dst=100469" TargetMode="External"/><Relationship Id="rId4134" Type="http://schemas.openxmlformats.org/officeDocument/2006/relationships/hyperlink" Target="https://login.consultant.ru/link/?req=doc&amp;base=LAW&amp;n=491424&amp;dst=2676" TargetMode="External"/><Relationship Id="rId11669" Type="http://schemas.openxmlformats.org/officeDocument/2006/relationships/hyperlink" Target="https://login.consultant.ru/link/?req=doc&amp;base=LAW&amp;n=464903&amp;dst=100018" TargetMode="External"/><Relationship Id="rId13091" Type="http://schemas.openxmlformats.org/officeDocument/2006/relationships/hyperlink" Target="https://login.consultant.ru/link/?req=doc&amp;base=LAW&amp;n=322492&amp;dst=100105" TargetMode="External"/><Relationship Id="rId1728" Type="http://schemas.openxmlformats.org/officeDocument/2006/relationships/hyperlink" Target="https://login.consultant.ru/link/?req=doc&amp;base=LAW&amp;n=283671&amp;dst=100180" TargetMode="External"/><Relationship Id="rId3150" Type="http://schemas.openxmlformats.org/officeDocument/2006/relationships/hyperlink" Target="https://login.consultant.ru/link/?req=doc&amp;base=LAW&amp;n=453359&amp;dst=100165" TargetMode="External"/><Relationship Id="rId4201" Type="http://schemas.openxmlformats.org/officeDocument/2006/relationships/hyperlink" Target="https://login.consultant.ru/link/?req=doc&amp;base=LAW&amp;n=142539&amp;dst=100214" TargetMode="External"/><Relationship Id="rId7357" Type="http://schemas.openxmlformats.org/officeDocument/2006/relationships/hyperlink" Target="https://login.consultant.ru/link/?req=doc&amp;base=LAW&amp;n=449455&amp;dst=102191" TargetMode="External"/><Relationship Id="rId8408" Type="http://schemas.openxmlformats.org/officeDocument/2006/relationships/hyperlink" Target="https://login.consultant.ru/link/?req=doc&amp;base=LAW&amp;n=412687&amp;dst=100178" TargetMode="External"/><Relationship Id="rId8755" Type="http://schemas.openxmlformats.org/officeDocument/2006/relationships/hyperlink" Target="https://login.consultant.ru/link/?req=doc&amp;base=LAW&amp;n=283672&amp;dst=101125" TargetMode="External"/><Relationship Id="rId9806" Type="http://schemas.openxmlformats.org/officeDocument/2006/relationships/hyperlink" Target="https://login.consultant.ru/link/?req=doc&amp;base=LAW&amp;n=179089&amp;dst=100028" TargetMode="External"/><Relationship Id="rId10685" Type="http://schemas.openxmlformats.org/officeDocument/2006/relationships/hyperlink" Target="https://login.consultant.ru/link/?req=doc&amp;base=LAW&amp;n=404368&amp;dst=100112" TargetMode="External"/><Relationship Id="rId11736" Type="http://schemas.openxmlformats.org/officeDocument/2006/relationships/hyperlink" Target="https://login.consultant.ru/link/?req=doc&amp;base=LAW&amp;n=482753&amp;dst=100165" TargetMode="External"/><Relationship Id="rId7771" Type="http://schemas.openxmlformats.org/officeDocument/2006/relationships/hyperlink" Target="https://login.consultant.ru/link/?req=doc&amp;base=LAW&amp;n=164605&amp;dst=100225" TargetMode="External"/><Relationship Id="rId8822" Type="http://schemas.openxmlformats.org/officeDocument/2006/relationships/hyperlink" Target="https://login.consultant.ru/link/?req=doc&amp;base=LAW&amp;n=283672&amp;dst=101170" TargetMode="External"/><Relationship Id="rId10338" Type="http://schemas.openxmlformats.org/officeDocument/2006/relationships/hyperlink" Target="https://login.consultant.ru/link/?req=doc&amp;base=LAW&amp;n=371943&amp;dst=100423" TargetMode="External"/><Relationship Id="rId10752" Type="http://schemas.openxmlformats.org/officeDocument/2006/relationships/hyperlink" Target="https://login.consultant.ru/link/?req=doc&amp;base=LAW&amp;n=365160&amp;dst=100017" TargetMode="External"/><Relationship Id="rId11803" Type="http://schemas.openxmlformats.org/officeDocument/2006/relationships/hyperlink" Target="https://login.consultant.ru/link/?req=doc&amp;base=LAW&amp;n=389294&amp;dst=100010" TargetMode="External"/><Relationship Id="rId3967" Type="http://schemas.openxmlformats.org/officeDocument/2006/relationships/hyperlink" Target="https://login.consultant.ru/link/?req=doc&amp;base=LAW&amp;n=395588&amp;dst=5" TargetMode="External"/><Relationship Id="rId6373" Type="http://schemas.openxmlformats.org/officeDocument/2006/relationships/hyperlink" Target="https://login.consultant.ru/link/?req=doc&amp;base=LAW&amp;n=490542&amp;dst=100007" TargetMode="External"/><Relationship Id="rId7424" Type="http://schemas.openxmlformats.org/officeDocument/2006/relationships/hyperlink" Target="https://login.consultant.ru/link/?req=doc&amp;base=LAW&amp;n=292726&amp;dst=100152" TargetMode="External"/><Relationship Id="rId10405" Type="http://schemas.openxmlformats.org/officeDocument/2006/relationships/hyperlink" Target="https://login.consultant.ru/link/?req=doc&amp;base=LAW&amp;n=491326&amp;dst=100044" TargetMode="External"/><Relationship Id="rId13975" Type="http://schemas.openxmlformats.org/officeDocument/2006/relationships/hyperlink" Target="https://login.consultant.ru/link/?req=doc&amp;base=LAW&amp;n=423329&amp;dst=100009"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91749&amp;dst=100022" TargetMode="External"/><Relationship Id="rId2569" Type="http://schemas.openxmlformats.org/officeDocument/2006/relationships/hyperlink" Target="https://login.consultant.ru/link/?req=doc&amp;base=LAW&amp;n=482750&amp;dst=100693" TargetMode="External"/><Relationship Id="rId2983" Type="http://schemas.openxmlformats.org/officeDocument/2006/relationships/hyperlink" Target="https://login.consultant.ru/link/?req=doc&amp;base=LAW&amp;n=142539&amp;dst=100077" TargetMode="External"/><Relationship Id="rId6026" Type="http://schemas.openxmlformats.org/officeDocument/2006/relationships/hyperlink" Target="https://login.consultant.ru/link/?req=doc&amp;base=LAW&amp;n=95682&amp;dst=100055" TargetMode="External"/><Relationship Id="rId6440" Type="http://schemas.openxmlformats.org/officeDocument/2006/relationships/hyperlink" Target="https://login.consultant.ru/link/?req=doc&amp;base=LAW&amp;n=372885&amp;dst=100122" TargetMode="External"/><Relationship Id="rId9596" Type="http://schemas.openxmlformats.org/officeDocument/2006/relationships/hyperlink" Target="https://login.consultant.ru/link/?req=doc&amp;base=LAW&amp;n=482750&amp;dst=100976" TargetMode="External"/><Relationship Id="rId12577" Type="http://schemas.openxmlformats.org/officeDocument/2006/relationships/hyperlink" Target="https://login.consultant.ru/link/?req=doc&amp;base=LAW&amp;n=212504&amp;dst=100013" TargetMode="External"/><Relationship Id="rId13628" Type="http://schemas.openxmlformats.org/officeDocument/2006/relationships/hyperlink" Target="https://login.consultant.ru/link/?req=doc&amp;base=LAW&amp;n=466787" TargetMode="External"/><Relationship Id="rId955" Type="http://schemas.openxmlformats.org/officeDocument/2006/relationships/hyperlink" Target="https://login.consultant.ru/link/?req=doc&amp;base=LAW&amp;n=209829&amp;dst=100069" TargetMode="External"/><Relationship Id="rId1585" Type="http://schemas.openxmlformats.org/officeDocument/2006/relationships/hyperlink" Target="https://login.consultant.ru/link/?req=doc&amp;base=LAW&amp;n=482756&amp;dst=100014" TargetMode="External"/><Relationship Id="rId2636" Type="http://schemas.openxmlformats.org/officeDocument/2006/relationships/hyperlink" Target="https://login.consultant.ru/link/?req=doc&amp;base=LAW&amp;n=491424&amp;dst=4003" TargetMode="External"/><Relationship Id="rId5042" Type="http://schemas.openxmlformats.org/officeDocument/2006/relationships/hyperlink" Target="https://login.consultant.ru/link/?req=doc&amp;base=LAW&amp;n=470677&amp;dst=100684" TargetMode="External"/><Relationship Id="rId8198" Type="http://schemas.openxmlformats.org/officeDocument/2006/relationships/hyperlink" Target="https://login.consultant.ru/link/?req=doc&amp;base=LAW&amp;n=412687&amp;dst=100117" TargetMode="External"/><Relationship Id="rId9249" Type="http://schemas.openxmlformats.org/officeDocument/2006/relationships/hyperlink" Target="https://login.consultant.ru/link/?req=doc&amp;base=LAW&amp;n=283672&amp;dst=101223" TargetMode="External"/><Relationship Id="rId9663" Type="http://schemas.openxmlformats.org/officeDocument/2006/relationships/hyperlink" Target="https://login.consultant.ru/link/?req=doc&amp;base=LAW&amp;n=312040&amp;dst=100441" TargetMode="External"/><Relationship Id="rId11179" Type="http://schemas.openxmlformats.org/officeDocument/2006/relationships/hyperlink" Target="https://login.consultant.ru/link/?req=doc&amp;base=LAW&amp;n=304550&amp;dst=100010" TargetMode="External"/><Relationship Id="rId12991" Type="http://schemas.openxmlformats.org/officeDocument/2006/relationships/hyperlink" Target="https://login.consultant.ru/link/?req=doc&amp;base=LAW&amp;n=405436&amp;dst=100011"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482752&amp;dst=100290" TargetMode="External"/><Relationship Id="rId1652" Type="http://schemas.openxmlformats.org/officeDocument/2006/relationships/hyperlink" Target="https://login.consultant.ru/link/?req=doc&amp;base=LAW&amp;n=482752&amp;dst=100030" TargetMode="External"/><Relationship Id="rId8265" Type="http://schemas.openxmlformats.org/officeDocument/2006/relationships/hyperlink" Target="https://login.consultant.ru/link/?req=doc&amp;base=LAW&amp;n=412739&amp;dst=100233" TargetMode="External"/><Relationship Id="rId9316" Type="http://schemas.openxmlformats.org/officeDocument/2006/relationships/hyperlink" Target="https://login.consultant.ru/link/?req=doc&amp;base=LAW&amp;n=482750&amp;dst=100839" TargetMode="External"/><Relationship Id="rId10195" Type="http://schemas.openxmlformats.org/officeDocument/2006/relationships/hyperlink" Target="https://login.consultant.ru/link/?req=doc&amp;base=LAW&amp;n=490197&amp;dst=100792" TargetMode="External"/><Relationship Id="rId11246" Type="http://schemas.openxmlformats.org/officeDocument/2006/relationships/hyperlink" Target="https://login.consultant.ru/link/?req=doc&amp;base=LAW&amp;n=389246&amp;dst=100505" TargetMode="External"/><Relationship Id="rId11593" Type="http://schemas.openxmlformats.org/officeDocument/2006/relationships/hyperlink" Target="https://login.consultant.ru/link/?req=doc&amp;base=LAW&amp;n=201120&amp;dst=100079" TargetMode="External"/><Relationship Id="rId12644" Type="http://schemas.openxmlformats.org/officeDocument/2006/relationships/hyperlink" Target="https://login.consultant.ru/link/?req=doc&amp;base=LAW&amp;n=456840&amp;dst=100582" TargetMode="External"/><Relationship Id="rId1305" Type="http://schemas.openxmlformats.org/officeDocument/2006/relationships/hyperlink" Target="https://login.consultant.ru/link/?req=doc&amp;base=LAW&amp;n=138565&amp;dst=100010" TargetMode="External"/><Relationship Id="rId2703" Type="http://schemas.openxmlformats.org/officeDocument/2006/relationships/hyperlink" Target="https://login.consultant.ru/link/?req=doc&amp;base=LAW&amp;n=368660&amp;dst=100699" TargetMode="External"/><Relationship Id="rId5859" Type="http://schemas.openxmlformats.org/officeDocument/2006/relationships/hyperlink" Target="https://login.consultant.ru/link/?req=doc&amp;base=LAW&amp;n=493154&amp;dst=100546" TargetMode="External"/><Relationship Id="rId7281" Type="http://schemas.openxmlformats.org/officeDocument/2006/relationships/hyperlink" Target="https://login.consultant.ru/link/?req=doc&amp;base=LAW&amp;n=283672&amp;dst=100841" TargetMode="External"/><Relationship Id="rId8332" Type="http://schemas.openxmlformats.org/officeDocument/2006/relationships/hyperlink" Target="https://login.consultant.ru/link/?req=doc&amp;base=LAW&amp;n=481373&amp;dst=100079" TargetMode="External"/><Relationship Id="rId9730" Type="http://schemas.openxmlformats.org/officeDocument/2006/relationships/hyperlink" Target="https://login.consultant.ru/link/?req=doc&amp;base=LAW&amp;n=422224&amp;dst=100538" TargetMode="External"/><Relationship Id="rId11660" Type="http://schemas.openxmlformats.org/officeDocument/2006/relationships/hyperlink" Target="https://login.consultant.ru/link/?req=doc&amp;base=LAW&amp;n=488093&amp;dst=100352" TargetMode="External"/><Relationship Id="rId12711" Type="http://schemas.openxmlformats.org/officeDocument/2006/relationships/hyperlink" Target="https://login.consultant.ru/link/?req=doc&amp;base=LAW&amp;n=388995&amp;dst=100538" TargetMode="External"/><Relationship Id="rId4875" Type="http://schemas.openxmlformats.org/officeDocument/2006/relationships/hyperlink" Target="https://login.consultant.ru/link/?req=doc&amp;base=LAW&amp;n=481384&amp;dst=100540" TargetMode="External"/><Relationship Id="rId5926" Type="http://schemas.openxmlformats.org/officeDocument/2006/relationships/hyperlink" Target="https://login.consultant.ru/link/?req=doc&amp;base=LAW&amp;n=189503&amp;dst=100049" TargetMode="External"/><Relationship Id="rId10262" Type="http://schemas.openxmlformats.org/officeDocument/2006/relationships/hyperlink" Target="https://login.consultant.ru/link/?req=doc&amp;base=LAW&amp;n=371943&amp;dst=100350" TargetMode="External"/><Relationship Id="rId11313" Type="http://schemas.openxmlformats.org/officeDocument/2006/relationships/hyperlink" Target="https://login.consultant.ru/link/?req=doc&amp;base=LAW&amp;n=365160&amp;dst=100292"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171335&amp;dst=100154" TargetMode="External"/><Relationship Id="rId3477" Type="http://schemas.openxmlformats.org/officeDocument/2006/relationships/hyperlink" Target="https://login.consultant.ru/link/?req=doc&amp;base=LAW&amp;n=389246&amp;dst=100363" TargetMode="External"/><Relationship Id="rId3891" Type="http://schemas.openxmlformats.org/officeDocument/2006/relationships/hyperlink" Target="https://login.consultant.ru/link/?req=doc&amp;base=LAW&amp;n=283617&amp;dst=100114" TargetMode="External"/><Relationship Id="rId4528" Type="http://schemas.openxmlformats.org/officeDocument/2006/relationships/hyperlink" Target="https://login.consultant.ru/link/?req=doc&amp;base=LAW&amp;n=412739&amp;dst=100152" TargetMode="External"/><Relationship Id="rId4942" Type="http://schemas.openxmlformats.org/officeDocument/2006/relationships/hyperlink" Target="https://login.consultant.ru/link/?req=doc&amp;base=LAW&amp;n=482754&amp;dst=100162" TargetMode="External"/><Relationship Id="rId13485" Type="http://schemas.openxmlformats.org/officeDocument/2006/relationships/hyperlink" Target="https://login.consultant.ru/link/?req=doc&amp;base=LAW&amp;n=482529&amp;dst=100765" TargetMode="External"/><Relationship Id="rId2493" Type="http://schemas.openxmlformats.org/officeDocument/2006/relationships/hyperlink" Target="https://login.consultant.ru/link/?req=doc&amp;base=LAW&amp;n=200684&amp;dst=100415" TargetMode="External"/><Relationship Id="rId3544" Type="http://schemas.openxmlformats.org/officeDocument/2006/relationships/hyperlink" Target="https://login.consultant.ru/link/?req=doc&amp;base=LAW&amp;n=489345&amp;dst=100625" TargetMode="External"/><Relationship Id="rId7001" Type="http://schemas.openxmlformats.org/officeDocument/2006/relationships/hyperlink" Target="https://login.consultant.ru/link/?req=doc&amp;base=LAW&amp;n=401510&amp;dst=100447" TargetMode="External"/><Relationship Id="rId12087" Type="http://schemas.openxmlformats.org/officeDocument/2006/relationships/hyperlink" Target="https://login.consultant.ru/link/?req=doc&amp;base=LAW&amp;n=491424&amp;dst=1540" TargetMode="External"/><Relationship Id="rId13138" Type="http://schemas.openxmlformats.org/officeDocument/2006/relationships/hyperlink" Target="https://login.consultant.ru/link/?req=doc&amp;base=LAW&amp;n=148712&amp;dst=100041" TargetMode="External"/><Relationship Id="rId13552" Type="http://schemas.openxmlformats.org/officeDocument/2006/relationships/hyperlink" Target="https://login.consultant.ru/link/?req=doc&amp;base=LAW&amp;n=488548&amp;dst=100008"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414817&amp;dst=100009" TargetMode="External"/><Relationship Id="rId2146" Type="http://schemas.openxmlformats.org/officeDocument/2006/relationships/hyperlink" Target="https://login.consultant.ru/link/?req=doc&amp;base=LAW&amp;n=367147&amp;dst=100047" TargetMode="External"/><Relationship Id="rId2560" Type="http://schemas.openxmlformats.org/officeDocument/2006/relationships/hyperlink" Target="https://login.consultant.ru/link/?req=doc&amp;base=LAW&amp;n=389302&amp;dst=100098" TargetMode="External"/><Relationship Id="rId3611" Type="http://schemas.openxmlformats.org/officeDocument/2006/relationships/hyperlink" Target="https://login.consultant.ru/link/?req=doc&amp;base=LAW&amp;n=489343&amp;dst=100457" TargetMode="External"/><Relationship Id="rId6767" Type="http://schemas.openxmlformats.org/officeDocument/2006/relationships/hyperlink" Target="https://login.consultant.ru/link/?req=doc&amp;base=LAW&amp;n=164605&amp;dst=100085" TargetMode="External"/><Relationship Id="rId7818" Type="http://schemas.openxmlformats.org/officeDocument/2006/relationships/hyperlink" Target="https://login.consultant.ru/link/?req=doc&amp;base=LAW&amp;n=164605&amp;dst=100229" TargetMode="External"/><Relationship Id="rId9173" Type="http://schemas.openxmlformats.org/officeDocument/2006/relationships/hyperlink" Target="https://login.consultant.ru/link/?req=doc&amp;base=LAW&amp;n=489345&amp;dst=101618" TargetMode="External"/><Relationship Id="rId12154" Type="http://schemas.openxmlformats.org/officeDocument/2006/relationships/hyperlink" Target="https://login.consultant.ru/link/?req=doc&amp;base=LAW&amp;n=389298&amp;dst=100134" TargetMode="External"/><Relationship Id="rId13205" Type="http://schemas.openxmlformats.org/officeDocument/2006/relationships/hyperlink" Target="https://login.consultant.ru/link/?req=doc&amp;base=LAW&amp;n=422224&amp;dst=100682" TargetMode="External"/><Relationship Id="rId118" Type="http://schemas.openxmlformats.org/officeDocument/2006/relationships/hyperlink" Target="https://login.consultant.ru/link/?req=doc&amp;base=LAW&amp;n=59546&amp;dst=100009"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482753&amp;dst=100151" TargetMode="External"/><Relationship Id="rId2213" Type="http://schemas.openxmlformats.org/officeDocument/2006/relationships/hyperlink" Target="https://login.consultant.ru/link/?req=doc&amp;base=LAW&amp;n=301262&amp;dst=100200" TargetMode="External"/><Relationship Id="rId5369" Type="http://schemas.openxmlformats.org/officeDocument/2006/relationships/hyperlink" Target="https://login.consultant.ru/link/?req=doc&amp;base=LAW&amp;n=448084&amp;dst=100015" TargetMode="External"/><Relationship Id="rId5783" Type="http://schemas.openxmlformats.org/officeDocument/2006/relationships/hyperlink" Target="https://login.consultant.ru/link/?req=doc&amp;base=LAW&amp;n=482750&amp;dst=100797" TargetMode="External"/><Relationship Id="rId9240" Type="http://schemas.openxmlformats.org/officeDocument/2006/relationships/hyperlink" Target="https://login.consultant.ru/link/?req=doc&amp;base=LAW&amp;n=63276&amp;dst=100001" TargetMode="External"/><Relationship Id="rId11170" Type="http://schemas.openxmlformats.org/officeDocument/2006/relationships/hyperlink" Target="https://login.consultant.ru/link/?req=doc&amp;base=LAW&amp;n=169608&amp;dst=100009" TargetMode="External"/><Relationship Id="rId4385" Type="http://schemas.openxmlformats.org/officeDocument/2006/relationships/hyperlink" Target="https://login.consultant.ru/link/?req=doc&amp;base=LAW&amp;n=196332&amp;dst=100306" TargetMode="External"/><Relationship Id="rId5436" Type="http://schemas.openxmlformats.org/officeDocument/2006/relationships/hyperlink" Target="https://login.consultant.ru/link/?req=doc&amp;base=LAW&amp;n=121950&amp;dst=100064" TargetMode="External"/><Relationship Id="rId6834" Type="http://schemas.openxmlformats.org/officeDocument/2006/relationships/hyperlink" Target="https://login.consultant.ru/link/?req=doc&amp;base=LAW&amp;n=149661&amp;dst=100018" TargetMode="External"/><Relationship Id="rId12221" Type="http://schemas.openxmlformats.org/officeDocument/2006/relationships/hyperlink" Target="https://login.consultant.ru/link/?req=doc&amp;base=LAW&amp;n=462886&amp;dst=100439" TargetMode="External"/><Relationship Id="rId1979" Type="http://schemas.openxmlformats.org/officeDocument/2006/relationships/hyperlink" Target="https://login.consultant.ru/link/?req=doc&amp;base=LAW&amp;n=469974&amp;dst=100068" TargetMode="External"/><Relationship Id="rId4038" Type="http://schemas.openxmlformats.org/officeDocument/2006/relationships/hyperlink" Target="https://login.consultant.ru/link/?req=doc&amp;base=LAW&amp;n=491424&amp;dst=777" TargetMode="External"/><Relationship Id="rId5850" Type="http://schemas.openxmlformats.org/officeDocument/2006/relationships/hyperlink" Target="https://login.consultant.ru/link/?req=doc&amp;base=LAW&amp;n=48942&amp;dst=100046" TargetMode="External"/><Relationship Id="rId6901" Type="http://schemas.openxmlformats.org/officeDocument/2006/relationships/hyperlink" Target="https://login.consultant.ru/link/?req=doc&amp;base=LAW&amp;n=401711&amp;dst=3992" TargetMode="External"/><Relationship Id="rId11987" Type="http://schemas.openxmlformats.org/officeDocument/2006/relationships/hyperlink" Target="https://login.consultant.ru/link/?req=doc&amp;base=LAW&amp;n=201384&amp;dst=100173" TargetMode="External"/><Relationship Id="rId3054" Type="http://schemas.openxmlformats.org/officeDocument/2006/relationships/hyperlink" Target="https://login.consultant.ru/link/?req=doc&amp;base=LAW&amp;n=491114&amp;dst=102465" TargetMode="External"/><Relationship Id="rId4452" Type="http://schemas.openxmlformats.org/officeDocument/2006/relationships/hyperlink" Target="https://login.consultant.ru/link/?req=doc&amp;base=LAW&amp;n=491424&amp;dst=3335" TargetMode="External"/><Relationship Id="rId5503" Type="http://schemas.openxmlformats.org/officeDocument/2006/relationships/hyperlink" Target="https://login.consultant.ru/link/?req=doc&amp;base=LAW&amp;n=200510&amp;dst=100013" TargetMode="External"/><Relationship Id="rId8659" Type="http://schemas.openxmlformats.org/officeDocument/2006/relationships/hyperlink" Target="https://login.consultant.ru/link/?req=doc&amp;base=LAW&amp;n=283620&amp;dst=100446" TargetMode="External"/><Relationship Id="rId10589" Type="http://schemas.openxmlformats.org/officeDocument/2006/relationships/hyperlink" Target="https://login.consultant.ru/link/?req=doc&amp;base=LAW&amp;n=493197&amp;dst=69" TargetMode="External"/><Relationship Id="rId14046" Type="http://schemas.openxmlformats.org/officeDocument/2006/relationships/hyperlink" Target="https://login.consultant.ru/link/?req=doc&amp;base=LAW&amp;n=389246&amp;dst=100610" TargetMode="External"/><Relationship Id="rId4105" Type="http://schemas.openxmlformats.org/officeDocument/2006/relationships/hyperlink" Target="https://login.consultant.ru/link/?req=doc&amp;base=LAW&amp;n=453359&amp;dst=100189" TargetMode="External"/><Relationship Id="rId7675" Type="http://schemas.openxmlformats.org/officeDocument/2006/relationships/hyperlink" Target="https://login.consultant.ru/link/?req=doc&amp;base=LAW&amp;n=172863&amp;dst=100034" TargetMode="External"/><Relationship Id="rId8726" Type="http://schemas.openxmlformats.org/officeDocument/2006/relationships/hyperlink" Target="https://login.consultant.ru/link/?req=doc&amp;base=LAW&amp;n=491424&amp;dst=6374" TargetMode="External"/><Relationship Id="rId10656" Type="http://schemas.openxmlformats.org/officeDocument/2006/relationships/hyperlink" Target="https://login.consultant.ru/link/?req=doc&amp;base=LAW&amp;n=389250&amp;dst=100037" TargetMode="External"/><Relationship Id="rId11707" Type="http://schemas.openxmlformats.org/officeDocument/2006/relationships/hyperlink" Target="https://login.consultant.ru/link/?req=doc&amp;base=LAW&amp;n=279107&amp;dst=100012" TargetMode="External"/><Relationship Id="rId13062" Type="http://schemas.openxmlformats.org/officeDocument/2006/relationships/hyperlink" Target="https://login.consultant.ru/link/?req=doc&amp;base=LAW&amp;n=322492&amp;dst=100097" TargetMode="External"/><Relationship Id="rId14113" Type="http://schemas.openxmlformats.org/officeDocument/2006/relationships/hyperlink" Target="https://login.consultant.ru/link/?req=doc&amp;base=LAW&amp;n=453872&amp;dst=100027" TargetMode="External"/><Relationship Id="rId2070" Type="http://schemas.openxmlformats.org/officeDocument/2006/relationships/hyperlink" Target="https://login.consultant.ru/link/?req=doc&amp;base=LAW&amp;n=389249&amp;dst=100010" TargetMode="External"/><Relationship Id="rId3121" Type="http://schemas.openxmlformats.org/officeDocument/2006/relationships/hyperlink" Target="https://login.consultant.ru/link/?req=doc&amp;base=LAW&amp;n=283511&amp;dst=100046" TargetMode="External"/><Relationship Id="rId6277" Type="http://schemas.openxmlformats.org/officeDocument/2006/relationships/hyperlink" Target="https://login.consultant.ru/link/?req=doc&amp;base=LAW&amp;n=48935&amp;dst=100010" TargetMode="External"/><Relationship Id="rId6691" Type="http://schemas.openxmlformats.org/officeDocument/2006/relationships/hyperlink" Target="https://login.consultant.ru/link/?req=doc&amp;base=LAW&amp;n=283672&amp;dst=100610" TargetMode="External"/><Relationship Id="rId7328" Type="http://schemas.openxmlformats.org/officeDocument/2006/relationships/hyperlink" Target="https://login.consultant.ru/link/?req=doc&amp;base=LAW&amp;n=422224&amp;dst=100475" TargetMode="External"/><Relationship Id="rId7742" Type="http://schemas.openxmlformats.org/officeDocument/2006/relationships/hyperlink" Target="https://login.consultant.ru/link/?req=doc&amp;base=LAW&amp;n=283672&amp;dst=100992" TargetMode="External"/><Relationship Id="rId10309" Type="http://schemas.openxmlformats.org/officeDocument/2006/relationships/hyperlink" Target="https://login.consultant.ru/link/?req=doc&amp;base=LAW&amp;n=371943&amp;dst=100388" TargetMode="External"/><Relationship Id="rId2887" Type="http://schemas.openxmlformats.org/officeDocument/2006/relationships/hyperlink" Target="https://login.consultant.ru/link/?req=doc&amp;base=LAW&amp;n=402505&amp;dst=100421" TargetMode="External"/><Relationship Id="rId5293" Type="http://schemas.openxmlformats.org/officeDocument/2006/relationships/hyperlink" Target="https://login.consultant.ru/link/?req=doc&amp;base=LAW&amp;n=382520&amp;dst=100012" TargetMode="External"/><Relationship Id="rId6344" Type="http://schemas.openxmlformats.org/officeDocument/2006/relationships/hyperlink" Target="https://login.consultant.ru/link/?req=doc&amp;base=LAW&amp;n=449455&amp;dst=102505" TargetMode="External"/><Relationship Id="rId10723" Type="http://schemas.openxmlformats.org/officeDocument/2006/relationships/hyperlink" Target="https://login.consultant.ru/link/?req=doc&amp;base=LAW&amp;n=482750&amp;dst=100868" TargetMode="External"/><Relationship Id="rId13879" Type="http://schemas.openxmlformats.org/officeDocument/2006/relationships/hyperlink" Target="https://login.consultant.ru/link/?req=doc&amp;base=LAW&amp;n=482869&amp;dst=33" TargetMode="External"/><Relationship Id="rId859" Type="http://schemas.openxmlformats.org/officeDocument/2006/relationships/hyperlink" Target="https://login.consultant.ru/link/?req=doc&amp;base=LAW&amp;n=391666&amp;dst=100580" TargetMode="External"/><Relationship Id="rId1489" Type="http://schemas.openxmlformats.org/officeDocument/2006/relationships/hyperlink" Target="https://login.consultant.ru/link/?req=doc&amp;base=LAW&amp;n=150047&amp;dst=100017" TargetMode="External"/><Relationship Id="rId3938" Type="http://schemas.openxmlformats.org/officeDocument/2006/relationships/hyperlink" Target="https://login.consultant.ru/link/?req=doc&amp;base=LAW&amp;n=334397&amp;dst=100158" TargetMode="External"/><Relationship Id="rId5360" Type="http://schemas.openxmlformats.org/officeDocument/2006/relationships/hyperlink" Target="https://login.consultant.ru/link/?req=doc&amp;base=LAW&amp;n=481251&amp;dst=100009" TargetMode="External"/><Relationship Id="rId6411" Type="http://schemas.openxmlformats.org/officeDocument/2006/relationships/hyperlink" Target="https://login.consultant.ru/link/?req=doc&amp;base=LAW&amp;n=117087&amp;dst=100061" TargetMode="External"/><Relationship Id="rId9567" Type="http://schemas.openxmlformats.org/officeDocument/2006/relationships/hyperlink" Target="https://login.consultant.ru/link/?req=doc&amp;base=LAW&amp;n=431754&amp;dst=100313" TargetMode="External"/><Relationship Id="rId12895" Type="http://schemas.openxmlformats.org/officeDocument/2006/relationships/hyperlink" Target="https://login.consultant.ru/link/?req=doc&amp;base=LAW&amp;n=493154&amp;dst=100912" TargetMode="External"/><Relationship Id="rId13946" Type="http://schemas.openxmlformats.org/officeDocument/2006/relationships/hyperlink" Target="https://login.consultant.ru/link/?req=doc&amp;base=LAW&amp;n=466157&amp;dst=100162" TargetMode="External"/><Relationship Id="rId2954" Type="http://schemas.openxmlformats.org/officeDocument/2006/relationships/hyperlink" Target="https://login.consultant.ru/link/?req=doc&amp;base=LAW&amp;n=450640" TargetMode="External"/><Relationship Id="rId5013" Type="http://schemas.openxmlformats.org/officeDocument/2006/relationships/hyperlink" Target="https://login.consultant.ru/link/?req=doc&amp;base=LAW&amp;n=72192&amp;dst=100009" TargetMode="External"/><Relationship Id="rId8169" Type="http://schemas.openxmlformats.org/officeDocument/2006/relationships/hyperlink" Target="https://login.consultant.ru/link/?req=doc&amp;base=LAW&amp;n=193997&amp;dst=100255" TargetMode="External"/><Relationship Id="rId9981" Type="http://schemas.openxmlformats.org/officeDocument/2006/relationships/hyperlink" Target="https://login.consultant.ru/link/?req=doc&amp;base=LAW&amp;n=493154&amp;dst=100699" TargetMode="External"/><Relationship Id="rId11497" Type="http://schemas.openxmlformats.org/officeDocument/2006/relationships/hyperlink" Target="https://login.consultant.ru/link/?req=doc&amp;base=LAW&amp;n=492056&amp;dst=19722" TargetMode="External"/><Relationship Id="rId12548" Type="http://schemas.openxmlformats.org/officeDocument/2006/relationships/hyperlink" Target="https://login.consultant.ru/link/?req=doc&amp;base=LAW&amp;n=340338&amp;dst=100197" TargetMode="External"/><Relationship Id="rId12962" Type="http://schemas.openxmlformats.org/officeDocument/2006/relationships/hyperlink" Target="https://login.consultant.ru/link/?req=doc&amp;base=LAW&amp;n=482827&amp;dst=100164" TargetMode="External"/><Relationship Id="rId926" Type="http://schemas.openxmlformats.org/officeDocument/2006/relationships/hyperlink" Target="https://login.consultant.ru/link/?req=doc&amp;base=LAW&amp;n=301262&amp;dst=100028" TargetMode="External"/><Relationship Id="rId1556" Type="http://schemas.openxmlformats.org/officeDocument/2006/relationships/hyperlink" Target="https://login.consultant.ru/link/?req=doc&amp;base=LAW&amp;n=301262&amp;dst=100102" TargetMode="External"/><Relationship Id="rId1970" Type="http://schemas.openxmlformats.org/officeDocument/2006/relationships/hyperlink" Target="https://login.consultant.ru/link/?req=doc&amp;base=LAW&amp;n=395404&amp;dst=100013" TargetMode="External"/><Relationship Id="rId2607" Type="http://schemas.openxmlformats.org/officeDocument/2006/relationships/hyperlink" Target="https://login.consultant.ru/link/?req=doc&amp;base=LAW&amp;n=473492&amp;dst=100170" TargetMode="External"/><Relationship Id="rId7185" Type="http://schemas.openxmlformats.org/officeDocument/2006/relationships/hyperlink" Target="https://login.consultant.ru/link/?req=doc&amp;base=LAW&amp;n=482752&amp;dst=100111" TargetMode="External"/><Relationship Id="rId8583" Type="http://schemas.openxmlformats.org/officeDocument/2006/relationships/hyperlink" Target="https://login.consultant.ru/link/?req=doc&amp;base=LAW&amp;n=412739&amp;dst=100269" TargetMode="External"/><Relationship Id="rId9634" Type="http://schemas.openxmlformats.org/officeDocument/2006/relationships/hyperlink" Target="https://login.consultant.ru/link/?req=doc&amp;base=LAW&amp;n=334301&amp;dst=100021" TargetMode="External"/><Relationship Id="rId10099" Type="http://schemas.openxmlformats.org/officeDocument/2006/relationships/hyperlink" Target="https://login.consultant.ru/link/?req=doc&amp;base=LAW&amp;n=466484&amp;dst=100699" TargetMode="External"/><Relationship Id="rId11564" Type="http://schemas.openxmlformats.org/officeDocument/2006/relationships/hyperlink" Target="https://login.consultant.ru/link/?req=doc&amp;base=LAW&amp;n=451021&amp;dst=101342" TargetMode="External"/><Relationship Id="rId12615" Type="http://schemas.openxmlformats.org/officeDocument/2006/relationships/hyperlink" Target="https://login.consultant.ru/link/?req=doc&amp;base=LAW&amp;n=171351&amp;dst=100131" TargetMode="External"/><Relationship Id="rId1209" Type="http://schemas.openxmlformats.org/officeDocument/2006/relationships/hyperlink" Target="https://login.consultant.ru/link/?req=doc&amp;base=LAW&amp;n=201167&amp;dst=100020" TargetMode="External"/><Relationship Id="rId1623" Type="http://schemas.openxmlformats.org/officeDocument/2006/relationships/hyperlink" Target="https://login.consultant.ru/link/?req=doc&amp;base=LAW&amp;n=482745&amp;dst=100015" TargetMode="External"/><Relationship Id="rId4779" Type="http://schemas.openxmlformats.org/officeDocument/2006/relationships/hyperlink" Target="https://login.consultant.ru/link/?req=doc&amp;base=LAW&amp;n=314264&amp;dst=100039" TargetMode="External"/><Relationship Id="rId8236" Type="http://schemas.openxmlformats.org/officeDocument/2006/relationships/hyperlink" Target="https://login.consultant.ru/link/?req=doc&amp;base=LAW&amp;n=383511&amp;dst=100032" TargetMode="External"/><Relationship Id="rId8650" Type="http://schemas.openxmlformats.org/officeDocument/2006/relationships/hyperlink" Target="https://login.consultant.ru/link/?req=doc&amp;base=LAW&amp;n=189288&amp;dst=100174" TargetMode="External"/><Relationship Id="rId9701" Type="http://schemas.openxmlformats.org/officeDocument/2006/relationships/hyperlink" Target="https://login.consultant.ru/link/?req=doc&amp;base=LAW&amp;n=164867&amp;dst=100041" TargetMode="External"/><Relationship Id="rId10166" Type="http://schemas.openxmlformats.org/officeDocument/2006/relationships/hyperlink" Target="https://login.consultant.ru/link/?req=doc&amp;base=LAW&amp;n=371943&amp;dst=100288" TargetMode="External"/><Relationship Id="rId10580" Type="http://schemas.openxmlformats.org/officeDocument/2006/relationships/hyperlink" Target="https://login.consultant.ru/link/?req=doc&amp;base=LAW&amp;n=465556&amp;dst=100030" TargetMode="External"/><Relationship Id="rId11217" Type="http://schemas.openxmlformats.org/officeDocument/2006/relationships/hyperlink" Target="https://login.consultant.ru/link/?req=doc&amp;base=LAW&amp;n=446239&amp;dst=100013" TargetMode="External"/><Relationship Id="rId11631" Type="http://schemas.openxmlformats.org/officeDocument/2006/relationships/hyperlink" Target="https://login.consultant.ru/link/?req=doc&amp;base=LAW&amp;n=177598&amp;dst=100012" TargetMode="External"/><Relationship Id="rId3795" Type="http://schemas.openxmlformats.org/officeDocument/2006/relationships/image" Target="media/image5.wmf"/><Relationship Id="rId4846" Type="http://schemas.openxmlformats.org/officeDocument/2006/relationships/hyperlink" Target="https://login.consultant.ru/link/?req=doc&amp;base=LAW&amp;n=492694&amp;dst=100020" TargetMode="External"/><Relationship Id="rId7252" Type="http://schemas.openxmlformats.org/officeDocument/2006/relationships/hyperlink" Target="https://login.consultant.ru/link/?req=doc&amp;base=LAW&amp;n=150084&amp;dst=100033" TargetMode="External"/><Relationship Id="rId8303" Type="http://schemas.openxmlformats.org/officeDocument/2006/relationships/hyperlink" Target="https://login.consultant.ru/link/?req=doc&amp;base=LAW&amp;n=491424&amp;dst=2768" TargetMode="External"/><Relationship Id="rId10233" Type="http://schemas.openxmlformats.org/officeDocument/2006/relationships/hyperlink" Target="https://login.consultant.ru/link/?req=doc&amp;base=LAW&amp;n=489345&amp;dst=101118" TargetMode="External"/><Relationship Id="rId13389" Type="http://schemas.openxmlformats.org/officeDocument/2006/relationships/hyperlink" Target="https://login.consultant.ru/link/?req=doc&amp;base=LAW&amp;n=171351&amp;dst=100171" TargetMode="External"/><Relationship Id="rId2397" Type="http://schemas.openxmlformats.org/officeDocument/2006/relationships/hyperlink" Target="https://login.consultant.ru/link/?req=doc&amp;base=LAW&amp;n=464347&amp;dst=100041" TargetMode="External"/><Relationship Id="rId3448" Type="http://schemas.openxmlformats.org/officeDocument/2006/relationships/hyperlink" Target="https://login.consultant.ru/link/?req=doc&amp;base=LAW&amp;n=283669&amp;dst=100209" TargetMode="External"/><Relationship Id="rId3862" Type="http://schemas.openxmlformats.org/officeDocument/2006/relationships/hyperlink" Target="https://login.consultant.ru/link/?req=doc&amp;base=LAW&amp;n=391916&amp;dst=100904" TargetMode="External"/><Relationship Id="rId13456" Type="http://schemas.openxmlformats.org/officeDocument/2006/relationships/hyperlink" Target="https://login.consultant.ru/link/?req=doc&amp;base=LAW&amp;n=488355&amp;dst=100018" TargetMode="External"/><Relationship Id="rId369" Type="http://schemas.openxmlformats.org/officeDocument/2006/relationships/hyperlink" Target="https://login.consultant.ru/link/?req=doc&amp;base=LAW&amp;n=201396&amp;dst=100208" TargetMode="External"/><Relationship Id="rId783" Type="http://schemas.openxmlformats.org/officeDocument/2006/relationships/hyperlink" Target="https://login.consultant.ru/link/?req=doc&amp;base=LAW&amp;n=161938&amp;dst=100010" TargetMode="External"/><Relationship Id="rId2464" Type="http://schemas.openxmlformats.org/officeDocument/2006/relationships/hyperlink" Target="https://login.consultant.ru/link/?req=doc&amp;base=LAW&amp;n=482750&amp;dst=100661" TargetMode="External"/><Relationship Id="rId3515" Type="http://schemas.openxmlformats.org/officeDocument/2006/relationships/hyperlink" Target="https://login.consultant.ru/link/?req=doc&amp;base=LAW&amp;n=475134&amp;dst=100301" TargetMode="External"/><Relationship Id="rId4913" Type="http://schemas.openxmlformats.org/officeDocument/2006/relationships/hyperlink" Target="https://login.consultant.ru/link/?req=doc&amp;base=LAW&amp;n=491424&amp;dst=100244" TargetMode="External"/><Relationship Id="rId9077" Type="http://schemas.openxmlformats.org/officeDocument/2006/relationships/hyperlink" Target="https://login.consultant.ru/link/?req=doc&amp;base=LAW&amp;n=388995&amp;dst=100376" TargetMode="External"/><Relationship Id="rId9491" Type="http://schemas.openxmlformats.org/officeDocument/2006/relationships/hyperlink" Target="https://login.consultant.ru/link/?req=doc&amp;base=LAW&amp;n=164605&amp;dst=100347" TargetMode="External"/><Relationship Id="rId10300" Type="http://schemas.openxmlformats.org/officeDocument/2006/relationships/hyperlink" Target="https://login.consultant.ru/link/?req=doc&amp;base=LAW&amp;n=401497&amp;dst=100027" TargetMode="External"/><Relationship Id="rId12058" Type="http://schemas.openxmlformats.org/officeDocument/2006/relationships/hyperlink" Target="https://login.consultant.ru/link/?req=doc&amp;base=LAW&amp;n=464355&amp;dst=587" TargetMode="External"/><Relationship Id="rId13109" Type="http://schemas.openxmlformats.org/officeDocument/2006/relationships/hyperlink" Target="https://login.consultant.ru/link/?req=doc&amp;base=LAW&amp;n=389290&amp;dst=100124" TargetMode="External"/><Relationship Id="rId13870" Type="http://schemas.openxmlformats.org/officeDocument/2006/relationships/hyperlink" Target="https://login.consultant.ru/link/?req=doc&amp;base=LAW&amp;n=421785&amp;dst=100081"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482529&amp;dst=100208" TargetMode="External"/><Relationship Id="rId1480" Type="http://schemas.openxmlformats.org/officeDocument/2006/relationships/hyperlink" Target="https://login.consultant.ru/link/?req=doc&amp;base=LAW&amp;n=389296&amp;dst=100023" TargetMode="External"/><Relationship Id="rId2117" Type="http://schemas.openxmlformats.org/officeDocument/2006/relationships/hyperlink" Target="https://login.consultant.ru/link/?req=doc&amp;base=LAW&amp;n=200684&amp;dst=100401" TargetMode="External"/><Relationship Id="rId8093" Type="http://schemas.openxmlformats.org/officeDocument/2006/relationships/hyperlink" Target="https://login.consultant.ru/link/?req=doc&amp;base=LAW&amp;n=481373&amp;dst=100079" TargetMode="External"/><Relationship Id="rId9144" Type="http://schemas.openxmlformats.org/officeDocument/2006/relationships/hyperlink" Target="https://login.consultant.ru/link/?req=doc&amp;base=LAW&amp;n=491424&amp;dst=1540" TargetMode="External"/><Relationship Id="rId12472" Type="http://schemas.openxmlformats.org/officeDocument/2006/relationships/hyperlink" Target="https://login.consultant.ru/link/?req=doc&amp;base=LAW&amp;n=489345&amp;dst=101388" TargetMode="External"/><Relationship Id="rId13523" Type="http://schemas.openxmlformats.org/officeDocument/2006/relationships/hyperlink" Target="https://login.consultant.ru/link/?req=doc&amp;base=LAW&amp;n=412739&amp;dst=100395" TargetMode="External"/><Relationship Id="rId850" Type="http://schemas.openxmlformats.org/officeDocument/2006/relationships/hyperlink" Target="https://login.consultant.ru/link/?req=doc&amp;base=LAW&amp;n=201167&amp;dst=100012" TargetMode="External"/><Relationship Id="rId1133" Type="http://schemas.openxmlformats.org/officeDocument/2006/relationships/hyperlink" Target="https://login.consultant.ru/link/?req=doc&amp;base=LAW&amp;n=450411&amp;dst=100009" TargetMode="External"/><Relationship Id="rId2531" Type="http://schemas.openxmlformats.org/officeDocument/2006/relationships/hyperlink" Target="https://login.consultant.ru/link/?req=doc&amp;base=LAW&amp;n=489343&amp;dst=100168" TargetMode="External"/><Relationship Id="rId4289" Type="http://schemas.openxmlformats.org/officeDocument/2006/relationships/hyperlink" Target="https://login.consultant.ru/link/?req=doc&amp;base=LAW&amp;n=489345&amp;dst=100751" TargetMode="External"/><Relationship Id="rId5687" Type="http://schemas.openxmlformats.org/officeDocument/2006/relationships/hyperlink" Target="https://login.consultant.ru/link/?req=doc&amp;base=LAW&amp;n=491812&amp;dst=100398" TargetMode="External"/><Relationship Id="rId6738" Type="http://schemas.openxmlformats.org/officeDocument/2006/relationships/hyperlink" Target="https://login.consultant.ru/link/?req=doc&amp;base=LAW&amp;n=451749&amp;dst=100044" TargetMode="External"/><Relationship Id="rId8160" Type="http://schemas.openxmlformats.org/officeDocument/2006/relationships/hyperlink" Target="https://login.consultant.ru/link/?req=doc&amp;base=LAW&amp;n=493154&amp;dst=100625" TargetMode="External"/><Relationship Id="rId11074" Type="http://schemas.openxmlformats.org/officeDocument/2006/relationships/hyperlink" Target="https://login.consultant.ru/link/?req=doc&amp;base=LAW&amp;n=347932&amp;dst=100060" TargetMode="External"/><Relationship Id="rId12125" Type="http://schemas.openxmlformats.org/officeDocument/2006/relationships/hyperlink" Target="https://login.consultant.ru/link/?req=doc&amp;base=LAW&amp;n=489890"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95506&amp;dst=100025" TargetMode="External"/><Relationship Id="rId6805" Type="http://schemas.openxmlformats.org/officeDocument/2006/relationships/hyperlink" Target="https://login.consultant.ru/link/?req=doc&amp;base=LAW&amp;n=283672&amp;dst=100655" TargetMode="External"/><Relationship Id="rId9211" Type="http://schemas.openxmlformats.org/officeDocument/2006/relationships/hyperlink" Target="https://login.consultant.ru/link/?req=doc&amp;base=LAW&amp;n=491424&amp;dst=1509" TargetMode="External"/><Relationship Id="rId10090" Type="http://schemas.openxmlformats.org/officeDocument/2006/relationships/hyperlink" Target="https://login.consultant.ru/link/?req=doc&amp;base=LAW&amp;n=371943&amp;dst=100220" TargetMode="External"/><Relationship Id="rId11141" Type="http://schemas.openxmlformats.org/officeDocument/2006/relationships/hyperlink" Target="https://login.consultant.ru/link/?req=doc&amp;base=LAW&amp;n=453355&amp;dst=100604" TargetMode="External"/><Relationship Id="rId1200" Type="http://schemas.openxmlformats.org/officeDocument/2006/relationships/hyperlink" Target="https://login.consultant.ru/link/?req=doc&amp;base=LAW&amp;n=131901&amp;dst=100011" TargetMode="External"/><Relationship Id="rId4356" Type="http://schemas.openxmlformats.org/officeDocument/2006/relationships/hyperlink" Target="https://login.consultant.ru/link/?req=doc&amp;base=LAW&amp;n=62063&amp;dst=100008" TargetMode="External"/><Relationship Id="rId4770" Type="http://schemas.openxmlformats.org/officeDocument/2006/relationships/hyperlink" Target="https://login.consultant.ru/link/?req=doc&amp;base=LAW&amp;n=489345&amp;dst=100804" TargetMode="External"/><Relationship Id="rId5407" Type="http://schemas.openxmlformats.org/officeDocument/2006/relationships/hyperlink" Target="https://login.consultant.ru/link/?req=doc&amp;base=LAW&amp;n=493154&amp;dst=100479" TargetMode="External"/><Relationship Id="rId5821" Type="http://schemas.openxmlformats.org/officeDocument/2006/relationships/hyperlink" Target="https://login.consultant.ru/link/?req=doc&amp;base=LAW&amp;n=189287&amp;dst=100138" TargetMode="External"/><Relationship Id="rId8977" Type="http://schemas.openxmlformats.org/officeDocument/2006/relationships/hyperlink" Target="https://login.consultant.ru/link/?req=doc&amp;base=LAW&amp;n=200491&amp;dst=100188" TargetMode="External"/><Relationship Id="rId3372" Type="http://schemas.openxmlformats.org/officeDocument/2006/relationships/hyperlink" Target="https://login.consultant.ru/link/?req=doc&amp;base=LAW&amp;n=218300&amp;dst=100041" TargetMode="External"/><Relationship Id="rId4009" Type="http://schemas.openxmlformats.org/officeDocument/2006/relationships/hyperlink" Target="https://login.consultant.ru/link/?req=doc&amp;base=LAW&amp;n=283671&amp;dst=100569" TargetMode="External"/><Relationship Id="rId4423" Type="http://schemas.openxmlformats.org/officeDocument/2006/relationships/hyperlink" Target="https://login.consultant.ru/link/?req=doc&amp;base=LAW&amp;n=322594&amp;dst=100102" TargetMode="External"/><Relationship Id="rId7579" Type="http://schemas.openxmlformats.org/officeDocument/2006/relationships/hyperlink" Target="https://login.consultant.ru/link/?req=doc&amp;base=LAW&amp;n=312018&amp;dst=100314" TargetMode="External"/><Relationship Id="rId7993" Type="http://schemas.openxmlformats.org/officeDocument/2006/relationships/hyperlink" Target="https://login.consultant.ru/link/?req=doc&amp;base=LAW&amp;n=209829&amp;dst=100159" TargetMode="External"/><Relationship Id="rId11958" Type="http://schemas.openxmlformats.org/officeDocument/2006/relationships/hyperlink" Target="https://login.consultant.ru/link/?req=doc&amp;base=LAW&amp;n=481313&amp;dst=100082" TargetMode="External"/><Relationship Id="rId13380" Type="http://schemas.openxmlformats.org/officeDocument/2006/relationships/hyperlink" Target="https://login.consultant.ru/link/?req=doc&amp;base=LAW&amp;n=189287&amp;dst=100277" TargetMode="External"/><Relationship Id="rId14017" Type="http://schemas.openxmlformats.org/officeDocument/2006/relationships/hyperlink" Target="https://login.consultant.ru/link/?req=doc&amp;base=LAW&amp;n=365118&amp;dst=100013"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454241&amp;dst=100264" TargetMode="External"/><Relationship Id="rId6595" Type="http://schemas.openxmlformats.org/officeDocument/2006/relationships/hyperlink" Target="https://login.consultant.ru/link/?req=doc&amp;base=LAW&amp;n=491811&amp;dst=100316" TargetMode="External"/><Relationship Id="rId7646" Type="http://schemas.openxmlformats.org/officeDocument/2006/relationships/hyperlink" Target="https://login.consultant.ru/link/?req=doc&amp;base=LAW&amp;n=439905&amp;dst=100066" TargetMode="External"/><Relationship Id="rId10974" Type="http://schemas.openxmlformats.org/officeDocument/2006/relationships/hyperlink" Target="https://login.consultant.ru/link/?req=doc&amp;base=LAW&amp;n=347932&amp;dst=100050" TargetMode="External"/><Relationship Id="rId13033" Type="http://schemas.openxmlformats.org/officeDocument/2006/relationships/hyperlink" Target="https://login.consultant.ru/link/?req=doc&amp;base=LAW&amp;n=459882" TargetMode="External"/><Relationship Id="rId360" Type="http://schemas.openxmlformats.org/officeDocument/2006/relationships/hyperlink" Target="https://login.consultant.ru/link/?req=doc&amp;base=LAW&amp;n=404368&amp;dst=100046" TargetMode="External"/><Relationship Id="rId2041" Type="http://schemas.openxmlformats.org/officeDocument/2006/relationships/hyperlink" Target="https://login.consultant.ru/link/?req=doc&amp;base=LAW&amp;n=482749&amp;dst=100038" TargetMode="External"/><Relationship Id="rId5197" Type="http://schemas.openxmlformats.org/officeDocument/2006/relationships/hyperlink" Target="https://login.consultant.ru/link/?req=doc&amp;base=LAW&amp;n=200684&amp;dst=100424" TargetMode="External"/><Relationship Id="rId6248" Type="http://schemas.openxmlformats.org/officeDocument/2006/relationships/hyperlink" Target="https://login.consultant.ru/link/?req=doc&amp;base=LAW&amp;n=283672&amp;dst=100497" TargetMode="External"/><Relationship Id="rId10627" Type="http://schemas.openxmlformats.org/officeDocument/2006/relationships/hyperlink" Target="https://login.consultant.ru/link/?req=doc&amp;base=LAW&amp;n=221684&amp;dst=100630" TargetMode="External"/><Relationship Id="rId5264" Type="http://schemas.openxmlformats.org/officeDocument/2006/relationships/hyperlink" Target="https://login.consultant.ru/link/?req=doc&amp;base=LAW&amp;n=328150&amp;dst=100014" TargetMode="External"/><Relationship Id="rId6662" Type="http://schemas.openxmlformats.org/officeDocument/2006/relationships/hyperlink" Target="https://login.consultant.ru/link/?req=doc&amp;base=LAW&amp;n=164605&amp;dst=100064" TargetMode="External"/><Relationship Id="rId7713" Type="http://schemas.openxmlformats.org/officeDocument/2006/relationships/hyperlink" Target="https://login.consultant.ru/link/?req=doc&amp;base=LAW&amp;n=431909&amp;dst=100075" TargetMode="External"/><Relationship Id="rId12799" Type="http://schemas.openxmlformats.org/officeDocument/2006/relationships/hyperlink" Target="https://login.consultant.ru/link/?req=doc&amp;base=LAW&amp;n=138317&amp;dst=100016" TargetMode="External"/><Relationship Id="rId13100" Type="http://schemas.openxmlformats.org/officeDocument/2006/relationships/hyperlink" Target="https://login.consultant.ru/link/?req=doc&amp;base=LAW&amp;n=482740&amp;dst=100009" TargetMode="External"/><Relationship Id="rId2858" Type="http://schemas.openxmlformats.org/officeDocument/2006/relationships/hyperlink" Target="https://login.consultant.ru/link/?req=doc&amp;base=LAW&amp;n=402506&amp;dst=100351" TargetMode="External"/><Relationship Id="rId3909" Type="http://schemas.openxmlformats.org/officeDocument/2006/relationships/hyperlink" Target="https://login.consultant.ru/link/?req=doc&amp;base=LAW&amp;n=401510&amp;dst=100114" TargetMode="External"/><Relationship Id="rId6315" Type="http://schemas.openxmlformats.org/officeDocument/2006/relationships/hyperlink" Target="https://login.consultant.ru/link/?req=doc&amp;base=LAW&amp;n=439905&amp;dst=100066" TargetMode="External"/><Relationship Id="rId9885" Type="http://schemas.openxmlformats.org/officeDocument/2006/relationships/hyperlink" Target="https://login.consultant.ru/link/?req=doc&amp;base=LAW&amp;n=401510&amp;dst=100205" TargetMode="External"/><Relationship Id="rId12866" Type="http://schemas.openxmlformats.org/officeDocument/2006/relationships/hyperlink" Target="https://login.consultant.ru/link/?req=doc&amp;base=LAW&amp;n=388995&amp;dst=100544" TargetMode="External"/><Relationship Id="rId13917" Type="http://schemas.openxmlformats.org/officeDocument/2006/relationships/hyperlink" Target="https://login.consultant.ru/link/?req=doc&amp;base=LAW&amp;n=423111&amp;dst=100014"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301057&amp;dst=100014" TargetMode="External"/><Relationship Id="rId2925" Type="http://schemas.openxmlformats.org/officeDocument/2006/relationships/hyperlink" Target="https://login.consultant.ru/link/?req=doc&amp;base=LAW&amp;n=453355&amp;dst=100253" TargetMode="External"/><Relationship Id="rId4280" Type="http://schemas.openxmlformats.org/officeDocument/2006/relationships/hyperlink" Target="https://login.consultant.ru/link/?req=doc&amp;base=LAW&amp;n=196298&amp;dst=100099" TargetMode="External"/><Relationship Id="rId5331" Type="http://schemas.openxmlformats.org/officeDocument/2006/relationships/hyperlink" Target="https://login.consultant.ru/link/?req=doc&amp;base=LAW&amp;n=482749&amp;dst=100071" TargetMode="External"/><Relationship Id="rId8487" Type="http://schemas.openxmlformats.org/officeDocument/2006/relationships/hyperlink" Target="https://login.consultant.ru/link/?req=doc&amp;base=LAW&amp;n=430579&amp;dst=100010" TargetMode="External"/><Relationship Id="rId9538" Type="http://schemas.openxmlformats.org/officeDocument/2006/relationships/hyperlink" Target="https://login.consultant.ru/link/?req=doc&amp;base=LAW&amp;n=492079&amp;dst=100086" TargetMode="External"/><Relationship Id="rId9952" Type="http://schemas.openxmlformats.org/officeDocument/2006/relationships/hyperlink" Target="https://login.consultant.ru/link/?req=doc&amp;base=LAW&amp;n=371943&amp;dst=100157" TargetMode="External"/><Relationship Id="rId11468" Type="http://schemas.openxmlformats.org/officeDocument/2006/relationships/hyperlink" Target="https://login.consultant.ru/link/?req=doc&amp;base=LAW&amp;n=445784&amp;dst=100024" TargetMode="External"/><Relationship Id="rId12519" Type="http://schemas.openxmlformats.org/officeDocument/2006/relationships/hyperlink" Target="https://login.consultant.ru/link/?req=doc&amp;base=LAW&amp;n=388995&amp;dst=100501" TargetMode="External"/><Relationship Id="rId1527" Type="http://schemas.openxmlformats.org/officeDocument/2006/relationships/hyperlink" Target="https://login.consultant.ru/link/?req=doc&amp;base=LAW&amp;n=283618&amp;dst=100096" TargetMode="External"/><Relationship Id="rId1941" Type="http://schemas.openxmlformats.org/officeDocument/2006/relationships/hyperlink" Target="https://login.consultant.ru/link/?req=doc&amp;base=LAW&amp;n=446095&amp;dst=100032" TargetMode="External"/><Relationship Id="rId7089" Type="http://schemas.openxmlformats.org/officeDocument/2006/relationships/hyperlink" Target="https://login.consultant.ru/link/?req=doc&amp;base=LAW&amp;n=348584&amp;dst=100038" TargetMode="External"/><Relationship Id="rId8554" Type="http://schemas.openxmlformats.org/officeDocument/2006/relationships/hyperlink" Target="https://login.consultant.ru/link/?req=doc&amp;base=LAW&amp;n=412739&amp;dst=100262" TargetMode="External"/><Relationship Id="rId9605" Type="http://schemas.openxmlformats.org/officeDocument/2006/relationships/hyperlink" Target="https://login.consultant.ru/link/?req=doc&amp;base=LAW&amp;n=431754&amp;dst=100348" TargetMode="External"/><Relationship Id="rId10484" Type="http://schemas.openxmlformats.org/officeDocument/2006/relationships/hyperlink" Target="https://login.consultant.ru/link/?req=doc&amp;base=LAW&amp;n=323804&amp;dst=100046" TargetMode="External"/><Relationship Id="rId11535" Type="http://schemas.openxmlformats.org/officeDocument/2006/relationships/hyperlink" Target="https://login.consultant.ru/link/?req=doc&amp;base=LAW&amp;n=435718&amp;dst=100023" TargetMode="External"/><Relationship Id="rId11882" Type="http://schemas.openxmlformats.org/officeDocument/2006/relationships/hyperlink" Target="https://login.consultant.ru/link/?req=doc&amp;base=LAW&amp;n=389298&amp;dst=100030" TargetMode="External"/><Relationship Id="rId12933" Type="http://schemas.openxmlformats.org/officeDocument/2006/relationships/hyperlink" Target="https://login.consultant.ru/link/?req=doc&amp;base=LAW&amp;n=491402&amp;dst=100013" TargetMode="External"/><Relationship Id="rId3699" Type="http://schemas.openxmlformats.org/officeDocument/2006/relationships/hyperlink" Target="https://login.consultant.ru/link/?req=doc&amp;base=LAW&amp;n=491811&amp;dst=100217" TargetMode="External"/><Relationship Id="rId4000" Type="http://schemas.openxmlformats.org/officeDocument/2006/relationships/hyperlink" Target="https://login.consultant.ru/link/?req=doc&amp;base=LAW&amp;n=401510&amp;dst=100126" TargetMode="External"/><Relationship Id="rId7156" Type="http://schemas.openxmlformats.org/officeDocument/2006/relationships/hyperlink" Target="https://login.consultant.ru/link/?req=doc&amp;base=LAW&amp;n=283672&amp;dst=100802" TargetMode="External"/><Relationship Id="rId7570" Type="http://schemas.openxmlformats.org/officeDocument/2006/relationships/hyperlink" Target="https://login.consultant.ru/link/?req=doc&amp;base=LAW&amp;n=312018&amp;dst=100306" TargetMode="External"/><Relationship Id="rId8207" Type="http://schemas.openxmlformats.org/officeDocument/2006/relationships/hyperlink" Target="https://login.consultant.ru/link/?req=doc&amp;base=LAW&amp;n=200491&amp;dst=100143" TargetMode="External"/><Relationship Id="rId8621" Type="http://schemas.openxmlformats.org/officeDocument/2006/relationships/hyperlink" Target="https://login.consultant.ru/link/?req=doc&amp;base=LAW&amp;n=482750&amp;dst=100826" TargetMode="External"/><Relationship Id="rId10137" Type="http://schemas.openxmlformats.org/officeDocument/2006/relationships/hyperlink" Target="https://login.consultant.ru/link/?req=doc&amp;base=LAW&amp;n=371943&amp;dst=100263" TargetMode="External"/><Relationship Id="rId6172" Type="http://schemas.openxmlformats.org/officeDocument/2006/relationships/hyperlink" Target="https://login.consultant.ru/link/?req=doc&amp;base=LAW&amp;n=330139&amp;dst=100068" TargetMode="External"/><Relationship Id="rId7223" Type="http://schemas.openxmlformats.org/officeDocument/2006/relationships/hyperlink" Target="https://login.consultant.ru/link/?req=doc&amp;base=LAW&amp;n=491811&amp;dst=100355" TargetMode="External"/><Relationship Id="rId10551" Type="http://schemas.openxmlformats.org/officeDocument/2006/relationships/hyperlink" Target="https://login.consultant.ru/link/?req=doc&amp;base=LAW&amp;n=482752&amp;dst=100301" TargetMode="External"/><Relationship Id="rId11602" Type="http://schemas.openxmlformats.org/officeDocument/2006/relationships/hyperlink" Target="https://login.consultant.ru/link/?req=doc&amp;base=LAW&amp;n=493197&amp;dst=2" TargetMode="External"/><Relationship Id="rId687" Type="http://schemas.openxmlformats.org/officeDocument/2006/relationships/hyperlink" Target="https://login.consultant.ru/link/?req=doc&amp;base=LAW&amp;n=482754&amp;dst=100017" TargetMode="External"/><Relationship Id="rId2368" Type="http://schemas.openxmlformats.org/officeDocument/2006/relationships/hyperlink" Target="https://login.consultant.ru/link/?req=doc&amp;base=LAW&amp;n=283620&amp;dst=100027" TargetMode="External"/><Relationship Id="rId3766" Type="http://schemas.openxmlformats.org/officeDocument/2006/relationships/hyperlink" Target="https://login.consultant.ru/link/?req=doc&amp;base=LAW&amp;n=493154&amp;dst=100334" TargetMode="External"/><Relationship Id="rId4817" Type="http://schemas.openxmlformats.org/officeDocument/2006/relationships/hyperlink" Target="https://login.consultant.ru/link/?req=doc&amp;base=LAW&amp;n=189503&amp;dst=100013" TargetMode="External"/><Relationship Id="rId9395" Type="http://schemas.openxmlformats.org/officeDocument/2006/relationships/hyperlink" Target="https://login.consultant.ru/link/?req=doc&amp;base=LAW&amp;n=164605&amp;dst=100324" TargetMode="External"/><Relationship Id="rId10204" Type="http://schemas.openxmlformats.org/officeDocument/2006/relationships/hyperlink" Target="https://login.consultant.ru/link/?req=doc&amp;base=LAW&amp;n=371943&amp;dst=100311" TargetMode="External"/><Relationship Id="rId13774" Type="http://schemas.openxmlformats.org/officeDocument/2006/relationships/hyperlink" Target="https://login.consultant.ru/link/?req=doc&amp;base=LAW&amp;n=491812&amp;dst=100293" TargetMode="External"/><Relationship Id="rId2782" Type="http://schemas.openxmlformats.org/officeDocument/2006/relationships/hyperlink" Target="https://login.consultant.ru/link/?req=doc&amp;base=LAW&amp;n=491811&amp;dst=100069" TargetMode="External"/><Relationship Id="rId3419" Type="http://schemas.openxmlformats.org/officeDocument/2006/relationships/hyperlink" Target="https://login.consultant.ru/link/?req=doc&amp;base=LAW&amp;n=482752&amp;dst=100293" TargetMode="External"/><Relationship Id="rId3833" Type="http://schemas.openxmlformats.org/officeDocument/2006/relationships/hyperlink" Target="https://login.consultant.ru/link/?req=doc&amp;base=LAW&amp;n=283672&amp;dst=100307" TargetMode="External"/><Relationship Id="rId6989" Type="http://schemas.openxmlformats.org/officeDocument/2006/relationships/hyperlink" Target="https://login.consultant.ru/link/?req=doc&amp;base=LAW&amp;n=133394&amp;dst=100106" TargetMode="External"/><Relationship Id="rId9048" Type="http://schemas.openxmlformats.org/officeDocument/2006/relationships/hyperlink" Target="https://login.consultant.ru/link/?req=doc&amp;base=LAW&amp;n=466157&amp;dst=100162" TargetMode="External"/><Relationship Id="rId12376" Type="http://schemas.openxmlformats.org/officeDocument/2006/relationships/hyperlink" Target="https://login.consultant.ru/link/?req=doc&amp;base=LAW&amp;n=389289&amp;dst=100030" TargetMode="External"/><Relationship Id="rId12790" Type="http://schemas.openxmlformats.org/officeDocument/2006/relationships/hyperlink" Target="https://login.consultant.ru/link/?req=doc&amp;base=LAW&amp;n=422224&amp;dst=100665" TargetMode="External"/><Relationship Id="rId13427" Type="http://schemas.openxmlformats.org/officeDocument/2006/relationships/hyperlink" Target="https://login.consultant.ru/link/?req=doc&amp;base=LAW&amp;n=283720&amp;dst=100070" TargetMode="External"/><Relationship Id="rId13841" Type="http://schemas.openxmlformats.org/officeDocument/2006/relationships/hyperlink" Target="https://login.consultant.ru/link/?req=doc&amp;base=LAW&amp;n=421906&amp;dst=100067" TargetMode="External"/><Relationship Id="rId754" Type="http://schemas.openxmlformats.org/officeDocument/2006/relationships/hyperlink" Target="https://login.consultant.ru/link/?req=doc&amp;base=LAW&amp;n=493154&amp;dst=100023" TargetMode="External"/><Relationship Id="rId1384" Type="http://schemas.openxmlformats.org/officeDocument/2006/relationships/hyperlink" Target="https://login.consultant.ru/link/?req=doc&amp;base=LAW&amp;n=477319&amp;dst=100078" TargetMode="External"/><Relationship Id="rId2435" Type="http://schemas.openxmlformats.org/officeDocument/2006/relationships/hyperlink" Target="https://login.consultant.ru/link/?req=doc&amp;base=LAW&amp;n=283618&amp;dst=100136" TargetMode="External"/><Relationship Id="rId3900" Type="http://schemas.openxmlformats.org/officeDocument/2006/relationships/hyperlink" Target="https://login.consultant.ru/link/?req=doc&amp;base=LAW&amp;n=414290&amp;dst=100208" TargetMode="External"/><Relationship Id="rId9462" Type="http://schemas.openxmlformats.org/officeDocument/2006/relationships/hyperlink" Target="https://login.consultant.ru/link/?req=doc&amp;base=LAW&amp;n=200491&amp;dst=100225" TargetMode="External"/><Relationship Id="rId11392" Type="http://schemas.openxmlformats.org/officeDocument/2006/relationships/hyperlink" Target="https://login.consultant.ru/link/?req=doc&amp;base=LAW&amp;n=200684&amp;dst=100524" TargetMode="External"/><Relationship Id="rId12029" Type="http://schemas.openxmlformats.org/officeDocument/2006/relationships/hyperlink" Target="https://login.consultant.ru/link/?req=doc&amp;base=LAW&amp;n=430415&amp;dst=100005" TargetMode="External"/><Relationship Id="rId12443" Type="http://schemas.openxmlformats.org/officeDocument/2006/relationships/hyperlink" Target="https://login.consultant.ru/link/?req=doc&amp;base=LAW&amp;n=422224&amp;dst=100631"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821" Type="http://schemas.openxmlformats.org/officeDocument/2006/relationships/hyperlink" Target="https://login.consultant.ru/link/?req=doc&amp;base=LAW&amp;n=482692&amp;dst=101966" TargetMode="External"/><Relationship Id="rId1037" Type="http://schemas.openxmlformats.org/officeDocument/2006/relationships/hyperlink" Target="https://login.consultant.ru/link/?req=doc&amp;base=LAW&amp;n=482679&amp;dst=100029" TargetMode="External"/><Relationship Id="rId1451" Type="http://schemas.openxmlformats.org/officeDocument/2006/relationships/hyperlink" Target="https://login.consultant.ru/link/?req=doc&amp;base=LAW&amp;n=117370&amp;dst=100018" TargetMode="External"/><Relationship Id="rId2502" Type="http://schemas.openxmlformats.org/officeDocument/2006/relationships/hyperlink" Target="https://login.consultant.ru/link/?req=doc&amp;base=LAW&amp;n=388993&amp;dst=100009" TargetMode="External"/><Relationship Id="rId5658" Type="http://schemas.openxmlformats.org/officeDocument/2006/relationships/hyperlink" Target="https://login.consultant.ru/link/?req=doc&amp;base=LAW&amp;n=422224&amp;dst=100413" TargetMode="External"/><Relationship Id="rId6709" Type="http://schemas.openxmlformats.org/officeDocument/2006/relationships/hyperlink" Target="https://login.consultant.ru/link/?req=doc&amp;base=LAW&amp;n=493198&amp;dst=100799" TargetMode="External"/><Relationship Id="rId8064" Type="http://schemas.openxmlformats.org/officeDocument/2006/relationships/hyperlink" Target="https://login.consultant.ru/link/?req=doc&amp;base=LAW&amp;n=491812&amp;dst=100180" TargetMode="External"/><Relationship Id="rId9115" Type="http://schemas.openxmlformats.org/officeDocument/2006/relationships/hyperlink" Target="https://login.consultant.ru/link/?req=doc&amp;base=LAW&amp;n=482529&amp;dst=100379" TargetMode="External"/><Relationship Id="rId11045" Type="http://schemas.openxmlformats.org/officeDocument/2006/relationships/hyperlink" Target="https://login.consultant.ru/link/?req=doc&amp;base=LAW&amp;n=468874&amp;dst=100008" TargetMode="External"/><Relationship Id="rId1104" Type="http://schemas.openxmlformats.org/officeDocument/2006/relationships/hyperlink" Target="https://login.consultant.ru/link/?req=doc&amp;base=LAW&amp;n=389246&amp;dst=100674" TargetMode="External"/><Relationship Id="rId4674" Type="http://schemas.openxmlformats.org/officeDocument/2006/relationships/hyperlink" Target="https://login.consultant.ru/link/?req=doc&amp;base=LAW&amp;n=201037&amp;dst=100156" TargetMode="External"/><Relationship Id="rId5725" Type="http://schemas.openxmlformats.org/officeDocument/2006/relationships/hyperlink" Target="https://login.consultant.ru/link/?req=doc&amp;base=LAW&amp;n=201167&amp;dst=100287" TargetMode="External"/><Relationship Id="rId7080" Type="http://schemas.openxmlformats.org/officeDocument/2006/relationships/hyperlink" Target="https://login.consultant.ru/link/?req=doc&amp;base=LAW&amp;n=421785&amp;dst=100027" TargetMode="External"/><Relationship Id="rId8131" Type="http://schemas.openxmlformats.org/officeDocument/2006/relationships/hyperlink" Target="https://login.consultant.ru/link/?req=doc&amp;base=LAW&amp;n=487029&amp;dst=100009" TargetMode="External"/><Relationship Id="rId10061" Type="http://schemas.openxmlformats.org/officeDocument/2006/relationships/hyperlink" Target="https://login.consultant.ru/link/?req=doc&amp;base=LAW&amp;n=420344&amp;dst=100010" TargetMode="External"/><Relationship Id="rId11112" Type="http://schemas.openxmlformats.org/officeDocument/2006/relationships/hyperlink" Target="https://login.consultant.ru/link/?req=doc&amp;base=LAW&amp;n=401510&amp;dst=100304" TargetMode="External"/><Relationship Id="rId12510" Type="http://schemas.openxmlformats.org/officeDocument/2006/relationships/hyperlink" Target="https://login.consultant.ru/link/?req=doc&amp;base=LAW&amp;n=48707&amp;dst=100008" TargetMode="External"/><Relationship Id="rId3276" Type="http://schemas.openxmlformats.org/officeDocument/2006/relationships/hyperlink" Target="https://login.consultant.ru/link/?req=doc&amp;base=LAW&amp;n=493154&amp;dst=100142" TargetMode="External"/><Relationship Id="rId3690" Type="http://schemas.openxmlformats.org/officeDocument/2006/relationships/hyperlink" Target="https://login.consultant.ru/link/?req=doc&amp;base=LAW&amp;n=334397&amp;dst=100097" TargetMode="External"/><Relationship Id="rId4327" Type="http://schemas.openxmlformats.org/officeDocument/2006/relationships/hyperlink" Target="https://login.consultant.ru/link/?req=doc&amp;base=LAW&amp;n=196332&amp;dst=100278" TargetMode="External"/><Relationship Id="rId197" Type="http://schemas.openxmlformats.org/officeDocument/2006/relationships/hyperlink" Target="https://login.consultant.ru/link/?req=doc&amp;base=LAW&amp;n=99077&amp;dst=100009" TargetMode="External"/><Relationship Id="rId2292" Type="http://schemas.openxmlformats.org/officeDocument/2006/relationships/hyperlink" Target="https://login.consultant.ru/link/?req=doc&amp;base=LAW&amp;n=165439&amp;dst=100011" TargetMode="External"/><Relationship Id="rId3343" Type="http://schemas.openxmlformats.org/officeDocument/2006/relationships/hyperlink" Target="https://login.consultant.ru/link/?req=doc&amp;base=LAW&amp;n=493154&amp;dst=100234" TargetMode="External"/><Relationship Id="rId4741" Type="http://schemas.openxmlformats.org/officeDocument/2006/relationships/hyperlink" Target="https://login.consultant.ru/link/?req=doc&amp;base=LAW&amp;n=200491&amp;dst=100075" TargetMode="External"/><Relationship Id="rId6499" Type="http://schemas.openxmlformats.org/officeDocument/2006/relationships/hyperlink" Target="https://login.consultant.ru/link/?req=doc&amp;base=LAW&amp;n=210227&amp;dst=100271" TargetMode="External"/><Relationship Id="rId7897" Type="http://schemas.openxmlformats.org/officeDocument/2006/relationships/hyperlink" Target="https://login.consultant.ru/link/?req=doc&amp;base=LAW&amp;n=421956&amp;dst=100270" TargetMode="External"/><Relationship Id="rId8948" Type="http://schemas.openxmlformats.org/officeDocument/2006/relationships/hyperlink" Target="https://login.consultant.ru/link/?req=doc&amp;base=LAW&amp;n=201167&amp;dst=100487" TargetMode="External"/><Relationship Id="rId10878" Type="http://schemas.openxmlformats.org/officeDocument/2006/relationships/hyperlink" Target="https://login.consultant.ru/link/?req=doc&amp;base=LAW&amp;n=460370&amp;dst=100023" TargetMode="External"/><Relationship Id="rId11929" Type="http://schemas.openxmlformats.org/officeDocument/2006/relationships/hyperlink" Target="https://login.consultant.ru/link/?req=doc&amp;base=LAW&amp;n=492056&amp;dst=6324" TargetMode="External"/><Relationship Id="rId13284" Type="http://schemas.openxmlformats.org/officeDocument/2006/relationships/hyperlink" Target="https://login.consultant.ru/link/?req=doc&amp;base=LAW&amp;n=389290&amp;dst=100138"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189502&amp;dst=100127" TargetMode="External"/><Relationship Id="rId10945" Type="http://schemas.openxmlformats.org/officeDocument/2006/relationships/hyperlink" Target="https://login.consultant.ru/link/?req=doc&amp;base=LAW&amp;n=283672&amp;dst=101457" TargetMode="External"/><Relationship Id="rId13351" Type="http://schemas.openxmlformats.org/officeDocument/2006/relationships/hyperlink" Target="https://login.consultant.ru/link/?req=doc&amp;base=LAW&amp;n=340718&amp;dst=100470" TargetMode="External"/><Relationship Id="rId3410" Type="http://schemas.openxmlformats.org/officeDocument/2006/relationships/hyperlink" Target="https://login.consultant.ru/link/?req=doc&amp;base=LAW&amp;n=453355&amp;dst=100444" TargetMode="External"/><Relationship Id="rId6566" Type="http://schemas.openxmlformats.org/officeDocument/2006/relationships/hyperlink" Target="https://login.consultant.ru/link/?req=doc&amp;base=LAW&amp;n=481547" TargetMode="External"/><Relationship Id="rId6980" Type="http://schemas.openxmlformats.org/officeDocument/2006/relationships/hyperlink" Target="https://login.consultant.ru/link/?req=doc&amp;base=LAW&amp;n=95682&amp;dst=100067" TargetMode="External"/><Relationship Id="rId7617" Type="http://schemas.openxmlformats.org/officeDocument/2006/relationships/hyperlink" Target="https://login.consultant.ru/link/?req=doc&amp;base=LAW&amp;n=189518&amp;dst=100012" TargetMode="External"/><Relationship Id="rId13004" Type="http://schemas.openxmlformats.org/officeDocument/2006/relationships/hyperlink" Target="https://login.consultant.ru/link/?req=doc&amp;base=LAW&amp;n=200629&amp;dst=100073"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475532&amp;dst=25658" TargetMode="External"/><Relationship Id="rId5168" Type="http://schemas.openxmlformats.org/officeDocument/2006/relationships/hyperlink" Target="https://login.consultant.ru/link/?req=doc&amp;base=LAW&amp;n=393996&amp;dst=100015" TargetMode="External"/><Relationship Id="rId5582" Type="http://schemas.openxmlformats.org/officeDocument/2006/relationships/hyperlink" Target="https://login.consultant.ru/link/?req=doc&amp;base=LAW&amp;n=491865&amp;dst=100022" TargetMode="External"/><Relationship Id="rId6219" Type="http://schemas.openxmlformats.org/officeDocument/2006/relationships/hyperlink" Target="https://login.consultant.ru/link/?req=doc&amp;base=LAW&amp;n=418170&amp;dst=100049" TargetMode="External"/><Relationship Id="rId6633" Type="http://schemas.openxmlformats.org/officeDocument/2006/relationships/hyperlink" Target="https://login.consultant.ru/link/?req=doc&amp;base=LAW&amp;n=436806&amp;dst=100176" TargetMode="External"/><Relationship Id="rId9789" Type="http://schemas.openxmlformats.org/officeDocument/2006/relationships/hyperlink" Target="https://login.consultant.ru/link/?req=doc&amp;base=LAW&amp;n=200684&amp;dst=100517" TargetMode="External"/><Relationship Id="rId12020" Type="http://schemas.openxmlformats.org/officeDocument/2006/relationships/hyperlink" Target="https://login.consultant.ru/link/?req=doc&amp;base=LAW&amp;n=283500&amp;dst=100015" TargetMode="External"/><Relationship Id="rId1778" Type="http://schemas.openxmlformats.org/officeDocument/2006/relationships/hyperlink" Target="https://login.consultant.ru/link/?req=doc&amp;base=LAW&amp;n=434594&amp;dst=100052" TargetMode="External"/><Relationship Id="rId2829" Type="http://schemas.openxmlformats.org/officeDocument/2006/relationships/hyperlink" Target="https://login.consultant.ru/link/?req=doc&amp;base=LAW&amp;n=453355&amp;dst=100091" TargetMode="External"/><Relationship Id="rId4184" Type="http://schemas.openxmlformats.org/officeDocument/2006/relationships/hyperlink" Target="https://login.consultant.ru/link/?req=doc&amp;base=LAW&amp;n=189226&amp;dst=100338" TargetMode="External"/><Relationship Id="rId5235" Type="http://schemas.openxmlformats.org/officeDocument/2006/relationships/hyperlink" Target="https://login.consultant.ru/link/?req=doc&amp;base=LAW&amp;n=464801&amp;dst=100035" TargetMode="External"/><Relationship Id="rId6700" Type="http://schemas.openxmlformats.org/officeDocument/2006/relationships/hyperlink" Target="https://login.consultant.ru/link/?req=doc&amp;base=LAW&amp;n=283672&amp;dst=100611" TargetMode="External"/><Relationship Id="rId9856" Type="http://schemas.openxmlformats.org/officeDocument/2006/relationships/hyperlink" Target="https://login.consultant.ru/link/?req=doc&amp;base=LAW&amp;n=401510&amp;dst=100174" TargetMode="External"/><Relationship Id="rId4251" Type="http://schemas.openxmlformats.org/officeDocument/2006/relationships/hyperlink" Target="https://login.consultant.ru/link/?req=doc&amp;base=LAW&amp;n=283617&amp;dst=100130" TargetMode="External"/><Relationship Id="rId5302" Type="http://schemas.openxmlformats.org/officeDocument/2006/relationships/hyperlink" Target="https://login.consultant.ru/link/?req=doc&amp;base=LAW&amp;n=348662&amp;dst=100037" TargetMode="External"/><Relationship Id="rId8458" Type="http://schemas.openxmlformats.org/officeDocument/2006/relationships/hyperlink" Target="https://login.consultant.ru/link/?req=doc&amp;base=LAW&amp;n=482750&amp;dst=100824" TargetMode="External"/><Relationship Id="rId9509" Type="http://schemas.openxmlformats.org/officeDocument/2006/relationships/hyperlink" Target="https://login.consultant.ru/link/?req=doc&amp;base=LAW&amp;n=106791&amp;dst=100015" TargetMode="External"/><Relationship Id="rId11786" Type="http://schemas.openxmlformats.org/officeDocument/2006/relationships/hyperlink" Target="https://login.consultant.ru/link/?req=doc&amp;base=LAW&amp;n=451021&amp;dst=101342" TargetMode="External"/><Relationship Id="rId12837" Type="http://schemas.openxmlformats.org/officeDocument/2006/relationships/hyperlink" Target="https://login.consultant.ru/link/?req=doc&amp;base=LAW&amp;n=401510&amp;dst=100419" TargetMode="External"/><Relationship Id="rId1845" Type="http://schemas.openxmlformats.org/officeDocument/2006/relationships/hyperlink" Target="https://login.consultant.ru/link/?req=doc&amp;base=LAW&amp;n=334298&amp;dst=100021" TargetMode="External"/><Relationship Id="rId7474" Type="http://schemas.openxmlformats.org/officeDocument/2006/relationships/hyperlink" Target="https://login.consultant.ru/link/?req=doc&amp;base=LAW&amp;n=448644&amp;dst=100067" TargetMode="External"/><Relationship Id="rId8872" Type="http://schemas.openxmlformats.org/officeDocument/2006/relationships/hyperlink" Target="https://login.consultant.ru/link/?req=doc&amp;base=LAW&amp;n=482638" TargetMode="External"/><Relationship Id="rId9923" Type="http://schemas.openxmlformats.org/officeDocument/2006/relationships/hyperlink" Target="https://login.consultant.ru/link/?req=doc&amp;base=LAW&amp;n=493056&amp;dst=100010" TargetMode="External"/><Relationship Id="rId10388" Type="http://schemas.openxmlformats.org/officeDocument/2006/relationships/hyperlink" Target="https://login.consultant.ru/link/?req=doc&amp;base=LAW&amp;n=221684&amp;dst=100431" TargetMode="External"/><Relationship Id="rId11439" Type="http://schemas.openxmlformats.org/officeDocument/2006/relationships/hyperlink" Target="https://login.consultant.ru/link/?req=doc&amp;base=LAW&amp;n=485598&amp;dst=100045" TargetMode="External"/><Relationship Id="rId11853" Type="http://schemas.openxmlformats.org/officeDocument/2006/relationships/hyperlink" Target="https://login.consultant.ru/link/?req=doc&amp;base=LAW&amp;n=489345&amp;dst=101367" TargetMode="External"/><Relationship Id="rId12904" Type="http://schemas.openxmlformats.org/officeDocument/2006/relationships/hyperlink" Target="https://login.consultant.ru/link/?req=doc&amp;base=LAW&amp;n=283470&amp;dst=100010" TargetMode="External"/><Relationship Id="rId1912" Type="http://schemas.openxmlformats.org/officeDocument/2006/relationships/hyperlink" Target="https://login.consultant.ru/link/?req=doc&amp;base=LAW&amp;n=172855&amp;dst=100027" TargetMode="External"/><Relationship Id="rId6076" Type="http://schemas.openxmlformats.org/officeDocument/2006/relationships/hyperlink" Target="https://login.consultant.ru/link/?req=doc&amp;base=LAW&amp;n=434712&amp;dst=100124" TargetMode="External"/><Relationship Id="rId7127" Type="http://schemas.openxmlformats.org/officeDocument/2006/relationships/hyperlink" Target="https://login.consultant.ru/link/?req=doc&amp;base=LAW&amp;n=283672&amp;dst=100780" TargetMode="External"/><Relationship Id="rId8525" Type="http://schemas.openxmlformats.org/officeDocument/2006/relationships/hyperlink" Target="https://login.consultant.ru/link/?req=doc&amp;base=LAW&amp;n=480733&amp;dst=100069" TargetMode="External"/><Relationship Id="rId10455" Type="http://schemas.openxmlformats.org/officeDocument/2006/relationships/hyperlink" Target="https://login.consultant.ru/link/?req=doc&amp;base=LAW&amp;n=330139&amp;dst=100123" TargetMode="External"/><Relationship Id="rId11506" Type="http://schemas.openxmlformats.org/officeDocument/2006/relationships/hyperlink" Target="https://login.consultant.ru/link/?req=doc&amp;base=LAW&amp;n=491748&amp;dst=100133" TargetMode="External"/><Relationship Id="rId11920" Type="http://schemas.openxmlformats.org/officeDocument/2006/relationships/hyperlink" Target="https://login.consultant.ru/link/?req=doc&amp;base=LAW&amp;n=358747&amp;dst=100015" TargetMode="External"/><Relationship Id="rId5092" Type="http://schemas.openxmlformats.org/officeDocument/2006/relationships/hyperlink" Target="https://login.consultant.ru/link/?req=doc&amp;base=LAW&amp;n=491811&amp;dst=100274" TargetMode="External"/><Relationship Id="rId6490" Type="http://schemas.openxmlformats.org/officeDocument/2006/relationships/hyperlink" Target="https://login.consultant.ru/link/?req=doc&amp;base=LAW&amp;n=491812&amp;dst=100165" TargetMode="External"/><Relationship Id="rId7541" Type="http://schemas.openxmlformats.org/officeDocument/2006/relationships/hyperlink" Target="https://login.consultant.ru/link/?req=doc&amp;base=LAW&amp;n=421956&amp;dst=100270" TargetMode="External"/><Relationship Id="rId10108" Type="http://schemas.openxmlformats.org/officeDocument/2006/relationships/hyperlink" Target="https://login.consultant.ru/link/?req=doc&amp;base=LAW&amp;n=371943&amp;dst=100235" TargetMode="External"/><Relationship Id="rId10522" Type="http://schemas.openxmlformats.org/officeDocument/2006/relationships/hyperlink" Target="https://login.consultant.ru/link/?req=doc&amp;base=LAW&amp;n=465558&amp;dst=100030" TargetMode="External"/><Relationship Id="rId13678" Type="http://schemas.openxmlformats.org/officeDocument/2006/relationships/hyperlink" Target="https://login.consultant.ru/link/?req=doc&amp;base=LAW&amp;n=481313&amp;dst=100011" TargetMode="External"/><Relationship Id="rId2686" Type="http://schemas.openxmlformats.org/officeDocument/2006/relationships/hyperlink" Target="https://login.consultant.ru/link/?req=doc&amp;base=LAW&amp;n=368660&amp;dst=100786" TargetMode="External"/><Relationship Id="rId3737" Type="http://schemas.openxmlformats.org/officeDocument/2006/relationships/hyperlink" Target="https://login.consultant.ru/link/?req=doc&amp;base=LAW&amp;n=489343&amp;dst=100473" TargetMode="External"/><Relationship Id="rId6143" Type="http://schemas.openxmlformats.org/officeDocument/2006/relationships/hyperlink" Target="https://login.consultant.ru/link/?req=doc&amp;base=LAW&amp;n=180744&amp;dst=100026" TargetMode="External"/><Relationship Id="rId9299" Type="http://schemas.openxmlformats.org/officeDocument/2006/relationships/hyperlink" Target="https://login.consultant.ru/link/?req=doc&amp;base=LAW&amp;n=314275&amp;dst=100048" TargetMode="External"/><Relationship Id="rId12694" Type="http://schemas.openxmlformats.org/officeDocument/2006/relationships/hyperlink" Target="https://login.consultant.ru/link/?req=doc&amp;base=LAW&amp;n=439439&amp;dst=100040" TargetMode="External"/><Relationship Id="rId13745" Type="http://schemas.openxmlformats.org/officeDocument/2006/relationships/hyperlink" Target="https://login.consultant.ru/link/?req=doc&amp;base=LAW&amp;n=421906&amp;dst=100042"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314275&amp;dst=100028" TargetMode="External"/><Relationship Id="rId2339" Type="http://schemas.openxmlformats.org/officeDocument/2006/relationships/hyperlink" Target="https://login.consultant.ru/link/?req=doc&amp;base=LAW&amp;n=301262&amp;dst=100226" TargetMode="External"/><Relationship Id="rId2753" Type="http://schemas.openxmlformats.org/officeDocument/2006/relationships/hyperlink" Target="https://login.consultant.ru/link/?req=doc&amp;base=LAW&amp;n=355542&amp;dst=100116" TargetMode="External"/><Relationship Id="rId3804" Type="http://schemas.openxmlformats.org/officeDocument/2006/relationships/hyperlink" Target="https://login.consultant.ru/link/?req=doc&amp;base=LAW&amp;n=491748&amp;dst=100085" TargetMode="External"/><Relationship Id="rId6210" Type="http://schemas.openxmlformats.org/officeDocument/2006/relationships/hyperlink" Target="https://login.consultant.ru/link/?req=doc&amp;base=LAW&amp;n=193549&amp;dst=100015" TargetMode="External"/><Relationship Id="rId9366" Type="http://schemas.openxmlformats.org/officeDocument/2006/relationships/hyperlink" Target="https://login.consultant.ru/link/?req=doc&amp;base=LAW&amp;n=283672&amp;dst=101261" TargetMode="External"/><Relationship Id="rId9780" Type="http://schemas.openxmlformats.org/officeDocument/2006/relationships/hyperlink" Target="https://login.consultant.ru/link/?req=doc&amp;base=LAW&amp;n=371943&amp;dst=100078" TargetMode="External"/><Relationship Id="rId11296" Type="http://schemas.openxmlformats.org/officeDocument/2006/relationships/hyperlink" Target="https://login.consultant.ru/link/?req=doc&amp;base=LAW&amp;n=493154&amp;dst=100778" TargetMode="External"/><Relationship Id="rId12347" Type="http://schemas.openxmlformats.org/officeDocument/2006/relationships/hyperlink" Target="https://login.consultant.ru/link/?req=doc&amp;base=LAW&amp;n=472762&amp;dst=100035" TargetMode="External"/><Relationship Id="rId725" Type="http://schemas.openxmlformats.org/officeDocument/2006/relationships/hyperlink" Target="https://login.consultant.ru/link/?req=doc&amp;base=LAW&amp;n=344097&amp;dst=100084" TargetMode="External"/><Relationship Id="rId1355" Type="http://schemas.openxmlformats.org/officeDocument/2006/relationships/hyperlink" Target="https://login.consultant.ru/link/?req=doc&amp;base=LAW&amp;n=57728" TargetMode="External"/><Relationship Id="rId2406" Type="http://schemas.openxmlformats.org/officeDocument/2006/relationships/hyperlink" Target="https://login.consultant.ru/link/?req=doc&amp;base=LAW&amp;n=389302&amp;dst=100094" TargetMode="External"/><Relationship Id="rId8382" Type="http://schemas.openxmlformats.org/officeDocument/2006/relationships/hyperlink" Target="https://login.consultant.ru/link/?req=doc&amp;base=LAW&amp;n=479337&amp;dst=129" TargetMode="External"/><Relationship Id="rId9019" Type="http://schemas.openxmlformats.org/officeDocument/2006/relationships/hyperlink" Target="https://login.consultant.ru/link/?req=doc&amp;base=LAW&amp;n=209829&amp;dst=100202" TargetMode="External"/><Relationship Id="rId9433" Type="http://schemas.openxmlformats.org/officeDocument/2006/relationships/hyperlink" Target="https://login.consultant.ru/link/?req=doc&amp;base=LAW&amp;n=464265&amp;dst=100369" TargetMode="External"/><Relationship Id="rId12761" Type="http://schemas.openxmlformats.org/officeDocument/2006/relationships/hyperlink" Target="https://login.consultant.ru/link/?req=doc&amp;base=LAW&amp;n=200629&amp;dst=100012" TargetMode="External"/><Relationship Id="rId13812" Type="http://schemas.openxmlformats.org/officeDocument/2006/relationships/hyperlink" Target="https://login.consultant.ru/link/?req=doc&amp;base=LAW&amp;n=421785&amp;dst=100070" TargetMode="External"/><Relationship Id="rId1008" Type="http://schemas.openxmlformats.org/officeDocument/2006/relationships/hyperlink" Target="https://login.consultant.ru/link/?req=doc&amp;base=OTN&amp;n=9213&amp;dst=100091" TargetMode="External"/><Relationship Id="rId1422" Type="http://schemas.openxmlformats.org/officeDocument/2006/relationships/hyperlink" Target="https://login.consultant.ru/link/?req=doc&amp;base=LAW&amp;n=144741&amp;dst=100551" TargetMode="External"/><Relationship Id="rId2820" Type="http://schemas.openxmlformats.org/officeDocument/2006/relationships/hyperlink" Target="https://login.consultant.ru/link/?req=doc&amp;base=LAW&amp;n=462886&amp;dst=100190" TargetMode="External"/><Relationship Id="rId4578" Type="http://schemas.openxmlformats.org/officeDocument/2006/relationships/hyperlink" Target="https://login.consultant.ru/link/?req=doc&amp;base=LAW&amp;n=421956&amp;dst=100094" TargetMode="External"/><Relationship Id="rId5976" Type="http://schemas.openxmlformats.org/officeDocument/2006/relationships/hyperlink" Target="https://login.consultant.ru/link/?req=doc&amp;base=LAW&amp;n=493154&amp;dst=100560" TargetMode="External"/><Relationship Id="rId8035" Type="http://schemas.openxmlformats.org/officeDocument/2006/relationships/hyperlink" Target="https://login.consultant.ru/link/?req=doc&amp;base=LAW&amp;n=189225&amp;dst=100012" TargetMode="External"/><Relationship Id="rId11016" Type="http://schemas.openxmlformats.org/officeDocument/2006/relationships/hyperlink" Target="https://login.consultant.ru/link/?req=doc&amp;base=LAW&amp;n=283672&amp;dst=101491" TargetMode="External"/><Relationship Id="rId11363" Type="http://schemas.openxmlformats.org/officeDocument/2006/relationships/hyperlink" Target="https://login.consultant.ru/link/?req=doc&amp;base=LAW&amp;n=493154&amp;dst=100801" TargetMode="External"/><Relationship Id="rId12414" Type="http://schemas.openxmlformats.org/officeDocument/2006/relationships/hyperlink" Target="https://login.consultant.ru/link/?req=doc&amp;base=LAW&amp;n=169439&amp;dst=100022" TargetMode="External"/><Relationship Id="rId61" Type="http://schemas.openxmlformats.org/officeDocument/2006/relationships/hyperlink" Target="https://login.consultant.ru/link/?req=doc&amp;base=LAW&amp;n=49672&amp;dst=100009" TargetMode="External"/><Relationship Id="rId4992" Type="http://schemas.openxmlformats.org/officeDocument/2006/relationships/hyperlink" Target="https://login.consultant.ru/link/?req=doc&amp;base=LAW&amp;n=348662&amp;dst=100026" TargetMode="External"/><Relationship Id="rId5629" Type="http://schemas.openxmlformats.org/officeDocument/2006/relationships/hyperlink" Target="https://login.consultant.ru/link/?req=doc&amp;base=LAW&amp;n=180744&amp;dst=100018" TargetMode="External"/><Relationship Id="rId7051" Type="http://schemas.openxmlformats.org/officeDocument/2006/relationships/hyperlink" Target="https://login.consultant.ru/link/?req=doc&amp;base=LAW&amp;n=164605&amp;dst=100133" TargetMode="External"/><Relationship Id="rId8102" Type="http://schemas.openxmlformats.org/officeDocument/2006/relationships/hyperlink" Target="https://login.consultant.ru/link/?req=doc&amp;base=LAW&amp;n=330141&amp;dst=100011" TargetMode="External"/><Relationship Id="rId9500" Type="http://schemas.openxmlformats.org/officeDocument/2006/relationships/hyperlink" Target="https://login.consultant.ru/link/?req=doc&amp;base=LAW&amp;n=283672&amp;dst=101404" TargetMode="External"/><Relationship Id="rId11430" Type="http://schemas.openxmlformats.org/officeDocument/2006/relationships/hyperlink" Target="https://login.consultant.ru/link/?req=doc&amp;base=LAW&amp;n=470600&amp;dst=100017" TargetMode="External"/><Relationship Id="rId2196" Type="http://schemas.openxmlformats.org/officeDocument/2006/relationships/hyperlink" Target="https://login.consultant.ru/link/?req=doc&amp;base=LAW&amp;n=374181&amp;dst=100015" TargetMode="External"/><Relationship Id="rId3594" Type="http://schemas.openxmlformats.org/officeDocument/2006/relationships/hyperlink" Target="https://login.consultant.ru/link/?req=doc&amp;base=LAW&amp;n=388995&amp;dst=100252" TargetMode="External"/><Relationship Id="rId4645" Type="http://schemas.openxmlformats.org/officeDocument/2006/relationships/hyperlink" Target="https://login.consultant.ru/link/?req=doc&amp;base=LAW&amp;n=482754&amp;dst=100037" TargetMode="External"/><Relationship Id="rId10032" Type="http://schemas.openxmlformats.org/officeDocument/2006/relationships/hyperlink" Target="https://login.consultant.ru/link/?req=doc&amp;base=LAW&amp;n=371943&amp;dst=100185" TargetMode="External"/><Relationship Id="rId13188" Type="http://schemas.openxmlformats.org/officeDocument/2006/relationships/hyperlink" Target="https://login.consultant.ru/link/?req=doc&amp;base=LAW&amp;n=435811&amp;dst=100150"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283671&amp;dst=100447" TargetMode="External"/><Relationship Id="rId3661" Type="http://schemas.openxmlformats.org/officeDocument/2006/relationships/hyperlink" Target="https://login.consultant.ru/link/?req=doc&amp;base=LAW&amp;n=475134&amp;dst=100320" TargetMode="External"/><Relationship Id="rId4712" Type="http://schemas.openxmlformats.org/officeDocument/2006/relationships/hyperlink" Target="https://login.consultant.ru/link/?req=doc&amp;base=LAW&amp;n=481443&amp;dst=128" TargetMode="External"/><Relationship Id="rId7868" Type="http://schemas.openxmlformats.org/officeDocument/2006/relationships/hyperlink" Target="https://login.consultant.ru/link/?req=doc&amp;base=LAW&amp;n=491424&amp;dst=1507" TargetMode="External"/><Relationship Id="rId8919" Type="http://schemas.openxmlformats.org/officeDocument/2006/relationships/hyperlink" Target="https://login.consultant.ru/link/?req=doc&amp;base=LAW&amp;n=482752&amp;dst=100138" TargetMode="External"/><Relationship Id="rId10849" Type="http://schemas.openxmlformats.org/officeDocument/2006/relationships/hyperlink" Target="https://login.consultant.ru/link/?req=doc&amp;base=LAW&amp;n=438355" TargetMode="External"/><Relationship Id="rId13255" Type="http://schemas.openxmlformats.org/officeDocument/2006/relationships/hyperlink" Target="https://login.consultant.ru/link/?req=doc&amp;base=LAW&amp;n=310010&amp;dst=100037"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286561&amp;dst=14015" TargetMode="External"/><Relationship Id="rId3314" Type="http://schemas.openxmlformats.org/officeDocument/2006/relationships/hyperlink" Target="https://login.consultant.ru/link/?req=doc&amp;base=LAW&amp;n=283669&amp;dst=100106" TargetMode="External"/><Relationship Id="rId6884" Type="http://schemas.openxmlformats.org/officeDocument/2006/relationships/hyperlink" Target="https://login.consultant.ru/link/?req=doc&amp;base=LAW&amp;n=422224&amp;dst=100469" TargetMode="External"/><Relationship Id="rId7935" Type="http://schemas.openxmlformats.org/officeDocument/2006/relationships/hyperlink" Target="https://login.consultant.ru/link/?req=doc&amp;base=LAW&amp;n=169438&amp;dst=100169" TargetMode="External"/><Relationship Id="rId9290" Type="http://schemas.openxmlformats.org/officeDocument/2006/relationships/hyperlink" Target="https://login.consultant.ru/link/?req=doc&amp;base=LAW&amp;n=322594&amp;dst=100179" TargetMode="External"/><Relationship Id="rId12271" Type="http://schemas.openxmlformats.org/officeDocument/2006/relationships/hyperlink" Target="https://login.consultant.ru/link/?req=doc&amp;base=LAW&amp;n=368440&amp;dst=100024" TargetMode="External"/><Relationship Id="rId13322" Type="http://schemas.openxmlformats.org/officeDocument/2006/relationships/hyperlink" Target="https://login.consultant.ru/link/?req=doc&amp;base=LAW&amp;n=471026&amp;dst=3467" TargetMode="External"/><Relationship Id="rId235" Type="http://schemas.openxmlformats.org/officeDocument/2006/relationships/hyperlink" Target="https://login.consultant.ru/link/?req=doc&amp;base=LAW&amp;n=144741&amp;dst=100546" TargetMode="External"/><Relationship Id="rId2330" Type="http://schemas.openxmlformats.org/officeDocument/2006/relationships/hyperlink" Target="https://login.consultant.ru/link/?req=doc&amp;base=LAW&amp;n=482529&amp;dst=100773" TargetMode="External"/><Relationship Id="rId5486" Type="http://schemas.openxmlformats.org/officeDocument/2006/relationships/hyperlink" Target="https://login.consultant.ru/link/?req=doc&amp;base=LAW&amp;n=491852&amp;dst=100177" TargetMode="External"/><Relationship Id="rId6537" Type="http://schemas.openxmlformats.org/officeDocument/2006/relationships/hyperlink" Target="https://login.consultant.ru/link/?req=doc&amp;base=LAW&amp;n=193997&amp;dst=100224" TargetMode="External"/><Relationship Id="rId10916" Type="http://schemas.openxmlformats.org/officeDocument/2006/relationships/hyperlink" Target="https://login.consultant.ru/link/?req=doc&amp;base=LAW&amp;n=34645&amp;dst=100005" TargetMode="External"/><Relationship Id="rId302" Type="http://schemas.openxmlformats.org/officeDocument/2006/relationships/hyperlink" Target="https://login.consultant.ru/link/?req=doc&amp;base=LAW&amp;n=161336&amp;dst=100193" TargetMode="External"/><Relationship Id="rId4088" Type="http://schemas.openxmlformats.org/officeDocument/2006/relationships/hyperlink" Target="https://login.consultant.ru/link/?req=doc&amp;base=LAW&amp;n=435731&amp;dst=100089" TargetMode="External"/><Relationship Id="rId5139" Type="http://schemas.openxmlformats.org/officeDocument/2006/relationships/hyperlink" Target="https://login.consultant.ru/link/?req=doc&amp;base=LAW&amp;n=189236&amp;dst=100024" TargetMode="External"/><Relationship Id="rId5553" Type="http://schemas.openxmlformats.org/officeDocument/2006/relationships/hyperlink" Target="https://login.consultant.ru/link/?req=doc&amp;base=LAW&amp;n=189503&amp;dst=100033" TargetMode="External"/><Relationship Id="rId6951" Type="http://schemas.openxmlformats.org/officeDocument/2006/relationships/hyperlink" Target="https://login.consultant.ru/link/?req=doc&amp;base=LAW&amp;n=491424" TargetMode="External"/><Relationship Id="rId9010" Type="http://schemas.openxmlformats.org/officeDocument/2006/relationships/hyperlink" Target="https://login.consultant.ru/link/?req=doc&amp;base=LAW&amp;n=200491&amp;dst=100209" TargetMode="External"/><Relationship Id="rId14096" Type="http://schemas.openxmlformats.org/officeDocument/2006/relationships/hyperlink" Target="https://login.consultant.ru/link/?req=doc&amp;base=LAW&amp;n=461070&amp;dst=100027" TargetMode="External"/><Relationship Id="rId4155" Type="http://schemas.openxmlformats.org/officeDocument/2006/relationships/hyperlink" Target="https://login.consultant.ru/link/?req=doc&amp;base=LAW&amp;n=489345&amp;dst=100726" TargetMode="External"/><Relationship Id="rId5206" Type="http://schemas.openxmlformats.org/officeDocument/2006/relationships/hyperlink" Target="https://login.consultant.ru/link/?req=doc&amp;base=LAW&amp;n=465811&amp;dst=100037" TargetMode="External"/><Relationship Id="rId6604" Type="http://schemas.openxmlformats.org/officeDocument/2006/relationships/hyperlink" Target="https://login.consultant.ru/link/?req=doc&amp;base=LAW&amp;n=482824&amp;dst=46" TargetMode="External"/><Relationship Id="rId1749" Type="http://schemas.openxmlformats.org/officeDocument/2006/relationships/hyperlink" Target="https://login.consultant.ru/link/?req=doc&amp;base=LAW&amp;n=446095&amp;dst=100018" TargetMode="External"/><Relationship Id="rId3171" Type="http://schemas.openxmlformats.org/officeDocument/2006/relationships/hyperlink" Target="https://login.consultant.ru/link/?req=doc&amp;base=LAW&amp;n=454241&amp;dst=100272" TargetMode="External"/><Relationship Id="rId5620" Type="http://schemas.openxmlformats.org/officeDocument/2006/relationships/hyperlink" Target="https://login.consultant.ru/link/?req=doc&amp;base=LAW&amp;n=485930&amp;dst=100004" TargetMode="External"/><Relationship Id="rId8776" Type="http://schemas.openxmlformats.org/officeDocument/2006/relationships/hyperlink" Target="https://login.consultant.ru/link/?req=doc&amp;base=LAW&amp;n=283672&amp;dst=101143" TargetMode="External"/><Relationship Id="rId9827" Type="http://schemas.openxmlformats.org/officeDocument/2006/relationships/hyperlink" Target="https://login.consultant.ru/link/?req=doc&amp;base=LAW&amp;n=365122&amp;dst=100016" TargetMode="External"/><Relationship Id="rId11757" Type="http://schemas.openxmlformats.org/officeDocument/2006/relationships/hyperlink" Target="https://login.consultant.ru/link/?req=doc&amp;base=LAW&amp;n=463427&amp;dst=100019" TargetMode="External"/><Relationship Id="rId12808" Type="http://schemas.openxmlformats.org/officeDocument/2006/relationships/hyperlink" Target="https://login.consultant.ru/link/?req=doc&amp;base=LAW&amp;n=454106" TargetMode="External"/><Relationship Id="rId1816" Type="http://schemas.openxmlformats.org/officeDocument/2006/relationships/hyperlink" Target="https://login.consultant.ru/link/?req=doc&amp;base=LAW&amp;n=389253&amp;dst=100037" TargetMode="External"/><Relationship Id="rId4222" Type="http://schemas.openxmlformats.org/officeDocument/2006/relationships/hyperlink" Target="https://login.consultant.ru/link/?req=doc&amp;base=LAW&amp;n=491424&amp;dst=101319" TargetMode="External"/><Relationship Id="rId7378" Type="http://schemas.openxmlformats.org/officeDocument/2006/relationships/hyperlink" Target="https://login.consultant.ru/link/?req=doc&amp;base=LAW&amp;n=283672&amp;dst=100871" TargetMode="External"/><Relationship Id="rId7792" Type="http://schemas.openxmlformats.org/officeDocument/2006/relationships/hyperlink" Target="https://login.consultant.ru/link/?req=doc&amp;base=LAW&amp;n=193997&amp;dst=100244" TargetMode="External"/><Relationship Id="rId8429" Type="http://schemas.openxmlformats.org/officeDocument/2006/relationships/hyperlink" Target="https://login.consultant.ru/link/?req=doc&amp;base=LAW&amp;n=283672&amp;dst=101087" TargetMode="External"/><Relationship Id="rId8843" Type="http://schemas.openxmlformats.org/officeDocument/2006/relationships/hyperlink" Target="https://login.consultant.ru/link/?req=doc&amp;base=LAW&amp;n=473194&amp;dst=127" TargetMode="External"/><Relationship Id="rId10359" Type="http://schemas.openxmlformats.org/officeDocument/2006/relationships/hyperlink" Target="https://login.consultant.ru/link/?req=doc&amp;base=LAW&amp;n=491535&amp;dst=100254" TargetMode="External"/><Relationship Id="rId10773" Type="http://schemas.openxmlformats.org/officeDocument/2006/relationships/hyperlink" Target="https://login.consultant.ru/link/?req=doc&amp;base=LAW&amp;n=455513&amp;dst=100010" TargetMode="External"/><Relationship Id="rId11824" Type="http://schemas.openxmlformats.org/officeDocument/2006/relationships/hyperlink" Target="https://login.consultant.ru/link/?req=doc&amp;base=LAW&amp;n=389298&amp;dst=100018" TargetMode="External"/><Relationship Id="rId3988" Type="http://schemas.openxmlformats.org/officeDocument/2006/relationships/hyperlink" Target="https://login.consultant.ru/link/?req=doc&amp;base=LAW&amp;n=414290&amp;dst=100121" TargetMode="External"/><Relationship Id="rId6394" Type="http://schemas.openxmlformats.org/officeDocument/2006/relationships/hyperlink" Target="https://login.consultant.ru/link/?req=doc&amp;base=LAW&amp;n=45742&amp;dst=100011" TargetMode="External"/><Relationship Id="rId7445" Type="http://schemas.openxmlformats.org/officeDocument/2006/relationships/hyperlink" Target="https://login.consultant.ru/link/?req=doc&amp;base=LAW&amp;n=197410&amp;dst=100012" TargetMode="External"/><Relationship Id="rId8910" Type="http://schemas.openxmlformats.org/officeDocument/2006/relationships/hyperlink" Target="https://login.consultant.ru/link/?req=doc&amp;base=LAW&amp;n=489343&amp;dst=100589" TargetMode="External"/><Relationship Id="rId10426" Type="http://schemas.openxmlformats.org/officeDocument/2006/relationships/hyperlink" Target="https://login.consultant.ru/link/?req=doc&amp;base=LAW&amp;n=452674&amp;dst=479" TargetMode="External"/><Relationship Id="rId6047" Type="http://schemas.openxmlformats.org/officeDocument/2006/relationships/hyperlink" Target="https://login.consultant.ru/link/?req=doc&amp;base=LAW&amp;n=388995&amp;dst=100298" TargetMode="External"/><Relationship Id="rId6461" Type="http://schemas.openxmlformats.org/officeDocument/2006/relationships/hyperlink" Target="https://login.consultant.ru/link/?req=doc&amp;base=LAW&amp;n=389250&amp;dst=100029" TargetMode="External"/><Relationship Id="rId7512" Type="http://schemas.openxmlformats.org/officeDocument/2006/relationships/hyperlink" Target="https://login.consultant.ru/link/?req=doc&amp;base=LAW&amp;n=482749&amp;dst=2" TargetMode="External"/><Relationship Id="rId10840" Type="http://schemas.openxmlformats.org/officeDocument/2006/relationships/hyperlink" Target="https://login.consultant.ru/link/?req=doc&amp;base=LAW&amp;n=420368&amp;dst=100401" TargetMode="External"/><Relationship Id="rId13996" Type="http://schemas.openxmlformats.org/officeDocument/2006/relationships/hyperlink" Target="https://login.consultant.ru/link/?req=doc&amp;base=LAW&amp;n=479267&amp;dst=100054" TargetMode="External"/><Relationship Id="rId976" Type="http://schemas.openxmlformats.org/officeDocument/2006/relationships/hyperlink" Target="https://login.consultant.ru/link/?req=doc&amp;base=LAW&amp;n=213703&amp;dst=100010" TargetMode="External"/><Relationship Id="rId2657" Type="http://schemas.openxmlformats.org/officeDocument/2006/relationships/hyperlink" Target="https://login.consultant.ru/link/?req=doc&amp;base=LAW&amp;n=435731&amp;dst=100077" TargetMode="External"/><Relationship Id="rId5063" Type="http://schemas.openxmlformats.org/officeDocument/2006/relationships/hyperlink" Target="https://login.consultant.ru/link/?req=doc&amp;base=LAW&amp;n=389291&amp;dst=100013" TargetMode="External"/><Relationship Id="rId6114" Type="http://schemas.openxmlformats.org/officeDocument/2006/relationships/hyperlink" Target="https://login.consultant.ru/link/?req=doc&amp;base=LAW&amp;n=435731&amp;dst=100135" TargetMode="External"/><Relationship Id="rId9684" Type="http://schemas.openxmlformats.org/officeDocument/2006/relationships/hyperlink" Target="https://login.consultant.ru/link/?req=doc&amp;base=LAW&amp;n=489141&amp;dst=100097" TargetMode="External"/><Relationship Id="rId12598" Type="http://schemas.openxmlformats.org/officeDocument/2006/relationships/hyperlink" Target="https://login.consultant.ru/link/?req=doc&amp;base=LAW&amp;n=482749&amp;dst=100136" TargetMode="External"/><Relationship Id="rId13649" Type="http://schemas.openxmlformats.org/officeDocument/2006/relationships/hyperlink" Target="https://login.consultant.ru/link/?req=doc&amp;base=LAW&amp;n=481313&amp;dst=100022"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389312&amp;dst=100017" TargetMode="External"/><Relationship Id="rId3708" Type="http://schemas.openxmlformats.org/officeDocument/2006/relationships/hyperlink" Target="https://login.consultant.ru/link/?req=doc&amp;base=LAW&amp;n=334397&amp;dst=100110" TargetMode="External"/><Relationship Id="rId5130" Type="http://schemas.openxmlformats.org/officeDocument/2006/relationships/hyperlink" Target="https://login.consultant.ru/link/?req=doc&amp;base=LAW&amp;n=482529&amp;dst=100278" TargetMode="External"/><Relationship Id="rId8286" Type="http://schemas.openxmlformats.org/officeDocument/2006/relationships/hyperlink" Target="https://login.consultant.ru/link/?req=doc&amp;base=LAW&amp;n=368625&amp;dst=100075" TargetMode="External"/><Relationship Id="rId9337" Type="http://schemas.openxmlformats.org/officeDocument/2006/relationships/hyperlink" Target="https://login.consultant.ru/link/?req=doc&amp;base=LAW&amp;n=193997&amp;dst=100339" TargetMode="External"/><Relationship Id="rId12665" Type="http://schemas.openxmlformats.org/officeDocument/2006/relationships/hyperlink" Target="https://login.consultant.ru/link/?req=doc&amp;base=LAW&amp;n=482529&amp;dst=100567" TargetMode="External"/><Relationship Id="rId13716" Type="http://schemas.openxmlformats.org/officeDocument/2006/relationships/hyperlink" Target="https://login.consultant.ru/link/?req=doc&amp;base=LAW&amp;n=482752&amp;dst=100291" TargetMode="External"/><Relationship Id="rId1673" Type="http://schemas.openxmlformats.org/officeDocument/2006/relationships/hyperlink" Target="https://login.consultant.ru/link/?req=doc&amp;base=LAW&amp;n=435610&amp;dst=100009" TargetMode="External"/><Relationship Id="rId2724" Type="http://schemas.openxmlformats.org/officeDocument/2006/relationships/hyperlink" Target="https://login.consultant.ru/link/?req=doc&amp;base=LAW&amp;n=475134&amp;dst=100049" TargetMode="External"/><Relationship Id="rId9751" Type="http://schemas.openxmlformats.org/officeDocument/2006/relationships/hyperlink" Target="https://login.consultant.ru/link/?req=doc&amp;base=LAW&amp;n=371943&amp;dst=100060" TargetMode="External"/><Relationship Id="rId11267" Type="http://schemas.openxmlformats.org/officeDocument/2006/relationships/hyperlink" Target="https://login.consultant.ru/link/?req=doc&amp;base=LAW&amp;n=491812&amp;dst=100250" TargetMode="External"/><Relationship Id="rId11681" Type="http://schemas.openxmlformats.org/officeDocument/2006/relationships/hyperlink" Target="https://login.consultant.ru/link/?req=doc&amp;base=LAW&amp;n=389303&amp;dst=100080" TargetMode="External"/><Relationship Id="rId12318" Type="http://schemas.openxmlformats.org/officeDocument/2006/relationships/hyperlink" Target="https://login.consultant.ru/link/?req=doc&amp;base=LAW&amp;n=368440&amp;dst=100060" TargetMode="External"/><Relationship Id="rId12732" Type="http://schemas.openxmlformats.org/officeDocument/2006/relationships/hyperlink" Target="https://login.consultant.ru/link/?req=doc&amp;base=LAW&amp;n=439439&amp;dst=100040" TargetMode="External"/><Relationship Id="rId1326" Type="http://schemas.openxmlformats.org/officeDocument/2006/relationships/hyperlink" Target="https://login.consultant.ru/link/?req=doc&amp;base=LAW&amp;n=470677&amp;dst=100674" TargetMode="External"/><Relationship Id="rId1740" Type="http://schemas.openxmlformats.org/officeDocument/2006/relationships/hyperlink" Target="https://login.consultant.ru/link/?req=doc&amp;base=LAW&amp;n=434594&amp;dst=100114" TargetMode="External"/><Relationship Id="rId4896" Type="http://schemas.openxmlformats.org/officeDocument/2006/relationships/hyperlink" Target="https://login.consultant.ru/link/?req=doc&amp;base=LAW&amp;n=283620&amp;dst=100417" TargetMode="External"/><Relationship Id="rId5947" Type="http://schemas.openxmlformats.org/officeDocument/2006/relationships/hyperlink" Target="https://login.consultant.ru/link/?req=doc&amp;base=LAW&amp;n=466491" TargetMode="External"/><Relationship Id="rId8353" Type="http://schemas.openxmlformats.org/officeDocument/2006/relationships/hyperlink" Target="https://login.consultant.ru/link/?req=doc&amp;base=LAW&amp;n=491424&amp;dst=4665" TargetMode="External"/><Relationship Id="rId9404" Type="http://schemas.openxmlformats.org/officeDocument/2006/relationships/hyperlink" Target="https://login.consultant.ru/link/?req=doc&amp;base=LAW&amp;n=48615&amp;dst=100013" TargetMode="External"/><Relationship Id="rId10283" Type="http://schemas.openxmlformats.org/officeDocument/2006/relationships/hyperlink" Target="https://login.consultant.ru/link/?req=doc&amp;base=LAW&amp;n=347910&amp;dst=100014" TargetMode="External"/><Relationship Id="rId11334" Type="http://schemas.openxmlformats.org/officeDocument/2006/relationships/hyperlink" Target="https://login.consultant.ru/link/?req=doc&amp;base=LAW&amp;n=389003&amp;dst=100074"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489343&amp;dst=100454" TargetMode="External"/><Relationship Id="rId4549" Type="http://schemas.openxmlformats.org/officeDocument/2006/relationships/hyperlink" Target="https://login.consultant.ru/link/?req=doc&amp;base=LAW&amp;n=486543&amp;dst=100016" TargetMode="External"/><Relationship Id="rId4963" Type="http://schemas.openxmlformats.org/officeDocument/2006/relationships/hyperlink" Target="https://login.consultant.ru/link/?req=doc&amp;base=LAW&amp;n=283671&amp;dst=100693" TargetMode="External"/><Relationship Id="rId8006" Type="http://schemas.openxmlformats.org/officeDocument/2006/relationships/hyperlink" Target="https://login.consultant.ru/link/?req=doc&amp;base=LAW&amp;n=389246&amp;dst=100429" TargetMode="External"/><Relationship Id="rId8420" Type="http://schemas.openxmlformats.org/officeDocument/2006/relationships/hyperlink" Target="https://login.consultant.ru/link/?req=doc&amp;base=LAW&amp;n=283672&amp;dst=101076" TargetMode="External"/><Relationship Id="rId10350" Type="http://schemas.openxmlformats.org/officeDocument/2006/relationships/hyperlink" Target="https://login.consultant.ru/link/?req=doc&amp;base=LAW&amp;n=314265&amp;dst=100011" TargetMode="External"/><Relationship Id="rId11401" Type="http://schemas.openxmlformats.org/officeDocument/2006/relationships/hyperlink" Target="https://login.consultant.ru/link/?req=doc&amp;base=LAW&amp;n=489343&amp;dst=100605" TargetMode="External"/><Relationship Id="rId3565" Type="http://schemas.openxmlformats.org/officeDocument/2006/relationships/hyperlink" Target="https://login.consultant.ru/link/?req=doc&amp;base=LAW&amp;n=360346&amp;dst=100054" TargetMode="External"/><Relationship Id="rId4616" Type="http://schemas.openxmlformats.org/officeDocument/2006/relationships/hyperlink" Target="https://login.consultant.ru/link/?req=doc&amp;base=LAW&amp;n=482754&amp;dst=100021" TargetMode="External"/><Relationship Id="rId7022" Type="http://schemas.openxmlformats.org/officeDocument/2006/relationships/hyperlink" Target="https://login.consultant.ru/link/?req=doc&amp;base=LAW&amp;n=201384&amp;dst=100149" TargetMode="External"/><Relationship Id="rId10003" Type="http://schemas.openxmlformats.org/officeDocument/2006/relationships/hyperlink" Target="https://login.consultant.ru/link/?req=doc&amp;base=LAW&amp;n=422224&amp;dst=100551" TargetMode="External"/><Relationship Id="rId13159" Type="http://schemas.openxmlformats.org/officeDocument/2006/relationships/hyperlink" Target="https://login.consultant.ru/link/?req=doc&amp;base=LAW&amp;n=457396&amp;dst=100180"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483486&amp;dst=100034" TargetMode="External"/><Relationship Id="rId2581" Type="http://schemas.openxmlformats.org/officeDocument/2006/relationships/hyperlink" Target="https://login.consultant.ru/link/?req=doc&amp;base=LAW&amp;n=389248&amp;dst=100152" TargetMode="External"/><Relationship Id="rId3218" Type="http://schemas.openxmlformats.org/officeDocument/2006/relationships/hyperlink" Target="https://login.consultant.ru/link/?req=doc&amp;base=LAW&amp;n=189226&amp;dst=100096" TargetMode="External"/><Relationship Id="rId3632" Type="http://schemas.openxmlformats.org/officeDocument/2006/relationships/hyperlink" Target="https://login.consultant.ru/link/?req=doc&amp;base=LAW&amp;n=475134&amp;dst=100317" TargetMode="External"/><Relationship Id="rId6788" Type="http://schemas.openxmlformats.org/officeDocument/2006/relationships/hyperlink" Target="https://login.consultant.ru/link/?req=doc&amp;base=LAW&amp;n=489343&amp;dst=100525" TargetMode="External"/><Relationship Id="rId9194" Type="http://schemas.openxmlformats.org/officeDocument/2006/relationships/hyperlink" Target="https://login.consultant.ru/link/?req=doc&amp;base=LAW&amp;n=310891&amp;dst=100319" TargetMode="External"/><Relationship Id="rId12175" Type="http://schemas.openxmlformats.org/officeDocument/2006/relationships/hyperlink" Target="https://login.consultant.ru/link/?req=doc&amp;base=LAW&amp;n=389298&amp;dst=100152" TargetMode="External"/><Relationship Id="rId13226" Type="http://schemas.openxmlformats.org/officeDocument/2006/relationships/hyperlink" Target="https://login.consultant.ru/link/?req=doc&amp;base=LAW&amp;n=482740&amp;dst=100158" TargetMode="External"/><Relationship Id="rId13573" Type="http://schemas.openxmlformats.org/officeDocument/2006/relationships/hyperlink" Target="https://login.consultant.ru/link/?req=doc&amp;base=LAW&amp;n=430625&amp;dst=100024" TargetMode="External"/><Relationship Id="rId139" Type="http://schemas.openxmlformats.org/officeDocument/2006/relationships/hyperlink" Target="https://login.consultant.ru/link/?req=doc&amp;base=LAW&amp;n=89944&amp;dst=100049"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201120&amp;dst=100072" TargetMode="External"/><Relationship Id="rId2234" Type="http://schemas.openxmlformats.org/officeDocument/2006/relationships/hyperlink" Target="https://login.consultant.ru/link/?req=doc&amp;base=LAW&amp;n=161339&amp;dst=100108" TargetMode="External"/><Relationship Id="rId7839" Type="http://schemas.openxmlformats.org/officeDocument/2006/relationships/hyperlink" Target="https://login.consultant.ru/link/?req=doc&amp;base=LAW&amp;n=451679&amp;dst=100023" TargetMode="External"/><Relationship Id="rId9261" Type="http://schemas.openxmlformats.org/officeDocument/2006/relationships/hyperlink" Target="https://login.consultant.ru/link/?req=doc&amp;base=LAW&amp;n=389253&amp;dst=100128" TargetMode="External"/><Relationship Id="rId13640" Type="http://schemas.openxmlformats.org/officeDocument/2006/relationships/hyperlink" Target="https://login.consultant.ru/link/?req=doc&amp;base=LAW&amp;n=466787" TargetMode="External"/><Relationship Id="rId206" Type="http://schemas.openxmlformats.org/officeDocument/2006/relationships/hyperlink" Target="https://login.consultant.ru/link/?req=doc&amp;base=LAW&amp;n=200684&amp;dst=100393" TargetMode="External"/><Relationship Id="rId6855" Type="http://schemas.openxmlformats.org/officeDocument/2006/relationships/hyperlink" Target="https://login.consultant.ru/link/?req=doc&amp;base=LAW&amp;n=481313&amp;dst=100052" TargetMode="External"/><Relationship Id="rId7906" Type="http://schemas.openxmlformats.org/officeDocument/2006/relationships/hyperlink" Target="https://login.consultant.ru/link/?req=doc&amp;base=LAW&amp;n=200491&amp;dst=100140" TargetMode="External"/><Relationship Id="rId11191" Type="http://schemas.openxmlformats.org/officeDocument/2006/relationships/hyperlink" Target="https://login.consultant.ru/link/?req=doc&amp;base=LAW&amp;n=480732&amp;dst=100128" TargetMode="External"/><Relationship Id="rId12242" Type="http://schemas.openxmlformats.org/officeDocument/2006/relationships/hyperlink" Target="https://login.consultant.ru/link/?req=doc&amp;base=LAW&amp;n=171338&amp;dst=100091"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482529&amp;dst=100216" TargetMode="External"/><Relationship Id="rId2301" Type="http://schemas.openxmlformats.org/officeDocument/2006/relationships/hyperlink" Target="https://login.consultant.ru/link/?req=doc&amp;base=LAW&amp;n=200491&amp;dst=100034" TargetMode="External"/><Relationship Id="rId4059" Type="http://schemas.openxmlformats.org/officeDocument/2006/relationships/hyperlink" Target="https://login.consultant.ru/link/?req=doc&amp;base=LAW&amp;n=334397&amp;dst=100178" TargetMode="External"/><Relationship Id="rId5457" Type="http://schemas.openxmlformats.org/officeDocument/2006/relationships/hyperlink" Target="https://login.consultant.ru/link/?req=doc&amp;base=LAW&amp;n=75863&amp;dst=100278" TargetMode="External"/><Relationship Id="rId5871" Type="http://schemas.openxmlformats.org/officeDocument/2006/relationships/hyperlink" Target="https://login.consultant.ru/link/?req=doc&amp;base=LAW&amp;n=422220&amp;dst=100996" TargetMode="External"/><Relationship Id="rId6508" Type="http://schemas.openxmlformats.org/officeDocument/2006/relationships/hyperlink" Target="https://login.consultant.ru/link/?req=doc&amp;base=LAW&amp;n=473194&amp;dst=127" TargetMode="External"/><Relationship Id="rId6922" Type="http://schemas.openxmlformats.org/officeDocument/2006/relationships/hyperlink" Target="https://login.consultant.ru/link/?req=doc&amp;base=LAW&amp;n=283618&amp;dst=100208" TargetMode="External"/><Relationship Id="rId4473" Type="http://schemas.openxmlformats.org/officeDocument/2006/relationships/hyperlink" Target="https://login.consultant.ru/link/?req=doc&amp;base=LAW&amp;n=330845&amp;dst=100013" TargetMode="External"/><Relationship Id="rId5524" Type="http://schemas.openxmlformats.org/officeDocument/2006/relationships/hyperlink" Target="https://login.consultant.ru/link/?req=doc&amp;base=LAW&amp;n=389186&amp;dst=100019" TargetMode="External"/><Relationship Id="rId14067" Type="http://schemas.openxmlformats.org/officeDocument/2006/relationships/hyperlink" Target="https://login.consultant.ru/link/?req=doc&amp;base=LAW&amp;n=421785&amp;dst=100143" TargetMode="External"/><Relationship Id="rId3075" Type="http://schemas.openxmlformats.org/officeDocument/2006/relationships/hyperlink" Target="https://login.consultant.ru/link/?req=doc&amp;base=LAW&amp;n=201396&amp;dst=100211" TargetMode="External"/><Relationship Id="rId4126" Type="http://schemas.openxmlformats.org/officeDocument/2006/relationships/hyperlink" Target="https://login.consultant.ru/link/?req=doc&amp;base=LAW&amp;n=482750&amp;dst=100752" TargetMode="External"/><Relationship Id="rId4540" Type="http://schemas.openxmlformats.org/officeDocument/2006/relationships/hyperlink" Target="https://login.consultant.ru/link/?req=doc&amp;base=LAW&amp;n=322594&amp;dst=100108" TargetMode="External"/><Relationship Id="rId7696" Type="http://schemas.openxmlformats.org/officeDocument/2006/relationships/hyperlink" Target="https://login.consultant.ru/link/?req=doc&amp;base=LAW&amp;n=189287&amp;dst=100216" TargetMode="External"/><Relationship Id="rId8747" Type="http://schemas.openxmlformats.org/officeDocument/2006/relationships/hyperlink" Target="https://login.consultant.ru/link/?req=doc&amp;base=LAW&amp;n=283672&amp;dst=101121" TargetMode="External"/><Relationship Id="rId13083" Type="http://schemas.openxmlformats.org/officeDocument/2006/relationships/hyperlink" Target="https://login.consultant.ru/link/?req=doc&amp;base=LAW&amp;n=482750&amp;dst=100911" TargetMode="External"/><Relationship Id="rId2091" Type="http://schemas.openxmlformats.org/officeDocument/2006/relationships/hyperlink" Target="https://login.consultant.ru/link/?req=doc&amp;base=LAW&amp;n=489345&amp;dst=100382" TargetMode="External"/><Relationship Id="rId3142" Type="http://schemas.openxmlformats.org/officeDocument/2006/relationships/hyperlink" Target="https://login.consultant.ru/link/?req=doc&amp;base=LAW&amp;n=453359&amp;dst=100157" TargetMode="External"/><Relationship Id="rId6298" Type="http://schemas.openxmlformats.org/officeDocument/2006/relationships/hyperlink" Target="https://login.consultant.ru/link/?req=doc&amp;base=LAW&amp;n=312040&amp;dst=100436" TargetMode="External"/><Relationship Id="rId7349" Type="http://schemas.openxmlformats.org/officeDocument/2006/relationships/hyperlink" Target="https://login.consultant.ru/link/?req=doc&amp;base=LAW&amp;n=489343&amp;dst=100539" TargetMode="External"/><Relationship Id="rId7763" Type="http://schemas.openxmlformats.org/officeDocument/2006/relationships/hyperlink" Target="https://login.consultant.ru/link/?req=doc&amp;base=LAW&amp;n=283720&amp;dst=100026" TargetMode="External"/><Relationship Id="rId10677" Type="http://schemas.openxmlformats.org/officeDocument/2006/relationships/hyperlink" Target="https://login.consultant.ru/link/?req=doc&amp;base=LAW&amp;n=179089&amp;dst=100079" TargetMode="External"/><Relationship Id="rId11728" Type="http://schemas.openxmlformats.org/officeDocument/2006/relationships/hyperlink" Target="https://login.consultant.ru/link/?req=doc&amp;base=LAW&amp;n=389303&amp;dst=100100" TargetMode="External"/><Relationship Id="rId13150" Type="http://schemas.openxmlformats.org/officeDocument/2006/relationships/hyperlink" Target="https://login.consultant.ru/link/?req=doc&amp;base=LAW&amp;n=304058&amp;dst=100025" TargetMode="External"/><Relationship Id="rId6365" Type="http://schemas.openxmlformats.org/officeDocument/2006/relationships/hyperlink" Target="https://login.consultant.ru/link/?req=doc&amp;base=LAW&amp;n=412739&amp;dst=100183" TargetMode="External"/><Relationship Id="rId7416" Type="http://schemas.openxmlformats.org/officeDocument/2006/relationships/hyperlink" Target="https://login.consultant.ru/link/?req=doc&amp;base=LAW&amp;n=283672&amp;dst=100888" TargetMode="External"/><Relationship Id="rId8814" Type="http://schemas.openxmlformats.org/officeDocument/2006/relationships/hyperlink" Target="https://login.consultant.ru/link/?req=doc&amp;base=LAW&amp;n=444243&amp;dst=100597" TargetMode="External"/><Relationship Id="rId10744" Type="http://schemas.openxmlformats.org/officeDocument/2006/relationships/hyperlink" Target="https://login.consultant.ru/link/?req=doc&amp;base=LAW&amp;n=314489&amp;dst=100019" TargetMode="External"/><Relationship Id="rId130" Type="http://schemas.openxmlformats.org/officeDocument/2006/relationships/hyperlink" Target="https://login.consultant.ru/link/?req=doc&amp;base=LAW&amp;n=473062&amp;dst=100525" TargetMode="External"/><Relationship Id="rId3959" Type="http://schemas.openxmlformats.org/officeDocument/2006/relationships/hyperlink" Target="https://login.consultant.ru/link/?req=doc&amp;base=LAW&amp;n=334397&amp;dst=100173" TargetMode="External"/><Relationship Id="rId5381" Type="http://schemas.openxmlformats.org/officeDocument/2006/relationships/hyperlink" Target="https://login.consultant.ru/link/?req=doc&amp;base=LAW&amp;n=422747&amp;dst=100020" TargetMode="External"/><Relationship Id="rId6018" Type="http://schemas.openxmlformats.org/officeDocument/2006/relationships/hyperlink" Target="https://login.consultant.ru/link/?req=doc&amp;base=LAW&amp;n=489345&amp;dst=100949" TargetMode="External"/><Relationship Id="rId7830" Type="http://schemas.openxmlformats.org/officeDocument/2006/relationships/hyperlink" Target="https://login.consultant.ru/link/?req=doc&amp;base=LAW&amp;n=161339&amp;dst=100188" TargetMode="External"/><Relationship Id="rId10811" Type="http://schemas.openxmlformats.org/officeDocument/2006/relationships/hyperlink" Target="https://login.consultant.ru/link/?req=doc&amp;base=LAW&amp;n=347932&amp;dst=100046" TargetMode="External"/><Relationship Id="rId13967" Type="http://schemas.openxmlformats.org/officeDocument/2006/relationships/hyperlink" Target="https://login.consultant.ru/link/?req=doc&amp;base=LAW&amp;n=421785&amp;dst=100121" TargetMode="External"/><Relationship Id="rId2975" Type="http://schemas.openxmlformats.org/officeDocument/2006/relationships/hyperlink" Target="https://login.consultant.ru/link/?req=doc&amp;base=LAW&amp;n=389296&amp;dst=100187" TargetMode="External"/><Relationship Id="rId5034" Type="http://schemas.openxmlformats.org/officeDocument/2006/relationships/hyperlink" Target="https://login.consultant.ru/link/?req=doc&amp;base=LAW&amp;n=334302&amp;dst=100010" TargetMode="External"/><Relationship Id="rId6432" Type="http://schemas.openxmlformats.org/officeDocument/2006/relationships/hyperlink" Target="https://login.consultant.ru/link/?req=doc&amp;base=LAW&amp;n=483344&amp;dst=100073" TargetMode="External"/><Relationship Id="rId9588" Type="http://schemas.openxmlformats.org/officeDocument/2006/relationships/hyperlink" Target="https://login.consultant.ru/link/?req=doc&amp;base=LAW&amp;n=431754&amp;dst=100357" TargetMode="External"/><Relationship Id="rId12569" Type="http://schemas.openxmlformats.org/officeDocument/2006/relationships/hyperlink" Target="https://login.consultant.ru/link/?req=doc&amp;base=LAW&amp;n=107177&amp;dst=100014" TargetMode="External"/><Relationship Id="rId12983" Type="http://schemas.openxmlformats.org/officeDocument/2006/relationships/hyperlink" Target="https://login.consultant.ru/link/?req=doc&amp;base=LAW&amp;n=393182&amp;dst=100024" TargetMode="External"/><Relationship Id="rId947" Type="http://schemas.openxmlformats.org/officeDocument/2006/relationships/hyperlink" Target="https://login.consultant.ru/link/?req=doc&amp;base=LAW&amp;n=389253&amp;dst=100033" TargetMode="External"/><Relationship Id="rId1577" Type="http://schemas.openxmlformats.org/officeDocument/2006/relationships/hyperlink" Target="https://login.consultant.ru/link/?req=doc&amp;base=LAW&amp;n=178000&amp;dst=100014" TargetMode="External"/><Relationship Id="rId1991" Type="http://schemas.openxmlformats.org/officeDocument/2006/relationships/hyperlink" Target="https://login.consultant.ru/link/?req=doc&amp;base=LAW&amp;n=475532&amp;dst=25656" TargetMode="External"/><Relationship Id="rId2628" Type="http://schemas.openxmlformats.org/officeDocument/2006/relationships/hyperlink" Target="https://login.consultant.ru/link/?req=doc&amp;base=LAW&amp;n=489345&amp;dst=100440" TargetMode="External"/><Relationship Id="rId9655" Type="http://schemas.openxmlformats.org/officeDocument/2006/relationships/hyperlink" Target="https://login.consultant.ru/link/?req=doc&amp;base=LAW&amp;n=446161&amp;dst=100029" TargetMode="External"/><Relationship Id="rId11585" Type="http://schemas.openxmlformats.org/officeDocument/2006/relationships/hyperlink" Target="https://login.consultant.ru/link/?req=doc&amp;base=LAW&amp;n=141483&amp;dst=100022" TargetMode="External"/><Relationship Id="rId12636" Type="http://schemas.openxmlformats.org/officeDocument/2006/relationships/hyperlink" Target="https://login.consultant.ru/link/?req=doc&amp;base=LAW&amp;n=388995&amp;dst=100517" TargetMode="External"/><Relationship Id="rId1644" Type="http://schemas.openxmlformats.org/officeDocument/2006/relationships/hyperlink" Target="https://login.consultant.ru/link/?req=doc&amp;base=LAW&amp;n=171335&amp;dst=100106" TargetMode="External"/><Relationship Id="rId4050" Type="http://schemas.openxmlformats.org/officeDocument/2006/relationships/hyperlink" Target="https://login.consultant.ru/link/?req=doc&amp;base=LAW&amp;n=491424&amp;dst=5588" TargetMode="External"/><Relationship Id="rId5101" Type="http://schemas.openxmlformats.org/officeDocument/2006/relationships/hyperlink" Target="https://login.consultant.ru/link/?req=doc&amp;base=LAW&amp;n=493154&amp;dst=100461" TargetMode="External"/><Relationship Id="rId8257" Type="http://schemas.openxmlformats.org/officeDocument/2006/relationships/hyperlink" Target="https://login.consultant.ru/link/?req=doc&amp;base=LAW&amp;n=347930&amp;dst=100014" TargetMode="External"/><Relationship Id="rId8671" Type="http://schemas.openxmlformats.org/officeDocument/2006/relationships/hyperlink" Target="https://login.consultant.ru/link/?req=doc&amp;base=LAW&amp;n=127786&amp;dst=100014" TargetMode="External"/><Relationship Id="rId9308" Type="http://schemas.openxmlformats.org/officeDocument/2006/relationships/hyperlink" Target="https://login.consultant.ru/link/?req=doc&amp;base=LAW&amp;n=491424&amp;dst=3335" TargetMode="External"/><Relationship Id="rId9722" Type="http://schemas.openxmlformats.org/officeDocument/2006/relationships/hyperlink" Target="https://login.consultant.ru/link/?req=doc&amp;base=LAW&amp;n=138320&amp;dst=100023" TargetMode="External"/><Relationship Id="rId10187" Type="http://schemas.openxmlformats.org/officeDocument/2006/relationships/hyperlink" Target="https://login.consultant.ru/link/?req=doc&amp;base=LAW&amp;n=482766&amp;dst=39" TargetMode="External"/><Relationship Id="rId11238" Type="http://schemas.openxmlformats.org/officeDocument/2006/relationships/hyperlink" Target="https://login.consultant.ru/link/?req=doc&amp;base=LAW&amp;n=283620&amp;dst=100570" TargetMode="External"/><Relationship Id="rId1711" Type="http://schemas.openxmlformats.org/officeDocument/2006/relationships/hyperlink" Target="https://login.consultant.ru/link/?req=doc&amp;base=LAW&amp;n=492037&amp;dst=100016" TargetMode="External"/><Relationship Id="rId4867" Type="http://schemas.openxmlformats.org/officeDocument/2006/relationships/hyperlink" Target="https://login.consultant.ru/link/?req=doc&amp;base=LAW&amp;n=283617&amp;dst=100187" TargetMode="External"/><Relationship Id="rId7273" Type="http://schemas.openxmlformats.org/officeDocument/2006/relationships/hyperlink" Target="https://login.consultant.ru/link/?req=doc&amp;base=LAW&amp;n=164605&amp;dst=100170" TargetMode="External"/><Relationship Id="rId8324" Type="http://schemas.openxmlformats.org/officeDocument/2006/relationships/hyperlink" Target="https://login.consultant.ru/link/?req=doc&amp;base=LAW&amp;n=422224&amp;dst=100516" TargetMode="External"/><Relationship Id="rId10254" Type="http://schemas.openxmlformats.org/officeDocument/2006/relationships/hyperlink" Target="https://login.consultant.ru/link/?req=doc&amp;base=LAW&amp;n=371943&amp;dst=100341" TargetMode="External"/><Relationship Id="rId11652" Type="http://schemas.openxmlformats.org/officeDocument/2006/relationships/hyperlink" Target="https://login.consultant.ru/link/?req=doc&amp;base=LAW&amp;n=489343&amp;dst=100642" TargetMode="External"/><Relationship Id="rId12703" Type="http://schemas.openxmlformats.org/officeDocument/2006/relationships/hyperlink" Target="https://login.consultant.ru/link/?req=doc&amp;base=LAW&amp;n=401510&amp;dst=100407" TargetMode="External"/><Relationship Id="rId3469" Type="http://schemas.openxmlformats.org/officeDocument/2006/relationships/hyperlink" Target="https://login.consultant.ru/link/?req=doc&amp;base=LAW&amp;n=189226&amp;dst=100221" TargetMode="External"/><Relationship Id="rId5918" Type="http://schemas.openxmlformats.org/officeDocument/2006/relationships/hyperlink" Target="https://login.consultant.ru/link/?req=doc&amp;base=LAW&amp;n=200491&amp;dst=100122" TargetMode="External"/><Relationship Id="rId7340" Type="http://schemas.openxmlformats.org/officeDocument/2006/relationships/hyperlink" Target="https://login.consultant.ru/link/?req=doc&amp;base=LAW&amp;n=283672&amp;dst=100861" TargetMode="External"/><Relationship Id="rId11305" Type="http://schemas.openxmlformats.org/officeDocument/2006/relationships/hyperlink" Target="https://login.consultant.ru/link/?req=doc&amp;base=LAW&amp;n=388995&amp;dst=100442" TargetMode="External"/><Relationship Id="rId2485" Type="http://schemas.openxmlformats.org/officeDocument/2006/relationships/hyperlink" Target="https://login.consultant.ru/link/?req=doc&amp;base=LAW&amp;n=221800&amp;dst=5" TargetMode="External"/><Relationship Id="rId3883" Type="http://schemas.openxmlformats.org/officeDocument/2006/relationships/hyperlink" Target="https://login.consultant.ru/link/?req=doc&amp;base=LAW&amp;n=189226&amp;dst=100295" TargetMode="External"/><Relationship Id="rId4934" Type="http://schemas.openxmlformats.org/officeDocument/2006/relationships/hyperlink" Target="https://login.consultant.ru/link/?req=doc&amp;base=LAW&amp;n=200491&amp;dst=100103" TargetMode="External"/><Relationship Id="rId9098" Type="http://schemas.openxmlformats.org/officeDocument/2006/relationships/hyperlink" Target="https://login.consultant.ru/link/?req=doc&amp;base=LAW&amp;n=391666&amp;dst=100580" TargetMode="External"/><Relationship Id="rId10321" Type="http://schemas.openxmlformats.org/officeDocument/2006/relationships/hyperlink" Target="https://login.consultant.ru/link/?req=doc&amp;base=LAW&amp;n=371943&amp;dst=100396" TargetMode="External"/><Relationship Id="rId13477" Type="http://schemas.openxmlformats.org/officeDocument/2006/relationships/hyperlink" Target="https://login.consultant.ru/link/?req=doc&amp;base=LAW&amp;n=493218&amp;dst=100543" TargetMode="External"/><Relationship Id="rId13891" Type="http://schemas.openxmlformats.org/officeDocument/2006/relationships/hyperlink" Target="https://login.consultant.ru/link/?req=doc&amp;base=LAW&amp;n=482673&amp;dst=100277"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481313&amp;dst=100041" TargetMode="External"/><Relationship Id="rId2138" Type="http://schemas.openxmlformats.org/officeDocument/2006/relationships/hyperlink" Target="https://login.consultant.ru/link/?req=doc&amp;base=LAW&amp;n=489345&amp;dst=100386" TargetMode="External"/><Relationship Id="rId3536" Type="http://schemas.openxmlformats.org/officeDocument/2006/relationships/hyperlink" Target="https://login.consultant.ru/link/?req=doc&amp;base=LAW&amp;n=189226&amp;dst=100233" TargetMode="External"/><Relationship Id="rId3950" Type="http://schemas.openxmlformats.org/officeDocument/2006/relationships/hyperlink" Target="https://login.consultant.ru/link/?req=doc&amp;base=LAW&amp;n=334397&amp;dst=100168" TargetMode="External"/><Relationship Id="rId9165" Type="http://schemas.openxmlformats.org/officeDocument/2006/relationships/hyperlink" Target="https://login.consultant.ru/link/?req=doc&amp;base=LAW&amp;n=314415&amp;dst=100095" TargetMode="External"/><Relationship Id="rId12079" Type="http://schemas.openxmlformats.org/officeDocument/2006/relationships/hyperlink" Target="https://login.consultant.ru/link/?req=doc&amp;base=LAW&amp;n=389246&amp;dst=100537" TargetMode="External"/><Relationship Id="rId12493" Type="http://schemas.openxmlformats.org/officeDocument/2006/relationships/hyperlink" Target="https://login.consultant.ru/link/?req=doc&amp;base=LAW&amp;n=483092&amp;dst=100003" TargetMode="External"/><Relationship Id="rId13544" Type="http://schemas.openxmlformats.org/officeDocument/2006/relationships/hyperlink" Target="https://login.consultant.ru/link/?req=doc&amp;base=LAW&amp;n=489345&amp;dst=101530" TargetMode="External"/><Relationship Id="rId871" Type="http://schemas.openxmlformats.org/officeDocument/2006/relationships/hyperlink" Target="https://login.consultant.ru/link/?req=doc&amp;base=LAW&amp;n=386886&amp;dst=100105" TargetMode="External"/><Relationship Id="rId2552" Type="http://schemas.openxmlformats.org/officeDocument/2006/relationships/hyperlink" Target="https://login.consultant.ru/link/?req=doc&amp;base=LAW&amp;n=482750&amp;dst=100977" TargetMode="External"/><Relationship Id="rId3603" Type="http://schemas.openxmlformats.org/officeDocument/2006/relationships/hyperlink" Target="https://login.consultant.ru/link/?req=doc&amp;base=LAW&amp;n=493154&amp;dst=100318" TargetMode="External"/><Relationship Id="rId6759" Type="http://schemas.openxmlformats.org/officeDocument/2006/relationships/hyperlink" Target="https://login.consultant.ru/link/?req=doc&amp;base=LAW&amp;n=283672&amp;dst=100626" TargetMode="External"/><Relationship Id="rId11095" Type="http://schemas.openxmlformats.org/officeDocument/2006/relationships/hyperlink" Target="https://login.consultant.ru/link/?req=doc&amp;base=LAW&amp;n=462886&amp;dst=100377" TargetMode="External"/><Relationship Id="rId12146" Type="http://schemas.openxmlformats.org/officeDocument/2006/relationships/hyperlink" Target="https://login.consultant.ru/link/?req=doc&amp;base=LAW&amp;n=491424&amp;dst=101574" TargetMode="External"/><Relationship Id="rId12560" Type="http://schemas.openxmlformats.org/officeDocument/2006/relationships/hyperlink" Target="https://login.consultant.ru/link/?req=doc&amp;base=LAW&amp;n=48938&amp;dst=100013" TargetMode="External"/><Relationship Id="rId13611" Type="http://schemas.openxmlformats.org/officeDocument/2006/relationships/hyperlink" Target="https://login.consultant.ru/link/?req=doc&amp;base=LAW&amp;n=493154&amp;dst=100922"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329975&amp;dst=100012" TargetMode="External"/><Relationship Id="rId2205" Type="http://schemas.openxmlformats.org/officeDocument/2006/relationships/hyperlink" Target="https://login.consultant.ru/link/?req=doc&amp;base=LAW&amp;n=389302&amp;dst=100087" TargetMode="External"/><Relationship Id="rId5775" Type="http://schemas.openxmlformats.org/officeDocument/2006/relationships/hyperlink" Target="https://login.consultant.ru/link/?req=doc&amp;base=LAW&amp;n=491424&amp;dst=4003" TargetMode="External"/><Relationship Id="rId6826" Type="http://schemas.openxmlformats.org/officeDocument/2006/relationships/hyperlink" Target="https://login.consultant.ru/link/?req=doc&amp;base=LAW&amp;n=201116&amp;dst=100271" TargetMode="External"/><Relationship Id="rId8181" Type="http://schemas.openxmlformats.org/officeDocument/2006/relationships/hyperlink" Target="https://login.consultant.ru/link/?req=doc&amp;base=LAW&amp;n=491424&amp;dst=4665" TargetMode="External"/><Relationship Id="rId9232" Type="http://schemas.openxmlformats.org/officeDocument/2006/relationships/hyperlink" Target="https://login.consultant.ru/link/?req=doc&amp;base=LAW&amp;n=489345&amp;dst=101087" TargetMode="External"/><Relationship Id="rId11162" Type="http://schemas.openxmlformats.org/officeDocument/2006/relationships/hyperlink" Target="https://login.consultant.ru/link/?req=doc&amp;base=LAW&amp;n=196296&amp;dst=100019" TargetMode="External"/><Relationship Id="rId12213" Type="http://schemas.openxmlformats.org/officeDocument/2006/relationships/hyperlink" Target="https://login.consultant.ru/link/?req=doc&amp;base=LAW&amp;n=389302&amp;dst=100401" TargetMode="External"/><Relationship Id="rId1221" Type="http://schemas.openxmlformats.org/officeDocument/2006/relationships/hyperlink" Target="https://login.consultant.ru/link/?req=doc&amp;base=LAW&amp;n=283672&amp;dst=100084" TargetMode="External"/><Relationship Id="rId4377" Type="http://schemas.openxmlformats.org/officeDocument/2006/relationships/hyperlink" Target="https://login.consultant.ru/link/?req=doc&amp;base=LAW&amp;n=489345&amp;dst=100761" TargetMode="External"/><Relationship Id="rId4791" Type="http://schemas.openxmlformats.org/officeDocument/2006/relationships/hyperlink" Target="https://login.consultant.ru/link/?req=doc&amp;base=LAW&amp;n=200491&amp;dst=100077" TargetMode="External"/><Relationship Id="rId5428" Type="http://schemas.openxmlformats.org/officeDocument/2006/relationships/hyperlink" Target="https://login.consultant.ru/link/?req=doc&amp;base=LAW&amp;n=493154&amp;dst=100487" TargetMode="External"/><Relationship Id="rId5842" Type="http://schemas.openxmlformats.org/officeDocument/2006/relationships/hyperlink" Target="https://login.consultant.ru/link/?req=doc&amp;base=LAW&amp;n=493154&amp;dst=100522" TargetMode="External"/><Relationship Id="rId8998" Type="http://schemas.openxmlformats.org/officeDocument/2006/relationships/hyperlink" Target="https://login.consultant.ru/link/?req=doc&amp;base=LAW&amp;n=201167&amp;dst=100506" TargetMode="External"/><Relationship Id="rId3393" Type="http://schemas.openxmlformats.org/officeDocument/2006/relationships/hyperlink" Target="https://login.consultant.ru/link/?req=doc&amp;base=LAW&amp;n=334397&amp;dst=100075" TargetMode="External"/><Relationship Id="rId4444" Type="http://schemas.openxmlformats.org/officeDocument/2006/relationships/hyperlink" Target="https://login.consultant.ru/link/?req=doc&amp;base=LAW&amp;n=283671&amp;dst=100641" TargetMode="External"/><Relationship Id="rId11979" Type="http://schemas.openxmlformats.org/officeDocument/2006/relationships/hyperlink" Target="https://login.consultant.ru/link/?req=doc&amp;base=LAW&amp;n=488093&amp;dst=100352" TargetMode="External"/><Relationship Id="rId14038" Type="http://schemas.openxmlformats.org/officeDocument/2006/relationships/hyperlink" Target="https://login.consultant.ru/link/?req=doc&amp;base=LAW&amp;n=489343&amp;dst=100767" TargetMode="External"/><Relationship Id="rId3046" Type="http://schemas.openxmlformats.org/officeDocument/2006/relationships/hyperlink" Target="https://login.consultant.ru/link/?req=doc&amp;base=LAW&amp;n=453355&amp;dst=100294" TargetMode="External"/><Relationship Id="rId3460" Type="http://schemas.openxmlformats.org/officeDocument/2006/relationships/hyperlink" Target="https://login.consultant.ru/link/?req=doc&amp;base=LAW&amp;n=283669&amp;dst=100214" TargetMode="External"/><Relationship Id="rId10995" Type="http://schemas.openxmlformats.org/officeDocument/2006/relationships/hyperlink" Target="https://login.consultant.ru/link/?req=doc&amp;base=LAW&amp;n=283620&amp;dst=100487"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301262&amp;dst=100186" TargetMode="External"/><Relationship Id="rId3113" Type="http://schemas.openxmlformats.org/officeDocument/2006/relationships/hyperlink" Target="https://login.consultant.ru/link/?req=doc&amp;base=LAW&amp;n=389246&amp;dst=100192" TargetMode="External"/><Relationship Id="rId4511" Type="http://schemas.openxmlformats.org/officeDocument/2006/relationships/hyperlink" Target="https://login.consultant.ru/link/?req=doc&amp;base=LAW&amp;n=434712&amp;dst=100037" TargetMode="External"/><Relationship Id="rId6269" Type="http://schemas.openxmlformats.org/officeDocument/2006/relationships/hyperlink" Target="https://login.consultant.ru/link/?req=doc&amp;base=LAW&amp;n=283672&amp;dst=100514" TargetMode="External"/><Relationship Id="rId7667" Type="http://schemas.openxmlformats.org/officeDocument/2006/relationships/hyperlink" Target="https://login.consultant.ru/link/?req=doc&amp;base=LAW&amp;n=482869&amp;dst=33" TargetMode="External"/><Relationship Id="rId8718" Type="http://schemas.openxmlformats.org/officeDocument/2006/relationships/hyperlink" Target="https://login.consultant.ru/link/?req=doc&amp;base=LAW&amp;n=491424&amp;dst=2824" TargetMode="External"/><Relationship Id="rId10648" Type="http://schemas.openxmlformats.org/officeDocument/2006/relationships/hyperlink" Target="https://login.consultant.ru/link/?req=doc&amp;base=LAW&amp;n=482731&amp;dst=100165" TargetMode="External"/><Relationship Id="rId13054" Type="http://schemas.openxmlformats.org/officeDocument/2006/relationships/hyperlink" Target="https://login.consultant.ru/link/?req=doc&amp;base=LAW&amp;n=471085&amp;dst=100040" TargetMode="External"/><Relationship Id="rId14105" Type="http://schemas.openxmlformats.org/officeDocument/2006/relationships/hyperlink" Target="https://login.consultant.ru/link/?req=doc&amp;base=LAW&amp;n=421785&amp;dst=100157" TargetMode="External"/><Relationship Id="rId6683" Type="http://schemas.openxmlformats.org/officeDocument/2006/relationships/hyperlink" Target="https://login.consultant.ru/link/?req=doc&amp;base=LAW&amp;n=161938&amp;dst=100029" TargetMode="External"/><Relationship Id="rId7734" Type="http://schemas.openxmlformats.org/officeDocument/2006/relationships/hyperlink" Target="https://login.consultant.ru/link/?req=doc&amp;base=LAW&amp;n=314264&amp;dst=100071" TargetMode="External"/><Relationship Id="rId10715" Type="http://schemas.openxmlformats.org/officeDocument/2006/relationships/hyperlink" Target="https://login.consultant.ru/link/?req=doc&amp;base=LAW&amp;n=388995&amp;dst=100671" TargetMode="External"/><Relationship Id="rId12070" Type="http://schemas.openxmlformats.org/officeDocument/2006/relationships/hyperlink" Target="https://login.consultant.ru/link/?req=doc&amp;base=LAW&amp;n=493197&amp;dst=2" TargetMode="External"/><Relationship Id="rId13121" Type="http://schemas.openxmlformats.org/officeDocument/2006/relationships/hyperlink" Target="https://login.consultant.ru/link/?req=doc&amp;base=LAW&amp;n=411109&amp;dst=100029" TargetMode="External"/><Relationship Id="rId2879" Type="http://schemas.openxmlformats.org/officeDocument/2006/relationships/hyperlink" Target="https://login.consultant.ru/link/?req=doc&amp;base=LAW&amp;n=402505&amp;dst=100391" TargetMode="External"/><Relationship Id="rId5285" Type="http://schemas.openxmlformats.org/officeDocument/2006/relationships/hyperlink" Target="https://login.consultant.ru/link/?req=doc&amp;base=LAW&amp;n=435811&amp;dst=100062" TargetMode="External"/><Relationship Id="rId6336" Type="http://schemas.openxmlformats.org/officeDocument/2006/relationships/hyperlink" Target="https://login.consultant.ru/link/?req=doc&amp;base=LAW&amp;n=482529&amp;dst=100323" TargetMode="External"/><Relationship Id="rId6750" Type="http://schemas.openxmlformats.org/officeDocument/2006/relationships/hyperlink" Target="https://login.consultant.ru/link/?req=doc&amp;base=LAW&amp;n=464215&amp;dst=100094" TargetMode="External"/><Relationship Id="rId7801" Type="http://schemas.openxmlformats.org/officeDocument/2006/relationships/hyperlink" Target="https://login.consultant.ru/link/?req=doc&amp;base=LAW&amp;n=491812&amp;dst=100398" TargetMode="External"/><Relationship Id="rId101" Type="http://schemas.openxmlformats.org/officeDocument/2006/relationships/hyperlink" Target="https://login.consultant.ru/link/?req=doc&amp;base=LAW&amp;n=422220&amp;dst=100940" TargetMode="External"/><Relationship Id="rId1895" Type="http://schemas.openxmlformats.org/officeDocument/2006/relationships/hyperlink" Target="https://login.consultant.ru/link/?req=doc&amp;base=LAW&amp;n=172855&amp;dst=100026" TargetMode="External"/><Relationship Id="rId2946" Type="http://schemas.openxmlformats.org/officeDocument/2006/relationships/hyperlink" Target="https://login.consultant.ru/link/?req=doc&amp;base=LAW&amp;n=462180&amp;dst=100020" TargetMode="External"/><Relationship Id="rId5352" Type="http://schemas.openxmlformats.org/officeDocument/2006/relationships/hyperlink" Target="https://login.consultant.ru/link/?req=doc&amp;base=LAW&amp;n=322594&amp;dst=100113" TargetMode="External"/><Relationship Id="rId6403" Type="http://schemas.openxmlformats.org/officeDocument/2006/relationships/hyperlink" Target="https://login.consultant.ru/link/?req=doc&amp;base=LAW&amp;n=121950&amp;dst=100073" TargetMode="External"/><Relationship Id="rId9559" Type="http://schemas.openxmlformats.org/officeDocument/2006/relationships/hyperlink" Target="https://login.consultant.ru/link/?req=doc&amp;base=LAW&amp;n=430699&amp;dst=4358" TargetMode="External"/><Relationship Id="rId9973" Type="http://schemas.openxmlformats.org/officeDocument/2006/relationships/hyperlink" Target="https://login.consultant.ru/link/?req=doc&amp;base=LAW&amp;n=493154&amp;dst=100690" TargetMode="External"/><Relationship Id="rId11489" Type="http://schemas.openxmlformats.org/officeDocument/2006/relationships/hyperlink" Target="https://login.consultant.ru/link/?req=doc&amp;base=LAW&amp;n=223286&amp;dst=59057" TargetMode="External"/><Relationship Id="rId12887" Type="http://schemas.openxmlformats.org/officeDocument/2006/relationships/hyperlink" Target="https://login.consultant.ru/link/?req=doc&amp;base=LAW&amp;n=189503&amp;dst=100076" TargetMode="External"/><Relationship Id="rId13938" Type="http://schemas.openxmlformats.org/officeDocument/2006/relationships/hyperlink" Target="https://login.consultant.ru/link/?req=doc&amp;base=LAW&amp;n=401496&amp;dst=100021" TargetMode="External"/><Relationship Id="rId918" Type="http://schemas.openxmlformats.org/officeDocument/2006/relationships/hyperlink" Target="https://login.consultant.ru/link/?req=doc&amp;base=LAW&amp;n=283671&amp;dst=100048" TargetMode="External"/><Relationship Id="rId1548" Type="http://schemas.openxmlformats.org/officeDocument/2006/relationships/hyperlink" Target="https://login.consultant.ru/link/?req=doc&amp;base=LAW&amp;n=491424&amp;dst=1540" TargetMode="External"/><Relationship Id="rId5005" Type="http://schemas.openxmlformats.org/officeDocument/2006/relationships/hyperlink" Target="https://login.consultant.ru/link/?req=doc&amp;base=LAW&amp;n=401510&amp;dst=100457" TargetMode="External"/><Relationship Id="rId8575" Type="http://schemas.openxmlformats.org/officeDocument/2006/relationships/hyperlink" Target="https://login.consultant.ru/link/?req=doc&amp;base=LAW&amp;n=311974&amp;dst=100036" TargetMode="External"/><Relationship Id="rId9626" Type="http://schemas.openxmlformats.org/officeDocument/2006/relationships/hyperlink" Target="https://login.consultant.ru/link/?req=doc&amp;base=LAW&amp;n=283620&amp;dst=100451" TargetMode="External"/><Relationship Id="rId12954" Type="http://schemas.openxmlformats.org/officeDocument/2006/relationships/hyperlink" Target="https://login.consultant.ru/link/?req=doc&amp;base=LAW&amp;n=382229&amp;dst=100012" TargetMode="External"/><Relationship Id="rId1962" Type="http://schemas.openxmlformats.org/officeDocument/2006/relationships/hyperlink" Target="https://login.consultant.ru/link/?req=doc&amp;base=LAW&amp;n=482756&amp;dst=100073" TargetMode="External"/><Relationship Id="rId4021" Type="http://schemas.openxmlformats.org/officeDocument/2006/relationships/hyperlink" Target="https://login.consultant.ru/link/?req=doc&amp;base=LAW&amp;n=283669&amp;dst=100277" TargetMode="External"/><Relationship Id="rId7177" Type="http://schemas.openxmlformats.org/officeDocument/2006/relationships/hyperlink" Target="https://login.consultant.ru/link/?req=doc&amp;base=LAW&amp;n=421956&amp;dst=100270" TargetMode="External"/><Relationship Id="rId7591" Type="http://schemas.openxmlformats.org/officeDocument/2006/relationships/hyperlink" Target="https://login.consultant.ru/link/?req=doc&amp;base=LAW&amp;n=489343&amp;dst=100551" TargetMode="External"/><Relationship Id="rId8228" Type="http://schemas.openxmlformats.org/officeDocument/2006/relationships/hyperlink" Target="https://login.consultant.ru/link/?req=doc&amp;base=LAW&amp;n=468472" TargetMode="External"/><Relationship Id="rId11556" Type="http://schemas.openxmlformats.org/officeDocument/2006/relationships/hyperlink" Target="https://login.consultant.ru/link/?req=doc&amp;base=LAW&amp;n=389303&amp;dst=100011" TargetMode="External"/><Relationship Id="rId11970" Type="http://schemas.openxmlformats.org/officeDocument/2006/relationships/hyperlink" Target="https://login.consultant.ru/link/?req=doc&amp;base=LAW&amp;n=389298&amp;dst=100067" TargetMode="External"/><Relationship Id="rId12607" Type="http://schemas.openxmlformats.org/officeDocument/2006/relationships/hyperlink" Target="https://login.consultant.ru/link/?req=doc&amp;base=LAW&amp;n=283616&amp;dst=100017" TargetMode="External"/><Relationship Id="rId1615" Type="http://schemas.openxmlformats.org/officeDocument/2006/relationships/hyperlink" Target="https://login.consultant.ru/link/?req=doc&amp;base=LAW&amp;n=334298&amp;dst=100013" TargetMode="External"/><Relationship Id="rId6193" Type="http://schemas.openxmlformats.org/officeDocument/2006/relationships/hyperlink" Target="https://login.consultant.ru/link/?req=doc&amp;base=LAW&amp;n=491338&amp;dst=100061" TargetMode="External"/><Relationship Id="rId7244" Type="http://schemas.openxmlformats.org/officeDocument/2006/relationships/hyperlink" Target="https://login.consultant.ru/link/?req=doc&amp;base=LAW&amp;n=114836&amp;dst=100048" TargetMode="External"/><Relationship Id="rId8642" Type="http://schemas.openxmlformats.org/officeDocument/2006/relationships/hyperlink" Target="https://login.consultant.ru/link/?req=doc&amp;base=LAW&amp;n=431909&amp;dst=100134" TargetMode="External"/><Relationship Id="rId10158" Type="http://schemas.openxmlformats.org/officeDocument/2006/relationships/hyperlink" Target="https://login.consultant.ru/link/?req=doc&amp;base=LAW&amp;n=371943&amp;dst=100280" TargetMode="External"/><Relationship Id="rId10572" Type="http://schemas.openxmlformats.org/officeDocument/2006/relationships/hyperlink" Target="https://login.consultant.ru/link/?req=doc&amp;base=LAW&amp;n=465560&amp;dst=100036" TargetMode="External"/><Relationship Id="rId11209" Type="http://schemas.openxmlformats.org/officeDocument/2006/relationships/hyperlink" Target="https://login.consultant.ru/link/?req=doc&amp;base=LAW&amp;n=152472&amp;dst=100016" TargetMode="External"/><Relationship Id="rId11623" Type="http://schemas.openxmlformats.org/officeDocument/2006/relationships/hyperlink" Target="https://login.consultant.ru/link/?req=doc&amp;base=LAW&amp;n=101049&amp;dst=100013" TargetMode="External"/><Relationship Id="rId3787" Type="http://schemas.openxmlformats.org/officeDocument/2006/relationships/hyperlink" Target="https://login.consultant.ru/link/?req=doc&amp;base=LAW&amp;n=462886&amp;dst=100273" TargetMode="External"/><Relationship Id="rId4838" Type="http://schemas.openxmlformats.org/officeDocument/2006/relationships/hyperlink" Target="https://login.consultant.ru/link/?req=doc&amp;base=LAW&amp;n=493211&amp;dst=100004" TargetMode="External"/><Relationship Id="rId10225" Type="http://schemas.openxmlformats.org/officeDocument/2006/relationships/hyperlink" Target="https://login.consultant.ru/link/?req=doc&amp;base=LAW&amp;n=482800" TargetMode="External"/><Relationship Id="rId13795" Type="http://schemas.openxmlformats.org/officeDocument/2006/relationships/hyperlink" Target="https://login.consultant.ru/link/?req=doc&amp;base=LAW&amp;n=493154&amp;dst=100964" TargetMode="External"/><Relationship Id="rId2389" Type="http://schemas.openxmlformats.org/officeDocument/2006/relationships/hyperlink" Target="https://login.consultant.ru/link/?req=doc&amp;base=LAW&amp;n=283620&amp;dst=100028" TargetMode="External"/><Relationship Id="rId3854" Type="http://schemas.openxmlformats.org/officeDocument/2006/relationships/hyperlink" Target="https://login.consultant.ru/link/?req=doc&amp;base=LAW&amp;n=453355&amp;dst=100554" TargetMode="External"/><Relationship Id="rId4905" Type="http://schemas.openxmlformats.org/officeDocument/2006/relationships/hyperlink" Target="https://login.consultant.ru/link/?req=doc&amp;base=LAW&amp;n=189502&amp;dst=100046" TargetMode="External"/><Relationship Id="rId6260" Type="http://schemas.openxmlformats.org/officeDocument/2006/relationships/hyperlink" Target="https://login.consultant.ru/link/?req=doc&amp;base=LAW&amp;n=144741&amp;dst=100564" TargetMode="External"/><Relationship Id="rId7311" Type="http://schemas.openxmlformats.org/officeDocument/2006/relationships/hyperlink" Target="https://login.consultant.ru/link/?req=doc&amp;base=LAW&amp;n=491424&amp;dst=1514" TargetMode="External"/><Relationship Id="rId12397" Type="http://schemas.openxmlformats.org/officeDocument/2006/relationships/hyperlink" Target="https://login.consultant.ru/link/?req=doc&amp;base=LAW&amp;n=386886&amp;dst=100148" TargetMode="External"/><Relationship Id="rId13448" Type="http://schemas.openxmlformats.org/officeDocument/2006/relationships/hyperlink" Target="https://login.consultant.ru/link/?req=doc&amp;base=LAW&amp;n=412739&amp;dst=100380" TargetMode="External"/><Relationship Id="rId775" Type="http://schemas.openxmlformats.org/officeDocument/2006/relationships/hyperlink" Target="https://login.consultant.ru/link/?req=doc&amp;base=LAW&amp;n=417766&amp;dst=100016" TargetMode="External"/><Relationship Id="rId2456" Type="http://schemas.openxmlformats.org/officeDocument/2006/relationships/hyperlink" Target="https://login.consultant.ru/link/?req=doc&amp;base=LAW&amp;n=283672&amp;dst=100238" TargetMode="External"/><Relationship Id="rId2870" Type="http://schemas.openxmlformats.org/officeDocument/2006/relationships/hyperlink" Target="https://login.consultant.ru/link/?req=doc&amp;base=LAW&amp;n=397977" TargetMode="External"/><Relationship Id="rId3507" Type="http://schemas.openxmlformats.org/officeDocument/2006/relationships/hyperlink" Target="https://login.consultant.ru/link/?req=doc&amp;base=LAW&amp;n=62063" TargetMode="External"/><Relationship Id="rId3921" Type="http://schemas.openxmlformats.org/officeDocument/2006/relationships/hyperlink" Target="https://login.consultant.ru/link/?req=doc&amp;base=LAW&amp;n=395588&amp;dst=100422" TargetMode="External"/><Relationship Id="rId9069" Type="http://schemas.openxmlformats.org/officeDocument/2006/relationships/hyperlink" Target="https://login.consultant.ru/link/?req=doc&amp;base=LAW&amp;n=414983&amp;dst=100014" TargetMode="External"/><Relationship Id="rId9483" Type="http://schemas.openxmlformats.org/officeDocument/2006/relationships/hyperlink" Target="https://login.consultant.ru/link/?req=doc&amp;base=LAW&amp;n=200491&amp;dst=100245" TargetMode="External"/><Relationship Id="rId12464" Type="http://schemas.openxmlformats.org/officeDocument/2006/relationships/hyperlink" Target="https://login.consultant.ru/link/?req=doc&amp;base=LAW&amp;n=325482&amp;dst=100013" TargetMode="External"/><Relationship Id="rId13515" Type="http://schemas.openxmlformats.org/officeDocument/2006/relationships/hyperlink" Target="https://login.consultant.ru/link/?req=doc&amp;base=LAW&amp;n=351696&amp;dst=100020" TargetMode="External"/><Relationship Id="rId13862" Type="http://schemas.openxmlformats.org/officeDocument/2006/relationships/hyperlink" Target="https://login.consultant.ru/link/?req=doc&amp;base=LAW&amp;n=491748&amp;dst=100166" TargetMode="External"/><Relationship Id="rId428" Type="http://schemas.openxmlformats.org/officeDocument/2006/relationships/hyperlink" Target="https://login.consultant.ru/link/?req=doc&amp;base=LAW&amp;n=207923&amp;dst=100009" TargetMode="External"/><Relationship Id="rId842" Type="http://schemas.openxmlformats.org/officeDocument/2006/relationships/hyperlink" Target="https://login.consultant.ru/link/?req=doc&amp;base=LAW&amp;n=121891&amp;dst=100011" TargetMode="External"/><Relationship Id="rId1058" Type="http://schemas.openxmlformats.org/officeDocument/2006/relationships/hyperlink" Target="https://login.consultant.ru/link/?req=doc&amp;base=LAW&amp;n=405633" TargetMode="External"/><Relationship Id="rId1472" Type="http://schemas.openxmlformats.org/officeDocument/2006/relationships/hyperlink" Target="https://login.consultant.ru/link/?req=doc&amp;base=LAW&amp;n=283672&amp;dst=100096" TargetMode="External"/><Relationship Id="rId2109" Type="http://schemas.openxmlformats.org/officeDocument/2006/relationships/hyperlink" Target="https://login.consultant.ru/link/?req=doc&amp;base=LAW&amp;n=165833&amp;dst=100017" TargetMode="External"/><Relationship Id="rId2523" Type="http://schemas.openxmlformats.org/officeDocument/2006/relationships/hyperlink" Target="https://login.consultant.ru/link/?req=doc&amp;base=LAW&amp;n=482750&amp;dst=100667" TargetMode="External"/><Relationship Id="rId5679" Type="http://schemas.openxmlformats.org/officeDocument/2006/relationships/hyperlink" Target="https://login.consultant.ru/link/?req=doc&amp;base=LAW&amp;n=291202&amp;dst=100030" TargetMode="External"/><Relationship Id="rId8085" Type="http://schemas.openxmlformats.org/officeDocument/2006/relationships/hyperlink" Target="https://login.consultant.ru/link/?req=doc&amp;base=LAW&amp;n=479343" TargetMode="External"/><Relationship Id="rId9136" Type="http://schemas.openxmlformats.org/officeDocument/2006/relationships/hyperlink" Target="https://login.consultant.ru/link/?req=doc&amp;base=LAW&amp;n=193997&amp;dst=100304" TargetMode="External"/><Relationship Id="rId9550" Type="http://schemas.openxmlformats.org/officeDocument/2006/relationships/hyperlink" Target="https://login.consultant.ru/link/?req=doc&amp;base=LAW&amp;n=431754&amp;dst=100357" TargetMode="External"/><Relationship Id="rId11066" Type="http://schemas.openxmlformats.org/officeDocument/2006/relationships/hyperlink" Target="https://login.consultant.ru/link/?req=doc&amp;base=LAW&amp;n=482529&amp;dst=100521" TargetMode="External"/><Relationship Id="rId12117" Type="http://schemas.openxmlformats.org/officeDocument/2006/relationships/hyperlink" Target="https://login.consultant.ru/link/?req=doc&amp;base=LAW&amp;n=358747&amp;dst=100037" TargetMode="External"/><Relationship Id="rId1125" Type="http://schemas.openxmlformats.org/officeDocument/2006/relationships/hyperlink" Target="https://login.consultant.ru/link/?req=doc&amp;base=LAW&amp;n=357039&amp;dst=100009" TargetMode="External"/><Relationship Id="rId4695" Type="http://schemas.openxmlformats.org/officeDocument/2006/relationships/hyperlink" Target="https://login.consultant.ru/link/?req=doc&amp;base=LAW&amp;n=349084&amp;dst=100049" TargetMode="External"/><Relationship Id="rId8152" Type="http://schemas.openxmlformats.org/officeDocument/2006/relationships/hyperlink" Target="https://login.consultant.ru/link/?req=doc&amp;base=LAW&amp;n=482752&amp;dst=100127" TargetMode="External"/><Relationship Id="rId9203" Type="http://schemas.openxmlformats.org/officeDocument/2006/relationships/hyperlink" Target="https://login.consultant.ru/link/?req=doc&amp;base=LAW&amp;n=323804&amp;dst=100040" TargetMode="External"/><Relationship Id="rId10082" Type="http://schemas.openxmlformats.org/officeDocument/2006/relationships/hyperlink" Target="https://login.consultant.ru/link/?req=doc&amp;base=LAW&amp;n=371943&amp;dst=100215" TargetMode="External"/><Relationship Id="rId11480" Type="http://schemas.openxmlformats.org/officeDocument/2006/relationships/hyperlink" Target="https://login.consultant.ru/link/?req=doc&amp;base=LAW&amp;n=377443&amp;dst=100161" TargetMode="External"/><Relationship Id="rId12531" Type="http://schemas.openxmlformats.org/officeDocument/2006/relationships/hyperlink" Target="https://login.consultant.ru/link/?req=doc&amp;base=LAW&amp;n=382520&amp;dst=100030" TargetMode="External"/><Relationship Id="rId3297" Type="http://schemas.openxmlformats.org/officeDocument/2006/relationships/hyperlink" Target="https://login.consultant.ru/link/?req=doc&amp;base=LAW&amp;n=142539&amp;dst=100102" TargetMode="External"/><Relationship Id="rId4348" Type="http://schemas.openxmlformats.org/officeDocument/2006/relationships/hyperlink" Target="https://login.consultant.ru/link/?req=doc&amp;base=LAW&amp;n=283617&amp;dst=100159" TargetMode="External"/><Relationship Id="rId5746" Type="http://schemas.openxmlformats.org/officeDocument/2006/relationships/hyperlink" Target="https://login.consultant.ru/link/?req=doc&amp;base=LAW&amp;n=482529&amp;dst=100299" TargetMode="External"/><Relationship Id="rId11133" Type="http://schemas.openxmlformats.org/officeDocument/2006/relationships/hyperlink" Target="https://login.consultant.ru/link/?req=doc&amp;base=LAW&amp;n=491812&amp;dst=100244" TargetMode="External"/><Relationship Id="rId4762" Type="http://schemas.openxmlformats.org/officeDocument/2006/relationships/hyperlink" Target="https://login.consultant.ru/link/?req=doc&amp;base=LAW&amp;n=489345&amp;dst=100802" TargetMode="External"/><Relationship Id="rId5813" Type="http://schemas.openxmlformats.org/officeDocument/2006/relationships/hyperlink" Target="https://login.consultant.ru/link/?req=doc&amp;base=LAW&amp;n=421956&amp;dst=100159" TargetMode="External"/><Relationship Id="rId8969" Type="http://schemas.openxmlformats.org/officeDocument/2006/relationships/hyperlink" Target="https://login.consultant.ru/link/?req=doc&amp;base=LAW&amp;n=200491&amp;dst=100178" TargetMode="External"/><Relationship Id="rId10899" Type="http://schemas.openxmlformats.org/officeDocument/2006/relationships/hyperlink" Target="https://login.consultant.ru/link/?req=doc&amp;base=LAW&amp;n=389290&amp;dst=100060" TargetMode="External"/><Relationship Id="rId11200" Type="http://schemas.openxmlformats.org/officeDocument/2006/relationships/hyperlink" Target="https://login.consultant.ru/link/?req=doc&amp;base=LAW&amp;n=412739&amp;dst=100315"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453355&amp;dst=100303" TargetMode="External"/><Relationship Id="rId4415" Type="http://schemas.openxmlformats.org/officeDocument/2006/relationships/hyperlink" Target="https://login.consultant.ru/link/?req=doc&amp;base=LAW&amp;n=329126&amp;dst=100012" TargetMode="External"/><Relationship Id="rId7985" Type="http://schemas.openxmlformats.org/officeDocument/2006/relationships/hyperlink" Target="https://login.consultant.ru/link/?req=doc&amp;base=LAW&amp;n=414815&amp;dst=100035" TargetMode="External"/><Relationship Id="rId13372" Type="http://schemas.openxmlformats.org/officeDocument/2006/relationships/hyperlink" Target="https://login.consultant.ru/link/?req=doc&amp;base=LAW&amp;n=482750&amp;dst=100919" TargetMode="External"/><Relationship Id="rId14009" Type="http://schemas.openxmlformats.org/officeDocument/2006/relationships/hyperlink" Target="https://login.consultant.ru/link/?req=doc&amp;base=LAW&amp;n=452984&amp;dst=100070" TargetMode="External"/><Relationship Id="rId2380" Type="http://schemas.openxmlformats.org/officeDocument/2006/relationships/hyperlink" Target="https://login.consultant.ru/link/?req=doc&amp;base=LAW&amp;n=421956&amp;dst=100270" TargetMode="External"/><Relationship Id="rId3017" Type="http://schemas.openxmlformats.org/officeDocument/2006/relationships/hyperlink" Target="https://login.consultant.ru/link/?req=doc&amp;base=LAW&amp;n=482692&amp;dst=100330" TargetMode="External"/><Relationship Id="rId3431" Type="http://schemas.openxmlformats.org/officeDocument/2006/relationships/hyperlink" Target="https://login.consultant.ru/link/?req=doc&amp;base=LAW&amp;n=479343&amp;dst=100082" TargetMode="External"/><Relationship Id="rId6587" Type="http://schemas.openxmlformats.org/officeDocument/2006/relationships/hyperlink" Target="https://login.consultant.ru/link/?req=doc&amp;base=LAW&amp;n=412687&amp;dst=100082" TargetMode="External"/><Relationship Id="rId7638" Type="http://schemas.openxmlformats.org/officeDocument/2006/relationships/hyperlink" Target="https://login.consultant.ru/link/?req=doc&amp;base=LAW&amp;n=489342&amp;dst=100021" TargetMode="External"/><Relationship Id="rId10619" Type="http://schemas.openxmlformats.org/officeDocument/2006/relationships/hyperlink" Target="https://login.consultant.ru/link/?req=doc&amp;base=LAW&amp;n=193164&amp;dst=100009" TargetMode="External"/><Relationship Id="rId10966" Type="http://schemas.openxmlformats.org/officeDocument/2006/relationships/hyperlink" Target="https://login.consultant.ru/link/?req=doc&amp;base=LAW&amp;n=347932&amp;dst=100143" TargetMode="External"/><Relationship Id="rId13025" Type="http://schemas.openxmlformats.org/officeDocument/2006/relationships/hyperlink" Target="https://login.consultant.ru/link/?req=doc&amp;base=LAW&amp;n=200629&amp;dst=100077"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01262&amp;dst=100169" TargetMode="External"/><Relationship Id="rId5189" Type="http://schemas.openxmlformats.org/officeDocument/2006/relationships/hyperlink" Target="https://login.consultant.ru/link/?req=doc&amp;base=LAW&amp;n=88288&amp;dst=100021" TargetMode="External"/><Relationship Id="rId6654" Type="http://schemas.openxmlformats.org/officeDocument/2006/relationships/hyperlink" Target="https://login.consultant.ru/link/?req=doc&amp;base=LAW&amp;n=412687&amp;dst=100084" TargetMode="External"/><Relationship Id="rId7705" Type="http://schemas.openxmlformats.org/officeDocument/2006/relationships/hyperlink" Target="https://login.consultant.ru/link/?req=doc&amp;base=LAW&amp;n=310010&amp;dst=100025" TargetMode="External"/><Relationship Id="rId9060" Type="http://schemas.openxmlformats.org/officeDocument/2006/relationships/hyperlink" Target="https://login.consultant.ru/link/?req=doc&amp;base=LAW&amp;n=283672&amp;dst=101202" TargetMode="External"/><Relationship Id="rId12041" Type="http://schemas.openxmlformats.org/officeDocument/2006/relationships/hyperlink" Target="https://login.consultant.ru/link/?req=doc&amp;base=LAW&amp;n=389299&amp;dst=100098" TargetMode="External"/><Relationship Id="rId1799" Type="http://schemas.openxmlformats.org/officeDocument/2006/relationships/hyperlink" Target="https://login.consultant.ru/link/?req=doc&amp;base=LAW&amp;n=482756&amp;dst=100039" TargetMode="External"/><Relationship Id="rId2100" Type="http://schemas.openxmlformats.org/officeDocument/2006/relationships/hyperlink" Target="https://login.consultant.ru/link/?req=doc&amp;base=LAW&amp;n=389248&amp;dst=100134" TargetMode="External"/><Relationship Id="rId5256" Type="http://schemas.openxmlformats.org/officeDocument/2006/relationships/hyperlink" Target="https://login.consultant.ru/link/?req=doc&amp;base=LAW&amp;n=368625&amp;dst=100024" TargetMode="External"/><Relationship Id="rId5670" Type="http://schemas.openxmlformats.org/officeDocument/2006/relationships/hyperlink" Target="https://login.consultant.ru/link/?req=doc&amp;base=LAW&amp;n=314264&amp;dst=100064" TargetMode="External"/><Relationship Id="rId6307" Type="http://schemas.openxmlformats.org/officeDocument/2006/relationships/hyperlink" Target="https://login.consultant.ru/link/?req=doc&amp;base=LAW&amp;n=421956&amp;dst=100270" TargetMode="External"/><Relationship Id="rId4272" Type="http://schemas.openxmlformats.org/officeDocument/2006/relationships/hyperlink" Target="https://login.consultant.ru/link/?req=doc&amp;base=LAW&amp;n=489345&amp;dst=100749" TargetMode="External"/><Relationship Id="rId5323" Type="http://schemas.openxmlformats.org/officeDocument/2006/relationships/hyperlink" Target="https://login.consultant.ru/link/?req=doc&amp;base=LAW&amp;n=388995&amp;dst=100289" TargetMode="External"/><Relationship Id="rId6721" Type="http://schemas.openxmlformats.org/officeDocument/2006/relationships/hyperlink" Target="https://login.consultant.ru/link/?req=doc&amp;base=LAW&amp;n=164605&amp;dst=100081" TargetMode="External"/><Relationship Id="rId8479" Type="http://schemas.openxmlformats.org/officeDocument/2006/relationships/hyperlink" Target="https://login.consultant.ru/link/?req=doc&amp;base=LAW&amp;n=412739&amp;dst=100246" TargetMode="External"/><Relationship Id="rId9877" Type="http://schemas.openxmlformats.org/officeDocument/2006/relationships/hyperlink" Target="https://login.consultant.ru/link/?req=doc&amp;base=LAW&amp;n=401510&amp;dst=100195" TargetMode="External"/><Relationship Id="rId12858" Type="http://schemas.openxmlformats.org/officeDocument/2006/relationships/hyperlink" Target="https://login.consultant.ru/link/?req=doc&amp;base=LAW&amp;n=169428&amp;dst=100023" TargetMode="External"/><Relationship Id="rId13909" Type="http://schemas.openxmlformats.org/officeDocument/2006/relationships/hyperlink" Target="https://login.consultant.ru/link/?req=doc&amp;base=LAW&amp;n=491419&amp;dst=100303" TargetMode="External"/><Relationship Id="rId1866" Type="http://schemas.openxmlformats.org/officeDocument/2006/relationships/hyperlink" Target="https://login.consultant.ru/link/?req=doc&amp;base=LAW&amp;n=117370&amp;dst=100022" TargetMode="External"/><Relationship Id="rId2917" Type="http://schemas.openxmlformats.org/officeDocument/2006/relationships/hyperlink" Target="https://login.consultant.ru/link/?req=doc&amp;base=LAW&amp;n=389302&amp;dst=100117" TargetMode="External"/><Relationship Id="rId8893" Type="http://schemas.openxmlformats.org/officeDocument/2006/relationships/hyperlink" Target="https://login.consultant.ru/link/?req=doc&amp;base=LAW&amp;n=328155&amp;dst=100036" TargetMode="External"/><Relationship Id="rId9944" Type="http://schemas.openxmlformats.org/officeDocument/2006/relationships/hyperlink" Target="https://login.consultant.ru/link/?req=doc&amp;base=LAW&amp;n=221188&amp;dst=100014" TargetMode="External"/><Relationship Id="rId11874" Type="http://schemas.openxmlformats.org/officeDocument/2006/relationships/hyperlink" Target="https://login.consultant.ru/link/?req=doc&amp;base=LAW&amp;n=358747&amp;dst=100010" TargetMode="External"/><Relationship Id="rId12925" Type="http://schemas.openxmlformats.org/officeDocument/2006/relationships/hyperlink" Target="https://login.consultant.ru/link/?req=doc&amp;base=LAW&amp;n=196084&amp;dst=100011" TargetMode="External"/><Relationship Id="rId1519" Type="http://schemas.openxmlformats.org/officeDocument/2006/relationships/hyperlink" Target="https://login.consultant.ru/link/?req=doc&amp;base=LAW&amp;n=489345&amp;dst=100361" TargetMode="External"/><Relationship Id="rId1933" Type="http://schemas.openxmlformats.org/officeDocument/2006/relationships/hyperlink" Target="https://login.consultant.ru/link/?req=doc&amp;base=LAW&amp;n=198594&amp;dst=100018" TargetMode="External"/><Relationship Id="rId6097" Type="http://schemas.openxmlformats.org/officeDocument/2006/relationships/hyperlink" Target="https://login.consultant.ru/link/?req=doc&amp;base=LAW&amp;n=422224&amp;dst=100433" TargetMode="External"/><Relationship Id="rId7495" Type="http://schemas.openxmlformats.org/officeDocument/2006/relationships/hyperlink" Target="https://login.consultant.ru/link/?req=doc&amp;base=LAW&amp;n=189562&amp;dst=100162" TargetMode="External"/><Relationship Id="rId8546" Type="http://schemas.openxmlformats.org/officeDocument/2006/relationships/hyperlink" Target="https://login.consultant.ru/link/?req=doc&amp;base=LAW&amp;n=322492&amp;dst=100056" TargetMode="External"/><Relationship Id="rId8960" Type="http://schemas.openxmlformats.org/officeDocument/2006/relationships/hyperlink" Target="https://login.consultant.ru/link/?req=doc&amp;base=LAW&amp;n=200491&amp;dst=100172" TargetMode="External"/><Relationship Id="rId10476" Type="http://schemas.openxmlformats.org/officeDocument/2006/relationships/hyperlink" Target="https://login.consultant.ru/link/?req=doc&amp;base=LAW&amp;n=391666&amp;dst=100011" TargetMode="External"/><Relationship Id="rId10890" Type="http://schemas.openxmlformats.org/officeDocument/2006/relationships/hyperlink" Target="https://login.consultant.ru/link/?req=doc&amp;base=LAW&amp;n=465558&amp;dst=100100" TargetMode="External"/><Relationship Id="rId11527" Type="http://schemas.openxmlformats.org/officeDocument/2006/relationships/hyperlink" Target="https://login.consultant.ru/link/?req=doc&amp;base=LAW&amp;n=491424&amp;dst=1540" TargetMode="External"/><Relationship Id="rId7148" Type="http://schemas.openxmlformats.org/officeDocument/2006/relationships/hyperlink" Target="https://login.consultant.ru/link/?req=doc&amp;base=LAW&amp;n=491424&amp;dst=358" TargetMode="External"/><Relationship Id="rId7562" Type="http://schemas.openxmlformats.org/officeDocument/2006/relationships/hyperlink" Target="https://login.consultant.ru/link/?req=doc&amp;base=LAW&amp;n=422224&amp;dst=100481" TargetMode="External"/><Relationship Id="rId8613" Type="http://schemas.openxmlformats.org/officeDocument/2006/relationships/hyperlink" Target="https://login.consultant.ru/link/?req=doc&amp;base=LAW&amp;n=491742&amp;dst=100014" TargetMode="External"/><Relationship Id="rId10129" Type="http://schemas.openxmlformats.org/officeDocument/2006/relationships/hyperlink" Target="https://login.consultant.ru/link/?req=doc&amp;base=LAW&amp;n=371943&amp;dst=100256" TargetMode="External"/><Relationship Id="rId10543" Type="http://schemas.openxmlformats.org/officeDocument/2006/relationships/hyperlink" Target="https://login.consultant.ru/link/?req=doc&amp;base=LAW&amp;n=493218&amp;dst=100543" TargetMode="External"/><Relationship Id="rId11941" Type="http://schemas.openxmlformats.org/officeDocument/2006/relationships/hyperlink" Target="https://login.consultant.ru/link/?req=doc&amp;base=LAW&amp;n=166804&amp;dst=100014" TargetMode="External"/><Relationship Id="rId13699" Type="http://schemas.openxmlformats.org/officeDocument/2006/relationships/hyperlink" Target="https://login.consultant.ru/link/?req=doc&amp;base=LAW&amp;n=449455&amp;dst=102014" TargetMode="External"/><Relationship Id="rId14000" Type="http://schemas.openxmlformats.org/officeDocument/2006/relationships/hyperlink" Target="https://login.consultant.ru/link/?req=doc&amp;base=LAW&amp;n=450393&amp;dst=100056" TargetMode="External"/><Relationship Id="rId3758" Type="http://schemas.openxmlformats.org/officeDocument/2006/relationships/hyperlink" Target="https://login.consultant.ru/link/?req=doc&amp;base=LAW&amp;n=489345&amp;dst=100636" TargetMode="External"/><Relationship Id="rId4809" Type="http://schemas.openxmlformats.org/officeDocument/2006/relationships/hyperlink" Target="https://login.consultant.ru/link/?req=doc&amp;base=LAW&amp;n=200491&amp;dst=100091" TargetMode="External"/><Relationship Id="rId6164" Type="http://schemas.openxmlformats.org/officeDocument/2006/relationships/hyperlink" Target="https://login.consultant.ru/link/?req=doc&amp;base=LAW&amp;n=391666&amp;dst=100011" TargetMode="External"/><Relationship Id="rId7215" Type="http://schemas.openxmlformats.org/officeDocument/2006/relationships/hyperlink" Target="https://login.consultant.ru/link/?req=doc&amp;base=LAW&amp;n=304724&amp;dst=100141" TargetMode="External"/><Relationship Id="rId679" Type="http://schemas.openxmlformats.org/officeDocument/2006/relationships/hyperlink" Target="https://login.consultant.ru/link/?req=doc&amp;base=LAW&amp;n=464801&amp;dst=100021" TargetMode="External"/><Relationship Id="rId2774" Type="http://schemas.openxmlformats.org/officeDocument/2006/relationships/hyperlink" Target="https://login.consultant.ru/link/?req=doc&amp;base=LAW&amp;n=312040&amp;dst=100010" TargetMode="External"/><Relationship Id="rId5180" Type="http://schemas.openxmlformats.org/officeDocument/2006/relationships/hyperlink" Target="https://login.consultant.ru/link/?req=doc&amp;base=LAW&amp;n=482529&amp;dst=100775" TargetMode="External"/><Relationship Id="rId6231" Type="http://schemas.openxmlformats.org/officeDocument/2006/relationships/hyperlink" Target="https://login.consultant.ru/link/?req=doc&amp;base=LAW&amp;n=448644&amp;dst=100069" TargetMode="External"/><Relationship Id="rId9387" Type="http://schemas.openxmlformats.org/officeDocument/2006/relationships/hyperlink" Target="https://login.consultant.ru/link/?req=doc&amp;base=LAW&amp;n=283672&amp;dst=101286" TargetMode="External"/><Relationship Id="rId10610" Type="http://schemas.openxmlformats.org/officeDocument/2006/relationships/hyperlink" Target="https://login.consultant.ru/link/?req=doc&amp;base=LAW&amp;n=493213&amp;dst=1921" TargetMode="External"/><Relationship Id="rId13766" Type="http://schemas.openxmlformats.org/officeDocument/2006/relationships/hyperlink" Target="https://login.consultant.ru/link/?req=doc&amp;base=LAW&amp;n=459882" TargetMode="External"/><Relationship Id="rId746" Type="http://schemas.openxmlformats.org/officeDocument/2006/relationships/hyperlink" Target="https://login.consultant.ru/link/?req=doc&amp;base=LAW&amp;n=283672&amp;dst=100009" TargetMode="External"/><Relationship Id="rId1376" Type="http://schemas.openxmlformats.org/officeDocument/2006/relationships/hyperlink" Target="https://login.consultant.ru/link/?req=doc&amp;base=LAW&amp;n=283672&amp;dst=100093" TargetMode="External"/><Relationship Id="rId2427" Type="http://schemas.openxmlformats.org/officeDocument/2006/relationships/hyperlink" Target="https://login.consultant.ru/link/?req=doc&amp;base=LAW&amp;n=301262&amp;dst=100252" TargetMode="External"/><Relationship Id="rId3825" Type="http://schemas.openxmlformats.org/officeDocument/2006/relationships/hyperlink" Target="https://login.consultant.ru/link/?req=doc&amp;base=LAW&amp;n=493154&amp;dst=100365" TargetMode="External"/><Relationship Id="rId9454" Type="http://schemas.openxmlformats.org/officeDocument/2006/relationships/hyperlink" Target="https://login.consultant.ru/link/?req=doc&amp;base=LAW&amp;n=209829&amp;dst=100214" TargetMode="External"/><Relationship Id="rId12368" Type="http://schemas.openxmlformats.org/officeDocument/2006/relationships/hyperlink" Target="https://login.consultant.ru/link/?req=doc&amp;base=LAW&amp;n=422224&amp;dst=100621" TargetMode="External"/><Relationship Id="rId12782" Type="http://schemas.openxmlformats.org/officeDocument/2006/relationships/hyperlink" Target="https://login.consultant.ru/link/?req=doc&amp;base=LAW&amp;n=391666&amp;dst=100580" TargetMode="External"/><Relationship Id="rId13419" Type="http://schemas.openxmlformats.org/officeDocument/2006/relationships/hyperlink" Target="https://login.consultant.ru/link/?req=doc&amp;base=LAW&amp;n=304058&amp;dst=100075" TargetMode="External"/><Relationship Id="rId13833" Type="http://schemas.openxmlformats.org/officeDocument/2006/relationships/hyperlink" Target="https://login.consultant.ru/link/?req=doc&amp;base=LAW&amp;n=493154&amp;dst=100968" TargetMode="External"/><Relationship Id="rId1029" Type="http://schemas.openxmlformats.org/officeDocument/2006/relationships/hyperlink" Target="https://login.consultant.ru/link/?req=doc&amp;base=LAW&amp;n=412739&amp;dst=100098" TargetMode="External"/><Relationship Id="rId1790" Type="http://schemas.openxmlformats.org/officeDocument/2006/relationships/hyperlink" Target="https://login.consultant.ru/link/?req=doc&amp;base=LAW&amp;n=171335&amp;dst=100120" TargetMode="External"/><Relationship Id="rId2841" Type="http://schemas.openxmlformats.org/officeDocument/2006/relationships/hyperlink" Target="https://login.consultant.ru/link/?req=doc&amp;base=LAW&amp;n=397977&amp;dst=100012" TargetMode="External"/><Relationship Id="rId5997" Type="http://schemas.openxmlformats.org/officeDocument/2006/relationships/hyperlink" Target="https://login.consultant.ru/link/?req=doc&amp;base=LAW&amp;n=493154&amp;dst=100563" TargetMode="External"/><Relationship Id="rId8056" Type="http://schemas.openxmlformats.org/officeDocument/2006/relationships/hyperlink" Target="https://login.consultant.ru/link/?req=doc&amp;base=LAW&amp;n=489345&amp;dst=101019" TargetMode="External"/><Relationship Id="rId9107" Type="http://schemas.openxmlformats.org/officeDocument/2006/relationships/hyperlink" Target="https://login.consultant.ru/link/?req=doc&amp;base=LAW&amp;n=435811&amp;dst=100118" TargetMode="External"/><Relationship Id="rId11384" Type="http://schemas.openxmlformats.org/officeDocument/2006/relationships/hyperlink" Target="https://login.consultant.ru/link/?req=doc&amp;base=LAW&amp;n=491454&amp;dst=100010" TargetMode="External"/><Relationship Id="rId12435" Type="http://schemas.openxmlformats.org/officeDocument/2006/relationships/hyperlink" Target="https://login.consultant.ru/link/?req=doc&amp;base=LAW&amp;n=326224&amp;dst=100048" TargetMode="External"/><Relationship Id="rId13900" Type="http://schemas.openxmlformats.org/officeDocument/2006/relationships/hyperlink" Target="https://login.consultant.ru/link/?req=doc&amp;base=LAW&amp;n=438175&amp;dst=100050" TargetMode="External"/><Relationship Id="rId82" Type="http://schemas.openxmlformats.org/officeDocument/2006/relationships/hyperlink" Target="https://login.consultant.ru/link/?req=doc&amp;base=LAW&amp;n=54528&amp;dst=100009" TargetMode="External"/><Relationship Id="rId813" Type="http://schemas.openxmlformats.org/officeDocument/2006/relationships/hyperlink" Target="https://login.consultant.ru/link/?req=doc&amp;base=LAW&amp;n=493724&amp;dst=100024" TargetMode="External"/><Relationship Id="rId1443" Type="http://schemas.openxmlformats.org/officeDocument/2006/relationships/hyperlink" Target="https://login.consultant.ru/link/?req=doc&amp;base=LAW&amp;n=201167&amp;dst=100026" TargetMode="External"/><Relationship Id="rId4599" Type="http://schemas.openxmlformats.org/officeDocument/2006/relationships/hyperlink" Target="https://login.consultant.ru/link/?req=doc&amp;base=LAW&amp;n=389253&amp;dst=100063" TargetMode="External"/><Relationship Id="rId7072" Type="http://schemas.openxmlformats.org/officeDocument/2006/relationships/hyperlink" Target="https://login.consultant.ru/link/?req=doc&amp;base=LAW&amp;n=491400&amp;dst=100112" TargetMode="External"/><Relationship Id="rId8470" Type="http://schemas.openxmlformats.org/officeDocument/2006/relationships/hyperlink" Target="https://login.consultant.ru/link/?req=doc&amp;base=LAW&amp;n=472347&amp;dst=100044" TargetMode="External"/><Relationship Id="rId9521" Type="http://schemas.openxmlformats.org/officeDocument/2006/relationships/hyperlink" Target="https://login.consultant.ru/link/?req=doc&amp;base=LAW&amp;n=283672&amp;dst=101421" TargetMode="External"/><Relationship Id="rId11037" Type="http://schemas.openxmlformats.org/officeDocument/2006/relationships/hyperlink" Target="https://login.consultant.ru/link/?req=doc&amp;base=LAW&amp;n=435718&amp;dst=100018" TargetMode="External"/><Relationship Id="rId11451" Type="http://schemas.openxmlformats.org/officeDocument/2006/relationships/hyperlink" Target="https://login.consultant.ru/link/?req=doc&amp;base=LAW&amp;n=489343&amp;dst=100608" TargetMode="External"/><Relationship Id="rId12502" Type="http://schemas.openxmlformats.org/officeDocument/2006/relationships/hyperlink" Target="https://login.consultant.ru/link/?req=doc&amp;base=LAW&amp;n=482743&amp;dst=100029" TargetMode="External"/><Relationship Id="rId1510" Type="http://schemas.openxmlformats.org/officeDocument/2006/relationships/hyperlink" Target="https://login.consultant.ru/link/?req=doc&amp;base=LAW&amp;n=388995&amp;dst=100037" TargetMode="External"/><Relationship Id="rId4666" Type="http://schemas.openxmlformats.org/officeDocument/2006/relationships/hyperlink" Target="https://login.consultant.ru/link/?req=doc&amp;base=LAW&amp;n=377258&amp;dst=100066" TargetMode="External"/><Relationship Id="rId5717" Type="http://schemas.openxmlformats.org/officeDocument/2006/relationships/hyperlink" Target="https://login.consultant.ru/link/?req=doc&amp;base=LAW&amp;n=463431&amp;dst=100753" TargetMode="External"/><Relationship Id="rId8123" Type="http://schemas.openxmlformats.org/officeDocument/2006/relationships/hyperlink" Target="https://login.consultant.ru/link/?req=doc&amp;base=LAW&amp;n=421906&amp;dst=100067" TargetMode="External"/><Relationship Id="rId10053" Type="http://schemas.openxmlformats.org/officeDocument/2006/relationships/hyperlink" Target="https://login.consultant.ru/link/?req=doc&amp;base=LAW&amp;n=301594&amp;dst=100023" TargetMode="External"/><Relationship Id="rId11104" Type="http://schemas.openxmlformats.org/officeDocument/2006/relationships/hyperlink" Target="https://login.consultant.ru/link/?req=doc&amp;base=LAW&amp;n=417861&amp;dst=100023" TargetMode="External"/><Relationship Id="rId3268" Type="http://schemas.openxmlformats.org/officeDocument/2006/relationships/hyperlink" Target="https://login.consultant.ru/link/?req=doc&amp;base=LAW&amp;n=493154&amp;dst=100140" TargetMode="External"/><Relationship Id="rId3682" Type="http://schemas.openxmlformats.org/officeDocument/2006/relationships/hyperlink" Target="https://login.consultant.ru/link/?req=doc&amp;base=LAW&amp;n=364046&amp;dst=100016" TargetMode="External"/><Relationship Id="rId4319" Type="http://schemas.openxmlformats.org/officeDocument/2006/relationships/hyperlink" Target="https://login.consultant.ru/link/?req=doc&amp;base=LAW&amp;n=201384&amp;dst=100144" TargetMode="External"/><Relationship Id="rId4733" Type="http://schemas.openxmlformats.org/officeDocument/2006/relationships/hyperlink" Target="https://login.consultant.ru/link/?req=doc&amp;base=LAW&amp;n=200491&amp;dst=100071" TargetMode="External"/><Relationship Id="rId7889" Type="http://schemas.openxmlformats.org/officeDocument/2006/relationships/hyperlink" Target="https://login.consultant.ru/link/?req=doc&amp;base=LAW&amp;n=422224&amp;dst=100491" TargetMode="External"/><Relationship Id="rId10120" Type="http://schemas.openxmlformats.org/officeDocument/2006/relationships/hyperlink" Target="https://login.consultant.ru/link/?req=doc&amp;base=LAW&amp;n=371943&amp;dst=100247" TargetMode="External"/><Relationship Id="rId13276" Type="http://schemas.openxmlformats.org/officeDocument/2006/relationships/hyperlink" Target="https://login.consultant.ru/link/?req=doc&amp;base=LAW&amp;n=412739&amp;dst=100356" TargetMode="External"/><Relationship Id="rId189" Type="http://schemas.openxmlformats.org/officeDocument/2006/relationships/hyperlink" Target="https://login.consultant.ru/link/?req=doc&amp;base=LAW&amp;n=94198&amp;dst=100009" TargetMode="External"/><Relationship Id="rId2284" Type="http://schemas.openxmlformats.org/officeDocument/2006/relationships/hyperlink" Target="https://login.consultant.ru/link/?req=doc&amp;base=LAW&amp;n=491811&amp;dst=100051" TargetMode="External"/><Relationship Id="rId3335" Type="http://schemas.openxmlformats.org/officeDocument/2006/relationships/hyperlink" Target="https://login.consultant.ru/link/?req=doc&amp;base=LAW&amp;n=482752&amp;dst=100056" TargetMode="External"/><Relationship Id="rId12292" Type="http://schemas.openxmlformats.org/officeDocument/2006/relationships/hyperlink" Target="https://login.consultant.ru/link/?req=doc&amp;base=LAW&amp;n=368440&amp;dst=100045" TargetMode="External"/><Relationship Id="rId13690" Type="http://schemas.openxmlformats.org/officeDocument/2006/relationships/hyperlink" Target="https://login.consultant.ru/link/?req=doc&amp;base=LAW&amp;n=412739&amp;dst=100408" TargetMode="External"/><Relationship Id="rId256" Type="http://schemas.openxmlformats.org/officeDocument/2006/relationships/hyperlink" Target="https://login.consultant.ru/link/?req=doc&amp;base=LAW&amp;n=140517&amp;dst=100058"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301262&amp;dst=100229" TargetMode="External"/><Relationship Id="rId3402" Type="http://schemas.openxmlformats.org/officeDocument/2006/relationships/hyperlink" Target="https://login.consultant.ru/link/?req=doc&amp;base=LAW&amp;n=462886&amp;dst=100255" TargetMode="External"/><Relationship Id="rId4800" Type="http://schemas.openxmlformats.org/officeDocument/2006/relationships/hyperlink" Target="https://login.consultant.ru/link/?req=doc&amp;base=LAW&amp;n=200491&amp;dst=100083" TargetMode="External"/><Relationship Id="rId6558" Type="http://schemas.openxmlformats.org/officeDocument/2006/relationships/hyperlink" Target="https://login.consultant.ru/link/?req=doc&amp;base=LAW&amp;n=435811&amp;dst=100109" TargetMode="External"/><Relationship Id="rId7956" Type="http://schemas.openxmlformats.org/officeDocument/2006/relationships/hyperlink" Target="https://login.consultant.ru/link/?req=doc&amp;base=LAW&amp;n=218212&amp;dst=321" TargetMode="External"/><Relationship Id="rId10937" Type="http://schemas.openxmlformats.org/officeDocument/2006/relationships/hyperlink" Target="https://login.consultant.ru/link/?req=doc&amp;base=LAW&amp;n=283672&amp;dst=101451" TargetMode="External"/><Relationship Id="rId13343" Type="http://schemas.openxmlformats.org/officeDocument/2006/relationships/hyperlink" Target="https://login.consultant.ru/link/?req=doc&amp;base=LAW&amp;n=488992&amp;dst=100012"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434594&amp;dst=100105" TargetMode="External"/><Relationship Id="rId6972" Type="http://schemas.openxmlformats.org/officeDocument/2006/relationships/hyperlink" Target="https://login.consultant.ru/link/?req=doc&amp;base=LAW&amp;n=493154&amp;dst=100594" TargetMode="External"/><Relationship Id="rId7609" Type="http://schemas.openxmlformats.org/officeDocument/2006/relationships/hyperlink" Target="https://login.consultant.ru/link/?req=doc&amp;base=LAW&amp;n=283672&amp;dst=100941" TargetMode="External"/><Relationship Id="rId9031" Type="http://schemas.openxmlformats.org/officeDocument/2006/relationships/hyperlink" Target="https://login.consultant.ru/link/?req=doc&amp;base=LAW&amp;n=464306&amp;dst=100056" TargetMode="External"/><Relationship Id="rId13410" Type="http://schemas.openxmlformats.org/officeDocument/2006/relationships/hyperlink" Target="https://login.consultant.ru/link/?req=doc&amp;base=LAW&amp;n=334301&amp;dst=100027" TargetMode="External"/><Relationship Id="rId4176" Type="http://schemas.openxmlformats.org/officeDocument/2006/relationships/hyperlink" Target="https://login.consultant.ru/link/?req=doc&amp;base=LAW&amp;n=482750&amp;dst=100767" TargetMode="External"/><Relationship Id="rId5574" Type="http://schemas.openxmlformats.org/officeDocument/2006/relationships/hyperlink" Target="https://login.consultant.ru/link/?req=doc&amp;base=LAW&amp;n=491424&amp;dst=100736" TargetMode="External"/><Relationship Id="rId6625" Type="http://schemas.openxmlformats.org/officeDocument/2006/relationships/hyperlink" Target="https://login.consultant.ru/link/?req=doc&amp;base=LAW&amp;n=70066&amp;dst=100033" TargetMode="External"/><Relationship Id="rId12012" Type="http://schemas.openxmlformats.org/officeDocument/2006/relationships/hyperlink" Target="https://login.consultant.ru/link/?req=doc&amp;base=LAW&amp;n=389292&amp;dst=100098" TargetMode="External"/><Relationship Id="rId1020" Type="http://schemas.openxmlformats.org/officeDocument/2006/relationships/hyperlink" Target="https://login.consultant.ru/link/?req=doc&amp;base=LAW&amp;n=106394&amp;dst=100032" TargetMode="External"/><Relationship Id="rId4590" Type="http://schemas.openxmlformats.org/officeDocument/2006/relationships/hyperlink" Target="https://login.consultant.ru/link/?req=doc&amp;base=LAW&amp;n=482529&amp;dst=100260" TargetMode="External"/><Relationship Id="rId5227" Type="http://schemas.openxmlformats.org/officeDocument/2006/relationships/hyperlink" Target="https://login.consultant.ru/link/?req=doc&amp;base=LAW&amp;n=435811&amp;dst=100052" TargetMode="External"/><Relationship Id="rId5641" Type="http://schemas.openxmlformats.org/officeDocument/2006/relationships/hyperlink" Target="https://login.consultant.ru/link/?req=doc&amp;base=LAW&amp;n=283507&amp;dst=100015" TargetMode="External"/><Relationship Id="rId8797" Type="http://schemas.openxmlformats.org/officeDocument/2006/relationships/hyperlink" Target="https://login.consultant.ru/link/?req=doc&amp;base=LAW&amp;n=283672&amp;dst=101151" TargetMode="External"/><Relationship Id="rId9848" Type="http://schemas.openxmlformats.org/officeDocument/2006/relationships/hyperlink" Target="https://login.consultant.ru/link/?req=doc&amp;base=LAW&amp;n=178854&amp;dst=100032" TargetMode="External"/><Relationship Id="rId11778" Type="http://schemas.openxmlformats.org/officeDocument/2006/relationships/hyperlink" Target="https://login.consultant.ru/link/?req=doc&amp;base=LAW&amp;n=388995&amp;dst=100480" TargetMode="External"/><Relationship Id="rId12829" Type="http://schemas.openxmlformats.org/officeDocument/2006/relationships/hyperlink" Target="https://login.consultant.ru/link/?req=doc&amp;base=LAW&amp;n=200629&amp;dst=100025" TargetMode="External"/><Relationship Id="rId1837" Type="http://schemas.openxmlformats.org/officeDocument/2006/relationships/hyperlink" Target="https://login.consultant.ru/link/?req=doc&amp;base=LAW&amp;n=422220&amp;dst=100950" TargetMode="External"/><Relationship Id="rId3192" Type="http://schemas.openxmlformats.org/officeDocument/2006/relationships/hyperlink" Target="https://login.consultant.ru/link/?req=doc&amp;base=LAW&amp;n=171335&amp;dst=100228" TargetMode="External"/><Relationship Id="rId4243" Type="http://schemas.openxmlformats.org/officeDocument/2006/relationships/hyperlink" Target="https://login.consultant.ru/link/?req=doc&amp;base=LAW&amp;n=389302&amp;dst=100321" TargetMode="External"/><Relationship Id="rId7399" Type="http://schemas.openxmlformats.org/officeDocument/2006/relationships/hyperlink" Target="https://login.consultant.ru/link/?req=doc&amp;base=LAW&amp;n=189288&amp;dst=100165" TargetMode="External"/><Relationship Id="rId8864" Type="http://schemas.openxmlformats.org/officeDocument/2006/relationships/hyperlink" Target="https://login.consultant.ru/link/?req=doc&amp;base=LAW&amp;n=328155&amp;dst=100022" TargetMode="External"/><Relationship Id="rId9915" Type="http://schemas.openxmlformats.org/officeDocument/2006/relationships/hyperlink" Target="https://login.consultant.ru/link/?req=doc&amp;base=LAW&amp;n=371943&amp;dst=100134" TargetMode="External"/><Relationship Id="rId4310" Type="http://schemas.openxmlformats.org/officeDocument/2006/relationships/hyperlink" Target="https://login.consultant.ru/link/?req=doc&amp;base=LAW&amp;n=482750&amp;dst=100775" TargetMode="External"/><Relationship Id="rId7466" Type="http://schemas.openxmlformats.org/officeDocument/2006/relationships/hyperlink" Target="https://login.consultant.ru/link/?req=doc&amp;base=LAW&amp;n=491811&amp;dst=100366" TargetMode="External"/><Relationship Id="rId7880" Type="http://schemas.openxmlformats.org/officeDocument/2006/relationships/hyperlink" Target="https://login.consultant.ru/link/?req=doc&amp;base=LAW&amp;n=482739&amp;dst=100030" TargetMode="External"/><Relationship Id="rId8517" Type="http://schemas.openxmlformats.org/officeDocument/2006/relationships/hyperlink" Target="https://login.consultant.ru/link/?req=doc&amp;base=LAW&amp;n=491811&amp;dst=100417" TargetMode="External"/><Relationship Id="rId10794" Type="http://schemas.openxmlformats.org/officeDocument/2006/relationships/hyperlink" Target="https://login.consultant.ru/link/?req=doc&amp;base=LAW&amp;n=420368&amp;dst=100378" TargetMode="External"/><Relationship Id="rId11845" Type="http://schemas.openxmlformats.org/officeDocument/2006/relationships/hyperlink" Target="https://login.consultant.ru/link/?req=doc&amp;base=LAW&amp;n=71761&amp;dst=100017" TargetMode="External"/><Relationship Id="rId180" Type="http://schemas.openxmlformats.org/officeDocument/2006/relationships/hyperlink" Target="https://login.consultant.ru/link/?req=doc&amp;base=LAW&amp;n=91931&amp;dst=100009" TargetMode="External"/><Relationship Id="rId1904" Type="http://schemas.openxmlformats.org/officeDocument/2006/relationships/hyperlink" Target="https://login.consultant.ru/link/?req=doc&amp;base=LAW&amp;n=434594&amp;dst=100069" TargetMode="External"/><Relationship Id="rId6068" Type="http://schemas.openxmlformats.org/officeDocument/2006/relationships/hyperlink" Target="https://login.consultant.ru/link/?req=doc&amp;base=LAW&amp;n=482529&amp;dst=100317" TargetMode="External"/><Relationship Id="rId6482" Type="http://schemas.openxmlformats.org/officeDocument/2006/relationships/hyperlink" Target="https://login.consultant.ru/link/?req=doc&amp;base=LAW&amp;n=469774&amp;dst=804" TargetMode="External"/><Relationship Id="rId7119" Type="http://schemas.openxmlformats.org/officeDocument/2006/relationships/hyperlink" Target="https://login.consultant.ru/link/?req=doc&amp;base=LAW&amp;n=189224&amp;dst=100020" TargetMode="External"/><Relationship Id="rId7533" Type="http://schemas.openxmlformats.org/officeDocument/2006/relationships/hyperlink" Target="https://login.consultant.ru/link/?req=doc&amp;base=LAW&amp;n=439905&amp;dst=100066" TargetMode="External"/><Relationship Id="rId8931" Type="http://schemas.openxmlformats.org/officeDocument/2006/relationships/hyperlink" Target="https://login.consultant.ru/link/?req=doc&amp;base=LAW&amp;n=200491&amp;dst=100155" TargetMode="External"/><Relationship Id="rId10447" Type="http://schemas.openxmlformats.org/officeDocument/2006/relationships/hyperlink" Target="https://login.consultant.ru/link/?req=doc&amp;base=LAW&amp;n=210227&amp;dst=100271" TargetMode="External"/><Relationship Id="rId10861" Type="http://schemas.openxmlformats.org/officeDocument/2006/relationships/hyperlink" Target="https://login.consultant.ru/link/?req=doc&amp;base=LAW&amp;n=420368&amp;dst=100419" TargetMode="External"/><Relationship Id="rId11912" Type="http://schemas.openxmlformats.org/officeDocument/2006/relationships/hyperlink" Target="https://login.consultant.ru/link/?req=doc&amp;base=LAW&amp;n=493197&amp;dst=2" TargetMode="External"/><Relationship Id="rId5084" Type="http://schemas.openxmlformats.org/officeDocument/2006/relationships/hyperlink" Target="https://login.consultant.ru/link/?req=doc&amp;base=LAW&amp;n=432109&amp;dst=100309" TargetMode="External"/><Relationship Id="rId6135" Type="http://schemas.openxmlformats.org/officeDocument/2006/relationships/hyperlink" Target="https://login.consultant.ru/link/?req=doc&amp;base=LAW&amp;n=200684&amp;dst=100440" TargetMode="External"/><Relationship Id="rId10514" Type="http://schemas.openxmlformats.org/officeDocument/2006/relationships/hyperlink" Target="https://login.consultant.ru/link/?req=doc&amp;base=LAW&amp;n=482752&amp;dst=100300" TargetMode="External"/><Relationship Id="rId997" Type="http://schemas.openxmlformats.org/officeDocument/2006/relationships/hyperlink" Target="https://login.consultant.ru/link/?req=doc&amp;base=LAW&amp;n=330122&amp;dst=100089" TargetMode="External"/><Relationship Id="rId2678" Type="http://schemas.openxmlformats.org/officeDocument/2006/relationships/hyperlink" Target="https://login.consultant.ru/link/?req=doc&amp;base=LAW&amp;n=189226&amp;dst=100012" TargetMode="External"/><Relationship Id="rId3729" Type="http://schemas.openxmlformats.org/officeDocument/2006/relationships/hyperlink" Target="https://login.consultant.ru/link/?req=doc&amp;base=LAW&amp;n=334397&amp;dst=100124" TargetMode="External"/><Relationship Id="rId5151" Type="http://schemas.openxmlformats.org/officeDocument/2006/relationships/hyperlink" Target="https://login.consultant.ru/link/?req=doc&amp;base=LAW&amp;n=2875" TargetMode="External"/><Relationship Id="rId7600" Type="http://schemas.openxmlformats.org/officeDocument/2006/relationships/hyperlink" Target="https://login.consultant.ru/link/?req=doc&amp;base=LAW&amp;n=421956&amp;dst=100229" TargetMode="External"/><Relationship Id="rId12686" Type="http://schemas.openxmlformats.org/officeDocument/2006/relationships/hyperlink" Target="https://login.consultant.ru/link/?req=doc&amp;base=LAW&amp;n=482750&amp;dst=100905" TargetMode="External"/><Relationship Id="rId13737" Type="http://schemas.openxmlformats.org/officeDocument/2006/relationships/hyperlink" Target="https://login.consultant.ru/link/?req=doc&amp;base=LAW&amp;n=482745&amp;dst=100024" TargetMode="External"/><Relationship Id="rId1694" Type="http://schemas.openxmlformats.org/officeDocument/2006/relationships/hyperlink" Target="https://login.consultant.ru/link/?req=doc&amp;base=LAW&amp;n=482529&amp;dst=100220" TargetMode="External"/><Relationship Id="rId2745" Type="http://schemas.openxmlformats.org/officeDocument/2006/relationships/hyperlink" Target="https://login.consultant.ru/link/?req=doc&amp;base=LAW&amp;n=341445&amp;dst=100510" TargetMode="External"/><Relationship Id="rId6202" Type="http://schemas.openxmlformats.org/officeDocument/2006/relationships/hyperlink" Target="https://login.consultant.ru/link/?req=doc&amp;base=LAW&amp;n=491424" TargetMode="External"/><Relationship Id="rId9358" Type="http://schemas.openxmlformats.org/officeDocument/2006/relationships/hyperlink" Target="https://login.consultant.ru/link/?req=doc&amp;base=LAW&amp;n=283672&amp;dst=101252" TargetMode="External"/><Relationship Id="rId9772" Type="http://schemas.openxmlformats.org/officeDocument/2006/relationships/hyperlink" Target="https://login.consultant.ru/link/?req=doc&amp;base=LAW&amp;n=371943&amp;dst=100072" TargetMode="External"/><Relationship Id="rId11288" Type="http://schemas.openxmlformats.org/officeDocument/2006/relationships/hyperlink" Target="https://login.consultant.ru/link/?req=doc&amp;base=LAW&amp;n=491811&amp;dst=100451" TargetMode="External"/><Relationship Id="rId12339" Type="http://schemas.openxmlformats.org/officeDocument/2006/relationships/hyperlink" Target="https://login.consultant.ru/link/?req=doc&amp;base=LAW&amp;n=368440&amp;dst=100074" TargetMode="External"/><Relationship Id="rId12753" Type="http://schemas.openxmlformats.org/officeDocument/2006/relationships/hyperlink" Target="https://login.consultant.ru/link/?req=doc&amp;base=LAW&amp;n=482750&amp;dst=100907" TargetMode="External"/><Relationship Id="rId13804" Type="http://schemas.openxmlformats.org/officeDocument/2006/relationships/hyperlink" Target="https://login.consultant.ru/link/?req=doc&amp;base=LAW&amp;n=368631&amp;dst=100040" TargetMode="External"/><Relationship Id="rId717" Type="http://schemas.openxmlformats.org/officeDocument/2006/relationships/hyperlink" Target="https://login.consultant.ru/link/?req=doc&amp;base=LAW&amp;n=63651&amp;dst=100026" TargetMode="External"/><Relationship Id="rId1347" Type="http://schemas.openxmlformats.org/officeDocument/2006/relationships/hyperlink" Target="https://login.consultant.ru/link/?req=doc&amp;base=LAW&amp;n=469974&amp;dst=100034" TargetMode="External"/><Relationship Id="rId1761" Type="http://schemas.openxmlformats.org/officeDocument/2006/relationships/hyperlink" Target="https://login.consultant.ru/link/?req=doc&amp;base=LAW&amp;n=434594&amp;dst=100037" TargetMode="External"/><Relationship Id="rId2812" Type="http://schemas.openxmlformats.org/officeDocument/2006/relationships/hyperlink" Target="https://login.consultant.ru/link/?req=doc&amp;base=LAW&amp;n=453355&amp;dst=100066" TargetMode="External"/><Relationship Id="rId5968" Type="http://schemas.openxmlformats.org/officeDocument/2006/relationships/hyperlink" Target="https://login.consultant.ru/link/?req=doc&amp;base=LAW&amp;n=189562&amp;dst=100118" TargetMode="External"/><Relationship Id="rId8374" Type="http://schemas.openxmlformats.org/officeDocument/2006/relationships/hyperlink" Target="https://login.consultant.ru/link/?req=doc&amp;base=LAW&amp;n=412682&amp;dst=100015" TargetMode="External"/><Relationship Id="rId9425" Type="http://schemas.openxmlformats.org/officeDocument/2006/relationships/hyperlink" Target="https://login.consultant.ru/link/?req=doc&amp;base=LAW&amp;n=283672&amp;dst=101343" TargetMode="External"/><Relationship Id="rId11355" Type="http://schemas.openxmlformats.org/officeDocument/2006/relationships/hyperlink" Target="https://login.consultant.ru/link/?req=doc&amp;base=LAW&amp;n=401510&amp;dst=100339" TargetMode="External"/><Relationship Id="rId12406" Type="http://schemas.openxmlformats.org/officeDocument/2006/relationships/hyperlink" Target="https://login.consultant.ru/link/?req=doc&amp;base=LAW&amp;n=408050&amp;dst=100013" TargetMode="External"/><Relationship Id="rId53" Type="http://schemas.openxmlformats.org/officeDocument/2006/relationships/hyperlink" Target="https://login.consultant.ru/link/?req=doc&amp;base=LAW&amp;n=48933&amp;dst=100009" TargetMode="External"/><Relationship Id="rId1414" Type="http://schemas.openxmlformats.org/officeDocument/2006/relationships/hyperlink" Target="https://login.consultant.ru/link/?req=doc&amp;base=LAW&amp;n=491424&amp;dst=1540" TargetMode="External"/><Relationship Id="rId4984" Type="http://schemas.openxmlformats.org/officeDocument/2006/relationships/hyperlink" Target="https://login.consultant.ru/link/?req=doc&amp;base=LAW&amp;n=489345&amp;dst=100821" TargetMode="External"/><Relationship Id="rId7390" Type="http://schemas.openxmlformats.org/officeDocument/2006/relationships/hyperlink" Target="https://login.consultant.ru/link/?req=doc&amp;base=LAW&amp;n=283672&amp;dst=100877" TargetMode="External"/><Relationship Id="rId8027" Type="http://schemas.openxmlformats.org/officeDocument/2006/relationships/hyperlink" Target="https://login.consultant.ru/link/?req=doc&amp;base=LAW&amp;n=422224&amp;dst=100500" TargetMode="External"/><Relationship Id="rId8441" Type="http://schemas.openxmlformats.org/officeDocument/2006/relationships/hyperlink" Target="https://login.consultant.ru/link/?req=doc&amp;base=LAW&amp;n=283672&amp;dst=101088" TargetMode="External"/><Relationship Id="rId10371" Type="http://schemas.openxmlformats.org/officeDocument/2006/relationships/hyperlink" Target="https://login.consultant.ru/link/?req=doc&amp;base=LAW&amp;n=480797&amp;dst=100628" TargetMode="External"/><Relationship Id="rId11008" Type="http://schemas.openxmlformats.org/officeDocument/2006/relationships/hyperlink" Target="https://login.consultant.ru/link/?req=doc&amp;base=LAW&amp;n=101680&amp;dst=100035" TargetMode="External"/><Relationship Id="rId12820" Type="http://schemas.openxmlformats.org/officeDocument/2006/relationships/hyperlink" Target="https://login.consultant.ru/link/?req=doc&amp;base=LAW&amp;n=389254&amp;dst=100078" TargetMode="External"/><Relationship Id="rId3586" Type="http://schemas.openxmlformats.org/officeDocument/2006/relationships/hyperlink" Target="https://login.consultant.ru/link/?req=doc&amp;base=LAW&amp;n=389296&amp;dst=100087" TargetMode="External"/><Relationship Id="rId4637" Type="http://schemas.openxmlformats.org/officeDocument/2006/relationships/hyperlink" Target="https://login.consultant.ru/link/?req=doc&amp;base=LAW&amp;n=482754&amp;dst=100031" TargetMode="External"/><Relationship Id="rId7043" Type="http://schemas.openxmlformats.org/officeDocument/2006/relationships/hyperlink" Target="https://login.consultant.ru/link/?req=doc&amp;base=LAW&amp;n=164605&amp;dst=100125" TargetMode="External"/><Relationship Id="rId10024" Type="http://schemas.openxmlformats.org/officeDocument/2006/relationships/hyperlink" Target="https://login.consultant.ru/link/?req=doc&amp;base=LAW&amp;n=286463&amp;dst=100014" TargetMode="External"/><Relationship Id="rId11422" Type="http://schemas.openxmlformats.org/officeDocument/2006/relationships/hyperlink" Target="https://login.consultant.ru/link/?req=doc&amp;base=LAW&amp;n=479794&amp;dst=100010" TargetMode="External"/><Relationship Id="rId2188" Type="http://schemas.openxmlformats.org/officeDocument/2006/relationships/hyperlink" Target="https://login.consultant.ru/link/?req=doc&amp;base=LAW&amp;n=371146&amp;dst=100034" TargetMode="External"/><Relationship Id="rId3239" Type="http://schemas.openxmlformats.org/officeDocument/2006/relationships/hyperlink" Target="https://login.consultant.ru/link/?req=doc&amp;base=LAW&amp;n=389296&amp;dst=100039" TargetMode="External"/><Relationship Id="rId7110" Type="http://schemas.openxmlformats.org/officeDocument/2006/relationships/hyperlink" Target="https://login.consultant.ru/link/?req=doc&amp;base=LAW&amp;n=472230&amp;dst=100022" TargetMode="External"/><Relationship Id="rId13594" Type="http://schemas.openxmlformats.org/officeDocument/2006/relationships/hyperlink" Target="https://login.consultant.ru/link/?req=doc&amp;base=LAW&amp;n=482750&amp;dst=100924"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89186&amp;dst=100003" TargetMode="External"/><Relationship Id="rId3653" Type="http://schemas.openxmlformats.org/officeDocument/2006/relationships/hyperlink" Target="https://login.consultant.ru/link/?req=doc&amp;base=LAW&amp;n=489343&amp;dst=100464" TargetMode="External"/><Relationship Id="rId4704" Type="http://schemas.openxmlformats.org/officeDocument/2006/relationships/hyperlink" Target="https://login.consultant.ru/link/?req=doc&amp;base=LAW&amp;n=491424&amp;dst=1540" TargetMode="External"/><Relationship Id="rId9282" Type="http://schemas.openxmlformats.org/officeDocument/2006/relationships/hyperlink" Target="https://login.consultant.ru/link/?req=doc&amp;base=LAW&amp;n=283672&amp;dst=101225" TargetMode="External"/><Relationship Id="rId12196" Type="http://schemas.openxmlformats.org/officeDocument/2006/relationships/hyperlink" Target="https://login.consultant.ru/link/?req=doc&amp;base=LAW&amp;n=462886&amp;dst=100435" TargetMode="External"/><Relationship Id="rId13247" Type="http://schemas.openxmlformats.org/officeDocument/2006/relationships/hyperlink" Target="https://login.consultant.ru/link/?req=doc&amp;base=LAW&amp;n=421002&amp;dst=100121" TargetMode="External"/><Relationship Id="rId13661" Type="http://schemas.openxmlformats.org/officeDocument/2006/relationships/hyperlink" Target="https://login.consultant.ru/link/?req=doc&amp;base=LAW&amp;n=323804&amp;dst=100065"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389302&amp;dst=100201" TargetMode="External"/><Relationship Id="rId3720" Type="http://schemas.openxmlformats.org/officeDocument/2006/relationships/hyperlink" Target="https://login.consultant.ru/link/?req=doc&amp;base=LAW&amp;n=453355&amp;dst=100472" TargetMode="External"/><Relationship Id="rId6876" Type="http://schemas.openxmlformats.org/officeDocument/2006/relationships/hyperlink" Target="https://login.consultant.ru/link/?req=doc&amp;base=LAW&amp;n=209829&amp;dst=100093" TargetMode="External"/><Relationship Id="rId7927" Type="http://schemas.openxmlformats.org/officeDocument/2006/relationships/hyperlink" Target="https://login.consultant.ru/link/?req=doc&amp;base=LAW&amp;n=189562&amp;dst=100313" TargetMode="External"/><Relationship Id="rId10908" Type="http://schemas.openxmlformats.org/officeDocument/2006/relationships/hyperlink" Target="https://login.consultant.ru/link/?req=doc&amp;base=LAW&amp;n=389301&amp;dst=100717" TargetMode="External"/><Relationship Id="rId12263" Type="http://schemas.openxmlformats.org/officeDocument/2006/relationships/hyperlink" Target="https://login.consultant.ru/link/?req=doc&amp;base=LAW&amp;n=491424&amp;dst=100114" TargetMode="External"/><Relationship Id="rId13314" Type="http://schemas.openxmlformats.org/officeDocument/2006/relationships/hyperlink" Target="https://login.consultant.ru/link/?req=doc&amp;base=LAW&amp;n=489345&amp;dst=101495"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493203&amp;dst=808" TargetMode="External"/><Relationship Id="rId2322" Type="http://schemas.openxmlformats.org/officeDocument/2006/relationships/hyperlink" Target="https://login.consultant.ru/link/?req=doc&amp;base=LAW&amp;n=477319&amp;dst=100084" TargetMode="External"/><Relationship Id="rId5478" Type="http://schemas.openxmlformats.org/officeDocument/2006/relationships/hyperlink" Target="https://login.consultant.ru/link/?req=doc&amp;base=LAW&amp;n=489345&amp;dst=100861" TargetMode="External"/><Relationship Id="rId5892" Type="http://schemas.openxmlformats.org/officeDocument/2006/relationships/hyperlink" Target="https://login.consultant.ru/link/?req=doc&amp;base=LAW&amp;n=178859&amp;dst=100053" TargetMode="External"/><Relationship Id="rId6529" Type="http://schemas.openxmlformats.org/officeDocument/2006/relationships/hyperlink" Target="https://login.consultant.ru/link/?req=doc&amp;base=LAW&amp;n=422222&amp;dst=100437" TargetMode="External"/><Relationship Id="rId6943" Type="http://schemas.openxmlformats.org/officeDocument/2006/relationships/hyperlink" Target="https://login.consultant.ru/link/?req=doc&amp;base=LAW&amp;n=471078&amp;dst=483" TargetMode="External"/><Relationship Id="rId12330" Type="http://schemas.openxmlformats.org/officeDocument/2006/relationships/hyperlink" Target="https://login.consultant.ru/link/?req=doc&amp;base=LAW&amp;n=422222&amp;dst=100449" TargetMode="External"/><Relationship Id="rId4494" Type="http://schemas.openxmlformats.org/officeDocument/2006/relationships/hyperlink" Target="https://login.consultant.ru/link/?req=doc&amp;base=LAW&amp;n=434712&amp;dst=100011" TargetMode="External"/><Relationship Id="rId5545" Type="http://schemas.openxmlformats.org/officeDocument/2006/relationships/hyperlink" Target="https://login.consultant.ru/link/?req=doc&amp;base=LAW&amp;n=465600" TargetMode="External"/><Relationship Id="rId9002" Type="http://schemas.openxmlformats.org/officeDocument/2006/relationships/hyperlink" Target="https://login.consultant.ru/link/?req=doc&amp;base=LAW&amp;n=189562&amp;dst=100394" TargetMode="External"/><Relationship Id="rId14088" Type="http://schemas.openxmlformats.org/officeDocument/2006/relationships/hyperlink" Target="https://login.consultant.ru/link/?req=doc&amp;base=LAW&amp;n=469774" TargetMode="External"/><Relationship Id="rId3096" Type="http://schemas.openxmlformats.org/officeDocument/2006/relationships/hyperlink" Target="https://login.consultant.ru/link/?req=doc&amp;base=LAW&amp;n=389248&amp;dst=100155" TargetMode="External"/><Relationship Id="rId4147" Type="http://schemas.openxmlformats.org/officeDocument/2006/relationships/hyperlink" Target="https://login.consultant.ru/link/?req=doc&amp;base=LAW&amp;n=489345&amp;dst=100723" TargetMode="External"/><Relationship Id="rId4561" Type="http://schemas.openxmlformats.org/officeDocument/2006/relationships/hyperlink" Target="https://login.consultant.ru/link/?req=doc&amp;base=LAW&amp;n=421956&amp;dst=100089" TargetMode="External"/><Relationship Id="rId5612" Type="http://schemas.openxmlformats.org/officeDocument/2006/relationships/hyperlink" Target="https://login.consultant.ru/link/?req=doc&amp;base=LAW&amp;n=434712&amp;dst=100131" TargetMode="External"/><Relationship Id="rId8768" Type="http://schemas.openxmlformats.org/officeDocument/2006/relationships/hyperlink" Target="https://login.consultant.ru/link/?req=doc&amp;base=LAW&amp;n=283672&amp;dst=101132" TargetMode="External"/><Relationship Id="rId3163" Type="http://schemas.openxmlformats.org/officeDocument/2006/relationships/hyperlink" Target="https://login.consultant.ru/link/?req=doc&amp;base=LAW&amp;n=489345&amp;dst=100484" TargetMode="External"/><Relationship Id="rId4214" Type="http://schemas.openxmlformats.org/officeDocument/2006/relationships/hyperlink" Target="https://login.consultant.ru/link/?req=doc&amp;base=LAW&amp;n=493154&amp;dst=100403" TargetMode="External"/><Relationship Id="rId9819" Type="http://schemas.openxmlformats.org/officeDocument/2006/relationships/hyperlink" Target="https://login.consultant.ru/link/?req=doc&amp;base=LAW&amp;n=365122&amp;dst=100014" TargetMode="External"/><Relationship Id="rId10698" Type="http://schemas.openxmlformats.org/officeDocument/2006/relationships/hyperlink" Target="https://login.consultant.ru/link/?req=doc&amp;base=LAW&amp;n=164867&amp;dst=100095" TargetMode="External"/><Relationship Id="rId11749" Type="http://schemas.openxmlformats.org/officeDocument/2006/relationships/hyperlink" Target="https://login.consultant.ru/link/?req=doc&amp;base=LAW&amp;n=482753&amp;dst=100166" TargetMode="External"/><Relationship Id="rId1808" Type="http://schemas.openxmlformats.org/officeDocument/2006/relationships/hyperlink" Target="https://login.consultant.ru/link/?req=doc&amp;base=LAW&amp;n=434594&amp;dst=100056" TargetMode="External"/><Relationship Id="rId6386" Type="http://schemas.openxmlformats.org/officeDocument/2006/relationships/hyperlink" Target="https://login.consultant.ru/link/?req=doc&amp;base=LAW&amp;n=150047&amp;dst=100089" TargetMode="External"/><Relationship Id="rId7784" Type="http://schemas.openxmlformats.org/officeDocument/2006/relationships/hyperlink" Target="https://login.consultant.ru/link/?req=doc&amp;base=LAW&amp;n=372885&amp;dst=100134" TargetMode="External"/><Relationship Id="rId8835" Type="http://schemas.openxmlformats.org/officeDocument/2006/relationships/hyperlink" Target="https://login.consultant.ru/link/?req=doc&amp;base=LAW&amp;n=164589&amp;dst=100060" TargetMode="External"/><Relationship Id="rId10765" Type="http://schemas.openxmlformats.org/officeDocument/2006/relationships/hyperlink" Target="https://login.consultant.ru/link/?req=doc&amp;base=LAW&amp;n=420368&amp;dst=100169" TargetMode="External"/><Relationship Id="rId11816" Type="http://schemas.openxmlformats.org/officeDocument/2006/relationships/hyperlink" Target="https://login.consultant.ru/link/?req=doc&amp;base=LAW&amp;n=389289&amp;dst=100027" TargetMode="External"/><Relationship Id="rId13171" Type="http://schemas.openxmlformats.org/officeDocument/2006/relationships/hyperlink" Target="https://login.consultant.ru/link/?req=doc&amp;base=LAW&amp;n=304058&amp;dst=100031"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189226&amp;dst=100108" TargetMode="External"/><Relationship Id="rId6039" Type="http://schemas.openxmlformats.org/officeDocument/2006/relationships/hyperlink" Target="https://login.consultant.ru/link/?req=doc&amp;base=LAW&amp;n=422084&amp;dst=100026" TargetMode="External"/><Relationship Id="rId7437" Type="http://schemas.openxmlformats.org/officeDocument/2006/relationships/hyperlink" Target="https://login.consultant.ru/link/?req=doc&amp;base=LAW&amp;n=314411&amp;dst=100012" TargetMode="External"/><Relationship Id="rId7851" Type="http://schemas.openxmlformats.org/officeDocument/2006/relationships/hyperlink" Target="https://login.consultant.ru/link/?req=doc&amp;base=LAW&amp;n=451679&amp;dst=100040" TargetMode="External"/><Relationship Id="rId8902" Type="http://schemas.openxmlformats.org/officeDocument/2006/relationships/hyperlink" Target="https://login.consultant.ru/link/?req=doc&amp;base=LAW&amp;n=189502&amp;dst=100136" TargetMode="External"/><Relationship Id="rId10418" Type="http://schemas.openxmlformats.org/officeDocument/2006/relationships/hyperlink" Target="https://login.consultant.ru/link/?req=doc&amp;base=LAW&amp;n=482827&amp;dst=100224" TargetMode="External"/><Relationship Id="rId10832" Type="http://schemas.openxmlformats.org/officeDocument/2006/relationships/hyperlink" Target="https://login.consultant.ru/link/?req=doc&amp;base=LAW&amp;n=347932&amp;dst=100047" TargetMode="External"/><Relationship Id="rId13988" Type="http://schemas.openxmlformats.org/officeDocument/2006/relationships/hyperlink" Target="https://login.consultant.ru/link/?req=doc&amp;base=LAW&amp;n=411109&amp;dst=100035" TargetMode="External"/><Relationship Id="rId2996" Type="http://schemas.openxmlformats.org/officeDocument/2006/relationships/hyperlink" Target="https://login.consultant.ru/link/?req=doc&amp;base=LAW&amp;n=189226&amp;dst=100066" TargetMode="External"/><Relationship Id="rId6453" Type="http://schemas.openxmlformats.org/officeDocument/2006/relationships/hyperlink" Target="https://login.consultant.ru/link/?req=doc&amp;base=LAW&amp;n=304724&amp;dst=100141" TargetMode="External"/><Relationship Id="rId7504" Type="http://schemas.openxmlformats.org/officeDocument/2006/relationships/hyperlink" Target="https://login.consultant.ru/link/?req=doc&amp;base=LAW&amp;n=482529&amp;dst=100343" TargetMode="External"/><Relationship Id="rId968" Type="http://schemas.openxmlformats.org/officeDocument/2006/relationships/hyperlink" Target="https://login.consultant.ru/link/?req=doc&amp;base=LAW&amp;n=95034&amp;dst=100011" TargetMode="External"/><Relationship Id="rId1598" Type="http://schemas.openxmlformats.org/officeDocument/2006/relationships/hyperlink" Target="https://login.consultant.ru/link/?req=doc&amp;base=LAW&amp;n=178000&amp;dst=100035" TargetMode="External"/><Relationship Id="rId2649" Type="http://schemas.openxmlformats.org/officeDocument/2006/relationships/hyperlink" Target="https://login.consultant.ru/link/?req=doc&amp;base=LAW&amp;n=491424&amp;dst=2676" TargetMode="External"/><Relationship Id="rId5055" Type="http://schemas.openxmlformats.org/officeDocument/2006/relationships/hyperlink" Target="https://login.consultant.ru/link/?req=doc&amp;base=LAW&amp;n=493198&amp;dst=100401" TargetMode="External"/><Relationship Id="rId6106" Type="http://schemas.openxmlformats.org/officeDocument/2006/relationships/hyperlink" Target="https://login.consultant.ru/link/?req=doc&amp;base=LAW&amp;n=464801&amp;dst=100043" TargetMode="External"/><Relationship Id="rId6520" Type="http://schemas.openxmlformats.org/officeDocument/2006/relationships/hyperlink" Target="https://login.consultant.ru/link/?req=doc&amp;base=LAW&amp;n=121891&amp;dst=100039" TargetMode="External"/><Relationship Id="rId9676" Type="http://schemas.openxmlformats.org/officeDocument/2006/relationships/hyperlink" Target="https://login.consultant.ru/link/?req=doc&amp;base=LAW&amp;n=422224&amp;dst=100537" TargetMode="External"/><Relationship Id="rId1665" Type="http://schemas.openxmlformats.org/officeDocument/2006/relationships/hyperlink" Target="https://login.consultant.ru/link/?req=doc&amp;base=LAW&amp;n=468594&amp;dst=350" TargetMode="External"/><Relationship Id="rId2716" Type="http://schemas.openxmlformats.org/officeDocument/2006/relationships/hyperlink" Target="https://login.consultant.ru/link/?req=doc&amp;base=LAW&amp;n=475134&amp;dst=100033" TargetMode="External"/><Relationship Id="rId4071" Type="http://schemas.openxmlformats.org/officeDocument/2006/relationships/hyperlink" Target="https://login.consultant.ru/link/?req=doc&amp;base=LAW&amp;n=482750&amp;dst=100737" TargetMode="External"/><Relationship Id="rId5122" Type="http://schemas.openxmlformats.org/officeDocument/2006/relationships/hyperlink" Target="https://login.consultant.ru/link/?req=doc&amp;base=LAW&amp;n=48246&amp;dst=100010" TargetMode="External"/><Relationship Id="rId8278" Type="http://schemas.openxmlformats.org/officeDocument/2006/relationships/hyperlink" Target="https://login.consultant.ru/link/?req=doc&amp;base=LAW&amp;n=492040&amp;dst=100101" TargetMode="External"/><Relationship Id="rId8692" Type="http://schemas.openxmlformats.org/officeDocument/2006/relationships/hyperlink" Target="https://login.consultant.ru/link/?req=doc&amp;base=LAW&amp;n=283511&amp;dst=100109" TargetMode="External"/><Relationship Id="rId9329" Type="http://schemas.openxmlformats.org/officeDocument/2006/relationships/hyperlink" Target="https://login.consultant.ru/link/?req=doc&amp;base=LAW&amp;n=169438&amp;dst=100254" TargetMode="External"/><Relationship Id="rId9743" Type="http://schemas.openxmlformats.org/officeDocument/2006/relationships/hyperlink" Target="https://login.consultant.ru/link/?req=doc&amp;base=LAW&amp;n=371943&amp;dst=100055" TargetMode="External"/><Relationship Id="rId11259" Type="http://schemas.openxmlformats.org/officeDocument/2006/relationships/hyperlink" Target="https://login.consultant.ru/link/?req=doc&amp;base=LAW&amp;n=196296&amp;dst=100025" TargetMode="External"/><Relationship Id="rId12657" Type="http://schemas.openxmlformats.org/officeDocument/2006/relationships/hyperlink" Target="https://login.consultant.ru/link/?req=doc&amp;base=LAW&amp;n=457680&amp;dst=100057" TargetMode="External"/><Relationship Id="rId13708" Type="http://schemas.openxmlformats.org/officeDocument/2006/relationships/hyperlink" Target="https://login.consultant.ru/link/?req=doc&amp;base=LAW&amp;n=325545&amp;dst=100018" TargetMode="External"/><Relationship Id="rId1318" Type="http://schemas.openxmlformats.org/officeDocument/2006/relationships/hyperlink" Target="https://login.consultant.ru/link/?req=doc&amp;base=LAW&amp;n=286911&amp;dst=100072" TargetMode="External"/><Relationship Id="rId7294" Type="http://schemas.openxmlformats.org/officeDocument/2006/relationships/image" Target="media/image9.wmf"/><Relationship Id="rId8345" Type="http://schemas.openxmlformats.org/officeDocument/2006/relationships/hyperlink" Target="https://login.consultant.ru/link/?req=doc&amp;base=LAW&amp;n=421920&amp;dst=100038" TargetMode="External"/><Relationship Id="rId11673" Type="http://schemas.openxmlformats.org/officeDocument/2006/relationships/hyperlink" Target="https://login.consultant.ru/link/?req=doc&amp;base=LAW&amp;n=161336&amp;dst=100215" TargetMode="External"/><Relationship Id="rId12724" Type="http://schemas.openxmlformats.org/officeDocument/2006/relationships/hyperlink" Target="https://login.consultant.ru/link/?req=doc&amp;base=LAW&amp;n=470735&amp;dst=196" TargetMode="External"/><Relationship Id="rId1732" Type="http://schemas.openxmlformats.org/officeDocument/2006/relationships/hyperlink" Target="https://login.consultant.ru/link/?req=doc&amp;base=LAW&amp;n=283509&amp;dst=100028" TargetMode="External"/><Relationship Id="rId4888" Type="http://schemas.openxmlformats.org/officeDocument/2006/relationships/hyperlink" Target="https://login.consultant.ru/link/?req=doc&amp;base=LAW&amp;n=466484&amp;dst=100690" TargetMode="External"/><Relationship Id="rId5939" Type="http://schemas.openxmlformats.org/officeDocument/2006/relationships/hyperlink" Target="https://login.consultant.ru/link/?req=doc&amp;base=LAW&amp;n=435731&amp;dst=100117" TargetMode="External"/><Relationship Id="rId7361" Type="http://schemas.openxmlformats.org/officeDocument/2006/relationships/hyperlink" Target="https://login.consultant.ru/link/?req=doc&amp;base=LAW&amp;n=481384&amp;dst=100541" TargetMode="External"/><Relationship Id="rId9810" Type="http://schemas.openxmlformats.org/officeDocument/2006/relationships/hyperlink" Target="https://login.consultant.ru/link/?req=doc&amp;base=LAW&amp;n=56843&amp;dst=100009" TargetMode="External"/><Relationship Id="rId10275" Type="http://schemas.openxmlformats.org/officeDocument/2006/relationships/hyperlink" Target="https://login.consultant.ru/link/?req=doc&amp;base=LAW&amp;n=371943&amp;dst=100361" TargetMode="External"/><Relationship Id="rId11326" Type="http://schemas.openxmlformats.org/officeDocument/2006/relationships/hyperlink" Target="https://login.consultant.ru/link/?req=doc&amp;base=LAW&amp;n=462965&amp;dst=100032" TargetMode="External"/><Relationship Id="rId11740" Type="http://schemas.openxmlformats.org/officeDocument/2006/relationships/hyperlink" Target="https://login.consultant.ru/link/?req=doc&amp;base=LAW&amp;n=172879&amp;dst=100019" TargetMode="External"/><Relationship Id="rId24" Type="http://schemas.openxmlformats.org/officeDocument/2006/relationships/hyperlink" Target="https://login.consultant.ru/link/?req=doc&amp;base=LAW&amp;n=389295&amp;dst=100008" TargetMode="External"/><Relationship Id="rId4955" Type="http://schemas.openxmlformats.org/officeDocument/2006/relationships/hyperlink" Target="https://login.consultant.ru/link/?req=doc&amp;base=LAW&amp;n=489345&amp;dst=101621" TargetMode="External"/><Relationship Id="rId7014" Type="http://schemas.openxmlformats.org/officeDocument/2006/relationships/hyperlink" Target="https://login.consultant.ru/link/?req=doc&amp;base=LAW&amp;n=493198&amp;dst=101748" TargetMode="External"/><Relationship Id="rId8412" Type="http://schemas.openxmlformats.org/officeDocument/2006/relationships/hyperlink" Target="https://login.consultant.ru/link/?req=doc&amp;base=LAW&amp;n=482529&amp;dst=100370" TargetMode="External"/><Relationship Id="rId10342" Type="http://schemas.openxmlformats.org/officeDocument/2006/relationships/hyperlink" Target="https://login.consultant.ru/link/?req=doc&amp;base=LAW&amp;n=491812&amp;dst=100214" TargetMode="External"/><Relationship Id="rId13498" Type="http://schemas.openxmlformats.org/officeDocument/2006/relationships/hyperlink" Target="https://login.consultant.ru/link/?req=doc&amp;base=LAW&amp;n=351697&amp;dst=100021" TargetMode="External"/><Relationship Id="rId3557" Type="http://schemas.openxmlformats.org/officeDocument/2006/relationships/hyperlink" Target="https://login.consultant.ru/link/?req=doc&amp;base=LAW&amp;n=475134&amp;dst=100308" TargetMode="External"/><Relationship Id="rId3971" Type="http://schemas.openxmlformats.org/officeDocument/2006/relationships/hyperlink" Target="https://login.consultant.ru/link/?req=doc&amp;base=LAW&amp;n=283511&amp;dst=100084" TargetMode="External"/><Relationship Id="rId4608" Type="http://schemas.openxmlformats.org/officeDocument/2006/relationships/hyperlink" Target="https://login.consultant.ru/link/?req=doc&amp;base=LAW&amp;n=489345&amp;dst=100778" TargetMode="External"/><Relationship Id="rId13565" Type="http://schemas.openxmlformats.org/officeDocument/2006/relationships/hyperlink" Target="https://login.consultant.ru/link/?req=doc&amp;base=LAW&amp;n=482529&amp;dst=100643" TargetMode="External"/><Relationship Id="rId478" Type="http://schemas.openxmlformats.org/officeDocument/2006/relationships/hyperlink" Target="https://login.consultant.ru/link/?req=doc&amp;base=LAW&amp;n=296432&amp;dst=100009" TargetMode="External"/><Relationship Id="rId892" Type="http://schemas.openxmlformats.org/officeDocument/2006/relationships/hyperlink" Target="https://login.consultant.ru/link/?req=doc&amp;base=LAW&amp;n=209829&amp;dst=100058" TargetMode="External"/><Relationship Id="rId2159" Type="http://schemas.openxmlformats.org/officeDocument/2006/relationships/hyperlink" Target="https://login.consultant.ru/link/?req=doc&amp;base=LAW&amp;n=171335&amp;dst=100161" TargetMode="External"/><Relationship Id="rId2573" Type="http://schemas.openxmlformats.org/officeDocument/2006/relationships/hyperlink" Target="https://login.consultant.ru/link/?req=doc&amp;base=LAW&amp;n=388994&amp;dst=100009" TargetMode="External"/><Relationship Id="rId3624" Type="http://schemas.openxmlformats.org/officeDocument/2006/relationships/hyperlink" Target="https://login.consultant.ru/link/?req=doc&amp;base=LAW&amp;n=491811&amp;dst=100215" TargetMode="External"/><Relationship Id="rId6030" Type="http://schemas.openxmlformats.org/officeDocument/2006/relationships/hyperlink" Target="https://login.consultant.ru/link/?req=doc&amp;base=LAW&amp;n=489345&amp;dst=100950" TargetMode="External"/><Relationship Id="rId9186" Type="http://schemas.openxmlformats.org/officeDocument/2006/relationships/hyperlink" Target="https://login.consultant.ru/link/?req=doc&amp;base=LAW&amp;n=169438&amp;dst=100189" TargetMode="External"/><Relationship Id="rId12167" Type="http://schemas.openxmlformats.org/officeDocument/2006/relationships/hyperlink" Target="https://login.consultant.ru/link/?req=doc&amp;base=LAW&amp;n=463427&amp;dst=100404" TargetMode="External"/><Relationship Id="rId12581" Type="http://schemas.openxmlformats.org/officeDocument/2006/relationships/hyperlink" Target="https://login.consultant.ru/link/?req=doc&amp;base=LAW&amp;n=322492&amp;dst=100073" TargetMode="External"/><Relationship Id="rId13218" Type="http://schemas.openxmlformats.org/officeDocument/2006/relationships/hyperlink" Target="https://login.consultant.ru/link/?req=doc&amp;base=LAW&amp;n=422224&amp;dst=100683"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473194&amp;dst=136" TargetMode="External"/><Relationship Id="rId2226" Type="http://schemas.openxmlformats.org/officeDocument/2006/relationships/hyperlink" Target="https://login.consultant.ru/link/?req=doc&amp;base=LAW&amp;n=477309&amp;dst=100012" TargetMode="External"/><Relationship Id="rId2640" Type="http://schemas.openxmlformats.org/officeDocument/2006/relationships/hyperlink" Target="https://login.consultant.ru/link/?req=doc&amp;base=LAW&amp;n=489345&amp;dst=100440" TargetMode="External"/><Relationship Id="rId5796" Type="http://schemas.openxmlformats.org/officeDocument/2006/relationships/hyperlink" Target="https://login.consultant.ru/link/?req=doc&amp;base=LAW&amp;n=414815&amp;dst=100014" TargetMode="External"/><Relationship Id="rId6847" Type="http://schemas.openxmlformats.org/officeDocument/2006/relationships/hyperlink" Target="https://login.consultant.ru/link/?req=doc&amp;base=LAW&amp;n=431832&amp;dst=100011" TargetMode="External"/><Relationship Id="rId9253" Type="http://schemas.openxmlformats.org/officeDocument/2006/relationships/hyperlink" Target="https://login.consultant.ru/link/?req=doc&amp;base=LAW&amp;n=121774&amp;dst=100414" TargetMode="External"/><Relationship Id="rId11183" Type="http://schemas.openxmlformats.org/officeDocument/2006/relationships/hyperlink" Target="https://login.consultant.ru/link/?req=doc&amp;base=LAW&amp;n=171493&amp;dst=100045" TargetMode="External"/><Relationship Id="rId12234" Type="http://schemas.openxmlformats.org/officeDocument/2006/relationships/hyperlink" Target="https://login.consultant.ru/link/?req=doc&amp;base=LAW&amp;n=149044&amp;dst=100031" TargetMode="External"/><Relationship Id="rId13632" Type="http://schemas.openxmlformats.org/officeDocument/2006/relationships/hyperlink" Target="https://login.consultant.ru/link/?req=doc&amp;base=LAW&amp;n=397907&amp;dst=100016"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454241&amp;dst=100250" TargetMode="External"/><Relationship Id="rId4398" Type="http://schemas.openxmlformats.org/officeDocument/2006/relationships/hyperlink" Target="https://login.consultant.ru/link/?req=doc&amp;base=LAW&amp;n=493154&amp;dst=100410" TargetMode="External"/><Relationship Id="rId5449" Type="http://schemas.openxmlformats.org/officeDocument/2006/relationships/hyperlink" Target="https://login.consultant.ru/link/?req=doc&amp;base=LAW&amp;n=489345&amp;dst=100853" TargetMode="External"/><Relationship Id="rId9320" Type="http://schemas.openxmlformats.org/officeDocument/2006/relationships/hyperlink" Target="https://login.consultant.ru/link/?req=doc&amp;base=LAW&amp;n=381878&amp;dst=100017" TargetMode="External"/><Relationship Id="rId4465" Type="http://schemas.openxmlformats.org/officeDocument/2006/relationships/hyperlink" Target="https://login.consultant.ru/link/?req=doc&amp;base=LAW&amp;n=165439&amp;dst=100019" TargetMode="External"/><Relationship Id="rId5863" Type="http://schemas.openxmlformats.org/officeDocument/2006/relationships/hyperlink" Target="https://login.consultant.ru/link/?req=doc&amp;base=LAW&amp;n=493154&amp;dst=100556" TargetMode="External"/><Relationship Id="rId6914" Type="http://schemas.openxmlformats.org/officeDocument/2006/relationships/hyperlink" Target="https://login.consultant.ru/link/?req=doc&amp;base=LAW&amp;n=422224&amp;dst=100472" TargetMode="External"/><Relationship Id="rId11250" Type="http://schemas.openxmlformats.org/officeDocument/2006/relationships/hyperlink" Target="https://login.consultant.ru/link/?req=doc&amp;base=LAW&amp;n=365160&amp;dst=100284" TargetMode="External"/><Relationship Id="rId12301" Type="http://schemas.openxmlformats.org/officeDocument/2006/relationships/hyperlink" Target="https://login.consultant.ru/link/?req=doc&amp;base=LAW&amp;n=389252&amp;dst=100035" TargetMode="External"/><Relationship Id="rId3067" Type="http://schemas.openxmlformats.org/officeDocument/2006/relationships/hyperlink" Target="https://login.consultant.ru/link/?req=doc&amp;base=LAW&amp;n=489345&amp;dst=100462" TargetMode="External"/><Relationship Id="rId4118" Type="http://schemas.openxmlformats.org/officeDocument/2006/relationships/hyperlink" Target="https://login.consultant.ru/link/?req=doc&amp;base=LAW&amp;n=482750&amp;dst=100745" TargetMode="External"/><Relationship Id="rId5516" Type="http://schemas.openxmlformats.org/officeDocument/2006/relationships/hyperlink" Target="https://login.consultant.ru/link/?req=doc&amp;base=LAW&amp;n=476762&amp;dst=100003" TargetMode="External"/><Relationship Id="rId5930" Type="http://schemas.openxmlformats.org/officeDocument/2006/relationships/hyperlink" Target="https://login.consultant.ru/link/?req=doc&amp;base=LAW&amp;n=482675&amp;dst=100164" TargetMode="External"/><Relationship Id="rId14059" Type="http://schemas.openxmlformats.org/officeDocument/2006/relationships/hyperlink" Target="https://login.consultant.ru/link/?req=doc&amp;base=LAW&amp;n=398699&amp;dst=100015" TargetMode="External"/><Relationship Id="rId3481" Type="http://schemas.openxmlformats.org/officeDocument/2006/relationships/hyperlink" Target="https://login.consultant.ru/link/?req=doc&amp;base=LAW&amp;n=389296&amp;dst=100081" TargetMode="External"/><Relationship Id="rId4532" Type="http://schemas.openxmlformats.org/officeDocument/2006/relationships/hyperlink" Target="https://login.consultant.ru/link/?req=doc&amp;base=LAW&amp;n=491749&amp;dst=100043" TargetMode="External"/><Relationship Id="rId7688" Type="http://schemas.openxmlformats.org/officeDocument/2006/relationships/hyperlink" Target="https://login.consultant.ru/link/?req=doc&amp;base=LAW&amp;n=144741&amp;dst=100569" TargetMode="External"/><Relationship Id="rId8739" Type="http://schemas.openxmlformats.org/officeDocument/2006/relationships/hyperlink" Target="https://login.consultant.ru/link/?req=doc&amp;base=LAW&amp;n=482869&amp;dst=33" TargetMode="External"/><Relationship Id="rId10669" Type="http://schemas.openxmlformats.org/officeDocument/2006/relationships/hyperlink" Target="https://login.consultant.ru/link/?req=doc&amp;base=LAW&amp;n=308715&amp;dst=100009" TargetMode="External"/><Relationship Id="rId13075" Type="http://schemas.openxmlformats.org/officeDocument/2006/relationships/hyperlink" Target="https://login.consultant.ru/link/?req=doc&amp;base=LAW&amp;n=412739&amp;dst=100342" TargetMode="External"/><Relationship Id="rId2083" Type="http://schemas.openxmlformats.org/officeDocument/2006/relationships/hyperlink" Target="https://login.consultant.ru/link/?req=doc&amp;base=LAW&amp;n=441402&amp;dst=100009" TargetMode="External"/><Relationship Id="rId3134" Type="http://schemas.openxmlformats.org/officeDocument/2006/relationships/hyperlink" Target="https://login.consultant.ru/link/?req=doc&amp;base=LAW&amp;n=489345&amp;dst=100479" TargetMode="External"/><Relationship Id="rId7755" Type="http://schemas.openxmlformats.org/officeDocument/2006/relationships/hyperlink" Target="https://login.consultant.ru/link/?req=doc&amp;base=LAW&amp;n=412687&amp;dst=100228" TargetMode="External"/><Relationship Id="rId8806" Type="http://schemas.openxmlformats.org/officeDocument/2006/relationships/hyperlink" Target="https://login.consultant.ru/link/?req=doc&amp;base=LAW&amp;n=283672&amp;dst=101159" TargetMode="External"/><Relationship Id="rId12091" Type="http://schemas.openxmlformats.org/officeDocument/2006/relationships/hyperlink" Target="https://login.consultant.ru/link/?req=doc&amp;base=LAW&amp;n=389300&amp;dst=100079" TargetMode="External"/><Relationship Id="rId13142" Type="http://schemas.openxmlformats.org/officeDocument/2006/relationships/hyperlink" Target="https://login.consultant.ru/link/?req=doc&amp;base=LAW&amp;n=482749&amp;dst=100116" TargetMode="External"/><Relationship Id="rId2150" Type="http://schemas.openxmlformats.org/officeDocument/2006/relationships/hyperlink" Target="https://login.consultant.ru/link/?req=doc&amp;base=LAW&amp;n=144619&amp;dst=100019" TargetMode="External"/><Relationship Id="rId3201" Type="http://schemas.openxmlformats.org/officeDocument/2006/relationships/hyperlink" Target="https://login.consultant.ru/link/?req=doc&amp;base=LAW&amp;n=189226&amp;dst=100088" TargetMode="External"/><Relationship Id="rId6357" Type="http://schemas.openxmlformats.org/officeDocument/2006/relationships/hyperlink" Target="https://login.consultant.ru/link/?req=doc&amp;base=LAW&amp;n=439905&amp;dst=100037" TargetMode="External"/><Relationship Id="rId6771" Type="http://schemas.openxmlformats.org/officeDocument/2006/relationships/hyperlink" Target="https://login.consultant.ru/link/?req=doc&amp;base=LAW&amp;n=491749&amp;dst=100065" TargetMode="External"/><Relationship Id="rId7408" Type="http://schemas.openxmlformats.org/officeDocument/2006/relationships/hyperlink" Target="https://login.consultant.ru/link/?req=doc&amp;base=LAW&amp;n=150084&amp;dst=100036" TargetMode="External"/><Relationship Id="rId7822" Type="http://schemas.openxmlformats.org/officeDocument/2006/relationships/hyperlink" Target="https://login.consultant.ru/link/?req=doc&amp;base=LAW&amp;n=449455&amp;dst=102537" TargetMode="External"/><Relationship Id="rId10736" Type="http://schemas.openxmlformats.org/officeDocument/2006/relationships/hyperlink" Target="https://login.consultant.ru/link/?req=doc&amp;base=LAW&amp;n=347932&amp;dst=100024"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448084&amp;dst=100015" TargetMode="External"/><Relationship Id="rId6424" Type="http://schemas.openxmlformats.org/officeDocument/2006/relationships/hyperlink" Target="https://login.consultant.ru/link/?req=doc&amp;base=LAW&amp;n=421785&amp;dst=100025" TargetMode="External"/><Relationship Id="rId10803" Type="http://schemas.openxmlformats.org/officeDocument/2006/relationships/hyperlink" Target="https://login.consultant.ru/link/?req=doc&amp;base=LAW&amp;n=314490&amp;dst=100440" TargetMode="External"/><Relationship Id="rId13959" Type="http://schemas.openxmlformats.org/officeDocument/2006/relationships/hyperlink" Target="https://login.consultant.ru/link/?req=doc&amp;base=LAW&amp;n=313213&amp;dst=100015" TargetMode="External"/><Relationship Id="rId1569" Type="http://schemas.openxmlformats.org/officeDocument/2006/relationships/hyperlink" Target="https://login.consultant.ru/link/?req=doc&amp;base=LAW&amp;n=389290&amp;dst=100020" TargetMode="External"/><Relationship Id="rId2967" Type="http://schemas.openxmlformats.org/officeDocument/2006/relationships/hyperlink" Target="https://login.consultant.ru/link/?req=doc&amp;base=LAW&amp;n=453355&amp;dst=100289" TargetMode="External"/><Relationship Id="rId5026" Type="http://schemas.openxmlformats.org/officeDocument/2006/relationships/hyperlink" Target="https://login.consultant.ru/link/?req=doc&amp;base=LAW&amp;n=90064&amp;dst=100010" TargetMode="External"/><Relationship Id="rId5440" Type="http://schemas.openxmlformats.org/officeDocument/2006/relationships/hyperlink" Target="https://login.consultant.ru/link/?req=doc&amp;base=LAW&amp;n=446107&amp;dst=100011" TargetMode="External"/><Relationship Id="rId8596" Type="http://schemas.openxmlformats.org/officeDocument/2006/relationships/hyperlink" Target="https://login.consultant.ru/link/?req=doc&amp;base=LAW&amp;n=412739&amp;dst=100270" TargetMode="External"/><Relationship Id="rId9994" Type="http://schemas.openxmlformats.org/officeDocument/2006/relationships/hyperlink" Target="https://login.consultant.ru/link/?req=doc&amp;base=LAW&amp;n=371943&amp;dst=100167" TargetMode="External"/><Relationship Id="rId12975" Type="http://schemas.openxmlformats.org/officeDocument/2006/relationships/hyperlink" Target="https://login.consultant.ru/link/?req=doc&amp;base=LAW&amp;n=471085&amp;dst=100039" TargetMode="External"/><Relationship Id="rId939" Type="http://schemas.openxmlformats.org/officeDocument/2006/relationships/hyperlink" Target="https://login.consultant.ru/link/?req=doc&amp;base=LAW&amp;n=489343&amp;dst=100073" TargetMode="External"/><Relationship Id="rId1983" Type="http://schemas.openxmlformats.org/officeDocument/2006/relationships/hyperlink" Target="https://login.consultant.ru/link/?req=doc&amp;base=LAW&amp;n=334300&amp;dst=100057" TargetMode="External"/><Relationship Id="rId4042" Type="http://schemas.openxmlformats.org/officeDocument/2006/relationships/hyperlink" Target="https://login.consultant.ru/link/?req=doc&amp;base=LAW&amp;n=389246&amp;dst=100384" TargetMode="External"/><Relationship Id="rId7198" Type="http://schemas.openxmlformats.org/officeDocument/2006/relationships/hyperlink" Target="https://login.consultant.ru/link/?req=doc&amp;base=LAW&amp;n=389246&amp;dst=100404" TargetMode="External"/><Relationship Id="rId8249" Type="http://schemas.openxmlformats.org/officeDocument/2006/relationships/hyperlink" Target="https://login.consultant.ru/link/?req=doc&amp;base=LAW&amp;n=401497&amp;dst=100016" TargetMode="External"/><Relationship Id="rId9647" Type="http://schemas.openxmlformats.org/officeDocument/2006/relationships/hyperlink" Target="https://login.consultant.ru/link/?req=doc&amp;base=LAW&amp;n=283620&amp;dst=100482" TargetMode="External"/><Relationship Id="rId11577" Type="http://schemas.openxmlformats.org/officeDocument/2006/relationships/hyperlink" Target="https://login.consultant.ru/link/?req=doc&amp;base=LAW&amp;n=179084&amp;dst=100018" TargetMode="External"/><Relationship Id="rId11991" Type="http://schemas.openxmlformats.org/officeDocument/2006/relationships/hyperlink" Target="https://login.consultant.ru/link/?req=doc&amp;base=LAW&amp;n=491812&amp;dst=100264" TargetMode="External"/><Relationship Id="rId12628" Type="http://schemas.openxmlformats.org/officeDocument/2006/relationships/hyperlink" Target="https://login.consultant.ru/link/?req=doc&amp;base=LAW&amp;n=379100&amp;dst=100204" TargetMode="External"/><Relationship Id="rId1636" Type="http://schemas.openxmlformats.org/officeDocument/2006/relationships/hyperlink" Target="https://login.consultant.ru/link/?req=doc&amp;base=LAW&amp;n=283672&amp;dst=100121" TargetMode="External"/><Relationship Id="rId8663" Type="http://schemas.openxmlformats.org/officeDocument/2006/relationships/hyperlink" Target="https://login.consultant.ru/link/?req=doc&amp;base=LAW&amp;n=435731&amp;dst=100142" TargetMode="External"/><Relationship Id="rId9714" Type="http://schemas.openxmlformats.org/officeDocument/2006/relationships/hyperlink" Target="https://login.consultant.ru/link/?req=doc&amp;base=LAW&amp;n=482529&amp;dst=100499" TargetMode="External"/><Relationship Id="rId10179" Type="http://schemas.openxmlformats.org/officeDocument/2006/relationships/hyperlink" Target="https://login.consultant.ru/link/?req=doc&amp;base=LAW&amp;n=489345&amp;dst=101105" TargetMode="External"/><Relationship Id="rId10593" Type="http://schemas.openxmlformats.org/officeDocument/2006/relationships/hyperlink" Target="https://login.consultant.ru/link/?req=doc&amp;base=LAW&amp;n=493154&amp;dst=100756" TargetMode="External"/><Relationship Id="rId11644" Type="http://schemas.openxmlformats.org/officeDocument/2006/relationships/hyperlink" Target="https://login.consultant.ru/link/?req=doc&amp;base=LAW&amp;n=389303&amp;dst=100065" TargetMode="External"/><Relationship Id="rId14050" Type="http://schemas.openxmlformats.org/officeDocument/2006/relationships/hyperlink" Target="https://login.consultant.ru/link/?req=doc&amp;base=LAW&amp;n=421785&amp;dst=100140" TargetMode="External"/><Relationship Id="rId1703" Type="http://schemas.openxmlformats.org/officeDocument/2006/relationships/hyperlink" Target="https://login.consultant.ru/link/?req=doc&amp;base=LAW&amp;n=40320&amp;dst=100011" TargetMode="External"/><Relationship Id="rId4859" Type="http://schemas.openxmlformats.org/officeDocument/2006/relationships/hyperlink" Target="https://login.consultant.ru/link/?req=doc&amp;base=LAW&amp;n=133394&amp;dst=100033" TargetMode="External"/><Relationship Id="rId7265" Type="http://schemas.openxmlformats.org/officeDocument/2006/relationships/hyperlink" Target="https://login.consultant.ru/link/?req=doc&amp;base=LAW&amp;n=489345&amp;dst=101002" TargetMode="External"/><Relationship Id="rId8316" Type="http://schemas.openxmlformats.org/officeDocument/2006/relationships/hyperlink" Target="https://login.consultant.ru/link/?req=doc&amp;base=LAW&amp;n=422224&amp;dst=100510" TargetMode="External"/><Relationship Id="rId8730" Type="http://schemas.openxmlformats.org/officeDocument/2006/relationships/hyperlink" Target="https://login.consultant.ru/link/?req=doc&amp;base=LAW&amp;n=388995&amp;dst=100372" TargetMode="External"/><Relationship Id="rId10246" Type="http://schemas.openxmlformats.org/officeDocument/2006/relationships/hyperlink" Target="https://login.consultant.ru/link/?req=doc&amp;base=LAW&amp;n=371943&amp;dst=100335" TargetMode="External"/><Relationship Id="rId10660" Type="http://schemas.openxmlformats.org/officeDocument/2006/relationships/hyperlink" Target="https://login.consultant.ru/link/?req=doc&amp;base=LAW&amp;n=386886&amp;dst=100129" TargetMode="External"/><Relationship Id="rId3875" Type="http://schemas.openxmlformats.org/officeDocument/2006/relationships/hyperlink" Target="https://login.consultant.ru/link/?req=doc&amp;base=LAW&amp;n=395588&amp;dst=100226" TargetMode="External"/><Relationship Id="rId4926" Type="http://schemas.openxmlformats.org/officeDocument/2006/relationships/hyperlink" Target="https://login.consultant.ru/link/?req=doc&amp;base=LAW&amp;n=439113&amp;dst=85" TargetMode="External"/><Relationship Id="rId6281" Type="http://schemas.openxmlformats.org/officeDocument/2006/relationships/hyperlink" Target="https://login.consultant.ru/link/?req=doc&amp;base=LAW&amp;n=326251&amp;dst=100019" TargetMode="External"/><Relationship Id="rId7332" Type="http://schemas.openxmlformats.org/officeDocument/2006/relationships/hyperlink" Target="https://login.consultant.ru/link/?req=doc&amp;base=LAW&amp;n=193990&amp;dst=100037" TargetMode="External"/><Relationship Id="rId10313" Type="http://schemas.openxmlformats.org/officeDocument/2006/relationships/hyperlink" Target="https://login.consultant.ru/link/?req=doc&amp;base=LAW&amp;n=371943&amp;dst=100390" TargetMode="External"/><Relationship Id="rId11711" Type="http://schemas.openxmlformats.org/officeDocument/2006/relationships/hyperlink" Target="https://login.consultant.ru/link/?req=doc&amp;base=LAW&amp;n=430415&amp;dst=100005" TargetMode="External"/><Relationship Id="rId13469" Type="http://schemas.openxmlformats.org/officeDocument/2006/relationships/hyperlink" Target="https://login.consultant.ru/link/?req=doc&amp;base=LAW&amp;n=488355&amp;dst=100025" TargetMode="External"/><Relationship Id="rId796" Type="http://schemas.openxmlformats.org/officeDocument/2006/relationships/hyperlink" Target="https://login.consultant.ru/link/?req=doc&amp;base=LAW&amp;n=482827&amp;dst=100164" TargetMode="External"/><Relationship Id="rId2477" Type="http://schemas.openxmlformats.org/officeDocument/2006/relationships/hyperlink" Target="https://login.consultant.ru/link/?req=doc&amp;base=LAW&amp;n=389253&amp;dst=100057" TargetMode="External"/><Relationship Id="rId3528" Type="http://schemas.openxmlformats.org/officeDocument/2006/relationships/hyperlink" Target="https://login.consultant.ru/link/?req=doc&amp;base=LAW&amp;n=201396&amp;dst=100220" TargetMode="External"/><Relationship Id="rId13883" Type="http://schemas.openxmlformats.org/officeDocument/2006/relationships/hyperlink" Target="https://login.consultant.ru/link/?req=doc&amp;base=LAW&amp;n=482827&amp;dst=43" TargetMode="External"/><Relationship Id="rId449" Type="http://schemas.openxmlformats.org/officeDocument/2006/relationships/hyperlink" Target="https://login.consultant.ru/link/?req=doc&amp;base=LAW&amp;n=283720&amp;dst=100009" TargetMode="External"/><Relationship Id="rId863" Type="http://schemas.openxmlformats.org/officeDocument/2006/relationships/hyperlink" Target="https://login.consultant.ru/link/?req=doc&amp;base=LAW&amp;n=161936&amp;dst=100010" TargetMode="External"/><Relationship Id="rId1079" Type="http://schemas.openxmlformats.org/officeDocument/2006/relationships/hyperlink" Target="https://login.consultant.ru/link/?req=doc&amp;base=LAW&amp;n=283671&amp;dst=100069" TargetMode="External"/><Relationship Id="rId1493" Type="http://schemas.openxmlformats.org/officeDocument/2006/relationships/hyperlink" Target="https://login.consultant.ru/link/?req=doc&amp;base=LAW&amp;n=283672&amp;dst=100100" TargetMode="External"/><Relationship Id="rId2544" Type="http://schemas.openxmlformats.org/officeDocument/2006/relationships/hyperlink" Target="https://login.consultant.ru/link/?req=doc&amp;base=LAW&amp;n=283672&amp;dst=100244" TargetMode="External"/><Relationship Id="rId2891" Type="http://schemas.openxmlformats.org/officeDocument/2006/relationships/hyperlink" Target="https://login.consultant.ru/link/?req=doc&amp;base=LAW&amp;n=283671&amp;dst=100381" TargetMode="External"/><Relationship Id="rId3942" Type="http://schemas.openxmlformats.org/officeDocument/2006/relationships/hyperlink" Target="https://login.consultant.ru/link/?req=doc&amp;base=LAW&amp;n=401497&amp;dst=100013" TargetMode="External"/><Relationship Id="rId6001" Type="http://schemas.openxmlformats.org/officeDocument/2006/relationships/hyperlink" Target="https://login.consultant.ru/link/?req=doc&amp;base=LAW&amp;n=490118&amp;dst=773" TargetMode="External"/><Relationship Id="rId9157" Type="http://schemas.openxmlformats.org/officeDocument/2006/relationships/hyperlink" Target="https://login.consultant.ru/link/?req=doc&amp;base=LAW&amp;n=372885&amp;dst=100167" TargetMode="External"/><Relationship Id="rId9571" Type="http://schemas.openxmlformats.org/officeDocument/2006/relationships/hyperlink" Target="https://login.consultant.ru/link/?req=doc&amp;base=LAW&amp;n=440000&amp;dst=100009" TargetMode="External"/><Relationship Id="rId11087" Type="http://schemas.openxmlformats.org/officeDocument/2006/relationships/hyperlink" Target="https://login.consultant.ru/link/?req=doc&amp;base=LAW&amp;n=479267&amp;dst=100036" TargetMode="External"/><Relationship Id="rId12485" Type="http://schemas.openxmlformats.org/officeDocument/2006/relationships/hyperlink" Target="https://login.consultant.ru/link/?req=doc&amp;base=LAW&amp;n=489345&amp;dst=101398" TargetMode="External"/><Relationship Id="rId13536" Type="http://schemas.openxmlformats.org/officeDocument/2006/relationships/hyperlink" Target="https://login.consultant.ru/link/?req=doc&amp;base=LAW&amp;n=482694&amp;dst=100022" TargetMode="External"/><Relationship Id="rId13950" Type="http://schemas.openxmlformats.org/officeDocument/2006/relationships/hyperlink" Target="https://login.consultant.ru/link/?req=doc&amp;base=LAW&amp;n=312249&amp;dst=100011"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66157&amp;dst=100162" TargetMode="External"/><Relationship Id="rId8173" Type="http://schemas.openxmlformats.org/officeDocument/2006/relationships/hyperlink" Target="https://login.consultant.ru/link/?req=doc&amp;base=LAW&amp;n=491424&amp;dst=5431" TargetMode="External"/><Relationship Id="rId9224" Type="http://schemas.openxmlformats.org/officeDocument/2006/relationships/hyperlink" Target="https://login.consultant.ru/link/?req=doc&amp;base=LAW&amp;n=489345&amp;dst=101609" TargetMode="External"/><Relationship Id="rId12138" Type="http://schemas.openxmlformats.org/officeDocument/2006/relationships/hyperlink" Target="https://login.consultant.ru/link/?req=doc&amp;base=LAW&amp;n=464870" TargetMode="External"/><Relationship Id="rId12552" Type="http://schemas.openxmlformats.org/officeDocument/2006/relationships/hyperlink" Target="https://login.consultant.ru/link/?req=doc&amp;base=LAW&amp;n=454106&amp;dst=100068" TargetMode="External"/><Relationship Id="rId13603" Type="http://schemas.openxmlformats.org/officeDocument/2006/relationships/hyperlink" Target="https://login.consultant.ru/link/?req=doc&amp;base=LAW&amp;n=493154&amp;dst=100922" TargetMode="External"/><Relationship Id="rId930" Type="http://schemas.openxmlformats.org/officeDocument/2006/relationships/hyperlink" Target="https://login.consultant.ru/link/?req=doc&amp;base=LAW&amp;n=301263&amp;dst=100088" TargetMode="External"/><Relationship Id="rId1560" Type="http://schemas.openxmlformats.org/officeDocument/2006/relationships/hyperlink" Target="https://login.consultant.ru/link/?req=doc&amp;base=LAW&amp;n=171335&amp;dst=100091" TargetMode="External"/><Relationship Id="rId2611" Type="http://schemas.openxmlformats.org/officeDocument/2006/relationships/hyperlink" Target="https://login.consultant.ru/link/?req=doc&amp;base=LAW&amp;n=473492&amp;dst=100085" TargetMode="External"/><Relationship Id="rId5767" Type="http://schemas.openxmlformats.org/officeDocument/2006/relationships/hyperlink" Target="https://login.consultant.ru/link/?req=doc&amp;base=LAW&amp;n=482754&amp;dst=100134" TargetMode="External"/><Relationship Id="rId6818" Type="http://schemas.openxmlformats.org/officeDocument/2006/relationships/hyperlink" Target="https://login.consultant.ru/link/?req=doc&amp;base=LAW&amp;n=283672&amp;dst=100658" TargetMode="External"/><Relationship Id="rId11154" Type="http://schemas.openxmlformats.org/officeDocument/2006/relationships/hyperlink" Target="https://login.consultant.ru/link/?req=doc&amp;base=LAW&amp;n=171396&amp;dst=100038" TargetMode="External"/><Relationship Id="rId12205" Type="http://schemas.openxmlformats.org/officeDocument/2006/relationships/hyperlink" Target="https://login.consultant.ru/link/?req=doc&amp;base=LAW&amp;n=491424&amp;dst=74" TargetMode="External"/><Relationship Id="rId1213" Type="http://schemas.openxmlformats.org/officeDocument/2006/relationships/hyperlink" Target="https://login.consultant.ru/link/?req=doc&amp;base=LAW&amp;n=189562&amp;dst=100025" TargetMode="External"/><Relationship Id="rId4369" Type="http://schemas.openxmlformats.org/officeDocument/2006/relationships/hyperlink" Target="https://login.consultant.ru/link/?req=doc&amp;base=LAW&amp;n=196332&amp;dst=100291" TargetMode="External"/><Relationship Id="rId4783" Type="http://schemas.openxmlformats.org/officeDocument/2006/relationships/hyperlink" Target="https://login.consultant.ru/link/?req=doc&amp;base=LAW&amp;n=411168&amp;dst=100116" TargetMode="External"/><Relationship Id="rId5834" Type="http://schemas.openxmlformats.org/officeDocument/2006/relationships/hyperlink" Target="https://login.consultant.ru/link/?req=doc&amp;base=LAW&amp;n=434712&amp;dst=100070" TargetMode="External"/><Relationship Id="rId8240" Type="http://schemas.openxmlformats.org/officeDocument/2006/relationships/hyperlink" Target="https://login.consultant.ru/link/?req=doc&amp;base=LAW&amp;n=421002&amp;dst=100107" TargetMode="External"/><Relationship Id="rId10170" Type="http://schemas.openxmlformats.org/officeDocument/2006/relationships/hyperlink" Target="https://login.consultant.ru/link/?req=doc&amp;base=LAW&amp;n=371943&amp;dst=100292" TargetMode="External"/><Relationship Id="rId11221" Type="http://schemas.openxmlformats.org/officeDocument/2006/relationships/hyperlink" Target="https://login.consultant.ru/link/?req=doc&amp;base=LAW&amp;n=166008&amp;dst=100008" TargetMode="External"/><Relationship Id="rId3385" Type="http://schemas.openxmlformats.org/officeDocument/2006/relationships/hyperlink" Target="https://login.consultant.ru/link/?req=doc&amp;base=LAW&amp;n=491812&amp;dst=100131" TargetMode="External"/><Relationship Id="rId4436" Type="http://schemas.openxmlformats.org/officeDocument/2006/relationships/hyperlink" Target="https://login.consultant.ru/link/?req=doc&amp;base=LAW&amp;n=283671&amp;dst=100635" TargetMode="External"/><Relationship Id="rId4850" Type="http://schemas.openxmlformats.org/officeDocument/2006/relationships/hyperlink" Target="https://login.consultant.ru/link/?req=doc&amp;base=LAW&amp;n=189236&amp;dst=100018" TargetMode="External"/><Relationship Id="rId5901" Type="http://schemas.openxmlformats.org/officeDocument/2006/relationships/hyperlink" Target="https://login.consultant.ru/link/?req=doc&amp;base=LAW&amp;n=469334&amp;dst=100026" TargetMode="External"/><Relationship Id="rId13393" Type="http://schemas.openxmlformats.org/officeDocument/2006/relationships/hyperlink" Target="https://login.consultant.ru/link/?req=doc&amp;base=LAW&amp;n=388995&amp;dst=100581" TargetMode="External"/><Relationship Id="rId3038" Type="http://schemas.openxmlformats.org/officeDocument/2006/relationships/hyperlink" Target="https://login.consultant.ru/link/?req=doc&amp;base=LAW&amp;n=401510&amp;dst=100036" TargetMode="External"/><Relationship Id="rId3452" Type="http://schemas.openxmlformats.org/officeDocument/2006/relationships/hyperlink" Target="https://login.consultant.ru/link/?req=doc&amp;base=LAW&amp;n=283669&amp;dst=100568" TargetMode="External"/><Relationship Id="rId4503" Type="http://schemas.openxmlformats.org/officeDocument/2006/relationships/hyperlink" Target="https://login.consultant.ru/link/?req=doc&amp;base=LAW&amp;n=421956&amp;dst=100075" TargetMode="External"/><Relationship Id="rId7659" Type="http://schemas.openxmlformats.org/officeDocument/2006/relationships/hyperlink" Target="https://login.consultant.ru/link/?req=doc&amp;base=LAW&amp;n=312018&amp;dst=100326" TargetMode="External"/><Relationship Id="rId10987" Type="http://schemas.openxmlformats.org/officeDocument/2006/relationships/hyperlink" Target="https://login.consultant.ru/link/?req=doc&amp;base=LAW&amp;n=164904&amp;dst=100019" TargetMode="External"/><Relationship Id="rId13046" Type="http://schemas.openxmlformats.org/officeDocument/2006/relationships/hyperlink" Target="https://login.consultant.ru/link/?req=doc&amp;base=LAW&amp;n=459882"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161938&amp;dst=100014" TargetMode="External"/><Relationship Id="rId3105" Type="http://schemas.openxmlformats.org/officeDocument/2006/relationships/hyperlink" Target="https://login.consultant.ru/link/?req=doc&amp;base=LAW&amp;n=489345&amp;dst=100473" TargetMode="External"/><Relationship Id="rId6675" Type="http://schemas.openxmlformats.org/officeDocument/2006/relationships/hyperlink" Target="https://login.consultant.ru/link/?req=doc&amp;base=LAW&amp;n=189288&amp;dst=100024" TargetMode="External"/><Relationship Id="rId9081" Type="http://schemas.openxmlformats.org/officeDocument/2006/relationships/hyperlink" Target="https://login.consultant.ru/link/?req=doc&amp;base=LAW&amp;n=283672&amp;dst=101207" TargetMode="External"/><Relationship Id="rId12062" Type="http://schemas.openxmlformats.org/officeDocument/2006/relationships/hyperlink" Target="https://login.consultant.ru/link/?req=doc&amp;base=LAW&amp;n=389299&amp;dst=100107" TargetMode="External"/><Relationship Id="rId13460" Type="http://schemas.openxmlformats.org/officeDocument/2006/relationships/hyperlink" Target="https://login.consultant.ru/link/?req=doc&amp;base=LAW&amp;n=466514"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301262&amp;dst=100047" TargetMode="External"/><Relationship Id="rId2121" Type="http://schemas.openxmlformats.org/officeDocument/2006/relationships/hyperlink" Target="https://login.consultant.ru/link/?req=doc&amp;base=LAW&amp;n=283672&amp;dst=100195" TargetMode="External"/><Relationship Id="rId5277" Type="http://schemas.openxmlformats.org/officeDocument/2006/relationships/hyperlink" Target="https://login.consultant.ru/link/?req=doc&amp;base=LAW&amp;n=477365&amp;dst=18" TargetMode="External"/><Relationship Id="rId6328" Type="http://schemas.openxmlformats.org/officeDocument/2006/relationships/hyperlink" Target="https://login.consultant.ru/link/?req=doc&amp;base=LAW&amp;n=189287&amp;dst=100179" TargetMode="External"/><Relationship Id="rId7726" Type="http://schemas.openxmlformats.org/officeDocument/2006/relationships/hyperlink" Target="https://login.consultant.ru/link/?req=doc&amp;base=LAW&amp;n=468472&amp;dst=100012" TargetMode="External"/><Relationship Id="rId10707" Type="http://schemas.openxmlformats.org/officeDocument/2006/relationships/hyperlink" Target="https://login.consultant.ru/link/?req=doc&amp;base=LAW&amp;n=422220&amp;dst=101061" TargetMode="External"/><Relationship Id="rId13113" Type="http://schemas.openxmlformats.org/officeDocument/2006/relationships/hyperlink" Target="https://login.consultant.ru/link/?req=doc&amp;base=LAW&amp;n=169581&amp;dst=100080" TargetMode="External"/><Relationship Id="rId5691" Type="http://schemas.openxmlformats.org/officeDocument/2006/relationships/hyperlink" Target="https://login.consultant.ru/link/?req=doc&amp;base=LAW&amp;n=491812&amp;dst=100157" TargetMode="External"/><Relationship Id="rId6742" Type="http://schemas.openxmlformats.org/officeDocument/2006/relationships/hyperlink" Target="https://login.consultant.ru/link/?req=doc&amp;base=LAW&amp;n=189287&amp;dst=100190" TargetMode="External"/><Relationship Id="rId9898" Type="http://schemas.openxmlformats.org/officeDocument/2006/relationships/hyperlink" Target="https://login.consultant.ru/link/?req=doc&amp;base=LAW&amp;n=401510&amp;dst=100220" TargetMode="External"/><Relationship Id="rId12879" Type="http://schemas.openxmlformats.org/officeDocument/2006/relationships/hyperlink" Target="https://login.consultant.ru/link/?req=doc&amp;base=LAW&amp;n=283720&amp;dst=100050" TargetMode="External"/><Relationship Id="rId1887" Type="http://schemas.openxmlformats.org/officeDocument/2006/relationships/hyperlink" Target="https://login.consultant.ru/link/?req=doc&amp;base=LAW&amp;n=178000&amp;dst=100154" TargetMode="External"/><Relationship Id="rId2938" Type="http://schemas.openxmlformats.org/officeDocument/2006/relationships/hyperlink" Target="https://login.consultant.ru/link/?req=doc&amp;base=LAW&amp;n=453355&amp;dst=100285" TargetMode="External"/><Relationship Id="rId4293" Type="http://schemas.openxmlformats.org/officeDocument/2006/relationships/hyperlink" Target="https://login.consultant.ru/link/?req=doc&amp;base=LAW&amp;n=453359&amp;dst=100207" TargetMode="External"/><Relationship Id="rId5344" Type="http://schemas.openxmlformats.org/officeDocument/2006/relationships/hyperlink" Target="https://login.consultant.ru/link/?req=doc&amp;base=LAW&amp;n=490542&amp;dst=100007" TargetMode="External"/><Relationship Id="rId9965" Type="http://schemas.openxmlformats.org/officeDocument/2006/relationships/hyperlink" Target="https://login.consultant.ru/link/?req=doc&amp;base=LAW&amp;n=493154&amp;dst=100683" TargetMode="External"/><Relationship Id="rId11895" Type="http://schemas.openxmlformats.org/officeDocument/2006/relationships/hyperlink" Target="https://login.consultant.ru/link/?req=doc&amp;base=LAW&amp;n=479327&amp;dst=100014" TargetMode="External"/><Relationship Id="rId1954" Type="http://schemas.openxmlformats.org/officeDocument/2006/relationships/hyperlink" Target="https://login.consultant.ru/link/?req=doc&amp;base=LAW&amp;n=334300&amp;dst=100052" TargetMode="External"/><Relationship Id="rId4360" Type="http://schemas.openxmlformats.org/officeDocument/2006/relationships/hyperlink" Target="https://login.consultant.ru/link/?req=doc&amp;base=LAW&amp;n=489345&amp;dst=100760" TargetMode="External"/><Relationship Id="rId5411" Type="http://schemas.openxmlformats.org/officeDocument/2006/relationships/hyperlink" Target="https://login.consultant.ru/link/?req=doc&amp;base=LAW&amp;n=482529&amp;dst=100289" TargetMode="External"/><Relationship Id="rId8567" Type="http://schemas.openxmlformats.org/officeDocument/2006/relationships/hyperlink" Target="https://login.consultant.ru/link/?req=doc&amp;base=LAW&amp;n=372885&amp;dst=100152" TargetMode="External"/><Relationship Id="rId8981" Type="http://schemas.openxmlformats.org/officeDocument/2006/relationships/hyperlink" Target="https://login.consultant.ru/link/?req=doc&amp;base=LAW&amp;n=200491&amp;dst=100192" TargetMode="External"/><Relationship Id="rId9618" Type="http://schemas.openxmlformats.org/officeDocument/2006/relationships/hyperlink" Target="https://login.consultant.ru/link/?req=doc&amp;base=LAW&amp;n=482750&amp;dst=100852" TargetMode="External"/><Relationship Id="rId10497" Type="http://schemas.openxmlformats.org/officeDocument/2006/relationships/hyperlink" Target="https://login.consultant.ru/link/?req=doc&amp;base=LAW&amp;n=323804&amp;dst=100052" TargetMode="External"/><Relationship Id="rId11548" Type="http://schemas.openxmlformats.org/officeDocument/2006/relationships/hyperlink" Target="https://login.consultant.ru/link/?req=doc&amp;base=LAW&amp;n=422220&amp;dst=101063" TargetMode="External"/><Relationship Id="rId12946" Type="http://schemas.openxmlformats.org/officeDocument/2006/relationships/hyperlink" Target="https://login.consultant.ru/link/?req=doc&amp;base=LAW&amp;n=114836&amp;dst=100081" TargetMode="External"/><Relationship Id="rId1607" Type="http://schemas.openxmlformats.org/officeDocument/2006/relationships/hyperlink" Target="https://login.consultant.ru/link/?req=doc&amp;base=LAW&amp;n=283499&amp;dst=100013" TargetMode="External"/><Relationship Id="rId4013" Type="http://schemas.openxmlformats.org/officeDocument/2006/relationships/hyperlink" Target="https://login.consultant.ru/link/?req=doc&amp;base=LAW&amp;n=283669&amp;dst=100273" TargetMode="External"/><Relationship Id="rId7169" Type="http://schemas.openxmlformats.org/officeDocument/2006/relationships/hyperlink" Target="https://login.consultant.ru/link/?req=doc&amp;base=LAW&amp;n=383344&amp;dst=100010" TargetMode="External"/><Relationship Id="rId7583" Type="http://schemas.openxmlformats.org/officeDocument/2006/relationships/hyperlink" Target="https://login.consultant.ru/link/?req=doc&amp;base=LAW&amp;n=161938&amp;dst=100041" TargetMode="External"/><Relationship Id="rId8634" Type="http://schemas.openxmlformats.org/officeDocument/2006/relationships/hyperlink" Target="https://login.consultant.ru/link/?req=doc&amp;base=LAW&amp;n=482750&amp;dst=100830" TargetMode="External"/><Relationship Id="rId11962" Type="http://schemas.openxmlformats.org/officeDocument/2006/relationships/hyperlink" Target="https://login.consultant.ru/link/?req=doc&amp;base=LAW&amp;n=51890&amp;dst=100028" TargetMode="External"/><Relationship Id="rId14021" Type="http://schemas.openxmlformats.org/officeDocument/2006/relationships/hyperlink" Target="https://login.consultant.ru/link/?req=doc&amp;base=LAW&amp;n=411363&amp;dst=100010" TargetMode="External"/><Relationship Id="rId3779" Type="http://schemas.openxmlformats.org/officeDocument/2006/relationships/hyperlink" Target="https://login.consultant.ru/link/?req=doc&amp;base=LAW&amp;n=334397&amp;dst=100149" TargetMode="External"/><Relationship Id="rId6185" Type="http://schemas.openxmlformats.org/officeDocument/2006/relationships/hyperlink" Target="https://login.consultant.ru/link/?req=doc&amp;base=LAW&amp;n=201384&amp;dst=100148" TargetMode="External"/><Relationship Id="rId7236" Type="http://schemas.openxmlformats.org/officeDocument/2006/relationships/hyperlink" Target="https://login.consultant.ru/link/?req=doc&amp;base=LAW&amp;n=207921&amp;dst=100013" TargetMode="External"/><Relationship Id="rId7650" Type="http://schemas.openxmlformats.org/officeDocument/2006/relationships/hyperlink" Target="https://login.consultant.ru/link/?req=doc&amp;base=LAW&amp;n=461802&amp;dst=100023" TargetMode="External"/><Relationship Id="rId10564" Type="http://schemas.openxmlformats.org/officeDocument/2006/relationships/hyperlink" Target="https://login.consultant.ru/link/?req=doc&amp;base=LAW&amp;n=466794&amp;dst=100010" TargetMode="External"/><Relationship Id="rId11615" Type="http://schemas.openxmlformats.org/officeDocument/2006/relationships/hyperlink" Target="https://login.consultant.ru/link/?req=doc&amp;base=LAW&amp;n=136002&amp;dst=100062" TargetMode="External"/><Relationship Id="rId6252" Type="http://schemas.openxmlformats.org/officeDocument/2006/relationships/hyperlink" Target="https://login.consultant.ru/link/?req=doc&amp;base=LAW&amp;n=449455&amp;dst=101445" TargetMode="External"/><Relationship Id="rId7303" Type="http://schemas.openxmlformats.org/officeDocument/2006/relationships/hyperlink" Target="https://login.consultant.ru/link/?req=doc&amp;base=LAW&amp;n=388995&amp;dst=100338" TargetMode="External"/><Relationship Id="rId8701" Type="http://schemas.openxmlformats.org/officeDocument/2006/relationships/hyperlink" Target="https://login.consultant.ru/link/?req=doc&amp;base=LAW&amp;n=122983&amp;dst=100019" TargetMode="External"/><Relationship Id="rId10217" Type="http://schemas.openxmlformats.org/officeDocument/2006/relationships/hyperlink" Target="https://login.consultant.ru/link/?req=doc&amp;base=LAW&amp;n=138320&amp;dst=100045" TargetMode="External"/><Relationship Id="rId10631" Type="http://schemas.openxmlformats.org/officeDocument/2006/relationships/hyperlink" Target="https://login.consultant.ru/link/?req=doc&amp;base=LAW&amp;n=482529&amp;dst=100507" TargetMode="External"/><Relationship Id="rId13787" Type="http://schemas.openxmlformats.org/officeDocument/2006/relationships/hyperlink" Target="https://login.consultant.ru/link/?req=doc&amp;base=LAW&amp;n=479267&amp;dst=100046" TargetMode="External"/><Relationship Id="rId1397" Type="http://schemas.openxmlformats.org/officeDocument/2006/relationships/hyperlink" Target="https://login.consultant.ru/link/?req=doc&amp;base=LAW&amp;n=421956&amp;dst=100270" TargetMode="External"/><Relationship Id="rId2795" Type="http://schemas.openxmlformats.org/officeDocument/2006/relationships/hyperlink" Target="https://login.consultant.ru/link/?req=doc&amp;base=LAW&amp;n=388995&amp;dst=100064" TargetMode="External"/><Relationship Id="rId3846" Type="http://schemas.openxmlformats.org/officeDocument/2006/relationships/hyperlink" Target="https://login.consultant.ru/link/?req=doc&amp;base=LAW&amp;n=142539&amp;dst=100179" TargetMode="External"/><Relationship Id="rId12389" Type="http://schemas.openxmlformats.org/officeDocument/2006/relationships/hyperlink" Target="https://login.consultant.ru/link/?req=doc&amp;base=LAW&amp;n=165839&amp;dst=100029" TargetMode="External"/><Relationship Id="rId13854" Type="http://schemas.openxmlformats.org/officeDocument/2006/relationships/hyperlink" Target="https://login.consultant.ru/link/?req=doc&amp;base=LAW&amp;n=492046" TargetMode="External"/><Relationship Id="rId767" Type="http://schemas.openxmlformats.org/officeDocument/2006/relationships/hyperlink" Target="https://login.consultant.ru/link/?req=doc&amp;base=LAW&amp;n=489343&amp;dst=100048" TargetMode="External"/><Relationship Id="rId2448" Type="http://schemas.openxmlformats.org/officeDocument/2006/relationships/hyperlink" Target="https://login.consultant.ru/link/?req=doc&amp;base=LAW&amp;n=301262&amp;dst=100312" TargetMode="External"/><Relationship Id="rId2862" Type="http://schemas.openxmlformats.org/officeDocument/2006/relationships/hyperlink" Target="https://login.consultant.ru/link/?req=doc&amp;base=LAW&amp;n=402506&amp;dst=100423" TargetMode="External"/><Relationship Id="rId3913" Type="http://schemas.openxmlformats.org/officeDocument/2006/relationships/hyperlink" Target="https://login.consultant.ru/link/?req=doc&amp;base=LAW&amp;n=401510&amp;dst=100115" TargetMode="External"/><Relationship Id="rId8077" Type="http://schemas.openxmlformats.org/officeDocument/2006/relationships/hyperlink" Target="https://login.consultant.ru/link/?req=doc&amp;base=LAW&amp;n=482529&amp;dst=100768" TargetMode="External"/><Relationship Id="rId9475" Type="http://schemas.openxmlformats.org/officeDocument/2006/relationships/hyperlink" Target="https://login.consultant.ru/link/?req=doc&amp;base=LAW&amp;n=189562&amp;dst=100415" TargetMode="External"/><Relationship Id="rId12456" Type="http://schemas.openxmlformats.org/officeDocument/2006/relationships/hyperlink" Target="https://login.consultant.ru/link/?req=doc&amp;base=LAW&amp;n=422224&amp;dst=100634" TargetMode="External"/><Relationship Id="rId12870" Type="http://schemas.openxmlformats.org/officeDocument/2006/relationships/hyperlink" Target="https://login.consultant.ru/link/?req=doc&amp;base=LAW&amp;n=171351&amp;dst=100146" TargetMode="External"/><Relationship Id="rId13507" Type="http://schemas.openxmlformats.org/officeDocument/2006/relationships/hyperlink" Target="https://login.consultant.ru/link/?req=doc&amp;base=LAW&amp;n=322492&amp;dst=100148" TargetMode="External"/><Relationship Id="rId834" Type="http://schemas.openxmlformats.org/officeDocument/2006/relationships/hyperlink" Target="https://login.consultant.ru/link/?req=doc&amp;base=LAW&amp;n=283617&amp;dst=100010" TargetMode="External"/><Relationship Id="rId1464" Type="http://schemas.openxmlformats.org/officeDocument/2006/relationships/hyperlink" Target="https://login.consultant.ru/link/?req=doc&amp;base=LAW&amp;n=421956&amp;dst=100030" TargetMode="External"/><Relationship Id="rId2515" Type="http://schemas.openxmlformats.org/officeDocument/2006/relationships/hyperlink" Target="https://login.consultant.ru/link/?req=doc&amp;base=LAW&amp;n=491811&amp;dst=100061" TargetMode="External"/><Relationship Id="rId8491" Type="http://schemas.openxmlformats.org/officeDocument/2006/relationships/hyperlink" Target="https://login.consultant.ru/link/?req=doc&amp;base=LAW&amp;n=372885&amp;dst=100142" TargetMode="External"/><Relationship Id="rId9128" Type="http://schemas.openxmlformats.org/officeDocument/2006/relationships/hyperlink" Target="https://login.consultant.ru/link/?req=doc&amp;base=LAW&amp;n=372885&amp;dst=100162" TargetMode="External"/><Relationship Id="rId9542" Type="http://schemas.openxmlformats.org/officeDocument/2006/relationships/hyperlink" Target="https://login.consultant.ru/link/?req=doc&amp;base=LAW&amp;n=72847&amp;dst=100011" TargetMode="External"/><Relationship Id="rId11058" Type="http://schemas.openxmlformats.org/officeDocument/2006/relationships/hyperlink" Target="https://login.consultant.ru/link/?req=doc&amp;base=LAW&amp;n=283672&amp;dst=101521" TargetMode="External"/><Relationship Id="rId11472" Type="http://schemas.openxmlformats.org/officeDocument/2006/relationships/hyperlink" Target="https://login.consultant.ru/link/?req=doc&amp;base=LAW&amp;n=399905&amp;dst=100007" TargetMode="External"/><Relationship Id="rId12109" Type="http://schemas.openxmlformats.org/officeDocument/2006/relationships/hyperlink" Target="https://login.consultant.ru/link/?req=doc&amp;base=LAW&amp;n=389290&amp;dst=100090" TargetMode="External"/><Relationship Id="rId12523" Type="http://schemas.openxmlformats.org/officeDocument/2006/relationships/hyperlink" Target="https://login.consultant.ru/link/?req=doc&amp;base=LAW&amp;n=466514" TargetMode="External"/><Relationship Id="rId13921" Type="http://schemas.openxmlformats.org/officeDocument/2006/relationships/hyperlink" Target="https://login.consultant.ru/link/?req=doc&amp;base=LAW&amp;n=421785&amp;dst=100100" TargetMode="External"/><Relationship Id="rId901" Type="http://schemas.openxmlformats.org/officeDocument/2006/relationships/hyperlink" Target="https://login.consultant.ru/link/?req=doc&amp;base=LAW&amp;n=301262&amp;dst=100018" TargetMode="External"/><Relationship Id="rId1117" Type="http://schemas.openxmlformats.org/officeDocument/2006/relationships/hyperlink" Target="https://login.consultant.ru/link/?req=doc&amp;base=LAW&amp;n=282607&amp;dst=100010" TargetMode="External"/><Relationship Id="rId1531" Type="http://schemas.openxmlformats.org/officeDocument/2006/relationships/hyperlink" Target="https://login.consultant.ru/link/?req=doc&amp;base=LAW&amp;n=283620&amp;dst=100018" TargetMode="External"/><Relationship Id="rId4687" Type="http://schemas.openxmlformats.org/officeDocument/2006/relationships/hyperlink" Target="https://login.consultant.ru/link/?req=doc&amp;base=LAW&amp;n=481384&amp;dst=100136" TargetMode="External"/><Relationship Id="rId5738" Type="http://schemas.openxmlformats.org/officeDocument/2006/relationships/hyperlink" Target="https://login.consultant.ru/link/?req=doc&amp;base=LAW&amp;n=434712&amp;dst=100131" TargetMode="External"/><Relationship Id="rId7093" Type="http://schemas.openxmlformats.org/officeDocument/2006/relationships/hyperlink" Target="https://login.consultant.ru/link/?req=doc&amp;base=LAW&amp;n=493140&amp;dst=190" TargetMode="External"/><Relationship Id="rId8144" Type="http://schemas.openxmlformats.org/officeDocument/2006/relationships/hyperlink" Target="https://login.consultant.ru/link/?req=doc&amp;base=LAW&amp;n=491811&amp;dst=100594" TargetMode="External"/><Relationship Id="rId10074" Type="http://schemas.openxmlformats.org/officeDocument/2006/relationships/hyperlink" Target="https://login.consultant.ru/link/?req=doc&amp;base=LAW&amp;n=371943&amp;dst=100207" TargetMode="External"/><Relationship Id="rId11125" Type="http://schemas.openxmlformats.org/officeDocument/2006/relationships/hyperlink" Target="https://login.consultant.ru/link/?req=doc&amp;base=LAW&amp;n=312040&amp;dst=100459" TargetMode="External"/><Relationship Id="rId3289" Type="http://schemas.openxmlformats.org/officeDocument/2006/relationships/hyperlink" Target="https://login.consultant.ru/link/?req=doc&amp;base=LAW&amp;n=283617&amp;dst=100033" TargetMode="External"/><Relationship Id="rId4754" Type="http://schemas.openxmlformats.org/officeDocument/2006/relationships/hyperlink" Target="https://login.consultant.ru/link/?req=doc&amp;base=LAW&amp;n=481443&amp;dst=97" TargetMode="External"/><Relationship Id="rId7160" Type="http://schemas.openxmlformats.org/officeDocument/2006/relationships/hyperlink" Target="https://login.consultant.ru/link/?req=doc&amp;base=LAW&amp;n=460021&amp;dst=100168" TargetMode="External"/><Relationship Id="rId8211" Type="http://schemas.openxmlformats.org/officeDocument/2006/relationships/hyperlink" Target="https://login.consultant.ru/link/?req=doc&amp;base=LAW&amp;n=464781&amp;dst=100082" TargetMode="External"/><Relationship Id="rId10141" Type="http://schemas.openxmlformats.org/officeDocument/2006/relationships/hyperlink" Target="https://login.consultant.ru/link/?req=doc&amp;base=LAW&amp;n=371943&amp;dst=100265" TargetMode="External"/><Relationship Id="rId13297" Type="http://schemas.openxmlformats.org/officeDocument/2006/relationships/hyperlink" Target="https://login.consultant.ru/link/?req=doc&amp;base=LAW&amp;n=412739&amp;dst=100359" TargetMode="External"/><Relationship Id="rId3356" Type="http://schemas.openxmlformats.org/officeDocument/2006/relationships/hyperlink" Target="https://login.consultant.ru/link/?req=doc&amp;base=LAW&amp;n=491812&amp;dst=100119" TargetMode="External"/><Relationship Id="rId4407" Type="http://schemas.openxmlformats.org/officeDocument/2006/relationships/hyperlink" Target="https://login.consultant.ru/link/?req=doc&amp;base=LAW&amp;n=209829&amp;dst=100090" TargetMode="External"/><Relationship Id="rId5805" Type="http://schemas.openxmlformats.org/officeDocument/2006/relationships/hyperlink" Target="https://login.consultant.ru/link/?req=doc&amp;base=LAW&amp;n=472537"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401510&amp;dst=100029" TargetMode="External"/><Relationship Id="rId3770" Type="http://schemas.openxmlformats.org/officeDocument/2006/relationships/hyperlink" Target="https://login.consultant.ru/link/?req=doc&amp;base=LAW&amp;n=462886&amp;dst=100265" TargetMode="External"/><Relationship Id="rId4821" Type="http://schemas.openxmlformats.org/officeDocument/2006/relationships/hyperlink" Target="https://login.consultant.ru/link/?req=doc&amp;base=LAW&amp;n=349084&amp;dst=100186" TargetMode="External"/><Relationship Id="rId7977" Type="http://schemas.openxmlformats.org/officeDocument/2006/relationships/hyperlink" Target="https://login.consultant.ru/link/?req=doc&amp;base=LAW&amp;n=189502&amp;dst=100132" TargetMode="External"/><Relationship Id="rId10958" Type="http://schemas.openxmlformats.org/officeDocument/2006/relationships/hyperlink" Target="https://login.consultant.ru/link/?req=doc&amp;base=LAW&amp;n=401510&amp;dst=100241" TargetMode="External"/><Relationship Id="rId13364" Type="http://schemas.openxmlformats.org/officeDocument/2006/relationships/hyperlink" Target="https://login.consultant.ru/link/?req=doc&amp;base=LAW&amp;n=457397&amp;dst=100330"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75063&amp;dst=100009" TargetMode="External"/><Relationship Id="rId2025" Type="http://schemas.openxmlformats.org/officeDocument/2006/relationships/hyperlink" Target="https://login.consultant.ru/link/?req=doc&amp;base=LAW&amp;n=164585&amp;dst=100051" TargetMode="External"/><Relationship Id="rId2372" Type="http://schemas.openxmlformats.org/officeDocument/2006/relationships/hyperlink" Target="https://login.consultant.ru/link/?req=doc&amp;base=LAW&amp;n=389248&amp;dst=100143" TargetMode="External"/><Relationship Id="rId3423" Type="http://schemas.openxmlformats.org/officeDocument/2006/relationships/hyperlink" Target="https://login.consultant.ru/link/?req=doc&amp;base=LAW&amp;n=479267&amp;dst=100018" TargetMode="External"/><Relationship Id="rId6579" Type="http://schemas.openxmlformats.org/officeDocument/2006/relationships/hyperlink" Target="https://login.consultant.ru/link/?req=doc&amp;base=LAW&amp;n=465732&amp;dst=100036" TargetMode="External"/><Relationship Id="rId6993" Type="http://schemas.openxmlformats.org/officeDocument/2006/relationships/hyperlink" Target="https://login.consultant.ru/link/?req=doc&amp;base=LAW&amp;n=475051&amp;dst=100205" TargetMode="External"/><Relationship Id="rId9052" Type="http://schemas.openxmlformats.org/officeDocument/2006/relationships/hyperlink" Target="https://login.consultant.ru/link/?req=doc&amp;base=LAW&amp;n=283672&amp;dst=101198" TargetMode="External"/><Relationship Id="rId12380" Type="http://schemas.openxmlformats.org/officeDocument/2006/relationships/hyperlink" Target="https://login.consultant.ru/link/?req=doc&amp;base=LAW&amp;n=344772&amp;dst=100027" TargetMode="External"/><Relationship Id="rId13017" Type="http://schemas.openxmlformats.org/officeDocument/2006/relationships/hyperlink" Target="https://login.consultant.ru/link/?req=doc&amp;base=LAW&amp;n=94198&amp;dst=100013" TargetMode="External"/><Relationship Id="rId13431" Type="http://schemas.openxmlformats.org/officeDocument/2006/relationships/hyperlink" Target="https://login.consultant.ru/link/?req=doc&amp;base=LAW&amp;n=489345&amp;dst=101525" TargetMode="External"/><Relationship Id="rId5595" Type="http://schemas.openxmlformats.org/officeDocument/2006/relationships/hyperlink" Target="https://login.consultant.ru/link/?req=doc&amp;base=LAW&amp;n=482754&amp;dst=100162" TargetMode="External"/><Relationship Id="rId6646" Type="http://schemas.openxmlformats.org/officeDocument/2006/relationships/hyperlink" Target="https://login.consultant.ru/link/?req=doc&amp;base=LAW&amp;n=491811&amp;dst=100318" TargetMode="External"/><Relationship Id="rId12033" Type="http://schemas.openxmlformats.org/officeDocument/2006/relationships/hyperlink" Target="https://login.consultant.ru/link/?req=doc&amp;base=LAW&amp;n=389295&amp;dst=100094"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421956&amp;dst=100014" TargetMode="External"/><Relationship Id="rId4197" Type="http://schemas.openxmlformats.org/officeDocument/2006/relationships/hyperlink" Target="https://login.consultant.ru/link/?req=doc&amp;base=LAW&amp;n=283671&amp;dst=100605" TargetMode="External"/><Relationship Id="rId5248" Type="http://schemas.openxmlformats.org/officeDocument/2006/relationships/hyperlink" Target="https://login.consultant.ru/link/?req=doc&amp;base=LAW&amp;n=372884&amp;dst=100016" TargetMode="External"/><Relationship Id="rId5662" Type="http://schemas.openxmlformats.org/officeDocument/2006/relationships/hyperlink" Target="https://login.consultant.ru/link/?req=doc&amp;base=LAW&amp;n=482749&amp;dst=100077" TargetMode="External"/><Relationship Id="rId6713" Type="http://schemas.openxmlformats.org/officeDocument/2006/relationships/hyperlink" Target="https://login.consultant.ru/link/?req=doc&amp;base=LAW&amp;n=493198&amp;dst=632" TargetMode="External"/><Relationship Id="rId9869" Type="http://schemas.openxmlformats.org/officeDocument/2006/relationships/hyperlink" Target="https://login.consultant.ru/link/?req=doc&amp;base=LAW&amp;n=213703&amp;dst=100032" TargetMode="External"/><Relationship Id="rId12100" Type="http://schemas.openxmlformats.org/officeDocument/2006/relationships/hyperlink" Target="https://login.consultant.ru/link/?req=doc&amp;base=LAW&amp;n=435724&amp;dst=100025" TargetMode="External"/><Relationship Id="rId1858" Type="http://schemas.openxmlformats.org/officeDocument/2006/relationships/hyperlink" Target="https://login.consultant.ru/link/?req=doc&amp;base=LAW&amp;n=482742&amp;dst=100027" TargetMode="External"/><Relationship Id="rId4264" Type="http://schemas.openxmlformats.org/officeDocument/2006/relationships/hyperlink" Target="https://login.consultant.ru/link/?req=doc&amp;base=LAW&amp;n=218300&amp;dst=100065" TargetMode="External"/><Relationship Id="rId5315" Type="http://schemas.openxmlformats.org/officeDocument/2006/relationships/hyperlink" Target="https://login.consultant.ru/link/?req=doc&amp;base=LAW&amp;n=465550&amp;dst=100186" TargetMode="External"/><Relationship Id="rId8885" Type="http://schemas.openxmlformats.org/officeDocument/2006/relationships/hyperlink" Target="https://login.consultant.ru/link/?req=doc&amp;base=LAW&amp;n=482754&amp;dst=100160" TargetMode="External"/><Relationship Id="rId11799" Type="http://schemas.openxmlformats.org/officeDocument/2006/relationships/hyperlink" Target="https://login.consultant.ru/link/?req=doc&amp;base=LAW&amp;n=482750&amp;dst=100976" TargetMode="External"/><Relationship Id="rId2909" Type="http://schemas.openxmlformats.org/officeDocument/2006/relationships/hyperlink" Target="https://login.consultant.ru/link/?req=doc&amp;base=LAW&amp;n=475134&amp;dst=100075" TargetMode="External"/><Relationship Id="rId3280" Type="http://schemas.openxmlformats.org/officeDocument/2006/relationships/hyperlink" Target="https://login.consultant.ru/link/?req=doc&amp;base=LAW&amp;n=389302&amp;dst=100192" TargetMode="External"/><Relationship Id="rId4331" Type="http://schemas.openxmlformats.org/officeDocument/2006/relationships/hyperlink" Target="https://login.consultant.ru/link/?req=doc&amp;base=LAW&amp;n=196332&amp;dst=100280" TargetMode="External"/><Relationship Id="rId7487" Type="http://schemas.openxmlformats.org/officeDocument/2006/relationships/hyperlink" Target="https://login.consultant.ru/link/?req=doc&amp;base=LAW&amp;n=482692&amp;dst=101951" TargetMode="External"/><Relationship Id="rId8538" Type="http://schemas.openxmlformats.org/officeDocument/2006/relationships/hyperlink" Target="https://login.consultant.ru/link/?req=doc&amp;base=LAW&amp;n=388995&amp;dst=100364" TargetMode="External"/><Relationship Id="rId9936" Type="http://schemas.openxmlformats.org/officeDocument/2006/relationships/hyperlink" Target="https://login.consultant.ru/link/?req=doc&amp;base=LAW&amp;n=489343&amp;dst=100593" TargetMode="External"/><Relationship Id="rId11866" Type="http://schemas.openxmlformats.org/officeDocument/2006/relationships/hyperlink" Target="https://login.consultant.ru/link/?req=doc&amp;base=LAW&amp;n=482651" TargetMode="External"/><Relationship Id="rId12917" Type="http://schemas.openxmlformats.org/officeDocument/2006/relationships/hyperlink" Target="https://login.consultant.ru/link/?req=doc&amp;base=LAW&amp;n=477397&amp;dst=100009" TargetMode="External"/><Relationship Id="rId1925" Type="http://schemas.openxmlformats.org/officeDocument/2006/relationships/hyperlink" Target="https://login.consultant.ru/link/?req=doc&amp;base=LAW&amp;n=198594&amp;dst=100016" TargetMode="External"/><Relationship Id="rId6089" Type="http://schemas.openxmlformats.org/officeDocument/2006/relationships/hyperlink" Target="https://login.consultant.ru/link/?req=doc&amp;base=LAW&amp;n=421956&amp;dst=100270" TargetMode="External"/><Relationship Id="rId8952" Type="http://schemas.openxmlformats.org/officeDocument/2006/relationships/hyperlink" Target="https://login.consultant.ru/link/?req=doc&amp;base=LAW&amp;n=200491&amp;dst=100167" TargetMode="External"/><Relationship Id="rId10468" Type="http://schemas.openxmlformats.org/officeDocument/2006/relationships/hyperlink" Target="https://login.consultant.ru/link/?req=doc&amp;base=LAW&amp;n=468491" TargetMode="External"/><Relationship Id="rId10882" Type="http://schemas.openxmlformats.org/officeDocument/2006/relationships/hyperlink" Target="https://login.consultant.ru/link/?req=doc&amp;base=LAW&amp;n=138579&amp;dst=100037" TargetMode="External"/><Relationship Id="rId11519" Type="http://schemas.openxmlformats.org/officeDocument/2006/relationships/hyperlink" Target="https://login.consultant.ru/link/?req=doc&amp;base=LAW&amp;n=491424&amp;dst=1540" TargetMode="External"/><Relationship Id="rId11933" Type="http://schemas.openxmlformats.org/officeDocument/2006/relationships/hyperlink" Target="https://login.consultant.ru/link/?req=doc&amp;base=LAW&amp;n=493154&amp;dst=100886" TargetMode="External"/><Relationship Id="rId6156" Type="http://schemas.openxmlformats.org/officeDocument/2006/relationships/hyperlink" Target="https://login.consultant.ru/link/?req=doc&amp;base=LAW&amp;n=210227&amp;dst=100222" TargetMode="External"/><Relationship Id="rId7554" Type="http://schemas.openxmlformats.org/officeDocument/2006/relationships/hyperlink" Target="https://login.consultant.ru/link/?req=doc&amp;base=LAW&amp;n=322492&amp;dst=100041" TargetMode="External"/><Relationship Id="rId8605" Type="http://schemas.openxmlformats.org/officeDocument/2006/relationships/hyperlink" Target="https://login.consultant.ru/link/?req=doc&amp;base=LAW&amp;n=491811&amp;dst=100435" TargetMode="External"/><Relationship Id="rId10535" Type="http://schemas.openxmlformats.org/officeDocument/2006/relationships/hyperlink" Target="https://login.consultant.ru/link/?req=doc&amp;base=LAW&amp;n=491811&amp;dst=100444" TargetMode="External"/><Relationship Id="rId2699" Type="http://schemas.openxmlformats.org/officeDocument/2006/relationships/hyperlink" Target="https://login.consultant.ru/link/?req=doc&amp;base=LAW&amp;n=475134&amp;dst=100024" TargetMode="External"/><Relationship Id="rId3000" Type="http://schemas.openxmlformats.org/officeDocument/2006/relationships/hyperlink" Target="https://login.consultant.ru/link/?req=doc&amp;base=LAW&amp;n=388995&amp;dst=100093" TargetMode="External"/><Relationship Id="rId6570" Type="http://schemas.openxmlformats.org/officeDocument/2006/relationships/hyperlink" Target="https://login.consultant.ru/link/?req=doc&amp;base=LAW&amp;n=489343&amp;dst=100519" TargetMode="External"/><Relationship Id="rId7207" Type="http://schemas.openxmlformats.org/officeDocument/2006/relationships/hyperlink" Target="https://login.consultant.ru/link/?req=doc&amp;base=LAW&amp;n=283672&amp;dst=100814" TargetMode="External"/><Relationship Id="rId7621" Type="http://schemas.openxmlformats.org/officeDocument/2006/relationships/hyperlink" Target="https://login.consultant.ru/link/?req=doc&amp;base=LAW&amp;n=482529&amp;dst=100350" TargetMode="External"/><Relationship Id="rId10602" Type="http://schemas.openxmlformats.org/officeDocument/2006/relationships/hyperlink" Target="https://login.consultant.ru/link/?req=doc&amp;base=LAW&amp;n=482529&amp;dst=100783" TargetMode="External"/><Relationship Id="rId13758" Type="http://schemas.openxmlformats.org/officeDocument/2006/relationships/hyperlink" Target="https://login.consultant.ru/link/?req=doc&amp;base=LAW&amp;n=464781&amp;dst=100116" TargetMode="External"/><Relationship Id="rId2766" Type="http://schemas.openxmlformats.org/officeDocument/2006/relationships/hyperlink" Target="https://login.consultant.ru/link/?req=doc&amp;base=LAW&amp;n=334397&amp;dst=100015" TargetMode="External"/><Relationship Id="rId3817" Type="http://schemas.openxmlformats.org/officeDocument/2006/relationships/hyperlink" Target="https://login.consultant.ru/link/?req=doc&amp;base=LAW&amp;n=334397&amp;dst=100150" TargetMode="External"/><Relationship Id="rId5172" Type="http://schemas.openxmlformats.org/officeDocument/2006/relationships/hyperlink" Target="https://login.consultant.ru/link/?req=doc&amp;base=LAW&amp;n=489343&amp;dst=100509" TargetMode="External"/><Relationship Id="rId6223" Type="http://schemas.openxmlformats.org/officeDocument/2006/relationships/hyperlink" Target="https://login.consultant.ru/link/?req=doc&amp;base=LAW&amp;n=421959&amp;dst=100018" TargetMode="External"/><Relationship Id="rId9379" Type="http://schemas.openxmlformats.org/officeDocument/2006/relationships/hyperlink" Target="https://login.consultant.ru/link/?req=doc&amp;base=LAW&amp;n=283672&amp;dst=101281" TargetMode="External"/><Relationship Id="rId9793" Type="http://schemas.openxmlformats.org/officeDocument/2006/relationships/hyperlink" Target="https://login.consultant.ru/link/?req=doc&amp;base=LAW&amp;n=421939&amp;dst=100011" TargetMode="External"/><Relationship Id="rId738" Type="http://schemas.openxmlformats.org/officeDocument/2006/relationships/hyperlink" Target="https://login.consultant.ru/link/?req=doc&amp;base=LAW&amp;n=382520&amp;dst=100030" TargetMode="External"/><Relationship Id="rId1368" Type="http://schemas.openxmlformats.org/officeDocument/2006/relationships/hyperlink" Target="https://login.consultant.ru/link/?req=doc&amp;base=LAW&amp;n=107197&amp;dst=102997" TargetMode="External"/><Relationship Id="rId1782" Type="http://schemas.openxmlformats.org/officeDocument/2006/relationships/hyperlink" Target="https://login.consultant.ru/link/?req=doc&amp;base=LAW&amp;n=171335&amp;dst=100120" TargetMode="External"/><Relationship Id="rId2419" Type="http://schemas.openxmlformats.org/officeDocument/2006/relationships/hyperlink" Target="https://login.consultant.ru/link/?req=doc&amp;base=LAW&amp;n=283509&amp;dst=100077" TargetMode="External"/><Relationship Id="rId2833" Type="http://schemas.openxmlformats.org/officeDocument/2006/relationships/hyperlink" Target="https://login.consultant.ru/link/?req=doc&amp;base=LAW&amp;n=453355&amp;dst=100105" TargetMode="External"/><Relationship Id="rId5989" Type="http://schemas.openxmlformats.org/officeDocument/2006/relationships/hyperlink" Target="https://login.consultant.ru/link/?req=doc&amp;base=LAW&amp;n=197206" TargetMode="External"/><Relationship Id="rId8395" Type="http://schemas.openxmlformats.org/officeDocument/2006/relationships/hyperlink" Target="https://login.consultant.ru/link/?req=doc&amp;base=LAW&amp;n=412687&amp;dst=100168" TargetMode="External"/><Relationship Id="rId9446" Type="http://schemas.openxmlformats.org/officeDocument/2006/relationships/hyperlink" Target="https://login.consultant.ru/link/?req=doc&amp;base=LAW&amp;n=200684&amp;dst=100511" TargetMode="External"/><Relationship Id="rId9860" Type="http://schemas.openxmlformats.org/officeDocument/2006/relationships/hyperlink" Target="https://login.consultant.ru/link/?req=doc&amp;base=LAW&amp;n=401510&amp;dst=100178" TargetMode="External"/><Relationship Id="rId11376" Type="http://schemas.openxmlformats.org/officeDocument/2006/relationships/hyperlink" Target="https://login.consultant.ru/link/?req=doc&amp;base=LAW&amp;n=493154&amp;dst=100826" TargetMode="External"/><Relationship Id="rId12774" Type="http://schemas.openxmlformats.org/officeDocument/2006/relationships/hyperlink" Target="https://login.consultant.ru/link/?req=doc&amp;base=LAW&amp;n=401510&amp;dst=100413" TargetMode="External"/><Relationship Id="rId13825" Type="http://schemas.openxmlformats.org/officeDocument/2006/relationships/hyperlink" Target="https://login.consultant.ru/link/?req=doc&amp;base=LAW&amp;n=493154&amp;dst=100966" TargetMode="External"/><Relationship Id="rId74" Type="http://schemas.openxmlformats.org/officeDocument/2006/relationships/hyperlink" Target="https://login.consultant.ru/link/?req=doc&amp;base=LAW&amp;n=78748&amp;dst=100009" TargetMode="External"/><Relationship Id="rId805" Type="http://schemas.openxmlformats.org/officeDocument/2006/relationships/hyperlink" Target="https://login.consultant.ru/link/?req=doc&amp;base=LAW&amp;n=482869&amp;dst=100123" TargetMode="External"/><Relationship Id="rId1435" Type="http://schemas.openxmlformats.org/officeDocument/2006/relationships/hyperlink" Target="https://login.consultant.ru/link/?req=doc&amp;base=LAW&amp;n=491424&amp;dst=1545" TargetMode="External"/><Relationship Id="rId8048" Type="http://schemas.openxmlformats.org/officeDocument/2006/relationships/hyperlink" Target="https://login.consultant.ru/link/?req=doc&amp;base=LAW&amp;n=310891&amp;dst=100266" TargetMode="External"/><Relationship Id="rId8462" Type="http://schemas.openxmlformats.org/officeDocument/2006/relationships/hyperlink" Target="https://login.consultant.ru/link/?req=doc&amp;base=LAW&amp;n=489343&amp;dst=100557" TargetMode="External"/><Relationship Id="rId9513" Type="http://schemas.openxmlformats.org/officeDocument/2006/relationships/hyperlink" Target="https://login.consultant.ru/link/?req=doc&amp;base=LAW&amp;n=322492&amp;dst=100066" TargetMode="External"/><Relationship Id="rId11029" Type="http://schemas.openxmlformats.org/officeDocument/2006/relationships/hyperlink" Target="https://login.consultant.ru/link/?req=doc&amp;base=LAW&amp;n=283672&amp;dst=101504" TargetMode="External"/><Relationship Id="rId11790" Type="http://schemas.openxmlformats.org/officeDocument/2006/relationships/hyperlink" Target="https://login.consultant.ru/link/?req=doc&amp;base=LAW&amp;n=435731&amp;dst=100152" TargetMode="External"/><Relationship Id="rId12427" Type="http://schemas.openxmlformats.org/officeDocument/2006/relationships/hyperlink" Target="https://login.consultant.ru/link/?req=doc&amp;base=LAW&amp;n=169439&amp;dst=100030" TargetMode="External"/><Relationship Id="rId12841" Type="http://schemas.openxmlformats.org/officeDocument/2006/relationships/hyperlink" Target="https://login.consultant.ru/link/?req=doc&amp;base=LAW&amp;n=449455&amp;dst=102370" TargetMode="External"/><Relationship Id="rId2900" Type="http://schemas.openxmlformats.org/officeDocument/2006/relationships/hyperlink" Target="https://login.consultant.ru/link/?req=doc&amp;base=LAW&amp;n=455830&amp;dst=100025" TargetMode="External"/><Relationship Id="rId7064" Type="http://schemas.openxmlformats.org/officeDocument/2006/relationships/hyperlink" Target="https://login.consultant.ru/link/?req=doc&amp;base=LAW&amp;n=464870&amp;dst=220" TargetMode="External"/><Relationship Id="rId8115" Type="http://schemas.openxmlformats.org/officeDocument/2006/relationships/hyperlink" Target="https://login.consultant.ru/link/?req=doc&amp;base=LAW&amp;n=465732&amp;dst=100019" TargetMode="External"/><Relationship Id="rId10392" Type="http://schemas.openxmlformats.org/officeDocument/2006/relationships/hyperlink" Target="https://login.consultant.ru/link/?req=doc&amp;base=LAW&amp;n=179089&amp;dst=100070" TargetMode="External"/><Relationship Id="rId11443" Type="http://schemas.openxmlformats.org/officeDocument/2006/relationships/hyperlink" Target="https://login.consultant.ru/link/?req=doc&amp;base=LAW&amp;n=462886&amp;dst=100413" TargetMode="External"/><Relationship Id="rId1502" Type="http://schemas.openxmlformats.org/officeDocument/2006/relationships/hyperlink" Target="https://login.consultant.ru/link/?req=doc&amp;base=LAW&amp;n=283672&amp;dst=100103" TargetMode="External"/><Relationship Id="rId4658" Type="http://schemas.openxmlformats.org/officeDocument/2006/relationships/hyperlink" Target="https://login.consultant.ru/link/?req=doc&amp;base=LAW&amp;n=377258&amp;dst=100012" TargetMode="External"/><Relationship Id="rId5709" Type="http://schemas.openxmlformats.org/officeDocument/2006/relationships/hyperlink" Target="https://login.consultant.ru/link/?req=doc&amp;base=LAW&amp;n=388995&amp;dst=100664" TargetMode="External"/><Relationship Id="rId6080" Type="http://schemas.openxmlformats.org/officeDocument/2006/relationships/hyperlink" Target="https://login.consultant.ru/link/?req=doc&amp;base=LAW&amp;n=189503&amp;dst=100063" TargetMode="External"/><Relationship Id="rId7131" Type="http://schemas.openxmlformats.org/officeDocument/2006/relationships/hyperlink" Target="https://login.consultant.ru/link/?req=doc&amp;base=LAW&amp;n=283672&amp;dst=100786" TargetMode="External"/><Relationship Id="rId10045" Type="http://schemas.openxmlformats.org/officeDocument/2006/relationships/hyperlink" Target="https://login.consultant.ru/link/?req=doc&amp;base=LAW&amp;n=371943&amp;dst=100193" TargetMode="External"/><Relationship Id="rId11510" Type="http://schemas.openxmlformats.org/officeDocument/2006/relationships/hyperlink" Target="https://login.consultant.ru/link/?req=doc&amp;base=LAW&amp;n=388995&amp;dst=100476" TargetMode="External"/><Relationship Id="rId3674" Type="http://schemas.openxmlformats.org/officeDocument/2006/relationships/hyperlink" Target="https://login.consultant.ru/link/?req=doc&amp;base=LAW&amp;n=389302&amp;dst=100292" TargetMode="External"/><Relationship Id="rId4725" Type="http://schemas.openxmlformats.org/officeDocument/2006/relationships/hyperlink" Target="https://login.consultant.ru/link/?req=doc&amp;base=LAW&amp;n=200491&amp;dst=100066" TargetMode="External"/><Relationship Id="rId10112" Type="http://schemas.openxmlformats.org/officeDocument/2006/relationships/hyperlink" Target="https://login.consultant.ru/link/?req=doc&amp;base=LAW&amp;n=466484&amp;dst=100705" TargetMode="External"/><Relationship Id="rId13268" Type="http://schemas.openxmlformats.org/officeDocument/2006/relationships/hyperlink" Target="https://login.consultant.ru/link/?req=doc&amp;base=LAW&amp;n=431909&amp;dst=100115" TargetMode="External"/><Relationship Id="rId13682" Type="http://schemas.openxmlformats.org/officeDocument/2006/relationships/hyperlink" Target="https://login.consultant.ru/link/?req=doc&amp;base=LAW&amp;n=481313&amp;dst=100011"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489343&amp;dst=100138" TargetMode="External"/><Relationship Id="rId2690" Type="http://schemas.openxmlformats.org/officeDocument/2006/relationships/hyperlink" Target="https://login.consultant.ru/link/?req=doc&amp;base=LAW&amp;n=368660&amp;dst=100872" TargetMode="External"/><Relationship Id="rId3327" Type="http://schemas.openxmlformats.org/officeDocument/2006/relationships/hyperlink" Target="https://login.consultant.ru/link/?req=doc&amp;base=LAW&amp;n=493154&amp;dst=100171" TargetMode="External"/><Relationship Id="rId3741" Type="http://schemas.openxmlformats.org/officeDocument/2006/relationships/hyperlink" Target="https://login.consultant.ru/link/?req=doc&amp;base=LAW&amp;n=388995&amp;dst=100259" TargetMode="External"/><Relationship Id="rId6897" Type="http://schemas.openxmlformats.org/officeDocument/2006/relationships/hyperlink" Target="https://login.consultant.ru/link/?req=doc&amp;base=LAW&amp;n=470984&amp;dst=100543" TargetMode="External"/><Relationship Id="rId7948" Type="http://schemas.openxmlformats.org/officeDocument/2006/relationships/hyperlink" Target="https://login.consultant.ru/link/?req=doc&amp;base=LAW&amp;n=201167&amp;dst=100400" TargetMode="External"/><Relationship Id="rId12284" Type="http://schemas.openxmlformats.org/officeDocument/2006/relationships/hyperlink" Target="https://login.consultant.ru/link/?req=doc&amp;base=LAW&amp;n=344772&amp;dst=100016" TargetMode="External"/><Relationship Id="rId13335" Type="http://schemas.openxmlformats.org/officeDocument/2006/relationships/hyperlink" Target="https://login.consultant.ru/link/?req=doc&amp;base=LAW&amp;n=482529&amp;dst=100596" TargetMode="External"/><Relationship Id="rId248" Type="http://schemas.openxmlformats.org/officeDocument/2006/relationships/hyperlink" Target="https://login.consultant.ru/link/?req=doc&amp;base=LAW&amp;n=133394&amp;dst=100009"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283671&amp;dst=100098" TargetMode="External"/><Relationship Id="rId2343" Type="http://schemas.openxmlformats.org/officeDocument/2006/relationships/hyperlink" Target="https://login.consultant.ru/link/?req=doc&amp;base=LAW&amp;n=283618&amp;dst=100129" TargetMode="External"/><Relationship Id="rId5499" Type="http://schemas.openxmlformats.org/officeDocument/2006/relationships/hyperlink" Target="https://login.consultant.ru/link/?req=doc&amp;base=LAW&amp;n=451749" TargetMode="External"/><Relationship Id="rId6964" Type="http://schemas.openxmlformats.org/officeDocument/2006/relationships/hyperlink" Target="https://login.consultant.ru/link/?req=doc&amp;base=LAW&amp;n=434642&amp;dst=5" TargetMode="External"/><Relationship Id="rId9370" Type="http://schemas.openxmlformats.org/officeDocument/2006/relationships/hyperlink" Target="https://login.consultant.ru/link/?req=doc&amp;base=LAW&amp;n=283672&amp;dst=101273" TargetMode="External"/><Relationship Id="rId10929" Type="http://schemas.openxmlformats.org/officeDocument/2006/relationships/hyperlink" Target="https://login.consultant.ru/link/?req=doc&amp;base=LAW&amp;n=152477&amp;dst=100165" TargetMode="External"/><Relationship Id="rId12351" Type="http://schemas.openxmlformats.org/officeDocument/2006/relationships/hyperlink" Target="https://login.consultant.ru/link/?req=doc&amp;base=LAW&amp;n=368440&amp;dst=100079" TargetMode="External"/><Relationship Id="rId315" Type="http://schemas.openxmlformats.org/officeDocument/2006/relationships/hyperlink" Target="https://login.consultant.ru/link/?req=doc&amp;base=LAW&amp;n=189562&amp;dst=100017" TargetMode="External"/><Relationship Id="rId2410" Type="http://schemas.openxmlformats.org/officeDocument/2006/relationships/hyperlink" Target="https://login.consultant.ru/link/?req=doc&amp;base=LAW&amp;n=422224&amp;dst=100355" TargetMode="External"/><Relationship Id="rId5566" Type="http://schemas.openxmlformats.org/officeDocument/2006/relationships/hyperlink" Target="https://login.consultant.ru/link/?req=doc&amp;base=LAW&amp;n=189503&amp;dst=100036" TargetMode="External"/><Relationship Id="rId6617" Type="http://schemas.openxmlformats.org/officeDocument/2006/relationships/hyperlink" Target="https://login.consultant.ru/link/?req=doc&amp;base=LAW&amp;n=436806&amp;dst=100176" TargetMode="External"/><Relationship Id="rId9023" Type="http://schemas.openxmlformats.org/officeDocument/2006/relationships/hyperlink" Target="https://login.consultant.ru/link/?req=doc&amp;base=LAW&amp;n=283672&amp;dst=101193" TargetMode="External"/><Relationship Id="rId12004" Type="http://schemas.openxmlformats.org/officeDocument/2006/relationships/hyperlink" Target="https://login.consultant.ru/link/?req=doc&amp;base=LAW&amp;n=389298&amp;dst=100078" TargetMode="External"/><Relationship Id="rId13402" Type="http://schemas.openxmlformats.org/officeDocument/2006/relationships/hyperlink" Target="https://login.consultant.ru/link/?req=doc&amp;base=LAW&amp;n=489345&amp;dst=101523" TargetMode="External"/><Relationship Id="rId1012" Type="http://schemas.openxmlformats.org/officeDocument/2006/relationships/hyperlink" Target="https://login.consultant.ru/link/?req=doc&amp;base=LAW&amp;n=72025&amp;dst=100003" TargetMode="External"/><Relationship Id="rId4168" Type="http://schemas.openxmlformats.org/officeDocument/2006/relationships/hyperlink" Target="https://login.consultant.ru/link/?req=doc&amp;base=LAW&amp;n=489345&amp;dst=100738" TargetMode="External"/><Relationship Id="rId5219" Type="http://schemas.openxmlformats.org/officeDocument/2006/relationships/hyperlink" Target="https://login.consultant.ru/link/?req=doc&amp;base=LAW&amp;n=464355&amp;dst=587" TargetMode="External"/><Relationship Id="rId5980" Type="http://schemas.openxmlformats.org/officeDocument/2006/relationships/hyperlink" Target="https://login.consultant.ru/link/?req=doc&amp;base=LAW&amp;n=491424&amp;dst=1219" TargetMode="External"/><Relationship Id="rId3184" Type="http://schemas.openxmlformats.org/officeDocument/2006/relationships/hyperlink" Target="https://login.consultant.ru/link/?req=doc&amp;base=LAW&amp;n=168209&amp;dst=100028" TargetMode="External"/><Relationship Id="rId4235" Type="http://schemas.openxmlformats.org/officeDocument/2006/relationships/hyperlink" Target="https://login.consultant.ru/link/?req=doc&amp;base=LAW&amp;n=283617&amp;dst=100124" TargetMode="External"/><Relationship Id="rId4582" Type="http://schemas.openxmlformats.org/officeDocument/2006/relationships/hyperlink" Target="https://login.consultant.ru/link/?req=doc&amp;base=LAW&amp;n=330139&amp;dst=100019" TargetMode="External"/><Relationship Id="rId5633" Type="http://schemas.openxmlformats.org/officeDocument/2006/relationships/hyperlink" Target="https://login.consultant.ru/link/?req=doc&amp;base=LAW&amp;n=322594&amp;dst=100119" TargetMode="External"/><Relationship Id="rId8789" Type="http://schemas.openxmlformats.org/officeDocument/2006/relationships/hyperlink" Target="https://login.consultant.ru/link/?req=doc&amp;base=LAW&amp;n=283672&amp;dst=101151" TargetMode="External"/><Relationship Id="rId11020" Type="http://schemas.openxmlformats.org/officeDocument/2006/relationships/hyperlink" Target="https://login.consultant.ru/link/?req=doc&amp;base=LAW&amp;n=283672&amp;dst=101496" TargetMode="External"/><Relationship Id="rId1829" Type="http://schemas.openxmlformats.org/officeDocument/2006/relationships/hyperlink" Target="https://login.consultant.ru/link/?req=doc&amp;base=LAW&amp;n=171335&amp;dst=100123" TargetMode="External"/><Relationship Id="rId5700" Type="http://schemas.openxmlformats.org/officeDocument/2006/relationships/hyperlink" Target="https://login.consultant.ru/link/?req=doc&amp;base=LAW&amp;n=382521&amp;dst=100065" TargetMode="External"/><Relationship Id="rId8856" Type="http://schemas.openxmlformats.org/officeDocument/2006/relationships/hyperlink" Target="https://login.consultant.ru/link/?req=doc&amp;base=LAW&amp;n=470150&amp;dst=100090" TargetMode="External"/><Relationship Id="rId9907" Type="http://schemas.openxmlformats.org/officeDocument/2006/relationships/hyperlink" Target="https://login.consultant.ru/link/?req=doc&amp;base=LAW&amp;n=401510&amp;dst=100229" TargetMode="External"/><Relationship Id="rId10786" Type="http://schemas.openxmlformats.org/officeDocument/2006/relationships/hyperlink" Target="https://login.consultant.ru/link/?req=doc&amp;base=LAW&amp;n=312018&amp;dst=100330" TargetMode="External"/><Relationship Id="rId11837" Type="http://schemas.openxmlformats.org/officeDocument/2006/relationships/hyperlink" Target="https://login.consultant.ru/link/?req=doc&amp;base=LAW&amp;n=473304" TargetMode="External"/><Relationship Id="rId13192" Type="http://schemas.openxmlformats.org/officeDocument/2006/relationships/hyperlink" Target="https://login.consultant.ru/link/?req=doc&amp;base=LAW&amp;n=489345&amp;dst=101474" TargetMode="External"/><Relationship Id="rId3251" Type="http://schemas.openxmlformats.org/officeDocument/2006/relationships/hyperlink" Target="https://login.consultant.ru/link/?req=doc&amp;base=LAW&amp;n=283671&amp;dst=100450" TargetMode="External"/><Relationship Id="rId4302" Type="http://schemas.openxmlformats.org/officeDocument/2006/relationships/hyperlink" Target="https://login.consultant.ru/link/?req=doc&amp;base=LAW&amp;n=196298&amp;dst=100107" TargetMode="External"/><Relationship Id="rId7458" Type="http://schemas.openxmlformats.org/officeDocument/2006/relationships/hyperlink" Target="https://login.consultant.ru/link/?req=doc&amp;base=LAW&amp;n=491430&amp;dst=1886" TargetMode="External"/><Relationship Id="rId7872" Type="http://schemas.openxmlformats.org/officeDocument/2006/relationships/hyperlink" Target="https://login.consultant.ru/link/?req=doc&amp;base=LAW&amp;n=472852&amp;dst=100013" TargetMode="External"/><Relationship Id="rId8509" Type="http://schemas.openxmlformats.org/officeDocument/2006/relationships/hyperlink" Target="https://login.consultant.ru/link/?req=doc&amp;base=LAW&amp;n=465415&amp;dst=100019" TargetMode="External"/><Relationship Id="rId8923" Type="http://schemas.openxmlformats.org/officeDocument/2006/relationships/hyperlink" Target="https://login.consultant.ru/link/?req=doc&amp;base=LAW&amp;n=201167&amp;dst=100474" TargetMode="External"/><Relationship Id="rId10439" Type="http://schemas.openxmlformats.org/officeDocument/2006/relationships/hyperlink" Target="https://login.consultant.ru/link/?req=doc&amp;base=LAW&amp;n=287489&amp;dst=100153"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449455&amp;dst=100976" TargetMode="External"/><Relationship Id="rId7525" Type="http://schemas.openxmlformats.org/officeDocument/2006/relationships/hyperlink" Target="https://login.consultant.ru/link/?req=doc&amp;base=LAW&amp;n=465809" TargetMode="External"/><Relationship Id="rId10853" Type="http://schemas.openxmlformats.org/officeDocument/2006/relationships/hyperlink" Target="https://login.consultant.ru/link/?req=doc&amp;base=LAW&amp;n=420368&amp;dst=100425" TargetMode="External"/><Relationship Id="rId11904" Type="http://schemas.openxmlformats.org/officeDocument/2006/relationships/hyperlink" Target="https://login.consultant.ru/link/?req=doc&amp;base=LAW&amp;n=493197&amp;dst=2" TargetMode="External"/><Relationship Id="rId989" Type="http://schemas.openxmlformats.org/officeDocument/2006/relationships/hyperlink" Target="https://login.consultant.ru/link/?req=doc&amp;base=LAW&amp;n=283672&amp;dst=100062" TargetMode="External"/><Relationship Id="rId5076" Type="http://schemas.openxmlformats.org/officeDocument/2006/relationships/hyperlink" Target="https://login.consultant.ru/link/?req=doc&amp;base=LAW&amp;n=455037&amp;dst=100196" TargetMode="External"/><Relationship Id="rId5490" Type="http://schemas.openxmlformats.org/officeDocument/2006/relationships/hyperlink" Target="https://login.consultant.ru/link/?req=doc&amp;base=LAW&amp;n=389253&amp;dst=100095" TargetMode="External"/><Relationship Id="rId6127" Type="http://schemas.openxmlformats.org/officeDocument/2006/relationships/hyperlink" Target="https://login.consultant.ru/link/?req=doc&amp;base=LAW&amp;n=491424&amp;dst=6379" TargetMode="External"/><Relationship Id="rId6541" Type="http://schemas.openxmlformats.org/officeDocument/2006/relationships/hyperlink" Target="https://login.consultant.ru/link/?req=doc&amp;base=LAW&amp;n=461031&amp;dst=100022" TargetMode="External"/><Relationship Id="rId9697" Type="http://schemas.openxmlformats.org/officeDocument/2006/relationships/hyperlink" Target="https://login.consultant.ru/link/?req=doc&amp;base=LAW&amp;n=194690&amp;dst=100010" TargetMode="External"/><Relationship Id="rId10506" Type="http://schemas.openxmlformats.org/officeDocument/2006/relationships/hyperlink" Target="https://login.consultant.ru/link/?req=doc&amp;base=LAW&amp;n=171491&amp;dst=100015" TargetMode="External"/><Relationship Id="rId10920" Type="http://schemas.openxmlformats.org/officeDocument/2006/relationships/hyperlink" Target="https://login.consultant.ru/link/?req=doc&amp;base=LAW&amp;n=389246&amp;dst=100462" TargetMode="External"/><Relationship Id="rId1686" Type="http://schemas.openxmlformats.org/officeDocument/2006/relationships/hyperlink" Target="https://login.consultant.ru/link/?req=doc&amp;base=LAW&amp;n=456404&amp;dst=100131" TargetMode="External"/><Relationship Id="rId4092" Type="http://schemas.openxmlformats.org/officeDocument/2006/relationships/hyperlink" Target="https://login.consultant.ru/link/?req=doc&amp;base=LAW&amp;n=489345&amp;dst=100679" TargetMode="External"/><Relationship Id="rId5143" Type="http://schemas.openxmlformats.org/officeDocument/2006/relationships/hyperlink" Target="https://login.consultant.ru/link/?req=doc&amp;base=LAW&amp;n=140074&amp;dst=100019" TargetMode="External"/><Relationship Id="rId8299" Type="http://schemas.openxmlformats.org/officeDocument/2006/relationships/hyperlink" Target="https://login.consultant.ru/link/?req=doc&amp;base=LAW&amp;n=422017&amp;dst=100037" TargetMode="External"/><Relationship Id="rId12678" Type="http://schemas.openxmlformats.org/officeDocument/2006/relationships/hyperlink" Target="https://login.consultant.ru/link/?req=doc&amp;base=LAW&amp;n=482529&amp;dst=100582" TargetMode="External"/><Relationship Id="rId13729" Type="http://schemas.openxmlformats.org/officeDocument/2006/relationships/hyperlink" Target="https://login.consultant.ru/link/?req=doc&amp;base=LAW&amp;n=422222&amp;dst=100451" TargetMode="External"/><Relationship Id="rId1339" Type="http://schemas.openxmlformats.org/officeDocument/2006/relationships/hyperlink" Target="https://login.consultant.ru/link/?req=doc&amp;base=LAW&amp;n=491939&amp;dst=100020" TargetMode="External"/><Relationship Id="rId2737" Type="http://schemas.openxmlformats.org/officeDocument/2006/relationships/hyperlink" Target="https://login.consultant.ru/link/?req=doc&amp;base=LAW&amp;n=412739&amp;dst=100124" TargetMode="External"/><Relationship Id="rId5210" Type="http://schemas.openxmlformats.org/officeDocument/2006/relationships/hyperlink" Target="https://login.consultant.ru/link/?req=doc&amp;base=LAW&amp;n=391666&amp;dst=100011" TargetMode="External"/><Relationship Id="rId8366" Type="http://schemas.openxmlformats.org/officeDocument/2006/relationships/hyperlink" Target="https://login.consultant.ru/link/?req=doc&amp;base=LAW&amp;n=464869&amp;dst=100074" TargetMode="External"/><Relationship Id="rId9764" Type="http://schemas.openxmlformats.org/officeDocument/2006/relationships/hyperlink" Target="https://login.consultant.ru/link/?req=doc&amp;base=LAW&amp;n=371943&amp;dst=100067" TargetMode="External"/><Relationship Id="rId11694" Type="http://schemas.openxmlformats.org/officeDocument/2006/relationships/hyperlink" Target="https://login.consultant.ru/link/?req=doc&amp;base=LAW&amp;n=389303&amp;dst=100084" TargetMode="External"/><Relationship Id="rId12745" Type="http://schemas.openxmlformats.org/officeDocument/2006/relationships/hyperlink" Target="https://login.consultant.ru/link/?req=doc&amp;base=LAW&amp;n=491424&amp;dst=101319" TargetMode="External"/><Relationship Id="rId709" Type="http://schemas.openxmlformats.org/officeDocument/2006/relationships/hyperlink" Target="https://login.consultant.ru/link/?req=doc&amp;base=LAW&amp;n=491749&amp;dst=100021" TargetMode="External"/><Relationship Id="rId1753" Type="http://schemas.openxmlformats.org/officeDocument/2006/relationships/hyperlink" Target="https://login.consultant.ru/link/?req=doc&amp;base=LAW&amp;n=411747&amp;dst=100015" TargetMode="External"/><Relationship Id="rId2804" Type="http://schemas.openxmlformats.org/officeDocument/2006/relationships/hyperlink" Target="https://login.consultant.ru/link/?req=doc&amp;base=LAW&amp;n=375309&amp;dst=100012" TargetMode="External"/><Relationship Id="rId8019" Type="http://schemas.openxmlformats.org/officeDocument/2006/relationships/hyperlink" Target="https://login.consultant.ru/link/?req=doc&amp;base=LAW&amp;n=347932&amp;dst=100143" TargetMode="External"/><Relationship Id="rId8780" Type="http://schemas.openxmlformats.org/officeDocument/2006/relationships/hyperlink" Target="https://login.consultant.ru/link/?req=doc&amp;base=LAW&amp;n=283672&amp;dst=101145" TargetMode="External"/><Relationship Id="rId9417" Type="http://schemas.openxmlformats.org/officeDocument/2006/relationships/hyperlink" Target="https://login.consultant.ru/link/?req=doc&amp;base=LAW&amp;n=283672&amp;dst=101336" TargetMode="External"/><Relationship Id="rId9831" Type="http://schemas.openxmlformats.org/officeDocument/2006/relationships/hyperlink" Target="https://login.consultant.ru/link/?req=doc&amp;base=LAW&amp;n=178854&amp;dst=100019" TargetMode="External"/><Relationship Id="rId10296" Type="http://schemas.openxmlformats.org/officeDocument/2006/relationships/hyperlink" Target="https://login.consultant.ru/link/?req=doc&amp;base=LAW&amp;n=401497&amp;dst=100025" TargetMode="External"/><Relationship Id="rId11347" Type="http://schemas.openxmlformats.org/officeDocument/2006/relationships/hyperlink" Target="https://login.consultant.ru/link/?req=doc&amp;base=LAW&amp;n=493154&amp;dst=100788" TargetMode="External"/><Relationship Id="rId11761" Type="http://schemas.openxmlformats.org/officeDocument/2006/relationships/hyperlink" Target="https://login.consultant.ru/link/?req=doc&amp;base=LAW&amp;n=491424&amp;dst=1540" TargetMode="External"/><Relationship Id="rId12812" Type="http://schemas.openxmlformats.org/officeDocument/2006/relationships/hyperlink" Target="https://login.consultant.ru/link/?req=doc&amp;base=LAW&amp;n=412687&amp;dst=100212" TargetMode="External"/><Relationship Id="rId45" Type="http://schemas.openxmlformats.org/officeDocument/2006/relationships/hyperlink" Target="https://login.consultant.ru/link/?req=doc&amp;base=LAW&amp;n=54604&amp;dst=100009" TargetMode="External"/><Relationship Id="rId1406" Type="http://schemas.openxmlformats.org/officeDocument/2006/relationships/hyperlink" Target="https://login.consultant.ru/link/?req=doc&amp;base=LAW&amp;n=301262&amp;dst=100083" TargetMode="External"/><Relationship Id="rId1820" Type="http://schemas.openxmlformats.org/officeDocument/2006/relationships/hyperlink" Target="https://login.consultant.ru/link/?req=doc&amp;base=LAW&amp;n=374203&amp;dst=100156" TargetMode="External"/><Relationship Id="rId4976" Type="http://schemas.openxmlformats.org/officeDocument/2006/relationships/hyperlink" Target="https://login.consultant.ru/link/?req=doc&amp;base=LAW&amp;n=482752&amp;dst=100295" TargetMode="External"/><Relationship Id="rId7382" Type="http://schemas.openxmlformats.org/officeDocument/2006/relationships/hyperlink" Target="https://login.consultant.ru/link/?req=doc&amp;base=LAW&amp;n=283672&amp;dst=100874" TargetMode="External"/><Relationship Id="rId8433" Type="http://schemas.openxmlformats.org/officeDocument/2006/relationships/hyperlink" Target="https://login.consultant.ru/link/?req=doc&amp;base=LAW&amp;n=482752&amp;dst=100130" TargetMode="External"/><Relationship Id="rId10363" Type="http://schemas.openxmlformats.org/officeDocument/2006/relationships/hyperlink" Target="https://login.consultant.ru/link/?req=doc&amp;base=LAW&amp;n=189287&amp;dst=100245" TargetMode="External"/><Relationship Id="rId11414" Type="http://schemas.openxmlformats.org/officeDocument/2006/relationships/hyperlink" Target="https://login.consultant.ru/link/?req=doc&amp;base=LAW&amp;n=435718&amp;dst=100019" TargetMode="External"/><Relationship Id="rId3578" Type="http://schemas.openxmlformats.org/officeDocument/2006/relationships/hyperlink" Target="https://login.consultant.ru/link/?req=doc&amp;base=LAW&amp;n=283671&amp;dst=100537" TargetMode="External"/><Relationship Id="rId3992" Type="http://schemas.openxmlformats.org/officeDocument/2006/relationships/hyperlink" Target="https://login.consultant.ru/link/?req=doc&amp;base=LAW&amp;n=414290&amp;dst=100121" TargetMode="External"/><Relationship Id="rId4629" Type="http://schemas.openxmlformats.org/officeDocument/2006/relationships/hyperlink" Target="https://login.consultant.ru/link/?req=doc&amp;base=LAW&amp;n=482754&amp;dst=100162" TargetMode="External"/><Relationship Id="rId7035" Type="http://schemas.openxmlformats.org/officeDocument/2006/relationships/hyperlink" Target="https://login.consultant.ru/link/?req=doc&amp;base=LAW&amp;n=114836&amp;dst=100044" TargetMode="External"/><Relationship Id="rId8500" Type="http://schemas.openxmlformats.org/officeDocument/2006/relationships/hyperlink" Target="https://login.consultant.ru/link/?req=doc&amp;base=LAW&amp;n=412739&amp;dst=100252" TargetMode="External"/><Relationship Id="rId10016" Type="http://schemas.openxmlformats.org/officeDocument/2006/relationships/hyperlink" Target="https://login.consultant.ru/link/?req=doc&amp;base=LAW&amp;n=493154&amp;dst=100729" TargetMode="External"/><Relationship Id="rId10430" Type="http://schemas.openxmlformats.org/officeDocument/2006/relationships/hyperlink" Target="https://login.consultant.ru/link/?req=doc&amp;base=LAW&amp;n=82845&amp;dst=100016" TargetMode="External"/><Relationship Id="rId13586" Type="http://schemas.openxmlformats.org/officeDocument/2006/relationships/hyperlink" Target="https://login.consultant.ru/link/?req=doc&amp;base=LAW&amp;n=422224&amp;dst=100720" TargetMode="External"/><Relationship Id="rId499" Type="http://schemas.openxmlformats.org/officeDocument/2006/relationships/hyperlink" Target="https://login.consultant.ru/link/?req=doc&amp;base=LAW&amp;n=308715&amp;dst=100009" TargetMode="External"/><Relationship Id="rId2594" Type="http://schemas.openxmlformats.org/officeDocument/2006/relationships/hyperlink" Target="https://login.consultant.ru/link/?req=doc&amp;base=LAW&amp;n=489345&amp;dst=100413" TargetMode="External"/><Relationship Id="rId3645" Type="http://schemas.openxmlformats.org/officeDocument/2006/relationships/hyperlink" Target="https://login.consultant.ru/link/?req=doc&amp;base=LAW&amp;n=389302&amp;dst=100288" TargetMode="External"/><Relationship Id="rId6051" Type="http://schemas.openxmlformats.org/officeDocument/2006/relationships/hyperlink" Target="https://login.consultant.ru/link/?req=doc&amp;base=LAW&amp;n=200684&amp;dst=100433" TargetMode="External"/><Relationship Id="rId7102" Type="http://schemas.openxmlformats.org/officeDocument/2006/relationships/hyperlink" Target="https://login.consultant.ru/link/?req=doc&amp;base=LAW&amp;n=220279&amp;dst=100023" TargetMode="External"/><Relationship Id="rId12188" Type="http://schemas.openxmlformats.org/officeDocument/2006/relationships/hyperlink" Target="https://login.consultant.ru/link/?req=doc&amp;base=LAW&amp;n=103331&amp;dst=100008" TargetMode="External"/><Relationship Id="rId13239" Type="http://schemas.openxmlformats.org/officeDocument/2006/relationships/hyperlink" Target="https://login.consultant.ru/link/?req=doc&amp;base=LAW&amp;n=454113&amp;dst=100326" TargetMode="External"/><Relationship Id="rId566" Type="http://schemas.openxmlformats.org/officeDocument/2006/relationships/hyperlink" Target="https://login.consultant.ru/link/?req=doc&amp;base=LAW&amp;n=453355&amp;dst=100009" TargetMode="External"/><Relationship Id="rId1196" Type="http://schemas.openxmlformats.org/officeDocument/2006/relationships/hyperlink" Target="https://login.consultant.ru/link/?req=doc&amp;base=LAW&amp;n=480733&amp;dst=100014" TargetMode="External"/><Relationship Id="rId2247" Type="http://schemas.openxmlformats.org/officeDocument/2006/relationships/hyperlink" Target="https://login.consultant.ru/link/?req=doc&amp;base=LAW&amp;n=401510&amp;dst=100015" TargetMode="External"/><Relationship Id="rId9274" Type="http://schemas.openxmlformats.org/officeDocument/2006/relationships/hyperlink" Target="https://login.consultant.ru/link/?req=doc&amp;base=LAW&amp;n=453359&amp;dst=100251" TargetMode="External"/><Relationship Id="rId13653" Type="http://schemas.openxmlformats.org/officeDocument/2006/relationships/hyperlink" Target="https://login.consultant.ru/link/?req=doc&amp;base=LAW&amp;n=348662&amp;dst=100046" TargetMode="External"/><Relationship Id="rId219" Type="http://schemas.openxmlformats.org/officeDocument/2006/relationships/hyperlink" Target="https://login.consultant.ru/link/?req=doc&amp;base=LAW&amp;n=330139&amp;dst=100009"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472541&amp;dst=100084" TargetMode="External"/><Relationship Id="rId1263" Type="http://schemas.openxmlformats.org/officeDocument/2006/relationships/hyperlink" Target="https://login.consultant.ru/link/?req=doc&amp;base=LAW&amp;n=402507&amp;dst=100013" TargetMode="External"/><Relationship Id="rId2314" Type="http://schemas.openxmlformats.org/officeDocument/2006/relationships/hyperlink" Target="https://login.consultant.ru/link/?req=doc&amp;base=LAW&amp;n=412739&amp;dst=100108" TargetMode="External"/><Relationship Id="rId2661" Type="http://schemas.openxmlformats.org/officeDocument/2006/relationships/hyperlink" Target="https://login.consultant.ru/link/?req=doc&amp;base=LAW&amp;n=489345&amp;dst=100450" TargetMode="External"/><Relationship Id="rId3712" Type="http://schemas.openxmlformats.org/officeDocument/2006/relationships/hyperlink" Target="https://login.consultant.ru/link/?req=doc&amp;base=LAW&amp;n=334397&amp;dst=100114" TargetMode="External"/><Relationship Id="rId6868" Type="http://schemas.openxmlformats.org/officeDocument/2006/relationships/hyperlink" Target="https://login.consultant.ru/link/?req=doc&amp;base=LAW&amp;n=431832&amp;dst=100975" TargetMode="External"/><Relationship Id="rId7919" Type="http://schemas.openxmlformats.org/officeDocument/2006/relationships/hyperlink" Target="https://login.consultant.ru/link/?req=doc&amp;base=LAW&amp;n=189562&amp;dst=100304" TargetMode="External"/><Relationship Id="rId8290" Type="http://schemas.openxmlformats.org/officeDocument/2006/relationships/hyperlink" Target="https://login.consultant.ru/link/?req=doc&amp;base=LAW&amp;n=491424&amp;dst=3702" TargetMode="External"/><Relationship Id="rId9341" Type="http://schemas.openxmlformats.org/officeDocument/2006/relationships/hyperlink" Target="https://login.consultant.ru/link/?req=doc&amp;base=LAW&amp;n=283672&amp;dst=101237" TargetMode="External"/><Relationship Id="rId12255" Type="http://schemas.openxmlformats.org/officeDocument/2006/relationships/hyperlink" Target="https://login.consultant.ru/link/?req=doc&amp;base=LAW&amp;n=482529&amp;dst=100555" TargetMode="External"/><Relationship Id="rId13306" Type="http://schemas.openxmlformats.org/officeDocument/2006/relationships/hyperlink" Target="https://login.consultant.ru/link/?req=doc&amp;base=LAW&amp;n=482750&amp;dst=100916" TargetMode="External"/><Relationship Id="rId13720" Type="http://schemas.openxmlformats.org/officeDocument/2006/relationships/hyperlink" Target="https://login.consultant.ru/link/?req=doc&amp;base=LAW&amp;n=482752&amp;dst=100291" TargetMode="External"/><Relationship Id="rId5884" Type="http://schemas.openxmlformats.org/officeDocument/2006/relationships/hyperlink" Target="https://login.consultant.ru/link/?req=doc&amp;base=LAW&amp;n=489345&amp;dst=100923" TargetMode="External"/><Relationship Id="rId6935" Type="http://schemas.openxmlformats.org/officeDocument/2006/relationships/hyperlink" Target="https://login.consultant.ru/link/?req=doc&amp;base=LAW&amp;n=209783&amp;dst=100015" TargetMode="External"/><Relationship Id="rId11271" Type="http://schemas.openxmlformats.org/officeDocument/2006/relationships/hyperlink" Target="https://login.consultant.ru/link/?req=doc&amp;base=LAW&amp;n=451173&amp;dst=100014" TargetMode="External"/><Relationship Id="rId12322" Type="http://schemas.openxmlformats.org/officeDocument/2006/relationships/hyperlink" Target="https://login.consultant.ru/link/?req=doc&amp;base=LAW&amp;n=368440&amp;dst=100064" TargetMode="External"/><Relationship Id="rId700" Type="http://schemas.openxmlformats.org/officeDocument/2006/relationships/hyperlink" Target="https://login.consultant.ru/link/?req=doc&amp;base=LAW&amp;n=486921&amp;dst=100009" TargetMode="External"/><Relationship Id="rId1330" Type="http://schemas.openxmlformats.org/officeDocument/2006/relationships/hyperlink" Target="https://login.consultant.ru/link/?req=doc&amp;base=LAW&amp;n=482742&amp;dst=100010" TargetMode="External"/><Relationship Id="rId3088" Type="http://schemas.openxmlformats.org/officeDocument/2006/relationships/hyperlink" Target="https://login.consultant.ru/link/?req=doc&amp;base=LAW&amp;n=489345&amp;dst=100470" TargetMode="External"/><Relationship Id="rId4486" Type="http://schemas.openxmlformats.org/officeDocument/2006/relationships/hyperlink" Target="https://login.consultant.ru/link/?req=doc&amp;base=LAW&amp;n=372885&amp;dst=100093" TargetMode="External"/><Relationship Id="rId5537" Type="http://schemas.openxmlformats.org/officeDocument/2006/relationships/hyperlink" Target="https://login.consultant.ru/link/?req=doc&amp;base=LAW&amp;n=177597&amp;dst=100009" TargetMode="External"/><Relationship Id="rId5951" Type="http://schemas.openxmlformats.org/officeDocument/2006/relationships/hyperlink" Target="https://login.consultant.ru/link/?req=doc&amp;base=LAW&amp;n=462886&amp;dst=100304" TargetMode="External"/><Relationship Id="rId4139" Type="http://schemas.openxmlformats.org/officeDocument/2006/relationships/hyperlink" Target="https://login.consultant.ru/link/?req=doc&amp;base=LAW&amp;n=489345&amp;dst=100720" TargetMode="External"/><Relationship Id="rId4553" Type="http://schemas.openxmlformats.org/officeDocument/2006/relationships/hyperlink" Target="https://login.consultant.ru/link/?req=doc&amp;base=LAW&amp;n=482529&amp;dst=100775" TargetMode="External"/><Relationship Id="rId5604" Type="http://schemas.openxmlformats.org/officeDocument/2006/relationships/hyperlink" Target="https://login.consultant.ru/link/?req=doc&amp;base=LAW&amp;n=482754&amp;dst=100162" TargetMode="External"/><Relationship Id="rId8010" Type="http://schemas.openxmlformats.org/officeDocument/2006/relationships/hyperlink" Target="https://login.consultant.ru/link/?req=doc&amp;base=LAW&amp;n=489345&amp;dst=101017" TargetMode="External"/><Relationship Id="rId13096" Type="http://schemas.openxmlformats.org/officeDocument/2006/relationships/hyperlink" Target="https://login.consultant.ru/link/?req=doc&amp;base=LAW&amp;n=189287&amp;dst=100256" TargetMode="External"/><Relationship Id="rId3155" Type="http://schemas.openxmlformats.org/officeDocument/2006/relationships/hyperlink" Target="https://login.consultant.ru/link/?req=doc&amp;base=LAW&amp;n=489345&amp;dst=100481" TargetMode="External"/><Relationship Id="rId4206" Type="http://schemas.openxmlformats.org/officeDocument/2006/relationships/hyperlink" Target="https://login.consultant.ru/link/?req=doc&amp;base=LAW&amp;n=388995&amp;dst=100279" TargetMode="External"/><Relationship Id="rId4620" Type="http://schemas.openxmlformats.org/officeDocument/2006/relationships/hyperlink" Target="https://login.consultant.ru/link/?req=doc&amp;base=LAW&amp;n=489338&amp;dst=100177" TargetMode="External"/><Relationship Id="rId7776" Type="http://schemas.openxmlformats.org/officeDocument/2006/relationships/hyperlink" Target="https://login.consultant.ru/link/?req=doc&amp;base=LAW&amp;n=389246&amp;dst=100414" TargetMode="External"/><Relationship Id="rId8827" Type="http://schemas.openxmlformats.org/officeDocument/2006/relationships/hyperlink" Target="https://login.consultant.ru/link/?req=doc&amp;base=LAW&amp;n=482700&amp;dst=65" TargetMode="External"/><Relationship Id="rId13163" Type="http://schemas.openxmlformats.org/officeDocument/2006/relationships/hyperlink" Target="https://login.consultant.ru/link/?req=doc&amp;base=LAW&amp;n=389246&amp;dst=100593"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201384&amp;dst=100134" TargetMode="External"/><Relationship Id="rId3222" Type="http://schemas.openxmlformats.org/officeDocument/2006/relationships/hyperlink" Target="https://login.consultant.ru/link/?req=doc&amp;base=LAW&amp;n=189226&amp;dst=100099" TargetMode="External"/><Relationship Id="rId6378" Type="http://schemas.openxmlformats.org/officeDocument/2006/relationships/hyperlink" Target="https://login.consultant.ru/link/?req=doc&amp;base=LAW&amp;n=491812&amp;dst=100163" TargetMode="External"/><Relationship Id="rId7429" Type="http://schemas.openxmlformats.org/officeDocument/2006/relationships/hyperlink" Target="https://login.consultant.ru/link/?req=doc&amp;base=LAW&amp;n=421785&amp;dst=100028" TargetMode="External"/><Relationship Id="rId10757" Type="http://schemas.openxmlformats.org/officeDocument/2006/relationships/hyperlink" Target="https://login.consultant.ru/link/?req=doc&amp;base=LAW&amp;n=347932&amp;dst=100040" TargetMode="External"/><Relationship Id="rId11808" Type="http://schemas.openxmlformats.org/officeDocument/2006/relationships/hyperlink" Target="https://login.consultant.ru/link/?req=doc&amp;base=LAW&amp;n=389296&amp;dst=100147"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283671&amp;dst=100725" TargetMode="External"/><Relationship Id="rId6445" Type="http://schemas.openxmlformats.org/officeDocument/2006/relationships/hyperlink" Target="https://login.consultant.ru/link/?req=doc&amp;base=LAW&amp;n=11542&amp;dst=100208" TargetMode="External"/><Relationship Id="rId6792" Type="http://schemas.openxmlformats.org/officeDocument/2006/relationships/hyperlink" Target="https://login.consultant.ru/link/?req=doc&amp;base=LAW&amp;n=412739&amp;dst=100202" TargetMode="External"/><Relationship Id="rId7843" Type="http://schemas.openxmlformats.org/officeDocument/2006/relationships/hyperlink" Target="https://login.consultant.ru/link/?req=doc&amp;base=LAW&amp;n=451679&amp;dst=100026" TargetMode="External"/><Relationship Id="rId10824" Type="http://schemas.openxmlformats.org/officeDocument/2006/relationships/hyperlink" Target="https://login.consultant.ru/link/?req=doc&amp;base=LAW&amp;n=322594&amp;dst=100348" TargetMode="External"/><Relationship Id="rId13230" Type="http://schemas.openxmlformats.org/officeDocument/2006/relationships/hyperlink" Target="https://login.consultant.ru/link/?req=doc&amp;base=LAW&amp;n=482730&amp;dst=100071" TargetMode="External"/><Relationship Id="rId9" Type="http://schemas.openxmlformats.org/officeDocument/2006/relationships/hyperlink" Target="https://login.consultant.ru/link/?req=doc&amp;base=LAW&amp;n=165439&amp;dst=100008"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283620&amp;dst=100113" TargetMode="External"/><Relationship Id="rId5047" Type="http://schemas.openxmlformats.org/officeDocument/2006/relationships/hyperlink" Target="https://login.consultant.ru/link/?req=doc&amp;base=LAW&amp;n=491408&amp;dst=100546" TargetMode="External"/><Relationship Id="rId7910" Type="http://schemas.openxmlformats.org/officeDocument/2006/relationships/hyperlink" Target="https://login.consultant.ru/link/?req=doc&amp;base=LAW&amp;n=283672&amp;dst=101067" TargetMode="External"/><Relationship Id="rId12996" Type="http://schemas.openxmlformats.org/officeDocument/2006/relationships/hyperlink" Target="https://login.consultant.ru/link/?req=doc&amp;base=LAW&amp;n=388995&amp;dst=100556" TargetMode="External"/><Relationship Id="rId5461" Type="http://schemas.openxmlformats.org/officeDocument/2006/relationships/hyperlink" Target="https://login.consultant.ru/link/?req=doc&amp;base=LAW&amp;n=491811&amp;dst=100280" TargetMode="External"/><Relationship Id="rId6512" Type="http://schemas.openxmlformats.org/officeDocument/2006/relationships/hyperlink" Target="https://login.consultant.ru/link/?req=doc&amp;base=LAW&amp;n=348584&amp;dst=100038" TargetMode="External"/><Relationship Id="rId9668" Type="http://schemas.openxmlformats.org/officeDocument/2006/relationships/hyperlink" Target="https://login.consultant.ru/link/?req=doc&amp;base=LAW&amp;n=221684&amp;dst=100020" TargetMode="External"/><Relationship Id="rId11598" Type="http://schemas.openxmlformats.org/officeDocument/2006/relationships/hyperlink" Target="https://login.consultant.ru/link/?req=doc&amp;base=LAW&amp;n=141483&amp;dst=100022" TargetMode="External"/><Relationship Id="rId12649" Type="http://schemas.openxmlformats.org/officeDocument/2006/relationships/hyperlink" Target="https://login.consultant.ru/link/?req=doc&amp;base=LAW&amp;n=489345&amp;dst=101418" TargetMode="External"/><Relationship Id="rId1657" Type="http://schemas.openxmlformats.org/officeDocument/2006/relationships/hyperlink" Target="https://login.consultant.ru/link/?req=doc&amp;base=LAW&amp;n=391666&amp;dst=100011" TargetMode="External"/><Relationship Id="rId2708" Type="http://schemas.openxmlformats.org/officeDocument/2006/relationships/hyperlink" Target="https://login.consultant.ru/link/?req=doc&amp;base=LAW&amp;n=368660&amp;dst=100872" TargetMode="External"/><Relationship Id="rId4063" Type="http://schemas.openxmlformats.org/officeDocument/2006/relationships/hyperlink" Target="https://login.consultant.ru/link/?req=doc&amp;base=LAW&amp;n=312040&amp;dst=100408" TargetMode="External"/><Relationship Id="rId5114" Type="http://schemas.openxmlformats.org/officeDocument/2006/relationships/hyperlink" Target="https://login.consultant.ru/link/?req=doc&amp;base=LAW&amp;n=421956&amp;dst=100142" TargetMode="External"/><Relationship Id="rId8684" Type="http://schemas.openxmlformats.org/officeDocument/2006/relationships/hyperlink" Target="https://login.consultant.ru/link/?req=doc&amp;base=LAW&amp;n=459882" TargetMode="External"/><Relationship Id="rId9735" Type="http://schemas.openxmlformats.org/officeDocument/2006/relationships/hyperlink" Target="https://login.consultant.ru/link/?req=doc&amp;base=LAW&amp;n=138320&amp;dst=100033" TargetMode="External"/><Relationship Id="rId11665" Type="http://schemas.openxmlformats.org/officeDocument/2006/relationships/hyperlink" Target="https://login.consultant.ru/link/?req=doc&amp;base=LAW&amp;n=389300&amp;dst=100032" TargetMode="External"/><Relationship Id="rId14071" Type="http://schemas.openxmlformats.org/officeDocument/2006/relationships/hyperlink" Target="https://login.consultant.ru/link/?req=doc&amp;base=LAW&amp;n=482529&amp;dst=100664" TargetMode="External"/><Relationship Id="rId1724" Type="http://schemas.openxmlformats.org/officeDocument/2006/relationships/hyperlink" Target="https://login.consultant.ru/link/?req=doc&amp;base=LAW&amp;n=421956&amp;dst=100038" TargetMode="External"/><Relationship Id="rId4130" Type="http://schemas.openxmlformats.org/officeDocument/2006/relationships/hyperlink" Target="https://login.consultant.ru/link/?req=doc&amp;base=LAW&amp;n=12453&amp;dst=100163" TargetMode="External"/><Relationship Id="rId7286" Type="http://schemas.openxmlformats.org/officeDocument/2006/relationships/hyperlink" Target="https://login.consultant.ru/link/?req=doc&amp;base=LAW&amp;n=491424&amp;dst=1815" TargetMode="External"/><Relationship Id="rId8337" Type="http://schemas.openxmlformats.org/officeDocument/2006/relationships/hyperlink" Target="https://login.consultant.ru/link/?req=doc&amp;base=LAW&amp;n=491409&amp;dst=100108" TargetMode="External"/><Relationship Id="rId8751" Type="http://schemas.openxmlformats.org/officeDocument/2006/relationships/hyperlink" Target="https://login.consultant.ru/link/?req=doc&amp;base=LAW&amp;n=283672&amp;dst=101123" TargetMode="External"/><Relationship Id="rId9802" Type="http://schemas.openxmlformats.org/officeDocument/2006/relationships/hyperlink" Target="https://login.consultant.ru/link/?req=doc&amp;base=LAW&amp;n=462886&amp;dst=100374" TargetMode="External"/><Relationship Id="rId10267" Type="http://schemas.openxmlformats.org/officeDocument/2006/relationships/hyperlink" Target="https://login.consultant.ru/link/?req=doc&amp;base=LAW&amp;n=422224&amp;dst=100556" TargetMode="External"/><Relationship Id="rId11318" Type="http://schemas.openxmlformats.org/officeDocument/2006/relationships/hyperlink" Target="https://login.consultant.ru/link/?req=doc&amp;base=LAW&amp;n=365160&amp;dst=100305" TargetMode="External"/><Relationship Id="rId12716" Type="http://schemas.openxmlformats.org/officeDocument/2006/relationships/hyperlink" Target="https://login.consultant.ru/link/?req=doc&amp;base=LAW&amp;n=201120&amp;dst=100083" TargetMode="External"/><Relationship Id="rId16" Type="http://schemas.openxmlformats.org/officeDocument/2006/relationships/hyperlink" Target="https://login.consultant.ru/link/?req=doc&amp;base=LAW&amp;n=90061&amp;dst=100008" TargetMode="External"/><Relationship Id="rId3896" Type="http://schemas.openxmlformats.org/officeDocument/2006/relationships/hyperlink" Target="https://login.consultant.ru/link/?req=doc&amp;base=LAW&amp;n=414290&amp;dst=100208" TargetMode="External"/><Relationship Id="rId7353" Type="http://schemas.openxmlformats.org/officeDocument/2006/relationships/hyperlink" Target="https://login.consultant.ru/link/?req=doc&amp;base=LAW&amp;n=164605&amp;dst=100187" TargetMode="External"/><Relationship Id="rId8404" Type="http://schemas.openxmlformats.org/officeDocument/2006/relationships/hyperlink" Target="https://login.consultant.ru/link/?req=doc&amp;base=LAW&amp;n=412687&amp;dst=100173" TargetMode="External"/><Relationship Id="rId10681" Type="http://schemas.openxmlformats.org/officeDocument/2006/relationships/hyperlink" Target="https://login.consultant.ru/link/?req=doc&amp;base=LAW&amp;n=490449&amp;dst=100003" TargetMode="External"/><Relationship Id="rId11732" Type="http://schemas.openxmlformats.org/officeDocument/2006/relationships/hyperlink" Target="https://login.consultant.ru/link/?req=doc&amp;base=LAW&amp;n=169581&amp;dst=100069" TargetMode="External"/><Relationship Id="rId2498" Type="http://schemas.openxmlformats.org/officeDocument/2006/relationships/hyperlink" Target="https://login.consultant.ru/link/?req=doc&amp;base=LAW&amp;n=471018&amp;dst=100015" TargetMode="External"/><Relationship Id="rId3549" Type="http://schemas.openxmlformats.org/officeDocument/2006/relationships/hyperlink" Target="https://login.consultant.ru/link/?req=doc&amp;base=LAW&amp;n=389248&amp;dst=100168" TargetMode="External"/><Relationship Id="rId4947" Type="http://schemas.openxmlformats.org/officeDocument/2006/relationships/hyperlink" Target="https://login.consultant.ru/link/?req=doc&amp;base=LAW&amp;n=422224&amp;dst=100383" TargetMode="External"/><Relationship Id="rId7006" Type="http://schemas.openxmlformats.org/officeDocument/2006/relationships/hyperlink" Target="https://login.consultant.ru/link/?req=doc&amp;base=LAW&amp;n=283672&amp;dst=100738" TargetMode="External"/><Relationship Id="rId7420" Type="http://schemas.openxmlformats.org/officeDocument/2006/relationships/hyperlink" Target="https://login.consultant.ru/link/?req=doc&amp;base=LAW&amp;n=489328&amp;dst=100446" TargetMode="External"/><Relationship Id="rId10334" Type="http://schemas.openxmlformats.org/officeDocument/2006/relationships/hyperlink" Target="https://login.consultant.ru/link/?req=doc&amp;base=LAW&amp;n=371943&amp;dst=100422" TargetMode="External"/><Relationship Id="rId3963" Type="http://schemas.openxmlformats.org/officeDocument/2006/relationships/hyperlink" Target="https://login.consultant.ru/link/?req=doc&amp;base=LAW&amp;n=334397&amp;dst=100175" TargetMode="External"/><Relationship Id="rId6022" Type="http://schemas.openxmlformats.org/officeDocument/2006/relationships/hyperlink" Target="https://login.consultant.ru/link/?req=doc&amp;base=LAW&amp;n=34220&amp;dst=100009" TargetMode="External"/><Relationship Id="rId9178" Type="http://schemas.openxmlformats.org/officeDocument/2006/relationships/hyperlink" Target="https://login.consultant.ru/link/?req=doc&amp;base=LAW&amp;n=201384&amp;dst=100157" TargetMode="External"/><Relationship Id="rId10401" Type="http://schemas.openxmlformats.org/officeDocument/2006/relationships/hyperlink" Target="https://login.consultant.ru/link/?req=doc&amp;base=LAW&amp;n=491326&amp;dst=100039" TargetMode="External"/><Relationship Id="rId13557" Type="http://schemas.openxmlformats.org/officeDocument/2006/relationships/hyperlink" Target="https://login.consultant.ru/link/?req=doc&amp;base=LAW&amp;n=489850&amp;dst=100040" TargetMode="External"/><Relationship Id="rId13971" Type="http://schemas.openxmlformats.org/officeDocument/2006/relationships/hyperlink" Target="https://login.consultant.ru/link/?req=doc&amp;base=LAW&amp;n=492984&amp;dst=100007" TargetMode="External"/><Relationship Id="rId884" Type="http://schemas.openxmlformats.org/officeDocument/2006/relationships/hyperlink" Target="https://login.consultant.ru/link/?req=doc&amp;base=LAW&amp;n=482529&amp;dst=100771" TargetMode="External"/><Relationship Id="rId2565" Type="http://schemas.openxmlformats.org/officeDocument/2006/relationships/hyperlink" Target="https://login.consultant.ru/link/?req=doc&amp;base=LAW&amp;n=489345&amp;dst=100400" TargetMode="External"/><Relationship Id="rId3616" Type="http://schemas.openxmlformats.org/officeDocument/2006/relationships/hyperlink" Target="https://login.consultant.ru/link/?req=doc&amp;base=LAW&amp;n=453355&amp;dst=100465" TargetMode="External"/><Relationship Id="rId8194" Type="http://schemas.openxmlformats.org/officeDocument/2006/relationships/hyperlink" Target="https://login.consultant.ru/link/?req=doc&amp;base=LAW&amp;n=489345&amp;dst=101032" TargetMode="External"/><Relationship Id="rId9592" Type="http://schemas.openxmlformats.org/officeDocument/2006/relationships/hyperlink" Target="https://login.consultant.ru/link/?req=doc&amp;base=LAW&amp;n=431754&amp;dst=100344" TargetMode="External"/><Relationship Id="rId12159" Type="http://schemas.openxmlformats.org/officeDocument/2006/relationships/hyperlink" Target="https://login.consultant.ru/link/?req=doc&amp;base=LAW&amp;n=389253&amp;dst=100131" TargetMode="External"/><Relationship Id="rId12573" Type="http://schemas.openxmlformats.org/officeDocument/2006/relationships/hyperlink" Target="https://login.consultant.ru/link/?req=doc&amp;base=LAW&amp;n=94196&amp;dst=100056" TargetMode="External"/><Relationship Id="rId13624" Type="http://schemas.openxmlformats.org/officeDocument/2006/relationships/hyperlink" Target="https://login.consultant.ru/link/?req=doc&amp;base=LAW&amp;n=422222&amp;dst=100451" TargetMode="External"/><Relationship Id="rId537" Type="http://schemas.openxmlformats.org/officeDocument/2006/relationships/hyperlink" Target="https://login.consultant.ru/link/?req=doc&amp;base=LAW&amp;n=334301&amp;dst=100009" TargetMode="External"/><Relationship Id="rId951" Type="http://schemas.openxmlformats.org/officeDocument/2006/relationships/hyperlink" Target="https://login.consultant.ru/link/?req=doc&amp;base=LAW&amp;n=301262&amp;dst=100041" TargetMode="External"/><Relationship Id="rId1167" Type="http://schemas.openxmlformats.org/officeDocument/2006/relationships/hyperlink" Target="https://login.consultant.ru/link/?req=doc&amp;base=LAW&amp;n=221813&amp;dst=100026" TargetMode="External"/><Relationship Id="rId1581" Type="http://schemas.openxmlformats.org/officeDocument/2006/relationships/hyperlink" Target="https://login.consultant.ru/link/?req=doc&amp;base=LAW&amp;n=171335&amp;dst=100094" TargetMode="External"/><Relationship Id="rId2218" Type="http://schemas.openxmlformats.org/officeDocument/2006/relationships/hyperlink" Target="https://login.consultant.ru/link/?req=doc&amp;base=LAW&amp;n=464798&amp;dst=100025" TargetMode="External"/><Relationship Id="rId2632" Type="http://schemas.openxmlformats.org/officeDocument/2006/relationships/hyperlink" Target="https://login.consultant.ru/link/?req=doc&amp;base=LAW&amp;n=482750&amp;dst=100702" TargetMode="External"/><Relationship Id="rId5788" Type="http://schemas.openxmlformats.org/officeDocument/2006/relationships/hyperlink" Target="https://login.consultant.ru/link/?req=doc&amp;base=LAW&amp;n=482753&amp;dst=100155" TargetMode="External"/><Relationship Id="rId6839" Type="http://schemas.openxmlformats.org/officeDocument/2006/relationships/hyperlink" Target="https://login.consultant.ru/link/?req=doc&amp;base=LAW&amp;n=283672&amp;dst=100668" TargetMode="External"/><Relationship Id="rId9245" Type="http://schemas.openxmlformats.org/officeDocument/2006/relationships/hyperlink" Target="https://login.consultant.ru/link/?req=doc&amp;base=LAW&amp;n=491424&amp;dst=1509" TargetMode="External"/><Relationship Id="rId11175" Type="http://schemas.openxmlformats.org/officeDocument/2006/relationships/hyperlink" Target="https://login.consultant.ru/link/?req=doc&amp;base=LAW&amp;n=401142&amp;dst=100010" TargetMode="External"/><Relationship Id="rId12226" Type="http://schemas.openxmlformats.org/officeDocument/2006/relationships/hyperlink" Target="https://login.consultant.ru/link/?req=doc&amp;base=LAW&amp;n=462886&amp;dst=100443" TargetMode="External"/><Relationship Id="rId12640" Type="http://schemas.openxmlformats.org/officeDocument/2006/relationships/hyperlink" Target="https://login.consultant.ru/link/?req=doc&amp;base=LAW&amp;n=393181&amp;dst=100208"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482692&amp;dst=101852" TargetMode="External"/><Relationship Id="rId5855" Type="http://schemas.openxmlformats.org/officeDocument/2006/relationships/hyperlink" Target="https://login.consultant.ru/link/?req=doc&amp;base=LAW&amp;n=493154&amp;dst=100531" TargetMode="External"/><Relationship Id="rId6906" Type="http://schemas.openxmlformats.org/officeDocument/2006/relationships/hyperlink" Target="https://login.consultant.ru/link/?req=doc&amp;base=LAW&amp;n=431832&amp;dst=100117" TargetMode="External"/><Relationship Id="rId8261" Type="http://schemas.openxmlformats.org/officeDocument/2006/relationships/hyperlink" Target="https://login.consultant.ru/link/?req=doc&amp;base=LAW&amp;n=482692&amp;dst=101157" TargetMode="External"/><Relationship Id="rId9312" Type="http://schemas.openxmlformats.org/officeDocument/2006/relationships/hyperlink" Target="https://login.consultant.ru/link/?req=doc&amp;base=LAW&amp;n=482750&amp;dst=100837" TargetMode="External"/><Relationship Id="rId10191" Type="http://schemas.openxmlformats.org/officeDocument/2006/relationships/hyperlink" Target="https://login.consultant.ru/link/?req=doc&amp;base=LAW&amp;n=454666&amp;dst=22" TargetMode="External"/><Relationship Id="rId11242" Type="http://schemas.openxmlformats.org/officeDocument/2006/relationships/hyperlink" Target="https://login.consultant.ru/link/?req=doc&amp;base=LAW&amp;n=200491&amp;dst=100251" TargetMode="External"/><Relationship Id="rId1301" Type="http://schemas.openxmlformats.org/officeDocument/2006/relationships/hyperlink" Target="https://login.consultant.ru/link/?req=doc&amp;base=LAW&amp;n=476621&amp;dst=100012" TargetMode="External"/><Relationship Id="rId4457" Type="http://schemas.openxmlformats.org/officeDocument/2006/relationships/hyperlink" Target="https://login.consultant.ru/link/?req=doc&amp;base=LAW&amp;n=422224&amp;dst=100368" TargetMode="External"/><Relationship Id="rId5508" Type="http://schemas.openxmlformats.org/officeDocument/2006/relationships/hyperlink" Target="https://login.consultant.ru/link/?req=doc&amp;base=LAW&amp;n=434921" TargetMode="External"/><Relationship Id="rId3059" Type="http://schemas.openxmlformats.org/officeDocument/2006/relationships/hyperlink" Target="https://login.consultant.ru/link/?req=doc&amp;base=LAW&amp;n=493154&amp;dst=100135" TargetMode="External"/><Relationship Id="rId3473" Type="http://schemas.openxmlformats.org/officeDocument/2006/relationships/hyperlink" Target="https://login.consultant.ru/link/?req=doc&amp;base=LAW&amp;n=196332&amp;dst=100203" TargetMode="External"/><Relationship Id="rId4524" Type="http://schemas.openxmlformats.org/officeDocument/2006/relationships/hyperlink" Target="https://login.consultant.ru/link/?req=doc&amp;base=LAW&amp;n=491748&amp;dst=100092" TargetMode="External"/><Relationship Id="rId4871" Type="http://schemas.openxmlformats.org/officeDocument/2006/relationships/hyperlink" Target="https://login.consultant.ru/link/?req=doc&amp;base=LAW&amp;n=133394&amp;dst=100054" TargetMode="External"/><Relationship Id="rId5922" Type="http://schemas.openxmlformats.org/officeDocument/2006/relationships/hyperlink" Target="https://login.consultant.ru/link/?req=doc&amp;base=LAW&amp;n=189503&amp;dst=100045" TargetMode="External"/><Relationship Id="rId13067" Type="http://schemas.openxmlformats.org/officeDocument/2006/relationships/hyperlink" Target="https://login.consultant.ru/link/?req=doc&amp;base=LAW&amp;n=171338&amp;dst=100105"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444233&amp;dst=100011" TargetMode="External"/><Relationship Id="rId3126" Type="http://schemas.openxmlformats.org/officeDocument/2006/relationships/hyperlink" Target="https://login.consultant.ru/link/?req=doc&amp;base=LAW&amp;n=283511&amp;dst=100049" TargetMode="External"/><Relationship Id="rId13481" Type="http://schemas.openxmlformats.org/officeDocument/2006/relationships/hyperlink" Target="https://login.consultant.ru/link/?req=doc&amp;base=LAW&amp;n=310005&amp;dst=100012" TargetMode="External"/><Relationship Id="rId14118" Type="http://schemas.openxmlformats.org/officeDocument/2006/relationships/theme" Target="theme/theme1.xml"/><Relationship Id="rId1091" Type="http://schemas.openxmlformats.org/officeDocument/2006/relationships/hyperlink" Target="https://login.consultant.ru/link/?req=doc&amp;base=LAW&amp;n=421906&amp;dst=100012" TargetMode="External"/><Relationship Id="rId3540" Type="http://schemas.openxmlformats.org/officeDocument/2006/relationships/hyperlink" Target="https://login.consultant.ru/link/?req=doc&amp;base=LAW&amp;n=389246&amp;dst=100374" TargetMode="External"/><Relationship Id="rId5298" Type="http://schemas.openxmlformats.org/officeDocument/2006/relationships/hyperlink" Target="https://login.consultant.ru/link/?req=doc&amp;base=LAW&amp;n=470690&amp;dst=180" TargetMode="External"/><Relationship Id="rId6696" Type="http://schemas.openxmlformats.org/officeDocument/2006/relationships/hyperlink" Target="https://login.consultant.ru/link/?req=doc&amp;base=LAW&amp;n=164605&amp;dst=100076" TargetMode="External"/><Relationship Id="rId7747" Type="http://schemas.openxmlformats.org/officeDocument/2006/relationships/hyperlink" Target="https://login.consultant.ru/link/?req=doc&amp;base=LAW&amp;n=164605&amp;dst=100205" TargetMode="External"/><Relationship Id="rId10728" Type="http://schemas.openxmlformats.org/officeDocument/2006/relationships/hyperlink" Target="https://login.consultant.ru/link/?req=doc&amp;base=LAW&amp;n=169438&amp;dst=100272" TargetMode="External"/><Relationship Id="rId12083" Type="http://schemas.openxmlformats.org/officeDocument/2006/relationships/hyperlink" Target="https://login.consultant.ru/link/?req=doc&amp;base=LAW&amp;n=389292&amp;dst=100099" TargetMode="External"/><Relationship Id="rId13134" Type="http://schemas.openxmlformats.org/officeDocument/2006/relationships/hyperlink" Target="https://login.consultant.ru/link/?req=doc&amp;base=LAW&amp;n=471039&amp;dst=100164"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214793&amp;dst=100013" TargetMode="External"/><Relationship Id="rId6349" Type="http://schemas.openxmlformats.org/officeDocument/2006/relationships/hyperlink" Target="https://login.consultant.ru/link/?req=doc&amp;base=LAW&amp;n=449455&amp;dst=102328" TargetMode="External"/><Relationship Id="rId6763" Type="http://schemas.openxmlformats.org/officeDocument/2006/relationships/hyperlink" Target="https://login.consultant.ru/link/?req=doc&amp;base=LAW&amp;n=48940&amp;dst=100009" TargetMode="External"/><Relationship Id="rId7814" Type="http://schemas.openxmlformats.org/officeDocument/2006/relationships/hyperlink" Target="https://login.consultant.ru/link/?req=doc&amp;base=LAW&amp;n=171339&amp;dst=100046" TargetMode="External"/><Relationship Id="rId12150" Type="http://schemas.openxmlformats.org/officeDocument/2006/relationships/hyperlink" Target="https://login.consultant.ru/link/?req=doc&amp;base=LAW&amp;n=482529&amp;dst=100548" TargetMode="External"/><Relationship Id="rId13201" Type="http://schemas.openxmlformats.org/officeDocument/2006/relationships/hyperlink" Target="https://login.consultant.ru/link/?req=doc&amp;base=LAW&amp;n=169581&amp;dst=100090" TargetMode="External"/><Relationship Id="rId2959" Type="http://schemas.openxmlformats.org/officeDocument/2006/relationships/hyperlink" Target="https://login.consultant.ru/link/?req=doc&amp;base=LAW&amp;n=142539&amp;dst=100069" TargetMode="External"/><Relationship Id="rId5365" Type="http://schemas.openxmlformats.org/officeDocument/2006/relationships/hyperlink" Target="https://login.consultant.ru/link/?req=doc&amp;base=LAW&amp;n=492999&amp;dst=100009" TargetMode="External"/><Relationship Id="rId6416" Type="http://schemas.openxmlformats.org/officeDocument/2006/relationships/hyperlink" Target="https://login.consultant.ru/link/?req=doc&amp;base=LAW&amp;n=470150&amp;dst=100085" TargetMode="External"/><Relationship Id="rId6830" Type="http://schemas.openxmlformats.org/officeDocument/2006/relationships/hyperlink" Target="https://login.consultant.ru/link/?req=doc&amp;base=LAW&amp;n=189288&amp;dst=100036" TargetMode="External"/><Relationship Id="rId9986" Type="http://schemas.openxmlformats.org/officeDocument/2006/relationships/hyperlink" Target="https://login.consultant.ru/link/?req=doc&amp;base=LAW&amp;n=493154&amp;dst=100708" TargetMode="External"/><Relationship Id="rId4381" Type="http://schemas.openxmlformats.org/officeDocument/2006/relationships/hyperlink" Target="https://login.consultant.ru/link/?req=doc&amp;base=LAW&amp;n=196332&amp;dst=100302" TargetMode="External"/><Relationship Id="rId5018" Type="http://schemas.openxmlformats.org/officeDocument/2006/relationships/hyperlink" Target="https://login.consultant.ru/link/?req=doc&amp;base=LAW&amp;n=482752&amp;dst=100091" TargetMode="External"/><Relationship Id="rId5432" Type="http://schemas.openxmlformats.org/officeDocument/2006/relationships/hyperlink" Target="https://login.consultant.ru/link/?req=doc&amp;base=LAW&amp;n=487023&amp;dst=124" TargetMode="External"/><Relationship Id="rId8588" Type="http://schemas.openxmlformats.org/officeDocument/2006/relationships/hyperlink" Target="https://login.consultant.ru/link/?req=doc&amp;base=LAW&amp;n=482869&amp;dst=33" TargetMode="External"/><Relationship Id="rId9639" Type="http://schemas.openxmlformats.org/officeDocument/2006/relationships/hyperlink" Target="https://login.consultant.ru/link/?req=doc&amp;base=LAW&amp;n=471039&amp;dst=100162" TargetMode="External"/><Relationship Id="rId12967" Type="http://schemas.openxmlformats.org/officeDocument/2006/relationships/hyperlink" Target="https://login.consultant.ru/link/?req=doc&amp;base=LAW&amp;n=479267&amp;dst=100039" TargetMode="External"/><Relationship Id="rId1628" Type="http://schemas.openxmlformats.org/officeDocument/2006/relationships/hyperlink" Target="https://login.consultant.ru/link/?req=doc&amp;base=LAW&amp;n=491811&amp;dst=100031" TargetMode="External"/><Relationship Id="rId1975" Type="http://schemas.openxmlformats.org/officeDocument/2006/relationships/hyperlink" Target="https://login.consultant.ru/link/?req=doc&amp;base=LAW&amp;n=446095&amp;dst=100027" TargetMode="External"/><Relationship Id="rId4034" Type="http://schemas.openxmlformats.org/officeDocument/2006/relationships/hyperlink" Target="https://login.consultant.ru/link/?req=doc&amp;base=LAW&amp;n=283511&amp;dst=100089" TargetMode="External"/><Relationship Id="rId8655" Type="http://schemas.openxmlformats.org/officeDocument/2006/relationships/hyperlink" Target="https://login.consultant.ru/link/?req=doc&amp;base=LAW&amp;n=341866&amp;dst=100015" TargetMode="External"/><Relationship Id="rId11569" Type="http://schemas.openxmlformats.org/officeDocument/2006/relationships/hyperlink" Target="https://login.consultant.ru/link/?req=doc&amp;base=LAW&amp;n=179084&amp;dst=100016" TargetMode="External"/><Relationship Id="rId11983" Type="http://schemas.openxmlformats.org/officeDocument/2006/relationships/hyperlink" Target="https://login.consultant.ru/link/?req=doc&amp;base=LAW&amp;n=441059&amp;dst=100069" TargetMode="External"/><Relationship Id="rId14042" Type="http://schemas.openxmlformats.org/officeDocument/2006/relationships/hyperlink" Target="https://login.consultant.ru/link/?req=doc&amp;base=LAW&amp;n=365118&amp;dst=100017" TargetMode="External"/><Relationship Id="rId3050" Type="http://schemas.openxmlformats.org/officeDocument/2006/relationships/hyperlink" Target="https://login.consultant.ru/link/?req=doc&amp;base=LAW&amp;n=401510&amp;dst=100037" TargetMode="External"/><Relationship Id="rId4101" Type="http://schemas.openxmlformats.org/officeDocument/2006/relationships/hyperlink" Target="https://login.consultant.ru/link/?req=doc&amp;base=LAW&amp;n=491424&amp;dst=100721" TargetMode="External"/><Relationship Id="rId7257" Type="http://schemas.openxmlformats.org/officeDocument/2006/relationships/hyperlink" Target="https://login.consultant.ru/link/?req=doc&amp;base=LAW&amp;n=421956&amp;dst=100270" TargetMode="External"/><Relationship Id="rId8308" Type="http://schemas.openxmlformats.org/officeDocument/2006/relationships/hyperlink" Target="https://login.consultant.ru/link/?req=doc&amp;base=LAW&amp;n=491424&amp;dst=3699" TargetMode="External"/><Relationship Id="rId9706" Type="http://schemas.openxmlformats.org/officeDocument/2006/relationships/hyperlink" Target="https://login.consultant.ru/link/?req=doc&amp;base=LAW&amp;n=482529&amp;dst=100446" TargetMode="External"/><Relationship Id="rId10585" Type="http://schemas.openxmlformats.org/officeDocument/2006/relationships/hyperlink" Target="https://login.consultant.ru/link/?req=doc&amp;base=LAW&amp;n=94214&amp;dst=100243" TargetMode="External"/><Relationship Id="rId11636" Type="http://schemas.openxmlformats.org/officeDocument/2006/relationships/hyperlink" Target="https://login.consultant.ru/link/?req=doc&amp;base=LAW&amp;n=310891&amp;dst=100348" TargetMode="External"/><Relationship Id="rId7671" Type="http://schemas.openxmlformats.org/officeDocument/2006/relationships/hyperlink" Target="https://login.consultant.ru/link/?req=doc&amp;base=LAW&amp;n=422224&amp;dst=100486" TargetMode="External"/><Relationship Id="rId8722" Type="http://schemas.openxmlformats.org/officeDocument/2006/relationships/hyperlink" Target="https://login.consultant.ru/link/?req=doc&amp;base=LAW&amp;n=431909&amp;dst=100080" TargetMode="External"/><Relationship Id="rId10238" Type="http://schemas.openxmlformats.org/officeDocument/2006/relationships/hyperlink" Target="https://login.consultant.ru/link/?req=doc&amp;base=LAW&amp;n=482800" TargetMode="External"/><Relationship Id="rId10652" Type="http://schemas.openxmlformats.org/officeDocument/2006/relationships/hyperlink" Target="https://login.consultant.ru/link/?req=doc&amp;base=LAW&amp;n=179089&amp;dst=100075" TargetMode="External"/><Relationship Id="rId11703" Type="http://schemas.openxmlformats.org/officeDocument/2006/relationships/hyperlink" Target="https://login.consultant.ru/link/?req=doc&amp;base=LAW&amp;n=94114&amp;dst=100013" TargetMode="External"/><Relationship Id="rId3867" Type="http://schemas.openxmlformats.org/officeDocument/2006/relationships/hyperlink" Target="https://login.consultant.ru/link/?req=doc&amp;base=LAW&amp;n=475134&amp;dst=100340" TargetMode="External"/><Relationship Id="rId4918" Type="http://schemas.openxmlformats.org/officeDocument/2006/relationships/hyperlink" Target="https://login.consultant.ru/link/?req=doc&amp;base=LAW&amp;n=382827&amp;dst=100015" TargetMode="External"/><Relationship Id="rId6273" Type="http://schemas.openxmlformats.org/officeDocument/2006/relationships/hyperlink" Target="https://login.consultant.ru/link/?req=doc&amp;base=LAW&amp;n=164605&amp;dst=100034" TargetMode="External"/><Relationship Id="rId7324" Type="http://schemas.openxmlformats.org/officeDocument/2006/relationships/hyperlink" Target="https://login.consultant.ru/link/?req=doc&amp;base=LAW&amp;n=491424&amp;dst=1515" TargetMode="External"/><Relationship Id="rId10305" Type="http://schemas.openxmlformats.org/officeDocument/2006/relationships/hyperlink" Target="https://login.consultant.ru/link/?req=doc&amp;base=LAW&amp;n=371943&amp;dst=100386" TargetMode="External"/><Relationship Id="rId13875" Type="http://schemas.openxmlformats.org/officeDocument/2006/relationships/hyperlink" Target="https://login.consultant.ru/link/?req=doc&amp;base=LAW&amp;n=421785&amp;dst=100082" TargetMode="External"/><Relationship Id="rId788" Type="http://schemas.openxmlformats.org/officeDocument/2006/relationships/hyperlink" Target="https://login.consultant.ru/link/?req=doc&amp;base=LAW&amp;n=493154&amp;dst=100042" TargetMode="External"/><Relationship Id="rId2469" Type="http://schemas.openxmlformats.org/officeDocument/2006/relationships/hyperlink" Target="https://login.consultant.ru/link/?req=doc&amp;base=LAW&amp;n=283672&amp;dst=100243" TargetMode="External"/><Relationship Id="rId2883" Type="http://schemas.openxmlformats.org/officeDocument/2006/relationships/hyperlink" Target="https://login.consultant.ru/link/?req=doc&amp;base=LAW&amp;n=402505&amp;dst=100508" TargetMode="External"/><Relationship Id="rId3934" Type="http://schemas.openxmlformats.org/officeDocument/2006/relationships/hyperlink" Target="https://login.consultant.ru/link/?req=doc&amp;base=LAW&amp;n=453355&amp;dst=100558" TargetMode="External"/><Relationship Id="rId6340" Type="http://schemas.openxmlformats.org/officeDocument/2006/relationships/hyperlink" Target="https://login.consultant.ru/link/?req=doc&amp;base=LAW&amp;n=482529&amp;dst=100325" TargetMode="External"/><Relationship Id="rId9496" Type="http://schemas.openxmlformats.org/officeDocument/2006/relationships/hyperlink" Target="https://login.consultant.ru/link/?req=doc&amp;base=LAW&amp;n=283672&amp;dst=101400" TargetMode="External"/><Relationship Id="rId12477" Type="http://schemas.openxmlformats.org/officeDocument/2006/relationships/hyperlink" Target="https://login.consultant.ru/link/?req=doc&amp;base=LAW&amp;n=386908&amp;dst=100098" TargetMode="External"/><Relationship Id="rId13528" Type="http://schemas.openxmlformats.org/officeDocument/2006/relationships/hyperlink" Target="https://login.consultant.ru/link/?req=doc&amp;base=LAW&amp;n=412739&amp;dst=100397" TargetMode="External"/><Relationship Id="rId855" Type="http://schemas.openxmlformats.org/officeDocument/2006/relationships/hyperlink" Target="https://login.consultant.ru/link/?req=doc&amp;base=LAW&amp;n=322594&amp;dst=100038" TargetMode="External"/><Relationship Id="rId1485" Type="http://schemas.openxmlformats.org/officeDocument/2006/relationships/hyperlink" Target="https://login.consultant.ru/link/?req=doc&amp;base=LAW&amp;n=389296&amp;dst=100025" TargetMode="External"/><Relationship Id="rId2536" Type="http://schemas.openxmlformats.org/officeDocument/2006/relationships/hyperlink" Target="https://login.consultant.ru/link/?req=doc&amp;base=LAW&amp;n=477319&amp;dst=100087" TargetMode="External"/><Relationship Id="rId8098" Type="http://schemas.openxmlformats.org/officeDocument/2006/relationships/hyperlink" Target="https://login.consultant.ru/link/?req=doc&amp;base=LAW&amp;n=452846&amp;dst=100007" TargetMode="External"/><Relationship Id="rId9149" Type="http://schemas.openxmlformats.org/officeDocument/2006/relationships/hyperlink" Target="https://login.consultant.ru/link/?req=doc&amp;base=LAW&amp;n=491424&amp;dst=1540" TargetMode="External"/><Relationship Id="rId9563" Type="http://schemas.openxmlformats.org/officeDocument/2006/relationships/hyperlink" Target="https://login.consultant.ru/link/?req=doc&amp;base=LAW&amp;n=136002&amp;dst=100022" TargetMode="External"/><Relationship Id="rId11079" Type="http://schemas.openxmlformats.org/officeDocument/2006/relationships/hyperlink" Target="https://login.consultant.ru/link/?req=doc&amp;base=LAW&amp;n=491812&amp;dst=100238" TargetMode="External"/><Relationship Id="rId11493" Type="http://schemas.openxmlformats.org/officeDocument/2006/relationships/hyperlink" Target="https://login.consultant.ru/link/?req=doc&amp;base=LAW&amp;n=365144&amp;dst=100039" TargetMode="External"/><Relationship Id="rId12891" Type="http://schemas.openxmlformats.org/officeDocument/2006/relationships/hyperlink" Target="https://login.consultant.ru/link/?req=doc&amp;base=LAW&amp;n=422224&amp;dst=100674" TargetMode="External"/><Relationship Id="rId13942" Type="http://schemas.openxmlformats.org/officeDocument/2006/relationships/hyperlink" Target="https://login.consultant.ru/link/?req=doc&amp;base=LAW&amp;n=421785&amp;dst=100104" TargetMode="External"/><Relationship Id="rId508" Type="http://schemas.openxmlformats.org/officeDocument/2006/relationships/hyperlink" Target="https://login.consultant.ru/link/?req=doc&amp;base=LAW&amp;n=322594&amp;dst=100037" TargetMode="External"/><Relationship Id="rId922" Type="http://schemas.openxmlformats.org/officeDocument/2006/relationships/hyperlink" Target="https://login.consultant.ru/link/?req=doc&amp;base=LAW&amp;n=301263&amp;dst=100085" TargetMode="External"/><Relationship Id="rId1138" Type="http://schemas.openxmlformats.org/officeDocument/2006/relationships/hyperlink" Target="https://login.consultant.ru/link/?req=doc&amp;base=LAW&amp;n=491749&amp;dst=100025" TargetMode="External"/><Relationship Id="rId1552" Type="http://schemas.openxmlformats.org/officeDocument/2006/relationships/hyperlink" Target="https://login.consultant.ru/link/?req=doc&amp;base=LAW&amp;n=493154&amp;dst=100058" TargetMode="External"/><Relationship Id="rId2603" Type="http://schemas.openxmlformats.org/officeDocument/2006/relationships/hyperlink" Target="https://login.consultant.ru/link/?req=doc&amp;base=LAW&amp;n=491424&amp;dst=6179" TargetMode="External"/><Relationship Id="rId2950" Type="http://schemas.openxmlformats.org/officeDocument/2006/relationships/hyperlink" Target="https://login.consultant.ru/link/?req=doc&amp;base=LAW&amp;n=493154&amp;dst=100124" TargetMode="External"/><Relationship Id="rId5759" Type="http://schemas.openxmlformats.org/officeDocument/2006/relationships/hyperlink" Target="https://login.consultant.ru/link/?req=doc&amp;base=LAW&amp;n=482754&amp;dst=100128" TargetMode="External"/><Relationship Id="rId8165" Type="http://schemas.openxmlformats.org/officeDocument/2006/relationships/hyperlink" Target="https://login.consultant.ru/link/?req=doc&amp;base=LAW&amp;n=491424&amp;dst=100402" TargetMode="External"/><Relationship Id="rId9216" Type="http://schemas.openxmlformats.org/officeDocument/2006/relationships/hyperlink" Target="https://login.consultant.ru/link/?req=doc&amp;base=LAW&amp;n=491424&amp;dst=1509" TargetMode="External"/><Relationship Id="rId9630" Type="http://schemas.openxmlformats.org/officeDocument/2006/relationships/hyperlink" Target="https://login.consultant.ru/link/?req=doc&amp;base=LAW&amp;n=471025&amp;dst=100518" TargetMode="External"/><Relationship Id="rId10095" Type="http://schemas.openxmlformats.org/officeDocument/2006/relationships/hyperlink" Target="https://login.consultant.ru/link/?req=doc&amp;base=LAW&amp;n=371943&amp;dst=100224" TargetMode="External"/><Relationship Id="rId11146" Type="http://schemas.openxmlformats.org/officeDocument/2006/relationships/hyperlink" Target="https://login.consultant.ru/link/?req=doc&amp;base=LAW&amp;n=466502&amp;dst=100010" TargetMode="External"/><Relationship Id="rId12544" Type="http://schemas.openxmlformats.org/officeDocument/2006/relationships/hyperlink" Target="https://login.consultant.ru/link/?req=doc&amp;base=LAW&amp;n=489345&amp;dst=101409" TargetMode="External"/><Relationship Id="rId1205" Type="http://schemas.openxmlformats.org/officeDocument/2006/relationships/hyperlink" Target="https://login.consultant.ru/link/?req=doc&amp;base=LAW&amp;n=218212&amp;dst=321" TargetMode="External"/><Relationship Id="rId7181" Type="http://schemas.openxmlformats.org/officeDocument/2006/relationships/hyperlink" Target="https://login.consultant.ru/link/?req=doc&amp;base=LAW&amp;n=431909&amp;dst=100134" TargetMode="External"/><Relationship Id="rId8232" Type="http://schemas.openxmlformats.org/officeDocument/2006/relationships/hyperlink" Target="https://login.consultant.ru/link/?req=doc&amp;base=LAW&amp;n=482869&amp;dst=33" TargetMode="External"/><Relationship Id="rId11560" Type="http://schemas.openxmlformats.org/officeDocument/2006/relationships/hyperlink" Target="https://login.consultant.ru/link/?req=doc&amp;base=LAW&amp;n=489343&amp;dst=100634" TargetMode="External"/><Relationship Id="rId12611" Type="http://schemas.openxmlformats.org/officeDocument/2006/relationships/hyperlink" Target="https://login.consultant.ru/link/?req=doc&amp;base=LAW&amp;n=482749&amp;dst=100110" TargetMode="External"/><Relationship Id="rId3377" Type="http://schemas.openxmlformats.org/officeDocument/2006/relationships/hyperlink" Target="https://login.consultant.ru/link/?req=doc&amp;base=LAW&amp;n=389302&amp;dst=100245" TargetMode="External"/><Relationship Id="rId4775" Type="http://schemas.openxmlformats.org/officeDocument/2006/relationships/hyperlink" Target="https://login.consultant.ru/link/?req=doc&amp;base=LAW&amp;n=491424&amp;dst=1540" TargetMode="External"/><Relationship Id="rId5826" Type="http://schemas.openxmlformats.org/officeDocument/2006/relationships/hyperlink" Target="https://login.consultant.ru/link/?req=doc&amp;base=LAW&amp;n=490118&amp;dst=228" TargetMode="External"/><Relationship Id="rId10162" Type="http://schemas.openxmlformats.org/officeDocument/2006/relationships/hyperlink" Target="https://login.consultant.ru/link/?req=doc&amp;base=LAW&amp;n=371943&amp;dst=100284" TargetMode="External"/><Relationship Id="rId11213" Type="http://schemas.openxmlformats.org/officeDocument/2006/relationships/hyperlink" Target="https://login.consultant.ru/link/?req=doc&amp;base=LAW&amp;n=422224&amp;dst=100584" TargetMode="External"/><Relationship Id="rId298" Type="http://schemas.openxmlformats.org/officeDocument/2006/relationships/hyperlink" Target="https://login.consultant.ru/link/?req=doc&amp;base=LAW&amp;n=164904&amp;dst=100009" TargetMode="External"/><Relationship Id="rId3791" Type="http://schemas.openxmlformats.org/officeDocument/2006/relationships/hyperlink" Target="https://login.consultant.ru/link/?req=doc&amp;base=LAW&amp;n=462886&amp;dst=100276" TargetMode="External"/><Relationship Id="rId4428" Type="http://schemas.openxmlformats.org/officeDocument/2006/relationships/hyperlink" Target="https://login.consultant.ru/link/?req=doc&amp;base=LAW&amp;n=481313&amp;dst=100225" TargetMode="External"/><Relationship Id="rId4842" Type="http://schemas.openxmlformats.org/officeDocument/2006/relationships/hyperlink" Target="https://login.consultant.ru/link/?req=doc&amp;base=LAW&amp;n=482529&amp;dst=100269" TargetMode="External"/><Relationship Id="rId7998" Type="http://schemas.openxmlformats.org/officeDocument/2006/relationships/hyperlink" Target="https://login.consultant.ru/link/?req=doc&amp;base=LAW&amp;n=492056&amp;dst=18295" TargetMode="External"/><Relationship Id="rId10979" Type="http://schemas.openxmlformats.org/officeDocument/2006/relationships/hyperlink" Target="https://login.consultant.ru/link/?req=doc&amp;base=LAW&amp;n=189288&amp;dst=100210" TargetMode="External"/><Relationship Id="rId13385" Type="http://schemas.openxmlformats.org/officeDocument/2006/relationships/hyperlink" Target="https://login.consultant.ru/link/?req=doc&amp;base=LAW&amp;n=200684&amp;dst=100563" TargetMode="External"/><Relationship Id="rId2393" Type="http://schemas.openxmlformats.org/officeDocument/2006/relationships/hyperlink" Target="https://login.consultant.ru/link/?req=doc&amp;base=LAW&amp;n=322492&amp;dst=100030" TargetMode="External"/><Relationship Id="rId3444" Type="http://schemas.openxmlformats.org/officeDocument/2006/relationships/hyperlink" Target="https://login.consultant.ru/link/?req=doc&amp;base=LAW&amp;n=283671&amp;dst=100476" TargetMode="External"/><Relationship Id="rId13038" Type="http://schemas.openxmlformats.org/officeDocument/2006/relationships/hyperlink" Target="https://login.consultant.ru/link/?req=doc&amp;base=LAW&amp;n=283511&amp;dst=100117" TargetMode="External"/><Relationship Id="rId13452" Type="http://schemas.openxmlformats.org/officeDocument/2006/relationships/hyperlink" Target="https://login.consultant.ru/link/?req=doc&amp;base=LAW&amp;n=412739&amp;dst=100382"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301262&amp;dst=100178" TargetMode="External"/><Relationship Id="rId2460" Type="http://schemas.openxmlformats.org/officeDocument/2006/relationships/hyperlink" Target="https://login.consultant.ru/link/?req=doc&amp;base=LAW&amp;n=482750&amp;dst=100976" TargetMode="External"/><Relationship Id="rId3511" Type="http://schemas.openxmlformats.org/officeDocument/2006/relationships/hyperlink" Target="https://login.consultant.ru/link/?req=doc&amp;base=LAW&amp;n=152477&amp;dst=100114" TargetMode="External"/><Relationship Id="rId6667" Type="http://schemas.openxmlformats.org/officeDocument/2006/relationships/hyperlink" Target="https://login.consultant.ru/link/?req=doc&amp;base=LAW&amp;n=189502&amp;dst=100066" TargetMode="External"/><Relationship Id="rId7718" Type="http://schemas.openxmlformats.org/officeDocument/2006/relationships/hyperlink" Target="https://login.consultant.ru/link/?req=doc&amp;base=LAW&amp;n=412687&amp;dst=100097" TargetMode="External"/><Relationship Id="rId9073" Type="http://schemas.openxmlformats.org/officeDocument/2006/relationships/hyperlink" Target="https://login.consultant.ru/link/?req=doc&amp;base=LAW&amp;n=310891&amp;dst=100278" TargetMode="External"/><Relationship Id="rId12054" Type="http://schemas.openxmlformats.org/officeDocument/2006/relationships/hyperlink" Target="https://login.consultant.ru/link/?req=doc&amp;base=LAW&amp;n=393996&amp;dst=100065" TargetMode="External"/><Relationship Id="rId13105" Type="http://schemas.openxmlformats.org/officeDocument/2006/relationships/hyperlink" Target="https://login.consultant.ru/link/?req=doc&amp;base=LAW&amp;n=169428&amp;dst=100028"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471039&amp;dst=100152" TargetMode="External"/><Relationship Id="rId2113" Type="http://schemas.openxmlformats.org/officeDocument/2006/relationships/hyperlink" Target="https://login.consultant.ru/link/?req=doc&amp;base=LAW&amp;n=477319&amp;dst=100080" TargetMode="External"/><Relationship Id="rId5269" Type="http://schemas.openxmlformats.org/officeDocument/2006/relationships/hyperlink" Target="https://login.consultant.ru/link/?req=doc&amp;base=LAW&amp;n=372885&amp;dst=100096" TargetMode="External"/><Relationship Id="rId5683" Type="http://schemas.openxmlformats.org/officeDocument/2006/relationships/hyperlink" Target="https://login.consultant.ru/link/?req=doc&amp;base=LAW&amp;n=314264&amp;dst=100065" TargetMode="External"/><Relationship Id="rId6734" Type="http://schemas.openxmlformats.org/officeDocument/2006/relationships/hyperlink" Target="https://login.consultant.ru/link/?req=doc&amp;base=LAW&amp;n=181841&amp;dst=100026" TargetMode="External"/><Relationship Id="rId9140" Type="http://schemas.openxmlformats.org/officeDocument/2006/relationships/hyperlink" Target="https://login.consultant.ru/link/?req=doc&amp;base=LAW&amp;n=435811&amp;dst=100135" TargetMode="External"/><Relationship Id="rId11070" Type="http://schemas.openxmlformats.org/officeDocument/2006/relationships/hyperlink" Target="https://login.consultant.ru/link/?req=doc&amp;base=LAW&amp;n=489343&amp;dst=100600" TargetMode="External"/><Relationship Id="rId12121" Type="http://schemas.openxmlformats.org/officeDocument/2006/relationships/hyperlink" Target="https://login.consultant.ru/link/?req=doc&amp;base=LAW&amp;n=389247&amp;dst=100013" TargetMode="External"/><Relationship Id="rId4285" Type="http://schemas.openxmlformats.org/officeDocument/2006/relationships/hyperlink" Target="https://login.consultant.ru/link/?req=doc&amp;base=LAW&amp;n=161336&amp;dst=100209" TargetMode="External"/><Relationship Id="rId5336" Type="http://schemas.openxmlformats.org/officeDocument/2006/relationships/hyperlink" Target="https://login.consultant.ru/link/?req=doc&amp;base=LAW&amp;n=482752&amp;dst=100295" TargetMode="External"/><Relationship Id="rId1879" Type="http://schemas.openxmlformats.org/officeDocument/2006/relationships/hyperlink" Target="https://login.consultant.ru/link/?req=doc&amp;base=LAW&amp;n=434594&amp;dst=100065" TargetMode="External"/><Relationship Id="rId5750" Type="http://schemas.openxmlformats.org/officeDocument/2006/relationships/hyperlink" Target="https://login.consultant.ru/link/?req=doc&amp;base=LAW&amp;n=171239&amp;dst=100011" TargetMode="External"/><Relationship Id="rId6801" Type="http://schemas.openxmlformats.org/officeDocument/2006/relationships/hyperlink" Target="https://login.consultant.ru/link/?req=doc&amp;base=LAW&amp;n=449562" TargetMode="External"/><Relationship Id="rId9957" Type="http://schemas.openxmlformats.org/officeDocument/2006/relationships/hyperlink" Target="https://login.consultant.ru/link/?req=doc&amp;base=LAW&amp;n=493154&amp;dst=100672" TargetMode="External"/><Relationship Id="rId11887" Type="http://schemas.openxmlformats.org/officeDocument/2006/relationships/hyperlink" Target="https://login.consultant.ru/link/?req=doc&amp;base=LAW&amp;n=482529&amp;dst=100537" TargetMode="External"/><Relationship Id="rId12938" Type="http://schemas.openxmlformats.org/officeDocument/2006/relationships/hyperlink" Target="https://login.consultant.ru/link/?req=doc&amp;base=LAW&amp;n=138317&amp;dst=100030" TargetMode="External"/><Relationship Id="rId1946" Type="http://schemas.openxmlformats.org/officeDocument/2006/relationships/hyperlink" Target="https://login.consultant.ru/link/?req=doc&amp;base=LAW&amp;n=446095&amp;dst=100020" TargetMode="External"/><Relationship Id="rId4005" Type="http://schemas.openxmlformats.org/officeDocument/2006/relationships/hyperlink" Target="https://login.consultant.ru/link/?req=doc&amp;base=LAW&amp;n=493154&amp;dst=100384" TargetMode="External"/><Relationship Id="rId4352" Type="http://schemas.openxmlformats.org/officeDocument/2006/relationships/hyperlink" Target="https://login.consultant.ru/link/?req=doc&amp;base=LAW&amp;n=475134&amp;dst=100373" TargetMode="External"/><Relationship Id="rId5403" Type="http://schemas.openxmlformats.org/officeDocument/2006/relationships/hyperlink" Target="https://login.consultant.ru/link/?req=doc&amp;base=LAW&amp;n=493154&amp;dst=100477" TargetMode="External"/><Relationship Id="rId8559" Type="http://schemas.openxmlformats.org/officeDocument/2006/relationships/hyperlink" Target="https://login.consultant.ru/link/?req=doc&amp;base=LAW&amp;n=491811&amp;dst=100427" TargetMode="External"/><Relationship Id="rId8973" Type="http://schemas.openxmlformats.org/officeDocument/2006/relationships/hyperlink" Target="https://login.consultant.ru/link/?req=doc&amp;base=LAW&amp;n=200491&amp;dst=100183" TargetMode="External"/><Relationship Id="rId10489" Type="http://schemas.openxmlformats.org/officeDocument/2006/relationships/hyperlink" Target="https://login.consultant.ru/link/?req=doc&amp;base=LAW&amp;n=382520&amp;dst=100017" TargetMode="External"/><Relationship Id="rId11954" Type="http://schemas.openxmlformats.org/officeDocument/2006/relationships/hyperlink" Target="https://login.consultant.ru/link/?req=doc&amp;base=LAW&amp;n=389298&amp;dst=100061" TargetMode="External"/><Relationship Id="rId7575" Type="http://schemas.openxmlformats.org/officeDocument/2006/relationships/hyperlink" Target="https://login.consultant.ru/link/?req=doc&amp;base=LAW&amp;n=189562&amp;dst=100165" TargetMode="External"/><Relationship Id="rId8626" Type="http://schemas.openxmlformats.org/officeDocument/2006/relationships/hyperlink" Target="https://login.consultant.ru/link/?req=doc&amp;base=LAW&amp;n=283672&amp;dst=101097" TargetMode="External"/><Relationship Id="rId10556" Type="http://schemas.openxmlformats.org/officeDocument/2006/relationships/hyperlink" Target="https://login.consultant.ru/link/?req=doc&amp;base=LAW&amp;n=482752&amp;dst=100153" TargetMode="External"/><Relationship Id="rId11607" Type="http://schemas.openxmlformats.org/officeDocument/2006/relationships/hyperlink" Target="https://login.consultant.ru/link/?req=doc&amp;base=LAW&amp;n=491424&amp;dst=1234" TargetMode="External"/><Relationship Id="rId14013" Type="http://schemas.openxmlformats.org/officeDocument/2006/relationships/hyperlink" Target="https://login.consultant.ru/link/?req=doc&amp;base=LAW&amp;n=453872&amp;dst=100030" TargetMode="External"/><Relationship Id="rId3021" Type="http://schemas.openxmlformats.org/officeDocument/2006/relationships/hyperlink" Target="https://login.consultant.ru/link/?req=doc&amp;base=LAW&amp;n=389302&amp;dst=100127" TargetMode="External"/><Relationship Id="rId6177" Type="http://schemas.openxmlformats.org/officeDocument/2006/relationships/hyperlink" Target="https://login.consultant.ru/link/?req=doc&amp;base=LAW&amp;n=493154&amp;dst=100578" TargetMode="External"/><Relationship Id="rId6591" Type="http://schemas.openxmlformats.org/officeDocument/2006/relationships/hyperlink" Target="https://login.consultant.ru/link/?req=doc&amp;base=LAW&amp;n=483344" TargetMode="External"/><Relationship Id="rId7228" Type="http://schemas.openxmlformats.org/officeDocument/2006/relationships/hyperlink" Target="https://login.consultant.ru/link/?req=doc&amp;base=LAW&amp;n=439905&amp;dst=100044" TargetMode="External"/><Relationship Id="rId7642" Type="http://schemas.openxmlformats.org/officeDocument/2006/relationships/hyperlink" Target="https://login.consultant.ru/link/?req=doc&amp;base=LAW&amp;n=491811&amp;dst=100386" TargetMode="External"/><Relationship Id="rId10209" Type="http://schemas.openxmlformats.org/officeDocument/2006/relationships/hyperlink" Target="https://login.consultant.ru/link/?req=doc&amp;base=LAW&amp;n=338714&amp;dst=100012" TargetMode="External"/><Relationship Id="rId10970" Type="http://schemas.openxmlformats.org/officeDocument/2006/relationships/hyperlink" Target="https://login.consultant.ru/link/?req=doc&amp;base=LAW&amp;n=491424&amp;dst=5535" TargetMode="External"/><Relationship Id="rId2787" Type="http://schemas.openxmlformats.org/officeDocument/2006/relationships/hyperlink" Target="https://login.consultant.ru/link/?req=doc&amp;base=LAW&amp;n=466135&amp;dst=100211" TargetMode="External"/><Relationship Id="rId3838" Type="http://schemas.openxmlformats.org/officeDocument/2006/relationships/hyperlink" Target="https://login.consultant.ru/link/?req=doc&amp;base=LAW&amp;n=283671&amp;dst=100564" TargetMode="External"/><Relationship Id="rId5193" Type="http://schemas.openxmlformats.org/officeDocument/2006/relationships/hyperlink" Target="https://login.consultant.ru/link/?req=doc&amp;base=LAW&amp;n=334302&amp;dst=100013" TargetMode="External"/><Relationship Id="rId6244" Type="http://schemas.openxmlformats.org/officeDocument/2006/relationships/hyperlink" Target="https://login.consultant.ru/link/?req=doc&amp;base=LAW&amp;n=422224&amp;dst=100449" TargetMode="External"/><Relationship Id="rId10623" Type="http://schemas.openxmlformats.org/officeDocument/2006/relationships/hyperlink" Target="https://login.consultant.ru/link/?req=doc&amp;base=LAW&amp;n=461805&amp;dst=100009" TargetMode="External"/><Relationship Id="rId13779" Type="http://schemas.openxmlformats.org/officeDocument/2006/relationships/hyperlink" Target="https://login.consultant.ru/link/?req=doc&amp;base=LAW&amp;n=473924&amp;dst=279" TargetMode="External"/><Relationship Id="rId759" Type="http://schemas.openxmlformats.org/officeDocument/2006/relationships/hyperlink" Target="https://login.consultant.ru/link/?req=doc&amp;base=LAW&amp;n=493154&amp;dst=100028" TargetMode="External"/><Relationship Id="rId1389" Type="http://schemas.openxmlformats.org/officeDocument/2006/relationships/hyperlink" Target="https://login.consultant.ru/link/?req=doc&amp;base=LAW&amp;n=283671&amp;dst=100107" TargetMode="External"/><Relationship Id="rId5260" Type="http://schemas.openxmlformats.org/officeDocument/2006/relationships/hyperlink" Target="https://login.consultant.ru/link/?req=doc&amp;base=LAW&amp;n=436197&amp;dst=100013" TargetMode="External"/><Relationship Id="rId6311" Type="http://schemas.openxmlformats.org/officeDocument/2006/relationships/hyperlink" Target="https://login.consultant.ru/link/?req=doc&amp;base=LAW&amp;n=440264&amp;dst=100015" TargetMode="External"/><Relationship Id="rId9467" Type="http://schemas.openxmlformats.org/officeDocument/2006/relationships/hyperlink" Target="https://login.consultant.ru/link/?req=doc&amp;base=LAW&amp;n=189562&amp;dst=100414" TargetMode="External"/><Relationship Id="rId12795" Type="http://schemas.openxmlformats.org/officeDocument/2006/relationships/hyperlink" Target="https://login.consultant.ru/link/?req=doc&amp;base=LAW&amp;n=169581&amp;dst=100079" TargetMode="External"/><Relationship Id="rId13846" Type="http://schemas.openxmlformats.org/officeDocument/2006/relationships/hyperlink" Target="https://login.consultant.ru/link/?req=doc&amp;base=LAW&amp;n=491424&amp;dst=1512" TargetMode="External"/><Relationship Id="rId2854" Type="http://schemas.openxmlformats.org/officeDocument/2006/relationships/hyperlink" Target="https://login.consultant.ru/link/?req=doc&amp;base=LAW&amp;n=402506&amp;dst=100351" TargetMode="External"/><Relationship Id="rId3905" Type="http://schemas.openxmlformats.org/officeDocument/2006/relationships/hyperlink" Target="https://login.consultant.ru/link/?req=doc&amp;base=LAW&amp;n=401510&amp;dst=100113" TargetMode="External"/><Relationship Id="rId8069" Type="http://schemas.openxmlformats.org/officeDocument/2006/relationships/hyperlink" Target="https://login.consultant.ru/link/?req=doc&amp;base=LAW&amp;n=491424&amp;dst=3702" TargetMode="External"/><Relationship Id="rId8483" Type="http://schemas.openxmlformats.org/officeDocument/2006/relationships/hyperlink" Target="https://login.consultant.ru/link/?req=doc&amp;base=LAW&amp;n=491811&amp;dst=100527" TargetMode="External"/><Relationship Id="rId9881" Type="http://schemas.openxmlformats.org/officeDocument/2006/relationships/hyperlink" Target="https://login.consultant.ru/link/?req=doc&amp;base=LAW&amp;n=401510&amp;dst=100199" TargetMode="External"/><Relationship Id="rId11397" Type="http://schemas.openxmlformats.org/officeDocument/2006/relationships/hyperlink" Target="https://login.consultant.ru/link/?req=doc&amp;base=LAW&amp;n=489345&amp;dst=101362" TargetMode="External"/><Relationship Id="rId12448" Type="http://schemas.openxmlformats.org/officeDocument/2006/relationships/hyperlink" Target="https://login.consultant.ru/link/?req=doc&amp;base=LAW&amp;n=389252&amp;dst=100047" TargetMode="External"/><Relationship Id="rId12862" Type="http://schemas.openxmlformats.org/officeDocument/2006/relationships/hyperlink" Target="https://login.consultant.ru/link/?req=doc&amp;base=LAW&amp;n=389246&amp;dst=100576" TargetMode="External"/><Relationship Id="rId13913" Type="http://schemas.openxmlformats.org/officeDocument/2006/relationships/hyperlink" Target="https://login.consultant.ru/link/?req=doc&amp;base=LAW&amp;n=416180&amp;dst=100010" TargetMode="External"/><Relationship Id="rId95" Type="http://schemas.openxmlformats.org/officeDocument/2006/relationships/hyperlink" Target="https://login.consultant.ru/link/?req=doc&amp;base=LAW&amp;n=389303&amp;dst=100009" TargetMode="External"/><Relationship Id="rId826" Type="http://schemas.openxmlformats.org/officeDocument/2006/relationships/hyperlink" Target="https://login.consultant.ru/link/?req=doc&amp;base=LAW&amp;n=283672&amp;dst=100035" TargetMode="External"/><Relationship Id="rId1109" Type="http://schemas.openxmlformats.org/officeDocument/2006/relationships/hyperlink" Target="https://login.consultant.ru/link/?req=doc&amp;base=LAW&amp;n=464801&amp;dst=100071" TargetMode="External"/><Relationship Id="rId1456" Type="http://schemas.openxmlformats.org/officeDocument/2006/relationships/hyperlink" Target="https://login.consultant.ru/link/?req=doc&amp;base=LAW&amp;n=491424&amp;dst=1540" TargetMode="External"/><Relationship Id="rId1870" Type="http://schemas.openxmlformats.org/officeDocument/2006/relationships/hyperlink" Target="https://login.consultant.ru/link/?req=doc&amp;base=LAW&amp;n=283671&amp;dst=100239" TargetMode="External"/><Relationship Id="rId2507" Type="http://schemas.openxmlformats.org/officeDocument/2006/relationships/hyperlink" Target="https://login.consultant.ru/link/?req=doc&amp;base=LAW&amp;n=161339&amp;dst=100117" TargetMode="External"/><Relationship Id="rId2921" Type="http://schemas.openxmlformats.org/officeDocument/2006/relationships/hyperlink" Target="https://login.consultant.ru/link/?req=doc&amp;base=LAW&amp;n=283669&amp;dst=100056" TargetMode="External"/><Relationship Id="rId7085" Type="http://schemas.openxmlformats.org/officeDocument/2006/relationships/hyperlink" Target="https://login.consultant.ru/link/?req=doc&amp;base=LAW&amp;n=483148&amp;dst=976" TargetMode="External"/><Relationship Id="rId8136" Type="http://schemas.openxmlformats.org/officeDocument/2006/relationships/hyperlink" Target="https://login.consultant.ru/link/?req=doc&amp;base=LAW&amp;n=482529&amp;dst=100364" TargetMode="External"/><Relationship Id="rId9534" Type="http://schemas.openxmlformats.org/officeDocument/2006/relationships/hyperlink" Target="https://login.consultant.ru/link/?req=doc&amp;base=LAW&amp;n=465558&amp;dst=100100" TargetMode="External"/><Relationship Id="rId11464" Type="http://schemas.openxmlformats.org/officeDocument/2006/relationships/hyperlink" Target="https://login.consultant.ru/link/?req=doc&amp;base=LAW&amp;n=365144&amp;dst=100011" TargetMode="External"/><Relationship Id="rId12515" Type="http://schemas.openxmlformats.org/officeDocument/2006/relationships/hyperlink" Target="https://login.consultant.ru/link/?req=doc&amp;base=LAW&amp;n=169428&amp;dst=100017" TargetMode="External"/><Relationship Id="rId1523" Type="http://schemas.openxmlformats.org/officeDocument/2006/relationships/hyperlink" Target="https://login.consultant.ru/link/?req=doc&amp;base=LAW&amp;n=164585&amp;dst=100025" TargetMode="External"/><Relationship Id="rId4679" Type="http://schemas.openxmlformats.org/officeDocument/2006/relationships/hyperlink" Target="https://login.consultant.ru/link/?req=doc&amp;base=LAW&amp;n=330139&amp;dst=100023" TargetMode="External"/><Relationship Id="rId8550" Type="http://schemas.openxmlformats.org/officeDocument/2006/relationships/hyperlink" Target="https://login.consultant.ru/link/?req=doc&amp;base=LAW&amp;n=480733&amp;dst=100074" TargetMode="External"/><Relationship Id="rId9601" Type="http://schemas.openxmlformats.org/officeDocument/2006/relationships/hyperlink" Target="https://login.consultant.ru/link/?req=doc&amp;base=LAW&amp;n=72847&amp;dst=100033" TargetMode="External"/><Relationship Id="rId10066" Type="http://schemas.openxmlformats.org/officeDocument/2006/relationships/hyperlink" Target="https://login.consultant.ru/link/?req=doc&amp;base=LAW&amp;n=389250&amp;dst=100031" TargetMode="External"/><Relationship Id="rId10480" Type="http://schemas.openxmlformats.org/officeDocument/2006/relationships/hyperlink" Target="https://login.consultant.ru/link/?req=doc&amp;base=LAW&amp;n=391666&amp;dst=100453" TargetMode="External"/><Relationship Id="rId11117" Type="http://schemas.openxmlformats.org/officeDocument/2006/relationships/hyperlink" Target="https://login.consultant.ru/link/?req=doc&amp;base=LAW&amp;n=312040&amp;dst=100458" TargetMode="External"/><Relationship Id="rId11531" Type="http://schemas.openxmlformats.org/officeDocument/2006/relationships/hyperlink" Target="https://login.consultant.ru/link/?req=doc&amp;base=LAW&amp;n=425620&amp;dst=100011" TargetMode="External"/><Relationship Id="rId3695" Type="http://schemas.openxmlformats.org/officeDocument/2006/relationships/hyperlink" Target="https://login.consultant.ru/link/?req=doc&amp;base=LAW&amp;n=334397&amp;dst=100102" TargetMode="External"/><Relationship Id="rId4746" Type="http://schemas.openxmlformats.org/officeDocument/2006/relationships/hyperlink" Target="https://login.consultant.ru/link/?req=doc&amp;base=LAW&amp;n=469654&amp;dst=100013" TargetMode="External"/><Relationship Id="rId7152" Type="http://schemas.openxmlformats.org/officeDocument/2006/relationships/hyperlink" Target="https://login.consultant.ru/link/?req=doc&amp;base=LAW&amp;n=164605&amp;dst=100145" TargetMode="External"/><Relationship Id="rId8203" Type="http://schemas.openxmlformats.org/officeDocument/2006/relationships/hyperlink" Target="https://login.consultant.ru/link/?req=doc&amp;base=LAW&amp;n=95506&amp;dst=100052" TargetMode="External"/><Relationship Id="rId10133" Type="http://schemas.openxmlformats.org/officeDocument/2006/relationships/hyperlink" Target="https://login.consultant.ru/link/?req=doc&amp;base=LAW&amp;n=371943&amp;dst=100260" TargetMode="External"/><Relationship Id="rId13289" Type="http://schemas.openxmlformats.org/officeDocument/2006/relationships/hyperlink" Target="https://login.consultant.ru/link/?req=doc&amp;base=LAW&amp;n=322492&amp;dst=100119" TargetMode="External"/><Relationship Id="rId2297" Type="http://schemas.openxmlformats.org/officeDocument/2006/relationships/hyperlink" Target="https://login.consultant.ru/link/?req=doc&amp;base=LAW&amp;n=322492&amp;dst=100024" TargetMode="External"/><Relationship Id="rId3348" Type="http://schemas.openxmlformats.org/officeDocument/2006/relationships/hyperlink" Target="https://login.consultant.ru/link/?req=doc&amp;base=LAW&amp;n=493154&amp;dst=100252" TargetMode="External"/><Relationship Id="rId3762" Type="http://schemas.openxmlformats.org/officeDocument/2006/relationships/hyperlink" Target="https://login.consultant.ru/link/?req=doc&amp;base=LAW&amp;n=491812&amp;dst=100144" TargetMode="External"/><Relationship Id="rId4813" Type="http://schemas.openxmlformats.org/officeDocument/2006/relationships/hyperlink" Target="https://login.consultant.ru/link/?req=doc&amp;base=LAW&amp;n=200491&amp;dst=100095" TargetMode="External"/><Relationship Id="rId7969" Type="http://schemas.openxmlformats.org/officeDocument/2006/relationships/hyperlink" Target="https://login.consultant.ru/link/?req=doc&amp;base=LAW&amp;n=189562&amp;dst=100345" TargetMode="External"/><Relationship Id="rId10200" Type="http://schemas.openxmlformats.org/officeDocument/2006/relationships/hyperlink" Target="https://login.consultant.ru/link/?req=doc&amp;base=LAW&amp;n=388995&amp;dst=100391" TargetMode="External"/><Relationship Id="rId13356" Type="http://schemas.openxmlformats.org/officeDocument/2006/relationships/hyperlink" Target="https://login.consultant.ru/link/?req=doc&amp;base=LAW&amp;n=401510&amp;dst=100441" TargetMode="External"/><Relationship Id="rId269" Type="http://schemas.openxmlformats.org/officeDocument/2006/relationships/hyperlink" Target="https://login.consultant.ru/link/?req=doc&amp;base=LAW&amp;n=133275&amp;dst=100009" TargetMode="External"/><Relationship Id="rId683" Type="http://schemas.openxmlformats.org/officeDocument/2006/relationships/hyperlink" Target="https://login.consultant.ru/link/?req=doc&amp;base=LAW&amp;n=469654&amp;dst=100009" TargetMode="External"/><Relationship Id="rId2364" Type="http://schemas.openxmlformats.org/officeDocument/2006/relationships/hyperlink" Target="https://login.consultant.ru/link/?req=doc&amp;base=LAW&amp;n=283620&amp;dst=100024" TargetMode="External"/><Relationship Id="rId3415" Type="http://schemas.openxmlformats.org/officeDocument/2006/relationships/hyperlink" Target="https://login.consultant.ru/link/?req=doc&amp;base=LAW&amp;n=388995&amp;dst=100251" TargetMode="External"/><Relationship Id="rId9391" Type="http://schemas.openxmlformats.org/officeDocument/2006/relationships/hyperlink" Target="https://login.consultant.ru/link/?req=doc&amp;base=LAW&amp;n=283672&amp;dst=101288" TargetMode="External"/><Relationship Id="rId13009" Type="http://schemas.openxmlformats.org/officeDocument/2006/relationships/hyperlink" Target="https://login.consultant.ru/link/?req=doc&amp;base=LAW&amp;n=388995&amp;dst=100558" TargetMode="External"/><Relationship Id="rId13770" Type="http://schemas.openxmlformats.org/officeDocument/2006/relationships/hyperlink" Target="https://login.consultant.ru/link/?req=doc&amp;base=LAW&amp;n=334300&amp;dst=100080" TargetMode="External"/><Relationship Id="rId336" Type="http://schemas.openxmlformats.org/officeDocument/2006/relationships/hyperlink" Target="https://login.consultant.ru/link/?req=doc&amp;base=LAW&amp;n=169430&amp;dst=100009" TargetMode="External"/><Relationship Id="rId1380" Type="http://schemas.openxmlformats.org/officeDocument/2006/relationships/hyperlink" Target="https://login.consultant.ru/link/?req=doc&amp;base=LAW&amp;n=107197&amp;dst=102999" TargetMode="External"/><Relationship Id="rId2017" Type="http://schemas.openxmlformats.org/officeDocument/2006/relationships/hyperlink" Target="https://login.consultant.ru/link/?req=doc&amp;base=LAW&amp;n=489343&amp;dst=100099" TargetMode="External"/><Relationship Id="rId5587" Type="http://schemas.openxmlformats.org/officeDocument/2006/relationships/hyperlink" Target="https://login.consultant.ru/link/?req=doc&amp;base=LAW&amp;n=482754&amp;dst=100094" TargetMode="External"/><Relationship Id="rId6985" Type="http://schemas.openxmlformats.org/officeDocument/2006/relationships/hyperlink" Target="https://login.consultant.ru/link/?req=doc&amp;base=LAW&amp;n=200684&amp;dst=100466" TargetMode="External"/><Relationship Id="rId9044" Type="http://schemas.openxmlformats.org/officeDocument/2006/relationships/hyperlink" Target="https://login.consultant.ru/link/?req=doc&amp;base=LAW&amp;n=391666&amp;dst=100580" TargetMode="External"/><Relationship Id="rId12372" Type="http://schemas.openxmlformats.org/officeDocument/2006/relationships/hyperlink" Target="https://login.consultant.ru/link/?req=doc&amp;base=LAW&amp;n=489345&amp;dst=101383" TargetMode="External"/><Relationship Id="rId13423" Type="http://schemas.openxmlformats.org/officeDocument/2006/relationships/hyperlink" Target="https://login.consultant.ru/link/?req=doc&amp;base=LAW&amp;n=304058&amp;dst=100037"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421002&amp;dst=100050" TargetMode="External"/><Relationship Id="rId1033" Type="http://schemas.openxmlformats.org/officeDocument/2006/relationships/hyperlink" Target="https://login.consultant.ru/link/?req=doc&amp;base=LAW&amp;n=412739&amp;dst=100101" TargetMode="External"/><Relationship Id="rId2431" Type="http://schemas.openxmlformats.org/officeDocument/2006/relationships/hyperlink" Target="https://login.consultant.ru/link/?req=doc&amp;base=LAW&amp;n=421956&amp;dst=100066" TargetMode="External"/><Relationship Id="rId4189" Type="http://schemas.openxmlformats.org/officeDocument/2006/relationships/hyperlink" Target="https://login.consultant.ru/link/?req=doc&amp;base=LAW&amp;n=312040&amp;dst=100429" TargetMode="External"/><Relationship Id="rId6638" Type="http://schemas.openxmlformats.org/officeDocument/2006/relationships/hyperlink" Target="https://login.consultant.ru/link/?req=doc&amp;base=LAW&amp;n=454997&amp;dst=100083" TargetMode="External"/><Relationship Id="rId8060" Type="http://schemas.openxmlformats.org/officeDocument/2006/relationships/hyperlink" Target="https://login.consultant.ru/link/?req=doc&amp;base=LAW&amp;n=417861&amp;dst=100015" TargetMode="External"/><Relationship Id="rId9111" Type="http://schemas.openxmlformats.org/officeDocument/2006/relationships/hyperlink" Target="https://login.consultant.ru/link/?req=doc&amp;base=LAW&amp;n=140000&amp;dst=100008" TargetMode="External"/><Relationship Id="rId12025" Type="http://schemas.openxmlformats.org/officeDocument/2006/relationships/hyperlink" Target="https://login.consultant.ru/link/?req=doc&amp;base=LAW&amp;n=388995&amp;dst=100666" TargetMode="External"/><Relationship Id="rId5654" Type="http://schemas.openxmlformats.org/officeDocument/2006/relationships/hyperlink" Target="https://login.consultant.ru/link/?req=doc&amp;base=LAW&amp;n=482722&amp;dst=111" TargetMode="External"/><Relationship Id="rId6705" Type="http://schemas.openxmlformats.org/officeDocument/2006/relationships/hyperlink" Target="https://login.consultant.ru/link/?req=doc&amp;base=LAW&amp;n=283672&amp;dst=100614" TargetMode="External"/><Relationship Id="rId11041" Type="http://schemas.openxmlformats.org/officeDocument/2006/relationships/hyperlink" Target="https://login.consultant.ru/link/?req=doc&amp;base=LAW&amp;n=283620&amp;dst=100491" TargetMode="External"/><Relationship Id="rId1100" Type="http://schemas.openxmlformats.org/officeDocument/2006/relationships/hyperlink" Target="https://login.consultant.ru/link/?req=doc&amp;base=LAW&amp;n=430584&amp;dst=100009" TargetMode="External"/><Relationship Id="rId4256" Type="http://schemas.openxmlformats.org/officeDocument/2006/relationships/hyperlink" Target="https://login.consultant.ru/link/?req=doc&amp;base=LAW&amp;n=283617&amp;dst=100132" TargetMode="External"/><Relationship Id="rId4670" Type="http://schemas.openxmlformats.org/officeDocument/2006/relationships/hyperlink" Target="https://login.consultant.ru/link/?req=doc&amp;base=LAW&amp;n=201167&amp;dst=100069" TargetMode="External"/><Relationship Id="rId5307" Type="http://schemas.openxmlformats.org/officeDocument/2006/relationships/hyperlink" Target="https://login.consultant.ru/link/?req=doc&amp;base=LAW&amp;n=493198&amp;dst=1069" TargetMode="External"/><Relationship Id="rId5721" Type="http://schemas.openxmlformats.org/officeDocument/2006/relationships/hyperlink" Target="https://login.consultant.ru/link/?req=doc&amp;base=LAW&amp;n=382521&amp;dst=100091" TargetMode="External"/><Relationship Id="rId8877" Type="http://schemas.openxmlformats.org/officeDocument/2006/relationships/hyperlink" Target="https://login.consultant.ru/link/?req=doc&amp;base=LAW&amp;n=491430&amp;dst=101284" TargetMode="External"/><Relationship Id="rId9928" Type="http://schemas.openxmlformats.org/officeDocument/2006/relationships/hyperlink" Target="https://login.consultant.ru/link/?req=doc&amp;base=LAW&amp;n=357042&amp;dst=100011" TargetMode="External"/><Relationship Id="rId1917" Type="http://schemas.openxmlformats.org/officeDocument/2006/relationships/hyperlink" Target="https://login.consultant.ru/link/?req=doc&amp;base=LAW&amp;n=389253&amp;dst=100044" TargetMode="External"/><Relationship Id="rId3272" Type="http://schemas.openxmlformats.org/officeDocument/2006/relationships/hyperlink" Target="https://login.consultant.ru/link/?req=doc&amp;base=LAW&amp;n=491748&amp;dst=100040" TargetMode="External"/><Relationship Id="rId4323" Type="http://schemas.openxmlformats.org/officeDocument/2006/relationships/hyperlink" Target="https://login.consultant.ru/link/?req=doc&amp;base=LAW&amp;n=489345&amp;dst=100755" TargetMode="External"/><Relationship Id="rId7479" Type="http://schemas.openxmlformats.org/officeDocument/2006/relationships/hyperlink" Target="https://login.consultant.ru/link/?req=doc&amp;base=LAW&amp;n=389295&amp;dst=100061" TargetMode="External"/><Relationship Id="rId7893" Type="http://schemas.openxmlformats.org/officeDocument/2006/relationships/hyperlink" Target="https://login.consultant.ru/link/?req=doc&amp;base=LAW&amp;n=491424&amp;dst=1656" TargetMode="External"/><Relationship Id="rId8944" Type="http://schemas.openxmlformats.org/officeDocument/2006/relationships/hyperlink" Target="https://login.consultant.ru/link/?req=doc&amp;base=LAW&amp;n=218212" TargetMode="External"/><Relationship Id="rId11858" Type="http://schemas.openxmlformats.org/officeDocument/2006/relationships/hyperlink" Target="https://login.consultant.ru/link/?req=doc&amp;base=LAW&amp;n=422220&amp;dst=101068" TargetMode="External"/><Relationship Id="rId12909" Type="http://schemas.openxmlformats.org/officeDocument/2006/relationships/hyperlink" Target="https://login.consultant.ru/link/?req=doc&amp;base=LAW&amp;n=482529&amp;dst=100585" TargetMode="External"/><Relationship Id="rId13280" Type="http://schemas.openxmlformats.org/officeDocument/2006/relationships/hyperlink" Target="https://login.consultant.ru/link/?req=doc&amp;base=LAW&amp;n=482694&amp;dst=100021"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221333&amp;dst=100011" TargetMode="External"/><Relationship Id="rId7546" Type="http://schemas.openxmlformats.org/officeDocument/2006/relationships/hyperlink" Target="https://login.consultant.ru/link/?req=doc&amp;base=LAW&amp;n=440264&amp;dst=100021" TargetMode="External"/><Relationship Id="rId10874" Type="http://schemas.openxmlformats.org/officeDocument/2006/relationships/hyperlink" Target="https://login.consultant.ru/link/?req=doc&amp;base=LAW&amp;n=482750&amp;dst=100870" TargetMode="External"/><Relationship Id="rId11925" Type="http://schemas.openxmlformats.org/officeDocument/2006/relationships/hyperlink" Target="https://login.consultant.ru/link/?req=doc&amp;base=LAW&amp;n=493154&amp;dst=100885" TargetMode="External"/><Relationship Id="rId260" Type="http://schemas.openxmlformats.org/officeDocument/2006/relationships/hyperlink" Target="https://login.consultant.ru/link/?req=doc&amp;base=LAW&amp;n=127786&amp;dst=100012" TargetMode="External"/><Relationship Id="rId5097" Type="http://schemas.openxmlformats.org/officeDocument/2006/relationships/hyperlink" Target="https://login.consultant.ru/link/?req=doc&amp;base=LAW&amp;n=464781&amp;dst=100052" TargetMode="External"/><Relationship Id="rId6148" Type="http://schemas.openxmlformats.org/officeDocument/2006/relationships/hyperlink" Target="https://login.consultant.ru/link/?req=doc&amp;base=LAW&amp;n=482750&amp;dst=100823" TargetMode="External"/><Relationship Id="rId7960" Type="http://schemas.openxmlformats.org/officeDocument/2006/relationships/hyperlink" Target="https://login.consultant.ru/link/?req=doc&amp;base=LAW&amp;n=414815&amp;dst=100030" TargetMode="External"/><Relationship Id="rId10527" Type="http://schemas.openxmlformats.org/officeDocument/2006/relationships/hyperlink" Target="https://login.consultant.ru/link/?req=doc&amp;base=LAW&amp;n=493218&amp;dst=100543" TargetMode="External"/><Relationship Id="rId10941" Type="http://schemas.openxmlformats.org/officeDocument/2006/relationships/hyperlink" Target="https://login.consultant.ru/link/?req=doc&amp;base=LAW&amp;n=283672&amp;dst=101454" TargetMode="External"/><Relationship Id="rId5164" Type="http://schemas.openxmlformats.org/officeDocument/2006/relationships/hyperlink" Target="https://login.consultant.ru/link/?req=doc&amp;base=LAW&amp;n=189287&amp;dst=100105" TargetMode="External"/><Relationship Id="rId6215" Type="http://schemas.openxmlformats.org/officeDocument/2006/relationships/hyperlink" Target="https://login.consultant.ru/link/?req=doc&amp;base=LAW&amp;n=193997&amp;dst=100220" TargetMode="External"/><Relationship Id="rId6562" Type="http://schemas.openxmlformats.org/officeDocument/2006/relationships/hyperlink" Target="https://login.consultant.ru/link/?req=doc&amp;base=LAW&amp;n=283720&amp;dst=100016" TargetMode="External"/><Relationship Id="rId7613" Type="http://schemas.openxmlformats.org/officeDocument/2006/relationships/hyperlink" Target="https://login.consultant.ru/link/?req=doc&amp;base=LAW&amp;n=189562&amp;dst=100172" TargetMode="External"/><Relationship Id="rId12699" Type="http://schemas.openxmlformats.org/officeDocument/2006/relationships/hyperlink" Target="https://login.consultant.ru/link/?req=doc&amp;base=LAW&amp;n=388995&amp;dst=100534" TargetMode="External"/><Relationship Id="rId13000" Type="http://schemas.openxmlformats.org/officeDocument/2006/relationships/hyperlink" Target="https://login.consultant.ru/link/?req=doc&amp;base=LAW&amp;n=304058&amp;dst=100020" TargetMode="External"/><Relationship Id="rId2758" Type="http://schemas.openxmlformats.org/officeDocument/2006/relationships/hyperlink" Target="https://login.consultant.ru/link/?req=doc&amp;base=LAW&amp;n=196298&amp;dst=100017" TargetMode="External"/><Relationship Id="rId3809" Type="http://schemas.openxmlformats.org/officeDocument/2006/relationships/hyperlink" Target="https://login.consultant.ru/link/?req=doc&amp;base=LAW&amp;n=491811&amp;dst=100237" TargetMode="External"/><Relationship Id="rId9785" Type="http://schemas.openxmlformats.org/officeDocument/2006/relationships/hyperlink" Target="https://login.consultant.ru/link/?req=doc&amp;base=LAW&amp;n=330649&amp;dst=100009" TargetMode="External"/><Relationship Id="rId12766" Type="http://schemas.openxmlformats.org/officeDocument/2006/relationships/hyperlink" Target="https://login.consultant.ru/link/?req=doc&amp;base=LAW&amp;n=482750&amp;dst=100976" TargetMode="External"/><Relationship Id="rId13817" Type="http://schemas.openxmlformats.org/officeDocument/2006/relationships/hyperlink" Target="https://login.consultant.ru/link/?req=doc&amp;base=LAW&amp;n=421785&amp;dst=100072" TargetMode="External"/><Relationship Id="rId1774" Type="http://schemas.openxmlformats.org/officeDocument/2006/relationships/hyperlink" Target="https://login.consultant.ru/link/?req=doc&amp;base=LAW&amp;n=434594&amp;dst=100047" TargetMode="External"/><Relationship Id="rId2825" Type="http://schemas.openxmlformats.org/officeDocument/2006/relationships/hyperlink" Target="https://login.consultant.ru/link/?req=doc&amp;base=LAW&amp;n=453355&amp;dst=100076" TargetMode="External"/><Relationship Id="rId4180" Type="http://schemas.openxmlformats.org/officeDocument/2006/relationships/hyperlink" Target="https://login.consultant.ru/link/?req=doc&amp;base=LAW&amp;n=489343&amp;dst=100496" TargetMode="External"/><Relationship Id="rId5231" Type="http://schemas.openxmlformats.org/officeDocument/2006/relationships/hyperlink" Target="https://login.consultant.ru/link/?req=doc&amp;base=LAW&amp;n=201396&amp;dst=100221" TargetMode="External"/><Relationship Id="rId8387" Type="http://schemas.openxmlformats.org/officeDocument/2006/relationships/hyperlink" Target="https://login.consultant.ru/link/?req=doc&amp;base=LAW&amp;n=464869&amp;dst=100193" TargetMode="External"/><Relationship Id="rId9438" Type="http://schemas.openxmlformats.org/officeDocument/2006/relationships/hyperlink" Target="https://login.consultant.ru/link/?req=doc&amp;base=LAW&amp;n=464265&amp;dst=100371" TargetMode="External"/><Relationship Id="rId9852" Type="http://schemas.openxmlformats.org/officeDocument/2006/relationships/hyperlink" Target="https://login.consultant.ru/link/?req=doc&amp;base=LAW&amp;n=213703&amp;dst=100018" TargetMode="External"/><Relationship Id="rId11368" Type="http://schemas.openxmlformats.org/officeDocument/2006/relationships/image" Target="media/image24.wmf"/><Relationship Id="rId11782" Type="http://schemas.openxmlformats.org/officeDocument/2006/relationships/hyperlink" Target="https://login.consultant.ru/link/?req=doc&amp;base=LAW&amp;n=389246&amp;dst=100526" TargetMode="External"/><Relationship Id="rId12419" Type="http://schemas.openxmlformats.org/officeDocument/2006/relationships/hyperlink" Target="https://login.consultant.ru/link/?req=doc&amp;base=LAW&amp;n=489343&amp;dst=100658" TargetMode="External"/><Relationship Id="rId66" Type="http://schemas.openxmlformats.org/officeDocument/2006/relationships/hyperlink" Target="https://login.consultant.ru/link/?req=doc&amp;base=LAW&amp;n=164589&amp;dst=100009" TargetMode="External"/><Relationship Id="rId1427" Type="http://schemas.openxmlformats.org/officeDocument/2006/relationships/hyperlink" Target="https://login.consultant.ru/link/?req=doc&amp;base=LAW&amp;n=478351&amp;dst=100003" TargetMode="External"/><Relationship Id="rId1841" Type="http://schemas.openxmlformats.org/officeDocument/2006/relationships/hyperlink" Target="https://login.consultant.ru/link/?req=doc&amp;base=LAW&amp;n=434594&amp;dst=100063" TargetMode="External"/><Relationship Id="rId4997" Type="http://schemas.openxmlformats.org/officeDocument/2006/relationships/hyperlink" Target="https://login.consultant.ru/link/?req=doc&amp;base=LAW&amp;n=296446&amp;dst=100012" TargetMode="External"/><Relationship Id="rId8454" Type="http://schemas.openxmlformats.org/officeDocument/2006/relationships/hyperlink" Target="https://login.consultant.ru/link/?req=doc&amp;base=LAW&amp;n=38408&amp;dst=100011" TargetMode="External"/><Relationship Id="rId9505" Type="http://schemas.openxmlformats.org/officeDocument/2006/relationships/hyperlink" Target="https://login.consultant.ru/link/?req=doc&amp;base=LAW&amp;n=473165&amp;dst=143" TargetMode="External"/><Relationship Id="rId10384" Type="http://schemas.openxmlformats.org/officeDocument/2006/relationships/hyperlink" Target="https://login.consultant.ru/link/?req=doc&amp;base=LAW&amp;n=386886&amp;dst=100122" TargetMode="External"/><Relationship Id="rId11435" Type="http://schemas.openxmlformats.org/officeDocument/2006/relationships/hyperlink" Target="https://login.consultant.ru/link/?req=doc&amp;base=LAW&amp;n=470600&amp;dst=100026" TargetMode="External"/><Relationship Id="rId12833" Type="http://schemas.openxmlformats.org/officeDocument/2006/relationships/hyperlink" Target="https://login.consultant.ru/link/?req=doc&amp;base=LAW&amp;n=161339&amp;dst=100235" TargetMode="External"/><Relationship Id="rId3599" Type="http://schemas.openxmlformats.org/officeDocument/2006/relationships/hyperlink" Target="https://login.consultant.ru/link/?req=doc&amp;base=LAW&amp;n=475134&amp;dst=100310" TargetMode="External"/><Relationship Id="rId7056" Type="http://schemas.openxmlformats.org/officeDocument/2006/relationships/hyperlink" Target="https://login.consultant.ru/link/?req=doc&amp;base=LAW&amp;n=164605&amp;dst=100135" TargetMode="External"/><Relationship Id="rId7470" Type="http://schemas.openxmlformats.org/officeDocument/2006/relationships/hyperlink" Target="https://login.consultant.ru/link/?req=doc&amp;base=LAW&amp;n=491811&amp;dst=100370" TargetMode="External"/><Relationship Id="rId8107" Type="http://schemas.openxmlformats.org/officeDocument/2006/relationships/hyperlink" Target="https://login.consultant.ru/link/?req=doc&amp;base=LAW&amp;n=329974&amp;dst=100027" TargetMode="External"/><Relationship Id="rId8521" Type="http://schemas.openxmlformats.org/officeDocument/2006/relationships/hyperlink" Target="https://login.consultant.ru/link/?req=doc&amp;base=LAW&amp;n=372885&amp;dst=100148" TargetMode="External"/><Relationship Id="rId10037" Type="http://schemas.openxmlformats.org/officeDocument/2006/relationships/hyperlink" Target="https://login.consultant.ru/link/?req=doc&amp;base=LAW&amp;n=301594&amp;dst=100018" TargetMode="External"/><Relationship Id="rId12900" Type="http://schemas.openxmlformats.org/officeDocument/2006/relationships/hyperlink" Target="https://login.consultant.ru/link/?req=doc&amp;base=LAW&amp;n=394488&amp;dst=100019" TargetMode="External"/><Relationship Id="rId3666" Type="http://schemas.openxmlformats.org/officeDocument/2006/relationships/hyperlink" Target="https://login.consultant.ru/link/?req=doc&amp;base=LAW&amp;n=196298&amp;dst=100080" TargetMode="External"/><Relationship Id="rId6072" Type="http://schemas.openxmlformats.org/officeDocument/2006/relationships/hyperlink" Target="https://login.consultant.ru/link/?req=doc&amp;base=LAW&amp;n=488548&amp;dst=100010" TargetMode="External"/><Relationship Id="rId7123" Type="http://schemas.openxmlformats.org/officeDocument/2006/relationships/hyperlink" Target="https://login.consultant.ru/link/?req=doc&amp;base=LAW&amp;n=164605&amp;dst=100142" TargetMode="External"/><Relationship Id="rId10451" Type="http://schemas.openxmlformats.org/officeDocument/2006/relationships/hyperlink" Target="https://login.consultant.ru/link/?req=doc&amp;base=LAW&amp;n=330139&amp;dst=100123" TargetMode="External"/><Relationship Id="rId11502" Type="http://schemas.openxmlformats.org/officeDocument/2006/relationships/hyperlink" Target="https://login.consultant.ru/link/?req=doc&amp;base=LAW&amp;n=445784&amp;dst=100029"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322594&amp;dst=100492" TargetMode="External"/><Relationship Id="rId3319" Type="http://schemas.openxmlformats.org/officeDocument/2006/relationships/hyperlink" Target="https://login.consultant.ru/link/?req=doc&amp;base=LAW&amp;n=482752&amp;dst=100054" TargetMode="External"/><Relationship Id="rId4717" Type="http://schemas.openxmlformats.org/officeDocument/2006/relationships/hyperlink" Target="https://login.consultant.ru/link/?req=doc&amp;base=LAW&amp;n=490542&amp;dst=100007" TargetMode="External"/><Relationship Id="rId9295" Type="http://schemas.openxmlformats.org/officeDocument/2006/relationships/hyperlink" Target="https://login.consultant.ru/link/?req=doc&amp;base=LAW&amp;n=314415&amp;dst=100101" TargetMode="External"/><Relationship Id="rId10104" Type="http://schemas.openxmlformats.org/officeDocument/2006/relationships/hyperlink" Target="https://login.consultant.ru/link/?req=doc&amp;base=LAW&amp;n=421785&amp;dst=100031" TargetMode="External"/><Relationship Id="rId13674" Type="http://schemas.openxmlformats.org/officeDocument/2006/relationships/hyperlink" Target="https://login.consultant.ru/link/?req=doc&amp;base=LAW&amp;n=421785&amp;dst=100044" TargetMode="External"/><Relationship Id="rId2682" Type="http://schemas.openxmlformats.org/officeDocument/2006/relationships/hyperlink" Target="https://login.consultant.ru/link/?req=doc&amp;base=LAW&amp;n=152477&amp;dst=100023" TargetMode="External"/><Relationship Id="rId3733" Type="http://schemas.openxmlformats.org/officeDocument/2006/relationships/hyperlink" Target="https://login.consultant.ru/link/?req=doc&amp;base=LAW&amp;n=312040&amp;dst=100335" TargetMode="External"/><Relationship Id="rId6889" Type="http://schemas.openxmlformats.org/officeDocument/2006/relationships/hyperlink" Target="https://login.consultant.ru/link/?req=doc&amp;base=LAW&amp;n=431832&amp;dst=100117" TargetMode="External"/><Relationship Id="rId12276" Type="http://schemas.openxmlformats.org/officeDocument/2006/relationships/hyperlink" Target="https://login.consultant.ru/link/?req=doc&amp;base=LAW&amp;n=344772&amp;dst=100014" TargetMode="External"/><Relationship Id="rId12690" Type="http://schemas.openxmlformats.org/officeDocument/2006/relationships/hyperlink" Target="https://login.consultant.ru/link/?req=doc&amp;base=LAW&amp;n=482529&amp;dst=100584" TargetMode="External"/><Relationship Id="rId13327" Type="http://schemas.openxmlformats.org/officeDocument/2006/relationships/hyperlink" Target="https://login.consultant.ru/link/?req=doc&amp;base=LAW&amp;n=489345&amp;dst=101506" TargetMode="External"/><Relationship Id="rId13741" Type="http://schemas.openxmlformats.org/officeDocument/2006/relationships/hyperlink" Target="https://login.consultant.ru/link/?req=doc&amp;base=LAW&amp;n=491402&amp;dst=442"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283672&amp;dst=100086" TargetMode="External"/><Relationship Id="rId2335" Type="http://schemas.openxmlformats.org/officeDocument/2006/relationships/hyperlink" Target="https://login.consultant.ru/link/?req=doc&amp;base=LAW&amp;n=435731&amp;dst=100066" TargetMode="External"/><Relationship Id="rId3800" Type="http://schemas.openxmlformats.org/officeDocument/2006/relationships/hyperlink" Target="https://login.consultant.ru/link/?req=doc&amp;base=LAW&amp;n=491748&amp;dst=100081" TargetMode="External"/><Relationship Id="rId6956" Type="http://schemas.openxmlformats.org/officeDocument/2006/relationships/hyperlink" Target="https://login.consultant.ru/link/?req=doc&amp;base=LAW&amp;n=482824&amp;dst=42" TargetMode="External"/><Relationship Id="rId9362" Type="http://schemas.openxmlformats.org/officeDocument/2006/relationships/hyperlink" Target="https://login.consultant.ru/link/?req=doc&amp;base=LAW&amp;n=283672&amp;dst=101255" TargetMode="External"/><Relationship Id="rId11292" Type="http://schemas.openxmlformats.org/officeDocument/2006/relationships/hyperlink" Target="https://login.consultant.ru/link/?req=doc&amp;base=LAW&amp;n=489345&amp;dst=101355" TargetMode="External"/><Relationship Id="rId12343" Type="http://schemas.openxmlformats.org/officeDocument/2006/relationships/hyperlink" Target="https://login.consultant.ru/link/?req=doc&amp;base=LAW&amp;n=422224&amp;dst=100614" TargetMode="External"/><Relationship Id="rId307" Type="http://schemas.openxmlformats.org/officeDocument/2006/relationships/hyperlink" Target="https://login.consultant.ru/link/?req=doc&amp;base=LAW&amp;n=196332&amp;dst=100009" TargetMode="External"/><Relationship Id="rId721" Type="http://schemas.openxmlformats.org/officeDocument/2006/relationships/hyperlink" Target="https://login.consultant.ru/link/?req=doc&amp;base=LAW&amp;n=139982&amp;dst=100036" TargetMode="External"/><Relationship Id="rId1351" Type="http://schemas.openxmlformats.org/officeDocument/2006/relationships/hyperlink" Target="https://login.consultant.ru/link/?req=doc&amp;base=LAW&amp;n=389302&amp;dst=100055" TargetMode="External"/><Relationship Id="rId2402" Type="http://schemas.openxmlformats.org/officeDocument/2006/relationships/hyperlink" Target="https://login.consultant.ru/link/?req=doc&amp;base=LAW&amp;n=491811&amp;dst=100059" TargetMode="External"/><Relationship Id="rId5558" Type="http://schemas.openxmlformats.org/officeDocument/2006/relationships/hyperlink" Target="https://login.consultant.ru/link/?req=doc&amp;base=LAW&amp;n=481443&amp;dst=100708" TargetMode="External"/><Relationship Id="rId5972" Type="http://schemas.openxmlformats.org/officeDocument/2006/relationships/hyperlink" Target="https://login.consultant.ru/link/?req=doc&amp;base=LAW&amp;n=482754&amp;dst=100136" TargetMode="External"/><Relationship Id="rId6609" Type="http://schemas.openxmlformats.org/officeDocument/2006/relationships/hyperlink" Target="https://login.consultant.ru/link/?req=doc&amp;base=LAW&amp;n=171339&amp;dst=100030" TargetMode="External"/><Relationship Id="rId9015" Type="http://schemas.openxmlformats.org/officeDocument/2006/relationships/hyperlink" Target="https://login.consultant.ru/link/?req=doc&amp;base=LAW&amp;n=491424&amp;dst=1507" TargetMode="External"/><Relationship Id="rId12410" Type="http://schemas.openxmlformats.org/officeDocument/2006/relationships/hyperlink" Target="https://login.consultant.ru/link/?req=doc&amp;base=LAW&amp;n=389246&amp;dst=100556" TargetMode="External"/><Relationship Id="rId1004" Type="http://schemas.openxmlformats.org/officeDocument/2006/relationships/hyperlink" Target="https://login.consultant.ru/link/?req=doc&amp;base=LAW&amp;n=283671&amp;dst=100055" TargetMode="External"/><Relationship Id="rId4574" Type="http://schemas.openxmlformats.org/officeDocument/2006/relationships/hyperlink" Target="https://login.consultant.ru/link/?req=doc&amp;base=LAW&amp;n=421956&amp;dst=100270" TargetMode="External"/><Relationship Id="rId5625" Type="http://schemas.openxmlformats.org/officeDocument/2006/relationships/hyperlink" Target="https://login.consultant.ru/link/?req=doc&amp;base=LAW&amp;n=389253&amp;dst=100100" TargetMode="External"/><Relationship Id="rId8031" Type="http://schemas.openxmlformats.org/officeDocument/2006/relationships/hyperlink" Target="https://login.consultant.ru/link/?req=doc&amp;base=LAW&amp;n=420359&amp;dst=100012" TargetMode="External"/><Relationship Id="rId11012" Type="http://schemas.openxmlformats.org/officeDocument/2006/relationships/hyperlink" Target="https://login.consultant.ru/link/?req=doc&amp;base=LAW&amp;n=209829&amp;dst=100228" TargetMode="External"/><Relationship Id="rId3176" Type="http://schemas.openxmlformats.org/officeDocument/2006/relationships/hyperlink" Target="https://login.consultant.ru/link/?req=doc&amp;base=LAW&amp;n=389302&amp;dst=100145" TargetMode="External"/><Relationship Id="rId3590" Type="http://schemas.openxmlformats.org/officeDocument/2006/relationships/hyperlink" Target="https://login.consultant.ru/link/?req=doc&amp;base=LAW&amp;n=283672&amp;dst=100300" TargetMode="External"/><Relationship Id="rId4227" Type="http://schemas.openxmlformats.org/officeDocument/2006/relationships/hyperlink" Target="https://login.consultant.ru/link/?req=doc&amp;base=LAW&amp;n=489345&amp;dst=101617" TargetMode="External"/><Relationship Id="rId7797" Type="http://schemas.openxmlformats.org/officeDocument/2006/relationships/hyperlink" Target="https://login.consultant.ru/link/?req=doc&amp;base=LAW&amp;n=490542&amp;dst=100007" TargetMode="External"/><Relationship Id="rId13184" Type="http://schemas.openxmlformats.org/officeDocument/2006/relationships/hyperlink" Target="https://login.consultant.ru/link/?req=doc&amp;base=LAW&amp;n=491424&amp;dst=2890" TargetMode="External"/><Relationship Id="rId2192" Type="http://schemas.openxmlformats.org/officeDocument/2006/relationships/hyperlink" Target="https://login.consultant.ru/link/?req=doc&amp;base=LAW&amp;n=379572&amp;dst=100415" TargetMode="External"/><Relationship Id="rId3243" Type="http://schemas.openxmlformats.org/officeDocument/2006/relationships/hyperlink" Target="https://login.consultant.ru/link/?req=doc&amp;base=LAW&amp;n=142539&amp;dst=100088" TargetMode="External"/><Relationship Id="rId4641" Type="http://schemas.openxmlformats.org/officeDocument/2006/relationships/hyperlink" Target="https://login.consultant.ru/link/?req=doc&amp;base=LAW&amp;n=435712&amp;dst=100010" TargetMode="External"/><Relationship Id="rId6399" Type="http://schemas.openxmlformats.org/officeDocument/2006/relationships/hyperlink" Target="https://login.consultant.ru/link/?req=doc&amp;base=LAW&amp;n=466787" TargetMode="External"/><Relationship Id="rId8848" Type="http://schemas.openxmlformats.org/officeDocument/2006/relationships/hyperlink" Target="https://login.consultant.ru/link/?req=doc&amp;base=LAW&amp;n=473194&amp;dst=127" TargetMode="External"/><Relationship Id="rId10778" Type="http://schemas.openxmlformats.org/officeDocument/2006/relationships/hyperlink" Target="https://login.consultant.ru/link/?req=doc&amp;base=LAW&amp;n=420368&amp;dst=100371" TargetMode="External"/><Relationship Id="rId11829" Type="http://schemas.openxmlformats.org/officeDocument/2006/relationships/hyperlink" Target="https://login.consultant.ru/link/?req=doc&amp;base=LAW&amp;n=283620&amp;dst=100672"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283672&amp;dst=101035" TargetMode="External"/><Relationship Id="rId8915" Type="http://schemas.openxmlformats.org/officeDocument/2006/relationships/hyperlink" Target="https://login.consultant.ru/link/?req=doc&amp;base=LAW&amp;n=189562&amp;dst=100353" TargetMode="External"/><Relationship Id="rId10845" Type="http://schemas.openxmlformats.org/officeDocument/2006/relationships/hyperlink" Target="https://login.consultant.ru/link/?req=doc&amp;base=LAW&amp;n=312018&amp;dst=100330" TargetMode="External"/><Relationship Id="rId13251" Type="http://schemas.openxmlformats.org/officeDocument/2006/relationships/hyperlink" Target="https://login.consultant.ru/link/?req=doc&amp;base=LAW&amp;n=389290&amp;dst=100136" TargetMode="External"/><Relationship Id="rId3310" Type="http://schemas.openxmlformats.org/officeDocument/2006/relationships/hyperlink" Target="https://login.consultant.ru/link/?req=doc&amp;base=LAW&amp;n=168209&amp;dst=100030" TargetMode="External"/><Relationship Id="rId5068" Type="http://schemas.openxmlformats.org/officeDocument/2006/relationships/hyperlink" Target="https://login.consultant.ru/link/?req=doc&amp;base=LAW&amp;n=471039&amp;dst=100156" TargetMode="External"/><Relationship Id="rId6466" Type="http://schemas.openxmlformats.org/officeDocument/2006/relationships/hyperlink" Target="https://login.consultant.ru/link/?req=doc&amp;base=LAW&amp;n=471074&amp;dst=100579" TargetMode="External"/><Relationship Id="rId6880" Type="http://schemas.openxmlformats.org/officeDocument/2006/relationships/hyperlink" Target="https://login.consultant.ru/link/?req=doc&amp;base=LAW&amp;n=149661&amp;dst=100025" TargetMode="External"/><Relationship Id="rId7517" Type="http://schemas.openxmlformats.org/officeDocument/2006/relationships/hyperlink" Target="https://login.consultant.ru/link/?req=doc&amp;base=LAW&amp;n=283672&amp;dst=100917" TargetMode="External"/><Relationship Id="rId7931" Type="http://schemas.openxmlformats.org/officeDocument/2006/relationships/hyperlink" Target="https://login.consultant.ru/link/?req=doc&amp;base=LAW&amp;n=189562&amp;dst=100321" TargetMode="External"/><Relationship Id="rId231" Type="http://schemas.openxmlformats.org/officeDocument/2006/relationships/hyperlink" Target="https://login.consultant.ru/link/?req=doc&amp;base=LAW&amp;n=473190&amp;dst=100263" TargetMode="External"/><Relationship Id="rId5482" Type="http://schemas.openxmlformats.org/officeDocument/2006/relationships/hyperlink" Target="https://login.consultant.ru/link/?req=doc&amp;base=LAW&amp;n=489345&amp;dst=100864" TargetMode="External"/><Relationship Id="rId6119" Type="http://schemas.openxmlformats.org/officeDocument/2006/relationships/hyperlink" Target="https://login.consultant.ru/link/?req=doc&amp;base=LAW&amp;n=430890" TargetMode="External"/><Relationship Id="rId6533" Type="http://schemas.openxmlformats.org/officeDocument/2006/relationships/hyperlink" Target="https://login.consultant.ru/link/?req=doc&amp;base=LAW&amp;n=314415&amp;dst=100057" TargetMode="External"/><Relationship Id="rId9689" Type="http://schemas.openxmlformats.org/officeDocument/2006/relationships/hyperlink" Target="https://login.consultant.ru/link/?req=doc&amp;base=LAW&amp;n=489141&amp;dst=100425" TargetMode="External"/><Relationship Id="rId10912" Type="http://schemas.openxmlformats.org/officeDocument/2006/relationships/hyperlink" Target="https://login.consultant.ru/link/?req=doc&amp;base=LAW&amp;n=164904&amp;dst=100016" TargetMode="External"/><Relationship Id="rId1678" Type="http://schemas.openxmlformats.org/officeDocument/2006/relationships/hyperlink" Target="https://login.consultant.ru/link/?req=doc&amp;base=LAW&amp;n=482752&amp;dst=100031" TargetMode="External"/><Relationship Id="rId2729" Type="http://schemas.openxmlformats.org/officeDocument/2006/relationships/hyperlink" Target="https://login.consultant.ru/link/?req=doc&amp;base=LAW&amp;n=475134&amp;dst=100058" TargetMode="External"/><Relationship Id="rId4084" Type="http://schemas.openxmlformats.org/officeDocument/2006/relationships/hyperlink" Target="https://login.consultant.ru/link/?req=doc&amp;base=LAW&amp;n=489345&amp;dst=100676" TargetMode="External"/><Relationship Id="rId5135" Type="http://schemas.openxmlformats.org/officeDocument/2006/relationships/hyperlink" Target="https://login.consultant.ru/link/?req=doc&amp;base=LAW&amp;n=482692&amp;dst=101240" TargetMode="External"/><Relationship Id="rId6600" Type="http://schemas.openxmlformats.org/officeDocument/2006/relationships/hyperlink" Target="https://login.consultant.ru/link/?req=doc&amp;base=LAW&amp;n=487023" TargetMode="External"/><Relationship Id="rId9756" Type="http://schemas.openxmlformats.org/officeDocument/2006/relationships/hyperlink" Target="https://login.consultant.ru/link/?req=doc&amp;base=LAW&amp;n=169438&amp;dst=100256" TargetMode="External"/><Relationship Id="rId14092" Type="http://schemas.openxmlformats.org/officeDocument/2006/relationships/hyperlink" Target="https://login.consultant.ru/link/?req=doc&amp;base=LAW&amp;n=443237&amp;dst=100010" TargetMode="External"/><Relationship Id="rId4151" Type="http://schemas.openxmlformats.org/officeDocument/2006/relationships/hyperlink" Target="https://login.consultant.ru/link/?req=doc&amp;base=LAW&amp;n=489345&amp;dst=100725" TargetMode="External"/><Relationship Id="rId5202" Type="http://schemas.openxmlformats.org/officeDocument/2006/relationships/hyperlink" Target="https://login.consultant.ru/link/?req=doc&amp;base=LAW&amp;n=422084" TargetMode="External"/><Relationship Id="rId8358" Type="http://schemas.openxmlformats.org/officeDocument/2006/relationships/hyperlink" Target="https://login.consultant.ru/link/?req=doc&amp;base=LAW&amp;n=314264&amp;dst=100104" TargetMode="External"/><Relationship Id="rId9409" Type="http://schemas.openxmlformats.org/officeDocument/2006/relationships/hyperlink" Target="https://login.consultant.ru/link/?req=doc&amp;base=LAW&amp;n=121774&amp;dst=100417" TargetMode="External"/><Relationship Id="rId10288" Type="http://schemas.openxmlformats.org/officeDocument/2006/relationships/hyperlink" Target="https://login.consultant.ru/link/?req=doc&amp;base=LAW&amp;n=334300&amp;dst=100072" TargetMode="External"/><Relationship Id="rId11686" Type="http://schemas.openxmlformats.org/officeDocument/2006/relationships/hyperlink" Target="https://login.consultant.ru/link/?req=doc&amp;base=LAW&amp;n=491416&amp;dst=100620" TargetMode="External"/><Relationship Id="rId12737" Type="http://schemas.openxmlformats.org/officeDocument/2006/relationships/hyperlink" Target="https://login.consultant.ru/link/?req=doc&amp;base=LAW&amp;n=493154&amp;dst=100909" TargetMode="External"/><Relationship Id="rId1745" Type="http://schemas.openxmlformats.org/officeDocument/2006/relationships/hyperlink" Target="https://login.consultant.ru/link/?req=doc&amp;base=LAW&amp;n=212869&amp;dst=100010" TargetMode="External"/><Relationship Id="rId7374" Type="http://schemas.openxmlformats.org/officeDocument/2006/relationships/hyperlink" Target="https://login.consultant.ru/link/?req=doc&amp;base=LAW&amp;n=389253&amp;dst=100124" TargetMode="External"/><Relationship Id="rId8425" Type="http://schemas.openxmlformats.org/officeDocument/2006/relationships/hyperlink" Target="https://login.consultant.ru/link/?req=doc&amp;base=LAW&amp;n=283672&amp;dst=101082" TargetMode="External"/><Relationship Id="rId8772" Type="http://schemas.openxmlformats.org/officeDocument/2006/relationships/hyperlink" Target="https://login.consultant.ru/link/?req=doc&amp;base=LAW&amp;n=283672&amp;dst=101140" TargetMode="External"/><Relationship Id="rId9823" Type="http://schemas.openxmlformats.org/officeDocument/2006/relationships/hyperlink" Target="https://login.consultant.ru/link/?req=doc&amp;base=LAW&amp;n=371943&amp;dst=100104" TargetMode="External"/><Relationship Id="rId11339" Type="http://schemas.openxmlformats.org/officeDocument/2006/relationships/hyperlink" Target="https://login.consultant.ru/link/?req=doc&amp;base=LAW&amp;n=482752&amp;dst=100304" TargetMode="External"/><Relationship Id="rId11753" Type="http://schemas.openxmlformats.org/officeDocument/2006/relationships/hyperlink" Target="https://login.consultant.ru/link/?req=doc&amp;base=LAW&amp;n=161938&amp;dst=100060" TargetMode="External"/><Relationship Id="rId12804" Type="http://schemas.openxmlformats.org/officeDocument/2006/relationships/hyperlink" Target="https://login.consultant.ru/link/?req=doc&amp;base=LAW&amp;n=138317&amp;dst=100019"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434594&amp;dst=100057" TargetMode="External"/><Relationship Id="rId4968" Type="http://schemas.openxmlformats.org/officeDocument/2006/relationships/hyperlink" Target="https://login.consultant.ru/link/?req=doc&amp;base=LAW&amp;n=446161&amp;dst=100024" TargetMode="External"/><Relationship Id="rId7027" Type="http://schemas.openxmlformats.org/officeDocument/2006/relationships/hyperlink" Target="https://login.consultant.ru/link/?req=doc&amp;base=LAW&amp;n=491811&amp;dst=100336" TargetMode="External"/><Relationship Id="rId10355" Type="http://schemas.openxmlformats.org/officeDocument/2006/relationships/hyperlink" Target="https://login.consultant.ru/link/?req=doc&amp;base=LAW&amp;n=386862&amp;dst=100009" TargetMode="External"/><Relationship Id="rId11406" Type="http://schemas.openxmlformats.org/officeDocument/2006/relationships/hyperlink" Target="https://login.consultant.ru/link/?req=doc&amp;base=LAW&amp;n=491811&amp;dst=100456" TargetMode="External"/><Relationship Id="rId11820" Type="http://schemas.openxmlformats.org/officeDocument/2006/relationships/hyperlink" Target="https://login.consultant.ru/link/?req=doc&amp;base=LAW&amp;n=389298&amp;dst=100016" TargetMode="External"/><Relationship Id="rId3984" Type="http://schemas.openxmlformats.org/officeDocument/2006/relationships/hyperlink" Target="https://login.consultant.ru/link/?req=doc&amp;base=LAW&amp;n=414290&amp;dst=100278" TargetMode="External"/><Relationship Id="rId6390" Type="http://schemas.openxmlformats.org/officeDocument/2006/relationships/hyperlink" Target="https://login.consultant.ru/link/?req=doc&amp;base=LAW&amp;n=481384&amp;dst=100545" TargetMode="External"/><Relationship Id="rId7441" Type="http://schemas.openxmlformats.org/officeDocument/2006/relationships/hyperlink" Target="https://login.consultant.ru/link/?req=doc&amp;base=LAW&amp;n=180281&amp;dst=4" TargetMode="External"/><Relationship Id="rId9199" Type="http://schemas.openxmlformats.org/officeDocument/2006/relationships/hyperlink" Target="https://login.consultant.ru/link/?req=doc&amp;base=LAW&amp;n=201384&amp;dst=100159" TargetMode="External"/><Relationship Id="rId10008" Type="http://schemas.openxmlformats.org/officeDocument/2006/relationships/hyperlink" Target="https://login.consultant.ru/link/?req=doc&amp;base=LAW&amp;n=422224&amp;dst=100553" TargetMode="External"/><Relationship Id="rId10422" Type="http://schemas.openxmlformats.org/officeDocument/2006/relationships/hyperlink" Target="https://login.consultant.ru/link/?req=doc&amp;base=LAW&amp;n=482827&amp;dst=100224" TargetMode="External"/><Relationship Id="rId13578" Type="http://schemas.openxmlformats.org/officeDocument/2006/relationships/hyperlink" Target="https://login.consultant.ru/link/?req=doc&amp;base=LAW&amp;n=489345&amp;dst=101531" TargetMode="External"/><Relationship Id="rId13992" Type="http://schemas.openxmlformats.org/officeDocument/2006/relationships/hyperlink" Target="https://login.consultant.ru/link/?req=doc&amp;base=LAW&amp;n=479343" TargetMode="External"/><Relationship Id="rId2586" Type="http://schemas.openxmlformats.org/officeDocument/2006/relationships/hyperlink" Target="https://login.consultant.ru/link/?req=doc&amp;base=LAW&amp;n=489345&amp;dst=101638" TargetMode="External"/><Relationship Id="rId3637" Type="http://schemas.openxmlformats.org/officeDocument/2006/relationships/hyperlink" Target="https://login.consultant.ru/link/?req=doc&amp;base=LAW&amp;n=283669&amp;dst=100634" TargetMode="External"/><Relationship Id="rId6043" Type="http://schemas.openxmlformats.org/officeDocument/2006/relationships/hyperlink" Target="https://login.consultant.ru/link/?req=doc&amp;base=LAW&amp;n=422224&amp;dst=100427" TargetMode="External"/><Relationship Id="rId12594" Type="http://schemas.openxmlformats.org/officeDocument/2006/relationships/hyperlink" Target="https://login.consultant.ru/link/?req=doc&amp;base=LAW&amp;n=283720&amp;dst=100044" TargetMode="External"/><Relationship Id="rId13645" Type="http://schemas.openxmlformats.org/officeDocument/2006/relationships/hyperlink" Target="https://login.consultant.ru/link/?req=doc&amp;base=LAW&amp;n=482529&amp;dst=100647" TargetMode="External"/><Relationship Id="rId558" Type="http://schemas.openxmlformats.org/officeDocument/2006/relationships/hyperlink" Target="https://login.consultant.ru/link/?req=doc&amp;base=LAW&amp;n=357039&amp;dst=100009" TargetMode="External"/><Relationship Id="rId972" Type="http://schemas.openxmlformats.org/officeDocument/2006/relationships/hyperlink" Target="https://login.consultant.ru/link/?req=doc&amp;base=LAW&amp;n=457516&amp;dst=100014" TargetMode="External"/><Relationship Id="rId1188" Type="http://schemas.openxmlformats.org/officeDocument/2006/relationships/hyperlink" Target="https://login.consultant.ru/link/?req=doc&amp;base=LAW&amp;n=462967&amp;dst=100012" TargetMode="External"/><Relationship Id="rId2239" Type="http://schemas.openxmlformats.org/officeDocument/2006/relationships/hyperlink" Target="https://login.consultant.ru/link/?req=doc&amp;base=LAW&amp;n=161339&amp;dst=100109" TargetMode="External"/><Relationship Id="rId2653" Type="http://schemas.openxmlformats.org/officeDocument/2006/relationships/hyperlink" Target="https://login.consultant.ru/link/?req=doc&amp;base=LAW&amp;n=491424&amp;dst=595" TargetMode="External"/><Relationship Id="rId3704" Type="http://schemas.openxmlformats.org/officeDocument/2006/relationships/hyperlink" Target="https://login.consultant.ru/link/?req=doc&amp;base=LAW&amp;n=334397&amp;dst=100107" TargetMode="External"/><Relationship Id="rId6110" Type="http://schemas.openxmlformats.org/officeDocument/2006/relationships/hyperlink" Target="https://login.consultant.ru/link/?req=doc&amp;base=LAW&amp;n=435731&amp;dst=100133" TargetMode="External"/><Relationship Id="rId9266" Type="http://schemas.openxmlformats.org/officeDocument/2006/relationships/hyperlink" Target="https://login.consultant.ru/link/?req=doc&amp;base=LAW&amp;n=435731&amp;dst=100143" TargetMode="External"/><Relationship Id="rId9680" Type="http://schemas.openxmlformats.org/officeDocument/2006/relationships/hyperlink" Target="https://login.consultant.ru/link/?req=doc&amp;base=LAW&amp;n=491650&amp;dst=101120" TargetMode="External"/><Relationship Id="rId11196" Type="http://schemas.openxmlformats.org/officeDocument/2006/relationships/hyperlink" Target="https://login.consultant.ru/link/?req=doc&amp;base=LAW&amp;n=401510&amp;dst=100306" TargetMode="External"/><Relationship Id="rId12247" Type="http://schemas.openxmlformats.org/officeDocument/2006/relationships/hyperlink" Target="https://login.consultant.ru/link/?req=doc&amp;base=LAW&amp;n=200684&amp;dst=100534"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421007&amp;dst=100291" TargetMode="External"/><Relationship Id="rId2306" Type="http://schemas.openxmlformats.org/officeDocument/2006/relationships/hyperlink" Target="https://login.consultant.ru/link/?req=doc&amp;base=LAW&amp;n=389302&amp;dst=100089" TargetMode="External"/><Relationship Id="rId5876" Type="http://schemas.openxmlformats.org/officeDocument/2006/relationships/hyperlink" Target="https://login.consultant.ru/link/?req=doc&amp;base=LAW&amp;n=422224&amp;dst=100416" TargetMode="External"/><Relationship Id="rId8282" Type="http://schemas.openxmlformats.org/officeDocument/2006/relationships/hyperlink" Target="https://login.consultant.ru/link/?req=doc&amp;base=LAW&amp;n=465732&amp;dst=100020" TargetMode="External"/><Relationship Id="rId9333" Type="http://schemas.openxmlformats.org/officeDocument/2006/relationships/hyperlink" Target="https://login.consultant.ru/link/?req=doc&amp;base=LAW&amp;n=482750&amp;dst=100841" TargetMode="External"/><Relationship Id="rId11263" Type="http://schemas.openxmlformats.org/officeDocument/2006/relationships/hyperlink" Target="https://login.consultant.ru/link/?req=doc&amp;base=LAW&amp;n=196296&amp;dst=100027" TargetMode="External"/><Relationship Id="rId12661" Type="http://schemas.openxmlformats.org/officeDocument/2006/relationships/hyperlink" Target="https://login.consultant.ru/link/?req=doc&amp;base=LAW&amp;n=484378&amp;dst=100024" TargetMode="External"/><Relationship Id="rId13712" Type="http://schemas.openxmlformats.org/officeDocument/2006/relationships/hyperlink" Target="https://login.consultant.ru/link/?req=doc&amp;base=LAW&amp;n=401510&amp;dst=100462" TargetMode="External"/><Relationship Id="rId1322" Type="http://schemas.openxmlformats.org/officeDocument/2006/relationships/hyperlink" Target="https://login.consultant.ru/link/?req=doc&amp;base=LAW&amp;n=389302&amp;dst=100050" TargetMode="External"/><Relationship Id="rId2720" Type="http://schemas.openxmlformats.org/officeDocument/2006/relationships/hyperlink" Target="https://login.consultant.ru/link/?req=doc&amp;base=LAW&amp;n=475134&amp;dst=100040" TargetMode="External"/><Relationship Id="rId4478" Type="http://schemas.openxmlformats.org/officeDocument/2006/relationships/hyperlink" Target="https://login.consultant.ru/link/?req=doc&amp;base=LAW&amp;n=283671&amp;dst=100657" TargetMode="External"/><Relationship Id="rId5529" Type="http://schemas.openxmlformats.org/officeDocument/2006/relationships/hyperlink" Target="https://login.consultant.ru/link/?req=doc&amp;base=LAW&amp;n=207922&amp;dst=100015" TargetMode="External"/><Relationship Id="rId6927" Type="http://schemas.openxmlformats.org/officeDocument/2006/relationships/hyperlink" Target="https://login.consultant.ru/link/?req=doc&amp;base=LAW&amp;n=283672&amp;dst=100712" TargetMode="External"/><Relationship Id="rId9400" Type="http://schemas.openxmlformats.org/officeDocument/2006/relationships/hyperlink" Target="https://login.consultant.ru/link/?req=doc&amp;base=LAW&amp;n=283672&amp;dst=101302" TargetMode="External"/><Relationship Id="rId12314" Type="http://schemas.openxmlformats.org/officeDocument/2006/relationships/hyperlink" Target="https://login.consultant.ru/link/?req=doc&amp;base=LAW&amp;n=368440&amp;dst=100055" TargetMode="External"/><Relationship Id="rId4892" Type="http://schemas.openxmlformats.org/officeDocument/2006/relationships/hyperlink" Target="https://login.consultant.ru/link/?req=doc&amp;base=LAW&amp;n=389312&amp;dst=100017" TargetMode="External"/><Relationship Id="rId5943" Type="http://schemas.openxmlformats.org/officeDocument/2006/relationships/hyperlink" Target="https://login.consultant.ru/link/?req=doc&amp;base=LAW&amp;n=189502&amp;dst=100053" TargetMode="External"/><Relationship Id="rId8002" Type="http://schemas.openxmlformats.org/officeDocument/2006/relationships/hyperlink" Target="https://login.consultant.ru/link/?req=doc&amp;base=LAW&amp;n=161339&amp;dst=100230" TargetMode="External"/><Relationship Id="rId11330" Type="http://schemas.openxmlformats.org/officeDocument/2006/relationships/hyperlink" Target="https://login.consultant.ru/link/?req=doc&amp;base=LAW&amp;n=482529&amp;dst=100525" TargetMode="External"/><Relationship Id="rId2096" Type="http://schemas.openxmlformats.org/officeDocument/2006/relationships/hyperlink" Target="https://login.consultant.ru/link/?req=doc&amp;base=LAW&amp;n=171335&amp;dst=100159" TargetMode="External"/><Relationship Id="rId3494" Type="http://schemas.openxmlformats.org/officeDocument/2006/relationships/hyperlink" Target="https://login.consultant.ru/link/?req=doc&amp;base=LAW&amp;n=189226&amp;dst=100226" TargetMode="External"/><Relationship Id="rId4545" Type="http://schemas.openxmlformats.org/officeDocument/2006/relationships/hyperlink" Target="https://login.consultant.ru/link/?req=doc&amp;base=LAW&amp;n=493198&amp;dst=643" TargetMode="External"/><Relationship Id="rId13088" Type="http://schemas.openxmlformats.org/officeDocument/2006/relationships/hyperlink" Target="https://login.consultant.ru/link/?req=doc&amp;base=LAW&amp;n=482529&amp;dst=100587" TargetMode="External"/><Relationship Id="rId3147" Type="http://schemas.openxmlformats.org/officeDocument/2006/relationships/hyperlink" Target="https://login.consultant.ru/link/?req=doc&amp;base=LAW&amp;n=453359&amp;dst=100162" TargetMode="External"/><Relationship Id="rId3561" Type="http://schemas.openxmlformats.org/officeDocument/2006/relationships/hyperlink" Target="https://login.consultant.ru/link/?req=doc&amp;base=LAW&amp;n=360346&amp;dst=100019" TargetMode="External"/><Relationship Id="rId4612" Type="http://schemas.openxmlformats.org/officeDocument/2006/relationships/hyperlink" Target="https://login.consultant.ru/link/?req=doc&amp;base=LAW&amp;n=489345&amp;dst=100779" TargetMode="External"/><Relationship Id="rId7768" Type="http://schemas.openxmlformats.org/officeDocument/2006/relationships/hyperlink" Target="https://login.consultant.ru/link/?req=doc&amp;base=LAW&amp;n=283672&amp;dst=101026" TargetMode="External"/><Relationship Id="rId8819" Type="http://schemas.openxmlformats.org/officeDocument/2006/relationships/hyperlink" Target="https://login.consultant.ru/link/?req=doc&amp;base=LAW&amp;n=296448&amp;dst=100018" TargetMode="External"/><Relationship Id="rId10749" Type="http://schemas.openxmlformats.org/officeDocument/2006/relationships/hyperlink" Target="https://login.consultant.ru/link/?req=doc&amp;base=LAW&amp;n=365160&amp;dst=100014" TargetMode="External"/><Relationship Id="rId13155" Type="http://schemas.openxmlformats.org/officeDocument/2006/relationships/hyperlink" Target="https://login.consultant.ru/link/?req=doc&amp;base=LAW&amp;n=491424&amp;dst=2890"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200684&amp;dst=100408" TargetMode="External"/><Relationship Id="rId3214" Type="http://schemas.openxmlformats.org/officeDocument/2006/relationships/hyperlink" Target="https://login.consultant.ru/link/?req=doc&amp;base=LAW&amp;n=189226&amp;dst=100093" TargetMode="External"/><Relationship Id="rId6784" Type="http://schemas.openxmlformats.org/officeDocument/2006/relationships/hyperlink" Target="https://login.consultant.ru/link/?req=doc&amp;base=LAW&amp;n=283672&amp;dst=100642" TargetMode="External"/><Relationship Id="rId7835" Type="http://schemas.openxmlformats.org/officeDocument/2006/relationships/hyperlink" Target="https://login.consultant.ru/link/?req=doc&amp;base=LAW&amp;n=451679&amp;dst=100018" TargetMode="External"/><Relationship Id="rId9190" Type="http://schemas.openxmlformats.org/officeDocument/2006/relationships/hyperlink" Target="https://login.consultant.ru/link/?req=doc&amp;base=LAW&amp;n=482529&amp;dst=100381" TargetMode="External"/><Relationship Id="rId12171" Type="http://schemas.openxmlformats.org/officeDocument/2006/relationships/hyperlink" Target="https://login.consultant.ru/link/?req=doc&amp;base=LAW&amp;n=389298&amp;dst=100148" TargetMode="External"/><Relationship Id="rId13222" Type="http://schemas.openxmlformats.org/officeDocument/2006/relationships/hyperlink" Target="https://login.consultant.ru/link/?req=doc&amp;base=LAW&amp;n=283511&amp;dst=100123" TargetMode="External"/><Relationship Id="rId135" Type="http://schemas.openxmlformats.org/officeDocument/2006/relationships/hyperlink" Target="https://login.consultant.ru/link/?req=doc&amp;base=LAW&amp;n=210227&amp;dst=100212" TargetMode="External"/><Relationship Id="rId2230" Type="http://schemas.openxmlformats.org/officeDocument/2006/relationships/hyperlink" Target="https://login.consultant.ru/link/?req=doc&amp;base=LAW&amp;n=422084&amp;dst=8" TargetMode="External"/><Relationship Id="rId5386" Type="http://schemas.openxmlformats.org/officeDocument/2006/relationships/hyperlink" Target="https://login.consultant.ru/link/?req=doc&amp;base=LAW&amp;n=422224&amp;dst=100404" TargetMode="External"/><Relationship Id="rId6437" Type="http://schemas.openxmlformats.org/officeDocument/2006/relationships/hyperlink" Target="https://login.consultant.ru/link/?req=doc&amp;base=LAW&amp;n=334301&amp;dst=100018" TargetMode="External"/><Relationship Id="rId10816" Type="http://schemas.openxmlformats.org/officeDocument/2006/relationships/hyperlink" Target="https://login.consultant.ru/link/?req=doc&amp;base=LAW&amp;n=420368&amp;dst=100387" TargetMode="External"/><Relationship Id="rId202" Type="http://schemas.openxmlformats.org/officeDocument/2006/relationships/hyperlink" Target="https://login.consultant.ru/link/?req=doc&amp;base=LAW&amp;n=221449&amp;dst=100039" TargetMode="External"/><Relationship Id="rId5039" Type="http://schemas.openxmlformats.org/officeDocument/2006/relationships/hyperlink" Target="https://login.consultant.ru/link/?req=doc&amp;base=LAW&amp;n=377258&amp;dst=100031" TargetMode="External"/><Relationship Id="rId5453" Type="http://schemas.openxmlformats.org/officeDocument/2006/relationships/hyperlink" Target="https://login.consultant.ru/link/?req=doc&amp;base=LAW&amp;n=88291&amp;dst=100009" TargetMode="External"/><Relationship Id="rId6504" Type="http://schemas.openxmlformats.org/officeDocument/2006/relationships/hyperlink" Target="https://login.consultant.ru/link/?req=doc&amp;base=LAW&amp;n=314411&amp;dst=100022" TargetMode="External"/><Relationship Id="rId6851" Type="http://schemas.openxmlformats.org/officeDocument/2006/relationships/hyperlink" Target="https://login.consultant.ru/link/?req=doc&amp;base=LAW&amp;n=201167&amp;dst=100309" TargetMode="External"/><Relationship Id="rId7902" Type="http://schemas.openxmlformats.org/officeDocument/2006/relationships/hyperlink" Target="https://login.consultant.ru/link/?req=doc&amp;base=LAW&amp;n=322594&amp;dst=100158" TargetMode="External"/><Relationship Id="rId12988" Type="http://schemas.openxmlformats.org/officeDocument/2006/relationships/hyperlink" Target="https://login.consultant.ru/link/?req=doc&amp;base=LAW&amp;n=431909&amp;dst=100134" TargetMode="External"/><Relationship Id="rId1996" Type="http://schemas.openxmlformats.org/officeDocument/2006/relationships/hyperlink" Target="https://login.consultant.ru/link/?req=doc&amp;base=LAW&amp;n=434594&amp;dst=100102" TargetMode="External"/><Relationship Id="rId4055" Type="http://schemas.openxmlformats.org/officeDocument/2006/relationships/hyperlink" Target="https://login.consultant.ru/link/?req=doc&amp;base=LAW&amp;n=491748&amp;dst=100089" TargetMode="External"/><Relationship Id="rId5106" Type="http://schemas.openxmlformats.org/officeDocument/2006/relationships/hyperlink" Target="https://login.consultant.ru/link/?req=doc&amp;base=LAW&amp;n=489345&amp;dst=100827" TargetMode="External"/><Relationship Id="rId1649" Type="http://schemas.openxmlformats.org/officeDocument/2006/relationships/hyperlink" Target="https://login.consultant.ru/link/?req=doc&amp;base=LAW&amp;n=389246&amp;dst=100158" TargetMode="External"/><Relationship Id="rId3071" Type="http://schemas.openxmlformats.org/officeDocument/2006/relationships/hyperlink" Target="https://login.consultant.ru/link/?req=doc&amp;base=LAW&amp;n=283511&amp;dst=100026" TargetMode="External"/><Relationship Id="rId5520" Type="http://schemas.openxmlformats.org/officeDocument/2006/relationships/hyperlink" Target="https://login.consultant.ru/link/?req=doc&amp;base=LAW&amp;n=464869&amp;dst=100061" TargetMode="External"/><Relationship Id="rId7278" Type="http://schemas.openxmlformats.org/officeDocument/2006/relationships/hyperlink" Target="https://login.consultant.ru/link/?req=doc&amp;base=LAW&amp;n=189288&amp;dst=100160" TargetMode="External"/><Relationship Id="rId8676" Type="http://schemas.openxmlformats.org/officeDocument/2006/relationships/hyperlink" Target="https://login.consultant.ru/link/?req=doc&amp;base=LAW&amp;n=459882" TargetMode="External"/><Relationship Id="rId9727" Type="http://schemas.openxmlformats.org/officeDocument/2006/relationships/hyperlink" Target="https://login.consultant.ru/link/?req=doc&amp;base=LAW&amp;n=182069&amp;dst=100231" TargetMode="External"/><Relationship Id="rId11657" Type="http://schemas.openxmlformats.org/officeDocument/2006/relationships/hyperlink" Target="https://login.consultant.ru/link/?req=doc&amp;base=LAW&amp;n=477379&amp;dst=100267" TargetMode="External"/><Relationship Id="rId12708" Type="http://schemas.openxmlformats.org/officeDocument/2006/relationships/hyperlink" Target="https://login.consultant.ru/link/?req=doc&amp;base=LAW&amp;n=322492&amp;dst=100085" TargetMode="External"/><Relationship Id="rId14063" Type="http://schemas.openxmlformats.org/officeDocument/2006/relationships/hyperlink" Target="https://login.consultant.ru/link/?req=doc&amp;base=LAW&amp;n=482529&amp;dst=100663" TargetMode="External"/><Relationship Id="rId1716" Type="http://schemas.openxmlformats.org/officeDocument/2006/relationships/hyperlink" Target="https://login.consultant.ru/link/?req=doc&amp;base=LAW&amp;n=389246&amp;dst=100160" TargetMode="External"/><Relationship Id="rId4122" Type="http://schemas.openxmlformats.org/officeDocument/2006/relationships/hyperlink" Target="https://login.consultant.ru/link/?req=doc&amp;base=LAW&amp;n=482750&amp;dst=100749" TargetMode="External"/><Relationship Id="rId7692" Type="http://schemas.openxmlformats.org/officeDocument/2006/relationships/hyperlink" Target="https://login.consultant.ru/link/?req=doc&amp;base=LAW&amp;n=283672&amp;dst=100980" TargetMode="External"/><Relationship Id="rId8329" Type="http://schemas.openxmlformats.org/officeDocument/2006/relationships/hyperlink" Target="https://login.consultant.ru/link/?req=doc&amp;base=LAW&amp;n=357041&amp;dst=100051" TargetMode="External"/><Relationship Id="rId8743" Type="http://schemas.openxmlformats.org/officeDocument/2006/relationships/hyperlink" Target="https://login.consultant.ru/link/?req=doc&amp;base=LAW&amp;n=491424&amp;dst=2034" TargetMode="External"/><Relationship Id="rId10259" Type="http://schemas.openxmlformats.org/officeDocument/2006/relationships/hyperlink" Target="https://login.consultant.ru/link/?req=doc&amp;base=LAW&amp;n=371943&amp;dst=100348" TargetMode="External"/><Relationship Id="rId10673" Type="http://schemas.openxmlformats.org/officeDocument/2006/relationships/hyperlink" Target="https://login.consultant.ru/link/?req=doc&amp;base=LAW&amp;n=221684&amp;dst=100452" TargetMode="External"/><Relationship Id="rId11724" Type="http://schemas.openxmlformats.org/officeDocument/2006/relationships/hyperlink" Target="https://login.consultant.ru/link/?req=doc&amp;base=LAW&amp;n=431832&amp;dst=100011" TargetMode="External"/><Relationship Id="rId3888" Type="http://schemas.openxmlformats.org/officeDocument/2006/relationships/hyperlink" Target="https://login.consultant.ru/link/?req=doc&amp;base=LAW&amp;n=196332&amp;dst=100221" TargetMode="External"/><Relationship Id="rId4939" Type="http://schemas.openxmlformats.org/officeDocument/2006/relationships/hyperlink" Target="https://login.consultant.ru/link/?req=doc&amp;base=LAW&amp;n=482754&amp;dst=100051" TargetMode="External"/><Relationship Id="rId6294" Type="http://schemas.openxmlformats.org/officeDocument/2006/relationships/hyperlink" Target="https://login.consultant.ru/link/?req=doc&amp;base=LAW&amp;n=422084" TargetMode="External"/><Relationship Id="rId7345" Type="http://schemas.openxmlformats.org/officeDocument/2006/relationships/hyperlink" Target="https://login.consultant.ru/link/?req=doc&amp;base=LAW&amp;n=189288&amp;dst=100163" TargetMode="External"/><Relationship Id="rId8810" Type="http://schemas.openxmlformats.org/officeDocument/2006/relationships/hyperlink" Target="https://login.consultant.ru/link/?req=doc&amp;base=LAW&amp;n=283672&amp;dst=101163" TargetMode="External"/><Relationship Id="rId10326" Type="http://schemas.openxmlformats.org/officeDocument/2006/relationships/hyperlink" Target="https://login.consultant.ru/link/?req=doc&amp;base=LAW&amp;n=371943&amp;dst=100401" TargetMode="External"/><Relationship Id="rId6361" Type="http://schemas.openxmlformats.org/officeDocument/2006/relationships/hyperlink" Target="https://login.consultant.ru/link/?req=doc&amp;base=LAW&amp;n=491424&amp;dst=3571" TargetMode="External"/><Relationship Id="rId7412" Type="http://schemas.openxmlformats.org/officeDocument/2006/relationships/hyperlink" Target="https://login.consultant.ru/link/?req=doc&amp;base=LAW&amp;n=283672&amp;dst=100885" TargetMode="External"/><Relationship Id="rId10740" Type="http://schemas.openxmlformats.org/officeDocument/2006/relationships/hyperlink" Target="https://login.consultant.ru/link/?req=doc&amp;base=LAW&amp;n=347932&amp;dst=100026" TargetMode="External"/><Relationship Id="rId12498" Type="http://schemas.openxmlformats.org/officeDocument/2006/relationships/hyperlink" Target="https://login.consultant.ru/link/?req=doc&amp;base=LAW&amp;n=406827" TargetMode="External"/><Relationship Id="rId13896" Type="http://schemas.openxmlformats.org/officeDocument/2006/relationships/hyperlink" Target="https://login.consultant.ru/link/?req=doc&amp;base=LAW&amp;n=431750&amp;dst=100015" TargetMode="External"/><Relationship Id="rId876" Type="http://schemas.openxmlformats.org/officeDocument/2006/relationships/hyperlink" Target="https://login.consultant.ru/link/?req=doc&amp;base=LAW&amp;n=482700" TargetMode="External"/><Relationship Id="rId2557" Type="http://schemas.openxmlformats.org/officeDocument/2006/relationships/hyperlink" Target="https://login.consultant.ru/link/?req=doc&amp;base=LAW&amp;n=453359&amp;dst=100128" TargetMode="External"/><Relationship Id="rId3608" Type="http://schemas.openxmlformats.org/officeDocument/2006/relationships/hyperlink" Target="https://login.consultant.ru/link/?req=doc&amp;base=LAW&amp;n=283620&amp;dst=100277" TargetMode="External"/><Relationship Id="rId3955" Type="http://schemas.openxmlformats.org/officeDocument/2006/relationships/hyperlink" Target="https://login.consultant.ru/link/?req=doc&amp;base=LAW&amp;n=189226&amp;dst=100309" TargetMode="External"/><Relationship Id="rId6014" Type="http://schemas.openxmlformats.org/officeDocument/2006/relationships/hyperlink" Target="https://login.consultant.ru/link/?req=doc&amp;base=LAW&amp;n=493154&amp;dst=100570" TargetMode="External"/><Relationship Id="rId9584" Type="http://schemas.openxmlformats.org/officeDocument/2006/relationships/hyperlink" Target="https://login.consultant.ru/link/?req=doc&amp;base=LAW&amp;n=444532&amp;dst=100009" TargetMode="External"/><Relationship Id="rId13549" Type="http://schemas.openxmlformats.org/officeDocument/2006/relationships/hyperlink" Target="https://login.consultant.ru/link/?req=doc&amp;base=LAW&amp;n=412739&amp;dst=100468" TargetMode="External"/><Relationship Id="rId13963" Type="http://schemas.openxmlformats.org/officeDocument/2006/relationships/hyperlink" Target="https://login.consultant.ru/link/?req=doc&amp;base=LAW&amp;n=466157&amp;dst=100162" TargetMode="External"/><Relationship Id="rId529" Type="http://schemas.openxmlformats.org/officeDocument/2006/relationships/hyperlink" Target="https://login.consultant.ru/link/?req=doc&amp;base=LAW&amp;n=480733&amp;dst=100009" TargetMode="External"/><Relationship Id="rId1159" Type="http://schemas.openxmlformats.org/officeDocument/2006/relationships/hyperlink" Target="https://login.consultant.ru/link/?req=doc&amp;base=LAW&amp;n=283671&amp;dst=100073" TargetMode="External"/><Relationship Id="rId2971" Type="http://schemas.openxmlformats.org/officeDocument/2006/relationships/hyperlink" Target="https://login.consultant.ru/link/?req=doc&amp;base=LAW&amp;n=142539&amp;dst=100074" TargetMode="External"/><Relationship Id="rId5030" Type="http://schemas.openxmlformats.org/officeDocument/2006/relationships/hyperlink" Target="https://login.consultant.ru/link/?req=doc&amp;base=LAW&amp;n=421027&amp;dst=100164" TargetMode="External"/><Relationship Id="rId8186" Type="http://schemas.openxmlformats.org/officeDocument/2006/relationships/hyperlink" Target="https://login.consultant.ru/link/?req=doc&amp;base=LAW&amp;n=491424&amp;dst=5431" TargetMode="External"/><Relationship Id="rId9237" Type="http://schemas.openxmlformats.org/officeDocument/2006/relationships/hyperlink" Target="https://login.consultant.ru/link/?req=doc&amp;base=LAW&amp;n=114836&amp;dst=100068" TargetMode="External"/><Relationship Id="rId12565" Type="http://schemas.openxmlformats.org/officeDocument/2006/relationships/hyperlink" Target="https://login.consultant.ru/link/?req=doc&amp;base=LAW&amp;n=171351&amp;dst=100127" TargetMode="External"/><Relationship Id="rId13616" Type="http://schemas.openxmlformats.org/officeDocument/2006/relationships/hyperlink" Target="https://login.consultant.ru/link/?req=doc&amp;base=LAW&amp;n=493154&amp;dst=100922" TargetMode="External"/><Relationship Id="rId943" Type="http://schemas.openxmlformats.org/officeDocument/2006/relationships/hyperlink" Target="https://login.consultant.ru/link/?req=doc&amp;base=LAW&amp;n=389253&amp;dst=100031" TargetMode="External"/><Relationship Id="rId1573" Type="http://schemas.openxmlformats.org/officeDocument/2006/relationships/hyperlink" Target="https://login.consultant.ru/link/?req=doc&amp;base=LAW&amp;n=476082&amp;dst=100692" TargetMode="External"/><Relationship Id="rId2624" Type="http://schemas.openxmlformats.org/officeDocument/2006/relationships/hyperlink" Target="https://login.consultant.ru/link/?req=doc&amp;base=LAW&amp;n=489345&amp;dst=100437" TargetMode="External"/><Relationship Id="rId9651" Type="http://schemas.openxmlformats.org/officeDocument/2006/relationships/hyperlink" Target="https://login.consultant.ru/link/?req=doc&amp;base=LAW&amp;n=482750&amp;dst=100856" TargetMode="External"/><Relationship Id="rId11167" Type="http://schemas.openxmlformats.org/officeDocument/2006/relationships/hyperlink" Target="https://login.consultant.ru/link/?req=doc&amp;base=LAW&amp;n=171396&amp;dst=100044" TargetMode="External"/><Relationship Id="rId11581" Type="http://schemas.openxmlformats.org/officeDocument/2006/relationships/hyperlink" Target="https://login.consultant.ru/link/?req=doc&amp;base=LAW&amp;n=389292&amp;dst=100022" TargetMode="External"/><Relationship Id="rId12218" Type="http://schemas.openxmlformats.org/officeDocument/2006/relationships/hyperlink" Target="https://login.consultant.ru/link/?req=doc&amp;base=LAW&amp;n=370212&amp;dst=100212" TargetMode="External"/><Relationship Id="rId12632" Type="http://schemas.openxmlformats.org/officeDocument/2006/relationships/hyperlink" Target="https://login.consultant.ru/link/?req=doc&amp;base=LAW&amp;n=412739&amp;dst=100321" TargetMode="External"/><Relationship Id="rId1226" Type="http://schemas.openxmlformats.org/officeDocument/2006/relationships/hyperlink" Target="https://login.consultant.ru/link/?req=doc&amp;base=LAW&amp;n=48939&amp;dst=100014" TargetMode="External"/><Relationship Id="rId1640" Type="http://schemas.openxmlformats.org/officeDocument/2006/relationships/hyperlink" Target="https://login.consultant.ru/link/?req=doc&amp;base=LAW&amp;n=434594&amp;dst=100011" TargetMode="External"/><Relationship Id="rId4796" Type="http://schemas.openxmlformats.org/officeDocument/2006/relationships/hyperlink" Target="https://login.consultant.ru/link/?req=doc&amp;base=LAW&amp;n=200491&amp;dst=100079" TargetMode="External"/><Relationship Id="rId5847" Type="http://schemas.openxmlformats.org/officeDocument/2006/relationships/hyperlink" Target="https://login.consultant.ru/link/?req=doc&amp;base=LAW&amp;n=283620&amp;dst=100422" TargetMode="External"/><Relationship Id="rId8253" Type="http://schemas.openxmlformats.org/officeDocument/2006/relationships/hyperlink" Target="https://login.consultant.ru/link/?req=doc&amp;base=LAW&amp;n=347930&amp;dst=100010" TargetMode="External"/><Relationship Id="rId9304" Type="http://schemas.openxmlformats.org/officeDocument/2006/relationships/hyperlink" Target="https://login.consultant.ru/link/?req=doc&amp;base=LAW&amp;n=322594&amp;dst=100494" TargetMode="External"/><Relationship Id="rId10183" Type="http://schemas.openxmlformats.org/officeDocument/2006/relationships/hyperlink" Target="https://login.consultant.ru/link/?req=doc&amp;base=LAW&amp;n=371943&amp;dst=100305" TargetMode="External"/><Relationship Id="rId11234" Type="http://schemas.openxmlformats.org/officeDocument/2006/relationships/hyperlink" Target="https://login.consultant.ru/link/?req=doc&amp;base=LAW&amp;n=389246&amp;dst=100499" TargetMode="External"/><Relationship Id="rId3398" Type="http://schemas.openxmlformats.org/officeDocument/2006/relationships/hyperlink" Target="https://login.consultant.ru/link/?req=doc&amp;base=LAW&amp;n=334397&amp;dst=100079" TargetMode="External"/><Relationship Id="rId4449" Type="http://schemas.openxmlformats.org/officeDocument/2006/relationships/hyperlink" Target="https://login.consultant.ru/link/?req=doc&amp;base=LAW&amp;n=283671&amp;dst=100644" TargetMode="External"/><Relationship Id="rId4863" Type="http://schemas.openxmlformats.org/officeDocument/2006/relationships/hyperlink" Target="https://login.consultant.ru/link/?req=doc&amp;base=LAW&amp;n=133394&amp;dst=100039" TargetMode="External"/><Relationship Id="rId5914" Type="http://schemas.openxmlformats.org/officeDocument/2006/relationships/hyperlink" Target="https://login.consultant.ru/link/?req=doc&amp;base=LAW&amp;n=207917&amp;dst=100014" TargetMode="External"/><Relationship Id="rId8320" Type="http://schemas.openxmlformats.org/officeDocument/2006/relationships/hyperlink" Target="https://login.consultant.ru/link/?req=doc&amp;base=LAW&amp;n=491424&amp;dst=3724" TargetMode="External"/><Relationship Id="rId10250" Type="http://schemas.openxmlformats.org/officeDocument/2006/relationships/hyperlink" Target="https://login.consultant.ru/link/?req=doc&amp;base=LAW&amp;n=371943&amp;dst=100337" TargetMode="External"/><Relationship Id="rId11301" Type="http://schemas.openxmlformats.org/officeDocument/2006/relationships/hyperlink" Target="https://login.consultant.ru/link/?req=doc&amp;base=LAW&amp;n=365160&amp;dst=100289" TargetMode="External"/><Relationship Id="rId3465" Type="http://schemas.openxmlformats.org/officeDocument/2006/relationships/hyperlink" Target="https://login.consultant.ru/link/?req=doc&amp;base=LAW&amp;n=401510&amp;dst=100083" TargetMode="External"/><Relationship Id="rId4516" Type="http://schemas.openxmlformats.org/officeDocument/2006/relationships/hyperlink" Target="https://login.consultant.ru/link/?req=doc&amp;base=LAW&amp;n=161339&amp;dst=100125" TargetMode="External"/><Relationship Id="rId13059" Type="http://schemas.openxmlformats.org/officeDocument/2006/relationships/hyperlink" Target="https://login.consultant.ru/link/?req=doc&amp;base=LAW&amp;n=322492&amp;dst=100096" TargetMode="External"/><Relationship Id="rId13473" Type="http://schemas.openxmlformats.org/officeDocument/2006/relationships/hyperlink" Target="https://login.consultant.ru/link/?req=doc&amp;base=LAW&amp;n=482529&amp;dst=100613"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283618&amp;dst=100111" TargetMode="External"/><Relationship Id="rId2481" Type="http://schemas.openxmlformats.org/officeDocument/2006/relationships/hyperlink" Target="https://login.consultant.ru/link/?req=doc&amp;base=LAW&amp;n=221800&amp;dst=100271" TargetMode="External"/><Relationship Id="rId3118" Type="http://schemas.openxmlformats.org/officeDocument/2006/relationships/hyperlink" Target="https://login.consultant.ru/link/?req=doc&amp;base=LAW&amp;n=453359&amp;dst=100154" TargetMode="External"/><Relationship Id="rId3532" Type="http://schemas.openxmlformats.org/officeDocument/2006/relationships/hyperlink" Target="https://login.consultant.ru/link/?req=doc&amp;base=LAW&amp;n=389302&amp;dst=100264" TargetMode="External"/><Relationship Id="rId4930" Type="http://schemas.openxmlformats.org/officeDocument/2006/relationships/hyperlink" Target="https://login.consultant.ru/link/?req=doc&amp;base=LAW&amp;n=200491&amp;dst=100101" TargetMode="External"/><Relationship Id="rId6688" Type="http://schemas.openxmlformats.org/officeDocument/2006/relationships/hyperlink" Target="https://login.consultant.ru/link/?req=doc&amp;base=LAW&amp;n=164605&amp;dst=100073" TargetMode="External"/><Relationship Id="rId7739" Type="http://schemas.openxmlformats.org/officeDocument/2006/relationships/hyperlink" Target="https://login.consultant.ru/link/?req=doc&amp;base=LAW&amp;n=314275&amp;dst=100045" TargetMode="External"/><Relationship Id="rId9094" Type="http://schemas.openxmlformats.org/officeDocument/2006/relationships/hyperlink" Target="https://login.consultant.ru/link/?req=doc&amp;base=LAW&amp;n=193997&amp;dst=100258" TargetMode="External"/><Relationship Id="rId12075" Type="http://schemas.openxmlformats.org/officeDocument/2006/relationships/hyperlink" Target="https://login.consultant.ru/link/?req=doc&amp;base=LAW&amp;n=482529&amp;dst=100544" TargetMode="External"/><Relationship Id="rId13126" Type="http://schemas.openxmlformats.org/officeDocument/2006/relationships/hyperlink" Target="https://login.consultant.ru/link/?req=doc&amp;base=LAW&amp;n=491416&amp;dst=100225"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454114&amp;dst=100030" TargetMode="External"/><Relationship Id="rId2134" Type="http://schemas.openxmlformats.org/officeDocument/2006/relationships/hyperlink" Target="https://login.consultant.ru/link/?req=doc&amp;base=LAW&amp;n=367147&amp;dst=100042" TargetMode="External"/><Relationship Id="rId9161" Type="http://schemas.openxmlformats.org/officeDocument/2006/relationships/hyperlink" Target="https://login.consultant.ru/link/?req=doc&amp;base=LAW&amp;n=491424&amp;dst=3224" TargetMode="External"/><Relationship Id="rId11091" Type="http://schemas.openxmlformats.org/officeDocument/2006/relationships/hyperlink" Target="https://login.consultant.ru/link/?req=doc&amp;base=LAW&amp;n=283620&amp;dst=100511" TargetMode="External"/><Relationship Id="rId13540" Type="http://schemas.openxmlformats.org/officeDocument/2006/relationships/hyperlink" Target="https://login.consultant.ru/link/?req=doc&amp;base=LAW&amp;n=304058&amp;dst=100061" TargetMode="External"/><Relationship Id="rId106" Type="http://schemas.openxmlformats.org/officeDocument/2006/relationships/hyperlink" Target="https://login.consultant.ru/link/?req=doc&amp;base=LAW&amp;n=162627&amp;dst=100102" TargetMode="External"/><Relationship Id="rId1150" Type="http://schemas.openxmlformats.org/officeDocument/2006/relationships/hyperlink" Target="https://login.consultant.ru/link/?req=doc&amp;base=LAW&amp;n=479328&amp;dst=100028" TargetMode="External"/><Relationship Id="rId5357" Type="http://schemas.openxmlformats.org/officeDocument/2006/relationships/hyperlink" Target="https://login.consultant.ru/link/?req=doc&amp;base=LAW&amp;n=388995&amp;dst=100291" TargetMode="External"/><Relationship Id="rId6755" Type="http://schemas.openxmlformats.org/officeDocument/2006/relationships/hyperlink" Target="https://login.consultant.ru/link/?req=doc&amp;base=LAW&amp;n=189288&amp;dst=100028" TargetMode="External"/><Relationship Id="rId7806" Type="http://schemas.openxmlformats.org/officeDocument/2006/relationships/hyperlink" Target="https://login.consultant.ru/link/?req=doc&amp;base=LAW&amp;n=283672&amp;dst=101029" TargetMode="External"/><Relationship Id="rId12142" Type="http://schemas.openxmlformats.org/officeDocument/2006/relationships/hyperlink" Target="https://login.consultant.ru/link/?req=doc&amp;base=LAW&amp;n=464870&amp;dst=69"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286561&amp;dst=6169" TargetMode="External"/><Relationship Id="rId5771" Type="http://schemas.openxmlformats.org/officeDocument/2006/relationships/hyperlink" Target="https://login.consultant.ru/link/?req=doc&amp;base=LAW&amp;n=491424&amp;dst=777" TargetMode="External"/><Relationship Id="rId6408" Type="http://schemas.openxmlformats.org/officeDocument/2006/relationships/hyperlink" Target="https://login.consultant.ru/link/?req=doc&amp;base=LAW&amp;n=482824&amp;dst=46" TargetMode="External"/><Relationship Id="rId6822" Type="http://schemas.openxmlformats.org/officeDocument/2006/relationships/hyperlink" Target="https://login.consultant.ru/link/?req=doc&amp;base=LAW&amp;n=283669&amp;dst=100309" TargetMode="External"/><Relationship Id="rId9978" Type="http://schemas.openxmlformats.org/officeDocument/2006/relationships/hyperlink" Target="https://login.consultant.ru/link/?req=doc&amp;base=LAW&amp;n=138320&amp;dst=100037" TargetMode="External"/><Relationship Id="rId12959" Type="http://schemas.openxmlformats.org/officeDocument/2006/relationships/hyperlink" Target="https://login.consultant.ru/link/?req=doc&amp;base=LAW&amp;n=450393&amp;dst=100041" TargetMode="External"/><Relationship Id="rId1967" Type="http://schemas.openxmlformats.org/officeDocument/2006/relationships/hyperlink" Target="https://login.consultant.ru/link/?req=doc&amp;base=LAW&amp;n=476659&amp;dst=100157" TargetMode="External"/><Relationship Id="rId4373" Type="http://schemas.openxmlformats.org/officeDocument/2006/relationships/hyperlink" Target="https://login.consultant.ru/link/?req=doc&amp;base=LAW&amp;n=196332&amp;dst=100295" TargetMode="External"/><Relationship Id="rId5424" Type="http://schemas.openxmlformats.org/officeDocument/2006/relationships/hyperlink" Target="https://login.consultant.ru/link/?req=doc&amp;base=LAW&amp;n=283671&amp;dst=100730" TargetMode="External"/><Relationship Id="rId8994" Type="http://schemas.openxmlformats.org/officeDocument/2006/relationships/hyperlink" Target="https://login.consultant.ru/link/?req=doc&amp;base=LAW&amp;n=189562&amp;dst=100390" TargetMode="External"/><Relationship Id="rId4026" Type="http://schemas.openxmlformats.org/officeDocument/2006/relationships/hyperlink" Target="https://login.consultant.ru/link/?req=doc&amp;base=LAW&amp;n=482750&amp;dst=100729" TargetMode="External"/><Relationship Id="rId4440" Type="http://schemas.openxmlformats.org/officeDocument/2006/relationships/hyperlink" Target="https://login.consultant.ru/link/?req=doc&amp;base=LAW&amp;n=283671&amp;dst=100636" TargetMode="External"/><Relationship Id="rId7596" Type="http://schemas.openxmlformats.org/officeDocument/2006/relationships/hyperlink" Target="https://login.consultant.ru/link/?req=doc&amp;base=LAW&amp;n=133394&amp;dst=100111" TargetMode="External"/><Relationship Id="rId8647" Type="http://schemas.openxmlformats.org/officeDocument/2006/relationships/hyperlink" Target="https://login.consultant.ru/link/?req=doc&amp;base=LAW&amp;n=431909&amp;dst=100079" TargetMode="External"/><Relationship Id="rId10577" Type="http://schemas.openxmlformats.org/officeDocument/2006/relationships/hyperlink" Target="https://login.consultant.ru/link/?req=doc&amp;base=LAW&amp;n=482752&amp;dst=100303" TargetMode="External"/><Relationship Id="rId11975" Type="http://schemas.openxmlformats.org/officeDocument/2006/relationships/hyperlink" Target="https://login.consultant.ru/link/?req=doc&amp;base=MLAW&amp;n=72322&amp;dst=100008" TargetMode="External"/><Relationship Id="rId14034" Type="http://schemas.openxmlformats.org/officeDocument/2006/relationships/hyperlink" Target="https://login.consultant.ru/link/?req=doc&amp;base=LAW&amp;n=457780&amp;dst=100017" TargetMode="External"/><Relationship Id="rId3042" Type="http://schemas.openxmlformats.org/officeDocument/2006/relationships/hyperlink" Target="https://login.consultant.ru/link/?req=doc&amp;base=LAW&amp;n=283620&amp;dst=100120" TargetMode="External"/><Relationship Id="rId6198" Type="http://schemas.openxmlformats.org/officeDocument/2006/relationships/hyperlink" Target="https://login.consultant.ru/link/?req=doc&amp;base=LAW&amp;n=63276" TargetMode="External"/><Relationship Id="rId7249" Type="http://schemas.openxmlformats.org/officeDocument/2006/relationships/hyperlink" Target="https://login.consultant.ru/link/?req=doc&amp;base=LAW&amp;n=283672&amp;dst=100832" TargetMode="External"/><Relationship Id="rId7663" Type="http://schemas.openxmlformats.org/officeDocument/2006/relationships/hyperlink" Target="https://login.consultant.ru/link/?req=doc&amp;base=LAW&amp;n=389296&amp;dst=100117" TargetMode="External"/><Relationship Id="rId8714" Type="http://schemas.openxmlformats.org/officeDocument/2006/relationships/hyperlink" Target="https://login.consultant.ru/link/?req=doc&amp;base=LAW&amp;n=491424&amp;dst=2825" TargetMode="External"/><Relationship Id="rId10991" Type="http://schemas.openxmlformats.org/officeDocument/2006/relationships/hyperlink" Target="https://login.consultant.ru/link/?req=doc&amp;base=LAW&amp;n=435718&amp;dst=100015" TargetMode="External"/><Relationship Id="rId11628" Type="http://schemas.openxmlformats.org/officeDocument/2006/relationships/hyperlink" Target="https://login.consultant.ru/link/?req=doc&amp;base=LAW&amp;n=389303&amp;dst=100052" TargetMode="External"/><Relationship Id="rId13050" Type="http://schemas.openxmlformats.org/officeDocument/2006/relationships/hyperlink" Target="https://login.consultant.ru/link/?req=doc&amp;base=LAW&amp;n=122983&amp;dst=100025" TargetMode="External"/><Relationship Id="rId14101" Type="http://schemas.openxmlformats.org/officeDocument/2006/relationships/hyperlink" Target="https://login.consultant.ru/link/?req=doc&amp;base=LAW&amp;n=482750&amp;dst=100927" TargetMode="External"/><Relationship Id="rId6265" Type="http://schemas.openxmlformats.org/officeDocument/2006/relationships/hyperlink" Target="https://login.consultant.ru/link/?req=doc&amp;base=LAW&amp;n=283672&amp;dst=100511" TargetMode="External"/><Relationship Id="rId7316" Type="http://schemas.openxmlformats.org/officeDocument/2006/relationships/hyperlink" Target="https://login.consultant.ru/link/?req=doc&amp;base=LAW&amp;n=193990&amp;dst=100017" TargetMode="External"/><Relationship Id="rId10644" Type="http://schemas.openxmlformats.org/officeDocument/2006/relationships/hyperlink" Target="https://login.consultant.ru/link/?req=doc&amp;base=LAW&amp;n=481313&amp;dst=100116" TargetMode="External"/><Relationship Id="rId3859" Type="http://schemas.openxmlformats.org/officeDocument/2006/relationships/hyperlink" Target="https://login.consultant.ru/link/?req=doc&amp;base=LAW&amp;n=493154&amp;dst=100376" TargetMode="External"/><Relationship Id="rId5281" Type="http://schemas.openxmlformats.org/officeDocument/2006/relationships/hyperlink" Target="https://login.consultant.ru/link/?req=doc&amp;base=LAW&amp;n=491424&amp;dst=4158" TargetMode="External"/><Relationship Id="rId7730" Type="http://schemas.openxmlformats.org/officeDocument/2006/relationships/hyperlink" Target="https://login.consultant.ru/link/?req=doc&amp;base=LAW&amp;n=189502&amp;dst=100093" TargetMode="External"/><Relationship Id="rId9488" Type="http://schemas.openxmlformats.org/officeDocument/2006/relationships/hyperlink" Target="https://login.consultant.ru/link/?req=doc&amp;base=LAW&amp;n=189562&amp;dst=100416" TargetMode="External"/><Relationship Id="rId10711" Type="http://schemas.openxmlformats.org/officeDocument/2006/relationships/hyperlink" Target="https://login.consultant.ru/link/?req=doc&amp;base=LAW&amp;n=492075&amp;dst=100493" TargetMode="External"/><Relationship Id="rId13867" Type="http://schemas.openxmlformats.org/officeDocument/2006/relationships/hyperlink" Target="https://login.consultant.ru/link/?req=doc&amp;base=LAW&amp;n=421906&amp;dst=100044" TargetMode="External"/><Relationship Id="rId2875" Type="http://schemas.openxmlformats.org/officeDocument/2006/relationships/hyperlink" Target="https://login.consultant.ru/link/?req=doc&amp;base=LAW&amp;n=357876&amp;dst=1540" TargetMode="External"/><Relationship Id="rId3926" Type="http://schemas.openxmlformats.org/officeDocument/2006/relationships/hyperlink" Target="https://login.consultant.ru/link/?req=doc&amp;base=LAW&amp;n=189226&amp;dst=100299" TargetMode="External"/><Relationship Id="rId6332" Type="http://schemas.openxmlformats.org/officeDocument/2006/relationships/hyperlink" Target="https://login.consultant.ru/link/?req=doc&amp;base=LAW&amp;n=405917&amp;dst=100072" TargetMode="External"/><Relationship Id="rId12469" Type="http://schemas.openxmlformats.org/officeDocument/2006/relationships/hyperlink" Target="https://login.consultant.ru/link/?req=doc&amp;base=LAW&amp;n=464870" TargetMode="External"/><Relationship Id="rId12883" Type="http://schemas.openxmlformats.org/officeDocument/2006/relationships/hyperlink" Target="https://login.consultant.ru/link/?req=doc&amp;base=LAW&amp;n=388995&amp;dst=100546" TargetMode="External"/><Relationship Id="rId13934" Type="http://schemas.openxmlformats.org/officeDocument/2006/relationships/hyperlink" Target="https://login.consultant.ru/link/?req=doc&amp;base=LAW&amp;n=312019&amp;dst=100020" TargetMode="External"/><Relationship Id="rId847" Type="http://schemas.openxmlformats.org/officeDocument/2006/relationships/hyperlink" Target="https://login.consultant.ru/link/?req=doc&amp;base=LAW&amp;n=171330&amp;dst=100028" TargetMode="External"/><Relationship Id="rId1477" Type="http://schemas.openxmlformats.org/officeDocument/2006/relationships/hyperlink" Target="https://login.consultant.ru/link/?req=doc&amp;base=LAW&amp;n=283671&amp;dst=100132" TargetMode="External"/><Relationship Id="rId1891" Type="http://schemas.openxmlformats.org/officeDocument/2006/relationships/hyperlink" Target="https://login.consultant.ru/link/?req=doc&amp;base=LAW&amp;n=301262&amp;dst=100153" TargetMode="External"/><Relationship Id="rId2528" Type="http://schemas.openxmlformats.org/officeDocument/2006/relationships/hyperlink" Target="https://login.consultant.ru/link/?req=doc&amp;base=LAW&amp;n=482750&amp;dst=100668" TargetMode="External"/><Relationship Id="rId2942" Type="http://schemas.openxmlformats.org/officeDocument/2006/relationships/hyperlink" Target="https://login.consultant.ru/link/?req=doc&amp;base=LAW&amp;n=492056&amp;dst=2866" TargetMode="External"/><Relationship Id="rId9555" Type="http://schemas.openxmlformats.org/officeDocument/2006/relationships/hyperlink" Target="https://login.consultant.ru/link/?req=doc&amp;base=LAW&amp;n=463471&amp;dst=100013" TargetMode="External"/><Relationship Id="rId11485" Type="http://schemas.openxmlformats.org/officeDocument/2006/relationships/hyperlink" Target="https://login.consultant.ru/link/?req=doc&amp;base=LAW&amp;n=445784&amp;dst=100027" TargetMode="External"/><Relationship Id="rId12536" Type="http://schemas.openxmlformats.org/officeDocument/2006/relationships/hyperlink" Target="https://login.consultant.ru/link/?req=doc&amp;base=LAW&amp;n=391666&amp;dst=100580" TargetMode="External"/><Relationship Id="rId914" Type="http://schemas.openxmlformats.org/officeDocument/2006/relationships/hyperlink" Target="https://login.consultant.ru/link/?req=doc&amp;base=LAW&amp;n=378415&amp;dst=100018" TargetMode="External"/><Relationship Id="rId1544" Type="http://schemas.openxmlformats.org/officeDocument/2006/relationships/hyperlink" Target="https://login.consultant.ru/link/?req=doc&amp;base=LAW&amp;n=334300&amp;dst=100041" TargetMode="External"/><Relationship Id="rId5001" Type="http://schemas.openxmlformats.org/officeDocument/2006/relationships/hyperlink" Target="https://login.consultant.ru/link/?req=doc&amp;base=LAW&amp;n=59546&amp;dst=100009" TargetMode="External"/><Relationship Id="rId8157" Type="http://schemas.openxmlformats.org/officeDocument/2006/relationships/hyperlink" Target="https://login.consultant.ru/link/?req=doc&amp;base=LAW&amp;n=283672&amp;dst=101073" TargetMode="External"/><Relationship Id="rId8571" Type="http://schemas.openxmlformats.org/officeDocument/2006/relationships/hyperlink" Target="https://login.consultant.ru/link/?req=doc&amp;base=LAW&amp;n=412739&amp;dst=100264" TargetMode="External"/><Relationship Id="rId9208" Type="http://schemas.openxmlformats.org/officeDocument/2006/relationships/hyperlink" Target="https://login.consultant.ru/link/?req=doc&amp;base=LAW&amp;n=462886&amp;dst=100461" TargetMode="External"/><Relationship Id="rId9622" Type="http://schemas.openxmlformats.org/officeDocument/2006/relationships/hyperlink" Target="https://login.consultant.ru/link/?req=doc&amp;base=LAW&amp;n=136002&amp;dst=100028" TargetMode="External"/><Relationship Id="rId10087" Type="http://schemas.openxmlformats.org/officeDocument/2006/relationships/hyperlink" Target="https://login.consultant.ru/link/?req=doc&amp;base=LAW&amp;n=371943&amp;dst=100218" TargetMode="External"/><Relationship Id="rId11138" Type="http://schemas.openxmlformats.org/officeDocument/2006/relationships/hyperlink" Target="https://login.consultant.ru/link/?req=doc&amp;base=LAW&amp;n=312040&amp;dst=100470" TargetMode="External"/><Relationship Id="rId11552" Type="http://schemas.openxmlformats.org/officeDocument/2006/relationships/hyperlink" Target="https://login.consultant.ru/link/?req=doc&amp;base=LAW&amp;n=103331&amp;dst=100286" TargetMode="External"/><Relationship Id="rId12950" Type="http://schemas.openxmlformats.org/officeDocument/2006/relationships/hyperlink" Target="https://login.consultant.ru/link/?req=doc&amp;base=LAW&amp;n=491812&amp;dst=100278" TargetMode="External"/><Relationship Id="rId1611" Type="http://schemas.openxmlformats.org/officeDocument/2006/relationships/hyperlink" Target="https://login.consultant.ru/link/?req=doc&amp;base=LAW&amp;n=301262&amp;dst=100108" TargetMode="External"/><Relationship Id="rId4767" Type="http://schemas.openxmlformats.org/officeDocument/2006/relationships/hyperlink" Target="https://login.consultant.ru/link/?req=doc&amp;base=LAW&amp;n=482681&amp;dst=8" TargetMode="External"/><Relationship Id="rId5818" Type="http://schemas.openxmlformats.org/officeDocument/2006/relationships/hyperlink" Target="https://login.consultant.ru/link/?req=doc&amp;base=LAW&amp;n=189287&amp;dst=100135" TargetMode="External"/><Relationship Id="rId7173" Type="http://schemas.openxmlformats.org/officeDocument/2006/relationships/hyperlink" Target="https://login.consultant.ru/link/?req=doc&amp;base=LAW&amp;n=365138&amp;dst=100010" TargetMode="External"/><Relationship Id="rId8224" Type="http://schemas.openxmlformats.org/officeDocument/2006/relationships/hyperlink" Target="https://login.consultant.ru/link/?req=doc&amp;base=LAW&amp;n=283620&amp;dst=100439" TargetMode="External"/><Relationship Id="rId10154" Type="http://schemas.openxmlformats.org/officeDocument/2006/relationships/hyperlink" Target="https://login.consultant.ru/link/?req=doc&amp;base=LAW&amp;n=493154&amp;dst=100739" TargetMode="External"/><Relationship Id="rId11205" Type="http://schemas.openxmlformats.org/officeDocument/2006/relationships/hyperlink" Target="https://login.consultant.ru/link/?req=doc&amp;base=LAW&amp;n=491424&amp;dst=3724" TargetMode="External"/><Relationship Id="rId12603" Type="http://schemas.openxmlformats.org/officeDocument/2006/relationships/hyperlink" Target="https://login.consultant.ru/link/?req=doc&amp;base=LAW&amp;n=489343&amp;dst=100662" TargetMode="External"/><Relationship Id="rId3369" Type="http://schemas.openxmlformats.org/officeDocument/2006/relationships/hyperlink" Target="https://login.consultant.ru/link/?req=doc&amp;base=LAW&amp;n=283617&amp;dst=100090" TargetMode="External"/><Relationship Id="rId7240" Type="http://schemas.openxmlformats.org/officeDocument/2006/relationships/hyperlink" Target="https://login.consultant.ru/link/?req=doc&amp;base=LAW&amp;n=283672&amp;dst=100824" TargetMode="External"/><Relationship Id="rId2385" Type="http://schemas.openxmlformats.org/officeDocument/2006/relationships/hyperlink" Target="https://login.consultant.ru/link/?req=doc&amp;base=LAW&amp;n=489343&amp;dst=100151" TargetMode="External"/><Relationship Id="rId3783" Type="http://schemas.openxmlformats.org/officeDocument/2006/relationships/hyperlink" Target="https://login.consultant.ru/link/?req=doc&amp;base=LAW&amp;n=462886&amp;dst=100270" TargetMode="External"/><Relationship Id="rId4834" Type="http://schemas.openxmlformats.org/officeDocument/2006/relationships/hyperlink" Target="https://login.consultant.ru/link/?req=doc&amp;base=LAW&amp;n=489345&amp;dst=101621" TargetMode="External"/><Relationship Id="rId10221" Type="http://schemas.openxmlformats.org/officeDocument/2006/relationships/hyperlink" Target="https://login.consultant.ru/link/?req=doc&amp;base=LAW&amp;n=489345&amp;dst=101109" TargetMode="External"/><Relationship Id="rId13377" Type="http://schemas.openxmlformats.org/officeDocument/2006/relationships/hyperlink" Target="https://login.consultant.ru/link/?req=doc&amp;base=LAW&amp;n=189236&amp;dst=100033" TargetMode="External"/><Relationship Id="rId13791" Type="http://schemas.openxmlformats.org/officeDocument/2006/relationships/hyperlink" Target="https://login.consultant.ru/link/?req=doc&amp;base=LAW&amp;n=479343"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482746&amp;dst=100035" TargetMode="External"/><Relationship Id="rId3436" Type="http://schemas.openxmlformats.org/officeDocument/2006/relationships/hyperlink" Target="https://login.consultant.ru/link/?req=doc&amp;base=LAW&amp;n=450393&amp;dst=100026" TargetMode="External"/><Relationship Id="rId3850" Type="http://schemas.openxmlformats.org/officeDocument/2006/relationships/hyperlink" Target="https://login.consultant.ru/link/?req=doc&amp;base=LAW&amp;n=493154&amp;dst=100375" TargetMode="External"/><Relationship Id="rId4901" Type="http://schemas.openxmlformats.org/officeDocument/2006/relationships/hyperlink" Target="https://login.consultant.ru/link/?req=doc&amp;base=LAW&amp;n=412687&amp;dst=100079" TargetMode="External"/><Relationship Id="rId9065" Type="http://schemas.openxmlformats.org/officeDocument/2006/relationships/hyperlink" Target="https://login.consultant.ru/link/?req=doc&amp;base=LAW&amp;n=144741&amp;dst=100576" TargetMode="External"/><Relationship Id="rId12393" Type="http://schemas.openxmlformats.org/officeDocument/2006/relationships/hyperlink" Target="https://login.consultant.ru/link/?req=doc&amp;base=LAW&amp;n=386886&amp;dst=100147" TargetMode="External"/><Relationship Id="rId13444" Type="http://schemas.openxmlformats.org/officeDocument/2006/relationships/hyperlink" Target="https://login.consultant.ru/link/?req=doc&amp;base=LAW&amp;n=396191&amp;dst=100020" TargetMode="External"/><Relationship Id="rId771" Type="http://schemas.openxmlformats.org/officeDocument/2006/relationships/hyperlink" Target="https://login.consultant.ru/link/?req=doc&amp;base=LAW&amp;n=489343&amp;dst=100051" TargetMode="External"/><Relationship Id="rId2452" Type="http://schemas.openxmlformats.org/officeDocument/2006/relationships/hyperlink" Target="https://login.consultant.ru/link/?req=doc&amp;base=LAW&amp;n=489343&amp;dst=100155" TargetMode="External"/><Relationship Id="rId3503" Type="http://schemas.openxmlformats.org/officeDocument/2006/relationships/hyperlink" Target="https://login.consultant.ru/link/?req=doc&amp;base=LAW&amp;n=453355&amp;dst=100458" TargetMode="External"/><Relationship Id="rId6659" Type="http://schemas.openxmlformats.org/officeDocument/2006/relationships/hyperlink" Target="https://login.consultant.ru/link/?req=doc&amp;base=LAW&amp;n=283618&amp;dst=100151" TargetMode="External"/><Relationship Id="rId12046" Type="http://schemas.openxmlformats.org/officeDocument/2006/relationships/hyperlink" Target="https://login.consultant.ru/link/?req=doc&amp;base=LAW&amp;n=422224&amp;dst=100600" TargetMode="External"/><Relationship Id="rId12460" Type="http://schemas.openxmlformats.org/officeDocument/2006/relationships/hyperlink" Target="https://login.consultant.ru/link/?req=doc&amp;base=LAW&amp;n=389248&amp;dst=100210" TargetMode="External"/><Relationship Id="rId13511" Type="http://schemas.openxmlformats.org/officeDocument/2006/relationships/hyperlink" Target="https://login.consultant.ru/link/?req=doc&amp;base=LAW&amp;n=412739&amp;dst=100389"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386886&amp;dst=100107" TargetMode="External"/><Relationship Id="rId2105" Type="http://schemas.openxmlformats.org/officeDocument/2006/relationships/hyperlink" Target="https://login.consultant.ru/link/?req=doc&amp;base=LAW&amp;n=198594&amp;dst=100026" TargetMode="External"/><Relationship Id="rId5675" Type="http://schemas.openxmlformats.org/officeDocument/2006/relationships/hyperlink" Target="https://login.consultant.ru/link/?req=doc&amp;base=LAW&amp;n=193997&amp;dst=100184" TargetMode="External"/><Relationship Id="rId6726" Type="http://schemas.openxmlformats.org/officeDocument/2006/relationships/hyperlink" Target="https://login.consultant.ru/link/?req=doc&amp;base=LAW&amp;n=493198&amp;dst=101524" TargetMode="External"/><Relationship Id="rId8081" Type="http://schemas.openxmlformats.org/officeDocument/2006/relationships/hyperlink" Target="https://login.consultant.ru/link/?req=doc&amp;base=LAW&amp;n=304040&amp;dst=100012" TargetMode="External"/><Relationship Id="rId9132" Type="http://schemas.openxmlformats.org/officeDocument/2006/relationships/hyperlink" Target="https://login.consultant.ru/link/?req=doc&amp;base=LAW&amp;n=200491&amp;dst=100212" TargetMode="External"/><Relationship Id="rId11062" Type="http://schemas.openxmlformats.org/officeDocument/2006/relationships/hyperlink" Target="https://login.consultant.ru/link/?req=doc&amp;base=LAW&amp;n=334301&amp;dst=100024" TargetMode="External"/><Relationship Id="rId12113" Type="http://schemas.openxmlformats.org/officeDocument/2006/relationships/hyperlink" Target="https://login.consultant.ru/link/?req=doc&amp;base=LAW&amp;n=190568" TargetMode="External"/><Relationship Id="rId1121" Type="http://schemas.openxmlformats.org/officeDocument/2006/relationships/hyperlink" Target="https://login.consultant.ru/link/?req=doc&amp;base=LAW&amp;n=329974&amp;dst=100026" TargetMode="External"/><Relationship Id="rId4277" Type="http://schemas.openxmlformats.org/officeDocument/2006/relationships/hyperlink" Target="https://login.consultant.ru/link/?req=doc&amp;base=LAW&amp;n=489345&amp;dst=100750" TargetMode="External"/><Relationship Id="rId4691" Type="http://schemas.openxmlformats.org/officeDocument/2006/relationships/hyperlink" Target="https://login.consultant.ru/link/?req=doc&amp;base=LAW&amp;n=412687&amp;dst=100078" TargetMode="External"/><Relationship Id="rId5328" Type="http://schemas.openxmlformats.org/officeDocument/2006/relationships/hyperlink" Target="https://login.consultant.ru/link/?req=doc&amp;base=LAW&amp;n=401510&amp;dst=100141" TargetMode="External"/><Relationship Id="rId5742" Type="http://schemas.openxmlformats.org/officeDocument/2006/relationships/hyperlink" Target="https://login.consultant.ru/link/?req=doc&amp;base=LAW&amp;n=446161&amp;dst=100026" TargetMode="External"/><Relationship Id="rId8898" Type="http://schemas.openxmlformats.org/officeDocument/2006/relationships/hyperlink" Target="https://login.consultant.ru/link/?req=doc&amp;base=LAW&amp;n=479324&amp;dst=56" TargetMode="External"/><Relationship Id="rId9949" Type="http://schemas.openxmlformats.org/officeDocument/2006/relationships/hyperlink" Target="https://login.consultant.ru/link/?req=doc&amp;base=LAW&amp;n=371943&amp;dst=100155" TargetMode="External"/><Relationship Id="rId3293" Type="http://schemas.openxmlformats.org/officeDocument/2006/relationships/hyperlink" Target="https://login.consultant.ru/link/?req=doc&amp;base=LAW&amp;n=389296&amp;dst=100187" TargetMode="External"/><Relationship Id="rId4344" Type="http://schemas.openxmlformats.org/officeDocument/2006/relationships/hyperlink" Target="https://login.consultant.ru/link/?req=doc&amp;base=LAW&amp;n=189226&amp;dst=100367" TargetMode="External"/><Relationship Id="rId11879" Type="http://schemas.openxmlformats.org/officeDocument/2006/relationships/hyperlink" Target="https://login.consultant.ru/link/?req=doc&amp;base=LAW&amp;n=368440&amp;dst=100012" TargetMode="External"/><Relationship Id="rId1938" Type="http://schemas.openxmlformats.org/officeDocument/2006/relationships/hyperlink" Target="https://login.consultant.ru/link/?req=doc&amp;base=LAW&amp;n=434594&amp;dst=100075" TargetMode="External"/><Relationship Id="rId3360" Type="http://schemas.openxmlformats.org/officeDocument/2006/relationships/hyperlink" Target="https://login.consultant.ru/link/?req=doc&amp;base=LAW&amp;n=493154&amp;dst=100288" TargetMode="External"/><Relationship Id="rId7567" Type="http://schemas.openxmlformats.org/officeDocument/2006/relationships/hyperlink" Target="https://login.consultant.ru/link/?req=doc&amp;base=LAW&amp;n=312018&amp;dst=100303" TargetMode="External"/><Relationship Id="rId8965" Type="http://schemas.openxmlformats.org/officeDocument/2006/relationships/hyperlink" Target="https://login.consultant.ru/link/?req=doc&amp;base=LAW&amp;n=283672&amp;dst=101187" TargetMode="External"/><Relationship Id="rId10895" Type="http://schemas.openxmlformats.org/officeDocument/2006/relationships/hyperlink" Target="https://login.consultant.ru/link/?req=doc&amp;base=LAW&amp;n=283672&amp;dst=101425" TargetMode="External"/><Relationship Id="rId11946" Type="http://schemas.openxmlformats.org/officeDocument/2006/relationships/hyperlink" Target="https://login.consultant.ru/link/?req=doc&amp;base=LAW&amp;n=449455&amp;dst=102358"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471095&amp;dst=100124" TargetMode="External"/><Relationship Id="rId4411" Type="http://schemas.openxmlformats.org/officeDocument/2006/relationships/hyperlink" Target="https://login.consultant.ru/link/?req=doc&amp;base=LAW&amp;n=368631&amp;dst=100016" TargetMode="External"/><Relationship Id="rId6169" Type="http://schemas.openxmlformats.org/officeDocument/2006/relationships/hyperlink" Target="https://login.consultant.ru/link/?req=doc&amp;base=LAW&amp;n=421002&amp;dst=100080" TargetMode="External"/><Relationship Id="rId7981" Type="http://schemas.openxmlformats.org/officeDocument/2006/relationships/hyperlink" Target="https://login.consultant.ru/link/?req=doc&amp;base=LAW&amp;n=314877&amp;dst=100015" TargetMode="External"/><Relationship Id="rId8618" Type="http://schemas.openxmlformats.org/officeDocument/2006/relationships/hyperlink" Target="https://login.consultant.ru/link/?req=doc&amp;base=LAW&amp;n=491742&amp;dst=100011" TargetMode="External"/><Relationship Id="rId10548" Type="http://schemas.openxmlformats.org/officeDocument/2006/relationships/hyperlink" Target="https://login.consultant.ru/link/?req=doc&amp;base=LAW&amp;n=422020&amp;dst=100030" TargetMode="External"/><Relationship Id="rId10962" Type="http://schemas.openxmlformats.org/officeDocument/2006/relationships/hyperlink" Target="https://login.consultant.ru/link/?req=doc&amp;base=LAW&amp;n=389246&amp;dst=100469" TargetMode="External"/><Relationship Id="rId14005" Type="http://schemas.openxmlformats.org/officeDocument/2006/relationships/hyperlink" Target="https://login.consultant.ru/link/?req=doc&amp;base=LAW&amp;n=477406&amp;dst=100405" TargetMode="External"/><Relationship Id="rId6583" Type="http://schemas.openxmlformats.org/officeDocument/2006/relationships/hyperlink" Target="https://login.consultant.ru/link/?req=doc&amp;base=LAW&amp;n=482700" TargetMode="External"/><Relationship Id="rId7634" Type="http://schemas.openxmlformats.org/officeDocument/2006/relationships/hyperlink" Target="https://login.consultant.ru/link/?req=doc&amp;base=LAW&amp;n=483074" TargetMode="External"/><Relationship Id="rId10615" Type="http://schemas.openxmlformats.org/officeDocument/2006/relationships/hyperlink" Target="https://login.consultant.ru/link/?req=doc&amp;base=LAW&amp;n=386886&amp;dst=100124" TargetMode="External"/><Relationship Id="rId13021" Type="http://schemas.openxmlformats.org/officeDocument/2006/relationships/hyperlink" Target="https://login.consultant.ru/link/?req=doc&amp;base=LAW&amp;n=493197&amp;dst=2" TargetMode="External"/><Relationship Id="rId2779" Type="http://schemas.openxmlformats.org/officeDocument/2006/relationships/hyperlink" Target="https://login.consultant.ru/link/?req=doc&amp;base=LAW&amp;n=453355&amp;dst=100026" TargetMode="External"/><Relationship Id="rId5185" Type="http://schemas.openxmlformats.org/officeDocument/2006/relationships/hyperlink" Target="https://login.consultant.ru/link/?req=doc&amp;base=LAW&amp;n=283507&amp;dst=100010" TargetMode="External"/><Relationship Id="rId6236" Type="http://schemas.openxmlformats.org/officeDocument/2006/relationships/hyperlink" Target="https://login.consultant.ru/link/?req=doc&amp;base=LAW&amp;n=283672&amp;dst=100485" TargetMode="External"/><Relationship Id="rId6650" Type="http://schemas.openxmlformats.org/officeDocument/2006/relationships/hyperlink" Target="https://login.consultant.ru/link/?req=doc&amp;base=LAW&amp;n=372885&amp;dst=100124" TargetMode="External"/><Relationship Id="rId7701" Type="http://schemas.openxmlformats.org/officeDocument/2006/relationships/hyperlink" Target="https://login.consultant.ru/link/?req=doc&amp;base=LAW&amp;n=201167&amp;dst=100324" TargetMode="External"/><Relationship Id="rId12787" Type="http://schemas.openxmlformats.org/officeDocument/2006/relationships/hyperlink" Target="https://login.consultant.ru/link/?req=doc&amp;base=LAW&amp;n=323804&amp;dst=100060" TargetMode="External"/><Relationship Id="rId1795" Type="http://schemas.openxmlformats.org/officeDocument/2006/relationships/hyperlink" Target="https://login.consultant.ru/link/?req=doc&amp;base=LAW&amp;n=171335&amp;dst=100120" TargetMode="External"/><Relationship Id="rId2846" Type="http://schemas.openxmlformats.org/officeDocument/2006/relationships/hyperlink" Target="https://login.consultant.ru/link/?req=doc&amp;base=LAW&amp;n=491748&amp;dst=100026" TargetMode="External"/><Relationship Id="rId5252" Type="http://schemas.openxmlformats.org/officeDocument/2006/relationships/hyperlink" Target="https://login.consultant.ru/link/?req=doc&amp;base=LAW&amp;n=493154&amp;dst=100469" TargetMode="External"/><Relationship Id="rId6303" Type="http://schemas.openxmlformats.org/officeDocument/2006/relationships/hyperlink" Target="https://login.consultant.ru/link/?req=doc&amp;base=LAW&amp;n=491424&amp;dst=3131" TargetMode="External"/><Relationship Id="rId9459" Type="http://schemas.openxmlformats.org/officeDocument/2006/relationships/hyperlink" Target="https://login.consultant.ru/link/?req=doc&amp;base=LAW&amp;n=115115&amp;dst=100009" TargetMode="External"/><Relationship Id="rId9873" Type="http://schemas.openxmlformats.org/officeDocument/2006/relationships/hyperlink" Target="https://login.consultant.ru/link/?req=doc&amp;base=LAW&amp;n=401510&amp;dst=100191" TargetMode="External"/><Relationship Id="rId11389" Type="http://schemas.openxmlformats.org/officeDocument/2006/relationships/hyperlink" Target="https://login.consultant.ru/link/?req=doc&amp;base=LAW&amp;n=389296&amp;dst=100144" TargetMode="External"/><Relationship Id="rId13838" Type="http://schemas.openxmlformats.org/officeDocument/2006/relationships/hyperlink" Target="https://login.consultant.ru/link/?req=doc&amp;base=LAW&amp;n=491748&amp;dst=100162" TargetMode="External"/><Relationship Id="rId87" Type="http://schemas.openxmlformats.org/officeDocument/2006/relationships/hyperlink" Target="https://login.consultant.ru/link/?req=doc&amp;base=LAW&amp;n=103421&amp;dst=100009" TargetMode="External"/><Relationship Id="rId818" Type="http://schemas.openxmlformats.org/officeDocument/2006/relationships/hyperlink" Target="https://login.consultant.ru/link/?req=doc&amp;base=LAW&amp;n=491338&amp;dst=100061" TargetMode="External"/><Relationship Id="rId1448" Type="http://schemas.openxmlformats.org/officeDocument/2006/relationships/hyperlink" Target="https://login.consultant.ru/link/?req=doc&amp;base=LAW&amp;n=421956&amp;dst=100028" TargetMode="External"/><Relationship Id="rId8475" Type="http://schemas.openxmlformats.org/officeDocument/2006/relationships/hyperlink" Target="https://login.consultant.ru/link/?req=doc&amp;base=LAW&amp;n=471026&amp;dst=3365" TargetMode="External"/><Relationship Id="rId9526" Type="http://schemas.openxmlformats.org/officeDocument/2006/relationships/hyperlink" Target="https://login.consultant.ru/link/?req=doc&amp;base=LAW&amp;n=201167&amp;dst=100552" TargetMode="External"/><Relationship Id="rId12854" Type="http://schemas.openxmlformats.org/officeDocument/2006/relationships/hyperlink" Target="https://login.consultant.ru/link/?req=doc&amp;base=LAW&amp;n=493582&amp;dst=100004" TargetMode="External"/><Relationship Id="rId13905" Type="http://schemas.openxmlformats.org/officeDocument/2006/relationships/hyperlink" Target="https://login.consultant.ru/link/?req=doc&amp;base=LAW&amp;n=491409" TargetMode="External"/><Relationship Id="rId1862" Type="http://schemas.openxmlformats.org/officeDocument/2006/relationships/hyperlink" Target="https://login.consultant.ru/link/?req=doc&amp;base=LAW&amp;n=314275&amp;dst=100032" TargetMode="External"/><Relationship Id="rId2913" Type="http://schemas.openxmlformats.org/officeDocument/2006/relationships/hyperlink" Target="https://login.consultant.ru/link/?req=doc&amp;base=LAW&amp;n=468976&amp;dst=100012" TargetMode="External"/><Relationship Id="rId7077" Type="http://schemas.openxmlformats.org/officeDocument/2006/relationships/hyperlink" Target="https://login.consultant.ru/link/?req=doc&amp;base=LAW&amp;n=482754&amp;dst=100160" TargetMode="External"/><Relationship Id="rId7491" Type="http://schemas.openxmlformats.org/officeDocument/2006/relationships/hyperlink" Target="https://login.consultant.ru/link/?req=doc&amp;base=LAW&amp;n=421956&amp;dst=100220" TargetMode="External"/><Relationship Id="rId8128" Type="http://schemas.openxmlformats.org/officeDocument/2006/relationships/hyperlink" Target="https://login.consultant.ru/link/?req=doc&amp;base=LAW&amp;n=482529&amp;dst=100363" TargetMode="External"/><Relationship Id="rId9940" Type="http://schemas.openxmlformats.org/officeDocument/2006/relationships/hyperlink" Target="https://login.consultant.ru/link/?req=doc&amp;base=LAW&amp;n=371943&amp;dst=100142" TargetMode="External"/><Relationship Id="rId10058" Type="http://schemas.openxmlformats.org/officeDocument/2006/relationships/hyperlink" Target="https://login.consultant.ru/link/?req=doc&amp;base=LAW&amp;n=301594&amp;dst=100028" TargetMode="External"/><Relationship Id="rId11456" Type="http://schemas.openxmlformats.org/officeDocument/2006/relationships/hyperlink" Target="https://login.consultant.ru/link/?req=doc&amp;base=LAW&amp;n=482529&amp;dst=100778" TargetMode="External"/><Relationship Id="rId11870" Type="http://schemas.openxmlformats.org/officeDocument/2006/relationships/hyperlink" Target="https://login.consultant.ru/link/?req=doc&amp;base=LAW&amp;n=491408" TargetMode="External"/><Relationship Id="rId12507" Type="http://schemas.openxmlformats.org/officeDocument/2006/relationships/hyperlink" Target="https://login.consultant.ru/link/?req=doc&amp;base=LAW&amp;n=389246&amp;dst=100569" TargetMode="External"/><Relationship Id="rId12921" Type="http://schemas.openxmlformats.org/officeDocument/2006/relationships/hyperlink" Target="https://login.consultant.ru/link/?req=doc&amp;base=LAW&amp;n=153979&amp;dst=100118" TargetMode="External"/><Relationship Id="rId1515" Type="http://schemas.openxmlformats.org/officeDocument/2006/relationships/hyperlink" Target="https://login.consultant.ru/link/?req=doc&amp;base=LAW&amp;n=133394&amp;dst=100014" TargetMode="External"/><Relationship Id="rId6093" Type="http://schemas.openxmlformats.org/officeDocument/2006/relationships/hyperlink" Target="https://login.consultant.ru/link/?req=doc&amp;base=LAW&amp;n=421956&amp;dst=100206" TargetMode="External"/><Relationship Id="rId7144" Type="http://schemas.openxmlformats.org/officeDocument/2006/relationships/hyperlink" Target="https://login.consultant.ru/link/?req=doc&amp;base=LAW&amp;n=283672&amp;dst=100796" TargetMode="External"/><Relationship Id="rId8542" Type="http://schemas.openxmlformats.org/officeDocument/2006/relationships/hyperlink" Target="https://login.consultant.ru/link/?req=doc&amp;base=LAW&amp;n=311974&amp;dst=100031" TargetMode="External"/><Relationship Id="rId10472" Type="http://schemas.openxmlformats.org/officeDocument/2006/relationships/hyperlink" Target="https://login.consultant.ru/link/?req=doc&amp;base=LAW&amp;n=468491" TargetMode="External"/><Relationship Id="rId11109" Type="http://schemas.openxmlformats.org/officeDocument/2006/relationships/hyperlink" Target="https://login.consultant.ru/link/?req=doc&amp;base=LAW&amp;n=462965&amp;dst=100030" TargetMode="External"/><Relationship Id="rId11523" Type="http://schemas.openxmlformats.org/officeDocument/2006/relationships/hyperlink" Target="https://login.consultant.ru/link/?req=doc&amp;base=LAW&amp;n=435718&amp;dst=100022" TargetMode="External"/><Relationship Id="rId3687" Type="http://schemas.openxmlformats.org/officeDocument/2006/relationships/hyperlink" Target="https://login.consultant.ru/link/?req=doc&amp;base=LAW&amp;n=334397&amp;dst=100094" TargetMode="External"/><Relationship Id="rId4738" Type="http://schemas.openxmlformats.org/officeDocument/2006/relationships/hyperlink" Target="https://login.consultant.ru/link/?req=doc&amp;base=LAW&amp;n=465600&amp;dst=36" TargetMode="External"/><Relationship Id="rId10125" Type="http://schemas.openxmlformats.org/officeDocument/2006/relationships/hyperlink" Target="https://login.consultant.ru/link/?req=doc&amp;base=LAW&amp;n=371943&amp;dst=100252" TargetMode="External"/><Relationship Id="rId13695" Type="http://schemas.openxmlformats.org/officeDocument/2006/relationships/hyperlink" Target="https://login.consultant.ru/link/?req=doc&amp;base=LAW&amp;n=348662&amp;dst=100048" TargetMode="External"/><Relationship Id="rId2289" Type="http://schemas.openxmlformats.org/officeDocument/2006/relationships/hyperlink" Target="https://login.consultant.ru/link/?req=doc&amp;base=LAW&amp;n=189562&amp;dst=100046" TargetMode="External"/><Relationship Id="rId3754" Type="http://schemas.openxmlformats.org/officeDocument/2006/relationships/hyperlink" Target="https://login.consultant.ru/link/?req=doc&amp;base=LAW&amp;n=462886&amp;dst=100262" TargetMode="External"/><Relationship Id="rId4805" Type="http://schemas.openxmlformats.org/officeDocument/2006/relationships/hyperlink" Target="https://login.consultant.ru/link/?req=doc&amp;base=LAW&amp;n=200491&amp;dst=100087" TargetMode="External"/><Relationship Id="rId6160" Type="http://schemas.openxmlformats.org/officeDocument/2006/relationships/hyperlink" Target="https://login.consultant.ru/link/?req=doc&amp;base=LAW&amp;n=180281&amp;dst=4" TargetMode="External"/><Relationship Id="rId7211" Type="http://schemas.openxmlformats.org/officeDocument/2006/relationships/hyperlink" Target="https://login.consultant.ru/link/?req=doc&amp;base=LAW&amp;n=150084&amp;dst=100031" TargetMode="External"/><Relationship Id="rId12297" Type="http://schemas.openxmlformats.org/officeDocument/2006/relationships/hyperlink" Target="https://login.consultant.ru/link/?req=doc&amp;base=LAW&amp;n=344772&amp;dst=100018" TargetMode="External"/><Relationship Id="rId13348" Type="http://schemas.openxmlformats.org/officeDocument/2006/relationships/hyperlink" Target="https://login.consultant.ru/link/?req=doc&amp;base=LAW&amp;n=340718&amp;dst=100026" TargetMode="External"/><Relationship Id="rId13762" Type="http://schemas.openxmlformats.org/officeDocument/2006/relationships/hyperlink" Target="https://login.consultant.ru/link/?req=doc&amp;base=LAW&amp;n=293862"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421956&amp;dst=100270" TargetMode="External"/><Relationship Id="rId2770" Type="http://schemas.openxmlformats.org/officeDocument/2006/relationships/hyperlink" Target="https://login.consultant.ru/link/?req=doc&amp;base=LAW&amp;n=334397&amp;dst=100017" TargetMode="External"/><Relationship Id="rId3407" Type="http://schemas.openxmlformats.org/officeDocument/2006/relationships/hyperlink" Target="https://login.consultant.ru/link/?req=doc&amp;base=LAW&amp;n=334397&amp;dst=100082" TargetMode="External"/><Relationship Id="rId3821" Type="http://schemas.openxmlformats.org/officeDocument/2006/relationships/hyperlink" Target="https://login.consultant.ru/link/?req=doc&amp;base=LAW&amp;n=401510&amp;dst=100107" TargetMode="External"/><Relationship Id="rId6977" Type="http://schemas.openxmlformats.org/officeDocument/2006/relationships/hyperlink" Target="https://login.consultant.ru/link/?req=doc&amp;base=LAW&amp;n=283618&amp;dst=100213" TargetMode="External"/><Relationship Id="rId9383" Type="http://schemas.openxmlformats.org/officeDocument/2006/relationships/hyperlink" Target="https://login.consultant.ru/link/?req=doc&amp;base=LAW&amp;n=181841&amp;dst=100029" TargetMode="External"/><Relationship Id="rId12364" Type="http://schemas.openxmlformats.org/officeDocument/2006/relationships/hyperlink" Target="https://login.consultant.ru/link/?req=doc&amp;base=LAW&amp;n=422224&amp;dst=100616" TargetMode="External"/><Relationship Id="rId13415" Type="http://schemas.openxmlformats.org/officeDocument/2006/relationships/hyperlink" Target="https://login.consultant.ru/link/?req=doc&amp;base=LAW&amp;n=389246&amp;dst=100597" TargetMode="External"/><Relationship Id="rId328" Type="http://schemas.openxmlformats.org/officeDocument/2006/relationships/hyperlink" Target="https://login.consultant.ru/link/?req=doc&amp;base=LAW&amp;n=171396&amp;dst=100009" TargetMode="External"/><Relationship Id="rId742" Type="http://schemas.openxmlformats.org/officeDocument/2006/relationships/hyperlink" Target="https://login.consultant.ru/link/?req=doc&amp;base=LAW&amp;n=391666" TargetMode="External"/><Relationship Id="rId1372" Type="http://schemas.openxmlformats.org/officeDocument/2006/relationships/hyperlink" Target="https://login.consultant.ru/link/?req=doc&amp;base=LAW&amp;n=168209&amp;dst=100010" TargetMode="External"/><Relationship Id="rId2009" Type="http://schemas.openxmlformats.org/officeDocument/2006/relationships/hyperlink" Target="https://login.consultant.ru/link/?req=doc&amp;base=LAW&amp;n=482756&amp;dst=100096" TargetMode="External"/><Relationship Id="rId2423" Type="http://schemas.openxmlformats.org/officeDocument/2006/relationships/hyperlink" Target="https://login.consultant.ru/link/?req=doc&amp;base=LAW&amp;n=421956&amp;dst=100270" TargetMode="External"/><Relationship Id="rId5579" Type="http://schemas.openxmlformats.org/officeDocument/2006/relationships/hyperlink" Target="https://login.consultant.ru/link/?req=doc&amp;base=LAW&amp;n=382521&amp;dst=100055" TargetMode="External"/><Relationship Id="rId9036" Type="http://schemas.openxmlformats.org/officeDocument/2006/relationships/hyperlink" Target="https://login.consultant.ru/link/?req=doc&amp;base=LAW&amp;n=489345&amp;dst=101077" TargetMode="External"/><Relationship Id="rId9450" Type="http://schemas.openxmlformats.org/officeDocument/2006/relationships/hyperlink" Target="https://login.consultant.ru/link/?req=doc&amp;base=LAW&amp;n=283672&amp;dst=101373" TargetMode="External"/><Relationship Id="rId12017" Type="http://schemas.openxmlformats.org/officeDocument/2006/relationships/hyperlink" Target="https://login.consultant.ru/link/?req=doc&amp;base=LAW&amp;n=279107&amp;dst=2" TargetMode="External"/><Relationship Id="rId1025" Type="http://schemas.openxmlformats.org/officeDocument/2006/relationships/hyperlink" Target="https://login.consultant.ru/link/?req=doc&amp;base=LAW&amp;n=481384" TargetMode="External"/><Relationship Id="rId4595" Type="http://schemas.openxmlformats.org/officeDocument/2006/relationships/hyperlink" Target="https://login.consultant.ru/link/?req=doc&amp;base=LAW&amp;n=491403" TargetMode="External"/><Relationship Id="rId5646" Type="http://schemas.openxmlformats.org/officeDocument/2006/relationships/hyperlink" Target="https://login.consultant.ru/link/?req=doc&amp;base=LAW&amp;n=322594&amp;dst=100125" TargetMode="External"/><Relationship Id="rId5993" Type="http://schemas.openxmlformats.org/officeDocument/2006/relationships/hyperlink" Target="https://login.consultant.ru/link/?req=doc&amp;base=LAW&amp;n=283671&amp;dst=100761" TargetMode="External"/><Relationship Id="rId8052" Type="http://schemas.openxmlformats.org/officeDocument/2006/relationships/hyperlink" Target="https://login.consultant.ru/link/?req=doc&amp;base=LAW&amp;n=389297&amp;dst=100113" TargetMode="External"/><Relationship Id="rId9103" Type="http://schemas.openxmlformats.org/officeDocument/2006/relationships/hyperlink" Target="https://login.consultant.ru/link/?req=doc&amp;base=LAW&amp;n=169438&amp;dst=100178" TargetMode="External"/><Relationship Id="rId11033" Type="http://schemas.openxmlformats.org/officeDocument/2006/relationships/hyperlink" Target="https://login.consultant.ru/link/?req=doc&amp;base=LAW&amp;n=412739&amp;dst=100466" TargetMode="External"/><Relationship Id="rId11380" Type="http://schemas.openxmlformats.org/officeDocument/2006/relationships/image" Target="media/image28.wmf"/><Relationship Id="rId12431" Type="http://schemas.openxmlformats.org/officeDocument/2006/relationships/hyperlink" Target="https://login.consultant.ru/link/?req=doc&amp;base=LAW&amp;n=388995&amp;dst=100499" TargetMode="External"/><Relationship Id="rId3197" Type="http://schemas.openxmlformats.org/officeDocument/2006/relationships/hyperlink" Target="https://login.consultant.ru/link/?req=doc&amp;base=LAW&amp;n=389302&amp;dst=100157" TargetMode="External"/><Relationship Id="rId4248" Type="http://schemas.openxmlformats.org/officeDocument/2006/relationships/hyperlink" Target="https://login.consultant.ru/link/?req=doc&amp;base=LAW&amp;n=283617&amp;dst=100128" TargetMode="External"/><Relationship Id="rId4662" Type="http://schemas.openxmlformats.org/officeDocument/2006/relationships/hyperlink" Target="https://login.consultant.ru/link/?req=doc&amp;base=LAW&amp;n=377258&amp;dst=100066" TargetMode="External"/><Relationship Id="rId5713" Type="http://schemas.openxmlformats.org/officeDocument/2006/relationships/hyperlink" Target="https://login.consultant.ru/link/?req=doc&amp;base=LAW&amp;n=489345&amp;dst=100895" TargetMode="External"/><Relationship Id="rId8869" Type="http://schemas.openxmlformats.org/officeDocument/2006/relationships/hyperlink" Target="https://login.consultant.ru/link/?req=doc&amp;base=LAW&amp;n=491430&amp;dst=101118" TargetMode="External"/><Relationship Id="rId10799" Type="http://schemas.openxmlformats.org/officeDocument/2006/relationships/hyperlink" Target="https://login.consultant.ru/link/?req=doc&amp;base=LAW&amp;n=420368&amp;dst=100383" TargetMode="External"/><Relationship Id="rId11100" Type="http://schemas.openxmlformats.org/officeDocument/2006/relationships/hyperlink" Target="https://login.consultant.ru/link/?req=doc&amp;base=LAW&amp;n=493154&amp;dst=100768" TargetMode="External"/><Relationship Id="rId185" Type="http://schemas.openxmlformats.org/officeDocument/2006/relationships/hyperlink" Target="https://login.consultant.ru/link/?req=doc&amp;base=LAW&amp;n=201687&amp;dst=100009" TargetMode="External"/><Relationship Id="rId1909" Type="http://schemas.openxmlformats.org/officeDocument/2006/relationships/hyperlink" Target="https://login.consultant.ru/link/?req=doc&amp;base=LAW&amp;n=434594&amp;dst=100071" TargetMode="External"/><Relationship Id="rId3264" Type="http://schemas.openxmlformats.org/officeDocument/2006/relationships/hyperlink" Target="https://login.consultant.ru/link/?req=doc&amp;base=LAW&amp;n=312040&amp;dst=100100" TargetMode="External"/><Relationship Id="rId4315" Type="http://schemas.openxmlformats.org/officeDocument/2006/relationships/hyperlink" Target="https://login.consultant.ru/link/?req=doc&amp;base=LAW&amp;n=491424&amp;dst=3892" TargetMode="External"/><Relationship Id="rId7885" Type="http://schemas.openxmlformats.org/officeDocument/2006/relationships/hyperlink" Target="https://login.consultant.ru/link/?req=doc&amp;base=LAW&amp;n=189502&amp;dst=100114" TargetMode="External"/><Relationship Id="rId8936" Type="http://schemas.openxmlformats.org/officeDocument/2006/relationships/hyperlink" Target="https://login.consultant.ru/link/?req=doc&amp;base=LAW&amp;n=200491&amp;dst=100159" TargetMode="External"/><Relationship Id="rId10866" Type="http://schemas.openxmlformats.org/officeDocument/2006/relationships/hyperlink" Target="https://login.consultant.ru/link/?req=doc&amp;base=LAW&amp;n=347932&amp;dst=100049" TargetMode="External"/><Relationship Id="rId13272" Type="http://schemas.openxmlformats.org/officeDocument/2006/relationships/hyperlink" Target="https://login.consultant.ru/link/?req=doc&amp;base=LAW&amp;n=489345&amp;dst=101488" TargetMode="External"/><Relationship Id="rId2280" Type="http://schemas.openxmlformats.org/officeDocument/2006/relationships/hyperlink" Target="https://login.consultant.ru/link/?req=doc&amp;base=LAW&amp;n=200491&amp;dst=100028" TargetMode="External"/><Relationship Id="rId3331" Type="http://schemas.openxmlformats.org/officeDocument/2006/relationships/hyperlink" Target="https://login.consultant.ru/link/?req=doc&amp;base=LAW&amp;n=493154&amp;dst=100193" TargetMode="External"/><Relationship Id="rId6487" Type="http://schemas.openxmlformats.org/officeDocument/2006/relationships/hyperlink" Target="https://login.consultant.ru/link/?req=doc&amp;base=LAW&amp;n=454114&amp;dst=100063" TargetMode="External"/><Relationship Id="rId7538" Type="http://schemas.openxmlformats.org/officeDocument/2006/relationships/hyperlink" Target="https://login.consultant.ru/link/?req=doc&amp;base=LAW&amp;n=482529&amp;dst=100347" TargetMode="External"/><Relationship Id="rId7952" Type="http://schemas.openxmlformats.org/officeDocument/2006/relationships/hyperlink" Target="https://login.consultant.ru/link/?req=doc&amp;base=LAW&amp;n=189562&amp;dst=100338" TargetMode="External"/><Relationship Id="rId10519" Type="http://schemas.openxmlformats.org/officeDocument/2006/relationships/hyperlink" Target="https://login.consultant.ru/link/?req=doc&amp;base=LAW&amp;n=482752&amp;dst=100148" TargetMode="External"/><Relationship Id="rId11917" Type="http://schemas.openxmlformats.org/officeDocument/2006/relationships/hyperlink" Target="https://login.consultant.ru/link/?req=doc&amp;base=LAW&amp;n=389298&amp;dst=100039" TargetMode="External"/><Relationship Id="rId252" Type="http://schemas.openxmlformats.org/officeDocument/2006/relationships/hyperlink" Target="https://login.consultant.ru/link/?req=doc&amp;base=LAW&amp;n=383511&amp;dst=100017" TargetMode="External"/><Relationship Id="rId5089" Type="http://schemas.openxmlformats.org/officeDocument/2006/relationships/hyperlink" Target="https://login.consultant.ru/link/?req=doc&amp;base=LAW&amp;n=368625&amp;dst=100075" TargetMode="External"/><Relationship Id="rId6554" Type="http://schemas.openxmlformats.org/officeDocument/2006/relationships/hyperlink" Target="https://login.consultant.ru/link/?req=doc&amp;base=LAW&amp;n=207968&amp;dst=100010" TargetMode="External"/><Relationship Id="rId7605" Type="http://schemas.openxmlformats.org/officeDocument/2006/relationships/hyperlink" Target="https://login.consultant.ru/link/?req=doc&amp;base=LAW&amp;n=389246&amp;dst=100407" TargetMode="External"/><Relationship Id="rId10933" Type="http://schemas.openxmlformats.org/officeDocument/2006/relationships/hyperlink" Target="https://login.consultant.ru/link/?req=doc&amp;base=LAW&amp;n=283672&amp;dst=101448" TargetMode="External"/><Relationship Id="rId1699" Type="http://schemas.openxmlformats.org/officeDocument/2006/relationships/hyperlink" Target="https://login.consultant.ru/link/?req=doc&amp;base=LAW&amp;n=416149&amp;dst=100009" TargetMode="External"/><Relationship Id="rId2000" Type="http://schemas.openxmlformats.org/officeDocument/2006/relationships/hyperlink" Target="https://login.consultant.ru/link/?req=doc&amp;base=LAW&amp;n=422224&amp;dst=100333" TargetMode="External"/><Relationship Id="rId5156" Type="http://schemas.openxmlformats.org/officeDocument/2006/relationships/hyperlink" Target="https://login.consultant.ru/link/?req=doc&amp;base=LAW&amp;n=189289&amp;dst=100064" TargetMode="External"/><Relationship Id="rId5570" Type="http://schemas.openxmlformats.org/officeDocument/2006/relationships/hyperlink" Target="https://login.consultant.ru/link/?req=doc&amp;base=LAW&amp;n=482754&amp;dst=100086" TargetMode="External"/><Relationship Id="rId6207" Type="http://schemas.openxmlformats.org/officeDocument/2006/relationships/hyperlink" Target="https://login.consultant.ru/link/?req=doc&amp;base=LAW&amp;n=322594&amp;dst=100133" TargetMode="External"/><Relationship Id="rId9777" Type="http://schemas.openxmlformats.org/officeDocument/2006/relationships/hyperlink" Target="https://login.consultant.ru/link/?req=doc&amp;base=LAW&amp;n=371943&amp;dst=100075" TargetMode="External"/><Relationship Id="rId4172" Type="http://schemas.openxmlformats.org/officeDocument/2006/relationships/hyperlink" Target="https://login.consultant.ru/link/?req=doc&amp;base=LAW&amp;n=389296&amp;dst=100187" TargetMode="External"/><Relationship Id="rId5223" Type="http://schemas.openxmlformats.org/officeDocument/2006/relationships/hyperlink" Target="https://login.consultant.ru/link/?req=doc&amp;base=LAW&amp;n=193997&amp;dst=100170" TargetMode="External"/><Relationship Id="rId6621" Type="http://schemas.openxmlformats.org/officeDocument/2006/relationships/hyperlink" Target="https://login.consultant.ru/link/?req=doc&amp;base=LAW&amp;n=121891&amp;dst=100041" TargetMode="External"/><Relationship Id="rId8379" Type="http://schemas.openxmlformats.org/officeDocument/2006/relationships/hyperlink" Target="https://login.consultant.ru/link/?req=doc&amp;base=LAW&amp;n=422017&amp;dst=100054" TargetMode="External"/><Relationship Id="rId12758" Type="http://schemas.openxmlformats.org/officeDocument/2006/relationships/hyperlink" Target="https://login.consultant.ru/link/?req=doc&amp;base=LAW&amp;n=388995&amp;dst=100541" TargetMode="External"/><Relationship Id="rId13809" Type="http://schemas.openxmlformats.org/officeDocument/2006/relationships/hyperlink" Target="https://login.consultant.ru/link/?req=doc&amp;base=LAW&amp;n=421785&amp;dst=100069" TargetMode="External"/><Relationship Id="rId1766" Type="http://schemas.openxmlformats.org/officeDocument/2006/relationships/hyperlink" Target="https://login.consultant.ru/link/?req=doc&amp;base=LAW&amp;n=434594&amp;dst=100039" TargetMode="External"/><Relationship Id="rId2817" Type="http://schemas.openxmlformats.org/officeDocument/2006/relationships/hyperlink" Target="https://login.consultant.ru/link/?req=doc&amp;base=LAW&amp;n=453355&amp;dst=100068" TargetMode="External"/><Relationship Id="rId8793" Type="http://schemas.openxmlformats.org/officeDocument/2006/relationships/hyperlink" Target="https://login.consultant.ru/link/?req=doc&amp;base=LAW&amp;n=283672&amp;dst=101151" TargetMode="External"/><Relationship Id="rId9844" Type="http://schemas.openxmlformats.org/officeDocument/2006/relationships/hyperlink" Target="https://login.consultant.ru/link/?req=doc&amp;base=LAW&amp;n=179089&amp;dst=100034" TargetMode="External"/><Relationship Id="rId11774" Type="http://schemas.openxmlformats.org/officeDocument/2006/relationships/hyperlink" Target="https://login.consultant.ru/link/?req=doc&amp;base=LAW&amp;n=389303&amp;dst=100152" TargetMode="External"/><Relationship Id="rId12825" Type="http://schemas.openxmlformats.org/officeDocument/2006/relationships/hyperlink" Target="https://login.consultant.ru/link/?req=doc&amp;base=LAW&amp;n=386886&amp;dst=100173" TargetMode="External"/><Relationship Id="rId58" Type="http://schemas.openxmlformats.org/officeDocument/2006/relationships/hyperlink" Target="https://login.consultant.ru/link/?req=doc&amp;base=LAW&amp;n=48940&amp;dst=100009" TargetMode="External"/><Relationship Id="rId1419" Type="http://schemas.openxmlformats.org/officeDocument/2006/relationships/hyperlink" Target="https://login.consultant.ru/link/?req=doc&amp;base=LAW&amp;n=491424&amp;dst=1545" TargetMode="External"/><Relationship Id="rId1833" Type="http://schemas.openxmlformats.org/officeDocument/2006/relationships/hyperlink" Target="https://login.consultant.ru/link/?req=doc&amp;base=LAW&amp;n=171335&amp;dst=100127" TargetMode="External"/><Relationship Id="rId4989" Type="http://schemas.openxmlformats.org/officeDocument/2006/relationships/hyperlink" Target="https://login.consultant.ru/link/?req=doc&amp;base=LAW&amp;n=181841&amp;dst=100013" TargetMode="External"/><Relationship Id="rId7048" Type="http://schemas.openxmlformats.org/officeDocument/2006/relationships/hyperlink" Target="https://login.consultant.ru/link/?req=doc&amp;base=LAW&amp;n=164605&amp;dst=100130" TargetMode="External"/><Relationship Id="rId7395" Type="http://schemas.openxmlformats.org/officeDocument/2006/relationships/hyperlink" Target="https://login.consultant.ru/link/?req=doc&amp;base=LAW&amp;n=283672&amp;dst=100882" TargetMode="External"/><Relationship Id="rId8446" Type="http://schemas.openxmlformats.org/officeDocument/2006/relationships/hyperlink" Target="https://login.consultant.ru/link/?req=doc&amp;base=LAW&amp;n=201396&amp;dst=100276" TargetMode="External"/><Relationship Id="rId8860" Type="http://schemas.openxmlformats.org/officeDocument/2006/relationships/hyperlink" Target="https://login.consultant.ru/link/?req=doc&amp;base=LAW&amp;n=164589&amp;dst=100070" TargetMode="External"/><Relationship Id="rId9911" Type="http://schemas.openxmlformats.org/officeDocument/2006/relationships/hyperlink" Target="https://login.consultant.ru/link/?req=doc&amp;base=LAW&amp;n=412687&amp;dst=100208" TargetMode="External"/><Relationship Id="rId10376" Type="http://schemas.openxmlformats.org/officeDocument/2006/relationships/hyperlink" Target="https://login.consultant.ru/link/?req=doc&amp;base=LAW&amp;n=314265&amp;dst=100023" TargetMode="External"/><Relationship Id="rId10790" Type="http://schemas.openxmlformats.org/officeDocument/2006/relationships/hyperlink" Target="https://login.consultant.ru/link/?req=doc&amp;base=LAW&amp;n=365160&amp;dst=100202" TargetMode="External"/><Relationship Id="rId11427" Type="http://schemas.openxmlformats.org/officeDocument/2006/relationships/hyperlink" Target="https://login.consultant.ru/link/?req=doc&amp;base=LAW&amp;n=471085" TargetMode="External"/><Relationship Id="rId11841" Type="http://schemas.openxmlformats.org/officeDocument/2006/relationships/hyperlink" Target="https://login.consultant.ru/link/?req=doc&amp;base=LAW&amp;n=427506&amp;dst=100026" TargetMode="External"/><Relationship Id="rId1900" Type="http://schemas.openxmlformats.org/officeDocument/2006/relationships/hyperlink" Target="https://login.consultant.ru/link/?req=doc&amp;base=LAW&amp;n=178000&amp;dst=100156" TargetMode="External"/><Relationship Id="rId7462" Type="http://schemas.openxmlformats.org/officeDocument/2006/relationships/hyperlink" Target="https://login.consultant.ru/link/?req=doc&amp;base=LAW&amp;n=482529&amp;dst=100341" TargetMode="External"/><Relationship Id="rId8513" Type="http://schemas.openxmlformats.org/officeDocument/2006/relationships/hyperlink" Target="https://login.consultant.ru/link/?req=doc&amp;base=LAW&amp;n=322492&amp;dst=100050" TargetMode="External"/><Relationship Id="rId10029" Type="http://schemas.openxmlformats.org/officeDocument/2006/relationships/hyperlink" Target="https://login.consultant.ru/link/?req=doc&amp;base=LAW&amp;n=452674&amp;dst=479" TargetMode="External"/><Relationship Id="rId10443" Type="http://schemas.openxmlformats.org/officeDocument/2006/relationships/hyperlink" Target="https://login.consultant.ru/link/?req=doc&amp;base=LAW&amp;n=221684&amp;dst=100441" TargetMode="External"/><Relationship Id="rId13599" Type="http://schemas.openxmlformats.org/officeDocument/2006/relationships/hyperlink" Target="https://login.consultant.ru/link/?req=doc&amp;base=LAW&amp;n=482749&amp;dst=100123" TargetMode="External"/><Relationship Id="rId3658" Type="http://schemas.openxmlformats.org/officeDocument/2006/relationships/hyperlink" Target="https://login.consultant.ru/link/?req=doc&amp;base=LAW&amp;n=475134&amp;dst=100318" TargetMode="External"/><Relationship Id="rId4709" Type="http://schemas.openxmlformats.org/officeDocument/2006/relationships/hyperlink" Target="https://login.consultant.ru/link/?req=doc&amp;base=LAW&amp;n=482749&amp;dst=100057" TargetMode="External"/><Relationship Id="rId6064" Type="http://schemas.openxmlformats.org/officeDocument/2006/relationships/hyperlink" Target="https://login.consultant.ru/link/?req=doc&amp;base=LAW&amp;n=482529&amp;dst=100313" TargetMode="External"/><Relationship Id="rId7115" Type="http://schemas.openxmlformats.org/officeDocument/2006/relationships/hyperlink" Target="https://login.consultant.ru/link/?req=doc&amp;base=LAW&amp;n=171338&amp;dst=100126" TargetMode="External"/><Relationship Id="rId579" Type="http://schemas.openxmlformats.org/officeDocument/2006/relationships/hyperlink" Target="https://login.consultant.ru/link/?req=doc&amp;base=LAW&amp;n=453359&amp;dst=100116" TargetMode="External"/><Relationship Id="rId993" Type="http://schemas.openxmlformats.org/officeDocument/2006/relationships/hyperlink" Target="https://login.consultant.ru/link/?req=doc&amp;base=LAW&amp;n=283672&amp;dst=100065" TargetMode="External"/><Relationship Id="rId2674" Type="http://schemas.openxmlformats.org/officeDocument/2006/relationships/hyperlink" Target="https://login.consultant.ru/link/?req=doc&amp;base=LAW&amp;n=488093&amp;dst=100357" TargetMode="External"/><Relationship Id="rId5080" Type="http://schemas.openxmlformats.org/officeDocument/2006/relationships/hyperlink" Target="https://login.consultant.ru/link/?req=doc&amp;base=LAW&amp;n=389253&amp;dst=100072" TargetMode="External"/><Relationship Id="rId6131" Type="http://schemas.openxmlformats.org/officeDocument/2006/relationships/hyperlink" Target="https://login.consultant.ru/link/?req=doc&amp;base=LAW&amp;n=283671&amp;dst=100773" TargetMode="External"/><Relationship Id="rId9287" Type="http://schemas.openxmlformats.org/officeDocument/2006/relationships/hyperlink" Target="https://login.consultant.ru/link/?req=doc&amp;base=LAW&amp;n=381878&amp;dst=100053" TargetMode="External"/><Relationship Id="rId10510" Type="http://schemas.openxmlformats.org/officeDocument/2006/relationships/hyperlink" Target="https://login.consultant.ru/link/?req=doc&amp;base=LAW&amp;n=475053&amp;dst=100023" TargetMode="External"/><Relationship Id="rId12268" Type="http://schemas.openxmlformats.org/officeDocument/2006/relationships/hyperlink" Target="https://login.consultant.ru/link/?req=doc&amp;base=LAW&amp;n=368440&amp;dst=100021" TargetMode="External"/><Relationship Id="rId13666" Type="http://schemas.openxmlformats.org/officeDocument/2006/relationships/hyperlink" Target="https://login.consultant.ru/link/?req=doc&amp;base=LAW&amp;n=421785&amp;dst=100036"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462886&amp;dst=100167" TargetMode="External"/><Relationship Id="rId2327" Type="http://schemas.openxmlformats.org/officeDocument/2006/relationships/hyperlink" Target="https://login.consultant.ru/link/?req=doc&amp;base=LAW&amp;n=386886&amp;dst=100113" TargetMode="External"/><Relationship Id="rId3725" Type="http://schemas.openxmlformats.org/officeDocument/2006/relationships/hyperlink" Target="https://login.consultant.ru/link/?req=doc&amp;base=LAW&amp;n=491424&amp;dst=1509" TargetMode="External"/><Relationship Id="rId9354" Type="http://schemas.openxmlformats.org/officeDocument/2006/relationships/hyperlink" Target="https://login.consultant.ru/link/?req=doc&amp;base=LAW&amp;n=283672&amp;dst=101246" TargetMode="External"/><Relationship Id="rId12682" Type="http://schemas.openxmlformats.org/officeDocument/2006/relationships/hyperlink" Target="https://login.consultant.ru/link/?req=doc&amp;base=LAW&amp;n=171351&amp;dst=100134" TargetMode="External"/><Relationship Id="rId13319" Type="http://schemas.openxmlformats.org/officeDocument/2006/relationships/hyperlink" Target="https://login.consultant.ru/link/?req=doc&amp;base=LAW&amp;n=489345&amp;dst=101622" TargetMode="External"/><Relationship Id="rId13733" Type="http://schemas.openxmlformats.org/officeDocument/2006/relationships/hyperlink" Target="https://login.consultant.ru/link/?req=doc&amp;base=LAW&amp;n=93256&amp;dst=100715" TargetMode="External"/><Relationship Id="rId1690" Type="http://schemas.openxmlformats.org/officeDocument/2006/relationships/hyperlink" Target="https://login.consultant.ru/link/?req=doc&amp;base=LAW&amp;n=389005&amp;dst=100011" TargetMode="External"/><Relationship Id="rId2741" Type="http://schemas.openxmlformats.org/officeDocument/2006/relationships/hyperlink" Target="https://login.consultant.ru/link/?req=doc&amp;base=LAW&amp;n=341445&amp;dst=100018" TargetMode="External"/><Relationship Id="rId5897" Type="http://schemas.openxmlformats.org/officeDocument/2006/relationships/hyperlink" Target="https://login.consultant.ru/link/?req=doc&amp;base=LAW&amp;n=421956&amp;dst=100167" TargetMode="External"/><Relationship Id="rId6948" Type="http://schemas.openxmlformats.org/officeDocument/2006/relationships/hyperlink" Target="https://login.consultant.ru/link/?req=doc&amp;base=LAW&amp;n=312018&amp;dst=100278" TargetMode="External"/><Relationship Id="rId9007" Type="http://schemas.openxmlformats.org/officeDocument/2006/relationships/hyperlink" Target="https://login.consultant.ru/link/?req=doc&amp;base=LAW&amp;n=189562&amp;dst=100400" TargetMode="External"/><Relationship Id="rId11284" Type="http://schemas.openxmlformats.org/officeDocument/2006/relationships/hyperlink" Target="https://login.consultant.ru/link/?req=doc&amp;base=LAW&amp;n=492056&amp;dst=24258" TargetMode="External"/><Relationship Id="rId12335" Type="http://schemas.openxmlformats.org/officeDocument/2006/relationships/hyperlink" Target="https://login.consultant.ru/link/?req=doc&amp;base=LAW&amp;n=422224&amp;dst=100613" TargetMode="External"/><Relationship Id="rId13800" Type="http://schemas.openxmlformats.org/officeDocument/2006/relationships/hyperlink" Target="https://login.consultant.ru/link/?req=doc&amp;base=LAW&amp;n=421785&amp;dst=100064" TargetMode="External"/><Relationship Id="rId713" Type="http://schemas.openxmlformats.org/officeDocument/2006/relationships/hyperlink" Target="https://login.consultant.ru/link/?req=doc&amp;base=LAW&amp;n=42383&amp;dst=100018" TargetMode="External"/><Relationship Id="rId1343" Type="http://schemas.openxmlformats.org/officeDocument/2006/relationships/hyperlink" Target="https://login.consultant.ru/link/?req=doc&amp;base=LAW&amp;n=334300&amp;dst=100014" TargetMode="External"/><Relationship Id="rId4499" Type="http://schemas.openxmlformats.org/officeDocument/2006/relationships/hyperlink" Target="https://login.consultant.ru/link/?req=doc&amp;base=LAW&amp;n=493154&amp;dst=100412" TargetMode="External"/><Relationship Id="rId5964" Type="http://schemas.openxmlformats.org/officeDocument/2006/relationships/hyperlink" Target="https://login.consultant.ru/link/?req=doc&amp;base=LAW&amp;n=435731&amp;dst=100123" TargetMode="External"/><Relationship Id="rId8370" Type="http://schemas.openxmlformats.org/officeDocument/2006/relationships/hyperlink" Target="https://login.consultant.ru/link/?req=doc&amp;base=LAW&amp;n=412682&amp;dst=100012" TargetMode="External"/><Relationship Id="rId9421" Type="http://schemas.openxmlformats.org/officeDocument/2006/relationships/hyperlink" Target="https://login.consultant.ru/link/?req=doc&amp;base=LAW&amp;n=189288&amp;dst=100204" TargetMode="External"/><Relationship Id="rId11351" Type="http://schemas.openxmlformats.org/officeDocument/2006/relationships/hyperlink" Target="https://login.consultant.ru/link/?req=doc&amp;base=LAW&amp;n=447766&amp;dst=100087" TargetMode="External"/><Relationship Id="rId12402" Type="http://schemas.openxmlformats.org/officeDocument/2006/relationships/hyperlink" Target="https://login.consultant.ru/link/?req=doc&amp;base=LAW&amp;n=169439&amp;dst=100020" TargetMode="External"/><Relationship Id="rId1410" Type="http://schemas.openxmlformats.org/officeDocument/2006/relationships/hyperlink" Target="https://login.consultant.ru/link/?req=doc&amp;base=LAW&amp;n=301262&amp;dst=100084" TargetMode="External"/><Relationship Id="rId4566" Type="http://schemas.openxmlformats.org/officeDocument/2006/relationships/hyperlink" Target="https://login.consultant.ru/link/?req=doc&amp;base=LAW&amp;n=164605&amp;dst=100011" TargetMode="External"/><Relationship Id="rId4980" Type="http://schemas.openxmlformats.org/officeDocument/2006/relationships/hyperlink" Target="https://login.consultant.ru/link/?req=doc&amp;base=LAW&amp;n=482752&amp;dst=100087" TargetMode="External"/><Relationship Id="rId5617" Type="http://schemas.openxmlformats.org/officeDocument/2006/relationships/hyperlink" Target="https://login.consultant.ru/link/?req=doc&amp;base=LAW&amp;n=422224&amp;dst=100406" TargetMode="External"/><Relationship Id="rId8023" Type="http://schemas.openxmlformats.org/officeDocument/2006/relationships/hyperlink" Target="https://login.consultant.ru/link/?req=doc&amp;base=LAW&amp;n=389246&amp;dst=100438" TargetMode="External"/><Relationship Id="rId11004" Type="http://schemas.openxmlformats.org/officeDocument/2006/relationships/hyperlink" Target="https://login.consultant.ru/link/?req=doc&amp;base=LAW&amp;n=412739&amp;dst=100308" TargetMode="External"/><Relationship Id="rId3168" Type="http://schemas.openxmlformats.org/officeDocument/2006/relationships/hyperlink" Target="https://login.consultant.ru/link/?req=doc&amp;base=LAW&amp;n=389302&amp;dst=100143" TargetMode="External"/><Relationship Id="rId3582" Type="http://schemas.openxmlformats.org/officeDocument/2006/relationships/hyperlink" Target="https://login.consultant.ru/link/?req=doc&amp;base=LAW&amp;n=196332&amp;dst=100206" TargetMode="External"/><Relationship Id="rId4219" Type="http://schemas.openxmlformats.org/officeDocument/2006/relationships/hyperlink" Target="https://login.consultant.ru/link/?req=doc&amp;base=LAW&amp;n=493154&amp;dst=100404" TargetMode="External"/><Relationship Id="rId4633" Type="http://schemas.openxmlformats.org/officeDocument/2006/relationships/hyperlink" Target="https://login.consultant.ru/link/?req=doc&amp;base=LAW&amp;n=482754&amp;dst=100162" TargetMode="External"/><Relationship Id="rId7789" Type="http://schemas.openxmlformats.org/officeDocument/2006/relationships/hyperlink" Target="https://login.consultant.ru/link/?req=doc&amp;base=LAW&amp;n=491424&amp;dst=1540" TargetMode="External"/><Relationship Id="rId10020" Type="http://schemas.openxmlformats.org/officeDocument/2006/relationships/hyperlink" Target="https://login.consultant.ru/link/?req=doc&amp;base=LAW&amp;n=371943&amp;dst=100178" TargetMode="External"/><Relationship Id="rId13176" Type="http://schemas.openxmlformats.org/officeDocument/2006/relationships/hyperlink" Target="https://login.consultant.ru/link/?req=doc&amp;base=LAW&amp;n=435811&amp;dst=100148" TargetMode="External"/><Relationship Id="rId13590" Type="http://schemas.openxmlformats.org/officeDocument/2006/relationships/hyperlink" Target="https://login.consultant.ru/link/?req=doc&amp;base=LAW&amp;n=384580&amp;dst=101013" TargetMode="External"/><Relationship Id="rId2184" Type="http://schemas.openxmlformats.org/officeDocument/2006/relationships/hyperlink" Target="https://login.consultant.ru/link/?req=doc&amp;base=LAW&amp;n=357757&amp;dst=100014" TargetMode="External"/><Relationship Id="rId3235" Type="http://schemas.openxmlformats.org/officeDocument/2006/relationships/hyperlink" Target="https://login.consultant.ru/link/?req=doc&amp;base=LAW&amp;n=189226&amp;dst=100110" TargetMode="External"/><Relationship Id="rId7856" Type="http://schemas.openxmlformats.org/officeDocument/2006/relationships/hyperlink" Target="https://login.consultant.ru/link/?req=doc&amp;base=LAW&amp;n=491424&amp;dst=1507" TargetMode="External"/><Relationship Id="rId12192" Type="http://schemas.openxmlformats.org/officeDocument/2006/relationships/hyperlink" Target="https://login.consultant.ru/link/?req=doc&amp;base=LAW&amp;n=125800&amp;dst=100009" TargetMode="External"/><Relationship Id="rId13243" Type="http://schemas.openxmlformats.org/officeDocument/2006/relationships/hyperlink" Target="https://login.consultant.ru/link/?req=doc&amp;base=LAW&amp;n=401496&amp;dst=100015" TargetMode="External"/><Relationship Id="rId156" Type="http://schemas.openxmlformats.org/officeDocument/2006/relationships/hyperlink" Target="https://login.consultant.ru/link/?req=doc&amp;base=LAW&amp;n=287489&amp;dst=100153"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493154&amp;dst=100085" TargetMode="External"/><Relationship Id="rId3302" Type="http://schemas.openxmlformats.org/officeDocument/2006/relationships/hyperlink" Target="https://login.consultant.ru/link/?req=doc&amp;base=LAW&amp;n=389302&amp;dst=100199" TargetMode="External"/><Relationship Id="rId4700" Type="http://schemas.openxmlformats.org/officeDocument/2006/relationships/hyperlink" Target="https://login.consultant.ru/link/?req=doc&amp;base=LAW&amp;n=421956&amp;dst=100270" TargetMode="External"/><Relationship Id="rId6458" Type="http://schemas.openxmlformats.org/officeDocument/2006/relationships/hyperlink" Target="https://login.consultant.ru/link/?req=doc&amp;base=LAW&amp;n=491811&amp;dst=100312" TargetMode="External"/><Relationship Id="rId7509" Type="http://schemas.openxmlformats.org/officeDocument/2006/relationships/hyperlink" Target="https://login.consultant.ru/link/?req=doc&amp;base=LAW&amp;n=189518&amp;dst=100010" TargetMode="External"/><Relationship Id="rId8907" Type="http://schemas.openxmlformats.org/officeDocument/2006/relationships/hyperlink" Target="https://login.consultant.ru/link/?req=doc&amp;base=LAW&amp;n=481384&amp;dst=100540" TargetMode="External"/><Relationship Id="rId10837" Type="http://schemas.openxmlformats.org/officeDocument/2006/relationships/hyperlink" Target="https://login.consultant.ru/link/?req=doc&amp;base=LAW&amp;n=420368&amp;dst=100425"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114836&amp;dst=100013" TargetMode="External"/><Relationship Id="rId7923" Type="http://schemas.openxmlformats.org/officeDocument/2006/relationships/hyperlink" Target="https://login.consultant.ru/link/?req=doc&amp;base=LAW&amp;n=189562&amp;dst=100310" TargetMode="External"/><Relationship Id="rId10904" Type="http://schemas.openxmlformats.org/officeDocument/2006/relationships/hyperlink" Target="https://login.consultant.ru/link/?req=doc&amp;base=LAW&amp;n=389290&amp;dst=100063" TargetMode="External"/><Relationship Id="rId13310" Type="http://schemas.openxmlformats.org/officeDocument/2006/relationships/hyperlink" Target="https://login.consultant.ru/link/?req=doc&amp;base=LAW&amp;n=200684&amp;dst=100556" TargetMode="External"/><Relationship Id="rId4076" Type="http://schemas.openxmlformats.org/officeDocument/2006/relationships/hyperlink" Target="https://login.consultant.ru/link/?req=doc&amp;base=LAW&amp;n=489345&amp;dst=100672" TargetMode="External"/><Relationship Id="rId5474" Type="http://schemas.openxmlformats.org/officeDocument/2006/relationships/hyperlink" Target="https://login.consultant.ru/link/?req=doc&amp;base=LAW&amp;n=470677&amp;dst=100696" TargetMode="External"/><Relationship Id="rId6525" Type="http://schemas.openxmlformats.org/officeDocument/2006/relationships/hyperlink" Target="https://login.consultant.ru/link/?req=doc&amp;base=LAW&amp;n=323804&amp;dst=100026" TargetMode="External"/><Relationship Id="rId4490" Type="http://schemas.openxmlformats.org/officeDocument/2006/relationships/hyperlink" Target="https://login.consultant.ru/link/?req=doc&amp;base=LAW&amp;n=434712&amp;dst=100131" TargetMode="External"/><Relationship Id="rId5127" Type="http://schemas.openxmlformats.org/officeDocument/2006/relationships/hyperlink" Target="https://login.consultant.ru/link/?req=doc&amp;base=LAW&amp;n=464801&amp;dst=100032" TargetMode="External"/><Relationship Id="rId5541" Type="http://schemas.openxmlformats.org/officeDocument/2006/relationships/hyperlink" Target="https://login.consultant.ru/link/?req=doc&amp;base=LAW&amp;n=489345&amp;dst=100880" TargetMode="External"/><Relationship Id="rId8697" Type="http://schemas.openxmlformats.org/officeDocument/2006/relationships/hyperlink" Target="https://login.consultant.ru/link/?req=doc&amp;base=LAW&amp;n=459882" TargetMode="External"/><Relationship Id="rId9748" Type="http://schemas.openxmlformats.org/officeDocument/2006/relationships/hyperlink" Target="https://login.consultant.ru/link/?req=doc&amp;base=LAW&amp;n=493154&amp;dst=100665" TargetMode="External"/><Relationship Id="rId11678" Type="http://schemas.openxmlformats.org/officeDocument/2006/relationships/hyperlink" Target="https://login.consultant.ru/link/?req=doc&amp;base=LAW&amp;n=389303&amp;dst=100079" TargetMode="External"/><Relationship Id="rId12729" Type="http://schemas.openxmlformats.org/officeDocument/2006/relationships/hyperlink" Target="https://login.consultant.ru/link/?req=doc&amp;base=LAW&amp;n=470735&amp;dst=199" TargetMode="External"/><Relationship Id="rId14084" Type="http://schemas.openxmlformats.org/officeDocument/2006/relationships/hyperlink" Target="https://login.consultant.ru/link/?req=doc&amp;base=LAW&amp;n=389246&amp;dst=100614" TargetMode="External"/><Relationship Id="rId1737" Type="http://schemas.openxmlformats.org/officeDocument/2006/relationships/hyperlink" Target="https://login.consultant.ru/link/?req=doc&amp;base=LAW&amp;n=493154&amp;dst=100074" TargetMode="External"/><Relationship Id="rId3092" Type="http://schemas.openxmlformats.org/officeDocument/2006/relationships/hyperlink" Target="https://login.consultant.ru/link/?req=doc&amp;base=LAW&amp;n=196298&amp;dst=100021" TargetMode="External"/><Relationship Id="rId4143" Type="http://schemas.openxmlformats.org/officeDocument/2006/relationships/hyperlink" Target="https://login.consultant.ru/link/?req=doc&amp;base=LAW&amp;n=489345&amp;dst=100721" TargetMode="External"/><Relationship Id="rId7299" Type="http://schemas.openxmlformats.org/officeDocument/2006/relationships/hyperlink" Target="https://login.consultant.ru/link/?req=doc&amp;base=LAW&amp;n=388995&amp;dst=100336" TargetMode="External"/><Relationship Id="rId8764" Type="http://schemas.openxmlformats.org/officeDocument/2006/relationships/hyperlink" Target="https://login.consultant.ru/link/?req=doc&amp;base=LAW&amp;n=283672&amp;dst=101127" TargetMode="External"/><Relationship Id="rId9815" Type="http://schemas.openxmlformats.org/officeDocument/2006/relationships/hyperlink" Target="https://login.consultant.ru/link/?req=doc&amp;base=LAW&amp;n=113297&amp;dst=100012" TargetMode="External"/><Relationship Id="rId10694" Type="http://schemas.openxmlformats.org/officeDocument/2006/relationships/hyperlink" Target="https://login.consultant.ru/link/?req=doc&amp;base=LAW&amp;n=435731&amp;dst=100149" TargetMode="External"/><Relationship Id="rId29" Type="http://schemas.openxmlformats.org/officeDocument/2006/relationships/hyperlink" Target="https://login.consultant.ru/link/?req=doc&amp;base=LAW&amp;n=107197&amp;dst=102970" TargetMode="External"/><Relationship Id="rId4210" Type="http://schemas.openxmlformats.org/officeDocument/2006/relationships/hyperlink" Target="https://login.consultant.ru/link/?req=doc&amp;base=LAW&amp;n=189226&amp;dst=100350" TargetMode="External"/><Relationship Id="rId7366" Type="http://schemas.openxmlformats.org/officeDocument/2006/relationships/hyperlink" Target="https://login.consultant.ru/link/?req=doc&amp;base=LAW&amp;n=439905&amp;dst=100066" TargetMode="External"/><Relationship Id="rId7780" Type="http://schemas.openxmlformats.org/officeDocument/2006/relationships/hyperlink" Target="https://login.consultant.ru/link/?req=doc&amp;base=LAW&amp;n=489345&amp;dst=101010" TargetMode="External"/><Relationship Id="rId8417" Type="http://schemas.openxmlformats.org/officeDocument/2006/relationships/hyperlink" Target="https://login.consultant.ru/link/?req=doc&amp;base=LAW&amp;n=489345&amp;dst=101039" TargetMode="External"/><Relationship Id="rId10347" Type="http://schemas.openxmlformats.org/officeDocument/2006/relationships/hyperlink" Target="https://login.consultant.ru/link/?req=doc&amp;base=LAW&amp;n=219015&amp;dst=100011" TargetMode="External"/><Relationship Id="rId11745" Type="http://schemas.openxmlformats.org/officeDocument/2006/relationships/hyperlink" Target="https://login.consultant.ru/link/?req=doc&amp;base=LAW&amp;n=172863&amp;dst=100039" TargetMode="External"/><Relationship Id="rId1804" Type="http://schemas.openxmlformats.org/officeDocument/2006/relationships/hyperlink" Target="https://login.consultant.ru/link/?req=doc&amp;base=LAW&amp;n=283509&amp;dst=100057" TargetMode="External"/><Relationship Id="rId6382" Type="http://schemas.openxmlformats.org/officeDocument/2006/relationships/hyperlink" Target="https://login.consultant.ru/link/?req=doc&amp;base=LAW&amp;n=464781&amp;dst=100065" TargetMode="External"/><Relationship Id="rId7019" Type="http://schemas.openxmlformats.org/officeDocument/2006/relationships/hyperlink" Target="https://login.consultant.ru/link/?req=doc&amp;base=LAW&amp;n=283672&amp;dst=100747" TargetMode="External"/><Relationship Id="rId7433" Type="http://schemas.openxmlformats.org/officeDocument/2006/relationships/hyperlink" Target="https://login.consultant.ru/link/?req=doc&amp;base=LAW&amp;n=189288&amp;dst=100166" TargetMode="External"/><Relationship Id="rId8831" Type="http://schemas.openxmlformats.org/officeDocument/2006/relationships/hyperlink" Target="https://login.consultant.ru/link/?req=doc&amp;base=LAW&amp;n=457382&amp;dst=100256" TargetMode="External"/><Relationship Id="rId10761" Type="http://schemas.openxmlformats.org/officeDocument/2006/relationships/hyperlink" Target="https://login.consultant.ru/link/?req=doc&amp;base=LAW&amp;n=468449&amp;dst=100035" TargetMode="External"/><Relationship Id="rId11812" Type="http://schemas.openxmlformats.org/officeDocument/2006/relationships/hyperlink" Target="https://login.consultant.ru/link/?req=doc&amp;base=LAW&amp;n=464265&amp;dst=100381" TargetMode="External"/><Relationship Id="rId3976" Type="http://schemas.openxmlformats.org/officeDocument/2006/relationships/hyperlink" Target="https://login.consultant.ru/link/?req=doc&amp;base=LAW&amp;n=334397&amp;dst=100176" TargetMode="External"/><Relationship Id="rId6035" Type="http://schemas.openxmlformats.org/officeDocument/2006/relationships/hyperlink" Target="https://login.consultant.ru/link/?req=doc&amp;base=LAW&amp;n=286607&amp;dst=100024" TargetMode="External"/><Relationship Id="rId10414" Type="http://schemas.openxmlformats.org/officeDocument/2006/relationships/hyperlink" Target="https://login.consultant.ru/link/?req=doc&amp;base=LAW&amp;n=482827&amp;dst=100224" TargetMode="External"/><Relationship Id="rId13984" Type="http://schemas.openxmlformats.org/officeDocument/2006/relationships/hyperlink" Target="https://login.consultant.ru/link/?req=doc&amp;base=LAW&amp;n=423472&amp;dst=100086" TargetMode="External"/><Relationship Id="rId897" Type="http://schemas.openxmlformats.org/officeDocument/2006/relationships/hyperlink" Target="https://login.consultant.ru/link/?req=doc&amp;base=LAW&amp;n=477319&amp;dst=100072" TargetMode="External"/><Relationship Id="rId2578" Type="http://schemas.openxmlformats.org/officeDocument/2006/relationships/hyperlink" Target="https://login.consultant.ru/link/?req=doc&amp;base=LAW&amp;n=389248&amp;dst=100150" TargetMode="External"/><Relationship Id="rId2992" Type="http://schemas.openxmlformats.org/officeDocument/2006/relationships/hyperlink" Target="https://login.consultant.ru/link/?req=doc&amp;base=LAW&amp;n=439905&amp;dst=100021" TargetMode="External"/><Relationship Id="rId3629" Type="http://schemas.openxmlformats.org/officeDocument/2006/relationships/hyperlink" Target="https://login.consultant.ru/link/?req=doc&amp;base=LAW&amp;n=139764&amp;dst=100056" TargetMode="External"/><Relationship Id="rId5051" Type="http://schemas.openxmlformats.org/officeDocument/2006/relationships/hyperlink" Target="https://login.consultant.ru/link/?req=doc&amp;base=LAW&amp;n=430474" TargetMode="External"/><Relationship Id="rId7500" Type="http://schemas.openxmlformats.org/officeDocument/2006/relationships/hyperlink" Target="https://login.consultant.ru/link/?req=doc&amp;base=LAW&amp;n=482529&amp;dst=100764" TargetMode="External"/><Relationship Id="rId9258" Type="http://schemas.openxmlformats.org/officeDocument/2006/relationships/hyperlink" Target="https://login.consultant.ru/link/?req=doc&amp;base=LAW&amp;n=464869&amp;dst=100091" TargetMode="External"/><Relationship Id="rId12586" Type="http://schemas.openxmlformats.org/officeDocument/2006/relationships/hyperlink" Target="https://login.consultant.ru/link/?req=doc&amp;base=LAW&amp;n=343713&amp;dst=100043" TargetMode="External"/><Relationship Id="rId13637" Type="http://schemas.openxmlformats.org/officeDocument/2006/relationships/hyperlink" Target="https://login.consultant.ru/link/?req=doc&amp;base=LAW&amp;n=481313&amp;dst=100022" TargetMode="External"/><Relationship Id="rId964" Type="http://schemas.openxmlformats.org/officeDocument/2006/relationships/hyperlink" Target="https://login.consultant.ru/link/?req=doc&amp;base=LAW&amp;n=360343&amp;dst=100018" TargetMode="External"/><Relationship Id="rId1594" Type="http://schemas.openxmlformats.org/officeDocument/2006/relationships/hyperlink" Target="https://login.consultant.ru/link/?req=doc&amp;base=LAW&amp;n=178000&amp;dst=100031" TargetMode="External"/><Relationship Id="rId2645" Type="http://schemas.openxmlformats.org/officeDocument/2006/relationships/hyperlink" Target="https://login.consultant.ru/link/?req=doc&amp;base=LAW&amp;n=491424&amp;dst=100731" TargetMode="External"/><Relationship Id="rId6102" Type="http://schemas.openxmlformats.org/officeDocument/2006/relationships/hyperlink" Target="https://login.consultant.ru/link/?req=doc&amp;base=LAW&amp;n=200684&amp;dst=100435" TargetMode="External"/><Relationship Id="rId9672" Type="http://schemas.openxmlformats.org/officeDocument/2006/relationships/hyperlink" Target="https://login.consultant.ru/link/?req=doc&amp;base=LAW&amp;n=480453" TargetMode="External"/><Relationship Id="rId11188" Type="http://schemas.openxmlformats.org/officeDocument/2006/relationships/hyperlink" Target="https://login.consultant.ru/link/?req=doc&amp;base=LAW&amp;n=421920&amp;dst=100042" TargetMode="External"/><Relationship Id="rId12239" Type="http://schemas.openxmlformats.org/officeDocument/2006/relationships/hyperlink" Target="https://login.consultant.ru/link/?req=doc&amp;base=LAW&amp;n=150047&amp;dst=100093" TargetMode="External"/><Relationship Id="rId12653" Type="http://schemas.openxmlformats.org/officeDocument/2006/relationships/hyperlink" Target="https://login.consultant.ru/link/?req=doc&amp;base=LAW&amp;n=103421&amp;dst=100025" TargetMode="External"/><Relationship Id="rId13704" Type="http://schemas.openxmlformats.org/officeDocument/2006/relationships/hyperlink" Target="https://login.consultant.ru/link/?req=doc&amp;base=LAW&amp;n=389246&amp;dst=100606"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149972&amp;dst=100029" TargetMode="External"/><Relationship Id="rId1661" Type="http://schemas.openxmlformats.org/officeDocument/2006/relationships/hyperlink" Target="https://login.consultant.ru/link/?req=doc&amp;base=LAW&amp;n=210227&amp;dst=100609" TargetMode="External"/><Relationship Id="rId2712" Type="http://schemas.openxmlformats.org/officeDocument/2006/relationships/hyperlink" Target="https://login.consultant.ru/link/?req=doc&amp;base=LAW&amp;n=475134&amp;dst=100026" TargetMode="External"/><Relationship Id="rId5868" Type="http://schemas.openxmlformats.org/officeDocument/2006/relationships/hyperlink" Target="https://login.consultant.ru/link/?req=doc&amp;base=LAW&amp;n=489345&amp;dst=101609" TargetMode="External"/><Relationship Id="rId6919" Type="http://schemas.openxmlformats.org/officeDocument/2006/relationships/hyperlink" Target="https://login.consultant.ru/link/?req=doc&amp;base=LAW&amp;n=200684&amp;dst=100459" TargetMode="External"/><Relationship Id="rId8274" Type="http://schemas.openxmlformats.org/officeDocument/2006/relationships/hyperlink" Target="https://login.consultant.ru/link/?req=doc&amp;base=LAW&amp;n=491812&amp;dst=100185" TargetMode="External"/><Relationship Id="rId9325" Type="http://schemas.openxmlformats.org/officeDocument/2006/relationships/hyperlink" Target="https://login.consultant.ru/link/?req=doc&amp;base=LAW&amp;n=169438&amp;dst=100248" TargetMode="External"/><Relationship Id="rId11255" Type="http://schemas.openxmlformats.org/officeDocument/2006/relationships/hyperlink" Target="https://login.consultant.ru/link/?req=doc&amp;base=LAW&amp;n=312040&amp;dst=100591" TargetMode="External"/><Relationship Id="rId12306" Type="http://schemas.openxmlformats.org/officeDocument/2006/relationships/hyperlink" Target="https://login.consultant.ru/link/?req=doc&amp;base=LAW&amp;n=389252&amp;dst=100040" TargetMode="External"/><Relationship Id="rId1314" Type="http://schemas.openxmlformats.org/officeDocument/2006/relationships/hyperlink" Target="https://login.consultant.ru/link/?req=doc&amp;base=LAW&amp;n=283671&amp;dst=100101" TargetMode="External"/><Relationship Id="rId4884" Type="http://schemas.openxmlformats.org/officeDocument/2006/relationships/hyperlink" Target="https://login.consultant.ru/link/?req=doc&amp;base=LAW&amp;n=133394&amp;dst=100064" TargetMode="External"/><Relationship Id="rId5935" Type="http://schemas.openxmlformats.org/officeDocument/2006/relationships/hyperlink" Target="https://login.consultant.ru/link/?req=doc&amp;base=LAW&amp;n=481443&amp;dst=18" TargetMode="External"/><Relationship Id="rId7290" Type="http://schemas.openxmlformats.org/officeDocument/2006/relationships/hyperlink" Target="https://login.consultant.ru/link/?req=doc&amp;base=LAW&amp;n=491424&amp;dst=1507" TargetMode="External"/><Relationship Id="rId8341" Type="http://schemas.openxmlformats.org/officeDocument/2006/relationships/hyperlink" Target="https://login.consultant.ru/link/?req=doc&amp;base=LAW&amp;n=412739&amp;dst=100244" TargetMode="External"/><Relationship Id="rId10271" Type="http://schemas.openxmlformats.org/officeDocument/2006/relationships/hyperlink" Target="https://login.consultant.ru/link/?req=doc&amp;base=LAW&amp;n=371943&amp;dst=100357" TargetMode="External"/><Relationship Id="rId11322" Type="http://schemas.openxmlformats.org/officeDocument/2006/relationships/hyperlink" Target="https://login.consultant.ru/link/?req=doc&amp;base=LAW&amp;n=365160&amp;dst=100309" TargetMode="External"/><Relationship Id="rId12720" Type="http://schemas.openxmlformats.org/officeDocument/2006/relationships/hyperlink" Target="https://login.consultant.ru/link/?req=doc&amp;base=LAW&amp;n=121772&amp;dst=100016" TargetMode="External"/><Relationship Id="rId3486" Type="http://schemas.openxmlformats.org/officeDocument/2006/relationships/hyperlink" Target="https://login.consultant.ru/link/?req=doc&amp;base=LAW&amp;n=142539&amp;dst=100137" TargetMode="External"/><Relationship Id="rId4537" Type="http://schemas.openxmlformats.org/officeDocument/2006/relationships/hyperlink" Target="https://login.consultant.ru/link/?req=doc&amp;base=LAW&amp;n=491749&amp;dst=100047"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440278&amp;dst=100012" TargetMode="External"/><Relationship Id="rId3139" Type="http://schemas.openxmlformats.org/officeDocument/2006/relationships/hyperlink" Target="https://login.consultant.ru/link/?req=doc&amp;base=LAW&amp;n=62063&amp;dst=100052" TargetMode="External"/><Relationship Id="rId4951" Type="http://schemas.openxmlformats.org/officeDocument/2006/relationships/hyperlink" Target="https://login.consultant.ru/link/?req=doc&amp;base=LAW&amp;n=491424&amp;dst=6259" TargetMode="External"/><Relationship Id="rId7010" Type="http://schemas.openxmlformats.org/officeDocument/2006/relationships/hyperlink" Target="https://login.consultant.ru/link/?req=doc&amp;base=LAW&amp;n=482752&amp;dst=100298" TargetMode="External"/><Relationship Id="rId12096" Type="http://schemas.openxmlformats.org/officeDocument/2006/relationships/hyperlink" Target="https://login.consultant.ru/link/?req=doc&amp;base=LAW&amp;n=493154&amp;dst=100889" TargetMode="External"/><Relationship Id="rId13494" Type="http://schemas.openxmlformats.org/officeDocument/2006/relationships/hyperlink" Target="https://login.consultant.ru/link/?req=doc&amp;base=LAW&amp;n=493154&amp;dst=100921"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367147&amp;dst=100052" TargetMode="External"/><Relationship Id="rId3553" Type="http://schemas.openxmlformats.org/officeDocument/2006/relationships/hyperlink" Target="https://login.consultant.ru/link/?req=doc&amp;base=LAW&amp;n=395404&amp;dst=100013" TargetMode="External"/><Relationship Id="rId4604" Type="http://schemas.openxmlformats.org/officeDocument/2006/relationships/hyperlink" Target="https://login.consultant.ru/link/?req=doc&amp;base=LAW&amp;n=489345&amp;dst=100776" TargetMode="External"/><Relationship Id="rId9182" Type="http://schemas.openxmlformats.org/officeDocument/2006/relationships/hyperlink" Target="https://login.consultant.ru/link/?req=doc&amp;base=LAW&amp;n=169438&amp;dst=100184" TargetMode="External"/><Relationship Id="rId13147" Type="http://schemas.openxmlformats.org/officeDocument/2006/relationships/hyperlink" Target="https://login.consultant.ru/link/?req=doc&amp;base=LAW&amp;n=389290&amp;dst=100127" TargetMode="External"/><Relationship Id="rId13561" Type="http://schemas.openxmlformats.org/officeDocument/2006/relationships/hyperlink" Target="https://login.consultant.ru/link/?req=doc&amp;base=LAW&amp;n=169428&amp;dst=100046"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475063&amp;dst=100013" TargetMode="External"/><Relationship Id="rId3620" Type="http://schemas.openxmlformats.org/officeDocument/2006/relationships/hyperlink" Target="https://login.consultant.ru/link/?req=doc&amp;base=LAW&amp;n=475063&amp;dst=100084" TargetMode="External"/><Relationship Id="rId6776" Type="http://schemas.openxmlformats.org/officeDocument/2006/relationships/hyperlink" Target="https://login.consultant.ru/link/?req=doc&amp;base=LAW&amp;n=283672&amp;dst=100635" TargetMode="External"/><Relationship Id="rId7827" Type="http://schemas.openxmlformats.org/officeDocument/2006/relationships/hyperlink" Target="https://login.consultant.ru/link/?req=doc&amp;base=LAW&amp;n=389246&amp;dst=100416" TargetMode="External"/><Relationship Id="rId10808" Type="http://schemas.openxmlformats.org/officeDocument/2006/relationships/hyperlink" Target="https://login.consultant.ru/link/?req=doc&amp;base=LAW&amp;n=365160&amp;dst=100212" TargetMode="External"/><Relationship Id="rId12163" Type="http://schemas.openxmlformats.org/officeDocument/2006/relationships/hyperlink" Target="https://login.consultant.ru/link/?req=doc&amp;base=LAW&amp;n=482750&amp;dst=100893" TargetMode="External"/><Relationship Id="rId13214" Type="http://schemas.openxmlformats.org/officeDocument/2006/relationships/hyperlink" Target="https://login.consultant.ru/link/?req=doc&amp;base=LAW&amp;n=138317&amp;dst=100033"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283671&amp;dst=100087" TargetMode="External"/><Relationship Id="rId2222" Type="http://schemas.openxmlformats.org/officeDocument/2006/relationships/hyperlink" Target="https://login.consultant.ru/link/?req=doc&amp;base=LAW&amp;n=283672&amp;dst=100200" TargetMode="External"/><Relationship Id="rId5378" Type="http://schemas.openxmlformats.org/officeDocument/2006/relationships/hyperlink" Target="https://login.consultant.ru/link/?req=doc&amp;base=LAW&amp;n=489345&amp;dst=100843" TargetMode="External"/><Relationship Id="rId5792" Type="http://schemas.openxmlformats.org/officeDocument/2006/relationships/hyperlink" Target="https://login.consultant.ru/link/?req=doc&amp;base=LAW&amp;n=480733&amp;dst=100024" TargetMode="External"/><Relationship Id="rId6429" Type="http://schemas.openxmlformats.org/officeDocument/2006/relationships/hyperlink" Target="https://login.consultant.ru/link/?req=doc&amp;base=LAW&amp;n=171339&amp;dst=100025" TargetMode="External"/><Relationship Id="rId6843" Type="http://schemas.openxmlformats.org/officeDocument/2006/relationships/hyperlink" Target="https://login.consultant.ru/link/?req=doc&amp;base=LAW&amp;n=493154&amp;dst=100588" TargetMode="External"/><Relationship Id="rId9999" Type="http://schemas.openxmlformats.org/officeDocument/2006/relationships/hyperlink" Target="https://login.consultant.ru/link/?req=doc&amp;base=LAW&amp;n=493154&amp;dst=100717" TargetMode="External"/><Relationship Id="rId12230" Type="http://schemas.openxmlformats.org/officeDocument/2006/relationships/hyperlink" Target="https://login.consultant.ru/link/?req=doc&amp;base=LAW&amp;n=370212&amp;dst=100116" TargetMode="External"/><Relationship Id="rId1988" Type="http://schemas.openxmlformats.org/officeDocument/2006/relationships/hyperlink" Target="https://login.consultant.ru/link/?req=doc&amp;base=LAW&amp;n=482752&amp;dst=100040" TargetMode="External"/><Relationship Id="rId4394" Type="http://schemas.openxmlformats.org/officeDocument/2006/relationships/hyperlink" Target="https://login.consultant.ru/link/?req=doc&amp;base=LAW&amp;n=488093&amp;dst=100357" TargetMode="External"/><Relationship Id="rId5445" Type="http://schemas.openxmlformats.org/officeDocument/2006/relationships/hyperlink" Target="https://login.consultant.ru/link/?req=doc&amp;base=LAW&amp;n=489345&amp;dst=100849" TargetMode="External"/><Relationship Id="rId4047" Type="http://schemas.openxmlformats.org/officeDocument/2006/relationships/hyperlink" Target="https://login.consultant.ru/link/?req=doc&amp;base=LAW&amp;n=196332&amp;dst=100234" TargetMode="External"/><Relationship Id="rId4461" Type="http://schemas.openxmlformats.org/officeDocument/2006/relationships/hyperlink" Target="https://login.consultant.ru/link/?req=doc&amp;base=LAW&amp;n=189287&amp;dst=100016" TargetMode="External"/><Relationship Id="rId5512" Type="http://schemas.openxmlformats.org/officeDocument/2006/relationships/hyperlink" Target="https://login.consultant.ru/link/?req=doc&amp;base=LAW&amp;n=480088&amp;dst=100012" TargetMode="External"/><Relationship Id="rId6910" Type="http://schemas.openxmlformats.org/officeDocument/2006/relationships/hyperlink" Target="https://login.consultant.ru/link/?req=doc&amp;base=LAW&amp;n=483354" TargetMode="External"/><Relationship Id="rId8668" Type="http://schemas.openxmlformats.org/officeDocument/2006/relationships/hyperlink" Target="https://login.consultant.ru/link/?req=doc&amp;base=LAW&amp;n=466157&amp;dst=100162" TargetMode="External"/><Relationship Id="rId9719" Type="http://schemas.openxmlformats.org/officeDocument/2006/relationships/hyperlink" Target="https://login.consultant.ru/link/?req=doc&amp;base=LAW&amp;n=371943&amp;dst=100045" TargetMode="External"/><Relationship Id="rId11996" Type="http://schemas.openxmlformats.org/officeDocument/2006/relationships/hyperlink" Target="https://login.consultant.ru/link/?req=doc&amp;base=LAW&amp;n=389298&amp;dst=100072" TargetMode="External"/><Relationship Id="rId14055" Type="http://schemas.openxmlformats.org/officeDocument/2006/relationships/hyperlink" Target="https://login.consultant.ru/link/?req=doc&amp;base=LAW&amp;n=477406&amp;dst=100084" TargetMode="External"/><Relationship Id="rId3063" Type="http://schemas.openxmlformats.org/officeDocument/2006/relationships/hyperlink" Target="https://login.consultant.ru/link/?req=doc&amp;base=LAW&amp;n=283671&amp;dst=100415" TargetMode="External"/><Relationship Id="rId4114" Type="http://schemas.openxmlformats.org/officeDocument/2006/relationships/hyperlink" Target="https://login.consultant.ru/link/?req=doc&amp;base=LAW&amp;n=491424&amp;dst=2676" TargetMode="External"/><Relationship Id="rId10598" Type="http://schemas.openxmlformats.org/officeDocument/2006/relationships/hyperlink" Target="https://login.consultant.ru/link/?req=doc&amp;base=LAW&amp;n=493218&amp;dst=341" TargetMode="External"/><Relationship Id="rId11649" Type="http://schemas.openxmlformats.org/officeDocument/2006/relationships/hyperlink" Target="https://login.consultant.ru/link/?req=doc&amp;base=LAW&amp;n=464265&amp;dst=100378" TargetMode="External"/><Relationship Id="rId13071" Type="http://schemas.openxmlformats.org/officeDocument/2006/relationships/hyperlink" Target="https://login.consultant.ru/link/?req=doc&amp;base=LAW&amp;n=412739&amp;dst=100339" TargetMode="External"/><Relationship Id="rId1708" Type="http://schemas.openxmlformats.org/officeDocument/2006/relationships/hyperlink" Target="https://login.consultant.ru/link/?req=doc&amp;base=LAW&amp;n=213703&amp;dst=100012" TargetMode="External"/><Relationship Id="rId3130" Type="http://schemas.openxmlformats.org/officeDocument/2006/relationships/hyperlink" Target="https://login.consultant.ru/link/?req=doc&amp;base=LAW&amp;n=218300&amp;dst=6" TargetMode="External"/><Relationship Id="rId6286" Type="http://schemas.openxmlformats.org/officeDocument/2006/relationships/hyperlink" Target="https://login.consultant.ru/link/?req=doc&amp;base=LAW&amp;n=164605&amp;dst=100038" TargetMode="External"/><Relationship Id="rId7337" Type="http://schemas.openxmlformats.org/officeDocument/2006/relationships/hyperlink" Target="https://login.consultant.ru/link/?req=doc&amp;base=LAW&amp;n=388995&amp;dst=100342" TargetMode="External"/><Relationship Id="rId7684" Type="http://schemas.openxmlformats.org/officeDocument/2006/relationships/hyperlink" Target="https://login.consultant.ru/link/?req=doc&amp;base=LAW&amp;n=491424&amp;dst=1545" TargetMode="External"/><Relationship Id="rId8735" Type="http://schemas.openxmlformats.org/officeDocument/2006/relationships/hyperlink" Target="https://login.consultant.ru/link/?req=doc&amp;base=LAW&amp;n=482750&amp;dst=100832" TargetMode="External"/><Relationship Id="rId10665" Type="http://schemas.openxmlformats.org/officeDocument/2006/relationships/hyperlink" Target="https://login.consultant.ru/link/?req=doc&amp;base=LAW&amp;n=391666&amp;dst=100011" TargetMode="External"/><Relationship Id="rId11716" Type="http://schemas.openxmlformats.org/officeDocument/2006/relationships/hyperlink" Target="https://login.consultant.ru/link/?req=doc&amp;base=LAW&amp;n=389299&amp;dst=100053" TargetMode="External"/><Relationship Id="rId7751" Type="http://schemas.openxmlformats.org/officeDocument/2006/relationships/hyperlink" Target="https://login.consultant.ru/link/?req=doc&amp;base=LAW&amp;n=489343&amp;dst=100555" TargetMode="External"/><Relationship Id="rId8802" Type="http://schemas.openxmlformats.org/officeDocument/2006/relationships/hyperlink" Target="https://login.consultant.ru/link/?req=doc&amp;base=LAW&amp;n=472537&amp;dst=100277" TargetMode="External"/><Relationship Id="rId10318" Type="http://schemas.openxmlformats.org/officeDocument/2006/relationships/hyperlink" Target="https://login.consultant.ru/link/?req=doc&amp;base=LAW&amp;n=371943&amp;dst=100393" TargetMode="External"/><Relationship Id="rId10732" Type="http://schemas.openxmlformats.org/officeDocument/2006/relationships/hyperlink" Target="https://login.consultant.ru/link/?req=doc&amp;base=LAW&amp;n=471078&amp;dst=100010" TargetMode="External"/><Relationship Id="rId13888" Type="http://schemas.openxmlformats.org/officeDocument/2006/relationships/hyperlink" Target="https://login.consultant.ru/link/?req=doc&amp;base=LAW&amp;n=421785&amp;dst=100092" TargetMode="External"/><Relationship Id="rId2896" Type="http://schemas.openxmlformats.org/officeDocument/2006/relationships/hyperlink" Target="https://login.consultant.ru/link/?req=doc&amp;base=LAW&amp;n=283671&amp;dst=100387" TargetMode="External"/><Relationship Id="rId3947" Type="http://schemas.openxmlformats.org/officeDocument/2006/relationships/hyperlink" Target="https://login.consultant.ru/link/?req=doc&amp;base=LAW&amp;n=312040&amp;dst=100387" TargetMode="External"/><Relationship Id="rId6353" Type="http://schemas.openxmlformats.org/officeDocument/2006/relationships/hyperlink" Target="https://login.consultant.ru/link/?req=doc&amp;base=LAW&amp;n=491811&amp;dst=100300" TargetMode="External"/><Relationship Id="rId7404" Type="http://schemas.openxmlformats.org/officeDocument/2006/relationships/hyperlink" Target="https://login.consultant.ru/link/?req=doc&amp;base=LAW&amp;n=283672&amp;dst=100884" TargetMode="External"/><Relationship Id="rId868" Type="http://schemas.openxmlformats.org/officeDocument/2006/relationships/hyperlink" Target="https://login.consultant.ru/link/?req=doc&amp;base=LAW&amp;n=329974&amp;dst=100010" TargetMode="External"/><Relationship Id="rId1498" Type="http://schemas.openxmlformats.org/officeDocument/2006/relationships/hyperlink" Target="https://login.consultant.ru/link/?req=doc&amp;base=LAW&amp;n=389302&amp;dst=100080" TargetMode="External"/><Relationship Id="rId2549" Type="http://schemas.openxmlformats.org/officeDocument/2006/relationships/hyperlink" Target="https://login.consultant.ru/link/?req=doc&amp;base=LAW&amp;n=491424&amp;dst=777" TargetMode="External"/><Relationship Id="rId2963" Type="http://schemas.openxmlformats.org/officeDocument/2006/relationships/hyperlink" Target="https://login.consultant.ru/link/?req=doc&amp;base=LAW&amp;n=382694&amp;dst=100497" TargetMode="External"/><Relationship Id="rId6006" Type="http://schemas.openxmlformats.org/officeDocument/2006/relationships/hyperlink" Target="https://login.consultant.ru/link/?req=doc&amp;base=LAW&amp;n=490118&amp;dst=829" TargetMode="External"/><Relationship Id="rId6420" Type="http://schemas.openxmlformats.org/officeDocument/2006/relationships/hyperlink" Target="https://login.consultant.ru/link/?req=doc&amp;base=LAW&amp;n=326260&amp;dst=100010" TargetMode="External"/><Relationship Id="rId9576" Type="http://schemas.openxmlformats.org/officeDocument/2006/relationships/hyperlink" Target="https://login.consultant.ru/link/?req=doc&amp;base=LAW&amp;n=470596&amp;dst=100011" TargetMode="External"/><Relationship Id="rId9990" Type="http://schemas.openxmlformats.org/officeDocument/2006/relationships/hyperlink" Target="https://login.consultant.ru/link/?req=doc&amp;base=LAW&amp;n=371943&amp;dst=100165" TargetMode="External"/><Relationship Id="rId12557" Type="http://schemas.openxmlformats.org/officeDocument/2006/relationships/hyperlink" Target="https://login.consultant.ru/link/?req=doc&amp;base=LAW&amp;n=286922" TargetMode="External"/><Relationship Id="rId13955" Type="http://schemas.openxmlformats.org/officeDocument/2006/relationships/hyperlink" Target="https://login.consultant.ru/link/?req=doc&amp;base=LAW&amp;n=421785&amp;dst=100117" TargetMode="External"/><Relationship Id="rId935" Type="http://schemas.openxmlformats.org/officeDocument/2006/relationships/hyperlink" Target="https://login.consultant.ru/link/?req=doc&amp;base=LAW&amp;n=301263&amp;dst=100093" TargetMode="External"/><Relationship Id="rId1565" Type="http://schemas.openxmlformats.org/officeDocument/2006/relationships/hyperlink" Target="https://login.consultant.ru/link/?req=doc&amp;base=LAW&amp;n=466787&amp;dst=322" TargetMode="External"/><Relationship Id="rId2616" Type="http://schemas.openxmlformats.org/officeDocument/2006/relationships/hyperlink" Target="https://login.consultant.ru/link/?req=doc&amp;base=LAW&amp;n=491424&amp;dst=2676" TargetMode="External"/><Relationship Id="rId5022" Type="http://schemas.openxmlformats.org/officeDocument/2006/relationships/hyperlink" Target="https://login.consultant.ru/link/?req=doc&amp;base=LAW&amp;n=121950&amp;dst=100048" TargetMode="External"/><Relationship Id="rId8178" Type="http://schemas.openxmlformats.org/officeDocument/2006/relationships/hyperlink" Target="https://login.consultant.ru/link/?req=doc&amp;base=LAW&amp;n=464781&amp;dst=100077" TargetMode="External"/><Relationship Id="rId8592" Type="http://schemas.openxmlformats.org/officeDocument/2006/relationships/hyperlink" Target="https://login.consultant.ru/link/?req=doc&amp;base=LAW&amp;n=431909&amp;dst=100134" TargetMode="External"/><Relationship Id="rId9229" Type="http://schemas.openxmlformats.org/officeDocument/2006/relationships/hyperlink" Target="https://login.consultant.ru/link/?req=doc&amp;base=LAW&amp;n=489345&amp;dst=101645" TargetMode="External"/><Relationship Id="rId9643" Type="http://schemas.openxmlformats.org/officeDocument/2006/relationships/hyperlink" Target="https://login.consultant.ru/link/?req=doc&amp;base=LAW&amp;n=283620&amp;dst=100463" TargetMode="External"/><Relationship Id="rId11159" Type="http://schemas.openxmlformats.org/officeDocument/2006/relationships/hyperlink" Target="https://login.consultant.ru/link/?req=doc&amp;base=LAW&amp;n=142231" TargetMode="External"/><Relationship Id="rId12971" Type="http://schemas.openxmlformats.org/officeDocument/2006/relationships/hyperlink" Target="https://login.consultant.ru/link/?req=doc&amp;base=LAW&amp;n=389248&amp;dst=100220" TargetMode="External"/><Relationship Id="rId13608" Type="http://schemas.openxmlformats.org/officeDocument/2006/relationships/hyperlink" Target="https://login.consultant.ru/link/?req=doc&amp;base=LAW&amp;n=493154&amp;dst=100922" TargetMode="External"/><Relationship Id="rId1218" Type="http://schemas.openxmlformats.org/officeDocument/2006/relationships/hyperlink" Target="https://login.consultant.ru/link/?req=doc&amp;base=LAW&amp;n=389250&amp;dst=100015" TargetMode="External"/><Relationship Id="rId7194" Type="http://schemas.openxmlformats.org/officeDocument/2006/relationships/hyperlink" Target="https://login.consultant.ru/link/?req=doc&amp;base=LAW&amp;n=283672&amp;dst=100807" TargetMode="External"/><Relationship Id="rId8245" Type="http://schemas.openxmlformats.org/officeDocument/2006/relationships/hyperlink" Target="https://login.consultant.ru/link/?req=doc&amp;base=LAW&amp;n=489345&amp;dst=101034" TargetMode="External"/><Relationship Id="rId10175" Type="http://schemas.openxmlformats.org/officeDocument/2006/relationships/hyperlink" Target="https://login.consultant.ru/link/?req=doc&amp;base=LAW&amp;n=371943&amp;dst=100299" TargetMode="External"/><Relationship Id="rId11573" Type="http://schemas.openxmlformats.org/officeDocument/2006/relationships/hyperlink" Target="https://login.consultant.ru/link/?req=doc&amp;base=LAW&amp;n=451021&amp;dst=100172" TargetMode="External"/><Relationship Id="rId12624" Type="http://schemas.openxmlformats.org/officeDocument/2006/relationships/hyperlink" Target="https://login.consultant.ru/link/?req=doc&amp;base=LAW&amp;n=379100&amp;dst=100585" TargetMode="External"/><Relationship Id="rId1632" Type="http://schemas.openxmlformats.org/officeDocument/2006/relationships/hyperlink" Target="https://login.consultant.ru/link/?req=doc&amp;base=LAW&amp;n=471243&amp;dst=100021" TargetMode="External"/><Relationship Id="rId4788" Type="http://schemas.openxmlformats.org/officeDocument/2006/relationships/hyperlink" Target="https://login.consultant.ru/link/?req=doc&amp;base=LAW&amp;n=491424&amp;dst=3573" TargetMode="External"/><Relationship Id="rId5839" Type="http://schemas.openxmlformats.org/officeDocument/2006/relationships/hyperlink" Target="https://login.consultant.ru/link/?req=doc&amp;base=LAW&amp;n=349084&amp;dst=100061" TargetMode="External"/><Relationship Id="rId7261" Type="http://schemas.openxmlformats.org/officeDocument/2006/relationships/hyperlink" Target="https://login.consultant.ru/link/?req=doc&amp;base=LAW&amp;n=421956&amp;dst=100214" TargetMode="External"/><Relationship Id="rId9710" Type="http://schemas.openxmlformats.org/officeDocument/2006/relationships/hyperlink" Target="https://login.consultant.ru/link/?req=doc&amp;base=LAW&amp;n=164867&amp;dst=100057" TargetMode="External"/><Relationship Id="rId11226" Type="http://schemas.openxmlformats.org/officeDocument/2006/relationships/image" Target="media/image19.wmf"/><Relationship Id="rId11640" Type="http://schemas.openxmlformats.org/officeDocument/2006/relationships/hyperlink" Target="https://login.consultant.ru/link/?req=doc&amp;base=LAW&amp;n=389303&amp;dst=100056" TargetMode="External"/><Relationship Id="rId4855" Type="http://schemas.openxmlformats.org/officeDocument/2006/relationships/hyperlink" Target="https://login.consultant.ru/link/?req=doc&amp;base=LAW&amp;n=201167&amp;dst=100179" TargetMode="External"/><Relationship Id="rId5906" Type="http://schemas.openxmlformats.org/officeDocument/2006/relationships/hyperlink" Target="https://login.consultant.ru/link/?req=doc&amp;base=LAW&amp;n=462886&amp;dst=100302" TargetMode="External"/><Relationship Id="rId8312" Type="http://schemas.openxmlformats.org/officeDocument/2006/relationships/hyperlink" Target="https://login.consultant.ru/link/?req=doc&amp;base=LAW&amp;n=480732&amp;dst=100106" TargetMode="External"/><Relationship Id="rId10242" Type="http://schemas.openxmlformats.org/officeDocument/2006/relationships/hyperlink" Target="https://login.consultant.ru/link/?req=doc&amp;base=LAW&amp;n=489345&amp;dst=101125" TargetMode="External"/><Relationship Id="rId13398" Type="http://schemas.openxmlformats.org/officeDocument/2006/relationships/hyperlink" Target="https://login.consultant.ru/link/?req=doc&amp;base=LAW&amp;n=169428&amp;dst=100046" TargetMode="External"/><Relationship Id="rId3457" Type="http://schemas.openxmlformats.org/officeDocument/2006/relationships/hyperlink" Target="https://login.consultant.ru/link/?req=doc&amp;base=LAW&amp;n=389296&amp;dst=100080" TargetMode="External"/><Relationship Id="rId3871" Type="http://schemas.openxmlformats.org/officeDocument/2006/relationships/hyperlink" Target="https://login.consultant.ru/link/?req=doc&amp;base=LAW&amp;n=395588&amp;dst=101187" TargetMode="External"/><Relationship Id="rId4508" Type="http://schemas.openxmlformats.org/officeDocument/2006/relationships/hyperlink" Target="https://login.consultant.ru/link/?req=doc&amp;base=LAW&amp;n=493154&amp;dst=100413" TargetMode="External"/><Relationship Id="rId4922" Type="http://schemas.openxmlformats.org/officeDocument/2006/relationships/hyperlink" Target="https://login.consultant.ru/link/?req=doc&amp;base=LAW&amp;n=453359&amp;dst=100251" TargetMode="External"/><Relationship Id="rId13465" Type="http://schemas.openxmlformats.org/officeDocument/2006/relationships/hyperlink" Target="https://login.consultant.ru/link/?req=doc&amp;base=LAW&amp;n=482529&amp;dst=100765" TargetMode="External"/><Relationship Id="rId378" Type="http://schemas.openxmlformats.org/officeDocument/2006/relationships/hyperlink" Target="https://login.consultant.ru/link/?req=doc&amp;base=LAW&amp;n=189235&amp;dst=100009" TargetMode="External"/><Relationship Id="rId792" Type="http://schemas.openxmlformats.org/officeDocument/2006/relationships/hyperlink" Target="https://login.consultant.ru/link/?req=doc&amp;base=LAW&amp;n=493154&amp;dst=100048" TargetMode="External"/><Relationship Id="rId2059" Type="http://schemas.openxmlformats.org/officeDocument/2006/relationships/hyperlink" Target="https://login.consultant.ru/link/?req=doc&amp;base=LAW&amp;n=389248&amp;dst=100131" TargetMode="External"/><Relationship Id="rId2473" Type="http://schemas.openxmlformats.org/officeDocument/2006/relationships/hyperlink" Target="https://login.consultant.ru/link/?req=doc&amp;base=LAW&amp;n=422224&amp;dst=100359" TargetMode="External"/><Relationship Id="rId3524" Type="http://schemas.openxmlformats.org/officeDocument/2006/relationships/hyperlink" Target="https://login.consultant.ru/link/?req=doc&amp;base=LAW&amp;n=453359&amp;dst=100251" TargetMode="External"/><Relationship Id="rId9086" Type="http://schemas.openxmlformats.org/officeDocument/2006/relationships/hyperlink" Target="https://login.consultant.ru/link/?req=doc&amp;base=LAW&amp;n=421956&amp;dst=100270" TargetMode="External"/><Relationship Id="rId12067" Type="http://schemas.openxmlformats.org/officeDocument/2006/relationships/hyperlink" Target="https://login.consultant.ru/link/?req=doc&amp;base=LAW&amp;n=161938&amp;dst=100060" TargetMode="External"/><Relationship Id="rId12481" Type="http://schemas.openxmlformats.org/officeDocument/2006/relationships/hyperlink" Target="https://login.consultant.ru/link/?req=doc&amp;base=LAW&amp;n=489345&amp;dst=101392" TargetMode="External"/><Relationship Id="rId13118" Type="http://schemas.openxmlformats.org/officeDocument/2006/relationships/hyperlink" Target="https://login.consultant.ru/link/?req=doc&amp;base=LAW&amp;n=491416&amp;dst=396" TargetMode="External"/><Relationship Id="rId13532" Type="http://schemas.openxmlformats.org/officeDocument/2006/relationships/hyperlink" Target="https://login.consultant.ru/link/?req=doc&amp;base=LAW&amp;n=412739&amp;dst=100398" TargetMode="External"/><Relationship Id="rId445" Type="http://schemas.openxmlformats.org/officeDocument/2006/relationships/hyperlink" Target="https://login.consultant.ru/link/?req=doc&amp;base=LAW&amp;n=482758&amp;dst=100009" TargetMode="External"/><Relationship Id="rId1075" Type="http://schemas.openxmlformats.org/officeDocument/2006/relationships/hyperlink" Target="https://login.consultant.ru/link/?req=doc&amp;base=LAW&amp;n=220272&amp;dst=100011" TargetMode="External"/><Relationship Id="rId2126" Type="http://schemas.openxmlformats.org/officeDocument/2006/relationships/hyperlink" Target="https://login.consultant.ru/link/?req=doc&amp;base=LAW&amp;n=301262&amp;dst=100194" TargetMode="External"/><Relationship Id="rId2540" Type="http://schemas.openxmlformats.org/officeDocument/2006/relationships/hyperlink" Target="https://login.consultant.ru/link/?req=doc&amp;base=LAW&amp;n=491424&amp;dst=6376" TargetMode="External"/><Relationship Id="rId5696" Type="http://schemas.openxmlformats.org/officeDocument/2006/relationships/hyperlink" Target="https://login.consultant.ru/link/?req=doc&amp;base=LAW&amp;n=422084" TargetMode="External"/><Relationship Id="rId6747" Type="http://schemas.openxmlformats.org/officeDocument/2006/relationships/hyperlink" Target="https://login.consultant.ru/link/?req=doc&amp;base=LAW&amp;n=283672&amp;dst=100621" TargetMode="External"/><Relationship Id="rId9153" Type="http://schemas.openxmlformats.org/officeDocument/2006/relationships/hyperlink" Target="https://login.consultant.ru/link/?req=doc&amp;base=LAW&amp;n=372885&amp;dst=100164" TargetMode="External"/><Relationship Id="rId11083" Type="http://schemas.openxmlformats.org/officeDocument/2006/relationships/hyperlink" Target="https://login.consultant.ru/link/?req=doc&amp;base=LAW&amp;n=283620&amp;dst=100500" TargetMode="External"/><Relationship Id="rId12134" Type="http://schemas.openxmlformats.org/officeDocument/2006/relationships/hyperlink" Target="https://login.consultant.ru/link/?req=doc&amp;base=LAW&amp;n=493154&amp;dst=100902"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283672&amp;dst=100081" TargetMode="External"/><Relationship Id="rId4298" Type="http://schemas.openxmlformats.org/officeDocument/2006/relationships/hyperlink" Target="https://login.consultant.ru/link/?req=doc&amp;base=LAW&amp;n=439113&amp;dst=101925" TargetMode="External"/><Relationship Id="rId5349" Type="http://schemas.openxmlformats.org/officeDocument/2006/relationships/hyperlink" Target="https://login.consultant.ru/link/?req=doc&amp;base=LAW&amp;n=491812&amp;dst=100153" TargetMode="External"/><Relationship Id="rId9220" Type="http://schemas.openxmlformats.org/officeDocument/2006/relationships/hyperlink" Target="https://login.consultant.ru/link/?req=doc&amp;base=LAW&amp;n=466484&amp;dst=100697" TargetMode="External"/><Relationship Id="rId4365" Type="http://schemas.openxmlformats.org/officeDocument/2006/relationships/hyperlink" Target="https://login.consultant.ru/link/?req=doc&amp;base=LAW&amp;n=196332&amp;dst=100287" TargetMode="External"/><Relationship Id="rId5763" Type="http://schemas.openxmlformats.org/officeDocument/2006/relationships/hyperlink" Target="https://login.consultant.ru/link/?req=doc&amp;base=LAW&amp;n=489345&amp;dst=100905" TargetMode="External"/><Relationship Id="rId6814" Type="http://schemas.openxmlformats.org/officeDocument/2006/relationships/hyperlink" Target="https://login.consultant.ru/link/?req=doc&amp;base=LAW&amp;n=452558&amp;dst=100007" TargetMode="External"/><Relationship Id="rId11150" Type="http://schemas.openxmlformats.org/officeDocument/2006/relationships/hyperlink" Target="https://login.consultant.ru/link/?req=doc&amp;base=LAW&amp;n=366497&amp;dst=100012" TargetMode="External"/><Relationship Id="rId12201" Type="http://schemas.openxmlformats.org/officeDocument/2006/relationships/hyperlink" Target="https://login.consultant.ru/link/?req=doc&amp;base=LAW&amp;n=370212&amp;dst=100212" TargetMode="External"/><Relationship Id="rId1959" Type="http://schemas.openxmlformats.org/officeDocument/2006/relationships/hyperlink" Target="https://login.consultant.ru/link/?req=doc&amp;base=LAW&amp;n=286911&amp;dst=100080" TargetMode="External"/><Relationship Id="rId4018" Type="http://schemas.openxmlformats.org/officeDocument/2006/relationships/hyperlink" Target="https://login.consultant.ru/link/?req=doc&amp;base=LAW&amp;n=283669&amp;dst=100275" TargetMode="External"/><Relationship Id="rId5416" Type="http://schemas.openxmlformats.org/officeDocument/2006/relationships/hyperlink" Target="https://login.consultant.ru/link/?req=doc&amp;base=LAW&amp;n=493154&amp;dst=100484" TargetMode="External"/><Relationship Id="rId5830" Type="http://schemas.openxmlformats.org/officeDocument/2006/relationships/hyperlink" Target="https://login.consultant.ru/link/?req=doc&amp;base=LAW&amp;n=434712&amp;dst=100068" TargetMode="External"/><Relationship Id="rId8986" Type="http://schemas.openxmlformats.org/officeDocument/2006/relationships/hyperlink" Target="https://login.consultant.ru/link/?req=doc&amp;base=LAW&amp;n=200491&amp;dst=100197" TargetMode="External"/><Relationship Id="rId11967" Type="http://schemas.openxmlformats.org/officeDocument/2006/relationships/hyperlink" Target="https://login.consultant.ru/link/?req=doc&amp;base=LAW&amp;n=389299&amp;dst=100083" TargetMode="External"/><Relationship Id="rId3381" Type="http://schemas.openxmlformats.org/officeDocument/2006/relationships/image" Target="media/image1.wmf"/><Relationship Id="rId4432" Type="http://schemas.openxmlformats.org/officeDocument/2006/relationships/hyperlink" Target="https://login.consultant.ru/link/?req=doc&amp;base=LAW&amp;n=482692&amp;dst=42" TargetMode="External"/><Relationship Id="rId7588" Type="http://schemas.openxmlformats.org/officeDocument/2006/relationships/hyperlink" Target="https://login.consultant.ru/link/?req=doc&amp;base=LAW&amp;n=283672&amp;dst=100932" TargetMode="External"/><Relationship Id="rId8639" Type="http://schemas.openxmlformats.org/officeDocument/2006/relationships/hyperlink" Target="https://login.consultant.ru/link/?req=doc&amp;base=LAW&amp;n=201396&amp;dst=100277" TargetMode="External"/><Relationship Id="rId10569" Type="http://schemas.openxmlformats.org/officeDocument/2006/relationships/hyperlink" Target="https://login.consultant.ru/link/?req=doc&amp;base=LAW&amp;n=491811&amp;dst=100446" TargetMode="External"/><Relationship Id="rId10983" Type="http://schemas.openxmlformats.org/officeDocument/2006/relationships/hyperlink" Target="https://login.consultant.ru/link/?req=doc&amp;base=LAW&amp;n=283672&amp;dst=101477" TargetMode="External"/><Relationship Id="rId14026" Type="http://schemas.openxmlformats.org/officeDocument/2006/relationships/hyperlink" Target="https://login.consultant.ru/link/?req=doc&amp;base=LAW&amp;n=482529&amp;dst=100659" TargetMode="External"/><Relationship Id="rId3034" Type="http://schemas.openxmlformats.org/officeDocument/2006/relationships/hyperlink" Target="https://login.consultant.ru/link/?req=doc&amp;base=LAW&amp;n=283669&amp;dst=100084" TargetMode="External"/><Relationship Id="rId7655" Type="http://schemas.openxmlformats.org/officeDocument/2006/relationships/hyperlink" Target="https://login.consultant.ru/link/?req=doc&amp;base=LAW&amp;n=312018&amp;dst=100321" TargetMode="External"/><Relationship Id="rId8706" Type="http://schemas.openxmlformats.org/officeDocument/2006/relationships/hyperlink" Target="https://login.consultant.ru/link/?req=doc&amp;base=LAW&amp;n=480732&amp;dst=100118" TargetMode="External"/><Relationship Id="rId10636" Type="http://schemas.openxmlformats.org/officeDocument/2006/relationships/hyperlink" Target="https://login.consultant.ru/link/?req=doc&amp;base=LAW&amp;n=404368&amp;dst=100108" TargetMode="External"/><Relationship Id="rId13042" Type="http://schemas.openxmlformats.org/officeDocument/2006/relationships/hyperlink" Target="https://login.consultant.ru/link/?req=doc&amp;base=LAW&amp;n=283511&amp;dst=100119" TargetMode="External"/><Relationship Id="rId2050" Type="http://schemas.openxmlformats.org/officeDocument/2006/relationships/hyperlink" Target="https://login.consultant.ru/link/?req=doc&amp;base=LAW&amp;n=301262&amp;dst=100182" TargetMode="External"/><Relationship Id="rId3101" Type="http://schemas.openxmlformats.org/officeDocument/2006/relationships/hyperlink" Target="https://login.consultant.ru/link/?req=doc&amp;base=LAW&amp;n=321580&amp;dst=100013" TargetMode="External"/><Relationship Id="rId6257" Type="http://schemas.openxmlformats.org/officeDocument/2006/relationships/hyperlink" Target="https://login.consultant.ru/link/?req=doc&amp;base=LAW&amp;n=153915&amp;dst=100014" TargetMode="External"/><Relationship Id="rId6671" Type="http://schemas.openxmlformats.org/officeDocument/2006/relationships/hyperlink" Target="https://login.consultant.ru/link/?req=doc&amp;base=LAW&amp;n=283672&amp;dst=100597" TargetMode="External"/><Relationship Id="rId7308" Type="http://schemas.openxmlformats.org/officeDocument/2006/relationships/hyperlink" Target="https://login.consultant.ru/link/?req=doc&amp;base=LAW&amp;n=491424&amp;dst=1514" TargetMode="External"/><Relationship Id="rId7722" Type="http://schemas.openxmlformats.org/officeDocument/2006/relationships/hyperlink" Target="https://login.consultant.ru/link/?req=doc&amp;base=LAW&amp;n=412687&amp;dst=100099" TargetMode="External"/><Relationship Id="rId5273" Type="http://schemas.openxmlformats.org/officeDocument/2006/relationships/hyperlink" Target="https://login.consultant.ru/link/?req=doc&amp;base=LAW&amp;n=491424&amp;dst=1540" TargetMode="External"/><Relationship Id="rId6324" Type="http://schemas.openxmlformats.org/officeDocument/2006/relationships/hyperlink" Target="https://login.consultant.ru/link/?req=doc&amp;base=LAW&amp;n=482692&amp;dst=719" TargetMode="External"/><Relationship Id="rId10703" Type="http://schemas.openxmlformats.org/officeDocument/2006/relationships/hyperlink" Target="https://login.consultant.ru/link/?req=doc&amp;base=LAW&amp;n=489345&amp;dst=101150" TargetMode="External"/><Relationship Id="rId13859" Type="http://schemas.openxmlformats.org/officeDocument/2006/relationships/hyperlink" Target="https://login.consultant.ru/link/?req=doc&amp;base=LAW&amp;n=431750&amp;dst=100012" TargetMode="External"/><Relationship Id="rId839" Type="http://schemas.openxmlformats.org/officeDocument/2006/relationships/hyperlink" Target="https://login.consultant.ru/link/?req=doc&amp;base=LAW&amp;n=48939&amp;dst=100010" TargetMode="External"/><Relationship Id="rId1469" Type="http://schemas.openxmlformats.org/officeDocument/2006/relationships/hyperlink" Target="https://login.consultant.ru/link/?req=doc&amp;base=LAW&amp;n=301262&amp;dst=100096" TargetMode="External"/><Relationship Id="rId2867" Type="http://schemas.openxmlformats.org/officeDocument/2006/relationships/hyperlink" Target="https://login.consultant.ru/link/?req=doc&amp;base=LAW&amp;n=402505&amp;dst=100508" TargetMode="External"/><Relationship Id="rId3918" Type="http://schemas.openxmlformats.org/officeDocument/2006/relationships/hyperlink" Target="https://login.consultant.ru/link/?req=doc&amp;base=LAW&amp;n=388995&amp;dst=100276" TargetMode="External"/><Relationship Id="rId5340" Type="http://schemas.openxmlformats.org/officeDocument/2006/relationships/hyperlink" Target="https://login.consultant.ru/link/?req=doc&amp;base=LAW&amp;n=482752&amp;dst=100101" TargetMode="External"/><Relationship Id="rId8496" Type="http://schemas.openxmlformats.org/officeDocument/2006/relationships/hyperlink" Target="https://login.consultant.ru/link/?req=doc&amp;base=LAW&amp;n=372885&amp;dst=100145" TargetMode="External"/><Relationship Id="rId9547" Type="http://schemas.openxmlformats.org/officeDocument/2006/relationships/hyperlink" Target="https://login.consultant.ru/link/?req=doc&amp;base=LAW&amp;n=477384&amp;dst=100314" TargetMode="External"/><Relationship Id="rId9894" Type="http://schemas.openxmlformats.org/officeDocument/2006/relationships/hyperlink" Target="https://login.consultant.ru/link/?req=doc&amp;base=LAW&amp;n=401510&amp;dst=100215" TargetMode="External"/><Relationship Id="rId12875" Type="http://schemas.openxmlformats.org/officeDocument/2006/relationships/hyperlink" Target="https://login.consultant.ru/link/?req=doc&amp;base=LAW&amp;n=389246&amp;dst=100578" TargetMode="External"/><Relationship Id="rId13926" Type="http://schemas.openxmlformats.org/officeDocument/2006/relationships/hyperlink" Target="https://login.consultant.ru/link/?req=doc&amp;base=LAW&amp;n=401510&amp;dst=100445" TargetMode="External"/><Relationship Id="rId1883" Type="http://schemas.openxmlformats.org/officeDocument/2006/relationships/hyperlink" Target="https://login.consultant.ru/link/?req=doc&amp;base=LAW&amp;n=389296&amp;dst=100034" TargetMode="External"/><Relationship Id="rId2934" Type="http://schemas.openxmlformats.org/officeDocument/2006/relationships/hyperlink" Target="https://login.consultant.ru/link/?req=doc&amp;base=LAW&amp;n=438394&amp;dst=100012" TargetMode="External"/><Relationship Id="rId7098" Type="http://schemas.openxmlformats.org/officeDocument/2006/relationships/hyperlink" Target="https://login.consultant.ru/link/?req=doc&amp;base=LAW&amp;n=283672&amp;dst=100770" TargetMode="External"/><Relationship Id="rId8149" Type="http://schemas.openxmlformats.org/officeDocument/2006/relationships/hyperlink" Target="https://login.consultant.ru/link/?req=doc&amp;base=LAW&amp;n=491747&amp;dst=100009" TargetMode="External"/><Relationship Id="rId9961" Type="http://schemas.openxmlformats.org/officeDocument/2006/relationships/hyperlink" Target="https://login.consultant.ru/link/?req=doc&amp;base=LAW&amp;n=493154&amp;dst=100678" TargetMode="External"/><Relationship Id="rId11477" Type="http://schemas.openxmlformats.org/officeDocument/2006/relationships/hyperlink" Target="https://login.consultant.ru/link/?req=doc&amp;base=LAW&amp;n=445784&amp;dst=100025" TargetMode="External"/><Relationship Id="rId11891" Type="http://schemas.openxmlformats.org/officeDocument/2006/relationships/hyperlink" Target="https://login.consultant.ru/link/?req=doc&amp;base=LAW&amp;n=491424&amp;dst=216" TargetMode="External"/><Relationship Id="rId12528" Type="http://schemas.openxmlformats.org/officeDocument/2006/relationships/hyperlink" Target="https://login.consultant.ru/link/?req=doc&amp;base=LAW&amp;n=388995&amp;dst=100504" TargetMode="External"/><Relationship Id="rId12942" Type="http://schemas.openxmlformats.org/officeDocument/2006/relationships/hyperlink" Target="https://login.consultant.ru/link/?req=doc&amp;base=LAW&amp;n=421002&amp;dst=100120" TargetMode="External"/><Relationship Id="rId906" Type="http://schemas.openxmlformats.org/officeDocument/2006/relationships/hyperlink" Target="https://login.consultant.ru/link/?req=doc&amp;base=LAW&amp;n=283671&amp;dst=100043" TargetMode="External"/><Relationship Id="rId1536" Type="http://schemas.openxmlformats.org/officeDocument/2006/relationships/hyperlink" Target="https://login.consultant.ru/link/?req=doc&amp;base=LAW&amp;n=421956&amp;dst=100270" TargetMode="External"/><Relationship Id="rId1950" Type="http://schemas.openxmlformats.org/officeDocument/2006/relationships/hyperlink" Target="https://login.consultant.ru/link/?req=doc&amp;base=LAW&amp;n=178000&amp;dst=100171" TargetMode="External"/><Relationship Id="rId8563" Type="http://schemas.openxmlformats.org/officeDocument/2006/relationships/hyperlink" Target="https://login.consultant.ru/link/?req=doc&amp;base=LAW&amp;n=430579&amp;dst=100019" TargetMode="External"/><Relationship Id="rId9614" Type="http://schemas.openxmlformats.org/officeDocument/2006/relationships/hyperlink" Target="https://login.consultant.ru/link/?req=doc&amp;base=LAW&amp;n=89997&amp;dst=100072" TargetMode="External"/><Relationship Id="rId10079" Type="http://schemas.openxmlformats.org/officeDocument/2006/relationships/hyperlink" Target="https://login.consultant.ru/link/?req=doc&amp;base=LAW&amp;n=371943&amp;dst=100213" TargetMode="External"/><Relationship Id="rId10493" Type="http://schemas.openxmlformats.org/officeDocument/2006/relationships/hyperlink" Target="https://login.consultant.ru/link/?req=doc&amp;base=LAW&amp;n=323804&amp;dst=100050" TargetMode="External"/><Relationship Id="rId11544" Type="http://schemas.openxmlformats.org/officeDocument/2006/relationships/hyperlink" Target="https://login.consultant.ru/link/?req=doc&amp;base=LAW&amp;n=482750&amp;dst=100876" TargetMode="External"/><Relationship Id="rId1603" Type="http://schemas.openxmlformats.org/officeDocument/2006/relationships/hyperlink" Target="https://login.consultant.ru/link/?req=doc&amp;base=LAW&amp;n=178000&amp;dst=100039" TargetMode="External"/><Relationship Id="rId4759" Type="http://schemas.openxmlformats.org/officeDocument/2006/relationships/hyperlink" Target="https://login.consultant.ru/link/?req=doc&amp;base=LAW&amp;n=189562&amp;dst=100069" TargetMode="External"/><Relationship Id="rId7165" Type="http://schemas.openxmlformats.org/officeDocument/2006/relationships/hyperlink" Target="https://login.consultant.ru/link/?req=doc&amp;base=LAW&amp;n=464781&amp;dst=100066" TargetMode="External"/><Relationship Id="rId8216" Type="http://schemas.openxmlformats.org/officeDocument/2006/relationships/hyperlink" Target="https://login.consultant.ru/link/?req=doc&amp;base=LAW&amp;n=462886&amp;dst=100333" TargetMode="External"/><Relationship Id="rId8630" Type="http://schemas.openxmlformats.org/officeDocument/2006/relationships/hyperlink" Target="https://login.consultant.ru/link/?req=doc&amp;base=LAW&amp;n=482529&amp;dst=100374" TargetMode="External"/><Relationship Id="rId10146" Type="http://schemas.openxmlformats.org/officeDocument/2006/relationships/hyperlink" Target="https://login.consultant.ru/link/?req=doc&amp;base=LAW&amp;n=371943&amp;dst=100269" TargetMode="External"/><Relationship Id="rId10560" Type="http://schemas.openxmlformats.org/officeDocument/2006/relationships/hyperlink" Target="https://login.consultant.ru/link/?req=doc&amp;base=LAW&amp;n=478635&amp;dst=587" TargetMode="External"/><Relationship Id="rId11611" Type="http://schemas.openxmlformats.org/officeDocument/2006/relationships/hyperlink" Target="https://login.consultant.ru/link/?req=doc&amp;base=LAW&amp;n=492079&amp;dst=100160" TargetMode="External"/><Relationship Id="rId3775" Type="http://schemas.openxmlformats.org/officeDocument/2006/relationships/hyperlink" Target="https://login.consultant.ru/link/?req=doc&amp;base=LAW&amp;n=491748&amp;dst=100061" TargetMode="External"/><Relationship Id="rId4826" Type="http://schemas.openxmlformats.org/officeDocument/2006/relationships/hyperlink" Target="https://login.consultant.ru/link/?req=doc&amp;base=LAW&amp;n=482529&amp;dst=100780" TargetMode="External"/><Relationship Id="rId6181" Type="http://schemas.openxmlformats.org/officeDocument/2006/relationships/hyperlink" Target="https://login.consultant.ru/link/?req=doc&amp;base=LAW&amp;n=482869&amp;dst=100123" TargetMode="External"/><Relationship Id="rId7232" Type="http://schemas.openxmlformats.org/officeDocument/2006/relationships/hyperlink" Target="https://login.consultant.ru/link/?req=doc&amp;base=LAW&amp;n=422220&amp;dst=101022" TargetMode="External"/><Relationship Id="rId10213" Type="http://schemas.openxmlformats.org/officeDocument/2006/relationships/hyperlink" Target="https://login.consultant.ru/link/?req=doc&amp;base=LAW&amp;n=371943&amp;dst=100316" TargetMode="External"/><Relationship Id="rId13369" Type="http://schemas.openxmlformats.org/officeDocument/2006/relationships/hyperlink" Target="https://login.consultant.ru/link/?req=doc&amp;base=LAW&amp;n=491424&amp;dst=5548" TargetMode="External"/><Relationship Id="rId696" Type="http://schemas.openxmlformats.org/officeDocument/2006/relationships/hyperlink" Target="https://login.consultant.ru/link/?req=doc&amp;base=LAW&amp;n=493154&amp;dst=100019" TargetMode="External"/><Relationship Id="rId2377" Type="http://schemas.openxmlformats.org/officeDocument/2006/relationships/hyperlink" Target="https://login.consultant.ru/link/?req=doc&amp;base=LAW&amp;n=164585&amp;dst=100075" TargetMode="External"/><Relationship Id="rId2791" Type="http://schemas.openxmlformats.org/officeDocument/2006/relationships/hyperlink" Target="https://login.consultant.ru/link/?req=doc&amp;base=LAW&amp;n=453355&amp;dst=100037" TargetMode="External"/><Relationship Id="rId3428" Type="http://schemas.openxmlformats.org/officeDocument/2006/relationships/hyperlink" Target="https://login.consultant.ru/link/?req=doc&amp;base=LAW&amp;n=479267&amp;dst=100020" TargetMode="External"/><Relationship Id="rId12385" Type="http://schemas.openxmlformats.org/officeDocument/2006/relationships/hyperlink" Target="https://login.consultant.ru/link/?req=doc&amp;base=LAW&amp;n=386886&amp;dst=100141" TargetMode="External"/><Relationship Id="rId13783" Type="http://schemas.openxmlformats.org/officeDocument/2006/relationships/hyperlink" Target="https://login.consultant.ru/link/?req=doc&amp;base=LAW&amp;n=479343&amp;dst=100078" TargetMode="External"/><Relationship Id="rId349" Type="http://schemas.openxmlformats.org/officeDocument/2006/relationships/hyperlink" Target="https://login.consultant.ru/link/?req=doc&amp;base=LAW&amp;n=389253&amp;dst=100029" TargetMode="External"/><Relationship Id="rId763" Type="http://schemas.openxmlformats.org/officeDocument/2006/relationships/hyperlink" Target="https://login.consultant.ru/link/?req=doc&amp;base=LAW&amp;n=491338&amp;dst=100012" TargetMode="External"/><Relationship Id="rId1393" Type="http://schemas.openxmlformats.org/officeDocument/2006/relationships/hyperlink" Target="https://login.consultant.ru/link/?req=doc&amp;base=LAW&amp;n=178000&amp;dst=100010" TargetMode="External"/><Relationship Id="rId2444" Type="http://schemas.openxmlformats.org/officeDocument/2006/relationships/hyperlink" Target="https://login.consultant.ru/link/?req=doc&amp;base=LAW&amp;n=283672&amp;dst=100232" TargetMode="External"/><Relationship Id="rId3842" Type="http://schemas.openxmlformats.org/officeDocument/2006/relationships/hyperlink" Target="https://login.consultant.ru/link/?req=doc&amp;base=LAW&amp;n=283671&amp;dst=100565" TargetMode="External"/><Relationship Id="rId6998" Type="http://schemas.openxmlformats.org/officeDocument/2006/relationships/hyperlink" Target="https://login.consultant.ru/link/?req=doc&amp;base=LAW&amp;n=283672&amp;dst=100734" TargetMode="External"/><Relationship Id="rId9057" Type="http://schemas.openxmlformats.org/officeDocument/2006/relationships/hyperlink" Target="https://login.consultant.ru/link/?req=doc&amp;base=LAW&amp;n=389301&amp;dst=100713" TargetMode="External"/><Relationship Id="rId9471" Type="http://schemas.openxmlformats.org/officeDocument/2006/relationships/hyperlink" Target="https://login.consultant.ru/link/?req=doc&amp;base=LAW&amp;n=200491&amp;dst=100234" TargetMode="External"/><Relationship Id="rId12038" Type="http://schemas.openxmlformats.org/officeDocument/2006/relationships/hyperlink" Target="https://login.consultant.ru/link/?req=doc&amp;base=LAW&amp;n=389299&amp;dst=100094" TargetMode="External"/><Relationship Id="rId13436" Type="http://schemas.openxmlformats.org/officeDocument/2006/relationships/hyperlink" Target="https://login.consultant.ru/link/?req=doc&amp;base=LAW&amp;n=412739&amp;dst=100377" TargetMode="External"/><Relationship Id="rId13850" Type="http://schemas.openxmlformats.org/officeDocument/2006/relationships/hyperlink" Target="https://login.consultant.ru/link/?req=doc&amp;base=LAW&amp;n=421906&amp;dst=100076"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89250&amp;dst=100012" TargetMode="External"/><Relationship Id="rId8073" Type="http://schemas.openxmlformats.org/officeDocument/2006/relationships/hyperlink" Target="https://login.consultant.ru/link/?req=doc&amp;base=LAW&amp;n=491424&amp;dst=3710" TargetMode="External"/><Relationship Id="rId9124" Type="http://schemas.openxmlformats.org/officeDocument/2006/relationships/hyperlink" Target="https://login.consultant.ru/link/?req=doc&amp;base=LAW&amp;n=435811&amp;dst=100122" TargetMode="External"/><Relationship Id="rId12452" Type="http://schemas.openxmlformats.org/officeDocument/2006/relationships/hyperlink" Target="https://login.consultant.ru/link/?req=doc&amp;base=LAW&amp;n=489890" TargetMode="External"/><Relationship Id="rId13503" Type="http://schemas.openxmlformats.org/officeDocument/2006/relationships/hyperlink" Target="https://login.consultant.ru/link/?req=doc&amp;base=LAW&amp;n=412739&amp;dst=100385" TargetMode="External"/><Relationship Id="rId830" Type="http://schemas.openxmlformats.org/officeDocument/2006/relationships/hyperlink" Target="https://login.consultant.ru/link/?req=doc&amp;base=LAW&amp;n=474031&amp;dst=100199" TargetMode="External"/><Relationship Id="rId1460" Type="http://schemas.openxmlformats.org/officeDocument/2006/relationships/hyperlink" Target="https://login.consultant.ru/link/?req=doc&amp;base=LAW&amp;n=171335&amp;dst=100083" TargetMode="External"/><Relationship Id="rId2511" Type="http://schemas.openxmlformats.org/officeDocument/2006/relationships/hyperlink" Target="https://login.consultant.ru/link/?req=doc&amp;base=LAW&amp;n=161336&amp;dst=100198" TargetMode="External"/><Relationship Id="rId5667" Type="http://schemas.openxmlformats.org/officeDocument/2006/relationships/hyperlink" Target="https://login.consultant.ru/link/?req=doc&amp;base=LAW&amp;n=482529&amp;dst=100775" TargetMode="External"/><Relationship Id="rId6718" Type="http://schemas.openxmlformats.org/officeDocument/2006/relationships/hyperlink" Target="https://login.consultant.ru/link/?req=doc&amp;base=LAW&amp;n=483140" TargetMode="External"/><Relationship Id="rId11054" Type="http://schemas.openxmlformats.org/officeDocument/2006/relationships/hyperlink" Target="https://login.consultant.ru/link/?req=doc&amp;base=LAW&amp;n=283672&amp;dst=101519" TargetMode="External"/><Relationship Id="rId12105" Type="http://schemas.openxmlformats.org/officeDocument/2006/relationships/hyperlink" Target="https://login.consultant.ru/link/?req=doc&amp;base=LAW&amp;n=389252&amp;dst=100021" TargetMode="External"/><Relationship Id="rId1113" Type="http://schemas.openxmlformats.org/officeDocument/2006/relationships/hyperlink" Target="https://login.consultant.ru/link/?req=doc&amp;base=LAW&amp;n=482529&amp;dst=100209" TargetMode="External"/><Relationship Id="rId4269" Type="http://schemas.openxmlformats.org/officeDocument/2006/relationships/hyperlink" Target="https://login.consultant.ru/link/?req=doc&amp;base=LAW&amp;n=196332&amp;dst=100266" TargetMode="External"/><Relationship Id="rId4683" Type="http://schemas.openxmlformats.org/officeDocument/2006/relationships/hyperlink" Target="https://login.consultant.ru/link/?req=doc&amp;base=LAW&amp;n=472852&amp;dst=286" TargetMode="External"/><Relationship Id="rId5734" Type="http://schemas.openxmlformats.org/officeDocument/2006/relationships/hyperlink" Target="https://login.consultant.ru/link/?req=doc&amp;base=LAW&amp;n=434712&amp;dst=100131" TargetMode="External"/><Relationship Id="rId8140" Type="http://schemas.openxmlformats.org/officeDocument/2006/relationships/hyperlink" Target="https://login.consultant.ru/link/?req=doc&amp;base=LAW&amp;n=421906&amp;dst=100067" TargetMode="External"/><Relationship Id="rId10070" Type="http://schemas.openxmlformats.org/officeDocument/2006/relationships/hyperlink" Target="https://login.consultant.ru/link/?req=doc&amp;base=LAW&amp;n=140517&amp;dst=100060" TargetMode="External"/><Relationship Id="rId11121" Type="http://schemas.openxmlformats.org/officeDocument/2006/relationships/hyperlink" Target="https://login.consultant.ru/link/?req=doc&amp;base=LAW&amp;n=467956&amp;dst=100004" TargetMode="External"/><Relationship Id="rId3285" Type="http://schemas.openxmlformats.org/officeDocument/2006/relationships/hyperlink" Target="https://login.consultant.ru/link/?req=doc&amp;base=LAW&amp;n=403464&amp;dst=100016" TargetMode="External"/><Relationship Id="rId4336" Type="http://schemas.openxmlformats.org/officeDocument/2006/relationships/hyperlink" Target="https://login.consultant.ru/link/?req=doc&amp;base=LAW&amp;n=489345&amp;dst=100756" TargetMode="External"/><Relationship Id="rId4750" Type="http://schemas.openxmlformats.org/officeDocument/2006/relationships/hyperlink" Target="https://login.consultant.ru/link/?req=doc&amp;base=LAW&amp;n=491424&amp;dst=1540" TargetMode="External"/><Relationship Id="rId5801" Type="http://schemas.openxmlformats.org/officeDocument/2006/relationships/hyperlink" Target="https://login.consultant.ru/link/?req=doc&amp;base=LAW&amp;n=491749&amp;dst=100061" TargetMode="External"/><Relationship Id="rId8957" Type="http://schemas.openxmlformats.org/officeDocument/2006/relationships/hyperlink" Target="https://login.consultant.ru/link/?req=doc&amp;base=LAW&amp;n=283672&amp;dst=101186" TargetMode="External"/><Relationship Id="rId13293" Type="http://schemas.openxmlformats.org/officeDocument/2006/relationships/hyperlink" Target="https://login.consultant.ru/link/?req=doc&amp;base=LAW&amp;n=422224&amp;dst=100688" TargetMode="External"/><Relationship Id="rId3352" Type="http://schemas.openxmlformats.org/officeDocument/2006/relationships/hyperlink" Target="https://login.consultant.ru/link/?req=doc&amp;base=LAW&amp;n=493154&amp;dst=100268" TargetMode="External"/><Relationship Id="rId4403" Type="http://schemas.openxmlformats.org/officeDocument/2006/relationships/hyperlink" Target="https://login.consultant.ru/link/?req=doc&amp;base=LAW&amp;n=283671&amp;dst=100625" TargetMode="External"/><Relationship Id="rId7559" Type="http://schemas.openxmlformats.org/officeDocument/2006/relationships/hyperlink" Target="https://login.consultant.ru/link/?req=doc&amp;base=LAW&amp;n=172863&amp;dst=100025" TargetMode="External"/><Relationship Id="rId10887" Type="http://schemas.openxmlformats.org/officeDocument/2006/relationships/hyperlink" Target="https://login.consultant.ru/link/?req=doc&amp;base=LAW&amp;n=389290&amp;dst=100058" TargetMode="External"/><Relationship Id="rId11938" Type="http://schemas.openxmlformats.org/officeDocument/2006/relationships/hyperlink" Target="https://login.consultant.ru/link/?req=doc&amp;base=LAW&amp;n=389298&amp;dst=100048" TargetMode="External"/><Relationship Id="rId13360" Type="http://schemas.openxmlformats.org/officeDocument/2006/relationships/hyperlink" Target="https://login.consultant.ru/link/?req=doc&amp;base=LAW&amp;n=471026&amp;dst=3467"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334397&amp;dst=100067" TargetMode="External"/><Relationship Id="rId6575" Type="http://schemas.openxmlformats.org/officeDocument/2006/relationships/hyperlink" Target="https://login.consultant.ru/link/?req=doc&amp;base=LAW&amp;n=493203&amp;dst=808" TargetMode="External"/><Relationship Id="rId7626" Type="http://schemas.openxmlformats.org/officeDocument/2006/relationships/hyperlink" Target="https://login.consultant.ru/link/?req=doc&amp;base=LAW&amp;n=482529&amp;dst=100764" TargetMode="External"/><Relationship Id="rId7973" Type="http://schemas.openxmlformats.org/officeDocument/2006/relationships/hyperlink" Target="https://login.consultant.ru/link/?req=doc&amp;base=LAW&amp;n=368625&amp;dst=100034" TargetMode="External"/><Relationship Id="rId10954" Type="http://schemas.openxmlformats.org/officeDocument/2006/relationships/hyperlink" Target="https://login.consultant.ru/link/?req=doc&amp;base=LAW&amp;n=462965&amp;dst=100015" TargetMode="External"/><Relationship Id="rId13013" Type="http://schemas.openxmlformats.org/officeDocument/2006/relationships/hyperlink" Target="https://login.consultant.ru/link/?req=doc&amp;base=LAW&amp;n=491424&amp;dst=5548"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389302&amp;dst=100086" TargetMode="External"/><Relationship Id="rId5177" Type="http://schemas.openxmlformats.org/officeDocument/2006/relationships/hyperlink" Target="https://login.consultant.ru/link/?req=doc&amp;base=LAW&amp;n=89944&amp;dst=100052" TargetMode="External"/><Relationship Id="rId6228" Type="http://schemas.openxmlformats.org/officeDocument/2006/relationships/hyperlink" Target="https://login.consultant.ru/link/?req=doc&amp;base=LAW&amp;n=283672&amp;dst=100481" TargetMode="External"/><Relationship Id="rId10607" Type="http://schemas.openxmlformats.org/officeDocument/2006/relationships/hyperlink" Target="https://login.consultant.ru/link/?req=doc&amp;base=LAW&amp;n=189366&amp;dst=100219" TargetMode="External"/><Relationship Id="rId4193" Type="http://schemas.openxmlformats.org/officeDocument/2006/relationships/hyperlink" Target="https://login.consultant.ru/link/?req=doc&amp;base=LAW&amp;n=491631&amp;dst=100007" TargetMode="External"/><Relationship Id="rId5591" Type="http://schemas.openxmlformats.org/officeDocument/2006/relationships/hyperlink" Target="https://login.consultant.ru/link/?req=doc&amp;base=LAW&amp;n=482754&amp;dst=100162" TargetMode="External"/><Relationship Id="rId6642" Type="http://schemas.openxmlformats.org/officeDocument/2006/relationships/hyperlink" Target="https://login.consultant.ru/link/?req=doc&amp;base=LAW&amp;n=449887" TargetMode="External"/><Relationship Id="rId9798" Type="http://schemas.openxmlformats.org/officeDocument/2006/relationships/hyperlink" Target="https://login.consultant.ru/link/?req=doc&amp;base=LAW&amp;n=462886&amp;dst=100373" TargetMode="External"/><Relationship Id="rId12779" Type="http://schemas.openxmlformats.org/officeDocument/2006/relationships/hyperlink" Target="https://login.consultant.ru/link/?req=doc&amp;base=LAW&amp;n=382520&amp;dst=100030" TargetMode="External"/><Relationship Id="rId1787" Type="http://schemas.openxmlformats.org/officeDocument/2006/relationships/hyperlink" Target="https://login.consultant.ru/link/?req=doc&amp;base=LAW&amp;n=171335&amp;dst=100120" TargetMode="External"/><Relationship Id="rId2838" Type="http://schemas.openxmlformats.org/officeDocument/2006/relationships/hyperlink" Target="https://login.consultant.ru/link/?req=doc&amp;base=LAW&amp;n=402506&amp;dst=100600" TargetMode="External"/><Relationship Id="rId5244" Type="http://schemas.openxmlformats.org/officeDocument/2006/relationships/hyperlink" Target="https://login.consultant.ru/link/?req=doc&amp;base=LAW&amp;n=483133&amp;dst=5797" TargetMode="External"/><Relationship Id="rId9865" Type="http://schemas.openxmlformats.org/officeDocument/2006/relationships/hyperlink" Target="https://login.consultant.ru/link/?req=doc&amp;base=LAW&amp;n=401510&amp;dst=100184" TargetMode="External"/><Relationship Id="rId11795" Type="http://schemas.openxmlformats.org/officeDocument/2006/relationships/hyperlink" Target="https://login.consultant.ru/link/?req=doc&amp;base=LAW&amp;n=389292&amp;dst=100058" TargetMode="External"/><Relationship Id="rId12846" Type="http://schemas.openxmlformats.org/officeDocument/2006/relationships/hyperlink" Target="https://login.consultant.ru/link/?req=doc&amp;base=LAW&amp;n=401510&amp;dst=100420"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483140" TargetMode="External"/><Relationship Id="rId2905" Type="http://schemas.openxmlformats.org/officeDocument/2006/relationships/hyperlink" Target="https://login.consultant.ru/link/?req=doc&amp;base=LAW&amp;n=283617&amp;dst=100015" TargetMode="External"/><Relationship Id="rId4260" Type="http://schemas.openxmlformats.org/officeDocument/2006/relationships/hyperlink" Target="https://login.consultant.ru/link/?req=doc&amp;base=LAW&amp;n=283617&amp;dst=100133" TargetMode="External"/><Relationship Id="rId5311" Type="http://schemas.openxmlformats.org/officeDocument/2006/relationships/hyperlink" Target="https://login.consultant.ru/link/?req=doc&amp;base=LAW&amp;n=348662&amp;dst=100039" TargetMode="External"/><Relationship Id="rId8467" Type="http://schemas.openxmlformats.org/officeDocument/2006/relationships/hyperlink" Target="https://login.consultant.ru/link/?req=doc&amp;base=LAW&amp;n=465415&amp;dst=100012" TargetMode="External"/><Relationship Id="rId8881" Type="http://schemas.openxmlformats.org/officeDocument/2006/relationships/hyperlink" Target="https://login.consultant.ru/link/?req=doc&amp;base=LAW&amp;n=482754&amp;dst=100152" TargetMode="External"/><Relationship Id="rId9518" Type="http://schemas.openxmlformats.org/officeDocument/2006/relationships/hyperlink" Target="https://login.consultant.ru/link/?req=doc&amp;base=LAW&amp;n=412739&amp;dst=100287" TargetMode="External"/><Relationship Id="rId9932" Type="http://schemas.openxmlformats.org/officeDocument/2006/relationships/hyperlink" Target="https://login.consultant.ru/link/?req=doc&amp;base=LAW&amp;n=489345&amp;dst=101098" TargetMode="External"/><Relationship Id="rId10397" Type="http://schemas.openxmlformats.org/officeDocument/2006/relationships/hyperlink" Target="https://login.consultant.ru/link/?req=doc&amp;base=LAW&amp;n=283507&amp;dst=100019" TargetMode="External"/><Relationship Id="rId11448" Type="http://schemas.openxmlformats.org/officeDocument/2006/relationships/hyperlink" Target="https://login.consultant.ru/link/?req=doc&amp;base=LAW&amp;n=493198&amp;dst=101284" TargetMode="External"/><Relationship Id="rId1507" Type="http://schemas.openxmlformats.org/officeDocument/2006/relationships/hyperlink" Target="https://login.consultant.ru/link/?req=doc&amp;base=LAW&amp;n=389302&amp;dst=100085" TargetMode="External"/><Relationship Id="rId7069" Type="http://schemas.openxmlformats.org/officeDocument/2006/relationships/hyperlink" Target="https://login.consultant.ru/link/?req=doc&amp;base=LAW&amp;n=464870" TargetMode="External"/><Relationship Id="rId7483" Type="http://schemas.openxmlformats.org/officeDocument/2006/relationships/hyperlink" Target="https://login.consultant.ru/link/?req=doc&amp;base=LAW&amp;n=189562&amp;dst=100157" TargetMode="External"/><Relationship Id="rId8534" Type="http://schemas.openxmlformats.org/officeDocument/2006/relationships/hyperlink" Target="https://login.consultant.ru/link/?req=doc&amp;base=LAW&amp;n=465415&amp;dst=100028" TargetMode="External"/><Relationship Id="rId10464" Type="http://schemas.openxmlformats.org/officeDocument/2006/relationships/hyperlink" Target="https://login.consultant.ru/link/?req=doc&amp;base=LAW&amp;n=468491" TargetMode="External"/><Relationship Id="rId11862" Type="http://schemas.openxmlformats.org/officeDocument/2006/relationships/hyperlink" Target="https://login.consultant.ru/link/?req=doc&amp;base=LAW&amp;n=389300&amp;dst=100065" TargetMode="External"/><Relationship Id="rId12913" Type="http://schemas.openxmlformats.org/officeDocument/2006/relationships/hyperlink" Target="https://login.consultant.ru/link/?req=doc&amp;base=LAW&amp;n=422224&amp;dst=100677" TargetMode="External"/><Relationship Id="rId1921" Type="http://schemas.openxmlformats.org/officeDocument/2006/relationships/hyperlink" Target="https://login.consultant.ru/link/?req=doc&amp;base=LAW&amp;n=171335&amp;dst=100142" TargetMode="External"/><Relationship Id="rId3679" Type="http://schemas.openxmlformats.org/officeDocument/2006/relationships/hyperlink" Target="https://login.consultant.ru/link/?req=doc&amp;base=LAW&amp;n=475063&amp;dst=100033" TargetMode="External"/><Relationship Id="rId6085" Type="http://schemas.openxmlformats.org/officeDocument/2006/relationships/hyperlink" Target="https://login.consultant.ru/link/?req=doc&amp;base=LAW&amp;n=200684&amp;dst=100434" TargetMode="External"/><Relationship Id="rId7136" Type="http://schemas.openxmlformats.org/officeDocument/2006/relationships/hyperlink" Target="https://login.consultant.ru/link/?req=doc&amp;base=LAW&amp;n=283618&amp;dst=100218" TargetMode="External"/><Relationship Id="rId7550" Type="http://schemas.openxmlformats.org/officeDocument/2006/relationships/hyperlink" Target="https://login.consultant.ru/link/?req=doc&amp;base=LAW&amp;n=491749&amp;dst=100066" TargetMode="External"/><Relationship Id="rId10117" Type="http://schemas.openxmlformats.org/officeDocument/2006/relationships/hyperlink" Target="https://login.consultant.ru/link/?req=doc&amp;base=LAW&amp;n=371943&amp;dst=100244" TargetMode="External"/><Relationship Id="rId11515" Type="http://schemas.openxmlformats.org/officeDocument/2006/relationships/hyperlink" Target="https://login.consultant.ru/link/?req=doc&amp;base=LAW&amp;n=491748&amp;dst=100143" TargetMode="External"/><Relationship Id="rId6152" Type="http://schemas.openxmlformats.org/officeDocument/2006/relationships/hyperlink" Target="https://login.consultant.ru/link/?req=doc&amp;base=LAW&amp;n=412739&amp;dst=100179" TargetMode="External"/><Relationship Id="rId7203" Type="http://schemas.openxmlformats.org/officeDocument/2006/relationships/hyperlink" Target="https://login.consultant.ru/link/?req=doc&amp;base=LAW&amp;n=153915&amp;dst=100016" TargetMode="External"/><Relationship Id="rId8601" Type="http://schemas.openxmlformats.org/officeDocument/2006/relationships/hyperlink" Target="https://login.consultant.ru/link/?req=doc&amp;base=LAW&amp;n=486921&amp;dst=100023" TargetMode="External"/><Relationship Id="rId10531" Type="http://schemas.openxmlformats.org/officeDocument/2006/relationships/hyperlink" Target="https://login.consultant.ru/link/?req=doc&amp;base=LAW&amp;n=448073&amp;dst=100010" TargetMode="External"/><Relationship Id="rId13687" Type="http://schemas.openxmlformats.org/officeDocument/2006/relationships/hyperlink" Target="https://login.consultant.ru/link/?req=doc&amp;base=LAW&amp;n=489343&amp;dst=100682" TargetMode="External"/><Relationship Id="rId1297" Type="http://schemas.openxmlformats.org/officeDocument/2006/relationships/hyperlink" Target="https://login.consultant.ru/link/?req=doc&amp;base=LAW&amp;n=391193&amp;dst=100011" TargetMode="External"/><Relationship Id="rId2695" Type="http://schemas.openxmlformats.org/officeDocument/2006/relationships/hyperlink" Target="https://login.consultant.ru/link/?req=doc&amp;base=LAW&amp;n=475134&amp;dst=100020" TargetMode="External"/><Relationship Id="rId3746" Type="http://schemas.openxmlformats.org/officeDocument/2006/relationships/hyperlink" Target="https://login.consultant.ru/link/?req=doc&amp;base=LAW&amp;n=489345&amp;dst=100632" TargetMode="External"/><Relationship Id="rId12289" Type="http://schemas.openxmlformats.org/officeDocument/2006/relationships/hyperlink" Target="https://login.consultant.ru/link/?req=doc&amp;base=LAW&amp;n=422224&amp;dst=100612" TargetMode="External"/><Relationship Id="rId13754" Type="http://schemas.openxmlformats.org/officeDocument/2006/relationships/hyperlink" Target="https://login.consultant.ru/link/?req=doc&amp;base=LAW&amp;n=491338&amp;dst=100049" TargetMode="External"/><Relationship Id="rId667" Type="http://schemas.openxmlformats.org/officeDocument/2006/relationships/hyperlink" Target="https://login.consultant.ru/link/?req=doc&amp;base=LAW&amp;n=489345&amp;dst=100342" TargetMode="External"/><Relationship Id="rId2348" Type="http://schemas.openxmlformats.org/officeDocument/2006/relationships/hyperlink" Target="https://login.consultant.ru/link/?req=doc&amp;base=LAW&amp;n=301262&amp;dst=100228" TargetMode="External"/><Relationship Id="rId2762" Type="http://schemas.openxmlformats.org/officeDocument/2006/relationships/hyperlink" Target="https://login.consultant.ru/link/?req=doc&amp;base=LAW&amp;n=385414&amp;dst=100016" TargetMode="External"/><Relationship Id="rId3813" Type="http://schemas.openxmlformats.org/officeDocument/2006/relationships/hyperlink" Target="https://login.consultant.ru/link/?req=doc&amp;base=LAW&amp;n=466133&amp;dst=100011" TargetMode="External"/><Relationship Id="rId6969" Type="http://schemas.openxmlformats.org/officeDocument/2006/relationships/hyperlink" Target="https://login.consultant.ru/link/?req=doc&amp;base=LAW&amp;n=489345&amp;dst=100986" TargetMode="External"/><Relationship Id="rId9028" Type="http://schemas.openxmlformats.org/officeDocument/2006/relationships/hyperlink" Target="https://login.consultant.ru/link/?req=doc&amp;base=LAW&amp;n=435811&amp;dst=100113" TargetMode="External"/><Relationship Id="rId9375" Type="http://schemas.openxmlformats.org/officeDocument/2006/relationships/hyperlink" Target="https://login.consultant.ru/link/?req=doc&amp;base=LAW&amp;n=389295&amp;dst=100065" TargetMode="External"/><Relationship Id="rId12356" Type="http://schemas.openxmlformats.org/officeDocument/2006/relationships/hyperlink" Target="https://login.consultant.ru/link/?req=doc&amp;base=LAW&amp;n=389247&amp;dst=100025" TargetMode="External"/><Relationship Id="rId12770" Type="http://schemas.openxmlformats.org/officeDocument/2006/relationships/hyperlink" Target="https://login.consultant.ru/link/?req=doc&amp;base=LAW&amp;n=489345&amp;dst=101444" TargetMode="External"/><Relationship Id="rId13407" Type="http://schemas.openxmlformats.org/officeDocument/2006/relationships/hyperlink" Target="https://login.consultant.ru/link/?req=doc&amp;base=LAW&amp;n=283720&amp;dst=100068" TargetMode="External"/><Relationship Id="rId13821" Type="http://schemas.openxmlformats.org/officeDocument/2006/relationships/hyperlink" Target="https://login.consultant.ru/link/?req=doc&amp;base=LAW&amp;n=349084&amp;dst=100073" TargetMode="External"/><Relationship Id="rId734" Type="http://schemas.openxmlformats.org/officeDocument/2006/relationships/hyperlink" Target="https://login.consultant.ru/link/?req=doc&amp;base=LAW&amp;n=283671&amp;dst=100012" TargetMode="External"/><Relationship Id="rId1364" Type="http://schemas.openxmlformats.org/officeDocument/2006/relationships/hyperlink" Target="https://login.consultant.ru/link/?req=doc&amp;base=LAW&amp;n=107197&amp;dst=102995" TargetMode="External"/><Relationship Id="rId2415" Type="http://schemas.openxmlformats.org/officeDocument/2006/relationships/hyperlink" Target="https://login.consultant.ru/link/?req=doc&amp;base=LAW&amp;n=283618&amp;dst=100133" TargetMode="External"/><Relationship Id="rId5985" Type="http://schemas.openxmlformats.org/officeDocument/2006/relationships/hyperlink" Target="https://login.consultant.ru/link/?req=doc&amp;base=LAW&amp;n=438506&amp;dst=100018" TargetMode="External"/><Relationship Id="rId8391" Type="http://schemas.openxmlformats.org/officeDocument/2006/relationships/hyperlink" Target="https://login.consultant.ru/link/?req=doc&amp;base=LAW&amp;n=412687&amp;dst=100162" TargetMode="External"/><Relationship Id="rId9442" Type="http://schemas.openxmlformats.org/officeDocument/2006/relationships/hyperlink" Target="https://login.consultant.ru/link/?req=doc&amp;base=LAW&amp;n=200684&amp;dst=100509" TargetMode="External"/><Relationship Id="rId11372" Type="http://schemas.openxmlformats.org/officeDocument/2006/relationships/hyperlink" Target="https://login.consultant.ru/link/?req=doc&amp;base=LAW&amp;n=493154&amp;dst=100814" TargetMode="External"/><Relationship Id="rId12009" Type="http://schemas.openxmlformats.org/officeDocument/2006/relationships/hyperlink" Target="https://login.consultant.ru/link/?req=doc&amp;base=LAW&amp;n=330139&amp;dst=100125" TargetMode="External"/><Relationship Id="rId12423" Type="http://schemas.openxmlformats.org/officeDocument/2006/relationships/hyperlink" Target="https://login.consultant.ru/link/?req=doc&amp;base=LAW&amp;n=482752&amp;dst=100195" TargetMode="External"/><Relationship Id="rId70" Type="http://schemas.openxmlformats.org/officeDocument/2006/relationships/hyperlink" Target="https://login.consultant.ru/link/?req=doc&amp;base=LAW&amp;n=53794&amp;dst=100009" TargetMode="External"/><Relationship Id="rId801" Type="http://schemas.openxmlformats.org/officeDocument/2006/relationships/hyperlink" Target="https://login.consultant.ru/link/?req=doc&amp;base=LAW&amp;n=209791&amp;dst=100054" TargetMode="External"/><Relationship Id="rId1017" Type="http://schemas.openxmlformats.org/officeDocument/2006/relationships/hyperlink" Target="https://login.consultant.ru/link/?req=doc&amp;base=LAW&amp;n=200491&amp;dst=100016" TargetMode="External"/><Relationship Id="rId1431" Type="http://schemas.openxmlformats.org/officeDocument/2006/relationships/hyperlink" Target="https://login.consultant.ru/link/?req=doc&amp;base=LAW&amp;n=464798&amp;dst=100011" TargetMode="External"/><Relationship Id="rId4587" Type="http://schemas.openxmlformats.org/officeDocument/2006/relationships/hyperlink" Target="https://login.consultant.ru/link/?req=doc&amp;base=LAW&amp;n=200491&amp;dst=100039" TargetMode="External"/><Relationship Id="rId5638" Type="http://schemas.openxmlformats.org/officeDocument/2006/relationships/hyperlink" Target="https://login.consultant.ru/link/?req=doc&amp;base=LAW&amp;n=180744&amp;dst=100023" TargetMode="External"/><Relationship Id="rId8044" Type="http://schemas.openxmlformats.org/officeDocument/2006/relationships/hyperlink" Target="https://login.consultant.ru/link/?req=doc&amp;base=LAW&amp;n=491424&amp;dst=4804" TargetMode="External"/><Relationship Id="rId11025" Type="http://schemas.openxmlformats.org/officeDocument/2006/relationships/hyperlink" Target="https://login.consultant.ru/link/?req=doc&amp;base=LAW&amp;n=189288&amp;dst=100211" TargetMode="External"/><Relationship Id="rId3189" Type="http://schemas.openxmlformats.org/officeDocument/2006/relationships/hyperlink" Target="https://login.consultant.ru/link/?req=doc&amp;base=LAW&amp;n=171335&amp;dst=100226" TargetMode="External"/><Relationship Id="rId4654" Type="http://schemas.openxmlformats.org/officeDocument/2006/relationships/hyperlink" Target="https://login.consultant.ru/link/?req=doc&amp;base=LAW&amp;n=493484&amp;dst=100014" TargetMode="External"/><Relationship Id="rId7060" Type="http://schemas.openxmlformats.org/officeDocument/2006/relationships/hyperlink" Target="https://login.consultant.ru/link/?req=doc&amp;base=LAW&amp;n=471074&amp;dst=100579" TargetMode="External"/><Relationship Id="rId8111" Type="http://schemas.openxmlformats.org/officeDocument/2006/relationships/hyperlink" Target="https://login.consultant.ru/link/?req=doc&amp;base=LAW&amp;n=480733&amp;dst=100030" TargetMode="External"/><Relationship Id="rId10041" Type="http://schemas.openxmlformats.org/officeDocument/2006/relationships/hyperlink" Target="https://login.consultant.ru/link/?req=doc&amp;base=LAW&amp;n=371943&amp;dst=100189" TargetMode="External"/><Relationship Id="rId13197" Type="http://schemas.openxmlformats.org/officeDocument/2006/relationships/hyperlink" Target="https://login.consultant.ru/link/?req=doc&amp;base=LAW&amp;n=386886&amp;dst=100184" TargetMode="External"/><Relationship Id="rId3256" Type="http://schemas.openxmlformats.org/officeDocument/2006/relationships/hyperlink" Target="https://login.consultant.ru/link/?req=doc&amp;base=LAW&amp;n=189226&amp;dst=100112" TargetMode="External"/><Relationship Id="rId4307" Type="http://schemas.openxmlformats.org/officeDocument/2006/relationships/hyperlink" Target="https://login.consultant.ru/link/?req=doc&amp;base=LAW&amp;n=489343&amp;dst=100503" TargetMode="External"/><Relationship Id="rId5705" Type="http://schemas.openxmlformats.org/officeDocument/2006/relationships/hyperlink" Target="https://login.consultant.ru/link/?req=doc&amp;base=LAW&amp;n=382521&amp;dst=100082" TargetMode="External"/><Relationship Id="rId177" Type="http://schemas.openxmlformats.org/officeDocument/2006/relationships/hyperlink" Target="https://login.consultant.ru/link/?req=doc&amp;base=LAW&amp;n=182069&amp;dst=100231" TargetMode="External"/><Relationship Id="rId591" Type="http://schemas.openxmlformats.org/officeDocument/2006/relationships/hyperlink" Target="https://login.consultant.ru/link/?req=doc&amp;base=LAW&amp;n=386886&amp;dst=100095" TargetMode="External"/><Relationship Id="rId2272" Type="http://schemas.openxmlformats.org/officeDocument/2006/relationships/hyperlink" Target="https://login.consultant.ru/link/?req=doc&amp;base=LAW&amp;n=493154&amp;dst=100089" TargetMode="External"/><Relationship Id="rId3670" Type="http://schemas.openxmlformats.org/officeDocument/2006/relationships/hyperlink" Target="https://login.consultant.ru/link/?req=doc&amp;base=LAW&amp;n=189226&amp;dst=100256" TargetMode="External"/><Relationship Id="rId4721" Type="http://schemas.openxmlformats.org/officeDocument/2006/relationships/hyperlink" Target="https://login.consultant.ru/link/?req=doc&amp;base=LAW&amp;n=491812&amp;dst=100398" TargetMode="External"/><Relationship Id="rId7877" Type="http://schemas.openxmlformats.org/officeDocument/2006/relationships/hyperlink" Target="https://login.consultant.ru/link/?req=doc&amp;base=LAW&amp;n=491812&amp;dst=100396" TargetMode="External"/><Relationship Id="rId8928" Type="http://schemas.openxmlformats.org/officeDocument/2006/relationships/hyperlink" Target="https://login.consultant.ru/link/?req=doc&amp;base=LAW&amp;n=200491&amp;dst=100154" TargetMode="External"/><Relationship Id="rId10858" Type="http://schemas.openxmlformats.org/officeDocument/2006/relationships/hyperlink" Target="https://login.consultant.ru/link/?req=doc&amp;base=LAW&amp;n=365160&amp;dst=100245" TargetMode="External"/><Relationship Id="rId11909" Type="http://schemas.openxmlformats.org/officeDocument/2006/relationships/hyperlink" Target="https://login.consultant.ru/link/?req=doc&amp;base=LAW&amp;n=389292&amp;dst=100080" TargetMode="External"/><Relationship Id="rId13264" Type="http://schemas.openxmlformats.org/officeDocument/2006/relationships/hyperlink" Target="https://login.consultant.ru/link/?req=doc&amp;base=LAW&amp;n=200684&amp;dst=100555"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491812&amp;dst=100069" TargetMode="External"/><Relationship Id="rId6479" Type="http://schemas.openxmlformats.org/officeDocument/2006/relationships/hyperlink" Target="https://login.consultant.ru/link/?req=doc&amp;base=LAW&amp;n=286911&amp;dst=100089" TargetMode="External"/><Relationship Id="rId6893" Type="http://schemas.openxmlformats.org/officeDocument/2006/relationships/hyperlink" Target="https://login.consultant.ru/link/?req=doc&amp;base=LAW&amp;n=449642" TargetMode="External"/><Relationship Id="rId7944" Type="http://schemas.openxmlformats.org/officeDocument/2006/relationships/hyperlink" Target="https://login.consultant.ru/link/?req=doc&amp;base=LAW&amp;n=481384&amp;dst=100540" TargetMode="External"/><Relationship Id="rId10925" Type="http://schemas.openxmlformats.org/officeDocument/2006/relationships/hyperlink" Target="https://login.consultant.ru/link/?req=doc&amp;base=LAW&amp;n=283672&amp;dst=101439" TargetMode="External"/><Relationship Id="rId12280" Type="http://schemas.openxmlformats.org/officeDocument/2006/relationships/hyperlink" Target="https://login.consultant.ru/link/?req=doc&amp;base=LAW&amp;n=368440&amp;dst=100034" TargetMode="External"/><Relationship Id="rId13331" Type="http://schemas.openxmlformats.org/officeDocument/2006/relationships/hyperlink" Target="https://login.consultant.ru/link/?req=doc&amp;base=LAW&amp;n=488548&amp;dst=100009" TargetMode="External"/><Relationship Id="rId5495" Type="http://schemas.openxmlformats.org/officeDocument/2006/relationships/hyperlink" Target="https://login.consultant.ru/link/?req=doc&amp;base=LAW&amp;n=489345&amp;dst=100868" TargetMode="External"/><Relationship Id="rId6546" Type="http://schemas.openxmlformats.org/officeDocument/2006/relationships/hyperlink" Target="https://login.consultant.ru/link/?req=doc&amp;base=LAW&amp;n=314877&amp;dst=100041" TargetMode="External"/><Relationship Id="rId6960" Type="http://schemas.openxmlformats.org/officeDocument/2006/relationships/hyperlink" Target="https://login.consultant.ru/link/?req=doc&amp;base=LAW&amp;n=417867&amp;dst=100020" TargetMode="External"/><Relationship Id="rId311" Type="http://schemas.openxmlformats.org/officeDocument/2006/relationships/hyperlink" Target="https://login.consultant.ru/link/?req=doc&amp;base=LAW&amp;n=470677&amp;dst=100661" TargetMode="External"/><Relationship Id="rId4097" Type="http://schemas.openxmlformats.org/officeDocument/2006/relationships/hyperlink" Target="https://login.consultant.ru/link/?req=doc&amp;base=LAW&amp;n=489345&amp;dst=100686" TargetMode="External"/><Relationship Id="rId5148" Type="http://schemas.openxmlformats.org/officeDocument/2006/relationships/hyperlink" Target="https://login.consultant.ru/link/?req=doc&amp;base=LAW&amp;n=448078&amp;dst=100012" TargetMode="External"/><Relationship Id="rId5562" Type="http://schemas.openxmlformats.org/officeDocument/2006/relationships/hyperlink" Target="https://login.consultant.ru/link/?req=doc&amp;base=LAW&amp;n=469654&amp;dst=100020" TargetMode="External"/><Relationship Id="rId6613" Type="http://schemas.openxmlformats.org/officeDocument/2006/relationships/hyperlink" Target="https://login.consultant.ru/link/?req=doc&amp;base=LAW&amp;n=121950&amp;dst=100082" TargetMode="External"/><Relationship Id="rId9769" Type="http://schemas.openxmlformats.org/officeDocument/2006/relationships/hyperlink" Target="https://login.consultant.ru/link/?req=doc&amp;base=LAW&amp;n=462886&amp;dst=100362" TargetMode="External"/><Relationship Id="rId11699" Type="http://schemas.openxmlformats.org/officeDocument/2006/relationships/hyperlink" Target="https://login.consultant.ru/link/?req=doc&amp;base=LAW&amp;n=389300&amp;dst=100039" TargetMode="External"/><Relationship Id="rId12000" Type="http://schemas.openxmlformats.org/officeDocument/2006/relationships/hyperlink" Target="https://login.consultant.ru/link/?req=doc&amp;base=LAW&amp;n=469787&amp;dst=100040" TargetMode="External"/><Relationship Id="rId1758" Type="http://schemas.openxmlformats.org/officeDocument/2006/relationships/hyperlink" Target="https://login.consultant.ru/link/?req=doc&amp;base=LAW&amp;n=476082&amp;dst=104273" TargetMode="External"/><Relationship Id="rId2809" Type="http://schemas.openxmlformats.org/officeDocument/2006/relationships/hyperlink" Target="https://login.consultant.ru/link/?req=doc&amp;base=LAW&amp;n=322594&amp;dst=100091" TargetMode="External"/><Relationship Id="rId4164" Type="http://schemas.openxmlformats.org/officeDocument/2006/relationships/hyperlink" Target="https://login.consultant.ru/link/?req=doc&amp;base=LAW&amp;n=491424&amp;dst=2676" TargetMode="External"/><Relationship Id="rId5215" Type="http://schemas.openxmlformats.org/officeDocument/2006/relationships/hyperlink" Target="https://login.consultant.ru/link/?req=doc&amp;base=LAW&amp;n=391666&amp;dst=100427" TargetMode="External"/><Relationship Id="rId8785" Type="http://schemas.openxmlformats.org/officeDocument/2006/relationships/hyperlink" Target="https://login.consultant.ru/link/?req=doc&amp;base=LAW&amp;n=189518&amp;dst=100024" TargetMode="External"/><Relationship Id="rId9836" Type="http://schemas.openxmlformats.org/officeDocument/2006/relationships/hyperlink" Target="https://login.consultant.ru/link/?req=doc&amp;base=LAW&amp;n=178854&amp;dst=100024" TargetMode="External"/><Relationship Id="rId3180" Type="http://schemas.openxmlformats.org/officeDocument/2006/relationships/hyperlink" Target="https://login.consultant.ru/link/?req=doc&amp;base=LAW&amp;n=189226&amp;dst=100079" TargetMode="External"/><Relationship Id="rId4231" Type="http://schemas.openxmlformats.org/officeDocument/2006/relationships/hyperlink" Target="https://login.consultant.ru/link/?req=doc&amp;base=LAW&amp;n=491811&amp;dst=100271" TargetMode="External"/><Relationship Id="rId7387" Type="http://schemas.openxmlformats.org/officeDocument/2006/relationships/hyperlink" Target="https://login.consultant.ru/link/?req=doc&amp;base=LAW&amp;n=414815&amp;dst=100019" TargetMode="External"/><Relationship Id="rId8438" Type="http://schemas.openxmlformats.org/officeDocument/2006/relationships/hyperlink" Target="https://login.consultant.ru/link/?req=doc&amp;base=LAW&amp;n=482749&amp;dst=100105" TargetMode="External"/><Relationship Id="rId11766" Type="http://schemas.openxmlformats.org/officeDocument/2006/relationships/hyperlink" Target="https://login.consultant.ru/link/?req=doc&amp;base=LAW&amp;n=389303&amp;dst=100145" TargetMode="External"/><Relationship Id="rId12817" Type="http://schemas.openxmlformats.org/officeDocument/2006/relationships/hyperlink" Target="https://login.consultant.ru/link/?req=doc&amp;base=LAW&amp;n=322492&amp;dst=100090" TargetMode="External"/><Relationship Id="rId1825" Type="http://schemas.openxmlformats.org/officeDocument/2006/relationships/hyperlink" Target="https://login.consultant.ru/link/?req=doc&amp;base=LAW&amp;n=434594&amp;dst=100059" TargetMode="External"/><Relationship Id="rId8852" Type="http://schemas.openxmlformats.org/officeDocument/2006/relationships/hyperlink" Target="https://login.consultant.ru/link/?req=doc&amp;base=LAW&amp;n=482700&amp;dst=65" TargetMode="External"/><Relationship Id="rId9903" Type="http://schemas.openxmlformats.org/officeDocument/2006/relationships/hyperlink" Target="https://login.consultant.ru/link/?req=doc&amp;base=LAW&amp;n=213703&amp;dst=100072" TargetMode="External"/><Relationship Id="rId10368" Type="http://schemas.openxmlformats.org/officeDocument/2006/relationships/hyperlink" Target="https://login.consultant.ru/link/?req=doc&amp;base=LAW&amp;n=139758&amp;dst=100040" TargetMode="External"/><Relationship Id="rId10782" Type="http://schemas.openxmlformats.org/officeDocument/2006/relationships/hyperlink" Target="https://login.consultant.ru/link/?req=doc&amp;base=LAW&amp;n=420368&amp;dst=100373" TargetMode="External"/><Relationship Id="rId11419" Type="http://schemas.openxmlformats.org/officeDocument/2006/relationships/hyperlink" Target="https://login.consultant.ru/link/?req=doc&amp;base=LAW&amp;n=470600&amp;dst=100026" TargetMode="External"/><Relationship Id="rId11833" Type="http://schemas.openxmlformats.org/officeDocument/2006/relationships/hyperlink" Target="https://login.consultant.ru/link/?req=doc&amp;base=LAW&amp;n=493154&amp;dst=100870" TargetMode="External"/><Relationship Id="rId3997" Type="http://schemas.openxmlformats.org/officeDocument/2006/relationships/hyperlink" Target="https://login.consultant.ru/link/?req=doc&amp;base=LAW&amp;n=414290&amp;dst=100278" TargetMode="External"/><Relationship Id="rId6056" Type="http://schemas.openxmlformats.org/officeDocument/2006/relationships/hyperlink" Target="https://login.consultant.ru/link/?req=doc&amp;base=LAW&amp;n=482754&amp;dst=100162" TargetMode="External"/><Relationship Id="rId7454" Type="http://schemas.openxmlformats.org/officeDocument/2006/relationships/hyperlink" Target="https://login.consultant.ru/link/?req=doc&amp;base=LAW&amp;n=279107&amp;dst=2" TargetMode="External"/><Relationship Id="rId8505" Type="http://schemas.openxmlformats.org/officeDocument/2006/relationships/hyperlink" Target="https://login.consultant.ru/link/?req=doc&amp;base=LAW&amp;n=431832&amp;dst=101165" TargetMode="External"/><Relationship Id="rId10435" Type="http://schemas.openxmlformats.org/officeDocument/2006/relationships/hyperlink" Target="https://login.consultant.ru/link/?req=doc&amp;base=LAW&amp;n=391793&amp;dst=100013" TargetMode="External"/><Relationship Id="rId11900" Type="http://schemas.openxmlformats.org/officeDocument/2006/relationships/hyperlink" Target="https://login.consultant.ru/link/?req=doc&amp;base=LAW&amp;n=472762&amp;dst=100014" TargetMode="External"/><Relationship Id="rId2599" Type="http://schemas.openxmlformats.org/officeDocument/2006/relationships/hyperlink" Target="https://login.consultant.ru/link/?req=doc&amp;base=LAW&amp;n=489345&amp;dst=100417" TargetMode="External"/><Relationship Id="rId6470" Type="http://schemas.openxmlformats.org/officeDocument/2006/relationships/hyperlink" Target="https://login.consultant.ru/link/?req=doc&amp;base=LAW&amp;n=201715&amp;dst=100538" TargetMode="External"/><Relationship Id="rId7107" Type="http://schemas.openxmlformats.org/officeDocument/2006/relationships/hyperlink" Target="https://login.consultant.ru/link/?req=doc&amp;base=LAW&amp;n=283672&amp;dst=100773" TargetMode="External"/><Relationship Id="rId7521" Type="http://schemas.openxmlformats.org/officeDocument/2006/relationships/hyperlink" Target="https://login.consultant.ru/link/?req=doc&amp;base=LAW&amp;n=193997&amp;dst=100237" TargetMode="External"/><Relationship Id="rId10502" Type="http://schemas.openxmlformats.org/officeDocument/2006/relationships/hyperlink" Target="https://login.consultant.ru/link/?req=doc&amp;base=LAW&amp;n=382520&amp;dst=100020" TargetMode="External"/><Relationship Id="rId13658" Type="http://schemas.openxmlformats.org/officeDocument/2006/relationships/hyperlink" Target="https://login.consultant.ru/link/?req=doc&amp;base=LAW&amp;n=391666&amp;dst=100011" TargetMode="External"/><Relationship Id="rId985" Type="http://schemas.openxmlformats.org/officeDocument/2006/relationships/hyperlink" Target="https://login.consultant.ru/link/?req=doc&amp;base=LAW&amp;n=491748&amp;dst=100011" TargetMode="External"/><Relationship Id="rId2666" Type="http://schemas.openxmlformats.org/officeDocument/2006/relationships/hyperlink" Target="https://login.consultant.ru/link/?req=doc&amp;base=LAW&amp;n=489345&amp;dst=100455" TargetMode="External"/><Relationship Id="rId3717" Type="http://schemas.openxmlformats.org/officeDocument/2006/relationships/hyperlink" Target="https://login.consultant.ru/link/?req=doc&amp;base=LAW&amp;n=334397&amp;dst=100117" TargetMode="External"/><Relationship Id="rId5072" Type="http://schemas.openxmlformats.org/officeDocument/2006/relationships/hyperlink" Target="https://login.consultant.ru/link/?req=doc&amp;base=LAW&amp;n=489345&amp;dst=100824" TargetMode="External"/><Relationship Id="rId6123" Type="http://schemas.openxmlformats.org/officeDocument/2006/relationships/hyperlink" Target="https://login.consultant.ru/link/?req=doc&amp;base=LAW&amp;n=422224&amp;dst=100445" TargetMode="External"/><Relationship Id="rId9279" Type="http://schemas.openxmlformats.org/officeDocument/2006/relationships/hyperlink" Target="https://login.consultant.ru/link/?req=doc&amp;base=LAW&amp;n=412687&amp;dst=100200" TargetMode="External"/><Relationship Id="rId9693" Type="http://schemas.openxmlformats.org/officeDocument/2006/relationships/hyperlink" Target="https://login.consultant.ru/link/?req=doc&amp;base=LAW&amp;n=404368&amp;dst=100079" TargetMode="External"/><Relationship Id="rId12674" Type="http://schemas.openxmlformats.org/officeDocument/2006/relationships/hyperlink" Target="https://login.consultant.ru/link/?req=doc&amp;base=LAW&amp;n=492625&amp;dst=100005"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470968" TargetMode="External"/><Relationship Id="rId1682" Type="http://schemas.openxmlformats.org/officeDocument/2006/relationships/hyperlink" Target="https://login.consultant.ru/link/?req=doc&amp;base=LAW&amp;n=456404&amp;dst=100016" TargetMode="External"/><Relationship Id="rId2319" Type="http://schemas.openxmlformats.org/officeDocument/2006/relationships/hyperlink" Target="https://login.consultant.ru/link/?req=doc&amp;base=LAW&amp;n=493154&amp;dst=100098" TargetMode="External"/><Relationship Id="rId2733" Type="http://schemas.openxmlformats.org/officeDocument/2006/relationships/hyperlink" Target="https://login.consultant.ru/link/?req=doc&amp;base=LAW&amp;n=475134&amp;dst=100068" TargetMode="External"/><Relationship Id="rId5889" Type="http://schemas.openxmlformats.org/officeDocument/2006/relationships/hyperlink" Target="https://login.consultant.ru/link/?req=doc&amp;base=LAW&amp;n=286607&amp;dst=100023" TargetMode="External"/><Relationship Id="rId8295" Type="http://schemas.openxmlformats.org/officeDocument/2006/relationships/hyperlink" Target="https://login.consultant.ru/link/?req=doc&amp;base=LAW&amp;n=491424&amp;dst=2916" TargetMode="External"/><Relationship Id="rId9346" Type="http://schemas.openxmlformats.org/officeDocument/2006/relationships/hyperlink" Target="https://login.consultant.ru/link/?req=doc&amp;base=LAW&amp;n=482752&amp;dst=100139" TargetMode="External"/><Relationship Id="rId9760" Type="http://schemas.openxmlformats.org/officeDocument/2006/relationships/hyperlink" Target="https://login.consultant.ru/link/?req=doc&amp;base=LAW&amp;n=462886&amp;dst=100360" TargetMode="External"/><Relationship Id="rId11276" Type="http://schemas.openxmlformats.org/officeDocument/2006/relationships/hyperlink" Target="https://login.consultant.ru/link/?req=doc&amp;base=LAW&amp;n=465860&amp;dst=261" TargetMode="External"/><Relationship Id="rId12327" Type="http://schemas.openxmlformats.org/officeDocument/2006/relationships/hyperlink" Target="https://login.consultant.ru/link/?req=doc&amp;base=LAW&amp;n=368440&amp;dst=100069" TargetMode="External"/><Relationship Id="rId13725" Type="http://schemas.openxmlformats.org/officeDocument/2006/relationships/hyperlink" Target="https://login.consultant.ru/link/?req=doc&amp;base=LAW&amp;n=389246&amp;dst=100689" TargetMode="External"/><Relationship Id="rId705" Type="http://schemas.openxmlformats.org/officeDocument/2006/relationships/hyperlink" Target="https://login.consultant.ru/link/?req=doc&amp;base=LAW&amp;n=491338&amp;dst=100011" TargetMode="External"/><Relationship Id="rId1335" Type="http://schemas.openxmlformats.org/officeDocument/2006/relationships/hyperlink" Target="https://login.consultant.ru/link/?req=doc&amp;base=LAW&amp;n=491939&amp;dst=100021" TargetMode="External"/><Relationship Id="rId8362" Type="http://schemas.openxmlformats.org/officeDocument/2006/relationships/hyperlink" Target="https://login.consultant.ru/link/?req=doc&amp;base=LAW&amp;n=412687&amp;dst=100155" TargetMode="External"/><Relationship Id="rId9413" Type="http://schemas.openxmlformats.org/officeDocument/2006/relationships/hyperlink" Target="https://login.consultant.ru/link/?req=doc&amp;base=LAW&amp;n=422224&amp;dst=100528" TargetMode="External"/><Relationship Id="rId11690" Type="http://schemas.openxmlformats.org/officeDocument/2006/relationships/hyperlink" Target="https://login.consultant.ru/link/?req=doc&amp;base=LAW&amp;n=389303&amp;dst=100084" TargetMode="External"/><Relationship Id="rId12741" Type="http://schemas.openxmlformats.org/officeDocument/2006/relationships/hyperlink" Target="https://login.consultant.ru/link/?req=doc&amp;base=LAW&amp;n=48244&amp;dst=100016" TargetMode="External"/><Relationship Id="rId2800" Type="http://schemas.openxmlformats.org/officeDocument/2006/relationships/hyperlink" Target="https://login.consultant.ru/link/?req=doc&amp;base=LAW&amp;n=375310&amp;dst=100037" TargetMode="External"/><Relationship Id="rId5956" Type="http://schemas.openxmlformats.org/officeDocument/2006/relationships/hyperlink" Target="https://login.consultant.ru/link/?req=doc&amp;base=LAW&amp;n=189503&amp;dst=100059" TargetMode="External"/><Relationship Id="rId8015" Type="http://schemas.openxmlformats.org/officeDocument/2006/relationships/hyperlink" Target="https://login.consultant.ru/link/?req=doc&amp;base=LAW&amp;n=372885&amp;dst=100137" TargetMode="External"/><Relationship Id="rId10292" Type="http://schemas.openxmlformats.org/officeDocument/2006/relationships/hyperlink" Target="https://login.consultant.ru/link/?req=doc&amp;base=LAW&amp;n=371943&amp;dst=100373" TargetMode="External"/><Relationship Id="rId11343" Type="http://schemas.openxmlformats.org/officeDocument/2006/relationships/hyperlink" Target="https://login.consultant.ru/link/?req=doc&amp;base=LAW&amp;n=446132&amp;dst=100011" TargetMode="External"/><Relationship Id="rId41" Type="http://schemas.openxmlformats.org/officeDocument/2006/relationships/hyperlink" Target="https://login.consultant.ru/link/?req=doc&amp;base=LAW&amp;n=301265&amp;dst=100009" TargetMode="External"/><Relationship Id="rId1402" Type="http://schemas.openxmlformats.org/officeDocument/2006/relationships/hyperlink" Target="https://login.consultant.ru/link/?req=doc&amp;base=LAW&amp;n=389296&amp;dst=100017" TargetMode="External"/><Relationship Id="rId4558" Type="http://schemas.openxmlformats.org/officeDocument/2006/relationships/hyperlink" Target="https://login.consultant.ru/link/?req=doc&amp;base=LAW&amp;n=491749&amp;dst=100049" TargetMode="External"/><Relationship Id="rId4972" Type="http://schemas.openxmlformats.org/officeDocument/2006/relationships/hyperlink" Target="https://login.consultant.ru/link/?req=doc&amp;base=LAW&amp;n=400590&amp;dst=100028" TargetMode="External"/><Relationship Id="rId5609" Type="http://schemas.openxmlformats.org/officeDocument/2006/relationships/hyperlink" Target="https://login.consultant.ru/link/?req=doc&amp;base=LAW&amp;n=491866&amp;dst=100318" TargetMode="External"/><Relationship Id="rId7031" Type="http://schemas.openxmlformats.org/officeDocument/2006/relationships/hyperlink" Target="https://login.consultant.ru/link/?req=doc&amp;base=LAW&amp;n=491748&amp;dst=100096" TargetMode="External"/><Relationship Id="rId11410" Type="http://schemas.openxmlformats.org/officeDocument/2006/relationships/hyperlink" Target="https://login.consultant.ru/link/?req=doc&amp;base=LAW&amp;n=491811&amp;dst=100471" TargetMode="External"/><Relationship Id="rId3574" Type="http://schemas.openxmlformats.org/officeDocument/2006/relationships/hyperlink" Target="https://login.consultant.ru/link/?req=doc&amp;base=LAW&amp;n=453359&amp;dst=100170" TargetMode="External"/><Relationship Id="rId4625" Type="http://schemas.openxmlformats.org/officeDocument/2006/relationships/hyperlink" Target="https://login.consultant.ru/link/?req=doc&amp;base=LAW&amp;n=482754&amp;dst=100024" TargetMode="External"/><Relationship Id="rId10012" Type="http://schemas.openxmlformats.org/officeDocument/2006/relationships/hyperlink" Target="https://login.consultant.ru/link/?req=doc&amp;base=LAW&amp;n=493154&amp;dst=100726" TargetMode="External"/><Relationship Id="rId13168" Type="http://schemas.openxmlformats.org/officeDocument/2006/relationships/hyperlink" Target="https://login.consultant.ru/link/?req=doc&amp;base=LAW&amp;n=389246&amp;dst=100594" TargetMode="External"/><Relationship Id="rId13582" Type="http://schemas.openxmlformats.org/officeDocument/2006/relationships/hyperlink" Target="https://login.consultant.ru/link/?req=doc&amp;base=LAW&amp;n=422224&amp;dst=100718"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357757&amp;dst=100012" TargetMode="External"/><Relationship Id="rId2590" Type="http://schemas.openxmlformats.org/officeDocument/2006/relationships/hyperlink" Target="https://login.consultant.ru/link/?req=doc&amp;base=LAW&amp;n=389246&amp;dst=100181" TargetMode="External"/><Relationship Id="rId3227" Type="http://schemas.openxmlformats.org/officeDocument/2006/relationships/hyperlink" Target="https://login.consultant.ru/link/?req=doc&amp;base=LAW&amp;n=189226&amp;dst=100105" TargetMode="External"/><Relationship Id="rId3641" Type="http://schemas.openxmlformats.org/officeDocument/2006/relationships/hyperlink" Target="https://login.consultant.ru/link/?req=doc&amp;base=LAW&amp;n=489343&amp;dst=100462" TargetMode="External"/><Relationship Id="rId6797" Type="http://schemas.openxmlformats.org/officeDocument/2006/relationships/hyperlink" Target="https://login.consultant.ru/link/?req=doc&amp;base=LAW&amp;n=389253&amp;dst=100118" TargetMode="External"/><Relationship Id="rId7848" Type="http://schemas.openxmlformats.org/officeDocument/2006/relationships/hyperlink" Target="https://login.consultant.ru/link/?req=doc&amp;base=LAW&amp;n=486921&amp;dst=100010" TargetMode="External"/><Relationship Id="rId12184" Type="http://schemas.openxmlformats.org/officeDocument/2006/relationships/hyperlink" Target="https://login.consultant.ru/link/?req=doc&amp;base=LAW&amp;n=493154&amp;dst=100906" TargetMode="External"/><Relationship Id="rId13235" Type="http://schemas.openxmlformats.org/officeDocument/2006/relationships/hyperlink" Target="https://login.consultant.ru/link/?req=doc&amp;base=LAW&amp;n=489345&amp;dst=101478" TargetMode="External"/><Relationship Id="rId148" Type="http://schemas.openxmlformats.org/officeDocument/2006/relationships/hyperlink" Target="https://login.consultant.ru/link/?req=doc&amp;base=LAW&amp;n=80621&amp;dst=100009"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121950&amp;dst=100034" TargetMode="External"/><Relationship Id="rId2243" Type="http://schemas.openxmlformats.org/officeDocument/2006/relationships/hyperlink" Target="https://login.consultant.ru/link/?req=doc&amp;base=LAW&amp;n=299419&amp;dst=100014" TargetMode="External"/><Relationship Id="rId5399" Type="http://schemas.openxmlformats.org/officeDocument/2006/relationships/hyperlink" Target="https://login.consultant.ru/link/?req=doc&amp;base=LAW&amp;n=493218&amp;dst=100325" TargetMode="External"/><Relationship Id="rId6864" Type="http://schemas.openxmlformats.org/officeDocument/2006/relationships/hyperlink" Target="https://login.consultant.ru/link/?req=doc&amp;base=LAW&amp;n=489343&amp;dst=100527" TargetMode="External"/><Relationship Id="rId7915" Type="http://schemas.openxmlformats.org/officeDocument/2006/relationships/hyperlink" Target="https://login.consultant.ru/link/?req=doc&amp;base=LAW&amp;n=189562&amp;dst=100301" TargetMode="External"/><Relationship Id="rId9270" Type="http://schemas.openxmlformats.org/officeDocument/2006/relationships/hyperlink" Target="https://login.consultant.ru/link/?req=doc&amp;base=LAW&amp;n=453359&amp;dst=100220" TargetMode="External"/><Relationship Id="rId10829" Type="http://schemas.openxmlformats.org/officeDocument/2006/relationships/hyperlink" Target="https://login.consultant.ru/link/?req=doc&amp;base=LAW&amp;n=365160&amp;dst=100224" TargetMode="External"/><Relationship Id="rId12251" Type="http://schemas.openxmlformats.org/officeDocument/2006/relationships/hyperlink" Target="https://login.consultant.ru/link/?req=doc&amp;base=LAW&amp;n=47243&amp;dst=100036" TargetMode="External"/><Relationship Id="rId13302" Type="http://schemas.openxmlformats.org/officeDocument/2006/relationships/hyperlink" Target="https://login.consultant.ru/link/?req=doc&amp;base=LAW&amp;n=200684&amp;dst=100556" TargetMode="External"/><Relationship Id="rId215" Type="http://schemas.openxmlformats.org/officeDocument/2006/relationships/hyperlink" Target="https://login.consultant.ru/link/?req=doc&amp;base=LAW&amp;n=489341&amp;dst=100009" TargetMode="External"/><Relationship Id="rId2310" Type="http://schemas.openxmlformats.org/officeDocument/2006/relationships/hyperlink" Target="https://login.consultant.ru/link/?req=doc&amp;base=LAW&amp;n=283672&amp;dst=100218" TargetMode="External"/><Relationship Id="rId5466" Type="http://schemas.openxmlformats.org/officeDocument/2006/relationships/hyperlink" Target="https://login.consultant.ru/link/?req=doc&amp;base=LAW&amp;n=482529&amp;dst=100291" TargetMode="External"/><Relationship Id="rId6517" Type="http://schemas.openxmlformats.org/officeDocument/2006/relationships/hyperlink" Target="https://login.consultant.ru/link/?req=doc&amp;base=LAW&amp;n=422084" TargetMode="External"/><Relationship Id="rId4068" Type="http://schemas.openxmlformats.org/officeDocument/2006/relationships/hyperlink" Target="https://login.consultant.ru/link/?req=doc&amp;base=LAW&amp;n=491811&amp;dst=100267" TargetMode="External"/><Relationship Id="rId4482" Type="http://schemas.openxmlformats.org/officeDocument/2006/relationships/hyperlink" Target="https://login.consultant.ru/link/?req=doc&amp;base=LAW&amp;n=491424&amp;dst=3312" TargetMode="External"/><Relationship Id="rId5119" Type="http://schemas.openxmlformats.org/officeDocument/2006/relationships/hyperlink" Target="https://login.consultant.ru/link/?req=doc&amp;base=LAW&amp;n=435810&amp;dst=101186" TargetMode="External"/><Relationship Id="rId5880" Type="http://schemas.openxmlformats.org/officeDocument/2006/relationships/hyperlink" Target="https://login.consultant.ru/link/?req=doc&amp;base=LAW&amp;n=489345&amp;dst=101644" TargetMode="External"/><Relationship Id="rId6931" Type="http://schemas.openxmlformats.org/officeDocument/2006/relationships/hyperlink" Target="https://login.consultant.ru/link/?req=doc&amp;base=LAW&amp;n=209829&amp;dst=100103" TargetMode="External"/><Relationship Id="rId14076" Type="http://schemas.openxmlformats.org/officeDocument/2006/relationships/hyperlink" Target="https://login.consultant.ru/link/?req=doc&amp;base=LAW&amp;n=422222&amp;dst=100451" TargetMode="External"/><Relationship Id="rId3084" Type="http://schemas.openxmlformats.org/officeDocument/2006/relationships/hyperlink" Target="https://login.consultant.ru/link/?req=doc&amp;base=LAW&amp;n=283511&amp;dst=100030" TargetMode="External"/><Relationship Id="rId4135" Type="http://schemas.openxmlformats.org/officeDocument/2006/relationships/hyperlink" Target="https://login.consultant.ru/link/?req=doc&amp;base=LAW&amp;n=491424&amp;dst=100721" TargetMode="External"/><Relationship Id="rId5533" Type="http://schemas.openxmlformats.org/officeDocument/2006/relationships/hyperlink" Target="https://login.consultant.ru/link/?req=doc&amp;base=LAW&amp;n=207922&amp;dst=100016" TargetMode="External"/><Relationship Id="rId8689" Type="http://schemas.openxmlformats.org/officeDocument/2006/relationships/hyperlink" Target="https://login.consultant.ru/link/?req=doc&amp;base=LAW&amp;n=459882" TargetMode="External"/><Relationship Id="rId1729" Type="http://schemas.openxmlformats.org/officeDocument/2006/relationships/hyperlink" Target="https://login.consultant.ru/link/?req=doc&amp;base=LAW&amp;n=283671&amp;dst=100181" TargetMode="External"/><Relationship Id="rId5600" Type="http://schemas.openxmlformats.org/officeDocument/2006/relationships/hyperlink" Target="https://login.consultant.ru/link/?req=doc&amp;base=LAW&amp;n=482754&amp;dst=100162" TargetMode="External"/><Relationship Id="rId8756" Type="http://schemas.openxmlformats.org/officeDocument/2006/relationships/hyperlink" Target="https://login.consultant.ru/link/?req=doc&amp;base=LAW&amp;n=283672&amp;dst=101126" TargetMode="External"/><Relationship Id="rId9807" Type="http://schemas.openxmlformats.org/officeDocument/2006/relationships/hyperlink" Target="https://login.consultant.ru/link/?req=doc&amp;base=LAW&amp;n=393996&amp;dst=100036" TargetMode="External"/><Relationship Id="rId10686" Type="http://schemas.openxmlformats.org/officeDocument/2006/relationships/hyperlink" Target="https://login.consultant.ru/link/?req=doc&amp;base=LAW&amp;n=482893&amp;dst=100025" TargetMode="External"/><Relationship Id="rId11737" Type="http://schemas.openxmlformats.org/officeDocument/2006/relationships/hyperlink" Target="https://login.consultant.ru/link/?req=doc&amp;base=LAW&amp;n=393996&amp;dst=100060" TargetMode="External"/><Relationship Id="rId13092" Type="http://schemas.openxmlformats.org/officeDocument/2006/relationships/hyperlink" Target="https://login.consultant.ru/link/?req=doc&amp;base=LAW&amp;n=388995&amp;dst=100675" TargetMode="External"/><Relationship Id="rId3151" Type="http://schemas.openxmlformats.org/officeDocument/2006/relationships/hyperlink" Target="https://login.consultant.ru/link/?req=doc&amp;base=LAW&amp;n=453359&amp;dst=100166" TargetMode="External"/><Relationship Id="rId4202" Type="http://schemas.openxmlformats.org/officeDocument/2006/relationships/hyperlink" Target="https://login.consultant.ru/link/?req=doc&amp;base=LAW&amp;n=389296&amp;dst=100093" TargetMode="External"/><Relationship Id="rId7358" Type="http://schemas.openxmlformats.org/officeDocument/2006/relationships/hyperlink" Target="https://login.consultant.ru/link/?req=doc&amp;base=LAW&amp;n=283672&amp;dst=100863" TargetMode="External"/><Relationship Id="rId7772" Type="http://schemas.openxmlformats.org/officeDocument/2006/relationships/hyperlink" Target="https://login.consultant.ru/link/?req=doc&amp;base=LAW&amp;n=491811&amp;dst=100389" TargetMode="External"/><Relationship Id="rId8409" Type="http://schemas.openxmlformats.org/officeDocument/2006/relationships/hyperlink" Target="https://login.consultant.ru/link/?req=doc&amp;base=LAW&amp;n=412687&amp;dst=100179" TargetMode="External"/><Relationship Id="rId8823" Type="http://schemas.openxmlformats.org/officeDocument/2006/relationships/hyperlink" Target="https://login.consultant.ru/link/?req=doc&amp;base=LAW&amp;n=473194&amp;dst=127" TargetMode="External"/><Relationship Id="rId10339" Type="http://schemas.openxmlformats.org/officeDocument/2006/relationships/hyperlink" Target="https://login.consultant.ru/link/?req=doc&amp;base=LAW&amp;n=493325&amp;dst=100162" TargetMode="External"/><Relationship Id="rId10753" Type="http://schemas.openxmlformats.org/officeDocument/2006/relationships/hyperlink" Target="https://login.consultant.ru/link/?req=doc&amp;base=LAW&amp;n=322594&amp;dst=100195" TargetMode="External"/><Relationship Id="rId3968" Type="http://schemas.openxmlformats.org/officeDocument/2006/relationships/hyperlink" Target="https://login.consultant.ru/link/?req=doc&amp;base=LAW&amp;n=395588&amp;dst=101049" TargetMode="External"/><Relationship Id="rId6374" Type="http://schemas.openxmlformats.org/officeDocument/2006/relationships/hyperlink" Target="https://login.consultant.ru/link/?req=doc&amp;base=LAW&amp;n=492040&amp;dst=100026" TargetMode="External"/><Relationship Id="rId7425" Type="http://schemas.openxmlformats.org/officeDocument/2006/relationships/hyperlink" Target="https://login.consultant.ru/link/?req=doc&amp;base=LAW&amp;n=181841&amp;dst=100028" TargetMode="External"/><Relationship Id="rId10406" Type="http://schemas.openxmlformats.org/officeDocument/2006/relationships/hyperlink" Target="https://login.consultant.ru/link/?req=doc&amp;base=LAW&amp;n=491326&amp;dst=100045" TargetMode="External"/><Relationship Id="rId11804" Type="http://schemas.openxmlformats.org/officeDocument/2006/relationships/hyperlink" Target="https://login.consultant.ru/link/?req=doc&amp;base=LAW&amp;n=491424&amp;dst=100008" TargetMode="External"/><Relationship Id="rId5" Type="http://schemas.openxmlformats.org/officeDocument/2006/relationships/hyperlink" Target="https://login.consultant.ru/link/?req=doc&amp;base=LAW&amp;n=491424" TargetMode="External"/><Relationship Id="rId889" Type="http://schemas.openxmlformats.org/officeDocument/2006/relationships/hyperlink" Target="https://login.consultant.ru/link/?req=doc&amp;base=LAW&amp;n=491749&amp;dst=100024" TargetMode="External"/><Relationship Id="rId5390" Type="http://schemas.openxmlformats.org/officeDocument/2006/relationships/hyperlink" Target="https://login.consultant.ru/link/?req=doc&amp;base=LAW&amp;n=325545&amp;dst=100011" TargetMode="External"/><Relationship Id="rId6027" Type="http://schemas.openxmlformats.org/officeDocument/2006/relationships/hyperlink" Target="https://login.consultant.ru/link/?req=doc&amp;base=LAW&amp;n=422224&amp;dst=100425" TargetMode="External"/><Relationship Id="rId6441" Type="http://schemas.openxmlformats.org/officeDocument/2006/relationships/hyperlink" Target="https://login.consultant.ru/link/?req=doc&amp;base=LAW&amp;n=422224&amp;dst=100459" TargetMode="External"/><Relationship Id="rId9597" Type="http://schemas.openxmlformats.org/officeDocument/2006/relationships/hyperlink" Target="https://login.consultant.ru/link/?req=doc&amp;base=LAW&amp;n=136002&amp;dst=100025" TargetMode="External"/><Relationship Id="rId10820" Type="http://schemas.openxmlformats.org/officeDocument/2006/relationships/hyperlink" Target="https://login.consultant.ru/link/?req=doc&amp;base=LAW&amp;n=420368&amp;dst=100425" TargetMode="External"/><Relationship Id="rId13976" Type="http://schemas.openxmlformats.org/officeDocument/2006/relationships/hyperlink" Target="https://login.consultant.ru/link/?req=doc&amp;base=LAW&amp;n=423330&amp;dst=100009" TargetMode="External"/><Relationship Id="rId1586" Type="http://schemas.openxmlformats.org/officeDocument/2006/relationships/hyperlink" Target="https://login.consultant.ru/link/?req=doc&amp;base=LAW&amp;n=171335&amp;dst=100095" TargetMode="External"/><Relationship Id="rId2984" Type="http://schemas.openxmlformats.org/officeDocument/2006/relationships/hyperlink" Target="https://login.consultant.ru/link/?req=doc&amp;base=LAW&amp;n=389302&amp;dst=100123" TargetMode="External"/><Relationship Id="rId5043" Type="http://schemas.openxmlformats.org/officeDocument/2006/relationships/hyperlink" Target="https://login.consultant.ru/link/?req=doc&amp;base=LAW&amp;n=470677&amp;dst=100685" TargetMode="External"/><Relationship Id="rId8199" Type="http://schemas.openxmlformats.org/officeDocument/2006/relationships/hyperlink" Target="https://login.consultant.ru/link/?req=doc&amp;base=LAW&amp;n=412687&amp;dst=100118" TargetMode="External"/><Relationship Id="rId12578" Type="http://schemas.openxmlformats.org/officeDocument/2006/relationships/hyperlink" Target="https://login.consultant.ru/link/?req=doc&amp;base=LAW&amp;n=322492&amp;dst=100072" TargetMode="External"/><Relationship Id="rId12992" Type="http://schemas.openxmlformats.org/officeDocument/2006/relationships/hyperlink" Target="https://login.consultant.ru/link/?req=doc&amp;base=LAW&amp;n=200629&amp;dst=100071" TargetMode="External"/><Relationship Id="rId13629" Type="http://schemas.openxmlformats.org/officeDocument/2006/relationships/hyperlink" Target="https://login.consultant.ru/link/?req=doc&amp;base=LAW&amp;n=489345&amp;dst=101537"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171335&amp;dst=100046" TargetMode="External"/><Relationship Id="rId1239" Type="http://schemas.openxmlformats.org/officeDocument/2006/relationships/hyperlink" Target="https://login.consultant.ru/link/?req=doc&amp;base=LAW&amp;n=483133&amp;dst=3102" TargetMode="External"/><Relationship Id="rId2637" Type="http://schemas.openxmlformats.org/officeDocument/2006/relationships/hyperlink" Target="https://login.consultant.ru/link/?req=doc&amp;base=LAW&amp;n=482750&amp;dst=100707" TargetMode="External"/><Relationship Id="rId5110" Type="http://schemas.openxmlformats.org/officeDocument/2006/relationships/hyperlink" Target="https://login.consultant.ru/link/?req=doc&amp;base=LAW&amp;n=482752&amp;dst=100093" TargetMode="External"/><Relationship Id="rId8266" Type="http://schemas.openxmlformats.org/officeDocument/2006/relationships/hyperlink" Target="https://login.consultant.ru/link/?req=doc&amp;base=LAW&amp;n=434686&amp;dst=100008" TargetMode="External"/><Relationship Id="rId9317" Type="http://schemas.openxmlformats.org/officeDocument/2006/relationships/hyperlink" Target="https://login.consultant.ru/link/?req=doc&amp;base=LAW&amp;n=82140&amp;dst=100011" TargetMode="External"/><Relationship Id="rId9664" Type="http://schemas.openxmlformats.org/officeDocument/2006/relationships/hyperlink" Target="https://login.consultant.ru/link/?req=doc&amp;base=LAW&amp;n=422224&amp;dst=100536" TargetMode="External"/><Relationship Id="rId11594" Type="http://schemas.openxmlformats.org/officeDocument/2006/relationships/hyperlink" Target="https://login.consultant.ru/link/?req=doc&amp;base=LAW&amp;n=480797&amp;dst=100629" TargetMode="External"/><Relationship Id="rId12645" Type="http://schemas.openxmlformats.org/officeDocument/2006/relationships/hyperlink" Target="https://login.consultant.ru/link/?req=doc&amp;base=LAW&amp;n=456840&amp;dst=100600" TargetMode="External"/><Relationship Id="rId1653" Type="http://schemas.openxmlformats.org/officeDocument/2006/relationships/hyperlink" Target="https://login.consultant.ru/link/?req=doc&amp;base=LAW&amp;n=396244&amp;dst=100023" TargetMode="External"/><Relationship Id="rId2704" Type="http://schemas.openxmlformats.org/officeDocument/2006/relationships/hyperlink" Target="https://login.consultant.ru/link/?req=doc&amp;base=LAW&amp;n=368660&amp;dst=100741" TargetMode="External"/><Relationship Id="rId8680" Type="http://schemas.openxmlformats.org/officeDocument/2006/relationships/hyperlink" Target="https://login.consultant.ru/link/?req=doc&amp;base=LAW&amp;n=459882" TargetMode="External"/><Relationship Id="rId9731" Type="http://schemas.openxmlformats.org/officeDocument/2006/relationships/hyperlink" Target="https://login.consultant.ru/link/?req=doc&amp;base=LAW&amp;n=138320&amp;dst=100028" TargetMode="External"/><Relationship Id="rId10196" Type="http://schemas.openxmlformats.org/officeDocument/2006/relationships/hyperlink" Target="https://login.consultant.ru/link/?req=doc&amp;base=LAW&amp;n=371943&amp;dst=100310" TargetMode="External"/><Relationship Id="rId11247" Type="http://schemas.openxmlformats.org/officeDocument/2006/relationships/hyperlink" Target="https://login.consultant.ru/link/?req=doc&amp;base=LAW&amp;n=462886&amp;dst=100389" TargetMode="External"/><Relationship Id="rId11661" Type="http://schemas.openxmlformats.org/officeDocument/2006/relationships/hyperlink" Target="https://login.consultant.ru/link/?req=doc&amp;base=LAW&amp;n=389302&amp;dst=100395" TargetMode="External"/><Relationship Id="rId12712" Type="http://schemas.openxmlformats.org/officeDocument/2006/relationships/hyperlink" Target="https://login.consultant.ru/link/?req=doc&amp;base=LAW&amp;n=482750&amp;dst=100906" TargetMode="External"/><Relationship Id="rId1306" Type="http://schemas.openxmlformats.org/officeDocument/2006/relationships/hyperlink" Target="https://login.consultant.ru/link/?req=doc&amp;base=LAW&amp;n=218174&amp;dst=100009" TargetMode="External"/><Relationship Id="rId1720" Type="http://schemas.openxmlformats.org/officeDocument/2006/relationships/hyperlink" Target="https://login.consultant.ru/link/?req=doc&amp;base=LAW&amp;n=389247&amp;dst=100010" TargetMode="External"/><Relationship Id="rId4876" Type="http://schemas.openxmlformats.org/officeDocument/2006/relationships/hyperlink" Target="https://login.consultant.ru/link/?req=doc&amp;base=LAW&amp;n=189502&amp;dst=100035" TargetMode="External"/><Relationship Id="rId5927" Type="http://schemas.openxmlformats.org/officeDocument/2006/relationships/hyperlink" Target="https://login.consultant.ru/link/?req=doc&amp;base=LAW&amp;n=218212&amp;dst=1671" TargetMode="External"/><Relationship Id="rId7282" Type="http://schemas.openxmlformats.org/officeDocument/2006/relationships/hyperlink" Target="https://login.consultant.ru/link/?req=doc&amp;base=LAW&amp;n=489345&amp;dst=101004" TargetMode="External"/><Relationship Id="rId8333" Type="http://schemas.openxmlformats.org/officeDocument/2006/relationships/hyperlink" Target="https://login.consultant.ru/link/?req=doc&amp;base=LAW&amp;n=421920&amp;dst=100031" TargetMode="External"/><Relationship Id="rId10263" Type="http://schemas.openxmlformats.org/officeDocument/2006/relationships/hyperlink" Target="https://login.consultant.ru/link/?req=doc&amp;base=LAW&amp;n=371943&amp;dst=100351" TargetMode="External"/><Relationship Id="rId11314" Type="http://schemas.openxmlformats.org/officeDocument/2006/relationships/hyperlink" Target="https://login.consultant.ru/link/?req=doc&amp;base=LAW&amp;n=365160&amp;dst=100298"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340302&amp;dst=100012" TargetMode="External"/><Relationship Id="rId3892" Type="http://schemas.openxmlformats.org/officeDocument/2006/relationships/hyperlink" Target="https://login.consultant.ru/link/?req=doc&amp;base=LAW&amp;n=283617&amp;dst=100114" TargetMode="External"/><Relationship Id="rId4529" Type="http://schemas.openxmlformats.org/officeDocument/2006/relationships/hyperlink" Target="https://login.consultant.ru/link/?req=doc&amp;base=LAW&amp;n=421956&amp;dst=100270" TargetMode="External"/><Relationship Id="rId4943" Type="http://schemas.openxmlformats.org/officeDocument/2006/relationships/hyperlink" Target="https://login.consultant.ru/link/?req=doc&amp;base=LAW&amp;n=482754&amp;dst=100054" TargetMode="External"/><Relationship Id="rId8400" Type="http://schemas.openxmlformats.org/officeDocument/2006/relationships/hyperlink" Target="https://login.consultant.ru/link/?req=doc&amp;base=LAW&amp;n=491424&amp;dst=5431" TargetMode="External"/><Relationship Id="rId10330" Type="http://schemas.openxmlformats.org/officeDocument/2006/relationships/hyperlink" Target="https://login.consultant.ru/link/?req=doc&amp;base=LAW&amp;n=436107&amp;dst=100019" TargetMode="External"/><Relationship Id="rId13486" Type="http://schemas.openxmlformats.org/officeDocument/2006/relationships/hyperlink" Target="https://login.consultant.ru/link/?req=doc&amp;base=LAW&amp;n=482529&amp;dst=100625" TargetMode="External"/><Relationship Id="rId399" Type="http://schemas.openxmlformats.org/officeDocument/2006/relationships/hyperlink" Target="https://login.consultant.ru/link/?req=doc&amp;base=LAW&amp;n=389289&amp;dst=100009" TargetMode="External"/><Relationship Id="rId2494" Type="http://schemas.openxmlformats.org/officeDocument/2006/relationships/hyperlink" Target="https://login.consultant.ru/link/?req=doc&amp;base=LAW&amp;n=201116&amp;dst=100261" TargetMode="External"/><Relationship Id="rId3545" Type="http://schemas.openxmlformats.org/officeDocument/2006/relationships/hyperlink" Target="https://login.consultant.ru/link/?req=doc&amp;base=LAW&amp;n=196298&amp;dst=100065" TargetMode="External"/><Relationship Id="rId7002" Type="http://schemas.openxmlformats.org/officeDocument/2006/relationships/hyperlink" Target="https://login.consultant.ru/link/?req=doc&amp;base=LAW&amp;n=401510&amp;dst=100163" TargetMode="External"/><Relationship Id="rId12088" Type="http://schemas.openxmlformats.org/officeDocument/2006/relationships/hyperlink" Target="https://login.consultant.ru/link/?req=doc&amp;base=LAW&amp;n=389292&amp;dst=100102" TargetMode="External"/><Relationship Id="rId13139" Type="http://schemas.openxmlformats.org/officeDocument/2006/relationships/hyperlink" Target="https://login.consultant.ru/link/?req=doc&amp;base=LAW&amp;n=423659&amp;dst=100005" TargetMode="External"/><Relationship Id="rId466" Type="http://schemas.openxmlformats.org/officeDocument/2006/relationships/hyperlink" Target="https://login.consultant.ru/link/?req=doc&amp;base=LAW&amp;n=283508&amp;dst=100009" TargetMode="External"/><Relationship Id="rId880" Type="http://schemas.openxmlformats.org/officeDocument/2006/relationships/hyperlink" Target="https://login.consultant.ru/link/?req=doc&amp;base=LAW&amp;n=491811&amp;dst=100011" TargetMode="External"/><Relationship Id="rId1096" Type="http://schemas.openxmlformats.org/officeDocument/2006/relationships/hyperlink" Target="https://login.consultant.ru/link/?req=doc&amp;base=LAW&amp;n=180281&amp;dst=4" TargetMode="External"/><Relationship Id="rId2147" Type="http://schemas.openxmlformats.org/officeDocument/2006/relationships/hyperlink" Target="https://login.consultant.ru/link/?req=doc&amp;base=LAW&amp;n=144619&amp;dst=100017" TargetMode="External"/><Relationship Id="rId2561" Type="http://schemas.openxmlformats.org/officeDocument/2006/relationships/hyperlink" Target="https://login.consultant.ru/link/?req=doc&amp;base=LAW&amp;n=191309&amp;dst=100009" TargetMode="External"/><Relationship Id="rId9174" Type="http://schemas.openxmlformats.org/officeDocument/2006/relationships/hyperlink" Target="https://login.consultant.ru/link/?req=doc&amp;base=LAW&amp;n=149044&amp;dst=100030" TargetMode="External"/><Relationship Id="rId12155" Type="http://schemas.openxmlformats.org/officeDocument/2006/relationships/hyperlink" Target="https://login.consultant.ru/link/?req=doc&amp;base=LAW&amp;n=482692&amp;dst=100306" TargetMode="External"/><Relationship Id="rId13553" Type="http://schemas.openxmlformats.org/officeDocument/2006/relationships/hyperlink" Target="https://login.consultant.ru/link/?req=doc&amp;base=LAW&amp;n=488548&amp;dst=100009" TargetMode="External"/><Relationship Id="rId119" Type="http://schemas.openxmlformats.org/officeDocument/2006/relationships/hyperlink" Target="https://login.consultant.ru/link/?req=doc&amp;base=LAW&amp;n=56905&amp;dst=100009"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389812&amp;dst=100101" TargetMode="External"/><Relationship Id="rId2214" Type="http://schemas.openxmlformats.org/officeDocument/2006/relationships/hyperlink" Target="https://login.consultant.ru/link/?req=doc&amp;base=LAW&amp;n=301262&amp;dst=100201" TargetMode="External"/><Relationship Id="rId3612" Type="http://schemas.openxmlformats.org/officeDocument/2006/relationships/hyperlink" Target="https://login.consultant.ru/link/?req=doc&amp;base=LAW&amp;n=312040&amp;dst=100314" TargetMode="External"/><Relationship Id="rId6768" Type="http://schemas.openxmlformats.org/officeDocument/2006/relationships/hyperlink" Target="https://login.consultant.ru/link/?req=doc&amp;base=LAW&amp;n=201116&amp;dst=100270" TargetMode="External"/><Relationship Id="rId7819" Type="http://schemas.openxmlformats.org/officeDocument/2006/relationships/hyperlink" Target="https://login.consultant.ru/link/?req=doc&amp;base=LAW&amp;n=422220&amp;dst=101035" TargetMode="External"/><Relationship Id="rId8190" Type="http://schemas.openxmlformats.org/officeDocument/2006/relationships/hyperlink" Target="https://login.consultant.ru/link/?req=doc&amp;base=LAW&amp;n=491424&amp;dst=5431" TargetMode="External"/><Relationship Id="rId9241" Type="http://schemas.openxmlformats.org/officeDocument/2006/relationships/hyperlink" Target="https://login.consultant.ru/link/?req=doc&amp;base=LAW&amp;n=454278&amp;dst=100005" TargetMode="External"/><Relationship Id="rId13206" Type="http://schemas.openxmlformats.org/officeDocument/2006/relationships/hyperlink" Target="https://login.consultant.ru/link/?req=doc&amp;base=LAW&amp;n=489345&amp;dst=101477" TargetMode="External"/><Relationship Id="rId13620" Type="http://schemas.openxmlformats.org/officeDocument/2006/relationships/hyperlink" Target="https://login.consultant.ru/link/?req=doc&amp;base=LAW&amp;n=422222&amp;dst=100451" TargetMode="External"/><Relationship Id="rId5784" Type="http://schemas.openxmlformats.org/officeDocument/2006/relationships/hyperlink" Target="https://login.consultant.ru/link/?req=doc&amp;base=LAW&amp;n=491424&amp;dst=3895" TargetMode="External"/><Relationship Id="rId6835" Type="http://schemas.openxmlformats.org/officeDocument/2006/relationships/hyperlink" Target="https://login.consultant.ru/link/?req=doc&amp;base=LAW&amp;n=482752&amp;dst=100105" TargetMode="External"/><Relationship Id="rId11171" Type="http://schemas.openxmlformats.org/officeDocument/2006/relationships/hyperlink" Target="https://login.consultant.ru/link/?req=doc&amp;base=LAW&amp;n=171396&amp;dst=100051" TargetMode="External"/><Relationship Id="rId12222" Type="http://schemas.openxmlformats.org/officeDocument/2006/relationships/hyperlink" Target="https://login.consultant.ru/link/?req=doc&amp;base=LAW&amp;n=491812&amp;dst=100271"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475532&amp;dst=26810" TargetMode="External"/><Relationship Id="rId4386" Type="http://schemas.openxmlformats.org/officeDocument/2006/relationships/hyperlink" Target="https://login.consultant.ru/link/?req=doc&amp;base=LAW&amp;n=283617&amp;dst=100165" TargetMode="External"/><Relationship Id="rId5437" Type="http://schemas.openxmlformats.org/officeDocument/2006/relationships/hyperlink" Target="https://login.consultant.ru/link/?req=doc&amp;base=LAW&amp;n=75863&amp;dst=100248" TargetMode="External"/><Relationship Id="rId5851" Type="http://schemas.openxmlformats.org/officeDocument/2006/relationships/hyperlink" Target="https://login.consultant.ru/link/?req=doc&amp;base=LAW&amp;n=169438&amp;dst=100072" TargetMode="External"/><Relationship Id="rId6902" Type="http://schemas.openxmlformats.org/officeDocument/2006/relationships/hyperlink" Target="https://login.consultant.ru/link/?req=doc&amp;base=LAW&amp;n=401510&amp;dst=100447" TargetMode="External"/><Relationship Id="rId11988" Type="http://schemas.openxmlformats.org/officeDocument/2006/relationships/hyperlink" Target="https://login.consultant.ru/link/?req=doc&amp;base=LAW&amp;n=481313&amp;dst=100083" TargetMode="External"/><Relationship Id="rId4039" Type="http://schemas.openxmlformats.org/officeDocument/2006/relationships/hyperlink" Target="https://login.consultant.ru/link/?req=doc&amp;base=LAW&amp;n=482750&amp;dst=100731" TargetMode="External"/><Relationship Id="rId4453" Type="http://schemas.openxmlformats.org/officeDocument/2006/relationships/hyperlink" Target="https://login.consultant.ru/link/?req=doc&amp;base=LAW&amp;n=493823&amp;dst=100012" TargetMode="External"/><Relationship Id="rId5504" Type="http://schemas.openxmlformats.org/officeDocument/2006/relationships/hyperlink" Target="https://login.consultant.ru/link/?req=doc&amp;base=LAW&amp;n=491811&amp;dst=100588" TargetMode="External"/><Relationship Id="rId14047" Type="http://schemas.openxmlformats.org/officeDocument/2006/relationships/hyperlink" Target="https://login.consultant.ru/link/?req=doc&amp;base=LAW&amp;n=427964&amp;dst=100043" TargetMode="External"/><Relationship Id="rId3055" Type="http://schemas.openxmlformats.org/officeDocument/2006/relationships/hyperlink" Target="https://login.consultant.ru/link/?req=doc&amp;base=LAW&amp;n=491114&amp;dst=102518" TargetMode="External"/><Relationship Id="rId4106" Type="http://schemas.openxmlformats.org/officeDocument/2006/relationships/hyperlink" Target="https://login.consultant.ru/link/?req=doc&amp;base=LAW&amp;n=491424&amp;dst=3631" TargetMode="External"/><Relationship Id="rId4520" Type="http://schemas.openxmlformats.org/officeDocument/2006/relationships/hyperlink" Target="https://login.consultant.ru/link/?req=doc&amp;base=LAW&amp;n=472852" TargetMode="External"/><Relationship Id="rId7676" Type="http://schemas.openxmlformats.org/officeDocument/2006/relationships/hyperlink" Target="https://login.consultant.ru/link/?req=doc&amp;base=LAW&amp;n=283672&amp;dst=100972" TargetMode="External"/><Relationship Id="rId8727" Type="http://schemas.openxmlformats.org/officeDocument/2006/relationships/hyperlink" Target="https://login.consultant.ru/link/?req=doc&amp;base=LAW&amp;n=171338&amp;dst=100077" TargetMode="External"/><Relationship Id="rId13063" Type="http://schemas.openxmlformats.org/officeDocument/2006/relationships/hyperlink" Target="https://login.consultant.ru/link/?req=doc&amp;base=LAW&amp;n=388995&amp;dst=100569" TargetMode="External"/><Relationship Id="rId14114" Type="http://schemas.openxmlformats.org/officeDocument/2006/relationships/hyperlink" Target="https://login.consultant.ru/link/?req=doc&amp;base=LAW&amp;n=482529&amp;dst=100665"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164021&amp;dst=100045" TargetMode="External"/><Relationship Id="rId3122" Type="http://schemas.openxmlformats.org/officeDocument/2006/relationships/hyperlink" Target="https://login.consultant.ru/link/?req=doc&amp;base=LAW&amp;n=283511&amp;dst=100048" TargetMode="External"/><Relationship Id="rId6278" Type="http://schemas.openxmlformats.org/officeDocument/2006/relationships/hyperlink" Target="https://login.consultant.ru/link/?req=doc&amp;base=LAW&amp;n=164605&amp;dst=100037" TargetMode="External"/><Relationship Id="rId6692" Type="http://schemas.openxmlformats.org/officeDocument/2006/relationships/hyperlink" Target="https://login.consultant.ru/link/?req=doc&amp;base=LAW&amp;n=164605&amp;dst=100369" TargetMode="External"/><Relationship Id="rId7329" Type="http://schemas.openxmlformats.org/officeDocument/2006/relationships/hyperlink" Target="https://login.consultant.ru/link/?req=doc&amp;base=LAW&amp;n=193990&amp;dst=100028" TargetMode="External"/><Relationship Id="rId10657" Type="http://schemas.openxmlformats.org/officeDocument/2006/relationships/hyperlink" Target="https://login.consultant.ru/link/?req=doc&amp;base=LAW&amp;n=389250&amp;dst=100038" TargetMode="External"/><Relationship Id="rId11708" Type="http://schemas.openxmlformats.org/officeDocument/2006/relationships/hyperlink" Target="https://login.consultant.ru/link/?req=doc&amp;base=LAW&amp;n=350892&amp;dst=100030" TargetMode="External"/><Relationship Id="rId5294" Type="http://schemas.openxmlformats.org/officeDocument/2006/relationships/hyperlink" Target="https://login.consultant.ru/link/?req=doc&amp;base=LAW&amp;n=464801&amp;dst=100072" TargetMode="External"/><Relationship Id="rId6345" Type="http://schemas.openxmlformats.org/officeDocument/2006/relationships/hyperlink" Target="https://login.consultant.ru/link/?req=doc&amp;base=LAW&amp;n=164605&amp;dst=100043" TargetMode="External"/><Relationship Id="rId7743" Type="http://schemas.openxmlformats.org/officeDocument/2006/relationships/hyperlink" Target="https://login.consultant.ru/link/?req=doc&amp;base=LAW&amp;n=164605&amp;dst=100200" TargetMode="External"/><Relationship Id="rId10724" Type="http://schemas.openxmlformats.org/officeDocument/2006/relationships/hyperlink" Target="https://login.consultant.ru/link/?req=doc&amp;base=LAW&amp;n=489345&amp;dst=101153" TargetMode="External"/><Relationship Id="rId13130" Type="http://schemas.openxmlformats.org/officeDocument/2006/relationships/hyperlink" Target="https://login.consultant.ru/link/?req=doc&amp;base=LAW&amp;n=482687&amp;dst=230"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404918&amp;dst=100022" TargetMode="External"/><Relationship Id="rId3939" Type="http://schemas.openxmlformats.org/officeDocument/2006/relationships/hyperlink" Target="https://login.consultant.ru/link/?req=doc&amp;base=LAW&amp;n=453355&amp;dst=100560" TargetMode="External"/><Relationship Id="rId7810" Type="http://schemas.openxmlformats.org/officeDocument/2006/relationships/hyperlink" Target="https://login.consultant.ru/link/?req=doc&amp;base=LAW&amp;n=435810&amp;dst=101186" TargetMode="External"/><Relationship Id="rId12896" Type="http://schemas.openxmlformats.org/officeDocument/2006/relationships/hyperlink" Target="https://login.consultant.ru/link/?req=doc&amp;base=LAW&amp;n=410677" TargetMode="External"/><Relationship Id="rId13947" Type="http://schemas.openxmlformats.org/officeDocument/2006/relationships/hyperlink" Target="https://login.consultant.ru/link/?req=doc&amp;base=LAW&amp;n=421785&amp;dst=100107" TargetMode="External"/><Relationship Id="rId2955" Type="http://schemas.openxmlformats.org/officeDocument/2006/relationships/hyperlink" Target="https://login.consultant.ru/link/?req=doc&amp;base=LAW&amp;n=482752&amp;dst=100047" TargetMode="External"/><Relationship Id="rId5361" Type="http://schemas.openxmlformats.org/officeDocument/2006/relationships/hyperlink" Target="https://login.consultant.ru/link/?req=doc&amp;base=LAW&amp;n=482529&amp;dst=100775" TargetMode="External"/><Relationship Id="rId6412" Type="http://schemas.openxmlformats.org/officeDocument/2006/relationships/hyperlink" Target="https://login.consultant.ru/link/?req=doc&amp;base=LAW&amp;n=159346&amp;dst=100011" TargetMode="External"/><Relationship Id="rId9568" Type="http://schemas.openxmlformats.org/officeDocument/2006/relationships/hyperlink" Target="https://login.consultant.ru/link/?req=doc&amp;base=LAW&amp;n=435724&amp;dst=100020" TargetMode="External"/><Relationship Id="rId9982" Type="http://schemas.openxmlformats.org/officeDocument/2006/relationships/hyperlink" Target="https://login.consultant.ru/link/?req=doc&amp;base=LAW&amp;n=493154&amp;dst=100706" TargetMode="External"/><Relationship Id="rId11498" Type="http://schemas.openxmlformats.org/officeDocument/2006/relationships/hyperlink" Target="https://login.consultant.ru/link/?req=doc&amp;base=LAW&amp;n=492056&amp;dst=20820" TargetMode="External"/><Relationship Id="rId12549" Type="http://schemas.openxmlformats.org/officeDocument/2006/relationships/hyperlink" Target="https://login.consultant.ru/link/?req=doc&amp;base=LAW&amp;n=489345&amp;dst=101411" TargetMode="External"/><Relationship Id="rId12963" Type="http://schemas.openxmlformats.org/officeDocument/2006/relationships/hyperlink" Target="https://login.consultant.ru/link/?req=doc&amp;base=LAW&amp;n=482827" TargetMode="External"/><Relationship Id="rId927" Type="http://schemas.openxmlformats.org/officeDocument/2006/relationships/hyperlink" Target="https://login.consultant.ru/link/?req=doc&amp;base=LAW&amp;n=171335&amp;dst=100032" TargetMode="External"/><Relationship Id="rId1557" Type="http://schemas.openxmlformats.org/officeDocument/2006/relationships/hyperlink" Target="https://login.consultant.ru/link/?req=doc&amp;base=LAW&amp;n=449455&amp;dst=101497" TargetMode="External"/><Relationship Id="rId1971" Type="http://schemas.openxmlformats.org/officeDocument/2006/relationships/hyperlink" Target="https://login.consultant.ru/link/?req=doc&amp;base=LAW&amp;n=446095&amp;dst=100023" TargetMode="External"/><Relationship Id="rId2608" Type="http://schemas.openxmlformats.org/officeDocument/2006/relationships/hyperlink" Target="https://login.consultant.ru/link/?req=doc&amp;base=LAW&amp;n=489345&amp;dst=100419" TargetMode="External"/><Relationship Id="rId5014" Type="http://schemas.openxmlformats.org/officeDocument/2006/relationships/hyperlink" Target="https://login.consultant.ru/link/?req=doc&amp;base=LAW&amp;n=186925&amp;dst=100009" TargetMode="External"/><Relationship Id="rId8584" Type="http://schemas.openxmlformats.org/officeDocument/2006/relationships/hyperlink" Target="https://login.consultant.ru/link/?req=doc&amp;base=LAW&amp;n=372885&amp;dst=100157" TargetMode="External"/><Relationship Id="rId9635" Type="http://schemas.openxmlformats.org/officeDocument/2006/relationships/hyperlink" Target="https://login.consultant.ru/link/?req=doc&amp;base=LAW&amp;n=471039&amp;dst=100159" TargetMode="External"/><Relationship Id="rId11565" Type="http://schemas.openxmlformats.org/officeDocument/2006/relationships/hyperlink" Target="https://login.consultant.ru/link/?req=doc&amp;base=LAW&amp;n=491114&amp;dst=100382" TargetMode="External"/><Relationship Id="rId12616" Type="http://schemas.openxmlformats.org/officeDocument/2006/relationships/hyperlink" Target="https://login.consultant.ru/link/?req=doc&amp;base=LAW&amp;n=415903&amp;dst=100010" TargetMode="External"/><Relationship Id="rId1624" Type="http://schemas.openxmlformats.org/officeDocument/2006/relationships/hyperlink" Target="https://login.consultant.ru/link/?req=doc&amp;base=LAW&amp;n=326262&amp;dst=100011" TargetMode="External"/><Relationship Id="rId4030" Type="http://schemas.openxmlformats.org/officeDocument/2006/relationships/hyperlink" Target="https://login.consultant.ru/link/?req=doc&amp;base=LAW&amp;n=453359&amp;dst=100251" TargetMode="External"/><Relationship Id="rId7186" Type="http://schemas.openxmlformats.org/officeDocument/2006/relationships/hyperlink" Target="https://login.consultant.ru/link/?req=doc&amp;base=LAW&amp;n=439905&amp;dst=100066" TargetMode="External"/><Relationship Id="rId8237" Type="http://schemas.openxmlformats.org/officeDocument/2006/relationships/hyperlink" Target="https://login.consultant.ru/link/?req=doc&amp;base=LAW&amp;n=209791&amp;dst=100027" TargetMode="External"/><Relationship Id="rId8651" Type="http://schemas.openxmlformats.org/officeDocument/2006/relationships/hyperlink" Target="https://login.consultant.ru/link/?req=doc&amp;base=LAW&amp;n=283672&amp;dst=101106" TargetMode="External"/><Relationship Id="rId9702" Type="http://schemas.openxmlformats.org/officeDocument/2006/relationships/hyperlink" Target="https://login.consultant.ru/link/?req=doc&amp;base=LAW&amp;n=164867&amp;dst=100044" TargetMode="External"/><Relationship Id="rId10167" Type="http://schemas.openxmlformats.org/officeDocument/2006/relationships/hyperlink" Target="https://login.consultant.ru/link/?req=doc&amp;base=LAW&amp;n=371943&amp;dst=100289" TargetMode="External"/><Relationship Id="rId11218" Type="http://schemas.openxmlformats.org/officeDocument/2006/relationships/hyperlink" Target="https://login.consultant.ru/link/?req=doc&amp;base=LAW&amp;n=462886&amp;dst=100387" TargetMode="External"/><Relationship Id="rId3796" Type="http://schemas.openxmlformats.org/officeDocument/2006/relationships/hyperlink" Target="https://login.consultant.ru/link/?req=doc&amp;base=LAW&amp;n=491748&amp;dst=100074" TargetMode="External"/><Relationship Id="rId7253" Type="http://schemas.openxmlformats.org/officeDocument/2006/relationships/hyperlink" Target="https://login.consultant.ru/link/?req=doc&amp;base=LAW&amp;n=493154&amp;dst=101073" TargetMode="External"/><Relationship Id="rId8304" Type="http://schemas.openxmlformats.org/officeDocument/2006/relationships/hyperlink" Target="https://login.consultant.ru/link/?req=doc&amp;base=LAW&amp;n=491424&amp;dst=2769" TargetMode="External"/><Relationship Id="rId10234" Type="http://schemas.openxmlformats.org/officeDocument/2006/relationships/hyperlink" Target="https://login.consultant.ru/link/?req=doc&amp;base=LAW&amp;n=482800&amp;dst=100013" TargetMode="External"/><Relationship Id="rId10581" Type="http://schemas.openxmlformats.org/officeDocument/2006/relationships/hyperlink" Target="https://login.consultant.ru/link/?req=doc&amp;base=LAW&amp;n=465558&amp;dst=100030" TargetMode="External"/><Relationship Id="rId11632" Type="http://schemas.openxmlformats.org/officeDocument/2006/relationships/hyperlink" Target="https://login.consultant.ru/link/?req=doc&amp;base=LAW&amp;n=177598&amp;dst=100014" TargetMode="External"/><Relationship Id="rId2398" Type="http://schemas.openxmlformats.org/officeDocument/2006/relationships/hyperlink" Target="https://login.consultant.ru/link/?req=doc&amp;base=LAW&amp;n=283671&amp;dst=100334" TargetMode="External"/><Relationship Id="rId3449" Type="http://schemas.openxmlformats.org/officeDocument/2006/relationships/hyperlink" Target="https://login.consultant.ru/link/?req=doc&amp;base=LAW&amp;n=389296&amp;dst=100079" TargetMode="External"/><Relationship Id="rId4847" Type="http://schemas.openxmlformats.org/officeDocument/2006/relationships/hyperlink" Target="https://login.consultant.ru/link/?req=doc&amp;base=LAW&amp;n=492694&amp;dst=100500" TargetMode="External"/><Relationship Id="rId7320" Type="http://schemas.openxmlformats.org/officeDocument/2006/relationships/hyperlink" Target="https://login.consultant.ru/link/?req=doc&amp;base=LAW&amp;n=491424&amp;dst=3571" TargetMode="External"/><Relationship Id="rId3863" Type="http://schemas.openxmlformats.org/officeDocument/2006/relationships/hyperlink" Target="https://login.consultant.ru/link/?req=doc&amp;base=LAW&amp;n=391916&amp;dst=100022" TargetMode="External"/><Relationship Id="rId4914" Type="http://schemas.openxmlformats.org/officeDocument/2006/relationships/hyperlink" Target="https://login.consultant.ru/link/?req=doc&amp;base=LAW&amp;n=314264&amp;dst=100050" TargetMode="External"/><Relationship Id="rId9078" Type="http://schemas.openxmlformats.org/officeDocument/2006/relationships/hyperlink" Target="https://login.consultant.ru/link/?req=doc&amp;base=LAW&amp;n=388995&amp;dst=100377" TargetMode="External"/><Relationship Id="rId10301" Type="http://schemas.openxmlformats.org/officeDocument/2006/relationships/hyperlink" Target="https://login.consultant.ru/link/?req=doc&amp;base=LAW&amp;n=401497&amp;dst=100028" TargetMode="External"/><Relationship Id="rId13457" Type="http://schemas.openxmlformats.org/officeDocument/2006/relationships/hyperlink" Target="https://login.consultant.ru/link/?req=doc&amp;base=LAW&amp;n=368625&amp;dst=100062" TargetMode="External"/><Relationship Id="rId13871" Type="http://schemas.openxmlformats.org/officeDocument/2006/relationships/hyperlink" Target="https://login.consultant.ru/link/?req=doc&amp;base=LAW&amp;n=489343&amp;dst=100756" TargetMode="External"/><Relationship Id="rId784" Type="http://schemas.openxmlformats.org/officeDocument/2006/relationships/hyperlink" Target="https://login.consultant.ru/link/?req=doc&amp;base=LAW&amp;n=463427&amp;dst=100100" TargetMode="External"/><Relationship Id="rId1067" Type="http://schemas.openxmlformats.org/officeDocument/2006/relationships/hyperlink" Target="https://login.consultant.ru/link/?req=doc&amp;base=LAW&amp;n=389302&amp;dst=100046" TargetMode="External"/><Relationship Id="rId2465" Type="http://schemas.openxmlformats.org/officeDocument/2006/relationships/hyperlink" Target="https://login.consultant.ru/link/?req=doc&amp;base=LAW&amp;n=389302&amp;dst=100097" TargetMode="External"/><Relationship Id="rId3516" Type="http://schemas.openxmlformats.org/officeDocument/2006/relationships/hyperlink" Target="https://login.consultant.ru/link/?req=doc&amp;base=LAW&amp;n=475134&amp;dst=100303" TargetMode="External"/><Relationship Id="rId3930" Type="http://schemas.openxmlformats.org/officeDocument/2006/relationships/hyperlink" Target="https://login.consultant.ru/link/?req=doc&amp;base=LAW&amp;n=334397&amp;dst=100153" TargetMode="External"/><Relationship Id="rId8094" Type="http://schemas.openxmlformats.org/officeDocument/2006/relationships/hyperlink" Target="https://login.consultant.ru/link/?req=doc&amp;base=LAW&amp;n=421920&amp;dst=100027" TargetMode="External"/><Relationship Id="rId9492" Type="http://schemas.openxmlformats.org/officeDocument/2006/relationships/hyperlink" Target="https://login.consultant.ru/link/?req=doc&amp;base=LAW&amp;n=164605&amp;dst=100347" TargetMode="External"/><Relationship Id="rId12059" Type="http://schemas.openxmlformats.org/officeDocument/2006/relationships/hyperlink" Target="https://login.consultant.ru/link/?req=doc&amp;base=LAW&amp;n=172863&amp;dst=100040" TargetMode="External"/><Relationship Id="rId12473" Type="http://schemas.openxmlformats.org/officeDocument/2006/relationships/hyperlink" Target="https://login.consultant.ru/link/?req=doc&amp;base=LAW&amp;n=391076&amp;dst=100016" TargetMode="External"/><Relationship Id="rId13524" Type="http://schemas.openxmlformats.org/officeDocument/2006/relationships/hyperlink" Target="https://login.consultant.ru/link/?req=doc&amp;base=LAW&amp;n=412739&amp;dst=100396" TargetMode="External"/><Relationship Id="rId437" Type="http://schemas.openxmlformats.org/officeDocument/2006/relationships/hyperlink" Target="https://login.consultant.ru/link/?req=doc&amp;base=LAW&amp;n=213703&amp;dst=100009" TargetMode="External"/><Relationship Id="rId851" Type="http://schemas.openxmlformats.org/officeDocument/2006/relationships/hyperlink" Target="https://login.consultant.ru/link/?req=doc&amp;base=LAW&amp;n=386886&amp;dst=100102" TargetMode="External"/><Relationship Id="rId1481" Type="http://schemas.openxmlformats.org/officeDocument/2006/relationships/hyperlink" Target="https://login.consultant.ru/link/?req=doc&amp;base=LAW&amp;n=482745&amp;dst=100013" TargetMode="External"/><Relationship Id="rId2118" Type="http://schemas.openxmlformats.org/officeDocument/2006/relationships/hyperlink" Target="https://login.consultant.ru/link/?req=doc&amp;base=LAW&amp;n=389248&amp;dst=100137" TargetMode="External"/><Relationship Id="rId2532" Type="http://schemas.openxmlformats.org/officeDocument/2006/relationships/hyperlink" Target="https://login.consultant.ru/link/?req=doc&amp;base=LAW&amp;n=491424&amp;dst=4559" TargetMode="External"/><Relationship Id="rId5688" Type="http://schemas.openxmlformats.org/officeDocument/2006/relationships/hyperlink" Target="https://login.consultant.ru/link/?req=doc&amp;base=LAW&amp;n=490542&amp;dst=100007" TargetMode="External"/><Relationship Id="rId6739" Type="http://schemas.openxmlformats.org/officeDocument/2006/relationships/hyperlink" Target="https://login.consultant.ru/link/?req=doc&amp;base=LAW&amp;n=164589&amp;dst=100049" TargetMode="External"/><Relationship Id="rId9145" Type="http://schemas.openxmlformats.org/officeDocument/2006/relationships/hyperlink" Target="https://login.consultant.ru/link/?req=doc&amp;base=LAW&amp;n=291202&amp;dst=100035" TargetMode="External"/><Relationship Id="rId11075" Type="http://schemas.openxmlformats.org/officeDocument/2006/relationships/hyperlink" Target="https://login.consultant.ru/link/?req=doc&amp;base=LAW&amp;n=491748&amp;dst=100127" TargetMode="External"/><Relationship Id="rId12126" Type="http://schemas.openxmlformats.org/officeDocument/2006/relationships/hyperlink" Target="https://login.consultant.ru/link/?req=doc&amp;base=LAW&amp;n=389247&amp;dst=100015" TargetMode="External"/><Relationship Id="rId12540" Type="http://schemas.openxmlformats.org/officeDocument/2006/relationships/hyperlink" Target="https://login.consultant.ru/link/?req=doc&amp;base=LAW&amp;n=411109&amp;dst=100040"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388992&amp;dst=100113" TargetMode="External"/><Relationship Id="rId5755" Type="http://schemas.openxmlformats.org/officeDocument/2006/relationships/hyperlink" Target="https://login.consultant.ru/link/?req=doc&amp;base=LAW&amp;n=489345&amp;dst=101623" TargetMode="External"/><Relationship Id="rId6806" Type="http://schemas.openxmlformats.org/officeDocument/2006/relationships/hyperlink" Target="https://login.consultant.ru/link/?req=doc&amp;base=LAW&amp;n=189287&amp;dst=100195" TargetMode="External"/><Relationship Id="rId8161" Type="http://schemas.openxmlformats.org/officeDocument/2006/relationships/hyperlink" Target="https://login.consultant.ru/link/?req=doc&amp;base=LAW&amp;n=462886&amp;dst=100461" TargetMode="External"/><Relationship Id="rId9212" Type="http://schemas.openxmlformats.org/officeDocument/2006/relationships/hyperlink" Target="https://login.consultant.ru/link/?req=doc&amp;base=LAW&amp;n=491424&amp;dst=1509" TargetMode="External"/><Relationship Id="rId10091" Type="http://schemas.openxmlformats.org/officeDocument/2006/relationships/hyperlink" Target="https://login.consultant.ru/link/?req=doc&amp;base=LAW&amp;n=493154&amp;dst=100733" TargetMode="External"/><Relationship Id="rId11142" Type="http://schemas.openxmlformats.org/officeDocument/2006/relationships/hyperlink" Target="https://login.consultant.ru/link/?req=doc&amp;base=LAW&amp;n=171324&amp;dst=100025" TargetMode="External"/><Relationship Id="rId1201" Type="http://schemas.openxmlformats.org/officeDocument/2006/relationships/hyperlink" Target="https://login.consultant.ru/link/?req=doc&amp;base=LAW&amp;n=422220&amp;dst=100942" TargetMode="External"/><Relationship Id="rId4357" Type="http://schemas.openxmlformats.org/officeDocument/2006/relationships/hyperlink" Target="https://login.consultant.ru/link/?req=doc&amp;base=LAW&amp;n=196332&amp;dst=100285" TargetMode="External"/><Relationship Id="rId4771" Type="http://schemas.openxmlformats.org/officeDocument/2006/relationships/hyperlink" Target="https://login.consultant.ru/link/?req=doc&amp;base=LAW&amp;n=464801&amp;dst=100030" TargetMode="External"/><Relationship Id="rId5408" Type="http://schemas.openxmlformats.org/officeDocument/2006/relationships/hyperlink" Target="https://login.consultant.ru/link/?req=doc&amp;base=LAW&amp;n=493154&amp;dst=100480" TargetMode="External"/><Relationship Id="rId3373" Type="http://schemas.openxmlformats.org/officeDocument/2006/relationships/hyperlink" Target="https://login.consultant.ru/link/?req=doc&amp;base=LAW&amp;n=196332&amp;dst=100196" TargetMode="External"/><Relationship Id="rId4424" Type="http://schemas.openxmlformats.org/officeDocument/2006/relationships/hyperlink" Target="https://login.consultant.ru/link/?req=doc&amp;base=LAW&amp;n=482529&amp;dst=100239" TargetMode="External"/><Relationship Id="rId5822" Type="http://schemas.openxmlformats.org/officeDocument/2006/relationships/hyperlink" Target="https://login.consultant.ru/link/?req=doc&amp;base=LAW&amp;n=189236&amp;dst=100030" TargetMode="External"/><Relationship Id="rId8978" Type="http://schemas.openxmlformats.org/officeDocument/2006/relationships/hyperlink" Target="https://login.consultant.ru/link/?req=doc&amp;base=LAW&amp;n=200491&amp;dst=100189" TargetMode="External"/><Relationship Id="rId11959" Type="http://schemas.openxmlformats.org/officeDocument/2006/relationships/hyperlink" Target="https://login.consultant.ru/link/?req=doc&amp;base=LAW&amp;n=51890&amp;dst=100025" TargetMode="External"/><Relationship Id="rId14018" Type="http://schemas.openxmlformats.org/officeDocument/2006/relationships/hyperlink" Target="https://login.consultant.ru/link/?req=doc&amp;base=LAW&amp;n=365118&amp;dst=100014"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389302&amp;dst=100128" TargetMode="External"/><Relationship Id="rId7994" Type="http://schemas.openxmlformats.org/officeDocument/2006/relationships/hyperlink" Target="https://login.consultant.ru/link/?req=doc&amp;base=LAW&amp;n=189562&amp;dst=100348" TargetMode="External"/><Relationship Id="rId10975" Type="http://schemas.openxmlformats.org/officeDocument/2006/relationships/hyperlink" Target="https://login.consultant.ru/link/?req=doc&amp;base=LAW&amp;n=283672&amp;dst=101473" TargetMode="External"/><Relationship Id="rId13381" Type="http://schemas.openxmlformats.org/officeDocument/2006/relationships/hyperlink" Target="https://login.consultant.ru/link/?req=doc&amp;base=LAW&amp;n=200684&amp;dst=100562"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301262&amp;dst=100175" TargetMode="External"/><Relationship Id="rId3440" Type="http://schemas.openxmlformats.org/officeDocument/2006/relationships/hyperlink" Target="https://login.consultant.ru/link/?req=doc&amp;base=LAW&amp;n=283671&amp;dst=100474" TargetMode="External"/><Relationship Id="rId5198" Type="http://schemas.openxmlformats.org/officeDocument/2006/relationships/hyperlink" Target="https://login.consultant.ru/link/?req=doc&amp;base=LAW&amp;n=189562&amp;dst=100076" TargetMode="External"/><Relationship Id="rId6596" Type="http://schemas.openxmlformats.org/officeDocument/2006/relationships/hyperlink" Target="https://login.consultant.ru/link/?req=doc&amp;base=LAW&amp;n=461802&amp;dst=100019" TargetMode="External"/><Relationship Id="rId7647" Type="http://schemas.openxmlformats.org/officeDocument/2006/relationships/hyperlink" Target="https://login.consultant.ru/link/?req=doc&amp;base=LAW&amp;n=439905&amp;dst=100053" TargetMode="External"/><Relationship Id="rId10628" Type="http://schemas.openxmlformats.org/officeDocument/2006/relationships/hyperlink" Target="https://login.consultant.ru/link/?req=doc&amp;base=LAW&amp;n=481313&amp;dst=100116" TargetMode="External"/><Relationship Id="rId13034" Type="http://schemas.openxmlformats.org/officeDocument/2006/relationships/hyperlink" Target="https://login.consultant.ru/link/?req=doc&amp;base=LAW&amp;n=283511&amp;dst=100115" TargetMode="External"/><Relationship Id="rId6249" Type="http://schemas.openxmlformats.org/officeDocument/2006/relationships/hyperlink" Target="https://login.consultant.ru/link/?req=doc&amp;base=LAW&amp;n=283672&amp;dst=100500" TargetMode="External"/><Relationship Id="rId6663" Type="http://schemas.openxmlformats.org/officeDocument/2006/relationships/hyperlink" Target="https://login.consultant.ru/link/?req=doc&amp;base=LAW&amp;n=283672&amp;dst=100587" TargetMode="External"/><Relationship Id="rId7714" Type="http://schemas.openxmlformats.org/officeDocument/2006/relationships/hyperlink" Target="https://login.consultant.ru/link/?req=doc&amp;base=LAW&amp;n=491749&amp;dst=100068" TargetMode="External"/><Relationship Id="rId12050" Type="http://schemas.openxmlformats.org/officeDocument/2006/relationships/hyperlink" Target="https://login.consultant.ru/link/?req=doc&amp;base=LAW&amp;n=389298&amp;dst=100102" TargetMode="External"/><Relationship Id="rId13101" Type="http://schemas.openxmlformats.org/officeDocument/2006/relationships/hyperlink" Target="https://login.consultant.ru/link/?req=doc&amp;base=LAW&amp;n=389290&amp;dst=100123" TargetMode="External"/><Relationship Id="rId2859" Type="http://schemas.openxmlformats.org/officeDocument/2006/relationships/hyperlink" Target="https://login.consultant.ru/link/?req=doc&amp;base=LAW&amp;n=402506&amp;dst=100015" TargetMode="External"/><Relationship Id="rId5265" Type="http://schemas.openxmlformats.org/officeDocument/2006/relationships/hyperlink" Target="https://login.consultant.ru/link/?req=doc&amp;base=LAW&amp;n=435811&amp;dst=100054" TargetMode="External"/><Relationship Id="rId6316" Type="http://schemas.openxmlformats.org/officeDocument/2006/relationships/hyperlink" Target="https://login.consultant.ru/link/?req=doc&amp;base=LAW&amp;n=439905&amp;dst=100034" TargetMode="External"/><Relationship Id="rId6730" Type="http://schemas.openxmlformats.org/officeDocument/2006/relationships/hyperlink" Target="https://login.consultant.ru/link/?req=doc&amp;base=LAW&amp;n=181841&amp;dst=100025" TargetMode="External"/><Relationship Id="rId9886" Type="http://schemas.openxmlformats.org/officeDocument/2006/relationships/hyperlink" Target="https://login.consultant.ru/link/?req=doc&amp;base=LAW&amp;n=401510&amp;dst=100206" TargetMode="External"/><Relationship Id="rId1875" Type="http://schemas.openxmlformats.org/officeDocument/2006/relationships/hyperlink" Target="https://login.consultant.ru/link/?req=doc&amp;base=LAW&amp;n=491811&amp;dst=100037" TargetMode="External"/><Relationship Id="rId4281" Type="http://schemas.openxmlformats.org/officeDocument/2006/relationships/hyperlink" Target="https://login.consultant.ru/link/?req=doc&amp;base=LAW&amp;n=161336&amp;dst=100209" TargetMode="External"/><Relationship Id="rId5332" Type="http://schemas.openxmlformats.org/officeDocument/2006/relationships/hyperlink" Target="https://login.consultant.ru/link/?req=doc&amp;base=LAW&amp;n=482749&amp;dst=100135" TargetMode="External"/><Relationship Id="rId8488" Type="http://schemas.openxmlformats.org/officeDocument/2006/relationships/hyperlink" Target="https://login.consultant.ru/link/?req=doc&amp;base=LAW&amp;n=454055" TargetMode="External"/><Relationship Id="rId9539" Type="http://schemas.openxmlformats.org/officeDocument/2006/relationships/hyperlink" Target="https://login.consultant.ru/link/?req=doc&amp;base=LAW&amp;n=389290&amp;dst=100054" TargetMode="External"/><Relationship Id="rId11469" Type="http://schemas.openxmlformats.org/officeDocument/2006/relationships/hyperlink" Target="https://login.consultant.ru/link/?req=doc&amp;base=LAW&amp;n=471223" TargetMode="External"/><Relationship Id="rId12867" Type="http://schemas.openxmlformats.org/officeDocument/2006/relationships/hyperlink" Target="https://login.consultant.ru/link/?req=doc&amp;base=LAW&amp;n=358554&amp;dst=100016" TargetMode="External"/><Relationship Id="rId13918" Type="http://schemas.openxmlformats.org/officeDocument/2006/relationships/hyperlink" Target="https://login.consultant.ru/link/?req=doc&amp;base=LAW&amp;n=423111&amp;dst=100020" TargetMode="External"/><Relationship Id="rId1528" Type="http://schemas.openxmlformats.org/officeDocument/2006/relationships/hyperlink" Target="https://login.consultant.ru/link/?req=doc&amp;base=LAW&amp;n=144741&amp;dst=100556" TargetMode="External"/><Relationship Id="rId2926" Type="http://schemas.openxmlformats.org/officeDocument/2006/relationships/hyperlink" Target="https://login.consultant.ru/link/?req=doc&amp;base=LAW&amp;n=439905&amp;dst=100016" TargetMode="External"/><Relationship Id="rId8555" Type="http://schemas.openxmlformats.org/officeDocument/2006/relationships/hyperlink" Target="https://login.consultant.ru/link/?req=doc&amp;base=LAW&amp;n=412739&amp;dst=100263" TargetMode="External"/><Relationship Id="rId9606" Type="http://schemas.openxmlformats.org/officeDocument/2006/relationships/hyperlink" Target="https://login.consultant.ru/link/?req=doc&amp;base=LAW&amp;n=488901&amp;dst=100004" TargetMode="External"/><Relationship Id="rId9953" Type="http://schemas.openxmlformats.org/officeDocument/2006/relationships/hyperlink" Target="https://login.consultant.ru/link/?req=doc&amp;base=LAW&amp;n=491812&amp;dst=100188" TargetMode="External"/><Relationship Id="rId11883" Type="http://schemas.openxmlformats.org/officeDocument/2006/relationships/hyperlink" Target="https://login.consultant.ru/link/?req=doc&amp;base=LAW&amp;n=389292&amp;dst=100071" TargetMode="External"/><Relationship Id="rId12934" Type="http://schemas.openxmlformats.org/officeDocument/2006/relationships/hyperlink" Target="https://login.consultant.ru/link/?req=doc&amp;base=LAW&amp;n=60662&amp;dst=100014" TargetMode="External"/><Relationship Id="rId1942" Type="http://schemas.openxmlformats.org/officeDocument/2006/relationships/hyperlink" Target="https://login.consultant.ru/link/?req=doc&amp;base=LAW&amp;n=389248&amp;dst=100107" TargetMode="External"/><Relationship Id="rId4001" Type="http://schemas.openxmlformats.org/officeDocument/2006/relationships/hyperlink" Target="https://login.consultant.ru/link/?req=doc&amp;base=LAW&amp;n=475134&amp;dst=100358" TargetMode="External"/><Relationship Id="rId7157" Type="http://schemas.openxmlformats.org/officeDocument/2006/relationships/hyperlink" Target="https://login.consultant.ru/link/?req=doc&amp;base=LAW&amp;n=164605&amp;dst=100146" TargetMode="External"/><Relationship Id="rId8208" Type="http://schemas.openxmlformats.org/officeDocument/2006/relationships/hyperlink" Target="https://login.consultant.ru/link/?req=doc&amp;base=LAW&amp;n=412687&amp;dst=100125" TargetMode="External"/><Relationship Id="rId10485" Type="http://schemas.openxmlformats.org/officeDocument/2006/relationships/hyperlink" Target="https://login.consultant.ru/link/?req=doc&amp;base=LAW&amp;n=382520&amp;dst=100016" TargetMode="External"/><Relationship Id="rId11536" Type="http://schemas.openxmlformats.org/officeDocument/2006/relationships/hyperlink" Target="https://login.consultant.ru/link/?req=doc&amp;base=LAW&amp;n=491424&amp;dst=1656" TargetMode="External"/><Relationship Id="rId11950" Type="http://schemas.openxmlformats.org/officeDocument/2006/relationships/hyperlink" Target="https://login.consultant.ru/link/?req=doc&amp;base=LAW&amp;n=464869&amp;dst=100092" TargetMode="External"/><Relationship Id="rId6173" Type="http://schemas.openxmlformats.org/officeDocument/2006/relationships/hyperlink" Target="https://login.consultant.ru/link/?req=doc&amp;base=LAW&amp;n=310010&amp;dst=100022" TargetMode="External"/><Relationship Id="rId7571" Type="http://schemas.openxmlformats.org/officeDocument/2006/relationships/hyperlink" Target="https://login.consultant.ru/link/?req=doc&amp;base=LAW&amp;n=312018&amp;dst=100307" TargetMode="External"/><Relationship Id="rId8622" Type="http://schemas.openxmlformats.org/officeDocument/2006/relationships/hyperlink" Target="https://login.consultant.ru/link/?req=doc&amp;base=LAW&amp;n=482750&amp;dst=100828" TargetMode="External"/><Relationship Id="rId10138" Type="http://schemas.openxmlformats.org/officeDocument/2006/relationships/hyperlink" Target="https://login.consultant.ru/link/?req=doc&amp;base=LAW&amp;n=286922&amp;dst=100182" TargetMode="External"/><Relationship Id="rId10552" Type="http://schemas.openxmlformats.org/officeDocument/2006/relationships/hyperlink" Target="https://login.consultant.ru/link/?req=doc&amp;base=LAW&amp;n=465560" TargetMode="External"/><Relationship Id="rId11603" Type="http://schemas.openxmlformats.org/officeDocument/2006/relationships/hyperlink" Target="https://login.consultant.ru/link/?req=doc&amp;base=LAW&amp;n=389290&amp;dst=100065" TargetMode="External"/><Relationship Id="rId3767" Type="http://schemas.openxmlformats.org/officeDocument/2006/relationships/hyperlink" Target="https://login.consultant.ru/link/?req=doc&amp;base=LAW&amp;n=334397&amp;dst=100141" TargetMode="External"/><Relationship Id="rId4818" Type="http://schemas.openxmlformats.org/officeDocument/2006/relationships/hyperlink" Target="https://login.consultant.ru/link/?req=doc&amp;base=LAW&amp;n=189562&amp;dst=100071" TargetMode="External"/><Relationship Id="rId7224" Type="http://schemas.openxmlformats.org/officeDocument/2006/relationships/hyperlink" Target="https://login.consultant.ru/link/?req=doc&amp;base=LAW&amp;n=482752&amp;dst=100299" TargetMode="External"/><Relationship Id="rId10205" Type="http://schemas.openxmlformats.org/officeDocument/2006/relationships/hyperlink" Target="https://login.consultant.ru/link/?req=doc&amp;base=LAW&amp;n=371943&amp;dst=100312" TargetMode="External"/><Relationship Id="rId13775" Type="http://schemas.openxmlformats.org/officeDocument/2006/relationships/hyperlink" Target="https://login.consultant.ru/link/?req=doc&amp;base=LAW&amp;n=423472&amp;dst=100086" TargetMode="External"/><Relationship Id="rId688" Type="http://schemas.openxmlformats.org/officeDocument/2006/relationships/hyperlink" Target="https://login.consultant.ru/link/?req=doc&amp;base=LAW&amp;n=472778&amp;dst=100009" TargetMode="External"/><Relationship Id="rId2369" Type="http://schemas.openxmlformats.org/officeDocument/2006/relationships/hyperlink" Target="https://login.consultant.ru/link/?req=doc&amp;base=LAW&amp;n=283671&amp;dst=100330" TargetMode="External"/><Relationship Id="rId2783" Type="http://schemas.openxmlformats.org/officeDocument/2006/relationships/hyperlink" Target="https://login.consultant.ru/link/?req=doc&amp;base=LAW&amp;n=491811&amp;dst=100070" TargetMode="External"/><Relationship Id="rId3834" Type="http://schemas.openxmlformats.org/officeDocument/2006/relationships/hyperlink" Target="https://login.consultant.ru/link/?req=doc&amp;base=LAW&amp;n=389302&amp;dst=100297" TargetMode="External"/><Relationship Id="rId6240" Type="http://schemas.openxmlformats.org/officeDocument/2006/relationships/hyperlink" Target="https://login.consultant.ru/link/?req=doc&amp;base=LAW&amp;n=283672&amp;dst=100493" TargetMode="External"/><Relationship Id="rId9396" Type="http://schemas.openxmlformats.org/officeDocument/2006/relationships/hyperlink" Target="https://login.consultant.ru/link/?req=doc&amp;base=LAW&amp;n=164605&amp;dst=100324" TargetMode="External"/><Relationship Id="rId12377" Type="http://schemas.openxmlformats.org/officeDocument/2006/relationships/hyperlink" Target="https://login.consultant.ru/link/?req=doc&amp;base=LAW&amp;n=489343&amp;dst=100657" TargetMode="External"/><Relationship Id="rId13428" Type="http://schemas.openxmlformats.org/officeDocument/2006/relationships/hyperlink" Target="https://login.consultant.ru/link/?req=doc&amp;base=LAW&amp;n=322492&amp;dst=100136" TargetMode="External"/><Relationship Id="rId755" Type="http://schemas.openxmlformats.org/officeDocument/2006/relationships/hyperlink" Target="https://login.consultant.ru/link/?req=doc&amp;base=LAW&amp;n=489346" TargetMode="External"/><Relationship Id="rId1385" Type="http://schemas.openxmlformats.org/officeDocument/2006/relationships/hyperlink" Target="https://login.consultant.ru/link/?req=doc&amp;base=LAW&amp;n=462886&amp;dst=100179" TargetMode="External"/><Relationship Id="rId2436" Type="http://schemas.openxmlformats.org/officeDocument/2006/relationships/hyperlink" Target="https://login.consultant.ru/link/?req=doc&amp;base=LAW&amp;n=171335&amp;dst=100215" TargetMode="External"/><Relationship Id="rId2850" Type="http://schemas.openxmlformats.org/officeDocument/2006/relationships/hyperlink" Target="https://login.consultant.ru/link/?req=doc&amp;base=LAW&amp;n=357876&amp;dst=1540" TargetMode="External"/><Relationship Id="rId9049" Type="http://schemas.openxmlformats.org/officeDocument/2006/relationships/hyperlink" Target="https://login.consultant.ru/link/?req=doc&amp;base=LAW&amp;n=389301&amp;dst=100712" TargetMode="External"/><Relationship Id="rId9463" Type="http://schemas.openxmlformats.org/officeDocument/2006/relationships/hyperlink" Target="https://login.consultant.ru/link/?req=doc&amp;base=LAW&amp;n=200491&amp;dst=100226" TargetMode="External"/><Relationship Id="rId11393" Type="http://schemas.openxmlformats.org/officeDocument/2006/relationships/hyperlink" Target="https://login.consultant.ru/link/?req=doc&amp;base=LAW&amp;n=108786&amp;dst=100048" TargetMode="External"/><Relationship Id="rId12444" Type="http://schemas.openxmlformats.org/officeDocument/2006/relationships/hyperlink" Target="https://login.consultant.ru/link/?req=doc&amp;base=LAW&amp;n=389290&amp;dst=100107" TargetMode="External"/><Relationship Id="rId12791" Type="http://schemas.openxmlformats.org/officeDocument/2006/relationships/hyperlink" Target="https://login.consultant.ru/link/?req=doc&amp;base=LAW&amp;n=480293&amp;dst=100018" TargetMode="External"/><Relationship Id="rId13842" Type="http://schemas.openxmlformats.org/officeDocument/2006/relationships/hyperlink" Target="https://login.consultant.ru/link/?req=doc&amp;base=LAW&amp;n=431750&amp;dst=100011"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822" Type="http://schemas.openxmlformats.org/officeDocument/2006/relationships/hyperlink" Target="https://login.consultant.ru/link/?req=doc&amp;base=LAW&amp;n=283672&amp;dst=100033" TargetMode="External"/><Relationship Id="rId1038" Type="http://schemas.openxmlformats.org/officeDocument/2006/relationships/hyperlink" Target="https://login.consultant.ru/link/?req=doc&amp;base=LAW&amp;n=421956&amp;dst=100011" TargetMode="External"/><Relationship Id="rId1452" Type="http://schemas.openxmlformats.org/officeDocument/2006/relationships/hyperlink" Target="https://login.consultant.ru/link/?req=doc&amp;base=LAW&amp;n=389248&amp;dst=100067" TargetMode="External"/><Relationship Id="rId2503" Type="http://schemas.openxmlformats.org/officeDocument/2006/relationships/hyperlink" Target="https://login.consultant.ru/link/?req=doc&amp;base=LAW&amp;n=493154&amp;dst=100100" TargetMode="External"/><Relationship Id="rId3901" Type="http://schemas.openxmlformats.org/officeDocument/2006/relationships/hyperlink" Target="https://login.consultant.ru/link/?req=doc&amp;base=LAW&amp;n=401510&amp;dst=100112" TargetMode="External"/><Relationship Id="rId5659" Type="http://schemas.openxmlformats.org/officeDocument/2006/relationships/hyperlink" Target="https://login.consultant.ru/link/?req=doc&amp;base=LAW&amp;n=482749&amp;dst=100076" TargetMode="External"/><Relationship Id="rId8065" Type="http://schemas.openxmlformats.org/officeDocument/2006/relationships/hyperlink" Target="https://login.consultant.ru/link/?req=doc&amp;base=LAW&amp;n=491812&amp;dst=100181" TargetMode="External"/><Relationship Id="rId9116" Type="http://schemas.openxmlformats.org/officeDocument/2006/relationships/hyperlink" Target="https://login.consultant.ru/link/?req=doc&amp;base=LAW&amp;n=482529&amp;dst=100380" TargetMode="External"/><Relationship Id="rId9530" Type="http://schemas.openxmlformats.org/officeDocument/2006/relationships/hyperlink" Target="https://login.consultant.ru/link/?req=doc&amp;base=LAW&amp;n=482529&amp;dst=100382" TargetMode="External"/><Relationship Id="rId11046" Type="http://schemas.openxmlformats.org/officeDocument/2006/relationships/hyperlink" Target="https://login.consultant.ru/link/?req=doc&amp;base=LAW&amp;n=468874&amp;dst=100012" TargetMode="External"/><Relationship Id="rId1105" Type="http://schemas.openxmlformats.org/officeDocument/2006/relationships/hyperlink" Target="https://login.consultant.ru/link/?req=doc&amp;base=LAW&amp;n=386884&amp;dst=100016" TargetMode="External"/><Relationship Id="rId7081" Type="http://schemas.openxmlformats.org/officeDocument/2006/relationships/hyperlink" Target="https://login.consultant.ru/link/?req=doc&amp;base=LAW&amp;n=482754&amp;dst=100149" TargetMode="External"/><Relationship Id="rId8132" Type="http://schemas.openxmlformats.org/officeDocument/2006/relationships/hyperlink" Target="https://login.consultant.ru/link/?req=doc&amp;base=LAW&amp;n=493154&amp;dst=100620" TargetMode="External"/><Relationship Id="rId11460" Type="http://schemas.openxmlformats.org/officeDocument/2006/relationships/hyperlink" Target="https://login.consultant.ru/link/?req=doc&amp;base=LAW&amp;n=445784&amp;dst=100023" TargetMode="External"/><Relationship Id="rId12511" Type="http://schemas.openxmlformats.org/officeDocument/2006/relationships/hyperlink" Target="https://login.consultant.ru/link/?req=doc&amp;base=LAW&amp;n=48707&amp;dst=100061" TargetMode="External"/><Relationship Id="rId3277" Type="http://schemas.openxmlformats.org/officeDocument/2006/relationships/hyperlink" Target="https://login.consultant.ru/link/?req=doc&amp;base=LAW&amp;n=491748&amp;dst=100041" TargetMode="External"/><Relationship Id="rId4675" Type="http://schemas.openxmlformats.org/officeDocument/2006/relationships/hyperlink" Target="https://login.consultant.ru/link/?req=doc&amp;base=LAW&amp;n=200491&amp;dst=100046" TargetMode="External"/><Relationship Id="rId5726" Type="http://schemas.openxmlformats.org/officeDocument/2006/relationships/hyperlink" Target="https://login.consultant.ru/link/?req=doc&amp;base=LAW&amp;n=493154&amp;dst=100497" TargetMode="External"/><Relationship Id="rId10062" Type="http://schemas.openxmlformats.org/officeDocument/2006/relationships/hyperlink" Target="https://login.consultant.ru/link/?req=doc&amp;base=LAW&amp;n=420344&amp;dst=100011" TargetMode="External"/><Relationship Id="rId11113" Type="http://schemas.openxmlformats.org/officeDocument/2006/relationships/hyperlink" Target="https://login.consultant.ru/link/?req=doc&amp;base=LAW&amp;n=482752&amp;dst=100168" TargetMode="External"/><Relationship Id="rId198" Type="http://schemas.openxmlformats.org/officeDocument/2006/relationships/hyperlink" Target="https://login.consultant.ru/link/?req=doc&amp;base=LAW&amp;n=176346&amp;dst=100302" TargetMode="External"/><Relationship Id="rId3691" Type="http://schemas.openxmlformats.org/officeDocument/2006/relationships/hyperlink" Target="https://login.consultant.ru/link/?req=doc&amp;base=LAW&amp;n=334397&amp;dst=100098" TargetMode="External"/><Relationship Id="rId4328" Type="http://schemas.openxmlformats.org/officeDocument/2006/relationships/hyperlink" Target="https://login.consultant.ru/link/?req=doc&amp;base=LAW&amp;n=389302&amp;dst=100354" TargetMode="External"/><Relationship Id="rId4742" Type="http://schemas.openxmlformats.org/officeDocument/2006/relationships/hyperlink" Target="https://login.consultant.ru/link/?req=doc&amp;base=LAW&amp;n=489345&amp;dst=100801" TargetMode="External"/><Relationship Id="rId7898" Type="http://schemas.openxmlformats.org/officeDocument/2006/relationships/hyperlink" Target="https://login.consultant.ru/link/?req=doc&amp;base=LAW&amp;n=200491&amp;dst=100136" TargetMode="External"/><Relationship Id="rId8949" Type="http://schemas.openxmlformats.org/officeDocument/2006/relationships/hyperlink" Target="https://login.consultant.ru/link/?req=doc&amp;base=LAW&amp;n=189562&amp;dst=100378" TargetMode="External"/><Relationship Id="rId10879" Type="http://schemas.openxmlformats.org/officeDocument/2006/relationships/hyperlink" Target="https://login.consultant.ru/link/?req=doc&amp;base=LAW&amp;n=491424&amp;dst=101319" TargetMode="External"/><Relationship Id="rId13285" Type="http://schemas.openxmlformats.org/officeDocument/2006/relationships/hyperlink" Target="https://login.consultant.ru/link/?req=doc&amp;base=LAW&amp;n=386886&amp;dst=100188" TargetMode="External"/><Relationship Id="rId2293" Type="http://schemas.openxmlformats.org/officeDocument/2006/relationships/hyperlink" Target="https://login.consultant.ru/link/?req=doc&amp;base=LAW&amp;n=221813&amp;dst=100030" TargetMode="External"/><Relationship Id="rId3344" Type="http://schemas.openxmlformats.org/officeDocument/2006/relationships/hyperlink" Target="https://login.consultant.ru/link/?req=doc&amp;base=LAW&amp;n=438394&amp;dst=100025" TargetMode="External"/><Relationship Id="rId7965" Type="http://schemas.openxmlformats.org/officeDocument/2006/relationships/hyperlink" Target="https://login.consultant.ru/link/?req=doc&amp;base=LAW&amp;n=314877&amp;dst=100015" TargetMode="External"/><Relationship Id="rId13352" Type="http://schemas.openxmlformats.org/officeDocument/2006/relationships/hyperlink" Target="https://login.consultant.ru/link/?req=doc&amp;base=LAW&amp;n=422224&amp;dst=100697" TargetMode="External"/><Relationship Id="rId265" Type="http://schemas.openxmlformats.org/officeDocument/2006/relationships/hyperlink" Target="https://login.consultant.ru/link/?req=doc&amp;base=LAW&amp;n=389292&amp;dst=100015" TargetMode="External"/><Relationship Id="rId2360" Type="http://schemas.openxmlformats.org/officeDocument/2006/relationships/hyperlink" Target="https://login.consultant.ru/link/?req=doc&amp;base=LAW&amp;n=477319&amp;dst=100086" TargetMode="External"/><Relationship Id="rId3411" Type="http://schemas.openxmlformats.org/officeDocument/2006/relationships/hyperlink" Target="https://login.consultant.ru/link/?req=doc&amp;base=LAW&amp;n=453355&amp;dst=100446" TargetMode="External"/><Relationship Id="rId6567" Type="http://schemas.openxmlformats.org/officeDocument/2006/relationships/hyperlink" Target="https://login.consultant.ru/link/?req=doc&amp;base=LAW&amp;n=388995&amp;dst=100311" TargetMode="External"/><Relationship Id="rId6981" Type="http://schemas.openxmlformats.org/officeDocument/2006/relationships/hyperlink" Target="https://login.consultant.ru/link/?req=doc&amp;base=LAW&amp;n=171335&amp;dst=100229" TargetMode="External"/><Relationship Id="rId7618" Type="http://schemas.openxmlformats.org/officeDocument/2006/relationships/hyperlink" Target="https://login.consultant.ru/link/?req=doc&amp;base=LAW&amp;n=465732&amp;dst=100016" TargetMode="External"/><Relationship Id="rId10946" Type="http://schemas.openxmlformats.org/officeDocument/2006/relationships/hyperlink" Target="https://login.consultant.ru/link/?req=doc&amp;base=LAW&amp;n=491811&amp;dst=100449" TargetMode="External"/><Relationship Id="rId13005" Type="http://schemas.openxmlformats.org/officeDocument/2006/relationships/hyperlink" Target="https://login.consultant.ru/link/?req=doc&amp;base=LAW&amp;n=427322&amp;dst=100024"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395404&amp;dst=100013" TargetMode="External"/><Relationship Id="rId5169" Type="http://schemas.openxmlformats.org/officeDocument/2006/relationships/hyperlink" Target="https://login.consultant.ru/link/?req=doc&amp;base=LAW&amp;n=348584&amp;dst=100036" TargetMode="External"/><Relationship Id="rId5583" Type="http://schemas.openxmlformats.org/officeDocument/2006/relationships/hyperlink" Target="https://login.consultant.ru/link/?req=doc&amp;base=LAW&amp;n=491865&amp;dst=100446" TargetMode="External"/><Relationship Id="rId6634" Type="http://schemas.openxmlformats.org/officeDocument/2006/relationships/hyperlink" Target="https://login.consultant.ru/link/?req=doc&amp;base=LAW&amp;n=311976&amp;dst=100022" TargetMode="External"/><Relationship Id="rId9040" Type="http://schemas.openxmlformats.org/officeDocument/2006/relationships/hyperlink" Target="https://login.consultant.ru/link/?req=doc&amp;base=LAW&amp;n=382520&amp;dst=100014" TargetMode="External"/><Relationship Id="rId12021" Type="http://schemas.openxmlformats.org/officeDocument/2006/relationships/hyperlink" Target="https://login.consultant.ru/link/?req=doc&amp;base=LAW&amp;n=420359&amp;dst=100013" TargetMode="External"/><Relationship Id="rId4185" Type="http://schemas.openxmlformats.org/officeDocument/2006/relationships/hyperlink" Target="https://login.consultant.ru/link/?req=doc&amp;base=LAW&amp;n=312040&amp;dst=100427" TargetMode="External"/><Relationship Id="rId5236" Type="http://schemas.openxmlformats.org/officeDocument/2006/relationships/hyperlink" Target="https://login.consultant.ru/link/?req=doc&amp;base=LAW&amp;n=477342&amp;dst=100017" TargetMode="External"/><Relationship Id="rId1779" Type="http://schemas.openxmlformats.org/officeDocument/2006/relationships/hyperlink" Target="https://login.consultant.ru/link/?req=doc&amp;base=LAW&amp;n=434594&amp;dst=100053" TargetMode="External"/><Relationship Id="rId4252" Type="http://schemas.openxmlformats.org/officeDocument/2006/relationships/hyperlink" Target="https://login.consultant.ru/link/?req=doc&amp;base=LAW&amp;n=196332&amp;dst=100262" TargetMode="External"/><Relationship Id="rId5650" Type="http://schemas.openxmlformats.org/officeDocument/2006/relationships/hyperlink" Target="https://login.consultant.ru/link/?req=doc&amp;base=LAW&amp;n=489345&amp;dst=100887" TargetMode="External"/><Relationship Id="rId6701" Type="http://schemas.openxmlformats.org/officeDocument/2006/relationships/hyperlink" Target="https://login.consultant.ru/link/?req=doc&amp;base=LAW&amp;n=283672&amp;dst=100611" TargetMode="External"/><Relationship Id="rId9857" Type="http://schemas.openxmlformats.org/officeDocument/2006/relationships/hyperlink" Target="https://login.consultant.ru/link/?req=doc&amp;base=LAW&amp;n=401510&amp;dst=100175" TargetMode="External"/><Relationship Id="rId11787" Type="http://schemas.openxmlformats.org/officeDocument/2006/relationships/hyperlink" Target="https://login.consultant.ru/link/?req=doc&amp;base=LAW&amp;n=292520&amp;dst=100009" TargetMode="External"/><Relationship Id="rId12838" Type="http://schemas.openxmlformats.org/officeDocument/2006/relationships/hyperlink" Target="https://login.consultant.ru/link/?req=doc&amp;base=LAW&amp;n=489341&amp;dst=100014" TargetMode="External"/><Relationship Id="rId1846" Type="http://schemas.openxmlformats.org/officeDocument/2006/relationships/hyperlink" Target="https://login.consultant.ru/link/?req=doc&amp;base=LAW&amp;n=171335&amp;dst=100132" TargetMode="External"/><Relationship Id="rId5303" Type="http://schemas.openxmlformats.org/officeDocument/2006/relationships/hyperlink" Target="https://login.consultant.ru/link/?req=doc&amp;base=LAW&amp;n=424498" TargetMode="External"/><Relationship Id="rId8459" Type="http://schemas.openxmlformats.org/officeDocument/2006/relationships/hyperlink" Target="https://login.consultant.ru/link/?req=doc&amp;base=LAW&amp;n=482529&amp;dst=100768" TargetMode="External"/><Relationship Id="rId8873" Type="http://schemas.openxmlformats.org/officeDocument/2006/relationships/hyperlink" Target="https://login.consultant.ru/link/?req=doc&amp;base=LAW&amp;n=328155&amp;dst=100028" TargetMode="External"/><Relationship Id="rId9924" Type="http://schemas.openxmlformats.org/officeDocument/2006/relationships/hyperlink" Target="https://login.consultant.ru/link/?req=doc&amp;base=LAW&amp;n=493219&amp;dst=27304" TargetMode="External"/><Relationship Id="rId10389" Type="http://schemas.openxmlformats.org/officeDocument/2006/relationships/hyperlink" Target="https://login.consultant.ru/link/?req=doc&amp;base=LAW&amp;n=493218&amp;dst=341" TargetMode="External"/><Relationship Id="rId11854" Type="http://schemas.openxmlformats.org/officeDocument/2006/relationships/hyperlink" Target="https://login.consultant.ru/link/?req=doc&amp;base=LAW&amp;n=401510&amp;dst=100395" TargetMode="External"/><Relationship Id="rId12905" Type="http://schemas.openxmlformats.org/officeDocument/2006/relationships/hyperlink" Target="https://login.consultant.ru/link/?req=doc&amp;base=LAW&amp;n=209790&amp;dst=100012" TargetMode="External"/><Relationship Id="rId1913" Type="http://schemas.openxmlformats.org/officeDocument/2006/relationships/hyperlink" Target="https://login.consultant.ru/link/?req=doc&amp;base=LAW&amp;n=283509&amp;dst=100067" TargetMode="External"/><Relationship Id="rId7475" Type="http://schemas.openxmlformats.org/officeDocument/2006/relationships/hyperlink" Target="https://login.consultant.ru/link/?req=doc&amp;base=LAW&amp;n=448644&amp;dst=100069" TargetMode="External"/><Relationship Id="rId8526" Type="http://schemas.openxmlformats.org/officeDocument/2006/relationships/hyperlink" Target="https://login.consultant.ru/link/?req=doc&amp;base=LAW&amp;n=412739&amp;dst=100257" TargetMode="External"/><Relationship Id="rId8940" Type="http://schemas.openxmlformats.org/officeDocument/2006/relationships/hyperlink" Target="https://login.consultant.ru/link/?req=doc&amp;base=LAW&amp;n=200491&amp;dst=100161" TargetMode="External"/><Relationship Id="rId10456" Type="http://schemas.openxmlformats.org/officeDocument/2006/relationships/hyperlink" Target="https://login.consultant.ru/link/?req=doc&amp;base=LAW&amp;n=180281&amp;dst=4" TargetMode="External"/><Relationship Id="rId11507" Type="http://schemas.openxmlformats.org/officeDocument/2006/relationships/hyperlink" Target="https://login.consultant.ru/link/?req=doc&amp;base=LAW&amp;n=347932&amp;dst=100143" TargetMode="External"/><Relationship Id="rId6077" Type="http://schemas.openxmlformats.org/officeDocument/2006/relationships/hyperlink" Target="https://login.consultant.ru/link/?req=doc&amp;base=LAW&amp;n=283719&amp;dst=100161" TargetMode="External"/><Relationship Id="rId6491" Type="http://schemas.openxmlformats.org/officeDocument/2006/relationships/hyperlink" Target="https://login.consultant.ru/link/?req=doc&amp;base=LAW&amp;n=56364&amp;dst=100039" TargetMode="External"/><Relationship Id="rId7128" Type="http://schemas.openxmlformats.org/officeDocument/2006/relationships/hyperlink" Target="https://login.consultant.ru/link/?req=doc&amp;base=LAW&amp;n=437416&amp;dst=100020" TargetMode="External"/><Relationship Id="rId7542" Type="http://schemas.openxmlformats.org/officeDocument/2006/relationships/hyperlink" Target="https://login.consultant.ru/link/?req=doc&amp;base=LAW&amp;n=421956&amp;dst=100225" TargetMode="External"/><Relationship Id="rId10109" Type="http://schemas.openxmlformats.org/officeDocument/2006/relationships/hyperlink" Target="https://login.consultant.ru/link/?req=doc&amp;base=LAW&amp;n=371943&amp;dst=100237" TargetMode="External"/><Relationship Id="rId10523" Type="http://schemas.openxmlformats.org/officeDocument/2006/relationships/hyperlink" Target="https://login.consultant.ru/link/?req=doc&amp;base=LAW&amp;n=465559&amp;dst=100030" TargetMode="External"/><Relationship Id="rId10870" Type="http://schemas.openxmlformats.org/officeDocument/2006/relationships/hyperlink" Target="https://login.consultant.ru/link/?req=doc&amp;base=LAW&amp;n=491811&amp;dst=100448" TargetMode="External"/><Relationship Id="rId11921" Type="http://schemas.openxmlformats.org/officeDocument/2006/relationships/hyperlink" Target="https://login.consultant.ru/link/?req=doc&amp;base=LAW&amp;n=389295&amp;dst=100081" TargetMode="External"/><Relationship Id="rId13679" Type="http://schemas.openxmlformats.org/officeDocument/2006/relationships/hyperlink" Target="https://login.consultant.ru/link/?req=doc&amp;base=LAW&amp;n=481313&amp;dst=100022" TargetMode="External"/><Relationship Id="rId2687" Type="http://schemas.openxmlformats.org/officeDocument/2006/relationships/hyperlink" Target="https://login.consultant.ru/link/?req=doc&amp;base=LAW&amp;n=489689&amp;dst=100012" TargetMode="External"/><Relationship Id="rId3738" Type="http://schemas.openxmlformats.org/officeDocument/2006/relationships/hyperlink" Target="https://login.consultant.ru/link/?req=doc&amp;base=LAW&amp;n=57728" TargetMode="External"/><Relationship Id="rId5093" Type="http://schemas.openxmlformats.org/officeDocument/2006/relationships/hyperlink" Target="https://login.consultant.ru/link/?req=doc&amp;base=LAW&amp;n=464781&amp;dst=100051" TargetMode="External"/><Relationship Id="rId6144" Type="http://schemas.openxmlformats.org/officeDocument/2006/relationships/hyperlink" Target="https://login.consultant.ru/link/?req=doc&amp;base=LAW&amp;n=372885&amp;dst=100118"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449455&amp;dst=102191" TargetMode="External"/><Relationship Id="rId5160" Type="http://schemas.openxmlformats.org/officeDocument/2006/relationships/hyperlink" Target="https://login.consultant.ru/link/?req=doc&amp;base=LAW&amp;n=482749&amp;dst=100065" TargetMode="External"/><Relationship Id="rId6211" Type="http://schemas.openxmlformats.org/officeDocument/2006/relationships/hyperlink" Target="https://login.consultant.ru/link/?req=doc&amp;base=LAW&amp;n=193997&amp;dst=100215" TargetMode="External"/><Relationship Id="rId9367" Type="http://schemas.openxmlformats.org/officeDocument/2006/relationships/hyperlink" Target="https://login.consultant.ru/link/?req=doc&amp;base=LAW&amp;n=283672&amp;dst=101263" TargetMode="External"/><Relationship Id="rId12695" Type="http://schemas.openxmlformats.org/officeDocument/2006/relationships/hyperlink" Target="https://login.consultant.ru/link/?req=doc&amp;base=LAW&amp;n=388995&amp;dst=100531" TargetMode="External"/><Relationship Id="rId13746" Type="http://schemas.openxmlformats.org/officeDocument/2006/relationships/hyperlink" Target="https://login.consultant.ru/link/?req=doc&amp;base=LAW&amp;n=463090&amp;dst=100018" TargetMode="External"/><Relationship Id="rId1356" Type="http://schemas.openxmlformats.org/officeDocument/2006/relationships/hyperlink" Target="https://login.consultant.ru/link/?req=doc&amp;base=LAW&amp;n=200351&amp;dst=100011" TargetMode="External"/><Relationship Id="rId2754" Type="http://schemas.openxmlformats.org/officeDocument/2006/relationships/hyperlink" Target="https://login.consultant.ru/link/?req=doc&amp;base=LAW&amp;n=388995&amp;dst=100059" TargetMode="External"/><Relationship Id="rId3805" Type="http://schemas.openxmlformats.org/officeDocument/2006/relationships/hyperlink" Target="https://login.consultant.ru/link/?req=doc&amp;base=LAW&amp;n=453355&amp;dst=100477" TargetMode="External"/><Relationship Id="rId8383" Type="http://schemas.openxmlformats.org/officeDocument/2006/relationships/hyperlink" Target="https://login.consultant.ru/link/?req=doc&amp;base=LAW&amp;n=492056&amp;dst=21463" TargetMode="External"/><Relationship Id="rId9781" Type="http://schemas.openxmlformats.org/officeDocument/2006/relationships/hyperlink" Target="https://login.consultant.ru/link/?req=doc&amp;base=LAW&amp;n=371943&amp;dst=100079" TargetMode="External"/><Relationship Id="rId11297" Type="http://schemas.openxmlformats.org/officeDocument/2006/relationships/hyperlink" Target="https://login.consultant.ru/link/?req=doc&amp;base=LAW&amp;n=491811&amp;dst=100454" TargetMode="External"/><Relationship Id="rId12348" Type="http://schemas.openxmlformats.org/officeDocument/2006/relationships/hyperlink" Target="https://login.consultant.ru/link/?req=doc&amp;base=LAW&amp;n=472762&amp;dst=100016" TargetMode="External"/><Relationship Id="rId12762" Type="http://schemas.openxmlformats.org/officeDocument/2006/relationships/hyperlink" Target="https://login.consultant.ru/link/?req=doc&amp;base=LAW&amp;n=388995&amp;dst=100542" TargetMode="External"/><Relationship Id="rId13813" Type="http://schemas.openxmlformats.org/officeDocument/2006/relationships/hyperlink" Target="https://login.consultant.ru/link/?req=doc&amp;base=LAW&amp;n=421785&amp;dst=100071" TargetMode="External"/><Relationship Id="rId726" Type="http://schemas.openxmlformats.org/officeDocument/2006/relationships/hyperlink" Target="https://login.consultant.ru/link/?req=doc&amp;base=LAW&amp;n=361459&amp;dst=100005" TargetMode="External"/><Relationship Id="rId1009" Type="http://schemas.openxmlformats.org/officeDocument/2006/relationships/hyperlink" Target="https://login.consultant.ru/link/?req=doc&amp;base=LAW&amp;n=32736&amp;dst=100009" TargetMode="External"/><Relationship Id="rId1770" Type="http://schemas.openxmlformats.org/officeDocument/2006/relationships/hyperlink" Target="https://login.consultant.ru/link/?req=doc&amp;base=LAW&amp;n=389248&amp;dst=100102" TargetMode="External"/><Relationship Id="rId2407" Type="http://schemas.openxmlformats.org/officeDocument/2006/relationships/hyperlink" Target="https://login.consultant.ru/link/?req=doc&amp;base=LAW&amp;n=301262&amp;dst=100245" TargetMode="External"/><Relationship Id="rId2821" Type="http://schemas.openxmlformats.org/officeDocument/2006/relationships/hyperlink" Target="https://login.consultant.ru/link/?req=doc&amp;base=LAW&amp;n=453355&amp;dst=100072" TargetMode="External"/><Relationship Id="rId5977" Type="http://schemas.openxmlformats.org/officeDocument/2006/relationships/hyperlink" Target="https://login.consultant.ru/link/?req=doc&amp;base=LAW&amp;n=493154&amp;dst=100561" TargetMode="External"/><Relationship Id="rId8036" Type="http://schemas.openxmlformats.org/officeDocument/2006/relationships/hyperlink" Target="https://login.consultant.ru/link/?req=doc&amp;base=LAW&amp;n=472830&amp;dst=100085" TargetMode="External"/><Relationship Id="rId9434" Type="http://schemas.openxmlformats.org/officeDocument/2006/relationships/hyperlink" Target="https://login.consultant.ru/link/?req=doc&amp;base=LAW&amp;n=422220&amp;dst=101051" TargetMode="External"/><Relationship Id="rId11364" Type="http://schemas.openxmlformats.org/officeDocument/2006/relationships/hyperlink" Target="https://login.consultant.ru/link/?req=doc&amp;base=LAW&amp;n=493154&amp;dst=100802" TargetMode="External"/><Relationship Id="rId12415" Type="http://schemas.openxmlformats.org/officeDocument/2006/relationships/hyperlink" Target="https://login.consultant.ru/link/?req=doc&amp;base=LAW&amp;n=389246&amp;dst=100560" TargetMode="External"/><Relationship Id="rId62" Type="http://schemas.openxmlformats.org/officeDocument/2006/relationships/hyperlink" Target="https://login.consultant.ru/link/?req=doc&amp;base=LAW&amp;n=446161&amp;dst=100021" TargetMode="External"/><Relationship Id="rId1423" Type="http://schemas.openxmlformats.org/officeDocument/2006/relationships/hyperlink" Target="https://login.consultant.ru/link/?req=doc&amp;base=LAW&amp;n=389296&amp;dst=100020" TargetMode="External"/><Relationship Id="rId4579" Type="http://schemas.openxmlformats.org/officeDocument/2006/relationships/hyperlink" Target="https://login.consultant.ru/link/?req=doc&amp;base=LAW&amp;n=482529&amp;dst=100259" TargetMode="External"/><Relationship Id="rId4993" Type="http://schemas.openxmlformats.org/officeDocument/2006/relationships/hyperlink" Target="https://login.consultant.ru/link/?req=doc&amp;base=LAW&amp;n=482672" TargetMode="External"/><Relationship Id="rId8450" Type="http://schemas.openxmlformats.org/officeDocument/2006/relationships/hyperlink" Target="https://login.consultant.ru/link/?req=doc&amp;base=LAW&amp;n=489345&amp;dst=101058" TargetMode="External"/><Relationship Id="rId9501" Type="http://schemas.openxmlformats.org/officeDocument/2006/relationships/hyperlink" Target="https://login.consultant.ru/link/?req=doc&amp;base=LAW&amp;n=489345&amp;dst=101091" TargetMode="External"/><Relationship Id="rId10380" Type="http://schemas.openxmlformats.org/officeDocument/2006/relationships/hyperlink" Target="https://login.consultant.ru/link/?req=doc&amp;base=LAW&amp;n=286463&amp;dst=100026" TargetMode="External"/><Relationship Id="rId11017" Type="http://schemas.openxmlformats.org/officeDocument/2006/relationships/hyperlink" Target="https://login.consultant.ru/link/?req=doc&amp;base=LAW&amp;n=454237&amp;dst=100414" TargetMode="External"/><Relationship Id="rId11431" Type="http://schemas.openxmlformats.org/officeDocument/2006/relationships/hyperlink" Target="https://login.consultant.ru/link/?req=doc&amp;base=LAW&amp;n=471078&amp;dst=483" TargetMode="External"/><Relationship Id="rId3595" Type="http://schemas.openxmlformats.org/officeDocument/2006/relationships/hyperlink" Target="https://login.consultant.ru/link/?req=doc&amp;base=LAW&amp;n=493154&amp;dst=100314" TargetMode="External"/><Relationship Id="rId4646" Type="http://schemas.openxmlformats.org/officeDocument/2006/relationships/hyperlink" Target="https://login.consultant.ru/link/?req=doc&amp;base=LAW&amp;n=482529&amp;dst=100262" TargetMode="External"/><Relationship Id="rId7052" Type="http://schemas.openxmlformats.org/officeDocument/2006/relationships/hyperlink" Target="https://login.consultant.ru/link/?req=doc&amp;base=LAW&amp;n=283672&amp;dst=100762" TargetMode="External"/><Relationship Id="rId8103" Type="http://schemas.openxmlformats.org/officeDocument/2006/relationships/hyperlink" Target="https://login.consultant.ru/link/?req=doc&amp;base=LAW&amp;n=472830&amp;dst=100071" TargetMode="External"/><Relationship Id="rId10033" Type="http://schemas.openxmlformats.org/officeDocument/2006/relationships/hyperlink" Target="https://login.consultant.ru/link/?req=doc&amp;base=LAW&amp;n=371943&amp;dst=100186" TargetMode="External"/><Relationship Id="rId13189" Type="http://schemas.openxmlformats.org/officeDocument/2006/relationships/hyperlink" Target="https://login.consultant.ru/link/?req=doc&amp;base=LAW&amp;n=435811&amp;dst=100156" TargetMode="External"/><Relationship Id="rId2197" Type="http://schemas.openxmlformats.org/officeDocument/2006/relationships/hyperlink" Target="https://login.consultant.ru/link/?req=doc&amp;base=LAW&amp;n=374181&amp;dst=100559" TargetMode="External"/><Relationship Id="rId3248" Type="http://schemas.openxmlformats.org/officeDocument/2006/relationships/hyperlink" Target="https://login.consultant.ru/link/?req=doc&amp;base=LAW&amp;n=283669&amp;dst=100099" TargetMode="External"/><Relationship Id="rId3662" Type="http://schemas.openxmlformats.org/officeDocument/2006/relationships/hyperlink" Target="https://login.consultant.ru/link/?req=doc&amp;base=LAW&amp;n=189226&amp;dst=100247" TargetMode="External"/><Relationship Id="rId4713" Type="http://schemas.openxmlformats.org/officeDocument/2006/relationships/hyperlink" Target="https://login.consultant.ru/link/?req=doc&amp;base=LAW&amp;n=481443&amp;dst=128" TargetMode="External"/><Relationship Id="rId7869" Type="http://schemas.openxmlformats.org/officeDocument/2006/relationships/hyperlink" Target="https://login.consultant.ru/link/?req=doc&amp;base=LAW&amp;n=189562&amp;dst=100206" TargetMode="External"/><Relationship Id="rId10100" Type="http://schemas.openxmlformats.org/officeDocument/2006/relationships/hyperlink" Target="https://login.consultant.ru/link/?req=doc&amp;base=LAW&amp;n=371943&amp;dst=100229" TargetMode="External"/><Relationship Id="rId13256" Type="http://schemas.openxmlformats.org/officeDocument/2006/relationships/hyperlink" Target="https://login.consultant.ru/link/?req=doc&amp;base=LAW&amp;n=479343" TargetMode="External"/><Relationship Id="rId169" Type="http://schemas.openxmlformats.org/officeDocument/2006/relationships/hyperlink" Target="https://login.consultant.ru/link/?req=doc&amp;base=LAW&amp;n=180230&amp;dst=100013"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482745&amp;dst=100034" TargetMode="External"/><Relationship Id="rId3315" Type="http://schemas.openxmlformats.org/officeDocument/2006/relationships/hyperlink" Target="https://login.consultant.ru/link/?req=doc&amp;base=LAW&amp;n=493154&amp;dst=100146" TargetMode="External"/><Relationship Id="rId9291" Type="http://schemas.openxmlformats.org/officeDocument/2006/relationships/hyperlink" Target="https://login.consultant.ru/link/?req=doc&amp;base=LAW&amp;n=322594&amp;dst=100181" TargetMode="External"/><Relationship Id="rId13670" Type="http://schemas.openxmlformats.org/officeDocument/2006/relationships/hyperlink" Target="https://login.consultant.ru/link/?req=doc&amp;base=LAW&amp;n=482752&amp;dst=100208" TargetMode="External"/><Relationship Id="rId236" Type="http://schemas.openxmlformats.org/officeDocument/2006/relationships/hyperlink" Target="https://login.consultant.ru/link/?req=doc&amp;base=LAW&amp;n=121950&amp;dst=10000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464781&amp;dst=100039" TargetMode="External"/><Relationship Id="rId2331" Type="http://schemas.openxmlformats.org/officeDocument/2006/relationships/hyperlink" Target="https://login.consultant.ru/link/?req=doc&amp;base=LAW&amp;n=491811&amp;dst=100056" TargetMode="External"/><Relationship Id="rId5487" Type="http://schemas.openxmlformats.org/officeDocument/2006/relationships/hyperlink" Target="https://login.consultant.ru/link/?req=doc&amp;base=LAW&amp;n=482754&amp;dst=100067" TargetMode="External"/><Relationship Id="rId6885" Type="http://schemas.openxmlformats.org/officeDocument/2006/relationships/hyperlink" Target="https://login.consultant.ru/link/?req=doc&amp;base=LAW&amp;n=189288&amp;dst=100103" TargetMode="External"/><Relationship Id="rId7936" Type="http://schemas.openxmlformats.org/officeDocument/2006/relationships/hyperlink" Target="https://login.consultant.ru/link/?req=doc&amp;base=LAW&amp;n=189562&amp;dst=100330" TargetMode="External"/><Relationship Id="rId10917" Type="http://schemas.openxmlformats.org/officeDocument/2006/relationships/hyperlink" Target="https://login.consultant.ru/link/?req=doc&amp;base=LAW&amp;n=283672&amp;dst=101433" TargetMode="External"/><Relationship Id="rId12272" Type="http://schemas.openxmlformats.org/officeDocument/2006/relationships/hyperlink" Target="https://login.consultant.ru/link/?req=doc&amp;base=LAW&amp;n=368440&amp;dst=100026" TargetMode="External"/><Relationship Id="rId13323" Type="http://schemas.openxmlformats.org/officeDocument/2006/relationships/hyperlink" Target="https://login.consultant.ru/link/?req=doc&amp;base=LAW&amp;n=489345&amp;dst=101502" TargetMode="External"/><Relationship Id="rId303" Type="http://schemas.openxmlformats.org/officeDocument/2006/relationships/hyperlink" Target="https://login.consultant.ru/link/?req=doc&amp;base=LAW&amp;n=466484&amp;dst=100688" TargetMode="External"/><Relationship Id="rId4089" Type="http://schemas.openxmlformats.org/officeDocument/2006/relationships/hyperlink" Target="https://login.consultant.ru/link/?req=doc&amp;base=LAW&amp;n=473492&amp;dst=100170" TargetMode="External"/><Relationship Id="rId6538" Type="http://schemas.openxmlformats.org/officeDocument/2006/relationships/hyperlink" Target="https://login.consultant.ru/link/?req=doc&amp;base=LAW&amp;n=314275&amp;dst=100039" TargetMode="External"/><Relationship Id="rId6952" Type="http://schemas.openxmlformats.org/officeDocument/2006/relationships/hyperlink" Target="https://login.consultant.ru/link/?req=doc&amp;base=LAW&amp;n=417867&amp;dst=100014" TargetMode="External"/><Relationship Id="rId9011" Type="http://schemas.openxmlformats.org/officeDocument/2006/relationships/hyperlink" Target="https://login.consultant.ru/link/?req=doc&amp;base=LAW&amp;n=200491&amp;dst=100210" TargetMode="External"/><Relationship Id="rId5554" Type="http://schemas.openxmlformats.org/officeDocument/2006/relationships/hyperlink" Target="https://login.consultant.ru/link/?req=doc&amp;base=LAW&amp;n=482754&amp;dst=100079" TargetMode="External"/><Relationship Id="rId6605" Type="http://schemas.openxmlformats.org/officeDocument/2006/relationships/hyperlink" Target="https://login.consultant.ru/link/?req=doc&amp;base=LAW&amp;n=117087&amp;dst=100062" TargetMode="External"/><Relationship Id="rId14097" Type="http://schemas.openxmlformats.org/officeDocument/2006/relationships/hyperlink" Target="https://login.consultant.ru/link/?req=doc&amp;base=LAW&amp;n=422224&amp;dst=100746" TargetMode="External"/><Relationship Id="rId1000" Type="http://schemas.openxmlformats.org/officeDocument/2006/relationships/hyperlink" Target="https://login.consultant.ru/link/?req=doc&amp;base=LAW&amp;n=121950&amp;dst=100012" TargetMode="External"/><Relationship Id="rId4156" Type="http://schemas.openxmlformats.org/officeDocument/2006/relationships/hyperlink" Target="https://login.consultant.ru/link/?req=doc&amp;base=LAW&amp;n=489345&amp;dst=100727" TargetMode="External"/><Relationship Id="rId4570" Type="http://schemas.openxmlformats.org/officeDocument/2006/relationships/hyperlink" Target="https://login.consultant.ru/link/?req=doc&amp;base=LAW&amp;n=491424&amp;dst=100383" TargetMode="External"/><Relationship Id="rId5207" Type="http://schemas.openxmlformats.org/officeDocument/2006/relationships/hyperlink" Target="https://login.consultant.ru/link/?req=doc&amp;base=LAW&amp;n=292726&amp;dst=100146" TargetMode="External"/><Relationship Id="rId5621" Type="http://schemas.openxmlformats.org/officeDocument/2006/relationships/hyperlink" Target="https://login.consultant.ru/link/?req=doc&amp;base=LAW&amp;n=334301&amp;dst=100014" TargetMode="External"/><Relationship Id="rId8777" Type="http://schemas.openxmlformats.org/officeDocument/2006/relationships/hyperlink" Target="https://login.consultant.ru/link/?req=doc&amp;base=LAW&amp;n=283672&amp;dst=101144" TargetMode="External"/><Relationship Id="rId9828" Type="http://schemas.openxmlformats.org/officeDocument/2006/relationships/hyperlink" Target="https://login.consultant.ru/link/?req=doc&amp;base=LAW&amp;n=138320&amp;dst=100035" TargetMode="External"/><Relationship Id="rId11758" Type="http://schemas.openxmlformats.org/officeDocument/2006/relationships/hyperlink" Target="https://login.consultant.ru/link/?req=doc&amp;base=LAW&amp;n=463427&amp;dst=100335" TargetMode="External"/><Relationship Id="rId1817" Type="http://schemas.openxmlformats.org/officeDocument/2006/relationships/hyperlink" Target="https://login.consultant.ru/link/?req=doc&amp;base=LAW&amp;n=453359&amp;dst=100251" TargetMode="External"/><Relationship Id="rId3172" Type="http://schemas.openxmlformats.org/officeDocument/2006/relationships/hyperlink" Target="https://login.consultant.ru/link/?req=doc&amp;base=LAW&amp;n=389302&amp;dst=100144" TargetMode="External"/><Relationship Id="rId4223" Type="http://schemas.openxmlformats.org/officeDocument/2006/relationships/hyperlink" Target="https://login.consultant.ru/link/?req=doc&amp;base=LAW&amp;n=482750&amp;dst=100976" TargetMode="External"/><Relationship Id="rId7379" Type="http://schemas.openxmlformats.org/officeDocument/2006/relationships/hyperlink" Target="https://login.consultant.ru/link/?req=doc&amp;base=LAW&amp;n=283672&amp;dst=100872" TargetMode="External"/><Relationship Id="rId7793" Type="http://schemas.openxmlformats.org/officeDocument/2006/relationships/hyperlink" Target="https://login.consultant.ru/link/?req=doc&amp;base=LAW&amp;n=491424&amp;dst=3572" TargetMode="External"/><Relationship Id="rId8844" Type="http://schemas.openxmlformats.org/officeDocument/2006/relationships/hyperlink" Target="https://login.consultant.ru/link/?req=doc&amp;base=LAW&amp;n=83013&amp;dst=100016" TargetMode="External"/><Relationship Id="rId12809" Type="http://schemas.openxmlformats.org/officeDocument/2006/relationships/hyperlink" Target="https://login.consultant.ru/link/?req=doc&amp;base=LAW&amp;n=334300&amp;dst=100078" TargetMode="External"/><Relationship Id="rId13180" Type="http://schemas.openxmlformats.org/officeDocument/2006/relationships/hyperlink" Target="https://login.consultant.ru/link/?req=doc&amp;base=LAW&amp;n=351694&amp;dst=100017" TargetMode="External"/><Relationship Id="rId6395" Type="http://schemas.openxmlformats.org/officeDocument/2006/relationships/hyperlink" Target="https://login.consultant.ru/link/?req=doc&amp;base=LAW&amp;n=480797&amp;dst=100619" TargetMode="External"/><Relationship Id="rId7446" Type="http://schemas.openxmlformats.org/officeDocument/2006/relationships/hyperlink" Target="https://login.consultant.ru/link/?req=doc&amp;base=LAW&amp;n=391666&amp;dst=100011" TargetMode="External"/><Relationship Id="rId10774" Type="http://schemas.openxmlformats.org/officeDocument/2006/relationships/hyperlink" Target="https://login.consultant.ru/link/?req=doc&amp;base=LAW&amp;n=455513&amp;dst=100010" TargetMode="External"/><Relationship Id="rId11825" Type="http://schemas.openxmlformats.org/officeDocument/2006/relationships/hyperlink" Target="https://login.consultant.ru/link/?req=doc&amp;base=LAW&amp;n=389299&amp;dst=100070"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414290&amp;dst=100278" TargetMode="External"/><Relationship Id="rId6048" Type="http://schemas.openxmlformats.org/officeDocument/2006/relationships/hyperlink" Target="https://login.consultant.ru/link/?req=doc&amp;base=LAW&amp;n=283671&amp;dst=100762" TargetMode="External"/><Relationship Id="rId6462" Type="http://schemas.openxmlformats.org/officeDocument/2006/relationships/hyperlink" Target="https://login.consultant.ru/link/?req=doc&amp;base=LAW&amp;n=108552&amp;dst=100011" TargetMode="External"/><Relationship Id="rId7860" Type="http://schemas.openxmlformats.org/officeDocument/2006/relationships/hyperlink" Target="https://login.consultant.ru/link/?req=doc&amp;base=LAW&amp;n=189562&amp;dst=100203" TargetMode="External"/><Relationship Id="rId8911" Type="http://schemas.openxmlformats.org/officeDocument/2006/relationships/hyperlink" Target="https://login.consultant.ru/link/?req=doc&amp;base=LAW&amp;n=209829&amp;dst=100190" TargetMode="External"/><Relationship Id="rId10427" Type="http://schemas.openxmlformats.org/officeDocument/2006/relationships/hyperlink" Target="https://login.consultant.ru/link/?req=doc&amp;base=LAW&amp;n=464801&amp;dst=100054" TargetMode="External"/><Relationship Id="rId10841" Type="http://schemas.openxmlformats.org/officeDocument/2006/relationships/hyperlink" Target="https://login.consultant.ru/link/?req=doc&amp;base=LAW&amp;n=420368&amp;dst=100403" TargetMode="External"/><Relationship Id="rId13997" Type="http://schemas.openxmlformats.org/officeDocument/2006/relationships/hyperlink" Target="https://login.consultant.ru/link/?req=doc&amp;base=LAW&amp;n=479267&amp;dst=100056" TargetMode="External"/><Relationship Id="rId5064" Type="http://schemas.openxmlformats.org/officeDocument/2006/relationships/hyperlink" Target="https://login.consultant.ru/link/?req=doc&amp;base=LAW&amp;n=389291&amp;dst=100015" TargetMode="External"/><Relationship Id="rId6115" Type="http://schemas.openxmlformats.org/officeDocument/2006/relationships/hyperlink" Target="https://login.consultant.ru/link/?req=doc&amp;base=LAW&amp;n=340715&amp;dst=100021" TargetMode="External"/><Relationship Id="rId7513" Type="http://schemas.openxmlformats.org/officeDocument/2006/relationships/hyperlink" Target="https://login.consultant.ru/link/?req=doc&amp;base=LAW&amp;n=482749&amp;dst=100096" TargetMode="External"/><Relationship Id="rId12599" Type="http://schemas.openxmlformats.org/officeDocument/2006/relationships/hyperlink" Target="https://login.consultant.ru/link/?req=doc&amp;base=LAW&amp;n=171351&amp;dst=100130" TargetMode="External"/><Relationship Id="rId977" Type="http://schemas.openxmlformats.org/officeDocument/2006/relationships/hyperlink" Target="https://login.consultant.ru/link/?req=doc&amp;base=LAW&amp;n=401510&amp;dst=100010" TargetMode="External"/><Relationship Id="rId2658" Type="http://schemas.openxmlformats.org/officeDocument/2006/relationships/hyperlink" Target="https://login.consultant.ru/link/?req=doc&amp;base=LAW&amp;n=489345&amp;dst=100446" TargetMode="External"/><Relationship Id="rId3709" Type="http://schemas.openxmlformats.org/officeDocument/2006/relationships/hyperlink" Target="https://login.consultant.ru/link/?req=doc&amp;base=LAW&amp;n=283620&amp;dst=100295" TargetMode="External"/><Relationship Id="rId4080" Type="http://schemas.openxmlformats.org/officeDocument/2006/relationships/hyperlink" Target="https://login.consultant.ru/link/?req=doc&amp;base=LAW&amp;n=453359&amp;dst=100181" TargetMode="External"/><Relationship Id="rId9685" Type="http://schemas.openxmlformats.org/officeDocument/2006/relationships/hyperlink" Target="https://login.consultant.ru/link/?req=doc&amp;base=LAW&amp;n=482733&amp;dst=100124" TargetMode="External"/><Relationship Id="rId12666" Type="http://schemas.openxmlformats.org/officeDocument/2006/relationships/hyperlink" Target="https://login.consultant.ru/link/?req=doc&amp;base=LAW&amp;n=482750&amp;dst=100976" TargetMode="External"/><Relationship Id="rId13717" Type="http://schemas.openxmlformats.org/officeDocument/2006/relationships/hyperlink" Target="https://login.consultant.ru/link/?req=doc&amp;base=LAW&amp;n=487135&amp;dst=616" TargetMode="External"/><Relationship Id="rId1674" Type="http://schemas.openxmlformats.org/officeDocument/2006/relationships/hyperlink" Target="https://login.consultant.ru/link/?req=doc&amp;base=LAW&amp;n=482749&amp;dst=100026" TargetMode="External"/><Relationship Id="rId2725" Type="http://schemas.openxmlformats.org/officeDocument/2006/relationships/hyperlink" Target="https://login.consultant.ru/link/?req=doc&amp;base=LAW&amp;n=368660&amp;dst=100933" TargetMode="External"/><Relationship Id="rId5131" Type="http://schemas.openxmlformats.org/officeDocument/2006/relationships/hyperlink" Target="https://login.consultant.ru/link/?req=doc&amp;base=LAW&amp;n=291200&amp;dst=100009" TargetMode="External"/><Relationship Id="rId8287" Type="http://schemas.openxmlformats.org/officeDocument/2006/relationships/hyperlink" Target="https://login.consultant.ru/link/?req=doc&amp;base=LAW&amp;n=480732&amp;dst=100156" TargetMode="External"/><Relationship Id="rId9338" Type="http://schemas.openxmlformats.org/officeDocument/2006/relationships/hyperlink" Target="https://login.consultant.ru/link/?req=doc&amp;base=LAW&amp;n=435731&amp;dst=100146" TargetMode="External"/><Relationship Id="rId9752" Type="http://schemas.openxmlformats.org/officeDocument/2006/relationships/hyperlink" Target="https://login.consultant.ru/link/?req=doc&amp;base=LAW&amp;n=493154&amp;dst=100667" TargetMode="External"/><Relationship Id="rId11268" Type="http://schemas.openxmlformats.org/officeDocument/2006/relationships/hyperlink" Target="https://login.consultant.ru/link/?req=doc&amp;base=LAW&amp;n=491812&amp;dst=100252" TargetMode="External"/><Relationship Id="rId11682" Type="http://schemas.openxmlformats.org/officeDocument/2006/relationships/hyperlink" Target="https://login.consultant.ru/link/?req=doc&amp;base=LAW&amp;n=200510&amp;dst=100025" TargetMode="External"/><Relationship Id="rId12319" Type="http://schemas.openxmlformats.org/officeDocument/2006/relationships/hyperlink" Target="https://login.consultant.ru/link/?req=doc&amp;base=LAW&amp;n=368440&amp;dst=100061" TargetMode="External"/><Relationship Id="rId12733" Type="http://schemas.openxmlformats.org/officeDocument/2006/relationships/hyperlink" Target="https://login.consultant.ru/link/?req=doc&amp;base=LAW&amp;n=286607&amp;dst=100048" TargetMode="External"/><Relationship Id="rId1327" Type="http://schemas.openxmlformats.org/officeDocument/2006/relationships/hyperlink" Target="https://login.consultant.ru/link/?req=doc&amp;base=LAW&amp;n=121950&amp;dst=100042" TargetMode="External"/><Relationship Id="rId1741" Type="http://schemas.openxmlformats.org/officeDocument/2006/relationships/hyperlink" Target="https://login.consultant.ru/link/?req=doc&amp;base=LAW&amp;n=389248&amp;dst=100076" TargetMode="External"/><Relationship Id="rId4897" Type="http://schemas.openxmlformats.org/officeDocument/2006/relationships/hyperlink" Target="https://login.consultant.ru/link/?req=doc&amp;base=LAW&amp;n=283620&amp;dst=100418" TargetMode="External"/><Relationship Id="rId5948" Type="http://schemas.openxmlformats.org/officeDocument/2006/relationships/hyperlink" Target="https://login.consultant.ru/link/?req=doc&amp;base=LAW&amp;n=412739&amp;dst=100177" TargetMode="External"/><Relationship Id="rId8354" Type="http://schemas.openxmlformats.org/officeDocument/2006/relationships/hyperlink" Target="https://login.consultant.ru/link/?req=doc&amp;base=LAW&amp;n=491424&amp;dst=4665" TargetMode="External"/><Relationship Id="rId9405" Type="http://schemas.openxmlformats.org/officeDocument/2006/relationships/hyperlink" Target="https://login.consultant.ru/link/?req=doc&amp;base=LAW&amp;n=164605&amp;dst=100338" TargetMode="External"/><Relationship Id="rId10284" Type="http://schemas.openxmlformats.org/officeDocument/2006/relationships/hyperlink" Target="https://login.consultant.ru/link/?req=doc&amp;base=LAW&amp;n=371943&amp;dst=100368" TargetMode="External"/><Relationship Id="rId11335" Type="http://schemas.openxmlformats.org/officeDocument/2006/relationships/hyperlink" Target="https://login.consultant.ru/link/?req=doc&amp;base=LAW&amp;n=399875&amp;dst=100013"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382694&amp;dst=100497" TargetMode="External"/><Relationship Id="rId7370" Type="http://schemas.openxmlformats.org/officeDocument/2006/relationships/hyperlink" Target="https://login.consultant.ru/link/?req=doc&amp;base=LAW&amp;n=89582&amp;dst=100018" TargetMode="External"/><Relationship Id="rId8007" Type="http://schemas.openxmlformats.org/officeDocument/2006/relationships/hyperlink" Target="https://login.consultant.ru/link/?req=doc&amp;base=LAW&amp;n=422017&amp;dst=100025" TargetMode="External"/><Relationship Id="rId8421" Type="http://schemas.openxmlformats.org/officeDocument/2006/relationships/hyperlink" Target="https://login.consultant.ru/link/?req=doc&amp;base=LAW&amp;n=314415&amp;dst=100092" TargetMode="External"/><Relationship Id="rId12800" Type="http://schemas.openxmlformats.org/officeDocument/2006/relationships/hyperlink" Target="https://login.consultant.ru/link/?req=doc&amp;base=LAW&amp;n=138317&amp;dst=100017" TargetMode="External"/><Relationship Id="rId3566" Type="http://schemas.openxmlformats.org/officeDocument/2006/relationships/hyperlink" Target="https://login.consultant.ru/link/?req=doc&amp;base=LAW&amp;n=360346&amp;dst=100116" TargetMode="External"/><Relationship Id="rId4964" Type="http://schemas.openxmlformats.org/officeDocument/2006/relationships/hyperlink" Target="https://login.consultant.ru/link/?req=doc&amp;base=LAW&amp;n=283671&amp;dst=100695" TargetMode="External"/><Relationship Id="rId7023" Type="http://schemas.openxmlformats.org/officeDocument/2006/relationships/hyperlink" Target="https://login.consultant.ru/link/?req=doc&amp;base=LAW&amp;n=220279&amp;dst=100010" TargetMode="External"/><Relationship Id="rId10351" Type="http://schemas.openxmlformats.org/officeDocument/2006/relationships/hyperlink" Target="https://login.consultant.ru/link/?req=doc&amp;base=LAW&amp;n=314265&amp;dst=100016" TargetMode="External"/><Relationship Id="rId11402" Type="http://schemas.openxmlformats.org/officeDocument/2006/relationships/hyperlink" Target="https://login.consultant.ru/link/?req=doc&amp;base=LAW&amp;n=365160&amp;dst=100314"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483486&amp;dst=100170" TargetMode="External"/><Relationship Id="rId3219" Type="http://schemas.openxmlformats.org/officeDocument/2006/relationships/hyperlink" Target="https://login.consultant.ru/link/?req=doc&amp;base=LAW&amp;n=189226&amp;dst=100098" TargetMode="External"/><Relationship Id="rId3980" Type="http://schemas.openxmlformats.org/officeDocument/2006/relationships/hyperlink" Target="https://login.consultant.ru/link/?req=doc&amp;base=LAW&amp;n=401510&amp;dst=100119" TargetMode="External"/><Relationship Id="rId4617" Type="http://schemas.openxmlformats.org/officeDocument/2006/relationships/hyperlink" Target="https://login.consultant.ru/link/?req=doc&amp;base=LAW&amp;n=164589&amp;dst=100018" TargetMode="External"/><Relationship Id="rId9195" Type="http://schemas.openxmlformats.org/officeDocument/2006/relationships/hyperlink" Target="https://login.consultant.ru/link/?req=doc&amp;base=LAW&amp;n=372885&amp;dst=100174" TargetMode="External"/><Relationship Id="rId10004" Type="http://schemas.openxmlformats.org/officeDocument/2006/relationships/hyperlink" Target="https://login.consultant.ru/link/?req=doc&amp;base=LAW&amp;n=493154&amp;dst=100722" TargetMode="External"/><Relationship Id="rId13574" Type="http://schemas.openxmlformats.org/officeDocument/2006/relationships/hyperlink" Target="https://login.consultant.ru/link/?req=doc&amp;base=LAW&amp;n=389253&amp;dst=100150" TargetMode="External"/><Relationship Id="rId1184" Type="http://schemas.openxmlformats.org/officeDocument/2006/relationships/hyperlink" Target="https://login.consultant.ru/link/?req=doc&amp;base=LAW&amp;n=301262&amp;dst=100061" TargetMode="External"/><Relationship Id="rId2582" Type="http://schemas.openxmlformats.org/officeDocument/2006/relationships/hyperlink" Target="https://login.consultant.ru/link/?req=doc&amp;base=LAW&amp;n=482750&amp;dst=100694" TargetMode="External"/><Relationship Id="rId3633" Type="http://schemas.openxmlformats.org/officeDocument/2006/relationships/hyperlink" Target="https://login.consultant.ru/link/?req=doc&amp;base=LAW&amp;n=401510&amp;dst=100095" TargetMode="External"/><Relationship Id="rId6789" Type="http://schemas.openxmlformats.org/officeDocument/2006/relationships/hyperlink" Target="https://login.consultant.ru/link/?req=doc&amp;base=LAW&amp;n=322594&amp;dst=100146" TargetMode="External"/><Relationship Id="rId12176" Type="http://schemas.openxmlformats.org/officeDocument/2006/relationships/hyperlink" Target="https://login.consultant.ru/link/?req=doc&amp;base=LAW&amp;n=389299&amp;dst=100113" TargetMode="External"/><Relationship Id="rId12590" Type="http://schemas.openxmlformats.org/officeDocument/2006/relationships/hyperlink" Target="https://login.consultant.ru/link/?req=doc&amp;base=LAW&amp;n=491424" TargetMode="External"/><Relationship Id="rId13227" Type="http://schemas.openxmlformats.org/officeDocument/2006/relationships/hyperlink" Target="https://login.consultant.ru/link/?req=doc&amp;base=LAW&amp;n=388995&amp;dst=100673" TargetMode="External"/><Relationship Id="rId13641" Type="http://schemas.openxmlformats.org/officeDocument/2006/relationships/hyperlink" Target="https://login.consultant.ru/link/?req=doc&amp;base=LAW&amp;n=489345&amp;dst=101539"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283508&amp;dst=100014" TargetMode="External"/><Relationship Id="rId3700" Type="http://schemas.openxmlformats.org/officeDocument/2006/relationships/hyperlink" Target="https://login.consultant.ru/link/?req=doc&amp;base=LAW&amp;n=489345&amp;dst=100630" TargetMode="External"/><Relationship Id="rId6856" Type="http://schemas.openxmlformats.org/officeDocument/2006/relationships/hyperlink" Target="https://login.consultant.ru/link/?req=doc&amp;base=LAW&amp;n=330139&amp;dst=100074" TargetMode="External"/><Relationship Id="rId7907" Type="http://schemas.openxmlformats.org/officeDocument/2006/relationships/hyperlink" Target="https://login.consultant.ru/link/?req=doc&amp;base=LAW&amp;n=491424&amp;dst=1507" TargetMode="External"/><Relationship Id="rId9262" Type="http://schemas.openxmlformats.org/officeDocument/2006/relationships/hyperlink" Target="https://login.consultant.ru/link/?req=doc&amp;base=LAW&amp;n=189502&amp;dst=100154" TargetMode="External"/><Relationship Id="rId11192" Type="http://schemas.openxmlformats.org/officeDocument/2006/relationships/hyperlink" Target="https://login.consultant.ru/link/?req=doc&amp;base=LAW&amp;n=421920&amp;dst=100043" TargetMode="External"/><Relationship Id="rId12243" Type="http://schemas.openxmlformats.org/officeDocument/2006/relationships/hyperlink" Target="https://login.consultant.ru/link/?req=doc&amp;base=LAW&amp;n=200684&amp;dst=100532" TargetMode="External"/><Relationship Id="rId207" Type="http://schemas.openxmlformats.org/officeDocument/2006/relationships/hyperlink" Target="https://login.consultant.ru/link/?req=doc&amp;base=LAW&amp;n=180281&amp;dst=100022"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379434&amp;dst=100039" TargetMode="External"/><Relationship Id="rId2302" Type="http://schemas.openxmlformats.org/officeDocument/2006/relationships/hyperlink" Target="https://login.consultant.ru/link/?req=doc&amp;base=LAW&amp;n=189502&amp;dst=100015" TargetMode="External"/><Relationship Id="rId5458" Type="http://schemas.openxmlformats.org/officeDocument/2006/relationships/hyperlink" Target="https://login.consultant.ru/link/?req=doc&amp;base=LAW&amp;n=349790&amp;dst=100015" TargetMode="External"/><Relationship Id="rId5872" Type="http://schemas.openxmlformats.org/officeDocument/2006/relationships/hyperlink" Target="https://login.consultant.ru/link/?req=doc&amp;base=LAW&amp;n=189287&amp;dst=100139" TargetMode="External"/><Relationship Id="rId6509" Type="http://schemas.openxmlformats.org/officeDocument/2006/relationships/hyperlink" Target="https://login.consultant.ru/link/?req=doc&amp;base=LAW&amp;n=83013&amp;dst=100012" TargetMode="External"/><Relationship Id="rId6923" Type="http://schemas.openxmlformats.org/officeDocument/2006/relationships/hyperlink" Target="https://login.consultant.ru/link/?req=doc&amp;base=LAW&amp;n=200684&amp;dst=100460" TargetMode="External"/><Relationship Id="rId12310" Type="http://schemas.openxmlformats.org/officeDocument/2006/relationships/hyperlink" Target="https://login.consultant.ru/link/?req=doc&amp;base=LAW&amp;n=378415&amp;dst=100018" TargetMode="External"/><Relationship Id="rId4474" Type="http://schemas.openxmlformats.org/officeDocument/2006/relationships/hyperlink" Target="https://login.consultant.ru/link/?req=doc&amp;base=LAW&amp;n=283671&amp;dst=100650" TargetMode="External"/><Relationship Id="rId5525" Type="http://schemas.openxmlformats.org/officeDocument/2006/relationships/hyperlink" Target="https://login.consultant.ru/link/?req=doc&amp;base=LAW&amp;n=382521&amp;dst=100048" TargetMode="External"/><Relationship Id="rId14068" Type="http://schemas.openxmlformats.org/officeDocument/2006/relationships/hyperlink" Target="https://login.consultant.ru/link/?req=doc&amp;base=LAW&amp;n=453872&amp;dst=100018" TargetMode="External"/><Relationship Id="rId3076" Type="http://schemas.openxmlformats.org/officeDocument/2006/relationships/hyperlink" Target="https://login.consultant.ru/link/?req=doc&amp;base=LAW&amp;n=389246&amp;dst=100191" TargetMode="External"/><Relationship Id="rId3490" Type="http://schemas.openxmlformats.org/officeDocument/2006/relationships/hyperlink" Target="https://login.consultant.ru/link/?req=doc&amp;base=LAW&amp;n=283620&amp;dst=100268" TargetMode="External"/><Relationship Id="rId4127" Type="http://schemas.openxmlformats.org/officeDocument/2006/relationships/hyperlink" Target="https://login.consultant.ru/link/?req=doc&amp;base=LAW&amp;n=482750&amp;dst=100753" TargetMode="External"/><Relationship Id="rId4541" Type="http://schemas.openxmlformats.org/officeDocument/2006/relationships/hyperlink" Target="https://login.consultant.ru/link/?req=doc&amp;base=LAW&amp;n=421956&amp;dst=100270" TargetMode="External"/><Relationship Id="rId7697" Type="http://schemas.openxmlformats.org/officeDocument/2006/relationships/hyperlink" Target="https://login.consultant.ru/link/?req=doc&amp;base=LAW&amp;n=491424&amp;dst=85" TargetMode="External"/><Relationship Id="rId13084" Type="http://schemas.openxmlformats.org/officeDocument/2006/relationships/hyperlink" Target="https://login.consultant.ru/link/?req=doc&amp;base=LAW&amp;n=489345&amp;dst=101463" TargetMode="External"/><Relationship Id="rId2092" Type="http://schemas.openxmlformats.org/officeDocument/2006/relationships/hyperlink" Target="https://login.consultant.ru/link/?req=doc&amp;base=LAW&amp;n=164021&amp;dst=100034" TargetMode="External"/><Relationship Id="rId3143" Type="http://schemas.openxmlformats.org/officeDocument/2006/relationships/hyperlink" Target="https://login.consultant.ru/link/?req=doc&amp;base=LAW&amp;n=62063&amp;dst=100052" TargetMode="External"/><Relationship Id="rId6299" Type="http://schemas.openxmlformats.org/officeDocument/2006/relationships/hyperlink" Target="https://login.consultant.ru/link/?req=doc&amp;base=LAW&amp;n=334397&amp;dst=100185" TargetMode="External"/><Relationship Id="rId8748" Type="http://schemas.openxmlformats.org/officeDocument/2006/relationships/hyperlink" Target="https://login.consultant.ru/link/?req=doc&amp;base=LAW&amp;n=487893&amp;dst=100006" TargetMode="External"/><Relationship Id="rId10678" Type="http://schemas.openxmlformats.org/officeDocument/2006/relationships/hyperlink" Target="https://login.consultant.ru/link/?req=doc&amp;base=LAW&amp;n=221684&amp;dst=100455" TargetMode="External"/><Relationship Id="rId11729" Type="http://schemas.openxmlformats.org/officeDocument/2006/relationships/hyperlink" Target="https://login.consultant.ru/link/?req=doc&amp;base=LAW&amp;n=491535&amp;dst=100296" TargetMode="External"/><Relationship Id="rId7764" Type="http://schemas.openxmlformats.org/officeDocument/2006/relationships/hyperlink" Target="https://login.consultant.ru/link/?req=doc&amp;base=LAW&amp;n=314264&amp;dst=100077" TargetMode="External"/><Relationship Id="rId8815" Type="http://schemas.openxmlformats.org/officeDocument/2006/relationships/hyperlink" Target="https://login.consultant.ru/link/?req=doc&amp;base=LAW&amp;n=189287&amp;dst=100221" TargetMode="External"/><Relationship Id="rId10745" Type="http://schemas.openxmlformats.org/officeDocument/2006/relationships/hyperlink" Target="https://login.consultant.ru/link/?req=doc&amp;base=LAW&amp;n=314489&amp;dst=100085" TargetMode="External"/><Relationship Id="rId13151" Type="http://schemas.openxmlformats.org/officeDocument/2006/relationships/hyperlink" Target="https://login.consultant.ru/link/?req=doc&amp;base=LAW&amp;n=439256&amp;dst=100003"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389248&amp;dst=100161" TargetMode="External"/><Relationship Id="rId6366" Type="http://schemas.openxmlformats.org/officeDocument/2006/relationships/hyperlink" Target="https://login.consultant.ru/link/?req=doc&amp;base=LAW&amp;n=322594&amp;dst=100140" TargetMode="External"/><Relationship Id="rId6780" Type="http://schemas.openxmlformats.org/officeDocument/2006/relationships/hyperlink" Target="https://login.consultant.ru/link/?req=doc&amp;base=LAW&amp;n=283672&amp;dst=100639" TargetMode="External"/><Relationship Id="rId7417" Type="http://schemas.openxmlformats.org/officeDocument/2006/relationships/hyperlink" Target="https://login.consultant.ru/link/?req=doc&amp;base=LAW&amp;n=449455&amp;dst=102358" TargetMode="External"/><Relationship Id="rId7831" Type="http://schemas.openxmlformats.org/officeDocument/2006/relationships/hyperlink" Target="https://login.consultant.ru/link/?req=doc&amp;base=LAW&amp;n=389312" TargetMode="External"/><Relationship Id="rId13968" Type="http://schemas.openxmlformats.org/officeDocument/2006/relationships/hyperlink" Target="https://login.consultant.ru/link/?req=doc&amp;base=LAW&amp;n=421785&amp;dst=100122" TargetMode="External"/><Relationship Id="rId2976" Type="http://schemas.openxmlformats.org/officeDocument/2006/relationships/hyperlink" Target="https://login.consultant.ru/link/?req=doc&amp;base=LAW&amp;n=421835&amp;dst=100017" TargetMode="External"/><Relationship Id="rId5382" Type="http://schemas.openxmlformats.org/officeDocument/2006/relationships/hyperlink" Target="https://login.consultant.ru/link/?req=doc&amp;base=LAW&amp;n=480733&amp;dst=100020" TargetMode="External"/><Relationship Id="rId6019" Type="http://schemas.openxmlformats.org/officeDocument/2006/relationships/hyperlink" Target="https://login.consultant.ru/link/?req=doc&amp;base=LAW&amp;n=391811&amp;dst=100100" TargetMode="External"/><Relationship Id="rId6433" Type="http://schemas.openxmlformats.org/officeDocument/2006/relationships/hyperlink" Target="https://login.consultant.ru/link/?req=doc&amp;base=LAW&amp;n=283500&amp;dst=100012" TargetMode="External"/><Relationship Id="rId9589" Type="http://schemas.openxmlformats.org/officeDocument/2006/relationships/hyperlink" Target="https://login.consultant.ru/link/?req=doc&amp;base=LAW&amp;n=301781&amp;dst=100396" TargetMode="External"/><Relationship Id="rId10812" Type="http://schemas.openxmlformats.org/officeDocument/2006/relationships/hyperlink" Target="https://login.consultant.ru/link/?req=doc&amp;base=LAW&amp;n=365160&amp;dst=100214" TargetMode="External"/><Relationship Id="rId948" Type="http://schemas.openxmlformats.org/officeDocument/2006/relationships/hyperlink" Target="https://login.consultant.ru/link/?req=doc&amp;base=LAW&amp;n=171335&amp;dst=100042" TargetMode="External"/><Relationship Id="rId1578" Type="http://schemas.openxmlformats.org/officeDocument/2006/relationships/hyperlink" Target="https://login.consultant.ru/link/?req=doc&amp;base=LAW&amp;n=283509&amp;dst=100019" TargetMode="External"/><Relationship Id="rId1992" Type="http://schemas.openxmlformats.org/officeDocument/2006/relationships/hyperlink" Target="https://login.consultant.ru/link/?req=doc&amp;base=LAW&amp;n=439439&amp;dst=100040" TargetMode="External"/><Relationship Id="rId2629" Type="http://schemas.openxmlformats.org/officeDocument/2006/relationships/hyperlink" Target="https://login.consultant.ru/link/?req=doc&amp;base=LAW&amp;n=453359&amp;dst=100142" TargetMode="External"/><Relationship Id="rId5035" Type="http://schemas.openxmlformats.org/officeDocument/2006/relationships/hyperlink" Target="https://login.consultant.ru/link/?req=doc&amp;base=LAW&amp;n=207395" TargetMode="External"/><Relationship Id="rId6500" Type="http://schemas.openxmlformats.org/officeDocument/2006/relationships/hyperlink" Target="https://login.consultant.ru/link/?req=doc&amp;base=LAW&amp;n=180281&amp;dst=4" TargetMode="External"/><Relationship Id="rId9656" Type="http://schemas.openxmlformats.org/officeDocument/2006/relationships/hyperlink" Target="https://login.consultant.ru/link/?req=doc&amp;base=LAW&amp;n=386886&amp;dst=100118" TargetMode="External"/><Relationship Id="rId12984" Type="http://schemas.openxmlformats.org/officeDocument/2006/relationships/hyperlink" Target="https://login.consultant.ru/link/?req=doc&amp;base=LAW&amp;n=393182&amp;dst=100099" TargetMode="External"/><Relationship Id="rId1645" Type="http://schemas.openxmlformats.org/officeDocument/2006/relationships/hyperlink" Target="https://login.consultant.ru/link/?req=doc&amp;base=LAW&amp;n=482746&amp;dst=100035" TargetMode="External"/><Relationship Id="rId4051" Type="http://schemas.openxmlformats.org/officeDocument/2006/relationships/hyperlink" Target="https://login.consultant.ru/link/?req=doc&amp;base=LAW&amp;n=482750&amp;dst=100732" TargetMode="External"/><Relationship Id="rId5102" Type="http://schemas.openxmlformats.org/officeDocument/2006/relationships/hyperlink" Target="https://login.consultant.ru/link/?req=doc&amp;base=LAW&amp;n=493154&amp;dst=100462" TargetMode="External"/><Relationship Id="rId8258" Type="http://schemas.openxmlformats.org/officeDocument/2006/relationships/hyperlink" Target="https://login.consultant.ru/link/?req=doc&amp;base=LAW&amp;n=347930&amp;dst=100011" TargetMode="External"/><Relationship Id="rId8672" Type="http://schemas.openxmlformats.org/officeDocument/2006/relationships/hyperlink" Target="https://login.consultant.ru/link/?req=doc&amp;base=LAW&amp;n=412687&amp;dst=100191" TargetMode="External"/><Relationship Id="rId9309" Type="http://schemas.openxmlformats.org/officeDocument/2006/relationships/hyperlink" Target="https://login.consultant.ru/link/?req=doc&amp;base=LAW&amp;n=493823&amp;dst=100012" TargetMode="External"/><Relationship Id="rId10188" Type="http://schemas.openxmlformats.org/officeDocument/2006/relationships/hyperlink" Target="https://login.consultant.ru/link/?req=doc&amp;base=LAW&amp;n=371943&amp;dst=100307" TargetMode="External"/><Relationship Id="rId11239" Type="http://schemas.openxmlformats.org/officeDocument/2006/relationships/hyperlink" Target="https://login.consultant.ru/link/?req=doc&amp;base=LAW&amp;n=389246&amp;dst=100501" TargetMode="External"/><Relationship Id="rId11586" Type="http://schemas.openxmlformats.org/officeDocument/2006/relationships/hyperlink" Target="https://login.consultant.ru/link/?req=doc&amp;base=LAW&amp;n=389292&amp;dst=100026" TargetMode="External"/><Relationship Id="rId12637" Type="http://schemas.openxmlformats.org/officeDocument/2006/relationships/hyperlink" Target="https://login.consultant.ru/link/?req=doc&amp;base=LAW&amp;n=484810&amp;dst=100218" TargetMode="External"/><Relationship Id="rId7274" Type="http://schemas.openxmlformats.org/officeDocument/2006/relationships/hyperlink" Target="https://login.consultant.ru/link/?req=doc&amp;base=LAW&amp;n=489343&amp;dst=100536" TargetMode="External"/><Relationship Id="rId8325" Type="http://schemas.openxmlformats.org/officeDocument/2006/relationships/hyperlink" Target="https://login.consultant.ru/link/?req=doc&amp;base=LAW&amp;n=422224&amp;dst=100519" TargetMode="External"/><Relationship Id="rId9723" Type="http://schemas.openxmlformats.org/officeDocument/2006/relationships/hyperlink" Target="https://login.consultant.ru/link/?req=doc&amp;base=LAW&amp;n=421887&amp;dst=100013" TargetMode="External"/><Relationship Id="rId11653" Type="http://schemas.openxmlformats.org/officeDocument/2006/relationships/hyperlink" Target="https://login.consultant.ru/link/?req=doc&amp;base=LAW&amp;n=479328&amp;dst=100027" TargetMode="External"/><Relationship Id="rId12704" Type="http://schemas.openxmlformats.org/officeDocument/2006/relationships/hyperlink" Target="https://login.consultant.ru/link/?req=doc&amp;base=LAW&amp;n=460978&amp;dst=100021" TargetMode="External"/><Relationship Id="rId1712" Type="http://schemas.openxmlformats.org/officeDocument/2006/relationships/hyperlink" Target="https://login.consultant.ru/link/?req=doc&amp;base=LAW&amp;n=482746&amp;dst=100038" TargetMode="External"/><Relationship Id="rId4868" Type="http://schemas.openxmlformats.org/officeDocument/2006/relationships/hyperlink" Target="https://login.consultant.ru/link/?req=doc&amp;base=LAW&amp;n=133394&amp;dst=100043" TargetMode="External"/><Relationship Id="rId5919" Type="http://schemas.openxmlformats.org/officeDocument/2006/relationships/hyperlink" Target="https://login.consultant.ru/link/?req=doc&amp;base=LAW&amp;n=489345&amp;dst=100928" TargetMode="External"/><Relationship Id="rId6290" Type="http://schemas.openxmlformats.org/officeDocument/2006/relationships/hyperlink" Target="https://login.consultant.ru/link/?req=doc&amp;base=LAW&amp;n=491424&amp;dst=1783" TargetMode="External"/><Relationship Id="rId10255" Type="http://schemas.openxmlformats.org/officeDocument/2006/relationships/hyperlink" Target="https://login.consultant.ru/link/?req=doc&amp;base=LAW&amp;n=371943&amp;dst=100343" TargetMode="External"/><Relationship Id="rId11306" Type="http://schemas.openxmlformats.org/officeDocument/2006/relationships/hyperlink" Target="https://login.consultant.ru/link/?req=doc&amp;base=LAW&amp;n=388995&amp;dst=100444" TargetMode="External"/><Relationship Id="rId11720" Type="http://schemas.openxmlformats.org/officeDocument/2006/relationships/hyperlink" Target="https://login.consultant.ru/link/?req=doc&amp;base=LAW&amp;n=389299&amp;dst=100058" TargetMode="External"/><Relationship Id="rId3884" Type="http://schemas.openxmlformats.org/officeDocument/2006/relationships/hyperlink" Target="https://login.consultant.ru/link/?req=doc&amp;base=LAW&amp;n=189226&amp;dst=100296" TargetMode="External"/><Relationship Id="rId4935" Type="http://schemas.openxmlformats.org/officeDocument/2006/relationships/hyperlink" Target="https://login.consultant.ru/link/?req=doc&amp;base=LAW&amp;n=482754&amp;dst=100048" TargetMode="External"/><Relationship Id="rId7341" Type="http://schemas.openxmlformats.org/officeDocument/2006/relationships/hyperlink" Target="https://login.consultant.ru/link/?req=doc&amp;base=LAW&amp;n=470984&amp;dst=100545" TargetMode="External"/><Relationship Id="rId9099" Type="http://schemas.openxmlformats.org/officeDocument/2006/relationships/hyperlink" Target="https://login.consultant.ru/link/?req=doc&amp;base=LAW&amp;n=323804&amp;dst=100037" TargetMode="External"/><Relationship Id="rId10322" Type="http://schemas.openxmlformats.org/officeDocument/2006/relationships/hyperlink" Target="https://login.consultant.ru/link/?req=doc&amp;base=LAW&amp;n=371943&amp;dst=100397" TargetMode="External"/><Relationship Id="rId13478" Type="http://schemas.openxmlformats.org/officeDocument/2006/relationships/hyperlink" Target="https://login.consultant.ru/link/?req=doc&amp;base=LAW&amp;n=493218&amp;dst=341" TargetMode="External"/><Relationship Id="rId13892" Type="http://schemas.openxmlformats.org/officeDocument/2006/relationships/hyperlink" Target="https://login.consultant.ru/link/?req=doc&amp;base=LAW&amp;n=464781&amp;dst=100118" TargetMode="External"/><Relationship Id="rId2486" Type="http://schemas.openxmlformats.org/officeDocument/2006/relationships/hyperlink" Target="https://login.consultant.ru/link/?req=doc&amp;base=LAW&amp;n=387831&amp;dst=100014" TargetMode="External"/><Relationship Id="rId3537" Type="http://schemas.openxmlformats.org/officeDocument/2006/relationships/hyperlink" Target="https://login.consultant.ru/link/?req=doc&amp;base=LAW&amp;n=389248&amp;dst=100165" TargetMode="External"/><Relationship Id="rId3951" Type="http://schemas.openxmlformats.org/officeDocument/2006/relationships/hyperlink" Target="https://login.consultant.ru/link/?req=doc&amp;base=LAW&amp;n=312040&amp;dst=100389" TargetMode="External"/><Relationship Id="rId12494" Type="http://schemas.openxmlformats.org/officeDocument/2006/relationships/hyperlink" Target="https://login.consultant.ru/link/?req=doc&amp;base=LAW&amp;n=492555&amp;dst=100020" TargetMode="External"/><Relationship Id="rId13545" Type="http://schemas.openxmlformats.org/officeDocument/2006/relationships/hyperlink" Target="https://login.consultant.ru/link/?req=doc&amp;base=LAW&amp;n=401510&amp;dst=100461" TargetMode="External"/><Relationship Id="rId458" Type="http://schemas.openxmlformats.org/officeDocument/2006/relationships/hyperlink" Target="https://login.consultant.ru/link/?req=doc&amp;base=LAW&amp;n=283499&amp;dst=100012" TargetMode="External"/><Relationship Id="rId872" Type="http://schemas.openxmlformats.org/officeDocument/2006/relationships/hyperlink" Target="https://login.consultant.ru/link/?req=doc&amp;base=LAW&amp;n=322492&amp;dst=100012" TargetMode="External"/><Relationship Id="rId1088" Type="http://schemas.openxmlformats.org/officeDocument/2006/relationships/hyperlink" Target="https://login.consultant.ru/link/?req=doc&amp;base=LAW&amp;n=421906&amp;dst=100011" TargetMode="External"/><Relationship Id="rId2139" Type="http://schemas.openxmlformats.org/officeDocument/2006/relationships/hyperlink" Target="https://login.consultant.ru/link/?req=doc&amp;base=LAW&amp;n=200684&amp;dst=100405" TargetMode="External"/><Relationship Id="rId2553" Type="http://schemas.openxmlformats.org/officeDocument/2006/relationships/hyperlink" Target="https://login.consultant.ru/link/?req=doc&amp;base=LAW&amp;n=150047&amp;dst=100029" TargetMode="External"/><Relationship Id="rId3604" Type="http://schemas.openxmlformats.org/officeDocument/2006/relationships/hyperlink" Target="https://login.consultant.ru/link/?req=doc&amp;base=LAW&amp;n=493154&amp;dst=100318" TargetMode="External"/><Relationship Id="rId6010" Type="http://schemas.openxmlformats.org/officeDocument/2006/relationships/hyperlink" Target="https://login.consultant.ru/link/?req=doc&amp;base=LAW&amp;n=493154&amp;dst=100565" TargetMode="External"/><Relationship Id="rId9166" Type="http://schemas.openxmlformats.org/officeDocument/2006/relationships/hyperlink" Target="https://login.consultant.ru/link/?req=doc&amp;base=LAW&amp;n=412687&amp;dst=100194" TargetMode="External"/><Relationship Id="rId9580" Type="http://schemas.openxmlformats.org/officeDocument/2006/relationships/hyperlink" Target="https://login.consultant.ru/link/?req=doc&amp;base=LAW&amp;n=470596&amp;dst=100016" TargetMode="External"/><Relationship Id="rId11096" Type="http://schemas.openxmlformats.org/officeDocument/2006/relationships/hyperlink" Target="https://login.consultant.ru/link/?req=doc&amp;base=LAW&amp;n=482752&amp;dst=100165" TargetMode="External"/><Relationship Id="rId12147" Type="http://schemas.openxmlformats.org/officeDocument/2006/relationships/hyperlink" Target="https://login.consultant.ru/link/?req=doc&amp;base=LAW&amp;n=489345&amp;dst=101377"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329975&amp;dst=100014" TargetMode="External"/><Relationship Id="rId2206" Type="http://schemas.openxmlformats.org/officeDocument/2006/relationships/hyperlink" Target="https://login.consultant.ru/link/?req=doc&amp;base=LAW&amp;n=489343&amp;dst=100115" TargetMode="External"/><Relationship Id="rId2620" Type="http://schemas.openxmlformats.org/officeDocument/2006/relationships/hyperlink" Target="https://login.consultant.ru/link/?req=doc&amp;base=LAW&amp;n=453359&amp;dst=100138" TargetMode="External"/><Relationship Id="rId5776" Type="http://schemas.openxmlformats.org/officeDocument/2006/relationships/hyperlink" Target="https://login.consultant.ru/link/?req=doc&amp;base=LAW&amp;n=482750&amp;dst=100792" TargetMode="External"/><Relationship Id="rId8182" Type="http://schemas.openxmlformats.org/officeDocument/2006/relationships/hyperlink" Target="https://login.consultant.ru/link/?req=doc&amp;base=LAW&amp;n=464869&amp;dst=100068" TargetMode="External"/><Relationship Id="rId9233" Type="http://schemas.openxmlformats.org/officeDocument/2006/relationships/hyperlink" Target="https://login.consultant.ru/link/?req=doc&amp;base=LAW&amp;n=491424&amp;dst=4665" TargetMode="External"/><Relationship Id="rId11163" Type="http://schemas.openxmlformats.org/officeDocument/2006/relationships/hyperlink" Target="https://login.consultant.ru/link/?req=doc&amp;base=LAW&amp;n=283620&amp;dst=100529" TargetMode="External"/><Relationship Id="rId12214" Type="http://schemas.openxmlformats.org/officeDocument/2006/relationships/hyperlink" Target="https://login.consultant.ru/link/?req=doc&amp;base=LAW&amp;n=220244&amp;dst=100008" TargetMode="External"/><Relationship Id="rId12561" Type="http://schemas.openxmlformats.org/officeDocument/2006/relationships/hyperlink" Target="https://login.consultant.ru/link/?req=doc&amp;base=LAW&amp;n=422224&amp;dst=100642" TargetMode="External"/><Relationship Id="rId13612" Type="http://schemas.openxmlformats.org/officeDocument/2006/relationships/hyperlink" Target="https://login.consultant.ru/link/?req=doc&amp;base=LAW&amp;n=493154&amp;dst=100922" TargetMode="External"/><Relationship Id="rId1222" Type="http://schemas.openxmlformats.org/officeDocument/2006/relationships/hyperlink" Target="https://login.consultant.ru/link/?req=doc&amp;base=LAW&amp;n=301262&amp;dst=100068" TargetMode="External"/><Relationship Id="rId4378" Type="http://schemas.openxmlformats.org/officeDocument/2006/relationships/hyperlink" Target="https://login.consultant.ru/link/?req=doc&amp;base=LAW&amp;n=196332&amp;dst=100299" TargetMode="External"/><Relationship Id="rId5429" Type="http://schemas.openxmlformats.org/officeDocument/2006/relationships/hyperlink" Target="https://login.consultant.ru/link/?req=doc&amp;base=LAW&amp;n=434712&amp;dst=100131" TargetMode="External"/><Relationship Id="rId6827" Type="http://schemas.openxmlformats.org/officeDocument/2006/relationships/hyperlink" Target="https://login.consultant.ru/link/?req=doc&amp;base=LAW&amp;n=189288&amp;dst=100032" TargetMode="External"/><Relationship Id="rId9300" Type="http://schemas.openxmlformats.org/officeDocument/2006/relationships/hyperlink" Target="https://login.consultant.ru/link/?req=doc&amp;base=LAW&amp;n=193997&amp;dst=100325" TargetMode="External"/><Relationship Id="rId3394" Type="http://schemas.openxmlformats.org/officeDocument/2006/relationships/hyperlink" Target="https://login.consultant.ru/link/?req=doc&amp;base=LAW&amp;n=334397&amp;dst=100077" TargetMode="External"/><Relationship Id="rId4792" Type="http://schemas.openxmlformats.org/officeDocument/2006/relationships/hyperlink" Target="https://login.consultant.ru/link/?req=doc&amp;base=LAW&amp;n=189562&amp;dst=100070" TargetMode="External"/><Relationship Id="rId5843" Type="http://schemas.openxmlformats.org/officeDocument/2006/relationships/hyperlink" Target="https://login.consultant.ru/link/?req=doc&amp;base=LAW&amp;n=489345&amp;dst=100915" TargetMode="External"/><Relationship Id="rId8999" Type="http://schemas.openxmlformats.org/officeDocument/2006/relationships/hyperlink" Target="https://login.consultant.ru/link/?req=doc&amp;base=LAW&amp;n=491424&amp;dst=1656" TargetMode="External"/><Relationship Id="rId11230" Type="http://schemas.openxmlformats.org/officeDocument/2006/relationships/hyperlink" Target="https://login.consultant.ru/link/?req=doc&amp;base=LAW&amp;n=388995&amp;dst=100409" TargetMode="External"/><Relationship Id="rId3047" Type="http://schemas.openxmlformats.org/officeDocument/2006/relationships/hyperlink" Target="https://login.consultant.ru/link/?req=doc&amp;base=LAW&amp;n=453355&amp;dst=100296" TargetMode="External"/><Relationship Id="rId4445" Type="http://schemas.openxmlformats.org/officeDocument/2006/relationships/hyperlink" Target="https://login.consultant.ru/link/?req=doc&amp;base=LAW&amp;n=164589&amp;dst=100010" TargetMode="External"/><Relationship Id="rId5910" Type="http://schemas.openxmlformats.org/officeDocument/2006/relationships/hyperlink" Target="https://login.consultant.ru/link/?req=doc&amp;base=LAW&amp;n=178859&amp;dst=100069" TargetMode="External"/><Relationship Id="rId10996" Type="http://schemas.openxmlformats.org/officeDocument/2006/relationships/hyperlink" Target="https://login.consultant.ru/link/?req=doc&amp;base=LAW&amp;n=412739&amp;dst=100305" TargetMode="External"/><Relationship Id="rId14039" Type="http://schemas.openxmlformats.org/officeDocument/2006/relationships/hyperlink" Target="https://login.consultant.ru/link/?req=doc&amp;base=LAW&amp;n=365118&amp;dst=100016" TargetMode="External"/><Relationship Id="rId3461" Type="http://schemas.openxmlformats.org/officeDocument/2006/relationships/hyperlink" Target="https://login.consultant.ru/link/?req=doc&amp;base=LAW&amp;n=142539&amp;dst=100133" TargetMode="External"/><Relationship Id="rId4512" Type="http://schemas.openxmlformats.org/officeDocument/2006/relationships/hyperlink" Target="https://login.consultant.ru/link/?req=doc&amp;base=LAW&amp;n=434712&amp;dst=100042" TargetMode="External"/><Relationship Id="rId7668" Type="http://schemas.openxmlformats.org/officeDocument/2006/relationships/hyperlink" Target="https://login.consultant.ru/link/?req=doc&amp;base=LAW&amp;n=482827&amp;dst=100164" TargetMode="External"/><Relationship Id="rId8719" Type="http://schemas.openxmlformats.org/officeDocument/2006/relationships/hyperlink" Target="https://login.consultant.ru/link/?req=doc&amp;base=LAW&amp;n=480732&amp;dst=100119" TargetMode="External"/><Relationship Id="rId10649" Type="http://schemas.openxmlformats.org/officeDocument/2006/relationships/hyperlink" Target="https://login.consultant.ru/link/?req=doc&amp;base=LAW&amp;n=164867&amp;dst=100088" TargetMode="External"/><Relationship Id="rId13055" Type="http://schemas.openxmlformats.org/officeDocument/2006/relationships/hyperlink" Target="https://login.consultant.ru/link/?req=doc&amp;base=LAW&amp;n=209790&amp;dst=100015" TargetMode="External"/><Relationship Id="rId14106" Type="http://schemas.openxmlformats.org/officeDocument/2006/relationships/hyperlink" Target="https://login.consultant.ru/link/?req=doc&amp;base=LAW&amp;n=453872&amp;dst=100030"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389248&amp;dst=100132" TargetMode="External"/><Relationship Id="rId3114" Type="http://schemas.openxmlformats.org/officeDocument/2006/relationships/hyperlink" Target="https://login.consultant.ru/link/?req=doc&amp;base=LAW&amp;n=453359&amp;dst=100152" TargetMode="External"/><Relationship Id="rId6684" Type="http://schemas.openxmlformats.org/officeDocument/2006/relationships/hyperlink" Target="https://login.consultant.ru/link/?req=doc&amp;base=LAW&amp;n=164605&amp;dst=100073" TargetMode="External"/><Relationship Id="rId7735" Type="http://schemas.openxmlformats.org/officeDocument/2006/relationships/hyperlink" Target="https://login.consultant.ru/link/?req=doc&amp;base=LAW&amp;n=412687&amp;dst=100101" TargetMode="External"/><Relationship Id="rId9090" Type="http://schemas.openxmlformats.org/officeDocument/2006/relationships/hyperlink" Target="https://login.consultant.ru/link/?req=doc&amp;base=LAW&amp;n=491424&amp;dst=1509" TargetMode="External"/><Relationship Id="rId12071" Type="http://schemas.openxmlformats.org/officeDocument/2006/relationships/hyperlink" Target="https://login.consultant.ru/link/?req=doc&amp;base=LAW&amp;n=493197" TargetMode="External"/><Relationship Id="rId13122" Type="http://schemas.openxmlformats.org/officeDocument/2006/relationships/hyperlink" Target="https://login.consultant.ru/link/?req=doc&amp;base=LAW&amp;n=389290&amp;dst=100125" TargetMode="External"/><Relationship Id="rId2130" Type="http://schemas.openxmlformats.org/officeDocument/2006/relationships/hyperlink" Target="https://login.consultant.ru/link/?req=doc&amp;base=LAW&amp;n=493325&amp;dst=100162" TargetMode="External"/><Relationship Id="rId5286" Type="http://schemas.openxmlformats.org/officeDocument/2006/relationships/hyperlink" Target="https://login.consultant.ru/link/?req=doc&amp;base=LAW&amp;n=451742&amp;dst=576" TargetMode="External"/><Relationship Id="rId6337" Type="http://schemas.openxmlformats.org/officeDocument/2006/relationships/hyperlink" Target="https://login.consultant.ru/link/?req=doc&amp;base=LAW&amp;n=417867&amp;dst=100010" TargetMode="External"/><Relationship Id="rId6751" Type="http://schemas.openxmlformats.org/officeDocument/2006/relationships/hyperlink" Target="https://login.consultant.ru/link/?req=doc&amp;base=LAW&amp;n=325545&amp;dst=100013" TargetMode="External"/><Relationship Id="rId10716" Type="http://schemas.openxmlformats.org/officeDocument/2006/relationships/hyperlink" Target="https://login.consultant.ru/link/?req=doc&amp;base=LAW&amp;n=388995&amp;dst=100395"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283507&amp;dst=100012" TargetMode="External"/><Relationship Id="rId6404" Type="http://schemas.openxmlformats.org/officeDocument/2006/relationships/hyperlink" Target="https://login.consultant.ru/link/?req=doc&amp;base=LAW&amp;n=296446&amp;dst=100020" TargetMode="External"/><Relationship Id="rId7802" Type="http://schemas.openxmlformats.org/officeDocument/2006/relationships/hyperlink" Target="https://login.consultant.ru/link/?req=doc&amp;base=LAW&amp;n=492040&amp;dst=100197" TargetMode="External"/><Relationship Id="rId12888" Type="http://schemas.openxmlformats.org/officeDocument/2006/relationships/hyperlink" Target="https://login.consultant.ru/link/?req=doc&amp;base=LAW&amp;n=489345&amp;dst=101448" TargetMode="External"/><Relationship Id="rId13939" Type="http://schemas.openxmlformats.org/officeDocument/2006/relationships/hyperlink" Target="https://login.consultant.ru/link/?req=doc&amp;base=LAW&amp;n=401496&amp;dst=100023" TargetMode="External"/><Relationship Id="rId1896" Type="http://schemas.openxmlformats.org/officeDocument/2006/relationships/hyperlink" Target="https://login.consultant.ru/link/?req=doc&amp;base=LAW&amp;n=198594&amp;dst=100015" TargetMode="External"/><Relationship Id="rId2947" Type="http://schemas.openxmlformats.org/officeDocument/2006/relationships/hyperlink" Target="https://login.consultant.ru/link/?req=doc&amp;base=LAW&amp;n=482752&amp;dst=100045" TargetMode="External"/><Relationship Id="rId5006" Type="http://schemas.openxmlformats.org/officeDocument/2006/relationships/hyperlink" Target="https://login.consultant.ru/link/?req=doc&amp;base=LAW&amp;n=491918&amp;dst=100039" TargetMode="External"/><Relationship Id="rId9974" Type="http://schemas.openxmlformats.org/officeDocument/2006/relationships/hyperlink" Target="https://login.consultant.ru/link/?req=doc&amp;base=LAW&amp;n=491812&amp;dst=100192" TargetMode="External"/><Relationship Id="rId12955" Type="http://schemas.openxmlformats.org/officeDocument/2006/relationships/hyperlink" Target="https://login.consultant.ru/link/?req=doc&amp;base=LAW&amp;n=209829&amp;dst=100287" TargetMode="External"/><Relationship Id="rId919" Type="http://schemas.openxmlformats.org/officeDocument/2006/relationships/hyperlink" Target="https://login.consultant.ru/link/?req=doc&amp;base=LAW&amp;n=283672&amp;dst=100043" TargetMode="External"/><Relationship Id="rId1549" Type="http://schemas.openxmlformats.org/officeDocument/2006/relationships/hyperlink" Target="https://login.consultant.ru/link/?req=doc&amp;base=LAW&amp;n=489890" TargetMode="External"/><Relationship Id="rId1963" Type="http://schemas.openxmlformats.org/officeDocument/2006/relationships/hyperlink" Target="https://login.consultant.ru/link/?req=doc&amp;base=LAW&amp;n=475532&amp;dst=25635" TargetMode="External"/><Relationship Id="rId4022" Type="http://schemas.openxmlformats.org/officeDocument/2006/relationships/hyperlink" Target="https://login.consultant.ru/link/?req=doc&amp;base=LAW&amp;n=482750&amp;dst=100978" TargetMode="External"/><Relationship Id="rId5420" Type="http://schemas.openxmlformats.org/officeDocument/2006/relationships/hyperlink" Target="https://login.consultant.ru/link/?req=doc&amp;base=LAW&amp;n=133394&amp;dst=100099" TargetMode="External"/><Relationship Id="rId7178" Type="http://schemas.openxmlformats.org/officeDocument/2006/relationships/hyperlink" Target="https://login.consultant.ru/link/?req=doc&amp;base=LAW&amp;n=421956&amp;dst=100210" TargetMode="External"/><Relationship Id="rId8576" Type="http://schemas.openxmlformats.org/officeDocument/2006/relationships/hyperlink" Target="https://login.consultant.ru/link/?req=doc&amp;base=LAW&amp;n=480733&amp;dst=100076" TargetMode="External"/><Relationship Id="rId8990" Type="http://schemas.openxmlformats.org/officeDocument/2006/relationships/hyperlink" Target="https://login.consultant.ru/link/?req=doc&amp;base=LAW&amp;n=189562&amp;dst=100386" TargetMode="External"/><Relationship Id="rId9627" Type="http://schemas.openxmlformats.org/officeDocument/2006/relationships/hyperlink" Target="https://login.consultant.ru/link/?req=doc&amp;base=LAW&amp;n=471025&amp;dst=100114" TargetMode="External"/><Relationship Id="rId11557" Type="http://schemas.openxmlformats.org/officeDocument/2006/relationships/hyperlink" Target="https://login.consultant.ru/link/?req=doc&amp;base=LAW&amp;n=389303&amp;dst=100012" TargetMode="External"/><Relationship Id="rId11971" Type="http://schemas.openxmlformats.org/officeDocument/2006/relationships/hyperlink" Target="https://login.consultant.ru/link/?req=doc&amp;base=LAW&amp;n=479328&amp;dst=100027" TargetMode="External"/><Relationship Id="rId12608" Type="http://schemas.openxmlformats.org/officeDocument/2006/relationships/hyperlink" Target="https://login.consultant.ru/link/?req=doc&amp;base=LAW&amp;n=420035&amp;dst=100011" TargetMode="External"/><Relationship Id="rId1616" Type="http://schemas.openxmlformats.org/officeDocument/2006/relationships/hyperlink" Target="https://login.consultant.ru/link/?req=doc&amp;base=LAW&amp;n=171335&amp;dst=100101" TargetMode="External"/><Relationship Id="rId7592" Type="http://schemas.openxmlformats.org/officeDocument/2006/relationships/hyperlink" Target="https://login.consultant.ru/link/?req=doc&amp;base=LAW&amp;n=283672&amp;dst=100934" TargetMode="External"/><Relationship Id="rId8229" Type="http://schemas.openxmlformats.org/officeDocument/2006/relationships/hyperlink" Target="https://login.consultant.ru/link/?req=doc&amp;base=LAW&amp;n=421956&amp;dst=100254" TargetMode="External"/><Relationship Id="rId8643" Type="http://schemas.openxmlformats.org/officeDocument/2006/relationships/hyperlink" Target="https://login.consultant.ru/link/?req=doc&amp;base=LAW&amp;n=466157&amp;dst=100162" TargetMode="External"/><Relationship Id="rId10159" Type="http://schemas.openxmlformats.org/officeDocument/2006/relationships/hyperlink" Target="https://login.consultant.ru/link/?req=doc&amp;base=LAW&amp;n=471232&amp;dst=100136" TargetMode="External"/><Relationship Id="rId10573" Type="http://schemas.openxmlformats.org/officeDocument/2006/relationships/hyperlink" Target="https://login.consultant.ru/link/?req=doc&amp;base=LAW&amp;n=465556&amp;dst=100036" TargetMode="External"/><Relationship Id="rId11624" Type="http://schemas.openxmlformats.org/officeDocument/2006/relationships/hyperlink" Target="https://login.consultant.ru/link/?req=doc&amp;base=LAW&amp;n=389303&amp;dst=100046" TargetMode="External"/><Relationship Id="rId14030" Type="http://schemas.openxmlformats.org/officeDocument/2006/relationships/hyperlink" Target="https://login.consultant.ru/link/?req=doc&amp;base=LAW&amp;n=421785&amp;dst=100130" TargetMode="External"/><Relationship Id="rId3788" Type="http://schemas.openxmlformats.org/officeDocument/2006/relationships/hyperlink" Target="https://login.consultant.ru/link/?req=doc&amp;base=LAW&amp;n=462886&amp;dst=100274" TargetMode="External"/><Relationship Id="rId4839" Type="http://schemas.openxmlformats.org/officeDocument/2006/relationships/hyperlink" Target="https://login.consultant.ru/link/?req=doc&amp;base=LAW&amp;n=388995&amp;dst=100287" TargetMode="External"/><Relationship Id="rId6194" Type="http://schemas.openxmlformats.org/officeDocument/2006/relationships/hyperlink" Target="https://login.consultant.ru/link/?req=doc&amp;base=LAW&amp;n=491338&amp;dst=100063" TargetMode="External"/><Relationship Id="rId7245" Type="http://schemas.openxmlformats.org/officeDocument/2006/relationships/hyperlink" Target="https://login.consultant.ru/link/?req=doc&amp;base=LAW&amp;n=121950&amp;dst=100089" TargetMode="External"/><Relationship Id="rId8710" Type="http://schemas.openxmlformats.org/officeDocument/2006/relationships/hyperlink" Target="https://login.consultant.ru/link/?req=doc&amp;base=LAW&amp;n=491424&amp;dst=2825" TargetMode="External"/><Relationship Id="rId10226" Type="http://schemas.openxmlformats.org/officeDocument/2006/relationships/hyperlink" Target="https://login.consultant.ru/link/?req=doc&amp;base=LAW&amp;n=489345&amp;dst=101113" TargetMode="External"/><Relationship Id="rId13796" Type="http://schemas.openxmlformats.org/officeDocument/2006/relationships/hyperlink" Target="https://login.consultant.ru/link/?req=doc&amp;base=LAW&amp;n=421785&amp;dst=100060" TargetMode="External"/><Relationship Id="rId3855" Type="http://schemas.openxmlformats.org/officeDocument/2006/relationships/hyperlink" Target="https://login.consultant.ru/link/?req=doc&amp;base=LAW&amp;n=421835&amp;dst=100018" TargetMode="External"/><Relationship Id="rId6261" Type="http://schemas.openxmlformats.org/officeDocument/2006/relationships/hyperlink" Target="https://login.consultant.ru/link/?req=doc&amp;base=LAW&amp;n=283672&amp;dst=100504" TargetMode="External"/><Relationship Id="rId7312" Type="http://schemas.openxmlformats.org/officeDocument/2006/relationships/hyperlink" Target="https://login.consultant.ru/link/?req=doc&amp;base=LAW&amp;n=491424&amp;dst=1515" TargetMode="External"/><Relationship Id="rId10640" Type="http://schemas.openxmlformats.org/officeDocument/2006/relationships/hyperlink" Target="https://login.consultant.ru/link/?req=doc&amp;base=LAW&amp;n=164867&amp;dst=100082" TargetMode="External"/><Relationship Id="rId12398" Type="http://schemas.openxmlformats.org/officeDocument/2006/relationships/hyperlink" Target="https://login.consultant.ru/link/?req=doc&amp;base=LAW&amp;n=373847&amp;dst=100018" TargetMode="External"/><Relationship Id="rId13449" Type="http://schemas.openxmlformats.org/officeDocument/2006/relationships/hyperlink" Target="https://login.consultant.ru/link/?req=doc&amp;base=LAW&amp;n=378059&amp;dst=100016" TargetMode="External"/><Relationship Id="rId776" Type="http://schemas.openxmlformats.org/officeDocument/2006/relationships/hyperlink" Target="https://login.consultant.ru/link/?req=doc&amp;base=LAW&amp;n=493154&amp;dst=100039" TargetMode="External"/><Relationship Id="rId2457" Type="http://schemas.openxmlformats.org/officeDocument/2006/relationships/hyperlink" Target="https://login.consultant.ru/link/?req=doc&amp;base=LAW&amp;n=283672&amp;dst=100239" TargetMode="External"/><Relationship Id="rId3508" Type="http://schemas.openxmlformats.org/officeDocument/2006/relationships/hyperlink" Target="https://login.consultant.ru/link/?req=doc&amp;base=LAW&amp;n=152477&amp;dst=100110" TargetMode="External"/><Relationship Id="rId4906" Type="http://schemas.openxmlformats.org/officeDocument/2006/relationships/hyperlink" Target="https://login.consultant.ru/link/?req=doc&amp;base=LAW&amp;n=435731&amp;dst=100097" TargetMode="External"/><Relationship Id="rId9484" Type="http://schemas.openxmlformats.org/officeDocument/2006/relationships/hyperlink" Target="https://login.consultant.ru/link/?req=doc&amp;base=LAW&amp;n=283672&amp;dst=101376" TargetMode="External"/><Relationship Id="rId13863" Type="http://schemas.openxmlformats.org/officeDocument/2006/relationships/hyperlink" Target="https://login.consultant.ru/link/?req=doc&amp;base=LAW&amp;n=491748&amp;dst=100167"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209783&amp;dst=100010" TargetMode="External"/><Relationship Id="rId1473" Type="http://schemas.openxmlformats.org/officeDocument/2006/relationships/hyperlink" Target="https://login.consultant.ru/link/?req=doc&amp;base=LAW&amp;n=389296&amp;dst=100022" TargetMode="External"/><Relationship Id="rId2871" Type="http://schemas.openxmlformats.org/officeDocument/2006/relationships/hyperlink" Target="https://login.consultant.ru/link/?req=doc&amp;base=LAW&amp;n=388995&amp;dst=100081" TargetMode="External"/><Relationship Id="rId3922" Type="http://schemas.openxmlformats.org/officeDocument/2006/relationships/hyperlink" Target="https://login.consultant.ru/link/?req=doc&amp;base=LAW&amp;n=439905&amp;dst=100031" TargetMode="External"/><Relationship Id="rId8086" Type="http://schemas.openxmlformats.org/officeDocument/2006/relationships/hyperlink" Target="https://login.consultant.ru/link/?req=doc&amp;base=LAW&amp;n=479267&amp;dst=100030" TargetMode="External"/><Relationship Id="rId9137" Type="http://schemas.openxmlformats.org/officeDocument/2006/relationships/hyperlink" Target="https://login.consultant.ru/link/?req=doc&amp;base=LAW&amp;n=193997&amp;dst=100307" TargetMode="External"/><Relationship Id="rId12465" Type="http://schemas.openxmlformats.org/officeDocument/2006/relationships/hyperlink" Target="https://login.consultant.ru/link/?req=doc&amp;base=LAW&amp;n=389249&amp;dst=100018" TargetMode="External"/><Relationship Id="rId13516" Type="http://schemas.openxmlformats.org/officeDocument/2006/relationships/hyperlink" Target="https://login.consultant.ru/link/?req=doc&amp;base=LAW&amp;n=327597&amp;dst=100005" TargetMode="External"/><Relationship Id="rId13930" Type="http://schemas.openxmlformats.org/officeDocument/2006/relationships/hyperlink" Target="https://login.consultant.ru/link/?req=doc&amp;base=LAW&amp;n=482554&amp;dst=100013" TargetMode="External"/><Relationship Id="rId843" Type="http://schemas.openxmlformats.org/officeDocument/2006/relationships/hyperlink" Target="https://login.consultant.ru/link/?req=doc&amp;base=LAW&amp;n=422084&amp;dst=100051" TargetMode="External"/><Relationship Id="rId1126" Type="http://schemas.openxmlformats.org/officeDocument/2006/relationships/hyperlink" Target="https://login.consultant.ru/link/?req=doc&amp;base=LAW&amp;n=421956&amp;dst=100270" TargetMode="External"/><Relationship Id="rId2524" Type="http://schemas.openxmlformats.org/officeDocument/2006/relationships/hyperlink" Target="https://login.consultant.ru/link/?req=doc&amp;base=LAW&amp;n=491424&amp;dst=4023" TargetMode="External"/><Relationship Id="rId8153" Type="http://schemas.openxmlformats.org/officeDocument/2006/relationships/hyperlink" Target="https://login.consultant.ru/link/?req=doc&amp;base=LAW&amp;n=439905&amp;dst=100060" TargetMode="External"/><Relationship Id="rId9551" Type="http://schemas.openxmlformats.org/officeDocument/2006/relationships/hyperlink" Target="https://login.consultant.ru/link/?req=doc&amp;base=LAW&amp;n=71761&amp;dst=100075" TargetMode="External"/><Relationship Id="rId11067" Type="http://schemas.openxmlformats.org/officeDocument/2006/relationships/hyperlink" Target="https://login.consultant.ru/link/?req=doc&amp;base=LAW&amp;n=482529&amp;dst=100523" TargetMode="External"/><Relationship Id="rId11481" Type="http://schemas.openxmlformats.org/officeDocument/2006/relationships/hyperlink" Target="https://login.consultant.ru/link/?req=doc&amp;base=LAW&amp;n=365160&amp;dst=100335" TargetMode="External"/><Relationship Id="rId12118" Type="http://schemas.openxmlformats.org/officeDocument/2006/relationships/hyperlink" Target="https://login.consultant.ru/link/?req=doc&amp;base=LAW&amp;n=493154&amp;dst=100895" TargetMode="External"/><Relationship Id="rId12532" Type="http://schemas.openxmlformats.org/officeDocument/2006/relationships/hyperlink" Target="https://login.consultant.ru/link/?req=doc&amp;base=LAW&amp;n=323804&amp;dst=100056" TargetMode="External"/><Relationship Id="rId910" Type="http://schemas.openxmlformats.org/officeDocument/2006/relationships/hyperlink" Target="https://login.consultant.ru/link/?req=doc&amp;base=LAW&amp;n=283671&amp;dst=100047" TargetMode="External"/><Relationship Id="rId1540" Type="http://schemas.openxmlformats.org/officeDocument/2006/relationships/hyperlink" Target="https://login.consultant.ru/link/?req=doc&amp;base=LAW&amp;n=334300&amp;dst=100033" TargetMode="External"/><Relationship Id="rId4696" Type="http://schemas.openxmlformats.org/officeDocument/2006/relationships/hyperlink" Target="https://login.consultant.ru/link/?req=doc&amp;base=LAW&amp;n=200491&amp;dst=100054" TargetMode="External"/><Relationship Id="rId5747" Type="http://schemas.openxmlformats.org/officeDocument/2006/relationships/hyperlink" Target="https://login.consultant.ru/link/?req=doc&amp;base=LAW&amp;n=482529&amp;dst=100781" TargetMode="External"/><Relationship Id="rId9204" Type="http://schemas.openxmlformats.org/officeDocument/2006/relationships/hyperlink" Target="https://login.consultant.ru/link/?req=doc&amp;base=LAW&amp;n=391666&amp;dst=100011" TargetMode="External"/><Relationship Id="rId10083" Type="http://schemas.openxmlformats.org/officeDocument/2006/relationships/hyperlink" Target="https://login.consultant.ru/link/?req=doc&amp;base=LAW&amp;n=388995&amp;dst=100387" TargetMode="External"/><Relationship Id="rId11134" Type="http://schemas.openxmlformats.org/officeDocument/2006/relationships/hyperlink" Target="https://login.consultant.ru/link/?req=doc&amp;base=LAW&amp;n=312040&amp;dst=100468" TargetMode="External"/><Relationship Id="rId3298" Type="http://schemas.openxmlformats.org/officeDocument/2006/relationships/hyperlink" Target="https://login.consultant.ru/link/?req=doc&amp;base=LAW&amp;n=389296&amp;dst=100043" TargetMode="External"/><Relationship Id="rId4349" Type="http://schemas.openxmlformats.org/officeDocument/2006/relationships/hyperlink" Target="https://login.consultant.ru/link/?req=doc&amp;base=LAW&amp;n=283617&amp;dst=100160" TargetMode="External"/><Relationship Id="rId4763" Type="http://schemas.openxmlformats.org/officeDocument/2006/relationships/hyperlink" Target="https://login.consultant.ru/link/?req=doc&amp;base=LAW&amp;n=491812&amp;dst=100396" TargetMode="External"/><Relationship Id="rId5814" Type="http://schemas.openxmlformats.org/officeDocument/2006/relationships/hyperlink" Target="https://login.consultant.ru/link/?req=doc&amp;base=LAW&amp;n=493154&amp;dst=100504" TargetMode="External"/><Relationship Id="rId8220" Type="http://schemas.openxmlformats.org/officeDocument/2006/relationships/hyperlink" Target="https://login.consultant.ru/link/?req=doc&amp;base=LAW&amp;n=491424&amp;dst=3571" TargetMode="External"/><Relationship Id="rId10150" Type="http://schemas.openxmlformats.org/officeDocument/2006/relationships/hyperlink" Target="https://login.consultant.ru/link/?req=doc&amp;base=LAW&amp;n=493154&amp;dst=100737" TargetMode="External"/><Relationship Id="rId11201" Type="http://schemas.openxmlformats.org/officeDocument/2006/relationships/hyperlink" Target="https://login.consultant.ru/link/?req=doc&amp;base=LAW&amp;n=480732&amp;dst=100129" TargetMode="External"/><Relationship Id="rId3365" Type="http://schemas.openxmlformats.org/officeDocument/2006/relationships/hyperlink" Target="https://login.consultant.ru/link/?req=doc&amp;base=LAW&amp;n=152477&amp;dst=100108" TargetMode="External"/><Relationship Id="rId4416" Type="http://schemas.openxmlformats.org/officeDocument/2006/relationships/hyperlink" Target="https://login.consultant.ru/link/?req=doc&amp;base=LAW&amp;n=314264&amp;dst=100023" TargetMode="External"/><Relationship Id="rId4830" Type="http://schemas.openxmlformats.org/officeDocument/2006/relationships/hyperlink" Target="https://login.consultant.ru/link/?req=doc&amp;base=LAW&amp;n=482529&amp;dst=100780" TargetMode="External"/><Relationship Id="rId7986" Type="http://schemas.openxmlformats.org/officeDocument/2006/relationships/hyperlink" Target="https://login.consultant.ru/link/?req=doc&amp;base=LAW&amp;n=421956&amp;dst=100270" TargetMode="External"/><Relationship Id="rId13373" Type="http://schemas.openxmlformats.org/officeDocument/2006/relationships/hyperlink" Target="https://login.consultant.ru/link/?req=doc&amp;base=LAW&amp;n=422224&amp;dst=100703" TargetMode="External"/><Relationship Id="rId286" Type="http://schemas.openxmlformats.org/officeDocument/2006/relationships/hyperlink" Target="https://login.consultant.ru/link/?req=doc&amp;base=LAW&amp;n=221524&amp;dst=100535" TargetMode="External"/><Relationship Id="rId2381" Type="http://schemas.openxmlformats.org/officeDocument/2006/relationships/hyperlink" Target="https://login.consultant.ru/link/?req=doc&amp;base=LAW&amp;n=421956&amp;dst=100059" TargetMode="External"/><Relationship Id="rId3018" Type="http://schemas.openxmlformats.org/officeDocument/2006/relationships/hyperlink" Target="https://login.consultant.ru/link/?req=doc&amp;base=LAW&amp;n=189226&amp;dst=100070" TargetMode="External"/><Relationship Id="rId3432" Type="http://schemas.openxmlformats.org/officeDocument/2006/relationships/hyperlink" Target="https://login.consultant.ru/link/?req=doc&amp;base=LAW&amp;n=450393&amp;dst=100023" TargetMode="External"/><Relationship Id="rId6588" Type="http://schemas.openxmlformats.org/officeDocument/2006/relationships/hyperlink" Target="https://login.consultant.ru/link/?req=doc&amp;base=LAW&amp;n=489345&amp;dst=101613" TargetMode="External"/><Relationship Id="rId7639" Type="http://schemas.openxmlformats.org/officeDocument/2006/relationships/hyperlink" Target="https://login.consultant.ru/link/?req=doc&amp;base=LAW&amp;n=372884&amp;dst=100042" TargetMode="External"/><Relationship Id="rId10967" Type="http://schemas.openxmlformats.org/officeDocument/2006/relationships/hyperlink" Target="https://login.consultant.ru/link/?req=doc&amp;base=LAW&amp;n=491424&amp;dst=5535" TargetMode="External"/><Relationship Id="rId13026" Type="http://schemas.openxmlformats.org/officeDocument/2006/relationships/hyperlink" Target="https://login.consultant.ru/link/?req=doc&amp;base=LAW&amp;n=386886&amp;dst=100174"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421956&amp;dst=100270" TargetMode="External"/><Relationship Id="rId9061" Type="http://schemas.openxmlformats.org/officeDocument/2006/relationships/hyperlink" Target="https://login.consultant.ru/link/?req=doc&amp;base=LAW&amp;n=144741&amp;dst=100573" TargetMode="External"/><Relationship Id="rId13440" Type="http://schemas.openxmlformats.org/officeDocument/2006/relationships/hyperlink" Target="https://login.consultant.ru/link/?req=doc&amp;base=LAW&amp;n=467880&amp;dst=100014"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330141&amp;dst=100010" TargetMode="External"/><Relationship Id="rId2101" Type="http://schemas.openxmlformats.org/officeDocument/2006/relationships/hyperlink" Target="https://login.consultant.ru/link/?req=doc&amp;base=LAW&amp;n=165833&amp;dst=100015" TargetMode="External"/><Relationship Id="rId5257" Type="http://schemas.openxmlformats.org/officeDocument/2006/relationships/hyperlink" Target="https://login.consultant.ru/link/?req=doc&amp;base=LAW&amp;n=304040&amp;dst=100031" TargetMode="External"/><Relationship Id="rId6655" Type="http://schemas.openxmlformats.org/officeDocument/2006/relationships/hyperlink" Target="https://login.consultant.ru/link/?req=doc&amp;base=LAW&amp;n=408090&amp;dst=100017" TargetMode="External"/><Relationship Id="rId7706" Type="http://schemas.openxmlformats.org/officeDocument/2006/relationships/hyperlink" Target="https://login.consultant.ru/link/?req=doc&amp;base=LAW&amp;n=421002&amp;dst=100101" TargetMode="External"/><Relationship Id="rId12042" Type="http://schemas.openxmlformats.org/officeDocument/2006/relationships/hyperlink" Target="https://login.consultant.ru/link/?req=doc&amp;base=LAW&amp;n=389299&amp;dst=100099" TargetMode="External"/><Relationship Id="rId5671" Type="http://schemas.openxmlformats.org/officeDocument/2006/relationships/hyperlink" Target="https://login.consultant.ru/link/?req=doc&amp;base=LAW&amp;n=491424&amp;dst=1540" TargetMode="External"/><Relationship Id="rId6308" Type="http://schemas.openxmlformats.org/officeDocument/2006/relationships/hyperlink" Target="https://login.consultant.ru/link/?req=doc&amp;base=LAW&amp;n=421956&amp;dst=100209" TargetMode="External"/><Relationship Id="rId6722" Type="http://schemas.openxmlformats.org/officeDocument/2006/relationships/hyperlink" Target="https://login.consultant.ru/link/?req=doc&amp;base=LAW&amp;n=493198&amp;dst=101089" TargetMode="External"/><Relationship Id="rId9878" Type="http://schemas.openxmlformats.org/officeDocument/2006/relationships/hyperlink" Target="https://login.consultant.ru/link/?req=doc&amp;base=LAW&amp;n=359764&amp;dst=100115" TargetMode="External"/><Relationship Id="rId12859" Type="http://schemas.openxmlformats.org/officeDocument/2006/relationships/hyperlink" Target="https://login.consultant.ru/link/?req=doc&amp;base=LAW&amp;n=412739&amp;dst=100331" TargetMode="External"/><Relationship Id="rId1867" Type="http://schemas.openxmlformats.org/officeDocument/2006/relationships/hyperlink" Target="https://login.consultant.ru/link/?req=doc&amp;base=LAW&amp;n=450412&amp;dst=100029" TargetMode="External"/><Relationship Id="rId2918" Type="http://schemas.openxmlformats.org/officeDocument/2006/relationships/hyperlink" Target="https://login.consultant.ru/link/?req=doc&amp;base=LAW&amp;n=389302&amp;dst=100119" TargetMode="External"/><Relationship Id="rId4273" Type="http://schemas.openxmlformats.org/officeDocument/2006/relationships/hyperlink" Target="https://login.consultant.ru/link/?req=doc&amp;base=LAW&amp;n=196298&amp;dst=100092" TargetMode="External"/><Relationship Id="rId5324" Type="http://schemas.openxmlformats.org/officeDocument/2006/relationships/hyperlink" Target="https://login.consultant.ru/link/?req=doc&amp;base=LAW&amp;n=401510&amp;dst=100457" TargetMode="External"/><Relationship Id="rId8894" Type="http://schemas.openxmlformats.org/officeDocument/2006/relationships/hyperlink" Target="https://login.consultant.ru/link/?req=doc&amp;base=LAW&amp;n=283672&amp;dst=101790" TargetMode="External"/><Relationship Id="rId9945" Type="http://schemas.openxmlformats.org/officeDocument/2006/relationships/hyperlink" Target="https://login.consultant.ru/link/?req=doc&amp;base=LAW&amp;n=221188&amp;dst=100015" TargetMode="External"/><Relationship Id="rId1934" Type="http://schemas.openxmlformats.org/officeDocument/2006/relationships/hyperlink" Target="https://login.consultant.ru/link/?req=doc&amp;base=LAW&amp;n=357041&amp;dst=100037" TargetMode="External"/><Relationship Id="rId4340" Type="http://schemas.openxmlformats.org/officeDocument/2006/relationships/hyperlink" Target="https://login.consultant.ru/link/?req=doc&amp;base=LAW&amp;n=283617&amp;dst=100156" TargetMode="External"/><Relationship Id="rId7496" Type="http://schemas.openxmlformats.org/officeDocument/2006/relationships/hyperlink" Target="https://login.consultant.ru/link/?req=doc&amp;base=LAW&amp;n=283672&amp;dst=100898" TargetMode="External"/><Relationship Id="rId8547" Type="http://schemas.openxmlformats.org/officeDocument/2006/relationships/hyperlink" Target="https://login.consultant.ru/link/?req=doc&amp;base=LAW&amp;n=322492&amp;dst=100057" TargetMode="External"/><Relationship Id="rId8961" Type="http://schemas.openxmlformats.org/officeDocument/2006/relationships/hyperlink" Target="https://login.consultant.ru/link/?req=doc&amp;base=LAW&amp;n=200491&amp;dst=100173" TargetMode="External"/><Relationship Id="rId10477" Type="http://schemas.openxmlformats.org/officeDocument/2006/relationships/hyperlink" Target="https://login.consultant.ru/link/?req=doc&amp;base=LAW&amp;n=391666&amp;dst=100451" TargetMode="External"/><Relationship Id="rId11528" Type="http://schemas.openxmlformats.org/officeDocument/2006/relationships/hyperlink" Target="https://login.consultant.ru/link/?req=doc&amp;base=LAW&amp;n=491811&amp;dst=100487" TargetMode="External"/><Relationship Id="rId11875" Type="http://schemas.openxmlformats.org/officeDocument/2006/relationships/hyperlink" Target="https://login.consultant.ru/link/?req=doc&amp;base=LAW&amp;n=368440&amp;dst=100011" TargetMode="External"/><Relationship Id="rId12926" Type="http://schemas.openxmlformats.org/officeDocument/2006/relationships/hyperlink" Target="https://login.consultant.ru/link/?req=doc&amp;base=LAW&amp;n=351585&amp;dst=100009" TargetMode="External"/><Relationship Id="rId6098" Type="http://schemas.openxmlformats.org/officeDocument/2006/relationships/hyperlink" Target="https://login.consultant.ru/link/?req=doc&amp;base=LAW&amp;n=482750&amp;dst=100810" TargetMode="External"/><Relationship Id="rId7149" Type="http://schemas.openxmlformats.org/officeDocument/2006/relationships/hyperlink" Target="https://login.consultant.ru/link/?req=doc&amp;base=LAW&amp;n=283672&amp;dst=100798" TargetMode="External"/><Relationship Id="rId7563" Type="http://schemas.openxmlformats.org/officeDocument/2006/relationships/hyperlink" Target="https://login.consultant.ru/link/?req=doc&amp;base=LAW&amp;n=312018&amp;dst=100298" TargetMode="External"/><Relationship Id="rId8614" Type="http://schemas.openxmlformats.org/officeDocument/2006/relationships/hyperlink" Target="https://login.consultant.ru/link/?req=doc&amp;base=LAW&amp;n=491742&amp;dst=100010" TargetMode="External"/><Relationship Id="rId10891" Type="http://schemas.openxmlformats.org/officeDocument/2006/relationships/hyperlink" Target="https://login.consultant.ru/link/?req=doc&amp;base=LAW&amp;n=465559&amp;dst=100100" TargetMode="External"/><Relationship Id="rId11942" Type="http://schemas.openxmlformats.org/officeDocument/2006/relationships/hyperlink" Target="https://login.consultant.ru/link/?req=doc&amp;base=LAW&amp;n=389292&amp;dst=100092" TargetMode="External"/><Relationship Id="rId14001" Type="http://schemas.openxmlformats.org/officeDocument/2006/relationships/hyperlink" Target="https://login.consultant.ru/link/?req=doc&amp;base=LAW&amp;n=493154&amp;dst=101038" TargetMode="External"/><Relationship Id="rId6165" Type="http://schemas.openxmlformats.org/officeDocument/2006/relationships/hyperlink" Target="https://login.consultant.ru/link/?req=doc&amp;base=LAW&amp;n=391666" TargetMode="External"/><Relationship Id="rId7216" Type="http://schemas.openxmlformats.org/officeDocument/2006/relationships/hyperlink" Target="https://login.consultant.ru/link/?req=doc&amp;base=LAW&amp;n=326251&amp;dst=100023" TargetMode="External"/><Relationship Id="rId10544" Type="http://schemas.openxmlformats.org/officeDocument/2006/relationships/hyperlink" Target="https://login.consultant.ru/link/?req=doc&amp;base=LAW&amp;n=493218&amp;dst=100544" TargetMode="External"/><Relationship Id="rId3759" Type="http://schemas.openxmlformats.org/officeDocument/2006/relationships/hyperlink" Target="https://login.consultant.ru/link/?req=doc&amp;base=LAW&amp;n=493154&amp;dst=100333" TargetMode="External"/><Relationship Id="rId5181" Type="http://schemas.openxmlformats.org/officeDocument/2006/relationships/hyperlink" Target="https://login.consultant.ru/link/?req=doc&amp;base=LAW&amp;n=482529&amp;dst=100279" TargetMode="External"/><Relationship Id="rId6232" Type="http://schemas.openxmlformats.org/officeDocument/2006/relationships/hyperlink" Target="https://login.consultant.ru/link/?req=doc&amp;base=LAW&amp;n=491424&amp;dst=100349" TargetMode="External"/><Relationship Id="rId7630" Type="http://schemas.openxmlformats.org/officeDocument/2006/relationships/hyperlink" Target="https://login.consultant.ru/link/?req=doc&amp;base=LAW&amp;n=482529&amp;dst=100352" TargetMode="External"/><Relationship Id="rId9388" Type="http://schemas.openxmlformats.org/officeDocument/2006/relationships/hyperlink" Target="https://login.consultant.ru/link/?req=doc&amp;base=LAW&amp;n=164605&amp;dst=100318" TargetMode="External"/><Relationship Id="rId10611" Type="http://schemas.openxmlformats.org/officeDocument/2006/relationships/hyperlink" Target="https://login.consultant.ru/link/?req=doc&amp;base=LAW&amp;n=420345&amp;dst=100009" TargetMode="External"/><Relationship Id="rId13767" Type="http://schemas.openxmlformats.org/officeDocument/2006/relationships/hyperlink" Target="https://login.consultant.ru/link/?req=doc&amp;base=LAW&amp;n=283511&amp;dst=100127" TargetMode="External"/><Relationship Id="rId2775" Type="http://schemas.openxmlformats.org/officeDocument/2006/relationships/hyperlink" Target="https://login.consultant.ru/link/?req=doc&amp;base=LAW&amp;n=382694&amp;dst=100497" TargetMode="External"/><Relationship Id="rId3826" Type="http://schemas.openxmlformats.org/officeDocument/2006/relationships/hyperlink" Target="https://login.consultant.ru/link/?req=doc&amp;base=LAW&amp;n=283671&amp;dst=100558" TargetMode="External"/><Relationship Id="rId12369" Type="http://schemas.openxmlformats.org/officeDocument/2006/relationships/hyperlink" Target="https://login.consultant.ru/link/?req=doc&amp;base=LAW&amp;n=368440&amp;dst=100104" TargetMode="External"/><Relationship Id="rId12783" Type="http://schemas.openxmlformats.org/officeDocument/2006/relationships/hyperlink" Target="https://login.consultant.ru/link/?req=doc&amp;base=LAW&amp;n=391666&amp;dst=100580" TargetMode="External"/><Relationship Id="rId13834" Type="http://schemas.openxmlformats.org/officeDocument/2006/relationships/hyperlink" Target="https://login.consultant.ru/link/?req=doc&amp;base=LAW&amp;n=491812&amp;dst=100295" TargetMode="External"/><Relationship Id="rId747" Type="http://schemas.openxmlformats.org/officeDocument/2006/relationships/hyperlink" Target="https://login.consultant.ru/link/?req=doc&amp;base=LAW&amp;n=164585&amp;dst=100014" TargetMode="External"/><Relationship Id="rId1377" Type="http://schemas.openxmlformats.org/officeDocument/2006/relationships/hyperlink" Target="https://login.consultant.ru/link/?req=doc&amp;base=LAW&amp;n=283672&amp;dst=100093" TargetMode="External"/><Relationship Id="rId1791" Type="http://schemas.openxmlformats.org/officeDocument/2006/relationships/hyperlink" Target="https://login.consultant.ru/link/?req=doc&amp;base=LAW&amp;n=178000&amp;dst=100111" TargetMode="External"/><Relationship Id="rId2428" Type="http://schemas.openxmlformats.org/officeDocument/2006/relationships/hyperlink" Target="https://login.consultant.ru/link/?req=doc&amp;base=LAW&amp;n=283618&amp;dst=100134" TargetMode="External"/><Relationship Id="rId2842" Type="http://schemas.openxmlformats.org/officeDocument/2006/relationships/hyperlink" Target="https://login.consultant.ru/link/?req=doc&amp;base=LAW&amp;n=397977&amp;dst=100077" TargetMode="External"/><Relationship Id="rId5998" Type="http://schemas.openxmlformats.org/officeDocument/2006/relationships/hyperlink" Target="https://login.consultant.ru/link/?req=doc&amp;base=LAW&amp;n=322492&amp;dst=100037" TargetMode="External"/><Relationship Id="rId9455" Type="http://schemas.openxmlformats.org/officeDocument/2006/relationships/hyperlink" Target="https://login.consultant.ru/link/?req=doc&amp;base=LAW&amp;n=471078&amp;dst=100206" TargetMode="External"/><Relationship Id="rId11385" Type="http://schemas.openxmlformats.org/officeDocument/2006/relationships/image" Target="media/image30.wmf"/><Relationship Id="rId12436" Type="http://schemas.openxmlformats.org/officeDocument/2006/relationships/hyperlink" Target="https://login.consultant.ru/link/?req=doc&amp;base=LAW&amp;n=386886&amp;dst=100151" TargetMode="External"/><Relationship Id="rId83" Type="http://schemas.openxmlformats.org/officeDocument/2006/relationships/hyperlink" Target="https://login.consultant.ru/link/?req=doc&amp;base=LAW&amp;n=152477&amp;dst=100009" TargetMode="External"/><Relationship Id="rId814" Type="http://schemas.openxmlformats.org/officeDocument/2006/relationships/hyperlink" Target="https://login.consultant.ru/link/?req=doc&amp;base=LAW&amp;n=493724&amp;dst=100176" TargetMode="External"/><Relationship Id="rId1444" Type="http://schemas.openxmlformats.org/officeDocument/2006/relationships/hyperlink" Target="https://login.consultant.ru/link/?req=doc&amp;base=LAW&amp;n=421956&amp;dst=100270" TargetMode="External"/><Relationship Id="rId8057" Type="http://schemas.openxmlformats.org/officeDocument/2006/relationships/hyperlink" Target="https://login.consultant.ru/link/?req=doc&amp;base=LAW&amp;n=489345&amp;dst=101022" TargetMode="External"/><Relationship Id="rId8471" Type="http://schemas.openxmlformats.org/officeDocument/2006/relationships/hyperlink" Target="https://login.consultant.ru/link/?req=doc&amp;base=LAW&amp;n=472347&amp;dst=100011" TargetMode="External"/><Relationship Id="rId9108" Type="http://schemas.openxmlformats.org/officeDocument/2006/relationships/hyperlink" Target="https://login.consultant.ru/link/?req=doc&amp;base=LAW&amp;n=193997&amp;dst=100260" TargetMode="External"/><Relationship Id="rId9522" Type="http://schemas.openxmlformats.org/officeDocument/2006/relationships/hyperlink" Target="https://login.consultant.ru/link/?req=doc&amp;base=LAW&amp;n=283672&amp;dst=101422" TargetMode="External"/><Relationship Id="rId11038" Type="http://schemas.openxmlformats.org/officeDocument/2006/relationships/hyperlink" Target="https://login.consultant.ru/link/?req=doc&amp;base=LAW&amp;n=412739&amp;dst=100310" TargetMode="External"/><Relationship Id="rId11452" Type="http://schemas.openxmlformats.org/officeDocument/2006/relationships/hyperlink" Target="https://login.consultant.ru/link/?req=doc&amp;base=LAW&amp;n=312040&amp;dst=100517" TargetMode="External"/><Relationship Id="rId12503" Type="http://schemas.openxmlformats.org/officeDocument/2006/relationships/hyperlink" Target="https://login.consultant.ru/link/?req=doc&amp;base=LAW&amp;n=482750&amp;dst=100900" TargetMode="External"/><Relationship Id="rId12850" Type="http://schemas.openxmlformats.org/officeDocument/2006/relationships/hyperlink" Target="https://login.consultant.ru/link/?req=doc&amp;base=LAW&amp;n=389246&amp;dst=100573" TargetMode="External"/><Relationship Id="rId13901" Type="http://schemas.openxmlformats.org/officeDocument/2006/relationships/hyperlink" Target="https://login.consultant.ru/link/?req=doc&amp;base=LAW&amp;n=438175&amp;dst=100304" TargetMode="External"/><Relationship Id="rId1511" Type="http://schemas.openxmlformats.org/officeDocument/2006/relationships/hyperlink" Target="https://login.consultant.ru/link/?req=doc&amp;base=LAW&amp;n=491811&amp;dst=100029" TargetMode="External"/><Relationship Id="rId4667" Type="http://schemas.openxmlformats.org/officeDocument/2006/relationships/hyperlink" Target="https://login.consultant.ru/link/?req=doc&amp;base=LAW&amp;n=377258&amp;dst=100018" TargetMode="External"/><Relationship Id="rId5718" Type="http://schemas.openxmlformats.org/officeDocument/2006/relationships/hyperlink" Target="https://login.consultant.ru/link/?req=doc&amp;base=LAW&amp;n=383642" TargetMode="External"/><Relationship Id="rId7073" Type="http://schemas.openxmlformats.org/officeDocument/2006/relationships/hyperlink" Target="https://login.consultant.ru/link/?req=doc&amp;base=LAW&amp;n=121950&amp;dst=100085" TargetMode="External"/><Relationship Id="rId8124" Type="http://schemas.openxmlformats.org/officeDocument/2006/relationships/hyperlink" Target="https://login.consultant.ru/link/?req=doc&amp;base=LAW&amp;n=421906&amp;dst=100077" TargetMode="External"/><Relationship Id="rId10054" Type="http://schemas.openxmlformats.org/officeDocument/2006/relationships/hyperlink" Target="https://login.consultant.ru/link/?req=doc&amp;base=LAW&amp;n=371943&amp;dst=100197" TargetMode="External"/><Relationship Id="rId11105" Type="http://schemas.openxmlformats.org/officeDocument/2006/relationships/hyperlink" Target="https://login.consultant.ru/link/?req=doc&amp;base=LAW&amp;n=417861&amp;dst=100024" TargetMode="External"/><Relationship Id="rId3269" Type="http://schemas.openxmlformats.org/officeDocument/2006/relationships/hyperlink" Target="https://login.consultant.ru/link/?req=doc&amp;base=LAW&amp;n=475134&amp;dst=100113" TargetMode="External"/><Relationship Id="rId3683" Type="http://schemas.openxmlformats.org/officeDocument/2006/relationships/hyperlink" Target="https://login.consultant.ru/link/?req=doc&amp;base=LAW&amp;n=283620&amp;dst=100288" TargetMode="External"/><Relationship Id="rId7140" Type="http://schemas.openxmlformats.org/officeDocument/2006/relationships/hyperlink" Target="https://login.consultant.ru/link/?req=doc&amp;base=LAW&amp;n=283672&amp;dst=100791" TargetMode="External"/><Relationship Id="rId2285" Type="http://schemas.openxmlformats.org/officeDocument/2006/relationships/hyperlink" Target="https://login.consultant.ru/link/?req=doc&amp;base=LAW&amp;n=439905&amp;dst=100012" TargetMode="External"/><Relationship Id="rId3336" Type="http://schemas.openxmlformats.org/officeDocument/2006/relationships/hyperlink" Target="https://login.consultant.ru/link/?req=doc&amp;base=LAW&amp;n=491812&amp;dst=100092" TargetMode="External"/><Relationship Id="rId4734" Type="http://schemas.openxmlformats.org/officeDocument/2006/relationships/hyperlink" Target="https://login.consultant.ru/link/?req=doc&amp;base=LAW&amp;n=200491&amp;dst=100072" TargetMode="External"/><Relationship Id="rId10121" Type="http://schemas.openxmlformats.org/officeDocument/2006/relationships/hyperlink" Target="https://login.consultant.ru/link/?req=doc&amp;base=LAW&amp;n=286922&amp;dst=100167" TargetMode="External"/><Relationship Id="rId13277" Type="http://schemas.openxmlformats.org/officeDocument/2006/relationships/hyperlink" Target="https://login.consultant.ru/link/?req=doc&amp;base=LAW&amp;n=489345&amp;dst=101489" TargetMode="External"/><Relationship Id="rId13691" Type="http://schemas.openxmlformats.org/officeDocument/2006/relationships/hyperlink" Target="https://login.consultant.ru/link/?req=doc&amp;base=LAW&amp;n=400590&amp;dst=100028" TargetMode="External"/><Relationship Id="rId257" Type="http://schemas.openxmlformats.org/officeDocument/2006/relationships/hyperlink" Target="https://login.consultant.ru/link/?req=doc&amp;base=LAW&amp;n=201589&amp;dst=100438" TargetMode="External"/><Relationship Id="rId3750" Type="http://schemas.openxmlformats.org/officeDocument/2006/relationships/hyperlink" Target="https://login.consultant.ru/link/?req=doc&amp;base=LAW&amp;n=491811&amp;dst=100223" TargetMode="External"/><Relationship Id="rId4801" Type="http://schemas.openxmlformats.org/officeDocument/2006/relationships/hyperlink" Target="https://login.consultant.ru/link/?req=doc&amp;base=LAW&amp;n=200491&amp;dst=100084" TargetMode="External"/><Relationship Id="rId7957" Type="http://schemas.openxmlformats.org/officeDocument/2006/relationships/hyperlink" Target="https://login.consultant.ru/link/?req=doc&amp;base=LAW&amp;n=189562&amp;dst=100340" TargetMode="External"/><Relationship Id="rId10938" Type="http://schemas.openxmlformats.org/officeDocument/2006/relationships/hyperlink" Target="https://login.consultant.ru/link/?req=doc&amp;base=LAW&amp;n=283672&amp;dst=101453" TargetMode="External"/><Relationship Id="rId12293" Type="http://schemas.openxmlformats.org/officeDocument/2006/relationships/hyperlink" Target="https://login.consultant.ru/link/?req=doc&amp;base=LAW&amp;n=368440&amp;dst=100046" TargetMode="External"/><Relationship Id="rId13344" Type="http://schemas.openxmlformats.org/officeDocument/2006/relationships/hyperlink" Target="https://login.consultant.ru/link/?req=doc&amp;base=LAW&amp;n=482529&amp;dst=100599"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449766&amp;dst=100006" TargetMode="External"/><Relationship Id="rId3403" Type="http://schemas.openxmlformats.org/officeDocument/2006/relationships/hyperlink" Target="https://login.consultant.ru/link/?req=doc&amp;base=LAW&amp;n=491748&amp;dst=100048" TargetMode="External"/><Relationship Id="rId6559" Type="http://schemas.openxmlformats.org/officeDocument/2006/relationships/hyperlink" Target="https://login.consultant.ru/link/?req=doc&amp;base=LAW&amp;n=193997&amp;dst=100227" TargetMode="External"/><Relationship Id="rId6973" Type="http://schemas.openxmlformats.org/officeDocument/2006/relationships/hyperlink" Target="https://login.consultant.ru/link/?req=doc&amp;base=LAW&amp;n=434642&amp;dst=100009" TargetMode="External"/><Relationship Id="rId12360" Type="http://schemas.openxmlformats.org/officeDocument/2006/relationships/hyperlink" Target="https://login.consultant.ru/link/?req=doc&amp;base=LAW&amp;n=368440&amp;dst=100090" TargetMode="External"/><Relationship Id="rId13411" Type="http://schemas.openxmlformats.org/officeDocument/2006/relationships/hyperlink" Target="https://login.consultant.ru/link/?req=doc&amp;base=LAW&amp;n=489345&amp;dst=101524" TargetMode="External"/><Relationship Id="rId324" Type="http://schemas.openxmlformats.org/officeDocument/2006/relationships/hyperlink" Target="https://login.consultant.ru/link/?req=doc&amp;base=LAW&amp;n=482742&amp;dst=100009" TargetMode="External"/><Relationship Id="rId2005" Type="http://schemas.openxmlformats.org/officeDocument/2006/relationships/hyperlink" Target="https://login.consultant.ru/link/?req=doc&amp;base=LAW&amp;n=422224&amp;dst=100337" TargetMode="External"/><Relationship Id="rId5575" Type="http://schemas.openxmlformats.org/officeDocument/2006/relationships/hyperlink" Target="https://login.consultant.ru/link/?req=doc&amp;base=LAW&amp;n=382521&amp;dst=100130" TargetMode="External"/><Relationship Id="rId6626" Type="http://schemas.openxmlformats.org/officeDocument/2006/relationships/hyperlink" Target="https://login.consultant.ru/link/?req=doc&amp;base=LAW&amp;n=412739&amp;dst=100197" TargetMode="External"/><Relationship Id="rId9032" Type="http://schemas.openxmlformats.org/officeDocument/2006/relationships/hyperlink" Target="https://login.consultant.ru/link/?req=doc&amp;base=LAW&amp;n=283672&amp;dst=101195" TargetMode="External"/><Relationship Id="rId12013" Type="http://schemas.openxmlformats.org/officeDocument/2006/relationships/hyperlink" Target="https://login.consultant.ru/link/?req=doc&amp;base=LAW&amp;n=389299&amp;dst=100087" TargetMode="External"/><Relationship Id="rId1021" Type="http://schemas.openxmlformats.org/officeDocument/2006/relationships/hyperlink" Target="https://login.consultant.ru/link/?req=doc&amp;base=LAW&amp;n=421956&amp;dst=100270" TargetMode="External"/><Relationship Id="rId4177" Type="http://schemas.openxmlformats.org/officeDocument/2006/relationships/hyperlink" Target="https://login.consultant.ru/link/?req=doc&amp;base=LAW&amp;n=453355&amp;dst=100586" TargetMode="External"/><Relationship Id="rId4591" Type="http://schemas.openxmlformats.org/officeDocument/2006/relationships/hyperlink" Target="https://login.consultant.ru/link/?req=doc&amp;base=LAW&amp;n=201167&amp;dst=100044" TargetMode="External"/><Relationship Id="rId5228" Type="http://schemas.openxmlformats.org/officeDocument/2006/relationships/hyperlink" Target="https://login.consultant.ru/link/?req=doc&amp;base=LAW&amp;n=291202&amp;dst=100028" TargetMode="External"/><Relationship Id="rId5642" Type="http://schemas.openxmlformats.org/officeDocument/2006/relationships/hyperlink" Target="https://login.consultant.ru/link/?req=doc&amp;base=LAW&amp;n=322594&amp;dst=100120" TargetMode="External"/><Relationship Id="rId8798" Type="http://schemas.openxmlformats.org/officeDocument/2006/relationships/hyperlink" Target="https://login.consultant.ru/link/?req=doc&amp;base=LAW&amp;n=283672&amp;dst=101152" TargetMode="External"/><Relationship Id="rId9849" Type="http://schemas.openxmlformats.org/officeDocument/2006/relationships/hyperlink" Target="https://login.consultant.ru/link/?req=doc&amp;base=LAW&amp;n=179089&amp;dst=100040" TargetMode="External"/><Relationship Id="rId3193" Type="http://schemas.openxmlformats.org/officeDocument/2006/relationships/hyperlink" Target="https://login.consultant.ru/link/?req=doc&amp;base=LAW&amp;n=189226&amp;dst=100082" TargetMode="External"/><Relationship Id="rId4244" Type="http://schemas.openxmlformats.org/officeDocument/2006/relationships/hyperlink" Target="https://login.consultant.ru/link/?req=doc&amp;base=LAW&amp;n=283617&amp;dst=100125" TargetMode="External"/><Relationship Id="rId11779" Type="http://schemas.openxmlformats.org/officeDocument/2006/relationships/hyperlink" Target="https://login.consultant.ru/link/?req=doc&amp;base=LAW&amp;n=389303&amp;dst=100166" TargetMode="External"/><Relationship Id="rId1838" Type="http://schemas.openxmlformats.org/officeDocument/2006/relationships/hyperlink" Target="https://login.consultant.ru/link/?req=doc&amp;base=LAW&amp;n=178000&amp;dst=100151" TargetMode="External"/><Relationship Id="rId3260" Type="http://schemas.openxmlformats.org/officeDocument/2006/relationships/hyperlink" Target="https://login.consultant.ru/link/?req=doc&amp;base=LAW&amp;n=322187&amp;dst=100010" TargetMode="External"/><Relationship Id="rId4311" Type="http://schemas.openxmlformats.org/officeDocument/2006/relationships/hyperlink" Target="https://login.consultant.ru/link/?req=doc&amp;base=LAW&amp;n=477098&amp;dst=100059" TargetMode="External"/><Relationship Id="rId7467" Type="http://schemas.openxmlformats.org/officeDocument/2006/relationships/hyperlink" Target="https://login.consultant.ru/link/?req=doc&amp;base=LAW&amp;n=491811&amp;dst=100368" TargetMode="External"/><Relationship Id="rId8865" Type="http://schemas.openxmlformats.org/officeDocument/2006/relationships/hyperlink" Target="https://login.consultant.ru/link/?req=doc&amp;base=LAW&amp;n=491430&amp;dst=101120" TargetMode="External"/><Relationship Id="rId9916" Type="http://schemas.openxmlformats.org/officeDocument/2006/relationships/hyperlink" Target="https://login.consultant.ru/link/?req=doc&amp;base=LAW&amp;n=121950&amp;dst=100102" TargetMode="External"/><Relationship Id="rId10795" Type="http://schemas.openxmlformats.org/officeDocument/2006/relationships/hyperlink" Target="https://login.consultant.ru/link/?req=doc&amp;base=LAW&amp;n=365160&amp;dst=100207" TargetMode="External"/><Relationship Id="rId11846" Type="http://schemas.openxmlformats.org/officeDocument/2006/relationships/hyperlink" Target="https://login.consultant.ru/link/?req=doc&amp;base=LAW&amp;n=389292&amp;dst=100066" TargetMode="External"/><Relationship Id="rId181" Type="http://schemas.openxmlformats.org/officeDocument/2006/relationships/hyperlink" Target="https://login.consultant.ru/link/?req=doc&amp;base=LAW&amp;n=93254&amp;dst=100009" TargetMode="External"/><Relationship Id="rId1905" Type="http://schemas.openxmlformats.org/officeDocument/2006/relationships/hyperlink" Target="https://login.consultant.ru/link/?req=doc&amp;base=LAW&amp;n=380602&amp;dst=100005" TargetMode="External"/><Relationship Id="rId6069" Type="http://schemas.openxmlformats.org/officeDocument/2006/relationships/hyperlink" Target="https://login.consultant.ru/link/?req=doc&amp;base=LAW&amp;n=482529&amp;dst=100318" TargetMode="External"/><Relationship Id="rId7881" Type="http://schemas.openxmlformats.org/officeDocument/2006/relationships/hyperlink" Target="https://login.consultant.ru/link/?req=doc&amp;base=LAW&amp;n=481384&amp;dst=100036" TargetMode="External"/><Relationship Id="rId8518" Type="http://schemas.openxmlformats.org/officeDocument/2006/relationships/hyperlink" Target="https://login.consultant.ru/link/?req=doc&amp;base=LAW&amp;n=430579&amp;dst=100012" TargetMode="External"/><Relationship Id="rId8932" Type="http://schemas.openxmlformats.org/officeDocument/2006/relationships/hyperlink" Target="https://login.consultant.ru/link/?req=doc&amp;base=LAW&amp;n=200491&amp;dst=100156" TargetMode="External"/><Relationship Id="rId10448" Type="http://schemas.openxmlformats.org/officeDocument/2006/relationships/hyperlink" Target="https://login.consultant.ru/link/?req=doc&amp;base=LAW&amp;n=201641&amp;dst=100254" TargetMode="External"/><Relationship Id="rId10862" Type="http://schemas.openxmlformats.org/officeDocument/2006/relationships/hyperlink" Target="https://login.consultant.ru/link/?req=doc&amp;base=LAW&amp;n=312018&amp;dst=100330" TargetMode="External"/><Relationship Id="rId11913" Type="http://schemas.openxmlformats.org/officeDocument/2006/relationships/hyperlink" Target="https://login.consultant.ru/link/?req=doc&amp;base=LAW&amp;n=492079&amp;dst=100160" TargetMode="External"/><Relationship Id="rId5085" Type="http://schemas.openxmlformats.org/officeDocument/2006/relationships/hyperlink" Target="https://login.consultant.ru/link/?req=doc&amp;base=LAW&amp;n=432109&amp;dst=100267" TargetMode="External"/><Relationship Id="rId6483" Type="http://schemas.openxmlformats.org/officeDocument/2006/relationships/hyperlink" Target="https://login.consultant.ru/link/?req=doc&amp;base=LAW&amp;n=283620&amp;dst=100426" TargetMode="External"/><Relationship Id="rId7534" Type="http://schemas.openxmlformats.org/officeDocument/2006/relationships/hyperlink" Target="https://login.consultant.ru/link/?req=doc&amp;base=LAW&amp;n=439905&amp;dst=100052" TargetMode="External"/><Relationship Id="rId10515" Type="http://schemas.openxmlformats.org/officeDocument/2006/relationships/hyperlink" Target="https://login.consultant.ru/link/?req=doc&amp;base=LAW&amp;n=465560&amp;dst=100030" TargetMode="External"/><Relationship Id="rId998" Type="http://schemas.openxmlformats.org/officeDocument/2006/relationships/hyperlink" Target="https://login.consultant.ru/link/?req=doc&amp;base=LAW&amp;n=314275&amp;dst=100022" TargetMode="External"/><Relationship Id="rId2679" Type="http://schemas.openxmlformats.org/officeDocument/2006/relationships/hyperlink" Target="https://login.consultant.ru/link/?req=doc&amp;base=LAW&amp;n=283671&amp;dst=100379" TargetMode="External"/><Relationship Id="rId6136" Type="http://schemas.openxmlformats.org/officeDocument/2006/relationships/hyperlink" Target="https://login.consultant.ru/link/?req=doc&amp;base=LAW&amp;n=335394&amp;dst=100005" TargetMode="External"/><Relationship Id="rId6550" Type="http://schemas.openxmlformats.org/officeDocument/2006/relationships/hyperlink" Target="https://login.consultant.ru/link/?req=doc&amp;base=LAW&amp;n=189502&amp;dst=100064" TargetMode="External"/><Relationship Id="rId7601" Type="http://schemas.openxmlformats.org/officeDocument/2006/relationships/hyperlink" Target="https://login.consultant.ru/link/?req=doc&amp;base=LAW&amp;n=283672&amp;dst=100935" TargetMode="External"/><Relationship Id="rId12687" Type="http://schemas.openxmlformats.org/officeDocument/2006/relationships/hyperlink" Target="https://login.consultant.ru/link/?req=doc&amp;base=LAW&amp;n=54022&amp;dst=100009" TargetMode="External"/><Relationship Id="rId13738" Type="http://schemas.openxmlformats.org/officeDocument/2006/relationships/hyperlink" Target="https://login.consultant.ru/link/?req=doc&amp;base=LAW&amp;n=422222&amp;dst=100451" TargetMode="External"/><Relationship Id="rId1695" Type="http://schemas.openxmlformats.org/officeDocument/2006/relationships/hyperlink" Target="https://login.consultant.ru/link/?req=doc&amp;base=LAW&amp;n=470968" TargetMode="External"/><Relationship Id="rId2746" Type="http://schemas.openxmlformats.org/officeDocument/2006/relationships/hyperlink" Target="https://login.consultant.ru/link/?req=doc&amp;base=LAW&amp;n=341445&amp;dst=100510" TargetMode="External"/><Relationship Id="rId5152" Type="http://schemas.openxmlformats.org/officeDocument/2006/relationships/hyperlink" Target="https://login.consultant.ru/link/?req=doc&amp;base=LAW&amp;n=483069&amp;dst=100092" TargetMode="External"/><Relationship Id="rId6203" Type="http://schemas.openxmlformats.org/officeDocument/2006/relationships/hyperlink" Target="https://login.consultant.ru/link/?req=doc&amp;base=LAW&amp;n=193997&amp;dst=100199" TargetMode="External"/><Relationship Id="rId9359" Type="http://schemas.openxmlformats.org/officeDocument/2006/relationships/hyperlink" Target="https://login.consultant.ru/link/?req=doc&amp;base=LAW&amp;n=164605&amp;dst=100310" TargetMode="External"/><Relationship Id="rId9773" Type="http://schemas.openxmlformats.org/officeDocument/2006/relationships/hyperlink" Target="https://login.consultant.ru/link/?req=doc&amp;base=LAW&amp;n=462886&amp;dst=100365" TargetMode="External"/><Relationship Id="rId11289" Type="http://schemas.openxmlformats.org/officeDocument/2006/relationships/hyperlink" Target="https://login.consultant.ru/link/?req=doc&amp;base=LAW&amp;n=489345&amp;dst=101354" TargetMode="External"/><Relationship Id="rId718" Type="http://schemas.openxmlformats.org/officeDocument/2006/relationships/hyperlink" Target="https://login.consultant.ru/link/?req=doc&amp;base=LAW&amp;n=81452&amp;dst=100326" TargetMode="External"/><Relationship Id="rId1348" Type="http://schemas.openxmlformats.org/officeDocument/2006/relationships/hyperlink" Target="https://login.consultant.ru/link/?req=doc&amp;base=LAW&amp;n=334300&amp;dst=100027" TargetMode="External"/><Relationship Id="rId1762" Type="http://schemas.openxmlformats.org/officeDocument/2006/relationships/hyperlink" Target="https://login.consultant.ru/link/?req=doc&amp;base=LAW&amp;n=309512&amp;dst=100188" TargetMode="External"/><Relationship Id="rId8375" Type="http://schemas.openxmlformats.org/officeDocument/2006/relationships/hyperlink" Target="https://login.consultant.ru/link/?req=doc&amp;base=LAW&amp;n=412682&amp;dst=100016" TargetMode="External"/><Relationship Id="rId9426" Type="http://schemas.openxmlformats.org/officeDocument/2006/relationships/hyperlink" Target="https://login.consultant.ru/link/?req=doc&amp;base=LAW&amp;n=283672&amp;dst=101345" TargetMode="External"/><Relationship Id="rId12754" Type="http://schemas.openxmlformats.org/officeDocument/2006/relationships/hyperlink" Target="https://login.consultant.ru/link/?req=doc&amp;base=LAW&amp;n=153979&amp;dst=100009" TargetMode="External"/><Relationship Id="rId13805" Type="http://schemas.openxmlformats.org/officeDocument/2006/relationships/hyperlink" Target="https://login.consultant.ru/link/?req=doc&amp;base=LAW&amp;n=421785&amp;dst=100067" TargetMode="External"/><Relationship Id="rId1415" Type="http://schemas.openxmlformats.org/officeDocument/2006/relationships/hyperlink" Target="https://login.consultant.ru/link/?req=doc&amp;base=LAW&amp;n=283671&amp;dst=100114" TargetMode="External"/><Relationship Id="rId2813" Type="http://schemas.openxmlformats.org/officeDocument/2006/relationships/hyperlink" Target="https://login.consultant.ru/link/?req=doc&amp;base=LAW&amp;n=322594&amp;dst=100092" TargetMode="External"/><Relationship Id="rId5969" Type="http://schemas.openxmlformats.org/officeDocument/2006/relationships/hyperlink" Target="https://login.consultant.ru/link/?req=doc&amp;base=LAW&amp;n=491854&amp;dst=100022" TargetMode="External"/><Relationship Id="rId7391" Type="http://schemas.openxmlformats.org/officeDocument/2006/relationships/hyperlink" Target="https://login.consultant.ru/link/?req=doc&amp;base=LAW&amp;n=372884&amp;dst=100041" TargetMode="External"/><Relationship Id="rId8028" Type="http://schemas.openxmlformats.org/officeDocument/2006/relationships/hyperlink" Target="https://login.consultant.ru/link/?req=doc&amp;base=LAW&amp;n=389248" TargetMode="External"/><Relationship Id="rId8442" Type="http://schemas.openxmlformats.org/officeDocument/2006/relationships/hyperlink" Target="https://login.consultant.ru/link/?req=doc&amp;base=LAW&amp;n=480797&amp;dst=100626" TargetMode="External"/><Relationship Id="rId9840" Type="http://schemas.openxmlformats.org/officeDocument/2006/relationships/hyperlink" Target="https://login.consultant.ru/link/?req=doc&amp;base=LAW&amp;n=179089&amp;dst=100032" TargetMode="External"/><Relationship Id="rId11009" Type="http://schemas.openxmlformats.org/officeDocument/2006/relationships/hyperlink" Target="https://login.consultant.ru/link/?req=doc&amp;base=LAW&amp;n=144741&amp;dst=100580" TargetMode="External"/><Relationship Id="rId11356" Type="http://schemas.openxmlformats.org/officeDocument/2006/relationships/image" Target="media/image21.wmf"/><Relationship Id="rId11770" Type="http://schemas.openxmlformats.org/officeDocument/2006/relationships/hyperlink" Target="https://login.consultant.ru/link/?req=doc&amp;base=LAW&amp;n=389303&amp;dst=100149" TargetMode="External"/><Relationship Id="rId12407" Type="http://schemas.openxmlformats.org/officeDocument/2006/relationships/hyperlink" Target="https://login.consultant.ru/link/?req=doc&amp;base=LAW&amp;n=389246&amp;dst=100554" TargetMode="External"/><Relationship Id="rId12821" Type="http://schemas.openxmlformats.org/officeDocument/2006/relationships/hyperlink" Target="https://login.consultant.ru/link/?req=doc&amp;base=LAW&amp;n=471085" TargetMode="External"/><Relationship Id="rId54" Type="http://schemas.openxmlformats.org/officeDocument/2006/relationships/hyperlink" Target="https://login.consultant.ru/link/?req=doc&amp;base=LAW&amp;n=48935&amp;dst=100009" TargetMode="External"/><Relationship Id="rId4985" Type="http://schemas.openxmlformats.org/officeDocument/2006/relationships/hyperlink" Target="https://login.consultant.ru/link/?req=doc&amp;base=LAW&amp;n=491748&amp;dst=100094" TargetMode="External"/><Relationship Id="rId7044" Type="http://schemas.openxmlformats.org/officeDocument/2006/relationships/hyperlink" Target="https://login.consultant.ru/link/?req=doc&amp;base=LAW&amp;n=164605&amp;dst=100126" TargetMode="External"/><Relationship Id="rId10372" Type="http://schemas.openxmlformats.org/officeDocument/2006/relationships/hyperlink" Target="https://login.consultant.ru/link/?req=doc&amp;base=LAW&amp;n=217892&amp;dst=100034" TargetMode="External"/><Relationship Id="rId11423" Type="http://schemas.openxmlformats.org/officeDocument/2006/relationships/hyperlink" Target="https://login.consultant.ru/link/?req=doc&amp;base=LAW&amp;n=480803" TargetMode="External"/><Relationship Id="rId2189" Type="http://schemas.openxmlformats.org/officeDocument/2006/relationships/hyperlink" Target="https://login.consultant.ru/link/?req=doc&amp;base=LAW&amp;n=371146&amp;dst=100015" TargetMode="External"/><Relationship Id="rId3587" Type="http://schemas.openxmlformats.org/officeDocument/2006/relationships/hyperlink" Target="https://login.consultant.ru/link/?req=doc&amp;base=LAW&amp;n=283671&amp;dst=100545" TargetMode="External"/><Relationship Id="rId4638" Type="http://schemas.openxmlformats.org/officeDocument/2006/relationships/hyperlink" Target="https://login.consultant.ru/link/?req=doc&amp;base=LAW&amp;n=482754&amp;dst=100032" TargetMode="External"/><Relationship Id="rId6060" Type="http://schemas.openxmlformats.org/officeDocument/2006/relationships/hyperlink" Target="https://login.consultant.ru/link/?req=doc&amp;base=LAW&amp;n=401510&amp;dst=100153" TargetMode="External"/><Relationship Id="rId10025" Type="http://schemas.openxmlformats.org/officeDocument/2006/relationships/hyperlink" Target="https://login.consultant.ru/link/?req=doc&amp;base=LAW&amp;n=493154&amp;dst=100730" TargetMode="External"/><Relationship Id="rId13595" Type="http://schemas.openxmlformats.org/officeDocument/2006/relationships/hyperlink" Target="https://login.consultant.ru/link/?req=doc&amp;base=LAW&amp;n=422224&amp;dst=100728" TargetMode="External"/><Relationship Id="rId3654" Type="http://schemas.openxmlformats.org/officeDocument/2006/relationships/hyperlink" Target="https://login.consultant.ru/link/?req=doc&amp;base=LAW&amp;n=142539&amp;dst=100164" TargetMode="External"/><Relationship Id="rId4705" Type="http://schemas.openxmlformats.org/officeDocument/2006/relationships/hyperlink" Target="https://login.consultant.ru/link/?req=doc&amp;base=LAW&amp;n=314264&amp;dst=100036" TargetMode="External"/><Relationship Id="rId7111" Type="http://schemas.openxmlformats.org/officeDocument/2006/relationships/hyperlink" Target="https://login.consultant.ru/link/?req=doc&amp;base=LAW&amp;n=472230&amp;dst=100103" TargetMode="External"/><Relationship Id="rId12197" Type="http://schemas.openxmlformats.org/officeDocument/2006/relationships/hyperlink" Target="https://login.consultant.ru/link/?req=doc&amp;base=LAW&amp;n=370212&amp;dst=100016" TargetMode="External"/><Relationship Id="rId13248" Type="http://schemas.openxmlformats.org/officeDocument/2006/relationships/hyperlink" Target="https://login.consultant.ru/link/?req=doc&amp;base=LAW&amp;n=383511&amp;dst=100035" TargetMode="External"/><Relationship Id="rId13662" Type="http://schemas.openxmlformats.org/officeDocument/2006/relationships/hyperlink" Target="https://login.consultant.ru/link/?req=doc&amp;base=LAW&amp;n=382520&amp;dst=100027"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165833&amp;dst=100022" TargetMode="External"/><Relationship Id="rId2670" Type="http://schemas.openxmlformats.org/officeDocument/2006/relationships/hyperlink" Target="https://login.consultant.ru/link/?req=doc&amp;base=LAW&amp;n=489345&amp;dst=100457" TargetMode="External"/><Relationship Id="rId3307" Type="http://schemas.openxmlformats.org/officeDocument/2006/relationships/hyperlink" Target="https://login.consultant.ru/link/?req=doc&amp;base=LAW&amp;n=389302&amp;dst=100202" TargetMode="External"/><Relationship Id="rId3721" Type="http://schemas.openxmlformats.org/officeDocument/2006/relationships/hyperlink" Target="https://login.consultant.ru/link/?req=doc&amp;base=LAW&amp;n=312040&amp;dst=100331" TargetMode="External"/><Relationship Id="rId6877" Type="http://schemas.openxmlformats.org/officeDocument/2006/relationships/hyperlink" Target="https://login.consultant.ru/link/?req=doc&amp;base=LAW&amp;n=150084&amp;dst=100023" TargetMode="External"/><Relationship Id="rId7928" Type="http://schemas.openxmlformats.org/officeDocument/2006/relationships/hyperlink" Target="https://login.consultant.ru/link/?req=doc&amp;base=LAW&amp;n=201167&amp;dst=100357" TargetMode="External"/><Relationship Id="rId9283" Type="http://schemas.openxmlformats.org/officeDocument/2006/relationships/hyperlink" Target="https://login.consultant.ru/link/?req=doc&amp;base=LAW&amp;n=189502&amp;dst=100160" TargetMode="External"/><Relationship Id="rId12264" Type="http://schemas.openxmlformats.org/officeDocument/2006/relationships/hyperlink" Target="https://login.consultant.ru/link/?req=doc&amp;base=LAW&amp;n=141413&amp;dst=100099" TargetMode="External"/><Relationship Id="rId13315" Type="http://schemas.openxmlformats.org/officeDocument/2006/relationships/hyperlink" Target="https://login.consultant.ru/link/?req=doc&amp;base=LAW&amp;n=489345&amp;dst=101622" TargetMode="External"/><Relationship Id="rId228" Type="http://schemas.openxmlformats.org/officeDocument/2006/relationships/hyperlink" Target="https://login.consultant.ru/link/?req=doc&amp;base=LAW&amp;n=114657&amp;dst=100009" TargetMode="External"/><Relationship Id="rId642" Type="http://schemas.openxmlformats.org/officeDocument/2006/relationships/hyperlink" Target="https://login.consultant.ru/link/?req=doc&amp;base=LAW&amp;n=435731&amp;dst=100062" TargetMode="External"/><Relationship Id="rId1272" Type="http://schemas.openxmlformats.org/officeDocument/2006/relationships/hyperlink" Target="https://login.consultant.ru/link/?req=doc&amp;base=LAW&amp;n=299419&amp;dst=100012" TargetMode="External"/><Relationship Id="rId2323" Type="http://schemas.openxmlformats.org/officeDocument/2006/relationships/hyperlink" Target="https://login.consultant.ru/link/?req=doc&amp;base=LAW&amp;n=491811&amp;dst=100053" TargetMode="External"/><Relationship Id="rId5479" Type="http://schemas.openxmlformats.org/officeDocument/2006/relationships/hyperlink" Target="https://login.consultant.ru/link/?req=doc&amp;base=LAW&amp;n=463430&amp;dst=100007" TargetMode="External"/><Relationship Id="rId5893" Type="http://schemas.openxmlformats.org/officeDocument/2006/relationships/hyperlink" Target="https://login.consultant.ru/link/?req=doc&amp;base=LAW&amp;n=434712&amp;dst=100096" TargetMode="External"/><Relationship Id="rId9350" Type="http://schemas.openxmlformats.org/officeDocument/2006/relationships/hyperlink" Target="https://login.consultant.ru/link/?req=doc&amp;base=LAW&amp;n=482752&amp;dst=100144" TargetMode="External"/><Relationship Id="rId10909" Type="http://schemas.openxmlformats.org/officeDocument/2006/relationships/hyperlink" Target="https://login.consultant.ru/link/?req=doc&amp;base=LAW&amp;n=489345&amp;dst=101327" TargetMode="External"/><Relationship Id="rId11280" Type="http://schemas.openxmlformats.org/officeDocument/2006/relationships/hyperlink" Target="https://login.consultant.ru/link/?req=doc&amp;base=LAW&amp;n=312040&amp;dst=100501" TargetMode="External"/><Relationship Id="rId4495" Type="http://schemas.openxmlformats.org/officeDocument/2006/relationships/hyperlink" Target="https://login.consultant.ru/link/?req=doc&amp;base=LAW&amp;n=421956&amp;dst=100270" TargetMode="External"/><Relationship Id="rId5546" Type="http://schemas.openxmlformats.org/officeDocument/2006/relationships/hyperlink" Target="https://login.consultant.ru/link/?req=doc&amp;base=LAW&amp;n=482754&amp;dst=100076" TargetMode="External"/><Relationship Id="rId6944" Type="http://schemas.openxmlformats.org/officeDocument/2006/relationships/hyperlink" Target="https://login.consultant.ru/link/?req=doc&amp;base=LAW&amp;n=209783&amp;dst=100024" TargetMode="External"/><Relationship Id="rId9003" Type="http://schemas.openxmlformats.org/officeDocument/2006/relationships/hyperlink" Target="https://login.consultant.ru/link/?req=doc&amp;base=LAW&amp;n=200491&amp;dst=100203" TargetMode="External"/><Relationship Id="rId12331" Type="http://schemas.openxmlformats.org/officeDocument/2006/relationships/hyperlink" Target="https://login.consultant.ru/link/?req=doc&amp;base=LAW&amp;n=368440&amp;dst=100073" TargetMode="External"/><Relationship Id="rId14089" Type="http://schemas.openxmlformats.org/officeDocument/2006/relationships/hyperlink" Target="https://login.consultant.ru/link/?req=doc&amp;base=LAW&amp;n=469774" TargetMode="External"/><Relationship Id="rId3097" Type="http://schemas.openxmlformats.org/officeDocument/2006/relationships/hyperlink" Target="https://login.consultant.ru/link/?req=doc&amp;base=LAW&amp;n=389248&amp;dst=100156" TargetMode="External"/><Relationship Id="rId4148" Type="http://schemas.openxmlformats.org/officeDocument/2006/relationships/hyperlink" Target="https://login.consultant.ru/link/?req=doc&amp;base=LAW&amp;n=482750&amp;dst=100763" TargetMode="External"/><Relationship Id="rId5960" Type="http://schemas.openxmlformats.org/officeDocument/2006/relationships/hyperlink" Target="https://login.consultant.ru/link/?req=doc&amp;base=LAW&amp;n=434712&amp;dst=100113" TargetMode="External"/><Relationship Id="rId3164" Type="http://schemas.openxmlformats.org/officeDocument/2006/relationships/hyperlink" Target="https://login.consultant.ru/link/?req=doc&amp;base=LAW&amp;n=57728" TargetMode="External"/><Relationship Id="rId4562" Type="http://schemas.openxmlformats.org/officeDocument/2006/relationships/hyperlink" Target="https://login.consultant.ru/link/?req=doc&amp;base=LAW&amp;n=482529&amp;dst=100253" TargetMode="External"/><Relationship Id="rId5613" Type="http://schemas.openxmlformats.org/officeDocument/2006/relationships/hyperlink" Target="https://login.consultant.ru/link/?req=doc&amp;base=LAW&amp;n=154019&amp;dst=100009" TargetMode="External"/><Relationship Id="rId8769" Type="http://schemas.openxmlformats.org/officeDocument/2006/relationships/hyperlink" Target="https://login.consultant.ru/link/?req=doc&amp;base=LAW&amp;n=283672&amp;dst=101134" TargetMode="External"/><Relationship Id="rId10699" Type="http://schemas.openxmlformats.org/officeDocument/2006/relationships/hyperlink" Target="https://login.consultant.ru/link/?req=doc&amp;base=LAW&amp;n=389246&amp;dst=100461" TargetMode="External"/><Relationship Id="rId11000" Type="http://schemas.openxmlformats.org/officeDocument/2006/relationships/hyperlink" Target="https://login.consultant.ru/link/?req=doc&amp;base=LAW&amp;n=352058&amp;dst=100026" TargetMode="External"/><Relationship Id="rId1809" Type="http://schemas.openxmlformats.org/officeDocument/2006/relationships/hyperlink" Target="https://login.consultant.ru/link/?req=doc&amp;base=LAW&amp;n=482756&amp;dst=100043" TargetMode="External"/><Relationship Id="rId4215" Type="http://schemas.openxmlformats.org/officeDocument/2006/relationships/hyperlink" Target="https://login.consultant.ru/link/?req=doc&amp;base=LAW&amp;n=453355&amp;dst=100591" TargetMode="External"/><Relationship Id="rId7785" Type="http://schemas.openxmlformats.org/officeDocument/2006/relationships/hyperlink" Target="https://login.consultant.ru/link/?req=doc&amp;base=LAW&amp;n=322594&amp;dst=100156" TargetMode="External"/><Relationship Id="rId8836" Type="http://schemas.openxmlformats.org/officeDocument/2006/relationships/hyperlink" Target="https://login.consultant.ru/link/?req=doc&amp;base=LAW&amp;n=470937" TargetMode="External"/><Relationship Id="rId10766" Type="http://schemas.openxmlformats.org/officeDocument/2006/relationships/hyperlink" Target="https://login.consultant.ru/link/?req=doc&amp;base=LAW&amp;n=347932&amp;dst=100041" TargetMode="External"/><Relationship Id="rId11817" Type="http://schemas.openxmlformats.org/officeDocument/2006/relationships/hyperlink" Target="https://login.consultant.ru/link/?req=doc&amp;base=LAW&amp;n=489343&amp;dst=100644" TargetMode="External"/><Relationship Id="rId13172" Type="http://schemas.openxmlformats.org/officeDocument/2006/relationships/hyperlink" Target="https://login.consultant.ru/link/?req=doc&amp;base=LAW&amp;n=470690&amp;dst=100066" TargetMode="External"/><Relationship Id="rId2180" Type="http://schemas.openxmlformats.org/officeDocument/2006/relationships/hyperlink" Target="https://login.consultant.ru/link/?req=doc&amp;base=LAW&amp;n=489883&amp;dst=100016" TargetMode="External"/><Relationship Id="rId3231" Type="http://schemas.openxmlformats.org/officeDocument/2006/relationships/hyperlink" Target="https://login.consultant.ru/link/?req=doc&amp;base=LAW&amp;n=189226&amp;dst=100109" TargetMode="External"/><Relationship Id="rId6387" Type="http://schemas.openxmlformats.org/officeDocument/2006/relationships/hyperlink" Target="https://login.consultant.ru/link/?req=doc&amp;base=LAW&amp;n=481384&amp;dst=100262" TargetMode="External"/><Relationship Id="rId7438" Type="http://schemas.openxmlformats.org/officeDocument/2006/relationships/hyperlink" Target="https://login.consultant.ru/link/?req=doc&amp;base=LAW&amp;n=473194&amp;dst=127" TargetMode="External"/><Relationship Id="rId7852" Type="http://schemas.openxmlformats.org/officeDocument/2006/relationships/hyperlink" Target="https://login.consultant.ru/link/?req=doc&amp;base=LAW&amp;n=451679&amp;dst=100041" TargetMode="External"/><Relationship Id="rId8903" Type="http://schemas.openxmlformats.org/officeDocument/2006/relationships/hyperlink" Target="https://login.consultant.ru/link/?req=doc&amp;base=LAW&amp;n=481384&amp;dst=100507" TargetMode="External"/><Relationship Id="rId10419" Type="http://schemas.openxmlformats.org/officeDocument/2006/relationships/hyperlink" Target="https://login.consultant.ru/link/?req=doc&amp;base=LAW&amp;n=421002&amp;dst=100116" TargetMode="External"/><Relationship Id="rId152" Type="http://schemas.openxmlformats.org/officeDocument/2006/relationships/hyperlink" Target="https://login.consultant.ru/link/?req=doc&amp;base=LAW&amp;n=283618&amp;dst=100089" TargetMode="External"/><Relationship Id="rId2997" Type="http://schemas.openxmlformats.org/officeDocument/2006/relationships/hyperlink" Target="https://login.consultant.ru/link/?req=doc&amp;base=LAW&amp;n=128485&amp;dst=100016" TargetMode="External"/><Relationship Id="rId6454" Type="http://schemas.openxmlformats.org/officeDocument/2006/relationships/hyperlink" Target="https://login.consultant.ru/link/?req=doc&amp;base=LAW&amp;n=326251&amp;dst=100020" TargetMode="External"/><Relationship Id="rId7505" Type="http://schemas.openxmlformats.org/officeDocument/2006/relationships/hyperlink" Target="https://login.consultant.ru/link/?req=doc&amp;base=LAW&amp;n=283672&amp;dst=100911" TargetMode="External"/><Relationship Id="rId10833" Type="http://schemas.openxmlformats.org/officeDocument/2006/relationships/hyperlink" Target="https://login.consultant.ru/link/?req=doc&amp;base=LAW&amp;n=312018&amp;dst=100330" TargetMode="External"/><Relationship Id="rId13989" Type="http://schemas.openxmlformats.org/officeDocument/2006/relationships/hyperlink" Target="https://login.consultant.ru/link/?req=doc&amp;base=LAW&amp;n=442350&amp;dst=100017" TargetMode="External"/><Relationship Id="rId969" Type="http://schemas.openxmlformats.org/officeDocument/2006/relationships/hyperlink" Target="https://login.consultant.ru/link/?req=doc&amp;base=LAW&amp;n=283672&amp;dst=100055" TargetMode="External"/><Relationship Id="rId1599" Type="http://schemas.openxmlformats.org/officeDocument/2006/relationships/hyperlink" Target="https://login.consultant.ru/link/?req=doc&amp;base=LAW&amp;n=283509&amp;dst=100020" TargetMode="External"/><Relationship Id="rId5056" Type="http://schemas.openxmlformats.org/officeDocument/2006/relationships/hyperlink" Target="https://login.consultant.ru/link/?req=doc&amp;base=LAW&amp;n=334301&amp;dst=100033" TargetMode="External"/><Relationship Id="rId5470" Type="http://schemas.openxmlformats.org/officeDocument/2006/relationships/hyperlink" Target="https://login.consultant.ru/link/?req=doc&amp;base=LAW&amp;n=349790&amp;dst=100023" TargetMode="External"/><Relationship Id="rId6107" Type="http://schemas.openxmlformats.org/officeDocument/2006/relationships/hyperlink" Target="https://login.consultant.ru/link/?req=doc&amp;base=LAW&amp;n=93980&amp;dst=100003" TargetMode="External"/><Relationship Id="rId6521" Type="http://schemas.openxmlformats.org/officeDocument/2006/relationships/hyperlink" Target="https://login.consultant.ru/link/?req=doc&amp;base=LAW&amp;n=121774&amp;dst=100355" TargetMode="External"/><Relationship Id="rId9677" Type="http://schemas.openxmlformats.org/officeDocument/2006/relationships/hyperlink" Target="https://login.consultant.ru/link/?req=doc&amp;base=LAW&amp;n=164867&amp;dst=100023" TargetMode="External"/><Relationship Id="rId10900" Type="http://schemas.openxmlformats.org/officeDocument/2006/relationships/hyperlink" Target="https://login.consultant.ru/link/?req=doc&amp;base=LAW&amp;n=493197&amp;dst=2" TargetMode="External"/><Relationship Id="rId4072" Type="http://schemas.openxmlformats.org/officeDocument/2006/relationships/hyperlink" Target="https://login.consultant.ru/link/?req=doc&amp;base=LAW&amp;n=435731&amp;dst=100087" TargetMode="External"/><Relationship Id="rId5123" Type="http://schemas.openxmlformats.org/officeDocument/2006/relationships/hyperlink" Target="https://login.consultant.ru/link/?req=doc&amp;base=LAW&amp;n=48246&amp;dst=100011" TargetMode="External"/><Relationship Id="rId8279" Type="http://schemas.openxmlformats.org/officeDocument/2006/relationships/hyperlink" Target="https://login.consultant.ru/link/?req=doc&amp;base=LAW&amp;n=464781&amp;dst=100090" TargetMode="External"/><Relationship Id="rId12658" Type="http://schemas.openxmlformats.org/officeDocument/2006/relationships/hyperlink" Target="https://login.consultant.ru/link/?req=doc&amp;base=LAW&amp;n=457680&amp;dst=100161" TargetMode="External"/><Relationship Id="rId13709" Type="http://schemas.openxmlformats.org/officeDocument/2006/relationships/hyperlink" Target="https://login.consultant.ru/link/?req=doc&amp;base=LAW&amp;n=341744&amp;dst=100009" TargetMode="External"/><Relationship Id="rId1666" Type="http://schemas.openxmlformats.org/officeDocument/2006/relationships/hyperlink" Target="https://login.consultant.ru/link/?req=doc&amp;base=LAW&amp;n=334300&amp;dst=100047" TargetMode="External"/><Relationship Id="rId2717" Type="http://schemas.openxmlformats.org/officeDocument/2006/relationships/hyperlink" Target="https://login.consultant.ru/link/?req=doc&amp;base=LAW&amp;n=475134&amp;dst=100038" TargetMode="External"/><Relationship Id="rId7295" Type="http://schemas.openxmlformats.org/officeDocument/2006/relationships/hyperlink" Target="https://login.consultant.ru/link/?req=doc&amp;base=LAW&amp;n=462886&amp;dst=100311" TargetMode="External"/><Relationship Id="rId8693" Type="http://schemas.openxmlformats.org/officeDocument/2006/relationships/hyperlink" Target="https://login.consultant.ru/link/?req=doc&amp;base=LAW&amp;n=283511&amp;dst=100111" TargetMode="External"/><Relationship Id="rId9744" Type="http://schemas.openxmlformats.org/officeDocument/2006/relationships/hyperlink" Target="https://login.consultant.ru/link/?req=doc&amp;base=LAW&amp;n=371943&amp;dst=100056" TargetMode="External"/><Relationship Id="rId11674" Type="http://schemas.openxmlformats.org/officeDocument/2006/relationships/hyperlink" Target="https://login.consultant.ru/link/?req=doc&amp;base=LAW&amp;n=177598&amp;dst=100015" TargetMode="External"/><Relationship Id="rId12725" Type="http://schemas.openxmlformats.org/officeDocument/2006/relationships/hyperlink" Target="https://login.consultant.ru/link/?req=doc&amp;base=LAW&amp;n=470735&amp;dst=197" TargetMode="External"/><Relationship Id="rId14080" Type="http://schemas.openxmlformats.org/officeDocument/2006/relationships/hyperlink" Target="https://login.consultant.ru/link/?req=doc&amp;base=LAW&amp;n=485196&amp;dst=100006" TargetMode="External"/><Relationship Id="rId1319" Type="http://schemas.openxmlformats.org/officeDocument/2006/relationships/hyperlink" Target="https://login.consultant.ru/link/?req=doc&amp;base=LAW&amp;n=334300&amp;dst=100013" TargetMode="External"/><Relationship Id="rId1733" Type="http://schemas.openxmlformats.org/officeDocument/2006/relationships/hyperlink" Target="https://login.consultant.ru/link/?req=doc&amp;base=LAW&amp;n=493154&amp;dst=101041" TargetMode="External"/><Relationship Id="rId4889" Type="http://schemas.openxmlformats.org/officeDocument/2006/relationships/hyperlink" Target="https://login.consultant.ru/link/?req=doc&amp;base=LAW&amp;n=12453" TargetMode="External"/><Relationship Id="rId8346" Type="http://schemas.openxmlformats.org/officeDocument/2006/relationships/hyperlink" Target="https://login.consultant.ru/link/?req=doc&amp;base=LAW&amp;n=330141&amp;dst=100013" TargetMode="External"/><Relationship Id="rId8760" Type="http://schemas.openxmlformats.org/officeDocument/2006/relationships/hyperlink" Target="https://login.consultant.ru/link/?req=doc&amp;base=LAW&amp;n=283672&amp;dst=101127" TargetMode="External"/><Relationship Id="rId9811" Type="http://schemas.openxmlformats.org/officeDocument/2006/relationships/hyperlink" Target="https://login.consultant.ru/link/?req=doc&amp;base=LAW&amp;n=179089&amp;dst=100029" TargetMode="External"/><Relationship Id="rId10276" Type="http://schemas.openxmlformats.org/officeDocument/2006/relationships/hyperlink" Target="https://login.consultant.ru/link/?req=doc&amp;base=LAW&amp;n=371943&amp;dst=100362" TargetMode="External"/><Relationship Id="rId10690" Type="http://schemas.openxmlformats.org/officeDocument/2006/relationships/hyperlink" Target="https://login.consultant.ru/link/?req=doc&amp;base=LAW&amp;n=436478&amp;dst=101371" TargetMode="External"/><Relationship Id="rId11327" Type="http://schemas.openxmlformats.org/officeDocument/2006/relationships/hyperlink" Target="https://login.consultant.ru/link/?req=doc&amp;base=LAW&amp;n=389003&amp;dst=100014" TargetMode="External"/><Relationship Id="rId11741" Type="http://schemas.openxmlformats.org/officeDocument/2006/relationships/hyperlink" Target="https://login.consultant.ru/link/?req=doc&amp;base=LAW&amp;n=389292&amp;dst=100050"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475532&amp;dst=25603" TargetMode="External"/><Relationship Id="rId4956" Type="http://schemas.openxmlformats.org/officeDocument/2006/relationships/hyperlink" Target="https://login.consultant.ru/link/?req=doc&amp;base=LAW&amp;n=491410&amp;dst=77" TargetMode="External"/><Relationship Id="rId7362" Type="http://schemas.openxmlformats.org/officeDocument/2006/relationships/hyperlink" Target="https://login.consultant.ru/link/?req=doc&amp;base=LAW&amp;n=189502&amp;dst=100069" TargetMode="External"/><Relationship Id="rId8413" Type="http://schemas.openxmlformats.org/officeDocument/2006/relationships/hyperlink" Target="https://login.consultant.ru/link/?req=doc&amp;base=LAW&amp;n=428875&amp;dst=100284" TargetMode="External"/><Relationship Id="rId10343" Type="http://schemas.openxmlformats.org/officeDocument/2006/relationships/hyperlink" Target="https://login.consultant.ru/link/?req=doc&amp;base=LAW&amp;n=439925&amp;dst=100010" TargetMode="External"/><Relationship Id="rId13499" Type="http://schemas.openxmlformats.org/officeDocument/2006/relationships/hyperlink" Target="https://login.consultant.ru/link/?req=doc&amp;base=LAW&amp;n=351697&amp;dst=100204" TargetMode="External"/><Relationship Id="rId3558" Type="http://schemas.openxmlformats.org/officeDocument/2006/relationships/hyperlink" Target="https://login.consultant.ru/link/?req=doc&amp;base=LAW&amp;n=200684&amp;dst=100422" TargetMode="External"/><Relationship Id="rId3972" Type="http://schemas.openxmlformats.org/officeDocument/2006/relationships/hyperlink" Target="https://login.consultant.ru/link/?req=doc&amp;base=LAW&amp;n=382694&amp;dst=100497" TargetMode="External"/><Relationship Id="rId4609" Type="http://schemas.openxmlformats.org/officeDocument/2006/relationships/hyperlink" Target="https://login.consultant.ru/link/?req=doc&amp;base=LAW&amp;n=493484&amp;dst=100014" TargetMode="External"/><Relationship Id="rId7015" Type="http://schemas.openxmlformats.org/officeDocument/2006/relationships/hyperlink" Target="https://login.consultant.ru/link/?req=doc&amp;base=LAW&amp;n=283672&amp;dst=100741" TargetMode="External"/><Relationship Id="rId479" Type="http://schemas.openxmlformats.org/officeDocument/2006/relationships/hyperlink" Target="https://login.consultant.ru/link/?req=doc&amp;base=LAW&amp;n=296433&amp;dst=100009" TargetMode="External"/><Relationship Id="rId893" Type="http://schemas.openxmlformats.org/officeDocument/2006/relationships/hyperlink" Target="https://login.consultant.ru/link/?req=doc&amp;base=LAW&amp;n=477319&amp;dst=100068" TargetMode="External"/><Relationship Id="rId2574" Type="http://schemas.openxmlformats.org/officeDocument/2006/relationships/hyperlink" Target="https://login.consultant.ru/link/?req=doc&amp;base=LAW&amp;n=473492&amp;dst=100085" TargetMode="External"/><Relationship Id="rId3625" Type="http://schemas.openxmlformats.org/officeDocument/2006/relationships/hyperlink" Target="https://login.consultant.ru/link/?req=doc&amp;base=LAW&amp;n=453355&amp;dst=100467" TargetMode="External"/><Relationship Id="rId6031" Type="http://schemas.openxmlformats.org/officeDocument/2006/relationships/hyperlink" Target="https://login.consultant.ru/link/?req=doc&amp;base=LAW&amp;n=421956&amp;dst=100270" TargetMode="External"/><Relationship Id="rId9187" Type="http://schemas.openxmlformats.org/officeDocument/2006/relationships/hyperlink" Target="https://login.consultant.ru/link/?req=doc&amp;base=LAW&amp;n=169438&amp;dst=100190" TargetMode="External"/><Relationship Id="rId10410" Type="http://schemas.openxmlformats.org/officeDocument/2006/relationships/hyperlink" Target="https://login.consultant.ru/link/?req=doc&amp;base=LAW&amp;n=140513&amp;dst=100107" TargetMode="External"/><Relationship Id="rId12168" Type="http://schemas.openxmlformats.org/officeDocument/2006/relationships/hyperlink" Target="https://login.consultant.ru/link/?req=doc&amp;base=LAW&amp;n=489345&amp;dst=101380" TargetMode="External"/><Relationship Id="rId13219" Type="http://schemas.openxmlformats.org/officeDocument/2006/relationships/hyperlink" Target="https://login.consultant.ru/link/?req=doc&amp;base=LAW&amp;n=138317&amp;dst=100035" TargetMode="External"/><Relationship Id="rId13566" Type="http://schemas.openxmlformats.org/officeDocument/2006/relationships/hyperlink" Target="https://login.consultant.ru/link/?req=doc&amp;base=LAW&amp;n=482529&amp;dst=100644" TargetMode="External"/><Relationship Id="rId13980" Type="http://schemas.openxmlformats.org/officeDocument/2006/relationships/hyperlink" Target="https://login.consultant.ru/link/?req=doc&amp;base=LAW&amp;n=423330&amp;dst=100009"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83013&amp;dst=100010" TargetMode="External"/><Relationship Id="rId2227" Type="http://schemas.openxmlformats.org/officeDocument/2006/relationships/hyperlink" Target="https://login.consultant.ru/link/?req=doc&amp;base=LAW&amp;n=322594&amp;dst=100059" TargetMode="External"/><Relationship Id="rId9254" Type="http://schemas.openxmlformats.org/officeDocument/2006/relationships/hyperlink" Target="https://login.consultant.ru/link/?req=doc&amp;base=LAW&amp;n=169438&amp;dst=100194" TargetMode="External"/><Relationship Id="rId12582" Type="http://schemas.openxmlformats.org/officeDocument/2006/relationships/hyperlink" Target="https://login.consultant.ru/link/?req=doc&amp;base=LAW&amp;n=322492&amp;dst=100074" TargetMode="External"/><Relationship Id="rId13633" Type="http://schemas.openxmlformats.org/officeDocument/2006/relationships/hyperlink" Target="https://login.consultant.ru/link/?req=doc&amp;base=LAW&amp;n=481313&amp;dst=100011" TargetMode="External"/><Relationship Id="rId960" Type="http://schemas.openxmlformats.org/officeDocument/2006/relationships/hyperlink" Target="https://login.consultant.ru/link/?req=doc&amp;base=LAW&amp;n=381740&amp;dst=100055" TargetMode="External"/><Relationship Id="rId1243" Type="http://schemas.openxmlformats.org/officeDocument/2006/relationships/hyperlink" Target="https://login.consultant.ru/link/?req=doc&amp;base=LAW&amp;n=89582&amp;dst=100010" TargetMode="External"/><Relationship Id="rId1590" Type="http://schemas.openxmlformats.org/officeDocument/2006/relationships/hyperlink" Target="https://login.consultant.ru/link/?req=doc&amp;base=LAW&amp;n=133394&amp;dst=100017" TargetMode="External"/><Relationship Id="rId2641" Type="http://schemas.openxmlformats.org/officeDocument/2006/relationships/hyperlink" Target="https://login.consultant.ru/link/?req=doc&amp;base=LAW&amp;n=491424&amp;dst=3999" TargetMode="External"/><Relationship Id="rId4399" Type="http://schemas.openxmlformats.org/officeDocument/2006/relationships/hyperlink" Target="https://login.consultant.ru/link/?req=doc&amp;base=LAW&amp;n=436668&amp;dst=100022" TargetMode="External"/><Relationship Id="rId5797" Type="http://schemas.openxmlformats.org/officeDocument/2006/relationships/hyperlink" Target="https://login.consultant.ru/link/?req=doc&amp;base=LAW&amp;n=372885&amp;dst=100099" TargetMode="External"/><Relationship Id="rId6848" Type="http://schemas.openxmlformats.org/officeDocument/2006/relationships/hyperlink" Target="https://login.consultant.ru/link/?req=doc&amp;base=LAW&amp;n=431832&amp;dst=378" TargetMode="External"/><Relationship Id="rId8270" Type="http://schemas.openxmlformats.org/officeDocument/2006/relationships/hyperlink" Target="https://login.consultant.ru/link/?req=doc&amp;base=LAW&amp;n=412739&amp;dst=100475" TargetMode="External"/><Relationship Id="rId11184" Type="http://schemas.openxmlformats.org/officeDocument/2006/relationships/hyperlink" Target="https://login.consultant.ru/link/?req=doc&amp;base=LAW&amp;n=480732&amp;dst=100126" TargetMode="External"/><Relationship Id="rId12235" Type="http://schemas.openxmlformats.org/officeDocument/2006/relationships/hyperlink" Target="https://login.consultant.ru/link/?req=doc&amp;base=LAW&amp;n=150047&amp;dst=100092" TargetMode="External"/><Relationship Id="rId13700" Type="http://schemas.openxmlformats.org/officeDocument/2006/relationships/hyperlink" Target="https://login.consultant.ru/link/?req=doc&amp;base=LAW&amp;n=447009&amp;dst=100079"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434712&amp;dst=100090" TargetMode="External"/><Relationship Id="rId6915" Type="http://schemas.openxmlformats.org/officeDocument/2006/relationships/hyperlink" Target="https://login.consultant.ru/link/?req=doc&amp;base=LAW&amp;n=283672&amp;dst=100701" TargetMode="External"/><Relationship Id="rId9321" Type="http://schemas.openxmlformats.org/officeDocument/2006/relationships/hyperlink" Target="https://login.consultant.ru/link/?req=doc&amp;base=LAW&amp;n=381878&amp;dst=100053" TargetMode="External"/><Relationship Id="rId11251" Type="http://schemas.openxmlformats.org/officeDocument/2006/relationships/hyperlink" Target="https://login.consultant.ru/link/?req=doc&amp;base=LAW&amp;n=312040&amp;dst=100589" TargetMode="External"/><Relationship Id="rId12302" Type="http://schemas.openxmlformats.org/officeDocument/2006/relationships/hyperlink" Target="https://login.consultant.ru/link/?req=doc&amp;base=LAW&amp;n=344772&amp;dst=100020" TargetMode="External"/><Relationship Id="rId1310" Type="http://schemas.openxmlformats.org/officeDocument/2006/relationships/hyperlink" Target="https://login.consultant.ru/link/?req=doc&amp;base=LAW&amp;n=286463&amp;dst=100010" TargetMode="External"/><Relationship Id="rId4466" Type="http://schemas.openxmlformats.org/officeDocument/2006/relationships/hyperlink" Target="https://login.consultant.ru/link/?req=doc&amp;base=LAW&amp;n=189562&amp;dst=100059" TargetMode="External"/><Relationship Id="rId4880" Type="http://schemas.openxmlformats.org/officeDocument/2006/relationships/hyperlink" Target="https://login.consultant.ru/link/?req=doc&amp;base=LAW&amp;n=140074&amp;dst=100012" TargetMode="External"/><Relationship Id="rId5517" Type="http://schemas.openxmlformats.org/officeDocument/2006/relationships/hyperlink" Target="https://login.consultant.ru/link/?req=doc&amp;base=LAW&amp;n=207922&amp;dst=100010" TargetMode="External"/><Relationship Id="rId5931" Type="http://schemas.openxmlformats.org/officeDocument/2006/relationships/hyperlink" Target="https://login.consultant.ru/link/?req=doc&amp;base=LAW&amp;n=314264&amp;dst=100069" TargetMode="External"/><Relationship Id="rId3068" Type="http://schemas.openxmlformats.org/officeDocument/2006/relationships/hyperlink" Target="https://login.consultant.ru/link/?req=doc&amp;base=LAW&amp;n=453359&amp;dst=100251" TargetMode="External"/><Relationship Id="rId3482" Type="http://schemas.openxmlformats.org/officeDocument/2006/relationships/hyperlink" Target="https://login.consultant.ru/link/?req=doc&amp;base=LAW&amp;n=283669&amp;dst=100570" TargetMode="External"/><Relationship Id="rId4119" Type="http://schemas.openxmlformats.org/officeDocument/2006/relationships/hyperlink" Target="https://login.consultant.ru/link/?req=doc&amp;base=LAW&amp;n=453359&amp;dst=100194" TargetMode="External"/><Relationship Id="rId4533" Type="http://schemas.openxmlformats.org/officeDocument/2006/relationships/hyperlink" Target="https://login.consultant.ru/link/?req=doc&amp;base=LAW&amp;n=283671&amp;dst=100668" TargetMode="External"/><Relationship Id="rId7689" Type="http://schemas.openxmlformats.org/officeDocument/2006/relationships/hyperlink" Target="https://login.consultant.ru/link/?req=doc&amp;base=LAW&amp;n=491424&amp;dst=1545" TargetMode="External"/><Relationship Id="rId13076" Type="http://schemas.openxmlformats.org/officeDocument/2006/relationships/hyperlink" Target="https://login.consultant.ru/link/?req=doc&amp;base=LAW&amp;n=489345&amp;dst=101462" TargetMode="External"/><Relationship Id="rId13490" Type="http://schemas.openxmlformats.org/officeDocument/2006/relationships/hyperlink" Target="https://login.consultant.ru/link/?req=doc&amp;base=LAW&amp;n=488355&amp;dst=100053" TargetMode="External"/><Relationship Id="rId2084" Type="http://schemas.openxmlformats.org/officeDocument/2006/relationships/hyperlink" Target="https://login.consultant.ru/link/?req=doc&amp;base=LAW&amp;n=489345&amp;dst=100380" TargetMode="External"/><Relationship Id="rId3135" Type="http://schemas.openxmlformats.org/officeDocument/2006/relationships/hyperlink" Target="https://login.consultant.ru/link/?req=doc&amp;base=LAW&amp;n=482750&amp;dst=100721" TargetMode="External"/><Relationship Id="rId4600" Type="http://schemas.openxmlformats.org/officeDocument/2006/relationships/hyperlink" Target="https://login.consultant.ru/link/?req=doc&amp;base=LAW&amp;n=389253&amp;dst=100065" TargetMode="External"/><Relationship Id="rId7756" Type="http://schemas.openxmlformats.org/officeDocument/2006/relationships/hyperlink" Target="https://login.consultant.ru/link/?req=doc&amp;base=LAW&amp;n=314264&amp;dst=100074" TargetMode="External"/><Relationship Id="rId12092" Type="http://schemas.openxmlformats.org/officeDocument/2006/relationships/hyperlink" Target="https://login.consultant.ru/link/?req=doc&amp;base=LAW&amp;n=388995&amp;dst=100493" TargetMode="External"/><Relationship Id="rId13143" Type="http://schemas.openxmlformats.org/officeDocument/2006/relationships/hyperlink" Target="https://login.consultant.ru/link/?req=doc&amp;base=LAW&amp;n=169581&amp;dst=100083"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144619&amp;dst=100021" TargetMode="External"/><Relationship Id="rId3202" Type="http://schemas.openxmlformats.org/officeDocument/2006/relationships/hyperlink" Target="https://login.consultant.ru/link/?req=doc&amp;base=LAW&amp;n=475063&amp;dst=100012" TargetMode="External"/><Relationship Id="rId6358" Type="http://schemas.openxmlformats.org/officeDocument/2006/relationships/hyperlink" Target="https://login.consultant.ru/link/?req=doc&amp;base=LAW&amp;n=482529&amp;dst=100768" TargetMode="External"/><Relationship Id="rId7409" Type="http://schemas.openxmlformats.org/officeDocument/2006/relationships/hyperlink" Target="https://login.consultant.ru/link/?req=doc&amp;base=LAW&amp;n=283672&amp;dst=100885" TargetMode="External"/><Relationship Id="rId8807" Type="http://schemas.openxmlformats.org/officeDocument/2006/relationships/hyperlink" Target="https://login.consultant.ru/link/?req=doc&amp;base=LAW&amp;n=283672&amp;dst=101162" TargetMode="External"/><Relationship Id="rId10737" Type="http://schemas.openxmlformats.org/officeDocument/2006/relationships/hyperlink" Target="https://login.consultant.ru/link/?req=doc&amp;base=LAW&amp;n=347932&amp;dst=100143"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448084&amp;dst=100012" TargetMode="External"/><Relationship Id="rId6772" Type="http://schemas.openxmlformats.org/officeDocument/2006/relationships/hyperlink" Target="https://login.consultant.ru/link/?req=doc&amp;base=LAW&amp;n=283672&amp;dst=100633" TargetMode="External"/><Relationship Id="rId7823" Type="http://schemas.openxmlformats.org/officeDocument/2006/relationships/hyperlink" Target="https://login.consultant.ru/link/?req=doc&amp;base=LAW&amp;n=157522&amp;dst=100021" TargetMode="External"/><Relationship Id="rId10804" Type="http://schemas.openxmlformats.org/officeDocument/2006/relationships/hyperlink" Target="https://login.consultant.ru/link/?req=doc&amp;base=LAW&amp;n=312018&amp;dst=100330" TargetMode="External"/><Relationship Id="rId13210" Type="http://schemas.openxmlformats.org/officeDocument/2006/relationships/hyperlink" Target="https://login.consultant.ru/link/?req=doc&amp;base=LAW&amp;n=481366" TargetMode="External"/><Relationship Id="rId2968" Type="http://schemas.openxmlformats.org/officeDocument/2006/relationships/hyperlink" Target="https://login.consultant.ru/link/?req=doc&amp;base=LAW&amp;n=493154&amp;dst=100126" TargetMode="External"/><Relationship Id="rId5027" Type="http://schemas.openxmlformats.org/officeDocument/2006/relationships/hyperlink" Target="https://login.consultant.ru/link/?req=doc&amp;base=LAW&amp;n=464265&amp;dst=100352" TargetMode="External"/><Relationship Id="rId6425" Type="http://schemas.openxmlformats.org/officeDocument/2006/relationships/hyperlink" Target="https://login.consultant.ru/link/?req=doc&amp;base=LAW&amp;n=482754&amp;dst=100145" TargetMode="External"/><Relationship Id="rId9995" Type="http://schemas.openxmlformats.org/officeDocument/2006/relationships/hyperlink" Target="https://login.consultant.ru/link/?req=doc&amp;base=LAW&amp;n=493154&amp;dst=100715" TargetMode="External"/><Relationship Id="rId12976" Type="http://schemas.openxmlformats.org/officeDocument/2006/relationships/hyperlink" Target="https://login.consultant.ru/link/?req=doc&amp;base=LAW&amp;n=94198&amp;dst=100011" TargetMode="External"/><Relationship Id="rId1984" Type="http://schemas.openxmlformats.org/officeDocument/2006/relationships/hyperlink" Target="https://login.consultant.ru/link/?req=doc&amp;base=LAW&amp;n=334300&amp;dst=100061" TargetMode="External"/><Relationship Id="rId4390" Type="http://schemas.openxmlformats.org/officeDocument/2006/relationships/hyperlink" Target="https://login.consultant.ru/link/?req=doc&amp;base=LAW&amp;n=189226&amp;dst=100370" TargetMode="External"/><Relationship Id="rId5441" Type="http://schemas.openxmlformats.org/officeDocument/2006/relationships/hyperlink" Target="https://login.consultant.ru/link/?req=doc&amp;base=LAW&amp;n=42110&amp;dst=100013" TargetMode="External"/><Relationship Id="rId8597" Type="http://schemas.openxmlformats.org/officeDocument/2006/relationships/hyperlink" Target="https://login.consultant.ru/link/?req=doc&amp;base=LAW&amp;n=388995&amp;dst=100365" TargetMode="External"/><Relationship Id="rId9648" Type="http://schemas.openxmlformats.org/officeDocument/2006/relationships/hyperlink" Target="https://login.consultant.ru/link/?req=doc&amp;base=LAW&amp;n=482750&amp;dst=100976" TargetMode="External"/><Relationship Id="rId11578" Type="http://schemas.openxmlformats.org/officeDocument/2006/relationships/hyperlink" Target="https://login.consultant.ru/link/?req=doc&amp;base=LAW&amp;n=389247&amp;dst=100011" TargetMode="External"/><Relationship Id="rId12629" Type="http://schemas.openxmlformats.org/officeDocument/2006/relationships/hyperlink" Target="https://login.consultant.ru/link/?req=doc&amp;base=LAW&amp;n=379100&amp;dst=100585" TargetMode="External"/><Relationship Id="rId1637" Type="http://schemas.openxmlformats.org/officeDocument/2006/relationships/hyperlink" Target="https://login.consultant.ru/link/?req=doc&amp;base=LAW&amp;n=178000&amp;dst=100042" TargetMode="External"/><Relationship Id="rId4043" Type="http://schemas.openxmlformats.org/officeDocument/2006/relationships/hyperlink" Target="https://login.consultant.ru/link/?req=doc&amp;base=LAW&amp;n=283511&amp;dst=100095" TargetMode="External"/><Relationship Id="rId7199" Type="http://schemas.openxmlformats.org/officeDocument/2006/relationships/hyperlink" Target="https://login.consultant.ru/link/?req=doc&amp;base=LAW&amp;n=489343&amp;dst=100530" TargetMode="External"/><Relationship Id="rId8664" Type="http://schemas.openxmlformats.org/officeDocument/2006/relationships/hyperlink" Target="https://login.consultant.ru/link/?req=doc&amp;base=LAW&amp;n=283672&amp;dst=101111" TargetMode="External"/><Relationship Id="rId9715" Type="http://schemas.openxmlformats.org/officeDocument/2006/relationships/hyperlink" Target="https://login.consultant.ru/link/?req=doc&amp;base=LAW&amp;n=482529&amp;dst=100501" TargetMode="External"/><Relationship Id="rId10594" Type="http://schemas.openxmlformats.org/officeDocument/2006/relationships/hyperlink" Target="https://login.consultant.ru/link/?req=doc&amp;base=LAW&amp;n=371943&amp;dst=100440" TargetMode="External"/><Relationship Id="rId11992" Type="http://schemas.openxmlformats.org/officeDocument/2006/relationships/hyperlink" Target="https://login.consultant.ru/link/?req=doc&amp;base=LAW&amp;n=59158&amp;dst=100014" TargetMode="External"/><Relationship Id="rId14051" Type="http://schemas.openxmlformats.org/officeDocument/2006/relationships/hyperlink" Target="https://login.consultant.ru/link/?req=doc&amp;base=LAW&amp;n=489345&amp;dst=101608" TargetMode="External"/><Relationship Id="rId1704" Type="http://schemas.openxmlformats.org/officeDocument/2006/relationships/hyperlink" Target="https://login.consultant.ru/link/?req=doc&amp;base=LAW&amp;n=457519" TargetMode="External"/><Relationship Id="rId4110" Type="http://schemas.openxmlformats.org/officeDocument/2006/relationships/hyperlink" Target="https://login.consultant.ru/link/?req=doc&amp;base=LAW&amp;n=489345&amp;dst=100706" TargetMode="External"/><Relationship Id="rId7266" Type="http://schemas.openxmlformats.org/officeDocument/2006/relationships/hyperlink" Target="https://login.consultant.ru/link/?req=doc&amp;base=LAW&amp;n=493154&amp;dst=101074" TargetMode="External"/><Relationship Id="rId7680" Type="http://schemas.openxmlformats.org/officeDocument/2006/relationships/hyperlink" Target="https://login.consultant.ru/link/?req=doc&amp;base=LAW&amp;n=164605&amp;dst=100197" TargetMode="External"/><Relationship Id="rId8317" Type="http://schemas.openxmlformats.org/officeDocument/2006/relationships/hyperlink" Target="https://login.consultant.ru/link/?req=doc&amp;base=LAW&amp;n=422224&amp;dst=100515" TargetMode="External"/><Relationship Id="rId8731" Type="http://schemas.openxmlformats.org/officeDocument/2006/relationships/hyperlink" Target="https://login.consultant.ru/link/?req=doc&amp;base=LAW&amp;n=149661&amp;dst=100033" TargetMode="External"/><Relationship Id="rId10247" Type="http://schemas.openxmlformats.org/officeDocument/2006/relationships/hyperlink" Target="https://login.consultant.ru/link/?req=doc&amp;base=LAW&amp;n=144619&amp;dst=100025" TargetMode="External"/><Relationship Id="rId11645" Type="http://schemas.openxmlformats.org/officeDocument/2006/relationships/hyperlink" Target="https://login.consultant.ru/link/?req=doc&amp;base=LAW&amp;n=470677&amp;dst=100714" TargetMode="External"/><Relationship Id="rId6282" Type="http://schemas.openxmlformats.org/officeDocument/2006/relationships/hyperlink" Target="https://login.consultant.ru/link/?req=doc&amp;base=LAW&amp;n=372884&amp;dst=100025" TargetMode="External"/><Relationship Id="rId7333" Type="http://schemas.openxmlformats.org/officeDocument/2006/relationships/hyperlink" Target="https://login.consultant.ru/link/?req=doc&amp;base=LAW&amp;n=193990&amp;dst=100038" TargetMode="External"/><Relationship Id="rId10661" Type="http://schemas.openxmlformats.org/officeDocument/2006/relationships/hyperlink" Target="https://login.consultant.ru/link/?req=doc&amp;base=LAW&amp;n=480752" TargetMode="External"/><Relationship Id="rId11712" Type="http://schemas.openxmlformats.org/officeDocument/2006/relationships/hyperlink" Target="https://login.consultant.ru/link/?req=doc&amp;base=LAW&amp;n=482752&amp;dst=100182" TargetMode="External"/><Relationship Id="rId797" Type="http://schemas.openxmlformats.org/officeDocument/2006/relationships/hyperlink" Target="https://login.consultant.ru/link/?req=doc&amp;base=LAW&amp;n=310010&amp;dst=100018" TargetMode="External"/><Relationship Id="rId2478" Type="http://schemas.openxmlformats.org/officeDocument/2006/relationships/hyperlink" Target="https://login.consultant.ru/link/?req=doc&amp;base=LAW&amp;n=422224&amp;dst=100361" TargetMode="External"/><Relationship Id="rId3876" Type="http://schemas.openxmlformats.org/officeDocument/2006/relationships/hyperlink" Target="https://login.consultant.ru/link/?req=doc&amp;base=LAW&amp;n=189226&amp;dst=100276" TargetMode="External"/><Relationship Id="rId4927" Type="http://schemas.openxmlformats.org/officeDocument/2006/relationships/hyperlink" Target="https://login.consultant.ru/link/?req=doc&amp;base=LAW&amp;n=491424&amp;dst=726" TargetMode="External"/><Relationship Id="rId10314" Type="http://schemas.openxmlformats.org/officeDocument/2006/relationships/hyperlink" Target="https://login.consultant.ru/link/?req=doc&amp;base=LAW&amp;n=470984&amp;dst=100550" TargetMode="External"/><Relationship Id="rId13884" Type="http://schemas.openxmlformats.org/officeDocument/2006/relationships/hyperlink" Target="https://login.consultant.ru/link/?req=doc&amp;base=LAW&amp;n=491338&amp;dst=100062" TargetMode="External"/><Relationship Id="rId2892" Type="http://schemas.openxmlformats.org/officeDocument/2006/relationships/hyperlink" Target="https://login.consultant.ru/link/?req=doc&amp;base=LAW&amp;n=449455&amp;dst=102505" TargetMode="External"/><Relationship Id="rId3529" Type="http://schemas.openxmlformats.org/officeDocument/2006/relationships/hyperlink" Target="https://login.consultant.ru/link/?req=doc&amp;base=LAW&amp;n=389302&amp;dst=100263" TargetMode="External"/><Relationship Id="rId3943" Type="http://schemas.openxmlformats.org/officeDocument/2006/relationships/hyperlink" Target="https://login.consultant.ru/link/?req=doc&amp;base=LAW&amp;n=128485&amp;dst=100015" TargetMode="External"/><Relationship Id="rId6002" Type="http://schemas.openxmlformats.org/officeDocument/2006/relationships/hyperlink" Target="https://login.consultant.ru/link/?req=doc&amp;base=LAW&amp;n=71761&amp;dst=100029" TargetMode="External"/><Relationship Id="rId7400" Type="http://schemas.openxmlformats.org/officeDocument/2006/relationships/hyperlink" Target="https://login.consultant.ru/link/?req=doc&amp;base=LAW&amp;n=161336&amp;dst=100212" TargetMode="External"/><Relationship Id="rId9158" Type="http://schemas.openxmlformats.org/officeDocument/2006/relationships/hyperlink" Target="https://login.consultant.ru/link/?req=doc&amp;base=LAW&amp;n=372885&amp;dst=100168" TargetMode="External"/><Relationship Id="rId12486" Type="http://schemas.openxmlformats.org/officeDocument/2006/relationships/hyperlink" Target="https://login.consultant.ru/link/?req=doc&amp;base=LAW&amp;n=485690&amp;dst=100014" TargetMode="External"/><Relationship Id="rId13537" Type="http://schemas.openxmlformats.org/officeDocument/2006/relationships/hyperlink" Target="https://login.consultant.ru/link/?req=doc&amp;base=LAW&amp;n=304058&amp;dst=100059" TargetMode="External"/><Relationship Id="rId13951" Type="http://schemas.openxmlformats.org/officeDocument/2006/relationships/hyperlink" Target="https://login.consultant.ru/link/?req=doc&amp;base=LAW&amp;n=421785&amp;dst=100112" TargetMode="External"/><Relationship Id="rId864" Type="http://schemas.openxmlformats.org/officeDocument/2006/relationships/hyperlink" Target="https://login.consultant.ru/link/?req=doc&amp;base=LAW&amp;n=483133&amp;dst=100610" TargetMode="External"/><Relationship Id="rId1494" Type="http://schemas.openxmlformats.org/officeDocument/2006/relationships/hyperlink" Target="https://login.consultant.ru/link/?req=doc&amp;base=LAW&amp;n=283671&amp;dst=100140" TargetMode="External"/><Relationship Id="rId2545" Type="http://schemas.openxmlformats.org/officeDocument/2006/relationships/hyperlink" Target="https://login.consultant.ru/link/?req=doc&amp;base=LAW&amp;n=482750&amp;dst=100977" TargetMode="External"/><Relationship Id="rId9572" Type="http://schemas.openxmlformats.org/officeDocument/2006/relationships/hyperlink" Target="https://login.consultant.ru/link/?req=doc&amp;base=LAW&amp;n=52443&amp;dst=100001" TargetMode="External"/><Relationship Id="rId11088" Type="http://schemas.openxmlformats.org/officeDocument/2006/relationships/hyperlink" Target="https://login.consultant.ru/link/?req=doc&amp;base=LAW&amp;n=479343" TargetMode="External"/><Relationship Id="rId12139" Type="http://schemas.openxmlformats.org/officeDocument/2006/relationships/hyperlink" Target="https://login.consultant.ru/link/?req=doc&amp;base=LAW&amp;n=464870" TargetMode="External"/><Relationship Id="rId12553" Type="http://schemas.openxmlformats.org/officeDocument/2006/relationships/hyperlink" Target="https://login.consultant.ru/link/?req=doc&amp;base=LAW&amp;n=334300&amp;dst=100073" TargetMode="External"/><Relationship Id="rId13604" Type="http://schemas.openxmlformats.org/officeDocument/2006/relationships/hyperlink" Target="https://login.consultant.ru/link/?req=doc&amp;base=LAW&amp;n=488080" TargetMode="External"/><Relationship Id="rId517" Type="http://schemas.openxmlformats.org/officeDocument/2006/relationships/hyperlink" Target="https://login.consultant.ru/link/?req=doc&amp;base=LAW&amp;n=323804&amp;dst=100011" TargetMode="External"/><Relationship Id="rId931" Type="http://schemas.openxmlformats.org/officeDocument/2006/relationships/hyperlink" Target="https://login.consultant.ru/link/?req=doc&amp;base=LAW&amp;n=301263&amp;dst=100089" TargetMode="External"/><Relationship Id="rId1147" Type="http://schemas.openxmlformats.org/officeDocument/2006/relationships/hyperlink" Target="https://login.consultant.ru/link/?req=doc&amp;base=LAW&amp;n=470677&amp;dst=100670" TargetMode="External"/><Relationship Id="rId1561" Type="http://schemas.openxmlformats.org/officeDocument/2006/relationships/hyperlink" Target="https://login.consultant.ru/link/?req=doc&amp;base=LAW&amp;n=154010&amp;dst=100011" TargetMode="External"/><Relationship Id="rId2612" Type="http://schemas.openxmlformats.org/officeDocument/2006/relationships/hyperlink" Target="https://login.consultant.ru/link/?req=doc&amp;base=LAW&amp;n=489345&amp;dst=100422" TargetMode="External"/><Relationship Id="rId5768" Type="http://schemas.openxmlformats.org/officeDocument/2006/relationships/hyperlink" Target="https://login.consultant.ru/link/?req=doc&amp;base=LAW&amp;n=491424&amp;dst=658" TargetMode="External"/><Relationship Id="rId6819" Type="http://schemas.openxmlformats.org/officeDocument/2006/relationships/hyperlink" Target="https://login.consultant.ru/link/?req=doc&amp;base=LAW&amp;n=283669&amp;dst=100304" TargetMode="External"/><Relationship Id="rId8174" Type="http://schemas.openxmlformats.org/officeDocument/2006/relationships/hyperlink" Target="https://login.consultant.ru/link/?req=doc&amp;base=LAW&amp;n=491424&amp;dst=4665" TargetMode="External"/><Relationship Id="rId9225" Type="http://schemas.openxmlformats.org/officeDocument/2006/relationships/hyperlink" Target="https://login.consultant.ru/link/?req=doc&amp;base=LAW&amp;n=489345&amp;dst=101083" TargetMode="External"/><Relationship Id="rId11155" Type="http://schemas.openxmlformats.org/officeDocument/2006/relationships/hyperlink" Target="https://login.consultant.ru/link/?req=doc&amp;base=LAW&amp;n=283620&amp;dst=100526" TargetMode="External"/><Relationship Id="rId12206" Type="http://schemas.openxmlformats.org/officeDocument/2006/relationships/hyperlink" Target="https://login.consultant.ru/link/?req=doc&amp;base=LAW&amp;n=491424&amp;dst=79" TargetMode="External"/><Relationship Id="rId1214" Type="http://schemas.openxmlformats.org/officeDocument/2006/relationships/hyperlink" Target="https://login.consultant.ru/link/?req=doc&amp;base=LAW&amp;n=389246&amp;dst=100154" TargetMode="External"/><Relationship Id="rId4784" Type="http://schemas.openxmlformats.org/officeDocument/2006/relationships/hyperlink" Target="https://login.consultant.ru/link/?req=doc&amp;base=LAW&amp;n=411168&amp;dst=100017" TargetMode="External"/><Relationship Id="rId5835" Type="http://schemas.openxmlformats.org/officeDocument/2006/relationships/hyperlink" Target="https://login.consultant.ru/link/?req=doc&amp;base=LAW&amp;n=464869&amp;dst=100193" TargetMode="External"/><Relationship Id="rId7190" Type="http://schemas.openxmlformats.org/officeDocument/2006/relationships/hyperlink" Target="https://login.consultant.ru/link/?req=doc&amp;base=LAW&amp;n=283672&amp;dst=100802" TargetMode="External"/><Relationship Id="rId8241" Type="http://schemas.openxmlformats.org/officeDocument/2006/relationships/hyperlink" Target="https://login.consultant.ru/link/?req=doc&amp;base=LAW&amp;n=209829&amp;dst=100171" TargetMode="External"/><Relationship Id="rId10171" Type="http://schemas.openxmlformats.org/officeDocument/2006/relationships/hyperlink" Target="https://login.consultant.ru/link/?req=doc&amp;base=LAW&amp;n=371943&amp;dst=100293" TargetMode="External"/><Relationship Id="rId11222" Type="http://schemas.openxmlformats.org/officeDocument/2006/relationships/hyperlink" Target="https://login.consultant.ru/link/?req=doc&amp;base=LAW&amp;n=479546&amp;dst=100028" TargetMode="External"/><Relationship Id="rId12620" Type="http://schemas.openxmlformats.org/officeDocument/2006/relationships/hyperlink" Target="https://login.consultant.ru/link/?req=doc&amp;base=LAW&amp;n=368625&amp;dst=100052" TargetMode="External"/><Relationship Id="rId3386" Type="http://schemas.openxmlformats.org/officeDocument/2006/relationships/hyperlink" Target="https://login.consultant.ru/link/?req=doc&amp;base=LAW&amp;n=491812&amp;dst=100133" TargetMode="External"/><Relationship Id="rId4437" Type="http://schemas.openxmlformats.org/officeDocument/2006/relationships/hyperlink" Target="https://login.consultant.ru/link/?req=doc&amp;base=LAW&amp;n=454114&amp;dst=100057" TargetMode="External"/><Relationship Id="rId3039" Type="http://schemas.openxmlformats.org/officeDocument/2006/relationships/hyperlink" Target="https://login.consultant.ru/link/?req=doc&amp;base=LAW&amp;n=493154&amp;dst=100133" TargetMode="External"/><Relationship Id="rId3453" Type="http://schemas.openxmlformats.org/officeDocument/2006/relationships/hyperlink" Target="https://login.consultant.ru/link/?req=doc&amp;base=LAW&amp;n=312040&amp;dst=100306" TargetMode="External"/><Relationship Id="rId4851" Type="http://schemas.openxmlformats.org/officeDocument/2006/relationships/hyperlink" Target="https://login.consultant.ru/link/?req=doc&amp;base=LAW&amp;n=12453" TargetMode="External"/><Relationship Id="rId5902" Type="http://schemas.openxmlformats.org/officeDocument/2006/relationships/hyperlink" Target="https://login.consultant.ru/link/?req=doc&amp;base=LAW&amp;n=178859&amp;dst=100060" TargetMode="External"/><Relationship Id="rId10988" Type="http://schemas.openxmlformats.org/officeDocument/2006/relationships/hyperlink" Target="https://login.consultant.ru/link/?req=doc&amp;base=LAW&amp;n=470866&amp;dst=100244" TargetMode="External"/><Relationship Id="rId13394" Type="http://schemas.openxmlformats.org/officeDocument/2006/relationships/hyperlink" Target="https://login.consultant.ru/link/?req=doc&amp;base=LAW&amp;n=482750&amp;dst=100922"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165833&amp;dst=100013" TargetMode="External"/><Relationship Id="rId3106" Type="http://schemas.openxmlformats.org/officeDocument/2006/relationships/hyperlink" Target="https://login.consultant.ru/link/?req=doc&amp;base=LAW&amp;n=283511&amp;dst=100040" TargetMode="External"/><Relationship Id="rId4504" Type="http://schemas.openxmlformats.org/officeDocument/2006/relationships/hyperlink" Target="https://login.consultant.ru/link/?req=doc&amp;base=LAW&amp;n=434712&amp;dst=100023" TargetMode="External"/><Relationship Id="rId9082" Type="http://schemas.openxmlformats.org/officeDocument/2006/relationships/hyperlink" Target="https://login.consultant.ru/link/?req=doc&amp;base=LAW&amp;n=454232&amp;dst=100636" TargetMode="External"/><Relationship Id="rId13047" Type="http://schemas.openxmlformats.org/officeDocument/2006/relationships/hyperlink" Target="https://login.consultant.ru/link/?req=doc&amp;base=LAW&amp;n=283511&amp;dst=100121" TargetMode="External"/><Relationship Id="rId13461" Type="http://schemas.openxmlformats.org/officeDocument/2006/relationships/hyperlink" Target="https://login.consultant.ru/link/?req=doc&amp;base=LAW&amp;n=181977&amp;dst=100006" TargetMode="External"/><Relationship Id="rId3520" Type="http://schemas.openxmlformats.org/officeDocument/2006/relationships/hyperlink" Target="https://login.consultant.ru/link/?req=doc&amp;base=LAW&amp;n=142539&amp;dst=100144" TargetMode="External"/><Relationship Id="rId6676" Type="http://schemas.openxmlformats.org/officeDocument/2006/relationships/hyperlink" Target="https://login.consultant.ru/link/?req=doc&amp;base=LAW&amp;n=283672&amp;dst=100602" TargetMode="External"/><Relationship Id="rId7727" Type="http://schemas.openxmlformats.org/officeDocument/2006/relationships/hyperlink" Target="https://login.consultant.ru/link/?req=doc&amp;base=LAW&amp;n=189502&amp;dst=100088" TargetMode="External"/><Relationship Id="rId10708" Type="http://schemas.openxmlformats.org/officeDocument/2006/relationships/hyperlink" Target="https://login.consultant.ru/link/?req=doc&amp;base=LAW&amp;n=436478&amp;dst=101865" TargetMode="External"/><Relationship Id="rId12063" Type="http://schemas.openxmlformats.org/officeDocument/2006/relationships/hyperlink" Target="https://login.consultant.ru/link/?req=doc&amp;base=LAW&amp;n=389300&amp;dst=100078" TargetMode="External"/><Relationship Id="rId13114" Type="http://schemas.openxmlformats.org/officeDocument/2006/relationships/hyperlink" Target="https://login.consultant.ru/link/?req=doc&amp;base=LAW&amp;n=489341&amp;dst=100018"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150047&amp;dst=100013" TargetMode="External"/><Relationship Id="rId2122" Type="http://schemas.openxmlformats.org/officeDocument/2006/relationships/hyperlink" Target="https://login.consultant.ru/link/?req=doc&amp;base=LAW&amp;n=200684&amp;dst=100402" TargetMode="External"/><Relationship Id="rId5278" Type="http://schemas.openxmlformats.org/officeDocument/2006/relationships/hyperlink" Target="https://login.consultant.ru/link/?req=doc&amp;base=LAW&amp;n=465516&amp;dst=7" TargetMode="External"/><Relationship Id="rId5692" Type="http://schemas.openxmlformats.org/officeDocument/2006/relationships/hyperlink" Target="https://login.consultant.ru/link/?req=doc&amp;base=LAW&amp;n=492040" TargetMode="External"/><Relationship Id="rId6329" Type="http://schemas.openxmlformats.org/officeDocument/2006/relationships/hyperlink" Target="https://login.consultant.ru/link/?req=doc&amp;base=LAW&amp;n=85740&amp;dst=100009" TargetMode="External"/><Relationship Id="rId6743" Type="http://schemas.openxmlformats.org/officeDocument/2006/relationships/hyperlink" Target="https://login.consultant.ru/link/?req=doc&amp;base=LAW&amp;n=489345&amp;dst=100977" TargetMode="External"/><Relationship Id="rId9899" Type="http://schemas.openxmlformats.org/officeDocument/2006/relationships/hyperlink" Target="https://login.consultant.ru/link/?req=doc&amp;base=LAW&amp;n=401510&amp;dst=100222" TargetMode="External"/><Relationship Id="rId12130" Type="http://schemas.openxmlformats.org/officeDocument/2006/relationships/hyperlink" Target="https://login.consultant.ru/link/?req=doc&amp;base=LAW&amp;n=358747&amp;dst=100039" TargetMode="External"/><Relationship Id="rId1888" Type="http://schemas.openxmlformats.org/officeDocument/2006/relationships/hyperlink" Target="https://login.consultant.ru/link/?req=doc&amp;base=LAW&amp;n=172855&amp;dst=100025" TargetMode="External"/><Relationship Id="rId2939" Type="http://schemas.openxmlformats.org/officeDocument/2006/relationships/hyperlink" Target="https://login.consultant.ru/link/?req=doc&amp;base=LAW&amp;n=453355&amp;dst=100287" TargetMode="External"/><Relationship Id="rId4294" Type="http://schemas.openxmlformats.org/officeDocument/2006/relationships/hyperlink" Target="https://login.consultant.ru/link/?req=doc&amp;base=LAW&amp;n=439113&amp;dst=101925" TargetMode="External"/><Relationship Id="rId5345" Type="http://schemas.openxmlformats.org/officeDocument/2006/relationships/hyperlink" Target="https://login.consultant.ru/link/?req=doc&amp;base=LAW&amp;n=492040&amp;dst=100026" TargetMode="External"/><Relationship Id="rId6810" Type="http://schemas.openxmlformats.org/officeDocument/2006/relationships/hyperlink" Target="https://login.consultant.ru/link/?req=doc&amp;base=LAW&amp;n=164605&amp;dst=100089" TargetMode="External"/><Relationship Id="rId9966" Type="http://schemas.openxmlformats.org/officeDocument/2006/relationships/hyperlink" Target="https://login.consultant.ru/link/?req=doc&amp;base=LAW&amp;n=493154&amp;dst=100684" TargetMode="External"/><Relationship Id="rId4361" Type="http://schemas.openxmlformats.org/officeDocument/2006/relationships/hyperlink" Target="https://login.consultant.ru/link/?req=doc&amp;base=LAW&amp;n=491424&amp;dst=5588" TargetMode="External"/><Relationship Id="rId5412" Type="http://schemas.openxmlformats.org/officeDocument/2006/relationships/hyperlink" Target="https://login.consultant.ru/link/?req=doc&amp;base=LAW&amp;n=489345&amp;dst=101621" TargetMode="External"/><Relationship Id="rId8568" Type="http://schemas.openxmlformats.org/officeDocument/2006/relationships/hyperlink" Target="https://login.consultant.ru/link/?req=doc&amp;base=LAW&amp;n=465415&amp;dst=100034" TargetMode="External"/><Relationship Id="rId9619" Type="http://schemas.openxmlformats.org/officeDocument/2006/relationships/hyperlink" Target="https://login.consultant.ru/link/?req=doc&amp;base=LAW&amp;n=470205&amp;dst=100006" TargetMode="External"/><Relationship Id="rId11896" Type="http://schemas.openxmlformats.org/officeDocument/2006/relationships/hyperlink" Target="https://login.consultant.ru/link/?req=doc&amp;base=LAW&amp;n=153915&amp;dst=100046" TargetMode="External"/><Relationship Id="rId12947" Type="http://schemas.openxmlformats.org/officeDocument/2006/relationships/hyperlink" Target="https://login.consultant.ru/link/?req=doc&amp;base=LAW&amp;n=483148&amp;dst=1204" TargetMode="External"/><Relationship Id="rId1955" Type="http://schemas.openxmlformats.org/officeDocument/2006/relationships/hyperlink" Target="https://login.consultant.ru/link/?req=doc&amp;base=LAW&amp;n=491811&amp;dst=100042" TargetMode="External"/><Relationship Id="rId4014" Type="http://schemas.openxmlformats.org/officeDocument/2006/relationships/hyperlink" Target="https://login.consultant.ru/link/?req=doc&amp;base=LAW&amp;n=283671&amp;dst=100569" TargetMode="External"/><Relationship Id="rId7584" Type="http://schemas.openxmlformats.org/officeDocument/2006/relationships/hyperlink" Target="https://login.consultant.ru/link/?req=doc&amp;base=LAW&amp;n=283672&amp;dst=100930" TargetMode="External"/><Relationship Id="rId8982" Type="http://schemas.openxmlformats.org/officeDocument/2006/relationships/hyperlink" Target="https://login.consultant.ru/link/?req=doc&amp;base=LAW&amp;n=200491&amp;dst=100193" TargetMode="External"/><Relationship Id="rId10498" Type="http://schemas.openxmlformats.org/officeDocument/2006/relationships/hyperlink" Target="https://login.consultant.ru/link/?req=doc&amp;base=LAW&amp;n=382520&amp;dst=100019" TargetMode="External"/><Relationship Id="rId11549" Type="http://schemas.openxmlformats.org/officeDocument/2006/relationships/hyperlink" Target="https://login.consultant.ru/link/?req=doc&amp;base=LAW&amp;n=482750&amp;dst=100877" TargetMode="External"/><Relationship Id="rId11963" Type="http://schemas.openxmlformats.org/officeDocument/2006/relationships/hyperlink" Target="https://login.consultant.ru/link/?req=doc&amp;base=LAW&amp;n=389292&amp;dst=100096" TargetMode="External"/><Relationship Id="rId1608" Type="http://schemas.openxmlformats.org/officeDocument/2006/relationships/hyperlink" Target="https://login.consultant.ru/link/?req=doc&amp;base=LAW&amp;n=326770&amp;dst=100010" TargetMode="External"/><Relationship Id="rId3030" Type="http://schemas.openxmlformats.org/officeDocument/2006/relationships/hyperlink" Target="https://login.consultant.ru/link/?req=doc&amp;base=LAW&amp;n=283669&amp;dst=100551" TargetMode="External"/><Relationship Id="rId6186" Type="http://schemas.openxmlformats.org/officeDocument/2006/relationships/hyperlink" Target="https://login.consultant.ru/link/?req=doc&amp;base=LAW&amp;n=422224&amp;dst=100447" TargetMode="External"/><Relationship Id="rId7237" Type="http://schemas.openxmlformats.org/officeDocument/2006/relationships/hyperlink" Target="https://login.consultant.ru/link/?req=doc&amp;base=LAW&amp;n=207921&amp;dst=100014" TargetMode="External"/><Relationship Id="rId8635" Type="http://schemas.openxmlformats.org/officeDocument/2006/relationships/hyperlink" Target="https://login.consultant.ru/link/?req=doc&amp;base=LAW&amp;n=283672&amp;dst=101101" TargetMode="External"/><Relationship Id="rId10565" Type="http://schemas.openxmlformats.org/officeDocument/2006/relationships/hyperlink" Target="https://login.consultant.ru/link/?req=doc&amp;base=LAW&amp;n=466794&amp;dst=100013" TargetMode="External"/><Relationship Id="rId11616" Type="http://schemas.openxmlformats.org/officeDocument/2006/relationships/hyperlink" Target="https://login.consultant.ru/link/?req=doc&amp;base=LAW&amp;n=389299&amp;dst=100043" TargetMode="External"/><Relationship Id="rId14022" Type="http://schemas.openxmlformats.org/officeDocument/2006/relationships/hyperlink" Target="https://login.consultant.ru/link/?req=doc&amp;base=LAW&amp;n=491424&amp;dst=101548" TargetMode="External"/><Relationship Id="rId7651" Type="http://schemas.openxmlformats.org/officeDocument/2006/relationships/hyperlink" Target="https://login.consultant.ru/link/?req=doc&amp;base=LAW&amp;n=422224&amp;dst=100485" TargetMode="External"/><Relationship Id="rId8702" Type="http://schemas.openxmlformats.org/officeDocument/2006/relationships/hyperlink" Target="https://login.consultant.ru/link/?req=doc&amp;base=LAW&amp;n=480732&amp;dst=100156" TargetMode="External"/><Relationship Id="rId10218" Type="http://schemas.openxmlformats.org/officeDocument/2006/relationships/hyperlink" Target="https://login.consultant.ru/link/?req=doc&amp;base=LAW&amp;n=458345&amp;dst=100012" TargetMode="External"/><Relationship Id="rId10632" Type="http://schemas.openxmlformats.org/officeDocument/2006/relationships/hyperlink" Target="https://login.consultant.ru/link/?req=doc&amp;base=LAW&amp;n=388995&amp;dst=100393" TargetMode="External"/><Relationship Id="rId13788" Type="http://schemas.openxmlformats.org/officeDocument/2006/relationships/hyperlink" Target="https://login.consultant.ru/link/?req=doc&amp;base=LAW&amp;n=479343" TargetMode="External"/><Relationship Id="rId2796" Type="http://schemas.openxmlformats.org/officeDocument/2006/relationships/hyperlink" Target="https://login.consultant.ru/link/?req=doc&amp;base=LAW&amp;n=491811&amp;dst=100071" TargetMode="External"/><Relationship Id="rId3847" Type="http://schemas.openxmlformats.org/officeDocument/2006/relationships/hyperlink" Target="https://login.consultant.ru/link/?req=doc&amp;base=LAW&amp;n=283672&amp;dst=100311" TargetMode="External"/><Relationship Id="rId6253" Type="http://schemas.openxmlformats.org/officeDocument/2006/relationships/hyperlink" Target="https://login.consultant.ru/link/?req=doc&amp;base=LAW&amp;n=449455&amp;dst=101486" TargetMode="External"/><Relationship Id="rId7304" Type="http://schemas.openxmlformats.org/officeDocument/2006/relationships/hyperlink" Target="https://login.consultant.ru/link/?req=doc&amp;base=LAW&amp;n=388995&amp;dst=100340" TargetMode="External"/><Relationship Id="rId768" Type="http://schemas.openxmlformats.org/officeDocument/2006/relationships/hyperlink" Target="https://login.consultant.ru/link/?req=doc&amp;base=LAW&amp;n=493154&amp;dst=100035" TargetMode="External"/><Relationship Id="rId1398" Type="http://schemas.openxmlformats.org/officeDocument/2006/relationships/hyperlink" Target="https://login.consultant.ru/link/?req=doc&amp;base=LAW&amp;n=491424&amp;dst=1540" TargetMode="External"/><Relationship Id="rId2449" Type="http://schemas.openxmlformats.org/officeDocument/2006/relationships/hyperlink" Target="https://login.consultant.ru/link/?req=doc&amp;base=LAW&amp;n=389302&amp;dst=100096" TargetMode="External"/><Relationship Id="rId2863" Type="http://schemas.openxmlformats.org/officeDocument/2006/relationships/hyperlink" Target="https://login.consultant.ru/link/?req=doc&amp;base=LAW&amp;n=404918&amp;dst=100022" TargetMode="External"/><Relationship Id="rId3914" Type="http://schemas.openxmlformats.org/officeDocument/2006/relationships/hyperlink" Target="https://login.consultant.ru/link/?req=doc&amp;base=LAW&amp;n=414290&amp;dst=100022" TargetMode="External"/><Relationship Id="rId6320" Type="http://schemas.openxmlformats.org/officeDocument/2006/relationships/hyperlink" Target="https://login.consultant.ru/link/?req=doc&amp;base=LAW&amp;n=121891&amp;dst=100033" TargetMode="External"/><Relationship Id="rId9476" Type="http://schemas.openxmlformats.org/officeDocument/2006/relationships/hyperlink" Target="https://login.consultant.ru/link/?req=doc&amp;base=LAW&amp;n=200491&amp;dst=100238" TargetMode="External"/><Relationship Id="rId9890" Type="http://schemas.openxmlformats.org/officeDocument/2006/relationships/hyperlink" Target="https://login.consultant.ru/link/?req=doc&amp;base=LAW&amp;n=401510&amp;dst=100211" TargetMode="External"/><Relationship Id="rId12457" Type="http://schemas.openxmlformats.org/officeDocument/2006/relationships/hyperlink" Target="https://login.consultant.ru/link/?req=doc&amp;base=LAW&amp;n=422224&amp;dst=100636" TargetMode="External"/><Relationship Id="rId13508" Type="http://schemas.openxmlformats.org/officeDocument/2006/relationships/hyperlink" Target="https://login.consultant.ru/link/?req=doc&amp;base=LAW&amp;n=491424&amp;dst=2890" TargetMode="External"/><Relationship Id="rId13855" Type="http://schemas.openxmlformats.org/officeDocument/2006/relationships/hyperlink" Target="https://login.consultant.ru/link/?req=doc&amp;base=LAW&amp;n=482901" TargetMode="External"/><Relationship Id="rId835" Type="http://schemas.openxmlformats.org/officeDocument/2006/relationships/hyperlink" Target="https://login.consultant.ru/link/?req=doc&amp;base=LAW&amp;n=171335&amp;dst=100022" TargetMode="External"/><Relationship Id="rId1465" Type="http://schemas.openxmlformats.org/officeDocument/2006/relationships/hyperlink" Target="https://login.consultant.ru/link/?req=doc&amp;base=LAW&amp;n=449455&amp;dst=102190" TargetMode="External"/><Relationship Id="rId2516" Type="http://schemas.openxmlformats.org/officeDocument/2006/relationships/hyperlink" Target="https://login.consultant.ru/link/?req=doc&amp;base=LAW&amp;n=491811&amp;dst=100062" TargetMode="External"/><Relationship Id="rId8078" Type="http://schemas.openxmlformats.org/officeDocument/2006/relationships/hyperlink" Target="https://login.consultant.ru/link/?req=doc&amp;base=LAW&amp;n=482529&amp;dst=100358" TargetMode="External"/><Relationship Id="rId8492" Type="http://schemas.openxmlformats.org/officeDocument/2006/relationships/hyperlink" Target="https://login.consultant.ru/link/?req=doc&amp;base=LAW&amp;n=480733&amp;dst=100058" TargetMode="External"/><Relationship Id="rId9129" Type="http://schemas.openxmlformats.org/officeDocument/2006/relationships/hyperlink" Target="https://login.consultant.ru/link/?req=doc&amp;base=LAW&amp;n=422224&amp;dst=100758" TargetMode="External"/><Relationship Id="rId9543" Type="http://schemas.openxmlformats.org/officeDocument/2006/relationships/hyperlink" Target="https://login.consultant.ru/link/?req=doc&amp;base=LAW&amp;n=136002&amp;dst=100012" TargetMode="External"/><Relationship Id="rId11059" Type="http://schemas.openxmlformats.org/officeDocument/2006/relationships/hyperlink" Target="https://login.consultant.ru/link/?req=doc&amp;base=LAW&amp;n=283672&amp;dst=101521" TargetMode="External"/><Relationship Id="rId12871" Type="http://schemas.openxmlformats.org/officeDocument/2006/relationships/hyperlink" Target="https://login.consultant.ru/link/?req=doc&amp;base=LAW&amp;n=200491&amp;dst=100253" TargetMode="External"/><Relationship Id="rId13922" Type="http://schemas.openxmlformats.org/officeDocument/2006/relationships/hyperlink" Target="https://login.consultant.ru/link/?req=doc&amp;base=LAW&amp;n=421920&amp;dst=100053" TargetMode="External"/><Relationship Id="rId1118" Type="http://schemas.openxmlformats.org/officeDocument/2006/relationships/hyperlink" Target="https://login.consultant.ru/link/?req=doc&amp;base=LAW&amp;n=330521&amp;dst=100009" TargetMode="External"/><Relationship Id="rId1532" Type="http://schemas.openxmlformats.org/officeDocument/2006/relationships/hyperlink" Target="https://login.consultant.ru/link/?req=doc&amp;base=LAW&amp;n=283618&amp;dst=100097" TargetMode="External"/><Relationship Id="rId2930" Type="http://schemas.openxmlformats.org/officeDocument/2006/relationships/hyperlink" Target="https://login.consultant.ru/link/?req=doc&amp;base=LAW&amp;n=312040&amp;dst=100082" TargetMode="External"/><Relationship Id="rId4688" Type="http://schemas.openxmlformats.org/officeDocument/2006/relationships/hyperlink" Target="https://login.consultant.ru/link/?req=doc&amp;base=LAW&amp;n=189562&amp;dst=100062" TargetMode="External"/><Relationship Id="rId7094" Type="http://schemas.openxmlformats.org/officeDocument/2006/relationships/hyperlink" Target="https://login.consultant.ru/link/?req=doc&amp;base=LAW&amp;n=491811&amp;dst=100339" TargetMode="External"/><Relationship Id="rId8145" Type="http://schemas.openxmlformats.org/officeDocument/2006/relationships/hyperlink" Target="https://login.consultant.ru/link/?req=doc&amp;base=LAW&amp;n=423329&amp;dst=100009" TargetMode="External"/><Relationship Id="rId10075" Type="http://schemas.openxmlformats.org/officeDocument/2006/relationships/hyperlink" Target="https://login.consultant.ru/link/?req=doc&amp;base=LAW&amp;n=371943&amp;dst=100208" TargetMode="External"/><Relationship Id="rId11473" Type="http://schemas.openxmlformats.org/officeDocument/2006/relationships/hyperlink" Target="https://login.consultant.ru/link/?req=doc&amp;base=LAW&amp;n=471223" TargetMode="External"/><Relationship Id="rId12524" Type="http://schemas.openxmlformats.org/officeDocument/2006/relationships/hyperlink" Target="https://login.consultant.ru/link/?req=doc&amp;base=LAW&amp;n=401510&amp;dst=100397" TargetMode="External"/><Relationship Id="rId902" Type="http://schemas.openxmlformats.org/officeDocument/2006/relationships/hyperlink" Target="https://login.consultant.ru/link/?req=doc&amp;base=LAW&amp;n=301262&amp;dst=100019" TargetMode="External"/><Relationship Id="rId5739" Type="http://schemas.openxmlformats.org/officeDocument/2006/relationships/hyperlink" Target="https://login.consultant.ru/link/?req=doc&amp;base=LAW&amp;n=493154&amp;dst=100501" TargetMode="External"/><Relationship Id="rId7161" Type="http://schemas.openxmlformats.org/officeDocument/2006/relationships/hyperlink" Target="https://login.consultant.ru/link/?req=doc&amp;base=LAW&amp;n=164605&amp;dst=100148" TargetMode="External"/><Relationship Id="rId8212" Type="http://schemas.openxmlformats.org/officeDocument/2006/relationships/hyperlink" Target="https://login.consultant.ru/link/?req=doc&amp;base=LAW&amp;n=412687&amp;dst=100135" TargetMode="External"/><Relationship Id="rId9610" Type="http://schemas.openxmlformats.org/officeDocument/2006/relationships/hyperlink" Target="https://login.consultant.ru/link/?req=doc&amp;base=LAW&amp;n=450357&amp;dst=100820" TargetMode="External"/><Relationship Id="rId11126" Type="http://schemas.openxmlformats.org/officeDocument/2006/relationships/hyperlink" Target="https://login.consultant.ru/link/?req=doc&amp;base=LAW&amp;n=365160&amp;dst=100270" TargetMode="External"/><Relationship Id="rId11540" Type="http://schemas.openxmlformats.org/officeDocument/2006/relationships/hyperlink" Target="https://login.consultant.ru/link/?req=doc&amp;base=LAW&amp;n=491812&amp;dst=100261" TargetMode="External"/><Relationship Id="rId4755" Type="http://schemas.openxmlformats.org/officeDocument/2006/relationships/hyperlink" Target="https://login.consultant.ru/link/?req=doc&amp;base=LAW&amp;n=200491&amp;dst=100076" TargetMode="External"/><Relationship Id="rId5806" Type="http://schemas.openxmlformats.org/officeDocument/2006/relationships/hyperlink" Target="https://login.consultant.ru/link/?req=doc&amp;base=LAW&amp;n=430587&amp;dst=100013" TargetMode="External"/><Relationship Id="rId10142" Type="http://schemas.openxmlformats.org/officeDocument/2006/relationships/hyperlink" Target="https://login.consultant.ru/link/?req=doc&amp;base=LAW&amp;n=286922&amp;dst=100185" TargetMode="External"/><Relationship Id="rId13298" Type="http://schemas.openxmlformats.org/officeDocument/2006/relationships/hyperlink" Target="https://login.consultant.ru/link/?req=doc&amp;base=LAW&amp;n=161336&amp;dst=100217"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489345&amp;dst=100617" TargetMode="External"/><Relationship Id="rId3771" Type="http://schemas.openxmlformats.org/officeDocument/2006/relationships/hyperlink" Target="https://login.consultant.ru/link/?req=doc&amp;base=LAW&amp;n=468495&amp;dst=100011" TargetMode="External"/><Relationship Id="rId4408" Type="http://schemas.openxmlformats.org/officeDocument/2006/relationships/hyperlink" Target="https://login.consultant.ru/link/?req=doc&amp;base=LAW&amp;n=279106&amp;dst=100011" TargetMode="External"/><Relationship Id="rId4822" Type="http://schemas.openxmlformats.org/officeDocument/2006/relationships/hyperlink" Target="https://login.consultant.ru/link/?req=doc&amp;base=LAW&amp;n=349084&amp;dst=100050" TargetMode="External"/><Relationship Id="rId7978" Type="http://schemas.openxmlformats.org/officeDocument/2006/relationships/hyperlink" Target="https://login.consultant.ru/link/?req=doc&amp;base=LAW&amp;n=368625&amp;dst=100035" TargetMode="External"/><Relationship Id="rId10959" Type="http://schemas.openxmlformats.org/officeDocument/2006/relationships/hyperlink" Target="https://login.consultant.ru/link/?req=doc&amp;base=LAW&amp;n=401510&amp;dst=100243" TargetMode="External"/><Relationship Id="rId13365" Type="http://schemas.openxmlformats.org/officeDocument/2006/relationships/hyperlink" Target="https://login.consultant.ru/link/?req=doc&amp;base=LAW&amp;n=489345&amp;dst=101514" TargetMode="External"/><Relationship Id="rId692" Type="http://schemas.openxmlformats.org/officeDocument/2006/relationships/hyperlink" Target="https://login.consultant.ru/link/?req=doc&amp;base=LAW&amp;n=477319&amp;dst=100066" TargetMode="External"/><Relationship Id="rId2373" Type="http://schemas.openxmlformats.org/officeDocument/2006/relationships/hyperlink" Target="https://login.consultant.ru/link/?req=doc&amp;base=LAW&amp;n=283671&amp;dst=100331" TargetMode="External"/><Relationship Id="rId3424" Type="http://schemas.openxmlformats.org/officeDocument/2006/relationships/hyperlink" Target="https://login.consultant.ru/link/?req=doc&amp;base=LAW&amp;n=450393&amp;dst=100020" TargetMode="External"/><Relationship Id="rId6994" Type="http://schemas.openxmlformats.org/officeDocument/2006/relationships/hyperlink" Target="https://login.consultant.ru/link/?req=doc&amp;base=LAW&amp;n=283672&amp;dst=100733" TargetMode="External"/><Relationship Id="rId12381" Type="http://schemas.openxmlformats.org/officeDocument/2006/relationships/hyperlink" Target="https://login.consultant.ru/link/?req=doc&amp;base=LAW&amp;n=386886&amp;dst=100140" TargetMode="External"/><Relationship Id="rId13018" Type="http://schemas.openxmlformats.org/officeDocument/2006/relationships/hyperlink" Target="https://login.consultant.ru/link/?req=doc&amp;base=LAW&amp;n=94198&amp;dst=100014" TargetMode="External"/><Relationship Id="rId13432" Type="http://schemas.openxmlformats.org/officeDocument/2006/relationships/hyperlink" Target="https://login.consultant.ru/link/?req=doc&amp;base=LAW&amp;n=322492&amp;dst=100140"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301262&amp;dst=100162" TargetMode="External"/><Relationship Id="rId2440" Type="http://schemas.openxmlformats.org/officeDocument/2006/relationships/hyperlink" Target="https://login.consultant.ru/link/?req=doc&amp;base=LAW&amp;n=283499&amp;dst=100055" TargetMode="External"/><Relationship Id="rId5596" Type="http://schemas.openxmlformats.org/officeDocument/2006/relationships/hyperlink" Target="https://login.consultant.ru/link/?req=doc&amp;base=LAW&amp;n=482754&amp;dst=100165" TargetMode="External"/><Relationship Id="rId6647" Type="http://schemas.openxmlformats.org/officeDocument/2006/relationships/hyperlink" Target="https://login.consultant.ru/link/?req=doc&amp;base=LAW&amp;n=483344" TargetMode="External"/><Relationship Id="rId9053" Type="http://schemas.openxmlformats.org/officeDocument/2006/relationships/hyperlink" Target="https://login.consultant.ru/link/?req=doc&amp;base=LAW&amp;n=189288&amp;dst=100178" TargetMode="External"/><Relationship Id="rId12034" Type="http://schemas.openxmlformats.org/officeDocument/2006/relationships/hyperlink" Target="https://login.consultant.ru/link/?req=doc&amp;base=LAW&amp;n=389298&amp;dst=100084"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473165&amp;dst=1745" TargetMode="External"/><Relationship Id="rId4198" Type="http://schemas.openxmlformats.org/officeDocument/2006/relationships/hyperlink" Target="https://login.consultant.ru/link/?req=doc&amp;base=LAW&amp;n=283673&amp;dst=100170" TargetMode="External"/><Relationship Id="rId5249" Type="http://schemas.openxmlformats.org/officeDocument/2006/relationships/hyperlink" Target="https://login.consultant.ru/link/?req=doc&amp;base=LAW&amp;n=493154&amp;dst=101036" TargetMode="External"/><Relationship Id="rId5663" Type="http://schemas.openxmlformats.org/officeDocument/2006/relationships/hyperlink" Target="https://login.consultant.ru/link/?req=doc&amp;base=LAW&amp;n=489345&amp;dst=100891" TargetMode="External"/><Relationship Id="rId9120" Type="http://schemas.openxmlformats.org/officeDocument/2006/relationships/hyperlink" Target="https://login.consultant.ru/link/?req=doc&amp;base=LAW&amp;n=491424&amp;dst=3393" TargetMode="External"/><Relationship Id="rId11050" Type="http://schemas.openxmlformats.org/officeDocument/2006/relationships/hyperlink" Target="https://login.consultant.ru/link/?req=doc&amp;base=LAW&amp;n=125800&amp;dst=100009" TargetMode="External"/><Relationship Id="rId4265" Type="http://schemas.openxmlformats.org/officeDocument/2006/relationships/hyperlink" Target="https://login.consultant.ru/link/?req=doc&amp;base=LAW&amp;n=201384&amp;dst=100142" TargetMode="External"/><Relationship Id="rId5316" Type="http://schemas.openxmlformats.org/officeDocument/2006/relationships/hyperlink" Target="https://login.consultant.ru/link/?req=doc&amp;base=LAW&amp;n=348662&amp;dst=100043" TargetMode="External"/><Relationship Id="rId6714" Type="http://schemas.openxmlformats.org/officeDocument/2006/relationships/hyperlink" Target="https://login.consultant.ru/link/?req=doc&amp;base=LAW&amp;n=283672&amp;dst=100617" TargetMode="External"/><Relationship Id="rId12101" Type="http://schemas.openxmlformats.org/officeDocument/2006/relationships/hyperlink" Target="https://login.consultant.ru/link/?req=doc&amp;base=LAW&amp;n=493154&amp;dst=100891" TargetMode="External"/><Relationship Id="rId1859" Type="http://schemas.openxmlformats.org/officeDocument/2006/relationships/hyperlink" Target="https://login.consultant.ru/link/?req=doc&amp;base=LAW&amp;n=172855&amp;dst=100021" TargetMode="External"/><Relationship Id="rId5730" Type="http://schemas.openxmlformats.org/officeDocument/2006/relationships/hyperlink" Target="https://login.consultant.ru/link/?req=doc&amp;base=LAW&amp;n=200491&amp;dst=100118" TargetMode="External"/><Relationship Id="rId8886" Type="http://schemas.openxmlformats.org/officeDocument/2006/relationships/hyperlink" Target="https://login.consultant.ru/link/?req=doc&amp;base=LAW&amp;n=451759&amp;dst=100193" TargetMode="External"/><Relationship Id="rId9937" Type="http://schemas.openxmlformats.org/officeDocument/2006/relationships/hyperlink" Target="https://login.consultant.ru/link/?req=doc&amp;base=LAW&amp;n=312040&amp;dst=100445" TargetMode="External"/><Relationship Id="rId11867" Type="http://schemas.openxmlformats.org/officeDocument/2006/relationships/hyperlink" Target="https://login.consultant.ru/link/?req=doc&amp;base=LAW&amp;n=482651" TargetMode="External"/><Relationship Id="rId12918" Type="http://schemas.openxmlformats.org/officeDocument/2006/relationships/hyperlink" Target="https://login.consultant.ru/link/?req=doc&amp;base=LAW&amp;n=466157&amp;dst=100162" TargetMode="External"/><Relationship Id="rId1926" Type="http://schemas.openxmlformats.org/officeDocument/2006/relationships/hyperlink" Target="https://login.consultant.ru/link/?req=doc&amp;base=LAW&amp;n=95506&amp;dst=100077" TargetMode="External"/><Relationship Id="rId3281" Type="http://schemas.openxmlformats.org/officeDocument/2006/relationships/hyperlink" Target="https://login.consultant.ru/link/?req=doc&amp;base=LAW&amp;n=388995&amp;dst=100111" TargetMode="External"/><Relationship Id="rId4332" Type="http://schemas.openxmlformats.org/officeDocument/2006/relationships/hyperlink" Target="https://login.consultant.ru/link/?req=doc&amp;base=LAW&amp;n=283617&amp;dst=100154" TargetMode="External"/><Relationship Id="rId7488" Type="http://schemas.openxmlformats.org/officeDocument/2006/relationships/hyperlink" Target="https://login.consultant.ru/link/?req=doc&amp;base=LAW&amp;n=201167&amp;dst=100319" TargetMode="External"/><Relationship Id="rId8539" Type="http://schemas.openxmlformats.org/officeDocument/2006/relationships/hyperlink" Target="https://login.consultant.ru/link/?req=doc&amp;base=LAW&amp;n=465415&amp;dst=100029" TargetMode="External"/><Relationship Id="rId8953" Type="http://schemas.openxmlformats.org/officeDocument/2006/relationships/hyperlink" Target="https://login.consultant.ru/link/?req=doc&amp;base=LAW&amp;n=200491&amp;dst=100168" TargetMode="External"/><Relationship Id="rId10469" Type="http://schemas.openxmlformats.org/officeDocument/2006/relationships/hyperlink" Target="https://login.consultant.ru/link/?req=doc&amp;base=LAW&amp;n=389302&amp;dst=100389" TargetMode="External"/><Relationship Id="rId10883" Type="http://schemas.openxmlformats.org/officeDocument/2006/relationships/hyperlink" Target="https://login.consultant.ru/link/?req=doc&amp;base=LAW&amp;n=389290&amp;dst=100057" TargetMode="External"/><Relationship Id="rId7555" Type="http://schemas.openxmlformats.org/officeDocument/2006/relationships/hyperlink" Target="https://login.consultant.ru/link/?req=doc&amp;base=LAW&amp;n=314275&amp;dst=100041" TargetMode="External"/><Relationship Id="rId8606" Type="http://schemas.openxmlformats.org/officeDocument/2006/relationships/hyperlink" Target="https://login.consultant.ru/link/?req=doc&amp;base=LAW&amp;n=489345&amp;dst=101064" TargetMode="External"/><Relationship Id="rId10536" Type="http://schemas.openxmlformats.org/officeDocument/2006/relationships/hyperlink" Target="https://login.consultant.ru/link/?req=doc&amp;base=LAW&amp;n=465560&amp;dst=100030" TargetMode="External"/><Relationship Id="rId11934" Type="http://schemas.openxmlformats.org/officeDocument/2006/relationships/hyperlink" Target="https://login.consultant.ru/link/?req=doc&amp;base=LAW&amp;n=389298&amp;dst=100046" TargetMode="External"/><Relationship Id="rId3001" Type="http://schemas.openxmlformats.org/officeDocument/2006/relationships/hyperlink" Target="https://login.consultant.ru/link/?req=doc&amp;base=LAW&amp;n=189226&amp;dst=100069" TargetMode="External"/><Relationship Id="rId6157" Type="http://schemas.openxmlformats.org/officeDocument/2006/relationships/hyperlink" Target="https://login.consultant.ru/link/?req=doc&amp;base=LAW&amp;n=121774&amp;dst=100348" TargetMode="External"/><Relationship Id="rId6571" Type="http://schemas.openxmlformats.org/officeDocument/2006/relationships/hyperlink" Target="https://login.consultant.ru/link/?req=doc&amp;base=LAW&amp;n=491424&amp;dst=101495" TargetMode="External"/><Relationship Id="rId7208" Type="http://schemas.openxmlformats.org/officeDocument/2006/relationships/hyperlink" Target="https://login.consultant.ru/link/?req=doc&amp;base=LAW&amp;n=491811&amp;dst=100351" TargetMode="External"/><Relationship Id="rId7622" Type="http://schemas.openxmlformats.org/officeDocument/2006/relationships/hyperlink" Target="https://login.consultant.ru/link/?req=doc&amp;base=LAW&amp;n=465732&amp;dst=100037" TargetMode="External"/><Relationship Id="rId10950" Type="http://schemas.openxmlformats.org/officeDocument/2006/relationships/hyperlink" Target="https://login.consultant.ru/link/?req=doc&amp;base=LAW&amp;n=283672&amp;dst=101457" TargetMode="External"/><Relationship Id="rId2767" Type="http://schemas.openxmlformats.org/officeDocument/2006/relationships/hyperlink" Target="https://login.consultant.ru/link/?req=doc&amp;base=LAW&amp;n=489343&amp;dst=100177" TargetMode="External"/><Relationship Id="rId5173" Type="http://schemas.openxmlformats.org/officeDocument/2006/relationships/hyperlink" Target="https://login.consultant.ru/link/?req=doc&amp;base=LAW&amp;n=451749" TargetMode="External"/><Relationship Id="rId6224" Type="http://schemas.openxmlformats.org/officeDocument/2006/relationships/hyperlink" Target="https://login.consultant.ru/link/?req=doc&amp;base=LAW&amp;n=421959&amp;dst=100090" TargetMode="External"/><Relationship Id="rId9794" Type="http://schemas.openxmlformats.org/officeDocument/2006/relationships/hyperlink" Target="https://login.consultant.ru/link/?req=doc&amp;base=LAW&amp;n=462886&amp;dst=100371" TargetMode="External"/><Relationship Id="rId10603" Type="http://schemas.openxmlformats.org/officeDocument/2006/relationships/hyperlink" Target="https://login.consultant.ru/link/?req=doc&amp;base=LAW&amp;n=489141&amp;dst=100097" TargetMode="External"/><Relationship Id="rId13759" Type="http://schemas.openxmlformats.org/officeDocument/2006/relationships/hyperlink" Target="https://login.consultant.ru/link/?req=doc&amp;base=LAW&amp;n=489342&amp;dst=100029" TargetMode="External"/><Relationship Id="rId739" Type="http://schemas.openxmlformats.org/officeDocument/2006/relationships/hyperlink" Target="https://login.consultant.ru/link/?req=doc&amp;base=LAW&amp;n=391666&amp;dst=100037" TargetMode="External"/><Relationship Id="rId1369" Type="http://schemas.openxmlformats.org/officeDocument/2006/relationships/hyperlink" Target="https://login.consultant.ru/link/?req=doc&amp;base=LAW&amp;n=389302&amp;dst=100063" TargetMode="External"/><Relationship Id="rId3818" Type="http://schemas.openxmlformats.org/officeDocument/2006/relationships/hyperlink" Target="https://login.consultant.ru/link/?req=doc&amp;base=LAW&amp;n=493154&amp;dst=100335" TargetMode="External"/><Relationship Id="rId5240" Type="http://schemas.openxmlformats.org/officeDocument/2006/relationships/hyperlink" Target="https://login.consultant.ru/link/?req=doc&amp;base=LAW&amp;n=482749&amp;dst=100066" TargetMode="External"/><Relationship Id="rId8396" Type="http://schemas.openxmlformats.org/officeDocument/2006/relationships/hyperlink" Target="https://login.consultant.ru/link/?req=doc&amp;base=LAW&amp;n=412687&amp;dst=100169" TargetMode="External"/><Relationship Id="rId9447" Type="http://schemas.openxmlformats.org/officeDocument/2006/relationships/hyperlink" Target="https://login.consultant.ru/link/?req=doc&amp;base=LAW&amp;n=200684&amp;dst=100512" TargetMode="External"/><Relationship Id="rId12775" Type="http://schemas.openxmlformats.org/officeDocument/2006/relationships/hyperlink" Target="https://login.consultant.ru/link/?req=doc&amp;base=LAW&amp;n=489345&amp;dst=101445" TargetMode="External"/><Relationship Id="rId13826" Type="http://schemas.openxmlformats.org/officeDocument/2006/relationships/hyperlink" Target="https://login.consultant.ru/link/?req=doc&amp;base=LAW&amp;n=491748&amp;dst=100159" TargetMode="External"/><Relationship Id="rId1783" Type="http://schemas.openxmlformats.org/officeDocument/2006/relationships/hyperlink" Target="https://login.consultant.ru/link/?req=doc&amp;base=LAW&amp;n=380602&amp;dst=100005" TargetMode="External"/><Relationship Id="rId2834" Type="http://schemas.openxmlformats.org/officeDocument/2006/relationships/hyperlink" Target="https://login.consultant.ru/link/?req=doc&amp;base=LAW&amp;n=402506&amp;dst=100526" TargetMode="External"/><Relationship Id="rId8049" Type="http://schemas.openxmlformats.org/officeDocument/2006/relationships/hyperlink" Target="https://login.consultant.ru/link/?req=doc&amp;base=LAW&amp;n=310891&amp;dst=100268" TargetMode="External"/><Relationship Id="rId9861" Type="http://schemas.openxmlformats.org/officeDocument/2006/relationships/hyperlink" Target="https://login.consultant.ru/link/?req=doc&amp;base=LAW&amp;n=401510&amp;dst=100179" TargetMode="External"/><Relationship Id="rId11377" Type="http://schemas.openxmlformats.org/officeDocument/2006/relationships/image" Target="media/image27.wmf"/><Relationship Id="rId11791" Type="http://schemas.openxmlformats.org/officeDocument/2006/relationships/hyperlink" Target="https://login.consultant.ru/link/?req=doc&amp;base=LAW&amp;n=482750&amp;dst=100880" TargetMode="External"/><Relationship Id="rId12428" Type="http://schemas.openxmlformats.org/officeDocument/2006/relationships/hyperlink" Target="https://login.consultant.ru/link/?req=doc&amp;base=LAW&amp;n=169439&amp;dst=100032" TargetMode="External"/><Relationship Id="rId12842" Type="http://schemas.openxmlformats.org/officeDocument/2006/relationships/hyperlink" Target="https://login.consultant.ru/link/?req=doc&amp;base=LAW&amp;n=189287&amp;dst=100250" TargetMode="External"/><Relationship Id="rId75" Type="http://schemas.openxmlformats.org/officeDocument/2006/relationships/hyperlink" Target="https://login.consultant.ru/link/?req=doc&amp;base=LAW&amp;n=54158&amp;dst=100010" TargetMode="External"/><Relationship Id="rId806" Type="http://schemas.openxmlformats.org/officeDocument/2006/relationships/hyperlink" Target="https://login.consultant.ru/link/?req=doc&amp;base=LAW&amp;n=482827&amp;dst=100175" TargetMode="External"/><Relationship Id="rId1436" Type="http://schemas.openxmlformats.org/officeDocument/2006/relationships/hyperlink" Target="https://login.consultant.ru/link/?req=doc&amp;base=LAW&amp;n=144741&amp;dst=100554" TargetMode="External"/><Relationship Id="rId1850" Type="http://schemas.openxmlformats.org/officeDocument/2006/relationships/hyperlink" Target="https://login.consultant.ru/link/?req=doc&amp;base=LAW&amp;n=389246&amp;dst=100675" TargetMode="External"/><Relationship Id="rId2901" Type="http://schemas.openxmlformats.org/officeDocument/2006/relationships/hyperlink" Target="https://login.consultant.ru/link/?req=doc&amp;base=LAW&amp;n=283617&amp;dst=100013" TargetMode="External"/><Relationship Id="rId7065" Type="http://schemas.openxmlformats.org/officeDocument/2006/relationships/hyperlink" Target="https://login.consultant.ru/link/?req=doc&amp;base=LAW&amp;n=464870&amp;dst=220" TargetMode="External"/><Relationship Id="rId8463" Type="http://schemas.openxmlformats.org/officeDocument/2006/relationships/hyperlink" Target="https://login.consultant.ru/link/?req=doc&amp;base=LAW&amp;n=376156" TargetMode="External"/><Relationship Id="rId9514" Type="http://schemas.openxmlformats.org/officeDocument/2006/relationships/hyperlink" Target="https://login.consultant.ru/link/?req=doc&amp;base=LAW&amp;n=283672&amp;dst=101417" TargetMode="External"/><Relationship Id="rId10393" Type="http://schemas.openxmlformats.org/officeDocument/2006/relationships/hyperlink" Target="https://login.consultant.ru/link/?req=doc&amp;base=LAW&amp;n=393996&amp;dst=100058" TargetMode="External"/><Relationship Id="rId11444" Type="http://schemas.openxmlformats.org/officeDocument/2006/relationships/hyperlink" Target="https://login.consultant.ru/link/?req=doc&amp;base=LAW&amp;n=462886&amp;dst=100433" TargetMode="External"/><Relationship Id="rId1503" Type="http://schemas.openxmlformats.org/officeDocument/2006/relationships/hyperlink" Target="https://login.consultant.ru/link/?req=doc&amp;base=LAW&amp;n=389296&amp;dst=100028" TargetMode="External"/><Relationship Id="rId4659" Type="http://schemas.openxmlformats.org/officeDocument/2006/relationships/hyperlink" Target="https://login.consultant.ru/link/?req=doc&amp;base=LAW&amp;n=493154&amp;dst=100452" TargetMode="External"/><Relationship Id="rId8116" Type="http://schemas.openxmlformats.org/officeDocument/2006/relationships/hyperlink" Target="https://login.consultant.ru/link/?req=doc&amp;base=LAW&amp;n=482529&amp;dst=100361" TargetMode="External"/><Relationship Id="rId8530" Type="http://schemas.openxmlformats.org/officeDocument/2006/relationships/hyperlink" Target="https://login.consultant.ru/link/?req=doc&amp;base=LAW&amp;n=465415&amp;dst=100025" TargetMode="External"/><Relationship Id="rId10046" Type="http://schemas.openxmlformats.org/officeDocument/2006/relationships/hyperlink" Target="https://login.consultant.ru/link/?req=doc&amp;base=LAW&amp;n=371943&amp;dst=100194" TargetMode="External"/><Relationship Id="rId10460" Type="http://schemas.openxmlformats.org/officeDocument/2006/relationships/hyperlink" Target="https://login.consultant.ru/link/?req=doc&amp;base=LAW&amp;n=468491" TargetMode="External"/><Relationship Id="rId11511" Type="http://schemas.openxmlformats.org/officeDocument/2006/relationships/hyperlink" Target="https://login.consultant.ru/link/?req=doc&amp;base=LAW&amp;n=491748&amp;dst=100136" TargetMode="External"/><Relationship Id="rId3675" Type="http://schemas.openxmlformats.org/officeDocument/2006/relationships/hyperlink" Target="https://login.consultant.ru/link/?req=doc&amp;base=LAW&amp;n=283617&amp;dst=100107" TargetMode="External"/><Relationship Id="rId4726" Type="http://schemas.openxmlformats.org/officeDocument/2006/relationships/hyperlink" Target="https://login.consultant.ru/link/?req=doc&amp;base=LAW&amp;n=200491&amp;dst=100068" TargetMode="External"/><Relationship Id="rId6081" Type="http://schemas.openxmlformats.org/officeDocument/2006/relationships/hyperlink" Target="https://login.consultant.ru/link/?req=doc&amp;base=LAW&amp;n=201287&amp;dst=100232" TargetMode="External"/><Relationship Id="rId7132" Type="http://schemas.openxmlformats.org/officeDocument/2006/relationships/hyperlink" Target="https://login.consultant.ru/link/?req=doc&amp;base=LAW&amp;n=283672&amp;dst=100787" TargetMode="External"/><Relationship Id="rId10113" Type="http://schemas.openxmlformats.org/officeDocument/2006/relationships/hyperlink" Target="https://login.consultant.ru/link/?req=doc&amp;base=LAW&amp;n=371943&amp;dst=100240" TargetMode="External"/><Relationship Id="rId13269" Type="http://schemas.openxmlformats.org/officeDocument/2006/relationships/hyperlink" Target="https://login.consultant.ru/link/?req=doc&amp;base=LAW&amp;n=387278&amp;dst=100011"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322492&amp;dst=100022" TargetMode="External"/><Relationship Id="rId2691" Type="http://schemas.openxmlformats.org/officeDocument/2006/relationships/hyperlink" Target="https://login.consultant.ru/link/?req=doc&amp;base=LAW&amp;n=453355&amp;dst=100011" TargetMode="External"/><Relationship Id="rId3328" Type="http://schemas.openxmlformats.org/officeDocument/2006/relationships/hyperlink" Target="https://login.consultant.ru/link/?req=doc&amp;base=LAW&amp;n=491812&amp;dst=100077" TargetMode="External"/><Relationship Id="rId3742" Type="http://schemas.openxmlformats.org/officeDocument/2006/relationships/hyperlink" Target="https://login.consultant.ru/link/?req=doc&amp;base=LAW&amp;n=334397&amp;dst=100129" TargetMode="External"/><Relationship Id="rId6898" Type="http://schemas.openxmlformats.org/officeDocument/2006/relationships/hyperlink" Target="https://login.consultant.ru/link/?req=doc&amp;base=LAW&amp;n=431832&amp;dst=100011" TargetMode="External"/><Relationship Id="rId12285" Type="http://schemas.openxmlformats.org/officeDocument/2006/relationships/hyperlink" Target="https://login.consultant.ru/link/?req=doc&amp;base=LAW&amp;n=368440&amp;dst=100040" TargetMode="External"/><Relationship Id="rId13683" Type="http://schemas.openxmlformats.org/officeDocument/2006/relationships/hyperlink" Target="https://login.consultant.ru/link/?req=doc&amp;base=LAW&amp;n=481313&amp;dst=100022" TargetMode="External"/><Relationship Id="rId249" Type="http://schemas.openxmlformats.org/officeDocument/2006/relationships/hyperlink" Target="https://login.consultant.ru/link/?req=doc&amp;base=LAW&amp;n=161339&amp;dst=100098"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283672&amp;dst=100087" TargetMode="External"/><Relationship Id="rId2344" Type="http://schemas.openxmlformats.org/officeDocument/2006/relationships/hyperlink" Target="https://login.consultant.ru/link/?req=doc&amp;base=LAW&amp;n=489343&amp;dst=100146" TargetMode="External"/><Relationship Id="rId7949" Type="http://schemas.openxmlformats.org/officeDocument/2006/relationships/hyperlink" Target="https://login.consultant.ru/link/?req=doc&amp;base=LAW&amp;n=189562&amp;dst=100337" TargetMode="External"/><Relationship Id="rId9371" Type="http://schemas.openxmlformats.org/officeDocument/2006/relationships/hyperlink" Target="https://login.consultant.ru/link/?req=doc&amp;base=LAW&amp;n=283672&amp;dst=101274" TargetMode="External"/><Relationship Id="rId13336" Type="http://schemas.openxmlformats.org/officeDocument/2006/relationships/hyperlink" Target="https://login.consultant.ru/link/?req=doc&amp;base=LAW&amp;n=482529&amp;dst=100597" TargetMode="External"/><Relationship Id="rId13750" Type="http://schemas.openxmlformats.org/officeDocument/2006/relationships/hyperlink" Target="https://login.consultant.ru/link/?req=doc&amp;base=LAW&amp;n=454225&amp;dst=100687"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491424&amp;dst=100984" TargetMode="External"/><Relationship Id="rId9024" Type="http://schemas.openxmlformats.org/officeDocument/2006/relationships/hyperlink" Target="https://login.consultant.ru/link/?req=doc&amp;base=LAW&amp;n=283672&amp;dst=101194" TargetMode="External"/><Relationship Id="rId12352" Type="http://schemas.openxmlformats.org/officeDocument/2006/relationships/hyperlink" Target="https://login.consultant.ru/link/?req=doc&amp;base=LAW&amp;n=165839&amp;dst=100011" TargetMode="External"/><Relationship Id="rId13403" Type="http://schemas.openxmlformats.org/officeDocument/2006/relationships/hyperlink" Target="https://login.consultant.ru/link/?req=doc&amp;base=LAW&amp;n=386886&amp;dst=100197" TargetMode="External"/><Relationship Id="rId730" Type="http://schemas.openxmlformats.org/officeDocument/2006/relationships/hyperlink" Target="https://login.consultant.ru/link/?req=doc&amp;base=LAW&amp;n=283671&amp;dst=100010" TargetMode="External"/><Relationship Id="rId1013" Type="http://schemas.openxmlformats.org/officeDocument/2006/relationships/hyperlink" Target="https://login.consultant.ru/link/?req=doc&amp;base=LAW&amp;n=330139&amp;dst=100016" TargetMode="External"/><Relationship Id="rId1360" Type="http://schemas.openxmlformats.org/officeDocument/2006/relationships/hyperlink" Target="https://login.consultant.ru/link/?req=doc&amp;base=LAW&amp;n=283672&amp;dst=100090" TargetMode="External"/><Relationship Id="rId2411" Type="http://schemas.openxmlformats.org/officeDocument/2006/relationships/hyperlink" Target="https://login.consultant.ru/link/?req=doc&amp;base=LAW&amp;n=301262&amp;dst=100246" TargetMode="External"/><Relationship Id="rId4169" Type="http://schemas.openxmlformats.org/officeDocument/2006/relationships/hyperlink" Target="https://login.consultant.ru/link/?req=doc&amp;base=LAW&amp;n=482750&amp;dst=100976" TargetMode="External"/><Relationship Id="rId5567" Type="http://schemas.openxmlformats.org/officeDocument/2006/relationships/hyperlink" Target="https://login.consultant.ru/link/?req=doc&amp;base=LAW&amp;n=482754&amp;dst=100082" TargetMode="External"/><Relationship Id="rId5981" Type="http://schemas.openxmlformats.org/officeDocument/2006/relationships/hyperlink" Target="https://login.consultant.ru/link/?req=doc&amp;base=LAW&amp;n=489345&amp;dst=100932" TargetMode="External"/><Relationship Id="rId6618" Type="http://schemas.openxmlformats.org/officeDocument/2006/relationships/hyperlink" Target="https://login.consultant.ru/link/?req=doc&amp;base=LAW&amp;n=436806&amp;dst=100176" TargetMode="External"/><Relationship Id="rId8040" Type="http://schemas.openxmlformats.org/officeDocument/2006/relationships/hyperlink" Target="https://login.consultant.ru/link/?req=doc&amp;base=LAW&amp;n=283505&amp;dst=100012" TargetMode="External"/><Relationship Id="rId12005" Type="http://schemas.openxmlformats.org/officeDocument/2006/relationships/hyperlink" Target="https://login.consultant.ru/link/?req=doc&amp;base=LAW&amp;n=389298&amp;dst=100079" TargetMode="External"/><Relationship Id="rId4583" Type="http://schemas.openxmlformats.org/officeDocument/2006/relationships/hyperlink" Target="https://login.consultant.ru/link/?req=doc&amp;base=LAW&amp;n=132795&amp;dst=100032" TargetMode="External"/><Relationship Id="rId5634" Type="http://schemas.openxmlformats.org/officeDocument/2006/relationships/hyperlink" Target="https://login.consultant.ru/link/?req=doc&amp;base=LAW&amp;n=491424&amp;dst=1540" TargetMode="External"/><Relationship Id="rId11021" Type="http://schemas.openxmlformats.org/officeDocument/2006/relationships/hyperlink" Target="https://login.consultant.ru/link/?req=doc&amp;base=LAW&amp;n=283672&amp;dst=101497" TargetMode="External"/><Relationship Id="rId3185" Type="http://schemas.openxmlformats.org/officeDocument/2006/relationships/hyperlink" Target="https://login.consultant.ru/link/?req=doc&amp;base=LAW&amp;n=389302&amp;dst=100151" TargetMode="External"/><Relationship Id="rId4236" Type="http://schemas.openxmlformats.org/officeDocument/2006/relationships/hyperlink" Target="https://login.consultant.ru/link/?req=doc&amp;base=LAW&amp;n=196332&amp;dst=100258" TargetMode="External"/><Relationship Id="rId4650" Type="http://schemas.openxmlformats.org/officeDocument/2006/relationships/hyperlink" Target="https://login.consultant.ru/link/?req=doc&amp;base=LAW&amp;n=493484&amp;dst=100014" TargetMode="External"/><Relationship Id="rId5701" Type="http://schemas.openxmlformats.org/officeDocument/2006/relationships/hyperlink" Target="https://login.consultant.ru/link/?req=doc&amp;base=LAW&amp;n=382521&amp;dst=100131" TargetMode="External"/><Relationship Id="rId8857" Type="http://schemas.openxmlformats.org/officeDocument/2006/relationships/hyperlink" Target="https://login.consultant.ru/link/?req=doc&amp;base=LAW&amp;n=164589&amp;dst=100068" TargetMode="External"/><Relationship Id="rId9908" Type="http://schemas.openxmlformats.org/officeDocument/2006/relationships/hyperlink" Target="https://login.consultant.ru/link/?req=doc&amp;base=LAW&amp;n=401510&amp;dst=100230" TargetMode="External"/><Relationship Id="rId13193" Type="http://schemas.openxmlformats.org/officeDocument/2006/relationships/hyperlink" Target="https://login.consultant.ru/link/?req=doc&amp;base=LAW&amp;n=422224&amp;dst=100680" TargetMode="External"/><Relationship Id="rId3252" Type="http://schemas.openxmlformats.org/officeDocument/2006/relationships/hyperlink" Target="https://login.consultant.ru/link/?req=doc&amp;base=LAW&amp;n=152477&amp;dst=100075" TargetMode="External"/><Relationship Id="rId4303" Type="http://schemas.openxmlformats.org/officeDocument/2006/relationships/hyperlink" Target="https://login.consultant.ru/link/?req=doc&amp;base=LAW&amp;n=453359&amp;dst=100251" TargetMode="External"/><Relationship Id="rId7459" Type="http://schemas.openxmlformats.org/officeDocument/2006/relationships/hyperlink" Target="https://login.consultant.ru/link/?req=doc&amp;base=LAW&amp;n=328155&amp;dst=100013" TargetMode="External"/><Relationship Id="rId7873" Type="http://schemas.openxmlformats.org/officeDocument/2006/relationships/hyperlink" Target="https://login.consultant.ru/link/?req=doc&amp;base=LAW&amp;n=200491&amp;dst=100134" TargetMode="External"/><Relationship Id="rId10787" Type="http://schemas.openxmlformats.org/officeDocument/2006/relationships/hyperlink" Target="https://login.consultant.ru/link/?req=doc&amp;base=LAW&amp;n=365160&amp;dst=100199" TargetMode="External"/><Relationship Id="rId11838" Type="http://schemas.openxmlformats.org/officeDocument/2006/relationships/hyperlink" Target="https://login.consultant.ru/link/?req=doc&amp;base=LAW&amp;n=440677&amp;dst=100059" TargetMode="External"/><Relationship Id="rId13260" Type="http://schemas.openxmlformats.org/officeDocument/2006/relationships/hyperlink" Target="https://login.consultant.ru/link/?req=doc&amp;base=LAW&amp;n=322492&amp;dst=100117"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164605&amp;dst=100050" TargetMode="External"/><Relationship Id="rId7526" Type="http://schemas.openxmlformats.org/officeDocument/2006/relationships/hyperlink" Target="https://login.consultant.ru/link/?req=doc&amp;base=LAW&amp;n=489342&amp;dst=100046" TargetMode="External"/><Relationship Id="rId8924" Type="http://schemas.openxmlformats.org/officeDocument/2006/relationships/hyperlink" Target="https://login.consultant.ru/link/?req=doc&amp;base=LAW&amp;n=201167&amp;dst=100475" TargetMode="External"/><Relationship Id="rId10854" Type="http://schemas.openxmlformats.org/officeDocument/2006/relationships/hyperlink" Target="https://login.consultant.ru/link/?req=doc&amp;base=LAW&amp;n=420368&amp;dst=100411" TargetMode="External"/><Relationship Id="rId11905" Type="http://schemas.openxmlformats.org/officeDocument/2006/relationships/hyperlink" Target="https://login.consultant.ru/link/?req=doc&amp;base=LAW&amp;n=389290&amp;dst=100080" TargetMode="External"/><Relationship Id="rId240" Type="http://schemas.openxmlformats.org/officeDocument/2006/relationships/hyperlink" Target="https://login.consultant.ru/link/?req=doc&amp;base=LAW&amp;n=117087&amp;dst=100058" TargetMode="External"/><Relationship Id="rId5077" Type="http://schemas.openxmlformats.org/officeDocument/2006/relationships/hyperlink" Target="https://login.consultant.ru/link/?req=doc&amp;base=LAW&amp;n=311973&amp;dst=100028" TargetMode="External"/><Relationship Id="rId6128" Type="http://schemas.openxmlformats.org/officeDocument/2006/relationships/hyperlink" Target="https://login.consultant.ru/link/?req=doc&amp;base=LAW&amp;n=469334&amp;dst=100546" TargetMode="External"/><Relationship Id="rId7940" Type="http://schemas.openxmlformats.org/officeDocument/2006/relationships/hyperlink" Target="https://login.consultant.ru/link/?req=doc&amp;base=LAW&amp;n=218212&amp;dst=321" TargetMode="External"/><Relationship Id="rId10507" Type="http://schemas.openxmlformats.org/officeDocument/2006/relationships/hyperlink" Target="https://login.consultant.ru/link/?req=doc&amp;base=LAW&amp;n=171491&amp;dst=100016" TargetMode="External"/><Relationship Id="rId10921" Type="http://schemas.openxmlformats.org/officeDocument/2006/relationships/hyperlink" Target="https://login.consultant.ru/link/?req=doc&amp;base=LAW&amp;n=422699&amp;dst=100056" TargetMode="External"/><Relationship Id="rId4093" Type="http://schemas.openxmlformats.org/officeDocument/2006/relationships/hyperlink" Target="https://login.consultant.ru/link/?req=doc&amp;base=LAW&amp;n=489345&amp;dst=100680" TargetMode="External"/><Relationship Id="rId5144" Type="http://schemas.openxmlformats.org/officeDocument/2006/relationships/hyperlink" Target="https://login.consultant.ru/link/?req=doc&amp;base=LAW&amp;n=470677&amp;dst=100687" TargetMode="External"/><Relationship Id="rId5491" Type="http://schemas.openxmlformats.org/officeDocument/2006/relationships/hyperlink" Target="https://login.consultant.ru/link/?req=doc&amp;base=LAW&amp;n=482754&amp;dst=100069" TargetMode="External"/><Relationship Id="rId6542" Type="http://schemas.openxmlformats.org/officeDocument/2006/relationships/hyperlink" Target="https://login.consultant.ru/link/?req=doc&amp;base=LAW&amp;n=314877&amp;dst=100015" TargetMode="External"/><Relationship Id="rId9698" Type="http://schemas.openxmlformats.org/officeDocument/2006/relationships/hyperlink" Target="https://login.consultant.ru/link/?req=doc&amp;base=LAW&amp;n=221684&amp;dst=100048" TargetMode="External"/><Relationship Id="rId12679" Type="http://schemas.openxmlformats.org/officeDocument/2006/relationships/hyperlink" Target="https://login.consultant.ru/link/?req=doc&amp;base=LAW&amp;n=103421&amp;dst=100033" TargetMode="External"/><Relationship Id="rId1687" Type="http://schemas.openxmlformats.org/officeDocument/2006/relationships/hyperlink" Target="https://login.consultant.ru/link/?req=doc&amp;base=LAW&amp;n=450412&amp;dst=100010" TargetMode="External"/><Relationship Id="rId2738" Type="http://schemas.openxmlformats.org/officeDocument/2006/relationships/hyperlink" Target="https://login.consultant.ru/link/?req=doc&amp;base=LAW&amp;n=142539&amp;dst=100022" TargetMode="External"/><Relationship Id="rId9765" Type="http://schemas.openxmlformats.org/officeDocument/2006/relationships/hyperlink" Target="https://login.consultant.ru/link/?req=doc&amp;base=LAW&amp;n=301594&amp;dst=100012" TargetMode="External"/><Relationship Id="rId11695" Type="http://schemas.openxmlformats.org/officeDocument/2006/relationships/hyperlink" Target="https://login.consultant.ru/link/?req=doc&amp;base=LAW&amp;n=389303&amp;dst=100084" TargetMode="External"/><Relationship Id="rId12746" Type="http://schemas.openxmlformats.org/officeDocument/2006/relationships/hyperlink" Target="https://login.consultant.ru/link/?req=doc&amp;base=LAW&amp;n=386213&amp;dst=100011" TargetMode="External"/><Relationship Id="rId1754" Type="http://schemas.openxmlformats.org/officeDocument/2006/relationships/hyperlink" Target="https://login.consultant.ru/link/?req=doc&amp;base=LAW&amp;n=395404&amp;dst=100013" TargetMode="External"/><Relationship Id="rId2805" Type="http://schemas.openxmlformats.org/officeDocument/2006/relationships/hyperlink" Target="https://login.consultant.ru/link/?req=doc&amp;base=LAW&amp;n=375309&amp;dst=100050" TargetMode="External"/><Relationship Id="rId4160" Type="http://schemas.openxmlformats.org/officeDocument/2006/relationships/hyperlink" Target="https://login.consultant.ru/link/?req=doc&amp;base=LAW&amp;n=489345&amp;dst=100732" TargetMode="External"/><Relationship Id="rId5211" Type="http://schemas.openxmlformats.org/officeDocument/2006/relationships/hyperlink" Target="https://login.consultant.ru/link/?req=doc&amp;base=LAW&amp;n=391666&amp;dst=100425" TargetMode="External"/><Relationship Id="rId8367" Type="http://schemas.openxmlformats.org/officeDocument/2006/relationships/hyperlink" Target="https://login.consultant.ru/link/?req=doc&amp;base=LAW&amp;n=464781&amp;dst=100131" TargetMode="External"/><Relationship Id="rId8781" Type="http://schemas.openxmlformats.org/officeDocument/2006/relationships/hyperlink" Target="https://login.consultant.ru/link/?req=doc&amp;base=LAW&amp;n=283672&amp;dst=101147" TargetMode="External"/><Relationship Id="rId9418" Type="http://schemas.openxmlformats.org/officeDocument/2006/relationships/hyperlink" Target="https://login.consultant.ru/link/?req=doc&amp;base=LAW&amp;n=189288&amp;dst=100199" TargetMode="External"/><Relationship Id="rId9832" Type="http://schemas.openxmlformats.org/officeDocument/2006/relationships/hyperlink" Target="https://login.consultant.ru/link/?req=doc&amp;base=LAW&amp;n=178854&amp;dst=100021" TargetMode="External"/><Relationship Id="rId10297" Type="http://schemas.openxmlformats.org/officeDocument/2006/relationships/hyperlink" Target="https://login.consultant.ru/link/?req=doc&amp;base=LAW&amp;n=371943&amp;dst=100376" TargetMode="External"/><Relationship Id="rId11348" Type="http://schemas.openxmlformats.org/officeDocument/2006/relationships/hyperlink" Target="https://login.consultant.ru/link/?req=doc&amp;base=LAW&amp;n=471078" TargetMode="External"/><Relationship Id="rId46" Type="http://schemas.openxmlformats.org/officeDocument/2006/relationships/hyperlink" Target="https://login.consultant.ru/link/?req=doc&amp;base=LAW&amp;n=48567&amp;dst=100009" TargetMode="External"/><Relationship Id="rId1407" Type="http://schemas.openxmlformats.org/officeDocument/2006/relationships/hyperlink" Target="https://login.consultant.ru/link/?req=doc&amp;base=LAW&amp;n=101680&amp;dst=100010" TargetMode="External"/><Relationship Id="rId1821" Type="http://schemas.openxmlformats.org/officeDocument/2006/relationships/hyperlink" Target="https://login.consultant.ru/link/?req=doc&amp;base=LAW&amp;n=439439&amp;dst=100040" TargetMode="External"/><Relationship Id="rId4977" Type="http://schemas.openxmlformats.org/officeDocument/2006/relationships/hyperlink" Target="https://login.consultant.ru/link/?req=doc&amp;base=LAW&amp;n=493198&amp;dst=101071" TargetMode="External"/><Relationship Id="rId7383" Type="http://schemas.openxmlformats.org/officeDocument/2006/relationships/hyperlink" Target="https://login.consultant.ru/link/?req=doc&amp;base=LAW&amp;n=283672&amp;dst=100875" TargetMode="External"/><Relationship Id="rId8434" Type="http://schemas.openxmlformats.org/officeDocument/2006/relationships/hyperlink" Target="https://login.consultant.ru/link/?req=doc&amp;base=LAW&amp;n=121774&amp;dst=100392" TargetMode="External"/><Relationship Id="rId10364" Type="http://schemas.openxmlformats.org/officeDocument/2006/relationships/hyperlink" Target="https://login.consultant.ru/link/?req=doc&amp;base=LAW&amp;n=286463&amp;dst=100024" TargetMode="External"/><Relationship Id="rId11762" Type="http://schemas.openxmlformats.org/officeDocument/2006/relationships/hyperlink" Target="https://login.consultant.ru/link/?req=doc&amp;base=LAW&amp;n=389303&amp;dst=100136" TargetMode="External"/><Relationship Id="rId12813" Type="http://schemas.openxmlformats.org/officeDocument/2006/relationships/hyperlink" Target="https://login.consultant.ru/link/?req=doc&amp;base=LAW&amp;n=464781&amp;dst=100111" TargetMode="External"/><Relationship Id="rId3579" Type="http://schemas.openxmlformats.org/officeDocument/2006/relationships/hyperlink" Target="https://login.consultant.ru/link/?req=doc&amp;base=LAW&amp;n=283671&amp;dst=100539" TargetMode="External"/><Relationship Id="rId7036" Type="http://schemas.openxmlformats.org/officeDocument/2006/relationships/hyperlink" Target="https://login.consultant.ru/link/?req=doc&amp;base=LAW&amp;n=283672&amp;dst=100756" TargetMode="External"/><Relationship Id="rId7450" Type="http://schemas.openxmlformats.org/officeDocument/2006/relationships/hyperlink" Target="https://login.consultant.ru/link/?req=doc&amp;base=LAW&amp;n=221333&amp;dst=100011" TargetMode="External"/><Relationship Id="rId8501" Type="http://schemas.openxmlformats.org/officeDocument/2006/relationships/hyperlink" Target="https://login.consultant.ru/link/?req=doc&amp;base=LAW&amp;n=491811&amp;dst=100414" TargetMode="External"/><Relationship Id="rId10017" Type="http://schemas.openxmlformats.org/officeDocument/2006/relationships/hyperlink" Target="https://login.consultant.ru/link/?req=doc&amp;base=LAW&amp;n=371943&amp;dst=100175" TargetMode="External"/><Relationship Id="rId11415" Type="http://schemas.openxmlformats.org/officeDocument/2006/relationships/hyperlink" Target="https://login.consultant.ru/link/?req=doc&amp;base=LAW&amp;n=435718&amp;dst=100021" TargetMode="External"/><Relationship Id="rId2595" Type="http://schemas.openxmlformats.org/officeDocument/2006/relationships/hyperlink" Target="https://login.consultant.ru/link/?req=doc&amp;base=LAW&amp;n=473492&amp;dst=100085" TargetMode="External"/><Relationship Id="rId3993" Type="http://schemas.openxmlformats.org/officeDocument/2006/relationships/hyperlink" Target="https://login.consultant.ru/link/?req=doc&amp;base=LAW&amp;n=414290&amp;dst=100278" TargetMode="External"/><Relationship Id="rId6052" Type="http://schemas.openxmlformats.org/officeDocument/2006/relationships/hyperlink" Target="https://login.consultant.ru/link/?req=doc&amp;base=LAW&amp;n=482529&amp;dst=100779" TargetMode="External"/><Relationship Id="rId7103" Type="http://schemas.openxmlformats.org/officeDocument/2006/relationships/hyperlink" Target="https://login.consultant.ru/link/?req=doc&amp;base=LAW&amp;n=220279&amp;dst=100012" TargetMode="External"/><Relationship Id="rId10431" Type="http://schemas.openxmlformats.org/officeDocument/2006/relationships/hyperlink" Target="https://login.consultant.ru/link/?req=doc&amp;base=LAW&amp;n=422224&amp;dst=100560" TargetMode="External"/><Relationship Id="rId13587" Type="http://schemas.openxmlformats.org/officeDocument/2006/relationships/hyperlink" Target="https://login.consultant.ru/link/?req=doc&amp;base=LAW&amp;n=384580&amp;dst=100112"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480733&amp;dst=100015" TargetMode="External"/><Relationship Id="rId2248" Type="http://schemas.openxmlformats.org/officeDocument/2006/relationships/hyperlink" Target="https://login.consultant.ru/link/?req=doc&amp;base=LAW&amp;n=491811&amp;dst=100050" TargetMode="External"/><Relationship Id="rId3646" Type="http://schemas.openxmlformats.org/officeDocument/2006/relationships/hyperlink" Target="https://login.consultant.ru/link/?req=doc&amp;base=LAW&amp;n=189226&amp;dst=100246" TargetMode="External"/><Relationship Id="rId9275" Type="http://schemas.openxmlformats.org/officeDocument/2006/relationships/hyperlink" Target="https://login.consultant.ru/link/?req=doc&amp;base=LAW&amp;n=453359&amp;dst=100221" TargetMode="External"/><Relationship Id="rId12189" Type="http://schemas.openxmlformats.org/officeDocument/2006/relationships/hyperlink" Target="https://login.consultant.ru/link/?req=doc&amp;base=LAW&amp;n=449455&amp;dst=102505" TargetMode="External"/><Relationship Id="rId13654" Type="http://schemas.openxmlformats.org/officeDocument/2006/relationships/hyperlink" Target="https://login.consultant.ru/link/?req=doc&amp;base=LAW&amp;n=391666&amp;dst=100580" TargetMode="External"/><Relationship Id="rId981" Type="http://schemas.openxmlformats.org/officeDocument/2006/relationships/hyperlink" Target="https://login.consultant.ru/link/?req=doc&amp;base=LAW&amp;n=283671&amp;dst=100054" TargetMode="External"/><Relationship Id="rId2662" Type="http://schemas.openxmlformats.org/officeDocument/2006/relationships/hyperlink" Target="https://login.consultant.ru/link/?req=doc&amp;base=LAW&amp;n=489345&amp;dst=100451" TargetMode="External"/><Relationship Id="rId3713" Type="http://schemas.openxmlformats.org/officeDocument/2006/relationships/hyperlink" Target="https://login.consultant.ru/link/?req=doc&amp;base=LAW&amp;n=453355&amp;dst=100470" TargetMode="External"/><Relationship Id="rId6869" Type="http://schemas.openxmlformats.org/officeDocument/2006/relationships/hyperlink" Target="https://login.consultant.ru/link/?req=doc&amp;base=LAW&amp;n=150084&amp;dst=100020" TargetMode="External"/><Relationship Id="rId12256" Type="http://schemas.openxmlformats.org/officeDocument/2006/relationships/hyperlink" Target="https://login.consultant.ru/link/?req=doc&amp;base=LAW&amp;n=47243&amp;dst=100051" TargetMode="External"/><Relationship Id="rId12670" Type="http://schemas.openxmlformats.org/officeDocument/2006/relationships/hyperlink" Target="https://login.consultant.ru/link/?req=doc&amp;base=LAW&amp;n=389254&amp;dst=100073" TargetMode="External"/><Relationship Id="rId13307" Type="http://schemas.openxmlformats.org/officeDocument/2006/relationships/hyperlink" Target="https://login.consultant.ru/link/?req=doc&amp;base=LAW&amp;n=435731&amp;dst=100155" TargetMode="External"/><Relationship Id="rId13721" Type="http://schemas.openxmlformats.org/officeDocument/2006/relationships/hyperlink" Target="https://login.consultant.ru/link/?req=doc&amp;base=LAW&amp;n=482752&amp;dst=100214" TargetMode="External"/><Relationship Id="rId634" Type="http://schemas.openxmlformats.org/officeDocument/2006/relationships/hyperlink" Target="https://login.consultant.ru/link/?req=doc&amp;base=LAW&amp;n=482752&amp;dst=100013" TargetMode="External"/><Relationship Id="rId1264" Type="http://schemas.openxmlformats.org/officeDocument/2006/relationships/hyperlink" Target="https://login.consultant.ru/link/?req=doc&amp;base=LAW&amp;n=489890" TargetMode="External"/><Relationship Id="rId2315" Type="http://schemas.openxmlformats.org/officeDocument/2006/relationships/hyperlink" Target="https://login.consultant.ru/link/?req=doc&amp;base=LAW&amp;n=493154&amp;dst=100093" TargetMode="External"/><Relationship Id="rId5885" Type="http://schemas.openxmlformats.org/officeDocument/2006/relationships/hyperlink" Target="https://login.consultant.ru/link/?req=doc&amp;base=LAW&amp;n=421956&amp;dst=100270" TargetMode="External"/><Relationship Id="rId6936" Type="http://schemas.openxmlformats.org/officeDocument/2006/relationships/hyperlink" Target="https://login.consultant.ru/link/?req=doc&amp;base=LAW&amp;n=209783&amp;dst=100017" TargetMode="External"/><Relationship Id="rId8291" Type="http://schemas.openxmlformats.org/officeDocument/2006/relationships/hyperlink" Target="https://login.consultant.ru/link/?req=doc&amp;base=LAW&amp;n=157612&amp;dst=100008" TargetMode="External"/><Relationship Id="rId9342" Type="http://schemas.openxmlformats.org/officeDocument/2006/relationships/hyperlink" Target="https://login.consultant.ru/link/?req=doc&amp;base=LAW&amp;n=283672&amp;dst=101239" TargetMode="External"/><Relationship Id="rId11272" Type="http://schemas.openxmlformats.org/officeDocument/2006/relationships/hyperlink" Target="https://login.consultant.ru/link/?req=doc&amp;base=LAW&amp;n=493325&amp;dst=168607" TargetMode="External"/><Relationship Id="rId12323" Type="http://schemas.openxmlformats.org/officeDocument/2006/relationships/hyperlink" Target="https://login.consultant.ru/link/?req=doc&amp;base=LAW&amp;n=368440&amp;dst=100065" TargetMode="External"/><Relationship Id="rId701" Type="http://schemas.openxmlformats.org/officeDocument/2006/relationships/hyperlink" Target="https://login.consultant.ru/link/?req=doc&amp;base=LAW&amp;n=491812&amp;dst=100029" TargetMode="External"/><Relationship Id="rId1331" Type="http://schemas.openxmlformats.org/officeDocument/2006/relationships/hyperlink" Target="https://login.consultant.ru/link/?req=doc&amp;base=LAW&amp;n=165828&amp;dst=100014" TargetMode="External"/><Relationship Id="rId4487" Type="http://schemas.openxmlformats.org/officeDocument/2006/relationships/hyperlink" Target="https://login.consultant.ru/link/?req=doc&amp;base=LAW&amp;n=389246&amp;dst=100386" TargetMode="External"/><Relationship Id="rId5538" Type="http://schemas.openxmlformats.org/officeDocument/2006/relationships/hyperlink" Target="https://login.consultant.ru/link/?req=doc&amp;base=LAW&amp;n=489345&amp;dst=101623" TargetMode="External"/><Relationship Id="rId5952" Type="http://schemas.openxmlformats.org/officeDocument/2006/relationships/hyperlink" Target="https://login.consultant.ru/link/?req=doc&amp;base=LAW&amp;n=189503&amp;dst=100057" TargetMode="External"/><Relationship Id="rId3089" Type="http://schemas.openxmlformats.org/officeDocument/2006/relationships/hyperlink" Target="https://login.consultant.ru/link/?req=doc&amp;base=LAW&amp;n=283511&amp;dst=100035" TargetMode="External"/><Relationship Id="rId4554" Type="http://schemas.openxmlformats.org/officeDocument/2006/relationships/hyperlink" Target="https://login.consultant.ru/link/?req=doc&amp;base=LAW&amp;n=12453&amp;dst=100163" TargetMode="External"/><Relationship Id="rId5605" Type="http://schemas.openxmlformats.org/officeDocument/2006/relationships/hyperlink" Target="https://login.consultant.ru/link/?req=doc&amp;base=LAW&amp;n=482754&amp;dst=100162" TargetMode="External"/><Relationship Id="rId8011" Type="http://schemas.openxmlformats.org/officeDocument/2006/relationships/hyperlink" Target="https://login.consultant.ru/link/?req=doc&amp;base=LAW&amp;n=482529&amp;dst=100356" TargetMode="External"/><Relationship Id="rId13097" Type="http://schemas.openxmlformats.org/officeDocument/2006/relationships/hyperlink" Target="https://login.consultant.ru/link/?req=doc&amp;base=LAW&amp;n=357257&amp;dst=100014" TargetMode="External"/><Relationship Id="rId3156" Type="http://schemas.openxmlformats.org/officeDocument/2006/relationships/hyperlink" Target="https://login.consultant.ru/link/?req=doc&amp;base=LAW&amp;n=489345&amp;dst=100482" TargetMode="External"/><Relationship Id="rId4207" Type="http://schemas.openxmlformats.org/officeDocument/2006/relationships/hyperlink" Target="https://login.consultant.ru/link/?req=doc&amp;base=LAW&amp;n=189226&amp;dst=100348"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201384&amp;dst=100135" TargetMode="External"/><Relationship Id="rId3223" Type="http://schemas.openxmlformats.org/officeDocument/2006/relationships/hyperlink" Target="https://login.consultant.ru/link/?req=doc&amp;base=LAW&amp;n=189226&amp;dst=100100" TargetMode="External"/><Relationship Id="rId3570" Type="http://schemas.openxmlformats.org/officeDocument/2006/relationships/hyperlink" Target="https://login.consultant.ru/link/?req=doc&amp;base=LAW&amp;n=453359&amp;dst=100251" TargetMode="External"/><Relationship Id="rId4621" Type="http://schemas.openxmlformats.org/officeDocument/2006/relationships/hyperlink" Target="https://login.consultant.ru/link/?req=doc&amp;base=LAW&amp;n=181841&amp;dst=100010" TargetMode="External"/><Relationship Id="rId6379" Type="http://schemas.openxmlformats.org/officeDocument/2006/relationships/hyperlink" Target="https://login.consultant.ru/link/?req=doc&amp;base=LAW&amp;n=491812&amp;dst=100398" TargetMode="External"/><Relationship Id="rId7777" Type="http://schemas.openxmlformats.org/officeDocument/2006/relationships/hyperlink" Target="https://login.consultant.ru/link/?req=doc&amp;base=LAW&amp;n=469774&amp;dst=804" TargetMode="External"/><Relationship Id="rId8828" Type="http://schemas.openxmlformats.org/officeDocument/2006/relationships/hyperlink" Target="https://login.consultant.ru/link/?req=doc&amp;base=LAW&amp;n=154010&amp;dst=100016" TargetMode="External"/><Relationship Id="rId10758" Type="http://schemas.openxmlformats.org/officeDocument/2006/relationships/hyperlink" Target="https://login.consultant.ru/link/?req=doc&amp;base=LAW&amp;n=223286&amp;dst=59057" TargetMode="External"/><Relationship Id="rId11809" Type="http://schemas.openxmlformats.org/officeDocument/2006/relationships/hyperlink" Target="https://login.consultant.ru/link/?req=doc&amp;base=LAW&amp;n=389298&amp;dst=100015" TargetMode="External"/><Relationship Id="rId13164" Type="http://schemas.openxmlformats.org/officeDocument/2006/relationships/hyperlink" Target="https://login.consultant.ru/link/?req=doc&amp;base=LAW&amp;n=171351&amp;dst=100156"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431909&amp;dst=100134" TargetMode="External"/><Relationship Id="rId7844" Type="http://schemas.openxmlformats.org/officeDocument/2006/relationships/hyperlink" Target="https://login.consultant.ru/link/?req=doc&amp;base=LAW&amp;n=451679&amp;dst=100027" TargetMode="External"/><Relationship Id="rId10825" Type="http://schemas.openxmlformats.org/officeDocument/2006/relationships/hyperlink" Target="https://login.consultant.ru/link/?req=doc&amp;base=LAW&amp;n=438355" TargetMode="External"/><Relationship Id="rId12180" Type="http://schemas.openxmlformats.org/officeDocument/2006/relationships/hyperlink" Target="https://login.consultant.ru/link/?req=doc&amp;base=LAW&amp;n=349084&amp;dst=100187" TargetMode="External"/><Relationship Id="rId13231" Type="http://schemas.openxmlformats.org/officeDocument/2006/relationships/hyperlink" Target="https://login.consultant.ru/link/?req=doc&amp;base=LAW&amp;n=466157&amp;dst=100162" TargetMode="External"/><Relationship Id="rId2989" Type="http://schemas.openxmlformats.org/officeDocument/2006/relationships/hyperlink" Target="https://login.consultant.ru/link/?req=doc&amp;base=LAW&amp;n=283620&amp;dst=100114" TargetMode="External"/><Relationship Id="rId5395" Type="http://schemas.openxmlformats.org/officeDocument/2006/relationships/hyperlink" Target="https://login.consultant.ru/link/?req=doc&amp;base=LAW&amp;n=389301&amp;dst=100694" TargetMode="External"/><Relationship Id="rId6446" Type="http://schemas.openxmlformats.org/officeDocument/2006/relationships/hyperlink" Target="https://login.consultant.ru/link/?req=doc&amp;base=LAW&amp;n=11542&amp;dst=101142" TargetMode="External"/><Relationship Id="rId6860" Type="http://schemas.openxmlformats.org/officeDocument/2006/relationships/hyperlink" Target="https://login.consultant.ru/link/?req=doc&amp;base=LAW&amp;n=431832&amp;dst=100117" TargetMode="External"/><Relationship Id="rId7911" Type="http://schemas.openxmlformats.org/officeDocument/2006/relationships/hyperlink" Target="https://login.consultant.ru/link/?req=doc&amp;base=LAW&amp;n=393996&amp;dst=100028" TargetMode="External"/><Relationship Id="rId211" Type="http://schemas.openxmlformats.org/officeDocument/2006/relationships/hyperlink" Target="https://login.consultant.ru/link/?req=doc&amp;base=LAW&amp;n=421003&amp;dst=100332" TargetMode="External"/><Relationship Id="rId5048" Type="http://schemas.openxmlformats.org/officeDocument/2006/relationships/hyperlink" Target="https://login.consultant.ru/link/?req=doc&amp;base=LAW&amp;n=491408&amp;dst=100526" TargetMode="External"/><Relationship Id="rId5462" Type="http://schemas.openxmlformats.org/officeDocument/2006/relationships/hyperlink" Target="https://login.consultant.ru/link/?req=doc&amp;base=LAW&amp;n=470677&amp;dst=100693" TargetMode="External"/><Relationship Id="rId6513" Type="http://schemas.openxmlformats.org/officeDocument/2006/relationships/hyperlink" Target="https://login.consultant.ru/link/?req=doc&amp;base=LAW&amp;n=481547&amp;dst=100162" TargetMode="External"/><Relationship Id="rId9669" Type="http://schemas.openxmlformats.org/officeDocument/2006/relationships/hyperlink" Target="https://login.consultant.ru/link/?req=doc&amp;base=LAW&amp;n=155822&amp;dst=100532" TargetMode="External"/><Relationship Id="rId11599" Type="http://schemas.openxmlformats.org/officeDocument/2006/relationships/hyperlink" Target="https://login.consultant.ru/link/?req=doc&amp;base=LAW&amp;n=451021&amp;dst=100239" TargetMode="External"/><Relationship Id="rId12997" Type="http://schemas.openxmlformats.org/officeDocument/2006/relationships/hyperlink" Target="https://login.consultant.ru/link/?req=doc&amp;base=LAW&amp;n=368625&amp;dst=100055" TargetMode="External"/><Relationship Id="rId1658" Type="http://schemas.openxmlformats.org/officeDocument/2006/relationships/hyperlink" Target="https://login.consultant.ru/link/?req=doc&amp;base=LAW&amp;n=391666&amp;dst=100011" TargetMode="External"/><Relationship Id="rId2709" Type="http://schemas.openxmlformats.org/officeDocument/2006/relationships/hyperlink" Target="https://login.consultant.ru/link/?req=doc&amp;base=LAW&amp;n=453355&amp;dst=100014" TargetMode="External"/><Relationship Id="rId4064" Type="http://schemas.openxmlformats.org/officeDocument/2006/relationships/hyperlink" Target="https://login.consultant.ru/link/?req=doc&amp;base=LAW&amp;n=453355&amp;dst=100581" TargetMode="External"/><Relationship Id="rId5115" Type="http://schemas.openxmlformats.org/officeDocument/2006/relationships/hyperlink" Target="https://login.consultant.ru/link/?req=doc&amp;base=LAW&amp;n=491749&amp;dst=100054" TargetMode="External"/><Relationship Id="rId8685" Type="http://schemas.openxmlformats.org/officeDocument/2006/relationships/hyperlink" Target="https://login.consultant.ru/link/?req=doc&amp;base=LAW&amp;n=459882" TargetMode="External"/><Relationship Id="rId9736" Type="http://schemas.openxmlformats.org/officeDocument/2006/relationships/hyperlink" Target="https://login.consultant.ru/link/?req=doc&amp;base=LAW&amp;n=389246&amp;dst=100446" TargetMode="External"/><Relationship Id="rId14072" Type="http://schemas.openxmlformats.org/officeDocument/2006/relationships/hyperlink" Target="https://login.consultant.ru/link/?req=doc&amp;base=LAW&amp;n=388995&amp;dst=100591" TargetMode="External"/><Relationship Id="rId3080" Type="http://schemas.openxmlformats.org/officeDocument/2006/relationships/hyperlink" Target="https://login.consultant.ru/link/?req=doc&amp;base=LAW&amp;n=491424&amp;dst=2679" TargetMode="External"/><Relationship Id="rId4131" Type="http://schemas.openxmlformats.org/officeDocument/2006/relationships/hyperlink" Target="https://login.consultant.ru/link/?req=doc&amp;base=LAW&amp;n=491424&amp;dst=100731" TargetMode="External"/><Relationship Id="rId7287" Type="http://schemas.openxmlformats.org/officeDocument/2006/relationships/hyperlink" Target="https://login.consultant.ru/link/?req=doc&amp;base=LAW&amp;n=491424&amp;dst=1507" TargetMode="External"/><Relationship Id="rId8338" Type="http://schemas.openxmlformats.org/officeDocument/2006/relationships/hyperlink" Target="https://login.consultant.ru/link/?req=doc&amp;base=LAW&amp;n=481373&amp;dst=100131" TargetMode="External"/><Relationship Id="rId11666" Type="http://schemas.openxmlformats.org/officeDocument/2006/relationships/hyperlink" Target="https://login.consultant.ru/link/?req=doc&amp;base=LAW&amp;n=483143&amp;dst=91" TargetMode="External"/><Relationship Id="rId12717" Type="http://schemas.openxmlformats.org/officeDocument/2006/relationships/hyperlink" Target="https://login.consultant.ru/link/?req=doc&amp;base=LAW&amp;n=121772&amp;dst=100012" TargetMode="External"/><Relationship Id="rId1725" Type="http://schemas.openxmlformats.org/officeDocument/2006/relationships/hyperlink" Target="https://login.consultant.ru/link/?req=doc&amp;base=LAW&amp;n=464798&amp;dst=100018" TargetMode="External"/><Relationship Id="rId7354" Type="http://schemas.openxmlformats.org/officeDocument/2006/relationships/hyperlink" Target="https://login.consultant.ru/link/?req=doc&amp;base=LAW&amp;n=283672&amp;dst=100862" TargetMode="External"/><Relationship Id="rId8752" Type="http://schemas.openxmlformats.org/officeDocument/2006/relationships/hyperlink" Target="https://login.consultant.ru/link/?req=doc&amp;base=LAW&amp;n=283672&amp;dst=101124" TargetMode="External"/><Relationship Id="rId9803" Type="http://schemas.openxmlformats.org/officeDocument/2006/relationships/hyperlink" Target="https://login.consultant.ru/link/?req=doc&amp;base=LAW&amp;n=181841&amp;dst=100030" TargetMode="External"/><Relationship Id="rId10268" Type="http://schemas.openxmlformats.org/officeDocument/2006/relationships/hyperlink" Target="https://login.consultant.ru/link/?req=doc&amp;base=LAW&amp;n=139758&amp;dst=100036" TargetMode="External"/><Relationship Id="rId10682" Type="http://schemas.openxmlformats.org/officeDocument/2006/relationships/hyperlink" Target="https://login.consultant.ru/link/?req=doc&amp;base=LAW&amp;n=404368&amp;dst=100110" TargetMode="External"/><Relationship Id="rId11319" Type="http://schemas.openxmlformats.org/officeDocument/2006/relationships/hyperlink" Target="https://login.consultant.ru/link/?req=doc&amp;base=LAW&amp;n=365160&amp;dst=100306" TargetMode="External"/><Relationship Id="rId11733" Type="http://schemas.openxmlformats.org/officeDocument/2006/relationships/hyperlink" Target="https://login.consultant.ru/link/?req=doc&amp;base=LAW&amp;n=389246&amp;dst=100524" TargetMode="External"/><Relationship Id="rId17" Type="http://schemas.openxmlformats.org/officeDocument/2006/relationships/hyperlink" Target="https://login.consultant.ru/link/?req=doc&amp;base=LAW&amp;n=283672&amp;dst=100008" TargetMode="External"/><Relationship Id="rId3897" Type="http://schemas.openxmlformats.org/officeDocument/2006/relationships/hyperlink" Target="https://login.consultant.ru/link/?req=doc&amp;base=LAW&amp;n=414290&amp;dst=101986" TargetMode="External"/><Relationship Id="rId4948" Type="http://schemas.openxmlformats.org/officeDocument/2006/relationships/hyperlink" Target="https://login.consultant.ru/link/?req=doc&amp;base=LAW&amp;n=455047&amp;dst=100015" TargetMode="External"/><Relationship Id="rId7007" Type="http://schemas.openxmlformats.org/officeDocument/2006/relationships/hyperlink" Target="https://login.consultant.ru/link/?req=doc&amp;base=LAW&amp;n=489345&amp;dst=100992" TargetMode="External"/><Relationship Id="rId8405" Type="http://schemas.openxmlformats.org/officeDocument/2006/relationships/hyperlink" Target="https://login.consultant.ru/link/?req=doc&amp;base=LAW&amp;n=412687&amp;dst=100175" TargetMode="External"/><Relationship Id="rId10335" Type="http://schemas.openxmlformats.org/officeDocument/2006/relationships/hyperlink" Target="https://login.consultant.ru/link/?req=doc&amp;base=LAW&amp;n=462886&amp;dst=100375" TargetMode="External"/><Relationship Id="rId11800" Type="http://schemas.openxmlformats.org/officeDocument/2006/relationships/hyperlink" Target="https://login.consultant.ru/link/?req=doc&amp;base=LAW&amp;n=482750&amp;dst=100883" TargetMode="External"/><Relationship Id="rId2499" Type="http://schemas.openxmlformats.org/officeDocument/2006/relationships/hyperlink" Target="https://login.consultant.ru/link/?req=doc&amp;base=LAW&amp;n=449455&amp;dst=102358" TargetMode="External"/><Relationship Id="rId3964" Type="http://schemas.openxmlformats.org/officeDocument/2006/relationships/hyperlink" Target="https://login.consultant.ru/link/?req=doc&amp;base=LAW&amp;n=453355&amp;dst=100565" TargetMode="External"/><Relationship Id="rId6370" Type="http://schemas.openxmlformats.org/officeDocument/2006/relationships/hyperlink" Target="https://login.consultant.ru/link/?req=doc&amp;base=LAW&amp;n=372884&amp;dst=100027" TargetMode="External"/><Relationship Id="rId7421" Type="http://schemas.openxmlformats.org/officeDocument/2006/relationships/hyperlink" Target="https://login.consultant.ru/link/?req=doc&amp;base=LAW&amp;n=470150&amp;dst=100088" TargetMode="External"/><Relationship Id="rId10402" Type="http://schemas.openxmlformats.org/officeDocument/2006/relationships/hyperlink" Target="https://login.consultant.ru/link/?req=doc&amp;base=LAW&amp;n=491326&amp;dst=100041" TargetMode="External"/><Relationship Id="rId13558" Type="http://schemas.openxmlformats.org/officeDocument/2006/relationships/hyperlink" Target="https://login.consultant.ru/link/?req=doc&amp;base=LAW&amp;n=489850&amp;dst=100057" TargetMode="External"/><Relationship Id="rId1" Type="http://schemas.openxmlformats.org/officeDocument/2006/relationships/styles" Target="styles.xml"/><Relationship Id="rId885" Type="http://schemas.openxmlformats.org/officeDocument/2006/relationships/hyperlink" Target="https://login.consultant.ru/link/?req=doc&amp;base=LAW&amp;n=482529&amp;dst=100203" TargetMode="External"/><Relationship Id="rId2566" Type="http://schemas.openxmlformats.org/officeDocument/2006/relationships/hyperlink" Target="https://login.consultant.ru/link/?req=doc&amp;base=LAW&amp;n=464801&amp;dst=100029" TargetMode="External"/><Relationship Id="rId2980" Type="http://schemas.openxmlformats.org/officeDocument/2006/relationships/hyperlink" Target="https://login.consultant.ru/link/?req=doc&amp;base=LAW&amp;n=493154&amp;dst=100127" TargetMode="External"/><Relationship Id="rId3617" Type="http://schemas.openxmlformats.org/officeDocument/2006/relationships/hyperlink" Target="https://login.consultant.ru/link/?req=doc&amp;base=LAW&amp;n=401510&amp;dst=100092" TargetMode="External"/><Relationship Id="rId6023" Type="http://schemas.openxmlformats.org/officeDocument/2006/relationships/hyperlink" Target="https://login.consultant.ru/link/?req=doc&amp;base=LAW&amp;n=189287&amp;dst=100141" TargetMode="External"/><Relationship Id="rId9179" Type="http://schemas.openxmlformats.org/officeDocument/2006/relationships/hyperlink" Target="https://login.consultant.ru/link/?req=doc&amp;base=LAW&amp;n=314264&amp;dst=100105" TargetMode="External"/><Relationship Id="rId9593" Type="http://schemas.openxmlformats.org/officeDocument/2006/relationships/hyperlink" Target="https://login.consultant.ru/link/?req=doc&amp;base=LAW&amp;n=72847&amp;dst=100032" TargetMode="External"/><Relationship Id="rId12574" Type="http://schemas.openxmlformats.org/officeDocument/2006/relationships/hyperlink" Target="https://login.consultant.ru/link/?req=doc&amp;base=LAW&amp;n=138317&amp;dst=100012" TargetMode="External"/><Relationship Id="rId13972" Type="http://schemas.openxmlformats.org/officeDocument/2006/relationships/hyperlink" Target="https://login.consultant.ru/link/?req=doc&amp;base=LAW&amp;n=493154&amp;dst=100974" TargetMode="External"/><Relationship Id="rId538" Type="http://schemas.openxmlformats.org/officeDocument/2006/relationships/hyperlink" Target="https://login.consultant.ru/link/?req=doc&amp;base=LAW&amp;n=334298&amp;dst=100009" TargetMode="External"/><Relationship Id="rId952" Type="http://schemas.openxmlformats.org/officeDocument/2006/relationships/hyperlink" Target="https://login.consultant.ru/link/?req=doc&amp;base=LAW&amp;n=165833&amp;dst=100012" TargetMode="External"/><Relationship Id="rId1168" Type="http://schemas.openxmlformats.org/officeDocument/2006/relationships/hyperlink" Target="https://login.consultant.ru/link/?req=doc&amp;base=LAW&amp;n=482754&amp;dst=100018" TargetMode="External"/><Relationship Id="rId1582" Type="http://schemas.openxmlformats.org/officeDocument/2006/relationships/hyperlink" Target="https://login.consultant.ru/link/?req=doc&amp;base=LAW&amp;n=372885&amp;dst=100090" TargetMode="External"/><Relationship Id="rId2219" Type="http://schemas.openxmlformats.org/officeDocument/2006/relationships/hyperlink" Target="https://login.consultant.ru/link/?req=doc&amp;base=LAW&amp;n=464798&amp;dst=100019" TargetMode="External"/><Relationship Id="rId2633" Type="http://schemas.openxmlformats.org/officeDocument/2006/relationships/hyperlink" Target="https://login.consultant.ru/link/?req=doc&amp;base=LAW&amp;n=482750&amp;dst=100703" TargetMode="External"/><Relationship Id="rId5789" Type="http://schemas.openxmlformats.org/officeDocument/2006/relationships/hyperlink" Target="https://login.consultant.ru/link/?req=doc&amp;base=LAW&amp;n=178859&amp;dst=100043" TargetMode="External"/><Relationship Id="rId8195" Type="http://schemas.openxmlformats.org/officeDocument/2006/relationships/hyperlink" Target="https://login.consultant.ru/link/?req=doc&amp;base=LAW&amp;n=462886&amp;dst=100330" TargetMode="External"/><Relationship Id="rId9246" Type="http://schemas.openxmlformats.org/officeDocument/2006/relationships/hyperlink" Target="https://login.consultant.ru/link/?req=doc&amp;base=LAW&amp;n=462886&amp;dst=100353" TargetMode="External"/><Relationship Id="rId9660" Type="http://schemas.openxmlformats.org/officeDocument/2006/relationships/hyperlink" Target="https://login.consultant.ru/link/?req=doc&amp;base=LAW&amp;n=221684&amp;dst=100015" TargetMode="External"/><Relationship Id="rId11176" Type="http://schemas.openxmlformats.org/officeDocument/2006/relationships/hyperlink" Target="https://login.consultant.ru/link/?req=doc&amp;base=LAW&amp;n=283620&amp;dst=100532" TargetMode="External"/><Relationship Id="rId12227" Type="http://schemas.openxmlformats.org/officeDocument/2006/relationships/hyperlink" Target="https://login.consultant.ru/link/?req=doc&amp;base=LAW&amp;n=370212&amp;dst=100212" TargetMode="External"/><Relationship Id="rId13625" Type="http://schemas.openxmlformats.org/officeDocument/2006/relationships/hyperlink" Target="https://login.consultant.ru/link/?req=doc&amp;base=LAW&amp;n=466787"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51890&amp;dst=100019" TargetMode="External"/><Relationship Id="rId8262" Type="http://schemas.openxmlformats.org/officeDocument/2006/relationships/hyperlink" Target="https://login.consultant.ru/link/?req=doc&amp;base=LAW&amp;n=412739&amp;dst=100232" TargetMode="External"/><Relationship Id="rId9313" Type="http://schemas.openxmlformats.org/officeDocument/2006/relationships/hyperlink" Target="https://login.consultant.ru/link/?req=doc&amp;base=LAW&amp;n=314275&amp;dst=100050" TargetMode="External"/><Relationship Id="rId10192" Type="http://schemas.openxmlformats.org/officeDocument/2006/relationships/hyperlink" Target="https://login.consultant.ru/link/?req=doc&amp;base=LAW&amp;n=454666&amp;dst=100115" TargetMode="External"/><Relationship Id="rId11590" Type="http://schemas.openxmlformats.org/officeDocument/2006/relationships/hyperlink" Target="https://login.consultant.ru/link/?req=doc&amp;base=LAW&amp;n=136002&amp;dst=100043" TargetMode="External"/><Relationship Id="rId12641" Type="http://schemas.openxmlformats.org/officeDocument/2006/relationships/hyperlink" Target="https://login.consultant.ru/link/?req=doc&amp;base=LAW&amp;n=388995&amp;dst=100518" TargetMode="External"/><Relationship Id="rId1302" Type="http://schemas.openxmlformats.org/officeDocument/2006/relationships/hyperlink" Target="https://login.consultant.ru/link/?req=doc&amp;base=LAW&amp;n=200402&amp;dst=100010" TargetMode="External"/><Relationship Id="rId2700" Type="http://schemas.openxmlformats.org/officeDocument/2006/relationships/hyperlink" Target="https://login.consultant.ru/link/?req=doc&amp;base=LAW&amp;n=368660&amp;dst=100019" TargetMode="External"/><Relationship Id="rId4458" Type="http://schemas.openxmlformats.org/officeDocument/2006/relationships/hyperlink" Target="https://login.consultant.ru/link/?req=doc&amp;base=LAW&amp;n=389302&amp;dst=100381" TargetMode="External"/><Relationship Id="rId5856" Type="http://schemas.openxmlformats.org/officeDocument/2006/relationships/hyperlink" Target="https://login.consultant.ru/link/?req=doc&amp;base=LAW&amp;n=493154&amp;dst=100538" TargetMode="External"/><Relationship Id="rId6907" Type="http://schemas.openxmlformats.org/officeDocument/2006/relationships/hyperlink" Target="https://login.consultant.ru/link/?req=doc&amp;base=LAW&amp;n=209829&amp;dst=100096" TargetMode="External"/><Relationship Id="rId11243" Type="http://schemas.openxmlformats.org/officeDocument/2006/relationships/hyperlink" Target="https://login.consultant.ru/link/?req=doc&amp;base=LAW&amp;n=283620&amp;dst=100589" TargetMode="External"/><Relationship Id="rId4872" Type="http://schemas.openxmlformats.org/officeDocument/2006/relationships/hyperlink" Target="https://login.consultant.ru/link/?req=doc&amp;base=LAW&amp;n=133394&amp;dst=100055" TargetMode="External"/><Relationship Id="rId5509" Type="http://schemas.openxmlformats.org/officeDocument/2006/relationships/hyperlink" Target="https://login.consultant.ru/link/?req=doc&amp;base=LAW&amp;n=395517&amp;dst=100010" TargetMode="External"/><Relationship Id="rId5923" Type="http://schemas.openxmlformats.org/officeDocument/2006/relationships/hyperlink" Target="https://login.consultant.ru/link/?req=doc&amp;base=LAW&amp;n=200491&amp;dst=100123" TargetMode="External"/><Relationship Id="rId11310" Type="http://schemas.openxmlformats.org/officeDocument/2006/relationships/hyperlink" Target="https://login.consultant.ru/link/?req=doc&amp;base=LAW&amp;n=445784&amp;dst=100017"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200684&amp;dst=100398" TargetMode="External"/><Relationship Id="rId3474" Type="http://schemas.openxmlformats.org/officeDocument/2006/relationships/hyperlink" Target="https://login.consultant.ru/link/?req=doc&amp;base=LAW&amp;n=189226&amp;dst=100223" TargetMode="External"/><Relationship Id="rId4525" Type="http://schemas.openxmlformats.org/officeDocument/2006/relationships/hyperlink" Target="https://login.consultant.ru/link/?req=doc&amp;base=LAW&amp;n=493154&amp;dst=100433" TargetMode="External"/><Relationship Id="rId13068" Type="http://schemas.openxmlformats.org/officeDocument/2006/relationships/hyperlink" Target="https://login.consultant.ru/link/?req=doc&amp;base=LAW&amp;n=322492&amp;dst=100098" TargetMode="External"/><Relationship Id="rId13482" Type="http://schemas.openxmlformats.org/officeDocument/2006/relationships/hyperlink" Target="https://login.consultant.ru/link/?req=doc&amp;base=LAW&amp;n=488355&amp;dst=100018" TargetMode="External"/><Relationship Id="rId2490" Type="http://schemas.openxmlformats.org/officeDocument/2006/relationships/hyperlink" Target="https://login.consultant.ru/link/?req=doc&amp;base=LAW&amp;n=412739&amp;dst=100114" TargetMode="External"/><Relationship Id="rId3127" Type="http://schemas.openxmlformats.org/officeDocument/2006/relationships/hyperlink" Target="https://login.consultant.ru/link/?req=doc&amp;base=LAW&amp;n=389246&amp;dst=100205" TargetMode="External"/><Relationship Id="rId3541" Type="http://schemas.openxmlformats.org/officeDocument/2006/relationships/hyperlink" Target="https://login.consultant.ru/link/?req=doc&amp;base=LAW&amp;n=453359&amp;dst=100169" TargetMode="External"/><Relationship Id="rId6697" Type="http://schemas.openxmlformats.org/officeDocument/2006/relationships/hyperlink" Target="https://login.consultant.ru/link/?req=doc&amp;base=LAW&amp;n=283672&amp;dst=100610" TargetMode="External"/><Relationship Id="rId7748" Type="http://schemas.openxmlformats.org/officeDocument/2006/relationships/hyperlink" Target="https://login.consultant.ru/link/?req=doc&amp;base=LAW&amp;n=200684&amp;dst=100490" TargetMode="External"/><Relationship Id="rId12084" Type="http://schemas.openxmlformats.org/officeDocument/2006/relationships/hyperlink" Target="https://login.consultant.ru/link/?req=doc&amp;base=LAW&amp;n=358747&amp;dst=100021" TargetMode="External"/><Relationship Id="rId13135" Type="http://schemas.openxmlformats.org/officeDocument/2006/relationships/hyperlink" Target="https://login.consultant.ru/link/?req=doc&amp;base=LAW&amp;n=471039&amp;dst=100166"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368631&amp;dst=100011" TargetMode="External"/><Relationship Id="rId2143" Type="http://schemas.openxmlformats.org/officeDocument/2006/relationships/hyperlink" Target="https://login.consultant.ru/link/?req=doc&amp;base=LAW&amp;n=283618&amp;dst=100115" TargetMode="External"/><Relationship Id="rId5299" Type="http://schemas.openxmlformats.org/officeDocument/2006/relationships/hyperlink" Target="https://login.consultant.ru/link/?req=doc&amp;base=LAW&amp;n=466514&amp;dst=100062" TargetMode="External"/><Relationship Id="rId6764" Type="http://schemas.openxmlformats.org/officeDocument/2006/relationships/hyperlink" Target="https://login.consultant.ru/link/?req=doc&amp;base=LAW&amp;n=150084&amp;dst=100014" TargetMode="External"/><Relationship Id="rId7815" Type="http://schemas.openxmlformats.org/officeDocument/2006/relationships/hyperlink" Target="https://login.consultant.ru/link/?req=doc&amp;base=LAW&amp;n=164605&amp;dst=100229" TargetMode="External"/><Relationship Id="rId9170" Type="http://schemas.openxmlformats.org/officeDocument/2006/relationships/hyperlink" Target="https://login.consultant.ru/link/?req=doc&amp;base=LAW&amp;n=491749&amp;dst=100095" TargetMode="External"/><Relationship Id="rId10729" Type="http://schemas.openxmlformats.org/officeDocument/2006/relationships/hyperlink" Target="https://login.consultant.ru/link/?req=doc&amp;base=LAW&amp;n=312018&amp;dst=100330" TargetMode="External"/><Relationship Id="rId12151" Type="http://schemas.openxmlformats.org/officeDocument/2006/relationships/hyperlink" Target="https://login.consultant.ru/link/?req=doc&amp;base=LAW&amp;n=493154&amp;dst=100904" TargetMode="External"/><Relationship Id="rId13202" Type="http://schemas.openxmlformats.org/officeDocument/2006/relationships/hyperlink" Target="https://login.consultant.ru/link/?req=doc&amp;base=LAW&amp;n=466787&amp;dst=100149" TargetMode="External"/><Relationship Id="rId115" Type="http://schemas.openxmlformats.org/officeDocument/2006/relationships/hyperlink" Target="https://login.consultant.ru/link/?req=doc&amp;base=LAW&amp;n=90064&amp;dst=100009" TargetMode="External"/><Relationship Id="rId2210" Type="http://schemas.openxmlformats.org/officeDocument/2006/relationships/hyperlink" Target="https://login.consultant.ru/link/?req=doc&amp;base=LAW&amp;n=477319&amp;dst=100082" TargetMode="External"/><Relationship Id="rId5366" Type="http://schemas.openxmlformats.org/officeDocument/2006/relationships/hyperlink" Target="https://login.consultant.ru/link/?req=doc&amp;base=LAW&amp;n=401510&amp;dst=100457" TargetMode="External"/><Relationship Id="rId6417" Type="http://schemas.openxmlformats.org/officeDocument/2006/relationships/hyperlink" Target="https://login.consultant.ru/link/?req=doc&amp;base=LAW&amp;n=466787&amp;dst=322" TargetMode="External"/><Relationship Id="rId4382" Type="http://schemas.openxmlformats.org/officeDocument/2006/relationships/hyperlink" Target="https://login.consultant.ru/link/?req=doc&amp;base=LAW&amp;n=196332&amp;dst=100303" TargetMode="External"/><Relationship Id="rId5019" Type="http://schemas.openxmlformats.org/officeDocument/2006/relationships/hyperlink" Target="https://login.consultant.ru/link/?req=doc&amp;base=LAW&amp;n=95506&amp;dst=100015" TargetMode="External"/><Relationship Id="rId5433" Type="http://schemas.openxmlformats.org/officeDocument/2006/relationships/hyperlink" Target="https://login.consultant.ru/link/?req=doc&amp;base=LAW&amp;n=422084" TargetMode="External"/><Relationship Id="rId5780" Type="http://schemas.openxmlformats.org/officeDocument/2006/relationships/hyperlink" Target="https://login.consultant.ru/link/?req=doc&amp;base=LAW&amp;n=12453&amp;dst=100163" TargetMode="External"/><Relationship Id="rId6831" Type="http://schemas.openxmlformats.org/officeDocument/2006/relationships/hyperlink" Target="https://login.consultant.ru/link/?req=doc&amp;base=LAW&amp;n=189288&amp;dst=100037" TargetMode="External"/><Relationship Id="rId8589" Type="http://schemas.openxmlformats.org/officeDocument/2006/relationships/hyperlink" Target="https://login.consultant.ru/link/?req=doc&amp;base=LAW&amp;n=482827&amp;dst=100163" TargetMode="External"/><Relationship Id="rId9987" Type="http://schemas.openxmlformats.org/officeDocument/2006/relationships/hyperlink" Target="https://login.consultant.ru/link/?req=doc&amp;base=LAW&amp;n=422224&amp;dst=100545" TargetMode="External"/><Relationship Id="rId12968" Type="http://schemas.openxmlformats.org/officeDocument/2006/relationships/hyperlink" Target="https://login.consultant.ru/link/?req=doc&amp;base=LAW&amp;n=389246&amp;dst=100584" TargetMode="External"/><Relationship Id="rId1976" Type="http://schemas.openxmlformats.org/officeDocument/2006/relationships/hyperlink" Target="https://login.consultant.ru/link/?req=doc&amp;base=LAW&amp;n=446095&amp;dst=100028" TargetMode="External"/><Relationship Id="rId4035" Type="http://schemas.openxmlformats.org/officeDocument/2006/relationships/hyperlink" Target="https://login.consultant.ru/link/?req=doc&amp;base=LAW&amp;n=489345&amp;dst=100666" TargetMode="External"/><Relationship Id="rId11984" Type="http://schemas.openxmlformats.org/officeDocument/2006/relationships/hyperlink" Target="https://login.consultant.ru/link/?req=doc&amp;base=LAW&amp;n=48857&amp;dst=100087" TargetMode="External"/><Relationship Id="rId1629" Type="http://schemas.openxmlformats.org/officeDocument/2006/relationships/hyperlink" Target="https://login.consultant.ru/link/?req=doc&amp;base=LAW&amp;n=489345&amp;dst=100369" TargetMode="External"/><Relationship Id="rId5500" Type="http://schemas.openxmlformats.org/officeDocument/2006/relationships/hyperlink" Target="https://login.consultant.ru/link/?req=doc&amp;base=LAW&amp;n=83912&amp;dst=100018" TargetMode="External"/><Relationship Id="rId8656" Type="http://schemas.openxmlformats.org/officeDocument/2006/relationships/hyperlink" Target="https://login.consultant.ru/link/?req=doc&amp;base=LAW&amp;n=189288&amp;dst=100175" TargetMode="External"/><Relationship Id="rId9707" Type="http://schemas.openxmlformats.org/officeDocument/2006/relationships/hyperlink" Target="https://login.consultant.ru/link/?req=doc&amp;base=LAW&amp;n=164867&amp;dst=100055" TargetMode="External"/><Relationship Id="rId10586" Type="http://schemas.openxmlformats.org/officeDocument/2006/relationships/hyperlink" Target="https://login.consultant.ru/link/?req=doc&amp;base=LAW&amp;n=383345&amp;dst=100009" TargetMode="External"/><Relationship Id="rId11637" Type="http://schemas.openxmlformats.org/officeDocument/2006/relationships/hyperlink" Target="https://login.consultant.ru/link/?req=doc&amp;base=LAW&amp;n=389300&amp;dst=100027" TargetMode="External"/><Relationship Id="rId14043" Type="http://schemas.openxmlformats.org/officeDocument/2006/relationships/hyperlink" Target="https://login.consultant.ru/link/?req=doc&amp;base=LAW&amp;n=421785&amp;dst=100136" TargetMode="External"/><Relationship Id="rId3051" Type="http://schemas.openxmlformats.org/officeDocument/2006/relationships/hyperlink" Target="https://login.consultant.ru/link/?req=doc&amp;base=LAW&amp;n=491114&amp;dst=105887" TargetMode="External"/><Relationship Id="rId4102" Type="http://schemas.openxmlformats.org/officeDocument/2006/relationships/hyperlink" Target="https://login.consultant.ru/link/?req=doc&amp;base=LAW&amp;n=489345&amp;dst=100692" TargetMode="External"/><Relationship Id="rId7258" Type="http://schemas.openxmlformats.org/officeDocument/2006/relationships/hyperlink" Target="https://login.consultant.ru/link/?req=doc&amp;base=LAW&amp;n=193997&amp;dst=100235" TargetMode="External"/><Relationship Id="rId7672" Type="http://schemas.openxmlformats.org/officeDocument/2006/relationships/hyperlink" Target="https://login.consultant.ru/link/?req=doc&amp;base=LAW&amp;n=283672&amp;dst=100970" TargetMode="External"/><Relationship Id="rId8309" Type="http://schemas.openxmlformats.org/officeDocument/2006/relationships/hyperlink" Target="https://login.consultant.ru/link/?req=doc&amp;base=LAW&amp;n=489345&amp;dst=101613" TargetMode="External"/><Relationship Id="rId8723" Type="http://schemas.openxmlformats.org/officeDocument/2006/relationships/hyperlink" Target="https://login.consultant.ru/link/?req=doc&amp;base=LAW&amp;n=491424&amp;dst=5548" TargetMode="External"/><Relationship Id="rId10239" Type="http://schemas.openxmlformats.org/officeDocument/2006/relationships/hyperlink" Target="https://login.consultant.ru/link/?req=doc&amp;base=LAW&amp;n=489345&amp;dst=101123" TargetMode="External"/><Relationship Id="rId10653" Type="http://schemas.openxmlformats.org/officeDocument/2006/relationships/hyperlink" Target="https://login.consultant.ru/link/?req=doc&amp;base=LAW&amp;n=475053&amp;dst=100019" TargetMode="External"/><Relationship Id="rId14110" Type="http://schemas.openxmlformats.org/officeDocument/2006/relationships/hyperlink" Target="https://login.consultant.ru/link/?req=doc&amp;base=LAW&amp;n=477647&amp;dst=100006" TargetMode="External"/><Relationship Id="rId3868" Type="http://schemas.openxmlformats.org/officeDocument/2006/relationships/hyperlink" Target="https://login.consultant.ru/link/?req=doc&amp;base=LAW&amp;n=493154&amp;dst=100378" TargetMode="External"/><Relationship Id="rId4919" Type="http://schemas.openxmlformats.org/officeDocument/2006/relationships/hyperlink" Target="https://login.consultant.ru/link/?req=doc&amp;base=LAW&amp;n=436792&amp;dst=59" TargetMode="External"/><Relationship Id="rId6274" Type="http://schemas.openxmlformats.org/officeDocument/2006/relationships/hyperlink" Target="https://login.consultant.ru/link/?req=doc&amp;base=LAW&amp;n=164605&amp;dst=100036" TargetMode="External"/><Relationship Id="rId7325" Type="http://schemas.openxmlformats.org/officeDocument/2006/relationships/hyperlink" Target="https://login.consultant.ru/link/?req=doc&amp;base=LAW&amp;n=491424&amp;dst=1521" TargetMode="External"/><Relationship Id="rId10306" Type="http://schemas.openxmlformats.org/officeDocument/2006/relationships/hyperlink" Target="https://login.consultant.ru/link/?req=doc&amp;base=LAW&amp;n=371943&amp;dst=100387" TargetMode="External"/><Relationship Id="rId11704" Type="http://schemas.openxmlformats.org/officeDocument/2006/relationships/hyperlink" Target="https://login.consultant.ru/link/?req=doc&amp;base=LAW&amp;n=461243&amp;dst=100039" TargetMode="External"/><Relationship Id="rId789" Type="http://schemas.openxmlformats.org/officeDocument/2006/relationships/hyperlink" Target="https://login.consultant.ru/link/?req=doc&amp;base=LAW&amp;n=283620&amp;dst=100010" TargetMode="External"/><Relationship Id="rId2884" Type="http://schemas.openxmlformats.org/officeDocument/2006/relationships/hyperlink" Target="https://login.consultant.ru/link/?req=doc&amp;base=LAW&amp;n=402505&amp;dst=100353" TargetMode="External"/><Relationship Id="rId5290" Type="http://schemas.openxmlformats.org/officeDocument/2006/relationships/hyperlink" Target="https://login.consultant.ru/link/?req=doc&amp;base=LAW&amp;n=391666&amp;dst=100580" TargetMode="External"/><Relationship Id="rId6341" Type="http://schemas.openxmlformats.org/officeDocument/2006/relationships/hyperlink" Target="https://login.consultant.ru/link/?req=doc&amp;base=LAW&amp;n=491397&amp;dst=100192" TargetMode="External"/><Relationship Id="rId9497" Type="http://schemas.openxmlformats.org/officeDocument/2006/relationships/hyperlink" Target="https://login.consultant.ru/link/?req=doc&amp;base=LAW&amp;n=283672&amp;dst=101402" TargetMode="External"/><Relationship Id="rId10720" Type="http://schemas.openxmlformats.org/officeDocument/2006/relationships/hyperlink" Target="https://login.consultant.ru/link/?req=doc&amp;base=LAW&amp;n=422224&amp;dst=100581" TargetMode="External"/><Relationship Id="rId13876" Type="http://schemas.openxmlformats.org/officeDocument/2006/relationships/hyperlink" Target="https://login.consultant.ru/link/?req=doc&amp;base=LAW&amp;n=421785&amp;dst=100084" TargetMode="External"/><Relationship Id="rId856" Type="http://schemas.openxmlformats.org/officeDocument/2006/relationships/hyperlink" Target="https://login.consultant.ru/link/?req=doc&amp;base=LAW&amp;n=386886&amp;dst=100104" TargetMode="External"/><Relationship Id="rId1486" Type="http://schemas.openxmlformats.org/officeDocument/2006/relationships/hyperlink" Target="https://login.consultant.ru/link/?req=doc&amp;base=LAW&amp;n=54575&amp;dst=100012" TargetMode="External"/><Relationship Id="rId2537" Type="http://schemas.openxmlformats.org/officeDocument/2006/relationships/hyperlink" Target="https://login.consultant.ru/link/?req=doc&amp;base=LAW&amp;n=488375&amp;dst=100005" TargetMode="External"/><Relationship Id="rId3935" Type="http://schemas.openxmlformats.org/officeDocument/2006/relationships/hyperlink" Target="https://login.consultant.ru/link/?req=doc&amp;base=LAW&amp;n=312040&amp;dst=100383" TargetMode="External"/><Relationship Id="rId8099" Type="http://schemas.openxmlformats.org/officeDocument/2006/relationships/hyperlink" Target="https://login.consultant.ru/link/?req=doc&amp;base=LAW&amp;n=446092&amp;dst=100009" TargetMode="External"/><Relationship Id="rId9564" Type="http://schemas.openxmlformats.org/officeDocument/2006/relationships/hyperlink" Target="https://login.consultant.ru/link/?req=doc&amp;base=LAW&amp;n=431754&amp;dst=100310" TargetMode="External"/><Relationship Id="rId12478" Type="http://schemas.openxmlformats.org/officeDocument/2006/relationships/hyperlink" Target="https://login.consultant.ru/link/?req=doc&amp;base=LAW&amp;n=386908&amp;dst=100405" TargetMode="External"/><Relationship Id="rId12892" Type="http://schemas.openxmlformats.org/officeDocument/2006/relationships/hyperlink" Target="https://login.consultant.ru/link/?req=doc&amp;base=LAW&amp;n=489345&amp;dst=101450" TargetMode="External"/><Relationship Id="rId13529" Type="http://schemas.openxmlformats.org/officeDocument/2006/relationships/hyperlink" Target="https://login.consultant.ru/link/?req=doc&amp;base=LAW&amp;n=489345&amp;dst=101527" TargetMode="External"/><Relationship Id="rId13943" Type="http://schemas.openxmlformats.org/officeDocument/2006/relationships/hyperlink" Target="https://login.consultant.ru/link/?req=doc&amp;base=LAW&amp;n=283511&amp;dst=100131"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283672&amp;dst=100080" TargetMode="External"/><Relationship Id="rId2951" Type="http://schemas.openxmlformats.org/officeDocument/2006/relationships/hyperlink" Target="https://login.consultant.ru/link/?req=doc&amp;base=LAW&amp;n=389296&amp;dst=100187" TargetMode="External"/><Relationship Id="rId5010" Type="http://schemas.openxmlformats.org/officeDocument/2006/relationships/hyperlink" Target="https://login.consultant.ru/link/?req=doc&amp;base=LAW&amp;n=401510&amp;dst=100135" TargetMode="External"/><Relationship Id="rId8166" Type="http://schemas.openxmlformats.org/officeDocument/2006/relationships/hyperlink" Target="https://login.consultant.ru/link/?req=doc&amp;base=LAW&amp;n=322594&amp;dst=100166" TargetMode="External"/><Relationship Id="rId9217" Type="http://schemas.openxmlformats.org/officeDocument/2006/relationships/hyperlink" Target="https://login.consultant.ru/link/?req=doc&amp;base=LAW&amp;n=491424&amp;dst=1509" TargetMode="External"/><Relationship Id="rId11494" Type="http://schemas.openxmlformats.org/officeDocument/2006/relationships/hyperlink" Target="https://login.consultant.ru/link/?req=doc&amp;base=LAW&amp;n=365160&amp;dst=100348" TargetMode="External"/><Relationship Id="rId12545" Type="http://schemas.openxmlformats.org/officeDocument/2006/relationships/hyperlink" Target="https://login.consultant.ru/link/?req=doc&amp;base=LAW&amp;n=482692&amp;dst=37" TargetMode="External"/><Relationship Id="rId923" Type="http://schemas.openxmlformats.org/officeDocument/2006/relationships/hyperlink" Target="https://login.consultant.ru/link/?req=doc&amp;base=LAW&amp;n=464306&amp;dst=100052" TargetMode="External"/><Relationship Id="rId1553" Type="http://schemas.openxmlformats.org/officeDocument/2006/relationships/hyperlink" Target="https://login.consultant.ru/link/?req=doc&amp;base=LAW&amp;n=322594&amp;dst=100048" TargetMode="External"/><Relationship Id="rId2604" Type="http://schemas.openxmlformats.org/officeDocument/2006/relationships/hyperlink" Target="https://login.consultant.ru/link/?req=doc&amp;base=LAW&amp;n=453359&amp;dst=100136" TargetMode="External"/><Relationship Id="rId8580" Type="http://schemas.openxmlformats.org/officeDocument/2006/relationships/hyperlink" Target="https://login.consultant.ru/link/?req=doc&amp;base=LAW&amp;n=412739&amp;dst=100268" TargetMode="External"/><Relationship Id="rId9631" Type="http://schemas.openxmlformats.org/officeDocument/2006/relationships/hyperlink" Target="https://login.consultant.ru/link/?req=doc&amp;base=LAW&amp;n=149972&amp;dst=100030" TargetMode="External"/><Relationship Id="rId10096" Type="http://schemas.openxmlformats.org/officeDocument/2006/relationships/hyperlink" Target="https://login.consultant.ru/link/?req=doc&amp;base=LAW&amp;n=481443&amp;dst=261" TargetMode="External"/><Relationship Id="rId11147" Type="http://schemas.openxmlformats.org/officeDocument/2006/relationships/hyperlink" Target="https://login.consultant.ru/link/?req=doc&amp;base=LAW&amp;n=164904&amp;dst=100041" TargetMode="External"/><Relationship Id="rId11561" Type="http://schemas.openxmlformats.org/officeDocument/2006/relationships/hyperlink" Target="https://login.consultant.ru/link/?req=doc&amp;base=LAW&amp;n=310891&amp;dst=100347" TargetMode="External"/><Relationship Id="rId12612" Type="http://schemas.openxmlformats.org/officeDocument/2006/relationships/hyperlink" Target="https://login.consultant.ru/link/?req=doc&amp;base=LAW&amp;n=279107&amp;dst=2" TargetMode="External"/><Relationship Id="rId1206" Type="http://schemas.openxmlformats.org/officeDocument/2006/relationships/hyperlink" Target="https://login.consultant.ru/link/?req=doc&amp;base=LAW&amp;n=491811&amp;dst=100025" TargetMode="External"/><Relationship Id="rId1620" Type="http://schemas.openxmlformats.org/officeDocument/2006/relationships/hyperlink" Target="https://login.consultant.ru/link/?req=doc&amp;base=LAW&amp;n=482745&amp;dst=100044" TargetMode="External"/><Relationship Id="rId4776" Type="http://schemas.openxmlformats.org/officeDocument/2006/relationships/hyperlink" Target="https://login.consultant.ru/link/?req=doc&amp;base=LAW&amp;n=193997&amp;dst=100158" TargetMode="External"/><Relationship Id="rId5827" Type="http://schemas.openxmlformats.org/officeDocument/2006/relationships/hyperlink" Target="https://login.consultant.ru/link/?req=doc&amp;base=LAW&amp;n=434712&amp;dst=100067" TargetMode="External"/><Relationship Id="rId7182" Type="http://schemas.openxmlformats.org/officeDocument/2006/relationships/hyperlink" Target="https://login.consultant.ru/link/?req=doc&amp;base=LAW&amp;n=491424&amp;dst=5546" TargetMode="External"/><Relationship Id="rId8233" Type="http://schemas.openxmlformats.org/officeDocument/2006/relationships/hyperlink" Target="https://login.consultant.ru/link/?req=doc&amp;base=LAW&amp;n=482827&amp;dst=100164" TargetMode="External"/><Relationship Id="rId10163" Type="http://schemas.openxmlformats.org/officeDocument/2006/relationships/hyperlink" Target="https://login.consultant.ru/link/?req=doc&amp;base=LAW&amp;n=200684&amp;dst=100518" TargetMode="External"/><Relationship Id="rId11214" Type="http://schemas.openxmlformats.org/officeDocument/2006/relationships/hyperlink" Target="https://login.consultant.ru/link/?req=doc&amp;base=LAW&amp;n=200491&amp;dst=100247" TargetMode="External"/><Relationship Id="rId3378" Type="http://schemas.openxmlformats.org/officeDocument/2006/relationships/hyperlink" Target="https://login.consultant.ru/link/?req=doc&amp;base=LAW&amp;n=482752&amp;dst=100292" TargetMode="External"/><Relationship Id="rId3792" Type="http://schemas.openxmlformats.org/officeDocument/2006/relationships/hyperlink" Target="https://login.consultant.ru/link/?req=doc&amp;base=LAW&amp;n=491748&amp;dst=100071" TargetMode="External"/><Relationship Id="rId4429" Type="http://schemas.openxmlformats.org/officeDocument/2006/relationships/hyperlink" Target="https://login.consultant.ru/link/?req=doc&amp;base=LAW&amp;n=481313&amp;dst=100515" TargetMode="External"/><Relationship Id="rId4843" Type="http://schemas.openxmlformats.org/officeDocument/2006/relationships/hyperlink" Target="https://login.consultant.ru/link/?req=doc&amp;base=LAW&amp;n=482529&amp;dst=100780" TargetMode="External"/><Relationship Id="rId7999" Type="http://schemas.openxmlformats.org/officeDocument/2006/relationships/hyperlink" Target="https://login.consultant.ru/link/?req=doc&amp;base=LAW&amp;n=422224&amp;dst=100494" TargetMode="External"/><Relationship Id="rId8300" Type="http://schemas.openxmlformats.org/officeDocument/2006/relationships/hyperlink" Target="https://login.consultant.ru/link/?req=doc&amp;base=LAW&amp;n=493154&amp;dst=100628" TargetMode="External"/><Relationship Id="rId10230" Type="http://schemas.openxmlformats.org/officeDocument/2006/relationships/hyperlink" Target="https://login.consultant.ru/link/?req=doc&amp;base=LAW&amp;n=489345&amp;dst=101116" TargetMode="External"/><Relationship Id="rId13386" Type="http://schemas.openxmlformats.org/officeDocument/2006/relationships/hyperlink" Target="https://login.consultant.ru/link/?req=doc&amp;base=LAW&amp;n=171351&amp;dst=100170" TargetMode="External"/><Relationship Id="rId299" Type="http://schemas.openxmlformats.org/officeDocument/2006/relationships/hyperlink" Target="https://login.consultant.ru/link/?req=doc&amp;base=LAW&amp;n=283616&amp;dst=100009" TargetMode="External"/><Relationship Id="rId2394" Type="http://schemas.openxmlformats.org/officeDocument/2006/relationships/hyperlink" Target="https://login.consultant.ru/link/?req=doc&amp;base=LAW&amp;n=491811&amp;dst=100058" TargetMode="External"/><Relationship Id="rId3445" Type="http://schemas.openxmlformats.org/officeDocument/2006/relationships/hyperlink" Target="https://login.consultant.ru/link/?req=doc&amp;base=LAW&amp;n=283669&amp;dst=100208" TargetMode="External"/><Relationship Id="rId13039" Type="http://schemas.openxmlformats.org/officeDocument/2006/relationships/hyperlink" Target="https://login.consultant.ru/link/?req=doc&amp;base=LAW&amp;n=459882" TargetMode="External"/><Relationship Id="rId366" Type="http://schemas.openxmlformats.org/officeDocument/2006/relationships/hyperlink" Target="https://login.consultant.ru/link/?req=doc&amp;base=LAW&amp;n=178854&amp;dst=100009" TargetMode="External"/><Relationship Id="rId780" Type="http://schemas.openxmlformats.org/officeDocument/2006/relationships/hyperlink" Target="https://login.consultant.ru/link/?req=doc&amp;base=LAW&amp;n=325040&amp;dst=100026" TargetMode="External"/><Relationship Id="rId2047" Type="http://schemas.openxmlformats.org/officeDocument/2006/relationships/hyperlink" Target="https://login.consultant.ru/link/?req=doc&amp;base=LAW&amp;n=478029&amp;dst=100014" TargetMode="External"/><Relationship Id="rId2461" Type="http://schemas.openxmlformats.org/officeDocument/2006/relationships/hyperlink" Target="https://login.consultant.ru/link/?req=doc&amp;base=LAW&amp;n=283671&amp;dst=100341" TargetMode="External"/><Relationship Id="rId3512" Type="http://schemas.openxmlformats.org/officeDocument/2006/relationships/hyperlink" Target="https://login.consultant.ru/link/?req=doc&amp;base=LAW&amp;n=152477&amp;dst=100114" TargetMode="External"/><Relationship Id="rId4910" Type="http://schemas.openxmlformats.org/officeDocument/2006/relationships/hyperlink" Target="https://login.consultant.ru/link/?req=doc&amp;base=LAW&amp;n=435731&amp;dst=100099" TargetMode="External"/><Relationship Id="rId6668" Type="http://schemas.openxmlformats.org/officeDocument/2006/relationships/hyperlink" Target="https://login.consultant.ru/link/?req=doc&amp;base=LAW&amp;n=322492&amp;dst=100040" TargetMode="External"/><Relationship Id="rId9074" Type="http://schemas.openxmlformats.org/officeDocument/2006/relationships/hyperlink" Target="https://login.consultant.ru/link/?req=doc&amp;base=LAW&amp;n=412739&amp;dst=100274" TargetMode="External"/><Relationship Id="rId12055" Type="http://schemas.openxmlformats.org/officeDocument/2006/relationships/hyperlink" Target="https://login.consultant.ru/link/?req=doc&amp;base=LAW&amp;n=477368" TargetMode="External"/><Relationship Id="rId13453" Type="http://schemas.openxmlformats.org/officeDocument/2006/relationships/hyperlink" Target="https://login.consultant.ru/link/?req=doc&amp;base=LAW&amp;n=386886&amp;dst=100203"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386886&amp;dst=100108" TargetMode="External"/><Relationship Id="rId2114" Type="http://schemas.openxmlformats.org/officeDocument/2006/relationships/hyperlink" Target="https://login.consultant.ru/link/?req=doc&amp;base=LAW&amp;n=189562&amp;dst=100035" TargetMode="External"/><Relationship Id="rId7719" Type="http://schemas.openxmlformats.org/officeDocument/2006/relationships/hyperlink" Target="https://login.consultant.ru/link/?req=doc&amp;base=LAW&amp;n=63276" TargetMode="External"/><Relationship Id="rId8090" Type="http://schemas.openxmlformats.org/officeDocument/2006/relationships/hyperlink" Target="https://login.consultant.ru/link/?req=doc&amp;base=LAW&amp;n=450393&amp;dst=100028" TargetMode="External"/><Relationship Id="rId9141" Type="http://schemas.openxmlformats.org/officeDocument/2006/relationships/hyperlink" Target="https://login.consultant.ru/link/?req=doc&amp;base=LAW&amp;n=193997&amp;dst=100309" TargetMode="External"/><Relationship Id="rId13106" Type="http://schemas.openxmlformats.org/officeDocument/2006/relationships/hyperlink" Target="https://login.consultant.ru/link/?req=doc&amp;base=LAW&amp;n=422224&amp;dst=100678" TargetMode="External"/><Relationship Id="rId13520" Type="http://schemas.openxmlformats.org/officeDocument/2006/relationships/hyperlink" Target="https://login.consultant.ru/link/?req=doc&amp;base=LAW&amp;n=412739&amp;dst=100393" TargetMode="External"/><Relationship Id="rId4286" Type="http://schemas.openxmlformats.org/officeDocument/2006/relationships/hyperlink" Target="https://login.consultant.ru/link/?req=doc&amp;base=LAW&amp;n=389302&amp;dst=100340" TargetMode="External"/><Relationship Id="rId5684" Type="http://schemas.openxmlformats.org/officeDocument/2006/relationships/hyperlink" Target="https://login.consultant.ru/link/?req=doc&amp;base=LAW&amp;n=491424&amp;dst=1540" TargetMode="External"/><Relationship Id="rId6735" Type="http://schemas.openxmlformats.org/officeDocument/2006/relationships/hyperlink" Target="https://login.consultant.ru/link/?req=doc&amp;base=LAW&amp;n=412739&amp;dst=100201" TargetMode="External"/><Relationship Id="rId11071" Type="http://schemas.openxmlformats.org/officeDocument/2006/relationships/hyperlink" Target="https://login.consultant.ru/link/?req=doc&amp;base=LAW&amp;n=491812&amp;dst=100236" TargetMode="External"/><Relationship Id="rId12122" Type="http://schemas.openxmlformats.org/officeDocument/2006/relationships/hyperlink" Target="https://login.consultant.ru/link/?req=doc&amp;base=LAW&amp;n=207710&amp;dst=100009"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482752&amp;dst=100022" TargetMode="External"/><Relationship Id="rId5337" Type="http://schemas.openxmlformats.org/officeDocument/2006/relationships/hyperlink" Target="https://login.consultant.ru/link/?req=doc&amp;base=LAW&amp;n=487135&amp;dst=616" TargetMode="External"/><Relationship Id="rId5751" Type="http://schemas.openxmlformats.org/officeDocument/2006/relationships/hyperlink" Target="https://login.consultant.ru/link/?req=doc&amp;base=LAW&amp;n=189224&amp;dst=100015" TargetMode="External"/><Relationship Id="rId6802" Type="http://schemas.openxmlformats.org/officeDocument/2006/relationships/hyperlink" Target="https://login.consultant.ru/link/?req=doc&amp;base=LAW&amp;n=389253&amp;dst=100120" TargetMode="External"/><Relationship Id="rId9958" Type="http://schemas.openxmlformats.org/officeDocument/2006/relationships/hyperlink" Target="https://login.consultant.ru/link/?req=doc&amp;base=LAW&amp;n=493154&amp;dst=100673" TargetMode="External"/><Relationship Id="rId11888" Type="http://schemas.openxmlformats.org/officeDocument/2006/relationships/hyperlink" Target="https://login.consultant.ru/link/?req=doc&amp;base=LAW&amp;n=389295&amp;dst=100074" TargetMode="External"/><Relationship Id="rId12939" Type="http://schemas.openxmlformats.org/officeDocument/2006/relationships/hyperlink" Target="https://login.consultant.ru/link/?req=doc&amp;base=LAW&amp;n=482869&amp;dst=100021" TargetMode="External"/><Relationship Id="rId1947" Type="http://schemas.openxmlformats.org/officeDocument/2006/relationships/hyperlink" Target="https://login.consultant.ru/link/?req=doc&amp;base=LAW&amp;n=416241&amp;dst=100010" TargetMode="External"/><Relationship Id="rId4353" Type="http://schemas.openxmlformats.org/officeDocument/2006/relationships/hyperlink" Target="https://login.consultant.ru/link/?req=doc&amp;base=LAW&amp;n=283617&amp;dst=100163" TargetMode="External"/><Relationship Id="rId5404" Type="http://schemas.openxmlformats.org/officeDocument/2006/relationships/hyperlink" Target="https://login.consultant.ru/link/?req=doc&amp;base=LAW&amp;n=493154&amp;dst=100478" TargetMode="External"/><Relationship Id="rId8974" Type="http://schemas.openxmlformats.org/officeDocument/2006/relationships/hyperlink" Target="https://login.consultant.ru/link/?req=doc&amp;base=LAW&amp;n=200491&amp;dst=100185" TargetMode="External"/><Relationship Id="rId4006" Type="http://schemas.openxmlformats.org/officeDocument/2006/relationships/hyperlink" Target="https://login.consultant.ru/link/?req=doc&amp;base=LAW&amp;n=493154&amp;dst=100390" TargetMode="External"/><Relationship Id="rId4420" Type="http://schemas.openxmlformats.org/officeDocument/2006/relationships/hyperlink" Target="https://login.consultant.ru/link/?req=doc&amp;base=LAW&amp;n=165439&amp;dst=100017" TargetMode="External"/><Relationship Id="rId7576" Type="http://schemas.openxmlformats.org/officeDocument/2006/relationships/hyperlink" Target="https://login.consultant.ru/link/?req=doc&amp;base=LAW&amp;n=161938&amp;dst=100040" TargetMode="External"/><Relationship Id="rId7990" Type="http://schemas.openxmlformats.org/officeDocument/2006/relationships/hyperlink" Target="https://login.consultant.ru/link/?req=doc&amp;base=LAW&amp;n=491749&amp;dst=100070" TargetMode="External"/><Relationship Id="rId8627" Type="http://schemas.openxmlformats.org/officeDocument/2006/relationships/hyperlink" Target="https://login.consultant.ru/link/?req=doc&amp;base=LAW&amp;n=283672&amp;dst=101098" TargetMode="External"/><Relationship Id="rId11955" Type="http://schemas.openxmlformats.org/officeDocument/2006/relationships/hyperlink" Target="https://login.consultant.ru/link/?req=doc&amp;base=LAW&amp;n=389299&amp;dst=100081" TargetMode="External"/><Relationship Id="rId14014" Type="http://schemas.openxmlformats.org/officeDocument/2006/relationships/hyperlink" Target="https://login.consultant.ru/link/?req=doc&amp;base=LAW&amp;n=422222&amp;dst=100451"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152477&amp;dst=100074" TargetMode="External"/><Relationship Id="rId6178" Type="http://schemas.openxmlformats.org/officeDocument/2006/relationships/hyperlink" Target="https://login.consultant.ru/link/?req=doc&amp;base=LAW&amp;n=493154&amp;dst=100579" TargetMode="External"/><Relationship Id="rId6592" Type="http://schemas.openxmlformats.org/officeDocument/2006/relationships/hyperlink" Target="https://login.consultant.ru/link/?req=doc&amp;base=LAW&amp;n=483074&amp;dst=100881" TargetMode="External"/><Relationship Id="rId7229" Type="http://schemas.openxmlformats.org/officeDocument/2006/relationships/hyperlink" Target="https://login.consultant.ru/link/?req=doc&amp;base=LAW&amp;n=489343&amp;dst=100533" TargetMode="External"/><Relationship Id="rId7643" Type="http://schemas.openxmlformats.org/officeDocument/2006/relationships/hyperlink" Target="https://login.consultant.ru/link/?req=doc&amp;base=LAW&amp;n=440264&amp;dst=100023" TargetMode="External"/><Relationship Id="rId10557" Type="http://schemas.openxmlformats.org/officeDocument/2006/relationships/hyperlink" Target="https://login.consultant.ru/link/?req=doc&amp;base=LAW&amp;n=303424&amp;dst=100009" TargetMode="External"/><Relationship Id="rId10971" Type="http://schemas.openxmlformats.org/officeDocument/2006/relationships/hyperlink" Target="https://login.consultant.ru/link/?req=doc&amp;base=LAW&amp;n=491812&amp;dst=100232" TargetMode="External"/><Relationship Id="rId11608" Type="http://schemas.openxmlformats.org/officeDocument/2006/relationships/hyperlink" Target="https://login.consultant.ru/link/?req=doc&amp;base=LAW&amp;n=493197&amp;dst=2" TargetMode="External"/><Relationship Id="rId13030" Type="http://schemas.openxmlformats.org/officeDocument/2006/relationships/hyperlink" Target="https://login.consultant.ru/link/?req=doc&amp;base=LAW&amp;n=386886&amp;dst=100175" TargetMode="External"/><Relationship Id="rId5194" Type="http://schemas.openxmlformats.org/officeDocument/2006/relationships/hyperlink" Target="https://login.consultant.ru/link/?req=doc&amp;base=LAW&amp;n=89582&amp;dst=100012" TargetMode="External"/><Relationship Id="rId6245" Type="http://schemas.openxmlformats.org/officeDocument/2006/relationships/hyperlink" Target="https://login.consultant.ru/link/?req=doc&amp;base=LAW&amp;n=372885&amp;dst=100120" TargetMode="External"/><Relationship Id="rId10624" Type="http://schemas.openxmlformats.org/officeDocument/2006/relationships/hyperlink" Target="https://login.consultant.ru/link/?req=doc&amp;base=LAW&amp;n=404368&amp;dst=100097" TargetMode="External"/><Relationship Id="rId2788" Type="http://schemas.openxmlformats.org/officeDocument/2006/relationships/hyperlink" Target="https://login.consultant.ru/link/?req=doc&amp;base=LAW&amp;n=491748&amp;dst=100015" TargetMode="External"/><Relationship Id="rId3839" Type="http://schemas.openxmlformats.org/officeDocument/2006/relationships/hyperlink" Target="https://login.consultant.ru/link/?req=doc&amp;base=LAW&amp;n=165439&amp;dst=100014" TargetMode="External"/><Relationship Id="rId7710" Type="http://schemas.openxmlformats.org/officeDocument/2006/relationships/hyperlink" Target="https://login.consultant.ru/link/?req=doc&amp;base=LAW&amp;n=421956&amp;dst=100270" TargetMode="External"/><Relationship Id="rId12796" Type="http://schemas.openxmlformats.org/officeDocument/2006/relationships/hyperlink" Target="https://login.consultant.ru/link/?req=doc&amp;base=LAW&amp;n=340338&amp;dst=100198" TargetMode="External"/><Relationship Id="rId13847" Type="http://schemas.openxmlformats.org/officeDocument/2006/relationships/hyperlink" Target="https://login.consultant.ru/link/?req=doc&amp;base=LAW&amp;n=492046" TargetMode="External"/><Relationship Id="rId2855" Type="http://schemas.openxmlformats.org/officeDocument/2006/relationships/hyperlink" Target="https://login.consultant.ru/link/?req=doc&amp;base=LAW&amp;n=402506&amp;dst=100392" TargetMode="External"/><Relationship Id="rId3906" Type="http://schemas.openxmlformats.org/officeDocument/2006/relationships/hyperlink" Target="https://login.consultant.ru/link/?req=doc&amp;base=LAW&amp;n=414290&amp;dst=100022" TargetMode="External"/><Relationship Id="rId5261" Type="http://schemas.openxmlformats.org/officeDocument/2006/relationships/hyperlink" Target="https://login.consultant.ru/link/?req=doc&amp;base=LAW&amp;n=436197&amp;dst=100009" TargetMode="External"/><Relationship Id="rId6312" Type="http://schemas.openxmlformats.org/officeDocument/2006/relationships/hyperlink" Target="https://login.consultant.ru/link/?req=doc&amp;base=LAW&amp;n=431909&amp;dst=100134" TargetMode="External"/><Relationship Id="rId9468" Type="http://schemas.openxmlformats.org/officeDocument/2006/relationships/hyperlink" Target="https://login.consultant.ru/link/?req=doc&amp;base=LAW&amp;n=200491&amp;dst=100230" TargetMode="External"/><Relationship Id="rId9882" Type="http://schemas.openxmlformats.org/officeDocument/2006/relationships/hyperlink" Target="https://login.consultant.ru/link/?req=doc&amp;base=LAW&amp;n=401510&amp;dst=100200" TargetMode="External"/><Relationship Id="rId11398" Type="http://schemas.openxmlformats.org/officeDocument/2006/relationships/hyperlink" Target="https://login.consultant.ru/link/?req=doc&amp;base=LAW&amp;n=108786&amp;dst=100049" TargetMode="External"/><Relationship Id="rId12449" Type="http://schemas.openxmlformats.org/officeDocument/2006/relationships/hyperlink" Target="https://login.consultant.ru/link/?req=doc&amp;base=LAW&amp;n=368440&amp;dst=100111" TargetMode="External"/><Relationship Id="rId12863" Type="http://schemas.openxmlformats.org/officeDocument/2006/relationships/hyperlink" Target="https://login.consultant.ru/link/?req=doc&amp;base=LAW&amp;n=389246&amp;dst=100577" TargetMode="External"/><Relationship Id="rId96" Type="http://schemas.openxmlformats.org/officeDocument/2006/relationships/hyperlink" Target="https://login.consultant.ru/link/?req=doc&amp;base=LAW&amp;n=465796&amp;dst=100055" TargetMode="External"/><Relationship Id="rId827" Type="http://schemas.openxmlformats.org/officeDocument/2006/relationships/hyperlink" Target="https://login.consultant.ru/link/?req=doc&amp;base=LAW&amp;n=491424&amp;dst=100355" TargetMode="External"/><Relationship Id="rId1457" Type="http://schemas.openxmlformats.org/officeDocument/2006/relationships/hyperlink" Target="https://login.consultant.ru/link/?req=doc&amp;base=LAW&amp;n=282607&amp;dst=100012" TargetMode="External"/><Relationship Id="rId1871" Type="http://schemas.openxmlformats.org/officeDocument/2006/relationships/hyperlink" Target="https://login.consultant.ru/link/?req=doc&amp;base=LAW&amp;n=301057&amp;dst=100013" TargetMode="External"/><Relationship Id="rId2508" Type="http://schemas.openxmlformats.org/officeDocument/2006/relationships/hyperlink" Target="https://login.consultant.ru/link/?req=doc&amp;base=LAW&amp;n=201116&amp;dst=100267" TargetMode="External"/><Relationship Id="rId2922" Type="http://schemas.openxmlformats.org/officeDocument/2006/relationships/hyperlink" Target="https://login.consultant.ru/link/?req=doc&amp;base=LAW&amp;n=489343&amp;dst=100227" TargetMode="External"/><Relationship Id="rId8484" Type="http://schemas.openxmlformats.org/officeDocument/2006/relationships/hyperlink" Target="https://login.consultant.ru/link/?req=doc&amp;base=LAW&amp;n=491811&amp;dst=100529" TargetMode="External"/><Relationship Id="rId9535" Type="http://schemas.openxmlformats.org/officeDocument/2006/relationships/hyperlink" Target="https://login.consultant.ru/link/?req=doc&amp;base=LAW&amp;n=465559&amp;dst=100100" TargetMode="External"/><Relationship Id="rId11465" Type="http://schemas.openxmlformats.org/officeDocument/2006/relationships/hyperlink" Target="https://login.consultant.ru/link/?req=doc&amp;base=LAW&amp;n=489345&amp;dst=101363" TargetMode="External"/><Relationship Id="rId12516" Type="http://schemas.openxmlformats.org/officeDocument/2006/relationships/hyperlink" Target="https://login.consultant.ru/link/?req=doc&amp;base=LAW&amp;n=422224&amp;dst=100641" TargetMode="External"/><Relationship Id="rId13914" Type="http://schemas.openxmlformats.org/officeDocument/2006/relationships/hyperlink" Target="https://login.consultant.ru/link/?req=doc&amp;base=LAW&amp;n=421785&amp;dst=100099" TargetMode="External"/><Relationship Id="rId1524" Type="http://schemas.openxmlformats.org/officeDocument/2006/relationships/hyperlink" Target="https://login.consultant.ru/link/?req=doc&amp;base=LAW&amp;n=283672&amp;dst=100108" TargetMode="External"/><Relationship Id="rId7086" Type="http://schemas.openxmlformats.org/officeDocument/2006/relationships/hyperlink" Target="https://login.consultant.ru/link/?req=doc&amp;base=LAW&amp;n=283720&amp;dst=100022" TargetMode="External"/><Relationship Id="rId8137" Type="http://schemas.openxmlformats.org/officeDocument/2006/relationships/hyperlink" Target="https://login.consultant.ru/link/?req=doc&amp;base=LAW&amp;n=421906&amp;dst=100076" TargetMode="External"/><Relationship Id="rId8551" Type="http://schemas.openxmlformats.org/officeDocument/2006/relationships/hyperlink" Target="https://login.consultant.ru/link/?req=doc&amp;base=LAW&amp;n=480733&amp;dst=100075" TargetMode="External"/><Relationship Id="rId9602" Type="http://schemas.openxmlformats.org/officeDocument/2006/relationships/hyperlink" Target="https://login.consultant.ru/link/?req=doc&amp;base=LAW&amp;n=89997&amp;dst=100065" TargetMode="External"/><Relationship Id="rId10067" Type="http://schemas.openxmlformats.org/officeDocument/2006/relationships/hyperlink" Target="https://login.consultant.ru/link/?req=doc&amp;base=LAW&amp;n=401497&amp;dst=100019" TargetMode="External"/><Relationship Id="rId10481" Type="http://schemas.openxmlformats.org/officeDocument/2006/relationships/hyperlink" Target="https://login.consultant.ru/link/?req=doc&amp;base=LAW&amp;n=323804&amp;dst=100045" TargetMode="External"/><Relationship Id="rId11118" Type="http://schemas.openxmlformats.org/officeDocument/2006/relationships/hyperlink" Target="https://login.consultant.ru/link/?req=doc&amp;base=LAW&amp;n=491748&amp;dst=100131" TargetMode="External"/><Relationship Id="rId12930" Type="http://schemas.openxmlformats.org/officeDocument/2006/relationships/hyperlink" Target="https://login.consultant.ru/link/?req=doc&amp;base=LAW&amp;n=171351&amp;dst=100147" TargetMode="External"/><Relationship Id="rId3696" Type="http://schemas.openxmlformats.org/officeDocument/2006/relationships/hyperlink" Target="https://login.consultant.ru/link/?req=doc&amp;base=LAW&amp;n=334397&amp;dst=100103" TargetMode="External"/><Relationship Id="rId4747" Type="http://schemas.openxmlformats.org/officeDocument/2006/relationships/hyperlink" Target="https://login.consultant.ru/link/?req=doc&amp;base=LAW&amp;n=330139&amp;dst=100033" TargetMode="External"/><Relationship Id="rId7153" Type="http://schemas.openxmlformats.org/officeDocument/2006/relationships/hyperlink" Target="https://login.consultant.ru/link/?req=doc&amp;base=LAW&amp;n=150084&amp;dst=100027" TargetMode="External"/><Relationship Id="rId8204" Type="http://schemas.openxmlformats.org/officeDocument/2006/relationships/hyperlink" Target="https://login.consultant.ru/link/?req=doc&amp;base=LAW&amp;n=171320&amp;dst=100030" TargetMode="External"/><Relationship Id="rId10134" Type="http://schemas.openxmlformats.org/officeDocument/2006/relationships/hyperlink" Target="https://login.consultant.ru/link/?req=doc&amp;base=LAW&amp;n=371943&amp;dst=100261" TargetMode="External"/><Relationship Id="rId11532" Type="http://schemas.openxmlformats.org/officeDocument/2006/relationships/hyperlink" Target="https://login.consultant.ru/link/?req=doc&amp;base=LAW&amp;n=491811&amp;dst=100487" TargetMode="External"/><Relationship Id="rId2298" Type="http://schemas.openxmlformats.org/officeDocument/2006/relationships/hyperlink" Target="https://login.consultant.ru/link/?req=doc&amp;base=LAW&amp;n=412739&amp;dst=100106" TargetMode="External"/><Relationship Id="rId3349" Type="http://schemas.openxmlformats.org/officeDocument/2006/relationships/hyperlink" Target="https://login.consultant.ru/link/?req=doc&amp;base=LAW&amp;n=493154&amp;dst=100256" TargetMode="External"/><Relationship Id="rId7220" Type="http://schemas.openxmlformats.org/officeDocument/2006/relationships/hyperlink" Target="https://login.consultant.ru/link/?req=doc&amp;base=LAW&amp;n=491811&amp;dst=100352" TargetMode="External"/><Relationship Id="rId684" Type="http://schemas.openxmlformats.org/officeDocument/2006/relationships/hyperlink" Target="https://login.consultant.ru/link/?req=doc&amp;base=LAW&amp;n=470600&amp;dst=100009" TargetMode="External"/><Relationship Id="rId2365" Type="http://schemas.openxmlformats.org/officeDocument/2006/relationships/hyperlink" Target="https://login.consultant.ru/link/?req=doc&amp;base=LAW&amp;n=283620&amp;dst=100026" TargetMode="External"/><Relationship Id="rId3763" Type="http://schemas.openxmlformats.org/officeDocument/2006/relationships/hyperlink" Target="https://login.consultant.ru/link/?req=doc&amp;base=LAW&amp;n=388995&amp;dst=100264" TargetMode="External"/><Relationship Id="rId4814" Type="http://schemas.openxmlformats.org/officeDocument/2006/relationships/hyperlink" Target="https://login.consultant.ru/link/?req=doc&amp;base=LAW&amp;n=169438&amp;dst=100025" TargetMode="External"/><Relationship Id="rId9392" Type="http://schemas.openxmlformats.org/officeDocument/2006/relationships/hyperlink" Target="https://login.consultant.ru/link/?req=doc&amp;base=LAW&amp;n=283672&amp;dst=101292" TargetMode="External"/><Relationship Id="rId10201" Type="http://schemas.openxmlformats.org/officeDocument/2006/relationships/hyperlink" Target="https://login.consultant.ru/link/?req=doc&amp;base=LAW&amp;n=489345&amp;dst=101107" TargetMode="External"/><Relationship Id="rId13357" Type="http://schemas.openxmlformats.org/officeDocument/2006/relationships/hyperlink" Target="https://login.consultant.ru/link/?req=doc&amp;base=LAW&amp;n=489345&amp;dst=101513" TargetMode="External"/><Relationship Id="rId13771" Type="http://schemas.openxmlformats.org/officeDocument/2006/relationships/hyperlink" Target="https://login.consultant.ru/link/?req=doc&amp;base=LAW&amp;n=477368&amp;dst=147"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283671&amp;dst=100254" TargetMode="External"/><Relationship Id="rId3416" Type="http://schemas.openxmlformats.org/officeDocument/2006/relationships/hyperlink" Target="https://login.consultant.ru/link/?req=doc&amp;base=LAW&amp;n=453355&amp;dst=100450" TargetMode="External"/><Relationship Id="rId3830" Type="http://schemas.openxmlformats.org/officeDocument/2006/relationships/hyperlink" Target="https://login.consultant.ru/link/?req=doc&amp;base=LAW&amp;n=201382&amp;dst=100456" TargetMode="External"/><Relationship Id="rId6986" Type="http://schemas.openxmlformats.org/officeDocument/2006/relationships/hyperlink" Target="https://login.consultant.ru/link/?req=doc&amp;base=LAW&amp;n=422222&amp;dst=100438" TargetMode="External"/><Relationship Id="rId9045" Type="http://schemas.openxmlformats.org/officeDocument/2006/relationships/hyperlink" Target="https://login.consultant.ru/link/?req=doc&amp;base=LAW&amp;n=323804&amp;dst=100035" TargetMode="External"/><Relationship Id="rId12373" Type="http://schemas.openxmlformats.org/officeDocument/2006/relationships/hyperlink" Target="https://login.consultant.ru/link/?req=doc&amp;base=LAW&amp;n=386886&amp;dst=100136" TargetMode="External"/><Relationship Id="rId13424" Type="http://schemas.openxmlformats.org/officeDocument/2006/relationships/hyperlink" Target="https://login.consultant.ru/link/?req=doc&amp;base=LAW&amp;n=77193&amp;dst=100259" TargetMode="External"/><Relationship Id="rId751" Type="http://schemas.openxmlformats.org/officeDocument/2006/relationships/hyperlink" Target="https://login.consultant.ru/link/?req=doc&amp;base=LAW&amp;n=489343&amp;dst=100043" TargetMode="External"/><Relationship Id="rId1381" Type="http://schemas.openxmlformats.org/officeDocument/2006/relationships/hyperlink" Target="https://login.consultant.ru/link/?req=doc&amp;base=LAW&amp;n=389302&amp;dst=100074" TargetMode="External"/><Relationship Id="rId2432" Type="http://schemas.openxmlformats.org/officeDocument/2006/relationships/hyperlink" Target="https://login.consultant.ru/link/?req=doc&amp;base=LAW&amp;n=301262&amp;dst=100255" TargetMode="External"/><Relationship Id="rId5588" Type="http://schemas.openxmlformats.org/officeDocument/2006/relationships/hyperlink" Target="https://login.consultant.ru/link/?req=doc&amp;base=LAW&amp;n=493154&amp;dst=100493" TargetMode="External"/><Relationship Id="rId6639" Type="http://schemas.openxmlformats.org/officeDocument/2006/relationships/hyperlink" Target="https://login.consultant.ru/link/?req=doc&amp;base=LAW&amp;n=454997&amp;dst=100092" TargetMode="External"/><Relationship Id="rId12026" Type="http://schemas.openxmlformats.org/officeDocument/2006/relationships/hyperlink" Target="https://login.consultant.ru/link/?req=doc&amp;base=LAW&amp;n=388995&amp;dst=100491" TargetMode="External"/><Relationship Id="rId12440" Type="http://schemas.openxmlformats.org/officeDocument/2006/relationships/hyperlink" Target="https://login.consultant.ru/link/?req=doc&amp;base=LAW&amp;n=368440&amp;dst=100107"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412739&amp;dst=100102" TargetMode="External"/><Relationship Id="rId5655" Type="http://schemas.openxmlformats.org/officeDocument/2006/relationships/hyperlink" Target="https://login.consultant.ru/link/?req=doc&amp;base=LAW&amp;n=489345&amp;dst=100889" TargetMode="External"/><Relationship Id="rId6706" Type="http://schemas.openxmlformats.org/officeDocument/2006/relationships/hyperlink" Target="https://login.consultant.ru/link/?req=doc&amp;base=LAW&amp;n=283672&amp;dst=100615" TargetMode="External"/><Relationship Id="rId8061" Type="http://schemas.openxmlformats.org/officeDocument/2006/relationships/hyperlink" Target="https://login.consultant.ru/link/?req=doc&amp;base=LAW&amp;n=493154&amp;dst=100612" TargetMode="External"/><Relationship Id="rId9112" Type="http://schemas.openxmlformats.org/officeDocument/2006/relationships/hyperlink" Target="https://login.consultant.ru/link/?req=doc&amp;base=LAW&amp;n=482529&amp;dst=100376" TargetMode="External"/><Relationship Id="rId11042" Type="http://schemas.openxmlformats.org/officeDocument/2006/relationships/hyperlink" Target="https://login.consultant.ru/link/?req=doc&amp;base=LAW&amp;n=283620&amp;dst=100493" TargetMode="External"/><Relationship Id="rId1101" Type="http://schemas.openxmlformats.org/officeDocument/2006/relationships/hyperlink" Target="https://login.consultant.ru/link/?req=doc&amp;base=LAW&amp;n=189562&amp;dst=100021" TargetMode="External"/><Relationship Id="rId4257" Type="http://schemas.openxmlformats.org/officeDocument/2006/relationships/hyperlink" Target="https://login.consultant.ru/link/?req=doc&amp;base=LAW&amp;n=196332&amp;dst=100264" TargetMode="External"/><Relationship Id="rId4671" Type="http://schemas.openxmlformats.org/officeDocument/2006/relationships/hyperlink" Target="https://login.consultant.ru/link/?req=doc&amp;base=LAW&amp;n=441469&amp;dst=100004" TargetMode="External"/><Relationship Id="rId5308" Type="http://schemas.openxmlformats.org/officeDocument/2006/relationships/hyperlink" Target="https://login.consultant.ru/link/?req=doc&amp;base=LAW&amp;n=492090&amp;dst=100696" TargetMode="External"/><Relationship Id="rId5722" Type="http://schemas.openxmlformats.org/officeDocument/2006/relationships/hyperlink" Target="https://login.consultant.ru/link/?req=doc&amp;base=LAW&amp;n=382521&amp;dst=100094" TargetMode="External"/><Relationship Id="rId8878" Type="http://schemas.openxmlformats.org/officeDocument/2006/relationships/hyperlink" Target="https://login.consultant.ru/link/?req=doc&amp;base=LAW&amp;n=164589&amp;dst=100082" TargetMode="External"/><Relationship Id="rId3273" Type="http://schemas.openxmlformats.org/officeDocument/2006/relationships/hyperlink" Target="https://login.consultant.ru/link/?req=doc&amp;base=LAW&amp;n=475063&amp;dst=100016" TargetMode="External"/><Relationship Id="rId4324" Type="http://schemas.openxmlformats.org/officeDocument/2006/relationships/hyperlink" Target="https://login.consultant.ru/link/?req=doc&amp;base=LAW&amp;n=218300&amp;dst=100192" TargetMode="External"/><Relationship Id="rId9929" Type="http://schemas.openxmlformats.org/officeDocument/2006/relationships/hyperlink" Target="https://login.consultant.ru/link/?req=doc&amp;base=LAW&amp;n=466491" TargetMode="External"/><Relationship Id="rId11859" Type="http://schemas.openxmlformats.org/officeDocument/2006/relationships/hyperlink" Target="https://login.consultant.ru/link/?req=doc&amp;base=LAW&amp;n=370212&amp;dst=100017" TargetMode="External"/><Relationship Id="rId194" Type="http://schemas.openxmlformats.org/officeDocument/2006/relationships/hyperlink" Target="https://login.consultant.ru/link/?req=doc&amp;base=LAW&amp;n=221684&amp;dst=100011" TargetMode="External"/><Relationship Id="rId1918" Type="http://schemas.openxmlformats.org/officeDocument/2006/relationships/hyperlink" Target="https://login.consultant.ru/link/?req=doc&amp;base=LAW&amp;n=178000&amp;dst=100167" TargetMode="External"/><Relationship Id="rId6496" Type="http://schemas.openxmlformats.org/officeDocument/2006/relationships/hyperlink" Target="https://login.consultant.ru/link/?req=doc&amp;base=LAW&amp;n=161936&amp;dst=100016" TargetMode="External"/><Relationship Id="rId7894" Type="http://schemas.openxmlformats.org/officeDocument/2006/relationships/hyperlink" Target="https://login.consultant.ru/link/?req=doc&amp;base=LAW&amp;n=200491&amp;dst=100135" TargetMode="External"/><Relationship Id="rId8945" Type="http://schemas.openxmlformats.org/officeDocument/2006/relationships/hyperlink" Target="https://login.consultant.ru/link/?req=doc&amp;base=LAW&amp;n=189562&amp;dst=100373" TargetMode="External"/><Relationship Id="rId10875" Type="http://schemas.openxmlformats.org/officeDocument/2006/relationships/hyperlink" Target="https://login.consultant.ru/link/?req=doc&amp;base=LAW&amp;n=435731&amp;dst=100151" TargetMode="External"/><Relationship Id="rId11926" Type="http://schemas.openxmlformats.org/officeDocument/2006/relationships/hyperlink" Target="https://login.consultant.ru/link/?req=doc&amp;base=LAW&amp;n=492056&amp;dst=11847" TargetMode="External"/><Relationship Id="rId13281" Type="http://schemas.openxmlformats.org/officeDocument/2006/relationships/hyperlink" Target="https://login.consultant.ru/link/?req=doc&amp;base=LAW&amp;n=304058&amp;dst=100035"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493154&amp;dst=100226" TargetMode="External"/><Relationship Id="rId5098" Type="http://schemas.openxmlformats.org/officeDocument/2006/relationships/hyperlink" Target="https://login.consultant.ru/link/?req=doc&amp;base=LAW&amp;n=477342&amp;dst=100014" TargetMode="External"/><Relationship Id="rId6149" Type="http://schemas.openxmlformats.org/officeDocument/2006/relationships/hyperlink" Target="https://login.consultant.ru/link/?req=doc&amp;base=LAW&amp;n=491424&amp;dst=101319" TargetMode="External"/><Relationship Id="rId7547" Type="http://schemas.openxmlformats.org/officeDocument/2006/relationships/hyperlink" Target="https://login.consultant.ru/link/?req=doc&amp;base=LAW&amp;n=431909&amp;dst=100134" TargetMode="External"/><Relationship Id="rId7961" Type="http://schemas.openxmlformats.org/officeDocument/2006/relationships/hyperlink" Target="https://login.consultant.ru/link/?req=doc&amp;base=LAW&amp;n=201167&amp;dst=100426" TargetMode="External"/><Relationship Id="rId10528" Type="http://schemas.openxmlformats.org/officeDocument/2006/relationships/hyperlink" Target="https://login.consultant.ru/link/?req=doc&amp;base=LAW&amp;n=493218&amp;dst=100544" TargetMode="External"/><Relationship Id="rId10942" Type="http://schemas.openxmlformats.org/officeDocument/2006/relationships/hyperlink" Target="https://login.consultant.ru/link/?req=doc&amp;base=LAW&amp;n=283672&amp;dst=101455" TargetMode="External"/><Relationship Id="rId6563" Type="http://schemas.openxmlformats.org/officeDocument/2006/relationships/hyperlink" Target="https://login.consultant.ru/link/?req=doc&amp;base=LAW&amp;n=388995&amp;dst=100666" TargetMode="External"/><Relationship Id="rId7614" Type="http://schemas.openxmlformats.org/officeDocument/2006/relationships/hyperlink" Target="https://login.consultant.ru/link/?req=doc&amp;base=LAW&amp;n=283672&amp;dst=100948" TargetMode="External"/><Relationship Id="rId13001" Type="http://schemas.openxmlformats.org/officeDocument/2006/relationships/hyperlink" Target="https://login.consultant.ru/link/?req=doc&amp;base=LAW&amp;n=412739&amp;dst=100337" TargetMode="External"/><Relationship Id="rId2759" Type="http://schemas.openxmlformats.org/officeDocument/2006/relationships/hyperlink" Target="https://login.consultant.ru/link/?req=doc&amp;base=LAW&amp;n=334397&amp;dst=100011" TargetMode="External"/><Relationship Id="rId5165" Type="http://schemas.openxmlformats.org/officeDocument/2006/relationships/hyperlink" Target="https://login.consultant.ru/link/?req=doc&amp;base=LAW&amp;n=101680&amp;dst=100011" TargetMode="External"/><Relationship Id="rId6216" Type="http://schemas.openxmlformats.org/officeDocument/2006/relationships/hyperlink" Target="https://login.consultant.ru/link/?req=doc&amp;base=LAW&amp;n=411109&amp;dst=100040" TargetMode="External"/><Relationship Id="rId6630" Type="http://schemas.openxmlformats.org/officeDocument/2006/relationships/hyperlink" Target="https://login.consultant.ru/link/?req=doc&amp;base=LAW&amp;n=311976&amp;dst=100017" TargetMode="External"/><Relationship Id="rId9786" Type="http://schemas.openxmlformats.org/officeDocument/2006/relationships/hyperlink" Target="https://login.consultant.ru/link/?req=doc&amp;base=LAW&amp;n=462886&amp;dst=100368" TargetMode="External"/><Relationship Id="rId1775" Type="http://schemas.openxmlformats.org/officeDocument/2006/relationships/hyperlink" Target="https://login.consultant.ru/link/?req=doc&amp;base=LAW&amp;n=482756&amp;dst=100017" TargetMode="External"/><Relationship Id="rId2826" Type="http://schemas.openxmlformats.org/officeDocument/2006/relationships/hyperlink" Target="https://login.consultant.ru/link/?req=doc&amp;base=LAW&amp;n=328036&amp;dst=100688" TargetMode="External"/><Relationship Id="rId4181" Type="http://schemas.openxmlformats.org/officeDocument/2006/relationships/hyperlink" Target="https://login.consultant.ru/link/?req=doc&amp;base=LAW&amp;n=334397&amp;dst=100180" TargetMode="External"/><Relationship Id="rId5232" Type="http://schemas.openxmlformats.org/officeDocument/2006/relationships/hyperlink" Target="https://login.consultant.ru/link/?req=doc&amp;base=LAW&amp;n=314264&amp;dst=100052" TargetMode="External"/><Relationship Id="rId8388" Type="http://schemas.openxmlformats.org/officeDocument/2006/relationships/hyperlink" Target="https://login.consultant.ru/link/?req=doc&amp;base=LAW&amp;n=464869&amp;dst=100075" TargetMode="External"/><Relationship Id="rId9439" Type="http://schemas.openxmlformats.org/officeDocument/2006/relationships/hyperlink" Target="https://login.consultant.ru/link/?req=doc&amp;base=LAW&amp;n=189287&amp;dst=100226" TargetMode="External"/><Relationship Id="rId9853" Type="http://schemas.openxmlformats.org/officeDocument/2006/relationships/hyperlink" Target="https://login.consultant.ru/link/?req=doc&amp;base=LAW&amp;n=468491&amp;dst=100156" TargetMode="External"/><Relationship Id="rId11369" Type="http://schemas.openxmlformats.org/officeDocument/2006/relationships/hyperlink" Target="https://login.consultant.ru/link/?req=doc&amp;base=LAW&amp;n=493154&amp;dst=100804" TargetMode="External"/><Relationship Id="rId12767" Type="http://schemas.openxmlformats.org/officeDocument/2006/relationships/hyperlink" Target="https://login.consultant.ru/link/?req=doc&amp;base=LAW&amp;n=482750&amp;dst=100908" TargetMode="External"/><Relationship Id="rId13818" Type="http://schemas.openxmlformats.org/officeDocument/2006/relationships/hyperlink" Target="https://login.consultant.ru/link/?req=doc&amp;base=LAW&amp;n=421785&amp;dst=100073" TargetMode="External"/><Relationship Id="rId67" Type="http://schemas.openxmlformats.org/officeDocument/2006/relationships/hyperlink" Target="https://login.consultant.ru/link/?req=doc&amp;base=LAW&amp;n=51014&amp;dst=100009" TargetMode="External"/><Relationship Id="rId1428" Type="http://schemas.openxmlformats.org/officeDocument/2006/relationships/hyperlink" Target="https://login.consultant.ru/link/?req=doc&amp;base=LAW&amp;n=383343&amp;dst=100010" TargetMode="External"/><Relationship Id="rId8455" Type="http://schemas.openxmlformats.org/officeDocument/2006/relationships/hyperlink" Target="https://login.consultant.ru/link/?req=doc&amp;base=LAW&amp;n=283672&amp;dst=101091" TargetMode="External"/><Relationship Id="rId9506" Type="http://schemas.openxmlformats.org/officeDocument/2006/relationships/hyperlink" Target="https://login.consultant.ru/link/?req=doc&amp;base=LAW&amp;n=164589&amp;dst=100091" TargetMode="External"/><Relationship Id="rId11783" Type="http://schemas.openxmlformats.org/officeDocument/2006/relationships/hyperlink" Target="https://login.consultant.ru/link/?req=doc&amp;base=LAW&amp;n=389290&amp;dst=100070" TargetMode="External"/><Relationship Id="rId12834" Type="http://schemas.openxmlformats.org/officeDocument/2006/relationships/hyperlink" Target="https://login.consultant.ru/link/?req=doc&amp;base=LAW&amp;n=200629&amp;dst=100027" TargetMode="External"/><Relationship Id="rId1842" Type="http://schemas.openxmlformats.org/officeDocument/2006/relationships/hyperlink" Target="https://login.consultant.ru/link/?req=doc&amp;base=LAW&amp;n=301262&amp;dst=100144" TargetMode="External"/><Relationship Id="rId4998" Type="http://schemas.openxmlformats.org/officeDocument/2006/relationships/hyperlink" Target="https://login.consultant.ru/link/?req=doc&amp;base=LAW&amp;n=296446&amp;dst=100016" TargetMode="External"/><Relationship Id="rId7057" Type="http://schemas.openxmlformats.org/officeDocument/2006/relationships/hyperlink" Target="https://login.consultant.ru/link/?req=doc&amp;base=LAW&amp;n=114836&amp;dst=100046" TargetMode="External"/><Relationship Id="rId8108" Type="http://schemas.openxmlformats.org/officeDocument/2006/relationships/hyperlink" Target="https://login.consultant.ru/link/?req=doc&amp;base=LAW&amp;n=471232&amp;dst=420" TargetMode="External"/><Relationship Id="rId9920" Type="http://schemas.openxmlformats.org/officeDocument/2006/relationships/hyperlink" Target="https://login.consultant.ru/link/?req=doc&amp;base=LAW&amp;n=149779&amp;dst=100009" TargetMode="External"/><Relationship Id="rId10385" Type="http://schemas.openxmlformats.org/officeDocument/2006/relationships/hyperlink" Target="https://login.consultant.ru/link/?req=doc&amp;base=LAW&amp;n=164867&amp;dst=100064" TargetMode="External"/><Relationship Id="rId11436" Type="http://schemas.openxmlformats.org/officeDocument/2006/relationships/image" Target="media/image37.wmf"/><Relationship Id="rId11850" Type="http://schemas.openxmlformats.org/officeDocument/2006/relationships/hyperlink" Target="https://login.consultant.ru/link/?req=doc&amp;base=LAW&amp;n=389290&amp;dst=100077" TargetMode="External"/><Relationship Id="rId12901" Type="http://schemas.openxmlformats.org/officeDocument/2006/relationships/hyperlink" Target="https://login.consultant.ru/link/?req=doc&amp;base=LAW&amp;n=401510&amp;dst=100424" TargetMode="External"/><Relationship Id="rId6073" Type="http://schemas.openxmlformats.org/officeDocument/2006/relationships/hyperlink" Target="https://login.consultant.ru/link/?req=doc&amp;base=LAW&amp;n=482529&amp;dst=100319" TargetMode="External"/><Relationship Id="rId7124" Type="http://schemas.openxmlformats.org/officeDocument/2006/relationships/hyperlink" Target="https://login.consultant.ru/link/?req=doc&amp;base=LAW&amp;n=189287&amp;dst=100197" TargetMode="External"/><Relationship Id="rId7471" Type="http://schemas.openxmlformats.org/officeDocument/2006/relationships/hyperlink" Target="https://login.consultant.ru/link/?req=doc&amp;base=LAW&amp;n=491812&amp;dst=100396" TargetMode="External"/><Relationship Id="rId8522" Type="http://schemas.openxmlformats.org/officeDocument/2006/relationships/hyperlink" Target="https://login.consultant.ru/link/?req=doc&amp;base=LAW&amp;n=465415&amp;dst=100024" TargetMode="External"/><Relationship Id="rId10038" Type="http://schemas.openxmlformats.org/officeDocument/2006/relationships/hyperlink" Target="https://login.consultant.ru/link/?req=doc&amp;base=LAW&amp;n=301594&amp;dst=100020" TargetMode="External"/><Relationship Id="rId10452" Type="http://schemas.openxmlformats.org/officeDocument/2006/relationships/hyperlink" Target="https://login.consultant.ru/link/?req=doc&amp;base=LAW&amp;n=180281&amp;dst=4" TargetMode="External"/><Relationship Id="rId11503" Type="http://schemas.openxmlformats.org/officeDocument/2006/relationships/hyperlink" Target="https://login.consultant.ru/link/?req=doc&amp;base=LAW&amp;n=283720&amp;dst=100029" TargetMode="External"/><Relationship Id="rId3667" Type="http://schemas.openxmlformats.org/officeDocument/2006/relationships/hyperlink" Target="https://login.consultant.ru/link/?req=doc&amp;base=LAW&amp;n=489345&amp;dst=100629" TargetMode="External"/><Relationship Id="rId4718" Type="http://schemas.openxmlformats.org/officeDocument/2006/relationships/hyperlink" Target="https://login.consultant.ru/link/?req=doc&amp;base=LAW&amp;n=492040" TargetMode="External"/><Relationship Id="rId10105" Type="http://schemas.openxmlformats.org/officeDocument/2006/relationships/hyperlink" Target="https://login.consultant.ru/link/?req=doc&amp;base=LAW&amp;n=371943&amp;dst=100232" TargetMode="External"/><Relationship Id="rId13675" Type="http://schemas.openxmlformats.org/officeDocument/2006/relationships/hyperlink" Target="https://login.consultant.ru/link/?req=doc&amp;base=LAW&amp;n=491424&amp;dst=1540"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322594&amp;dst=100080" TargetMode="External"/><Relationship Id="rId2683" Type="http://schemas.openxmlformats.org/officeDocument/2006/relationships/hyperlink" Target="https://login.consultant.ru/link/?req=doc&amp;base=LAW&amp;n=368660&amp;dst=100658" TargetMode="External"/><Relationship Id="rId3734" Type="http://schemas.openxmlformats.org/officeDocument/2006/relationships/hyperlink" Target="https://login.consultant.ru/link/?req=doc&amp;base=LAW&amp;n=453355&amp;dst=100474" TargetMode="External"/><Relationship Id="rId6140" Type="http://schemas.openxmlformats.org/officeDocument/2006/relationships/hyperlink" Target="https://login.consultant.ru/link/?req=doc&amp;base=LAW&amp;n=178859&amp;dst=100081" TargetMode="External"/><Relationship Id="rId9296" Type="http://schemas.openxmlformats.org/officeDocument/2006/relationships/hyperlink" Target="https://login.consultant.ru/link/?req=doc&amp;base=LAW&amp;n=412739&amp;dst=100280" TargetMode="External"/><Relationship Id="rId12277" Type="http://schemas.openxmlformats.org/officeDocument/2006/relationships/hyperlink" Target="https://login.consultant.ru/link/?req=doc&amp;base=LAW&amp;n=368440&amp;dst=100030" TargetMode="External"/><Relationship Id="rId12691" Type="http://schemas.openxmlformats.org/officeDocument/2006/relationships/hyperlink" Target="https://login.consultant.ru/link/?req=doc&amp;base=LAW&amp;n=401510&amp;dst=100405" TargetMode="External"/><Relationship Id="rId13328" Type="http://schemas.openxmlformats.org/officeDocument/2006/relationships/hyperlink" Target="https://login.consultant.ru/link/?req=doc&amp;base=LAW&amp;n=322492&amp;dst=100125"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100710&amp;dst=100001" TargetMode="External"/><Relationship Id="rId2336" Type="http://schemas.openxmlformats.org/officeDocument/2006/relationships/hyperlink" Target="https://login.consultant.ru/link/?req=doc&amp;base=LAW&amp;n=489345&amp;dst=100392" TargetMode="External"/><Relationship Id="rId2750" Type="http://schemas.openxmlformats.org/officeDocument/2006/relationships/hyperlink" Target="https://login.consultant.ru/link/?req=doc&amp;base=LAW&amp;n=355542&amp;dst=100372" TargetMode="External"/><Relationship Id="rId3801" Type="http://schemas.openxmlformats.org/officeDocument/2006/relationships/hyperlink" Target="https://login.consultant.ru/link/?req=doc&amp;base=LAW&amp;n=491748&amp;dst=100082" TargetMode="External"/><Relationship Id="rId6957" Type="http://schemas.openxmlformats.org/officeDocument/2006/relationships/hyperlink" Target="https://login.consultant.ru/link/?req=doc&amp;base=LAW&amp;n=417867&amp;dst=100019" TargetMode="External"/><Relationship Id="rId9363" Type="http://schemas.openxmlformats.org/officeDocument/2006/relationships/hyperlink" Target="https://login.consultant.ru/link/?req=doc&amp;base=LAW&amp;n=283672&amp;dst=101258" TargetMode="External"/><Relationship Id="rId11293" Type="http://schemas.openxmlformats.org/officeDocument/2006/relationships/hyperlink" Target="https://login.consultant.ru/link/?req=doc&amp;base=LAW&amp;n=493154&amp;dst=100777" TargetMode="External"/><Relationship Id="rId12344" Type="http://schemas.openxmlformats.org/officeDocument/2006/relationships/hyperlink" Target="https://login.consultant.ru/link/?req=doc&amp;base=LAW&amp;n=482752&amp;dst=100190" TargetMode="External"/><Relationship Id="rId13742" Type="http://schemas.openxmlformats.org/officeDocument/2006/relationships/hyperlink" Target="https://login.consultant.ru/link/?req=doc&amp;base=LAW&amp;n=491402&amp;dst=356" TargetMode="External"/><Relationship Id="rId308" Type="http://schemas.openxmlformats.org/officeDocument/2006/relationships/hyperlink" Target="https://login.consultant.ru/link/?req=doc&amp;base=LAW&amp;n=153915&amp;dst=100013" TargetMode="External"/><Relationship Id="rId722" Type="http://schemas.openxmlformats.org/officeDocument/2006/relationships/hyperlink" Target="https://login.consultant.ru/link/?req=doc&amp;base=LAW&amp;n=196797&amp;dst=100047" TargetMode="External"/><Relationship Id="rId1352" Type="http://schemas.openxmlformats.org/officeDocument/2006/relationships/hyperlink" Target="https://login.consultant.ru/link/?req=doc&amp;base=LAW&amp;n=389302&amp;dst=100056" TargetMode="External"/><Relationship Id="rId2403" Type="http://schemas.openxmlformats.org/officeDocument/2006/relationships/hyperlink" Target="https://login.consultant.ru/link/?req=doc&amp;base=LAW&amp;n=435731&amp;dst=100069" TargetMode="External"/><Relationship Id="rId5559" Type="http://schemas.openxmlformats.org/officeDocument/2006/relationships/hyperlink" Target="https://login.consultant.ru/link/?req=doc&amp;base=LAW&amp;n=428370" TargetMode="External"/><Relationship Id="rId9016" Type="http://schemas.openxmlformats.org/officeDocument/2006/relationships/hyperlink" Target="https://login.consultant.ru/link/?req=doc&amp;base=LAW&amp;n=200491&amp;dst=100211" TargetMode="External"/><Relationship Id="rId9430" Type="http://schemas.openxmlformats.org/officeDocument/2006/relationships/hyperlink" Target="https://login.consultant.ru/link/?req=doc&amp;base=LAW&amp;n=283672&amp;dst=101350" TargetMode="External"/><Relationship Id="rId1005" Type="http://schemas.openxmlformats.org/officeDocument/2006/relationships/hyperlink" Target="https://login.consultant.ru/link/?req=doc&amp;base=LAW&amp;n=482746&amp;dst=100034" TargetMode="External"/><Relationship Id="rId4575" Type="http://schemas.openxmlformats.org/officeDocument/2006/relationships/hyperlink" Target="https://login.consultant.ru/link/?req=doc&amp;base=LAW&amp;n=200491&amp;dst=100038" TargetMode="External"/><Relationship Id="rId5973" Type="http://schemas.openxmlformats.org/officeDocument/2006/relationships/hyperlink" Target="https://login.consultant.ru/link/?req=doc&amp;base=LAW&amp;n=434712&amp;dst=100114" TargetMode="External"/><Relationship Id="rId8032" Type="http://schemas.openxmlformats.org/officeDocument/2006/relationships/hyperlink" Target="https://login.consultant.ru/link/?req=doc&amp;base=LAW&amp;n=482752&amp;dst=100126" TargetMode="External"/><Relationship Id="rId11360" Type="http://schemas.openxmlformats.org/officeDocument/2006/relationships/hyperlink" Target="https://login.consultant.ru/link/?req=doc&amp;base=LAW&amp;n=493154&amp;dst=100798" TargetMode="External"/><Relationship Id="rId12411" Type="http://schemas.openxmlformats.org/officeDocument/2006/relationships/hyperlink" Target="https://login.consultant.ru/link/?req=doc&amp;base=LAW&amp;n=422224&amp;dst=100629" TargetMode="External"/><Relationship Id="rId3177" Type="http://schemas.openxmlformats.org/officeDocument/2006/relationships/hyperlink" Target="https://login.consultant.ru/link/?req=doc&amp;base=LAW&amp;n=189226&amp;dst=100078" TargetMode="External"/><Relationship Id="rId4228" Type="http://schemas.openxmlformats.org/officeDocument/2006/relationships/hyperlink" Target="https://login.consultant.ru/link/?req=doc&amp;base=LAW&amp;n=489345&amp;dst=100743" TargetMode="External"/><Relationship Id="rId5626" Type="http://schemas.openxmlformats.org/officeDocument/2006/relationships/hyperlink" Target="https://login.consultant.ru/link/?req=doc&amp;base=LAW&amp;n=421956&amp;dst=100270" TargetMode="External"/><Relationship Id="rId11013" Type="http://schemas.openxmlformats.org/officeDocument/2006/relationships/hyperlink" Target="https://login.consultant.ru/link/?req=doc&amp;base=LAW&amp;n=491424&amp;dst=1540" TargetMode="External"/><Relationship Id="rId3591" Type="http://schemas.openxmlformats.org/officeDocument/2006/relationships/hyperlink" Target="https://login.consultant.ru/link/?req=doc&amp;base=LAW&amp;n=283669&amp;dst=100627" TargetMode="External"/><Relationship Id="rId4642" Type="http://schemas.openxmlformats.org/officeDocument/2006/relationships/hyperlink" Target="https://login.consultant.ru/link/?req=doc&amp;base=LAW&amp;n=482754&amp;dst=100034" TargetMode="External"/><Relationship Id="rId7798" Type="http://schemas.openxmlformats.org/officeDocument/2006/relationships/hyperlink" Target="https://login.consultant.ru/link/?req=doc&amp;base=LAW&amp;n=492040" TargetMode="External"/><Relationship Id="rId8849" Type="http://schemas.openxmlformats.org/officeDocument/2006/relationships/hyperlink" Target="https://login.consultant.ru/link/?req=doc&amp;base=LAW&amp;n=106791&amp;dst=100014" TargetMode="External"/><Relationship Id="rId10779" Type="http://schemas.openxmlformats.org/officeDocument/2006/relationships/hyperlink" Target="https://login.consultant.ru/link/?req=doc&amp;base=LAW&amp;n=482529&amp;dst=100515" TargetMode="External"/><Relationship Id="rId13185" Type="http://schemas.openxmlformats.org/officeDocument/2006/relationships/hyperlink" Target="https://login.consultant.ru/link/?req=doc&amp;base=LAW&amp;n=412739&amp;dst=100351" TargetMode="External"/><Relationship Id="rId2193" Type="http://schemas.openxmlformats.org/officeDocument/2006/relationships/hyperlink" Target="https://login.consultant.ru/link/?req=doc&amp;base=LAW&amp;n=371146&amp;dst=100034" TargetMode="External"/><Relationship Id="rId3244" Type="http://schemas.openxmlformats.org/officeDocument/2006/relationships/hyperlink" Target="https://login.consultant.ru/link/?req=doc&amp;base=LAW&amp;n=389246&amp;dst=100215" TargetMode="External"/><Relationship Id="rId7865" Type="http://schemas.openxmlformats.org/officeDocument/2006/relationships/hyperlink" Target="https://login.consultant.ru/link/?req=doc&amp;base=LAW&amp;n=193997&amp;dst=100249" TargetMode="External"/><Relationship Id="rId8916" Type="http://schemas.openxmlformats.org/officeDocument/2006/relationships/hyperlink" Target="https://login.consultant.ru/link/?req=doc&amp;base=LAW&amp;n=472852&amp;dst=100046" TargetMode="External"/><Relationship Id="rId13252" Type="http://schemas.openxmlformats.org/officeDocument/2006/relationships/hyperlink" Target="https://login.consultant.ru/link/?req=doc&amp;base=LAW&amp;n=304040&amp;dst=100019" TargetMode="External"/><Relationship Id="rId165" Type="http://schemas.openxmlformats.org/officeDocument/2006/relationships/hyperlink" Target="https://login.consultant.ru/link/?req=doc&amp;base=LAW&amp;n=85740&amp;dst=100009" TargetMode="External"/><Relationship Id="rId2260" Type="http://schemas.openxmlformats.org/officeDocument/2006/relationships/hyperlink" Target="https://login.consultant.ru/link/?req=doc&amp;base=LAW&amp;n=489343&amp;dst=100128" TargetMode="External"/><Relationship Id="rId3311" Type="http://schemas.openxmlformats.org/officeDocument/2006/relationships/hyperlink" Target="https://login.consultant.ru/link/?req=doc&amp;base=LAW&amp;n=454241&amp;dst=100273" TargetMode="External"/><Relationship Id="rId6467" Type="http://schemas.openxmlformats.org/officeDocument/2006/relationships/hyperlink" Target="https://login.consultant.ru/link/?req=doc&amp;base=LAW&amp;n=389296&amp;dst=100103" TargetMode="External"/><Relationship Id="rId6881" Type="http://schemas.openxmlformats.org/officeDocument/2006/relationships/hyperlink" Target="https://login.consultant.ru/link/?req=doc&amp;base=LAW&amp;n=189288&amp;dst=100090" TargetMode="External"/><Relationship Id="rId7518" Type="http://schemas.openxmlformats.org/officeDocument/2006/relationships/hyperlink" Target="https://login.consultant.ru/link/?req=doc&amp;base=LAW&amp;n=422084" TargetMode="External"/><Relationship Id="rId7932" Type="http://schemas.openxmlformats.org/officeDocument/2006/relationships/hyperlink" Target="https://login.consultant.ru/link/?req=doc&amp;base=LAW&amp;n=189562&amp;dst=100327" TargetMode="External"/><Relationship Id="rId10846" Type="http://schemas.openxmlformats.org/officeDocument/2006/relationships/hyperlink" Target="https://login.consultant.ru/link/?req=doc&amp;base=LAW&amp;n=347932&amp;dst=100143" TargetMode="External"/><Relationship Id="rId232" Type="http://schemas.openxmlformats.org/officeDocument/2006/relationships/hyperlink" Target="https://login.consultant.ru/link/?req=doc&amp;base=LAW&amp;n=389812&amp;dst=100100" TargetMode="External"/><Relationship Id="rId5069" Type="http://schemas.openxmlformats.org/officeDocument/2006/relationships/hyperlink" Target="https://login.consultant.ru/link/?req=doc&amp;base=LAW&amp;n=389253&amp;dst=100221" TargetMode="External"/><Relationship Id="rId5483" Type="http://schemas.openxmlformats.org/officeDocument/2006/relationships/hyperlink" Target="https://login.consultant.ru/link/?req=doc&amp;base=LAW&amp;n=482754&amp;dst=100064" TargetMode="External"/><Relationship Id="rId6534" Type="http://schemas.openxmlformats.org/officeDocument/2006/relationships/hyperlink" Target="https://login.consultant.ru/link/?req=doc&amp;base=LAW&amp;n=412739&amp;dst=100192" TargetMode="External"/><Relationship Id="rId10913" Type="http://schemas.openxmlformats.org/officeDocument/2006/relationships/hyperlink" Target="https://login.consultant.ru/link/?req=doc&amp;base=LAW&amp;n=471078&amp;dst=100138" TargetMode="External"/><Relationship Id="rId1679" Type="http://schemas.openxmlformats.org/officeDocument/2006/relationships/hyperlink" Target="https://login.consultant.ru/link/?req=doc&amp;base=LAW&amp;n=482752&amp;dst=100292" TargetMode="External"/><Relationship Id="rId4085" Type="http://schemas.openxmlformats.org/officeDocument/2006/relationships/hyperlink" Target="https://login.consultant.ru/link/?req=doc&amp;base=LAW&amp;n=453359&amp;dst=100185" TargetMode="External"/><Relationship Id="rId5136" Type="http://schemas.openxmlformats.org/officeDocument/2006/relationships/hyperlink" Target="https://login.consultant.ru/link/?req=doc&amp;base=LAW&amp;n=389292&amp;dst=100017" TargetMode="External"/><Relationship Id="rId14093" Type="http://schemas.openxmlformats.org/officeDocument/2006/relationships/hyperlink" Target="https://login.consultant.ru/link/?req=doc&amp;base=LAW&amp;n=421785&amp;dst=100149" TargetMode="External"/><Relationship Id="rId4152" Type="http://schemas.openxmlformats.org/officeDocument/2006/relationships/hyperlink" Target="https://login.consultant.ru/link/?req=doc&amp;base=LAW&amp;n=453359&amp;dst=100200" TargetMode="External"/><Relationship Id="rId5203" Type="http://schemas.openxmlformats.org/officeDocument/2006/relationships/hyperlink" Target="https://login.consultant.ru/link/?req=doc&amp;base=LAW&amp;n=121891&amp;dst=100019" TargetMode="External"/><Relationship Id="rId5550" Type="http://schemas.openxmlformats.org/officeDocument/2006/relationships/hyperlink" Target="https://login.consultant.ru/link/?req=doc&amp;base=LAW&amp;n=482754&amp;dst=100078" TargetMode="External"/><Relationship Id="rId6601" Type="http://schemas.openxmlformats.org/officeDocument/2006/relationships/hyperlink" Target="https://login.consultant.ru/link/?req=doc&amp;base=LAW&amp;n=449455&amp;dst=100564" TargetMode="External"/><Relationship Id="rId8359" Type="http://schemas.openxmlformats.org/officeDocument/2006/relationships/hyperlink" Target="https://login.consultant.ru/link/?req=doc&amp;base=LAW&amp;n=464869&amp;dst=100073" TargetMode="External"/><Relationship Id="rId9757" Type="http://schemas.openxmlformats.org/officeDocument/2006/relationships/hyperlink" Target="https://login.consultant.ru/link/?req=doc&amp;base=LAW&amp;n=371943&amp;dst=100062" TargetMode="External"/><Relationship Id="rId11687" Type="http://schemas.openxmlformats.org/officeDocument/2006/relationships/hyperlink" Target="https://login.consultant.ru/link/?req=doc&amp;base=LAW&amp;n=389300&amp;dst=100035" TargetMode="External"/><Relationship Id="rId12738" Type="http://schemas.openxmlformats.org/officeDocument/2006/relationships/hyperlink" Target="https://login.consultant.ru/link/?req=doc&amp;base=LAW&amp;n=386886&amp;dst=100164" TargetMode="External"/><Relationship Id="rId1746" Type="http://schemas.openxmlformats.org/officeDocument/2006/relationships/hyperlink" Target="https://login.consultant.ru/link/?req=doc&amp;base=LAW&amp;n=186177&amp;dst=100012" TargetMode="External"/><Relationship Id="rId8773" Type="http://schemas.openxmlformats.org/officeDocument/2006/relationships/hyperlink" Target="https://login.consultant.ru/link/?req=doc&amp;base=LAW&amp;n=187448&amp;dst=100301" TargetMode="External"/><Relationship Id="rId9824" Type="http://schemas.openxmlformats.org/officeDocument/2006/relationships/hyperlink" Target="https://login.consultant.ru/link/?req=doc&amp;base=LAW&amp;n=371943&amp;dst=100105" TargetMode="External"/><Relationship Id="rId10289" Type="http://schemas.openxmlformats.org/officeDocument/2006/relationships/hyperlink" Target="https://login.consultant.ru/link/?req=doc&amp;base=LAW&amp;n=347910&amp;dst=100018" TargetMode="External"/><Relationship Id="rId11754" Type="http://schemas.openxmlformats.org/officeDocument/2006/relationships/hyperlink" Target="https://login.consultant.ru/link/?req=doc&amp;base=LAW&amp;n=389292&amp;dst=100052" TargetMode="External"/><Relationship Id="rId12805" Type="http://schemas.openxmlformats.org/officeDocument/2006/relationships/hyperlink" Target="https://login.consultant.ru/link/?req=doc&amp;base=LAW&amp;n=389248&amp;dst=100214"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178000&amp;dst=100135" TargetMode="External"/><Relationship Id="rId4969" Type="http://schemas.openxmlformats.org/officeDocument/2006/relationships/hyperlink" Target="https://login.consultant.ru/link/?req=doc&amp;base=LAW&amp;n=181682&amp;dst=100052" TargetMode="External"/><Relationship Id="rId7375" Type="http://schemas.openxmlformats.org/officeDocument/2006/relationships/hyperlink" Target="https://login.consultant.ru/link/?req=doc&amp;base=LAW&amp;n=482752&amp;dst=100298" TargetMode="External"/><Relationship Id="rId8426" Type="http://schemas.openxmlformats.org/officeDocument/2006/relationships/hyperlink" Target="https://login.consultant.ru/link/?req=doc&amp;base=LAW&amp;n=283672&amp;dst=101084" TargetMode="External"/><Relationship Id="rId8840" Type="http://schemas.openxmlformats.org/officeDocument/2006/relationships/hyperlink" Target="https://login.consultant.ru/link/?req=doc&amp;base=LAW&amp;n=283672&amp;dst=101174" TargetMode="External"/><Relationship Id="rId10356" Type="http://schemas.openxmlformats.org/officeDocument/2006/relationships/hyperlink" Target="https://login.consultant.ru/link/?req=doc&amp;base=LAW&amp;n=489345&amp;dst=101128" TargetMode="External"/><Relationship Id="rId10770" Type="http://schemas.openxmlformats.org/officeDocument/2006/relationships/hyperlink" Target="https://login.consultant.ru/link/?req=doc&amp;base=LAW&amp;n=420368&amp;dst=100366" TargetMode="External"/><Relationship Id="rId11407" Type="http://schemas.openxmlformats.org/officeDocument/2006/relationships/hyperlink" Target="https://login.consultant.ru/link/?req=doc&amp;base=LAW&amp;n=401510&amp;dst=100360" TargetMode="External"/><Relationship Id="rId3985" Type="http://schemas.openxmlformats.org/officeDocument/2006/relationships/hyperlink" Target="https://login.consultant.ru/link/?req=doc&amp;base=LAW&amp;n=414290&amp;dst=101986" TargetMode="External"/><Relationship Id="rId6391" Type="http://schemas.openxmlformats.org/officeDocument/2006/relationships/hyperlink" Target="https://login.consultant.ru/link/?req=doc&amp;base=LAW&amp;n=481384&amp;dst=100545" TargetMode="External"/><Relationship Id="rId7028" Type="http://schemas.openxmlformats.org/officeDocument/2006/relationships/hyperlink" Target="https://login.consultant.ru/link/?req=doc&amp;base=LAW&amp;n=493154&amp;dst=100599" TargetMode="External"/><Relationship Id="rId7442" Type="http://schemas.openxmlformats.org/officeDocument/2006/relationships/hyperlink" Target="https://login.consultant.ru/link/?req=doc&amp;base=LAW&amp;n=108786&amp;dst=100010" TargetMode="External"/><Relationship Id="rId10009" Type="http://schemas.openxmlformats.org/officeDocument/2006/relationships/hyperlink" Target="https://login.consultant.ru/link/?req=doc&amp;base=LAW&amp;n=493154&amp;dst=100725" TargetMode="External"/><Relationship Id="rId10423" Type="http://schemas.openxmlformats.org/officeDocument/2006/relationships/hyperlink" Target="https://login.consultant.ru/link/?req=doc&amp;base=LAW&amp;n=421002&amp;dst=100117" TargetMode="External"/><Relationship Id="rId11821" Type="http://schemas.openxmlformats.org/officeDocument/2006/relationships/hyperlink" Target="https://login.consultant.ru/link/?req=doc&amp;base=LAW&amp;n=389246&amp;dst=100530" TargetMode="External"/><Relationship Id="rId13579" Type="http://schemas.openxmlformats.org/officeDocument/2006/relationships/hyperlink" Target="https://login.consultant.ru/link/?req=doc&amp;base=LAW&amp;n=389253&amp;dst=100150" TargetMode="External"/><Relationship Id="rId2587" Type="http://schemas.openxmlformats.org/officeDocument/2006/relationships/hyperlink" Target="https://login.consultant.ru/link/?req=doc&amp;base=LAW&amp;n=491424&amp;dst=2676" TargetMode="External"/><Relationship Id="rId3638" Type="http://schemas.openxmlformats.org/officeDocument/2006/relationships/hyperlink" Target="https://login.consultant.ru/link/?req=doc&amp;base=LAW&amp;n=142539&amp;dst=100162" TargetMode="External"/><Relationship Id="rId6044" Type="http://schemas.openxmlformats.org/officeDocument/2006/relationships/hyperlink" Target="https://login.consultant.ru/link/?req=doc&amp;base=LAW&amp;n=421956&amp;dst=100204" TargetMode="External"/><Relationship Id="rId13993" Type="http://schemas.openxmlformats.org/officeDocument/2006/relationships/hyperlink" Target="https://login.consultant.ru/link/?req=doc&amp;base=LAW&amp;n=479267&amp;dst=100053"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489345&amp;dst=100347" TargetMode="External"/><Relationship Id="rId5060" Type="http://schemas.openxmlformats.org/officeDocument/2006/relationships/hyperlink" Target="https://login.consultant.ru/link/?req=doc&amp;base=LAW&amp;n=454116&amp;dst=100027" TargetMode="External"/><Relationship Id="rId6111" Type="http://schemas.openxmlformats.org/officeDocument/2006/relationships/hyperlink" Target="https://login.consultant.ru/link/?req=doc&amp;base=LAW&amp;n=427964&amp;dst=100037" TargetMode="External"/><Relationship Id="rId9267" Type="http://schemas.openxmlformats.org/officeDocument/2006/relationships/hyperlink" Target="https://login.consultant.ru/link/?req=doc&amp;base=LAW&amp;n=468472" TargetMode="External"/><Relationship Id="rId9681" Type="http://schemas.openxmlformats.org/officeDocument/2006/relationships/hyperlink" Target="https://login.consultant.ru/link/?req=doc&amp;base=LAW&amp;n=482529&amp;dst=100392" TargetMode="External"/><Relationship Id="rId11197" Type="http://schemas.openxmlformats.org/officeDocument/2006/relationships/hyperlink" Target="https://login.consultant.ru/link/?req=doc&amp;base=LAW&amp;n=421920&amp;dst=100044" TargetMode="External"/><Relationship Id="rId12595" Type="http://schemas.openxmlformats.org/officeDocument/2006/relationships/hyperlink" Target="https://login.consultant.ru/link/?req=doc&amp;base=LAW&amp;n=103421&amp;dst=100017" TargetMode="External"/><Relationship Id="rId13646" Type="http://schemas.openxmlformats.org/officeDocument/2006/relationships/hyperlink" Target="https://login.consultant.ru/link/?req=doc&amp;base=LAW&amp;n=481313&amp;dst=100011"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40320&amp;dst=100009" TargetMode="External"/><Relationship Id="rId1256" Type="http://schemas.openxmlformats.org/officeDocument/2006/relationships/hyperlink" Target="https://login.consultant.ru/link/?req=doc&amp;base=LAW&amp;n=180284&amp;dst=100288" TargetMode="External"/><Relationship Id="rId2307" Type="http://schemas.openxmlformats.org/officeDocument/2006/relationships/hyperlink" Target="https://login.consultant.ru/link/?req=doc&amp;base=LAW&amp;n=165833&amp;dst=100024" TargetMode="External"/><Relationship Id="rId2654" Type="http://schemas.openxmlformats.org/officeDocument/2006/relationships/hyperlink" Target="https://login.consultant.ru/link/?req=doc&amp;base=LAW&amp;n=453359&amp;dst=100148" TargetMode="External"/><Relationship Id="rId3705" Type="http://schemas.openxmlformats.org/officeDocument/2006/relationships/hyperlink" Target="https://login.consultant.ru/link/?req=doc&amp;base=LAW&amp;n=317761&amp;dst=100301" TargetMode="External"/><Relationship Id="rId8283" Type="http://schemas.openxmlformats.org/officeDocument/2006/relationships/hyperlink" Target="https://login.consultant.ru/link/?req=doc&amp;base=LAW&amp;n=489345&amp;dst=101036" TargetMode="External"/><Relationship Id="rId9334" Type="http://schemas.openxmlformats.org/officeDocument/2006/relationships/hyperlink" Target="https://login.consultant.ru/link/?req=doc&amp;base=LAW&amp;n=491424&amp;dst=3999" TargetMode="External"/><Relationship Id="rId12248" Type="http://schemas.openxmlformats.org/officeDocument/2006/relationships/hyperlink" Target="https://login.consultant.ru/link/?req=doc&amp;base=LAW&amp;n=389301&amp;dst=100726" TargetMode="External"/><Relationship Id="rId12662" Type="http://schemas.openxmlformats.org/officeDocument/2006/relationships/hyperlink" Target="https://login.consultant.ru/link/?req=doc&amp;base=LAW&amp;n=488548&amp;dst=100008" TargetMode="External"/><Relationship Id="rId13713" Type="http://schemas.openxmlformats.org/officeDocument/2006/relationships/hyperlink" Target="https://login.consultant.ru/link/?req=doc&amp;base=LAW&amp;n=399740&amp;dst=100232" TargetMode="External"/><Relationship Id="rId1670" Type="http://schemas.openxmlformats.org/officeDocument/2006/relationships/hyperlink" Target="https://login.consultant.ru/link/?req=doc&amp;base=LAW&amp;n=461802&amp;dst=100013" TargetMode="External"/><Relationship Id="rId2721" Type="http://schemas.openxmlformats.org/officeDocument/2006/relationships/hyperlink" Target="https://login.consultant.ru/link/?req=doc&amp;base=LAW&amp;n=453355&amp;dst=100018" TargetMode="External"/><Relationship Id="rId5877" Type="http://schemas.openxmlformats.org/officeDocument/2006/relationships/hyperlink" Target="https://login.consultant.ru/link/?req=doc&amp;base=LAW&amp;n=412739&amp;dst=100170" TargetMode="External"/><Relationship Id="rId6928" Type="http://schemas.openxmlformats.org/officeDocument/2006/relationships/hyperlink" Target="https://login.consultant.ru/link/?req=doc&amp;base=LAW&amp;n=200684&amp;dst=100461" TargetMode="External"/><Relationship Id="rId11264" Type="http://schemas.openxmlformats.org/officeDocument/2006/relationships/hyperlink" Target="https://login.consultant.ru/link/?req=doc&amp;base=LAW&amp;n=196296&amp;dst=100028" TargetMode="External"/><Relationship Id="rId12315" Type="http://schemas.openxmlformats.org/officeDocument/2006/relationships/hyperlink" Target="https://login.consultant.ru/link/?req=doc&amp;base=LAW&amp;n=368440&amp;dst=100057" TargetMode="External"/><Relationship Id="rId1323" Type="http://schemas.openxmlformats.org/officeDocument/2006/relationships/hyperlink" Target="https://login.consultant.ru/link/?req=doc&amp;base=LAW&amp;n=171335&amp;dst=100070" TargetMode="External"/><Relationship Id="rId4479" Type="http://schemas.openxmlformats.org/officeDocument/2006/relationships/hyperlink" Target="https://login.consultant.ru/link/?req=doc&amp;base=LAW&amp;n=489345&amp;dst=100770" TargetMode="External"/><Relationship Id="rId4893" Type="http://schemas.openxmlformats.org/officeDocument/2006/relationships/hyperlink" Target="https://login.consultant.ru/link/?req=doc&amp;base=LAW&amp;n=200491&amp;dst=100098" TargetMode="External"/><Relationship Id="rId5944" Type="http://schemas.openxmlformats.org/officeDocument/2006/relationships/hyperlink" Target="https://login.consultant.ru/link/?req=doc&amp;base=LAW&amp;n=189502&amp;dst=100054" TargetMode="External"/><Relationship Id="rId8350" Type="http://schemas.openxmlformats.org/officeDocument/2006/relationships/hyperlink" Target="https://login.consultant.ru/link/?req=doc&amp;base=LAW&amp;n=482529&amp;dst=100368" TargetMode="External"/><Relationship Id="rId9401" Type="http://schemas.openxmlformats.org/officeDocument/2006/relationships/hyperlink" Target="https://login.consultant.ru/link/?req=doc&amp;base=LAW&amp;n=283672&amp;dst=101303" TargetMode="External"/><Relationship Id="rId10280" Type="http://schemas.openxmlformats.org/officeDocument/2006/relationships/hyperlink" Target="https://login.consultant.ru/link/?req=doc&amp;base=LAW&amp;n=347910&amp;dst=100011" TargetMode="External"/><Relationship Id="rId11331" Type="http://schemas.openxmlformats.org/officeDocument/2006/relationships/hyperlink" Target="https://login.consultant.ru/link/?req=doc&amp;base=LAW&amp;n=401510&amp;dst=100313" TargetMode="External"/><Relationship Id="rId3495" Type="http://schemas.openxmlformats.org/officeDocument/2006/relationships/hyperlink" Target="https://login.consultant.ru/link/?req=doc&amp;base=LAW&amp;n=189226&amp;dst=100227" TargetMode="External"/><Relationship Id="rId4546" Type="http://schemas.openxmlformats.org/officeDocument/2006/relationships/hyperlink" Target="https://login.consultant.ru/link/?req=doc&amp;base=LAW&amp;n=421956&amp;dst=100270" TargetMode="External"/><Relationship Id="rId4960" Type="http://schemas.openxmlformats.org/officeDocument/2006/relationships/hyperlink" Target="https://login.consultant.ru/link/?req=doc&amp;base=LAW&amp;n=421956&amp;dst=100102" TargetMode="External"/><Relationship Id="rId8003" Type="http://schemas.openxmlformats.org/officeDocument/2006/relationships/hyperlink" Target="https://login.consultant.ru/link/?req=doc&amp;base=LAW&amp;n=389246&amp;dst=100426" TargetMode="External"/><Relationship Id="rId13089" Type="http://schemas.openxmlformats.org/officeDocument/2006/relationships/hyperlink" Target="https://login.consultant.ru/link/?req=doc&amp;base=LAW&amp;n=493197&amp;dst=2" TargetMode="External"/><Relationship Id="rId2097" Type="http://schemas.openxmlformats.org/officeDocument/2006/relationships/hyperlink" Target="https://login.consultant.ru/link/?req=doc&amp;base=LAW&amp;n=489343&amp;dst=100112" TargetMode="External"/><Relationship Id="rId3148" Type="http://schemas.openxmlformats.org/officeDocument/2006/relationships/hyperlink" Target="https://login.consultant.ru/link/?req=doc&amp;base=LAW&amp;n=453359&amp;dst=100164" TargetMode="External"/><Relationship Id="rId3562" Type="http://schemas.openxmlformats.org/officeDocument/2006/relationships/hyperlink" Target="https://login.consultant.ru/link/?req=doc&amp;base=LAW&amp;n=360346&amp;dst=100116" TargetMode="External"/><Relationship Id="rId4613" Type="http://schemas.openxmlformats.org/officeDocument/2006/relationships/hyperlink" Target="https://login.consultant.ru/link/?req=doc&amp;base=LAW&amp;n=164589&amp;dst=100014" TargetMode="External"/><Relationship Id="rId7769" Type="http://schemas.openxmlformats.org/officeDocument/2006/relationships/hyperlink" Target="https://login.consultant.ru/link/?req=doc&amp;base=LAW&amp;n=164605&amp;dst=100224" TargetMode="External"/><Relationship Id="rId10000" Type="http://schemas.openxmlformats.org/officeDocument/2006/relationships/hyperlink" Target="https://login.consultant.ru/link/?req=doc&amp;base=LAW&amp;n=491812&amp;dst=100196" TargetMode="External"/><Relationship Id="rId13156" Type="http://schemas.openxmlformats.org/officeDocument/2006/relationships/hyperlink" Target="https://login.consultant.ru/link/?req=doc&amp;base=LAW&amp;n=484810&amp;dst=100307"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201384&amp;dst=100132" TargetMode="External"/><Relationship Id="rId3215" Type="http://schemas.openxmlformats.org/officeDocument/2006/relationships/hyperlink" Target="https://login.consultant.ru/link/?req=doc&amp;base=LAW&amp;n=189226&amp;dst=100094" TargetMode="External"/><Relationship Id="rId6785" Type="http://schemas.openxmlformats.org/officeDocument/2006/relationships/hyperlink" Target="https://login.consultant.ru/link/?req=doc&amp;base=LAW&amp;n=389295&amp;dst=100060" TargetMode="External"/><Relationship Id="rId9191" Type="http://schemas.openxmlformats.org/officeDocument/2006/relationships/hyperlink" Target="https://login.consultant.ru/link/?req=doc&amp;base=LAW&amp;n=283672&amp;dst=101219" TargetMode="External"/><Relationship Id="rId12172" Type="http://schemas.openxmlformats.org/officeDocument/2006/relationships/hyperlink" Target="https://login.consultant.ru/link/?req=doc&amp;base=LAW&amp;n=389298&amp;dst=100149" TargetMode="External"/><Relationship Id="rId13570" Type="http://schemas.openxmlformats.org/officeDocument/2006/relationships/hyperlink" Target="https://login.consultant.ru/link/?req=doc&amp;base=LAW&amp;n=389253&amp;dst=100150" TargetMode="External"/><Relationship Id="rId136" Type="http://schemas.openxmlformats.org/officeDocument/2006/relationships/hyperlink" Target="https://login.consultant.ru/link/?req=doc&amp;base=LAW&amp;n=197506&amp;dst=100118"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470150&amp;dst=100083" TargetMode="External"/><Relationship Id="rId2231" Type="http://schemas.openxmlformats.org/officeDocument/2006/relationships/hyperlink" Target="https://login.consultant.ru/link/?req=doc&amp;base=LAW&amp;n=121891&amp;dst=100015" TargetMode="External"/><Relationship Id="rId5387" Type="http://schemas.openxmlformats.org/officeDocument/2006/relationships/hyperlink" Target="https://login.consultant.ru/link/?req=doc&amp;base=LAW&amp;n=434712&amp;dst=100131" TargetMode="External"/><Relationship Id="rId6438" Type="http://schemas.openxmlformats.org/officeDocument/2006/relationships/hyperlink" Target="https://login.consultant.ru/link/?req=doc&amp;base=LAW&amp;n=491811&amp;dst=100304" TargetMode="External"/><Relationship Id="rId7836" Type="http://schemas.openxmlformats.org/officeDocument/2006/relationships/hyperlink" Target="https://login.consultant.ru/link/?req=doc&amp;base=LAW&amp;n=451679&amp;dst=100046" TargetMode="External"/><Relationship Id="rId10817" Type="http://schemas.openxmlformats.org/officeDocument/2006/relationships/hyperlink" Target="https://login.consultant.ru/link/?req=doc&amp;base=LAW&amp;n=420368&amp;dst=100388" TargetMode="External"/><Relationship Id="rId13223" Type="http://schemas.openxmlformats.org/officeDocument/2006/relationships/hyperlink" Target="https://login.consultant.ru/link/?req=doc&amp;base=LAW&amp;n=477371&amp;dst=100349"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431832&amp;dst=100011" TargetMode="External"/><Relationship Id="rId7903" Type="http://schemas.openxmlformats.org/officeDocument/2006/relationships/hyperlink" Target="https://login.consultant.ru/link/?req=doc&amp;base=LAW&amp;n=200491&amp;dst=100139" TargetMode="External"/><Relationship Id="rId12989" Type="http://schemas.openxmlformats.org/officeDocument/2006/relationships/hyperlink" Target="https://login.consultant.ru/link/?req=doc&amp;base=LAW&amp;n=431909&amp;dst=100099" TargetMode="External"/><Relationship Id="rId1997" Type="http://schemas.openxmlformats.org/officeDocument/2006/relationships/hyperlink" Target="https://login.consultant.ru/link/?req=doc&amp;base=LAW&amp;n=422224&amp;dst=100331" TargetMode="External"/><Relationship Id="rId4056" Type="http://schemas.openxmlformats.org/officeDocument/2006/relationships/hyperlink" Target="https://login.consultant.ru/link/?req=doc&amp;base=LAW&amp;n=341445&amp;dst=100461" TargetMode="External"/><Relationship Id="rId5454" Type="http://schemas.openxmlformats.org/officeDocument/2006/relationships/hyperlink" Target="https://login.consultant.ru/link/?req=doc&amp;base=LAW&amp;n=389250&amp;dst=100028" TargetMode="External"/><Relationship Id="rId6505" Type="http://schemas.openxmlformats.org/officeDocument/2006/relationships/hyperlink" Target="https://login.consultant.ru/link/?req=doc&amp;base=LAW&amp;n=181641&amp;dst=8026" TargetMode="External"/><Relationship Id="rId4470" Type="http://schemas.openxmlformats.org/officeDocument/2006/relationships/hyperlink" Target="https://login.consultant.ru/link/?req=doc&amp;base=LAW&amp;n=283671&amp;dst=100650" TargetMode="External"/><Relationship Id="rId5107" Type="http://schemas.openxmlformats.org/officeDocument/2006/relationships/hyperlink" Target="https://login.consultant.ru/link/?req=doc&amp;base=LAW&amp;n=489345&amp;dst=100828" TargetMode="External"/><Relationship Id="rId5521" Type="http://schemas.openxmlformats.org/officeDocument/2006/relationships/hyperlink" Target="https://login.consultant.ru/link/?req=doc&amp;base=LAW&amp;n=382521&amp;dst=100044" TargetMode="External"/><Relationship Id="rId8677" Type="http://schemas.openxmlformats.org/officeDocument/2006/relationships/hyperlink" Target="https://login.consultant.ru/link/?req=doc&amp;base=LAW&amp;n=283511&amp;dst=100100" TargetMode="External"/><Relationship Id="rId9728" Type="http://schemas.openxmlformats.org/officeDocument/2006/relationships/hyperlink" Target="https://login.consultant.ru/link/?req=doc&amp;base=LAW&amp;n=201589&amp;dst=100444" TargetMode="External"/><Relationship Id="rId11658" Type="http://schemas.openxmlformats.org/officeDocument/2006/relationships/hyperlink" Target="https://login.consultant.ru/link/?req=doc&amp;base=LAW&amp;n=465790&amp;dst=100023" TargetMode="External"/><Relationship Id="rId14064" Type="http://schemas.openxmlformats.org/officeDocument/2006/relationships/hyperlink" Target="https://login.consultant.ru/link/?req=doc&amp;base=LAW&amp;n=422224&amp;dst=100738" TargetMode="External"/><Relationship Id="rId1717" Type="http://schemas.openxmlformats.org/officeDocument/2006/relationships/hyperlink" Target="https://login.consultant.ru/link/?req=doc&amp;base=LAW&amp;n=489890" TargetMode="External"/><Relationship Id="rId3072" Type="http://schemas.openxmlformats.org/officeDocument/2006/relationships/hyperlink" Target="https://login.consultant.ru/link/?req=doc&amp;base=LAW&amp;n=491424&amp;dst=2676" TargetMode="External"/><Relationship Id="rId4123" Type="http://schemas.openxmlformats.org/officeDocument/2006/relationships/hyperlink" Target="https://login.consultant.ru/link/?req=doc&amp;base=LAW&amp;n=482750&amp;dst=100750" TargetMode="External"/><Relationship Id="rId7279" Type="http://schemas.openxmlformats.org/officeDocument/2006/relationships/hyperlink" Target="https://login.consultant.ru/link/?req=doc&amp;base=LAW&amp;n=372885&amp;dst=100131" TargetMode="External"/><Relationship Id="rId7693" Type="http://schemas.openxmlformats.org/officeDocument/2006/relationships/hyperlink" Target="https://login.consultant.ru/link/?req=doc&amp;base=LAW&amp;n=389246&amp;dst=100409" TargetMode="External"/><Relationship Id="rId8744" Type="http://schemas.openxmlformats.org/officeDocument/2006/relationships/hyperlink" Target="https://login.consultant.ru/link/?req=doc&amp;base=LAW&amp;n=121774&amp;dst=100411" TargetMode="External"/><Relationship Id="rId12709" Type="http://schemas.openxmlformats.org/officeDocument/2006/relationships/hyperlink" Target="https://login.consultant.ru/link/?req=doc&amp;base=LAW&amp;n=388995&amp;dst=100537" TargetMode="External"/><Relationship Id="rId13080" Type="http://schemas.openxmlformats.org/officeDocument/2006/relationships/hyperlink" Target="https://login.consultant.ru/link/?req=doc&amp;base=LAW&amp;n=322492&amp;dst=100099" TargetMode="External"/><Relationship Id="rId3889" Type="http://schemas.openxmlformats.org/officeDocument/2006/relationships/hyperlink" Target="https://login.consultant.ru/link/?req=doc&amp;base=LAW&amp;n=450145&amp;dst=100024" TargetMode="External"/><Relationship Id="rId6295" Type="http://schemas.openxmlformats.org/officeDocument/2006/relationships/hyperlink" Target="https://login.consultant.ru/link/?req=doc&amp;base=LAW&amp;n=121891&amp;dst=100029" TargetMode="External"/><Relationship Id="rId7346" Type="http://schemas.openxmlformats.org/officeDocument/2006/relationships/hyperlink" Target="https://login.consultant.ru/link/?req=doc&amp;base=LAW&amp;n=350892&amp;dst=100022" TargetMode="External"/><Relationship Id="rId10674" Type="http://schemas.openxmlformats.org/officeDocument/2006/relationships/hyperlink" Target="https://login.consultant.ru/link/?req=doc&amp;base=LAW&amp;n=169438&amp;dst=100268" TargetMode="External"/><Relationship Id="rId11725" Type="http://schemas.openxmlformats.org/officeDocument/2006/relationships/hyperlink" Target="https://login.consultant.ru/link/?req=doc&amp;base=LAW&amp;n=422224&amp;dst=100593" TargetMode="External"/><Relationship Id="rId6362" Type="http://schemas.openxmlformats.org/officeDocument/2006/relationships/hyperlink" Target="https://login.consultant.ru/link/?req=doc&amp;base=LAW&amp;n=489345&amp;dst=100961" TargetMode="External"/><Relationship Id="rId7413" Type="http://schemas.openxmlformats.org/officeDocument/2006/relationships/hyperlink" Target="https://login.consultant.ru/link/?req=doc&amp;base=LAW&amp;n=491748&amp;dst=100097" TargetMode="External"/><Relationship Id="rId7760" Type="http://schemas.openxmlformats.org/officeDocument/2006/relationships/hyperlink" Target="https://login.consultant.ru/link/?req=doc&amp;base=LAW&amp;n=189562&amp;dst=100184" TargetMode="External"/><Relationship Id="rId8811" Type="http://schemas.openxmlformats.org/officeDocument/2006/relationships/hyperlink" Target="https://login.consultant.ru/link/?req=doc&amp;base=LAW&amp;n=444243&amp;dst=100020" TargetMode="External"/><Relationship Id="rId10327" Type="http://schemas.openxmlformats.org/officeDocument/2006/relationships/hyperlink" Target="https://login.consultant.ru/link/?req=doc&amp;base=LAW&amp;n=436107&amp;dst=100013" TargetMode="External"/><Relationship Id="rId10741" Type="http://schemas.openxmlformats.org/officeDocument/2006/relationships/hyperlink" Target="https://login.consultant.ru/link/?req=doc&amp;base=LAW&amp;n=347932&amp;dst=100028" TargetMode="External"/><Relationship Id="rId13897" Type="http://schemas.openxmlformats.org/officeDocument/2006/relationships/hyperlink" Target="https://login.consultant.ru/link/?req=doc&amp;base=LAW&amp;n=472981&amp;dst=100003" TargetMode="External"/><Relationship Id="rId3956" Type="http://schemas.openxmlformats.org/officeDocument/2006/relationships/hyperlink" Target="https://login.consultant.ru/link/?req=doc&amp;base=LAW&amp;n=312040&amp;dst=100392" TargetMode="External"/><Relationship Id="rId6015" Type="http://schemas.openxmlformats.org/officeDocument/2006/relationships/hyperlink" Target="https://login.consultant.ru/link/?req=doc&amp;base=LAW&amp;n=493154&amp;dst=100571" TargetMode="External"/><Relationship Id="rId12499" Type="http://schemas.openxmlformats.org/officeDocument/2006/relationships/hyperlink" Target="https://login.consultant.ru/link/?req=doc&amp;base=LAW&amp;n=482529&amp;dst=100566" TargetMode="External"/><Relationship Id="rId13964" Type="http://schemas.openxmlformats.org/officeDocument/2006/relationships/hyperlink" Target="https://login.consultant.ru/link/?req=doc&amp;base=LAW&amp;n=421785&amp;dst=100120" TargetMode="External"/><Relationship Id="rId877" Type="http://schemas.openxmlformats.org/officeDocument/2006/relationships/hyperlink" Target="https://login.consultant.ru/link/?req=doc&amp;base=LAW&amp;n=482700" TargetMode="External"/><Relationship Id="rId2558" Type="http://schemas.openxmlformats.org/officeDocument/2006/relationships/hyperlink" Target="https://login.consultant.ru/link/?req=doc&amp;base=LAW&amp;n=482750&amp;dst=100688" TargetMode="External"/><Relationship Id="rId2972" Type="http://schemas.openxmlformats.org/officeDocument/2006/relationships/hyperlink" Target="https://login.consultant.ru/link/?req=doc&amp;base=LAW&amp;n=142539&amp;dst=100075" TargetMode="External"/><Relationship Id="rId3609" Type="http://schemas.openxmlformats.org/officeDocument/2006/relationships/hyperlink" Target="https://login.consultant.ru/link/?req=doc&amp;base=LAW&amp;n=283620&amp;dst=100278" TargetMode="External"/><Relationship Id="rId8187" Type="http://schemas.openxmlformats.org/officeDocument/2006/relationships/hyperlink" Target="https://login.consultant.ru/link/?req=doc&amp;base=LAW&amp;n=491424&amp;dst=4665" TargetMode="External"/><Relationship Id="rId9585" Type="http://schemas.openxmlformats.org/officeDocument/2006/relationships/hyperlink" Target="https://login.consultant.ru/link/?req=doc&amp;base=LAW&amp;n=431754&amp;dst=100356" TargetMode="External"/><Relationship Id="rId12566" Type="http://schemas.openxmlformats.org/officeDocument/2006/relationships/hyperlink" Target="https://login.consultant.ru/link/?req=doc&amp;base=LAW&amp;n=489345&amp;dst=101412" TargetMode="External"/><Relationship Id="rId12980" Type="http://schemas.openxmlformats.org/officeDocument/2006/relationships/hyperlink" Target="https://login.consultant.ru/link/?req=doc&amp;base=LAW&amp;n=393629&amp;dst=100005" TargetMode="External"/><Relationship Id="rId13617" Type="http://schemas.openxmlformats.org/officeDocument/2006/relationships/hyperlink" Target="https://login.consultant.ru/link/?req=doc&amp;base=LAW&amp;n=493154&amp;dst=100922" TargetMode="External"/><Relationship Id="rId944" Type="http://schemas.openxmlformats.org/officeDocument/2006/relationships/hyperlink" Target="https://login.consultant.ru/link/?req=doc&amp;base=LAW&amp;n=283671&amp;dst=100050" TargetMode="External"/><Relationship Id="rId1574" Type="http://schemas.openxmlformats.org/officeDocument/2006/relationships/hyperlink" Target="https://login.consultant.ru/link/?req=doc&amp;base=LAW&amp;n=389248&amp;dst=100071" TargetMode="External"/><Relationship Id="rId2625" Type="http://schemas.openxmlformats.org/officeDocument/2006/relationships/hyperlink" Target="https://login.consultant.ru/link/?req=doc&amp;base=LAW&amp;n=491424&amp;dst=100721" TargetMode="External"/><Relationship Id="rId5031" Type="http://schemas.openxmlformats.org/officeDocument/2006/relationships/hyperlink" Target="https://login.consultant.ru/link/?req=doc&amp;base=LAW&amp;n=482672&amp;dst=100025" TargetMode="External"/><Relationship Id="rId9238" Type="http://schemas.openxmlformats.org/officeDocument/2006/relationships/hyperlink" Target="https://login.consultant.ru/link/?req=doc&amp;base=LAW&amp;n=322594&amp;dst=100176" TargetMode="External"/><Relationship Id="rId9652" Type="http://schemas.openxmlformats.org/officeDocument/2006/relationships/hyperlink" Target="https://login.consultant.ru/link/?req=doc&amp;base=LAW&amp;n=491424&amp;dst=101319" TargetMode="External"/><Relationship Id="rId11168" Type="http://schemas.openxmlformats.org/officeDocument/2006/relationships/hyperlink" Target="https://login.consultant.ru/link/?req=doc&amp;base=LAW&amp;n=171396&amp;dst=100046" TargetMode="External"/><Relationship Id="rId11582" Type="http://schemas.openxmlformats.org/officeDocument/2006/relationships/hyperlink" Target="https://login.consultant.ru/link/?req=doc&amp;base=LAW&amp;n=199995&amp;dst=100019" TargetMode="External"/><Relationship Id="rId12219" Type="http://schemas.openxmlformats.org/officeDocument/2006/relationships/hyperlink" Target="https://login.consultant.ru/link/?req=doc&amp;base=LAW&amp;n=462886&amp;dst=100438" TargetMode="External"/><Relationship Id="rId12633" Type="http://schemas.openxmlformats.org/officeDocument/2006/relationships/hyperlink" Target="https://login.consultant.ru/link/?req=doc&amp;base=LAW&amp;n=489345&amp;dst=101417" TargetMode="External"/><Relationship Id="rId1227" Type="http://schemas.openxmlformats.org/officeDocument/2006/relationships/hyperlink" Target="https://login.consultant.ru/link/?req=doc&amp;base=LAW&amp;n=483074" TargetMode="External"/><Relationship Id="rId1641" Type="http://schemas.openxmlformats.org/officeDocument/2006/relationships/hyperlink" Target="https://login.consultant.ru/link/?req=doc&amp;base=LAW&amp;n=99077&amp;dst=100009" TargetMode="External"/><Relationship Id="rId4797" Type="http://schemas.openxmlformats.org/officeDocument/2006/relationships/hyperlink" Target="https://login.consultant.ru/link/?req=doc&amp;base=LAW&amp;n=200491&amp;dst=100080" TargetMode="External"/><Relationship Id="rId5848" Type="http://schemas.openxmlformats.org/officeDocument/2006/relationships/hyperlink" Target="https://login.consultant.ru/link/?req=doc&amp;base=LAW&amp;n=429534&amp;dst=100088" TargetMode="External"/><Relationship Id="rId8254" Type="http://schemas.openxmlformats.org/officeDocument/2006/relationships/hyperlink" Target="https://login.consultant.ru/link/?req=doc&amp;base=LAW&amp;n=200491&amp;dst=100150" TargetMode="External"/><Relationship Id="rId9305" Type="http://schemas.openxmlformats.org/officeDocument/2006/relationships/hyperlink" Target="https://login.consultant.ru/link/?req=doc&amp;base=LAW&amp;n=322594&amp;dst=100191" TargetMode="External"/><Relationship Id="rId10184" Type="http://schemas.openxmlformats.org/officeDocument/2006/relationships/hyperlink" Target="https://login.consultant.ru/link/?req=doc&amp;base=LAW&amp;n=480803&amp;dst=203" TargetMode="External"/><Relationship Id="rId11235" Type="http://schemas.openxmlformats.org/officeDocument/2006/relationships/hyperlink" Target="https://login.consultant.ru/link/?req=doc&amp;base=LAW&amp;n=471875&amp;dst=100006" TargetMode="External"/><Relationship Id="rId3399" Type="http://schemas.openxmlformats.org/officeDocument/2006/relationships/hyperlink" Target="https://login.consultant.ru/link/?req=doc&amp;base=LAW&amp;n=449063&amp;dst=100005" TargetMode="External"/><Relationship Id="rId4864" Type="http://schemas.openxmlformats.org/officeDocument/2006/relationships/hyperlink" Target="https://login.consultant.ru/link/?req=doc&amp;base=LAW&amp;n=283617&amp;dst=100187" TargetMode="External"/><Relationship Id="rId7270" Type="http://schemas.openxmlformats.org/officeDocument/2006/relationships/hyperlink" Target="https://login.consultant.ru/link/?req=doc&amp;base=LAW&amp;n=283672&amp;dst=100836" TargetMode="External"/><Relationship Id="rId8321" Type="http://schemas.openxmlformats.org/officeDocument/2006/relationships/hyperlink" Target="https://login.consultant.ru/link/?req=doc&amp;base=LAW&amp;n=491424&amp;dst=3724" TargetMode="External"/><Relationship Id="rId10251" Type="http://schemas.openxmlformats.org/officeDocument/2006/relationships/hyperlink" Target="https://login.consultant.ru/link/?req=doc&amp;base=LAW&amp;n=371943&amp;dst=100338" TargetMode="External"/><Relationship Id="rId12700" Type="http://schemas.openxmlformats.org/officeDocument/2006/relationships/hyperlink" Target="https://login.consultant.ru/link/?req=doc&amp;base=LAW&amp;n=322492&amp;dst=100082" TargetMode="External"/><Relationship Id="rId3466" Type="http://schemas.openxmlformats.org/officeDocument/2006/relationships/hyperlink" Target="https://login.consultant.ru/link/?req=doc&amp;base=LAW&amp;n=475063&amp;dst=100030" TargetMode="External"/><Relationship Id="rId4517" Type="http://schemas.openxmlformats.org/officeDocument/2006/relationships/hyperlink" Target="https://login.consultant.ru/link/?req=doc&amp;base=LAW&amp;n=302848&amp;dst=100010" TargetMode="External"/><Relationship Id="rId5915" Type="http://schemas.openxmlformats.org/officeDocument/2006/relationships/hyperlink" Target="https://login.consultant.ru/link/?req=doc&amp;base=LAW&amp;n=482750&amp;dst=100807" TargetMode="External"/><Relationship Id="rId11302" Type="http://schemas.openxmlformats.org/officeDocument/2006/relationships/hyperlink" Target="https://login.consultant.ru/link/?req=doc&amp;base=LAW&amp;n=312018&amp;dst=100636"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491812&amp;dst=100045" TargetMode="External"/><Relationship Id="rId3119" Type="http://schemas.openxmlformats.org/officeDocument/2006/relationships/hyperlink" Target="https://login.consultant.ru/link/?req=doc&amp;base=LAW&amp;n=213841&amp;dst=104407" TargetMode="External"/><Relationship Id="rId3880" Type="http://schemas.openxmlformats.org/officeDocument/2006/relationships/hyperlink" Target="https://login.consultant.ru/link/?req=doc&amp;base=LAW&amp;n=189226&amp;dst=100292" TargetMode="External"/><Relationship Id="rId4931" Type="http://schemas.openxmlformats.org/officeDocument/2006/relationships/hyperlink" Target="https://login.consultant.ru/link/?req=doc&amp;base=LAW&amp;n=482754&amp;dst=100162" TargetMode="External"/><Relationship Id="rId9095" Type="http://schemas.openxmlformats.org/officeDocument/2006/relationships/hyperlink" Target="https://login.consultant.ru/link/?req=doc&amp;base=LAW&amp;n=477184&amp;dst=100010" TargetMode="External"/><Relationship Id="rId13474" Type="http://schemas.openxmlformats.org/officeDocument/2006/relationships/hyperlink" Target="https://login.consultant.ru/link/?req=doc&amp;base=LAW&amp;n=482529&amp;dst=100765" TargetMode="External"/><Relationship Id="rId1084" Type="http://schemas.openxmlformats.org/officeDocument/2006/relationships/hyperlink" Target="https://login.consultant.ru/link/?req=doc&amp;base=LAW&amp;n=283672&amp;dst=100077" TargetMode="External"/><Relationship Id="rId2482" Type="http://schemas.openxmlformats.org/officeDocument/2006/relationships/hyperlink" Target="https://login.consultant.ru/link/?req=doc&amp;base=LAW&amp;n=221800&amp;dst=100275" TargetMode="External"/><Relationship Id="rId3533" Type="http://schemas.openxmlformats.org/officeDocument/2006/relationships/hyperlink" Target="https://login.consultant.ru/link/?req=doc&amp;base=LAW&amp;n=283617&amp;dst=100097" TargetMode="External"/><Relationship Id="rId6689" Type="http://schemas.openxmlformats.org/officeDocument/2006/relationships/hyperlink" Target="https://login.consultant.ru/link/?req=doc&amp;base=LAW&amp;n=283672&amp;dst=100609" TargetMode="External"/><Relationship Id="rId9162" Type="http://schemas.openxmlformats.org/officeDocument/2006/relationships/hyperlink" Target="https://login.consultant.ru/link/?req=doc&amp;base=LAW&amp;n=372885&amp;dst=100169" TargetMode="External"/><Relationship Id="rId12076" Type="http://schemas.openxmlformats.org/officeDocument/2006/relationships/hyperlink" Target="https://login.consultant.ru/link/?req=doc&amp;base=LAW&amp;n=491424&amp;dst=101574" TargetMode="External"/><Relationship Id="rId12490" Type="http://schemas.openxmlformats.org/officeDocument/2006/relationships/hyperlink" Target="https://login.consultant.ru/link/?req=doc&amp;base=LAW&amp;n=489345&amp;dst=101401" TargetMode="External"/><Relationship Id="rId13127" Type="http://schemas.openxmlformats.org/officeDocument/2006/relationships/hyperlink" Target="https://login.consultant.ru/link/?req=doc&amp;base=LAW&amp;n=467065&amp;dst=100022" TargetMode="External"/><Relationship Id="rId13541" Type="http://schemas.openxmlformats.org/officeDocument/2006/relationships/hyperlink" Target="https://login.consultant.ru/link/?req=doc&amp;base=LAW&amp;n=283620&amp;dst=100685"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489345&amp;dst=100384" TargetMode="External"/><Relationship Id="rId3600" Type="http://schemas.openxmlformats.org/officeDocument/2006/relationships/hyperlink" Target="https://login.consultant.ru/link/?req=doc&amp;base=LAW&amp;n=453355&amp;dst=100462" TargetMode="External"/><Relationship Id="rId6756" Type="http://schemas.openxmlformats.org/officeDocument/2006/relationships/hyperlink" Target="https://login.consultant.ru/link/?req=doc&amp;base=LAW&amp;n=488080&amp;dst=510" TargetMode="External"/><Relationship Id="rId7807" Type="http://schemas.openxmlformats.org/officeDocument/2006/relationships/hyperlink" Target="https://login.consultant.ru/link/?req=doc&amp;base=LAW&amp;n=435810&amp;dst=101186" TargetMode="External"/><Relationship Id="rId11092" Type="http://schemas.openxmlformats.org/officeDocument/2006/relationships/hyperlink" Target="https://login.consultant.ru/link/?req=doc&amp;base=LAW&amp;n=493154&amp;dst=100761" TargetMode="External"/><Relationship Id="rId12143" Type="http://schemas.openxmlformats.org/officeDocument/2006/relationships/hyperlink" Target="https://login.consultant.ru/link/?req=doc&amp;base=LAW&amp;n=489343&amp;dst=100649"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286724&amp;dst=100014" TargetMode="External"/><Relationship Id="rId2202" Type="http://schemas.openxmlformats.org/officeDocument/2006/relationships/hyperlink" Target="https://login.consultant.ru/link/?req=doc&amp;base=LAW&amp;n=482745&amp;dst=100034" TargetMode="External"/><Relationship Id="rId5358" Type="http://schemas.openxmlformats.org/officeDocument/2006/relationships/hyperlink" Target="https://login.consultant.ru/link/?req=doc&amp;base=LAW&amp;n=489345&amp;dst=100841" TargetMode="External"/><Relationship Id="rId5772" Type="http://schemas.openxmlformats.org/officeDocument/2006/relationships/hyperlink" Target="https://login.consultant.ru/link/?req=doc&amp;base=LAW&amp;n=439113&amp;dst=769" TargetMode="External"/><Relationship Id="rId6409" Type="http://schemas.openxmlformats.org/officeDocument/2006/relationships/hyperlink" Target="https://login.consultant.ru/link/?req=doc&amp;base=LAW&amp;n=117087&amp;dst=100059" TargetMode="External"/><Relationship Id="rId6823" Type="http://schemas.openxmlformats.org/officeDocument/2006/relationships/hyperlink" Target="https://login.consultant.ru/link/?req=doc&amp;base=LAW&amp;n=283672&amp;dst=100663" TargetMode="External"/><Relationship Id="rId9979" Type="http://schemas.openxmlformats.org/officeDocument/2006/relationships/hyperlink" Target="https://login.consultant.ru/link/?req=doc&amp;base=LAW&amp;n=493154&amp;dst=100692" TargetMode="External"/><Relationship Id="rId12210" Type="http://schemas.openxmlformats.org/officeDocument/2006/relationships/hyperlink" Target="https://login.consultant.ru/link/?req=doc&amp;base=LAW&amp;n=46028&amp;dst=100009" TargetMode="External"/><Relationship Id="rId1968" Type="http://schemas.openxmlformats.org/officeDocument/2006/relationships/hyperlink" Target="https://login.consultant.ru/link/?req=doc&amp;base=LAW&amp;n=476659&amp;dst=100216" TargetMode="External"/><Relationship Id="rId4374" Type="http://schemas.openxmlformats.org/officeDocument/2006/relationships/hyperlink" Target="https://login.consultant.ru/link/?req=doc&amp;base=LAW&amp;n=196332&amp;dst=100296" TargetMode="External"/><Relationship Id="rId5425" Type="http://schemas.openxmlformats.org/officeDocument/2006/relationships/hyperlink" Target="https://login.consultant.ru/link/?req=doc&amp;base=LAW&amp;n=133394&amp;dst=100100" TargetMode="External"/><Relationship Id="rId8995" Type="http://schemas.openxmlformats.org/officeDocument/2006/relationships/hyperlink" Target="https://login.consultant.ru/link/?req=doc&amp;base=LAW&amp;n=189562&amp;dst=100391" TargetMode="External"/><Relationship Id="rId3390" Type="http://schemas.openxmlformats.org/officeDocument/2006/relationships/hyperlink" Target="https://login.consultant.ru/link/?req=doc&amp;base=LAW&amp;n=491812&amp;dst=100135" TargetMode="External"/><Relationship Id="rId4027" Type="http://schemas.openxmlformats.org/officeDocument/2006/relationships/hyperlink" Target="https://login.consultant.ru/link/?req=doc&amp;base=LAW&amp;n=491811&amp;dst=100264" TargetMode="External"/><Relationship Id="rId4441" Type="http://schemas.openxmlformats.org/officeDocument/2006/relationships/hyperlink" Target="https://login.consultant.ru/link/?req=doc&amp;base=LAW&amp;n=189287&amp;dst=100015" TargetMode="External"/><Relationship Id="rId7597" Type="http://schemas.openxmlformats.org/officeDocument/2006/relationships/hyperlink" Target="https://login.consultant.ru/link/?req=doc&amp;base=LAW&amp;n=411052&amp;dst=100021" TargetMode="External"/><Relationship Id="rId8648" Type="http://schemas.openxmlformats.org/officeDocument/2006/relationships/hyperlink" Target="https://login.consultant.ru/link/?req=doc&amp;base=LAW&amp;n=164605&amp;dst=100303" TargetMode="External"/><Relationship Id="rId11976" Type="http://schemas.openxmlformats.org/officeDocument/2006/relationships/hyperlink" Target="https://login.consultant.ru/link/?req=doc&amp;base=LAW&amp;n=477379&amp;dst=100267" TargetMode="External"/><Relationship Id="rId14035" Type="http://schemas.openxmlformats.org/officeDocument/2006/relationships/hyperlink" Target="https://login.consultant.ru/link/?req=doc&amp;base=LAW&amp;n=469774" TargetMode="External"/><Relationship Id="rId3043" Type="http://schemas.openxmlformats.org/officeDocument/2006/relationships/hyperlink" Target="https://login.consultant.ru/link/?req=doc&amp;base=LAW&amp;n=312040&amp;dst=100097" TargetMode="External"/><Relationship Id="rId6199" Type="http://schemas.openxmlformats.org/officeDocument/2006/relationships/hyperlink" Target="https://login.consultant.ru/link/?req=doc&amp;base=LAW&amp;n=435811&amp;dst=100098" TargetMode="External"/><Relationship Id="rId10578" Type="http://schemas.openxmlformats.org/officeDocument/2006/relationships/hyperlink" Target="https://login.consultant.ru/link/?req=doc&amp;base=LAW&amp;n=482752&amp;dst=100300" TargetMode="External"/><Relationship Id="rId10992" Type="http://schemas.openxmlformats.org/officeDocument/2006/relationships/hyperlink" Target="https://login.consultant.ru/link/?req=doc&amp;base=LAW&amp;n=389246&amp;dst=100477" TargetMode="External"/><Relationship Id="rId11629" Type="http://schemas.openxmlformats.org/officeDocument/2006/relationships/hyperlink" Target="https://login.consultant.ru/link/?req=doc&amp;base=LAW&amp;n=489343&amp;dst=100641" TargetMode="External"/><Relationship Id="rId6266" Type="http://schemas.openxmlformats.org/officeDocument/2006/relationships/hyperlink" Target="https://login.consultant.ru/link/?req=doc&amp;base=LAW&amp;n=164605&amp;dst=100033" TargetMode="External"/><Relationship Id="rId7664" Type="http://schemas.openxmlformats.org/officeDocument/2006/relationships/hyperlink" Target="https://login.consultant.ru/link/?req=doc&amp;base=LAW&amp;n=209829&amp;dst=100138" TargetMode="External"/><Relationship Id="rId8715" Type="http://schemas.openxmlformats.org/officeDocument/2006/relationships/hyperlink" Target="https://login.consultant.ru/link/?req=doc&amp;base=LAW&amp;n=491424&amp;dst=2826" TargetMode="External"/><Relationship Id="rId10645" Type="http://schemas.openxmlformats.org/officeDocument/2006/relationships/hyperlink" Target="https://login.consultant.ru/link/?req=doc&amp;base=LAW&amp;n=132424&amp;dst=100012" TargetMode="External"/><Relationship Id="rId13051" Type="http://schemas.openxmlformats.org/officeDocument/2006/relationships/hyperlink" Target="https://login.consultant.ru/link/?req=doc&amp;base=LAW&amp;n=459882" TargetMode="External"/><Relationship Id="rId14102" Type="http://schemas.openxmlformats.org/officeDocument/2006/relationships/hyperlink" Target="https://login.consultant.ru/link/?req=doc&amp;base=LAW&amp;n=422222&amp;dst=100765" TargetMode="External"/><Relationship Id="rId3110" Type="http://schemas.openxmlformats.org/officeDocument/2006/relationships/hyperlink" Target="https://login.consultant.ru/link/?req=doc&amp;base=LAW&amp;n=450309&amp;dst=100013" TargetMode="External"/><Relationship Id="rId6680" Type="http://schemas.openxmlformats.org/officeDocument/2006/relationships/hyperlink" Target="https://login.consultant.ru/link/?req=doc&amp;base=LAW&amp;n=470984&amp;dst=100542" TargetMode="External"/><Relationship Id="rId7317" Type="http://schemas.openxmlformats.org/officeDocument/2006/relationships/hyperlink" Target="https://login.consultant.ru/link/?req=doc&amp;base=LAW&amp;n=193990&amp;dst=100020" TargetMode="External"/><Relationship Id="rId7731" Type="http://schemas.openxmlformats.org/officeDocument/2006/relationships/hyperlink" Target="https://login.consultant.ru/link/?req=doc&amp;base=LAW&amp;n=377258&amp;dst=100056" TargetMode="External"/><Relationship Id="rId10712" Type="http://schemas.openxmlformats.org/officeDocument/2006/relationships/hyperlink" Target="https://login.consultant.ru/link/?req=doc&amp;base=LAW&amp;n=485120&amp;dst=100013" TargetMode="External"/><Relationship Id="rId13868" Type="http://schemas.openxmlformats.org/officeDocument/2006/relationships/hyperlink" Target="https://login.consultant.ru/link/?req=doc&amp;base=LAW&amp;n=489343&amp;dst=100754" TargetMode="External"/><Relationship Id="rId2876" Type="http://schemas.openxmlformats.org/officeDocument/2006/relationships/hyperlink" Target="https://login.consultant.ru/link/?req=doc&amp;base=LAW&amp;n=491748&amp;dst=100036" TargetMode="External"/><Relationship Id="rId3927" Type="http://schemas.openxmlformats.org/officeDocument/2006/relationships/hyperlink" Target="https://login.consultant.ru/link/?req=doc&amp;base=LAW&amp;n=189226&amp;dst=100300" TargetMode="External"/><Relationship Id="rId5282" Type="http://schemas.openxmlformats.org/officeDocument/2006/relationships/hyperlink" Target="https://login.consultant.ru/link/?req=doc&amp;base=LAW&amp;n=389246&amp;dst=100394" TargetMode="External"/><Relationship Id="rId6333" Type="http://schemas.openxmlformats.org/officeDocument/2006/relationships/hyperlink" Target="https://login.consultant.ru/link/?req=doc&amp;base=LAW&amp;n=283720&amp;dst=100011" TargetMode="External"/><Relationship Id="rId9489" Type="http://schemas.openxmlformats.org/officeDocument/2006/relationships/hyperlink" Target="https://login.consultant.ru/link/?req=doc&amp;base=LAW&amp;n=164605&amp;dst=100347" TargetMode="External"/><Relationship Id="rId848" Type="http://schemas.openxmlformats.org/officeDocument/2006/relationships/hyperlink" Target="https://login.consultant.ru/link/?req=doc&amp;base=LAW&amp;n=368625&amp;dst=100010" TargetMode="External"/><Relationship Id="rId1478" Type="http://schemas.openxmlformats.org/officeDocument/2006/relationships/hyperlink" Target="https://login.consultant.ru/link/?req=doc&amp;base=LAW&amp;n=283671&amp;dst=100132" TargetMode="External"/><Relationship Id="rId1892" Type="http://schemas.openxmlformats.org/officeDocument/2006/relationships/hyperlink" Target="https://login.consultant.ru/link/?req=doc&amp;base=LAW&amp;n=81998&amp;dst=100020" TargetMode="External"/><Relationship Id="rId2529" Type="http://schemas.openxmlformats.org/officeDocument/2006/relationships/hyperlink" Target="https://login.consultant.ru/link/?req=doc&amp;base=LAW&amp;n=489343&amp;dst=100167" TargetMode="External"/><Relationship Id="rId6400" Type="http://schemas.openxmlformats.org/officeDocument/2006/relationships/hyperlink" Target="https://login.consultant.ru/link/?req=doc&amp;base=LAW&amp;n=466787" TargetMode="External"/><Relationship Id="rId9556" Type="http://schemas.openxmlformats.org/officeDocument/2006/relationships/hyperlink" Target="https://login.consultant.ru/link/?req=doc&amp;base=LAW&amp;n=431754&amp;dst=100300" TargetMode="External"/><Relationship Id="rId9970" Type="http://schemas.openxmlformats.org/officeDocument/2006/relationships/hyperlink" Target="https://login.consultant.ru/link/?req=doc&amp;base=LAW&amp;n=493154&amp;dst=100687" TargetMode="External"/><Relationship Id="rId11486" Type="http://schemas.openxmlformats.org/officeDocument/2006/relationships/hyperlink" Target="https://login.consultant.ru/link/?req=doc&amp;base=LAW&amp;n=445784&amp;dst=100028" TargetMode="External"/><Relationship Id="rId12884" Type="http://schemas.openxmlformats.org/officeDocument/2006/relationships/hyperlink" Target="https://login.consultant.ru/link/?req=doc&amp;base=LAW&amp;n=389254&amp;dst=100087" TargetMode="External"/><Relationship Id="rId13935" Type="http://schemas.openxmlformats.org/officeDocument/2006/relationships/hyperlink" Target="https://login.consultant.ru/link/?req=doc&amp;base=LAW&amp;n=421785&amp;dst=100103" TargetMode="External"/><Relationship Id="rId915" Type="http://schemas.openxmlformats.org/officeDocument/2006/relationships/hyperlink" Target="https://login.consultant.ru/link/?req=doc&amp;base=LAW&amp;n=301262&amp;dst=100024" TargetMode="External"/><Relationship Id="rId1545" Type="http://schemas.openxmlformats.org/officeDocument/2006/relationships/hyperlink" Target="https://login.consultant.ru/link/?req=doc&amp;base=LAW&amp;n=171330&amp;dst=100028" TargetMode="External"/><Relationship Id="rId2943" Type="http://schemas.openxmlformats.org/officeDocument/2006/relationships/hyperlink" Target="https://login.consultant.ru/link/?req=doc&amp;base=LAW&amp;n=492056&amp;dst=2868" TargetMode="External"/><Relationship Id="rId5002" Type="http://schemas.openxmlformats.org/officeDocument/2006/relationships/hyperlink" Target="https://login.consultant.ru/link/?req=doc&amp;base=LAW&amp;n=296446&amp;dst=100017" TargetMode="External"/><Relationship Id="rId8158" Type="http://schemas.openxmlformats.org/officeDocument/2006/relationships/hyperlink" Target="https://login.consultant.ru/link/?req=doc&amp;base=LAW&amp;n=412687&amp;dst=100104" TargetMode="External"/><Relationship Id="rId8572" Type="http://schemas.openxmlformats.org/officeDocument/2006/relationships/hyperlink" Target="https://login.consultant.ru/link/?req=doc&amp;base=LAW&amp;n=465415&amp;dst=100035" TargetMode="External"/><Relationship Id="rId9209" Type="http://schemas.openxmlformats.org/officeDocument/2006/relationships/hyperlink" Target="https://login.consultant.ru/link/?req=doc&amp;base=LAW&amp;n=63276&amp;dst=100001" TargetMode="External"/><Relationship Id="rId9623" Type="http://schemas.openxmlformats.org/officeDocument/2006/relationships/hyperlink" Target="https://login.consultant.ru/link/?req=doc&amp;base=LAW&amp;n=389301&amp;dst=100716" TargetMode="External"/><Relationship Id="rId10088" Type="http://schemas.openxmlformats.org/officeDocument/2006/relationships/hyperlink" Target="https://login.consultant.ru/link/?req=doc&amp;base=LAW&amp;n=388995&amp;dst=100389" TargetMode="External"/><Relationship Id="rId11139" Type="http://schemas.openxmlformats.org/officeDocument/2006/relationships/hyperlink" Target="https://login.consultant.ru/link/?req=doc&amp;base=LAW&amp;n=440264&amp;dst=100032" TargetMode="External"/><Relationship Id="rId12537" Type="http://schemas.openxmlformats.org/officeDocument/2006/relationships/hyperlink" Target="https://login.consultant.ru/link/?req=doc&amp;base=LAW&amp;n=391666&amp;dst=100580" TargetMode="External"/><Relationship Id="rId12951" Type="http://schemas.openxmlformats.org/officeDocument/2006/relationships/hyperlink" Target="https://login.consultant.ru/link/?req=doc&amp;base=LAW&amp;n=454114&amp;dst=100076" TargetMode="External"/><Relationship Id="rId7174" Type="http://schemas.openxmlformats.org/officeDocument/2006/relationships/hyperlink" Target="https://login.consultant.ru/link/?req=doc&amp;base=LAW&amp;n=401510&amp;dst=100166" TargetMode="External"/><Relationship Id="rId8225" Type="http://schemas.openxmlformats.org/officeDocument/2006/relationships/hyperlink" Target="https://login.consultant.ru/link/?req=doc&amp;base=LAW&amp;n=412687&amp;dst=100138" TargetMode="External"/><Relationship Id="rId11553" Type="http://schemas.openxmlformats.org/officeDocument/2006/relationships/hyperlink" Target="https://login.consultant.ru/link/?req=doc&amp;base=LAW&amp;n=368625&amp;dst=100075" TargetMode="External"/><Relationship Id="rId12604" Type="http://schemas.openxmlformats.org/officeDocument/2006/relationships/hyperlink" Target="https://login.consultant.ru/link/?req=doc&amp;base=LAW&amp;n=482749&amp;dst=100109" TargetMode="External"/><Relationship Id="rId1612" Type="http://schemas.openxmlformats.org/officeDocument/2006/relationships/hyperlink" Target="https://login.consultant.ru/link/?req=doc&amp;base=LAW&amp;n=178000&amp;dst=100041" TargetMode="External"/><Relationship Id="rId4768" Type="http://schemas.openxmlformats.org/officeDocument/2006/relationships/hyperlink" Target="https://login.consultant.ru/link/?req=doc&amp;base=LAW&amp;n=465600&amp;dst=100095" TargetMode="External"/><Relationship Id="rId5819" Type="http://schemas.openxmlformats.org/officeDocument/2006/relationships/hyperlink" Target="https://login.consultant.ru/link/?req=doc&amp;base=LAW&amp;n=349084&amp;dst=100060" TargetMode="External"/><Relationship Id="rId6190" Type="http://schemas.openxmlformats.org/officeDocument/2006/relationships/hyperlink" Target="https://login.consultant.ru/link/?req=doc&amp;base=LAW&amp;n=493724&amp;dst=100828" TargetMode="External"/><Relationship Id="rId10155" Type="http://schemas.openxmlformats.org/officeDocument/2006/relationships/hyperlink" Target="https://login.consultant.ru/link/?req=doc&amp;base=LAW&amp;n=371943&amp;dst=100276" TargetMode="External"/><Relationship Id="rId11206" Type="http://schemas.openxmlformats.org/officeDocument/2006/relationships/hyperlink" Target="https://login.consultant.ru/link/?req=doc&amp;base=LAW&amp;n=491424&amp;dst=3724" TargetMode="External"/><Relationship Id="rId11620" Type="http://schemas.openxmlformats.org/officeDocument/2006/relationships/hyperlink" Target="https://login.consultant.ru/link/?req=doc&amp;base=LAW&amp;n=464265&amp;dst=100377" TargetMode="External"/><Relationship Id="rId3784" Type="http://schemas.openxmlformats.org/officeDocument/2006/relationships/hyperlink" Target="https://login.consultant.ru/link/?req=doc&amp;base=LAW&amp;n=462886&amp;dst=100271" TargetMode="External"/><Relationship Id="rId4835" Type="http://schemas.openxmlformats.org/officeDocument/2006/relationships/hyperlink" Target="https://login.consultant.ru/link/?req=doc&amp;base=LAW&amp;n=489345&amp;dst=100810" TargetMode="External"/><Relationship Id="rId7241" Type="http://schemas.openxmlformats.org/officeDocument/2006/relationships/hyperlink" Target="https://login.consultant.ru/link/?req=doc&amp;base=LAW&amp;n=283672&amp;dst=100827" TargetMode="External"/><Relationship Id="rId10222" Type="http://schemas.openxmlformats.org/officeDocument/2006/relationships/hyperlink" Target="https://login.consultant.ru/link/?req=doc&amp;base=LAW&amp;n=489345&amp;dst=101110" TargetMode="External"/><Relationship Id="rId13378" Type="http://schemas.openxmlformats.org/officeDocument/2006/relationships/hyperlink" Target="https://login.consultant.ru/link/?req=doc&amp;base=LAW&amp;n=482529&amp;dst=100601" TargetMode="External"/><Relationship Id="rId13792" Type="http://schemas.openxmlformats.org/officeDocument/2006/relationships/hyperlink" Target="https://login.consultant.ru/link/?req=doc&amp;base=LAW&amp;n=479267&amp;dst=100048" TargetMode="External"/><Relationship Id="rId2386" Type="http://schemas.openxmlformats.org/officeDocument/2006/relationships/hyperlink" Target="https://login.consultant.ru/link/?req=doc&amp;base=LAW&amp;n=389248&amp;dst=100144" TargetMode="External"/><Relationship Id="rId3437" Type="http://schemas.openxmlformats.org/officeDocument/2006/relationships/hyperlink" Target="https://login.consultant.ru/link/?req=doc&amp;base=LAW&amp;n=479343" TargetMode="External"/><Relationship Id="rId3851" Type="http://schemas.openxmlformats.org/officeDocument/2006/relationships/hyperlink" Target="https://login.consultant.ru/link/?req=doc&amp;base=LAW&amp;n=429449&amp;dst=100005" TargetMode="External"/><Relationship Id="rId4902" Type="http://schemas.openxmlformats.org/officeDocument/2006/relationships/hyperlink" Target="https://login.consultant.ru/link/?req=doc&amp;base=LAW&amp;n=189502&amp;dst=100040" TargetMode="External"/><Relationship Id="rId12394" Type="http://schemas.openxmlformats.org/officeDocument/2006/relationships/hyperlink" Target="https://login.consultant.ru/link/?req=doc&amp;base=LAW&amp;n=482752&amp;dst=100192" TargetMode="External"/><Relationship Id="rId13445" Type="http://schemas.openxmlformats.org/officeDocument/2006/relationships/hyperlink" Target="https://login.consultant.ru/link/?req=doc&amp;base=LAW&amp;n=493154&amp;dst=100918"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493154&amp;dst=100037" TargetMode="External"/><Relationship Id="rId2039" Type="http://schemas.openxmlformats.org/officeDocument/2006/relationships/hyperlink" Target="https://login.consultant.ru/link/?req=doc&amp;base=LAW&amp;n=482746&amp;dst=100036" TargetMode="External"/><Relationship Id="rId2453" Type="http://schemas.openxmlformats.org/officeDocument/2006/relationships/hyperlink" Target="https://login.consultant.ru/link/?req=doc&amp;base=LAW&amp;n=489343&amp;dst=100156" TargetMode="External"/><Relationship Id="rId3504" Type="http://schemas.openxmlformats.org/officeDocument/2006/relationships/hyperlink" Target="https://login.consultant.ru/link/?req=doc&amp;base=LAW&amp;n=453355&amp;dst=100460" TargetMode="External"/><Relationship Id="rId9066" Type="http://schemas.openxmlformats.org/officeDocument/2006/relationships/hyperlink" Target="https://login.consultant.ru/link/?req=doc&amp;base=LAW&amp;n=173386&amp;dst=100276" TargetMode="External"/><Relationship Id="rId9480" Type="http://schemas.openxmlformats.org/officeDocument/2006/relationships/hyperlink" Target="https://login.consultant.ru/link/?req=doc&amp;base=LAW&amp;n=200491&amp;dst=100242" TargetMode="External"/><Relationship Id="rId12047" Type="http://schemas.openxmlformats.org/officeDocument/2006/relationships/hyperlink" Target="https://login.consultant.ru/link/?req=doc&amp;base=LAW&amp;n=389299&amp;dst=100100" TargetMode="External"/><Relationship Id="rId12461" Type="http://schemas.openxmlformats.org/officeDocument/2006/relationships/hyperlink" Target="https://login.consultant.ru/link/?req=doc&amp;base=LAW&amp;n=360344&amp;dst=100020"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171335&amp;dst=100056" TargetMode="External"/><Relationship Id="rId2106" Type="http://schemas.openxmlformats.org/officeDocument/2006/relationships/hyperlink" Target="https://login.consultant.ru/link/?req=doc&amp;base=LAW&amp;n=189562&amp;dst=100031" TargetMode="External"/><Relationship Id="rId2520" Type="http://schemas.openxmlformats.org/officeDocument/2006/relationships/hyperlink" Target="https://login.consultant.ru/link/?req=doc&amp;base=LAW&amp;n=482745&amp;dst=100019" TargetMode="External"/><Relationship Id="rId5676" Type="http://schemas.openxmlformats.org/officeDocument/2006/relationships/hyperlink" Target="https://login.consultant.ru/link/?req=doc&amp;base=LAW&amp;n=411168&amp;dst=100116" TargetMode="External"/><Relationship Id="rId6727" Type="http://schemas.openxmlformats.org/officeDocument/2006/relationships/hyperlink" Target="https://login.consultant.ru/link/?req=doc&amp;base=LAW&amp;n=464265&amp;dst=100355" TargetMode="External"/><Relationship Id="rId8082" Type="http://schemas.openxmlformats.org/officeDocument/2006/relationships/hyperlink" Target="https://login.consultant.ru/link/?req=doc&amp;base=LAW&amp;n=479267&amp;dst=100028" TargetMode="External"/><Relationship Id="rId9133" Type="http://schemas.openxmlformats.org/officeDocument/2006/relationships/hyperlink" Target="https://login.consultant.ru/link/?req=doc&amp;base=LAW&amp;n=193997&amp;dst=100286" TargetMode="External"/><Relationship Id="rId11063" Type="http://schemas.openxmlformats.org/officeDocument/2006/relationships/hyperlink" Target="https://login.consultant.ru/link/?req=doc&amp;base=LAW&amp;n=283620&amp;dst=100496" TargetMode="External"/><Relationship Id="rId12114" Type="http://schemas.openxmlformats.org/officeDocument/2006/relationships/hyperlink" Target="https://login.consultant.ru/link/?req=doc&amp;base=LAW&amp;n=389252&amp;dst=100024" TargetMode="External"/><Relationship Id="rId13512" Type="http://schemas.openxmlformats.org/officeDocument/2006/relationships/hyperlink" Target="https://login.consultant.ru/link/?req=doc&amp;base=LAW&amp;n=169428&amp;dst=100046" TargetMode="External"/><Relationship Id="rId1122" Type="http://schemas.openxmlformats.org/officeDocument/2006/relationships/hyperlink" Target="https://login.consultant.ru/link/?req=doc&amp;base=LAW&amp;n=471232&amp;dst=500" TargetMode="External"/><Relationship Id="rId4278" Type="http://schemas.openxmlformats.org/officeDocument/2006/relationships/hyperlink" Target="https://login.consultant.ru/link/?req=doc&amp;base=LAW&amp;n=283617&amp;dst=100134" TargetMode="External"/><Relationship Id="rId5329" Type="http://schemas.openxmlformats.org/officeDocument/2006/relationships/hyperlink" Target="https://login.consultant.ru/link/?req=doc&amp;base=LAW&amp;n=482529&amp;dst=100281" TargetMode="External"/><Relationship Id="rId9200" Type="http://schemas.openxmlformats.org/officeDocument/2006/relationships/hyperlink" Target="https://login.consultant.ru/link/?req=doc&amp;base=LAW&amp;n=381878&amp;dst=100017" TargetMode="External"/><Relationship Id="rId3294" Type="http://schemas.openxmlformats.org/officeDocument/2006/relationships/hyperlink" Target="https://login.consultant.ru/link/?req=doc&amp;base=LAW&amp;n=389296&amp;dst=100041" TargetMode="External"/><Relationship Id="rId4345" Type="http://schemas.openxmlformats.org/officeDocument/2006/relationships/hyperlink" Target="https://login.consultant.ru/link/?req=doc&amp;base=LAW&amp;n=489345&amp;dst=100757" TargetMode="External"/><Relationship Id="rId4692" Type="http://schemas.openxmlformats.org/officeDocument/2006/relationships/hyperlink" Target="https://login.consultant.ru/link/?req=doc&amp;base=LAW&amp;n=330139&amp;dst=100027" TargetMode="External"/><Relationship Id="rId5743" Type="http://schemas.openxmlformats.org/officeDocument/2006/relationships/hyperlink" Target="https://login.consultant.ru/link/?req=doc&amp;base=LAW&amp;n=330139&amp;dst=100062" TargetMode="External"/><Relationship Id="rId8899" Type="http://schemas.openxmlformats.org/officeDocument/2006/relationships/hyperlink" Target="https://login.consultant.ru/link/?req=doc&amp;base=LAW&amp;n=479327&amp;dst=31" TargetMode="External"/><Relationship Id="rId11130" Type="http://schemas.openxmlformats.org/officeDocument/2006/relationships/hyperlink" Target="https://login.consultant.ru/link/?req=doc&amp;base=LAW&amp;n=312040&amp;dst=100465" TargetMode="External"/><Relationship Id="rId1939" Type="http://schemas.openxmlformats.org/officeDocument/2006/relationships/hyperlink" Target="https://login.consultant.ru/link/?req=doc&amp;base=LAW&amp;n=450412&amp;dst=100029" TargetMode="External"/><Relationship Id="rId5810" Type="http://schemas.openxmlformats.org/officeDocument/2006/relationships/hyperlink" Target="https://login.consultant.ru/link/?req=doc&amp;base=LAW&amp;n=464355&amp;dst=587" TargetMode="External"/><Relationship Id="rId8966" Type="http://schemas.openxmlformats.org/officeDocument/2006/relationships/hyperlink" Target="https://login.consultant.ru/link/?req=doc&amp;base=LAW&amp;n=389302&amp;dst=100383" TargetMode="External"/><Relationship Id="rId10896" Type="http://schemas.openxmlformats.org/officeDocument/2006/relationships/hyperlink" Target="https://login.consultant.ru/link/?req=doc&amp;base=LAW&amp;n=422220&amp;dst=101062" TargetMode="External"/><Relationship Id="rId11947" Type="http://schemas.openxmlformats.org/officeDocument/2006/relationships/hyperlink" Target="https://login.consultant.ru/link/?req=doc&amp;base=LAW&amp;n=389298&amp;dst=100051" TargetMode="External"/><Relationship Id="rId3361" Type="http://schemas.openxmlformats.org/officeDocument/2006/relationships/hyperlink" Target="https://login.consultant.ru/link/?req=doc&amp;base=LAW&amp;n=493154&amp;dst=100293" TargetMode="External"/><Relationship Id="rId4412" Type="http://schemas.openxmlformats.org/officeDocument/2006/relationships/hyperlink" Target="https://login.consultant.ru/link/?req=doc&amp;base=LAW&amp;n=482529&amp;dst=100236" TargetMode="External"/><Relationship Id="rId7568" Type="http://schemas.openxmlformats.org/officeDocument/2006/relationships/hyperlink" Target="https://login.consultant.ru/link/?req=doc&amp;base=LAW&amp;n=312018&amp;dst=100304" TargetMode="External"/><Relationship Id="rId7982" Type="http://schemas.openxmlformats.org/officeDocument/2006/relationships/hyperlink" Target="https://login.consultant.ru/link/?req=doc&amp;base=LAW&amp;n=314877&amp;dst=100035" TargetMode="External"/><Relationship Id="rId8619" Type="http://schemas.openxmlformats.org/officeDocument/2006/relationships/hyperlink" Target="https://login.consultant.ru/link/?req=doc&amp;base=LAW&amp;n=482750&amp;dst=100976" TargetMode="External"/><Relationship Id="rId10549" Type="http://schemas.openxmlformats.org/officeDocument/2006/relationships/hyperlink" Target="https://login.consultant.ru/link/?req=doc&amp;base=LAW&amp;n=492079&amp;dst=100136" TargetMode="External"/><Relationship Id="rId14006" Type="http://schemas.openxmlformats.org/officeDocument/2006/relationships/hyperlink" Target="https://login.consultant.ru/link/?req=doc&amp;base=LAW&amp;n=308129&amp;dst=100015"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142539&amp;dst=100080" TargetMode="External"/><Relationship Id="rId6584" Type="http://schemas.openxmlformats.org/officeDocument/2006/relationships/hyperlink" Target="https://login.consultant.ru/link/?req=doc&amp;base=LAW&amp;n=465732&amp;dst=100012" TargetMode="External"/><Relationship Id="rId7635" Type="http://schemas.openxmlformats.org/officeDocument/2006/relationships/hyperlink" Target="https://login.consultant.ru/link/?req=doc&amp;base=LAW&amp;n=489342&amp;dst=100041" TargetMode="External"/><Relationship Id="rId10963" Type="http://schemas.openxmlformats.org/officeDocument/2006/relationships/hyperlink" Target="https://login.consultant.ru/link/?req=doc&amp;base=LAW&amp;n=209829&amp;dst=100216" TargetMode="External"/><Relationship Id="rId13022" Type="http://schemas.openxmlformats.org/officeDocument/2006/relationships/hyperlink" Target="https://login.consultant.ru/link/?req=doc&amp;base=LAW&amp;n=389290&amp;dst=100118" TargetMode="External"/><Relationship Id="rId2030" Type="http://schemas.openxmlformats.org/officeDocument/2006/relationships/hyperlink" Target="https://login.consultant.ru/link/?req=doc&amp;base=LAW&amp;n=161938&amp;dst=100013" TargetMode="External"/><Relationship Id="rId5186" Type="http://schemas.openxmlformats.org/officeDocument/2006/relationships/hyperlink" Target="https://login.consultant.ru/link/?req=doc&amp;base=LAW&amp;n=348662&amp;dst=100031" TargetMode="External"/><Relationship Id="rId6237" Type="http://schemas.openxmlformats.org/officeDocument/2006/relationships/hyperlink" Target="https://login.consultant.ru/link/?req=doc&amp;base=LAW&amp;n=448644&amp;dst=100067" TargetMode="External"/><Relationship Id="rId6651" Type="http://schemas.openxmlformats.org/officeDocument/2006/relationships/hyperlink" Target="https://login.consultant.ru/link/?req=doc&amp;base=LAW&amp;n=164605&amp;dst=100056" TargetMode="External"/><Relationship Id="rId7702" Type="http://schemas.openxmlformats.org/officeDocument/2006/relationships/hyperlink" Target="https://login.consultant.ru/link/?req=doc&amp;base=LAW&amp;n=482869&amp;dst=100111" TargetMode="External"/><Relationship Id="rId10616" Type="http://schemas.openxmlformats.org/officeDocument/2006/relationships/hyperlink" Target="https://login.consultant.ru/link/?req=doc&amp;base=LAW&amp;n=448195&amp;dst=6" TargetMode="External"/><Relationship Id="rId5253" Type="http://schemas.openxmlformats.org/officeDocument/2006/relationships/hyperlink" Target="https://login.consultant.ru/link/?req=doc&amp;base=LAW&amp;n=483133&amp;dst=5762" TargetMode="External"/><Relationship Id="rId6304" Type="http://schemas.openxmlformats.org/officeDocument/2006/relationships/hyperlink" Target="https://login.consultant.ru/link/?req=doc&amp;base=LAW&amp;n=310891&amp;dst=100240" TargetMode="External"/><Relationship Id="rId12788" Type="http://schemas.openxmlformats.org/officeDocument/2006/relationships/hyperlink" Target="https://login.consultant.ru/link/?req=doc&amp;base=LAW&amp;n=107972&amp;dst=100391" TargetMode="External"/><Relationship Id="rId13839" Type="http://schemas.openxmlformats.org/officeDocument/2006/relationships/hyperlink" Target="https://login.consultant.ru/link/?req=doc&amp;base=LAW&amp;n=368799&amp;dst=100006" TargetMode="External"/><Relationship Id="rId1449" Type="http://schemas.openxmlformats.org/officeDocument/2006/relationships/hyperlink" Target="https://login.consultant.ru/link/?req=doc&amp;base=LAW&amp;n=283671&amp;dst=100120" TargetMode="External"/><Relationship Id="rId1796" Type="http://schemas.openxmlformats.org/officeDocument/2006/relationships/hyperlink" Target="https://login.consultant.ru/link/?req=doc&amp;base=LAW&amp;n=172855&amp;dst=100011" TargetMode="External"/><Relationship Id="rId2847" Type="http://schemas.openxmlformats.org/officeDocument/2006/relationships/hyperlink" Target="https://login.consultant.ru/link/?req=doc&amp;base=LAW&amp;n=491748&amp;dst=100028" TargetMode="External"/><Relationship Id="rId8476" Type="http://schemas.openxmlformats.org/officeDocument/2006/relationships/hyperlink" Target="https://login.consultant.ru/link/?req=doc&amp;base=LAW&amp;n=480733&amp;dst=100056" TargetMode="External"/><Relationship Id="rId9874" Type="http://schemas.openxmlformats.org/officeDocument/2006/relationships/hyperlink" Target="https://login.consultant.ru/link/?req=doc&amp;base=LAW&amp;n=401510&amp;dst=100192" TargetMode="External"/><Relationship Id="rId12855" Type="http://schemas.openxmlformats.org/officeDocument/2006/relationships/hyperlink" Target="https://login.consultant.ru/link/?req=doc&amp;base=LAW&amp;n=338714&amp;dst=100016" TargetMode="External"/><Relationship Id="rId13906" Type="http://schemas.openxmlformats.org/officeDocument/2006/relationships/hyperlink" Target="https://login.consultant.ru/link/?req=doc&amp;base=LAW&amp;n=421920&amp;dst=100049"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491338&amp;dst=100063" TargetMode="External"/><Relationship Id="rId1863" Type="http://schemas.openxmlformats.org/officeDocument/2006/relationships/hyperlink" Target="https://login.consultant.ru/link/?req=doc&amp;base=LAW&amp;n=326262&amp;dst=100015" TargetMode="External"/><Relationship Id="rId2914" Type="http://schemas.openxmlformats.org/officeDocument/2006/relationships/hyperlink" Target="https://login.consultant.ru/link/?req=doc&amp;base=LAW&amp;n=401510&amp;dst=100019" TargetMode="External"/><Relationship Id="rId5320" Type="http://schemas.openxmlformats.org/officeDocument/2006/relationships/hyperlink" Target="https://login.consultant.ru/link/?req=doc&amp;base=LAW&amp;n=412739&amp;dst=100163" TargetMode="External"/><Relationship Id="rId7078" Type="http://schemas.openxmlformats.org/officeDocument/2006/relationships/hyperlink" Target="https://login.consultant.ru/link/?req=doc&amp;base=LAW&amp;n=451763&amp;dst=100178" TargetMode="External"/><Relationship Id="rId8129" Type="http://schemas.openxmlformats.org/officeDocument/2006/relationships/hyperlink" Target="https://login.consultant.ru/link/?req=doc&amp;base=LAW&amp;n=421906&amp;dst=100076" TargetMode="External"/><Relationship Id="rId8890" Type="http://schemas.openxmlformats.org/officeDocument/2006/relationships/hyperlink" Target="https://login.consultant.ru/link/?req=doc&amp;base=LAW&amp;n=328155&amp;dst=100035" TargetMode="External"/><Relationship Id="rId9527" Type="http://schemas.openxmlformats.org/officeDocument/2006/relationships/hyperlink" Target="https://login.consultant.ru/link/?req=doc&amp;base=LAW&amp;n=189562&amp;dst=100426" TargetMode="External"/><Relationship Id="rId9941" Type="http://schemas.openxmlformats.org/officeDocument/2006/relationships/hyperlink" Target="https://login.consultant.ru/link/?req=doc&amp;base=LAW&amp;n=475134&amp;dst=100374" TargetMode="External"/><Relationship Id="rId11457" Type="http://schemas.openxmlformats.org/officeDocument/2006/relationships/hyperlink" Target="https://login.consultant.ru/link/?req=doc&amp;base=LAW&amp;n=482529&amp;dst=100526" TargetMode="External"/><Relationship Id="rId11871" Type="http://schemas.openxmlformats.org/officeDocument/2006/relationships/hyperlink" Target="https://login.consultant.ru/link/?req=doc&amp;base=LAW&amp;n=389254&amp;dst=100070" TargetMode="External"/><Relationship Id="rId12508" Type="http://schemas.openxmlformats.org/officeDocument/2006/relationships/hyperlink" Target="https://login.consultant.ru/link/?req=doc&amp;base=LAW&amp;n=489345&amp;dst=101404" TargetMode="External"/><Relationship Id="rId12922" Type="http://schemas.openxmlformats.org/officeDocument/2006/relationships/hyperlink" Target="https://login.consultant.ru/link/?req=doc&amp;base=LAW&amp;n=153979&amp;dst=100118" TargetMode="External"/><Relationship Id="rId1516" Type="http://schemas.openxmlformats.org/officeDocument/2006/relationships/hyperlink" Target="https://login.consultant.ru/link/?req=doc&amp;base=LAW&amp;n=322594&amp;dst=100047" TargetMode="External"/><Relationship Id="rId1930" Type="http://schemas.openxmlformats.org/officeDocument/2006/relationships/hyperlink" Target="https://login.consultant.ru/link/?req=doc&amp;base=LAW&amp;n=198594&amp;dst=100017" TargetMode="External"/><Relationship Id="rId7492" Type="http://schemas.openxmlformats.org/officeDocument/2006/relationships/hyperlink" Target="https://login.consultant.ru/link/?req=doc&amp;base=LAW&amp;n=283672&amp;dst=100897" TargetMode="External"/><Relationship Id="rId8543" Type="http://schemas.openxmlformats.org/officeDocument/2006/relationships/hyperlink" Target="https://login.consultant.ru/link/?req=doc&amp;base=LAW&amp;n=311974&amp;dst=100033" TargetMode="External"/><Relationship Id="rId10059" Type="http://schemas.openxmlformats.org/officeDocument/2006/relationships/hyperlink" Target="https://login.consultant.ru/link/?req=doc&amp;base=LAW&amp;n=371943&amp;dst=100201" TargetMode="External"/><Relationship Id="rId10473" Type="http://schemas.openxmlformats.org/officeDocument/2006/relationships/hyperlink" Target="https://login.consultant.ru/link/?req=doc&amp;base=LAW&amp;n=468491" TargetMode="External"/><Relationship Id="rId11524" Type="http://schemas.openxmlformats.org/officeDocument/2006/relationships/hyperlink" Target="https://login.consultant.ru/link/?req=doc&amp;base=LAW&amp;n=491424&amp;dst=5548" TargetMode="External"/><Relationship Id="rId3688" Type="http://schemas.openxmlformats.org/officeDocument/2006/relationships/hyperlink" Target="https://login.consultant.ru/link/?req=doc&amp;base=LAW&amp;n=334397&amp;dst=100095" TargetMode="External"/><Relationship Id="rId4739" Type="http://schemas.openxmlformats.org/officeDocument/2006/relationships/hyperlink" Target="https://login.consultant.ru/link/?req=doc&amp;base=LAW&amp;n=465600" TargetMode="External"/><Relationship Id="rId6094" Type="http://schemas.openxmlformats.org/officeDocument/2006/relationships/hyperlink" Target="https://login.consultant.ru/link/?req=doc&amp;base=LAW&amp;n=388995&amp;dst=100302" TargetMode="External"/><Relationship Id="rId7145" Type="http://schemas.openxmlformats.org/officeDocument/2006/relationships/hyperlink" Target="https://login.consultant.ru/link/?req=doc&amp;base=LAW&amp;n=283672&amp;dst=100797" TargetMode="External"/><Relationship Id="rId8610" Type="http://schemas.openxmlformats.org/officeDocument/2006/relationships/hyperlink" Target="https://login.consultant.ru/link/?req=doc&amp;base=LAW&amp;n=491742&amp;dst=100012" TargetMode="External"/><Relationship Id="rId10126" Type="http://schemas.openxmlformats.org/officeDocument/2006/relationships/hyperlink" Target="https://login.consultant.ru/link/?req=doc&amp;base=LAW&amp;n=286922&amp;dst=100173" TargetMode="External"/><Relationship Id="rId10540" Type="http://schemas.openxmlformats.org/officeDocument/2006/relationships/hyperlink" Target="https://login.consultant.ru/link/?req=doc&amp;base=LAW&amp;n=482752&amp;dst=100151" TargetMode="External"/><Relationship Id="rId13696" Type="http://schemas.openxmlformats.org/officeDocument/2006/relationships/hyperlink" Target="https://login.consultant.ru/link/?req=doc&amp;base=LAW&amp;n=491403&amp;dst=100870" TargetMode="External"/><Relationship Id="rId3755" Type="http://schemas.openxmlformats.org/officeDocument/2006/relationships/hyperlink" Target="https://login.consultant.ru/link/?req=doc&amp;base=LAW&amp;n=491812&amp;dst=100143" TargetMode="External"/><Relationship Id="rId4806" Type="http://schemas.openxmlformats.org/officeDocument/2006/relationships/hyperlink" Target="https://login.consultant.ru/link/?req=doc&amp;base=LAW&amp;n=200491&amp;dst=100088" TargetMode="External"/><Relationship Id="rId6161" Type="http://schemas.openxmlformats.org/officeDocument/2006/relationships/hyperlink" Target="https://login.consultant.ru/link/?req=doc&amp;base=LAW&amp;n=383511&amp;dst=100021" TargetMode="External"/><Relationship Id="rId7212" Type="http://schemas.openxmlformats.org/officeDocument/2006/relationships/hyperlink" Target="https://login.consultant.ru/link/?req=doc&amp;base=LAW&amp;n=150084&amp;dst=100032" TargetMode="External"/><Relationship Id="rId12298" Type="http://schemas.openxmlformats.org/officeDocument/2006/relationships/hyperlink" Target="https://login.consultant.ru/link/?req=doc&amp;base=LAW&amp;n=389252&amp;dst=100032" TargetMode="External"/><Relationship Id="rId13349" Type="http://schemas.openxmlformats.org/officeDocument/2006/relationships/hyperlink" Target="https://login.consultant.ru/link/?req=doc&amp;base=LAW&amp;n=340718&amp;dst=100395" TargetMode="External"/><Relationship Id="rId676" Type="http://schemas.openxmlformats.org/officeDocument/2006/relationships/hyperlink" Target="https://login.consultant.ru/link/?req=doc&amp;base=LAW&amp;n=462886&amp;dst=100166" TargetMode="External"/><Relationship Id="rId2357" Type="http://schemas.openxmlformats.org/officeDocument/2006/relationships/hyperlink" Target="https://login.consultant.ru/link/?req=doc&amp;base=LAW&amp;n=489345&amp;dst=100395" TargetMode="External"/><Relationship Id="rId3408" Type="http://schemas.openxmlformats.org/officeDocument/2006/relationships/hyperlink" Target="https://login.consultant.ru/link/?req=doc&amp;base=LAW&amp;n=312040&amp;dst=100275" TargetMode="External"/><Relationship Id="rId9384" Type="http://schemas.openxmlformats.org/officeDocument/2006/relationships/hyperlink" Target="https://login.consultant.ru/link/?req=doc&amp;base=LAW&amp;n=283672&amp;dst=101283" TargetMode="External"/><Relationship Id="rId13763" Type="http://schemas.openxmlformats.org/officeDocument/2006/relationships/hyperlink" Target="https://login.consultant.ru/link/?req=doc&amp;base=LAW&amp;n=491419&amp;dst=100119"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389302&amp;dst=100068" TargetMode="External"/><Relationship Id="rId2771" Type="http://schemas.openxmlformats.org/officeDocument/2006/relationships/hyperlink" Target="https://login.consultant.ru/link/?req=doc&amp;base=LAW&amp;n=334397&amp;dst=100019" TargetMode="External"/><Relationship Id="rId3822" Type="http://schemas.openxmlformats.org/officeDocument/2006/relationships/hyperlink" Target="https://login.consultant.ru/link/?req=doc&amp;base=LAW&amp;n=493154&amp;dst=100362" TargetMode="External"/><Relationship Id="rId6978" Type="http://schemas.openxmlformats.org/officeDocument/2006/relationships/hyperlink" Target="https://login.consultant.ru/link/?req=doc&amp;base=LAW&amp;n=210227&amp;dst=100102" TargetMode="External"/><Relationship Id="rId9037" Type="http://schemas.openxmlformats.org/officeDocument/2006/relationships/hyperlink" Target="https://login.consultant.ru/link/?req=doc&amp;base=LAW&amp;n=382520&amp;dst=100030" TargetMode="External"/><Relationship Id="rId12365" Type="http://schemas.openxmlformats.org/officeDocument/2006/relationships/hyperlink" Target="https://login.consultant.ru/link/?req=doc&amp;base=LAW&amp;n=368440&amp;dst=100099" TargetMode="External"/><Relationship Id="rId13416" Type="http://schemas.openxmlformats.org/officeDocument/2006/relationships/hyperlink" Target="https://login.consultant.ru/link/?req=doc&amp;base=LAW&amp;n=322492&amp;dst=100135" TargetMode="External"/><Relationship Id="rId13830" Type="http://schemas.openxmlformats.org/officeDocument/2006/relationships/hyperlink" Target="https://login.consultant.ru/link/?req=doc&amp;base=LAW&amp;n=421785&amp;dst=100078" TargetMode="External"/><Relationship Id="rId743" Type="http://schemas.openxmlformats.org/officeDocument/2006/relationships/hyperlink" Target="https://login.consultant.ru/link/?req=doc&amp;base=LAW&amp;n=391666&amp;dst=100024" TargetMode="External"/><Relationship Id="rId1026" Type="http://schemas.openxmlformats.org/officeDocument/2006/relationships/hyperlink" Target="https://login.consultant.ru/link/?req=doc&amp;base=LAW&amp;n=481384" TargetMode="External"/><Relationship Id="rId2424" Type="http://schemas.openxmlformats.org/officeDocument/2006/relationships/hyperlink" Target="https://login.consultant.ru/link/?req=doc&amp;base=LAW&amp;n=324176&amp;dst=100044" TargetMode="External"/><Relationship Id="rId5994" Type="http://schemas.openxmlformats.org/officeDocument/2006/relationships/hyperlink" Target="https://login.consultant.ru/link/?req=doc&amp;base=LAW&amp;n=493154&amp;dst=100563" TargetMode="External"/><Relationship Id="rId8053" Type="http://schemas.openxmlformats.org/officeDocument/2006/relationships/hyperlink" Target="https://login.consultant.ru/link/?req=doc&amp;base=LAW&amp;n=330139&amp;dst=100086" TargetMode="External"/><Relationship Id="rId9104" Type="http://schemas.openxmlformats.org/officeDocument/2006/relationships/hyperlink" Target="https://login.consultant.ru/link/?req=doc&amp;base=LAW&amp;n=491749&amp;dst=100094" TargetMode="External"/><Relationship Id="rId9451" Type="http://schemas.openxmlformats.org/officeDocument/2006/relationships/hyperlink" Target="https://login.consultant.ru/link/?req=doc&amp;base=LAW&amp;n=209829&amp;dst=100211" TargetMode="External"/><Relationship Id="rId11381" Type="http://schemas.openxmlformats.org/officeDocument/2006/relationships/hyperlink" Target="https://login.consultant.ru/link/?req=doc&amp;base=LAW&amp;n=491020&amp;dst=100026" TargetMode="External"/><Relationship Id="rId12018" Type="http://schemas.openxmlformats.org/officeDocument/2006/relationships/hyperlink" Target="https://login.consultant.ru/link/?req=doc&amp;base=LAW&amp;n=279107&amp;dst=100016" TargetMode="External"/><Relationship Id="rId12432" Type="http://schemas.openxmlformats.org/officeDocument/2006/relationships/hyperlink" Target="https://login.consultant.ru/link/?req=doc&amp;base=LAW&amp;n=482529&amp;dst=100556" TargetMode="External"/><Relationship Id="rId810" Type="http://schemas.openxmlformats.org/officeDocument/2006/relationships/hyperlink" Target="https://login.consultant.ru/link/?req=doc&amp;base=LAW&amp;n=383511&amp;dst=100020" TargetMode="External"/><Relationship Id="rId1440" Type="http://schemas.openxmlformats.org/officeDocument/2006/relationships/hyperlink" Target="https://login.consultant.ru/link/?req=doc&amp;base=LAW&amp;n=144741&amp;dst=100555" TargetMode="External"/><Relationship Id="rId4596" Type="http://schemas.openxmlformats.org/officeDocument/2006/relationships/hyperlink" Target="https://login.consultant.ru/link/?req=doc&amp;base=LAW&amp;n=493154&amp;dst=100448" TargetMode="External"/><Relationship Id="rId5647" Type="http://schemas.openxmlformats.org/officeDocument/2006/relationships/hyperlink" Target="https://login.consultant.ru/link/?req=doc&amp;base=LAW&amp;n=322594&amp;dst=100126" TargetMode="External"/><Relationship Id="rId11034" Type="http://schemas.openxmlformats.org/officeDocument/2006/relationships/hyperlink" Target="https://login.consultant.ru/link/?req=doc&amp;base=LAW&amp;n=435718&amp;dst=100047" TargetMode="External"/><Relationship Id="rId3198" Type="http://schemas.openxmlformats.org/officeDocument/2006/relationships/hyperlink" Target="https://login.consultant.ru/link/?req=doc&amp;base=LAW&amp;n=189226&amp;dst=100085" TargetMode="External"/><Relationship Id="rId4249" Type="http://schemas.openxmlformats.org/officeDocument/2006/relationships/hyperlink" Target="https://login.consultant.ru/link/?req=doc&amp;base=LAW&amp;n=196332&amp;dst=100261" TargetMode="External"/><Relationship Id="rId4663" Type="http://schemas.openxmlformats.org/officeDocument/2006/relationships/hyperlink" Target="https://login.consultant.ru/link/?req=doc&amp;base=LAW&amp;n=283620&amp;dst=100414" TargetMode="External"/><Relationship Id="rId5714" Type="http://schemas.openxmlformats.org/officeDocument/2006/relationships/hyperlink" Target="https://login.consultant.ru/link/?req=doc&amp;base=LAW&amp;n=382521&amp;dst=100085" TargetMode="External"/><Relationship Id="rId8120" Type="http://schemas.openxmlformats.org/officeDocument/2006/relationships/hyperlink" Target="https://login.consultant.ru/link/?req=doc&amp;base=LAW&amp;n=484460&amp;dst=100017" TargetMode="External"/><Relationship Id="rId10050" Type="http://schemas.openxmlformats.org/officeDocument/2006/relationships/hyperlink" Target="https://login.consultant.ru/link/?req=doc&amp;base=LAW&amp;n=371943&amp;dst=100195" TargetMode="External"/><Relationship Id="rId11101" Type="http://schemas.openxmlformats.org/officeDocument/2006/relationships/hyperlink" Target="https://login.consultant.ru/link/?req=doc&amp;base=LAW&amp;n=493154&amp;dst=100770" TargetMode="External"/><Relationship Id="rId3265" Type="http://schemas.openxmlformats.org/officeDocument/2006/relationships/hyperlink" Target="https://login.consultant.ru/link/?req=doc&amp;base=LAW&amp;n=334397&amp;dst=100069" TargetMode="External"/><Relationship Id="rId4316" Type="http://schemas.openxmlformats.org/officeDocument/2006/relationships/hyperlink" Target="https://login.consultant.ru/link/?req=doc&amp;base=LAW&amp;n=482750&amp;dst=100776" TargetMode="External"/><Relationship Id="rId4730" Type="http://schemas.openxmlformats.org/officeDocument/2006/relationships/hyperlink" Target="https://login.consultant.ru/link/?req=doc&amp;base=LAW&amp;n=201037&amp;dst=100161" TargetMode="External"/><Relationship Id="rId7886" Type="http://schemas.openxmlformats.org/officeDocument/2006/relationships/hyperlink" Target="https://login.consultant.ru/link/?req=doc&amp;base=LAW&amp;n=472852&amp;dst=613" TargetMode="External"/><Relationship Id="rId8937" Type="http://schemas.openxmlformats.org/officeDocument/2006/relationships/hyperlink" Target="https://login.consultant.ru/link/?req=doc&amp;base=LAW&amp;n=283672&amp;dst=101185" TargetMode="External"/><Relationship Id="rId13273" Type="http://schemas.openxmlformats.org/officeDocument/2006/relationships/hyperlink" Target="https://login.consultant.ru/link/?req=doc&amp;base=LAW&amp;n=169428&amp;dst=100042"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200491&amp;dst=100029" TargetMode="External"/><Relationship Id="rId3332" Type="http://schemas.openxmlformats.org/officeDocument/2006/relationships/hyperlink" Target="https://login.consultant.ru/link/?req=doc&amp;base=LAW&amp;n=493154&amp;dst=100197" TargetMode="External"/><Relationship Id="rId6488" Type="http://schemas.openxmlformats.org/officeDocument/2006/relationships/hyperlink" Target="https://login.consultant.ru/link/?req=doc&amp;base=LAW&amp;n=334300&amp;dst=100069" TargetMode="External"/><Relationship Id="rId7539" Type="http://schemas.openxmlformats.org/officeDocument/2006/relationships/hyperlink" Target="https://login.consultant.ru/link/?req=doc&amp;base=LAW&amp;n=483133" TargetMode="External"/><Relationship Id="rId10867" Type="http://schemas.openxmlformats.org/officeDocument/2006/relationships/hyperlink" Target="https://login.consultant.ru/link/?req=doc&amp;base=LAW&amp;n=365160&amp;dst=100260" TargetMode="External"/><Relationship Id="rId11918" Type="http://schemas.openxmlformats.org/officeDocument/2006/relationships/hyperlink" Target="https://login.consultant.ru/link/?req=doc&amp;base=LAW&amp;n=493154&amp;dst=100883"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435811&amp;dst=100106" TargetMode="External"/><Relationship Id="rId7953" Type="http://schemas.openxmlformats.org/officeDocument/2006/relationships/hyperlink" Target="https://login.consultant.ru/link/?req=doc&amp;base=LAW&amp;n=414815&amp;dst=100025" TargetMode="External"/><Relationship Id="rId10934" Type="http://schemas.openxmlformats.org/officeDocument/2006/relationships/hyperlink" Target="https://login.consultant.ru/link/?req=doc&amp;base=LAW&amp;n=283672&amp;dst=101449" TargetMode="External"/><Relationship Id="rId13340" Type="http://schemas.openxmlformats.org/officeDocument/2006/relationships/hyperlink" Target="https://login.consultant.ru/link/?req=doc&amp;base=LAW&amp;n=488992&amp;dst=100009"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434594&amp;dst=100104" TargetMode="External"/><Relationship Id="rId5157" Type="http://schemas.openxmlformats.org/officeDocument/2006/relationships/hyperlink" Target="https://login.consultant.ru/link/?req=doc&amp;base=LAW&amp;n=482749&amp;dst=100135" TargetMode="External"/><Relationship Id="rId6208" Type="http://schemas.openxmlformats.org/officeDocument/2006/relationships/hyperlink" Target="https://login.consultant.ru/link/?req=doc&amp;base=LAW&amp;n=193997&amp;dst=100213" TargetMode="External"/><Relationship Id="rId7606" Type="http://schemas.openxmlformats.org/officeDocument/2006/relationships/hyperlink" Target="https://login.consultant.ru/link/?req=doc&amp;base=LAW&amp;n=283672&amp;dst=100939" TargetMode="External"/><Relationship Id="rId5571" Type="http://schemas.openxmlformats.org/officeDocument/2006/relationships/hyperlink" Target="https://login.consultant.ru/link/?req=doc&amp;base=LAW&amp;n=421654&amp;dst=100009" TargetMode="External"/><Relationship Id="rId6622" Type="http://schemas.openxmlformats.org/officeDocument/2006/relationships/hyperlink" Target="https://login.consultant.ru/link/?req=doc&amp;base=LAW&amp;n=422084&amp;dst=100164" TargetMode="External"/><Relationship Id="rId9778" Type="http://schemas.openxmlformats.org/officeDocument/2006/relationships/hyperlink" Target="https://login.consultant.ru/link/?req=doc&amp;base=LAW&amp;n=371943&amp;dst=100076" TargetMode="External"/><Relationship Id="rId12759" Type="http://schemas.openxmlformats.org/officeDocument/2006/relationships/hyperlink" Target="https://login.consultant.ru/link/?req=doc&amp;base=LAW&amp;n=489345&amp;dst=101442" TargetMode="External"/><Relationship Id="rId1767" Type="http://schemas.openxmlformats.org/officeDocument/2006/relationships/hyperlink" Target="https://login.consultant.ru/link/?req=doc&amp;base=LAW&amp;n=434594&amp;dst=100041" TargetMode="External"/><Relationship Id="rId2818" Type="http://schemas.openxmlformats.org/officeDocument/2006/relationships/hyperlink" Target="https://login.consultant.ru/link/?req=doc&amp;base=LAW&amp;n=453355&amp;dst=100069" TargetMode="External"/><Relationship Id="rId4173" Type="http://schemas.openxmlformats.org/officeDocument/2006/relationships/hyperlink" Target="https://login.consultant.ru/link/?req=doc&amp;base=LAW&amp;n=142539&amp;dst=100209" TargetMode="External"/><Relationship Id="rId5224" Type="http://schemas.openxmlformats.org/officeDocument/2006/relationships/hyperlink" Target="https://login.consultant.ru/link/?req=doc&amp;base=LAW&amp;n=193997&amp;dst=100171" TargetMode="External"/><Relationship Id="rId8794" Type="http://schemas.openxmlformats.org/officeDocument/2006/relationships/hyperlink" Target="https://login.consultant.ru/link/?req=doc&amp;base=LAW&amp;n=283672&amp;dst=101151" TargetMode="External"/><Relationship Id="rId9845" Type="http://schemas.openxmlformats.org/officeDocument/2006/relationships/hyperlink" Target="https://login.consultant.ru/link/?req=doc&amp;base=LAW&amp;n=178854&amp;dst=100031" TargetMode="External"/><Relationship Id="rId11775" Type="http://schemas.openxmlformats.org/officeDocument/2006/relationships/hyperlink" Target="https://login.consultant.ru/link/?req=doc&amp;base=LAW&amp;n=389299&amp;dst=100064"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171335&amp;dst=100131" TargetMode="External"/><Relationship Id="rId4240" Type="http://schemas.openxmlformats.org/officeDocument/2006/relationships/hyperlink" Target="https://login.consultant.ru/link/?req=doc&amp;base=LAW&amp;n=218300&amp;dst=100065" TargetMode="External"/><Relationship Id="rId7396" Type="http://schemas.openxmlformats.org/officeDocument/2006/relationships/hyperlink" Target="https://login.consultant.ru/link/?req=doc&amp;base=LAW&amp;n=283672&amp;dst=100883" TargetMode="External"/><Relationship Id="rId8447" Type="http://schemas.openxmlformats.org/officeDocument/2006/relationships/hyperlink" Target="https://login.consultant.ru/link/?req=doc&amp;base=LAW&amp;n=149661&amp;dst=100031" TargetMode="External"/><Relationship Id="rId8861" Type="http://schemas.openxmlformats.org/officeDocument/2006/relationships/hyperlink" Target="https://login.consultant.ru/link/?req=doc&amp;base=LAW&amp;n=491430&amp;dst=859" TargetMode="External"/><Relationship Id="rId9912" Type="http://schemas.openxmlformats.org/officeDocument/2006/relationships/hyperlink" Target="https://login.consultant.ru/link/?req=doc&amp;base=LAW&amp;n=412687&amp;dst=100209" TargetMode="External"/><Relationship Id="rId10377" Type="http://schemas.openxmlformats.org/officeDocument/2006/relationships/hyperlink" Target="https://login.consultant.ru/link/?req=doc&amp;base=LAW&amp;n=386886&amp;dst=100121" TargetMode="External"/><Relationship Id="rId11428" Type="http://schemas.openxmlformats.org/officeDocument/2006/relationships/hyperlink" Target="https://login.consultant.ru/link/?req=doc&amp;base=LAW&amp;n=470600&amp;dst=100016" TargetMode="External"/><Relationship Id="rId12826" Type="http://schemas.openxmlformats.org/officeDocument/2006/relationships/hyperlink" Target="https://login.consultant.ru/link/?req=doc&amp;base=LAW&amp;n=200629&amp;dst=100021" TargetMode="External"/><Relationship Id="rId7049" Type="http://schemas.openxmlformats.org/officeDocument/2006/relationships/hyperlink" Target="https://login.consultant.ru/link/?req=doc&amp;base=LAW&amp;n=164605&amp;dst=100131" TargetMode="External"/><Relationship Id="rId7463" Type="http://schemas.openxmlformats.org/officeDocument/2006/relationships/hyperlink" Target="https://login.consultant.ru/link/?req=doc&amp;base=LAW&amp;n=412739&amp;dst=100220" TargetMode="External"/><Relationship Id="rId8514" Type="http://schemas.openxmlformats.org/officeDocument/2006/relationships/hyperlink" Target="https://login.consultant.ru/link/?req=doc&amp;base=LAW&amp;n=480733&amp;dst=100067" TargetMode="External"/><Relationship Id="rId10791" Type="http://schemas.openxmlformats.org/officeDocument/2006/relationships/hyperlink" Target="https://login.consultant.ru/link/?req=doc&amp;base=LAW&amp;n=420368&amp;dst=100377" TargetMode="External"/><Relationship Id="rId11842" Type="http://schemas.openxmlformats.org/officeDocument/2006/relationships/hyperlink" Target="https://login.consultant.ru/link/?req=doc&amp;base=LAW&amp;n=493154&amp;dst=100873" TargetMode="External"/><Relationship Id="rId1901" Type="http://schemas.openxmlformats.org/officeDocument/2006/relationships/hyperlink" Target="https://login.consultant.ru/link/?req=doc&amp;base=LAW&amp;n=171335&amp;dst=100138" TargetMode="External"/><Relationship Id="rId3659" Type="http://schemas.openxmlformats.org/officeDocument/2006/relationships/hyperlink" Target="https://login.consultant.ru/link/?req=doc&amp;base=LAW&amp;n=493154&amp;dst=100326" TargetMode="External"/><Relationship Id="rId6065" Type="http://schemas.openxmlformats.org/officeDocument/2006/relationships/hyperlink" Target="https://login.consultant.ru/link/?req=doc&amp;base=LAW&amp;n=482529&amp;dst=100314" TargetMode="External"/><Relationship Id="rId7116" Type="http://schemas.openxmlformats.org/officeDocument/2006/relationships/hyperlink" Target="https://login.consultant.ru/link/?req=doc&amp;base=LAW&amp;n=171338&amp;dst=100126" TargetMode="External"/><Relationship Id="rId10444" Type="http://schemas.openxmlformats.org/officeDocument/2006/relationships/hyperlink" Target="https://login.consultant.ru/link/?req=doc&amp;base=LAW&amp;n=221684&amp;dst=100443" TargetMode="External"/><Relationship Id="rId5081" Type="http://schemas.openxmlformats.org/officeDocument/2006/relationships/hyperlink" Target="https://login.consultant.ru/link/?req=doc&amp;base=LAW&amp;n=445435&amp;dst=100014" TargetMode="External"/><Relationship Id="rId6132" Type="http://schemas.openxmlformats.org/officeDocument/2006/relationships/hyperlink" Target="https://login.consultant.ru/link/?req=doc&amp;base=LAW&amp;n=435841&amp;dst=100018" TargetMode="External"/><Relationship Id="rId7530" Type="http://schemas.openxmlformats.org/officeDocument/2006/relationships/hyperlink" Target="https://login.consultant.ru/link/?req=doc&amp;base=LAW&amp;n=439905&amp;dst=100049" TargetMode="External"/><Relationship Id="rId9288" Type="http://schemas.openxmlformats.org/officeDocument/2006/relationships/hyperlink" Target="https://login.consultant.ru/link/?req=doc&amp;base=LAW&amp;n=422224&amp;dst=100525" TargetMode="External"/><Relationship Id="rId10511" Type="http://schemas.openxmlformats.org/officeDocument/2006/relationships/hyperlink" Target="https://login.consultant.ru/link/?req=doc&amp;base=LAW&amp;n=466794&amp;dst=100010" TargetMode="External"/><Relationship Id="rId13667" Type="http://schemas.openxmlformats.org/officeDocument/2006/relationships/hyperlink" Target="https://login.consultant.ru/link/?req=doc&amp;base=LAW&amp;n=421785&amp;dst=100037" TargetMode="External"/><Relationship Id="rId994" Type="http://schemas.openxmlformats.org/officeDocument/2006/relationships/hyperlink" Target="https://login.consultant.ru/link/?req=doc&amp;base=LAW&amp;n=283672&amp;dst=100067" TargetMode="External"/><Relationship Id="rId2675" Type="http://schemas.openxmlformats.org/officeDocument/2006/relationships/hyperlink" Target="https://login.consultant.ru/link/?req=doc&amp;base=LAW&amp;n=103331&amp;dst=100286" TargetMode="External"/><Relationship Id="rId3726" Type="http://schemas.openxmlformats.org/officeDocument/2006/relationships/hyperlink" Target="https://login.consultant.ru/link/?req=doc&amp;base=LAW&amp;n=334397&amp;dst=100121" TargetMode="External"/><Relationship Id="rId12269" Type="http://schemas.openxmlformats.org/officeDocument/2006/relationships/hyperlink" Target="https://login.consultant.ru/link/?req=doc&amp;base=LAW&amp;n=368440&amp;dst=100023" TargetMode="External"/><Relationship Id="rId12683" Type="http://schemas.openxmlformats.org/officeDocument/2006/relationships/hyperlink" Target="https://login.consultant.ru/link/?req=doc&amp;base=LAW&amp;n=489345&amp;dst=101437" TargetMode="External"/><Relationship Id="rId13734" Type="http://schemas.openxmlformats.org/officeDocument/2006/relationships/hyperlink" Target="https://login.consultant.ru/link/?req=doc&amp;base=LAW&amp;n=490118&amp;dst=341"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489345&amp;dst=101625" TargetMode="External"/><Relationship Id="rId1691" Type="http://schemas.openxmlformats.org/officeDocument/2006/relationships/hyperlink" Target="https://login.consultant.ru/link/?req=doc&amp;base=LAW&amp;n=330650&amp;dst=100011" TargetMode="External"/><Relationship Id="rId2328" Type="http://schemas.openxmlformats.org/officeDocument/2006/relationships/hyperlink" Target="https://login.consultant.ru/link/?req=doc&amp;base=LAW&amp;n=493140&amp;dst=190" TargetMode="External"/><Relationship Id="rId2742" Type="http://schemas.openxmlformats.org/officeDocument/2006/relationships/hyperlink" Target="https://login.consultant.ru/link/?req=doc&amp;base=LAW&amp;n=196332&amp;dst=100014" TargetMode="External"/><Relationship Id="rId5898" Type="http://schemas.openxmlformats.org/officeDocument/2006/relationships/hyperlink" Target="https://login.consultant.ru/link/?req=doc&amp;base=LAW&amp;n=178859&amp;dst=100059" TargetMode="External"/><Relationship Id="rId6949" Type="http://schemas.openxmlformats.org/officeDocument/2006/relationships/hyperlink" Target="https://login.consultant.ru/link/?req=doc&amp;base=LAW&amp;n=312018&amp;dst=100286" TargetMode="External"/><Relationship Id="rId9355" Type="http://schemas.openxmlformats.org/officeDocument/2006/relationships/hyperlink" Target="https://login.consultant.ru/link/?req=doc&amp;base=LAW&amp;n=283672&amp;dst=101249" TargetMode="External"/><Relationship Id="rId11285" Type="http://schemas.openxmlformats.org/officeDocument/2006/relationships/hyperlink" Target="https://login.consultant.ru/link/?req=doc&amp;base=LAW&amp;n=482752&amp;dst=100171" TargetMode="External"/><Relationship Id="rId12336" Type="http://schemas.openxmlformats.org/officeDocument/2006/relationships/hyperlink" Target="https://login.consultant.ru/link/?req=doc&amp;base=LAW&amp;n=378053&amp;dst=100010" TargetMode="External"/><Relationship Id="rId12750" Type="http://schemas.openxmlformats.org/officeDocument/2006/relationships/hyperlink" Target="https://login.consultant.ru/link/?req=doc&amp;base=LAW&amp;n=482750&amp;dst=100976" TargetMode="External"/><Relationship Id="rId714" Type="http://schemas.openxmlformats.org/officeDocument/2006/relationships/hyperlink" Target="https://login.consultant.ru/link/?req=doc&amp;base=LAW&amp;n=49047&amp;dst=100994" TargetMode="External"/><Relationship Id="rId1344" Type="http://schemas.openxmlformats.org/officeDocument/2006/relationships/hyperlink" Target="https://login.consultant.ru/link/?req=doc&amp;base=LAW&amp;n=334300&amp;dst=100087" TargetMode="External"/><Relationship Id="rId5965" Type="http://schemas.openxmlformats.org/officeDocument/2006/relationships/hyperlink" Target="https://login.consultant.ru/link/?req=doc&amp;base=LAW&amp;n=382521&amp;dst=100122" TargetMode="External"/><Relationship Id="rId8371" Type="http://schemas.openxmlformats.org/officeDocument/2006/relationships/hyperlink" Target="https://login.consultant.ru/link/?req=doc&amp;base=LAW&amp;n=480733&amp;dst=100042" TargetMode="External"/><Relationship Id="rId9008" Type="http://schemas.openxmlformats.org/officeDocument/2006/relationships/hyperlink" Target="https://login.consultant.ru/link/?req=doc&amp;base=LAW&amp;n=200491&amp;dst=100207" TargetMode="External"/><Relationship Id="rId9422" Type="http://schemas.openxmlformats.org/officeDocument/2006/relationships/hyperlink" Target="https://login.consultant.ru/link/?req=doc&amp;base=LAW&amp;n=283672&amp;dst=101338" TargetMode="External"/><Relationship Id="rId11352" Type="http://schemas.openxmlformats.org/officeDocument/2006/relationships/hyperlink" Target="https://login.consultant.ru/link/?req=doc&amp;base=LAW&amp;n=447766&amp;dst=100112" TargetMode="External"/><Relationship Id="rId12403" Type="http://schemas.openxmlformats.org/officeDocument/2006/relationships/hyperlink" Target="https://login.consultant.ru/link/?req=doc&amp;base=LAW&amp;n=165839&amp;dst=100031" TargetMode="External"/><Relationship Id="rId13801" Type="http://schemas.openxmlformats.org/officeDocument/2006/relationships/hyperlink" Target="https://login.consultant.ru/link/?req=doc&amp;base=LAW&amp;n=490118"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101680&amp;dst=100010" TargetMode="External"/><Relationship Id="rId4567" Type="http://schemas.openxmlformats.org/officeDocument/2006/relationships/hyperlink" Target="https://login.consultant.ru/link/?req=doc&amp;base=LAW&amp;n=189287&amp;dst=100025" TargetMode="External"/><Relationship Id="rId5618" Type="http://schemas.openxmlformats.org/officeDocument/2006/relationships/hyperlink" Target="https://login.consultant.ru/link/?req=doc&amp;base=LAW&amp;n=491749&amp;dst=100056" TargetMode="External"/><Relationship Id="rId8024" Type="http://schemas.openxmlformats.org/officeDocument/2006/relationships/hyperlink" Target="https://login.consultant.ru/link/?req=doc&amp;base=LAW&amp;n=312040&amp;dst=100439" TargetMode="External"/><Relationship Id="rId11005" Type="http://schemas.openxmlformats.org/officeDocument/2006/relationships/hyperlink" Target="https://login.consultant.ru/link/?req=doc&amp;base=LAW&amp;n=101680&amp;dst=100032" TargetMode="External"/><Relationship Id="rId3169" Type="http://schemas.openxmlformats.org/officeDocument/2006/relationships/hyperlink" Target="https://login.consultant.ru/link/?req=doc&amp;base=LAW&amp;n=189226&amp;dst=100077" TargetMode="External"/><Relationship Id="rId3583" Type="http://schemas.openxmlformats.org/officeDocument/2006/relationships/hyperlink" Target="https://login.consultant.ru/link/?req=doc&amp;base=LAW&amp;n=283671&amp;dst=100542" TargetMode="External"/><Relationship Id="rId4981" Type="http://schemas.openxmlformats.org/officeDocument/2006/relationships/hyperlink" Target="https://login.consultant.ru/link/?req=doc&amp;base=LAW&amp;n=441588&amp;dst=100010" TargetMode="External"/><Relationship Id="rId7040" Type="http://schemas.openxmlformats.org/officeDocument/2006/relationships/hyperlink" Target="https://login.consultant.ru/link/?req=doc&amp;base=LAW&amp;n=164605&amp;dst=100121" TargetMode="External"/><Relationship Id="rId10021" Type="http://schemas.openxmlformats.org/officeDocument/2006/relationships/hyperlink" Target="https://login.consultant.ru/link/?req=doc&amp;base=LAW&amp;n=422224&amp;dst=100555" TargetMode="External"/><Relationship Id="rId13177" Type="http://schemas.openxmlformats.org/officeDocument/2006/relationships/hyperlink" Target="https://login.consultant.ru/link/?req=doc&amp;base=LAW&amp;n=310005&amp;dst=100010" TargetMode="External"/><Relationship Id="rId2185" Type="http://schemas.openxmlformats.org/officeDocument/2006/relationships/hyperlink" Target="https://login.consultant.ru/link/?req=doc&amp;base=LAW&amp;n=370928&amp;dst=100019" TargetMode="External"/><Relationship Id="rId3236" Type="http://schemas.openxmlformats.org/officeDocument/2006/relationships/hyperlink" Target="https://login.consultant.ru/link/?req=doc&amp;base=LAW&amp;n=283669&amp;dst=100094" TargetMode="External"/><Relationship Id="rId4634" Type="http://schemas.openxmlformats.org/officeDocument/2006/relationships/hyperlink" Target="https://login.consultant.ru/link/?req=doc&amp;base=LAW&amp;n=482754&amp;dst=100029" TargetMode="External"/><Relationship Id="rId13591" Type="http://schemas.openxmlformats.org/officeDocument/2006/relationships/hyperlink" Target="https://login.consultant.ru/link/?req=doc&amp;base=LAW&amp;n=422224&amp;dst=100726"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388995&amp;dst=100257" TargetMode="External"/><Relationship Id="rId4701" Type="http://schemas.openxmlformats.org/officeDocument/2006/relationships/hyperlink" Target="https://login.consultant.ru/link/?req=doc&amp;base=LAW&amp;n=421956&amp;dst=100098" TargetMode="External"/><Relationship Id="rId7857" Type="http://schemas.openxmlformats.org/officeDocument/2006/relationships/hyperlink" Target="https://login.consultant.ru/link/?req=doc&amp;base=LAW&amp;n=304724&amp;dst=100139" TargetMode="External"/><Relationship Id="rId8908" Type="http://schemas.openxmlformats.org/officeDocument/2006/relationships/hyperlink" Target="https://login.consultant.ru/link/?req=doc&amp;base=LAW&amp;n=189502&amp;dst=100141" TargetMode="External"/><Relationship Id="rId10838" Type="http://schemas.openxmlformats.org/officeDocument/2006/relationships/hyperlink" Target="https://login.consultant.ru/link/?req=doc&amp;base=LAW&amp;n=420368&amp;dst=100398" TargetMode="External"/><Relationship Id="rId12193" Type="http://schemas.openxmlformats.org/officeDocument/2006/relationships/hyperlink" Target="https://login.consultant.ru/link/?req=doc&amp;base=LAW&amp;n=370212&amp;dst=100098" TargetMode="External"/><Relationship Id="rId13244" Type="http://schemas.openxmlformats.org/officeDocument/2006/relationships/hyperlink" Target="https://login.consultant.ru/link/?req=doc&amp;base=LAW&amp;n=401496&amp;dst=100017"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489343&amp;dst=100123" TargetMode="External"/><Relationship Id="rId3303" Type="http://schemas.openxmlformats.org/officeDocument/2006/relationships/hyperlink" Target="https://login.consultant.ru/link/?req=doc&amp;base=LAW&amp;n=142539&amp;dst=100104" TargetMode="External"/><Relationship Id="rId6459" Type="http://schemas.openxmlformats.org/officeDocument/2006/relationships/hyperlink" Target="https://login.consultant.ru/link/?req=doc&amp;base=LAW&amp;n=482529&amp;dst=100768" TargetMode="External"/><Relationship Id="rId6873" Type="http://schemas.openxmlformats.org/officeDocument/2006/relationships/hyperlink" Target="https://login.consultant.ru/link/?req=doc&amp;base=LAW&amp;n=431832&amp;dst=100011" TargetMode="External"/><Relationship Id="rId7924" Type="http://schemas.openxmlformats.org/officeDocument/2006/relationships/hyperlink" Target="https://login.consultant.ru/link/?req=doc&amp;base=LAW&amp;n=189562&amp;dst=100311" TargetMode="External"/><Relationship Id="rId12260" Type="http://schemas.openxmlformats.org/officeDocument/2006/relationships/hyperlink" Target="https://login.consultant.ru/link/?req=doc&amp;base=LAW&amp;n=389292&amp;dst=100211" TargetMode="External"/><Relationship Id="rId13311" Type="http://schemas.openxmlformats.org/officeDocument/2006/relationships/hyperlink" Target="https://login.consultant.ru/link/?req=doc&amp;base=LAW&amp;n=171351&amp;dst=100164"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489345&amp;dst=100858" TargetMode="External"/><Relationship Id="rId6526" Type="http://schemas.openxmlformats.org/officeDocument/2006/relationships/hyperlink" Target="https://login.consultant.ru/link/?req=doc&amp;base=LAW&amp;n=159346&amp;dst=100012" TargetMode="External"/><Relationship Id="rId6940" Type="http://schemas.openxmlformats.org/officeDocument/2006/relationships/hyperlink" Target="https://login.consultant.ru/link/?req=doc&amp;base=LAW&amp;n=312018&amp;dst=100270" TargetMode="External"/><Relationship Id="rId10905" Type="http://schemas.openxmlformats.org/officeDocument/2006/relationships/hyperlink" Target="https://login.consultant.ru/link/?req=doc&amp;base=LAW&amp;n=283672&amp;dst=101426" TargetMode="External"/><Relationship Id="rId4077" Type="http://schemas.openxmlformats.org/officeDocument/2006/relationships/hyperlink" Target="https://login.consultant.ru/link/?req=doc&amp;base=LAW&amp;n=491424&amp;dst=4003" TargetMode="External"/><Relationship Id="rId4491" Type="http://schemas.openxmlformats.org/officeDocument/2006/relationships/hyperlink" Target="https://login.consultant.ru/link/?req=doc&amp;base=LAW&amp;n=491424&amp;dst=3114" TargetMode="External"/><Relationship Id="rId5128" Type="http://schemas.openxmlformats.org/officeDocument/2006/relationships/hyperlink" Target="https://login.consultant.ru/link/?req=doc&amp;base=LAW&amp;n=204015&amp;dst=100008" TargetMode="External"/><Relationship Id="rId5542" Type="http://schemas.openxmlformats.org/officeDocument/2006/relationships/hyperlink" Target="https://login.consultant.ru/link/?req=doc&amp;base=LAW&amp;n=434712&amp;dst=100131" TargetMode="External"/><Relationship Id="rId8698" Type="http://schemas.openxmlformats.org/officeDocument/2006/relationships/hyperlink" Target="https://login.consultant.ru/link/?req=doc&amp;base=LAW&amp;n=283511&amp;dst=100113" TargetMode="External"/><Relationship Id="rId9749" Type="http://schemas.openxmlformats.org/officeDocument/2006/relationships/hyperlink" Target="https://login.consultant.ru/link/?req=doc&amp;base=LAW&amp;n=371943&amp;dst=100059" TargetMode="External"/><Relationship Id="rId14085" Type="http://schemas.openxmlformats.org/officeDocument/2006/relationships/hyperlink" Target="https://login.consultant.ru/link/?req=doc&amp;base=LAW&amp;n=421785&amp;dst=100145" TargetMode="External"/><Relationship Id="rId1738" Type="http://schemas.openxmlformats.org/officeDocument/2006/relationships/hyperlink" Target="https://login.consultant.ru/link/?req=doc&amp;base=LAW&amp;n=470968" TargetMode="External"/><Relationship Id="rId3093" Type="http://schemas.openxmlformats.org/officeDocument/2006/relationships/hyperlink" Target="https://login.consultant.ru/link/?req=doc&amp;base=LAW&amp;n=196332&amp;dst=100018" TargetMode="External"/><Relationship Id="rId4144" Type="http://schemas.openxmlformats.org/officeDocument/2006/relationships/hyperlink" Target="https://login.consultant.ru/link/?req=doc&amp;base=LAW&amp;n=312040&amp;dst=100421" TargetMode="External"/><Relationship Id="rId8765" Type="http://schemas.openxmlformats.org/officeDocument/2006/relationships/hyperlink" Target="https://login.consultant.ru/link/?req=doc&amp;base=LAW&amp;n=283672&amp;dst=101128" TargetMode="External"/><Relationship Id="rId11679" Type="http://schemas.openxmlformats.org/officeDocument/2006/relationships/hyperlink" Target="https://login.consultant.ru/link/?req=doc&amp;base=LAW&amp;n=422224&amp;dst=100592" TargetMode="External"/><Relationship Id="rId3160" Type="http://schemas.openxmlformats.org/officeDocument/2006/relationships/hyperlink" Target="https://login.consultant.ru/link/?req=doc&amp;base=LAW&amp;n=389302&amp;dst=100140" TargetMode="External"/><Relationship Id="rId4211" Type="http://schemas.openxmlformats.org/officeDocument/2006/relationships/hyperlink" Target="https://login.consultant.ru/link/?req=doc&amp;base=LAW&amp;n=312040&amp;dst=100433" TargetMode="External"/><Relationship Id="rId7367" Type="http://schemas.openxmlformats.org/officeDocument/2006/relationships/hyperlink" Target="https://login.consultant.ru/link/?req=doc&amp;base=LAW&amp;n=439905&amp;dst=100047" TargetMode="External"/><Relationship Id="rId8418" Type="http://schemas.openxmlformats.org/officeDocument/2006/relationships/hyperlink" Target="https://login.consultant.ru/link/?req=doc&amp;base=LAW&amp;n=461749&amp;dst=100017" TargetMode="External"/><Relationship Id="rId9816" Type="http://schemas.openxmlformats.org/officeDocument/2006/relationships/hyperlink" Target="https://login.consultant.ru/link/?req=doc&amp;base=LAW&amp;n=491326&amp;dst=100010" TargetMode="External"/><Relationship Id="rId10695" Type="http://schemas.openxmlformats.org/officeDocument/2006/relationships/hyperlink" Target="https://login.consultant.ru/link/?req=doc&amp;base=LAW&amp;n=482750&amp;dst=100862" TargetMode="External"/><Relationship Id="rId11746" Type="http://schemas.openxmlformats.org/officeDocument/2006/relationships/hyperlink" Target="https://login.consultant.ru/link/?req=doc&amp;base=LAW&amp;n=422224&amp;dst=100595" TargetMode="External"/><Relationship Id="rId1805" Type="http://schemas.openxmlformats.org/officeDocument/2006/relationships/hyperlink" Target="https://login.consultant.ru/link/?req=doc&amp;base=LAW&amp;n=178000&amp;dst=100129" TargetMode="External"/><Relationship Id="rId7781" Type="http://schemas.openxmlformats.org/officeDocument/2006/relationships/hyperlink" Target="https://login.consultant.ru/link/?req=doc&amp;base=LAW&amp;n=283672&amp;dst=101028" TargetMode="External"/><Relationship Id="rId8832" Type="http://schemas.openxmlformats.org/officeDocument/2006/relationships/hyperlink" Target="https://login.consultant.ru/link/?req=doc&amp;base=LAW&amp;n=389301&amp;dst=100710" TargetMode="External"/><Relationship Id="rId10348" Type="http://schemas.openxmlformats.org/officeDocument/2006/relationships/hyperlink" Target="https://login.consultant.ru/link/?req=doc&amp;base=LAW&amp;n=388995&amp;dst=100392" TargetMode="External"/><Relationship Id="rId10762" Type="http://schemas.openxmlformats.org/officeDocument/2006/relationships/hyperlink" Target="https://login.consultant.ru/link/?req=doc&amp;base=LAW&amp;n=489345&amp;dst=101154" TargetMode="External"/><Relationship Id="rId11813" Type="http://schemas.openxmlformats.org/officeDocument/2006/relationships/hyperlink" Target="https://login.consultant.ru/link/?req=doc&amp;base=LAW&amp;n=389302&amp;dst=100397" TargetMode="External"/><Relationship Id="rId3977" Type="http://schemas.openxmlformats.org/officeDocument/2006/relationships/hyperlink" Target="https://login.consultant.ru/link/?req=doc&amp;base=LAW&amp;n=312040&amp;dst=100396" TargetMode="External"/><Relationship Id="rId6036" Type="http://schemas.openxmlformats.org/officeDocument/2006/relationships/hyperlink" Target="https://login.consultant.ru/link/?req=doc&amp;base=LAW&amp;n=422224&amp;dst=100426" TargetMode="External"/><Relationship Id="rId6383" Type="http://schemas.openxmlformats.org/officeDocument/2006/relationships/hyperlink" Target="https://login.consultant.ru/link/?req=doc&amp;base=LAW&amp;n=491812&amp;dst=100164" TargetMode="External"/><Relationship Id="rId7434" Type="http://schemas.openxmlformats.org/officeDocument/2006/relationships/hyperlink" Target="https://login.consultant.ru/link/?req=doc&amp;base=LAW&amp;n=314411&amp;dst=100022" TargetMode="External"/><Relationship Id="rId10415" Type="http://schemas.openxmlformats.org/officeDocument/2006/relationships/hyperlink" Target="https://login.consultant.ru/link/?req=doc&amp;base=LAW&amp;n=421002&amp;dst=100114" TargetMode="External"/><Relationship Id="rId13985" Type="http://schemas.openxmlformats.org/officeDocument/2006/relationships/hyperlink" Target="https://login.consultant.ru/link/?req=doc&amp;base=LAW&amp;n=491811&amp;dst=100514" TargetMode="External"/><Relationship Id="rId898" Type="http://schemas.openxmlformats.org/officeDocument/2006/relationships/hyperlink" Target="https://login.consultant.ru/link/?req=doc&amp;base=LAW&amp;n=197890&amp;dst=100050" TargetMode="External"/><Relationship Id="rId2579" Type="http://schemas.openxmlformats.org/officeDocument/2006/relationships/hyperlink" Target="https://login.consultant.ru/link/?req=doc&amp;base=LAW&amp;n=450309&amp;dst=100013" TargetMode="External"/><Relationship Id="rId2993" Type="http://schemas.openxmlformats.org/officeDocument/2006/relationships/hyperlink" Target="https://login.consultant.ru/link/?req=doc&amp;base=LAW&amp;n=283620&amp;dst=100115" TargetMode="External"/><Relationship Id="rId6450" Type="http://schemas.openxmlformats.org/officeDocument/2006/relationships/hyperlink" Target="https://login.consultant.ru/link/?req=doc&amp;base=LAW&amp;n=296448&amp;dst=100024" TargetMode="External"/><Relationship Id="rId7501" Type="http://schemas.openxmlformats.org/officeDocument/2006/relationships/hyperlink" Target="https://login.consultant.ru/link/?req=doc&amp;base=LAW&amp;n=283672&amp;dst=100909" TargetMode="External"/><Relationship Id="rId12587" Type="http://schemas.openxmlformats.org/officeDocument/2006/relationships/hyperlink" Target="https://login.consultant.ru/link/?req=doc&amp;base=LAW&amp;n=422224&amp;dst=100650" TargetMode="External"/><Relationship Id="rId13638" Type="http://schemas.openxmlformats.org/officeDocument/2006/relationships/hyperlink" Target="https://login.consultant.ru/link/?req=doc&amp;base=LAW&amp;n=489343&amp;dst=100674" TargetMode="External"/><Relationship Id="rId965" Type="http://schemas.openxmlformats.org/officeDocument/2006/relationships/hyperlink" Target="https://login.consultant.ru/link/?req=doc&amp;base=LAW&amp;n=489343&amp;dst=100075" TargetMode="External"/><Relationship Id="rId1595" Type="http://schemas.openxmlformats.org/officeDocument/2006/relationships/hyperlink" Target="https://login.consultant.ru/link/?req=doc&amp;base=LAW&amp;n=489343&amp;dst=100092" TargetMode="External"/><Relationship Id="rId2646" Type="http://schemas.openxmlformats.org/officeDocument/2006/relationships/hyperlink" Target="https://login.consultant.ru/link/?req=doc&amp;base=LAW&amp;n=482750&amp;dst=100712" TargetMode="External"/><Relationship Id="rId5052" Type="http://schemas.openxmlformats.org/officeDocument/2006/relationships/hyperlink" Target="https://login.consultant.ru/link/?req=doc&amp;base=LAW&amp;n=493198&amp;dst=101071" TargetMode="External"/><Relationship Id="rId6103" Type="http://schemas.openxmlformats.org/officeDocument/2006/relationships/hyperlink" Target="https://login.consultant.ru/link/?req=doc&amp;base=LAW&amp;n=469334&amp;dst=100026" TargetMode="External"/><Relationship Id="rId9259" Type="http://schemas.openxmlformats.org/officeDocument/2006/relationships/hyperlink" Target="https://login.consultant.ru/link/?req=doc&amp;base=LAW&amp;n=412687&amp;dst=100197" TargetMode="External"/><Relationship Id="rId9673" Type="http://schemas.openxmlformats.org/officeDocument/2006/relationships/hyperlink" Target="https://login.consultant.ru/link/?req=doc&amp;base=LAW&amp;n=464270&amp;dst=100129" TargetMode="External"/><Relationship Id="rId11189" Type="http://schemas.openxmlformats.org/officeDocument/2006/relationships/hyperlink" Target="https://login.consultant.ru/link/?req=doc&amp;base=LAW&amp;n=491424&amp;dst=2916"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329974&amp;dst=100019" TargetMode="External"/><Relationship Id="rId1662" Type="http://schemas.openxmlformats.org/officeDocument/2006/relationships/hyperlink" Target="https://login.consultant.ru/link/?req=doc&amp;base=LAW&amp;n=210227&amp;dst=100609" TargetMode="External"/><Relationship Id="rId5869" Type="http://schemas.openxmlformats.org/officeDocument/2006/relationships/hyperlink" Target="https://login.consultant.ru/link/?req=doc&amp;base=LAW&amp;n=283671&amp;dst=100751" TargetMode="External"/><Relationship Id="rId8275" Type="http://schemas.openxmlformats.org/officeDocument/2006/relationships/hyperlink" Target="https://login.consultant.ru/link/?req=doc&amp;base=LAW&amp;n=464781&amp;dst=100083" TargetMode="External"/><Relationship Id="rId9326" Type="http://schemas.openxmlformats.org/officeDocument/2006/relationships/hyperlink" Target="https://login.consultant.ru/link/?req=doc&amp;base=LAW&amp;n=169438&amp;dst=100250" TargetMode="External"/><Relationship Id="rId11256" Type="http://schemas.openxmlformats.org/officeDocument/2006/relationships/hyperlink" Target="https://login.consultant.ru/link/?req=doc&amp;base=LAW&amp;n=312040&amp;dst=100593" TargetMode="External"/><Relationship Id="rId12654" Type="http://schemas.openxmlformats.org/officeDocument/2006/relationships/hyperlink" Target="https://login.consultant.ru/link/?req=doc&amp;base=LAW&amp;n=489345&amp;dst=101430" TargetMode="External"/><Relationship Id="rId13705" Type="http://schemas.openxmlformats.org/officeDocument/2006/relationships/hyperlink" Target="https://login.consultant.ru/link/?req=doc&amp;base=LAW&amp;n=482529&amp;dst=100648" TargetMode="External"/><Relationship Id="rId1315" Type="http://schemas.openxmlformats.org/officeDocument/2006/relationships/hyperlink" Target="https://login.consultant.ru/link/?req=doc&amp;base=LAW&amp;n=283671&amp;dst=100102" TargetMode="External"/><Relationship Id="rId2713" Type="http://schemas.openxmlformats.org/officeDocument/2006/relationships/hyperlink" Target="https://login.consultant.ru/link/?req=doc&amp;base=LAW&amp;n=368660&amp;dst=100138" TargetMode="External"/><Relationship Id="rId7291" Type="http://schemas.openxmlformats.org/officeDocument/2006/relationships/hyperlink" Target="https://login.consultant.ru/link/?req=doc&amp;base=LAW&amp;n=207968&amp;dst=100017" TargetMode="External"/><Relationship Id="rId8342" Type="http://schemas.openxmlformats.org/officeDocument/2006/relationships/hyperlink" Target="https://login.consultant.ru/link/?req=doc&amp;base=LAW&amp;n=421920&amp;dst=100035" TargetMode="External"/><Relationship Id="rId9740" Type="http://schemas.openxmlformats.org/officeDocument/2006/relationships/hyperlink" Target="https://login.consultant.ru/link/?req=doc&amp;base=LAW&amp;n=493154&amp;dst=100662" TargetMode="External"/><Relationship Id="rId11670" Type="http://schemas.openxmlformats.org/officeDocument/2006/relationships/hyperlink" Target="https://login.consultant.ru/link/?req=doc&amp;base=LAW&amp;n=481313&amp;dst=100282" TargetMode="External"/><Relationship Id="rId12307" Type="http://schemas.openxmlformats.org/officeDocument/2006/relationships/hyperlink" Target="https://login.consultant.ru/link/?req=doc&amp;base=LAW&amp;n=389252&amp;dst=100041" TargetMode="External"/><Relationship Id="rId12721" Type="http://schemas.openxmlformats.org/officeDocument/2006/relationships/hyperlink" Target="https://login.consultant.ru/link/?req=doc&amp;base=LAW&amp;n=286607&amp;dst=100026" TargetMode="External"/><Relationship Id="rId4885" Type="http://schemas.openxmlformats.org/officeDocument/2006/relationships/hyperlink" Target="https://login.consultant.ru/link/?req=doc&amp;base=LAW&amp;n=201167&amp;dst=100247" TargetMode="External"/><Relationship Id="rId5936" Type="http://schemas.openxmlformats.org/officeDocument/2006/relationships/hyperlink" Target="https://login.consultant.ru/link/?req=doc&amp;base=LAW&amp;n=435731&amp;dst=100116" TargetMode="External"/><Relationship Id="rId10272" Type="http://schemas.openxmlformats.org/officeDocument/2006/relationships/hyperlink" Target="https://login.consultant.ru/link/?req=doc&amp;base=LAW&amp;n=371943&amp;dst=100358" TargetMode="External"/><Relationship Id="rId11323" Type="http://schemas.openxmlformats.org/officeDocument/2006/relationships/hyperlink" Target="https://login.consultant.ru/link/?req=doc&amp;base=LAW&amp;n=365160&amp;dst=100310" TargetMode="External"/><Relationship Id="rId21" Type="http://schemas.openxmlformats.org/officeDocument/2006/relationships/hyperlink" Target="https://login.consultant.ru/link/?req=doc&amp;base=LAW&amp;n=121783&amp;dst=100008" TargetMode="External"/><Relationship Id="rId2089" Type="http://schemas.openxmlformats.org/officeDocument/2006/relationships/hyperlink" Target="https://login.consultant.ru/link/?req=doc&amp;base=LAW&amp;n=395404&amp;dst=100013" TargetMode="External"/><Relationship Id="rId3487" Type="http://schemas.openxmlformats.org/officeDocument/2006/relationships/hyperlink" Target="https://login.consultant.ru/link/?req=doc&amp;base=LAW&amp;n=142539&amp;dst=100139" TargetMode="External"/><Relationship Id="rId4538" Type="http://schemas.openxmlformats.org/officeDocument/2006/relationships/hyperlink" Target="https://login.consultant.ru/link/?req=doc&amp;base=LAW&amp;n=187725&amp;dst=100033" TargetMode="External"/><Relationship Id="rId4952" Type="http://schemas.openxmlformats.org/officeDocument/2006/relationships/hyperlink" Target="https://login.consultant.ru/link/?req=doc&amp;base=LAW&amp;n=482529&amp;dst=100273" TargetMode="External"/><Relationship Id="rId13495" Type="http://schemas.openxmlformats.org/officeDocument/2006/relationships/hyperlink" Target="https://login.consultant.ru/link/?req=doc&amp;base=LAW&amp;n=351697&amp;dst=100021" TargetMode="External"/><Relationship Id="rId3554" Type="http://schemas.openxmlformats.org/officeDocument/2006/relationships/hyperlink" Target="https://login.consultant.ru/link/?req=doc&amp;base=LAW&amp;n=389248&amp;dst=100170" TargetMode="External"/><Relationship Id="rId4605" Type="http://schemas.openxmlformats.org/officeDocument/2006/relationships/hyperlink" Target="https://login.consultant.ru/link/?req=doc&amp;base=LAW&amp;n=189287&amp;dst=100028" TargetMode="External"/><Relationship Id="rId7011" Type="http://schemas.openxmlformats.org/officeDocument/2006/relationships/hyperlink" Target="https://login.consultant.ru/link/?req=doc&amp;base=LAW&amp;n=441588&amp;dst=100007" TargetMode="External"/><Relationship Id="rId12097" Type="http://schemas.openxmlformats.org/officeDocument/2006/relationships/hyperlink" Target="https://login.consultant.ru/link/?req=doc&amp;base=LAW&amp;n=419295&amp;dst=100001" TargetMode="External"/><Relationship Id="rId13148" Type="http://schemas.openxmlformats.org/officeDocument/2006/relationships/hyperlink" Target="https://login.consultant.ru/link/?req=doc&amp;base=LAW&amp;n=386886&amp;dst=100183" TargetMode="External"/><Relationship Id="rId13562" Type="http://schemas.openxmlformats.org/officeDocument/2006/relationships/hyperlink" Target="https://login.consultant.ru/link/?req=doc&amp;base=LAW&amp;n=492625&amp;dst=100005"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367147&amp;dst=100053" TargetMode="External"/><Relationship Id="rId2570" Type="http://schemas.openxmlformats.org/officeDocument/2006/relationships/hyperlink" Target="https://login.consultant.ru/link/?req=doc&amp;base=LAW&amp;n=489345&amp;dst=100404" TargetMode="External"/><Relationship Id="rId3207" Type="http://schemas.openxmlformats.org/officeDocument/2006/relationships/hyperlink" Target="https://login.consultant.ru/link/?req=doc&amp;base=LAW&amp;n=491748&amp;dst=100038" TargetMode="External"/><Relationship Id="rId3621" Type="http://schemas.openxmlformats.org/officeDocument/2006/relationships/hyperlink" Target="https://login.consultant.ru/link/?req=doc&amp;base=LAW&amp;n=389302&amp;dst=100283" TargetMode="External"/><Relationship Id="rId6777" Type="http://schemas.openxmlformats.org/officeDocument/2006/relationships/hyperlink" Target="https://login.consultant.ru/link/?req=doc&amp;base=LAW&amp;n=149661&amp;dst=100015" TargetMode="External"/><Relationship Id="rId7828" Type="http://schemas.openxmlformats.org/officeDocument/2006/relationships/hyperlink" Target="https://login.consultant.ru/link/?req=doc&amp;base=LAW&amp;n=200491&amp;dst=100131" TargetMode="External"/><Relationship Id="rId9183" Type="http://schemas.openxmlformats.org/officeDocument/2006/relationships/hyperlink" Target="https://login.consultant.ru/link/?req=doc&amp;base=LAW&amp;n=189502&amp;dst=100144" TargetMode="External"/><Relationship Id="rId12164" Type="http://schemas.openxmlformats.org/officeDocument/2006/relationships/hyperlink" Target="https://login.consultant.ru/link/?req=doc&amp;base=LAW&amp;n=482750&amp;dst=100894" TargetMode="External"/><Relationship Id="rId13215" Type="http://schemas.openxmlformats.org/officeDocument/2006/relationships/hyperlink" Target="https://login.consultant.ru/link/?req=doc&amp;base=LAW&amp;n=478864&amp;dst=100133"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221813&amp;dst=100028" TargetMode="External"/><Relationship Id="rId2223" Type="http://schemas.openxmlformats.org/officeDocument/2006/relationships/hyperlink" Target="https://login.consultant.ru/link/?req=doc&amp;base=LAW&amp;n=322594&amp;dst=100492" TargetMode="External"/><Relationship Id="rId5379" Type="http://schemas.openxmlformats.org/officeDocument/2006/relationships/hyperlink" Target="https://login.consultant.ru/link/?req=doc&amp;base=LAW&amp;n=382047&amp;dst=100009" TargetMode="External"/><Relationship Id="rId5793" Type="http://schemas.openxmlformats.org/officeDocument/2006/relationships/hyperlink" Target="https://login.consultant.ru/link/?req=doc&amp;base=LAW&amp;n=178859&amp;dst=100048" TargetMode="External"/><Relationship Id="rId6844" Type="http://schemas.openxmlformats.org/officeDocument/2006/relationships/hyperlink" Target="https://login.consultant.ru/link/?req=doc&amp;base=LAW&amp;n=412739&amp;dst=100205" TargetMode="External"/><Relationship Id="rId9250" Type="http://schemas.openxmlformats.org/officeDocument/2006/relationships/hyperlink" Target="https://login.consultant.ru/link/?req=doc&amp;base=LAW&amp;n=389301&amp;dst=100714" TargetMode="External"/><Relationship Id="rId10809" Type="http://schemas.openxmlformats.org/officeDocument/2006/relationships/hyperlink" Target="https://login.consultant.ru/link/?req=doc&amp;base=LAW&amp;n=420368&amp;dst=100385" TargetMode="External"/><Relationship Id="rId11180" Type="http://schemas.openxmlformats.org/officeDocument/2006/relationships/hyperlink" Target="https://login.consultant.ru/link/?req=doc&amp;base=LAW&amp;n=491424&amp;dst=2916" TargetMode="External"/><Relationship Id="rId12231" Type="http://schemas.openxmlformats.org/officeDocument/2006/relationships/hyperlink" Target="https://login.consultant.ru/link/?req=doc&amp;base=LAW&amp;n=370212&amp;dst=100236" TargetMode="External"/><Relationship Id="rId4395" Type="http://schemas.openxmlformats.org/officeDocument/2006/relationships/hyperlink" Target="https://login.consultant.ru/link/?req=doc&amp;base=LAW&amp;n=189226&amp;dst=100371" TargetMode="External"/><Relationship Id="rId5446" Type="http://schemas.openxmlformats.org/officeDocument/2006/relationships/hyperlink" Target="https://login.consultant.ru/link/?req=doc&amp;base=LAW&amp;n=463395&amp;dst=100007" TargetMode="External"/><Relationship Id="rId1989" Type="http://schemas.openxmlformats.org/officeDocument/2006/relationships/hyperlink" Target="https://login.consultant.ru/link/?req=doc&amp;base=LAW&amp;n=461802&amp;dst=100017" TargetMode="External"/><Relationship Id="rId4048" Type="http://schemas.openxmlformats.org/officeDocument/2006/relationships/hyperlink" Target="https://login.consultant.ru/link/?req=doc&amp;base=LAW&amp;n=283672&amp;dst=100316" TargetMode="External"/><Relationship Id="rId5860" Type="http://schemas.openxmlformats.org/officeDocument/2006/relationships/hyperlink" Target="https://login.consultant.ru/link/?req=doc&amp;base=LAW&amp;n=493154&amp;dst=100547" TargetMode="External"/><Relationship Id="rId6911" Type="http://schemas.openxmlformats.org/officeDocument/2006/relationships/hyperlink" Target="https://login.consultant.ru/link/?req=doc&amp;base=LAW&amp;n=421906&amp;dst=100014" TargetMode="External"/><Relationship Id="rId11997" Type="http://schemas.openxmlformats.org/officeDocument/2006/relationships/hyperlink" Target="https://login.consultant.ru/link/?req=doc&amp;base=LAW&amp;n=389298&amp;dst=100074" TargetMode="External"/><Relationship Id="rId3064" Type="http://schemas.openxmlformats.org/officeDocument/2006/relationships/hyperlink" Target="https://login.consultant.ru/link/?req=doc&amp;base=LAW&amp;n=389296&amp;dst=100038" TargetMode="External"/><Relationship Id="rId4462" Type="http://schemas.openxmlformats.org/officeDocument/2006/relationships/hyperlink" Target="https://login.consultant.ru/link/?req=doc&amp;base=LAW&amp;n=283671&amp;dst=100647" TargetMode="External"/><Relationship Id="rId5513" Type="http://schemas.openxmlformats.org/officeDocument/2006/relationships/hyperlink" Target="https://login.consultant.ru/link/?req=doc&amp;base=LAW&amp;n=489345&amp;dst=100873" TargetMode="External"/><Relationship Id="rId8669" Type="http://schemas.openxmlformats.org/officeDocument/2006/relationships/hyperlink" Target="https://login.consultant.ru/link/?req=doc&amp;base=LAW&amp;n=121774&amp;dst=100401" TargetMode="External"/><Relationship Id="rId10599" Type="http://schemas.openxmlformats.org/officeDocument/2006/relationships/hyperlink" Target="https://login.consultant.ru/link/?req=doc&amp;base=LAW&amp;n=491748&amp;dst=100122" TargetMode="External"/><Relationship Id="rId14056" Type="http://schemas.openxmlformats.org/officeDocument/2006/relationships/hyperlink" Target="https://login.consultant.ru/link/?req=doc&amp;base=LAW&amp;n=477406&amp;dst=345" TargetMode="External"/><Relationship Id="rId1709" Type="http://schemas.openxmlformats.org/officeDocument/2006/relationships/hyperlink" Target="https://login.consultant.ru/link/?req=doc&amp;base=LAW&amp;n=401510&amp;dst=100013" TargetMode="External"/><Relationship Id="rId4115" Type="http://schemas.openxmlformats.org/officeDocument/2006/relationships/hyperlink" Target="https://login.consultant.ru/link/?req=doc&amp;base=LAW&amp;n=491424&amp;dst=100721" TargetMode="External"/><Relationship Id="rId7685" Type="http://schemas.openxmlformats.org/officeDocument/2006/relationships/hyperlink" Target="https://login.consultant.ru/link/?req=doc&amp;base=LAW&amp;n=283672&amp;dst=100979" TargetMode="External"/><Relationship Id="rId8736" Type="http://schemas.openxmlformats.org/officeDocument/2006/relationships/hyperlink" Target="https://login.consultant.ru/link/?req=doc&amp;base=LAW&amp;n=489345&amp;dst=101070" TargetMode="External"/><Relationship Id="rId10666" Type="http://schemas.openxmlformats.org/officeDocument/2006/relationships/hyperlink" Target="https://login.consultant.ru/link/?req=doc&amp;base=LAW&amp;n=391666&amp;dst=100580" TargetMode="External"/><Relationship Id="rId11717" Type="http://schemas.openxmlformats.org/officeDocument/2006/relationships/hyperlink" Target="https://login.consultant.ru/link/?req=doc&amp;base=LAW&amp;n=389299&amp;dst=100054" TargetMode="External"/><Relationship Id="rId13072" Type="http://schemas.openxmlformats.org/officeDocument/2006/relationships/hyperlink" Target="https://login.consultant.ru/link/?req=doc&amp;base=LAW&amp;n=328834&amp;dst=100018" TargetMode="External"/><Relationship Id="rId2080" Type="http://schemas.openxmlformats.org/officeDocument/2006/relationships/hyperlink" Target="https://login.consultant.ru/link/?req=doc&amp;base=LAW&amp;n=489343&amp;dst=100109" TargetMode="External"/><Relationship Id="rId3131" Type="http://schemas.openxmlformats.org/officeDocument/2006/relationships/hyperlink" Target="https://login.consultant.ru/link/?req=doc&amp;base=LAW&amp;n=489345&amp;dst=100476" TargetMode="External"/><Relationship Id="rId6287" Type="http://schemas.openxmlformats.org/officeDocument/2006/relationships/hyperlink" Target="https://login.consultant.ru/link/?req=doc&amp;base=LAW&amp;n=283672&amp;dst=100521" TargetMode="External"/><Relationship Id="rId7338" Type="http://schemas.openxmlformats.org/officeDocument/2006/relationships/hyperlink" Target="https://login.consultant.ru/link/?req=doc&amp;base=LAW&amp;n=161339&amp;dst=100186" TargetMode="External"/><Relationship Id="rId7752" Type="http://schemas.openxmlformats.org/officeDocument/2006/relationships/hyperlink" Target="https://login.consultant.ru/link/?req=doc&amp;base=LAW&amp;n=314415&amp;dst=100062" TargetMode="External"/><Relationship Id="rId8803" Type="http://schemas.openxmlformats.org/officeDocument/2006/relationships/hyperlink" Target="https://login.consultant.ru/link/?req=doc&amp;base=LAW&amp;n=45742&amp;dst=100014" TargetMode="External"/><Relationship Id="rId10319" Type="http://schemas.openxmlformats.org/officeDocument/2006/relationships/hyperlink" Target="https://login.consultant.ru/link/?req=doc&amp;base=LAW&amp;n=371943&amp;dst=100394" TargetMode="External"/><Relationship Id="rId2897" Type="http://schemas.openxmlformats.org/officeDocument/2006/relationships/hyperlink" Target="https://login.consultant.ru/link/?req=doc&amp;base=LAW&amp;n=283671&amp;dst=100388" TargetMode="External"/><Relationship Id="rId3948" Type="http://schemas.openxmlformats.org/officeDocument/2006/relationships/hyperlink" Target="https://login.consultant.ru/link/?req=doc&amp;base=LAW&amp;n=334397&amp;dst=100167" TargetMode="External"/><Relationship Id="rId6354" Type="http://schemas.openxmlformats.org/officeDocument/2006/relationships/hyperlink" Target="https://login.consultant.ru/link/?req=doc&amp;base=LAW&amp;n=439905&amp;dst=100066" TargetMode="External"/><Relationship Id="rId7405" Type="http://schemas.openxmlformats.org/officeDocument/2006/relationships/hyperlink" Target="https://login.consultant.ru/link/?req=doc&amp;base=LAW&amp;n=283672&amp;dst=100884" TargetMode="External"/><Relationship Id="rId10733" Type="http://schemas.openxmlformats.org/officeDocument/2006/relationships/hyperlink" Target="https://login.consultant.ru/link/?req=doc&amp;base=LAW&amp;n=365160&amp;dst=100011" TargetMode="External"/><Relationship Id="rId13889" Type="http://schemas.openxmlformats.org/officeDocument/2006/relationships/hyperlink" Target="https://login.consultant.ru/link/?req=doc&amp;base=LAW&amp;n=374317" TargetMode="External"/><Relationship Id="rId869" Type="http://schemas.openxmlformats.org/officeDocument/2006/relationships/hyperlink" Target="https://login.consultant.ru/link/?req=doc&amp;base=LAW&amp;n=471018&amp;dst=435" TargetMode="External"/><Relationship Id="rId1499" Type="http://schemas.openxmlformats.org/officeDocument/2006/relationships/hyperlink" Target="https://login.consultant.ru/link/?req=doc&amp;base=LAW&amp;n=283671&amp;dst=100143" TargetMode="External"/><Relationship Id="rId5370" Type="http://schemas.openxmlformats.org/officeDocument/2006/relationships/hyperlink" Target="https://login.consultant.ru/link/?req=doc&amp;base=LAW&amp;n=448084&amp;dst=100009" TargetMode="External"/><Relationship Id="rId6007" Type="http://schemas.openxmlformats.org/officeDocument/2006/relationships/hyperlink" Target="https://login.consultant.ru/link/?req=doc&amp;base=LAW&amp;n=372885&amp;dst=100101" TargetMode="External"/><Relationship Id="rId6421" Type="http://schemas.openxmlformats.org/officeDocument/2006/relationships/hyperlink" Target="https://login.consultant.ru/link/?req=doc&amp;base=LAW&amp;n=482754&amp;dst=100160" TargetMode="External"/><Relationship Id="rId9577" Type="http://schemas.openxmlformats.org/officeDocument/2006/relationships/hyperlink" Target="https://login.consultant.ru/link/?req=doc&amp;base=LAW&amp;n=470596&amp;dst=100012" TargetMode="External"/><Relationship Id="rId10800" Type="http://schemas.openxmlformats.org/officeDocument/2006/relationships/hyperlink" Target="https://login.consultant.ru/link/?req=doc&amp;base=LAW&amp;n=347932&amp;dst=100044" TargetMode="External"/><Relationship Id="rId13956" Type="http://schemas.openxmlformats.org/officeDocument/2006/relationships/hyperlink" Target="https://login.consultant.ru/link/?req=doc&amp;base=LAW&amp;n=313213&amp;dst=100073" TargetMode="External"/><Relationship Id="rId2964" Type="http://schemas.openxmlformats.org/officeDocument/2006/relationships/hyperlink" Target="https://login.consultant.ru/link/?req=doc&amp;base=LAW&amp;n=368660&amp;dst=100658" TargetMode="External"/><Relationship Id="rId5023" Type="http://schemas.openxmlformats.org/officeDocument/2006/relationships/hyperlink" Target="https://login.consultant.ru/link/?req=doc&amp;base=LAW&amp;n=281706&amp;dst=100009" TargetMode="External"/><Relationship Id="rId8179" Type="http://schemas.openxmlformats.org/officeDocument/2006/relationships/hyperlink" Target="https://login.consultant.ru/link/?req=doc&amp;base=LAW&amp;n=491424&amp;dst=5431" TargetMode="External"/><Relationship Id="rId9991" Type="http://schemas.openxmlformats.org/officeDocument/2006/relationships/hyperlink" Target="https://login.consultant.ru/link/?req=doc&amp;base=LAW&amp;n=493154&amp;dst=100713" TargetMode="External"/><Relationship Id="rId12558" Type="http://schemas.openxmlformats.org/officeDocument/2006/relationships/hyperlink" Target="https://login.consultant.ru/link/?req=doc&amp;base=LAW&amp;n=388995&amp;dst=100505" TargetMode="External"/><Relationship Id="rId12972" Type="http://schemas.openxmlformats.org/officeDocument/2006/relationships/hyperlink" Target="https://login.consultant.ru/link/?req=doc&amp;base=LAW&amp;n=389248&amp;dst=100221" TargetMode="External"/><Relationship Id="rId13609" Type="http://schemas.openxmlformats.org/officeDocument/2006/relationships/hyperlink" Target="https://login.consultant.ru/link/?req=doc&amp;base=LAW&amp;n=493154&amp;dst=100922" TargetMode="External"/><Relationship Id="rId936" Type="http://schemas.openxmlformats.org/officeDocument/2006/relationships/hyperlink" Target="https://login.consultant.ru/link/?req=doc&amp;base=LAW&amp;n=171335&amp;dst=100034" TargetMode="External"/><Relationship Id="rId1219" Type="http://schemas.openxmlformats.org/officeDocument/2006/relationships/hyperlink" Target="https://login.consultant.ru/link/?req=doc&amp;base=LAW&amp;n=51890&amp;dst=100014" TargetMode="External"/><Relationship Id="rId1566" Type="http://schemas.openxmlformats.org/officeDocument/2006/relationships/hyperlink" Target="https://login.consultant.ru/link/?req=doc&amp;base=LAW&amp;n=421007&amp;dst=100292" TargetMode="External"/><Relationship Id="rId1980" Type="http://schemas.openxmlformats.org/officeDocument/2006/relationships/hyperlink" Target="https://login.consultant.ru/link/?req=doc&amp;base=LAW&amp;n=469974&amp;dst=100079" TargetMode="External"/><Relationship Id="rId2617" Type="http://schemas.openxmlformats.org/officeDocument/2006/relationships/hyperlink" Target="https://login.consultant.ru/link/?req=doc&amp;base=LAW&amp;n=489345&amp;dst=100423" TargetMode="External"/><Relationship Id="rId7195" Type="http://schemas.openxmlformats.org/officeDocument/2006/relationships/hyperlink" Target="https://login.consultant.ru/link/?req=doc&amp;base=LAW&amp;n=283672&amp;dst=100808" TargetMode="External"/><Relationship Id="rId8246" Type="http://schemas.openxmlformats.org/officeDocument/2006/relationships/hyperlink" Target="https://login.consultant.ru/link/?req=doc&amp;base=LAW&amp;n=330139&amp;dst=100090" TargetMode="External"/><Relationship Id="rId8593" Type="http://schemas.openxmlformats.org/officeDocument/2006/relationships/hyperlink" Target="https://login.consultant.ru/link/?req=doc&amp;base=LAW&amp;n=431909&amp;dst=100077" TargetMode="External"/><Relationship Id="rId9644" Type="http://schemas.openxmlformats.org/officeDocument/2006/relationships/hyperlink" Target="https://login.consultant.ru/link/?req=doc&amp;base=LAW&amp;n=283620&amp;dst=100465" TargetMode="External"/><Relationship Id="rId11574" Type="http://schemas.openxmlformats.org/officeDocument/2006/relationships/hyperlink" Target="https://login.consultant.ru/link/?req=doc&amp;base=LAW&amp;n=136002&amp;dst=100040" TargetMode="External"/><Relationship Id="rId12625" Type="http://schemas.openxmlformats.org/officeDocument/2006/relationships/hyperlink" Target="https://login.consultant.ru/link/?req=doc&amp;base=LAW&amp;n=379100&amp;dst=100608" TargetMode="External"/><Relationship Id="rId1633" Type="http://schemas.openxmlformats.org/officeDocument/2006/relationships/hyperlink" Target="https://login.consultant.ru/link/?req=doc&amp;base=LAW&amp;n=389301&amp;dst=100684" TargetMode="External"/><Relationship Id="rId4789" Type="http://schemas.openxmlformats.org/officeDocument/2006/relationships/hyperlink" Target="https://login.consultant.ru/link/?req=doc&amp;base=LAW&amp;n=314264&amp;dst=100040" TargetMode="External"/><Relationship Id="rId8660" Type="http://schemas.openxmlformats.org/officeDocument/2006/relationships/hyperlink" Target="https://login.consultant.ru/link/?req=doc&amp;base=LAW&amp;n=283672&amp;dst=101109" TargetMode="External"/><Relationship Id="rId9711" Type="http://schemas.openxmlformats.org/officeDocument/2006/relationships/hyperlink" Target="https://login.consultant.ru/link/?req=doc&amp;base=LAW&amp;n=482731&amp;dst=100632" TargetMode="External"/><Relationship Id="rId10176" Type="http://schemas.openxmlformats.org/officeDocument/2006/relationships/hyperlink" Target="https://login.consultant.ru/link/?req=doc&amp;base=LAW&amp;n=371943&amp;dst=100300" TargetMode="External"/><Relationship Id="rId10590" Type="http://schemas.openxmlformats.org/officeDocument/2006/relationships/hyperlink" Target="https://login.consultant.ru/link/?req=doc&amp;base=LAW&amp;n=493154&amp;dst=100753" TargetMode="External"/><Relationship Id="rId11227" Type="http://schemas.openxmlformats.org/officeDocument/2006/relationships/hyperlink" Target="https://login.consultant.ru/link/?req=doc&amp;base=LAW&amp;n=283620&amp;dst=100553" TargetMode="External"/><Relationship Id="rId11641" Type="http://schemas.openxmlformats.org/officeDocument/2006/relationships/hyperlink" Target="https://login.consultant.ru/link/?req=doc&amp;base=LAW&amp;n=389303&amp;dst=100062" TargetMode="External"/><Relationship Id="rId1700" Type="http://schemas.openxmlformats.org/officeDocument/2006/relationships/hyperlink" Target="https://login.consultant.ru/link/?req=doc&amp;base=LAW&amp;n=283672&amp;dst=100127" TargetMode="External"/><Relationship Id="rId4856" Type="http://schemas.openxmlformats.org/officeDocument/2006/relationships/hyperlink" Target="https://login.consultant.ru/link/?req=doc&amp;base=LAW&amp;n=472852&amp;dst=321" TargetMode="External"/><Relationship Id="rId5907" Type="http://schemas.openxmlformats.org/officeDocument/2006/relationships/hyperlink" Target="https://login.consultant.ru/link/?req=doc&amp;base=LAW&amp;n=435731&amp;dst=100109" TargetMode="External"/><Relationship Id="rId7262" Type="http://schemas.openxmlformats.org/officeDocument/2006/relationships/hyperlink" Target="https://login.consultant.ru/link/?req=doc&amp;base=LAW&amp;n=189562&amp;dst=100127" TargetMode="External"/><Relationship Id="rId8313" Type="http://schemas.openxmlformats.org/officeDocument/2006/relationships/hyperlink" Target="https://login.consultant.ru/link/?req=doc&amp;base=LAW&amp;n=365138&amp;dst=100016" TargetMode="External"/><Relationship Id="rId10243" Type="http://schemas.openxmlformats.org/officeDocument/2006/relationships/hyperlink" Target="https://login.consultant.ru/link/?req=doc&amp;base=LAW&amp;n=489345&amp;dst=101127" TargetMode="External"/><Relationship Id="rId13399" Type="http://schemas.openxmlformats.org/officeDocument/2006/relationships/hyperlink" Target="https://login.consultant.ru/link/?req=doc&amp;base=LAW&amp;n=386886&amp;dst=100219" TargetMode="External"/><Relationship Id="rId3458" Type="http://schemas.openxmlformats.org/officeDocument/2006/relationships/hyperlink" Target="https://login.consultant.ru/link/?req=doc&amp;base=LAW&amp;n=475134&amp;dst=100291" TargetMode="External"/><Relationship Id="rId3872" Type="http://schemas.openxmlformats.org/officeDocument/2006/relationships/hyperlink" Target="https://login.consultant.ru/link/?req=doc&amp;base=LAW&amp;n=196332&amp;dst=100218" TargetMode="External"/><Relationship Id="rId4509" Type="http://schemas.openxmlformats.org/officeDocument/2006/relationships/hyperlink" Target="https://login.consultant.ru/link/?req=doc&amp;base=LAW&amp;n=491749&amp;dst=100032" TargetMode="External"/><Relationship Id="rId10310" Type="http://schemas.openxmlformats.org/officeDocument/2006/relationships/hyperlink" Target="https://login.consultant.ru/link/?req=doc&amp;base=LAW&amp;n=470984&amp;dst=100547" TargetMode="External"/><Relationship Id="rId13466" Type="http://schemas.openxmlformats.org/officeDocument/2006/relationships/hyperlink" Target="https://login.consultant.ru/link/?req=doc&amp;base=LAW&amp;n=488355&amp;dst=100050"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310010&amp;dst=100017" TargetMode="External"/><Relationship Id="rId2474" Type="http://schemas.openxmlformats.org/officeDocument/2006/relationships/hyperlink" Target="https://login.consultant.ru/link/?req=doc&amp;base=LAW&amp;n=482750&amp;dst=100665" TargetMode="External"/><Relationship Id="rId3525" Type="http://schemas.openxmlformats.org/officeDocument/2006/relationships/hyperlink" Target="https://login.consultant.ru/link/?req=doc&amp;base=LAW&amp;n=389246&amp;dst=100372" TargetMode="External"/><Relationship Id="rId4923" Type="http://schemas.openxmlformats.org/officeDocument/2006/relationships/hyperlink" Target="https://login.consultant.ru/link/?req=doc&amp;base=LAW&amp;n=453359&amp;dst=100218" TargetMode="External"/><Relationship Id="rId9087" Type="http://schemas.openxmlformats.org/officeDocument/2006/relationships/hyperlink" Target="https://login.consultant.ru/link/?req=doc&amp;base=LAW&amp;n=421956&amp;dst=100262" TargetMode="External"/><Relationship Id="rId12068" Type="http://schemas.openxmlformats.org/officeDocument/2006/relationships/hyperlink" Target="https://login.consultant.ru/link/?req=doc&amp;base=LAW&amp;n=491749&amp;dst=100103" TargetMode="External"/><Relationship Id="rId13119" Type="http://schemas.openxmlformats.org/officeDocument/2006/relationships/hyperlink" Target="https://login.consultant.ru/link/?req=doc&amp;base=LAW&amp;n=171222&amp;dst=100009" TargetMode="External"/><Relationship Id="rId13880" Type="http://schemas.openxmlformats.org/officeDocument/2006/relationships/hyperlink" Target="https://login.consultant.ru/link/?req=doc&amp;base=LAW&amp;n=482827&amp;dst=100164"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133394&amp;dst=100013" TargetMode="External"/><Relationship Id="rId1490" Type="http://schemas.openxmlformats.org/officeDocument/2006/relationships/hyperlink" Target="https://login.consultant.ru/link/?req=doc&amp;base=LAW&amp;n=389302&amp;dst=100079" TargetMode="External"/><Relationship Id="rId2127" Type="http://schemas.openxmlformats.org/officeDocument/2006/relationships/hyperlink" Target="https://login.consultant.ru/link/?req=doc&amp;base=LAW&amp;n=301262&amp;dst=100195" TargetMode="External"/><Relationship Id="rId9154" Type="http://schemas.openxmlformats.org/officeDocument/2006/relationships/hyperlink" Target="https://login.consultant.ru/link/?req=doc&amp;base=LAW&amp;n=491424&amp;dst=3354" TargetMode="External"/><Relationship Id="rId11084" Type="http://schemas.openxmlformats.org/officeDocument/2006/relationships/hyperlink" Target="https://login.consultant.ru/link/?req=doc&amp;base=LAW&amp;n=209829&amp;dst=100254" TargetMode="External"/><Relationship Id="rId12482" Type="http://schemas.openxmlformats.org/officeDocument/2006/relationships/hyperlink" Target="https://login.consultant.ru/link/?req=doc&amp;base=LAW&amp;n=489345&amp;dst=101394" TargetMode="External"/><Relationship Id="rId13533" Type="http://schemas.openxmlformats.org/officeDocument/2006/relationships/hyperlink" Target="https://login.consultant.ru/link/?req=doc&amp;base=LAW&amp;n=489345&amp;dst=101529" TargetMode="External"/><Relationship Id="rId860" Type="http://schemas.openxmlformats.org/officeDocument/2006/relationships/hyperlink" Target="https://login.consultant.ru/link/?req=doc&amp;base=LAW&amp;n=323804&amp;dst=100014" TargetMode="External"/><Relationship Id="rId1143" Type="http://schemas.openxmlformats.org/officeDocument/2006/relationships/hyperlink" Target="https://login.consultant.ru/link/?req=doc&amp;base=LAW&amp;n=63637&amp;dst=100009" TargetMode="External"/><Relationship Id="rId2541" Type="http://schemas.openxmlformats.org/officeDocument/2006/relationships/hyperlink" Target="https://login.consultant.ru/link/?req=doc&amp;base=LAW&amp;n=491424&amp;dst=6353" TargetMode="External"/><Relationship Id="rId4299" Type="http://schemas.openxmlformats.org/officeDocument/2006/relationships/hyperlink" Target="https://login.consultant.ru/link/?req=doc&amp;base=LAW&amp;n=491424&amp;dst=3631" TargetMode="External"/><Relationship Id="rId5697" Type="http://schemas.openxmlformats.org/officeDocument/2006/relationships/hyperlink" Target="https://login.consultant.ru/link/?req=doc&amp;base=LAW&amp;n=422084" TargetMode="External"/><Relationship Id="rId6748" Type="http://schemas.openxmlformats.org/officeDocument/2006/relationships/hyperlink" Target="https://login.consultant.ru/link/?req=doc&amp;base=LAW&amp;n=283672&amp;dst=100622" TargetMode="External"/><Relationship Id="rId8170" Type="http://schemas.openxmlformats.org/officeDocument/2006/relationships/hyperlink" Target="https://login.consultant.ru/link/?req=doc&amp;base=LAW&amp;n=322594&amp;dst=100168" TargetMode="External"/><Relationship Id="rId12135" Type="http://schemas.openxmlformats.org/officeDocument/2006/relationships/hyperlink" Target="https://login.consultant.ru/link/?req=doc&amp;base=LAW&amp;n=358747&amp;dst=100044" TargetMode="External"/><Relationship Id="rId13600" Type="http://schemas.openxmlformats.org/officeDocument/2006/relationships/hyperlink" Target="https://login.consultant.ru/link/?req=doc&amp;base=LAW&amp;n=493154&amp;dst=100922"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89345&amp;dst=100907" TargetMode="External"/><Relationship Id="rId6815" Type="http://schemas.openxmlformats.org/officeDocument/2006/relationships/hyperlink" Target="https://login.consultant.ru/link/?req=doc&amp;base=LAW&amp;n=491811&amp;dst=100326" TargetMode="External"/><Relationship Id="rId9221" Type="http://schemas.openxmlformats.org/officeDocument/2006/relationships/hyperlink" Target="https://login.consultant.ru/link/?req=doc&amp;base=LAW&amp;n=310891&amp;dst=100320" TargetMode="External"/><Relationship Id="rId11151" Type="http://schemas.openxmlformats.org/officeDocument/2006/relationships/hyperlink" Target="https://login.consultant.ru/link/?req=doc&amp;base=LAW&amp;n=171396&amp;dst=100035" TargetMode="External"/><Relationship Id="rId12202" Type="http://schemas.openxmlformats.org/officeDocument/2006/relationships/hyperlink" Target="https://login.consultant.ru/link/?req=doc&amp;base=LAW&amp;n=464265&amp;dst=100398" TargetMode="External"/><Relationship Id="rId1210" Type="http://schemas.openxmlformats.org/officeDocument/2006/relationships/hyperlink" Target="https://login.consultant.ru/link/?req=doc&amp;base=LAW&amp;n=422220&amp;dst=100943" TargetMode="External"/><Relationship Id="rId4366" Type="http://schemas.openxmlformats.org/officeDocument/2006/relationships/hyperlink" Target="https://login.consultant.ru/link/?req=doc&amp;base=LAW&amp;n=482750&amp;dst=100785" TargetMode="External"/><Relationship Id="rId4780" Type="http://schemas.openxmlformats.org/officeDocument/2006/relationships/hyperlink" Target="https://login.consultant.ru/link/?req=doc&amp;base=LAW&amp;n=491424&amp;dst=1540" TargetMode="External"/><Relationship Id="rId5417" Type="http://schemas.openxmlformats.org/officeDocument/2006/relationships/hyperlink" Target="https://login.consultant.ru/link/?req=doc&amp;base=LAW&amp;n=493154&amp;dst=100485" TargetMode="External"/><Relationship Id="rId5831" Type="http://schemas.openxmlformats.org/officeDocument/2006/relationships/hyperlink" Target="https://login.consultant.ru/link/?req=doc&amp;base=LAW&amp;n=454114&amp;dst=100059" TargetMode="External"/><Relationship Id="rId8987" Type="http://schemas.openxmlformats.org/officeDocument/2006/relationships/hyperlink" Target="https://login.consultant.ru/link/?req=doc&amp;base=LAW&amp;n=189562&amp;dst=100383" TargetMode="External"/><Relationship Id="rId3382" Type="http://schemas.openxmlformats.org/officeDocument/2006/relationships/image" Target="media/image2.wmf"/><Relationship Id="rId4019" Type="http://schemas.openxmlformats.org/officeDocument/2006/relationships/hyperlink" Target="https://login.consultant.ru/link/?req=doc&amp;base=LAW&amp;n=482750&amp;dst=100727" TargetMode="External"/><Relationship Id="rId4433" Type="http://schemas.openxmlformats.org/officeDocument/2006/relationships/hyperlink" Target="https://login.consultant.ru/link/?req=doc&amp;base=LAW&amp;n=482692&amp;dst=100843" TargetMode="External"/><Relationship Id="rId7589" Type="http://schemas.openxmlformats.org/officeDocument/2006/relationships/hyperlink" Target="https://login.consultant.ru/link/?req=doc&amp;base=LAW&amp;n=412739&amp;dst=100226" TargetMode="External"/><Relationship Id="rId11968" Type="http://schemas.openxmlformats.org/officeDocument/2006/relationships/hyperlink" Target="https://login.consultant.ru/link/?req=doc&amp;base=LAW&amp;n=389300&amp;dst=100075" TargetMode="External"/><Relationship Id="rId13390" Type="http://schemas.openxmlformats.org/officeDocument/2006/relationships/hyperlink" Target="https://login.consultant.ru/link/?req=doc&amp;base=LAW&amp;n=169581&amp;dst=100100" TargetMode="External"/><Relationship Id="rId14027" Type="http://schemas.openxmlformats.org/officeDocument/2006/relationships/hyperlink" Target="https://login.consultant.ru/link/?req=doc&amp;base=LAW&amp;n=368947&amp;dst=101023" TargetMode="External"/><Relationship Id="rId3035" Type="http://schemas.openxmlformats.org/officeDocument/2006/relationships/hyperlink" Target="https://login.consultant.ru/link/?req=doc&amp;base=LAW&amp;n=389296&amp;dst=100187" TargetMode="External"/><Relationship Id="rId4500" Type="http://schemas.openxmlformats.org/officeDocument/2006/relationships/hyperlink" Target="https://login.consultant.ru/link/?req=doc&amp;base=LAW&amp;n=491749&amp;dst=100030" TargetMode="External"/><Relationship Id="rId7656" Type="http://schemas.openxmlformats.org/officeDocument/2006/relationships/hyperlink" Target="https://login.consultant.ru/link/?req=doc&amp;base=LAW&amp;n=312018&amp;dst=100323" TargetMode="External"/><Relationship Id="rId8707" Type="http://schemas.openxmlformats.org/officeDocument/2006/relationships/hyperlink" Target="https://login.consultant.ru/link/?req=doc&amp;base=LAW&amp;n=482758&amp;dst=100029" TargetMode="External"/><Relationship Id="rId10984" Type="http://schemas.openxmlformats.org/officeDocument/2006/relationships/hyperlink" Target="https://login.consultant.ru/link/?req=doc&amp;base=LAW&amp;n=283672&amp;dst=101478" TargetMode="External"/><Relationship Id="rId13043" Type="http://schemas.openxmlformats.org/officeDocument/2006/relationships/hyperlink" Target="https://login.consultant.ru/link/?req=doc&amp;base=LAW&amp;n=459882"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301262&amp;dst=100183" TargetMode="External"/><Relationship Id="rId3102" Type="http://schemas.openxmlformats.org/officeDocument/2006/relationships/hyperlink" Target="https://login.consultant.ru/link/?req=doc&amp;base=LAW&amp;n=491424&amp;dst=100721" TargetMode="External"/><Relationship Id="rId6258" Type="http://schemas.openxmlformats.org/officeDocument/2006/relationships/hyperlink" Target="https://login.consultant.ru/link/?req=doc&amp;base=LAW&amp;n=491424&amp;dst=1545" TargetMode="External"/><Relationship Id="rId7309" Type="http://schemas.openxmlformats.org/officeDocument/2006/relationships/hyperlink" Target="https://login.consultant.ru/link/?req=doc&amp;base=LAW&amp;n=491424&amp;dst=1521" TargetMode="External"/><Relationship Id="rId10637" Type="http://schemas.openxmlformats.org/officeDocument/2006/relationships/hyperlink" Target="https://login.consultant.ru/link/?req=doc&amp;base=LAW&amp;n=164867&amp;dst=100079" TargetMode="External"/><Relationship Id="rId5274" Type="http://schemas.openxmlformats.org/officeDocument/2006/relationships/hyperlink" Target="https://login.consultant.ru/link/?req=doc&amp;base=LAW&amp;n=435811&amp;dst=100058" TargetMode="External"/><Relationship Id="rId6325" Type="http://schemas.openxmlformats.org/officeDocument/2006/relationships/hyperlink" Target="https://login.consultant.ru/link/?req=doc&amp;base=LAW&amp;n=482692&amp;dst=101841" TargetMode="External"/><Relationship Id="rId6672" Type="http://schemas.openxmlformats.org/officeDocument/2006/relationships/hyperlink" Target="https://login.consultant.ru/link/?req=doc&amp;base=LAW&amp;n=164605&amp;dst=100067" TargetMode="External"/><Relationship Id="rId7723" Type="http://schemas.openxmlformats.org/officeDocument/2006/relationships/hyperlink" Target="https://login.consultant.ru/link/?req=doc&amp;base=LAW&amp;n=189502&amp;dst=100072" TargetMode="External"/><Relationship Id="rId10704" Type="http://schemas.openxmlformats.org/officeDocument/2006/relationships/hyperlink" Target="https://login.consultant.ru/link/?req=doc&amp;base=LAW&amp;n=422220&amp;dst=101060" TargetMode="External"/><Relationship Id="rId13110" Type="http://schemas.openxmlformats.org/officeDocument/2006/relationships/hyperlink" Target="https://login.consultant.ru/link/?req=doc&amp;base=LAW&amp;n=435811&amp;dst=100143" TargetMode="External"/><Relationship Id="rId2868" Type="http://schemas.openxmlformats.org/officeDocument/2006/relationships/hyperlink" Target="https://login.consultant.ru/link/?req=doc&amp;base=LAW&amp;n=402505&amp;dst=100353" TargetMode="External"/><Relationship Id="rId3919" Type="http://schemas.openxmlformats.org/officeDocument/2006/relationships/hyperlink" Target="https://login.consultant.ru/link/?req=doc&amp;base=LAW&amp;n=401510&amp;dst=100116" TargetMode="External"/><Relationship Id="rId9895" Type="http://schemas.openxmlformats.org/officeDocument/2006/relationships/hyperlink" Target="https://login.consultant.ru/link/?req=doc&amp;base=LAW&amp;n=401510&amp;dst=100217" TargetMode="External"/><Relationship Id="rId12876" Type="http://schemas.openxmlformats.org/officeDocument/2006/relationships/hyperlink" Target="https://login.consultant.ru/link/?req=doc&amp;base=LAW&amp;n=322492&amp;dst=100092" TargetMode="External"/><Relationship Id="rId13927" Type="http://schemas.openxmlformats.org/officeDocument/2006/relationships/hyperlink" Target="https://login.consultant.ru/link/?req=doc&amp;base=LAW&amp;n=482554&amp;dst=100009" TargetMode="External"/><Relationship Id="rId1884" Type="http://schemas.openxmlformats.org/officeDocument/2006/relationships/hyperlink" Target="https://login.consultant.ru/link/?req=doc&amp;base=LAW&amp;n=168209&amp;dst=100021" TargetMode="External"/><Relationship Id="rId2935" Type="http://schemas.openxmlformats.org/officeDocument/2006/relationships/hyperlink" Target="https://login.consultant.ru/link/?req=doc&amp;base=LAW&amp;n=389246&amp;dst=100189" TargetMode="External"/><Relationship Id="rId4290" Type="http://schemas.openxmlformats.org/officeDocument/2006/relationships/hyperlink" Target="https://login.consultant.ru/link/?req=doc&amp;base=LAW&amp;n=473373&amp;dst=100020" TargetMode="External"/><Relationship Id="rId5341" Type="http://schemas.openxmlformats.org/officeDocument/2006/relationships/hyperlink" Target="https://login.consultant.ru/link/?req=doc&amp;base=LAW&amp;n=461031&amp;dst=100010" TargetMode="External"/><Relationship Id="rId8497" Type="http://schemas.openxmlformats.org/officeDocument/2006/relationships/hyperlink" Target="https://login.consultant.ru/link/?req=doc&amp;base=LAW&amp;n=412739&amp;dst=100249" TargetMode="External"/><Relationship Id="rId9548" Type="http://schemas.openxmlformats.org/officeDocument/2006/relationships/hyperlink" Target="https://login.consultant.ru/link/?req=doc&amp;base=LAW&amp;n=482889&amp;dst=100640" TargetMode="External"/><Relationship Id="rId9962" Type="http://schemas.openxmlformats.org/officeDocument/2006/relationships/hyperlink" Target="https://login.consultant.ru/link/?req=doc&amp;base=LAW&amp;n=493154&amp;dst=100680" TargetMode="External"/><Relationship Id="rId11478" Type="http://schemas.openxmlformats.org/officeDocument/2006/relationships/hyperlink" Target="https://login.consultant.ru/link/?req=doc&amp;base=LAW&amp;n=377443&amp;dst=100012" TargetMode="External"/><Relationship Id="rId11892" Type="http://schemas.openxmlformats.org/officeDocument/2006/relationships/hyperlink" Target="https://login.consultant.ru/link/?req=doc&amp;base=LAW&amp;n=389298&amp;dst=100033" TargetMode="External"/><Relationship Id="rId12529" Type="http://schemas.openxmlformats.org/officeDocument/2006/relationships/hyperlink" Target="https://login.consultant.ru/link/?req=doc&amp;base=LAW&amp;n=210227&amp;dst=100271" TargetMode="External"/><Relationship Id="rId907" Type="http://schemas.openxmlformats.org/officeDocument/2006/relationships/hyperlink" Target="https://login.consultant.ru/link/?req=doc&amp;base=LAW&amp;n=283672&amp;dst=100041" TargetMode="External"/><Relationship Id="rId1537" Type="http://schemas.openxmlformats.org/officeDocument/2006/relationships/hyperlink" Target="https://login.consultant.ru/link/?req=doc&amp;base=LAW&amp;n=421956&amp;dst=100034" TargetMode="External"/><Relationship Id="rId1951" Type="http://schemas.openxmlformats.org/officeDocument/2006/relationships/hyperlink" Target="https://login.consultant.ru/link/?req=doc&amp;base=LAW&amp;n=316540&amp;dst=100009" TargetMode="External"/><Relationship Id="rId7099" Type="http://schemas.openxmlformats.org/officeDocument/2006/relationships/hyperlink" Target="https://login.consultant.ru/link/?req=doc&amp;base=LAW&amp;n=491408&amp;dst=100219" TargetMode="External"/><Relationship Id="rId8564" Type="http://schemas.openxmlformats.org/officeDocument/2006/relationships/hyperlink" Target="https://login.consultant.ru/link/?req=doc&amp;base=LAW&amp;n=486921&amp;dst=100018" TargetMode="External"/><Relationship Id="rId9615" Type="http://schemas.openxmlformats.org/officeDocument/2006/relationships/hyperlink" Target="https://login.consultant.ru/link/?req=doc&amp;base=LAW&amp;n=482889&amp;dst=100651" TargetMode="External"/><Relationship Id="rId10494" Type="http://schemas.openxmlformats.org/officeDocument/2006/relationships/hyperlink" Target="https://login.consultant.ru/link/?req=doc&amp;base=LAW&amp;n=382520&amp;dst=100018" TargetMode="External"/><Relationship Id="rId11545" Type="http://schemas.openxmlformats.org/officeDocument/2006/relationships/hyperlink" Target="https://login.consultant.ru/link/?req=doc&amp;base=LAW&amp;n=482750&amp;dst=100976" TargetMode="External"/><Relationship Id="rId12943" Type="http://schemas.openxmlformats.org/officeDocument/2006/relationships/hyperlink" Target="https://login.consultant.ru/link/?req=doc&amp;base=LAW&amp;n=209791&amp;dst=100032" TargetMode="External"/><Relationship Id="rId1604" Type="http://schemas.openxmlformats.org/officeDocument/2006/relationships/hyperlink" Target="https://login.consultant.ru/link/?req=doc&amp;base=LAW&amp;n=357041&amp;dst=100011" TargetMode="External"/><Relationship Id="rId4010" Type="http://schemas.openxmlformats.org/officeDocument/2006/relationships/hyperlink" Target="https://login.consultant.ru/link/?req=doc&amp;base=LAW&amp;n=283669&amp;dst=100271" TargetMode="External"/><Relationship Id="rId7166" Type="http://schemas.openxmlformats.org/officeDocument/2006/relationships/hyperlink" Target="https://login.consultant.ru/link/?req=doc&amp;base=LAW&amp;n=372884&amp;dst=100034" TargetMode="External"/><Relationship Id="rId7580" Type="http://schemas.openxmlformats.org/officeDocument/2006/relationships/hyperlink" Target="https://login.consultant.ru/link/?req=doc&amp;base=LAW&amp;n=312018&amp;dst=100315" TargetMode="External"/><Relationship Id="rId8217" Type="http://schemas.openxmlformats.org/officeDocument/2006/relationships/hyperlink" Target="https://login.consultant.ru/link/?req=doc&amp;base=LAW&amp;n=368625&amp;dst=100075" TargetMode="External"/><Relationship Id="rId8631" Type="http://schemas.openxmlformats.org/officeDocument/2006/relationships/hyperlink" Target="https://login.consultant.ru/link/?req=doc&amp;base=LAW&amp;n=200684&amp;dst=100501" TargetMode="External"/><Relationship Id="rId10147" Type="http://schemas.openxmlformats.org/officeDocument/2006/relationships/hyperlink" Target="https://login.consultant.ru/link/?req=doc&amp;base=LAW&amp;n=371943&amp;dst=100271" TargetMode="External"/><Relationship Id="rId6182" Type="http://schemas.openxmlformats.org/officeDocument/2006/relationships/hyperlink" Target="https://login.consultant.ru/link/?req=doc&amp;base=LAW&amp;n=482827&amp;dst=100175" TargetMode="External"/><Relationship Id="rId7233" Type="http://schemas.openxmlformats.org/officeDocument/2006/relationships/hyperlink" Target="https://login.consultant.ru/link/?req=doc&amp;base=LAW&amp;n=422220&amp;dst=101023" TargetMode="External"/><Relationship Id="rId10561" Type="http://schemas.openxmlformats.org/officeDocument/2006/relationships/hyperlink" Target="https://login.consultant.ru/link/?req=doc&amp;base=LAW&amp;n=478635&amp;dst=590" TargetMode="External"/><Relationship Id="rId11612" Type="http://schemas.openxmlformats.org/officeDocument/2006/relationships/hyperlink" Target="https://login.consultant.ru/link/?req=doc&amp;base=LAW&amp;n=389290&amp;dst=100069" TargetMode="External"/><Relationship Id="rId697" Type="http://schemas.openxmlformats.org/officeDocument/2006/relationships/hyperlink" Target="https://login.consultant.ru/link/?req=doc&amp;base=LAW&amp;n=481251&amp;dst=100009" TargetMode="External"/><Relationship Id="rId2378" Type="http://schemas.openxmlformats.org/officeDocument/2006/relationships/hyperlink" Target="https://login.consultant.ru/link/?req=doc&amp;base=LAW&amp;n=421956&amp;dst=100058" TargetMode="External"/><Relationship Id="rId3429" Type="http://schemas.openxmlformats.org/officeDocument/2006/relationships/hyperlink" Target="https://login.consultant.ru/link/?req=doc&amp;base=LAW&amp;n=401510&amp;dst=100062" TargetMode="External"/><Relationship Id="rId3776" Type="http://schemas.openxmlformats.org/officeDocument/2006/relationships/hyperlink" Target="https://login.consultant.ru/link/?req=doc&amp;base=LAW&amp;n=491748&amp;dst=100063" TargetMode="External"/><Relationship Id="rId4827" Type="http://schemas.openxmlformats.org/officeDocument/2006/relationships/hyperlink" Target="https://login.consultant.ru/link/?req=doc&amp;base=LAW&amp;n=482529&amp;dst=100782" TargetMode="External"/><Relationship Id="rId10214" Type="http://schemas.openxmlformats.org/officeDocument/2006/relationships/hyperlink" Target="https://login.consultant.ru/link/?req=doc&amp;base=LAW&amp;n=338714&amp;dst=100013" TargetMode="External"/><Relationship Id="rId13784" Type="http://schemas.openxmlformats.org/officeDocument/2006/relationships/hyperlink" Target="https://login.consultant.ru/link/?req=doc&amp;base=LAW&amp;n=481735&amp;dst=100011" TargetMode="External"/><Relationship Id="rId2792" Type="http://schemas.openxmlformats.org/officeDocument/2006/relationships/hyperlink" Target="https://login.consultant.ru/link/?req=doc&amp;base=LAW&amp;n=462886&amp;dst=100185" TargetMode="External"/><Relationship Id="rId3843" Type="http://schemas.openxmlformats.org/officeDocument/2006/relationships/hyperlink" Target="https://login.consultant.ru/link/?req=doc&amp;base=LAW&amp;n=142539&amp;dst=100178" TargetMode="External"/><Relationship Id="rId6999" Type="http://schemas.openxmlformats.org/officeDocument/2006/relationships/hyperlink" Target="https://login.consultant.ru/link/?req=doc&amp;base=LAW&amp;n=350892&amp;dst=100018" TargetMode="External"/><Relationship Id="rId7300" Type="http://schemas.openxmlformats.org/officeDocument/2006/relationships/hyperlink" Target="https://login.consultant.ru/link/?req=doc&amp;base=LAW&amp;n=12453&amp;dst=100163" TargetMode="External"/><Relationship Id="rId9058" Type="http://schemas.openxmlformats.org/officeDocument/2006/relationships/hyperlink" Target="https://login.consultant.ru/link/?req=doc&amp;base=LAW&amp;n=200684&amp;dst=100505" TargetMode="External"/><Relationship Id="rId12386" Type="http://schemas.openxmlformats.org/officeDocument/2006/relationships/hyperlink" Target="https://login.consultant.ru/link/?req=doc&amp;base=LAW&amp;n=169439&amp;dst=100011" TargetMode="External"/><Relationship Id="rId13437" Type="http://schemas.openxmlformats.org/officeDocument/2006/relationships/hyperlink" Target="https://login.consultant.ru/link/?req=doc&amp;base=LAW&amp;n=412739&amp;dst=100378" TargetMode="External"/><Relationship Id="rId13851" Type="http://schemas.openxmlformats.org/officeDocument/2006/relationships/hyperlink" Target="https://login.consultant.ru/link/?req=doc&amp;base=LAW&amp;n=421906&amp;dst=100067" TargetMode="External"/><Relationship Id="rId764" Type="http://schemas.openxmlformats.org/officeDocument/2006/relationships/hyperlink" Target="https://login.consultant.ru/link/?req=doc&amp;base=LAW&amp;n=493154&amp;dst=100031" TargetMode="External"/><Relationship Id="rId1394" Type="http://schemas.openxmlformats.org/officeDocument/2006/relationships/hyperlink" Target="https://login.consultant.ru/link/?req=doc&amp;base=LAW&amp;n=171335&amp;dst=100076" TargetMode="External"/><Relationship Id="rId2445" Type="http://schemas.openxmlformats.org/officeDocument/2006/relationships/hyperlink" Target="https://login.consultant.ru/link/?req=doc&amp;base=LAW&amp;n=301262&amp;dst=100265" TargetMode="External"/><Relationship Id="rId3910" Type="http://schemas.openxmlformats.org/officeDocument/2006/relationships/hyperlink" Target="https://login.consultant.ru/link/?req=doc&amp;base=LAW&amp;n=414290&amp;dst=100022" TargetMode="External"/><Relationship Id="rId9472" Type="http://schemas.openxmlformats.org/officeDocument/2006/relationships/hyperlink" Target="https://login.consultant.ru/link/?req=doc&amp;base=LAW&amp;n=200491&amp;dst=100235" TargetMode="External"/><Relationship Id="rId12039" Type="http://schemas.openxmlformats.org/officeDocument/2006/relationships/hyperlink" Target="https://login.consultant.ru/link/?req=doc&amp;base=LAW&amp;n=389300&amp;dst=100077" TargetMode="External"/><Relationship Id="rId12453" Type="http://schemas.openxmlformats.org/officeDocument/2006/relationships/hyperlink" Target="https://login.consultant.ru/link/?req=doc&amp;base=LAW&amp;n=389247&amp;dst=100032" TargetMode="External"/><Relationship Id="rId13504" Type="http://schemas.openxmlformats.org/officeDocument/2006/relationships/hyperlink" Target="https://login.consultant.ru/link/?req=doc&amp;base=LAW&amp;n=283720&amp;dst=100076"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283672&amp;dst=100036" TargetMode="External"/><Relationship Id="rId1047" Type="http://schemas.openxmlformats.org/officeDocument/2006/relationships/hyperlink" Target="https://login.consultant.ru/link/?req=doc&amp;base=LAW&amp;n=401497&amp;dst=100010" TargetMode="External"/><Relationship Id="rId1461" Type="http://schemas.openxmlformats.org/officeDocument/2006/relationships/hyperlink" Target="https://login.consultant.ru/link/?req=doc&amp;base=LAW&amp;n=171335&amp;dst=100084" TargetMode="External"/><Relationship Id="rId2512" Type="http://schemas.openxmlformats.org/officeDocument/2006/relationships/hyperlink" Target="https://login.consultant.ru/link/?req=doc&amp;base=LAW&amp;n=301263&amp;dst=100102" TargetMode="External"/><Relationship Id="rId5668" Type="http://schemas.openxmlformats.org/officeDocument/2006/relationships/hyperlink" Target="https://login.consultant.ru/link/?req=doc&amp;base=LAW&amp;n=482529&amp;dst=100296" TargetMode="External"/><Relationship Id="rId6719" Type="http://schemas.openxmlformats.org/officeDocument/2006/relationships/hyperlink" Target="https://login.consultant.ru/link/?req=doc&amp;base=LAW&amp;n=118861&amp;dst=100018" TargetMode="External"/><Relationship Id="rId8074" Type="http://schemas.openxmlformats.org/officeDocument/2006/relationships/hyperlink" Target="https://login.consultant.ru/link/?req=doc&amp;base=LAW&amp;n=480732&amp;dst=100084" TargetMode="External"/><Relationship Id="rId9125" Type="http://schemas.openxmlformats.org/officeDocument/2006/relationships/hyperlink" Target="https://login.consultant.ru/link/?req=doc&amp;base=LAW&amp;n=372885&amp;dst=100161" TargetMode="External"/><Relationship Id="rId11055" Type="http://schemas.openxmlformats.org/officeDocument/2006/relationships/hyperlink" Target="https://login.consultant.ru/link/?req=doc&amp;base=LAW&amp;n=489345&amp;dst=101329" TargetMode="External"/><Relationship Id="rId12106" Type="http://schemas.openxmlformats.org/officeDocument/2006/relationships/hyperlink" Target="https://login.consultant.ru/link/?req=doc&amp;base=LAW&amp;n=389252&amp;dst=100023" TargetMode="External"/><Relationship Id="rId12520" Type="http://schemas.openxmlformats.org/officeDocument/2006/relationships/hyperlink" Target="https://login.consultant.ru/link/?req=doc&amp;base=LAW&amp;n=386886&amp;dst=100157" TargetMode="External"/><Relationship Id="rId1114" Type="http://schemas.openxmlformats.org/officeDocument/2006/relationships/hyperlink" Target="https://login.consultant.ru/link/?req=doc&amp;base=LAW&amp;n=482529&amp;dst=100762" TargetMode="External"/><Relationship Id="rId4684" Type="http://schemas.openxmlformats.org/officeDocument/2006/relationships/hyperlink" Target="https://login.consultant.ru/link/?req=doc&amp;base=LAW&amp;n=177289&amp;dst=100004" TargetMode="External"/><Relationship Id="rId5735" Type="http://schemas.openxmlformats.org/officeDocument/2006/relationships/hyperlink" Target="https://login.consultant.ru/link/?req=doc&amp;base=LAW&amp;n=161339&amp;dst=100170" TargetMode="External"/><Relationship Id="rId7090" Type="http://schemas.openxmlformats.org/officeDocument/2006/relationships/hyperlink" Target="https://login.consultant.ru/link/?req=doc&amp;base=LAW&amp;n=358976&amp;dst=100006" TargetMode="External"/><Relationship Id="rId8141" Type="http://schemas.openxmlformats.org/officeDocument/2006/relationships/hyperlink" Target="https://login.consultant.ru/link/?req=doc&amp;base=LAW&amp;n=482529&amp;dst=100365" TargetMode="External"/><Relationship Id="rId10071" Type="http://schemas.openxmlformats.org/officeDocument/2006/relationships/hyperlink" Target="https://login.consultant.ru/link/?req=doc&amp;base=LAW&amp;n=371943&amp;dst=100205" TargetMode="External"/><Relationship Id="rId11122" Type="http://schemas.openxmlformats.org/officeDocument/2006/relationships/hyperlink" Target="https://login.consultant.ru/link/?req=doc&amp;base=LAW&amp;n=322594&amp;dst=100349" TargetMode="External"/><Relationship Id="rId3286" Type="http://schemas.openxmlformats.org/officeDocument/2006/relationships/hyperlink" Target="https://login.consultant.ru/link/?req=doc&amp;base=LAW&amp;n=403464&amp;dst=100462" TargetMode="External"/><Relationship Id="rId4337" Type="http://schemas.openxmlformats.org/officeDocument/2006/relationships/hyperlink" Target="https://login.consultant.ru/link/?req=doc&amp;base=LAW&amp;n=389302&amp;dst=100357" TargetMode="External"/><Relationship Id="rId13294" Type="http://schemas.openxmlformats.org/officeDocument/2006/relationships/hyperlink" Target="https://login.consultant.ru/link/?req=doc&amp;base=LAW&amp;n=322492&amp;dst=100122" TargetMode="External"/><Relationship Id="rId3353" Type="http://schemas.openxmlformats.org/officeDocument/2006/relationships/hyperlink" Target="https://login.consultant.ru/link/?req=doc&amp;base=LAW&amp;n=491812&amp;dst=100106" TargetMode="External"/><Relationship Id="rId4751" Type="http://schemas.openxmlformats.org/officeDocument/2006/relationships/hyperlink" Target="https://login.consultant.ru/link/?req=doc&amp;base=LAW&amp;n=435811&amp;dst=100046" TargetMode="External"/><Relationship Id="rId5802" Type="http://schemas.openxmlformats.org/officeDocument/2006/relationships/hyperlink" Target="https://login.consultant.ru/link/?req=doc&amp;base=LAW&amp;n=482750&amp;dst=100799" TargetMode="External"/><Relationship Id="rId8958" Type="http://schemas.openxmlformats.org/officeDocument/2006/relationships/hyperlink" Target="https://login.consultant.ru/link/?req=doc&amp;base=LAW&amp;n=201167&amp;dst=100494" TargetMode="External"/><Relationship Id="rId10888" Type="http://schemas.openxmlformats.org/officeDocument/2006/relationships/hyperlink" Target="https://login.consultant.ru/link/?req=doc&amp;base=LAW&amp;n=465560&amp;dst=100102" TargetMode="External"/><Relationship Id="rId11939" Type="http://schemas.openxmlformats.org/officeDocument/2006/relationships/hyperlink" Target="https://login.consultant.ru/link/?req=doc&amp;base=LAW&amp;n=389295&amp;dst=100082"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401510&amp;dst=100027" TargetMode="External"/><Relationship Id="rId4404" Type="http://schemas.openxmlformats.org/officeDocument/2006/relationships/hyperlink" Target="https://login.consultant.ru/link/?req=doc&amp;base=LAW&amp;n=422220&amp;dst=100991" TargetMode="External"/><Relationship Id="rId7974" Type="http://schemas.openxmlformats.org/officeDocument/2006/relationships/hyperlink" Target="https://login.consultant.ru/link/?req=doc&amp;base=LAW&amp;n=189562&amp;dst=100346" TargetMode="External"/><Relationship Id="rId10955" Type="http://schemas.openxmlformats.org/officeDocument/2006/relationships/hyperlink" Target="https://login.consultant.ru/link/?req=doc&amp;base=LAW&amp;n=283672&amp;dst=101463" TargetMode="External"/><Relationship Id="rId13361" Type="http://schemas.openxmlformats.org/officeDocument/2006/relationships/hyperlink" Target="https://login.consultant.ru/link/?req=doc&amp;base=LAW&amp;n=457397&amp;dst=100022" TargetMode="External"/><Relationship Id="rId3420" Type="http://schemas.openxmlformats.org/officeDocument/2006/relationships/hyperlink" Target="https://login.consultant.ru/link/?req=doc&amp;base=LAW&amp;n=482752&amp;dst=100066" TargetMode="External"/><Relationship Id="rId6576" Type="http://schemas.openxmlformats.org/officeDocument/2006/relationships/hyperlink" Target="https://login.consultant.ru/link/?req=doc&amp;base=LAW&amp;n=334397&amp;dst=100186" TargetMode="External"/><Relationship Id="rId6990" Type="http://schemas.openxmlformats.org/officeDocument/2006/relationships/hyperlink" Target="https://login.consultant.ru/link/?req=doc&amp;base=LAW&amp;n=411052&amp;dst=100011" TargetMode="External"/><Relationship Id="rId7627" Type="http://schemas.openxmlformats.org/officeDocument/2006/relationships/hyperlink" Target="https://login.consultant.ru/link/?req=doc&amp;base=LAW&amp;n=283672&amp;dst=100957" TargetMode="External"/><Relationship Id="rId10608" Type="http://schemas.openxmlformats.org/officeDocument/2006/relationships/hyperlink" Target="https://login.consultant.ru/link/?req=doc&amp;base=LAW&amp;n=420345&amp;dst=100013" TargetMode="External"/><Relationship Id="rId13014" Type="http://schemas.openxmlformats.org/officeDocument/2006/relationships/hyperlink" Target="https://login.consultant.ru/link/?req=doc&amp;base=LAW&amp;n=482750&amp;dst=100976"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283672&amp;dst=100170" TargetMode="External"/><Relationship Id="rId5178" Type="http://schemas.openxmlformats.org/officeDocument/2006/relationships/hyperlink" Target="https://login.consultant.ru/link/?req=doc&amp;base=LAW&amp;n=181841&amp;dst=100015" TargetMode="External"/><Relationship Id="rId5592" Type="http://schemas.openxmlformats.org/officeDocument/2006/relationships/hyperlink" Target="https://login.consultant.ru/link/?req=doc&amp;base=LAW&amp;n=491403" TargetMode="External"/><Relationship Id="rId6229" Type="http://schemas.openxmlformats.org/officeDocument/2006/relationships/hyperlink" Target="https://login.consultant.ru/link/?req=doc&amp;base=LAW&amp;n=121774&amp;dst=100353" TargetMode="External"/><Relationship Id="rId6643" Type="http://schemas.openxmlformats.org/officeDocument/2006/relationships/hyperlink" Target="https://login.consultant.ru/link/?req=doc&amp;base=LAW&amp;n=412739&amp;dst=100199" TargetMode="External"/><Relationship Id="rId9799" Type="http://schemas.openxmlformats.org/officeDocument/2006/relationships/hyperlink" Target="https://login.consultant.ru/link/?req=doc&amp;base=LAW&amp;n=393996&amp;dst=100035" TargetMode="External"/><Relationship Id="rId12030" Type="http://schemas.openxmlformats.org/officeDocument/2006/relationships/hyperlink" Target="https://login.consultant.ru/link/?req=doc&amp;base=LAW&amp;n=482752&amp;dst=100187" TargetMode="External"/><Relationship Id="rId1788" Type="http://schemas.openxmlformats.org/officeDocument/2006/relationships/hyperlink" Target="https://login.consultant.ru/link/?req=doc&amp;base=LAW&amp;n=178000&amp;dst=100106" TargetMode="External"/><Relationship Id="rId2839" Type="http://schemas.openxmlformats.org/officeDocument/2006/relationships/hyperlink" Target="https://login.consultant.ru/link/?req=doc&amp;base=LAW&amp;n=491748&amp;dst=100021" TargetMode="External"/><Relationship Id="rId4194" Type="http://schemas.openxmlformats.org/officeDocument/2006/relationships/hyperlink" Target="https://login.consultant.ru/link/?req=doc&amp;base=LAW&amp;n=493154&amp;dst=100399" TargetMode="External"/><Relationship Id="rId5245" Type="http://schemas.openxmlformats.org/officeDocument/2006/relationships/hyperlink" Target="https://login.consultant.ru/link/?req=doc&amp;base=LAW&amp;n=368625&amp;dst=100021" TargetMode="External"/><Relationship Id="rId6710" Type="http://schemas.openxmlformats.org/officeDocument/2006/relationships/hyperlink" Target="https://login.consultant.ru/link/?req=doc&amp;base=LAW&amp;n=283672&amp;dst=100616" TargetMode="External"/><Relationship Id="rId9866" Type="http://schemas.openxmlformats.org/officeDocument/2006/relationships/hyperlink" Target="https://login.consultant.ru/link/?req=doc&amp;base=LAW&amp;n=401510&amp;dst=100185" TargetMode="External"/><Relationship Id="rId4261" Type="http://schemas.openxmlformats.org/officeDocument/2006/relationships/hyperlink" Target="https://login.consultant.ru/link/?req=doc&amp;base=LAW&amp;n=201384&amp;dst=100141" TargetMode="External"/><Relationship Id="rId5312" Type="http://schemas.openxmlformats.org/officeDocument/2006/relationships/hyperlink" Target="https://login.consultant.ru/link/?req=doc&amp;base=LAW&amp;n=412739&amp;dst=100162" TargetMode="External"/><Relationship Id="rId8468" Type="http://schemas.openxmlformats.org/officeDocument/2006/relationships/hyperlink" Target="https://login.consultant.ru/link/?req=doc&amp;base=LAW&amp;n=480733&amp;dst=100055" TargetMode="External"/><Relationship Id="rId9519" Type="http://schemas.openxmlformats.org/officeDocument/2006/relationships/hyperlink" Target="https://login.consultant.ru/link/?req=doc&amp;base=LAW&amp;n=283672&amp;dst=101419" TargetMode="External"/><Relationship Id="rId10398" Type="http://schemas.openxmlformats.org/officeDocument/2006/relationships/hyperlink" Target="https://login.consultant.ru/link/?req=doc&amp;base=LAW&amp;n=292519&amp;dst=100013" TargetMode="External"/><Relationship Id="rId11796" Type="http://schemas.openxmlformats.org/officeDocument/2006/relationships/hyperlink" Target="https://login.consultant.ru/link/?req=doc&amp;base=LAW&amp;n=389303&amp;dst=100174" TargetMode="External"/><Relationship Id="rId12847" Type="http://schemas.openxmlformats.org/officeDocument/2006/relationships/hyperlink" Target="https://login.consultant.ru/link/?req=doc&amp;base=LAW&amp;n=201116&amp;dst=100280" TargetMode="External"/><Relationship Id="rId1508" Type="http://schemas.openxmlformats.org/officeDocument/2006/relationships/hyperlink" Target="https://login.consultant.ru/link/?req=doc&amp;base=LAW&amp;n=388995&amp;dst=100032" TargetMode="External"/><Relationship Id="rId1855" Type="http://schemas.openxmlformats.org/officeDocument/2006/relationships/hyperlink" Target="https://login.consultant.ru/link/?req=doc&amp;base=LAW&amp;n=171335&amp;dst=100135" TargetMode="External"/><Relationship Id="rId2906" Type="http://schemas.openxmlformats.org/officeDocument/2006/relationships/hyperlink" Target="https://login.consultant.ru/link/?req=doc&amp;base=LAW&amp;n=401510&amp;dst=100018" TargetMode="External"/><Relationship Id="rId7484" Type="http://schemas.openxmlformats.org/officeDocument/2006/relationships/hyperlink" Target="https://login.consultant.ru/link/?req=doc&amp;base=LAW&amp;n=491811&amp;dst=100373" TargetMode="External"/><Relationship Id="rId8535" Type="http://schemas.openxmlformats.org/officeDocument/2006/relationships/hyperlink" Target="https://login.consultant.ru/link/?req=doc&amp;base=LAW&amp;n=431832&amp;dst=101165" TargetMode="External"/><Relationship Id="rId8882" Type="http://schemas.openxmlformats.org/officeDocument/2006/relationships/hyperlink" Target="https://login.consultant.ru/link/?req=doc&amp;base=LAW&amp;n=328155&amp;dst=100032" TargetMode="External"/><Relationship Id="rId9933" Type="http://schemas.openxmlformats.org/officeDocument/2006/relationships/hyperlink" Target="https://login.consultant.ru/link/?req=doc&amp;base=LAW&amp;n=371943&amp;dst=100141" TargetMode="External"/><Relationship Id="rId11449" Type="http://schemas.openxmlformats.org/officeDocument/2006/relationships/hyperlink" Target="https://login.consultant.ru/link/?req=doc&amp;base=LAW&amp;n=115195&amp;dst=100009" TargetMode="External"/><Relationship Id="rId11863" Type="http://schemas.openxmlformats.org/officeDocument/2006/relationships/hyperlink" Target="https://login.consultant.ru/link/?req=doc&amp;base=LAW&amp;n=476915&amp;dst=100008" TargetMode="External"/><Relationship Id="rId12914" Type="http://schemas.openxmlformats.org/officeDocument/2006/relationships/hyperlink" Target="https://login.consultant.ru/link/?req=doc&amp;base=LAW&amp;n=477371&amp;dst=100349" TargetMode="External"/><Relationship Id="rId1922" Type="http://schemas.openxmlformats.org/officeDocument/2006/relationships/hyperlink" Target="https://login.consultant.ru/link/?req=doc&amp;base=LAW&amp;n=172855&amp;dst=100028" TargetMode="External"/><Relationship Id="rId6086" Type="http://schemas.openxmlformats.org/officeDocument/2006/relationships/hyperlink" Target="https://login.consultant.ru/link/?req=doc&amp;base=LAW&amp;n=422220&amp;dst=101003" TargetMode="External"/><Relationship Id="rId7137" Type="http://schemas.openxmlformats.org/officeDocument/2006/relationships/hyperlink" Target="https://login.consultant.ru/link/?req=doc&amp;base=LAW&amp;n=209829&amp;dst=100123" TargetMode="External"/><Relationship Id="rId10465" Type="http://schemas.openxmlformats.org/officeDocument/2006/relationships/hyperlink" Target="https://login.consultant.ru/link/?req=doc&amp;base=LAW&amp;n=389302&amp;dst=100387" TargetMode="External"/><Relationship Id="rId11516" Type="http://schemas.openxmlformats.org/officeDocument/2006/relationships/hyperlink" Target="https://login.consultant.ru/link/?req=doc&amp;base=LAW&amp;n=491748&amp;dst=100144" TargetMode="External"/><Relationship Id="rId11930" Type="http://schemas.openxmlformats.org/officeDocument/2006/relationships/hyperlink" Target="https://login.consultant.ru/link/?req=doc&amp;base=LAW&amp;n=492056&amp;dst=13354" TargetMode="External"/><Relationship Id="rId7551" Type="http://schemas.openxmlformats.org/officeDocument/2006/relationships/hyperlink" Target="https://login.consultant.ru/link/?req=doc&amp;base=LAW&amp;n=489345&amp;dst=101613" TargetMode="External"/><Relationship Id="rId8602" Type="http://schemas.openxmlformats.org/officeDocument/2006/relationships/hyperlink" Target="https://login.consultant.ru/link/?req=doc&amp;base=LAW&amp;n=491811&amp;dst=100528" TargetMode="External"/><Relationship Id="rId10118" Type="http://schemas.openxmlformats.org/officeDocument/2006/relationships/hyperlink" Target="https://login.consultant.ru/link/?req=doc&amp;base=LAW&amp;n=371943&amp;dst=100245" TargetMode="External"/><Relationship Id="rId10532" Type="http://schemas.openxmlformats.org/officeDocument/2006/relationships/hyperlink" Target="https://login.consultant.ru/link/?req=doc&amp;base=LAW&amp;n=492079&amp;dst=100026" TargetMode="External"/><Relationship Id="rId13688" Type="http://schemas.openxmlformats.org/officeDocument/2006/relationships/hyperlink" Target="https://login.consultant.ru/link/?req=doc&amp;base=LAW&amp;n=422222&amp;dst=100451" TargetMode="External"/><Relationship Id="rId2696" Type="http://schemas.openxmlformats.org/officeDocument/2006/relationships/hyperlink" Target="https://login.consultant.ru/link/?req=doc&amp;base=LAW&amp;n=453355&amp;dst=100013" TargetMode="External"/><Relationship Id="rId3747" Type="http://schemas.openxmlformats.org/officeDocument/2006/relationships/hyperlink" Target="https://login.consultant.ru/link/?req=doc&amp;base=LAW&amp;n=489345&amp;dst=100634" TargetMode="External"/><Relationship Id="rId6153" Type="http://schemas.openxmlformats.org/officeDocument/2006/relationships/hyperlink" Target="https://login.consultant.ru/link/?req=doc&amp;base=LAW&amp;n=95682&amp;dst=100066" TargetMode="External"/><Relationship Id="rId7204" Type="http://schemas.openxmlformats.org/officeDocument/2006/relationships/hyperlink" Target="https://login.consultant.ru/link/?req=doc&amp;base=LAW&amp;n=482529&amp;dst=100339" TargetMode="External"/><Relationship Id="rId13755" Type="http://schemas.openxmlformats.org/officeDocument/2006/relationships/hyperlink" Target="https://login.consultant.ru/link/?req=doc&amp;base=LAW&amp;n=482673&amp;dst=100083"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435869" TargetMode="External"/><Relationship Id="rId2349" Type="http://schemas.openxmlformats.org/officeDocument/2006/relationships/hyperlink" Target="https://login.consultant.ru/link/?req=doc&amp;base=LAW&amp;n=389302&amp;dst=100091" TargetMode="External"/><Relationship Id="rId2763" Type="http://schemas.openxmlformats.org/officeDocument/2006/relationships/hyperlink" Target="https://login.consultant.ru/link/?req=doc&amp;base=LAW&amp;n=453355&amp;dst=100022" TargetMode="External"/><Relationship Id="rId3814" Type="http://schemas.openxmlformats.org/officeDocument/2006/relationships/hyperlink" Target="https://login.consultant.ru/link/?req=doc&amp;base=LAW&amp;n=466133&amp;dst=100118" TargetMode="External"/><Relationship Id="rId6220" Type="http://schemas.openxmlformats.org/officeDocument/2006/relationships/hyperlink" Target="https://login.consultant.ru/link/?req=doc&amp;base=LAW&amp;n=491424&amp;dst=1509" TargetMode="External"/><Relationship Id="rId9376" Type="http://schemas.openxmlformats.org/officeDocument/2006/relationships/hyperlink" Target="https://login.consultant.ru/link/?req=doc&amp;base=LAW&amp;n=283672&amp;dst=101277" TargetMode="External"/><Relationship Id="rId9790" Type="http://schemas.openxmlformats.org/officeDocument/2006/relationships/hyperlink" Target="https://login.consultant.ru/link/?req=doc&amp;base=LAW&amp;n=371943&amp;dst=100083" TargetMode="External"/><Relationship Id="rId12357" Type="http://schemas.openxmlformats.org/officeDocument/2006/relationships/hyperlink" Target="https://login.consultant.ru/link/?req=doc&amp;base=LAW&amp;n=165839&amp;dst=100013" TargetMode="External"/><Relationship Id="rId13408" Type="http://schemas.openxmlformats.org/officeDocument/2006/relationships/hyperlink" Target="https://login.consultant.ru/link/?req=doc&amp;base=LAW&amp;n=482692&amp;dst=566" TargetMode="External"/><Relationship Id="rId735" Type="http://schemas.openxmlformats.org/officeDocument/2006/relationships/hyperlink" Target="https://login.consultant.ru/link/?req=doc&amp;base=LAW&amp;n=389302&amp;dst=100039" TargetMode="External"/><Relationship Id="rId1365" Type="http://schemas.openxmlformats.org/officeDocument/2006/relationships/hyperlink" Target="https://login.consultant.ru/link/?req=doc&amp;base=LAW&amp;n=389302&amp;dst=100060" TargetMode="External"/><Relationship Id="rId2416" Type="http://schemas.openxmlformats.org/officeDocument/2006/relationships/hyperlink" Target="https://login.consultant.ru/link/?req=doc&amp;base=LAW&amp;n=450412&amp;dst=100026" TargetMode="External"/><Relationship Id="rId8392" Type="http://schemas.openxmlformats.org/officeDocument/2006/relationships/hyperlink" Target="https://login.consultant.ru/link/?req=doc&amp;base=LAW&amp;n=412687&amp;dst=100163" TargetMode="External"/><Relationship Id="rId9029" Type="http://schemas.openxmlformats.org/officeDocument/2006/relationships/hyperlink" Target="https://login.consultant.ru/link/?req=doc&amp;base=LAW&amp;n=449455&amp;dst=102505" TargetMode="External"/><Relationship Id="rId9443" Type="http://schemas.openxmlformats.org/officeDocument/2006/relationships/hyperlink" Target="https://login.consultant.ru/link/?req=doc&amp;base=LAW&amp;n=189288&amp;dst=100206" TargetMode="External"/><Relationship Id="rId11373" Type="http://schemas.openxmlformats.org/officeDocument/2006/relationships/hyperlink" Target="https://login.consultant.ru/link/?req=doc&amp;base=LAW&amp;n=479337" TargetMode="External"/><Relationship Id="rId12771" Type="http://schemas.openxmlformats.org/officeDocument/2006/relationships/hyperlink" Target="https://login.consultant.ru/link/?req=doc&amp;base=LAW&amp;n=448078&amp;dst=100018" TargetMode="External"/><Relationship Id="rId13822" Type="http://schemas.openxmlformats.org/officeDocument/2006/relationships/hyperlink" Target="https://login.consultant.ru/link/?req=doc&amp;base=LAW&amp;n=421785&amp;dst=100075" TargetMode="External"/><Relationship Id="rId1018" Type="http://schemas.openxmlformats.org/officeDocument/2006/relationships/hyperlink" Target="https://login.consultant.ru/link/?req=doc&amp;base=LAW&amp;n=201167&amp;dst=100015" TargetMode="External"/><Relationship Id="rId1432" Type="http://schemas.openxmlformats.org/officeDocument/2006/relationships/hyperlink" Target="https://login.consultant.ru/link/?req=doc&amp;base=LAW&amp;n=464798&amp;dst=100025" TargetMode="External"/><Relationship Id="rId2830" Type="http://schemas.openxmlformats.org/officeDocument/2006/relationships/hyperlink" Target="https://login.consultant.ru/link/?req=doc&amp;base=LAW&amp;n=391765&amp;dst=100021" TargetMode="External"/><Relationship Id="rId4588" Type="http://schemas.openxmlformats.org/officeDocument/2006/relationships/hyperlink" Target="https://login.consultant.ru/link/?req=doc&amp;base=LAW&amp;n=200491&amp;dst=100040" TargetMode="External"/><Relationship Id="rId5639" Type="http://schemas.openxmlformats.org/officeDocument/2006/relationships/hyperlink" Target="https://login.consultant.ru/link/?req=doc&amp;base=LAW&amp;n=180744&amp;dst=100024" TargetMode="External"/><Relationship Id="rId5986" Type="http://schemas.openxmlformats.org/officeDocument/2006/relationships/hyperlink" Target="https://login.consultant.ru/link/?req=doc&amp;base=LAW&amp;n=438506&amp;dst=100072" TargetMode="External"/><Relationship Id="rId8045" Type="http://schemas.openxmlformats.org/officeDocument/2006/relationships/hyperlink" Target="https://login.consultant.ru/link/?req=doc&amp;base=LAW&amp;n=422017&amp;dst=100028" TargetMode="External"/><Relationship Id="rId11026" Type="http://schemas.openxmlformats.org/officeDocument/2006/relationships/hyperlink" Target="https://login.consultant.ru/link/?req=doc&amp;base=LAW&amp;n=283672&amp;dst=101500" TargetMode="External"/><Relationship Id="rId12424" Type="http://schemas.openxmlformats.org/officeDocument/2006/relationships/hyperlink" Target="https://login.consultant.ru/link/?req=doc&amp;base=LAW&amp;n=373193&amp;dst=100022"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493154&amp;dst=100050" TargetMode="External"/><Relationship Id="rId7061" Type="http://schemas.openxmlformats.org/officeDocument/2006/relationships/hyperlink" Target="https://login.consultant.ru/link/?req=doc&amp;base=LAW&amp;n=283672&amp;dst=100766" TargetMode="External"/><Relationship Id="rId8112" Type="http://schemas.openxmlformats.org/officeDocument/2006/relationships/hyperlink" Target="https://login.consultant.ru/link/?req=doc&amp;base=LAW&amp;n=412682&amp;dst=100010" TargetMode="External"/><Relationship Id="rId9510" Type="http://schemas.openxmlformats.org/officeDocument/2006/relationships/hyperlink" Target="https://login.consultant.ru/link/?req=doc&amp;base=LAW&amp;n=106791&amp;dst=100019" TargetMode="External"/><Relationship Id="rId11440" Type="http://schemas.openxmlformats.org/officeDocument/2006/relationships/hyperlink" Target="https://login.consultant.ru/link/?req=doc&amp;base=LAW&amp;n=485598&amp;dst=100011" TargetMode="External"/><Relationship Id="rId4655" Type="http://schemas.openxmlformats.org/officeDocument/2006/relationships/hyperlink" Target="https://login.consultant.ru/link/?req=doc&amp;base=LAW&amp;n=482754&amp;dst=100044" TargetMode="External"/><Relationship Id="rId5706" Type="http://schemas.openxmlformats.org/officeDocument/2006/relationships/hyperlink" Target="https://login.consultant.ru/link/?req=doc&amp;base=LAW&amp;n=382521&amp;dst=100083" TargetMode="External"/><Relationship Id="rId10042" Type="http://schemas.openxmlformats.org/officeDocument/2006/relationships/hyperlink" Target="https://login.consultant.ru/link/?req=doc&amp;base=LAW&amp;n=301594&amp;dst=100022" TargetMode="External"/><Relationship Id="rId13198" Type="http://schemas.openxmlformats.org/officeDocument/2006/relationships/hyperlink" Target="https://login.consultant.ru/link/?req=doc&amp;base=LAW&amp;n=489345&amp;dst=101476" TargetMode="External"/><Relationship Id="rId178" Type="http://schemas.openxmlformats.org/officeDocument/2006/relationships/hyperlink" Target="https://login.consultant.ru/link/?req=doc&amp;base=LAW&amp;n=482889&amp;dst=100637" TargetMode="External"/><Relationship Id="rId3257" Type="http://schemas.openxmlformats.org/officeDocument/2006/relationships/hyperlink" Target="https://login.consultant.ru/link/?req=doc&amp;base=LAW&amp;n=189226&amp;dst=100114" TargetMode="External"/><Relationship Id="rId3671" Type="http://schemas.openxmlformats.org/officeDocument/2006/relationships/hyperlink" Target="https://login.consultant.ru/link/?req=doc&amp;base=LAW&amp;n=489343&amp;dst=100471" TargetMode="External"/><Relationship Id="rId4308" Type="http://schemas.openxmlformats.org/officeDocument/2006/relationships/hyperlink" Target="https://login.consultant.ru/link/?req=doc&amp;base=LAW&amp;n=453359&amp;dst=100216" TargetMode="External"/><Relationship Id="rId4722" Type="http://schemas.openxmlformats.org/officeDocument/2006/relationships/hyperlink" Target="https://login.consultant.ru/link/?req=doc&amp;base=LAW&amp;n=492040" TargetMode="External"/><Relationship Id="rId7878" Type="http://schemas.openxmlformats.org/officeDocument/2006/relationships/hyperlink" Target="https://login.consultant.ru/link/?req=doc&amp;base=LAW&amp;n=491812&amp;dst=100175" TargetMode="External"/><Relationship Id="rId8929" Type="http://schemas.openxmlformats.org/officeDocument/2006/relationships/hyperlink" Target="https://login.consultant.ru/link/?req=doc&amp;base=LAW&amp;n=189562&amp;dst=100365" TargetMode="External"/><Relationship Id="rId10859" Type="http://schemas.openxmlformats.org/officeDocument/2006/relationships/hyperlink" Target="https://login.consultant.ru/link/?req=doc&amp;base=LAW&amp;n=365160&amp;dst=100254" TargetMode="External"/><Relationship Id="rId13265" Type="http://schemas.openxmlformats.org/officeDocument/2006/relationships/hyperlink" Target="https://login.consultant.ru/link/?req=doc&amp;base=LAW&amp;n=171351&amp;dst=100163"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493154&amp;dst=100090" TargetMode="External"/><Relationship Id="rId3324" Type="http://schemas.openxmlformats.org/officeDocument/2006/relationships/hyperlink" Target="https://login.consultant.ru/link/?req=doc&amp;base=LAW&amp;n=491812&amp;dst=100073" TargetMode="External"/><Relationship Id="rId6894" Type="http://schemas.openxmlformats.org/officeDocument/2006/relationships/hyperlink" Target="https://login.consultant.ru/link/?req=doc&amp;base=LAW&amp;n=449642&amp;dst=100403" TargetMode="External"/><Relationship Id="rId7945" Type="http://schemas.openxmlformats.org/officeDocument/2006/relationships/hyperlink" Target="https://login.consultant.ru/link/?req=doc&amp;base=LAW&amp;n=481384&amp;dst=100540" TargetMode="External"/><Relationship Id="rId12281" Type="http://schemas.openxmlformats.org/officeDocument/2006/relationships/hyperlink" Target="https://login.consultant.ru/link/?req=doc&amp;base=LAW&amp;n=368440&amp;dst=100036" TargetMode="External"/><Relationship Id="rId13332" Type="http://schemas.openxmlformats.org/officeDocument/2006/relationships/hyperlink" Target="https://login.consultant.ru/link/?req=doc&amp;base=LAW&amp;n=488548&amp;dst=100010"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389248&amp;dst=100141" TargetMode="External"/><Relationship Id="rId5496" Type="http://schemas.openxmlformats.org/officeDocument/2006/relationships/hyperlink" Target="https://login.consultant.ru/link/?req=doc&amp;base=LAW&amp;n=189287&amp;dst=100120" TargetMode="External"/><Relationship Id="rId6547" Type="http://schemas.openxmlformats.org/officeDocument/2006/relationships/hyperlink" Target="https://login.consultant.ru/link/?req=doc&amp;base=LAW&amp;n=189502&amp;dst=100060" TargetMode="External"/><Relationship Id="rId10926" Type="http://schemas.openxmlformats.org/officeDocument/2006/relationships/hyperlink" Target="https://login.consultant.ru/link/?req=doc&amp;base=LAW&amp;n=108786&amp;dst=100022"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89345&amp;dst=100691" TargetMode="External"/><Relationship Id="rId5149" Type="http://schemas.openxmlformats.org/officeDocument/2006/relationships/hyperlink" Target="https://login.consultant.ru/link/?req=doc&amp;base=LAW&amp;n=341743&amp;dst=100010" TargetMode="External"/><Relationship Id="rId5563" Type="http://schemas.openxmlformats.org/officeDocument/2006/relationships/hyperlink" Target="https://login.consultant.ru/link/?req=doc&amp;base=LAW&amp;n=469654&amp;dst=100022" TargetMode="External"/><Relationship Id="rId6961" Type="http://schemas.openxmlformats.org/officeDocument/2006/relationships/hyperlink" Target="https://login.consultant.ru/link/?req=doc&amp;base=LAW&amp;n=493154&amp;dst=100592" TargetMode="External"/><Relationship Id="rId9020" Type="http://schemas.openxmlformats.org/officeDocument/2006/relationships/hyperlink" Target="https://login.consultant.ru/link/?req=doc&amp;base=LAW&amp;n=283672&amp;dst=101191" TargetMode="External"/><Relationship Id="rId12001" Type="http://schemas.openxmlformats.org/officeDocument/2006/relationships/hyperlink" Target="https://login.consultant.ru/link/?req=doc&amp;base=LAW&amp;n=389298&amp;dst=100076" TargetMode="External"/><Relationship Id="rId4165" Type="http://schemas.openxmlformats.org/officeDocument/2006/relationships/hyperlink" Target="https://login.consultant.ru/link/?req=doc&amp;base=LAW&amp;n=489345&amp;dst=100736" TargetMode="External"/><Relationship Id="rId5216" Type="http://schemas.openxmlformats.org/officeDocument/2006/relationships/hyperlink" Target="https://login.consultant.ru/link/?req=doc&amp;base=LAW&amp;n=323804&amp;dst=100020" TargetMode="External"/><Relationship Id="rId6614" Type="http://schemas.openxmlformats.org/officeDocument/2006/relationships/hyperlink" Target="https://login.consultant.ru/link/?req=doc&amp;base=LAW&amp;n=487023&amp;dst=100029" TargetMode="External"/><Relationship Id="rId1759" Type="http://schemas.openxmlformats.org/officeDocument/2006/relationships/hyperlink" Target="https://login.consultant.ru/link/?req=doc&amp;base=LAW&amp;n=434594&amp;dst=100036" TargetMode="External"/><Relationship Id="rId3181" Type="http://schemas.openxmlformats.org/officeDocument/2006/relationships/hyperlink" Target="https://login.consultant.ru/link/?req=doc&amp;base=LAW&amp;n=389302&amp;dst=100148" TargetMode="External"/><Relationship Id="rId5630" Type="http://schemas.openxmlformats.org/officeDocument/2006/relationships/hyperlink" Target="https://login.consultant.ru/link/?req=doc&amp;base=LAW&amp;n=180744&amp;dst=100020" TargetMode="External"/><Relationship Id="rId8786" Type="http://schemas.openxmlformats.org/officeDocument/2006/relationships/hyperlink" Target="https://login.consultant.ru/link/?req=doc&amp;base=LAW&amp;n=283672&amp;dst=101150" TargetMode="External"/><Relationship Id="rId9837" Type="http://schemas.openxmlformats.org/officeDocument/2006/relationships/hyperlink" Target="https://login.consultant.ru/link/?req=doc&amp;base=LAW&amp;n=365122&amp;dst=100018" TargetMode="External"/><Relationship Id="rId11767" Type="http://schemas.openxmlformats.org/officeDocument/2006/relationships/hyperlink" Target="https://login.consultant.ru/link/?req=doc&amp;base=LAW&amp;n=389303&amp;dst=100146" TargetMode="External"/><Relationship Id="rId12818" Type="http://schemas.openxmlformats.org/officeDocument/2006/relationships/hyperlink" Target="https://login.consultant.ru/link/?req=doc&amp;base=LAW&amp;n=482749&amp;dst=100111" TargetMode="External"/><Relationship Id="rId1826" Type="http://schemas.openxmlformats.org/officeDocument/2006/relationships/hyperlink" Target="https://login.consultant.ru/link/?req=doc&amp;base=LAW&amp;n=357041&amp;dst=100028" TargetMode="External"/><Relationship Id="rId4232" Type="http://schemas.openxmlformats.org/officeDocument/2006/relationships/hyperlink" Target="https://login.consultant.ru/link/?req=doc&amp;base=LAW&amp;n=189226&amp;dst=100354" TargetMode="External"/><Relationship Id="rId7388" Type="http://schemas.openxmlformats.org/officeDocument/2006/relationships/hyperlink" Target="https://login.consultant.ru/link/?req=doc&amp;base=LAW&amp;n=283672&amp;dst=100876" TargetMode="External"/><Relationship Id="rId8439" Type="http://schemas.openxmlformats.org/officeDocument/2006/relationships/hyperlink" Target="https://login.consultant.ru/link/?req=doc&amp;base=LAW&amp;n=482752&amp;dst=100131" TargetMode="External"/><Relationship Id="rId8853" Type="http://schemas.openxmlformats.org/officeDocument/2006/relationships/hyperlink" Target="https://login.consultant.ru/link/?req=doc&amp;base=LAW&amp;n=416438&amp;dst=100137" TargetMode="External"/><Relationship Id="rId9904" Type="http://schemas.openxmlformats.org/officeDocument/2006/relationships/hyperlink" Target="https://login.consultant.ru/link/?req=doc&amp;base=LAW&amp;n=454210" TargetMode="External"/><Relationship Id="rId10369" Type="http://schemas.openxmlformats.org/officeDocument/2006/relationships/hyperlink" Target="https://login.consultant.ru/link/?req=doc&amp;base=LAW&amp;n=493154&amp;dst=100746" TargetMode="External"/><Relationship Id="rId10783" Type="http://schemas.openxmlformats.org/officeDocument/2006/relationships/hyperlink" Target="https://login.consultant.ru/link/?req=doc&amp;base=LAW&amp;n=482529&amp;dst=100763" TargetMode="External"/><Relationship Id="rId11834" Type="http://schemas.openxmlformats.org/officeDocument/2006/relationships/hyperlink" Target="https://login.consultant.ru/link/?req=doc&amp;base=LAW&amp;n=464265&amp;dst=100385" TargetMode="External"/><Relationship Id="rId3998" Type="http://schemas.openxmlformats.org/officeDocument/2006/relationships/hyperlink" Target="https://login.consultant.ru/link/?req=doc&amp;base=LAW&amp;n=414290&amp;dst=101986" TargetMode="External"/><Relationship Id="rId7455" Type="http://schemas.openxmlformats.org/officeDocument/2006/relationships/hyperlink" Target="https://login.consultant.ru/link/?req=doc&amp;base=LAW&amp;n=489343&amp;dst=100541" TargetMode="External"/><Relationship Id="rId8506" Type="http://schemas.openxmlformats.org/officeDocument/2006/relationships/hyperlink" Target="https://login.consultant.ru/link/?req=doc&amp;base=LAW&amp;n=311974&amp;dst=100021" TargetMode="External"/><Relationship Id="rId8920" Type="http://schemas.openxmlformats.org/officeDocument/2006/relationships/hyperlink" Target="https://login.consultant.ru/link/?req=doc&amp;base=LAW&amp;n=201167&amp;dst=100469" TargetMode="External"/><Relationship Id="rId10436" Type="http://schemas.openxmlformats.org/officeDocument/2006/relationships/hyperlink" Target="https://login.consultant.ru/link/?req=doc&amp;base=LAW&amp;n=422224&amp;dst=100563" TargetMode="External"/><Relationship Id="rId6057" Type="http://schemas.openxmlformats.org/officeDocument/2006/relationships/hyperlink" Target="https://login.consultant.ru/link/?req=doc&amp;base=LAW&amp;n=482754&amp;dst=100139" TargetMode="External"/><Relationship Id="rId6471" Type="http://schemas.openxmlformats.org/officeDocument/2006/relationships/hyperlink" Target="https://login.consultant.ru/link/?req=doc&amp;base=LAW&amp;n=470150&amp;dst=100087" TargetMode="External"/><Relationship Id="rId7108" Type="http://schemas.openxmlformats.org/officeDocument/2006/relationships/hyperlink" Target="https://login.consultant.ru/link/?req=doc&amp;base=LAW&amp;n=372899" TargetMode="External"/><Relationship Id="rId7522" Type="http://schemas.openxmlformats.org/officeDocument/2006/relationships/hyperlink" Target="https://login.consultant.ru/link/?req=doc&amp;base=LAW&amp;n=334397&amp;dst=100190" TargetMode="External"/><Relationship Id="rId10850" Type="http://schemas.openxmlformats.org/officeDocument/2006/relationships/hyperlink" Target="https://login.consultant.ru/link/?req=doc&amp;base=LAW&amp;n=370345&amp;dst=115" TargetMode="External"/><Relationship Id="rId11901" Type="http://schemas.openxmlformats.org/officeDocument/2006/relationships/hyperlink" Target="https://login.consultant.ru/link/?req=doc&amp;base=LAW&amp;n=411105&amp;dst=100011" TargetMode="External"/><Relationship Id="rId986" Type="http://schemas.openxmlformats.org/officeDocument/2006/relationships/hyperlink" Target="https://login.consultant.ru/link/?req=doc&amp;base=LAW&amp;n=472964&amp;dst=100033" TargetMode="External"/><Relationship Id="rId2667" Type="http://schemas.openxmlformats.org/officeDocument/2006/relationships/hyperlink" Target="https://login.consultant.ru/link/?req=doc&amp;base=LAW&amp;n=491424&amp;dst=2676" TargetMode="External"/><Relationship Id="rId3718" Type="http://schemas.openxmlformats.org/officeDocument/2006/relationships/hyperlink" Target="https://login.consultant.ru/link/?req=doc&amp;base=LAW&amp;n=128485&amp;dst=100016" TargetMode="External"/><Relationship Id="rId5073" Type="http://schemas.openxmlformats.org/officeDocument/2006/relationships/hyperlink" Target="https://login.consultant.ru/link/?req=doc&amp;base=LAW&amp;n=477342&amp;dst=100023" TargetMode="External"/><Relationship Id="rId6124" Type="http://schemas.openxmlformats.org/officeDocument/2006/relationships/hyperlink" Target="https://login.consultant.ru/link/?req=doc&amp;base=LAW&amp;n=422224&amp;dst=100446" TargetMode="External"/><Relationship Id="rId9694" Type="http://schemas.openxmlformats.org/officeDocument/2006/relationships/hyperlink" Target="https://login.consultant.ru/link/?req=doc&amp;base=LAW&amp;n=404368&amp;dst=100081" TargetMode="External"/><Relationship Id="rId10503" Type="http://schemas.openxmlformats.org/officeDocument/2006/relationships/hyperlink" Target="https://login.consultant.ru/link/?req=doc&amp;base=LAW&amp;n=221316" TargetMode="External"/><Relationship Id="rId13659" Type="http://schemas.openxmlformats.org/officeDocument/2006/relationships/hyperlink" Target="https://login.consultant.ru/link/?req=doc&amp;base=LAW&amp;n=391666&amp;dst=100580"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491939&amp;dst=100010" TargetMode="External"/><Relationship Id="rId5140" Type="http://schemas.openxmlformats.org/officeDocument/2006/relationships/hyperlink" Target="https://login.consultant.ru/link/?req=doc&amp;base=LAW&amp;n=54202&amp;dst=100010" TargetMode="External"/><Relationship Id="rId8296" Type="http://schemas.openxmlformats.org/officeDocument/2006/relationships/hyperlink" Target="https://login.consultant.ru/link/?req=doc&amp;base=LAW&amp;n=422017&amp;dst=100036" TargetMode="External"/><Relationship Id="rId9347" Type="http://schemas.openxmlformats.org/officeDocument/2006/relationships/hyperlink" Target="https://login.consultant.ru/link/?req=doc&amp;base=LAW&amp;n=482752&amp;dst=100141" TargetMode="External"/><Relationship Id="rId12675" Type="http://schemas.openxmlformats.org/officeDocument/2006/relationships/hyperlink" Target="https://login.consultant.ru/link/?req=doc&amp;base=LAW&amp;n=169439&amp;dst=100035" TargetMode="External"/><Relationship Id="rId13726" Type="http://schemas.openxmlformats.org/officeDocument/2006/relationships/hyperlink" Target="https://login.consultant.ru/link/?req=doc&amp;base=LAW&amp;n=389246&amp;dst=100607" TargetMode="External"/><Relationship Id="rId1683" Type="http://schemas.openxmlformats.org/officeDocument/2006/relationships/hyperlink" Target="https://login.consultant.ru/link/?req=doc&amp;base=LAW&amp;n=456404&amp;dst=100070" TargetMode="External"/><Relationship Id="rId2734" Type="http://schemas.openxmlformats.org/officeDocument/2006/relationships/hyperlink" Target="https://login.consultant.ru/link/?req=doc&amp;base=LAW&amp;n=475134&amp;dst=100072" TargetMode="External"/><Relationship Id="rId9761" Type="http://schemas.openxmlformats.org/officeDocument/2006/relationships/hyperlink" Target="https://login.consultant.ru/link/?req=doc&amp;base=LAW&amp;n=371943&amp;dst=100064" TargetMode="External"/><Relationship Id="rId11277" Type="http://schemas.openxmlformats.org/officeDocument/2006/relationships/hyperlink" Target="https://login.consultant.ru/link/?req=doc&amp;base=LAW&amp;n=491812&amp;dst=100254" TargetMode="External"/><Relationship Id="rId11691" Type="http://schemas.openxmlformats.org/officeDocument/2006/relationships/hyperlink" Target="https://login.consultant.ru/link/?req=doc&amp;base=LAW&amp;n=389303&amp;dst=100084" TargetMode="External"/><Relationship Id="rId12328" Type="http://schemas.openxmlformats.org/officeDocument/2006/relationships/hyperlink" Target="https://login.consultant.ru/link/?req=doc&amp;base=LAW&amp;n=368440&amp;dst=100070" TargetMode="External"/><Relationship Id="rId12742" Type="http://schemas.openxmlformats.org/officeDocument/2006/relationships/hyperlink" Target="https://login.consultant.ru/link/?req=doc&amp;base=LAW&amp;n=171338&amp;dst=100100" TargetMode="External"/><Relationship Id="rId706" Type="http://schemas.openxmlformats.org/officeDocument/2006/relationships/hyperlink" Target="https://login.consultant.ru/link/?req=doc&amp;base=LAW&amp;n=491337&amp;dst=100009" TargetMode="External"/><Relationship Id="rId1336" Type="http://schemas.openxmlformats.org/officeDocument/2006/relationships/hyperlink" Target="https://login.consultant.ru/link/?req=doc&amp;base=LAW&amp;n=478018&amp;dst=100016" TargetMode="External"/><Relationship Id="rId1750" Type="http://schemas.openxmlformats.org/officeDocument/2006/relationships/hyperlink" Target="https://login.consultant.ru/link/?req=doc&amp;base=LAW&amp;n=434594&amp;dst=100014" TargetMode="External"/><Relationship Id="rId2801" Type="http://schemas.openxmlformats.org/officeDocument/2006/relationships/hyperlink" Target="https://login.consultant.ru/link/?req=doc&amp;base=LAW&amp;n=375310&amp;dst=100013" TargetMode="External"/><Relationship Id="rId5957" Type="http://schemas.openxmlformats.org/officeDocument/2006/relationships/hyperlink" Target="https://login.consultant.ru/link/?req=doc&amp;base=LAW&amp;n=491811&amp;dst=100292" TargetMode="External"/><Relationship Id="rId8016" Type="http://schemas.openxmlformats.org/officeDocument/2006/relationships/hyperlink" Target="https://login.consultant.ru/link/?req=doc&amp;base=LAW&amp;n=389246&amp;dst=100433" TargetMode="External"/><Relationship Id="rId8363" Type="http://schemas.openxmlformats.org/officeDocument/2006/relationships/hyperlink" Target="https://login.consultant.ru/link/?req=doc&amp;base=LAW&amp;n=464781&amp;dst=100092" TargetMode="External"/><Relationship Id="rId9414" Type="http://schemas.openxmlformats.org/officeDocument/2006/relationships/hyperlink" Target="https://login.consultant.ru/link/?req=doc&amp;base=LAW&amp;n=283672&amp;dst=101334" TargetMode="External"/><Relationship Id="rId10293" Type="http://schemas.openxmlformats.org/officeDocument/2006/relationships/hyperlink" Target="https://login.consultant.ru/link/?req=doc&amp;base=LAW&amp;n=347910&amp;dst=100021" TargetMode="External"/><Relationship Id="rId11344" Type="http://schemas.openxmlformats.org/officeDocument/2006/relationships/hyperlink" Target="https://login.consultant.ru/link/?req=doc&amp;base=LAW&amp;n=409065&amp;dst=100026" TargetMode="External"/><Relationship Id="rId42" Type="http://schemas.openxmlformats.org/officeDocument/2006/relationships/hyperlink" Target="https://login.consultant.ru/link/?req=doc&amp;base=LAW&amp;n=389301&amp;dst=100681" TargetMode="External"/><Relationship Id="rId1403" Type="http://schemas.openxmlformats.org/officeDocument/2006/relationships/hyperlink" Target="https://login.consultant.ru/link/?req=doc&amp;base=LAW&amp;n=144741&amp;dst=100549" TargetMode="External"/><Relationship Id="rId4559" Type="http://schemas.openxmlformats.org/officeDocument/2006/relationships/hyperlink" Target="https://login.consultant.ru/link/?req=doc&amp;base=LAW&amp;n=421956&amp;dst=100270" TargetMode="External"/><Relationship Id="rId4973" Type="http://schemas.openxmlformats.org/officeDocument/2006/relationships/hyperlink" Target="https://login.consultant.ru/link/?req=doc&amp;base=LAW&amp;n=482529&amp;dst=100276" TargetMode="External"/><Relationship Id="rId8430" Type="http://schemas.openxmlformats.org/officeDocument/2006/relationships/hyperlink" Target="https://login.consultant.ru/link/?req=doc&amp;base=LAW&amp;n=283620&amp;dst=100441" TargetMode="External"/><Relationship Id="rId10360" Type="http://schemas.openxmlformats.org/officeDocument/2006/relationships/hyperlink" Target="https://login.consultant.ru/link/?req=doc&amp;base=LAW&amp;n=493154&amp;dst=100743" TargetMode="External"/><Relationship Id="rId11411" Type="http://schemas.openxmlformats.org/officeDocument/2006/relationships/hyperlink" Target="https://login.consultant.ru/link/?req=doc&amp;base=LAW&amp;n=491811&amp;dst=100530" TargetMode="External"/><Relationship Id="rId3575" Type="http://schemas.openxmlformats.org/officeDocument/2006/relationships/hyperlink" Target="https://login.consultant.ru/link/?req=doc&amp;base=LAW&amp;n=389248&amp;dst=100187" TargetMode="External"/><Relationship Id="rId4626" Type="http://schemas.openxmlformats.org/officeDocument/2006/relationships/hyperlink" Target="https://login.consultant.ru/link/?req=doc&amp;base=LAW&amp;n=482754&amp;dst=100162" TargetMode="External"/><Relationship Id="rId7032" Type="http://schemas.openxmlformats.org/officeDocument/2006/relationships/hyperlink" Target="https://login.consultant.ru/link/?req=doc&amp;base=LAW&amp;n=164605&amp;dst=100117" TargetMode="External"/><Relationship Id="rId10013" Type="http://schemas.openxmlformats.org/officeDocument/2006/relationships/hyperlink" Target="https://login.consultant.ru/link/?req=doc&amp;base=LAW&amp;n=371943&amp;dst=100173" TargetMode="External"/><Relationship Id="rId13169" Type="http://schemas.openxmlformats.org/officeDocument/2006/relationships/hyperlink" Target="https://login.consultant.ru/link/?req=doc&amp;base=LAW&amp;n=435811&amp;dst=100146" TargetMode="External"/><Relationship Id="rId13583" Type="http://schemas.openxmlformats.org/officeDocument/2006/relationships/hyperlink" Target="https://login.consultant.ru/link/?req=doc&amp;base=LAW&amp;n=482529&amp;dst=100646"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370929&amp;dst=100014" TargetMode="External"/><Relationship Id="rId2591" Type="http://schemas.openxmlformats.org/officeDocument/2006/relationships/hyperlink" Target="https://login.consultant.ru/link/?req=doc&amp;base=LAW&amp;n=489345&amp;dst=100411" TargetMode="External"/><Relationship Id="rId3228" Type="http://schemas.openxmlformats.org/officeDocument/2006/relationships/hyperlink" Target="https://login.consultant.ru/link/?req=doc&amp;base=LAW&amp;n=189226&amp;dst=100106" TargetMode="External"/><Relationship Id="rId3642" Type="http://schemas.openxmlformats.org/officeDocument/2006/relationships/hyperlink" Target="https://login.consultant.ru/link/?req=doc&amp;base=LAW&amp;n=493154&amp;dst=100322" TargetMode="External"/><Relationship Id="rId6798" Type="http://schemas.openxmlformats.org/officeDocument/2006/relationships/hyperlink" Target="https://login.consultant.ru/link/?req=doc&amp;base=LAW&amp;n=299384&amp;dst=100010" TargetMode="External"/><Relationship Id="rId7849" Type="http://schemas.openxmlformats.org/officeDocument/2006/relationships/hyperlink" Target="https://login.consultant.ru/link/?req=doc&amp;base=LAW&amp;n=451679&amp;dst=100031" TargetMode="External"/><Relationship Id="rId12185" Type="http://schemas.openxmlformats.org/officeDocument/2006/relationships/hyperlink" Target="https://login.consultant.ru/link/?req=doc&amp;base=LAW&amp;n=389292&amp;dst=100124" TargetMode="External"/><Relationship Id="rId13236" Type="http://schemas.openxmlformats.org/officeDocument/2006/relationships/hyperlink" Target="https://login.consultant.ru/link/?req=doc&amp;base=LAW&amp;n=482740&amp;dst=100158"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296446&amp;dst=100010" TargetMode="External"/><Relationship Id="rId2244" Type="http://schemas.openxmlformats.org/officeDocument/2006/relationships/hyperlink" Target="https://login.consultant.ru/link/?req=doc&amp;base=LAW&amp;n=310813&amp;dst=100012" TargetMode="External"/><Relationship Id="rId9271" Type="http://schemas.openxmlformats.org/officeDocument/2006/relationships/hyperlink" Target="https://login.consultant.ru/link/?req=doc&amp;base=LAW&amp;n=491424&amp;dst=100244" TargetMode="External"/><Relationship Id="rId13650" Type="http://schemas.openxmlformats.org/officeDocument/2006/relationships/hyperlink" Target="https://login.consultant.ru/link/?req=doc&amp;base=LAW&amp;n=489343&amp;dst=100676"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161339&amp;dst=100100" TargetMode="External"/><Relationship Id="rId6865" Type="http://schemas.openxmlformats.org/officeDocument/2006/relationships/hyperlink" Target="https://login.consultant.ru/link/?req=doc&amp;base=LAW&amp;n=431832&amp;dst=100117" TargetMode="External"/><Relationship Id="rId7916" Type="http://schemas.openxmlformats.org/officeDocument/2006/relationships/hyperlink" Target="https://login.consultant.ru/link/?req=doc&amp;base=LAW&amp;n=189562&amp;dst=100302" TargetMode="External"/><Relationship Id="rId12252" Type="http://schemas.openxmlformats.org/officeDocument/2006/relationships/hyperlink" Target="https://login.consultant.ru/link/?req=doc&amp;base=LAW&amp;n=389301&amp;dst=100729" TargetMode="External"/><Relationship Id="rId13303" Type="http://schemas.openxmlformats.org/officeDocument/2006/relationships/hyperlink" Target="https://login.consultant.ru/link/?req=doc&amp;base=LAW&amp;n=171351&amp;dst=100164"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301262&amp;dst=100225" TargetMode="External"/><Relationship Id="rId4069" Type="http://schemas.openxmlformats.org/officeDocument/2006/relationships/hyperlink" Target="https://login.consultant.ru/link/?req=doc&amp;base=LAW&amp;n=412739&amp;dst=100134" TargetMode="External"/><Relationship Id="rId5467" Type="http://schemas.openxmlformats.org/officeDocument/2006/relationships/hyperlink" Target="https://login.consultant.ru/link/?req=doc&amp;base=LAW&amp;n=491811&amp;dst=100284" TargetMode="External"/><Relationship Id="rId5881" Type="http://schemas.openxmlformats.org/officeDocument/2006/relationships/hyperlink" Target="https://login.consultant.ru/link/?req=doc&amp;base=LAW&amp;n=485457" TargetMode="External"/><Relationship Id="rId6518" Type="http://schemas.openxmlformats.org/officeDocument/2006/relationships/hyperlink" Target="https://login.consultant.ru/link/?req=doc&amp;base=LAW&amp;n=121891&amp;dst=100037" TargetMode="External"/><Relationship Id="rId6932" Type="http://schemas.openxmlformats.org/officeDocument/2006/relationships/hyperlink" Target="https://login.consultant.ru/link/?req=doc&amp;base=LAW&amp;n=200684&amp;dst=100464" TargetMode="External"/><Relationship Id="rId4483" Type="http://schemas.openxmlformats.org/officeDocument/2006/relationships/hyperlink" Target="https://login.consultant.ru/link/?req=doc&amp;base=LAW&amp;n=391811&amp;dst=100023" TargetMode="External"/><Relationship Id="rId5534" Type="http://schemas.openxmlformats.org/officeDocument/2006/relationships/hyperlink" Target="https://login.consultant.ru/link/?req=doc&amp;base=LAW&amp;n=389186&amp;dst=100019" TargetMode="External"/><Relationship Id="rId14077" Type="http://schemas.openxmlformats.org/officeDocument/2006/relationships/hyperlink" Target="https://login.consultant.ru/link/?req=doc&amp;base=LAW&amp;n=422222&amp;dst=100765" TargetMode="External"/><Relationship Id="rId3085" Type="http://schemas.openxmlformats.org/officeDocument/2006/relationships/hyperlink" Target="https://login.consultant.ru/link/?req=doc&amp;base=LAW&amp;n=283511&amp;dst=100032" TargetMode="External"/><Relationship Id="rId4136" Type="http://schemas.openxmlformats.org/officeDocument/2006/relationships/hyperlink" Target="https://login.consultant.ru/link/?req=doc&amp;base=LAW&amp;n=489345&amp;dst=100715" TargetMode="External"/><Relationship Id="rId4550" Type="http://schemas.openxmlformats.org/officeDocument/2006/relationships/hyperlink" Target="https://login.consultant.ru/link/?req=doc&amp;base=LAW&amp;n=482529&amp;dst=100775" TargetMode="External"/><Relationship Id="rId5601" Type="http://schemas.openxmlformats.org/officeDocument/2006/relationships/hyperlink" Target="https://login.consultant.ru/link/?req=doc&amp;base=LAW&amp;n=482754&amp;dst=100162" TargetMode="External"/><Relationship Id="rId8757" Type="http://schemas.openxmlformats.org/officeDocument/2006/relationships/hyperlink" Target="https://login.consultant.ru/link/?req=doc&amp;base=LAW&amp;n=283672&amp;dst=101126" TargetMode="External"/><Relationship Id="rId9808" Type="http://schemas.openxmlformats.org/officeDocument/2006/relationships/hyperlink" Target="https://login.consultant.ru/link/?req=doc&amp;base=LAW&amp;n=489345&amp;dst=101093" TargetMode="External"/><Relationship Id="rId10687" Type="http://schemas.openxmlformats.org/officeDocument/2006/relationships/hyperlink" Target="https://login.consultant.ru/link/?req=doc&amp;base=LAW&amp;n=221684&amp;dst=100461" TargetMode="External"/><Relationship Id="rId13093" Type="http://schemas.openxmlformats.org/officeDocument/2006/relationships/hyperlink" Target="https://login.consultant.ru/link/?req=doc&amp;base=LAW&amp;n=482529&amp;dst=100587" TargetMode="External"/><Relationship Id="rId3152" Type="http://schemas.openxmlformats.org/officeDocument/2006/relationships/hyperlink" Target="https://login.consultant.ru/link/?req=doc&amp;base=LAW&amp;n=196298&amp;dst=100033" TargetMode="External"/><Relationship Id="rId4203" Type="http://schemas.openxmlformats.org/officeDocument/2006/relationships/hyperlink" Target="https://login.consultant.ru/link/?req=doc&amp;base=LAW&amp;n=142539&amp;dst=100215" TargetMode="External"/><Relationship Id="rId7359" Type="http://schemas.openxmlformats.org/officeDocument/2006/relationships/hyperlink" Target="https://login.consultant.ru/link/?req=doc&amp;base=LAW&amp;n=472852&amp;dst=101616" TargetMode="External"/><Relationship Id="rId7773" Type="http://schemas.openxmlformats.org/officeDocument/2006/relationships/hyperlink" Target="https://login.consultant.ru/link/?req=doc&amp;base=LAW&amp;n=420659&amp;dst=100049" TargetMode="External"/><Relationship Id="rId8824" Type="http://schemas.openxmlformats.org/officeDocument/2006/relationships/hyperlink" Target="https://login.consultant.ru/link/?req=doc&amp;base=LAW&amp;n=106791&amp;dst=100009" TargetMode="External"/><Relationship Id="rId11738" Type="http://schemas.openxmlformats.org/officeDocument/2006/relationships/hyperlink" Target="https://login.consultant.ru/link/?req=doc&amp;base=LAW&amp;n=393996&amp;dst=100062" TargetMode="External"/><Relationship Id="rId13160" Type="http://schemas.openxmlformats.org/officeDocument/2006/relationships/hyperlink" Target="https://login.consultant.ru/link/?req=doc&amp;base=LAW&amp;n=489345&amp;dst=101467" TargetMode="External"/><Relationship Id="rId6375" Type="http://schemas.openxmlformats.org/officeDocument/2006/relationships/hyperlink" Target="https://login.consultant.ru/link/?req=doc&amp;base=LAW&amp;n=492040" TargetMode="External"/><Relationship Id="rId7426" Type="http://schemas.openxmlformats.org/officeDocument/2006/relationships/hyperlink" Target="https://login.consultant.ru/link/?req=doc&amp;base=LAW&amp;n=491430&amp;dst=100660" TargetMode="External"/><Relationship Id="rId10754" Type="http://schemas.openxmlformats.org/officeDocument/2006/relationships/hyperlink" Target="https://login.consultant.ru/link/?req=doc&amp;base=LAW&amp;n=365160&amp;dst=100018" TargetMode="External"/><Relationship Id="rId11805" Type="http://schemas.openxmlformats.org/officeDocument/2006/relationships/hyperlink" Target="https://login.consultant.ru/link/?req=doc&amp;base=LAW&amp;n=389298&amp;dst=100012"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489343&amp;dst=100485" TargetMode="External"/><Relationship Id="rId5391" Type="http://schemas.openxmlformats.org/officeDocument/2006/relationships/hyperlink" Target="https://login.consultant.ru/link/?req=doc&amp;base=LAW&amp;n=283671&amp;dst=100725" TargetMode="External"/><Relationship Id="rId6028" Type="http://schemas.openxmlformats.org/officeDocument/2006/relationships/hyperlink" Target="https://login.consultant.ru/link/?req=doc&amp;base=LAW&amp;n=34220&amp;dst=100012" TargetMode="External"/><Relationship Id="rId7840" Type="http://schemas.openxmlformats.org/officeDocument/2006/relationships/hyperlink" Target="https://login.consultant.ru/link/?req=doc&amp;base=LAW&amp;n=451679&amp;dst=100046" TargetMode="External"/><Relationship Id="rId9598" Type="http://schemas.openxmlformats.org/officeDocument/2006/relationships/hyperlink" Target="https://login.consultant.ru/link/?req=doc&amp;base=LAW&amp;n=482750&amp;dst=100845" TargetMode="External"/><Relationship Id="rId10407" Type="http://schemas.openxmlformats.org/officeDocument/2006/relationships/hyperlink" Target="https://login.consultant.ru/link/?req=doc&amp;base=LAW&amp;n=491326&amp;dst=100046" TargetMode="External"/><Relationship Id="rId10821" Type="http://schemas.openxmlformats.org/officeDocument/2006/relationships/hyperlink" Target="https://login.consultant.ru/link/?req=doc&amp;base=LAW&amp;n=420368&amp;dst=100394" TargetMode="External"/><Relationship Id="rId13977" Type="http://schemas.openxmlformats.org/officeDocument/2006/relationships/hyperlink" Target="https://login.consultant.ru/link/?req=doc&amp;base=LAW&amp;n=423330&amp;dst=100009"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283617&amp;dst=100016" TargetMode="External"/><Relationship Id="rId5044" Type="http://schemas.openxmlformats.org/officeDocument/2006/relationships/hyperlink" Target="https://login.consultant.ru/link/?req=doc&amp;base=LAW&amp;n=470677&amp;dst=100686" TargetMode="External"/><Relationship Id="rId6442" Type="http://schemas.openxmlformats.org/officeDocument/2006/relationships/hyperlink" Target="https://login.consultant.ru/link/?req=doc&amp;base=LAW&amp;n=462886&amp;dst=100308" TargetMode="External"/><Relationship Id="rId12579" Type="http://schemas.openxmlformats.org/officeDocument/2006/relationships/hyperlink" Target="https://login.consultant.ru/link/?req=doc&amp;base=LAW&amp;n=422224&amp;dst=100647" TargetMode="External"/><Relationship Id="rId12993" Type="http://schemas.openxmlformats.org/officeDocument/2006/relationships/hyperlink" Target="https://login.consultant.ru/link/?req=doc&amp;base=LAW&amp;n=389254&amp;dst=100089" TargetMode="External"/><Relationship Id="rId957" Type="http://schemas.openxmlformats.org/officeDocument/2006/relationships/hyperlink" Target="https://login.consultant.ru/link/?req=doc&amp;base=LAW&amp;n=482752&amp;dst=100292" TargetMode="External"/><Relationship Id="rId1587" Type="http://schemas.openxmlformats.org/officeDocument/2006/relationships/hyperlink" Target="https://login.consultant.ru/link/?req=doc&amp;base=LAW&amp;n=209829&amp;dst=100072" TargetMode="External"/><Relationship Id="rId2638" Type="http://schemas.openxmlformats.org/officeDocument/2006/relationships/hyperlink" Target="https://login.consultant.ru/link/?req=doc&amp;base=LAW&amp;n=482750&amp;dst=100708" TargetMode="External"/><Relationship Id="rId9665" Type="http://schemas.openxmlformats.org/officeDocument/2006/relationships/hyperlink" Target="https://login.consultant.ru/link/?req=doc&amp;base=LAW&amp;n=412687&amp;dst=100203" TargetMode="External"/><Relationship Id="rId11595" Type="http://schemas.openxmlformats.org/officeDocument/2006/relationships/hyperlink" Target="https://login.consultant.ru/link/?req=doc&amp;base=LAW&amp;n=491749&amp;dst=100096" TargetMode="External"/><Relationship Id="rId12646" Type="http://schemas.openxmlformats.org/officeDocument/2006/relationships/hyperlink" Target="https://login.consultant.ru/link/?req=doc&amp;base=LAW&amp;n=456840&amp;dst=100023" TargetMode="External"/><Relationship Id="rId1654" Type="http://schemas.openxmlformats.org/officeDocument/2006/relationships/hyperlink" Target="https://login.consultant.ru/link/?req=doc&amp;base=LAW&amp;n=171335&amp;dst=100110" TargetMode="External"/><Relationship Id="rId2705" Type="http://schemas.openxmlformats.org/officeDocument/2006/relationships/hyperlink" Target="https://login.consultant.ru/link/?req=doc&amp;base=LAW&amp;n=368660&amp;dst=100786" TargetMode="External"/><Relationship Id="rId4060" Type="http://schemas.openxmlformats.org/officeDocument/2006/relationships/hyperlink" Target="https://login.consultant.ru/link/?req=doc&amp;base=LAW&amp;n=372188&amp;dst=100373" TargetMode="External"/><Relationship Id="rId5111" Type="http://schemas.openxmlformats.org/officeDocument/2006/relationships/hyperlink" Target="https://login.consultant.ru/link/?req=doc&amp;base=LAW&amp;n=301595&amp;dst=100009" TargetMode="External"/><Relationship Id="rId8267" Type="http://schemas.openxmlformats.org/officeDocument/2006/relationships/hyperlink" Target="https://login.consultant.ru/link/?req=doc&amp;base=LAW&amp;n=412739&amp;dst=100236" TargetMode="External"/><Relationship Id="rId8681" Type="http://schemas.openxmlformats.org/officeDocument/2006/relationships/hyperlink" Target="https://login.consultant.ru/link/?req=doc&amp;base=LAW&amp;n=283511&amp;dst=100102" TargetMode="External"/><Relationship Id="rId9318" Type="http://schemas.openxmlformats.org/officeDocument/2006/relationships/hyperlink" Target="https://login.consultant.ru/link/?req=doc&amp;base=LAW&amp;n=389301&amp;dst=100715" TargetMode="External"/><Relationship Id="rId9732" Type="http://schemas.openxmlformats.org/officeDocument/2006/relationships/hyperlink" Target="https://login.consultant.ru/link/?req=doc&amp;base=LAW&amp;n=179089&amp;dst=100014" TargetMode="External"/><Relationship Id="rId10197" Type="http://schemas.openxmlformats.org/officeDocument/2006/relationships/hyperlink" Target="https://login.consultant.ru/link/?req=doc&amp;base=LAW&amp;n=422020&amp;dst=100012" TargetMode="External"/><Relationship Id="rId11248" Type="http://schemas.openxmlformats.org/officeDocument/2006/relationships/hyperlink" Target="https://login.consultant.ru/link/?req=doc&amp;base=LAW&amp;n=283620&amp;dst=100595" TargetMode="External"/><Relationship Id="rId11662" Type="http://schemas.openxmlformats.org/officeDocument/2006/relationships/hyperlink" Target="https://login.consultant.ru/link/?req=doc&amp;base=LAW&amp;n=330139&amp;dst=100124" TargetMode="External"/><Relationship Id="rId1307" Type="http://schemas.openxmlformats.org/officeDocument/2006/relationships/hyperlink" Target="https://login.consultant.ru/link/?req=doc&amp;base=LAW&amp;n=201167&amp;dst=100024" TargetMode="External"/><Relationship Id="rId1721" Type="http://schemas.openxmlformats.org/officeDocument/2006/relationships/hyperlink" Target="https://login.consultant.ru/link/?req=doc&amp;base=LAW&amp;n=356263&amp;dst=100073" TargetMode="External"/><Relationship Id="rId4877" Type="http://schemas.openxmlformats.org/officeDocument/2006/relationships/hyperlink" Target="https://login.consultant.ru/link/?req=doc&amp;base=LAW&amp;n=133394&amp;dst=100056" TargetMode="External"/><Relationship Id="rId5928" Type="http://schemas.openxmlformats.org/officeDocument/2006/relationships/hyperlink" Target="https://login.consultant.ru/link/?req=doc&amp;base=LAW&amp;n=201037&amp;dst=100164" TargetMode="External"/><Relationship Id="rId7283" Type="http://schemas.openxmlformats.org/officeDocument/2006/relationships/hyperlink" Target="https://login.consultant.ru/link/?req=doc&amp;base=LAW&amp;n=189287&amp;dst=100198" TargetMode="External"/><Relationship Id="rId8334" Type="http://schemas.openxmlformats.org/officeDocument/2006/relationships/hyperlink" Target="https://login.consultant.ru/link/?req=doc&amp;base=LAW&amp;n=421920&amp;dst=100032" TargetMode="External"/><Relationship Id="rId10264" Type="http://schemas.openxmlformats.org/officeDocument/2006/relationships/hyperlink" Target="https://login.consultant.ru/link/?req=doc&amp;base=LAW&amp;n=371943&amp;dst=100352" TargetMode="External"/><Relationship Id="rId11315" Type="http://schemas.openxmlformats.org/officeDocument/2006/relationships/hyperlink" Target="https://login.consultant.ru/link/?req=doc&amp;base=LAW&amp;n=365160&amp;dst=100299" TargetMode="External"/><Relationship Id="rId12713" Type="http://schemas.openxmlformats.org/officeDocument/2006/relationships/hyperlink" Target="https://login.consultant.ru/link/?req=doc&amp;base=LAW&amp;n=322492&amp;dst=100086"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323795&amp;dst=100012" TargetMode="External"/><Relationship Id="rId7350" Type="http://schemas.openxmlformats.org/officeDocument/2006/relationships/hyperlink" Target="https://login.consultant.ru/link/?req=doc&amp;base=LAW&amp;n=431909&amp;dst=100070" TargetMode="External"/><Relationship Id="rId8401" Type="http://schemas.openxmlformats.org/officeDocument/2006/relationships/hyperlink" Target="https://login.consultant.ru/link/?req=doc&amp;base=LAW&amp;n=491424&amp;dst=4665" TargetMode="External"/><Relationship Id="rId2495" Type="http://schemas.openxmlformats.org/officeDocument/2006/relationships/hyperlink" Target="https://login.consultant.ru/link/?req=doc&amp;base=LAW&amp;n=161339&amp;dst=100113" TargetMode="External"/><Relationship Id="rId3893" Type="http://schemas.openxmlformats.org/officeDocument/2006/relationships/hyperlink" Target="https://login.consultant.ru/link/?req=doc&amp;base=LAW&amp;n=283617&amp;dst=100114" TargetMode="External"/><Relationship Id="rId4944" Type="http://schemas.openxmlformats.org/officeDocument/2006/relationships/hyperlink" Target="https://login.consultant.ru/link/?req=doc&amp;base=LAW&amp;n=482754&amp;dst=100162" TargetMode="External"/><Relationship Id="rId7003" Type="http://schemas.openxmlformats.org/officeDocument/2006/relationships/hyperlink" Target="https://login.consultant.ru/link/?req=doc&amp;base=LAW&amp;n=471018&amp;dst=100057" TargetMode="External"/><Relationship Id="rId10331" Type="http://schemas.openxmlformats.org/officeDocument/2006/relationships/hyperlink" Target="https://login.consultant.ru/link/?req=doc&amp;base=LAW&amp;n=436107&amp;dst=100021" TargetMode="External"/><Relationship Id="rId12089" Type="http://schemas.openxmlformats.org/officeDocument/2006/relationships/hyperlink" Target="https://login.consultant.ru/link/?req=doc&amp;base=LAW&amp;n=389298&amp;dst=100121" TargetMode="External"/><Relationship Id="rId13487" Type="http://schemas.openxmlformats.org/officeDocument/2006/relationships/hyperlink" Target="https://login.consultant.ru/link/?req=doc&amp;base=LAW&amp;n=482529&amp;dst=100765"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201120&amp;dst=100070" TargetMode="External"/><Relationship Id="rId2148" Type="http://schemas.openxmlformats.org/officeDocument/2006/relationships/hyperlink" Target="https://login.consultant.ru/link/?req=doc&amp;base=LAW&amp;n=214793&amp;dst=100015" TargetMode="External"/><Relationship Id="rId3546" Type="http://schemas.openxmlformats.org/officeDocument/2006/relationships/hyperlink" Target="https://login.consultant.ru/link/?req=doc&amp;base=LAW&amp;n=389248&amp;dst=100166" TargetMode="External"/><Relationship Id="rId3960" Type="http://schemas.openxmlformats.org/officeDocument/2006/relationships/hyperlink" Target="https://login.consultant.ru/link/?req=doc&amp;base=LAW&amp;n=312040&amp;dst=100394" TargetMode="External"/><Relationship Id="rId9175" Type="http://schemas.openxmlformats.org/officeDocument/2006/relationships/hyperlink" Target="https://login.consultant.ru/link/?req=doc&amp;base=LAW&amp;n=200684&amp;dst=100506" TargetMode="External"/><Relationship Id="rId13554" Type="http://schemas.openxmlformats.org/officeDocument/2006/relationships/hyperlink" Target="https://login.consultant.ru/link/?req=doc&amp;base=LAW&amp;n=488548&amp;dst=100010" TargetMode="External"/><Relationship Id="rId881" Type="http://schemas.openxmlformats.org/officeDocument/2006/relationships/hyperlink" Target="https://login.consultant.ru/link/?req=doc&amp;base=LAW&amp;n=449562" TargetMode="External"/><Relationship Id="rId2562" Type="http://schemas.openxmlformats.org/officeDocument/2006/relationships/hyperlink" Target="https://login.consultant.ru/link/?req=doc&amp;base=LAW&amp;n=389248&amp;dst=100148" TargetMode="External"/><Relationship Id="rId3613" Type="http://schemas.openxmlformats.org/officeDocument/2006/relationships/hyperlink" Target="https://login.consultant.ru/link/?req=doc&amp;base=LAW&amp;n=334397&amp;dst=100087" TargetMode="External"/><Relationship Id="rId6769" Type="http://schemas.openxmlformats.org/officeDocument/2006/relationships/hyperlink" Target="https://login.consultant.ru/link/?req=doc&amp;base=LAW&amp;n=283672&amp;dst=100632" TargetMode="External"/><Relationship Id="rId12156" Type="http://schemas.openxmlformats.org/officeDocument/2006/relationships/hyperlink" Target="https://login.consultant.ru/link/?req=doc&amp;base=LAW&amp;n=389298&amp;dst=100136" TargetMode="External"/><Relationship Id="rId12570" Type="http://schemas.openxmlformats.org/officeDocument/2006/relationships/hyperlink" Target="https://login.consultant.ru/link/?req=doc&amp;base=LAW&amp;n=107177&amp;dst=100053" TargetMode="External"/><Relationship Id="rId13207" Type="http://schemas.openxmlformats.org/officeDocument/2006/relationships/hyperlink" Target="https://login.consultant.ru/link/?req=doc&amp;base=LAW&amp;n=493154&amp;dst=100915" TargetMode="External"/><Relationship Id="rId13621" Type="http://schemas.openxmlformats.org/officeDocument/2006/relationships/hyperlink" Target="https://login.consultant.ru/link/?req=doc&amp;base=LAW&amp;n=422222&amp;dst=100451"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358293&amp;dst=100011" TargetMode="External"/><Relationship Id="rId2215" Type="http://schemas.openxmlformats.org/officeDocument/2006/relationships/hyperlink" Target="https://login.consultant.ru/link/?req=doc&amp;base=LAW&amp;n=171335&amp;dst=100178" TargetMode="External"/><Relationship Id="rId5785" Type="http://schemas.openxmlformats.org/officeDocument/2006/relationships/hyperlink" Target="https://login.consultant.ru/link/?req=doc&amp;base=LAW&amp;n=482750&amp;dst=100798" TargetMode="External"/><Relationship Id="rId6836" Type="http://schemas.openxmlformats.org/officeDocument/2006/relationships/hyperlink" Target="https://login.consultant.ru/link/?req=doc&amp;base=LAW&amp;n=388995&amp;dst=100315" TargetMode="External"/><Relationship Id="rId8191" Type="http://schemas.openxmlformats.org/officeDocument/2006/relationships/hyperlink" Target="https://login.consultant.ru/link/?req=doc&amp;base=LAW&amp;n=464869&amp;dst=100071" TargetMode="External"/><Relationship Id="rId9242" Type="http://schemas.openxmlformats.org/officeDocument/2006/relationships/hyperlink" Target="https://login.consultant.ru/link/?req=doc&amp;base=LAW&amp;n=491424&amp;dst=1509" TargetMode="External"/><Relationship Id="rId11172" Type="http://schemas.openxmlformats.org/officeDocument/2006/relationships/hyperlink" Target="https://login.consultant.ru/link/?req=doc&amp;base=LAW&amp;n=366497&amp;dst=100012" TargetMode="External"/><Relationship Id="rId12223" Type="http://schemas.openxmlformats.org/officeDocument/2006/relationships/hyperlink" Target="https://login.consultant.ru/link/?req=doc&amp;base=LAW&amp;n=491812&amp;dst=100272"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389299&amp;dst=100020" TargetMode="External"/><Relationship Id="rId4387" Type="http://schemas.openxmlformats.org/officeDocument/2006/relationships/hyperlink" Target="https://login.consultant.ru/link/?req=doc&amp;base=LAW&amp;n=189226&amp;dst=100369" TargetMode="External"/><Relationship Id="rId5438" Type="http://schemas.openxmlformats.org/officeDocument/2006/relationships/hyperlink" Target="https://login.consultant.ru/link/?req=doc&amp;base=LAW&amp;n=189287&amp;dst=100113" TargetMode="External"/><Relationship Id="rId5852" Type="http://schemas.openxmlformats.org/officeDocument/2006/relationships/hyperlink" Target="https://login.consultant.ru/link/?req=doc&amp;base=LAW&amp;n=283620&amp;dst=100423" TargetMode="External"/><Relationship Id="rId4454" Type="http://schemas.openxmlformats.org/officeDocument/2006/relationships/hyperlink" Target="https://login.consultant.ru/link/?req=doc&amp;base=LAW&amp;n=412739&amp;dst=100139" TargetMode="External"/><Relationship Id="rId5505" Type="http://schemas.openxmlformats.org/officeDocument/2006/relationships/hyperlink" Target="https://login.consultant.ru/link/?req=doc&amp;base=LAW&amp;n=491811&amp;dst=100287" TargetMode="External"/><Relationship Id="rId6903" Type="http://schemas.openxmlformats.org/officeDocument/2006/relationships/hyperlink" Target="https://login.consultant.ru/link/?req=doc&amp;base=LAW&amp;n=449455&amp;dst=100883" TargetMode="External"/><Relationship Id="rId11989" Type="http://schemas.openxmlformats.org/officeDocument/2006/relationships/hyperlink" Target="https://login.consultant.ru/link/?req=doc&amp;base=LAW&amp;n=348082&amp;dst=100019" TargetMode="External"/><Relationship Id="rId14048" Type="http://schemas.openxmlformats.org/officeDocument/2006/relationships/hyperlink" Target="https://login.consultant.ru/link/?req=doc&amp;base=LAW&amp;n=389246&amp;dst=100612" TargetMode="External"/><Relationship Id="rId3056" Type="http://schemas.openxmlformats.org/officeDocument/2006/relationships/hyperlink" Target="https://login.consultant.ru/link/?req=doc&amp;base=LAW&amp;n=415032&amp;dst=100011" TargetMode="External"/><Relationship Id="rId3470" Type="http://schemas.openxmlformats.org/officeDocument/2006/relationships/hyperlink" Target="https://login.consultant.ru/link/?req=doc&amp;base=LAW&amp;n=196332&amp;dst=100201" TargetMode="External"/><Relationship Id="rId4107" Type="http://schemas.openxmlformats.org/officeDocument/2006/relationships/hyperlink" Target="https://login.consultant.ru/link/?req=doc&amp;base=LAW&amp;n=453359&amp;dst=100190" TargetMode="External"/><Relationship Id="rId13064" Type="http://schemas.openxmlformats.org/officeDocument/2006/relationships/hyperlink" Target="https://login.consultant.ru/link/?req=doc&amp;base=LAW&amp;n=491424&amp;dst=101319"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283671&amp;dst=100292" TargetMode="External"/><Relationship Id="rId3123" Type="http://schemas.openxmlformats.org/officeDocument/2006/relationships/hyperlink" Target="https://login.consultant.ru/link/?req=doc&amp;base=LAW&amp;n=213841&amp;dst=100975" TargetMode="External"/><Relationship Id="rId4521" Type="http://schemas.openxmlformats.org/officeDocument/2006/relationships/hyperlink" Target="https://login.consultant.ru/link/?req=doc&amp;base=LAW&amp;n=491749&amp;dst=100036" TargetMode="External"/><Relationship Id="rId6279" Type="http://schemas.openxmlformats.org/officeDocument/2006/relationships/hyperlink" Target="https://login.consultant.ru/link/?req=doc&amp;base=LAW&amp;n=201715&amp;dst=100537" TargetMode="External"/><Relationship Id="rId7677" Type="http://schemas.openxmlformats.org/officeDocument/2006/relationships/hyperlink" Target="https://login.consultant.ru/link/?req=doc&amp;base=LAW&amp;n=482753&amp;dst=100163" TargetMode="External"/><Relationship Id="rId8728" Type="http://schemas.openxmlformats.org/officeDocument/2006/relationships/hyperlink" Target="https://login.consultant.ru/link/?req=doc&amp;base=LAW&amp;n=489345&amp;dst=101069" TargetMode="External"/><Relationship Id="rId10658" Type="http://schemas.openxmlformats.org/officeDocument/2006/relationships/hyperlink" Target="https://login.consultant.ru/link/?req=doc&amp;base=LAW&amp;n=466787&amp;dst=100361" TargetMode="External"/><Relationship Id="rId11709" Type="http://schemas.openxmlformats.org/officeDocument/2006/relationships/hyperlink" Target="https://login.consultant.ru/link/?req=doc&amp;base=LAW&amp;n=482752&amp;dst=100298" TargetMode="External"/><Relationship Id="rId14115" Type="http://schemas.openxmlformats.org/officeDocument/2006/relationships/hyperlink" Target="https://login.consultant.ru/link/?req=doc&amp;base=LAW&amp;n=421785&amp;dst=100160" TargetMode="External"/><Relationship Id="rId6693" Type="http://schemas.openxmlformats.org/officeDocument/2006/relationships/hyperlink" Target="https://login.consultant.ru/link/?req=doc&amp;base=LAW&amp;n=62063" TargetMode="External"/><Relationship Id="rId7744" Type="http://schemas.openxmlformats.org/officeDocument/2006/relationships/hyperlink" Target="https://login.consultant.ru/link/?req=doc&amp;base=LAW&amp;n=164605&amp;dst=100201" TargetMode="External"/><Relationship Id="rId10725" Type="http://schemas.openxmlformats.org/officeDocument/2006/relationships/hyperlink" Target="https://login.consultant.ru/link/?req=doc&amp;base=LAW&amp;n=491650&amp;dst=101065" TargetMode="External"/><Relationship Id="rId12080" Type="http://schemas.openxmlformats.org/officeDocument/2006/relationships/hyperlink" Target="https://login.consultant.ru/link/?req=doc&amp;base=LAW&amp;n=389299&amp;dst=100108" TargetMode="External"/><Relationship Id="rId13131" Type="http://schemas.openxmlformats.org/officeDocument/2006/relationships/hyperlink" Target="https://login.consultant.ru/link/?req=doc&amp;base=LAW&amp;n=420986&amp;dst=100698" TargetMode="External"/><Relationship Id="rId2889" Type="http://schemas.openxmlformats.org/officeDocument/2006/relationships/hyperlink" Target="https://login.consultant.ru/link/?req=doc&amp;base=LAW&amp;n=404918&amp;dst=100022" TargetMode="External"/><Relationship Id="rId5295" Type="http://schemas.openxmlformats.org/officeDocument/2006/relationships/hyperlink" Target="https://login.consultant.ru/link/?req=doc&amp;base=LAW&amp;n=464801&amp;dst=100071" TargetMode="External"/><Relationship Id="rId6346" Type="http://schemas.openxmlformats.org/officeDocument/2006/relationships/hyperlink" Target="https://login.consultant.ru/link/?req=doc&amp;base=LAW&amp;n=435869" TargetMode="External"/><Relationship Id="rId6760" Type="http://schemas.openxmlformats.org/officeDocument/2006/relationships/hyperlink" Target="https://login.consultant.ru/link/?req=doc&amp;base=LAW&amp;n=422224&amp;dst=100463" TargetMode="External"/><Relationship Id="rId7811" Type="http://schemas.openxmlformats.org/officeDocument/2006/relationships/hyperlink" Target="https://login.consultant.ru/link/?req=doc&amp;base=LAW&amp;n=171339&amp;dst=100045" TargetMode="External"/><Relationship Id="rId12897" Type="http://schemas.openxmlformats.org/officeDocument/2006/relationships/hyperlink" Target="https://login.consultant.ru/link/?req=doc&amp;base=LAW&amp;n=401510&amp;dst=100423" TargetMode="External"/><Relationship Id="rId111" Type="http://schemas.openxmlformats.org/officeDocument/2006/relationships/hyperlink" Target="https://login.consultant.ru/link/?req=doc&amp;base=LAW&amp;n=471039&amp;dst=100151" TargetMode="External"/><Relationship Id="rId2956" Type="http://schemas.openxmlformats.org/officeDocument/2006/relationships/hyperlink" Target="https://login.consultant.ru/link/?req=doc&amp;base=LAW&amp;n=283669&amp;dst=100519" TargetMode="External"/><Relationship Id="rId5362" Type="http://schemas.openxmlformats.org/officeDocument/2006/relationships/hyperlink" Target="https://login.consultant.ru/link/?req=doc&amp;base=LAW&amp;n=482529&amp;dst=100283" TargetMode="External"/><Relationship Id="rId6413" Type="http://schemas.openxmlformats.org/officeDocument/2006/relationships/hyperlink" Target="https://login.consultant.ru/link/?req=doc&amp;base=LAW&amp;n=472537&amp;dst=100277" TargetMode="External"/><Relationship Id="rId9569" Type="http://schemas.openxmlformats.org/officeDocument/2006/relationships/hyperlink" Target="https://login.consultant.ru/link/?req=doc&amp;base=LAW&amp;n=451613&amp;dst=100007" TargetMode="External"/><Relationship Id="rId9983" Type="http://schemas.openxmlformats.org/officeDocument/2006/relationships/hyperlink" Target="https://login.consultant.ru/link/?req=doc&amp;base=LAW&amp;n=371943&amp;dst=100163" TargetMode="External"/><Relationship Id="rId11499" Type="http://schemas.openxmlformats.org/officeDocument/2006/relationships/hyperlink" Target="https://login.consultant.ru/link/?req=doc&amp;base=LAW&amp;n=492056&amp;dst=19765" TargetMode="External"/><Relationship Id="rId13948" Type="http://schemas.openxmlformats.org/officeDocument/2006/relationships/hyperlink" Target="https://login.consultant.ru/link/?req=doc&amp;base=LAW&amp;n=421785&amp;dst=100109" TargetMode="External"/><Relationship Id="rId928" Type="http://schemas.openxmlformats.org/officeDocument/2006/relationships/hyperlink" Target="https://login.consultant.ru/link/?req=doc&amp;base=LAW&amp;n=412739&amp;dst=100095" TargetMode="External"/><Relationship Id="rId1558" Type="http://schemas.openxmlformats.org/officeDocument/2006/relationships/hyperlink" Target="https://login.consultant.ru/link/?req=doc&amp;base=LAW&amp;n=12453" TargetMode="External"/><Relationship Id="rId2609" Type="http://schemas.openxmlformats.org/officeDocument/2006/relationships/hyperlink" Target="https://login.consultant.ru/link/?req=doc&amp;base=LAW&amp;n=473492&amp;dst=100170" TargetMode="External"/><Relationship Id="rId5015" Type="http://schemas.openxmlformats.org/officeDocument/2006/relationships/hyperlink" Target="https://login.consultant.ru/link/?req=doc&amp;base=LAW&amp;n=464781&amp;dst=100049" TargetMode="External"/><Relationship Id="rId8585" Type="http://schemas.openxmlformats.org/officeDocument/2006/relationships/hyperlink" Target="https://login.consultant.ru/link/?req=doc&amp;base=LAW&amp;n=480733&amp;dst=100077" TargetMode="External"/><Relationship Id="rId9636" Type="http://schemas.openxmlformats.org/officeDocument/2006/relationships/hyperlink" Target="https://login.consultant.ru/link/?req=doc&amp;base=LAW&amp;n=471039&amp;dst=100159" TargetMode="External"/><Relationship Id="rId12964" Type="http://schemas.openxmlformats.org/officeDocument/2006/relationships/hyperlink" Target="https://login.consultant.ru/link/?req=doc&amp;base=LAW&amp;n=482827" TargetMode="External"/><Relationship Id="rId1972" Type="http://schemas.openxmlformats.org/officeDocument/2006/relationships/hyperlink" Target="https://login.consultant.ru/link/?req=doc&amp;base=LAW&amp;n=446095&amp;dst=100024" TargetMode="External"/><Relationship Id="rId4031" Type="http://schemas.openxmlformats.org/officeDocument/2006/relationships/hyperlink" Target="https://login.consultant.ru/link/?req=doc&amp;base=LAW&amp;n=435731&amp;dst=100084" TargetMode="External"/><Relationship Id="rId7187" Type="http://schemas.openxmlformats.org/officeDocument/2006/relationships/hyperlink" Target="https://login.consultant.ru/link/?req=doc&amp;base=LAW&amp;n=439905&amp;dst=100040" TargetMode="External"/><Relationship Id="rId8238" Type="http://schemas.openxmlformats.org/officeDocument/2006/relationships/hyperlink" Target="https://login.consultant.ru/link/?req=doc&amp;base=LAW&amp;n=209791&amp;dst=100028" TargetMode="External"/><Relationship Id="rId10168" Type="http://schemas.openxmlformats.org/officeDocument/2006/relationships/hyperlink" Target="https://login.consultant.ru/link/?req=doc&amp;base=LAW&amp;n=130743&amp;dst=100009" TargetMode="External"/><Relationship Id="rId11566" Type="http://schemas.openxmlformats.org/officeDocument/2006/relationships/hyperlink" Target="https://login.consultant.ru/link/?req=doc&amp;base=LAW&amp;n=479332&amp;dst=100046" TargetMode="External"/><Relationship Id="rId11980" Type="http://schemas.openxmlformats.org/officeDocument/2006/relationships/hyperlink" Target="https://login.consultant.ru/link/?req=doc&amp;base=LAW&amp;n=389295&amp;dst=100089" TargetMode="External"/><Relationship Id="rId12617" Type="http://schemas.openxmlformats.org/officeDocument/2006/relationships/hyperlink" Target="https://login.consultant.ru/link/?req=doc&amp;base=LAW&amp;n=103421&amp;dst=100024" TargetMode="External"/><Relationship Id="rId1625" Type="http://schemas.openxmlformats.org/officeDocument/2006/relationships/hyperlink" Target="https://login.consultant.ru/link/?req=doc&amp;base=LAW&amp;n=471097&amp;dst=100282" TargetMode="External"/><Relationship Id="rId7254" Type="http://schemas.openxmlformats.org/officeDocument/2006/relationships/hyperlink" Target="https://login.consultant.ru/link/?req=doc&amp;base=LAW&amp;n=164605&amp;dst=100165" TargetMode="External"/><Relationship Id="rId8305" Type="http://schemas.openxmlformats.org/officeDocument/2006/relationships/hyperlink" Target="https://login.consultant.ru/link/?req=doc&amp;base=LAW&amp;n=493154&amp;dst=100629" TargetMode="External"/><Relationship Id="rId8652" Type="http://schemas.openxmlformats.org/officeDocument/2006/relationships/hyperlink" Target="https://login.consultant.ru/link/?req=doc&amp;base=LAW&amp;n=164605&amp;dst=100305" TargetMode="External"/><Relationship Id="rId9703" Type="http://schemas.openxmlformats.org/officeDocument/2006/relationships/hyperlink" Target="https://login.consultant.ru/link/?req=doc&amp;base=LAW&amp;n=482529&amp;dst=100783" TargetMode="External"/><Relationship Id="rId10582" Type="http://schemas.openxmlformats.org/officeDocument/2006/relationships/hyperlink" Target="https://login.consultant.ru/link/?req=doc&amp;base=LAW&amp;n=465559&amp;dst=100030" TargetMode="External"/><Relationship Id="rId11219" Type="http://schemas.openxmlformats.org/officeDocument/2006/relationships/image" Target="media/image18.wmf"/><Relationship Id="rId11633" Type="http://schemas.openxmlformats.org/officeDocument/2006/relationships/hyperlink" Target="https://login.consultant.ru/link/?req=doc&amp;base=LAW&amp;n=389300&amp;dst=100022" TargetMode="External"/><Relationship Id="rId3797" Type="http://schemas.openxmlformats.org/officeDocument/2006/relationships/hyperlink" Target="https://login.consultant.ru/link/?req=doc&amp;base=LAW&amp;n=491748&amp;dst=100076" TargetMode="External"/><Relationship Id="rId4848" Type="http://schemas.openxmlformats.org/officeDocument/2006/relationships/hyperlink" Target="https://login.consultant.ru/link/?req=doc&amp;base=LAW&amp;n=388995&amp;dst=100288" TargetMode="External"/><Relationship Id="rId10235" Type="http://schemas.openxmlformats.org/officeDocument/2006/relationships/hyperlink" Target="https://login.consultant.ru/link/?req=doc&amp;base=LAW&amp;n=489345&amp;dst=101120" TargetMode="External"/><Relationship Id="rId11700" Type="http://schemas.openxmlformats.org/officeDocument/2006/relationships/hyperlink" Target="https://login.consultant.ru/link/?req=doc&amp;base=LAW&amp;n=94114&amp;dst=100011" TargetMode="External"/><Relationship Id="rId2399" Type="http://schemas.openxmlformats.org/officeDocument/2006/relationships/hyperlink" Target="https://login.consultant.ru/link/?req=doc&amp;base=LAW&amp;n=301262&amp;dst=100243" TargetMode="External"/><Relationship Id="rId3864" Type="http://schemas.openxmlformats.org/officeDocument/2006/relationships/hyperlink" Target="https://login.consultant.ru/link/?req=doc&amp;base=LAW&amp;n=391916&amp;dst=100094" TargetMode="External"/><Relationship Id="rId4915" Type="http://schemas.openxmlformats.org/officeDocument/2006/relationships/hyperlink" Target="https://login.consultant.ru/link/?req=doc&amp;base=LAW&amp;n=422224&amp;dst=100378" TargetMode="External"/><Relationship Id="rId6270" Type="http://schemas.openxmlformats.org/officeDocument/2006/relationships/hyperlink" Target="https://login.consultant.ru/link/?req=doc&amp;base=LAW&amp;n=389301&amp;dst=100708" TargetMode="External"/><Relationship Id="rId7321" Type="http://schemas.openxmlformats.org/officeDocument/2006/relationships/hyperlink" Target="https://login.consultant.ru/link/?req=doc&amp;base=LAW&amp;n=312018&amp;dst=100287" TargetMode="External"/><Relationship Id="rId10302" Type="http://schemas.openxmlformats.org/officeDocument/2006/relationships/hyperlink" Target="https://login.consultant.ru/link/?req=doc&amp;base=LAW&amp;n=422020&amp;dst=100013" TargetMode="External"/><Relationship Id="rId13458" Type="http://schemas.openxmlformats.org/officeDocument/2006/relationships/hyperlink" Target="https://login.consultant.ru/link/?req=doc&amp;base=LAW&amp;n=470690" TargetMode="External"/><Relationship Id="rId13872" Type="http://schemas.openxmlformats.org/officeDocument/2006/relationships/hyperlink" Target="https://login.consultant.ru/link/?req=doc&amp;base=LAW&amp;n=482529&amp;dst=100654" TargetMode="External"/><Relationship Id="rId785" Type="http://schemas.openxmlformats.org/officeDocument/2006/relationships/hyperlink" Target="https://login.consultant.ru/link/?req=doc&amp;base=LAW&amp;n=389299&amp;dst=100010" TargetMode="External"/><Relationship Id="rId2466" Type="http://schemas.openxmlformats.org/officeDocument/2006/relationships/hyperlink" Target="https://login.consultant.ru/link/?req=doc&amp;base=LAW&amp;n=389289&amp;dst=100022" TargetMode="External"/><Relationship Id="rId2880" Type="http://schemas.openxmlformats.org/officeDocument/2006/relationships/hyperlink" Target="https://login.consultant.ru/link/?req=doc&amp;base=LAW&amp;n=388995&amp;dst=100087" TargetMode="External"/><Relationship Id="rId3517" Type="http://schemas.openxmlformats.org/officeDocument/2006/relationships/hyperlink" Target="https://login.consultant.ru/link/?req=doc&amp;base=LAW&amp;n=389296&amp;dst=100083" TargetMode="External"/><Relationship Id="rId3931" Type="http://schemas.openxmlformats.org/officeDocument/2006/relationships/hyperlink" Target="https://login.consultant.ru/link/?req=doc&amp;base=LAW&amp;n=453355&amp;dst=100557" TargetMode="External"/><Relationship Id="rId9079" Type="http://schemas.openxmlformats.org/officeDocument/2006/relationships/hyperlink" Target="https://login.consultant.ru/link/?req=doc&amp;base=LAW&amp;n=201384&amp;dst=100152" TargetMode="External"/><Relationship Id="rId9493" Type="http://schemas.openxmlformats.org/officeDocument/2006/relationships/hyperlink" Target="https://login.consultant.ru/link/?req=doc&amp;base=LAW&amp;n=422220&amp;dst=101055" TargetMode="External"/><Relationship Id="rId12474" Type="http://schemas.openxmlformats.org/officeDocument/2006/relationships/hyperlink" Target="https://login.consultant.ru/link/?req=doc&amp;base=LAW&amp;n=489345&amp;dst=101390" TargetMode="External"/><Relationship Id="rId13525" Type="http://schemas.openxmlformats.org/officeDocument/2006/relationships/hyperlink" Target="https://login.consultant.ru/link/?req=doc&amp;base=LAW&amp;n=351696&amp;dst=100020"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482529&amp;dst=100202" TargetMode="External"/><Relationship Id="rId1068" Type="http://schemas.openxmlformats.org/officeDocument/2006/relationships/hyperlink" Target="https://login.consultant.ru/link/?req=doc&amp;base=LAW&amp;n=435869" TargetMode="External"/><Relationship Id="rId1482" Type="http://schemas.openxmlformats.org/officeDocument/2006/relationships/hyperlink" Target="https://login.consultant.ru/link/?req=doc&amp;base=LAW&amp;n=491424&amp;dst=100381" TargetMode="External"/><Relationship Id="rId2119" Type="http://schemas.openxmlformats.org/officeDocument/2006/relationships/hyperlink" Target="https://login.consultant.ru/link/?req=doc&amp;base=LAW&amp;n=367147&amp;dst=100034" TargetMode="External"/><Relationship Id="rId2533" Type="http://schemas.openxmlformats.org/officeDocument/2006/relationships/hyperlink" Target="https://login.consultant.ru/link/?req=doc&amp;base=LAW&amp;n=491811&amp;dst=100066" TargetMode="External"/><Relationship Id="rId5689" Type="http://schemas.openxmlformats.org/officeDocument/2006/relationships/hyperlink" Target="https://login.consultant.ru/link/?req=doc&amp;base=LAW&amp;n=492040" TargetMode="External"/><Relationship Id="rId8095" Type="http://schemas.openxmlformats.org/officeDocument/2006/relationships/hyperlink" Target="https://login.consultant.ru/link/?req=doc&amp;base=LAW&amp;n=357041&amp;dst=100048" TargetMode="External"/><Relationship Id="rId9146" Type="http://schemas.openxmlformats.org/officeDocument/2006/relationships/hyperlink" Target="https://login.consultant.ru/link/?req=doc&amp;base=LAW&amp;n=291202&amp;dst=100036" TargetMode="External"/><Relationship Id="rId9560" Type="http://schemas.openxmlformats.org/officeDocument/2006/relationships/hyperlink" Target="https://login.consultant.ru/link/?req=doc&amp;base=LAW&amp;n=466134&amp;dst=100176" TargetMode="External"/><Relationship Id="rId11076" Type="http://schemas.openxmlformats.org/officeDocument/2006/relationships/hyperlink" Target="https://login.consultant.ru/link/?req=doc&amp;base=LAW&amp;n=347932&amp;dst=100065" TargetMode="External"/><Relationship Id="rId12127" Type="http://schemas.openxmlformats.org/officeDocument/2006/relationships/hyperlink" Target="https://login.consultant.ru/link/?req=doc&amp;base=LAW&amp;n=482743&amp;dst=100010"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411051&amp;dst=100119" TargetMode="External"/><Relationship Id="rId8162" Type="http://schemas.openxmlformats.org/officeDocument/2006/relationships/hyperlink" Target="https://login.consultant.ru/link/?req=doc&amp;base=LAW&amp;n=491424&amp;dst=1509" TargetMode="External"/><Relationship Id="rId9213" Type="http://schemas.openxmlformats.org/officeDocument/2006/relationships/hyperlink" Target="https://login.consultant.ru/link/?req=doc&amp;base=LAW&amp;n=491424&amp;dst=1509" TargetMode="External"/><Relationship Id="rId10092" Type="http://schemas.openxmlformats.org/officeDocument/2006/relationships/hyperlink" Target="https://login.consultant.ru/link/?req=doc&amp;base=LAW&amp;n=371943&amp;dst=100221" TargetMode="External"/><Relationship Id="rId11143" Type="http://schemas.openxmlformats.org/officeDocument/2006/relationships/hyperlink" Target="https://login.consultant.ru/link/?req=doc&amp;base=LAW&amp;n=283620&amp;dst=100517" TargetMode="External"/><Relationship Id="rId11490" Type="http://schemas.openxmlformats.org/officeDocument/2006/relationships/hyperlink" Target="https://login.consultant.ru/link/?req=doc&amp;base=LAW&amp;n=446475&amp;dst=100012" TargetMode="External"/><Relationship Id="rId12541" Type="http://schemas.openxmlformats.org/officeDocument/2006/relationships/hyperlink" Target="https://login.consultant.ru/link/?req=doc&amp;base=LAW&amp;n=411109&amp;dst=100025" TargetMode="External"/><Relationship Id="rId1202" Type="http://schemas.openxmlformats.org/officeDocument/2006/relationships/hyperlink" Target="https://login.consultant.ru/link/?req=doc&amp;base=LAW&amp;n=472852" TargetMode="External"/><Relationship Id="rId2600" Type="http://schemas.openxmlformats.org/officeDocument/2006/relationships/hyperlink" Target="https://login.consultant.ru/link/?req=doc&amp;base=LAW&amp;n=453359&amp;dst=100134" TargetMode="External"/><Relationship Id="rId4358" Type="http://schemas.openxmlformats.org/officeDocument/2006/relationships/hyperlink" Target="https://login.consultant.ru/link/?req=doc&amp;base=LAW&amp;n=491424&amp;dst=100731" TargetMode="External"/><Relationship Id="rId5409" Type="http://schemas.openxmlformats.org/officeDocument/2006/relationships/hyperlink" Target="https://login.consultant.ru/link/?req=doc&amp;base=LAW&amp;n=482529&amp;dst=100775" TargetMode="External"/><Relationship Id="rId5756" Type="http://schemas.openxmlformats.org/officeDocument/2006/relationships/hyperlink" Target="https://login.consultant.ru/link/?req=doc&amp;base=LAW&amp;n=482750&amp;dst=100979" TargetMode="External"/><Relationship Id="rId6807" Type="http://schemas.openxmlformats.org/officeDocument/2006/relationships/hyperlink" Target="https://login.consultant.ru/link/?req=doc&amp;base=LAW&amp;n=200684&amp;dst=100456" TargetMode="External"/><Relationship Id="rId4772" Type="http://schemas.openxmlformats.org/officeDocument/2006/relationships/hyperlink" Target="https://login.consultant.ru/link/?req=doc&amp;base=LAW&amp;n=489345&amp;dst=100805" TargetMode="External"/><Relationship Id="rId5823" Type="http://schemas.openxmlformats.org/officeDocument/2006/relationships/hyperlink" Target="https://login.consultant.ru/link/?req=doc&amp;base=LAW&amp;n=421956&amp;dst=100270" TargetMode="External"/><Relationship Id="rId8979" Type="http://schemas.openxmlformats.org/officeDocument/2006/relationships/hyperlink" Target="https://login.consultant.ru/link/?req=doc&amp;base=LAW&amp;n=200491&amp;dst=100191" TargetMode="External"/><Relationship Id="rId11210" Type="http://schemas.openxmlformats.org/officeDocument/2006/relationships/image" Target="media/image16.wmf"/><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189226&amp;dst=100219" TargetMode="External"/><Relationship Id="rId4425" Type="http://schemas.openxmlformats.org/officeDocument/2006/relationships/hyperlink" Target="https://login.consultant.ru/link/?req=doc&amp;base=LAW&amp;n=412739&amp;dst=100137" TargetMode="External"/><Relationship Id="rId7995" Type="http://schemas.openxmlformats.org/officeDocument/2006/relationships/hyperlink" Target="https://login.consultant.ru/link/?req=doc&amp;base=LAW&amp;n=283620&amp;dst=100435" TargetMode="External"/><Relationship Id="rId10976" Type="http://schemas.openxmlformats.org/officeDocument/2006/relationships/hyperlink" Target="https://login.consultant.ru/link/?req=doc&amp;base=LAW&amp;n=453381&amp;dst=100019" TargetMode="External"/><Relationship Id="rId13382" Type="http://schemas.openxmlformats.org/officeDocument/2006/relationships/hyperlink" Target="https://login.consultant.ru/link/?req=doc&amp;base=LAW&amp;n=171351&amp;dst=100169" TargetMode="External"/><Relationship Id="rId14019" Type="http://schemas.openxmlformats.org/officeDocument/2006/relationships/hyperlink" Target="https://login.consultant.ru/link/?req=doc&amp;base=LAW&amp;n=421785&amp;dst=100129" TargetMode="External"/><Relationship Id="rId2390" Type="http://schemas.openxmlformats.org/officeDocument/2006/relationships/hyperlink" Target="https://login.consultant.ru/link/?req=doc&amp;base=LAW&amp;n=482529&amp;dst=100774" TargetMode="External"/><Relationship Id="rId3027" Type="http://schemas.openxmlformats.org/officeDocument/2006/relationships/hyperlink" Target="https://login.consultant.ru/link/?req=doc&amp;base=LAW&amp;n=196332&amp;dst=100016" TargetMode="External"/><Relationship Id="rId3441" Type="http://schemas.openxmlformats.org/officeDocument/2006/relationships/hyperlink" Target="https://login.consultant.ru/link/?req=doc&amp;base=LAW&amp;n=389302&amp;dst=100249" TargetMode="External"/><Relationship Id="rId6597" Type="http://schemas.openxmlformats.org/officeDocument/2006/relationships/hyperlink" Target="https://login.consultant.ru/link/?req=doc&amp;base=LAW&amp;n=412739&amp;dst=100195" TargetMode="External"/><Relationship Id="rId7648" Type="http://schemas.openxmlformats.org/officeDocument/2006/relationships/hyperlink" Target="https://login.consultant.ru/link/?req=doc&amp;base=LAW&amp;n=439905&amp;dst=100066" TargetMode="External"/><Relationship Id="rId10629" Type="http://schemas.openxmlformats.org/officeDocument/2006/relationships/hyperlink" Target="https://login.consultant.ru/link/?req=doc&amp;base=LAW&amp;n=132424&amp;dst=100010" TargetMode="External"/><Relationship Id="rId13035" Type="http://schemas.openxmlformats.org/officeDocument/2006/relationships/hyperlink" Target="https://login.consultant.ru/link/?req=doc&amp;base=LAW&amp;n=459882" TargetMode="External"/><Relationship Id="rId362" Type="http://schemas.openxmlformats.org/officeDocument/2006/relationships/hyperlink" Target="https://login.consultant.ru/link/?req=doc&amp;base=LAW&amp;n=482746&amp;dst=100009" TargetMode="External"/><Relationship Id="rId2043" Type="http://schemas.openxmlformats.org/officeDocument/2006/relationships/hyperlink" Target="https://login.consultant.ru/link/?req=doc&amp;base=LAW&amp;n=422220&amp;dst=100958" TargetMode="External"/><Relationship Id="rId5199" Type="http://schemas.openxmlformats.org/officeDocument/2006/relationships/hyperlink" Target="https://login.consultant.ru/link/?req=doc&amp;base=LAW&amp;n=180281&amp;dst=4" TargetMode="External"/><Relationship Id="rId6664" Type="http://schemas.openxmlformats.org/officeDocument/2006/relationships/hyperlink" Target="https://login.consultant.ru/link/?req=doc&amp;base=LAW&amp;n=489345&amp;dst=100975" TargetMode="External"/><Relationship Id="rId7715" Type="http://schemas.openxmlformats.org/officeDocument/2006/relationships/hyperlink" Target="https://login.consultant.ru/link/?req=doc&amp;base=LAW&amp;n=169438&amp;dst=100136" TargetMode="External"/><Relationship Id="rId9070" Type="http://schemas.openxmlformats.org/officeDocument/2006/relationships/hyperlink" Target="https://login.consultant.ru/link/?req=doc&amp;base=LAW&amp;n=422220&amp;dst=101045" TargetMode="External"/><Relationship Id="rId12051" Type="http://schemas.openxmlformats.org/officeDocument/2006/relationships/hyperlink" Target="https://login.consultant.ru/link/?req=doc&amp;base=LAW&amp;n=482753&amp;dst=100168" TargetMode="External"/><Relationship Id="rId13102" Type="http://schemas.openxmlformats.org/officeDocument/2006/relationships/hyperlink" Target="https://login.consultant.ru/link/?req=doc&amp;base=LAW&amp;n=386886&amp;dst=100219" TargetMode="External"/><Relationship Id="rId2110" Type="http://schemas.openxmlformats.org/officeDocument/2006/relationships/hyperlink" Target="https://login.consultant.ru/link/?req=doc&amp;base=LAW&amp;n=492056&amp;dst=25678" TargetMode="External"/><Relationship Id="rId5266" Type="http://schemas.openxmlformats.org/officeDocument/2006/relationships/hyperlink" Target="https://login.consultant.ru/link/?req=doc&amp;base=LAW&amp;n=435811&amp;dst=100055" TargetMode="External"/><Relationship Id="rId5680" Type="http://schemas.openxmlformats.org/officeDocument/2006/relationships/hyperlink" Target="https://login.consultant.ru/link/?req=doc&amp;base=LAW&amp;n=322594&amp;dst=100127" TargetMode="External"/><Relationship Id="rId6317" Type="http://schemas.openxmlformats.org/officeDocument/2006/relationships/hyperlink" Target="https://login.consultant.ru/link/?req=doc&amp;base=LAW&amp;n=439905&amp;dst=100066" TargetMode="External"/><Relationship Id="rId9887" Type="http://schemas.openxmlformats.org/officeDocument/2006/relationships/hyperlink" Target="https://login.consultant.ru/link/?req=doc&amp;base=LAW&amp;n=401510&amp;dst=100207" TargetMode="External"/><Relationship Id="rId4282" Type="http://schemas.openxmlformats.org/officeDocument/2006/relationships/hyperlink" Target="https://login.consultant.ru/link/?req=doc&amp;base=LAW&amp;n=489343&amp;dst=100500" TargetMode="External"/><Relationship Id="rId5333" Type="http://schemas.openxmlformats.org/officeDocument/2006/relationships/hyperlink" Target="https://login.consultant.ru/link/?req=doc&amp;base=LAW&amp;n=482749&amp;dst=100073" TargetMode="External"/><Relationship Id="rId6731" Type="http://schemas.openxmlformats.org/officeDocument/2006/relationships/hyperlink" Target="https://login.consultant.ru/link/?req=doc&amp;base=LAW&amp;n=189287&amp;dst=100186" TargetMode="External"/><Relationship Id="rId8489" Type="http://schemas.openxmlformats.org/officeDocument/2006/relationships/hyperlink" Target="https://login.consultant.ru/link/?req=doc&amp;base=LAW&amp;n=486921&amp;dst=100012" TargetMode="External"/><Relationship Id="rId12868" Type="http://schemas.openxmlformats.org/officeDocument/2006/relationships/hyperlink" Target="https://login.consultant.ru/link/?req=doc&amp;base=LAW&amp;n=358554&amp;dst=100027" TargetMode="External"/><Relationship Id="rId13919" Type="http://schemas.openxmlformats.org/officeDocument/2006/relationships/hyperlink" Target="https://login.consultant.ru/link/?req=doc&amp;base=LAW&amp;n=425649&amp;dst=100009" TargetMode="External"/><Relationship Id="rId1876" Type="http://schemas.openxmlformats.org/officeDocument/2006/relationships/hyperlink" Target="https://login.consultant.ru/link/?req=doc&amp;base=LAW&amp;n=489345&amp;dst=100371" TargetMode="External"/><Relationship Id="rId2927" Type="http://schemas.openxmlformats.org/officeDocument/2006/relationships/hyperlink" Target="https://login.consultant.ru/link/?req=doc&amp;base=LAW&amp;n=439905&amp;dst=100018" TargetMode="External"/><Relationship Id="rId9954" Type="http://schemas.openxmlformats.org/officeDocument/2006/relationships/hyperlink" Target="https://login.consultant.ru/link/?req=doc&amp;base=LAW&amp;n=422224&amp;dst=100542" TargetMode="External"/><Relationship Id="rId11884" Type="http://schemas.openxmlformats.org/officeDocument/2006/relationships/hyperlink" Target="https://login.consultant.ru/link/?req=doc&amp;base=LAW&amp;n=422222&amp;dst=100441" TargetMode="External"/><Relationship Id="rId12935" Type="http://schemas.openxmlformats.org/officeDocument/2006/relationships/hyperlink" Target="https://login.consultant.ru/link/?req=doc&amp;base=LAW&amp;n=189287&amp;dst=100251" TargetMode="External"/><Relationship Id="rId1529" Type="http://schemas.openxmlformats.org/officeDocument/2006/relationships/hyperlink" Target="https://login.consultant.ru/link/?req=doc&amp;base=LAW&amp;n=171335&amp;dst=100088" TargetMode="External"/><Relationship Id="rId1943" Type="http://schemas.openxmlformats.org/officeDocument/2006/relationships/hyperlink" Target="https://login.consultant.ru/link/?req=doc&amp;base=LAW&amp;n=473315&amp;dst=100016" TargetMode="External"/><Relationship Id="rId5400" Type="http://schemas.openxmlformats.org/officeDocument/2006/relationships/hyperlink" Target="https://login.consultant.ru/link/?req=doc&amp;base=LAW&amp;n=61579&amp;dst=100009" TargetMode="External"/><Relationship Id="rId8556" Type="http://schemas.openxmlformats.org/officeDocument/2006/relationships/hyperlink" Target="https://login.consultant.ru/link/?req=doc&amp;base=LAW&amp;n=491811&amp;dst=100423" TargetMode="External"/><Relationship Id="rId8970" Type="http://schemas.openxmlformats.org/officeDocument/2006/relationships/hyperlink" Target="https://login.consultant.ru/link/?req=doc&amp;base=LAW&amp;n=200491&amp;dst=100179" TargetMode="External"/><Relationship Id="rId9607" Type="http://schemas.openxmlformats.org/officeDocument/2006/relationships/hyperlink" Target="https://login.consultant.ru/link/?req=doc&amp;base=LAW&amp;n=482529&amp;dst=100386" TargetMode="External"/><Relationship Id="rId10486" Type="http://schemas.openxmlformats.org/officeDocument/2006/relationships/hyperlink" Target="https://login.consultant.ru/link/?req=doc&amp;base=LAW&amp;n=391666&amp;dst=100534" TargetMode="External"/><Relationship Id="rId11537" Type="http://schemas.openxmlformats.org/officeDocument/2006/relationships/hyperlink" Target="https://login.consultant.ru/link/?req=doc&amp;base=LAW&amp;n=491424&amp;dst=1540" TargetMode="External"/><Relationship Id="rId11951" Type="http://schemas.openxmlformats.org/officeDocument/2006/relationships/hyperlink" Target="https://login.consultant.ru/link/?req=doc&amp;base=LAW&amp;n=422224&amp;dst=100598" TargetMode="External"/><Relationship Id="rId4002" Type="http://schemas.openxmlformats.org/officeDocument/2006/relationships/hyperlink" Target="https://login.consultant.ru/link/?req=doc&amp;base=LAW&amp;n=453355&amp;dst=100568" TargetMode="External"/><Relationship Id="rId7158" Type="http://schemas.openxmlformats.org/officeDocument/2006/relationships/hyperlink" Target="https://login.consultant.ru/link/?req=doc&amp;base=LAW&amp;n=108552&amp;dst=100013" TargetMode="External"/><Relationship Id="rId7572" Type="http://schemas.openxmlformats.org/officeDocument/2006/relationships/hyperlink" Target="https://login.consultant.ru/link/?req=doc&amp;base=LAW&amp;n=312018&amp;dst=100308" TargetMode="External"/><Relationship Id="rId8209" Type="http://schemas.openxmlformats.org/officeDocument/2006/relationships/hyperlink" Target="https://login.consultant.ru/link/?req=doc&amp;base=LAW&amp;n=464781&amp;dst=100079" TargetMode="External"/><Relationship Id="rId8623" Type="http://schemas.openxmlformats.org/officeDocument/2006/relationships/hyperlink" Target="https://login.consultant.ru/link/?req=doc&amp;base=LAW&amp;n=283672&amp;dst=101096" TargetMode="External"/><Relationship Id="rId10139" Type="http://schemas.openxmlformats.org/officeDocument/2006/relationships/hyperlink" Target="https://login.consultant.ru/link/?req=doc&amp;base=LAW&amp;n=371943&amp;dst=100264" TargetMode="External"/><Relationship Id="rId10553" Type="http://schemas.openxmlformats.org/officeDocument/2006/relationships/hyperlink" Target="https://login.consultant.ru/link/?req=doc&amp;base=LAW&amp;n=465556" TargetMode="External"/><Relationship Id="rId11604" Type="http://schemas.openxmlformats.org/officeDocument/2006/relationships/hyperlink" Target="https://login.consultant.ru/link/?req=doc&amp;base=LAW&amp;n=199995&amp;dst=100023" TargetMode="External"/><Relationship Id="rId14010" Type="http://schemas.openxmlformats.org/officeDocument/2006/relationships/hyperlink" Target="https://login.consultant.ru/link/?req=doc&amp;base=LAW&amp;n=422222&amp;dst=100451" TargetMode="External"/><Relationship Id="rId3768" Type="http://schemas.openxmlformats.org/officeDocument/2006/relationships/hyperlink" Target="https://login.consultant.ru/link/?req=doc&amp;base=LAW&amp;n=489345&amp;dst=100638" TargetMode="External"/><Relationship Id="rId4819" Type="http://schemas.openxmlformats.org/officeDocument/2006/relationships/hyperlink" Target="https://login.consultant.ru/link/?req=doc&amp;base=LAW&amp;n=189503&amp;dst=100015" TargetMode="External"/><Relationship Id="rId6174" Type="http://schemas.openxmlformats.org/officeDocument/2006/relationships/hyperlink" Target="https://login.consultant.ru/link/?req=doc&amp;base=LAW&amp;n=482869&amp;dst=100118" TargetMode="External"/><Relationship Id="rId7225" Type="http://schemas.openxmlformats.org/officeDocument/2006/relationships/hyperlink" Target="https://login.consultant.ru/link/?req=doc&amp;base=LAW&amp;n=491431&amp;dst=100035" TargetMode="External"/><Relationship Id="rId10206" Type="http://schemas.openxmlformats.org/officeDocument/2006/relationships/hyperlink" Target="https://login.consultant.ru/link/?req=doc&amp;base=LAW&amp;n=338714&amp;dst=100011" TargetMode="External"/><Relationship Id="rId689" Type="http://schemas.openxmlformats.org/officeDocument/2006/relationships/hyperlink" Target="https://login.consultant.ru/link/?req=doc&amp;base=LAW&amp;n=475053&amp;dst=100009" TargetMode="External"/><Relationship Id="rId2784" Type="http://schemas.openxmlformats.org/officeDocument/2006/relationships/hyperlink" Target="https://login.consultant.ru/link/?req=doc&amp;base=LAW&amp;n=453355&amp;dst=100028" TargetMode="External"/><Relationship Id="rId5190" Type="http://schemas.openxmlformats.org/officeDocument/2006/relationships/hyperlink" Target="https://login.consultant.ru/link/?req=doc&amp;base=LAW&amp;n=88288&amp;dst=100016" TargetMode="External"/><Relationship Id="rId6241" Type="http://schemas.openxmlformats.org/officeDocument/2006/relationships/hyperlink" Target="https://login.consultant.ru/link/?req=doc&amp;base=LAW&amp;n=164605&amp;dst=100031" TargetMode="External"/><Relationship Id="rId9397" Type="http://schemas.openxmlformats.org/officeDocument/2006/relationships/hyperlink" Target="https://login.consultant.ru/link/?req=doc&amp;base=LAW&amp;n=283672&amp;dst=101299" TargetMode="External"/><Relationship Id="rId10620" Type="http://schemas.openxmlformats.org/officeDocument/2006/relationships/hyperlink" Target="https://login.consultant.ru/link/?req=doc&amp;base=LAW&amp;n=377264&amp;dst=100009" TargetMode="External"/><Relationship Id="rId12378" Type="http://schemas.openxmlformats.org/officeDocument/2006/relationships/hyperlink" Target="https://login.consultant.ru/link/?req=doc&amp;base=LAW&amp;n=75323&amp;dst=100237" TargetMode="External"/><Relationship Id="rId13776" Type="http://schemas.openxmlformats.org/officeDocument/2006/relationships/hyperlink" Target="https://login.consultant.ru/link/?req=doc&amp;base=LAW&amp;n=491811&amp;dst=100512" TargetMode="External"/><Relationship Id="rId756" Type="http://schemas.openxmlformats.org/officeDocument/2006/relationships/hyperlink" Target="https://login.consultant.ru/link/?req=doc&amp;base=LAW&amp;n=493154&amp;dst=100025" TargetMode="External"/><Relationship Id="rId1386" Type="http://schemas.openxmlformats.org/officeDocument/2006/relationships/hyperlink" Target="https://login.consultant.ru/link/?req=doc&amp;base=LAW&amp;n=389302&amp;dst=100075" TargetMode="External"/><Relationship Id="rId2437" Type="http://schemas.openxmlformats.org/officeDocument/2006/relationships/hyperlink" Target="https://login.consultant.ru/link/?req=doc&amp;base=LAW&amp;n=374181" TargetMode="External"/><Relationship Id="rId3835" Type="http://schemas.openxmlformats.org/officeDocument/2006/relationships/hyperlink" Target="https://login.consultant.ru/link/?req=doc&amp;base=LAW&amp;n=435731&amp;dst=100080" TargetMode="External"/><Relationship Id="rId9464" Type="http://schemas.openxmlformats.org/officeDocument/2006/relationships/hyperlink" Target="https://login.consultant.ru/link/?req=doc&amp;base=LAW&amp;n=200491&amp;dst=100227" TargetMode="External"/><Relationship Id="rId12792" Type="http://schemas.openxmlformats.org/officeDocument/2006/relationships/hyperlink" Target="https://login.consultant.ru/link/?req=doc&amp;base=LAW&amp;n=471223&amp;dst=100027" TargetMode="External"/><Relationship Id="rId13429" Type="http://schemas.openxmlformats.org/officeDocument/2006/relationships/hyperlink" Target="https://login.consultant.ru/link/?req=doc&amp;base=LAW&amp;n=322492&amp;dst=100139" TargetMode="External"/><Relationship Id="rId13843" Type="http://schemas.openxmlformats.org/officeDocument/2006/relationships/hyperlink" Target="https://login.consultant.ru/link/?req=doc&amp;base=LAW&amp;n=491748&amp;dst=100164" TargetMode="External"/><Relationship Id="rId409" Type="http://schemas.openxmlformats.org/officeDocument/2006/relationships/hyperlink" Target="https://login.consultant.ru/link/?req=doc&amp;base=LAW&amp;n=492037&amp;dst=100009" TargetMode="External"/><Relationship Id="rId1039" Type="http://schemas.openxmlformats.org/officeDocument/2006/relationships/hyperlink" Target="https://login.consultant.ru/link/?req=doc&amp;base=LAW&amp;n=437592&amp;dst=100009" TargetMode="External"/><Relationship Id="rId2851" Type="http://schemas.openxmlformats.org/officeDocument/2006/relationships/hyperlink" Target="https://login.consultant.ru/link/?req=doc&amp;base=LAW&amp;n=491748&amp;dst=100031" TargetMode="External"/><Relationship Id="rId3902" Type="http://schemas.openxmlformats.org/officeDocument/2006/relationships/hyperlink" Target="https://login.consultant.ru/link/?req=doc&amp;base=LAW&amp;n=414290&amp;dst=100022" TargetMode="External"/><Relationship Id="rId8066" Type="http://schemas.openxmlformats.org/officeDocument/2006/relationships/hyperlink" Target="https://login.consultant.ru/link/?req=doc&amp;base=LAW&amp;n=491748&amp;dst=100099" TargetMode="External"/><Relationship Id="rId9117" Type="http://schemas.openxmlformats.org/officeDocument/2006/relationships/hyperlink" Target="https://login.consultant.ru/link/?req=doc&amp;base=LAW&amp;n=193997&amp;dst=100268" TargetMode="External"/><Relationship Id="rId11394" Type="http://schemas.openxmlformats.org/officeDocument/2006/relationships/hyperlink" Target="https://login.consultant.ru/link/?req=doc&amp;base=LAW&amp;n=489345&amp;dst=101359" TargetMode="External"/><Relationship Id="rId12445" Type="http://schemas.openxmlformats.org/officeDocument/2006/relationships/hyperlink" Target="https://login.consultant.ru/link/?req=doc&amp;base=LAW&amp;n=435724&amp;dst=100028" TargetMode="External"/><Relationship Id="rId13910" Type="http://schemas.openxmlformats.org/officeDocument/2006/relationships/hyperlink" Target="https://login.consultant.ru/link/?req=doc&amp;base=LAW&amp;n=421920&amp;dst=100050"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283671&amp;dst=100034" TargetMode="External"/><Relationship Id="rId1453" Type="http://schemas.openxmlformats.org/officeDocument/2006/relationships/hyperlink" Target="https://login.consultant.ru/link/?req=doc&amp;base=LAW&amp;n=489343&amp;dst=100078" TargetMode="External"/><Relationship Id="rId2504" Type="http://schemas.openxmlformats.org/officeDocument/2006/relationships/hyperlink" Target="https://login.consultant.ru/link/?req=doc&amp;base=LAW&amp;n=201116&amp;dst=100264" TargetMode="External"/><Relationship Id="rId7082" Type="http://schemas.openxmlformats.org/officeDocument/2006/relationships/hyperlink" Target="https://login.consultant.ru/link/?req=doc&amp;base=LAW&amp;n=491811&amp;dst=100337" TargetMode="External"/><Relationship Id="rId8480" Type="http://schemas.openxmlformats.org/officeDocument/2006/relationships/hyperlink" Target="https://login.consultant.ru/link/?req=doc&amp;base=LAW&amp;n=491418&amp;dst=173" TargetMode="External"/><Relationship Id="rId9531" Type="http://schemas.openxmlformats.org/officeDocument/2006/relationships/hyperlink" Target="https://login.consultant.ru/link/?req=doc&amp;base=LAW&amp;n=72847&amp;dst=100010" TargetMode="External"/><Relationship Id="rId11047" Type="http://schemas.openxmlformats.org/officeDocument/2006/relationships/hyperlink" Target="https://login.consultant.ru/link/?req=doc&amp;base=LAW&amp;n=283672&amp;dst=101512" TargetMode="External"/><Relationship Id="rId11461" Type="http://schemas.openxmlformats.org/officeDocument/2006/relationships/hyperlink" Target="https://login.consultant.ru/link/?req=doc&amp;base=LAW&amp;n=405970&amp;dst=100199" TargetMode="External"/><Relationship Id="rId12512" Type="http://schemas.openxmlformats.org/officeDocument/2006/relationships/hyperlink" Target="https://login.consultant.ru/link/?req=doc&amp;base=LAW&amp;n=283669&amp;dst=100333" TargetMode="External"/><Relationship Id="rId1106" Type="http://schemas.openxmlformats.org/officeDocument/2006/relationships/hyperlink" Target="https://login.consultant.ru/link/?req=doc&amp;base=LAW&amp;n=386884&amp;dst=100015" TargetMode="External"/><Relationship Id="rId1520" Type="http://schemas.openxmlformats.org/officeDocument/2006/relationships/hyperlink" Target="https://login.consultant.ru/link/?req=doc&amp;base=LAW&amp;n=283618&amp;dst=100094" TargetMode="External"/><Relationship Id="rId4676" Type="http://schemas.openxmlformats.org/officeDocument/2006/relationships/hyperlink" Target="https://login.consultant.ru/link/?req=doc&amp;base=LAW&amp;n=218212&amp;dst=1671" TargetMode="External"/><Relationship Id="rId5727" Type="http://schemas.openxmlformats.org/officeDocument/2006/relationships/hyperlink" Target="https://login.consultant.ru/link/?req=doc&amp;base=LAW&amp;n=330139&amp;dst=100060" TargetMode="External"/><Relationship Id="rId8133" Type="http://schemas.openxmlformats.org/officeDocument/2006/relationships/hyperlink" Target="https://login.consultant.ru/link/?req=doc&amp;base=LAW&amp;n=491424&amp;dst=1512" TargetMode="External"/><Relationship Id="rId10063" Type="http://schemas.openxmlformats.org/officeDocument/2006/relationships/hyperlink" Target="https://login.consultant.ru/link/?req=doc&amp;base=LAW&amp;n=420344&amp;dst=100013" TargetMode="External"/><Relationship Id="rId11114" Type="http://schemas.openxmlformats.org/officeDocument/2006/relationships/hyperlink" Target="https://login.consultant.ru/link/?req=doc&amp;base=LAW&amp;n=50642&amp;dst=100008" TargetMode="External"/><Relationship Id="rId3278" Type="http://schemas.openxmlformats.org/officeDocument/2006/relationships/hyperlink" Target="https://login.consultant.ru/link/?req=doc&amp;base=LAW&amp;n=388995&amp;dst=100109" TargetMode="External"/><Relationship Id="rId3692" Type="http://schemas.openxmlformats.org/officeDocument/2006/relationships/hyperlink" Target="https://login.consultant.ru/link/?req=doc&amp;base=LAW&amp;n=334397&amp;dst=100099" TargetMode="External"/><Relationship Id="rId4329" Type="http://schemas.openxmlformats.org/officeDocument/2006/relationships/hyperlink" Target="https://login.consultant.ru/link/?req=doc&amp;base=LAW&amp;n=283617&amp;dst=100154" TargetMode="External"/><Relationship Id="rId4743" Type="http://schemas.openxmlformats.org/officeDocument/2006/relationships/hyperlink" Target="https://login.consultant.ru/link/?req=doc&amp;base=LAW&amp;n=435810&amp;dst=101186" TargetMode="External"/><Relationship Id="rId7899" Type="http://schemas.openxmlformats.org/officeDocument/2006/relationships/hyperlink" Target="https://login.consultant.ru/link/?req=doc&amp;base=LAW&amp;n=421956&amp;dst=100239" TargetMode="External"/><Relationship Id="rId8200" Type="http://schemas.openxmlformats.org/officeDocument/2006/relationships/hyperlink" Target="https://login.consultant.ru/link/?req=doc&amp;base=LAW&amp;n=169438&amp;dst=100171" TargetMode="External"/><Relationship Id="rId10130" Type="http://schemas.openxmlformats.org/officeDocument/2006/relationships/hyperlink" Target="https://login.consultant.ru/link/?req=doc&amp;base=LAW&amp;n=286922&amp;dst=100179" TargetMode="External"/><Relationship Id="rId13286" Type="http://schemas.openxmlformats.org/officeDocument/2006/relationships/hyperlink" Target="https://login.consultant.ru/link/?req=doc&amp;base=LAW&amp;n=489345&amp;dst=101492" TargetMode="External"/><Relationship Id="rId199" Type="http://schemas.openxmlformats.org/officeDocument/2006/relationships/hyperlink" Target="https://login.consultant.ru/link/?req=doc&amp;base=LAW&amp;n=480797&amp;dst=100615" TargetMode="External"/><Relationship Id="rId2294" Type="http://schemas.openxmlformats.org/officeDocument/2006/relationships/hyperlink" Target="https://login.consultant.ru/link/?req=doc&amp;base=LAW&amp;n=154010&amp;dst=100013" TargetMode="External"/><Relationship Id="rId3345" Type="http://schemas.openxmlformats.org/officeDocument/2006/relationships/hyperlink" Target="https://login.consultant.ru/link/?req=doc&amp;base=LAW&amp;n=493154&amp;dst=100238" TargetMode="External"/><Relationship Id="rId13353" Type="http://schemas.openxmlformats.org/officeDocument/2006/relationships/hyperlink" Target="https://login.consultant.ru/link/?req=doc&amp;base=LAW&amp;n=410805&amp;dst=100007" TargetMode="External"/><Relationship Id="rId266" Type="http://schemas.openxmlformats.org/officeDocument/2006/relationships/hyperlink" Target="https://login.consultant.ru/link/?req=doc&amp;base=LAW&amp;n=389293&amp;dst=100026" TargetMode="External"/><Relationship Id="rId680" Type="http://schemas.openxmlformats.org/officeDocument/2006/relationships/hyperlink" Target="https://login.consultant.ru/link/?req=doc&amp;base=LAW&amp;n=464798&amp;dst=100009" TargetMode="External"/><Relationship Id="rId2361" Type="http://schemas.openxmlformats.org/officeDocument/2006/relationships/hyperlink" Target="https://login.consultant.ru/link/?req=doc&amp;base=LAW&amp;n=164585&amp;dst=100073" TargetMode="External"/><Relationship Id="rId3412" Type="http://schemas.openxmlformats.org/officeDocument/2006/relationships/hyperlink" Target="https://login.consultant.ru/link/?req=doc&amp;base=LAW&amp;n=475134&amp;dst=100284" TargetMode="External"/><Relationship Id="rId4810" Type="http://schemas.openxmlformats.org/officeDocument/2006/relationships/hyperlink" Target="https://login.consultant.ru/link/?req=doc&amp;base=LAW&amp;n=200491&amp;dst=100092" TargetMode="External"/><Relationship Id="rId6568" Type="http://schemas.openxmlformats.org/officeDocument/2006/relationships/hyperlink" Target="https://login.consultant.ru/link/?req=doc&amp;base=LAW&amp;n=489343&amp;dst=1" TargetMode="External"/><Relationship Id="rId7619" Type="http://schemas.openxmlformats.org/officeDocument/2006/relationships/hyperlink" Target="https://login.consultant.ru/link/?req=doc&amp;base=LAW&amp;n=482749&amp;dst=2" TargetMode="External"/><Relationship Id="rId7966" Type="http://schemas.openxmlformats.org/officeDocument/2006/relationships/hyperlink" Target="https://login.consultant.ru/link/?req=doc&amp;base=LAW&amp;n=314877&amp;dst=100035" TargetMode="External"/><Relationship Id="rId10947" Type="http://schemas.openxmlformats.org/officeDocument/2006/relationships/hyperlink" Target="https://login.consultant.ru/link/?req=doc&amp;base=LAW&amp;n=283672&amp;dst=101457" TargetMode="External"/><Relationship Id="rId13006" Type="http://schemas.openxmlformats.org/officeDocument/2006/relationships/hyperlink" Target="https://login.consultant.ru/link/?req=doc&amp;base=LAW&amp;n=427322&amp;dst=100097"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389248&amp;dst=100120" TargetMode="External"/><Relationship Id="rId6982" Type="http://schemas.openxmlformats.org/officeDocument/2006/relationships/hyperlink" Target="https://login.consultant.ru/link/?req=doc&amp;base=LAW&amp;n=209829&amp;dst=100116" TargetMode="External"/><Relationship Id="rId9041" Type="http://schemas.openxmlformats.org/officeDocument/2006/relationships/hyperlink" Target="https://login.consultant.ru/link/?req=doc&amp;base=LAW&amp;n=391666&amp;dst=100011" TargetMode="External"/><Relationship Id="rId13420" Type="http://schemas.openxmlformats.org/officeDocument/2006/relationships/hyperlink" Target="https://login.consultant.ru/link/?req=doc&amp;base=LAW&amp;n=412739&amp;dst=100371" TargetMode="External"/><Relationship Id="rId1030" Type="http://schemas.openxmlformats.org/officeDocument/2006/relationships/hyperlink" Target="https://login.consultant.ru/link/?req=doc&amp;base=LAW&amp;n=466491" TargetMode="External"/><Relationship Id="rId4186" Type="http://schemas.openxmlformats.org/officeDocument/2006/relationships/hyperlink" Target="https://login.consultant.ru/link/?req=doc&amp;base=LAW&amp;n=334397&amp;dst=100181" TargetMode="External"/><Relationship Id="rId5584" Type="http://schemas.openxmlformats.org/officeDocument/2006/relationships/hyperlink" Target="https://login.consultant.ru/link/?req=doc&amp;base=LAW&amp;n=482754&amp;dst=100088" TargetMode="External"/><Relationship Id="rId6635" Type="http://schemas.openxmlformats.org/officeDocument/2006/relationships/hyperlink" Target="https://login.consultant.ru/link/?req=doc&amp;base=LAW&amp;n=488080&amp;dst=100119" TargetMode="External"/><Relationship Id="rId12022" Type="http://schemas.openxmlformats.org/officeDocument/2006/relationships/hyperlink" Target="https://login.consultant.ru/link/?req=doc&amp;base=LAW&amp;n=350892&amp;dst=100032"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489345&amp;dst=100835" TargetMode="External"/><Relationship Id="rId5651" Type="http://schemas.openxmlformats.org/officeDocument/2006/relationships/hyperlink" Target="https://login.consultant.ru/link/?req=doc&amp;base=LAW&amp;n=491749&amp;dst=100060" TargetMode="External"/><Relationship Id="rId6702" Type="http://schemas.openxmlformats.org/officeDocument/2006/relationships/hyperlink" Target="https://login.consultant.ru/link/?req=doc&amp;base=LAW&amp;n=161938&amp;dst=100031" TargetMode="External"/><Relationship Id="rId9858" Type="http://schemas.openxmlformats.org/officeDocument/2006/relationships/hyperlink" Target="https://login.consultant.ru/link/?req=doc&amp;base=LAW&amp;n=401510&amp;dst=100176" TargetMode="External"/><Relationship Id="rId11788" Type="http://schemas.openxmlformats.org/officeDocument/2006/relationships/hyperlink" Target="https://login.consultant.ru/link/?req=doc&amp;base=LAW&amp;n=53794&amp;dst=100010" TargetMode="External"/><Relationship Id="rId12839" Type="http://schemas.openxmlformats.org/officeDocument/2006/relationships/hyperlink" Target="https://login.consultant.ru/link/?req=doc&amp;base=LAW&amp;n=449455&amp;dst=102357" TargetMode="External"/><Relationship Id="rId1847" Type="http://schemas.openxmlformats.org/officeDocument/2006/relationships/hyperlink" Target="https://login.consultant.ru/link/?req=doc&amp;base=LAW&amp;n=482746&amp;dst=100035" TargetMode="External"/><Relationship Id="rId4253" Type="http://schemas.openxmlformats.org/officeDocument/2006/relationships/hyperlink" Target="https://login.consultant.ru/link/?req=doc&amp;base=LAW&amp;n=189226&amp;dst=100358" TargetMode="External"/><Relationship Id="rId5304" Type="http://schemas.openxmlformats.org/officeDocument/2006/relationships/hyperlink" Target="https://login.consultant.ru/link/?req=doc&amp;base=LAW&amp;n=424448" TargetMode="External"/><Relationship Id="rId8874" Type="http://schemas.openxmlformats.org/officeDocument/2006/relationships/hyperlink" Target="https://login.consultant.ru/link/?req=doc&amp;base=LAW&amp;n=482754&amp;dst=100163" TargetMode="External"/><Relationship Id="rId9925" Type="http://schemas.openxmlformats.org/officeDocument/2006/relationships/hyperlink" Target="https://login.consultant.ru/link/?req=doc&amp;base=LAW&amp;n=200494&amp;dst=100010" TargetMode="External"/><Relationship Id="rId4320" Type="http://schemas.openxmlformats.org/officeDocument/2006/relationships/hyperlink" Target="https://login.consultant.ru/link/?req=doc&amp;base=LAW&amp;n=196332&amp;dst=100277" TargetMode="External"/><Relationship Id="rId7476" Type="http://schemas.openxmlformats.org/officeDocument/2006/relationships/hyperlink" Target="https://login.consultant.ru/link/?req=doc&amp;base=LAW&amp;n=489343&amp;dst=100544" TargetMode="External"/><Relationship Id="rId7890" Type="http://schemas.openxmlformats.org/officeDocument/2006/relationships/hyperlink" Target="https://login.consultant.ru/link/?req=doc&amp;base=LAW&amp;n=107374&amp;dst=100011" TargetMode="External"/><Relationship Id="rId8527" Type="http://schemas.openxmlformats.org/officeDocument/2006/relationships/hyperlink" Target="https://login.consultant.ru/link/?req=doc&amp;base=LAW&amp;n=491811&amp;dst=100420" TargetMode="External"/><Relationship Id="rId10457" Type="http://schemas.openxmlformats.org/officeDocument/2006/relationships/hyperlink" Target="https://login.consultant.ru/link/?req=doc&amp;base=LAW&amp;n=473068&amp;dst=100614" TargetMode="External"/><Relationship Id="rId11855" Type="http://schemas.openxmlformats.org/officeDocument/2006/relationships/hyperlink" Target="https://login.consultant.ru/link/?req=doc&amp;base=LAW&amp;n=482752&amp;dst=100185" TargetMode="External"/><Relationship Id="rId12906" Type="http://schemas.openxmlformats.org/officeDocument/2006/relationships/hyperlink" Target="https://login.consultant.ru/link/?req=doc&amp;base=LAW&amp;n=412739&amp;dst=100336"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171335&amp;dst=100139" TargetMode="External"/><Relationship Id="rId6078" Type="http://schemas.openxmlformats.org/officeDocument/2006/relationships/hyperlink" Target="https://login.consultant.ru/link/?req=doc&amp;base=LAW&amp;n=435811&amp;dst=100080" TargetMode="External"/><Relationship Id="rId6492" Type="http://schemas.openxmlformats.org/officeDocument/2006/relationships/hyperlink" Target="https://login.consultant.ru/link/?req=doc&amp;base=LAW&amp;n=286724&amp;dst=100015" TargetMode="External"/><Relationship Id="rId7129" Type="http://schemas.openxmlformats.org/officeDocument/2006/relationships/hyperlink" Target="https://login.consultant.ru/link/?req=doc&amp;base=LAW&amp;n=161938&amp;dst=100033" TargetMode="External"/><Relationship Id="rId7543" Type="http://schemas.openxmlformats.org/officeDocument/2006/relationships/hyperlink" Target="https://login.consultant.ru/link/?req=doc&amp;base=LAW&amp;n=421956&amp;dst=100270" TargetMode="External"/><Relationship Id="rId8941" Type="http://schemas.openxmlformats.org/officeDocument/2006/relationships/hyperlink" Target="https://login.consultant.ru/link/?req=doc&amp;base=LAW&amp;n=189562&amp;dst=100369" TargetMode="External"/><Relationship Id="rId10871" Type="http://schemas.openxmlformats.org/officeDocument/2006/relationships/hyperlink" Target="https://login.consultant.ru/link/?req=doc&amp;base=LAW&amp;n=365160&amp;dst=100263" TargetMode="External"/><Relationship Id="rId11508" Type="http://schemas.openxmlformats.org/officeDocument/2006/relationships/hyperlink" Target="https://login.consultant.ru/link/?req=doc&amp;base=LAW&amp;n=347932&amp;dst=100083" TargetMode="External"/><Relationship Id="rId11922" Type="http://schemas.openxmlformats.org/officeDocument/2006/relationships/hyperlink" Target="https://login.consultant.ru/link/?req=doc&amp;base=LAW&amp;n=389298&amp;dst=100043" TargetMode="External"/><Relationship Id="rId5094" Type="http://schemas.openxmlformats.org/officeDocument/2006/relationships/hyperlink" Target="https://login.consultant.ru/link/?req=doc&amp;base=LAW&amp;n=464781&amp;dst=100129" TargetMode="External"/><Relationship Id="rId6145" Type="http://schemas.openxmlformats.org/officeDocument/2006/relationships/hyperlink" Target="https://login.consultant.ru/link/?req=doc&amp;base=LAW&amp;n=428967&amp;dst=100015" TargetMode="External"/><Relationship Id="rId10524" Type="http://schemas.openxmlformats.org/officeDocument/2006/relationships/hyperlink" Target="https://login.consultant.ru/link/?req=doc&amp;base=LAW&amp;n=482752&amp;dst=100150" TargetMode="External"/><Relationship Id="rId2688" Type="http://schemas.openxmlformats.org/officeDocument/2006/relationships/hyperlink" Target="https://login.consultant.ru/link/?req=doc&amp;base=LAW&amp;n=489689&amp;dst=100010" TargetMode="External"/><Relationship Id="rId3739" Type="http://schemas.openxmlformats.org/officeDocument/2006/relationships/hyperlink" Target="https://login.consultant.ru/link/?req=doc&amp;base=LAW&amp;n=283511&amp;dst=100081" TargetMode="External"/><Relationship Id="rId5161" Type="http://schemas.openxmlformats.org/officeDocument/2006/relationships/hyperlink" Target="https://login.consultant.ru/link/?req=doc&amp;base=LAW&amp;n=54202&amp;dst=100011" TargetMode="External"/><Relationship Id="rId7610" Type="http://schemas.openxmlformats.org/officeDocument/2006/relationships/hyperlink" Target="https://login.consultant.ru/link/?req=doc&amp;base=LAW&amp;n=283672&amp;dst=100947" TargetMode="External"/><Relationship Id="rId12696" Type="http://schemas.openxmlformats.org/officeDocument/2006/relationships/hyperlink" Target="https://login.consultant.ru/link/?req=doc&amp;base=LAW&amp;n=388995&amp;dst=100532" TargetMode="External"/><Relationship Id="rId13747" Type="http://schemas.openxmlformats.org/officeDocument/2006/relationships/hyperlink" Target="https://login.consultant.ru/link/?req=doc&amp;base=LAW&amp;n=386870&amp;dst=100009" TargetMode="External"/><Relationship Id="rId2755" Type="http://schemas.openxmlformats.org/officeDocument/2006/relationships/hyperlink" Target="https://login.consultant.ru/link/?req=doc&amp;base=LAW&amp;n=483115&amp;dst=100069" TargetMode="External"/><Relationship Id="rId3806" Type="http://schemas.openxmlformats.org/officeDocument/2006/relationships/hyperlink" Target="https://login.consultant.ru/link/?req=doc&amp;base=LAW&amp;n=466133" TargetMode="External"/><Relationship Id="rId6212" Type="http://schemas.openxmlformats.org/officeDocument/2006/relationships/hyperlink" Target="https://login.consultant.ru/link/?req=doc&amp;base=LAW&amp;n=193997&amp;dst=100217" TargetMode="External"/><Relationship Id="rId9368" Type="http://schemas.openxmlformats.org/officeDocument/2006/relationships/hyperlink" Target="https://login.consultant.ru/link/?req=doc&amp;base=LAW&amp;n=200491&amp;dst=100215" TargetMode="External"/><Relationship Id="rId9782" Type="http://schemas.openxmlformats.org/officeDocument/2006/relationships/hyperlink" Target="https://login.consultant.ru/link/?req=doc&amp;base=LAW&amp;n=101044&amp;dst=100009" TargetMode="External"/><Relationship Id="rId11298" Type="http://schemas.openxmlformats.org/officeDocument/2006/relationships/hyperlink" Target="https://login.consultant.ru/link/?req=doc&amp;base=LAW&amp;n=489345&amp;dst=101357" TargetMode="External"/><Relationship Id="rId12349" Type="http://schemas.openxmlformats.org/officeDocument/2006/relationships/hyperlink" Target="https://login.consultant.ru/link/?req=doc&amp;base=LAW&amp;n=411105&amp;dst=100013" TargetMode="External"/><Relationship Id="rId12763" Type="http://schemas.openxmlformats.org/officeDocument/2006/relationships/hyperlink" Target="https://login.consultant.ru/link/?req=doc&amp;base=LAW&amp;n=386886&amp;dst=100168" TargetMode="External"/><Relationship Id="rId13814" Type="http://schemas.openxmlformats.org/officeDocument/2006/relationships/hyperlink" Target="https://login.consultant.ru/link/?req=doc&amp;base=LAW&amp;n=490118" TargetMode="External"/><Relationship Id="rId727" Type="http://schemas.openxmlformats.org/officeDocument/2006/relationships/hyperlink" Target="https://login.consultant.ru/link/?req=doc&amp;base=LAW&amp;n=428765&amp;dst=100058" TargetMode="External"/><Relationship Id="rId1357" Type="http://schemas.openxmlformats.org/officeDocument/2006/relationships/hyperlink" Target="https://login.consultant.ru/link/?req=doc&amp;base=LAW&amp;n=200402&amp;dst=100016" TargetMode="External"/><Relationship Id="rId1771" Type="http://schemas.openxmlformats.org/officeDocument/2006/relationships/hyperlink" Target="https://login.consultant.ru/link/?req=doc&amp;base=LAW&amp;n=283671&amp;dst=100207" TargetMode="External"/><Relationship Id="rId2408" Type="http://schemas.openxmlformats.org/officeDocument/2006/relationships/hyperlink" Target="https://login.consultant.ru/link/?req=doc&amp;base=LAW&amp;n=81998&amp;dst=100024" TargetMode="External"/><Relationship Id="rId2822" Type="http://schemas.openxmlformats.org/officeDocument/2006/relationships/hyperlink" Target="https://login.consultant.ru/link/?req=doc&amp;base=LAW&amp;n=453355&amp;dst=100074" TargetMode="External"/><Relationship Id="rId5978" Type="http://schemas.openxmlformats.org/officeDocument/2006/relationships/hyperlink" Target="https://login.consultant.ru/link/?req=doc&amp;base=LAW&amp;n=493154&amp;dst=100562" TargetMode="External"/><Relationship Id="rId8384" Type="http://schemas.openxmlformats.org/officeDocument/2006/relationships/hyperlink" Target="https://login.consultant.ru/link/?req=doc&amp;base=LAW&amp;n=492056&amp;dst=16866" TargetMode="External"/><Relationship Id="rId9435" Type="http://schemas.openxmlformats.org/officeDocument/2006/relationships/hyperlink" Target="https://login.consultant.ru/link/?req=doc&amp;base=LAW&amp;n=422220&amp;dst=101052" TargetMode="External"/><Relationship Id="rId11365" Type="http://schemas.openxmlformats.org/officeDocument/2006/relationships/hyperlink" Target="https://login.consultant.ru/link/?req=doc&amp;base=LAW&amp;n=401510&amp;dst=100347" TargetMode="External"/><Relationship Id="rId12416" Type="http://schemas.openxmlformats.org/officeDocument/2006/relationships/hyperlink" Target="https://login.consultant.ru/link/?req=doc&amp;base=LAW&amp;n=489343&amp;dst=100658" TargetMode="External"/><Relationship Id="rId63" Type="http://schemas.openxmlformats.org/officeDocument/2006/relationships/hyperlink" Target="https://login.consultant.ru/link/?req=doc&amp;base=LAW&amp;n=482740&amp;dst=100009" TargetMode="External"/><Relationship Id="rId1424" Type="http://schemas.openxmlformats.org/officeDocument/2006/relationships/hyperlink" Target="https://login.consultant.ru/link/?req=doc&amp;base=LAW&amp;n=464798&amp;dst=100025" TargetMode="External"/><Relationship Id="rId4994" Type="http://schemas.openxmlformats.org/officeDocument/2006/relationships/hyperlink" Target="https://login.consultant.ru/link/?req=doc&amp;base=LAW&amp;n=348662&amp;dst=100027" TargetMode="External"/><Relationship Id="rId8037" Type="http://schemas.openxmlformats.org/officeDocument/2006/relationships/hyperlink" Target="https://login.consultant.ru/link/?req=doc&amp;base=LAW&amp;n=189225&amp;dst=100013" TargetMode="External"/><Relationship Id="rId8451" Type="http://schemas.openxmlformats.org/officeDocument/2006/relationships/hyperlink" Target="https://login.consultant.ru/link/?req=doc&amp;base=LAW&amp;n=388995&amp;dst=100358" TargetMode="External"/><Relationship Id="rId9502" Type="http://schemas.openxmlformats.org/officeDocument/2006/relationships/hyperlink" Target="https://login.consultant.ru/link/?req=doc&amp;base=LAW&amp;n=189562&amp;dst=100424" TargetMode="External"/><Relationship Id="rId10381" Type="http://schemas.openxmlformats.org/officeDocument/2006/relationships/hyperlink" Target="https://login.consultant.ru/link/?req=doc&amp;base=LAW&amp;n=286463&amp;dst=100028" TargetMode="External"/><Relationship Id="rId11018" Type="http://schemas.openxmlformats.org/officeDocument/2006/relationships/hyperlink" Target="https://login.consultant.ru/link/?req=doc&amp;base=LAW&amp;n=209829&amp;dst=100230" TargetMode="External"/><Relationship Id="rId11432" Type="http://schemas.openxmlformats.org/officeDocument/2006/relationships/hyperlink" Target="https://login.consultant.ru/link/?req=doc&amp;base=LAW&amp;n=480201&amp;dst=100004" TargetMode="External"/><Relationship Id="rId12830" Type="http://schemas.openxmlformats.org/officeDocument/2006/relationships/hyperlink" Target="https://login.consultant.ru/link/?req=doc&amp;base=LAW&amp;n=489341&amp;dst=100010" TargetMode="External"/><Relationship Id="rId3596" Type="http://schemas.openxmlformats.org/officeDocument/2006/relationships/hyperlink" Target="https://login.consultant.ru/link/?req=doc&amp;base=LAW&amp;n=189226&amp;dst=100238" TargetMode="External"/><Relationship Id="rId4647" Type="http://schemas.openxmlformats.org/officeDocument/2006/relationships/hyperlink" Target="https://login.consultant.ru/link/?req=doc&amp;base=LAW&amp;n=482754&amp;dst=100038" TargetMode="External"/><Relationship Id="rId7053" Type="http://schemas.openxmlformats.org/officeDocument/2006/relationships/hyperlink" Target="https://login.consultant.ru/link/?req=doc&amp;base=LAW&amp;n=34705&amp;dst=100010" TargetMode="External"/><Relationship Id="rId8104" Type="http://schemas.openxmlformats.org/officeDocument/2006/relationships/hyperlink" Target="https://login.consultant.ru/link/?req=doc&amp;base=LAW&amp;n=472830&amp;dst=100071" TargetMode="External"/><Relationship Id="rId10034" Type="http://schemas.openxmlformats.org/officeDocument/2006/relationships/hyperlink" Target="https://login.consultant.ru/link/?req=doc&amp;base=LAW&amp;n=301594&amp;dst=100015" TargetMode="External"/><Relationship Id="rId2198" Type="http://schemas.openxmlformats.org/officeDocument/2006/relationships/hyperlink" Target="https://login.consultant.ru/link/?req=doc&amp;base=LAW&amp;n=374181&amp;dst=100565" TargetMode="External"/><Relationship Id="rId3249" Type="http://schemas.openxmlformats.org/officeDocument/2006/relationships/hyperlink" Target="https://login.consultant.ru/link/?req=doc&amp;base=LAW&amp;n=142539&amp;dst=100091" TargetMode="External"/><Relationship Id="rId7120" Type="http://schemas.openxmlformats.org/officeDocument/2006/relationships/hyperlink" Target="https://login.consultant.ru/link/?req=doc&amp;base=LAW&amp;n=44517&amp;dst=100040"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322594&amp;dst=100493" TargetMode="External"/><Relationship Id="rId3663" Type="http://schemas.openxmlformats.org/officeDocument/2006/relationships/hyperlink" Target="https://login.consultant.ru/link/?req=doc&amp;base=LAW&amp;n=189226&amp;dst=100249" TargetMode="External"/><Relationship Id="rId4714" Type="http://schemas.openxmlformats.org/officeDocument/2006/relationships/hyperlink" Target="https://login.consultant.ru/link/?req=doc&amp;base=LAW&amp;n=472852&amp;dst=1788" TargetMode="External"/><Relationship Id="rId9292" Type="http://schemas.openxmlformats.org/officeDocument/2006/relationships/hyperlink" Target="https://login.consultant.ru/link/?req=doc&amp;base=LAW&amp;n=412739&amp;dst=100447" TargetMode="External"/><Relationship Id="rId10101" Type="http://schemas.openxmlformats.org/officeDocument/2006/relationships/hyperlink" Target="https://login.consultant.ru/link/?req=doc&amp;base=LAW&amp;n=371943&amp;dst=100230" TargetMode="External"/><Relationship Id="rId13257" Type="http://schemas.openxmlformats.org/officeDocument/2006/relationships/hyperlink" Target="https://login.consultant.ru/link/?req=doc&amp;base=LAW&amp;n=479267&amp;dst=100041" TargetMode="External"/><Relationship Id="rId13671" Type="http://schemas.openxmlformats.org/officeDocument/2006/relationships/hyperlink" Target="https://login.consultant.ru/link/?req=doc&amp;base=LAW&amp;n=482752&amp;dst=100210"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471094&amp;dst=100009" TargetMode="External"/><Relationship Id="rId3730" Type="http://schemas.openxmlformats.org/officeDocument/2006/relationships/hyperlink" Target="https://login.consultant.ru/link/?req=doc&amp;base=LAW&amp;n=334397&amp;dst=100125" TargetMode="External"/><Relationship Id="rId6886" Type="http://schemas.openxmlformats.org/officeDocument/2006/relationships/image" Target="media/image8.wmf"/><Relationship Id="rId7937" Type="http://schemas.openxmlformats.org/officeDocument/2006/relationships/hyperlink" Target="https://login.consultant.ru/link/?req=doc&amp;base=LAW&amp;n=201167&amp;dst=100373" TargetMode="External"/><Relationship Id="rId10918" Type="http://schemas.openxmlformats.org/officeDocument/2006/relationships/hyperlink" Target="https://login.consultant.ru/link/?req=doc&amp;base=LAW&amp;n=283672&amp;dst=101434" TargetMode="External"/><Relationship Id="rId12273" Type="http://schemas.openxmlformats.org/officeDocument/2006/relationships/hyperlink" Target="https://login.consultant.ru/link/?req=doc&amp;base=LAW&amp;n=368440&amp;dst=100027" TargetMode="External"/><Relationship Id="rId13324" Type="http://schemas.openxmlformats.org/officeDocument/2006/relationships/hyperlink" Target="https://login.consultant.ru/link/?req=doc&amp;base=LAW&amp;n=489345&amp;dst=101505"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283671&amp;dst=100097" TargetMode="External"/><Relationship Id="rId2332" Type="http://schemas.openxmlformats.org/officeDocument/2006/relationships/hyperlink" Target="https://login.consultant.ru/link/?req=doc&amp;base=LAW&amp;n=482529&amp;dst=100231" TargetMode="External"/><Relationship Id="rId5488" Type="http://schemas.openxmlformats.org/officeDocument/2006/relationships/hyperlink" Target="https://login.consultant.ru/link/?req=doc&amp;base=LAW&amp;n=140074&amp;dst=100021" TargetMode="External"/><Relationship Id="rId6539" Type="http://schemas.openxmlformats.org/officeDocument/2006/relationships/hyperlink" Target="https://login.consultant.ru/link/?req=doc&amp;base=LAW&amp;n=461031&amp;dst=100018" TargetMode="External"/><Relationship Id="rId6953" Type="http://schemas.openxmlformats.org/officeDocument/2006/relationships/hyperlink" Target="https://login.consultant.ru/link/?req=doc&amp;base=LAW&amp;n=417867&amp;dst=100033" TargetMode="External"/><Relationship Id="rId12340" Type="http://schemas.openxmlformats.org/officeDocument/2006/relationships/hyperlink" Target="https://login.consultant.ru/link/?req=doc&amp;base=LAW&amp;n=368440&amp;dst=100076"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189503&amp;dst=100035" TargetMode="External"/><Relationship Id="rId6606" Type="http://schemas.openxmlformats.org/officeDocument/2006/relationships/hyperlink" Target="https://login.consultant.ru/link/?req=doc&amp;base=LAW&amp;n=121950&amp;dst=100078" TargetMode="External"/><Relationship Id="rId9012" Type="http://schemas.openxmlformats.org/officeDocument/2006/relationships/hyperlink" Target="https://login.consultant.ru/link/?req=doc&amp;base=LAW&amp;n=189562&amp;dst=100402" TargetMode="External"/><Relationship Id="rId14098" Type="http://schemas.openxmlformats.org/officeDocument/2006/relationships/hyperlink" Target="https://login.consultant.ru/link/?req=doc&amp;base=LAW&amp;n=422224&amp;dst=100748" TargetMode="External"/><Relationship Id="rId1001" Type="http://schemas.openxmlformats.org/officeDocument/2006/relationships/hyperlink" Target="https://login.consultant.ru/link/?req=doc&amp;base=LAW&amp;n=121950&amp;dst=100014" TargetMode="External"/><Relationship Id="rId4157" Type="http://schemas.openxmlformats.org/officeDocument/2006/relationships/hyperlink" Target="https://login.consultant.ru/link/?req=doc&amp;base=LAW&amp;n=489345&amp;dst=100729" TargetMode="External"/><Relationship Id="rId4571" Type="http://schemas.openxmlformats.org/officeDocument/2006/relationships/hyperlink" Target="https://login.consultant.ru/link/?req=doc&amp;base=LAW&amp;n=491424&amp;dst=1540" TargetMode="External"/><Relationship Id="rId5208" Type="http://schemas.openxmlformats.org/officeDocument/2006/relationships/hyperlink" Target="https://login.consultant.ru/link/?req=doc&amp;base=LAW&amp;n=488080&amp;dst=100185" TargetMode="External"/><Relationship Id="rId5622" Type="http://schemas.openxmlformats.org/officeDocument/2006/relationships/hyperlink" Target="https://login.consultant.ru/link/?req=doc&amp;base=LAW&amp;n=421956&amp;dst=100270" TargetMode="External"/><Relationship Id="rId8778" Type="http://schemas.openxmlformats.org/officeDocument/2006/relationships/hyperlink" Target="https://login.consultant.ru/link/?req=doc&amp;base=LAW&amp;n=283672&amp;dst=101144" TargetMode="External"/><Relationship Id="rId9829" Type="http://schemas.openxmlformats.org/officeDocument/2006/relationships/hyperlink" Target="https://login.consultant.ru/link/?req=doc&amp;base=LAW&amp;n=371943&amp;dst=100108" TargetMode="External"/><Relationship Id="rId3173" Type="http://schemas.openxmlformats.org/officeDocument/2006/relationships/hyperlink" Target="https://login.consultant.ru/link/?req=doc&amp;base=LAW&amp;n=171335&amp;dst=100224" TargetMode="External"/><Relationship Id="rId4224" Type="http://schemas.openxmlformats.org/officeDocument/2006/relationships/hyperlink" Target="https://login.consultant.ru/link/?req=doc&amp;base=LAW&amp;n=312040&amp;dst=100434" TargetMode="External"/><Relationship Id="rId11759" Type="http://schemas.openxmlformats.org/officeDocument/2006/relationships/hyperlink" Target="https://login.consultant.ru/link/?req=doc&amp;base=LAW&amp;n=389303&amp;dst=100133" TargetMode="External"/><Relationship Id="rId1818" Type="http://schemas.openxmlformats.org/officeDocument/2006/relationships/hyperlink" Target="https://login.consultant.ru/link/?req=doc&amp;base=LAW&amp;n=374203&amp;dst=100018" TargetMode="External"/><Relationship Id="rId3240" Type="http://schemas.openxmlformats.org/officeDocument/2006/relationships/hyperlink" Target="https://login.consultant.ru/link/?req=doc&amp;base=LAW&amp;n=144741&amp;dst=100557" TargetMode="External"/><Relationship Id="rId6396" Type="http://schemas.openxmlformats.org/officeDocument/2006/relationships/hyperlink" Target="https://login.consultant.ru/link/?req=doc&amp;base=LAW&amp;n=217892&amp;dst=100025" TargetMode="External"/><Relationship Id="rId7794" Type="http://schemas.openxmlformats.org/officeDocument/2006/relationships/hyperlink" Target="https://login.consultant.ru/link/?req=doc&amp;base=LAW&amp;n=314264&amp;dst=100081" TargetMode="External"/><Relationship Id="rId8845" Type="http://schemas.openxmlformats.org/officeDocument/2006/relationships/hyperlink" Target="https://login.consultant.ru/link/?req=doc&amp;base=LAW&amp;n=470677&amp;dst=100698" TargetMode="External"/><Relationship Id="rId10775" Type="http://schemas.openxmlformats.org/officeDocument/2006/relationships/hyperlink" Target="https://login.consultant.ru/link/?req=doc&amp;base=LAW&amp;n=471085" TargetMode="External"/><Relationship Id="rId11826" Type="http://schemas.openxmlformats.org/officeDocument/2006/relationships/hyperlink" Target="https://login.consultant.ru/link/?req=doc&amp;base=LAW&amp;n=389300&amp;dst=100064" TargetMode="External"/><Relationship Id="rId13181" Type="http://schemas.openxmlformats.org/officeDocument/2006/relationships/hyperlink" Target="https://login.consultant.ru/link/?req=doc&amp;base=LAW&amp;n=322492&amp;dst=100112"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422224&amp;dst=100429" TargetMode="External"/><Relationship Id="rId7447" Type="http://schemas.openxmlformats.org/officeDocument/2006/relationships/hyperlink" Target="https://login.consultant.ru/link/?req=doc&amp;base=LAW&amp;n=391666" TargetMode="External"/><Relationship Id="rId7861" Type="http://schemas.openxmlformats.org/officeDocument/2006/relationships/hyperlink" Target="https://login.consultant.ru/link/?req=doc&amp;base=LAW&amp;n=161938&amp;dst=100055" TargetMode="External"/><Relationship Id="rId8912" Type="http://schemas.openxmlformats.org/officeDocument/2006/relationships/hyperlink" Target="https://login.consultant.ru/link/?req=doc&amp;base=LAW&amp;n=489343&amp;dst=100591" TargetMode="External"/><Relationship Id="rId10428" Type="http://schemas.openxmlformats.org/officeDocument/2006/relationships/hyperlink" Target="https://login.consultant.ru/link/?req=doc&amp;base=LAW&amp;n=221684&amp;dst=100435" TargetMode="External"/><Relationship Id="rId10842" Type="http://schemas.openxmlformats.org/officeDocument/2006/relationships/hyperlink" Target="https://login.consultant.ru/link/?req=doc&amp;base=LAW&amp;n=365160&amp;dst=100230" TargetMode="External"/><Relationship Id="rId13998" Type="http://schemas.openxmlformats.org/officeDocument/2006/relationships/hyperlink" Target="https://login.consultant.ru/link/?req=doc&amp;base=LAW&amp;n=479343" TargetMode="External"/><Relationship Id="rId6463" Type="http://schemas.openxmlformats.org/officeDocument/2006/relationships/hyperlink" Target="https://login.consultant.ru/link/?req=doc&amp;base=LAW&amp;n=489343&amp;dst=100517" TargetMode="External"/><Relationship Id="rId7514" Type="http://schemas.openxmlformats.org/officeDocument/2006/relationships/hyperlink" Target="https://login.consultant.ru/link/?req=doc&amp;base=LAW&amp;n=482529&amp;dst=100344" TargetMode="External"/><Relationship Id="rId978" Type="http://schemas.openxmlformats.org/officeDocument/2006/relationships/hyperlink" Target="https://login.consultant.ru/link/?req=doc&amp;base=LAW&amp;n=283671&amp;dst=100053" TargetMode="External"/><Relationship Id="rId2659" Type="http://schemas.openxmlformats.org/officeDocument/2006/relationships/hyperlink" Target="https://login.consultant.ru/link/?req=doc&amp;base=LAW&amp;n=489345&amp;dst=100447" TargetMode="External"/><Relationship Id="rId5065" Type="http://schemas.openxmlformats.org/officeDocument/2006/relationships/hyperlink" Target="https://login.consultant.ru/link/?req=doc&amp;base=LAW&amp;n=471039&amp;dst=100154" TargetMode="External"/><Relationship Id="rId6116" Type="http://schemas.openxmlformats.org/officeDocument/2006/relationships/hyperlink" Target="https://login.consultant.ru/link/?req=doc&amp;base=LAW&amp;n=435731&amp;dst=100136" TargetMode="External"/><Relationship Id="rId6530" Type="http://schemas.openxmlformats.org/officeDocument/2006/relationships/hyperlink" Target="https://login.consultant.ru/link/?req=doc&amp;base=LAW&amp;n=482754&amp;dst=100163" TargetMode="External"/><Relationship Id="rId9686" Type="http://schemas.openxmlformats.org/officeDocument/2006/relationships/hyperlink" Target="https://login.consultant.ru/link/?req=doc&amp;base=LAW&amp;n=164867&amp;dst=100039" TargetMode="External"/><Relationship Id="rId12667" Type="http://schemas.openxmlformats.org/officeDocument/2006/relationships/hyperlink" Target="https://login.consultant.ru/link/?req=doc&amp;base=LAW&amp;n=103421&amp;dst=100028" TargetMode="External"/><Relationship Id="rId1675" Type="http://schemas.openxmlformats.org/officeDocument/2006/relationships/hyperlink" Target="https://login.consultant.ru/link/?req=doc&amp;base=LAW&amp;n=424302&amp;dst=100016" TargetMode="External"/><Relationship Id="rId2726" Type="http://schemas.openxmlformats.org/officeDocument/2006/relationships/hyperlink" Target="https://login.consultant.ru/link/?req=doc&amp;base=LAW&amp;n=368660&amp;dst=100933" TargetMode="External"/><Relationship Id="rId4081" Type="http://schemas.openxmlformats.org/officeDocument/2006/relationships/hyperlink" Target="https://login.consultant.ru/link/?req=doc&amp;base=LAW&amp;n=489345&amp;dst=100675" TargetMode="External"/><Relationship Id="rId5132" Type="http://schemas.openxmlformats.org/officeDocument/2006/relationships/hyperlink" Target="https://login.consultant.ru/link/?req=doc&amp;base=LAW&amp;n=389250&amp;dst=100019" TargetMode="External"/><Relationship Id="rId8288" Type="http://schemas.openxmlformats.org/officeDocument/2006/relationships/hyperlink" Target="https://login.consultant.ru/link/?req=doc&amp;base=LAW&amp;n=480732&amp;dst=100086" TargetMode="External"/><Relationship Id="rId9339" Type="http://schemas.openxmlformats.org/officeDocument/2006/relationships/hyperlink" Target="https://login.consultant.ru/link/?req=doc&amp;base=LAW&amp;n=193997&amp;dst=100341" TargetMode="External"/><Relationship Id="rId9753" Type="http://schemas.openxmlformats.org/officeDocument/2006/relationships/hyperlink" Target="https://login.consultant.ru/link/?req=doc&amp;base=LAW&amp;n=221684&amp;dst=100073" TargetMode="External"/><Relationship Id="rId11269" Type="http://schemas.openxmlformats.org/officeDocument/2006/relationships/hyperlink" Target="https://login.consultant.ru/link/?req=doc&amp;base=LAW&amp;n=417861&amp;dst=100027" TargetMode="External"/><Relationship Id="rId13718" Type="http://schemas.openxmlformats.org/officeDocument/2006/relationships/hyperlink" Target="https://login.consultant.ru/link/?req=doc&amp;base=LAW&amp;n=482752&amp;dst=100212" TargetMode="External"/><Relationship Id="rId1328" Type="http://schemas.openxmlformats.org/officeDocument/2006/relationships/hyperlink" Target="https://login.consultant.ru/link/?req=doc&amp;base=LAW&amp;n=416150&amp;dst=100010" TargetMode="External"/><Relationship Id="rId8355" Type="http://schemas.openxmlformats.org/officeDocument/2006/relationships/hyperlink" Target="https://login.consultant.ru/link/?req=doc&amp;base=LAW&amp;n=491424&amp;dst=5431" TargetMode="External"/><Relationship Id="rId9406" Type="http://schemas.openxmlformats.org/officeDocument/2006/relationships/hyperlink" Target="https://login.consultant.ru/link/?req=doc&amp;base=LAW&amp;n=372885&amp;dst=100175" TargetMode="External"/><Relationship Id="rId11683" Type="http://schemas.openxmlformats.org/officeDocument/2006/relationships/hyperlink" Target="https://login.consultant.ru/link/?req=doc&amp;base=LAW&amp;n=389303&amp;dst=100082" TargetMode="External"/><Relationship Id="rId12734" Type="http://schemas.openxmlformats.org/officeDocument/2006/relationships/hyperlink" Target="https://login.consultant.ru/link/?req=doc&amp;base=LAW&amp;n=56780" TargetMode="External"/><Relationship Id="rId1742" Type="http://schemas.openxmlformats.org/officeDocument/2006/relationships/hyperlink" Target="https://login.consultant.ru/link/?req=doc&amp;base=LAW&amp;n=446095&amp;dst=100032" TargetMode="External"/><Relationship Id="rId4898" Type="http://schemas.openxmlformats.org/officeDocument/2006/relationships/hyperlink" Target="https://login.consultant.ru/link/?req=doc&amp;base=LAW&amp;n=491424&amp;dst=5431" TargetMode="External"/><Relationship Id="rId5949" Type="http://schemas.openxmlformats.org/officeDocument/2006/relationships/hyperlink" Target="https://login.consultant.ru/link/?req=doc&amp;base=LAW&amp;n=189503&amp;dst=100054" TargetMode="External"/><Relationship Id="rId7371" Type="http://schemas.openxmlformats.org/officeDocument/2006/relationships/hyperlink" Target="https://login.consultant.ru/link/?req=doc&amp;base=LAW&amp;n=422224&amp;dst=100476" TargetMode="External"/><Relationship Id="rId8008" Type="http://schemas.openxmlformats.org/officeDocument/2006/relationships/hyperlink" Target="https://login.consultant.ru/link/?req=doc&amp;base=LAW&amp;n=422224&amp;dst=100496" TargetMode="External"/><Relationship Id="rId9820" Type="http://schemas.openxmlformats.org/officeDocument/2006/relationships/hyperlink" Target="https://login.consultant.ru/link/?req=doc&amp;base=LAW&amp;n=178854&amp;dst=100014" TargetMode="External"/><Relationship Id="rId10285" Type="http://schemas.openxmlformats.org/officeDocument/2006/relationships/hyperlink" Target="https://login.consultant.ru/link/?req=doc&amp;base=LAW&amp;n=347910&amp;dst=100015" TargetMode="External"/><Relationship Id="rId11336" Type="http://schemas.openxmlformats.org/officeDocument/2006/relationships/hyperlink" Target="https://login.consultant.ru/link/?req=doc&amp;base=LAW&amp;n=399875&amp;dst=100098" TargetMode="External"/><Relationship Id="rId11750" Type="http://schemas.openxmlformats.org/officeDocument/2006/relationships/hyperlink" Target="https://login.consultant.ru/link/?req=doc&amp;base=LAW&amp;n=389246&amp;dst=100525" TargetMode="External"/><Relationship Id="rId12801" Type="http://schemas.openxmlformats.org/officeDocument/2006/relationships/hyperlink" Target="https://login.consultant.ru/link/?req=doc&amp;base=LAW&amp;n=471097&amp;dst=100175"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283671&amp;dst=100696" TargetMode="External"/><Relationship Id="rId7024" Type="http://schemas.openxmlformats.org/officeDocument/2006/relationships/hyperlink" Target="https://login.consultant.ru/link/?req=doc&amp;base=LAW&amp;n=389812&amp;dst=100104" TargetMode="External"/><Relationship Id="rId8422" Type="http://schemas.openxmlformats.org/officeDocument/2006/relationships/hyperlink" Target="https://login.consultant.ru/link/?req=doc&amp;base=LAW&amp;n=121774&amp;dst=100391" TargetMode="External"/><Relationship Id="rId10352" Type="http://schemas.openxmlformats.org/officeDocument/2006/relationships/hyperlink" Target="https://login.consultant.ru/link/?req=doc&amp;base=LAW&amp;n=314265&amp;dst=100020" TargetMode="External"/><Relationship Id="rId11403" Type="http://schemas.openxmlformats.org/officeDocument/2006/relationships/image" Target="media/image32.wmf"/><Relationship Id="rId3567" Type="http://schemas.openxmlformats.org/officeDocument/2006/relationships/hyperlink" Target="https://login.consultant.ru/link/?req=doc&amp;base=LAW&amp;n=439439&amp;dst=100040" TargetMode="External"/><Relationship Id="rId3981" Type="http://schemas.openxmlformats.org/officeDocument/2006/relationships/hyperlink" Target="https://login.consultant.ru/link/?req=doc&amp;base=LAW&amp;n=401510&amp;dst=100121" TargetMode="External"/><Relationship Id="rId4618" Type="http://schemas.openxmlformats.org/officeDocument/2006/relationships/hyperlink" Target="https://login.consultant.ru/link/?req=doc&amp;base=LAW&amp;n=482754&amp;dst=100162" TargetMode="External"/><Relationship Id="rId10005" Type="http://schemas.openxmlformats.org/officeDocument/2006/relationships/hyperlink" Target="https://login.consultant.ru/link/?req=doc&amp;base=LAW&amp;n=493154&amp;dst=100723" TargetMode="External"/><Relationship Id="rId13575" Type="http://schemas.openxmlformats.org/officeDocument/2006/relationships/hyperlink" Target="https://login.consultant.ru/link/?req=doc&amp;base=LAW&amp;n=389253&amp;dst=100150"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200684&amp;dst=100410" TargetMode="External"/><Relationship Id="rId2583" Type="http://schemas.openxmlformats.org/officeDocument/2006/relationships/hyperlink" Target="https://login.consultant.ru/link/?req=doc&amp;base=LAW&amp;n=389246&amp;dst=100171" TargetMode="External"/><Relationship Id="rId3634" Type="http://schemas.openxmlformats.org/officeDocument/2006/relationships/hyperlink" Target="https://login.consultant.ru/link/?req=doc&amp;base=LAW&amp;n=475063&amp;dst=100032" TargetMode="External"/><Relationship Id="rId6040" Type="http://schemas.openxmlformats.org/officeDocument/2006/relationships/hyperlink" Target="https://login.consultant.ru/link/?req=doc&amp;base=LAW&amp;n=121891&amp;dst=100026" TargetMode="External"/><Relationship Id="rId9196" Type="http://schemas.openxmlformats.org/officeDocument/2006/relationships/hyperlink" Target="https://login.consultant.ru/link/?req=doc&amp;base=LAW&amp;n=210227&amp;dst=100271" TargetMode="External"/><Relationship Id="rId12177" Type="http://schemas.openxmlformats.org/officeDocument/2006/relationships/hyperlink" Target="https://login.consultant.ru/link/?req=doc&amp;base=LAW&amp;n=388995&amp;dst=100495" TargetMode="External"/><Relationship Id="rId12591" Type="http://schemas.openxmlformats.org/officeDocument/2006/relationships/hyperlink" Target="https://login.consultant.ru/link/?req=doc&amp;base=LAW&amp;n=422224&amp;dst=100654" TargetMode="External"/><Relationship Id="rId13228" Type="http://schemas.openxmlformats.org/officeDocument/2006/relationships/hyperlink" Target="https://login.consultant.ru/link/?req=doc&amp;base=LAW&amp;n=474036&amp;dst=100066" TargetMode="External"/><Relationship Id="rId13642" Type="http://schemas.openxmlformats.org/officeDocument/2006/relationships/hyperlink" Target="https://login.consultant.ru/link/?req=doc&amp;base=LAW&amp;n=491812&amp;dst=100291"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462967&amp;dst=100010" TargetMode="External"/><Relationship Id="rId2236" Type="http://schemas.openxmlformats.org/officeDocument/2006/relationships/hyperlink" Target="https://login.consultant.ru/link/?req=doc&amp;base=LAW&amp;n=283508&amp;dst=100015" TargetMode="External"/><Relationship Id="rId2650" Type="http://schemas.openxmlformats.org/officeDocument/2006/relationships/hyperlink" Target="https://login.consultant.ru/link/?req=doc&amp;base=LAW&amp;n=489345&amp;dst=100442" TargetMode="External"/><Relationship Id="rId3701" Type="http://schemas.openxmlformats.org/officeDocument/2006/relationships/hyperlink" Target="https://login.consultant.ru/link/?req=doc&amp;base=LAW&amp;n=493154&amp;dst=100331" TargetMode="External"/><Relationship Id="rId6857" Type="http://schemas.openxmlformats.org/officeDocument/2006/relationships/hyperlink" Target="https://login.consultant.ru/link/?req=doc&amp;base=LAW&amp;n=149661&amp;dst=100024" TargetMode="External"/><Relationship Id="rId7908" Type="http://schemas.openxmlformats.org/officeDocument/2006/relationships/hyperlink" Target="https://login.consultant.ru/link/?req=doc&amp;base=LAW&amp;n=491424&amp;dst=1507" TargetMode="External"/><Relationship Id="rId9263" Type="http://schemas.openxmlformats.org/officeDocument/2006/relationships/hyperlink" Target="https://login.consultant.ru/link/?req=doc&amp;base=LAW&amp;n=189502&amp;dst=100156" TargetMode="External"/><Relationship Id="rId11193" Type="http://schemas.openxmlformats.org/officeDocument/2006/relationships/hyperlink" Target="https://login.consultant.ru/link/?req=doc&amp;base=LAW&amp;n=491419&amp;dst=100118" TargetMode="External"/><Relationship Id="rId12244" Type="http://schemas.openxmlformats.org/officeDocument/2006/relationships/hyperlink" Target="https://login.consultant.ru/link/?req=doc&amp;base=LAW&amp;n=200684&amp;dst=100533" TargetMode="External"/><Relationship Id="rId208" Type="http://schemas.openxmlformats.org/officeDocument/2006/relationships/hyperlink" Target="https://login.consultant.ru/link/?req=doc&amp;base=LAW&amp;n=421002&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466787&amp;dst=322" TargetMode="External"/><Relationship Id="rId2303" Type="http://schemas.openxmlformats.org/officeDocument/2006/relationships/hyperlink" Target="https://login.consultant.ru/link/?req=doc&amp;base=LAW&amp;n=283672&amp;dst=100216" TargetMode="External"/><Relationship Id="rId5459" Type="http://schemas.openxmlformats.org/officeDocument/2006/relationships/hyperlink" Target="https://login.consultant.ru/link/?req=doc&amp;base=LAW&amp;n=470677&amp;dst=100691" TargetMode="External"/><Relationship Id="rId9330" Type="http://schemas.openxmlformats.org/officeDocument/2006/relationships/hyperlink" Target="https://login.consultant.ru/link/?req=doc&amp;base=LAW&amp;n=283672&amp;dst=101233" TargetMode="External"/><Relationship Id="rId4475" Type="http://schemas.openxmlformats.org/officeDocument/2006/relationships/hyperlink" Target="https://login.consultant.ru/link/?req=doc&amp;base=LAW&amp;n=482692&amp;dst=42" TargetMode="External"/><Relationship Id="rId5873" Type="http://schemas.openxmlformats.org/officeDocument/2006/relationships/hyperlink" Target="https://login.consultant.ru/link/?req=doc&amp;base=LAW&amp;n=434712&amp;dst=100093" TargetMode="External"/><Relationship Id="rId6924" Type="http://schemas.openxmlformats.org/officeDocument/2006/relationships/hyperlink" Target="https://login.consultant.ru/link/?req=doc&amp;base=LAW&amp;n=283672&amp;dst=100709" TargetMode="External"/><Relationship Id="rId11260" Type="http://schemas.openxmlformats.org/officeDocument/2006/relationships/hyperlink" Target="https://login.consultant.ru/link/?req=doc&amp;base=LAW&amp;n=365160&amp;dst=100288" TargetMode="External"/><Relationship Id="rId12311" Type="http://schemas.openxmlformats.org/officeDocument/2006/relationships/hyperlink" Target="https://login.consultant.ru/link/?req=doc&amp;base=LAW&amp;n=368440&amp;dst=100053" TargetMode="External"/><Relationship Id="rId14069" Type="http://schemas.openxmlformats.org/officeDocument/2006/relationships/hyperlink" Target="https://login.consultant.ru/link/?req=doc&amp;base=LAW&amp;n=482529&amp;dst=100776" TargetMode="External"/><Relationship Id="rId3077" Type="http://schemas.openxmlformats.org/officeDocument/2006/relationships/hyperlink" Target="https://login.consultant.ru/link/?req=doc&amp;base=LAW&amp;n=283511&amp;dst=100028" TargetMode="External"/><Relationship Id="rId4128" Type="http://schemas.openxmlformats.org/officeDocument/2006/relationships/hyperlink" Target="https://login.consultant.ru/link/?req=doc&amp;base=LAW&amp;n=489345&amp;dst=100713" TargetMode="External"/><Relationship Id="rId5526" Type="http://schemas.openxmlformats.org/officeDocument/2006/relationships/hyperlink" Target="https://login.consultant.ru/link/?req=doc&amp;base=LAW&amp;n=207922&amp;dst=100013" TargetMode="External"/><Relationship Id="rId5940" Type="http://schemas.openxmlformats.org/officeDocument/2006/relationships/hyperlink" Target="https://login.consultant.ru/link/?req=doc&amp;base=LAW&amp;n=472852&amp;dst=100689" TargetMode="External"/><Relationship Id="rId2093" Type="http://schemas.openxmlformats.org/officeDocument/2006/relationships/hyperlink" Target="https://login.consultant.ru/link/?req=doc&amp;base=LAW&amp;n=171335&amp;dst=100157" TargetMode="External"/><Relationship Id="rId3491" Type="http://schemas.openxmlformats.org/officeDocument/2006/relationships/hyperlink" Target="https://login.consultant.ru/link/?req=doc&amp;base=LAW&amp;n=439905&amp;dst=100027" TargetMode="External"/><Relationship Id="rId4542" Type="http://schemas.openxmlformats.org/officeDocument/2006/relationships/hyperlink" Target="https://login.consultant.ru/link/?req=doc&amp;base=LAW&amp;n=491424&amp;dst=1540" TargetMode="External"/><Relationship Id="rId7698" Type="http://schemas.openxmlformats.org/officeDocument/2006/relationships/hyperlink" Target="https://login.consultant.ru/link/?req=doc&amp;base=LAW&amp;n=189562&amp;dst=100181" TargetMode="External"/><Relationship Id="rId8749" Type="http://schemas.openxmlformats.org/officeDocument/2006/relationships/hyperlink" Target="https://login.consultant.ru/link/?req=doc&amp;base=LAW&amp;n=189518&amp;dst=100015" TargetMode="External"/><Relationship Id="rId10679" Type="http://schemas.openxmlformats.org/officeDocument/2006/relationships/hyperlink" Target="https://login.consultant.ru/link/?req=doc&amp;base=LAW&amp;n=389250&amp;dst=100039" TargetMode="External"/><Relationship Id="rId13085" Type="http://schemas.openxmlformats.org/officeDocument/2006/relationships/hyperlink" Target="https://login.consultant.ru/link/?req=doc&amp;base=LAW&amp;n=382521&amp;dst=100125" TargetMode="External"/><Relationship Id="rId3144" Type="http://schemas.openxmlformats.org/officeDocument/2006/relationships/hyperlink" Target="https://login.consultant.ru/link/?req=doc&amp;base=LAW&amp;n=453359&amp;dst=100160" TargetMode="External"/><Relationship Id="rId7765" Type="http://schemas.openxmlformats.org/officeDocument/2006/relationships/hyperlink" Target="https://login.consultant.ru/link/?req=doc&amp;base=LAW&amp;n=469654&amp;dst=100024" TargetMode="External"/><Relationship Id="rId8816" Type="http://schemas.openxmlformats.org/officeDocument/2006/relationships/hyperlink" Target="https://login.consultant.ru/link/?req=doc&amp;base=LAW&amp;n=189287&amp;dst=100223" TargetMode="External"/><Relationship Id="rId10746" Type="http://schemas.openxmlformats.org/officeDocument/2006/relationships/hyperlink" Target="https://login.consultant.ru/link/?req=doc&amp;base=LAW&amp;n=347932&amp;dst=100032" TargetMode="External"/><Relationship Id="rId13152" Type="http://schemas.openxmlformats.org/officeDocument/2006/relationships/hyperlink" Target="https://login.consultant.ru/link/?req=doc&amp;base=LAW&amp;n=482749&amp;dst=100117" TargetMode="External"/><Relationship Id="rId2160" Type="http://schemas.openxmlformats.org/officeDocument/2006/relationships/hyperlink" Target="https://login.consultant.ru/link/?req=doc&amp;base=LAW&amp;n=161938&amp;dst=100018" TargetMode="External"/><Relationship Id="rId3211" Type="http://schemas.openxmlformats.org/officeDocument/2006/relationships/hyperlink" Target="https://login.consultant.ru/link/?req=doc&amp;base=LAW&amp;n=189226&amp;dst=100092" TargetMode="External"/><Relationship Id="rId6367" Type="http://schemas.openxmlformats.org/officeDocument/2006/relationships/hyperlink" Target="https://login.consultant.ru/link/?req=doc&amp;base=LAW&amp;n=489345&amp;dst=101613" TargetMode="External"/><Relationship Id="rId6781" Type="http://schemas.openxmlformats.org/officeDocument/2006/relationships/hyperlink" Target="https://login.consultant.ru/link/?req=doc&amp;base=LAW&amp;n=149661&amp;dst=100016" TargetMode="External"/><Relationship Id="rId7418" Type="http://schemas.openxmlformats.org/officeDocument/2006/relationships/hyperlink" Target="https://login.consultant.ru/link/?req=doc&amp;base=LAW&amp;n=283672&amp;dst=100889" TargetMode="External"/><Relationship Id="rId7832" Type="http://schemas.openxmlformats.org/officeDocument/2006/relationships/hyperlink" Target="https://login.consultant.ru/link/?req=doc&amp;base=LAW&amp;n=451679&amp;dst=100016" TargetMode="External"/><Relationship Id="rId132" Type="http://schemas.openxmlformats.org/officeDocument/2006/relationships/hyperlink" Target="https://login.consultant.ru/link/?req=doc&amp;base=LAW&amp;n=454237&amp;dst=100412" TargetMode="External"/><Relationship Id="rId5383" Type="http://schemas.openxmlformats.org/officeDocument/2006/relationships/hyperlink" Target="https://login.consultant.ru/link/?req=doc&amp;base=LAW&amp;n=422224&amp;dst=100403" TargetMode="External"/><Relationship Id="rId6434" Type="http://schemas.openxmlformats.org/officeDocument/2006/relationships/hyperlink" Target="https://login.consultant.ru/link/?req=doc&amp;base=LAW&amp;n=420359&amp;dst=100011" TargetMode="External"/><Relationship Id="rId10813" Type="http://schemas.openxmlformats.org/officeDocument/2006/relationships/hyperlink" Target="https://login.consultant.ru/link/?req=doc&amp;base=LAW&amp;n=365160&amp;dst=100216" TargetMode="External"/><Relationship Id="rId13969" Type="http://schemas.openxmlformats.org/officeDocument/2006/relationships/hyperlink" Target="https://login.consultant.ru/link/?req=doc&amp;base=LAW&amp;n=388995&amp;dst=100586" TargetMode="External"/><Relationship Id="rId1579" Type="http://schemas.openxmlformats.org/officeDocument/2006/relationships/hyperlink" Target="https://login.consultant.ru/link/?req=doc&amp;base=LAW&amp;n=449455&amp;dst=101413" TargetMode="External"/><Relationship Id="rId2977" Type="http://schemas.openxmlformats.org/officeDocument/2006/relationships/hyperlink" Target="https://login.consultant.ru/link/?req=doc&amp;base=LAW&amp;n=152477&amp;dst=100071" TargetMode="External"/><Relationship Id="rId5036" Type="http://schemas.openxmlformats.org/officeDocument/2006/relationships/hyperlink" Target="https://login.consultant.ru/link/?req=doc&amp;base=LAW&amp;n=207918&amp;dst=100009" TargetMode="External"/><Relationship Id="rId5450" Type="http://schemas.openxmlformats.org/officeDocument/2006/relationships/hyperlink" Target="https://login.consultant.ru/link/?req=doc&amp;base=LAW&amp;n=148516&amp;dst=100011" TargetMode="External"/><Relationship Id="rId12985" Type="http://schemas.openxmlformats.org/officeDocument/2006/relationships/hyperlink" Target="https://login.consultant.ru/link/?req=doc&amp;base=LAW&amp;n=393182&amp;dst=100162" TargetMode="External"/><Relationship Id="rId949" Type="http://schemas.openxmlformats.org/officeDocument/2006/relationships/hyperlink" Target="https://login.consultant.ru/link/?req=doc&amp;base=LAW&amp;n=171335&amp;dst=100043" TargetMode="External"/><Relationship Id="rId1993" Type="http://schemas.openxmlformats.org/officeDocument/2006/relationships/hyperlink" Target="https://login.consultant.ru/link/?req=doc&amp;base=LAW&amp;n=422224&amp;dst=100329" TargetMode="External"/><Relationship Id="rId4052" Type="http://schemas.openxmlformats.org/officeDocument/2006/relationships/hyperlink" Target="https://login.consultant.ru/link/?req=doc&amp;base=LAW&amp;n=482750&amp;dst=100978" TargetMode="External"/><Relationship Id="rId5103" Type="http://schemas.openxmlformats.org/officeDocument/2006/relationships/hyperlink" Target="https://login.consultant.ru/link/?req=doc&amp;base=LAW&amp;n=330139&amp;dst=100058" TargetMode="External"/><Relationship Id="rId6501" Type="http://schemas.openxmlformats.org/officeDocument/2006/relationships/hyperlink" Target="https://login.consultant.ru/link/?req=doc&amp;base=LAW&amp;n=471018&amp;dst=100015" TargetMode="External"/><Relationship Id="rId8259" Type="http://schemas.openxmlformats.org/officeDocument/2006/relationships/hyperlink" Target="https://login.consultant.ru/link/?req=doc&amp;base=LAW&amp;n=412739&amp;dst=100231" TargetMode="External"/><Relationship Id="rId9657" Type="http://schemas.openxmlformats.org/officeDocument/2006/relationships/hyperlink" Target="https://login.consultant.ru/link/?req=doc&amp;base=LAW&amp;n=221684&amp;dst=100012" TargetMode="External"/><Relationship Id="rId11587" Type="http://schemas.openxmlformats.org/officeDocument/2006/relationships/hyperlink" Target="https://login.consultant.ru/link/?req=doc&amp;base=LAW&amp;n=389292&amp;dst=100027" TargetMode="External"/><Relationship Id="rId12638" Type="http://schemas.openxmlformats.org/officeDocument/2006/relationships/hyperlink" Target="https://login.consultant.ru/link/?req=doc&amp;base=LAW&amp;n=393181&amp;dst=100024" TargetMode="External"/><Relationship Id="rId1646" Type="http://schemas.openxmlformats.org/officeDocument/2006/relationships/hyperlink" Target="https://login.consultant.ru/link/?req=doc&amp;base=LAW&amp;n=482746&amp;dst=100036" TargetMode="External"/><Relationship Id="rId8673" Type="http://schemas.openxmlformats.org/officeDocument/2006/relationships/hyperlink" Target="https://login.consultant.ru/link/?req=doc&amp;base=LAW&amp;n=459882&amp;dst=100196" TargetMode="External"/><Relationship Id="rId9724" Type="http://schemas.openxmlformats.org/officeDocument/2006/relationships/hyperlink" Target="https://login.consultant.ru/link/?req=doc&amp;base=LAW&amp;n=482692&amp;dst=486" TargetMode="External"/><Relationship Id="rId10189" Type="http://schemas.openxmlformats.org/officeDocument/2006/relationships/hyperlink" Target="https://login.consultant.ru/link/?req=doc&amp;base=LAW&amp;n=493154&amp;dst=100742" TargetMode="External"/><Relationship Id="rId11654" Type="http://schemas.openxmlformats.org/officeDocument/2006/relationships/hyperlink" Target="https://login.consultant.ru/link/?req=doc&amp;base=LAW&amp;n=491424&amp;dst=349" TargetMode="External"/><Relationship Id="rId12705" Type="http://schemas.openxmlformats.org/officeDocument/2006/relationships/hyperlink" Target="https://login.consultant.ru/link/?req=doc&amp;base=LAW&amp;n=460978&amp;dst=100086" TargetMode="External"/><Relationship Id="rId14060" Type="http://schemas.openxmlformats.org/officeDocument/2006/relationships/hyperlink" Target="https://login.consultant.ru/link/?req=doc&amp;base=LAW&amp;n=492814&amp;dst=100017" TargetMode="External"/><Relationship Id="rId1713" Type="http://schemas.openxmlformats.org/officeDocument/2006/relationships/hyperlink" Target="https://login.consultant.ru/link/?req=doc&amp;base=LAW&amp;n=482746&amp;dst=100013" TargetMode="External"/><Relationship Id="rId4869" Type="http://schemas.openxmlformats.org/officeDocument/2006/relationships/hyperlink" Target="https://login.consultant.ru/link/?req=doc&amp;base=LAW&amp;n=133394&amp;dst=100051" TargetMode="External"/><Relationship Id="rId7275" Type="http://schemas.openxmlformats.org/officeDocument/2006/relationships/hyperlink" Target="https://login.consultant.ru/link/?req=doc&amp;base=LAW&amp;n=412739&amp;dst=100210" TargetMode="External"/><Relationship Id="rId8326" Type="http://schemas.openxmlformats.org/officeDocument/2006/relationships/hyperlink" Target="https://login.consultant.ru/link/?req=doc&amp;base=LAW&amp;n=491424&amp;dst=3691" TargetMode="External"/><Relationship Id="rId8740" Type="http://schemas.openxmlformats.org/officeDocument/2006/relationships/hyperlink" Target="https://login.consultant.ru/link/?req=doc&amp;base=LAW&amp;n=482827&amp;dst=100164" TargetMode="External"/><Relationship Id="rId10256" Type="http://schemas.openxmlformats.org/officeDocument/2006/relationships/hyperlink" Target="https://login.consultant.ru/link/?req=doc&amp;base=LAW&amp;n=371943&amp;dst=100344" TargetMode="External"/><Relationship Id="rId10670" Type="http://schemas.openxmlformats.org/officeDocument/2006/relationships/hyperlink" Target="https://login.consultant.ru/link/?req=doc&amp;base=LAW&amp;n=451733" TargetMode="External"/><Relationship Id="rId11307" Type="http://schemas.openxmlformats.org/officeDocument/2006/relationships/hyperlink" Target="https://login.consultant.ru/link/?req=doc&amp;base=LAW&amp;n=445784&amp;dst=100013" TargetMode="External"/><Relationship Id="rId11721" Type="http://schemas.openxmlformats.org/officeDocument/2006/relationships/hyperlink" Target="https://login.consultant.ru/link/?req=doc&amp;base=LAW&amp;n=389299&amp;dst=100059" TargetMode="External"/><Relationship Id="rId3885" Type="http://schemas.openxmlformats.org/officeDocument/2006/relationships/hyperlink" Target="https://login.consultant.ru/link/?req=doc&amp;base=LAW&amp;n=189226&amp;dst=100297" TargetMode="External"/><Relationship Id="rId4936" Type="http://schemas.openxmlformats.org/officeDocument/2006/relationships/hyperlink" Target="https://login.consultant.ru/link/?req=doc&amp;base=LAW&amp;n=200491&amp;dst=100104" TargetMode="External"/><Relationship Id="rId6291" Type="http://schemas.openxmlformats.org/officeDocument/2006/relationships/hyperlink" Target="https://login.consultant.ru/link/?req=doc&amp;base=LAW&amp;n=144741&amp;dst=100565" TargetMode="External"/><Relationship Id="rId7342" Type="http://schemas.openxmlformats.org/officeDocument/2006/relationships/hyperlink" Target="https://login.consultant.ru/link/?req=doc&amp;base=LAW&amp;n=453901&amp;dst=100033" TargetMode="External"/><Relationship Id="rId10323" Type="http://schemas.openxmlformats.org/officeDocument/2006/relationships/hyperlink" Target="https://login.consultant.ru/link/?req=doc&amp;base=LAW&amp;n=310814&amp;dst=100010" TargetMode="External"/><Relationship Id="rId13479" Type="http://schemas.openxmlformats.org/officeDocument/2006/relationships/hyperlink" Target="https://login.consultant.ru/link/?req=doc&amp;base=LAW&amp;n=482529&amp;dst=100622" TargetMode="External"/><Relationship Id="rId2487" Type="http://schemas.openxmlformats.org/officeDocument/2006/relationships/hyperlink" Target="https://login.consultant.ru/link/?req=doc&amp;base=LAW&amp;n=439113&amp;dst=266" TargetMode="External"/><Relationship Id="rId3538" Type="http://schemas.openxmlformats.org/officeDocument/2006/relationships/hyperlink" Target="https://login.consultant.ru/link/?req=doc&amp;base=LAW&amp;n=196298&amp;dst=100060" TargetMode="External"/><Relationship Id="rId12495" Type="http://schemas.openxmlformats.org/officeDocument/2006/relationships/hyperlink" Target="https://login.consultant.ru/link/?req=doc&amp;base=LAW&amp;n=492555&amp;dst=100093" TargetMode="External"/><Relationship Id="rId13893" Type="http://schemas.openxmlformats.org/officeDocument/2006/relationships/hyperlink" Target="https://login.consultant.ru/link/?req=doc&amp;base=LAW&amp;n=421785&amp;dst=100094"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322492&amp;dst=100014" TargetMode="External"/><Relationship Id="rId1089" Type="http://schemas.openxmlformats.org/officeDocument/2006/relationships/hyperlink" Target="https://login.consultant.ru/link/?req=doc&amp;base=LAW&amp;n=434565&amp;dst=100009" TargetMode="External"/><Relationship Id="rId2554" Type="http://schemas.openxmlformats.org/officeDocument/2006/relationships/hyperlink" Target="https://login.consultant.ru/link/?req=doc&amp;base=LAW&amp;n=491424&amp;dst=658" TargetMode="External"/><Relationship Id="rId3952" Type="http://schemas.openxmlformats.org/officeDocument/2006/relationships/hyperlink" Target="https://login.consultant.ru/link/?req=doc&amp;base=LAW&amp;n=334397&amp;dst=100169" TargetMode="External"/><Relationship Id="rId6011" Type="http://schemas.openxmlformats.org/officeDocument/2006/relationships/hyperlink" Target="https://login.consultant.ru/link/?req=doc&amp;base=LAW&amp;n=493154&amp;dst=100566" TargetMode="External"/><Relationship Id="rId9167" Type="http://schemas.openxmlformats.org/officeDocument/2006/relationships/hyperlink" Target="https://login.consultant.ru/link/?req=doc&amp;base=LAW&amp;n=169438&amp;dst=100182" TargetMode="External"/><Relationship Id="rId9581" Type="http://schemas.openxmlformats.org/officeDocument/2006/relationships/hyperlink" Target="https://login.consultant.ru/link/?req=doc&amp;base=LAW&amp;n=470596&amp;dst=100017" TargetMode="External"/><Relationship Id="rId11097" Type="http://schemas.openxmlformats.org/officeDocument/2006/relationships/hyperlink" Target="https://login.consultant.ru/link/?req=doc&amp;base=LAW&amp;n=482752&amp;dst=100166" TargetMode="External"/><Relationship Id="rId12148" Type="http://schemas.openxmlformats.org/officeDocument/2006/relationships/hyperlink" Target="https://login.consultant.ru/link/?req=doc&amp;base=LAW&amp;n=489345&amp;dst=101379" TargetMode="External"/><Relationship Id="rId13546" Type="http://schemas.openxmlformats.org/officeDocument/2006/relationships/hyperlink" Target="https://login.consultant.ru/link/?req=doc&amp;base=LAW&amp;n=422224&amp;dst=100714" TargetMode="External"/><Relationship Id="rId13960" Type="http://schemas.openxmlformats.org/officeDocument/2006/relationships/hyperlink" Target="https://login.consultant.ru/link/?req=doc&amp;base=LAW&amp;n=313213&amp;dst=100025"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329975&amp;dst=100015" TargetMode="External"/><Relationship Id="rId2207" Type="http://schemas.openxmlformats.org/officeDocument/2006/relationships/hyperlink" Target="https://login.consultant.ru/link/?req=doc&amp;base=LAW&amp;n=421956&amp;dst=100270" TargetMode="External"/><Relationship Id="rId3605" Type="http://schemas.openxmlformats.org/officeDocument/2006/relationships/hyperlink" Target="https://login.consultant.ru/link/?req=doc&amp;base=LAW&amp;n=475134&amp;dst=100311" TargetMode="External"/><Relationship Id="rId8183" Type="http://schemas.openxmlformats.org/officeDocument/2006/relationships/hyperlink" Target="https://login.consultant.ru/link/?req=doc&amp;base=LAW&amp;n=412687&amp;dst=100108" TargetMode="External"/><Relationship Id="rId9234" Type="http://schemas.openxmlformats.org/officeDocument/2006/relationships/hyperlink" Target="https://login.consultant.ru/link/?req=doc&amp;base=LAW&amp;n=314415&amp;dst=100097" TargetMode="External"/><Relationship Id="rId12562" Type="http://schemas.openxmlformats.org/officeDocument/2006/relationships/hyperlink" Target="https://login.consultant.ru/link/?req=doc&amp;base=LAW&amp;n=48938&amp;dst=100015" TargetMode="External"/><Relationship Id="rId13613" Type="http://schemas.openxmlformats.org/officeDocument/2006/relationships/hyperlink" Target="https://login.consultant.ru/link/?req=doc&amp;base=LAW&amp;n=490338&amp;dst=100013" TargetMode="External"/><Relationship Id="rId940" Type="http://schemas.openxmlformats.org/officeDocument/2006/relationships/hyperlink" Target="https://login.consultant.ru/link/?req=doc&amp;base=LAW&amp;n=301262&amp;dst=100029" TargetMode="External"/><Relationship Id="rId1570" Type="http://schemas.openxmlformats.org/officeDocument/2006/relationships/hyperlink" Target="https://login.consultant.ru/link/?req=doc&amp;base=LAW&amp;n=482752&amp;dst=100026" TargetMode="External"/><Relationship Id="rId2621" Type="http://schemas.openxmlformats.org/officeDocument/2006/relationships/hyperlink" Target="https://login.consultant.ru/link/?req=doc&amp;base=LAW&amp;n=491424&amp;dst=3631" TargetMode="External"/><Relationship Id="rId5777" Type="http://schemas.openxmlformats.org/officeDocument/2006/relationships/hyperlink" Target="https://login.consultant.ru/link/?req=doc&amp;base=LAW&amp;n=439113&amp;dst=812" TargetMode="External"/><Relationship Id="rId6828" Type="http://schemas.openxmlformats.org/officeDocument/2006/relationships/hyperlink" Target="https://login.consultant.ru/link/?req=doc&amp;base=LAW&amp;n=189288&amp;dst=100034" TargetMode="External"/><Relationship Id="rId11164" Type="http://schemas.openxmlformats.org/officeDocument/2006/relationships/hyperlink" Target="https://login.consultant.ru/link/?req=doc&amp;base=LAW&amp;n=447710&amp;dst=100055" TargetMode="External"/><Relationship Id="rId12215" Type="http://schemas.openxmlformats.org/officeDocument/2006/relationships/hyperlink" Target="https://login.consultant.ru/link/?req=doc&amp;base=LAW&amp;n=370212&amp;dst=100178" TargetMode="External"/><Relationship Id="rId1223" Type="http://schemas.openxmlformats.org/officeDocument/2006/relationships/hyperlink" Target="https://login.consultant.ru/link/?req=doc&amp;base=LAW&amp;n=283671&amp;dst=100096" TargetMode="External"/><Relationship Id="rId4379" Type="http://schemas.openxmlformats.org/officeDocument/2006/relationships/hyperlink" Target="https://login.consultant.ru/link/?req=doc&amp;base=LAW&amp;n=196332&amp;dst=100300" TargetMode="External"/><Relationship Id="rId4793" Type="http://schemas.openxmlformats.org/officeDocument/2006/relationships/hyperlink" Target="https://login.consultant.ru/link/?req=doc&amp;base=LAW&amp;n=189503&amp;dst=100012" TargetMode="External"/><Relationship Id="rId5844" Type="http://schemas.openxmlformats.org/officeDocument/2006/relationships/hyperlink" Target="https://login.consultant.ru/link/?req=doc&amp;base=LAW&amp;n=201287&amp;dst=100212" TargetMode="External"/><Relationship Id="rId8250" Type="http://schemas.openxmlformats.org/officeDocument/2006/relationships/hyperlink" Target="https://login.consultant.ru/link/?req=doc&amp;base=LAW&amp;n=412646&amp;dst=100005" TargetMode="External"/><Relationship Id="rId9301" Type="http://schemas.openxmlformats.org/officeDocument/2006/relationships/hyperlink" Target="https://login.consultant.ru/link/?req=doc&amp;base=LAW&amp;n=193997&amp;dst=100333" TargetMode="External"/><Relationship Id="rId10180" Type="http://schemas.openxmlformats.org/officeDocument/2006/relationships/hyperlink" Target="https://login.consultant.ru/link/?req=doc&amp;base=LAW&amp;n=170093&amp;dst=100031" TargetMode="External"/><Relationship Id="rId11231" Type="http://schemas.openxmlformats.org/officeDocument/2006/relationships/hyperlink" Target="https://login.consultant.ru/link/?req=doc&amp;base=LAW&amp;n=196296&amp;dst=100021" TargetMode="External"/><Relationship Id="rId3395" Type="http://schemas.openxmlformats.org/officeDocument/2006/relationships/hyperlink" Target="https://login.consultant.ru/link/?req=doc&amp;base=LAW&amp;n=491812&amp;dst=100136" TargetMode="External"/><Relationship Id="rId4446" Type="http://schemas.openxmlformats.org/officeDocument/2006/relationships/hyperlink" Target="https://login.consultant.ru/link/?req=doc&amp;base=LAW&amp;n=421956&amp;dst=100270" TargetMode="External"/><Relationship Id="rId4860" Type="http://schemas.openxmlformats.org/officeDocument/2006/relationships/hyperlink" Target="https://login.consultant.ru/link/?req=doc&amp;base=LAW&amp;n=133394&amp;dst=100034" TargetMode="External"/><Relationship Id="rId5911" Type="http://schemas.openxmlformats.org/officeDocument/2006/relationships/hyperlink" Target="https://login.consultant.ru/link/?req=doc&amp;base=LAW&amp;n=388995&amp;dst=100295" TargetMode="External"/><Relationship Id="rId3048" Type="http://schemas.openxmlformats.org/officeDocument/2006/relationships/hyperlink" Target="https://login.consultant.ru/link/?req=doc&amp;base=LAW&amp;n=128485&amp;dst=100016" TargetMode="External"/><Relationship Id="rId3462" Type="http://schemas.openxmlformats.org/officeDocument/2006/relationships/hyperlink" Target="https://login.consultant.ru/link/?req=doc&amp;base=LAW&amp;n=283669&amp;dst=100215" TargetMode="External"/><Relationship Id="rId4513" Type="http://schemas.openxmlformats.org/officeDocument/2006/relationships/hyperlink" Target="https://login.consultant.ru/link/?req=doc&amp;base=LAW&amp;n=434712&amp;dst=100044" TargetMode="External"/><Relationship Id="rId7669" Type="http://schemas.openxmlformats.org/officeDocument/2006/relationships/hyperlink" Target="https://login.consultant.ru/link/?req=doc&amp;base=LAW&amp;n=383511&amp;dst=100027" TargetMode="External"/><Relationship Id="rId10997" Type="http://schemas.openxmlformats.org/officeDocument/2006/relationships/hyperlink" Target="https://login.consultant.ru/link/?req=doc&amp;base=LAW&amp;n=389246&amp;dst=100479" TargetMode="External"/><Relationship Id="rId13056" Type="http://schemas.openxmlformats.org/officeDocument/2006/relationships/hyperlink" Target="https://login.consultant.ru/link/?req=doc&amp;base=LAW&amp;n=256276&amp;dst=100005" TargetMode="External"/><Relationship Id="rId14107" Type="http://schemas.openxmlformats.org/officeDocument/2006/relationships/hyperlink" Target="https://login.consultant.ru/link/?req=doc&amp;base=LAW&amp;n=438004&amp;dst=100004"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491811&amp;dst=100046" TargetMode="External"/><Relationship Id="rId3115" Type="http://schemas.openxmlformats.org/officeDocument/2006/relationships/hyperlink" Target="https://login.consultant.ru/link/?req=doc&amp;base=LAW&amp;n=213841&amp;dst=8185" TargetMode="External"/><Relationship Id="rId6685" Type="http://schemas.openxmlformats.org/officeDocument/2006/relationships/hyperlink" Target="https://login.consultant.ru/link/?req=doc&amp;base=LAW&amp;n=164605&amp;dst=100073" TargetMode="External"/><Relationship Id="rId9091" Type="http://schemas.openxmlformats.org/officeDocument/2006/relationships/hyperlink" Target="https://login.consultant.ru/link/?req=doc&amp;base=LAW&amp;n=462886&amp;dst=100337" TargetMode="External"/><Relationship Id="rId12072" Type="http://schemas.openxmlformats.org/officeDocument/2006/relationships/hyperlink" Target="https://login.consultant.ru/link/?req=doc&amp;base=LAW&amp;n=482694&amp;dst=100439" TargetMode="External"/><Relationship Id="rId13123" Type="http://schemas.openxmlformats.org/officeDocument/2006/relationships/hyperlink" Target="https://login.consultant.ru/link/?req=doc&amp;base=LAW&amp;n=386886&amp;dst=100182" TargetMode="External"/><Relationship Id="rId13470" Type="http://schemas.openxmlformats.org/officeDocument/2006/relationships/hyperlink" Target="https://login.consultant.ru/link/?req=doc&amp;base=LAW&amp;n=482529&amp;dst=100609"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296433&amp;dst=100010" TargetMode="External"/><Relationship Id="rId2131" Type="http://schemas.openxmlformats.org/officeDocument/2006/relationships/hyperlink" Target="https://login.consultant.ru/link/?req=doc&amp;base=LAW&amp;n=198594&amp;dst=100028" TargetMode="External"/><Relationship Id="rId5287" Type="http://schemas.openxmlformats.org/officeDocument/2006/relationships/hyperlink" Target="https://login.consultant.ru/link/?req=doc&amp;base=LAW&amp;n=310006&amp;dst=100009" TargetMode="External"/><Relationship Id="rId6338" Type="http://schemas.openxmlformats.org/officeDocument/2006/relationships/hyperlink" Target="https://login.consultant.ru/link/?req=doc&amp;base=LAW&amp;n=482529&amp;dst=100768" TargetMode="External"/><Relationship Id="rId7736" Type="http://schemas.openxmlformats.org/officeDocument/2006/relationships/hyperlink" Target="https://login.consultant.ru/link/?req=doc&amp;base=LAW&amp;n=314275&amp;dst=100044" TargetMode="External"/><Relationship Id="rId10717" Type="http://schemas.openxmlformats.org/officeDocument/2006/relationships/hyperlink" Target="https://login.consultant.ru/link/?req=doc&amp;base=LAW&amp;n=454666&amp;dst=100180"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470690&amp;dst=35" TargetMode="External"/><Relationship Id="rId7803" Type="http://schemas.openxmlformats.org/officeDocument/2006/relationships/hyperlink" Target="https://login.consultant.ru/link/?req=doc&amp;base=LAW&amp;n=492040&amp;dst=100207" TargetMode="External"/><Relationship Id="rId12889" Type="http://schemas.openxmlformats.org/officeDocument/2006/relationships/hyperlink" Target="https://login.consultant.ru/link/?req=doc&amp;base=LAW&amp;n=157394&amp;dst=100001" TargetMode="External"/><Relationship Id="rId1897" Type="http://schemas.openxmlformats.org/officeDocument/2006/relationships/hyperlink" Target="https://login.consultant.ru/link/?req=doc&amp;base=LAW&amp;n=283509&amp;dst=100066" TargetMode="External"/><Relationship Id="rId2948" Type="http://schemas.openxmlformats.org/officeDocument/2006/relationships/hyperlink" Target="https://login.consultant.ru/link/?req=doc&amp;base=LAW&amp;n=491812&amp;dst=100050" TargetMode="External"/><Relationship Id="rId5354" Type="http://schemas.openxmlformats.org/officeDocument/2006/relationships/hyperlink" Target="https://login.consultant.ru/link/?req=doc&amp;base=LAW&amp;n=283507&amp;dst=100014" TargetMode="External"/><Relationship Id="rId6405" Type="http://schemas.openxmlformats.org/officeDocument/2006/relationships/hyperlink" Target="https://login.consultant.ru/link/?req=doc&amp;base=LAW&amp;n=412739&amp;dst=100190" TargetMode="External"/><Relationship Id="rId9975" Type="http://schemas.openxmlformats.org/officeDocument/2006/relationships/hyperlink" Target="https://login.consultant.ru/link/?req=doc&amp;base=LAW&amp;n=491812&amp;dst=100193" TargetMode="External"/><Relationship Id="rId12956" Type="http://schemas.openxmlformats.org/officeDocument/2006/relationships/hyperlink" Target="https://login.consultant.ru/link/?req=doc&amp;base=LAW&amp;n=389248&amp;dst=100218" TargetMode="External"/><Relationship Id="rId1964" Type="http://schemas.openxmlformats.org/officeDocument/2006/relationships/hyperlink" Target="https://login.consultant.ru/link/?req=doc&amp;base=LAW&amp;n=446095&amp;dst=100032" TargetMode="External"/><Relationship Id="rId4370" Type="http://schemas.openxmlformats.org/officeDocument/2006/relationships/hyperlink" Target="https://login.consultant.ru/link/?req=doc&amp;base=LAW&amp;n=196332&amp;dst=100292" TargetMode="External"/><Relationship Id="rId5007" Type="http://schemas.openxmlformats.org/officeDocument/2006/relationships/hyperlink" Target="https://login.consultant.ru/link/?req=doc&amp;base=LAW&amp;n=461801&amp;dst=100021" TargetMode="External"/><Relationship Id="rId5421" Type="http://schemas.openxmlformats.org/officeDocument/2006/relationships/hyperlink" Target="https://login.consultant.ru/link/?req=doc&amp;base=LAW&amp;n=133394&amp;dst=100099" TargetMode="External"/><Relationship Id="rId8577" Type="http://schemas.openxmlformats.org/officeDocument/2006/relationships/hyperlink" Target="https://login.consultant.ru/link/?req=doc&amp;base=LAW&amp;n=422224&amp;dst=100521" TargetMode="External"/><Relationship Id="rId8991" Type="http://schemas.openxmlformats.org/officeDocument/2006/relationships/hyperlink" Target="https://login.consultant.ru/link/?req=doc&amp;base=LAW&amp;n=189562&amp;dst=100388" TargetMode="External"/><Relationship Id="rId9628" Type="http://schemas.openxmlformats.org/officeDocument/2006/relationships/hyperlink" Target="https://login.consultant.ru/link/?req=doc&amp;base=LAW&amp;n=465796&amp;dst=100062" TargetMode="External"/><Relationship Id="rId11558" Type="http://schemas.openxmlformats.org/officeDocument/2006/relationships/hyperlink" Target="https://login.consultant.ru/link/?req=doc&amp;base=LAW&amp;n=489343&amp;dst=100825" TargetMode="External"/><Relationship Id="rId12609" Type="http://schemas.openxmlformats.org/officeDocument/2006/relationships/hyperlink" Target="https://login.consultant.ru/link/?req=doc&amp;base=LAW&amp;n=283616&amp;dst=100018" TargetMode="External"/><Relationship Id="rId1617" Type="http://schemas.openxmlformats.org/officeDocument/2006/relationships/hyperlink" Target="https://login.consultant.ru/link/?req=doc&amp;base=LAW&amp;n=283671&amp;dst=100169" TargetMode="External"/><Relationship Id="rId4023" Type="http://schemas.openxmlformats.org/officeDocument/2006/relationships/hyperlink" Target="https://login.consultant.ru/link/?req=doc&amp;base=LAW&amp;n=283671&amp;dst=100579" TargetMode="External"/><Relationship Id="rId7179" Type="http://schemas.openxmlformats.org/officeDocument/2006/relationships/hyperlink" Target="https://login.consultant.ru/link/?req=doc&amp;base=LAW&amp;n=491811&amp;dst=100344" TargetMode="External"/><Relationship Id="rId7593" Type="http://schemas.openxmlformats.org/officeDocument/2006/relationships/hyperlink" Target="https://login.consultant.ru/link/?req=doc&amp;base=LAW&amp;n=189288&amp;dst=100169" TargetMode="External"/><Relationship Id="rId8644" Type="http://schemas.openxmlformats.org/officeDocument/2006/relationships/hyperlink" Target="https://login.consultant.ru/link/?req=doc&amp;base=LAW&amp;n=283672&amp;dst=101105" TargetMode="External"/><Relationship Id="rId11972" Type="http://schemas.openxmlformats.org/officeDocument/2006/relationships/hyperlink" Target="https://login.consultant.ru/link/?req=doc&amp;base=LAW&amp;n=491424&amp;dst=358" TargetMode="External"/><Relationship Id="rId14031" Type="http://schemas.openxmlformats.org/officeDocument/2006/relationships/hyperlink" Target="https://login.consultant.ru/link/?req=doc&amp;base=LAW&amp;n=453872&amp;dst=100011" TargetMode="External"/><Relationship Id="rId3789" Type="http://schemas.openxmlformats.org/officeDocument/2006/relationships/hyperlink" Target="https://login.consultant.ru/link/?req=doc&amp;base=LAW&amp;n=475557&amp;dst=100014" TargetMode="External"/><Relationship Id="rId6195" Type="http://schemas.openxmlformats.org/officeDocument/2006/relationships/hyperlink" Target="https://login.consultant.ru/link/?req=doc&amp;base=LAW&amp;n=201396&amp;dst=100229" TargetMode="External"/><Relationship Id="rId7246" Type="http://schemas.openxmlformats.org/officeDocument/2006/relationships/hyperlink" Target="https://login.consultant.ru/link/?req=doc&amp;base=LAW&amp;n=209829&amp;dst=100124" TargetMode="External"/><Relationship Id="rId7660" Type="http://schemas.openxmlformats.org/officeDocument/2006/relationships/hyperlink" Target="https://login.consultant.ru/link/?req=doc&amp;base=LAW&amp;n=312018&amp;dst=100327" TargetMode="External"/><Relationship Id="rId10227" Type="http://schemas.openxmlformats.org/officeDocument/2006/relationships/hyperlink" Target="https://login.consultant.ru/link/?req=doc&amp;base=LAW&amp;n=482800&amp;dst=100013" TargetMode="External"/><Relationship Id="rId10574" Type="http://schemas.openxmlformats.org/officeDocument/2006/relationships/hyperlink" Target="https://login.consultant.ru/link/?req=doc&amp;base=LAW&amp;n=465558&amp;dst=100036" TargetMode="External"/><Relationship Id="rId11625" Type="http://schemas.openxmlformats.org/officeDocument/2006/relationships/hyperlink" Target="https://login.consultant.ru/link/?req=doc&amp;base=LAW&amp;n=389292&amp;dst=100038" TargetMode="External"/><Relationship Id="rId6262" Type="http://schemas.openxmlformats.org/officeDocument/2006/relationships/hyperlink" Target="https://login.consultant.ru/link/?req=doc&amp;base=LAW&amp;n=437416&amp;dst=100020" TargetMode="External"/><Relationship Id="rId7313" Type="http://schemas.openxmlformats.org/officeDocument/2006/relationships/hyperlink" Target="https://login.consultant.ru/link/?req=doc&amp;base=LAW&amp;n=491424&amp;dst=1521" TargetMode="External"/><Relationship Id="rId8711" Type="http://schemas.openxmlformats.org/officeDocument/2006/relationships/hyperlink" Target="https://login.consultant.ru/link/?req=doc&amp;base=LAW&amp;n=491424&amp;dst=2826" TargetMode="External"/><Relationship Id="rId10641" Type="http://schemas.openxmlformats.org/officeDocument/2006/relationships/hyperlink" Target="https://login.consultant.ru/link/?req=doc&amp;base=LAW&amp;n=164867&amp;dst=100084" TargetMode="External"/><Relationship Id="rId13797" Type="http://schemas.openxmlformats.org/officeDocument/2006/relationships/hyperlink" Target="https://login.consultant.ru/link/?req=doc&amp;base=LAW&amp;n=209791&amp;dst=100042" TargetMode="External"/><Relationship Id="rId3856" Type="http://schemas.openxmlformats.org/officeDocument/2006/relationships/hyperlink" Target="https://login.consultant.ru/link/?req=doc&amp;base=LAW&amp;n=391916&amp;dst=100022" TargetMode="External"/><Relationship Id="rId4907" Type="http://schemas.openxmlformats.org/officeDocument/2006/relationships/hyperlink" Target="https://login.consultant.ru/link/?req=doc&amp;base=LAW&amp;n=314264&amp;dst=100048" TargetMode="External"/><Relationship Id="rId12399" Type="http://schemas.openxmlformats.org/officeDocument/2006/relationships/hyperlink" Target="https://login.consultant.ru/link/?req=doc&amp;base=LAW&amp;n=389246&amp;dst=100552" TargetMode="External"/><Relationship Id="rId13864" Type="http://schemas.openxmlformats.org/officeDocument/2006/relationships/hyperlink" Target="https://login.consultant.ru/link/?req=doc&amp;base=LAW&amp;n=421906&amp;dst=100076" TargetMode="External"/><Relationship Id="rId777" Type="http://schemas.openxmlformats.org/officeDocument/2006/relationships/hyperlink" Target="https://login.consultant.ru/link/?req=doc&amp;base=LAW&amp;n=493154&amp;dst=100041" TargetMode="External"/><Relationship Id="rId2458" Type="http://schemas.openxmlformats.org/officeDocument/2006/relationships/hyperlink" Target="https://login.consultant.ru/link/?req=doc&amp;base=LAW&amp;n=200402&amp;dst=100021" TargetMode="External"/><Relationship Id="rId2872" Type="http://schemas.openxmlformats.org/officeDocument/2006/relationships/hyperlink" Target="https://login.consultant.ru/link/?req=doc&amp;base=LAW&amp;n=491748&amp;dst=100035" TargetMode="External"/><Relationship Id="rId3509" Type="http://schemas.openxmlformats.org/officeDocument/2006/relationships/hyperlink" Target="https://login.consultant.ru/link/?req=doc&amp;base=LAW&amp;n=475134&amp;dst=100298" TargetMode="External"/><Relationship Id="rId3923" Type="http://schemas.openxmlformats.org/officeDocument/2006/relationships/hyperlink" Target="https://login.consultant.ru/link/?req=doc&amp;base=LAW&amp;n=439905&amp;dst=100032" TargetMode="External"/><Relationship Id="rId8087" Type="http://schemas.openxmlformats.org/officeDocument/2006/relationships/hyperlink" Target="https://login.consultant.ru/link/?req=doc&amp;base=LAW&amp;n=479267&amp;dst=100032" TargetMode="External"/><Relationship Id="rId9485" Type="http://schemas.openxmlformats.org/officeDocument/2006/relationships/hyperlink" Target="https://login.consultant.ru/link/?req=doc&amp;base=LAW&amp;n=283669&amp;dst=100332" TargetMode="External"/><Relationship Id="rId12466" Type="http://schemas.openxmlformats.org/officeDocument/2006/relationships/hyperlink" Target="https://login.consultant.ru/link/?req=doc&amp;base=LAW&amp;n=489345&amp;dst=101613" TargetMode="External"/><Relationship Id="rId12880" Type="http://schemas.openxmlformats.org/officeDocument/2006/relationships/hyperlink" Target="https://login.consultant.ru/link/?req=doc&amp;base=LAW&amp;n=422224&amp;dst=100670" TargetMode="External"/><Relationship Id="rId13517" Type="http://schemas.openxmlformats.org/officeDocument/2006/relationships/hyperlink" Target="https://login.consultant.ru/link/?req=doc&amp;base=LAW&amp;n=422224&amp;dst=100712" TargetMode="External"/><Relationship Id="rId13931" Type="http://schemas.openxmlformats.org/officeDocument/2006/relationships/hyperlink" Target="https://login.consultant.ru/link/?req=doc&amp;base=LAW&amp;n=489679&amp;dst=100019" TargetMode="External"/><Relationship Id="rId844" Type="http://schemas.openxmlformats.org/officeDocument/2006/relationships/hyperlink" Target="https://login.consultant.ru/link/?req=doc&amp;base=LAW&amp;n=422084" TargetMode="External"/><Relationship Id="rId1474" Type="http://schemas.openxmlformats.org/officeDocument/2006/relationships/hyperlink" Target="https://login.consultant.ru/link/?req=doc&amp;base=LAW&amp;n=283671&amp;dst=100126" TargetMode="External"/><Relationship Id="rId2525" Type="http://schemas.openxmlformats.org/officeDocument/2006/relationships/hyperlink" Target="https://login.consultant.ru/link/?req=doc&amp;base=LAW&amp;n=469972&amp;dst=100295" TargetMode="External"/><Relationship Id="rId9138" Type="http://schemas.openxmlformats.org/officeDocument/2006/relationships/hyperlink" Target="https://login.consultant.ru/link/?req=doc&amp;base=LAW&amp;n=435811&amp;dst=100134" TargetMode="External"/><Relationship Id="rId9552" Type="http://schemas.openxmlformats.org/officeDocument/2006/relationships/hyperlink" Target="https://login.consultant.ru/link/?req=doc&amp;base=LAW&amp;n=431754&amp;dst=100011" TargetMode="External"/><Relationship Id="rId11068" Type="http://schemas.openxmlformats.org/officeDocument/2006/relationships/hyperlink" Target="https://login.consultant.ru/link/?req=doc&amp;base=LAW&amp;n=283620&amp;dst=100499" TargetMode="External"/><Relationship Id="rId11482" Type="http://schemas.openxmlformats.org/officeDocument/2006/relationships/hyperlink" Target="https://login.consultant.ru/link/?req=doc&amp;base=LAW&amp;n=404681&amp;dst=100012" TargetMode="External"/><Relationship Id="rId12119" Type="http://schemas.openxmlformats.org/officeDocument/2006/relationships/hyperlink" Target="https://login.consultant.ru/link/?req=doc&amp;base=LAW&amp;n=422222&amp;dst=100447" TargetMode="External"/><Relationship Id="rId12533" Type="http://schemas.openxmlformats.org/officeDocument/2006/relationships/hyperlink" Target="https://login.consultant.ru/link/?req=doc&amp;base=LAW&amp;n=382520&amp;dst=100022" TargetMode="External"/><Relationship Id="rId911" Type="http://schemas.openxmlformats.org/officeDocument/2006/relationships/hyperlink" Target="https://login.consultant.ru/link/?req=doc&amp;base=LAW&amp;n=283672&amp;dst=100042" TargetMode="External"/><Relationship Id="rId1127" Type="http://schemas.openxmlformats.org/officeDocument/2006/relationships/hyperlink" Target="https://login.consultant.ru/link/?req=doc&amp;base=LAW&amp;n=421956&amp;dst=100015" TargetMode="External"/><Relationship Id="rId1541" Type="http://schemas.openxmlformats.org/officeDocument/2006/relationships/hyperlink" Target="https://login.consultant.ru/link/?req=doc&amp;base=LAW&amp;n=334300&amp;dst=100034" TargetMode="External"/><Relationship Id="rId4697" Type="http://schemas.openxmlformats.org/officeDocument/2006/relationships/hyperlink" Target="https://login.consultant.ru/link/?req=doc&amp;base=LAW&amp;n=200491&amp;dst=100055" TargetMode="External"/><Relationship Id="rId5748" Type="http://schemas.openxmlformats.org/officeDocument/2006/relationships/hyperlink" Target="https://login.consultant.ru/link/?req=doc&amp;base=LAW&amp;n=482529&amp;dst=100300" TargetMode="External"/><Relationship Id="rId8154" Type="http://schemas.openxmlformats.org/officeDocument/2006/relationships/hyperlink" Target="https://login.consultant.ru/link/?req=doc&amp;base=LAW&amp;n=493154&amp;dst=100621" TargetMode="External"/><Relationship Id="rId9205" Type="http://schemas.openxmlformats.org/officeDocument/2006/relationships/hyperlink" Target="https://login.consultant.ru/link/?req=doc&amp;base=LAW&amp;n=391666&amp;dst=100024" TargetMode="External"/><Relationship Id="rId10084" Type="http://schemas.openxmlformats.org/officeDocument/2006/relationships/hyperlink" Target="https://login.consultant.ru/link/?req=doc&amp;base=LAW&amp;n=221524&amp;dst=100595" TargetMode="External"/><Relationship Id="rId11135" Type="http://schemas.openxmlformats.org/officeDocument/2006/relationships/hyperlink" Target="https://login.consultant.ru/link/?req=doc&amp;base=LAW&amp;n=491812&amp;dst=100245" TargetMode="External"/><Relationship Id="rId3299" Type="http://schemas.openxmlformats.org/officeDocument/2006/relationships/hyperlink" Target="https://login.consultant.ru/link/?req=doc&amp;base=LAW&amp;n=283669&amp;dst=100564" TargetMode="External"/><Relationship Id="rId4764" Type="http://schemas.openxmlformats.org/officeDocument/2006/relationships/hyperlink" Target="https://login.consultant.ru/link/?req=doc&amp;base=LAW&amp;n=482459" TargetMode="External"/><Relationship Id="rId7170" Type="http://schemas.openxmlformats.org/officeDocument/2006/relationships/hyperlink" Target="https://login.consultant.ru/link/?req=doc&amp;base=LAW&amp;n=383344&amp;dst=100012" TargetMode="External"/><Relationship Id="rId8221" Type="http://schemas.openxmlformats.org/officeDocument/2006/relationships/hyperlink" Target="https://login.consultant.ru/link/?req=doc&amp;base=LAW&amp;n=462886&amp;dst=100334" TargetMode="External"/><Relationship Id="rId10151" Type="http://schemas.openxmlformats.org/officeDocument/2006/relationships/hyperlink" Target="https://login.consultant.ru/link/?req=doc&amp;base=LAW&amp;n=371943&amp;dst=100273" TargetMode="External"/><Relationship Id="rId11202" Type="http://schemas.openxmlformats.org/officeDocument/2006/relationships/hyperlink" Target="https://login.consultant.ru/link/?req=doc&amp;base=LAW&amp;n=491424&amp;dst=3710" TargetMode="External"/><Relationship Id="rId12600" Type="http://schemas.openxmlformats.org/officeDocument/2006/relationships/hyperlink" Target="https://login.consultant.ru/link/?req=doc&amp;base=LAW&amp;n=427008&amp;dst=100023" TargetMode="External"/><Relationship Id="rId3366" Type="http://schemas.openxmlformats.org/officeDocument/2006/relationships/hyperlink" Target="https://login.consultant.ru/link/?req=doc&amp;base=LAW&amp;n=283617&amp;dst=100089" TargetMode="External"/><Relationship Id="rId4417" Type="http://schemas.openxmlformats.org/officeDocument/2006/relationships/hyperlink" Target="https://login.consultant.ru/link/?req=doc&amp;base=LAW&amp;n=314264&amp;dst=100024" TargetMode="External"/><Relationship Id="rId5815" Type="http://schemas.openxmlformats.org/officeDocument/2006/relationships/hyperlink" Target="https://login.consultant.ru/link/?req=doc&amp;base=LAW&amp;n=493154&amp;dst=100512"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421956&amp;dst=100270" TargetMode="External"/><Relationship Id="rId3019" Type="http://schemas.openxmlformats.org/officeDocument/2006/relationships/hyperlink" Target="https://login.consultant.ru/link/?req=doc&amp;base=LAW&amp;n=283671&amp;dst=100404" TargetMode="External"/><Relationship Id="rId3780" Type="http://schemas.openxmlformats.org/officeDocument/2006/relationships/hyperlink" Target="https://login.consultant.ru/link/?req=doc&amp;base=LAW&amp;n=462886&amp;dst=100266" TargetMode="External"/><Relationship Id="rId4831" Type="http://schemas.openxmlformats.org/officeDocument/2006/relationships/hyperlink" Target="https://login.consultant.ru/link/?req=doc&amp;base=LAW&amp;n=482529&amp;dst=100267" TargetMode="External"/><Relationship Id="rId7987" Type="http://schemas.openxmlformats.org/officeDocument/2006/relationships/hyperlink" Target="https://login.consultant.ru/link/?req=doc&amp;base=LAW&amp;n=421956&amp;dst=100240" TargetMode="External"/><Relationship Id="rId10968" Type="http://schemas.openxmlformats.org/officeDocument/2006/relationships/hyperlink" Target="https://login.consultant.ru/link/?req=doc&amp;base=LAW&amp;n=417861&amp;dst=100019" TargetMode="External"/><Relationship Id="rId13374" Type="http://schemas.openxmlformats.org/officeDocument/2006/relationships/hyperlink" Target="https://login.consultant.ru/link/?req=doc&amp;base=LAW&amp;n=482750&amp;dst=100920"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421956&amp;dst=100040" TargetMode="External"/><Relationship Id="rId3433" Type="http://schemas.openxmlformats.org/officeDocument/2006/relationships/hyperlink" Target="https://login.consultant.ru/link/?req=doc&amp;base=LAW&amp;n=479267&amp;dst=100023" TargetMode="External"/><Relationship Id="rId6589" Type="http://schemas.openxmlformats.org/officeDocument/2006/relationships/hyperlink" Target="https://login.consultant.ru/link/?req=doc&amp;base=LAW&amp;n=489345&amp;dst=100973" TargetMode="External"/><Relationship Id="rId9062" Type="http://schemas.openxmlformats.org/officeDocument/2006/relationships/hyperlink" Target="https://login.consultant.ru/link/?req=doc&amp;base=LAW&amp;n=116956&amp;dst=100034" TargetMode="External"/><Relationship Id="rId12390" Type="http://schemas.openxmlformats.org/officeDocument/2006/relationships/hyperlink" Target="https://login.consultant.ru/link/?req=doc&amp;base=LAW&amp;n=169439&amp;dst=100013" TargetMode="External"/><Relationship Id="rId13027" Type="http://schemas.openxmlformats.org/officeDocument/2006/relationships/hyperlink" Target="https://login.consultant.ru/link/?req=doc&amp;base=LAW&amp;n=48029&amp;dst=100007" TargetMode="External"/><Relationship Id="rId13441" Type="http://schemas.openxmlformats.org/officeDocument/2006/relationships/hyperlink" Target="https://login.consultant.ru/link/?req=doc&amp;base=LAW&amp;n=283720&amp;dst=100073" TargetMode="External"/><Relationship Id="rId3500" Type="http://schemas.openxmlformats.org/officeDocument/2006/relationships/hyperlink" Target="https://login.consultant.ru/link/?req=doc&amp;base=LAW&amp;n=312040&amp;dst=100307" TargetMode="External"/><Relationship Id="rId6656" Type="http://schemas.openxmlformats.org/officeDocument/2006/relationships/hyperlink" Target="https://login.consultant.ru/link/?req=doc&amp;base=LAW&amp;n=164605&amp;dst=100059" TargetMode="External"/><Relationship Id="rId7707" Type="http://schemas.openxmlformats.org/officeDocument/2006/relationships/hyperlink" Target="https://login.consultant.ru/link/?req=doc&amp;base=LAW&amp;n=121774&amp;dst=100359" TargetMode="External"/><Relationship Id="rId12043" Type="http://schemas.openxmlformats.org/officeDocument/2006/relationships/hyperlink" Target="https://login.consultant.ru/link/?req=doc&amp;base=LAW&amp;n=420322&amp;dst=100058"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121950&amp;dst=100019" TargetMode="External"/><Relationship Id="rId2102" Type="http://schemas.openxmlformats.org/officeDocument/2006/relationships/hyperlink" Target="https://login.consultant.ru/link/?req=doc&amp;base=LAW&amp;n=389253&amp;dst=100048" TargetMode="External"/><Relationship Id="rId5258" Type="http://schemas.openxmlformats.org/officeDocument/2006/relationships/hyperlink" Target="https://login.consultant.ru/link/?req=doc&amp;base=LAW&amp;n=221325" TargetMode="External"/><Relationship Id="rId5672" Type="http://schemas.openxmlformats.org/officeDocument/2006/relationships/hyperlink" Target="https://login.consultant.ru/link/?req=doc&amp;base=LAW&amp;n=435811&amp;dst=100075" TargetMode="External"/><Relationship Id="rId6309" Type="http://schemas.openxmlformats.org/officeDocument/2006/relationships/hyperlink" Target="https://login.consultant.ru/link/?req=doc&amp;base=LAW&amp;n=489345&amp;dst=100959" TargetMode="External"/><Relationship Id="rId6723" Type="http://schemas.openxmlformats.org/officeDocument/2006/relationships/hyperlink" Target="https://login.consultant.ru/link/?req=doc&amp;base=LAW&amp;n=283672&amp;dst=100618" TargetMode="External"/><Relationship Id="rId9879" Type="http://schemas.openxmlformats.org/officeDocument/2006/relationships/hyperlink" Target="https://login.consultant.ru/link/?req=doc&amp;base=LAW&amp;n=401510&amp;dst=100197" TargetMode="External"/><Relationship Id="rId12110" Type="http://schemas.openxmlformats.org/officeDocument/2006/relationships/hyperlink" Target="https://login.consultant.ru/link/?req=doc&amp;base=LAW&amp;n=435724&amp;dst=100026" TargetMode="External"/><Relationship Id="rId1868" Type="http://schemas.openxmlformats.org/officeDocument/2006/relationships/hyperlink" Target="https://login.consultant.ru/link/?req=doc&amp;base=LAW&amp;n=450412&amp;dst=100019" TargetMode="External"/><Relationship Id="rId4274" Type="http://schemas.openxmlformats.org/officeDocument/2006/relationships/hyperlink" Target="https://login.consultant.ru/link/?req=doc&amp;base=LAW&amp;n=196298&amp;dst=100093" TargetMode="External"/><Relationship Id="rId5325" Type="http://schemas.openxmlformats.org/officeDocument/2006/relationships/hyperlink" Target="https://login.consultant.ru/link/?req=doc&amp;base=LAW&amp;n=401510&amp;dst=100139" TargetMode="External"/><Relationship Id="rId8895" Type="http://schemas.openxmlformats.org/officeDocument/2006/relationships/hyperlink" Target="https://login.consultant.ru/link/?req=doc&amp;base=LAW&amp;n=153915&amp;dst=100022" TargetMode="External"/><Relationship Id="rId2919" Type="http://schemas.openxmlformats.org/officeDocument/2006/relationships/hyperlink" Target="https://login.consultant.ru/link/?req=doc&amp;base=LAW&amp;n=283669&amp;dst=100056" TargetMode="External"/><Relationship Id="rId3290" Type="http://schemas.openxmlformats.org/officeDocument/2006/relationships/hyperlink" Target="https://login.consultant.ru/link/?req=doc&amp;base=LAW&amp;n=388995&amp;dst=100115" TargetMode="External"/><Relationship Id="rId4341" Type="http://schemas.openxmlformats.org/officeDocument/2006/relationships/hyperlink" Target="https://login.consultant.ru/link/?req=doc&amp;base=LAW&amp;n=283617&amp;dst=100157" TargetMode="External"/><Relationship Id="rId7497" Type="http://schemas.openxmlformats.org/officeDocument/2006/relationships/hyperlink" Target="https://login.consultant.ru/link/?req=doc&amp;base=LAW&amp;n=283620&amp;dst=100431" TargetMode="External"/><Relationship Id="rId8548" Type="http://schemas.openxmlformats.org/officeDocument/2006/relationships/hyperlink" Target="https://login.consultant.ru/link/?req=doc&amp;base=LAW&amp;n=480733&amp;dst=100071" TargetMode="External"/><Relationship Id="rId9946" Type="http://schemas.openxmlformats.org/officeDocument/2006/relationships/hyperlink" Target="https://login.consultant.ru/link/?req=doc&amp;base=LAW&amp;n=393996&amp;dst=100054" TargetMode="External"/><Relationship Id="rId11876" Type="http://schemas.openxmlformats.org/officeDocument/2006/relationships/hyperlink" Target="https://login.consultant.ru/link/?req=doc&amp;base=LAW&amp;n=493154&amp;dst=100879" TargetMode="External"/><Relationship Id="rId12927" Type="http://schemas.openxmlformats.org/officeDocument/2006/relationships/hyperlink" Target="https://login.consultant.ru/link/?req=doc&amp;base=LAW&amp;n=138317&amp;dst=100028" TargetMode="External"/><Relationship Id="rId1935" Type="http://schemas.openxmlformats.org/officeDocument/2006/relationships/hyperlink" Target="https://login.consultant.ru/link/?req=doc&amp;base=LAW&amp;n=434594&amp;dst=100074" TargetMode="External"/><Relationship Id="rId6099" Type="http://schemas.openxmlformats.org/officeDocument/2006/relationships/hyperlink" Target="https://login.consultant.ru/link/?req=doc&amp;base=LAW&amp;n=435731&amp;dst=100130" TargetMode="External"/><Relationship Id="rId8962" Type="http://schemas.openxmlformats.org/officeDocument/2006/relationships/hyperlink" Target="https://login.consultant.ru/link/?req=doc&amp;base=LAW&amp;n=200491&amp;dst=100174" TargetMode="External"/><Relationship Id="rId10478" Type="http://schemas.openxmlformats.org/officeDocument/2006/relationships/hyperlink" Target="https://login.consultant.ru/link/?req=doc&amp;base=LAW&amp;n=323804&amp;dst=100044" TargetMode="External"/><Relationship Id="rId10892" Type="http://schemas.openxmlformats.org/officeDocument/2006/relationships/hyperlink" Target="https://login.consultant.ru/link/?req=doc&amp;base=LAW&amp;n=435724&amp;dst=100021" TargetMode="External"/><Relationship Id="rId11529" Type="http://schemas.openxmlformats.org/officeDocument/2006/relationships/hyperlink" Target="https://login.consultant.ru/link/?req=doc&amp;base=LAW&amp;n=491424&amp;dst=1656" TargetMode="External"/><Relationship Id="rId11943" Type="http://schemas.openxmlformats.org/officeDocument/2006/relationships/hyperlink" Target="https://login.consultant.ru/link/?req=doc&amp;base=LAW&amp;n=81837&amp;dst=100009" TargetMode="External"/><Relationship Id="rId3010" Type="http://schemas.openxmlformats.org/officeDocument/2006/relationships/hyperlink" Target="https://login.consultant.ru/link/?req=doc&amp;base=LAW&amp;n=401510&amp;dst=100032" TargetMode="External"/><Relationship Id="rId6166" Type="http://schemas.openxmlformats.org/officeDocument/2006/relationships/hyperlink" Target="https://login.consultant.ru/link/?req=doc&amp;base=LAW&amp;n=323804&amp;dst=100023" TargetMode="External"/><Relationship Id="rId7564" Type="http://schemas.openxmlformats.org/officeDocument/2006/relationships/hyperlink" Target="https://login.consultant.ru/link/?req=doc&amp;base=LAW&amp;n=312018&amp;dst=100300" TargetMode="External"/><Relationship Id="rId8615" Type="http://schemas.openxmlformats.org/officeDocument/2006/relationships/hyperlink" Target="https://login.consultant.ru/link/?req=doc&amp;base=LAW&amp;n=491748&amp;dst=100110" TargetMode="External"/><Relationship Id="rId10545" Type="http://schemas.openxmlformats.org/officeDocument/2006/relationships/hyperlink" Target="https://login.consultant.ru/link/?req=doc&amp;base=LAW&amp;n=493218&amp;dst=341" TargetMode="External"/><Relationship Id="rId14002" Type="http://schemas.openxmlformats.org/officeDocument/2006/relationships/hyperlink" Target="https://login.consultant.ru/link/?req=doc&amp;base=LAW&amp;n=474036" TargetMode="External"/><Relationship Id="rId6580" Type="http://schemas.openxmlformats.org/officeDocument/2006/relationships/hyperlink" Target="https://login.consultant.ru/link/?req=doc&amp;base=LAW&amp;n=477368" TargetMode="External"/><Relationship Id="rId7217" Type="http://schemas.openxmlformats.org/officeDocument/2006/relationships/hyperlink" Target="https://login.consultant.ru/link/?req=doc&amp;base=LAW&amp;n=489342&amp;dst=100046" TargetMode="External"/><Relationship Id="rId7631" Type="http://schemas.openxmlformats.org/officeDocument/2006/relationships/hyperlink" Target="https://login.consultant.ru/link/?req=doc&amp;base=LAW&amp;n=283672&amp;dst=100959" TargetMode="External"/><Relationship Id="rId10612" Type="http://schemas.openxmlformats.org/officeDocument/2006/relationships/hyperlink" Target="https://login.consultant.ru/link/?req=doc&amp;base=LAW&amp;n=482529&amp;dst=100504" TargetMode="External"/><Relationship Id="rId13768" Type="http://schemas.openxmlformats.org/officeDocument/2006/relationships/hyperlink" Target="https://login.consultant.ru/link/?req=doc&amp;base=LAW&amp;n=296433&amp;dst=100013" TargetMode="External"/><Relationship Id="rId2776" Type="http://schemas.openxmlformats.org/officeDocument/2006/relationships/hyperlink" Target="https://login.consultant.ru/link/?req=doc&amp;base=LAW&amp;n=382694&amp;dst=100320" TargetMode="External"/><Relationship Id="rId3827" Type="http://schemas.openxmlformats.org/officeDocument/2006/relationships/hyperlink" Target="https://login.consultant.ru/link/?req=doc&amp;base=LAW&amp;n=283672&amp;dst=100306" TargetMode="External"/><Relationship Id="rId5182" Type="http://schemas.openxmlformats.org/officeDocument/2006/relationships/hyperlink" Target="https://login.consultant.ru/link/?req=doc&amp;base=LAW&amp;n=493205&amp;dst=100205" TargetMode="External"/><Relationship Id="rId6233" Type="http://schemas.openxmlformats.org/officeDocument/2006/relationships/hyperlink" Target="https://login.consultant.ru/link/?req=doc&amp;base=LAW&amp;n=283672&amp;dst=100483" TargetMode="External"/><Relationship Id="rId9389" Type="http://schemas.openxmlformats.org/officeDocument/2006/relationships/hyperlink" Target="https://login.consultant.ru/link/?req=doc&amp;base=LAW&amp;n=164605&amp;dst=100319" TargetMode="External"/><Relationship Id="rId748" Type="http://schemas.openxmlformats.org/officeDocument/2006/relationships/hyperlink" Target="https://login.consultant.ru/link/?req=doc&amp;base=LAW&amp;n=389296&amp;dst=100010" TargetMode="External"/><Relationship Id="rId1378" Type="http://schemas.openxmlformats.org/officeDocument/2006/relationships/hyperlink" Target="https://login.consultant.ru/link/?req=doc&amp;base=LAW&amp;n=389302&amp;dst=100073" TargetMode="External"/><Relationship Id="rId1792" Type="http://schemas.openxmlformats.org/officeDocument/2006/relationships/hyperlink" Target="https://login.consultant.ru/link/?req=doc&amp;base=LAW&amp;n=171335&amp;dst=100120" TargetMode="External"/><Relationship Id="rId2429" Type="http://schemas.openxmlformats.org/officeDocument/2006/relationships/hyperlink" Target="https://login.consultant.ru/link/?req=doc&amp;base=LAW&amp;n=54575&amp;dst=100040" TargetMode="External"/><Relationship Id="rId2843" Type="http://schemas.openxmlformats.org/officeDocument/2006/relationships/hyperlink" Target="https://login.consultant.ru/link/?req=doc&amp;base=LAW&amp;n=397977&amp;dst=100242" TargetMode="External"/><Relationship Id="rId5999" Type="http://schemas.openxmlformats.org/officeDocument/2006/relationships/hyperlink" Target="https://login.consultant.ru/link/?req=doc&amp;base=LAW&amp;n=322492&amp;dst=100039" TargetMode="External"/><Relationship Id="rId6300" Type="http://schemas.openxmlformats.org/officeDocument/2006/relationships/hyperlink" Target="https://login.consultant.ru/link/?req=doc&amp;base=LAW&amp;n=453355&amp;dst=100595" TargetMode="External"/><Relationship Id="rId9456" Type="http://schemas.openxmlformats.org/officeDocument/2006/relationships/hyperlink" Target="https://login.consultant.ru/link/?req=doc&amp;base=LAW&amp;n=200684&amp;dst=100513" TargetMode="External"/><Relationship Id="rId9870" Type="http://schemas.openxmlformats.org/officeDocument/2006/relationships/hyperlink" Target="https://login.consultant.ru/link/?req=doc&amp;base=LAW&amp;n=454225" TargetMode="External"/><Relationship Id="rId11386" Type="http://schemas.openxmlformats.org/officeDocument/2006/relationships/hyperlink" Target="https://login.consultant.ru/link/?req=doc&amp;base=LAW&amp;n=479337" TargetMode="External"/><Relationship Id="rId12437" Type="http://schemas.openxmlformats.org/officeDocument/2006/relationships/hyperlink" Target="https://login.consultant.ru/link/?req=doc&amp;base=LAW&amp;n=386886&amp;dst=100152" TargetMode="External"/><Relationship Id="rId12784" Type="http://schemas.openxmlformats.org/officeDocument/2006/relationships/hyperlink" Target="https://login.consultant.ru/link/?req=doc&amp;base=LAW&amp;n=382520&amp;dst=100026" TargetMode="External"/><Relationship Id="rId13835" Type="http://schemas.openxmlformats.org/officeDocument/2006/relationships/hyperlink" Target="https://login.consultant.ru/link/?req=doc&amp;base=LAW&amp;n=493154&amp;dst=101038"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493154&amp;dst=100051" TargetMode="External"/><Relationship Id="rId1445" Type="http://schemas.openxmlformats.org/officeDocument/2006/relationships/hyperlink" Target="https://login.consultant.ru/link/?req=doc&amp;base=LAW&amp;n=491424&amp;dst=1540" TargetMode="External"/><Relationship Id="rId8058" Type="http://schemas.openxmlformats.org/officeDocument/2006/relationships/hyperlink" Target="https://login.consultant.ru/link/?req=doc&amp;base=LAW&amp;n=179084&amp;dst=100013" TargetMode="External"/><Relationship Id="rId8472" Type="http://schemas.openxmlformats.org/officeDocument/2006/relationships/hyperlink" Target="https://login.consultant.ru/link/?req=doc&amp;base=LAW&amp;n=465415&amp;dst=100014" TargetMode="External"/><Relationship Id="rId9109" Type="http://schemas.openxmlformats.org/officeDocument/2006/relationships/hyperlink" Target="https://login.consultant.ru/link/?req=doc&amp;base=LAW&amp;n=493823&amp;dst=100012" TargetMode="External"/><Relationship Id="rId9523" Type="http://schemas.openxmlformats.org/officeDocument/2006/relationships/hyperlink" Target="https://login.consultant.ru/link/?req=doc&amp;base=LAW&amp;n=114836&amp;dst=100069" TargetMode="External"/><Relationship Id="rId11039" Type="http://schemas.openxmlformats.org/officeDocument/2006/relationships/hyperlink" Target="https://login.consultant.ru/link/?req=doc&amp;base=LAW&amp;n=209829&amp;dst=100232" TargetMode="External"/><Relationship Id="rId12851" Type="http://schemas.openxmlformats.org/officeDocument/2006/relationships/hyperlink" Target="https://login.consultant.ru/link/?req=doc&amp;base=LAW&amp;n=437784&amp;dst=100015" TargetMode="External"/><Relationship Id="rId13902" Type="http://schemas.openxmlformats.org/officeDocument/2006/relationships/hyperlink" Target="https://login.consultant.ru/link/?req=doc&amp;base=LAW&amp;n=431750&amp;dst=100017" TargetMode="External"/><Relationship Id="rId2910" Type="http://schemas.openxmlformats.org/officeDocument/2006/relationships/hyperlink" Target="https://login.consultant.ru/link/?req=doc&amp;base=LAW&amp;n=467034&amp;dst=100003" TargetMode="External"/><Relationship Id="rId7074" Type="http://schemas.openxmlformats.org/officeDocument/2006/relationships/hyperlink" Target="https://login.consultant.ru/link/?req=doc&amp;base=LAW&amp;n=439905&amp;dst=100066" TargetMode="External"/><Relationship Id="rId8125" Type="http://schemas.openxmlformats.org/officeDocument/2006/relationships/hyperlink" Target="https://login.consultant.ru/link/?req=doc&amp;base=LAW&amp;n=491424&amp;dst=1512" TargetMode="External"/><Relationship Id="rId11453" Type="http://schemas.openxmlformats.org/officeDocument/2006/relationships/hyperlink" Target="https://login.consultant.ru/link/?req=doc&amp;base=LAW&amp;n=283617&amp;dst=100198" TargetMode="External"/><Relationship Id="rId12504" Type="http://schemas.openxmlformats.org/officeDocument/2006/relationships/hyperlink" Target="https://login.consultant.ru/link/?req=doc&amp;base=LAW&amp;n=482743&amp;dst=100035" TargetMode="External"/><Relationship Id="rId1512" Type="http://schemas.openxmlformats.org/officeDocument/2006/relationships/hyperlink" Target="https://login.consultant.ru/link/?req=doc&amp;base=LAW&amp;n=421956&amp;dst=100033" TargetMode="External"/><Relationship Id="rId4668" Type="http://schemas.openxmlformats.org/officeDocument/2006/relationships/hyperlink" Target="https://login.consultant.ru/link/?req=doc&amp;base=LAW&amp;n=489345&amp;dst=100797" TargetMode="External"/><Relationship Id="rId5719" Type="http://schemas.openxmlformats.org/officeDocument/2006/relationships/hyperlink" Target="https://login.consultant.ru/link/?req=doc&amp;base=LAW&amp;n=491424&amp;dst=4891" TargetMode="External"/><Relationship Id="rId6090" Type="http://schemas.openxmlformats.org/officeDocument/2006/relationships/hyperlink" Target="https://login.consultant.ru/link/?req=doc&amp;base=LAW&amp;n=95506&amp;dst=100046" TargetMode="External"/><Relationship Id="rId7141" Type="http://schemas.openxmlformats.org/officeDocument/2006/relationships/hyperlink" Target="https://login.consultant.ru/link/?req=doc&amp;base=LAW&amp;n=283672&amp;dst=100793" TargetMode="External"/><Relationship Id="rId10055" Type="http://schemas.openxmlformats.org/officeDocument/2006/relationships/hyperlink" Target="https://login.consultant.ru/link/?req=doc&amp;base=LAW&amp;n=371943&amp;dst=100198" TargetMode="External"/><Relationship Id="rId11106" Type="http://schemas.openxmlformats.org/officeDocument/2006/relationships/hyperlink" Target="https://login.consultant.ru/link/?req=doc&amp;base=LAW&amp;n=417861&amp;dst=100025" TargetMode="External"/><Relationship Id="rId11520" Type="http://schemas.openxmlformats.org/officeDocument/2006/relationships/hyperlink" Target="https://login.consultant.ru/link/?req=doc&amp;base=LAW&amp;n=491748&amp;dst=100146" TargetMode="External"/><Relationship Id="rId3684" Type="http://schemas.openxmlformats.org/officeDocument/2006/relationships/hyperlink" Target="https://login.consultant.ru/link/?req=doc&amp;base=LAW&amp;n=334397&amp;dst=100090" TargetMode="External"/><Relationship Id="rId4735" Type="http://schemas.openxmlformats.org/officeDocument/2006/relationships/hyperlink" Target="https://login.consultant.ru/link/?req=doc&amp;base=LAW&amp;n=330139&amp;dst=100030" TargetMode="External"/><Relationship Id="rId10122" Type="http://schemas.openxmlformats.org/officeDocument/2006/relationships/hyperlink" Target="https://login.consultant.ru/link/?req=doc&amp;base=LAW&amp;n=371943&amp;dst=100249" TargetMode="External"/><Relationship Id="rId13278" Type="http://schemas.openxmlformats.org/officeDocument/2006/relationships/hyperlink" Target="https://login.consultant.ru/link/?req=doc&amp;base=LAW&amp;n=401510&amp;dst=100427" TargetMode="External"/><Relationship Id="rId13692" Type="http://schemas.openxmlformats.org/officeDocument/2006/relationships/hyperlink" Target="https://login.consultant.ru/link/?req=doc&amp;base=LAW&amp;n=412739&amp;dst=100410" TargetMode="External"/><Relationship Id="rId2286" Type="http://schemas.openxmlformats.org/officeDocument/2006/relationships/hyperlink" Target="https://login.consultant.ru/link/?req=doc&amp;base=LAW&amp;n=189502&amp;dst=100012" TargetMode="External"/><Relationship Id="rId3337" Type="http://schemas.openxmlformats.org/officeDocument/2006/relationships/hyperlink" Target="https://login.consultant.ru/link/?req=doc&amp;base=LAW&amp;n=491812&amp;dst=100097" TargetMode="External"/><Relationship Id="rId3751" Type="http://schemas.openxmlformats.org/officeDocument/2006/relationships/hyperlink" Target="https://login.consultant.ru/link/?req=doc&amp;base=LAW&amp;n=491811&amp;dst=100224" TargetMode="External"/><Relationship Id="rId4802" Type="http://schemas.openxmlformats.org/officeDocument/2006/relationships/hyperlink" Target="https://login.consultant.ru/link/?req=doc&amp;base=LAW&amp;n=200491&amp;dst=100085" TargetMode="External"/><Relationship Id="rId7958" Type="http://schemas.openxmlformats.org/officeDocument/2006/relationships/hyperlink" Target="https://login.consultant.ru/link/?req=doc&amp;base=LAW&amp;n=201167&amp;dst=100403" TargetMode="External"/><Relationship Id="rId12294" Type="http://schemas.openxmlformats.org/officeDocument/2006/relationships/hyperlink" Target="https://login.consultant.ru/link/?req=doc&amp;base=LAW&amp;n=368440&amp;dst=100047" TargetMode="External"/><Relationship Id="rId13345" Type="http://schemas.openxmlformats.org/officeDocument/2006/relationships/hyperlink" Target="https://login.consultant.ru/link/?req=doc&amp;base=LAW&amp;n=489345&amp;dst=101510"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283499&amp;dst=100053" TargetMode="External"/><Relationship Id="rId3404" Type="http://schemas.openxmlformats.org/officeDocument/2006/relationships/hyperlink" Target="https://login.consultant.ru/link/?req=doc&amp;base=LAW&amp;n=491748&amp;dst=100049" TargetMode="External"/><Relationship Id="rId6974" Type="http://schemas.openxmlformats.org/officeDocument/2006/relationships/hyperlink" Target="https://login.consultant.ru/link/?req=doc&amp;base=LAW&amp;n=283618&amp;dst=100210" TargetMode="External"/><Relationship Id="rId9380" Type="http://schemas.openxmlformats.org/officeDocument/2006/relationships/hyperlink" Target="https://login.consultant.ru/link/?req=doc&amp;base=LAW&amp;n=283672&amp;dst=101282" TargetMode="External"/><Relationship Id="rId10939" Type="http://schemas.openxmlformats.org/officeDocument/2006/relationships/hyperlink" Target="https://login.consultant.ru/link/?req=doc&amp;base=LAW&amp;n=401510&amp;dst=100238" TargetMode="External"/><Relationship Id="rId12361" Type="http://schemas.openxmlformats.org/officeDocument/2006/relationships/hyperlink" Target="https://login.consultant.ru/link/?req=doc&amp;base=LAW&amp;n=368440&amp;dst=100093" TargetMode="External"/><Relationship Id="rId13412" Type="http://schemas.openxmlformats.org/officeDocument/2006/relationships/hyperlink" Target="https://login.consultant.ru/link/?req=doc&amp;base=LAW&amp;n=412739&amp;dst=100366"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172855&amp;dst=100052" TargetMode="External"/><Relationship Id="rId2420" Type="http://schemas.openxmlformats.org/officeDocument/2006/relationships/hyperlink" Target="https://login.consultant.ru/link/?req=doc&amp;base=LAW&amp;n=446095&amp;dst=100029" TargetMode="External"/><Relationship Id="rId5576" Type="http://schemas.openxmlformats.org/officeDocument/2006/relationships/hyperlink" Target="https://login.consultant.ru/link/?req=doc&amp;base=LAW&amp;n=382521&amp;dst=100053" TargetMode="External"/><Relationship Id="rId6627" Type="http://schemas.openxmlformats.org/officeDocument/2006/relationships/hyperlink" Target="https://login.consultant.ru/link/?req=doc&amp;base=LAW&amp;n=470937&amp;dst=100157" TargetMode="External"/><Relationship Id="rId9033" Type="http://schemas.openxmlformats.org/officeDocument/2006/relationships/hyperlink" Target="https://login.consultant.ru/link/?req=doc&amp;base=LAW&amp;n=489345&amp;dst=101075" TargetMode="External"/><Relationship Id="rId12014" Type="http://schemas.openxmlformats.org/officeDocument/2006/relationships/hyperlink" Target="https://login.consultant.ru/link/?req=doc&amp;base=LAW&amp;n=389299&amp;dst=100089" TargetMode="External"/><Relationship Id="rId1022" Type="http://schemas.openxmlformats.org/officeDocument/2006/relationships/hyperlink" Target="https://login.consultant.ru/link/?req=doc&amp;base=LAW&amp;n=283620&amp;dst=100014" TargetMode="External"/><Relationship Id="rId4178" Type="http://schemas.openxmlformats.org/officeDocument/2006/relationships/hyperlink" Target="https://login.consultant.ru/link/?req=doc&amp;base=LAW&amp;n=475134&amp;dst=100369" TargetMode="External"/><Relationship Id="rId4592" Type="http://schemas.openxmlformats.org/officeDocument/2006/relationships/hyperlink" Target="https://login.consultant.ru/link/?req=doc&amp;base=LAW&amp;n=164589&amp;dst=100013" TargetMode="External"/><Relationship Id="rId5229" Type="http://schemas.openxmlformats.org/officeDocument/2006/relationships/hyperlink" Target="https://login.consultant.ru/link/?req=doc&amp;base=LAW&amp;n=193997&amp;dst=100173" TargetMode="External"/><Relationship Id="rId5990" Type="http://schemas.openxmlformats.org/officeDocument/2006/relationships/hyperlink" Target="https://login.consultant.ru/link/?req=doc&amp;base=LAW&amp;n=397975&amp;dst=100010" TargetMode="External"/><Relationship Id="rId9100" Type="http://schemas.openxmlformats.org/officeDocument/2006/relationships/hyperlink" Target="https://login.consultant.ru/link/?req=doc&amp;base=LAW&amp;n=189562&amp;dst=100411" TargetMode="External"/><Relationship Id="rId3194" Type="http://schemas.openxmlformats.org/officeDocument/2006/relationships/hyperlink" Target="https://login.consultant.ru/link/?req=doc&amp;base=LAW&amp;n=107197&amp;dst=103008" TargetMode="External"/><Relationship Id="rId4245" Type="http://schemas.openxmlformats.org/officeDocument/2006/relationships/hyperlink" Target="https://login.consultant.ru/link/?req=doc&amp;base=LAW&amp;n=196332&amp;dst=100259" TargetMode="External"/><Relationship Id="rId5643" Type="http://schemas.openxmlformats.org/officeDocument/2006/relationships/hyperlink" Target="https://login.consultant.ru/link/?req=doc&amp;base=LAW&amp;n=322594&amp;dst=100121" TargetMode="External"/><Relationship Id="rId8799" Type="http://schemas.openxmlformats.org/officeDocument/2006/relationships/hyperlink" Target="https://login.consultant.ru/link/?req=doc&amp;base=LAW&amp;n=189518&amp;dst=100026" TargetMode="External"/><Relationship Id="rId11030" Type="http://schemas.openxmlformats.org/officeDocument/2006/relationships/hyperlink" Target="https://login.consultant.ru/link/?req=doc&amp;base=LAW&amp;n=283672&amp;dst=101505" TargetMode="External"/><Relationship Id="rId1839" Type="http://schemas.openxmlformats.org/officeDocument/2006/relationships/hyperlink" Target="https://login.consultant.ru/link/?req=doc&amp;base=LAW&amp;n=172855&amp;dst=100017" TargetMode="External"/><Relationship Id="rId5710" Type="http://schemas.openxmlformats.org/officeDocument/2006/relationships/hyperlink" Target="https://login.consultant.ru/link/?req=doc&amp;base=LAW&amp;n=388995&amp;dst=100292" TargetMode="External"/><Relationship Id="rId8866" Type="http://schemas.openxmlformats.org/officeDocument/2006/relationships/hyperlink" Target="https://login.consultant.ru/link/?req=doc&amp;base=LAW&amp;n=162597&amp;dst=100009" TargetMode="External"/><Relationship Id="rId9917" Type="http://schemas.openxmlformats.org/officeDocument/2006/relationships/hyperlink" Target="https://login.consultant.ru/link/?req=doc&amp;base=LAW&amp;n=371943&amp;dst=100135" TargetMode="External"/><Relationship Id="rId10796" Type="http://schemas.openxmlformats.org/officeDocument/2006/relationships/hyperlink" Target="https://login.consultant.ru/link/?req=doc&amp;base=LAW&amp;n=420368&amp;dst=100379" TargetMode="External"/><Relationship Id="rId11847" Type="http://schemas.openxmlformats.org/officeDocument/2006/relationships/hyperlink" Target="https://login.consultant.ru/link/?req=doc&amp;base=LAW&amp;n=493154&amp;dst=100875"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133394&amp;dst=100024" TargetMode="External"/><Relationship Id="rId3261" Type="http://schemas.openxmlformats.org/officeDocument/2006/relationships/hyperlink" Target="https://login.consultant.ru/link/?req=doc&amp;base=LAW&amp;n=453355&amp;dst=100298" TargetMode="External"/><Relationship Id="rId4312" Type="http://schemas.openxmlformats.org/officeDocument/2006/relationships/hyperlink" Target="https://login.consultant.ru/link/?req=doc&amp;base=LAW&amp;n=489345&amp;dst=100753" TargetMode="External"/><Relationship Id="rId7468" Type="http://schemas.openxmlformats.org/officeDocument/2006/relationships/hyperlink" Target="https://login.consultant.ru/link/?req=doc&amp;base=LAW&amp;n=488333&amp;dst=100009" TargetMode="External"/><Relationship Id="rId7882" Type="http://schemas.openxmlformats.org/officeDocument/2006/relationships/hyperlink" Target="https://login.consultant.ru/link/?req=doc&amp;base=LAW&amp;n=482675&amp;dst=100060" TargetMode="External"/><Relationship Id="rId8519" Type="http://schemas.openxmlformats.org/officeDocument/2006/relationships/hyperlink" Target="https://login.consultant.ru/link/?req=doc&amp;base=LAW&amp;n=486921&amp;dst=100014" TargetMode="External"/><Relationship Id="rId8933" Type="http://schemas.openxmlformats.org/officeDocument/2006/relationships/hyperlink" Target="https://login.consultant.ru/link/?req=doc&amp;base=LAW&amp;n=200491&amp;dst=100157" TargetMode="External"/><Relationship Id="rId10449" Type="http://schemas.openxmlformats.org/officeDocument/2006/relationships/hyperlink" Target="https://login.consultant.ru/link/?req=doc&amp;base=LAW&amp;n=180281&amp;dst=4" TargetMode="External"/><Relationship Id="rId6484" Type="http://schemas.openxmlformats.org/officeDocument/2006/relationships/hyperlink" Target="https://login.consultant.ru/link/?req=doc&amp;base=LAW&amp;n=422224&amp;dst=100461" TargetMode="External"/><Relationship Id="rId7535" Type="http://schemas.openxmlformats.org/officeDocument/2006/relationships/hyperlink" Target="https://login.consultant.ru/link/?req=doc&amp;base=LAW&amp;n=482529&amp;dst=100764" TargetMode="External"/><Relationship Id="rId10516" Type="http://schemas.openxmlformats.org/officeDocument/2006/relationships/hyperlink" Target="https://login.consultant.ru/link/?req=doc&amp;base=LAW&amp;n=465556&amp;dst=100030" TargetMode="External"/><Relationship Id="rId10863" Type="http://schemas.openxmlformats.org/officeDocument/2006/relationships/hyperlink" Target="https://login.consultant.ru/link/?req=doc&amp;base=LAW&amp;n=312018&amp;dst=100330" TargetMode="External"/><Relationship Id="rId11914" Type="http://schemas.openxmlformats.org/officeDocument/2006/relationships/hyperlink" Target="https://login.consultant.ru/link/?req=doc&amp;base=LAW&amp;n=389290&amp;dst=100085" TargetMode="External"/><Relationship Id="rId999" Type="http://schemas.openxmlformats.org/officeDocument/2006/relationships/hyperlink" Target="https://login.consultant.ru/link/?req=doc&amp;base=LAW&amp;n=491748&amp;dst=100012" TargetMode="External"/><Relationship Id="rId5086" Type="http://schemas.openxmlformats.org/officeDocument/2006/relationships/hyperlink" Target="https://login.consultant.ru/link/?req=doc&amp;base=LAW&amp;n=435810&amp;dst=101186" TargetMode="External"/><Relationship Id="rId6137" Type="http://schemas.openxmlformats.org/officeDocument/2006/relationships/hyperlink" Target="https://login.consultant.ru/link/?req=doc&amp;base=LAW&amp;n=200684&amp;dst=100451" TargetMode="External"/><Relationship Id="rId6551" Type="http://schemas.openxmlformats.org/officeDocument/2006/relationships/hyperlink" Target="https://login.consultant.ru/link/?req=doc&amp;base=LAW&amp;n=479328&amp;dst=552" TargetMode="External"/><Relationship Id="rId7602" Type="http://schemas.openxmlformats.org/officeDocument/2006/relationships/hyperlink" Target="https://login.consultant.ru/link/?req=doc&amp;base=LAW&amp;n=164605&amp;dst=100192" TargetMode="External"/><Relationship Id="rId10930" Type="http://schemas.openxmlformats.org/officeDocument/2006/relationships/hyperlink" Target="https://login.consultant.ru/link/?req=doc&amp;base=LAW&amp;n=140073&amp;dst=100012" TargetMode="External"/><Relationship Id="rId1696" Type="http://schemas.openxmlformats.org/officeDocument/2006/relationships/hyperlink" Target="https://login.consultant.ru/link/?req=doc&amp;base=LAW&amp;n=491812&amp;dst=100031" TargetMode="External"/><Relationship Id="rId5153" Type="http://schemas.openxmlformats.org/officeDocument/2006/relationships/hyperlink" Target="https://login.consultant.ru/link/?req=doc&amp;base=LAW&amp;n=389246&amp;dst=100393" TargetMode="External"/><Relationship Id="rId6204" Type="http://schemas.openxmlformats.org/officeDocument/2006/relationships/hyperlink" Target="https://login.consultant.ru/link/?req=doc&amp;base=LAW&amp;n=322594&amp;dst=100132" TargetMode="External"/><Relationship Id="rId12688" Type="http://schemas.openxmlformats.org/officeDocument/2006/relationships/hyperlink" Target="https://login.consultant.ru/link/?req=doc&amp;base=LAW&amp;n=388995&amp;dst=100528" TargetMode="External"/><Relationship Id="rId13739" Type="http://schemas.openxmlformats.org/officeDocument/2006/relationships/hyperlink" Target="https://login.consultant.ru/link/?req=doc&amp;base=LAW&amp;n=98622&amp;dst=100001" TargetMode="External"/><Relationship Id="rId1349" Type="http://schemas.openxmlformats.org/officeDocument/2006/relationships/hyperlink" Target="https://login.consultant.ru/link/?req=doc&amp;base=LAW&amp;n=107197&amp;dst=102970" TargetMode="External"/><Relationship Id="rId2747" Type="http://schemas.openxmlformats.org/officeDocument/2006/relationships/hyperlink" Target="https://login.consultant.ru/link/?req=doc&amp;base=LAW&amp;n=283620&amp;dst=100064" TargetMode="External"/><Relationship Id="rId5220" Type="http://schemas.openxmlformats.org/officeDocument/2006/relationships/hyperlink" Target="https://login.consultant.ru/link/?req=doc&amp;base=LAW&amp;n=172863&amp;dst=100010" TargetMode="External"/><Relationship Id="rId8376" Type="http://schemas.openxmlformats.org/officeDocument/2006/relationships/hyperlink" Target="https://login.consultant.ru/link/?req=doc&amp;base=LAW&amp;n=424728&amp;dst=100020" TargetMode="External"/><Relationship Id="rId9774" Type="http://schemas.openxmlformats.org/officeDocument/2006/relationships/hyperlink" Target="https://login.consultant.ru/link/?req=doc&amp;base=LAW&amp;n=371943&amp;dst=100073" TargetMode="External"/><Relationship Id="rId12755" Type="http://schemas.openxmlformats.org/officeDocument/2006/relationships/hyperlink" Target="https://login.consultant.ru/link/?req=doc&amp;base=LAW&amp;n=386886&amp;dst=100167" TargetMode="External"/><Relationship Id="rId13806" Type="http://schemas.openxmlformats.org/officeDocument/2006/relationships/hyperlink" Target="https://login.consultant.ru/link/?req=doc&amp;base=LAW&amp;n=482745&amp;dst=100026" TargetMode="External"/><Relationship Id="rId719" Type="http://schemas.openxmlformats.org/officeDocument/2006/relationships/hyperlink" Target="https://login.consultant.ru/link/?req=doc&amp;base=LAW&amp;n=89033&amp;dst=100066" TargetMode="External"/><Relationship Id="rId1763" Type="http://schemas.openxmlformats.org/officeDocument/2006/relationships/hyperlink" Target="https://login.consultant.ru/link/?req=doc&amp;base=LAW&amp;n=453359&amp;dst=100118" TargetMode="External"/><Relationship Id="rId2814" Type="http://schemas.openxmlformats.org/officeDocument/2006/relationships/hyperlink" Target="https://login.consultant.ru/link/?req=doc&amp;base=LAW&amp;n=382694&amp;dst=100497" TargetMode="External"/><Relationship Id="rId8029" Type="http://schemas.openxmlformats.org/officeDocument/2006/relationships/hyperlink" Target="https://login.consultant.ru/link/?req=doc&amp;base=LAW&amp;n=322594&amp;dst=100162" TargetMode="External"/><Relationship Id="rId8790" Type="http://schemas.openxmlformats.org/officeDocument/2006/relationships/hyperlink" Target="https://login.consultant.ru/link/?req=doc&amp;base=LAW&amp;n=283672&amp;dst=101151" TargetMode="External"/><Relationship Id="rId9427" Type="http://schemas.openxmlformats.org/officeDocument/2006/relationships/hyperlink" Target="https://login.consultant.ru/link/?req=doc&amp;base=LAW&amp;n=283672&amp;dst=101346" TargetMode="External"/><Relationship Id="rId9841" Type="http://schemas.openxmlformats.org/officeDocument/2006/relationships/hyperlink" Target="https://login.consultant.ru/link/?req=doc&amp;base=LAW&amp;n=179089&amp;dst=100033" TargetMode="External"/><Relationship Id="rId11357" Type="http://schemas.openxmlformats.org/officeDocument/2006/relationships/hyperlink" Target="https://login.consultant.ru/link/?req=doc&amp;base=LAW&amp;n=493154&amp;dst=100796" TargetMode="External"/><Relationship Id="rId11771" Type="http://schemas.openxmlformats.org/officeDocument/2006/relationships/hyperlink" Target="https://login.consultant.ru/link/?req=doc&amp;base=LAW&amp;n=389303&amp;dst=100150" TargetMode="External"/><Relationship Id="rId12408" Type="http://schemas.openxmlformats.org/officeDocument/2006/relationships/hyperlink" Target="https://login.consultant.ru/link/?req=doc&amp;base=LAW&amp;n=491812&amp;dst=100274" TargetMode="External"/><Relationship Id="rId12822" Type="http://schemas.openxmlformats.org/officeDocument/2006/relationships/hyperlink" Target="https://login.consultant.ru/link/?req=doc&amp;base=LAW&amp;n=389248&amp;dst=100215"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389296&amp;dst=100018" TargetMode="External"/><Relationship Id="rId1830" Type="http://schemas.openxmlformats.org/officeDocument/2006/relationships/hyperlink" Target="https://login.consultant.ru/link/?req=doc&amp;base=LAW&amp;n=171335&amp;dst=100125" TargetMode="External"/><Relationship Id="rId4986" Type="http://schemas.openxmlformats.org/officeDocument/2006/relationships/hyperlink" Target="https://login.consultant.ru/link/?req=doc&amp;base=LAW&amp;n=348662&amp;dst=100011" TargetMode="External"/><Relationship Id="rId7392" Type="http://schemas.openxmlformats.org/officeDocument/2006/relationships/hyperlink" Target="https://login.consultant.ru/link/?req=doc&amp;base=LAW&amp;n=283672&amp;dst=100878" TargetMode="External"/><Relationship Id="rId8443" Type="http://schemas.openxmlformats.org/officeDocument/2006/relationships/hyperlink" Target="https://login.consultant.ru/link/?req=doc&amp;base=LAW&amp;n=200684&amp;dst=100499" TargetMode="External"/><Relationship Id="rId10373" Type="http://schemas.openxmlformats.org/officeDocument/2006/relationships/hyperlink" Target="https://login.consultant.ru/link/?req=doc&amp;base=LAW&amp;n=164867&amp;dst=100062" TargetMode="External"/><Relationship Id="rId11424" Type="http://schemas.openxmlformats.org/officeDocument/2006/relationships/hyperlink" Target="https://login.consultant.ru/link/?req=doc&amp;base=LAW&amp;n=485598&amp;dst=100045" TargetMode="External"/><Relationship Id="rId3588" Type="http://schemas.openxmlformats.org/officeDocument/2006/relationships/hyperlink" Target="https://login.consultant.ru/link/?req=doc&amp;base=LAW&amp;n=389302&amp;dst=100282" TargetMode="External"/><Relationship Id="rId4639" Type="http://schemas.openxmlformats.org/officeDocument/2006/relationships/hyperlink" Target="https://login.consultant.ru/link/?req=doc&amp;base=LAW&amp;n=435841&amp;dst=100017" TargetMode="External"/><Relationship Id="rId7045" Type="http://schemas.openxmlformats.org/officeDocument/2006/relationships/hyperlink" Target="https://login.consultant.ru/link/?req=doc&amp;base=LAW&amp;n=164605&amp;dst=100127" TargetMode="External"/><Relationship Id="rId8510" Type="http://schemas.openxmlformats.org/officeDocument/2006/relationships/hyperlink" Target="https://login.consultant.ru/link/?req=doc&amp;base=LAW&amp;n=465415&amp;dst=100021" TargetMode="External"/><Relationship Id="rId10026" Type="http://schemas.openxmlformats.org/officeDocument/2006/relationships/hyperlink" Target="https://login.consultant.ru/link/?req=doc&amp;base=LAW&amp;n=371782&amp;dst=100010" TargetMode="External"/><Relationship Id="rId10440" Type="http://schemas.openxmlformats.org/officeDocument/2006/relationships/hyperlink" Target="https://login.consultant.ru/link/?req=doc&amp;base=LAW&amp;n=489345&amp;dst=101143" TargetMode="External"/><Relationship Id="rId13596" Type="http://schemas.openxmlformats.org/officeDocument/2006/relationships/hyperlink" Target="https://login.consultant.ru/link/?req=doc&amp;base=LAW&amp;n=389253&amp;dst=100150" TargetMode="External"/><Relationship Id="rId3655" Type="http://schemas.openxmlformats.org/officeDocument/2006/relationships/hyperlink" Target="https://login.consultant.ru/link/?req=doc&amp;base=LAW&amp;n=283673&amp;dst=100161" TargetMode="External"/><Relationship Id="rId4706" Type="http://schemas.openxmlformats.org/officeDocument/2006/relationships/hyperlink" Target="https://login.consultant.ru/link/?req=doc&amp;base=LAW&amp;n=314264&amp;dst=100037" TargetMode="External"/><Relationship Id="rId6061" Type="http://schemas.openxmlformats.org/officeDocument/2006/relationships/hyperlink" Target="https://login.consultant.ru/link/?req=doc&amp;base=LAW&amp;n=488548&amp;dst=100023" TargetMode="External"/><Relationship Id="rId7112" Type="http://schemas.openxmlformats.org/officeDocument/2006/relationships/hyperlink" Target="https://login.consultant.ru/link/?req=doc&amp;base=LAW&amp;n=411052&amp;dst=100012" TargetMode="External"/><Relationship Id="rId12198" Type="http://schemas.openxmlformats.org/officeDocument/2006/relationships/hyperlink" Target="https://login.consultant.ru/link/?req=doc&amp;base=LAW&amp;n=370212&amp;dst=100187" TargetMode="External"/><Relationship Id="rId13249" Type="http://schemas.openxmlformats.org/officeDocument/2006/relationships/hyperlink" Target="https://login.consultant.ru/link/?req=doc&amp;base=LAW&amp;n=491402&amp;dst=100083"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283672&amp;dst=100063" TargetMode="External"/><Relationship Id="rId2257" Type="http://schemas.openxmlformats.org/officeDocument/2006/relationships/hyperlink" Target="https://login.consultant.ru/link/?req=doc&amp;base=LAW&amp;n=489343&amp;dst=100124" TargetMode="External"/><Relationship Id="rId2671" Type="http://schemas.openxmlformats.org/officeDocument/2006/relationships/hyperlink" Target="https://login.consultant.ru/link/?req=doc&amp;base=LAW&amp;n=489345&amp;dst=100458" TargetMode="External"/><Relationship Id="rId3308" Type="http://schemas.openxmlformats.org/officeDocument/2006/relationships/hyperlink" Target="https://login.consultant.ru/link/?req=doc&amp;base=LAW&amp;n=389302&amp;dst=100203" TargetMode="External"/><Relationship Id="rId9284" Type="http://schemas.openxmlformats.org/officeDocument/2006/relationships/hyperlink" Target="https://login.consultant.ru/link/?req=doc&amp;base=LAW&amp;n=189287&amp;dst=100224" TargetMode="External"/><Relationship Id="rId13663" Type="http://schemas.openxmlformats.org/officeDocument/2006/relationships/hyperlink" Target="https://login.consultant.ru/link/?req=doc&amp;base=LAW&amp;n=422222&amp;dst=100451"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322594&amp;dst=100044" TargetMode="External"/><Relationship Id="rId2324" Type="http://schemas.openxmlformats.org/officeDocument/2006/relationships/hyperlink" Target="https://login.consultant.ru/link/?req=doc&amp;base=LAW&amp;n=322492&amp;dst=100028" TargetMode="External"/><Relationship Id="rId3722" Type="http://schemas.openxmlformats.org/officeDocument/2006/relationships/hyperlink" Target="https://login.consultant.ru/link/?req=doc&amp;base=LAW&amp;n=128485&amp;dst=100016" TargetMode="External"/><Relationship Id="rId6878" Type="http://schemas.openxmlformats.org/officeDocument/2006/relationships/hyperlink" Target="https://login.consultant.ru/link/?req=doc&amp;base=LAW&amp;n=491424&amp;dst=100538" TargetMode="External"/><Relationship Id="rId7929" Type="http://schemas.openxmlformats.org/officeDocument/2006/relationships/hyperlink" Target="https://login.consultant.ru/link/?req=doc&amp;base=LAW&amp;n=218212&amp;dst=321" TargetMode="External"/><Relationship Id="rId9351" Type="http://schemas.openxmlformats.org/officeDocument/2006/relationships/hyperlink" Target="https://login.consultant.ru/link/?req=doc&amp;base=LAW&amp;n=482752&amp;dst=100145" TargetMode="External"/><Relationship Id="rId12265" Type="http://schemas.openxmlformats.org/officeDocument/2006/relationships/hyperlink" Target="https://login.consultant.ru/link/?req=doc&amp;base=LAW&amp;n=368440&amp;dst=100016" TargetMode="External"/><Relationship Id="rId13316" Type="http://schemas.openxmlformats.org/officeDocument/2006/relationships/hyperlink" Target="https://login.consultant.ru/link/?req=doc&amp;base=LAW&amp;n=489345&amp;dst=101496" TargetMode="External"/><Relationship Id="rId13730" Type="http://schemas.openxmlformats.org/officeDocument/2006/relationships/hyperlink" Target="https://login.consultant.ru/link/?req=doc&amp;base=LAW&amp;n=421785&amp;dst=100047" TargetMode="External"/><Relationship Id="rId5894" Type="http://schemas.openxmlformats.org/officeDocument/2006/relationships/hyperlink" Target="https://login.consultant.ru/link/?req=doc&amp;base=LAW&amp;n=178859&amp;dst=100055" TargetMode="External"/><Relationship Id="rId6945" Type="http://schemas.openxmlformats.org/officeDocument/2006/relationships/hyperlink" Target="https://login.consultant.ru/link/?req=doc&amp;base=LAW&amp;n=312018&amp;dst=100271" TargetMode="External"/><Relationship Id="rId9004" Type="http://schemas.openxmlformats.org/officeDocument/2006/relationships/hyperlink" Target="https://login.consultant.ru/link/?req=doc&amp;base=LAW&amp;n=200491&amp;dst=100204" TargetMode="External"/><Relationship Id="rId11281" Type="http://schemas.openxmlformats.org/officeDocument/2006/relationships/hyperlink" Target="https://login.consultant.ru/link/?req=doc&amp;base=LAW&amp;n=365160&amp;dst=100288" TargetMode="External"/><Relationship Id="rId12332" Type="http://schemas.openxmlformats.org/officeDocument/2006/relationships/hyperlink" Target="https://login.consultant.ru/link/?req=doc&amp;base=LAW&amp;n=468491" TargetMode="External"/><Relationship Id="rId710" Type="http://schemas.openxmlformats.org/officeDocument/2006/relationships/hyperlink" Target="https://login.consultant.ru/link/?req=doc&amp;base=LAW&amp;n=491939&amp;dst=100009" TargetMode="External"/><Relationship Id="rId1340" Type="http://schemas.openxmlformats.org/officeDocument/2006/relationships/hyperlink" Target="https://login.consultant.ru/link/?req=doc&amp;base=LAW&amp;n=491939&amp;dst=100014" TargetMode="External"/><Relationship Id="rId3098" Type="http://schemas.openxmlformats.org/officeDocument/2006/relationships/hyperlink" Target="https://login.consultant.ru/link/?req=doc&amp;base=LAW&amp;n=489345&amp;dst=100472" TargetMode="External"/><Relationship Id="rId4496" Type="http://schemas.openxmlformats.org/officeDocument/2006/relationships/hyperlink" Target="https://login.consultant.ru/link/?req=doc&amp;base=LAW&amp;n=493154&amp;dst=100412" TargetMode="External"/><Relationship Id="rId5547" Type="http://schemas.openxmlformats.org/officeDocument/2006/relationships/hyperlink" Target="https://login.consultant.ru/link/?req=doc&amp;base=LAW&amp;n=482754&amp;dst=100162" TargetMode="External"/><Relationship Id="rId5961" Type="http://schemas.openxmlformats.org/officeDocument/2006/relationships/hyperlink" Target="https://login.consultant.ru/link/?req=doc&amp;base=LAW&amp;n=388347" TargetMode="External"/><Relationship Id="rId4149" Type="http://schemas.openxmlformats.org/officeDocument/2006/relationships/hyperlink" Target="https://login.consultant.ru/link/?req=doc&amp;base=LAW&amp;n=491424&amp;dst=595" TargetMode="External"/><Relationship Id="rId4563" Type="http://schemas.openxmlformats.org/officeDocument/2006/relationships/hyperlink" Target="https://login.consultant.ru/link/?req=doc&amp;base=LAW&amp;n=482529&amp;dst=100775" TargetMode="External"/><Relationship Id="rId5614" Type="http://schemas.openxmlformats.org/officeDocument/2006/relationships/hyperlink" Target="https://login.consultant.ru/link/?req=doc&amp;base=LAW&amp;n=493154&amp;dst=100495" TargetMode="External"/><Relationship Id="rId8020" Type="http://schemas.openxmlformats.org/officeDocument/2006/relationships/hyperlink" Target="https://login.consultant.ru/link/?req=doc&amp;base=LAW&amp;n=493154&amp;dst=100609" TargetMode="External"/><Relationship Id="rId11001" Type="http://schemas.openxmlformats.org/officeDocument/2006/relationships/hyperlink" Target="https://login.consultant.ru/link/?req=doc&amp;base=LAW&amp;n=412739&amp;dst=100306" TargetMode="External"/><Relationship Id="rId3165" Type="http://schemas.openxmlformats.org/officeDocument/2006/relationships/hyperlink" Target="https://login.consultant.ru/link/?req=doc&amp;base=LAW&amp;n=283511&amp;dst=100052" TargetMode="External"/><Relationship Id="rId4216" Type="http://schemas.openxmlformats.org/officeDocument/2006/relationships/hyperlink" Target="https://login.consultant.ru/link/?req=doc&amp;base=LAW&amp;n=453355&amp;dst=100593" TargetMode="External"/><Relationship Id="rId4630" Type="http://schemas.openxmlformats.org/officeDocument/2006/relationships/hyperlink" Target="https://login.consultant.ru/link/?req=doc&amp;base=LAW&amp;n=482754&amp;dst=100027" TargetMode="External"/><Relationship Id="rId7786" Type="http://schemas.openxmlformats.org/officeDocument/2006/relationships/hyperlink" Target="https://login.consultant.ru/link/?req=doc&amp;base=LAW&amp;n=322594&amp;dst=100157" TargetMode="External"/><Relationship Id="rId8837" Type="http://schemas.openxmlformats.org/officeDocument/2006/relationships/hyperlink" Target="https://login.consultant.ru/link/?req=doc&amp;base=LAW&amp;n=131167&amp;dst=100040" TargetMode="External"/><Relationship Id="rId13173" Type="http://schemas.openxmlformats.org/officeDocument/2006/relationships/hyperlink" Target="https://login.consultant.ru/link/?req=doc&amp;base=LAW&amp;n=13791&amp;dst=100006" TargetMode="External"/><Relationship Id="rId2181" Type="http://schemas.openxmlformats.org/officeDocument/2006/relationships/hyperlink" Target="https://login.consultant.ru/link/?req=doc&amp;base=LAW&amp;n=489756&amp;dst=189" TargetMode="External"/><Relationship Id="rId3232" Type="http://schemas.openxmlformats.org/officeDocument/2006/relationships/hyperlink" Target="https://login.consultant.ru/link/?req=doc&amp;base=LAW&amp;n=159162" TargetMode="External"/><Relationship Id="rId6388" Type="http://schemas.openxmlformats.org/officeDocument/2006/relationships/hyperlink" Target="https://login.consultant.ru/link/?req=doc&amp;base=LAW&amp;n=472852&amp;dst=101616" TargetMode="External"/><Relationship Id="rId7439" Type="http://schemas.openxmlformats.org/officeDocument/2006/relationships/hyperlink" Target="https://login.consultant.ru/link/?req=doc&amp;base=LAW&amp;n=83013&amp;dst=100014" TargetMode="External"/><Relationship Id="rId10767" Type="http://schemas.openxmlformats.org/officeDocument/2006/relationships/image" Target="media/image13.wmf"/><Relationship Id="rId11818" Type="http://schemas.openxmlformats.org/officeDocument/2006/relationships/hyperlink" Target="https://login.consultant.ru/link/?req=doc&amp;base=LAW&amp;n=493154&amp;dst=100869"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372884&amp;dst=100029" TargetMode="External"/><Relationship Id="rId7853" Type="http://schemas.openxmlformats.org/officeDocument/2006/relationships/hyperlink" Target="https://login.consultant.ru/link/?req=doc&amp;base=LAW&amp;n=439905&amp;dst=100066" TargetMode="External"/><Relationship Id="rId8904" Type="http://schemas.openxmlformats.org/officeDocument/2006/relationships/hyperlink" Target="https://login.consultant.ru/link/?req=doc&amp;base=LAW&amp;n=189502&amp;dst=100137" TargetMode="External"/><Relationship Id="rId10834" Type="http://schemas.openxmlformats.org/officeDocument/2006/relationships/hyperlink" Target="https://login.consultant.ru/link/?req=doc&amp;base=LAW&amp;n=365160&amp;dst=100226" TargetMode="External"/><Relationship Id="rId13240" Type="http://schemas.openxmlformats.org/officeDocument/2006/relationships/hyperlink" Target="https://login.consultant.ru/link/?req=doc&amp;base=LAW&amp;n=435811&amp;dst=100158"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128485&amp;dst=100016" TargetMode="External"/><Relationship Id="rId5057" Type="http://schemas.openxmlformats.org/officeDocument/2006/relationships/hyperlink" Target="https://login.consultant.ru/link/?req=doc&amp;base=LAW&amp;n=334301&amp;dst=100011" TargetMode="External"/><Relationship Id="rId6108" Type="http://schemas.openxmlformats.org/officeDocument/2006/relationships/hyperlink" Target="https://login.consultant.ru/link/?req=doc&amp;base=LAW&amp;n=482750&amp;dst=100816" TargetMode="External"/><Relationship Id="rId7506" Type="http://schemas.openxmlformats.org/officeDocument/2006/relationships/hyperlink" Target="https://login.consultant.ru/link/?req=doc&amp;base=LAW&amp;n=283672&amp;dst=100911" TargetMode="External"/><Relationship Id="rId7920" Type="http://schemas.openxmlformats.org/officeDocument/2006/relationships/hyperlink" Target="https://login.consultant.ru/link/?req=doc&amp;base=LAW&amp;n=189562&amp;dst=100305" TargetMode="External"/><Relationship Id="rId10901" Type="http://schemas.openxmlformats.org/officeDocument/2006/relationships/hyperlink" Target="https://login.consultant.ru/link/?req=doc&amp;base=LAW&amp;n=492079&amp;dst=100086" TargetMode="External"/><Relationship Id="rId4073" Type="http://schemas.openxmlformats.org/officeDocument/2006/relationships/hyperlink" Target="https://login.consultant.ru/link/?req=doc&amp;base=LAW&amp;n=489345&amp;dst=100671" TargetMode="External"/><Relationship Id="rId5471" Type="http://schemas.openxmlformats.org/officeDocument/2006/relationships/hyperlink" Target="https://login.consultant.ru/link/?req=doc&amp;base=LAW&amp;n=482754&amp;dst=100062" TargetMode="External"/><Relationship Id="rId6522" Type="http://schemas.openxmlformats.org/officeDocument/2006/relationships/hyperlink" Target="https://login.consultant.ru/link/?req=doc&amp;base=LAW&amp;n=391666&amp;dst=100011" TargetMode="External"/><Relationship Id="rId9678" Type="http://schemas.openxmlformats.org/officeDocument/2006/relationships/hyperlink" Target="https://login.consultant.ru/link/?req=doc&amp;base=LAW&amp;n=482529&amp;dst=100783" TargetMode="External"/><Relationship Id="rId12659" Type="http://schemas.openxmlformats.org/officeDocument/2006/relationships/hyperlink" Target="https://login.consultant.ru/link/?req=doc&amp;base=LAW&amp;n=489345&amp;dst=101431" TargetMode="External"/><Relationship Id="rId1667" Type="http://schemas.openxmlformats.org/officeDocument/2006/relationships/hyperlink" Target="https://login.consultant.ru/link/?req=doc&amp;base=LAW&amp;n=469974&amp;dst=100079" TargetMode="External"/><Relationship Id="rId2718" Type="http://schemas.openxmlformats.org/officeDocument/2006/relationships/hyperlink" Target="https://login.consultant.ru/link/?req=doc&amp;base=LAW&amp;n=475134&amp;dst=100039" TargetMode="External"/><Relationship Id="rId5124" Type="http://schemas.openxmlformats.org/officeDocument/2006/relationships/hyperlink" Target="https://login.consultant.ru/link/?req=doc&amp;base=LAW&amp;n=93468&amp;dst=100011" TargetMode="External"/><Relationship Id="rId8694" Type="http://schemas.openxmlformats.org/officeDocument/2006/relationships/hyperlink" Target="https://login.consultant.ru/link/?req=doc&amp;base=LAW&amp;n=459882" TargetMode="External"/><Relationship Id="rId9745" Type="http://schemas.openxmlformats.org/officeDocument/2006/relationships/hyperlink" Target="https://login.consultant.ru/link/?req=doc&amp;base=LAW&amp;n=371943&amp;dst=100057" TargetMode="External"/><Relationship Id="rId11675" Type="http://schemas.openxmlformats.org/officeDocument/2006/relationships/hyperlink" Target="https://login.consultant.ru/link/?req=doc&amp;base=LAW&amp;n=389246&amp;dst=100521" TargetMode="External"/><Relationship Id="rId12726" Type="http://schemas.openxmlformats.org/officeDocument/2006/relationships/hyperlink" Target="https://login.consultant.ru/link/?req=doc&amp;base=LAW&amp;n=470735&amp;dst=198" TargetMode="External"/><Relationship Id="rId14081" Type="http://schemas.openxmlformats.org/officeDocument/2006/relationships/hyperlink" Target="https://login.consultant.ru/link/?req=doc&amp;base=LAW&amp;n=477647&amp;dst=100006" TargetMode="External"/><Relationship Id="rId1734" Type="http://schemas.openxmlformats.org/officeDocument/2006/relationships/hyperlink" Target="https://login.consultant.ru/link/?req=doc&amp;base=LAW&amp;n=489346" TargetMode="External"/><Relationship Id="rId4140" Type="http://schemas.openxmlformats.org/officeDocument/2006/relationships/hyperlink" Target="https://login.consultant.ru/link/?req=doc&amp;base=LAW&amp;n=477098&amp;dst=100059" TargetMode="External"/><Relationship Id="rId7296" Type="http://schemas.openxmlformats.org/officeDocument/2006/relationships/hyperlink" Target="https://login.consultant.ru/link/?req=doc&amp;base=LAW&amp;n=12453&amp;dst=100163" TargetMode="External"/><Relationship Id="rId8347" Type="http://schemas.openxmlformats.org/officeDocument/2006/relationships/hyperlink" Target="https://login.consultant.ru/link/?req=doc&amp;base=LAW&amp;n=181738&amp;dst=100009" TargetMode="External"/><Relationship Id="rId8761" Type="http://schemas.openxmlformats.org/officeDocument/2006/relationships/hyperlink" Target="https://login.consultant.ru/link/?req=doc&amp;base=LAW&amp;n=283672&amp;dst=101127" TargetMode="External"/><Relationship Id="rId9812" Type="http://schemas.openxmlformats.org/officeDocument/2006/relationships/hyperlink" Target="https://login.consultant.ru/link/?req=doc&amp;base=LAW&amp;n=221684&amp;dst=100117" TargetMode="External"/><Relationship Id="rId10277" Type="http://schemas.openxmlformats.org/officeDocument/2006/relationships/hyperlink" Target="https://login.consultant.ru/link/?req=doc&amp;base=LAW&amp;n=371943&amp;dst=100363" TargetMode="External"/><Relationship Id="rId11328" Type="http://schemas.openxmlformats.org/officeDocument/2006/relationships/hyperlink" Target="https://login.consultant.ru/link/?req=doc&amp;base=LAW&amp;n=493154&amp;dst=100781"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491811&amp;dst=100364" TargetMode="External"/><Relationship Id="rId8414" Type="http://schemas.openxmlformats.org/officeDocument/2006/relationships/hyperlink" Target="https://login.consultant.ru/link/?req=doc&amp;base=LAW&amp;n=482529&amp;dst=100371" TargetMode="External"/><Relationship Id="rId10691" Type="http://schemas.openxmlformats.org/officeDocument/2006/relationships/hyperlink" Target="https://login.consultant.ru/link/?req=doc&amp;base=LAW&amp;n=157800&amp;dst=100011" TargetMode="External"/><Relationship Id="rId11742" Type="http://schemas.openxmlformats.org/officeDocument/2006/relationships/hyperlink" Target="https://login.consultant.ru/link/?req=doc&amp;base=LAW&amp;n=172863&amp;dst=100036" TargetMode="External"/><Relationship Id="rId1801" Type="http://schemas.openxmlformats.org/officeDocument/2006/relationships/hyperlink" Target="https://login.consultant.ru/link/?req=doc&amp;base=LAW&amp;n=283509&amp;dst=100056" TargetMode="External"/><Relationship Id="rId3559" Type="http://schemas.openxmlformats.org/officeDocument/2006/relationships/hyperlink" Target="https://login.consultant.ru/link/?req=doc&amp;base=LAW&amp;n=189226&amp;dst=100235" TargetMode="External"/><Relationship Id="rId4957" Type="http://schemas.openxmlformats.org/officeDocument/2006/relationships/hyperlink" Target="https://login.consultant.ru/link/?req=doc&amp;base=LAW&amp;n=489345&amp;dst=100813" TargetMode="External"/><Relationship Id="rId7016" Type="http://schemas.openxmlformats.org/officeDocument/2006/relationships/hyperlink" Target="https://login.consultant.ru/link/?req=doc&amp;base=LAW&amp;n=161336&amp;dst=100211" TargetMode="External"/><Relationship Id="rId7430" Type="http://schemas.openxmlformats.org/officeDocument/2006/relationships/hyperlink" Target="https://login.consultant.ru/link/?req=doc&amp;base=LAW&amp;n=299384&amp;dst=100011" TargetMode="External"/><Relationship Id="rId10344" Type="http://schemas.openxmlformats.org/officeDocument/2006/relationships/hyperlink" Target="https://login.consultant.ru/link/?req=doc&amp;base=LAW&amp;n=491812&amp;dst=100215" TargetMode="External"/><Relationship Id="rId3973" Type="http://schemas.openxmlformats.org/officeDocument/2006/relationships/hyperlink" Target="https://login.consultant.ru/link/?req=doc&amp;base=LAW&amp;n=395588&amp;dst=153" TargetMode="External"/><Relationship Id="rId6032" Type="http://schemas.openxmlformats.org/officeDocument/2006/relationships/hyperlink" Target="https://login.consultant.ru/link/?req=doc&amp;base=LAW&amp;n=34220&amp;dst=100012" TargetMode="External"/><Relationship Id="rId9188" Type="http://schemas.openxmlformats.org/officeDocument/2006/relationships/hyperlink" Target="https://login.consultant.ru/link/?req=doc&amp;base=LAW&amp;n=169438&amp;dst=100191" TargetMode="External"/><Relationship Id="rId10411" Type="http://schemas.openxmlformats.org/officeDocument/2006/relationships/hyperlink" Target="https://login.consultant.ru/link/?req=doc&amp;base=LAW&amp;n=389250&amp;dst=100035" TargetMode="External"/><Relationship Id="rId13567" Type="http://schemas.openxmlformats.org/officeDocument/2006/relationships/hyperlink" Target="https://login.consultant.ru/link/?req=doc&amp;base=LAW&amp;n=482750&amp;dst=100923" TargetMode="External"/><Relationship Id="rId13981" Type="http://schemas.openxmlformats.org/officeDocument/2006/relationships/hyperlink" Target="https://login.consultant.ru/link/?req=doc&amp;base=LAW&amp;n=431750&amp;dst=100022" TargetMode="External"/><Relationship Id="rId894" Type="http://schemas.openxmlformats.org/officeDocument/2006/relationships/hyperlink" Target="https://login.consultant.ru/link/?req=doc&amp;base=LAW&amp;n=477319&amp;dst=100070" TargetMode="External"/><Relationship Id="rId1177" Type="http://schemas.openxmlformats.org/officeDocument/2006/relationships/hyperlink" Target="https://login.consultant.ru/link/?req=doc&amp;base=LAW&amp;n=470150&amp;dst=100080" TargetMode="External"/><Relationship Id="rId2575" Type="http://schemas.openxmlformats.org/officeDocument/2006/relationships/hyperlink" Target="https://login.consultant.ru/link/?req=doc&amp;base=LAW&amp;n=489345&amp;dst=100405" TargetMode="External"/><Relationship Id="rId3626" Type="http://schemas.openxmlformats.org/officeDocument/2006/relationships/hyperlink" Target="https://login.consultant.ru/link/?req=doc&amp;base=LAW&amp;n=389302&amp;dst=100286" TargetMode="External"/><Relationship Id="rId12169" Type="http://schemas.openxmlformats.org/officeDocument/2006/relationships/hyperlink" Target="https://login.consultant.ru/link/?req=doc&amp;base=LAW&amp;n=389298&amp;dst=100144" TargetMode="External"/><Relationship Id="rId12583" Type="http://schemas.openxmlformats.org/officeDocument/2006/relationships/hyperlink" Target="https://login.consultant.ru/link/?req=doc&amp;base=LAW&amp;n=484810&amp;dst=100175" TargetMode="External"/><Relationship Id="rId13634" Type="http://schemas.openxmlformats.org/officeDocument/2006/relationships/hyperlink" Target="https://login.consultant.ru/link/?req=doc&amp;base=LAW&amp;n=481313&amp;dst=100022"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171335&amp;dst=100052" TargetMode="External"/><Relationship Id="rId1591" Type="http://schemas.openxmlformats.org/officeDocument/2006/relationships/hyperlink" Target="https://login.consultant.ru/link/?req=doc&amp;base=LAW&amp;n=178000&amp;dst=100022" TargetMode="External"/><Relationship Id="rId2228" Type="http://schemas.openxmlformats.org/officeDocument/2006/relationships/hyperlink" Target="https://login.consultant.ru/link/?req=doc&amp;base=LAW&amp;n=421956&amp;dst=100270" TargetMode="External"/><Relationship Id="rId2642" Type="http://schemas.openxmlformats.org/officeDocument/2006/relationships/hyperlink" Target="https://login.consultant.ru/link/?req=doc&amp;base=LAW&amp;n=484720&amp;dst=100007" TargetMode="External"/><Relationship Id="rId5798" Type="http://schemas.openxmlformats.org/officeDocument/2006/relationships/hyperlink" Target="https://login.consultant.ru/link/?req=doc&amp;base=LAW&amp;n=372885&amp;dst=100100" TargetMode="External"/><Relationship Id="rId6849" Type="http://schemas.openxmlformats.org/officeDocument/2006/relationships/hyperlink" Target="https://login.consultant.ru/link/?req=doc&amp;base=LAW&amp;n=388995&amp;dst=100317" TargetMode="External"/><Relationship Id="rId9255" Type="http://schemas.openxmlformats.org/officeDocument/2006/relationships/hyperlink" Target="https://login.consultant.ru/link/?req=doc&amp;base=LAW&amp;n=189502&amp;dst=100146" TargetMode="External"/><Relationship Id="rId11185" Type="http://schemas.openxmlformats.org/officeDocument/2006/relationships/hyperlink" Target="https://login.consultant.ru/link/?req=doc&amp;base=LAW&amp;n=421920&amp;dst=100041" TargetMode="External"/><Relationship Id="rId12236" Type="http://schemas.openxmlformats.org/officeDocument/2006/relationships/hyperlink" Target="https://login.consultant.ru/link/?req=doc&amp;base=LAW&amp;n=482750&amp;dst=100895" TargetMode="External"/><Relationship Id="rId12650" Type="http://schemas.openxmlformats.org/officeDocument/2006/relationships/hyperlink" Target="https://login.consultant.ru/link/?req=doc&amp;base=LAW&amp;n=489345&amp;dst=101428" TargetMode="External"/><Relationship Id="rId13701" Type="http://schemas.openxmlformats.org/officeDocument/2006/relationships/hyperlink" Target="https://login.consultant.ru/link/?req=doc&amp;base=LAW&amp;n=401497&amp;dst=100032"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348584&amp;dst=100038" TargetMode="External"/><Relationship Id="rId5865" Type="http://schemas.openxmlformats.org/officeDocument/2006/relationships/hyperlink" Target="https://login.consultant.ru/link/?req=doc&amp;base=LAW&amp;n=493154&amp;dst=100558" TargetMode="External"/><Relationship Id="rId6916" Type="http://schemas.openxmlformats.org/officeDocument/2006/relationships/hyperlink" Target="https://login.consultant.ru/link/?req=doc&amp;base=LAW&amp;n=422224&amp;dst=100473" TargetMode="External"/><Relationship Id="rId8271" Type="http://schemas.openxmlformats.org/officeDocument/2006/relationships/hyperlink" Target="https://login.consultant.ru/link/?req=doc&amp;base=LAW&amp;n=491812&amp;dst=100398" TargetMode="External"/><Relationship Id="rId9322" Type="http://schemas.openxmlformats.org/officeDocument/2006/relationships/hyperlink" Target="https://login.consultant.ru/link/?req=doc&amp;base=LAW&amp;n=422220&amp;dst=101047" TargetMode="External"/><Relationship Id="rId11252" Type="http://schemas.openxmlformats.org/officeDocument/2006/relationships/hyperlink" Target="https://login.consultant.ru/link/?req=doc&amp;base=LAW&amp;n=422224&amp;dst=100590" TargetMode="External"/><Relationship Id="rId12303" Type="http://schemas.openxmlformats.org/officeDocument/2006/relationships/hyperlink" Target="https://login.consultant.ru/link/?req=doc&amp;base=LAW&amp;n=389252&amp;dst=100037" TargetMode="External"/><Relationship Id="rId1311" Type="http://schemas.openxmlformats.org/officeDocument/2006/relationships/hyperlink" Target="https://login.consultant.ru/link/?req=doc&amp;base=LAW&amp;n=301262&amp;dst=100072" TargetMode="External"/><Relationship Id="rId4467" Type="http://schemas.openxmlformats.org/officeDocument/2006/relationships/hyperlink" Target="https://login.consultant.ru/link/?req=doc&amp;base=LAW&amp;n=322594&amp;dst=100104" TargetMode="External"/><Relationship Id="rId4881" Type="http://schemas.openxmlformats.org/officeDocument/2006/relationships/hyperlink" Target="https://login.consultant.ru/link/?req=doc&amp;base=LAW&amp;n=140074&amp;dst=100014" TargetMode="External"/><Relationship Id="rId5518" Type="http://schemas.openxmlformats.org/officeDocument/2006/relationships/hyperlink" Target="https://login.consultant.ru/link/?req=doc&amp;base=LAW&amp;n=389186&amp;dst=100019" TargetMode="External"/><Relationship Id="rId3069" Type="http://schemas.openxmlformats.org/officeDocument/2006/relationships/hyperlink" Target="https://login.consultant.ru/link/?req=doc&amp;base=LAW&amp;n=388995&amp;dst=100097" TargetMode="External"/><Relationship Id="rId3483" Type="http://schemas.openxmlformats.org/officeDocument/2006/relationships/hyperlink" Target="https://login.consultant.ru/link/?req=doc&amp;base=LAW&amp;n=389296&amp;dst=100187" TargetMode="External"/><Relationship Id="rId4534" Type="http://schemas.openxmlformats.org/officeDocument/2006/relationships/hyperlink" Target="https://login.consultant.ru/link/?req=doc&amp;base=LAW&amp;n=389296&amp;dst=100097" TargetMode="External"/><Relationship Id="rId5932" Type="http://schemas.openxmlformats.org/officeDocument/2006/relationships/hyperlink" Target="https://login.consultant.ru/link/?req=doc&amp;base=LAW&amp;n=412687&amp;dst=100080" TargetMode="External"/><Relationship Id="rId13077" Type="http://schemas.openxmlformats.org/officeDocument/2006/relationships/hyperlink" Target="https://login.consultant.ru/link/?req=doc&amp;base=LAW&amp;n=376852&amp;dst=100021" TargetMode="External"/><Relationship Id="rId2085" Type="http://schemas.openxmlformats.org/officeDocument/2006/relationships/hyperlink" Target="https://login.consultant.ru/link/?req=doc&amp;base=LAW&amp;n=489345&amp;dst=100381" TargetMode="External"/><Relationship Id="rId3136" Type="http://schemas.openxmlformats.org/officeDocument/2006/relationships/hyperlink" Target="https://login.consultant.ru/link/?req=doc&amp;base=LAW&amp;n=196298&amp;dst=100022" TargetMode="External"/><Relationship Id="rId13491" Type="http://schemas.openxmlformats.org/officeDocument/2006/relationships/hyperlink" Target="https://login.consultant.ru/link/?req=doc&amp;base=LAW&amp;n=304058&amp;dst=100052"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144619&amp;dst=100022" TargetMode="External"/><Relationship Id="rId3550" Type="http://schemas.openxmlformats.org/officeDocument/2006/relationships/hyperlink" Target="https://login.consultant.ru/link/?req=doc&amp;base=LAW&amp;n=489345&amp;dst=100627" TargetMode="External"/><Relationship Id="rId4601" Type="http://schemas.openxmlformats.org/officeDocument/2006/relationships/hyperlink" Target="https://login.consultant.ru/link/?req=doc&amp;base=LAW&amp;n=489345&amp;dst=101613" TargetMode="External"/><Relationship Id="rId7757" Type="http://schemas.openxmlformats.org/officeDocument/2006/relationships/hyperlink" Target="https://login.consultant.ru/link/?req=doc&amp;base=LAW&amp;n=314415&amp;dst=100115" TargetMode="External"/><Relationship Id="rId8808" Type="http://schemas.openxmlformats.org/officeDocument/2006/relationships/hyperlink" Target="https://login.consultant.ru/link/?req=doc&amp;base=LAW&amp;n=444243" TargetMode="External"/><Relationship Id="rId10738" Type="http://schemas.openxmlformats.org/officeDocument/2006/relationships/hyperlink" Target="https://login.consultant.ru/link/?req=doc&amp;base=LAW&amp;n=312018&amp;dst=100330" TargetMode="External"/><Relationship Id="rId12093" Type="http://schemas.openxmlformats.org/officeDocument/2006/relationships/hyperlink" Target="https://login.consultant.ru/link/?req=doc&amp;base=LAW&amp;n=388995&amp;dst=100494" TargetMode="External"/><Relationship Id="rId13144" Type="http://schemas.openxmlformats.org/officeDocument/2006/relationships/hyperlink" Target="https://login.consultant.ru/link/?req=doc&amp;base=LAW&amp;n=169428&amp;dst=100034"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462886&amp;dst=100464" TargetMode="External"/><Relationship Id="rId6359" Type="http://schemas.openxmlformats.org/officeDocument/2006/relationships/hyperlink" Target="https://login.consultant.ru/link/?req=doc&amp;base=LAW&amp;n=482529&amp;dst=100326" TargetMode="External"/><Relationship Id="rId6773" Type="http://schemas.openxmlformats.org/officeDocument/2006/relationships/hyperlink" Target="https://login.consultant.ru/link/?req=doc&amp;base=LAW&amp;n=283669&amp;dst=100301" TargetMode="External"/><Relationship Id="rId7824" Type="http://schemas.openxmlformats.org/officeDocument/2006/relationships/hyperlink" Target="https://login.consultant.ru/link/?req=doc&amp;base=LAW&amp;n=439905&amp;dst=100066" TargetMode="External"/><Relationship Id="rId10805" Type="http://schemas.openxmlformats.org/officeDocument/2006/relationships/hyperlink" Target="https://login.consultant.ru/link/?req=doc&amp;base=LAW&amp;n=365160&amp;dst=100210" TargetMode="External"/><Relationship Id="rId12160" Type="http://schemas.openxmlformats.org/officeDocument/2006/relationships/hyperlink" Target="https://login.consultant.ru/link/?req=doc&amp;base=LAW&amp;n=389292&amp;dst=100116" TargetMode="External"/><Relationship Id="rId13211" Type="http://schemas.openxmlformats.org/officeDocument/2006/relationships/hyperlink" Target="https://login.consultant.ru/link/?req=doc&amp;base=LAW&amp;n=322492&amp;dst=100114" TargetMode="External"/><Relationship Id="rId2969" Type="http://schemas.openxmlformats.org/officeDocument/2006/relationships/hyperlink" Target="https://login.consultant.ru/link/?req=doc&amp;base=LAW&amp;n=142539&amp;dst=100073" TargetMode="External"/><Relationship Id="rId5375" Type="http://schemas.openxmlformats.org/officeDocument/2006/relationships/hyperlink" Target="https://login.consultant.ru/link/?req=doc&amp;base=LAW&amp;n=401510&amp;dst=100143" TargetMode="External"/><Relationship Id="rId6426" Type="http://schemas.openxmlformats.org/officeDocument/2006/relationships/hyperlink" Target="https://login.consultant.ru/link/?req=doc&amp;base=LAW&amp;n=482754&amp;dst=100160" TargetMode="External"/><Relationship Id="rId6840" Type="http://schemas.openxmlformats.org/officeDocument/2006/relationships/hyperlink" Target="https://login.consultant.ru/link/?req=doc&amp;base=LAW&amp;n=149661&amp;dst=100021" TargetMode="External"/><Relationship Id="rId9996" Type="http://schemas.openxmlformats.org/officeDocument/2006/relationships/hyperlink" Target="https://login.consultant.ru/link/?req=doc&amp;base=LAW&amp;n=371943&amp;dst=100168" TargetMode="External"/><Relationship Id="rId1985" Type="http://schemas.openxmlformats.org/officeDocument/2006/relationships/hyperlink" Target="https://login.consultant.ru/link/?req=doc&amp;base=LAW&amp;n=482752&amp;dst=100292" TargetMode="External"/><Relationship Id="rId4391" Type="http://schemas.openxmlformats.org/officeDocument/2006/relationships/hyperlink" Target="https://login.consultant.ru/link/?req=doc&amp;base=LAW&amp;n=482750&amp;dst=100789" TargetMode="External"/><Relationship Id="rId5028" Type="http://schemas.openxmlformats.org/officeDocument/2006/relationships/hyperlink" Target="https://login.consultant.ru/link/?req=doc&amp;base=LAW&amp;n=412739&amp;dst=100161" TargetMode="External"/><Relationship Id="rId5442" Type="http://schemas.openxmlformats.org/officeDocument/2006/relationships/hyperlink" Target="https://login.consultant.ru/link/?req=doc&amp;base=LAW&amp;n=189287&amp;dst=100115" TargetMode="External"/><Relationship Id="rId8598" Type="http://schemas.openxmlformats.org/officeDocument/2006/relationships/hyperlink" Target="https://login.consultant.ru/link/?req=doc&amp;base=LAW&amp;n=465415&amp;dst=100044" TargetMode="External"/><Relationship Id="rId9649" Type="http://schemas.openxmlformats.org/officeDocument/2006/relationships/hyperlink" Target="https://login.consultant.ru/link/?req=doc&amp;base=LAW&amp;n=482750&amp;dst=100854" TargetMode="External"/><Relationship Id="rId11579" Type="http://schemas.openxmlformats.org/officeDocument/2006/relationships/hyperlink" Target="https://login.consultant.ru/link/?req=doc&amp;base=LAW&amp;n=451021&amp;dst=100004" TargetMode="External"/><Relationship Id="rId12977" Type="http://schemas.openxmlformats.org/officeDocument/2006/relationships/hyperlink" Target="https://login.consultant.ru/link/?req=doc&amp;base=LAW&amp;n=200629&amp;dst=100070" TargetMode="External"/><Relationship Id="rId1638" Type="http://schemas.openxmlformats.org/officeDocument/2006/relationships/hyperlink" Target="https://login.consultant.ru/link/?req=doc&amp;base=LAW&amp;n=283509&amp;dst=100025" TargetMode="External"/><Relationship Id="rId4044" Type="http://schemas.openxmlformats.org/officeDocument/2006/relationships/hyperlink" Target="https://login.consultant.ru/link/?req=doc&amp;base=LAW&amp;n=283511&amp;dst=100096" TargetMode="External"/><Relationship Id="rId8665" Type="http://schemas.openxmlformats.org/officeDocument/2006/relationships/hyperlink" Target="https://login.consultant.ru/link/?req=doc&amp;base=LAW&amp;n=491424&amp;dst=2034" TargetMode="External"/><Relationship Id="rId11993" Type="http://schemas.openxmlformats.org/officeDocument/2006/relationships/hyperlink" Target="https://login.consultant.ru/link/?req=doc&amp;base=LAW&amp;n=389299&amp;dst=100085" TargetMode="External"/><Relationship Id="rId14052" Type="http://schemas.openxmlformats.org/officeDocument/2006/relationships/hyperlink" Target="https://login.consultant.ru/link/?req=doc&amp;base=LAW&amp;n=477406&amp;dst=197" TargetMode="External"/><Relationship Id="rId3060" Type="http://schemas.openxmlformats.org/officeDocument/2006/relationships/hyperlink" Target="https://login.consultant.ru/link/?req=doc&amp;base=LAW&amp;n=493154&amp;dst=101035" TargetMode="External"/><Relationship Id="rId4111" Type="http://schemas.openxmlformats.org/officeDocument/2006/relationships/hyperlink" Target="https://login.consultant.ru/link/?req=doc&amp;base=LAW&amp;n=491424&amp;dst=100721" TargetMode="External"/><Relationship Id="rId7267" Type="http://schemas.openxmlformats.org/officeDocument/2006/relationships/hyperlink" Target="https://login.consultant.ru/link/?req=doc&amp;base=LAW&amp;n=164605&amp;dst=100166" TargetMode="External"/><Relationship Id="rId8318" Type="http://schemas.openxmlformats.org/officeDocument/2006/relationships/hyperlink" Target="https://login.consultant.ru/link/?req=doc&amp;base=LAW&amp;n=491424&amp;dst=3690" TargetMode="External"/><Relationship Id="rId9716" Type="http://schemas.openxmlformats.org/officeDocument/2006/relationships/hyperlink" Target="https://login.consultant.ru/link/?req=doc&amp;base=LAW&amp;n=164867&amp;dst=100059" TargetMode="External"/><Relationship Id="rId10595" Type="http://schemas.openxmlformats.org/officeDocument/2006/relationships/hyperlink" Target="https://login.consultant.ru/link/?req=doc&amp;base=LAW&amp;n=493218&amp;dst=100527" TargetMode="External"/><Relationship Id="rId11646" Type="http://schemas.openxmlformats.org/officeDocument/2006/relationships/hyperlink" Target="https://login.consultant.ru/link/?req=doc&amp;base=LAW&amp;n=389300&amp;dst=100029" TargetMode="External"/><Relationship Id="rId1705" Type="http://schemas.openxmlformats.org/officeDocument/2006/relationships/hyperlink" Target="https://login.consultant.ru/link/?req=doc&amp;base=LAW&amp;n=470677&amp;dst=100676" TargetMode="External"/><Relationship Id="rId6283" Type="http://schemas.openxmlformats.org/officeDocument/2006/relationships/hyperlink" Target="https://login.consultant.ru/link/?req=doc&amp;base=LAW&amp;n=482749&amp;dst=100082" TargetMode="External"/><Relationship Id="rId7681" Type="http://schemas.openxmlformats.org/officeDocument/2006/relationships/hyperlink" Target="https://login.consultant.ru/link/?req=doc&amp;base=LAW&amp;n=161339&amp;dst=100187" TargetMode="External"/><Relationship Id="rId8732" Type="http://schemas.openxmlformats.org/officeDocument/2006/relationships/hyperlink" Target="https://login.consultant.ru/link/?req=doc&amp;base=LAW&amp;n=482750&amp;dst=100976" TargetMode="External"/><Relationship Id="rId10248" Type="http://schemas.openxmlformats.org/officeDocument/2006/relationships/hyperlink" Target="https://login.consultant.ru/link/?req=doc&amp;base=LAW&amp;n=371943&amp;dst=100336" TargetMode="External"/><Relationship Id="rId10662" Type="http://schemas.openxmlformats.org/officeDocument/2006/relationships/hyperlink" Target="https://login.consultant.ru/link/?req=doc&amp;base=LAW&amp;n=200499&amp;dst=100009" TargetMode="External"/><Relationship Id="rId11713" Type="http://schemas.openxmlformats.org/officeDocument/2006/relationships/hyperlink" Target="https://login.consultant.ru/link/?req=doc&amp;base=LAW&amp;n=482752&amp;dst=100298" TargetMode="External"/><Relationship Id="rId3877" Type="http://schemas.openxmlformats.org/officeDocument/2006/relationships/hyperlink" Target="https://login.consultant.ru/link/?req=doc&amp;base=LAW&amp;n=395588&amp;dst=100331" TargetMode="External"/><Relationship Id="rId4928" Type="http://schemas.openxmlformats.org/officeDocument/2006/relationships/hyperlink" Target="https://login.consultant.ru/link/?req=doc&amp;base=LAW&amp;n=439113&amp;dst=100466" TargetMode="External"/><Relationship Id="rId7334" Type="http://schemas.openxmlformats.org/officeDocument/2006/relationships/hyperlink" Target="https://login.consultant.ru/link/?req=doc&amp;base=LAW&amp;n=283672&amp;dst=100860" TargetMode="External"/><Relationship Id="rId10315" Type="http://schemas.openxmlformats.org/officeDocument/2006/relationships/hyperlink" Target="https://login.consultant.ru/link/?req=doc&amp;base=LAW&amp;n=371943&amp;dst=100391" TargetMode="External"/><Relationship Id="rId13885" Type="http://schemas.openxmlformats.org/officeDocument/2006/relationships/hyperlink" Target="https://login.consultant.ru/link/?req=doc&amp;base=LAW&amp;n=421789&amp;dst=100082" TargetMode="External"/><Relationship Id="rId798" Type="http://schemas.openxmlformats.org/officeDocument/2006/relationships/hyperlink" Target="https://login.consultant.ru/link/?req=doc&amp;base=LAW&amp;n=389302&amp;dst=100041" TargetMode="External"/><Relationship Id="rId2479" Type="http://schemas.openxmlformats.org/officeDocument/2006/relationships/hyperlink" Target="https://login.consultant.ru/link/?req=doc&amp;base=LAW&amp;n=389253&amp;dst=100058" TargetMode="External"/><Relationship Id="rId2893" Type="http://schemas.openxmlformats.org/officeDocument/2006/relationships/hyperlink" Target="https://login.consultant.ru/link/?req=doc&amp;base=LAW&amp;n=283669&amp;dst=100517" TargetMode="External"/><Relationship Id="rId3944" Type="http://schemas.openxmlformats.org/officeDocument/2006/relationships/hyperlink" Target="https://login.consultant.ru/link/?req=doc&amp;base=LAW&amp;n=401497&amp;dst=100014" TargetMode="External"/><Relationship Id="rId6350" Type="http://schemas.openxmlformats.org/officeDocument/2006/relationships/hyperlink" Target="https://login.consultant.ru/link/?req=doc&amp;base=LAW&amp;n=449455&amp;dst=102191" TargetMode="External"/><Relationship Id="rId7401" Type="http://schemas.openxmlformats.org/officeDocument/2006/relationships/hyperlink" Target="https://login.consultant.ru/link/?req=doc&amp;base=LAW&amp;n=283672&amp;dst=100884" TargetMode="External"/><Relationship Id="rId12487" Type="http://schemas.openxmlformats.org/officeDocument/2006/relationships/hyperlink" Target="https://login.consultant.ru/link/?req=doc&amp;base=LAW&amp;n=489345&amp;dst=101399" TargetMode="External"/><Relationship Id="rId13538" Type="http://schemas.openxmlformats.org/officeDocument/2006/relationships/hyperlink" Target="https://login.consultant.ru/link/?req=doc&amp;base=LAW&amp;n=412739&amp;dst=100400" TargetMode="External"/><Relationship Id="rId865" Type="http://schemas.openxmlformats.org/officeDocument/2006/relationships/hyperlink" Target="https://login.consultant.ru/link/?req=doc&amp;base=LAW&amp;n=283620&amp;dst=100011" TargetMode="External"/><Relationship Id="rId1495" Type="http://schemas.openxmlformats.org/officeDocument/2006/relationships/hyperlink" Target="https://login.consultant.ru/link/?req=doc&amp;base=LAW&amp;n=389296&amp;dst=100027" TargetMode="External"/><Relationship Id="rId2546" Type="http://schemas.openxmlformats.org/officeDocument/2006/relationships/hyperlink" Target="https://login.consultant.ru/link/?req=doc&amp;base=LAW&amp;n=482750&amp;dst=100669" TargetMode="External"/><Relationship Id="rId2960" Type="http://schemas.openxmlformats.org/officeDocument/2006/relationships/hyperlink" Target="https://login.consultant.ru/link/?req=doc&amp;base=LAW&amp;n=152477&amp;dst=100070" TargetMode="External"/><Relationship Id="rId6003" Type="http://schemas.openxmlformats.org/officeDocument/2006/relationships/hyperlink" Target="https://login.consultant.ru/link/?req=doc&amp;base=LAW&amp;n=286167" TargetMode="External"/><Relationship Id="rId9159" Type="http://schemas.openxmlformats.org/officeDocument/2006/relationships/hyperlink" Target="https://login.consultant.ru/link/?req=doc&amp;base=LAW&amp;n=372885&amp;dst=100191" TargetMode="External"/><Relationship Id="rId9573" Type="http://schemas.openxmlformats.org/officeDocument/2006/relationships/hyperlink" Target="https://login.consultant.ru/link/?req=doc&amp;base=LAW&amp;n=470596&amp;dst=100010" TargetMode="External"/><Relationship Id="rId11089" Type="http://schemas.openxmlformats.org/officeDocument/2006/relationships/hyperlink" Target="https://login.consultant.ru/link/?req=doc&amp;base=LAW&amp;n=479267&amp;dst=100037" TargetMode="External"/><Relationship Id="rId13952" Type="http://schemas.openxmlformats.org/officeDocument/2006/relationships/hyperlink" Target="https://login.consultant.ru/link/?req=doc&amp;base=LAW&amp;n=421785&amp;dst=100113"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301263&amp;dst=100090" TargetMode="External"/><Relationship Id="rId1148" Type="http://schemas.openxmlformats.org/officeDocument/2006/relationships/hyperlink" Target="https://login.consultant.ru/link/?req=doc&amp;base=LAW&amp;n=283620&amp;dst=100015" TargetMode="External"/><Relationship Id="rId1562" Type="http://schemas.openxmlformats.org/officeDocument/2006/relationships/hyperlink" Target="https://login.consultant.ru/link/?req=doc&amp;base=LAW&amp;n=196295&amp;dst=100009" TargetMode="External"/><Relationship Id="rId2613" Type="http://schemas.openxmlformats.org/officeDocument/2006/relationships/hyperlink" Target="https://login.consultant.ru/link/?req=doc&amp;base=LAW&amp;n=414276&amp;dst=100006" TargetMode="External"/><Relationship Id="rId5769" Type="http://schemas.openxmlformats.org/officeDocument/2006/relationships/hyperlink" Target="https://login.consultant.ru/link/?req=doc&amp;base=LAW&amp;n=435731&amp;dst=100105" TargetMode="External"/><Relationship Id="rId8175" Type="http://schemas.openxmlformats.org/officeDocument/2006/relationships/hyperlink" Target="https://login.consultant.ru/link/?req=doc&amp;base=LAW&amp;n=464869&amp;dst=100067" TargetMode="External"/><Relationship Id="rId9226" Type="http://schemas.openxmlformats.org/officeDocument/2006/relationships/hyperlink" Target="https://login.consultant.ru/link/?req=doc&amp;base=LAW&amp;n=489345&amp;dst=101645" TargetMode="External"/><Relationship Id="rId9640" Type="http://schemas.openxmlformats.org/officeDocument/2006/relationships/hyperlink" Target="https://login.consultant.ru/link/?req=doc&amp;base=LAW&amp;n=471039&amp;dst=100162" TargetMode="External"/><Relationship Id="rId11156" Type="http://schemas.openxmlformats.org/officeDocument/2006/relationships/hyperlink" Target="https://login.consultant.ru/link/?req=doc&amp;base=LAW&amp;n=171396&amp;dst=100040" TargetMode="External"/><Relationship Id="rId12207" Type="http://schemas.openxmlformats.org/officeDocument/2006/relationships/hyperlink" Target="https://login.consultant.ru/link/?req=doc&amp;base=LAW&amp;n=57433&amp;dst=100009" TargetMode="External"/><Relationship Id="rId12554" Type="http://schemas.openxmlformats.org/officeDocument/2006/relationships/hyperlink" Target="https://login.consultant.ru/link/?req=doc&amp;base=LAW&amp;n=454106&amp;dst=100068" TargetMode="External"/><Relationship Id="rId13605" Type="http://schemas.openxmlformats.org/officeDocument/2006/relationships/hyperlink" Target="https://login.consultant.ru/link/?req=doc&amp;base=LAW&amp;n=491748&amp;dst=100153" TargetMode="External"/><Relationship Id="rId1215" Type="http://schemas.openxmlformats.org/officeDocument/2006/relationships/hyperlink" Target="https://login.consultant.ru/link/?req=doc&amp;base=LAW&amp;n=439905&amp;dst=100010" TargetMode="External"/><Relationship Id="rId7191" Type="http://schemas.openxmlformats.org/officeDocument/2006/relationships/hyperlink" Target="https://login.consultant.ru/link/?req=doc&amp;base=LAW&amp;n=283672&amp;dst=100804" TargetMode="External"/><Relationship Id="rId8242" Type="http://schemas.openxmlformats.org/officeDocument/2006/relationships/hyperlink" Target="https://login.consultant.ru/link/?req=doc&amp;base=LAW&amp;n=193997&amp;dst=100257" TargetMode="External"/><Relationship Id="rId11570" Type="http://schemas.openxmlformats.org/officeDocument/2006/relationships/hyperlink" Target="https://login.consultant.ru/link/?req=doc&amp;base=LAW&amp;n=454232&amp;dst=100980" TargetMode="External"/><Relationship Id="rId12621" Type="http://schemas.openxmlformats.org/officeDocument/2006/relationships/hyperlink" Target="https://login.consultant.ru/link/?req=doc&amp;base=LAW&amp;n=379100&amp;dst=100022" TargetMode="External"/><Relationship Id="rId3387" Type="http://schemas.openxmlformats.org/officeDocument/2006/relationships/hyperlink" Target="https://login.consultant.ru/link/?req=doc&amp;base=LAW&amp;n=334397&amp;dst=100072" TargetMode="External"/><Relationship Id="rId4785" Type="http://schemas.openxmlformats.org/officeDocument/2006/relationships/hyperlink" Target="https://login.consultant.ru/link/?req=doc&amp;base=LAW&amp;n=491424&amp;dst=1540" TargetMode="External"/><Relationship Id="rId5836" Type="http://schemas.openxmlformats.org/officeDocument/2006/relationships/hyperlink" Target="https://login.consultant.ru/link/?req=doc&amp;base=LAW&amp;n=491424&amp;dst=5431" TargetMode="External"/><Relationship Id="rId10172" Type="http://schemas.openxmlformats.org/officeDocument/2006/relationships/hyperlink" Target="https://login.consultant.ru/link/?req=doc&amp;base=LAW&amp;n=169438&amp;dst=100261" TargetMode="External"/><Relationship Id="rId11223" Type="http://schemas.openxmlformats.org/officeDocument/2006/relationships/hyperlink" Target="https://login.consultant.ru/link/?req=doc&amp;base=LAW&amp;n=200491&amp;dst=100249" TargetMode="External"/><Relationship Id="rId4438" Type="http://schemas.openxmlformats.org/officeDocument/2006/relationships/hyperlink" Target="https://login.consultant.ru/link/?req=doc&amp;base=LAW&amp;n=489345&amp;dst=100764" TargetMode="External"/><Relationship Id="rId4852" Type="http://schemas.openxmlformats.org/officeDocument/2006/relationships/hyperlink" Target="https://login.consultant.ru/link/?req=doc&amp;base=LAW&amp;n=189236&amp;dst=100019" TargetMode="External"/><Relationship Id="rId5903" Type="http://schemas.openxmlformats.org/officeDocument/2006/relationships/hyperlink" Target="https://login.consultant.ru/link/?req=doc&amp;base=LAW&amp;n=178859&amp;dst=100061" TargetMode="External"/><Relationship Id="rId10989" Type="http://schemas.openxmlformats.org/officeDocument/2006/relationships/hyperlink" Target="https://login.consultant.ru/link/?req=doc&amp;base=LAW&amp;n=435718&amp;dst=100047" TargetMode="External"/><Relationship Id="rId13395" Type="http://schemas.openxmlformats.org/officeDocument/2006/relationships/hyperlink" Target="https://login.consultant.ru/link/?req=doc&amp;base=LAW&amp;n=322492&amp;dst=100130" TargetMode="External"/><Relationship Id="rId3454" Type="http://schemas.openxmlformats.org/officeDocument/2006/relationships/hyperlink" Target="https://login.consultant.ru/link/?req=doc&amp;base=LAW&amp;n=283669&amp;dst=100212" TargetMode="External"/><Relationship Id="rId4505" Type="http://schemas.openxmlformats.org/officeDocument/2006/relationships/hyperlink" Target="https://login.consultant.ru/link/?req=doc&amp;base=LAW&amp;n=421956&amp;dst=100270" TargetMode="External"/><Relationship Id="rId13048" Type="http://schemas.openxmlformats.org/officeDocument/2006/relationships/hyperlink" Target="https://login.consultant.ru/link/?req=doc&amp;base=LAW&amp;n=491424&amp;dst=684" TargetMode="External"/><Relationship Id="rId13462" Type="http://schemas.openxmlformats.org/officeDocument/2006/relationships/hyperlink" Target="https://login.consultant.ru/link/?req=doc&amp;base=LAW&amp;n=488355&amp;dst=100018"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301262&amp;dst=100185" TargetMode="External"/><Relationship Id="rId2470" Type="http://schemas.openxmlformats.org/officeDocument/2006/relationships/hyperlink" Target="https://login.consultant.ru/link/?req=doc&amp;base=LAW&amp;n=389253&amp;dst=100054" TargetMode="External"/><Relationship Id="rId3107" Type="http://schemas.openxmlformats.org/officeDocument/2006/relationships/hyperlink" Target="https://login.consultant.ru/link/?req=doc&amp;base=LAW&amp;n=283511&amp;dst=100042" TargetMode="External"/><Relationship Id="rId3521" Type="http://schemas.openxmlformats.org/officeDocument/2006/relationships/hyperlink" Target="https://login.consultant.ru/link/?req=doc&amp;base=LAW&amp;n=142539&amp;dst=100145" TargetMode="External"/><Relationship Id="rId6677" Type="http://schemas.openxmlformats.org/officeDocument/2006/relationships/hyperlink" Target="https://login.consultant.ru/link/?req=doc&amp;base=LAW&amp;n=283672&amp;dst=100603" TargetMode="External"/><Relationship Id="rId7728" Type="http://schemas.openxmlformats.org/officeDocument/2006/relationships/hyperlink" Target="https://login.consultant.ru/link/?req=doc&amp;base=LAW&amp;n=377258&amp;dst=100055" TargetMode="External"/><Relationship Id="rId9083" Type="http://schemas.openxmlformats.org/officeDocument/2006/relationships/hyperlink" Target="https://login.consultant.ru/link/?req=doc&amp;base=LAW&amp;n=164605&amp;dst=100309" TargetMode="External"/><Relationship Id="rId12064" Type="http://schemas.openxmlformats.org/officeDocument/2006/relationships/hyperlink" Target="https://login.consultant.ru/link/?req=doc&amp;base=LAW&amp;n=422224&amp;dst=100604" TargetMode="External"/><Relationship Id="rId13115" Type="http://schemas.openxmlformats.org/officeDocument/2006/relationships/hyperlink" Target="https://login.consultant.ru/link/?req=doc&amp;base=LAW&amp;n=481443&amp;dst=100308"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133394&amp;dst=100011" TargetMode="External"/><Relationship Id="rId2123" Type="http://schemas.openxmlformats.org/officeDocument/2006/relationships/hyperlink" Target="https://login.consultant.ru/link/?req=doc&amp;base=LAW&amp;n=214793&amp;dst=100011" TargetMode="External"/><Relationship Id="rId5279" Type="http://schemas.openxmlformats.org/officeDocument/2006/relationships/hyperlink" Target="https://login.consultant.ru/link/?req=doc&amp;base=LAW&amp;n=348662&amp;dst=100033" TargetMode="External"/><Relationship Id="rId5693" Type="http://schemas.openxmlformats.org/officeDocument/2006/relationships/hyperlink" Target="https://login.consultant.ru/link/?req=doc&amp;base=LAW&amp;n=491812&amp;dst=100158" TargetMode="External"/><Relationship Id="rId6744" Type="http://schemas.openxmlformats.org/officeDocument/2006/relationships/hyperlink" Target="https://login.consultant.ru/link/?req=doc&amp;base=LAW&amp;n=189287&amp;dst=100192" TargetMode="External"/><Relationship Id="rId9150" Type="http://schemas.openxmlformats.org/officeDocument/2006/relationships/hyperlink" Target="https://login.consultant.ru/link/?req=doc&amp;base=LAW&amp;n=193997&amp;dst=100311" TargetMode="External"/><Relationship Id="rId10709" Type="http://schemas.openxmlformats.org/officeDocument/2006/relationships/hyperlink" Target="https://login.consultant.ru/link/?req=doc&amp;base=LAW&amp;n=482529&amp;dst=100513" TargetMode="External"/><Relationship Id="rId11080" Type="http://schemas.openxmlformats.org/officeDocument/2006/relationships/hyperlink" Target="https://login.consultant.ru/link/?req=doc&amp;base=LAW&amp;n=491748&amp;dst=100129" TargetMode="External"/><Relationship Id="rId12131" Type="http://schemas.openxmlformats.org/officeDocument/2006/relationships/hyperlink" Target="https://login.consultant.ru/link/?req=doc&amp;base=LAW&amp;n=491812&amp;dst=100266" TargetMode="External"/><Relationship Id="rId4295" Type="http://schemas.openxmlformats.org/officeDocument/2006/relationships/hyperlink" Target="https://login.consultant.ru/link/?req=doc&amp;base=LAW&amp;n=491424&amp;dst=777" TargetMode="External"/><Relationship Id="rId5346" Type="http://schemas.openxmlformats.org/officeDocument/2006/relationships/hyperlink" Target="https://login.consultant.ru/link/?req=doc&amp;base=LAW&amp;n=492040" TargetMode="External"/><Relationship Id="rId1889" Type="http://schemas.openxmlformats.org/officeDocument/2006/relationships/hyperlink" Target="https://login.consultant.ru/link/?req=doc&amp;base=LAW&amp;n=198594&amp;dst=100014" TargetMode="External"/><Relationship Id="rId4362" Type="http://schemas.openxmlformats.org/officeDocument/2006/relationships/hyperlink" Target="https://login.consultant.ru/link/?req=doc&amp;base=LAW&amp;n=482750&amp;dst=100783" TargetMode="External"/><Relationship Id="rId5760" Type="http://schemas.openxmlformats.org/officeDocument/2006/relationships/hyperlink" Target="https://login.consultant.ru/link/?req=doc&amp;base=LAW&amp;n=435731&amp;dst=100101" TargetMode="External"/><Relationship Id="rId6811" Type="http://schemas.openxmlformats.org/officeDocument/2006/relationships/hyperlink" Target="https://login.consultant.ru/link/?req=doc&amp;base=LAW&amp;n=283618&amp;dst=100153" TargetMode="External"/><Relationship Id="rId9967" Type="http://schemas.openxmlformats.org/officeDocument/2006/relationships/hyperlink" Target="https://login.consultant.ru/link/?req=doc&amp;base=LAW&amp;n=470208&amp;dst=100051" TargetMode="External"/><Relationship Id="rId11897" Type="http://schemas.openxmlformats.org/officeDocument/2006/relationships/hyperlink" Target="https://login.consultant.ru/link/?req=doc&amp;base=LAW&amp;n=464306&amp;dst=100058" TargetMode="External"/><Relationship Id="rId12948" Type="http://schemas.openxmlformats.org/officeDocument/2006/relationships/hyperlink" Target="https://login.consultant.ru/link/?req=doc&amp;base=LAW&amp;n=483148&amp;dst=1210" TargetMode="External"/><Relationship Id="rId1956" Type="http://schemas.openxmlformats.org/officeDocument/2006/relationships/hyperlink" Target="https://login.consultant.ru/link/?req=doc&amp;base=LAW&amp;n=491811&amp;dst=100043" TargetMode="External"/><Relationship Id="rId4015" Type="http://schemas.openxmlformats.org/officeDocument/2006/relationships/hyperlink" Target="https://login.consultant.ru/link/?req=doc&amp;base=LAW&amp;n=389302&amp;dst=100308" TargetMode="External"/><Relationship Id="rId5413" Type="http://schemas.openxmlformats.org/officeDocument/2006/relationships/hyperlink" Target="https://login.consultant.ru/link/?req=doc&amp;base=LAW&amp;n=482410&amp;dst=100003" TargetMode="External"/><Relationship Id="rId8569" Type="http://schemas.openxmlformats.org/officeDocument/2006/relationships/hyperlink" Target="https://login.consultant.ru/link/?req=doc&amp;base=LAW&amp;n=372885&amp;dst=100153" TargetMode="External"/><Relationship Id="rId8983" Type="http://schemas.openxmlformats.org/officeDocument/2006/relationships/hyperlink" Target="https://login.consultant.ru/link/?req=doc&amp;base=LAW&amp;n=200491&amp;dst=100194" TargetMode="External"/><Relationship Id="rId10499" Type="http://schemas.openxmlformats.org/officeDocument/2006/relationships/hyperlink" Target="https://login.consultant.ru/link/?req=doc&amp;base=LAW&amp;n=391666&amp;dst=100580" TargetMode="External"/><Relationship Id="rId11964" Type="http://schemas.openxmlformats.org/officeDocument/2006/relationships/hyperlink" Target="https://login.consultant.ru/link/?req=doc&amp;base=LAW&amp;n=31625&amp;dst=100050" TargetMode="External"/><Relationship Id="rId1609" Type="http://schemas.openxmlformats.org/officeDocument/2006/relationships/hyperlink" Target="https://login.consultant.ru/link/?req=doc&amp;base=LAW&amp;n=314275&amp;dst=100030" TargetMode="External"/><Relationship Id="rId7585" Type="http://schemas.openxmlformats.org/officeDocument/2006/relationships/hyperlink" Target="https://login.consultant.ru/link/?req=doc&amp;base=LAW&amp;n=489343&amp;dst=100550" TargetMode="External"/><Relationship Id="rId8636" Type="http://schemas.openxmlformats.org/officeDocument/2006/relationships/hyperlink" Target="https://login.consultant.ru/link/?req=doc&amp;base=LAW&amp;n=164605&amp;dst=100301" TargetMode="External"/><Relationship Id="rId10566" Type="http://schemas.openxmlformats.org/officeDocument/2006/relationships/hyperlink" Target="https://login.consultant.ru/link/?req=doc&amp;base=LAW&amp;n=475053&amp;dst=100016" TargetMode="External"/><Relationship Id="rId11617" Type="http://schemas.openxmlformats.org/officeDocument/2006/relationships/hyperlink" Target="https://login.consultant.ru/link/?req=doc&amp;base=LAW&amp;n=199995&amp;dst=100024" TargetMode="External"/><Relationship Id="rId14023" Type="http://schemas.openxmlformats.org/officeDocument/2006/relationships/hyperlink" Target="https://login.consultant.ru/link/?req=doc&amp;base=LAW&amp;n=491424&amp;dst=101549" TargetMode="External"/><Relationship Id="rId3031" Type="http://schemas.openxmlformats.org/officeDocument/2006/relationships/hyperlink" Target="https://login.consultant.ru/link/?req=doc&amp;base=LAW&amp;n=283511&amp;dst=100020" TargetMode="External"/><Relationship Id="rId6187" Type="http://schemas.openxmlformats.org/officeDocument/2006/relationships/hyperlink" Target="https://login.consultant.ru/link/?req=doc&amp;base=LAW&amp;n=493154&amp;dst=101043" TargetMode="External"/><Relationship Id="rId7238" Type="http://schemas.openxmlformats.org/officeDocument/2006/relationships/hyperlink" Target="https://login.consultant.ru/link/?req=doc&amp;base=LAW&amp;n=283672&amp;dst=100821" TargetMode="External"/><Relationship Id="rId7652" Type="http://schemas.openxmlformats.org/officeDocument/2006/relationships/hyperlink" Target="https://login.consultant.ru/link/?req=doc&amp;base=LAW&amp;n=189562&amp;dst=100175" TargetMode="External"/><Relationship Id="rId8703" Type="http://schemas.openxmlformats.org/officeDocument/2006/relationships/hyperlink" Target="https://login.consultant.ru/link/?req=doc&amp;base=LAW&amp;n=480732&amp;dst=100117" TargetMode="External"/><Relationship Id="rId10219" Type="http://schemas.openxmlformats.org/officeDocument/2006/relationships/hyperlink" Target="https://login.consultant.ru/link/?req=doc&amp;base=LAW&amp;n=491812&amp;dst=100205" TargetMode="External"/><Relationship Id="rId10980" Type="http://schemas.openxmlformats.org/officeDocument/2006/relationships/hyperlink" Target="https://login.consultant.ru/link/?req=doc&amp;base=LAW&amp;n=389246&amp;dst=100475" TargetMode="External"/><Relationship Id="rId13789" Type="http://schemas.openxmlformats.org/officeDocument/2006/relationships/hyperlink" Target="https://login.consultant.ru/link/?req=doc&amp;base=LAW&amp;n=479267&amp;dst=100047" TargetMode="External"/><Relationship Id="rId2797" Type="http://schemas.openxmlformats.org/officeDocument/2006/relationships/hyperlink" Target="https://login.consultant.ru/link/?req=doc&amp;base=LAW&amp;n=357876&amp;dst=1656" TargetMode="External"/><Relationship Id="rId3848" Type="http://schemas.openxmlformats.org/officeDocument/2006/relationships/hyperlink" Target="https://login.consultant.ru/link/?req=doc&amp;base=LAW&amp;n=389296&amp;dst=100089" TargetMode="External"/><Relationship Id="rId6254" Type="http://schemas.openxmlformats.org/officeDocument/2006/relationships/hyperlink" Target="https://login.consultant.ru/link/?req=doc&amp;base=LAW&amp;n=449455&amp;dst=101599" TargetMode="External"/><Relationship Id="rId7305" Type="http://schemas.openxmlformats.org/officeDocument/2006/relationships/hyperlink" Target="https://login.consultant.ru/link/?req=doc&amp;base=LAW&amp;n=189562&amp;dst=100149" TargetMode="External"/><Relationship Id="rId10633" Type="http://schemas.openxmlformats.org/officeDocument/2006/relationships/hyperlink" Target="https://login.consultant.ru/link/?req=doc&amp;base=LAW&amp;n=389246&amp;dst=100457" TargetMode="External"/><Relationship Id="rId769" Type="http://schemas.openxmlformats.org/officeDocument/2006/relationships/hyperlink" Target="https://login.consultant.ru/link/?req=doc&amp;base=LAW&amp;n=489343&amp;dst=100049" TargetMode="External"/><Relationship Id="rId1399" Type="http://schemas.openxmlformats.org/officeDocument/2006/relationships/hyperlink" Target="https://login.consultant.ru/link/?req=doc&amp;base=LAW&amp;n=421956&amp;dst=100018" TargetMode="External"/><Relationship Id="rId5270" Type="http://schemas.openxmlformats.org/officeDocument/2006/relationships/hyperlink" Target="https://login.consultant.ru/link/?req=doc&amp;base=LAW&amp;n=193997&amp;dst=100174" TargetMode="External"/><Relationship Id="rId6321" Type="http://schemas.openxmlformats.org/officeDocument/2006/relationships/hyperlink" Target="https://login.consultant.ru/link/?req=doc&amp;base=LAW&amp;n=283672&amp;dst=100523" TargetMode="External"/><Relationship Id="rId9477" Type="http://schemas.openxmlformats.org/officeDocument/2006/relationships/hyperlink" Target="https://login.consultant.ru/link/?req=doc&amp;base=LAW&amp;n=200491&amp;dst=100239" TargetMode="External"/><Relationship Id="rId10700" Type="http://schemas.openxmlformats.org/officeDocument/2006/relationships/hyperlink" Target="https://login.consultant.ru/link/?req=doc&amp;base=LAW&amp;n=421887&amp;dst=100015" TargetMode="External"/><Relationship Id="rId13856" Type="http://schemas.openxmlformats.org/officeDocument/2006/relationships/hyperlink" Target="https://login.consultant.ru/link/?req=doc&amp;base=LAW&amp;n=482529&amp;dst=100652" TargetMode="External"/><Relationship Id="rId1466" Type="http://schemas.openxmlformats.org/officeDocument/2006/relationships/hyperlink" Target="https://login.consultant.ru/link/?req=doc&amp;base=LAW&amp;n=449455&amp;dst=102263" TargetMode="External"/><Relationship Id="rId2864" Type="http://schemas.openxmlformats.org/officeDocument/2006/relationships/hyperlink" Target="https://login.consultant.ru/link/?req=doc&amp;base=LAW&amp;n=404918&amp;dst=100022" TargetMode="External"/><Relationship Id="rId3915" Type="http://schemas.openxmlformats.org/officeDocument/2006/relationships/hyperlink" Target="https://login.consultant.ru/link/?req=doc&amp;base=LAW&amp;n=414290&amp;dst=100208" TargetMode="External"/><Relationship Id="rId8079" Type="http://schemas.openxmlformats.org/officeDocument/2006/relationships/hyperlink" Target="https://login.consultant.ru/link/?req=doc&amp;base=LAW&amp;n=482673&amp;dst=100089" TargetMode="External"/><Relationship Id="rId8493" Type="http://schemas.openxmlformats.org/officeDocument/2006/relationships/hyperlink" Target="https://login.consultant.ru/link/?req=doc&amp;base=LAW&amp;n=465415&amp;dst=100016" TargetMode="External"/><Relationship Id="rId9891" Type="http://schemas.openxmlformats.org/officeDocument/2006/relationships/hyperlink" Target="https://login.consultant.ru/link/?req=doc&amp;base=LAW&amp;n=401510&amp;dst=100212" TargetMode="External"/><Relationship Id="rId12458" Type="http://schemas.openxmlformats.org/officeDocument/2006/relationships/hyperlink" Target="https://login.consultant.ru/link/?req=doc&amp;base=LAW&amp;n=206592" TargetMode="External"/><Relationship Id="rId12872" Type="http://schemas.openxmlformats.org/officeDocument/2006/relationships/hyperlink" Target="https://login.consultant.ru/link/?req=doc&amp;base=LAW&amp;n=464781&amp;dst=100112" TargetMode="External"/><Relationship Id="rId13509" Type="http://schemas.openxmlformats.org/officeDocument/2006/relationships/hyperlink" Target="https://login.consultant.ru/link/?req=doc&amp;base=LAW&amp;n=412739&amp;dst=100387" TargetMode="External"/><Relationship Id="rId13923" Type="http://schemas.openxmlformats.org/officeDocument/2006/relationships/hyperlink" Target="https://login.consultant.ru/link/?req=doc&amp;base=LAW&amp;n=421785&amp;dst=100101" TargetMode="External"/><Relationship Id="rId836" Type="http://schemas.openxmlformats.org/officeDocument/2006/relationships/hyperlink" Target="https://login.consultant.ru/link/?req=doc&amp;base=LAW&amp;n=386886&amp;dst=100099" TargetMode="External"/><Relationship Id="rId1119" Type="http://schemas.openxmlformats.org/officeDocument/2006/relationships/hyperlink" Target="https://login.consultant.ru/link/?req=doc&amp;base=LAW&amp;n=322594&amp;dst=100042" TargetMode="External"/><Relationship Id="rId1880" Type="http://schemas.openxmlformats.org/officeDocument/2006/relationships/hyperlink" Target="https://login.consultant.ru/link/?req=doc&amp;base=LAW&amp;n=404993" TargetMode="External"/><Relationship Id="rId2517" Type="http://schemas.openxmlformats.org/officeDocument/2006/relationships/hyperlink" Target="https://login.consultant.ru/link/?req=doc&amp;base=LAW&amp;n=491811&amp;dst=100065" TargetMode="External"/><Relationship Id="rId2931" Type="http://schemas.openxmlformats.org/officeDocument/2006/relationships/hyperlink" Target="https://login.consultant.ru/link/?req=doc&amp;base=LAW&amp;n=334397&amp;dst=100063" TargetMode="External"/><Relationship Id="rId7095" Type="http://schemas.openxmlformats.org/officeDocument/2006/relationships/hyperlink" Target="https://login.consultant.ru/link/?req=doc&amp;base=LAW&amp;n=482529&amp;dst=100768" TargetMode="External"/><Relationship Id="rId8146" Type="http://schemas.openxmlformats.org/officeDocument/2006/relationships/hyperlink" Target="https://login.consultant.ru/link/?req=doc&amp;base=LAW&amp;n=423330&amp;dst=100009" TargetMode="External"/><Relationship Id="rId9544" Type="http://schemas.openxmlformats.org/officeDocument/2006/relationships/hyperlink" Target="https://login.consultant.ru/link/?req=doc&amp;base=LAW&amp;n=124261&amp;dst=100006" TargetMode="External"/><Relationship Id="rId11474" Type="http://schemas.openxmlformats.org/officeDocument/2006/relationships/hyperlink" Target="https://login.consultant.ru/link/?req=doc&amp;base=LAW&amp;n=471223" TargetMode="External"/><Relationship Id="rId12525" Type="http://schemas.openxmlformats.org/officeDocument/2006/relationships/hyperlink" Target="https://login.consultant.ru/link/?req=doc&amp;base=LAW&amp;n=401510&amp;dst=100403" TargetMode="External"/><Relationship Id="rId903" Type="http://schemas.openxmlformats.org/officeDocument/2006/relationships/hyperlink" Target="https://login.consultant.ru/link/?req=doc&amp;base=LAW&amp;n=283672&amp;dst=100039" TargetMode="External"/><Relationship Id="rId1533" Type="http://schemas.openxmlformats.org/officeDocument/2006/relationships/hyperlink" Target="https://login.consultant.ru/link/?req=doc&amp;base=LAW&amp;n=301263&amp;dst=100099" TargetMode="External"/><Relationship Id="rId4689" Type="http://schemas.openxmlformats.org/officeDocument/2006/relationships/hyperlink" Target="https://login.consultant.ru/link/?req=doc&amp;base=LAW&amp;n=482675" TargetMode="External"/><Relationship Id="rId8560" Type="http://schemas.openxmlformats.org/officeDocument/2006/relationships/hyperlink" Target="https://login.consultant.ru/link/?req=doc&amp;base=LAW&amp;n=491811&amp;dst=100428" TargetMode="External"/><Relationship Id="rId9611" Type="http://schemas.openxmlformats.org/officeDocument/2006/relationships/hyperlink" Target="https://login.consultant.ru/link/?req=doc&amp;base=LAW&amp;n=482889&amp;dst=100648" TargetMode="External"/><Relationship Id="rId10076" Type="http://schemas.openxmlformats.org/officeDocument/2006/relationships/hyperlink" Target="https://login.consultant.ru/link/?req=doc&amp;base=LAW&amp;n=371943&amp;dst=100209" TargetMode="External"/><Relationship Id="rId10490" Type="http://schemas.openxmlformats.org/officeDocument/2006/relationships/hyperlink" Target="https://login.consultant.ru/link/?req=doc&amp;base=LAW&amp;n=207923&amp;dst=100019" TargetMode="External"/><Relationship Id="rId11127" Type="http://schemas.openxmlformats.org/officeDocument/2006/relationships/hyperlink" Target="https://login.consultant.ru/link/?req=doc&amp;base=LAW&amp;n=312040&amp;dst=100462" TargetMode="External"/><Relationship Id="rId11541" Type="http://schemas.openxmlformats.org/officeDocument/2006/relationships/hyperlink" Target="https://login.consultant.ru/link/?req=doc&amp;base=LAW&amp;n=446132&amp;dst=100011" TargetMode="External"/><Relationship Id="rId1600" Type="http://schemas.openxmlformats.org/officeDocument/2006/relationships/hyperlink" Target="https://login.consultant.ru/link/?req=doc&amp;base=LAW&amp;n=482756&amp;dst=100015" TargetMode="External"/><Relationship Id="rId4756" Type="http://schemas.openxmlformats.org/officeDocument/2006/relationships/hyperlink" Target="https://login.consultant.ru/link/?req=doc&amp;base=LAW&amp;n=422084&amp;dst=100051" TargetMode="External"/><Relationship Id="rId5807" Type="http://schemas.openxmlformats.org/officeDocument/2006/relationships/hyperlink" Target="https://login.consultant.ru/link/?req=doc&amp;base=LAW&amp;n=393996&amp;dst=100019" TargetMode="External"/><Relationship Id="rId7162" Type="http://schemas.openxmlformats.org/officeDocument/2006/relationships/hyperlink" Target="https://login.consultant.ru/link/?req=doc&amp;base=LAW&amp;n=487023&amp;dst=8" TargetMode="External"/><Relationship Id="rId8213" Type="http://schemas.openxmlformats.org/officeDocument/2006/relationships/hyperlink" Target="https://login.consultant.ru/link/?req=doc&amp;base=LAW&amp;n=48937&amp;dst=100009" TargetMode="External"/><Relationship Id="rId10143" Type="http://schemas.openxmlformats.org/officeDocument/2006/relationships/hyperlink" Target="https://login.consultant.ru/link/?req=doc&amp;base=LAW&amp;n=371943&amp;dst=100266" TargetMode="External"/><Relationship Id="rId13299" Type="http://schemas.openxmlformats.org/officeDocument/2006/relationships/hyperlink" Target="https://login.consultant.ru/link/?req=doc&amp;base=LAW&amp;n=422224&amp;dst=100690" TargetMode="External"/><Relationship Id="rId3358" Type="http://schemas.openxmlformats.org/officeDocument/2006/relationships/hyperlink" Target="https://login.consultant.ru/link/?req=doc&amp;base=LAW&amp;n=491812&amp;dst=100123" TargetMode="External"/><Relationship Id="rId3772" Type="http://schemas.openxmlformats.org/officeDocument/2006/relationships/hyperlink" Target="https://login.consultant.ru/link/?req=doc&amp;base=LAW&amp;n=491811&amp;dst=100231" TargetMode="External"/><Relationship Id="rId4409" Type="http://schemas.openxmlformats.org/officeDocument/2006/relationships/hyperlink" Target="https://login.consultant.ru/link/?req=doc&amp;base=LAW&amp;n=389290&amp;dst=100040" TargetMode="External"/><Relationship Id="rId4823" Type="http://schemas.openxmlformats.org/officeDocument/2006/relationships/hyperlink" Target="https://login.consultant.ru/link/?req=doc&amp;base=LAW&amp;n=482749&amp;dst=100134" TargetMode="External"/><Relationship Id="rId7979" Type="http://schemas.openxmlformats.org/officeDocument/2006/relationships/hyperlink" Target="https://login.consultant.ru/link/?req=doc&amp;base=LAW&amp;n=479328&amp;dst=552" TargetMode="External"/><Relationship Id="rId10210" Type="http://schemas.openxmlformats.org/officeDocument/2006/relationships/hyperlink" Target="https://login.consultant.ru/link/?req=doc&amp;base=LAW&amp;n=401497&amp;dst=100022" TargetMode="External"/><Relationship Id="rId13366" Type="http://schemas.openxmlformats.org/officeDocument/2006/relationships/hyperlink" Target="https://login.consultant.ru/link/?req=doc&amp;base=LAW&amp;n=431909&amp;dst=100134"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477342&amp;dst=100009" TargetMode="External"/><Relationship Id="rId2374" Type="http://schemas.openxmlformats.org/officeDocument/2006/relationships/hyperlink" Target="https://login.consultant.ru/link/?req=doc&amp;base=LAW&amp;n=301262&amp;dst=100238" TargetMode="External"/><Relationship Id="rId3425" Type="http://schemas.openxmlformats.org/officeDocument/2006/relationships/hyperlink" Target="https://login.consultant.ru/link/?req=doc&amp;base=LAW&amp;n=479267&amp;dst=100019" TargetMode="External"/><Relationship Id="rId13019" Type="http://schemas.openxmlformats.org/officeDocument/2006/relationships/hyperlink" Target="https://login.consultant.ru/link/?req=doc&amp;base=LAW&amp;n=200629&amp;dst=100075" TargetMode="External"/><Relationship Id="rId13780" Type="http://schemas.openxmlformats.org/officeDocument/2006/relationships/hyperlink" Target="https://login.consultant.ru/link/?req=doc&amp;base=LAW&amp;n=479337&amp;dst=100170"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493154&amp;dst=100029" TargetMode="External"/><Relationship Id="rId1390" Type="http://schemas.openxmlformats.org/officeDocument/2006/relationships/hyperlink" Target="https://login.consultant.ru/link/?req=doc&amp;base=LAW&amp;n=301262&amp;dst=100074" TargetMode="External"/><Relationship Id="rId2027" Type="http://schemas.openxmlformats.org/officeDocument/2006/relationships/hyperlink" Target="https://login.consultant.ru/link/?req=doc&amp;base=LAW&amp;n=301262&amp;dst=100166" TargetMode="External"/><Relationship Id="rId2441" Type="http://schemas.openxmlformats.org/officeDocument/2006/relationships/hyperlink" Target="https://login.consultant.ru/link/?req=doc&amp;base=LAW&amp;n=301262&amp;dst=100260" TargetMode="External"/><Relationship Id="rId5597" Type="http://schemas.openxmlformats.org/officeDocument/2006/relationships/hyperlink" Target="https://login.consultant.ru/link/?req=doc&amp;base=LAW&amp;n=482754&amp;dst=100162" TargetMode="External"/><Relationship Id="rId6995" Type="http://schemas.openxmlformats.org/officeDocument/2006/relationships/hyperlink" Target="https://login.consultant.ru/link/?req=doc&amp;base=LAW&amp;n=164605&amp;dst=100112" TargetMode="External"/><Relationship Id="rId9054" Type="http://schemas.openxmlformats.org/officeDocument/2006/relationships/hyperlink" Target="https://login.consultant.ru/link/?req=doc&amp;base=LAW&amp;n=482750&amp;dst=100834" TargetMode="External"/><Relationship Id="rId12382" Type="http://schemas.openxmlformats.org/officeDocument/2006/relationships/hyperlink" Target="https://login.consultant.ru/link/?req=doc&amp;base=LAW&amp;n=373948&amp;dst=100015" TargetMode="External"/><Relationship Id="rId13433" Type="http://schemas.openxmlformats.org/officeDocument/2006/relationships/hyperlink" Target="https://login.consultant.ru/link/?req=doc&amp;base=LAW&amp;n=412739&amp;dst=100375"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464801&amp;dst=100023" TargetMode="External"/><Relationship Id="rId4199" Type="http://schemas.openxmlformats.org/officeDocument/2006/relationships/hyperlink" Target="https://login.consultant.ru/link/?req=doc&amp;base=LAW&amp;n=283669&amp;dst=100672" TargetMode="External"/><Relationship Id="rId6648" Type="http://schemas.openxmlformats.org/officeDocument/2006/relationships/hyperlink" Target="https://login.consultant.ru/link/?req=doc&amp;base=LAW&amp;n=483074&amp;dst=100881" TargetMode="External"/><Relationship Id="rId8070" Type="http://schemas.openxmlformats.org/officeDocument/2006/relationships/hyperlink" Target="https://login.consultant.ru/link/?req=doc&amp;base=LAW&amp;n=414880&amp;dst=100120" TargetMode="External"/><Relationship Id="rId9121" Type="http://schemas.openxmlformats.org/officeDocument/2006/relationships/hyperlink" Target="https://login.consultant.ru/link/?req=doc&amp;base=LAW&amp;n=193997&amp;dst=100275" TargetMode="External"/><Relationship Id="rId12035" Type="http://schemas.openxmlformats.org/officeDocument/2006/relationships/hyperlink" Target="https://login.consultant.ru/link/?req=doc&amp;base=LAW&amp;n=389299&amp;dst=100090" TargetMode="External"/><Relationship Id="rId13500" Type="http://schemas.openxmlformats.org/officeDocument/2006/relationships/hyperlink" Target="https://login.consultant.ru/link/?req=doc&amp;base=LAW&amp;n=351697&amp;dst=100316" TargetMode="External"/><Relationship Id="rId5664" Type="http://schemas.openxmlformats.org/officeDocument/2006/relationships/hyperlink" Target="https://login.consultant.ru/link/?req=doc&amp;base=LAW&amp;n=489345&amp;dst=100892" TargetMode="External"/><Relationship Id="rId6715" Type="http://schemas.openxmlformats.org/officeDocument/2006/relationships/hyperlink" Target="https://login.consultant.ru/link/?req=doc&amp;base=LAW&amp;n=389253&amp;dst=100111" TargetMode="External"/><Relationship Id="rId11051" Type="http://schemas.openxmlformats.org/officeDocument/2006/relationships/hyperlink" Target="https://login.consultant.ru/link/?req=doc&amp;base=LAW&amp;n=389246&amp;dst=100483" TargetMode="External"/><Relationship Id="rId12102" Type="http://schemas.openxmlformats.org/officeDocument/2006/relationships/hyperlink" Target="https://login.consultant.ru/link/?req=doc&amp;base=LAW&amp;n=419295&amp;dst=100001" TargetMode="External"/><Relationship Id="rId1110" Type="http://schemas.openxmlformats.org/officeDocument/2006/relationships/hyperlink" Target="https://login.consultant.ru/link/?req=doc&amp;base=LAW&amp;n=464801&amp;dst=100025" TargetMode="External"/><Relationship Id="rId4266" Type="http://schemas.openxmlformats.org/officeDocument/2006/relationships/hyperlink" Target="https://login.consultant.ru/link/?req=doc&amp;base=LAW&amp;n=389302&amp;dst=100329" TargetMode="External"/><Relationship Id="rId4680" Type="http://schemas.openxmlformats.org/officeDocument/2006/relationships/hyperlink" Target="https://login.consultant.ru/link/?req=doc&amp;base=LAW&amp;n=200491&amp;dst=100048" TargetMode="External"/><Relationship Id="rId5317" Type="http://schemas.openxmlformats.org/officeDocument/2006/relationships/hyperlink" Target="https://login.consultant.ru/link/?req=doc&amp;base=LAW&amp;n=372884&amp;dst=100021" TargetMode="External"/><Relationship Id="rId5731" Type="http://schemas.openxmlformats.org/officeDocument/2006/relationships/hyperlink" Target="https://login.consultant.ru/link/?req=doc&amp;base=LAW&amp;n=200491&amp;dst=100119" TargetMode="External"/><Relationship Id="rId8887" Type="http://schemas.openxmlformats.org/officeDocument/2006/relationships/hyperlink" Target="https://login.consultant.ru/link/?req=doc&amp;base=LAW&amp;n=451763&amp;dst=100178" TargetMode="External"/><Relationship Id="rId9938" Type="http://schemas.openxmlformats.org/officeDocument/2006/relationships/hyperlink" Target="https://login.consultant.ru/link/?req=doc&amp;base=LAW&amp;n=453355&amp;dst=100596" TargetMode="External"/><Relationship Id="rId11868" Type="http://schemas.openxmlformats.org/officeDocument/2006/relationships/hyperlink" Target="https://login.consultant.ru/link/?req=doc&amp;base=LAW&amp;n=482824" TargetMode="External"/><Relationship Id="rId1927" Type="http://schemas.openxmlformats.org/officeDocument/2006/relationships/hyperlink" Target="https://login.consultant.ru/link/?req=doc&amp;base=LAW&amp;n=171335&amp;dst=100144" TargetMode="External"/><Relationship Id="rId3282" Type="http://schemas.openxmlformats.org/officeDocument/2006/relationships/hyperlink" Target="https://login.consultant.ru/link/?req=doc&amp;base=LAW&amp;n=78521&amp;dst=100011" TargetMode="External"/><Relationship Id="rId4333" Type="http://schemas.openxmlformats.org/officeDocument/2006/relationships/hyperlink" Target="https://login.consultant.ru/link/?req=doc&amp;base=LAW&amp;n=283617&amp;dst=100154" TargetMode="External"/><Relationship Id="rId7489" Type="http://schemas.openxmlformats.org/officeDocument/2006/relationships/hyperlink" Target="https://login.consultant.ru/link/?req=doc&amp;base=LAW&amp;n=283672&amp;dst=100893" TargetMode="External"/><Relationship Id="rId8954" Type="http://schemas.openxmlformats.org/officeDocument/2006/relationships/hyperlink" Target="https://login.consultant.ru/link/?req=doc&amp;base=LAW&amp;n=201167&amp;dst=100488" TargetMode="External"/><Relationship Id="rId12919" Type="http://schemas.openxmlformats.org/officeDocument/2006/relationships/hyperlink" Target="https://login.consultant.ru/link/?req=doc&amp;base=LAW&amp;n=46676&amp;dst=100008" TargetMode="External"/><Relationship Id="rId13290" Type="http://schemas.openxmlformats.org/officeDocument/2006/relationships/hyperlink" Target="https://login.consultant.ru/link/?req=doc&amp;base=LAW&amp;n=283720&amp;dst=100063" TargetMode="External"/><Relationship Id="rId4400" Type="http://schemas.openxmlformats.org/officeDocument/2006/relationships/hyperlink" Target="https://login.consultant.ru/link/?req=doc&amp;base=LAW&amp;n=103331&amp;dst=100286" TargetMode="External"/><Relationship Id="rId7556" Type="http://schemas.openxmlformats.org/officeDocument/2006/relationships/hyperlink" Target="https://login.consultant.ru/link/?req=doc&amp;base=LAW&amp;n=491811&amp;dst=100381" TargetMode="External"/><Relationship Id="rId8607" Type="http://schemas.openxmlformats.org/officeDocument/2006/relationships/hyperlink" Target="https://login.consultant.ru/link/?req=doc&amp;base=LAW&amp;n=493154&amp;dst=100637" TargetMode="External"/><Relationship Id="rId10884" Type="http://schemas.openxmlformats.org/officeDocument/2006/relationships/hyperlink" Target="https://login.consultant.ru/link/?req=doc&amp;base=LAW&amp;n=471078&amp;dst=100611" TargetMode="External"/><Relationship Id="rId11935" Type="http://schemas.openxmlformats.org/officeDocument/2006/relationships/hyperlink" Target="https://login.consultant.ru/link/?req=doc&amp;base=LAW&amp;n=171338&amp;dst=100089"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489343&amp;dst=100245" TargetMode="External"/><Relationship Id="rId6158" Type="http://schemas.openxmlformats.org/officeDocument/2006/relationships/hyperlink" Target="https://login.consultant.ru/link/?req=doc&amp;base=LAW&amp;n=121774&amp;dst=100350" TargetMode="External"/><Relationship Id="rId6572" Type="http://schemas.openxmlformats.org/officeDocument/2006/relationships/hyperlink" Target="https://login.consultant.ru/link/?req=doc&amp;base=LAW&amp;n=491424&amp;dst=4665" TargetMode="External"/><Relationship Id="rId7209" Type="http://schemas.openxmlformats.org/officeDocument/2006/relationships/hyperlink" Target="https://login.consultant.ru/link/?req=doc&amp;base=LAW&amp;n=491432" TargetMode="External"/><Relationship Id="rId7970" Type="http://schemas.openxmlformats.org/officeDocument/2006/relationships/hyperlink" Target="https://login.consultant.ru/link/?req=doc&amp;base=LAW&amp;n=314877&amp;dst=100015" TargetMode="External"/><Relationship Id="rId10537" Type="http://schemas.openxmlformats.org/officeDocument/2006/relationships/hyperlink" Target="https://login.consultant.ru/link/?req=doc&amp;base=LAW&amp;n=465556&amp;dst=100030" TargetMode="External"/><Relationship Id="rId10951" Type="http://schemas.openxmlformats.org/officeDocument/2006/relationships/hyperlink" Target="https://login.consultant.ru/link/?req=doc&amp;base=LAW&amp;n=283672&amp;dst=101458" TargetMode="External"/><Relationship Id="rId5174" Type="http://schemas.openxmlformats.org/officeDocument/2006/relationships/hyperlink" Target="https://login.consultant.ru/link/?req=doc&amp;base=LAW&amp;n=89944&amp;dst=100050" TargetMode="External"/><Relationship Id="rId6225" Type="http://schemas.openxmlformats.org/officeDocument/2006/relationships/hyperlink" Target="https://login.consultant.ru/link/?req=doc&amp;base=LAW&amp;n=283672&amp;dst=100479" TargetMode="External"/><Relationship Id="rId7623" Type="http://schemas.openxmlformats.org/officeDocument/2006/relationships/hyperlink" Target="https://login.consultant.ru/link/?req=doc&amp;base=LAW&amp;n=465732&amp;dst=100017" TargetMode="External"/><Relationship Id="rId10604" Type="http://schemas.openxmlformats.org/officeDocument/2006/relationships/hyperlink" Target="https://login.consultant.ru/link/?req=doc&amp;base=LAW&amp;n=482733&amp;dst=100125" TargetMode="External"/><Relationship Id="rId13010" Type="http://schemas.openxmlformats.org/officeDocument/2006/relationships/hyperlink" Target="https://login.consultant.ru/link/?req=doc&amp;base=LAW&amp;n=431909&amp;dst=100134" TargetMode="External"/><Relationship Id="rId2768" Type="http://schemas.openxmlformats.org/officeDocument/2006/relationships/hyperlink" Target="https://login.consultant.ru/link/?req=doc&amp;base=LAW&amp;n=372188&amp;dst=100373" TargetMode="External"/><Relationship Id="rId3819" Type="http://schemas.openxmlformats.org/officeDocument/2006/relationships/hyperlink" Target="https://login.consultant.ru/link/?req=doc&amp;base=LAW&amp;n=453355&amp;dst=100545" TargetMode="External"/><Relationship Id="rId9795" Type="http://schemas.openxmlformats.org/officeDocument/2006/relationships/hyperlink" Target="https://login.consultant.ru/link/?req=doc&amp;base=LAW&amp;n=371943&amp;dst=100084" TargetMode="External"/><Relationship Id="rId12776" Type="http://schemas.openxmlformats.org/officeDocument/2006/relationships/hyperlink" Target="https://login.consultant.ru/link/?req=doc&amp;base=LAW&amp;n=93254&amp;dst=100009" TargetMode="External"/><Relationship Id="rId13827" Type="http://schemas.openxmlformats.org/officeDocument/2006/relationships/hyperlink" Target="https://login.consultant.ru/link/?req=doc&amp;base=LAW&amp;n=491748&amp;dst=100160" TargetMode="External"/><Relationship Id="rId1784" Type="http://schemas.openxmlformats.org/officeDocument/2006/relationships/hyperlink" Target="https://login.consultant.ru/link/?req=doc&amp;base=LAW&amp;n=133394&amp;dst=100022" TargetMode="External"/><Relationship Id="rId2835" Type="http://schemas.openxmlformats.org/officeDocument/2006/relationships/hyperlink" Target="https://login.consultant.ru/link/?req=doc&amp;base=LAW&amp;n=402506&amp;dst=100351" TargetMode="External"/><Relationship Id="rId4190" Type="http://schemas.openxmlformats.org/officeDocument/2006/relationships/hyperlink" Target="https://login.consultant.ru/link/?req=doc&amp;base=LAW&amp;n=482750&amp;dst=100769" TargetMode="External"/><Relationship Id="rId5241" Type="http://schemas.openxmlformats.org/officeDocument/2006/relationships/hyperlink" Target="https://login.consultant.ru/link/?req=doc&amp;base=LAW&amp;n=489345&amp;dst=101621" TargetMode="External"/><Relationship Id="rId8397" Type="http://schemas.openxmlformats.org/officeDocument/2006/relationships/hyperlink" Target="https://login.consultant.ru/link/?req=doc&amp;base=LAW&amp;n=412687&amp;dst=100170" TargetMode="External"/><Relationship Id="rId9448" Type="http://schemas.openxmlformats.org/officeDocument/2006/relationships/hyperlink" Target="https://login.consultant.ru/link/?req=doc&amp;base=LAW&amp;n=164904&amp;dst=100014" TargetMode="External"/><Relationship Id="rId9862" Type="http://schemas.openxmlformats.org/officeDocument/2006/relationships/hyperlink" Target="https://login.consultant.ru/link/?req=doc&amp;base=LAW&amp;n=401510&amp;dst=100180" TargetMode="External"/><Relationship Id="rId11378" Type="http://schemas.openxmlformats.org/officeDocument/2006/relationships/hyperlink" Target="https://login.consultant.ru/link/?req=doc&amp;base=LAW&amp;n=491020&amp;dst=100011" TargetMode="External"/><Relationship Id="rId11792" Type="http://schemas.openxmlformats.org/officeDocument/2006/relationships/hyperlink" Target="https://login.consultant.ru/link/?req=doc&amp;base=LAW&amp;n=482750&amp;dst=100976" TargetMode="External"/><Relationship Id="rId12429" Type="http://schemas.openxmlformats.org/officeDocument/2006/relationships/hyperlink" Target="https://login.consultant.ru/link/?req=doc&amp;base=LAW&amp;n=389246&amp;dst=100563"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310010&amp;dst=100019" TargetMode="External"/><Relationship Id="rId1437" Type="http://schemas.openxmlformats.org/officeDocument/2006/relationships/hyperlink" Target="https://login.consultant.ru/link/?req=doc&amp;base=LAW&amp;n=200491&amp;dst=100020" TargetMode="External"/><Relationship Id="rId1851" Type="http://schemas.openxmlformats.org/officeDocument/2006/relationships/hyperlink" Target="https://login.consultant.ru/link/?req=doc&amp;base=LAW&amp;n=389246&amp;dst=100161" TargetMode="External"/><Relationship Id="rId2902" Type="http://schemas.openxmlformats.org/officeDocument/2006/relationships/hyperlink" Target="https://login.consultant.ru/link/?req=doc&amp;base=LAW&amp;n=475134&amp;dst=100074" TargetMode="External"/><Relationship Id="rId8464" Type="http://schemas.openxmlformats.org/officeDocument/2006/relationships/hyperlink" Target="https://login.consultant.ru/link/?req=doc&amp;base=LAW&amp;n=480733&amp;dst=100050" TargetMode="External"/><Relationship Id="rId9515" Type="http://schemas.openxmlformats.org/officeDocument/2006/relationships/hyperlink" Target="https://login.consultant.ru/link/?req=doc&amp;base=LAW&amp;n=422220&amp;dst=101056" TargetMode="External"/><Relationship Id="rId10394" Type="http://schemas.openxmlformats.org/officeDocument/2006/relationships/hyperlink" Target="https://login.consultant.ru/link/?req=doc&amp;base=LAW&amp;n=422224&amp;dst=100558" TargetMode="External"/><Relationship Id="rId11445" Type="http://schemas.openxmlformats.org/officeDocument/2006/relationships/image" Target="media/image38.wmf"/><Relationship Id="rId12843" Type="http://schemas.openxmlformats.org/officeDocument/2006/relationships/hyperlink" Target="https://login.consultant.ru/link/?req=doc&amp;base=LAW&amp;n=489341&amp;dst=100015" TargetMode="External"/><Relationship Id="rId1504" Type="http://schemas.openxmlformats.org/officeDocument/2006/relationships/hyperlink" Target="https://login.consultant.ru/link/?req=doc&amp;base=LAW&amp;n=389302&amp;dst=100083" TargetMode="External"/><Relationship Id="rId7066" Type="http://schemas.openxmlformats.org/officeDocument/2006/relationships/hyperlink" Target="https://login.consultant.ru/link/?req=doc&amp;base=LAW&amp;n=330139&amp;dst=100077" TargetMode="External"/><Relationship Id="rId7480" Type="http://schemas.openxmlformats.org/officeDocument/2006/relationships/hyperlink" Target="https://login.consultant.ru/link/?req=doc&amp;base=LAW&amp;n=491424&amp;dst=100353" TargetMode="External"/><Relationship Id="rId8117" Type="http://schemas.openxmlformats.org/officeDocument/2006/relationships/hyperlink" Target="https://login.consultant.ru/link/?req=doc&amp;base=LAW&amp;n=479337" TargetMode="External"/><Relationship Id="rId8531" Type="http://schemas.openxmlformats.org/officeDocument/2006/relationships/hyperlink" Target="https://login.consultant.ru/link/?req=doc&amp;base=LAW&amp;n=486921&amp;dst=100016" TargetMode="External"/><Relationship Id="rId10047" Type="http://schemas.openxmlformats.org/officeDocument/2006/relationships/hyperlink" Target="https://login.consultant.ru/link/?req=doc&amp;base=LAW&amp;n=473190&amp;dst=2" TargetMode="External"/><Relationship Id="rId12910" Type="http://schemas.openxmlformats.org/officeDocument/2006/relationships/hyperlink" Target="https://login.consultant.ru/link/?req=doc&amp;base=LAW&amp;n=389248&amp;dst=100217" TargetMode="External"/><Relationship Id="rId3676" Type="http://schemas.openxmlformats.org/officeDocument/2006/relationships/hyperlink" Target="https://login.consultant.ru/link/?req=doc&amp;base=LAW&amp;n=389302&amp;dst=100293" TargetMode="External"/><Relationship Id="rId6082" Type="http://schemas.openxmlformats.org/officeDocument/2006/relationships/hyperlink" Target="https://login.consultant.ru/link/?req=doc&amp;base=LAW&amp;n=491424&amp;dst=101319" TargetMode="External"/><Relationship Id="rId7133" Type="http://schemas.openxmlformats.org/officeDocument/2006/relationships/hyperlink" Target="https://login.consultant.ru/link/?req=doc&amp;base=LAW&amp;n=283672&amp;dst=100788" TargetMode="External"/><Relationship Id="rId10461" Type="http://schemas.openxmlformats.org/officeDocument/2006/relationships/hyperlink" Target="https://login.consultant.ru/link/?req=doc&amp;base=LAW&amp;n=389302&amp;dst=100384" TargetMode="External"/><Relationship Id="rId11512" Type="http://schemas.openxmlformats.org/officeDocument/2006/relationships/hyperlink" Target="https://login.consultant.ru/link/?req=doc&amp;base=LAW&amp;n=491748&amp;dst=100138"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189562&amp;dst=100037" TargetMode="External"/><Relationship Id="rId3329" Type="http://schemas.openxmlformats.org/officeDocument/2006/relationships/hyperlink" Target="https://login.consultant.ru/link/?req=doc&amp;base=LAW&amp;n=493154&amp;dst=100185" TargetMode="External"/><Relationship Id="rId4727" Type="http://schemas.openxmlformats.org/officeDocument/2006/relationships/hyperlink" Target="https://login.consultant.ru/link/?req=doc&amp;base=LAW&amp;n=330139&amp;dst=100029" TargetMode="External"/><Relationship Id="rId7200" Type="http://schemas.openxmlformats.org/officeDocument/2006/relationships/hyperlink" Target="https://login.consultant.ru/link/?req=doc&amp;base=LAW&amp;n=482529&amp;dst=100768" TargetMode="External"/><Relationship Id="rId10114" Type="http://schemas.openxmlformats.org/officeDocument/2006/relationships/hyperlink" Target="https://login.consultant.ru/link/?req=doc&amp;base=LAW&amp;n=466484&amp;dst=100707" TargetMode="External"/><Relationship Id="rId13684" Type="http://schemas.openxmlformats.org/officeDocument/2006/relationships/hyperlink" Target="https://login.consultant.ru/link/?req=doc&amp;base=LAW&amp;n=489343&amp;dst=100678" TargetMode="External"/><Relationship Id="rId1294" Type="http://schemas.openxmlformats.org/officeDocument/2006/relationships/hyperlink" Target="https://login.consultant.ru/link/?req=doc&amp;base=LAW&amp;n=389302&amp;dst=100048" TargetMode="External"/><Relationship Id="rId2692" Type="http://schemas.openxmlformats.org/officeDocument/2006/relationships/hyperlink" Target="https://login.consultant.ru/link/?req=doc&amp;base=LAW&amp;n=431001&amp;dst=100120" TargetMode="External"/><Relationship Id="rId3743" Type="http://schemas.openxmlformats.org/officeDocument/2006/relationships/hyperlink" Target="https://login.consultant.ru/link/?req=doc&amp;base=LAW&amp;n=334397&amp;dst=100130" TargetMode="External"/><Relationship Id="rId6899" Type="http://schemas.openxmlformats.org/officeDocument/2006/relationships/hyperlink" Target="https://login.consultant.ru/link/?req=doc&amp;base=LAW&amp;n=215884&amp;dst=100009" TargetMode="External"/><Relationship Id="rId12286" Type="http://schemas.openxmlformats.org/officeDocument/2006/relationships/hyperlink" Target="https://login.consultant.ru/link/?req=doc&amp;base=LAW&amp;n=368440&amp;dst=100042" TargetMode="External"/><Relationship Id="rId13337" Type="http://schemas.openxmlformats.org/officeDocument/2006/relationships/hyperlink" Target="https://login.consultant.ru/link/?req=doc&amp;base=LAW&amp;n=482529&amp;dst=100598" TargetMode="External"/><Relationship Id="rId13751" Type="http://schemas.openxmlformats.org/officeDocument/2006/relationships/hyperlink" Target="https://login.consultant.ru/link/?req=doc&amp;base=LAW&amp;n=487023&amp;dst=8"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435731&amp;dst=100068" TargetMode="External"/><Relationship Id="rId3810" Type="http://schemas.openxmlformats.org/officeDocument/2006/relationships/hyperlink" Target="https://login.consultant.ru/link/?req=doc&amp;base=LAW&amp;n=462886&amp;dst=100280" TargetMode="External"/><Relationship Id="rId6966" Type="http://schemas.openxmlformats.org/officeDocument/2006/relationships/hyperlink" Target="https://login.consultant.ru/link/?req=doc&amp;base=LAW&amp;n=489345&amp;dst=100985" TargetMode="External"/><Relationship Id="rId9372" Type="http://schemas.openxmlformats.org/officeDocument/2006/relationships/hyperlink" Target="https://login.consultant.ru/link/?req=doc&amp;base=LAW&amp;n=330139&amp;dst=100121" TargetMode="External"/><Relationship Id="rId12353" Type="http://schemas.openxmlformats.org/officeDocument/2006/relationships/hyperlink" Target="https://login.consultant.ru/link/?req=doc&amp;base=LAW&amp;n=368440&amp;dst=100088" TargetMode="External"/><Relationship Id="rId13404" Type="http://schemas.openxmlformats.org/officeDocument/2006/relationships/hyperlink" Target="https://login.consultant.ru/link/?req=doc&amp;base=LAW&amp;n=169428&amp;dst=100046" TargetMode="External"/><Relationship Id="rId317" Type="http://schemas.openxmlformats.org/officeDocument/2006/relationships/hyperlink" Target="https://login.consultant.ru/link/?req=doc&amp;base=LAW&amp;n=389254&amp;dst=100066" TargetMode="External"/><Relationship Id="rId731" Type="http://schemas.openxmlformats.org/officeDocument/2006/relationships/hyperlink" Target="https://login.consultant.ru/link/?req=doc&amp;base=LAW&amp;n=210227&amp;dst=100214" TargetMode="External"/><Relationship Id="rId1361" Type="http://schemas.openxmlformats.org/officeDocument/2006/relationships/hyperlink" Target="https://login.consultant.ru/link/?req=doc&amp;base=LAW&amp;n=107197&amp;dst=102994" TargetMode="External"/><Relationship Id="rId2412" Type="http://schemas.openxmlformats.org/officeDocument/2006/relationships/hyperlink" Target="https://login.consultant.ru/link/?req=doc&amp;base=LAW&amp;n=171335&amp;dst=100213" TargetMode="External"/><Relationship Id="rId5568" Type="http://schemas.openxmlformats.org/officeDocument/2006/relationships/hyperlink" Target="https://login.consultant.ru/link/?req=doc&amp;base=LAW&amp;n=482754&amp;dst=100085" TargetMode="External"/><Relationship Id="rId5982" Type="http://schemas.openxmlformats.org/officeDocument/2006/relationships/hyperlink" Target="https://login.consultant.ru/link/?req=doc&amp;base=LAW&amp;n=462886&amp;dst=100306" TargetMode="External"/><Relationship Id="rId6619" Type="http://schemas.openxmlformats.org/officeDocument/2006/relationships/hyperlink" Target="https://login.consultant.ru/link/?req=doc&amp;base=LAW&amp;n=311976&amp;dst=100010" TargetMode="External"/><Relationship Id="rId9025" Type="http://schemas.openxmlformats.org/officeDocument/2006/relationships/hyperlink" Target="https://login.consultant.ru/link/?req=doc&amp;base=LAW&amp;n=489345&amp;dst=101072" TargetMode="External"/><Relationship Id="rId12006" Type="http://schemas.openxmlformats.org/officeDocument/2006/relationships/hyperlink" Target="https://login.consultant.ru/link/?req=doc&amp;base=LAW&amp;n=389298&amp;dst=100080" TargetMode="External"/><Relationship Id="rId12420" Type="http://schemas.openxmlformats.org/officeDocument/2006/relationships/hyperlink" Target="https://login.consultant.ru/link/?req=doc&amp;base=LAW&amp;n=426999&amp;dst=100008" TargetMode="External"/><Relationship Id="rId1014" Type="http://schemas.openxmlformats.org/officeDocument/2006/relationships/hyperlink" Target="https://login.consultant.ru/link/?req=doc&amp;base=LAW&amp;n=200491&amp;dst=100014" TargetMode="External"/><Relationship Id="rId4584" Type="http://schemas.openxmlformats.org/officeDocument/2006/relationships/hyperlink" Target="https://login.consultant.ru/link/?req=doc&amp;base=LAW&amp;n=466484&amp;dst=100689" TargetMode="External"/><Relationship Id="rId5635" Type="http://schemas.openxmlformats.org/officeDocument/2006/relationships/hyperlink" Target="https://login.consultant.ru/link/?req=doc&amp;base=LAW&amp;n=435811&amp;dst=100072" TargetMode="External"/><Relationship Id="rId8041" Type="http://schemas.openxmlformats.org/officeDocument/2006/relationships/hyperlink" Target="https://login.consultant.ru/link/?req=doc&amp;base=LAW&amp;n=322594&amp;dst=100164" TargetMode="External"/><Relationship Id="rId11022" Type="http://schemas.openxmlformats.org/officeDocument/2006/relationships/hyperlink" Target="https://login.consultant.ru/link/?req=doc&amp;base=LAW&amp;n=283672&amp;dst=101498" TargetMode="External"/><Relationship Id="rId3186" Type="http://schemas.openxmlformats.org/officeDocument/2006/relationships/hyperlink" Target="https://login.consultant.ru/link/?req=doc&amp;base=LAW&amp;n=488093&amp;dst=101000" TargetMode="External"/><Relationship Id="rId4237" Type="http://schemas.openxmlformats.org/officeDocument/2006/relationships/hyperlink" Target="https://login.consultant.ru/link/?req=doc&amp;base=LAW&amp;n=189226&amp;dst=100356" TargetMode="External"/><Relationship Id="rId4651" Type="http://schemas.openxmlformats.org/officeDocument/2006/relationships/hyperlink" Target="https://login.consultant.ru/link/?req=doc&amp;base=LAW&amp;n=482754&amp;dst=100042" TargetMode="External"/><Relationship Id="rId13194" Type="http://schemas.openxmlformats.org/officeDocument/2006/relationships/hyperlink" Target="https://login.consultant.ru/link/?req=doc&amp;base=LAW&amp;n=189287&amp;dst=100266" TargetMode="External"/><Relationship Id="rId3253" Type="http://schemas.openxmlformats.org/officeDocument/2006/relationships/hyperlink" Target="https://login.consultant.ru/link/?req=doc&amp;base=LAW&amp;n=283620&amp;dst=100122" TargetMode="External"/><Relationship Id="rId4304" Type="http://schemas.openxmlformats.org/officeDocument/2006/relationships/hyperlink" Target="https://login.consultant.ru/link/?req=doc&amp;base=LAW&amp;n=482750&amp;dst=100775" TargetMode="External"/><Relationship Id="rId5702" Type="http://schemas.openxmlformats.org/officeDocument/2006/relationships/hyperlink" Target="https://login.consultant.ru/link/?req=doc&amp;base=LAW&amp;n=382521&amp;dst=100067" TargetMode="External"/><Relationship Id="rId8858" Type="http://schemas.openxmlformats.org/officeDocument/2006/relationships/hyperlink" Target="https://login.consultant.ru/link/?req=doc&amp;base=LAW&amp;n=491430&amp;dst=100483" TargetMode="External"/><Relationship Id="rId9909" Type="http://schemas.openxmlformats.org/officeDocument/2006/relationships/hyperlink" Target="https://login.consultant.ru/link/?req=doc&amp;base=LAW&amp;n=454225" TargetMode="External"/><Relationship Id="rId10788" Type="http://schemas.openxmlformats.org/officeDocument/2006/relationships/hyperlink" Target="https://login.consultant.ru/link/?req=doc&amp;base=LAW&amp;n=365160&amp;dst=100201" TargetMode="External"/><Relationship Id="rId11839" Type="http://schemas.openxmlformats.org/officeDocument/2006/relationships/hyperlink" Target="https://login.consultant.ru/link/?req=doc&amp;base=LAW&amp;n=310891&amp;dst=100351"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193997&amp;dst=100251" TargetMode="External"/><Relationship Id="rId8925" Type="http://schemas.openxmlformats.org/officeDocument/2006/relationships/hyperlink" Target="https://login.consultant.ru/link/?req=doc&amp;base=LAW&amp;n=177289" TargetMode="External"/><Relationship Id="rId10855" Type="http://schemas.openxmlformats.org/officeDocument/2006/relationships/hyperlink" Target="https://login.consultant.ru/link/?req=doc&amp;base=LAW&amp;n=420368&amp;dst=100413" TargetMode="External"/><Relationship Id="rId11906" Type="http://schemas.openxmlformats.org/officeDocument/2006/relationships/hyperlink" Target="https://login.consultant.ru/link/?req=doc&amp;base=LAW&amp;n=389292&amp;dst=100076" TargetMode="External"/><Relationship Id="rId13261" Type="http://schemas.openxmlformats.org/officeDocument/2006/relationships/hyperlink" Target="https://login.consultant.ru/link/?req=doc&amp;base=LAW&amp;n=489345&amp;dst=101480"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491812&amp;dst=100056" TargetMode="External"/><Relationship Id="rId5078" Type="http://schemas.openxmlformats.org/officeDocument/2006/relationships/hyperlink" Target="https://login.consultant.ru/link/?req=doc&amp;base=LAW&amp;n=334301&amp;dst=100012" TargetMode="External"/><Relationship Id="rId6476" Type="http://schemas.openxmlformats.org/officeDocument/2006/relationships/hyperlink" Target="https://login.consultant.ru/link/?req=doc&amp;base=LAW&amp;n=283618&amp;dst=100150" TargetMode="External"/><Relationship Id="rId6890" Type="http://schemas.openxmlformats.org/officeDocument/2006/relationships/hyperlink" Target="https://login.consultant.ru/link/?req=doc&amp;base=LAW&amp;n=150084&amp;dst=100025" TargetMode="External"/><Relationship Id="rId7527" Type="http://schemas.openxmlformats.org/officeDocument/2006/relationships/hyperlink" Target="https://login.consultant.ru/link/?req=doc&amp;base=LAW&amp;n=489342&amp;dst=100016" TargetMode="External"/><Relationship Id="rId7941" Type="http://schemas.openxmlformats.org/officeDocument/2006/relationships/hyperlink" Target="https://login.consultant.ru/link/?req=doc&amp;base=LAW&amp;n=218212" TargetMode="External"/><Relationship Id="rId10508" Type="http://schemas.openxmlformats.org/officeDocument/2006/relationships/hyperlink" Target="https://login.consultant.ru/link/?req=doc&amp;base=LAW&amp;n=492079&amp;dst=100026" TargetMode="External"/><Relationship Id="rId5492" Type="http://schemas.openxmlformats.org/officeDocument/2006/relationships/hyperlink" Target="https://login.consultant.ru/link/?req=doc&amp;base=LAW&amp;n=488902&amp;dst=100016" TargetMode="External"/><Relationship Id="rId6129" Type="http://schemas.openxmlformats.org/officeDocument/2006/relationships/hyperlink" Target="https://login.consultant.ru/link/?req=doc&amp;base=LAW&amp;n=491424&amp;dst=3827" TargetMode="External"/><Relationship Id="rId6543" Type="http://schemas.openxmlformats.org/officeDocument/2006/relationships/hyperlink" Target="https://login.consultant.ru/link/?req=doc&amp;base=LAW&amp;n=314877&amp;dst=100041" TargetMode="External"/><Relationship Id="rId9699" Type="http://schemas.openxmlformats.org/officeDocument/2006/relationships/hyperlink" Target="https://login.consultant.ru/link/?req=doc&amp;base=LAW&amp;n=482529&amp;dst=100443" TargetMode="External"/><Relationship Id="rId10922" Type="http://schemas.openxmlformats.org/officeDocument/2006/relationships/hyperlink" Target="https://login.consultant.ru/link/?req=doc&amp;base=LAW&amp;n=283672&amp;dst=101438" TargetMode="External"/><Relationship Id="rId1688" Type="http://schemas.openxmlformats.org/officeDocument/2006/relationships/hyperlink" Target="https://login.consultant.ru/link/?req=doc&amp;base=LAW&amp;n=330650&amp;dst=100010" TargetMode="External"/><Relationship Id="rId2739" Type="http://schemas.openxmlformats.org/officeDocument/2006/relationships/hyperlink" Target="https://login.consultant.ru/link/?req=doc&amp;base=LAW&amp;n=453355&amp;dst=100020" TargetMode="External"/><Relationship Id="rId4094" Type="http://schemas.openxmlformats.org/officeDocument/2006/relationships/hyperlink" Target="https://login.consultant.ru/link/?req=doc&amp;base=LAW&amp;n=491424&amp;dst=2676" TargetMode="External"/><Relationship Id="rId5145" Type="http://schemas.openxmlformats.org/officeDocument/2006/relationships/hyperlink" Target="https://login.consultant.ru/link/?req=doc&amp;base=LAW&amp;n=48933&amp;dst=100013" TargetMode="External"/><Relationship Id="rId6610" Type="http://schemas.openxmlformats.org/officeDocument/2006/relationships/hyperlink" Target="https://login.consultant.ru/link/?req=doc&amp;base=LAW&amp;n=131901&amp;dst=100017" TargetMode="External"/><Relationship Id="rId9766" Type="http://schemas.openxmlformats.org/officeDocument/2006/relationships/hyperlink" Target="https://login.consultant.ru/link/?req=doc&amp;base=LAW&amp;n=462886&amp;dst=100361" TargetMode="External"/><Relationship Id="rId1755" Type="http://schemas.openxmlformats.org/officeDocument/2006/relationships/hyperlink" Target="https://login.consultant.ru/link/?req=doc&amp;base=LAW&amp;n=434594&amp;dst=100033" TargetMode="External"/><Relationship Id="rId4161" Type="http://schemas.openxmlformats.org/officeDocument/2006/relationships/hyperlink" Target="https://login.consultant.ru/link/?req=doc&amp;base=LAW&amp;n=489345&amp;dst=100733" TargetMode="External"/><Relationship Id="rId5212" Type="http://schemas.openxmlformats.org/officeDocument/2006/relationships/hyperlink" Target="https://login.consultant.ru/link/?req=doc&amp;base=LAW&amp;n=323804&amp;dst=100019" TargetMode="External"/><Relationship Id="rId8368" Type="http://schemas.openxmlformats.org/officeDocument/2006/relationships/hyperlink" Target="https://login.consultant.ru/link/?req=doc&amp;base=LAW&amp;n=464781&amp;dst=100093" TargetMode="External"/><Relationship Id="rId8782" Type="http://schemas.openxmlformats.org/officeDocument/2006/relationships/hyperlink" Target="https://login.consultant.ru/link/?req=doc&amp;base=LAW&amp;n=283672&amp;dst=101149" TargetMode="External"/><Relationship Id="rId9419" Type="http://schemas.openxmlformats.org/officeDocument/2006/relationships/hyperlink" Target="https://login.consultant.ru/link/?req=doc&amp;base=LAW&amp;n=189288&amp;dst=100201" TargetMode="External"/><Relationship Id="rId10298" Type="http://schemas.openxmlformats.org/officeDocument/2006/relationships/hyperlink" Target="https://login.consultant.ru/link/?req=doc&amp;base=LAW&amp;n=401497&amp;dst=100026" TargetMode="External"/><Relationship Id="rId11349" Type="http://schemas.openxmlformats.org/officeDocument/2006/relationships/hyperlink" Target="https://login.consultant.ru/link/?req=doc&amp;base=LAW&amp;n=493154&amp;dst=100789" TargetMode="External"/><Relationship Id="rId11696" Type="http://schemas.openxmlformats.org/officeDocument/2006/relationships/hyperlink" Target="https://login.consultant.ru/link/?req=doc&amp;base=LAW&amp;n=141594&amp;dst=100063" TargetMode="External"/><Relationship Id="rId12747" Type="http://schemas.openxmlformats.org/officeDocument/2006/relationships/hyperlink" Target="https://login.consultant.ru/link/?req=doc&amp;base=LAW&amp;n=171338&amp;dst=100102" TargetMode="External"/><Relationship Id="rId1408" Type="http://schemas.openxmlformats.org/officeDocument/2006/relationships/hyperlink" Target="https://login.consultant.ru/link/?req=doc&amp;base=LAW&amp;n=482745&amp;dst=100011" TargetMode="External"/><Relationship Id="rId2806" Type="http://schemas.openxmlformats.org/officeDocument/2006/relationships/hyperlink" Target="https://login.consultant.ru/link/?req=doc&amp;base=LAW&amp;n=453355&amp;dst=100057" TargetMode="External"/><Relationship Id="rId7384" Type="http://schemas.openxmlformats.org/officeDocument/2006/relationships/hyperlink" Target="https://login.consultant.ru/link/?req=doc&amp;base=LAW&amp;n=283672&amp;dst=100875" TargetMode="External"/><Relationship Id="rId8435" Type="http://schemas.openxmlformats.org/officeDocument/2006/relationships/hyperlink" Target="https://login.consultant.ru/link/?req=doc&amp;base=LAW&amp;n=283620&amp;dst=100442" TargetMode="External"/><Relationship Id="rId9833" Type="http://schemas.openxmlformats.org/officeDocument/2006/relationships/hyperlink" Target="https://login.consultant.ru/link/?req=doc&amp;base=LAW&amp;n=178854&amp;dst=100022" TargetMode="External"/><Relationship Id="rId11763" Type="http://schemas.openxmlformats.org/officeDocument/2006/relationships/hyperlink" Target="https://login.consultant.ru/link/?req=doc&amp;base=LAW&amp;n=144741&amp;dst=100582" TargetMode="External"/><Relationship Id="rId12814" Type="http://schemas.openxmlformats.org/officeDocument/2006/relationships/hyperlink" Target="https://login.consultant.ru/link/?req=doc&amp;base=LAW&amp;n=482752&amp;dst=100202"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395404&amp;dst=100013" TargetMode="External"/><Relationship Id="rId4978" Type="http://schemas.openxmlformats.org/officeDocument/2006/relationships/hyperlink" Target="https://login.consultant.ru/link/?req=doc&amp;base=LAW&amp;n=430415&amp;dst=100005" TargetMode="External"/><Relationship Id="rId7037" Type="http://schemas.openxmlformats.org/officeDocument/2006/relationships/hyperlink" Target="https://login.consultant.ru/link/?req=doc&amp;base=LAW&amp;n=189224&amp;dst=100018" TargetMode="External"/><Relationship Id="rId9900" Type="http://schemas.openxmlformats.org/officeDocument/2006/relationships/hyperlink" Target="https://login.consultant.ru/link/?req=doc&amp;base=LAW&amp;n=401510&amp;dst=100223" TargetMode="External"/><Relationship Id="rId10365" Type="http://schemas.openxmlformats.org/officeDocument/2006/relationships/hyperlink" Target="https://login.consultant.ru/link/?req=doc&amp;base=LAW&amp;n=221188&amp;dst=100016" TargetMode="External"/><Relationship Id="rId11416" Type="http://schemas.openxmlformats.org/officeDocument/2006/relationships/hyperlink" Target="https://login.consultant.ru/link/?req=doc&amp;base=LAW&amp;n=223286&amp;dst=59057" TargetMode="External"/><Relationship Id="rId11830" Type="http://schemas.openxmlformats.org/officeDocument/2006/relationships/hyperlink" Target="https://login.consultant.ru/link/?req=doc&amp;base=LAW&amp;n=389253&amp;dst=100130" TargetMode="External"/><Relationship Id="rId3994" Type="http://schemas.openxmlformats.org/officeDocument/2006/relationships/hyperlink" Target="https://login.consultant.ru/link/?req=doc&amp;base=LAW&amp;n=414290&amp;dst=101986" TargetMode="External"/><Relationship Id="rId6053" Type="http://schemas.openxmlformats.org/officeDocument/2006/relationships/hyperlink" Target="https://login.consultant.ru/link/?req=doc&amp;base=LAW&amp;n=421956&amp;dst=100205" TargetMode="External"/><Relationship Id="rId7451" Type="http://schemas.openxmlformats.org/officeDocument/2006/relationships/hyperlink" Target="https://login.consultant.ru/link/?req=doc&amp;base=LAW&amp;n=161936&amp;dst=100017" TargetMode="External"/><Relationship Id="rId8502" Type="http://schemas.openxmlformats.org/officeDocument/2006/relationships/hyperlink" Target="https://login.consultant.ru/link/?req=doc&amp;base=LAW&amp;n=493154&amp;dst=100634" TargetMode="External"/><Relationship Id="rId10018" Type="http://schemas.openxmlformats.org/officeDocument/2006/relationships/hyperlink" Target="https://login.consultant.ru/link/?req=doc&amp;base=LAW&amp;n=422224&amp;dst=100554" TargetMode="External"/><Relationship Id="rId10432" Type="http://schemas.openxmlformats.org/officeDocument/2006/relationships/hyperlink" Target="https://login.consultant.ru/link/?req=doc&amp;base=LAW&amp;n=221684&amp;dst=100436" TargetMode="External"/><Relationship Id="rId13588" Type="http://schemas.openxmlformats.org/officeDocument/2006/relationships/hyperlink" Target="https://login.consultant.ru/link/?req=doc&amp;base=LAW&amp;n=422224&amp;dst=100723" TargetMode="External"/><Relationship Id="rId2596" Type="http://schemas.openxmlformats.org/officeDocument/2006/relationships/hyperlink" Target="https://login.consultant.ru/link/?req=doc&amp;base=LAW&amp;n=412739&amp;dst=100122" TargetMode="External"/><Relationship Id="rId3647" Type="http://schemas.openxmlformats.org/officeDocument/2006/relationships/hyperlink" Target="https://login.consultant.ru/link/?req=doc&amp;base=LAW&amp;n=62063" TargetMode="External"/><Relationship Id="rId7104" Type="http://schemas.openxmlformats.org/officeDocument/2006/relationships/hyperlink" Target="https://login.consultant.ru/link/?req=doc&amp;base=LAW&amp;n=149661&amp;dst=100027" TargetMode="External"/><Relationship Id="rId13655" Type="http://schemas.openxmlformats.org/officeDocument/2006/relationships/hyperlink" Target="https://login.consultant.ru/link/?req=doc&amp;base=LAW&amp;n=281704&amp;dst=100009"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283672&amp;dst=100060" TargetMode="External"/><Relationship Id="rId1198" Type="http://schemas.openxmlformats.org/officeDocument/2006/relationships/hyperlink" Target="https://login.consultant.ru/link/?req=doc&amp;base=LAW&amp;n=171335&amp;dst=100067" TargetMode="External"/><Relationship Id="rId2249" Type="http://schemas.openxmlformats.org/officeDocument/2006/relationships/hyperlink" Target="https://login.consultant.ru/link/?req=doc&amp;base=LAW&amp;n=482529&amp;dst=100228" TargetMode="External"/><Relationship Id="rId2663" Type="http://schemas.openxmlformats.org/officeDocument/2006/relationships/hyperlink" Target="https://login.consultant.ru/link/?req=doc&amp;base=LAW&amp;n=489345&amp;dst=100452" TargetMode="External"/><Relationship Id="rId3714" Type="http://schemas.openxmlformats.org/officeDocument/2006/relationships/hyperlink" Target="https://login.consultant.ru/link/?req=doc&amp;base=LAW&amp;n=312040&amp;dst=100324" TargetMode="External"/><Relationship Id="rId6120" Type="http://schemas.openxmlformats.org/officeDocument/2006/relationships/hyperlink" Target="https://login.consultant.ru/link/?req=doc&amp;base=LAW&amp;n=469334&amp;dst=101386" TargetMode="External"/><Relationship Id="rId9276" Type="http://schemas.openxmlformats.org/officeDocument/2006/relationships/hyperlink" Target="https://login.consultant.ru/link/?req=doc&amp;base=LAW&amp;n=189502&amp;dst=100159" TargetMode="External"/><Relationship Id="rId9690" Type="http://schemas.openxmlformats.org/officeDocument/2006/relationships/hyperlink" Target="https://login.consultant.ru/link/?req=doc&amp;base=LAW&amp;n=482733" TargetMode="External"/><Relationship Id="rId12257" Type="http://schemas.openxmlformats.org/officeDocument/2006/relationships/hyperlink" Target="https://login.consultant.ru/link/?req=doc&amp;base=LAW&amp;n=389301&amp;dst=100729" TargetMode="External"/><Relationship Id="rId13308" Type="http://schemas.openxmlformats.org/officeDocument/2006/relationships/hyperlink" Target="https://login.consultant.ru/link/?req=doc&amp;base=LAW&amp;n=489345&amp;dst=101494"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389246&amp;dst=100156" TargetMode="External"/><Relationship Id="rId2316" Type="http://schemas.openxmlformats.org/officeDocument/2006/relationships/hyperlink" Target="https://login.consultant.ru/link/?req=doc&amp;base=LAW&amp;n=493154&amp;dst=100094" TargetMode="External"/><Relationship Id="rId2730" Type="http://schemas.openxmlformats.org/officeDocument/2006/relationships/hyperlink" Target="https://login.consultant.ru/link/?req=doc&amp;base=LAW&amp;n=368660&amp;dst=100933" TargetMode="External"/><Relationship Id="rId5886" Type="http://schemas.openxmlformats.org/officeDocument/2006/relationships/hyperlink" Target="https://login.consultant.ru/link/?req=doc&amp;base=LAW&amp;n=421956&amp;dst=100166" TargetMode="External"/><Relationship Id="rId8292" Type="http://schemas.openxmlformats.org/officeDocument/2006/relationships/hyperlink" Target="https://login.consultant.ru/link/?req=doc&amp;base=LAW&amp;n=365138&amp;dst=100012" TargetMode="External"/><Relationship Id="rId9343" Type="http://schemas.openxmlformats.org/officeDocument/2006/relationships/hyperlink" Target="https://login.consultant.ru/link/?req=doc&amp;base=LAW&amp;n=283672&amp;dst=101240" TargetMode="External"/><Relationship Id="rId11273" Type="http://schemas.openxmlformats.org/officeDocument/2006/relationships/hyperlink" Target="https://login.consultant.ru/link/?req=doc&amp;base=LAW&amp;n=312040&amp;dst=100482" TargetMode="External"/><Relationship Id="rId12671" Type="http://schemas.openxmlformats.org/officeDocument/2006/relationships/hyperlink" Target="https://login.consultant.ru/link/?req=doc&amp;base=LAW&amp;n=482750&amp;dst=100903" TargetMode="External"/><Relationship Id="rId13722" Type="http://schemas.openxmlformats.org/officeDocument/2006/relationships/hyperlink" Target="https://login.consultant.ru/link/?req=doc&amp;base=LAW&amp;n=489345&amp;dst=101546" TargetMode="External"/><Relationship Id="rId702" Type="http://schemas.openxmlformats.org/officeDocument/2006/relationships/hyperlink" Target="https://login.consultant.ru/link/?req=doc&amp;base=LAW&amp;n=489261&amp;dst=100009" TargetMode="External"/><Relationship Id="rId1332" Type="http://schemas.openxmlformats.org/officeDocument/2006/relationships/hyperlink" Target="https://login.consultant.ru/link/?req=doc&amp;base=LAW&amp;n=492037&amp;dst=100025" TargetMode="External"/><Relationship Id="rId4488" Type="http://schemas.openxmlformats.org/officeDocument/2006/relationships/hyperlink" Target="https://login.consultant.ru/link/?req=doc&amp;base=LAW&amp;n=422224&amp;dst=100370" TargetMode="External"/><Relationship Id="rId5539" Type="http://schemas.openxmlformats.org/officeDocument/2006/relationships/hyperlink" Target="https://login.consultant.ru/link/?req=doc&amp;base=LAW&amp;n=489345&amp;dst=100878" TargetMode="External"/><Relationship Id="rId6937" Type="http://schemas.openxmlformats.org/officeDocument/2006/relationships/hyperlink" Target="https://login.consultant.ru/link/?req=doc&amp;base=LAW&amp;n=209783&amp;dst=100018" TargetMode="External"/><Relationship Id="rId9410" Type="http://schemas.openxmlformats.org/officeDocument/2006/relationships/hyperlink" Target="https://login.consultant.ru/link/?req=doc&amp;base=LAW&amp;n=389246&amp;dst=100443" TargetMode="External"/><Relationship Id="rId12324" Type="http://schemas.openxmlformats.org/officeDocument/2006/relationships/hyperlink" Target="https://login.consultant.ru/link/?req=doc&amp;base=LAW&amp;n=368440&amp;dst=100066" TargetMode="External"/><Relationship Id="rId5953" Type="http://schemas.openxmlformats.org/officeDocument/2006/relationships/hyperlink" Target="https://login.consultant.ru/link/?req=doc&amp;base=LAW&amp;n=492207&amp;dst=100013" TargetMode="External"/><Relationship Id="rId8012" Type="http://schemas.openxmlformats.org/officeDocument/2006/relationships/hyperlink" Target="https://login.consultant.ru/link/?req=doc&amp;base=LAW&amp;n=422224&amp;dst=100497" TargetMode="External"/><Relationship Id="rId11340" Type="http://schemas.openxmlformats.org/officeDocument/2006/relationships/hyperlink" Target="https://login.consultant.ru/link/?req=doc&amp;base=LAW&amp;n=482752&amp;dst=100176" TargetMode="External"/><Relationship Id="rId3157" Type="http://schemas.openxmlformats.org/officeDocument/2006/relationships/hyperlink" Target="https://login.consultant.ru/link/?req=doc&amp;base=LAW&amp;n=388995&amp;dst=100098" TargetMode="External"/><Relationship Id="rId4555" Type="http://schemas.openxmlformats.org/officeDocument/2006/relationships/hyperlink" Target="https://login.consultant.ru/link/?req=doc&amp;base=LAW&amp;n=482529&amp;dst=100243" TargetMode="External"/><Relationship Id="rId5606" Type="http://schemas.openxmlformats.org/officeDocument/2006/relationships/hyperlink" Target="https://login.consultant.ru/link/?req=doc&amp;base=LAW&amp;n=491857&amp;dst=100022" TargetMode="External"/><Relationship Id="rId13098" Type="http://schemas.openxmlformats.org/officeDocument/2006/relationships/hyperlink" Target="https://login.consultant.ru/link/?req=doc&amp;base=LAW&amp;n=482750&amp;dst=100913" TargetMode="External"/><Relationship Id="rId3571" Type="http://schemas.openxmlformats.org/officeDocument/2006/relationships/hyperlink" Target="https://login.consultant.ru/link/?req=doc&amp;base=LAW&amp;n=476082&amp;dst=104273" TargetMode="External"/><Relationship Id="rId4208" Type="http://schemas.openxmlformats.org/officeDocument/2006/relationships/hyperlink" Target="https://login.consultant.ru/link/?req=doc&amp;base=LAW&amp;n=312040&amp;dst=100432" TargetMode="External"/><Relationship Id="rId4622" Type="http://schemas.openxmlformats.org/officeDocument/2006/relationships/hyperlink" Target="https://login.consultant.ru/link/?req=doc&amp;base=LAW&amp;n=435841&amp;dst=100014" TargetMode="External"/><Relationship Id="rId7778" Type="http://schemas.openxmlformats.org/officeDocument/2006/relationships/hyperlink" Target="https://login.consultant.ru/link/?req=doc&amp;base=LAW&amp;n=422224&amp;dst=100487" TargetMode="External"/><Relationship Id="rId8829" Type="http://schemas.openxmlformats.org/officeDocument/2006/relationships/hyperlink" Target="https://login.consultant.ru/link/?req=doc&amp;base=LAW&amp;n=322492&amp;dst=100062" TargetMode="External"/><Relationship Id="rId10759" Type="http://schemas.openxmlformats.org/officeDocument/2006/relationships/hyperlink" Target="https://login.consultant.ru/link/?req=doc&amp;base=LAW&amp;n=365160&amp;dst=100023" TargetMode="External"/><Relationship Id="rId13165" Type="http://schemas.openxmlformats.org/officeDocument/2006/relationships/hyperlink" Target="https://login.consultant.ru/link/?req=doc&amp;base=LAW&amp;n=169581&amp;dst=100089"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200684&amp;dst=100412" TargetMode="External"/><Relationship Id="rId3224" Type="http://schemas.openxmlformats.org/officeDocument/2006/relationships/hyperlink" Target="https://login.consultant.ru/link/?req=doc&amp;base=LAW&amp;n=189226&amp;dst=100101" TargetMode="External"/><Relationship Id="rId6794" Type="http://schemas.openxmlformats.org/officeDocument/2006/relationships/hyperlink" Target="https://login.consultant.ru/link/?req=doc&amp;base=LAW&amp;n=491424&amp;dst=5548" TargetMode="External"/><Relationship Id="rId7845" Type="http://schemas.openxmlformats.org/officeDocument/2006/relationships/hyperlink" Target="https://login.consultant.ru/link/?req=doc&amp;base=LAW&amp;n=451679&amp;dst=100046" TargetMode="External"/><Relationship Id="rId12181" Type="http://schemas.openxmlformats.org/officeDocument/2006/relationships/hyperlink" Target="https://login.consultant.ru/link/?req=doc&amp;base=LAW&amp;n=349084&amp;dst=100067" TargetMode="External"/><Relationship Id="rId13232" Type="http://schemas.openxmlformats.org/officeDocument/2006/relationships/hyperlink" Target="https://login.consultant.ru/link/?req=doc&amp;base=LAW&amp;n=52928&amp;dst=100008"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171330&amp;dst=100022" TargetMode="External"/><Relationship Id="rId5396" Type="http://schemas.openxmlformats.org/officeDocument/2006/relationships/hyperlink" Target="https://login.consultant.ru/link/?req=doc&amp;base=LAW&amp;n=283671&amp;dst=100728" TargetMode="External"/><Relationship Id="rId6447" Type="http://schemas.openxmlformats.org/officeDocument/2006/relationships/hyperlink" Target="https://login.consultant.ru/link/?req=doc&amp;base=LAW&amp;n=189287&amp;dst=100181" TargetMode="External"/><Relationship Id="rId6861" Type="http://schemas.openxmlformats.org/officeDocument/2006/relationships/hyperlink" Target="https://login.consultant.ru/link/?req=doc&amp;base=LAW&amp;n=431832&amp;dst=100975" TargetMode="External"/><Relationship Id="rId10826" Type="http://schemas.openxmlformats.org/officeDocument/2006/relationships/hyperlink" Target="https://login.consultant.ru/link/?req=doc&amp;base=LAW&amp;n=471257&amp;dst=100009"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389250&amp;dst=100017" TargetMode="External"/><Relationship Id="rId5463" Type="http://schemas.openxmlformats.org/officeDocument/2006/relationships/hyperlink" Target="https://login.consultant.ru/link/?req=doc&amp;base=LAW&amp;n=491811&amp;dst=100281" TargetMode="External"/><Relationship Id="rId6514" Type="http://schemas.openxmlformats.org/officeDocument/2006/relationships/hyperlink" Target="https://login.consultant.ru/link/?req=doc&amp;base=LAW&amp;n=481547&amp;dst=100178" TargetMode="External"/><Relationship Id="rId7912" Type="http://schemas.openxmlformats.org/officeDocument/2006/relationships/hyperlink" Target="https://login.consultant.ru/link/?req=doc&amp;base=LAW&amp;n=164605&amp;dst=100256" TargetMode="External"/><Relationship Id="rId12998" Type="http://schemas.openxmlformats.org/officeDocument/2006/relationships/hyperlink" Target="https://login.consultant.ru/link/?req=doc&amp;base=LAW&amp;n=388995&amp;dst=100557" TargetMode="External"/><Relationship Id="rId4065" Type="http://schemas.openxmlformats.org/officeDocument/2006/relationships/hyperlink" Target="https://login.consultant.ru/link/?req=doc&amp;base=LAW&amp;n=453355&amp;dst=100583" TargetMode="External"/><Relationship Id="rId5116" Type="http://schemas.openxmlformats.org/officeDocument/2006/relationships/hyperlink" Target="https://login.consultant.ru/link/?req=doc&amp;base=LAW&amp;n=57484&amp;dst=100025" TargetMode="External"/><Relationship Id="rId1659" Type="http://schemas.openxmlformats.org/officeDocument/2006/relationships/hyperlink" Target="https://login.consultant.ru/link/?req=doc&amp;base=LAW&amp;n=323804&amp;dst=100016" TargetMode="External"/><Relationship Id="rId3081" Type="http://schemas.openxmlformats.org/officeDocument/2006/relationships/hyperlink" Target="https://login.consultant.ru/link/?req=doc&amp;base=LAW&amp;n=489345&amp;dst=100468" TargetMode="External"/><Relationship Id="rId4132" Type="http://schemas.openxmlformats.org/officeDocument/2006/relationships/hyperlink" Target="https://login.consultant.ru/link/?req=doc&amp;base=LAW&amp;n=482750&amp;dst=100756" TargetMode="External"/><Relationship Id="rId5530" Type="http://schemas.openxmlformats.org/officeDocument/2006/relationships/hyperlink" Target="https://login.consultant.ru/link/?req=doc&amp;base=LAW&amp;n=482754&amp;dst=100072" TargetMode="External"/><Relationship Id="rId7288" Type="http://schemas.openxmlformats.org/officeDocument/2006/relationships/hyperlink" Target="https://login.consultant.ru/link/?req=doc&amp;base=LAW&amp;n=189562&amp;dst=100133" TargetMode="External"/><Relationship Id="rId8686" Type="http://schemas.openxmlformats.org/officeDocument/2006/relationships/hyperlink" Target="https://login.consultant.ru/link/?req=doc&amp;base=LAW&amp;n=283511&amp;dst=100104" TargetMode="External"/><Relationship Id="rId9737" Type="http://schemas.openxmlformats.org/officeDocument/2006/relationships/hyperlink" Target="https://login.consultant.ru/link/?req=doc&amp;base=LAW&amp;n=138320&amp;dst=100034" TargetMode="External"/><Relationship Id="rId11667" Type="http://schemas.openxmlformats.org/officeDocument/2006/relationships/hyperlink" Target="https://login.consultant.ru/link/?req=doc&amp;base=LAW&amp;n=389303&amp;dst=100077" TargetMode="External"/><Relationship Id="rId12718" Type="http://schemas.openxmlformats.org/officeDocument/2006/relationships/hyperlink" Target="https://login.consultant.ru/link/?req=doc&amp;base=LAW&amp;n=121772&amp;dst=100013" TargetMode="External"/><Relationship Id="rId14073" Type="http://schemas.openxmlformats.org/officeDocument/2006/relationships/hyperlink" Target="https://login.consultant.ru/link/?req=doc&amp;base=LAW&amp;n=453872&amp;dst=100030" TargetMode="External"/><Relationship Id="rId1726" Type="http://schemas.openxmlformats.org/officeDocument/2006/relationships/hyperlink" Target="https://login.consultant.ru/link/?req=doc&amp;base=LAW&amp;n=493154&amp;dst=100061" TargetMode="External"/><Relationship Id="rId8339" Type="http://schemas.openxmlformats.org/officeDocument/2006/relationships/hyperlink" Target="https://login.consultant.ru/link/?req=doc&amp;base=LAW&amp;n=412739&amp;dst=100243" TargetMode="External"/><Relationship Id="rId8753" Type="http://schemas.openxmlformats.org/officeDocument/2006/relationships/hyperlink" Target="https://login.consultant.ru/link/?req=doc&amp;base=LAW&amp;n=283672&amp;dst=101124" TargetMode="External"/><Relationship Id="rId9804" Type="http://schemas.openxmlformats.org/officeDocument/2006/relationships/hyperlink" Target="https://login.consultant.ru/link/?req=doc&amp;base=LAW&amp;n=221684&amp;dst=100085" TargetMode="External"/><Relationship Id="rId10269" Type="http://schemas.openxmlformats.org/officeDocument/2006/relationships/hyperlink" Target="https://login.consultant.ru/link/?req=doc&amp;base=LAW&amp;n=371943&amp;dst=100355" TargetMode="External"/><Relationship Id="rId10683" Type="http://schemas.openxmlformats.org/officeDocument/2006/relationships/hyperlink" Target="https://login.consultant.ru/link/?req=doc&amp;base=LAW&amp;n=329956&amp;dst=100010" TargetMode="External"/><Relationship Id="rId11734" Type="http://schemas.openxmlformats.org/officeDocument/2006/relationships/hyperlink" Target="https://login.consultant.ru/link/?req=doc&amp;base=LAW&amp;n=389300&amp;dst=100046"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401510&amp;dst=100111" TargetMode="External"/><Relationship Id="rId4949" Type="http://schemas.openxmlformats.org/officeDocument/2006/relationships/hyperlink" Target="https://login.consultant.ru/link/?req=doc&amp;base=LAW&amp;n=491424&amp;dst=5012" TargetMode="External"/><Relationship Id="rId7355" Type="http://schemas.openxmlformats.org/officeDocument/2006/relationships/hyperlink" Target="https://login.consultant.ru/link/?req=doc&amp;base=LAW&amp;n=449455&amp;dst=102264" TargetMode="External"/><Relationship Id="rId8406" Type="http://schemas.openxmlformats.org/officeDocument/2006/relationships/hyperlink" Target="https://login.consultant.ru/link/?req=doc&amp;base=LAW&amp;n=412687&amp;dst=100176" TargetMode="External"/><Relationship Id="rId8820" Type="http://schemas.openxmlformats.org/officeDocument/2006/relationships/hyperlink" Target="https://login.consultant.ru/link/?req=doc&amp;base=LAW&amp;n=449455&amp;dst=102161" TargetMode="External"/><Relationship Id="rId10336" Type="http://schemas.openxmlformats.org/officeDocument/2006/relationships/hyperlink" Target="https://login.consultant.ru/link/?req=doc&amp;base=LAW&amp;n=401497&amp;dst=100030" TargetMode="External"/><Relationship Id="rId3965" Type="http://schemas.openxmlformats.org/officeDocument/2006/relationships/hyperlink" Target="https://login.consultant.ru/link/?req=doc&amp;base=LAW&amp;n=453355&amp;dst=100567" TargetMode="External"/><Relationship Id="rId6371" Type="http://schemas.openxmlformats.org/officeDocument/2006/relationships/hyperlink" Target="https://login.consultant.ru/link/?req=doc&amp;base=LAW&amp;n=491811&amp;dst=100302" TargetMode="External"/><Relationship Id="rId7008" Type="http://schemas.openxmlformats.org/officeDocument/2006/relationships/hyperlink" Target="https://login.consultant.ru/link/?req=doc&amp;base=LAW&amp;n=283672&amp;dst=100740" TargetMode="External"/><Relationship Id="rId7422" Type="http://schemas.openxmlformats.org/officeDocument/2006/relationships/hyperlink" Target="https://login.consultant.ru/link/?req=doc&amp;base=LAW&amp;n=328155&amp;dst=100011" TargetMode="External"/><Relationship Id="rId10750" Type="http://schemas.openxmlformats.org/officeDocument/2006/relationships/hyperlink" Target="https://login.consultant.ru/link/?req=doc&amp;base=LAW&amp;n=347932&amp;dst=100037" TargetMode="External"/><Relationship Id="rId11801" Type="http://schemas.openxmlformats.org/officeDocument/2006/relationships/hyperlink" Target="https://login.consultant.ru/link/?req=doc&amp;base=LAW&amp;n=389292&amp;dst=100059" TargetMode="External"/><Relationship Id="rId13559" Type="http://schemas.openxmlformats.org/officeDocument/2006/relationships/hyperlink" Target="https://login.consultant.ru/link/?req=doc&amp;base=LAW&amp;n=489850&amp;dst=100134" TargetMode="External"/><Relationship Id="rId886" Type="http://schemas.openxmlformats.org/officeDocument/2006/relationships/hyperlink" Target="https://login.consultant.ru/link/?req=doc&amp;base=LAW&amp;n=482529&amp;dst=100771" TargetMode="External"/><Relationship Id="rId2567" Type="http://schemas.openxmlformats.org/officeDocument/2006/relationships/hyperlink" Target="https://login.consultant.ru/link/?req=doc&amp;base=LAW&amp;n=491424&amp;dst=100721" TargetMode="External"/><Relationship Id="rId3618" Type="http://schemas.openxmlformats.org/officeDocument/2006/relationships/hyperlink" Target="https://login.consultant.ru/link/?req=doc&amp;base=LAW&amp;n=493154&amp;dst=100319" TargetMode="External"/><Relationship Id="rId6024" Type="http://schemas.openxmlformats.org/officeDocument/2006/relationships/hyperlink" Target="https://login.consultant.ru/link/?req=doc&amp;base=LAW&amp;n=34220&amp;dst=100010" TargetMode="External"/><Relationship Id="rId9594" Type="http://schemas.openxmlformats.org/officeDocument/2006/relationships/hyperlink" Target="https://login.consultant.ru/link/?req=doc&amp;base=LAW&amp;n=431754&amp;dst=100346" TargetMode="External"/><Relationship Id="rId10403" Type="http://schemas.openxmlformats.org/officeDocument/2006/relationships/hyperlink" Target="https://login.consultant.ru/link/?req=doc&amp;base=LAW&amp;n=491326&amp;dst=100042" TargetMode="External"/><Relationship Id="rId13973" Type="http://schemas.openxmlformats.org/officeDocument/2006/relationships/hyperlink" Target="https://login.consultant.ru/link/?req=doc&amp;base=LAW&amp;n=431750&amp;dst=100021"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283671&amp;dst=100086" TargetMode="External"/><Relationship Id="rId1583" Type="http://schemas.openxmlformats.org/officeDocument/2006/relationships/hyperlink" Target="https://login.consultant.ru/link/?req=doc&amp;base=LAW&amp;n=482756&amp;dst=100011" TargetMode="External"/><Relationship Id="rId2981" Type="http://schemas.openxmlformats.org/officeDocument/2006/relationships/hyperlink" Target="https://login.consultant.ru/link/?req=doc&amp;base=LAW&amp;n=493154&amp;dst=100128" TargetMode="External"/><Relationship Id="rId5040" Type="http://schemas.openxmlformats.org/officeDocument/2006/relationships/hyperlink" Target="https://login.consultant.ru/link/?req=doc&amp;base=LAW&amp;n=121950&amp;dst=100051" TargetMode="External"/><Relationship Id="rId8196" Type="http://schemas.openxmlformats.org/officeDocument/2006/relationships/hyperlink" Target="https://login.consultant.ru/link/?req=doc&amp;base=LAW&amp;n=189562&amp;dst=100351" TargetMode="External"/><Relationship Id="rId9247" Type="http://schemas.openxmlformats.org/officeDocument/2006/relationships/hyperlink" Target="https://login.consultant.ru/link/?req=doc&amp;base=LAW&amp;n=283672&amp;dst=101223" TargetMode="External"/><Relationship Id="rId12575" Type="http://schemas.openxmlformats.org/officeDocument/2006/relationships/hyperlink" Target="https://login.consultant.ru/link/?req=doc&amp;base=LAW&amp;n=279107&amp;dst=100020" TargetMode="External"/><Relationship Id="rId13626" Type="http://schemas.openxmlformats.org/officeDocument/2006/relationships/hyperlink" Target="https://login.consultant.ru/link/?req=doc&amp;base=LAW&amp;n=489345&amp;dst=101535" TargetMode="External"/><Relationship Id="rId953" Type="http://schemas.openxmlformats.org/officeDocument/2006/relationships/hyperlink" Target="https://login.consultant.ru/link/?req=doc&amp;base=LAW&amp;n=171335&amp;dst=100044" TargetMode="External"/><Relationship Id="rId1236" Type="http://schemas.openxmlformats.org/officeDocument/2006/relationships/hyperlink" Target="https://login.consultant.ru/link/?req=doc&amp;base=LAW&amp;n=201167&amp;dst=100023" TargetMode="External"/><Relationship Id="rId2634" Type="http://schemas.openxmlformats.org/officeDocument/2006/relationships/hyperlink" Target="https://login.consultant.ru/link/?req=doc&amp;base=LAW&amp;n=482750&amp;dst=100705" TargetMode="External"/><Relationship Id="rId8263" Type="http://schemas.openxmlformats.org/officeDocument/2006/relationships/hyperlink" Target="https://login.consultant.ru/link/?req=doc&amp;base=LAW&amp;n=368625&amp;dst=2" TargetMode="External"/><Relationship Id="rId9661" Type="http://schemas.openxmlformats.org/officeDocument/2006/relationships/hyperlink" Target="https://login.consultant.ru/link/?req=doc&amp;base=LAW&amp;n=286911&amp;dst=100094" TargetMode="External"/><Relationship Id="rId11177" Type="http://schemas.openxmlformats.org/officeDocument/2006/relationships/hyperlink" Target="https://login.consultant.ru/link/?req=doc&amp;base=LAW&amp;n=389246&amp;dst=100492" TargetMode="External"/><Relationship Id="rId11591" Type="http://schemas.openxmlformats.org/officeDocument/2006/relationships/hyperlink" Target="https://login.consultant.ru/link/?req=doc&amp;base=LAW&amp;n=389300&amp;dst=100019" TargetMode="External"/><Relationship Id="rId12228" Type="http://schemas.openxmlformats.org/officeDocument/2006/relationships/hyperlink" Target="https://login.consultant.ru/link/?req=doc&amp;base=LAW&amp;n=114836&amp;dst=100080" TargetMode="External"/><Relationship Id="rId12642" Type="http://schemas.openxmlformats.org/officeDocument/2006/relationships/hyperlink" Target="https://login.consultant.ru/link/?req=doc&amp;base=LAW&amp;n=456840&amp;dst=100023" TargetMode="External"/><Relationship Id="rId606" Type="http://schemas.openxmlformats.org/officeDocument/2006/relationships/hyperlink" Target="https://login.consultant.ru/link/?req=doc&amp;base=LAW&amp;n=482749&amp;dst=100025" TargetMode="External"/><Relationship Id="rId1650" Type="http://schemas.openxmlformats.org/officeDocument/2006/relationships/hyperlink" Target="https://login.consultant.ru/link/?req=doc&amp;base=LAW&amp;n=454232&amp;dst=102069" TargetMode="External"/><Relationship Id="rId2701" Type="http://schemas.openxmlformats.org/officeDocument/2006/relationships/hyperlink" Target="https://login.consultant.ru/link/?req=doc&amp;base=LAW&amp;n=196332&amp;dst=100011" TargetMode="External"/><Relationship Id="rId5857" Type="http://schemas.openxmlformats.org/officeDocument/2006/relationships/hyperlink" Target="https://login.consultant.ru/link/?req=doc&amp;base=LAW&amp;n=493154&amp;dst=100542" TargetMode="External"/><Relationship Id="rId6908" Type="http://schemas.openxmlformats.org/officeDocument/2006/relationships/hyperlink" Target="https://login.consultant.ru/link/?req=doc&amp;base=LAW&amp;n=482529&amp;dst=100333" TargetMode="External"/><Relationship Id="rId9314" Type="http://schemas.openxmlformats.org/officeDocument/2006/relationships/hyperlink" Target="https://login.consultant.ru/link/?req=doc&amp;base=LAW&amp;n=283672&amp;dst=101232" TargetMode="External"/><Relationship Id="rId10193" Type="http://schemas.openxmlformats.org/officeDocument/2006/relationships/hyperlink" Target="https://login.consultant.ru/link/?req=doc&amp;base=LAW&amp;n=454666&amp;dst=100136" TargetMode="External"/><Relationship Id="rId11244" Type="http://schemas.openxmlformats.org/officeDocument/2006/relationships/hyperlink" Target="https://login.consultant.ru/link/?req=doc&amp;base=LAW&amp;n=422224&amp;dst=100587" TargetMode="External"/><Relationship Id="rId1303" Type="http://schemas.openxmlformats.org/officeDocument/2006/relationships/hyperlink" Target="https://login.consultant.ru/link/?req=doc&amp;base=LAW&amp;n=482529&amp;dst=100218" TargetMode="External"/><Relationship Id="rId4459" Type="http://schemas.openxmlformats.org/officeDocument/2006/relationships/hyperlink" Target="https://login.consultant.ru/link/?req=doc&amp;base=LAW&amp;n=283671&amp;dst=100646" TargetMode="External"/><Relationship Id="rId4873" Type="http://schemas.openxmlformats.org/officeDocument/2006/relationships/hyperlink" Target="https://login.consultant.ru/link/?req=doc&amp;base=LAW&amp;n=189502&amp;dst=100033" TargetMode="External"/><Relationship Id="rId5924" Type="http://schemas.openxmlformats.org/officeDocument/2006/relationships/hyperlink" Target="https://login.consultant.ru/link/?req=doc&amp;base=LAW&amp;n=482529&amp;dst=100307" TargetMode="External"/><Relationship Id="rId8330" Type="http://schemas.openxmlformats.org/officeDocument/2006/relationships/hyperlink" Target="https://login.consultant.ru/link/?req=doc&amp;base=LAW&amp;n=491419&amp;dst=100118" TargetMode="External"/><Relationship Id="rId10260" Type="http://schemas.openxmlformats.org/officeDocument/2006/relationships/hyperlink" Target="https://login.consultant.ru/link/?req=doc&amp;base=LAW&amp;n=371943&amp;dst=100349" TargetMode="External"/><Relationship Id="rId11311" Type="http://schemas.openxmlformats.org/officeDocument/2006/relationships/hyperlink" Target="https://login.consultant.ru/link/?req=doc&amp;base=LAW&amp;n=445784&amp;dst=100018" TargetMode="External"/><Relationship Id="rId3475" Type="http://schemas.openxmlformats.org/officeDocument/2006/relationships/hyperlink" Target="https://login.consultant.ru/link/?req=doc&amp;base=LAW&amp;n=493154&amp;dst=100309" TargetMode="External"/><Relationship Id="rId4526" Type="http://schemas.openxmlformats.org/officeDocument/2006/relationships/hyperlink" Target="https://login.consultant.ru/link/?req=doc&amp;base=LAW&amp;n=118861&amp;dst=100001" TargetMode="External"/><Relationship Id="rId4940" Type="http://schemas.openxmlformats.org/officeDocument/2006/relationships/hyperlink" Target="https://login.consultant.ru/link/?req=doc&amp;base=LAW&amp;n=482754&amp;dst=100162" TargetMode="External"/><Relationship Id="rId13069" Type="http://schemas.openxmlformats.org/officeDocument/2006/relationships/hyperlink" Target="https://login.consultant.ru/link/?req=doc&amp;base=LAW&amp;n=412739&amp;dst=100467" TargetMode="External"/><Relationship Id="rId13483" Type="http://schemas.openxmlformats.org/officeDocument/2006/relationships/hyperlink" Target="https://login.consultant.ru/link/?req=doc&amp;base=LAW&amp;n=283720&amp;dst=100075"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201384&amp;dst=100131" TargetMode="External"/><Relationship Id="rId2491" Type="http://schemas.openxmlformats.org/officeDocument/2006/relationships/hyperlink" Target="https://login.consultant.ru/link/?req=doc&amp;base=LAW&amp;n=422220&amp;dst=100960" TargetMode="External"/><Relationship Id="rId3128" Type="http://schemas.openxmlformats.org/officeDocument/2006/relationships/hyperlink" Target="https://login.consultant.ru/link/?req=doc&amp;base=LAW&amp;n=489345&amp;dst=100475" TargetMode="External"/><Relationship Id="rId3542" Type="http://schemas.openxmlformats.org/officeDocument/2006/relationships/hyperlink" Target="https://login.consultant.ru/link/?req=doc&amp;base=LAW&amp;n=489345&amp;dst=100624" TargetMode="External"/><Relationship Id="rId6698" Type="http://schemas.openxmlformats.org/officeDocument/2006/relationships/hyperlink" Target="https://login.consultant.ru/link/?req=doc&amp;base=LAW&amp;n=283672&amp;dst=100611" TargetMode="External"/><Relationship Id="rId7749" Type="http://schemas.openxmlformats.org/officeDocument/2006/relationships/hyperlink" Target="https://login.consultant.ru/link/?req=doc&amp;base=LAW&amp;n=200684&amp;dst=100492" TargetMode="External"/><Relationship Id="rId12085" Type="http://schemas.openxmlformats.org/officeDocument/2006/relationships/hyperlink" Target="https://login.consultant.ru/link/?req=doc&amp;base=LAW&amp;n=389298&amp;dst=100119" TargetMode="External"/><Relationship Id="rId13136" Type="http://schemas.openxmlformats.org/officeDocument/2006/relationships/hyperlink" Target="https://login.consultant.ru/link/?req=doc&amp;base=LAW&amp;n=169428&amp;dst=100030"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481313&amp;dst=100082" TargetMode="External"/><Relationship Id="rId2144" Type="http://schemas.openxmlformats.org/officeDocument/2006/relationships/hyperlink" Target="https://login.consultant.ru/link/?req=doc&amp;base=LAW&amp;n=144619&amp;dst=100016" TargetMode="External"/><Relationship Id="rId9171" Type="http://schemas.openxmlformats.org/officeDocument/2006/relationships/hyperlink" Target="https://login.consultant.ru/link/?req=doc&amp;base=LAW&amp;n=283672&amp;dst=101216" TargetMode="External"/><Relationship Id="rId13550" Type="http://schemas.openxmlformats.org/officeDocument/2006/relationships/hyperlink" Target="https://login.consultant.ru/link/?req=doc&amp;base=LAW&amp;n=412739&amp;dst=100402" TargetMode="External"/><Relationship Id="rId116" Type="http://schemas.openxmlformats.org/officeDocument/2006/relationships/hyperlink" Target="https://login.consultant.ru/link/?req=doc&amp;base=LAW&amp;n=171338&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301262&amp;dst=100057" TargetMode="External"/><Relationship Id="rId2211" Type="http://schemas.openxmlformats.org/officeDocument/2006/relationships/hyperlink" Target="https://login.consultant.ru/link/?req=doc&amp;base=LAW&amp;n=322492&amp;dst=100020" TargetMode="External"/><Relationship Id="rId5367" Type="http://schemas.openxmlformats.org/officeDocument/2006/relationships/hyperlink" Target="https://login.consultant.ru/link/?req=doc&amp;base=LAW&amp;n=431321&amp;dst=100015" TargetMode="External"/><Relationship Id="rId6765" Type="http://schemas.openxmlformats.org/officeDocument/2006/relationships/hyperlink" Target="https://login.consultant.ru/link/?req=doc&amp;base=LAW&amp;n=189288&amp;dst=100030" TargetMode="External"/><Relationship Id="rId7816" Type="http://schemas.openxmlformats.org/officeDocument/2006/relationships/hyperlink" Target="https://login.consultant.ru/link/?req=doc&amp;base=LAW&amp;n=164605&amp;dst=100229" TargetMode="External"/><Relationship Id="rId12152" Type="http://schemas.openxmlformats.org/officeDocument/2006/relationships/hyperlink" Target="https://login.consultant.ru/link/?req=doc&amp;base=LAW&amp;n=493154&amp;dst=100905" TargetMode="External"/><Relationship Id="rId13203" Type="http://schemas.openxmlformats.org/officeDocument/2006/relationships/hyperlink" Target="https://login.consultant.ru/link/?req=doc&amp;base=LAW&amp;n=466786&amp;dst=100005" TargetMode="External"/><Relationship Id="rId5781" Type="http://schemas.openxmlformats.org/officeDocument/2006/relationships/hyperlink" Target="https://login.consultant.ru/link/?req=doc&amp;base=LAW&amp;n=491424&amp;dst=100731" TargetMode="External"/><Relationship Id="rId6418" Type="http://schemas.openxmlformats.org/officeDocument/2006/relationships/hyperlink" Target="https://login.consultant.ru/link/?req=doc&amp;base=LAW&amp;n=121773&amp;dst=100009" TargetMode="External"/><Relationship Id="rId6832" Type="http://schemas.openxmlformats.org/officeDocument/2006/relationships/hyperlink" Target="https://login.consultant.ru/link/?req=doc&amp;base=LAW&amp;n=189288&amp;dst=100038" TargetMode="External"/><Relationship Id="rId9988" Type="http://schemas.openxmlformats.org/officeDocument/2006/relationships/hyperlink" Target="https://login.consultant.ru/link/?req=doc&amp;base=LAW&amp;n=493154&amp;dst=100710" TargetMode="External"/><Relationship Id="rId12969" Type="http://schemas.openxmlformats.org/officeDocument/2006/relationships/hyperlink" Target="https://login.consultant.ru/link/?req=doc&amp;base=LAW&amp;n=489343&amp;dst=100666" TargetMode="External"/><Relationship Id="rId1977" Type="http://schemas.openxmlformats.org/officeDocument/2006/relationships/hyperlink" Target="https://login.consultant.ru/link/?req=doc&amp;base=LAW&amp;n=434594&amp;dst=100079" TargetMode="External"/><Relationship Id="rId4383" Type="http://schemas.openxmlformats.org/officeDocument/2006/relationships/hyperlink" Target="https://login.consultant.ru/link/?req=doc&amp;base=LAW&amp;n=196332&amp;dst=100304" TargetMode="External"/><Relationship Id="rId5434" Type="http://schemas.openxmlformats.org/officeDocument/2006/relationships/hyperlink" Target="https://login.consultant.ru/link/?req=doc&amp;base=LAW&amp;n=311974&amp;dst=100010" TargetMode="External"/><Relationship Id="rId4036" Type="http://schemas.openxmlformats.org/officeDocument/2006/relationships/hyperlink" Target="https://login.consultant.ru/link/?req=doc&amp;base=LAW&amp;n=491424&amp;dst=658" TargetMode="External"/><Relationship Id="rId4450" Type="http://schemas.openxmlformats.org/officeDocument/2006/relationships/hyperlink" Target="https://login.consultant.ru/link/?req=doc&amp;base=LAW&amp;n=283671&amp;dst=100644" TargetMode="External"/><Relationship Id="rId5501" Type="http://schemas.openxmlformats.org/officeDocument/2006/relationships/hyperlink" Target="https://login.consultant.ru/link/?req=doc&amp;base=LAW&amp;n=181841&amp;dst=100020" TargetMode="External"/><Relationship Id="rId8657" Type="http://schemas.openxmlformats.org/officeDocument/2006/relationships/hyperlink" Target="https://login.consultant.ru/link/?req=doc&amp;base=LAW&amp;n=189288&amp;dst=100177" TargetMode="External"/><Relationship Id="rId9708" Type="http://schemas.openxmlformats.org/officeDocument/2006/relationships/hyperlink" Target="https://login.consultant.ru/link/?req=doc&amp;base=LAW&amp;n=482529&amp;dst=100783" TargetMode="External"/><Relationship Id="rId10587" Type="http://schemas.openxmlformats.org/officeDocument/2006/relationships/hyperlink" Target="https://login.consultant.ru/link/?req=doc&amp;base=LAW&amp;n=383345&amp;dst=100011" TargetMode="External"/><Relationship Id="rId11638" Type="http://schemas.openxmlformats.org/officeDocument/2006/relationships/hyperlink" Target="https://login.consultant.ru/link/?req=doc&amp;base=LAW&amp;n=283620&amp;dst=100671" TargetMode="External"/><Relationship Id="rId11985" Type="http://schemas.openxmlformats.org/officeDocument/2006/relationships/hyperlink" Target="https://login.consultant.ru/link/?req=doc&amp;base=LAW&amp;n=389300&amp;dst=100076" TargetMode="External"/><Relationship Id="rId14044" Type="http://schemas.openxmlformats.org/officeDocument/2006/relationships/hyperlink" Target="https://login.consultant.ru/link/?req=doc&amp;base=LAW&amp;n=453872&amp;dst=100015" TargetMode="External"/><Relationship Id="rId3052" Type="http://schemas.openxmlformats.org/officeDocument/2006/relationships/hyperlink" Target="https://login.consultant.ru/link/?req=doc&amp;base=LAW&amp;n=491114&amp;dst=105658" TargetMode="External"/><Relationship Id="rId4103" Type="http://schemas.openxmlformats.org/officeDocument/2006/relationships/hyperlink" Target="https://login.consultant.ru/link/?req=doc&amp;base=LAW&amp;n=482750&amp;dst=100743" TargetMode="External"/><Relationship Id="rId7259" Type="http://schemas.openxmlformats.org/officeDocument/2006/relationships/hyperlink" Target="https://login.consultant.ru/link/?req=doc&amp;base=LAW&amp;n=372885&amp;dst=100128" TargetMode="External"/><Relationship Id="rId7673" Type="http://schemas.openxmlformats.org/officeDocument/2006/relationships/hyperlink" Target="https://login.consultant.ru/link/?req=doc&amp;base=LAW&amp;n=482753&amp;dst=100162" TargetMode="External"/><Relationship Id="rId8724" Type="http://schemas.openxmlformats.org/officeDocument/2006/relationships/hyperlink" Target="https://login.consultant.ru/link/?req=doc&amp;base=LAW&amp;n=171338&amp;dst=100076" TargetMode="External"/><Relationship Id="rId13060" Type="http://schemas.openxmlformats.org/officeDocument/2006/relationships/hyperlink" Target="https://login.consultant.ru/link/?req=doc&amp;base=LAW&amp;n=388995&amp;dst=100568" TargetMode="External"/><Relationship Id="rId14111" Type="http://schemas.openxmlformats.org/officeDocument/2006/relationships/hyperlink" Target="https://login.consultant.ru/link/?req=doc&amp;base=LAW&amp;n=451480&amp;dst=100006" TargetMode="External"/><Relationship Id="rId6275" Type="http://schemas.openxmlformats.org/officeDocument/2006/relationships/hyperlink" Target="https://login.consultant.ru/link/?req=doc&amp;base=LAW&amp;n=482749&amp;dst=100134" TargetMode="External"/><Relationship Id="rId7326" Type="http://schemas.openxmlformats.org/officeDocument/2006/relationships/hyperlink" Target="https://login.consultant.ru/link/?req=doc&amp;base=LAW&amp;n=193990&amp;dst=100025" TargetMode="External"/><Relationship Id="rId10654" Type="http://schemas.openxmlformats.org/officeDocument/2006/relationships/hyperlink" Target="https://login.consultant.ru/link/?req=doc&amp;base=LAW&amp;n=481313&amp;dst=100417" TargetMode="External"/><Relationship Id="rId11705" Type="http://schemas.openxmlformats.org/officeDocument/2006/relationships/hyperlink" Target="https://login.consultant.ru/link/?req=doc&amp;base=LAW&amp;n=382194&amp;dst=100056" TargetMode="External"/><Relationship Id="rId3869" Type="http://schemas.openxmlformats.org/officeDocument/2006/relationships/hyperlink" Target="https://login.consultant.ru/link/?req=doc&amp;base=LAW&amp;n=475134&amp;dst=100348" TargetMode="External"/><Relationship Id="rId5291" Type="http://schemas.openxmlformats.org/officeDocument/2006/relationships/hyperlink" Target="https://login.consultant.ru/link/?req=doc&amp;base=LAW&amp;n=391666" TargetMode="External"/><Relationship Id="rId6342" Type="http://schemas.openxmlformats.org/officeDocument/2006/relationships/hyperlink" Target="https://login.consultant.ru/link/?req=doc&amp;base=LAW&amp;n=283504&amp;dst=100011" TargetMode="External"/><Relationship Id="rId7740" Type="http://schemas.openxmlformats.org/officeDocument/2006/relationships/hyperlink" Target="https://login.consultant.ru/link/?req=doc&amp;base=LAW&amp;n=189502&amp;dst=100095" TargetMode="External"/><Relationship Id="rId9498" Type="http://schemas.openxmlformats.org/officeDocument/2006/relationships/hyperlink" Target="https://login.consultant.ru/link/?req=doc&amp;base=LAW&amp;n=189562&amp;dst=100421" TargetMode="External"/><Relationship Id="rId10307" Type="http://schemas.openxmlformats.org/officeDocument/2006/relationships/hyperlink" Target="https://login.consultant.ru/link/?req=doc&amp;base=LAW&amp;n=156547&amp;dst=100445" TargetMode="External"/><Relationship Id="rId10721" Type="http://schemas.openxmlformats.org/officeDocument/2006/relationships/hyperlink" Target="https://login.consultant.ru/link/?req=doc&amp;base=LAW&amp;n=482750&amp;dst=100865" TargetMode="External"/><Relationship Id="rId13877" Type="http://schemas.openxmlformats.org/officeDocument/2006/relationships/hyperlink" Target="https://login.consultant.ru/link/?req=doc&amp;base=LAW&amp;n=487023&amp;dst=100237" TargetMode="External"/><Relationship Id="rId2885" Type="http://schemas.openxmlformats.org/officeDocument/2006/relationships/hyperlink" Target="https://login.consultant.ru/link/?req=doc&amp;base=LAW&amp;n=402505&amp;dst=100015" TargetMode="External"/><Relationship Id="rId3936" Type="http://schemas.openxmlformats.org/officeDocument/2006/relationships/hyperlink" Target="https://login.consultant.ru/link/?req=doc&amp;base=LAW&amp;n=334397&amp;dst=100157" TargetMode="External"/><Relationship Id="rId12479" Type="http://schemas.openxmlformats.org/officeDocument/2006/relationships/hyperlink" Target="https://login.consultant.ru/link/?req=doc&amp;base=LAW&amp;n=482750&amp;dst=100898" TargetMode="External"/><Relationship Id="rId12893" Type="http://schemas.openxmlformats.org/officeDocument/2006/relationships/hyperlink" Target="https://login.consultant.ru/link/?req=doc&amp;base=LAW&amp;n=493154&amp;dst=100911" TargetMode="External"/><Relationship Id="rId13944" Type="http://schemas.openxmlformats.org/officeDocument/2006/relationships/hyperlink" Target="https://login.consultant.ru/link/?req=doc&amp;base=LAW&amp;n=421785&amp;dst=100106" TargetMode="External"/><Relationship Id="rId857" Type="http://schemas.openxmlformats.org/officeDocument/2006/relationships/hyperlink" Target="https://login.consultant.ru/link/?req=doc&amp;base=LAW&amp;n=382520&amp;dst=100030" TargetMode="External"/><Relationship Id="rId1487" Type="http://schemas.openxmlformats.org/officeDocument/2006/relationships/hyperlink" Target="https://login.consultant.ru/link/?req=doc&amp;base=LAW&amp;n=389302&amp;dst=100078" TargetMode="External"/><Relationship Id="rId2538" Type="http://schemas.openxmlformats.org/officeDocument/2006/relationships/hyperlink" Target="https://login.consultant.ru/link/?req=doc&amp;base=LAW&amp;n=477319&amp;dst=100109" TargetMode="External"/><Relationship Id="rId2952" Type="http://schemas.openxmlformats.org/officeDocument/2006/relationships/hyperlink" Target="https://login.consultant.ru/link/?req=doc&amp;base=LAW&amp;n=491812&amp;dst=100052" TargetMode="External"/><Relationship Id="rId9565" Type="http://schemas.openxmlformats.org/officeDocument/2006/relationships/hyperlink" Target="https://login.consultant.ru/link/?req=doc&amp;base=LAW&amp;n=72847&amp;dst=100030" TargetMode="External"/><Relationship Id="rId11495" Type="http://schemas.openxmlformats.org/officeDocument/2006/relationships/hyperlink" Target="https://login.consultant.ru/link/?req=doc&amp;base=LAW&amp;n=489343&amp;dst=100613" TargetMode="External"/><Relationship Id="rId12546" Type="http://schemas.openxmlformats.org/officeDocument/2006/relationships/hyperlink" Target="https://login.consultant.ru/link/?req=doc&amp;base=LAW&amp;n=487135&amp;dst=596" TargetMode="External"/><Relationship Id="rId924" Type="http://schemas.openxmlformats.org/officeDocument/2006/relationships/hyperlink" Target="https://login.consultant.ru/link/?req=doc&amp;base=LAW&amp;n=489343&amp;dst=100069" TargetMode="External"/><Relationship Id="rId1554" Type="http://schemas.openxmlformats.org/officeDocument/2006/relationships/hyperlink" Target="https://login.consultant.ru/link/?req=doc&amp;base=LAW&amp;n=283671&amp;dst=100152" TargetMode="External"/><Relationship Id="rId2605" Type="http://schemas.openxmlformats.org/officeDocument/2006/relationships/hyperlink" Target="https://login.consultant.ru/link/?req=doc&amp;base=LAW&amp;n=482750&amp;dst=100695" TargetMode="External"/><Relationship Id="rId5011" Type="http://schemas.openxmlformats.org/officeDocument/2006/relationships/hyperlink" Target="https://login.consultant.ru/link/?req=doc&amp;base=LAW&amp;n=461801&amp;dst=100014" TargetMode="External"/><Relationship Id="rId8167" Type="http://schemas.openxmlformats.org/officeDocument/2006/relationships/hyperlink" Target="https://login.consultant.ru/link/?req=doc&amp;base=LAW&amp;n=464781&amp;dst=100122" TargetMode="External"/><Relationship Id="rId8581" Type="http://schemas.openxmlformats.org/officeDocument/2006/relationships/hyperlink" Target="https://login.consultant.ru/link/?req=doc&amp;base=LAW&amp;n=465415&amp;dst=100038" TargetMode="External"/><Relationship Id="rId9218" Type="http://schemas.openxmlformats.org/officeDocument/2006/relationships/hyperlink" Target="https://login.consultant.ru/link/?req=doc&amp;base=LAW&amp;n=462886&amp;dst=100344" TargetMode="External"/><Relationship Id="rId9632" Type="http://schemas.openxmlformats.org/officeDocument/2006/relationships/hyperlink" Target="https://login.consultant.ru/link/?req=doc&amp;base=LAW&amp;n=283620&amp;dst=100453" TargetMode="External"/><Relationship Id="rId10097" Type="http://schemas.openxmlformats.org/officeDocument/2006/relationships/hyperlink" Target="https://login.consultant.ru/link/?req=doc&amp;base=LAW&amp;n=371943&amp;dst=100226" TargetMode="External"/><Relationship Id="rId11148" Type="http://schemas.openxmlformats.org/officeDocument/2006/relationships/hyperlink" Target="https://login.consultant.ru/link/?req=doc&amp;base=LAW&amp;n=283620&amp;dst=100520" TargetMode="External"/><Relationship Id="rId11562" Type="http://schemas.openxmlformats.org/officeDocument/2006/relationships/hyperlink" Target="https://login.consultant.ru/link/?req=doc&amp;base=LAW&amp;n=79009&amp;dst=100009" TargetMode="External"/><Relationship Id="rId12960" Type="http://schemas.openxmlformats.org/officeDocument/2006/relationships/hyperlink" Target="https://login.consultant.ru/link/?req=doc&amp;base=LAW&amp;n=482827&amp;dst=100077" TargetMode="External"/><Relationship Id="rId1207" Type="http://schemas.openxmlformats.org/officeDocument/2006/relationships/hyperlink" Target="https://login.consultant.ru/link/?req=doc&amp;base=LAW&amp;n=372106" TargetMode="External"/><Relationship Id="rId1621" Type="http://schemas.openxmlformats.org/officeDocument/2006/relationships/hyperlink" Target="https://login.consultant.ru/link/?req=doc&amp;base=LAW&amp;n=304432&amp;dst=14548" TargetMode="External"/><Relationship Id="rId4777" Type="http://schemas.openxmlformats.org/officeDocument/2006/relationships/hyperlink" Target="https://login.consultant.ru/link/?req=doc&amp;base=LAW&amp;n=482749&amp;dst=100134" TargetMode="External"/><Relationship Id="rId5828" Type="http://schemas.openxmlformats.org/officeDocument/2006/relationships/hyperlink" Target="https://login.consultant.ru/link/?req=doc&amp;base=LAW&amp;n=486160&amp;dst=100027" TargetMode="External"/><Relationship Id="rId7183" Type="http://schemas.openxmlformats.org/officeDocument/2006/relationships/hyperlink" Target="https://login.consultant.ru/link/?req=doc&amp;base=LAW&amp;n=431909&amp;dst=100068" TargetMode="External"/><Relationship Id="rId8234" Type="http://schemas.openxmlformats.org/officeDocument/2006/relationships/hyperlink" Target="https://login.consultant.ru/link/?req=doc&amp;base=LAW&amp;n=383511&amp;dst=100031" TargetMode="External"/><Relationship Id="rId10164" Type="http://schemas.openxmlformats.org/officeDocument/2006/relationships/hyperlink" Target="https://login.consultant.ru/link/?req=doc&amp;base=LAW&amp;n=371943&amp;dst=100285" TargetMode="External"/><Relationship Id="rId11215" Type="http://schemas.openxmlformats.org/officeDocument/2006/relationships/hyperlink" Target="https://login.consultant.ru/link/?req=doc&amp;base=LAW&amp;n=283620&amp;dst=100535" TargetMode="External"/><Relationship Id="rId12613" Type="http://schemas.openxmlformats.org/officeDocument/2006/relationships/hyperlink" Target="https://login.consultant.ru/link/?req=doc&amp;base=LAW&amp;n=103421&amp;dst=100019" TargetMode="External"/><Relationship Id="rId3379" Type="http://schemas.openxmlformats.org/officeDocument/2006/relationships/hyperlink" Target="https://login.consultant.ru/link/?req=doc&amp;base=LAW&amp;n=482752&amp;dst=100061" TargetMode="External"/><Relationship Id="rId3793" Type="http://schemas.openxmlformats.org/officeDocument/2006/relationships/hyperlink" Target="https://login.consultant.ru/link/?req=doc&amp;base=LAW&amp;n=312040&amp;dst=100339" TargetMode="External"/><Relationship Id="rId7250" Type="http://schemas.openxmlformats.org/officeDocument/2006/relationships/hyperlink" Target="https://login.consultant.ru/link/?req=doc&amp;base=LAW&amp;n=164605&amp;dst=100164" TargetMode="External"/><Relationship Id="rId8301" Type="http://schemas.openxmlformats.org/officeDocument/2006/relationships/hyperlink" Target="https://login.consultant.ru/link/?req=doc&amp;base=LAW&amp;n=388995&amp;dst=100351" TargetMode="External"/><Relationship Id="rId2395" Type="http://schemas.openxmlformats.org/officeDocument/2006/relationships/hyperlink" Target="https://login.consultant.ru/link/?req=doc&amp;base=LAW&amp;n=482529&amp;dst=100232" TargetMode="External"/><Relationship Id="rId3446" Type="http://schemas.openxmlformats.org/officeDocument/2006/relationships/hyperlink" Target="https://login.consultant.ru/link/?req=doc&amp;base=LAW&amp;n=389296&amp;dst=100078" TargetMode="External"/><Relationship Id="rId4844" Type="http://schemas.openxmlformats.org/officeDocument/2006/relationships/hyperlink" Target="https://login.consultant.ru/link/?req=doc&amp;base=LAW&amp;n=482529&amp;dst=100270" TargetMode="External"/><Relationship Id="rId10231" Type="http://schemas.openxmlformats.org/officeDocument/2006/relationships/hyperlink" Target="https://login.consultant.ru/link/?req=doc&amp;base=LAW&amp;n=482800&amp;dst=100013" TargetMode="External"/><Relationship Id="rId13387" Type="http://schemas.openxmlformats.org/officeDocument/2006/relationships/hyperlink" Target="https://login.consultant.ru/link/?req=doc&amp;base=LAW&amp;n=489345&amp;dst=101522"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210273&amp;dst=100010" TargetMode="External"/><Relationship Id="rId3860" Type="http://schemas.openxmlformats.org/officeDocument/2006/relationships/hyperlink" Target="https://login.consultant.ru/link/?req=doc&amp;base=LAW&amp;n=391916&amp;dst=100022" TargetMode="External"/><Relationship Id="rId4911" Type="http://schemas.openxmlformats.org/officeDocument/2006/relationships/hyperlink" Target="https://login.consultant.ru/link/?req=doc&amp;base=LAW&amp;n=453359&amp;dst=100251" TargetMode="External"/><Relationship Id="rId9075" Type="http://schemas.openxmlformats.org/officeDocument/2006/relationships/hyperlink" Target="https://login.consultant.ru/link/?req=doc&amp;base=LAW&amp;n=412739&amp;dst=100275" TargetMode="External"/><Relationship Id="rId13454" Type="http://schemas.openxmlformats.org/officeDocument/2006/relationships/hyperlink" Target="https://login.consultant.ru/link/?req=doc&amp;base=LAW&amp;n=169428&amp;dst=100046" TargetMode="External"/><Relationship Id="rId781" Type="http://schemas.openxmlformats.org/officeDocument/2006/relationships/hyperlink" Target="https://login.consultant.ru/link/?req=doc&amp;base=LAW&amp;n=483486&amp;dst=334" TargetMode="External"/><Relationship Id="rId2462" Type="http://schemas.openxmlformats.org/officeDocument/2006/relationships/hyperlink" Target="https://login.consultant.ru/link/?req=doc&amp;base=LAW&amp;n=80621&amp;dst=100009" TargetMode="External"/><Relationship Id="rId3513" Type="http://schemas.openxmlformats.org/officeDocument/2006/relationships/hyperlink" Target="https://login.consultant.ru/link/?req=doc&amp;base=LAW&amp;n=422220&amp;dst=100988" TargetMode="External"/><Relationship Id="rId6669" Type="http://schemas.openxmlformats.org/officeDocument/2006/relationships/hyperlink" Target="https://login.consultant.ru/link/?req=doc&amp;base=LAW&amp;n=283672&amp;dst=100596" TargetMode="External"/><Relationship Id="rId8091" Type="http://schemas.openxmlformats.org/officeDocument/2006/relationships/hyperlink" Target="https://login.consultant.ru/link/?req=doc&amp;base=LAW&amp;n=491419&amp;dst=100118" TargetMode="External"/><Relationship Id="rId12056" Type="http://schemas.openxmlformats.org/officeDocument/2006/relationships/hyperlink" Target="https://login.consultant.ru/link/?req=doc&amp;base=LAW&amp;n=172879&amp;dst=100021" TargetMode="External"/><Relationship Id="rId12470" Type="http://schemas.openxmlformats.org/officeDocument/2006/relationships/hyperlink" Target="https://login.consultant.ru/link/?req=doc&amp;base=LAW&amp;n=464870" TargetMode="External"/><Relationship Id="rId13107" Type="http://schemas.openxmlformats.org/officeDocument/2006/relationships/hyperlink" Target="https://login.consultant.ru/link/?req=doc&amp;base=LAW&amp;n=386886&amp;dst=100180" TargetMode="External"/><Relationship Id="rId13521" Type="http://schemas.openxmlformats.org/officeDocument/2006/relationships/hyperlink" Target="https://login.consultant.ru/link/?req=doc&amp;base=LAW&amp;n=376852&amp;dst=100055"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473194&amp;dst=100198" TargetMode="External"/><Relationship Id="rId2115" Type="http://schemas.openxmlformats.org/officeDocument/2006/relationships/hyperlink" Target="https://login.consultant.ru/link/?req=doc&amp;base=LAW&amp;n=483486&amp;dst=100034" TargetMode="External"/><Relationship Id="rId5685" Type="http://schemas.openxmlformats.org/officeDocument/2006/relationships/hyperlink" Target="https://login.consultant.ru/link/?req=doc&amp;base=LAW&amp;n=491424&amp;dst=1540" TargetMode="External"/><Relationship Id="rId6736" Type="http://schemas.openxmlformats.org/officeDocument/2006/relationships/hyperlink" Target="https://login.consultant.ru/link/?req=doc&amp;base=LAW&amp;n=435712&amp;dst=100011" TargetMode="External"/><Relationship Id="rId9142" Type="http://schemas.openxmlformats.org/officeDocument/2006/relationships/hyperlink" Target="https://login.consultant.ru/link/?req=doc&amp;base=LAW&amp;n=435811&amp;dst=100137" TargetMode="External"/><Relationship Id="rId11072" Type="http://schemas.openxmlformats.org/officeDocument/2006/relationships/hyperlink" Target="https://login.consultant.ru/link/?req=doc&amp;base=LAW&amp;n=452685&amp;dst=100014" TargetMode="External"/><Relationship Id="rId12123" Type="http://schemas.openxmlformats.org/officeDocument/2006/relationships/hyperlink" Target="https://login.consultant.ru/link/?req=doc&amp;base=LAW&amp;n=491114"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465732&amp;dst=100036" TargetMode="External"/><Relationship Id="rId4287" Type="http://schemas.openxmlformats.org/officeDocument/2006/relationships/hyperlink" Target="https://login.consultant.ru/link/?req=doc&amp;base=LAW&amp;n=453359&amp;dst=100251" TargetMode="External"/><Relationship Id="rId5338" Type="http://schemas.openxmlformats.org/officeDocument/2006/relationships/hyperlink" Target="https://login.consultant.ru/link/?req=doc&amp;base=LAW&amp;n=465450&amp;dst=100010" TargetMode="External"/><Relationship Id="rId5752" Type="http://schemas.openxmlformats.org/officeDocument/2006/relationships/hyperlink" Target="https://login.consultant.ru/link/?req=doc&amp;base=LAW&amp;n=330139&amp;dst=100063" TargetMode="External"/><Relationship Id="rId6803" Type="http://schemas.openxmlformats.org/officeDocument/2006/relationships/hyperlink" Target="https://login.consultant.ru/link/?req=doc&amp;base=LAW&amp;n=491811&amp;dst=100323" TargetMode="External"/><Relationship Id="rId9959" Type="http://schemas.openxmlformats.org/officeDocument/2006/relationships/hyperlink" Target="https://login.consultant.ru/link/?req=doc&amp;base=LAW&amp;n=493154&amp;dst=100675" TargetMode="External"/><Relationship Id="rId4354" Type="http://schemas.openxmlformats.org/officeDocument/2006/relationships/hyperlink" Target="https://login.consultant.ru/link/?req=doc&amp;base=LAW&amp;n=283617&amp;dst=100164" TargetMode="External"/><Relationship Id="rId5405" Type="http://schemas.openxmlformats.org/officeDocument/2006/relationships/hyperlink" Target="https://login.consultant.ru/link/?req=doc&amp;base=LAW&amp;n=482529&amp;dst=100775" TargetMode="External"/><Relationship Id="rId11889" Type="http://schemas.openxmlformats.org/officeDocument/2006/relationships/hyperlink" Target="https://login.consultant.ru/link/?req=doc&amp;base=LAW&amp;n=487023&amp;dst=218" TargetMode="External"/><Relationship Id="rId1948" Type="http://schemas.openxmlformats.org/officeDocument/2006/relationships/hyperlink" Target="https://login.consultant.ru/link/?req=doc&amp;base=LAW&amp;n=493325&amp;dst=100162" TargetMode="External"/><Relationship Id="rId3370" Type="http://schemas.openxmlformats.org/officeDocument/2006/relationships/hyperlink" Target="https://login.consultant.ru/link/?req=doc&amp;base=LAW&amp;n=489345&amp;dst=100620" TargetMode="External"/><Relationship Id="rId4007" Type="http://schemas.openxmlformats.org/officeDocument/2006/relationships/hyperlink" Target="https://login.consultant.ru/link/?req=doc&amp;base=LAW&amp;n=493154&amp;dst=100393" TargetMode="External"/><Relationship Id="rId4421" Type="http://schemas.openxmlformats.org/officeDocument/2006/relationships/hyperlink" Target="https://login.consultant.ru/link/?req=doc&amp;base=LAW&amp;n=189287&amp;dst=100012" TargetMode="External"/><Relationship Id="rId7577" Type="http://schemas.openxmlformats.org/officeDocument/2006/relationships/hyperlink" Target="https://login.consultant.ru/link/?req=doc&amp;base=LAW&amp;n=312018&amp;dst=100311" TargetMode="External"/><Relationship Id="rId8975" Type="http://schemas.openxmlformats.org/officeDocument/2006/relationships/hyperlink" Target="https://login.consultant.ru/link/?req=doc&amp;base=LAW&amp;n=200491&amp;dst=100187" TargetMode="External"/><Relationship Id="rId11956" Type="http://schemas.openxmlformats.org/officeDocument/2006/relationships/hyperlink" Target="https://login.consultant.ru/link/?req=doc&amp;base=LAW&amp;n=389298&amp;dst=100066"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62063" TargetMode="External"/><Relationship Id="rId6179" Type="http://schemas.openxmlformats.org/officeDocument/2006/relationships/hyperlink" Target="https://login.consultant.ru/link/?req=doc&amp;base=LAW&amp;n=330139&amp;dst=100070" TargetMode="External"/><Relationship Id="rId7991" Type="http://schemas.openxmlformats.org/officeDocument/2006/relationships/hyperlink" Target="https://login.consultant.ru/link/?req=doc&amp;base=LAW&amp;n=491749&amp;dst=100121" TargetMode="External"/><Relationship Id="rId8628" Type="http://schemas.openxmlformats.org/officeDocument/2006/relationships/hyperlink" Target="https://login.consultant.ru/link/?req=doc&amp;base=LAW&amp;n=422220&amp;dst=101039" TargetMode="External"/><Relationship Id="rId10558" Type="http://schemas.openxmlformats.org/officeDocument/2006/relationships/hyperlink" Target="https://login.consultant.ru/link/?req=doc&amp;base=LAW&amp;n=482752&amp;dst=100309" TargetMode="External"/><Relationship Id="rId10972" Type="http://schemas.openxmlformats.org/officeDocument/2006/relationships/hyperlink" Target="https://login.consultant.ru/link/?req=doc&amp;base=LAW&amp;n=491424&amp;dst=5535" TargetMode="External"/><Relationship Id="rId11609" Type="http://schemas.openxmlformats.org/officeDocument/2006/relationships/hyperlink" Target="https://login.consultant.ru/link/?req=doc&amp;base=LAW&amp;n=389290&amp;dst=100067" TargetMode="External"/><Relationship Id="rId14015" Type="http://schemas.openxmlformats.org/officeDocument/2006/relationships/hyperlink" Target="https://login.consultant.ru/link/?req=doc&amp;base=LAW&amp;n=365118&amp;dst=100012" TargetMode="External"/><Relationship Id="rId5195" Type="http://schemas.openxmlformats.org/officeDocument/2006/relationships/hyperlink" Target="https://login.consultant.ru/link/?req=doc&amp;base=LAW&amp;n=133394&amp;dst=100074" TargetMode="External"/><Relationship Id="rId6593" Type="http://schemas.openxmlformats.org/officeDocument/2006/relationships/hyperlink" Target="https://login.consultant.ru/link/?req=doc&amp;base=LAW&amp;n=491811&amp;dst=100314" TargetMode="External"/><Relationship Id="rId7644" Type="http://schemas.openxmlformats.org/officeDocument/2006/relationships/hyperlink" Target="https://login.consultant.ru/link/?req=doc&amp;base=LAW&amp;n=431909&amp;dst=100134" TargetMode="External"/><Relationship Id="rId10625" Type="http://schemas.openxmlformats.org/officeDocument/2006/relationships/hyperlink" Target="https://login.consultant.ru/link/?req=doc&amp;base=LAW&amp;n=404368&amp;dst=100099" TargetMode="External"/><Relationship Id="rId13031" Type="http://schemas.openxmlformats.org/officeDocument/2006/relationships/hyperlink" Target="https://login.consultant.ru/link/?req=doc&amp;base=LAW&amp;n=459882&amp;dst=100209" TargetMode="External"/><Relationship Id="rId2789" Type="http://schemas.openxmlformats.org/officeDocument/2006/relationships/hyperlink" Target="https://login.consultant.ru/link/?req=doc&amp;base=LAW&amp;n=453355&amp;dst=100032" TargetMode="External"/><Relationship Id="rId6246" Type="http://schemas.openxmlformats.org/officeDocument/2006/relationships/hyperlink" Target="https://login.consultant.ru/link/?req=doc&amp;base=LAW&amp;n=422224&amp;dst=100450" TargetMode="External"/><Relationship Id="rId6660" Type="http://schemas.openxmlformats.org/officeDocument/2006/relationships/hyperlink" Target="https://login.consultant.ru/link/?req=doc&amp;base=LAW&amp;n=283618&amp;dst=100151" TargetMode="External"/><Relationship Id="rId7711" Type="http://schemas.openxmlformats.org/officeDocument/2006/relationships/hyperlink" Target="https://login.consultant.ru/link/?req=doc&amp;base=LAW&amp;n=421956&amp;dst=100237" TargetMode="External"/><Relationship Id="rId12797" Type="http://schemas.openxmlformats.org/officeDocument/2006/relationships/hyperlink" Target="https://login.consultant.ru/link/?req=doc&amp;base=LAW&amp;n=482687&amp;dst=100118" TargetMode="External"/><Relationship Id="rId13848" Type="http://schemas.openxmlformats.org/officeDocument/2006/relationships/hyperlink" Target="https://login.consultant.ru/link/?req=doc&amp;base=LAW&amp;n=482901" TargetMode="External"/><Relationship Id="rId2856" Type="http://schemas.openxmlformats.org/officeDocument/2006/relationships/hyperlink" Target="https://login.consultant.ru/link/?req=doc&amp;base=LAW&amp;n=402506&amp;dst=100583" TargetMode="External"/><Relationship Id="rId3907" Type="http://schemas.openxmlformats.org/officeDocument/2006/relationships/hyperlink" Target="https://login.consultant.ru/link/?req=doc&amp;base=LAW&amp;n=414290&amp;dst=100208" TargetMode="External"/><Relationship Id="rId5262" Type="http://schemas.openxmlformats.org/officeDocument/2006/relationships/hyperlink" Target="https://login.consultant.ru/link/?req=doc&amp;base=LAW&amp;n=368625&amp;dst=100025" TargetMode="External"/><Relationship Id="rId6313" Type="http://schemas.openxmlformats.org/officeDocument/2006/relationships/hyperlink" Target="https://login.consultant.ru/link/?req=doc&amp;base=LAW&amp;n=491424&amp;dst=5548" TargetMode="External"/><Relationship Id="rId9469" Type="http://schemas.openxmlformats.org/officeDocument/2006/relationships/hyperlink" Target="https://login.consultant.ru/link/?req=doc&amp;base=LAW&amp;n=200491&amp;dst=100231" TargetMode="External"/><Relationship Id="rId9883" Type="http://schemas.openxmlformats.org/officeDocument/2006/relationships/hyperlink" Target="https://login.consultant.ru/link/?req=doc&amp;base=LAW&amp;n=401510&amp;dst=100201" TargetMode="External"/><Relationship Id="rId11399" Type="http://schemas.openxmlformats.org/officeDocument/2006/relationships/hyperlink" Target="https://login.consultant.ru/link/?req=doc&amp;base=LAW&amp;n=365160&amp;dst=100312"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322492&amp;dst=100011" TargetMode="External"/><Relationship Id="rId1458" Type="http://schemas.openxmlformats.org/officeDocument/2006/relationships/hyperlink" Target="https://login.consultant.ru/link/?req=doc&amp;base=LAW&amp;n=493154&amp;dst=100054" TargetMode="External"/><Relationship Id="rId1872" Type="http://schemas.openxmlformats.org/officeDocument/2006/relationships/hyperlink" Target="https://login.consultant.ru/link/?req=doc&amp;base=LAW&amp;n=283671&amp;dst=100240" TargetMode="External"/><Relationship Id="rId2509" Type="http://schemas.openxmlformats.org/officeDocument/2006/relationships/hyperlink" Target="https://login.consultant.ru/link/?req=doc&amp;base=LAW&amp;n=161339&amp;dst=100118" TargetMode="External"/><Relationship Id="rId8485" Type="http://schemas.openxmlformats.org/officeDocument/2006/relationships/hyperlink" Target="https://login.consultant.ru/link/?req=doc&amp;base=LAW&amp;n=491424&amp;dst=3571" TargetMode="External"/><Relationship Id="rId9536" Type="http://schemas.openxmlformats.org/officeDocument/2006/relationships/hyperlink" Target="https://login.consultant.ru/link/?req=doc&amp;base=LAW&amp;n=435724&amp;dst=100018" TargetMode="External"/><Relationship Id="rId12864" Type="http://schemas.openxmlformats.org/officeDocument/2006/relationships/hyperlink" Target="https://login.consultant.ru/link/?req=doc&amp;base=LAW&amp;n=171351&amp;dst=100139" TargetMode="External"/><Relationship Id="rId13915" Type="http://schemas.openxmlformats.org/officeDocument/2006/relationships/hyperlink" Target="https://login.consultant.ru/link/?req=doc&amp;base=LAW&amp;n=421920&amp;dst=100052" TargetMode="External"/><Relationship Id="rId1525" Type="http://schemas.openxmlformats.org/officeDocument/2006/relationships/hyperlink" Target="https://login.consultant.ru/link/?req=doc&amp;base=LAW&amp;n=389296&amp;dst=100030" TargetMode="External"/><Relationship Id="rId2923" Type="http://schemas.openxmlformats.org/officeDocument/2006/relationships/hyperlink" Target="https://login.consultant.ru/link/?req=doc&amp;base=LAW&amp;n=189226&amp;dst=100046" TargetMode="External"/><Relationship Id="rId7087" Type="http://schemas.openxmlformats.org/officeDocument/2006/relationships/hyperlink" Target="https://login.consultant.ru/link/?req=doc&amp;base=LAW&amp;n=480783&amp;dst=100146" TargetMode="External"/><Relationship Id="rId8138" Type="http://schemas.openxmlformats.org/officeDocument/2006/relationships/hyperlink" Target="https://login.consultant.ru/link/?req=doc&amp;base=LAW&amp;n=421906&amp;dst=100067" TargetMode="External"/><Relationship Id="rId8552" Type="http://schemas.openxmlformats.org/officeDocument/2006/relationships/hyperlink" Target="https://login.consultant.ru/link/?req=doc&amp;base=LAW&amp;n=412739&amp;dst=100259" TargetMode="External"/><Relationship Id="rId9950" Type="http://schemas.openxmlformats.org/officeDocument/2006/relationships/hyperlink" Target="https://login.consultant.ru/link/?req=doc&amp;base=LAW&amp;n=169438&amp;dst=100259" TargetMode="External"/><Relationship Id="rId10068" Type="http://schemas.openxmlformats.org/officeDocument/2006/relationships/hyperlink" Target="https://login.consultant.ru/link/?req=doc&amp;base=LAW&amp;n=371943&amp;dst=100203" TargetMode="External"/><Relationship Id="rId11466" Type="http://schemas.openxmlformats.org/officeDocument/2006/relationships/hyperlink" Target="https://login.consultant.ru/link/?req=doc&amp;base=LAW&amp;n=365160&amp;dst=100318" TargetMode="External"/><Relationship Id="rId11880" Type="http://schemas.openxmlformats.org/officeDocument/2006/relationships/hyperlink" Target="https://login.consultant.ru/link/?req=doc&amp;base=LAW&amp;n=296977&amp;dst=100153" TargetMode="External"/><Relationship Id="rId12517" Type="http://schemas.openxmlformats.org/officeDocument/2006/relationships/hyperlink" Target="https://login.consultant.ru/link/?req=doc&amp;base=LAW&amp;n=489345&amp;dst=101405" TargetMode="External"/><Relationship Id="rId12931" Type="http://schemas.openxmlformats.org/officeDocument/2006/relationships/hyperlink" Target="https://login.consultant.ru/link/?req=doc&amp;base=LAW&amp;n=153979&amp;dst=100118" TargetMode="External"/><Relationship Id="rId7154" Type="http://schemas.openxmlformats.org/officeDocument/2006/relationships/hyperlink" Target="https://login.consultant.ru/link/?req=doc&amp;base=LAW&amp;n=283672&amp;dst=100802" TargetMode="External"/><Relationship Id="rId8205" Type="http://schemas.openxmlformats.org/officeDocument/2006/relationships/hyperlink" Target="https://login.consultant.ru/link/?req=doc&amp;base=LAW&amp;n=491812&amp;dst=100183" TargetMode="External"/><Relationship Id="rId9603" Type="http://schemas.openxmlformats.org/officeDocument/2006/relationships/hyperlink" Target="https://login.consultant.ru/link/?req=doc&amp;base=LAW&amp;n=482750&amp;dst=100846" TargetMode="External"/><Relationship Id="rId10482" Type="http://schemas.openxmlformats.org/officeDocument/2006/relationships/hyperlink" Target="https://login.consultant.ru/link/?req=doc&amp;base=LAW&amp;n=391666&amp;dst=100534" TargetMode="External"/><Relationship Id="rId11119" Type="http://schemas.openxmlformats.org/officeDocument/2006/relationships/hyperlink" Target="https://login.consultant.ru/link/?req=doc&amp;base=LAW&amp;n=491812&amp;dst=100241" TargetMode="External"/><Relationship Id="rId11533" Type="http://schemas.openxmlformats.org/officeDocument/2006/relationships/hyperlink" Target="https://login.consultant.ru/link/?req=doc&amp;base=LAW&amp;n=491424&amp;dst=1656" TargetMode="External"/><Relationship Id="rId2299" Type="http://schemas.openxmlformats.org/officeDocument/2006/relationships/hyperlink" Target="https://login.consultant.ru/link/?req=doc&amp;base=LAW&amp;n=161339&amp;dst=100110" TargetMode="External"/><Relationship Id="rId3697" Type="http://schemas.openxmlformats.org/officeDocument/2006/relationships/hyperlink" Target="https://login.consultant.ru/link/?req=doc&amp;base=LAW&amp;n=334397&amp;dst=100104" TargetMode="External"/><Relationship Id="rId4748" Type="http://schemas.openxmlformats.org/officeDocument/2006/relationships/hyperlink" Target="https://login.consultant.ru/link/?req=doc&amp;base=LAW&amp;n=489343&amp;dst=100508" TargetMode="External"/><Relationship Id="rId10135" Type="http://schemas.openxmlformats.org/officeDocument/2006/relationships/hyperlink" Target="https://login.consultant.ru/link/?req=doc&amp;base=LAW&amp;n=286922&amp;dst=100181" TargetMode="External"/><Relationship Id="rId11600" Type="http://schemas.openxmlformats.org/officeDocument/2006/relationships/hyperlink" Target="https://login.consultant.ru/link/?req=doc&amp;base=LAW&amp;n=451021&amp;dst=101342" TargetMode="External"/><Relationship Id="rId3764" Type="http://schemas.openxmlformats.org/officeDocument/2006/relationships/hyperlink" Target="https://login.consultant.ru/link/?req=doc&amp;base=LAW&amp;n=491811&amp;dst=100229" TargetMode="External"/><Relationship Id="rId4815" Type="http://schemas.openxmlformats.org/officeDocument/2006/relationships/hyperlink" Target="https://login.consultant.ru/link/?req=doc&amp;base=LAW&amp;n=169438&amp;dst=100025" TargetMode="External"/><Relationship Id="rId6170" Type="http://schemas.openxmlformats.org/officeDocument/2006/relationships/hyperlink" Target="https://login.consultant.ru/link/?req=doc&amp;base=LAW&amp;n=482869&amp;dst=100111" TargetMode="External"/><Relationship Id="rId7221" Type="http://schemas.openxmlformats.org/officeDocument/2006/relationships/hyperlink" Target="https://login.consultant.ru/link/?req=doc&amp;base=LAW&amp;n=372106&amp;dst=34" TargetMode="External"/><Relationship Id="rId10202" Type="http://schemas.openxmlformats.org/officeDocument/2006/relationships/hyperlink" Target="https://login.consultant.ru/link/?req=doc&amp;base=LAW&amp;n=458345&amp;dst=100011" TargetMode="External"/><Relationship Id="rId13358" Type="http://schemas.openxmlformats.org/officeDocument/2006/relationships/hyperlink" Target="https://login.consultant.ru/link/?req=doc&amp;base=LAW&amp;n=412739&amp;dst=100360" TargetMode="External"/><Relationship Id="rId13772" Type="http://schemas.openxmlformats.org/officeDocument/2006/relationships/hyperlink" Target="https://login.consultant.ru/link/?req=doc&amp;base=LAW&amp;n=412875" TargetMode="External"/><Relationship Id="rId685" Type="http://schemas.openxmlformats.org/officeDocument/2006/relationships/hyperlink" Target="https://login.consultant.ru/link/?req=doc&amp;base=LAW&amp;n=470596&amp;dst=100009" TargetMode="External"/><Relationship Id="rId2366" Type="http://schemas.openxmlformats.org/officeDocument/2006/relationships/hyperlink" Target="https://login.consultant.ru/link/?req=doc&amp;base=LAW&amp;n=301262&amp;dst=100231" TargetMode="External"/><Relationship Id="rId2780" Type="http://schemas.openxmlformats.org/officeDocument/2006/relationships/hyperlink" Target="https://login.consultant.ru/link/?req=doc&amp;base=LAW&amp;n=322594&amp;dst=100088" TargetMode="External"/><Relationship Id="rId3417" Type="http://schemas.openxmlformats.org/officeDocument/2006/relationships/hyperlink" Target="https://login.consultant.ru/link/?req=doc&amp;base=LAW&amp;n=409065&amp;dst=100019" TargetMode="External"/><Relationship Id="rId3831" Type="http://schemas.openxmlformats.org/officeDocument/2006/relationships/hyperlink" Target="https://login.consultant.ru/link/?req=doc&amp;base=LAW&amp;n=196332&amp;dst=100213" TargetMode="External"/><Relationship Id="rId6987" Type="http://schemas.openxmlformats.org/officeDocument/2006/relationships/hyperlink" Target="https://login.consultant.ru/link/?req=doc&amp;base=LAW&amp;n=489343&amp;dst=100528" TargetMode="External"/><Relationship Id="rId9393" Type="http://schemas.openxmlformats.org/officeDocument/2006/relationships/hyperlink" Target="https://login.consultant.ru/link/?req=doc&amp;base=LAW&amp;n=283672&amp;dst=101293" TargetMode="External"/><Relationship Id="rId12374" Type="http://schemas.openxmlformats.org/officeDocument/2006/relationships/hyperlink" Target="https://login.consultant.ru/link/?req=doc&amp;base=LAW&amp;n=368440&amp;dst=100105" TargetMode="External"/><Relationship Id="rId13425" Type="http://schemas.openxmlformats.org/officeDocument/2006/relationships/hyperlink" Target="https://login.consultant.ru/link/?req=doc&amp;base=LAW&amp;n=304058&amp;dst=100043"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493154&amp;dst=100022" TargetMode="External"/><Relationship Id="rId1382" Type="http://schemas.openxmlformats.org/officeDocument/2006/relationships/hyperlink" Target="https://login.consultant.ru/link/?req=doc&amp;base=LAW&amp;n=462886&amp;dst=100464" TargetMode="External"/><Relationship Id="rId2019" Type="http://schemas.openxmlformats.org/officeDocument/2006/relationships/hyperlink" Target="https://login.consultant.ru/link/?req=doc&amp;base=LAW&amp;n=301262&amp;dst=100158" TargetMode="External"/><Relationship Id="rId2433" Type="http://schemas.openxmlformats.org/officeDocument/2006/relationships/hyperlink" Target="https://login.consultant.ru/link/?req=doc&amp;base=LAW&amp;n=301262&amp;dst=100257" TargetMode="External"/><Relationship Id="rId5589" Type="http://schemas.openxmlformats.org/officeDocument/2006/relationships/hyperlink" Target="https://login.consultant.ru/link/?req=doc&amp;base=LAW&amp;n=482754&amp;dst=100164" TargetMode="External"/><Relationship Id="rId9046" Type="http://schemas.openxmlformats.org/officeDocument/2006/relationships/hyperlink" Target="https://login.consultant.ru/link/?req=doc&amp;base=LAW&amp;n=301263&amp;dst=100138" TargetMode="External"/><Relationship Id="rId9460" Type="http://schemas.openxmlformats.org/officeDocument/2006/relationships/hyperlink" Target="https://login.consultant.ru/link/?req=doc&amp;base=LAW&amp;n=201167&amp;dst=100518" TargetMode="External"/><Relationship Id="rId11390" Type="http://schemas.openxmlformats.org/officeDocument/2006/relationships/hyperlink" Target="https://login.consultant.ru/link/?req=doc&amp;base=LAW&amp;n=401510&amp;dst=100358" TargetMode="External"/><Relationship Id="rId12027" Type="http://schemas.openxmlformats.org/officeDocument/2006/relationships/hyperlink" Target="https://login.consultant.ru/link/?req=doc&amp;base=LAW&amp;n=482752&amp;dst=100298" TargetMode="External"/><Relationship Id="rId405" Type="http://schemas.openxmlformats.org/officeDocument/2006/relationships/hyperlink" Target="https://login.consultant.ru/link/?req=doc&amp;base=LAW&amp;n=480732&amp;dst=100077" TargetMode="External"/><Relationship Id="rId1035" Type="http://schemas.openxmlformats.org/officeDocument/2006/relationships/hyperlink" Target="https://login.consultant.ru/link/?req=doc&amp;base=LAW&amp;n=412739&amp;dst=100103" TargetMode="External"/><Relationship Id="rId2500" Type="http://schemas.openxmlformats.org/officeDocument/2006/relationships/hyperlink" Target="https://login.consultant.ru/link/?req=doc&amp;base=LAW&amp;n=201116&amp;dst=100263" TargetMode="External"/><Relationship Id="rId5656" Type="http://schemas.openxmlformats.org/officeDocument/2006/relationships/hyperlink" Target="https://login.consultant.ru/link/?req=doc&amp;base=LAW&amp;n=489345&amp;dst=100890" TargetMode="External"/><Relationship Id="rId8062" Type="http://schemas.openxmlformats.org/officeDocument/2006/relationships/hyperlink" Target="https://login.consultant.ru/link/?req=doc&amp;base=LAW&amp;n=491424&amp;dst=5535" TargetMode="External"/><Relationship Id="rId9113" Type="http://schemas.openxmlformats.org/officeDocument/2006/relationships/hyperlink" Target="https://login.consultant.ru/link/?req=doc&amp;base=LAW&amp;n=482529&amp;dst=100377" TargetMode="External"/><Relationship Id="rId11043" Type="http://schemas.openxmlformats.org/officeDocument/2006/relationships/hyperlink" Target="https://login.consultant.ru/link/?req=doc&amp;base=LAW&amp;n=468874&amp;dst=100012" TargetMode="External"/><Relationship Id="rId12441" Type="http://schemas.openxmlformats.org/officeDocument/2006/relationships/hyperlink" Target="https://login.consultant.ru/link/?req=doc&amp;base=LAW&amp;n=368440&amp;dst=100108" TargetMode="External"/><Relationship Id="rId1102" Type="http://schemas.openxmlformats.org/officeDocument/2006/relationships/hyperlink" Target="https://login.consultant.ru/link/?req=doc&amp;base=LAW&amp;n=200491&amp;dst=100018" TargetMode="External"/><Relationship Id="rId4258" Type="http://schemas.openxmlformats.org/officeDocument/2006/relationships/hyperlink" Target="https://login.consultant.ru/link/?req=doc&amp;base=LAW&amp;n=189226&amp;dst=100360" TargetMode="External"/><Relationship Id="rId5309" Type="http://schemas.openxmlformats.org/officeDocument/2006/relationships/hyperlink" Target="https://login.consultant.ru/link/?req=doc&amp;base=LAW&amp;n=492082&amp;dst=100686" TargetMode="External"/><Relationship Id="rId6707" Type="http://schemas.openxmlformats.org/officeDocument/2006/relationships/hyperlink" Target="https://login.consultant.ru/link/?req=doc&amp;base=LAW&amp;n=164605&amp;dst=100079" TargetMode="External"/><Relationship Id="rId3274" Type="http://schemas.openxmlformats.org/officeDocument/2006/relationships/hyperlink" Target="https://login.consultant.ru/link/?req=doc&amp;base=LAW&amp;n=453355&amp;dst=100301" TargetMode="External"/><Relationship Id="rId4672" Type="http://schemas.openxmlformats.org/officeDocument/2006/relationships/hyperlink" Target="https://login.consultant.ru/link/?req=doc&amp;base=LAW&amp;n=200491&amp;dst=100044" TargetMode="External"/><Relationship Id="rId5723" Type="http://schemas.openxmlformats.org/officeDocument/2006/relationships/hyperlink" Target="https://login.consultant.ru/link/?req=doc&amp;base=LAW&amp;n=434712&amp;dst=100131" TargetMode="External"/><Relationship Id="rId8879" Type="http://schemas.openxmlformats.org/officeDocument/2006/relationships/hyperlink" Target="https://login.consultant.ru/link/?req=doc&amp;base=LAW&amp;n=482754&amp;dst=100160" TargetMode="External"/><Relationship Id="rId11110" Type="http://schemas.openxmlformats.org/officeDocument/2006/relationships/hyperlink" Target="https://login.consultant.ru/link/?req=doc&amp;base=LAW&amp;n=401510&amp;dst=100303"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454114&amp;dst=100043" TargetMode="External"/><Relationship Id="rId4325" Type="http://schemas.openxmlformats.org/officeDocument/2006/relationships/hyperlink" Target="https://login.consultant.ru/link/?req=doc&amp;base=LAW&amp;n=201384&amp;dst=100145" TargetMode="External"/><Relationship Id="rId7895" Type="http://schemas.openxmlformats.org/officeDocument/2006/relationships/hyperlink" Target="https://login.consultant.ru/link/?req=doc&amp;base=LAW&amp;n=465600&amp;dst=36" TargetMode="External"/><Relationship Id="rId8946" Type="http://schemas.openxmlformats.org/officeDocument/2006/relationships/hyperlink" Target="https://login.consultant.ru/link/?req=doc&amp;base=LAW&amp;n=189562&amp;dst=100375" TargetMode="External"/><Relationship Id="rId10876" Type="http://schemas.openxmlformats.org/officeDocument/2006/relationships/hyperlink" Target="https://login.consultant.ru/link/?req=doc&amp;base=LAW&amp;n=482750&amp;dst=100976" TargetMode="External"/><Relationship Id="rId11927" Type="http://schemas.openxmlformats.org/officeDocument/2006/relationships/hyperlink" Target="https://login.consultant.ru/link/?req=doc&amp;base=LAW&amp;n=492056&amp;dst=1621" TargetMode="External"/><Relationship Id="rId13282" Type="http://schemas.openxmlformats.org/officeDocument/2006/relationships/hyperlink" Target="https://login.consultant.ru/link/?req=doc&amp;base=LAW&amp;n=422224&amp;dst=100685" TargetMode="External"/><Relationship Id="rId2290" Type="http://schemas.openxmlformats.org/officeDocument/2006/relationships/hyperlink" Target="https://login.consultant.ru/link/?req=doc&amp;base=LAW&amp;n=482700&amp;dst=65" TargetMode="External"/><Relationship Id="rId3341" Type="http://schemas.openxmlformats.org/officeDocument/2006/relationships/hyperlink" Target="https://login.consultant.ru/link/?req=doc&amp;base=LAW&amp;n=491812&amp;dst=100101" TargetMode="External"/><Relationship Id="rId6497" Type="http://schemas.openxmlformats.org/officeDocument/2006/relationships/hyperlink" Target="https://login.consultant.ru/link/?req=doc&amp;base=LAW&amp;n=491407&amp;dst=100096" TargetMode="External"/><Relationship Id="rId7548" Type="http://schemas.openxmlformats.org/officeDocument/2006/relationships/hyperlink" Target="https://login.consultant.ru/link/?req=doc&amp;base=LAW&amp;n=491424&amp;dst=5548" TargetMode="External"/><Relationship Id="rId7962" Type="http://schemas.openxmlformats.org/officeDocument/2006/relationships/hyperlink" Target="https://login.consultant.ru/link/?req=doc&amp;base=LAW&amp;n=449455&amp;dst=101438" TargetMode="External"/><Relationship Id="rId10529" Type="http://schemas.openxmlformats.org/officeDocument/2006/relationships/hyperlink" Target="https://login.consultant.ru/link/?req=doc&amp;base=LAW&amp;n=493218&amp;dst=341"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477342&amp;dst=100023" TargetMode="External"/><Relationship Id="rId6564" Type="http://schemas.openxmlformats.org/officeDocument/2006/relationships/hyperlink" Target="https://login.consultant.ru/link/?req=doc&amp;base=LAW&amp;n=470735" TargetMode="External"/><Relationship Id="rId7615" Type="http://schemas.openxmlformats.org/officeDocument/2006/relationships/hyperlink" Target="https://login.consultant.ru/link/?req=doc&amp;base=LAW&amp;n=283672&amp;dst=100948" TargetMode="External"/><Relationship Id="rId10943" Type="http://schemas.openxmlformats.org/officeDocument/2006/relationships/hyperlink" Target="https://login.consultant.ru/link/?req=doc&amp;base=LAW&amp;n=283672&amp;dst=101455" TargetMode="External"/><Relationship Id="rId13002" Type="http://schemas.openxmlformats.org/officeDocument/2006/relationships/hyperlink" Target="https://login.consultant.ru/link/?req=doc&amp;base=LAW&amp;n=489345&amp;dst=101457" TargetMode="External"/><Relationship Id="rId2010" Type="http://schemas.openxmlformats.org/officeDocument/2006/relationships/hyperlink" Target="https://login.consultant.ru/link/?req=doc&amp;base=LAW&amp;n=475532&amp;dst=25657" TargetMode="External"/><Relationship Id="rId5166" Type="http://schemas.openxmlformats.org/officeDocument/2006/relationships/hyperlink" Target="https://login.consultant.ru/link/?req=doc&amp;base=LAW&amp;n=491407" TargetMode="External"/><Relationship Id="rId5580" Type="http://schemas.openxmlformats.org/officeDocument/2006/relationships/hyperlink" Target="https://login.consultant.ru/link/?req=doc&amp;base=LAW&amp;n=421483" TargetMode="External"/><Relationship Id="rId6217" Type="http://schemas.openxmlformats.org/officeDocument/2006/relationships/hyperlink" Target="https://login.consultant.ru/link/?req=doc&amp;base=LAW&amp;n=411109&amp;dst=100010" TargetMode="External"/><Relationship Id="rId6631" Type="http://schemas.openxmlformats.org/officeDocument/2006/relationships/hyperlink" Target="https://login.consultant.ru/link/?req=doc&amp;base=LAW&amp;n=436806&amp;dst=100202" TargetMode="External"/><Relationship Id="rId9787" Type="http://schemas.openxmlformats.org/officeDocument/2006/relationships/hyperlink" Target="https://login.consultant.ru/link/?req=doc&amp;base=LAW&amp;n=371943&amp;dst=100082" TargetMode="External"/><Relationship Id="rId4182" Type="http://schemas.openxmlformats.org/officeDocument/2006/relationships/hyperlink" Target="https://login.consultant.ru/link/?req=doc&amp;base=LAW&amp;n=453355&amp;dst=100587" TargetMode="External"/><Relationship Id="rId5233" Type="http://schemas.openxmlformats.org/officeDocument/2006/relationships/hyperlink" Target="https://login.consultant.ru/link/?req=doc&amp;base=LAW&amp;n=464801&amp;dst=100074" TargetMode="External"/><Relationship Id="rId8389" Type="http://schemas.openxmlformats.org/officeDocument/2006/relationships/hyperlink" Target="https://login.consultant.ru/link/?req=doc&amp;base=LAW&amp;n=412687&amp;dst=100158" TargetMode="External"/><Relationship Id="rId12768" Type="http://schemas.openxmlformats.org/officeDocument/2006/relationships/hyperlink" Target="https://login.consultant.ru/link/?req=doc&amp;base=LAW&amp;n=489345&amp;dst=101611" TargetMode="External"/><Relationship Id="rId13819" Type="http://schemas.openxmlformats.org/officeDocument/2006/relationships/hyperlink" Target="https://login.consultant.ru/link/?req=doc&amp;base=LAW&amp;n=368631&amp;dst=100046" TargetMode="External"/><Relationship Id="rId1776" Type="http://schemas.openxmlformats.org/officeDocument/2006/relationships/hyperlink" Target="https://login.consultant.ru/link/?req=doc&amp;base=LAW&amp;n=475532&amp;dst=25582" TargetMode="External"/><Relationship Id="rId2827" Type="http://schemas.openxmlformats.org/officeDocument/2006/relationships/hyperlink" Target="https://login.consultant.ru/link/?req=doc&amp;base=LAW&amp;n=453355&amp;dst=100090" TargetMode="External"/><Relationship Id="rId9854" Type="http://schemas.openxmlformats.org/officeDocument/2006/relationships/hyperlink" Target="https://login.consultant.ru/link/?req=doc&amp;base=LAW&amp;n=213703&amp;dst=100018" TargetMode="External"/><Relationship Id="rId11784" Type="http://schemas.openxmlformats.org/officeDocument/2006/relationships/hyperlink" Target="https://login.consultant.ru/link/?req=doc&amp;base=LAW&amp;n=415291" TargetMode="External"/><Relationship Id="rId12835" Type="http://schemas.openxmlformats.org/officeDocument/2006/relationships/hyperlink" Target="https://login.consultant.ru/link/?req=doc&amp;base=LAW&amp;n=161339&amp;dst=100237"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401510&amp;dst=100011" TargetMode="External"/><Relationship Id="rId1843" Type="http://schemas.openxmlformats.org/officeDocument/2006/relationships/hyperlink" Target="https://login.consultant.ru/link/?req=doc&amp;base=LAW&amp;n=172855&amp;dst=100018" TargetMode="External"/><Relationship Id="rId4999" Type="http://schemas.openxmlformats.org/officeDocument/2006/relationships/hyperlink" Target="https://login.consultant.ru/link/?req=doc&amp;base=LAW&amp;n=207916&amp;dst=100013" TargetMode="External"/><Relationship Id="rId5300" Type="http://schemas.openxmlformats.org/officeDocument/2006/relationships/hyperlink" Target="https://login.consultant.ru/link/?req=doc&amp;base=LAW&amp;n=477506&amp;dst=86" TargetMode="External"/><Relationship Id="rId7058" Type="http://schemas.openxmlformats.org/officeDocument/2006/relationships/hyperlink" Target="https://login.consultant.ru/link/?req=doc&amp;base=LAW&amp;n=365121&amp;dst=100009" TargetMode="External"/><Relationship Id="rId8456" Type="http://schemas.openxmlformats.org/officeDocument/2006/relationships/hyperlink" Target="https://login.consultant.ru/link/?req=doc&amp;base=LAW&amp;n=121774&amp;dst=100394" TargetMode="External"/><Relationship Id="rId8870" Type="http://schemas.openxmlformats.org/officeDocument/2006/relationships/hyperlink" Target="https://login.consultant.ru/link/?req=doc&amp;base=LAW&amp;n=328155&amp;dst=100027" TargetMode="External"/><Relationship Id="rId9507" Type="http://schemas.openxmlformats.org/officeDocument/2006/relationships/hyperlink" Target="https://login.consultant.ru/link/?req=doc&amp;base=LAW&amp;n=473194&amp;dst=136" TargetMode="External"/><Relationship Id="rId9921" Type="http://schemas.openxmlformats.org/officeDocument/2006/relationships/hyperlink" Target="https://login.consultant.ru/link/?req=doc&amp;base=LAW&amp;n=371943&amp;dst=100139" TargetMode="External"/><Relationship Id="rId10386" Type="http://schemas.openxmlformats.org/officeDocument/2006/relationships/hyperlink" Target="https://login.consultant.ru/link/?req=doc&amp;base=LAW&amp;n=491326&amp;dst=100019" TargetMode="External"/><Relationship Id="rId11437" Type="http://schemas.openxmlformats.org/officeDocument/2006/relationships/hyperlink" Target="https://login.consultant.ru/link/?req=doc&amp;base=LAW&amp;n=471085" TargetMode="External"/><Relationship Id="rId11851" Type="http://schemas.openxmlformats.org/officeDocument/2006/relationships/hyperlink" Target="https://login.consultant.ru/link/?req=doc&amp;base=LAW&amp;n=389292&amp;dst=100068" TargetMode="External"/><Relationship Id="rId1910" Type="http://schemas.openxmlformats.org/officeDocument/2006/relationships/hyperlink" Target="https://login.consultant.ru/link/?req=doc&amp;base=LAW&amp;n=178000&amp;dst=100165" TargetMode="External"/><Relationship Id="rId7472" Type="http://schemas.openxmlformats.org/officeDocument/2006/relationships/hyperlink" Target="https://login.consultant.ru/link/?req=doc&amp;base=LAW&amp;n=491812&amp;dst=100170" TargetMode="External"/><Relationship Id="rId8109" Type="http://schemas.openxmlformats.org/officeDocument/2006/relationships/hyperlink" Target="https://login.consultant.ru/link/?req=doc&amp;base=LAW&amp;n=329974&amp;dst=100020" TargetMode="External"/><Relationship Id="rId8523" Type="http://schemas.openxmlformats.org/officeDocument/2006/relationships/hyperlink" Target="https://login.consultant.ru/link/?req=doc&amp;base=LAW&amp;n=311974&amp;dst=100026" TargetMode="External"/><Relationship Id="rId10039" Type="http://schemas.openxmlformats.org/officeDocument/2006/relationships/hyperlink" Target="https://login.consultant.ru/link/?req=doc&amp;base=LAW&amp;n=301594&amp;dst=100021" TargetMode="External"/><Relationship Id="rId10453" Type="http://schemas.openxmlformats.org/officeDocument/2006/relationships/hyperlink" Target="https://login.consultant.ru/link/?req=doc&amp;base=LAW&amp;n=330139&amp;dst=100123" TargetMode="External"/><Relationship Id="rId11504" Type="http://schemas.openxmlformats.org/officeDocument/2006/relationships/hyperlink" Target="https://login.consultant.ru/link/?req=doc&amp;base=LAW&amp;n=489343&amp;dst=100615" TargetMode="External"/><Relationship Id="rId12902" Type="http://schemas.openxmlformats.org/officeDocument/2006/relationships/hyperlink" Target="https://login.consultant.ru/link/?req=doc&amp;base=LAW&amp;n=283355&amp;dst=100009" TargetMode="External"/><Relationship Id="rId3668" Type="http://schemas.openxmlformats.org/officeDocument/2006/relationships/hyperlink" Target="https://login.consultant.ru/link/?req=doc&amp;base=LAW&amp;n=283617&amp;dst=100104" TargetMode="External"/><Relationship Id="rId4719" Type="http://schemas.openxmlformats.org/officeDocument/2006/relationships/hyperlink" Target="https://login.consultant.ru/link/?req=doc&amp;base=LAW&amp;n=492040&amp;dst=100026" TargetMode="External"/><Relationship Id="rId6074" Type="http://schemas.openxmlformats.org/officeDocument/2006/relationships/hyperlink" Target="https://login.consultant.ru/link/?req=doc&amp;base=LAW&amp;n=482529&amp;dst=100320" TargetMode="External"/><Relationship Id="rId7125" Type="http://schemas.openxmlformats.org/officeDocument/2006/relationships/hyperlink" Target="https://login.consultant.ru/link/?req=doc&amp;base=LAW&amp;n=283672&amp;dst=100778" TargetMode="External"/><Relationship Id="rId10106" Type="http://schemas.openxmlformats.org/officeDocument/2006/relationships/hyperlink" Target="https://login.consultant.ru/link/?req=doc&amp;base=LAW&amp;n=371943&amp;dst=100233"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368660&amp;dst=100699" TargetMode="External"/><Relationship Id="rId3735" Type="http://schemas.openxmlformats.org/officeDocument/2006/relationships/hyperlink" Target="https://login.consultant.ru/link/?req=doc&amp;base=LAW&amp;n=312040&amp;dst=100338" TargetMode="External"/><Relationship Id="rId5090" Type="http://schemas.openxmlformats.org/officeDocument/2006/relationships/hyperlink" Target="https://login.consultant.ru/link/?req=doc&amp;base=LAW&amp;n=349084&amp;dst=100058" TargetMode="External"/><Relationship Id="rId6141" Type="http://schemas.openxmlformats.org/officeDocument/2006/relationships/hyperlink" Target="https://login.consultant.ru/link/?req=doc&amp;base=LAW&amp;n=200684&amp;dst=100453" TargetMode="External"/><Relationship Id="rId9297" Type="http://schemas.openxmlformats.org/officeDocument/2006/relationships/hyperlink" Target="https://login.consultant.ru/link/?req=doc&amp;base=LAW&amp;n=412739&amp;dst=100281" TargetMode="External"/><Relationship Id="rId10520" Type="http://schemas.openxmlformats.org/officeDocument/2006/relationships/hyperlink" Target="https://login.consultant.ru/link/?req=doc&amp;base=LAW&amp;n=465560&amp;dst=100030" TargetMode="External"/><Relationship Id="rId12278" Type="http://schemas.openxmlformats.org/officeDocument/2006/relationships/hyperlink" Target="https://login.consultant.ru/link/?req=doc&amp;base=LAW&amp;n=368440&amp;dst=100032" TargetMode="External"/><Relationship Id="rId13329" Type="http://schemas.openxmlformats.org/officeDocument/2006/relationships/hyperlink" Target="https://login.consultant.ru/link/?req=doc&amp;base=LAW&amp;n=482529&amp;dst=100779" TargetMode="External"/><Relationship Id="rId13676" Type="http://schemas.openxmlformats.org/officeDocument/2006/relationships/hyperlink" Target="https://login.consultant.ru/link/?req=doc&amp;base=LAW&amp;n=481313&amp;dst=100011" TargetMode="External"/><Relationship Id="rId656" Type="http://schemas.openxmlformats.org/officeDocument/2006/relationships/hyperlink" Target="https://login.consultant.ru/link/?req=doc&amp;base=LAW&amp;n=446095&amp;dst=100009" TargetMode="External"/><Relationship Id="rId1286" Type="http://schemas.openxmlformats.org/officeDocument/2006/relationships/hyperlink" Target="https://login.consultant.ru/link/?req=doc&amp;base=LAW&amp;n=314275&amp;dst=100026" TargetMode="External"/><Relationship Id="rId2337" Type="http://schemas.openxmlformats.org/officeDocument/2006/relationships/hyperlink" Target="https://login.consultant.ru/link/?req=doc&amp;base=LAW&amp;n=283671&amp;dst=100316" TargetMode="External"/><Relationship Id="rId9364" Type="http://schemas.openxmlformats.org/officeDocument/2006/relationships/hyperlink" Target="https://login.consultant.ru/link/?req=doc&amp;base=LAW&amp;n=283672&amp;dst=101257" TargetMode="External"/><Relationship Id="rId12692" Type="http://schemas.openxmlformats.org/officeDocument/2006/relationships/hyperlink" Target="https://login.consultant.ru/link/?req=doc&amp;base=LAW&amp;n=489345&amp;dst=101438" TargetMode="External"/><Relationship Id="rId13743" Type="http://schemas.openxmlformats.org/officeDocument/2006/relationships/hyperlink" Target="https://login.consultant.ru/link/?req=doc&amp;base=LAW&amp;n=421906&amp;dst=100076"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355542&amp;dst=100018" TargetMode="External"/><Relationship Id="rId3802" Type="http://schemas.openxmlformats.org/officeDocument/2006/relationships/hyperlink" Target="https://login.consultant.ru/link/?req=doc&amp;base=LAW&amp;n=491748&amp;dst=100083" TargetMode="External"/><Relationship Id="rId6958" Type="http://schemas.openxmlformats.org/officeDocument/2006/relationships/hyperlink" Target="https://login.consultant.ru/link/?req=doc&amp;base=LAW&amp;n=434642&amp;dst=5" TargetMode="External"/><Relationship Id="rId8380" Type="http://schemas.openxmlformats.org/officeDocument/2006/relationships/hyperlink" Target="https://login.consultant.ru/link/?req=doc&amp;base=LAW&amp;n=422017&amp;dst=2" TargetMode="External"/><Relationship Id="rId9017" Type="http://schemas.openxmlformats.org/officeDocument/2006/relationships/hyperlink" Target="https://login.consultant.ru/link/?req=doc&amp;base=LAW&amp;n=189562&amp;dst=100406" TargetMode="External"/><Relationship Id="rId11294" Type="http://schemas.openxmlformats.org/officeDocument/2006/relationships/hyperlink" Target="https://login.consultant.ru/link/?req=doc&amp;base=LAW&amp;n=491811&amp;dst=100453" TargetMode="External"/><Relationship Id="rId12345" Type="http://schemas.openxmlformats.org/officeDocument/2006/relationships/hyperlink" Target="https://login.consultant.ru/link/?req=doc&amp;base=LAW&amp;n=483424&amp;dst=100010" TargetMode="External"/><Relationship Id="rId13810" Type="http://schemas.openxmlformats.org/officeDocument/2006/relationships/hyperlink" Target="https://login.consultant.ru/link/?req=doc&amp;base=LAW&amp;n=283511&amp;dst=100129" TargetMode="External"/><Relationship Id="rId723" Type="http://schemas.openxmlformats.org/officeDocument/2006/relationships/hyperlink" Target="https://login.consultant.ru/link/?req=doc&amp;base=LAW&amp;n=299173&amp;dst=100046" TargetMode="External"/><Relationship Id="rId1006" Type="http://schemas.openxmlformats.org/officeDocument/2006/relationships/hyperlink" Target="https://login.consultant.ru/link/?req=doc&amp;base=LAW&amp;n=482746&amp;dst=100024" TargetMode="External"/><Relationship Id="rId1353" Type="http://schemas.openxmlformats.org/officeDocument/2006/relationships/hyperlink" Target="https://login.consultant.ru/link/?req=doc&amp;base=LAW&amp;n=389289&amp;dst=100011" TargetMode="External"/><Relationship Id="rId2404" Type="http://schemas.openxmlformats.org/officeDocument/2006/relationships/hyperlink" Target="https://login.consultant.ru/link/?req=doc&amp;base=LAW&amp;n=283671&amp;dst=100335" TargetMode="External"/><Relationship Id="rId5974" Type="http://schemas.openxmlformats.org/officeDocument/2006/relationships/hyperlink" Target="https://login.consultant.ru/link/?req=doc&amp;base=LAW&amp;n=388995&amp;dst=100296" TargetMode="External"/><Relationship Id="rId8033" Type="http://schemas.openxmlformats.org/officeDocument/2006/relationships/hyperlink" Target="https://login.consultant.ru/link/?req=doc&amp;base=LAW&amp;n=60662&amp;dst=100012" TargetMode="External"/><Relationship Id="rId9431" Type="http://schemas.openxmlformats.org/officeDocument/2006/relationships/hyperlink" Target="https://login.consultant.ru/link/?req=doc&amp;base=LAW&amp;n=422220&amp;dst=101049" TargetMode="External"/><Relationship Id="rId11361" Type="http://schemas.openxmlformats.org/officeDocument/2006/relationships/image" Target="media/image22.wmf"/><Relationship Id="rId12412" Type="http://schemas.openxmlformats.org/officeDocument/2006/relationships/hyperlink" Target="https://login.consultant.ru/link/?req=doc&amp;base=LAW&amp;n=491812&amp;dst=100275" TargetMode="External"/><Relationship Id="rId1420" Type="http://schemas.openxmlformats.org/officeDocument/2006/relationships/hyperlink" Target="https://login.consultant.ru/link/?req=doc&amp;base=LAW&amp;n=283671&amp;dst=100117" TargetMode="External"/><Relationship Id="rId4576" Type="http://schemas.openxmlformats.org/officeDocument/2006/relationships/hyperlink" Target="https://login.consultant.ru/link/?req=doc&amp;base=LAW&amp;n=482529&amp;dst=100258" TargetMode="External"/><Relationship Id="rId4990" Type="http://schemas.openxmlformats.org/officeDocument/2006/relationships/hyperlink" Target="https://login.consultant.ru/link/?req=doc&amp;base=LAW&amp;n=465553" TargetMode="External"/><Relationship Id="rId5627" Type="http://schemas.openxmlformats.org/officeDocument/2006/relationships/hyperlink" Target="https://login.consultant.ru/link/?req=doc&amp;base=LAW&amp;n=180744&amp;dst=100016" TargetMode="External"/><Relationship Id="rId11014" Type="http://schemas.openxmlformats.org/officeDocument/2006/relationships/hyperlink" Target="https://login.consultant.ru/link/?req=doc&amp;base=LAW&amp;n=101680&amp;dst=100036" TargetMode="External"/><Relationship Id="rId3178" Type="http://schemas.openxmlformats.org/officeDocument/2006/relationships/hyperlink" Target="https://login.consultant.ru/link/?req=doc&amp;base=LAW&amp;n=283671&amp;dst=100427" TargetMode="External"/><Relationship Id="rId3592" Type="http://schemas.openxmlformats.org/officeDocument/2006/relationships/hyperlink" Target="https://login.consultant.ru/link/?req=doc&amp;base=LAW&amp;n=389296&amp;dst=100087" TargetMode="External"/><Relationship Id="rId4229" Type="http://schemas.openxmlformats.org/officeDocument/2006/relationships/hyperlink" Target="https://login.consultant.ru/link/?req=doc&amp;base=LAW&amp;n=283620&amp;dst=100392" TargetMode="External"/><Relationship Id="rId4643" Type="http://schemas.openxmlformats.org/officeDocument/2006/relationships/hyperlink" Target="https://login.consultant.ru/link/?req=doc&amp;base=LAW&amp;n=482754&amp;dst=100162" TargetMode="External"/><Relationship Id="rId7799" Type="http://schemas.openxmlformats.org/officeDocument/2006/relationships/hyperlink" Target="https://login.consultant.ru/link/?req=doc&amp;base=LAW&amp;n=492040&amp;dst=100026" TargetMode="External"/><Relationship Id="rId8100" Type="http://schemas.openxmlformats.org/officeDocument/2006/relationships/hyperlink" Target="https://login.consultant.ru/link/?req=doc&amp;base=LAW&amp;n=452685&amp;dst=100010" TargetMode="External"/><Relationship Id="rId10030" Type="http://schemas.openxmlformats.org/officeDocument/2006/relationships/hyperlink" Target="https://login.consultant.ru/link/?req=doc&amp;base=LAW&amp;n=464801&amp;dst=100050" TargetMode="External"/><Relationship Id="rId13186" Type="http://schemas.openxmlformats.org/officeDocument/2006/relationships/hyperlink" Target="https://login.consultant.ru/link/?req=doc&amp;base=LAW&amp;n=376852&amp;dst=100031" TargetMode="External"/><Relationship Id="rId2194" Type="http://schemas.openxmlformats.org/officeDocument/2006/relationships/hyperlink" Target="https://login.consultant.ru/link/?req=doc&amp;base=LAW&amp;n=371146&amp;dst=100015" TargetMode="External"/><Relationship Id="rId3245" Type="http://schemas.openxmlformats.org/officeDocument/2006/relationships/hyperlink" Target="https://login.consultant.ru/link/?req=doc&amp;base=LAW&amp;n=142539&amp;dst=100090" TargetMode="External"/><Relationship Id="rId4710" Type="http://schemas.openxmlformats.org/officeDocument/2006/relationships/hyperlink" Target="https://login.consultant.ru/link/?req=doc&amp;base=LAW&amp;n=435811&amp;dst=100040" TargetMode="External"/><Relationship Id="rId7866" Type="http://schemas.openxmlformats.org/officeDocument/2006/relationships/hyperlink" Target="https://login.consultant.ru/link/?req=doc&amp;base=LAW&amp;n=491424&amp;dst=1507" TargetMode="External"/><Relationship Id="rId13253" Type="http://schemas.openxmlformats.org/officeDocument/2006/relationships/hyperlink" Target="https://login.consultant.ru/link/?req=doc&amp;base=LAW&amp;n=450393&amp;dst=100045"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171335&amp;dst=100180" TargetMode="External"/><Relationship Id="rId3312" Type="http://schemas.openxmlformats.org/officeDocument/2006/relationships/hyperlink" Target="https://login.consultant.ru/link/?req=doc&amp;base=LAW&amp;n=389302&amp;dst=100204" TargetMode="External"/><Relationship Id="rId6468" Type="http://schemas.openxmlformats.org/officeDocument/2006/relationships/hyperlink" Target="https://login.consultant.ru/link/?req=doc&amp;base=LAW&amp;n=429534&amp;dst=100016" TargetMode="External"/><Relationship Id="rId7519" Type="http://schemas.openxmlformats.org/officeDocument/2006/relationships/hyperlink" Target="https://login.consultant.ru/link/?req=doc&amp;base=LAW&amp;n=121891&amp;dst=100043" TargetMode="External"/><Relationship Id="rId8917" Type="http://schemas.openxmlformats.org/officeDocument/2006/relationships/hyperlink" Target="https://login.consultant.ru/link/?req=doc&amp;base=LAW&amp;n=380798" TargetMode="External"/><Relationship Id="rId10847" Type="http://schemas.openxmlformats.org/officeDocument/2006/relationships/hyperlink" Target="https://login.consultant.ru/link/?req=doc&amp;base=LAW&amp;n=347932&amp;dst=100048"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482754&amp;dst=100065" TargetMode="External"/><Relationship Id="rId6882" Type="http://schemas.openxmlformats.org/officeDocument/2006/relationships/image" Target="media/image7.wmf"/><Relationship Id="rId7933" Type="http://schemas.openxmlformats.org/officeDocument/2006/relationships/hyperlink" Target="https://login.consultant.ru/link/?req=doc&amp;base=LAW&amp;n=169438&amp;dst=100168" TargetMode="External"/><Relationship Id="rId10914" Type="http://schemas.openxmlformats.org/officeDocument/2006/relationships/hyperlink" Target="https://login.consultant.ru/link/?req=doc&amp;base=LAW&amp;n=471078&amp;dst=100608" TargetMode="External"/><Relationship Id="rId13320" Type="http://schemas.openxmlformats.org/officeDocument/2006/relationships/hyperlink" Target="https://login.consultant.ru/link/?req=doc&amp;base=LAW&amp;n=489345&amp;dst=101500"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312040&amp;dst=100413" TargetMode="External"/><Relationship Id="rId5137" Type="http://schemas.openxmlformats.org/officeDocument/2006/relationships/hyperlink" Target="https://login.consultant.ru/link/?req=doc&amp;base=LAW&amp;n=349084&amp;dst=100058" TargetMode="External"/><Relationship Id="rId6535" Type="http://schemas.openxmlformats.org/officeDocument/2006/relationships/hyperlink" Target="https://login.consultant.ru/link/?req=doc&amp;base=LAW&amp;n=314415&amp;dst=100058" TargetMode="External"/><Relationship Id="rId5551" Type="http://schemas.openxmlformats.org/officeDocument/2006/relationships/hyperlink" Target="https://login.consultant.ru/link/?req=doc&amp;base=LAW&amp;n=482754&amp;dst=100162" TargetMode="External"/><Relationship Id="rId6602" Type="http://schemas.openxmlformats.org/officeDocument/2006/relationships/hyperlink" Target="https://login.consultant.ru/link/?req=doc&amp;base=LAW&amp;n=121950&amp;dst=100076" TargetMode="External"/><Relationship Id="rId9758" Type="http://schemas.openxmlformats.org/officeDocument/2006/relationships/hyperlink" Target="https://login.consultant.ru/link/?req=doc&amp;base=LAW&amp;n=371943&amp;dst=100063" TargetMode="External"/><Relationship Id="rId11688" Type="http://schemas.openxmlformats.org/officeDocument/2006/relationships/hyperlink" Target="https://login.consultant.ru/link/?req=doc&amp;base=LAW&amp;n=389303&amp;dst=100084" TargetMode="External"/><Relationship Id="rId12739" Type="http://schemas.openxmlformats.org/officeDocument/2006/relationships/hyperlink" Target="https://login.consultant.ru/link/?req=doc&amp;base=LAW&amp;n=286607&amp;dst=100069" TargetMode="External"/><Relationship Id="rId14094" Type="http://schemas.openxmlformats.org/officeDocument/2006/relationships/hyperlink" Target="https://login.consultant.ru/link/?req=doc&amp;base=LAW&amp;n=422222&amp;dst=100765" TargetMode="External"/><Relationship Id="rId1747" Type="http://schemas.openxmlformats.org/officeDocument/2006/relationships/hyperlink" Target="https://login.consultant.ru/link/?req=doc&amp;base=LAW&amp;n=446095&amp;dst=100032" TargetMode="External"/><Relationship Id="rId4153" Type="http://schemas.openxmlformats.org/officeDocument/2006/relationships/hyperlink" Target="https://login.consultant.ru/link/?req=doc&amp;base=LAW&amp;n=482750&amp;dst=100764" TargetMode="External"/><Relationship Id="rId5204" Type="http://schemas.openxmlformats.org/officeDocument/2006/relationships/hyperlink" Target="https://login.consultant.ru/link/?req=doc&amp;base=LAW&amp;n=465811&amp;dst=100032" TargetMode="External"/><Relationship Id="rId8774" Type="http://schemas.openxmlformats.org/officeDocument/2006/relationships/hyperlink" Target="https://login.consultant.ru/link/?req=doc&amp;base=LAW&amp;n=283672&amp;dst=101141" TargetMode="External"/><Relationship Id="rId9825" Type="http://schemas.openxmlformats.org/officeDocument/2006/relationships/hyperlink" Target="https://login.consultant.ru/link/?req=doc&amp;base=LAW&amp;n=371943&amp;dst=100106"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434594&amp;dst=100058" TargetMode="External"/><Relationship Id="rId4220" Type="http://schemas.openxmlformats.org/officeDocument/2006/relationships/hyperlink" Target="https://login.consultant.ru/link/?req=doc&amp;base=LAW&amp;n=32451&amp;dst=100229" TargetMode="External"/><Relationship Id="rId7376" Type="http://schemas.openxmlformats.org/officeDocument/2006/relationships/hyperlink" Target="https://login.consultant.ru/link/?req=doc&amp;base=LAW&amp;n=189288&amp;dst=100164" TargetMode="External"/><Relationship Id="rId7790" Type="http://schemas.openxmlformats.org/officeDocument/2006/relationships/hyperlink" Target="https://login.consultant.ru/link/?req=doc&amp;base=LAW&amp;n=314264&amp;dst=100080" TargetMode="External"/><Relationship Id="rId8427" Type="http://schemas.openxmlformats.org/officeDocument/2006/relationships/hyperlink" Target="https://login.consultant.ru/link/?req=doc&amp;base=LAW&amp;n=283672&amp;dst=101085" TargetMode="External"/><Relationship Id="rId8841" Type="http://schemas.openxmlformats.org/officeDocument/2006/relationships/hyperlink" Target="https://login.consultant.ru/link/?req=doc&amp;base=LAW&amp;n=283672&amp;dst=101175" TargetMode="External"/><Relationship Id="rId10357" Type="http://schemas.openxmlformats.org/officeDocument/2006/relationships/hyperlink" Target="https://login.consultant.ru/link/?req=doc&amp;base=LAW&amp;n=489345&amp;dst=101130" TargetMode="External"/><Relationship Id="rId11755" Type="http://schemas.openxmlformats.org/officeDocument/2006/relationships/hyperlink" Target="https://login.consultant.ru/link/?req=doc&amp;base=LAW&amp;n=389303&amp;dst=100130" TargetMode="External"/><Relationship Id="rId12806" Type="http://schemas.openxmlformats.org/officeDocument/2006/relationships/hyperlink" Target="https://login.consultant.ru/link/?req=doc&amp;base=LAW&amp;n=454106" TargetMode="External"/><Relationship Id="rId6392" Type="http://schemas.openxmlformats.org/officeDocument/2006/relationships/hyperlink" Target="https://login.consultant.ru/link/?req=doc&amp;base=LAW&amp;n=189502&amp;dst=100056" TargetMode="External"/><Relationship Id="rId7029" Type="http://schemas.openxmlformats.org/officeDocument/2006/relationships/hyperlink" Target="https://login.consultant.ru/link/?req=doc&amp;base=LAW&amp;n=283672&amp;dst=100751" TargetMode="External"/><Relationship Id="rId7443" Type="http://schemas.openxmlformats.org/officeDocument/2006/relationships/hyperlink" Target="https://login.consultant.ru/link/?req=doc&amp;base=LAW&amp;n=121774&amp;dst=100357" TargetMode="External"/><Relationship Id="rId10771" Type="http://schemas.openxmlformats.org/officeDocument/2006/relationships/hyperlink" Target="https://login.consultant.ru/link/?req=doc&amp;base=LAW&amp;n=420368&amp;dst=100367" TargetMode="External"/><Relationship Id="rId11408" Type="http://schemas.openxmlformats.org/officeDocument/2006/relationships/hyperlink" Target="https://login.consultant.ru/link/?req=doc&amp;base=LAW&amp;n=491811&amp;dst=100468" TargetMode="External"/><Relationship Id="rId11822" Type="http://schemas.openxmlformats.org/officeDocument/2006/relationships/hyperlink" Target="https://login.consultant.ru/link/?req=doc&amp;base=LAW&amp;n=389295&amp;dst=100071" TargetMode="External"/><Relationship Id="rId2588" Type="http://schemas.openxmlformats.org/officeDocument/2006/relationships/hyperlink" Target="https://login.consultant.ru/link/?req=doc&amp;base=LAW&amp;n=489345&amp;dst=101639" TargetMode="External"/><Relationship Id="rId3986" Type="http://schemas.openxmlformats.org/officeDocument/2006/relationships/hyperlink" Target="https://login.consultant.ru/link/?req=doc&amp;base=LAW&amp;n=405270&amp;dst=100012" TargetMode="External"/><Relationship Id="rId6045" Type="http://schemas.openxmlformats.org/officeDocument/2006/relationships/hyperlink" Target="https://login.consultant.ru/link/?req=doc&amp;base=LAW&amp;n=372885&amp;dst=100115" TargetMode="External"/><Relationship Id="rId10424" Type="http://schemas.openxmlformats.org/officeDocument/2006/relationships/hyperlink" Target="https://login.consultant.ru/link/?req=doc&amp;base=LAW&amp;n=310010&amp;dst=100033" TargetMode="External"/><Relationship Id="rId13994" Type="http://schemas.openxmlformats.org/officeDocument/2006/relationships/hyperlink" Target="https://login.consultant.ru/link/?req=doc&amp;base=LAW&amp;n=479343" TargetMode="External"/><Relationship Id="rId3639" Type="http://schemas.openxmlformats.org/officeDocument/2006/relationships/hyperlink" Target="https://login.consultant.ru/link/?req=doc&amp;base=LAW&amp;n=489343&amp;dst=100461" TargetMode="External"/><Relationship Id="rId5061" Type="http://schemas.openxmlformats.org/officeDocument/2006/relationships/hyperlink" Target="https://login.consultant.ru/link/?req=doc&amp;base=LAW&amp;n=115370&amp;dst=100016" TargetMode="External"/><Relationship Id="rId6112" Type="http://schemas.openxmlformats.org/officeDocument/2006/relationships/hyperlink" Target="https://login.consultant.ru/link/?req=doc&amp;base=LAW&amp;n=388995&amp;dst=100308" TargetMode="External"/><Relationship Id="rId7510" Type="http://schemas.openxmlformats.org/officeDocument/2006/relationships/hyperlink" Target="https://login.consultant.ru/link/?req=doc&amp;base=LAW&amp;n=482749&amp;dst=100095" TargetMode="External"/><Relationship Id="rId9268" Type="http://schemas.openxmlformats.org/officeDocument/2006/relationships/hyperlink" Target="https://login.consultant.ru/link/?req=doc&amp;base=LAW&amp;n=491424&amp;dst=100775" TargetMode="External"/><Relationship Id="rId12596" Type="http://schemas.openxmlformats.org/officeDocument/2006/relationships/hyperlink" Target="https://login.consultant.ru/link/?req=doc&amp;base=LAW&amp;n=186062&amp;dst=100004" TargetMode="External"/><Relationship Id="rId13647" Type="http://schemas.openxmlformats.org/officeDocument/2006/relationships/hyperlink" Target="https://login.consultant.ru/link/?req=doc&amp;base=LAW&amp;n=481313&amp;dst=100022" TargetMode="External"/><Relationship Id="rId974" Type="http://schemas.openxmlformats.org/officeDocument/2006/relationships/hyperlink" Target="https://login.consultant.ru/link/?req=doc&amp;base=LAW&amp;n=445479&amp;dst=329" TargetMode="External"/><Relationship Id="rId2655" Type="http://schemas.openxmlformats.org/officeDocument/2006/relationships/hyperlink" Target="https://login.consultant.ru/link/?req=doc&amp;base=LAW&amp;n=489345&amp;dst=100445" TargetMode="External"/><Relationship Id="rId3706" Type="http://schemas.openxmlformats.org/officeDocument/2006/relationships/hyperlink" Target="https://login.consultant.ru/link/?req=doc&amp;base=LAW&amp;n=334397&amp;dst=100108" TargetMode="External"/><Relationship Id="rId9682" Type="http://schemas.openxmlformats.org/officeDocument/2006/relationships/hyperlink" Target="https://login.consultant.ru/link/?req=doc&amp;base=LAW&amp;n=164867&amp;dst=100037" TargetMode="External"/><Relationship Id="rId11198" Type="http://schemas.openxmlformats.org/officeDocument/2006/relationships/hyperlink" Target="https://login.consultant.ru/link/?req=doc&amp;base=LAW&amp;n=491424&amp;dst=2916" TargetMode="External"/><Relationship Id="rId12249" Type="http://schemas.openxmlformats.org/officeDocument/2006/relationships/hyperlink" Target="https://login.consultant.ru/link/?req=doc&amp;base=LAW&amp;n=47243&amp;dst=100065" TargetMode="External"/><Relationship Id="rId12663" Type="http://schemas.openxmlformats.org/officeDocument/2006/relationships/hyperlink" Target="https://login.consultant.ru/link/?req=doc&amp;base=LAW&amp;n=488548&amp;dst=100009" TargetMode="External"/><Relationship Id="rId13714" Type="http://schemas.openxmlformats.org/officeDocument/2006/relationships/hyperlink" Target="https://login.consultant.ru/link/?req=doc&amp;base=LAW&amp;n=407954&amp;dst=100010"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491400&amp;dst=100112" TargetMode="External"/><Relationship Id="rId1671" Type="http://schemas.openxmlformats.org/officeDocument/2006/relationships/hyperlink" Target="https://login.consultant.ru/link/?req=doc&amp;base=LAW&amp;n=334300&amp;dst=100050" TargetMode="External"/><Relationship Id="rId2308" Type="http://schemas.openxmlformats.org/officeDocument/2006/relationships/hyperlink" Target="https://login.consultant.ru/link/?req=doc&amp;base=LAW&amp;n=389289&amp;dst=100017" TargetMode="External"/><Relationship Id="rId2722" Type="http://schemas.openxmlformats.org/officeDocument/2006/relationships/hyperlink" Target="https://login.consultant.ru/link/?req=doc&amp;base=LAW&amp;n=475134&amp;dst=100044" TargetMode="External"/><Relationship Id="rId5878" Type="http://schemas.openxmlformats.org/officeDocument/2006/relationships/hyperlink" Target="https://login.consultant.ru/link/?req=doc&amp;base=LAW&amp;n=422224&amp;dst=100418" TargetMode="External"/><Relationship Id="rId6929" Type="http://schemas.openxmlformats.org/officeDocument/2006/relationships/hyperlink" Target="https://login.consultant.ru/link/?req=doc&amp;base=LAW&amp;n=200684&amp;dst=100462" TargetMode="External"/><Relationship Id="rId8284" Type="http://schemas.openxmlformats.org/officeDocument/2006/relationships/hyperlink" Target="https://login.consultant.ru/link/?req=doc&amp;base=LAW&amp;n=477342&amp;dst=100023" TargetMode="External"/><Relationship Id="rId9335" Type="http://schemas.openxmlformats.org/officeDocument/2006/relationships/hyperlink" Target="https://login.consultant.ru/link/?req=doc&amp;base=LAW&amp;n=482750&amp;dst=100842" TargetMode="External"/><Relationship Id="rId11265" Type="http://schemas.openxmlformats.org/officeDocument/2006/relationships/hyperlink" Target="https://login.consultant.ru/link/?req=doc&amp;base=LAW&amp;n=196296&amp;dst=100029" TargetMode="External"/><Relationship Id="rId12316" Type="http://schemas.openxmlformats.org/officeDocument/2006/relationships/hyperlink" Target="https://login.consultant.ru/link/?req=doc&amp;base=LAW&amp;n=368440&amp;dst=100058" TargetMode="External"/><Relationship Id="rId1324" Type="http://schemas.openxmlformats.org/officeDocument/2006/relationships/hyperlink" Target="https://login.consultant.ru/link/?req=doc&amp;base=LAW&amp;n=136002&amp;dst=100090" TargetMode="External"/><Relationship Id="rId4894" Type="http://schemas.openxmlformats.org/officeDocument/2006/relationships/hyperlink" Target="https://login.consultant.ru/link/?req=doc&amp;base=LAW&amp;n=200491&amp;dst=100099" TargetMode="External"/><Relationship Id="rId5945" Type="http://schemas.openxmlformats.org/officeDocument/2006/relationships/hyperlink" Target="https://login.consultant.ru/link/?req=doc&amp;base=LAW&amp;n=489345&amp;dst=100929" TargetMode="External"/><Relationship Id="rId8351" Type="http://schemas.openxmlformats.org/officeDocument/2006/relationships/hyperlink" Target="https://login.consultant.ru/link/?req=doc&amp;base=LAW&amp;n=412687&amp;dst=100152" TargetMode="External"/><Relationship Id="rId9402" Type="http://schemas.openxmlformats.org/officeDocument/2006/relationships/hyperlink" Target="https://login.consultant.ru/link/?req=doc&amp;base=LAW&amp;n=164605&amp;dst=100329" TargetMode="External"/><Relationship Id="rId10281" Type="http://schemas.openxmlformats.org/officeDocument/2006/relationships/hyperlink" Target="https://login.consultant.ru/link/?req=doc&amp;base=LAW&amp;n=347910&amp;dst=100012" TargetMode="External"/><Relationship Id="rId11332" Type="http://schemas.openxmlformats.org/officeDocument/2006/relationships/hyperlink" Target="https://login.consultant.ru/link/?req=doc&amp;base=LAW&amp;n=493154&amp;dst=100785" TargetMode="External"/><Relationship Id="rId12730" Type="http://schemas.openxmlformats.org/officeDocument/2006/relationships/hyperlink" Target="https://login.consultant.ru/link/?req=doc&amp;base=LAW&amp;n=403463&amp;dst=102078"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489343&amp;dst=100452" TargetMode="External"/><Relationship Id="rId4547" Type="http://schemas.openxmlformats.org/officeDocument/2006/relationships/hyperlink" Target="https://login.consultant.ru/link/?req=doc&amp;base=LAW&amp;n=421956&amp;dst=100084" TargetMode="External"/><Relationship Id="rId8004" Type="http://schemas.openxmlformats.org/officeDocument/2006/relationships/hyperlink" Target="https://login.consultant.ru/link/?req=doc&amp;base=LAW&amp;n=482529&amp;dst=100769" TargetMode="External"/><Relationship Id="rId2098" Type="http://schemas.openxmlformats.org/officeDocument/2006/relationships/hyperlink" Target="https://login.consultant.ru/link/?req=doc&amp;base=LAW&amp;n=150047&amp;dst=100022" TargetMode="External"/><Relationship Id="rId3149" Type="http://schemas.openxmlformats.org/officeDocument/2006/relationships/hyperlink" Target="https://login.consultant.ru/link/?req=doc&amp;base=LAW&amp;n=491424&amp;dst=3631" TargetMode="External"/><Relationship Id="rId3563" Type="http://schemas.openxmlformats.org/officeDocument/2006/relationships/hyperlink" Target="https://login.consultant.ru/link/?req=doc&amp;base=LAW&amp;n=389248&amp;dst=100177" TargetMode="External"/><Relationship Id="rId4961" Type="http://schemas.openxmlformats.org/officeDocument/2006/relationships/hyperlink" Target="https://login.consultant.ru/link/?req=doc&amp;base=LAW&amp;n=483154&amp;dst=100010" TargetMode="External"/><Relationship Id="rId7020" Type="http://schemas.openxmlformats.org/officeDocument/2006/relationships/hyperlink" Target="https://login.consultant.ru/link/?req=doc&amp;base=LAW&amp;n=283672&amp;dst=100748"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283671&amp;dst=100300" TargetMode="External"/><Relationship Id="rId3216" Type="http://schemas.openxmlformats.org/officeDocument/2006/relationships/hyperlink" Target="https://login.consultant.ru/link/?req=doc&amp;base=LAW&amp;n=189226&amp;dst=100095" TargetMode="External"/><Relationship Id="rId4614" Type="http://schemas.openxmlformats.org/officeDocument/2006/relationships/hyperlink" Target="https://login.consultant.ru/link/?req=doc&amp;base=LAW&amp;n=189287&amp;dst=100042" TargetMode="External"/><Relationship Id="rId9192" Type="http://schemas.openxmlformats.org/officeDocument/2006/relationships/hyperlink" Target="https://login.consultant.ru/link/?req=doc&amp;base=LAW&amp;n=283672&amp;dst=101220" TargetMode="External"/><Relationship Id="rId10001" Type="http://schemas.openxmlformats.org/officeDocument/2006/relationships/hyperlink" Target="https://login.consultant.ru/link/?req=doc&amp;base=LAW&amp;n=422224&amp;dst=100549" TargetMode="External"/><Relationship Id="rId13157" Type="http://schemas.openxmlformats.org/officeDocument/2006/relationships/hyperlink" Target="https://login.consultant.ru/link/?req=doc&amp;base=LAW&amp;n=457396&amp;dst=100020" TargetMode="External"/><Relationship Id="rId13571" Type="http://schemas.openxmlformats.org/officeDocument/2006/relationships/hyperlink" Target="https://login.consultant.ru/link/?req=doc&amp;base=LAW&amp;n=389253&amp;dst=100150"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196332&amp;dst=100208" TargetMode="External"/><Relationship Id="rId6786" Type="http://schemas.openxmlformats.org/officeDocument/2006/relationships/hyperlink" Target="https://login.consultant.ru/link/?req=doc&amp;base=LAW&amp;n=164589&amp;dst=100051" TargetMode="External"/><Relationship Id="rId7837" Type="http://schemas.openxmlformats.org/officeDocument/2006/relationships/hyperlink" Target="https://login.consultant.ru/link/?req=doc&amp;base=LAW&amp;n=451679&amp;dst=100019" TargetMode="External"/><Relationship Id="rId10818" Type="http://schemas.openxmlformats.org/officeDocument/2006/relationships/hyperlink" Target="https://login.consultant.ru/link/?req=doc&amp;base=LAW&amp;n=420368&amp;dst=100390" TargetMode="External"/><Relationship Id="rId12173" Type="http://schemas.openxmlformats.org/officeDocument/2006/relationships/hyperlink" Target="https://login.consultant.ru/link/?req=doc&amp;base=LAW&amp;n=389298&amp;dst=100150" TargetMode="External"/><Relationship Id="rId13224" Type="http://schemas.openxmlformats.org/officeDocument/2006/relationships/hyperlink" Target="https://login.consultant.ru/link/?req=doc&amp;base=LAW&amp;n=325545&amp;dst=100016"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482700" TargetMode="External"/><Relationship Id="rId2232" Type="http://schemas.openxmlformats.org/officeDocument/2006/relationships/hyperlink" Target="https://login.consultant.ru/link/?req=doc&amp;base=LAW&amp;n=161339&amp;dst=100107" TargetMode="External"/><Relationship Id="rId5388" Type="http://schemas.openxmlformats.org/officeDocument/2006/relationships/hyperlink" Target="https://login.consultant.ru/link/?req=doc&amp;base=LAW&amp;n=493154&amp;dst=100472" TargetMode="External"/><Relationship Id="rId6439" Type="http://schemas.openxmlformats.org/officeDocument/2006/relationships/hyperlink" Target="https://login.consultant.ru/link/?req=doc&amp;base=LAW&amp;n=483074&amp;dst=100612" TargetMode="External"/><Relationship Id="rId6853" Type="http://schemas.openxmlformats.org/officeDocument/2006/relationships/hyperlink" Target="https://login.consultant.ru/link/?req=doc&amp;base=LAW&amp;n=201167&amp;dst=100311" TargetMode="External"/><Relationship Id="rId7904" Type="http://schemas.openxmlformats.org/officeDocument/2006/relationships/hyperlink" Target="https://login.consultant.ru/link/?req=doc&amp;base=LAW&amp;n=481443" TargetMode="External"/><Relationship Id="rId12240" Type="http://schemas.openxmlformats.org/officeDocument/2006/relationships/hyperlink" Target="https://login.consultant.ru/link/?req=doc&amp;base=LAW&amp;n=388995&amp;dst=100497"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434594&amp;dst=100103" TargetMode="External"/><Relationship Id="rId5455" Type="http://schemas.openxmlformats.org/officeDocument/2006/relationships/hyperlink" Target="https://login.consultant.ru/link/?req=doc&amp;base=LAW&amp;n=489345&amp;dst=100855" TargetMode="External"/><Relationship Id="rId6506" Type="http://schemas.openxmlformats.org/officeDocument/2006/relationships/hyperlink" Target="https://login.consultant.ru/link/?req=doc&amp;base=LAW&amp;n=465583" TargetMode="External"/><Relationship Id="rId6920" Type="http://schemas.openxmlformats.org/officeDocument/2006/relationships/hyperlink" Target="https://login.consultant.ru/link/?req=doc&amp;base=LAW&amp;n=164605&amp;dst=100104" TargetMode="External"/><Relationship Id="rId4057" Type="http://schemas.openxmlformats.org/officeDocument/2006/relationships/hyperlink" Target="https://login.consultant.ru/link/?req=doc&amp;base=LAW&amp;n=355542&amp;dst=100372" TargetMode="External"/><Relationship Id="rId4471" Type="http://schemas.openxmlformats.org/officeDocument/2006/relationships/hyperlink" Target="https://login.consultant.ru/link/?req=doc&amp;base=LAW&amp;n=481313&amp;dst=100225" TargetMode="External"/><Relationship Id="rId5108" Type="http://schemas.openxmlformats.org/officeDocument/2006/relationships/hyperlink" Target="https://login.consultant.ru/link/?req=doc&amp;base=LAW&amp;n=493154&amp;dst=100466" TargetMode="External"/><Relationship Id="rId5522" Type="http://schemas.openxmlformats.org/officeDocument/2006/relationships/hyperlink" Target="https://login.consultant.ru/link/?req=doc&amp;base=LAW&amp;n=382521&amp;dst=100046" TargetMode="External"/><Relationship Id="rId8678" Type="http://schemas.openxmlformats.org/officeDocument/2006/relationships/hyperlink" Target="https://login.consultant.ru/link/?req=doc&amp;base=LAW&amp;n=459882" TargetMode="External"/><Relationship Id="rId9729" Type="http://schemas.openxmlformats.org/officeDocument/2006/relationships/hyperlink" Target="https://login.consultant.ru/link/?req=doc&amp;base=LAW&amp;n=138320&amp;dst=100027" TargetMode="External"/><Relationship Id="rId14065" Type="http://schemas.openxmlformats.org/officeDocument/2006/relationships/hyperlink" Target="https://login.consultant.ru/link/?req=doc&amp;base=LAW&amp;n=421785&amp;dst=100142" TargetMode="External"/><Relationship Id="rId3073" Type="http://schemas.openxmlformats.org/officeDocument/2006/relationships/hyperlink" Target="https://login.consultant.ru/link/?req=doc&amp;base=LAW&amp;n=489345&amp;dst=100464" TargetMode="External"/><Relationship Id="rId4124" Type="http://schemas.openxmlformats.org/officeDocument/2006/relationships/hyperlink" Target="https://login.consultant.ru/link/?req=doc&amp;base=LAW&amp;n=491424&amp;dst=4003" TargetMode="External"/><Relationship Id="rId7694" Type="http://schemas.openxmlformats.org/officeDocument/2006/relationships/hyperlink" Target="https://login.consultant.ru/link/?req=doc&amp;base=LAW&amp;n=189287&amp;dst=100215" TargetMode="External"/><Relationship Id="rId11659" Type="http://schemas.openxmlformats.org/officeDocument/2006/relationships/hyperlink" Target="https://login.consultant.ru/link/?req=doc&amp;base=LAW&amp;n=380602&amp;dst=100578" TargetMode="External"/><Relationship Id="rId13081" Type="http://schemas.openxmlformats.org/officeDocument/2006/relationships/hyperlink" Target="https://login.consultant.ru/link/?req=doc&amp;base=LAW&amp;n=322492&amp;dst=100104" TargetMode="External"/><Relationship Id="rId1718" Type="http://schemas.openxmlformats.org/officeDocument/2006/relationships/hyperlink" Target="https://login.consultant.ru/link/?req=doc&amp;base=LAW&amp;n=493325&amp;dst=100162" TargetMode="External"/><Relationship Id="rId3140" Type="http://schemas.openxmlformats.org/officeDocument/2006/relationships/hyperlink" Target="https://login.consultant.ru/link/?req=doc&amp;base=LAW&amp;n=489345&amp;dst=100480" TargetMode="External"/><Relationship Id="rId6296" Type="http://schemas.openxmlformats.org/officeDocument/2006/relationships/hyperlink" Target="https://login.consultant.ru/link/?req=doc&amp;base=LAW&amp;n=189226&amp;dst=100372" TargetMode="External"/><Relationship Id="rId7347" Type="http://schemas.openxmlformats.org/officeDocument/2006/relationships/hyperlink" Target="https://login.consultant.ru/link/?req=doc&amp;base=LAW&amp;n=431909&amp;dst=100134" TargetMode="External"/><Relationship Id="rId8745" Type="http://schemas.openxmlformats.org/officeDocument/2006/relationships/hyperlink" Target="https://login.consultant.ru/link/?req=doc&amp;base=LAW&amp;n=283672&amp;dst=101118" TargetMode="External"/><Relationship Id="rId10675" Type="http://schemas.openxmlformats.org/officeDocument/2006/relationships/hyperlink" Target="https://login.consultant.ru/link/?req=doc&amp;base=LAW&amp;n=169438&amp;dst=100270" TargetMode="External"/><Relationship Id="rId11726" Type="http://schemas.openxmlformats.org/officeDocument/2006/relationships/hyperlink" Target="https://login.consultant.ru/link/?req=doc&amp;base=LAW&amp;n=389299&amp;dst=100060" TargetMode="External"/><Relationship Id="rId7761" Type="http://schemas.openxmlformats.org/officeDocument/2006/relationships/hyperlink" Target="https://login.consultant.ru/link/?req=doc&amp;base=LAW&amp;n=200491&amp;dst=100130" TargetMode="External"/><Relationship Id="rId8812" Type="http://schemas.openxmlformats.org/officeDocument/2006/relationships/hyperlink" Target="https://login.consultant.ru/link/?req=doc&amp;base=LAW&amp;n=283672&amp;dst=101164" TargetMode="External"/><Relationship Id="rId10328" Type="http://schemas.openxmlformats.org/officeDocument/2006/relationships/hyperlink" Target="https://login.consultant.ru/link/?req=doc&amp;base=LAW&amp;n=170093&amp;dst=100037" TargetMode="External"/><Relationship Id="rId10742" Type="http://schemas.openxmlformats.org/officeDocument/2006/relationships/hyperlink" Target="https://login.consultant.ru/link/?req=doc&amp;base=LAW&amp;n=347932&amp;dst=100030" TargetMode="External"/><Relationship Id="rId13898" Type="http://schemas.openxmlformats.org/officeDocument/2006/relationships/hyperlink" Target="https://login.consultant.ru/link/?req=doc&amp;base=LAW&amp;n=473309&amp;dst=100003" TargetMode="External"/><Relationship Id="rId3957" Type="http://schemas.openxmlformats.org/officeDocument/2006/relationships/hyperlink" Target="https://login.consultant.ru/link/?req=doc&amp;base=LAW&amp;n=334397&amp;dst=100172" TargetMode="External"/><Relationship Id="rId6363" Type="http://schemas.openxmlformats.org/officeDocument/2006/relationships/hyperlink" Target="https://login.consultant.ru/link/?req=doc&amp;base=LAW&amp;n=464781&amp;dst=100062" TargetMode="External"/><Relationship Id="rId7414" Type="http://schemas.openxmlformats.org/officeDocument/2006/relationships/hyperlink" Target="https://login.consultant.ru/link/?req=doc&amp;base=LAW&amp;n=482824&amp;dst=46" TargetMode="External"/><Relationship Id="rId878" Type="http://schemas.openxmlformats.org/officeDocument/2006/relationships/hyperlink" Target="https://login.consultant.ru/link/?req=doc&amp;base=LAW&amp;n=388995&amp;dst=100016" TargetMode="External"/><Relationship Id="rId2559" Type="http://schemas.openxmlformats.org/officeDocument/2006/relationships/hyperlink" Target="https://login.consultant.ru/link/?req=doc&amp;base=LAW&amp;n=483133&amp;dst=100002" TargetMode="External"/><Relationship Id="rId2973" Type="http://schemas.openxmlformats.org/officeDocument/2006/relationships/hyperlink" Target="https://login.consultant.ru/link/?req=doc&amp;base=LAW&amp;n=389302&amp;dst=100122" TargetMode="External"/><Relationship Id="rId6016" Type="http://schemas.openxmlformats.org/officeDocument/2006/relationships/hyperlink" Target="https://login.consultant.ru/link/?req=doc&amp;base=LAW&amp;n=391811&amp;dst=100064" TargetMode="External"/><Relationship Id="rId6430" Type="http://schemas.openxmlformats.org/officeDocument/2006/relationships/hyperlink" Target="https://login.consultant.ru/link/?req=doc&amp;base=LAW&amp;n=421785&amp;dst=100026" TargetMode="External"/><Relationship Id="rId9586" Type="http://schemas.openxmlformats.org/officeDocument/2006/relationships/hyperlink" Target="https://login.consultant.ru/link/?req=doc&amp;base=LAW&amp;n=482889&amp;dst=100642" TargetMode="External"/><Relationship Id="rId12567" Type="http://schemas.openxmlformats.org/officeDocument/2006/relationships/hyperlink" Target="https://login.consultant.ru/link/?req=doc&amp;base=LAW&amp;n=422224&amp;dst=100644" TargetMode="External"/><Relationship Id="rId13618" Type="http://schemas.openxmlformats.org/officeDocument/2006/relationships/hyperlink" Target="https://login.consultant.ru/link/?req=doc&amp;base=LAW&amp;n=491648&amp;dst=100004" TargetMode="External"/><Relationship Id="rId13965" Type="http://schemas.openxmlformats.org/officeDocument/2006/relationships/hyperlink" Target="https://login.consultant.ru/link/?req=doc&amp;base=LAW&amp;n=491114&amp;dst=104326" TargetMode="External"/><Relationship Id="rId945" Type="http://schemas.openxmlformats.org/officeDocument/2006/relationships/hyperlink" Target="https://login.consultant.ru/link/?req=doc&amp;base=LAW&amp;n=301262&amp;dst=100033" TargetMode="External"/><Relationship Id="rId1575" Type="http://schemas.openxmlformats.org/officeDocument/2006/relationships/hyperlink" Target="https://login.consultant.ru/link/?req=doc&amp;base=LAW&amp;n=446095&amp;dst=100032" TargetMode="External"/><Relationship Id="rId2626" Type="http://schemas.openxmlformats.org/officeDocument/2006/relationships/hyperlink" Target="https://login.consultant.ru/link/?req=doc&amp;base=LAW&amp;n=491424&amp;dst=2676" TargetMode="External"/><Relationship Id="rId5032" Type="http://schemas.openxmlformats.org/officeDocument/2006/relationships/hyperlink" Target="https://login.consultant.ru/link/?req=doc&amp;base=LAW&amp;n=487023&amp;dst=10" TargetMode="External"/><Relationship Id="rId8188" Type="http://schemas.openxmlformats.org/officeDocument/2006/relationships/hyperlink" Target="https://login.consultant.ru/link/?req=doc&amp;base=LAW&amp;n=464869&amp;dst=100070" TargetMode="External"/><Relationship Id="rId9239" Type="http://schemas.openxmlformats.org/officeDocument/2006/relationships/hyperlink" Target="https://login.consultant.ru/link/?req=doc&amp;base=LAW&amp;n=462886&amp;dst=100461" TargetMode="External"/><Relationship Id="rId9653" Type="http://schemas.openxmlformats.org/officeDocument/2006/relationships/hyperlink" Target="https://login.consultant.ru/link/?req=doc&amp;base=LAW&amp;n=171338&amp;dst=100079" TargetMode="External"/><Relationship Id="rId11169" Type="http://schemas.openxmlformats.org/officeDocument/2006/relationships/hyperlink" Target="https://login.consultant.ru/link/?req=doc&amp;base=LAW&amp;n=171396&amp;dst=100048" TargetMode="External"/><Relationship Id="rId12981" Type="http://schemas.openxmlformats.org/officeDocument/2006/relationships/hyperlink" Target="https://login.consultant.ru/link/?req=doc&amp;base=LAW&amp;n=393182&amp;dst=100461" TargetMode="External"/><Relationship Id="rId1228" Type="http://schemas.openxmlformats.org/officeDocument/2006/relationships/hyperlink" Target="https://login.consultant.ru/link/?req=doc&amp;base=LAW&amp;n=489345&amp;dst=100348" TargetMode="External"/><Relationship Id="rId4798" Type="http://schemas.openxmlformats.org/officeDocument/2006/relationships/hyperlink" Target="https://login.consultant.ru/link/?req=doc&amp;base=LAW&amp;n=200491&amp;dst=100081" TargetMode="External"/><Relationship Id="rId8255" Type="http://schemas.openxmlformats.org/officeDocument/2006/relationships/hyperlink" Target="https://login.consultant.ru/link/?req=doc&amp;base=LAW&amp;n=401497&amp;dst=100017" TargetMode="External"/><Relationship Id="rId9306" Type="http://schemas.openxmlformats.org/officeDocument/2006/relationships/hyperlink" Target="https://login.consultant.ru/link/?req=doc&amp;base=LAW&amp;n=310891&amp;dst=100337" TargetMode="External"/><Relationship Id="rId10185" Type="http://schemas.openxmlformats.org/officeDocument/2006/relationships/hyperlink" Target="https://login.consultant.ru/link/?req=doc&amp;base=LAW&amp;n=371943&amp;dst=100306" TargetMode="External"/><Relationship Id="rId11583" Type="http://schemas.openxmlformats.org/officeDocument/2006/relationships/hyperlink" Target="https://login.consultant.ru/link/?req=doc&amp;base=LAW&amp;n=389292&amp;dst=100023" TargetMode="External"/><Relationship Id="rId12634" Type="http://schemas.openxmlformats.org/officeDocument/2006/relationships/hyperlink" Target="https://login.consultant.ru/link/?req=doc&amp;base=LAW&amp;n=388995&amp;dst=100513" TargetMode="External"/><Relationship Id="rId1642" Type="http://schemas.openxmlformats.org/officeDocument/2006/relationships/hyperlink" Target="https://login.consultant.ru/link/?req=doc&amp;base=LAW&amp;n=334298&amp;dst=100015" TargetMode="External"/><Relationship Id="rId5849" Type="http://schemas.openxmlformats.org/officeDocument/2006/relationships/hyperlink" Target="https://login.consultant.ru/link/?req=doc&amp;base=LAW&amp;n=429534&amp;dst=100015" TargetMode="External"/><Relationship Id="rId7271" Type="http://schemas.openxmlformats.org/officeDocument/2006/relationships/hyperlink" Target="https://login.consultant.ru/link/?req=doc&amp;base=LAW&amp;n=283672&amp;dst=100838" TargetMode="External"/><Relationship Id="rId8322" Type="http://schemas.openxmlformats.org/officeDocument/2006/relationships/hyperlink" Target="https://login.consultant.ru/link/?req=doc&amp;base=LAW&amp;n=388995&amp;dst=100354" TargetMode="External"/><Relationship Id="rId9720" Type="http://schemas.openxmlformats.org/officeDocument/2006/relationships/hyperlink" Target="https://login.consultant.ru/link/?req=doc&amp;base=LAW&amp;n=371943&amp;dst=100046" TargetMode="External"/><Relationship Id="rId11236" Type="http://schemas.openxmlformats.org/officeDocument/2006/relationships/hyperlink" Target="https://login.consultant.ru/link/?req=doc&amp;base=LAW&amp;n=165627&amp;dst=100008" TargetMode="External"/><Relationship Id="rId11650" Type="http://schemas.openxmlformats.org/officeDocument/2006/relationships/hyperlink" Target="https://login.consultant.ru/link/?req=doc&amp;base=LAW&amp;n=389303&amp;dst=100066" TargetMode="External"/><Relationship Id="rId12701" Type="http://schemas.openxmlformats.org/officeDocument/2006/relationships/hyperlink" Target="https://login.consultant.ru/link/?req=doc&amp;base=LAW&amp;n=460978&amp;dst=100021" TargetMode="External"/><Relationship Id="rId4865" Type="http://schemas.openxmlformats.org/officeDocument/2006/relationships/hyperlink" Target="https://login.consultant.ru/link/?req=doc&amp;base=LAW&amp;n=133394&amp;dst=100040" TargetMode="External"/><Relationship Id="rId5916" Type="http://schemas.openxmlformats.org/officeDocument/2006/relationships/hyperlink" Target="https://login.consultant.ru/link/?req=doc&amp;base=LAW&amp;n=435731&amp;dst=100112" TargetMode="External"/><Relationship Id="rId10252" Type="http://schemas.openxmlformats.org/officeDocument/2006/relationships/hyperlink" Target="https://login.consultant.ru/link/?req=doc&amp;base=LAW&amp;n=371943&amp;dst=100339" TargetMode="External"/><Relationship Id="rId11303" Type="http://schemas.openxmlformats.org/officeDocument/2006/relationships/hyperlink" Target="https://login.consultant.ru/link/?req=doc&amp;base=LAW&amp;n=445784&amp;dst=100011"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164021&amp;dst=100045" TargetMode="External"/><Relationship Id="rId3467" Type="http://schemas.openxmlformats.org/officeDocument/2006/relationships/hyperlink" Target="https://login.consultant.ru/link/?req=doc&amp;base=LAW&amp;n=475134&amp;dst=100294" TargetMode="External"/><Relationship Id="rId3881" Type="http://schemas.openxmlformats.org/officeDocument/2006/relationships/hyperlink" Target="https://login.consultant.ru/link/?req=doc&amp;base=LAW&amp;n=283620&amp;dst=100302" TargetMode="External"/><Relationship Id="rId4518" Type="http://schemas.openxmlformats.org/officeDocument/2006/relationships/hyperlink" Target="https://login.consultant.ru/link/?req=doc&amp;base=LAW&amp;n=421956&amp;dst=100078" TargetMode="External"/><Relationship Id="rId4932" Type="http://schemas.openxmlformats.org/officeDocument/2006/relationships/hyperlink" Target="https://login.consultant.ru/link/?req=doc&amp;base=LAW&amp;n=200491&amp;dst=100102" TargetMode="External"/><Relationship Id="rId9096" Type="http://schemas.openxmlformats.org/officeDocument/2006/relationships/hyperlink" Target="https://login.consultant.ru/link/?req=doc&amp;base=LAW&amp;n=462886&amp;dst=100340" TargetMode="External"/><Relationship Id="rId13475" Type="http://schemas.openxmlformats.org/officeDocument/2006/relationships/hyperlink" Target="https://login.consultant.ru/link/?req=doc&amp;base=LAW&amp;n=482529&amp;dst=100614" TargetMode="External"/><Relationship Id="rId2483" Type="http://schemas.openxmlformats.org/officeDocument/2006/relationships/hyperlink" Target="https://login.consultant.ru/link/?req=doc&amp;base=LAW&amp;n=483486&amp;dst=100170" TargetMode="External"/><Relationship Id="rId3534" Type="http://schemas.openxmlformats.org/officeDocument/2006/relationships/hyperlink" Target="https://login.consultant.ru/link/?req=doc&amp;base=LAW&amp;n=389302&amp;dst=100265" TargetMode="External"/><Relationship Id="rId12077" Type="http://schemas.openxmlformats.org/officeDocument/2006/relationships/hyperlink" Target="https://login.consultant.ru/link/?req=doc&amp;base=LAW&amp;n=482529&amp;dst=100546" TargetMode="External"/><Relationship Id="rId12491" Type="http://schemas.openxmlformats.org/officeDocument/2006/relationships/hyperlink" Target="https://login.consultant.ru/link/?req=doc&amp;base=LAW&amp;n=489345&amp;dst=101403" TargetMode="External"/><Relationship Id="rId13128" Type="http://schemas.openxmlformats.org/officeDocument/2006/relationships/hyperlink" Target="https://login.consultant.ru/link/?req=doc&amp;base=LAW&amp;n=491416&amp;dst=100240" TargetMode="External"/><Relationship Id="rId13542" Type="http://schemas.openxmlformats.org/officeDocument/2006/relationships/hyperlink" Target="https://login.consultant.ru/link/?req=doc&amp;base=LAW&amp;n=304058&amp;dst=100062"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470677&amp;dst=100669" TargetMode="External"/><Relationship Id="rId2136" Type="http://schemas.openxmlformats.org/officeDocument/2006/relationships/hyperlink" Target="https://login.consultant.ru/link/?req=doc&amp;base=LAW&amp;n=283671&amp;dst=100299" TargetMode="External"/><Relationship Id="rId2550" Type="http://schemas.openxmlformats.org/officeDocument/2006/relationships/hyperlink" Target="https://login.consultant.ru/link/?req=doc&amp;base=LAW&amp;n=439113&amp;dst=101788" TargetMode="External"/><Relationship Id="rId3601" Type="http://schemas.openxmlformats.org/officeDocument/2006/relationships/hyperlink" Target="https://login.consultant.ru/link/?req=doc&amp;base=LAW&amp;n=401510&amp;dst=100091" TargetMode="External"/><Relationship Id="rId6757" Type="http://schemas.openxmlformats.org/officeDocument/2006/relationships/hyperlink" Target="https://login.consultant.ru/link/?req=doc&amp;base=LAW&amp;n=488080&amp;dst=510" TargetMode="External"/><Relationship Id="rId7808" Type="http://schemas.openxmlformats.org/officeDocument/2006/relationships/hyperlink" Target="https://login.consultant.ru/link/?req=doc&amp;base=LAW&amp;n=171339&amp;dst=100042" TargetMode="External"/><Relationship Id="rId9163" Type="http://schemas.openxmlformats.org/officeDocument/2006/relationships/hyperlink" Target="https://login.consultant.ru/link/?req=doc&amp;base=LAW&amp;n=283672&amp;dst=101213" TargetMode="External"/><Relationship Id="rId11093" Type="http://schemas.openxmlformats.org/officeDocument/2006/relationships/hyperlink" Target="https://login.consultant.ru/link/?req=doc&amp;base=LAW&amp;n=493154&amp;dst=100761" TargetMode="External"/><Relationship Id="rId12144" Type="http://schemas.openxmlformats.org/officeDocument/2006/relationships/hyperlink" Target="https://login.consultant.ru/link/?req=doc&amp;base=LAW&amp;n=489345&amp;dst=101373"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301262&amp;dst=100053" TargetMode="External"/><Relationship Id="rId2203" Type="http://schemas.openxmlformats.org/officeDocument/2006/relationships/hyperlink" Target="https://login.consultant.ru/link/?req=doc&amp;base=LAW&amp;n=165439&amp;dst=100011" TargetMode="External"/><Relationship Id="rId5359" Type="http://schemas.openxmlformats.org/officeDocument/2006/relationships/hyperlink" Target="https://login.consultant.ru/link/?req=doc&amp;base=LAW&amp;n=481251&amp;dst=100013" TargetMode="External"/><Relationship Id="rId5773" Type="http://schemas.openxmlformats.org/officeDocument/2006/relationships/hyperlink" Target="https://login.consultant.ru/link/?req=doc&amp;base=LAW&amp;n=439113&amp;dst=699" TargetMode="External"/><Relationship Id="rId9230" Type="http://schemas.openxmlformats.org/officeDocument/2006/relationships/hyperlink" Target="https://login.consultant.ru/link/?req=doc&amp;base=LAW&amp;n=489345&amp;dst=101609" TargetMode="External"/><Relationship Id="rId11160" Type="http://schemas.openxmlformats.org/officeDocument/2006/relationships/hyperlink" Target="https://login.consultant.ru/link/?req=doc&amp;base=LAW&amp;n=196296&amp;dst=100018" TargetMode="External"/><Relationship Id="rId4375" Type="http://schemas.openxmlformats.org/officeDocument/2006/relationships/hyperlink" Target="https://login.consultant.ru/link/?req=doc&amp;base=LAW&amp;n=435731&amp;dst=100095" TargetMode="External"/><Relationship Id="rId5426" Type="http://schemas.openxmlformats.org/officeDocument/2006/relationships/hyperlink" Target="https://login.consultant.ru/link/?req=doc&amp;base=LAW&amp;n=95506&amp;dst=100020" TargetMode="External"/><Relationship Id="rId6824" Type="http://schemas.openxmlformats.org/officeDocument/2006/relationships/hyperlink" Target="https://login.consultant.ru/link/?req=doc&amp;base=LAW&amp;n=283669&amp;dst=100310" TargetMode="External"/><Relationship Id="rId12211" Type="http://schemas.openxmlformats.org/officeDocument/2006/relationships/hyperlink" Target="https://login.consultant.ru/link/?req=doc&amp;base=LAW&amp;n=370212&amp;dst=100098" TargetMode="External"/><Relationship Id="rId1969" Type="http://schemas.openxmlformats.org/officeDocument/2006/relationships/hyperlink" Target="https://login.consultant.ru/link/?req=doc&amp;base=LAW&amp;n=482529&amp;dst=100226" TargetMode="External"/><Relationship Id="rId4028" Type="http://schemas.openxmlformats.org/officeDocument/2006/relationships/hyperlink" Target="https://login.consultant.ru/link/?req=doc&amp;base=LAW&amp;n=435731&amp;dst=100083" TargetMode="External"/><Relationship Id="rId5840" Type="http://schemas.openxmlformats.org/officeDocument/2006/relationships/hyperlink" Target="https://login.consultant.ru/link/?req=doc&amp;base=LAW&amp;n=434712&amp;dst=100071" TargetMode="External"/><Relationship Id="rId8996" Type="http://schemas.openxmlformats.org/officeDocument/2006/relationships/hyperlink" Target="https://login.consultant.ru/link/?req=doc&amp;base=LAW&amp;n=189562&amp;dst=100393" TargetMode="External"/><Relationship Id="rId11977" Type="http://schemas.openxmlformats.org/officeDocument/2006/relationships/hyperlink" Target="https://login.consultant.ru/link/?req=doc&amp;base=LAW&amp;n=465790&amp;dst=100023" TargetMode="External"/><Relationship Id="rId3391" Type="http://schemas.openxmlformats.org/officeDocument/2006/relationships/image" Target="media/image3.wmf"/><Relationship Id="rId4442" Type="http://schemas.openxmlformats.org/officeDocument/2006/relationships/hyperlink" Target="https://login.consultant.ru/link/?req=doc&amp;base=LAW&amp;n=283671&amp;dst=100640" TargetMode="External"/><Relationship Id="rId7598" Type="http://schemas.openxmlformats.org/officeDocument/2006/relationships/hyperlink" Target="https://login.consultant.ru/link/?req=doc&amp;base=LAW&amp;n=411052&amp;dst=100022" TargetMode="External"/><Relationship Id="rId8649" Type="http://schemas.openxmlformats.org/officeDocument/2006/relationships/hyperlink" Target="https://login.consultant.ru/link/?req=doc&amp;base=LAW&amp;n=189287&amp;dst=100220" TargetMode="External"/><Relationship Id="rId10579" Type="http://schemas.openxmlformats.org/officeDocument/2006/relationships/hyperlink" Target="https://login.consultant.ru/link/?req=doc&amp;base=LAW&amp;n=465560&amp;dst=100030" TargetMode="External"/><Relationship Id="rId10993" Type="http://schemas.openxmlformats.org/officeDocument/2006/relationships/hyperlink" Target="https://login.consultant.ru/link/?req=doc&amp;base=LAW&amp;n=283672&amp;dst=101485" TargetMode="External"/><Relationship Id="rId14036" Type="http://schemas.openxmlformats.org/officeDocument/2006/relationships/hyperlink" Target="https://login.consultant.ru/link/?req=doc&amp;base=LAW&amp;n=453872&amp;dst=100013" TargetMode="External"/><Relationship Id="rId3044" Type="http://schemas.openxmlformats.org/officeDocument/2006/relationships/hyperlink" Target="https://login.consultant.ru/link/?req=doc&amp;base=LAW&amp;n=334397&amp;dst=100068" TargetMode="External"/><Relationship Id="rId7665" Type="http://schemas.openxmlformats.org/officeDocument/2006/relationships/hyperlink" Target="https://login.consultant.ru/link/?req=doc&amp;base=LAW&amp;n=153915&amp;dst=100021" TargetMode="External"/><Relationship Id="rId8716" Type="http://schemas.openxmlformats.org/officeDocument/2006/relationships/hyperlink" Target="https://login.consultant.ru/link/?req=doc&amp;base=LAW&amp;n=491424&amp;dst=2827" TargetMode="External"/><Relationship Id="rId10646" Type="http://schemas.openxmlformats.org/officeDocument/2006/relationships/hyperlink" Target="https://login.consultant.ru/link/?req=doc&amp;base=LAW&amp;n=482529&amp;dst=100508" TargetMode="External"/><Relationship Id="rId13052" Type="http://schemas.openxmlformats.org/officeDocument/2006/relationships/hyperlink" Target="https://login.consultant.ru/link/?req=doc&amp;base=LAW&amp;n=401496&amp;dst=100011" TargetMode="External"/><Relationship Id="rId14103" Type="http://schemas.openxmlformats.org/officeDocument/2006/relationships/hyperlink" Target="https://login.consultant.ru/link/?req=doc&amp;base=LAW&amp;n=422222&amp;dst=100451" TargetMode="External"/><Relationship Id="rId2060" Type="http://schemas.openxmlformats.org/officeDocument/2006/relationships/hyperlink" Target="https://login.consultant.ru/link/?req=doc&amp;base=LAW&amp;n=489343&amp;dst=100104" TargetMode="External"/><Relationship Id="rId3111" Type="http://schemas.openxmlformats.org/officeDocument/2006/relationships/hyperlink" Target="https://login.consultant.ru/link/?req=doc&amp;base=LAW&amp;n=389248&amp;dst=100159" TargetMode="External"/><Relationship Id="rId6267" Type="http://schemas.openxmlformats.org/officeDocument/2006/relationships/hyperlink" Target="https://login.consultant.ru/link/?req=doc&amp;base=LAW&amp;n=482672&amp;dst=100010" TargetMode="External"/><Relationship Id="rId6681" Type="http://schemas.openxmlformats.org/officeDocument/2006/relationships/hyperlink" Target="https://login.consultant.ru/link/?req=doc&amp;base=LAW&amp;n=283672&amp;dst=100605" TargetMode="External"/><Relationship Id="rId7318" Type="http://schemas.openxmlformats.org/officeDocument/2006/relationships/hyperlink" Target="https://login.consultant.ru/link/?req=doc&amp;base=LAW&amp;n=193990&amp;dst=100023" TargetMode="External"/><Relationship Id="rId7732" Type="http://schemas.openxmlformats.org/officeDocument/2006/relationships/hyperlink" Target="https://login.consultant.ru/link/?req=doc&amp;base=LAW&amp;n=472852&amp;dst=1801" TargetMode="External"/><Relationship Id="rId2877" Type="http://schemas.openxmlformats.org/officeDocument/2006/relationships/hyperlink" Target="https://login.consultant.ru/link/?req=doc&amp;base=LAW&amp;n=388995&amp;dst=100085" TargetMode="External"/><Relationship Id="rId5283" Type="http://schemas.openxmlformats.org/officeDocument/2006/relationships/hyperlink" Target="https://login.consultant.ru/link/?req=doc&amp;base=LAW&amp;n=483344" TargetMode="External"/><Relationship Id="rId6334" Type="http://schemas.openxmlformats.org/officeDocument/2006/relationships/hyperlink" Target="https://login.consultant.ru/link/?req=doc&amp;base=LAW&amp;n=479479&amp;dst=161" TargetMode="External"/><Relationship Id="rId10713" Type="http://schemas.openxmlformats.org/officeDocument/2006/relationships/hyperlink" Target="https://login.consultant.ru/link/?req=doc&amp;base=LAW&amp;n=485138&amp;dst=100011" TargetMode="External"/><Relationship Id="rId13869" Type="http://schemas.openxmlformats.org/officeDocument/2006/relationships/hyperlink" Target="https://login.consultant.ru/link/?req=doc&amp;base=LAW&amp;n=371081&amp;dst=100011" TargetMode="External"/><Relationship Id="rId849" Type="http://schemas.openxmlformats.org/officeDocument/2006/relationships/hyperlink" Target="https://login.consultant.ru/link/?req=doc&amp;base=LAW&amp;n=386886&amp;dst=100101" TargetMode="External"/><Relationship Id="rId1479" Type="http://schemas.openxmlformats.org/officeDocument/2006/relationships/hyperlink" Target="https://login.consultant.ru/link/?req=doc&amp;base=LAW&amp;n=283671&amp;dst=100133" TargetMode="External"/><Relationship Id="rId3928" Type="http://schemas.openxmlformats.org/officeDocument/2006/relationships/hyperlink" Target="https://login.consultant.ru/link/?req=doc&amp;base=LAW&amp;n=283620&amp;dst=100328" TargetMode="External"/><Relationship Id="rId5350" Type="http://schemas.openxmlformats.org/officeDocument/2006/relationships/hyperlink" Target="https://login.consultant.ru/link/?req=doc&amp;base=LAW&amp;n=389253&amp;dst=100079" TargetMode="External"/><Relationship Id="rId6401" Type="http://schemas.openxmlformats.org/officeDocument/2006/relationships/hyperlink" Target="https://login.consultant.ru/link/?req=doc&amp;base=LAW&amp;n=421007&amp;dst=100297" TargetMode="External"/><Relationship Id="rId9557" Type="http://schemas.openxmlformats.org/officeDocument/2006/relationships/hyperlink" Target="https://login.consultant.ru/link/?req=doc&amp;base=LAW&amp;n=301781&amp;dst=100392" TargetMode="External"/><Relationship Id="rId12885" Type="http://schemas.openxmlformats.org/officeDocument/2006/relationships/hyperlink" Target="https://login.consultant.ru/link/?req=doc&amp;base=LAW&amp;n=412739&amp;dst=100333" TargetMode="External"/><Relationship Id="rId13936" Type="http://schemas.openxmlformats.org/officeDocument/2006/relationships/hyperlink" Target="https://login.consultant.ru/link/?req=doc&amp;base=LAW&amp;n=401496&amp;dst=100019" TargetMode="External"/><Relationship Id="rId1893" Type="http://schemas.openxmlformats.org/officeDocument/2006/relationships/hyperlink" Target="https://login.consultant.ru/link/?req=doc&amp;base=LAW&amp;n=150047&amp;dst=100020" TargetMode="External"/><Relationship Id="rId2944" Type="http://schemas.openxmlformats.org/officeDocument/2006/relationships/hyperlink" Target="https://login.consultant.ru/link/?req=doc&amp;base=LAW&amp;n=492056&amp;dst=2873" TargetMode="External"/><Relationship Id="rId5003" Type="http://schemas.openxmlformats.org/officeDocument/2006/relationships/hyperlink" Target="https://login.consultant.ru/link/?req=doc&amp;base=LAW&amp;n=296446&amp;dst=100019" TargetMode="External"/><Relationship Id="rId8159" Type="http://schemas.openxmlformats.org/officeDocument/2006/relationships/hyperlink" Target="https://login.consultant.ru/link/?req=doc&amp;base=LAW&amp;n=462886&amp;dst=100324" TargetMode="External"/><Relationship Id="rId9971" Type="http://schemas.openxmlformats.org/officeDocument/2006/relationships/hyperlink" Target="https://login.consultant.ru/link/?req=doc&amp;base=LAW&amp;n=493154&amp;dst=100688" TargetMode="External"/><Relationship Id="rId11487" Type="http://schemas.openxmlformats.org/officeDocument/2006/relationships/hyperlink" Target="https://login.consultant.ru/link/?req=doc&amp;base=LAW&amp;n=405970&amp;dst=100199" TargetMode="External"/><Relationship Id="rId12538" Type="http://schemas.openxmlformats.org/officeDocument/2006/relationships/hyperlink" Target="https://login.consultant.ru/link/?req=doc&amp;base=LAW&amp;n=323804&amp;dst=100058" TargetMode="External"/><Relationship Id="rId12952" Type="http://schemas.openxmlformats.org/officeDocument/2006/relationships/hyperlink" Target="https://login.consultant.ru/link/?req=doc&amp;base=LAW&amp;n=491402&amp;dst=352" TargetMode="External"/><Relationship Id="rId916" Type="http://schemas.openxmlformats.org/officeDocument/2006/relationships/hyperlink" Target="https://login.consultant.ru/link/?req=doc&amp;base=LAW&amp;n=171335&amp;dst=100030" TargetMode="External"/><Relationship Id="rId1546" Type="http://schemas.openxmlformats.org/officeDocument/2006/relationships/hyperlink" Target="https://login.consultant.ru/link/?req=doc&amp;base=LAW&amp;n=491938&amp;dst=100009" TargetMode="External"/><Relationship Id="rId1960" Type="http://schemas.openxmlformats.org/officeDocument/2006/relationships/hyperlink" Target="https://login.consultant.ru/link/?req=doc&amp;base=LAW&amp;n=356263&amp;dst=100073" TargetMode="External"/><Relationship Id="rId7175" Type="http://schemas.openxmlformats.org/officeDocument/2006/relationships/hyperlink" Target="https://login.consultant.ru/link/?req=doc&amp;base=LAW&amp;n=401510&amp;dst=100458" TargetMode="External"/><Relationship Id="rId8573" Type="http://schemas.openxmlformats.org/officeDocument/2006/relationships/hyperlink" Target="https://login.consultant.ru/link/?req=doc&amp;base=LAW&amp;n=491811&amp;dst=100429" TargetMode="External"/><Relationship Id="rId9624" Type="http://schemas.openxmlformats.org/officeDocument/2006/relationships/hyperlink" Target="https://login.consultant.ru/link/?req=doc&amp;base=LAW&amp;n=389297&amp;dst=100119" TargetMode="External"/><Relationship Id="rId10089" Type="http://schemas.openxmlformats.org/officeDocument/2006/relationships/hyperlink" Target="https://login.consultant.ru/link/?req=doc&amp;base=LAW&amp;n=493154&amp;dst=100732" TargetMode="External"/><Relationship Id="rId11554" Type="http://schemas.openxmlformats.org/officeDocument/2006/relationships/hyperlink" Target="https://login.consultant.ru/link/?req=doc&amp;base=LAW&amp;n=103320&amp;dst=100009" TargetMode="External"/><Relationship Id="rId12605" Type="http://schemas.openxmlformats.org/officeDocument/2006/relationships/hyperlink" Target="https://login.consultant.ru/link/?req=doc&amp;base=LAW&amp;n=283616&amp;dst=100015" TargetMode="External"/><Relationship Id="rId1613" Type="http://schemas.openxmlformats.org/officeDocument/2006/relationships/hyperlink" Target="https://login.consultant.ru/link/?req=doc&amp;base=LAW&amp;n=283509&amp;dst=100023" TargetMode="External"/><Relationship Id="rId4769" Type="http://schemas.openxmlformats.org/officeDocument/2006/relationships/hyperlink" Target="https://login.consultant.ru/link/?req=doc&amp;base=LAW&amp;n=464854" TargetMode="External"/><Relationship Id="rId8226" Type="http://schemas.openxmlformats.org/officeDocument/2006/relationships/hyperlink" Target="https://login.consultant.ru/link/?req=doc&amp;base=LAW&amp;n=412687&amp;dst=100148" TargetMode="External"/><Relationship Id="rId8640" Type="http://schemas.openxmlformats.org/officeDocument/2006/relationships/hyperlink" Target="https://login.consultant.ru/link/?req=doc&amp;base=LAW&amp;n=388995&amp;dst=100370" TargetMode="External"/><Relationship Id="rId10156" Type="http://schemas.openxmlformats.org/officeDocument/2006/relationships/hyperlink" Target="https://login.consultant.ru/link/?req=doc&amp;base=LAW&amp;n=371943&amp;dst=100277" TargetMode="External"/><Relationship Id="rId10570" Type="http://schemas.openxmlformats.org/officeDocument/2006/relationships/hyperlink" Target="https://login.consultant.ru/link/?req=doc&amp;base=LAW&amp;n=482752&amp;dst=100159" TargetMode="External"/><Relationship Id="rId11207" Type="http://schemas.openxmlformats.org/officeDocument/2006/relationships/hyperlink" Target="https://login.consultant.ru/link/?req=doc&amp;base=LAW&amp;n=388995&amp;dst=100404" TargetMode="External"/><Relationship Id="rId11621" Type="http://schemas.openxmlformats.org/officeDocument/2006/relationships/hyperlink" Target="https://login.consultant.ru/link/?req=doc&amp;base=LAW&amp;n=101049&amp;dst=100010" TargetMode="External"/><Relationship Id="rId3785" Type="http://schemas.openxmlformats.org/officeDocument/2006/relationships/hyperlink" Target="https://login.consultant.ru/link/?req=doc&amp;base=LAW&amp;n=491748&amp;dst=100069" TargetMode="External"/><Relationship Id="rId4836" Type="http://schemas.openxmlformats.org/officeDocument/2006/relationships/hyperlink" Target="https://login.consultant.ru/link/?req=doc&amp;base=LAW&amp;n=482529&amp;dst=100780" TargetMode="External"/><Relationship Id="rId6191" Type="http://schemas.openxmlformats.org/officeDocument/2006/relationships/hyperlink" Target="https://login.consultant.ru/link/?req=doc&amp;base=LAW&amp;n=493154&amp;dst=100580" TargetMode="External"/><Relationship Id="rId7242" Type="http://schemas.openxmlformats.org/officeDocument/2006/relationships/hyperlink" Target="https://login.consultant.ru/link/?req=doc&amp;base=LAW&amp;n=164605&amp;dst=100152" TargetMode="External"/><Relationship Id="rId10223" Type="http://schemas.openxmlformats.org/officeDocument/2006/relationships/hyperlink" Target="https://login.consultant.ru/link/?req=doc&amp;base=LAW&amp;n=482800" TargetMode="External"/><Relationship Id="rId13379" Type="http://schemas.openxmlformats.org/officeDocument/2006/relationships/hyperlink" Target="https://login.consultant.ru/link/?req=doc&amp;base=LAW&amp;n=482529&amp;dst=100602" TargetMode="External"/><Relationship Id="rId2387" Type="http://schemas.openxmlformats.org/officeDocument/2006/relationships/hyperlink" Target="https://login.consultant.ru/link/?req=doc&amp;base=LAW&amp;n=171335&amp;dst=100209" TargetMode="External"/><Relationship Id="rId3438" Type="http://schemas.openxmlformats.org/officeDocument/2006/relationships/hyperlink" Target="https://login.consultant.ru/link/?req=doc&amp;base=LAW&amp;n=479267&amp;dst=100025" TargetMode="External"/><Relationship Id="rId3852" Type="http://schemas.openxmlformats.org/officeDocument/2006/relationships/hyperlink" Target="https://login.consultant.ru/link/?req=doc&amp;base=LAW&amp;n=391916&amp;dst=100022" TargetMode="External"/><Relationship Id="rId12395" Type="http://schemas.openxmlformats.org/officeDocument/2006/relationships/hyperlink" Target="https://login.consultant.ru/link/?req=doc&amp;base=LAW&amp;n=389246&amp;dst=100549" TargetMode="External"/><Relationship Id="rId13793" Type="http://schemas.openxmlformats.org/officeDocument/2006/relationships/hyperlink" Target="https://login.consultant.ru/link/?req=doc&amp;base=LAW&amp;n=450393&amp;dst=100049"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489343&amp;dst=100054" TargetMode="External"/><Relationship Id="rId2454" Type="http://schemas.openxmlformats.org/officeDocument/2006/relationships/hyperlink" Target="https://login.consultant.ru/link/?req=doc&amp;base=LAW&amp;n=164021&amp;dst=100045" TargetMode="External"/><Relationship Id="rId3505" Type="http://schemas.openxmlformats.org/officeDocument/2006/relationships/hyperlink" Target="https://login.consultant.ru/link/?req=doc&amp;base=LAW&amp;n=401510&amp;dst=100088" TargetMode="External"/><Relationship Id="rId4903" Type="http://schemas.openxmlformats.org/officeDocument/2006/relationships/hyperlink" Target="https://login.consultant.ru/link/?req=doc&amp;base=LAW&amp;n=283620&amp;dst=100419" TargetMode="External"/><Relationship Id="rId9067" Type="http://schemas.openxmlformats.org/officeDocument/2006/relationships/hyperlink" Target="https://login.consultant.ru/link/?req=doc&amp;base=LAW&amp;n=422220&amp;dst=101044" TargetMode="External"/><Relationship Id="rId9481" Type="http://schemas.openxmlformats.org/officeDocument/2006/relationships/hyperlink" Target="https://login.consultant.ru/link/?req=doc&amp;base=LAW&amp;n=200491&amp;dst=100243" TargetMode="External"/><Relationship Id="rId12048" Type="http://schemas.openxmlformats.org/officeDocument/2006/relationships/hyperlink" Target="https://login.consultant.ru/link/?req=doc&amp;base=LAW&amp;n=389298&amp;dst=100085" TargetMode="External"/><Relationship Id="rId13446" Type="http://schemas.openxmlformats.org/officeDocument/2006/relationships/hyperlink" Target="https://login.consultant.ru/link/?req=doc&amp;base=LAW&amp;n=493154&amp;dst=100919" TargetMode="External"/><Relationship Id="rId13860" Type="http://schemas.openxmlformats.org/officeDocument/2006/relationships/hyperlink" Target="https://login.consultant.ru/link/?req=doc&amp;base=LAW&amp;n=491748&amp;dst=100165"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482529&amp;dst=100208" TargetMode="External"/><Relationship Id="rId2107" Type="http://schemas.openxmlformats.org/officeDocument/2006/relationships/hyperlink" Target="https://login.consultant.ru/link/?req=doc&amp;base=LAW&amp;n=483486&amp;dst=100170" TargetMode="External"/><Relationship Id="rId8083" Type="http://schemas.openxmlformats.org/officeDocument/2006/relationships/hyperlink" Target="https://login.consultant.ru/link/?req=doc&amp;base=LAW&amp;n=479343" TargetMode="External"/><Relationship Id="rId9134" Type="http://schemas.openxmlformats.org/officeDocument/2006/relationships/hyperlink" Target="https://login.consultant.ru/link/?req=doc&amp;base=LAW&amp;n=435811&amp;dst=100131" TargetMode="External"/><Relationship Id="rId12462" Type="http://schemas.openxmlformats.org/officeDocument/2006/relationships/hyperlink" Target="https://login.consultant.ru/link/?req=doc&amp;base=LAW&amp;n=360344&amp;dst=100128" TargetMode="External"/><Relationship Id="rId13513" Type="http://schemas.openxmlformats.org/officeDocument/2006/relationships/hyperlink" Target="https://login.consultant.ru/link/?req=doc&amp;base=LAW&amp;n=491424&amp;dst=6259" TargetMode="External"/><Relationship Id="rId840" Type="http://schemas.openxmlformats.org/officeDocument/2006/relationships/hyperlink" Target="https://login.consultant.ru/link/?req=doc&amp;base=LAW&amp;n=54575&amp;dst=100010" TargetMode="External"/><Relationship Id="rId1470" Type="http://schemas.openxmlformats.org/officeDocument/2006/relationships/hyperlink" Target="https://login.consultant.ru/link/?req=doc&amp;base=LAW&amp;n=283671&amp;dst=100123" TargetMode="External"/><Relationship Id="rId2521" Type="http://schemas.openxmlformats.org/officeDocument/2006/relationships/hyperlink" Target="https://login.consultant.ru/link/?req=doc&amp;base=LAW&amp;n=491424&amp;dst=4023" TargetMode="External"/><Relationship Id="rId4279" Type="http://schemas.openxmlformats.org/officeDocument/2006/relationships/hyperlink" Target="https://login.consultant.ru/link/?req=doc&amp;base=LAW&amp;n=491424&amp;dst=2676" TargetMode="External"/><Relationship Id="rId5677" Type="http://schemas.openxmlformats.org/officeDocument/2006/relationships/hyperlink" Target="https://login.consultant.ru/link/?req=doc&amp;base=LAW&amp;n=411168&amp;dst=100017" TargetMode="External"/><Relationship Id="rId6728" Type="http://schemas.openxmlformats.org/officeDocument/2006/relationships/hyperlink" Target="https://login.consultant.ru/link/?req=doc&amp;base=LAW&amp;n=451749&amp;dst=100044" TargetMode="External"/><Relationship Id="rId11064" Type="http://schemas.openxmlformats.org/officeDocument/2006/relationships/hyperlink" Target="https://login.consultant.ru/link/?req=doc&amp;base=LAW&amp;n=312040&amp;dst=100454" TargetMode="External"/><Relationship Id="rId12115" Type="http://schemas.openxmlformats.org/officeDocument/2006/relationships/hyperlink" Target="https://login.consultant.ru/link/?req=doc&amp;base=LAW&amp;n=422222&amp;dst=100446" TargetMode="External"/><Relationship Id="rId1123" Type="http://schemas.openxmlformats.org/officeDocument/2006/relationships/hyperlink" Target="https://login.consultant.ru/link/?req=doc&amp;base=LAW&amp;n=329974&amp;dst=100015" TargetMode="External"/><Relationship Id="rId4693" Type="http://schemas.openxmlformats.org/officeDocument/2006/relationships/hyperlink" Target="https://login.consultant.ru/link/?req=doc&amp;base=LAW&amp;n=491812&amp;dst=100146" TargetMode="External"/><Relationship Id="rId5744" Type="http://schemas.openxmlformats.org/officeDocument/2006/relationships/hyperlink" Target="https://login.consultant.ru/link/?req=doc&amp;base=LAW&amp;n=334301&amp;dst=100016" TargetMode="External"/><Relationship Id="rId8150" Type="http://schemas.openxmlformats.org/officeDocument/2006/relationships/hyperlink" Target="https://login.consultant.ru/link/?req=doc&amp;base=LAW&amp;n=439905&amp;dst=100066" TargetMode="External"/><Relationship Id="rId9201" Type="http://schemas.openxmlformats.org/officeDocument/2006/relationships/hyperlink" Target="https://login.consultant.ru/link/?req=doc&amp;base=LAW&amp;n=189503&amp;dst=100071" TargetMode="External"/><Relationship Id="rId10080" Type="http://schemas.openxmlformats.org/officeDocument/2006/relationships/hyperlink" Target="https://login.consultant.ru/link/?req=doc&amp;base=LAW&amp;n=388995&amp;dst=100386" TargetMode="External"/><Relationship Id="rId11131" Type="http://schemas.openxmlformats.org/officeDocument/2006/relationships/hyperlink" Target="https://login.consultant.ru/link/?req=doc&amp;base=LAW&amp;n=491812&amp;dst=100242" TargetMode="External"/><Relationship Id="rId3295" Type="http://schemas.openxmlformats.org/officeDocument/2006/relationships/hyperlink" Target="https://login.consultant.ru/link/?req=doc&amp;base=LAW&amp;n=283673&amp;dst=100029" TargetMode="External"/><Relationship Id="rId4346" Type="http://schemas.openxmlformats.org/officeDocument/2006/relationships/hyperlink" Target="https://login.consultant.ru/link/?req=doc&amp;base=LAW&amp;n=389302&amp;dst=100368" TargetMode="External"/><Relationship Id="rId4760" Type="http://schemas.openxmlformats.org/officeDocument/2006/relationships/hyperlink" Target="https://login.consultant.ru/link/?req=doc&amp;base=LAW&amp;n=302848&amp;dst=100011" TargetMode="External"/><Relationship Id="rId5811" Type="http://schemas.openxmlformats.org/officeDocument/2006/relationships/hyperlink" Target="https://login.consultant.ru/link/?req=doc&amp;base=LAW&amp;n=172863&amp;dst=100014" TargetMode="External"/><Relationship Id="rId8967" Type="http://schemas.openxmlformats.org/officeDocument/2006/relationships/hyperlink" Target="https://login.consultant.ru/link/?req=doc&amp;base=LAW&amp;n=144741&amp;dst=100571" TargetMode="External"/><Relationship Id="rId3362" Type="http://schemas.openxmlformats.org/officeDocument/2006/relationships/hyperlink" Target="https://login.consultant.ru/link/?req=doc&amp;base=LAW&amp;n=491812&amp;dst=100125" TargetMode="External"/><Relationship Id="rId4413" Type="http://schemas.openxmlformats.org/officeDocument/2006/relationships/hyperlink" Target="https://login.consultant.ru/link/?req=doc&amp;base=LAW&amp;n=282974&amp;dst=100009" TargetMode="External"/><Relationship Id="rId7569" Type="http://schemas.openxmlformats.org/officeDocument/2006/relationships/hyperlink" Target="https://login.consultant.ru/link/?req=doc&amp;base=LAW&amp;n=312018&amp;dst=100305" TargetMode="External"/><Relationship Id="rId7983" Type="http://schemas.openxmlformats.org/officeDocument/2006/relationships/hyperlink" Target="https://login.consultant.ru/link/?req=doc&amp;base=LAW&amp;n=189502&amp;dst=100133" TargetMode="External"/><Relationship Id="rId10897" Type="http://schemas.openxmlformats.org/officeDocument/2006/relationships/hyperlink" Target="https://login.consultant.ru/link/?req=doc&amp;base=LAW&amp;n=493197&amp;dst=2" TargetMode="External"/><Relationship Id="rId11948" Type="http://schemas.openxmlformats.org/officeDocument/2006/relationships/hyperlink" Target="https://login.consultant.ru/link/?req=doc&amp;base=LAW&amp;n=177598&amp;dst=100018" TargetMode="External"/><Relationship Id="rId13370" Type="http://schemas.openxmlformats.org/officeDocument/2006/relationships/hyperlink" Target="https://login.consultant.ru/link/?req=doc&amp;base=LAW&amp;n=482750&amp;dst=100976" TargetMode="External"/><Relationship Id="rId14007" Type="http://schemas.openxmlformats.org/officeDocument/2006/relationships/hyperlink" Target="https://login.consultant.ru/link/?req=doc&amp;base=LAW&amp;n=477406&amp;dst=100406"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78521&amp;dst=100010" TargetMode="External"/><Relationship Id="rId6585" Type="http://schemas.openxmlformats.org/officeDocument/2006/relationships/hyperlink" Target="https://login.consultant.ru/link/?req=doc&amp;base=LAW&amp;n=401510&amp;dst=100457" TargetMode="External"/><Relationship Id="rId7636" Type="http://schemas.openxmlformats.org/officeDocument/2006/relationships/hyperlink" Target="https://login.consultant.ru/link/?req=doc&amp;base=LAW&amp;n=465809" TargetMode="External"/><Relationship Id="rId10964" Type="http://schemas.openxmlformats.org/officeDocument/2006/relationships/hyperlink" Target="https://login.consultant.ru/link/?req=doc&amp;base=LAW&amp;n=283672&amp;dst=101468" TargetMode="External"/><Relationship Id="rId13023" Type="http://schemas.openxmlformats.org/officeDocument/2006/relationships/hyperlink" Target="https://login.consultant.ru/link/?req=doc&amp;base=LAW&amp;n=48029&amp;dst=100007"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301262&amp;dst=100168" TargetMode="External"/><Relationship Id="rId5187" Type="http://schemas.openxmlformats.org/officeDocument/2006/relationships/hyperlink" Target="https://login.consultant.ru/link/?req=doc&amp;base=LAW&amp;n=491408&amp;dst=100877" TargetMode="External"/><Relationship Id="rId6238" Type="http://schemas.openxmlformats.org/officeDocument/2006/relationships/hyperlink" Target="https://login.consultant.ru/link/?req=doc&amp;base=LAW&amp;n=448644&amp;dst=100069" TargetMode="External"/><Relationship Id="rId10617" Type="http://schemas.openxmlformats.org/officeDocument/2006/relationships/hyperlink" Target="https://login.consultant.ru/link/?req=doc&amp;base=LAW&amp;n=448195&amp;dst=100111" TargetMode="External"/><Relationship Id="rId5254" Type="http://schemas.openxmlformats.org/officeDocument/2006/relationships/hyperlink" Target="https://login.consultant.ru/link/?req=doc&amp;base=LAW&amp;n=368625&amp;dst=100023" TargetMode="External"/><Relationship Id="rId6652" Type="http://schemas.openxmlformats.org/officeDocument/2006/relationships/hyperlink" Target="https://login.consultant.ru/link/?req=doc&amp;base=LAW&amp;n=491424&amp;dst=4301" TargetMode="External"/><Relationship Id="rId7703" Type="http://schemas.openxmlformats.org/officeDocument/2006/relationships/hyperlink" Target="https://login.consultant.ru/link/?req=doc&amp;base=LAW&amp;n=482827&amp;dst=100164" TargetMode="External"/><Relationship Id="rId12789" Type="http://schemas.openxmlformats.org/officeDocument/2006/relationships/hyperlink" Target="https://login.consultant.ru/link/?req=doc&amp;base=LAW&amp;n=422224&amp;dst=100660" TargetMode="External"/><Relationship Id="rId1797" Type="http://schemas.openxmlformats.org/officeDocument/2006/relationships/hyperlink" Target="https://login.consultant.ru/link/?req=doc&amp;base=LAW&amp;n=172855&amp;dst=100013" TargetMode="External"/><Relationship Id="rId2848" Type="http://schemas.openxmlformats.org/officeDocument/2006/relationships/hyperlink" Target="https://login.consultant.ru/link/?req=doc&amp;base=LAW&amp;n=491748&amp;dst=100030" TargetMode="External"/><Relationship Id="rId6305" Type="http://schemas.openxmlformats.org/officeDocument/2006/relationships/hyperlink" Target="https://login.consultant.ru/link/?req=doc&amp;base=LAW&amp;n=421956&amp;dst=100270" TargetMode="External"/><Relationship Id="rId9875" Type="http://schemas.openxmlformats.org/officeDocument/2006/relationships/hyperlink" Target="https://login.consultant.ru/link/?req=doc&amp;base=LAW&amp;n=401510&amp;dst=100193" TargetMode="External"/><Relationship Id="rId12856" Type="http://schemas.openxmlformats.org/officeDocument/2006/relationships/hyperlink" Target="https://login.consultant.ru/link/?req=doc&amp;base=LAW&amp;n=489345&amp;dst=101447" TargetMode="External"/><Relationship Id="rId13907" Type="http://schemas.openxmlformats.org/officeDocument/2006/relationships/hyperlink" Target="https://login.consultant.ru/link/?req=doc&amp;base=LAW&amp;n=491409"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171335&amp;dst=100136" TargetMode="External"/><Relationship Id="rId2915" Type="http://schemas.openxmlformats.org/officeDocument/2006/relationships/hyperlink" Target="https://login.consultant.ru/link/?req=doc&amp;base=LAW&amp;n=389302&amp;dst=100116" TargetMode="External"/><Relationship Id="rId4270" Type="http://schemas.openxmlformats.org/officeDocument/2006/relationships/hyperlink" Target="https://login.consultant.ru/link/?req=doc&amp;base=LAW&amp;n=489345&amp;dst=100748" TargetMode="External"/><Relationship Id="rId5321" Type="http://schemas.openxmlformats.org/officeDocument/2006/relationships/hyperlink" Target="https://login.consultant.ru/link/?req=doc&amp;base=LAW&amp;n=412739&amp;dst=100461" TargetMode="External"/><Relationship Id="rId8477" Type="http://schemas.openxmlformats.org/officeDocument/2006/relationships/hyperlink" Target="https://login.consultant.ru/link/?req=doc&amp;base=LAW&amp;n=388995&amp;dst=100360" TargetMode="External"/><Relationship Id="rId8891" Type="http://schemas.openxmlformats.org/officeDocument/2006/relationships/hyperlink" Target="https://login.consultant.ru/link/?req=doc&amp;base=LAW&amp;n=482754&amp;dst=100163" TargetMode="External"/><Relationship Id="rId9528" Type="http://schemas.openxmlformats.org/officeDocument/2006/relationships/hyperlink" Target="https://login.consultant.ru/link/?req=doc&amp;base=LAW&amp;n=97925&amp;dst=100009" TargetMode="External"/><Relationship Id="rId9942" Type="http://schemas.openxmlformats.org/officeDocument/2006/relationships/hyperlink" Target="https://login.consultant.ru/link/?req=doc&amp;base=LAW&amp;n=221188&amp;dst=100011" TargetMode="External"/><Relationship Id="rId11458" Type="http://schemas.openxmlformats.org/officeDocument/2006/relationships/hyperlink" Target="https://login.consultant.ru/link/?req=doc&amp;base=LAW&amp;n=365160&amp;dst=100317" TargetMode="External"/><Relationship Id="rId12509" Type="http://schemas.openxmlformats.org/officeDocument/2006/relationships/hyperlink" Target="https://login.consultant.ru/link/?req=doc&amp;base=LAW&amp;n=491424&amp;dst=1540" TargetMode="External"/><Relationship Id="rId1517" Type="http://schemas.openxmlformats.org/officeDocument/2006/relationships/hyperlink" Target="https://login.consultant.ru/link/?req=doc&amp;base=LAW&amp;n=386886&amp;dst=100110" TargetMode="External"/><Relationship Id="rId7079" Type="http://schemas.openxmlformats.org/officeDocument/2006/relationships/hyperlink" Target="https://login.consultant.ru/link/?req=doc&amp;base=LAW&amp;n=171339&amp;dst=100031" TargetMode="External"/><Relationship Id="rId7493" Type="http://schemas.openxmlformats.org/officeDocument/2006/relationships/hyperlink" Target="https://login.consultant.ru/link/?req=doc&amp;base=LAW&amp;n=283672&amp;dst=100898" TargetMode="External"/><Relationship Id="rId8544" Type="http://schemas.openxmlformats.org/officeDocument/2006/relationships/hyperlink" Target="https://login.consultant.ru/link/?req=doc&amp;base=LAW&amp;n=311974&amp;dst=100034" TargetMode="External"/><Relationship Id="rId10474" Type="http://schemas.openxmlformats.org/officeDocument/2006/relationships/hyperlink" Target="https://login.consultant.ru/link/?req=doc&amp;base=LAW&amp;n=468491" TargetMode="External"/><Relationship Id="rId11872" Type="http://schemas.openxmlformats.org/officeDocument/2006/relationships/hyperlink" Target="https://login.consultant.ru/link/?req=doc&amp;base=LAW&amp;n=107180&amp;dst=100009" TargetMode="External"/><Relationship Id="rId12923" Type="http://schemas.openxmlformats.org/officeDocument/2006/relationships/hyperlink" Target="https://login.consultant.ru/link/?req=doc&amp;base=LAW&amp;n=153979&amp;dst=100117" TargetMode="External"/><Relationship Id="rId1931" Type="http://schemas.openxmlformats.org/officeDocument/2006/relationships/hyperlink" Target="https://login.consultant.ru/link/?req=doc&amp;base=LAW&amp;n=209829&amp;dst=100087" TargetMode="External"/><Relationship Id="rId3689" Type="http://schemas.openxmlformats.org/officeDocument/2006/relationships/hyperlink" Target="https://login.consultant.ru/link/?req=doc&amp;base=LAW&amp;n=334397&amp;dst=100096" TargetMode="External"/><Relationship Id="rId6095" Type="http://schemas.openxmlformats.org/officeDocument/2006/relationships/hyperlink" Target="https://login.consultant.ru/link/?req=doc&amp;base=LAW&amp;n=388995&amp;dst=100304" TargetMode="External"/><Relationship Id="rId7146" Type="http://schemas.openxmlformats.org/officeDocument/2006/relationships/hyperlink" Target="https://login.consultant.ru/link/?req=doc&amp;base=LAW&amp;n=164605&amp;dst=100144" TargetMode="External"/><Relationship Id="rId7560" Type="http://schemas.openxmlformats.org/officeDocument/2006/relationships/hyperlink" Target="https://login.consultant.ru/link/?req=doc&amp;base=LAW&amp;n=449455&amp;dst=101505" TargetMode="External"/><Relationship Id="rId8611" Type="http://schemas.openxmlformats.org/officeDocument/2006/relationships/hyperlink" Target="https://login.consultant.ru/link/?req=doc&amp;base=LAW&amp;n=491742&amp;dst=100006" TargetMode="External"/><Relationship Id="rId10127" Type="http://schemas.openxmlformats.org/officeDocument/2006/relationships/hyperlink" Target="https://login.consultant.ru/link/?req=doc&amp;base=LAW&amp;n=371943&amp;dst=100254" TargetMode="External"/><Relationship Id="rId11525" Type="http://schemas.openxmlformats.org/officeDocument/2006/relationships/hyperlink" Target="https://login.consultant.ru/link/?req=doc&amp;base=LAW&amp;n=482529&amp;dst=100530" TargetMode="External"/><Relationship Id="rId6162" Type="http://schemas.openxmlformats.org/officeDocument/2006/relationships/hyperlink" Target="https://login.consultant.ru/link/?req=doc&amp;base=LAW&amp;n=382520&amp;dst=100030" TargetMode="External"/><Relationship Id="rId7213" Type="http://schemas.openxmlformats.org/officeDocument/2006/relationships/hyperlink" Target="https://login.consultant.ru/link/?req=doc&amp;base=LAW&amp;n=483133" TargetMode="External"/><Relationship Id="rId10541" Type="http://schemas.openxmlformats.org/officeDocument/2006/relationships/hyperlink" Target="https://login.consultant.ru/link/?req=doc&amp;base=LAW&amp;n=465450&amp;dst=100013" TargetMode="External"/><Relationship Id="rId13697" Type="http://schemas.openxmlformats.org/officeDocument/2006/relationships/hyperlink" Target="https://login.consultant.ru/link/?req=doc&amp;base=LAW&amp;n=487023&amp;dst=8"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489343&amp;dst=100147" TargetMode="External"/><Relationship Id="rId3756" Type="http://schemas.openxmlformats.org/officeDocument/2006/relationships/hyperlink" Target="https://login.consultant.ru/link/?req=doc&amp;base=LAW&amp;n=388995&amp;dst=100262" TargetMode="External"/><Relationship Id="rId4807" Type="http://schemas.openxmlformats.org/officeDocument/2006/relationships/hyperlink" Target="https://login.consultant.ru/link/?req=doc&amp;base=LAW&amp;n=200491&amp;dst=100089" TargetMode="External"/><Relationship Id="rId9385" Type="http://schemas.openxmlformats.org/officeDocument/2006/relationships/hyperlink" Target="https://login.consultant.ru/link/?req=doc&amp;base=LAW&amp;n=283672&amp;dst=101284" TargetMode="External"/><Relationship Id="rId12299" Type="http://schemas.openxmlformats.org/officeDocument/2006/relationships/hyperlink" Target="https://login.consultant.ru/link/?req=doc&amp;base=LAW&amp;n=389252&amp;dst=100033" TargetMode="External"/><Relationship Id="rId13764" Type="http://schemas.openxmlformats.org/officeDocument/2006/relationships/hyperlink" Target="https://login.consultant.ru/link/?req=doc&amp;base=LAW&amp;n=421920&amp;dst=100046" TargetMode="External"/><Relationship Id="rId2772" Type="http://schemas.openxmlformats.org/officeDocument/2006/relationships/hyperlink" Target="https://login.consultant.ru/link/?req=doc&amp;base=LAW&amp;n=334397&amp;dst=100020" TargetMode="External"/><Relationship Id="rId3409" Type="http://schemas.openxmlformats.org/officeDocument/2006/relationships/hyperlink" Target="https://login.consultant.ru/link/?req=doc&amp;base=LAW&amp;n=334397&amp;dst=100085" TargetMode="External"/><Relationship Id="rId3823" Type="http://schemas.openxmlformats.org/officeDocument/2006/relationships/hyperlink" Target="https://login.consultant.ru/link/?req=doc&amp;base=LAW&amp;n=493154&amp;dst=100364" TargetMode="External"/><Relationship Id="rId6979" Type="http://schemas.openxmlformats.org/officeDocument/2006/relationships/hyperlink" Target="https://login.consultant.ru/link/?req=doc&amp;base=LAW&amp;n=283618&amp;dst=100214" TargetMode="External"/><Relationship Id="rId9038" Type="http://schemas.openxmlformats.org/officeDocument/2006/relationships/hyperlink" Target="https://login.consultant.ru/link/?req=doc&amp;base=LAW&amp;n=391666&amp;dst=100037" TargetMode="External"/><Relationship Id="rId12366" Type="http://schemas.openxmlformats.org/officeDocument/2006/relationships/hyperlink" Target="https://login.consultant.ru/link/?req=doc&amp;base=LAW&amp;n=368440&amp;dst=100100" TargetMode="External"/><Relationship Id="rId12780" Type="http://schemas.openxmlformats.org/officeDocument/2006/relationships/hyperlink" Target="https://login.consultant.ru/link/?req=doc&amp;base=LAW&amp;n=382520&amp;dst=100025" TargetMode="External"/><Relationship Id="rId13417" Type="http://schemas.openxmlformats.org/officeDocument/2006/relationships/hyperlink" Target="https://login.consultant.ru/link/?req=doc&amp;base=LAW&amp;n=482749&amp;dst=100120" TargetMode="External"/><Relationship Id="rId13831" Type="http://schemas.openxmlformats.org/officeDocument/2006/relationships/hyperlink" Target="https://login.consultant.ru/link/?req=doc&amp;base=LAW&amp;n=493154&amp;dst=100967" TargetMode="External"/><Relationship Id="rId744" Type="http://schemas.openxmlformats.org/officeDocument/2006/relationships/hyperlink" Target="https://login.consultant.ru/link/?req=doc&amp;base=LAW&amp;n=391666&amp;dst=100417" TargetMode="External"/><Relationship Id="rId1374" Type="http://schemas.openxmlformats.org/officeDocument/2006/relationships/hyperlink" Target="https://login.consultant.ru/link/?req=doc&amp;base=LAW&amp;n=454114&amp;dst=100032" TargetMode="External"/><Relationship Id="rId2425" Type="http://schemas.openxmlformats.org/officeDocument/2006/relationships/hyperlink" Target="https://login.consultant.ru/link/?req=doc&amp;base=LAW&amp;n=308460&amp;dst=100102" TargetMode="External"/><Relationship Id="rId5995" Type="http://schemas.openxmlformats.org/officeDocument/2006/relationships/hyperlink" Target="https://login.consultant.ru/link/?req=doc&amp;base=LAW&amp;n=322492&amp;dst=100035" TargetMode="External"/><Relationship Id="rId9452" Type="http://schemas.openxmlformats.org/officeDocument/2006/relationships/hyperlink" Target="https://login.consultant.ru/link/?req=doc&amp;base=LAW&amp;n=209829&amp;dst=100212" TargetMode="External"/><Relationship Id="rId11382" Type="http://schemas.openxmlformats.org/officeDocument/2006/relationships/hyperlink" Target="https://login.consultant.ru/link/?req=doc&amp;base=LAW&amp;n=493154&amp;dst=100843" TargetMode="External"/><Relationship Id="rId12019" Type="http://schemas.openxmlformats.org/officeDocument/2006/relationships/hyperlink" Target="https://login.consultant.ru/link/?req=doc&amp;base=LAW&amp;n=483344&amp;dst=100049" TargetMode="External"/><Relationship Id="rId12433" Type="http://schemas.openxmlformats.org/officeDocument/2006/relationships/hyperlink" Target="https://login.consultant.ru/link/?req=doc&amp;base=LAW&amp;n=389246&amp;dst=100565" TargetMode="External"/><Relationship Id="rId80" Type="http://schemas.openxmlformats.org/officeDocument/2006/relationships/hyperlink" Target="https://login.consultant.ru/link/?req=doc&amp;base=LAW&amp;n=483069&amp;dst=100091" TargetMode="External"/><Relationship Id="rId811" Type="http://schemas.openxmlformats.org/officeDocument/2006/relationships/hyperlink" Target="https://login.consultant.ru/link/?req=doc&amp;base=LAW&amp;n=493154&amp;dst=101043" TargetMode="External"/><Relationship Id="rId1027" Type="http://schemas.openxmlformats.org/officeDocument/2006/relationships/hyperlink" Target="https://login.consultant.ru/link/?req=doc&amp;base=LAW&amp;n=482739" TargetMode="External"/><Relationship Id="rId1441" Type="http://schemas.openxmlformats.org/officeDocument/2006/relationships/hyperlink" Target="https://login.consultant.ru/link/?req=doc&amp;base=LAW&amp;n=200491&amp;dst=100022" TargetMode="External"/><Relationship Id="rId4597" Type="http://schemas.openxmlformats.org/officeDocument/2006/relationships/hyperlink" Target="https://login.consultant.ru/link/?req=doc&amp;base=LAW&amp;n=493154&amp;dst=100450" TargetMode="External"/><Relationship Id="rId5648" Type="http://schemas.openxmlformats.org/officeDocument/2006/relationships/hyperlink" Target="https://login.consultant.ru/link/?req=doc&amp;base=LAW&amp;n=334301&amp;dst=100015" TargetMode="External"/><Relationship Id="rId8054" Type="http://schemas.openxmlformats.org/officeDocument/2006/relationships/hyperlink" Target="https://login.consultant.ru/link/?req=doc&amp;base=LAW&amp;n=489345&amp;dst=101613" TargetMode="External"/><Relationship Id="rId9105" Type="http://schemas.openxmlformats.org/officeDocument/2006/relationships/hyperlink" Target="https://login.consultant.ru/link/?req=doc&amp;base=LAW&amp;n=283672&amp;dst=101210" TargetMode="External"/><Relationship Id="rId11035" Type="http://schemas.openxmlformats.org/officeDocument/2006/relationships/hyperlink" Target="https://login.consultant.ru/link/?req=doc&amp;base=LAW&amp;n=470866&amp;dst=167" TargetMode="External"/><Relationship Id="rId3199" Type="http://schemas.openxmlformats.org/officeDocument/2006/relationships/hyperlink" Target="https://login.consultant.ru/link/?req=doc&amp;base=LAW&amp;n=189226&amp;dst=100087" TargetMode="External"/><Relationship Id="rId4664" Type="http://schemas.openxmlformats.org/officeDocument/2006/relationships/hyperlink" Target="https://login.consultant.ru/link/?req=doc&amp;base=LAW&amp;n=377258&amp;dst=100014" TargetMode="External"/><Relationship Id="rId5715" Type="http://schemas.openxmlformats.org/officeDocument/2006/relationships/hyperlink" Target="https://login.consultant.ru/link/?req=doc&amp;base=LAW&amp;n=383642" TargetMode="External"/><Relationship Id="rId7070" Type="http://schemas.openxmlformats.org/officeDocument/2006/relationships/hyperlink" Target="https://login.consultant.ru/link/?req=doc&amp;base=LAW&amp;n=330139&amp;dst=100079" TargetMode="External"/><Relationship Id="rId8121" Type="http://schemas.openxmlformats.org/officeDocument/2006/relationships/hyperlink" Target="https://login.consultant.ru/link/?req=doc&amp;base=LAW&amp;n=464781&amp;dst=100074" TargetMode="External"/><Relationship Id="rId10051" Type="http://schemas.openxmlformats.org/officeDocument/2006/relationships/hyperlink" Target="https://login.consultant.ru/link/?req=doc&amp;base=LAW&amp;n=133275&amp;dst=100012" TargetMode="External"/><Relationship Id="rId11102" Type="http://schemas.openxmlformats.org/officeDocument/2006/relationships/hyperlink" Target="https://login.consultant.ru/link/?req=doc&amp;base=LAW&amp;n=493154&amp;dst=100771" TargetMode="External"/><Relationship Id="rId12500" Type="http://schemas.openxmlformats.org/officeDocument/2006/relationships/hyperlink" Target="https://login.consultant.ru/link/?req=doc&amp;base=LAW&amp;n=482750&amp;dst=100899" TargetMode="External"/><Relationship Id="rId3266" Type="http://schemas.openxmlformats.org/officeDocument/2006/relationships/hyperlink" Target="https://login.consultant.ru/link/?req=doc&amp;base=LAW&amp;n=323795&amp;dst=100010" TargetMode="External"/><Relationship Id="rId4317" Type="http://schemas.openxmlformats.org/officeDocument/2006/relationships/hyperlink" Target="https://login.consultant.ru/link/?req=doc&amp;base=LAW&amp;n=196298&amp;dst=100119"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200491&amp;dst=100030" TargetMode="External"/><Relationship Id="rId3680" Type="http://schemas.openxmlformats.org/officeDocument/2006/relationships/hyperlink" Target="https://login.consultant.ru/link/?req=doc&amp;base=LAW&amp;n=189226&amp;dst=100259" TargetMode="External"/><Relationship Id="rId4731" Type="http://schemas.openxmlformats.org/officeDocument/2006/relationships/hyperlink" Target="https://login.consultant.ru/link/?req=doc&amp;base=LAW&amp;n=189503&amp;dst=100011" TargetMode="External"/><Relationship Id="rId6489" Type="http://schemas.openxmlformats.org/officeDocument/2006/relationships/hyperlink" Target="https://login.consultant.ru/link/?req=doc&amp;base=LAW&amp;n=491812&amp;dst=100396" TargetMode="External"/><Relationship Id="rId7887" Type="http://schemas.openxmlformats.org/officeDocument/2006/relationships/hyperlink" Target="https://login.consultant.ru/link/?req=doc&amp;base=LAW&amp;n=422224&amp;dst=100490" TargetMode="External"/><Relationship Id="rId8938" Type="http://schemas.openxmlformats.org/officeDocument/2006/relationships/hyperlink" Target="https://login.consultant.ru/link/?req=doc&amp;base=LAW&amp;n=201167&amp;dst=100484" TargetMode="External"/><Relationship Id="rId10868" Type="http://schemas.openxmlformats.org/officeDocument/2006/relationships/hyperlink" Target="https://login.consultant.ru/link/?req=doc&amp;base=LAW&amp;n=71761&amp;dst=100068" TargetMode="External"/><Relationship Id="rId11919" Type="http://schemas.openxmlformats.org/officeDocument/2006/relationships/hyperlink" Target="https://login.consultant.ru/link/?req=doc&amp;base=LAW&amp;n=389292&amp;dst=100086" TargetMode="External"/><Relationship Id="rId13274" Type="http://schemas.openxmlformats.org/officeDocument/2006/relationships/hyperlink" Target="https://login.consultant.ru/link/?req=doc&amp;base=LAW&amp;n=489343&amp;dst=100671"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491812&amp;dst=100087" TargetMode="External"/><Relationship Id="rId7954" Type="http://schemas.openxmlformats.org/officeDocument/2006/relationships/hyperlink" Target="https://login.consultant.ru/link/?req=doc&amp;base=LAW&amp;n=414815&amp;dst=100027" TargetMode="External"/><Relationship Id="rId10935" Type="http://schemas.openxmlformats.org/officeDocument/2006/relationships/hyperlink" Target="https://login.consultant.ru/link/?req=doc&amp;base=LAW&amp;n=462965&amp;dst=100011" TargetMode="External"/><Relationship Id="rId12290" Type="http://schemas.openxmlformats.org/officeDocument/2006/relationships/hyperlink" Target="https://login.consultant.ru/link/?req=doc&amp;base=LAW&amp;n=426446" TargetMode="External"/><Relationship Id="rId13341" Type="http://schemas.openxmlformats.org/officeDocument/2006/relationships/hyperlink" Target="https://login.consultant.ru/link/?req=doc&amp;base=LAW&amp;n=488992&amp;dst=100010" TargetMode="External"/><Relationship Id="rId3400" Type="http://schemas.openxmlformats.org/officeDocument/2006/relationships/hyperlink" Target="https://login.consultant.ru/link/?req=doc&amp;base=LAW&amp;n=491811&amp;dst=100209" TargetMode="External"/><Relationship Id="rId6556" Type="http://schemas.openxmlformats.org/officeDocument/2006/relationships/hyperlink" Target="https://login.consultant.ru/link/?req=doc&amp;base=LAW&amp;n=435811&amp;dst=100107" TargetMode="External"/><Relationship Id="rId6970" Type="http://schemas.openxmlformats.org/officeDocument/2006/relationships/hyperlink" Target="https://login.consultant.ru/link/?req=doc&amp;base=LAW&amp;n=417867&amp;dst=100022" TargetMode="External"/><Relationship Id="rId7607" Type="http://schemas.openxmlformats.org/officeDocument/2006/relationships/hyperlink" Target="https://login.consultant.ru/link/?req=doc&amp;base=LAW&amp;n=283672&amp;dst=100941"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422224&amp;dst=100335" TargetMode="External"/><Relationship Id="rId5158" Type="http://schemas.openxmlformats.org/officeDocument/2006/relationships/hyperlink" Target="https://login.consultant.ru/link/?req=doc&amp;base=LAW&amp;n=368625&amp;dst=100015" TargetMode="External"/><Relationship Id="rId5572" Type="http://schemas.openxmlformats.org/officeDocument/2006/relationships/hyperlink" Target="https://login.consultant.ru/link/?req=doc&amp;base=LAW&amp;n=382521&amp;dst=100052" TargetMode="External"/><Relationship Id="rId6209" Type="http://schemas.openxmlformats.org/officeDocument/2006/relationships/hyperlink" Target="https://login.consultant.ru/link/?req=doc&amp;base=LAW&amp;n=491424&amp;dst=3126" TargetMode="External"/><Relationship Id="rId6623" Type="http://schemas.openxmlformats.org/officeDocument/2006/relationships/hyperlink" Target="https://login.consultant.ru/link/?req=doc&amp;base=LAW&amp;n=70066&amp;dst=100032" TargetMode="External"/><Relationship Id="rId9779" Type="http://schemas.openxmlformats.org/officeDocument/2006/relationships/hyperlink" Target="https://login.consultant.ru/link/?req=doc&amp;base=LAW&amp;n=371943&amp;dst=100077" TargetMode="External"/><Relationship Id="rId12010" Type="http://schemas.openxmlformats.org/officeDocument/2006/relationships/hyperlink" Target="https://login.consultant.ru/link/?req=doc&amp;base=LAW&amp;n=389298&amp;dst=100082" TargetMode="External"/><Relationship Id="rId1768" Type="http://schemas.openxmlformats.org/officeDocument/2006/relationships/hyperlink" Target="https://login.consultant.ru/link/?req=doc&amp;base=LAW&amp;n=434594&amp;dst=100043" TargetMode="External"/><Relationship Id="rId2819" Type="http://schemas.openxmlformats.org/officeDocument/2006/relationships/hyperlink" Target="https://login.consultant.ru/link/?req=doc&amp;base=LAW&amp;n=453355&amp;dst=100071" TargetMode="External"/><Relationship Id="rId4174" Type="http://schemas.openxmlformats.org/officeDocument/2006/relationships/hyperlink" Target="https://login.consultant.ru/link/?req=doc&amp;base=LAW&amp;n=94196&amp;dst=100049" TargetMode="External"/><Relationship Id="rId5225" Type="http://schemas.openxmlformats.org/officeDocument/2006/relationships/hyperlink" Target="https://login.consultant.ru/link/?req=doc&amp;base=LAW&amp;n=291202&amp;dst=100027" TargetMode="External"/><Relationship Id="rId8795" Type="http://schemas.openxmlformats.org/officeDocument/2006/relationships/hyperlink" Target="https://login.consultant.ru/link/?req=doc&amp;base=LAW&amp;n=283672&amp;dst=101151" TargetMode="External"/><Relationship Id="rId9846" Type="http://schemas.openxmlformats.org/officeDocument/2006/relationships/hyperlink" Target="https://login.consultant.ru/link/?req=doc&amp;base=LAW&amp;n=179089&amp;dst=100035" TargetMode="External"/><Relationship Id="rId3190" Type="http://schemas.openxmlformats.org/officeDocument/2006/relationships/hyperlink" Target="https://login.consultant.ru/link/?req=doc&amp;base=LAW&amp;n=283671&amp;dst=100431" TargetMode="External"/><Relationship Id="rId4241" Type="http://schemas.openxmlformats.org/officeDocument/2006/relationships/hyperlink" Target="https://login.consultant.ru/link/?req=doc&amp;base=LAW&amp;n=201384&amp;dst=100139" TargetMode="External"/><Relationship Id="rId7397" Type="http://schemas.openxmlformats.org/officeDocument/2006/relationships/hyperlink" Target="https://login.consultant.ru/link/?req=doc&amp;base=LAW&amp;n=473915&amp;dst=100015" TargetMode="External"/><Relationship Id="rId8448" Type="http://schemas.openxmlformats.org/officeDocument/2006/relationships/hyperlink" Target="https://login.consultant.ru/link/?req=doc&amp;base=LAW&amp;n=491114" TargetMode="External"/><Relationship Id="rId11776" Type="http://schemas.openxmlformats.org/officeDocument/2006/relationships/hyperlink" Target="https://login.consultant.ru/link/?req=doc&amp;base=LAW&amp;n=389299&amp;dst=100068" TargetMode="External"/><Relationship Id="rId12827" Type="http://schemas.openxmlformats.org/officeDocument/2006/relationships/hyperlink" Target="https://login.consultant.ru/link/?req=doc&amp;base=LAW&amp;n=200629&amp;dst=100024" TargetMode="External"/><Relationship Id="rId1835" Type="http://schemas.openxmlformats.org/officeDocument/2006/relationships/hyperlink" Target="https://login.consultant.ru/link/?req=doc&amp;base=LAW&amp;n=434594&amp;dst=100061" TargetMode="External"/><Relationship Id="rId7464" Type="http://schemas.openxmlformats.org/officeDocument/2006/relationships/hyperlink" Target="https://login.consultant.ru/link/?req=doc&amp;base=LAW&amp;n=412687&amp;dst=100092" TargetMode="External"/><Relationship Id="rId8862" Type="http://schemas.openxmlformats.org/officeDocument/2006/relationships/hyperlink" Target="https://login.consultant.ru/link/?req=doc&amp;base=LAW&amp;n=491430&amp;dst=1906" TargetMode="External"/><Relationship Id="rId9913" Type="http://schemas.openxmlformats.org/officeDocument/2006/relationships/hyperlink" Target="https://login.consultant.ru/link/?req=doc&amp;base=LAW&amp;n=493154&amp;dst=100670" TargetMode="External"/><Relationship Id="rId10378" Type="http://schemas.openxmlformats.org/officeDocument/2006/relationships/hyperlink" Target="https://login.consultant.ru/link/?req=doc&amp;base=LAW&amp;n=475328&amp;dst=100020" TargetMode="External"/><Relationship Id="rId10792" Type="http://schemas.openxmlformats.org/officeDocument/2006/relationships/hyperlink" Target="https://login.consultant.ru/link/?req=doc&amp;base=LAW&amp;n=365160&amp;dst=100204" TargetMode="External"/><Relationship Id="rId11429" Type="http://schemas.openxmlformats.org/officeDocument/2006/relationships/hyperlink" Target="https://login.consultant.ru/link/?req=doc&amp;base=LAW&amp;n=481386&amp;dst=100019" TargetMode="External"/><Relationship Id="rId11843" Type="http://schemas.openxmlformats.org/officeDocument/2006/relationships/hyperlink" Target="https://login.consultant.ru/link/?req=doc&amp;base=LAW&amp;n=492056&amp;dst=25725" TargetMode="External"/><Relationship Id="rId1902" Type="http://schemas.openxmlformats.org/officeDocument/2006/relationships/hyperlink" Target="https://login.consultant.ru/link/?req=doc&amp;base=LAW&amp;n=454114&amp;dst=100042" TargetMode="External"/><Relationship Id="rId6066" Type="http://schemas.openxmlformats.org/officeDocument/2006/relationships/hyperlink" Target="https://login.consultant.ru/link/?req=doc&amp;base=LAW&amp;n=482529&amp;dst=100315" TargetMode="External"/><Relationship Id="rId7117" Type="http://schemas.openxmlformats.org/officeDocument/2006/relationships/hyperlink" Target="https://login.consultant.ru/link/?req=doc&amp;base=LAW&amp;n=491416&amp;dst=100219" TargetMode="External"/><Relationship Id="rId8515" Type="http://schemas.openxmlformats.org/officeDocument/2006/relationships/hyperlink" Target="https://login.consultant.ru/link/?req=doc&amp;base=LAW&amp;n=412739&amp;dst=100255" TargetMode="External"/><Relationship Id="rId10445" Type="http://schemas.openxmlformats.org/officeDocument/2006/relationships/hyperlink" Target="https://login.consultant.ru/link/?req=doc&amp;base=LAW&amp;n=422224&amp;dst=100567" TargetMode="External"/><Relationship Id="rId11910" Type="http://schemas.openxmlformats.org/officeDocument/2006/relationships/hyperlink" Target="https://login.consultant.ru/link/?req=doc&amp;base=LAW&amp;n=493197&amp;dst=2" TargetMode="External"/><Relationship Id="rId6480" Type="http://schemas.openxmlformats.org/officeDocument/2006/relationships/hyperlink" Target="https://login.consultant.ru/link/?req=doc&amp;base=LAW&amp;n=454114&amp;dst=100062" TargetMode="External"/><Relationship Id="rId7531" Type="http://schemas.openxmlformats.org/officeDocument/2006/relationships/hyperlink" Target="https://login.consultant.ru/link/?req=doc&amp;base=LAW&amp;n=439905&amp;dst=100066" TargetMode="External"/><Relationship Id="rId10512" Type="http://schemas.openxmlformats.org/officeDocument/2006/relationships/hyperlink" Target="https://login.consultant.ru/link/?req=doc&amp;base=LAW&amp;n=466794&amp;dst=100013" TargetMode="External"/><Relationship Id="rId13668" Type="http://schemas.openxmlformats.org/officeDocument/2006/relationships/hyperlink" Target="https://login.consultant.ru/link/?req=doc&amp;base=LAW&amp;n=482752&amp;dst=100205" TargetMode="External"/><Relationship Id="rId995" Type="http://schemas.openxmlformats.org/officeDocument/2006/relationships/hyperlink" Target="https://login.consultant.ru/link/?req=doc&amp;base=LAW&amp;n=314275&amp;dst=100021" TargetMode="External"/><Relationship Id="rId2676" Type="http://schemas.openxmlformats.org/officeDocument/2006/relationships/hyperlink" Target="https://login.consultant.ru/link/?req=doc&amp;base=LAW&amp;n=283671&amp;dst=100376" TargetMode="External"/><Relationship Id="rId3727" Type="http://schemas.openxmlformats.org/officeDocument/2006/relationships/hyperlink" Target="https://login.consultant.ru/link/?req=doc&amp;base=LAW&amp;n=334397&amp;dst=100122" TargetMode="External"/><Relationship Id="rId5082" Type="http://schemas.openxmlformats.org/officeDocument/2006/relationships/hyperlink" Target="https://login.consultant.ru/link/?req=doc&amp;base=LAW&amp;n=171339&amp;dst=100016" TargetMode="External"/><Relationship Id="rId6133" Type="http://schemas.openxmlformats.org/officeDocument/2006/relationships/hyperlink" Target="https://login.consultant.ru/link/?req=doc&amp;base=LAW&amp;n=12453" TargetMode="External"/><Relationship Id="rId9289" Type="http://schemas.openxmlformats.org/officeDocument/2006/relationships/hyperlink" Target="https://login.consultant.ru/link/?req=doc&amp;base=LAW&amp;n=193997&amp;dst=100322" TargetMode="External"/><Relationship Id="rId12684" Type="http://schemas.openxmlformats.org/officeDocument/2006/relationships/hyperlink" Target="https://login.consultant.ru/link/?req=doc&amp;base=LAW&amp;n=169581&amp;dst=100073"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489345&amp;dst=101616" TargetMode="External"/><Relationship Id="rId1692" Type="http://schemas.openxmlformats.org/officeDocument/2006/relationships/hyperlink" Target="https://login.consultant.ru/link/?req=doc&amp;base=LAW&amp;n=464801&amp;dst=100076" TargetMode="External"/><Relationship Id="rId2329" Type="http://schemas.openxmlformats.org/officeDocument/2006/relationships/hyperlink" Target="https://login.consultant.ru/link/?req=doc&amp;base=LAW&amp;n=491811&amp;dst=100054" TargetMode="External"/><Relationship Id="rId2743" Type="http://schemas.openxmlformats.org/officeDocument/2006/relationships/hyperlink" Target="https://login.consultant.ru/link/?req=doc&amp;base=LAW&amp;n=341445&amp;dst=100310" TargetMode="External"/><Relationship Id="rId5899" Type="http://schemas.openxmlformats.org/officeDocument/2006/relationships/hyperlink" Target="https://login.consultant.ru/link/?req=doc&amp;base=LAW&amp;n=435731&amp;dst=100107" TargetMode="External"/><Relationship Id="rId6200" Type="http://schemas.openxmlformats.org/officeDocument/2006/relationships/hyperlink" Target="https://login.consultant.ru/link/?req=doc&amp;base=LAW&amp;n=322594&amp;dst=100131" TargetMode="External"/><Relationship Id="rId9356" Type="http://schemas.openxmlformats.org/officeDocument/2006/relationships/hyperlink" Target="https://login.consultant.ru/link/?req=doc&amp;base=LAW&amp;n=283672&amp;dst=101250" TargetMode="External"/><Relationship Id="rId9770" Type="http://schemas.openxmlformats.org/officeDocument/2006/relationships/hyperlink" Target="https://login.consultant.ru/link/?req=doc&amp;base=LAW&amp;n=371943&amp;dst=100071" TargetMode="External"/><Relationship Id="rId11286" Type="http://schemas.openxmlformats.org/officeDocument/2006/relationships/hyperlink" Target="https://login.consultant.ru/link/?req=doc&amp;base=LAW&amp;n=482752&amp;dst=100173" TargetMode="External"/><Relationship Id="rId12337" Type="http://schemas.openxmlformats.org/officeDocument/2006/relationships/hyperlink" Target="https://login.consultant.ru/link/?req=doc&amp;base=LAW&amp;n=453359&amp;dst=100223" TargetMode="External"/><Relationship Id="rId13735" Type="http://schemas.openxmlformats.org/officeDocument/2006/relationships/hyperlink" Target="https://login.consultant.ru/link/?req=doc&amp;base=LAW&amp;n=421785&amp;dst=100048" TargetMode="External"/><Relationship Id="rId715" Type="http://schemas.openxmlformats.org/officeDocument/2006/relationships/hyperlink" Target="https://login.consultant.ru/link/?req=doc&amp;base=LAW&amp;n=51011&amp;dst=100009" TargetMode="External"/><Relationship Id="rId1345" Type="http://schemas.openxmlformats.org/officeDocument/2006/relationships/hyperlink" Target="https://login.consultant.ru/link/?req=doc&amp;base=LAW&amp;n=461802&amp;dst=100010" TargetMode="External"/><Relationship Id="rId8372" Type="http://schemas.openxmlformats.org/officeDocument/2006/relationships/hyperlink" Target="https://login.consultant.ru/link/?req=doc&amp;base=LAW&amp;n=412682&amp;dst=100014" TargetMode="External"/><Relationship Id="rId9009" Type="http://schemas.openxmlformats.org/officeDocument/2006/relationships/hyperlink" Target="https://login.consultant.ru/link/?req=doc&amp;base=LAW&amp;n=394137" TargetMode="External"/><Relationship Id="rId9423" Type="http://schemas.openxmlformats.org/officeDocument/2006/relationships/hyperlink" Target="https://login.consultant.ru/link/?req=doc&amp;base=LAW&amp;n=283672&amp;dst=101339" TargetMode="External"/><Relationship Id="rId12751" Type="http://schemas.openxmlformats.org/officeDocument/2006/relationships/hyperlink" Target="https://login.consultant.ru/link/?req=doc&amp;base=LAW&amp;n=48244&amp;dst=100022" TargetMode="External"/><Relationship Id="rId13802" Type="http://schemas.openxmlformats.org/officeDocument/2006/relationships/hyperlink" Target="https://login.consultant.ru/link/?req=doc&amp;base=LAW&amp;n=421785&amp;dst=100065" TargetMode="External"/><Relationship Id="rId2810" Type="http://schemas.openxmlformats.org/officeDocument/2006/relationships/hyperlink" Target="https://login.consultant.ru/link/?req=doc&amp;base=LAW&amp;n=334397&amp;dst=100023" TargetMode="External"/><Relationship Id="rId4568" Type="http://schemas.openxmlformats.org/officeDocument/2006/relationships/hyperlink" Target="https://login.consultant.ru/link/?req=doc&amp;base=LAW&amp;n=421956&amp;dst=100270" TargetMode="External"/><Relationship Id="rId5966" Type="http://schemas.openxmlformats.org/officeDocument/2006/relationships/hyperlink" Target="https://login.consultant.ru/link/?req=doc&amp;base=LAW&amp;n=493182&amp;dst=100022" TargetMode="External"/><Relationship Id="rId8025" Type="http://schemas.openxmlformats.org/officeDocument/2006/relationships/hyperlink" Target="https://login.consultant.ru/link/?req=doc&amp;base=LAW&amp;n=386886&amp;dst=100115" TargetMode="External"/><Relationship Id="rId11353" Type="http://schemas.openxmlformats.org/officeDocument/2006/relationships/hyperlink" Target="https://login.consultant.ru/link/?req=doc&amp;base=LAW&amp;n=439919&amp;dst=100010" TargetMode="External"/><Relationship Id="rId12404" Type="http://schemas.openxmlformats.org/officeDocument/2006/relationships/hyperlink" Target="https://login.consultant.ru/link/?req=doc&amp;base=LAW&amp;n=373948&amp;dst=100015" TargetMode="External"/><Relationship Id="rId51" Type="http://schemas.openxmlformats.org/officeDocument/2006/relationships/hyperlink" Target="https://login.consultant.ru/link/?req=doc&amp;base=LAW&amp;n=389297&amp;dst=100109" TargetMode="External"/><Relationship Id="rId1412" Type="http://schemas.openxmlformats.org/officeDocument/2006/relationships/hyperlink" Target="https://login.consultant.ru/link/?req=doc&amp;base=LAW&amp;n=482745&amp;dst=100012" TargetMode="External"/><Relationship Id="rId4982" Type="http://schemas.openxmlformats.org/officeDocument/2006/relationships/hyperlink" Target="https://login.consultant.ru/link/?req=doc&amp;base=LAW&amp;n=430415&amp;dst=100005" TargetMode="External"/><Relationship Id="rId5619" Type="http://schemas.openxmlformats.org/officeDocument/2006/relationships/hyperlink" Target="https://login.consultant.ru/link/?req=doc&amp;base=LAW&amp;n=482749&amp;dst=100134" TargetMode="External"/><Relationship Id="rId7041" Type="http://schemas.openxmlformats.org/officeDocument/2006/relationships/hyperlink" Target="https://login.consultant.ru/link/?req=doc&amp;base=LAW&amp;n=164605&amp;dst=100123" TargetMode="External"/><Relationship Id="rId11006" Type="http://schemas.openxmlformats.org/officeDocument/2006/relationships/hyperlink" Target="https://login.consultant.ru/link/?req=doc&amp;base=LAW&amp;n=101680&amp;dst=100034" TargetMode="External"/><Relationship Id="rId11420" Type="http://schemas.openxmlformats.org/officeDocument/2006/relationships/hyperlink" Target="https://login.consultant.ru/link/?req=doc&amp;base=LAW&amp;n=471078&amp;dst=483" TargetMode="External"/><Relationship Id="rId3584" Type="http://schemas.openxmlformats.org/officeDocument/2006/relationships/hyperlink" Target="https://login.consultant.ru/link/?req=doc&amp;base=LAW&amp;n=389296&amp;dst=100087" TargetMode="External"/><Relationship Id="rId4635" Type="http://schemas.openxmlformats.org/officeDocument/2006/relationships/hyperlink" Target="https://login.consultant.ru/link/?req=doc&amp;base=LAW&amp;n=482754&amp;dst=100030" TargetMode="External"/><Relationship Id="rId10022" Type="http://schemas.openxmlformats.org/officeDocument/2006/relationships/hyperlink" Target="https://login.consultant.ru/link/?req=doc&amp;base=LAW&amp;n=389246&amp;dst=100447" TargetMode="External"/><Relationship Id="rId13178" Type="http://schemas.openxmlformats.org/officeDocument/2006/relationships/hyperlink" Target="https://login.consultant.ru/link/?req=doc&amp;base=LAW&amp;n=322492&amp;dst=100109" TargetMode="External"/><Relationship Id="rId13592" Type="http://schemas.openxmlformats.org/officeDocument/2006/relationships/hyperlink" Target="https://login.consultant.ru/link/?req=doc&amp;base=LAW&amp;n=389253&amp;dst=100150" TargetMode="External"/><Relationship Id="rId158" Type="http://schemas.openxmlformats.org/officeDocument/2006/relationships/hyperlink" Target="https://login.consultant.ru/link/?req=doc&amp;base=LAW&amp;n=420937&amp;dst=100164" TargetMode="External"/><Relationship Id="rId2186" Type="http://schemas.openxmlformats.org/officeDocument/2006/relationships/hyperlink" Target="https://login.consultant.ru/link/?req=doc&amp;base=LAW&amp;n=370928&amp;dst=100023" TargetMode="External"/><Relationship Id="rId3237" Type="http://schemas.openxmlformats.org/officeDocument/2006/relationships/hyperlink" Target="https://login.consultant.ru/link/?req=doc&amp;base=LAW&amp;n=491424&amp;dst=1540" TargetMode="External"/><Relationship Id="rId3651" Type="http://schemas.openxmlformats.org/officeDocument/2006/relationships/hyperlink" Target="https://login.consultant.ru/link/?req=doc&amp;base=LAW&amp;n=493154&amp;dst=100324" TargetMode="External"/><Relationship Id="rId4702" Type="http://schemas.openxmlformats.org/officeDocument/2006/relationships/hyperlink" Target="https://login.consultant.ru/link/?req=doc&amp;base=LAW&amp;n=482749&amp;dst=100134" TargetMode="External"/><Relationship Id="rId7858" Type="http://schemas.openxmlformats.org/officeDocument/2006/relationships/hyperlink" Target="https://login.consultant.ru/link/?req=doc&amp;base=LAW&amp;n=304724&amp;dst=100139" TargetMode="External"/><Relationship Id="rId8909" Type="http://schemas.openxmlformats.org/officeDocument/2006/relationships/hyperlink" Target="https://login.consultant.ru/link/?req=doc&amp;base=LAW&amp;n=209829&amp;dst=100175" TargetMode="External"/><Relationship Id="rId12194" Type="http://schemas.openxmlformats.org/officeDocument/2006/relationships/hyperlink" Target="https://login.consultant.ru/link/?req=doc&amp;base=LAW&amp;n=470964&amp;dst=100328" TargetMode="External"/><Relationship Id="rId13245" Type="http://schemas.openxmlformats.org/officeDocument/2006/relationships/hyperlink" Target="https://login.consultant.ru/link/?req=doc&amp;base=LAW&amp;n=60662&amp;dst=100016"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388995&amp;dst=100047" TargetMode="External"/><Relationship Id="rId3304" Type="http://schemas.openxmlformats.org/officeDocument/2006/relationships/hyperlink" Target="https://login.consultant.ru/link/?req=doc&amp;base=LAW&amp;n=283671&amp;dst=100460" TargetMode="External"/><Relationship Id="rId6874" Type="http://schemas.openxmlformats.org/officeDocument/2006/relationships/hyperlink" Target="https://login.consultant.ru/link/?req=doc&amp;base=LAW&amp;n=283618&amp;dst=100192" TargetMode="External"/><Relationship Id="rId7925" Type="http://schemas.openxmlformats.org/officeDocument/2006/relationships/hyperlink" Target="https://login.consultant.ru/link/?req=doc&amp;base=LAW&amp;n=218212" TargetMode="External"/><Relationship Id="rId9280" Type="http://schemas.openxmlformats.org/officeDocument/2006/relationships/hyperlink" Target="https://login.consultant.ru/link/?req=doc&amp;base=LAW&amp;n=412687&amp;dst=100201" TargetMode="External"/><Relationship Id="rId10839" Type="http://schemas.openxmlformats.org/officeDocument/2006/relationships/hyperlink" Target="https://login.consultant.ru/link/?req=doc&amp;base=LAW&amp;n=420368&amp;dst=100400" TargetMode="External"/><Relationship Id="rId12261" Type="http://schemas.openxmlformats.org/officeDocument/2006/relationships/hyperlink" Target="https://login.consultant.ru/link/?req=doc&amp;base=LAW&amp;n=386886&amp;dst=100132" TargetMode="External"/><Relationship Id="rId13312" Type="http://schemas.openxmlformats.org/officeDocument/2006/relationships/hyperlink" Target="https://login.consultant.ru/link/?req=doc&amp;base=LAW&amp;n=389253&amp;dst=100149"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412739&amp;dst=100109" TargetMode="External"/><Relationship Id="rId5476" Type="http://schemas.openxmlformats.org/officeDocument/2006/relationships/hyperlink" Target="https://login.consultant.ru/link/?req=doc&amp;base=LAW&amp;n=463428&amp;dst=100007" TargetMode="External"/><Relationship Id="rId6527" Type="http://schemas.openxmlformats.org/officeDocument/2006/relationships/hyperlink" Target="https://login.consultant.ru/link/?req=doc&amp;base=LAW&amp;n=171339&amp;dst=100026" TargetMode="External"/><Relationship Id="rId10906" Type="http://schemas.openxmlformats.org/officeDocument/2006/relationships/hyperlink" Target="https://login.consultant.ru/link/?req=doc&amp;base=LAW&amp;n=485074&amp;dst=100013" TargetMode="External"/><Relationship Id="rId4078" Type="http://schemas.openxmlformats.org/officeDocument/2006/relationships/hyperlink" Target="https://login.consultant.ru/link/?req=doc&amp;base=LAW&amp;n=482750&amp;dst=100738" TargetMode="External"/><Relationship Id="rId4492" Type="http://schemas.openxmlformats.org/officeDocument/2006/relationships/hyperlink" Target="https://login.consultant.ru/link/?req=doc&amp;base=LAW&amp;n=491403" TargetMode="External"/><Relationship Id="rId5129" Type="http://schemas.openxmlformats.org/officeDocument/2006/relationships/hyperlink" Target="https://login.consultant.ru/link/?req=doc&amp;base=LAW&amp;n=200496&amp;dst=100009" TargetMode="External"/><Relationship Id="rId5543" Type="http://schemas.openxmlformats.org/officeDocument/2006/relationships/hyperlink" Target="https://login.consultant.ru/link/?req=doc&amp;base=LAW&amp;n=189562&amp;dst=100078" TargetMode="External"/><Relationship Id="rId5890" Type="http://schemas.openxmlformats.org/officeDocument/2006/relationships/hyperlink" Target="https://login.consultant.ru/link/?req=doc&amp;base=LAW&amp;n=434712&amp;dst=100095" TargetMode="External"/><Relationship Id="rId6941" Type="http://schemas.openxmlformats.org/officeDocument/2006/relationships/hyperlink" Target="https://login.consultant.ru/link/?req=doc&amp;base=LAW&amp;n=209783&amp;dst=100023" TargetMode="External"/><Relationship Id="rId8699" Type="http://schemas.openxmlformats.org/officeDocument/2006/relationships/hyperlink" Target="https://login.consultant.ru/link/?req=doc&amp;base=LAW&amp;n=491424&amp;dst=684" TargetMode="External"/><Relationship Id="rId9000" Type="http://schemas.openxmlformats.org/officeDocument/2006/relationships/hyperlink" Target="https://login.consultant.ru/link/?req=doc&amp;base=LAW&amp;n=144741&amp;dst=100572" TargetMode="External"/><Relationship Id="rId14086" Type="http://schemas.openxmlformats.org/officeDocument/2006/relationships/hyperlink" Target="https://login.consultant.ru/link/?req=doc&amp;base=LAW&amp;n=453872&amp;dst=100021" TargetMode="External"/><Relationship Id="rId3094" Type="http://schemas.openxmlformats.org/officeDocument/2006/relationships/hyperlink" Target="https://login.consultant.ru/link/?req=doc&amp;base=LAW&amp;n=482692&amp;dst=550" TargetMode="External"/><Relationship Id="rId4145" Type="http://schemas.openxmlformats.org/officeDocument/2006/relationships/hyperlink" Target="https://login.consultant.ru/link/?req=doc&amp;base=LAW&amp;n=489345&amp;dst=100722" TargetMode="External"/><Relationship Id="rId1739" Type="http://schemas.openxmlformats.org/officeDocument/2006/relationships/hyperlink" Target="https://login.consultant.ru/link/?req=doc&amp;base=LAW&amp;n=491812&amp;dst=100043" TargetMode="External"/><Relationship Id="rId5610" Type="http://schemas.openxmlformats.org/officeDocument/2006/relationships/hyperlink" Target="https://login.consultant.ru/link/?req=doc&amp;base=LAW&amp;n=482754&amp;dst=100162" TargetMode="External"/><Relationship Id="rId8766" Type="http://schemas.openxmlformats.org/officeDocument/2006/relationships/hyperlink" Target="https://login.consultant.ru/link/?req=doc&amp;base=LAW&amp;n=283672&amp;dst=101130" TargetMode="External"/><Relationship Id="rId9817" Type="http://schemas.openxmlformats.org/officeDocument/2006/relationships/hyperlink" Target="https://login.consultant.ru/link/?req=doc&amp;base=LAW&amp;n=365122&amp;dst=100011" TargetMode="External"/><Relationship Id="rId10696" Type="http://schemas.openxmlformats.org/officeDocument/2006/relationships/hyperlink" Target="https://login.consultant.ru/link/?req=doc&amp;base=LAW&amp;n=482529&amp;dst=100512" TargetMode="External"/><Relationship Id="rId11747" Type="http://schemas.openxmlformats.org/officeDocument/2006/relationships/hyperlink" Target="https://login.consultant.ru/link/?req=doc&amp;base=LAW&amp;n=422224&amp;dst=100596" TargetMode="External"/><Relationship Id="rId1806" Type="http://schemas.openxmlformats.org/officeDocument/2006/relationships/hyperlink" Target="https://login.consultant.ru/link/?req=doc&amp;base=LAW&amp;n=171335&amp;dst=100120" TargetMode="External"/><Relationship Id="rId3161" Type="http://schemas.openxmlformats.org/officeDocument/2006/relationships/hyperlink" Target="https://login.consultant.ru/link/?req=doc&amp;base=LAW&amp;n=389302&amp;dst=100141" TargetMode="External"/><Relationship Id="rId4212" Type="http://schemas.openxmlformats.org/officeDocument/2006/relationships/hyperlink" Target="https://login.consultant.ru/link/?req=doc&amp;base=LAW&amp;n=334397&amp;dst=100184" TargetMode="External"/><Relationship Id="rId7368" Type="http://schemas.openxmlformats.org/officeDocument/2006/relationships/hyperlink" Target="https://login.consultant.ru/link/?req=doc&amp;base=LAW&amp;n=283672&amp;dst=100867" TargetMode="External"/><Relationship Id="rId7782" Type="http://schemas.openxmlformats.org/officeDocument/2006/relationships/hyperlink" Target="https://login.consultant.ru/link/?req=doc&amp;base=LAW&amp;n=372885&amp;dst=100133" TargetMode="External"/><Relationship Id="rId8419" Type="http://schemas.openxmlformats.org/officeDocument/2006/relationships/hyperlink" Target="https://login.consultant.ru/link/?req=doc&amp;base=LAW&amp;n=461749&amp;dst=100079" TargetMode="External"/><Relationship Id="rId8833" Type="http://schemas.openxmlformats.org/officeDocument/2006/relationships/hyperlink" Target="https://login.consultant.ru/link/?req=doc&amp;base=LAW&amp;n=466484&amp;dst=100693" TargetMode="External"/><Relationship Id="rId10349" Type="http://schemas.openxmlformats.org/officeDocument/2006/relationships/hyperlink" Target="https://login.consultant.ru/link/?req=doc&amp;base=LAW&amp;n=312040&amp;dst=100447" TargetMode="External"/><Relationship Id="rId10763" Type="http://schemas.openxmlformats.org/officeDocument/2006/relationships/hyperlink" Target="https://login.consultant.ru/link/?req=doc&amp;base=LAW&amp;n=420368&amp;dst=100426" TargetMode="External"/><Relationship Id="rId3978" Type="http://schemas.openxmlformats.org/officeDocument/2006/relationships/hyperlink" Target="https://login.consultant.ru/link/?req=doc&amp;base=LAW&amp;n=491811&amp;dst=100259" TargetMode="External"/><Relationship Id="rId6384" Type="http://schemas.openxmlformats.org/officeDocument/2006/relationships/hyperlink" Target="https://login.consultant.ru/link/?req=doc&amp;base=LAW&amp;n=491424&amp;dst=539" TargetMode="External"/><Relationship Id="rId7435" Type="http://schemas.openxmlformats.org/officeDocument/2006/relationships/hyperlink" Target="https://login.consultant.ru/link/?req=doc&amp;base=LAW&amp;n=181641&amp;dst=8027" TargetMode="External"/><Relationship Id="rId8900" Type="http://schemas.openxmlformats.org/officeDocument/2006/relationships/hyperlink" Target="https://login.consultant.ru/link/?req=doc&amp;base=LAW&amp;n=472852&amp;dst=1669" TargetMode="External"/><Relationship Id="rId10416" Type="http://schemas.openxmlformats.org/officeDocument/2006/relationships/hyperlink" Target="https://login.consultant.ru/link/?req=doc&amp;base=LAW&amp;n=310010&amp;dst=100031" TargetMode="External"/><Relationship Id="rId11814" Type="http://schemas.openxmlformats.org/officeDocument/2006/relationships/hyperlink" Target="https://login.consultant.ru/link/?req=doc&amp;base=LAW&amp;n=389254&amp;dst=100067" TargetMode="External"/><Relationship Id="rId899" Type="http://schemas.openxmlformats.org/officeDocument/2006/relationships/hyperlink" Target="https://login.consultant.ru/link/?req=doc&amp;base=LAW&amp;n=412739&amp;dst=100093" TargetMode="External"/><Relationship Id="rId6037" Type="http://schemas.openxmlformats.org/officeDocument/2006/relationships/hyperlink" Target="https://login.consultant.ru/link/?req=doc&amp;base=LAW&amp;n=189287&amp;dst=100143" TargetMode="External"/><Relationship Id="rId6451" Type="http://schemas.openxmlformats.org/officeDocument/2006/relationships/hyperlink" Target="https://login.consultant.ru/link/?req=doc&amp;base=LAW&amp;n=314877&amp;dst=100049" TargetMode="External"/><Relationship Id="rId7502" Type="http://schemas.openxmlformats.org/officeDocument/2006/relationships/hyperlink" Target="https://login.consultant.ru/link/?req=doc&amp;base=LAW&amp;n=283672&amp;dst=100909" TargetMode="External"/><Relationship Id="rId10830" Type="http://schemas.openxmlformats.org/officeDocument/2006/relationships/hyperlink" Target="https://login.consultant.ru/link/?req=doc&amp;base=LAW&amp;n=312018&amp;dst=100330" TargetMode="External"/><Relationship Id="rId13986" Type="http://schemas.openxmlformats.org/officeDocument/2006/relationships/hyperlink" Target="https://login.consultant.ru/link/?req=doc&amp;base=LAW&amp;n=421785&amp;dst=100124" TargetMode="External"/><Relationship Id="rId966" Type="http://schemas.openxmlformats.org/officeDocument/2006/relationships/hyperlink" Target="https://login.consultant.ru/link/?req=doc&amp;base=LAW&amp;n=491811&amp;dst=100015" TargetMode="External"/><Relationship Id="rId1596" Type="http://schemas.openxmlformats.org/officeDocument/2006/relationships/hyperlink" Target="https://login.consultant.ru/link/?req=doc&amp;base=LAW&amp;n=178000&amp;dst=100033" TargetMode="External"/><Relationship Id="rId2647" Type="http://schemas.openxmlformats.org/officeDocument/2006/relationships/hyperlink" Target="https://login.consultant.ru/link/?req=doc&amp;base=LAW&amp;n=482750&amp;dst=100715" TargetMode="External"/><Relationship Id="rId2994" Type="http://schemas.openxmlformats.org/officeDocument/2006/relationships/hyperlink" Target="https://login.consultant.ru/link/?req=doc&amp;base=LAW&amp;n=283620&amp;dst=100116" TargetMode="External"/><Relationship Id="rId5053" Type="http://schemas.openxmlformats.org/officeDocument/2006/relationships/hyperlink" Target="https://login.consultant.ru/link/?req=doc&amp;base=LAW&amp;n=371639&amp;dst=100019" TargetMode="External"/><Relationship Id="rId6104" Type="http://schemas.openxmlformats.org/officeDocument/2006/relationships/hyperlink" Target="https://login.consultant.ru/link/?req=doc&amp;base=LAW&amp;n=469334&amp;dst=100546" TargetMode="External"/><Relationship Id="rId9674" Type="http://schemas.openxmlformats.org/officeDocument/2006/relationships/hyperlink" Target="https://login.consultant.ru/link/?req=doc&amp;base=LAW&amp;n=464270&amp;dst=100131" TargetMode="External"/><Relationship Id="rId12588" Type="http://schemas.openxmlformats.org/officeDocument/2006/relationships/hyperlink" Target="https://login.consultant.ru/link/?req=doc&amp;base=LAW&amp;n=422224&amp;dst=100651" TargetMode="External"/><Relationship Id="rId13639" Type="http://schemas.openxmlformats.org/officeDocument/2006/relationships/hyperlink" Target="https://login.consultant.ru/link/?req=doc&amp;base=LAW&amp;n=466787" TargetMode="External"/><Relationship Id="rId619" Type="http://schemas.openxmlformats.org/officeDocument/2006/relationships/hyperlink" Target="https://login.consultant.ru/link/?req=doc&amp;base=LAW&amp;n=482750&amp;dst=100659" TargetMode="External"/><Relationship Id="rId1249" Type="http://schemas.openxmlformats.org/officeDocument/2006/relationships/hyperlink" Target="https://login.consultant.ru/link/?req=doc&amp;base=LAW&amp;n=482529&amp;dst=100215" TargetMode="External"/><Relationship Id="rId5120" Type="http://schemas.openxmlformats.org/officeDocument/2006/relationships/hyperlink" Target="https://login.consultant.ru/link/?req=doc&amp;base=LAW&amp;n=171339&amp;dst=100019" TargetMode="External"/><Relationship Id="rId8276" Type="http://schemas.openxmlformats.org/officeDocument/2006/relationships/hyperlink" Target="https://login.consultant.ru/link/?req=doc&amp;base=LAW&amp;n=491812&amp;dst=100398" TargetMode="External"/><Relationship Id="rId9327" Type="http://schemas.openxmlformats.org/officeDocument/2006/relationships/hyperlink" Target="https://login.consultant.ru/link/?req=doc&amp;base=LAW&amp;n=169438&amp;dst=100251" TargetMode="External"/><Relationship Id="rId12655" Type="http://schemas.openxmlformats.org/officeDocument/2006/relationships/hyperlink" Target="https://login.consultant.ru/link/?req=doc&amp;base=LAW&amp;n=457680&amp;dst=100017" TargetMode="External"/><Relationship Id="rId13706" Type="http://schemas.openxmlformats.org/officeDocument/2006/relationships/hyperlink" Target="https://login.consultant.ru/link/?req=doc&amp;base=LAW&amp;n=348584&amp;dst=100038" TargetMode="External"/><Relationship Id="rId1663" Type="http://schemas.openxmlformats.org/officeDocument/2006/relationships/hyperlink" Target="https://login.consultant.ru/link/?req=doc&amp;base=LAW&amp;n=151440&amp;dst=100010" TargetMode="External"/><Relationship Id="rId2714" Type="http://schemas.openxmlformats.org/officeDocument/2006/relationships/hyperlink" Target="https://login.consultant.ru/link/?req=doc&amp;base=LAW&amp;n=401497&amp;dst=100011" TargetMode="External"/><Relationship Id="rId8690" Type="http://schemas.openxmlformats.org/officeDocument/2006/relationships/hyperlink" Target="https://login.consultant.ru/link/?req=doc&amp;base=LAW&amp;n=283511&amp;dst=100106" TargetMode="External"/><Relationship Id="rId9741" Type="http://schemas.openxmlformats.org/officeDocument/2006/relationships/hyperlink" Target="https://login.consultant.ru/link/?req=doc&amp;base=LAW&amp;n=371943&amp;dst=100054" TargetMode="External"/><Relationship Id="rId11257" Type="http://schemas.openxmlformats.org/officeDocument/2006/relationships/hyperlink" Target="https://login.consultant.ru/link/?req=doc&amp;base=LAW&amp;n=365160&amp;dst=100287" TargetMode="External"/><Relationship Id="rId11671" Type="http://schemas.openxmlformats.org/officeDocument/2006/relationships/hyperlink" Target="https://login.consultant.ru/link/?req=doc&amp;base=LAW&amp;n=481313&amp;dst=100289" TargetMode="External"/><Relationship Id="rId12308" Type="http://schemas.openxmlformats.org/officeDocument/2006/relationships/hyperlink" Target="https://login.consultant.ru/link/?req=doc&amp;base=LAW&amp;n=389252&amp;dst=100042" TargetMode="External"/><Relationship Id="rId12722" Type="http://schemas.openxmlformats.org/officeDocument/2006/relationships/hyperlink" Target="https://login.consultant.ru/link/?req=doc&amp;base=LAW&amp;n=470735&amp;dst=100041" TargetMode="External"/><Relationship Id="rId1316" Type="http://schemas.openxmlformats.org/officeDocument/2006/relationships/hyperlink" Target="https://login.consultant.ru/link/?req=doc&amp;base=LAW&amp;n=454232&amp;dst=101995" TargetMode="External"/><Relationship Id="rId1730" Type="http://schemas.openxmlformats.org/officeDocument/2006/relationships/hyperlink" Target="https://login.consultant.ru/link/?req=doc&amp;base=LAW&amp;n=178000&amp;dst=100044" TargetMode="External"/><Relationship Id="rId4886" Type="http://schemas.openxmlformats.org/officeDocument/2006/relationships/hyperlink" Target="https://login.consultant.ru/link/?req=doc&amp;base=LAW&amp;n=449455&amp;dst=101437" TargetMode="External"/><Relationship Id="rId5937" Type="http://schemas.openxmlformats.org/officeDocument/2006/relationships/hyperlink" Target="https://login.consultant.ru/link/?req=doc&amp;base=LAW&amp;n=412739&amp;dst=100172" TargetMode="External"/><Relationship Id="rId7292" Type="http://schemas.openxmlformats.org/officeDocument/2006/relationships/hyperlink" Target="https://login.consultant.ru/link/?req=doc&amp;base=LAW&amp;n=189562&amp;dst=100137" TargetMode="External"/><Relationship Id="rId8343" Type="http://schemas.openxmlformats.org/officeDocument/2006/relationships/hyperlink" Target="https://login.consultant.ru/link/?req=doc&amp;base=LAW&amp;n=421920&amp;dst=100036" TargetMode="External"/><Relationship Id="rId10273" Type="http://schemas.openxmlformats.org/officeDocument/2006/relationships/hyperlink" Target="https://login.consultant.ru/link/?req=doc&amp;base=LAW&amp;n=371943&amp;dst=100359" TargetMode="External"/><Relationship Id="rId11324" Type="http://schemas.openxmlformats.org/officeDocument/2006/relationships/hyperlink" Target="https://login.consultant.ru/link/?req=doc&amp;base=LAW&amp;n=347932&amp;dst=100075"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283620&amp;dst=100265" TargetMode="External"/><Relationship Id="rId4539" Type="http://schemas.openxmlformats.org/officeDocument/2006/relationships/hyperlink" Target="https://login.consultant.ru/link/?req=doc&amp;base=LAW&amp;n=491424&amp;dst=1540" TargetMode="External"/><Relationship Id="rId4953" Type="http://schemas.openxmlformats.org/officeDocument/2006/relationships/hyperlink" Target="https://login.consultant.ru/link/?req=doc&amp;base=LAW&amp;n=491424&amp;dst=1260" TargetMode="External"/><Relationship Id="rId8410" Type="http://schemas.openxmlformats.org/officeDocument/2006/relationships/hyperlink" Target="https://login.consultant.ru/link/?req=doc&amp;base=LAW&amp;n=428875&amp;dst=100723" TargetMode="External"/><Relationship Id="rId10340" Type="http://schemas.openxmlformats.org/officeDocument/2006/relationships/hyperlink" Target="https://login.consultant.ru/link/?req=doc&amp;base=LAW&amp;n=170093&amp;dst=100045" TargetMode="External"/><Relationship Id="rId13496" Type="http://schemas.openxmlformats.org/officeDocument/2006/relationships/hyperlink" Target="https://login.consultant.ru/link/?req=doc&amp;base=LAW&amp;n=322492&amp;dst=100143" TargetMode="External"/><Relationship Id="rId3555" Type="http://schemas.openxmlformats.org/officeDocument/2006/relationships/hyperlink" Target="https://login.consultant.ru/link/?req=doc&amp;base=LAW&amp;n=196298&amp;dst=100067" TargetMode="External"/><Relationship Id="rId4606" Type="http://schemas.openxmlformats.org/officeDocument/2006/relationships/hyperlink" Target="https://login.consultant.ru/link/?req=doc&amp;base=LAW&amp;n=489345&amp;dst=101613" TargetMode="External"/><Relationship Id="rId7012" Type="http://schemas.openxmlformats.org/officeDocument/2006/relationships/hyperlink" Target="https://login.consultant.ru/link/?req=doc&amp;base=LAW&amp;n=430415&amp;dst=100005" TargetMode="External"/><Relationship Id="rId12098" Type="http://schemas.openxmlformats.org/officeDocument/2006/relationships/hyperlink" Target="https://login.consultant.ru/link/?req=doc&amp;base=LAW&amp;n=358747&amp;dst=100024" TargetMode="External"/><Relationship Id="rId13149" Type="http://schemas.openxmlformats.org/officeDocument/2006/relationships/hyperlink" Target="https://login.consultant.ru/link/?req=doc&amp;base=LAW&amp;n=489345&amp;dst=101466"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492056&amp;dst=25678" TargetMode="External"/><Relationship Id="rId2157" Type="http://schemas.openxmlformats.org/officeDocument/2006/relationships/hyperlink" Target="https://login.consultant.ru/link/?req=doc&amp;base=LAW&amp;n=367147&amp;dst=100054" TargetMode="External"/><Relationship Id="rId2571" Type="http://schemas.openxmlformats.org/officeDocument/2006/relationships/hyperlink" Target="https://login.consultant.ru/link/?req=doc&amp;base=LAW&amp;n=453359&amp;dst=100130" TargetMode="External"/><Relationship Id="rId3208" Type="http://schemas.openxmlformats.org/officeDocument/2006/relationships/hyperlink" Target="https://login.consultant.ru/link/?req=doc&amp;base=LAW&amp;n=389302&amp;dst=100159" TargetMode="External"/><Relationship Id="rId6778" Type="http://schemas.openxmlformats.org/officeDocument/2006/relationships/hyperlink" Target="https://login.consultant.ru/link/?req=doc&amp;base=LAW&amp;n=283672&amp;dst=100638" TargetMode="External"/><Relationship Id="rId9184" Type="http://schemas.openxmlformats.org/officeDocument/2006/relationships/hyperlink" Target="https://login.consultant.ru/link/?req=doc&amp;base=LAW&amp;n=169438&amp;dst=100186" TargetMode="External"/><Relationship Id="rId12165" Type="http://schemas.openxmlformats.org/officeDocument/2006/relationships/hyperlink" Target="https://login.consultant.ru/link/?req=doc&amp;base=LAW&amp;n=389298&amp;dst=100140" TargetMode="External"/><Relationship Id="rId13563" Type="http://schemas.openxmlformats.org/officeDocument/2006/relationships/hyperlink" Target="https://login.consultant.ru/link/?req=doc&amp;base=LAW&amp;n=482529&amp;dst=100779"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449455&amp;dst=102161" TargetMode="External"/><Relationship Id="rId2224" Type="http://schemas.openxmlformats.org/officeDocument/2006/relationships/hyperlink" Target="https://login.consultant.ru/link/?req=doc&amp;base=LAW&amp;n=492056&amp;dst=18666" TargetMode="External"/><Relationship Id="rId3622" Type="http://schemas.openxmlformats.org/officeDocument/2006/relationships/hyperlink" Target="https://login.consultant.ru/link/?req=doc&amp;base=LAW&amp;n=491748&amp;dst=100059" TargetMode="External"/><Relationship Id="rId7829" Type="http://schemas.openxmlformats.org/officeDocument/2006/relationships/hyperlink" Target="https://login.consultant.ru/link/?req=doc&amp;base=LAW&amp;n=451679&amp;dst=100014" TargetMode="External"/><Relationship Id="rId9251" Type="http://schemas.openxmlformats.org/officeDocument/2006/relationships/hyperlink" Target="https://login.consultant.ru/link/?req=doc&amp;base=LAW&amp;n=389297&amp;dst=100119" TargetMode="External"/><Relationship Id="rId13216" Type="http://schemas.openxmlformats.org/officeDocument/2006/relationships/hyperlink" Target="https://login.consultant.ru/link/?req=doc&amp;base=LAW&amp;n=491416&amp;dst=100053" TargetMode="External"/><Relationship Id="rId13630" Type="http://schemas.openxmlformats.org/officeDocument/2006/relationships/hyperlink" Target="https://login.consultant.ru/link/?req=doc&amp;base=LAW&amp;n=491812&amp;dst=100290" TargetMode="External"/><Relationship Id="rId5794" Type="http://schemas.openxmlformats.org/officeDocument/2006/relationships/hyperlink" Target="https://login.consultant.ru/link/?req=doc&amp;base=LAW&amp;n=178859&amp;dst=100049" TargetMode="External"/><Relationship Id="rId6845" Type="http://schemas.openxmlformats.org/officeDocument/2006/relationships/hyperlink" Target="https://login.consultant.ru/link/?req=doc&amp;base=LAW&amp;n=493154&amp;dst=100589" TargetMode="External"/><Relationship Id="rId11181" Type="http://schemas.openxmlformats.org/officeDocument/2006/relationships/hyperlink" Target="https://login.consultant.ru/link/?req=doc&amp;base=LAW&amp;n=293862" TargetMode="External"/><Relationship Id="rId12232" Type="http://schemas.openxmlformats.org/officeDocument/2006/relationships/hyperlink" Target="https://login.consultant.ru/link/?req=doc&amp;base=LAW&amp;n=422220&amp;dst=101074"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482752&amp;dst=100024" TargetMode="External"/><Relationship Id="rId4049" Type="http://schemas.openxmlformats.org/officeDocument/2006/relationships/hyperlink" Target="https://login.consultant.ru/link/?req=doc&amp;base=LAW&amp;n=142539&amp;dst=100207" TargetMode="External"/><Relationship Id="rId4396" Type="http://schemas.openxmlformats.org/officeDocument/2006/relationships/hyperlink" Target="https://login.consultant.ru/link/?req=doc&amp;base=LAW&amp;n=493154&amp;dst=100409" TargetMode="External"/><Relationship Id="rId5447" Type="http://schemas.openxmlformats.org/officeDocument/2006/relationships/hyperlink" Target="https://login.consultant.ru/link/?req=doc&amp;base=LAW&amp;n=489345&amp;dst=100850" TargetMode="External"/><Relationship Id="rId5861" Type="http://schemas.openxmlformats.org/officeDocument/2006/relationships/hyperlink" Target="https://login.consultant.ru/link/?req=doc&amp;base=LAW&amp;n=493154&amp;dst=100554" TargetMode="External"/><Relationship Id="rId6912" Type="http://schemas.openxmlformats.org/officeDocument/2006/relationships/hyperlink" Target="https://login.consultant.ru/link/?req=doc&amp;base=LAW&amp;n=421906&amp;dst=100017" TargetMode="External"/><Relationship Id="rId11998" Type="http://schemas.openxmlformats.org/officeDocument/2006/relationships/hyperlink" Target="https://login.consultant.ru/link/?req=doc&amp;base=LAW&amp;n=471095&amp;dst=100232" TargetMode="External"/><Relationship Id="rId4463" Type="http://schemas.openxmlformats.org/officeDocument/2006/relationships/hyperlink" Target="https://login.consultant.ru/link/?req=doc&amp;base=LAW&amp;n=283671&amp;dst=100649" TargetMode="External"/><Relationship Id="rId5514" Type="http://schemas.openxmlformats.org/officeDocument/2006/relationships/hyperlink" Target="https://login.consultant.ru/link/?req=doc&amp;base=LAW&amp;n=389186&amp;dst=100010" TargetMode="External"/><Relationship Id="rId14057" Type="http://schemas.openxmlformats.org/officeDocument/2006/relationships/hyperlink" Target="https://login.consultant.ru/link/?req=doc&amp;base=LAW&amp;n=459972&amp;dst=100011" TargetMode="External"/><Relationship Id="rId3065" Type="http://schemas.openxmlformats.org/officeDocument/2006/relationships/hyperlink" Target="https://login.consultant.ru/link/?req=doc&amp;base=LAW&amp;n=454241&amp;dst=100265" TargetMode="External"/><Relationship Id="rId4116" Type="http://schemas.openxmlformats.org/officeDocument/2006/relationships/hyperlink" Target="https://login.consultant.ru/link/?req=doc&amp;base=LAW&amp;n=489345&amp;dst=100709" TargetMode="External"/><Relationship Id="rId4530" Type="http://schemas.openxmlformats.org/officeDocument/2006/relationships/hyperlink" Target="https://login.consultant.ru/link/?req=doc&amp;base=LAW&amp;n=421956&amp;dst=100079" TargetMode="External"/><Relationship Id="rId7686" Type="http://schemas.openxmlformats.org/officeDocument/2006/relationships/hyperlink" Target="https://login.consultant.ru/link/?req=doc&amp;base=LAW&amp;n=144741&amp;dst=100568" TargetMode="External"/><Relationship Id="rId8737" Type="http://schemas.openxmlformats.org/officeDocument/2006/relationships/hyperlink" Target="https://login.consultant.ru/link/?req=doc&amp;base=LAW&amp;n=283672&amp;dst=101115" TargetMode="External"/><Relationship Id="rId13073" Type="http://schemas.openxmlformats.org/officeDocument/2006/relationships/hyperlink" Target="https://login.consultant.ru/link/?req=doc&amp;base=LAW&amp;n=489345&amp;dst=101461" TargetMode="External"/><Relationship Id="rId2081" Type="http://schemas.openxmlformats.org/officeDocument/2006/relationships/hyperlink" Target="https://login.consultant.ru/link/?req=doc&amp;base=LAW&amp;n=489343&amp;dst=100111" TargetMode="External"/><Relationship Id="rId3132" Type="http://schemas.openxmlformats.org/officeDocument/2006/relationships/hyperlink" Target="https://login.consultant.ru/link/?req=doc&amp;base=LAW&amp;n=489345&amp;dst=100478" TargetMode="External"/><Relationship Id="rId6288" Type="http://schemas.openxmlformats.org/officeDocument/2006/relationships/hyperlink" Target="https://login.consultant.ru/link/?req=doc&amp;base=LAW&amp;n=164605&amp;dst=100039" TargetMode="External"/><Relationship Id="rId7339" Type="http://schemas.openxmlformats.org/officeDocument/2006/relationships/hyperlink" Target="https://login.consultant.ru/link/?req=doc&amp;base=LAW&amp;n=482751" TargetMode="External"/><Relationship Id="rId7753" Type="http://schemas.openxmlformats.org/officeDocument/2006/relationships/hyperlink" Target="https://login.consultant.ru/link/?req=doc&amp;base=LAW&amp;n=491424&amp;dst=1540" TargetMode="External"/><Relationship Id="rId10667" Type="http://schemas.openxmlformats.org/officeDocument/2006/relationships/hyperlink" Target="https://login.consultant.ru/link/?req=doc&amp;base=LAW&amp;n=391666&amp;dst=100459" TargetMode="External"/><Relationship Id="rId11718" Type="http://schemas.openxmlformats.org/officeDocument/2006/relationships/hyperlink" Target="https://login.consultant.ru/link/?req=doc&amp;base=LAW&amp;n=420322&amp;dst=100021" TargetMode="External"/><Relationship Id="rId13140" Type="http://schemas.openxmlformats.org/officeDocument/2006/relationships/hyperlink" Target="https://login.consultant.ru/link/?req=doc&amp;base=LAW&amp;n=304058&amp;dst=100024" TargetMode="External"/><Relationship Id="rId6355" Type="http://schemas.openxmlformats.org/officeDocument/2006/relationships/hyperlink" Target="https://login.consultant.ru/link/?req=doc&amp;base=LAW&amp;n=413430&amp;dst=100122" TargetMode="External"/><Relationship Id="rId7406" Type="http://schemas.openxmlformats.org/officeDocument/2006/relationships/hyperlink" Target="https://login.consultant.ru/link/?req=doc&amp;base=LAW&amp;n=220279&amp;dst=100012" TargetMode="External"/><Relationship Id="rId8804" Type="http://schemas.openxmlformats.org/officeDocument/2006/relationships/hyperlink" Target="https://login.consultant.ru/link/?req=doc&amp;base=LAW&amp;n=164605&amp;dst=100307" TargetMode="External"/><Relationship Id="rId10734" Type="http://schemas.openxmlformats.org/officeDocument/2006/relationships/hyperlink" Target="https://login.consultant.ru/link/?req=doc&amp;base=LAW&amp;n=365160&amp;dst=100012"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389296&amp;dst=100036" TargetMode="External"/><Relationship Id="rId3949" Type="http://schemas.openxmlformats.org/officeDocument/2006/relationships/hyperlink" Target="https://login.consultant.ru/link/?req=doc&amp;base=LAW&amp;n=312040&amp;dst=100388" TargetMode="External"/><Relationship Id="rId6008" Type="http://schemas.openxmlformats.org/officeDocument/2006/relationships/hyperlink" Target="https://login.consultant.ru/link/?req=doc&amp;base=LAW&amp;n=391811&amp;dst=100023" TargetMode="External"/><Relationship Id="rId7820" Type="http://schemas.openxmlformats.org/officeDocument/2006/relationships/hyperlink" Target="https://login.consultant.ru/link/?req=doc&amp;base=LAW&amp;n=469654&amp;dst=100027" TargetMode="External"/><Relationship Id="rId10801" Type="http://schemas.openxmlformats.org/officeDocument/2006/relationships/hyperlink" Target="https://login.consultant.ru/link/?req=doc&amp;base=LAW&amp;n=482529&amp;dst=100517" TargetMode="External"/><Relationship Id="rId13957" Type="http://schemas.openxmlformats.org/officeDocument/2006/relationships/hyperlink" Target="https://login.consultant.ru/link/?req=doc&amp;base=LAW&amp;n=323950" TargetMode="External"/><Relationship Id="rId2965" Type="http://schemas.openxmlformats.org/officeDocument/2006/relationships/hyperlink" Target="https://login.consultant.ru/link/?req=doc&amp;base=LAW&amp;n=368660&amp;dst=100872" TargetMode="External"/><Relationship Id="rId5024" Type="http://schemas.openxmlformats.org/officeDocument/2006/relationships/hyperlink" Target="https://login.consultant.ru/link/?req=doc&amp;base=LAW&amp;n=389253&amp;dst=100068" TargetMode="External"/><Relationship Id="rId5371" Type="http://schemas.openxmlformats.org/officeDocument/2006/relationships/hyperlink" Target="https://login.consultant.ru/link/?req=doc&amp;base=LAW&amp;n=448084&amp;dst=100015" TargetMode="External"/><Relationship Id="rId6422" Type="http://schemas.openxmlformats.org/officeDocument/2006/relationships/hyperlink" Target="https://login.consultant.ru/link/?req=doc&amp;base=LAW&amp;n=451763&amp;dst=100178" TargetMode="External"/><Relationship Id="rId9578" Type="http://schemas.openxmlformats.org/officeDocument/2006/relationships/hyperlink" Target="https://login.consultant.ru/link/?req=doc&amp;base=LAW&amp;n=470596&amp;dst=100014" TargetMode="External"/><Relationship Id="rId9992" Type="http://schemas.openxmlformats.org/officeDocument/2006/relationships/hyperlink" Target="https://login.consultant.ru/link/?req=doc&amp;base=LAW&amp;n=388995&amp;dst=100383" TargetMode="External"/><Relationship Id="rId12559" Type="http://schemas.openxmlformats.org/officeDocument/2006/relationships/hyperlink" Target="https://login.consultant.ru/link/?req=doc&amp;base=LAW&amp;n=48938&amp;dst=100012" TargetMode="External"/><Relationship Id="rId12973" Type="http://schemas.openxmlformats.org/officeDocument/2006/relationships/hyperlink" Target="https://login.consultant.ru/link/?req=doc&amp;base=LAW&amp;n=209790&amp;dst=100014" TargetMode="External"/><Relationship Id="rId937" Type="http://schemas.openxmlformats.org/officeDocument/2006/relationships/hyperlink" Target="https://login.consultant.ru/link/?req=doc&amp;base=LAW&amp;n=449455&amp;dst=101357" TargetMode="External"/><Relationship Id="rId1567" Type="http://schemas.openxmlformats.org/officeDocument/2006/relationships/hyperlink" Target="https://login.consultant.ru/link/?req=doc&amp;base=LAW&amp;n=54575&amp;dst=100013" TargetMode="External"/><Relationship Id="rId1981" Type="http://schemas.openxmlformats.org/officeDocument/2006/relationships/hyperlink" Target="https://login.consultant.ru/link/?req=doc&amp;base=LAW&amp;n=461802&amp;dst=100016" TargetMode="External"/><Relationship Id="rId2618" Type="http://schemas.openxmlformats.org/officeDocument/2006/relationships/hyperlink" Target="https://login.consultant.ru/link/?req=doc&amp;base=LAW&amp;n=482750&amp;dst=100699" TargetMode="External"/><Relationship Id="rId8594" Type="http://schemas.openxmlformats.org/officeDocument/2006/relationships/hyperlink" Target="https://login.consultant.ru/link/?req=doc&amp;base=LAW&amp;n=491811&amp;dst=100433" TargetMode="External"/><Relationship Id="rId9645" Type="http://schemas.openxmlformats.org/officeDocument/2006/relationships/hyperlink" Target="https://login.consultant.ru/link/?req=doc&amp;base=LAW&amp;n=283620&amp;dst=100479" TargetMode="External"/><Relationship Id="rId11575" Type="http://schemas.openxmlformats.org/officeDocument/2006/relationships/hyperlink" Target="https://login.consultant.ru/link/?req=doc&amp;base=LAW&amp;n=451021&amp;dst=100013" TargetMode="External"/><Relationship Id="rId12626" Type="http://schemas.openxmlformats.org/officeDocument/2006/relationships/hyperlink" Target="https://login.consultant.ru/link/?req=doc&amp;base=LAW&amp;n=379100&amp;dst=100022" TargetMode="External"/><Relationship Id="rId1634" Type="http://schemas.openxmlformats.org/officeDocument/2006/relationships/hyperlink" Target="https://login.consultant.ru/link/?req=doc&amp;base=LAW&amp;n=446161&amp;dst=100023" TargetMode="External"/><Relationship Id="rId4040" Type="http://schemas.openxmlformats.org/officeDocument/2006/relationships/hyperlink" Target="https://login.consultant.ru/link/?req=doc&amp;base=LAW&amp;n=283511&amp;dst=100092" TargetMode="External"/><Relationship Id="rId7196" Type="http://schemas.openxmlformats.org/officeDocument/2006/relationships/hyperlink" Target="https://login.consultant.ru/link/?req=doc&amp;base=LAW&amp;n=322594&amp;dst=100148" TargetMode="External"/><Relationship Id="rId8247" Type="http://schemas.openxmlformats.org/officeDocument/2006/relationships/hyperlink" Target="https://login.consultant.ru/link/?req=doc&amp;base=LAW&amp;n=395898&amp;dst=100008" TargetMode="External"/><Relationship Id="rId8661" Type="http://schemas.openxmlformats.org/officeDocument/2006/relationships/hyperlink" Target="https://login.consultant.ru/link/?req=doc&amp;base=LAW&amp;n=283672&amp;dst=101110" TargetMode="External"/><Relationship Id="rId9712" Type="http://schemas.openxmlformats.org/officeDocument/2006/relationships/hyperlink" Target="https://login.consultant.ru/link/?req=doc&amp;base=LAW&amp;n=214794&amp;dst=100017" TargetMode="External"/><Relationship Id="rId10177" Type="http://schemas.openxmlformats.org/officeDocument/2006/relationships/hyperlink" Target="https://login.consultant.ru/link/?req=doc&amp;base=LAW&amp;n=169438&amp;dst=100266" TargetMode="External"/><Relationship Id="rId10591" Type="http://schemas.openxmlformats.org/officeDocument/2006/relationships/hyperlink" Target="https://login.consultant.ru/link/?req=doc&amp;base=LAW&amp;n=493154&amp;dst=100755" TargetMode="External"/><Relationship Id="rId11228" Type="http://schemas.openxmlformats.org/officeDocument/2006/relationships/hyperlink" Target="https://login.consultant.ru/link/?req=doc&amp;base=LAW&amp;n=489343&amp;dst=100601" TargetMode="External"/><Relationship Id="rId4857" Type="http://schemas.openxmlformats.org/officeDocument/2006/relationships/hyperlink" Target="https://login.consultant.ru/link/?req=doc&amp;base=LAW&amp;n=133394&amp;dst=100030" TargetMode="External"/><Relationship Id="rId7263" Type="http://schemas.openxmlformats.org/officeDocument/2006/relationships/hyperlink" Target="https://login.consultant.ru/link/?req=doc&amp;base=LAW&amp;n=489345&amp;dst=101613" TargetMode="External"/><Relationship Id="rId8314" Type="http://schemas.openxmlformats.org/officeDocument/2006/relationships/hyperlink" Target="https://login.consultant.ru/link/?req=doc&amp;base=LAW&amp;n=491424&amp;dst=3710" TargetMode="External"/><Relationship Id="rId10244" Type="http://schemas.openxmlformats.org/officeDocument/2006/relationships/hyperlink" Target="https://login.consultant.ru/link/?req=doc&amp;base=LAW&amp;n=200489&amp;dst=100009" TargetMode="External"/><Relationship Id="rId11642" Type="http://schemas.openxmlformats.org/officeDocument/2006/relationships/hyperlink" Target="https://login.consultant.ru/link/?req=doc&amp;base=LAW&amp;n=389299&amp;dst=100049" TargetMode="External"/><Relationship Id="rId1701" Type="http://schemas.openxmlformats.org/officeDocument/2006/relationships/hyperlink" Target="https://login.consultant.ru/link/?req=doc&amp;base=LAW&amp;n=40320&amp;dst=100030" TargetMode="External"/><Relationship Id="rId3459" Type="http://schemas.openxmlformats.org/officeDocument/2006/relationships/hyperlink" Target="https://login.consultant.ru/link/?req=doc&amp;base=LAW&amp;n=283671&amp;dst=100481" TargetMode="External"/><Relationship Id="rId5908" Type="http://schemas.openxmlformats.org/officeDocument/2006/relationships/hyperlink" Target="https://login.consultant.ru/link/?req=doc&amp;base=LAW&amp;n=435731&amp;dst=100111" TargetMode="External"/><Relationship Id="rId7330" Type="http://schemas.openxmlformats.org/officeDocument/2006/relationships/hyperlink" Target="https://login.consultant.ru/link/?req=doc&amp;base=LAW&amp;n=193990&amp;dst=100031" TargetMode="External"/><Relationship Id="rId3873" Type="http://schemas.openxmlformats.org/officeDocument/2006/relationships/hyperlink" Target="https://login.consultant.ru/link/?req=doc&amp;base=LAW&amp;n=189226&amp;dst=100275" TargetMode="External"/><Relationship Id="rId4924" Type="http://schemas.openxmlformats.org/officeDocument/2006/relationships/hyperlink" Target="https://login.consultant.ru/link/?req=doc&amp;base=LAW&amp;n=149244" TargetMode="External"/><Relationship Id="rId9088" Type="http://schemas.openxmlformats.org/officeDocument/2006/relationships/hyperlink" Target="https://login.consultant.ru/link/?req=doc&amp;base=LAW&amp;n=439905&amp;dst=100066" TargetMode="External"/><Relationship Id="rId10311" Type="http://schemas.openxmlformats.org/officeDocument/2006/relationships/hyperlink" Target="https://login.consultant.ru/link/?req=doc&amp;base=LAW&amp;n=371943&amp;dst=100389" TargetMode="External"/><Relationship Id="rId13467" Type="http://schemas.openxmlformats.org/officeDocument/2006/relationships/hyperlink" Target="https://login.consultant.ru/link/?req=doc&amp;base=LAW&amp;n=482529&amp;dst=100605" TargetMode="External"/><Relationship Id="rId13881" Type="http://schemas.openxmlformats.org/officeDocument/2006/relationships/hyperlink" Target="https://login.consultant.ru/link/?req=doc&amp;base=LAW&amp;n=491338&amp;dst=100061"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421002&amp;dst=100052" TargetMode="External"/><Relationship Id="rId1077" Type="http://schemas.openxmlformats.org/officeDocument/2006/relationships/hyperlink" Target="https://login.consultant.ru/link/?req=doc&amp;base=LAW&amp;n=220272&amp;dst=100012" TargetMode="External"/><Relationship Id="rId2128" Type="http://schemas.openxmlformats.org/officeDocument/2006/relationships/hyperlink" Target="https://login.consultant.ru/link/?req=doc&amp;base=LAW&amp;n=283671&amp;dst=100297" TargetMode="External"/><Relationship Id="rId2475" Type="http://schemas.openxmlformats.org/officeDocument/2006/relationships/hyperlink" Target="https://login.consultant.ru/link/?req=doc&amp;base=LAW&amp;n=452959&amp;dst=100003" TargetMode="External"/><Relationship Id="rId3526" Type="http://schemas.openxmlformats.org/officeDocument/2006/relationships/hyperlink" Target="https://login.consultant.ru/link/?req=doc&amp;base=LAW&amp;n=142539&amp;dst=100148" TargetMode="External"/><Relationship Id="rId3940" Type="http://schemas.openxmlformats.org/officeDocument/2006/relationships/hyperlink" Target="https://login.consultant.ru/link/?req=doc&amp;base=LAW&amp;n=334397&amp;dst=100159" TargetMode="External"/><Relationship Id="rId9155" Type="http://schemas.openxmlformats.org/officeDocument/2006/relationships/hyperlink" Target="https://login.consultant.ru/link/?req=doc&amp;base=LAW&amp;n=435811&amp;dst=100141" TargetMode="External"/><Relationship Id="rId12069" Type="http://schemas.openxmlformats.org/officeDocument/2006/relationships/hyperlink" Target="https://login.consultant.ru/link/?req=doc&amp;base=LAW&amp;n=491749&amp;dst=100104" TargetMode="External"/><Relationship Id="rId12483" Type="http://schemas.openxmlformats.org/officeDocument/2006/relationships/hyperlink" Target="https://login.consultant.ru/link/?req=doc&amp;base=LAW&amp;n=489345&amp;dst=101396" TargetMode="External"/><Relationship Id="rId13534" Type="http://schemas.openxmlformats.org/officeDocument/2006/relationships/hyperlink" Target="https://login.consultant.ru/link/?req=doc&amp;base=LAW&amp;n=488355&amp;dst=100050" TargetMode="External"/><Relationship Id="rId861" Type="http://schemas.openxmlformats.org/officeDocument/2006/relationships/hyperlink" Target="https://login.consultant.ru/link/?req=doc&amp;base=LAW&amp;n=382520&amp;dst=100011" TargetMode="External"/><Relationship Id="rId1491" Type="http://schemas.openxmlformats.org/officeDocument/2006/relationships/hyperlink" Target="https://login.consultant.ru/link/?req=doc&amp;base=LAW&amp;n=380602&amp;dst=100432" TargetMode="External"/><Relationship Id="rId2542" Type="http://schemas.openxmlformats.org/officeDocument/2006/relationships/hyperlink" Target="https://login.consultant.ru/link/?req=doc&amp;base=LAW&amp;n=491424&amp;dst=5854" TargetMode="External"/><Relationship Id="rId5698" Type="http://schemas.openxmlformats.org/officeDocument/2006/relationships/hyperlink" Target="https://login.consultant.ru/link/?req=doc&amp;base=LAW&amp;n=422084" TargetMode="External"/><Relationship Id="rId6749" Type="http://schemas.openxmlformats.org/officeDocument/2006/relationships/hyperlink" Target="https://login.consultant.ru/link/?req=doc&amp;base=LAW&amp;n=283672&amp;dst=100623" TargetMode="External"/><Relationship Id="rId11085" Type="http://schemas.openxmlformats.org/officeDocument/2006/relationships/hyperlink" Target="https://login.consultant.ru/link/?req=doc&amp;base=LAW&amp;n=312040&amp;dst=100454" TargetMode="External"/><Relationship Id="rId12136" Type="http://schemas.openxmlformats.org/officeDocument/2006/relationships/hyperlink" Target="https://login.consultant.ru/link/?req=doc&amp;base=LAW&amp;n=489345&amp;dst=101613" TargetMode="External"/><Relationship Id="rId12550" Type="http://schemas.openxmlformats.org/officeDocument/2006/relationships/hyperlink" Target="https://login.consultant.ru/link/?req=doc&amp;base=LAW&amp;n=286911&amp;dst=100108" TargetMode="External"/><Relationship Id="rId13601" Type="http://schemas.openxmlformats.org/officeDocument/2006/relationships/hyperlink" Target="https://login.consultant.ru/link/?req=doc&amp;base=LAW&amp;n=493154&amp;dst=100922"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283671&amp;dst=100072" TargetMode="External"/><Relationship Id="rId5765" Type="http://schemas.openxmlformats.org/officeDocument/2006/relationships/hyperlink" Target="https://login.consultant.ru/link/?req=doc&amp;base=LAW&amp;n=482754&amp;dst=100133" TargetMode="External"/><Relationship Id="rId6816" Type="http://schemas.openxmlformats.org/officeDocument/2006/relationships/hyperlink" Target="https://login.consultant.ru/link/?req=doc&amp;base=LAW&amp;n=446107&amp;dst=100013" TargetMode="External"/><Relationship Id="rId8171" Type="http://schemas.openxmlformats.org/officeDocument/2006/relationships/hyperlink" Target="https://login.consultant.ru/link/?req=doc&amp;base=LAW&amp;n=412739&amp;dst=100229" TargetMode="External"/><Relationship Id="rId9222" Type="http://schemas.openxmlformats.org/officeDocument/2006/relationships/hyperlink" Target="https://login.consultant.ru/link/?req=doc&amp;base=LAW&amp;n=489345&amp;dst=101082" TargetMode="External"/><Relationship Id="rId11152" Type="http://schemas.openxmlformats.org/officeDocument/2006/relationships/hyperlink" Target="https://login.consultant.ru/link/?req=doc&amp;base=LAW&amp;n=283620&amp;dst=100523" TargetMode="External"/><Relationship Id="rId12203" Type="http://schemas.openxmlformats.org/officeDocument/2006/relationships/hyperlink" Target="https://login.consultant.ru/link/?req=doc&amp;base=LAW&amp;n=57433&amp;dst=100009" TargetMode="External"/><Relationship Id="rId1211" Type="http://schemas.openxmlformats.org/officeDocument/2006/relationships/hyperlink" Target="https://login.consultant.ru/link/?req=doc&amp;base=LAW&amp;n=189502&amp;dst=100010" TargetMode="External"/><Relationship Id="rId4367" Type="http://schemas.openxmlformats.org/officeDocument/2006/relationships/hyperlink" Target="https://login.consultant.ru/link/?req=doc&amp;base=LAW&amp;n=196332&amp;dst=100288" TargetMode="External"/><Relationship Id="rId4781" Type="http://schemas.openxmlformats.org/officeDocument/2006/relationships/hyperlink" Target="https://login.consultant.ru/link/?req=doc&amp;base=LAW&amp;n=482749&amp;dst=100059" TargetMode="External"/><Relationship Id="rId5418" Type="http://schemas.openxmlformats.org/officeDocument/2006/relationships/hyperlink" Target="https://login.consultant.ru/link/?req=doc&amp;base=LAW&amp;n=389250&amp;dst=100022" TargetMode="External"/><Relationship Id="rId5832" Type="http://schemas.openxmlformats.org/officeDocument/2006/relationships/hyperlink" Target="https://login.consultant.ru/link/?req=doc&amp;base=LAW&amp;n=434712&amp;dst=100069" TargetMode="External"/><Relationship Id="rId8988" Type="http://schemas.openxmlformats.org/officeDocument/2006/relationships/hyperlink" Target="https://login.consultant.ru/link/?req=doc&amp;base=LAW&amp;n=189562&amp;dst=100384" TargetMode="External"/><Relationship Id="rId3383" Type="http://schemas.openxmlformats.org/officeDocument/2006/relationships/hyperlink" Target="https://login.consultant.ru/link/?req=doc&amp;base=LAW&amp;n=491454&amp;dst=100010" TargetMode="External"/><Relationship Id="rId4434" Type="http://schemas.openxmlformats.org/officeDocument/2006/relationships/hyperlink" Target="https://login.consultant.ru/link/?req=doc&amp;base=LAW&amp;n=161339&amp;dst=100122" TargetMode="External"/><Relationship Id="rId11969" Type="http://schemas.openxmlformats.org/officeDocument/2006/relationships/hyperlink" Target="https://login.consultant.ru/link/?req=doc&amp;base=LAW&amp;n=464265&amp;dst=100386" TargetMode="External"/><Relationship Id="rId14028" Type="http://schemas.openxmlformats.org/officeDocument/2006/relationships/hyperlink" Target="https://login.consultant.ru/link/?req=doc&amp;base=LAW&amp;n=489345&amp;dst=101551" TargetMode="External"/><Relationship Id="rId3036" Type="http://schemas.openxmlformats.org/officeDocument/2006/relationships/hyperlink" Target="https://login.consultant.ru/link/?req=doc&amp;base=LAW&amp;n=138579&amp;dst=100018" TargetMode="External"/><Relationship Id="rId10985" Type="http://schemas.openxmlformats.org/officeDocument/2006/relationships/hyperlink" Target="https://login.consultant.ru/link/?req=doc&amp;base=LAW&amp;n=283672&amp;dst=101478" TargetMode="External"/><Relationship Id="rId13391" Type="http://schemas.openxmlformats.org/officeDocument/2006/relationships/hyperlink" Target="https://login.consultant.ru/link/?req=doc&amp;base=LAW&amp;n=169581&amp;dst=100102"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489343&amp;dst=100102" TargetMode="External"/><Relationship Id="rId3450" Type="http://schemas.openxmlformats.org/officeDocument/2006/relationships/hyperlink" Target="https://login.consultant.ru/link/?req=doc&amp;base=LAW&amp;n=142539&amp;dst=100132" TargetMode="External"/><Relationship Id="rId4501" Type="http://schemas.openxmlformats.org/officeDocument/2006/relationships/hyperlink" Target="https://login.consultant.ru/link/?req=doc&amp;base=LAW&amp;n=434712&amp;dst=100012" TargetMode="External"/><Relationship Id="rId6259" Type="http://schemas.openxmlformats.org/officeDocument/2006/relationships/hyperlink" Target="https://login.consultant.ru/link/?req=doc&amp;base=LAW&amp;n=283672&amp;dst=100502" TargetMode="External"/><Relationship Id="rId7657" Type="http://schemas.openxmlformats.org/officeDocument/2006/relationships/hyperlink" Target="https://login.consultant.ru/link/?req=doc&amp;base=LAW&amp;n=312018&amp;dst=100324" TargetMode="External"/><Relationship Id="rId8708" Type="http://schemas.openxmlformats.org/officeDocument/2006/relationships/hyperlink" Target="https://login.consultant.ru/link/?req=doc&amp;base=LAW&amp;n=422017&amp;dst=100049" TargetMode="External"/><Relationship Id="rId10638" Type="http://schemas.openxmlformats.org/officeDocument/2006/relationships/hyperlink" Target="https://login.consultant.ru/link/?req=doc&amp;base=LAW&amp;n=482529&amp;dst=100783" TargetMode="External"/><Relationship Id="rId13044" Type="http://schemas.openxmlformats.org/officeDocument/2006/relationships/hyperlink" Target="https://login.consultant.ru/link/?req=doc&amp;base=LAW&amp;n=459882" TargetMode="External"/><Relationship Id="rId3103" Type="http://schemas.openxmlformats.org/officeDocument/2006/relationships/hyperlink" Target="https://login.consultant.ru/link/?req=doc&amp;base=LAW&amp;n=213841&amp;dst=12828" TargetMode="External"/><Relationship Id="rId6673" Type="http://schemas.openxmlformats.org/officeDocument/2006/relationships/hyperlink" Target="https://login.consultant.ru/link/?req=doc&amp;base=LAW&amp;n=161938&amp;dst=100028" TargetMode="External"/><Relationship Id="rId7724" Type="http://schemas.openxmlformats.org/officeDocument/2006/relationships/hyperlink" Target="https://login.consultant.ru/link/?req=doc&amp;base=LAW&amp;n=468472&amp;dst=100012" TargetMode="External"/><Relationship Id="rId10705" Type="http://schemas.openxmlformats.org/officeDocument/2006/relationships/hyperlink" Target="https://login.consultant.ru/link/?req=doc&amp;base=LAW&amp;n=179089&amp;dst=100083" TargetMode="External"/><Relationship Id="rId12060" Type="http://schemas.openxmlformats.org/officeDocument/2006/relationships/hyperlink" Target="https://login.consultant.ru/link/?req=doc&amp;base=LAW&amp;n=172863&amp;dst=100042" TargetMode="External"/><Relationship Id="rId13111" Type="http://schemas.openxmlformats.org/officeDocument/2006/relationships/hyperlink" Target="https://login.consultant.ru/link/?req=doc&amp;base=LAW&amp;n=386886&amp;dst=100181" TargetMode="External"/><Relationship Id="rId2869" Type="http://schemas.openxmlformats.org/officeDocument/2006/relationships/hyperlink" Target="https://login.consultant.ru/link/?req=doc&amp;base=LAW&amp;n=388995&amp;dst=100080" TargetMode="External"/><Relationship Id="rId5275" Type="http://schemas.openxmlformats.org/officeDocument/2006/relationships/hyperlink" Target="https://login.consultant.ru/link/?req=doc&amp;base=LAW&amp;n=200491&amp;dst=100105" TargetMode="External"/><Relationship Id="rId6326" Type="http://schemas.openxmlformats.org/officeDocument/2006/relationships/hyperlink" Target="https://login.consultant.ru/link/?req=doc&amp;base=LAW&amp;n=482692&amp;dst=10672" TargetMode="External"/><Relationship Id="rId6740" Type="http://schemas.openxmlformats.org/officeDocument/2006/relationships/hyperlink" Target="https://login.consultant.ru/link/?req=doc&amp;base=LAW&amp;n=89944&amp;dst=100062" TargetMode="External"/><Relationship Id="rId9896" Type="http://schemas.openxmlformats.org/officeDocument/2006/relationships/hyperlink" Target="https://login.consultant.ru/link/?req=doc&amp;base=LAW&amp;n=401510&amp;dst=100218" TargetMode="External"/><Relationship Id="rId1885" Type="http://schemas.openxmlformats.org/officeDocument/2006/relationships/hyperlink" Target="https://login.consultant.ru/link/?req=doc&amp;base=LAW&amp;n=301262&amp;dst=100152" TargetMode="External"/><Relationship Id="rId2936" Type="http://schemas.openxmlformats.org/officeDocument/2006/relationships/hyperlink" Target="https://login.consultant.ru/link/?req=doc&amp;base=LAW&amp;n=491748&amp;dst=100037" TargetMode="External"/><Relationship Id="rId4291" Type="http://schemas.openxmlformats.org/officeDocument/2006/relationships/hyperlink" Target="https://login.consultant.ru/link/?req=doc&amp;base=LAW&amp;n=453359&amp;dst=100203" TargetMode="External"/><Relationship Id="rId5342" Type="http://schemas.openxmlformats.org/officeDocument/2006/relationships/hyperlink" Target="https://login.consultant.ru/link/?req=doc&amp;base=LAW&amp;n=461031&amp;dst=100014" TargetMode="External"/><Relationship Id="rId8498" Type="http://schemas.openxmlformats.org/officeDocument/2006/relationships/hyperlink" Target="https://login.consultant.ru/link/?req=doc&amp;base=LAW&amp;n=372885&amp;dst=100146" TargetMode="External"/><Relationship Id="rId9549" Type="http://schemas.openxmlformats.org/officeDocument/2006/relationships/hyperlink" Target="https://login.consultant.ru/link/?req=doc&amp;base=LAW&amp;n=434608&amp;dst=3784" TargetMode="External"/><Relationship Id="rId9963" Type="http://schemas.openxmlformats.org/officeDocument/2006/relationships/hyperlink" Target="https://login.consultant.ru/link/?req=doc&amp;base=LAW&amp;n=493154&amp;dst=100682" TargetMode="External"/><Relationship Id="rId11479" Type="http://schemas.openxmlformats.org/officeDocument/2006/relationships/hyperlink" Target="https://login.consultant.ru/link/?req=doc&amp;base=LAW&amp;n=377443&amp;dst=100012" TargetMode="External"/><Relationship Id="rId12877" Type="http://schemas.openxmlformats.org/officeDocument/2006/relationships/hyperlink" Target="https://login.consultant.ru/link/?req=doc&amp;base=LAW&amp;n=322492&amp;dst=100093" TargetMode="External"/><Relationship Id="rId13928" Type="http://schemas.openxmlformats.org/officeDocument/2006/relationships/hyperlink" Target="https://login.consultant.ru/link/?req=doc&amp;base=LAW&amp;n=482554&amp;dst=100011" TargetMode="External"/><Relationship Id="rId908" Type="http://schemas.openxmlformats.org/officeDocument/2006/relationships/hyperlink" Target="https://login.consultant.ru/link/?req=doc&amp;base=LAW&amp;n=165833&amp;dst=100011" TargetMode="External"/><Relationship Id="rId1538" Type="http://schemas.openxmlformats.org/officeDocument/2006/relationships/hyperlink" Target="https://login.consultant.ru/link/?req=doc&amp;base=LAW&amp;n=489345&amp;dst=100364" TargetMode="External"/><Relationship Id="rId8565" Type="http://schemas.openxmlformats.org/officeDocument/2006/relationships/hyperlink" Target="https://login.consultant.ru/link/?req=doc&amp;base=LAW&amp;n=486921&amp;dst=100020" TargetMode="External"/><Relationship Id="rId9616" Type="http://schemas.openxmlformats.org/officeDocument/2006/relationships/hyperlink" Target="https://login.consultant.ru/link/?req=doc&amp;base=LAW&amp;n=482750&amp;dst=100851" TargetMode="External"/><Relationship Id="rId11893" Type="http://schemas.openxmlformats.org/officeDocument/2006/relationships/hyperlink" Target="https://login.consultant.ru/link/?req=doc&amp;base=LAW&amp;n=389299&amp;dst=100072" TargetMode="External"/><Relationship Id="rId12944" Type="http://schemas.openxmlformats.org/officeDocument/2006/relationships/hyperlink" Target="https://login.consultant.ru/link/?req=doc&amp;base=LAW&amp;n=409136&amp;dst=100015" TargetMode="External"/><Relationship Id="rId1952" Type="http://schemas.openxmlformats.org/officeDocument/2006/relationships/hyperlink" Target="https://login.consultant.ru/link/?req=doc&amp;base=LAW&amp;n=301262&amp;dst=100156" TargetMode="External"/><Relationship Id="rId4011" Type="http://schemas.openxmlformats.org/officeDocument/2006/relationships/hyperlink" Target="https://login.consultant.ru/link/?req=doc&amp;base=LAW&amp;n=389296&amp;dst=100187" TargetMode="External"/><Relationship Id="rId7167" Type="http://schemas.openxmlformats.org/officeDocument/2006/relationships/hyperlink" Target="https://login.consultant.ru/link/?req=doc&amp;base=LAW&amp;n=467527&amp;dst=100020" TargetMode="External"/><Relationship Id="rId8218" Type="http://schemas.openxmlformats.org/officeDocument/2006/relationships/hyperlink" Target="https://login.consultant.ru/link/?req=doc&amp;base=LAW&amp;n=330139&amp;dst=100088" TargetMode="External"/><Relationship Id="rId10495" Type="http://schemas.openxmlformats.org/officeDocument/2006/relationships/hyperlink" Target="https://login.consultant.ru/link/?req=doc&amp;base=LAW&amp;n=391666&amp;dst=100580" TargetMode="External"/><Relationship Id="rId11546" Type="http://schemas.openxmlformats.org/officeDocument/2006/relationships/hyperlink" Target="https://login.consultant.ru/link/?req=doc&amp;base=LAW&amp;n=283672&amp;dst=101564" TargetMode="External"/><Relationship Id="rId11960" Type="http://schemas.openxmlformats.org/officeDocument/2006/relationships/hyperlink" Target="https://login.consultant.ru/link/?req=doc&amp;base=LAW&amp;n=481313&amp;dst=100010" TargetMode="External"/><Relationship Id="rId1605" Type="http://schemas.openxmlformats.org/officeDocument/2006/relationships/hyperlink" Target="https://login.consultant.ru/link/?req=doc&amp;base=LAW&amp;n=209829&amp;dst=100074" TargetMode="External"/><Relationship Id="rId6183" Type="http://schemas.openxmlformats.org/officeDocument/2006/relationships/hyperlink" Target="https://login.consultant.ru/link/?req=doc&amp;base=LAW&amp;n=310010&amp;dst=100023" TargetMode="External"/><Relationship Id="rId7234" Type="http://schemas.openxmlformats.org/officeDocument/2006/relationships/hyperlink" Target="https://login.consultant.ru/link/?req=doc&amp;base=LAW&amp;n=422220&amp;dst=101024" TargetMode="External"/><Relationship Id="rId7581" Type="http://schemas.openxmlformats.org/officeDocument/2006/relationships/hyperlink" Target="https://login.consultant.ru/link/?req=doc&amp;base=LAW&amp;n=312018&amp;dst=100316" TargetMode="External"/><Relationship Id="rId8632" Type="http://schemas.openxmlformats.org/officeDocument/2006/relationships/hyperlink" Target="https://login.consultant.ru/link/?req=doc&amp;base=LAW&amp;n=482750&amp;dst=100829" TargetMode="External"/><Relationship Id="rId10148" Type="http://schemas.openxmlformats.org/officeDocument/2006/relationships/hyperlink" Target="https://login.consultant.ru/link/?req=doc&amp;base=LAW&amp;n=493154&amp;dst=100736" TargetMode="External"/><Relationship Id="rId10562" Type="http://schemas.openxmlformats.org/officeDocument/2006/relationships/hyperlink" Target="https://login.consultant.ru/link/?req=doc&amp;base=LAW&amp;n=328150&amp;dst=100016" TargetMode="External"/><Relationship Id="rId11613" Type="http://schemas.openxmlformats.org/officeDocument/2006/relationships/hyperlink" Target="https://login.consultant.ru/link/?req=doc&amp;base=LAW&amp;n=389292&amp;dst=100035" TargetMode="External"/><Relationship Id="rId3777" Type="http://schemas.openxmlformats.org/officeDocument/2006/relationships/hyperlink" Target="https://login.consultant.ru/link/?req=doc&amp;base=LAW&amp;n=468495&amp;dst=100011" TargetMode="External"/><Relationship Id="rId4828" Type="http://schemas.openxmlformats.org/officeDocument/2006/relationships/hyperlink" Target="https://login.consultant.ru/link/?req=doc&amp;base=LAW&amp;n=12453&amp;dst=100163" TargetMode="External"/><Relationship Id="rId10215" Type="http://schemas.openxmlformats.org/officeDocument/2006/relationships/hyperlink" Target="https://login.consultant.ru/link/?req=doc&amp;base=LAW&amp;n=338714&amp;dst=100014" TargetMode="External"/><Relationship Id="rId13785" Type="http://schemas.openxmlformats.org/officeDocument/2006/relationships/hyperlink" Target="https://login.consultant.ru/link/?req=doc&amp;base=LAW&amp;n=479343" TargetMode="External"/><Relationship Id="rId698" Type="http://schemas.openxmlformats.org/officeDocument/2006/relationships/hyperlink" Target="https://login.consultant.ru/link/?req=doc&amp;base=LAW&amp;n=482529&amp;dst=100200" TargetMode="External"/><Relationship Id="rId2379" Type="http://schemas.openxmlformats.org/officeDocument/2006/relationships/hyperlink" Target="https://login.consultant.ru/link/?req=doc&amp;base=LAW&amp;n=489343&amp;dst=100149" TargetMode="External"/><Relationship Id="rId2793" Type="http://schemas.openxmlformats.org/officeDocument/2006/relationships/hyperlink" Target="https://login.consultant.ru/link/?req=doc&amp;base=LAW&amp;n=491748&amp;dst=100017" TargetMode="External"/><Relationship Id="rId3844" Type="http://schemas.openxmlformats.org/officeDocument/2006/relationships/hyperlink" Target="https://login.consultant.ru/link/?req=doc&amp;base=LAW&amp;n=142539&amp;dst=100179" TargetMode="External"/><Relationship Id="rId6250" Type="http://schemas.openxmlformats.org/officeDocument/2006/relationships/hyperlink" Target="https://login.consultant.ru/link/?req=doc&amp;base=LAW&amp;n=171338&amp;dst=100055" TargetMode="External"/><Relationship Id="rId7301" Type="http://schemas.openxmlformats.org/officeDocument/2006/relationships/hyperlink" Target="https://login.consultant.ru/link/?req=doc&amp;base=LAW&amp;n=207968&amp;dst=100024" TargetMode="External"/><Relationship Id="rId12387" Type="http://schemas.openxmlformats.org/officeDocument/2006/relationships/hyperlink" Target="https://login.consultant.ru/link/?req=doc&amp;base=LAW&amp;n=165839&amp;dst=100027" TargetMode="External"/><Relationship Id="rId13438" Type="http://schemas.openxmlformats.org/officeDocument/2006/relationships/hyperlink" Target="https://login.consultant.ru/link/?req=doc&amp;base=LAW&amp;n=386886&amp;dst=100201" TargetMode="External"/><Relationship Id="rId765" Type="http://schemas.openxmlformats.org/officeDocument/2006/relationships/hyperlink" Target="https://login.consultant.ru/link/?req=doc&amp;base=LAW&amp;n=389302&amp;dst=100040" TargetMode="External"/><Relationship Id="rId1395" Type="http://schemas.openxmlformats.org/officeDocument/2006/relationships/hyperlink" Target="https://login.consultant.ru/link/?req=doc&amp;base=LAW&amp;n=171335&amp;dst=100077" TargetMode="External"/><Relationship Id="rId2446" Type="http://schemas.openxmlformats.org/officeDocument/2006/relationships/hyperlink" Target="https://login.consultant.ru/link/?req=doc&amp;base=LAW&amp;n=150047&amp;dst=100026" TargetMode="External"/><Relationship Id="rId2860" Type="http://schemas.openxmlformats.org/officeDocument/2006/relationships/hyperlink" Target="https://login.consultant.ru/link/?req=doc&amp;base=LAW&amp;n=402506&amp;dst=100624" TargetMode="External"/><Relationship Id="rId9059" Type="http://schemas.openxmlformats.org/officeDocument/2006/relationships/hyperlink" Target="https://login.consultant.ru/link/?req=doc&amp;base=LAW&amp;n=283672&amp;dst=101201" TargetMode="External"/><Relationship Id="rId9473" Type="http://schemas.openxmlformats.org/officeDocument/2006/relationships/hyperlink" Target="https://login.consultant.ru/link/?req=doc&amp;base=LAW&amp;n=200491&amp;dst=100236" TargetMode="External"/><Relationship Id="rId12454" Type="http://schemas.openxmlformats.org/officeDocument/2006/relationships/hyperlink" Target="https://login.consultant.ru/link/?req=doc&amp;base=LAW&amp;n=368440&amp;dst=100112" TargetMode="External"/><Relationship Id="rId13852" Type="http://schemas.openxmlformats.org/officeDocument/2006/relationships/hyperlink" Target="https://login.consultant.ru/link/?req=doc&amp;base=LAW&amp;n=493154&amp;dst=100973"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386886&amp;dst=100098" TargetMode="External"/><Relationship Id="rId1048" Type="http://schemas.openxmlformats.org/officeDocument/2006/relationships/hyperlink" Target="https://login.consultant.ru/link/?req=doc&amp;base=LAW&amp;n=389250&amp;dst=100014" TargetMode="External"/><Relationship Id="rId1462" Type="http://schemas.openxmlformats.org/officeDocument/2006/relationships/hyperlink" Target="https://login.consultant.ru/link/?req=doc&amp;base=LAW&amp;n=171335&amp;dst=100086" TargetMode="External"/><Relationship Id="rId2513" Type="http://schemas.openxmlformats.org/officeDocument/2006/relationships/hyperlink" Target="https://login.consultant.ru/link/?req=doc&amp;base=LAW&amp;n=459153&amp;dst=100014" TargetMode="External"/><Relationship Id="rId3911" Type="http://schemas.openxmlformats.org/officeDocument/2006/relationships/hyperlink" Target="https://login.consultant.ru/link/?req=doc&amp;base=LAW&amp;n=414290&amp;dst=100208" TargetMode="External"/><Relationship Id="rId5669" Type="http://schemas.openxmlformats.org/officeDocument/2006/relationships/hyperlink" Target="https://login.consultant.ru/link/?req=doc&amp;base=LAW&amp;n=491424&amp;dst=1540" TargetMode="External"/><Relationship Id="rId8075" Type="http://schemas.openxmlformats.org/officeDocument/2006/relationships/hyperlink" Target="https://login.consultant.ru/link/?req=doc&amp;base=LAW&amp;n=310891&amp;dst=100271" TargetMode="External"/><Relationship Id="rId9126" Type="http://schemas.openxmlformats.org/officeDocument/2006/relationships/hyperlink" Target="https://login.consultant.ru/link/?req=doc&amp;base=LAW&amp;n=193997&amp;dst=100279" TargetMode="External"/><Relationship Id="rId9540" Type="http://schemas.openxmlformats.org/officeDocument/2006/relationships/hyperlink" Target="https://login.consultant.ru/link/?req=doc&amp;base=LAW&amp;n=482889&amp;dst=100639" TargetMode="External"/><Relationship Id="rId11056" Type="http://schemas.openxmlformats.org/officeDocument/2006/relationships/hyperlink" Target="https://login.consultant.ru/link/?req=doc&amp;base=LAW&amp;n=91726&amp;dst=100009" TargetMode="External"/><Relationship Id="rId12107" Type="http://schemas.openxmlformats.org/officeDocument/2006/relationships/hyperlink" Target="https://login.consultant.ru/link/?req=doc&amp;base=LAW&amp;n=358747&amp;dst=100036" TargetMode="External"/><Relationship Id="rId13505" Type="http://schemas.openxmlformats.org/officeDocument/2006/relationships/hyperlink" Target="https://login.consultant.ru/link/?req=doc&amp;base=LAW&amp;n=322492&amp;dst=100147" TargetMode="External"/><Relationship Id="rId1115" Type="http://schemas.openxmlformats.org/officeDocument/2006/relationships/hyperlink" Target="https://login.consultant.ru/link/?req=doc&amp;base=LAW&amp;n=482529&amp;dst=100211" TargetMode="External"/><Relationship Id="rId7091" Type="http://schemas.openxmlformats.org/officeDocument/2006/relationships/hyperlink" Target="https://login.consultant.ru/link/?req=doc&amp;base=LAW&amp;n=353063&amp;dst=100009" TargetMode="External"/><Relationship Id="rId8142" Type="http://schemas.openxmlformats.org/officeDocument/2006/relationships/hyperlink" Target="https://login.consultant.ru/link/?req=doc&amp;base=LAW&amp;n=421906&amp;dst=100018" TargetMode="External"/><Relationship Id="rId10072" Type="http://schemas.openxmlformats.org/officeDocument/2006/relationships/hyperlink" Target="https://login.consultant.ru/link/?req=doc&amp;base=LAW&amp;n=436107&amp;dst=100012" TargetMode="External"/><Relationship Id="rId11470" Type="http://schemas.openxmlformats.org/officeDocument/2006/relationships/hyperlink" Target="https://login.consultant.ru/link/?req=doc&amp;base=LAW&amp;n=466788" TargetMode="External"/><Relationship Id="rId12521" Type="http://schemas.openxmlformats.org/officeDocument/2006/relationships/hyperlink" Target="https://login.consultant.ru/link/?req=doc&amp;base=LAW&amp;n=470690" TargetMode="External"/><Relationship Id="rId3287" Type="http://schemas.openxmlformats.org/officeDocument/2006/relationships/hyperlink" Target="https://login.consultant.ru/link/?req=doc&amp;base=LAW&amp;n=388995&amp;dst=100113" TargetMode="External"/><Relationship Id="rId4338" Type="http://schemas.openxmlformats.org/officeDocument/2006/relationships/hyperlink" Target="https://login.consultant.ru/link/?req=doc&amp;base=LAW&amp;n=218300&amp;dst=100041" TargetMode="External"/><Relationship Id="rId4685" Type="http://schemas.openxmlformats.org/officeDocument/2006/relationships/hyperlink" Target="https://login.consultant.ru/link/?req=doc&amp;base=LAW&amp;n=472852&amp;dst=1102" TargetMode="External"/><Relationship Id="rId5736" Type="http://schemas.openxmlformats.org/officeDocument/2006/relationships/hyperlink" Target="https://login.consultant.ru/link/?req=doc&amp;base=LAW&amp;n=493154&amp;dst=100499" TargetMode="External"/><Relationship Id="rId11123" Type="http://schemas.openxmlformats.org/officeDocument/2006/relationships/hyperlink" Target="https://login.consultant.ru/link/?req=doc&amp;base=LAW&amp;n=462886&amp;dst=100383" TargetMode="External"/><Relationship Id="rId4752" Type="http://schemas.openxmlformats.org/officeDocument/2006/relationships/hyperlink" Target="https://login.consultant.ru/link/?req=doc&amp;base=LAW&amp;n=481443&amp;dst=127" TargetMode="External"/><Relationship Id="rId5803" Type="http://schemas.openxmlformats.org/officeDocument/2006/relationships/hyperlink" Target="https://login.consultant.ru/link/?req=doc&amp;base=LAW&amp;n=430587&amp;dst=100021" TargetMode="External"/><Relationship Id="rId8959" Type="http://schemas.openxmlformats.org/officeDocument/2006/relationships/hyperlink" Target="https://login.consultant.ru/link/?req=doc&amp;base=LAW&amp;n=200491&amp;dst=100171" TargetMode="External"/><Relationship Id="rId10889" Type="http://schemas.openxmlformats.org/officeDocument/2006/relationships/hyperlink" Target="https://login.consultant.ru/link/?req=doc&amp;base=LAW&amp;n=465556&amp;dst=100102" TargetMode="External"/><Relationship Id="rId13295" Type="http://schemas.openxmlformats.org/officeDocument/2006/relationships/hyperlink" Target="https://login.consultant.ru/link/?req=doc&amp;base=LAW&amp;n=412739&amp;dst=100358" TargetMode="External"/><Relationship Id="rId3354" Type="http://schemas.openxmlformats.org/officeDocument/2006/relationships/hyperlink" Target="https://login.consultant.ru/link/?req=doc&amp;base=LAW&amp;n=491812&amp;dst=100111" TargetMode="External"/><Relationship Id="rId4405" Type="http://schemas.openxmlformats.org/officeDocument/2006/relationships/hyperlink" Target="https://login.consultant.ru/link/?req=doc&amp;base=LAW&amp;n=181682&amp;dst=100052" TargetMode="External"/><Relationship Id="rId7975" Type="http://schemas.openxmlformats.org/officeDocument/2006/relationships/hyperlink" Target="https://login.consultant.ru/link/?req=doc&amp;base=LAW&amp;n=314877&amp;dst=100015" TargetMode="External"/><Relationship Id="rId13362" Type="http://schemas.openxmlformats.org/officeDocument/2006/relationships/hyperlink" Target="https://login.consultant.ru/link/?req=doc&amp;base=LAW&amp;n=457397&amp;dst=100048"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283672&amp;dst=100225" TargetMode="External"/><Relationship Id="rId3007" Type="http://schemas.openxmlformats.org/officeDocument/2006/relationships/hyperlink" Target="https://login.consultant.ru/link/?req=doc&amp;base=LAW&amp;n=453355&amp;dst=100291" TargetMode="External"/><Relationship Id="rId3421" Type="http://schemas.openxmlformats.org/officeDocument/2006/relationships/hyperlink" Target="https://login.consultant.ru/link/?req=doc&amp;base=LAW&amp;n=479343&amp;dst=100082" TargetMode="External"/><Relationship Id="rId6577" Type="http://schemas.openxmlformats.org/officeDocument/2006/relationships/hyperlink" Target="https://login.consultant.ru/link/?req=doc&amp;base=LAW&amp;n=482529&amp;dst=100331" TargetMode="External"/><Relationship Id="rId6991" Type="http://schemas.openxmlformats.org/officeDocument/2006/relationships/hyperlink" Target="https://login.consultant.ru/link/?req=doc&amp;base=LAW&amp;n=283672&amp;dst=100732" TargetMode="External"/><Relationship Id="rId7628" Type="http://schemas.openxmlformats.org/officeDocument/2006/relationships/hyperlink" Target="https://login.consultant.ru/link/?req=doc&amp;base=LAW&amp;n=482529&amp;dst=100351" TargetMode="External"/><Relationship Id="rId10956" Type="http://schemas.openxmlformats.org/officeDocument/2006/relationships/hyperlink" Target="https://login.consultant.ru/link/?req=doc&amp;base=LAW&amp;n=283672&amp;dst=101464" TargetMode="External"/><Relationship Id="rId13015" Type="http://schemas.openxmlformats.org/officeDocument/2006/relationships/hyperlink" Target="https://login.consultant.ru/link/?req=doc&amp;base=LAW&amp;n=388995&amp;dst=100564"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301262&amp;dst=100160" TargetMode="External"/><Relationship Id="rId5179" Type="http://schemas.openxmlformats.org/officeDocument/2006/relationships/hyperlink" Target="https://login.consultant.ru/link/?req=doc&amp;base=LAW&amp;n=189288&amp;dst=100019" TargetMode="External"/><Relationship Id="rId5593" Type="http://schemas.openxmlformats.org/officeDocument/2006/relationships/hyperlink" Target="https://login.consultant.ru/link/?req=doc&amp;base=LAW&amp;n=482754&amp;dst=100162" TargetMode="External"/><Relationship Id="rId6644" Type="http://schemas.openxmlformats.org/officeDocument/2006/relationships/hyperlink" Target="https://login.consultant.ru/link/?req=doc&amp;base=LAW&amp;n=488333&amp;dst=100009" TargetMode="External"/><Relationship Id="rId9050" Type="http://schemas.openxmlformats.org/officeDocument/2006/relationships/hyperlink" Target="https://login.consultant.ru/link/?req=doc&amp;base=LAW&amp;n=389297&amp;dst=100119" TargetMode="External"/><Relationship Id="rId10609" Type="http://schemas.openxmlformats.org/officeDocument/2006/relationships/hyperlink" Target="https://login.consultant.ru/link/?req=doc&amp;base=LAW&amp;n=491612&amp;dst=7253" TargetMode="External"/><Relationship Id="rId12031" Type="http://schemas.openxmlformats.org/officeDocument/2006/relationships/hyperlink" Target="https://login.consultant.ru/link/?req=doc&amp;base=LAW&amp;n=482752&amp;dst=100298" TargetMode="External"/><Relationship Id="rId4195" Type="http://schemas.openxmlformats.org/officeDocument/2006/relationships/hyperlink" Target="https://login.consultant.ru/link/?req=doc&amp;base=LAW&amp;n=283672&amp;dst=100323" TargetMode="External"/><Relationship Id="rId5246" Type="http://schemas.openxmlformats.org/officeDocument/2006/relationships/hyperlink" Target="https://login.consultant.ru/link/?req=doc&amp;base=LAW&amp;n=491424&amp;dst=1510" TargetMode="External"/><Relationship Id="rId1789" Type="http://schemas.openxmlformats.org/officeDocument/2006/relationships/hyperlink" Target="https://login.consultant.ru/link/?req=doc&amp;base=LAW&amp;n=489343&amp;dst=100095" TargetMode="External"/><Relationship Id="rId4262" Type="http://schemas.openxmlformats.org/officeDocument/2006/relationships/hyperlink" Target="https://login.consultant.ru/link/?req=doc&amp;base=LAW&amp;n=196332&amp;dst=100265" TargetMode="External"/><Relationship Id="rId5660" Type="http://schemas.openxmlformats.org/officeDocument/2006/relationships/hyperlink" Target="https://login.consultant.ru/link/?req=doc&amp;base=LAW&amp;n=421956&amp;dst=100154" TargetMode="External"/><Relationship Id="rId6711" Type="http://schemas.openxmlformats.org/officeDocument/2006/relationships/hyperlink" Target="https://login.consultant.ru/link/?req=doc&amp;base=LAW&amp;n=483140" TargetMode="External"/><Relationship Id="rId8469" Type="http://schemas.openxmlformats.org/officeDocument/2006/relationships/hyperlink" Target="https://login.consultant.ru/link/?req=doc&amp;base=LAW&amp;n=465415&amp;dst=100013" TargetMode="External"/><Relationship Id="rId9867" Type="http://schemas.openxmlformats.org/officeDocument/2006/relationships/hyperlink" Target="https://login.consultant.ru/link/?req=doc&amp;base=LAW&amp;n=401510&amp;dst=100186" TargetMode="External"/><Relationship Id="rId11797" Type="http://schemas.openxmlformats.org/officeDocument/2006/relationships/hyperlink" Target="https://login.consultant.ru/link/?req=doc&amp;base=LAW&amp;n=375363&amp;dst=100019" TargetMode="External"/><Relationship Id="rId12848" Type="http://schemas.openxmlformats.org/officeDocument/2006/relationships/hyperlink" Target="https://login.consultant.ru/link/?req=doc&amp;base=LAW&amp;n=471018&amp;dst=100499" TargetMode="External"/><Relationship Id="rId1856" Type="http://schemas.openxmlformats.org/officeDocument/2006/relationships/hyperlink" Target="https://login.consultant.ru/link/?req=doc&amp;base=LAW&amp;n=283671&amp;dst=100232" TargetMode="External"/><Relationship Id="rId2907" Type="http://schemas.openxmlformats.org/officeDocument/2006/relationships/hyperlink" Target="https://login.consultant.ru/link/?req=doc&amp;base=LAW&amp;n=493154&amp;dst=100118" TargetMode="External"/><Relationship Id="rId5313" Type="http://schemas.openxmlformats.org/officeDocument/2006/relationships/hyperlink" Target="https://login.consultant.ru/link/?req=doc&amp;base=LAW&amp;n=379559&amp;dst=100015" TargetMode="External"/><Relationship Id="rId8883" Type="http://schemas.openxmlformats.org/officeDocument/2006/relationships/hyperlink" Target="https://login.consultant.ru/link/?req=doc&amp;base=LAW&amp;n=491430&amp;dst=803" TargetMode="External"/><Relationship Id="rId9934" Type="http://schemas.openxmlformats.org/officeDocument/2006/relationships/hyperlink" Target="https://login.consultant.ru/link/?req=doc&amp;base=LAW&amp;n=283620&amp;dst=100484" TargetMode="External"/><Relationship Id="rId10399" Type="http://schemas.openxmlformats.org/officeDocument/2006/relationships/hyperlink" Target="https://login.consultant.ru/link/?req=doc&amp;base=LAW&amp;n=475053&amp;dst=100011" TargetMode="External"/><Relationship Id="rId11864" Type="http://schemas.openxmlformats.org/officeDocument/2006/relationships/hyperlink" Target="https://login.consultant.ru/link/?req=doc&amp;base=LAW&amp;n=477506&amp;dst=100229" TargetMode="External"/><Relationship Id="rId12915" Type="http://schemas.openxmlformats.org/officeDocument/2006/relationships/hyperlink" Target="https://login.consultant.ru/link/?req=doc&amp;base=LAW&amp;n=389301&amp;dst=100733" TargetMode="External"/><Relationship Id="rId1509" Type="http://schemas.openxmlformats.org/officeDocument/2006/relationships/hyperlink" Target="https://login.consultant.ru/link/?req=doc&amp;base=LAW&amp;n=421956&amp;dst=100270" TargetMode="External"/><Relationship Id="rId1923" Type="http://schemas.openxmlformats.org/officeDocument/2006/relationships/hyperlink" Target="https://login.consultant.ru/link/?req=doc&amp;base=LAW&amp;n=357041&amp;dst=100036" TargetMode="External"/><Relationship Id="rId7485" Type="http://schemas.openxmlformats.org/officeDocument/2006/relationships/hyperlink" Target="https://login.consultant.ru/link/?req=doc&amp;base=LAW&amp;n=189562&amp;dst=100159" TargetMode="External"/><Relationship Id="rId8536" Type="http://schemas.openxmlformats.org/officeDocument/2006/relationships/hyperlink" Target="https://login.consultant.ru/link/?req=doc&amp;base=LAW&amp;n=431832&amp;dst=101354" TargetMode="External"/><Relationship Id="rId8950" Type="http://schemas.openxmlformats.org/officeDocument/2006/relationships/hyperlink" Target="https://login.consultant.ru/link/?req=doc&amp;base=LAW&amp;n=200491&amp;dst=100164" TargetMode="External"/><Relationship Id="rId10466" Type="http://schemas.openxmlformats.org/officeDocument/2006/relationships/hyperlink" Target="https://login.consultant.ru/link/?req=doc&amp;base=LAW&amp;n=468491" TargetMode="External"/><Relationship Id="rId10880" Type="http://schemas.openxmlformats.org/officeDocument/2006/relationships/hyperlink" Target="https://login.consultant.ru/link/?req=doc&amp;base=LAW&amp;n=482750&amp;dst=100872" TargetMode="External"/><Relationship Id="rId11517" Type="http://schemas.openxmlformats.org/officeDocument/2006/relationships/hyperlink" Target="https://login.consultant.ru/link/?req=doc&amp;base=LAW&amp;n=491424&amp;dst=1656" TargetMode="External"/><Relationship Id="rId6087" Type="http://schemas.openxmlformats.org/officeDocument/2006/relationships/hyperlink" Target="https://login.consultant.ru/link/?req=doc&amp;base=LAW&amp;n=388995&amp;dst=100664" TargetMode="External"/><Relationship Id="rId7138" Type="http://schemas.openxmlformats.org/officeDocument/2006/relationships/hyperlink" Target="https://login.consultant.ru/link/?req=doc&amp;base=LAW&amp;n=283618&amp;dst=100219" TargetMode="External"/><Relationship Id="rId7552" Type="http://schemas.openxmlformats.org/officeDocument/2006/relationships/hyperlink" Target="https://login.consultant.ru/link/?req=doc&amp;base=LAW&amp;n=378632&amp;dst=100010" TargetMode="External"/><Relationship Id="rId8603" Type="http://schemas.openxmlformats.org/officeDocument/2006/relationships/hyperlink" Target="https://login.consultant.ru/link/?req=doc&amp;base=LAW&amp;n=491811&amp;dst=100529" TargetMode="External"/><Relationship Id="rId10119" Type="http://schemas.openxmlformats.org/officeDocument/2006/relationships/hyperlink" Target="https://login.consultant.ru/link/?req=doc&amp;base=LAW&amp;n=371943&amp;dst=100246" TargetMode="External"/><Relationship Id="rId10533" Type="http://schemas.openxmlformats.org/officeDocument/2006/relationships/hyperlink" Target="https://login.consultant.ru/link/?req=doc&amp;base=LAW&amp;n=422020&amp;dst=100016" TargetMode="External"/><Relationship Id="rId11931" Type="http://schemas.openxmlformats.org/officeDocument/2006/relationships/hyperlink" Target="https://login.consultant.ru/link/?req=doc&amp;base=LAW&amp;n=492056&amp;dst=11848" TargetMode="External"/><Relationship Id="rId13689" Type="http://schemas.openxmlformats.org/officeDocument/2006/relationships/hyperlink" Target="https://login.consultant.ru/link/?req=doc&amp;base=LAW&amp;n=489339&amp;dst=100072" TargetMode="External"/><Relationship Id="rId2697" Type="http://schemas.openxmlformats.org/officeDocument/2006/relationships/hyperlink" Target="https://login.consultant.ru/link/?req=doc&amp;base=LAW&amp;n=475134&amp;dst=100021" TargetMode="External"/><Relationship Id="rId3748" Type="http://schemas.openxmlformats.org/officeDocument/2006/relationships/hyperlink" Target="https://login.consultant.ru/link/?req=doc&amp;base=LAW&amp;n=491811&amp;dst=100219" TargetMode="External"/><Relationship Id="rId6154" Type="http://schemas.openxmlformats.org/officeDocument/2006/relationships/hyperlink" Target="https://login.consultant.ru/link/?req=doc&amp;base=LAW&amp;n=464265&amp;dst=100353" TargetMode="External"/><Relationship Id="rId7205" Type="http://schemas.openxmlformats.org/officeDocument/2006/relationships/hyperlink" Target="https://login.consultant.ru/link/?req=doc&amp;base=LAW&amp;n=482692&amp;dst=101077"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283671&amp;dst=100100" TargetMode="External"/><Relationship Id="rId5170" Type="http://schemas.openxmlformats.org/officeDocument/2006/relationships/hyperlink" Target="https://login.consultant.ru/link/?req=doc&amp;base=LAW&amp;n=348584&amp;dst=100019" TargetMode="External"/><Relationship Id="rId6221" Type="http://schemas.openxmlformats.org/officeDocument/2006/relationships/hyperlink" Target="https://login.consultant.ru/link/?req=doc&amp;base=LAW&amp;n=420404&amp;dst=100010" TargetMode="External"/><Relationship Id="rId9377" Type="http://schemas.openxmlformats.org/officeDocument/2006/relationships/hyperlink" Target="https://login.consultant.ru/link/?req=doc&amp;base=LAW&amp;n=283672&amp;dst=101280" TargetMode="External"/><Relationship Id="rId10600" Type="http://schemas.openxmlformats.org/officeDocument/2006/relationships/hyperlink" Target="https://login.consultant.ru/link/?req=doc&amp;base=LAW&amp;n=491812&amp;dst=100217" TargetMode="External"/><Relationship Id="rId13756" Type="http://schemas.openxmlformats.org/officeDocument/2006/relationships/hyperlink" Target="https://login.consultant.ru/link/?req=doc&amp;base=LAW&amp;n=482673&amp;dst=100089" TargetMode="External"/><Relationship Id="rId736" Type="http://schemas.openxmlformats.org/officeDocument/2006/relationships/hyperlink" Target="https://login.consultant.ru/link/?req=doc&amp;base=LAW&amp;n=210227&amp;dst=100271" TargetMode="External"/><Relationship Id="rId1366" Type="http://schemas.openxmlformats.org/officeDocument/2006/relationships/hyperlink" Target="https://login.consultant.ru/link/?req=doc&amp;base=LAW&amp;n=389302&amp;dst=100061" TargetMode="External"/><Relationship Id="rId2417" Type="http://schemas.openxmlformats.org/officeDocument/2006/relationships/hyperlink" Target="https://login.consultant.ru/link/?req=doc&amp;base=LAW&amp;n=450412&amp;dst=100029" TargetMode="External"/><Relationship Id="rId2764" Type="http://schemas.openxmlformats.org/officeDocument/2006/relationships/hyperlink" Target="https://login.consultant.ru/link/?req=doc&amp;base=LAW&amp;n=453355&amp;dst=100023" TargetMode="External"/><Relationship Id="rId3815" Type="http://schemas.openxmlformats.org/officeDocument/2006/relationships/hyperlink" Target="https://login.consultant.ru/link/?req=doc&amp;base=LAW&amp;n=453355&amp;dst=100494" TargetMode="External"/><Relationship Id="rId8393" Type="http://schemas.openxmlformats.org/officeDocument/2006/relationships/hyperlink" Target="https://login.consultant.ru/link/?req=doc&amp;base=LAW&amp;n=412687&amp;dst=100164" TargetMode="External"/><Relationship Id="rId9444" Type="http://schemas.openxmlformats.org/officeDocument/2006/relationships/hyperlink" Target="https://login.consultant.ru/link/?req=doc&amp;base=LAW&amp;n=200684&amp;dst=100510" TargetMode="External"/><Relationship Id="rId9791" Type="http://schemas.openxmlformats.org/officeDocument/2006/relationships/hyperlink" Target="https://login.consultant.ru/link/?req=doc&amp;base=LAW&amp;n=421939&amp;dst=100010" TargetMode="External"/><Relationship Id="rId12358" Type="http://schemas.openxmlformats.org/officeDocument/2006/relationships/hyperlink" Target="https://login.consultant.ru/link/?req=doc&amp;base=LAW&amp;n=491114" TargetMode="External"/><Relationship Id="rId12772" Type="http://schemas.openxmlformats.org/officeDocument/2006/relationships/hyperlink" Target="https://login.consultant.ru/link/?req=doc&amp;base=LAW&amp;n=491114&amp;dst=105512" TargetMode="External"/><Relationship Id="rId13409" Type="http://schemas.openxmlformats.org/officeDocument/2006/relationships/hyperlink" Target="https://login.consultant.ru/link/?req=doc&amp;base=LAW&amp;n=389246&amp;dst=100595" TargetMode="External"/><Relationship Id="rId13823" Type="http://schemas.openxmlformats.org/officeDocument/2006/relationships/hyperlink" Target="https://login.consultant.ru/link/?req=doc&amp;base=LAW&amp;n=442350&amp;dst=100015" TargetMode="External"/><Relationship Id="rId1019" Type="http://schemas.openxmlformats.org/officeDocument/2006/relationships/hyperlink" Target="https://login.consultant.ru/link/?req=doc&amp;base=LAW&amp;n=133569&amp;dst=100003" TargetMode="External"/><Relationship Id="rId1780" Type="http://schemas.openxmlformats.org/officeDocument/2006/relationships/hyperlink" Target="https://login.consultant.ru/link/?req=doc&amp;base=LAW&amp;n=209829&amp;dst=100085" TargetMode="External"/><Relationship Id="rId2831" Type="http://schemas.openxmlformats.org/officeDocument/2006/relationships/hyperlink" Target="https://login.consultant.ru/link/?req=doc&amp;base=LAW&amp;n=391765&amp;dst=100021" TargetMode="External"/><Relationship Id="rId5987" Type="http://schemas.openxmlformats.org/officeDocument/2006/relationships/hyperlink" Target="https://login.consultant.ru/link/?req=doc&amp;base=LAW&amp;n=434712&amp;dst=100131" TargetMode="External"/><Relationship Id="rId8046" Type="http://schemas.openxmlformats.org/officeDocument/2006/relationships/hyperlink" Target="https://login.consultant.ru/link/?req=doc&amp;base=LAW&amp;n=491424&amp;dst=4806" TargetMode="External"/><Relationship Id="rId11374" Type="http://schemas.openxmlformats.org/officeDocument/2006/relationships/image" Target="media/image26.wmf"/><Relationship Id="rId12425" Type="http://schemas.openxmlformats.org/officeDocument/2006/relationships/hyperlink" Target="https://login.consultant.ru/link/?req=doc&amp;base=LAW&amp;n=169439&amp;dst=100027"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330139&amp;dst=100010" TargetMode="External"/><Relationship Id="rId1433" Type="http://schemas.openxmlformats.org/officeDocument/2006/relationships/hyperlink" Target="https://login.consultant.ru/link/?req=doc&amp;base=LAW&amp;n=491424&amp;dst=1540" TargetMode="External"/><Relationship Id="rId4589" Type="http://schemas.openxmlformats.org/officeDocument/2006/relationships/hyperlink" Target="https://login.consultant.ru/link/?req=doc&amp;base=LAW&amp;n=450309&amp;dst=100013" TargetMode="External"/><Relationship Id="rId8460" Type="http://schemas.openxmlformats.org/officeDocument/2006/relationships/hyperlink" Target="https://login.consultant.ru/link/?req=doc&amp;base=LAW&amp;n=482529&amp;dst=100373" TargetMode="External"/><Relationship Id="rId9511" Type="http://schemas.openxmlformats.org/officeDocument/2006/relationships/hyperlink" Target="https://login.consultant.ru/link/?req=doc&amp;base=LAW&amp;n=482700&amp;dst=65" TargetMode="External"/><Relationship Id="rId10390" Type="http://schemas.openxmlformats.org/officeDocument/2006/relationships/hyperlink" Target="https://login.consultant.ru/link/?req=doc&amp;base=LAW&amp;n=491326&amp;dst=100020" TargetMode="External"/><Relationship Id="rId11027" Type="http://schemas.openxmlformats.org/officeDocument/2006/relationships/hyperlink" Target="https://login.consultant.ru/link/?req=doc&amp;base=LAW&amp;n=283672&amp;dst=101501" TargetMode="External"/><Relationship Id="rId11441" Type="http://schemas.openxmlformats.org/officeDocument/2006/relationships/hyperlink" Target="https://login.consultant.ru/link/?req=doc&amp;base=LAW&amp;n=470600&amp;dst=100021" TargetMode="External"/><Relationship Id="rId1500" Type="http://schemas.openxmlformats.org/officeDocument/2006/relationships/hyperlink" Target="https://login.consultant.ru/link/?req=doc&amp;base=LAW&amp;n=389302&amp;dst=100082" TargetMode="External"/><Relationship Id="rId4656" Type="http://schemas.openxmlformats.org/officeDocument/2006/relationships/hyperlink" Target="https://login.consultant.ru/link/?req=doc&amp;base=LAW&amp;n=169438&amp;dst=100017" TargetMode="External"/><Relationship Id="rId5707" Type="http://schemas.openxmlformats.org/officeDocument/2006/relationships/hyperlink" Target="https://login.consultant.ru/link/?req=doc&amp;base=LAW&amp;n=491424&amp;dst=1509" TargetMode="External"/><Relationship Id="rId7062" Type="http://schemas.openxmlformats.org/officeDocument/2006/relationships/hyperlink" Target="https://login.consultant.ru/link/?req=doc&amp;base=LAW&amp;n=283672&amp;dst=100768" TargetMode="External"/><Relationship Id="rId8113" Type="http://schemas.openxmlformats.org/officeDocument/2006/relationships/hyperlink" Target="https://login.consultant.ru/link/?req=doc&amp;base=LAW&amp;n=491424&amp;dst=4804" TargetMode="External"/><Relationship Id="rId10043" Type="http://schemas.openxmlformats.org/officeDocument/2006/relationships/hyperlink" Target="https://login.consultant.ru/link/?req=doc&amp;base=LAW&amp;n=371943&amp;dst=100191" TargetMode="External"/><Relationship Id="rId13199" Type="http://schemas.openxmlformats.org/officeDocument/2006/relationships/hyperlink" Target="https://login.consultant.ru/link/?req=doc&amp;base=LAW&amp;n=389290&amp;dst=100134" TargetMode="External"/><Relationship Id="rId3258" Type="http://schemas.openxmlformats.org/officeDocument/2006/relationships/hyperlink" Target="https://login.consultant.ru/link/?req=doc&amp;base=LAW&amp;n=189226&amp;dst=100115" TargetMode="External"/><Relationship Id="rId3672" Type="http://schemas.openxmlformats.org/officeDocument/2006/relationships/hyperlink" Target="https://login.consultant.ru/link/?req=doc&amp;base=LAW&amp;n=389302&amp;dst=100289" TargetMode="External"/><Relationship Id="rId4309" Type="http://schemas.openxmlformats.org/officeDocument/2006/relationships/hyperlink" Target="https://login.consultant.ru/link/?req=doc&amp;base=LAW&amp;n=482529&amp;dst=100235" TargetMode="External"/><Relationship Id="rId4723" Type="http://schemas.openxmlformats.org/officeDocument/2006/relationships/hyperlink" Target="https://login.consultant.ru/link/?req=doc&amp;base=LAW&amp;n=491812&amp;dst=100147" TargetMode="External"/><Relationship Id="rId7879" Type="http://schemas.openxmlformats.org/officeDocument/2006/relationships/hyperlink" Target="https://login.consultant.ru/link/?req=doc&amp;base=LAW&amp;n=218212" TargetMode="External"/><Relationship Id="rId10110" Type="http://schemas.openxmlformats.org/officeDocument/2006/relationships/hyperlink" Target="https://login.consultant.ru/link/?req=doc&amp;base=LAW&amp;n=371943&amp;dst=100238" TargetMode="External"/><Relationship Id="rId13266" Type="http://schemas.openxmlformats.org/officeDocument/2006/relationships/hyperlink" Target="https://login.consultant.ru/link/?req=doc&amp;base=LAW&amp;n=304058&amp;dst=100033"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422224&amp;dst=100342" TargetMode="External"/><Relationship Id="rId3325" Type="http://schemas.openxmlformats.org/officeDocument/2006/relationships/hyperlink" Target="https://login.consultant.ru/link/?req=doc&amp;base=LAW&amp;n=401510&amp;dst=100049" TargetMode="External"/><Relationship Id="rId12282" Type="http://schemas.openxmlformats.org/officeDocument/2006/relationships/hyperlink" Target="https://login.consultant.ru/link/?req=doc&amp;base=LAW&amp;n=368440&amp;dst=100038" TargetMode="External"/><Relationship Id="rId13680" Type="http://schemas.openxmlformats.org/officeDocument/2006/relationships/hyperlink" Target="https://login.consultant.ru/link/?req=doc&amp;base=LAW&amp;n=481313&amp;dst=100011"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449455&amp;dst=102264" TargetMode="External"/><Relationship Id="rId2341" Type="http://schemas.openxmlformats.org/officeDocument/2006/relationships/hyperlink" Target="https://login.consultant.ru/link/?req=doc&amp;base=LAW&amp;n=435731&amp;dst=100067" TargetMode="External"/><Relationship Id="rId5497" Type="http://schemas.openxmlformats.org/officeDocument/2006/relationships/hyperlink" Target="https://login.consultant.ru/link/?req=doc&amp;base=LAW&amp;n=451749" TargetMode="External"/><Relationship Id="rId6548" Type="http://schemas.openxmlformats.org/officeDocument/2006/relationships/hyperlink" Target="https://login.consultant.ru/link/?req=doc&amp;base=LAW&amp;n=189502&amp;dst=100061" TargetMode="External"/><Relationship Id="rId6895" Type="http://schemas.openxmlformats.org/officeDocument/2006/relationships/hyperlink" Target="https://login.consultant.ru/link/?req=doc&amp;base=LAW&amp;n=283720&amp;dst=100019" TargetMode="External"/><Relationship Id="rId7946" Type="http://schemas.openxmlformats.org/officeDocument/2006/relationships/hyperlink" Target="https://login.consultant.ru/link/?req=doc&amp;base=LAW&amp;n=189502&amp;dst=100121" TargetMode="External"/><Relationship Id="rId10927" Type="http://schemas.openxmlformats.org/officeDocument/2006/relationships/hyperlink" Target="https://login.consultant.ru/link/?req=doc&amp;base=LAW&amp;n=115470&amp;dst=100008" TargetMode="External"/><Relationship Id="rId13333" Type="http://schemas.openxmlformats.org/officeDocument/2006/relationships/hyperlink" Target="https://login.consultant.ru/link/?req=doc&amp;base=LAW&amp;n=482529&amp;dst=100589"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83133" TargetMode="External"/><Relationship Id="rId6962" Type="http://schemas.openxmlformats.org/officeDocument/2006/relationships/hyperlink" Target="https://login.consultant.ru/link/?req=doc&amp;base=LAW&amp;n=493154&amp;dst=100593" TargetMode="External"/><Relationship Id="rId9021" Type="http://schemas.openxmlformats.org/officeDocument/2006/relationships/hyperlink" Target="https://login.consultant.ru/link/?req=doc&amp;base=LAW&amp;n=283672&amp;dst=101192" TargetMode="External"/><Relationship Id="rId13400" Type="http://schemas.openxmlformats.org/officeDocument/2006/relationships/hyperlink" Target="https://login.consultant.ru/link/?req=doc&amp;base=LAW&amp;n=386886&amp;dst=100193" TargetMode="External"/><Relationship Id="rId5564" Type="http://schemas.openxmlformats.org/officeDocument/2006/relationships/hyperlink" Target="https://login.consultant.ru/link/?req=doc&amp;base=LAW&amp;n=491812&amp;dst=100396" TargetMode="External"/><Relationship Id="rId6615" Type="http://schemas.openxmlformats.org/officeDocument/2006/relationships/hyperlink" Target="https://login.consultant.ru/link/?req=doc&amp;base=LAW&amp;n=121950&amp;dst=100084" TargetMode="External"/><Relationship Id="rId12002" Type="http://schemas.openxmlformats.org/officeDocument/2006/relationships/hyperlink" Target="https://login.consultant.ru/link/?req=doc&amp;base=LAW&amp;n=389298&amp;dst=100077" TargetMode="External"/><Relationship Id="rId1010" Type="http://schemas.openxmlformats.org/officeDocument/2006/relationships/hyperlink" Target="https://login.consultant.ru/link/?req=doc&amp;base=LAW&amp;n=283671&amp;dst=100057" TargetMode="External"/><Relationship Id="rId4166" Type="http://schemas.openxmlformats.org/officeDocument/2006/relationships/hyperlink" Target="https://login.consultant.ru/link/?req=doc&amp;base=LAW&amp;n=491424&amp;dst=100721" TargetMode="External"/><Relationship Id="rId4580" Type="http://schemas.openxmlformats.org/officeDocument/2006/relationships/hyperlink" Target="https://login.consultant.ru/link/?req=doc&amp;base=LAW&amp;n=472852&amp;dst=321" TargetMode="External"/><Relationship Id="rId5217" Type="http://schemas.openxmlformats.org/officeDocument/2006/relationships/hyperlink" Target="https://login.consultant.ru/link/?req=doc&amp;base=LAW&amp;n=193997&amp;dst=100165" TargetMode="External"/><Relationship Id="rId5631" Type="http://schemas.openxmlformats.org/officeDocument/2006/relationships/hyperlink" Target="https://login.consultant.ru/link/?req=doc&amp;base=LAW&amp;n=435811&amp;dst=100071" TargetMode="External"/><Relationship Id="rId8787" Type="http://schemas.openxmlformats.org/officeDocument/2006/relationships/hyperlink" Target="https://login.consultant.ru/link/?req=doc&amp;base=LAW&amp;n=283672&amp;dst=101151" TargetMode="External"/><Relationship Id="rId9838" Type="http://schemas.openxmlformats.org/officeDocument/2006/relationships/hyperlink" Target="https://login.consultant.ru/link/?req=doc&amp;base=LAW&amp;n=138325&amp;dst=100027" TargetMode="External"/><Relationship Id="rId11768" Type="http://schemas.openxmlformats.org/officeDocument/2006/relationships/hyperlink" Target="https://login.consultant.ru/link/?req=doc&amp;base=LAW&amp;n=389303&amp;dst=100147" TargetMode="External"/><Relationship Id="rId1827" Type="http://schemas.openxmlformats.org/officeDocument/2006/relationships/hyperlink" Target="https://login.consultant.ru/link/?req=doc&amp;base=LAW&amp;n=178000&amp;dst=100146" TargetMode="External"/><Relationship Id="rId7389" Type="http://schemas.openxmlformats.org/officeDocument/2006/relationships/hyperlink" Target="https://login.consultant.ru/link/?req=doc&amp;base=LAW&amp;n=283672&amp;dst=100876" TargetMode="External"/><Relationship Id="rId12819" Type="http://schemas.openxmlformats.org/officeDocument/2006/relationships/hyperlink" Target="https://login.consultant.ru/link/?req=doc&amp;base=LAW&amp;n=482749&amp;dst=100113" TargetMode="External"/><Relationship Id="rId13190" Type="http://schemas.openxmlformats.org/officeDocument/2006/relationships/hyperlink" Target="https://login.consultant.ru/link/?req=doc&amp;base=LAW&amp;n=389290&amp;dst=100130" TargetMode="External"/><Relationship Id="rId3999" Type="http://schemas.openxmlformats.org/officeDocument/2006/relationships/hyperlink" Target="https://login.consultant.ru/link/?req=doc&amp;base=LAW&amp;n=401510&amp;dst=100125" TargetMode="External"/><Relationship Id="rId4300" Type="http://schemas.openxmlformats.org/officeDocument/2006/relationships/hyperlink" Target="https://login.consultant.ru/link/?req=doc&amp;base=LAW&amp;n=453359&amp;dst=100212" TargetMode="External"/><Relationship Id="rId170" Type="http://schemas.openxmlformats.org/officeDocument/2006/relationships/hyperlink" Target="https://login.consultant.ru/link/?req=doc&amp;base=LAW&amp;n=473068&amp;dst=100614" TargetMode="External"/><Relationship Id="rId6472" Type="http://schemas.openxmlformats.org/officeDocument/2006/relationships/hyperlink" Target="https://login.consultant.ru/link/?req=doc&amp;base=LAW&amp;n=164589&amp;dst=100039" TargetMode="External"/><Relationship Id="rId7523" Type="http://schemas.openxmlformats.org/officeDocument/2006/relationships/hyperlink" Target="https://login.consultant.ru/link/?req=doc&amp;base=LAW&amp;n=483074" TargetMode="External"/><Relationship Id="rId7870" Type="http://schemas.openxmlformats.org/officeDocument/2006/relationships/hyperlink" Target="https://login.consultant.ru/link/?req=doc&amp;base=LAW&amp;n=189562&amp;dst=100209" TargetMode="External"/><Relationship Id="rId8921" Type="http://schemas.openxmlformats.org/officeDocument/2006/relationships/hyperlink" Target="https://login.consultant.ru/link/?req=doc&amp;base=LAW&amp;n=201167&amp;dst=100471" TargetMode="External"/><Relationship Id="rId10851" Type="http://schemas.openxmlformats.org/officeDocument/2006/relationships/hyperlink" Target="https://login.consultant.ru/link/?req=doc&amp;base=LAW&amp;n=365160&amp;dst=100243" TargetMode="External"/><Relationship Id="rId11902" Type="http://schemas.openxmlformats.org/officeDocument/2006/relationships/hyperlink" Target="https://login.consultant.ru/link/?req=doc&amp;base=LAW&amp;n=491749&amp;dst=100100" TargetMode="External"/><Relationship Id="rId5074" Type="http://schemas.openxmlformats.org/officeDocument/2006/relationships/hyperlink" Target="https://login.consultant.ru/link/?req=doc&amp;base=LAW&amp;n=477342&amp;dst=100011" TargetMode="External"/><Relationship Id="rId6125" Type="http://schemas.openxmlformats.org/officeDocument/2006/relationships/hyperlink" Target="https://login.consultant.ru/link/?req=doc&amp;base=LAW&amp;n=489343&amp;dst=100512" TargetMode="External"/><Relationship Id="rId10504" Type="http://schemas.openxmlformats.org/officeDocument/2006/relationships/hyperlink" Target="https://login.consultant.ru/link/?req=doc&amp;base=LAW&amp;n=161936&amp;dst=100019" TargetMode="External"/><Relationship Id="rId8297" Type="http://schemas.openxmlformats.org/officeDocument/2006/relationships/hyperlink" Target="https://login.consultant.ru/link/?req=doc&amp;base=LAW&amp;n=491424&amp;dst=2916" TargetMode="External"/><Relationship Id="rId9695" Type="http://schemas.openxmlformats.org/officeDocument/2006/relationships/hyperlink" Target="https://login.consultant.ru/link/?req=doc&amp;base=LAW&amp;n=404368&amp;dst=100083" TargetMode="External"/><Relationship Id="rId12676" Type="http://schemas.openxmlformats.org/officeDocument/2006/relationships/hyperlink" Target="https://login.consultant.ru/link/?req=doc&amp;base=LAW&amp;n=189236&amp;dst=100032" TargetMode="External"/><Relationship Id="rId13727" Type="http://schemas.openxmlformats.org/officeDocument/2006/relationships/hyperlink" Target="https://login.consultant.ru/link/?req=doc&amp;base=LAW&amp;n=422222&amp;dst=100451" TargetMode="External"/><Relationship Id="rId1684" Type="http://schemas.openxmlformats.org/officeDocument/2006/relationships/hyperlink" Target="https://login.consultant.ru/link/?req=doc&amp;base=LAW&amp;n=456404&amp;dst=100112" TargetMode="External"/><Relationship Id="rId2735" Type="http://schemas.openxmlformats.org/officeDocument/2006/relationships/hyperlink" Target="https://login.consultant.ru/link/?req=doc&amp;base=LAW&amp;n=453355&amp;dst=100019" TargetMode="External"/><Relationship Id="rId9348" Type="http://schemas.openxmlformats.org/officeDocument/2006/relationships/hyperlink" Target="https://login.consultant.ru/link/?req=doc&amp;base=LAW&amp;n=482752&amp;dst=100142" TargetMode="External"/><Relationship Id="rId11278" Type="http://schemas.openxmlformats.org/officeDocument/2006/relationships/hyperlink" Target="https://login.consultant.ru/link/?req=doc&amp;base=LAW&amp;n=491812&amp;dst=100256" TargetMode="External"/><Relationship Id="rId12329" Type="http://schemas.openxmlformats.org/officeDocument/2006/relationships/hyperlink" Target="https://login.consultant.ru/link/?req=doc&amp;base=LAW&amp;n=368440&amp;dst=100071" TargetMode="External"/><Relationship Id="rId707" Type="http://schemas.openxmlformats.org/officeDocument/2006/relationships/hyperlink" Target="https://login.consultant.ru/link/?req=doc&amp;base=LAW&amp;n=491748&amp;dst=100009" TargetMode="External"/><Relationship Id="rId1337" Type="http://schemas.openxmlformats.org/officeDocument/2006/relationships/hyperlink" Target="https://login.consultant.ru/link/?req=doc&amp;base=LAW&amp;n=470968&amp;dst=119" TargetMode="External"/><Relationship Id="rId5958" Type="http://schemas.openxmlformats.org/officeDocument/2006/relationships/hyperlink" Target="https://login.consultant.ru/link/?req=doc&amp;base=LAW&amp;n=491811&amp;dst=100293"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283672&amp;dst=100873" TargetMode="External"/><Relationship Id="rId8431" Type="http://schemas.openxmlformats.org/officeDocument/2006/relationships/hyperlink" Target="https://login.consultant.ru/link/?req=doc&amp;base=LAW&amp;n=350892&amp;dst=100026" TargetMode="External"/><Relationship Id="rId10361" Type="http://schemas.openxmlformats.org/officeDocument/2006/relationships/hyperlink" Target="https://login.consultant.ru/link/?req=doc&amp;base=LAW&amp;n=493154&amp;dst=100745" TargetMode="External"/><Relationship Id="rId12810" Type="http://schemas.openxmlformats.org/officeDocument/2006/relationships/hyperlink" Target="https://login.consultant.ru/link/?req=doc&amp;base=LAW&amp;n=464781&amp;dst=100135" TargetMode="External"/><Relationship Id="rId7033" Type="http://schemas.openxmlformats.org/officeDocument/2006/relationships/hyperlink" Target="https://login.consultant.ru/link/?req=doc&amp;base=LAW&amp;n=283672&amp;dst=100753" TargetMode="External"/><Relationship Id="rId10014" Type="http://schemas.openxmlformats.org/officeDocument/2006/relationships/hyperlink" Target="https://login.consultant.ru/link/?req=doc&amp;base=LAW&amp;n=493154&amp;dst=100728" TargetMode="External"/><Relationship Id="rId11412" Type="http://schemas.openxmlformats.org/officeDocument/2006/relationships/hyperlink" Target="https://login.consultant.ru/link/?req=doc&amp;base=LAW&amp;n=491812&amp;dst=100259" TargetMode="External"/><Relationship Id="rId3990" Type="http://schemas.openxmlformats.org/officeDocument/2006/relationships/hyperlink" Target="https://login.consultant.ru/link/?req=doc&amp;base=LAW&amp;n=414290&amp;dst=101986" TargetMode="External"/><Relationship Id="rId13584" Type="http://schemas.openxmlformats.org/officeDocument/2006/relationships/hyperlink" Target="https://login.consultant.ru/link/?req=doc&amp;base=LAW&amp;n=384580&amp;dst=8" TargetMode="External"/><Relationship Id="rId1194" Type="http://schemas.openxmlformats.org/officeDocument/2006/relationships/hyperlink" Target="https://login.consultant.ru/link/?req=doc&amp;base=LAW&amp;n=480733&amp;dst=100010" TargetMode="External"/><Relationship Id="rId2592" Type="http://schemas.openxmlformats.org/officeDocument/2006/relationships/hyperlink" Target="https://login.consultant.ru/link/?req=doc&amp;base=LAW&amp;n=171493&amp;dst=100015" TargetMode="External"/><Relationship Id="rId3643" Type="http://schemas.openxmlformats.org/officeDocument/2006/relationships/hyperlink" Target="https://login.consultant.ru/link/?req=doc&amp;base=LAW&amp;n=283669&amp;dst=100635" TargetMode="External"/><Relationship Id="rId12186" Type="http://schemas.openxmlformats.org/officeDocument/2006/relationships/hyperlink" Target="https://login.consultant.ru/link/?req=doc&amp;base=LAW&amp;n=368440&amp;dst=100138" TargetMode="External"/><Relationship Id="rId13237" Type="http://schemas.openxmlformats.org/officeDocument/2006/relationships/hyperlink" Target="https://login.consultant.ru/link/?req=doc&amp;base=LAW&amp;n=98622"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372884&amp;dst=100012" TargetMode="External"/><Relationship Id="rId6866" Type="http://schemas.openxmlformats.org/officeDocument/2006/relationships/hyperlink" Target="https://login.consultant.ru/link/?req=doc&amp;base=LAW&amp;n=431832&amp;dst=100975" TargetMode="External"/><Relationship Id="rId7917" Type="http://schemas.openxmlformats.org/officeDocument/2006/relationships/hyperlink" Target="https://login.consultant.ru/link/?req=doc&amp;base=LAW&amp;n=189562&amp;dst=100303" TargetMode="External"/><Relationship Id="rId5468" Type="http://schemas.openxmlformats.org/officeDocument/2006/relationships/hyperlink" Target="https://login.consultant.ru/link/?req=doc&amp;base=LAW&amp;n=482529&amp;dst=100293" TargetMode="External"/><Relationship Id="rId6519" Type="http://schemas.openxmlformats.org/officeDocument/2006/relationships/hyperlink" Target="https://login.consultant.ru/link/?req=doc&amp;base=LAW&amp;n=422084" TargetMode="External"/><Relationship Id="rId12320" Type="http://schemas.openxmlformats.org/officeDocument/2006/relationships/hyperlink" Target="https://login.consultant.ru/link/?req=doc&amp;base=LAW&amp;n=368440&amp;dst=100062" TargetMode="External"/><Relationship Id="rId4551" Type="http://schemas.openxmlformats.org/officeDocument/2006/relationships/hyperlink" Target="https://login.consultant.ru/link/?req=doc&amp;base=LAW&amp;n=482529&amp;dst=100775" TargetMode="External"/><Relationship Id="rId13094" Type="http://schemas.openxmlformats.org/officeDocument/2006/relationships/hyperlink" Target="https://login.consultant.ru/link/?req=doc&amp;base=LAW&amp;n=491424&amp;dst=5090" TargetMode="External"/><Relationship Id="rId3153" Type="http://schemas.openxmlformats.org/officeDocument/2006/relationships/hyperlink" Target="https://login.consultant.ru/link/?req=doc&amp;base=LAW&amp;n=482750&amp;dst=100723" TargetMode="External"/><Relationship Id="rId4204" Type="http://schemas.openxmlformats.org/officeDocument/2006/relationships/hyperlink" Target="https://login.consultant.ru/link/?req=doc&amp;base=LAW&amp;n=389296&amp;dst=100095" TargetMode="External"/><Relationship Id="rId5602" Type="http://schemas.openxmlformats.org/officeDocument/2006/relationships/hyperlink" Target="https://login.consultant.ru/link/?req=doc&amp;base=LAW&amp;n=482754&amp;dst=100162" TargetMode="External"/><Relationship Id="rId7774" Type="http://schemas.openxmlformats.org/officeDocument/2006/relationships/hyperlink" Target="https://login.consultant.ru/link/?req=doc&amp;base=LAW&amp;n=164605&amp;dst=100225" TargetMode="External"/><Relationship Id="rId8825" Type="http://schemas.openxmlformats.org/officeDocument/2006/relationships/hyperlink" Target="https://login.consultant.ru/link/?req=doc&amp;base=LAW&amp;n=473194&amp;dst=127" TargetMode="External"/><Relationship Id="rId10755" Type="http://schemas.openxmlformats.org/officeDocument/2006/relationships/hyperlink" Target="https://login.consultant.ru/link/?req=doc&amp;base=LAW&amp;n=312018&amp;dst=100330" TargetMode="External"/><Relationship Id="rId11806" Type="http://schemas.openxmlformats.org/officeDocument/2006/relationships/hyperlink" Target="https://login.consultant.ru/link/?req=doc&amp;base=LAW&amp;n=389298&amp;dst=100013" TargetMode="External"/><Relationship Id="rId6029" Type="http://schemas.openxmlformats.org/officeDocument/2006/relationships/hyperlink" Target="https://login.consultant.ru/link/?req=doc&amp;base=LAW&amp;n=189287&amp;dst=100142" TargetMode="External"/><Relationship Id="rId6376" Type="http://schemas.openxmlformats.org/officeDocument/2006/relationships/hyperlink" Target="https://login.consultant.ru/link/?req=doc&amp;base=LAW&amp;n=492040&amp;dst=100101" TargetMode="External"/><Relationship Id="rId7427" Type="http://schemas.openxmlformats.org/officeDocument/2006/relationships/hyperlink" Target="https://login.consultant.ru/link/?req=doc&amp;base=LAW&amp;n=164589&amp;dst=100059" TargetMode="External"/><Relationship Id="rId10408" Type="http://schemas.openxmlformats.org/officeDocument/2006/relationships/hyperlink" Target="https://login.consultant.ru/link/?req=doc&amp;base=LAW&amp;n=491326&amp;dst=100047" TargetMode="External"/><Relationship Id="rId13978" Type="http://schemas.openxmlformats.org/officeDocument/2006/relationships/hyperlink" Target="https://login.consultant.ru/link/?req=doc&amp;base=LAW&amp;n=492000&amp;dst=100007" TargetMode="External"/><Relationship Id="rId2986" Type="http://schemas.openxmlformats.org/officeDocument/2006/relationships/hyperlink" Target="https://login.consultant.ru/link/?req=doc&amp;base=LAW&amp;n=475134&amp;dst=100099" TargetMode="External"/><Relationship Id="rId9599" Type="http://schemas.openxmlformats.org/officeDocument/2006/relationships/hyperlink" Target="https://login.consultant.ru/link/?req=doc&amp;base=LAW&amp;n=136002&amp;dst=100027" TargetMode="External"/><Relationship Id="rId958" Type="http://schemas.openxmlformats.org/officeDocument/2006/relationships/hyperlink" Target="https://login.consultant.ru/link/?req=doc&amp;base=LAW&amp;n=434594&amp;dst=100010" TargetMode="External"/><Relationship Id="rId1588" Type="http://schemas.openxmlformats.org/officeDocument/2006/relationships/hyperlink" Target="https://login.consultant.ru/link/?req=doc&amp;base=LAW&amp;n=178000&amp;dst=100015" TargetMode="External"/><Relationship Id="rId2639" Type="http://schemas.openxmlformats.org/officeDocument/2006/relationships/hyperlink" Target="https://login.consultant.ru/link/?req=doc&amp;base=LAW&amp;n=482750&amp;dst=100709" TargetMode="External"/><Relationship Id="rId6510" Type="http://schemas.openxmlformats.org/officeDocument/2006/relationships/hyperlink" Target="https://login.consultant.ru/link/?req=doc&amp;base=LAW&amp;n=106791&amp;dst=100008" TargetMode="External"/><Relationship Id="rId4061" Type="http://schemas.openxmlformats.org/officeDocument/2006/relationships/hyperlink" Target="https://login.consultant.ru/link/?req=doc&amp;base=LAW&amp;n=489343&amp;dst=100493" TargetMode="External"/><Relationship Id="rId5112" Type="http://schemas.openxmlformats.org/officeDocument/2006/relationships/hyperlink" Target="https://login.consultant.ru/link/?req=doc&amp;base=LAW&amp;n=189224&amp;dst=100010" TargetMode="External"/><Relationship Id="rId8682" Type="http://schemas.openxmlformats.org/officeDocument/2006/relationships/hyperlink" Target="https://login.consultant.ru/link/?req=doc&amp;base=LAW&amp;n=459882" TargetMode="External"/><Relationship Id="rId9733" Type="http://schemas.openxmlformats.org/officeDocument/2006/relationships/hyperlink" Target="https://login.consultant.ru/link/?req=doc&amp;base=LAW&amp;n=138320&amp;dst=100030" TargetMode="External"/><Relationship Id="rId7284" Type="http://schemas.openxmlformats.org/officeDocument/2006/relationships/hyperlink" Target="https://login.consultant.ru/link/?req=doc&amp;base=LAW&amp;n=189562&amp;dst=100131" TargetMode="External"/><Relationship Id="rId8335" Type="http://schemas.openxmlformats.org/officeDocument/2006/relationships/hyperlink" Target="https://login.consultant.ru/link/?req=doc&amp;base=LAW&amp;n=412739&amp;dst=100242" TargetMode="External"/><Relationship Id="rId11663" Type="http://schemas.openxmlformats.org/officeDocument/2006/relationships/hyperlink" Target="https://login.consultant.ru/link/?req=doc&amp;base=LAW&amp;n=473915&amp;dst=100015" TargetMode="External"/><Relationship Id="rId12714" Type="http://schemas.openxmlformats.org/officeDocument/2006/relationships/hyperlink" Target="https://login.consultant.ru/link/?req=doc&amp;base=LAW&amp;n=322492&amp;dst=100089" TargetMode="External"/><Relationship Id="rId1722" Type="http://schemas.openxmlformats.org/officeDocument/2006/relationships/hyperlink" Target="https://login.consultant.ru/link/?req=doc&amp;base=LAW&amp;n=389296&amp;dst=100032" TargetMode="External"/><Relationship Id="rId10265" Type="http://schemas.openxmlformats.org/officeDocument/2006/relationships/hyperlink" Target="https://login.consultant.ru/link/?req=doc&amp;base=LAW&amp;n=194875&amp;dst=100015" TargetMode="External"/><Relationship Id="rId11316" Type="http://schemas.openxmlformats.org/officeDocument/2006/relationships/hyperlink" Target="https://login.consultant.ru/link/?req=doc&amp;base=LAW&amp;n=365160&amp;dst=100301" TargetMode="External"/><Relationship Id="rId3894" Type="http://schemas.openxmlformats.org/officeDocument/2006/relationships/hyperlink" Target="https://login.consultant.ru/link/?req=doc&amp;base=LAW&amp;n=389302&amp;dst=100303" TargetMode="External"/><Relationship Id="rId4945" Type="http://schemas.openxmlformats.org/officeDocument/2006/relationships/hyperlink" Target="https://login.consultant.ru/link/?req=doc&amp;base=LAW&amp;n=482754&amp;dst=100055" TargetMode="External"/><Relationship Id="rId13488" Type="http://schemas.openxmlformats.org/officeDocument/2006/relationships/hyperlink" Target="https://login.consultant.ru/link/?req=doc&amp;base=LAW&amp;n=488355&amp;dst=100050" TargetMode="External"/><Relationship Id="rId2496" Type="http://schemas.openxmlformats.org/officeDocument/2006/relationships/hyperlink" Target="https://login.consultant.ru/link/?req=doc&amp;base=LAW&amp;n=301262&amp;dst=100268" TargetMode="External"/><Relationship Id="rId3547" Type="http://schemas.openxmlformats.org/officeDocument/2006/relationships/hyperlink" Target="https://login.consultant.ru/link/?req=doc&amp;base=LAW&amp;n=196298&amp;dst=100066"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189562&amp;dst=100019" TargetMode="External"/><Relationship Id="rId2149" Type="http://schemas.openxmlformats.org/officeDocument/2006/relationships/hyperlink" Target="https://login.consultant.ru/link/?req=doc&amp;base=LAW&amp;n=144619&amp;dst=100018" TargetMode="External"/><Relationship Id="rId6020" Type="http://schemas.openxmlformats.org/officeDocument/2006/relationships/hyperlink" Target="https://login.consultant.ru/link/?req=doc&amp;base=LAW&amp;n=382521&amp;dst=100124" TargetMode="External"/><Relationship Id="rId9590" Type="http://schemas.openxmlformats.org/officeDocument/2006/relationships/hyperlink" Target="https://login.consultant.ru/link/?req=doc&amp;base=LAW&amp;n=136002&amp;dst=100024" TargetMode="External"/><Relationship Id="rId12571" Type="http://schemas.openxmlformats.org/officeDocument/2006/relationships/hyperlink" Target="https://login.consultant.ru/link/?req=doc&amp;base=LAW&amp;n=94196&amp;dst=100052" TargetMode="External"/><Relationship Id="rId2630" Type="http://schemas.openxmlformats.org/officeDocument/2006/relationships/hyperlink" Target="https://login.consultant.ru/link/?req=doc&amp;base=LAW&amp;n=482750&amp;dst=100701" TargetMode="External"/><Relationship Id="rId8192" Type="http://schemas.openxmlformats.org/officeDocument/2006/relationships/hyperlink" Target="https://login.consultant.ru/link/?req=doc&amp;base=LAW&amp;n=314264&amp;dst=100099" TargetMode="External"/><Relationship Id="rId9243" Type="http://schemas.openxmlformats.org/officeDocument/2006/relationships/hyperlink" Target="https://login.consultant.ru/link/?req=doc&amp;base=LAW&amp;n=491424&amp;dst=1509" TargetMode="External"/><Relationship Id="rId11173" Type="http://schemas.openxmlformats.org/officeDocument/2006/relationships/hyperlink" Target="https://login.consultant.ru/link/?req=doc&amp;base=LAW&amp;n=482750&amp;dst=100875" TargetMode="External"/><Relationship Id="rId12224" Type="http://schemas.openxmlformats.org/officeDocument/2006/relationships/hyperlink" Target="https://login.consultant.ru/link/?req=doc&amp;base=LAW&amp;n=467956&amp;dst=100004" TargetMode="External"/><Relationship Id="rId13622" Type="http://schemas.openxmlformats.org/officeDocument/2006/relationships/hyperlink" Target="https://login.consultant.ru/link/?req=doc&amp;base=LAW&amp;n=467460&amp;dst=100005"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301262&amp;dst=100071" TargetMode="External"/><Relationship Id="rId5853" Type="http://schemas.openxmlformats.org/officeDocument/2006/relationships/hyperlink" Target="https://login.consultant.ru/link/?req=doc&amp;base=LAW&amp;n=434712&amp;dst=100131" TargetMode="External"/><Relationship Id="rId6904" Type="http://schemas.openxmlformats.org/officeDocument/2006/relationships/hyperlink" Target="https://login.consultant.ru/link/?req=doc&amp;base=LAW&amp;n=401510&amp;dst=100161" TargetMode="External"/><Relationship Id="rId3057" Type="http://schemas.openxmlformats.org/officeDocument/2006/relationships/hyperlink" Target="https://login.consultant.ru/link/?req=doc&amp;base=LAW&amp;n=401510&amp;dst=100039" TargetMode="External"/><Relationship Id="rId4108" Type="http://schemas.openxmlformats.org/officeDocument/2006/relationships/hyperlink" Target="https://login.consultant.ru/link/?req=doc&amp;base=LAW&amp;n=489345&amp;dst=100705" TargetMode="External"/><Relationship Id="rId4455" Type="http://schemas.openxmlformats.org/officeDocument/2006/relationships/hyperlink" Target="https://login.consultant.ru/link/?req=doc&amp;base=LAW&amp;n=422224&amp;dst=100364" TargetMode="External"/><Relationship Id="rId5506" Type="http://schemas.openxmlformats.org/officeDocument/2006/relationships/hyperlink" Target="https://login.consultant.ru/link/?req=doc&amp;base=LAW&amp;n=491811&amp;dst=100288" TargetMode="External"/><Relationship Id="rId14049" Type="http://schemas.openxmlformats.org/officeDocument/2006/relationships/hyperlink" Target="https://login.consultant.ru/link/?req=doc&amp;base=LAW&amp;n=381958&amp;dst=100011" TargetMode="External"/><Relationship Id="rId7678" Type="http://schemas.openxmlformats.org/officeDocument/2006/relationships/hyperlink" Target="https://login.consultant.ru/link/?req=doc&amp;base=LAW&amp;n=283672&amp;dst=100973" TargetMode="External"/><Relationship Id="rId8729" Type="http://schemas.openxmlformats.org/officeDocument/2006/relationships/hyperlink" Target="https://login.consultant.ru/link/?req=doc&amp;base=LAW&amp;n=209829&amp;dst=100173" TargetMode="External"/><Relationship Id="rId10659" Type="http://schemas.openxmlformats.org/officeDocument/2006/relationships/hyperlink" Target="https://login.consultant.ru/link/?req=doc&amp;base=LAW&amp;n=101680&amp;dst=100029" TargetMode="External"/><Relationship Id="rId12081" Type="http://schemas.openxmlformats.org/officeDocument/2006/relationships/hyperlink" Target="https://login.consultant.ru/link/?req=doc&amp;base=LAW&amp;n=161938&amp;dst=100060" TargetMode="External"/><Relationship Id="rId13132" Type="http://schemas.openxmlformats.org/officeDocument/2006/relationships/hyperlink" Target="https://login.consultant.ru/link/?req=doc&amp;base=LAW&amp;n=138317&amp;dst=100031" TargetMode="External"/><Relationship Id="rId2140" Type="http://schemas.openxmlformats.org/officeDocument/2006/relationships/hyperlink" Target="https://login.consultant.ru/link/?req=doc&amp;base=LAW&amp;n=389248&amp;dst=100138" TargetMode="External"/><Relationship Id="rId6761" Type="http://schemas.openxmlformats.org/officeDocument/2006/relationships/hyperlink" Target="https://login.consultant.ru/link/?req=doc&amp;base=LAW&amp;n=479371&amp;dst=100021" TargetMode="External"/><Relationship Id="rId7812" Type="http://schemas.openxmlformats.org/officeDocument/2006/relationships/hyperlink" Target="https://login.consultant.ru/link/?req=doc&amp;base=LAW&amp;n=469654&amp;dst=100025"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482722&amp;dst=111" TargetMode="External"/><Relationship Id="rId6414" Type="http://schemas.openxmlformats.org/officeDocument/2006/relationships/hyperlink" Target="https://login.consultant.ru/link/?req=doc&amp;base=LAW&amp;n=45742&amp;dst=100012" TargetMode="External"/><Relationship Id="rId5016" Type="http://schemas.openxmlformats.org/officeDocument/2006/relationships/hyperlink" Target="https://login.consultant.ru/link/?req=doc&amp;base=LAW&amp;n=180744&amp;dst=100050" TargetMode="External"/><Relationship Id="rId9984" Type="http://schemas.openxmlformats.org/officeDocument/2006/relationships/hyperlink" Target="https://login.consultant.ru/link/?req=doc&amp;base=LAW&amp;n=334301&amp;dst=100022" TargetMode="External"/><Relationship Id="rId12965" Type="http://schemas.openxmlformats.org/officeDocument/2006/relationships/hyperlink" Target="https://login.consultant.ru/link/?req=doc&amp;base=LAW&amp;n=310010&amp;dst=100036" TargetMode="External"/><Relationship Id="rId1973" Type="http://schemas.openxmlformats.org/officeDocument/2006/relationships/hyperlink" Target="https://login.consultant.ru/link/?req=doc&amp;base=LAW&amp;n=446095&amp;dst=100025" TargetMode="External"/><Relationship Id="rId7188" Type="http://schemas.openxmlformats.org/officeDocument/2006/relationships/hyperlink" Target="https://login.consultant.ru/link/?req=doc&amp;base=LAW&amp;n=439905&amp;dst=100066" TargetMode="External"/><Relationship Id="rId8239" Type="http://schemas.openxmlformats.org/officeDocument/2006/relationships/hyperlink" Target="https://login.consultant.ru/link/?req=doc&amp;base=LAW&amp;n=422224&amp;dst=100503" TargetMode="External"/><Relationship Id="rId8586" Type="http://schemas.openxmlformats.org/officeDocument/2006/relationships/hyperlink" Target="https://login.consultant.ru/link/?req=doc&amp;base=LAW&amp;n=491811&amp;dst=100432" TargetMode="External"/><Relationship Id="rId9637" Type="http://schemas.openxmlformats.org/officeDocument/2006/relationships/hyperlink" Target="https://login.consultant.ru/link/?req=doc&amp;base=LAW&amp;n=283620&amp;dst=100455" TargetMode="External"/><Relationship Id="rId11567" Type="http://schemas.openxmlformats.org/officeDocument/2006/relationships/hyperlink" Target="https://login.consultant.ru/link/?req=doc&amp;base=LAW&amp;n=334301&amp;dst=100025" TargetMode="External"/><Relationship Id="rId12618" Type="http://schemas.openxmlformats.org/officeDocument/2006/relationships/hyperlink" Target="https://login.consultant.ru/link/?req=doc&amp;base=LAW&amp;n=368625&amp;dst=100048" TargetMode="External"/><Relationship Id="rId1626" Type="http://schemas.openxmlformats.org/officeDocument/2006/relationships/hyperlink" Target="https://login.consultant.ru/link/?req=doc&amp;base=LAW&amp;n=201167&amp;dst=100031" TargetMode="External"/><Relationship Id="rId10169" Type="http://schemas.openxmlformats.org/officeDocument/2006/relationships/hyperlink" Target="https://login.consultant.ru/link/?req=doc&amp;base=LAW&amp;n=371943&amp;dst=100291" TargetMode="External"/><Relationship Id="rId14040" Type="http://schemas.openxmlformats.org/officeDocument/2006/relationships/hyperlink" Target="https://login.consultant.ru/link/?req=doc&amp;base=LAW&amp;n=421785&amp;dst=100135" TargetMode="External"/><Relationship Id="rId3798" Type="http://schemas.openxmlformats.org/officeDocument/2006/relationships/hyperlink" Target="https://login.consultant.ru/link/?req=doc&amp;base=LAW&amp;n=491748&amp;dst=100077" TargetMode="External"/><Relationship Id="rId4849" Type="http://schemas.openxmlformats.org/officeDocument/2006/relationships/hyperlink" Target="https://login.consultant.ru/link/?req=doc&amp;base=LAW&amp;n=189290&amp;dst=100010" TargetMode="External"/><Relationship Id="rId8720" Type="http://schemas.openxmlformats.org/officeDocument/2006/relationships/hyperlink" Target="https://login.consultant.ru/link/?req=doc&amp;base=LAW&amp;n=491424&amp;dst=3731" TargetMode="External"/><Relationship Id="rId10650" Type="http://schemas.openxmlformats.org/officeDocument/2006/relationships/hyperlink" Target="https://login.consultant.ru/link/?req=doc&amp;base=LAW&amp;n=386886&amp;dst=100128" TargetMode="External"/><Relationship Id="rId6271" Type="http://schemas.openxmlformats.org/officeDocument/2006/relationships/hyperlink" Target="https://login.consultant.ru/link/?req=doc&amp;base=LAW&amp;n=150084&amp;dst=100012" TargetMode="External"/><Relationship Id="rId7322" Type="http://schemas.openxmlformats.org/officeDocument/2006/relationships/hyperlink" Target="https://login.consultant.ru/link/?req=doc&amp;base=LAW&amp;n=491424&amp;dst=1513" TargetMode="External"/><Relationship Id="rId10303" Type="http://schemas.openxmlformats.org/officeDocument/2006/relationships/hyperlink" Target="https://login.consultant.ru/link/?req=doc&amp;base=LAW&amp;n=412739&amp;dst=100295" TargetMode="External"/><Relationship Id="rId11701" Type="http://schemas.openxmlformats.org/officeDocument/2006/relationships/hyperlink" Target="https://login.consultant.ru/link/?req=doc&amp;base=LAW&amp;n=315335&amp;dst=100145" TargetMode="External"/><Relationship Id="rId9494" Type="http://schemas.openxmlformats.org/officeDocument/2006/relationships/hyperlink" Target="https://login.consultant.ru/link/?req=doc&amp;base=LAW&amp;n=172966&amp;dst=100009" TargetMode="External"/><Relationship Id="rId13873" Type="http://schemas.openxmlformats.org/officeDocument/2006/relationships/hyperlink" Target="https://login.consultant.ru/link/?req=doc&amp;base=LAW&amp;n=489343&amp;dst=100757" TargetMode="External"/><Relationship Id="rId1483" Type="http://schemas.openxmlformats.org/officeDocument/2006/relationships/hyperlink" Target="https://login.consultant.ru/link/?req=doc&amp;base=LAW&amp;n=283671&amp;dst=100134" TargetMode="External"/><Relationship Id="rId2881" Type="http://schemas.openxmlformats.org/officeDocument/2006/relationships/hyperlink" Target="https://login.consultant.ru/link/?req=doc&amp;base=LAW&amp;n=402505&amp;dst=100559" TargetMode="External"/><Relationship Id="rId3932" Type="http://schemas.openxmlformats.org/officeDocument/2006/relationships/hyperlink" Target="https://login.consultant.ru/link/?req=doc&amp;base=LAW&amp;n=312040&amp;dst=100381" TargetMode="External"/><Relationship Id="rId8096" Type="http://schemas.openxmlformats.org/officeDocument/2006/relationships/hyperlink" Target="https://login.consultant.ru/link/?req=doc&amp;base=LAW&amp;n=347932&amp;dst=100014" TargetMode="External"/><Relationship Id="rId9147" Type="http://schemas.openxmlformats.org/officeDocument/2006/relationships/hyperlink" Target="https://login.consultant.ru/link/?req=doc&amp;base=LAW&amp;n=291202&amp;dst=100037" TargetMode="External"/><Relationship Id="rId11077" Type="http://schemas.openxmlformats.org/officeDocument/2006/relationships/hyperlink" Target="https://login.consultant.ru/link/?req=doc&amp;base=LAW&amp;n=452685&amp;dst=100025" TargetMode="External"/><Relationship Id="rId12475" Type="http://schemas.openxmlformats.org/officeDocument/2006/relationships/hyperlink" Target="https://login.consultant.ru/link/?req=doc&amp;base=LAW&amp;n=489345&amp;dst=101391" TargetMode="External"/><Relationship Id="rId13526" Type="http://schemas.openxmlformats.org/officeDocument/2006/relationships/hyperlink" Target="https://login.consultant.ru/link/?req=doc&amp;base=LAW&amp;n=351696&amp;dst=100106"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474028" TargetMode="External"/><Relationship Id="rId1136" Type="http://schemas.openxmlformats.org/officeDocument/2006/relationships/hyperlink" Target="https://login.consultant.ru/link/?req=doc&amp;base=LAW&amp;n=470600&amp;dst=100010" TargetMode="External"/><Relationship Id="rId2534" Type="http://schemas.openxmlformats.org/officeDocument/2006/relationships/hyperlink" Target="https://login.consultant.ru/link/?req=doc&amp;base=LAW&amp;n=491424&amp;dst=3935" TargetMode="External"/><Relationship Id="rId12128" Type="http://schemas.openxmlformats.org/officeDocument/2006/relationships/hyperlink" Target="https://login.consultant.ru/link/?req=doc&amp;base=LAW&amp;n=493154&amp;dst=100898" TargetMode="External"/><Relationship Id="rId5757" Type="http://schemas.openxmlformats.org/officeDocument/2006/relationships/hyperlink" Target="https://login.consultant.ru/link/?req=doc&amp;base=LAW&amp;n=382521&amp;dst=100095" TargetMode="External"/><Relationship Id="rId6808" Type="http://schemas.openxmlformats.org/officeDocument/2006/relationships/hyperlink" Target="https://login.consultant.ru/link/?req=doc&amp;base=LAW&amp;n=201396&amp;dst=100275" TargetMode="External"/><Relationship Id="rId4359" Type="http://schemas.openxmlformats.org/officeDocument/2006/relationships/hyperlink" Target="https://login.consultant.ru/link/?req=doc&amp;base=LAW&amp;n=482750&amp;dst=100782" TargetMode="External"/><Relationship Id="rId8230" Type="http://schemas.openxmlformats.org/officeDocument/2006/relationships/hyperlink" Target="https://login.consultant.ru/link/?req=doc&amp;base=LAW&amp;n=475328&amp;dst=100020" TargetMode="External"/><Relationship Id="rId10160" Type="http://schemas.openxmlformats.org/officeDocument/2006/relationships/hyperlink" Target="https://login.consultant.ru/link/?req=doc&amp;base=LAW&amp;n=371943&amp;dst=100282" TargetMode="External"/><Relationship Id="rId11211" Type="http://schemas.openxmlformats.org/officeDocument/2006/relationships/hyperlink" Target="https://login.consultant.ru/link/?req=doc&amp;base=LAW&amp;n=389246&amp;dst=100495" TargetMode="External"/><Relationship Id="rId4840" Type="http://schemas.openxmlformats.org/officeDocument/2006/relationships/hyperlink" Target="https://login.consultant.ru/link/?req=doc&amp;base=LAW&amp;n=430587&amp;dst=100012" TargetMode="External"/><Relationship Id="rId13383" Type="http://schemas.openxmlformats.org/officeDocument/2006/relationships/hyperlink" Target="https://login.consultant.ru/link/?req=doc&amp;base=LAW&amp;n=389290&amp;dst=100141" TargetMode="External"/><Relationship Id="rId2391" Type="http://schemas.openxmlformats.org/officeDocument/2006/relationships/hyperlink" Target="https://login.consultant.ru/link/?req=doc&amp;base=LAW&amp;n=299419&amp;dst=100015" TargetMode="External"/><Relationship Id="rId3442" Type="http://schemas.openxmlformats.org/officeDocument/2006/relationships/hyperlink" Target="https://login.consultant.ru/link/?req=doc&amp;base=LAW&amp;n=283671&amp;dst=100475" TargetMode="External"/><Relationship Id="rId13036" Type="http://schemas.openxmlformats.org/officeDocument/2006/relationships/hyperlink" Target="https://login.consultant.ru/link/?req=doc&amp;base=LAW&amp;n=283511&amp;dst=100116"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301262&amp;dst=100177" TargetMode="External"/><Relationship Id="rId5267" Type="http://schemas.openxmlformats.org/officeDocument/2006/relationships/hyperlink" Target="https://login.consultant.ru/link/?req=doc&amp;base=LAW&amp;n=435811&amp;dst=100056" TargetMode="External"/><Relationship Id="rId6318" Type="http://schemas.openxmlformats.org/officeDocument/2006/relationships/hyperlink" Target="https://login.consultant.ru/link/?req=doc&amp;base=LAW&amp;n=439905&amp;dst=100036" TargetMode="External"/><Relationship Id="rId6665" Type="http://schemas.openxmlformats.org/officeDocument/2006/relationships/hyperlink" Target="https://login.consultant.ru/link/?req=doc&amp;base=LAW&amp;n=482700&amp;dst=65" TargetMode="External"/><Relationship Id="rId7716" Type="http://schemas.openxmlformats.org/officeDocument/2006/relationships/hyperlink" Target="https://login.consultant.ru/link/?req=doc&amp;base=LAW&amp;n=322594&amp;dst=100152" TargetMode="External"/><Relationship Id="rId9888" Type="http://schemas.openxmlformats.org/officeDocument/2006/relationships/hyperlink" Target="https://login.consultant.ru/link/?req=doc&amp;base=LAW&amp;n=401510&amp;dst=100208" TargetMode="External"/><Relationship Id="rId12869" Type="http://schemas.openxmlformats.org/officeDocument/2006/relationships/hyperlink" Target="https://login.consultant.ru/link/?req=doc&amp;base=LAW&amp;n=358554&amp;dst=100269" TargetMode="External"/><Relationship Id="rId1877" Type="http://schemas.openxmlformats.org/officeDocument/2006/relationships/hyperlink" Target="https://login.consultant.ru/link/?req=doc&amp;base=LAW&amp;n=482756&amp;dst=100044" TargetMode="External"/><Relationship Id="rId2928" Type="http://schemas.openxmlformats.org/officeDocument/2006/relationships/hyperlink" Target="https://login.consultant.ru/link/?req=doc&amp;base=LAW&amp;n=283620&amp;dst=100104" TargetMode="External"/><Relationship Id="rId4350" Type="http://schemas.openxmlformats.org/officeDocument/2006/relationships/hyperlink" Target="https://login.consultant.ru/link/?req=doc&amp;base=LAW&amp;n=389302&amp;dst=100371" TargetMode="External"/><Relationship Id="rId5401" Type="http://schemas.openxmlformats.org/officeDocument/2006/relationships/hyperlink" Target="https://login.consultant.ru/link/?req=doc&amp;base=LAW&amp;n=493154&amp;dst=100474" TargetMode="External"/><Relationship Id="rId8971" Type="http://schemas.openxmlformats.org/officeDocument/2006/relationships/hyperlink" Target="https://login.consultant.ru/link/?req=doc&amp;base=LAW&amp;n=200491&amp;dst=100181" TargetMode="External"/><Relationship Id="rId4003" Type="http://schemas.openxmlformats.org/officeDocument/2006/relationships/hyperlink" Target="https://login.consultant.ru/link/?req=doc&amp;base=LAW&amp;n=453355&amp;dst=100575" TargetMode="External"/><Relationship Id="rId7573" Type="http://schemas.openxmlformats.org/officeDocument/2006/relationships/hyperlink" Target="https://login.consultant.ru/link/?req=doc&amp;base=LAW&amp;n=312018&amp;dst=100309" TargetMode="External"/><Relationship Id="rId8624" Type="http://schemas.openxmlformats.org/officeDocument/2006/relationships/hyperlink" Target="https://login.consultant.ru/link/?req=doc&amp;base=LAW&amp;n=388995&amp;dst=100369" TargetMode="External"/><Relationship Id="rId11952" Type="http://schemas.openxmlformats.org/officeDocument/2006/relationships/hyperlink" Target="https://login.consultant.ru/link/?req=doc&amp;base=LAW&amp;n=482529&amp;dst=100540" TargetMode="External"/><Relationship Id="rId6175" Type="http://schemas.openxmlformats.org/officeDocument/2006/relationships/hyperlink" Target="https://login.consultant.ru/link/?req=doc&amp;base=LAW&amp;n=383511&amp;dst=100023" TargetMode="External"/><Relationship Id="rId7226" Type="http://schemas.openxmlformats.org/officeDocument/2006/relationships/hyperlink" Target="https://login.consultant.ru/link/?req=doc&amp;base=LAW&amp;n=482752&amp;dst=100114" TargetMode="External"/><Relationship Id="rId10554" Type="http://schemas.openxmlformats.org/officeDocument/2006/relationships/hyperlink" Target="https://login.consultant.ru/link/?req=doc&amp;base=LAW&amp;n=465558" TargetMode="External"/><Relationship Id="rId11605" Type="http://schemas.openxmlformats.org/officeDocument/2006/relationships/hyperlink" Target="https://login.consultant.ru/link/?req=doc&amp;base=LAW&amp;n=389292&amp;dst=100032" TargetMode="External"/><Relationship Id="rId9398" Type="http://schemas.openxmlformats.org/officeDocument/2006/relationships/hyperlink" Target="https://login.consultant.ru/link/?req=doc&amp;base=LAW&amp;n=164605&amp;dst=100328" TargetMode="External"/><Relationship Id="rId10207" Type="http://schemas.openxmlformats.org/officeDocument/2006/relationships/hyperlink" Target="https://login.consultant.ru/link/?req=doc&amp;base=LAW&amp;n=401497&amp;dst=100021" TargetMode="External"/><Relationship Id="rId13777" Type="http://schemas.openxmlformats.org/officeDocument/2006/relationships/hyperlink" Target="https://login.consultant.ru/link/?req=doc&amp;base=LAW&amp;n=411109&amp;dst=100032" TargetMode="External"/><Relationship Id="rId2785" Type="http://schemas.openxmlformats.org/officeDocument/2006/relationships/hyperlink" Target="https://login.consultant.ru/link/?req=doc&amp;base=LAW&amp;n=466135&amp;dst=100015" TargetMode="External"/><Relationship Id="rId3836" Type="http://schemas.openxmlformats.org/officeDocument/2006/relationships/hyperlink" Target="https://login.consultant.ru/link/?req=doc&amp;base=LAW&amp;n=283672&amp;dst=100308" TargetMode="External"/><Relationship Id="rId12379" Type="http://schemas.openxmlformats.org/officeDocument/2006/relationships/hyperlink" Target="https://login.consultant.ru/link/?req=doc&amp;base=LAW&amp;n=482752&amp;dst=100305" TargetMode="External"/><Relationship Id="rId757" Type="http://schemas.openxmlformats.org/officeDocument/2006/relationships/hyperlink" Target="https://login.consultant.ru/link/?req=doc&amp;base=LAW&amp;n=493154&amp;dst=100026" TargetMode="External"/><Relationship Id="rId1387" Type="http://schemas.openxmlformats.org/officeDocument/2006/relationships/hyperlink" Target="https://login.consultant.ru/link/?req=doc&amp;base=LAW&amp;n=380602&amp;dst=100614" TargetMode="External"/><Relationship Id="rId2438" Type="http://schemas.openxmlformats.org/officeDocument/2006/relationships/hyperlink" Target="https://login.consultant.ru/link/?req=doc&amp;base=LAW&amp;n=357757&amp;dst=100030" TargetMode="External"/><Relationship Id="rId12860" Type="http://schemas.openxmlformats.org/officeDocument/2006/relationships/hyperlink" Target="https://login.consultant.ru/link/?req=doc&amp;base=LAW&amp;n=389246&amp;dst=100575" TargetMode="External"/><Relationship Id="rId93" Type="http://schemas.openxmlformats.org/officeDocument/2006/relationships/hyperlink" Target="https://login.consultant.ru/link/?req=doc&amp;base=LAW&amp;n=459882&amp;dst=100195" TargetMode="External"/><Relationship Id="rId8481" Type="http://schemas.openxmlformats.org/officeDocument/2006/relationships/hyperlink" Target="https://login.consultant.ru/link/?req=doc&amp;base=LAW&amp;n=464650&amp;dst=100052" TargetMode="External"/><Relationship Id="rId9532" Type="http://schemas.openxmlformats.org/officeDocument/2006/relationships/hyperlink" Target="https://login.consultant.ru/link/?req=doc&amp;base=LAW&amp;n=465560&amp;dst=100102" TargetMode="External"/><Relationship Id="rId11462" Type="http://schemas.openxmlformats.org/officeDocument/2006/relationships/hyperlink" Target="https://login.consultant.ru/link/?req=doc&amp;base=LAW&amp;n=405970&amp;dst=100096" TargetMode="External"/><Relationship Id="rId12513" Type="http://schemas.openxmlformats.org/officeDocument/2006/relationships/hyperlink" Target="https://login.consultant.ru/link/?req=doc&amp;base=LAW&amp;n=386886&amp;dst=100156" TargetMode="External"/><Relationship Id="rId13911" Type="http://schemas.openxmlformats.org/officeDocument/2006/relationships/hyperlink" Target="https://login.consultant.ru/link/?req=doc&amp;base=LAW&amp;n=421785&amp;dst=100098" TargetMode="External"/><Relationship Id="rId1521" Type="http://schemas.openxmlformats.org/officeDocument/2006/relationships/hyperlink" Target="https://login.consultant.ru/link/?req=doc&amp;base=LAW&amp;n=386886&amp;dst=100111" TargetMode="External"/><Relationship Id="rId7083" Type="http://schemas.openxmlformats.org/officeDocument/2006/relationships/hyperlink" Target="https://login.consultant.ru/link/?req=doc&amp;base=LAW&amp;n=489345&amp;dst=100995" TargetMode="External"/><Relationship Id="rId8134" Type="http://schemas.openxmlformats.org/officeDocument/2006/relationships/hyperlink" Target="https://login.consultant.ru/link/?req=doc&amp;base=LAW&amp;n=492046" TargetMode="External"/><Relationship Id="rId10064" Type="http://schemas.openxmlformats.org/officeDocument/2006/relationships/hyperlink" Target="https://login.consultant.ru/link/?req=doc&amp;base=LAW&amp;n=420344&amp;dst=100014" TargetMode="External"/><Relationship Id="rId11115" Type="http://schemas.openxmlformats.org/officeDocument/2006/relationships/image" Target="media/image14.wmf"/><Relationship Id="rId3693" Type="http://schemas.openxmlformats.org/officeDocument/2006/relationships/hyperlink" Target="https://login.consultant.ru/link/?req=doc&amp;base=LAW&amp;n=334397&amp;dst=100100" TargetMode="External"/><Relationship Id="rId13287" Type="http://schemas.openxmlformats.org/officeDocument/2006/relationships/hyperlink" Target="https://login.consultant.ru/link/?req=doc&amp;base=LAW&amp;n=283720&amp;dst=100061" TargetMode="External"/><Relationship Id="rId2295" Type="http://schemas.openxmlformats.org/officeDocument/2006/relationships/hyperlink" Target="https://login.consultant.ru/link/?req=doc&amp;base=LAW&amp;n=189562&amp;dst=100058" TargetMode="External"/><Relationship Id="rId3346" Type="http://schemas.openxmlformats.org/officeDocument/2006/relationships/hyperlink" Target="https://login.consultant.ru/link/?req=doc&amp;base=LAW&amp;n=493154&amp;dst=100243" TargetMode="External"/><Relationship Id="rId4744" Type="http://schemas.openxmlformats.org/officeDocument/2006/relationships/hyperlink" Target="https://login.consultant.ru/link/?req=doc&amp;base=LAW&amp;n=171339&amp;dst=100011"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189502&amp;dst=100128" TargetMode="External"/><Relationship Id="rId10948" Type="http://schemas.openxmlformats.org/officeDocument/2006/relationships/hyperlink" Target="https://login.consultant.ru/link/?req=doc&amp;base=LAW&amp;n=283672&amp;dst=101457" TargetMode="External"/><Relationship Id="rId6569" Type="http://schemas.openxmlformats.org/officeDocument/2006/relationships/hyperlink" Target="https://login.consultant.ru/link/?req=doc&amp;base=LAW&amp;n=282693&amp;dst=1509" TargetMode="External"/><Relationship Id="rId12370" Type="http://schemas.openxmlformats.org/officeDocument/2006/relationships/hyperlink" Target="https://login.consultant.ru/link/?req=doc&amp;base=LAW&amp;n=344772&amp;dst=100024" TargetMode="External"/><Relationship Id="rId13421" Type="http://schemas.openxmlformats.org/officeDocument/2006/relationships/hyperlink" Target="https://login.consultant.ru/link/?req=doc&amp;base=LAW&amp;n=412739&amp;dst=100372" TargetMode="External"/><Relationship Id="rId9042" Type="http://schemas.openxmlformats.org/officeDocument/2006/relationships/hyperlink" Target="https://login.consultant.ru/link/?req=doc&amp;base=LAW&amp;n=391666&amp;dst=100580" TargetMode="External"/><Relationship Id="rId12023" Type="http://schemas.openxmlformats.org/officeDocument/2006/relationships/hyperlink" Target="https://login.consultant.ru/link/?req=doc&amp;base=LAW&amp;n=388995&amp;dst=100666"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412739&amp;dst=100100" TargetMode="External"/><Relationship Id="rId5652" Type="http://schemas.openxmlformats.org/officeDocument/2006/relationships/hyperlink" Target="https://login.consultant.ru/link/?req=doc&amp;base=LAW&amp;n=489345&amp;dst=100888" TargetMode="External"/><Relationship Id="rId6703" Type="http://schemas.openxmlformats.org/officeDocument/2006/relationships/hyperlink" Target="https://login.consultant.ru/link/?req=doc&amp;base=LAW&amp;n=313169&amp;dst=100003" TargetMode="External"/><Relationship Id="rId4254" Type="http://schemas.openxmlformats.org/officeDocument/2006/relationships/hyperlink" Target="https://login.consultant.ru/link/?req=doc&amp;base=LAW&amp;n=389302&amp;dst=100322" TargetMode="External"/><Relationship Id="rId5305" Type="http://schemas.openxmlformats.org/officeDocument/2006/relationships/hyperlink" Target="https://login.consultant.ru/link/?req=doc&amp;base=LAW&amp;n=461801&amp;dst=100016" TargetMode="External"/><Relationship Id="rId7477" Type="http://schemas.openxmlformats.org/officeDocument/2006/relationships/hyperlink" Target="https://login.consultant.ru/link/?req=doc&amp;base=LAW&amp;n=312018&amp;dst=100296" TargetMode="External"/><Relationship Id="rId8528" Type="http://schemas.openxmlformats.org/officeDocument/2006/relationships/hyperlink" Target="https://login.consultant.ru/link/?req=doc&amp;base=LAW&amp;n=491811&amp;dst=100420" TargetMode="External"/><Relationship Id="rId8875" Type="http://schemas.openxmlformats.org/officeDocument/2006/relationships/hyperlink" Target="https://login.consultant.ru/link/?req=doc&amp;base=LAW&amp;n=164589&amp;dst=100080" TargetMode="External"/><Relationship Id="rId9926" Type="http://schemas.openxmlformats.org/officeDocument/2006/relationships/hyperlink" Target="https://login.consultant.ru/link/?req=doc&amp;base=LAW&amp;n=493056&amp;dst=100012" TargetMode="External"/><Relationship Id="rId11856" Type="http://schemas.openxmlformats.org/officeDocument/2006/relationships/hyperlink" Target="https://login.consultant.ru/link/?req=doc&amp;base=LAW&amp;n=201120&amp;dst=100081" TargetMode="External"/><Relationship Id="rId12907" Type="http://schemas.openxmlformats.org/officeDocument/2006/relationships/hyperlink" Target="https://login.consultant.ru/link/?req=doc&amp;base=LAW&amp;n=388995&amp;dst=100548" TargetMode="External"/><Relationship Id="rId1915" Type="http://schemas.openxmlformats.org/officeDocument/2006/relationships/hyperlink" Target="https://login.consultant.ru/link/?req=doc&amp;base=LAW&amp;n=357041&amp;dst=100035" TargetMode="External"/><Relationship Id="rId6079" Type="http://schemas.openxmlformats.org/officeDocument/2006/relationships/hyperlink" Target="https://login.consultant.ru/link/?req=doc&amp;base=LAW&amp;n=201287&amp;dst=100231" TargetMode="External"/><Relationship Id="rId10458" Type="http://schemas.openxmlformats.org/officeDocument/2006/relationships/hyperlink" Target="https://login.consultant.ru/link/?req=doc&amp;base=LAW&amp;n=221684&amp;dst=100444" TargetMode="External"/><Relationship Id="rId11509" Type="http://schemas.openxmlformats.org/officeDocument/2006/relationships/hyperlink" Target="https://login.consultant.ru/link/?req=doc&amp;base=LAW&amp;n=388995&amp;dst=100667" TargetMode="External"/><Relationship Id="rId2689" Type="http://schemas.openxmlformats.org/officeDocument/2006/relationships/hyperlink" Target="https://login.consultant.ru/link/?req=doc&amp;base=LAW&amp;n=493154&amp;dst=100102" TargetMode="External"/><Relationship Id="rId6560" Type="http://schemas.openxmlformats.org/officeDocument/2006/relationships/hyperlink" Target="https://login.consultant.ru/link/?req=doc&amp;base=LAW&amp;n=389246&amp;dst=100401" TargetMode="External"/><Relationship Id="rId7611" Type="http://schemas.openxmlformats.org/officeDocument/2006/relationships/hyperlink" Target="https://login.consultant.ru/link/?req=doc&amp;base=LAW&amp;n=482753&amp;dst=100160" TargetMode="External"/><Relationship Id="rId5162" Type="http://schemas.openxmlformats.org/officeDocument/2006/relationships/hyperlink" Target="https://login.consultant.ru/link/?req=doc&amp;base=LAW&amp;n=482722" TargetMode="External"/><Relationship Id="rId6213" Type="http://schemas.openxmlformats.org/officeDocument/2006/relationships/hyperlink" Target="https://login.consultant.ru/link/?req=doc&amp;base=LAW&amp;n=435811&amp;dst=100104" TargetMode="External"/><Relationship Id="rId9783" Type="http://schemas.openxmlformats.org/officeDocument/2006/relationships/hyperlink" Target="https://login.consultant.ru/link/?req=doc&amp;base=LAW&amp;n=371943&amp;dst=100080" TargetMode="External"/><Relationship Id="rId1772" Type="http://schemas.openxmlformats.org/officeDocument/2006/relationships/hyperlink" Target="https://login.consultant.ru/link/?req=doc&amp;base=LAW&amp;n=283671&amp;dst=100210" TargetMode="External"/><Relationship Id="rId8385" Type="http://schemas.openxmlformats.org/officeDocument/2006/relationships/hyperlink" Target="https://login.consultant.ru/link/?req=doc&amp;base=LAW&amp;n=492056&amp;dst=17366" TargetMode="External"/><Relationship Id="rId9436" Type="http://schemas.openxmlformats.org/officeDocument/2006/relationships/hyperlink" Target="https://login.consultant.ru/link/?req=doc&amp;base=LAW&amp;n=464265&amp;dst=100370" TargetMode="External"/><Relationship Id="rId11366" Type="http://schemas.openxmlformats.org/officeDocument/2006/relationships/image" Target="media/image23.wmf"/><Relationship Id="rId12764" Type="http://schemas.openxmlformats.org/officeDocument/2006/relationships/hyperlink" Target="https://login.consultant.ru/link/?req=doc&amp;base=LAW&amp;n=401510&amp;dst=100410" TargetMode="External"/><Relationship Id="rId13815" Type="http://schemas.openxmlformats.org/officeDocument/2006/relationships/hyperlink" Target="https://login.consultant.ru/link/?req=doc&amp;base=LAW&amp;n=296433&amp;dst=100015" TargetMode="External"/><Relationship Id="rId1425" Type="http://schemas.openxmlformats.org/officeDocument/2006/relationships/hyperlink" Target="https://login.consultant.ru/link/?req=doc&amp;base=LAW&amp;n=395518&amp;dst=100009" TargetMode="External"/><Relationship Id="rId2823" Type="http://schemas.openxmlformats.org/officeDocument/2006/relationships/hyperlink" Target="https://login.consultant.ru/link/?req=doc&amp;base=LAW&amp;n=462886&amp;dst=100191" TargetMode="External"/><Relationship Id="rId8038" Type="http://schemas.openxmlformats.org/officeDocument/2006/relationships/hyperlink" Target="https://login.consultant.ru/link/?req=doc&amp;base=LAW&amp;n=189225&amp;dst=100015" TargetMode="External"/><Relationship Id="rId11019" Type="http://schemas.openxmlformats.org/officeDocument/2006/relationships/hyperlink" Target="https://login.consultant.ru/link/?req=doc&amp;base=LAW&amp;n=283672&amp;dst=101494" TargetMode="External"/><Relationship Id="rId12417" Type="http://schemas.openxmlformats.org/officeDocument/2006/relationships/hyperlink" Target="https://login.consultant.ru/link/?req=doc&amp;base=LAW&amp;n=482752&amp;dst=100194" TargetMode="External"/><Relationship Id="rId4995" Type="http://schemas.openxmlformats.org/officeDocument/2006/relationships/hyperlink" Target="https://login.consultant.ru/link/?req=doc&amp;base=LAW&amp;n=431747&amp;dst=100009" TargetMode="External"/><Relationship Id="rId2199" Type="http://schemas.openxmlformats.org/officeDocument/2006/relationships/hyperlink" Target="https://login.consultant.ru/link/?req=doc&amp;base=LAW&amp;n=357757&amp;dst=100023" TargetMode="External"/><Relationship Id="rId3597" Type="http://schemas.openxmlformats.org/officeDocument/2006/relationships/hyperlink" Target="https://login.consultant.ru/link/?req=doc&amp;base=LAW&amp;n=489343&amp;dst=100456" TargetMode="External"/><Relationship Id="rId4648" Type="http://schemas.openxmlformats.org/officeDocument/2006/relationships/hyperlink" Target="https://login.consultant.ru/link/?req=doc&amp;base=LAW&amp;n=482754&amp;dst=100040" TargetMode="External"/><Relationship Id="rId6070" Type="http://schemas.openxmlformats.org/officeDocument/2006/relationships/hyperlink" Target="https://login.consultant.ru/link/?req=doc&amp;base=LAW&amp;n=488548&amp;dst=100008" TargetMode="External"/><Relationship Id="rId11500" Type="http://schemas.openxmlformats.org/officeDocument/2006/relationships/hyperlink" Target="https://login.consultant.ru/link/?req=doc&amp;base=LAW&amp;n=492056&amp;dst=21371" TargetMode="External"/><Relationship Id="rId7121" Type="http://schemas.openxmlformats.org/officeDocument/2006/relationships/hyperlink" Target="https://login.consultant.ru/link/?req=doc&amp;base=LAW&amp;n=283672&amp;dst=100777" TargetMode="External"/><Relationship Id="rId10102" Type="http://schemas.openxmlformats.org/officeDocument/2006/relationships/hyperlink" Target="https://login.consultant.ru/link/?req=doc&amp;base=LAW&amp;n=421785&amp;dst=100030" TargetMode="External"/><Relationship Id="rId13672" Type="http://schemas.openxmlformats.org/officeDocument/2006/relationships/hyperlink" Target="https://login.consultant.ru/link/?req=doc&amp;base=LAW&amp;n=421785&amp;dst=100038" TargetMode="External"/><Relationship Id="rId2680" Type="http://schemas.openxmlformats.org/officeDocument/2006/relationships/hyperlink" Target="https://login.consultant.ru/link/?req=doc&amp;base=LAW&amp;n=142539&amp;dst=100010" TargetMode="External"/><Relationship Id="rId3731" Type="http://schemas.openxmlformats.org/officeDocument/2006/relationships/hyperlink" Target="https://login.consultant.ru/link/?req=doc&amp;base=LAW&amp;n=189226&amp;dst=100268" TargetMode="External"/><Relationship Id="rId9293" Type="http://schemas.openxmlformats.org/officeDocument/2006/relationships/hyperlink" Target="https://login.consultant.ru/link/?req=doc&amp;base=LAW&amp;n=314415&amp;dst=100100" TargetMode="External"/><Relationship Id="rId12274" Type="http://schemas.openxmlformats.org/officeDocument/2006/relationships/hyperlink" Target="https://login.consultant.ru/link/?req=doc&amp;base=LAW&amp;n=450169&amp;dst=100016" TargetMode="External"/><Relationship Id="rId13325" Type="http://schemas.openxmlformats.org/officeDocument/2006/relationships/hyperlink" Target="https://login.consultant.ru/link/?req=doc&amp;base=LAW&amp;n=401510&amp;dst=100461"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200684&amp;dst=100395" TargetMode="External"/><Relationship Id="rId2333" Type="http://schemas.openxmlformats.org/officeDocument/2006/relationships/hyperlink" Target="https://login.consultant.ru/link/?req=doc&amp;base=LAW&amp;n=489343&amp;dst=100144"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482754&amp;dst=100081" TargetMode="External"/><Relationship Id="rId6607" Type="http://schemas.openxmlformats.org/officeDocument/2006/relationships/hyperlink" Target="https://login.consultant.ru/link/?req=doc&amp;base=LAW&amp;n=480797&amp;dst=100623" TargetMode="External"/><Relationship Id="rId6954" Type="http://schemas.openxmlformats.org/officeDocument/2006/relationships/hyperlink" Target="https://login.consultant.ru/link/?req=doc&amp;base=LAW&amp;n=388995&amp;dst=100321" TargetMode="External"/><Relationship Id="rId14099" Type="http://schemas.openxmlformats.org/officeDocument/2006/relationships/hyperlink" Target="https://login.consultant.ru/link/?req=doc&amp;base=LAW&amp;n=461070&amp;dst=100027" TargetMode="External"/><Relationship Id="rId4158" Type="http://schemas.openxmlformats.org/officeDocument/2006/relationships/hyperlink" Target="https://login.consultant.ru/link/?req=doc&amp;base=LAW&amp;n=489345&amp;dst=100730" TargetMode="External"/><Relationship Id="rId5209" Type="http://schemas.openxmlformats.org/officeDocument/2006/relationships/hyperlink" Target="https://login.consultant.ru/link/?req=doc&amp;base=LAW&amp;n=299534&amp;dst=100182" TargetMode="External"/><Relationship Id="rId8779" Type="http://schemas.openxmlformats.org/officeDocument/2006/relationships/hyperlink" Target="https://login.consultant.ru/link/?req=doc&amp;base=LAW&amp;n=283672&amp;dst=101145" TargetMode="External"/><Relationship Id="rId11010" Type="http://schemas.openxmlformats.org/officeDocument/2006/relationships/hyperlink" Target="https://login.consultant.ru/link/?req=doc&amp;base=LAW&amp;n=283672&amp;dst=101489" TargetMode="External"/><Relationship Id="rId1819" Type="http://schemas.openxmlformats.org/officeDocument/2006/relationships/hyperlink" Target="https://login.consultant.ru/link/?req=doc&amp;base=LAW&amp;n=374203&amp;dst=100074" TargetMode="External"/><Relationship Id="rId13182" Type="http://schemas.openxmlformats.org/officeDocument/2006/relationships/hyperlink" Target="https://login.consultant.ru/link/?req=doc&amp;base=LAW&amp;n=422224&amp;dst=100679" TargetMode="External"/><Relationship Id="rId2190" Type="http://schemas.openxmlformats.org/officeDocument/2006/relationships/hyperlink" Target="https://login.consultant.ru/link/?req=doc&amp;base=LAW&amp;n=379572&amp;dst=100017" TargetMode="External"/><Relationship Id="rId3241" Type="http://schemas.openxmlformats.org/officeDocument/2006/relationships/hyperlink" Target="https://login.consultant.ru/link/?req=doc&amp;base=LAW&amp;n=283671&amp;dst=100446" TargetMode="External"/><Relationship Id="rId7862" Type="http://schemas.openxmlformats.org/officeDocument/2006/relationships/hyperlink" Target="https://login.consultant.ru/link/?req=doc&amp;base=LAW&amp;n=161938&amp;dst=100056" TargetMode="External"/><Relationship Id="rId8913" Type="http://schemas.openxmlformats.org/officeDocument/2006/relationships/hyperlink" Target="https://login.consultant.ru/link/?req=doc&amp;base=LAW&amp;n=218292&amp;dst=100016"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489345&amp;dst=100969" TargetMode="External"/><Relationship Id="rId7515" Type="http://schemas.openxmlformats.org/officeDocument/2006/relationships/hyperlink" Target="https://login.consultant.ru/link/?req=doc&amp;base=LAW&amp;n=161336&amp;dst=100213" TargetMode="External"/><Relationship Id="rId10843" Type="http://schemas.openxmlformats.org/officeDocument/2006/relationships/hyperlink" Target="https://login.consultant.ru/link/?req=doc&amp;base=LAW&amp;n=365160&amp;dst=100238" TargetMode="External"/><Relationship Id="rId5066" Type="http://schemas.openxmlformats.org/officeDocument/2006/relationships/hyperlink" Target="https://login.consultant.ru/link/?req=doc&amp;base=LAW&amp;n=487023&amp;dst=8" TargetMode="External"/><Relationship Id="rId6117" Type="http://schemas.openxmlformats.org/officeDocument/2006/relationships/hyperlink" Target="https://login.consultant.ru/link/?req=doc&amp;base=LAW&amp;n=435731&amp;dst=100137" TargetMode="External"/><Relationship Id="rId9687" Type="http://schemas.openxmlformats.org/officeDocument/2006/relationships/hyperlink" Target="https://login.consultant.ru/link/?req=doc&amp;base=LAW&amp;n=404368&amp;dst=100073" TargetMode="External"/><Relationship Id="rId8289" Type="http://schemas.openxmlformats.org/officeDocument/2006/relationships/hyperlink" Target="https://login.consultant.ru/link/?req=doc&amp;base=LAW&amp;n=365138&amp;dst=100016" TargetMode="External"/><Relationship Id="rId12668" Type="http://schemas.openxmlformats.org/officeDocument/2006/relationships/hyperlink" Target="https://login.consultant.ru/link/?req=doc&amp;base=LAW&amp;n=482529&amp;dst=100779" TargetMode="External"/><Relationship Id="rId13719" Type="http://schemas.openxmlformats.org/officeDocument/2006/relationships/hyperlink" Target="https://login.consultant.ru/link/?req=doc&amp;base=LAW&amp;n=465450&amp;dst=100014" TargetMode="External"/><Relationship Id="rId1676" Type="http://schemas.openxmlformats.org/officeDocument/2006/relationships/hyperlink" Target="https://login.consultant.ru/link/?req=doc&amp;base=LAW&amp;n=482749&amp;dst=100029" TargetMode="External"/><Relationship Id="rId2727" Type="http://schemas.openxmlformats.org/officeDocument/2006/relationships/hyperlink" Target="https://login.consultant.ru/link/?req=doc&amp;base=LAW&amp;n=475134&amp;dst=100054" TargetMode="External"/><Relationship Id="rId14090" Type="http://schemas.openxmlformats.org/officeDocument/2006/relationships/hyperlink" Target="https://login.consultant.ru/link/?req=doc&amp;base=LAW&amp;n=453872&amp;dst=100022" TargetMode="External"/><Relationship Id="rId1329" Type="http://schemas.openxmlformats.org/officeDocument/2006/relationships/hyperlink" Target="https://login.consultant.ru/link/?req=doc&amp;base=LAW&amp;n=179692&amp;dst=100008" TargetMode="External"/><Relationship Id="rId4899" Type="http://schemas.openxmlformats.org/officeDocument/2006/relationships/hyperlink" Target="https://login.consultant.ru/link/?req=doc&amp;base=LAW&amp;n=314264&amp;dst=100046" TargetMode="External"/><Relationship Id="rId5200" Type="http://schemas.openxmlformats.org/officeDocument/2006/relationships/hyperlink" Target="https://login.consultant.ru/link/?req=doc&amp;base=LAW&amp;n=422084&amp;dst=100051" TargetMode="External"/><Relationship Id="rId8770" Type="http://schemas.openxmlformats.org/officeDocument/2006/relationships/hyperlink" Target="https://login.consultant.ru/link/?req=doc&amp;base=LAW&amp;n=283672&amp;dst=101135" TargetMode="External"/><Relationship Id="rId9821" Type="http://schemas.openxmlformats.org/officeDocument/2006/relationships/hyperlink" Target="https://login.consultant.ru/link/?req=doc&amp;base=LAW&amp;n=371943&amp;dst=100102" TargetMode="External"/><Relationship Id="rId11751" Type="http://schemas.openxmlformats.org/officeDocument/2006/relationships/hyperlink" Target="https://login.consultant.ru/link/?req=doc&amp;base=LAW&amp;n=389299&amp;dst=100062" TargetMode="External"/><Relationship Id="rId12802" Type="http://schemas.openxmlformats.org/officeDocument/2006/relationships/hyperlink" Target="https://login.consultant.ru/link/?req=doc&amp;base=LAW&amp;n=138317&amp;dst=100018"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475532&amp;dst=25606" TargetMode="External"/><Relationship Id="rId7372" Type="http://schemas.openxmlformats.org/officeDocument/2006/relationships/hyperlink" Target="https://login.consultant.ru/link/?req=doc&amp;base=LAW&amp;n=283672&amp;dst=100869" TargetMode="External"/><Relationship Id="rId8423" Type="http://schemas.openxmlformats.org/officeDocument/2006/relationships/hyperlink" Target="https://login.consultant.ru/link/?req=doc&amp;base=LAW&amp;n=283672&amp;dst=101080" TargetMode="External"/><Relationship Id="rId10353" Type="http://schemas.openxmlformats.org/officeDocument/2006/relationships/hyperlink" Target="https://login.consultant.ru/link/?req=doc&amp;base=LAW&amp;n=314265&amp;dst=100021" TargetMode="External"/><Relationship Id="rId11404" Type="http://schemas.openxmlformats.org/officeDocument/2006/relationships/image" Target="media/image33.wmf"/><Relationship Id="rId3982" Type="http://schemas.openxmlformats.org/officeDocument/2006/relationships/hyperlink" Target="https://login.consultant.ru/link/?req=doc&amp;base=LAW&amp;n=388995&amp;dst=100668" TargetMode="External"/><Relationship Id="rId7025" Type="http://schemas.openxmlformats.org/officeDocument/2006/relationships/hyperlink" Target="https://login.consultant.ru/link/?req=doc&amp;base=LAW&amp;n=492707&amp;dst=100003" TargetMode="External"/><Relationship Id="rId10006" Type="http://schemas.openxmlformats.org/officeDocument/2006/relationships/hyperlink" Target="https://login.consultant.ru/link/?req=doc&amp;base=LAW&amp;n=170093&amp;dst=100022" TargetMode="External"/><Relationship Id="rId13576" Type="http://schemas.openxmlformats.org/officeDocument/2006/relationships/hyperlink" Target="https://login.consultant.ru/link/?req=doc&amp;base=LAW&amp;n=422224&amp;dst=100715" TargetMode="External"/><Relationship Id="rId2584" Type="http://schemas.openxmlformats.org/officeDocument/2006/relationships/hyperlink" Target="https://login.consultant.ru/link/?req=doc&amp;base=LAW&amp;n=414276&amp;dst=100012" TargetMode="External"/><Relationship Id="rId3635" Type="http://schemas.openxmlformats.org/officeDocument/2006/relationships/hyperlink" Target="https://login.consultant.ru/link/?req=doc&amp;base=LAW&amp;n=62063" TargetMode="External"/><Relationship Id="rId9197" Type="http://schemas.openxmlformats.org/officeDocument/2006/relationships/hyperlink" Target="https://login.consultant.ru/link/?req=doc&amp;base=LAW&amp;n=180281&amp;dst=4" TargetMode="External"/><Relationship Id="rId12178" Type="http://schemas.openxmlformats.org/officeDocument/2006/relationships/hyperlink" Target="https://login.consultant.ru/link/?req=doc&amp;base=LAW&amp;n=389300&amp;dst=100100" TargetMode="External"/><Relationship Id="rId13229" Type="http://schemas.openxmlformats.org/officeDocument/2006/relationships/hyperlink" Target="https://login.consultant.ru/link/?req=doc&amp;base=LAW&amp;n=388995&amp;dst=100575"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89345&amp;dst=100346" TargetMode="External"/><Relationship Id="rId2237" Type="http://schemas.openxmlformats.org/officeDocument/2006/relationships/hyperlink" Target="https://login.consultant.ru/link/?req=doc&amp;base=LAW&amp;n=482529&amp;dst=100772"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431832&amp;dst=100011" TargetMode="External"/><Relationship Id="rId7909" Type="http://schemas.openxmlformats.org/officeDocument/2006/relationships/hyperlink" Target="https://login.consultant.ru/link/?req=doc&amp;base=LAW&amp;n=200491&amp;dst=100141" TargetMode="External"/><Relationship Id="rId8280" Type="http://schemas.openxmlformats.org/officeDocument/2006/relationships/hyperlink" Target="https://login.consultant.ru/link/?req=doc&amp;base=LAW&amp;n=491812&amp;dst=100186" TargetMode="External"/><Relationship Id="rId13710" Type="http://schemas.openxmlformats.org/officeDocument/2006/relationships/hyperlink" Target="https://login.consultant.ru/link/?req=doc&amp;base=LAW&amp;n=421785&amp;dst=100045" TargetMode="External"/><Relationship Id="rId9331" Type="http://schemas.openxmlformats.org/officeDocument/2006/relationships/hyperlink" Target="https://login.consultant.ru/link/?req=doc&amp;base=LAW&amp;n=310891&amp;dst=100340" TargetMode="External"/><Relationship Id="rId11261" Type="http://schemas.openxmlformats.org/officeDocument/2006/relationships/hyperlink" Target="https://login.consultant.ru/link/?req=doc&amp;base=LAW&amp;n=283611&amp;dst=100037" TargetMode="External"/><Relationship Id="rId12312" Type="http://schemas.openxmlformats.org/officeDocument/2006/relationships/hyperlink" Target="https://login.consultant.ru/link/?req=doc&amp;base=LAW&amp;n=389252&amp;dst=100045" TargetMode="External"/><Relationship Id="rId1320" Type="http://schemas.openxmlformats.org/officeDocument/2006/relationships/hyperlink" Target="https://login.consultant.ru/link/?req=doc&amp;base=LAW&amp;n=118386&amp;dst=100013" TargetMode="External"/><Relationship Id="rId4890" Type="http://schemas.openxmlformats.org/officeDocument/2006/relationships/hyperlink" Target="https://login.consultant.ru/link/?req=doc&amp;base=LAW&amp;n=189562&amp;dst=100075" TargetMode="External"/><Relationship Id="rId5941" Type="http://schemas.openxmlformats.org/officeDocument/2006/relationships/hyperlink" Target="https://login.consultant.ru/link/?req=doc&amp;base=LAW&amp;n=472852&amp;dst=100050" TargetMode="External"/><Relationship Id="rId3492" Type="http://schemas.openxmlformats.org/officeDocument/2006/relationships/hyperlink" Target="https://login.consultant.ru/link/?req=doc&amp;base=LAW&amp;n=283620&amp;dst=100269" TargetMode="External"/><Relationship Id="rId4543" Type="http://schemas.openxmlformats.org/officeDocument/2006/relationships/hyperlink" Target="https://login.consultant.ru/link/?req=doc&amp;base=LAW&amp;n=421956&amp;dst=100082" TargetMode="External"/><Relationship Id="rId13086" Type="http://schemas.openxmlformats.org/officeDocument/2006/relationships/hyperlink" Target="https://login.consultant.ru/link/?req=doc&amp;base=LAW&amp;n=482750&amp;dst=100912" TargetMode="External"/><Relationship Id="rId2094" Type="http://schemas.openxmlformats.org/officeDocument/2006/relationships/hyperlink" Target="https://login.consultant.ru/link/?req=doc&amp;base=LAW&amp;n=171335&amp;dst=100158" TargetMode="External"/><Relationship Id="rId3145" Type="http://schemas.openxmlformats.org/officeDocument/2006/relationships/hyperlink" Target="https://login.consultant.ru/link/?req=doc&amp;base=LAW&amp;n=482750&amp;dst=100722" TargetMode="External"/><Relationship Id="rId7766" Type="http://schemas.openxmlformats.org/officeDocument/2006/relationships/hyperlink" Target="https://login.consultant.ru/link/?req=doc&amp;base=LAW&amp;n=164605&amp;dst=100219" TargetMode="External"/><Relationship Id="rId8817" Type="http://schemas.openxmlformats.org/officeDocument/2006/relationships/hyperlink" Target="https://login.consultant.ru/link/?req=doc&amp;base=LAW&amp;n=283672&amp;dst=101166" TargetMode="External"/><Relationship Id="rId6368" Type="http://schemas.openxmlformats.org/officeDocument/2006/relationships/hyperlink" Target="https://login.consultant.ru/link/?req=doc&amp;base=LAW&amp;n=422224&amp;dst=100457" TargetMode="External"/><Relationship Id="rId7419" Type="http://schemas.openxmlformats.org/officeDocument/2006/relationships/hyperlink" Target="https://login.consultant.ru/link/?req=doc&amp;base=LAW&amp;n=283672&amp;dst=100891" TargetMode="External"/><Relationship Id="rId10747" Type="http://schemas.openxmlformats.org/officeDocument/2006/relationships/hyperlink" Target="https://login.consultant.ru/link/?req=doc&amp;base=LAW&amp;n=347932&amp;dst=100034" TargetMode="External"/><Relationship Id="rId13220" Type="http://schemas.openxmlformats.org/officeDocument/2006/relationships/hyperlink" Target="https://login.consultant.ru/link/?req=doc&amp;base=LAW&amp;n=389290&amp;dst=100135"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475134&amp;dst=100097" TargetMode="External"/><Relationship Id="rId7900" Type="http://schemas.openxmlformats.org/officeDocument/2006/relationships/hyperlink" Target="https://login.consultant.ru/link/?req=doc&amp;base=LAW&amp;n=389246&amp;dst=100422" TargetMode="External"/><Relationship Id="rId5451" Type="http://schemas.openxmlformats.org/officeDocument/2006/relationships/hyperlink" Target="https://login.consultant.ru/link/?req=doc&amp;base=LAW&amp;n=389250&amp;dst=100027" TargetMode="External"/><Relationship Id="rId6502" Type="http://schemas.openxmlformats.org/officeDocument/2006/relationships/hyperlink" Target="https://login.consultant.ru/link/?req=doc&amp;base=LAW&amp;n=482737&amp;dst=100188" TargetMode="External"/><Relationship Id="rId4053" Type="http://schemas.openxmlformats.org/officeDocument/2006/relationships/hyperlink" Target="https://login.consultant.ru/link/?req=doc&amp;base=LAW&amp;n=189226&amp;dst=100327" TargetMode="External"/><Relationship Id="rId5104" Type="http://schemas.openxmlformats.org/officeDocument/2006/relationships/hyperlink" Target="https://login.consultant.ru/link/?req=doc&amp;base=LAW&amp;n=482752&amp;dst=100297" TargetMode="External"/><Relationship Id="rId8674" Type="http://schemas.openxmlformats.org/officeDocument/2006/relationships/hyperlink" Target="https://login.consultant.ru/link/?req=doc&amp;base=LAW&amp;n=459882" TargetMode="External"/><Relationship Id="rId9725" Type="http://schemas.openxmlformats.org/officeDocument/2006/relationships/hyperlink" Target="https://login.consultant.ru/link/?req=doc&amp;base=LAW&amp;n=201589&amp;dst=100439" TargetMode="External"/><Relationship Id="rId11655" Type="http://schemas.openxmlformats.org/officeDocument/2006/relationships/hyperlink" Target="https://login.consultant.ru/link/?req=doc&amp;base=LAW&amp;n=422220&amp;dst=101065" TargetMode="External"/><Relationship Id="rId1714" Type="http://schemas.openxmlformats.org/officeDocument/2006/relationships/hyperlink" Target="https://login.consultant.ru/link/?req=doc&amp;base=LAW&amp;n=482745&amp;dst=100016" TargetMode="External"/><Relationship Id="rId7276" Type="http://schemas.openxmlformats.org/officeDocument/2006/relationships/hyperlink" Target="https://login.consultant.ru/link/?req=doc&amp;base=LAW&amp;n=372885&amp;dst=100129" TargetMode="External"/><Relationship Id="rId8327" Type="http://schemas.openxmlformats.org/officeDocument/2006/relationships/hyperlink" Target="https://login.consultant.ru/link/?req=doc&amp;base=LAW&amp;n=491424&amp;dst=3692" TargetMode="External"/><Relationship Id="rId10257" Type="http://schemas.openxmlformats.org/officeDocument/2006/relationships/hyperlink" Target="https://login.consultant.ru/link/?req=doc&amp;base=LAW&amp;n=371943&amp;dst=100345" TargetMode="External"/><Relationship Id="rId11308" Type="http://schemas.openxmlformats.org/officeDocument/2006/relationships/hyperlink" Target="https://login.consultant.ru/link/?req=doc&amp;base=LAW&amp;n=445784&amp;dst=100015" TargetMode="External"/><Relationship Id="rId12706" Type="http://schemas.openxmlformats.org/officeDocument/2006/relationships/hyperlink" Target="https://login.consultant.ru/link/?req=doc&amp;base=LAW&amp;n=460978&amp;dst=100126" TargetMode="External"/><Relationship Id="rId2488" Type="http://schemas.openxmlformats.org/officeDocument/2006/relationships/hyperlink" Target="https://login.consultant.ru/link/?req=doc&amp;base=LAW&amp;n=387831&amp;dst=100014" TargetMode="External"/><Relationship Id="rId3886" Type="http://schemas.openxmlformats.org/officeDocument/2006/relationships/hyperlink" Target="https://login.consultant.ru/link/?req=doc&amp;base=LAW&amp;n=196298&amp;dst=100086" TargetMode="External"/><Relationship Id="rId4937" Type="http://schemas.openxmlformats.org/officeDocument/2006/relationships/hyperlink" Target="https://login.consultant.ru/link/?req=doc&amp;base=LAW&amp;n=482754&amp;dst=100049" TargetMode="External"/><Relationship Id="rId3539" Type="http://schemas.openxmlformats.org/officeDocument/2006/relationships/hyperlink" Target="https://login.consultant.ru/link/?req=doc&amp;base=LAW&amp;n=196298&amp;dst=100061" TargetMode="External"/><Relationship Id="rId6012" Type="http://schemas.openxmlformats.org/officeDocument/2006/relationships/hyperlink" Target="https://login.consultant.ru/link/?req=doc&amp;base=LAW&amp;n=493154&amp;dst=100568" TargetMode="External"/><Relationship Id="rId7410" Type="http://schemas.openxmlformats.org/officeDocument/2006/relationships/hyperlink" Target="https://login.consultant.ru/link/?req=doc&amp;base=LAW&amp;n=491400&amp;dst=260" TargetMode="External"/><Relationship Id="rId13961" Type="http://schemas.openxmlformats.org/officeDocument/2006/relationships/hyperlink" Target="https://login.consultant.ru/link/?req=doc&amp;base=LAW&amp;n=313213&amp;dst=100046" TargetMode="External"/><Relationship Id="rId9582" Type="http://schemas.openxmlformats.org/officeDocument/2006/relationships/hyperlink" Target="https://login.consultant.ru/link/?req=doc&amp;base=LAW&amp;n=438890&amp;dst=100053" TargetMode="External"/><Relationship Id="rId12563" Type="http://schemas.openxmlformats.org/officeDocument/2006/relationships/hyperlink" Target="https://login.consultant.ru/link/?req=doc&amp;base=LAW&amp;n=48938&amp;dst=100016" TargetMode="External"/><Relationship Id="rId13614" Type="http://schemas.openxmlformats.org/officeDocument/2006/relationships/hyperlink" Target="https://login.consultant.ru/link/?req=doc&amp;base=LAW&amp;n=491812&amp;dst=100284" TargetMode="External"/><Relationship Id="rId941" Type="http://schemas.openxmlformats.org/officeDocument/2006/relationships/hyperlink" Target="https://login.consultant.ru/link/?req=doc&amp;base=LAW&amp;n=171335&amp;dst=100036" TargetMode="External"/><Relationship Id="rId1571" Type="http://schemas.openxmlformats.org/officeDocument/2006/relationships/hyperlink" Target="https://login.consultant.ru/link/?req=doc&amp;base=LAW&amp;n=422220&amp;dst=100946" TargetMode="External"/><Relationship Id="rId2622" Type="http://schemas.openxmlformats.org/officeDocument/2006/relationships/hyperlink" Target="https://login.consultant.ru/link/?req=doc&amp;base=LAW&amp;n=453359&amp;dst=100139" TargetMode="External"/><Relationship Id="rId8184" Type="http://schemas.openxmlformats.org/officeDocument/2006/relationships/hyperlink" Target="https://login.consultant.ru/link/?req=doc&amp;base=LAW&amp;n=314415&amp;dst=100072" TargetMode="External"/><Relationship Id="rId9235" Type="http://schemas.openxmlformats.org/officeDocument/2006/relationships/hyperlink" Target="https://login.consultant.ru/link/?req=doc&amp;base=LAW&amp;n=201384&amp;dst=100166" TargetMode="External"/><Relationship Id="rId11165" Type="http://schemas.openxmlformats.org/officeDocument/2006/relationships/hyperlink" Target="https://login.consultant.ru/link/?req=doc&amp;base=LAW&amp;n=283620&amp;dst=100530" TargetMode="External"/><Relationship Id="rId12216" Type="http://schemas.openxmlformats.org/officeDocument/2006/relationships/hyperlink" Target="https://login.consultant.ru/link/?req=doc&amp;base=LAW&amp;n=370212&amp;dst=100197" TargetMode="External"/><Relationship Id="rId1224" Type="http://schemas.openxmlformats.org/officeDocument/2006/relationships/hyperlink" Target="https://login.consultant.ru/link/?req=doc&amp;base=LAW&amp;n=283610&amp;dst=100137" TargetMode="External"/><Relationship Id="rId4794" Type="http://schemas.openxmlformats.org/officeDocument/2006/relationships/hyperlink" Target="https://login.consultant.ru/link/?req=doc&amp;base=LAW&amp;n=421956&amp;dst=100270" TargetMode="External"/><Relationship Id="rId5845" Type="http://schemas.openxmlformats.org/officeDocument/2006/relationships/hyperlink" Target="https://login.consultant.ru/link/?req=doc&amp;base=LAW&amp;n=434712&amp;dst=100132" TargetMode="External"/><Relationship Id="rId3396" Type="http://schemas.openxmlformats.org/officeDocument/2006/relationships/hyperlink" Target="https://login.consultant.ru/link/?req=doc&amp;base=LAW&amp;n=473931&amp;dst=100010" TargetMode="External"/><Relationship Id="rId4447" Type="http://schemas.openxmlformats.org/officeDocument/2006/relationships/hyperlink" Target="https://login.consultant.ru/link/?req=doc&amp;base=LAW&amp;n=421956&amp;dst=100069" TargetMode="External"/><Relationship Id="rId3049" Type="http://schemas.openxmlformats.org/officeDocument/2006/relationships/hyperlink" Target="https://login.consultant.ru/link/?req=doc&amp;base=LAW&amp;n=388995&amp;dst=100094" TargetMode="External"/><Relationship Id="rId10998" Type="http://schemas.openxmlformats.org/officeDocument/2006/relationships/hyperlink" Target="https://login.consultant.ru/link/?req=doc&amp;base=LAW&amp;n=412739&amp;dst=100465" TargetMode="External"/><Relationship Id="rId9092" Type="http://schemas.openxmlformats.org/officeDocument/2006/relationships/hyperlink" Target="https://login.consultant.ru/link/?req=doc&amp;base=LAW&amp;n=491749&amp;dst=100092" TargetMode="External"/><Relationship Id="rId13471" Type="http://schemas.openxmlformats.org/officeDocument/2006/relationships/hyperlink" Target="https://login.consultant.ru/link/?req=doc&amp;base=LAW&amp;n=482529&amp;dst=100765" TargetMode="External"/><Relationship Id="rId1081" Type="http://schemas.openxmlformats.org/officeDocument/2006/relationships/hyperlink" Target="https://login.consultant.ru/link/?req=doc&amp;base=LAW&amp;n=314275&amp;dst=100024" TargetMode="External"/><Relationship Id="rId3530" Type="http://schemas.openxmlformats.org/officeDocument/2006/relationships/hyperlink" Target="https://login.consultant.ru/link/?req=doc&amp;base=LAW&amp;n=283617&amp;dst=100096" TargetMode="External"/><Relationship Id="rId12073" Type="http://schemas.openxmlformats.org/officeDocument/2006/relationships/hyperlink" Target="https://login.consultant.ru/link/?req=doc&amp;base=LAW&amp;n=389290&amp;dst=100088" TargetMode="External"/><Relationship Id="rId13124" Type="http://schemas.openxmlformats.org/officeDocument/2006/relationships/hyperlink" Target="https://login.consultant.ru/link/?req=doc&amp;base=LAW&amp;n=352430"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367147&amp;dst=100039" TargetMode="External"/><Relationship Id="rId6753" Type="http://schemas.openxmlformats.org/officeDocument/2006/relationships/hyperlink" Target="https://login.consultant.ru/link/?req=doc&amp;base=LAW&amp;n=283672&amp;dst=100624" TargetMode="External"/><Relationship Id="rId7804" Type="http://schemas.openxmlformats.org/officeDocument/2006/relationships/hyperlink" Target="https://login.consultant.ru/link/?req=doc&amp;base=LAW&amp;n=491812&amp;dst=100173"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393226" TargetMode="External"/><Relationship Id="rId6406" Type="http://schemas.openxmlformats.org/officeDocument/2006/relationships/hyperlink" Target="https://login.consultant.ru/link/?req=doc&amp;base=LAW&amp;n=477341&amp;dst=100009" TargetMode="External"/><Relationship Id="rId9976" Type="http://schemas.openxmlformats.org/officeDocument/2006/relationships/hyperlink" Target="https://login.consultant.ru/link/?req=doc&amp;base=LAW&amp;n=493154&amp;dst=100691" TargetMode="External"/><Relationship Id="rId5008" Type="http://schemas.openxmlformats.org/officeDocument/2006/relationships/hyperlink" Target="https://login.consultant.ru/link/?req=doc&amp;base=LAW&amp;n=461801&amp;dst=100011" TargetMode="External"/><Relationship Id="rId8578" Type="http://schemas.openxmlformats.org/officeDocument/2006/relationships/hyperlink" Target="https://login.consultant.ru/link/?req=doc&amp;base=LAW&amp;n=412739&amp;dst=100267" TargetMode="External"/><Relationship Id="rId9629" Type="http://schemas.openxmlformats.org/officeDocument/2006/relationships/hyperlink" Target="https://login.consultant.ru/link/?req=doc&amp;base=LAW&amp;n=471039&amp;dst=100158" TargetMode="External"/><Relationship Id="rId12957" Type="http://schemas.openxmlformats.org/officeDocument/2006/relationships/hyperlink" Target="https://login.consultant.ru/link/?req=doc&amp;base=LAW&amp;n=389290&amp;dst=100116" TargetMode="External"/><Relationship Id="rId1965" Type="http://schemas.openxmlformats.org/officeDocument/2006/relationships/hyperlink" Target="https://login.consultant.ru/link/?req=doc&amp;base=LAW&amp;n=446095&amp;dst=100022" TargetMode="External"/><Relationship Id="rId11559" Type="http://schemas.openxmlformats.org/officeDocument/2006/relationships/hyperlink" Target="https://login.consultant.ru/link/?req=doc&amp;base=LAW&amp;n=489343&amp;dst=100825" TargetMode="External"/><Relationship Id="rId14032" Type="http://schemas.openxmlformats.org/officeDocument/2006/relationships/hyperlink" Target="https://login.consultant.ru/link/?req=doc&amp;base=LAW&amp;n=474840" TargetMode="External"/><Relationship Id="rId1618" Type="http://schemas.openxmlformats.org/officeDocument/2006/relationships/hyperlink" Target="https://login.consultant.ru/link/?req=doc&amp;base=LAW&amp;n=482742&amp;dst=100027" TargetMode="External"/><Relationship Id="rId3040" Type="http://schemas.openxmlformats.org/officeDocument/2006/relationships/hyperlink" Target="https://login.consultant.ru/link/?req=doc&amp;base=LAW&amp;n=475134&amp;dst=100103" TargetMode="External"/><Relationship Id="rId7661" Type="http://schemas.openxmlformats.org/officeDocument/2006/relationships/hyperlink" Target="https://login.consultant.ru/link/?req=doc&amp;base=LAW&amp;n=161938&amp;dst=100048" TargetMode="External"/><Relationship Id="rId8712" Type="http://schemas.openxmlformats.org/officeDocument/2006/relationships/hyperlink" Target="https://login.consultant.ru/link/?req=doc&amp;base=LAW&amp;n=491424&amp;dst=2827" TargetMode="External"/><Relationship Id="rId10642" Type="http://schemas.openxmlformats.org/officeDocument/2006/relationships/hyperlink" Target="https://login.consultant.ru/link/?req=doc&amp;base=LAW&amp;n=164867&amp;dst=100086" TargetMode="External"/><Relationship Id="rId6263" Type="http://schemas.openxmlformats.org/officeDocument/2006/relationships/hyperlink" Target="https://login.consultant.ru/link/?req=doc&amp;base=LAW&amp;n=161938&amp;dst=100022" TargetMode="External"/><Relationship Id="rId7314" Type="http://schemas.openxmlformats.org/officeDocument/2006/relationships/hyperlink" Target="https://login.consultant.ru/link/?req=doc&amp;base=LAW&amp;n=193990&amp;dst=100010" TargetMode="External"/><Relationship Id="rId13865" Type="http://schemas.openxmlformats.org/officeDocument/2006/relationships/hyperlink" Target="https://login.consultant.ru/link/?req=doc&amp;base=LAW&amp;n=421906&amp;dst=100067" TargetMode="External"/><Relationship Id="rId2873" Type="http://schemas.openxmlformats.org/officeDocument/2006/relationships/hyperlink" Target="https://login.consultant.ru/link/?req=doc&amp;base=LAW&amp;n=388995&amp;dst=100084" TargetMode="External"/><Relationship Id="rId3924" Type="http://schemas.openxmlformats.org/officeDocument/2006/relationships/hyperlink" Target="https://login.consultant.ru/link/?req=doc&amp;base=LAW&amp;n=283620&amp;dst=100315" TargetMode="External"/><Relationship Id="rId9486" Type="http://schemas.openxmlformats.org/officeDocument/2006/relationships/hyperlink" Target="https://login.consultant.ru/link/?req=doc&amp;base=LAW&amp;n=422220&amp;dst=101054" TargetMode="External"/><Relationship Id="rId12467" Type="http://schemas.openxmlformats.org/officeDocument/2006/relationships/hyperlink" Target="https://login.consultant.ru/link/?req=doc&amp;base=LAW&amp;n=489345&amp;dst=101386" TargetMode="External"/><Relationship Id="rId13518" Type="http://schemas.openxmlformats.org/officeDocument/2006/relationships/hyperlink" Target="https://login.consultant.ru/link/?req=doc&amp;base=LAW&amp;n=484810&amp;dst=100188" TargetMode="External"/><Relationship Id="rId845" Type="http://schemas.openxmlformats.org/officeDocument/2006/relationships/hyperlink" Target="https://login.consultant.ru/link/?req=doc&amp;base=LAW&amp;n=121891&amp;dst=100013" TargetMode="External"/><Relationship Id="rId1475" Type="http://schemas.openxmlformats.org/officeDocument/2006/relationships/hyperlink" Target="https://login.consultant.ru/link/?req=doc&amp;base=LAW&amp;n=283672&amp;dst=100097" TargetMode="External"/><Relationship Id="rId2526" Type="http://schemas.openxmlformats.org/officeDocument/2006/relationships/hyperlink" Target="https://login.consultant.ru/link/?req=doc&amp;base=LAW&amp;n=210570&amp;dst=100006" TargetMode="External"/><Relationship Id="rId8088" Type="http://schemas.openxmlformats.org/officeDocument/2006/relationships/hyperlink" Target="https://login.consultant.ru/link/?req=doc&amp;base=LAW&amp;n=479343" TargetMode="External"/><Relationship Id="rId9139" Type="http://schemas.openxmlformats.org/officeDocument/2006/relationships/hyperlink" Target="https://login.consultant.ru/link/?req=doc&amp;base=LAW&amp;n=463777&amp;dst=100023" TargetMode="External"/><Relationship Id="rId11069" Type="http://schemas.openxmlformats.org/officeDocument/2006/relationships/hyperlink" Target="https://login.consultant.ru/link/?req=doc&amp;base=LAW&amp;n=171323&amp;dst=100021" TargetMode="External"/><Relationship Id="rId1128" Type="http://schemas.openxmlformats.org/officeDocument/2006/relationships/hyperlink" Target="https://login.consultant.ru/link/?req=doc&amp;base=LAW&amp;n=491811&amp;dst=100017" TargetMode="External"/><Relationship Id="rId4698" Type="http://schemas.openxmlformats.org/officeDocument/2006/relationships/hyperlink" Target="https://login.consultant.ru/link/?req=doc&amp;base=LAW&amp;n=200491&amp;dst=100056" TargetMode="External"/><Relationship Id="rId5749" Type="http://schemas.openxmlformats.org/officeDocument/2006/relationships/hyperlink" Target="https://login.consultant.ru/link/?req=doc&amp;base=LAW&amp;n=189224&amp;dst=100013" TargetMode="External"/><Relationship Id="rId7171" Type="http://schemas.openxmlformats.org/officeDocument/2006/relationships/hyperlink" Target="https://login.consultant.ru/link/?req=doc&amp;base=LAW&amp;n=372884&amp;dst=100036" TargetMode="External"/><Relationship Id="rId8222" Type="http://schemas.openxmlformats.org/officeDocument/2006/relationships/hyperlink" Target="https://login.consultant.ru/link/?req=doc&amp;base=LAW&amp;n=491748&amp;dst=100102" TargetMode="External"/><Relationship Id="rId9620" Type="http://schemas.openxmlformats.org/officeDocument/2006/relationships/hyperlink" Target="https://login.consultant.ru/link/?req=doc&amp;base=LAW&amp;n=72847&amp;dst=100035" TargetMode="External"/><Relationship Id="rId11550" Type="http://schemas.openxmlformats.org/officeDocument/2006/relationships/hyperlink" Target="https://login.consultant.ru/link/?req=doc&amp;base=LAW&amp;n=108786&amp;dst=100064" TargetMode="External"/><Relationship Id="rId12601" Type="http://schemas.openxmlformats.org/officeDocument/2006/relationships/hyperlink" Target="https://login.consultant.ru/link/?req=doc&amp;base=LAW&amp;n=283616&amp;dst=100009" TargetMode="External"/><Relationship Id="rId10152" Type="http://schemas.openxmlformats.org/officeDocument/2006/relationships/hyperlink" Target="https://login.consultant.ru/link/?req=doc&amp;base=LAW&amp;n=493154&amp;dst=100738" TargetMode="External"/><Relationship Id="rId11203" Type="http://schemas.openxmlformats.org/officeDocument/2006/relationships/hyperlink" Target="https://login.consultant.ru/link/?req=doc&amp;base=LAW&amp;n=491424&amp;dst=3690" TargetMode="External"/><Relationship Id="rId3781" Type="http://schemas.openxmlformats.org/officeDocument/2006/relationships/hyperlink" Target="https://login.consultant.ru/link/?req=doc&amp;base=LAW&amp;n=462886&amp;dst=100268" TargetMode="External"/><Relationship Id="rId4832" Type="http://schemas.openxmlformats.org/officeDocument/2006/relationships/hyperlink" Target="https://login.consultant.ru/link/?req=doc&amp;base=LAW&amp;n=489345&amp;dst=101621" TargetMode="External"/><Relationship Id="rId13375" Type="http://schemas.openxmlformats.org/officeDocument/2006/relationships/hyperlink" Target="https://login.consultant.ru/link/?req=doc&amp;base=LAW&amp;n=492625&amp;dst=100005" TargetMode="External"/><Relationship Id="rId2383" Type="http://schemas.openxmlformats.org/officeDocument/2006/relationships/hyperlink" Target="https://login.consultant.ru/link/?req=doc&amp;base=LAW&amp;n=421956&amp;dst=100061" TargetMode="External"/><Relationship Id="rId3434" Type="http://schemas.openxmlformats.org/officeDocument/2006/relationships/hyperlink" Target="https://login.consultant.ru/link/?req=doc&amp;base=LAW&amp;n=450393&amp;dst=100025" TargetMode="External"/><Relationship Id="rId13028" Type="http://schemas.openxmlformats.org/officeDocument/2006/relationships/hyperlink" Target="https://login.consultant.ru/link/?req=doc&amp;base=LAW&amp;n=189287&amp;dst=100255"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34594&amp;dst=100107" TargetMode="External"/><Relationship Id="rId6657" Type="http://schemas.openxmlformats.org/officeDocument/2006/relationships/hyperlink" Target="https://login.consultant.ru/link/?req=doc&amp;base=LAW&amp;n=283672&amp;dst=100585" TargetMode="External"/><Relationship Id="rId7708" Type="http://schemas.openxmlformats.org/officeDocument/2006/relationships/hyperlink" Target="https://login.consultant.ru/link/?req=doc&amp;base=LAW&amp;n=209829&amp;dst=100139" TargetMode="External"/><Relationship Id="rId5259" Type="http://schemas.openxmlformats.org/officeDocument/2006/relationships/hyperlink" Target="https://login.consultant.ru/link/?req=doc&amp;base=LAW&amp;n=304040&amp;dst=100010" TargetMode="External"/><Relationship Id="rId9130" Type="http://schemas.openxmlformats.org/officeDocument/2006/relationships/hyperlink" Target="https://login.consultant.ru/link/?req=doc&amp;base=LAW&amp;n=422224&amp;dst=100522" TargetMode="External"/><Relationship Id="rId11060" Type="http://schemas.openxmlformats.org/officeDocument/2006/relationships/hyperlink" Target="https://login.consultant.ru/link/?req=doc&amp;base=LAW&amp;n=283672&amp;dst=101522" TargetMode="External"/><Relationship Id="rId12111" Type="http://schemas.openxmlformats.org/officeDocument/2006/relationships/hyperlink" Target="https://login.consultant.ru/link/?req=doc&amp;base=LAW&amp;n=493154&amp;dst=100894" TargetMode="External"/><Relationship Id="rId1869" Type="http://schemas.openxmlformats.org/officeDocument/2006/relationships/hyperlink" Target="https://login.consultant.ru/link/?req=doc&amp;base=LAW&amp;n=198594&amp;dst=100012" TargetMode="External"/><Relationship Id="rId3291" Type="http://schemas.openxmlformats.org/officeDocument/2006/relationships/hyperlink" Target="https://login.consultant.ru/link/?req=doc&amp;base=LAW&amp;n=56905&amp;dst=100015" TargetMode="External"/><Relationship Id="rId5740" Type="http://schemas.openxmlformats.org/officeDocument/2006/relationships/hyperlink" Target="https://login.consultant.ru/link/?req=doc&amp;base=LAW&amp;n=434712&amp;dst=100056" TargetMode="External"/><Relationship Id="rId4342" Type="http://schemas.openxmlformats.org/officeDocument/2006/relationships/hyperlink" Target="https://login.consultant.ru/link/?req=doc&amp;base=LAW&amp;n=201384&amp;dst=100146" TargetMode="External"/><Relationship Id="rId8963" Type="http://schemas.openxmlformats.org/officeDocument/2006/relationships/hyperlink" Target="https://login.consultant.ru/link/?req=doc&amp;base=LAW&amp;n=201167&amp;dst=100495" TargetMode="External"/><Relationship Id="rId10893" Type="http://schemas.openxmlformats.org/officeDocument/2006/relationships/hyperlink" Target="https://login.consultant.ru/link/?req=doc&amp;base=LAW&amp;n=283672&amp;dst=101424" TargetMode="External"/><Relationship Id="rId11944" Type="http://schemas.openxmlformats.org/officeDocument/2006/relationships/hyperlink" Target="https://login.consultant.ru/link/?req=doc&amp;base=LAW&amp;n=389292&amp;dst=100094" TargetMode="External"/><Relationship Id="rId7565" Type="http://schemas.openxmlformats.org/officeDocument/2006/relationships/hyperlink" Target="https://login.consultant.ru/link/?req=doc&amp;base=LAW&amp;n=312018&amp;dst=100301" TargetMode="External"/><Relationship Id="rId8616" Type="http://schemas.openxmlformats.org/officeDocument/2006/relationships/hyperlink" Target="https://login.consultant.ru/link/?req=doc&amp;base=LAW&amp;n=491748&amp;dst=100114" TargetMode="External"/><Relationship Id="rId10546" Type="http://schemas.openxmlformats.org/officeDocument/2006/relationships/hyperlink" Target="https://login.consultant.ru/link/?req=doc&amp;base=LAW&amp;n=491748&amp;dst=100120" TargetMode="External"/><Relationship Id="rId6167" Type="http://schemas.openxmlformats.org/officeDocument/2006/relationships/hyperlink" Target="https://login.consultant.ru/link/?req=doc&amp;base=LAW&amp;n=310891&amp;dst=100206" TargetMode="External"/><Relationship Id="rId7218" Type="http://schemas.openxmlformats.org/officeDocument/2006/relationships/hyperlink" Target="https://login.consultant.ru/link/?req=doc&amp;base=LAW&amp;n=388995&amp;dst=100665" TargetMode="External"/><Relationship Id="rId2777" Type="http://schemas.openxmlformats.org/officeDocument/2006/relationships/hyperlink" Target="https://login.consultant.ru/link/?req=doc&amp;base=LAW&amp;n=322594&amp;dst=100087" TargetMode="External"/><Relationship Id="rId13769" Type="http://schemas.openxmlformats.org/officeDocument/2006/relationships/hyperlink" Target="https://login.consultant.ru/link/?req=doc&amp;base=LAW&amp;n=454106" TargetMode="External"/><Relationship Id="rId749" Type="http://schemas.openxmlformats.org/officeDocument/2006/relationships/hyperlink" Target="https://login.consultant.ru/link/?req=doc&amp;base=LAW&amp;n=301262&amp;dst=100013" TargetMode="External"/><Relationship Id="rId1379" Type="http://schemas.openxmlformats.org/officeDocument/2006/relationships/hyperlink" Target="https://login.consultant.ru/link/?req=doc&amp;base=LAW&amp;n=380602&amp;dst=103819" TargetMode="External"/><Relationship Id="rId3828" Type="http://schemas.openxmlformats.org/officeDocument/2006/relationships/hyperlink" Target="https://login.consultant.ru/link/?req=doc&amp;base=LAW&amp;n=142539&amp;dst=100170" TargetMode="External"/><Relationship Id="rId5250" Type="http://schemas.openxmlformats.org/officeDocument/2006/relationships/hyperlink" Target="https://login.consultant.ru/link/?req=doc&amp;base=LAW&amp;n=491431" TargetMode="External"/><Relationship Id="rId6301" Type="http://schemas.openxmlformats.org/officeDocument/2006/relationships/hyperlink" Target="https://login.consultant.ru/link/?req=doc&amp;base=LAW&amp;n=491811&amp;dst=100295" TargetMode="External"/><Relationship Id="rId9871" Type="http://schemas.openxmlformats.org/officeDocument/2006/relationships/hyperlink" Target="https://login.consultant.ru/link/?req=doc&amp;base=LAW&amp;n=401510&amp;dst=100189" TargetMode="External"/><Relationship Id="rId12852" Type="http://schemas.openxmlformats.org/officeDocument/2006/relationships/hyperlink" Target="https://login.consultant.ru/link/?req=doc&amp;base=LAW&amp;n=389246&amp;dst=100574" TargetMode="External"/><Relationship Id="rId13903" Type="http://schemas.openxmlformats.org/officeDocument/2006/relationships/hyperlink" Target="https://login.consultant.ru/link/?req=doc&amp;base=LAW&amp;n=444673&amp;dst=100021"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482742&amp;dst=100015" TargetMode="External"/><Relationship Id="rId2911" Type="http://schemas.openxmlformats.org/officeDocument/2006/relationships/hyperlink" Target="https://login.consultant.ru/link/?req=doc&amp;base=LAW&amp;n=475134&amp;dst=100085" TargetMode="External"/><Relationship Id="rId7075" Type="http://schemas.openxmlformats.org/officeDocument/2006/relationships/hyperlink" Target="https://login.consultant.ru/link/?req=doc&amp;base=LAW&amp;n=209829&amp;dst=100118" TargetMode="External"/><Relationship Id="rId8473" Type="http://schemas.openxmlformats.org/officeDocument/2006/relationships/hyperlink" Target="https://login.consultant.ru/link/?req=doc&amp;base=LAW&amp;n=322492&amp;dst=100044" TargetMode="External"/><Relationship Id="rId9524" Type="http://schemas.openxmlformats.org/officeDocument/2006/relationships/hyperlink" Target="https://login.consultant.ru/link/?req=doc&amp;base=LAW&amp;n=482824&amp;dst=46" TargetMode="External"/><Relationship Id="rId11454" Type="http://schemas.openxmlformats.org/officeDocument/2006/relationships/hyperlink" Target="https://login.consultant.ru/link/?req=doc&amp;base=LAW&amp;n=489343&amp;dst=100609" TargetMode="External"/><Relationship Id="rId12505" Type="http://schemas.openxmlformats.org/officeDocument/2006/relationships/hyperlink" Target="https://login.consultant.ru/link/?req=doc&amp;base=LAW&amp;n=463427&amp;dst=100308" TargetMode="External"/><Relationship Id="rId1513" Type="http://schemas.openxmlformats.org/officeDocument/2006/relationships/hyperlink" Target="https://login.consultant.ru/link/?req=doc&amp;base=LAW&amp;n=283672&amp;dst=100107" TargetMode="External"/><Relationship Id="rId8126" Type="http://schemas.openxmlformats.org/officeDocument/2006/relationships/hyperlink" Target="https://login.consultant.ru/link/?req=doc&amp;base=LAW&amp;n=492046" TargetMode="External"/><Relationship Id="rId10056" Type="http://schemas.openxmlformats.org/officeDocument/2006/relationships/hyperlink" Target="https://login.consultant.ru/link/?req=doc&amp;base=LAW&amp;n=301594&amp;dst=100024" TargetMode="External"/><Relationship Id="rId11107" Type="http://schemas.openxmlformats.org/officeDocument/2006/relationships/hyperlink" Target="https://login.consultant.ru/link/?req=doc&amp;base=LAW&amp;n=209829&amp;dst=100269" TargetMode="External"/><Relationship Id="rId3685" Type="http://schemas.openxmlformats.org/officeDocument/2006/relationships/hyperlink" Target="https://login.consultant.ru/link/?req=doc&amp;base=LAW&amp;n=189226&amp;dst=100263" TargetMode="External"/><Relationship Id="rId4736" Type="http://schemas.openxmlformats.org/officeDocument/2006/relationships/hyperlink" Target="https://login.consultant.ru/link/?req=doc&amp;base=LAW&amp;n=201037&amp;dst=100162" TargetMode="External"/><Relationship Id="rId13279" Type="http://schemas.openxmlformats.org/officeDocument/2006/relationships/hyperlink" Target="https://login.consultant.ru/link/?req=doc&amp;base=LAW&amp;n=489345&amp;dst=101490" TargetMode="External"/><Relationship Id="rId2287" Type="http://schemas.openxmlformats.org/officeDocument/2006/relationships/hyperlink" Target="https://login.consultant.ru/link/?req=doc&amp;base=LAW&amp;n=421956&amp;dst=100270" TargetMode="External"/><Relationship Id="rId3338" Type="http://schemas.openxmlformats.org/officeDocument/2006/relationships/hyperlink" Target="https://login.consultant.ru/link/?req=doc&amp;base=LAW&amp;n=493154&amp;dst=100218" TargetMode="External"/><Relationship Id="rId7959" Type="http://schemas.openxmlformats.org/officeDocument/2006/relationships/hyperlink" Target="https://login.consultant.ru/link/?req=doc&amp;base=LAW&amp;n=201167&amp;dst=100425"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164605&amp;dst=100314" TargetMode="External"/><Relationship Id="rId13760" Type="http://schemas.openxmlformats.org/officeDocument/2006/relationships/hyperlink" Target="https://login.consultant.ru/link/?req=doc&amp;base=LAW&amp;n=464781&amp;dst=100117" TargetMode="External"/><Relationship Id="rId1370" Type="http://schemas.openxmlformats.org/officeDocument/2006/relationships/hyperlink" Target="https://login.consultant.ru/link/?req=doc&amp;base=LAW&amp;n=389302&amp;dst=100065" TargetMode="External"/><Relationship Id="rId9034" Type="http://schemas.openxmlformats.org/officeDocument/2006/relationships/hyperlink" Target="https://login.consultant.ru/link/?req=doc&amp;base=LAW&amp;n=491424&amp;dst=101482" TargetMode="External"/><Relationship Id="rId12362" Type="http://schemas.openxmlformats.org/officeDocument/2006/relationships/hyperlink" Target="https://login.consultant.ru/link/?req=doc&amp;base=LAW&amp;n=368440&amp;dst=100095" TargetMode="External"/><Relationship Id="rId13413" Type="http://schemas.openxmlformats.org/officeDocument/2006/relationships/hyperlink" Target="https://login.consultant.ru/link/?req=doc&amp;base=LAW&amp;n=412739&amp;dst=100368" TargetMode="External"/><Relationship Id="rId740" Type="http://schemas.openxmlformats.org/officeDocument/2006/relationships/hyperlink" Target="https://login.consultant.ru/link/?req=doc&amp;base=LAW&amp;n=323804&amp;dst=100012" TargetMode="External"/><Relationship Id="rId1023" Type="http://schemas.openxmlformats.org/officeDocument/2006/relationships/hyperlink" Target="https://login.consultant.ru/link/?req=doc&amp;base=LAW&amp;n=200491&amp;dst=100017" TargetMode="External"/><Relationship Id="rId2421" Type="http://schemas.openxmlformats.org/officeDocument/2006/relationships/hyperlink" Target="https://login.consultant.ru/link/?req=doc&amp;base=LAW&amp;n=450412&amp;dst=100026" TargetMode="External"/><Relationship Id="rId5991" Type="http://schemas.openxmlformats.org/officeDocument/2006/relationships/hyperlink" Target="https://login.consultant.ru/link/?req=doc&amp;base=LAW&amp;n=422220&amp;dst=101001" TargetMode="External"/><Relationship Id="rId12015" Type="http://schemas.openxmlformats.org/officeDocument/2006/relationships/hyperlink" Target="https://login.consultant.ru/link/?req=doc&amp;base=LAW&amp;n=461243&amp;dst=100039" TargetMode="External"/><Relationship Id="rId4593" Type="http://schemas.openxmlformats.org/officeDocument/2006/relationships/hyperlink" Target="https://login.consultant.ru/link/?req=doc&amp;base=LAW&amp;n=283672&amp;dst=100330" TargetMode="External"/><Relationship Id="rId5644" Type="http://schemas.openxmlformats.org/officeDocument/2006/relationships/hyperlink" Target="https://login.consultant.ru/link/?req=doc&amp;base=LAW&amp;n=322594&amp;dst=100123" TargetMode="External"/><Relationship Id="rId3195" Type="http://schemas.openxmlformats.org/officeDocument/2006/relationships/hyperlink" Target="https://login.consultant.ru/link/?req=doc&amp;base=LAW&amp;n=389302&amp;dst=100155" TargetMode="External"/><Relationship Id="rId4246" Type="http://schemas.openxmlformats.org/officeDocument/2006/relationships/hyperlink" Target="https://login.consultant.ru/link/?req=doc&amp;base=LAW&amp;n=189226&amp;dst=100357" TargetMode="External"/><Relationship Id="rId8867" Type="http://schemas.openxmlformats.org/officeDocument/2006/relationships/hyperlink" Target="https://login.consultant.ru/link/?req=doc&amp;base=LAW&amp;n=328155&amp;dst=100025" TargetMode="External"/><Relationship Id="rId9918" Type="http://schemas.openxmlformats.org/officeDocument/2006/relationships/hyperlink" Target="https://login.consultant.ru/link/?req=doc&amp;base=LAW&amp;n=371943&amp;dst=100136" TargetMode="External"/><Relationship Id="rId10797" Type="http://schemas.openxmlformats.org/officeDocument/2006/relationships/hyperlink" Target="https://login.consultant.ru/link/?req=doc&amp;base=LAW&amp;n=420368&amp;dst=100426" TargetMode="External"/><Relationship Id="rId7469" Type="http://schemas.openxmlformats.org/officeDocument/2006/relationships/hyperlink" Target="https://login.consultant.ru/link/?req=doc&amp;base=LAW&amp;n=491811&amp;dst=100369" TargetMode="External"/><Relationship Id="rId11848" Type="http://schemas.openxmlformats.org/officeDocument/2006/relationships/hyperlink" Target="https://login.consultant.ru/link/?req=doc&amp;base=LAW&amp;n=493154&amp;dst=100876" TargetMode="External"/><Relationship Id="rId13270" Type="http://schemas.openxmlformats.org/officeDocument/2006/relationships/hyperlink" Target="https://login.consultant.ru/link/?req=doc&amp;base=LAW&amp;n=489345&amp;dst=101486" TargetMode="External"/><Relationship Id="rId1907" Type="http://schemas.openxmlformats.org/officeDocument/2006/relationships/hyperlink" Target="https://login.consultant.ru/link/?req=doc&amp;base=LAW&amp;n=178000&amp;dst=100162"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414815&amp;dst=100021" TargetMode="External"/><Relationship Id="rId10931" Type="http://schemas.openxmlformats.org/officeDocument/2006/relationships/hyperlink" Target="https://login.consultant.ru/link/?req=doc&amp;base=LAW&amp;n=389296&amp;dst=100126" TargetMode="External"/><Relationship Id="rId5154" Type="http://schemas.openxmlformats.org/officeDocument/2006/relationships/hyperlink" Target="https://login.consultant.ru/link/?req=doc&amp;base=LAW&amp;n=348584&amp;dst=100038" TargetMode="External"/><Relationship Id="rId6552" Type="http://schemas.openxmlformats.org/officeDocument/2006/relationships/hyperlink" Target="https://login.consultant.ru/link/?req=doc&amp;base=LAW&amp;n=189502&amp;dst=100065" TargetMode="External"/><Relationship Id="rId7603" Type="http://schemas.openxmlformats.org/officeDocument/2006/relationships/hyperlink" Target="https://login.consultant.ru/link/?req=doc&amp;base=LAW&amp;n=189287&amp;dst=100213" TargetMode="External"/><Relationship Id="rId6205" Type="http://schemas.openxmlformats.org/officeDocument/2006/relationships/hyperlink" Target="https://login.consultant.ru/link/?req=doc&amp;base=LAW&amp;n=193997&amp;dst=100201" TargetMode="External"/><Relationship Id="rId9775" Type="http://schemas.openxmlformats.org/officeDocument/2006/relationships/hyperlink" Target="https://login.consultant.ru/link/?req=doc&amp;base=LAW&amp;n=462886&amp;dst=100366" TargetMode="External"/><Relationship Id="rId12756" Type="http://schemas.openxmlformats.org/officeDocument/2006/relationships/hyperlink" Target="https://login.consultant.ru/link/?req=doc&amp;base=LAW&amp;n=157394&amp;dst=100001" TargetMode="External"/><Relationship Id="rId13807" Type="http://schemas.openxmlformats.org/officeDocument/2006/relationships/hyperlink" Target="https://login.consultant.ru/link/?req=doc&amp;base=LAW&amp;n=482745&amp;dst=100027" TargetMode="External"/><Relationship Id="rId1764" Type="http://schemas.openxmlformats.org/officeDocument/2006/relationships/hyperlink" Target="https://login.consultant.ru/link/?req=doc&amp;base=LAW&amp;n=309512&amp;dst=100188" TargetMode="External"/><Relationship Id="rId2815" Type="http://schemas.openxmlformats.org/officeDocument/2006/relationships/hyperlink" Target="https://login.consultant.ru/link/?req=doc&amp;base=LAW&amp;n=382694&amp;dst=100016" TargetMode="External"/><Relationship Id="rId8377" Type="http://schemas.openxmlformats.org/officeDocument/2006/relationships/hyperlink" Target="https://login.consultant.ru/link/?req=doc&amp;base=LAW&amp;n=422017&amp;dst=100038" TargetMode="External"/><Relationship Id="rId9428" Type="http://schemas.openxmlformats.org/officeDocument/2006/relationships/hyperlink" Target="https://login.consultant.ru/link/?req=doc&amp;base=LAW&amp;n=283672&amp;dst=101347" TargetMode="External"/><Relationship Id="rId11358" Type="http://schemas.openxmlformats.org/officeDocument/2006/relationships/hyperlink" Target="https://login.consultant.ru/link/?req=doc&amp;base=LAW&amp;n=409065&amp;dst=100040" TargetMode="External"/><Relationship Id="rId12409" Type="http://schemas.openxmlformats.org/officeDocument/2006/relationships/hyperlink" Target="https://login.consultant.ru/link/?req=doc&amp;base=LAW&amp;n=344772&amp;dst=100028" TargetMode="External"/><Relationship Id="rId1417" Type="http://schemas.openxmlformats.org/officeDocument/2006/relationships/hyperlink" Target="https://login.consultant.ru/link/?req=doc&amp;base=LAW&amp;n=144741&amp;dst=100550" TargetMode="External"/><Relationship Id="rId4987" Type="http://schemas.openxmlformats.org/officeDocument/2006/relationships/hyperlink" Target="https://login.consultant.ru/link/?req=doc&amp;base=LAW&amp;n=164589&amp;dst=100031" TargetMode="External"/><Relationship Id="rId3589" Type="http://schemas.openxmlformats.org/officeDocument/2006/relationships/hyperlink" Target="https://login.consultant.ru/link/?req=doc&amp;base=LAW&amp;n=283671&amp;dst=100545" TargetMode="External"/><Relationship Id="rId7460" Type="http://schemas.openxmlformats.org/officeDocument/2006/relationships/hyperlink" Target="https://login.consultant.ru/link/?req=doc&amp;base=LAW&amp;n=493203&amp;dst=808" TargetMode="External"/><Relationship Id="rId8511" Type="http://schemas.openxmlformats.org/officeDocument/2006/relationships/hyperlink" Target="https://login.consultant.ru/link/?req=doc&amp;base=LAW&amp;n=493154&amp;dst=100636" TargetMode="External"/><Relationship Id="rId6062" Type="http://schemas.openxmlformats.org/officeDocument/2006/relationships/hyperlink" Target="https://login.consultant.ru/link/?req=doc&amp;base=LAW&amp;n=482529&amp;dst=100310" TargetMode="External"/><Relationship Id="rId7113" Type="http://schemas.openxmlformats.org/officeDocument/2006/relationships/hyperlink" Target="https://login.consultant.ru/link/?req=doc&amp;base=LAW&amp;n=411052&amp;dst=100018" TargetMode="External"/><Relationship Id="rId10441" Type="http://schemas.openxmlformats.org/officeDocument/2006/relationships/hyperlink" Target="https://login.consultant.ru/link/?req=doc&amp;base=LAW&amp;n=201820" TargetMode="External"/><Relationship Id="rId9285" Type="http://schemas.openxmlformats.org/officeDocument/2006/relationships/hyperlink" Target="https://login.consultant.ru/link/?req=doc&amp;base=LAW&amp;n=489345&amp;dst=101090" TargetMode="External"/><Relationship Id="rId13664" Type="http://schemas.openxmlformats.org/officeDocument/2006/relationships/hyperlink" Target="https://login.consultant.ru/link/?req=doc&amp;base=LAW&amp;n=93256&amp;dst=100715" TargetMode="External"/><Relationship Id="rId991" Type="http://schemas.openxmlformats.org/officeDocument/2006/relationships/hyperlink" Target="https://login.consultant.ru/link/?req=doc&amp;base=LAW&amp;n=470677&amp;dst=100668" TargetMode="External"/><Relationship Id="rId2672" Type="http://schemas.openxmlformats.org/officeDocument/2006/relationships/hyperlink" Target="https://login.consultant.ru/link/?req=doc&amp;base=LAW&amp;n=389302&amp;dst=100099" TargetMode="External"/><Relationship Id="rId3723" Type="http://schemas.openxmlformats.org/officeDocument/2006/relationships/hyperlink" Target="https://login.consultant.ru/link/?req=doc&amp;base=LAW&amp;n=334397&amp;dst=100118" TargetMode="External"/><Relationship Id="rId12266" Type="http://schemas.openxmlformats.org/officeDocument/2006/relationships/hyperlink" Target="https://login.consultant.ru/link/?req=doc&amp;base=LAW&amp;n=368440&amp;dst=100018" TargetMode="External"/><Relationship Id="rId13317" Type="http://schemas.openxmlformats.org/officeDocument/2006/relationships/hyperlink" Target="https://login.consultant.ru/link/?req=doc&amp;base=LAW&amp;n=189287&amp;dst=100270"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467062&amp;dst=100003" TargetMode="External"/><Relationship Id="rId2325" Type="http://schemas.openxmlformats.org/officeDocument/2006/relationships/hyperlink" Target="https://login.consultant.ru/link/?req=doc&amp;base=LAW&amp;n=435731&amp;dst=100064" TargetMode="External"/><Relationship Id="rId5895" Type="http://schemas.openxmlformats.org/officeDocument/2006/relationships/hyperlink" Target="https://login.consultant.ru/link/?req=doc&amp;base=LAW&amp;n=178859&amp;dst=100056" TargetMode="External"/><Relationship Id="rId6946" Type="http://schemas.openxmlformats.org/officeDocument/2006/relationships/hyperlink" Target="https://login.consultant.ru/link/?req=doc&amp;base=LAW&amp;n=491424&amp;dst=1512" TargetMode="External"/><Relationship Id="rId4497" Type="http://schemas.openxmlformats.org/officeDocument/2006/relationships/hyperlink" Target="https://login.consultant.ru/link/?req=doc&amp;base=LAW&amp;n=493154&amp;dst=100412" TargetMode="External"/><Relationship Id="rId5548" Type="http://schemas.openxmlformats.org/officeDocument/2006/relationships/hyperlink" Target="https://login.consultant.ru/link/?req=doc&amp;base=LAW&amp;n=482754&amp;dst=100172" TargetMode="External"/><Relationship Id="rId12400" Type="http://schemas.openxmlformats.org/officeDocument/2006/relationships/hyperlink" Target="https://login.consultant.ru/link/?req=doc&amp;base=LAW&amp;n=169439&amp;dst=100017" TargetMode="External"/><Relationship Id="rId3099" Type="http://schemas.openxmlformats.org/officeDocument/2006/relationships/hyperlink" Target="https://login.consultant.ru/link/?req=doc&amp;base=LAW&amp;n=201396&amp;dst=100213" TargetMode="External"/><Relationship Id="rId8021" Type="http://schemas.openxmlformats.org/officeDocument/2006/relationships/hyperlink" Target="https://login.consultant.ru/link/?req=doc&amp;base=LAW&amp;n=493154&amp;dst=100611" TargetMode="External"/><Relationship Id="rId11002" Type="http://schemas.openxmlformats.org/officeDocument/2006/relationships/hyperlink" Target="https://login.consultant.ru/link/?req=doc&amp;base=LAW&amp;n=164904&amp;dst=100020" TargetMode="External"/><Relationship Id="rId3580" Type="http://schemas.openxmlformats.org/officeDocument/2006/relationships/hyperlink" Target="https://login.consultant.ru/link/?req=doc&amp;base=LAW&amp;n=165439&amp;dst=100013" TargetMode="External"/><Relationship Id="rId13174" Type="http://schemas.openxmlformats.org/officeDocument/2006/relationships/hyperlink" Target="https://login.consultant.ru/link/?req=doc&amp;base=LAW&amp;n=466512" TargetMode="External"/><Relationship Id="rId2182" Type="http://schemas.openxmlformats.org/officeDocument/2006/relationships/hyperlink" Target="https://login.consultant.ru/link/?req=doc&amp;base=LAW&amp;n=489756&amp;dst=100013" TargetMode="External"/><Relationship Id="rId3233" Type="http://schemas.openxmlformats.org/officeDocument/2006/relationships/hyperlink" Target="https://login.consultant.ru/link/?req=doc&amp;base=LAW&amp;n=488093&amp;dst=101077" TargetMode="External"/><Relationship Id="rId4631" Type="http://schemas.openxmlformats.org/officeDocument/2006/relationships/hyperlink" Target="https://login.consultant.ru/link/?req=doc&amp;base=LAW&amp;n=482754&amp;dst=100162"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439905&amp;dst=100058" TargetMode="External"/><Relationship Id="rId8905" Type="http://schemas.openxmlformats.org/officeDocument/2006/relationships/hyperlink" Target="https://login.consultant.ru/link/?req=doc&amp;base=LAW&amp;n=201167&amp;dst=100461" TargetMode="External"/><Relationship Id="rId10835" Type="http://schemas.openxmlformats.org/officeDocument/2006/relationships/hyperlink" Target="https://login.consultant.ru/link/?req=doc&amp;base=LAW&amp;n=489345&amp;dst=101322" TargetMode="External"/><Relationship Id="rId6456" Type="http://schemas.openxmlformats.org/officeDocument/2006/relationships/hyperlink" Target="https://login.consultant.ru/link/?req=doc&amp;base=LAW&amp;n=489345&amp;dst=101613" TargetMode="External"/><Relationship Id="rId7507" Type="http://schemas.openxmlformats.org/officeDocument/2006/relationships/hyperlink" Target="https://login.consultant.ru/link/?req=doc&amp;base=LAW&amp;n=482749&amp;dst=100134" TargetMode="External"/><Relationship Id="rId5058" Type="http://schemas.openxmlformats.org/officeDocument/2006/relationships/hyperlink" Target="https://login.consultant.ru/link/?req=doc&amp;base=LAW&amp;n=115370&amp;dst=100010" TargetMode="External"/><Relationship Id="rId6109" Type="http://schemas.openxmlformats.org/officeDocument/2006/relationships/hyperlink" Target="https://login.consultant.ru/link/?req=doc&amp;base=LAW&amp;n=435731&amp;dst=100132" TargetMode="External"/><Relationship Id="rId9679" Type="http://schemas.openxmlformats.org/officeDocument/2006/relationships/hyperlink" Target="https://login.consultant.ru/link/?req=doc&amp;base=LAW&amp;n=491650&amp;dst=101115" TargetMode="External"/><Relationship Id="rId1668" Type="http://schemas.openxmlformats.org/officeDocument/2006/relationships/hyperlink" Target="https://login.consultant.ru/link/?req=doc&amp;base=LAW&amp;n=334300&amp;dst=100049" TargetMode="External"/><Relationship Id="rId2719" Type="http://schemas.openxmlformats.org/officeDocument/2006/relationships/hyperlink" Target="https://login.consultant.ru/link/?req=doc&amp;base=LAW&amp;n=368660&amp;dst=100360" TargetMode="External"/><Relationship Id="rId14082" Type="http://schemas.openxmlformats.org/officeDocument/2006/relationships/hyperlink" Target="https://login.consultant.ru/link/?req=doc&amp;base=LAW&amp;n=451480&amp;dst=100006" TargetMode="External"/><Relationship Id="rId3090" Type="http://schemas.openxmlformats.org/officeDocument/2006/relationships/hyperlink" Target="https://login.consultant.ru/link/?req=doc&amp;base=LAW&amp;n=489345&amp;dst=100471" TargetMode="External"/><Relationship Id="rId4141" Type="http://schemas.openxmlformats.org/officeDocument/2006/relationships/hyperlink" Target="https://login.consultant.ru/link/?req=doc&amp;base=LAW&amp;n=312040&amp;dst=100419" TargetMode="External"/><Relationship Id="rId7364" Type="http://schemas.openxmlformats.org/officeDocument/2006/relationships/hyperlink" Target="https://login.consultant.ru/link/?req=doc&amp;base=LAW&amp;n=421956&amp;dst=100270" TargetMode="External"/><Relationship Id="rId8762" Type="http://schemas.openxmlformats.org/officeDocument/2006/relationships/hyperlink" Target="https://login.consultant.ru/link/?req=doc&amp;base=LAW&amp;n=283672&amp;dst=101127" TargetMode="External"/><Relationship Id="rId9813" Type="http://schemas.openxmlformats.org/officeDocument/2006/relationships/hyperlink" Target="https://login.consultant.ru/link/?req=doc&amp;base=LAW&amp;n=221684&amp;dst=100118" TargetMode="External"/><Relationship Id="rId10692" Type="http://schemas.openxmlformats.org/officeDocument/2006/relationships/hyperlink" Target="https://login.consultant.ru/link/?req=doc&amp;base=LAW&amp;n=422224&amp;dst=100572" TargetMode="External"/><Relationship Id="rId11743" Type="http://schemas.openxmlformats.org/officeDocument/2006/relationships/hyperlink" Target="https://login.consultant.ru/link/?req=doc&amp;base=LAW&amp;n=464355&amp;dst=587"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171335&amp;dst=100120" TargetMode="External"/><Relationship Id="rId7017" Type="http://schemas.openxmlformats.org/officeDocument/2006/relationships/hyperlink" Target="https://login.consultant.ru/link/?req=doc&amp;base=LAW&amp;n=283672&amp;dst=100743" TargetMode="External"/><Relationship Id="rId8415" Type="http://schemas.openxmlformats.org/officeDocument/2006/relationships/hyperlink" Target="https://login.consultant.ru/link/?req=doc&amp;base=LAW&amp;n=464781&amp;dst=100101" TargetMode="External"/><Relationship Id="rId10345" Type="http://schemas.openxmlformats.org/officeDocument/2006/relationships/hyperlink" Target="https://login.consultant.ru/link/?req=doc&amp;base=LAW&amp;n=439925&amp;dst=100011" TargetMode="External"/><Relationship Id="rId3974" Type="http://schemas.openxmlformats.org/officeDocument/2006/relationships/hyperlink" Target="https://login.consultant.ru/link/?req=doc&amp;base=LAW&amp;n=480803&amp;dst=288" TargetMode="External"/><Relationship Id="rId13568" Type="http://schemas.openxmlformats.org/officeDocument/2006/relationships/hyperlink" Target="https://login.consultant.ru/link/?req=doc&amp;base=LAW&amp;n=389253&amp;dst=100150" TargetMode="External"/><Relationship Id="rId895" Type="http://schemas.openxmlformats.org/officeDocument/2006/relationships/hyperlink" Target="https://login.consultant.ru/link/?req=doc&amp;base=LAW&amp;n=446095&amp;dst=100032" TargetMode="External"/><Relationship Id="rId2576" Type="http://schemas.openxmlformats.org/officeDocument/2006/relationships/hyperlink" Target="https://login.consultant.ru/link/?req=doc&amp;base=LAW&amp;n=482749&amp;dst=100041" TargetMode="External"/><Relationship Id="rId3627" Type="http://schemas.openxmlformats.org/officeDocument/2006/relationships/hyperlink" Target="https://login.consultant.ru/link/?req=doc&amp;base=LAW&amp;n=201382&amp;dst=3" TargetMode="External"/><Relationship Id="rId9189" Type="http://schemas.openxmlformats.org/officeDocument/2006/relationships/hyperlink" Target="https://login.consultant.ru/link/?req=doc&amp;base=LAW&amp;n=388995&amp;dst=100380"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489328&amp;dst=100496" TargetMode="External"/><Relationship Id="rId2229" Type="http://schemas.openxmlformats.org/officeDocument/2006/relationships/hyperlink" Target="https://login.consultant.ru/link/?req=doc&amp;base=LAW&amp;n=421956&amp;dst=100048" TargetMode="External"/><Relationship Id="rId5799" Type="http://schemas.openxmlformats.org/officeDocument/2006/relationships/hyperlink" Target="https://login.consultant.ru/link/?req=doc&amp;base=LAW&amp;n=193997&amp;dst=100189" TargetMode="External"/><Relationship Id="rId6100" Type="http://schemas.openxmlformats.org/officeDocument/2006/relationships/hyperlink" Target="https://login.consultant.ru/link/?req=doc&amp;base=LAW&amp;n=189503&amp;dst=100065" TargetMode="External"/><Relationship Id="rId9670" Type="http://schemas.openxmlformats.org/officeDocument/2006/relationships/hyperlink" Target="https://login.consultant.ru/link/?req=doc&amp;base=LAW&amp;n=179089&amp;dst=100012" TargetMode="External"/><Relationship Id="rId8272" Type="http://schemas.openxmlformats.org/officeDocument/2006/relationships/hyperlink" Target="https://login.consultant.ru/link/?req=doc&amp;base=LAW&amp;n=490542&amp;dst=100007" TargetMode="External"/><Relationship Id="rId9323" Type="http://schemas.openxmlformats.org/officeDocument/2006/relationships/hyperlink" Target="https://login.consultant.ru/link/?req=doc&amp;base=LAW&amp;n=221524&amp;dst=100589" TargetMode="External"/><Relationship Id="rId12651" Type="http://schemas.openxmlformats.org/officeDocument/2006/relationships/hyperlink" Target="https://login.consultant.ru/link/?req=doc&amp;base=LAW&amp;n=489345&amp;dst=101429" TargetMode="External"/><Relationship Id="rId13702" Type="http://schemas.openxmlformats.org/officeDocument/2006/relationships/hyperlink" Target="https://login.consultant.ru/link/?req=doc&amp;base=LAW&amp;n=451749" TargetMode="External"/><Relationship Id="rId1312" Type="http://schemas.openxmlformats.org/officeDocument/2006/relationships/hyperlink" Target="https://login.consultant.ru/link/?req=doc&amp;base=LAW&amp;n=490484&amp;dst=26" TargetMode="External"/><Relationship Id="rId2710" Type="http://schemas.openxmlformats.org/officeDocument/2006/relationships/hyperlink" Target="https://login.consultant.ru/link/?req=doc&amp;base=LAW&amp;n=431001&amp;dst=100120" TargetMode="External"/><Relationship Id="rId11253" Type="http://schemas.openxmlformats.org/officeDocument/2006/relationships/hyperlink" Target="https://login.consultant.ru/link/?req=doc&amp;base=LAW&amp;n=365160&amp;dst=100286" TargetMode="External"/><Relationship Id="rId12304" Type="http://schemas.openxmlformats.org/officeDocument/2006/relationships/hyperlink" Target="https://login.consultant.ru/link/?req=doc&amp;base=LAW&amp;n=368440&amp;dst=100051" TargetMode="External"/><Relationship Id="rId4882" Type="http://schemas.openxmlformats.org/officeDocument/2006/relationships/hyperlink" Target="https://login.consultant.ru/link/?req=doc&amp;base=LAW&amp;n=140074&amp;dst=100015" TargetMode="External"/><Relationship Id="rId5933" Type="http://schemas.openxmlformats.org/officeDocument/2006/relationships/hyperlink" Target="https://login.consultant.ru/link/?req=doc&amp;base=LAW&amp;n=189502&amp;dst=100051" TargetMode="External"/><Relationship Id="rId2086" Type="http://schemas.openxmlformats.org/officeDocument/2006/relationships/hyperlink" Target="https://login.consultant.ru/link/?req=doc&amp;base=LAW&amp;n=367147&amp;dst=100025" TargetMode="External"/><Relationship Id="rId3484" Type="http://schemas.openxmlformats.org/officeDocument/2006/relationships/hyperlink" Target="https://login.consultant.ru/link/?req=doc&amp;base=LAW&amp;n=142539&amp;dst=100135" TargetMode="External"/><Relationship Id="rId4535" Type="http://schemas.openxmlformats.org/officeDocument/2006/relationships/hyperlink" Target="https://login.consultant.ru/link/?req=doc&amp;base=LAW&amp;n=189287&amp;dst=100018" TargetMode="External"/><Relationship Id="rId13078" Type="http://schemas.openxmlformats.org/officeDocument/2006/relationships/hyperlink" Target="https://login.consultant.ru/link/?req=doc&amp;base=LAW&amp;n=412739&amp;dst=100344" TargetMode="External"/><Relationship Id="rId3137" Type="http://schemas.openxmlformats.org/officeDocument/2006/relationships/hyperlink" Target="https://login.consultant.ru/link/?req=doc&amp;base=LAW&amp;n=491424&amp;dst=2676" TargetMode="External"/><Relationship Id="rId7758" Type="http://schemas.openxmlformats.org/officeDocument/2006/relationships/hyperlink" Target="https://login.consultant.ru/link/?req=doc&amp;base=LAW&amp;n=412687&amp;dst=100228" TargetMode="External"/><Relationship Id="rId8809" Type="http://schemas.openxmlformats.org/officeDocument/2006/relationships/hyperlink" Target="https://login.consultant.ru/link/?req=doc&amp;base=LAW&amp;n=475328&amp;dst=100481" TargetMode="External"/><Relationship Id="rId10739" Type="http://schemas.openxmlformats.org/officeDocument/2006/relationships/image" Target="media/image12.wmf"/><Relationship Id="rId9180" Type="http://schemas.openxmlformats.org/officeDocument/2006/relationships/hyperlink" Target="https://login.consultant.ru/link/?req=doc&amp;base=LAW&amp;n=464869&amp;dst=100090" TargetMode="External"/><Relationship Id="rId12161" Type="http://schemas.openxmlformats.org/officeDocument/2006/relationships/hyperlink" Target="https://login.consultant.ru/link/?req=doc&amp;base=LAW&amp;n=482750&amp;dst=100976" TargetMode="External"/><Relationship Id="rId13212" Type="http://schemas.openxmlformats.org/officeDocument/2006/relationships/hyperlink" Target="https://login.consultant.ru/link/?req=doc&amp;base=LAW&amp;n=493154&amp;dst=100916" TargetMode="External"/><Relationship Id="rId2220" Type="http://schemas.openxmlformats.org/officeDocument/2006/relationships/hyperlink" Target="https://login.consultant.ru/link/?req=doc&amp;base=LAW&amp;n=493154&amp;dst=101041" TargetMode="External"/><Relationship Id="rId5790" Type="http://schemas.openxmlformats.org/officeDocument/2006/relationships/hyperlink" Target="https://login.consultant.ru/link/?req=doc&amp;base=LAW&amp;n=178859&amp;dst=100045" TargetMode="External"/><Relationship Id="rId4392" Type="http://schemas.openxmlformats.org/officeDocument/2006/relationships/hyperlink" Target="https://login.consultant.ru/link/?req=doc&amp;base=LAW&amp;n=196332&amp;dst=100307" TargetMode="External"/><Relationship Id="rId5443" Type="http://schemas.openxmlformats.org/officeDocument/2006/relationships/hyperlink" Target="https://login.consultant.ru/link/?req=doc&amp;base=LAW&amp;n=389250&amp;dst=100025" TargetMode="External"/><Relationship Id="rId6841" Type="http://schemas.openxmlformats.org/officeDocument/2006/relationships/hyperlink" Target="https://login.consultant.ru/link/?req=doc&amp;base=LAW&amp;n=164605&amp;dst=100090" TargetMode="External"/><Relationship Id="rId4045" Type="http://schemas.openxmlformats.org/officeDocument/2006/relationships/hyperlink" Target="https://login.consultant.ru/link/?req=doc&amp;base=LAW&amp;n=453359&amp;dst=100171" TargetMode="External"/><Relationship Id="rId11994" Type="http://schemas.openxmlformats.org/officeDocument/2006/relationships/hyperlink" Target="https://login.consultant.ru/link/?req=doc&amp;base=LAW&amp;n=372884&amp;dst=100046" TargetMode="External"/><Relationship Id="rId8666" Type="http://schemas.openxmlformats.org/officeDocument/2006/relationships/hyperlink" Target="https://login.consultant.ru/link/?req=doc&amp;base=LAW&amp;n=127786&amp;dst=100013" TargetMode="External"/><Relationship Id="rId9717" Type="http://schemas.openxmlformats.org/officeDocument/2006/relationships/hyperlink" Target="https://login.consultant.ru/link/?req=doc&amp;base=LAW&amp;n=421887&amp;dst=100011" TargetMode="External"/><Relationship Id="rId10596" Type="http://schemas.openxmlformats.org/officeDocument/2006/relationships/hyperlink" Target="https://login.consultant.ru/link/?req=doc&amp;base=LAW&amp;n=493218&amp;dst=100543" TargetMode="External"/><Relationship Id="rId11647" Type="http://schemas.openxmlformats.org/officeDocument/2006/relationships/hyperlink" Target="https://login.consultant.ru/link/?req=doc&amp;base=LAW&amp;n=389300&amp;dst=100030" TargetMode="External"/><Relationship Id="rId1706" Type="http://schemas.openxmlformats.org/officeDocument/2006/relationships/hyperlink" Target="https://login.consultant.ru/link/?req=doc&amp;base=LAW&amp;n=445479&amp;dst=329" TargetMode="External"/><Relationship Id="rId7268" Type="http://schemas.openxmlformats.org/officeDocument/2006/relationships/hyperlink" Target="https://login.consultant.ru/link/?req=doc&amp;base=LAW&amp;n=283672&amp;dst=100835" TargetMode="External"/><Relationship Id="rId8319" Type="http://schemas.openxmlformats.org/officeDocument/2006/relationships/hyperlink" Target="https://login.consultant.ru/link/?req=doc&amp;base=LAW&amp;n=211706&amp;dst=100007" TargetMode="External"/><Relationship Id="rId10249" Type="http://schemas.openxmlformats.org/officeDocument/2006/relationships/hyperlink" Target="https://login.consultant.ru/link/?req=doc&amp;base=LAW&amp;n=144619&amp;dst=100026" TargetMode="External"/><Relationship Id="rId3878" Type="http://schemas.openxmlformats.org/officeDocument/2006/relationships/hyperlink" Target="https://login.consultant.ru/link/?req=doc&amp;base=LAW&amp;n=489343&amp;dst=100483" TargetMode="External"/><Relationship Id="rId4929" Type="http://schemas.openxmlformats.org/officeDocument/2006/relationships/hyperlink" Target="https://login.consultant.ru/link/?req=doc&amp;base=LAW&amp;n=189503&amp;dst=100016" TargetMode="External"/><Relationship Id="rId8800" Type="http://schemas.openxmlformats.org/officeDocument/2006/relationships/hyperlink" Target="https://login.consultant.ru/link/?req=doc&amp;base=LAW&amp;n=283672&amp;dst=101155" TargetMode="External"/><Relationship Id="rId799" Type="http://schemas.openxmlformats.org/officeDocument/2006/relationships/hyperlink" Target="https://login.consultant.ru/link/?req=doc&amp;base=LAW&amp;n=209791&amp;dst=100016" TargetMode="External"/><Relationship Id="rId6351" Type="http://schemas.openxmlformats.org/officeDocument/2006/relationships/hyperlink" Target="https://login.consultant.ru/link/?req=doc&amp;base=LAW&amp;n=446056&amp;dst=100020" TargetMode="External"/><Relationship Id="rId7402" Type="http://schemas.openxmlformats.org/officeDocument/2006/relationships/hyperlink" Target="https://login.consultant.ru/link/?req=doc&amp;base=LAW&amp;n=483143&amp;dst=91" TargetMode="External"/><Relationship Id="rId10730" Type="http://schemas.openxmlformats.org/officeDocument/2006/relationships/hyperlink" Target="https://login.consultant.ru/link/?req=doc&amp;base=LAW&amp;n=347932&amp;dst=100143" TargetMode="External"/><Relationship Id="rId6004" Type="http://schemas.openxmlformats.org/officeDocument/2006/relationships/hyperlink" Target="https://login.consultant.ru/link/?req=doc&amp;base=LAW&amp;n=177684&amp;dst=100013" TargetMode="External"/><Relationship Id="rId9574" Type="http://schemas.openxmlformats.org/officeDocument/2006/relationships/hyperlink" Target="https://login.consultant.ru/link/?req=doc&amp;base=LAW&amp;n=475418&amp;dst=100009" TargetMode="External"/><Relationship Id="rId13953" Type="http://schemas.openxmlformats.org/officeDocument/2006/relationships/hyperlink" Target="https://login.consultant.ru/link/?req=doc&amp;base=LAW&amp;n=421785&amp;dst=100115" TargetMode="External"/><Relationship Id="rId2961" Type="http://schemas.openxmlformats.org/officeDocument/2006/relationships/hyperlink" Target="https://login.consultant.ru/link/?req=doc&amp;base=LAW&amp;n=142539&amp;dst=100070" TargetMode="External"/><Relationship Id="rId8176" Type="http://schemas.openxmlformats.org/officeDocument/2006/relationships/hyperlink" Target="https://login.consultant.ru/link/?req=doc&amp;base=LAW&amp;n=464781&amp;dst=100122" TargetMode="External"/><Relationship Id="rId9227" Type="http://schemas.openxmlformats.org/officeDocument/2006/relationships/hyperlink" Target="https://login.consultant.ru/link/?req=doc&amp;base=LAW&amp;n=489345&amp;dst=101609" TargetMode="External"/><Relationship Id="rId12555" Type="http://schemas.openxmlformats.org/officeDocument/2006/relationships/hyperlink" Target="https://login.consultant.ru/link/?req=doc&amp;base=LAW&amp;n=334300&amp;dst=100075" TargetMode="External"/><Relationship Id="rId13606" Type="http://schemas.openxmlformats.org/officeDocument/2006/relationships/hyperlink" Target="https://login.consultant.ru/link/?req=doc&amp;base=LAW&amp;n=491812&amp;dst=100281" TargetMode="External"/><Relationship Id="rId933" Type="http://schemas.openxmlformats.org/officeDocument/2006/relationships/hyperlink" Target="https://login.consultant.ru/link/?req=doc&amp;base=LAW&amp;n=301263&amp;dst=100091" TargetMode="External"/><Relationship Id="rId1563" Type="http://schemas.openxmlformats.org/officeDocument/2006/relationships/hyperlink" Target="https://login.consultant.ru/link/?req=doc&amp;base=LAW&amp;n=283671&amp;dst=100160" TargetMode="External"/><Relationship Id="rId2614" Type="http://schemas.openxmlformats.org/officeDocument/2006/relationships/hyperlink" Target="https://login.consultant.ru/link/?req=doc&amp;base=LAW&amp;n=491424&amp;dst=4704" TargetMode="External"/><Relationship Id="rId11157" Type="http://schemas.openxmlformats.org/officeDocument/2006/relationships/hyperlink" Target="https://login.consultant.ru/link/?req=doc&amp;base=LAW&amp;n=152472&amp;dst=100015" TargetMode="External"/><Relationship Id="rId12208" Type="http://schemas.openxmlformats.org/officeDocument/2006/relationships/hyperlink" Target="https://login.consultant.ru/link/?req=doc&amp;base=LAW&amp;n=464265&amp;dst=100399" TargetMode="External"/><Relationship Id="rId1216" Type="http://schemas.openxmlformats.org/officeDocument/2006/relationships/hyperlink" Target="https://login.consultant.ru/link/?req=doc&amp;base=LAW&amp;n=482824&amp;dst=82" TargetMode="External"/><Relationship Id="rId4786" Type="http://schemas.openxmlformats.org/officeDocument/2006/relationships/hyperlink" Target="https://login.consultant.ru/link/?req=doc&amp;base=LAW&amp;n=291202&amp;dst=100023" TargetMode="External"/><Relationship Id="rId5837" Type="http://schemas.openxmlformats.org/officeDocument/2006/relationships/hyperlink" Target="https://login.consultant.ru/link/?req=doc&amp;base=LAW&amp;n=314264&amp;dst=100067" TargetMode="External"/><Relationship Id="rId3388" Type="http://schemas.openxmlformats.org/officeDocument/2006/relationships/hyperlink" Target="https://login.consultant.ru/link/?req=doc&amp;base=LAW&amp;n=318882&amp;dst=100014" TargetMode="External"/><Relationship Id="rId4439" Type="http://schemas.openxmlformats.org/officeDocument/2006/relationships/hyperlink" Target="https://login.consultant.ru/link/?req=doc&amp;base=LAW&amp;n=489345&amp;dst=100766" TargetMode="External"/><Relationship Id="rId8310" Type="http://schemas.openxmlformats.org/officeDocument/2006/relationships/hyperlink" Target="https://login.consultant.ru/link/?req=doc&amp;base=LAW&amp;n=491424&amp;dst=2916" TargetMode="External"/><Relationship Id="rId10240" Type="http://schemas.openxmlformats.org/officeDocument/2006/relationships/hyperlink" Target="https://login.consultant.ru/link/?req=doc&amp;base=LAW&amp;n=489345&amp;dst=101124" TargetMode="External"/><Relationship Id="rId790" Type="http://schemas.openxmlformats.org/officeDocument/2006/relationships/hyperlink" Target="https://login.consultant.ru/link/?req=doc&amp;base=LAW&amp;n=493154&amp;dst=100045" TargetMode="External"/><Relationship Id="rId2471" Type="http://schemas.openxmlformats.org/officeDocument/2006/relationships/hyperlink" Target="https://login.consultant.ru/link/?req=doc&amp;base=LAW&amp;n=482750&amp;dst=100663" TargetMode="External"/><Relationship Id="rId3522" Type="http://schemas.openxmlformats.org/officeDocument/2006/relationships/hyperlink" Target="https://login.consultant.ru/link/?req=doc&amp;base=LAW&amp;n=491811&amp;dst=100212" TargetMode="External"/><Relationship Id="rId4920" Type="http://schemas.openxmlformats.org/officeDocument/2006/relationships/hyperlink" Target="https://login.consultant.ru/link/?req=doc&amp;base=LAW&amp;n=422224&amp;dst=100379" TargetMode="External"/><Relationship Id="rId9084" Type="http://schemas.openxmlformats.org/officeDocument/2006/relationships/hyperlink" Target="https://login.consultant.ru/link/?req=doc&amp;base=LAW&amp;n=169438&amp;dst=100176" TargetMode="External"/><Relationship Id="rId12065" Type="http://schemas.openxmlformats.org/officeDocument/2006/relationships/hyperlink" Target="https://login.consultant.ru/link/?req=doc&amp;base=LAW&amp;n=482753&amp;dst=100169" TargetMode="External"/><Relationship Id="rId13116" Type="http://schemas.openxmlformats.org/officeDocument/2006/relationships/hyperlink" Target="https://login.consultant.ru/link/?req=doc&amp;base=LAW&amp;n=481443&amp;dst=100058" TargetMode="External"/><Relationship Id="rId13463" Type="http://schemas.openxmlformats.org/officeDocument/2006/relationships/hyperlink" Target="https://login.consultant.ru/link/?req=doc&amp;base=LAW&amp;n=493205&amp;dst=5"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133394&amp;dst=100012" TargetMode="External"/><Relationship Id="rId2124" Type="http://schemas.openxmlformats.org/officeDocument/2006/relationships/hyperlink" Target="https://login.consultant.ru/link/?req=doc&amp;base=LAW&amp;n=283672&amp;dst=100196" TargetMode="External"/><Relationship Id="rId4296" Type="http://schemas.openxmlformats.org/officeDocument/2006/relationships/hyperlink" Target="https://login.consultant.ru/link/?req=doc&amp;base=LAW&amp;n=453359&amp;dst=100209" TargetMode="External"/><Relationship Id="rId5694" Type="http://schemas.openxmlformats.org/officeDocument/2006/relationships/hyperlink" Target="https://login.consultant.ru/link/?req=doc&amp;base=LAW&amp;n=464781&amp;dst=100057" TargetMode="External"/><Relationship Id="rId6745" Type="http://schemas.openxmlformats.org/officeDocument/2006/relationships/hyperlink" Target="https://login.consultant.ru/link/?req=doc&amp;base=LAW&amp;n=283672&amp;dst=100619" TargetMode="External"/><Relationship Id="rId5347" Type="http://schemas.openxmlformats.org/officeDocument/2006/relationships/hyperlink" Target="https://login.consultant.ru/link/?req=doc&amp;base=LAW&amp;n=492040&amp;dst=100101" TargetMode="External"/><Relationship Id="rId9968" Type="http://schemas.openxmlformats.org/officeDocument/2006/relationships/hyperlink" Target="https://login.consultant.ru/link/?req=doc&amp;base=LAW&amp;n=371943&amp;dst=100161" TargetMode="External"/><Relationship Id="rId11898" Type="http://schemas.openxmlformats.org/officeDocument/2006/relationships/hyperlink" Target="https://login.consultant.ru/link/?req=doc&amp;base=LAW&amp;n=472762&amp;dst=100034" TargetMode="External"/><Relationship Id="rId12949" Type="http://schemas.openxmlformats.org/officeDocument/2006/relationships/hyperlink" Target="https://login.consultant.ru/link/?req=doc&amp;base=LAW&amp;n=491748&amp;dst=100150" TargetMode="External"/><Relationship Id="rId1957" Type="http://schemas.openxmlformats.org/officeDocument/2006/relationships/hyperlink" Target="https://login.consultant.ru/link/?req=doc&amp;base=LAW&amp;n=491811&amp;dst=100044" TargetMode="External"/><Relationship Id="rId4430" Type="http://schemas.openxmlformats.org/officeDocument/2006/relationships/hyperlink" Target="https://login.consultant.ru/link/?req=doc&amp;base=LAW&amp;n=330845&amp;dst=100011" TargetMode="External"/><Relationship Id="rId14024" Type="http://schemas.openxmlformats.org/officeDocument/2006/relationships/hyperlink" Target="https://login.consultant.ru/link/?req=doc&amp;base=LAW&amp;n=372884&amp;dst=100048" TargetMode="External"/><Relationship Id="rId3032" Type="http://schemas.openxmlformats.org/officeDocument/2006/relationships/hyperlink" Target="https://login.consultant.ru/link/?req=doc&amp;base=LAW&amp;n=283511&amp;dst=100023" TargetMode="External"/><Relationship Id="rId7653" Type="http://schemas.openxmlformats.org/officeDocument/2006/relationships/hyperlink" Target="https://login.consultant.ru/link/?req=doc&amp;base=LAW&amp;n=401510&amp;dst=100169" TargetMode="External"/><Relationship Id="rId10981" Type="http://schemas.openxmlformats.org/officeDocument/2006/relationships/hyperlink" Target="https://login.consultant.ru/link/?req=doc&amp;base=LAW&amp;n=401510&amp;dst=100246" TargetMode="External"/><Relationship Id="rId6255" Type="http://schemas.openxmlformats.org/officeDocument/2006/relationships/hyperlink" Target="https://login.consultant.ru/link/?req=doc&amp;base=LAW&amp;n=449455&amp;dst=101539" TargetMode="External"/><Relationship Id="rId7306" Type="http://schemas.openxmlformats.org/officeDocument/2006/relationships/hyperlink" Target="https://login.consultant.ru/link/?req=doc&amp;base=LAW&amp;n=482749&amp;dst=100127" TargetMode="External"/><Relationship Id="rId8704" Type="http://schemas.openxmlformats.org/officeDocument/2006/relationships/hyperlink" Target="https://login.consultant.ru/link/?req=doc&amp;base=LAW&amp;n=414880&amp;dst=100130" TargetMode="External"/><Relationship Id="rId10634" Type="http://schemas.openxmlformats.org/officeDocument/2006/relationships/hyperlink" Target="https://login.consultant.ru/link/?req=doc&amp;base=LAW&amp;n=421785&amp;dst=100032" TargetMode="External"/><Relationship Id="rId13857" Type="http://schemas.openxmlformats.org/officeDocument/2006/relationships/hyperlink" Target="https://login.consultant.ru/link/?req=doc&amp;base=LAW&amp;n=421906&amp;dst=100076" TargetMode="External"/><Relationship Id="rId2865" Type="http://schemas.openxmlformats.org/officeDocument/2006/relationships/hyperlink" Target="https://login.consultant.ru/link/?req=doc&amp;base=LAW&amp;n=388995&amp;dst=100076" TargetMode="External"/><Relationship Id="rId3916" Type="http://schemas.openxmlformats.org/officeDocument/2006/relationships/hyperlink" Target="https://login.consultant.ru/link/?req=doc&amp;base=LAW&amp;n=414290&amp;dst=100343" TargetMode="External"/><Relationship Id="rId9478" Type="http://schemas.openxmlformats.org/officeDocument/2006/relationships/hyperlink" Target="https://login.consultant.ru/link/?req=doc&amp;base=LAW&amp;n=200491&amp;dst=100240" TargetMode="External"/><Relationship Id="rId12459" Type="http://schemas.openxmlformats.org/officeDocument/2006/relationships/hyperlink" Target="https://login.consultant.ru/link/?req=doc&amp;base=LAW&amp;n=436792" TargetMode="External"/><Relationship Id="rId837" Type="http://schemas.openxmlformats.org/officeDocument/2006/relationships/hyperlink" Target="https://login.consultant.ru/link/?req=doc&amp;base=LAW&amp;n=372884&amp;dst=100010" TargetMode="External"/><Relationship Id="rId1467" Type="http://schemas.openxmlformats.org/officeDocument/2006/relationships/hyperlink" Target="https://login.consultant.ru/link/?req=doc&amp;base=LAW&amp;n=449455&amp;dst=102327" TargetMode="External"/><Relationship Id="rId2518" Type="http://schemas.openxmlformats.org/officeDocument/2006/relationships/hyperlink" Target="https://login.consultant.ru/link/?req=doc&amp;base=LAW&amp;n=489343&amp;dst=100165" TargetMode="External"/><Relationship Id="rId8561" Type="http://schemas.openxmlformats.org/officeDocument/2006/relationships/hyperlink" Target="https://login.consultant.ru/link/?req=doc&amp;base=LAW&amp;n=430579&amp;dst=100016" TargetMode="External"/><Relationship Id="rId9612" Type="http://schemas.openxmlformats.org/officeDocument/2006/relationships/hyperlink" Target="https://login.consultant.ru/link/?req=doc&amp;base=LAW&amp;n=482750&amp;dst=100849" TargetMode="External"/><Relationship Id="rId10491" Type="http://schemas.openxmlformats.org/officeDocument/2006/relationships/hyperlink" Target="https://login.consultant.ru/link/?req=doc&amp;base=LAW&amp;n=391666&amp;dst=100580" TargetMode="External"/><Relationship Id="rId12940" Type="http://schemas.openxmlformats.org/officeDocument/2006/relationships/hyperlink" Target="https://login.consultant.ru/link/?req=doc&amp;base=LAW&amp;n=421002&amp;dst=100118" TargetMode="External"/><Relationship Id="rId1601" Type="http://schemas.openxmlformats.org/officeDocument/2006/relationships/hyperlink" Target="https://login.consultant.ru/link/?req=doc&amp;base=LAW&amp;n=178000&amp;dst=100036" TargetMode="External"/><Relationship Id="rId7163" Type="http://schemas.openxmlformats.org/officeDocument/2006/relationships/hyperlink" Target="https://login.consultant.ru/link/?req=doc&amp;base=LAW&amp;n=121950&amp;dst=100087" TargetMode="External"/><Relationship Id="rId8214" Type="http://schemas.openxmlformats.org/officeDocument/2006/relationships/hyperlink" Target="https://login.consultant.ru/link/?req=doc&amp;base=LAW&amp;n=464869&amp;dst=100193" TargetMode="External"/><Relationship Id="rId10144" Type="http://schemas.openxmlformats.org/officeDocument/2006/relationships/hyperlink" Target="https://login.consultant.ru/link/?req=doc&amp;base=LAW&amp;n=371943&amp;dst=100267" TargetMode="External"/><Relationship Id="rId11542" Type="http://schemas.openxmlformats.org/officeDocument/2006/relationships/hyperlink" Target="https://login.consultant.ru/link/?req=doc&amp;base=LAW&amp;n=482750&amp;dst=100976" TargetMode="External"/><Relationship Id="rId694" Type="http://schemas.openxmlformats.org/officeDocument/2006/relationships/hyperlink" Target="https://login.consultant.ru/link/?req=doc&amp;base=LAW&amp;n=477341&amp;dst=100009" TargetMode="External"/><Relationship Id="rId2375" Type="http://schemas.openxmlformats.org/officeDocument/2006/relationships/hyperlink" Target="https://login.consultant.ru/link/?req=doc&amp;base=LAW&amp;n=388995&amp;dst=100054" TargetMode="External"/><Relationship Id="rId3773" Type="http://schemas.openxmlformats.org/officeDocument/2006/relationships/hyperlink" Target="https://login.consultant.ru/link/?req=doc&amp;base=LAW&amp;n=317761" TargetMode="External"/><Relationship Id="rId4824" Type="http://schemas.openxmlformats.org/officeDocument/2006/relationships/hyperlink" Target="https://login.consultant.ru/link/?req=doc&amp;base=LAW&amp;n=12453&amp;dst=100002" TargetMode="External"/><Relationship Id="rId13367" Type="http://schemas.openxmlformats.org/officeDocument/2006/relationships/hyperlink" Target="https://login.consultant.ru/link/?req=doc&amp;base=LAW&amp;n=431909&amp;dst=100117"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283672&amp;dst=100179" TargetMode="External"/><Relationship Id="rId3426" Type="http://schemas.openxmlformats.org/officeDocument/2006/relationships/hyperlink" Target="https://login.consultant.ru/link/?req=doc&amp;base=LAW&amp;n=450393&amp;dst=100021" TargetMode="External"/><Relationship Id="rId6996" Type="http://schemas.openxmlformats.org/officeDocument/2006/relationships/hyperlink" Target="https://login.consultant.ru/link/?req=doc&amp;base=LAW&amp;n=325545&amp;dst=100014" TargetMode="External"/><Relationship Id="rId5598" Type="http://schemas.openxmlformats.org/officeDocument/2006/relationships/hyperlink" Target="https://login.consultant.ru/link/?req=doc&amp;base=LAW&amp;n=482754&amp;dst=100162" TargetMode="External"/><Relationship Id="rId6649" Type="http://schemas.openxmlformats.org/officeDocument/2006/relationships/hyperlink" Target="https://login.consultant.ru/link/?req=doc&amp;base=LAW&amp;n=491811&amp;dst=100320" TargetMode="External"/><Relationship Id="rId12450" Type="http://schemas.openxmlformats.org/officeDocument/2006/relationships/hyperlink" Target="https://login.consultant.ru/link/?req=doc&amp;base=LAW&amp;n=491114" TargetMode="External"/><Relationship Id="rId13501" Type="http://schemas.openxmlformats.org/officeDocument/2006/relationships/hyperlink" Target="https://login.consultant.ru/link/?req=doc&amp;base=LAW&amp;n=422224&amp;dst=100709" TargetMode="External"/><Relationship Id="rId8071" Type="http://schemas.openxmlformats.org/officeDocument/2006/relationships/hyperlink" Target="https://login.consultant.ru/link/?req=doc&amp;base=LAW&amp;n=480732&amp;dst=100083" TargetMode="External"/><Relationship Id="rId9122" Type="http://schemas.openxmlformats.org/officeDocument/2006/relationships/hyperlink" Target="https://login.consultant.ru/link/?req=doc&amp;base=LAW&amp;n=372885&amp;dst=100191" TargetMode="External"/><Relationship Id="rId11052" Type="http://schemas.openxmlformats.org/officeDocument/2006/relationships/hyperlink" Target="https://login.consultant.ru/link/?req=doc&amp;base=LAW&amp;n=389246&amp;dst=100485" TargetMode="External"/><Relationship Id="rId12103" Type="http://schemas.openxmlformats.org/officeDocument/2006/relationships/hyperlink" Target="https://login.consultant.ru/link/?req=doc&amp;base=LAW&amp;n=358747&amp;dst=100030" TargetMode="External"/><Relationship Id="rId1111" Type="http://schemas.openxmlformats.org/officeDocument/2006/relationships/hyperlink" Target="https://login.consultant.ru/link/?req=doc&amp;base=LAW&amp;n=220272&amp;dst=100013" TargetMode="External"/><Relationship Id="rId4681" Type="http://schemas.openxmlformats.org/officeDocument/2006/relationships/hyperlink" Target="https://login.consultant.ru/link/?req=doc&amp;base=LAW&amp;n=482692&amp;dst=100838" TargetMode="External"/><Relationship Id="rId5732" Type="http://schemas.openxmlformats.org/officeDocument/2006/relationships/hyperlink" Target="https://login.consultant.ru/link/?req=doc&amp;base=LAW&amp;n=200684&amp;dst=100429" TargetMode="External"/><Relationship Id="rId3283" Type="http://schemas.openxmlformats.org/officeDocument/2006/relationships/hyperlink" Target="https://login.consultant.ru/link/?req=doc&amp;base=LAW&amp;n=409495&amp;dst=100024" TargetMode="External"/><Relationship Id="rId4334" Type="http://schemas.openxmlformats.org/officeDocument/2006/relationships/hyperlink" Target="https://login.consultant.ru/link/?req=doc&amp;base=LAW&amp;n=196332&amp;dst=100281" TargetMode="External"/><Relationship Id="rId8955" Type="http://schemas.openxmlformats.org/officeDocument/2006/relationships/hyperlink" Target="https://login.consultant.ru/link/?req=doc&amp;base=LAW&amp;n=200491&amp;dst=100169" TargetMode="External"/><Relationship Id="rId10885" Type="http://schemas.openxmlformats.org/officeDocument/2006/relationships/hyperlink" Target="https://login.consultant.ru/link/?req=doc&amp;base=LAW&amp;n=493197&amp;dst=2" TargetMode="External"/><Relationship Id="rId11936" Type="http://schemas.openxmlformats.org/officeDocument/2006/relationships/hyperlink" Target="https://login.consultant.ru/link/?req=doc&amp;base=LAW&amp;n=131593&amp;dst=100018" TargetMode="External"/><Relationship Id="rId6159" Type="http://schemas.openxmlformats.org/officeDocument/2006/relationships/hyperlink" Target="https://login.consultant.ru/link/?req=doc&amp;base=LAW&amp;n=210227&amp;dst=100271" TargetMode="External"/><Relationship Id="rId7557" Type="http://schemas.openxmlformats.org/officeDocument/2006/relationships/hyperlink" Target="https://login.consultant.ru/link/?req=doc&amp;base=LAW&amp;n=489345&amp;dst=101009" TargetMode="External"/><Relationship Id="rId8608" Type="http://schemas.openxmlformats.org/officeDocument/2006/relationships/hyperlink" Target="https://login.consultant.ru/link/?req=doc&amp;base=LAW&amp;n=491742&amp;dst=100006" TargetMode="External"/><Relationship Id="rId10538" Type="http://schemas.openxmlformats.org/officeDocument/2006/relationships/hyperlink" Target="https://login.consultant.ru/link/?req=doc&amp;base=LAW&amp;n=465558&amp;dst=100030" TargetMode="External"/><Relationship Id="rId13011" Type="http://schemas.openxmlformats.org/officeDocument/2006/relationships/hyperlink" Target="https://login.consultant.ru/link/?req=doc&amp;base=LAW&amp;n=431909&amp;dst=100101" TargetMode="External"/><Relationship Id="rId2769" Type="http://schemas.openxmlformats.org/officeDocument/2006/relationships/hyperlink" Target="https://login.consultant.ru/link/?req=doc&amp;base=LAW&amp;n=372188&amp;dst=100333" TargetMode="External"/><Relationship Id="rId6640" Type="http://schemas.openxmlformats.org/officeDocument/2006/relationships/hyperlink" Target="https://login.consultant.ru/link/?req=doc&amp;base=LAW&amp;n=135988&amp;dst=100010" TargetMode="External"/><Relationship Id="rId4191" Type="http://schemas.openxmlformats.org/officeDocument/2006/relationships/hyperlink" Target="https://login.consultant.ru/link/?req=doc&amp;base=LAW&amp;n=401510&amp;dst=100131" TargetMode="External"/><Relationship Id="rId5242" Type="http://schemas.openxmlformats.org/officeDocument/2006/relationships/hyperlink" Target="https://login.consultant.ru/link/?req=doc&amp;base=LAW&amp;n=489345&amp;dst=100836" TargetMode="External"/><Relationship Id="rId9863" Type="http://schemas.openxmlformats.org/officeDocument/2006/relationships/hyperlink" Target="https://login.consultant.ru/link/?req=doc&amp;base=LAW&amp;n=401510&amp;dst=100182" TargetMode="External"/><Relationship Id="rId77" Type="http://schemas.openxmlformats.org/officeDocument/2006/relationships/hyperlink" Target="https://login.consultant.ru/link/?req=doc&amp;base=LAW&amp;n=54205&amp;dst=100009" TargetMode="External"/><Relationship Id="rId8465" Type="http://schemas.openxmlformats.org/officeDocument/2006/relationships/hyperlink" Target="https://login.consultant.ru/link/?req=doc&amp;base=LAW&amp;n=465415&amp;dst=100011" TargetMode="External"/><Relationship Id="rId9516" Type="http://schemas.openxmlformats.org/officeDocument/2006/relationships/hyperlink" Target="https://login.consultant.ru/link/?req=doc&amp;base=LAW&amp;n=189518&amp;dst=100028" TargetMode="External"/><Relationship Id="rId11793" Type="http://schemas.openxmlformats.org/officeDocument/2006/relationships/hyperlink" Target="https://login.consultant.ru/link/?req=doc&amp;base=LAW&amp;n=389292&amp;dst=100056" TargetMode="External"/><Relationship Id="rId12844" Type="http://schemas.openxmlformats.org/officeDocument/2006/relationships/hyperlink" Target="https://login.consultant.ru/link/?req=doc&amp;base=LAW&amp;n=31475" TargetMode="External"/><Relationship Id="rId1852" Type="http://schemas.openxmlformats.org/officeDocument/2006/relationships/hyperlink" Target="https://login.consultant.ru/link/?req=doc&amp;base=LAW&amp;n=482749&amp;dst=100032" TargetMode="External"/><Relationship Id="rId2903" Type="http://schemas.openxmlformats.org/officeDocument/2006/relationships/hyperlink" Target="https://login.consultant.ru/link/?req=doc&amp;base=LAW&amp;n=401510&amp;dst=100017" TargetMode="External"/><Relationship Id="rId7067" Type="http://schemas.openxmlformats.org/officeDocument/2006/relationships/hyperlink" Target="https://login.consultant.ru/link/?req=doc&amp;base=LAW&amp;n=473165&amp;dst=180" TargetMode="External"/><Relationship Id="rId8118" Type="http://schemas.openxmlformats.org/officeDocument/2006/relationships/hyperlink" Target="https://login.consultant.ru/link/?req=doc&amp;base=LAW&amp;n=489345&amp;dst=101023" TargetMode="External"/><Relationship Id="rId10048" Type="http://schemas.openxmlformats.org/officeDocument/2006/relationships/hyperlink" Target="https://login.consultant.ru/link/?req=doc&amp;base=LAW&amp;n=133275&amp;dst=100012" TargetMode="External"/><Relationship Id="rId10395" Type="http://schemas.openxmlformats.org/officeDocument/2006/relationships/hyperlink" Target="https://login.consultant.ru/link/?req=doc&amp;base=LAW&amp;n=303423&amp;dst=100009" TargetMode="External"/><Relationship Id="rId11446" Type="http://schemas.openxmlformats.org/officeDocument/2006/relationships/hyperlink" Target="https://login.consultant.ru/link/?req=doc&amp;base=LAW&amp;n=493154&amp;dst=100861" TargetMode="External"/><Relationship Id="rId1505" Type="http://schemas.openxmlformats.org/officeDocument/2006/relationships/hyperlink" Target="https://login.consultant.ru/link/?req=doc&amp;base=LAW&amp;n=389302&amp;dst=100084" TargetMode="External"/><Relationship Id="rId3677" Type="http://schemas.openxmlformats.org/officeDocument/2006/relationships/hyperlink" Target="https://login.consultant.ru/link/?req=doc&amp;base=LAW&amp;n=475134&amp;dst=100384" TargetMode="External"/><Relationship Id="rId4728" Type="http://schemas.openxmlformats.org/officeDocument/2006/relationships/hyperlink" Target="https://login.consultant.ru/link/?req=doc&amp;base=LAW&amp;n=200491&amp;dst=100069"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200491&amp;dst=100027" TargetMode="External"/><Relationship Id="rId6150" Type="http://schemas.openxmlformats.org/officeDocument/2006/relationships/hyperlink" Target="https://login.consultant.ru/link/?req=doc&amp;base=LAW&amp;n=489345&amp;dst=100955" TargetMode="External"/><Relationship Id="rId7201" Type="http://schemas.openxmlformats.org/officeDocument/2006/relationships/hyperlink" Target="https://login.consultant.ru/link/?req=doc&amp;base=LAW&amp;n=482529&amp;dst=100337" TargetMode="External"/><Relationship Id="rId2760" Type="http://schemas.openxmlformats.org/officeDocument/2006/relationships/hyperlink" Target="https://login.consultant.ru/link/?req=doc&amp;base=LAW&amp;n=385414&amp;dst=100341" TargetMode="External"/><Relationship Id="rId3811" Type="http://schemas.openxmlformats.org/officeDocument/2006/relationships/hyperlink" Target="https://login.consultant.ru/link/?req=doc&amp;base=LAW&amp;n=357876&amp;dst=1656" TargetMode="External"/><Relationship Id="rId9373" Type="http://schemas.openxmlformats.org/officeDocument/2006/relationships/hyperlink" Target="https://login.consultant.ru/link/?req=doc&amp;base=LAW&amp;n=161938&amp;dst=100059" TargetMode="External"/><Relationship Id="rId12354" Type="http://schemas.openxmlformats.org/officeDocument/2006/relationships/hyperlink" Target="https://login.consultant.ru/link/?req=doc&amp;base=LAW&amp;n=491114" TargetMode="External"/><Relationship Id="rId13405" Type="http://schemas.openxmlformats.org/officeDocument/2006/relationships/hyperlink" Target="https://login.consultant.ru/link/?req=doc&amp;base=LAW&amp;n=169428&amp;dst=100046" TargetMode="External"/><Relationship Id="rId13752" Type="http://schemas.openxmlformats.org/officeDocument/2006/relationships/hyperlink" Target="https://login.consultant.ru/link/?req=doc&amp;base=LAW&amp;n=482869&amp;dst=33" TargetMode="External"/><Relationship Id="rId732" Type="http://schemas.openxmlformats.org/officeDocument/2006/relationships/hyperlink" Target="https://login.consultant.ru/link/?req=doc&amp;base=LAW&amp;n=380602&amp;dst=100611" TargetMode="External"/><Relationship Id="rId1362" Type="http://schemas.openxmlformats.org/officeDocument/2006/relationships/hyperlink" Target="https://login.consultant.ru/link/?req=doc&amp;base=LAW&amp;n=389302&amp;dst=100059" TargetMode="External"/><Relationship Id="rId2413" Type="http://schemas.openxmlformats.org/officeDocument/2006/relationships/hyperlink" Target="https://login.consultant.ru/link/?req=doc&amp;base=LAW&amp;n=161938&amp;dst=100020" TargetMode="External"/><Relationship Id="rId9026" Type="http://schemas.openxmlformats.org/officeDocument/2006/relationships/hyperlink" Target="https://login.consultant.ru/link/?req=doc&amp;base=LAW&amp;n=180281&amp;dst=4" TargetMode="External"/><Relationship Id="rId12007" Type="http://schemas.openxmlformats.org/officeDocument/2006/relationships/hyperlink" Target="https://login.consultant.ru/link/?req=doc&amp;base=LAW&amp;n=189224&amp;dst=100024" TargetMode="External"/><Relationship Id="rId1015" Type="http://schemas.openxmlformats.org/officeDocument/2006/relationships/hyperlink" Target="https://login.consultant.ru/link/?req=doc&amp;base=LAW&amp;n=412739&amp;dst=100097" TargetMode="External"/><Relationship Id="rId4585" Type="http://schemas.openxmlformats.org/officeDocument/2006/relationships/hyperlink" Target="https://login.consultant.ru/link/?req=doc&amp;base=LAW&amp;n=481443&amp;dst=127" TargetMode="External"/><Relationship Id="rId5983" Type="http://schemas.openxmlformats.org/officeDocument/2006/relationships/hyperlink" Target="https://login.consultant.ru/link/?req=doc&amp;base=LAW&amp;n=489345&amp;dst=100938" TargetMode="External"/><Relationship Id="rId3187" Type="http://schemas.openxmlformats.org/officeDocument/2006/relationships/hyperlink" Target="https://login.consultant.ru/link/?req=doc&amp;base=LAW&amp;n=389302&amp;dst=100152" TargetMode="External"/><Relationship Id="rId4238" Type="http://schemas.openxmlformats.org/officeDocument/2006/relationships/hyperlink" Target="https://login.consultant.ru/link/?req=doc&amp;base=LAW&amp;n=482750&amp;dst=100772" TargetMode="External"/><Relationship Id="rId5636" Type="http://schemas.openxmlformats.org/officeDocument/2006/relationships/hyperlink" Target="https://login.consultant.ru/link/?req=doc&amp;base=LAW&amp;n=314264&amp;dst=100063" TargetMode="External"/><Relationship Id="rId8859" Type="http://schemas.openxmlformats.org/officeDocument/2006/relationships/hyperlink" Target="https://login.consultant.ru/link/?req=doc&amp;base=LAW&amp;n=12453" TargetMode="External"/><Relationship Id="rId10789" Type="http://schemas.openxmlformats.org/officeDocument/2006/relationships/hyperlink" Target="https://login.consultant.ru/link/?req=doc&amp;base=LAW&amp;n=420368&amp;dst=100426" TargetMode="External"/><Relationship Id="rId13262" Type="http://schemas.openxmlformats.org/officeDocument/2006/relationships/hyperlink" Target="https://login.consultant.ru/link/?req=doc&amp;base=LAW&amp;n=489345&amp;dst=101484" TargetMode="External"/><Relationship Id="rId2270" Type="http://schemas.openxmlformats.org/officeDocument/2006/relationships/hyperlink" Target="https://login.consultant.ru/link/?req=doc&amp;base=LAW&amp;n=301262&amp;dst=100203" TargetMode="External"/><Relationship Id="rId3321" Type="http://schemas.openxmlformats.org/officeDocument/2006/relationships/hyperlink" Target="https://login.consultant.ru/link/?req=doc&amp;base=LAW&amp;n=491812&amp;dst=100061" TargetMode="External"/><Relationship Id="rId6891" Type="http://schemas.openxmlformats.org/officeDocument/2006/relationships/hyperlink" Target="https://login.consultant.ru/link/?req=doc&amp;base=LAW&amp;n=389290&amp;dst=100042" TargetMode="External"/><Relationship Id="rId7942" Type="http://schemas.openxmlformats.org/officeDocument/2006/relationships/hyperlink" Target="https://login.consultant.ru/link/?req=doc&amp;base=LAW&amp;n=189502&amp;dst=100119" TargetMode="External"/><Relationship Id="rId242" Type="http://schemas.openxmlformats.org/officeDocument/2006/relationships/hyperlink" Target="https://login.consultant.ru/link/?req=doc&amp;base=LAW&amp;n=454114&amp;dst=100029" TargetMode="External"/><Relationship Id="rId5493" Type="http://schemas.openxmlformats.org/officeDocument/2006/relationships/hyperlink" Target="https://login.consultant.ru/link/?req=doc&amp;base=LAW&amp;n=489345&amp;dst=100866" TargetMode="External"/><Relationship Id="rId6544" Type="http://schemas.openxmlformats.org/officeDocument/2006/relationships/hyperlink" Target="https://login.consultant.ru/link/?req=doc&amp;base=LAW&amp;n=189502&amp;dst=100059" TargetMode="External"/><Relationship Id="rId10923" Type="http://schemas.openxmlformats.org/officeDocument/2006/relationships/hyperlink" Target="https://login.consultant.ru/link/?req=doc&amp;base=LAW&amp;n=152477&amp;dst=100164" TargetMode="External"/><Relationship Id="rId4095" Type="http://schemas.openxmlformats.org/officeDocument/2006/relationships/hyperlink" Target="https://login.consultant.ru/link/?req=doc&amp;base=LAW&amp;n=489345&amp;dst=100682" TargetMode="External"/><Relationship Id="rId5146" Type="http://schemas.openxmlformats.org/officeDocument/2006/relationships/hyperlink" Target="https://login.consultant.ru/link/?req=doc&amp;base=LAW&amp;n=286607&amp;dst=100017" TargetMode="External"/><Relationship Id="rId8369" Type="http://schemas.openxmlformats.org/officeDocument/2006/relationships/hyperlink" Target="https://login.consultant.ru/link/?req=doc&amp;base=LAW&amp;n=412682&amp;dst=100019" TargetMode="External"/><Relationship Id="rId9767" Type="http://schemas.openxmlformats.org/officeDocument/2006/relationships/hyperlink" Target="https://login.consultant.ru/link/?req=doc&amp;base=LAW&amp;n=371943&amp;dst=100068" TargetMode="External"/><Relationship Id="rId11697" Type="http://schemas.openxmlformats.org/officeDocument/2006/relationships/hyperlink" Target="https://login.consultant.ru/link/?req=doc&amp;base=LAW&amp;n=389303&amp;dst=100084" TargetMode="External"/><Relationship Id="rId12748" Type="http://schemas.openxmlformats.org/officeDocument/2006/relationships/hyperlink" Target="https://login.consultant.ru/link/?req=doc&amp;base=LAW&amp;n=286607&amp;dst=100070" TargetMode="External"/><Relationship Id="rId1756" Type="http://schemas.openxmlformats.org/officeDocument/2006/relationships/hyperlink" Target="https://login.consultant.ru/link/?req=doc&amp;base=LAW&amp;n=389248&amp;dst=100084" TargetMode="External"/><Relationship Id="rId2807" Type="http://schemas.openxmlformats.org/officeDocument/2006/relationships/hyperlink" Target="https://login.consultant.ru/link/?req=doc&amp;base=LAW&amp;n=382694&amp;dst=100361" TargetMode="External"/><Relationship Id="rId10299" Type="http://schemas.openxmlformats.org/officeDocument/2006/relationships/hyperlink" Target="https://login.consultant.ru/link/?req=doc&amp;base=LAW&amp;n=371943&amp;dst=100377" TargetMode="External"/><Relationship Id="rId1409" Type="http://schemas.openxmlformats.org/officeDocument/2006/relationships/hyperlink" Target="https://login.consultant.ru/link/?req=doc&amp;base=LAW&amp;n=341600&amp;dst=100690" TargetMode="External"/><Relationship Id="rId4979" Type="http://schemas.openxmlformats.org/officeDocument/2006/relationships/hyperlink" Target="https://login.consultant.ru/link/?req=doc&amp;base=LAW&amp;n=412739&amp;dst=100160" TargetMode="External"/><Relationship Id="rId8850" Type="http://schemas.openxmlformats.org/officeDocument/2006/relationships/hyperlink" Target="https://login.consultant.ru/link/?req=doc&amp;base=LAW&amp;n=482700&amp;dst=65" TargetMode="External"/><Relationship Id="rId9901" Type="http://schemas.openxmlformats.org/officeDocument/2006/relationships/hyperlink" Target="https://login.consultant.ru/link/?req=doc&amp;base=LAW&amp;n=401510&amp;dst=100224" TargetMode="External"/><Relationship Id="rId10780" Type="http://schemas.openxmlformats.org/officeDocument/2006/relationships/hyperlink" Target="https://login.consultant.ru/link/?req=doc&amp;base=LAW&amp;n=420368&amp;dst=100426" TargetMode="External"/><Relationship Id="rId7452" Type="http://schemas.openxmlformats.org/officeDocument/2006/relationships/hyperlink" Target="https://login.consultant.ru/link/?req=doc&amp;base=LAW&amp;n=172865&amp;dst=100012" TargetMode="External"/><Relationship Id="rId8503" Type="http://schemas.openxmlformats.org/officeDocument/2006/relationships/hyperlink" Target="https://login.consultant.ru/link/?req=doc&amp;base=LAW&amp;n=480733&amp;dst=100059" TargetMode="External"/><Relationship Id="rId10433" Type="http://schemas.openxmlformats.org/officeDocument/2006/relationships/hyperlink" Target="https://login.consultant.ru/link/?req=doc&amp;base=LAW&amp;n=422224&amp;dst=100561" TargetMode="External"/><Relationship Id="rId11831" Type="http://schemas.openxmlformats.org/officeDocument/2006/relationships/hyperlink" Target="https://login.consultant.ru/link/?req=doc&amp;base=LAW&amp;n=389289&amp;dst=100028" TargetMode="External"/><Relationship Id="rId6054" Type="http://schemas.openxmlformats.org/officeDocument/2006/relationships/hyperlink" Target="https://login.consultant.ru/link/?req=doc&amp;base=LAW&amp;n=430587&amp;dst=100017" TargetMode="External"/><Relationship Id="rId7105" Type="http://schemas.openxmlformats.org/officeDocument/2006/relationships/hyperlink" Target="https://login.consultant.ru/link/?req=doc&amp;base=LAW&amp;n=283672&amp;dst=100772" TargetMode="External"/><Relationship Id="rId983" Type="http://schemas.openxmlformats.org/officeDocument/2006/relationships/hyperlink" Target="https://login.consultant.ru/link/?req=doc&amp;base=LAW&amp;n=301262&amp;dst=100044" TargetMode="External"/><Relationship Id="rId2664" Type="http://schemas.openxmlformats.org/officeDocument/2006/relationships/hyperlink" Target="https://login.consultant.ru/link/?req=doc&amp;base=LAW&amp;n=489345&amp;dst=100453" TargetMode="External"/><Relationship Id="rId9277" Type="http://schemas.openxmlformats.org/officeDocument/2006/relationships/hyperlink" Target="https://login.consultant.ru/link/?req=doc&amp;base=LAW&amp;n=491424&amp;dst=726" TargetMode="External"/><Relationship Id="rId12258" Type="http://schemas.openxmlformats.org/officeDocument/2006/relationships/hyperlink" Target="https://login.consultant.ru/link/?req=doc&amp;base=LAW&amp;n=389297&amp;dst=100162" TargetMode="External"/><Relationship Id="rId13656" Type="http://schemas.openxmlformats.org/officeDocument/2006/relationships/hyperlink" Target="https://login.consultant.ru/link/?req=doc&amp;base=LAW&amp;n=323804&amp;dst=100064"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389005&amp;dst=100010" TargetMode="External"/><Relationship Id="rId2317" Type="http://schemas.openxmlformats.org/officeDocument/2006/relationships/hyperlink" Target="https://login.consultant.ru/link/?req=doc&amp;base=LAW&amp;n=322492&amp;dst=100026" TargetMode="External"/><Relationship Id="rId3715" Type="http://schemas.openxmlformats.org/officeDocument/2006/relationships/hyperlink" Target="https://login.consultant.ru/link/?req=doc&amp;base=LAW&amp;n=189226&amp;dst=100264" TargetMode="External"/><Relationship Id="rId13309" Type="http://schemas.openxmlformats.org/officeDocument/2006/relationships/hyperlink" Target="https://login.consultant.ru/link/?req=doc&amp;base=LAW&amp;n=169581&amp;dst=100099" TargetMode="External"/><Relationship Id="rId5887" Type="http://schemas.openxmlformats.org/officeDocument/2006/relationships/hyperlink" Target="https://login.consultant.ru/link/?req=doc&amp;base=LAW&amp;n=286607&amp;dst=100020" TargetMode="External"/><Relationship Id="rId6938" Type="http://schemas.openxmlformats.org/officeDocument/2006/relationships/hyperlink" Target="https://login.consultant.ru/link/?req=doc&amp;base=LAW&amp;n=209829&amp;dst=100104" TargetMode="External"/><Relationship Id="rId4489" Type="http://schemas.openxmlformats.org/officeDocument/2006/relationships/hyperlink" Target="https://login.consultant.ru/link/?req=doc&amp;base=LAW&amp;n=283671&amp;dst=100661" TargetMode="External"/><Relationship Id="rId8360" Type="http://schemas.openxmlformats.org/officeDocument/2006/relationships/hyperlink" Target="https://login.consultant.ru/link/?req=doc&amp;base=LAW&amp;n=412687&amp;dst=100154" TargetMode="External"/><Relationship Id="rId9411" Type="http://schemas.openxmlformats.org/officeDocument/2006/relationships/hyperlink" Target="https://login.consultant.ru/link/?req=doc&amp;base=LAW&amp;n=389246&amp;dst=100444" TargetMode="External"/><Relationship Id="rId10290" Type="http://schemas.openxmlformats.org/officeDocument/2006/relationships/hyperlink" Target="https://login.consultant.ru/link/?req=doc&amp;base=LAW&amp;n=371943&amp;dst=100372" TargetMode="External"/><Relationship Id="rId11341" Type="http://schemas.openxmlformats.org/officeDocument/2006/relationships/hyperlink" Target="https://login.consultant.ru/link/?req=doc&amp;base=LAW&amp;n=401510&amp;dst=100314" TargetMode="External"/><Relationship Id="rId1400" Type="http://schemas.openxmlformats.org/officeDocument/2006/relationships/hyperlink" Target="https://login.consultant.ru/link/?req=doc&amp;base=LAW&amp;n=491424&amp;dst=1540" TargetMode="External"/><Relationship Id="rId4970" Type="http://schemas.openxmlformats.org/officeDocument/2006/relationships/hyperlink" Target="https://login.consultant.ru/link/?req=doc&amp;base=LAW&amp;n=412739&amp;dst=100156" TargetMode="External"/><Relationship Id="rId8013" Type="http://schemas.openxmlformats.org/officeDocument/2006/relationships/hyperlink" Target="https://login.consultant.ru/link/?req=doc&amp;base=LAW&amp;n=491424&amp;dst=2032" TargetMode="External"/><Relationship Id="rId3572" Type="http://schemas.openxmlformats.org/officeDocument/2006/relationships/hyperlink" Target="https://login.consultant.ru/link/?req=doc&amp;base=LAW&amp;n=475883&amp;dst=100039" TargetMode="External"/><Relationship Id="rId4623" Type="http://schemas.openxmlformats.org/officeDocument/2006/relationships/hyperlink" Target="https://login.consultant.ru/link/?req=doc&amp;base=LAW&amp;n=482754&amp;dst=100162" TargetMode="External"/><Relationship Id="rId13166" Type="http://schemas.openxmlformats.org/officeDocument/2006/relationships/hyperlink" Target="https://login.consultant.ru/link/?req=doc&amp;base=LAW&amp;n=169428&amp;dst=100039"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283499&amp;dst=100024" TargetMode="External"/><Relationship Id="rId3225" Type="http://schemas.openxmlformats.org/officeDocument/2006/relationships/hyperlink" Target="https://login.consultant.ru/link/?req=doc&amp;base=LAW&amp;n=189226&amp;dst=100102" TargetMode="External"/><Relationship Id="rId6795" Type="http://schemas.openxmlformats.org/officeDocument/2006/relationships/hyperlink" Target="https://login.consultant.ru/link/?req=doc&amp;base=LAW&amp;n=431909&amp;dst=100066" TargetMode="External"/><Relationship Id="rId146" Type="http://schemas.openxmlformats.org/officeDocument/2006/relationships/hyperlink" Target="https://login.consultant.ru/link/?req=doc&amp;base=LAW&amp;n=189288&amp;dst=100009" TargetMode="External"/><Relationship Id="rId5397" Type="http://schemas.openxmlformats.org/officeDocument/2006/relationships/hyperlink" Target="https://login.consultant.ru/link/?req=doc&amp;base=LAW&amp;n=464215&amp;dst=100092" TargetMode="External"/><Relationship Id="rId6448" Type="http://schemas.openxmlformats.org/officeDocument/2006/relationships/hyperlink" Target="https://login.consultant.ru/link/?req=doc&amp;base=LAW&amp;n=479328&amp;dst=552" TargetMode="External"/><Relationship Id="rId7846" Type="http://schemas.openxmlformats.org/officeDocument/2006/relationships/hyperlink" Target="https://login.consultant.ru/link/?req=doc&amp;base=LAW&amp;n=451679&amp;dst=100028" TargetMode="External"/><Relationship Id="rId10827" Type="http://schemas.openxmlformats.org/officeDocument/2006/relationships/hyperlink" Target="https://login.consultant.ru/link/?req=doc&amp;base=LAW&amp;n=365160&amp;dst=100221" TargetMode="External"/><Relationship Id="rId12999" Type="http://schemas.openxmlformats.org/officeDocument/2006/relationships/hyperlink" Target="https://login.consultant.ru/link/?req=doc&amp;base=LAW&amp;n=405436&amp;dst=100011" TargetMode="External"/><Relationship Id="rId13300" Type="http://schemas.openxmlformats.org/officeDocument/2006/relationships/hyperlink" Target="https://login.consultant.ru/link/?req=doc&amp;base=LAW&amp;n=471026&amp;dst=3467" TargetMode="External"/><Relationship Id="rId4480" Type="http://schemas.openxmlformats.org/officeDocument/2006/relationships/hyperlink" Target="https://login.consultant.ru/link/?req=doc&amp;base=LAW&amp;n=283671&amp;dst=100658" TargetMode="External"/><Relationship Id="rId5531" Type="http://schemas.openxmlformats.org/officeDocument/2006/relationships/hyperlink" Target="https://login.consultant.ru/link/?req=doc&amp;base=LAW&amp;n=451749&amp;dst=31" TargetMode="External"/><Relationship Id="rId14074" Type="http://schemas.openxmlformats.org/officeDocument/2006/relationships/hyperlink" Target="https://login.consultant.ru/link/?req=doc&amp;base=LAW&amp;n=482750&amp;dst=100976" TargetMode="External"/><Relationship Id="rId3082" Type="http://schemas.openxmlformats.org/officeDocument/2006/relationships/hyperlink" Target="https://login.consultant.ru/link/?req=doc&amp;base=LAW&amp;n=283511&amp;dst=100029" TargetMode="External"/><Relationship Id="rId4133" Type="http://schemas.openxmlformats.org/officeDocument/2006/relationships/hyperlink" Target="https://login.consultant.ru/link/?req=doc&amp;base=LAW&amp;n=482750&amp;dst=100758" TargetMode="External"/><Relationship Id="rId8754" Type="http://schemas.openxmlformats.org/officeDocument/2006/relationships/hyperlink" Target="https://login.consultant.ru/link/?req=doc&amp;base=LAW&amp;n=283672&amp;dst=101125" TargetMode="External"/><Relationship Id="rId9805" Type="http://schemas.openxmlformats.org/officeDocument/2006/relationships/hyperlink" Target="https://login.consultant.ru/link/?req=doc&amp;base=LAW&amp;n=164589&amp;dst=100094" TargetMode="External"/><Relationship Id="rId19" Type="http://schemas.openxmlformats.org/officeDocument/2006/relationships/hyperlink" Target="https://login.consultant.ru/link/?req=doc&amp;base=LAW&amp;n=283669&amp;dst=100008" TargetMode="External"/><Relationship Id="rId7356" Type="http://schemas.openxmlformats.org/officeDocument/2006/relationships/hyperlink" Target="https://login.consultant.ru/link/?req=doc&amp;base=LAW&amp;n=449455&amp;dst=102328" TargetMode="External"/><Relationship Id="rId8407" Type="http://schemas.openxmlformats.org/officeDocument/2006/relationships/hyperlink" Target="https://login.consultant.ru/link/?req=doc&amp;base=LAW&amp;n=412687&amp;dst=100177" TargetMode="External"/><Relationship Id="rId10337" Type="http://schemas.openxmlformats.org/officeDocument/2006/relationships/hyperlink" Target="https://login.consultant.ru/link/?req=doc&amp;base=LAW&amp;n=401497&amp;dst=100031" TargetMode="External"/><Relationship Id="rId10684" Type="http://schemas.openxmlformats.org/officeDocument/2006/relationships/hyperlink" Target="https://login.consultant.ru/link/?req=doc&amp;base=LAW&amp;n=329956&amp;dst=100012" TargetMode="External"/><Relationship Id="rId11735" Type="http://schemas.openxmlformats.org/officeDocument/2006/relationships/hyperlink" Target="https://login.consultant.ru/link/?req=doc&amp;base=LAW&amp;n=389303&amp;dst=100116" TargetMode="External"/><Relationship Id="rId7009" Type="http://schemas.openxmlformats.org/officeDocument/2006/relationships/hyperlink" Target="https://login.consultant.ru/link/?req=doc&amp;base=LAW&amp;n=189288&amp;dst=100150" TargetMode="External"/><Relationship Id="rId3966" Type="http://schemas.openxmlformats.org/officeDocument/2006/relationships/hyperlink" Target="https://login.consultant.ru/link/?req=doc&amp;base=LAW&amp;n=189226&amp;dst=100315"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2529&amp;dst=100205" TargetMode="External"/><Relationship Id="rId2568" Type="http://schemas.openxmlformats.org/officeDocument/2006/relationships/hyperlink" Target="https://login.consultant.ru/link/?req=doc&amp;base=LAW&amp;n=389246&amp;dst=100169" TargetMode="External"/><Relationship Id="rId3619" Type="http://schemas.openxmlformats.org/officeDocument/2006/relationships/hyperlink" Target="https://login.consultant.ru/link/?req=doc&amp;base=LAW&amp;n=142539&amp;dst=100155" TargetMode="External"/><Relationship Id="rId5041" Type="http://schemas.openxmlformats.org/officeDocument/2006/relationships/hyperlink" Target="https://login.consultant.ru/link/?req=doc&amp;base=LAW&amp;n=470677&amp;dst=100682" TargetMode="External"/><Relationship Id="rId12990" Type="http://schemas.openxmlformats.org/officeDocument/2006/relationships/hyperlink" Target="https://login.consultant.ru/link/?req=doc&amp;base=LAW&amp;n=490312&amp;dst=100010" TargetMode="External"/><Relationship Id="rId9662" Type="http://schemas.openxmlformats.org/officeDocument/2006/relationships/hyperlink" Target="https://login.consultant.ru/link/?req=doc&amp;base=LAW&amp;n=422224&amp;dst=100534" TargetMode="External"/><Relationship Id="rId11592" Type="http://schemas.openxmlformats.org/officeDocument/2006/relationships/hyperlink" Target="https://login.consultant.ru/link/?req=doc&amp;base=LAW&amp;n=489345&amp;dst=101364" TargetMode="External"/><Relationship Id="rId12643" Type="http://schemas.openxmlformats.org/officeDocument/2006/relationships/hyperlink" Target="https://login.consultant.ru/link/?req=doc&amp;base=LAW&amp;n=484810&amp;dst=100246" TargetMode="External"/><Relationship Id="rId1651" Type="http://schemas.openxmlformats.org/officeDocument/2006/relationships/hyperlink" Target="https://login.consultant.ru/link/?req=doc&amp;base=LAW&amp;n=491811&amp;dst=100034" TargetMode="External"/><Relationship Id="rId2702" Type="http://schemas.openxmlformats.org/officeDocument/2006/relationships/hyperlink" Target="https://login.consultant.ru/link/?req=doc&amp;base=LAW&amp;n=368660&amp;dst=100658" TargetMode="External"/><Relationship Id="rId8264" Type="http://schemas.openxmlformats.org/officeDocument/2006/relationships/hyperlink" Target="https://login.consultant.ru/link/?req=doc&amp;base=LAW&amp;n=482529&amp;dst=100366" TargetMode="External"/><Relationship Id="rId9315" Type="http://schemas.openxmlformats.org/officeDocument/2006/relationships/hyperlink" Target="https://login.consultant.ru/link/?req=doc&amp;base=LAW&amp;n=310891&amp;dst=100339" TargetMode="External"/><Relationship Id="rId10194" Type="http://schemas.openxmlformats.org/officeDocument/2006/relationships/hyperlink" Target="https://login.consultant.ru/link/?req=doc&amp;base=LAW&amp;n=454666&amp;dst=183" TargetMode="External"/><Relationship Id="rId11245" Type="http://schemas.openxmlformats.org/officeDocument/2006/relationships/hyperlink" Target="https://login.consultant.ru/link/?req=doc&amp;base=LAW&amp;n=422224&amp;dst=100588" TargetMode="External"/><Relationship Id="rId1304" Type="http://schemas.openxmlformats.org/officeDocument/2006/relationships/hyperlink" Target="https://login.consultant.ru/link/?req=doc&amp;base=LAW&amp;n=333105&amp;dst=100018" TargetMode="External"/><Relationship Id="rId4874" Type="http://schemas.openxmlformats.org/officeDocument/2006/relationships/hyperlink" Target="https://login.consultant.ru/link/?req=doc&amp;base=LAW&amp;n=481384&amp;dst=100540" TargetMode="External"/><Relationship Id="rId3476" Type="http://schemas.openxmlformats.org/officeDocument/2006/relationships/hyperlink" Target="https://login.consultant.ru/link/?req=doc&amp;base=LAW&amp;n=389302&amp;dst=100251" TargetMode="External"/><Relationship Id="rId4527" Type="http://schemas.openxmlformats.org/officeDocument/2006/relationships/hyperlink" Target="https://login.consultant.ru/link/?req=doc&amp;base=LAW&amp;n=493154&amp;dst=100444" TargetMode="External"/><Relationship Id="rId5925" Type="http://schemas.openxmlformats.org/officeDocument/2006/relationships/hyperlink" Target="https://login.consultant.ru/link/?req=doc&amp;base=LAW&amp;n=434712&amp;dst=100110"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367147&amp;dst=100024" TargetMode="External"/><Relationship Id="rId3129" Type="http://schemas.openxmlformats.org/officeDocument/2006/relationships/hyperlink" Target="https://login.consultant.ru/link/?req=doc&amp;base=LAW&amp;n=491424&amp;dst=2676" TargetMode="External"/><Relationship Id="rId7000" Type="http://schemas.openxmlformats.org/officeDocument/2006/relationships/hyperlink" Target="https://login.consultant.ru/link/?req=doc&amp;base=LAW&amp;n=283672&amp;dst=100736" TargetMode="External"/><Relationship Id="rId6699" Type="http://schemas.openxmlformats.org/officeDocument/2006/relationships/hyperlink" Target="https://login.consultant.ru/link/?req=doc&amp;base=LAW&amp;n=283672&amp;dst=100611" TargetMode="External"/><Relationship Id="rId9172" Type="http://schemas.openxmlformats.org/officeDocument/2006/relationships/hyperlink" Target="https://login.consultant.ru/link/?req=doc&amp;base=LAW&amp;n=283672&amp;dst=101217" TargetMode="External"/><Relationship Id="rId13551" Type="http://schemas.openxmlformats.org/officeDocument/2006/relationships/hyperlink" Target="https://login.consultant.ru/link/?req=doc&amp;base=LAW&amp;n=482529&amp;dst=100779" TargetMode="External"/><Relationship Id="rId3610" Type="http://schemas.openxmlformats.org/officeDocument/2006/relationships/hyperlink" Target="https://login.consultant.ru/link/?req=doc&amp;base=LAW&amp;n=189226&amp;dst=100242" TargetMode="External"/><Relationship Id="rId12153" Type="http://schemas.openxmlformats.org/officeDocument/2006/relationships/hyperlink" Target="https://login.consultant.ru/link/?req=doc&amp;base=LAW&amp;n=358747&amp;dst=100049" TargetMode="External"/><Relationship Id="rId13204" Type="http://schemas.openxmlformats.org/officeDocument/2006/relationships/hyperlink" Target="https://login.consultant.ru/link/?req=doc&amp;base=LAW&amp;n=189287&amp;dst=100267"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329975&amp;dst=100018" TargetMode="External"/><Relationship Id="rId2212" Type="http://schemas.openxmlformats.org/officeDocument/2006/relationships/hyperlink" Target="https://login.consultant.ru/link/?req=doc&amp;base=LAW&amp;n=412739&amp;dst=100105" TargetMode="External"/><Relationship Id="rId5782" Type="http://schemas.openxmlformats.org/officeDocument/2006/relationships/hyperlink" Target="https://login.consultant.ru/link/?req=doc&amp;base=LAW&amp;n=482750&amp;dst=100795" TargetMode="External"/><Relationship Id="rId6833" Type="http://schemas.openxmlformats.org/officeDocument/2006/relationships/hyperlink" Target="https://login.consultant.ru/link/?req=doc&amp;base=LAW&amp;n=150084&amp;dst=100017" TargetMode="External"/><Relationship Id="rId4384" Type="http://schemas.openxmlformats.org/officeDocument/2006/relationships/hyperlink" Target="https://login.consultant.ru/link/?req=doc&amp;base=LAW&amp;n=482750&amp;dst=100788" TargetMode="External"/><Relationship Id="rId5435" Type="http://schemas.openxmlformats.org/officeDocument/2006/relationships/hyperlink" Target="https://login.consultant.ru/link/?req=doc&amp;base=LAW&amp;n=422084" TargetMode="External"/><Relationship Id="rId4037" Type="http://schemas.openxmlformats.org/officeDocument/2006/relationships/hyperlink" Target="https://login.consultant.ru/link/?req=doc&amp;base=LAW&amp;n=491424&amp;dst=751" TargetMode="External"/><Relationship Id="rId8658" Type="http://schemas.openxmlformats.org/officeDocument/2006/relationships/hyperlink" Target="https://login.consultant.ru/link/?req=doc&amp;base=LAW&amp;n=283618&amp;dst=100225" TargetMode="External"/><Relationship Id="rId9709" Type="http://schemas.openxmlformats.org/officeDocument/2006/relationships/hyperlink" Target="https://login.consultant.ru/link/?req=doc&amp;base=LAW&amp;n=482731&amp;dst=100165" TargetMode="External"/><Relationship Id="rId11986" Type="http://schemas.openxmlformats.org/officeDocument/2006/relationships/hyperlink" Target="https://login.consultant.ru/link/?req=doc&amp;base=LAW&amp;n=389298&amp;dst=100069" TargetMode="External"/><Relationship Id="rId10588" Type="http://schemas.openxmlformats.org/officeDocument/2006/relationships/hyperlink" Target="https://login.consultant.ru/link/?req=doc&amp;base=LAW&amp;n=472778&amp;dst=100009" TargetMode="External"/><Relationship Id="rId11639" Type="http://schemas.openxmlformats.org/officeDocument/2006/relationships/hyperlink" Target="https://login.consultant.ru/link/?req=doc&amp;base=LAW&amp;n=482529&amp;dst=100533" TargetMode="External"/><Relationship Id="rId3120" Type="http://schemas.openxmlformats.org/officeDocument/2006/relationships/hyperlink" Target="https://login.consultant.ru/link/?req=doc&amp;base=LAW&amp;n=283511&amp;dst=100045" TargetMode="External"/><Relationship Id="rId13061" Type="http://schemas.openxmlformats.org/officeDocument/2006/relationships/hyperlink" Target="https://login.consultant.ru/link/?req=doc&amp;base=LAW&amp;n=209829&amp;dst=100293" TargetMode="External"/><Relationship Id="rId14112" Type="http://schemas.openxmlformats.org/officeDocument/2006/relationships/hyperlink" Target="https://login.consultant.ru/link/?req=doc&amp;base=LAW&amp;n=421785&amp;dst=100158" TargetMode="External"/><Relationship Id="rId6690" Type="http://schemas.openxmlformats.org/officeDocument/2006/relationships/hyperlink" Target="https://login.consultant.ru/link/?req=doc&amp;base=LAW&amp;n=164605&amp;dst=100073" TargetMode="External"/><Relationship Id="rId7741" Type="http://schemas.openxmlformats.org/officeDocument/2006/relationships/hyperlink" Target="https://login.consultant.ru/link/?req=doc&amp;base=LAW&amp;n=189502&amp;dst=100112" TargetMode="External"/><Relationship Id="rId10722" Type="http://schemas.openxmlformats.org/officeDocument/2006/relationships/hyperlink" Target="https://login.consultant.ru/link/?req=doc&amp;base=LAW&amp;n=482750&amp;dst=100866" TargetMode="External"/><Relationship Id="rId5292" Type="http://schemas.openxmlformats.org/officeDocument/2006/relationships/hyperlink" Target="https://login.consultant.ru/link/?req=doc&amp;base=LAW&amp;n=323804&amp;dst=100021" TargetMode="External"/><Relationship Id="rId6343" Type="http://schemas.openxmlformats.org/officeDocument/2006/relationships/hyperlink" Target="https://login.consultant.ru/link/?req=doc&amp;base=LAW&amp;n=422224&amp;dst=100453" TargetMode="External"/><Relationship Id="rId2953" Type="http://schemas.openxmlformats.org/officeDocument/2006/relationships/hyperlink" Target="https://login.consultant.ru/link/?req=doc&amp;base=LAW&amp;n=491812&amp;dst=100053" TargetMode="External"/><Relationship Id="rId9566" Type="http://schemas.openxmlformats.org/officeDocument/2006/relationships/hyperlink" Target="https://login.consultant.ru/link/?req=doc&amp;base=LAW&amp;n=431754&amp;dst=100311" TargetMode="External"/><Relationship Id="rId11496" Type="http://schemas.openxmlformats.org/officeDocument/2006/relationships/hyperlink" Target="https://login.consultant.ru/link/?req=doc&amp;base=LAW&amp;n=365144&amp;dst=100040" TargetMode="External"/><Relationship Id="rId12547" Type="http://schemas.openxmlformats.org/officeDocument/2006/relationships/hyperlink" Target="https://login.consultant.ru/link/?req=doc&amp;base=LAW&amp;n=169581&amp;dst=100070" TargetMode="External"/><Relationship Id="rId12894" Type="http://schemas.openxmlformats.org/officeDocument/2006/relationships/hyperlink" Target="https://login.consultant.ru/link/?req=doc&amp;base=LAW&amp;n=489345&amp;dst=101451" TargetMode="External"/><Relationship Id="rId13945" Type="http://schemas.openxmlformats.org/officeDocument/2006/relationships/hyperlink" Target="https://login.consultant.ru/link/?req=doc&amp;base=LAW&amp;n=312249&amp;dst=100011" TargetMode="External"/><Relationship Id="rId925" Type="http://schemas.openxmlformats.org/officeDocument/2006/relationships/hyperlink" Target="https://login.consultant.ru/link/?req=doc&amp;base=LAW&amp;n=283672&amp;dst=100046" TargetMode="External"/><Relationship Id="rId1555" Type="http://schemas.openxmlformats.org/officeDocument/2006/relationships/hyperlink" Target="https://login.consultant.ru/link/?req=doc&amp;base=LAW&amp;n=283672&amp;dst=100112" TargetMode="External"/><Relationship Id="rId2606" Type="http://schemas.openxmlformats.org/officeDocument/2006/relationships/hyperlink" Target="https://login.consultant.ru/link/?req=doc&amp;base=LAW&amp;n=435731&amp;dst=100074" TargetMode="External"/><Relationship Id="rId8168" Type="http://schemas.openxmlformats.org/officeDocument/2006/relationships/hyperlink" Target="https://login.consultant.ru/link/?req=doc&amp;base=LAW&amp;n=464781&amp;dst=100076" TargetMode="External"/><Relationship Id="rId9219" Type="http://schemas.openxmlformats.org/officeDocument/2006/relationships/hyperlink" Target="https://login.consultant.ru/link/?req=doc&amp;base=LAW&amp;n=219401&amp;dst=100011" TargetMode="External"/><Relationship Id="rId10098" Type="http://schemas.openxmlformats.org/officeDocument/2006/relationships/hyperlink" Target="https://login.consultant.ru/link/?req=doc&amp;base=LAW&amp;n=371943&amp;dst=100227" TargetMode="External"/><Relationship Id="rId11149" Type="http://schemas.openxmlformats.org/officeDocument/2006/relationships/hyperlink" Target="https://login.consultant.ru/link/?req=doc&amp;base=LAW&amp;n=283620&amp;dst=100521" TargetMode="External"/><Relationship Id="rId1208" Type="http://schemas.openxmlformats.org/officeDocument/2006/relationships/hyperlink" Target="https://login.consultant.ru/link/?req=doc&amp;base=LAW&amp;n=491811&amp;dst=100026" TargetMode="External"/><Relationship Id="rId4778" Type="http://schemas.openxmlformats.org/officeDocument/2006/relationships/hyperlink" Target="https://login.consultant.ru/link/?req=doc&amp;base=LAW&amp;n=491424&amp;dst=1540" TargetMode="External"/><Relationship Id="rId5829" Type="http://schemas.openxmlformats.org/officeDocument/2006/relationships/hyperlink" Target="https://login.consultant.ru/link/?req=doc&amp;base=LAW&amp;n=113297&amp;dst=100010" TargetMode="External"/><Relationship Id="rId7251" Type="http://schemas.openxmlformats.org/officeDocument/2006/relationships/hyperlink" Target="https://login.consultant.ru/link/?req=doc&amp;base=LAW&amp;n=489345&amp;dst=100998" TargetMode="External"/><Relationship Id="rId9700" Type="http://schemas.openxmlformats.org/officeDocument/2006/relationships/hyperlink" Target="https://login.consultant.ru/link/?req=doc&amp;base=LAW&amp;n=482529&amp;dst=100445" TargetMode="External"/><Relationship Id="rId11630" Type="http://schemas.openxmlformats.org/officeDocument/2006/relationships/hyperlink" Target="https://login.consultant.ru/link/?req=doc&amp;base=LAW&amp;n=389292&amp;dst=100042" TargetMode="External"/><Relationship Id="rId8302" Type="http://schemas.openxmlformats.org/officeDocument/2006/relationships/hyperlink" Target="https://login.consultant.ru/link/?req=doc&amp;base=LAW&amp;n=491424&amp;dst=2916" TargetMode="External"/><Relationship Id="rId10232" Type="http://schemas.openxmlformats.org/officeDocument/2006/relationships/hyperlink" Target="https://login.consultant.ru/link/?req=doc&amp;base=LAW&amp;n=489345&amp;dst=101117" TargetMode="External"/><Relationship Id="rId3861" Type="http://schemas.openxmlformats.org/officeDocument/2006/relationships/hyperlink" Target="https://login.consultant.ru/link/?req=doc&amp;base=LAW&amp;n=391916&amp;dst=100094" TargetMode="External"/><Relationship Id="rId4912" Type="http://schemas.openxmlformats.org/officeDocument/2006/relationships/hyperlink" Target="https://login.consultant.ru/link/?req=doc&amp;base=LAW&amp;n=453359&amp;dst=100217" TargetMode="External"/><Relationship Id="rId13455" Type="http://schemas.openxmlformats.org/officeDocument/2006/relationships/hyperlink" Target="https://login.consultant.ru/link/?req=doc&amp;base=LAW&amp;n=304058&amp;dst=100050" TargetMode="External"/><Relationship Id="rId782" Type="http://schemas.openxmlformats.org/officeDocument/2006/relationships/hyperlink" Target="https://login.consultant.ru/link/?req=doc&amp;base=LAW&amp;n=38570&amp;dst=100240" TargetMode="External"/><Relationship Id="rId2463" Type="http://schemas.openxmlformats.org/officeDocument/2006/relationships/hyperlink" Target="https://login.consultant.ru/link/?req=doc&amp;base=LAW&amp;n=389253&amp;dst=100053" TargetMode="External"/><Relationship Id="rId3514" Type="http://schemas.openxmlformats.org/officeDocument/2006/relationships/hyperlink" Target="https://login.consultant.ru/link/?req=doc&amp;base=LAW&amp;n=283669&amp;dst=100594" TargetMode="External"/><Relationship Id="rId9076" Type="http://schemas.openxmlformats.org/officeDocument/2006/relationships/hyperlink" Target="https://login.consultant.ru/link/?req=doc&amp;base=LAW&amp;n=322594&amp;dst=100172" TargetMode="External"/><Relationship Id="rId12057" Type="http://schemas.openxmlformats.org/officeDocument/2006/relationships/hyperlink" Target="https://login.consultant.ru/link/?req=doc&amp;base=LAW&amp;n=172879&amp;dst=100023" TargetMode="External"/><Relationship Id="rId13108" Type="http://schemas.openxmlformats.org/officeDocument/2006/relationships/hyperlink" Target="https://login.consultant.ru/link/?req=doc&amp;base=LAW&amp;n=489345&amp;dst=101464"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473190&amp;dst=100265" TargetMode="External"/><Relationship Id="rId2116" Type="http://schemas.openxmlformats.org/officeDocument/2006/relationships/hyperlink" Target="https://login.consultant.ru/link/?req=doc&amp;base=LAW&amp;n=283618&amp;dst=100114" TargetMode="External"/><Relationship Id="rId5686" Type="http://schemas.openxmlformats.org/officeDocument/2006/relationships/hyperlink" Target="https://login.consultant.ru/link/?req=doc&amp;base=LAW&amp;n=482749&amp;dst=100079" TargetMode="External"/><Relationship Id="rId6737" Type="http://schemas.openxmlformats.org/officeDocument/2006/relationships/hyperlink" Target="https://login.consultant.ru/link/?req=doc&amp;base=LAW&amp;n=189287&amp;dst=100189" TargetMode="External"/><Relationship Id="rId4288" Type="http://schemas.openxmlformats.org/officeDocument/2006/relationships/hyperlink" Target="https://login.consultant.ru/link/?req=doc&amp;base=LAW&amp;n=491424&amp;dst=2676" TargetMode="External"/><Relationship Id="rId5339" Type="http://schemas.openxmlformats.org/officeDocument/2006/relationships/hyperlink" Target="https://login.consultant.ru/link/?req=doc&amp;base=LAW&amp;n=470723&amp;dst=100339" TargetMode="External"/><Relationship Id="rId9210" Type="http://schemas.openxmlformats.org/officeDocument/2006/relationships/hyperlink" Target="https://login.consultant.ru/link/?req=doc&amp;base=LAW&amp;n=454278&amp;dst=100005" TargetMode="External"/><Relationship Id="rId11140" Type="http://schemas.openxmlformats.org/officeDocument/2006/relationships/hyperlink" Target="https://login.consultant.ru/link/?req=doc&amp;base=LAW&amp;n=489345&amp;dst=101338" TargetMode="External"/><Relationship Id="rId1949" Type="http://schemas.openxmlformats.org/officeDocument/2006/relationships/hyperlink" Target="https://login.consultant.ru/link/?req=doc&amp;base=LAW&amp;n=198594&amp;dst=100019" TargetMode="External"/><Relationship Id="rId5820" Type="http://schemas.openxmlformats.org/officeDocument/2006/relationships/hyperlink" Target="https://login.consultant.ru/link/?req=doc&amp;base=LAW&amp;n=48942&amp;dst=100044"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218300&amp;dst=100017" TargetMode="External"/><Relationship Id="rId4422" Type="http://schemas.openxmlformats.org/officeDocument/2006/relationships/hyperlink" Target="https://login.consultant.ru/link/?req=doc&amp;base=LAW&amp;n=322594&amp;dst=100100" TargetMode="External"/><Relationship Id="rId7992" Type="http://schemas.openxmlformats.org/officeDocument/2006/relationships/hyperlink" Target="https://login.consultant.ru/link/?req=doc&amp;base=LAW&amp;n=483154&amp;dst=135" TargetMode="External"/><Relationship Id="rId14016" Type="http://schemas.openxmlformats.org/officeDocument/2006/relationships/hyperlink" Target="https://login.consultant.ru/link/?req=doc&amp;base=LAW&amp;n=421785&amp;dst=100128" TargetMode="External"/><Relationship Id="rId3024" Type="http://schemas.openxmlformats.org/officeDocument/2006/relationships/hyperlink" Target="https://login.consultant.ru/link/?req=doc&amp;base=LAW&amp;n=142539&amp;dst=100082" TargetMode="External"/><Relationship Id="rId6594" Type="http://schemas.openxmlformats.org/officeDocument/2006/relationships/hyperlink" Target="https://login.consultant.ru/link/?req=doc&amp;base=LAW&amp;n=449562" TargetMode="External"/><Relationship Id="rId7645" Type="http://schemas.openxmlformats.org/officeDocument/2006/relationships/hyperlink" Target="https://login.consultant.ru/link/?req=doc&amp;base=LAW&amp;n=431909&amp;dst=100073" TargetMode="External"/><Relationship Id="rId10973" Type="http://schemas.openxmlformats.org/officeDocument/2006/relationships/hyperlink" Target="https://login.consultant.ru/link/?req=doc&amp;base=LAW&amp;n=417861&amp;dst=100020" TargetMode="External"/><Relationship Id="rId5196" Type="http://schemas.openxmlformats.org/officeDocument/2006/relationships/hyperlink" Target="https://login.consultant.ru/link/?req=doc&amp;base=LAW&amp;n=181841&amp;dst=100016" TargetMode="External"/><Relationship Id="rId6247" Type="http://schemas.openxmlformats.org/officeDocument/2006/relationships/hyperlink" Target="https://login.consultant.ru/link/?req=doc&amp;base=LAW&amp;n=283672&amp;dst=100497" TargetMode="External"/><Relationship Id="rId10626" Type="http://schemas.openxmlformats.org/officeDocument/2006/relationships/hyperlink" Target="https://login.consultant.ru/link/?req=doc&amp;base=LAW&amp;n=386886&amp;dst=100125" TargetMode="External"/><Relationship Id="rId12798" Type="http://schemas.openxmlformats.org/officeDocument/2006/relationships/hyperlink" Target="https://login.consultant.ru/link/?req=doc&amp;base=LAW&amp;n=138317&amp;dst=100014" TargetMode="External"/><Relationship Id="rId13849" Type="http://schemas.openxmlformats.org/officeDocument/2006/relationships/hyperlink" Target="https://login.consultant.ru/link/?req=doc&amp;base=LAW&amp;n=482529&amp;dst=100651" TargetMode="External"/><Relationship Id="rId1459" Type="http://schemas.openxmlformats.org/officeDocument/2006/relationships/hyperlink" Target="https://login.consultant.ru/link/?req=doc&amp;base=LAW&amp;n=301262&amp;dst=100089" TargetMode="External"/><Relationship Id="rId2857" Type="http://schemas.openxmlformats.org/officeDocument/2006/relationships/hyperlink" Target="https://login.consultant.ru/link/?req=doc&amp;base=LAW&amp;n=402506&amp;dst=100526" TargetMode="External"/><Relationship Id="rId3908" Type="http://schemas.openxmlformats.org/officeDocument/2006/relationships/hyperlink" Target="https://login.consultant.ru/link/?req=doc&amp;base=LAW&amp;n=414290&amp;dst=101986" TargetMode="External"/><Relationship Id="rId5330" Type="http://schemas.openxmlformats.org/officeDocument/2006/relationships/hyperlink" Target="https://login.consultant.ru/link/?req=doc&amp;base=LAW&amp;n=482749&amp;dst=100135" TargetMode="External"/><Relationship Id="rId829" Type="http://schemas.openxmlformats.org/officeDocument/2006/relationships/hyperlink" Target="https://login.consultant.ru/link/?req=doc&amp;base=LAW&amp;n=386886&amp;dst=100097" TargetMode="External"/><Relationship Id="rId9951" Type="http://schemas.openxmlformats.org/officeDocument/2006/relationships/hyperlink" Target="https://login.consultant.ru/link/?req=doc&amp;base=LAW&amp;n=371943&amp;dst=100156" TargetMode="External"/><Relationship Id="rId11881" Type="http://schemas.openxmlformats.org/officeDocument/2006/relationships/hyperlink" Target="https://login.consultant.ru/link/?req=doc&amp;base=LAW&amp;n=464181&amp;dst=100034" TargetMode="External"/><Relationship Id="rId12932" Type="http://schemas.openxmlformats.org/officeDocument/2006/relationships/hyperlink" Target="https://login.consultant.ru/link/?req=doc&amp;base=LAW&amp;n=491402&amp;dst=100082" TargetMode="External"/><Relationship Id="rId1940" Type="http://schemas.openxmlformats.org/officeDocument/2006/relationships/hyperlink" Target="https://login.consultant.ru/link/?req=doc&amp;base=LAW&amp;n=450412&amp;dst=100024" TargetMode="External"/><Relationship Id="rId8553" Type="http://schemas.openxmlformats.org/officeDocument/2006/relationships/hyperlink" Target="https://login.consultant.ru/link/?req=doc&amp;base=LAW&amp;n=412739&amp;dst=100261" TargetMode="External"/><Relationship Id="rId9604" Type="http://schemas.openxmlformats.org/officeDocument/2006/relationships/hyperlink" Target="https://login.consultant.ru/link/?req=doc&amp;base=LAW&amp;n=482529&amp;dst=100384" TargetMode="External"/><Relationship Id="rId10483" Type="http://schemas.openxmlformats.org/officeDocument/2006/relationships/hyperlink" Target="https://login.consultant.ru/link/?req=doc&amp;base=LAW&amp;n=391666&amp;dst=100580" TargetMode="External"/><Relationship Id="rId11534" Type="http://schemas.openxmlformats.org/officeDocument/2006/relationships/hyperlink" Target="https://login.consultant.ru/link/?req=doc&amp;base=LAW&amp;n=491424&amp;dst=1540" TargetMode="External"/><Relationship Id="rId7155" Type="http://schemas.openxmlformats.org/officeDocument/2006/relationships/hyperlink" Target="https://login.consultant.ru/link/?req=doc&amp;base=LAW&amp;n=200491&amp;dst=100128" TargetMode="External"/><Relationship Id="rId8206" Type="http://schemas.openxmlformats.org/officeDocument/2006/relationships/hyperlink" Target="https://login.consultant.ru/link/?req=doc&amp;base=LAW&amp;n=401510&amp;dst=100170" TargetMode="External"/><Relationship Id="rId10136" Type="http://schemas.openxmlformats.org/officeDocument/2006/relationships/hyperlink" Target="https://login.consultant.ru/link/?req=doc&amp;base=LAW&amp;n=371943&amp;dst=100262" TargetMode="External"/><Relationship Id="rId3765" Type="http://schemas.openxmlformats.org/officeDocument/2006/relationships/hyperlink" Target="https://login.consultant.ru/link/?req=doc&amp;base=LAW&amp;n=489345&amp;dst=100637" TargetMode="External"/><Relationship Id="rId4816" Type="http://schemas.openxmlformats.org/officeDocument/2006/relationships/hyperlink" Target="https://login.consultant.ru/link/?req=doc&amp;base=LAW&amp;n=472852&amp;dst=1832" TargetMode="External"/><Relationship Id="rId13359" Type="http://schemas.openxmlformats.org/officeDocument/2006/relationships/hyperlink" Target="https://login.consultant.ru/link/?req=doc&amp;base=LAW&amp;n=471026&amp;dst=306" TargetMode="External"/><Relationship Id="rId686" Type="http://schemas.openxmlformats.org/officeDocument/2006/relationships/hyperlink" Target="https://login.consultant.ru/link/?req=doc&amp;base=LAW&amp;n=472762&amp;dst=100009" TargetMode="External"/><Relationship Id="rId2367" Type="http://schemas.openxmlformats.org/officeDocument/2006/relationships/hyperlink" Target="https://login.consultant.ru/link/?req=doc&amp;base=LAW&amp;n=165439&amp;dst=100012" TargetMode="External"/><Relationship Id="rId3418" Type="http://schemas.openxmlformats.org/officeDocument/2006/relationships/hyperlink" Target="https://login.consultant.ru/link/?req=doc&amp;base=LAW&amp;n=410568&amp;dst=100010" TargetMode="External"/><Relationship Id="rId339" Type="http://schemas.openxmlformats.org/officeDocument/2006/relationships/hyperlink" Target="https://login.consultant.ru/link/?req=doc&amp;base=LAW&amp;n=171351&amp;dst=100124" TargetMode="External"/><Relationship Id="rId6988" Type="http://schemas.openxmlformats.org/officeDocument/2006/relationships/hyperlink" Target="https://login.consultant.ru/link/?req=doc&amp;base=LAW&amp;n=209761&amp;dst=100098" TargetMode="External"/><Relationship Id="rId9461" Type="http://schemas.openxmlformats.org/officeDocument/2006/relationships/hyperlink" Target="https://login.consultant.ru/link/?req=doc&amp;base=LAW&amp;n=200491&amp;dst=100224" TargetMode="External"/><Relationship Id="rId13840" Type="http://schemas.openxmlformats.org/officeDocument/2006/relationships/hyperlink" Target="https://login.consultant.ru/link/?req=doc&amp;base=LAW&amp;n=421906&amp;dst=100076" TargetMode="External"/><Relationship Id="rId8063" Type="http://schemas.openxmlformats.org/officeDocument/2006/relationships/hyperlink" Target="https://login.consultant.ru/link/?req=doc&amp;base=LAW&amp;n=417861&amp;dst=100016" TargetMode="External"/><Relationship Id="rId9114" Type="http://schemas.openxmlformats.org/officeDocument/2006/relationships/hyperlink" Target="https://login.consultant.ru/link/?req=doc&amp;base=LAW&amp;n=491424&amp;dst=5066" TargetMode="External"/><Relationship Id="rId11391" Type="http://schemas.openxmlformats.org/officeDocument/2006/relationships/hyperlink" Target="https://login.consultant.ru/link/?req=doc&amp;base=LAW&amp;n=471078&amp;dst=100082" TargetMode="External"/><Relationship Id="rId12442" Type="http://schemas.openxmlformats.org/officeDocument/2006/relationships/hyperlink" Target="https://login.consultant.ru/link/?req=doc&amp;base=LAW&amp;n=373847&amp;dst=100046" TargetMode="External"/><Relationship Id="rId820" Type="http://schemas.openxmlformats.org/officeDocument/2006/relationships/hyperlink" Target="https://login.consultant.ru/link/?req=doc&amp;base=LAW&amp;n=482692&amp;dst=101643" TargetMode="External"/><Relationship Id="rId1450" Type="http://schemas.openxmlformats.org/officeDocument/2006/relationships/hyperlink" Target="https://login.consultant.ru/link/?req=doc&amp;base=LAW&amp;n=283671&amp;dst=100122" TargetMode="External"/><Relationship Id="rId2501" Type="http://schemas.openxmlformats.org/officeDocument/2006/relationships/hyperlink" Target="https://login.consultant.ru/link/?req=doc&amp;base=LAW&amp;n=161339&amp;dst=100114" TargetMode="External"/><Relationship Id="rId11044" Type="http://schemas.openxmlformats.org/officeDocument/2006/relationships/hyperlink" Target="https://login.consultant.ru/link/?req=doc&amp;base=LAW&amp;n=493283" TargetMode="External"/><Relationship Id="rId1103" Type="http://schemas.openxmlformats.org/officeDocument/2006/relationships/hyperlink" Target="https://login.consultant.ru/link/?req=doc&amp;base=LAW&amp;n=198865&amp;dst=100013" TargetMode="External"/><Relationship Id="rId4673" Type="http://schemas.openxmlformats.org/officeDocument/2006/relationships/hyperlink" Target="https://login.consultant.ru/link/?req=doc&amp;base=LAW&amp;n=200491&amp;dst=100045" TargetMode="External"/><Relationship Id="rId5724" Type="http://schemas.openxmlformats.org/officeDocument/2006/relationships/hyperlink" Target="https://login.consultant.ru/link/?req=doc&amp;base=LAW&amp;n=200491&amp;dst=100112" TargetMode="External"/><Relationship Id="rId3275" Type="http://schemas.openxmlformats.org/officeDocument/2006/relationships/hyperlink" Target="https://login.consultant.ru/link/?req=doc&amp;base=LAW&amp;n=401510&amp;dst=100045" TargetMode="External"/><Relationship Id="rId4326" Type="http://schemas.openxmlformats.org/officeDocument/2006/relationships/hyperlink" Target="https://login.consultant.ru/link/?req=doc&amp;base=LAW&amp;n=283617&amp;dst=100152" TargetMode="External"/><Relationship Id="rId7896" Type="http://schemas.openxmlformats.org/officeDocument/2006/relationships/hyperlink" Target="https://login.consultant.ru/link/?req=doc&amp;base=LAW&amp;n=469654&amp;dst=100029" TargetMode="External"/><Relationship Id="rId8947" Type="http://schemas.openxmlformats.org/officeDocument/2006/relationships/hyperlink" Target="https://login.consultant.ru/link/?req=doc&amp;base=LAW&amp;n=189562&amp;dst=100376" TargetMode="External"/><Relationship Id="rId196" Type="http://schemas.openxmlformats.org/officeDocument/2006/relationships/hyperlink" Target="https://login.consultant.ru/link/?req=doc&amp;base=LAW&amp;n=393996&amp;dst=100009" TargetMode="External"/><Relationship Id="rId6498" Type="http://schemas.openxmlformats.org/officeDocument/2006/relationships/hyperlink" Target="https://login.consultant.ru/link/?req=doc&amp;base=LAW&amp;n=197506&amp;dst=100121" TargetMode="External"/><Relationship Id="rId7549" Type="http://schemas.openxmlformats.org/officeDocument/2006/relationships/hyperlink" Target="https://login.consultant.ru/link/?req=doc&amp;base=LAW&amp;n=431909&amp;dst=100071" TargetMode="External"/><Relationship Id="rId10877" Type="http://schemas.openxmlformats.org/officeDocument/2006/relationships/hyperlink" Target="https://login.consultant.ru/link/?req=doc&amp;base=LAW&amp;n=312018&amp;dst=100330" TargetMode="External"/><Relationship Id="rId11928" Type="http://schemas.openxmlformats.org/officeDocument/2006/relationships/hyperlink" Target="https://login.consultant.ru/link/?req=doc&amp;base=LAW&amp;n=492056&amp;dst=4104" TargetMode="External"/><Relationship Id="rId13350" Type="http://schemas.openxmlformats.org/officeDocument/2006/relationships/hyperlink" Target="https://login.consultant.ru/link/?req=doc&amp;base=LAW&amp;n=340718&amp;dst=100100" TargetMode="External"/><Relationship Id="rId330" Type="http://schemas.openxmlformats.org/officeDocument/2006/relationships/hyperlink" Target="https://login.consultant.ru/link/?req=doc&amp;base=LAW&amp;n=470984&amp;dst=100541" TargetMode="External"/><Relationship Id="rId2011" Type="http://schemas.openxmlformats.org/officeDocument/2006/relationships/hyperlink" Target="https://login.consultant.ru/link/?req=doc&amp;base=LAW&amp;n=482756&amp;dst=100096" TargetMode="External"/><Relationship Id="rId13003" Type="http://schemas.openxmlformats.org/officeDocument/2006/relationships/hyperlink" Target="https://login.consultant.ru/link/?req=doc&amp;base=LAW&amp;n=489345&amp;dst=101458" TargetMode="External"/><Relationship Id="rId4183" Type="http://schemas.openxmlformats.org/officeDocument/2006/relationships/hyperlink" Target="https://login.consultant.ru/link/?req=doc&amp;base=LAW&amp;n=453355&amp;dst=100589" TargetMode="External"/><Relationship Id="rId5581" Type="http://schemas.openxmlformats.org/officeDocument/2006/relationships/hyperlink" Target="https://login.consultant.ru/link/?req=doc&amp;base=LAW&amp;n=382521&amp;dst=100058" TargetMode="External"/><Relationship Id="rId6632" Type="http://schemas.openxmlformats.org/officeDocument/2006/relationships/hyperlink" Target="https://login.consultant.ru/link/?req=doc&amp;base=LAW&amp;n=436806&amp;dst=100187" TargetMode="External"/><Relationship Id="rId5234" Type="http://schemas.openxmlformats.org/officeDocument/2006/relationships/hyperlink" Target="https://login.consultant.ru/link/?req=doc&amp;base=LAW&amp;n=477342&amp;dst=100023" TargetMode="External"/><Relationship Id="rId9855" Type="http://schemas.openxmlformats.org/officeDocument/2006/relationships/hyperlink" Target="https://login.consultant.ru/link/?req=doc&amp;base=LAW&amp;n=401510&amp;dst=100173" TargetMode="External"/><Relationship Id="rId11785" Type="http://schemas.openxmlformats.org/officeDocument/2006/relationships/hyperlink" Target="https://login.consultant.ru/link/?req=doc&amp;base=LAW&amp;n=451021&amp;dst=100239" TargetMode="External"/><Relationship Id="rId12836" Type="http://schemas.openxmlformats.org/officeDocument/2006/relationships/hyperlink" Target="https://login.consultant.ru/link/?req=doc&amp;base=LAW&amp;n=200629&amp;dst=100028"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172855&amp;dst=100019" TargetMode="External"/><Relationship Id="rId8457" Type="http://schemas.openxmlformats.org/officeDocument/2006/relationships/hyperlink" Target="https://login.consultant.ru/link/?req=doc&amp;base=LAW&amp;n=121774&amp;dst=100396" TargetMode="External"/><Relationship Id="rId9508" Type="http://schemas.openxmlformats.org/officeDocument/2006/relationships/hyperlink" Target="https://login.consultant.ru/link/?req=doc&amp;base=LAW&amp;n=83013&amp;dst=100018" TargetMode="External"/><Relationship Id="rId10387" Type="http://schemas.openxmlformats.org/officeDocument/2006/relationships/hyperlink" Target="https://login.consultant.ru/link/?req=doc&amp;base=LAW&amp;n=389246&amp;dst=100450" TargetMode="External"/><Relationship Id="rId11438" Type="http://schemas.openxmlformats.org/officeDocument/2006/relationships/hyperlink" Target="https://login.consultant.ru/link/?req=doc&amp;base=LAW&amp;n=470600&amp;dst=100020" TargetMode="External"/><Relationship Id="rId7059" Type="http://schemas.openxmlformats.org/officeDocument/2006/relationships/hyperlink" Target="https://login.consultant.ru/link/?req=doc&amp;base=LAW&amp;n=477396&amp;dst=100252" TargetMode="External"/><Relationship Id="rId3669" Type="http://schemas.openxmlformats.org/officeDocument/2006/relationships/hyperlink" Target="https://login.consultant.ru/link/?req=doc&amp;base=LAW&amp;n=196332&amp;dst=100209" TargetMode="External"/><Relationship Id="rId7540" Type="http://schemas.openxmlformats.org/officeDocument/2006/relationships/hyperlink" Target="https://login.consultant.ru/link/?req=doc&amp;base=LAW&amp;n=412739&amp;dst=100224" TargetMode="External"/><Relationship Id="rId5091" Type="http://schemas.openxmlformats.org/officeDocument/2006/relationships/hyperlink" Target="https://login.consultant.ru/link/?req=doc&amp;base=LAW&amp;n=491811&amp;dst=100588" TargetMode="External"/><Relationship Id="rId6142" Type="http://schemas.openxmlformats.org/officeDocument/2006/relationships/hyperlink" Target="https://login.consultant.ru/link/?req=doc&amp;base=LAW&amp;n=435731&amp;dst=100138" TargetMode="External"/><Relationship Id="rId10521" Type="http://schemas.openxmlformats.org/officeDocument/2006/relationships/hyperlink" Target="https://login.consultant.ru/link/?req=doc&amp;base=LAW&amp;n=465556&amp;dst=100030" TargetMode="External"/><Relationship Id="rId12693" Type="http://schemas.openxmlformats.org/officeDocument/2006/relationships/hyperlink" Target="https://login.consultant.ru/link/?req=doc&amp;base=LAW&amp;n=322492&amp;dst=100077" TargetMode="External"/><Relationship Id="rId13744" Type="http://schemas.openxmlformats.org/officeDocument/2006/relationships/hyperlink" Target="https://login.consultant.ru/link/?req=doc&amp;base=LAW&amp;n=421906&amp;dst=100067" TargetMode="External"/><Relationship Id="rId2752" Type="http://schemas.openxmlformats.org/officeDocument/2006/relationships/hyperlink" Target="https://login.consultant.ru/link/?req=doc&amp;base=LAW&amp;n=355542&amp;dst=100302" TargetMode="External"/><Relationship Id="rId3803" Type="http://schemas.openxmlformats.org/officeDocument/2006/relationships/hyperlink" Target="https://login.consultant.ru/link/?req=doc&amp;base=LAW&amp;n=491748&amp;dst=100084" TargetMode="External"/><Relationship Id="rId9365" Type="http://schemas.openxmlformats.org/officeDocument/2006/relationships/hyperlink" Target="https://login.consultant.ru/link/?req=doc&amp;base=LAW&amp;n=283672&amp;dst=101260" TargetMode="External"/><Relationship Id="rId11295" Type="http://schemas.openxmlformats.org/officeDocument/2006/relationships/hyperlink" Target="https://login.consultant.ru/link/?req=doc&amp;base=LAW&amp;n=489345&amp;dst=101356" TargetMode="External"/><Relationship Id="rId12346" Type="http://schemas.openxmlformats.org/officeDocument/2006/relationships/hyperlink" Target="https://login.consultant.ru/link/?req=doc&amp;base=LAW&amp;n=491328&amp;dst=100009" TargetMode="External"/><Relationship Id="rId724" Type="http://schemas.openxmlformats.org/officeDocument/2006/relationships/hyperlink" Target="https://login.consultant.ru/link/?req=doc&amp;base=LAW&amp;n=340957&amp;dst=100058" TargetMode="External"/><Relationship Id="rId1354" Type="http://schemas.openxmlformats.org/officeDocument/2006/relationships/hyperlink" Target="https://login.consultant.ru/link/?req=doc&amp;base=LAW&amp;n=493154&amp;dst=101050" TargetMode="External"/><Relationship Id="rId2405" Type="http://schemas.openxmlformats.org/officeDocument/2006/relationships/hyperlink" Target="https://login.consultant.ru/link/?req=doc&amp;base=LAW&amp;n=301262&amp;dst=100244" TargetMode="External"/><Relationship Id="rId5975" Type="http://schemas.openxmlformats.org/officeDocument/2006/relationships/hyperlink" Target="https://login.consultant.ru/link/?req=doc&amp;base=LAW&amp;n=421956&amp;dst=100169" TargetMode="External"/><Relationship Id="rId9018" Type="http://schemas.openxmlformats.org/officeDocument/2006/relationships/hyperlink" Target="https://login.consultant.ru/link/?req=doc&amp;base=LAW&amp;n=385326&amp;dst=100022" TargetMode="External"/><Relationship Id="rId60" Type="http://schemas.openxmlformats.org/officeDocument/2006/relationships/hyperlink" Target="https://login.consultant.ru/link/?req=doc&amp;base=LAW&amp;n=483140" TargetMode="External"/><Relationship Id="rId1007" Type="http://schemas.openxmlformats.org/officeDocument/2006/relationships/hyperlink" Target="https://login.consultant.ru/link/?req=doc&amp;base=LAW&amp;n=310011&amp;dst=100009" TargetMode="External"/><Relationship Id="rId4577" Type="http://schemas.openxmlformats.org/officeDocument/2006/relationships/hyperlink" Target="https://login.consultant.ru/link/?req=doc&amp;base=LAW&amp;n=388995&amp;dst=100281" TargetMode="External"/><Relationship Id="rId5628" Type="http://schemas.openxmlformats.org/officeDocument/2006/relationships/hyperlink" Target="https://login.consultant.ru/link/?req=doc&amp;base=LAW&amp;n=322594&amp;dst=100118" TargetMode="External"/><Relationship Id="rId3179" Type="http://schemas.openxmlformats.org/officeDocument/2006/relationships/hyperlink" Target="https://login.consultant.ru/link/?req=doc&amp;base=LAW&amp;n=389302&amp;dst=100146" TargetMode="External"/><Relationship Id="rId7050" Type="http://schemas.openxmlformats.org/officeDocument/2006/relationships/hyperlink" Target="https://login.consultant.ru/link/?req=doc&amp;base=LAW&amp;n=164605&amp;dst=100132" TargetMode="External"/><Relationship Id="rId8101" Type="http://schemas.openxmlformats.org/officeDocument/2006/relationships/hyperlink" Target="https://login.consultant.ru/link/?req=doc&amp;base=LAW&amp;n=493154&amp;dst=100614" TargetMode="External"/><Relationship Id="rId10031" Type="http://schemas.openxmlformats.org/officeDocument/2006/relationships/hyperlink" Target="https://login.consultant.ru/link/?req=doc&amp;base=LAW&amp;n=371943&amp;dst=1001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986150</Words>
  <Characters>5621060</Characters>
  <Application>Microsoft Office Word</Application>
  <DocSecurity>2</DocSecurity>
  <Lines>46842</Lines>
  <Paragraphs>13188</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 Версия 4024.00.32</Company>
  <LinksUpToDate>false</LinksUpToDate>
  <CharactersWithSpaces>6594022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Калугин Андрей Александрович</dc:creator>
  <cp:keywords/>
  <dc:description/>
  <cp:lastModifiedBy>Калугин Андрей Александрович</cp:lastModifiedBy>
  <cp:revision>3</cp:revision>
  <dcterms:created xsi:type="dcterms:W3CDTF">2025-01-09T09:08:00Z</dcterms:created>
  <dcterms:modified xsi:type="dcterms:W3CDTF">2025-01-09T09:08:00Z</dcterms:modified>
</cp:coreProperties>
</file>